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069EE" w:rsidRPr="00F069EE" w:rsidRDefault="00B52DF2" w:rsidP="00B52DF2">
      <w:pPr>
        <w:ind w:left="567"/>
        <w:sectPr w:rsidR="00F069EE" w:rsidRPr="00F069EE" w:rsidSect="00F069EE">
          <w:footerReference w:type="default" r:id="rId8"/>
          <w:type w:val="continuous"/>
          <w:pgSz w:w="11930" w:h="16860"/>
          <w:pgMar w:top="560" w:right="590" w:bottom="3686" w:left="320" w:header="0" w:footer="784" w:gutter="0"/>
          <w:cols w:space="720"/>
        </w:sectPr>
      </w:pPr>
      <w:bookmarkStart w:id="0" w:name="_GoBack"/>
      <w:r>
        <w:rPr>
          <w:noProof/>
        </w:rPr>
        <w:drawing>
          <wp:inline distT="0" distB="0" distL="0" distR="0" wp14:anchorId="3F75EE11" wp14:editId="2A3ACDC8">
            <wp:extent cx="6296025" cy="9791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6025" cy="9791700"/>
                    </a:xfrm>
                    <a:prstGeom prst="rect">
                      <a:avLst/>
                    </a:prstGeom>
                    <a:noFill/>
                    <a:ln>
                      <a:noFill/>
                    </a:ln>
                  </pic:spPr>
                </pic:pic>
              </a:graphicData>
            </a:graphic>
          </wp:inline>
        </w:drawing>
      </w:r>
      <w:bookmarkEnd w:id="0"/>
    </w:p>
    <w:p w:rsidR="00F069EE" w:rsidRDefault="00F069EE" w:rsidP="00F069EE">
      <w:pPr>
        <w:pStyle w:val="4"/>
        <w:spacing w:before="75"/>
        <w:ind w:left="0" w:right="-37"/>
      </w:pPr>
    </w:p>
    <w:p w:rsidR="00F069EE" w:rsidRDefault="00F069EE" w:rsidP="00F069EE">
      <w:pPr>
        <w:pStyle w:val="4"/>
        <w:spacing w:before="75"/>
        <w:ind w:left="0" w:right="-37"/>
      </w:pPr>
    </w:p>
    <w:tbl>
      <w:tblPr>
        <w:tblW w:w="0" w:type="auto"/>
        <w:tblInd w:w="7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
        <w:gridCol w:w="1126"/>
        <w:gridCol w:w="54"/>
        <w:gridCol w:w="7668"/>
        <w:gridCol w:w="11"/>
        <w:gridCol w:w="937"/>
        <w:gridCol w:w="11"/>
      </w:tblGrid>
      <w:tr w:rsidR="00F069EE" w:rsidTr="00F069EE">
        <w:trPr>
          <w:gridBefore w:val="1"/>
          <w:wBefore w:w="26" w:type="dxa"/>
          <w:trHeight w:val="563"/>
        </w:trPr>
        <w:tc>
          <w:tcPr>
            <w:tcW w:w="9807" w:type="dxa"/>
            <w:gridSpan w:val="6"/>
            <w:tcBorders>
              <w:top w:val="single" w:sz="4" w:space="0" w:color="000000"/>
              <w:left w:val="double" w:sz="4" w:space="0" w:color="000000"/>
              <w:bottom w:val="single" w:sz="4" w:space="0" w:color="000000"/>
              <w:right w:val="single" w:sz="4" w:space="0" w:color="000000"/>
            </w:tcBorders>
            <w:hideMark/>
          </w:tcPr>
          <w:p w:rsidR="00F069EE" w:rsidRDefault="00F069EE" w:rsidP="00070713">
            <w:pPr>
              <w:pStyle w:val="TableParagraph"/>
              <w:spacing w:line="304" w:lineRule="exact"/>
              <w:ind w:left="2062"/>
              <w:rPr>
                <w:b/>
                <w:sz w:val="28"/>
                <w:lang w:val="en-US"/>
              </w:rPr>
            </w:pPr>
            <w:r>
              <w:rPr>
                <w:b/>
                <w:spacing w:val="-2"/>
                <w:sz w:val="28"/>
                <w:lang w:val="en-US"/>
              </w:rPr>
              <w:t>Содержание</w:t>
            </w:r>
          </w:p>
        </w:tc>
      </w:tr>
      <w:tr w:rsidR="00F069EE" w:rsidTr="00F069EE">
        <w:trPr>
          <w:gridBefore w:val="1"/>
          <w:wBefore w:w="26" w:type="dxa"/>
          <w:trHeight w:val="309"/>
        </w:trPr>
        <w:tc>
          <w:tcPr>
            <w:tcW w:w="1180" w:type="dxa"/>
            <w:gridSpan w:val="2"/>
            <w:tcBorders>
              <w:top w:val="single" w:sz="4" w:space="0" w:color="000000"/>
              <w:left w:val="double" w:sz="4" w:space="0" w:color="000000"/>
              <w:bottom w:val="single" w:sz="4" w:space="0" w:color="000000"/>
              <w:right w:val="single" w:sz="4" w:space="0" w:color="000000"/>
            </w:tcBorders>
            <w:hideMark/>
          </w:tcPr>
          <w:p w:rsidR="00F069EE" w:rsidRDefault="00F069EE" w:rsidP="00070713">
            <w:pPr>
              <w:pStyle w:val="TableParagraph"/>
              <w:spacing w:line="259" w:lineRule="exact"/>
              <w:ind w:left="231"/>
              <w:rPr>
                <w:b/>
                <w:sz w:val="24"/>
                <w:lang w:val="en-US"/>
              </w:rPr>
            </w:pPr>
            <w:r>
              <w:rPr>
                <w:b/>
                <w:sz w:val="24"/>
                <w:lang w:val="en-US"/>
              </w:rPr>
              <w:t>1</w:t>
            </w:r>
          </w:p>
        </w:tc>
        <w:tc>
          <w:tcPr>
            <w:tcW w:w="8627" w:type="dxa"/>
            <w:gridSpan w:val="4"/>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9" w:lineRule="exact"/>
              <w:ind w:left="225"/>
              <w:rPr>
                <w:b/>
                <w:sz w:val="24"/>
                <w:lang w:val="en-US"/>
              </w:rPr>
            </w:pPr>
            <w:r>
              <w:rPr>
                <w:b/>
                <w:sz w:val="24"/>
                <w:lang w:val="en-US"/>
              </w:rPr>
              <w:t>ЦЕЛЕВОЙ</w:t>
            </w:r>
            <w:r>
              <w:rPr>
                <w:b/>
                <w:spacing w:val="-2"/>
                <w:sz w:val="24"/>
                <w:lang w:val="en-US"/>
              </w:rPr>
              <w:t xml:space="preserve"> РАЗДЕЛ</w:t>
            </w:r>
          </w:p>
        </w:tc>
      </w:tr>
      <w:tr w:rsidR="00F069EE" w:rsidTr="00F069EE">
        <w:trPr>
          <w:gridBefore w:val="1"/>
          <w:wBefore w:w="26" w:type="dxa"/>
          <w:trHeight w:val="263"/>
        </w:trPr>
        <w:tc>
          <w:tcPr>
            <w:tcW w:w="1180" w:type="dxa"/>
            <w:gridSpan w:val="2"/>
            <w:tcBorders>
              <w:top w:val="single" w:sz="4" w:space="0" w:color="000000"/>
              <w:left w:val="double" w:sz="4" w:space="0" w:color="000000"/>
              <w:bottom w:val="single" w:sz="4" w:space="0" w:color="000000"/>
              <w:right w:val="single" w:sz="4" w:space="0" w:color="000000"/>
            </w:tcBorders>
            <w:hideMark/>
          </w:tcPr>
          <w:p w:rsidR="00F069EE" w:rsidRDefault="00F069EE" w:rsidP="00070713">
            <w:pPr>
              <w:pStyle w:val="TableParagraph"/>
              <w:spacing w:line="244" w:lineRule="exact"/>
              <w:ind w:left="231"/>
              <w:rPr>
                <w:sz w:val="24"/>
                <w:lang w:val="en-US"/>
              </w:rPr>
            </w:pPr>
            <w:r>
              <w:rPr>
                <w:spacing w:val="-5"/>
                <w:sz w:val="24"/>
                <w:lang w:val="en-US"/>
              </w:rPr>
              <w:t>1.1</w:t>
            </w:r>
          </w:p>
        </w:tc>
        <w:tc>
          <w:tcPr>
            <w:tcW w:w="7679"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4" w:lineRule="exact"/>
              <w:ind w:left="225"/>
              <w:rPr>
                <w:sz w:val="24"/>
                <w:lang w:val="en-US"/>
              </w:rPr>
            </w:pPr>
            <w:r>
              <w:rPr>
                <w:sz w:val="24"/>
                <w:lang w:val="en-US"/>
              </w:rPr>
              <w:t>Пояснительная</w:t>
            </w:r>
            <w:r>
              <w:rPr>
                <w:spacing w:val="-2"/>
                <w:sz w:val="24"/>
                <w:lang w:val="en-US"/>
              </w:rPr>
              <w:t>записка</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4" w:lineRule="exact"/>
              <w:ind w:left="232"/>
              <w:rPr>
                <w:sz w:val="24"/>
                <w:lang w:val="en-US"/>
              </w:rPr>
            </w:pPr>
            <w:r>
              <w:rPr>
                <w:sz w:val="24"/>
                <w:lang w:val="en-US"/>
              </w:rPr>
              <w:t>5</w:t>
            </w:r>
          </w:p>
        </w:tc>
      </w:tr>
      <w:tr w:rsidR="00F069EE" w:rsidTr="00F069EE">
        <w:trPr>
          <w:gridBefore w:val="1"/>
          <w:wBefore w:w="26" w:type="dxa"/>
          <w:trHeight w:val="266"/>
        </w:trPr>
        <w:tc>
          <w:tcPr>
            <w:tcW w:w="1180" w:type="dxa"/>
            <w:gridSpan w:val="2"/>
            <w:tcBorders>
              <w:top w:val="single" w:sz="4" w:space="0" w:color="000000"/>
              <w:left w:val="double" w:sz="4" w:space="0" w:color="000000"/>
              <w:bottom w:val="single" w:sz="4" w:space="0" w:color="000000"/>
              <w:right w:val="single" w:sz="4" w:space="0" w:color="000000"/>
            </w:tcBorders>
            <w:hideMark/>
          </w:tcPr>
          <w:p w:rsidR="00F069EE" w:rsidRDefault="00F069EE" w:rsidP="00070713">
            <w:pPr>
              <w:pStyle w:val="TableParagraph"/>
              <w:spacing w:line="245" w:lineRule="exact"/>
              <w:ind w:left="231"/>
              <w:rPr>
                <w:b/>
                <w:sz w:val="24"/>
                <w:lang w:val="en-US"/>
              </w:rPr>
            </w:pPr>
            <w:r>
              <w:rPr>
                <w:b/>
                <w:spacing w:val="-5"/>
                <w:sz w:val="24"/>
                <w:lang w:val="en-US"/>
              </w:rPr>
              <w:t>1.2</w:t>
            </w:r>
          </w:p>
        </w:tc>
        <w:tc>
          <w:tcPr>
            <w:tcW w:w="7679" w:type="dxa"/>
            <w:gridSpan w:val="2"/>
            <w:tcBorders>
              <w:top w:val="single" w:sz="4" w:space="0" w:color="000000"/>
              <w:left w:val="single" w:sz="4" w:space="0" w:color="000000"/>
              <w:bottom w:val="single" w:sz="4" w:space="0" w:color="000000"/>
              <w:right w:val="single" w:sz="4" w:space="0" w:color="000000"/>
            </w:tcBorders>
            <w:hideMark/>
          </w:tcPr>
          <w:p w:rsidR="00F069EE" w:rsidRPr="007F054D" w:rsidRDefault="00F069EE" w:rsidP="00070713">
            <w:pPr>
              <w:pStyle w:val="TableParagraph"/>
              <w:spacing w:line="245" w:lineRule="exact"/>
              <w:ind w:left="244"/>
              <w:rPr>
                <w:b/>
                <w:sz w:val="24"/>
              </w:rPr>
            </w:pPr>
            <w:r w:rsidRPr="007F054D">
              <w:rPr>
                <w:b/>
                <w:sz w:val="24"/>
              </w:rPr>
              <w:t>ПланируемыерезультатыосвоенияобучающимисяООП</w:t>
            </w:r>
            <w:r w:rsidRPr="007F054D">
              <w:rPr>
                <w:b/>
                <w:spacing w:val="-5"/>
                <w:sz w:val="24"/>
              </w:rPr>
              <w:t>ООО</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5" w:lineRule="exact"/>
              <w:ind w:left="340" w:right="327"/>
              <w:jc w:val="center"/>
              <w:rPr>
                <w:sz w:val="24"/>
                <w:lang w:val="en-US"/>
              </w:rPr>
            </w:pPr>
            <w:r>
              <w:rPr>
                <w:spacing w:val="-5"/>
                <w:sz w:val="24"/>
                <w:lang w:val="en-US"/>
              </w:rPr>
              <w:t>12</w:t>
            </w:r>
          </w:p>
        </w:tc>
      </w:tr>
      <w:tr w:rsidR="00F069EE" w:rsidTr="00F069EE">
        <w:trPr>
          <w:gridBefore w:val="1"/>
          <w:wBefore w:w="26" w:type="dxa"/>
          <w:trHeight w:val="285"/>
        </w:trPr>
        <w:tc>
          <w:tcPr>
            <w:tcW w:w="1180" w:type="dxa"/>
            <w:gridSpan w:val="2"/>
            <w:tcBorders>
              <w:top w:val="single" w:sz="4" w:space="0" w:color="000000"/>
              <w:left w:val="double" w:sz="4" w:space="0" w:color="000000"/>
              <w:bottom w:val="single" w:sz="4" w:space="0" w:color="000000"/>
              <w:right w:val="single" w:sz="4" w:space="0" w:color="000000"/>
            </w:tcBorders>
            <w:hideMark/>
          </w:tcPr>
          <w:p w:rsidR="00F069EE" w:rsidRDefault="00F069EE" w:rsidP="00070713">
            <w:pPr>
              <w:pStyle w:val="TableParagraph"/>
              <w:spacing w:line="257" w:lineRule="exact"/>
              <w:ind w:left="231"/>
              <w:rPr>
                <w:sz w:val="24"/>
                <w:lang w:val="en-US"/>
              </w:rPr>
            </w:pPr>
            <w:r>
              <w:rPr>
                <w:spacing w:val="-2"/>
                <w:sz w:val="24"/>
                <w:lang w:val="en-US"/>
              </w:rPr>
              <w:t>1.2.1</w:t>
            </w:r>
          </w:p>
        </w:tc>
        <w:tc>
          <w:tcPr>
            <w:tcW w:w="7679"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7" w:lineRule="exact"/>
              <w:ind w:left="225"/>
              <w:rPr>
                <w:sz w:val="24"/>
                <w:lang w:val="en-US"/>
              </w:rPr>
            </w:pPr>
            <w:r>
              <w:rPr>
                <w:sz w:val="24"/>
                <w:lang w:val="en-US"/>
              </w:rPr>
              <w:t>Общие</w:t>
            </w:r>
            <w:r>
              <w:rPr>
                <w:spacing w:val="-2"/>
                <w:sz w:val="24"/>
                <w:lang w:val="en-US"/>
              </w:rPr>
              <w:t>положения</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7" w:lineRule="exact"/>
              <w:ind w:left="232"/>
              <w:rPr>
                <w:sz w:val="24"/>
                <w:lang w:val="en-US"/>
              </w:rPr>
            </w:pPr>
            <w:r>
              <w:rPr>
                <w:spacing w:val="-5"/>
                <w:sz w:val="24"/>
                <w:lang w:val="en-US"/>
              </w:rPr>
              <w:t>12</w:t>
            </w:r>
          </w:p>
        </w:tc>
      </w:tr>
      <w:tr w:rsidR="00F069EE" w:rsidTr="00F069EE">
        <w:trPr>
          <w:gridBefore w:val="1"/>
          <w:wBefore w:w="26" w:type="dxa"/>
          <w:trHeight w:val="261"/>
        </w:trPr>
        <w:tc>
          <w:tcPr>
            <w:tcW w:w="1180" w:type="dxa"/>
            <w:gridSpan w:val="2"/>
            <w:tcBorders>
              <w:top w:val="single" w:sz="4" w:space="0" w:color="000000"/>
              <w:left w:val="double" w:sz="4" w:space="0" w:color="000000"/>
              <w:bottom w:val="single" w:sz="4" w:space="0" w:color="000000"/>
              <w:right w:val="single" w:sz="4" w:space="0" w:color="000000"/>
            </w:tcBorders>
            <w:hideMark/>
          </w:tcPr>
          <w:p w:rsidR="00F069EE" w:rsidRDefault="00F069EE" w:rsidP="00070713">
            <w:pPr>
              <w:pStyle w:val="TableParagraph"/>
              <w:spacing w:line="241" w:lineRule="exact"/>
              <w:ind w:left="231"/>
              <w:rPr>
                <w:sz w:val="24"/>
                <w:lang w:val="en-US"/>
              </w:rPr>
            </w:pPr>
            <w:r>
              <w:rPr>
                <w:spacing w:val="-2"/>
                <w:sz w:val="24"/>
                <w:lang w:val="en-US"/>
              </w:rPr>
              <w:t>1.2.2</w:t>
            </w:r>
          </w:p>
        </w:tc>
        <w:tc>
          <w:tcPr>
            <w:tcW w:w="7679" w:type="dxa"/>
            <w:gridSpan w:val="2"/>
            <w:tcBorders>
              <w:top w:val="single" w:sz="4" w:space="0" w:color="000000"/>
              <w:left w:val="single" w:sz="4" w:space="0" w:color="000000"/>
              <w:bottom w:val="single" w:sz="4" w:space="0" w:color="000000"/>
              <w:right w:val="single" w:sz="4" w:space="0" w:color="000000"/>
            </w:tcBorders>
            <w:hideMark/>
          </w:tcPr>
          <w:p w:rsidR="00F069EE" w:rsidRPr="007F054D" w:rsidRDefault="00F069EE" w:rsidP="00070713">
            <w:pPr>
              <w:pStyle w:val="TableParagraph"/>
              <w:spacing w:line="241" w:lineRule="exact"/>
              <w:ind w:left="225"/>
              <w:rPr>
                <w:sz w:val="24"/>
              </w:rPr>
            </w:pPr>
            <w:r w:rsidRPr="007F054D">
              <w:rPr>
                <w:sz w:val="24"/>
              </w:rPr>
              <w:t>Ведущиецелевыеустановкииосновныеожидаемые</w:t>
            </w:r>
            <w:r w:rsidRPr="007F054D">
              <w:rPr>
                <w:spacing w:val="-2"/>
                <w:sz w:val="24"/>
              </w:rPr>
              <w:t>результаты</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1" w:lineRule="exact"/>
              <w:ind w:left="232"/>
              <w:rPr>
                <w:sz w:val="24"/>
                <w:lang w:val="en-US"/>
              </w:rPr>
            </w:pPr>
            <w:r>
              <w:rPr>
                <w:spacing w:val="-5"/>
                <w:sz w:val="24"/>
                <w:lang w:val="en-US"/>
              </w:rPr>
              <w:t>16</w:t>
            </w:r>
          </w:p>
        </w:tc>
      </w:tr>
      <w:tr w:rsidR="00F069EE" w:rsidTr="00F069EE">
        <w:trPr>
          <w:gridBefore w:val="1"/>
          <w:wBefore w:w="26" w:type="dxa"/>
          <w:trHeight w:val="678"/>
        </w:trPr>
        <w:tc>
          <w:tcPr>
            <w:tcW w:w="1180" w:type="dxa"/>
            <w:gridSpan w:val="2"/>
            <w:tcBorders>
              <w:top w:val="single" w:sz="4" w:space="0" w:color="000000"/>
              <w:left w:val="double" w:sz="4" w:space="0" w:color="000000"/>
              <w:bottom w:val="single" w:sz="4" w:space="0" w:color="000000"/>
              <w:right w:val="single" w:sz="4" w:space="0" w:color="000000"/>
            </w:tcBorders>
            <w:hideMark/>
          </w:tcPr>
          <w:p w:rsidR="00F069EE" w:rsidRDefault="00F069EE" w:rsidP="00070713">
            <w:pPr>
              <w:pStyle w:val="TableParagraph"/>
              <w:spacing w:line="257" w:lineRule="exact"/>
              <w:ind w:left="231"/>
              <w:rPr>
                <w:sz w:val="24"/>
                <w:lang w:val="en-US"/>
              </w:rPr>
            </w:pPr>
            <w:r>
              <w:rPr>
                <w:spacing w:val="-2"/>
                <w:sz w:val="24"/>
                <w:lang w:val="en-US"/>
              </w:rPr>
              <w:t>1.2.3</w:t>
            </w:r>
          </w:p>
        </w:tc>
        <w:tc>
          <w:tcPr>
            <w:tcW w:w="7679" w:type="dxa"/>
            <w:gridSpan w:val="2"/>
            <w:tcBorders>
              <w:top w:val="single" w:sz="4" w:space="0" w:color="000000"/>
              <w:left w:val="single" w:sz="4" w:space="0" w:color="000000"/>
              <w:bottom w:val="single" w:sz="4" w:space="0" w:color="000000"/>
              <w:right w:val="single" w:sz="4" w:space="0" w:color="000000"/>
            </w:tcBorders>
            <w:hideMark/>
          </w:tcPr>
          <w:p w:rsidR="00F069EE" w:rsidRPr="007F054D" w:rsidRDefault="00F069EE" w:rsidP="00070713">
            <w:pPr>
              <w:pStyle w:val="TableParagraph"/>
              <w:spacing w:line="232" w:lineRule="auto"/>
              <w:ind w:left="225"/>
              <w:rPr>
                <w:sz w:val="24"/>
              </w:rPr>
            </w:pPr>
            <w:r w:rsidRPr="007F054D">
              <w:rPr>
                <w:sz w:val="24"/>
              </w:rPr>
              <w:t xml:space="preserve">Планируемыерезультатыосвоенияучебныхимеждисциплинарных </w:t>
            </w:r>
            <w:proofErr w:type="gramStart"/>
            <w:r w:rsidRPr="007F054D">
              <w:rPr>
                <w:sz w:val="24"/>
              </w:rPr>
              <w:t>программ .Формирование</w:t>
            </w:r>
            <w:proofErr w:type="gramEnd"/>
            <w:r w:rsidRPr="007F054D">
              <w:rPr>
                <w:sz w:val="24"/>
              </w:rPr>
              <w:t xml:space="preserve"> универсальныхучебных действий</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7" w:lineRule="exact"/>
              <w:ind w:left="232"/>
              <w:rPr>
                <w:sz w:val="24"/>
                <w:lang w:val="en-US"/>
              </w:rPr>
            </w:pPr>
            <w:r>
              <w:rPr>
                <w:spacing w:val="-5"/>
                <w:sz w:val="24"/>
                <w:lang w:val="en-US"/>
              </w:rPr>
              <w:t>17</w:t>
            </w:r>
          </w:p>
        </w:tc>
      </w:tr>
      <w:tr w:rsidR="00F069EE" w:rsidTr="00F069EE">
        <w:trPr>
          <w:gridBefore w:val="1"/>
          <w:wBefore w:w="26" w:type="dxa"/>
          <w:trHeight w:val="486"/>
        </w:trPr>
        <w:tc>
          <w:tcPr>
            <w:tcW w:w="1180" w:type="dxa"/>
            <w:gridSpan w:val="2"/>
            <w:tcBorders>
              <w:top w:val="single" w:sz="4" w:space="0" w:color="000000"/>
              <w:left w:val="double" w:sz="4" w:space="0" w:color="000000"/>
              <w:bottom w:val="single" w:sz="4" w:space="0" w:color="000000"/>
              <w:right w:val="single" w:sz="4" w:space="0" w:color="000000"/>
            </w:tcBorders>
            <w:hideMark/>
          </w:tcPr>
          <w:p w:rsidR="00F069EE" w:rsidRDefault="00F069EE" w:rsidP="00070713">
            <w:pPr>
              <w:pStyle w:val="TableParagraph"/>
              <w:spacing w:line="242" w:lineRule="exact"/>
              <w:ind w:left="231"/>
              <w:rPr>
                <w:sz w:val="24"/>
                <w:lang w:val="en-US"/>
              </w:rPr>
            </w:pPr>
            <w:r>
              <w:rPr>
                <w:spacing w:val="-2"/>
                <w:sz w:val="24"/>
                <w:lang w:val="en-US"/>
              </w:rPr>
              <w:t>1.2.3.1</w:t>
            </w:r>
          </w:p>
        </w:tc>
        <w:tc>
          <w:tcPr>
            <w:tcW w:w="7679" w:type="dxa"/>
            <w:gridSpan w:val="2"/>
            <w:tcBorders>
              <w:top w:val="single" w:sz="4" w:space="0" w:color="000000"/>
              <w:left w:val="single" w:sz="4" w:space="0" w:color="000000"/>
              <w:bottom w:val="single" w:sz="4" w:space="0" w:color="000000"/>
              <w:right w:val="single" w:sz="4" w:space="0" w:color="000000"/>
            </w:tcBorders>
            <w:hideMark/>
          </w:tcPr>
          <w:p w:rsidR="00F069EE" w:rsidRPr="007F054D" w:rsidRDefault="00F069EE" w:rsidP="00070713">
            <w:pPr>
              <w:pStyle w:val="TableParagraph"/>
              <w:spacing w:line="225" w:lineRule="exact"/>
              <w:ind w:left="225"/>
              <w:rPr>
                <w:sz w:val="24"/>
              </w:rPr>
            </w:pPr>
            <w:r w:rsidRPr="007F054D">
              <w:rPr>
                <w:sz w:val="24"/>
              </w:rPr>
              <w:t>Личностныерезультатыосвоенияосновной</w:t>
            </w:r>
            <w:r w:rsidRPr="007F054D">
              <w:rPr>
                <w:spacing w:val="-2"/>
                <w:sz w:val="24"/>
              </w:rPr>
              <w:t>образовательной</w:t>
            </w:r>
          </w:p>
          <w:p w:rsidR="00F069EE" w:rsidRPr="007F054D" w:rsidRDefault="00F069EE" w:rsidP="00070713">
            <w:pPr>
              <w:pStyle w:val="TableParagraph"/>
              <w:spacing w:line="241" w:lineRule="exact"/>
              <w:ind w:left="225"/>
              <w:rPr>
                <w:sz w:val="24"/>
              </w:rPr>
            </w:pPr>
            <w:r w:rsidRPr="007F054D">
              <w:rPr>
                <w:spacing w:val="-2"/>
                <w:sz w:val="24"/>
              </w:rPr>
              <w:t>программы</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2" w:lineRule="exact"/>
              <w:ind w:left="232"/>
              <w:rPr>
                <w:sz w:val="24"/>
                <w:lang w:val="en-US"/>
              </w:rPr>
            </w:pPr>
            <w:r>
              <w:rPr>
                <w:spacing w:val="-5"/>
                <w:sz w:val="24"/>
                <w:lang w:val="en-US"/>
              </w:rPr>
              <w:t>17</w:t>
            </w:r>
          </w:p>
        </w:tc>
      </w:tr>
      <w:tr w:rsidR="00F069EE" w:rsidTr="00F069EE">
        <w:trPr>
          <w:gridBefore w:val="1"/>
          <w:wBefore w:w="26" w:type="dxa"/>
          <w:trHeight w:val="534"/>
        </w:trPr>
        <w:tc>
          <w:tcPr>
            <w:tcW w:w="1180" w:type="dxa"/>
            <w:gridSpan w:val="2"/>
            <w:tcBorders>
              <w:top w:val="single" w:sz="4" w:space="0" w:color="000000"/>
              <w:left w:val="double" w:sz="4" w:space="0" w:color="000000"/>
              <w:bottom w:val="single" w:sz="4" w:space="0" w:color="000000"/>
              <w:right w:val="single" w:sz="4" w:space="0" w:color="000000"/>
            </w:tcBorders>
            <w:hideMark/>
          </w:tcPr>
          <w:p w:rsidR="00F069EE" w:rsidRDefault="00F069EE" w:rsidP="00070713">
            <w:pPr>
              <w:pStyle w:val="TableParagraph"/>
              <w:spacing w:line="257" w:lineRule="exact"/>
              <w:ind w:left="231"/>
              <w:rPr>
                <w:sz w:val="24"/>
                <w:lang w:val="en-US"/>
              </w:rPr>
            </w:pPr>
            <w:r>
              <w:rPr>
                <w:spacing w:val="-2"/>
                <w:sz w:val="24"/>
                <w:lang w:val="en-US"/>
              </w:rPr>
              <w:t>1.2.3.2</w:t>
            </w:r>
          </w:p>
        </w:tc>
        <w:tc>
          <w:tcPr>
            <w:tcW w:w="7679" w:type="dxa"/>
            <w:gridSpan w:val="2"/>
            <w:tcBorders>
              <w:top w:val="single" w:sz="4" w:space="0" w:color="000000"/>
              <w:left w:val="single" w:sz="4" w:space="0" w:color="000000"/>
              <w:bottom w:val="single" w:sz="4" w:space="0" w:color="000000"/>
              <w:right w:val="single" w:sz="4" w:space="0" w:color="000000"/>
            </w:tcBorders>
            <w:hideMark/>
          </w:tcPr>
          <w:p w:rsidR="00F069EE" w:rsidRPr="007F054D" w:rsidRDefault="00F069EE" w:rsidP="00070713">
            <w:pPr>
              <w:pStyle w:val="TableParagraph"/>
              <w:spacing w:line="254" w:lineRule="exact"/>
              <w:ind w:left="225"/>
              <w:rPr>
                <w:sz w:val="24"/>
              </w:rPr>
            </w:pPr>
            <w:r w:rsidRPr="007F054D">
              <w:rPr>
                <w:sz w:val="24"/>
              </w:rPr>
              <w:t>Метапредметныерезультатыосвоения</w:t>
            </w:r>
            <w:r w:rsidRPr="007F054D">
              <w:rPr>
                <w:spacing w:val="-2"/>
                <w:sz w:val="24"/>
              </w:rPr>
              <w:t>основной</w:t>
            </w:r>
          </w:p>
          <w:p w:rsidR="00F069EE" w:rsidRPr="007F054D" w:rsidRDefault="00F069EE" w:rsidP="00070713">
            <w:pPr>
              <w:pStyle w:val="TableParagraph"/>
              <w:spacing w:line="261" w:lineRule="exact"/>
              <w:ind w:left="225"/>
              <w:rPr>
                <w:sz w:val="24"/>
              </w:rPr>
            </w:pPr>
            <w:r w:rsidRPr="007F054D">
              <w:rPr>
                <w:spacing w:val="-2"/>
                <w:sz w:val="24"/>
              </w:rPr>
              <w:t>образовательнойпрограммы</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7" w:lineRule="exact"/>
              <w:ind w:left="232"/>
              <w:rPr>
                <w:sz w:val="24"/>
                <w:lang w:val="en-US"/>
              </w:rPr>
            </w:pPr>
            <w:r>
              <w:rPr>
                <w:spacing w:val="-5"/>
                <w:sz w:val="24"/>
                <w:lang w:val="en-US"/>
              </w:rPr>
              <w:t>19</w:t>
            </w:r>
          </w:p>
        </w:tc>
      </w:tr>
      <w:tr w:rsidR="00F069EE" w:rsidTr="00F069EE">
        <w:trPr>
          <w:gridBefore w:val="1"/>
          <w:wBefore w:w="26" w:type="dxa"/>
          <w:trHeight w:val="318"/>
        </w:trPr>
        <w:tc>
          <w:tcPr>
            <w:tcW w:w="1180" w:type="dxa"/>
            <w:gridSpan w:val="2"/>
            <w:tcBorders>
              <w:top w:val="single" w:sz="4" w:space="0" w:color="000000"/>
              <w:left w:val="double" w:sz="4" w:space="0" w:color="000000"/>
              <w:bottom w:val="single" w:sz="4" w:space="0" w:color="000000"/>
              <w:right w:val="single" w:sz="4" w:space="0" w:color="000000"/>
            </w:tcBorders>
            <w:hideMark/>
          </w:tcPr>
          <w:p w:rsidR="00F069EE" w:rsidRDefault="00F069EE" w:rsidP="00070713">
            <w:pPr>
              <w:pStyle w:val="TableParagraph"/>
              <w:spacing w:line="257" w:lineRule="exact"/>
              <w:ind w:left="231"/>
              <w:rPr>
                <w:sz w:val="24"/>
                <w:lang w:val="en-US"/>
              </w:rPr>
            </w:pPr>
            <w:r>
              <w:rPr>
                <w:spacing w:val="-2"/>
                <w:sz w:val="24"/>
                <w:lang w:val="en-US"/>
              </w:rPr>
              <w:t>1.2.3.3</w:t>
            </w:r>
          </w:p>
        </w:tc>
        <w:tc>
          <w:tcPr>
            <w:tcW w:w="7679"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7" w:lineRule="exact"/>
              <w:ind w:left="225"/>
              <w:rPr>
                <w:sz w:val="24"/>
                <w:lang w:val="en-US"/>
              </w:rPr>
            </w:pPr>
            <w:r>
              <w:rPr>
                <w:sz w:val="24"/>
                <w:lang w:val="en-US"/>
              </w:rPr>
              <w:t>ФормированиеИКТ-компетентности</w:t>
            </w:r>
            <w:r>
              <w:rPr>
                <w:spacing w:val="-2"/>
                <w:sz w:val="24"/>
                <w:lang w:val="en-US"/>
              </w:rPr>
              <w:t>обучающихся</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7" w:lineRule="exact"/>
              <w:ind w:left="232"/>
              <w:rPr>
                <w:sz w:val="24"/>
                <w:lang w:val="en-US"/>
              </w:rPr>
            </w:pPr>
            <w:r>
              <w:rPr>
                <w:spacing w:val="-5"/>
                <w:sz w:val="24"/>
                <w:lang w:val="en-US"/>
              </w:rPr>
              <w:t>26</w:t>
            </w:r>
          </w:p>
        </w:tc>
      </w:tr>
      <w:tr w:rsidR="00F069EE" w:rsidTr="00F069EE">
        <w:trPr>
          <w:gridBefore w:val="1"/>
          <w:wBefore w:w="26" w:type="dxa"/>
          <w:trHeight w:val="261"/>
        </w:trPr>
        <w:tc>
          <w:tcPr>
            <w:tcW w:w="1180" w:type="dxa"/>
            <w:gridSpan w:val="2"/>
            <w:tcBorders>
              <w:top w:val="single" w:sz="4" w:space="0" w:color="000000"/>
              <w:left w:val="double" w:sz="4" w:space="0" w:color="000000"/>
              <w:bottom w:val="single" w:sz="4" w:space="0" w:color="000000"/>
              <w:right w:val="single" w:sz="4" w:space="0" w:color="000000"/>
            </w:tcBorders>
            <w:hideMark/>
          </w:tcPr>
          <w:p w:rsidR="00F069EE" w:rsidRDefault="00F069EE" w:rsidP="00070713">
            <w:pPr>
              <w:pStyle w:val="TableParagraph"/>
              <w:spacing w:line="240" w:lineRule="exact"/>
              <w:ind w:left="231"/>
              <w:rPr>
                <w:sz w:val="24"/>
                <w:lang w:val="en-US"/>
              </w:rPr>
            </w:pPr>
            <w:r>
              <w:rPr>
                <w:spacing w:val="-2"/>
                <w:sz w:val="24"/>
                <w:lang w:val="en-US"/>
              </w:rPr>
              <w:t>1.2.3.4</w:t>
            </w:r>
          </w:p>
        </w:tc>
        <w:tc>
          <w:tcPr>
            <w:tcW w:w="7679" w:type="dxa"/>
            <w:gridSpan w:val="2"/>
            <w:tcBorders>
              <w:top w:val="single" w:sz="4" w:space="0" w:color="000000"/>
              <w:left w:val="single" w:sz="4" w:space="0" w:color="000000"/>
              <w:bottom w:val="single" w:sz="4" w:space="0" w:color="000000"/>
              <w:right w:val="single" w:sz="4" w:space="0" w:color="000000"/>
            </w:tcBorders>
            <w:hideMark/>
          </w:tcPr>
          <w:p w:rsidR="00F069EE" w:rsidRPr="007F054D" w:rsidRDefault="00F069EE" w:rsidP="00070713">
            <w:pPr>
              <w:pStyle w:val="TableParagraph"/>
              <w:spacing w:line="240" w:lineRule="exact"/>
              <w:ind w:left="225"/>
              <w:rPr>
                <w:sz w:val="24"/>
              </w:rPr>
            </w:pPr>
            <w:r w:rsidRPr="007F054D">
              <w:rPr>
                <w:sz w:val="24"/>
              </w:rPr>
              <w:t>Основыучебно-исследовательскойипроектной</w:t>
            </w:r>
            <w:r w:rsidRPr="007F054D">
              <w:rPr>
                <w:spacing w:val="-2"/>
                <w:sz w:val="24"/>
              </w:rPr>
              <w:t>деятельности</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0" w:lineRule="exact"/>
              <w:ind w:left="232"/>
              <w:rPr>
                <w:sz w:val="24"/>
                <w:lang w:val="en-US"/>
              </w:rPr>
            </w:pPr>
            <w:r>
              <w:rPr>
                <w:spacing w:val="-5"/>
                <w:sz w:val="24"/>
                <w:lang w:val="en-US"/>
              </w:rPr>
              <w:t>29</w:t>
            </w:r>
          </w:p>
        </w:tc>
      </w:tr>
      <w:tr w:rsidR="00F069EE" w:rsidTr="00F069EE">
        <w:trPr>
          <w:gridBefore w:val="1"/>
          <w:wBefore w:w="26" w:type="dxa"/>
          <w:trHeight w:val="261"/>
        </w:trPr>
        <w:tc>
          <w:tcPr>
            <w:tcW w:w="1180" w:type="dxa"/>
            <w:gridSpan w:val="2"/>
            <w:tcBorders>
              <w:top w:val="single" w:sz="4" w:space="0" w:color="000000"/>
              <w:left w:val="double" w:sz="4" w:space="0" w:color="000000"/>
              <w:bottom w:val="single" w:sz="4" w:space="0" w:color="000000"/>
              <w:right w:val="single" w:sz="4" w:space="0" w:color="000000"/>
            </w:tcBorders>
            <w:hideMark/>
          </w:tcPr>
          <w:p w:rsidR="00F069EE" w:rsidRDefault="00F069EE" w:rsidP="00070713">
            <w:pPr>
              <w:pStyle w:val="TableParagraph"/>
              <w:spacing w:line="241" w:lineRule="exact"/>
              <w:ind w:left="231"/>
              <w:rPr>
                <w:sz w:val="24"/>
                <w:lang w:val="en-US"/>
              </w:rPr>
            </w:pPr>
            <w:r>
              <w:rPr>
                <w:spacing w:val="-2"/>
                <w:sz w:val="24"/>
                <w:lang w:val="en-US"/>
              </w:rPr>
              <w:t>1.2.3.5</w:t>
            </w:r>
          </w:p>
        </w:tc>
        <w:tc>
          <w:tcPr>
            <w:tcW w:w="7679" w:type="dxa"/>
            <w:gridSpan w:val="2"/>
            <w:tcBorders>
              <w:top w:val="single" w:sz="4" w:space="0" w:color="000000"/>
              <w:left w:val="single" w:sz="4" w:space="0" w:color="000000"/>
              <w:bottom w:val="single" w:sz="4" w:space="0" w:color="000000"/>
              <w:right w:val="single" w:sz="4" w:space="0" w:color="000000"/>
            </w:tcBorders>
            <w:hideMark/>
          </w:tcPr>
          <w:p w:rsidR="00F069EE" w:rsidRPr="007F054D" w:rsidRDefault="00F069EE" w:rsidP="00070713">
            <w:pPr>
              <w:pStyle w:val="TableParagraph"/>
              <w:spacing w:line="241" w:lineRule="exact"/>
              <w:ind w:left="225"/>
              <w:rPr>
                <w:sz w:val="24"/>
              </w:rPr>
            </w:pPr>
            <w:r w:rsidRPr="007F054D">
              <w:rPr>
                <w:sz w:val="24"/>
              </w:rPr>
              <w:t>Стратегиисмысловогочтенияиработас</w:t>
            </w:r>
            <w:r w:rsidRPr="007F054D">
              <w:rPr>
                <w:spacing w:val="-2"/>
                <w:sz w:val="24"/>
              </w:rPr>
              <w:t>текстом</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1" w:lineRule="exact"/>
              <w:ind w:left="232"/>
              <w:rPr>
                <w:sz w:val="24"/>
                <w:lang w:val="en-US"/>
              </w:rPr>
            </w:pPr>
            <w:r>
              <w:rPr>
                <w:spacing w:val="-5"/>
                <w:sz w:val="24"/>
                <w:lang w:val="en-US"/>
              </w:rPr>
              <w:t>30</w:t>
            </w:r>
          </w:p>
        </w:tc>
      </w:tr>
      <w:tr w:rsidR="00F069EE" w:rsidTr="00F069EE">
        <w:trPr>
          <w:gridBefore w:val="1"/>
          <w:wBefore w:w="26" w:type="dxa"/>
          <w:trHeight w:val="297"/>
        </w:trPr>
        <w:tc>
          <w:tcPr>
            <w:tcW w:w="1180" w:type="dxa"/>
            <w:gridSpan w:val="2"/>
            <w:tcBorders>
              <w:top w:val="single" w:sz="4" w:space="0" w:color="000000"/>
              <w:left w:val="double" w:sz="4" w:space="0" w:color="000000"/>
              <w:bottom w:val="single" w:sz="4" w:space="0" w:color="000000"/>
              <w:right w:val="single" w:sz="4" w:space="0" w:color="000000"/>
            </w:tcBorders>
            <w:hideMark/>
          </w:tcPr>
          <w:p w:rsidR="00F069EE" w:rsidRDefault="00F069EE" w:rsidP="00070713">
            <w:pPr>
              <w:pStyle w:val="TableParagraph"/>
              <w:spacing w:line="259" w:lineRule="exact"/>
              <w:ind w:left="231"/>
              <w:rPr>
                <w:sz w:val="24"/>
                <w:lang w:val="en-US"/>
              </w:rPr>
            </w:pPr>
            <w:r>
              <w:rPr>
                <w:spacing w:val="-2"/>
                <w:sz w:val="24"/>
                <w:lang w:val="en-US"/>
              </w:rPr>
              <w:t>1.2.3.6</w:t>
            </w:r>
          </w:p>
        </w:tc>
        <w:tc>
          <w:tcPr>
            <w:tcW w:w="7679"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9" w:lineRule="exact"/>
              <w:ind w:left="225"/>
              <w:rPr>
                <w:sz w:val="24"/>
                <w:lang w:val="en-US"/>
              </w:rPr>
            </w:pPr>
            <w:r>
              <w:rPr>
                <w:sz w:val="24"/>
                <w:lang w:val="en-US"/>
              </w:rPr>
              <w:t>Предметные</w:t>
            </w:r>
            <w:r>
              <w:rPr>
                <w:spacing w:val="-2"/>
                <w:sz w:val="24"/>
                <w:lang w:val="en-US"/>
              </w:rPr>
              <w:t>результаты</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9" w:lineRule="exact"/>
              <w:ind w:left="232"/>
              <w:rPr>
                <w:sz w:val="24"/>
                <w:lang w:val="en-US"/>
              </w:rPr>
            </w:pPr>
            <w:r>
              <w:rPr>
                <w:spacing w:val="-5"/>
                <w:sz w:val="24"/>
                <w:lang w:val="en-US"/>
              </w:rPr>
              <w:t>31</w:t>
            </w:r>
          </w:p>
        </w:tc>
      </w:tr>
      <w:tr w:rsidR="00F069EE" w:rsidTr="00F069EE">
        <w:trPr>
          <w:gridBefore w:val="1"/>
          <w:wBefore w:w="26" w:type="dxa"/>
          <w:trHeight w:val="335"/>
        </w:trPr>
        <w:tc>
          <w:tcPr>
            <w:tcW w:w="1180" w:type="dxa"/>
            <w:gridSpan w:val="2"/>
            <w:tcBorders>
              <w:top w:val="single" w:sz="4" w:space="0" w:color="000000"/>
              <w:left w:val="double" w:sz="4" w:space="0" w:color="000000"/>
              <w:bottom w:val="single" w:sz="4" w:space="0" w:color="000000"/>
              <w:right w:val="single" w:sz="4" w:space="0" w:color="000000"/>
            </w:tcBorders>
            <w:hideMark/>
          </w:tcPr>
          <w:p w:rsidR="00F069EE" w:rsidRDefault="00F069EE" w:rsidP="00070713">
            <w:pPr>
              <w:pStyle w:val="TableParagraph"/>
              <w:spacing w:line="245" w:lineRule="exact"/>
              <w:ind w:left="123"/>
              <w:rPr>
                <w:lang w:val="en-US"/>
              </w:rPr>
            </w:pPr>
            <w:r>
              <w:rPr>
                <w:spacing w:val="-2"/>
                <w:lang w:val="en-US"/>
              </w:rPr>
              <w:t>1.2.3.6.1</w:t>
            </w:r>
          </w:p>
        </w:tc>
        <w:tc>
          <w:tcPr>
            <w:tcW w:w="7679"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9" w:lineRule="exact"/>
              <w:ind w:left="225"/>
              <w:rPr>
                <w:sz w:val="24"/>
                <w:lang w:val="en-US"/>
              </w:rPr>
            </w:pPr>
            <w:r>
              <w:rPr>
                <w:sz w:val="24"/>
                <w:lang w:val="en-US"/>
              </w:rPr>
              <w:t>Русский</w:t>
            </w:r>
            <w:r>
              <w:rPr>
                <w:spacing w:val="-4"/>
                <w:sz w:val="24"/>
                <w:lang w:val="en-US"/>
              </w:rPr>
              <w:t>язык</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9" w:lineRule="exact"/>
              <w:ind w:left="232"/>
              <w:rPr>
                <w:sz w:val="24"/>
                <w:lang w:val="en-US"/>
              </w:rPr>
            </w:pPr>
            <w:r>
              <w:rPr>
                <w:spacing w:val="-5"/>
                <w:sz w:val="24"/>
                <w:lang w:val="en-US"/>
              </w:rPr>
              <w:t>32</w:t>
            </w:r>
          </w:p>
        </w:tc>
      </w:tr>
      <w:tr w:rsidR="00F069EE" w:rsidTr="00F069EE">
        <w:trPr>
          <w:gridBefore w:val="1"/>
          <w:wBefore w:w="26" w:type="dxa"/>
          <w:trHeight w:val="268"/>
        </w:trPr>
        <w:tc>
          <w:tcPr>
            <w:tcW w:w="1180" w:type="dxa"/>
            <w:gridSpan w:val="2"/>
            <w:tcBorders>
              <w:top w:val="single" w:sz="4" w:space="0" w:color="000000"/>
              <w:left w:val="double" w:sz="4" w:space="0" w:color="000000"/>
              <w:bottom w:val="single" w:sz="4" w:space="0" w:color="000000"/>
              <w:right w:val="single" w:sz="4" w:space="0" w:color="000000"/>
            </w:tcBorders>
            <w:hideMark/>
          </w:tcPr>
          <w:p w:rsidR="00F069EE" w:rsidRDefault="00F069EE" w:rsidP="00070713">
            <w:pPr>
              <w:pStyle w:val="TableParagraph"/>
              <w:spacing w:line="240" w:lineRule="exact"/>
              <w:ind w:left="123"/>
              <w:rPr>
                <w:lang w:val="en-US"/>
              </w:rPr>
            </w:pPr>
            <w:r>
              <w:rPr>
                <w:spacing w:val="-2"/>
                <w:lang w:val="en-US"/>
              </w:rPr>
              <w:t>1.2.3.6.2</w:t>
            </w:r>
          </w:p>
        </w:tc>
        <w:tc>
          <w:tcPr>
            <w:tcW w:w="7679"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7" w:lineRule="exact"/>
              <w:ind w:left="225"/>
              <w:rPr>
                <w:sz w:val="24"/>
                <w:lang w:val="en-US"/>
              </w:rPr>
            </w:pPr>
            <w:r>
              <w:rPr>
                <w:spacing w:val="-2"/>
                <w:sz w:val="24"/>
                <w:lang w:val="en-US"/>
              </w:rPr>
              <w:t>Литература</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7" w:lineRule="exact"/>
              <w:ind w:left="232"/>
              <w:rPr>
                <w:sz w:val="24"/>
                <w:lang w:val="en-US"/>
              </w:rPr>
            </w:pPr>
            <w:r>
              <w:rPr>
                <w:spacing w:val="-5"/>
                <w:sz w:val="24"/>
                <w:lang w:val="en-US"/>
              </w:rPr>
              <w:t>36</w:t>
            </w:r>
          </w:p>
        </w:tc>
      </w:tr>
      <w:tr w:rsidR="00F069EE" w:rsidTr="00F069EE">
        <w:trPr>
          <w:gridBefore w:val="1"/>
          <w:wBefore w:w="26" w:type="dxa"/>
          <w:trHeight w:val="277"/>
        </w:trPr>
        <w:tc>
          <w:tcPr>
            <w:tcW w:w="1180" w:type="dxa"/>
            <w:gridSpan w:val="2"/>
            <w:tcBorders>
              <w:top w:val="single" w:sz="4" w:space="0" w:color="000000"/>
              <w:left w:val="double" w:sz="4" w:space="0" w:color="000000"/>
              <w:bottom w:val="single" w:sz="4" w:space="0" w:color="000000"/>
              <w:right w:val="single" w:sz="4" w:space="0" w:color="000000"/>
            </w:tcBorders>
            <w:hideMark/>
          </w:tcPr>
          <w:p w:rsidR="00F069EE" w:rsidRDefault="00F069EE" w:rsidP="00070713">
            <w:pPr>
              <w:pStyle w:val="TableParagraph"/>
              <w:spacing w:line="240" w:lineRule="exact"/>
              <w:ind w:left="123"/>
              <w:rPr>
                <w:lang w:val="en-US"/>
              </w:rPr>
            </w:pPr>
            <w:r>
              <w:rPr>
                <w:spacing w:val="-2"/>
                <w:lang w:val="en-US"/>
              </w:rPr>
              <w:t>1.2.3.6.3</w:t>
            </w:r>
          </w:p>
        </w:tc>
        <w:tc>
          <w:tcPr>
            <w:tcW w:w="7679"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4" w:lineRule="exact"/>
              <w:ind w:left="225"/>
              <w:rPr>
                <w:sz w:val="24"/>
                <w:lang w:val="en-US"/>
              </w:rPr>
            </w:pPr>
            <w:r>
              <w:rPr>
                <w:sz w:val="24"/>
                <w:lang w:val="en-US"/>
              </w:rPr>
              <w:t>Роднойязык</w:t>
            </w:r>
            <w:r>
              <w:rPr>
                <w:spacing w:val="-2"/>
                <w:sz w:val="24"/>
                <w:lang w:val="en-US"/>
              </w:rPr>
              <w:t>(русский)</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4" w:lineRule="exact"/>
              <w:ind w:left="232"/>
              <w:rPr>
                <w:sz w:val="24"/>
                <w:lang w:val="en-US"/>
              </w:rPr>
            </w:pPr>
            <w:r>
              <w:rPr>
                <w:spacing w:val="-5"/>
                <w:sz w:val="24"/>
                <w:lang w:val="en-US"/>
              </w:rPr>
              <w:t>40</w:t>
            </w:r>
          </w:p>
        </w:tc>
      </w:tr>
      <w:tr w:rsidR="00F069EE" w:rsidTr="00F069EE">
        <w:trPr>
          <w:gridBefore w:val="1"/>
          <w:wBefore w:w="26" w:type="dxa"/>
          <w:trHeight w:val="282"/>
        </w:trPr>
        <w:tc>
          <w:tcPr>
            <w:tcW w:w="1180" w:type="dxa"/>
            <w:gridSpan w:val="2"/>
            <w:tcBorders>
              <w:top w:val="single" w:sz="4" w:space="0" w:color="000000"/>
              <w:left w:val="double" w:sz="4" w:space="0" w:color="000000"/>
              <w:bottom w:val="single" w:sz="4" w:space="0" w:color="000000"/>
              <w:right w:val="single" w:sz="4" w:space="0" w:color="000000"/>
            </w:tcBorders>
            <w:hideMark/>
          </w:tcPr>
          <w:p w:rsidR="00F069EE" w:rsidRDefault="00F069EE" w:rsidP="00070713">
            <w:pPr>
              <w:pStyle w:val="TableParagraph"/>
              <w:spacing w:line="240" w:lineRule="exact"/>
              <w:ind w:left="123"/>
              <w:rPr>
                <w:lang w:val="en-US"/>
              </w:rPr>
            </w:pPr>
            <w:r>
              <w:rPr>
                <w:spacing w:val="-2"/>
                <w:lang w:val="en-US"/>
              </w:rPr>
              <w:t>1.2.3.6.4</w:t>
            </w:r>
          </w:p>
        </w:tc>
        <w:tc>
          <w:tcPr>
            <w:tcW w:w="7679"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7" w:lineRule="exact"/>
              <w:ind w:left="225"/>
              <w:rPr>
                <w:sz w:val="24"/>
                <w:lang w:val="en-US"/>
              </w:rPr>
            </w:pPr>
            <w:r>
              <w:rPr>
                <w:sz w:val="24"/>
                <w:lang w:val="en-US"/>
              </w:rPr>
              <w:t>Родная(русская)</w:t>
            </w:r>
            <w:r>
              <w:rPr>
                <w:spacing w:val="-2"/>
                <w:sz w:val="24"/>
                <w:lang w:val="en-US"/>
              </w:rPr>
              <w:t>литература</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7" w:lineRule="exact"/>
              <w:ind w:left="232"/>
              <w:rPr>
                <w:sz w:val="24"/>
                <w:lang w:val="en-US"/>
              </w:rPr>
            </w:pPr>
            <w:r>
              <w:rPr>
                <w:spacing w:val="-5"/>
                <w:sz w:val="24"/>
                <w:lang w:val="en-US"/>
              </w:rPr>
              <w:t>48</w:t>
            </w:r>
          </w:p>
        </w:tc>
      </w:tr>
      <w:tr w:rsidR="00F069EE" w:rsidTr="00F069EE">
        <w:trPr>
          <w:gridBefore w:val="1"/>
          <w:wBefore w:w="26" w:type="dxa"/>
          <w:trHeight w:val="304"/>
        </w:trPr>
        <w:tc>
          <w:tcPr>
            <w:tcW w:w="1180" w:type="dxa"/>
            <w:gridSpan w:val="2"/>
            <w:tcBorders>
              <w:top w:val="single" w:sz="4" w:space="0" w:color="000000"/>
              <w:left w:val="double" w:sz="4" w:space="0" w:color="000000"/>
              <w:bottom w:val="single" w:sz="4" w:space="0" w:color="000000"/>
              <w:right w:val="single" w:sz="4" w:space="0" w:color="000000"/>
            </w:tcBorders>
            <w:hideMark/>
          </w:tcPr>
          <w:p w:rsidR="00F069EE" w:rsidRDefault="00F069EE" w:rsidP="00070713">
            <w:pPr>
              <w:pStyle w:val="TableParagraph"/>
              <w:spacing w:line="243" w:lineRule="exact"/>
              <w:ind w:left="123"/>
              <w:rPr>
                <w:lang w:val="en-US"/>
              </w:rPr>
            </w:pPr>
            <w:r>
              <w:rPr>
                <w:spacing w:val="-2"/>
                <w:lang w:val="en-US"/>
              </w:rPr>
              <w:t>1.2.3.6.5</w:t>
            </w:r>
          </w:p>
        </w:tc>
        <w:tc>
          <w:tcPr>
            <w:tcW w:w="7679"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7" w:lineRule="exact"/>
              <w:ind w:left="237"/>
              <w:rPr>
                <w:sz w:val="24"/>
                <w:lang w:val="en-US"/>
              </w:rPr>
            </w:pPr>
            <w:r>
              <w:rPr>
                <w:sz w:val="24"/>
                <w:lang w:val="en-US"/>
              </w:rPr>
              <w:t>Роднойязык</w:t>
            </w:r>
            <w:r>
              <w:rPr>
                <w:spacing w:val="-2"/>
                <w:sz w:val="24"/>
                <w:lang w:val="en-US"/>
              </w:rPr>
              <w:t>(башкирский)</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9" w:lineRule="exact"/>
              <w:ind w:left="232"/>
              <w:rPr>
                <w:sz w:val="24"/>
                <w:lang w:val="en-US"/>
              </w:rPr>
            </w:pPr>
            <w:r>
              <w:rPr>
                <w:spacing w:val="-5"/>
                <w:sz w:val="24"/>
                <w:lang w:val="en-US"/>
              </w:rPr>
              <w:t>50</w:t>
            </w:r>
          </w:p>
        </w:tc>
      </w:tr>
      <w:tr w:rsidR="00F069EE" w:rsidTr="00F069EE">
        <w:trPr>
          <w:gridBefore w:val="1"/>
          <w:wBefore w:w="26" w:type="dxa"/>
          <w:trHeight w:val="265"/>
        </w:trPr>
        <w:tc>
          <w:tcPr>
            <w:tcW w:w="1180" w:type="dxa"/>
            <w:gridSpan w:val="2"/>
            <w:tcBorders>
              <w:top w:val="single" w:sz="4" w:space="0" w:color="000000"/>
              <w:left w:val="double" w:sz="4" w:space="0" w:color="000000"/>
              <w:bottom w:val="single" w:sz="4" w:space="0" w:color="000000"/>
              <w:right w:val="single" w:sz="4" w:space="0" w:color="000000"/>
            </w:tcBorders>
            <w:hideMark/>
          </w:tcPr>
          <w:p w:rsidR="00F069EE" w:rsidRDefault="00F069EE" w:rsidP="00070713">
            <w:pPr>
              <w:pStyle w:val="TableParagraph"/>
              <w:spacing w:line="240" w:lineRule="exact"/>
              <w:ind w:left="123"/>
              <w:rPr>
                <w:lang w:val="en-US"/>
              </w:rPr>
            </w:pPr>
            <w:r>
              <w:rPr>
                <w:spacing w:val="-2"/>
                <w:lang w:val="en-US"/>
              </w:rPr>
              <w:t>1.2.3.6.6</w:t>
            </w:r>
          </w:p>
        </w:tc>
        <w:tc>
          <w:tcPr>
            <w:tcW w:w="7679"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5" w:lineRule="exact"/>
              <w:ind w:left="237"/>
              <w:rPr>
                <w:sz w:val="24"/>
                <w:lang w:val="en-US"/>
              </w:rPr>
            </w:pPr>
            <w:r>
              <w:rPr>
                <w:sz w:val="24"/>
                <w:lang w:val="en-US"/>
              </w:rPr>
              <w:t>Родная(башкирская)</w:t>
            </w:r>
            <w:r>
              <w:rPr>
                <w:spacing w:val="-2"/>
                <w:sz w:val="24"/>
                <w:lang w:val="en-US"/>
              </w:rPr>
              <w:t>литература</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5" w:lineRule="exact"/>
              <w:ind w:left="232"/>
              <w:rPr>
                <w:sz w:val="24"/>
                <w:lang w:val="en-US"/>
              </w:rPr>
            </w:pPr>
            <w:r>
              <w:rPr>
                <w:spacing w:val="-5"/>
                <w:sz w:val="24"/>
                <w:lang w:val="en-US"/>
              </w:rPr>
              <w:t>53</w:t>
            </w:r>
          </w:p>
        </w:tc>
      </w:tr>
      <w:tr w:rsidR="00F069EE" w:rsidTr="00F069EE">
        <w:trPr>
          <w:gridBefore w:val="1"/>
          <w:wBefore w:w="26" w:type="dxa"/>
          <w:trHeight w:val="275"/>
        </w:trPr>
        <w:tc>
          <w:tcPr>
            <w:tcW w:w="1180" w:type="dxa"/>
            <w:gridSpan w:val="2"/>
            <w:tcBorders>
              <w:top w:val="single" w:sz="4" w:space="0" w:color="000000"/>
              <w:left w:val="double" w:sz="4" w:space="0" w:color="000000"/>
              <w:bottom w:val="single" w:sz="4" w:space="0" w:color="000000"/>
              <w:right w:val="single" w:sz="4" w:space="0" w:color="000000"/>
            </w:tcBorders>
            <w:hideMark/>
          </w:tcPr>
          <w:p w:rsidR="00F069EE" w:rsidRDefault="00F069EE" w:rsidP="00070713">
            <w:pPr>
              <w:pStyle w:val="TableParagraph"/>
              <w:spacing w:line="238" w:lineRule="exact"/>
              <w:ind w:left="123"/>
              <w:rPr>
                <w:lang w:val="en-US"/>
              </w:rPr>
            </w:pPr>
            <w:r>
              <w:rPr>
                <w:spacing w:val="-2"/>
                <w:lang w:val="en-US"/>
              </w:rPr>
              <w:t>1.2.3.6.7</w:t>
            </w:r>
          </w:p>
        </w:tc>
        <w:tc>
          <w:tcPr>
            <w:tcW w:w="7679"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2" w:lineRule="exact"/>
              <w:ind w:left="225"/>
              <w:rPr>
                <w:sz w:val="24"/>
                <w:lang w:val="en-US"/>
              </w:rPr>
            </w:pPr>
            <w:r>
              <w:rPr>
                <w:sz w:val="24"/>
                <w:lang w:val="en-US"/>
              </w:rPr>
              <w:t>Иностранныйязык</w:t>
            </w:r>
            <w:r>
              <w:rPr>
                <w:spacing w:val="-2"/>
                <w:sz w:val="24"/>
                <w:lang w:val="en-US"/>
              </w:rPr>
              <w:t xml:space="preserve"> (английский)</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2" w:lineRule="exact"/>
              <w:ind w:left="232"/>
              <w:rPr>
                <w:sz w:val="24"/>
                <w:lang w:val="en-US"/>
              </w:rPr>
            </w:pPr>
            <w:r>
              <w:rPr>
                <w:spacing w:val="-5"/>
                <w:sz w:val="24"/>
                <w:lang w:val="en-US"/>
              </w:rPr>
              <w:t>54</w:t>
            </w:r>
          </w:p>
        </w:tc>
      </w:tr>
      <w:tr w:rsidR="00F069EE" w:rsidTr="00F069EE">
        <w:trPr>
          <w:gridBefore w:val="1"/>
          <w:wBefore w:w="26" w:type="dxa"/>
          <w:trHeight w:val="261"/>
        </w:trPr>
        <w:tc>
          <w:tcPr>
            <w:tcW w:w="1180" w:type="dxa"/>
            <w:gridSpan w:val="2"/>
            <w:tcBorders>
              <w:top w:val="single" w:sz="4" w:space="0" w:color="000000"/>
              <w:left w:val="double" w:sz="4" w:space="0" w:color="000000"/>
              <w:bottom w:val="single" w:sz="4" w:space="0" w:color="000000"/>
              <w:right w:val="single" w:sz="4" w:space="0" w:color="000000"/>
            </w:tcBorders>
            <w:hideMark/>
          </w:tcPr>
          <w:p w:rsidR="00F069EE" w:rsidRDefault="00F069EE" w:rsidP="00070713">
            <w:pPr>
              <w:pStyle w:val="TableParagraph"/>
              <w:spacing w:line="235" w:lineRule="exact"/>
              <w:ind w:left="123"/>
              <w:rPr>
                <w:lang w:val="en-US"/>
              </w:rPr>
            </w:pPr>
            <w:r>
              <w:rPr>
                <w:spacing w:val="-2"/>
                <w:lang w:val="en-US"/>
              </w:rPr>
              <w:t>1.2.3.6.8</w:t>
            </w:r>
          </w:p>
        </w:tc>
        <w:tc>
          <w:tcPr>
            <w:tcW w:w="7679"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0" w:lineRule="exact"/>
              <w:ind w:left="225"/>
              <w:rPr>
                <w:sz w:val="24"/>
                <w:lang w:val="en-US"/>
              </w:rPr>
            </w:pPr>
            <w:r>
              <w:rPr>
                <w:sz w:val="24"/>
                <w:lang w:val="en-US"/>
              </w:rPr>
              <w:t>Второйиностранныйязык</w:t>
            </w:r>
            <w:r>
              <w:rPr>
                <w:spacing w:val="-2"/>
                <w:sz w:val="24"/>
                <w:lang w:val="en-US"/>
              </w:rPr>
              <w:t xml:space="preserve"> (немецкий)</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0" w:lineRule="exact"/>
              <w:ind w:left="232"/>
              <w:rPr>
                <w:sz w:val="24"/>
                <w:lang w:val="en-US"/>
              </w:rPr>
            </w:pPr>
            <w:r>
              <w:rPr>
                <w:spacing w:val="-5"/>
                <w:sz w:val="24"/>
                <w:lang w:val="en-US"/>
              </w:rPr>
              <w:t>60</w:t>
            </w:r>
          </w:p>
        </w:tc>
      </w:tr>
      <w:tr w:rsidR="00F069EE" w:rsidTr="00F069EE">
        <w:trPr>
          <w:gridBefore w:val="1"/>
          <w:wBefore w:w="26" w:type="dxa"/>
          <w:trHeight w:val="282"/>
        </w:trPr>
        <w:tc>
          <w:tcPr>
            <w:tcW w:w="1180" w:type="dxa"/>
            <w:gridSpan w:val="2"/>
            <w:tcBorders>
              <w:top w:val="single" w:sz="4" w:space="0" w:color="000000"/>
              <w:left w:val="double" w:sz="4" w:space="0" w:color="000000"/>
              <w:bottom w:val="single" w:sz="4" w:space="0" w:color="000000"/>
              <w:right w:val="single" w:sz="4" w:space="0" w:color="000000"/>
            </w:tcBorders>
            <w:hideMark/>
          </w:tcPr>
          <w:p w:rsidR="00F069EE" w:rsidRDefault="00F069EE" w:rsidP="00070713">
            <w:pPr>
              <w:pStyle w:val="TableParagraph"/>
              <w:spacing w:line="243" w:lineRule="exact"/>
              <w:ind w:left="123"/>
              <w:rPr>
                <w:lang w:val="en-US"/>
              </w:rPr>
            </w:pPr>
            <w:r>
              <w:rPr>
                <w:spacing w:val="-2"/>
                <w:lang w:val="en-US"/>
              </w:rPr>
              <w:t>1.2.3.6.9</w:t>
            </w:r>
          </w:p>
        </w:tc>
        <w:tc>
          <w:tcPr>
            <w:tcW w:w="7679"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7" w:lineRule="exact"/>
              <w:ind w:left="225"/>
              <w:rPr>
                <w:sz w:val="24"/>
                <w:lang w:val="en-US"/>
              </w:rPr>
            </w:pPr>
            <w:r>
              <w:rPr>
                <w:sz w:val="24"/>
                <w:lang w:val="en-US"/>
              </w:rPr>
              <w:t>ИсторияРоссии.Всеобщая</w:t>
            </w:r>
            <w:r>
              <w:rPr>
                <w:spacing w:val="-2"/>
                <w:sz w:val="24"/>
                <w:lang w:val="en-US"/>
              </w:rPr>
              <w:t xml:space="preserve"> история</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7" w:lineRule="exact"/>
              <w:ind w:left="232"/>
              <w:rPr>
                <w:sz w:val="24"/>
                <w:lang w:val="en-US"/>
              </w:rPr>
            </w:pPr>
            <w:r>
              <w:rPr>
                <w:spacing w:val="-5"/>
                <w:sz w:val="24"/>
                <w:lang w:val="en-US"/>
              </w:rPr>
              <w:t>65</w:t>
            </w:r>
          </w:p>
        </w:tc>
      </w:tr>
      <w:tr w:rsidR="00F069EE" w:rsidTr="00F069EE">
        <w:trPr>
          <w:gridBefore w:val="1"/>
          <w:wBefore w:w="26" w:type="dxa"/>
          <w:trHeight w:val="316"/>
        </w:trPr>
        <w:tc>
          <w:tcPr>
            <w:tcW w:w="1180" w:type="dxa"/>
            <w:gridSpan w:val="2"/>
            <w:tcBorders>
              <w:top w:val="single" w:sz="4" w:space="0" w:color="000000"/>
              <w:left w:val="double" w:sz="4" w:space="0" w:color="000000"/>
              <w:bottom w:val="single" w:sz="4" w:space="0" w:color="000000"/>
              <w:right w:val="single" w:sz="4" w:space="0" w:color="000000"/>
            </w:tcBorders>
            <w:hideMark/>
          </w:tcPr>
          <w:p w:rsidR="00F069EE" w:rsidRDefault="00F069EE" w:rsidP="00070713">
            <w:pPr>
              <w:pStyle w:val="TableParagraph"/>
              <w:spacing w:line="243" w:lineRule="exact"/>
              <w:ind w:left="123"/>
              <w:rPr>
                <w:lang w:val="en-US"/>
              </w:rPr>
            </w:pPr>
            <w:r>
              <w:rPr>
                <w:spacing w:val="-2"/>
                <w:lang w:val="en-US"/>
              </w:rPr>
              <w:t>1.2.3.6.10</w:t>
            </w:r>
          </w:p>
        </w:tc>
        <w:tc>
          <w:tcPr>
            <w:tcW w:w="7679"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7" w:lineRule="exact"/>
              <w:ind w:left="225"/>
              <w:rPr>
                <w:sz w:val="24"/>
                <w:lang w:val="en-US"/>
              </w:rPr>
            </w:pPr>
            <w:r>
              <w:rPr>
                <w:spacing w:val="-2"/>
                <w:sz w:val="24"/>
                <w:lang w:val="en-US"/>
              </w:rPr>
              <w:t>Обществознание</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7" w:lineRule="exact"/>
              <w:ind w:left="232"/>
              <w:rPr>
                <w:sz w:val="24"/>
                <w:lang w:val="en-US"/>
              </w:rPr>
            </w:pPr>
            <w:r>
              <w:rPr>
                <w:spacing w:val="-5"/>
                <w:sz w:val="24"/>
                <w:lang w:val="en-US"/>
              </w:rPr>
              <w:t>68</w:t>
            </w:r>
          </w:p>
        </w:tc>
      </w:tr>
      <w:tr w:rsidR="00F069EE" w:rsidTr="00F069EE">
        <w:trPr>
          <w:gridBefore w:val="1"/>
          <w:wBefore w:w="26" w:type="dxa"/>
          <w:trHeight w:val="261"/>
        </w:trPr>
        <w:tc>
          <w:tcPr>
            <w:tcW w:w="1180" w:type="dxa"/>
            <w:gridSpan w:val="2"/>
            <w:tcBorders>
              <w:top w:val="single" w:sz="4" w:space="0" w:color="000000"/>
              <w:left w:val="double" w:sz="4" w:space="0" w:color="000000"/>
              <w:bottom w:val="single" w:sz="4" w:space="0" w:color="000000"/>
              <w:right w:val="single" w:sz="4" w:space="0" w:color="000000"/>
            </w:tcBorders>
            <w:hideMark/>
          </w:tcPr>
          <w:p w:rsidR="00F069EE" w:rsidRDefault="00F069EE" w:rsidP="00070713">
            <w:pPr>
              <w:pStyle w:val="TableParagraph"/>
              <w:spacing w:line="235" w:lineRule="exact"/>
              <w:ind w:left="123"/>
              <w:rPr>
                <w:lang w:val="en-US"/>
              </w:rPr>
            </w:pPr>
            <w:r>
              <w:rPr>
                <w:spacing w:val="-2"/>
                <w:lang w:val="en-US"/>
              </w:rPr>
              <w:t>1.2.3.6.11</w:t>
            </w:r>
          </w:p>
        </w:tc>
        <w:tc>
          <w:tcPr>
            <w:tcW w:w="7679"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0" w:lineRule="exact"/>
              <w:ind w:left="225"/>
              <w:rPr>
                <w:sz w:val="24"/>
                <w:lang w:val="en-US"/>
              </w:rPr>
            </w:pPr>
            <w:r>
              <w:rPr>
                <w:spacing w:val="-2"/>
                <w:sz w:val="24"/>
                <w:lang w:val="en-US"/>
              </w:rPr>
              <w:t>География</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0" w:lineRule="exact"/>
              <w:ind w:left="232"/>
              <w:rPr>
                <w:sz w:val="24"/>
                <w:lang w:val="en-US"/>
              </w:rPr>
            </w:pPr>
            <w:r>
              <w:rPr>
                <w:spacing w:val="-5"/>
                <w:sz w:val="24"/>
                <w:lang w:val="en-US"/>
              </w:rPr>
              <w:t>74</w:t>
            </w:r>
          </w:p>
        </w:tc>
      </w:tr>
      <w:tr w:rsidR="00F069EE" w:rsidTr="00F069EE">
        <w:trPr>
          <w:gridBefore w:val="1"/>
          <w:wBefore w:w="26" w:type="dxa"/>
          <w:trHeight w:val="273"/>
        </w:trPr>
        <w:tc>
          <w:tcPr>
            <w:tcW w:w="1180" w:type="dxa"/>
            <w:gridSpan w:val="2"/>
            <w:tcBorders>
              <w:top w:val="single" w:sz="4" w:space="0" w:color="000000"/>
              <w:left w:val="double" w:sz="4" w:space="0" w:color="000000"/>
              <w:bottom w:val="single" w:sz="4" w:space="0" w:color="000000"/>
              <w:right w:val="single" w:sz="4" w:space="0" w:color="000000"/>
            </w:tcBorders>
            <w:hideMark/>
          </w:tcPr>
          <w:p w:rsidR="00F069EE" w:rsidRDefault="00F069EE" w:rsidP="00070713">
            <w:pPr>
              <w:pStyle w:val="TableParagraph"/>
              <w:spacing w:line="243" w:lineRule="exact"/>
              <w:ind w:left="123"/>
              <w:rPr>
                <w:lang w:val="en-US"/>
              </w:rPr>
            </w:pPr>
            <w:r>
              <w:rPr>
                <w:spacing w:val="-2"/>
                <w:lang w:val="en-US"/>
              </w:rPr>
              <w:t>1.2.3.6.12</w:t>
            </w:r>
          </w:p>
        </w:tc>
        <w:tc>
          <w:tcPr>
            <w:tcW w:w="7679"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9" w:lineRule="exact"/>
              <w:ind w:left="225"/>
              <w:rPr>
                <w:sz w:val="24"/>
                <w:lang w:val="en-US"/>
              </w:rPr>
            </w:pPr>
            <w:proofErr w:type="gramStart"/>
            <w:r>
              <w:rPr>
                <w:sz w:val="24"/>
                <w:lang w:val="en-US"/>
              </w:rPr>
              <w:t>Математика.Алгебра.</w:t>
            </w:r>
            <w:r>
              <w:rPr>
                <w:spacing w:val="-2"/>
                <w:sz w:val="24"/>
                <w:lang w:val="en-US"/>
              </w:rPr>
              <w:t>Геометрия</w:t>
            </w:r>
            <w:proofErr w:type="gramEnd"/>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9" w:lineRule="exact"/>
              <w:ind w:left="232"/>
              <w:rPr>
                <w:sz w:val="24"/>
                <w:lang w:val="en-US"/>
              </w:rPr>
            </w:pPr>
            <w:r>
              <w:rPr>
                <w:spacing w:val="-5"/>
                <w:sz w:val="24"/>
                <w:lang w:val="en-US"/>
              </w:rPr>
              <w:t>81</w:t>
            </w:r>
          </w:p>
        </w:tc>
      </w:tr>
      <w:tr w:rsidR="00F069EE" w:rsidTr="00F069EE">
        <w:trPr>
          <w:gridBefore w:val="1"/>
          <w:wBefore w:w="26" w:type="dxa"/>
          <w:trHeight w:val="323"/>
        </w:trPr>
        <w:tc>
          <w:tcPr>
            <w:tcW w:w="1180" w:type="dxa"/>
            <w:gridSpan w:val="2"/>
            <w:tcBorders>
              <w:top w:val="single" w:sz="4" w:space="0" w:color="000000"/>
              <w:left w:val="double" w:sz="4" w:space="0" w:color="000000"/>
              <w:bottom w:val="single" w:sz="4" w:space="0" w:color="000000"/>
              <w:right w:val="single" w:sz="4" w:space="0" w:color="000000"/>
            </w:tcBorders>
            <w:hideMark/>
          </w:tcPr>
          <w:p w:rsidR="00F069EE" w:rsidRDefault="00F069EE" w:rsidP="00070713">
            <w:pPr>
              <w:pStyle w:val="TableParagraph"/>
              <w:spacing w:line="243" w:lineRule="exact"/>
              <w:ind w:left="123"/>
              <w:rPr>
                <w:lang w:val="en-US"/>
              </w:rPr>
            </w:pPr>
            <w:r>
              <w:rPr>
                <w:spacing w:val="-2"/>
                <w:lang w:val="en-US"/>
              </w:rPr>
              <w:t>1.2.3.6.13</w:t>
            </w:r>
          </w:p>
        </w:tc>
        <w:tc>
          <w:tcPr>
            <w:tcW w:w="7679"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7" w:lineRule="exact"/>
              <w:ind w:left="225"/>
              <w:rPr>
                <w:sz w:val="24"/>
                <w:lang w:val="en-US"/>
              </w:rPr>
            </w:pPr>
            <w:r>
              <w:rPr>
                <w:spacing w:val="-2"/>
                <w:sz w:val="24"/>
                <w:lang w:val="en-US"/>
              </w:rPr>
              <w:t>Информатика</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7" w:lineRule="exact"/>
              <w:ind w:left="232"/>
              <w:rPr>
                <w:sz w:val="24"/>
                <w:lang w:val="en-US"/>
              </w:rPr>
            </w:pPr>
            <w:r>
              <w:rPr>
                <w:spacing w:val="-5"/>
                <w:sz w:val="24"/>
                <w:lang w:val="en-US"/>
              </w:rPr>
              <w:t>100</w:t>
            </w:r>
          </w:p>
        </w:tc>
      </w:tr>
      <w:tr w:rsidR="00F069EE" w:rsidTr="00F069EE">
        <w:trPr>
          <w:gridBefore w:val="1"/>
          <w:wBefore w:w="26" w:type="dxa"/>
          <w:trHeight w:val="323"/>
        </w:trPr>
        <w:tc>
          <w:tcPr>
            <w:tcW w:w="1180" w:type="dxa"/>
            <w:gridSpan w:val="2"/>
            <w:tcBorders>
              <w:top w:val="single" w:sz="4" w:space="0" w:color="000000"/>
              <w:left w:val="double" w:sz="4" w:space="0" w:color="000000"/>
              <w:bottom w:val="single" w:sz="4" w:space="0" w:color="000000"/>
              <w:right w:val="single" w:sz="4" w:space="0" w:color="000000"/>
            </w:tcBorders>
            <w:hideMark/>
          </w:tcPr>
          <w:p w:rsidR="00F069EE" w:rsidRDefault="00F069EE" w:rsidP="00070713">
            <w:pPr>
              <w:pStyle w:val="TableParagraph"/>
              <w:spacing w:line="243" w:lineRule="exact"/>
              <w:ind w:left="123"/>
              <w:rPr>
                <w:lang w:val="en-US"/>
              </w:rPr>
            </w:pPr>
            <w:r>
              <w:rPr>
                <w:spacing w:val="-2"/>
                <w:lang w:val="en-US"/>
              </w:rPr>
              <w:t>1.2.3.6.14</w:t>
            </w:r>
          </w:p>
        </w:tc>
        <w:tc>
          <w:tcPr>
            <w:tcW w:w="7679" w:type="dxa"/>
            <w:gridSpan w:val="2"/>
            <w:tcBorders>
              <w:top w:val="single" w:sz="4" w:space="0" w:color="000000"/>
              <w:left w:val="single" w:sz="4" w:space="0" w:color="000000"/>
              <w:bottom w:val="single" w:sz="4" w:space="0" w:color="000000"/>
              <w:right w:val="single" w:sz="4" w:space="0" w:color="000000"/>
            </w:tcBorders>
            <w:hideMark/>
          </w:tcPr>
          <w:p w:rsidR="00F069EE" w:rsidRPr="007F054D" w:rsidRDefault="00F069EE" w:rsidP="00070713">
            <w:pPr>
              <w:pStyle w:val="TableParagraph"/>
              <w:spacing w:line="257" w:lineRule="exact"/>
              <w:ind w:left="225"/>
              <w:rPr>
                <w:sz w:val="24"/>
              </w:rPr>
            </w:pPr>
            <w:r w:rsidRPr="007F054D">
              <w:rPr>
                <w:sz w:val="24"/>
              </w:rPr>
              <w:t>Основыдуховно-нравственнойкультурынародов</w:t>
            </w:r>
            <w:r w:rsidRPr="007F054D">
              <w:rPr>
                <w:spacing w:val="-2"/>
                <w:sz w:val="24"/>
              </w:rPr>
              <w:t>России</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7" w:lineRule="exact"/>
              <w:ind w:left="235"/>
              <w:rPr>
                <w:sz w:val="24"/>
                <w:lang w:val="en-US"/>
              </w:rPr>
            </w:pPr>
            <w:r>
              <w:rPr>
                <w:spacing w:val="-5"/>
                <w:sz w:val="24"/>
                <w:lang w:val="en-US"/>
              </w:rPr>
              <w:t>104</w:t>
            </w:r>
          </w:p>
        </w:tc>
      </w:tr>
      <w:tr w:rsidR="00F069EE" w:rsidTr="00F069EE">
        <w:trPr>
          <w:gridBefore w:val="1"/>
          <w:wBefore w:w="26" w:type="dxa"/>
          <w:trHeight w:val="321"/>
        </w:trPr>
        <w:tc>
          <w:tcPr>
            <w:tcW w:w="1180" w:type="dxa"/>
            <w:gridSpan w:val="2"/>
            <w:tcBorders>
              <w:top w:val="single" w:sz="4" w:space="0" w:color="000000"/>
              <w:left w:val="double" w:sz="4" w:space="0" w:color="000000"/>
              <w:bottom w:val="single" w:sz="4" w:space="0" w:color="000000"/>
              <w:right w:val="single" w:sz="4" w:space="0" w:color="000000"/>
            </w:tcBorders>
            <w:hideMark/>
          </w:tcPr>
          <w:p w:rsidR="00F069EE" w:rsidRDefault="00F069EE" w:rsidP="00070713">
            <w:pPr>
              <w:pStyle w:val="TableParagraph"/>
              <w:spacing w:line="243" w:lineRule="exact"/>
              <w:ind w:left="123"/>
              <w:rPr>
                <w:lang w:val="en-US"/>
              </w:rPr>
            </w:pPr>
            <w:r>
              <w:rPr>
                <w:spacing w:val="-2"/>
                <w:lang w:val="en-US"/>
              </w:rPr>
              <w:t>1.2.3.6.15</w:t>
            </w:r>
          </w:p>
        </w:tc>
        <w:tc>
          <w:tcPr>
            <w:tcW w:w="7679"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7" w:lineRule="exact"/>
              <w:ind w:left="225"/>
              <w:rPr>
                <w:sz w:val="24"/>
                <w:lang w:val="en-US"/>
              </w:rPr>
            </w:pPr>
            <w:r>
              <w:rPr>
                <w:spacing w:val="-2"/>
                <w:sz w:val="24"/>
                <w:lang w:val="en-US"/>
              </w:rPr>
              <w:t>Физика</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7" w:lineRule="exact"/>
              <w:ind w:left="235"/>
              <w:rPr>
                <w:sz w:val="24"/>
                <w:lang w:val="en-US"/>
              </w:rPr>
            </w:pPr>
            <w:r>
              <w:rPr>
                <w:spacing w:val="-5"/>
                <w:sz w:val="24"/>
                <w:lang w:val="en-US"/>
              </w:rPr>
              <w:t>106</w:t>
            </w:r>
          </w:p>
        </w:tc>
      </w:tr>
      <w:tr w:rsidR="00F069EE" w:rsidTr="00F069EE">
        <w:trPr>
          <w:gridBefore w:val="1"/>
          <w:wBefore w:w="26" w:type="dxa"/>
          <w:trHeight w:val="321"/>
        </w:trPr>
        <w:tc>
          <w:tcPr>
            <w:tcW w:w="1180" w:type="dxa"/>
            <w:gridSpan w:val="2"/>
            <w:tcBorders>
              <w:top w:val="single" w:sz="4" w:space="0" w:color="000000"/>
              <w:left w:val="double" w:sz="4" w:space="0" w:color="000000"/>
              <w:bottom w:val="single" w:sz="4" w:space="0" w:color="000000"/>
              <w:right w:val="single" w:sz="4" w:space="0" w:color="000000"/>
            </w:tcBorders>
            <w:hideMark/>
          </w:tcPr>
          <w:p w:rsidR="00F069EE" w:rsidRDefault="00F069EE" w:rsidP="00070713">
            <w:pPr>
              <w:pStyle w:val="TableParagraph"/>
              <w:spacing w:line="243" w:lineRule="exact"/>
              <w:ind w:left="123"/>
              <w:rPr>
                <w:lang w:val="en-US"/>
              </w:rPr>
            </w:pPr>
            <w:r>
              <w:rPr>
                <w:spacing w:val="-2"/>
                <w:lang w:val="en-US"/>
              </w:rPr>
              <w:t>1.2.3.6.16</w:t>
            </w:r>
          </w:p>
        </w:tc>
        <w:tc>
          <w:tcPr>
            <w:tcW w:w="7679"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9" w:lineRule="exact"/>
              <w:ind w:left="225"/>
              <w:rPr>
                <w:sz w:val="24"/>
                <w:lang w:val="en-US"/>
              </w:rPr>
            </w:pPr>
            <w:r>
              <w:rPr>
                <w:spacing w:val="-2"/>
                <w:sz w:val="24"/>
                <w:lang w:val="en-US"/>
              </w:rPr>
              <w:t>Биология</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9" w:lineRule="exact"/>
              <w:ind w:left="235"/>
              <w:rPr>
                <w:sz w:val="24"/>
                <w:lang w:val="en-US"/>
              </w:rPr>
            </w:pPr>
            <w:r>
              <w:rPr>
                <w:spacing w:val="-5"/>
                <w:sz w:val="24"/>
                <w:lang w:val="en-US"/>
              </w:rPr>
              <w:t>113</w:t>
            </w:r>
          </w:p>
        </w:tc>
      </w:tr>
      <w:tr w:rsidR="00F069EE" w:rsidTr="00F069EE">
        <w:trPr>
          <w:gridBefore w:val="1"/>
          <w:wBefore w:w="26" w:type="dxa"/>
          <w:trHeight w:val="323"/>
        </w:trPr>
        <w:tc>
          <w:tcPr>
            <w:tcW w:w="1180" w:type="dxa"/>
            <w:gridSpan w:val="2"/>
            <w:tcBorders>
              <w:top w:val="single" w:sz="4" w:space="0" w:color="000000"/>
              <w:left w:val="double" w:sz="4" w:space="0" w:color="000000"/>
              <w:bottom w:val="single" w:sz="4" w:space="0" w:color="000000"/>
              <w:right w:val="single" w:sz="4" w:space="0" w:color="000000"/>
            </w:tcBorders>
            <w:hideMark/>
          </w:tcPr>
          <w:p w:rsidR="00F069EE" w:rsidRDefault="00F069EE" w:rsidP="00070713">
            <w:pPr>
              <w:pStyle w:val="TableParagraph"/>
              <w:spacing w:line="243" w:lineRule="exact"/>
              <w:ind w:left="123"/>
              <w:rPr>
                <w:lang w:val="en-US"/>
              </w:rPr>
            </w:pPr>
            <w:r>
              <w:rPr>
                <w:spacing w:val="-2"/>
                <w:lang w:val="en-US"/>
              </w:rPr>
              <w:t>1.2.3.6.17</w:t>
            </w:r>
          </w:p>
        </w:tc>
        <w:tc>
          <w:tcPr>
            <w:tcW w:w="7679"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7" w:lineRule="exact"/>
              <w:ind w:left="225"/>
              <w:rPr>
                <w:sz w:val="24"/>
                <w:lang w:val="en-US"/>
              </w:rPr>
            </w:pPr>
            <w:r>
              <w:rPr>
                <w:spacing w:val="-2"/>
                <w:sz w:val="24"/>
                <w:lang w:val="en-US"/>
              </w:rPr>
              <w:t>Химия</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7" w:lineRule="exact"/>
              <w:ind w:left="235"/>
              <w:rPr>
                <w:sz w:val="24"/>
                <w:lang w:val="en-US"/>
              </w:rPr>
            </w:pPr>
            <w:r>
              <w:rPr>
                <w:spacing w:val="-5"/>
                <w:sz w:val="24"/>
                <w:lang w:val="en-US"/>
              </w:rPr>
              <w:t>116</w:t>
            </w:r>
          </w:p>
        </w:tc>
      </w:tr>
      <w:tr w:rsidR="00F069EE" w:rsidTr="00F069EE">
        <w:trPr>
          <w:gridBefore w:val="1"/>
          <w:wBefore w:w="26" w:type="dxa"/>
          <w:trHeight w:val="323"/>
        </w:trPr>
        <w:tc>
          <w:tcPr>
            <w:tcW w:w="1180" w:type="dxa"/>
            <w:gridSpan w:val="2"/>
            <w:tcBorders>
              <w:top w:val="single" w:sz="4" w:space="0" w:color="000000"/>
              <w:left w:val="double" w:sz="4" w:space="0" w:color="000000"/>
              <w:bottom w:val="single" w:sz="4" w:space="0" w:color="000000"/>
              <w:right w:val="single" w:sz="4" w:space="0" w:color="000000"/>
            </w:tcBorders>
            <w:hideMark/>
          </w:tcPr>
          <w:p w:rsidR="00F069EE" w:rsidRDefault="00F069EE" w:rsidP="00070713">
            <w:pPr>
              <w:pStyle w:val="TableParagraph"/>
              <w:spacing w:line="245" w:lineRule="exact"/>
              <w:ind w:left="123"/>
              <w:rPr>
                <w:lang w:val="en-US"/>
              </w:rPr>
            </w:pPr>
            <w:r>
              <w:rPr>
                <w:spacing w:val="-2"/>
                <w:lang w:val="en-US"/>
              </w:rPr>
              <w:t>1.2.3.6.18</w:t>
            </w:r>
          </w:p>
        </w:tc>
        <w:tc>
          <w:tcPr>
            <w:tcW w:w="7679"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9" w:lineRule="exact"/>
              <w:ind w:left="225"/>
              <w:rPr>
                <w:sz w:val="24"/>
                <w:lang w:val="en-US"/>
              </w:rPr>
            </w:pPr>
            <w:r>
              <w:rPr>
                <w:sz w:val="24"/>
                <w:lang w:val="en-US"/>
              </w:rPr>
              <w:t>Изобразительное</w:t>
            </w:r>
            <w:r>
              <w:rPr>
                <w:spacing w:val="-2"/>
                <w:sz w:val="24"/>
                <w:lang w:val="en-US"/>
              </w:rPr>
              <w:t>искусство</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9" w:lineRule="exact"/>
              <w:ind w:left="235"/>
              <w:rPr>
                <w:sz w:val="24"/>
                <w:lang w:val="en-US"/>
              </w:rPr>
            </w:pPr>
            <w:r>
              <w:rPr>
                <w:spacing w:val="-5"/>
                <w:sz w:val="24"/>
                <w:lang w:val="en-US"/>
              </w:rPr>
              <w:t>121</w:t>
            </w:r>
          </w:p>
        </w:tc>
      </w:tr>
      <w:tr w:rsidR="00F069EE" w:rsidTr="00F069EE">
        <w:trPr>
          <w:gridBefore w:val="1"/>
          <w:wBefore w:w="26" w:type="dxa"/>
          <w:trHeight w:val="323"/>
        </w:trPr>
        <w:tc>
          <w:tcPr>
            <w:tcW w:w="1180" w:type="dxa"/>
            <w:gridSpan w:val="2"/>
            <w:tcBorders>
              <w:top w:val="single" w:sz="4" w:space="0" w:color="000000"/>
              <w:left w:val="double" w:sz="4" w:space="0" w:color="000000"/>
              <w:bottom w:val="single" w:sz="4" w:space="0" w:color="000000"/>
              <w:right w:val="single" w:sz="4" w:space="0" w:color="000000"/>
            </w:tcBorders>
            <w:hideMark/>
          </w:tcPr>
          <w:p w:rsidR="00F069EE" w:rsidRDefault="00F069EE" w:rsidP="00070713">
            <w:pPr>
              <w:pStyle w:val="TableParagraph"/>
              <w:spacing w:line="243" w:lineRule="exact"/>
              <w:ind w:left="123"/>
              <w:rPr>
                <w:lang w:val="en-US"/>
              </w:rPr>
            </w:pPr>
            <w:r>
              <w:rPr>
                <w:spacing w:val="-2"/>
                <w:lang w:val="en-US"/>
              </w:rPr>
              <w:t>1.2.3.6.19</w:t>
            </w:r>
          </w:p>
        </w:tc>
        <w:tc>
          <w:tcPr>
            <w:tcW w:w="7679"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7" w:lineRule="exact"/>
              <w:ind w:left="225"/>
              <w:rPr>
                <w:sz w:val="24"/>
                <w:lang w:val="en-US"/>
              </w:rPr>
            </w:pPr>
            <w:r>
              <w:rPr>
                <w:spacing w:val="-2"/>
                <w:sz w:val="24"/>
                <w:lang w:val="en-US"/>
              </w:rPr>
              <w:t>Музыка</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7" w:lineRule="exact"/>
              <w:ind w:left="235"/>
              <w:rPr>
                <w:sz w:val="24"/>
                <w:lang w:val="en-US"/>
              </w:rPr>
            </w:pPr>
            <w:r>
              <w:rPr>
                <w:spacing w:val="-5"/>
                <w:sz w:val="24"/>
                <w:lang w:val="en-US"/>
              </w:rPr>
              <w:t>129</w:t>
            </w:r>
          </w:p>
        </w:tc>
      </w:tr>
      <w:tr w:rsidR="00F069EE" w:rsidTr="00F069EE">
        <w:trPr>
          <w:gridBefore w:val="1"/>
          <w:wBefore w:w="26" w:type="dxa"/>
          <w:trHeight w:val="321"/>
        </w:trPr>
        <w:tc>
          <w:tcPr>
            <w:tcW w:w="1180" w:type="dxa"/>
            <w:gridSpan w:val="2"/>
            <w:tcBorders>
              <w:top w:val="single" w:sz="4" w:space="0" w:color="000000"/>
              <w:left w:val="double" w:sz="4" w:space="0" w:color="000000"/>
              <w:bottom w:val="single" w:sz="4" w:space="0" w:color="000000"/>
              <w:right w:val="single" w:sz="4" w:space="0" w:color="000000"/>
            </w:tcBorders>
            <w:hideMark/>
          </w:tcPr>
          <w:p w:rsidR="00F069EE" w:rsidRDefault="00F069EE" w:rsidP="00070713">
            <w:pPr>
              <w:pStyle w:val="TableParagraph"/>
              <w:spacing w:line="240" w:lineRule="exact"/>
              <w:ind w:left="123"/>
              <w:rPr>
                <w:lang w:val="en-US"/>
              </w:rPr>
            </w:pPr>
            <w:r>
              <w:rPr>
                <w:spacing w:val="-2"/>
                <w:lang w:val="en-US"/>
              </w:rPr>
              <w:t>1.2.3.6.20</w:t>
            </w:r>
          </w:p>
        </w:tc>
        <w:tc>
          <w:tcPr>
            <w:tcW w:w="7679"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7" w:lineRule="exact"/>
              <w:ind w:left="225"/>
              <w:rPr>
                <w:sz w:val="24"/>
                <w:lang w:val="en-US"/>
              </w:rPr>
            </w:pPr>
            <w:r>
              <w:rPr>
                <w:spacing w:val="-2"/>
                <w:sz w:val="24"/>
                <w:lang w:val="en-US"/>
              </w:rPr>
              <w:t>Технология</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7" w:lineRule="exact"/>
              <w:ind w:left="235"/>
              <w:rPr>
                <w:sz w:val="24"/>
                <w:lang w:val="en-US"/>
              </w:rPr>
            </w:pPr>
            <w:r>
              <w:rPr>
                <w:spacing w:val="-5"/>
                <w:sz w:val="24"/>
                <w:lang w:val="en-US"/>
              </w:rPr>
              <w:t>131</w:t>
            </w:r>
          </w:p>
        </w:tc>
      </w:tr>
      <w:tr w:rsidR="00F069EE" w:rsidTr="00F069EE">
        <w:trPr>
          <w:gridBefore w:val="1"/>
          <w:wBefore w:w="26" w:type="dxa"/>
          <w:trHeight w:val="323"/>
        </w:trPr>
        <w:tc>
          <w:tcPr>
            <w:tcW w:w="1180" w:type="dxa"/>
            <w:gridSpan w:val="2"/>
            <w:tcBorders>
              <w:top w:val="single" w:sz="4" w:space="0" w:color="000000"/>
              <w:left w:val="double" w:sz="4" w:space="0" w:color="000000"/>
              <w:bottom w:val="single" w:sz="4" w:space="0" w:color="000000"/>
              <w:right w:val="single" w:sz="4" w:space="0" w:color="000000"/>
            </w:tcBorders>
            <w:hideMark/>
          </w:tcPr>
          <w:p w:rsidR="00F069EE" w:rsidRDefault="00F069EE" w:rsidP="00070713">
            <w:pPr>
              <w:pStyle w:val="TableParagraph"/>
              <w:spacing w:line="243" w:lineRule="exact"/>
              <w:ind w:left="123"/>
              <w:rPr>
                <w:lang w:val="en-US"/>
              </w:rPr>
            </w:pPr>
            <w:r>
              <w:rPr>
                <w:spacing w:val="-2"/>
                <w:lang w:val="en-US"/>
              </w:rPr>
              <w:t>1.2.3.6.21</w:t>
            </w:r>
          </w:p>
        </w:tc>
        <w:tc>
          <w:tcPr>
            <w:tcW w:w="7679"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61" w:lineRule="exact"/>
              <w:ind w:left="225"/>
              <w:rPr>
                <w:sz w:val="24"/>
                <w:lang w:val="en-US"/>
              </w:rPr>
            </w:pPr>
            <w:r>
              <w:rPr>
                <w:sz w:val="24"/>
                <w:lang w:val="en-US"/>
              </w:rPr>
              <w:t>Физическая</w:t>
            </w:r>
            <w:r>
              <w:rPr>
                <w:spacing w:val="-2"/>
                <w:sz w:val="24"/>
                <w:lang w:val="en-US"/>
              </w:rPr>
              <w:t>культура</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61" w:lineRule="exact"/>
              <w:ind w:left="235"/>
              <w:rPr>
                <w:sz w:val="24"/>
                <w:lang w:val="en-US"/>
              </w:rPr>
            </w:pPr>
            <w:r>
              <w:rPr>
                <w:spacing w:val="-5"/>
                <w:sz w:val="24"/>
                <w:lang w:val="en-US"/>
              </w:rPr>
              <w:t>139</w:t>
            </w:r>
          </w:p>
        </w:tc>
      </w:tr>
      <w:tr w:rsidR="00F069EE" w:rsidTr="00F069EE">
        <w:trPr>
          <w:gridBefore w:val="1"/>
          <w:wBefore w:w="26" w:type="dxa"/>
          <w:trHeight w:val="313"/>
        </w:trPr>
        <w:tc>
          <w:tcPr>
            <w:tcW w:w="1180" w:type="dxa"/>
            <w:gridSpan w:val="2"/>
            <w:tcBorders>
              <w:top w:val="single" w:sz="4" w:space="0" w:color="000000"/>
              <w:left w:val="double" w:sz="4" w:space="0" w:color="000000"/>
              <w:bottom w:val="single" w:sz="4" w:space="0" w:color="000000"/>
              <w:right w:val="single" w:sz="4" w:space="0" w:color="000000"/>
            </w:tcBorders>
            <w:hideMark/>
          </w:tcPr>
          <w:p w:rsidR="00F069EE" w:rsidRDefault="00F069EE" w:rsidP="00070713">
            <w:pPr>
              <w:pStyle w:val="TableParagraph"/>
              <w:spacing w:line="240" w:lineRule="exact"/>
              <w:ind w:left="123"/>
              <w:rPr>
                <w:lang w:val="en-US"/>
              </w:rPr>
            </w:pPr>
            <w:r>
              <w:rPr>
                <w:spacing w:val="-2"/>
                <w:lang w:val="en-US"/>
              </w:rPr>
              <w:t>1.2.3.6.2</w:t>
            </w:r>
            <w:r>
              <w:rPr>
                <w:spacing w:val="-2"/>
                <w:lang w:val="en-US"/>
              </w:rPr>
              <w:lastRenderedPageBreak/>
              <w:t>2</w:t>
            </w:r>
          </w:p>
        </w:tc>
        <w:tc>
          <w:tcPr>
            <w:tcW w:w="7679"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64" w:lineRule="exact"/>
              <w:ind w:left="225"/>
              <w:rPr>
                <w:sz w:val="24"/>
                <w:lang w:val="en-US"/>
              </w:rPr>
            </w:pPr>
            <w:r>
              <w:rPr>
                <w:sz w:val="24"/>
                <w:lang w:val="en-US"/>
              </w:rPr>
              <w:lastRenderedPageBreak/>
              <w:t>Основыбезопасности</w:t>
            </w:r>
            <w:r>
              <w:rPr>
                <w:spacing w:val="-2"/>
                <w:sz w:val="24"/>
                <w:lang w:val="en-US"/>
              </w:rPr>
              <w:t>жизнедеятельности</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7" w:lineRule="exact"/>
              <w:ind w:left="235"/>
              <w:rPr>
                <w:sz w:val="24"/>
                <w:lang w:val="en-US"/>
              </w:rPr>
            </w:pPr>
            <w:r>
              <w:rPr>
                <w:spacing w:val="-5"/>
                <w:sz w:val="24"/>
                <w:lang w:val="en-US"/>
              </w:rPr>
              <w:t>142</w:t>
            </w:r>
          </w:p>
        </w:tc>
      </w:tr>
      <w:tr w:rsidR="00F069EE" w:rsidTr="00F069EE">
        <w:trPr>
          <w:gridBefore w:val="1"/>
          <w:wBefore w:w="26" w:type="dxa"/>
          <w:trHeight w:val="323"/>
        </w:trPr>
        <w:tc>
          <w:tcPr>
            <w:tcW w:w="1180" w:type="dxa"/>
            <w:gridSpan w:val="2"/>
            <w:tcBorders>
              <w:top w:val="single" w:sz="4" w:space="0" w:color="000000"/>
              <w:left w:val="double" w:sz="4" w:space="0" w:color="000000"/>
              <w:bottom w:val="single" w:sz="4" w:space="0" w:color="000000"/>
              <w:right w:val="single" w:sz="4" w:space="0" w:color="000000"/>
            </w:tcBorders>
            <w:hideMark/>
          </w:tcPr>
          <w:p w:rsidR="00F069EE" w:rsidRDefault="00F069EE" w:rsidP="00070713">
            <w:pPr>
              <w:pStyle w:val="TableParagraph"/>
              <w:spacing w:line="243" w:lineRule="exact"/>
              <w:ind w:left="137"/>
              <w:rPr>
                <w:lang w:val="en-US"/>
              </w:rPr>
            </w:pPr>
            <w:r>
              <w:rPr>
                <w:spacing w:val="-2"/>
                <w:lang w:val="en-US"/>
              </w:rPr>
              <w:t>1.2.3.6.23</w:t>
            </w:r>
          </w:p>
        </w:tc>
        <w:tc>
          <w:tcPr>
            <w:tcW w:w="7679" w:type="dxa"/>
            <w:gridSpan w:val="2"/>
            <w:tcBorders>
              <w:top w:val="single" w:sz="4" w:space="0" w:color="000000"/>
              <w:left w:val="single" w:sz="4" w:space="0" w:color="000000"/>
              <w:bottom w:val="single" w:sz="4" w:space="0" w:color="000000"/>
              <w:right w:val="single" w:sz="4" w:space="0" w:color="000000"/>
            </w:tcBorders>
            <w:hideMark/>
          </w:tcPr>
          <w:p w:rsidR="00F069EE" w:rsidRPr="007F054D" w:rsidRDefault="00F069EE" w:rsidP="00070713">
            <w:pPr>
              <w:pStyle w:val="TableParagraph"/>
              <w:spacing w:line="259" w:lineRule="exact"/>
              <w:ind w:left="225"/>
              <w:rPr>
                <w:sz w:val="24"/>
              </w:rPr>
            </w:pPr>
            <w:r w:rsidRPr="007F054D">
              <w:rPr>
                <w:sz w:val="24"/>
              </w:rPr>
              <w:t>БашкирскийязыккакгосударственныйязыкРеспублики</w:t>
            </w:r>
            <w:r w:rsidRPr="007F054D">
              <w:rPr>
                <w:spacing w:val="-2"/>
                <w:sz w:val="24"/>
              </w:rPr>
              <w:t>Башкортостан</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9" w:lineRule="exact"/>
              <w:ind w:left="235"/>
              <w:rPr>
                <w:sz w:val="24"/>
                <w:lang w:val="en-US"/>
              </w:rPr>
            </w:pPr>
            <w:r>
              <w:rPr>
                <w:spacing w:val="-5"/>
                <w:sz w:val="24"/>
                <w:lang w:val="en-US"/>
              </w:rPr>
              <w:t>146</w:t>
            </w:r>
          </w:p>
        </w:tc>
      </w:tr>
      <w:tr w:rsidR="00F069EE" w:rsidTr="00F069EE">
        <w:trPr>
          <w:gridBefore w:val="1"/>
          <w:wBefore w:w="26" w:type="dxa"/>
          <w:trHeight w:val="321"/>
        </w:trPr>
        <w:tc>
          <w:tcPr>
            <w:tcW w:w="1180" w:type="dxa"/>
            <w:gridSpan w:val="2"/>
            <w:tcBorders>
              <w:top w:val="single" w:sz="4" w:space="0" w:color="000000"/>
              <w:left w:val="double" w:sz="4" w:space="0" w:color="000000"/>
              <w:bottom w:val="single" w:sz="4" w:space="0" w:color="000000"/>
              <w:right w:val="single" w:sz="4" w:space="0" w:color="000000"/>
            </w:tcBorders>
            <w:hideMark/>
          </w:tcPr>
          <w:p w:rsidR="00F069EE" w:rsidRDefault="00F069EE" w:rsidP="00070713">
            <w:pPr>
              <w:pStyle w:val="TableParagraph"/>
              <w:spacing w:line="241" w:lineRule="exact"/>
              <w:ind w:left="137"/>
              <w:rPr>
                <w:lang w:val="en-US"/>
              </w:rPr>
            </w:pPr>
            <w:r>
              <w:rPr>
                <w:spacing w:val="-2"/>
                <w:lang w:val="en-US"/>
              </w:rPr>
              <w:t>1.2.3.6.24</w:t>
            </w:r>
          </w:p>
        </w:tc>
        <w:tc>
          <w:tcPr>
            <w:tcW w:w="7679"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7" w:lineRule="exact"/>
              <w:ind w:left="225"/>
              <w:rPr>
                <w:sz w:val="24"/>
                <w:lang w:val="en-US"/>
              </w:rPr>
            </w:pPr>
            <w:r>
              <w:rPr>
                <w:sz w:val="24"/>
                <w:lang w:val="en-US"/>
              </w:rPr>
              <w:t>Внеурочная</w:t>
            </w:r>
            <w:r>
              <w:rPr>
                <w:spacing w:val="-2"/>
                <w:sz w:val="24"/>
                <w:lang w:val="en-US"/>
              </w:rPr>
              <w:t>деятельность</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7" w:lineRule="exact"/>
              <w:ind w:left="235"/>
              <w:rPr>
                <w:sz w:val="24"/>
                <w:lang w:val="en-US"/>
              </w:rPr>
            </w:pPr>
            <w:r>
              <w:rPr>
                <w:spacing w:val="-5"/>
                <w:sz w:val="24"/>
                <w:lang w:val="en-US"/>
              </w:rPr>
              <w:t>149</w:t>
            </w:r>
          </w:p>
        </w:tc>
      </w:tr>
      <w:tr w:rsidR="00F069EE" w:rsidTr="00F069EE">
        <w:trPr>
          <w:gridBefore w:val="1"/>
          <w:wBefore w:w="26" w:type="dxa"/>
          <w:trHeight w:val="517"/>
        </w:trPr>
        <w:tc>
          <w:tcPr>
            <w:tcW w:w="1180" w:type="dxa"/>
            <w:gridSpan w:val="2"/>
            <w:tcBorders>
              <w:top w:val="single" w:sz="4" w:space="0" w:color="000000"/>
              <w:left w:val="double" w:sz="4" w:space="0" w:color="000000"/>
              <w:bottom w:val="single" w:sz="4" w:space="0" w:color="000000"/>
              <w:right w:val="single" w:sz="4" w:space="0" w:color="000000"/>
            </w:tcBorders>
            <w:hideMark/>
          </w:tcPr>
          <w:p w:rsidR="00F069EE" w:rsidRDefault="00F069EE" w:rsidP="00070713">
            <w:pPr>
              <w:pStyle w:val="TableParagraph"/>
              <w:spacing w:line="259" w:lineRule="exact"/>
              <w:ind w:left="231"/>
              <w:rPr>
                <w:b/>
                <w:sz w:val="24"/>
                <w:lang w:val="en-US"/>
              </w:rPr>
            </w:pPr>
            <w:r>
              <w:rPr>
                <w:b/>
                <w:spacing w:val="-5"/>
                <w:sz w:val="24"/>
                <w:lang w:val="en-US"/>
              </w:rPr>
              <w:t>1.3</w:t>
            </w:r>
          </w:p>
        </w:tc>
        <w:tc>
          <w:tcPr>
            <w:tcW w:w="7679" w:type="dxa"/>
            <w:gridSpan w:val="2"/>
            <w:tcBorders>
              <w:top w:val="single" w:sz="4" w:space="0" w:color="000000"/>
              <w:left w:val="single" w:sz="4" w:space="0" w:color="000000"/>
              <w:bottom w:val="single" w:sz="4" w:space="0" w:color="000000"/>
              <w:right w:val="single" w:sz="4" w:space="0" w:color="000000"/>
            </w:tcBorders>
            <w:hideMark/>
          </w:tcPr>
          <w:p w:rsidR="00F069EE" w:rsidRPr="007F054D" w:rsidRDefault="00F069EE" w:rsidP="00070713">
            <w:pPr>
              <w:pStyle w:val="TableParagraph"/>
              <w:spacing w:line="239" w:lineRule="exact"/>
              <w:ind w:left="225"/>
              <w:rPr>
                <w:b/>
                <w:sz w:val="24"/>
              </w:rPr>
            </w:pPr>
            <w:r w:rsidRPr="007F054D">
              <w:rPr>
                <w:b/>
                <w:sz w:val="24"/>
              </w:rPr>
              <w:t>Системаоценкидостиженияпланируемыхрезультатов</w:t>
            </w:r>
            <w:r w:rsidRPr="007F054D">
              <w:rPr>
                <w:b/>
                <w:spacing w:val="-2"/>
                <w:sz w:val="24"/>
              </w:rPr>
              <w:t>освоения</w:t>
            </w:r>
          </w:p>
          <w:p w:rsidR="00F069EE" w:rsidRDefault="00F069EE" w:rsidP="00070713">
            <w:pPr>
              <w:pStyle w:val="TableParagraph"/>
              <w:spacing w:line="259" w:lineRule="exact"/>
              <w:ind w:left="225"/>
              <w:rPr>
                <w:b/>
                <w:sz w:val="24"/>
                <w:lang w:val="en-US"/>
              </w:rPr>
            </w:pPr>
            <w:r>
              <w:rPr>
                <w:b/>
                <w:sz w:val="24"/>
                <w:lang w:val="en-US"/>
              </w:rPr>
              <w:t xml:space="preserve">ООП </w:t>
            </w:r>
            <w:r>
              <w:rPr>
                <w:b/>
                <w:spacing w:val="-5"/>
                <w:sz w:val="24"/>
                <w:lang w:val="en-US"/>
              </w:rPr>
              <w:t>ООО</w:t>
            </w:r>
          </w:p>
        </w:tc>
        <w:tc>
          <w:tcPr>
            <w:tcW w:w="948" w:type="dxa"/>
            <w:gridSpan w:val="2"/>
            <w:tcBorders>
              <w:top w:val="single" w:sz="4" w:space="0" w:color="000000"/>
              <w:left w:val="single" w:sz="4" w:space="0" w:color="000000"/>
              <w:bottom w:val="single" w:sz="4" w:space="0" w:color="000000"/>
              <w:right w:val="single" w:sz="4" w:space="0" w:color="000000"/>
            </w:tcBorders>
          </w:tcPr>
          <w:p w:rsidR="00F069EE" w:rsidRDefault="00F069EE" w:rsidP="00070713">
            <w:pPr>
              <w:pStyle w:val="TableParagraph"/>
              <w:rPr>
                <w:lang w:val="en-US"/>
              </w:rPr>
            </w:pPr>
          </w:p>
        </w:tc>
      </w:tr>
      <w:tr w:rsidR="00F069EE" w:rsidTr="00F069EE">
        <w:trPr>
          <w:gridBefore w:val="1"/>
          <w:wBefore w:w="26" w:type="dxa"/>
          <w:trHeight w:val="323"/>
        </w:trPr>
        <w:tc>
          <w:tcPr>
            <w:tcW w:w="1180" w:type="dxa"/>
            <w:gridSpan w:val="2"/>
            <w:tcBorders>
              <w:top w:val="single" w:sz="4" w:space="0" w:color="000000"/>
              <w:left w:val="double" w:sz="4" w:space="0" w:color="000000"/>
              <w:bottom w:val="single" w:sz="4" w:space="0" w:color="000000"/>
              <w:right w:val="single" w:sz="4" w:space="0" w:color="000000"/>
            </w:tcBorders>
            <w:hideMark/>
          </w:tcPr>
          <w:p w:rsidR="00F069EE" w:rsidRDefault="00F069EE" w:rsidP="00070713">
            <w:pPr>
              <w:pStyle w:val="TableParagraph"/>
              <w:spacing w:line="257" w:lineRule="exact"/>
              <w:ind w:left="231"/>
              <w:rPr>
                <w:sz w:val="24"/>
                <w:lang w:val="en-US"/>
              </w:rPr>
            </w:pPr>
            <w:r>
              <w:rPr>
                <w:spacing w:val="-2"/>
                <w:sz w:val="24"/>
                <w:lang w:val="en-US"/>
              </w:rPr>
              <w:t>1.3.1</w:t>
            </w:r>
          </w:p>
        </w:tc>
        <w:tc>
          <w:tcPr>
            <w:tcW w:w="7679"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7" w:lineRule="exact"/>
              <w:ind w:left="225"/>
              <w:rPr>
                <w:sz w:val="24"/>
                <w:lang w:val="en-US"/>
              </w:rPr>
            </w:pPr>
            <w:r>
              <w:rPr>
                <w:sz w:val="24"/>
                <w:lang w:val="en-US"/>
              </w:rPr>
              <w:t>Общие</w:t>
            </w:r>
            <w:r>
              <w:rPr>
                <w:spacing w:val="-2"/>
                <w:sz w:val="24"/>
                <w:lang w:val="en-US"/>
              </w:rPr>
              <w:t>положения</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7" w:lineRule="exact"/>
              <w:ind w:left="235"/>
              <w:rPr>
                <w:sz w:val="24"/>
                <w:lang w:val="en-US"/>
              </w:rPr>
            </w:pPr>
            <w:r>
              <w:rPr>
                <w:spacing w:val="-5"/>
                <w:sz w:val="24"/>
                <w:lang w:val="en-US"/>
              </w:rPr>
              <w:t>161</w:t>
            </w:r>
          </w:p>
        </w:tc>
      </w:tr>
      <w:tr w:rsidR="00F069EE" w:rsidTr="00F069EE">
        <w:trPr>
          <w:gridBefore w:val="1"/>
          <w:wBefore w:w="26" w:type="dxa"/>
          <w:trHeight w:val="323"/>
        </w:trPr>
        <w:tc>
          <w:tcPr>
            <w:tcW w:w="1180" w:type="dxa"/>
            <w:gridSpan w:val="2"/>
            <w:tcBorders>
              <w:top w:val="single" w:sz="4" w:space="0" w:color="000000"/>
              <w:left w:val="double" w:sz="4" w:space="0" w:color="000000"/>
              <w:bottom w:val="single" w:sz="4" w:space="0" w:color="000000"/>
              <w:right w:val="single" w:sz="4" w:space="0" w:color="000000"/>
            </w:tcBorders>
            <w:hideMark/>
          </w:tcPr>
          <w:p w:rsidR="00F069EE" w:rsidRDefault="00F069EE" w:rsidP="00070713">
            <w:pPr>
              <w:pStyle w:val="TableParagraph"/>
              <w:spacing w:line="261" w:lineRule="exact"/>
              <w:ind w:left="231"/>
              <w:rPr>
                <w:sz w:val="24"/>
                <w:lang w:val="en-US"/>
              </w:rPr>
            </w:pPr>
            <w:r>
              <w:rPr>
                <w:spacing w:val="-2"/>
                <w:sz w:val="24"/>
                <w:lang w:val="en-US"/>
              </w:rPr>
              <w:t>1.3.2</w:t>
            </w:r>
          </w:p>
        </w:tc>
        <w:tc>
          <w:tcPr>
            <w:tcW w:w="7679"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61" w:lineRule="exact"/>
              <w:ind w:left="225"/>
              <w:rPr>
                <w:sz w:val="24"/>
                <w:lang w:val="en-US"/>
              </w:rPr>
            </w:pPr>
            <w:r>
              <w:rPr>
                <w:sz w:val="24"/>
                <w:lang w:val="en-US"/>
              </w:rPr>
              <w:t>Особенностиоценкиличностных</w:t>
            </w:r>
            <w:r>
              <w:rPr>
                <w:spacing w:val="-2"/>
                <w:sz w:val="24"/>
                <w:lang w:val="en-US"/>
              </w:rPr>
              <w:t>результатов</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61" w:lineRule="exact"/>
              <w:ind w:left="235"/>
              <w:rPr>
                <w:sz w:val="24"/>
                <w:lang w:val="en-US"/>
              </w:rPr>
            </w:pPr>
            <w:r>
              <w:rPr>
                <w:spacing w:val="-5"/>
                <w:sz w:val="24"/>
                <w:lang w:val="en-US"/>
              </w:rPr>
              <w:t>165</w:t>
            </w:r>
          </w:p>
        </w:tc>
      </w:tr>
      <w:tr w:rsidR="00F069EE" w:rsidTr="00F069EE">
        <w:trPr>
          <w:gridBefore w:val="1"/>
          <w:wBefore w:w="26" w:type="dxa"/>
          <w:trHeight w:val="321"/>
        </w:trPr>
        <w:tc>
          <w:tcPr>
            <w:tcW w:w="1180"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9" w:lineRule="exact"/>
              <w:ind w:left="212"/>
              <w:rPr>
                <w:sz w:val="24"/>
                <w:lang w:val="en-US"/>
              </w:rPr>
            </w:pPr>
            <w:r>
              <w:rPr>
                <w:spacing w:val="-2"/>
                <w:sz w:val="24"/>
                <w:lang w:val="en-US"/>
              </w:rPr>
              <w:t>1.3.3</w:t>
            </w:r>
          </w:p>
        </w:tc>
        <w:tc>
          <w:tcPr>
            <w:tcW w:w="7679"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9" w:lineRule="exact"/>
              <w:ind w:left="182"/>
              <w:rPr>
                <w:sz w:val="24"/>
                <w:lang w:val="en-US"/>
              </w:rPr>
            </w:pPr>
            <w:r>
              <w:rPr>
                <w:sz w:val="24"/>
                <w:lang w:val="en-US"/>
              </w:rPr>
              <w:t>Особенностиоценкиметапредметных</w:t>
            </w:r>
            <w:r>
              <w:rPr>
                <w:spacing w:val="-2"/>
                <w:sz w:val="24"/>
                <w:lang w:val="en-US"/>
              </w:rPr>
              <w:t>результатов</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9" w:lineRule="exact"/>
              <w:ind w:left="235"/>
              <w:rPr>
                <w:sz w:val="24"/>
                <w:lang w:val="en-US"/>
              </w:rPr>
            </w:pPr>
            <w:r>
              <w:rPr>
                <w:spacing w:val="-5"/>
                <w:sz w:val="24"/>
                <w:lang w:val="en-US"/>
              </w:rPr>
              <w:t>166</w:t>
            </w:r>
          </w:p>
        </w:tc>
      </w:tr>
      <w:tr w:rsidR="00F069EE" w:rsidTr="00F069EE">
        <w:trPr>
          <w:gridBefore w:val="1"/>
          <w:wBefore w:w="26" w:type="dxa"/>
          <w:trHeight w:val="323"/>
        </w:trPr>
        <w:tc>
          <w:tcPr>
            <w:tcW w:w="1180"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9" w:lineRule="exact"/>
              <w:ind w:left="212"/>
              <w:rPr>
                <w:sz w:val="24"/>
                <w:lang w:val="en-US"/>
              </w:rPr>
            </w:pPr>
            <w:r>
              <w:rPr>
                <w:spacing w:val="-2"/>
                <w:sz w:val="24"/>
                <w:lang w:val="en-US"/>
              </w:rPr>
              <w:t>1.3.4</w:t>
            </w:r>
          </w:p>
        </w:tc>
        <w:tc>
          <w:tcPr>
            <w:tcW w:w="7679"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9" w:lineRule="exact"/>
              <w:ind w:left="182"/>
              <w:rPr>
                <w:sz w:val="24"/>
                <w:lang w:val="en-US"/>
              </w:rPr>
            </w:pPr>
            <w:r>
              <w:rPr>
                <w:sz w:val="24"/>
                <w:lang w:val="en-US"/>
              </w:rPr>
              <w:t>Особенностиоценкииндивидуального</w:t>
            </w:r>
            <w:r>
              <w:rPr>
                <w:spacing w:val="-2"/>
                <w:sz w:val="24"/>
                <w:lang w:val="en-US"/>
              </w:rPr>
              <w:t>проекта</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9" w:lineRule="exact"/>
              <w:ind w:left="235"/>
              <w:rPr>
                <w:sz w:val="24"/>
                <w:lang w:val="en-US"/>
              </w:rPr>
            </w:pPr>
            <w:r>
              <w:rPr>
                <w:spacing w:val="-5"/>
                <w:sz w:val="24"/>
                <w:lang w:val="en-US"/>
              </w:rPr>
              <w:t>168</w:t>
            </w:r>
          </w:p>
        </w:tc>
      </w:tr>
      <w:tr w:rsidR="00F069EE" w:rsidTr="00F069EE">
        <w:trPr>
          <w:gridBefore w:val="1"/>
          <w:wBefore w:w="26" w:type="dxa"/>
          <w:trHeight w:val="323"/>
        </w:trPr>
        <w:tc>
          <w:tcPr>
            <w:tcW w:w="1180"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7" w:lineRule="exact"/>
              <w:ind w:left="212"/>
              <w:rPr>
                <w:sz w:val="24"/>
                <w:lang w:val="en-US"/>
              </w:rPr>
            </w:pPr>
            <w:r>
              <w:rPr>
                <w:spacing w:val="-2"/>
                <w:sz w:val="24"/>
                <w:lang w:val="en-US"/>
              </w:rPr>
              <w:t>1.3.5</w:t>
            </w:r>
          </w:p>
        </w:tc>
        <w:tc>
          <w:tcPr>
            <w:tcW w:w="7679"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7" w:lineRule="exact"/>
              <w:ind w:left="182"/>
              <w:rPr>
                <w:sz w:val="24"/>
                <w:lang w:val="en-US"/>
              </w:rPr>
            </w:pPr>
            <w:r>
              <w:rPr>
                <w:sz w:val="24"/>
                <w:lang w:val="en-US"/>
              </w:rPr>
              <w:t>Особенностиоценкипредметных</w:t>
            </w:r>
            <w:r>
              <w:rPr>
                <w:spacing w:val="-2"/>
                <w:sz w:val="24"/>
                <w:lang w:val="en-US"/>
              </w:rPr>
              <w:t>результатов</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7" w:lineRule="exact"/>
              <w:ind w:left="235"/>
              <w:rPr>
                <w:sz w:val="24"/>
                <w:lang w:val="en-US"/>
              </w:rPr>
            </w:pPr>
            <w:r>
              <w:rPr>
                <w:spacing w:val="-5"/>
                <w:sz w:val="24"/>
                <w:lang w:val="en-US"/>
              </w:rPr>
              <w:t>173</w:t>
            </w:r>
          </w:p>
        </w:tc>
      </w:tr>
      <w:tr w:rsidR="00F069EE" w:rsidTr="00F069EE">
        <w:trPr>
          <w:gridAfter w:val="1"/>
          <w:wAfter w:w="11" w:type="dxa"/>
          <w:trHeight w:val="909"/>
        </w:trPr>
        <w:tc>
          <w:tcPr>
            <w:tcW w:w="115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7" w:lineRule="exact"/>
              <w:ind w:left="228"/>
              <w:rPr>
                <w:sz w:val="24"/>
                <w:lang w:val="en-US"/>
              </w:rPr>
            </w:pPr>
            <w:r>
              <w:rPr>
                <w:spacing w:val="-2"/>
                <w:sz w:val="24"/>
                <w:lang w:val="en-US"/>
              </w:rPr>
              <w:t>1.3.6</w:t>
            </w:r>
          </w:p>
        </w:tc>
        <w:tc>
          <w:tcPr>
            <w:tcW w:w="7722" w:type="dxa"/>
            <w:gridSpan w:val="2"/>
            <w:tcBorders>
              <w:top w:val="single" w:sz="4" w:space="0" w:color="000000"/>
              <w:left w:val="single" w:sz="4" w:space="0" w:color="000000"/>
              <w:bottom w:val="single" w:sz="4" w:space="0" w:color="000000"/>
              <w:right w:val="single" w:sz="4" w:space="0" w:color="000000"/>
            </w:tcBorders>
            <w:hideMark/>
          </w:tcPr>
          <w:p w:rsidR="00F069EE" w:rsidRPr="007F054D" w:rsidRDefault="00F069EE" w:rsidP="00070713">
            <w:pPr>
              <w:pStyle w:val="TableParagraph"/>
              <w:spacing w:line="266" w:lineRule="exact"/>
              <w:ind w:left="225"/>
              <w:rPr>
                <w:sz w:val="24"/>
              </w:rPr>
            </w:pPr>
            <w:r w:rsidRPr="007F054D">
              <w:rPr>
                <w:sz w:val="24"/>
              </w:rPr>
              <w:t>Содержаниеиструктурасистемыоценкидостижения</w:t>
            </w:r>
            <w:r w:rsidRPr="007F054D">
              <w:rPr>
                <w:spacing w:val="-2"/>
                <w:sz w:val="24"/>
              </w:rPr>
              <w:t>планируемых</w:t>
            </w:r>
          </w:p>
          <w:p w:rsidR="00F069EE" w:rsidRPr="007F054D" w:rsidRDefault="00F069EE" w:rsidP="00070713">
            <w:pPr>
              <w:pStyle w:val="TableParagraph"/>
              <w:spacing w:before="19" w:line="300" w:lineRule="atLeast"/>
              <w:ind w:left="225" w:right="256"/>
              <w:rPr>
                <w:sz w:val="24"/>
              </w:rPr>
            </w:pPr>
            <w:r w:rsidRPr="007F054D">
              <w:rPr>
                <w:sz w:val="24"/>
              </w:rPr>
              <w:t>результатовосвоенияосновнойобразовательнойпрограммы основного общего образования</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7" w:lineRule="exact"/>
              <w:ind w:left="235"/>
              <w:rPr>
                <w:sz w:val="24"/>
                <w:lang w:val="en-US"/>
              </w:rPr>
            </w:pPr>
            <w:r>
              <w:rPr>
                <w:spacing w:val="-5"/>
                <w:sz w:val="24"/>
                <w:lang w:val="en-US"/>
              </w:rPr>
              <w:t>175</w:t>
            </w:r>
          </w:p>
        </w:tc>
      </w:tr>
      <w:tr w:rsidR="00F069EE" w:rsidTr="00F069EE">
        <w:trPr>
          <w:gridAfter w:val="1"/>
          <w:wAfter w:w="11" w:type="dxa"/>
          <w:trHeight w:val="321"/>
        </w:trPr>
        <w:tc>
          <w:tcPr>
            <w:tcW w:w="1152" w:type="dxa"/>
            <w:gridSpan w:val="2"/>
            <w:tcBorders>
              <w:top w:val="single" w:sz="4" w:space="0" w:color="000000"/>
              <w:left w:val="single" w:sz="4" w:space="0" w:color="000000"/>
              <w:bottom w:val="single" w:sz="6" w:space="0" w:color="000000"/>
              <w:right w:val="single" w:sz="4" w:space="0" w:color="000000"/>
            </w:tcBorders>
            <w:hideMark/>
          </w:tcPr>
          <w:p w:rsidR="00F069EE" w:rsidRDefault="00F069EE" w:rsidP="00070713">
            <w:pPr>
              <w:pStyle w:val="TableParagraph"/>
              <w:spacing w:line="257" w:lineRule="exact"/>
              <w:ind w:left="228"/>
              <w:rPr>
                <w:sz w:val="24"/>
                <w:lang w:val="en-US"/>
              </w:rPr>
            </w:pPr>
            <w:r>
              <w:rPr>
                <w:spacing w:val="-2"/>
                <w:sz w:val="24"/>
                <w:lang w:val="en-US"/>
              </w:rPr>
              <w:t>1.3.7</w:t>
            </w:r>
          </w:p>
        </w:tc>
        <w:tc>
          <w:tcPr>
            <w:tcW w:w="7722" w:type="dxa"/>
            <w:gridSpan w:val="2"/>
            <w:tcBorders>
              <w:top w:val="single" w:sz="4" w:space="0" w:color="000000"/>
              <w:left w:val="single" w:sz="4" w:space="0" w:color="000000"/>
              <w:bottom w:val="single" w:sz="6" w:space="0" w:color="000000"/>
              <w:right w:val="single" w:sz="4" w:space="0" w:color="000000"/>
            </w:tcBorders>
            <w:hideMark/>
          </w:tcPr>
          <w:p w:rsidR="00F069EE" w:rsidRPr="007F054D" w:rsidRDefault="00F069EE" w:rsidP="00070713">
            <w:pPr>
              <w:pStyle w:val="TableParagraph"/>
              <w:spacing w:line="257" w:lineRule="exact"/>
              <w:ind w:left="225"/>
              <w:rPr>
                <w:sz w:val="24"/>
              </w:rPr>
            </w:pPr>
            <w:r w:rsidRPr="007F054D">
              <w:rPr>
                <w:sz w:val="24"/>
              </w:rPr>
              <w:t>Критерииоценкидостиженийпланируемых</w:t>
            </w:r>
            <w:r w:rsidRPr="007F054D">
              <w:rPr>
                <w:spacing w:val="-2"/>
                <w:sz w:val="24"/>
              </w:rPr>
              <w:t>результатов</w:t>
            </w:r>
          </w:p>
        </w:tc>
        <w:tc>
          <w:tcPr>
            <w:tcW w:w="948" w:type="dxa"/>
            <w:gridSpan w:val="2"/>
            <w:tcBorders>
              <w:top w:val="single" w:sz="4" w:space="0" w:color="000000"/>
              <w:left w:val="single" w:sz="4" w:space="0" w:color="000000"/>
              <w:bottom w:val="single" w:sz="6" w:space="0" w:color="000000"/>
              <w:right w:val="single" w:sz="4" w:space="0" w:color="000000"/>
            </w:tcBorders>
            <w:hideMark/>
          </w:tcPr>
          <w:p w:rsidR="00F069EE" w:rsidRDefault="00F069EE" w:rsidP="00070713">
            <w:pPr>
              <w:pStyle w:val="TableParagraph"/>
              <w:spacing w:line="257" w:lineRule="exact"/>
              <w:ind w:left="235"/>
              <w:rPr>
                <w:sz w:val="24"/>
                <w:lang w:val="en-US"/>
              </w:rPr>
            </w:pPr>
            <w:r>
              <w:rPr>
                <w:spacing w:val="-5"/>
                <w:sz w:val="24"/>
                <w:lang w:val="en-US"/>
              </w:rPr>
              <w:t>177</w:t>
            </w:r>
          </w:p>
        </w:tc>
      </w:tr>
      <w:tr w:rsidR="00F069EE" w:rsidTr="00F069EE">
        <w:trPr>
          <w:gridAfter w:val="1"/>
          <w:wAfter w:w="11" w:type="dxa"/>
          <w:trHeight w:val="527"/>
        </w:trPr>
        <w:tc>
          <w:tcPr>
            <w:tcW w:w="1152" w:type="dxa"/>
            <w:gridSpan w:val="2"/>
            <w:tcBorders>
              <w:top w:val="single" w:sz="6"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4" w:lineRule="exact"/>
              <w:ind w:left="228"/>
              <w:rPr>
                <w:sz w:val="24"/>
                <w:lang w:val="en-US"/>
              </w:rPr>
            </w:pPr>
            <w:r>
              <w:rPr>
                <w:spacing w:val="-2"/>
                <w:sz w:val="24"/>
                <w:lang w:val="en-US"/>
              </w:rPr>
              <w:t>1.3.8</w:t>
            </w:r>
          </w:p>
        </w:tc>
        <w:tc>
          <w:tcPr>
            <w:tcW w:w="7722" w:type="dxa"/>
            <w:gridSpan w:val="2"/>
            <w:tcBorders>
              <w:top w:val="single" w:sz="6" w:space="0" w:color="000000"/>
              <w:left w:val="single" w:sz="4" w:space="0" w:color="000000"/>
              <w:bottom w:val="single" w:sz="4" w:space="0" w:color="000000"/>
              <w:right w:val="single" w:sz="4" w:space="0" w:color="000000"/>
            </w:tcBorders>
            <w:hideMark/>
          </w:tcPr>
          <w:p w:rsidR="00F069EE" w:rsidRPr="007F054D" w:rsidRDefault="00F069EE" w:rsidP="00070713">
            <w:pPr>
              <w:pStyle w:val="TableParagraph"/>
              <w:spacing w:line="248" w:lineRule="exact"/>
              <w:ind w:left="341"/>
              <w:rPr>
                <w:sz w:val="24"/>
              </w:rPr>
            </w:pPr>
            <w:r w:rsidRPr="007F054D">
              <w:rPr>
                <w:sz w:val="24"/>
              </w:rPr>
              <w:t>Итоговаяоценкавыпускникаиеёиспользованиеприпереходе</w:t>
            </w:r>
            <w:r w:rsidRPr="007F054D">
              <w:rPr>
                <w:spacing w:val="-5"/>
                <w:sz w:val="24"/>
              </w:rPr>
              <w:t xml:space="preserve"> от</w:t>
            </w:r>
          </w:p>
          <w:p w:rsidR="00F069EE" w:rsidRPr="007F054D" w:rsidRDefault="00F069EE" w:rsidP="00070713">
            <w:pPr>
              <w:pStyle w:val="TableParagraph"/>
              <w:spacing w:line="259" w:lineRule="exact"/>
              <w:ind w:left="225"/>
              <w:rPr>
                <w:sz w:val="24"/>
              </w:rPr>
            </w:pPr>
            <w:r w:rsidRPr="007F054D">
              <w:rPr>
                <w:sz w:val="24"/>
              </w:rPr>
              <w:t>основногоксреднемуобщему</w:t>
            </w:r>
            <w:r w:rsidRPr="007F054D">
              <w:rPr>
                <w:spacing w:val="-2"/>
                <w:sz w:val="24"/>
              </w:rPr>
              <w:t>образованию</w:t>
            </w:r>
          </w:p>
        </w:tc>
        <w:tc>
          <w:tcPr>
            <w:tcW w:w="948" w:type="dxa"/>
            <w:gridSpan w:val="2"/>
            <w:tcBorders>
              <w:top w:val="single" w:sz="6"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4" w:lineRule="exact"/>
              <w:ind w:left="235"/>
              <w:rPr>
                <w:sz w:val="24"/>
                <w:lang w:val="en-US"/>
              </w:rPr>
            </w:pPr>
            <w:r>
              <w:rPr>
                <w:spacing w:val="-5"/>
                <w:sz w:val="24"/>
                <w:lang w:val="en-US"/>
              </w:rPr>
              <w:t>199</w:t>
            </w:r>
          </w:p>
        </w:tc>
      </w:tr>
      <w:tr w:rsidR="00F069EE" w:rsidTr="00F069EE">
        <w:trPr>
          <w:gridAfter w:val="1"/>
          <w:wAfter w:w="11" w:type="dxa"/>
          <w:trHeight w:val="323"/>
        </w:trPr>
        <w:tc>
          <w:tcPr>
            <w:tcW w:w="115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9" w:lineRule="exact"/>
              <w:ind w:left="228"/>
              <w:rPr>
                <w:sz w:val="24"/>
                <w:lang w:val="en-US"/>
              </w:rPr>
            </w:pPr>
            <w:r>
              <w:rPr>
                <w:spacing w:val="-2"/>
                <w:sz w:val="24"/>
                <w:lang w:val="en-US"/>
              </w:rPr>
              <w:t>1.3.9</w:t>
            </w:r>
          </w:p>
        </w:tc>
        <w:tc>
          <w:tcPr>
            <w:tcW w:w="7722" w:type="dxa"/>
            <w:gridSpan w:val="2"/>
            <w:tcBorders>
              <w:top w:val="single" w:sz="4" w:space="0" w:color="000000"/>
              <w:left w:val="single" w:sz="4" w:space="0" w:color="000000"/>
              <w:bottom w:val="single" w:sz="4" w:space="0" w:color="000000"/>
              <w:right w:val="single" w:sz="4" w:space="0" w:color="000000"/>
            </w:tcBorders>
            <w:hideMark/>
          </w:tcPr>
          <w:p w:rsidR="00F069EE" w:rsidRPr="007F054D" w:rsidRDefault="00F069EE" w:rsidP="00070713">
            <w:pPr>
              <w:pStyle w:val="TableParagraph"/>
              <w:spacing w:line="259" w:lineRule="exact"/>
              <w:ind w:left="225"/>
              <w:rPr>
                <w:sz w:val="24"/>
              </w:rPr>
            </w:pPr>
            <w:r w:rsidRPr="007F054D">
              <w:rPr>
                <w:sz w:val="24"/>
              </w:rPr>
              <w:t>ОценкарезультатовдеятельностиМОБУСОШ им.Ф.Асянова с.Бузовьязы</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9" w:lineRule="exact"/>
              <w:ind w:left="235"/>
              <w:rPr>
                <w:sz w:val="24"/>
                <w:lang w:val="en-US"/>
              </w:rPr>
            </w:pPr>
            <w:r>
              <w:rPr>
                <w:spacing w:val="-5"/>
                <w:sz w:val="24"/>
                <w:lang w:val="en-US"/>
              </w:rPr>
              <w:t>201</w:t>
            </w:r>
          </w:p>
        </w:tc>
      </w:tr>
      <w:tr w:rsidR="00F069EE" w:rsidTr="00F069EE">
        <w:trPr>
          <w:gridAfter w:val="1"/>
          <w:wAfter w:w="11" w:type="dxa"/>
          <w:trHeight w:val="321"/>
        </w:trPr>
        <w:tc>
          <w:tcPr>
            <w:tcW w:w="115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7" w:lineRule="exact"/>
              <w:ind w:left="228"/>
              <w:rPr>
                <w:b/>
                <w:sz w:val="24"/>
                <w:lang w:val="en-US"/>
              </w:rPr>
            </w:pPr>
            <w:r>
              <w:rPr>
                <w:b/>
                <w:sz w:val="24"/>
                <w:lang w:val="en-US"/>
              </w:rPr>
              <w:t>2</w:t>
            </w:r>
          </w:p>
        </w:tc>
        <w:tc>
          <w:tcPr>
            <w:tcW w:w="772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7" w:lineRule="exact"/>
              <w:ind w:left="225"/>
              <w:rPr>
                <w:b/>
                <w:sz w:val="24"/>
                <w:lang w:val="en-US"/>
              </w:rPr>
            </w:pPr>
            <w:r>
              <w:rPr>
                <w:b/>
                <w:sz w:val="24"/>
                <w:lang w:val="en-US"/>
              </w:rPr>
              <w:t>СОДЕРЖАТЕЛЬНЫЙРАЗДЕЛ(Часть</w:t>
            </w:r>
            <w:r>
              <w:rPr>
                <w:b/>
                <w:spacing w:val="-5"/>
                <w:sz w:val="24"/>
                <w:lang w:val="en-US"/>
              </w:rPr>
              <w:t>2)</w:t>
            </w:r>
          </w:p>
        </w:tc>
        <w:tc>
          <w:tcPr>
            <w:tcW w:w="948" w:type="dxa"/>
            <w:gridSpan w:val="2"/>
            <w:tcBorders>
              <w:top w:val="single" w:sz="4" w:space="0" w:color="000000"/>
              <w:left w:val="single" w:sz="4" w:space="0" w:color="000000"/>
              <w:bottom w:val="single" w:sz="4" w:space="0" w:color="000000"/>
              <w:right w:val="single" w:sz="4" w:space="0" w:color="000000"/>
            </w:tcBorders>
          </w:tcPr>
          <w:p w:rsidR="00F069EE" w:rsidRDefault="00F069EE" w:rsidP="00070713">
            <w:pPr>
              <w:pStyle w:val="TableParagraph"/>
              <w:rPr>
                <w:lang w:val="en-US"/>
              </w:rPr>
            </w:pPr>
          </w:p>
        </w:tc>
      </w:tr>
      <w:tr w:rsidR="00F069EE" w:rsidTr="00F069EE">
        <w:trPr>
          <w:gridAfter w:val="1"/>
          <w:wAfter w:w="11" w:type="dxa"/>
          <w:trHeight w:val="532"/>
        </w:trPr>
        <w:tc>
          <w:tcPr>
            <w:tcW w:w="115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9" w:lineRule="exact"/>
              <w:ind w:left="228"/>
              <w:rPr>
                <w:sz w:val="24"/>
                <w:lang w:val="en-US"/>
              </w:rPr>
            </w:pPr>
            <w:r>
              <w:rPr>
                <w:spacing w:val="-4"/>
                <w:sz w:val="24"/>
                <w:lang w:val="en-US"/>
              </w:rPr>
              <w:t>2.1.</w:t>
            </w:r>
          </w:p>
        </w:tc>
        <w:tc>
          <w:tcPr>
            <w:tcW w:w="7722" w:type="dxa"/>
            <w:gridSpan w:val="2"/>
            <w:tcBorders>
              <w:top w:val="single" w:sz="4" w:space="0" w:color="000000"/>
              <w:left w:val="single" w:sz="4" w:space="0" w:color="000000"/>
              <w:bottom w:val="single" w:sz="4" w:space="0" w:color="000000"/>
              <w:right w:val="single" w:sz="4" w:space="0" w:color="000000"/>
            </w:tcBorders>
            <w:hideMark/>
          </w:tcPr>
          <w:p w:rsidR="00F069EE" w:rsidRPr="007F054D" w:rsidRDefault="00F069EE" w:rsidP="00070713">
            <w:pPr>
              <w:pStyle w:val="TableParagraph"/>
              <w:spacing w:line="255" w:lineRule="exact"/>
              <w:ind w:left="225"/>
              <w:rPr>
                <w:sz w:val="24"/>
              </w:rPr>
            </w:pPr>
            <w:r w:rsidRPr="007F054D">
              <w:rPr>
                <w:sz w:val="24"/>
              </w:rPr>
              <w:t>Программаразвитияуниверсальныхучебныхдействийна</w:t>
            </w:r>
            <w:r w:rsidRPr="007F054D">
              <w:rPr>
                <w:spacing w:val="-2"/>
                <w:sz w:val="24"/>
              </w:rPr>
              <w:t>уровне</w:t>
            </w:r>
          </w:p>
          <w:p w:rsidR="00F069EE" w:rsidRDefault="00F069EE" w:rsidP="00070713">
            <w:pPr>
              <w:pStyle w:val="TableParagraph"/>
              <w:spacing w:line="257" w:lineRule="exact"/>
              <w:ind w:left="225"/>
              <w:rPr>
                <w:sz w:val="24"/>
                <w:lang w:val="en-US"/>
              </w:rPr>
            </w:pPr>
            <w:r>
              <w:rPr>
                <w:sz w:val="24"/>
                <w:lang w:val="en-US"/>
              </w:rPr>
              <w:t>основногообщего</w:t>
            </w:r>
            <w:r>
              <w:rPr>
                <w:spacing w:val="-2"/>
                <w:sz w:val="24"/>
                <w:lang w:val="en-US"/>
              </w:rPr>
              <w:t>образования</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5" w:lineRule="exact"/>
              <w:ind w:right="294"/>
              <w:jc w:val="right"/>
              <w:rPr>
                <w:lang w:val="en-US"/>
              </w:rPr>
            </w:pPr>
            <w:r>
              <w:rPr>
                <w:spacing w:val="-5"/>
                <w:lang w:val="en-US"/>
              </w:rPr>
              <w:t>204</w:t>
            </w:r>
          </w:p>
        </w:tc>
      </w:tr>
      <w:tr w:rsidR="00F069EE" w:rsidTr="00F069EE">
        <w:trPr>
          <w:gridAfter w:val="1"/>
          <w:wAfter w:w="11" w:type="dxa"/>
          <w:trHeight w:val="321"/>
        </w:trPr>
        <w:tc>
          <w:tcPr>
            <w:tcW w:w="115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61" w:lineRule="exact"/>
              <w:ind w:left="228"/>
              <w:rPr>
                <w:sz w:val="24"/>
                <w:lang w:val="en-US"/>
              </w:rPr>
            </w:pPr>
            <w:r>
              <w:rPr>
                <w:spacing w:val="-2"/>
                <w:sz w:val="24"/>
                <w:lang w:val="en-US"/>
              </w:rPr>
              <w:t>2.2.1.</w:t>
            </w:r>
          </w:p>
        </w:tc>
        <w:tc>
          <w:tcPr>
            <w:tcW w:w="7722" w:type="dxa"/>
            <w:gridSpan w:val="2"/>
            <w:tcBorders>
              <w:top w:val="single" w:sz="4" w:space="0" w:color="000000"/>
              <w:left w:val="single" w:sz="4" w:space="0" w:color="000000"/>
              <w:bottom w:val="single" w:sz="4" w:space="0" w:color="000000"/>
              <w:right w:val="single" w:sz="4" w:space="0" w:color="000000"/>
            </w:tcBorders>
            <w:hideMark/>
          </w:tcPr>
          <w:p w:rsidR="00F069EE" w:rsidRPr="007F054D" w:rsidRDefault="00F069EE" w:rsidP="00070713">
            <w:pPr>
              <w:pStyle w:val="TableParagraph"/>
              <w:spacing w:line="261" w:lineRule="exact"/>
              <w:ind w:left="225"/>
              <w:rPr>
                <w:sz w:val="24"/>
              </w:rPr>
            </w:pPr>
            <w:proofErr w:type="gramStart"/>
            <w:r w:rsidRPr="007F054D">
              <w:rPr>
                <w:sz w:val="24"/>
              </w:rPr>
              <w:t>Программыотдельныхучебныхпредметов,</w:t>
            </w:r>
            <w:r w:rsidRPr="007F054D">
              <w:rPr>
                <w:spacing w:val="-2"/>
                <w:sz w:val="24"/>
              </w:rPr>
              <w:t>курсов</w:t>
            </w:r>
            <w:proofErr w:type="gramEnd"/>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3" w:lineRule="exact"/>
              <w:ind w:right="294"/>
              <w:jc w:val="right"/>
              <w:rPr>
                <w:lang w:val="en-US"/>
              </w:rPr>
            </w:pPr>
            <w:r>
              <w:rPr>
                <w:spacing w:val="-5"/>
                <w:lang w:val="en-US"/>
              </w:rPr>
              <w:t>210</w:t>
            </w:r>
          </w:p>
        </w:tc>
      </w:tr>
      <w:tr w:rsidR="00F069EE" w:rsidTr="00F069EE">
        <w:trPr>
          <w:gridAfter w:val="1"/>
          <w:wAfter w:w="11" w:type="dxa"/>
          <w:trHeight w:val="323"/>
        </w:trPr>
        <w:tc>
          <w:tcPr>
            <w:tcW w:w="115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3" w:lineRule="exact"/>
              <w:ind w:left="120"/>
              <w:rPr>
                <w:lang w:val="en-US"/>
              </w:rPr>
            </w:pPr>
            <w:r>
              <w:rPr>
                <w:spacing w:val="-2"/>
                <w:lang w:val="en-US"/>
              </w:rPr>
              <w:t>2.2.1.1</w:t>
            </w:r>
          </w:p>
        </w:tc>
        <w:tc>
          <w:tcPr>
            <w:tcW w:w="772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3" w:lineRule="exact"/>
              <w:ind w:left="117"/>
              <w:rPr>
                <w:lang w:val="en-US"/>
              </w:rPr>
            </w:pPr>
            <w:r>
              <w:rPr>
                <w:lang w:val="en-US"/>
              </w:rPr>
              <w:t>Русский</w:t>
            </w:r>
            <w:r>
              <w:rPr>
                <w:spacing w:val="-4"/>
                <w:lang w:val="en-US"/>
              </w:rPr>
              <w:t>язык</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3" w:lineRule="exact"/>
              <w:ind w:right="294"/>
              <w:jc w:val="right"/>
              <w:rPr>
                <w:lang w:val="en-US"/>
              </w:rPr>
            </w:pPr>
            <w:r>
              <w:rPr>
                <w:spacing w:val="-5"/>
                <w:lang w:val="en-US"/>
              </w:rPr>
              <w:t>212</w:t>
            </w:r>
          </w:p>
        </w:tc>
      </w:tr>
      <w:tr w:rsidR="00F069EE" w:rsidTr="00F069EE">
        <w:trPr>
          <w:gridAfter w:val="1"/>
          <w:wAfter w:w="11" w:type="dxa"/>
          <w:trHeight w:val="323"/>
        </w:trPr>
        <w:tc>
          <w:tcPr>
            <w:tcW w:w="115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3" w:lineRule="exact"/>
              <w:ind w:left="120"/>
              <w:rPr>
                <w:lang w:val="en-US"/>
              </w:rPr>
            </w:pPr>
            <w:r>
              <w:rPr>
                <w:spacing w:val="-2"/>
                <w:lang w:val="en-US"/>
              </w:rPr>
              <w:t>2.2.1.2</w:t>
            </w:r>
          </w:p>
        </w:tc>
        <w:tc>
          <w:tcPr>
            <w:tcW w:w="772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3" w:lineRule="exact"/>
              <w:ind w:left="117"/>
              <w:rPr>
                <w:lang w:val="en-US"/>
              </w:rPr>
            </w:pPr>
            <w:r>
              <w:rPr>
                <w:spacing w:val="-2"/>
                <w:lang w:val="en-US"/>
              </w:rPr>
              <w:t>Литература</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3" w:lineRule="exact"/>
              <w:ind w:right="294"/>
              <w:jc w:val="right"/>
              <w:rPr>
                <w:lang w:val="en-US"/>
              </w:rPr>
            </w:pPr>
            <w:r>
              <w:rPr>
                <w:spacing w:val="-5"/>
                <w:lang w:val="en-US"/>
              </w:rPr>
              <w:t>225</w:t>
            </w:r>
          </w:p>
        </w:tc>
      </w:tr>
      <w:tr w:rsidR="00F069EE" w:rsidTr="00F069EE">
        <w:trPr>
          <w:gridAfter w:val="1"/>
          <w:wAfter w:w="11" w:type="dxa"/>
          <w:trHeight w:val="321"/>
        </w:trPr>
        <w:tc>
          <w:tcPr>
            <w:tcW w:w="115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3" w:lineRule="exact"/>
              <w:ind w:left="120"/>
              <w:rPr>
                <w:lang w:val="en-US"/>
              </w:rPr>
            </w:pPr>
            <w:r>
              <w:rPr>
                <w:spacing w:val="-2"/>
                <w:lang w:val="en-US"/>
              </w:rPr>
              <w:t>2.2.1.3</w:t>
            </w:r>
          </w:p>
        </w:tc>
        <w:tc>
          <w:tcPr>
            <w:tcW w:w="772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3" w:lineRule="exact"/>
              <w:ind w:left="117"/>
              <w:rPr>
                <w:lang w:val="en-US"/>
              </w:rPr>
            </w:pPr>
            <w:r>
              <w:rPr>
                <w:lang w:val="en-US"/>
              </w:rPr>
              <w:t>Роднойязык</w:t>
            </w:r>
            <w:r>
              <w:rPr>
                <w:spacing w:val="-2"/>
                <w:lang w:val="en-US"/>
              </w:rPr>
              <w:t>(русский)</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3" w:lineRule="exact"/>
              <w:ind w:right="294"/>
              <w:jc w:val="right"/>
              <w:rPr>
                <w:lang w:val="en-US"/>
              </w:rPr>
            </w:pPr>
            <w:r>
              <w:rPr>
                <w:spacing w:val="-5"/>
                <w:lang w:val="en-US"/>
              </w:rPr>
              <w:t>259</w:t>
            </w:r>
          </w:p>
        </w:tc>
      </w:tr>
      <w:tr w:rsidR="00F069EE" w:rsidTr="00F069EE">
        <w:trPr>
          <w:gridAfter w:val="1"/>
          <w:wAfter w:w="11" w:type="dxa"/>
          <w:trHeight w:val="321"/>
        </w:trPr>
        <w:tc>
          <w:tcPr>
            <w:tcW w:w="115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5" w:lineRule="exact"/>
              <w:ind w:left="120"/>
              <w:rPr>
                <w:lang w:val="en-US"/>
              </w:rPr>
            </w:pPr>
            <w:r>
              <w:rPr>
                <w:spacing w:val="-2"/>
                <w:lang w:val="en-US"/>
              </w:rPr>
              <w:t>2.2.1.4</w:t>
            </w:r>
          </w:p>
        </w:tc>
        <w:tc>
          <w:tcPr>
            <w:tcW w:w="772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5" w:lineRule="exact"/>
              <w:ind w:left="117"/>
              <w:rPr>
                <w:lang w:val="en-US"/>
              </w:rPr>
            </w:pPr>
            <w:r>
              <w:rPr>
                <w:lang w:val="en-US"/>
              </w:rPr>
              <w:t>Родная(русская)</w:t>
            </w:r>
            <w:r>
              <w:rPr>
                <w:spacing w:val="-2"/>
                <w:lang w:val="en-US"/>
              </w:rPr>
              <w:t>литература</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5" w:lineRule="exact"/>
              <w:ind w:right="294"/>
              <w:jc w:val="right"/>
              <w:rPr>
                <w:lang w:val="en-US"/>
              </w:rPr>
            </w:pPr>
            <w:r>
              <w:rPr>
                <w:spacing w:val="-5"/>
                <w:lang w:val="en-US"/>
              </w:rPr>
              <w:t>267</w:t>
            </w:r>
          </w:p>
        </w:tc>
      </w:tr>
      <w:tr w:rsidR="00F069EE" w:rsidTr="00F069EE">
        <w:trPr>
          <w:gridAfter w:val="1"/>
          <w:wAfter w:w="11" w:type="dxa"/>
          <w:trHeight w:val="324"/>
        </w:trPr>
        <w:tc>
          <w:tcPr>
            <w:tcW w:w="115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3" w:lineRule="exact"/>
              <w:ind w:left="120"/>
              <w:rPr>
                <w:lang w:val="en-US"/>
              </w:rPr>
            </w:pPr>
            <w:r>
              <w:rPr>
                <w:spacing w:val="-2"/>
                <w:lang w:val="en-US"/>
              </w:rPr>
              <w:t>2.2.1.5</w:t>
            </w:r>
          </w:p>
        </w:tc>
        <w:tc>
          <w:tcPr>
            <w:tcW w:w="772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3" w:lineRule="exact"/>
              <w:ind w:left="117"/>
              <w:rPr>
                <w:lang w:val="en-US"/>
              </w:rPr>
            </w:pPr>
            <w:r>
              <w:rPr>
                <w:lang w:val="en-US"/>
              </w:rPr>
              <w:t>Роднойязык</w:t>
            </w:r>
            <w:r>
              <w:rPr>
                <w:spacing w:val="-2"/>
                <w:lang w:val="en-US"/>
              </w:rPr>
              <w:t>(башкирский)</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3" w:lineRule="exact"/>
              <w:ind w:right="294"/>
              <w:jc w:val="right"/>
              <w:rPr>
                <w:lang w:val="en-US"/>
              </w:rPr>
            </w:pPr>
            <w:r>
              <w:rPr>
                <w:spacing w:val="-5"/>
                <w:lang w:val="en-US"/>
              </w:rPr>
              <w:t>272</w:t>
            </w:r>
          </w:p>
        </w:tc>
      </w:tr>
      <w:tr w:rsidR="00F069EE" w:rsidTr="00F069EE">
        <w:trPr>
          <w:gridAfter w:val="1"/>
          <w:wAfter w:w="11" w:type="dxa"/>
          <w:trHeight w:val="323"/>
        </w:trPr>
        <w:tc>
          <w:tcPr>
            <w:tcW w:w="115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3" w:lineRule="exact"/>
              <w:ind w:left="120"/>
              <w:rPr>
                <w:lang w:val="en-US"/>
              </w:rPr>
            </w:pPr>
            <w:r>
              <w:rPr>
                <w:spacing w:val="-2"/>
                <w:lang w:val="en-US"/>
              </w:rPr>
              <w:t>2.2.1.6</w:t>
            </w:r>
          </w:p>
        </w:tc>
        <w:tc>
          <w:tcPr>
            <w:tcW w:w="772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3" w:lineRule="exact"/>
              <w:ind w:left="117"/>
              <w:rPr>
                <w:lang w:val="en-US"/>
              </w:rPr>
            </w:pPr>
            <w:r>
              <w:rPr>
                <w:lang w:val="en-US"/>
              </w:rPr>
              <w:t>Родная(башкирская)</w:t>
            </w:r>
            <w:r>
              <w:rPr>
                <w:spacing w:val="-2"/>
                <w:lang w:val="en-US"/>
              </w:rPr>
              <w:t>литература</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3" w:lineRule="exact"/>
              <w:ind w:right="294"/>
              <w:jc w:val="right"/>
              <w:rPr>
                <w:lang w:val="en-US"/>
              </w:rPr>
            </w:pPr>
            <w:r>
              <w:rPr>
                <w:spacing w:val="-5"/>
                <w:lang w:val="en-US"/>
              </w:rPr>
              <w:t>273</w:t>
            </w:r>
          </w:p>
        </w:tc>
      </w:tr>
      <w:tr w:rsidR="00F069EE" w:rsidTr="00F069EE">
        <w:trPr>
          <w:gridAfter w:val="1"/>
          <w:wAfter w:w="11" w:type="dxa"/>
          <w:trHeight w:val="323"/>
        </w:trPr>
        <w:tc>
          <w:tcPr>
            <w:tcW w:w="115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3" w:lineRule="exact"/>
              <w:ind w:left="120"/>
              <w:rPr>
                <w:lang w:val="en-US"/>
              </w:rPr>
            </w:pPr>
            <w:r>
              <w:rPr>
                <w:spacing w:val="-2"/>
                <w:lang w:val="en-US"/>
              </w:rPr>
              <w:t>2.2.1.7</w:t>
            </w:r>
          </w:p>
        </w:tc>
        <w:tc>
          <w:tcPr>
            <w:tcW w:w="772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3" w:lineRule="exact"/>
              <w:ind w:left="117"/>
              <w:rPr>
                <w:lang w:val="en-US"/>
              </w:rPr>
            </w:pPr>
            <w:r>
              <w:rPr>
                <w:lang w:val="en-US"/>
              </w:rPr>
              <w:t>Иностранныйязык</w:t>
            </w:r>
            <w:r>
              <w:rPr>
                <w:spacing w:val="-2"/>
                <w:lang w:val="en-US"/>
              </w:rPr>
              <w:t>(английский)</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3" w:lineRule="exact"/>
              <w:ind w:right="294"/>
              <w:jc w:val="right"/>
              <w:rPr>
                <w:lang w:val="en-US"/>
              </w:rPr>
            </w:pPr>
            <w:r>
              <w:rPr>
                <w:spacing w:val="-5"/>
                <w:lang w:val="en-US"/>
              </w:rPr>
              <w:t>277</w:t>
            </w:r>
          </w:p>
        </w:tc>
      </w:tr>
      <w:tr w:rsidR="00F069EE" w:rsidTr="00F069EE">
        <w:trPr>
          <w:gridAfter w:val="1"/>
          <w:wAfter w:w="11" w:type="dxa"/>
          <w:trHeight w:val="318"/>
        </w:trPr>
        <w:tc>
          <w:tcPr>
            <w:tcW w:w="115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3" w:lineRule="exact"/>
              <w:ind w:left="120"/>
              <w:rPr>
                <w:lang w:val="en-US"/>
              </w:rPr>
            </w:pPr>
            <w:r>
              <w:rPr>
                <w:spacing w:val="-2"/>
                <w:lang w:val="en-US"/>
              </w:rPr>
              <w:t>2.2.1.8</w:t>
            </w:r>
          </w:p>
        </w:tc>
        <w:tc>
          <w:tcPr>
            <w:tcW w:w="772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3" w:lineRule="exact"/>
              <w:ind w:left="117"/>
              <w:rPr>
                <w:lang w:val="en-US"/>
              </w:rPr>
            </w:pPr>
            <w:r>
              <w:rPr>
                <w:lang w:val="en-US"/>
              </w:rPr>
              <w:t>Второйиностранныйязык</w:t>
            </w:r>
            <w:r>
              <w:rPr>
                <w:spacing w:val="-2"/>
                <w:lang w:val="en-US"/>
              </w:rPr>
              <w:t>(немецкий)</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3" w:lineRule="exact"/>
              <w:ind w:right="294"/>
              <w:jc w:val="right"/>
              <w:rPr>
                <w:lang w:val="en-US"/>
              </w:rPr>
            </w:pPr>
            <w:r>
              <w:rPr>
                <w:spacing w:val="-5"/>
                <w:lang w:val="en-US"/>
              </w:rPr>
              <w:t>283</w:t>
            </w:r>
          </w:p>
        </w:tc>
      </w:tr>
      <w:tr w:rsidR="00F069EE" w:rsidTr="00F069EE">
        <w:trPr>
          <w:gridAfter w:val="1"/>
          <w:wAfter w:w="11" w:type="dxa"/>
          <w:trHeight w:val="323"/>
        </w:trPr>
        <w:tc>
          <w:tcPr>
            <w:tcW w:w="115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5" w:lineRule="exact"/>
              <w:ind w:left="120"/>
              <w:rPr>
                <w:lang w:val="en-US"/>
              </w:rPr>
            </w:pPr>
            <w:r>
              <w:rPr>
                <w:spacing w:val="-2"/>
                <w:lang w:val="en-US"/>
              </w:rPr>
              <w:t>2.2.1.9</w:t>
            </w:r>
          </w:p>
        </w:tc>
        <w:tc>
          <w:tcPr>
            <w:tcW w:w="772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5" w:lineRule="exact"/>
              <w:ind w:left="117"/>
              <w:rPr>
                <w:lang w:val="en-US"/>
              </w:rPr>
            </w:pPr>
            <w:r>
              <w:rPr>
                <w:lang w:val="en-US"/>
              </w:rPr>
              <w:t>ИсторияРоссии.Всеобщая</w:t>
            </w:r>
            <w:r>
              <w:rPr>
                <w:spacing w:val="-2"/>
                <w:lang w:val="en-US"/>
              </w:rPr>
              <w:t>история</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5" w:lineRule="exact"/>
              <w:ind w:right="294"/>
              <w:jc w:val="right"/>
              <w:rPr>
                <w:lang w:val="en-US"/>
              </w:rPr>
            </w:pPr>
            <w:r>
              <w:rPr>
                <w:spacing w:val="-5"/>
                <w:lang w:val="en-US"/>
              </w:rPr>
              <w:t>289</w:t>
            </w:r>
          </w:p>
        </w:tc>
      </w:tr>
      <w:tr w:rsidR="00F069EE" w:rsidTr="00F069EE">
        <w:trPr>
          <w:gridAfter w:val="1"/>
          <w:wAfter w:w="11" w:type="dxa"/>
          <w:trHeight w:val="323"/>
        </w:trPr>
        <w:tc>
          <w:tcPr>
            <w:tcW w:w="115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3" w:lineRule="exact"/>
              <w:ind w:left="120"/>
              <w:rPr>
                <w:lang w:val="en-US"/>
              </w:rPr>
            </w:pPr>
            <w:r>
              <w:rPr>
                <w:spacing w:val="-2"/>
                <w:lang w:val="en-US"/>
              </w:rPr>
              <w:t>2.2.1.10</w:t>
            </w:r>
          </w:p>
        </w:tc>
        <w:tc>
          <w:tcPr>
            <w:tcW w:w="772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3" w:lineRule="exact"/>
              <w:ind w:left="117"/>
              <w:rPr>
                <w:lang w:val="en-US"/>
              </w:rPr>
            </w:pPr>
            <w:r>
              <w:rPr>
                <w:spacing w:val="-2"/>
                <w:lang w:val="en-US"/>
              </w:rPr>
              <w:t>Обществознание</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3" w:lineRule="exact"/>
              <w:ind w:right="294"/>
              <w:jc w:val="right"/>
              <w:rPr>
                <w:lang w:val="en-US"/>
              </w:rPr>
            </w:pPr>
            <w:r>
              <w:rPr>
                <w:spacing w:val="-5"/>
                <w:lang w:val="en-US"/>
              </w:rPr>
              <w:t>307</w:t>
            </w:r>
          </w:p>
        </w:tc>
      </w:tr>
      <w:tr w:rsidR="00F069EE" w:rsidTr="00F069EE">
        <w:trPr>
          <w:gridAfter w:val="1"/>
          <w:wAfter w:w="11" w:type="dxa"/>
          <w:trHeight w:val="323"/>
        </w:trPr>
        <w:tc>
          <w:tcPr>
            <w:tcW w:w="115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3" w:lineRule="exact"/>
              <w:ind w:left="120"/>
              <w:rPr>
                <w:lang w:val="en-US"/>
              </w:rPr>
            </w:pPr>
            <w:r>
              <w:rPr>
                <w:spacing w:val="-2"/>
                <w:lang w:val="en-US"/>
              </w:rPr>
              <w:t>2.2.1.11</w:t>
            </w:r>
          </w:p>
        </w:tc>
        <w:tc>
          <w:tcPr>
            <w:tcW w:w="772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3" w:lineRule="exact"/>
              <w:ind w:left="117"/>
              <w:rPr>
                <w:lang w:val="en-US"/>
              </w:rPr>
            </w:pPr>
            <w:r>
              <w:rPr>
                <w:spacing w:val="-2"/>
                <w:lang w:val="en-US"/>
              </w:rPr>
              <w:t>География</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3" w:lineRule="exact"/>
              <w:ind w:right="294"/>
              <w:jc w:val="right"/>
              <w:rPr>
                <w:lang w:val="en-US"/>
              </w:rPr>
            </w:pPr>
            <w:r>
              <w:rPr>
                <w:spacing w:val="-5"/>
                <w:lang w:val="en-US"/>
              </w:rPr>
              <w:t>309</w:t>
            </w:r>
          </w:p>
        </w:tc>
      </w:tr>
      <w:tr w:rsidR="00F069EE" w:rsidTr="00F069EE">
        <w:trPr>
          <w:gridAfter w:val="1"/>
          <w:wAfter w:w="11" w:type="dxa"/>
          <w:trHeight w:val="321"/>
        </w:trPr>
        <w:tc>
          <w:tcPr>
            <w:tcW w:w="115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3" w:lineRule="exact"/>
              <w:ind w:left="120"/>
              <w:rPr>
                <w:lang w:val="en-US"/>
              </w:rPr>
            </w:pPr>
            <w:r>
              <w:rPr>
                <w:spacing w:val="-2"/>
                <w:lang w:val="en-US"/>
              </w:rPr>
              <w:t>2.2.1.12</w:t>
            </w:r>
          </w:p>
        </w:tc>
        <w:tc>
          <w:tcPr>
            <w:tcW w:w="772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3" w:lineRule="exact"/>
              <w:ind w:left="117"/>
              <w:rPr>
                <w:lang w:val="en-US"/>
              </w:rPr>
            </w:pPr>
            <w:proofErr w:type="gramStart"/>
            <w:r>
              <w:rPr>
                <w:lang w:val="en-US"/>
              </w:rPr>
              <w:t>Математика.Алгебра.</w:t>
            </w:r>
            <w:r>
              <w:rPr>
                <w:spacing w:val="-2"/>
                <w:lang w:val="en-US"/>
              </w:rPr>
              <w:t>Геометрия</w:t>
            </w:r>
            <w:proofErr w:type="gramEnd"/>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3" w:lineRule="exact"/>
              <w:ind w:right="294"/>
              <w:jc w:val="right"/>
              <w:rPr>
                <w:lang w:val="en-US"/>
              </w:rPr>
            </w:pPr>
            <w:r>
              <w:rPr>
                <w:spacing w:val="-5"/>
                <w:lang w:val="en-US"/>
              </w:rPr>
              <w:t>321</w:t>
            </w:r>
          </w:p>
        </w:tc>
      </w:tr>
      <w:tr w:rsidR="00F069EE" w:rsidTr="00F069EE">
        <w:trPr>
          <w:gridAfter w:val="1"/>
          <w:wAfter w:w="11" w:type="dxa"/>
          <w:trHeight w:val="321"/>
        </w:trPr>
        <w:tc>
          <w:tcPr>
            <w:tcW w:w="115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3" w:lineRule="exact"/>
              <w:ind w:left="120"/>
              <w:rPr>
                <w:lang w:val="en-US"/>
              </w:rPr>
            </w:pPr>
            <w:r>
              <w:rPr>
                <w:spacing w:val="-2"/>
                <w:lang w:val="en-US"/>
              </w:rPr>
              <w:t>2.2.1.13</w:t>
            </w:r>
          </w:p>
        </w:tc>
        <w:tc>
          <w:tcPr>
            <w:tcW w:w="772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3" w:lineRule="exact"/>
              <w:ind w:left="117"/>
              <w:rPr>
                <w:lang w:val="en-US"/>
              </w:rPr>
            </w:pPr>
            <w:r>
              <w:rPr>
                <w:spacing w:val="-2"/>
                <w:lang w:val="en-US"/>
              </w:rPr>
              <w:t>Информатика</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3" w:lineRule="exact"/>
              <w:ind w:right="294"/>
              <w:jc w:val="right"/>
              <w:rPr>
                <w:lang w:val="en-US"/>
              </w:rPr>
            </w:pPr>
            <w:r>
              <w:rPr>
                <w:spacing w:val="-5"/>
                <w:lang w:val="en-US"/>
              </w:rPr>
              <w:t>331</w:t>
            </w:r>
          </w:p>
        </w:tc>
      </w:tr>
      <w:tr w:rsidR="00F069EE" w:rsidTr="00F069EE">
        <w:trPr>
          <w:gridAfter w:val="1"/>
          <w:wAfter w:w="11" w:type="dxa"/>
          <w:trHeight w:val="323"/>
        </w:trPr>
        <w:tc>
          <w:tcPr>
            <w:tcW w:w="115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5" w:lineRule="exact"/>
              <w:ind w:left="120"/>
              <w:rPr>
                <w:lang w:val="en-US"/>
              </w:rPr>
            </w:pPr>
            <w:r>
              <w:rPr>
                <w:spacing w:val="-2"/>
                <w:lang w:val="en-US"/>
              </w:rPr>
              <w:t>2.2.1.14</w:t>
            </w:r>
          </w:p>
        </w:tc>
        <w:tc>
          <w:tcPr>
            <w:tcW w:w="7722" w:type="dxa"/>
            <w:gridSpan w:val="2"/>
            <w:tcBorders>
              <w:top w:val="single" w:sz="4" w:space="0" w:color="000000"/>
              <w:left w:val="single" w:sz="4" w:space="0" w:color="000000"/>
              <w:bottom w:val="single" w:sz="4" w:space="0" w:color="000000"/>
              <w:right w:val="single" w:sz="4" w:space="0" w:color="000000"/>
            </w:tcBorders>
            <w:hideMark/>
          </w:tcPr>
          <w:p w:rsidR="00F069EE" w:rsidRPr="007F054D" w:rsidRDefault="00F069EE" w:rsidP="00070713">
            <w:pPr>
              <w:pStyle w:val="TableParagraph"/>
              <w:spacing w:line="245" w:lineRule="exact"/>
              <w:ind w:left="117"/>
            </w:pPr>
            <w:r w:rsidRPr="007F054D">
              <w:t>Основыдуховно-нравственнойкультурынародов</w:t>
            </w:r>
            <w:r w:rsidRPr="007F054D">
              <w:rPr>
                <w:spacing w:val="-2"/>
              </w:rPr>
              <w:t>России</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5" w:lineRule="exact"/>
              <w:ind w:right="294"/>
              <w:jc w:val="right"/>
              <w:rPr>
                <w:lang w:val="en-US"/>
              </w:rPr>
            </w:pPr>
            <w:r>
              <w:rPr>
                <w:spacing w:val="-5"/>
                <w:lang w:val="en-US"/>
              </w:rPr>
              <w:t>338</w:t>
            </w:r>
          </w:p>
        </w:tc>
      </w:tr>
      <w:tr w:rsidR="00F069EE" w:rsidTr="00F069EE">
        <w:trPr>
          <w:gridAfter w:val="1"/>
          <w:wAfter w:w="11" w:type="dxa"/>
          <w:trHeight w:val="323"/>
        </w:trPr>
        <w:tc>
          <w:tcPr>
            <w:tcW w:w="115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3" w:lineRule="exact"/>
              <w:ind w:left="120"/>
              <w:rPr>
                <w:lang w:val="en-US"/>
              </w:rPr>
            </w:pPr>
            <w:r>
              <w:rPr>
                <w:spacing w:val="-2"/>
                <w:lang w:val="en-US"/>
              </w:rPr>
              <w:t>2.2.1.15</w:t>
            </w:r>
          </w:p>
        </w:tc>
        <w:tc>
          <w:tcPr>
            <w:tcW w:w="772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3" w:lineRule="exact"/>
              <w:ind w:left="117"/>
              <w:rPr>
                <w:lang w:val="en-US"/>
              </w:rPr>
            </w:pPr>
            <w:r>
              <w:rPr>
                <w:spacing w:val="-2"/>
                <w:lang w:val="en-US"/>
              </w:rPr>
              <w:t>Физика</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3" w:lineRule="exact"/>
              <w:ind w:right="294"/>
              <w:jc w:val="right"/>
              <w:rPr>
                <w:lang w:val="en-US"/>
              </w:rPr>
            </w:pPr>
            <w:r>
              <w:rPr>
                <w:spacing w:val="-5"/>
                <w:lang w:val="en-US"/>
              </w:rPr>
              <w:t>348</w:t>
            </w:r>
          </w:p>
        </w:tc>
      </w:tr>
      <w:tr w:rsidR="00F069EE" w:rsidTr="00F069EE">
        <w:trPr>
          <w:gridAfter w:val="1"/>
          <w:wAfter w:w="11" w:type="dxa"/>
          <w:trHeight w:val="321"/>
        </w:trPr>
        <w:tc>
          <w:tcPr>
            <w:tcW w:w="115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3" w:lineRule="exact"/>
              <w:ind w:left="120"/>
              <w:rPr>
                <w:lang w:val="en-US"/>
              </w:rPr>
            </w:pPr>
            <w:r>
              <w:rPr>
                <w:spacing w:val="-2"/>
                <w:lang w:val="en-US"/>
              </w:rPr>
              <w:t>2.2.1.16</w:t>
            </w:r>
          </w:p>
        </w:tc>
        <w:tc>
          <w:tcPr>
            <w:tcW w:w="772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3" w:lineRule="exact"/>
              <w:ind w:left="117"/>
              <w:rPr>
                <w:lang w:val="en-US"/>
              </w:rPr>
            </w:pPr>
            <w:r>
              <w:rPr>
                <w:spacing w:val="-2"/>
                <w:lang w:val="en-US"/>
              </w:rPr>
              <w:t>Биология</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3" w:lineRule="exact"/>
              <w:ind w:right="294"/>
              <w:jc w:val="right"/>
              <w:rPr>
                <w:lang w:val="en-US"/>
              </w:rPr>
            </w:pPr>
            <w:r>
              <w:rPr>
                <w:spacing w:val="-5"/>
                <w:lang w:val="en-US"/>
              </w:rPr>
              <w:t>353</w:t>
            </w:r>
          </w:p>
        </w:tc>
      </w:tr>
      <w:tr w:rsidR="00F069EE" w:rsidTr="00F069EE">
        <w:trPr>
          <w:gridAfter w:val="1"/>
          <w:wAfter w:w="11" w:type="dxa"/>
          <w:trHeight w:val="323"/>
        </w:trPr>
        <w:tc>
          <w:tcPr>
            <w:tcW w:w="115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3" w:lineRule="exact"/>
              <w:ind w:left="120"/>
              <w:rPr>
                <w:lang w:val="en-US"/>
              </w:rPr>
            </w:pPr>
            <w:r>
              <w:rPr>
                <w:spacing w:val="-2"/>
                <w:lang w:val="en-US"/>
              </w:rPr>
              <w:t>2.2.1.17</w:t>
            </w:r>
          </w:p>
        </w:tc>
        <w:tc>
          <w:tcPr>
            <w:tcW w:w="772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3" w:lineRule="exact"/>
              <w:ind w:left="117"/>
              <w:rPr>
                <w:lang w:val="en-US"/>
              </w:rPr>
            </w:pPr>
            <w:r>
              <w:rPr>
                <w:spacing w:val="-4"/>
                <w:lang w:val="en-US"/>
              </w:rPr>
              <w:t>Химия</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3" w:lineRule="exact"/>
              <w:ind w:right="294"/>
              <w:jc w:val="right"/>
              <w:rPr>
                <w:lang w:val="en-US"/>
              </w:rPr>
            </w:pPr>
            <w:r>
              <w:rPr>
                <w:spacing w:val="-5"/>
                <w:lang w:val="en-US"/>
              </w:rPr>
              <w:t>369</w:t>
            </w:r>
          </w:p>
        </w:tc>
      </w:tr>
      <w:tr w:rsidR="00F069EE" w:rsidTr="00F069EE">
        <w:trPr>
          <w:gridAfter w:val="1"/>
          <w:wAfter w:w="11" w:type="dxa"/>
          <w:trHeight w:val="321"/>
        </w:trPr>
        <w:tc>
          <w:tcPr>
            <w:tcW w:w="115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3" w:lineRule="exact"/>
              <w:ind w:left="120"/>
              <w:rPr>
                <w:lang w:val="en-US"/>
              </w:rPr>
            </w:pPr>
            <w:r>
              <w:rPr>
                <w:spacing w:val="-2"/>
                <w:lang w:val="en-US"/>
              </w:rPr>
              <w:t>2.2.1.18</w:t>
            </w:r>
          </w:p>
        </w:tc>
        <w:tc>
          <w:tcPr>
            <w:tcW w:w="772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5" w:lineRule="exact"/>
              <w:ind w:left="117"/>
              <w:rPr>
                <w:lang w:val="en-US"/>
              </w:rPr>
            </w:pPr>
            <w:r>
              <w:rPr>
                <w:spacing w:val="-2"/>
                <w:lang w:val="en-US"/>
              </w:rPr>
              <w:t>Изобразительноеискусство</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3" w:lineRule="exact"/>
              <w:ind w:right="294"/>
              <w:jc w:val="right"/>
              <w:rPr>
                <w:lang w:val="en-US"/>
              </w:rPr>
            </w:pPr>
            <w:r>
              <w:rPr>
                <w:spacing w:val="-5"/>
                <w:lang w:val="en-US"/>
              </w:rPr>
              <w:t>375</w:t>
            </w:r>
          </w:p>
        </w:tc>
      </w:tr>
      <w:tr w:rsidR="00F069EE" w:rsidTr="00F069EE">
        <w:trPr>
          <w:gridAfter w:val="1"/>
          <w:wAfter w:w="11" w:type="dxa"/>
          <w:trHeight w:val="323"/>
        </w:trPr>
        <w:tc>
          <w:tcPr>
            <w:tcW w:w="115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3" w:lineRule="exact"/>
              <w:ind w:left="120"/>
              <w:rPr>
                <w:lang w:val="en-US"/>
              </w:rPr>
            </w:pPr>
            <w:r>
              <w:rPr>
                <w:spacing w:val="-2"/>
                <w:lang w:val="en-US"/>
              </w:rPr>
              <w:t>2.2.1.19</w:t>
            </w:r>
          </w:p>
        </w:tc>
        <w:tc>
          <w:tcPr>
            <w:tcW w:w="772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3" w:lineRule="exact"/>
              <w:ind w:left="117"/>
              <w:rPr>
                <w:lang w:val="en-US"/>
              </w:rPr>
            </w:pPr>
            <w:r>
              <w:rPr>
                <w:spacing w:val="-2"/>
                <w:lang w:val="en-US"/>
              </w:rPr>
              <w:t>Музыка</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3" w:lineRule="exact"/>
              <w:ind w:right="294"/>
              <w:jc w:val="right"/>
              <w:rPr>
                <w:lang w:val="en-US"/>
              </w:rPr>
            </w:pPr>
            <w:r>
              <w:rPr>
                <w:spacing w:val="-5"/>
                <w:lang w:val="en-US"/>
              </w:rPr>
              <w:t>385</w:t>
            </w:r>
          </w:p>
        </w:tc>
      </w:tr>
      <w:tr w:rsidR="00F069EE" w:rsidTr="00F069EE">
        <w:trPr>
          <w:gridAfter w:val="1"/>
          <w:wAfter w:w="11" w:type="dxa"/>
          <w:trHeight w:val="321"/>
        </w:trPr>
        <w:tc>
          <w:tcPr>
            <w:tcW w:w="115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5" w:lineRule="exact"/>
              <w:ind w:left="120"/>
              <w:rPr>
                <w:lang w:val="en-US"/>
              </w:rPr>
            </w:pPr>
            <w:r>
              <w:rPr>
                <w:spacing w:val="-2"/>
                <w:lang w:val="en-US"/>
              </w:rPr>
              <w:t>2.2.1.20</w:t>
            </w:r>
          </w:p>
        </w:tc>
        <w:tc>
          <w:tcPr>
            <w:tcW w:w="772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3" w:lineRule="exact"/>
              <w:ind w:left="117"/>
              <w:rPr>
                <w:lang w:val="en-US"/>
              </w:rPr>
            </w:pPr>
            <w:r>
              <w:rPr>
                <w:spacing w:val="-2"/>
                <w:lang w:val="en-US"/>
              </w:rPr>
              <w:t>Технология</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3" w:lineRule="exact"/>
              <w:ind w:right="294"/>
              <w:jc w:val="right"/>
              <w:rPr>
                <w:lang w:val="en-US"/>
              </w:rPr>
            </w:pPr>
            <w:r>
              <w:rPr>
                <w:spacing w:val="-5"/>
                <w:lang w:val="en-US"/>
              </w:rPr>
              <w:t>391</w:t>
            </w:r>
          </w:p>
        </w:tc>
      </w:tr>
      <w:tr w:rsidR="00F069EE" w:rsidTr="00F069EE">
        <w:trPr>
          <w:gridAfter w:val="1"/>
          <w:wAfter w:w="11" w:type="dxa"/>
          <w:trHeight w:val="323"/>
        </w:trPr>
        <w:tc>
          <w:tcPr>
            <w:tcW w:w="115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3" w:lineRule="exact"/>
              <w:ind w:left="120"/>
              <w:rPr>
                <w:lang w:val="en-US"/>
              </w:rPr>
            </w:pPr>
            <w:r>
              <w:rPr>
                <w:spacing w:val="-2"/>
                <w:lang w:val="en-US"/>
              </w:rPr>
              <w:t>2.2.1.21</w:t>
            </w:r>
          </w:p>
        </w:tc>
        <w:tc>
          <w:tcPr>
            <w:tcW w:w="772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3" w:lineRule="exact"/>
              <w:ind w:left="117"/>
              <w:rPr>
                <w:lang w:val="en-US"/>
              </w:rPr>
            </w:pPr>
            <w:r>
              <w:rPr>
                <w:lang w:val="en-US"/>
              </w:rPr>
              <w:t>Физическая</w:t>
            </w:r>
            <w:r>
              <w:rPr>
                <w:spacing w:val="-2"/>
                <w:lang w:val="en-US"/>
              </w:rPr>
              <w:t>культура</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3" w:lineRule="exact"/>
              <w:ind w:right="294"/>
              <w:jc w:val="right"/>
              <w:rPr>
                <w:lang w:val="en-US"/>
              </w:rPr>
            </w:pPr>
            <w:r>
              <w:rPr>
                <w:spacing w:val="-5"/>
                <w:lang w:val="en-US"/>
              </w:rPr>
              <w:t>397</w:t>
            </w:r>
          </w:p>
        </w:tc>
      </w:tr>
      <w:tr w:rsidR="00F069EE" w:rsidTr="00F069EE">
        <w:trPr>
          <w:gridAfter w:val="1"/>
          <w:wAfter w:w="11" w:type="dxa"/>
          <w:trHeight w:val="321"/>
        </w:trPr>
        <w:tc>
          <w:tcPr>
            <w:tcW w:w="115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3" w:lineRule="exact"/>
              <w:ind w:left="120"/>
              <w:rPr>
                <w:lang w:val="en-US"/>
              </w:rPr>
            </w:pPr>
            <w:r>
              <w:rPr>
                <w:spacing w:val="-2"/>
                <w:lang w:val="en-US"/>
              </w:rPr>
              <w:t>2.2.1.22</w:t>
            </w:r>
          </w:p>
        </w:tc>
        <w:tc>
          <w:tcPr>
            <w:tcW w:w="772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3" w:lineRule="exact"/>
              <w:ind w:left="117"/>
              <w:rPr>
                <w:lang w:val="en-US"/>
              </w:rPr>
            </w:pPr>
            <w:r>
              <w:rPr>
                <w:lang w:val="en-US"/>
              </w:rPr>
              <w:t>Основыбезопасности</w:t>
            </w:r>
            <w:r>
              <w:rPr>
                <w:spacing w:val="-2"/>
                <w:lang w:val="en-US"/>
              </w:rPr>
              <w:t>жизнедеятельности</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3" w:lineRule="exact"/>
              <w:ind w:right="294"/>
              <w:jc w:val="right"/>
              <w:rPr>
                <w:lang w:val="en-US"/>
              </w:rPr>
            </w:pPr>
            <w:r>
              <w:rPr>
                <w:spacing w:val="-5"/>
                <w:lang w:val="en-US"/>
              </w:rPr>
              <w:t>400</w:t>
            </w:r>
          </w:p>
        </w:tc>
      </w:tr>
      <w:tr w:rsidR="00F069EE" w:rsidTr="00F069EE">
        <w:trPr>
          <w:gridAfter w:val="1"/>
          <w:wAfter w:w="11" w:type="dxa"/>
          <w:trHeight w:val="323"/>
        </w:trPr>
        <w:tc>
          <w:tcPr>
            <w:tcW w:w="115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5" w:lineRule="exact"/>
              <w:ind w:left="120"/>
              <w:rPr>
                <w:lang w:val="en-US"/>
              </w:rPr>
            </w:pPr>
            <w:r>
              <w:rPr>
                <w:spacing w:val="-2"/>
                <w:lang w:val="en-US"/>
              </w:rPr>
              <w:t>2.2.1.23</w:t>
            </w:r>
          </w:p>
        </w:tc>
        <w:tc>
          <w:tcPr>
            <w:tcW w:w="772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5" w:lineRule="exact"/>
              <w:ind w:left="117"/>
              <w:rPr>
                <w:lang w:val="en-US"/>
              </w:rPr>
            </w:pPr>
            <w:r>
              <w:rPr>
                <w:lang w:val="en-US"/>
              </w:rPr>
              <w:t>Башкирскийязыккак</w:t>
            </w:r>
            <w:r>
              <w:rPr>
                <w:spacing w:val="-2"/>
                <w:lang w:val="en-US"/>
              </w:rPr>
              <w:t>государственный</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5" w:lineRule="exact"/>
              <w:ind w:right="294"/>
              <w:jc w:val="right"/>
              <w:rPr>
                <w:lang w:val="en-US"/>
              </w:rPr>
            </w:pPr>
            <w:r>
              <w:rPr>
                <w:spacing w:val="-5"/>
                <w:lang w:val="en-US"/>
              </w:rPr>
              <w:t>402</w:t>
            </w:r>
          </w:p>
        </w:tc>
      </w:tr>
      <w:tr w:rsidR="00F069EE" w:rsidTr="00F069EE">
        <w:trPr>
          <w:gridAfter w:val="1"/>
          <w:wAfter w:w="11" w:type="dxa"/>
          <w:trHeight w:val="321"/>
        </w:trPr>
        <w:tc>
          <w:tcPr>
            <w:tcW w:w="115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0" w:lineRule="exact"/>
              <w:ind w:left="237"/>
              <w:rPr>
                <w:lang w:val="en-US"/>
              </w:rPr>
            </w:pPr>
            <w:r>
              <w:rPr>
                <w:spacing w:val="-2"/>
                <w:lang w:val="en-US"/>
              </w:rPr>
              <w:lastRenderedPageBreak/>
              <w:t>2.2.1.24</w:t>
            </w:r>
          </w:p>
        </w:tc>
        <w:tc>
          <w:tcPr>
            <w:tcW w:w="772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3" w:lineRule="exact"/>
              <w:ind w:left="117"/>
              <w:rPr>
                <w:lang w:val="en-US"/>
              </w:rPr>
            </w:pPr>
            <w:r>
              <w:rPr>
                <w:lang w:val="en-US"/>
              </w:rPr>
              <w:t>Внеурочная</w:t>
            </w:r>
            <w:r>
              <w:rPr>
                <w:spacing w:val="-2"/>
                <w:lang w:val="en-US"/>
              </w:rPr>
              <w:t>деятельность</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3" w:lineRule="exact"/>
              <w:ind w:right="294"/>
              <w:jc w:val="right"/>
              <w:rPr>
                <w:lang w:val="en-US"/>
              </w:rPr>
            </w:pPr>
            <w:r>
              <w:rPr>
                <w:spacing w:val="-5"/>
                <w:lang w:val="en-US"/>
              </w:rPr>
              <w:t>407</w:t>
            </w:r>
          </w:p>
        </w:tc>
      </w:tr>
      <w:tr w:rsidR="00F069EE" w:rsidTr="00F069EE">
        <w:trPr>
          <w:gridAfter w:val="1"/>
          <w:wAfter w:w="11" w:type="dxa"/>
          <w:trHeight w:val="323"/>
        </w:trPr>
        <w:tc>
          <w:tcPr>
            <w:tcW w:w="115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7" w:lineRule="exact"/>
              <w:ind w:left="408"/>
              <w:rPr>
                <w:sz w:val="24"/>
                <w:lang w:val="en-US"/>
              </w:rPr>
            </w:pPr>
            <w:r>
              <w:rPr>
                <w:spacing w:val="-4"/>
                <w:sz w:val="24"/>
                <w:lang w:val="en-US"/>
              </w:rPr>
              <w:t>2.3.</w:t>
            </w:r>
          </w:p>
        </w:tc>
        <w:tc>
          <w:tcPr>
            <w:tcW w:w="7722" w:type="dxa"/>
            <w:gridSpan w:val="2"/>
            <w:tcBorders>
              <w:top w:val="single" w:sz="4" w:space="0" w:color="000000"/>
              <w:left w:val="single" w:sz="4" w:space="0" w:color="000000"/>
              <w:bottom w:val="single" w:sz="4" w:space="0" w:color="000000"/>
              <w:right w:val="single" w:sz="4" w:space="0" w:color="000000"/>
            </w:tcBorders>
            <w:hideMark/>
          </w:tcPr>
          <w:p w:rsidR="00F069EE" w:rsidRPr="007F054D" w:rsidRDefault="00F069EE" w:rsidP="00070713">
            <w:pPr>
              <w:pStyle w:val="TableParagraph"/>
              <w:spacing w:line="257" w:lineRule="exact"/>
              <w:ind w:left="225"/>
              <w:rPr>
                <w:sz w:val="24"/>
              </w:rPr>
            </w:pPr>
            <w:r w:rsidRPr="007F054D">
              <w:rPr>
                <w:sz w:val="24"/>
              </w:rPr>
              <w:t>Программавоспитанияисоциализации</w:t>
            </w:r>
            <w:r w:rsidRPr="007F054D">
              <w:rPr>
                <w:spacing w:val="-2"/>
                <w:sz w:val="24"/>
              </w:rPr>
              <w:t>обучающихся</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3" w:lineRule="exact"/>
              <w:ind w:right="294"/>
              <w:jc w:val="right"/>
              <w:rPr>
                <w:lang w:val="en-US"/>
              </w:rPr>
            </w:pPr>
            <w:r>
              <w:rPr>
                <w:spacing w:val="-5"/>
                <w:lang w:val="en-US"/>
              </w:rPr>
              <w:t>433</w:t>
            </w:r>
          </w:p>
        </w:tc>
      </w:tr>
      <w:tr w:rsidR="00F069EE" w:rsidTr="00F069EE">
        <w:trPr>
          <w:gridAfter w:val="1"/>
          <w:wAfter w:w="11" w:type="dxa"/>
          <w:trHeight w:val="321"/>
        </w:trPr>
        <w:tc>
          <w:tcPr>
            <w:tcW w:w="115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7" w:lineRule="exact"/>
              <w:ind w:left="228"/>
              <w:rPr>
                <w:sz w:val="24"/>
                <w:lang w:val="en-US"/>
              </w:rPr>
            </w:pPr>
            <w:r>
              <w:rPr>
                <w:spacing w:val="-2"/>
                <w:sz w:val="24"/>
                <w:lang w:val="en-US"/>
              </w:rPr>
              <w:t>2.3.1.</w:t>
            </w:r>
          </w:p>
        </w:tc>
        <w:tc>
          <w:tcPr>
            <w:tcW w:w="7722" w:type="dxa"/>
            <w:gridSpan w:val="2"/>
            <w:tcBorders>
              <w:top w:val="single" w:sz="4" w:space="0" w:color="000000"/>
              <w:left w:val="single" w:sz="4" w:space="0" w:color="000000"/>
              <w:bottom w:val="single" w:sz="4" w:space="0" w:color="000000"/>
              <w:right w:val="single" w:sz="4" w:space="0" w:color="000000"/>
            </w:tcBorders>
            <w:hideMark/>
          </w:tcPr>
          <w:p w:rsidR="00F069EE" w:rsidRPr="007F054D" w:rsidRDefault="00F069EE" w:rsidP="00070713">
            <w:pPr>
              <w:pStyle w:val="TableParagraph"/>
              <w:spacing w:line="257" w:lineRule="exact"/>
              <w:ind w:left="225"/>
              <w:rPr>
                <w:sz w:val="24"/>
              </w:rPr>
            </w:pPr>
            <w:r w:rsidRPr="007F054D">
              <w:rPr>
                <w:sz w:val="24"/>
              </w:rPr>
              <w:t>Особенностиорганизуемоговшколевоспитательного</w:t>
            </w:r>
            <w:r w:rsidRPr="007F054D">
              <w:rPr>
                <w:spacing w:val="-2"/>
                <w:sz w:val="24"/>
              </w:rPr>
              <w:t xml:space="preserve"> процесса</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3" w:lineRule="exact"/>
              <w:ind w:right="294"/>
              <w:jc w:val="right"/>
              <w:rPr>
                <w:lang w:val="en-US"/>
              </w:rPr>
            </w:pPr>
            <w:r>
              <w:rPr>
                <w:spacing w:val="-5"/>
                <w:lang w:val="en-US"/>
              </w:rPr>
              <w:t>433</w:t>
            </w:r>
          </w:p>
        </w:tc>
      </w:tr>
      <w:tr w:rsidR="00F069EE" w:rsidTr="00F069EE">
        <w:trPr>
          <w:gridAfter w:val="1"/>
          <w:wAfter w:w="11" w:type="dxa"/>
          <w:trHeight w:val="518"/>
        </w:trPr>
        <w:tc>
          <w:tcPr>
            <w:tcW w:w="115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60" w:lineRule="exact"/>
              <w:ind w:left="228"/>
              <w:rPr>
                <w:sz w:val="24"/>
                <w:lang w:val="en-US"/>
              </w:rPr>
            </w:pPr>
            <w:r>
              <w:rPr>
                <w:spacing w:val="-2"/>
                <w:sz w:val="24"/>
                <w:lang w:val="en-US"/>
              </w:rPr>
              <w:t>2.3.2.</w:t>
            </w:r>
          </w:p>
        </w:tc>
        <w:tc>
          <w:tcPr>
            <w:tcW w:w="772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9" w:lineRule="exact"/>
              <w:ind w:left="225"/>
              <w:rPr>
                <w:sz w:val="24"/>
                <w:lang w:val="en-US"/>
              </w:rPr>
            </w:pPr>
            <w:r>
              <w:rPr>
                <w:sz w:val="24"/>
                <w:lang w:val="en-US"/>
              </w:rPr>
              <w:t>Цельизадачи</w:t>
            </w:r>
            <w:r>
              <w:rPr>
                <w:spacing w:val="-2"/>
                <w:sz w:val="24"/>
                <w:lang w:val="en-US"/>
              </w:rPr>
              <w:t xml:space="preserve"> воспитания</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3" w:lineRule="exact"/>
              <w:ind w:right="294"/>
              <w:jc w:val="right"/>
              <w:rPr>
                <w:lang w:val="en-US"/>
              </w:rPr>
            </w:pPr>
            <w:r>
              <w:rPr>
                <w:spacing w:val="-5"/>
                <w:lang w:val="en-US"/>
              </w:rPr>
              <w:t>435</w:t>
            </w:r>
          </w:p>
        </w:tc>
      </w:tr>
      <w:tr w:rsidR="00F069EE" w:rsidTr="00F069EE">
        <w:trPr>
          <w:gridAfter w:val="1"/>
          <w:wAfter w:w="11" w:type="dxa"/>
          <w:trHeight w:val="323"/>
        </w:trPr>
        <w:tc>
          <w:tcPr>
            <w:tcW w:w="115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7" w:lineRule="exact"/>
              <w:ind w:left="228"/>
              <w:rPr>
                <w:sz w:val="24"/>
                <w:lang w:val="en-US"/>
              </w:rPr>
            </w:pPr>
            <w:r>
              <w:rPr>
                <w:spacing w:val="-2"/>
                <w:sz w:val="24"/>
                <w:lang w:val="en-US"/>
              </w:rPr>
              <w:t>2.3.3.</w:t>
            </w:r>
          </w:p>
        </w:tc>
        <w:tc>
          <w:tcPr>
            <w:tcW w:w="7722" w:type="dxa"/>
            <w:gridSpan w:val="2"/>
            <w:tcBorders>
              <w:top w:val="single" w:sz="4" w:space="0" w:color="000000"/>
              <w:left w:val="single" w:sz="4" w:space="0" w:color="000000"/>
              <w:bottom w:val="single" w:sz="4" w:space="0" w:color="000000"/>
              <w:right w:val="single" w:sz="4" w:space="0" w:color="000000"/>
            </w:tcBorders>
            <w:hideMark/>
          </w:tcPr>
          <w:p w:rsidR="00F069EE" w:rsidRPr="007F054D" w:rsidRDefault="00F069EE" w:rsidP="00070713">
            <w:pPr>
              <w:pStyle w:val="TableParagraph"/>
              <w:spacing w:line="259" w:lineRule="exact"/>
              <w:ind w:left="225"/>
              <w:rPr>
                <w:sz w:val="24"/>
              </w:rPr>
            </w:pPr>
            <w:proofErr w:type="gramStart"/>
            <w:r w:rsidRPr="007F054D">
              <w:rPr>
                <w:sz w:val="24"/>
              </w:rPr>
              <w:t>Виды,формыисодержание</w:t>
            </w:r>
            <w:proofErr w:type="gramEnd"/>
            <w:r w:rsidRPr="007F054D">
              <w:rPr>
                <w:spacing w:val="-2"/>
                <w:sz w:val="24"/>
              </w:rPr>
              <w:t xml:space="preserve"> деятельности</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3" w:lineRule="exact"/>
              <w:ind w:right="294"/>
              <w:jc w:val="right"/>
              <w:rPr>
                <w:lang w:val="en-US"/>
              </w:rPr>
            </w:pPr>
            <w:r>
              <w:rPr>
                <w:spacing w:val="-5"/>
                <w:lang w:val="en-US"/>
              </w:rPr>
              <w:t>437</w:t>
            </w:r>
          </w:p>
        </w:tc>
      </w:tr>
      <w:tr w:rsidR="00F069EE" w:rsidTr="00F069EE">
        <w:trPr>
          <w:gridAfter w:val="1"/>
          <w:wAfter w:w="11" w:type="dxa"/>
          <w:trHeight w:val="321"/>
        </w:trPr>
        <w:tc>
          <w:tcPr>
            <w:tcW w:w="115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7" w:lineRule="exact"/>
              <w:ind w:left="228"/>
              <w:rPr>
                <w:sz w:val="24"/>
                <w:lang w:val="en-US"/>
              </w:rPr>
            </w:pPr>
            <w:r>
              <w:rPr>
                <w:spacing w:val="-2"/>
                <w:sz w:val="24"/>
                <w:lang w:val="en-US"/>
              </w:rPr>
              <w:t>2.3.4.</w:t>
            </w:r>
          </w:p>
        </w:tc>
        <w:tc>
          <w:tcPr>
            <w:tcW w:w="7722" w:type="dxa"/>
            <w:gridSpan w:val="2"/>
            <w:tcBorders>
              <w:top w:val="single" w:sz="4" w:space="0" w:color="000000"/>
              <w:left w:val="single" w:sz="4" w:space="0" w:color="000000"/>
              <w:bottom w:val="single" w:sz="4" w:space="0" w:color="000000"/>
              <w:right w:val="single" w:sz="4" w:space="0" w:color="000000"/>
            </w:tcBorders>
            <w:hideMark/>
          </w:tcPr>
          <w:p w:rsidR="00F069EE" w:rsidRPr="007F054D" w:rsidRDefault="00F069EE" w:rsidP="00070713">
            <w:pPr>
              <w:pStyle w:val="TableParagraph"/>
              <w:spacing w:line="257" w:lineRule="exact"/>
              <w:ind w:left="225"/>
              <w:rPr>
                <w:sz w:val="24"/>
              </w:rPr>
            </w:pPr>
            <w:r w:rsidRPr="007F054D">
              <w:rPr>
                <w:sz w:val="24"/>
              </w:rPr>
              <w:t>Основныенаправлениясамоанализавоспитательной</w:t>
            </w:r>
            <w:r w:rsidRPr="007F054D">
              <w:rPr>
                <w:spacing w:val="-2"/>
                <w:sz w:val="24"/>
              </w:rPr>
              <w:t>работы</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3" w:lineRule="exact"/>
              <w:ind w:right="294"/>
              <w:jc w:val="right"/>
              <w:rPr>
                <w:lang w:val="en-US"/>
              </w:rPr>
            </w:pPr>
            <w:r>
              <w:rPr>
                <w:spacing w:val="-5"/>
                <w:lang w:val="en-US"/>
              </w:rPr>
              <w:t>446</w:t>
            </w:r>
          </w:p>
        </w:tc>
      </w:tr>
      <w:tr w:rsidR="00F069EE" w:rsidTr="00F069EE">
        <w:trPr>
          <w:gridAfter w:val="1"/>
          <w:wAfter w:w="11" w:type="dxa"/>
          <w:trHeight w:val="323"/>
        </w:trPr>
        <w:tc>
          <w:tcPr>
            <w:tcW w:w="115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7" w:lineRule="exact"/>
              <w:ind w:left="228"/>
              <w:rPr>
                <w:sz w:val="24"/>
                <w:lang w:val="en-US"/>
              </w:rPr>
            </w:pPr>
            <w:r>
              <w:rPr>
                <w:spacing w:val="-2"/>
                <w:sz w:val="24"/>
                <w:lang w:val="en-US"/>
              </w:rPr>
              <w:t>2.3.5.</w:t>
            </w:r>
          </w:p>
        </w:tc>
        <w:tc>
          <w:tcPr>
            <w:tcW w:w="772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7" w:lineRule="exact"/>
              <w:ind w:left="225"/>
              <w:rPr>
                <w:sz w:val="24"/>
                <w:lang w:val="en-US"/>
              </w:rPr>
            </w:pPr>
            <w:r>
              <w:rPr>
                <w:sz w:val="24"/>
                <w:lang w:val="en-US"/>
              </w:rPr>
              <w:t>Планвоспитательнойработы</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7" w:lineRule="exact"/>
              <w:ind w:left="233"/>
              <w:rPr>
                <w:sz w:val="24"/>
                <w:lang w:val="en-US"/>
              </w:rPr>
            </w:pPr>
            <w:r>
              <w:rPr>
                <w:spacing w:val="-5"/>
                <w:sz w:val="24"/>
                <w:lang w:val="en-US"/>
              </w:rPr>
              <w:t>447</w:t>
            </w:r>
          </w:p>
        </w:tc>
      </w:tr>
      <w:tr w:rsidR="00F069EE" w:rsidTr="00F069EE">
        <w:trPr>
          <w:gridAfter w:val="1"/>
          <w:wAfter w:w="11" w:type="dxa"/>
          <w:trHeight w:val="323"/>
        </w:trPr>
        <w:tc>
          <w:tcPr>
            <w:tcW w:w="115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3" w:lineRule="exact"/>
              <w:ind w:left="463"/>
              <w:rPr>
                <w:lang w:val="en-US"/>
              </w:rPr>
            </w:pPr>
            <w:r>
              <w:rPr>
                <w:spacing w:val="-4"/>
                <w:lang w:val="en-US"/>
              </w:rPr>
              <w:t>2.4.</w:t>
            </w:r>
          </w:p>
        </w:tc>
        <w:tc>
          <w:tcPr>
            <w:tcW w:w="772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49" w:lineRule="exact"/>
              <w:ind w:left="117"/>
              <w:rPr>
                <w:sz w:val="24"/>
                <w:lang w:val="en-US"/>
              </w:rPr>
            </w:pPr>
            <w:r>
              <w:rPr>
                <w:lang w:val="en-US"/>
              </w:rPr>
              <w:t>Программакоррекционнойработы</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7" w:lineRule="exact"/>
              <w:ind w:left="233"/>
              <w:rPr>
                <w:sz w:val="24"/>
                <w:lang w:val="en-US"/>
              </w:rPr>
            </w:pPr>
            <w:r>
              <w:rPr>
                <w:spacing w:val="-5"/>
                <w:sz w:val="24"/>
                <w:lang w:val="en-US"/>
              </w:rPr>
              <w:t>468</w:t>
            </w:r>
          </w:p>
        </w:tc>
      </w:tr>
      <w:tr w:rsidR="00F069EE" w:rsidTr="00F069EE">
        <w:trPr>
          <w:gridAfter w:val="1"/>
          <w:wAfter w:w="11" w:type="dxa"/>
          <w:trHeight w:val="323"/>
        </w:trPr>
        <w:tc>
          <w:tcPr>
            <w:tcW w:w="115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61" w:lineRule="exact"/>
              <w:ind w:left="236"/>
              <w:jc w:val="center"/>
              <w:rPr>
                <w:b/>
                <w:sz w:val="24"/>
                <w:lang w:val="en-US"/>
              </w:rPr>
            </w:pPr>
            <w:r>
              <w:rPr>
                <w:b/>
                <w:sz w:val="24"/>
                <w:lang w:val="en-US"/>
              </w:rPr>
              <w:t>3</w:t>
            </w:r>
          </w:p>
        </w:tc>
        <w:tc>
          <w:tcPr>
            <w:tcW w:w="772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7" w:lineRule="exact"/>
              <w:ind w:left="228"/>
              <w:rPr>
                <w:b/>
                <w:sz w:val="24"/>
                <w:lang w:val="en-US"/>
              </w:rPr>
            </w:pPr>
            <w:r>
              <w:rPr>
                <w:b/>
                <w:spacing w:val="-2"/>
                <w:sz w:val="24"/>
                <w:lang w:val="en-US"/>
              </w:rPr>
              <w:t>ОРГАНИЗАЦИОННЫЙРАЗДЕЛ</w:t>
            </w:r>
          </w:p>
        </w:tc>
        <w:tc>
          <w:tcPr>
            <w:tcW w:w="948" w:type="dxa"/>
            <w:gridSpan w:val="2"/>
            <w:tcBorders>
              <w:top w:val="single" w:sz="4" w:space="0" w:color="000000"/>
              <w:left w:val="single" w:sz="4" w:space="0" w:color="000000"/>
              <w:bottom w:val="single" w:sz="4" w:space="0" w:color="000000"/>
              <w:right w:val="single" w:sz="4" w:space="0" w:color="000000"/>
            </w:tcBorders>
          </w:tcPr>
          <w:p w:rsidR="00F069EE" w:rsidRDefault="00F069EE" w:rsidP="00070713">
            <w:pPr>
              <w:pStyle w:val="TableParagraph"/>
              <w:rPr>
                <w:lang w:val="en-US"/>
              </w:rPr>
            </w:pPr>
          </w:p>
        </w:tc>
      </w:tr>
      <w:tr w:rsidR="00F069EE" w:rsidTr="00F069EE">
        <w:trPr>
          <w:gridAfter w:val="1"/>
          <w:wAfter w:w="11" w:type="dxa"/>
          <w:trHeight w:val="505"/>
        </w:trPr>
        <w:tc>
          <w:tcPr>
            <w:tcW w:w="115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9" w:lineRule="exact"/>
              <w:ind w:left="521"/>
              <w:rPr>
                <w:sz w:val="24"/>
                <w:lang w:val="en-US"/>
              </w:rPr>
            </w:pPr>
            <w:r>
              <w:rPr>
                <w:spacing w:val="-4"/>
                <w:sz w:val="24"/>
                <w:lang w:val="en-US"/>
              </w:rPr>
              <w:t>3.1.</w:t>
            </w:r>
          </w:p>
        </w:tc>
        <w:tc>
          <w:tcPr>
            <w:tcW w:w="7722" w:type="dxa"/>
            <w:gridSpan w:val="2"/>
            <w:tcBorders>
              <w:top w:val="single" w:sz="4" w:space="0" w:color="000000"/>
              <w:left w:val="single" w:sz="4" w:space="0" w:color="000000"/>
              <w:bottom w:val="single" w:sz="4" w:space="0" w:color="000000"/>
              <w:right w:val="single" w:sz="4" w:space="0" w:color="000000"/>
            </w:tcBorders>
          </w:tcPr>
          <w:p w:rsidR="00F069EE" w:rsidRPr="007F054D" w:rsidRDefault="00F069EE" w:rsidP="00070713">
            <w:pPr>
              <w:pStyle w:val="TableParagraph"/>
              <w:spacing w:line="238" w:lineRule="exact"/>
              <w:ind w:left="225"/>
              <w:rPr>
                <w:sz w:val="24"/>
              </w:rPr>
            </w:pPr>
            <w:r w:rsidRPr="007F054D">
              <w:rPr>
                <w:sz w:val="24"/>
              </w:rPr>
              <w:t>Примерный учебныйпланосновногообщего</w:t>
            </w:r>
            <w:r w:rsidRPr="007F054D">
              <w:rPr>
                <w:spacing w:val="-2"/>
                <w:sz w:val="24"/>
              </w:rPr>
              <w:t>образования</w:t>
            </w:r>
          </w:p>
          <w:p w:rsidR="00F069EE" w:rsidRPr="007F054D" w:rsidRDefault="00F069EE" w:rsidP="00070713">
            <w:pPr>
              <w:pStyle w:val="TableParagraph"/>
              <w:spacing w:line="247" w:lineRule="exact"/>
              <w:ind w:left="225"/>
              <w:rPr>
                <w:sz w:val="24"/>
              </w:rPr>
            </w:pP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9" w:lineRule="exact"/>
              <w:ind w:left="233"/>
              <w:rPr>
                <w:sz w:val="24"/>
                <w:lang w:val="en-US"/>
              </w:rPr>
            </w:pPr>
            <w:r>
              <w:rPr>
                <w:spacing w:val="-5"/>
                <w:sz w:val="24"/>
                <w:lang w:val="en-US"/>
              </w:rPr>
              <w:t>491</w:t>
            </w:r>
          </w:p>
        </w:tc>
      </w:tr>
      <w:tr w:rsidR="00F069EE" w:rsidTr="00F069EE">
        <w:trPr>
          <w:gridAfter w:val="1"/>
          <w:wAfter w:w="11" w:type="dxa"/>
          <w:trHeight w:val="518"/>
        </w:trPr>
        <w:tc>
          <w:tcPr>
            <w:tcW w:w="115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9" w:lineRule="exact"/>
              <w:ind w:left="533"/>
              <w:rPr>
                <w:sz w:val="24"/>
                <w:lang w:val="en-US"/>
              </w:rPr>
            </w:pPr>
            <w:r>
              <w:rPr>
                <w:spacing w:val="-5"/>
                <w:sz w:val="24"/>
                <w:lang w:val="en-US"/>
              </w:rPr>
              <w:t>3.2</w:t>
            </w:r>
          </w:p>
        </w:tc>
        <w:tc>
          <w:tcPr>
            <w:tcW w:w="7722" w:type="dxa"/>
            <w:gridSpan w:val="2"/>
            <w:tcBorders>
              <w:top w:val="single" w:sz="4" w:space="0" w:color="000000"/>
              <w:left w:val="single" w:sz="4" w:space="0" w:color="000000"/>
              <w:bottom w:val="single" w:sz="4" w:space="0" w:color="000000"/>
              <w:right w:val="single" w:sz="4" w:space="0" w:color="000000"/>
            </w:tcBorders>
            <w:hideMark/>
          </w:tcPr>
          <w:p w:rsidR="00F069EE" w:rsidRPr="007F054D" w:rsidRDefault="00F069EE" w:rsidP="00070713">
            <w:pPr>
              <w:pStyle w:val="TableParagraph"/>
              <w:spacing w:line="240" w:lineRule="exact"/>
              <w:ind w:left="225"/>
              <w:rPr>
                <w:sz w:val="24"/>
              </w:rPr>
            </w:pPr>
            <w:r w:rsidRPr="007F054D">
              <w:rPr>
                <w:sz w:val="24"/>
              </w:rPr>
              <w:t>Планвнеурочнойдеятельностиобучающихсяна</w:t>
            </w:r>
            <w:r w:rsidRPr="007F054D">
              <w:rPr>
                <w:spacing w:val="-2"/>
                <w:sz w:val="24"/>
              </w:rPr>
              <w:t xml:space="preserve"> уровне</w:t>
            </w:r>
          </w:p>
          <w:p w:rsidR="00F069EE" w:rsidRDefault="00F069EE" w:rsidP="00070713">
            <w:pPr>
              <w:pStyle w:val="TableParagraph"/>
              <w:spacing w:line="258" w:lineRule="exact"/>
              <w:ind w:left="225"/>
              <w:rPr>
                <w:sz w:val="24"/>
                <w:lang w:val="en-US"/>
              </w:rPr>
            </w:pPr>
            <w:r>
              <w:rPr>
                <w:sz w:val="24"/>
                <w:lang w:val="en-US"/>
              </w:rPr>
              <w:t>основногообщего</w:t>
            </w:r>
            <w:r>
              <w:rPr>
                <w:spacing w:val="-2"/>
                <w:sz w:val="24"/>
                <w:lang w:val="en-US"/>
              </w:rPr>
              <w:t>образования</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9" w:lineRule="exact"/>
              <w:ind w:left="233"/>
              <w:rPr>
                <w:sz w:val="24"/>
                <w:lang w:val="en-US"/>
              </w:rPr>
            </w:pPr>
            <w:r>
              <w:rPr>
                <w:spacing w:val="-5"/>
                <w:sz w:val="24"/>
                <w:lang w:val="en-US"/>
              </w:rPr>
              <w:t>498</w:t>
            </w:r>
          </w:p>
        </w:tc>
      </w:tr>
      <w:tr w:rsidR="00F069EE" w:rsidTr="00070713">
        <w:trPr>
          <w:gridAfter w:val="1"/>
          <w:wAfter w:w="11" w:type="dxa"/>
          <w:trHeight w:val="530"/>
        </w:trPr>
        <w:tc>
          <w:tcPr>
            <w:tcW w:w="115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7" w:lineRule="exact"/>
              <w:ind w:left="380" w:right="156"/>
              <w:jc w:val="center"/>
              <w:rPr>
                <w:sz w:val="24"/>
                <w:lang w:val="en-US"/>
              </w:rPr>
            </w:pPr>
            <w:r>
              <w:rPr>
                <w:spacing w:val="-5"/>
                <w:sz w:val="24"/>
                <w:lang w:val="en-US"/>
              </w:rPr>
              <w:t>3.3</w:t>
            </w:r>
          </w:p>
        </w:tc>
        <w:tc>
          <w:tcPr>
            <w:tcW w:w="7722" w:type="dxa"/>
            <w:gridSpan w:val="2"/>
            <w:tcBorders>
              <w:top w:val="single" w:sz="4" w:space="0" w:color="000000"/>
              <w:left w:val="single" w:sz="4" w:space="0" w:color="000000"/>
              <w:bottom w:val="single" w:sz="4" w:space="0" w:color="000000"/>
              <w:right w:val="single" w:sz="4" w:space="0" w:color="000000"/>
            </w:tcBorders>
            <w:hideMark/>
          </w:tcPr>
          <w:p w:rsidR="00F069EE" w:rsidRPr="007F054D" w:rsidRDefault="00F069EE" w:rsidP="00070713">
            <w:pPr>
              <w:pStyle w:val="TableParagraph"/>
              <w:spacing w:line="218" w:lineRule="auto"/>
              <w:ind w:left="225"/>
              <w:rPr>
                <w:sz w:val="24"/>
              </w:rPr>
            </w:pPr>
            <w:r w:rsidRPr="007F054D">
              <w:rPr>
                <w:sz w:val="24"/>
              </w:rPr>
              <w:t>Примерныйгодовойкалендарныйучебныйграфик</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7" w:lineRule="exact"/>
              <w:ind w:left="233"/>
              <w:rPr>
                <w:sz w:val="24"/>
                <w:lang w:val="en-US"/>
              </w:rPr>
            </w:pPr>
            <w:r>
              <w:rPr>
                <w:spacing w:val="-5"/>
                <w:sz w:val="24"/>
                <w:lang w:val="en-US"/>
              </w:rPr>
              <w:t>500</w:t>
            </w:r>
          </w:p>
        </w:tc>
      </w:tr>
      <w:tr w:rsidR="00F069EE" w:rsidTr="00070713">
        <w:trPr>
          <w:gridAfter w:val="1"/>
          <w:wAfter w:w="11" w:type="dxa"/>
          <w:trHeight w:val="570"/>
        </w:trPr>
        <w:tc>
          <w:tcPr>
            <w:tcW w:w="115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7" w:lineRule="exact"/>
              <w:ind w:left="416" w:right="156"/>
              <w:jc w:val="center"/>
              <w:rPr>
                <w:sz w:val="24"/>
                <w:lang w:val="en-US"/>
              </w:rPr>
            </w:pPr>
            <w:r>
              <w:rPr>
                <w:spacing w:val="-4"/>
                <w:sz w:val="24"/>
                <w:lang w:val="en-US"/>
              </w:rPr>
              <w:t>3.4.</w:t>
            </w:r>
          </w:p>
        </w:tc>
        <w:tc>
          <w:tcPr>
            <w:tcW w:w="7722" w:type="dxa"/>
            <w:gridSpan w:val="2"/>
            <w:tcBorders>
              <w:top w:val="single" w:sz="4" w:space="0" w:color="000000"/>
              <w:left w:val="single" w:sz="4" w:space="0" w:color="000000"/>
              <w:bottom w:val="single" w:sz="4" w:space="0" w:color="000000"/>
              <w:right w:val="single" w:sz="4" w:space="0" w:color="000000"/>
            </w:tcBorders>
            <w:hideMark/>
          </w:tcPr>
          <w:p w:rsidR="00F069EE" w:rsidRPr="007F054D" w:rsidRDefault="00F069EE" w:rsidP="00070713">
            <w:pPr>
              <w:pStyle w:val="TableParagraph"/>
              <w:spacing w:line="264" w:lineRule="auto"/>
              <w:ind w:left="127" w:hanging="10"/>
            </w:pPr>
            <w:r w:rsidRPr="007F054D">
              <w:t xml:space="preserve">СистемаусловийреализацииООПОООвсоответствиистребованиямиФГОС </w:t>
            </w:r>
            <w:r w:rsidRPr="007F054D">
              <w:rPr>
                <w:spacing w:val="-4"/>
              </w:rPr>
              <w:t>ООО</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7" w:lineRule="exact"/>
              <w:ind w:left="233"/>
              <w:rPr>
                <w:sz w:val="24"/>
                <w:lang w:val="en-US"/>
              </w:rPr>
            </w:pPr>
            <w:r>
              <w:rPr>
                <w:spacing w:val="-5"/>
                <w:sz w:val="24"/>
                <w:lang w:val="en-US"/>
              </w:rPr>
              <w:t>504</w:t>
            </w:r>
          </w:p>
        </w:tc>
      </w:tr>
      <w:tr w:rsidR="00F069EE" w:rsidTr="00070713">
        <w:trPr>
          <w:gridAfter w:val="1"/>
          <w:wAfter w:w="11" w:type="dxa"/>
          <w:trHeight w:val="323"/>
        </w:trPr>
        <w:tc>
          <w:tcPr>
            <w:tcW w:w="115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7" w:lineRule="exact"/>
              <w:ind w:left="418" w:right="156"/>
              <w:jc w:val="center"/>
              <w:rPr>
                <w:sz w:val="24"/>
                <w:lang w:val="en-US"/>
              </w:rPr>
            </w:pPr>
            <w:r>
              <w:rPr>
                <w:spacing w:val="-2"/>
                <w:sz w:val="24"/>
                <w:lang w:val="en-US"/>
              </w:rPr>
              <w:t>3.4.1.</w:t>
            </w:r>
          </w:p>
        </w:tc>
        <w:tc>
          <w:tcPr>
            <w:tcW w:w="7722" w:type="dxa"/>
            <w:gridSpan w:val="2"/>
            <w:tcBorders>
              <w:top w:val="single" w:sz="4" w:space="0" w:color="000000"/>
              <w:left w:val="single" w:sz="4" w:space="0" w:color="000000"/>
              <w:bottom w:val="single" w:sz="4" w:space="0" w:color="000000"/>
              <w:right w:val="single" w:sz="4" w:space="0" w:color="000000"/>
            </w:tcBorders>
            <w:hideMark/>
          </w:tcPr>
          <w:p w:rsidR="00F069EE" w:rsidRPr="007F054D" w:rsidRDefault="00F069EE" w:rsidP="00070713">
            <w:pPr>
              <w:pStyle w:val="TableParagraph"/>
              <w:spacing w:line="243" w:lineRule="exact"/>
              <w:ind w:left="117"/>
            </w:pPr>
            <w:r w:rsidRPr="007F054D">
              <w:t>КадровыеусловияреализацииООП</w:t>
            </w:r>
            <w:r w:rsidRPr="007F054D">
              <w:rPr>
                <w:spacing w:val="-5"/>
              </w:rPr>
              <w:t>ООО</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7" w:lineRule="exact"/>
              <w:ind w:left="233"/>
              <w:rPr>
                <w:sz w:val="24"/>
                <w:lang w:val="en-US"/>
              </w:rPr>
            </w:pPr>
            <w:r>
              <w:rPr>
                <w:spacing w:val="-5"/>
                <w:sz w:val="24"/>
                <w:lang w:val="en-US"/>
              </w:rPr>
              <w:t>505</w:t>
            </w:r>
          </w:p>
        </w:tc>
      </w:tr>
      <w:tr w:rsidR="00F069EE" w:rsidTr="00070713">
        <w:trPr>
          <w:gridAfter w:val="1"/>
          <w:wAfter w:w="11" w:type="dxa"/>
          <w:trHeight w:val="532"/>
        </w:trPr>
        <w:tc>
          <w:tcPr>
            <w:tcW w:w="115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61" w:lineRule="exact"/>
              <w:ind w:left="416" w:right="156"/>
              <w:jc w:val="center"/>
              <w:rPr>
                <w:sz w:val="24"/>
                <w:lang w:val="en-US"/>
              </w:rPr>
            </w:pPr>
            <w:r>
              <w:rPr>
                <w:spacing w:val="-2"/>
                <w:sz w:val="24"/>
                <w:lang w:val="en-US"/>
              </w:rPr>
              <w:t>3.4.2</w:t>
            </w:r>
          </w:p>
        </w:tc>
        <w:tc>
          <w:tcPr>
            <w:tcW w:w="7722" w:type="dxa"/>
            <w:gridSpan w:val="2"/>
            <w:tcBorders>
              <w:top w:val="single" w:sz="4" w:space="0" w:color="000000"/>
              <w:left w:val="single" w:sz="4" w:space="0" w:color="000000"/>
              <w:bottom w:val="single" w:sz="4" w:space="0" w:color="000000"/>
              <w:right w:val="single" w:sz="4" w:space="0" w:color="000000"/>
            </w:tcBorders>
            <w:hideMark/>
          </w:tcPr>
          <w:p w:rsidR="00F069EE" w:rsidRPr="007F054D" w:rsidRDefault="00F069EE" w:rsidP="00070713">
            <w:pPr>
              <w:pStyle w:val="TableParagraph"/>
              <w:tabs>
                <w:tab w:val="left" w:pos="2890"/>
                <w:tab w:val="left" w:pos="3862"/>
                <w:tab w:val="left" w:pos="5153"/>
              </w:tabs>
              <w:spacing w:line="243" w:lineRule="exact"/>
              <w:ind w:left="117"/>
            </w:pPr>
            <w:r w:rsidRPr="007F054D">
              <w:rPr>
                <w:spacing w:val="-2"/>
              </w:rPr>
              <w:t>Психолого-педагогические</w:t>
            </w:r>
            <w:r w:rsidRPr="007F054D">
              <w:tab/>
            </w:r>
            <w:r w:rsidRPr="007F054D">
              <w:rPr>
                <w:spacing w:val="-2"/>
              </w:rPr>
              <w:t>условия</w:t>
            </w:r>
            <w:r w:rsidRPr="007F054D">
              <w:tab/>
            </w:r>
            <w:r w:rsidRPr="007F054D">
              <w:rPr>
                <w:spacing w:val="-2"/>
              </w:rPr>
              <w:t>реализации</w:t>
            </w:r>
            <w:r w:rsidRPr="007F054D">
              <w:tab/>
              <w:t>основной</w:t>
            </w:r>
            <w:r w:rsidRPr="007F054D">
              <w:rPr>
                <w:spacing w:val="-2"/>
              </w:rPr>
              <w:t>образовательной</w:t>
            </w:r>
          </w:p>
          <w:p w:rsidR="00F069EE" w:rsidRPr="007F054D" w:rsidRDefault="00F069EE" w:rsidP="00070713">
            <w:pPr>
              <w:pStyle w:val="TableParagraph"/>
              <w:spacing w:before="13"/>
              <w:ind w:left="127"/>
            </w:pPr>
            <w:r w:rsidRPr="007F054D">
              <w:t>программыосновногообщегообразования</w:t>
            </w:r>
            <w:r w:rsidRPr="007F054D">
              <w:rPr>
                <w:spacing w:val="-2"/>
              </w:rPr>
              <w:t>обеспечивают</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61" w:lineRule="exact"/>
              <w:ind w:left="233"/>
              <w:rPr>
                <w:sz w:val="24"/>
                <w:lang w:val="en-US"/>
              </w:rPr>
            </w:pPr>
            <w:r>
              <w:rPr>
                <w:spacing w:val="-5"/>
                <w:sz w:val="24"/>
                <w:lang w:val="en-US"/>
              </w:rPr>
              <w:t>507</w:t>
            </w:r>
          </w:p>
        </w:tc>
      </w:tr>
      <w:tr w:rsidR="00F069EE" w:rsidTr="00070713">
        <w:trPr>
          <w:gridAfter w:val="1"/>
          <w:wAfter w:w="11" w:type="dxa"/>
          <w:trHeight w:val="530"/>
        </w:trPr>
        <w:tc>
          <w:tcPr>
            <w:tcW w:w="115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61" w:lineRule="exact"/>
              <w:ind w:left="416" w:right="156"/>
              <w:jc w:val="center"/>
              <w:rPr>
                <w:sz w:val="24"/>
                <w:lang w:val="en-US"/>
              </w:rPr>
            </w:pPr>
            <w:r>
              <w:rPr>
                <w:spacing w:val="-2"/>
                <w:sz w:val="24"/>
                <w:lang w:val="en-US"/>
              </w:rPr>
              <w:t>3.4.3</w:t>
            </w:r>
          </w:p>
        </w:tc>
        <w:tc>
          <w:tcPr>
            <w:tcW w:w="7722" w:type="dxa"/>
            <w:gridSpan w:val="2"/>
            <w:tcBorders>
              <w:top w:val="single" w:sz="4" w:space="0" w:color="000000"/>
              <w:left w:val="single" w:sz="4" w:space="0" w:color="000000"/>
              <w:bottom w:val="single" w:sz="4" w:space="0" w:color="000000"/>
              <w:right w:val="single" w:sz="4" w:space="0" w:color="000000"/>
            </w:tcBorders>
            <w:hideMark/>
          </w:tcPr>
          <w:p w:rsidR="00F069EE" w:rsidRPr="007F054D" w:rsidRDefault="00F069EE" w:rsidP="00070713">
            <w:pPr>
              <w:pStyle w:val="TableParagraph"/>
              <w:tabs>
                <w:tab w:val="left" w:pos="1541"/>
                <w:tab w:val="left" w:pos="2527"/>
                <w:tab w:val="left" w:pos="3838"/>
                <w:tab w:val="left" w:pos="4961"/>
              </w:tabs>
              <w:spacing w:line="243" w:lineRule="exact"/>
              <w:ind w:left="117"/>
            </w:pPr>
            <w:r w:rsidRPr="007F054D">
              <w:rPr>
                <w:spacing w:val="-2"/>
              </w:rPr>
              <w:t>Финансовые</w:t>
            </w:r>
            <w:r w:rsidRPr="007F054D">
              <w:tab/>
            </w:r>
            <w:r w:rsidRPr="007F054D">
              <w:rPr>
                <w:spacing w:val="-2"/>
              </w:rPr>
              <w:t>условия</w:t>
            </w:r>
            <w:r w:rsidRPr="007F054D">
              <w:tab/>
            </w:r>
            <w:r w:rsidRPr="007F054D">
              <w:rPr>
                <w:spacing w:val="-2"/>
              </w:rPr>
              <w:t>реализации</w:t>
            </w:r>
            <w:r w:rsidRPr="007F054D">
              <w:tab/>
            </w:r>
            <w:r w:rsidRPr="007F054D">
              <w:rPr>
                <w:spacing w:val="-2"/>
              </w:rPr>
              <w:t>основной</w:t>
            </w:r>
            <w:r w:rsidRPr="007F054D">
              <w:tab/>
              <w:t>образовательной</w:t>
            </w:r>
            <w:r w:rsidRPr="007F054D">
              <w:rPr>
                <w:spacing w:val="-2"/>
              </w:rPr>
              <w:t>программы</w:t>
            </w:r>
          </w:p>
          <w:p w:rsidR="00F069EE" w:rsidRPr="00A87805" w:rsidRDefault="00F069EE" w:rsidP="00070713">
            <w:pPr>
              <w:pStyle w:val="TableParagraph"/>
              <w:spacing w:before="11"/>
              <w:ind w:left="127"/>
            </w:pPr>
            <w:r w:rsidRPr="00A87805">
              <w:t>начальногообщего</w:t>
            </w:r>
            <w:r w:rsidRPr="00A87805">
              <w:rPr>
                <w:spacing w:val="-2"/>
              </w:rPr>
              <w:t>образования</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61" w:lineRule="exact"/>
              <w:ind w:left="233"/>
              <w:rPr>
                <w:sz w:val="24"/>
                <w:lang w:val="en-US"/>
              </w:rPr>
            </w:pPr>
            <w:r>
              <w:rPr>
                <w:spacing w:val="-5"/>
                <w:sz w:val="24"/>
                <w:lang w:val="en-US"/>
              </w:rPr>
              <w:t>508</w:t>
            </w:r>
          </w:p>
        </w:tc>
      </w:tr>
      <w:tr w:rsidR="00F069EE" w:rsidTr="00070713">
        <w:trPr>
          <w:gridAfter w:val="1"/>
          <w:wAfter w:w="11" w:type="dxa"/>
          <w:trHeight w:val="534"/>
        </w:trPr>
        <w:tc>
          <w:tcPr>
            <w:tcW w:w="115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64" w:lineRule="exact"/>
              <w:ind w:left="418" w:right="156"/>
              <w:jc w:val="center"/>
              <w:rPr>
                <w:sz w:val="24"/>
                <w:lang w:val="en-US"/>
              </w:rPr>
            </w:pPr>
            <w:r>
              <w:rPr>
                <w:spacing w:val="-2"/>
                <w:sz w:val="24"/>
                <w:lang w:val="en-US"/>
              </w:rPr>
              <w:t>3.4.4.</w:t>
            </w:r>
          </w:p>
        </w:tc>
        <w:tc>
          <w:tcPr>
            <w:tcW w:w="7722" w:type="dxa"/>
            <w:gridSpan w:val="2"/>
            <w:tcBorders>
              <w:top w:val="single" w:sz="4" w:space="0" w:color="000000"/>
              <w:left w:val="single" w:sz="4" w:space="0" w:color="000000"/>
              <w:bottom w:val="single" w:sz="4" w:space="0" w:color="000000"/>
              <w:right w:val="single" w:sz="4" w:space="0" w:color="000000"/>
            </w:tcBorders>
            <w:hideMark/>
          </w:tcPr>
          <w:p w:rsidR="00F069EE" w:rsidRPr="007F054D" w:rsidRDefault="00F069EE" w:rsidP="00070713">
            <w:pPr>
              <w:pStyle w:val="TableParagraph"/>
              <w:tabs>
                <w:tab w:val="left" w:pos="2847"/>
                <w:tab w:val="left" w:pos="3833"/>
                <w:tab w:val="left" w:pos="5141"/>
              </w:tabs>
              <w:spacing w:line="245" w:lineRule="exact"/>
              <w:ind w:left="117"/>
            </w:pPr>
            <w:r w:rsidRPr="007F054D">
              <w:rPr>
                <w:spacing w:val="-2"/>
              </w:rPr>
              <w:t>Материально-технические</w:t>
            </w:r>
            <w:r w:rsidRPr="007F054D">
              <w:tab/>
            </w:r>
            <w:r w:rsidRPr="007F054D">
              <w:rPr>
                <w:spacing w:val="-2"/>
              </w:rPr>
              <w:t>условия</w:t>
            </w:r>
            <w:r w:rsidRPr="007F054D">
              <w:tab/>
            </w:r>
            <w:r w:rsidRPr="007F054D">
              <w:rPr>
                <w:spacing w:val="-2"/>
              </w:rPr>
              <w:t>реализации</w:t>
            </w:r>
            <w:r w:rsidRPr="007F054D">
              <w:tab/>
              <w:t>основной</w:t>
            </w:r>
            <w:r w:rsidRPr="007F054D">
              <w:rPr>
                <w:spacing w:val="-2"/>
              </w:rPr>
              <w:t>образовательной</w:t>
            </w:r>
          </w:p>
          <w:p w:rsidR="00F069EE" w:rsidRPr="00A87805" w:rsidRDefault="00F069EE" w:rsidP="00070713">
            <w:pPr>
              <w:pStyle w:val="TableParagraph"/>
              <w:spacing w:before="11"/>
              <w:ind w:left="127"/>
            </w:pPr>
            <w:r w:rsidRPr="00A87805">
              <w:t>программыосновногообщего</w:t>
            </w:r>
            <w:r w:rsidRPr="00A87805">
              <w:rPr>
                <w:spacing w:val="-2"/>
              </w:rPr>
              <w:t>образования</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64" w:lineRule="exact"/>
              <w:ind w:left="233"/>
              <w:rPr>
                <w:sz w:val="24"/>
                <w:lang w:val="en-US"/>
              </w:rPr>
            </w:pPr>
            <w:r>
              <w:rPr>
                <w:spacing w:val="-5"/>
                <w:sz w:val="24"/>
                <w:lang w:val="en-US"/>
              </w:rPr>
              <w:t>509</w:t>
            </w:r>
          </w:p>
        </w:tc>
      </w:tr>
      <w:tr w:rsidR="00F069EE" w:rsidTr="00070713">
        <w:trPr>
          <w:gridAfter w:val="1"/>
          <w:wAfter w:w="11" w:type="dxa"/>
          <w:trHeight w:val="530"/>
        </w:trPr>
        <w:tc>
          <w:tcPr>
            <w:tcW w:w="115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61" w:lineRule="exact"/>
              <w:ind w:left="418" w:right="156"/>
              <w:jc w:val="center"/>
              <w:rPr>
                <w:sz w:val="24"/>
                <w:lang w:val="en-US"/>
              </w:rPr>
            </w:pPr>
            <w:r>
              <w:rPr>
                <w:spacing w:val="-2"/>
                <w:sz w:val="24"/>
                <w:lang w:val="en-US"/>
              </w:rPr>
              <w:t>3.4.5.</w:t>
            </w:r>
          </w:p>
        </w:tc>
        <w:tc>
          <w:tcPr>
            <w:tcW w:w="7722" w:type="dxa"/>
            <w:gridSpan w:val="2"/>
            <w:tcBorders>
              <w:top w:val="single" w:sz="4" w:space="0" w:color="000000"/>
              <w:left w:val="single" w:sz="4" w:space="0" w:color="000000"/>
              <w:bottom w:val="single" w:sz="4" w:space="0" w:color="000000"/>
              <w:right w:val="single" w:sz="4" w:space="0" w:color="000000"/>
            </w:tcBorders>
            <w:hideMark/>
          </w:tcPr>
          <w:p w:rsidR="00F069EE" w:rsidRPr="007F054D" w:rsidRDefault="00F069EE" w:rsidP="00070713">
            <w:pPr>
              <w:pStyle w:val="TableParagraph"/>
              <w:spacing w:line="243" w:lineRule="exact"/>
              <w:ind w:left="117"/>
            </w:pPr>
            <w:r w:rsidRPr="007F054D">
              <w:t>Информационно-методическиеусловияреализацииосновной</w:t>
            </w:r>
            <w:r w:rsidRPr="007F054D">
              <w:rPr>
                <w:spacing w:val="-2"/>
              </w:rPr>
              <w:t>образовательной</w:t>
            </w:r>
          </w:p>
          <w:p w:rsidR="00F069EE" w:rsidRDefault="00F069EE" w:rsidP="00070713">
            <w:pPr>
              <w:pStyle w:val="TableParagraph"/>
              <w:spacing w:before="13"/>
              <w:ind w:left="127"/>
              <w:rPr>
                <w:lang w:val="en-US"/>
              </w:rPr>
            </w:pPr>
            <w:r>
              <w:rPr>
                <w:lang w:val="en-US"/>
              </w:rPr>
              <w:t>программыосновногообщего</w:t>
            </w:r>
            <w:r>
              <w:rPr>
                <w:spacing w:val="-2"/>
                <w:lang w:val="en-US"/>
              </w:rPr>
              <w:t>образования</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61" w:lineRule="exact"/>
              <w:ind w:left="233"/>
              <w:rPr>
                <w:sz w:val="24"/>
                <w:lang w:val="en-US"/>
              </w:rPr>
            </w:pPr>
            <w:r>
              <w:rPr>
                <w:spacing w:val="-5"/>
                <w:sz w:val="24"/>
                <w:lang w:val="en-US"/>
              </w:rPr>
              <w:t>512</w:t>
            </w:r>
          </w:p>
        </w:tc>
      </w:tr>
      <w:tr w:rsidR="00F069EE" w:rsidTr="00070713">
        <w:trPr>
          <w:gridAfter w:val="1"/>
          <w:wAfter w:w="11" w:type="dxa"/>
          <w:trHeight w:val="563"/>
        </w:trPr>
        <w:tc>
          <w:tcPr>
            <w:tcW w:w="115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64" w:lineRule="exact"/>
              <w:ind w:left="380" w:right="156"/>
              <w:jc w:val="center"/>
              <w:rPr>
                <w:sz w:val="24"/>
                <w:lang w:val="en-US"/>
              </w:rPr>
            </w:pPr>
            <w:r>
              <w:rPr>
                <w:spacing w:val="-5"/>
                <w:sz w:val="24"/>
                <w:lang w:val="en-US"/>
              </w:rPr>
              <w:t>3.5</w:t>
            </w:r>
          </w:p>
        </w:tc>
        <w:tc>
          <w:tcPr>
            <w:tcW w:w="7722" w:type="dxa"/>
            <w:gridSpan w:val="2"/>
            <w:tcBorders>
              <w:top w:val="single" w:sz="4" w:space="0" w:color="000000"/>
              <w:left w:val="single" w:sz="4" w:space="0" w:color="000000"/>
              <w:bottom w:val="single" w:sz="4" w:space="0" w:color="000000"/>
              <w:right w:val="single" w:sz="4" w:space="0" w:color="000000"/>
            </w:tcBorders>
            <w:hideMark/>
          </w:tcPr>
          <w:p w:rsidR="00F069EE" w:rsidRPr="007F054D" w:rsidRDefault="00F069EE" w:rsidP="00070713">
            <w:pPr>
              <w:pStyle w:val="TableParagraph"/>
              <w:spacing w:line="259" w:lineRule="auto"/>
              <w:ind w:left="127" w:hanging="10"/>
            </w:pPr>
            <w:r w:rsidRPr="007F054D">
              <w:t>Механизмыдостиженияцелевыхориентироввсистемеусловийреализации основной образовательной программы основного общего образования</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64" w:lineRule="exact"/>
              <w:ind w:left="233"/>
              <w:rPr>
                <w:sz w:val="24"/>
                <w:lang w:val="en-US"/>
              </w:rPr>
            </w:pPr>
            <w:r>
              <w:rPr>
                <w:spacing w:val="-5"/>
                <w:sz w:val="24"/>
                <w:lang w:val="en-US"/>
              </w:rPr>
              <w:t>520</w:t>
            </w:r>
          </w:p>
        </w:tc>
      </w:tr>
      <w:tr w:rsidR="00F069EE" w:rsidTr="00070713">
        <w:trPr>
          <w:gridAfter w:val="1"/>
          <w:wAfter w:w="11" w:type="dxa"/>
          <w:trHeight w:val="818"/>
        </w:trPr>
        <w:tc>
          <w:tcPr>
            <w:tcW w:w="115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7" w:lineRule="exact"/>
              <w:ind w:left="380" w:right="156"/>
              <w:jc w:val="center"/>
              <w:rPr>
                <w:sz w:val="24"/>
                <w:lang w:val="en-US"/>
              </w:rPr>
            </w:pPr>
            <w:r>
              <w:rPr>
                <w:spacing w:val="-5"/>
                <w:sz w:val="24"/>
                <w:lang w:val="en-US"/>
              </w:rPr>
              <w:t>3.6</w:t>
            </w:r>
          </w:p>
        </w:tc>
        <w:tc>
          <w:tcPr>
            <w:tcW w:w="7722" w:type="dxa"/>
            <w:gridSpan w:val="2"/>
            <w:tcBorders>
              <w:top w:val="single" w:sz="4" w:space="0" w:color="000000"/>
              <w:left w:val="single" w:sz="4" w:space="0" w:color="000000"/>
              <w:bottom w:val="single" w:sz="4" w:space="0" w:color="000000"/>
              <w:right w:val="single" w:sz="4" w:space="0" w:color="000000"/>
            </w:tcBorders>
            <w:hideMark/>
          </w:tcPr>
          <w:p w:rsidR="00F069EE" w:rsidRPr="007F054D" w:rsidRDefault="00F069EE" w:rsidP="00070713">
            <w:pPr>
              <w:pStyle w:val="TableParagraph"/>
              <w:spacing w:line="259" w:lineRule="auto"/>
              <w:ind w:left="127" w:hanging="10"/>
            </w:pPr>
            <w:r w:rsidRPr="007F054D">
              <w:t>Сетевойграфик(дорожнаякарта)поформированиюнеобходимойсистемы условий реализации основной образовательной программы основного</w:t>
            </w:r>
          </w:p>
          <w:p w:rsidR="00F069EE" w:rsidRDefault="00F069EE" w:rsidP="00070713">
            <w:pPr>
              <w:pStyle w:val="TableParagraph"/>
              <w:spacing w:line="252" w:lineRule="exact"/>
              <w:ind w:left="127"/>
              <w:rPr>
                <w:lang w:val="en-US"/>
              </w:rPr>
            </w:pPr>
            <w:r>
              <w:rPr>
                <w:spacing w:val="-2"/>
                <w:lang w:val="en-US"/>
              </w:rPr>
              <w:t>общегообразования</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7" w:lineRule="exact"/>
              <w:ind w:left="233"/>
              <w:rPr>
                <w:sz w:val="24"/>
                <w:lang w:val="en-US"/>
              </w:rPr>
            </w:pPr>
            <w:r>
              <w:rPr>
                <w:spacing w:val="-5"/>
                <w:sz w:val="24"/>
                <w:lang w:val="en-US"/>
              </w:rPr>
              <w:t>522</w:t>
            </w:r>
          </w:p>
        </w:tc>
      </w:tr>
      <w:tr w:rsidR="00F069EE" w:rsidTr="00070713">
        <w:trPr>
          <w:gridAfter w:val="1"/>
          <w:wAfter w:w="11" w:type="dxa"/>
          <w:trHeight w:val="493"/>
        </w:trPr>
        <w:tc>
          <w:tcPr>
            <w:tcW w:w="1152"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7" w:lineRule="exact"/>
              <w:ind w:left="380" w:right="156"/>
              <w:jc w:val="center"/>
              <w:rPr>
                <w:sz w:val="24"/>
                <w:lang w:val="en-US"/>
              </w:rPr>
            </w:pPr>
            <w:r>
              <w:rPr>
                <w:spacing w:val="-5"/>
                <w:sz w:val="24"/>
                <w:lang w:val="en-US"/>
              </w:rPr>
              <w:t>3.7</w:t>
            </w:r>
          </w:p>
        </w:tc>
        <w:tc>
          <w:tcPr>
            <w:tcW w:w="7722" w:type="dxa"/>
            <w:gridSpan w:val="2"/>
            <w:tcBorders>
              <w:top w:val="single" w:sz="4" w:space="0" w:color="000000"/>
              <w:left w:val="single" w:sz="4" w:space="0" w:color="000000"/>
              <w:bottom w:val="single" w:sz="4" w:space="0" w:color="000000"/>
              <w:right w:val="single" w:sz="4" w:space="0" w:color="000000"/>
            </w:tcBorders>
            <w:hideMark/>
          </w:tcPr>
          <w:p w:rsidR="00F069EE" w:rsidRPr="007F054D" w:rsidRDefault="00F069EE" w:rsidP="00070713">
            <w:pPr>
              <w:pStyle w:val="TableParagraph"/>
              <w:spacing w:line="243" w:lineRule="exact"/>
              <w:ind w:left="117"/>
            </w:pPr>
            <w:r w:rsidRPr="007F054D">
              <w:t>Контрользасостояниемсистемы</w:t>
            </w:r>
            <w:r w:rsidRPr="007F054D">
              <w:rPr>
                <w:spacing w:val="-2"/>
              </w:rPr>
              <w:t>условий</w:t>
            </w:r>
          </w:p>
        </w:tc>
        <w:tc>
          <w:tcPr>
            <w:tcW w:w="948" w:type="dxa"/>
            <w:gridSpan w:val="2"/>
            <w:tcBorders>
              <w:top w:val="single" w:sz="4" w:space="0" w:color="000000"/>
              <w:left w:val="single" w:sz="4" w:space="0" w:color="000000"/>
              <w:bottom w:val="single" w:sz="4" w:space="0" w:color="000000"/>
              <w:right w:val="single" w:sz="4" w:space="0" w:color="000000"/>
            </w:tcBorders>
            <w:hideMark/>
          </w:tcPr>
          <w:p w:rsidR="00F069EE" w:rsidRDefault="00F069EE" w:rsidP="00070713">
            <w:pPr>
              <w:pStyle w:val="TableParagraph"/>
              <w:spacing w:line="257" w:lineRule="exact"/>
              <w:ind w:left="233"/>
              <w:rPr>
                <w:sz w:val="24"/>
                <w:lang w:val="en-US"/>
              </w:rPr>
            </w:pPr>
            <w:r>
              <w:rPr>
                <w:spacing w:val="-5"/>
                <w:sz w:val="24"/>
                <w:lang w:val="en-US"/>
              </w:rPr>
              <w:t>525</w:t>
            </w:r>
          </w:p>
        </w:tc>
      </w:tr>
    </w:tbl>
    <w:p w:rsidR="00F069EE" w:rsidRDefault="00F069EE" w:rsidP="00DA2C67">
      <w:pPr>
        <w:pStyle w:val="4"/>
        <w:spacing w:before="75"/>
        <w:ind w:left="1134" w:right="-37"/>
      </w:pPr>
    </w:p>
    <w:p w:rsidR="00740590" w:rsidRPr="007E09E3" w:rsidRDefault="006348DB" w:rsidP="00DA2C67">
      <w:pPr>
        <w:pStyle w:val="4"/>
        <w:spacing w:before="75"/>
        <w:ind w:left="1134" w:right="-37"/>
      </w:pPr>
      <w:r w:rsidRPr="007E09E3">
        <w:t>I.Целевой</w:t>
      </w:r>
      <w:r w:rsidRPr="007E09E3">
        <w:rPr>
          <w:spacing w:val="-2"/>
        </w:rPr>
        <w:t>раздел</w:t>
      </w:r>
    </w:p>
    <w:p w:rsidR="00740590" w:rsidRPr="007E09E3" w:rsidRDefault="00740590" w:rsidP="00DA2C67">
      <w:pPr>
        <w:pStyle w:val="a3"/>
        <w:spacing w:before="6"/>
        <w:ind w:left="1134" w:right="-37"/>
        <w:rPr>
          <w:b/>
        </w:rPr>
      </w:pPr>
    </w:p>
    <w:p w:rsidR="00740590" w:rsidRPr="007E09E3" w:rsidRDefault="006348DB" w:rsidP="000A09BF">
      <w:pPr>
        <w:pStyle w:val="a5"/>
        <w:numPr>
          <w:ilvl w:val="1"/>
          <w:numId w:val="237"/>
        </w:numPr>
        <w:tabs>
          <w:tab w:val="left" w:pos="2514"/>
          <w:tab w:val="left" w:pos="2515"/>
        </w:tabs>
        <w:ind w:left="1134" w:right="-37" w:firstLine="0"/>
        <w:jc w:val="both"/>
        <w:rPr>
          <w:b/>
          <w:sz w:val="24"/>
          <w:szCs w:val="24"/>
        </w:rPr>
      </w:pPr>
      <w:r w:rsidRPr="007E09E3">
        <w:rPr>
          <w:b/>
          <w:sz w:val="24"/>
          <w:szCs w:val="24"/>
        </w:rPr>
        <w:t>Пояснительная</w:t>
      </w:r>
      <w:r w:rsidRPr="007E09E3">
        <w:rPr>
          <w:b/>
          <w:spacing w:val="-2"/>
          <w:sz w:val="24"/>
          <w:szCs w:val="24"/>
        </w:rPr>
        <w:t>записка</w:t>
      </w:r>
    </w:p>
    <w:p w:rsidR="00740590" w:rsidRPr="007E09E3" w:rsidRDefault="006348DB" w:rsidP="00DA2C67">
      <w:pPr>
        <w:pStyle w:val="a3"/>
        <w:spacing w:before="29"/>
        <w:ind w:left="1134" w:right="-37"/>
        <w:jc w:val="both"/>
      </w:pPr>
      <w:r w:rsidRPr="007E09E3">
        <w:t>Основная образовательная программа основного общего образования (далее ООПООО) муниципального общеобразовательного бюджетного учреждения средняя общеобразовательная школа им.Ф.Асянова с.Бузовьязы муниципального района Кармаскалинский район Республики Башкортостан (далее МОБУ СОШ им.Ф.Асянова с.Бузовьязы) разработана в соответствии со следующими документами:</w:t>
      </w:r>
    </w:p>
    <w:p w:rsidR="00740590" w:rsidRPr="007E09E3" w:rsidRDefault="006348DB" w:rsidP="000A09BF">
      <w:pPr>
        <w:pStyle w:val="a5"/>
        <w:numPr>
          <w:ilvl w:val="0"/>
          <w:numId w:val="236"/>
        </w:numPr>
        <w:tabs>
          <w:tab w:val="left" w:pos="1946"/>
        </w:tabs>
        <w:spacing w:before="2"/>
        <w:ind w:left="1134" w:right="-37" w:firstLine="0"/>
        <w:jc w:val="both"/>
        <w:rPr>
          <w:sz w:val="24"/>
          <w:szCs w:val="24"/>
        </w:rPr>
      </w:pPr>
      <w:r w:rsidRPr="007E09E3">
        <w:rPr>
          <w:sz w:val="24"/>
          <w:szCs w:val="24"/>
        </w:rPr>
        <w:t>КонституцияРоссийской</w:t>
      </w:r>
      <w:r w:rsidRPr="007E09E3">
        <w:rPr>
          <w:spacing w:val="-2"/>
          <w:sz w:val="24"/>
          <w:szCs w:val="24"/>
        </w:rPr>
        <w:t>Федерации;</w:t>
      </w:r>
    </w:p>
    <w:p w:rsidR="00740590" w:rsidRPr="007E09E3" w:rsidRDefault="006348DB" w:rsidP="000A09BF">
      <w:pPr>
        <w:pStyle w:val="a5"/>
        <w:numPr>
          <w:ilvl w:val="0"/>
          <w:numId w:val="236"/>
        </w:numPr>
        <w:tabs>
          <w:tab w:val="left" w:pos="1945"/>
          <w:tab w:val="left" w:pos="1946"/>
        </w:tabs>
        <w:spacing w:before="38"/>
        <w:ind w:left="1134" w:right="-37" w:firstLine="0"/>
        <w:rPr>
          <w:sz w:val="24"/>
          <w:szCs w:val="24"/>
        </w:rPr>
      </w:pPr>
      <w:r w:rsidRPr="007E09E3">
        <w:rPr>
          <w:sz w:val="24"/>
          <w:szCs w:val="24"/>
        </w:rPr>
        <w:t xml:space="preserve">Федеральныйзаконот29.12.2012года№273-ФЗ «ОбобразованиивРоссийской </w:t>
      </w:r>
      <w:r w:rsidRPr="007E09E3">
        <w:rPr>
          <w:spacing w:val="-2"/>
          <w:sz w:val="24"/>
          <w:szCs w:val="24"/>
        </w:rPr>
        <w:t>Федерации»;</w:t>
      </w:r>
    </w:p>
    <w:p w:rsidR="00740590" w:rsidRPr="007E09E3" w:rsidRDefault="006348DB" w:rsidP="000A09BF">
      <w:pPr>
        <w:pStyle w:val="a5"/>
        <w:numPr>
          <w:ilvl w:val="0"/>
          <w:numId w:val="236"/>
        </w:numPr>
        <w:tabs>
          <w:tab w:val="left" w:pos="1945"/>
          <w:tab w:val="left" w:pos="1946"/>
        </w:tabs>
        <w:ind w:left="1134" w:right="-37" w:firstLine="0"/>
        <w:rPr>
          <w:sz w:val="24"/>
          <w:szCs w:val="24"/>
        </w:rPr>
      </w:pPr>
      <w:r w:rsidRPr="007E09E3">
        <w:rPr>
          <w:sz w:val="24"/>
          <w:szCs w:val="24"/>
        </w:rPr>
        <w:t>Конвенция</w:t>
      </w:r>
      <w:r w:rsidR="000B3A27">
        <w:rPr>
          <w:sz w:val="24"/>
          <w:szCs w:val="24"/>
        </w:rPr>
        <w:t xml:space="preserve">  </w:t>
      </w:r>
      <w:r w:rsidRPr="007E09E3">
        <w:rPr>
          <w:sz w:val="24"/>
          <w:szCs w:val="24"/>
        </w:rPr>
        <w:t>о</w:t>
      </w:r>
      <w:r w:rsidR="000B3A27">
        <w:rPr>
          <w:sz w:val="24"/>
          <w:szCs w:val="24"/>
        </w:rPr>
        <w:t xml:space="preserve"> </w:t>
      </w:r>
      <w:r w:rsidRPr="007E09E3">
        <w:rPr>
          <w:sz w:val="24"/>
          <w:szCs w:val="24"/>
        </w:rPr>
        <w:t>правах</w:t>
      </w:r>
      <w:r w:rsidR="000B3A27">
        <w:rPr>
          <w:sz w:val="24"/>
          <w:szCs w:val="24"/>
        </w:rPr>
        <w:t xml:space="preserve"> </w:t>
      </w:r>
      <w:r w:rsidRPr="007E09E3">
        <w:rPr>
          <w:spacing w:val="-2"/>
          <w:sz w:val="24"/>
          <w:szCs w:val="24"/>
        </w:rPr>
        <w:t>ребенка;</w:t>
      </w:r>
    </w:p>
    <w:p w:rsidR="00740590" w:rsidRPr="007E09E3" w:rsidRDefault="006348DB" w:rsidP="000A09BF">
      <w:pPr>
        <w:pStyle w:val="a5"/>
        <w:numPr>
          <w:ilvl w:val="0"/>
          <w:numId w:val="236"/>
        </w:numPr>
        <w:tabs>
          <w:tab w:val="left" w:pos="1945"/>
          <w:tab w:val="left" w:pos="1946"/>
          <w:tab w:val="left" w:pos="8602"/>
        </w:tabs>
        <w:spacing w:before="44"/>
        <w:ind w:left="1134" w:right="-37" w:firstLine="0"/>
        <w:rPr>
          <w:sz w:val="24"/>
          <w:szCs w:val="24"/>
        </w:rPr>
      </w:pPr>
      <w:r w:rsidRPr="007E09E3">
        <w:rPr>
          <w:sz w:val="24"/>
          <w:szCs w:val="24"/>
        </w:rPr>
        <w:t>Закон</w:t>
      </w:r>
      <w:r w:rsidR="000B3A27">
        <w:rPr>
          <w:sz w:val="24"/>
          <w:szCs w:val="24"/>
        </w:rPr>
        <w:t xml:space="preserve"> </w:t>
      </w:r>
      <w:r w:rsidRPr="007E09E3">
        <w:rPr>
          <w:sz w:val="24"/>
          <w:szCs w:val="24"/>
        </w:rPr>
        <w:t>Республики</w:t>
      </w:r>
      <w:r w:rsidR="000B3A27">
        <w:rPr>
          <w:sz w:val="24"/>
          <w:szCs w:val="24"/>
        </w:rPr>
        <w:t xml:space="preserve"> </w:t>
      </w:r>
      <w:r w:rsidRPr="007E09E3">
        <w:rPr>
          <w:sz w:val="24"/>
          <w:szCs w:val="24"/>
        </w:rPr>
        <w:t>Башкортостанот01.07.2013г.№696-з</w:t>
      </w:r>
      <w:r w:rsidRPr="007E09E3">
        <w:rPr>
          <w:sz w:val="24"/>
          <w:szCs w:val="24"/>
        </w:rPr>
        <w:tab/>
        <w:t xml:space="preserve">«Обобразовании в </w:t>
      </w:r>
      <w:r w:rsidRPr="007E09E3">
        <w:rPr>
          <w:sz w:val="24"/>
          <w:szCs w:val="24"/>
        </w:rPr>
        <w:lastRenderedPageBreak/>
        <w:t>Республике Башкортостан»;</w:t>
      </w:r>
    </w:p>
    <w:p w:rsidR="00740590" w:rsidRPr="007E09E3" w:rsidRDefault="006348DB" w:rsidP="000A09BF">
      <w:pPr>
        <w:pStyle w:val="a5"/>
        <w:numPr>
          <w:ilvl w:val="0"/>
          <w:numId w:val="236"/>
        </w:numPr>
        <w:tabs>
          <w:tab w:val="left" w:pos="1945"/>
          <w:tab w:val="left" w:pos="1946"/>
        </w:tabs>
        <w:spacing w:before="1"/>
        <w:ind w:left="1134" w:right="-37" w:firstLine="0"/>
        <w:rPr>
          <w:sz w:val="24"/>
          <w:szCs w:val="24"/>
        </w:rPr>
      </w:pPr>
      <w:r w:rsidRPr="007E09E3">
        <w:rPr>
          <w:sz w:val="24"/>
          <w:szCs w:val="24"/>
        </w:rPr>
        <w:t>ЗаконРоссийскойФедерацииот25.10.1991г.№1807-1-ФЗ «Оязыкахнародов Российской Федерации»;</w:t>
      </w:r>
    </w:p>
    <w:p w:rsidR="00740590" w:rsidRPr="007E09E3" w:rsidRDefault="006348DB" w:rsidP="000A09BF">
      <w:pPr>
        <w:pStyle w:val="a5"/>
        <w:numPr>
          <w:ilvl w:val="0"/>
          <w:numId w:val="236"/>
        </w:numPr>
        <w:tabs>
          <w:tab w:val="left" w:pos="1945"/>
          <w:tab w:val="left" w:pos="1946"/>
          <w:tab w:val="left" w:pos="2845"/>
          <w:tab w:val="left" w:pos="4264"/>
          <w:tab w:val="left" w:pos="5921"/>
          <w:tab w:val="left" w:pos="6353"/>
          <w:tab w:val="left" w:pos="8566"/>
          <w:tab w:val="left" w:pos="9056"/>
        </w:tabs>
        <w:spacing w:before="2"/>
        <w:ind w:left="1134" w:right="-37" w:firstLine="0"/>
        <w:rPr>
          <w:sz w:val="24"/>
          <w:szCs w:val="24"/>
        </w:rPr>
      </w:pPr>
      <w:r w:rsidRPr="007E09E3">
        <w:rPr>
          <w:spacing w:val="-2"/>
          <w:sz w:val="24"/>
          <w:szCs w:val="24"/>
        </w:rPr>
        <w:t>Закона</w:t>
      </w:r>
      <w:r w:rsidRPr="007E09E3">
        <w:rPr>
          <w:sz w:val="24"/>
          <w:szCs w:val="24"/>
        </w:rPr>
        <w:tab/>
      </w:r>
      <w:r w:rsidRPr="007E09E3">
        <w:rPr>
          <w:spacing w:val="-2"/>
          <w:sz w:val="24"/>
          <w:szCs w:val="24"/>
        </w:rPr>
        <w:t>Республики</w:t>
      </w:r>
      <w:r w:rsidRPr="007E09E3">
        <w:rPr>
          <w:sz w:val="24"/>
          <w:szCs w:val="24"/>
        </w:rPr>
        <w:tab/>
      </w:r>
      <w:r w:rsidRPr="007E09E3">
        <w:rPr>
          <w:spacing w:val="-2"/>
          <w:sz w:val="24"/>
          <w:szCs w:val="24"/>
        </w:rPr>
        <w:t>Башкортостан</w:t>
      </w:r>
      <w:r w:rsidRPr="007E09E3">
        <w:rPr>
          <w:sz w:val="24"/>
          <w:szCs w:val="24"/>
        </w:rPr>
        <w:tab/>
      </w:r>
      <w:r w:rsidRPr="007E09E3">
        <w:rPr>
          <w:spacing w:val="-6"/>
          <w:sz w:val="24"/>
          <w:szCs w:val="24"/>
        </w:rPr>
        <w:t>от</w:t>
      </w:r>
      <w:r w:rsidRPr="007E09E3">
        <w:rPr>
          <w:sz w:val="24"/>
          <w:szCs w:val="24"/>
        </w:rPr>
        <w:tab/>
      </w:r>
      <w:r w:rsidRPr="007E09E3">
        <w:rPr>
          <w:spacing w:val="-2"/>
          <w:sz w:val="24"/>
          <w:szCs w:val="24"/>
        </w:rPr>
        <w:t>15.02.1999г.№216-з</w:t>
      </w:r>
      <w:r w:rsidRPr="007E09E3">
        <w:rPr>
          <w:sz w:val="24"/>
          <w:szCs w:val="24"/>
        </w:rPr>
        <w:tab/>
      </w:r>
      <w:r w:rsidRPr="007E09E3">
        <w:rPr>
          <w:spacing w:val="-6"/>
          <w:sz w:val="24"/>
          <w:szCs w:val="24"/>
        </w:rPr>
        <w:t>«О</w:t>
      </w:r>
      <w:r w:rsidRPr="007E09E3">
        <w:rPr>
          <w:sz w:val="24"/>
          <w:szCs w:val="24"/>
        </w:rPr>
        <w:tab/>
      </w:r>
      <w:r w:rsidRPr="007E09E3">
        <w:rPr>
          <w:spacing w:val="-2"/>
          <w:sz w:val="24"/>
          <w:szCs w:val="24"/>
        </w:rPr>
        <w:t xml:space="preserve">языках </w:t>
      </w:r>
      <w:r w:rsidRPr="007E09E3">
        <w:rPr>
          <w:sz w:val="24"/>
          <w:szCs w:val="24"/>
        </w:rPr>
        <w:t>народов Республики Башкортостан»;</w:t>
      </w:r>
    </w:p>
    <w:p w:rsidR="00740590" w:rsidRPr="007E09E3" w:rsidRDefault="006348DB" w:rsidP="000A09BF">
      <w:pPr>
        <w:pStyle w:val="a5"/>
        <w:numPr>
          <w:ilvl w:val="0"/>
          <w:numId w:val="236"/>
        </w:numPr>
        <w:tabs>
          <w:tab w:val="left" w:pos="1945"/>
          <w:tab w:val="left" w:pos="1946"/>
        </w:tabs>
        <w:ind w:left="1134" w:right="-37" w:firstLine="0"/>
        <w:rPr>
          <w:sz w:val="24"/>
          <w:szCs w:val="24"/>
        </w:rPr>
      </w:pPr>
      <w:r w:rsidRPr="007E09E3">
        <w:rPr>
          <w:sz w:val="24"/>
          <w:szCs w:val="24"/>
        </w:rPr>
        <w:t>Приказ Министерстваобразования инауки РФот 17декабря 2010года№1897, зарегистрированвМинистерствеюстицииРФ01февраля2011года№19644</w:t>
      </w:r>
    </w:p>
    <w:p w:rsidR="00740590" w:rsidRPr="007E09E3" w:rsidRDefault="006348DB" w:rsidP="00DA2C67">
      <w:pPr>
        <w:pStyle w:val="a3"/>
        <w:ind w:left="1134" w:right="-37"/>
        <w:jc w:val="both"/>
      </w:pPr>
      <w:r w:rsidRPr="007E09E3">
        <w:t xml:space="preserve">«Об утверждении и введении в действие федерального государственного образовательного стандарта основного общего образования» (с изменениями и </w:t>
      </w:r>
      <w:r w:rsidRPr="007E09E3">
        <w:rPr>
          <w:spacing w:val="-2"/>
        </w:rPr>
        <w:t>дополнениями);</w:t>
      </w:r>
    </w:p>
    <w:p w:rsidR="00740590" w:rsidRPr="007E09E3" w:rsidRDefault="006348DB" w:rsidP="000A09BF">
      <w:pPr>
        <w:pStyle w:val="a5"/>
        <w:numPr>
          <w:ilvl w:val="0"/>
          <w:numId w:val="236"/>
        </w:numPr>
        <w:tabs>
          <w:tab w:val="left" w:pos="1949"/>
        </w:tabs>
        <w:ind w:left="1134" w:right="-37" w:firstLine="0"/>
        <w:jc w:val="both"/>
        <w:rPr>
          <w:sz w:val="24"/>
          <w:szCs w:val="24"/>
        </w:rPr>
      </w:pPr>
      <w:r w:rsidRPr="007E09E3">
        <w:rPr>
          <w:sz w:val="24"/>
          <w:szCs w:val="24"/>
        </w:rPr>
        <w:t>Приказ Министерства образования и науки РФ от 04 октября 2010 г. № 986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 зарегистрирован в Минюсте РФ 8 февраля 2010 г., регистрационный № 16299;</w:t>
      </w:r>
    </w:p>
    <w:p w:rsidR="00740590" w:rsidRPr="007E09E3" w:rsidRDefault="006348DB" w:rsidP="000A09BF">
      <w:pPr>
        <w:pStyle w:val="a5"/>
        <w:numPr>
          <w:ilvl w:val="0"/>
          <w:numId w:val="236"/>
        </w:numPr>
        <w:tabs>
          <w:tab w:val="left" w:pos="1949"/>
        </w:tabs>
        <w:ind w:left="1134" w:right="-37" w:firstLine="0"/>
        <w:jc w:val="both"/>
        <w:rPr>
          <w:sz w:val="24"/>
          <w:szCs w:val="24"/>
        </w:rPr>
      </w:pPr>
      <w:r w:rsidRPr="007E09E3">
        <w:rPr>
          <w:sz w:val="24"/>
          <w:szCs w:val="24"/>
        </w:rPr>
        <w:t>Письмо Минобрнауки РФ от 24.11.2011 № МД-1552/03"Об оснащении общеобразовательных учреждений учебным и учебно-лабораторным оборудованием" (вместе с «Рекомендациями»);</w:t>
      </w:r>
    </w:p>
    <w:p w:rsidR="00740590" w:rsidRPr="007E09E3" w:rsidRDefault="006348DB" w:rsidP="000A09BF">
      <w:pPr>
        <w:pStyle w:val="a5"/>
        <w:numPr>
          <w:ilvl w:val="0"/>
          <w:numId w:val="236"/>
        </w:numPr>
        <w:tabs>
          <w:tab w:val="left" w:pos="1949"/>
        </w:tabs>
        <w:ind w:left="1134" w:right="-37" w:firstLine="0"/>
        <w:jc w:val="both"/>
        <w:rPr>
          <w:sz w:val="24"/>
          <w:szCs w:val="24"/>
        </w:rPr>
      </w:pPr>
      <w:r w:rsidRPr="007E09E3">
        <w:rPr>
          <w:sz w:val="24"/>
          <w:szCs w:val="24"/>
        </w:rPr>
        <w:t>Постановление Главного государственного санитарного врача РФ от 29 декабря 2010г. № 189 «Санитарно-эпидемиологические требования к условиям 5 организации обучения в общеобразовательных учреждениях (СанПиН 2.4.2.2821-10) с последующими изменениями от 24 ноября 2015 г. «О внесении изменений № 3 в СанПиН 2.4.2.2821-10 «Санитарно-эпидемиологические требования к условиям и организации обучения, содержания в общеобразовательных организациях»;</w:t>
      </w:r>
    </w:p>
    <w:p w:rsidR="00740590" w:rsidRPr="007E09E3" w:rsidRDefault="006348DB" w:rsidP="000A09BF">
      <w:pPr>
        <w:pStyle w:val="a5"/>
        <w:numPr>
          <w:ilvl w:val="0"/>
          <w:numId w:val="236"/>
        </w:numPr>
        <w:tabs>
          <w:tab w:val="left" w:pos="1949"/>
        </w:tabs>
        <w:ind w:left="1134" w:right="-37" w:firstLine="0"/>
        <w:jc w:val="both"/>
        <w:rPr>
          <w:sz w:val="24"/>
          <w:szCs w:val="24"/>
        </w:rPr>
      </w:pPr>
      <w:r w:rsidRPr="007E09E3">
        <w:rPr>
          <w:sz w:val="24"/>
          <w:szCs w:val="24"/>
        </w:rPr>
        <w:t xml:space="preserve">Государственная программа Российской Федерации «Развитие образования» на 2013-2020 годы, утверждена распоряжением Правительства РФ от 22 ноября 2012 г. № </w:t>
      </w:r>
      <w:r w:rsidRPr="007E09E3">
        <w:rPr>
          <w:spacing w:val="-2"/>
          <w:sz w:val="24"/>
          <w:szCs w:val="24"/>
        </w:rPr>
        <w:t>2148-р.;</w:t>
      </w:r>
    </w:p>
    <w:p w:rsidR="00740590" w:rsidRPr="007E09E3" w:rsidRDefault="006348DB" w:rsidP="000A09BF">
      <w:pPr>
        <w:pStyle w:val="a5"/>
        <w:numPr>
          <w:ilvl w:val="0"/>
          <w:numId w:val="236"/>
        </w:numPr>
        <w:tabs>
          <w:tab w:val="left" w:pos="1948"/>
          <w:tab w:val="left" w:pos="1949"/>
        </w:tabs>
        <w:spacing w:before="62"/>
        <w:ind w:left="1134" w:right="-37" w:firstLine="0"/>
        <w:rPr>
          <w:sz w:val="24"/>
          <w:szCs w:val="24"/>
        </w:rPr>
      </w:pPr>
      <w:r w:rsidRPr="007E09E3">
        <w:rPr>
          <w:sz w:val="24"/>
          <w:szCs w:val="24"/>
        </w:rPr>
        <w:t>Приказ Министерства образования и науки РФ от 31.12.2015 г. № 1577 «О внесенииизменений вФГОСООО», зарегистрирован вМинюстеРФ2февраля2016г., регистрационный №40937;</w:t>
      </w:r>
    </w:p>
    <w:p w:rsidR="00740590" w:rsidRPr="007E09E3" w:rsidRDefault="006348DB" w:rsidP="000A09BF">
      <w:pPr>
        <w:pStyle w:val="a5"/>
        <w:numPr>
          <w:ilvl w:val="0"/>
          <w:numId w:val="236"/>
        </w:numPr>
        <w:tabs>
          <w:tab w:val="left" w:pos="1945"/>
          <w:tab w:val="left" w:pos="1946"/>
        </w:tabs>
        <w:spacing w:before="3"/>
        <w:ind w:left="1134" w:right="-37" w:firstLine="0"/>
        <w:rPr>
          <w:sz w:val="24"/>
          <w:szCs w:val="24"/>
        </w:rPr>
      </w:pPr>
      <w:r w:rsidRPr="007E09E3">
        <w:rPr>
          <w:sz w:val="24"/>
          <w:szCs w:val="24"/>
        </w:rPr>
        <w:t>УставМОБУСОШим.Ф.Асянова с.Бузовьязы</w:t>
      </w:r>
    </w:p>
    <w:p w:rsidR="00740590" w:rsidRPr="007E09E3" w:rsidRDefault="006348DB" w:rsidP="000A09BF">
      <w:pPr>
        <w:pStyle w:val="a5"/>
        <w:numPr>
          <w:ilvl w:val="0"/>
          <w:numId w:val="236"/>
        </w:numPr>
        <w:tabs>
          <w:tab w:val="left" w:pos="1948"/>
          <w:tab w:val="left" w:pos="1949"/>
        </w:tabs>
        <w:spacing w:before="34"/>
        <w:ind w:left="1134" w:right="-37" w:firstLine="0"/>
        <w:rPr>
          <w:sz w:val="24"/>
          <w:szCs w:val="24"/>
        </w:rPr>
      </w:pPr>
      <w:r w:rsidRPr="007E09E3">
        <w:rPr>
          <w:sz w:val="24"/>
          <w:szCs w:val="24"/>
        </w:rPr>
        <w:t>ПрограммаразвитияМОБУСОШ</w:t>
      </w:r>
      <w:r w:rsidR="00792088" w:rsidRPr="007E09E3">
        <w:rPr>
          <w:sz w:val="24"/>
          <w:szCs w:val="24"/>
        </w:rPr>
        <w:t xml:space="preserve"> им.Ф.Асянова с.Бузовьязы </w:t>
      </w:r>
      <w:r w:rsidRPr="007E09E3">
        <w:rPr>
          <w:sz w:val="24"/>
          <w:szCs w:val="24"/>
        </w:rPr>
        <w:t>исучетомзапросов участников образовательных отношений.</w:t>
      </w:r>
    </w:p>
    <w:p w:rsidR="00740590" w:rsidRPr="007E09E3" w:rsidRDefault="006348DB" w:rsidP="00DA2C67">
      <w:pPr>
        <w:pStyle w:val="a3"/>
        <w:spacing w:before="78"/>
        <w:ind w:left="1134" w:right="-37"/>
        <w:jc w:val="both"/>
      </w:pPr>
      <w:r w:rsidRPr="007E09E3">
        <w:t xml:space="preserve">Образовательная программа предназначена для обеспечения условий реализации Федерального государственного образовательного стандарта основного общего образования (далее Стандарт) в МОБУ СОШ </w:t>
      </w:r>
      <w:r w:rsidR="00792088" w:rsidRPr="007E09E3">
        <w:t>им.Ф.Асянова с.Бузовьязы</w:t>
      </w:r>
      <w:r w:rsidRPr="007E09E3">
        <w:t xml:space="preserve">. Образовательная программа определяет цель, задачи, планируемые результаты, содержание и организацию образовательной деятельности на уровне основного общего образования. Образовательная программа МОБУ СОШ </w:t>
      </w:r>
      <w:r w:rsidR="00792088" w:rsidRPr="007E09E3">
        <w:t>им.Ф.Асянова с.Бузовьязы</w:t>
      </w:r>
      <w:r w:rsidRPr="007E09E3">
        <w:t>, имеющей государственную аккредитацию, разработана с учётом типа образовательного учреждения, а также образовательных потребностей и запросов участников образовательных отношений.</w:t>
      </w:r>
    </w:p>
    <w:p w:rsidR="00740590" w:rsidRPr="007E09E3" w:rsidRDefault="006348DB" w:rsidP="00DA2C67">
      <w:pPr>
        <w:pStyle w:val="a3"/>
        <w:spacing w:before="1"/>
        <w:ind w:left="1134" w:right="-37"/>
        <w:jc w:val="both"/>
      </w:pPr>
      <w:r w:rsidRPr="007E09E3">
        <w:t>Помере введения ФГОС и накопления опытаработывданную программубудут вноситься измененияи дополнения. Данная программа реализуется с 1 сентября 2021-2022учебного года. Срок получения основного общего образования составляет 5 лет, а для лиц с ограниченными возможностями здоровья и для детей инвалидов при обучении по адаптированным программам ООО, увеличивается не более чем на 1 год. Основное общее образование может быть получено в очной, очно-заочной или заочной формах, вне школыв форме семейного образования.</w:t>
      </w:r>
    </w:p>
    <w:p w:rsidR="00740590" w:rsidRPr="007E09E3" w:rsidRDefault="006348DB" w:rsidP="00DA2C67">
      <w:pPr>
        <w:pStyle w:val="a3"/>
        <w:spacing w:before="1"/>
        <w:ind w:left="1134" w:right="-37"/>
        <w:jc w:val="both"/>
      </w:pPr>
      <w:r w:rsidRPr="007E09E3">
        <w:t xml:space="preserve">МОБУ СОШ </w:t>
      </w:r>
      <w:r w:rsidR="00792088" w:rsidRPr="007E09E3">
        <w:t>им.Ф.Асянова с.Бузовьязы</w:t>
      </w:r>
      <w:r w:rsidRPr="007E09E3">
        <w:t>, реализующая основную образовательную программу основного общего образования, обеспечивает ознакомление обучающихся и их родителей (законных представителей), как участников образовательных отношений:</w:t>
      </w:r>
    </w:p>
    <w:p w:rsidR="00740590" w:rsidRPr="007E09E3" w:rsidRDefault="006348DB" w:rsidP="000A09BF">
      <w:pPr>
        <w:pStyle w:val="a5"/>
        <w:numPr>
          <w:ilvl w:val="0"/>
          <w:numId w:val="236"/>
        </w:numPr>
        <w:tabs>
          <w:tab w:val="left" w:pos="1462"/>
        </w:tabs>
        <w:spacing w:before="3"/>
        <w:ind w:left="1134" w:right="-37" w:firstLine="0"/>
        <w:jc w:val="both"/>
        <w:rPr>
          <w:sz w:val="24"/>
          <w:szCs w:val="24"/>
        </w:rPr>
      </w:pPr>
      <w:r w:rsidRPr="007E09E3">
        <w:rPr>
          <w:sz w:val="24"/>
          <w:szCs w:val="24"/>
        </w:rPr>
        <w:t>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Республики Башкортостан и уставом организации, осуществляющей образовательную деятельность;</w:t>
      </w:r>
    </w:p>
    <w:p w:rsidR="00740590" w:rsidRPr="007E09E3" w:rsidRDefault="006348DB" w:rsidP="000A09BF">
      <w:pPr>
        <w:pStyle w:val="a5"/>
        <w:numPr>
          <w:ilvl w:val="0"/>
          <w:numId w:val="236"/>
        </w:numPr>
        <w:tabs>
          <w:tab w:val="left" w:pos="1462"/>
        </w:tabs>
        <w:ind w:left="1134" w:right="-37" w:firstLine="0"/>
        <w:jc w:val="both"/>
        <w:rPr>
          <w:sz w:val="24"/>
          <w:szCs w:val="24"/>
        </w:rPr>
      </w:pPr>
      <w:r w:rsidRPr="007E09E3">
        <w:rPr>
          <w:sz w:val="24"/>
          <w:szCs w:val="24"/>
        </w:rPr>
        <w:t>с уставом и другими документами, регламентирующими осуществлениеобразовательной деятельности в этом учреждении.</w:t>
      </w:r>
    </w:p>
    <w:p w:rsidR="00740590" w:rsidRPr="007E09E3" w:rsidRDefault="006348DB" w:rsidP="00DA2C67">
      <w:pPr>
        <w:pStyle w:val="a3"/>
        <w:ind w:left="1134" w:right="-37"/>
        <w:jc w:val="both"/>
      </w:pPr>
      <w:r w:rsidRPr="007E09E3">
        <w:lastRenderedPageBreak/>
        <w:t>Права и обязанности родителей (законных представителей) обучающихся в части, касающейся участия в формировании и обеспечении освоения всеми детьми основной образовательной программы основного общего образования, конкретизированы и закреплены в заключённом между ними и образовательным учреждением договоре, отражающем ответственность субъектов образования за конечные результаты освоения основной образовательной программы.</w:t>
      </w:r>
    </w:p>
    <w:p w:rsidR="00740590" w:rsidRPr="007E09E3" w:rsidRDefault="006348DB" w:rsidP="00DA2C67">
      <w:pPr>
        <w:pStyle w:val="a3"/>
        <w:spacing w:before="1"/>
        <w:ind w:left="1134" w:right="-37"/>
        <w:jc w:val="both"/>
      </w:pPr>
      <w:r w:rsidRPr="007E09E3">
        <w:rPr>
          <w:b/>
        </w:rPr>
        <w:t xml:space="preserve">Целями </w:t>
      </w:r>
      <w:r w:rsidRPr="007E09E3">
        <w:t xml:space="preserve">реализации основной образовательной программы основного общего образования МОБУ СОШ </w:t>
      </w:r>
      <w:r w:rsidR="00792088" w:rsidRPr="007E09E3">
        <w:t xml:space="preserve">им.Ф.Асянова с.Бузовьязы </w:t>
      </w:r>
      <w:r w:rsidRPr="007E09E3">
        <w:t>являются:</w:t>
      </w:r>
    </w:p>
    <w:p w:rsidR="00740590" w:rsidRPr="007E09E3" w:rsidRDefault="006348DB" w:rsidP="000A09BF">
      <w:pPr>
        <w:pStyle w:val="a5"/>
        <w:numPr>
          <w:ilvl w:val="0"/>
          <w:numId w:val="236"/>
        </w:numPr>
        <w:tabs>
          <w:tab w:val="left" w:pos="1462"/>
        </w:tabs>
        <w:ind w:left="1134" w:right="-37" w:firstLine="0"/>
        <w:rPr>
          <w:sz w:val="24"/>
          <w:szCs w:val="24"/>
        </w:rPr>
      </w:pPr>
      <w:r w:rsidRPr="007E09E3">
        <w:rPr>
          <w:sz w:val="24"/>
          <w:szCs w:val="24"/>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среднегошкольноговозраста,индивидуальнымиособенностямиегоразвитияисостояния </w:t>
      </w:r>
      <w:r w:rsidRPr="007E09E3">
        <w:rPr>
          <w:spacing w:val="-2"/>
          <w:sz w:val="24"/>
          <w:szCs w:val="24"/>
        </w:rPr>
        <w:t>здоровья;</w:t>
      </w:r>
    </w:p>
    <w:p w:rsidR="00740590" w:rsidRPr="007E09E3" w:rsidRDefault="006348DB" w:rsidP="000A09BF">
      <w:pPr>
        <w:pStyle w:val="a5"/>
        <w:numPr>
          <w:ilvl w:val="0"/>
          <w:numId w:val="236"/>
        </w:numPr>
        <w:tabs>
          <w:tab w:val="left" w:pos="1462"/>
        </w:tabs>
        <w:ind w:left="1134" w:right="-37" w:firstLine="0"/>
        <w:rPr>
          <w:sz w:val="24"/>
          <w:szCs w:val="24"/>
        </w:rPr>
      </w:pPr>
      <w:r w:rsidRPr="007E09E3">
        <w:rPr>
          <w:sz w:val="24"/>
          <w:szCs w:val="24"/>
        </w:rPr>
        <w:t xml:space="preserve">становлениеиразвитиеличностиобучающегосявеесамобытности,уникальности, </w:t>
      </w:r>
      <w:r w:rsidRPr="007E09E3">
        <w:rPr>
          <w:spacing w:val="-2"/>
          <w:sz w:val="24"/>
          <w:szCs w:val="24"/>
        </w:rPr>
        <w:t>неповторимости.</w:t>
      </w:r>
    </w:p>
    <w:p w:rsidR="00740590" w:rsidRPr="007E09E3" w:rsidRDefault="006348DB" w:rsidP="00DA2C67">
      <w:pPr>
        <w:pStyle w:val="a3"/>
        <w:spacing w:before="45"/>
        <w:ind w:left="1134" w:right="-37"/>
      </w:pPr>
      <w:r w:rsidRPr="007E09E3">
        <w:t>Достижениепоставленнойцелиприразработкеиреализацииосновнойобразовательной программы основного общего образования МОБУ СОШ</w:t>
      </w:r>
      <w:r w:rsidR="00792088" w:rsidRPr="007E09E3">
        <w:t xml:space="preserve"> им.Ф.Асянова с.Бузовьязы </w:t>
      </w:r>
      <w:r w:rsidRPr="007E09E3">
        <w:t>предусматривает решение следующих основных задач:</w:t>
      </w:r>
    </w:p>
    <w:p w:rsidR="00740590" w:rsidRPr="007E09E3" w:rsidRDefault="006348DB" w:rsidP="000A09BF">
      <w:pPr>
        <w:pStyle w:val="a5"/>
        <w:numPr>
          <w:ilvl w:val="0"/>
          <w:numId w:val="236"/>
        </w:numPr>
        <w:tabs>
          <w:tab w:val="left" w:pos="1462"/>
        </w:tabs>
        <w:spacing w:before="1"/>
        <w:ind w:left="1134" w:right="-37" w:firstLine="0"/>
        <w:rPr>
          <w:sz w:val="24"/>
          <w:szCs w:val="24"/>
        </w:rPr>
      </w:pPr>
      <w:r w:rsidRPr="007E09E3">
        <w:rPr>
          <w:sz w:val="24"/>
          <w:szCs w:val="24"/>
        </w:rPr>
        <w:t>формированиеобщейкультуры,духовно-нравственное,гражданское,социальное, личностное и интеллектуальное развитие;</w:t>
      </w:r>
    </w:p>
    <w:p w:rsidR="00740590" w:rsidRPr="007E09E3" w:rsidRDefault="006348DB" w:rsidP="000A09BF">
      <w:pPr>
        <w:pStyle w:val="a5"/>
        <w:numPr>
          <w:ilvl w:val="0"/>
          <w:numId w:val="236"/>
        </w:numPr>
        <w:tabs>
          <w:tab w:val="left" w:pos="2092"/>
          <w:tab w:val="left" w:pos="2093"/>
        </w:tabs>
        <w:spacing w:before="76"/>
        <w:ind w:left="1134" w:right="-37" w:firstLine="0"/>
        <w:jc w:val="both"/>
        <w:rPr>
          <w:sz w:val="24"/>
          <w:szCs w:val="24"/>
        </w:rPr>
      </w:pPr>
      <w:r w:rsidRPr="007E09E3">
        <w:rPr>
          <w:sz w:val="24"/>
          <w:szCs w:val="24"/>
        </w:rPr>
        <w:t>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740590" w:rsidRPr="007E09E3" w:rsidRDefault="006348DB" w:rsidP="000A09BF">
      <w:pPr>
        <w:pStyle w:val="a5"/>
        <w:numPr>
          <w:ilvl w:val="0"/>
          <w:numId w:val="236"/>
        </w:numPr>
        <w:tabs>
          <w:tab w:val="left" w:pos="2092"/>
          <w:tab w:val="left" w:pos="2093"/>
        </w:tabs>
        <w:ind w:left="1134" w:right="-37" w:firstLine="0"/>
        <w:jc w:val="both"/>
        <w:rPr>
          <w:sz w:val="24"/>
          <w:szCs w:val="24"/>
        </w:rPr>
      </w:pPr>
      <w:r w:rsidRPr="007E09E3">
        <w:rPr>
          <w:sz w:val="24"/>
          <w:szCs w:val="24"/>
        </w:rPr>
        <w:t>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региональными,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740590" w:rsidRPr="007E09E3" w:rsidRDefault="006348DB" w:rsidP="000A09BF">
      <w:pPr>
        <w:pStyle w:val="a5"/>
        <w:numPr>
          <w:ilvl w:val="0"/>
          <w:numId w:val="236"/>
        </w:numPr>
        <w:tabs>
          <w:tab w:val="left" w:pos="2092"/>
          <w:tab w:val="left" w:pos="2093"/>
        </w:tabs>
        <w:spacing w:before="1"/>
        <w:ind w:left="1134" w:right="-37" w:firstLine="0"/>
        <w:jc w:val="both"/>
        <w:rPr>
          <w:sz w:val="24"/>
          <w:szCs w:val="24"/>
        </w:rPr>
      </w:pPr>
      <w:r w:rsidRPr="007E09E3">
        <w:rPr>
          <w:sz w:val="24"/>
          <w:szCs w:val="24"/>
        </w:rPr>
        <w:t>становление и развитие личности в её индивидуальности, самобытности, уникальности и неповторимости; обеспечение преемственности начального общего, основного общего, среднего общего образования;</w:t>
      </w:r>
    </w:p>
    <w:p w:rsidR="00740590" w:rsidRPr="007E09E3" w:rsidRDefault="006348DB" w:rsidP="000A09BF">
      <w:pPr>
        <w:pStyle w:val="a5"/>
        <w:numPr>
          <w:ilvl w:val="0"/>
          <w:numId w:val="236"/>
        </w:numPr>
        <w:tabs>
          <w:tab w:val="left" w:pos="2092"/>
          <w:tab w:val="left" w:pos="2093"/>
        </w:tabs>
        <w:ind w:left="1134" w:right="-37" w:firstLine="0"/>
        <w:jc w:val="both"/>
        <w:rPr>
          <w:sz w:val="24"/>
          <w:szCs w:val="24"/>
        </w:rPr>
      </w:pPr>
      <w:r w:rsidRPr="007E09E3">
        <w:rPr>
          <w:sz w:val="24"/>
          <w:szCs w:val="24"/>
        </w:rPr>
        <w:t>обеспечениедоступности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740590" w:rsidRPr="007E09E3" w:rsidRDefault="006348DB" w:rsidP="000A09BF">
      <w:pPr>
        <w:pStyle w:val="a5"/>
        <w:numPr>
          <w:ilvl w:val="0"/>
          <w:numId w:val="236"/>
        </w:numPr>
        <w:tabs>
          <w:tab w:val="left" w:pos="2092"/>
          <w:tab w:val="left" w:pos="2093"/>
          <w:tab w:val="left" w:pos="7916"/>
        </w:tabs>
        <w:ind w:left="1134" w:right="-37" w:firstLine="0"/>
        <w:jc w:val="both"/>
        <w:rPr>
          <w:sz w:val="24"/>
          <w:szCs w:val="24"/>
        </w:rPr>
      </w:pPr>
      <w:r w:rsidRPr="007E09E3">
        <w:rPr>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w:t>
      </w:r>
      <w:r w:rsidRPr="007E09E3">
        <w:rPr>
          <w:sz w:val="24"/>
          <w:szCs w:val="24"/>
        </w:rPr>
        <w:tab/>
      </w:r>
      <w:r w:rsidRPr="007E09E3">
        <w:rPr>
          <w:spacing w:val="-2"/>
          <w:sz w:val="24"/>
          <w:szCs w:val="24"/>
        </w:rPr>
        <w:t xml:space="preserve">психолого-педагогического </w:t>
      </w:r>
      <w:r w:rsidRPr="007E09E3">
        <w:rPr>
          <w:sz w:val="24"/>
          <w:szCs w:val="24"/>
        </w:rPr>
        <w:t>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740590" w:rsidRPr="007E09E3" w:rsidRDefault="006348DB" w:rsidP="000A09BF">
      <w:pPr>
        <w:pStyle w:val="a5"/>
        <w:numPr>
          <w:ilvl w:val="0"/>
          <w:numId w:val="236"/>
        </w:numPr>
        <w:tabs>
          <w:tab w:val="left" w:pos="2092"/>
          <w:tab w:val="left" w:pos="2093"/>
        </w:tabs>
        <w:ind w:left="1134" w:right="-37" w:firstLine="0"/>
        <w:jc w:val="both"/>
        <w:rPr>
          <w:sz w:val="24"/>
          <w:szCs w:val="24"/>
        </w:rPr>
      </w:pPr>
      <w:r w:rsidRPr="007E09E3">
        <w:rPr>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740590" w:rsidRPr="007E09E3" w:rsidRDefault="006348DB" w:rsidP="000A09BF">
      <w:pPr>
        <w:pStyle w:val="a5"/>
        <w:numPr>
          <w:ilvl w:val="0"/>
          <w:numId w:val="236"/>
        </w:numPr>
        <w:tabs>
          <w:tab w:val="left" w:pos="2092"/>
          <w:tab w:val="left" w:pos="2093"/>
        </w:tabs>
        <w:ind w:left="1134" w:right="-37" w:firstLine="0"/>
        <w:jc w:val="both"/>
        <w:rPr>
          <w:sz w:val="24"/>
          <w:szCs w:val="24"/>
        </w:rPr>
      </w:pPr>
      <w:r w:rsidRPr="007E09E3">
        <w:rPr>
          <w:sz w:val="24"/>
          <w:szCs w:val="24"/>
        </w:rPr>
        <w:t>обеспечение преемственности начального общего, основного общего, среднего общего образования;</w:t>
      </w:r>
    </w:p>
    <w:p w:rsidR="00740590" w:rsidRPr="007E09E3" w:rsidRDefault="006348DB" w:rsidP="000A09BF">
      <w:pPr>
        <w:pStyle w:val="a5"/>
        <w:numPr>
          <w:ilvl w:val="0"/>
          <w:numId w:val="236"/>
        </w:numPr>
        <w:tabs>
          <w:tab w:val="left" w:pos="2092"/>
          <w:tab w:val="left" w:pos="2093"/>
        </w:tabs>
        <w:ind w:left="1134" w:right="-37" w:firstLine="0"/>
        <w:jc w:val="both"/>
        <w:rPr>
          <w:sz w:val="24"/>
          <w:szCs w:val="24"/>
        </w:rPr>
      </w:pPr>
      <w:r w:rsidRPr="007E09E3">
        <w:rPr>
          <w:sz w:val="24"/>
          <w:szCs w:val="24"/>
        </w:rPr>
        <w:t>обеспечениедоступности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740590" w:rsidRPr="007E09E3" w:rsidRDefault="006348DB" w:rsidP="000A09BF">
      <w:pPr>
        <w:pStyle w:val="a5"/>
        <w:numPr>
          <w:ilvl w:val="0"/>
          <w:numId w:val="236"/>
        </w:numPr>
        <w:tabs>
          <w:tab w:val="left" w:pos="2092"/>
          <w:tab w:val="left" w:pos="2093"/>
          <w:tab w:val="left" w:pos="7916"/>
        </w:tabs>
        <w:ind w:left="1134" w:right="-37" w:firstLine="0"/>
        <w:jc w:val="both"/>
        <w:rPr>
          <w:sz w:val="24"/>
          <w:szCs w:val="24"/>
        </w:rPr>
      </w:pPr>
      <w:r w:rsidRPr="007E09E3">
        <w:rPr>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w:t>
      </w:r>
      <w:r w:rsidRPr="007E09E3">
        <w:rPr>
          <w:sz w:val="24"/>
          <w:szCs w:val="24"/>
        </w:rPr>
        <w:tab/>
      </w:r>
      <w:r w:rsidRPr="007E09E3">
        <w:rPr>
          <w:spacing w:val="-2"/>
          <w:sz w:val="24"/>
          <w:szCs w:val="24"/>
        </w:rPr>
        <w:t xml:space="preserve">психолого-педагогического </w:t>
      </w:r>
      <w:r w:rsidRPr="007E09E3">
        <w:rPr>
          <w:sz w:val="24"/>
          <w:szCs w:val="24"/>
        </w:rPr>
        <w:t xml:space="preserve">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w:t>
      </w:r>
      <w:r w:rsidRPr="007E09E3">
        <w:rPr>
          <w:sz w:val="24"/>
          <w:szCs w:val="24"/>
        </w:rPr>
        <w:lastRenderedPageBreak/>
        <w:t>созданию необходимых условий для ее самореализации;</w:t>
      </w:r>
    </w:p>
    <w:p w:rsidR="00740590" w:rsidRPr="007E09E3" w:rsidRDefault="006348DB" w:rsidP="000A09BF">
      <w:pPr>
        <w:pStyle w:val="a5"/>
        <w:numPr>
          <w:ilvl w:val="0"/>
          <w:numId w:val="236"/>
        </w:numPr>
        <w:tabs>
          <w:tab w:val="left" w:pos="2092"/>
          <w:tab w:val="left" w:pos="2093"/>
        </w:tabs>
        <w:ind w:left="1134" w:right="-37" w:firstLine="0"/>
        <w:jc w:val="both"/>
        <w:rPr>
          <w:sz w:val="24"/>
          <w:szCs w:val="24"/>
        </w:rPr>
      </w:pPr>
      <w:r w:rsidRPr="007E09E3">
        <w:rPr>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740590" w:rsidRPr="007E09E3" w:rsidRDefault="006348DB" w:rsidP="000A09BF">
      <w:pPr>
        <w:pStyle w:val="a5"/>
        <w:numPr>
          <w:ilvl w:val="0"/>
          <w:numId w:val="236"/>
        </w:numPr>
        <w:tabs>
          <w:tab w:val="left" w:pos="2092"/>
          <w:tab w:val="left" w:pos="2093"/>
        </w:tabs>
        <w:ind w:left="1134" w:right="-37" w:firstLine="0"/>
        <w:jc w:val="both"/>
        <w:rPr>
          <w:sz w:val="24"/>
          <w:szCs w:val="24"/>
        </w:rPr>
      </w:pPr>
      <w:r w:rsidRPr="007E09E3">
        <w:rPr>
          <w:sz w:val="24"/>
          <w:szCs w:val="24"/>
        </w:rPr>
        <w:t>взаимодействие образовательной организации при реализации основной образовательной программы с социальными партнерами;</w:t>
      </w:r>
    </w:p>
    <w:p w:rsidR="00740590" w:rsidRPr="007E09E3" w:rsidRDefault="006348DB" w:rsidP="000A09BF">
      <w:pPr>
        <w:pStyle w:val="a5"/>
        <w:numPr>
          <w:ilvl w:val="0"/>
          <w:numId w:val="236"/>
        </w:numPr>
        <w:tabs>
          <w:tab w:val="left" w:pos="2092"/>
          <w:tab w:val="left" w:pos="2093"/>
        </w:tabs>
        <w:ind w:left="1134" w:right="-37" w:firstLine="0"/>
        <w:jc w:val="both"/>
        <w:rPr>
          <w:sz w:val="24"/>
          <w:szCs w:val="24"/>
        </w:rPr>
      </w:pPr>
      <w:r w:rsidRPr="007E09E3">
        <w:rPr>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w:t>
      </w:r>
    </w:p>
    <w:p w:rsidR="00740590" w:rsidRPr="007E09E3" w:rsidRDefault="006348DB" w:rsidP="00DA2C67">
      <w:pPr>
        <w:pStyle w:val="a3"/>
        <w:spacing w:before="42"/>
        <w:ind w:left="1134" w:right="-37"/>
        <w:jc w:val="both"/>
      </w:pPr>
      <w:r w:rsidRPr="007E09E3">
        <w:t xml:space="preserve">секций, студий и кружков, общественно полезную деятельность, в том числе с использованием возможностей образовательных организаций дополнительного </w:t>
      </w:r>
      <w:r w:rsidRPr="007E09E3">
        <w:rPr>
          <w:spacing w:val="-2"/>
        </w:rPr>
        <w:t>образования;</w:t>
      </w:r>
    </w:p>
    <w:p w:rsidR="00740590" w:rsidRPr="007E09E3" w:rsidRDefault="006348DB" w:rsidP="000A09BF">
      <w:pPr>
        <w:pStyle w:val="a5"/>
        <w:numPr>
          <w:ilvl w:val="0"/>
          <w:numId w:val="236"/>
        </w:numPr>
        <w:tabs>
          <w:tab w:val="left" w:pos="1968"/>
        </w:tabs>
        <w:spacing w:before="78"/>
        <w:ind w:left="1134" w:right="-37" w:firstLine="0"/>
        <w:jc w:val="both"/>
        <w:rPr>
          <w:sz w:val="24"/>
          <w:szCs w:val="24"/>
        </w:rPr>
      </w:pPr>
      <w:r w:rsidRPr="007F054D">
        <w:rPr>
          <w:sz w:val="24"/>
          <w:szCs w:val="24"/>
        </w:rPr>
        <w:t>организациюинтеллектуальныхитворческихсоревнований,научно-</w:t>
      </w:r>
      <w:r w:rsidRPr="007F054D">
        <w:rPr>
          <w:spacing w:val="-2"/>
          <w:sz w:val="24"/>
          <w:szCs w:val="24"/>
        </w:rPr>
        <w:t>технического</w:t>
      </w:r>
      <w:r w:rsidRPr="007E09E3">
        <w:rPr>
          <w:sz w:val="24"/>
          <w:szCs w:val="24"/>
        </w:rPr>
        <w:t>творчества,проектнойиучебно-исследовательской</w:t>
      </w:r>
      <w:r w:rsidRPr="007F054D">
        <w:rPr>
          <w:spacing w:val="-2"/>
          <w:sz w:val="24"/>
          <w:szCs w:val="24"/>
        </w:rPr>
        <w:t>деятельности;</w:t>
      </w:r>
    </w:p>
    <w:p w:rsidR="00740590" w:rsidRPr="007E09E3" w:rsidRDefault="006348DB" w:rsidP="000A09BF">
      <w:pPr>
        <w:pStyle w:val="a5"/>
        <w:numPr>
          <w:ilvl w:val="0"/>
          <w:numId w:val="236"/>
        </w:numPr>
        <w:tabs>
          <w:tab w:val="left" w:pos="2092"/>
          <w:tab w:val="left" w:pos="2093"/>
        </w:tabs>
        <w:spacing w:before="41"/>
        <w:ind w:left="1134" w:right="-37" w:firstLine="0"/>
        <w:jc w:val="both"/>
        <w:rPr>
          <w:sz w:val="24"/>
          <w:szCs w:val="24"/>
        </w:rPr>
      </w:pPr>
      <w:r w:rsidRPr="007E09E3">
        <w:rPr>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740590" w:rsidRPr="007E09E3" w:rsidRDefault="006348DB" w:rsidP="000A09BF">
      <w:pPr>
        <w:pStyle w:val="a5"/>
        <w:numPr>
          <w:ilvl w:val="0"/>
          <w:numId w:val="236"/>
        </w:numPr>
        <w:tabs>
          <w:tab w:val="left" w:pos="2092"/>
          <w:tab w:val="left" w:pos="2093"/>
        </w:tabs>
        <w:spacing w:before="1"/>
        <w:ind w:left="1134" w:right="-37" w:firstLine="0"/>
        <w:jc w:val="both"/>
        <w:rPr>
          <w:sz w:val="24"/>
          <w:szCs w:val="24"/>
        </w:rPr>
      </w:pPr>
      <w:r w:rsidRPr="007E09E3">
        <w:rPr>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опытареального управления и действия;</w:t>
      </w:r>
    </w:p>
    <w:p w:rsidR="00740590" w:rsidRPr="007E09E3" w:rsidRDefault="006348DB" w:rsidP="000A09BF">
      <w:pPr>
        <w:pStyle w:val="a5"/>
        <w:numPr>
          <w:ilvl w:val="0"/>
          <w:numId w:val="236"/>
        </w:numPr>
        <w:tabs>
          <w:tab w:val="left" w:pos="2092"/>
          <w:tab w:val="left" w:pos="2093"/>
        </w:tabs>
        <w:spacing w:before="1"/>
        <w:ind w:left="1134" w:right="-37" w:firstLine="0"/>
        <w:jc w:val="both"/>
        <w:rPr>
          <w:sz w:val="24"/>
          <w:szCs w:val="24"/>
        </w:rPr>
      </w:pPr>
      <w:r w:rsidRPr="007E09E3">
        <w:rPr>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740590" w:rsidRPr="007E09E3" w:rsidRDefault="006348DB" w:rsidP="000A09BF">
      <w:pPr>
        <w:pStyle w:val="a5"/>
        <w:numPr>
          <w:ilvl w:val="0"/>
          <w:numId w:val="236"/>
        </w:numPr>
        <w:tabs>
          <w:tab w:val="left" w:pos="2092"/>
          <w:tab w:val="left" w:pos="2093"/>
        </w:tabs>
        <w:ind w:left="1134" w:right="-37" w:firstLine="0"/>
        <w:jc w:val="both"/>
        <w:rPr>
          <w:sz w:val="24"/>
          <w:szCs w:val="24"/>
        </w:rPr>
      </w:pPr>
      <w:r w:rsidRPr="007E09E3">
        <w:rPr>
          <w:sz w:val="24"/>
          <w:szCs w:val="24"/>
        </w:rPr>
        <w:t>сохранение и укрепление физического, психологического и социального здоровья обучающихся, обеспечение их безопасности;</w:t>
      </w:r>
    </w:p>
    <w:p w:rsidR="00740590" w:rsidRPr="007E09E3" w:rsidRDefault="006348DB" w:rsidP="000A09BF">
      <w:pPr>
        <w:pStyle w:val="a5"/>
        <w:numPr>
          <w:ilvl w:val="0"/>
          <w:numId w:val="236"/>
        </w:numPr>
        <w:tabs>
          <w:tab w:val="left" w:pos="2092"/>
          <w:tab w:val="left" w:pos="2093"/>
        </w:tabs>
        <w:ind w:left="1134" w:right="-37" w:firstLine="0"/>
        <w:jc w:val="both"/>
        <w:rPr>
          <w:sz w:val="24"/>
          <w:szCs w:val="24"/>
        </w:rPr>
      </w:pPr>
      <w:r w:rsidRPr="007E09E3">
        <w:rPr>
          <w:sz w:val="24"/>
          <w:szCs w:val="24"/>
        </w:rPr>
        <w:t>организация образовательной деятельности с учетом национально-региональных особенностей Республики Башкортостан.</w:t>
      </w:r>
    </w:p>
    <w:p w:rsidR="00740590" w:rsidRPr="007E09E3" w:rsidRDefault="006348DB" w:rsidP="00DA2C67">
      <w:pPr>
        <w:pStyle w:val="a3"/>
        <w:ind w:left="1134" w:right="-37"/>
        <w:jc w:val="both"/>
      </w:pPr>
      <w:r w:rsidRPr="007E09E3">
        <w:t xml:space="preserve">Главным условием для достижения этих целей является включение каждогообучающегося на каждом учебном и внеурочном занятии в деятельность с учетом его возможностей и </w:t>
      </w:r>
      <w:r w:rsidRPr="007E09E3">
        <w:rPr>
          <w:spacing w:val="-2"/>
        </w:rPr>
        <w:t>способностей.</w:t>
      </w:r>
    </w:p>
    <w:p w:rsidR="00740590" w:rsidRPr="007E09E3" w:rsidRDefault="006348DB" w:rsidP="00DA2C67">
      <w:pPr>
        <w:pStyle w:val="a3"/>
        <w:ind w:left="1134" w:right="-37"/>
        <w:jc w:val="both"/>
      </w:pPr>
      <w:r w:rsidRPr="007E09E3">
        <w:t>Средствами достижения поставленных целей являются развитая система школьных традиций, охватывающая педагогов и школьников всех возрастов, взаимоуважение и сотрудничество семьи и школы, развитие социального партнерства с учреждениями профессионального и дополнительного образования.</w:t>
      </w:r>
    </w:p>
    <w:p w:rsidR="00740590" w:rsidRPr="007E09E3" w:rsidRDefault="006348DB" w:rsidP="00DA2C67">
      <w:pPr>
        <w:pStyle w:val="a3"/>
        <w:ind w:left="1134" w:right="-37"/>
        <w:jc w:val="both"/>
      </w:pPr>
      <w:r w:rsidRPr="007E09E3">
        <w:t>Социальная</w:t>
      </w:r>
      <w:r w:rsidR="000B3A27">
        <w:t xml:space="preserve"> </w:t>
      </w:r>
      <w:r w:rsidRPr="007E09E3">
        <w:t>среда</w:t>
      </w:r>
      <w:r w:rsidR="000B3A27">
        <w:t xml:space="preserve"> </w:t>
      </w:r>
      <w:r w:rsidRPr="007E09E3">
        <w:t>школы.Субъекты</w:t>
      </w:r>
      <w:r w:rsidR="000B3A27">
        <w:t xml:space="preserve"> </w:t>
      </w:r>
      <w:r w:rsidRPr="007E09E3">
        <w:t>и</w:t>
      </w:r>
      <w:r w:rsidR="000B3A27">
        <w:t xml:space="preserve"> </w:t>
      </w:r>
      <w:r w:rsidRPr="007E09E3">
        <w:t>источники</w:t>
      </w:r>
      <w:r w:rsidR="000B3A27">
        <w:t xml:space="preserve"> </w:t>
      </w:r>
      <w:r w:rsidRPr="007E09E3">
        <w:t>социального</w:t>
      </w:r>
      <w:r w:rsidR="000B3A27">
        <w:t xml:space="preserve"> </w:t>
      </w:r>
      <w:r w:rsidRPr="007E09E3">
        <w:t>заказа</w:t>
      </w:r>
      <w:r w:rsidR="000B3A27">
        <w:t xml:space="preserve"> </w:t>
      </w:r>
      <w:r w:rsidRPr="007E09E3">
        <w:t>школы</w:t>
      </w:r>
      <w:r w:rsidR="000B3A27">
        <w:t xml:space="preserve"> </w:t>
      </w:r>
      <w:r w:rsidRPr="007E09E3">
        <w:t>МОБУ</w:t>
      </w:r>
      <w:r w:rsidR="000B3A27">
        <w:t xml:space="preserve"> </w:t>
      </w:r>
      <w:r w:rsidRPr="007E09E3">
        <w:rPr>
          <w:spacing w:val="-5"/>
        </w:rPr>
        <w:t>СОШ</w:t>
      </w:r>
    </w:p>
    <w:p w:rsidR="00740590" w:rsidRPr="007E09E3" w:rsidRDefault="00792088" w:rsidP="00DA2C67">
      <w:pPr>
        <w:pStyle w:val="a3"/>
        <w:spacing w:before="37"/>
        <w:ind w:left="1134" w:right="-37"/>
        <w:jc w:val="both"/>
      </w:pPr>
      <w:r w:rsidRPr="007E09E3">
        <w:t xml:space="preserve">им.Ф.Асянова с.Бузовьязы </w:t>
      </w:r>
      <w:r w:rsidR="006348DB" w:rsidRPr="007E09E3">
        <w:t>находится в северной части города, на небольшом расстоянии с культурными и спортивными центрами города, что позволяет удовлетворять интеллектуальные, эстетические, спортивные потребности обучающихся.</w:t>
      </w:r>
    </w:p>
    <w:p w:rsidR="00740590" w:rsidRPr="007E09E3" w:rsidRDefault="006348DB" w:rsidP="00DA2C67">
      <w:pPr>
        <w:pStyle w:val="a3"/>
        <w:spacing w:before="1"/>
        <w:ind w:left="1134" w:right="-37"/>
        <w:jc w:val="both"/>
      </w:pPr>
      <w:r w:rsidRPr="007E09E3">
        <w:t>Деятельность школы осуществляется с учетом ориентации на конкретный социальный заказ общества, государства и родителей (законных представителей) обучающихся.</w:t>
      </w:r>
    </w:p>
    <w:p w:rsidR="00740590" w:rsidRPr="007E09E3" w:rsidRDefault="006348DB" w:rsidP="00DA2C67">
      <w:pPr>
        <w:pStyle w:val="a3"/>
        <w:spacing w:before="1"/>
        <w:ind w:left="1134" w:right="-37"/>
      </w:pPr>
      <w:r w:rsidRPr="007E09E3">
        <w:t>Родители (законные представители) поддерживают инновационные процессы, однако частьродителей(законныхпредставителей)ограничиваетсвоесотрудничество сошколой контролем за выполнением домашних заданий детей, имеет недостаточное представление о состоянии школьных дел. В социальном заказе большинство родителей (законных представителей)ставят напервыйпланобеспечениеподготовкидляпоступлениявВУЗы, средние специальные заведения, подготовку к жизни в условиях рынка и развитие способностей детей.</w:t>
      </w:r>
    </w:p>
    <w:p w:rsidR="00740590" w:rsidRPr="007E09E3" w:rsidRDefault="006348DB" w:rsidP="00DA2C67">
      <w:pPr>
        <w:pStyle w:val="a3"/>
        <w:ind w:left="1134" w:right="-37"/>
      </w:pPr>
      <w:r w:rsidRPr="007E09E3">
        <w:t>Главнаяидея,положеннаявосновупрограммы-формированиекомпетентной,физически и духовно здоровой, толерантной, творческой личности, способной к самоопределению в обществе через взаимодействие с субъектами внешней среды, умеющей решать нетрадиционные задачи в нестандартных условиях.</w:t>
      </w:r>
    </w:p>
    <w:p w:rsidR="00740590" w:rsidRPr="007E09E3" w:rsidRDefault="006348DB" w:rsidP="00DA2C67">
      <w:pPr>
        <w:pStyle w:val="a3"/>
        <w:ind w:left="1134" w:right="-37"/>
      </w:pPr>
      <w:r w:rsidRPr="007E09E3">
        <w:t xml:space="preserve">Стратегическая цель - адаптировать образовательную деятельность к индивидуальным особенностямшкольников,различномууровнюсодержанияобучения, условиямразвития школы в целом путем применения современных образовательных технологий обучения и воспитания, мониторинга качества образовательного процесса, создания условий для максимального раскрытия творческого потенциала учителя, комфортных условий для развития личности </w:t>
      </w:r>
      <w:r w:rsidRPr="007E09E3">
        <w:lastRenderedPageBreak/>
        <w:t>ребенка.</w:t>
      </w:r>
    </w:p>
    <w:p w:rsidR="00740590" w:rsidRPr="007E09E3" w:rsidRDefault="006348DB" w:rsidP="00DA2C67">
      <w:pPr>
        <w:pStyle w:val="a3"/>
        <w:spacing w:before="78"/>
        <w:ind w:left="1134" w:right="-37"/>
      </w:pPr>
      <w:r w:rsidRPr="007E09E3">
        <w:t>Ожидаемыеобщиерезультаты</w:t>
      </w:r>
      <w:r w:rsidRPr="007E09E3">
        <w:rPr>
          <w:spacing w:val="-2"/>
        </w:rPr>
        <w:t>деятельности:</w:t>
      </w:r>
    </w:p>
    <w:p w:rsidR="00740590" w:rsidRPr="007E09E3" w:rsidRDefault="006348DB" w:rsidP="000A09BF">
      <w:pPr>
        <w:pStyle w:val="a5"/>
        <w:numPr>
          <w:ilvl w:val="0"/>
          <w:numId w:val="236"/>
        </w:numPr>
        <w:tabs>
          <w:tab w:val="left" w:pos="1462"/>
        </w:tabs>
        <w:spacing w:before="41"/>
        <w:ind w:left="1134" w:right="-37" w:firstLine="0"/>
        <w:rPr>
          <w:sz w:val="24"/>
          <w:szCs w:val="24"/>
        </w:rPr>
      </w:pPr>
      <w:r w:rsidRPr="007E09E3">
        <w:rPr>
          <w:sz w:val="24"/>
          <w:szCs w:val="24"/>
        </w:rPr>
        <w:t xml:space="preserve">введениеиреализацияфедеральногообразовательногостандартаосновногообщего </w:t>
      </w:r>
      <w:r w:rsidRPr="007E09E3">
        <w:rPr>
          <w:spacing w:val="-2"/>
          <w:sz w:val="24"/>
          <w:szCs w:val="24"/>
        </w:rPr>
        <w:t>образования;</w:t>
      </w:r>
    </w:p>
    <w:p w:rsidR="00740590" w:rsidRPr="007E09E3" w:rsidRDefault="006348DB" w:rsidP="000A09BF">
      <w:pPr>
        <w:pStyle w:val="a5"/>
        <w:numPr>
          <w:ilvl w:val="0"/>
          <w:numId w:val="236"/>
        </w:numPr>
        <w:tabs>
          <w:tab w:val="left" w:pos="1462"/>
        </w:tabs>
        <w:ind w:left="1134" w:right="-37" w:firstLine="0"/>
        <w:rPr>
          <w:sz w:val="24"/>
          <w:szCs w:val="24"/>
        </w:rPr>
      </w:pPr>
      <w:r w:rsidRPr="007E09E3">
        <w:rPr>
          <w:sz w:val="24"/>
          <w:szCs w:val="24"/>
        </w:rPr>
        <w:t>созданиеусловий,благоприятныхдлявозможноболееполногораскрытияиразвития индивидуальности с учетом социальных требований и запросов к развитию ее качеств;</w:t>
      </w:r>
    </w:p>
    <w:p w:rsidR="00740590" w:rsidRPr="007E09E3" w:rsidRDefault="006348DB" w:rsidP="000A09BF">
      <w:pPr>
        <w:pStyle w:val="a5"/>
        <w:numPr>
          <w:ilvl w:val="0"/>
          <w:numId w:val="236"/>
        </w:numPr>
        <w:tabs>
          <w:tab w:val="left" w:pos="1462"/>
        </w:tabs>
        <w:ind w:left="1134" w:right="-37" w:firstLine="0"/>
        <w:rPr>
          <w:sz w:val="24"/>
          <w:szCs w:val="24"/>
        </w:rPr>
      </w:pPr>
      <w:r w:rsidRPr="007E09E3">
        <w:rPr>
          <w:sz w:val="24"/>
          <w:szCs w:val="24"/>
        </w:rPr>
        <w:t>совершенствованиеорганизациипредпрофильногоипрофильного</w:t>
      </w:r>
      <w:r w:rsidRPr="007E09E3">
        <w:rPr>
          <w:spacing w:val="-2"/>
          <w:sz w:val="24"/>
          <w:szCs w:val="24"/>
        </w:rPr>
        <w:t xml:space="preserve"> обучения;</w:t>
      </w:r>
    </w:p>
    <w:p w:rsidR="00740590" w:rsidRPr="007E09E3" w:rsidRDefault="006348DB" w:rsidP="000A09BF">
      <w:pPr>
        <w:pStyle w:val="a5"/>
        <w:numPr>
          <w:ilvl w:val="0"/>
          <w:numId w:val="236"/>
        </w:numPr>
        <w:tabs>
          <w:tab w:val="left" w:pos="1462"/>
        </w:tabs>
        <w:spacing w:before="39"/>
        <w:ind w:left="1134" w:right="-37" w:firstLine="0"/>
        <w:rPr>
          <w:sz w:val="24"/>
          <w:szCs w:val="24"/>
        </w:rPr>
      </w:pPr>
      <w:r w:rsidRPr="007E09E3">
        <w:rPr>
          <w:sz w:val="24"/>
          <w:szCs w:val="24"/>
        </w:rPr>
        <w:t>развитиесоциальныхпрактик</w:t>
      </w:r>
      <w:r w:rsidRPr="007E09E3">
        <w:rPr>
          <w:spacing w:val="-2"/>
          <w:sz w:val="24"/>
          <w:szCs w:val="24"/>
        </w:rPr>
        <w:t>обучающихся;</w:t>
      </w:r>
    </w:p>
    <w:p w:rsidR="00740590" w:rsidRPr="007E09E3" w:rsidRDefault="006348DB" w:rsidP="000A09BF">
      <w:pPr>
        <w:pStyle w:val="a5"/>
        <w:numPr>
          <w:ilvl w:val="0"/>
          <w:numId w:val="236"/>
        </w:numPr>
        <w:tabs>
          <w:tab w:val="left" w:pos="1462"/>
        </w:tabs>
        <w:spacing w:before="36"/>
        <w:ind w:left="1134" w:right="-37" w:firstLine="0"/>
        <w:rPr>
          <w:sz w:val="24"/>
          <w:szCs w:val="24"/>
        </w:rPr>
      </w:pPr>
      <w:r w:rsidRPr="007E09E3">
        <w:rPr>
          <w:sz w:val="24"/>
          <w:szCs w:val="24"/>
        </w:rPr>
        <w:t>развитиесистемывнеурочнойдеятельности</w:t>
      </w:r>
      <w:r w:rsidRPr="007E09E3">
        <w:rPr>
          <w:spacing w:val="-2"/>
          <w:sz w:val="24"/>
          <w:szCs w:val="24"/>
        </w:rPr>
        <w:t>школы;</w:t>
      </w:r>
    </w:p>
    <w:p w:rsidR="00740590" w:rsidRPr="007E09E3" w:rsidRDefault="006348DB" w:rsidP="000A09BF">
      <w:pPr>
        <w:pStyle w:val="a5"/>
        <w:numPr>
          <w:ilvl w:val="0"/>
          <w:numId w:val="236"/>
        </w:numPr>
        <w:tabs>
          <w:tab w:val="left" w:pos="1462"/>
        </w:tabs>
        <w:spacing w:before="46"/>
        <w:ind w:left="1134" w:right="-37" w:firstLine="0"/>
        <w:rPr>
          <w:sz w:val="24"/>
          <w:szCs w:val="24"/>
        </w:rPr>
      </w:pPr>
      <w:r w:rsidRPr="007E09E3">
        <w:rPr>
          <w:sz w:val="24"/>
          <w:szCs w:val="24"/>
        </w:rPr>
        <w:t>развитиеинформационно-образовательнойсредышколы, обеспечивающейпроявление способностей и талантов каждого обучающегося и их педагогическую поддержку;</w:t>
      </w:r>
    </w:p>
    <w:p w:rsidR="00740590" w:rsidRPr="007E09E3" w:rsidRDefault="006348DB" w:rsidP="000A09BF">
      <w:pPr>
        <w:pStyle w:val="a5"/>
        <w:numPr>
          <w:ilvl w:val="0"/>
          <w:numId w:val="236"/>
        </w:numPr>
        <w:tabs>
          <w:tab w:val="left" w:pos="1462"/>
        </w:tabs>
        <w:ind w:left="1134" w:right="-37" w:firstLine="0"/>
        <w:rPr>
          <w:sz w:val="24"/>
          <w:szCs w:val="24"/>
        </w:rPr>
      </w:pPr>
      <w:r w:rsidRPr="007E09E3">
        <w:rPr>
          <w:sz w:val="24"/>
          <w:szCs w:val="24"/>
        </w:rPr>
        <w:t>развитиесистемыметодическойработышколы,ориентированнойнавнедрениеиапробирование инновационных педагогических технологий.</w:t>
      </w:r>
    </w:p>
    <w:p w:rsidR="00740590" w:rsidRPr="007E09E3" w:rsidRDefault="006348DB" w:rsidP="000A09BF">
      <w:pPr>
        <w:pStyle w:val="a5"/>
        <w:numPr>
          <w:ilvl w:val="0"/>
          <w:numId w:val="236"/>
        </w:numPr>
        <w:tabs>
          <w:tab w:val="left" w:pos="1582"/>
        </w:tabs>
        <w:spacing w:before="17"/>
        <w:ind w:left="1134" w:right="-37" w:firstLine="0"/>
        <w:rPr>
          <w:sz w:val="24"/>
          <w:szCs w:val="24"/>
        </w:rPr>
      </w:pPr>
      <w:r w:rsidRPr="007E09E3">
        <w:rPr>
          <w:sz w:val="24"/>
          <w:szCs w:val="24"/>
        </w:rPr>
        <w:t>разви</w:t>
      </w:r>
      <w:r w:rsidRPr="007E09E3">
        <w:rPr>
          <w:strike/>
          <w:sz w:val="24"/>
          <w:szCs w:val="24"/>
        </w:rPr>
        <w:t>т</w:t>
      </w:r>
      <w:r w:rsidRPr="007E09E3">
        <w:rPr>
          <w:sz w:val="24"/>
          <w:szCs w:val="24"/>
        </w:rPr>
        <w:t>иешкольнойсистемысохраненияиукрепленияздоровьяобучающихсяи</w:t>
      </w:r>
      <w:r w:rsidRPr="007E09E3">
        <w:rPr>
          <w:spacing w:val="-2"/>
          <w:sz w:val="24"/>
          <w:szCs w:val="24"/>
        </w:rPr>
        <w:t>педагогов.</w:t>
      </w:r>
    </w:p>
    <w:p w:rsidR="00740590" w:rsidRPr="007E09E3" w:rsidRDefault="006348DB" w:rsidP="00DA2C67">
      <w:pPr>
        <w:pStyle w:val="4"/>
        <w:spacing w:before="17"/>
        <w:ind w:left="1134" w:right="-37"/>
        <w:jc w:val="left"/>
      </w:pPr>
      <w:r w:rsidRPr="007E09E3">
        <w:t>Принципы</w:t>
      </w:r>
      <w:r w:rsidR="000B3A27">
        <w:t xml:space="preserve"> </w:t>
      </w:r>
      <w:r w:rsidRPr="007E09E3">
        <w:t>и</w:t>
      </w:r>
      <w:r w:rsidR="000B3A27">
        <w:t xml:space="preserve"> </w:t>
      </w:r>
      <w:r w:rsidRPr="007E09E3">
        <w:t>подходы</w:t>
      </w:r>
      <w:r w:rsidR="000B3A27">
        <w:t xml:space="preserve"> </w:t>
      </w:r>
      <w:r w:rsidRPr="007E09E3">
        <w:t>к</w:t>
      </w:r>
      <w:r w:rsidR="000B3A27">
        <w:t xml:space="preserve"> </w:t>
      </w:r>
      <w:r w:rsidRPr="007E09E3">
        <w:t>формированию</w:t>
      </w:r>
      <w:r w:rsidR="000B3A27">
        <w:t xml:space="preserve"> </w:t>
      </w:r>
      <w:r w:rsidRPr="007E09E3">
        <w:t>образовательной</w:t>
      </w:r>
      <w:r w:rsidR="000B3A27">
        <w:t xml:space="preserve"> </w:t>
      </w:r>
      <w:r w:rsidRPr="007E09E3">
        <w:t>программы</w:t>
      </w:r>
      <w:r w:rsidR="000B3A27">
        <w:t xml:space="preserve"> </w:t>
      </w:r>
      <w:r w:rsidRPr="007E09E3">
        <w:t>основного общего образования</w:t>
      </w:r>
    </w:p>
    <w:p w:rsidR="00740590" w:rsidRPr="007E09E3" w:rsidRDefault="006348DB" w:rsidP="00DA2C67">
      <w:pPr>
        <w:pStyle w:val="a3"/>
        <w:tabs>
          <w:tab w:val="left" w:pos="1746"/>
          <w:tab w:val="left" w:pos="2713"/>
          <w:tab w:val="left" w:pos="4156"/>
          <w:tab w:val="left" w:pos="5395"/>
          <w:tab w:val="left" w:pos="7390"/>
          <w:tab w:val="left" w:pos="8818"/>
          <w:tab w:val="left" w:pos="9716"/>
        </w:tabs>
        <w:ind w:left="1134" w:right="-37"/>
      </w:pPr>
      <w:r w:rsidRPr="007E09E3">
        <w:rPr>
          <w:spacing w:val="-10"/>
        </w:rPr>
        <w:t>В</w:t>
      </w:r>
      <w:r w:rsidRPr="007E09E3">
        <w:tab/>
      </w:r>
      <w:r w:rsidRPr="007E09E3">
        <w:rPr>
          <w:spacing w:val="-2"/>
        </w:rPr>
        <w:t>основе</w:t>
      </w:r>
      <w:r w:rsidRPr="007E09E3">
        <w:tab/>
      </w:r>
      <w:r w:rsidRPr="007E09E3">
        <w:rPr>
          <w:spacing w:val="-2"/>
        </w:rPr>
        <w:t>реализации</w:t>
      </w:r>
      <w:r w:rsidRPr="007E09E3">
        <w:tab/>
      </w:r>
      <w:r w:rsidRPr="007E09E3">
        <w:rPr>
          <w:spacing w:val="-2"/>
        </w:rPr>
        <w:t>основной</w:t>
      </w:r>
      <w:r w:rsidRPr="007E09E3">
        <w:tab/>
      </w:r>
      <w:r w:rsidRPr="007E09E3">
        <w:rPr>
          <w:spacing w:val="-2"/>
        </w:rPr>
        <w:t>образовательной</w:t>
      </w:r>
      <w:r w:rsidRPr="007E09E3">
        <w:tab/>
      </w:r>
      <w:r w:rsidRPr="007E09E3">
        <w:rPr>
          <w:spacing w:val="-2"/>
        </w:rPr>
        <w:t>программы</w:t>
      </w:r>
      <w:r w:rsidRPr="007E09E3">
        <w:tab/>
      </w:r>
      <w:r w:rsidRPr="007E09E3">
        <w:rPr>
          <w:spacing w:val="-2"/>
        </w:rPr>
        <w:t>лежит</w:t>
      </w:r>
      <w:r w:rsidRPr="007E09E3">
        <w:tab/>
      </w:r>
      <w:r w:rsidRPr="007E09E3">
        <w:rPr>
          <w:spacing w:val="-2"/>
        </w:rPr>
        <w:t xml:space="preserve">системно- </w:t>
      </w:r>
      <w:r w:rsidRPr="007E09E3">
        <w:t>деятельностный подход, который предполагает:</w:t>
      </w:r>
    </w:p>
    <w:p w:rsidR="00740590" w:rsidRPr="007E09E3" w:rsidRDefault="006348DB" w:rsidP="000A09BF">
      <w:pPr>
        <w:pStyle w:val="a5"/>
        <w:numPr>
          <w:ilvl w:val="0"/>
          <w:numId w:val="236"/>
        </w:numPr>
        <w:tabs>
          <w:tab w:val="left" w:pos="1805"/>
        </w:tabs>
        <w:ind w:left="1134" w:right="-37" w:firstLine="0"/>
        <w:jc w:val="both"/>
        <w:rPr>
          <w:sz w:val="24"/>
          <w:szCs w:val="24"/>
        </w:rPr>
      </w:pPr>
      <w:r w:rsidRPr="007E09E3">
        <w:rPr>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740590" w:rsidRPr="007E09E3" w:rsidRDefault="006348DB" w:rsidP="000A09BF">
      <w:pPr>
        <w:pStyle w:val="a5"/>
        <w:numPr>
          <w:ilvl w:val="0"/>
          <w:numId w:val="236"/>
        </w:numPr>
        <w:tabs>
          <w:tab w:val="left" w:pos="1805"/>
        </w:tabs>
        <w:ind w:left="1134" w:right="-37" w:firstLine="0"/>
        <w:jc w:val="both"/>
        <w:rPr>
          <w:sz w:val="24"/>
          <w:szCs w:val="24"/>
        </w:rPr>
      </w:pPr>
      <w:r w:rsidRPr="007E09E3">
        <w:rPr>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740590" w:rsidRPr="007E09E3" w:rsidRDefault="006348DB" w:rsidP="000A09BF">
      <w:pPr>
        <w:pStyle w:val="a5"/>
        <w:numPr>
          <w:ilvl w:val="0"/>
          <w:numId w:val="236"/>
        </w:numPr>
        <w:tabs>
          <w:tab w:val="left" w:pos="1462"/>
        </w:tabs>
        <w:ind w:left="1134" w:right="-37" w:firstLine="0"/>
        <w:jc w:val="both"/>
        <w:rPr>
          <w:sz w:val="24"/>
          <w:szCs w:val="24"/>
        </w:rPr>
      </w:pPr>
      <w:r w:rsidRPr="007E09E3">
        <w:rPr>
          <w:sz w:val="24"/>
          <w:szCs w:val="24"/>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мираличности</w:t>
      </w:r>
    </w:p>
    <w:p w:rsidR="00740590" w:rsidRPr="007E09E3" w:rsidRDefault="006348DB" w:rsidP="00DA2C67">
      <w:pPr>
        <w:pStyle w:val="a3"/>
        <w:tabs>
          <w:tab w:val="left" w:pos="4389"/>
          <w:tab w:val="left" w:pos="4723"/>
          <w:tab w:val="left" w:pos="9983"/>
        </w:tabs>
        <w:ind w:left="1134" w:right="-37"/>
      </w:pPr>
      <w:r w:rsidRPr="007E09E3">
        <w:t>обучающегося, его активной</w:t>
      </w:r>
      <w:r w:rsidRPr="007E09E3">
        <w:tab/>
        <w:t>учебно-познавательнойдеятельности,формированиеего готовности к саморазвитию и непрерывному образованию; признание решающей</w:t>
      </w:r>
      <w:r w:rsidRPr="007E09E3">
        <w:tab/>
      </w:r>
      <w:r w:rsidRPr="007E09E3">
        <w:rPr>
          <w:spacing w:val="-4"/>
        </w:rPr>
        <w:t xml:space="preserve">роли </w:t>
      </w:r>
      <w:r w:rsidRPr="007E09E3">
        <w:t>содержания образования,</w:t>
      </w:r>
      <w:r w:rsidRPr="007E09E3">
        <w:tab/>
        <w:t xml:space="preserve">способов организацииобразовательной деятельности и учебного сотрудничества в достижении целейличностного и социального развития </w:t>
      </w:r>
      <w:r w:rsidRPr="007E09E3">
        <w:rPr>
          <w:spacing w:val="-2"/>
        </w:rPr>
        <w:t>обучающихся;</w:t>
      </w:r>
    </w:p>
    <w:p w:rsidR="00740590" w:rsidRPr="007E09E3" w:rsidRDefault="006348DB" w:rsidP="000A09BF">
      <w:pPr>
        <w:pStyle w:val="a5"/>
        <w:numPr>
          <w:ilvl w:val="0"/>
          <w:numId w:val="236"/>
        </w:numPr>
        <w:tabs>
          <w:tab w:val="left" w:pos="1462"/>
        </w:tabs>
        <w:ind w:left="1134" w:right="-37" w:firstLine="0"/>
        <w:rPr>
          <w:sz w:val="24"/>
          <w:szCs w:val="24"/>
        </w:rPr>
      </w:pPr>
      <w:r w:rsidRPr="007E09E3">
        <w:rPr>
          <w:sz w:val="24"/>
          <w:szCs w:val="24"/>
        </w:rPr>
        <w:t>учёт индивидуальных возрастных, психологических и физиологическихособенностей обучающихся, роли, значения видов деятельности и форм общения при построении образовательнойдеятельностииопределенииобразовательно-воспитательных целейи путей их достижения;</w:t>
      </w:r>
    </w:p>
    <w:p w:rsidR="00740590" w:rsidRPr="007E09E3" w:rsidRDefault="006348DB" w:rsidP="000A09BF">
      <w:pPr>
        <w:pStyle w:val="a5"/>
        <w:numPr>
          <w:ilvl w:val="0"/>
          <w:numId w:val="236"/>
        </w:numPr>
        <w:tabs>
          <w:tab w:val="left" w:pos="1462"/>
          <w:tab w:val="left" w:pos="9983"/>
        </w:tabs>
        <w:ind w:left="1134" w:right="-37" w:firstLine="0"/>
        <w:rPr>
          <w:sz w:val="24"/>
          <w:szCs w:val="24"/>
        </w:rPr>
      </w:pPr>
      <w:r w:rsidRPr="007E09E3">
        <w:rPr>
          <w:sz w:val="24"/>
          <w:szCs w:val="24"/>
        </w:rPr>
        <w:t>разнообразиеиндивидуальныхобразовательныхтраекторийииндивидуальногоразвития каждого обучающегося, в том числе одарённых детей, детей-инвалидов и детей</w:t>
      </w:r>
      <w:r w:rsidRPr="007E09E3">
        <w:rPr>
          <w:sz w:val="24"/>
          <w:szCs w:val="24"/>
        </w:rPr>
        <w:tab/>
      </w:r>
      <w:r w:rsidRPr="007E09E3">
        <w:rPr>
          <w:spacing w:val="-10"/>
          <w:sz w:val="24"/>
          <w:szCs w:val="24"/>
        </w:rPr>
        <w:t>с</w:t>
      </w:r>
    </w:p>
    <w:p w:rsidR="00740590" w:rsidRPr="007E09E3" w:rsidRDefault="006348DB" w:rsidP="00DA2C67">
      <w:pPr>
        <w:pStyle w:val="a3"/>
        <w:tabs>
          <w:tab w:val="left" w:pos="3312"/>
        </w:tabs>
        <w:ind w:left="1134" w:right="-37"/>
      </w:pPr>
      <w:r w:rsidRPr="007E09E3">
        <w:rPr>
          <w:spacing w:val="-2"/>
        </w:rPr>
        <w:t>ограниченными</w:t>
      </w:r>
      <w:r w:rsidRPr="007E09E3">
        <w:tab/>
        <w:t>возможностями</w:t>
      </w:r>
      <w:r w:rsidRPr="007E09E3">
        <w:rPr>
          <w:spacing w:val="-2"/>
        </w:rPr>
        <w:t>здоровья.</w:t>
      </w:r>
    </w:p>
    <w:p w:rsidR="00740590" w:rsidRPr="007E09E3" w:rsidRDefault="006348DB" w:rsidP="00DA2C67">
      <w:pPr>
        <w:pStyle w:val="a3"/>
        <w:spacing w:before="113"/>
        <w:ind w:left="1134" w:right="-37"/>
      </w:pPr>
      <w:r w:rsidRPr="007E09E3">
        <w:t>Основнаяобразовательнаяпрограммаформируетсясучётомпсихолого- педагогических особенностей развития детей 11-15 лет, связанных:</w:t>
      </w:r>
    </w:p>
    <w:p w:rsidR="00740590" w:rsidRPr="007E09E3" w:rsidRDefault="006348DB" w:rsidP="000A09BF">
      <w:pPr>
        <w:pStyle w:val="a5"/>
        <w:numPr>
          <w:ilvl w:val="0"/>
          <w:numId w:val="236"/>
        </w:numPr>
        <w:tabs>
          <w:tab w:val="left" w:pos="1443"/>
        </w:tabs>
        <w:ind w:left="1134" w:right="-37" w:firstLine="0"/>
        <w:jc w:val="both"/>
        <w:rPr>
          <w:sz w:val="24"/>
          <w:szCs w:val="24"/>
        </w:rPr>
      </w:pPr>
      <w:r w:rsidRPr="007E09E3">
        <w:rPr>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способноститолькоосуществлятьпринятиезаданнойпедагогомиосмысленнойцелик</w:t>
      </w:r>
    </w:p>
    <w:p w:rsidR="00740590" w:rsidRPr="007E09E3" w:rsidRDefault="006348DB" w:rsidP="00DA2C67">
      <w:pPr>
        <w:pStyle w:val="a3"/>
        <w:spacing w:before="64"/>
        <w:ind w:left="1134" w:right="-37"/>
        <w:jc w:val="both"/>
      </w:pPr>
      <w:r w:rsidRPr="007E09E3">
        <w:t>овладению этой учебной деятельностью на уровне основной школы в единстве мотивационносмысловогоиоперационно-техническогокомпонентов,становлениекоторой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740590" w:rsidRPr="007E09E3" w:rsidRDefault="006348DB" w:rsidP="000A09BF">
      <w:pPr>
        <w:pStyle w:val="a5"/>
        <w:numPr>
          <w:ilvl w:val="0"/>
          <w:numId w:val="236"/>
        </w:numPr>
        <w:tabs>
          <w:tab w:val="left" w:pos="1443"/>
        </w:tabs>
        <w:ind w:left="1134" w:right="-37" w:firstLine="0"/>
        <w:jc w:val="both"/>
        <w:rPr>
          <w:sz w:val="24"/>
          <w:szCs w:val="24"/>
        </w:rPr>
      </w:pPr>
      <w:r w:rsidRPr="007E09E3">
        <w:rPr>
          <w:sz w:val="24"/>
          <w:szCs w:val="24"/>
        </w:rPr>
        <w:t xml:space="preserve">с осуществлением на каждом возрастном уровне (11-13 и 13-15 лет) благодаря развитию </w:t>
      </w:r>
      <w:r w:rsidRPr="007E09E3">
        <w:rPr>
          <w:sz w:val="24"/>
          <w:szCs w:val="24"/>
        </w:rPr>
        <w:lastRenderedPageBreak/>
        <w:t>рефлексии общих способов действий и возможностей их переноса в различные учебно- 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учебныхзадач к развитию способности проектирования собственнойучебной деятельности и построению жизненных планов во временной перспективе;</w:t>
      </w:r>
    </w:p>
    <w:p w:rsidR="00740590" w:rsidRPr="007E09E3" w:rsidRDefault="006348DB" w:rsidP="000A09BF">
      <w:pPr>
        <w:pStyle w:val="a5"/>
        <w:numPr>
          <w:ilvl w:val="0"/>
          <w:numId w:val="236"/>
        </w:numPr>
        <w:tabs>
          <w:tab w:val="left" w:pos="1443"/>
        </w:tabs>
        <w:ind w:left="1134" w:right="-37" w:firstLine="0"/>
        <w:jc w:val="both"/>
        <w:rPr>
          <w:sz w:val="24"/>
          <w:szCs w:val="24"/>
        </w:rPr>
      </w:pPr>
      <w:r w:rsidRPr="007E09E3">
        <w:rPr>
          <w:sz w:val="24"/>
          <w:szCs w:val="24"/>
        </w:rPr>
        <w:t>с формированием у обучающегося научного типа мышления, ориентирующего на общекультурные образцы, нормы, эталоны и закономерности взаимодействия с окружающим миром;</w:t>
      </w:r>
    </w:p>
    <w:p w:rsidR="00740590" w:rsidRPr="007E09E3" w:rsidRDefault="006348DB" w:rsidP="000A09BF">
      <w:pPr>
        <w:pStyle w:val="a5"/>
        <w:numPr>
          <w:ilvl w:val="0"/>
          <w:numId w:val="236"/>
        </w:numPr>
        <w:tabs>
          <w:tab w:val="left" w:pos="1443"/>
        </w:tabs>
        <w:spacing w:before="62"/>
        <w:ind w:left="1134" w:right="-37" w:firstLine="0"/>
        <w:jc w:val="both"/>
        <w:rPr>
          <w:sz w:val="24"/>
          <w:szCs w:val="24"/>
        </w:rPr>
      </w:pPr>
      <w:r w:rsidRPr="007E09E3">
        <w:rPr>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w:t>
      </w:r>
    </w:p>
    <w:p w:rsidR="00740590" w:rsidRPr="007E09E3" w:rsidRDefault="006348DB" w:rsidP="000A09BF">
      <w:pPr>
        <w:pStyle w:val="a5"/>
        <w:numPr>
          <w:ilvl w:val="0"/>
          <w:numId w:val="236"/>
        </w:numPr>
        <w:tabs>
          <w:tab w:val="left" w:pos="1467"/>
        </w:tabs>
        <w:spacing w:before="7"/>
        <w:ind w:left="1134" w:right="-37" w:firstLine="0"/>
        <w:jc w:val="right"/>
        <w:rPr>
          <w:sz w:val="24"/>
          <w:szCs w:val="24"/>
        </w:rPr>
      </w:pPr>
      <w:r w:rsidRPr="007E09E3">
        <w:rPr>
          <w:sz w:val="24"/>
          <w:szCs w:val="24"/>
        </w:rPr>
        <w:t xml:space="preserve">сизменениемформыорганизацииучебнойдеятельностииучебногосотрудничестваот </w:t>
      </w:r>
      <w:r w:rsidRPr="007E09E3">
        <w:rPr>
          <w:w w:val="95"/>
          <w:sz w:val="24"/>
          <w:szCs w:val="24"/>
        </w:rPr>
        <w:t>классно-урочнойклабораторно-семинарской,лекционно-лабораторной,</w:t>
      </w:r>
      <w:r w:rsidRPr="007E09E3">
        <w:rPr>
          <w:spacing w:val="-2"/>
          <w:w w:val="95"/>
          <w:sz w:val="24"/>
          <w:szCs w:val="24"/>
        </w:rPr>
        <w:t>исследовательской.</w:t>
      </w:r>
    </w:p>
    <w:p w:rsidR="00740590" w:rsidRPr="007E09E3" w:rsidRDefault="006348DB" w:rsidP="00DA2C67">
      <w:pPr>
        <w:pStyle w:val="a3"/>
        <w:ind w:left="1134" w:right="-37"/>
        <w:jc w:val="both"/>
      </w:pPr>
      <w:r w:rsidRPr="007E09E3">
        <w:t>Переход обучающегося в основную школу совпадает с предкритической фазой развития ребёнка - переходом к кризису младшего подросткового возраста (11-13 лет, 5- 7 классы), характеризующемуся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 него самосознания - представления о том, что он уже не ребёнок, т.е. чувства взрослости, а также внутренней переориентацией подростка с правили ограничений, связанных с моралью послушания, на нормы поведения взрослых.</w:t>
      </w:r>
    </w:p>
    <w:p w:rsidR="00740590" w:rsidRPr="007E09E3" w:rsidRDefault="006348DB" w:rsidP="00DA2C67">
      <w:pPr>
        <w:pStyle w:val="a3"/>
        <w:ind w:left="1134" w:right="-37"/>
        <w:jc w:val="both"/>
      </w:pPr>
      <w:r w:rsidRPr="007E09E3">
        <w:t>Второйэтапподростковогоразвития(14-15лет,8-9классы)</w:t>
      </w:r>
      <w:r w:rsidRPr="007E09E3">
        <w:rPr>
          <w:spacing w:val="-2"/>
        </w:rPr>
        <w:t>характеризуется:</w:t>
      </w:r>
    </w:p>
    <w:p w:rsidR="00740590" w:rsidRPr="007E09E3" w:rsidRDefault="006348DB" w:rsidP="000A09BF">
      <w:pPr>
        <w:pStyle w:val="a5"/>
        <w:numPr>
          <w:ilvl w:val="0"/>
          <w:numId w:val="236"/>
        </w:numPr>
        <w:tabs>
          <w:tab w:val="left" w:pos="1563"/>
        </w:tabs>
        <w:ind w:left="1134" w:right="-37" w:firstLine="0"/>
        <w:jc w:val="both"/>
        <w:rPr>
          <w:sz w:val="24"/>
          <w:szCs w:val="24"/>
        </w:rPr>
      </w:pPr>
      <w:r w:rsidRPr="007E09E3">
        <w:rPr>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740590" w:rsidRPr="007E09E3" w:rsidRDefault="006348DB" w:rsidP="000A09BF">
      <w:pPr>
        <w:pStyle w:val="a5"/>
        <w:numPr>
          <w:ilvl w:val="0"/>
          <w:numId w:val="236"/>
        </w:numPr>
        <w:tabs>
          <w:tab w:val="left" w:pos="1443"/>
        </w:tabs>
        <w:ind w:left="1134" w:right="-37" w:firstLine="0"/>
        <w:jc w:val="both"/>
        <w:rPr>
          <w:sz w:val="24"/>
          <w:szCs w:val="24"/>
        </w:rPr>
      </w:pPr>
      <w:r w:rsidRPr="007E09E3">
        <w:rPr>
          <w:sz w:val="24"/>
          <w:szCs w:val="24"/>
        </w:rPr>
        <w:t>стремлением подростка к общению и совместной деятельности со сверстниками; особой чувствительностью к морально-этическому «кодексу товарищества», в котором заданы важнейшие нормы социального поведения взрослого мира;</w:t>
      </w:r>
    </w:p>
    <w:p w:rsidR="00740590" w:rsidRPr="007E09E3" w:rsidRDefault="006348DB" w:rsidP="000A09BF">
      <w:pPr>
        <w:pStyle w:val="a5"/>
        <w:numPr>
          <w:ilvl w:val="0"/>
          <w:numId w:val="236"/>
        </w:numPr>
        <w:tabs>
          <w:tab w:val="left" w:pos="1440"/>
        </w:tabs>
        <w:spacing w:before="2"/>
        <w:ind w:left="1134" w:right="-37" w:firstLine="0"/>
        <w:jc w:val="both"/>
        <w:rPr>
          <w:sz w:val="24"/>
          <w:szCs w:val="24"/>
        </w:rPr>
      </w:pPr>
      <w:r w:rsidRPr="007E09E3">
        <w:rPr>
          <w:sz w:val="24"/>
          <w:szCs w:val="24"/>
        </w:rPr>
        <w:t>процессомпереходаотдетстваквзрослости,отражающимсявегохарактеристике</w:t>
      </w:r>
      <w:r w:rsidRPr="007E09E3">
        <w:rPr>
          <w:spacing w:val="-5"/>
          <w:sz w:val="24"/>
          <w:szCs w:val="24"/>
        </w:rPr>
        <w:t>как</w:t>
      </w:r>
    </w:p>
    <w:p w:rsidR="00740590" w:rsidRPr="007E09E3" w:rsidRDefault="006348DB" w:rsidP="00DA2C67">
      <w:pPr>
        <w:pStyle w:val="a3"/>
        <w:spacing w:before="36"/>
        <w:ind w:left="1134" w:right="-37"/>
        <w:jc w:val="both"/>
      </w:pPr>
      <w:r w:rsidRPr="007E09E3">
        <w:t>«переходного», «трудного»или</w:t>
      </w:r>
      <w:r w:rsidRPr="007E09E3">
        <w:rPr>
          <w:spacing w:val="-2"/>
        </w:rPr>
        <w:t>«критического»;</w:t>
      </w:r>
    </w:p>
    <w:p w:rsidR="00740590" w:rsidRPr="007E09E3" w:rsidRDefault="006348DB" w:rsidP="000A09BF">
      <w:pPr>
        <w:pStyle w:val="a5"/>
        <w:numPr>
          <w:ilvl w:val="0"/>
          <w:numId w:val="236"/>
        </w:numPr>
        <w:tabs>
          <w:tab w:val="left" w:pos="1529"/>
        </w:tabs>
        <w:spacing w:before="44"/>
        <w:ind w:left="1134" w:right="-37" w:firstLine="0"/>
        <w:jc w:val="both"/>
        <w:rPr>
          <w:sz w:val="24"/>
          <w:szCs w:val="24"/>
        </w:rPr>
      </w:pPr>
      <w:r w:rsidRPr="007E09E3">
        <w:rPr>
          <w:sz w:val="24"/>
          <w:szCs w:val="24"/>
        </w:rPr>
        <w:t>обострённой, в связи с возникновением чувствавзрослости, восприимчивостью к усвоению норм, ценностей и способов поведения, которыесуществуют вмире взрослых и в их отношениях, порождающей интенсивное формирование на данном возрастном этапе нравственных понятий и убеждений, выработку принципов,моральное развитиеличности; 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кульминационнойточкойподросткового кризиса независимости, проявляющегося в разных формах непослушания, сопротивления и протеста);</w:t>
      </w:r>
    </w:p>
    <w:p w:rsidR="00740590" w:rsidRPr="007E09E3" w:rsidRDefault="006348DB" w:rsidP="000A09BF">
      <w:pPr>
        <w:pStyle w:val="a5"/>
        <w:numPr>
          <w:ilvl w:val="0"/>
          <w:numId w:val="236"/>
        </w:numPr>
        <w:tabs>
          <w:tab w:val="left" w:pos="1443"/>
        </w:tabs>
        <w:spacing w:before="5"/>
        <w:ind w:left="1134" w:right="-37" w:firstLine="0"/>
        <w:jc w:val="both"/>
        <w:rPr>
          <w:sz w:val="24"/>
          <w:szCs w:val="24"/>
        </w:rPr>
      </w:pPr>
      <w:r w:rsidRPr="007E09E3">
        <w:rPr>
          <w:sz w:val="24"/>
          <w:szCs w:val="24"/>
        </w:rPr>
        <w:t>изменениемсоциальнойситуацииразвития-ростоминформационныхперегрузок</w:t>
      </w:r>
      <w:r w:rsidRPr="007E09E3">
        <w:rPr>
          <w:spacing w:val="-10"/>
          <w:sz w:val="24"/>
          <w:szCs w:val="24"/>
        </w:rPr>
        <w:t>и</w:t>
      </w:r>
    </w:p>
    <w:p w:rsidR="00740590" w:rsidRPr="007E09E3" w:rsidRDefault="006348DB" w:rsidP="00DA2C67">
      <w:pPr>
        <w:pStyle w:val="a3"/>
        <w:spacing w:before="64"/>
        <w:ind w:left="1134" w:right="-37"/>
        <w:jc w:val="both"/>
      </w:pPr>
      <w:r w:rsidRPr="007E09E3">
        <w:t>изменением характера и способа общения и социальных взаимодействий - объёмы и способы получения информации (СМИ, телевидение, Интернет).</w:t>
      </w:r>
    </w:p>
    <w:p w:rsidR="00740590" w:rsidRPr="007E09E3" w:rsidRDefault="006348DB" w:rsidP="00DA2C67">
      <w:pPr>
        <w:pStyle w:val="a3"/>
        <w:ind w:left="1134" w:right="-37"/>
        <w:jc w:val="both"/>
      </w:pPr>
      <w:r w:rsidRPr="007E09E3">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образовательной деятельности и выбора условий и методик обучения.</w:t>
      </w:r>
    </w:p>
    <w:p w:rsidR="00740590" w:rsidRPr="007E09E3" w:rsidRDefault="006348DB" w:rsidP="00DA2C67">
      <w:pPr>
        <w:pStyle w:val="a3"/>
        <w:ind w:left="1134" w:right="-37"/>
        <w:jc w:val="both"/>
      </w:pPr>
      <w:r w:rsidRPr="007E09E3">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740590" w:rsidRPr="007E09E3" w:rsidRDefault="006348DB" w:rsidP="00DA2C67">
      <w:pPr>
        <w:pStyle w:val="a3"/>
        <w:ind w:left="1134" w:right="-37"/>
        <w:jc w:val="both"/>
      </w:pPr>
      <w:r w:rsidRPr="007E09E3">
        <w:t>Обучающиеся,завершившиеобучениенауровнеосновногообщего</w:t>
      </w:r>
      <w:r w:rsidRPr="007E09E3">
        <w:rPr>
          <w:spacing w:val="-2"/>
        </w:rPr>
        <w:t>образования:</w:t>
      </w:r>
    </w:p>
    <w:p w:rsidR="00740590" w:rsidRPr="007E09E3" w:rsidRDefault="006348DB" w:rsidP="000A09BF">
      <w:pPr>
        <w:pStyle w:val="a5"/>
        <w:numPr>
          <w:ilvl w:val="1"/>
          <w:numId w:val="236"/>
        </w:numPr>
        <w:tabs>
          <w:tab w:val="left" w:pos="1735"/>
        </w:tabs>
        <w:spacing w:before="42"/>
        <w:ind w:left="1134" w:right="-37" w:firstLine="0"/>
        <w:jc w:val="both"/>
        <w:rPr>
          <w:sz w:val="24"/>
          <w:szCs w:val="24"/>
        </w:rPr>
      </w:pPr>
      <w:r w:rsidRPr="007E09E3">
        <w:rPr>
          <w:sz w:val="24"/>
          <w:szCs w:val="24"/>
        </w:rPr>
        <w:t xml:space="preserve">освоят общеобразовательные программы на уровне требований федерального государственного образовательного стандарта основного общего образования, достаточном для продолжения образования в профильных классах школы или других образовательных </w:t>
      </w:r>
      <w:r w:rsidRPr="007E09E3">
        <w:rPr>
          <w:sz w:val="24"/>
          <w:szCs w:val="24"/>
        </w:rPr>
        <w:lastRenderedPageBreak/>
        <w:t>учреждениях; получат возможность освоить углубленную учебную программу по отдельным предметам;</w:t>
      </w:r>
    </w:p>
    <w:p w:rsidR="00740590" w:rsidRPr="007E09E3" w:rsidRDefault="006348DB" w:rsidP="000A09BF">
      <w:pPr>
        <w:pStyle w:val="a5"/>
        <w:numPr>
          <w:ilvl w:val="1"/>
          <w:numId w:val="236"/>
        </w:numPr>
        <w:tabs>
          <w:tab w:val="left" w:pos="2159"/>
          <w:tab w:val="left" w:pos="2160"/>
        </w:tabs>
        <w:spacing w:before="3"/>
        <w:ind w:left="1134" w:right="-37" w:firstLine="0"/>
        <w:jc w:val="both"/>
        <w:rPr>
          <w:sz w:val="24"/>
          <w:szCs w:val="24"/>
        </w:rPr>
      </w:pPr>
      <w:r w:rsidRPr="007E09E3">
        <w:rPr>
          <w:sz w:val="24"/>
          <w:szCs w:val="24"/>
        </w:rPr>
        <w:t>овладеют основами иностранного языка на уровне, достаточном для продолжения его изучения и обеспечивающем достаточную коммуникативную компетенцию;</w:t>
      </w:r>
    </w:p>
    <w:p w:rsidR="00740590" w:rsidRPr="007E09E3" w:rsidRDefault="006348DB" w:rsidP="000A09BF">
      <w:pPr>
        <w:pStyle w:val="a5"/>
        <w:numPr>
          <w:ilvl w:val="1"/>
          <w:numId w:val="236"/>
        </w:numPr>
        <w:tabs>
          <w:tab w:val="left" w:pos="2159"/>
          <w:tab w:val="left" w:pos="2160"/>
        </w:tabs>
        <w:spacing w:before="7"/>
        <w:ind w:left="1134" w:right="-37" w:firstLine="0"/>
        <w:jc w:val="both"/>
        <w:rPr>
          <w:sz w:val="24"/>
          <w:szCs w:val="24"/>
        </w:rPr>
      </w:pPr>
      <w:r w:rsidRPr="007E09E3">
        <w:rPr>
          <w:sz w:val="24"/>
          <w:szCs w:val="24"/>
        </w:rPr>
        <w:t>достигнут уровня математических знаний, необходимого для дальнейшей успешной жизни вобществе,примененияматематических знаний вдругих областях и для практической деятельности;</w:t>
      </w:r>
    </w:p>
    <w:p w:rsidR="00740590" w:rsidRPr="007E09E3" w:rsidRDefault="006348DB" w:rsidP="000A09BF">
      <w:pPr>
        <w:pStyle w:val="a5"/>
        <w:numPr>
          <w:ilvl w:val="1"/>
          <w:numId w:val="236"/>
        </w:numPr>
        <w:tabs>
          <w:tab w:val="left" w:pos="2159"/>
          <w:tab w:val="left" w:pos="2160"/>
        </w:tabs>
        <w:ind w:left="1134" w:right="-37" w:firstLine="0"/>
        <w:jc w:val="both"/>
        <w:rPr>
          <w:sz w:val="24"/>
          <w:szCs w:val="24"/>
        </w:rPr>
      </w:pPr>
      <w:r w:rsidRPr="007E09E3">
        <w:rPr>
          <w:sz w:val="24"/>
          <w:szCs w:val="24"/>
        </w:rPr>
        <w:t>будут иметь интеллектуальную готовность к продолжению образования в различных направлениях, готовность заниматься развивающей интеллектуальной деятельностью на доступном уровне;</w:t>
      </w:r>
    </w:p>
    <w:p w:rsidR="00740590" w:rsidRPr="007E09E3" w:rsidRDefault="006348DB" w:rsidP="000A09BF">
      <w:pPr>
        <w:pStyle w:val="a5"/>
        <w:numPr>
          <w:ilvl w:val="1"/>
          <w:numId w:val="236"/>
        </w:numPr>
        <w:tabs>
          <w:tab w:val="left" w:pos="2159"/>
          <w:tab w:val="left" w:pos="2160"/>
        </w:tabs>
        <w:ind w:left="1134" w:right="-37" w:firstLine="0"/>
        <w:jc w:val="both"/>
        <w:rPr>
          <w:sz w:val="24"/>
          <w:szCs w:val="24"/>
        </w:rPr>
      </w:pPr>
      <w:r w:rsidRPr="007E09E3">
        <w:rPr>
          <w:sz w:val="24"/>
          <w:szCs w:val="24"/>
        </w:rPr>
        <w:t>овладеютосновамиинформационныхтехнологий,приемами,формамииметодами проектной и творчески преобразующей деятельности;</w:t>
      </w:r>
    </w:p>
    <w:p w:rsidR="00740590" w:rsidRPr="007E09E3" w:rsidRDefault="006348DB" w:rsidP="000A09BF">
      <w:pPr>
        <w:pStyle w:val="a5"/>
        <w:numPr>
          <w:ilvl w:val="1"/>
          <w:numId w:val="236"/>
        </w:numPr>
        <w:tabs>
          <w:tab w:val="left" w:pos="2159"/>
          <w:tab w:val="left" w:pos="2160"/>
        </w:tabs>
        <w:spacing w:before="1"/>
        <w:ind w:left="1134" w:right="-37" w:firstLine="0"/>
        <w:jc w:val="both"/>
        <w:rPr>
          <w:sz w:val="24"/>
          <w:szCs w:val="24"/>
        </w:rPr>
      </w:pPr>
      <w:r w:rsidRPr="007E09E3">
        <w:rPr>
          <w:sz w:val="24"/>
          <w:szCs w:val="24"/>
        </w:rPr>
        <w:t>овладеют системой метапредметных учебных действий (сравнение, обобщение, анализ, синтез, классификация, выделение главного и т.д);</w:t>
      </w:r>
    </w:p>
    <w:p w:rsidR="00740590" w:rsidRPr="007E09E3" w:rsidRDefault="006348DB" w:rsidP="000A09BF">
      <w:pPr>
        <w:pStyle w:val="a5"/>
        <w:numPr>
          <w:ilvl w:val="1"/>
          <w:numId w:val="236"/>
        </w:numPr>
        <w:tabs>
          <w:tab w:val="left" w:pos="2159"/>
          <w:tab w:val="left" w:pos="2160"/>
        </w:tabs>
        <w:spacing w:before="37"/>
        <w:ind w:left="1134" w:right="-37" w:firstLine="0"/>
        <w:jc w:val="both"/>
        <w:rPr>
          <w:sz w:val="24"/>
          <w:szCs w:val="24"/>
        </w:rPr>
      </w:pPr>
      <w:r w:rsidRPr="007E09E3">
        <w:rPr>
          <w:sz w:val="24"/>
          <w:szCs w:val="24"/>
        </w:rPr>
        <w:t>приобретутзнанияосвоихгражданскихправахиуменияих</w:t>
      </w:r>
      <w:r w:rsidRPr="007E09E3">
        <w:rPr>
          <w:spacing w:val="-2"/>
          <w:sz w:val="24"/>
          <w:szCs w:val="24"/>
        </w:rPr>
        <w:t>реализовывать;</w:t>
      </w:r>
    </w:p>
    <w:p w:rsidR="00740590" w:rsidRPr="007E09E3" w:rsidRDefault="006348DB" w:rsidP="000A09BF">
      <w:pPr>
        <w:pStyle w:val="a5"/>
        <w:numPr>
          <w:ilvl w:val="1"/>
          <w:numId w:val="236"/>
        </w:numPr>
        <w:tabs>
          <w:tab w:val="left" w:pos="2159"/>
          <w:tab w:val="left" w:pos="2160"/>
        </w:tabs>
        <w:spacing w:before="82"/>
        <w:ind w:left="1134" w:right="-37" w:firstLine="0"/>
        <w:jc w:val="both"/>
        <w:rPr>
          <w:sz w:val="24"/>
          <w:szCs w:val="24"/>
        </w:rPr>
      </w:pPr>
      <w:r w:rsidRPr="007E09E3">
        <w:rPr>
          <w:sz w:val="24"/>
          <w:szCs w:val="24"/>
        </w:rPr>
        <w:t>приобретут достаточный потенциал для продолжения учебы наследующем уровне обучения в школе или в среднем специальном профессиональном образовательном учреждении, будут способны не только к адаптационной, но и к творчески преобразующей деятельности.</w:t>
      </w:r>
    </w:p>
    <w:p w:rsidR="00740590" w:rsidRPr="007E09E3" w:rsidRDefault="006348DB" w:rsidP="00DA2C67">
      <w:pPr>
        <w:pStyle w:val="a3"/>
        <w:ind w:left="1134" w:right="-37"/>
      </w:pPr>
      <w:r w:rsidRPr="007E09E3">
        <w:t>Таким образом, можно сформулироватьпортрет выпускника школы, который будет обладать:</w:t>
      </w:r>
    </w:p>
    <w:p w:rsidR="00740590" w:rsidRPr="007E09E3" w:rsidRDefault="006348DB" w:rsidP="00DA2C67">
      <w:pPr>
        <w:pStyle w:val="a3"/>
        <w:tabs>
          <w:tab w:val="left" w:pos="5042"/>
          <w:tab w:val="left" w:pos="8643"/>
        </w:tabs>
        <w:ind w:left="1134" w:right="-37"/>
      </w:pPr>
      <w:r w:rsidRPr="007E09E3">
        <w:t>- адекватнымосознанием</w:t>
      </w:r>
      <w:r w:rsidRPr="007E09E3">
        <w:tab/>
        <w:t>социальных,экономических,</w:t>
      </w:r>
      <w:r w:rsidRPr="007E09E3">
        <w:tab/>
      </w:r>
      <w:r w:rsidRPr="007E09E3">
        <w:rPr>
          <w:spacing w:val="-2"/>
        </w:rPr>
        <w:t xml:space="preserve">юридических, </w:t>
      </w:r>
      <w:r w:rsidRPr="007E09E3">
        <w:t>нравственных норм гражданина России;</w:t>
      </w:r>
    </w:p>
    <w:p w:rsidR="00740590" w:rsidRPr="007E09E3" w:rsidRDefault="006348DB" w:rsidP="000A09BF">
      <w:pPr>
        <w:pStyle w:val="a5"/>
        <w:numPr>
          <w:ilvl w:val="1"/>
          <w:numId w:val="236"/>
        </w:numPr>
        <w:tabs>
          <w:tab w:val="left" w:pos="2159"/>
          <w:tab w:val="left" w:pos="2160"/>
        </w:tabs>
        <w:spacing w:before="60"/>
        <w:ind w:left="1134" w:right="-37" w:firstLine="0"/>
        <w:rPr>
          <w:sz w:val="24"/>
          <w:szCs w:val="24"/>
        </w:rPr>
      </w:pPr>
      <w:r w:rsidRPr="007E09E3">
        <w:rPr>
          <w:sz w:val="24"/>
          <w:szCs w:val="24"/>
        </w:rPr>
        <w:t xml:space="preserve">сформированным уважением к каждому отдельному человеку, государству и его </w:t>
      </w:r>
      <w:r w:rsidRPr="007E09E3">
        <w:rPr>
          <w:spacing w:val="-2"/>
          <w:sz w:val="24"/>
          <w:szCs w:val="24"/>
        </w:rPr>
        <w:t>ценностям;</w:t>
      </w:r>
    </w:p>
    <w:p w:rsidR="00740590" w:rsidRPr="007E09E3" w:rsidRDefault="006348DB" w:rsidP="000A09BF">
      <w:pPr>
        <w:pStyle w:val="a5"/>
        <w:numPr>
          <w:ilvl w:val="1"/>
          <w:numId w:val="236"/>
        </w:numPr>
        <w:tabs>
          <w:tab w:val="left" w:pos="2159"/>
          <w:tab w:val="left" w:pos="2160"/>
        </w:tabs>
        <w:spacing w:before="60"/>
        <w:ind w:left="1134" w:right="-37" w:firstLine="0"/>
        <w:rPr>
          <w:sz w:val="24"/>
          <w:szCs w:val="24"/>
        </w:rPr>
      </w:pPr>
      <w:r w:rsidRPr="007E09E3">
        <w:rPr>
          <w:sz w:val="24"/>
          <w:szCs w:val="24"/>
        </w:rPr>
        <w:t>знаниемрусскогоиодногоилидвухиностранного</w:t>
      </w:r>
      <w:r w:rsidRPr="007E09E3">
        <w:rPr>
          <w:spacing w:val="-2"/>
          <w:sz w:val="24"/>
          <w:szCs w:val="24"/>
        </w:rPr>
        <w:t>языков;</w:t>
      </w:r>
    </w:p>
    <w:p w:rsidR="00740590" w:rsidRPr="007E09E3" w:rsidRDefault="006348DB" w:rsidP="000A09BF">
      <w:pPr>
        <w:pStyle w:val="a5"/>
        <w:numPr>
          <w:ilvl w:val="1"/>
          <w:numId w:val="236"/>
        </w:numPr>
        <w:tabs>
          <w:tab w:val="left" w:pos="2159"/>
          <w:tab w:val="left" w:pos="2160"/>
          <w:tab w:val="left" w:pos="3991"/>
          <w:tab w:val="left" w:pos="5352"/>
          <w:tab w:val="left" w:pos="7214"/>
          <w:tab w:val="left" w:pos="9226"/>
        </w:tabs>
        <w:spacing w:before="80"/>
        <w:ind w:left="1134" w:right="-37" w:firstLine="0"/>
        <w:rPr>
          <w:sz w:val="24"/>
          <w:szCs w:val="24"/>
        </w:rPr>
      </w:pPr>
      <w:r w:rsidRPr="007E09E3">
        <w:rPr>
          <w:spacing w:val="-2"/>
          <w:sz w:val="24"/>
          <w:szCs w:val="24"/>
        </w:rPr>
        <w:t>эффективными</w:t>
      </w:r>
      <w:r w:rsidRPr="007E09E3">
        <w:rPr>
          <w:sz w:val="24"/>
          <w:szCs w:val="24"/>
        </w:rPr>
        <w:tab/>
      </w:r>
      <w:r w:rsidRPr="007E09E3">
        <w:rPr>
          <w:spacing w:val="-2"/>
          <w:sz w:val="24"/>
          <w:szCs w:val="24"/>
        </w:rPr>
        <w:t>способами</w:t>
      </w:r>
      <w:r w:rsidRPr="007E09E3">
        <w:rPr>
          <w:sz w:val="24"/>
          <w:szCs w:val="24"/>
        </w:rPr>
        <w:tab/>
      </w:r>
      <w:r w:rsidRPr="007E09E3">
        <w:rPr>
          <w:spacing w:val="-2"/>
          <w:sz w:val="24"/>
          <w:szCs w:val="24"/>
        </w:rPr>
        <w:t>коммуникаций,</w:t>
      </w:r>
      <w:r w:rsidRPr="007E09E3">
        <w:rPr>
          <w:sz w:val="24"/>
          <w:szCs w:val="24"/>
        </w:rPr>
        <w:tab/>
      </w:r>
      <w:r w:rsidRPr="007E09E3">
        <w:rPr>
          <w:spacing w:val="-2"/>
          <w:sz w:val="24"/>
          <w:szCs w:val="24"/>
        </w:rPr>
        <w:t>функциональной</w:t>
      </w:r>
      <w:r w:rsidRPr="007E09E3">
        <w:rPr>
          <w:sz w:val="24"/>
          <w:szCs w:val="24"/>
        </w:rPr>
        <w:tab/>
      </w:r>
      <w:r w:rsidRPr="007E09E3">
        <w:rPr>
          <w:spacing w:val="-2"/>
          <w:sz w:val="24"/>
          <w:szCs w:val="24"/>
        </w:rPr>
        <w:t xml:space="preserve">грамотностью, </w:t>
      </w:r>
      <w:r w:rsidRPr="007E09E3">
        <w:rPr>
          <w:sz w:val="24"/>
          <w:szCs w:val="24"/>
        </w:rPr>
        <w:t>способностью к творчески преобразующей деятельности;</w:t>
      </w:r>
    </w:p>
    <w:p w:rsidR="00740590" w:rsidRPr="007E09E3" w:rsidRDefault="006348DB" w:rsidP="000A09BF">
      <w:pPr>
        <w:pStyle w:val="a5"/>
        <w:numPr>
          <w:ilvl w:val="1"/>
          <w:numId w:val="236"/>
        </w:numPr>
        <w:tabs>
          <w:tab w:val="left" w:pos="2159"/>
          <w:tab w:val="left" w:pos="2160"/>
          <w:tab w:val="left" w:pos="3820"/>
          <w:tab w:val="left" w:pos="4144"/>
          <w:tab w:val="left" w:pos="5410"/>
          <w:tab w:val="left" w:pos="5731"/>
          <w:tab w:val="left" w:pos="6871"/>
          <w:tab w:val="left" w:pos="8701"/>
          <w:tab w:val="left" w:pos="9473"/>
        </w:tabs>
        <w:spacing w:before="1"/>
        <w:ind w:left="1134" w:right="-37" w:firstLine="0"/>
        <w:rPr>
          <w:sz w:val="24"/>
          <w:szCs w:val="24"/>
        </w:rPr>
      </w:pPr>
      <w:r w:rsidRPr="007E09E3">
        <w:rPr>
          <w:spacing w:val="-2"/>
          <w:sz w:val="24"/>
          <w:szCs w:val="24"/>
        </w:rPr>
        <w:t>способностью</w:t>
      </w:r>
      <w:r w:rsidRPr="007E09E3">
        <w:rPr>
          <w:sz w:val="24"/>
          <w:szCs w:val="24"/>
        </w:rPr>
        <w:tab/>
      </w:r>
      <w:r w:rsidRPr="007E09E3">
        <w:rPr>
          <w:spacing w:val="-10"/>
          <w:sz w:val="24"/>
          <w:szCs w:val="24"/>
        </w:rPr>
        <w:t>к</w:t>
      </w:r>
      <w:r w:rsidRPr="007E09E3">
        <w:rPr>
          <w:sz w:val="24"/>
          <w:szCs w:val="24"/>
        </w:rPr>
        <w:tab/>
      </w:r>
      <w:r w:rsidRPr="007E09E3">
        <w:rPr>
          <w:spacing w:val="-2"/>
          <w:sz w:val="24"/>
          <w:szCs w:val="24"/>
        </w:rPr>
        <w:t>адаптации</w:t>
      </w:r>
      <w:r w:rsidRPr="007E09E3">
        <w:rPr>
          <w:sz w:val="24"/>
          <w:szCs w:val="24"/>
        </w:rPr>
        <w:tab/>
      </w:r>
      <w:r w:rsidRPr="007E09E3">
        <w:rPr>
          <w:spacing w:val="-10"/>
          <w:sz w:val="24"/>
          <w:szCs w:val="24"/>
        </w:rPr>
        <w:t>в</w:t>
      </w:r>
      <w:r w:rsidRPr="007E09E3">
        <w:rPr>
          <w:sz w:val="24"/>
          <w:szCs w:val="24"/>
        </w:rPr>
        <w:tab/>
      </w:r>
      <w:r w:rsidRPr="007E09E3">
        <w:rPr>
          <w:spacing w:val="-2"/>
          <w:sz w:val="24"/>
          <w:szCs w:val="24"/>
        </w:rPr>
        <w:t>условиях</w:t>
      </w:r>
      <w:r w:rsidRPr="007E09E3">
        <w:rPr>
          <w:sz w:val="24"/>
          <w:szCs w:val="24"/>
        </w:rPr>
        <w:tab/>
      </w:r>
      <w:r w:rsidRPr="007E09E3">
        <w:rPr>
          <w:spacing w:val="-2"/>
          <w:sz w:val="24"/>
          <w:szCs w:val="24"/>
        </w:rPr>
        <w:t>изменяющегося</w:t>
      </w:r>
      <w:r w:rsidRPr="007E09E3">
        <w:rPr>
          <w:sz w:val="24"/>
          <w:szCs w:val="24"/>
        </w:rPr>
        <w:tab/>
      </w:r>
      <w:r w:rsidRPr="007E09E3">
        <w:rPr>
          <w:spacing w:val="-2"/>
          <w:sz w:val="24"/>
          <w:szCs w:val="24"/>
        </w:rPr>
        <w:t>мира,</w:t>
      </w:r>
      <w:r w:rsidRPr="007E09E3">
        <w:rPr>
          <w:sz w:val="24"/>
          <w:szCs w:val="24"/>
        </w:rPr>
        <w:tab/>
      </w:r>
      <w:r w:rsidRPr="007E09E3">
        <w:rPr>
          <w:spacing w:val="-2"/>
          <w:sz w:val="24"/>
          <w:szCs w:val="24"/>
        </w:rPr>
        <w:t xml:space="preserve">постоянным </w:t>
      </w:r>
      <w:r w:rsidRPr="007E09E3">
        <w:rPr>
          <w:sz w:val="24"/>
          <w:szCs w:val="24"/>
        </w:rPr>
        <w:t>стремлением получать образование в течение жизни, креативным мышлением;</w:t>
      </w:r>
    </w:p>
    <w:p w:rsidR="00740590" w:rsidRPr="007E09E3" w:rsidRDefault="006348DB" w:rsidP="000A09BF">
      <w:pPr>
        <w:pStyle w:val="a5"/>
        <w:numPr>
          <w:ilvl w:val="1"/>
          <w:numId w:val="236"/>
        </w:numPr>
        <w:tabs>
          <w:tab w:val="left" w:pos="2159"/>
          <w:tab w:val="left" w:pos="2160"/>
        </w:tabs>
        <w:ind w:left="1134" w:right="-37" w:firstLine="0"/>
        <w:rPr>
          <w:sz w:val="24"/>
          <w:szCs w:val="24"/>
        </w:rPr>
      </w:pPr>
      <w:r w:rsidRPr="007E09E3">
        <w:rPr>
          <w:sz w:val="24"/>
          <w:szCs w:val="24"/>
        </w:rPr>
        <w:t>умениемсоотноситьправаи</w:t>
      </w:r>
      <w:r w:rsidRPr="007E09E3">
        <w:rPr>
          <w:spacing w:val="-2"/>
          <w:sz w:val="24"/>
          <w:szCs w:val="24"/>
        </w:rPr>
        <w:t>ответственность;</w:t>
      </w:r>
    </w:p>
    <w:p w:rsidR="00740590" w:rsidRPr="007E09E3" w:rsidRDefault="006348DB" w:rsidP="000A09BF">
      <w:pPr>
        <w:pStyle w:val="a5"/>
        <w:numPr>
          <w:ilvl w:val="1"/>
          <w:numId w:val="236"/>
        </w:numPr>
        <w:tabs>
          <w:tab w:val="left" w:pos="1744"/>
          <w:tab w:val="left" w:pos="1745"/>
        </w:tabs>
        <w:spacing w:before="64"/>
        <w:ind w:left="1134" w:right="-37" w:firstLine="0"/>
        <w:rPr>
          <w:sz w:val="24"/>
          <w:szCs w:val="24"/>
        </w:rPr>
      </w:pPr>
      <w:r w:rsidRPr="007E09E3">
        <w:rPr>
          <w:sz w:val="24"/>
          <w:szCs w:val="24"/>
        </w:rPr>
        <w:t>привитыми ценностями гражданского общества, высокимуровнемготовности к социальному выбору и творческому самоопределению;</w:t>
      </w:r>
    </w:p>
    <w:p w:rsidR="00740590" w:rsidRPr="007E09E3" w:rsidRDefault="006348DB" w:rsidP="000A09BF">
      <w:pPr>
        <w:pStyle w:val="a5"/>
        <w:numPr>
          <w:ilvl w:val="1"/>
          <w:numId w:val="236"/>
        </w:numPr>
        <w:tabs>
          <w:tab w:val="left" w:pos="1744"/>
          <w:tab w:val="left" w:pos="1745"/>
        </w:tabs>
        <w:spacing w:before="1"/>
        <w:ind w:left="1134" w:right="-37" w:firstLine="0"/>
        <w:rPr>
          <w:sz w:val="24"/>
          <w:szCs w:val="24"/>
        </w:rPr>
      </w:pPr>
      <w:r w:rsidRPr="007E09E3">
        <w:rPr>
          <w:sz w:val="24"/>
          <w:szCs w:val="24"/>
        </w:rPr>
        <w:t xml:space="preserve">сформированнойпотребностьювздоровомобразежизни,высокойбытовой </w:t>
      </w:r>
      <w:r w:rsidRPr="007E09E3">
        <w:rPr>
          <w:spacing w:val="-2"/>
          <w:sz w:val="24"/>
          <w:szCs w:val="24"/>
        </w:rPr>
        <w:t>культурой.</w:t>
      </w:r>
    </w:p>
    <w:p w:rsidR="00740590" w:rsidRPr="007E09E3" w:rsidRDefault="006348DB" w:rsidP="00DA2C67">
      <w:pPr>
        <w:pStyle w:val="a3"/>
        <w:spacing w:before="58"/>
        <w:ind w:left="1134" w:right="-37"/>
        <w:jc w:val="both"/>
      </w:pPr>
      <w:r w:rsidRPr="007E09E3">
        <w:t xml:space="preserve">При реализации ООП ООО МОБУ СОШ </w:t>
      </w:r>
      <w:r w:rsidR="00792088" w:rsidRPr="007E09E3">
        <w:t xml:space="preserve">им.Ф.Асянова с.Бузовьязы </w:t>
      </w:r>
      <w:r w:rsidRPr="007E09E3">
        <w:t>обеспечивает ознакомлениеобучающихся и их родителей (законных представителей), какучастников образовательных отношений, с:</w:t>
      </w:r>
    </w:p>
    <w:p w:rsidR="00740590" w:rsidRPr="007E09E3" w:rsidRDefault="006348DB" w:rsidP="000A09BF">
      <w:pPr>
        <w:pStyle w:val="a5"/>
        <w:numPr>
          <w:ilvl w:val="1"/>
          <w:numId w:val="236"/>
        </w:numPr>
        <w:tabs>
          <w:tab w:val="left" w:pos="1654"/>
        </w:tabs>
        <w:spacing w:before="1"/>
        <w:ind w:left="1134" w:right="-37" w:firstLine="0"/>
        <w:jc w:val="both"/>
        <w:rPr>
          <w:sz w:val="24"/>
          <w:szCs w:val="24"/>
        </w:rPr>
      </w:pPr>
      <w:r w:rsidRPr="007E09E3">
        <w:rPr>
          <w:sz w:val="24"/>
          <w:szCs w:val="24"/>
        </w:rPr>
        <w:t xml:space="preserve">Уставом МОБУ СОШ </w:t>
      </w:r>
      <w:r w:rsidR="00792088" w:rsidRPr="007E09E3">
        <w:rPr>
          <w:sz w:val="24"/>
          <w:szCs w:val="24"/>
        </w:rPr>
        <w:t>им.Ф.Асянова с.Бузовьязы</w:t>
      </w:r>
      <w:r w:rsidRPr="007E09E3">
        <w:rPr>
          <w:sz w:val="24"/>
          <w:szCs w:val="24"/>
        </w:rPr>
        <w:t>, другими документами, регламентирующими осуществление образовательных отношений, которые расположены на страницах школьного сайта и стендах школы;</w:t>
      </w:r>
    </w:p>
    <w:p w:rsidR="00740590" w:rsidRPr="007E09E3" w:rsidRDefault="006348DB" w:rsidP="000A09BF">
      <w:pPr>
        <w:pStyle w:val="a5"/>
        <w:numPr>
          <w:ilvl w:val="1"/>
          <w:numId w:val="236"/>
        </w:numPr>
        <w:tabs>
          <w:tab w:val="left" w:pos="1745"/>
        </w:tabs>
        <w:spacing w:before="1"/>
        <w:ind w:left="1134" w:right="-37" w:firstLine="0"/>
        <w:jc w:val="both"/>
        <w:rPr>
          <w:sz w:val="24"/>
          <w:szCs w:val="24"/>
        </w:rPr>
      </w:pPr>
      <w:r w:rsidRPr="007E09E3">
        <w:rPr>
          <w:sz w:val="24"/>
          <w:szCs w:val="24"/>
        </w:rPr>
        <w:t xml:space="preserve">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Республики Башкортостан, Уставом </w:t>
      </w:r>
      <w:r w:rsidR="00792088" w:rsidRPr="007E09E3">
        <w:rPr>
          <w:sz w:val="24"/>
          <w:szCs w:val="24"/>
        </w:rPr>
        <w:t>им.Ф.Асянова с.Бузовьязы</w:t>
      </w:r>
      <w:r w:rsidRPr="007E09E3">
        <w:rPr>
          <w:sz w:val="24"/>
          <w:szCs w:val="24"/>
        </w:rPr>
        <w:t>.</w:t>
      </w:r>
    </w:p>
    <w:p w:rsidR="00740590" w:rsidRPr="007E09E3" w:rsidRDefault="006348DB" w:rsidP="000A09BF">
      <w:pPr>
        <w:pStyle w:val="4"/>
        <w:numPr>
          <w:ilvl w:val="1"/>
          <w:numId w:val="237"/>
        </w:numPr>
        <w:tabs>
          <w:tab w:val="left" w:pos="2513"/>
        </w:tabs>
        <w:spacing w:before="63"/>
        <w:ind w:left="1134" w:right="-37" w:firstLine="0"/>
        <w:jc w:val="both"/>
      </w:pPr>
      <w:r w:rsidRPr="007E09E3">
        <w:t>ПланируемыерезультатыосвоенияобучающимисяООП</w:t>
      </w:r>
      <w:r w:rsidRPr="007E09E3">
        <w:rPr>
          <w:spacing w:val="-5"/>
        </w:rPr>
        <w:t>ООО</w:t>
      </w:r>
    </w:p>
    <w:p w:rsidR="00740590" w:rsidRPr="007E09E3" w:rsidRDefault="006348DB" w:rsidP="000A09BF">
      <w:pPr>
        <w:pStyle w:val="a5"/>
        <w:numPr>
          <w:ilvl w:val="2"/>
          <w:numId w:val="237"/>
        </w:numPr>
        <w:tabs>
          <w:tab w:val="left" w:pos="2693"/>
        </w:tabs>
        <w:spacing w:before="43"/>
        <w:ind w:left="1134" w:right="-37" w:firstLine="0"/>
        <w:jc w:val="both"/>
        <w:rPr>
          <w:b/>
          <w:sz w:val="24"/>
          <w:szCs w:val="24"/>
        </w:rPr>
      </w:pPr>
      <w:r w:rsidRPr="007E09E3">
        <w:rPr>
          <w:b/>
          <w:sz w:val="24"/>
          <w:szCs w:val="24"/>
        </w:rPr>
        <w:t>Общие</w:t>
      </w:r>
      <w:r w:rsidRPr="007E09E3">
        <w:rPr>
          <w:b/>
          <w:spacing w:val="-2"/>
          <w:sz w:val="24"/>
          <w:szCs w:val="24"/>
        </w:rPr>
        <w:t>положения</w:t>
      </w:r>
    </w:p>
    <w:p w:rsidR="00740590" w:rsidRPr="007E09E3" w:rsidRDefault="006348DB" w:rsidP="00DA2C67">
      <w:pPr>
        <w:pStyle w:val="a3"/>
        <w:spacing w:before="29"/>
        <w:ind w:left="1134" w:right="-37"/>
        <w:jc w:val="both"/>
      </w:pPr>
      <w:r w:rsidRPr="007E09E3">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Стандарта, образовательной деятельностью и системой оценки результатов освоения основной образовательной программы основного общего образования (далее - </w:t>
      </w:r>
      <w:r w:rsidRPr="007E09E3">
        <w:lastRenderedPageBreak/>
        <w:t>системой оценки), выступая содержательнойи критериальной основой для разработки программ учебных предметов, курсов, учебно- методической литературы, с одной стороны, и системы оценки – с другой.</w:t>
      </w:r>
    </w:p>
    <w:p w:rsidR="00740590" w:rsidRPr="007E09E3" w:rsidRDefault="006348DB" w:rsidP="00DA2C67">
      <w:pPr>
        <w:pStyle w:val="a3"/>
        <w:spacing w:before="2"/>
        <w:ind w:left="1134" w:right="-37"/>
        <w:jc w:val="both"/>
      </w:pPr>
      <w:r w:rsidRPr="007E09E3">
        <w:t>В соответствии с требованиями Стандарта система планируемых результатов - личностных, метапредметных и предметных - устанавливает и описывает классы учебно- 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овладения системой учебных действий (универсальных и специфических для данного учебного предмета: личностных,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740590" w:rsidRPr="007E09E3" w:rsidRDefault="006348DB" w:rsidP="00DA2C67">
      <w:pPr>
        <w:pStyle w:val="a3"/>
        <w:spacing w:before="2"/>
        <w:ind w:left="1134" w:right="-37"/>
        <w:jc w:val="both"/>
      </w:pPr>
      <w:r w:rsidRPr="007E09E3">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обучающимся:</w:t>
      </w:r>
    </w:p>
    <w:p w:rsidR="00740590" w:rsidRPr="007E09E3" w:rsidRDefault="006348DB" w:rsidP="00DA2C67">
      <w:pPr>
        <w:pStyle w:val="a3"/>
        <w:ind w:left="1134" w:right="-37"/>
        <w:jc w:val="both"/>
      </w:pPr>
      <w:r w:rsidRPr="007E09E3">
        <w:t>1) учебно-познавательные задачи, направленные на формированиеиоценку умений и навыков, способствующих освоению систематических знаний, в том числе:</w:t>
      </w:r>
    </w:p>
    <w:p w:rsidR="00740590" w:rsidRPr="007E09E3" w:rsidRDefault="006348DB" w:rsidP="000A09BF">
      <w:pPr>
        <w:pStyle w:val="a5"/>
        <w:numPr>
          <w:ilvl w:val="1"/>
          <w:numId w:val="236"/>
        </w:numPr>
        <w:tabs>
          <w:tab w:val="left" w:pos="2159"/>
          <w:tab w:val="left" w:pos="2160"/>
        </w:tabs>
        <w:ind w:left="1134" w:right="-37" w:firstLine="0"/>
        <w:jc w:val="both"/>
        <w:rPr>
          <w:sz w:val="24"/>
          <w:szCs w:val="24"/>
        </w:rPr>
      </w:pPr>
      <w:r w:rsidRPr="007E09E3">
        <w:rPr>
          <w:sz w:val="24"/>
          <w:szCs w:val="24"/>
        </w:rPr>
        <w:t xml:space="preserve">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w:t>
      </w:r>
      <w:r w:rsidRPr="007E09E3">
        <w:rPr>
          <w:spacing w:val="-2"/>
          <w:sz w:val="24"/>
          <w:szCs w:val="24"/>
        </w:rPr>
        <w:t>процедур;</w:t>
      </w:r>
    </w:p>
    <w:p w:rsidR="00740590" w:rsidRPr="007E09E3" w:rsidRDefault="006348DB" w:rsidP="000A09BF">
      <w:pPr>
        <w:pStyle w:val="a5"/>
        <w:numPr>
          <w:ilvl w:val="1"/>
          <w:numId w:val="236"/>
        </w:numPr>
        <w:tabs>
          <w:tab w:val="left" w:pos="2159"/>
          <w:tab w:val="left" w:pos="2160"/>
        </w:tabs>
        <w:ind w:left="1134" w:right="-37" w:firstLine="0"/>
        <w:jc w:val="both"/>
        <w:rPr>
          <w:sz w:val="24"/>
          <w:szCs w:val="24"/>
        </w:rPr>
      </w:pPr>
      <w:r w:rsidRPr="007E09E3">
        <w:rPr>
          <w:sz w:val="24"/>
          <w:szCs w:val="24"/>
        </w:rPr>
        <w:t>выявлению и осознанию сущности и особенностей изучаемых объектов,процессов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740590" w:rsidRPr="007E09E3" w:rsidRDefault="006348DB" w:rsidP="000A09BF">
      <w:pPr>
        <w:pStyle w:val="a5"/>
        <w:numPr>
          <w:ilvl w:val="1"/>
          <w:numId w:val="236"/>
        </w:numPr>
        <w:tabs>
          <w:tab w:val="left" w:pos="2159"/>
          <w:tab w:val="left" w:pos="2160"/>
        </w:tabs>
        <w:spacing w:before="64"/>
        <w:ind w:left="1134" w:right="-37" w:firstLine="0"/>
        <w:jc w:val="both"/>
        <w:rPr>
          <w:sz w:val="24"/>
          <w:szCs w:val="24"/>
        </w:rPr>
      </w:pPr>
      <w:r w:rsidRPr="007E09E3">
        <w:rPr>
          <w:sz w:val="24"/>
          <w:szCs w:val="24"/>
        </w:rPr>
        <w:t>выявлению и анализу существенных и устойчивых связей и отношений между объектами и процессами;</w:t>
      </w:r>
    </w:p>
    <w:p w:rsidR="00740590" w:rsidRPr="007E09E3" w:rsidRDefault="006348DB" w:rsidP="000A09BF">
      <w:pPr>
        <w:pStyle w:val="a5"/>
        <w:numPr>
          <w:ilvl w:val="1"/>
          <w:numId w:val="236"/>
        </w:numPr>
        <w:tabs>
          <w:tab w:val="left" w:pos="2159"/>
          <w:tab w:val="left" w:pos="2160"/>
        </w:tabs>
        <w:spacing w:before="58"/>
        <w:ind w:left="1134" w:right="-37" w:firstLine="0"/>
        <w:jc w:val="both"/>
        <w:rPr>
          <w:sz w:val="24"/>
          <w:szCs w:val="24"/>
        </w:rPr>
      </w:pPr>
      <w:r w:rsidRPr="007E09E3">
        <w:rPr>
          <w:sz w:val="24"/>
          <w:szCs w:val="24"/>
        </w:rPr>
        <w:t>учебно-познавательные задачи, направленные на формирование и оценку навыка самостоятельного приобретения, переноса и интеграции знаний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т.п.;</w:t>
      </w:r>
    </w:p>
    <w:p w:rsidR="00740590" w:rsidRPr="007E09E3" w:rsidRDefault="006348DB" w:rsidP="000A09BF">
      <w:pPr>
        <w:pStyle w:val="a5"/>
        <w:numPr>
          <w:ilvl w:val="1"/>
          <w:numId w:val="236"/>
        </w:numPr>
        <w:tabs>
          <w:tab w:val="left" w:pos="2159"/>
          <w:tab w:val="left" w:pos="2160"/>
        </w:tabs>
        <w:spacing w:before="75"/>
        <w:ind w:left="1134" w:right="-37" w:firstLine="0"/>
        <w:jc w:val="both"/>
        <w:rPr>
          <w:sz w:val="24"/>
          <w:szCs w:val="24"/>
        </w:rPr>
      </w:pPr>
      <w:r w:rsidRPr="007E09E3">
        <w:rPr>
          <w:sz w:val="24"/>
          <w:szCs w:val="24"/>
        </w:rPr>
        <w:t>учебно-практические задачи, направленные на формирование и оценку навыка разрешения проблем/проблемных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установлениязакономерностей или «устранения неполадок» и т.п.;</w:t>
      </w:r>
    </w:p>
    <w:p w:rsidR="00740590" w:rsidRPr="007E09E3" w:rsidRDefault="006348DB" w:rsidP="000A09BF">
      <w:pPr>
        <w:pStyle w:val="a5"/>
        <w:numPr>
          <w:ilvl w:val="1"/>
          <w:numId w:val="236"/>
        </w:numPr>
        <w:tabs>
          <w:tab w:val="left" w:pos="2159"/>
          <w:tab w:val="left" w:pos="2160"/>
        </w:tabs>
        <w:ind w:left="1134" w:right="-37" w:firstLine="0"/>
        <w:jc w:val="both"/>
        <w:rPr>
          <w:sz w:val="24"/>
          <w:szCs w:val="24"/>
        </w:rPr>
      </w:pPr>
      <w:r w:rsidRPr="007E09E3">
        <w:rPr>
          <w:sz w:val="24"/>
          <w:szCs w:val="24"/>
        </w:rPr>
        <w:t>учебно-практические задачи, направленные на формирование и оценку навыка сотрудничества, требующие совместной работы в парах или группах с распределением ролей/функций и разделением ответственности за конечный результат;</w:t>
      </w:r>
    </w:p>
    <w:p w:rsidR="00740590" w:rsidRPr="007E09E3" w:rsidRDefault="006348DB" w:rsidP="000A09BF">
      <w:pPr>
        <w:pStyle w:val="a5"/>
        <w:numPr>
          <w:ilvl w:val="1"/>
          <w:numId w:val="236"/>
        </w:numPr>
        <w:tabs>
          <w:tab w:val="left" w:pos="2159"/>
          <w:tab w:val="left" w:pos="2160"/>
        </w:tabs>
        <w:spacing w:before="1"/>
        <w:ind w:left="1134" w:right="-37" w:firstLine="0"/>
        <w:jc w:val="both"/>
        <w:rPr>
          <w:sz w:val="24"/>
          <w:szCs w:val="24"/>
        </w:rPr>
      </w:pPr>
      <w:r w:rsidRPr="007E09E3">
        <w:rPr>
          <w:sz w:val="24"/>
          <w:szCs w:val="24"/>
        </w:rPr>
        <w:t xml:space="preserve">учебно-практические задачи, направленные на формирование и оценку навыка коммуникации,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w:t>
      </w:r>
      <w:r w:rsidRPr="007E09E3">
        <w:rPr>
          <w:spacing w:val="-4"/>
          <w:sz w:val="24"/>
          <w:szCs w:val="24"/>
        </w:rPr>
        <w:t>п.);</w:t>
      </w:r>
    </w:p>
    <w:p w:rsidR="00740590" w:rsidRPr="007E09E3" w:rsidRDefault="006348DB" w:rsidP="000A09BF">
      <w:pPr>
        <w:pStyle w:val="a5"/>
        <w:numPr>
          <w:ilvl w:val="1"/>
          <w:numId w:val="236"/>
        </w:numPr>
        <w:tabs>
          <w:tab w:val="left" w:pos="2159"/>
          <w:tab w:val="left" w:pos="2160"/>
        </w:tabs>
        <w:spacing w:before="1"/>
        <w:ind w:left="1134" w:right="-37" w:firstLine="0"/>
        <w:jc w:val="both"/>
        <w:rPr>
          <w:sz w:val="24"/>
          <w:szCs w:val="24"/>
        </w:rPr>
      </w:pPr>
      <w:r w:rsidRPr="007E09E3">
        <w:rPr>
          <w:sz w:val="24"/>
          <w:szCs w:val="24"/>
        </w:rPr>
        <w:t>учебно-практические и учебно-познавательные задачи, направленные на формирование и оценку навыка самоорганизации и саморегуляции,наделяющие учащихся функциями организации выполнения задания: планированияэтаповвыполнения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740590" w:rsidRPr="007E09E3" w:rsidRDefault="006348DB" w:rsidP="000A09BF">
      <w:pPr>
        <w:pStyle w:val="a5"/>
        <w:numPr>
          <w:ilvl w:val="1"/>
          <w:numId w:val="236"/>
        </w:numPr>
        <w:tabs>
          <w:tab w:val="left" w:pos="2159"/>
          <w:tab w:val="left" w:pos="2160"/>
        </w:tabs>
        <w:ind w:left="1134" w:right="-37" w:firstLine="0"/>
        <w:jc w:val="both"/>
        <w:rPr>
          <w:sz w:val="24"/>
          <w:szCs w:val="24"/>
        </w:rPr>
      </w:pPr>
      <w:r w:rsidRPr="007E09E3">
        <w:rPr>
          <w:sz w:val="24"/>
          <w:szCs w:val="24"/>
        </w:rPr>
        <w:t xml:space="preserve">учебно-практические и учебно-познавательные задачи, направленные на </w:t>
      </w:r>
      <w:r w:rsidRPr="007E09E3">
        <w:rPr>
          <w:sz w:val="24"/>
          <w:szCs w:val="24"/>
        </w:rPr>
        <w:lastRenderedPageBreak/>
        <w:t>формирование и оценкунавыка рефлексии,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rsidR="00740590" w:rsidRPr="007E09E3" w:rsidRDefault="006348DB" w:rsidP="000A09BF">
      <w:pPr>
        <w:pStyle w:val="a5"/>
        <w:numPr>
          <w:ilvl w:val="1"/>
          <w:numId w:val="236"/>
        </w:numPr>
        <w:tabs>
          <w:tab w:val="left" w:pos="2159"/>
          <w:tab w:val="left" w:pos="2160"/>
        </w:tabs>
        <w:ind w:left="1134" w:right="-37" w:firstLine="0"/>
        <w:jc w:val="both"/>
        <w:rPr>
          <w:sz w:val="24"/>
          <w:szCs w:val="24"/>
        </w:rPr>
      </w:pPr>
      <w:r w:rsidRPr="007E09E3">
        <w:rPr>
          <w:sz w:val="24"/>
          <w:szCs w:val="24"/>
        </w:rPr>
        <w:t>учебно-практические и учебно-познавательные задачи, направленные на формирование ценностно-смысловых установок,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 этических нормах, эстетических ценностях, а также аргументации (пояснения или комментария) своей позиции или оценки;</w:t>
      </w:r>
    </w:p>
    <w:p w:rsidR="00740590" w:rsidRPr="007E09E3" w:rsidRDefault="006348DB" w:rsidP="000A09BF">
      <w:pPr>
        <w:pStyle w:val="a5"/>
        <w:numPr>
          <w:ilvl w:val="1"/>
          <w:numId w:val="236"/>
        </w:numPr>
        <w:tabs>
          <w:tab w:val="left" w:pos="2159"/>
          <w:tab w:val="left" w:pos="2160"/>
        </w:tabs>
        <w:ind w:left="1134" w:right="-37" w:firstLine="0"/>
        <w:jc w:val="both"/>
        <w:rPr>
          <w:sz w:val="24"/>
          <w:szCs w:val="24"/>
        </w:rPr>
      </w:pPr>
      <w:r w:rsidRPr="007E09E3">
        <w:rPr>
          <w:sz w:val="24"/>
          <w:szCs w:val="24"/>
        </w:rPr>
        <w:t>учебно-практические</w:t>
      </w:r>
      <w:r w:rsidR="000B3A27">
        <w:rPr>
          <w:sz w:val="24"/>
          <w:szCs w:val="24"/>
        </w:rPr>
        <w:t xml:space="preserve"> </w:t>
      </w:r>
      <w:r w:rsidRPr="007E09E3">
        <w:rPr>
          <w:sz w:val="24"/>
          <w:szCs w:val="24"/>
        </w:rPr>
        <w:t>и</w:t>
      </w:r>
      <w:r w:rsidR="000B3A27">
        <w:rPr>
          <w:sz w:val="24"/>
          <w:szCs w:val="24"/>
        </w:rPr>
        <w:t xml:space="preserve"> </w:t>
      </w:r>
      <w:r w:rsidRPr="007E09E3">
        <w:rPr>
          <w:sz w:val="24"/>
          <w:szCs w:val="24"/>
        </w:rPr>
        <w:t>учебно-познавательные</w:t>
      </w:r>
      <w:r w:rsidR="000B3A27">
        <w:rPr>
          <w:sz w:val="24"/>
          <w:szCs w:val="24"/>
        </w:rPr>
        <w:t xml:space="preserve"> </w:t>
      </w:r>
      <w:r w:rsidRPr="007E09E3">
        <w:rPr>
          <w:sz w:val="24"/>
          <w:szCs w:val="24"/>
        </w:rPr>
        <w:t>задачи,</w:t>
      </w:r>
      <w:r w:rsidR="000B3A27">
        <w:rPr>
          <w:sz w:val="24"/>
          <w:szCs w:val="24"/>
        </w:rPr>
        <w:t xml:space="preserve"> </w:t>
      </w:r>
      <w:r w:rsidRPr="007E09E3">
        <w:rPr>
          <w:sz w:val="24"/>
          <w:szCs w:val="24"/>
        </w:rPr>
        <w:t>направленные</w:t>
      </w:r>
      <w:r w:rsidR="000B3A27">
        <w:rPr>
          <w:sz w:val="24"/>
          <w:szCs w:val="24"/>
        </w:rPr>
        <w:t xml:space="preserve"> </w:t>
      </w:r>
      <w:r w:rsidRPr="007E09E3">
        <w:rPr>
          <w:spacing w:val="-5"/>
          <w:sz w:val="24"/>
          <w:szCs w:val="24"/>
        </w:rPr>
        <w:t>на</w:t>
      </w:r>
    </w:p>
    <w:p w:rsidR="00740590" w:rsidRPr="007E09E3" w:rsidRDefault="006348DB" w:rsidP="00DA2C67">
      <w:pPr>
        <w:pStyle w:val="a3"/>
        <w:spacing w:before="64"/>
        <w:ind w:left="1134" w:right="-37"/>
        <w:jc w:val="both"/>
      </w:pPr>
      <w:r w:rsidRPr="007E09E3">
        <w:t>формирование и оценку ИКТ-компетентности обучающихся,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740590" w:rsidRPr="007E09E3" w:rsidRDefault="006348DB" w:rsidP="00DA2C67">
      <w:pPr>
        <w:pStyle w:val="a3"/>
        <w:ind w:left="1134" w:right="-37"/>
        <w:jc w:val="both"/>
      </w:pPr>
      <w:r w:rsidRPr="007E09E3">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учётом зоны ближайшего развития ребёнка. Структура планируемых результатов</w:t>
      </w:r>
    </w:p>
    <w:p w:rsidR="00740590" w:rsidRPr="007E09E3" w:rsidRDefault="006348DB" w:rsidP="00DA2C67">
      <w:pPr>
        <w:pStyle w:val="a3"/>
        <w:spacing w:before="36"/>
        <w:ind w:left="1134" w:right="-37"/>
        <w:jc w:val="both"/>
      </w:pPr>
      <w:r w:rsidRPr="007E09E3">
        <w:t>Планируемые результаты опираются на ведущие целевые установки, отражающие основной, сущностный вклад каждой изучаемой программы в развитие личности обучающихся, их способностей.</w:t>
      </w:r>
    </w:p>
    <w:p w:rsidR="00740590" w:rsidRPr="007E09E3" w:rsidRDefault="006348DB" w:rsidP="00DA2C67">
      <w:pPr>
        <w:pStyle w:val="a3"/>
        <w:spacing w:before="1"/>
        <w:ind w:left="1134" w:right="-37"/>
        <w:jc w:val="both"/>
      </w:pPr>
      <w:r w:rsidRPr="007E09E3">
        <w:t>В</w:t>
      </w:r>
      <w:r w:rsidR="000B3A27">
        <w:t xml:space="preserve"> </w:t>
      </w:r>
      <w:r w:rsidRPr="007E09E3">
        <w:t>структуре</w:t>
      </w:r>
      <w:r w:rsidR="000B3A27">
        <w:t xml:space="preserve"> </w:t>
      </w:r>
      <w:r w:rsidRPr="007E09E3">
        <w:t>планируемых результатов</w:t>
      </w:r>
      <w:r w:rsidR="000B3A27">
        <w:t xml:space="preserve"> </w:t>
      </w:r>
      <w:r w:rsidRPr="007E09E3">
        <w:rPr>
          <w:spacing w:val="-2"/>
        </w:rPr>
        <w:t>выделяются:</w:t>
      </w:r>
    </w:p>
    <w:p w:rsidR="00740590" w:rsidRPr="007E09E3" w:rsidRDefault="006348DB" w:rsidP="000A09BF">
      <w:pPr>
        <w:pStyle w:val="a5"/>
        <w:numPr>
          <w:ilvl w:val="0"/>
          <w:numId w:val="235"/>
        </w:numPr>
        <w:tabs>
          <w:tab w:val="left" w:pos="2273"/>
        </w:tabs>
        <w:spacing w:before="41"/>
        <w:ind w:left="1134" w:right="-37" w:firstLine="0"/>
        <w:jc w:val="both"/>
        <w:rPr>
          <w:sz w:val="24"/>
          <w:szCs w:val="24"/>
        </w:rPr>
      </w:pPr>
      <w:r w:rsidRPr="007E09E3">
        <w:rPr>
          <w:sz w:val="24"/>
          <w:szCs w:val="24"/>
        </w:rPr>
        <w:t>Ведущие целевые установки и основные ожидаемые результаты</w:t>
      </w:r>
      <w:r w:rsidR="000B3A27">
        <w:rPr>
          <w:sz w:val="24"/>
          <w:szCs w:val="24"/>
        </w:rPr>
        <w:t xml:space="preserve"> </w:t>
      </w:r>
      <w:r w:rsidRPr="007E09E3">
        <w:rPr>
          <w:sz w:val="24"/>
          <w:szCs w:val="24"/>
        </w:rPr>
        <w:t xml:space="preserve">основного общего образования, 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ведётся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эффективность деятельности системы образования на федеральном и региональном </w:t>
      </w:r>
      <w:r w:rsidRPr="007E09E3">
        <w:rPr>
          <w:spacing w:val="-2"/>
          <w:sz w:val="24"/>
          <w:szCs w:val="24"/>
        </w:rPr>
        <w:t>уровнях.</w:t>
      </w:r>
    </w:p>
    <w:p w:rsidR="00740590" w:rsidRPr="007E09E3" w:rsidRDefault="006348DB" w:rsidP="000A09BF">
      <w:pPr>
        <w:pStyle w:val="a5"/>
        <w:numPr>
          <w:ilvl w:val="0"/>
          <w:numId w:val="235"/>
        </w:numPr>
        <w:tabs>
          <w:tab w:val="left" w:pos="2273"/>
        </w:tabs>
        <w:spacing w:before="1"/>
        <w:ind w:left="1134" w:right="-37" w:firstLine="0"/>
        <w:jc w:val="both"/>
        <w:rPr>
          <w:sz w:val="24"/>
          <w:szCs w:val="24"/>
        </w:rPr>
      </w:pPr>
      <w:r w:rsidRPr="007E09E3">
        <w:rPr>
          <w:sz w:val="24"/>
          <w:szCs w:val="24"/>
        </w:rPr>
        <w:t>Планируемые результаты освоения учебных и междисциплинарных программ. Эти результаты приводятся в блоках «Выпускник научится» и «Выпускник получит возможность научиться» 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740590" w:rsidRPr="007E09E3" w:rsidRDefault="006348DB" w:rsidP="000A09BF">
      <w:pPr>
        <w:pStyle w:val="a5"/>
        <w:numPr>
          <w:ilvl w:val="0"/>
          <w:numId w:val="235"/>
        </w:numPr>
        <w:tabs>
          <w:tab w:val="left" w:pos="2273"/>
        </w:tabs>
        <w:spacing w:before="2"/>
        <w:ind w:left="1134" w:right="-37" w:firstLine="0"/>
        <w:jc w:val="both"/>
        <w:rPr>
          <w:sz w:val="24"/>
          <w:szCs w:val="24"/>
        </w:rPr>
      </w:pPr>
      <w:r w:rsidRPr="007E09E3">
        <w:rPr>
          <w:sz w:val="24"/>
          <w:szCs w:val="24"/>
        </w:rPr>
        <w:t>Планируемые результаты, отнесённые к блоку «Выпускник научится», ориентируют пользователя в том, достижение каких уровней освоенияучебных действийс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w:t>
      </w:r>
    </w:p>
    <w:p w:rsidR="00740590" w:rsidRPr="007E09E3" w:rsidRDefault="006348DB" w:rsidP="00DA2C67">
      <w:pPr>
        <w:pStyle w:val="a3"/>
        <w:ind w:left="1134" w:right="-37"/>
        <w:jc w:val="both"/>
      </w:pPr>
      <w:r w:rsidRPr="007E09E3">
        <w:t xml:space="preserve">Иными словами, в этот блок включается такой круг учебных задач, построенныхна опорном учебном материале, овладение которыми принципиально необходимо для успешного обучения </w:t>
      </w:r>
      <w:r w:rsidRPr="007E09E3">
        <w:lastRenderedPageBreak/>
        <w:t>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740590" w:rsidRPr="007E09E3" w:rsidRDefault="006348DB" w:rsidP="000A09BF">
      <w:pPr>
        <w:pStyle w:val="a5"/>
        <w:numPr>
          <w:ilvl w:val="0"/>
          <w:numId w:val="235"/>
        </w:numPr>
        <w:tabs>
          <w:tab w:val="left" w:pos="2522"/>
        </w:tabs>
        <w:spacing w:before="1"/>
        <w:ind w:left="1134" w:right="-37" w:firstLine="0"/>
        <w:jc w:val="both"/>
        <w:rPr>
          <w:sz w:val="24"/>
          <w:szCs w:val="24"/>
        </w:rPr>
      </w:pPr>
      <w:r w:rsidRPr="007E09E3">
        <w:rPr>
          <w:sz w:val="24"/>
          <w:szCs w:val="24"/>
        </w:rPr>
        <w:t>Достижениепланируемыхрезультатов,отнесённыхкблоку</w:t>
      </w:r>
      <w:r w:rsidRPr="007E09E3">
        <w:rPr>
          <w:spacing w:val="-2"/>
          <w:sz w:val="24"/>
          <w:szCs w:val="24"/>
        </w:rPr>
        <w:t>«Выпускник</w:t>
      </w:r>
    </w:p>
    <w:p w:rsidR="00740590" w:rsidRPr="007E09E3" w:rsidRDefault="006348DB" w:rsidP="00DA2C67">
      <w:pPr>
        <w:pStyle w:val="a3"/>
        <w:spacing w:before="64"/>
        <w:ind w:left="1134" w:right="-37"/>
        <w:jc w:val="both"/>
      </w:pPr>
      <w:r w:rsidRPr="007E09E3">
        <w:t>научится», выносится на итоговую оценку,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740590" w:rsidRPr="007E09E3" w:rsidRDefault="006348DB" w:rsidP="00DA2C67">
      <w:pPr>
        <w:pStyle w:val="a3"/>
        <w:ind w:left="1134" w:right="-37"/>
        <w:jc w:val="both"/>
      </w:pPr>
      <w:r w:rsidRPr="007E09E3">
        <w:t>В блоках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силуповышенной сложности учебных действий, так и в силу повышенной сложности учебного материала и/или его пропедевтического характера на данной уровне обучения.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w:t>
      </w:r>
    </w:p>
    <w:p w:rsidR="00740590" w:rsidRPr="007E09E3" w:rsidRDefault="006348DB" w:rsidP="00DA2C67">
      <w:pPr>
        <w:pStyle w:val="a3"/>
        <w:spacing w:before="3"/>
        <w:ind w:left="1134" w:right="-37"/>
        <w:jc w:val="both"/>
      </w:pPr>
      <w:r w:rsidRPr="007E09E3">
        <w:t>Частично 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следующийуровень обучения.В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740590" w:rsidRPr="007E09E3" w:rsidRDefault="006348DB" w:rsidP="00DA2C67">
      <w:pPr>
        <w:pStyle w:val="a3"/>
        <w:spacing w:before="1"/>
        <w:ind w:left="1134" w:right="-37"/>
        <w:jc w:val="both"/>
      </w:pPr>
      <w:r w:rsidRPr="007E09E3">
        <w:t>Подобная структура представления планируемых результатов подчёркивает тот факт,чтопри организации образовательной деятельности,направленногонареализациюи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740590" w:rsidRPr="007E09E3" w:rsidRDefault="006348DB" w:rsidP="00DA2C67">
      <w:pPr>
        <w:pStyle w:val="a3"/>
        <w:spacing w:before="60"/>
        <w:ind w:left="1134" w:right="-37"/>
        <w:jc w:val="both"/>
      </w:pPr>
      <w:r w:rsidRPr="007E09E3">
        <w:t>На уровне основного общего образования устанавливаются планируемые результаты освоения:</w:t>
      </w:r>
    </w:p>
    <w:p w:rsidR="00740590" w:rsidRPr="007E09E3" w:rsidRDefault="006348DB" w:rsidP="000A09BF">
      <w:pPr>
        <w:pStyle w:val="a5"/>
        <w:numPr>
          <w:ilvl w:val="2"/>
          <w:numId w:val="236"/>
        </w:numPr>
        <w:tabs>
          <w:tab w:val="left" w:pos="2122"/>
        </w:tabs>
        <w:spacing w:before="58"/>
        <w:ind w:left="1134" w:right="-37" w:firstLine="0"/>
        <w:jc w:val="both"/>
        <w:rPr>
          <w:sz w:val="24"/>
          <w:szCs w:val="24"/>
        </w:rPr>
      </w:pPr>
      <w:r w:rsidRPr="007E09E3">
        <w:rPr>
          <w:sz w:val="24"/>
          <w:szCs w:val="24"/>
        </w:rPr>
        <w:t>четырёх междисциплинарных учебных программ: «Формирование универсальных учебных действий», «Формирование ИКТ-компетентности обучающихся», «Основы учебно-исследовательской и проектной деятельности»и «Основы смыслового чтения и работа с текстом»;</w:t>
      </w:r>
    </w:p>
    <w:p w:rsidR="00740590" w:rsidRPr="007E09E3" w:rsidRDefault="006348DB" w:rsidP="000A09BF">
      <w:pPr>
        <w:pStyle w:val="a5"/>
        <w:numPr>
          <w:ilvl w:val="1"/>
          <w:numId w:val="236"/>
        </w:numPr>
        <w:tabs>
          <w:tab w:val="left" w:pos="1692"/>
        </w:tabs>
        <w:spacing w:before="38"/>
        <w:ind w:left="1134" w:right="-37" w:firstLine="0"/>
        <w:jc w:val="both"/>
        <w:rPr>
          <w:sz w:val="24"/>
          <w:szCs w:val="24"/>
        </w:rPr>
      </w:pPr>
      <w:r w:rsidRPr="007E09E3">
        <w:rPr>
          <w:sz w:val="24"/>
          <w:szCs w:val="24"/>
        </w:rPr>
        <w:t>учебныхпрограммповсемпредметам-«Русскийязык»,«Литература»,«Родной</w:t>
      </w:r>
      <w:r w:rsidRPr="007E09E3">
        <w:rPr>
          <w:spacing w:val="-2"/>
          <w:sz w:val="24"/>
          <w:szCs w:val="24"/>
        </w:rPr>
        <w:t>язык»,</w:t>
      </w:r>
    </w:p>
    <w:p w:rsidR="00740590" w:rsidRPr="007E09E3" w:rsidRDefault="006348DB" w:rsidP="00DA2C67">
      <w:pPr>
        <w:pStyle w:val="a3"/>
        <w:ind w:left="1134" w:right="-37"/>
        <w:jc w:val="both"/>
      </w:pPr>
      <w:r w:rsidRPr="007E09E3">
        <w:t>«Роднаялитература»,«Иностранныйязык»,«Второйиностранныйязык»,</w:t>
      </w:r>
      <w:r w:rsidRPr="007E09E3">
        <w:rPr>
          <w:spacing w:val="-2"/>
        </w:rPr>
        <w:t>«Башкирский</w:t>
      </w:r>
    </w:p>
    <w:p w:rsidR="00740590" w:rsidRPr="007E09E3" w:rsidRDefault="006348DB" w:rsidP="00DA2C67">
      <w:pPr>
        <w:pStyle w:val="a3"/>
        <w:tabs>
          <w:tab w:val="left" w:pos="2169"/>
          <w:tab w:val="left" w:pos="2766"/>
          <w:tab w:val="left" w:pos="4792"/>
          <w:tab w:val="left" w:pos="5712"/>
          <w:tab w:val="left" w:pos="7140"/>
          <w:tab w:val="left" w:pos="8765"/>
        </w:tabs>
        <w:spacing w:before="61"/>
        <w:ind w:left="1134" w:right="-37"/>
      </w:pPr>
      <w:r w:rsidRPr="007E09E3">
        <w:rPr>
          <w:spacing w:val="-4"/>
        </w:rPr>
        <w:t>язык</w:t>
      </w:r>
      <w:r w:rsidRPr="007E09E3">
        <w:tab/>
      </w:r>
      <w:r w:rsidRPr="007E09E3">
        <w:rPr>
          <w:spacing w:val="-5"/>
        </w:rPr>
        <w:t>как</w:t>
      </w:r>
      <w:r w:rsidRPr="007E09E3">
        <w:tab/>
      </w:r>
      <w:r w:rsidRPr="007E09E3">
        <w:rPr>
          <w:spacing w:val="-2"/>
        </w:rPr>
        <w:t>государственный</w:t>
      </w:r>
      <w:r w:rsidRPr="007E09E3">
        <w:tab/>
      </w:r>
      <w:r w:rsidRPr="007E09E3">
        <w:rPr>
          <w:spacing w:val="-2"/>
        </w:rPr>
        <w:t>язык»,</w:t>
      </w:r>
      <w:r w:rsidRPr="007E09E3">
        <w:tab/>
      </w:r>
      <w:r w:rsidRPr="007E09E3">
        <w:rPr>
          <w:spacing w:val="-2"/>
        </w:rPr>
        <w:t>«История»,</w:t>
      </w:r>
      <w:r w:rsidRPr="007E09E3">
        <w:tab/>
      </w:r>
      <w:r w:rsidRPr="007E09E3">
        <w:rPr>
          <w:spacing w:val="-2"/>
        </w:rPr>
        <w:t>«География»,</w:t>
      </w:r>
      <w:r w:rsidRPr="007E09E3">
        <w:tab/>
      </w:r>
      <w:r w:rsidRPr="007E09E3">
        <w:rPr>
          <w:spacing w:val="-2"/>
        </w:rPr>
        <w:t>«Обществознание»,</w:t>
      </w:r>
    </w:p>
    <w:p w:rsidR="00740590" w:rsidRPr="007E09E3" w:rsidRDefault="006348DB" w:rsidP="00DA2C67">
      <w:pPr>
        <w:pStyle w:val="a3"/>
        <w:tabs>
          <w:tab w:val="left" w:pos="3225"/>
          <w:tab w:val="left" w:pos="4617"/>
          <w:tab w:val="left" w:pos="6252"/>
          <w:tab w:val="left" w:pos="8213"/>
          <w:tab w:val="left" w:pos="9526"/>
        </w:tabs>
        <w:spacing w:before="5"/>
        <w:ind w:left="1134" w:right="-37"/>
      </w:pPr>
      <w:r w:rsidRPr="007E09E3">
        <w:rPr>
          <w:spacing w:val="-2"/>
        </w:rPr>
        <w:t>«Математика»,</w:t>
      </w:r>
      <w:r w:rsidRPr="007E09E3">
        <w:tab/>
      </w:r>
      <w:r w:rsidRPr="007E09E3">
        <w:rPr>
          <w:spacing w:val="-2"/>
        </w:rPr>
        <w:t>«Алгебра»,</w:t>
      </w:r>
      <w:r w:rsidRPr="007E09E3">
        <w:tab/>
      </w:r>
      <w:r w:rsidRPr="007E09E3">
        <w:rPr>
          <w:spacing w:val="-2"/>
        </w:rPr>
        <w:t>«Геометрия»,</w:t>
      </w:r>
      <w:r w:rsidRPr="007E09E3">
        <w:tab/>
      </w:r>
      <w:r w:rsidRPr="007E09E3">
        <w:rPr>
          <w:spacing w:val="-2"/>
        </w:rPr>
        <w:t>«Информатика»,</w:t>
      </w:r>
      <w:r w:rsidRPr="007E09E3">
        <w:tab/>
      </w:r>
      <w:r w:rsidRPr="007E09E3">
        <w:rPr>
          <w:spacing w:val="-2"/>
        </w:rPr>
        <w:t>«Физика»,</w:t>
      </w:r>
      <w:r w:rsidRPr="007E09E3">
        <w:tab/>
      </w:r>
      <w:r w:rsidRPr="007E09E3">
        <w:rPr>
          <w:spacing w:val="-2"/>
        </w:rPr>
        <w:t>«Биология»,</w:t>
      </w:r>
    </w:p>
    <w:p w:rsidR="00740590" w:rsidRPr="007E09E3" w:rsidRDefault="006348DB" w:rsidP="00DA2C67">
      <w:pPr>
        <w:pStyle w:val="a3"/>
        <w:tabs>
          <w:tab w:val="left" w:pos="3602"/>
          <w:tab w:val="left" w:pos="6482"/>
          <w:tab w:val="left" w:pos="7923"/>
        </w:tabs>
        <w:ind w:left="1134" w:right="-37"/>
      </w:pPr>
      <w:r w:rsidRPr="007E09E3">
        <w:t>«Химия»,</w:t>
      </w:r>
      <w:r w:rsidRPr="007E09E3">
        <w:rPr>
          <w:spacing w:val="-2"/>
        </w:rPr>
        <w:t>«Основы</w:t>
      </w:r>
      <w:r w:rsidRPr="007E09E3">
        <w:tab/>
      </w:r>
      <w:r w:rsidRPr="007E09E3">
        <w:rPr>
          <w:spacing w:val="-2"/>
        </w:rPr>
        <w:t>духовно-нравственной</w:t>
      </w:r>
      <w:r w:rsidRPr="007E09E3">
        <w:tab/>
      </w:r>
      <w:r w:rsidRPr="007E09E3">
        <w:rPr>
          <w:spacing w:val="-2"/>
        </w:rPr>
        <w:t>культуры</w:t>
      </w:r>
      <w:r w:rsidRPr="007E09E3">
        <w:tab/>
        <w:t>народов</w:t>
      </w:r>
      <w:r w:rsidRPr="007E09E3">
        <w:rPr>
          <w:spacing w:val="-2"/>
        </w:rPr>
        <w:t>России»,</w:t>
      </w:r>
    </w:p>
    <w:p w:rsidR="00740590" w:rsidRPr="007E09E3" w:rsidRDefault="006348DB" w:rsidP="00DA2C67">
      <w:pPr>
        <w:pStyle w:val="a3"/>
        <w:ind w:left="1134" w:right="-37"/>
      </w:pPr>
      <w:r w:rsidRPr="007E09E3">
        <w:t>«Изобразительноеискусство»,«Музыка»,«Технология»,«Физическаякультура» и«Основы безопасности жизнедеятельности»;</w:t>
      </w:r>
    </w:p>
    <w:p w:rsidR="00740590" w:rsidRPr="007E09E3" w:rsidRDefault="006348DB" w:rsidP="000A09BF">
      <w:pPr>
        <w:pStyle w:val="a5"/>
        <w:numPr>
          <w:ilvl w:val="1"/>
          <w:numId w:val="236"/>
        </w:numPr>
        <w:tabs>
          <w:tab w:val="left" w:pos="1747"/>
        </w:tabs>
        <w:ind w:left="1134" w:right="-37" w:firstLine="0"/>
        <w:rPr>
          <w:sz w:val="24"/>
          <w:szCs w:val="24"/>
        </w:rPr>
      </w:pPr>
      <w:r w:rsidRPr="007E09E3">
        <w:rPr>
          <w:sz w:val="24"/>
          <w:szCs w:val="24"/>
        </w:rPr>
        <w:t>учебныхпрограммповсемпредметам,курсамчастиучебногоплана,</w:t>
      </w:r>
      <w:r w:rsidRPr="007E09E3">
        <w:rPr>
          <w:spacing w:val="-2"/>
          <w:sz w:val="24"/>
          <w:szCs w:val="24"/>
        </w:rPr>
        <w:t>формируемой</w:t>
      </w:r>
    </w:p>
    <w:p w:rsidR="00740590" w:rsidRPr="007E09E3" w:rsidRDefault="006348DB" w:rsidP="00DA2C67">
      <w:pPr>
        <w:pStyle w:val="a3"/>
        <w:tabs>
          <w:tab w:val="left" w:pos="2922"/>
          <w:tab w:val="left" w:pos="4413"/>
          <w:tab w:val="left" w:pos="6533"/>
          <w:tab w:val="left" w:pos="7078"/>
          <w:tab w:val="left" w:pos="8235"/>
          <w:tab w:val="left" w:pos="10139"/>
        </w:tabs>
        <w:spacing w:before="28"/>
        <w:ind w:left="1134" w:right="-37"/>
      </w:pPr>
      <w:r w:rsidRPr="007E09E3">
        <w:t xml:space="preserve">участникамиобразовательныхотношенийиизучаемымповыборуобучающихсяиих </w:t>
      </w:r>
      <w:r w:rsidRPr="007E09E3">
        <w:rPr>
          <w:spacing w:val="-2"/>
        </w:rPr>
        <w:t>родителей</w:t>
      </w:r>
      <w:r w:rsidRPr="007E09E3">
        <w:lastRenderedPageBreak/>
        <w:tab/>
      </w:r>
      <w:r w:rsidRPr="007E09E3">
        <w:rPr>
          <w:spacing w:val="-2"/>
        </w:rPr>
        <w:t>(законных</w:t>
      </w:r>
      <w:r w:rsidRPr="007E09E3">
        <w:tab/>
      </w:r>
      <w:r w:rsidRPr="007E09E3">
        <w:rPr>
          <w:spacing w:val="-2"/>
        </w:rPr>
        <w:t>представителей)</w:t>
      </w:r>
      <w:r w:rsidRPr="007E09E3">
        <w:tab/>
      </w:r>
      <w:r w:rsidRPr="007E09E3">
        <w:rPr>
          <w:spacing w:val="-10"/>
        </w:rPr>
        <w:t>с</w:t>
      </w:r>
      <w:r w:rsidRPr="007E09E3">
        <w:tab/>
      </w:r>
      <w:r w:rsidRPr="007E09E3">
        <w:rPr>
          <w:spacing w:val="-2"/>
        </w:rPr>
        <w:t>учетом</w:t>
      </w:r>
      <w:r w:rsidRPr="007E09E3">
        <w:tab/>
      </w:r>
      <w:r w:rsidRPr="007E09E3">
        <w:rPr>
          <w:spacing w:val="-2"/>
        </w:rPr>
        <w:t>возможностей</w:t>
      </w:r>
      <w:r w:rsidRPr="007E09E3">
        <w:tab/>
      </w:r>
      <w:r w:rsidRPr="007E09E3">
        <w:rPr>
          <w:spacing w:val="-2"/>
        </w:rPr>
        <w:t>школ.</w:t>
      </w:r>
    </w:p>
    <w:p w:rsidR="00740590" w:rsidRPr="007E09E3" w:rsidRDefault="006348DB" w:rsidP="000A09BF">
      <w:pPr>
        <w:pStyle w:val="4"/>
        <w:numPr>
          <w:ilvl w:val="2"/>
          <w:numId w:val="237"/>
        </w:numPr>
        <w:tabs>
          <w:tab w:val="left" w:pos="2905"/>
        </w:tabs>
        <w:spacing w:before="80"/>
        <w:ind w:left="1134" w:right="-37" w:firstLine="0"/>
        <w:jc w:val="left"/>
      </w:pPr>
      <w:r w:rsidRPr="007E09E3">
        <w:t>Ведущиецелевыеустановкииосновныеожидаемые</w:t>
      </w:r>
      <w:r w:rsidRPr="007E09E3">
        <w:rPr>
          <w:spacing w:val="-2"/>
        </w:rPr>
        <w:t xml:space="preserve"> результаты</w:t>
      </w:r>
    </w:p>
    <w:p w:rsidR="00740590" w:rsidRPr="007E09E3" w:rsidRDefault="006348DB" w:rsidP="00DA2C67">
      <w:pPr>
        <w:pStyle w:val="a3"/>
        <w:spacing w:before="31"/>
        <w:ind w:left="1134" w:right="-37"/>
        <w:jc w:val="both"/>
      </w:pPr>
      <w:r w:rsidRPr="007E09E3">
        <w:t>В результате изучения всех без исключения предметов основной школы получат дальнейшее развитие 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740590" w:rsidRPr="007E09E3" w:rsidRDefault="006348DB" w:rsidP="00DA2C67">
      <w:pPr>
        <w:pStyle w:val="a3"/>
        <w:spacing w:before="2"/>
        <w:ind w:left="1134" w:right="-37"/>
        <w:jc w:val="both"/>
      </w:pPr>
      <w:r w:rsidRPr="007E09E3">
        <w:t>В ходе изучения средствами всех предметов у выпускников будутзаложены основы формально-логического мышления, рефлексии, что будет способствовать:</w:t>
      </w:r>
    </w:p>
    <w:p w:rsidR="00740590" w:rsidRPr="007E09E3" w:rsidRDefault="006348DB" w:rsidP="000A09BF">
      <w:pPr>
        <w:pStyle w:val="a5"/>
        <w:numPr>
          <w:ilvl w:val="2"/>
          <w:numId w:val="236"/>
        </w:numPr>
        <w:tabs>
          <w:tab w:val="left" w:pos="2061"/>
          <w:tab w:val="left" w:pos="2062"/>
        </w:tabs>
        <w:spacing w:before="2"/>
        <w:ind w:left="1134" w:right="-37" w:firstLine="0"/>
        <w:rPr>
          <w:sz w:val="24"/>
          <w:szCs w:val="24"/>
        </w:rPr>
      </w:pPr>
      <w:r w:rsidRPr="007E09E3">
        <w:rPr>
          <w:sz w:val="24"/>
          <w:szCs w:val="24"/>
        </w:rPr>
        <w:t>порождению нового типа познавательных интересов (интереса не только к фактам, но и к закономерностям);</w:t>
      </w:r>
    </w:p>
    <w:p w:rsidR="00740590" w:rsidRPr="007E09E3" w:rsidRDefault="006348DB" w:rsidP="000A09BF">
      <w:pPr>
        <w:pStyle w:val="a5"/>
        <w:numPr>
          <w:ilvl w:val="2"/>
          <w:numId w:val="236"/>
        </w:numPr>
        <w:tabs>
          <w:tab w:val="left" w:pos="2061"/>
          <w:tab w:val="left" w:pos="2062"/>
        </w:tabs>
        <w:ind w:left="1134" w:right="-37" w:firstLine="0"/>
        <w:rPr>
          <w:sz w:val="24"/>
          <w:szCs w:val="24"/>
        </w:rPr>
      </w:pPr>
      <w:r w:rsidRPr="007E09E3">
        <w:rPr>
          <w:sz w:val="24"/>
          <w:szCs w:val="24"/>
        </w:rPr>
        <w:t>расширению и переориентации рефлексивной оценки собственныхвозможностей - за пределы учебной деятельности в сферу самосознания;</w:t>
      </w:r>
    </w:p>
    <w:p w:rsidR="00740590" w:rsidRPr="007E09E3" w:rsidRDefault="006348DB" w:rsidP="000A09BF">
      <w:pPr>
        <w:pStyle w:val="a5"/>
        <w:numPr>
          <w:ilvl w:val="2"/>
          <w:numId w:val="236"/>
        </w:numPr>
        <w:tabs>
          <w:tab w:val="left" w:pos="2061"/>
          <w:tab w:val="left" w:pos="2062"/>
        </w:tabs>
        <w:ind w:left="1134" w:right="-37" w:firstLine="0"/>
        <w:rPr>
          <w:sz w:val="24"/>
          <w:szCs w:val="24"/>
        </w:rPr>
      </w:pPr>
      <w:r w:rsidRPr="007E09E3">
        <w:rPr>
          <w:sz w:val="24"/>
          <w:szCs w:val="24"/>
        </w:rPr>
        <w:t>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740590" w:rsidRPr="007E09E3" w:rsidRDefault="006348DB" w:rsidP="00DA2C67">
      <w:pPr>
        <w:pStyle w:val="a3"/>
        <w:ind w:left="1134" w:right="-37"/>
        <w:jc w:val="both"/>
      </w:pPr>
      <w:r w:rsidRPr="007E09E3">
        <w:t>В ходе изучения всех учебных предметов обучающиеся приобретутопыт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w:t>
      </w:r>
    </w:p>
    <w:p w:rsidR="00740590" w:rsidRPr="007E09E3" w:rsidRDefault="006348DB" w:rsidP="00DA2C67">
      <w:pPr>
        <w:pStyle w:val="a3"/>
        <w:ind w:left="1134" w:right="-37"/>
        <w:jc w:val="both"/>
      </w:pPr>
      <w:r w:rsidRPr="007E09E3">
        <w:t>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неопределенности.Ониполучатвозможность развить способность кразработке нескольких вариантов решений, к поиску нестандартных решений, поиску и осуществлению наиболее приемлемого решения.</w:t>
      </w:r>
    </w:p>
    <w:p w:rsidR="00740590" w:rsidRPr="007E09E3" w:rsidRDefault="006348DB" w:rsidP="00DA2C67">
      <w:pPr>
        <w:pStyle w:val="a3"/>
        <w:spacing w:before="48"/>
        <w:ind w:left="1134" w:right="-37"/>
        <w:jc w:val="both"/>
      </w:pPr>
      <w:r w:rsidRPr="007E09E3">
        <w:t>В ходе планирования и выполнения учебных исследований обучающиеся освоят умение оперировать гипотезами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740590" w:rsidRPr="007E09E3" w:rsidRDefault="006348DB" w:rsidP="00DA2C67">
      <w:pPr>
        <w:pStyle w:val="a3"/>
        <w:spacing w:before="1"/>
        <w:ind w:left="1134" w:right="-37"/>
        <w:jc w:val="both"/>
      </w:pPr>
      <w:r w:rsidRPr="007E09E3">
        <w:t>В результате целенаправленной учебной деятельности, осуществляемой в формах учебного исследования, учебного проекта, в ходе освоения системы научных понятий у выпускников будут заложены:</w:t>
      </w:r>
    </w:p>
    <w:p w:rsidR="00740590" w:rsidRPr="007E09E3" w:rsidRDefault="006348DB" w:rsidP="000A09BF">
      <w:pPr>
        <w:pStyle w:val="a5"/>
        <w:numPr>
          <w:ilvl w:val="1"/>
          <w:numId w:val="236"/>
        </w:numPr>
        <w:tabs>
          <w:tab w:val="left" w:pos="2062"/>
        </w:tabs>
        <w:spacing w:before="1"/>
        <w:ind w:left="1134" w:right="-37" w:firstLine="0"/>
        <w:jc w:val="both"/>
        <w:rPr>
          <w:sz w:val="24"/>
          <w:szCs w:val="24"/>
        </w:rPr>
      </w:pPr>
      <w:r w:rsidRPr="007E09E3">
        <w:rPr>
          <w:sz w:val="24"/>
          <w:szCs w:val="24"/>
        </w:rPr>
        <w:t>потребность вникать в суть изучаемых проблем, ставить вопросы, затрагивающие основы знаний, личный, социальный, исторический жизненный опыт;</w:t>
      </w:r>
    </w:p>
    <w:p w:rsidR="00740590" w:rsidRPr="007E09E3" w:rsidRDefault="006348DB" w:rsidP="000A09BF">
      <w:pPr>
        <w:pStyle w:val="a5"/>
        <w:numPr>
          <w:ilvl w:val="2"/>
          <w:numId w:val="236"/>
        </w:numPr>
        <w:tabs>
          <w:tab w:val="left" w:pos="2062"/>
        </w:tabs>
        <w:ind w:left="1134" w:right="-37" w:firstLine="0"/>
        <w:jc w:val="both"/>
        <w:rPr>
          <w:sz w:val="24"/>
          <w:szCs w:val="24"/>
        </w:rPr>
      </w:pPr>
      <w:r w:rsidRPr="007E09E3">
        <w:rPr>
          <w:w w:val="95"/>
          <w:sz w:val="24"/>
          <w:szCs w:val="24"/>
        </w:rPr>
        <w:t>основыкритическогоотношениякзнанию,жизненному</w:t>
      </w:r>
      <w:r w:rsidRPr="007E09E3">
        <w:rPr>
          <w:spacing w:val="-2"/>
          <w:w w:val="95"/>
          <w:sz w:val="24"/>
          <w:szCs w:val="24"/>
        </w:rPr>
        <w:t>опыту;</w:t>
      </w:r>
    </w:p>
    <w:p w:rsidR="00740590" w:rsidRPr="007E09E3" w:rsidRDefault="006348DB" w:rsidP="000A09BF">
      <w:pPr>
        <w:pStyle w:val="a5"/>
        <w:numPr>
          <w:ilvl w:val="2"/>
          <w:numId w:val="236"/>
        </w:numPr>
        <w:tabs>
          <w:tab w:val="left" w:pos="2062"/>
        </w:tabs>
        <w:spacing w:before="41"/>
        <w:ind w:left="1134" w:right="-37" w:firstLine="0"/>
        <w:jc w:val="both"/>
        <w:rPr>
          <w:sz w:val="24"/>
          <w:szCs w:val="24"/>
        </w:rPr>
      </w:pPr>
      <w:r w:rsidRPr="007E09E3">
        <w:rPr>
          <w:sz w:val="24"/>
          <w:szCs w:val="24"/>
        </w:rPr>
        <w:t>основыценностныхсужденийи</w:t>
      </w:r>
      <w:r w:rsidRPr="007E09E3">
        <w:rPr>
          <w:spacing w:val="-2"/>
          <w:sz w:val="24"/>
          <w:szCs w:val="24"/>
        </w:rPr>
        <w:t>оценок;</w:t>
      </w:r>
    </w:p>
    <w:p w:rsidR="00740590" w:rsidRPr="007E09E3" w:rsidRDefault="006348DB" w:rsidP="000A09BF">
      <w:pPr>
        <w:pStyle w:val="a5"/>
        <w:numPr>
          <w:ilvl w:val="1"/>
          <w:numId w:val="236"/>
        </w:numPr>
        <w:tabs>
          <w:tab w:val="left" w:pos="1997"/>
        </w:tabs>
        <w:spacing w:before="64"/>
        <w:ind w:left="1134" w:right="-37" w:firstLine="0"/>
        <w:jc w:val="both"/>
        <w:rPr>
          <w:sz w:val="24"/>
          <w:szCs w:val="24"/>
        </w:rPr>
      </w:pPr>
      <w:r w:rsidRPr="007E09E3">
        <w:rPr>
          <w:sz w:val="24"/>
          <w:szCs w:val="24"/>
        </w:rPr>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740590" w:rsidRPr="007E09E3" w:rsidRDefault="006348DB" w:rsidP="000A09BF">
      <w:pPr>
        <w:pStyle w:val="a5"/>
        <w:numPr>
          <w:ilvl w:val="1"/>
          <w:numId w:val="236"/>
        </w:numPr>
        <w:tabs>
          <w:tab w:val="left" w:pos="1934"/>
        </w:tabs>
        <w:spacing w:before="39"/>
        <w:ind w:left="1134" w:right="-37" w:firstLine="0"/>
        <w:jc w:val="both"/>
        <w:rPr>
          <w:sz w:val="24"/>
          <w:szCs w:val="24"/>
        </w:rPr>
      </w:pPr>
      <w:r w:rsidRPr="007E09E3">
        <w:rPr>
          <w:sz w:val="24"/>
          <w:szCs w:val="24"/>
        </w:rPr>
        <w:t>основы понимания принципиальной ограниченности знания, существования различных точек зрения, взглядов, характерных для разных социокультурных среди эпох.</w:t>
      </w:r>
    </w:p>
    <w:p w:rsidR="00740590" w:rsidRPr="007E09E3" w:rsidRDefault="006348DB" w:rsidP="00DA2C67">
      <w:pPr>
        <w:pStyle w:val="a3"/>
        <w:spacing w:before="73"/>
        <w:ind w:left="1134" w:right="-37"/>
        <w:jc w:val="both"/>
      </w:pPr>
      <w:r w:rsidRPr="007E09E3">
        <w:t>В основной школена всех предметах будет продолжена работа по формированиюи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740590" w:rsidRPr="007E09E3" w:rsidRDefault="006348DB" w:rsidP="00DA2C67">
      <w:pPr>
        <w:pStyle w:val="a3"/>
        <w:spacing w:before="3"/>
        <w:ind w:left="1134" w:right="-37"/>
        <w:jc w:val="both"/>
      </w:pPr>
      <w:r w:rsidRPr="007E09E3">
        <w:t xml:space="preserve">Обучающиеся усовершенствуют технику чтения и приобретут устойчивый навык осмысленного чтения, получат возможность приобрести навык рефлексивного чтения. </w:t>
      </w:r>
      <w:r w:rsidRPr="007E09E3">
        <w:lastRenderedPageBreak/>
        <w:t>Обучающиеся овладеют различными видами и типами чтения: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овладеютосновными стратегиямичтенияхудожественныхидругихвидовтекстовибудут способны выбрать стратегию чтения, отвечающую конкретной учебной задаче.</w:t>
      </w:r>
    </w:p>
    <w:p w:rsidR="00740590" w:rsidRPr="007E09E3" w:rsidRDefault="00740590" w:rsidP="00DA2C67">
      <w:pPr>
        <w:pStyle w:val="a3"/>
        <w:spacing w:before="5"/>
        <w:ind w:left="1134" w:right="-37"/>
      </w:pPr>
    </w:p>
    <w:p w:rsidR="00740590" w:rsidRPr="007E09E3" w:rsidRDefault="006348DB" w:rsidP="000A09BF">
      <w:pPr>
        <w:pStyle w:val="4"/>
        <w:numPr>
          <w:ilvl w:val="2"/>
          <w:numId w:val="237"/>
        </w:numPr>
        <w:tabs>
          <w:tab w:val="left" w:pos="2782"/>
        </w:tabs>
        <w:ind w:left="1134" w:right="-37" w:firstLine="0"/>
        <w:jc w:val="both"/>
      </w:pPr>
      <w:r w:rsidRPr="007E09E3">
        <w:t>Планируемые результаты освоения учебных и междисциплинарных программ. Формирование универсальных учебных действий</w:t>
      </w:r>
    </w:p>
    <w:p w:rsidR="00740590" w:rsidRPr="007E09E3" w:rsidRDefault="006348DB" w:rsidP="000A09BF">
      <w:pPr>
        <w:pStyle w:val="a5"/>
        <w:numPr>
          <w:ilvl w:val="3"/>
          <w:numId w:val="237"/>
        </w:numPr>
        <w:tabs>
          <w:tab w:val="left" w:pos="3104"/>
        </w:tabs>
        <w:ind w:left="1134" w:right="-37" w:firstLine="0"/>
        <w:jc w:val="both"/>
        <w:rPr>
          <w:b/>
          <w:sz w:val="24"/>
          <w:szCs w:val="24"/>
        </w:rPr>
      </w:pPr>
      <w:r w:rsidRPr="007E09E3">
        <w:rPr>
          <w:b/>
          <w:sz w:val="24"/>
          <w:szCs w:val="24"/>
        </w:rPr>
        <w:t xml:space="preserve">Личностные результаты освоения основной образовательной </w:t>
      </w:r>
      <w:r w:rsidRPr="007E09E3">
        <w:rPr>
          <w:b/>
          <w:spacing w:val="-2"/>
          <w:sz w:val="24"/>
          <w:szCs w:val="24"/>
        </w:rPr>
        <w:t>программы</w:t>
      </w:r>
    </w:p>
    <w:p w:rsidR="00740590" w:rsidRPr="007E09E3" w:rsidRDefault="006348DB" w:rsidP="000A09BF">
      <w:pPr>
        <w:pStyle w:val="a5"/>
        <w:numPr>
          <w:ilvl w:val="0"/>
          <w:numId w:val="234"/>
        </w:numPr>
        <w:tabs>
          <w:tab w:val="left" w:pos="2393"/>
        </w:tabs>
        <w:ind w:left="1134" w:right="-37" w:firstLine="0"/>
        <w:jc w:val="both"/>
        <w:rPr>
          <w:sz w:val="24"/>
          <w:szCs w:val="24"/>
        </w:rPr>
      </w:pPr>
      <w:r w:rsidRPr="007E09E3">
        <w:rPr>
          <w:sz w:val="24"/>
          <w:szCs w:val="24"/>
        </w:rPr>
        <w:t xml:space="preserve">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народовигосударств,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w:t>
      </w:r>
      <w:r w:rsidRPr="007E09E3">
        <w:rPr>
          <w:spacing w:val="-2"/>
          <w:sz w:val="24"/>
          <w:szCs w:val="24"/>
        </w:rPr>
        <w:t>мира.</w:t>
      </w:r>
    </w:p>
    <w:p w:rsidR="00740590" w:rsidRPr="007E09E3" w:rsidRDefault="006348DB" w:rsidP="000A09BF">
      <w:pPr>
        <w:pStyle w:val="a5"/>
        <w:numPr>
          <w:ilvl w:val="0"/>
          <w:numId w:val="234"/>
        </w:numPr>
        <w:tabs>
          <w:tab w:val="left" w:pos="2352"/>
        </w:tabs>
        <w:ind w:left="1134" w:right="-37" w:firstLine="0"/>
        <w:jc w:val="both"/>
        <w:rPr>
          <w:sz w:val="24"/>
          <w:szCs w:val="24"/>
        </w:rPr>
      </w:pPr>
      <w:r w:rsidRPr="007E09E3">
        <w:rPr>
          <w:sz w:val="24"/>
          <w:szCs w:val="24"/>
        </w:rPr>
        <w:t>Готовность и способность обучающихся к саморазвитию и самообразованию на основе мотивации к обучению и познанию; готовность и способностьосознанномувыбору и построению дальнейшей индивидуальной траектории образования на базе ориентировки вмирепрофессий и профессиональныхпредпочтений,с учетом устойчивых познавательных интересов.</w:t>
      </w:r>
    </w:p>
    <w:p w:rsidR="00740590" w:rsidRPr="007E09E3" w:rsidRDefault="006348DB" w:rsidP="000A09BF">
      <w:pPr>
        <w:pStyle w:val="a5"/>
        <w:numPr>
          <w:ilvl w:val="0"/>
          <w:numId w:val="234"/>
        </w:numPr>
        <w:tabs>
          <w:tab w:val="left" w:pos="2340"/>
        </w:tabs>
        <w:ind w:left="1134" w:right="-37" w:firstLine="0"/>
        <w:jc w:val="both"/>
        <w:rPr>
          <w:sz w:val="24"/>
          <w:szCs w:val="24"/>
        </w:rPr>
      </w:pPr>
      <w:r w:rsidRPr="007E09E3">
        <w:rPr>
          <w:sz w:val="24"/>
          <w:szCs w:val="24"/>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поведения,осознанногоиответственногоотношенияксобственным</w:t>
      </w:r>
      <w:r w:rsidRPr="007E09E3">
        <w:rPr>
          <w:spacing w:val="-2"/>
          <w:sz w:val="24"/>
          <w:szCs w:val="24"/>
        </w:rPr>
        <w:t>поступкам</w:t>
      </w:r>
    </w:p>
    <w:p w:rsidR="00740590" w:rsidRPr="007E09E3" w:rsidRDefault="006348DB" w:rsidP="00DA2C67">
      <w:pPr>
        <w:pStyle w:val="a3"/>
        <w:spacing w:before="64"/>
        <w:ind w:left="1134" w:right="-37"/>
        <w:jc w:val="both"/>
      </w:pPr>
      <w:r w:rsidRPr="007E09E3">
        <w:t>(способность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w:t>
      </w:r>
    </w:p>
    <w:p w:rsidR="00740590" w:rsidRPr="007E09E3" w:rsidRDefault="006348DB" w:rsidP="00DA2C67">
      <w:pPr>
        <w:pStyle w:val="a3"/>
        <w:spacing w:before="72"/>
        <w:ind w:left="1134" w:right="-37"/>
        <w:jc w:val="both"/>
      </w:pPr>
      <w:r w:rsidRPr="007E09E3">
        <w:t>поведении, расточительном потребительстве; сформированность представлений обосновах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740590" w:rsidRPr="007E09E3" w:rsidRDefault="006348DB" w:rsidP="000A09BF">
      <w:pPr>
        <w:pStyle w:val="a5"/>
        <w:numPr>
          <w:ilvl w:val="0"/>
          <w:numId w:val="234"/>
        </w:numPr>
        <w:tabs>
          <w:tab w:val="left" w:pos="2354"/>
        </w:tabs>
        <w:spacing w:before="4"/>
        <w:ind w:left="1134" w:right="-37" w:firstLine="0"/>
        <w:jc w:val="both"/>
        <w:rPr>
          <w:sz w:val="24"/>
          <w:szCs w:val="24"/>
        </w:rPr>
      </w:pPr>
      <w:r w:rsidRPr="007E09E3">
        <w:rPr>
          <w:sz w:val="24"/>
          <w:szCs w:val="24"/>
        </w:rPr>
        <w:t xml:space="preserve">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w:t>
      </w:r>
      <w:r w:rsidRPr="007E09E3">
        <w:rPr>
          <w:spacing w:val="-2"/>
          <w:sz w:val="24"/>
          <w:szCs w:val="24"/>
        </w:rPr>
        <w:t>переговоров).</w:t>
      </w:r>
    </w:p>
    <w:p w:rsidR="00740590" w:rsidRPr="007E09E3" w:rsidRDefault="006348DB" w:rsidP="000A09BF">
      <w:pPr>
        <w:pStyle w:val="a5"/>
        <w:numPr>
          <w:ilvl w:val="0"/>
          <w:numId w:val="234"/>
        </w:numPr>
        <w:tabs>
          <w:tab w:val="left" w:pos="2352"/>
        </w:tabs>
        <w:ind w:left="1134" w:right="-37" w:firstLine="0"/>
        <w:jc w:val="both"/>
        <w:rPr>
          <w:sz w:val="24"/>
          <w:szCs w:val="24"/>
        </w:rPr>
      </w:pPr>
      <w:r w:rsidRPr="007E09E3">
        <w:rPr>
          <w:sz w:val="24"/>
          <w:szCs w:val="24"/>
        </w:rPr>
        <w:t xml:space="preserve">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w:t>
      </w:r>
      <w:r w:rsidRPr="007E09E3">
        <w:rPr>
          <w:sz w:val="24"/>
          <w:szCs w:val="24"/>
        </w:rPr>
        <w:lastRenderedPageBreak/>
        <w:t>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совместнойдеятельности, самореализации в группе и организации, ценности «другого»как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740590" w:rsidRPr="007E09E3" w:rsidRDefault="006348DB" w:rsidP="000A09BF">
      <w:pPr>
        <w:pStyle w:val="a5"/>
        <w:numPr>
          <w:ilvl w:val="0"/>
          <w:numId w:val="234"/>
        </w:numPr>
        <w:tabs>
          <w:tab w:val="left" w:pos="2520"/>
        </w:tabs>
        <w:spacing w:before="2"/>
        <w:ind w:left="1134" w:right="-37" w:firstLine="0"/>
        <w:jc w:val="both"/>
        <w:rPr>
          <w:sz w:val="24"/>
          <w:szCs w:val="24"/>
        </w:rPr>
      </w:pPr>
      <w:r w:rsidRPr="007E09E3">
        <w:rPr>
          <w:sz w:val="24"/>
          <w:szCs w:val="24"/>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740590" w:rsidRPr="007E09E3" w:rsidRDefault="006348DB" w:rsidP="000A09BF">
      <w:pPr>
        <w:pStyle w:val="a5"/>
        <w:numPr>
          <w:ilvl w:val="0"/>
          <w:numId w:val="234"/>
        </w:numPr>
        <w:tabs>
          <w:tab w:val="left" w:pos="2386"/>
        </w:tabs>
        <w:spacing w:before="74"/>
        <w:ind w:left="1134" w:right="-37" w:firstLine="0"/>
        <w:jc w:val="both"/>
        <w:rPr>
          <w:sz w:val="24"/>
          <w:szCs w:val="24"/>
        </w:rPr>
      </w:pPr>
      <w:r w:rsidRPr="007E09E3">
        <w:rPr>
          <w:sz w:val="24"/>
          <w:szCs w:val="24"/>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w:t>
      </w:r>
    </w:p>
    <w:p w:rsidR="00740590" w:rsidRPr="007E09E3" w:rsidRDefault="006348DB" w:rsidP="00DA2C67">
      <w:pPr>
        <w:spacing w:before="64"/>
        <w:ind w:left="1134" w:right="-37"/>
        <w:jc w:val="both"/>
        <w:rPr>
          <w:sz w:val="24"/>
          <w:szCs w:val="24"/>
        </w:rPr>
      </w:pPr>
      <w:r w:rsidRPr="007E09E3">
        <w:rPr>
          <w:sz w:val="24"/>
          <w:szCs w:val="24"/>
        </w:rPr>
        <w:t>сформированность основ художественной культуры обучающихся как части их общей духовной культуры, как особого способа познания жизни и средстваорганизации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личностно-значимойценности).</w:t>
      </w:r>
    </w:p>
    <w:p w:rsidR="00740590" w:rsidRPr="007E09E3" w:rsidRDefault="006348DB" w:rsidP="000A09BF">
      <w:pPr>
        <w:pStyle w:val="a5"/>
        <w:numPr>
          <w:ilvl w:val="0"/>
          <w:numId w:val="234"/>
        </w:numPr>
        <w:tabs>
          <w:tab w:val="left" w:pos="2352"/>
        </w:tabs>
        <w:spacing w:before="5"/>
        <w:ind w:left="1134" w:right="-37" w:firstLine="0"/>
        <w:jc w:val="both"/>
        <w:rPr>
          <w:sz w:val="24"/>
          <w:szCs w:val="24"/>
        </w:rPr>
      </w:pPr>
      <w:r w:rsidRPr="007E09E3">
        <w:rPr>
          <w:sz w:val="24"/>
          <w:szCs w:val="24"/>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740590" w:rsidRPr="007E09E3" w:rsidRDefault="00740590" w:rsidP="00DA2C67">
      <w:pPr>
        <w:pStyle w:val="a3"/>
        <w:spacing w:before="9"/>
        <w:ind w:left="1134" w:right="-37"/>
      </w:pPr>
    </w:p>
    <w:p w:rsidR="00740590" w:rsidRPr="007E09E3" w:rsidRDefault="006348DB" w:rsidP="000A09BF">
      <w:pPr>
        <w:pStyle w:val="4"/>
        <w:numPr>
          <w:ilvl w:val="3"/>
          <w:numId w:val="237"/>
        </w:numPr>
        <w:tabs>
          <w:tab w:val="left" w:pos="2995"/>
        </w:tabs>
        <w:ind w:left="1134" w:right="-37" w:firstLine="0"/>
      </w:pPr>
      <w:r w:rsidRPr="007E09E3">
        <w:t xml:space="preserve">Метапредметные результаты освоения основной образовательной </w:t>
      </w:r>
      <w:r w:rsidRPr="007E09E3">
        <w:rPr>
          <w:spacing w:val="-2"/>
        </w:rPr>
        <w:t>программы</w:t>
      </w:r>
    </w:p>
    <w:p w:rsidR="00740590" w:rsidRPr="007E09E3" w:rsidRDefault="006348DB" w:rsidP="00DA2C67">
      <w:pPr>
        <w:pStyle w:val="a3"/>
        <w:tabs>
          <w:tab w:val="left" w:pos="9159"/>
        </w:tabs>
        <w:ind w:left="1134" w:right="-37"/>
        <w:jc w:val="both"/>
      </w:pPr>
      <w:r w:rsidRPr="007E09E3">
        <w:t>Метапредметные результаты, включают освоенные</w:t>
      </w:r>
      <w:r w:rsidRPr="007E09E3">
        <w:tab/>
      </w:r>
      <w:r w:rsidRPr="007E09E3">
        <w:rPr>
          <w:spacing w:val="-2"/>
        </w:rPr>
        <w:t xml:space="preserve">обучающимися </w:t>
      </w:r>
      <w:r w:rsidRPr="007E09E3">
        <w:t>межпредметные понятия и универсальные учебные действия (регулятивные, познавательные, коммуникативные).</w:t>
      </w:r>
    </w:p>
    <w:p w:rsidR="00740590" w:rsidRPr="007E09E3" w:rsidRDefault="006348DB" w:rsidP="00DA2C67">
      <w:pPr>
        <w:pStyle w:val="4"/>
        <w:ind w:left="1134" w:right="-37"/>
      </w:pPr>
      <w:r w:rsidRPr="007E09E3">
        <w:t>Межпредметные</w:t>
      </w:r>
      <w:r w:rsidRPr="007E09E3">
        <w:rPr>
          <w:spacing w:val="-2"/>
        </w:rPr>
        <w:t>понятия</w:t>
      </w:r>
    </w:p>
    <w:p w:rsidR="00740590" w:rsidRPr="007E09E3" w:rsidRDefault="006348DB" w:rsidP="00DA2C67">
      <w:pPr>
        <w:pStyle w:val="a3"/>
        <w:spacing w:before="21"/>
        <w:ind w:left="1134" w:right="-37"/>
        <w:jc w:val="both"/>
      </w:pPr>
      <w:r w:rsidRPr="007E09E3">
        <w:t>Условием формирования межпредметных понятий, например,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740590" w:rsidRPr="007E09E3" w:rsidRDefault="006348DB" w:rsidP="00DA2C67">
      <w:pPr>
        <w:pStyle w:val="a3"/>
        <w:spacing w:before="4"/>
        <w:ind w:left="1134" w:right="-37"/>
        <w:jc w:val="both"/>
      </w:pPr>
      <w:r w:rsidRPr="007E09E3">
        <w:t xml:space="preserve">При изучении учебных предметов обучающиеся усовершенствуют приобретённые на первом уровне навыки работы с информацией и пополнят их. Они смогут работать с текстами, </w:t>
      </w:r>
      <w:r w:rsidRPr="007E09E3">
        <w:lastRenderedPageBreak/>
        <w:t xml:space="preserve">преобразовывать и интерпретировать содержащуюся в них информацию, в том </w:t>
      </w:r>
      <w:r w:rsidRPr="007E09E3">
        <w:rPr>
          <w:spacing w:val="-2"/>
        </w:rPr>
        <w:t>числе:</w:t>
      </w:r>
    </w:p>
    <w:p w:rsidR="00740590" w:rsidRPr="007E09E3" w:rsidRDefault="006348DB" w:rsidP="000A09BF">
      <w:pPr>
        <w:pStyle w:val="a5"/>
        <w:numPr>
          <w:ilvl w:val="1"/>
          <w:numId w:val="236"/>
        </w:numPr>
        <w:tabs>
          <w:tab w:val="left" w:pos="1776"/>
        </w:tabs>
        <w:ind w:left="1134" w:right="-37" w:firstLine="0"/>
        <w:jc w:val="both"/>
        <w:rPr>
          <w:sz w:val="24"/>
          <w:szCs w:val="24"/>
        </w:rPr>
      </w:pPr>
      <w:r w:rsidRPr="007E09E3">
        <w:rPr>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740590" w:rsidRPr="007E09E3" w:rsidRDefault="006348DB" w:rsidP="000A09BF">
      <w:pPr>
        <w:pStyle w:val="a5"/>
        <w:numPr>
          <w:ilvl w:val="1"/>
          <w:numId w:val="236"/>
        </w:numPr>
        <w:tabs>
          <w:tab w:val="left" w:pos="1702"/>
        </w:tabs>
        <w:ind w:left="1134" w:right="-37" w:firstLine="0"/>
        <w:jc w:val="both"/>
        <w:rPr>
          <w:sz w:val="24"/>
          <w:szCs w:val="24"/>
        </w:rPr>
      </w:pPr>
      <w:r w:rsidRPr="007E09E3">
        <w:rPr>
          <w:sz w:val="24"/>
          <w:szCs w:val="24"/>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тезисов)и в наглядно - символической форме(ввиде таблиц, графических схем и диаграмм, карт понятий</w:t>
      </w:r>
    </w:p>
    <w:p w:rsidR="00740590" w:rsidRPr="007E09E3" w:rsidRDefault="006348DB" w:rsidP="000A09BF">
      <w:pPr>
        <w:pStyle w:val="a5"/>
        <w:numPr>
          <w:ilvl w:val="1"/>
          <w:numId w:val="236"/>
        </w:numPr>
        <w:tabs>
          <w:tab w:val="left" w:pos="1627"/>
        </w:tabs>
        <w:ind w:left="1134" w:right="-37" w:firstLine="0"/>
        <w:jc w:val="both"/>
        <w:rPr>
          <w:sz w:val="24"/>
          <w:szCs w:val="24"/>
        </w:rPr>
      </w:pPr>
      <w:r w:rsidRPr="007E09E3">
        <w:rPr>
          <w:w w:val="95"/>
          <w:sz w:val="24"/>
          <w:szCs w:val="24"/>
        </w:rPr>
        <w:t>концептуальныхдиаграмм,опорных</w:t>
      </w:r>
      <w:r w:rsidRPr="007E09E3">
        <w:rPr>
          <w:spacing w:val="-2"/>
          <w:w w:val="95"/>
          <w:sz w:val="24"/>
          <w:szCs w:val="24"/>
        </w:rPr>
        <w:t>конспектов);</w:t>
      </w:r>
    </w:p>
    <w:p w:rsidR="00740590" w:rsidRPr="007E09E3" w:rsidRDefault="006348DB" w:rsidP="000A09BF">
      <w:pPr>
        <w:pStyle w:val="a5"/>
        <w:numPr>
          <w:ilvl w:val="1"/>
          <w:numId w:val="236"/>
        </w:numPr>
        <w:tabs>
          <w:tab w:val="left" w:pos="1627"/>
        </w:tabs>
        <w:spacing w:before="40"/>
        <w:ind w:left="1134" w:right="-37" w:firstLine="0"/>
        <w:jc w:val="both"/>
        <w:rPr>
          <w:sz w:val="24"/>
          <w:szCs w:val="24"/>
        </w:rPr>
      </w:pPr>
      <w:r w:rsidRPr="007E09E3">
        <w:rPr>
          <w:sz w:val="24"/>
          <w:szCs w:val="24"/>
        </w:rPr>
        <w:t>заполнятьидополнятьтаблицы,схемы,диаграммы,</w:t>
      </w:r>
      <w:r w:rsidRPr="007E09E3">
        <w:rPr>
          <w:spacing w:val="-2"/>
          <w:sz w:val="24"/>
          <w:szCs w:val="24"/>
        </w:rPr>
        <w:t>тексты.</w:t>
      </w:r>
    </w:p>
    <w:p w:rsidR="00740590" w:rsidRPr="007E09E3" w:rsidRDefault="006348DB" w:rsidP="00DA2C67">
      <w:pPr>
        <w:pStyle w:val="a3"/>
        <w:spacing w:before="75"/>
        <w:ind w:left="1134" w:right="-37"/>
        <w:jc w:val="both"/>
      </w:pPr>
      <w:r w:rsidRPr="007E09E3">
        <w:t>В ходе изучения всех учебных предметов обучающиеся приобретутопыт проектной деятельности как особой формы учебной работы, способствующей воспитанию</w:t>
      </w:r>
    </w:p>
    <w:p w:rsidR="00740590" w:rsidRPr="007E09E3" w:rsidRDefault="006348DB" w:rsidP="00DA2C67">
      <w:pPr>
        <w:pStyle w:val="a3"/>
        <w:spacing w:before="64"/>
        <w:ind w:left="1134" w:right="-37"/>
        <w:jc w:val="both"/>
      </w:pPr>
      <w:r w:rsidRPr="007E09E3">
        <w:t>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поискуи осуществлению наиболее приемлемого решения.</w:t>
      </w:r>
    </w:p>
    <w:p w:rsidR="00740590" w:rsidRPr="007E09E3" w:rsidRDefault="006348DB" w:rsidP="00DA2C67">
      <w:pPr>
        <w:pStyle w:val="a3"/>
        <w:spacing w:before="1"/>
        <w:ind w:left="1134" w:right="-37"/>
        <w:jc w:val="both"/>
      </w:pPr>
      <w:r w:rsidRPr="007E09E3">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740590" w:rsidRPr="007E09E3" w:rsidRDefault="006348DB" w:rsidP="00DA2C67">
      <w:pPr>
        <w:pStyle w:val="a3"/>
        <w:spacing w:before="3"/>
        <w:ind w:left="1134" w:right="-37"/>
        <w:jc w:val="both"/>
      </w:pPr>
      <w:r w:rsidRPr="007E09E3">
        <w:t>В соответствии ФГОС ООО выделяются три группы универсальных учебных действий: регулятивные, познавательные, коммуникативные.</w:t>
      </w:r>
    </w:p>
    <w:p w:rsidR="00740590" w:rsidRPr="007E09E3" w:rsidRDefault="006348DB" w:rsidP="00DA2C67">
      <w:pPr>
        <w:pStyle w:val="4"/>
        <w:spacing w:before="54"/>
        <w:ind w:left="1134" w:right="-37"/>
      </w:pPr>
      <w:r w:rsidRPr="007E09E3">
        <w:t>Регулятивные</w:t>
      </w:r>
      <w:r w:rsidRPr="007E09E3">
        <w:rPr>
          <w:spacing w:val="-5"/>
        </w:rPr>
        <w:t>УУД</w:t>
      </w:r>
    </w:p>
    <w:p w:rsidR="00740590" w:rsidRPr="007E09E3" w:rsidRDefault="006348DB" w:rsidP="000A09BF">
      <w:pPr>
        <w:pStyle w:val="a5"/>
        <w:numPr>
          <w:ilvl w:val="0"/>
          <w:numId w:val="233"/>
        </w:numPr>
        <w:tabs>
          <w:tab w:val="left" w:pos="2388"/>
        </w:tabs>
        <w:spacing w:before="29"/>
        <w:ind w:left="1134" w:right="-37" w:firstLine="0"/>
        <w:jc w:val="both"/>
        <w:rPr>
          <w:sz w:val="24"/>
          <w:szCs w:val="24"/>
        </w:rPr>
      </w:pPr>
      <w:r w:rsidRPr="007E09E3">
        <w:rPr>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740590" w:rsidRPr="007E09E3" w:rsidRDefault="006348DB" w:rsidP="000A09BF">
      <w:pPr>
        <w:pStyle w:val="a5"/>
        <w:numPr>
          <w:ilvl w:val="0"/>
          <w:numId w:val="236"/>
        </w:numPr>
        <w:tabs>
          <w:tab w:val="left" w:pos="1459"/>
        </w:tabs>
        <w:spacing w:before="1"/>
        <w:ind w:left="1134" w:right="-37" w:firstLine="0"/>
        <w:rPr>
          <w:sz w:val="24"/>
          <w:szCs w:val="24"/>
        </w:rPr>
      </w:pPr>
      <w:r w:rsidRPr="007E09E3">
        <w:rPr>
          <w:sz w:val="24"/>
          <w:szCs w:val="24"/>
        </w:rPr>
        <w:t>анализироватьсуществующиеипланироватьбудущиеобразовательные</w:t>
      </w:r>
      <w:r w:rsidRPr="007E09E3">
        <w:rPr>
          <w:spacing w:val="-2"/>
          <w:sz w:val="24"/>
          <w:szCs w:val="24"/>
        </w:rPr>
        <w:t>результаты;</w:t>
      </w:r>
    </w:p>
    <w:p w:rsidR="00740590" w:rsidRPr="007E09E3" w:rsidRDefault="006348DB" w:rsidP="000A09BF">
      <w:pPr>
        <w:pStyle w:val="a5"/>
        <w:numPr>
          <w:ilvl w:val="0"/>
          <w:numId w:val="236"/>
        </w:numPr>
        <w:tabs>
          <w:tab w:val="left" w:pos="1459"/>
        </w:tabs>
        <w:spacing w:before="41"/>
        <w:ind w:left="1134" w:right="-37" w:firstLine="0"/>
        <w:rPr>
          <w:sz w:val="24"/>
          <w:szCs w:val="24"/>
        </w:rPr>
      </w:pPr>
      <w:r w:rsidRPr="007E09E3">
        <w:rPr>
          <w:w w:val="95"/>
          <w:sz w:val="24"/>
          <w:szCs w:val="24"/>
        </w:rPr>
        <w:t>идентифицироватьсобственныепроблемыиопределятьглавную</w:t>
      </w:r>
      <w:r w:rsidRPr="007E09E3">
        <w:rPr>
          <w:spacing w:val="-2"/>
          <w:w w:val="95"/>
          <w:sz w:val="24"/>
          <w:szCs w:val="24"/>
        </w:rPr>
        <w:t>проблему;</w:t>
      </w:r>
    </w:p>
    <w:p w:rsidR="00740590" w:rsidRPr="007E09E3" w:rsidRDefault="006348DB" w:rsidP="000A09BF">
      <w:pPr>
        <w:pStyle w:val="a5"/>
        <w:numPr>
          <w:ilvl w:val="0"/>
          <w:numId w:val="236"/>
        </w:numPr>
        <w:tabs>
          <w:tab w:val="left" w:pos="1500"/>
          <w:tab w:val="left" w:pos="3561"/>
          <w:tab w:val="left" w:pos="4648"/>
          <w:tab w:val="left" w:pos="5938"/>
          <w:tab w:val="left" w:pos="7733"/>
          <w:tab w:val="left" w:pos="9149"/>
        </w:tabs>
        <w:spacing w:before="41"/>
        <w:ind w:left="1134" w:right="-37" w:firstLine="0"/>
        <w:rPr>
          <w:sz w:val="24"/>
          <w:szCs w:val="24"/>
        </w:rPr>
      </w:pPr>
      <w:r w:rsidRPr="007E09E3">
        <w:rPr>
          <w:sz w:val="24"/>
          <w:szCs w:val="24"/>
        </w:rPr>
        <w:t>выдвигатьверсии</w:t>
      </w:r>
      <w:r w:rsidRPr="007E09E3">
        <w:rPr>
          <w:sz w:val="24"/>
          <w:szCs w:val="24"/>
        </w:rPr>
        <w:tab/>
      </w:r>
      <w:r w:rsidRPr="007E09E3">
        <w:rPr>
          <w:spacing w:val="-2"/>
          <w:sz w:val="24"/>
          <w:szCs w:val="24"/>
        </w:rPr>
        <w:t>решения</w:t>
      </w:r>
      <w:r w:rsidRPr="007E09E3">
        <w:rPr>
          <w:sz w:val="24"/>
          <w:szCs w:val="24"/>
        </w:rPr>
        <w:tab/>
      </w:r>
      <w:r w:rsidRPr="007E09E3">
        <w:rPr>
          <w:spacing w:val="-2"/>
          <w:sz w:val="24"/>
          <w:szCs w:val="24"/>
        </w:rPr>
        <w:t>проблемы,</w:t>
      </w:r>
      <w:r w:rsidRPr="007E09E3">
        <w:rPr>
          <w:sz w:val="24"/>
          <w:szCs w:val="24"/>
        </w:rPr>
        <w:tab/>
      </w:r>
      <w:r w:rsidRPr="007E09E3">
        <w:rPr>
          <w:spacing w:val="-2"/>
          <w:sz w:val="24"/>
          <w:szCs w:val="24"/>
        </w:rPr>
        <w:t>формулировать</w:t>
      </w:r>
      <w:r w:rsidRPr="007E09E3">
        <w:rPr>
          <w:sz w:val="24"/>
          <w:szCs w:val="24"/>
        </w:rPr>
        <w:tab/>
      </w:r>
      <w:r w:rsidRPr="007E09E3">
        <w:rPr>
          <w:spacing w:val="-2"/>
          <w:sz w:val="24"/>
          <w:szCs w:val="24"/>
        </w:rPr>
        <w:t>гипотезы,</w:t>
      </w:r>
      <w:r w:rsidRPr="007E09E3">
        <w:rPr>
          <w:sz w:val="24"/>
          <w:szCs w:val="24"/>
        </w:rPr>
        <w:tab/>
      </w:r>
      <w:r w:rsidRPr="007E09E3">
        <w:rPr>
          <w:spacing w:val="-2"/>
          <w:sz w:val="24"/>
          <w:szCs w:val="24"/>
        </w:rPr>
        <w:t xml:space="preserve">предвосхищать </w:t>
      </w:r>
      <w:r w:rsidRPr="007E09E3">
        <w:rPr>
          <w:sz w:val="24"/>
          <w:szCs w:val="24"/>
        </w:rPr>
        <w:t>конечный результат;</w:t>
      </w:r>
    </w:p>
    <w:p w:rsidR="00740590" w:rsidRPr="007E09E3" w:rsidRDefault="006348DB" w:rsidP="000A09BF">
      <w:pPr>
        <w:pStyle w:val="a5"/>
        <w:numPr>
          <w:ilvl w:val="0"/>
          <w:numId w:val="236"/>
        </w:numPr>
        <w:tabs>
          <w:tab w:val="left" w:pos="1459"/>
          <w:tab w:val="left" w:pos="7627"/>
          <w:tab w:val="left" w:pos="9320"/>
        </w:tabs>
        <w:spacing w:before="1"/>
        <w:ind w:left="1134" w:right="-37" w:firstLine="0"/>
        <w:rPr>
          <w:sz w:val="24"/>
          <w:szCs w:val="24"/>
        </w:rPr>
      </w:pPr>
      <w:r w:rsidRPr="007E09E3">
        <w:rPr>
          <w:sz w:val="24"/>
          <w:szCs w:val="24"/>
        </w:rPr>
        <w:t>ставитьцельдеятельностинаосновеопределенной</w:t>
      </w:r>
      <w:r w:rsidRPr="007E09E3">
        <w:rPr>
          <w:sz w:val="24"/>
          <w:szCs w:val="24"/>
        </w:rPr>
        <w:tab/>
      </w:r>
      <w:r w:rsidRPr="007E09E3">
        <w:rPr>
          <w:spacing w:val="-2"/>
          <w:sz w:val="24"/>
          <w:szCs w:val="24"/>
        </w:rPr>
        <w:t>проблемы</w:t>
      </w:r>
      <w:r w:rsidRPr="007E09E3">
        <w:rPr>
          <w:sz w:val="24"/>
          <w:szCs w:val="24"/>
        </w:rPr>
        <w:tab/>
      </w:r>
      <w:r w:rsidRPr="007E09E3">
        <w:rPr>
          <w:spacing w:val="-10"/>
          <w:sz w:val="24"/>
          <w:szCs w:val="24"/>
        </w:rPr>
        <w:t xml:space="preserve">и </w:t>
      </w:r>
      <w:r w:rsidRPr="007E09E3">
        <w:rPr>
          <w:sz w:val="24"/>
          <w:szCs w:val="24"/>
        </w:rPr>
        <w:t>существующих возможностей;</w:t>
      </w:r>
    </w:p>
    <w:p w:rsidR="00740590" w:rsidRPr="007E09E3" w:rsidRDefault="006348DB" w:rsidP="000A09BF">
      <w:pPr>
        <w:pStyle w:val="a5"/>
        <w:numPr>
          <w:ilvl w:val="0"/>
          <w:numId w:val="236"/>
        </w:numPr>
        <w:tabs>
          <w:tab w:val="left" w:pos="1629"/>
          <w:tab w:val="left" w:pos="1630"/>
          <w:tab w:val="left" w:pos="3449"/>
          <w:tab w:val="left" w:pos="4543"/>
          <w:tab w:val="left" w:pos="5452"/>
          <w:tab w:val="left" w:pos="6020"/>
          <w:tab w:val="left" w:pos="6768"/>
          <w:tab w:val="left" w:pos="8220"/>
          <w:tab w:val="left" w:pos="9866"/>
        </w:tabs>
        <w:ind w:left="1134" w:right="-37" w:firstLine="0"/>
        <w:rPr>
          <w:sz w:val="24"/>
          <w:szCs w:val="24"/>
        </w:rPr>
      </w:pPr>
      <w:r w:rsidRPr="007E09E3">
        <w:rPr>
          <w:spacing w:val="-2"/>
          <w:sz w:val="24"/>
          <w:szCs w:val="24"/>
        </w:rPr>
        <w:t>формулировать</w:t>
      </w:r>
      <w:r w:rsidRPr="007E09E3">
        <w:rPr>
          <w:sz w:val="24"/>
          <w:szCs w:val="24"/>
        </w:rPr>
        <w:tab/>
      </w:r>
      <w:r w:rsidRPr="007E09E3">
        <w:rPr>
          <w:spacing w:val="-2"/>
          <w:sz w:val="24"/>
          <w:szCs w:val="24"/>
        </w:rPr>
        <w:t>учебные</w:t>
      </w:r>
      <w:r w:rsidRPr="007E09E3">
        <w:rPr>
          <w:sz w:val="24"/>
          <w:szCs w:val="24"/>
        </w:rPr>
        <w:tab/>
      </w:r>
      <w:r w:rsidRPr="007E09E3">
        <w:rPr>
          <w:spacing w:val="-2"/>
          <w:sz w:val="24"/>
          <w:szCs w:val="24"/>
        </w:rPr>
        <w:t>задачи</w:t>
      </w:r>
      <w:r w:rsidRPr="007E09E3">
        <w:rPr>
          <w:sz w:val="24"/>
          <w:szCs w:val="24"/>
        </w:rPr>
        <w:tab/>
      </w:r>
      <w:r w:rsidRPr="007E09E3">
        <w:rPr>
          <w:spacing w:val="-4"/>
          <w:sz w:val="24"/>
          <w:szCs w:val="24"/>
        </w:rPr>
        <w:t>как</w:t>
      </w:r>
      <w:r w:rsidRPr="007E09E3">
        <w:rPr>
          <w:sz w:val="24"/>
          <w:szCs w:val="24"/>
        </w:rPr>
        <w:tab/>
      </w:r>
      <w:r w:rsidRPr="007E09E3">
        <w:rPr>
          <w:spacing w:val="-4"/>
          <w:sz w:val="24"/>
          <w:szCs w:val="24"/>
        </w:rPr>
        <w:t>шаги</w:t>
      </w:r>
      <w:r w:rsidRPr="007E09E3">
        <w:rPr>
          <w:sz w:val="24"/>
          <w:szCs w:val="24"/>
        </w:rPr>
        <w:tab/>
      </w:r>
      <w:r w:rsidRPr="007E09E3">
        <w:rPr>
          <w:spacing w:val="-2"/>
          <w:sz w:val="24"/>
          <w:szCs w:val="24"/>
        </w:rPr>
        <w:t>достижения</w:t>
      </w:r>
      <w:r w:rsidRPr="007E09E3">
        <w:rPr>
          <w:sz w:val="24"/>
          <w:szCs w:val="24"/>
        </w:rPr>
        <w:tab/>
      </w:r>
      <w:r w:rsidRPr="007E09E3">
        <w:rPr>
          <w:spacing w:val="-2"/>
          <w:sz w:val="24"/>
          <w:szCs w:val="24"/>
        </w:rPr>
        <w:t>поставленной</w:t>
      </w:r>
      <w:r w:rsidRPr="007E09E3">
        <w:rPr>
          <w:sz w:val="24"/>
          <w:szCs w:val="24"/>
        </w:rPr>
        <w:tab/>
      </w:r>
      <w:r w:rsidRPr="007E09E3">
        <w:rPr>
          <w:spacing w:val="-4"/>
          <w:sz w:val="24"/>
          <w:szCs w:val="24"/>
        </w:rPr>
        <w:t xml:space="preserve">цели </w:t>
      </w:r>
      <w:r w:rsidRPr="007E09E3">
        <w:rPr>
          <w:spacing w:val="-2"/>
          <w:sz w:val="24"/>
          <w:szCs w:val="24"/>
        </w:rPr>
        <w:t>деятельности;</w:t>
      </w:r>
    </w:p>
    <w:p w:rsidR="00740590" w:rsidRPr="007E09E3" w:rsidRDefault="006348DB" w:rsidP="000A09BF">
      <w:pPr>
        <w:pStyle w:val="a5"/>
        <w:numPr>
          <w:ilvl w:val="0"/>
          <w:numId w:val="236"/>
        </w:numPr>
        <w:tabs>
          <w:tab w:val="left" w:pos="1483"/>
        </w:tabs>
        <w:ind w:left="1134" w:right="-37" w:firstLine="0"/>
        <w:rPr>
          <w:sz w:val="24"/>
          <w:szCs w:val="24"/>
        </w:rPr>
      </w:pPr>
      <w:r w:rsidRPr="007E09E3">
        <w:rPr>
          <w:sz w:val="24"/>
          <w:szCs w:val="24"/>
        </w:rPr>
        <w:t>обосновывать целевые ориентиры и приоритеты ссылками на ценности,указывая и обосновывая логическую последовательность шагов.</w:t>
      </w:r>
    </w:p>
    <w:p w:rsidR="00740590" w:rsidRPr="007E09E3" w:rsidRDefault="006348DB" w:rsidP="000A09BF">
      <w:pPr>
        <w:pStyle w:val="a5"/>
        <w:numPr>
          <w:ilvl w:val="0"/>
          <w:numId w:val="233"/>
        </w:numPr>
        <w:tabs>
          <w:tab w:val="left" w:pos="2422"/>
        </w:tabs>
        <w:ind w:left="1134" w:right="-37" w:firstLine="0"/>
        <w:jc w:val="both"/>
        <w:rPr>
          <w:sz w:val="24"/>
          <w:szCs w:val="24"/>
        </w:rPr>
      </w:pPr>
      <w:r w:rsidRPr="007E09E3">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740590" w:rsidRPr="007E09E3" w:rsidRDefault="006348DB" w:rsidP="000A09BF">
      <w:pPr>
        <w:pStyle w:val="a5"/>
        <w:numPr>
          <w:ilvl w:val="1"/>
          <w:numId w:val="236"/>
        </w:numPr>
        <w:tabs>
          <w:tab w:val="left" w:pos="1661"/>
          <w:tab w:val="left" w:pos="7236"/>
        </w:tabs>
        <w:ind w:left="1134" w:right="-37" w:firstLine="0"/>
        <w:rPr>
          <w:sz w:val="24"/>
          <w:szCs w:val="24"/>
        </w:rPr>
      </w:pPr>
      <w:r w:rsidRPr="007E09E3">
        <w:rPr>
          <w:sz w:val="24"/>
          <w:szCs w:val="24"/>
        </w:rPr>
        <w:t>определять необходимые действия в соответствии с</w:t>
      </w:r>
      <w:r w:rsidRPr="007E09E3">
        <w:rPr>
          <w:sz w:val="24"/>
          <w:szCs w:val="24"/>
        </w:rPr>
        <w:tab/>
        <w:t>учебнойипознавательнойзадачей и составлять алгоритм их выполнения;</w:t>
      </w:r>
    </w:p>
    <w:p w:rsidR="00740590" w:rsidRPr="007E09E3" w:rsidRDefault="006348DB" w:rsidP="000A09BF">
      <w:pPr>
        <w:pStyle w:val="a5"/>
        <w:numPr>
          <w:ilvl w:val="1"/>
          <w:numId w:val="236"/>
        </w:numPr>
        <w:tabs>
          <w:tab w:val="left" w:pos="1601"/>
          <w:tab w:val="left" w:pos="6091"/>
        </w:tabs>
        <w:ind w:left="1134" w:right="-37" w:firstLine="0"/>
        <w:rPr>
          <w:sz w:val="24"/>
          <w:szCs w:val="24"/>
        </w:rPr>
      </w:pPr>
      <w:r w:rsidRPr="007E09E3">
        <w:rPr>
          <w:sz w:val="24"/>
          <w:szCs w:val="24"/>
        </w:rPr>
        <w:t>определятьпотенциальныезатруднения</w:t>
      </w:r>
      <w:r w:rsidRPr="007E09E3">
        <w:rPr>
          <w:sz w:val="24"/>
          <w:szCs w:val="24"/>
        </w:rPr>
        <w:tab/>
        <w:t>прирешенииучебнойипознавательной задачи и находить средства для их устранения;</w:t>
      </w:r>
    </w:p>
    <w:p w:rsidR="00740590" w:rsidRPr="007E09E3" w:rsidRDefault="006348DB" w:rsidP="000A09BF">
      <w:pPr>
        <w:pStyle w:val="a5"/>
        <w:numPr>
          <w:ilvl w:val="1"/>
          <w:numId w:val="236"/>
        </w:numPr>
        <w:tabs>
          <w:tab w:val="left" w:pos="1661"/>
        </w:tabs>
        <w:ind w:left="1134" w:right="-37" w:firstLine="0"/>
        <w:rPr>
          <w:sz w:val="24"/>
          <w:szCs w:val="24"/>
        </w:rPr>
      </w:pPr>
      <w:r w:rsidRPr="007E09E3">
        <w:rPr>
          <w:sz w:val="24"/>
          <w:szCs w:val="24"/>
        </w:rPr>
        <w:t>описыватьсвойопыт,оформляяегодляпередачидругимлюдямввидетехнологии решения практических задач определенного класса;</w:t>
      </w:r>
    </w:p>
    <w:p w:rsidR="00740590" w:rsidRPr="007E09E3" w:rsidRDefault="006348DB" w:rsidP="00DA2C67">
      <w:pPr>
        <w:pStyle w:val="a3"/>
        <w:tabs>
          <w:tab w:val="left" w:pos="5542"/>
        </w:tabs>
        <w:ind w:left="1134" w:right="-37"/>
      </w:pPr>
      <w:r w:rsidRPr="007E09E3">
        <w:t>планироватьикорректировать</w:t>
      </w:r>
      <w:r w:rsidRPr="007E09E3">
        <w:rPr>
          <w:spacing w:val="-4"/>
        </w:rPr>
        <w:t>свою</w:t>
      </w:r>
      <w:r w:rsidRPr="007E09E3">
        <w:tab/>
        <w:t>индивидуальнуюобразовательную</w:t>
      </w:r>
      <w:r w:rsidRPr="007E09E3">
        <w:rPr>
          <w:spacing w:val="-2"/>
        </w:rPr>
        <w:t>траекторию.</w:t>
      </w:r>
    </w:p>
    <w:p w:rsidR="00740590" w:rsidRPr="007E09E3" w:rsidRDefault="006348DB" w:rsidP="000A09BF">
      <w:pPr>
        <w:pStyle w:val="a5"/>
        <w:numPr>
          <w:ilvl w:val="0"/>
          <w:numId w:val="233"/>
        </w:numPr>
        <w:tabs>
          <w:tab w:val="left" w:pos="2352"/>
        </w:tabs>
        <w:spacing w:before="113"/>
        <w:ind w:left="1134" w:right="-37" w:firstLine="0"/>
        <w:jc w:val="both"/>
        <w:rPr>
          <w:sz w:val="24"/>
          <w:szCs w:val="24"/>
        </w:rPr>
      </w:pPr>
      <w:r w:rsidRPr="007E09E3">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740590" w:rsidRPr="007E09E3" w:rsidRDefault="006348DB" w:rsidP="000A09BF">
      <w:pPr>
        <w:pStyle w:val="a5"/>
        <w:numPr>
          <w:ilvl w:val="0"/>
          <w:numId w:val="236"/>
        </w:numPr>
        <w:tabs>
          <w:tab w:val="left" w:pos="1885"/>
          <w:tab w:val="left" w:pos="1886"/>
          <w:tab w:val="left" w:pos="3262"/>
          <w:tab w:val="left" w:pos="4546"/>
          <w:tab w:val="left" w:pos="4879"/>
          <w:tab w:val="left" w:pos="6158"/>
          <w:tab w:val="left" w:pos="6515"/>
          <w:tab w:val="left" w:pos="8162"/>
          <w:tab w:val="left" w:pos="9342"/>
        </w:tabs>
        <w:spacing w:before="1"/>
        <w:ind w:left="1134" w:right="-37" w:firstLine="0"/>
        <w:rPr>
          <w:sz w:val="24"/>
          <w:szCs w:val="24"/>
        </w:rPr>
      </w:pPr>
      <w:r w:rsidRPr="007E09E3">
        <w:rPr>
          <w:spacing w:val="-2"/>
          <w:sz w:val="24"/>
          <w:szCs w:val="24"/>
        </w:rPr>
        <w:t>определять</w:t>
      </w:r>
      <w:r w:rsidRPr="007E09E3">
        <w:rPr>
          <w:sz w:val="24"/>
          <w:szCs w:val="24"/>
        </w:rPr>
        <w:tab/>
      </w:r>
      <w:r w:rsidRPr="007E09E3">
        <w:rPr>
          <w:spacing w:val="-2"/>
          <w:sz w:val="24"/>
          <w:szCs w:val="24"/>
        </w:rPr>
        <w:t>совместно</w:t>
      </w:r>
      <w:r w:rsidRPr="007E09E3">
        <w:rPr>
          <w:sz w:val="24"/>
          <w:szCs w:val="24"/>
        </w:rPr>
        <w:tab/>
      </w:r>
      <w:r w:rsidRPr="007E09E3">
        <w:rPr>
          <w:spacing w:val="-10"/>
          <w:sz w:val="24"/>
          <w:szCs w:val="24"/>
        </w:rPr>
        <w:t>с</w:t>
      </w:r>
      <w:r w:rsidRPr="007E09E3">
        <w:rPr>
          <w:sz w:val="24"/>
          <w:szCs w:val="24"/>
        </w:rPr>
        <w:tab/>
      </w:r>
      <w:r w:rsidRPr="007E09E3">
        <w:rPr>
          <w:spacing w:val="-2"/>
          <w:sz w:val="24"/>
          <w:szCs w:val="24"/>
        </w:rPr>
        <w:t>педагогом</w:t>
      </w:r>
      <w:r w:rsidRPr="007E09E3">
        <w:rPr>
          <w:sz w:val="24"/>
          <w:szCs w:val="24"/>
        </w:rPr>
        <w:tab/>
      </w:r>
      <w:r w:rsidRPr="007E09E3">
        <w:rPr>
          <w:spacing w:val="-10"/>
          <w:sz w:val="24"/>
          <w:szCs w:val="24"/>
        </w:rPr>
        <w:t>и</w:t>
      </w:r>
      <w:r w:rsidRPr="007E09E3">
        <w:rPr>
          <w:sz w:val="24"/>
          <w:szCs w:val="24"/>
        </w:rPr>
        <w:tab/>
      </w:r>
      <w:r w:rsidRPr="007E09E3">
        <w:rPr>
          <w:spacing w:val="-2"/>
          <w:sz w:val="24"/>
          <w:szCs w:val="24"/>
        </w:rPr>
        <w:t>сверстниками</w:t>
      </w:r>
      <w:r w:rsidRPr="007E09E3">
        <w:rPr>
          <w:sz w:val="24"/>
          <w:szCs w:val="24"/>
        </w:rPr>
        <w:tab/>
      </w:r>
      <w:r w:rsidRPr="007E09E3">
        <w:rPr>
          <w:spacing w:val="-2"/>
          <w:sz w:val="24"/>
          <w:szCs w:val="24"/>
        </w:rPr>
        <w:t>критерии</w:t>
      </w:r>
      <w:r w:rsidRPr="007E09E3">
        <w:rPr>
          <w:sz w:val="24"/>
          <w:szCs w:val="24"/>
        </w:rPr>
        <w:tab/>
      </w:r>
      <w:r w:rsidRPr="007E09E3">
        <w:rPr>
          <w:spacing w:val="-2"/>
          <w:sz w:val="24"/>
          <w:szCs w:val="24"/>
        </w:rPr>
        <w:t xml:space="preserve">планируемых </w:t>
      </w:r>
      <w:r w:rsidRPr="007E09E3">
        <w:rPr>
          <w:sz w:val="24"/>
          <w:szCs w:val="24"/>
        </w:rPr>
        <w:lastRenderedPageBreak/>
        <w:t>результатов и критерии оценки своей учебной деятельности;</w:t>
      </w:r>
    </w:p>
    <w:p w:rsidR="00740590" w:rsidRPr="007E09E3" w:rsidRDefault="006348DB" w:rsidP="000A09BF">
      <w:pPr>
        <w:pStyle w:val="a5"/>
        <w:numPr>
          <w:ilvl w:val="0"/>
          <w:numId w:val="236"/>
        </w:numPr>
        <w:tabs>
          <w:tab w:val="left" w:pos="1885"/>
          <w:tab w:val="left" w:pos="1886"/>
        </w:tabs>
        <w:ind w:left="1134" w:right="-37" w:firstLine="0"/>
        <w:rPr>
          <w:sz w:val="24"/>
          <w:szCs w:val="24"/>
        </w:rPr>
      </w:pPr>
      <w:r w:rsidRPr="007E09E3">
        <w:rPr>
          <w:sz w:val="24"/>
          <w:szCs w:val="24"/>
        </w:rPr>
        <w:t>систематизировать(втомчислевыбиратьприоритетные)критериипланируемых результатов и оценки своей деятельности;</w:t>
      </w:r>
    </w:p>
    <w:p w:rsidR="00740590" w:rsidRPr="007E09E3" w:rsidRDefault="006348DB" w:rsidP="000A09BF">
      <w:pPr>
        <w:pStyle w:val="a5"/>
        <w:numPr>
          <w:ilvl w:val="0"/>
          <w:numId w:val="236"/>
        </w:numPr>
        <w:tabs>
          <w:tab w:val="left" w:pos="1885"/>
          <w:tab w:val="left" w:pos="1886"/>
          <w:tab w:val="left" w:pos="3072"/>
          <w:tab w:val="left" w:pos="4703"/>
          <w:tab w:val="left" w:pos="5327"/>
          <w:tab w:val="left" w:pos="6795"/>
          <w:tab w:val="left" w:pos="7639"/>
          <w:tab w:val="left" w:pos="9339"/>
        </w:tabs>
        <w:ind w:left="1134" w:right="-37" w:firstLine="0"/>
        <w:rPr>
          <w:sz w:val="24"/>
          <w:szCs w:val="24"/>
        </w:rPr>
      </w:pPr>
      <w:r w:rsidRPr="007E09E3">
        <w:rPr>
          <w:spacing w:val="-2"/>
          <w:sz w:val="24"/>
          <w:szCs w:val="24"/>
        </w:rPr>
        <w:t>отбирать</w:t>
      </w:r>
      <w:r w:rsidRPr="007E09E3">
        <w:rPr>
          <w:sz w:val="24"/>
          <w:szCs w:val="24"/>
        </w:rPr>
        <w:tab/>
      </w:r>
      <w:r w:rsidRPr="007E09E3">
        <w:rPr>
          <w:spacing w:val="-2"/>
          <w:sz w:val="24"/>
          <w:szCs w:val="24"/>
        </w:rPr>
        <w:t>инструменты</w:t>
      </w:r>
      <w:r w:rsidRPr="007E09E3">
        <w:rPr>
          <w:sz w:val="24"/>
          <w:szCs w:val="24"/>
        </w:rPr>
        <w:tab/>
      </w:r>
      <w:r w:rsidRPr="007E09E3">
        <w:rPr>
          <w:spacing w:val="-4"/>
          <w:sz w:val="24"/>
          <w:szCs w:val="24"/>
        </w:rPr>
        <w:t>для</w:t>
      </w:r>
      <w:r w:rsidRPr="007E09E3">
        <w:rPr>
          <w:sz w:val="24"/>
          <w:szCs w:val="24"/>
        </w:rPr>
        <w:tab/>
      </w:r>
      <w:r w:rsidRPr="007E09E3">
        <w:rPr>
          <w:spacing w:val="-2"/>
          <w:sz w:val="24"/>
          <w:szCs w:val="24"/>
        </w:rPr>
        <w:t>оценивания</w:t>
      </w:r>
      <w:r w:rsidRPr="007E09E3">
        <w:rPr>
          <w:sz w:val="24"/>
          <w:szCs w:val="24"/>
        </w:rPr>
        <w:tab/>
      </w:r>
      <w:r w:rsidRPr="007E09E3">
        <w:rPr>
          <w:spacing w:val="-2"/>
          <w:sz w:val="24"/>
          <w:szCs w:val="24"/>
        </w:rPr>
        <w:t>своей</w:t>
      </w:r>
      <w:r w:rsidRPr="007E09E3">
        <w:rPr>
          <w:sz w:val="24"/>
          <w:szCs w:val="24"/>
        </w:rPr>
        <w:tab/>
      </w:r>
      <w:r w:rsidRPr="007E09E3">
        <w:rPr>
          <w:spacing w:val="-2"/>
          <w:sz w:val="24"/>
          <w:szCs w:val="24"/>
        </w:rPr>
        <w:t>деятельности,</w:t>
      </w:r>
      <w:r w:rsidRPr="007E09E3">
        <w:rPr>
          <w:sz w:val="24"/>
          <w:szCs w:val="24"/>
        </w:rPr>
        <w:tab/>
      </w:r>
      <w:r w:rsidRPr="007E09E3">
        <w:rPr>
          <w:spacing w:val="-2"/>
          <w:sz w:val="24"/>
          <w:szCs w:val="24"/>
        </w:rPr>
        <w:t xml:space="preserve">осуществлять </w:t>
      </w:r>
      <w:r w:rsidRPr="007E09E3">
        <w:rPr>
          <w:sz w:val="24"/>
          <w:szCs w:val="24"/>
        </w:rPr>
        <w:t>самоконтроль своей деятельности в рамках предложенных условий и требований;</w:t>
      </w:r>
    </w:p>
    <w:p w:rsidR="00740590" w:rsidRPr="007E09E3" w:rsidRDefault="006348DB" w:rsidP="000A09BF">
      <w:pPr>
        <w:pStyle w:val="a5"/>
        <w:numPr>
          <w:ilvl w:val="0"/>
          <w:numId w:val="236"/>
        </w:numPr>
        <w:tabs>
          <w:tab w:val="left" w:pos="1886"/>
        </w:tabs>
        <w:spacing w:before="64"/>
        <w:ind w:left="1134" w:right="-37" w:firstLine="0"/>
        <w:jc w:val="both"/>
        <w:rPr>
          <w:sz w:val="24"/>
          <w:szCs w:val="24"/>
        </w:rPr>
      </w:pPr>
      <w:r w:rsidRPr="007E09E3">
        <w:rPr>
          <w:sz w:val="24"/>
          <w:szCs w:val="24"/>
        </w:rPr>
        <w:t>оценивать свою деятельность, аргументируя причины достижения или отсутствия планируемого результата;</w:t>
      </w:r>
    </w:p>
    <w:p w:rsidR="00740590" w:rsidRPr="007E09E3" w:rsidRDefault="006348DB" w:rsidP="000A09BF">
      <w:pPr>
        <w:pStyle w:val="a5"/>
        <w:numPr>
          <w:ilvl w:val="0"/>
          <w:numId w:val="236"/>
        </w:numPr>
        <w:tabs>
          <w:tab w:val="left" w:pos="1886"/>
        </w:tabs>
        <w:ind w:left="1134" w:right="-37" w:firstLine="0"/>
        <w:jc w:val="both"/>
        <w:rPr>
          <w:sz w:val="24"/>
          <w:szCs w:val="24"/>
        </w:rPr>
      </w:pPr>
      <w:r w:rsidRPr="007E09E3">
        <w:rPr>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740590" w:rsidRPr="007E09E3" w:rsidRDefault="006348DB" w:rsidP="000A09BF">
      <w:pPr>
        <w:pStyle w:val="a5"/>
        <w:numPr>
          <w:ilvl w:val="0"/>
          <w:numId w:val="236"/>
        </w:numPr>
        <w:tabs>
          <w:tab w:val="left" w:pos="1886"/>
        </w:tabs>
        <w:ind w:left="1134" w:right="-37" w:firstLine="0"/>
        <w:jc w:val="both"/>
        <w:rPr>
          <w:sz w:val="24"/>
          <w:szCs w:val="24"/>
        </w:rPr>
      </w:pPr>
      <w:r w:rsidRPr="007E09E3">
        <w:rPr>
          <w:sz w:val="24"/>
          <w:szCs w:val="24"/>
        </w:rPr>
        <w:t xml:space="preserve">работая по своему плану, вносить коррективы в текущую деятельность на основе анализа изменений ситуации для получения запланированных характеристик </w:t>
      </w:r>
      <w:r w:rsidRPr="007E09E3">
        <w:rPr>
          <w:spacing w:val="-2"/>
          <w:sz w:val="24"/>
          <w:szCs w:val="24"/>
        </w:rPr>
        <w:t>продукта/результата;</w:t>
      </w:r>
    </w:p>
    <w:p w:rsidR="00740590" w:rsidRPr="007E09E3" w:rsidRDefault="006348DB" w:rsidP="000A09BF">
      <w:pPr>
        <w:pStyle w:val="a5"/>
        <w:numPr>
          <w:ilvl w:val="0"/>
          <w:numId w:val="236"/>
        </w:numPr>
        <w:tabs>
          <w:tab w:val="left" w:pos="1886"/>
        </w:tabs>
        <w:ind w:left="1134" w:right="-37" w:firstLine="0"/>
        <w:jc w:val="both"/>
        <w:rPr>
          <w:sz w:val="24"/>
          <w:szCs w:val="24"/>
        </w:rPr>
      </w:pPr>
      <w:r w:rsidRPr="007E09E3">
        <w:rPr>
          <w:sz w:val="24"/>
          <w:szCs w:val="24"/>
        </w:rPr>
        <w:t xml:space="preserve">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w:t>
      </w:r>
      <w:r w:rsidRPr="007E09E3">
        <w:rPr>
          <w:spacing w:val="-2"/>
          <w:sz w:val="24"/>
          <w:szCs w:val="24"/>
        </w:rPr>
        <w:t>продукта;</w:t>
      </w:r>
    </w:p>
    <w:p w:rsidR="00740590" w:rsidRPr="007E09E3" w:rsidRDefault="006348DB" w:rsidP="000A09BF">
      <w:pPr>
        <w:pStyle w:val="a5"/>
        <w:numPr>
          <w:ilvl w:val="0"/>
          <w:numId w:val="236"/>
        </w:numPr>
        <w:tabs>
          <w:tab w:val="left" w:pos="1886"/>
        </w:tabs>
        <w:ind w:left="1134" w:right="-37" w:firstLine="0"/>
        <w:jc w:val="both"/>
        <w:rPr>
          <w:sz w:val="24"/>
          <w:szCs w:val="24"/>
        </w:rPr>
      </w:pPr>
      <w:r w:rsidRPr="007E09E3">
        <w:rPr>
          <w:sz w:val="24"/>
          <w:szCs w:val="24"/>
        </w:rPr>
        <w:t xml:space="preserve">сверять свои действия с целью и, при необходимости, исправлять ошибки </w:t>
      </w:r>
      <w:r w:rsidRPr="007E09E3">
        <w:rPr>
          <w:spacing w:val="-2"/>
          <w:sz w:val="24"/>
          <w:szCs w:val="24"/>
        </w:rPr>
        <w:t>самостоятельно.</w:t>
      </w:r>
    </w:p>
    <w:p w:rsidR="00740590" w:rsidRPr="007E09E3" w:rsidRDefault="006348DB" w:rsidP="000A09BF">
      <w:pPr>
        <w:pStyle w:val="a5"/>
        <w:numPr>
          <w:ilvl w:val="0"/>
          <w:numId w:val="233"/>
        </w:numPr>
        <w:tabs>
          <w:tab w:val="left" w:pos="2429"/>
        </w:tabs>
        <w:ind w:left="1134" w:right="-37" w:firstLine="0"/>
        <w:jc w:val="both"/>
        <w:rPr>
          <w:sz w:val="24"/>
          <w:szCs w:val="24"/>
        </w:rPr>
      </w:pPr>
      <w:r w:rsidRPr="007E09E3">
        <w:rPr>
          <w:sz w:val="24"/>
          <w:szCs w:val="24"/>
        </w:rPr>
        <w:t>Умение оценивать правильность выполнения учебной задачи, собственные возможности ее решения. Обучающийся сможет:</w:t>
      </w:r>
    </w:p>
    <w:p w:rsidR="00740590" w:rsidRPr="007E09E3" w:rsidRDefault="006348DB" w:rsidP="000A09BF">
      <w:pPr>
        <w:pStyle w:val="a5"/>
        <w:numPr>
          <w:ilvl w:val="1"/>
          <w:numId w:val="233"/>
        </w:numPr>
        <w:tabs>
          <w:tab w:val="left" w:pos="2813"/>
        </w:tabs>
        <w:spacing w:before="56"/>
        <w:ind w:left="1134" w:right="-37" w:firstLine="0"/>
        <w:jc w:val="both"/>
        <w:rPr>
          <w:sz w:val="24"/>
          <w:szCs w:val="24"/>
        </w:rPr>
      </w:pPr>
      <w:r w:rsidRPr="007E09E3">
        <w:rPr>
          <w:sz w:val="24"/>
          <w:szCs w:val="24"/>
        </w:rPr>
        <w:t>определять критерии правильности (корректности) выполнения учебной задачи; анализировать и обосновывать применение соответствующего инструментария для выполнения учебной задачи;</w:t>
      </w:r>
    </w:p>
    <w:p w:rsidR="00740590" w:rsidRPr="007E09E3" w:rsidRDefault="006348DB" w:rsidP="000A09BF">
      <w:pPr>
        <w:pStyle w:val="a5"/>
        <w:numPr>
          <w:ilvl w:val="1"/>
          <w:numId w:val="233"/>
        </w:numPr>
        <w:tabs>
          <w:tab w:val="left" w:pos="2813"/>
        </w:tabs>
        <w:ind w:left="1134" w:right="-37" w:firstLine="0"/>
        <w:jc w:val="both"/>
        <w:rPr>
          <w:sz w:val="24"/>
          <w:szCs w:val="24"/>
        </w:rPr>
      </w:pPr>
      <w:r w:rsidRPr="007E09E3">
        <w:rPr>
          <w:sz w:val="24"/>
          <w:szCs w:val="24"/>
        </w:rPr>
        <w:t xml:space="preserve">свободно пользоваться выработанными критериями оценки и самооценки, исходя из цели и имеющихся средств, различая результат и способы </w:t>
      </w:r>
      <w:r w:rsidRPr="007E09E3">
        <w:rPr>
          <w:spacing w:val="-2"/>
          <w:sz w:val="24"/>
          <w:szCs w:val="24"/>
        </w:rPr>
        <w:t>действий;</w:t>
      </w:r>
    </w:p>
    <w:p w:rsidR="00740590" w:rsidRPr="007E09E3" w:rsidRDefault="006348DB" w:rsidP="000A09BF">
      <w:pPr>
        <w:pStyle w:val="a5"/>
        <w:numPr>
          <w:ilvl w:val="1"/>
          <w:numId w:val="233"/>
        </w:numPr>
        <w:tabs>
          <w:tab w:val="left" w:pos="2813"/>
        </w:tabs>
        <w:ind w:left="1134" w:right="-37" w:firstLine="0"/>
        <w:jc w:val="both"/>
        <w:rPr>
          <w:sz w:val="24"/>
          <w:szCs w:val="24"/>
        </w:rPr>
      </w:pPr>
      <w:r w:rsidRPr="007E09E3">
        <w:rPr>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740590" w:rsidRPr="007E09E3" w:rsidRDefault="006348DB" w:rsidP="000A09BF">
      <w:pPr>
        <w:pStyle w:val="a5"/>
        <w:numPr>
          <w:ilvl w:val="1"/>
          <w:numId w:val="233"/>
        </w:numPr>
        <w:tabs>
          <w:tab w:val="left" w:pos="2813"/>
        </w:tabs>
        <w:ind w:left="1134" w:right="-37" w:firstLine="0"/>
        <w:jc w:val="both"/>
        <w:rPr>
          <w:sz w:val="24"/>
          <w:szCs w:val="24"/>
        </w:rPr>
      </w:pPr>
      <w:r w:rsidRPr="007E09E3">
        <w:rPr>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740590" w:rsidRPr="007E09E3" w:rsidRDefault="006348DB" w:rsidP="000A09BF">
      <w:pPr>
        <w:pStyle w:val="a5"/>
        <w:numPr>
          <w:ilvl w:val="1"/>
          <w:numId w:val="233"/>
        </w:numPr>
        <w:tabs>
          <w:tab w:val="left" w:pos="2813"/>
        </w:tabs>
        <w:ind w:left="1134" w:right="-37" w:firstLine="0"/>
        <w:jc w:val="both"/>
        <w:rPr>
          <w:sz w:val="24"/>
          <w:szCs w:val="24"/>
        </w:rPr>
      </w:pPr>
      <w:r w:rsidRPr="007E09E3">
        <w:rPr>
          <w:sz w:val="24"/>
          <w:szCs w:val="24"/>
        </w:rPr>
        <w:t xml:space="preserve">фиксировать и анализировать динамику собственных образовательных </w:t>
      </w:r>
      <w:r w:rsidRPr="007E09E3">
        <w:rPr>
          <w:spacing w:val="-2"/>
          <w:sz w:val="24"/>
          <w:szCs w:val="24"/>
        </w:rPr>
        <w:t>результатов.</w:t>
      </w:r>
    </w:p>
    <w:p w:rsidR="00740590" w:rsidRPr="007E09E3" w:rsidRDefault="006348DB" w:rsidP="000A09BF">
      <w:pPr>
        <w:pStyle w:val="a5"/>
        <w:numPr>
          <w:ilvl w:val="0"/>
          <w:numId w:val="233"/>
        </w:numPr>
        <w:tabs>
          <w:tab w:val="left" w:pos="2525"/>
        </w:tabs>
        <w:spacing w:before="62"/>
        <w:ind w:left="1134" w:right="-37" w:firstLine="0"/>
        <w:jc w:val="both"/>
        <w:rPr>
          <w:sz w:val="24"/>
          <w:szCs w:val="24"/>
        </w:rPr>
      </w:pPr>
      <w:r w:rsidRPr="007E09E3">
        <w:rPr>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740590" w:rsidRPr="007E09E3" w:rsidRDefault="006348DB" w:rsidP="000A09BF">
      <w:pPr>
        <w:pStyle w:val="a5"/>
        <w:numPr>
          <w:ilvl w:val="1"/>
          <w:numId w:val="233"/>
        </w:numPr>
        <w:tabs>
          <w:tab w:val="left" w:pos="2813"/>
        </w:tabs>
        <w:ind w:left="1134" w:right="-37" w:firstLine="0"/>
        <w:jc w:val="both"/>
        <w:rPr>
          <w:sz w:val="24"/>
          <w:szCs w:val="24"/>
        </w:rPr>
      </w:pPr>
      <w:r w:rsidRPr="007E09E3">
        <w:rPr>
          <w:sz w:val="24"/>
          <w:szCs w:val="24"/>
        </w:rPr>
        <w:t xml:space="preserve">наблюдать и анализировать собственную учебную и познавательную деятельность и деятельность других обучающихся в процессе </w:t>
      </w:r>
      <w:r w:rsidRPr="007E09E3">
        <w:rPr>
          <w:spacing w:val="-2"/>
          <w:sz w:val="24"/>
          <w:szCs w:val="24"/>
        </w:rPr>
        <w:t>взаимопроверки;</w:t>
      </w:r>
    </w:p>
    <w:p w:rsidR="00740590" w:rsidRPr="007E09E3" w:rsidRDefault="006348DB" w:rsidP="000A09BF">
      <w:pPr>
        <w:pStyle w:val="a5"/>
        <w:numPr>
          <w:ilvl w:val="1"/>
          <w:numId w:val="233"/>
        </w:numPr>
        <w:tabs>
          <w:tab w:val="left" w:pos="2813"/>
        </w:tabs>
        <w:ind w:left="1134" w:right="-37" w:firstLine="0"/>
        <w:jc w:val="both"/>
        <w:rPr>
          <w:sz w:val="24"/>
          <w:szCs w:val="24"/>
        </w:rPr>
      </w:pPr>
      <w:r w:rsidRPr="007E09E3">
        <w:rPr>
          <w:sz w:val="24"/>
          <w:szCs w:val="24"/>
        </w:rPr>
        <w:t>соотносить реальные и планируемые результаты индивидуальной образовательной деятельности и делать выводы;</w:t>
      </w:r>
    </w:p>
    <w:p w:rsidR="00740590" w:rsidRPr="007E09E3" w:rsidRDefault="006348DB" w:rsidP="000A09BF">
      <w:pPr>
        <w:pStyle w:val="a5"/>
        <w:numPr>
          <w:ilvl w:val="1"/>
          <w:numId w:val="233"/>
        </w:numPr>
        <w:tabs>
          <w:tab w:val="left" w:pos="2813"/>
        </w:tabs>
        <w:ind w:left="1134" w:right="-37" w:firstLine="0"/>
        <w:jc w:val="both"/>
        <w:rPr>
          <w:sz w:val="24"/>
          <w:szCs w:val="24"/>
        </w:rPr>
      </w:pPr>
      <w:r w:rsidRPr="007E09E3">
        <w:rPr>
          <w:sz w:val="24"/>
          <w:szCs w:val="24"/>
        </w:rPr>
        <w:t>приниматьрешениевучебнойситуацииинестизанего</w:t>
      </w:r>
      <w:r w:rsidRPr="007E09E3">
        <w:rPr>
          <w:spacing w:val="-2"/>
          <w:sz w:val="24"/>
          <w:szCs w:val="24"/>
        </w:rPr>
        <w:t>ответственность;</w:t>
      </w:r>
    </w:p>
    <w:p w:rsidR="00740590" w:rsidRPr="007E09E3" w:rsidRDefault="006348DB" w:rsidP="000A09BF">
      <w:pPr>
        <w:pStyle w:val="a5"/>
        <w:numPr>
          <w:ilvl w:val="1"/>
          <w:numId w:val="233"/>
        </w:numPr>
        <w:tabs>
          <w:tab w:val="left" w:pos="2813"/>
        </w:tabs>
        <w:spacing w:before="30"/>
        <w:ind w:left="1134" w:right="-37" w:firstLine="0"/>
        <w:jc w:val="both"/>
        <w:rPr>
          <w:sz w:val="24"/>
          <w:szCs w:val="24"/>
        </w:rPr>
      </w:pPr>
      <w:r w:rsidRPr="007E09E3">
        <w:rPr>
          <w:sz w:val="24"/>
          <w:szCs w:val="24"/>
        </w:rPr>
        <w:t>самостоятельно определять причины своего успехаили неуспеха и находить способы выхода из ситуации неуспеха;</w:t>
      </w:r>
    </w:p>
    <w:p w:rsidR="00740590" w:rsidRPr="007E09E3" w:rsidRDefault="006348DB" w:rsidP="000A09BF">
      <w:pPr>
        <w:pStyle w:val="a5"/>
        <w:numPr>
          <w:ilvl w:val="1"/>
          <w:numId w:val="233"/>
        </w:numPr>
        <w:tabs>
          <w:tab w:val="left" w:pos="2813"/>
        </w:tabs>
        <w:spacing w:before="9"/>
        <w:ind w:left="1134" w:right="-37" w:firstLine="0"/>
        <w:jc w:val="both"/>
        <w:rPr>
          <w:sz w:val="24"/>
          <w:szCs w:val="24"/>
        </w:rPr>
      </w:pPr>
      <w:r w:rsidRPr="007E09E3">
        <w:rPr>
          <w:sz w:val="24"/>
          <w:szCs w:val="24"/>
        </w:rPr>
        <w:t>ретроспективноопределять,какиедействияпорешению учебной задачи или параметры этих действий привели к получению имеющегося продукта учебной деятельности;</w:t>
      </w:r>
    </w:p>
    <w:p w:rsidR="00740590" w:rsidRPr="007E09E3" w:rsidRDefault="006348DB" w:rsidP="000A09BF">
      <w:pPr>
        <w:pStyle w:val="a5"/>
        <w:numPr>
          <w:ilvl w:val="1"/>
          <w:numId w:val="233"/>
        </w:numPr>
        <w:tabs>
          <w:tab w:val="left" w:pos="2813"/>
          <w:tab w:val="left" w:pos="8297"/>
        </w:tabs>
        <w:ind w:left="1134" w:right="-37" w:firstLine="0"/>
        <w:jc w:val="both"/>
        <w:rPr>
          <w:sz w:val="24"/>
          <w:szCs w:val="24"/>
        </w:rPr>
      </w:pPr>
      <w:r w:rsidRPr="007E09E3">
        <w:rPr>
          <w:sz w:val="24"/>
          <w:szCs w:val="24"/>
        </w:rPr>
        <w:t>демонстрировать приемы регуляции</w:t>
      </w:r>
      <w:r w:rsidRPr="007E09E3">
        <w:rPr>
          <w:sz w:val="24"/>
          <w:szCs w:val="24"/>
        </w:rPr>
        <w:tab/>
      </w:r>
      <w:r w:rsidRPr="007E09E3">
        <w:rPr>
          <w:spacing w:val="-2"/>
          <w:sz w:val="24"/>
          <w:szCs w:val="24"/>
        </w:rPr>
        <w:t xml:space="preserve">психофизиологических/ </w:t>
      </w:r>
      <w:r w:rsidRPr="007E09E3">
        <w:rPr>
          <w:sz w:val="24"/>
          <w:szCs w:val="24"/>
        </w:rPr>
        <w:t>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740590" w:rsidRPr="007E09E3" w:rsidRDefault="006348DB" w:rsidP="00DA2C67">
      <w:pPr>
        <w:pStyle w:val="4"/>
        <w:spacing w:before="66"/>
        <w:ind w:left="1134" w:right="-37"/>
      </w:pPr>
      <w:r w:rsidRPr="007E09E3">
        <w:t>Познавательные</w:t>
      </w:r>
      <w:r w:rsidRPr="007E09E3">
        <w:rPr>
          <w:spacing w:val="-5"/>
        </w:rPr>
        <w:t xml:space="preserve"> УУД</w:t>
      </w:r>
    </w:p>
    <w:p w:rsidR="00740590" w:rsidRPr="007E09E3" w:rsidRDefault="006348DB" w:rsidP="000A09BF">
      <w:pPr>
        <w:pStyle w:val="a5"/>
        <w:numPr>
          <w:ilvl w:val="0"/>
          <w:numId w:val="233"/>
        </w:numPr>
        <w:tabs>
          <w:tab w:val="left" w:pos="2414"/>
        </w:tabs>
        <w:spacing w:before="31"/>
        <w:ind w:left="1134" w:right="-37" w:firstLine="0"/>
        <w:jc w:val="both"/>
        <w:rPr>
          <w:sz w:val="24"/>
          <w:szCs w:val="24"/>
        </w:rPr>
      </w:pPr>
      <w:r w:rsidRPr="007E09E3">
        <w:rPr>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w:t>
      </w:r>
      <w:r w:rsidRPr="007E09E3">
        <w:rPr>
          <w:spacing w:val="-2"/>
          <w:sz w:val="24"/>
          <w:szCs w:val="24"/>
        </w:rPr>
        <w:t>сможет:</w:t>
      </w:r>
    </w:p>
    <w:p w:rsidR="00740590" w:rsidRPr="007E09E3" w:rsidRDefault="006348DB" w:rsidP="000A09BF">
      <w:pPr>
        <w:pStyle w:val="a5"/>
        <w:numPr>
          <w:ilvl w:val="1"/>
          <w:numId w:val="233"/>
        </w:numPr>
        <w:tabs>
          <w:tab w:val="left" w:pos="2807"/>
          <w:tab w:val="left" w:pos="2808"/>
        </w:tabs>
        <w:ind w:left="1134" w:right="-37" w:firstLine="0"/>
        <w:rPr>
          <w:sz w:val="24"/>
          <w:szCs w:val="24"/>
        </w:rPr>
      </w:pPr>
      <w:r w:rsidRPr="007E09E3">
        <w:rPr>
          <w:sz w:val="24"/>
          <w:szCs w:val="24"/>
        </w:rPr>
        <w:t>подбиратьслова,соподчиненныеключевомуслову,определяющиеего признаки и свойства;</w:t>
      </w:r>
    </w:p>
    <w:p w:rsidR="00740590" w:rsidRPr="007E09E3" w:rsidRDefault="006348DB" w:rsidP="000A09BF">
      <w:pPr>
        <w:pStyle w:val="a5"/>
        <w:numPr>
          <w:ilvl w:val="1"/>
          <w:numId w:val="233"/>
        </w:numPr>
        <w:tabs>
          <w:tab w:val="left" w:pos="2807"/>
          <w:tab w:val="left" w:pos="2808"/>
        </w:tabs>
        <w:ind w:left="1134" w:right="-37" w:firstLine="0"/>
        <w:rPr>
          <w:sz w:val="24"/>
          <w:szCs w:val="24"/>
        </w:rPr>
      </w:pPr>
      <w:r w:rsidRPr="007E09E3">
        <w:rPr>
          <w:sz w:val="24"/>
          <w:szCs w:val="24"/>
        </w:rPr>
        <w:lastRenderedPageBreak/>
        <w:t>выстраиватьлогическуюцепочку,состоящуюизключевогословаи соподчиненных ему слов;</w:t>
      </w:r>
    </w:p>
    <w:p w:rsidR="00740590" w:rsidRPr="007E09E3" w:rsidRDefault="006348DB" w:rsidP="000A09BF">
      <w:pPr>
        <w:pStyle w:val="a5"/>
        <w:numPr>
          <w:ilvl w:val="1"/>
          <w:numId w:val="233"/>
        </w:numPr>
        <w:tabs>
          <w:tab w:val="left" w:pos="2807"/>
          <w:tab w:val="left" w:pos="2808"/>
        </w:tabs>
        <w:ind w:left="1134" w:right="-37" w:firstLine="0"/>
        <w:rPr>
          <w:sz w:val="24"/>
          <w:szCs w:val="24"/>
        </w:rPr>
      </w:pPr>
      <w:r w:rsidRPr="007E09E3">
        <w:rPr>
          <w:sz w:val="24"/>
          <w:szCs w:val="24"/>
        </w:rPr>
        <w:t>выделятьобщийпризнакдвух илинесколькихпредметовилиявленийи объяснять их сходство;</w:t>
      </w:r>
    </w:p>
    <w:p w:rsidR="00740590" w:rsidRPr="007E09E3" w:rsidRDefault="006348DB" w:rsidP="000A09BF">
      <w:pPr>
        <w:pStyle w:val="a5"/>
        <w:numPr>
          <w:ilvl w:val="1"/>
          <w:numId w:val="233"/>
        </w:numPr>
        <w:tabs>
          <w:tab w:val="left" w:pos="2807"/>
          <w:tab w:val="left" w:pos="2808"/>
        </w:tabs>
        <w:ind w:left="1134" w:right="-37" w:firstLine="0"/>
        <w:rPr>
          <w:sz w:val="24"/>
          <w:szCs w:val="24"/>
        </w:rPr>
      </w:pPr>
      <w:r w:rsidRPr="007E09E3">
        <w:rPr>
          <w:sz w:val="24"/>
          <w:szCs w:val="24"/>
        </w:rPr>
        <w:t>объединятьпредметыиявлениявгруппыпоопределеннымпризнакам, сравнивать, классифицировать и обобщать факты и явления;</w:t>
      </w:r>
    </w:p>
    <w:p w:rsidR="00740590" w:rsidRPr="007E09E3" w:rsidRDefault="006348DB" w:rsidP="000A09BF">
      <w:pPr>
        <w:pStyle w:val="a5"/>
        <w:numPr>
          <w:ilvl w:val="1"/>
          <w:numId w:val="233"/>
        </w:numPr>
        <w:tabs>
          <w:tab w:val="left" w:pos="2807"/>
          <w:tab w:val="left" w:pos="2808"/>
        </w:tabs>
        <w:ind w:left="1134" w:right="-37" w:firstLine="0"/>
        <w:rPr>
          <w:sz w:val="24"/>
          <w:szCs w:val="24"/>
        </w:rPr>
      </w:pPr>
      <w:r w:rsidRPr="007E09E3">
        <w:rPr>
          <w:sz w:val="24"/>
          <w:szCs w:val="24"/>
        </w:rPr>
        <w:t xml:space="preserve">выделятьявлениеизобщегорядадругих </w:t>
      </w:r>
      <w:r w:rsidRPr="007E09E3">
        <w:rPr>
          <w:spacing w:val="-2"/>
          <w:sz w:val="24"/>
          <w:szCs w:val="24"/>
        </w:rPr>
        <w:t>явлений;</w:t>
      </w:r>
    </w:p>
    <w:p w:rsidR="00740590" w:rsidRPr="007E09E3" w:rsidRDefault="006348DB" w:rsidP="00DA2C67">
      <w:pPr>
        <w:pStyle w:val="a3"/>
        <w:tabs>
          <w:tab w:val="left" w:pos="5042"/>
          <w:tab w:val="left" w:pos="5762"/>
          <w:tab w:val="left" w:pos="6482"/>
          <w:tab w:val="left" w:pos="8643"/>
        </w:tabs>
        <w:spacing w:before="51"/>
        <w:ind w:left="1134" w:right="-37"/>
      </w:pPr>
      <w:r w:rsidRPr="007E09E3">
        <w:t>определятьобстоятельства,которыепредшествоваливозникновениюсвязи междуявлениями,</w:t>
      </w:r>
      <w:r w:rsidRPr="007E09E3">
        <w:tab/>
      </w:r>
      <w:r w:rsidRPr="007E09E3">
        <w:rPr>
          <w:spacing w:val="-6"/>
        </w:rPr>
        <w:t>из</w:t>
      </w:r>
      <w:r w:rsidRPr="007E09E3">
        <w:tab/>
      </w:r>
      <w:r w:rsidRPr="007E09E3">
        <w:rPr>
          <w:spacing w:val="-4"/>
        </w:rPr>
        <w:t>этих</w:t>
      </w:r>
      <w:r w:rsidRPr="007E09E3">
        <w:tab/>
      </w:r>
      <w:r w:rsidRPr="007E09E3">
        <w:rPr>
          <w:spacing w:val="-2"/>
        </w:rPr>
        <w:t>обстоятельств</w:t>
      </w:r>
      <w:r w:rsidRPr="007E09E3">
        <w:tab/>
      </w:r>
      <w:r w:rsidRPr="007E09E3">
        <w:rPr>
          <w:spacing w:val="-2"/>
        </w:rPr>
        <w:t>выделять определяющие,</w:t>
      </w:r>
    </w:p>
    <w:p w:rsidR="00740590" w:rsidRPr="007E09E3" w:rsidRDefault="006348DB" w:rsidP="00DA2C67">
      <w:pPr>
        <w:pStyle w:val="a3"/>
        <w:spacing w:before="63"/>
        <w:ind w:left="1134" w:right="-37"/>
      </w:pPr>
      <w:r w:rsidRPr="007E09E3">
        <w:t xml:space="preserve">способныебытьпричинойданногоявления,выявлятьпричиныиследствия </w:t>
      </w:r>
      <w:r w:rsidRPr="007E09E3">
        <w:rPr>
          <w:spacing w:val="-2"/>
        </w:rPr>
        <w:t>явлений;</w:t>
      </w:r>
    </w:p>
    <w:p w:rsidR="00740590" w:rsidRPr="007E09E3" w:rsidRDefault="006348DB" w:rsidP="000A09BF">
      <w:pPr>
        <w:pStyle w:val="a5"/>
        <w:numPr>
          <w:ilvl w:val="1"/>
          <w:numId w:val="233"/>
        </w:numPr>
        <w:tabs>
          <w:tab w:val="left" w:pos="2807"/>
          <w:tab w:val="left" w:pos="2808"/>
        </w:tabs>
        <w:ind w:left="1134" w:right="-37" w:firstLine="0"/>
        <w:rPr>
          <w:sz w:val="24"/>
          <w:szCs w:val="24"/>
        </w:rPr>
      </w:pPr>
      <w:r w:rsidRPr="007E09E3">
        <w:rPr>
          <w:sz w:val="24"/>
          <w:szCs w:val="24"/>
        </w:rPr>
        <w:t>строитьрассуждениеотобщихзакономерностейкчастнымявлениямиот частных явлений к общим закономерностям;</w:t>
      </w:r>
    </w:p>
    <w:p w:rsidR="00740590" w:rsidRPr="007E09E3" w:rsidRDefault="006348DB" w:rsidP="000A09BF">
      <w:pPr>
        <w:pStyle w:val="a5"/>
        <w:numPr>
          <w:ilvl w:val="1"/>
          <w:numId w:val="233"/>
        </w:numPr>
        <w:tabs>
          <w:tab w:val="left" w:pos="2807"/>
          <w:tab w:val="left" w:pos="2808"/>
        </w:tabs>
        <w:ind w:left="1134" w:right="-37" w:firstLine="0"/>
        <w:rPr>
          <w:sz w:val="24"/>
          <w:szCs w:val="24"/>
        </w:rPr>
      </w:pPr>
      <w:r w:rsidRPr="007E09E3">
        <w:rPr>
          <w:sz w:val="24"/>
          <w:szCs w:val="24"/>
        </w:rPr>
        <w:t>строитьрассуждениенаосновесравненияпредметовиявлений,выделяя при этом общие признаки;</w:t>
      </w:r>
    </w:p>
    <w:p w:rsidR="00740590" w:rsidRPr="007E09E3" w:rsidRDefault="006348DB" w:rsidP="000A09BF">
      <w:pPr>
        <w:pStyle w:val="a5"/>
        <w:numPr>
          <w:ilvl w:val="1"/>
          <w:numId w:val="233"/>
        </w:numPr>
        <w:tabs>
          <w:tab w:val="left" w:pos="2807"/>
          <w:tab w:val="left" w:pos="2808"/>
        </w:tabs>
        <w:spacing w:before="16"/>
        <w:ind w:left="1134" w:right="-37" w:firstLine="0"/>
        <w:rPr>
          <w:sz w:val="24"/>
          <w:szCs w:val="24"/>
        </w:rPr>
      </w:pPr>
      <w:r w:rsidRPr="007E09E3">
        <w:rPr>
          <w:sz w:val="24"/>
          <w:szCs w:val="24"/>
        </w:rPr>
        <w:t xml:space="preserve">излагатьполученнуюинформацию,интерпретируяеевконтекстерешаемой </w:t>
      </w:r>
      <w:r w:rsidRPr="007E09E3">
        <w:rPr>
          <w:spacing w:val="-2"/>
          <w:sz w:val="24"/>
          <w:szCs w:val="24"/>
        </w:rPr>
        <w:t>задачи;</w:t>
      </w:r>
    </w:p>
    <w:p w:rsidR="00740590" w:rsidRPr="007E09E3" w:rsidRDefault="006348DB" w:rsidP="000A09BF">
      <w:pPr>
        <w:pStyle w:val="a5"/>
        <w:numPr>
          <w:ilvl w:val="1"/>
          <w:numId w:val="233"/>
        </w:numPr>
        <w:tabs>
          <w:tab w:val="left" w:pos="2807"/>
          <w:tab w:val="left" w:pos="2808"/>
        </w:tabs>
        <w:spacing w:before="68"/>
        <w:ind w:left="1134" w:right="-37" w:firstLine="0"/>
        <w:rPr>
          <w:sz w:val="24"/>
          <w:szCs w:val="24"/>
        </w:rPr>
      </w:pPr>
      <w:r w:rsidRPr="007E09E3">
        <w:rPr>
          <w:sz w:val="24"/>
          <w:szCs w:val="24"/>
        </w:rPr>
        <w:t>самостоятельноуказыватьнаинформацию,нуждающуюсявпроверке, предлагать и применять способ проверки достоверности информации;</w:t>
      </w:r>
    </w:p>
    <w:p w:rsidR="00740590" w:rsidRPr="007E09E3" w:rsidRDefault="006348DB" w:rsidP="000A09BF">
      <w:pPr>
        <w:pStyle w:val="a5"/>
        <w:numPr>
          <w:ilvl w:val="1"/>
          <w:numId w:val="233"/>
        </w:numPr>
        <w:tabs>
          <w:tab w:val="left" w:pos="2807"/>
          <w:tab w:val="left" w:pos="2808"/>
        </w:tabs>
        <w:ind w:left="1134" w:right="-37" w:firstLine="0"/>
        <w:rPr>
          <w:sz w:val="24"/>
          <w:szCs w:val="24"/>
        </w:rPr>
      </w:pPr>
      <w:r w:rsidRPr="007E09E3">
        <w:rPr>
          <w:sz w:val="24"/>
          <w:szCs w:val="24"/>
        </w:rPr>
        <w:t>вербализоватьэмоциональноевпечатление,оказанноенанего</w:t>
      </w:r>
      <w:r w:rsidRPr="007E09E3">
        <w:rPr>
          <w:spacing w:val="-2"/>
          <w:sz w:val="24"/>
          <w:szCs w:val="24"/>
        </w:rPr>
        <w:t>источником;</w:t>
      </w:r>
    </w:p>
    <w:p w:rsidR="00740590" w:rsidRPr="007E09E3" w:rsidRDefault="006348DB" w:rsidP="000A09BF">
      <w:pPr>
        <w:pStyle w:val="a5"/>
        <w:numPr>
          <w:ilvl w:val="1"/>
          <w:numId w:val="233"/>
        </w:numPr>
        <w:tabs>
          <w:tab w:val="left" w:pos="2813"/>
        </w:tabs>
        <w:spacing w:before="44"/>
        <w:ind w:left="1134" w:right="-37" w:firstLine="0"/>
        <w:jc w:val="both"/>
        <w:rPr>
          <w:sz w:val="24"/>
          <w:szCs w:val="24"/>
        </w:rPr>
      </w:pPr>
      <w:r w:rsidRPr="007E09E3">
        <w:rPr>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740590" w:rsidRPr="007E09E3" w:rsidRDefault="006348DB" w:rsidP="000A09BF">
      <w:pPr>
        <w:pStyle w:val="a5"/>
        <w:numPr>
          <w:ilvl w:val="1"/>
          <w:numId w:val="233"/>
        </w:numPr>
        <w:tabs>
          <w:tab w:val="left" w:pos="2813"/>
        </w:tabs>
        <w:spacing w:before="2"/>
        <w:ind w:left="1134" w:right="-37" w:firstLine="0"/>
        <w:jc w:val="both"/>
        <w:rPr>
          <w:sz w:val="24"/>
          <w:szCs w:val="24"/>
        </w:rPr>
      </w:pPr>
      <w:r w:rsidRPr="007E09E3">
        <w:rPr>
          <w:sz w:val="24"/>
          <w:szCs w:val="24"/>
        </w:rPr>
        <w:t>выявлятьиназыватьпричинысобытия,явления,втомчисле</w:t>
      </w:r>
      <w:r w:rsidRPr="007E09E3">
        <w:rPr>
          <w:spacing w:val="-2"/>
          <w:sz w:val="24"/>
          <w:szCs w:val="24"/>
        </w:rPr>
        <w:t>возможные</w:t>
      </w:r>
    </w:p>
    <w:p w:rsidR="00740590" w:rsidRPr="007E09E3" w:rsidRDefault="006348DB" w:rsidP="00DA2C67">
      <w:pPr>
        <w:pStyle w:val="a3"/>
        <w:spacing w:before="36"/>
        <w:ind w:left="1134" w:right="-37"/>
        <w:jc w:val="both"/>
      </w:pPr>
      <w:r w:rsidRPr="007E09E3">
        <w:t>/наиболее вероятные причины, возможные последствия заданной причины, самостоятельно осуществляя причинно-следственный анализ;</w:t>
      </w:r>
    </w:p>
    <w:p w:rsidR="00740590" w:rsidRPr="007E09E3" w:rsidRDefault="006348DB" w:rsidP="000A09BF">
      <w:pPr>
        <w:pStyle w:val="a5"/>
        <w:numPr>
          <w:ilvl w:val="1"/>
          <w:numId w:val="233"/>
        </w:numPr>
        <w:tabs>
          <w:tab w:val="left" w:pos="2813"/>
        </w:tabs>
        <w:spacing w:before="1"/>
        <w:ind w:left="1134" w:right="-37" w:firstLine="0"/>
        <w:jc w:val="both"/>
        <w:rPr>
          <w:sz w:val="24"/>
          <w:szCs w:val="24"/>
        </w:rPr>
      </w:pPr>
      <w:r w:rsidRPr="007E09E3">
        <w:rPr>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740590" w:rsidRPr="007E09E3" w:rsidRDefault="006348DB" w:rsidP="000A09BF">
      <w:pPr>
        <w:pStyle w:val="a5"/>
        <w:numPr>
          <w:ilvl w:val="0"/>
          <w:numId w:val="233"/>
        </w:numPr>
        <w:tabs>
          <w:tab w:val="left" w:pos="2386"/>
        </w:tabs>
        <w:ind w:left="1134" w:right="-37" w:firstLine="0"/>
        <w:jc w:val="both"/>
        <w:rPr>
          <w:sz w:val="24"/>
          <w:szCs w:val="24"/>
        </w:rPr>
      </w:pPr>
      <w:r w:rsidRPr="007E09E3">
        <w:rPr>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740590" w:rsidRPr="007E09E3" w:rsidRDefault="006348DB" w:rsidP="000A09BF">
      <w:pPr>
        <w:pStyle w:val="a5"/>
        <w:numPr>
          <w:ilvl w:val="1"/>
          <w:numId w:val="233"/>
        </w:numPr>
        <w:tabs>
          <w:tab w:val="left" w:pos="2807"/>
          <w:tab w:val="left" w:pos="2808"/>
        </w:tabs>
        <w:ind w:left="1134" w:right="-37" w:firstLine="0"/>
        <w:rPr>
          <w:sz w:val="24"/>
          <w:szCs w:val="24"/>
        </w:rPr>
      </w:pPr>
      <w:r w:rsidRPr="007E09E3">
        <w:rPr>
          <w:sz w:val="24"/>
          <w:szCs w:val="24"/>
        </w:rPr>
        <w:t>обозначатьсимволомизнакомпредмети/или</w:t>
      </w:r>
      <w:r w:rsidRPr="007E09E3">
        <w:rPr>
          <w:spacing w:val="-2"/>
          <w:sz w:val="24"/>
          <w:szCs w:val="24"/>
        </w:rPr>
        <w:t>явление;</w:t>
      </w:r>
    </w:p>
    <w:p w:rsidR="00740590" w:rsidRPr="007E09E3" w:rsidRDefault="006348DB" w:rsidP="000A09BF">
      <w:pPr>
        <w:pStyle w:val="a5"/>
        <w:numPr>
          <w:ilvl w:val="1"/>
          <w:numId w:val="233"/>
        </w:numPr>
        <w:tabs>
          <w:tab w:val="left" w:pos="2807"/>
          <w:tab w:val="left" w:pos="2808"/>
          <w:tab w:val="left" w:pos="4202"/>
          <w:tab w:val="left" w:pos="5594"/>
          <w:tab w:val="left" w:pos="6391"/>
          <w:tab w:val="left" w:pos="7294"/>
          <w:tab w:val="left" w:pos="8765"/>
          <w:tab w:val="left" w:pos="9579"/>
        </w:tabs>
        <w:spacing w:before="35"/>
        <w:ind w:left="1134" w:right="-37" w:firstLine="0"/>
        <w:rPr>
          <w:sz w:val="24"/>
          <w:szCs w:val="24"/>
        </w:rPr>
      </w:pPr>
      <w:r w:rsidRPr="007E09E3">
        <w:rPr>
          <w:spacing w:val="-2"/>
          <w:sz w:val="24"/>
          <w:szCs w:val="24"/>
        </w:rPr>
        <w:t>определять</w:t>
      </w:r>
      <w:r w:rsidRPr="007E09E3">
        <w:rPr>
          <w:sz w:val="24"/>
          <w:szCs w:val="24"/>
        </w:rPr>
        <w:tab/>
      </w:r>
      <w:r w:rsidRPr="007E09E3">
        <w:rPr>
          <w:spacing w:val="-2"/>
          <w:sz w:val="24"/>
          <w:szCs w:val="24"/>
        </w:rPr>
        <w:t>логические</w:t>
      </w:r>
      <w:r w:rsidRPr="007E09E3">
        <w:rPr>
          <w:sz w:val="24"/>
          <w:szCs w:val="24"/>
        </w:rPr>
        <w:tab/>
      </w:r>
      <w:r w:rsidRPr="007E09E3">
        <w:rPr>
          <w:spacing w:val="-4"/>
          <w:sz w:val="24"/>
          <w:szCs w:val="24"/>
        </w:rPr>
        <w:t>связи</w:t>
      </w:r>
      <w:r w:rsidRPr="007E09E3">
        <w:rPr>
          <w:sz w:val="24"/>
          <w:szCs w:val="24"/>
        </w:rPr>
        <w:tab/>
      </w:r>
      <w:r w:rsidRPr="007E09E3">
        <w:rPr>
          <w:spacing w:val="-4"/>
          <w:sz w:val="24"/>
          <w:szCs w:val="24"/>
        </w:rPr>
        <w:t>между</w:t>
      </w:r>
      <w:r w:rsidRPr="007E09E3">
        <w:rPr>
          <w:sz w:val="24"/>
          <w:szCs w:val="24"/>
        </w:rPr>
        <w:tab/>
      </w:r>
      <w:r w:rsidRPr="007E09E3">
        <w:rPr>
          <w:spacing w:val="-2"/>
          <w:sz w:val="24"/>
          <w:szCs w:val="24"/>
        </w:rPr>
        <w:t>предметами</w:t>
      </w:r>
      <w:r w:rsidRPr="007E09E3">
        <w:rPr>
          <w:sz w:val="24"/>
          <w:szCs w:val="24"/>
        </w:rPr>
        <w:tab/>
      </w:r>
      <w:r w:rsidRPr="007E09E3">
        <w:rPr>
          <w:spacing w:val="-2"/>
          <w:sz w:val="24"/>
          <w:szCs w:val="24"/>
        </w:rPr>
        <w:t>и/или</w:t>
      </w:r>
      <w:r w:rsidRPr="007E09E3">
        <w:rPr>
          <w:sz w:val="24"/>
          <w:szCs w:val="24"/>
        </w:rPr>
        <w:tab/>
      </w:r>
      <w:r w:rsidRPr="007E09E3">
        <w:rPr>
          <w:spacing w:val="-4"/>
          <w:sz w:val="24"/>
          <w:szCs w:val="24"/>
        </w:rPr>
        <w:t xml:space="preserve">явлениями, </w:t>
      </w:r>
      <w:r w:rsidRPr="007E09E3">
        <w:rPr>
          <w:sz w:val="24"/>
          <w:szCs w:val="24"/>
        </w:rPr>
        <w:t>обозначать данные логические связи с помощью знаков в схеме;</w:t>
      </w:r>
    </w:p>
    <w:p w:rsidR="00740590" w:rsidRPr="007E09E3" w:rsidRDefault="006348DB" w:rsidP="000A09BF">
      <w:pPr>
        <w:pStyle w:val="a5"/>
        <w:numPr>
          <w:ilvl w:val="1"/>
          <w:numId w:val="233"/>
        </w:numPr>
        <w:tabs>
          <w:tab w:val="left" w:pos="2807"/>
          <w:tab w:val="left" w:pos="2808"/>
        </w:tabs>
        <w:ind w:left="1134" w:right="-37" w:firstLine="0"/>
        <w:rPr>
          <w:sz w:val="24"/>
          <w:szCs w:val="24"/>
        </w:rPr>
      </w:pPr>
      <w:r w:rsidRPr="007E09E3">
        <w:rPr>
          <w:sz w:val="24"/>
          <w:szCs w:val="24"/>
        </w:rPr>
        <w:t>создаватьабстрактныйилиреальныйобразпредметаи/или</w:t>
      </w:r>
      <w:r w:rsidRPr="007E09E3">
        <w:rPr>
          <w:spacing w:val="-2"/>
          <w:sz w:val="24"/>
          <w:szCs w:val="24"/>
        </w:rPr>
        <w:t>явления;</w:t>
      </w:r>
    </w:p>
    <w:p w:rsidR="00740590" w:rsidRPr="007E09E3" w:rsidRDefault="006348DB" w:rsidP="000A09BF">
      <w:pPr>
        <w:pStyle w:val="a5"/>
        <w:numPr>
          <w:ilvl w:val="1"/>
          <w:numId w:val="233"/>
        </w:numPr>
        <w:tabs>
          <w:tab w:val="left" w:pos="2807"/>
          <w:tab w:val="left" w:pos="2808"/>
        </w:tabs>
        <w:spacing w:before="41"/>
        <w:ind w:left="1134" w:right="-37" w:firstLine="0"/>
        <w:rPr>
          <w:sz w:val="24"/>
          <w:szCs w:val="24"/>
        </w:rPr>
      </w:pPr>
      <w:r w:rsidRPr="007E09E3">
        <w:rPr>
          <w:sz w:val="24"/>
          <w:szCs w:val="24"/>
        </w:rPr>
        <w:t>строитьмодель/схемунаосновеусловийзадачии/илиспособаее</w:t>
      </w:r>
      <w:r w:rsidRPr="007E09E3">
        <w:rPr>
          <w:spacing w:val="-2"/>
          <w:sz w:val="24"/>
          <w:szCs w:val="24"/>
        </w:rPr>
        <w:t>решения;</w:t>
      </w:r>
    </w:p>
    <w:p w:rsidR="00740590" w:rsidRPr="007E09E3" w:rsidRDefault="006348DB" w:rsidP="000A09BF">
      <w:pPr>
        <w:pStyle w:val="a5"/>
        <w:numPr>
          <w:ilvl w:val="1"/>
          <w:numId w:val="233"/>
        </w:numPr>
        <w:tabs>
          <w:tab w:val="left" w:pos="2813"/>
        </w:tabs>
        <w:spacing w:before="64"/>
        <w:ind w:left="1134" w:right="-37" w:firstLine="0"/>
        <w:jc w:val="both"/>
        <w:rPr>
          <w:sz w:val="24"/>
          <w:szCs w:val="24"/>
        </w:rPr>
      </w:pPr>
      <w:r w:rsidRPr="007E09E3">
        <w:rPr>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740590" w:rsidRPr="007E09E3" w:rsidRDefault="006348DB" w:rsidP="000A09BF">
      <w:pPr>
        <w:pStyle w:val="a5"/>
        <w:numPr>
          <w:ilvl w:val="1"/>
          <w:numId w:val="233"/>
        </w:numPr>
        <w:tabs>
          <w:tab w:val="left" w:pos="2813"/>
        </w:tabs>
        <w:spacing w:before="1"/>
        <w:ind w:left="1134" w:right="-37" w:firstLine="0"/>
        <w:jc w:val="both"/>
        <w:rPr>
          <w:sz w:val="24"/>
          <w:szCs w:val="24"/>
        </w:rPr>
      </w:pPr>
      <w:r w:rsidRPr="007E09E3">
        <w:rPr>
          <w:sz w:val="24"/>
          <w:szCs w:val="24"/>
        </w:rPr>
        <w:t>преобразовывать модели с целью выявления общих законов, определяющих данную предметную область;</w:t>
      </w:r>
    </w:p>
    <w:p w:rsidR="00740590" w:rsidRPr="007E09E3" w:rsidRDefault="006348DB" w:rsidP="000A09BF">
      <w:pPr>
        <w:pStyle w:val="a5"/>
        <w:numPr>
          <w:ilvl w:val="1"/>
          <w:numId w:val="233"/>
        </w:numPr>
        <w:tabs>
          <w:tab w:val="left" w:pos="2813"/>
        </w:tabs>
        <w:spacing w:before="1"/>
        <w:ind w:left="1134" w:right="-37" w:firstLine="0"/>
        <w:jc w:val="both"/>
        <w:rPr>
          <w:sz w:val="24"/>
          <w:szCs w:val="24"/>
        </w:rPr>
      </w:pPr>
      <w:r w:rsidRPr="007E09E3">
        <w:rPr>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740590" w:rsidRPr="007E09E3" w:rsidRDefault="006348DB" w:rsidP="000A09BF">
      <w:pPr>
        <w:pStyle w:val="a5"/>
        <w:numPr>
          <w:ilvl w:val="1"/>
          <w:numId w:val="233"/>
        </w:numPr>
        <w:tabs>
          <w:tab w:val="left" w:pos="2813"/>
        </w:tabs>
        <w:ind w:left="1134" w:right="-37" w:firstLine="0"/>
        <w:jc w:val="both"/>
        <w:rPr>
          <w:sz w:val="24"/>
          <w:szCs w:val="24"/>
        </w:rPr>
      </w:pPr>
      <w:r w:rsidRPr="007E09E3">
        <w:rPr>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740590" w:rsidRPr="007E09E3" w:rsidRDefault="006348DB" w:rsidP="000A09BF">
      <w:pPr>
        <w:pStyle w:val="a5"/>
        <w:numPr>
          <w:ilvl w:val="1"/>
          <w:numId w:val="233"/>
        </w:numPr>
        <w:tabs>
          <w:tab w:val="left" w:pos="2813"/>
        </w:tabs>
        <w:ind w:left="1134" w:right="-37" w:firstLine="0"/>
        <w:jc w:val="both"/>
        <w:rPr>
          <w:sz w:val="24"/>
          <w:szCs w:val="24"/>
        </w:rPr>
      </w:pPr>
      <w:r w:rsidRPr="007E09E3">
        <w:rPr>
          <w:sz w:val="24"/>
          <w:szCs w:val="24"/>
        </w:rPr>
        <w:t>строитьдоказательство:прямое,косвенное,от</w:t>
      </w:r>
      <w:r w:rsidRPr="007E09E3">
        <w:rPr>
          <w:spacing w:val="-2"/>
          <w:sz w:val="24"/>
          <w:szCs w:val="24"/>
        </w:rPr>
        <w:t>противного;</w:t>
      </w:r>
    </w:p>
    <w:p w:rsidR="00740590" w:rsidRPr="007E09E3" w:rsidRDefault="006348DB" w:rsidP="000A09BF">
      <w:pPr>
        <w:pStyle w:val="a5"/>
        <w:numPr>
          <w:ilvl w:val="1"/>
          <w:numId w:val="233"/>
        </w:numPr>
        <w:tabs>
          <w:tab w:val="left" w:pos="2813"/>
        </w:tabs>
        <w:spacing w:before="37"/>
        <w:ind w:left="1134" w:right="-37" w:firstLine="0"/>
        <w:jc w:val="both"/>
        <w:rPr>
          <w:sz w:val="24"/>
          <w:szCs w:val="24"/>
        </w:rPr>
      </w:pPr>
      <w:r w:rsidRPr="007E09E3">
        <w:rPr>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740590" w:rsidRPr="007E09E3" w:rsidRDefault="006348DB" w:rsidP="000A09BF">
      <w:pPr>
        <w:pStyle w:val="a5"/>
        <w:numPr>
          <w:ilvl w:val="0"/>
          <w:numId w:val="233"/>
        </w:numPr>
        <w:tabs>
          <w:tab w:val="left" w:pos="2333"/>
        </w:tabs>
        <w:spacing w:before="3"/>
        <w:ind w:left="1134" w:right="-37" w:firstLine="0"/>
        <w:jc w:val="both"/>
        <w:rPr>
          <w:sz w:val="24"/>
          <w:szCs w:val="24"/>
        </w:rPr>
      </w:pPr>
      <w:r w:rsidRPr="007E09E3">
        <w:rPr>
          <w:sz w:val="24"/>
          <w:szCs w:val="24"/>
        </w:rPr>
        <w:t>Смысловоечтение.Обучающийся</w:t>
      </w:r>
      <w:r w:rsidRPr="007E09E3">
        <w:rPr>
          <w:spacing w:val="-2"/>
          <w:sz w:val="24"/>
          <w:szCs w:val="24"/>
        </w:rPr>
        <w:t>сможет:</w:t>
      </w:r>
    </w:p>
    <w:p w:rsidR="00740590" w:rsidRPr="007E09E3" w:rsidRDefault="006348DB" w:rsidP="000A09BF">
      <w:pPr>
        <w:pStyle w:val="a5"/>
        <w:numPr>
          <w:ilvl w:val="1"/>
          <w:numId w:val="233"/>
        </w:numPr>
        <w:tabs>
          <w:tab w:val="left" w:pos="2807"/>
          <w:tab w:val="left" w:pos="2808"/>
        </w:tabs>
        <w:spacing w:before="55"/>
        <w:ind w:left="1134" w:right="-37" w:firstLine="0"/>
        <w:rPr>
          <w:sz w:val="24"/>
          <w:szCs w:val="24"/>
        </w:rPr>
      </w:pPr>
      <w:r w:rsidRPr="007E09E3">
        <w:rPr>
          <w:sz w:val="24"/>
          <w:szCs w:val="24"/>
        </w:rPr>
        <w:t xml:space="preserve">находитьвтекстетребуемуюинформацию(всоответствиисцелямисвоей </w:t>
      </w:r>
      <w:r w:rsidRPr="007E09E3">
        <w:rPr>
          <w:spacing w:val="-2"/>
          <w:sz w:val="24"/>
          <w:szCs w:val="24"/>
        </w:rPr>
        <w:t>деятельности);</w:t>
      </w:r>
    </w:p>
    <w:p w:rsidR="00740590" w:rsidRPr="007E09E3" w:rsidRDefault="006348DB" w:rsidP="000A09BF">
      <w:pPr>
        <w:pStyle w:val="a5"/>
        <w:numPr>
          <w:ilvl w:val="1"/>
          <w:numId w:val="233"/>
        </w:numPr>
        <w:tabs>
          <w:tab w:val="left" w:pos="2807"/>
          <w:tab w:val="left" w:pos="2808"/>
        </w:tabs>
        <w:spacing w:before="43"/>
        <w:ind w:left="1134" w:right="-37" w:firstLine="0"/>
        <w:rPr>
          <w:sz w:val="24"/>
          <w:szCs w:val="24"/>
        </w:rPr>
      </w:pPr>
      <w:r w:rsidRPr="007E09E3">
        <w:rPr>
          <w:sz w:val="24"/>
          <w:szCs w:val="24"/>
        </w:rPr>
        <w:lastRenderedPageBreak/>
        <w:t>ориентироватьсявсодержаниитекста,пониматьцелостныйсмысл</w:t>
      </w:r>
      <w:r w:rsidRPr="007E09E3">
        <w:rPr>
          <w:spacing w:val="-2"/>
          <w:sz w:val="24"/>
          <w:szCs w:val="24"/>
        </w:rPr>
        <w:t>текста,</w:t>
      </w:r>
    </w:p>
    <w:p w:rsidR="00740590" w:rsidRPr="007E09E3" w:rsidRDefault="006348DB" w:rsidP="000A09BF">
      <w:pPr>
        <w:pStyle w:val="a5"/>
        <w:numPr>
          <w:ilvl w:val="1"/>
          <w:numId w:val="233"/>
        </w:numPr>
        <w:tabs>
          <w:tab w:val="left" w:pos="2807"/>
          <w:tab w:val="left" w:pos="2808"/>
        </w:tabs>
        <w:spacing w:before="41"/>
        <w:ind w:left="1134" w:right="-37" w:firstLine="0"/>
        <w:rPr>
          <w:sz w:val="24"/>
          <w:szCs w:val="24"/>
        </w:rPr>
      </w:pPr>
      <w:r w:rsidRPr="007E09E3">
        <w:rPr>
          <w:w w:val="95"/>
          <w:sz w:val="24"/>
          <w:szCs w:val="24"/>
        </w:rPr>
        <w:t>структурировать</w:t>
      </w:r>
      <w:r w:rsidRPr="007E09E3">
        <w:rPr>
          <w:spacing w:val="-2"/>
          <w:sz w:val="24"/>
          <w:szCs w:val="24"/>
        </w:rPr>
        <w:t>текст;</w:t>
      </w:r>
    </w:p>
    <w:p w:rsidR="00740590" w:rsidRPr="007E09E3" w:rsidRDefault="006348DB" w:rsidP="000A09BF">
      <w:pPr>
        <w:pStyle w:val="a5"/>
        <w:numPr>
          <w:ilvl w:val="1"/>
          <w:numId w:val="233"/>
        </w:numPr>
        <w:tabs>
          <w:tab w:val="left" w:pos="2809"/>
          <w:tab w:val="left" w:pos="2810"/>
          <w:tab w:val="left" w:pos="7202"/>
          <w:tab w:val="left" w:pos="7923"/>
          <w:tab w:val="left" w:pos="10083"/>
        </w:tabs>
        <w:spacing w:before="46"/>
        <w:ind w:left="1134" w:right="-37" w:firstLine="0"/>
        <w:rPr>
          <w:sz w:val="24"/>
          <w:szCs w:val="24"/>
        </w:rPr>
      </w:pPr>
      <w:r w:rsidRPr="007E09E3">
        <w:rPr>
          <w:sz w:val="24"/>
          <w:szCs w:val="24"/>
        </w:rPr>
        <w:t>устанавливать взаимосвязьописанных</w:t>
      </w:r>
      <w:r w:rsidRPr="007E09E3">
        <w:rPr>
          <w:sz w:val="24"/>
          <w:szCs w:val="24"/>
        </w:rPr>
        <w:tab/>
      </w:r>
      <w:r w:rsidRPr="007E09E3">
        <w:rPr>
          <w:spacing w:val="-10"/>
          <w:sz w:val="24"/>
          <w:szCs w:val="24"/>
        </w:rPr>
        <w:t>в</w:t>
      </w:r>
      <w:r w:rsidRPr="007E09E3">
        <w:rPr>
          <w:sz w:val="24"/>
          <w:szCs w:val="24"/>
        </w:rPr>
        <w:tab/>
        <w:t>тексте событий,</w:t>
      </w:r>
      <w:r w:rsidRPr="007E09E3">
        <w:rPr>
          <w:sz w:val="24"/>
          <w:szCs w:val="24"/>
        </w:rPr>
        <w:tab/>
      </w:r>
      <w:r w:rsidRPr="007E09E3">
        <w:rPr>
          <w:spacing w:val="-4"/>
          <w:sz w:val="24"/>
          <w:szCs w:val="24"/>
        </w:rPr>
        <w:t xml:space="preserve">явлений, </w:t>
      </w:r>
      <w:r w:rsidRPr="007E09E3">
        <w:rPr>
          <w:spacing w:val="-2"/>
          <w:sz w:val="24"/>
          <w:szCs w:val="24"/>
        </w:rPr>
        <w:t>процессов;</w:t>
      </w:r>
    </w:p>
    <w:p w:rsidR="00740590" w:rsidRPr="007E09E3" w:rsidRDefault="006348DB" w:rsidP="000A09BF">
      <w:pPr>
        <w:pStyle w:val="a5"/>
        <w:numPr>
          <w:ilvl w:val="1"/>
          <w:numId w:val="233"/>
        </w:numPr>
        <w:tabs>
          <w:tab w:val="left" w:pos="2807"/>
          <w:tab w:val="left" w:pos="2808"/>
        </w:tabs>
        <w:spacing w:before="72"/>
        <w:ind w:left="1134" w:right="-37" w:firstLine="0"/>
        <w:rPr>
          <w:sz w:val="24"/>
          <w:szCs w:val="24"/>
        </w:rPr>
      </w:pPr>
      <w:r w:rsidRPr="007E09E3">
        <w:rPr>
          <w:sz w:val="24"/>
          <w:szCs w:val="24"/>
        </w:rPr>
        <w:t>резюмироватьглавнуюидею</w:t>
      </w:r>
      <w:r w:rsidRPr="007E09E3">
        <w:rPr>
          <w:spacing w:val="-2"/>
          <w:sz w:val="24"/>
          <w:szCs w:val="24"/>
        </w:rPr>
        <w:t>текста;</w:t>
      </w:r>
    </w:p>
    <w:p w:rsidR="00740590" w:rsidRPr="007E09E3" w:rsidRDefault="006348DB" w:rsidP="000A09BF">
      <w:pPr>
        <w:pStyle w:val="a5"/>
        <w:numPr>
          <w:ilvl w:val="1"/>
          <w:numId w:val="233"/>
        </w:numPr>
        <w:tabs>
          <w:tab w:val="left" w:pos="2807"/>
          <w:tab w:val="left" w:pos="2808"/>
          <w:tab w:val="left" w:pos="4864"/>
          <w:tab w:val="left" w:pos="5779"/>
          <w:tab w:val="left" w:pos="7248"/>
          <w:tab w:val="left" w:pos="7887"/>
          <w:tab w:val="left" w:pos="8309"/>
          <w:tab w:val="left" w:pos="9375"/>
        </w:tabs>
        <w:spacing w:before="44"/>
        <w:ind w:left="1134" w:right="-37" w:firstLine="0"/>
        <w:rPr>
          <w:sz w:val="24"/>
          <w:szCs w:val="24"/>
        </w:rPr>
      </w:pPr>
      <w:r w:rsidRPr="007E09E3">
        <w:rPr>
          <w:spacing w:val="-2"/>
          <w:sz w:val="24"/>
          <w:szCs w:val="24"/>
        </w:rPr>
        <w:t>преобразовывать</w:t>
      </w:r>
      <w:r w:rsidRPr="007E09E3">
        <w:rPr>
          <w:sz w:val="24"/>
          <w:szCs w:val="24"/>
        </w:rPr>
        <w:tab/>
      </w:r>
      <w:r w:rsidRPr="007E09E3">
        <w:rPr>
          <w:spacing w:val="-2"/>
          <w:sz w:val="24"/>
          <w:szCs w:val="24"/>
        </w:rPr>
        <w:t>текст,</w:t>
      </w:r>
      <w:r w:rsidRPr="007E09E3">
        <w:rPr>
          <w:sz w:val="24"/>
          <w:szCs w:val="24"/>
        </w:rPr>
        <w:tab/>
      </w:r>
      <w:r w:rsidRPr="007E09E3">
        <w:rPr>
          <w:spacing w:val="-2"/>
          <w:sz w:val="24"/>
          <w:szCs w:val="24"/>
        </w:rPr>
        <w:t>«переводя»</w:t>
      </w:r>
      <w:r w:rsidRPr="007E09E3">
        <w:rPr>
          <w:sz w:val="24"/>
          <w:szCs w:val="24"/>
        </w:rPr>
        <w:tab/>
      </w:r>
      <w:r w:rsidRPr="007E09E3">
        <w:rPr>
          <w:spacing w:val="-4"/>
          <w:sz w:val="24"/>
          <w:szCs w:val="24"/>
        </w:rPr>
        <w:t>его</w:t>
      </w:r>
      <w:r w:rsidRPr="007E09E3">
        <w:rPr>
          <w:sz w:val="24"/>
          <w:szCs w:val="24"/>
        </w:rPr>
        <w:tab/>
      </w:r>
      <w:r w:rsidRPr="007E09E3">
        <w:rPr>
          <w:spacing w:val="-10"/>
          <w:sz w:val="24"/>
          <w:szCs w:val="24"/>
        </w:rPr>
        <w:t>в</w:t>
      </w:r>
      <w:r w:rsidRPr="007E09E3">
        <w:rPr>
          <w:sz w:val="24"/>
          <w:szCs w:val="24"/>
        </w:rPr>
        <w:tab/>
      </w:r>
      <w:r w:rsidRPr="007E09E3">
        <w:rPr>
          <w:spacing w:val="-2"/>
          <w:sz w:val="24"/>
          <w:szCs w:val="24"/>
        </w:rPr>
        <w:t>другую</w:t>
      </w:r>
      <w:r w:rsidRPr="007E09E3">
        <w:rPr>
          <w:sz w:val="24"/>
          <w:szCs w:val="24"/>
        </w:rPr>
        <w:tab/>
      </w:r>
      <w:r w:rsidRPr="007E09E3">
        <w:rPr>
          <w:spacing w:val="-4"/>
          <w:sz w:val="24"/>
          <w:szCs w:val="24"/>
        </w:rPr>
        <w:t xml:space="preserve">модальность, </w:t>
      </w:r>
      <w:r w:rsidRPr="007E09E3">
        <w:rPr>
          <w:sz w:val="24"/>
          <w:szCs w:val="24"/>
        </w:rPr>
        <w:t>интерпретировать текст</w:t>
      </w:r>
    </w:p>
    <w:p w:rsidR="00740590" w:rsidRPr="007E09E3" w:rsidRDefault="006348DB" w:rsidP="000A09BF">
      <w:pPr>
        <w:pStyle w:val="a5"/>
        <w:numPr>
          <w:ilvl w:val="1"/>
          <w:numId w:val="233"/>
        </w:numPr>
        <w:tabs>
          <w:tab w:val="left" w:pos="2807"/>
          <w:tab w:val="left" w:pos="2808"/>
        </w:tabs>
        <w:ind w:left="1134" w:right="-37" w:firstLine="0"/>
        <w:rPr>
          <w:sz w:val="24"/>
          <w:szCs w:val="24"/>
        </w:rPr>
      </w:pPr>
      <w:r w:rsidRPr="007E09E3">
        <w:rPr>
          <w:sz w:val="24"/>
          <w:szCs w:val="24"/>
        </w:rPr>
        <w:t>(художественныйинехудожественный-учебный,научно-популярный, информационный, текст non-fiction);</w:t>
      </w:r>
    </w:p>
    <w:p w:rsidR="00740590" w:rsidRPr="007E09E3" w:rsidRDefault="006348DB" w:rsidP="000A09BF">
      <w:pPr>
        <w:pStyle w:val="a5"/>
        <w:numPr>
          <w:ilvl w:val="1"/>
          <w:numId w:val="233"/>
        </w:numPr>
        <w:tabs>
          <w:tab w:val="left" w:pos="2807"/>
          <w:tab w:val="left" w:pos="2808"/>
        </w:tabs>
        <w:ind w:left="1134" w:right="-37" w:firstLine="0"/>
        <w:rPr>
          <w:sz w:val="24"/>
          <w:szCs w:val="24"/>
        </w:rPr>
      </w:pPr>
      <w:r w:rsidRPr="007E09E3">
        <w:rPr>
          <w:spacing w:val="-2"/>
          <w:sz w:val="24"/>
          <w:szCs w:val="24"/>
        </w:rPr>
        <w:t>критически оцениватьсодержаниеиформутекста.</w:t>
      </w:r>
    </w:p>
    <w:p w:rsidR="00740590" w:rsidRPr="007E09E3" w:rsidRDefault="006348DB" w:rsidP="000A09BF">
      <w:pPr>
        <w:pStyle w:val="a5"/>
        <w:numPr>
          <w:ilvl w:val="0"/>
          <w:numId w:val="233"/>
        </w:numPr>
        <w:tabs>
          <w:tab w:val="left" w:pos="2371"/>
        </w:tabs>
        <w:spacing w:before="37"/>
        <w:ind w:left="1134" w:right="-37" w:firstLine="0"/>
        <w:jc w:val="both"/>
        <w:rPr>
          <w:sz w:val="24"/>
          <w:szCs w:val="24"/>
        </w:rPr>
      </w:pPr>
      <w:r w:rsidRPr="007E09E3">
        <w:rPr>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w:t>
      </w:r>
      <w:r w:rsidRPr="007E09E3">
        <w:rPr>
          <w:spacing w:val="-2"/>
          <w:sz w:val="24"/>
          <w:szCs w:val="24"/>
        </w:rPr>
        <w:t>ориентации.</w:t>
      </w:r>
    </w:p>
    <w:p w:rsidR="00740590" w:rsidRPr="007E09E3" w:rsidRDefault="006348DB" w:rsidP="00DA2C67">
      <w:pPr>
        <w:pStyle w:val="a3"/>
        <w:spacing w:before="3"/>
        <w:ind w:left="1134" w:right="-37"/>
        <w:jc w:val="both"/>
      </w:pPr>
      <w:r w:rsidRPr="007E09E3">
        <w:t>Обучающийся</w:t>
      </w:r>
      <w:r w:rsidRPr="007E09E3">
        <w:rPr>
          <w:spacing w:val="-2"/>
        </w:rPr>
        <w:t>сможет:</w:t>
      </w:r>
    </w:p>
    <w:p w:rsidR="00740590" w:rsidRPr="007E09E3" w:rsidRDefault="006348DB" w:rsidP="000A09BF">
      <w:pPr>
        <w:pStyle w:val="a5"/>
        <w:numPr>
          <w:ilvl w:val="1"/>
          <w:numId w:val="233"/>
        </w:numPr>
        <w:tabs>
          <w:tab w:val="left" w:pos="2807"/>
          <w:tab w:val="left" w:pos="2808"/>
        </w:tabs>
        <w:spacing w:before="36"/>
        <w:ind w:left="1134" w:right="-37" w:firstLine="0"/>
        <w:rPr>
          <w:sz w:val="24"/>
          <w:szCs w:val="24"/>
        </w:rPr>
      </w:pPr>
      <w:r w:rsidRPr="007E09E3">
        <w:rPr>
          <w:sz w:val="24"/>
          <w:szCs w:val="24"/>
        </w:rPr>
        <w:t>определятьсвоеотношениекприродной</w:t>
      </w:r>
      <w:r w:rsidRPr="007E09E3">
        <w:rPr>
          <w:spacing w:val="-2"/>
          <w:sz w:val="24"/>
          <w:szCs w:val="24"/>
        </w:rPr>
        <w:t>среде;</w:t>
      </w:r>
    </w:p>
    <w:p w:rsidR="00740590" w:rsidRPr="007E09E3" w:rsidRDefault="006348DB" w:rsidP="000A09BF">
      <w:pPr>
        <w:pStyle w:val="a5"/>
        <w:numPr>
          <w:ilvl w:val="1"/>
          <w:numId w:val="233"/>
        </w:numPr>
        <w:tabs>
          <w:tab w:val="left" w:pos="2807"/>
          <w:tab w:val="left" w:pos="2808"/>
        </w:tabs>
        <w:spacing w:before="41"/>
        <w:ind w:left="1134" w:right="-37" w:firstLine="0"/>
        <w:rPr>
          <w:sz w:val="24"/>
          <w:szCs w:val="24"/>
        </w:rPr>
      </w:pPr>
      <w:r w:rsidRPr="007E09E3">
        <w:rPr>
          <w:sz w:val="24"/>
          <w:szCs w:val="24"/>
        </w:rPr>
        <w:t xml:space="preserve">анализироватьвлияниеэкологическихфакторовнасредуобитанияживых </w:t>
      </w:r>
      <w:r w:rsidRPr="007E09E3">
        <w:rPr>
          <w:spacing w:val="-2"/>
          <w:sz w:val="24"/>
          <w:szCs w:val="24"/>
        </w:rPr>
        <w:t>организмов;</w:t>
      </w:r>
    </w:p>
    <w:p w:rsidR="00740590" w:rsidRPr="007E09E3" w:rsidRDefault="006348DB" w:rsidP="000A09BF">
      <w:pPr>
        <w:pStyle w:val="a5"/>
        <w:numPr>
          <w:ilvl w:val="1"/>
          <w:numId w:val="233"/>
        </w:numPr>
        <w:tabs>
          <w:tab w:val="left" w:pos="2807"/>
          <w:tab w:val="left" w:pos="2808"/>
        </w:tabs>
        <w:ind w:left="1134" w:right="-37" w:firstLine="0"/>
        <w:rPr>
          <w:sz w:val="24"/>
          <w:szCs w:val="24"/>
        </w:rPr>
      </w:pPr>
      <w:r w:rsidRPr="007E09E3">
        <w:rPr>
          <w:spacing w:val="-2"/>
          <w:sz w:val="24"/>
          <w:szCs w:val="24"/>
        </w:rPr>
        <w:t>проводитьпричинныйивероятностный анализэкологическихситуаций;</w:t>
      </w:r>
    </w:p>
    <w:p w:rsidR="00740590" w:rsidRPr="007E09E3" w:rsidRDefault="006348DB" w:rsidP="000A09BF">
      <w:pPr>
        <w:pStyle w:val="a5"/>
        <w:numPr>
          <w:ilvl w:val="1"/>
          <w:numId w:val="233"/>
        </w:numPr>
        <w:tabs>
          <w:tab w:val="left" w:pos="2807"/>
          <w:tab w:val="left" w:pos="2808"/>
        </w:tabs>
        <w:spacing w:before="36"/>
        <w:ind w:left="1134" w:right="-37" w:firstLine="0"/>
        <w:rPr>
          <w:sz w:val="24"/>
          <w:szCs w:val="24"/>
        </w:rPr>
      </w:pPr>
      <w:r w:rsidRPr="007E09E3">
        <w:rPr>
          <w:sz w:val="24"/>
          <w:szCs w:val="24"/>
        </w:rPr>
        <w:t>прогнозироватьизмененияситуацииприсменедействияодного факторана действие другого фактора;</w:t>
      </w:r>
    </w:p>
    <w:p w:rsidR="00740590" w:rsidRPr="007E09E3" w:rsidRDefault="006348DB" w:rsidP="000A09BF">
      <w:pPr>
        <w:pStyle w:val="a5"/>
        <w:numPr>
          <w:ilvl w:val="1"/>
          <w:numId w:val="233"/>
        </w:numPr>
        <w:tabs>
          <w:tab w:val="left" w:pos="2807"/>
          <w:tab w:val="left" w:pos="2808"/>
        </w:tabs>
        <w:spacing w:before="1"/>
        <w:ind w:left="1134" w:right="-37" w:firstLine="0"/>
        <w:rPr>
          <w:sz w:val="24"/>
          <w:szCs w:val="24"/>
        </w:rPr>
      </w:pPr>
      <w:r w:rsidRPr="007E09E3">
        <w:rPr>
          <w:sz w:val="24"/>
          <w:szCs w:val="24"/>
        </w:rPr>
        <w:t>распространятьэкологическиезнанияиучаствоватьвпрактическихделах по защите окружающей среды;</w:t>
      </w:r>
    </w:p>
    <w:p w:rsidR="00740590" w:rsidRPr="007E09E3" w:rsidRDefault="006348DB" w:rsidP="000A09BF">
      <w:pPr>
        <w:pStyle w:val="a5"/>
        <w:numPr>
          <w:ilvl w:val="1"/>
          <w:numId w:val="233"/>
        </w:numPr>
        <w:tabs>
          <w:tab w:val="left" w:pos="2807"/>
          <w:tab w:val="left" w:pos="2808"/>
        </w:tabs>
        <w:ind w:left="1134" w:right="-37" w:firstLine="0"/>
        <w:rPr>
          <w:sz w:val="24"/>
          <w:szCs w:val="24"/>
        </w:rPr>
      </w:pPr>
      <w:r w:rsidRPr="007E09E3">
        <w:rPr>
          <w:sz w:val="24"/>
          <w:szCs w:val="24"/>
        </w:rPr>
        <w:t>выражатьсвоеотношениекприродечерезрисунки,сочинения,модели, проектные работы.</w:t>
      </w:r>
    </w:p>
    <w:p w:rsidR="00740590" w:rsidRPr="007E09E3" w:rsidRDefault="006348DB" w:rsidP="000A09BF">
      <w:pPr>
        <w:pStyle w:val="a5"/>
        <w:numPr>
          <w:ilvl w:val="1"/>
          <w:numId w:val="233"/>
        </w:numPr>
        <w:tabs>
          <w:tab w:val="left" w:pos="2807"/>
          <w:tab w:val="left" w:pos="2808"/>
        </w:tabs>
        <w:spacing w:before="1"/>
        <w:ind w:left="1134" w:right="-37" w:firstLine="0"/>
        <w:rPr>
          <w:sz w:val="24"/>
          <w:szCs w:val="24"/>
        </w:rPr>
      </w:pPr>
      <w:r w:rsidRPr="007E09E3">
        <w:rPr>
          <w:sz w:val="24"/>
          <w:szCs w:val="24"/>
        </w:rPr>
        <w:t>Развитиемотивацииковладениюкультуройактивногоиспользования словарей и других поисковых систем. Обучающийся сможет:</w:t>
      </w:r>
    </w:p>
    <w:p w:rsidR="00740590" w:rsidRPr="007E09E3" w:rsidRDefault="006348DB" w:rsidP="000A09BF">
      <w:pPr>
        <w:pStyle w:val="a5"/>
        <w:numPr>
          <w:ilvl w:val="1"/>
          <w:numId w:val="233"/>
        </w:numPr>
        <w:tabs>
          <w:tab w:val="left" w:pos="2807"/>
          <w:tab w:val="left" w:pos="2808"/>
        </w:tabs>
        <w:ind w:left="1134" w:right="-37" w:firstLine="0"/>
        <w:rPr>
          <w:sz w:val="24"/>
          <w:szCs w:val="24"/>
        </w:rPr>
      </w:pPr>
      <w:r w:rsidRPr="007E09E3">
        <w:rPr>
          <w:spacing w:val="-2"/>
          <w:sz w:val="24"/>
          <w:szCs w:val="24"/>
        </w:rPr>
        <w:t>определятьнеобходимыеключевыепоисковыесловаизапросы;</w:t>
      </w:r>
    </w:p>
    <w:p w:rsidR="00740590" w:rsidRPr="007E09E3" w:rsidRDefault="006348DB" w:rsidP="000A09BF">
      <w:pPr>
        <w:pStyle w:val="a5"/>
        <w:numPr>
          <w:ilvl w:val="1"/>
          <w:numId w:val="233"/>
        </w:numPr>
        <w:tabs>
          <w:tab w:val="left" w:pos="2807"/>
          <w:tab w:val="left" w:pos="2808"/>
        </w:tabs>
        <w:spacing w:before="61"/>
        <w:ind w:left="1134" w:right="-37" w:firstLine="0"/>
        <w:rPr>
          <w:sz w:val="24"/>
          <w:szCs w:val="24"/>
        </w:rPr>
      </w:pPr>
      <w:r w:rsidRPr="007E09E3">
        <w:rPr>
          <w:sz w:val="24"/>
          <w:szCs w:val="24"/>
        </w:rPr>
        <w:t xml:space="preserve">осуществлятьвзаимодействиесэлектроннымипоисковымисистемами, </w:t>
      </w:r>
      <w:r w:rsidRPr="007E09E3">
        <w:rPr>
          <w:spacing w:val="-2"/>
          <w:sz w:val="24"/>
          <w:szCs w:val="24"/>
        </w:rPr>
        <w:t>словарями;</w:t>
      </w:r>
    </w:p>
    <w:p w:rsidR="00740590" w:rsidRPr="007E09E3" w:rsidRDefault="006348DB" w:rsidP="000A09BF">
      <w:pPr>
        <w:pStyle w:val="a5"/>
        <w:numPr>
          <w:ilvl w:val="1"/>
          <w:numId w:val="233"/>
        </w:numPr>
        <w:tabs>
          <w:tab w:val="left" w:pos="2807"/>
          <w:tab w:val="left" w:pos="2808"/>
        </w:tabs>
        <w:ind w:left="1134" w:right="-37" w:firstLine="0"/>
        <w:rPr>
          <w:sz w:val="24"/>
          <w:szCs w:val="24"/>
        </w:rPr>
      </w:pPr>
      <w:r w:rsidRPr="007E09E3">
        <w:rPr>
          <w:sz w:val="24"/>
          <w:szCs w:val="24"/>
        </w:rPr>
        <w:t>формироватьмножественнуювыборкуизпоисковыхисточниковдля объективизации результатов поиска;</w:t>
      </w:r>
    </w:p>
    <w:p w:rsidR="00740590" w:rsidRPr="007E09E3" w:rsidRDefault="006348DB" w:rsidP="000A09BF">
      <w:pPr>
        <w:pStyle w:val="a5"/>
        <w:numPr>
          <w:ilvl w:val="1"/>
          <w:numId w:val="233"/>
        </w:numPr>
        <w:tabs>
          <w:tab w:val="left" w:pos="2807"/>
          <w:tab w:val="left" w:pos="2808"/>
        </w:tabs>
        <w:ind w:left="1134" w:right="-37" w:firstLine="0"/>
        <w:rPr>
          <w:sz w:val="24"/>
          <w:szCs w:val="24"/>
        </w:rPr>
      </w:pPr>
      <w:r w:rsidRPr="007E09E3">
        <w:rPr>
          <w:sz w:val="24"/>
          <w:szCs w:val="24"/>
        </w:rPr>
        <w:t>соотноситьполученныерезультатыпоискасосвоей</w:t>
      </w:r>
      <w:r w:rsidRPr="007E09E3">
        <w:rPr>
          <w:spacing w:val="-2"/>
          <w:sz w:val="24"/>
          <w:szCs w:val="24"/>
        </w:rPr>
        <w:t>деятельностью.</w:t>
      </w:r>
    </w:p>
    <w:p w:rsidR="00740590" w:rsidRPr="007E09E3" w:rsidRDefault="00740590" w:rsidP="00DA2C67">
      <w:pPr>
        <w:pStyle w:val="a3"/>
        <w:spacing w:before="9"/>
        <w:ind w:left="1134" w:right="-37"/>
      </w:pPr>
    </w:p>
    <w:p w:rsidR="00740590" w:rsidRPr="007E09E3" w:rsidRDefault="006348DB" w:rsidP="00DA2C67">
      <w:pPr>
        <w:pStyle w:val="4"/>
        <w:ind w:left="1134" w:right="-37"/>
      </w:pPr>
      <w:r w:rsidRPr="007E09E3">
        <w:t>Коммуникативные</w:t>
      </w:r>
      <w:r w:rsidRPr="007E09E3">
        <w:rPr>
          <w:spacing w:val="-5"/>
        </w:rPr>
        <w:t>УУД</w:t>
      </w:r>
    </w:p>
    <w:p w:rsidR="00740590" w:rsidRPr="007E09E3" w:rsidRDefault="006348DB" w:rsidP="00DA2C67">
      <w:pPr>
        <w:pStyle w:val="a3"/>
        <w:spacing w:before="29"/>
        <w:ind w:left="1134" w:right="-37"/>
        <w:jc w:val="both"/>
      </w:pPr>
      <w:r w:rsidRPr="007E09E3">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наоснове согласования позиций и учетаинтересов; формулировать, аргументировать и отстаивать свое мнение. Обучающийся сможет:</w:t>
      </w:r>
    </w:p>
    <w:p w:rsidR="00740590" w:rsidRPr="007E09E3" w:rsidRDefault="006348DB" w:rsidP="000A09BF">
      <w:pPr>
        <w:pStyle w:val="a5"/>
        <w:numPr>
          <w:ilvl w:val="1"/>
          <w:numId w:val="233"/>
        </w:numPr>
        <w:tabs>
          <w:tab w:val="left" w:pos="2813"/>
        </w:tabs>
        <w:ind w:left="1134" w:right="-37" w:firstLine="0"/>
        <w:jc w:val="both"/>
        <w:rPr>
          <w:sz w:val="24"/>
          <w:szCs w:val="24"/>
        </w:rPr>
      </w:pPr>
      <w:r w:rsidRPr="007E09E3">
        <w:rPr>
          <w:sz w:val="24"/>
          <w:szCs w:val="24"/>
        </w:rPr>
        <w:t>определятьвозможныероливсовместной</w:t>
      </w:r>
      <w:r w:rsidRPr="007E09E3">
        <w:rPr>
          <w:spacing w:val="-2"/>
          <w:sz w:val="24"/>
          <w:szCs w:val="24"/>
        </w:rPr>
        <w:t>деятельности;</w:t>
      </w:r>
    </w:p>
    <w:p w:rsidR="00740590" w:rsidRPr="007E09E3" w:rsidRDefault="006348DB" w:rsidP="000A09BF">
      <w:pPr>
        <w:pStyle w:val="a5"/>
        <w:numPr>
          <w:ilvl w:val="1"/>
          <w:numId w:val="233"/>
        </w:numPr>
        <w:tabs>
          <w:tab w:val="left" w:pos="2813"/>
        </w:tabs>
        <w:spacing w:before="41"/>
        <w:ind w:left="1134" w:right="-37" w:firstLine="0"/>
        <w:jc w:val="both"/>
        <w:rPr>
          <w:sz w:val="24"/>
          <w:szCs w:val="24"/>
        </w:rPr>
      </w:pPr>
      <w:r w:rsidRPr="007E09E3">
        <w:rPr>
          <w:sz w:val="24"/>
          <w:szCs w:val="24"/>
        </w:rPr>
        <w:t>игратьопределеннуюрольвсовместной</w:t>
      </w:r>
      <w:r w:rsidRPr="007E09E3">
        <w:rPr>
          <w:spacing w:val="-2"/>
          <w:sz w:val="24"/>
          <w:szCs w:val="24"/>
        </w:rPr>
        <w:t>деятельности;</w:t>
      </w:r>
    </w:p>
    <w:p w:rsidR="00740590" w:rsidRPr="007E09E3" w:rsidRDefault="006348DB" w:rsidP="000A09BF">
      <w:pPr>
        <w:pStyle w:val="a5"/>
        <w:numPr>
          <w:ilvl w:val="1"/>
          <w:numId w:val="233"/>
        </w:numPr>
        <w:tabs>
          <w:tab w:val="left" w:pos="2807"/>
          <w:tab w:val="left" w:pos="2808"/>
        </w:tabs>
        <w:spacing w:before="43"/>
        <w:ind w:left="1134" w:right="-37" w:firstLine="0"/>
        <w:rPr>
          <w:sz w:val="24"/>
          <w:szCs w:val="24"/>
        </w:rPr>
      </w:pPr>
      <w:r w:rsidRPr="007E09E3">
        <w:rPr>
          <w:sz w:val="24"/>
          <w:szCs w:val="24"/>
        </w:rPr>
        <w:t xml:space="preserve">приниматьпозициюсобеседника,понимаяпозициюдругого,различатьвего </w:t>
      </w:r>
      <w:r w:rsidRPr="007E09E3">
        <w:rPr>
          <w:spacing w:val="-4"/>
          <w:sz w:val="24"/>
          <w:szCs w:val="24"/>
        </w:rPr>
        <w:t>речи:</w:t>
      </w:r>
    </w:p>
    <w:p w:rsidR="00740590" w:rsidRPr="007E09E3" w:rsidRDefault="006348DB" w:rsidP="000A09BF">
      <w:pPr>
        <w:pStyle w:val="a5"/>
        <w:numPr>
          <w:ilvl w:val="1"/>
          <w:numId w:val="233"/>
        </w:numPr>
        <w:tabs>
          <w:tab w:val="left" w:pos="2807"/>
          <w:tab w:val="left" w:pos="2808"/>
        </w:tabs>
        <w:spacing w:before="2"/>
        <w:ind w:left="1134" w:right="-37" w:firstLine="0"/>
        <w:rPr>
          <w:sz w:val="24"/>
          <w:szCs w:val="24"/>
        </w:rPr>
      </w:pPr>
      <w:r w:rsidRPr="007E09E3">
        <w:rPr>
          <w:sz w:val="24"/>
          <w:szCs w:val="24"/>
        </w:rPr>
        <w:t>мнение(точкузрения),доказательство(аргументы),факты;гипотезы, аксиомы, теории;</w:t>
      </w:r>
    </w:p>
    <w:p w:rsidR="00740590" w:rsidRPr="007E09E3" w:rsidRDefault="006348DB" w:rsidP="000A09BF">
      <w:pPr>
        <w:pStyle w:val="a5"/>
        <w:numPr>
          <w:ilvl w:val="1"/>
          <w:numId w:val="233"/>
        </w:numPr>
        <w:tabs>
          <w:tab w:val="left" w:pos="2807"/>
          <w:tab w:val="left" w:pos="2808"/>
        </w:tabs>
        <w:ind w:left="1134" w:right="-37" w:firstLine="0"/>
        <w:rPr>
          <w:sz w:val="24"/>
          <w:szCs w:val="24"/>
        </w:rPr>
      </w:pPr>
      <w:r w:rsidRPr="007E09E3">
        <w:rPr>
          <w:sz w:val="24"/>
          <w:szCs w:val="24"/>
        </w:rPr>
        <w:t>определятьсвоидействияидействияпартнера, которыеспособствовалиили препятствовали продуктивной коммуникации;</w:t>
      </w:r>
    </w:p>
    <w:p w:rsidR="00740590" w:rsidRPr="007E09E3" w:rsidRDefault="006348DB" w:rsidP="000A09BF">
      <w:pPr>
        <w:pStyle w:val="a5"/>
        <w:numPr>
          <w:ilvl w:val="1"/>
          <w:numId w:val="233"/>
        </w:numPr>
        <w:tabs>
          <w:tab w:val="left" w:pos="2807"/>
          <w:tab w:val="left" w:pos="2808"/>
        </w:tabs>
        <w:ind w:left="1134" w:right="-37" w:firstLine="0"/>
        <w:rPr>
          <w:sz w:val="24"/>
          <w:szCs w:val="24"/>
        </w:rPr>
      </w:pPr>
      <w:r w:rsidRPr="007E09E3">
        <w:rPr>
          <w:sz w:val="24"/>
          <w:szCs w:val="24"/>
        </w:rPr>
        <w:t xml:space="preserve">строитьпозитивныеотношениявпроцессеучебнойипознавательной </w:t>
      </w:r>
      <w:r w:rsidRPr="007E09E3">
        <w:rPr>
          <w:spacing w:val="-2"/>
          <w:sz w:val="24"/>
          <w:szCs w:val="24"/>
        </w:rPr>
        <w:t>деятельности;</w:t>
      </w:r>
    </w:p>
    <w:p w:rsidR="00740590" w:rsidRPr="007E09E3" w:rsidRDefault="006348DB" w:rsidP="000A09BF">
      <w:pPr>
        <w:pStyle w:val="a5"/>
        <w:numPr>
          <w:ilvl w:val="1"/>
          <w:numId w:val="233"/>
        </w:numPr>
        <w:tabs>
          <w:tab w:val="left" w:pos="2813"/>
        </w:tabs>
        <w:spacing w:before="65"/>
        <w:ind w:left="1134" w:right="-37" w:firstLine="0"/>
        <w:jc w:val="both"/>
        <w:rPr>
          <w:sz w:val="24"/>
          <w:szCs w:val="24"/>
        </w:rPr>
      </w:pPr>
      <w:r w:rsidRPr="007E09E3">
        <w:rPr>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740590" w:rsidRPr="007E09E3" w:rsidRDefault="006348DB" w:rsidP="000A09BF">
      <w:pPr>
        <w:pStyle w:val="a5"/>
        <w:numPr>
          <w:ilvl w:val="1"/>
          <w:numId w:val="233"/>
        </w:numPr>
        <w:tabs>
          <w:tab w:val="left" w:pos="2813"/>
        </w:tabs>
        <w:ind w:left="1134" w:right="-37" w:firstLine="0"/>
        <w:jc w:val="both"/>
        <w:rPr>
          <w:sz w:val="24"/>
          <w:szCs w:val="24"/>
        </w:rPr>
      </w:pPr>
      <w:r w:rsidRPr="007E09E3">
        <w:rPr>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740590" w:rsidRPr="007E09E3" w:rsidRDefault="006348DB" w:rsidP="000A09BF">
      <w:pPr>
        <w:pStyle w:val="a5"/>
        <w:numPr>
          <w:ilvl w:val="1"/>
          <w:numId w:val="233"/>
        </w:numPr>
        <w:tabs>
          <w:tab w:val="left" w:pos="2813"/>
        </w:tabs>
        <w:spacing w:before="4"/>
        <w:ind w:left="1134" w:right="-37" w:firstLine="0"/>
        <w:jc w:val="both"/>
        <w:rPr>
          <w:sz w:val="24"/>
          <w:szCs w:val="24"/>
        </w:rPr>
      </w:pPr>
      <w:r w:rsidRPr="007E09E3">
        <w:rPr>
          <w:spacing w:val="-2"/>
          <w:sz w:val="24"/>
          <w:szCs w:val="24"/>
        </w:rPr>
        <w:t>предлагатьальтернативноерешениев конфликтнойситуации;</w:t>
      </w:r>
    </w:p>
    <w:p w:rsidR="00740590" w:rsidRPr="007E09E3" w:rsidRDefault="006348DB" w:rsidP="000A09BF">
      <w:pPr>
        <w:pStyle w:val="a5"/>
        <w:numPr>
          <w:ilvl w:val="1"/>
          <w:numId w:val="233"/>
        </w:numPr>
        <w:tabs>
          <w:tab w:val="left" w:pos="2813"/>
        </w:tabs>
        <w:spacing w:before="29"/>
        <w:ind w:left="1134" w:right="-37" w:firstLine="0"/>
        <w:jc w:val="both"/>
        <w:rPr>
          <w:sz w:val="24"/>
          <w:szCs w:val="24"/>
        </w:rPr>
      </w:pPr>
      <w:r w:rsidRPr="007E09E3">
        <w:rPr>
          <w:sz w:val="24"/>
          <w:szCs w:val="24"/>
        </w:rPr>
        <w:t>выделятьобщуюточкузренияв</w:t>
      </w:r>
      <w:r w:rsidRPr="007E09E3">
        <w:rPr>
          <w:spacing w:val="-2"/>
          <w:sz w:val="24"/>
          <w:szCs w:val="24"/>
        </w:rPr>
        <w:t>дискуссии;</w:t>
      </w:r>
    </w:p>
    <w:p w:rsidR="00740590" w:rsidRPr="007E09E3" w:rsidRDefault="006348DB" w:rsidP="000A09BF">
      <w:pPr>
        <w:pStyle w:val="a5"/>
        <w:numPr>
          <w:ilvl w:val="1"/>
          <w:numId w:val="233"/>
        </w:numPr>
        <w:tabs>
          <w:tab w:val="left" w:pos="2813"/>
        </w:tabs>
        <w:spacing w:before="43"/>
        <w:ind w:left="1134" w:right="-37" w:firstLine="0"/>
        <w:jc w:val="both"/>
        <w:rPr>
          <w:sz w:val="24"/>
          <w:szCs w:val="24"/>
        </w:rPr>
      </w:pPr>
      <w:r w:rsidRPr="007E09E3">
        <w:rPr>
          <w:sz w:val="24"/>
          <w:szCs w:val="24"/>
        </w:rPr>
        <w:lastRenderedPageBreak/>
        <w:t>договариваться о правилах и вопросах для обсуждения в соответствии с поставленной перед группой задачей;</w:t>
      </w:r>
    </w:p>
    <w:p w:rsidR="00740590" w:rsidRPr="007E09E3" w:rsidRDefault="006348DB" w:rsidP="000A09BF">
      <w:pPr>
        <w:pStyle w:val="a5"/>
        <w:numPr>
          <w:ilvl w:val="1"/>
          <w:numId w:val="233"/>
        </w:numPr>
        <w:tabs>
          <w:tab w:val="left" w:pos="2813"/>
        </w:tabs>
        <w:ind w:left="1134" w:right="-37" w:firstLine="0"/>
        <w:jc w:val="both"/>
        <w:rPr>
          <w:sz w:val="24"/>
          <w:szCs w:val="24"/>
        </w:rPr>
      </w:pPr>
      <w:r w:rsidRPr="007E09E3">
        <w:rPr>
          <w:sz w:val="24"/>
          <w:szCs w:val="24"/>
        </w:rPr>
        <w:t>организовывать учебное взаимодействие в группе (определять общие цели, распределять роли, договариваться друг с другом и т. д.);</w:t>
      </w:r>
    </w:p>
    <w:p w:rsidR="00740590" w:rsidRPr="007E09E3" w:rsidRDefault="006348DB" w:rsidP="000A09BF">
      <w:pPr>
        <w:pStyle w:val="a5"/>
        <w:numPr>
          <w:ilvl w:val="1"/>
          <w:numId w:val="233"/>
        </w:numPr>
        <w:tabs>
          <w:tab w:val="left" w:pos="2813"/>
        </w:tabs>
        <w:ind w:left="1134" w:right="-37" w:firstLine="0"/>
        <w:jc w:val="both"/>
        <w:rPr>
          <w:sz w:val="24"/>
          <w:szCs w:val="24"/>
        </w:rPr>
      </w:pPr>
      <w:r w:rsidRPr="007E09E3">
        <w:rPr>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740590" w:rsidRPr="007E09E3" w:rsidRDefault="00740590" w:rsidP="00DA2C67">
      <w:pPr>
        <w:pStyle w:val="a3"/>
        <w:spacing w:before="2"/>
        <w:ind w:left="1134" w:right="-37"/>
      </w:pPr>
    </w:p>
    <w:p w:rsidR="00740590" w:rsidRPr="007E09E3" w:rsidRDefault="006348DB" w:rsidP="000A09BF">
      <w:pPr>
        <w:pStyle w:val="a5"/>
        <w:numPr>
          <w:ilvl w:val="0"/>
          <w:numId w:val="232"/>
        </w:numPr>
        <w:tabs>
          <w:tab w:val="left" w:pos="2510"/>
        </w:tabs>
        <w:ind w:left="1134" w:right="-37" w:firstLine="0"/>
        <w:jc w:val="both"/>
        <w:rPr>
          <w:sz w:val="24"/>
          <w:szCs w:val="24"/>
        </w:rPr>
      </w:pPr>
      <w:r w:rsidRPr="007E09E3">
        <w:rPr>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740590" w:rsidRPr="007E09E3" w:rsidRDefault="006348DB" w:rsidP="000A09BF">
      <w:pPr>
        <w:pStyle w:val="a5"/>
        <w:numPr>
          <w:ilvl w:val="1"/>
          <w:numId w:val="232"/>
        </w:numPr>
        <w:tabs>
          <w:tab w:val="left" w:pos="2807"/>
          <w:tab w:val="left" w:pos="2808"/>
        </w:tabs>
        <w:spacing w:before="1"/>
        <w:ind w:left="1134" w:right="-37" w:firstLine="0"/>
        <w:rPr>
          <w:sz w:val="24"/>
          <w:szCs w:val="24"/>
        </w:rPr>
      </w:pPr>
      <w:r w:rsidRPr="007E09E3">
        <w:rPr>
          <w:sz w:val="24"/>
          <w:szCs w:val="24"/>
        </w:rPr>
        <w:t xml:space="preserve">определятьзадачукоммуникацииивсоответствиисней отбиратьречевые </w:t>
      </w:r>
      <w:r w:rsidRPr="007E09E3">
        <w:rPr>
          <w:spacing w:val="-2"/>
          <w:sz w:val="24"/>
          <w:szCs w:val="24"/>
        </w:rPr>
        <w:t>средства;</w:t>
      </w:r>
    </w:p>
    <w:p w:rsidR="00740590" w:rsidRPr="007E09E3" w:rsidRDefault="006348DB" w:rsidP="000A09BF">
      <w:pPr>
        <w:pStyle w:val="a5"/>
        <w:numPr>
          <w:ilvl w:val="1"/>
          <w:numId w:val="232"/>
        </w:numPr>
        <w:tabs>
          <w:tab w:val="left" w:pos="2807"/>
          <w:tab w:val="left" w:pos="2808"/>
        </w:tabs>
        <w:ind w:left="1134" w:right="-37" w:firstLine="0"/>
        <w:rPr>
          <w:sz w:val="24"/>
          <w:szCs w:val="24"/>
        </w:rPr>
      </w:pPr>
      <w:r w:rsidRPr="007E09E3">
        <w:rPr>
          <w:sz w:val="24"/>
          <w:szCs w:val="24"/>
        </w:rPr>
        <w:t>отбиратьииспользоватьречевыесредствавпроцессекоммуникациис другими людьми (диалог в паре, в малой группе и т.д.);</w:t>
      </w:r>
    </w:p>
    <w:p w:rsidR="00740590" w:rsidRPr="007E09E3" w:rsidRDefault="006348DB" w:rsidP="000A09BF">
      <w:pPr>
        <w:pStyle w:val="a5"/>
        <w:numPr>
          <w:ilvl w:val="1"/>
          <w:numId w:val="232"/>
        </w:numPr>
        <w:tabs>
          <w:tab w:val="left" w:pos="2807"/>
          <w:tab w:val="left" w:pos="2808"/>
          <w:tab w:val="left" w:pos="4406"/>
          <w:tab w:val="left" w:pos="4761"/>
          <w:tab w:val="left" w:pos="5714"/>
          <w:tab w:val="left" w:pos="6334"/>
          <w:tab w:val="left" w:pos="7810"/>
          <w:tab w:val="left" w:pos="8705"/>
          <w:tab w:val="left" w:pos="10251"/>
        </w:tabs>
        <w:ind w:left="1134" w:right="-37" w:firstLine="0"/>
        <w:rPr>
          <w:sz w:val="24"/>
          <w:szCs w:val="24"/>
        </w:rPr>
      </w:pPr>
      <w:r w:rsidRPr="007E09E3">
        <w:rPr>
          <w:spacing w:val="-2"/>
          <w:sz w:val="24"/>
          <w:szCs w:val="24"/>
        </w:rPr>
        <w:t>представлять</w:t>
      </w:r>
      <w:r w:rsidRPr="007E09E3">
        <w:rPr>
          <w:sz w:val="24"/>
          <w:szCs w:val="24"/>
        </w:rPr>
        <w:tab/>
      </w:r>
      <w:r w:rsidRPr="007E09E3">
        <w:rPr>
          <w:spacing w:val="-10"/>
          <w:sz w:val="24"/>
          <w:szCs w:val="24"/>
        </w:rPr>
        <w:t>в</w:t>
      </w:r>
      <w:r w:rsidRPr="007E09E3">
        <w:rPr>
          <w:sz w:val="24"/>
          <w:szCs w:val="24"/>
        </w:rPr>
        <w:tab/>
      </w:r>
      <w:r w:rsidRPr="007E09E3">
        <w:rPr>
          <w:spacing w:val="-2"/>
          <w:sz w:val="24"/>
          <w:szCs w:val="24"/>
        </w:rPr>
        <w:t>устной</w:t>
      </w:r>
      <w:r w:rsidRPr="007E09E3">
        <w:rPr>
          <w:sz w:val="24"/>
          <w:szCs w:val="24"/>
        </w:rPr>
        <w:tab/>
      </w:r>
      <w:r w:rsidRPr="007E09E3">
        <w:rPr>
          <w:spacing w:val="-4"/>
          <w:sz w:val="24"/>
          <w:szCs w:val="24"/>
        </w:rPr>
        <w:t>или</w:t>
      </w:r>
      <w:r w:rsidRPr="007E09E3">
        <w:rPr>
          <w:sz w:val="24"/>
          <w:szCs w:val="24"/>
        </w:rPr>
        <w:tab/>
      </w:r>
      <w:r w:rsidRPr="007E09E3">
        <w:rPr>
          <w:spacing w:val="-2"/>
          <w:sz w:val="24"/>
          <w:szCs w:val="24"/>
        </w:rPr>
        <w:t>письменной</w:t>
      </w:r>
      <w:r w:rsidRPr="007E09E3">
        <w:rPr>
          <w:sz w:val="24"/>
          <w:szCs w:val="24"/>
        </w:rPr>
        <w:tab/>
      </w:r>
      <w:r w:rsidRPr="007E09E3">
        <w:rPr>
          <w:spacing w:val="-2"/>
          <w:sz w:val="24"/>
          <w:szCs w:val="24"/>
        </w:rPr>
        <w:t>форме</w:t>
      </w:r>
      <w:r w:rsidRPr="007E09E3">
        <w:rPr>
          <w:sz w:val="24"/>
          <w:szCs w:val="24"/>
        </w:rPr>
        <w:tab/>
      </w:r>
      <w:r w:rsidRPr="007E09E3">
        <w:rPr>
          <w:spacing w:val="-2"/>
          <w:sz w:val="24"/>
          <w:szCs w:val="24"/>
        </w:rPr>
        <w:t>развернутый</w:t>
      </w:r>
      <w:r w:rsidRPr="007E09E3">
        <w:rPr>
          <w:sz w:val="24"/>
          <w:szCs w:val="24"/>
        </w:rPr>
        <w:tab/>
      </w:r>
      <w:r w:rsidRPr="007E09E3">
        <w:rPr>
          <w:spacing w:val="-4"/>
          <w:sz w:val="24"/>
          <w:szCs w:val="24"/>
        </w:rPr>
        <w:t xml:space="preserve">план </w:t>
      </w:r>
      <w:r w:rsidRPr="007E09E3">
        <w:rPr>
          <w:sz w:val="24"/>
          <w:szCs w:val="24"/>
        </w:rPr>
        <w:t>собственной деятельности;</w:t>
      </w:r>
    </w:p>
    <w:p w:rsidR="00740590" w:rsidRPr="007E09E3" w:rsidRDefault="006348DB" w:rsidP="000A09BF">
      <w:pPr>
        <w:pStyle w:val="a5"/>
        <w:numPr>
          <w:ilvl w:val="1"/>
          <w:numId w:val="232"/>
        </w:numPr>
        <w:tabs>
          <w:tab w:val="left" w:pos="2807"/>
          <w:tab w:val="left" w:pos="2808"/>
        </w:tabs>
        <w:spacing w:before="64"/>
        <w:ind w:left="1134" w:right="-37" w:firstLine="0"/>
        <w:rPr>
          <w:sz w:val="24"/>
          <w:szCs w:val="24"/>
        </w:rPr>
      </w:pPr>
      <w:r w:rsidRPr="007E09E3">
        <w:rPr>
          <w:sz w:val="24"/>
          <w:szCs w:val="24"/>
        </w:rPr>
        <w:t>соблюдатьнормыпубличнойречи,регламентвмонологеидискуссиив соответствии с коммуникативной задачей;</w:t>
      </w:r>
    </w:p>
    <w:p w:rsidR="00740590" w:rsidRPr="007E09E3" w:rsidRDefault="006348DB" w:rsidP="000A09BF">
      <w:pPr>
        <w:pStyle w:val="a5"/>
        <w:numPr>
          <w:ilvl w:val="1"/>
          <w:numId w:val="232"/>
        </w:numPr>
        <w:tabs>
          <w:tab w:val="left" w:pos="2807"/>
          <w:tab w:val="left" w:pos="2808"/>
        </w:tabs>
        <w:ind w:left="1134" w:right="-37" w:firstLine="0"/>
        <w:rPr>
          <w:sz w:val="24"/>
          <w:szCs w:val="24"/>
        </w:rPr>
      </w:pPr>
      <w:r w:rsidRPr="007E09E3">
        <w:rPr>
          <w:sz w:val="24"/>
          <w:szCs w:val="24"/>
        </w:rPr>
        <w:t>высказыватьиобосновыватьмнение(суждение)изапрашиватьмнение партнера в рамках диалога;</w:t>
      </w:r>
    </w:p>
    <w:p w:rsidR="00740590" w:rsidRPr="007E09E3" w:rsidRDefault="006348DB" w:rsidP="000A09BF">
      <w:pPr>
        <w:pStyle w:val="a5"/>
        <w:numPr>
          <w:ilvl w:val="1"/>
          <w:numId w:val="232"/>
        </w:numPr>
        <w:tabs>
          <w:tab w:val="left" w:pos="2807"/>
          <w:tab w:val="left" w:pos="2808"/>
        </w:tabs>
        <w:ind w:left="1134" w:right="-37" w:firstLine="0"/>
        <w:rPr>
          <w:sz w:val="24"/>
          <w:szCs w:val="24"/>
        </w:rPr>
      </w:pPr>
      <w:r w:rsidRPr="007E09E3">
        <w:rPr>
          <w:sz w:val="24"/>
          <w:szCs w:val="24"/>
        </w:rPr>
        <w:t>приниматьрешениевходедиалогаисогласовыватьегос</w:t>
      </w:r>
      <w:r w:rsidRPr="007E09E3">
        <w:rPr>
          <w:spacing w:val="-2"/>
          <w:sz w:val="24"/>
          <w:szCs w:val="24"/>
        </w:rPr>
        <w:t>собеседником;</w:t>
      </w:r>
    </w:p>
    <w:p w:rsidR="00740590" w:rsidRPr="007E09E3" w:rsidRDefault="006348DB" w:rsidP="000A09BF">
      <w:pPr>
        <w:pStyle w:val="a5"/>
        <w:numPr>
          <w:ilvl w:val="1"/>
          <w:numId w:val="232"/>
        </w:numPr>
        <w:tabs>
          <w:tab w:val="left" w:pos="2807"/>
          <w:tab w:val="left" w:pos="2808"/>
          <w:tab w:val="left" w:pos="4024"/>
          <w:tab w:val="left" w:pos="5520"/>
          <w:tab w:val="left" w:pos="7649"/>
          <w:tab w:val="left" w:pos="8012"/>
          <w:tab w:val="left" w:pos="9697"/>
          <w:tab w:val="left" w:pos="10628"/>
        </w:tabs>
        <w:spacing w:before="25"/>
        <w:ind w:left="1134" w:right="-37" w:firstLine="0"/>
        <w:rPr>
          <w:sz w:val="24"/>
          <w:szCs w:val="24"/>
        </w:rPr>
      </w:pPr>
      <w:r w:rsidRPr="007E09E3">
        <w:rPr>
          <w:spacing w:val="-2"/>
          <w:sz w:val="24"/>
          <w:szCs w:val="24"/>
        </w:rPr>
        <w:t>создавать</w:t>
      </w:r>
      <w:r w:rsidRPr="007E09E3">
        <w:rPr>
          <w:sz w:val="24"/>
          <w:szCs w:val="24"/>
        </w:rPr>
        <w:tab/>
      </w:r>
      <w:r w:rsidRPr="007E09E3">
        <w:rPr>
          <w:spacing w:val="-2"/>
          <w:sz w:val="24"/>
          <w:szCs w:val="24"/>
        </w:rPr>
        <w:t>письменные</w:t>
      </w:r>
      <w:r w:rsidRPr="007E09E3">
        <w:rPr>
          <w:sz w:val="24"/>
          <w:szCs w:val="24"/>
        </w:rPr>
        <w:tab/>
      </w:r>
      <w:r w:rsidRPr="007E09E3">
        <w:rPr>
          <w:spacing w:val="-2"/>
          <w:sz w:val="24"/>
          <w:szCs w:val="24"/>
        </w:rPr>
        <w:t>«клишированные»</w:t>
      </w:r>
      <w:r w:rsidRPr="007E09E3">
        <w:rPr>
          <w:sz w:val="24"/>
          <w:szCs w:val="24"/>
        </w:rPr>
        <w:tab/>
      </w:r>
      <w:r w:rsidRPr="007E09E3">
        <w:rPr>
          <w:spacing w:val="-10"/>
          <w:sz w:val="24"/>
          <w:szCs w:val="24"/>
        </w:rPr>
        <w:t>и</w:t>
      </w:r>
      <w:r w:rsidRPr="007E09E3">
        <w:rPr>
          <w:sz w:val="24"/>
          <w:szCs w:val="24"/>
        </w:rPr>
        <w:tab/>
      </w:r>
      <w:r w:rsidRPr="007E09E3">
        <w:rPr>
          <w:spacing w:val="-2"/>
          <w:sz w:val="24"/>
          <w:szCs w:val="24"/>
        </w:rPr>
        <w:t>оригинальные</w:t>
      </w:r>
      <w:r w:rsidRPr="007E09E3">
        <w:rPr>
          <w:sz w:val="24"/>
          <w:szCs w:val="24"/>
        </w:rPr>
        <w:tab/>
      </w:r>
      <w:r w:rsidRPr="007E09E3">
        <w:rPr>
          <w:spacing w:val="-2"/>
          <w:sz w:val="24"/>
          <w:szCs w:val="24"/>
        </w:rPr>
        <w:t>тексты</w:t>
      </w:r>
      <w:r w:rsidRPr="007E09E3">
        <w:rPr>
          <w:sz w:val="24"/>
          <w:szCs w:val="24"/>
        </w:rPr>
        <w:tab/>
      </w:r>
      <w:r w:rsidRPr="007E09E3">
        <w:rPr>
          <w:spacing w:val="-10"/>
          <w:sz w:val="24"/>
          <w:szCs w:val="24"/>
        </w:rPr>
        <w:t xml:space="preserve">с </w:t>
      </w:r>
      <w:r w:rsidRPr="007E09E3">
        <w:rPr>
          <w:sz w:val="24"/>
          <w:szCs w:val="24"/>
        </w:rPr>
        <w:t>использованием необходимых речевых средств;</w:t>
      </w:r>
    </w:p>
    <w:p w:rsidR="00740590" w:rsidRPr="007E09E3" w:rsidRDefault="006348DB" w:rsidP="000A09BF">
      <w:pPr>
        <w:pStyle w:val="a5"/>
        <w:numPr>
          <w:ilvl w:val="1"/>
          <w:numId w:val="232"/>
        </w:numPr>
        <w:tabs>
          <w:tab w:val="left" w:pos="2807"/>
          <w:tab w:val="left" w:pos="2808"/>
          <w:tab w:val="left" w:pos="4401"/>
          <w:tab w:val="left" w:pos="5822"/>
          <w:tab w:val="left" w:pos="6934"/>
          <w:tab w:val="left" w:pos="8129"/>
          <w:tab w:val="left" w:pos="9524"/>
          <w:tab w:val="left" w:pos="10383"/>
        </w:tabs>
        <w:ind w:left="1134" w:right="-37" w:firstLine="0"/>
        <w:rPr>
          <w:sz w:val="24"/>
          <w:szCs w:val="24"/>
        </w:rPr>
      </w:pPr>
      <w:r w:rsidRPr="007E09E3">
        <w:rPr>
          <w:spacing w:val="-2"/>
          <w:sz w:val="24"/>
          <w:szCs w:val="24"/>
        </w:rPr>
        <w:t>использовать</w:t>
      </w:r>
      <w:r w:rsidRPr="007E09E3">
        <w:rPr>
          <w:sz w:val="24"/>
          <w:szCs w:val="24"/>
        </w:rPr>
        <w:tab/>
      </w:r>
      <w:r w:rsidRPr="007E09E3">
        <w:rPr>
          <w:spacing w:val="-2"/>
          <w:sz w:val="24"/>
          <w:szCs w:val="24"/>
        </w:rPr>
        <w:t>вербальные</w:t>
      </w:r>
      <w:r w:rsidRPr="007E09E3">
        <w:rPr>
          <w:sz w:val="24"/>
          <w:szCs w:val="24"/>
        </w:rPr>
        <w:tab/>
      </w:r>
      <w:r w:rsidRPr="007E09E3">
        <w:rPr>
          <w:spacing w:val="-2"/>
          <w:sz w:val="24"/>
          <w:szCs w:val="24"/>
        </w:rPr>
        <w:t>средства</w:t>
      </w:r>
      <w:r w:rsidRPr="007E09E3">
        <w:rPr>
          <w:sz w:val="24"/>
          <w:szCs w:val="24"/>
        </w:rPr>
        <w:tab/>
      </w:r>
      <w:r w:rsidRPr="007E09E3">
        <w:rPr>
          <w:spacing w:val="-2"/>
          <w:sz w:val="24"/>
          <w:szCs w:val="24"/>
        </w:rPr>
        <w:t>(средства</w:t>
      </w:r>
      <w:r w:rsidRPr="007E09E3">
        <w:rPr>
          <w:sz w:val="24"/>
          <w:szCs w:val="24"/>
        </w:rPr>
        <w:tab/>
      </w:r>
      <w:r w:rsidRPr="007E09E3">
        <w:rPr>
          <w:spacing w:val="-2"/>
          <w:sz w:val="24"/>
          <w:szCs w:val="24"/>
        </w:rPr>
        <w:t>логической</w:t>
      </w:r>
      <w:r w:rsidRPr="007E09E3">
        <w:rPr>
          <w:sz w:val="24"/>
          <w:szCs w:val="24"/>
        </w:rPr>
        <w:tab/>
      </w:r>
      <w:r w:rsidRPr="007E09E3">
        <w:rPr>
          <w:spacing w:val="-2"/>
          <w:sz w:val="24"/>
          <w:szCs w:val="24"/>
        </w:rPr>
        <w:t>связи)</w:t>
      </w:r>
      <w:r w:rsidRPr="007E09E3">
        <w:rPr>
          <w:sz w:val="24"/>
          <w:szCs w:val="24"/>
        </w:rPr>
        <w:tab/>
      </w:r>
      <w:r w:rsidRPr="007E09E3">
        <w:rPr>
          <w:spacing w:val="-4"/>
          <w:sz w:val="24"/>
          <w:szCs w:val="24"/>
        </w:rPr>
        <w:t xml:space="preserve">для </w:t>
      </w:r>
      <w:r w:rsidRPr="007E09E3">
        <w:rPr>
          <w:sz w:val="24"/>
          <w:szCs w:val="24"/>
        </w:rPr>
        <w:t>выделения смысловых блоков своего выступления;</w:t>
      </w:r>
    </w:p>
    <w:p w:rsidR="00740590" w:rsidRPr="007E09E3" w:rsidRDefault="006348DB" w:rsidP="000A09BF">
      <w:pPr>
        <w:pStyle w:val="a5"/>
        <w:numPr>
          <w:ilvl w:val="1"/>
          <w:numId w:val="232"/>
        </w:numPr>
        <w:tabs>
          <w:tab w:val="left" w:pos="2807"/>
          <w:tab w:val="left" w:pos="2808"/>
          <w:tab w:val="left" w:pos="4924"/>
          <w:tab w:val="left" w:pos="7049"/>
          <w:tab w:val="left" w:pos="8465"/>
          <w:tab w:val="left" w:pos="9173"/>
        </w:tabs>
        <w:ind w:left="1134" w:right="-37" w:firstLine="0"/>
        <w:rPr>
          <w:sz w:val="24"/>
          <w:szCs w:val="24"/>
        </w:rPr>
      </w:pPr>
      <w:r w:rsidRPr="007E09E3">
        <w:rPr>
          <w:spacing w:val="-2"/>
          <w:sz w:val="24"/>
          <w:szCs w:val="24"/>
        </w:rPr>
        <w:t>использовать</w:t>
      </w:r>
      <w:r w:rsidRPr="007E09E3">
        <w:rPr>
          <w:sz w:val="24"/>
          <w:szCs w:val="24"/>
        </w:rPr>
        <w:tab/>
      </w:r>
      <w:r w:rsidRPr="007E09E3">
        <w:rPr>
          <w:spacing w:val="-2"/>
          <w:sz w:val="24"/>
          <w:szCs w:val="24"/>
        </w:rPr>
        <w:t>невербальные</w:t>
      </w:r>
      <w:r w:rsidRPr="007E09E3">
        <w:rPr>
          <w:sz w:val="24"/>
          <w:szCs w:val="24"/>
        </w:rPr>
        <w:tab/>
      </w:r>
      <w:r w:rsidRPr="007E09E3">
        <w:rPr>
          <w:spacing w:val="-2"/>
          <w:sz w:val="24"/>
          <w:szCs w:val="24"/>
        </w:rPr>
        <w:t>средства</w:t>
      </w:r>
      <w:r w:rsidRPr="007E09E3">
        <w:rPr>
          <w:sz w:val="24"/>
          <w:szCs w:val="24"/>
        </w:rPr>
        <w:tab/>
      </w:r>
      <w:r w:rsidRPr="007E09E3">
        <w:rPr>
          <w:spacing w:val="-4"/>
          <w:sz w:val="24"/>
          <w:szCs w:val="24"/>
        </w:rPr>
        <w:t>или</w:t>
      </w:r>
      <w:r w:rsidRPr="007E09E3">
        <w:rPr>
          <w:sz w:val="24"/>
          <w:szCs w:val="24"/>
        </w:rPr>
        <w:tab/>
      </w:r>
      <w:r w:rsidRPr="007E09E3">
        <w:rPr>
          <w:spacing w:val="-4"/>
          <w:sz w:val="24"/>
          <w:szCs w:val="24"/>
        </w:rPr>
        <w:t xml:space="preserve">наглядные </w:t>
      </w:r>
      <w:r w:rsidRPr="007E09E3">
        <w:rPr>
          <w:sz w:val="24"/>
          <w:szCs w:val="24"/>
        </w:rPr>
        <w:t>материалы, подготовленные/отобранные под руководством учителя;</w:t>
      </w:r>
    </w:p>
    <w:p w:rsidR="00740590" w:rsidRPr="007E09E3" w:rsidRDefault="006348DB" w:rsidP="000A09BF">
      <w:pPr>
        <w:pStyle w:val="a5"/>
        <w:numPr>
          <w:ilvl w:val="1"/>
          <w:numId w:val="232"/>
        </w:numPr>
        <w:tabs>
          <w:tab w:val="left" w:pos="2813"/>
        </w:tabs>
        <w:ind w:left="1134" w:right="-37" w:firstLine="0"/>
        <w:jc w:val="both"/>
        <w:rPr>
          <w:sz w:val="24"/>
          <w:szCs w:val="24"/>
        </w:rPr>
      </w:pPr>
      <w:r w:rsidRPr="007E09E3">
        <w:rPr>
          <w:sz w:val="24"/>
          <w:szCs w:val="24"/>
        </w:rPr>
        <w:t>делать оценочный вывод о достижении цели коммуникациинепосредственно после завершения коммуникативного контакта и обосновывать его.</w:t>
      </w:r>
    </w:p>
    <w:p w:rsidR="00740590" w:rsidRPr="007E09E3" w:rsidRDefault="00740590" w:rsidP="00DA2C67">
      <w:pPr>
        <w:pStyle w:val="a3"/>
        <w:spacing w:before="5"/>
        <w:ind w:left="1134" w:right="-37"/>
      </w:pPr>
    </w:p>
    <w:p w:rsidR="00740590" w:rsidRPr="007E09E3" w:rsidRDefault="006348DB" w:rsidP="000A09BF">
      <w:pPr>
        <w:pStyle w:val="a5"/>
        <w:numPr>
          <w:ilvl w:val="0"/>
          <w:numId w:val="232"/>
        </w:numPr>
        <w:tabs>
          <w:tab w:val="left" w:pos="2798"/>
        </w:tabs>
        <w:ind w:left="1134" w:right="-37" w:firstLine="0"/>
        <w:jc w:val="both"/>
        <w:rPr>
          <w:sz w:val="24"/>
          <w:szCs w:val="24"/>
        </w:rPr>
      </w:pPr>
      <w:r w:rsidRPr="007E09E3">
        <w:rPr>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740590" w:rsidRPr="007E09E3" w:rsidRDefault="006348DB" w:rsidP="000A09BF">
      <w:pPr>
        <w:pStyle w:val="a5"/>
        <w:numPr>
          <w:ilvl w:val="1"/>
          <w:numId w:val="232"/>
        </w:numPr>
        <w:tabs>
          <w:tab w:val="left" w:pos="2813"/>
        </w:tabs>
        <w:spacing w:before="2"/>
        <w:ind w:left="1134" w:right="-37" w:firstLine="0"/>
        <w:jc w:val="both"/>
        <w:rPr>
          <w:sz w:val="24"/>
          <w:szCs w:val="24"/>
        </w:rPr>
      </w:pPr>
      <w:r w:rsidRPr="007E09E3">
        <w:rPr>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740590" w:rsidRPr="007E09E3" w:rsidRDefault="006348DB" w:rsidP="000A09BF">
      <w:pPr>
        <w:pStyle w:val="a5"/>
        <w:numPr>
          <w:ilvl w:val="1"/>
          <w:numId w:val="232"/>
        </w:numPr>
        <w:tabs>
          <w:tab w:val="left" w:pos="2813"/>
        </w:tabs>
        <w:spacing w:before="72"/>
        <w:ind w:left="1134" w:right="-37" w:firstLine="0"/>
        <w:jc w:val="both"/>
        <w:rPr>
          <w:sz w:val="24"/>
          <w:szCs w:val="24"/>
        </w:rPr>
      </w:pPr>
      <w:r w:rsidRPr="007E09E3">
        <w:rPr>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740590" w:rsidRPr="007E09E3" w:rsidRDefault="006348DB" w:rsidP="000A09BF">
      <w:pPr>
        <w:pStyle w:val="a5"/>
        <w:numPr>
          <w:ilvl w:val="1"/>
          <w:numId w:val="232"/>
        </w:numPr>
        <w:tabs>
          <w:tab w:val="left" w:pos="2813"/>
        </w:tabs>
        <w:spacing w:before="1"/>
        <w:ind w:left="1134" w:right="-37" w:firstLine="0"/>
        <w:jc w:val="both"/>
        <w:rPr>
          <w:sz w:val="24"/>
          <w:szCs w:val="24"/>
        </w:rPr>
      </w:pPr>
      <w:r w:rsidRPr="007E09E3">
        <w:rPr>
          <w:sz w:val="24"/>
          <w:szCs w:val="24"/>
        </w:rPr>
        <w:t>выделять информационный аспект задачи, оперировать данными, использовать модель решения задачи;</w:t>
      </w:r>
    </w:p>
    <w:p w:rsidR="00740590" w:rsidRPr="007E09E3" w:rsidRDefault="006348DB" w:rsidP="000A09BF">
      <w:pPr>
        <w:pStyle w:val="a5"/>
        <w:numPr>
          <w:ilvl w:val="1"/>
          <w:numId w:val="232"/>
        </w:numPr>
        <w:tabs>
          <w:tab w:val="left" w:pos="2813"/>
        </w:tabs>
        <w:ind w:left="1134" w:right="-37" w:firstLine="0"/>
        <w:jc w:val="both"/>
        <w:rPr>
          <w:sz w:val="24"/>
          <w:szCs w:val="24"/>
        </w:rPr>
      </w:pPr>
      <w:r w:rsidRPr="007E09E3">
        <w:rPr>
          <w:sz w:val="24"/>
          <w:szCs w:val="24"/>
        </w:rPr>
        <w:t>использовать компьютерные технологии (включая выбор адекватных задаче инструментальных программно-аппаратных средств и сервисов) длярешения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740590" w:rsidRPr="007E09E3" w:rsidRDefault="006348DB" w:rsidP="000A09BF">
      <w:pPr>
        <w:pStyle w:val="a5"/>
        <w:numPr>
          <w:ilvl w:val="1"/>
          <w:numId w:val="232"/>
        </w:numPr>
        <w:tabs>
          <w:tab w:val="left" w:pos="2813"/>
        </w:tabs>
        <w:ind w:left="1134" w:right="-37" w:firstLine="0"/>
        <w:jc w:val="both"/>
        <w:rPr>
          <w:sz w:val="24"/>
          <w:szCs w:val="24"/>
        </w:rPr>
      </w:pPr>
      <w:r w:rsidRPr="007E09E3">
        <w:rPr>
          <w:sz w:val="24"/>
          <w:szCs w:val="24"/>
        </w:rPr>
        <w:t>использовать информацию с учетом этических и правовых норм; 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740590" w:rsidRPr="007E09E3" w:rsidRDefault="00740590" w:rsidP="00DA2C67">
      <w:pPr>
        <w:pStyle w:val="a3"/>
        <w:spacing w:before="1"/>
        <w:ind w:left="1134" w:right="-37"/>
      </w:pPr>
    </w:p>
    <w:p w:rsidR="00740590" w:rsidRPr="007E09E3" w:rsidRDefault="006348DB" w:rsidP="00DA2C67">
      <w:pPr>
        <w:pStyle w:val="4"/>
        <w:spacing w:before="1"/>
        <w:ind w:left="1134" w:right="-37"/>
      </w:pPr>
      <w:r w:rsidRPr="007E09E3">
        <w:t>1.2.З.3. Формирование ИКТ – компетентности обучающихся. Обращение с устройствами ИКТ.</w:t>
      </w:r>
    </w:p>
    <w:p w:rsidR="00740590" w:rsidRPr="007E09E3" w:rsidRDefault="006348DB" w:rsidP="00DA2C67">
      <w:pPr>
        <w:ind w:left="1134" w:right="-37"/>
        <w:jc w:val="both"/>
        <w:rPr>
          <w:b/>
          <w:sz w:val="24"/>
          <w:szCs w:val="24"/>
        </w:rPr>
      </w:pPr>
      <w:r w:rsidRPr="007E09E3">
        <w:rPr>
          <w:b/>
          <w:sz w:val="24"/>
          <w:szCs w:val="24"/>
        </w:rPr>
        <w:t>Выпускник</w:t>
      </w:r>
      <w:r w:rsidRPr="007E09E3">
        <w:rPr>
          <w:b/>
          <w:spacing w:val="-2"/>
          <w:sz w:val="24"/>
          <w:szCs w:val="24"/>
        </w:rPr>
        <w:t>научится:</w:t>
      </w:r>
    </w:p>
    <w:p w:rsidR="00740590" w:rsidRPr="007E09E3" w:rsidRDefault="006348DB" w:rsidP="000A09BF">
      <w:pPr>
        <w:pStyle w:val="a5"/>
        <w:numPr>
          <w:ilvl w:val="0"/>
          <w:numId w:val="231"/>
        </w:numPr>
        <w:tabs>
          <w:tab w:val="left" w:pos="1147"/>
        </w:tabs>
        <w:spacing w:before="36"/>
        <w:ind w:left="1134" w:right="-37" w:firstLine="0"/>
        <w:jc w:val="both"/>
        <w:rPr>
          <w:sz w:val="24"/>
          <w:szCs w:val="24"/>
        </w:rPr>
      </w:pPr>
      <w:r w:rsidRPr="007E09E3">
        <w:rPr>
          <w:sz w:val="24"/>
          <w:szCs w:val="24"/>
        </w:rPr>
        <w:t xml:space="preserve">подключать устройства ИКТ к электрическим и информационным сетям, использовать </w:t>
      </w:r>
      <w:r w:rsidRPr="007E09E3">
        <w:rPr>
          <w:spacing w:val="-2"/>
          <w:sz w:val="24"/>
          <w:szCs w:val="24"/>
        </w:rPr>
        <w:t>аккумуляторы;</w:t>
      </w:r>
    </w:p>
    <w:p w:rsidR="00740590" w:rsidRPr="007E09E3" w:rsidRDefault="006348DB" w:rsidP="000A09BF">
      <w:pPr>
        <w:pStyle w:val="a5"/>
        <w:numPr>
          <w:ilvl w:val="0"/>
          <w:numId w:val="231"/>
        </w:numPr>
        <w:tabs>
          <w:tab w:val="left" w:pos="1147"/>
        </w:tabs>
        <w:spacing w:before="2"/>
        <w:ind w:left="1134" w:right="-37" w:firstLine="0"/>
        <w:jc w:val="both"/>
        <w:rPr>
          <w:sz w:val="24"/>
          <w:szCs w:val="24"/>
        </w:rPr>
      </w:pPr>
      <w:r w:rsidRPr="007E09E3">
        <w:rPr>
          <w:sz w:val="24"/>
          <w:szCs w:val="24"/>
        </w:rPr>
        <w:t xml:space="preserve">соединять устройства ИКТ (блоки компьютера, устройствасетей, принтер, проектор, сканер, </w:t>
      </w:r>
      <w:r w:rsidRPr="007E09E3">
        <w:rPr>
          <w:sz w:val="24"/>
          <w:szCs w:val="24"/>
        </w:rPr>
        <w:lastRenderedPageBreak/>
        <w:t>измерительные устройства и т. д.) с использованием проводныхибеспроводных</w:t>
      </w:r>
      <w:r w:rsidRPr="007E09E3">
        <w:rPr>
          <w:spacing w:val="-2"/>
          <w:sz w:val="24"/>
          <w:szCs w:val="24"/>
        </w:rPr>
        <w:t>технологий;</w:t>
      </w:r>
    </w:p>
    <w:p w:rsidR="00740590" w:rsidRPr="007E09E3" w:rsidRDefault="006348DB" w:rsidP="000A09BF">
      <w:pPr>
        <w:pStyle w:val="a5"/>
        <w:numPr>
          <w:ilvl w:val="0"/>
          <w:numId w:val="231"/>
        </w:numPr>
        <w:tabs>
          <w:tab w:val="left" w:pos="1147"/>
        </w:tabs>
        <w:ind w:left="1134" w:right="-37" w:firstLine="0"/>
        <w:jc w:val="both"/>
        <w:rPr>
          <w:sz w:val="24"/>
          <w:szCs w:val="24"/>
        </w:rPr>
      </w:pPr>
      <w:r w:rsidRPr="007E09E3">
        <w:rPr>
          <w:sz w:val="24"/>
          <w:szCs w:val="24"/>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740590" w:rsidRPr="007E09E3" w:rsidRDefault="006348DB" w:rsidP="000A09BF">
      <w:pPr>
        <w:pStyle w:val="a5"/>
        <w:numPr>
          <w:ilvl w:val="0"/>
          <w:numId w:val="231"/>
        </w:numPr>
        <w:tabs>
          <w:tab w:val="left" w:pos="1147"/>
        </w:tabs>
        <w:ind w:left="1134" w:right="-37" w:firstLine="0"/>
        <w:jc w:val="both"/>
        <w:rPr>
          <w:sz w:val="24"/>
          <w:szCs w:val="24"/>
        </w:rPr>
      </w:pPr>
      <w:r w:rsidRPr="007E09E3">
        <w:rPr>
          <w:spacing w:val="-2"/>
          <w:sz w:val="24"/>
          <w:szCs w:val="24"/>
        </w:rPr>
        <w:t>осуществлять информационное подключениек локальнойсетии глобальнойсетиИнтернет;</w:t>
      </w:r>
    </w:p>
    <w:p w:rsidR="00740590" w:rsidRPr="007E09E3" w:rsidRDefault="006348DB" w:rsidP="000A09BF">
      <w:pPr>
        <w:pStyle w:val="a5"/>
        <w:numPr>
          <w:ilvl w:val="0"/>
          <w:numId w:val="231"/>
        </w:numPr>
        <w:tabs>
          <w:tab w:val="left" w:pos="1147"/>
        </w:tabs>
        <w:spacing w:before="64"/>
        <w:ind w:left="1134" w:right="-37" w:firstLine="0"/>
        <w:jc w:val="both"/>
        <w:rPr>
          <w:sz w:val="24"/>
          <w:szCs w:val="24"/>
        </w:rPr>
      </w:pPr>
      <w:r w:rsidRPr="007E09E3">
        <w:rPr>
          <w:sz w:val="24"/>
          <w:szCs w:val="24"/>
        </w:rPr>
        <w:t>входить в информационную среду организации, осуществляющей образовательную деятельность, в том числе через Интернет, размещать в информационной среде различные информационные объекты;</w:t>
      </w:r>
    </w:p>
    <w:p w:rsidR="00740590" w:rsidRPr="007E09E3" w:rsidRDefault="006348DB" w:rsidP="000A09BF">
      <w:pPr>
        <w:pStyle w:val="a5"/>
        <w:numPr>
          <w:ilvl w:val="0"/>
          <w:numId w:val="231"/>
        </w:numPr>
        <w:tabs>
          <w:tab w:val="left" w:pos="1147"/>
        </w:tabs>
        <w:ind w:left="1134" w:right="-37" w:firstLine="0"/>
        <w:jc w:val="both"/>
        <w:rPr>
          <w:sz w:val="24"/>
          <w:szCs w:val="24"/>
        </w:rPr>
      </w:pPr>
      <w:r w:rsidRPr="007E09E3">
        <w:rPr>
          <w:sz w:val="24"/>
          <w:szCs w:val="24"/>
        </w:rPr>
        <w:t>выводитьинформациюнабумагу,правильнообращатьсясрасходными</w:t>
      </w:r>
      <w:r w:rsidRPr="007E09E3">
        <w:rPr>
          <w:spacing w:val="-2"/>
          <w:sz w:val="24"/>
          <w:szCs w:val="24"/>
        </w:rPr>
        <w:t>материалами;</w:t>
      </w:r>
    </w:p>
    <w:p w:rsidR="00740590" w:rsidRPr="007E09E3" w:rsidRDefault="006348DB" w:rsidP="000A09BF">
      <w:pPr>
        <w:pStyle w:val="a5"/>
        <w:numPr>
          <w:ilvl w:val="0"/>
          <w:numId w:val="231"/>
        </w:numPr>
        <w:tabs>
          <w:tab w:val="left" w:pos="1147"/>
        </w:tabs>
        <w:spacing w:before="43"/>
        <w:ind w:left="1134" w:right="-37" w:firstLine="0"/>
        <w:jc w:val="both"/>
        <w:rPr>
          <w:sz w:val="24"/>
          <w:szCs w:val="24"/>
        </w:rPr>
      </w:pPr>
      <w:r w:rsidRPr="007E09E3">
        <w:rPr>
          <w:sz w:val="24"/>
          <w:szCs w:val="24"/>
        </w:rPr>
        <w:t xml:space="preserve">соблюдать требования техники безопасности, гигиены, эргономики иресурсосбережения приработес устройствамиИКТ,вчастности учитывающиеспецификуработысразличными </w:t>
      </w:r>
      <w:r w:rsidRPr="007E09E3">
        <w:rPr>
          <w:spacing w:val="-2"/>
          <w:sz w:val="24"/>
          <w:szCs w:val="24"/>
        </w:rPr>
        <w:t>экранами.</w:t>
      </w:r>
    </w:p>
    <w:p w:rsidR="00740590" w:rsidRPr="007E09E3" w:rsidRDefault="006348DB" w:rsidP="00DA2C67">
      <w:pPr>
        <w:pStyle w:val="4"/>
        <w:spacing w:before="10"/>
        <w:ind w:left="1134" w:right="-37"/>
      </w:pPr>
      <w:r w:rsidRPr="007E09E3">
        <w:t>Выпускникполучитвозможность</w:t>
      </w:r>
      <w:r w:rsidRPr="007E09E3">
        <w:rPr>
          <w:spacing w:val="-2"/>
        </w:rPr>
        <w:t>научиться:</w:t>
      </w:r>
    </w:p>
    <w:p w:rsidR="00740590" w:rsidRPr="007E09E3" w:rsidRDefault="006348DB" w:rsidP="000A09BF">
      <w:pPr>
        <w:pStyle w:val="a5"/>
        <w:numPr>
          <w:ilvl w:val="0"/>
          <w:numId w:val="231"/>
        </w:numPr>
        <w:tabs>
          <w:tab w:val="left" w:pos="1147"/>
        </w:tabs>
        <w:spacing w:before="29"/>
        <w:ind w:left="1134" w:right="-37" w:firstLine="0"/>
        <w:jc w:val="both"/>
        <w:rPr>
          <w:sz w:val="24"/>
          <w:szCs w:val="24"/>
        </w:rPr>
      </w:pPr>
      <w:r w:rsidRPr="007E09E3">
        <w:rPr>
          <w:sz w:val="24"/>
          <w:szCs w:val="24"/>
        </w:rPr>
        <w:t>осознавать и использовать в практической деятельности основные психологические особенности восприятия информации человеком.</w:t>
      </w:r>
    </w:p>
    <w:p w:rsidR="00740590" w:rsidRPr="007E09E3" w:rsidRDefault="006348DB" w:rsidP="00DA2C67">
      <w:pPr>
        <w:pStyle w:val="a3"/>
        <w:spacing w:before="1"/>
        <w:ind w:left="1134" w:right="-37"/>
        <w:jc w:val="both"/>
      </w:pPr>
      <w:r w:rsidRPr="007E09E3">
        <w:t>Примечание:результатыдостигаютсяпреимущественноврамках</w:t>
      </w:r>
      <w:r w:rsidRPr="007E09E3">
        <w:rPr>
          <w:spacing w:val="-2"/>
        </w:rPr>
        <w:t>предметов</w:t>
      </w:r>
    </w:p>
    <w:p w:rsidR="00740590" w:rsidRPr="007E09E3" w:rsidRDefault="006348DB" w:rsidP="00DA2C67">
      <w:pPr>
        <w:pStyle w:val="a3"/>
        <w:spacing w:before="36"/>
        <w:ind w:left="1134" w:right="-37"/>
        <w:jc w:val="both"/>
      </w:pPr>
      <w:r w:rsidRPr="007E09E3">
        <w:t>«Технология»,«Информатика»,атакжевовнеурочнойивнешкольной</w:t>
      </w:r>
      <w:r w:rsidRPr="007E09E3">
        <w:rPr>
          <w:spacing w:val="-2"/>
        </w:rPr>
        <w:t>деятельности.</w:t>
      </w:r>
    </w:p>
    <w:p w:rsidR="00740590" w:rsidRPr="007E09E3" w:rsidRDefault="006348DB" w:rsidP="00DA2C67">
      <w:pPr>
        <w:pStyle w:val="4"/>
        <w:spacing w:before="58"/>
        <w:ind w:left="1134" w:right="-37"/>
      </w:pPr>
      <w:r w:rsidRPr="007E09E3">
        <w:t>Фиксацияизображенийизвуков.Выпускник</w:t>
      </w:r>
      <w:r w:rsidRPr="007E09E3">
        <w:rPr>
          <w:spacing w:val="-2"/>
        </w:rPr>
        <w:t>научится:</w:t>
      </w:r>
    </w:p>
    <w:p w:rsidR="00740590" w:rsidRPr="007E09E3" w:rsidRDefault="006348DB" w:rsidP="000A09BF">
      <w:pPr>
        <w:pStyle w:val="a5"/>
        <w:numPr>
          <w:ilvl w:val="1"/>
          <w:numId w:val="231"/>
        </w:numPr>
        <w:tabs>
          <w:tab w:val="left" w:pos="1443"/>
        </w:tabs>
        <w:spacing w:before="26"/>
        <w:ind w:left="1134" w:right="-37" w:firstLine="0"/>
        <w:jc w:val="both"/>
        <w:rPr>
          <w:sz w:val="24"/>
          <w:szCs w:val="24"/>
        </w:rPr>
      </w:pPr>
      <w:r w:rsidRPr="007E09E3">
        <w:rPr>
          <w:sz w:val="24"/>
          <w:szCs w:val="24"/>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740590" w:rsidRPr="007E09E3" w:rsidRDefault="006348DB" w:rsidP="000A09BF">
      <w:pPr>
        <w:pStyle w:val="a5"/>
        <w:numPr>
          <w:ilvl w:val="1"/>
          <w:numId w:val="231"/>
        </w:numPr>
        <w:tabs>
          <w:tab w:val="left" w:pos="1443"/>
        </w:tabs>
        <w:ind w:left="1134" w:right="-37" w:firstLine="0"/>
        <w:jc w:val="both"/>
        <w:rPr>
          <w:sz w:val="24"/>
          <w:szCs w:val="24"/>
        </w:rPr>
      </w:pPr>
      <w:r w:rsidRPr="007E09E3">
        <w:rPr>
          <w:sz w:val="24"/>
          <w:szCs w:val="24"/>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740590" w:rsidRPr="007E09E3" w:rsidRDefault="006348DB" w:rsidP="000A09BF">
      <w:pPr>
        <w:pStyle w:val="a5"/>
        <w:numPr>
          <w:ilvl w:val="1"/>
          <w:numId w:val="231"/>
        </w:numPr>
        <w:tabs>
          <w:tab w:val="left" w:pos="1443"/>
        </w:tabs>
        <w:spacing w:before="74"/>
        <w:ind w:left="1134" w:right="-37" w:firstLine="0"/>
        <w:jc w:val="both"/>
        <w:rPr>
          <w:sz w:val="24"/>
          <w:szCs w:val="24"/>
        </w:rPr>
      </w:pPr>
      <w:r w:rsidRPr="007E09E3">
        <w:rPr>
          <w:sz w:val="24"/>
          <w:szCs w:val="24"/>
        </w:rPr>
        <w:t>выбирать технические средства ИКТ для фиксации изображений и звуков в соответствиис поставленной целью;</w:t>
      </w:r>
    </w:p>
    <w:p w:rsidR="00740590" w:rsidRPr="007E09E3" w:rsidRDefault="006348DB" w:rsidP="000A09BF">
      <w:pPr>
        <w:pStyle w:val="a5"/>
        <w:numPr>
          <w:ilvl w:val="1"/>
          <w:numId w:val="231"/>
        </w:numPr>
        <w:tabs>
          <w:tab w:val="left" w:pos="1443"/>
        </w:tabs>
        <w:spacing w:before="1"/>
        <w:ind w:left="1134" w:right="-37" w:firstLine="0"/>
        <w:jc w:val="both"/>
        <w:rPr>
          <w:sz w:val="24"/>
          <w:szCs w:val="24"/>
        </w:rPr>
      </w:pPr>
      <w:r w:rsidRPr="007E09E3">
        <w:rPr>
          <w:sz w:val="24"/>
          <w:szCs w:val="24"/>
        </w:rPr>
        <w:t xml:space="preserve">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w:t>
      </w:r>
      <w:r w:rsidRPr="007E09E3">
        <w:rPr>
          <w:spacing w:val="-2"/>
          <w:sz w:val="24"/>
          <w:szCs w:val="24"/>
        </w:rPr>
        <w:t>фотографий;</w:t>
      </w:r>
    </w:p>
    <w:p w:rsidR="00740590" w:rsidRPr="007E09E3" w:rsidRDefault="006348DB" w:rsidP="000A09BF">
      <w:pPr>
        <w:pStyle w:val="a5"/>
        <w:numPr>
          <w:ilvl w:val="1"/>
          <w:numId w:val="231"/>
        </w:numPr>
        <w:tabs>
          <w:tab w:val="left" w:pos="1443"/>
        </w:tabs>
        <w:spacing w:before="1"/>
        <w:ind w:left="1134" w:right="-37" w:firstLine="0"/>
        <w:jc w:val="both"/>
        <w:rPr>
          <w:sz w:val="24"/>
          <w:szCs w:val="24"/>
        </w:rPr>
      </w:pPr>
      <w:r w:rsidRPr="007E09E3">
        <w:rPr>
          <w:sz w:val="24"/>
          <w:szCs w:val="24"/>
        </w:rPr>
        <w:t xml:space="preserve">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w:t>
      </w:r>
      <w:r w:rsidRPr="007E09E3">
        <w:rPr>
          <w:spacing w:val="-2"/>
          <w:sz w:val="24"/>
          <w:szCs w:val="24"/>
        </w:rPr>
        <w:t>звукозаписей;</w:t>
      </w:r>
    </w:p>
    <w:p w:rsidR="00740590" w:rsidRPr="007E09E3" w:rsidRDefault="006348DB" w:rsidP="000A09BF">
      <w:pPr>
        <w:pStyle w:val="a5"/>
        <w:numPr>
          <w:ilvl w:val="1"/>
          <w:numId w:val="231"/>
        </w:numPr>
        <w:tabs>
          <w:tab w:val="left" w:pos="1443"/>
        </w:tabs>
        <w:spacing w:before="1"/>
        <w:ind w:left="1134" w:right="-37" w:firstLine="0"/>
        <w:jc w:val="both"/>
        <w:rPr>
          <w:sz w:val="24"/>
          <w:szCs w:val="24"/>
        </w:rPr>
      </w:pPr>
      <w:r w:rsidRPr="007E09E3">
        <w:rPr>
          <w:sz w:val="24"/>
          <w:szCs w:val="24"/>
        </w:rPr>
        <w:t>осуществлять видеосъёмку и проводить монтаж отснятого материала с использованием возможностей специальных компьютерных инструментов.</w:t>
      </w:r>
    </w:p>
    <w:p w:rsidR="00740590" w:rsidRPr="007E09E3" w:rsidRDefault="006348DB" w:rsidP="000A09BF">
      <w:pPr>
        <w:pStyle w:val="a5"/>
        <w:numPr>
          <w:ilvl w:val="1"/>
          <w:numId w:val="231"/>
        </w:numPr>
        <w:tabs>
          <w:tab w:val="left" w:pos="1439"/>
          <w:tab w:val="left" w:pos="1440"/>
        </w:tabs>
        <w:spacing w:before="1"/>
        <w:ind w:left="1134" w:right="-37" w:firstLine="0"/>
        <w:rPr>
          <w:sz w:val="24"/>
          <w:szCs w:val="24"/>
        </w:rPr>
      </w:pPr>
      <w:r w:rsidRPr="007E09E3">
        <w:rPr>
          <w:w w:val="95"/>
          <w:sz w:val="24"/>
          <w:szCs w:val="24"/>
        </w:rPr>
        <w:t>Выпускникполучитвозможность</w:t>
      </w:r>
      <w:r w:rsidRPr="007E09E3">
        <w:rPr>
          <w:spacing w:val="-2"/>
          <w:w w:val="95"/>
          <w:sz w:val="24"/>
          <w:szCs w:val="24"/>
        </w:rPr>
        <w:t>научиться:</w:t>
      </w:r>
    </w:p>
    <w:p w:rsidR="00740590" w:rsidRPr="007E09E3" w:rsidRDefault="006348DB" w:rsidP="000A09BF">
      <w:pPr>
        <w:pStyle w:val="a5"/>
        <w:numPr>
          <w:ilvl w:val="1"/>
          <w:numId w:val="231"/>
        </w:numPr>
        <w:tabs>
          <w:tab w:val="left" w:pos="1439"/>
          <w:tab w:val="left" w:pos="1440"/>
        </w:tabs>
        <w:spacing w:before="34"/>
        <w:ind w:left="1134" w:right="-37" w:firstLine="0"/>
        <w:rPr>
          <w:sz w:val="24"/>
          <w:szCs w:val="24"/>
        </w:rPr>
      </w:pPr>
      <w:r w:rsidRPr="007E09E3">
        <w:rPr>
          <w:sz w:val="24"/>
          <w:szCs w:val="24"/>
        </w:rPr>
        <w:t>различатьтворческуюитехническуюфиксациюзвукови</w:t>
      </w:r>
      <w:r w:rsidRPr="007E09E3">
        <w:rPr>
          <w:spacing w:val="-2"/>
          <w:sz w:val="24"/>
          <w:szCs w:val="24"/>
        </w:rPr>
        <w:t>изображений;</w:t>
      </w:r>
    </w:p>
    <w:p w:rsidR="00740590" w:rsidRPr="007E09E3" w:rsidRDefault="006348DB" w:rsidP="000A09BF">
      <w:pPr>
        <w:pStyle w:val="a5"/>
        <w:numPr>
          <w:ilvl w:val="1"/>
          <w:numId w:val="231"/>
        </w:numPr>
        <w:tabs>
          <w:tab w:val="left" w:pos="1439"/>
          <w:tab w:val="left" w:pos="1440"/>
        </w:tabs>
        <w:spacing w:before="43"/>
        <w:ind w:left="1134" w:right="-37" w:firstLine="0"/>
        <w:rPr>
          <w:sz w:val="24"/>
          <w:szCs w:val="24"/>
        </w:rPr>
      </w:pPr>
      <w:r w:rsidRPr="007E09E3">
        <w:rPr>
          <w:spacing w:val="-2"/>
          <w:sz w:val="24"/>
          <w:szCs w:val="24"/>
        </w:rPr>
        <w:t>использоватьвозможностиИКТвтворческойдеятельности,связаннойсискусством;</w:t>
      </w:r>
    </w:p>
    <w:p w:rsidR="00740590" w:rsidRPr="007E09E3" w:rsidRDefault="006348DB" w:rsidP="000A09BF">
      <w:pPr>
        <w:pStyle w:val="a5"/>
        <w:numPr>
          <w:ilvl w:val="1"/>
          <w:numId w:val="231"/>
        </w:numPr>
        <w:tabs>
          <w:tab w:val="left" w:pos="1439"/>
          <w:tab w:val="left" w:pos="1440"/>
        </w:tabs>
        <w:spacing w:before="41"/>
        <w:ind w:left="1134" w:right="-37" w:firstLine="0"/>
        <w:rPr>
          <w:sz w:val="24"/>
          <w:szCs w:val="24"/>
        </w:rPr>
      </w:pPr>
      <w:r w:rsidRPr="007E09E3">
        <w:rPr>
          <w:w w:val="95"/>
          <w:sz w:val="24"/>
          <w:szCs w:val="24"/>
        </w:rPr>
        <w:t>осуществлятьтрёхмерное</w:t>
      </w:r>
      <w:r w:rsidRPr="007E09E3">
        <w:rPr>
          <w:spacing w:val="-2"/>
          <w:w w:val="95"/>
          <w:sz w:val="24"/>
          <w:szCs w:val="24"/>
        </w:rPr>
        <w:t>сканирование.</w:t>
      </w:r>
    </w:p>
    <w:p w:rsidR="00740590" w:rsidRPr="007E09E3" w:rsidRDefault="006348DB" w:rsidP="00DA2C67">
      <w:pPr>
        <w:pStyle w:val="4"/>
        <w:spacing w:before="53"/>
        <w:ind w:left="1134" w:right="-37"/>
        <w:jc w:val="left"/>
      </w:pPr>
      <w:r w:rsidRPr="007E09E3">
        <w:t>Созданиеписьменныхсообщений.Выпускник</w:t>
      </w:r>
      <w:r w:rsidRPr="007E09E3">
        <w:rPr>
          <w:spacing w:val="-2"/>
        </w:rPr>
        <w:t>научится:</w:t>
      </w:r>
    </w:p>
    <w:p w:rsidR="00740590" w:rsidRPr="007E09E3" w:rsidRDefault="006348DB" w:rsidP="000A09BF">
      <w:pPr>
        <w:pStyle w:val="a5"/>
        <w:numPr>
          <w:ilvl w:val="1"/>
          <w:numId w:val="231"/>
        </w:numPr>
        <w:tabs>
          <w:tab w:val="left" w:pos="1443"/>
        </w:tabs>
        <w:spacing w:before="29"/>
        <w:ind w:left="1134" w:right="-37" w:firstLine="0"/>
        <w:jc w:val="both"/>
        <w:rPr>
          <w:sz w:val="24"/>
          <w:szCs w:val="24"/>
        </w:rPr>
      </w:pPr>
      <w:r w:rsidRPr="007E09E3">
        <w:rPr>
          <w:sz w:val="24"/>
          <w:szCs w:val="24"/>
        </w:rPr>
        <w:t>создавать текст на русском языке с использованием слепого десятипальцевого клавиатурного письма;</w:t>
      </w:r>
    </w:p>
    <w:p w:rsidR="00740590" w:rsidRPr="007E09E3" w:rsidRDefault="006348DB" w:rsidP="000A09BF">
      <w:pPr>
        <w:pStyle w:val="a5"/>
        <w:numPr>
          <w:ilvl w:val="1"/>
          <w:numId w:val="231"/>
        </w:numPr>
        <w:tabs>
          <w:tab w:val="left" w:pos="1440"/>
        </w:tabs>
        <w:spacing w:before="1"/>
        <w:ind w:left="1134" w:right="-37" w:firstLine="0"/>
        <w:jc w:val="both"/>
        <w:rPr>
          <w:sz w:val="24"/>
          <w:szCs w:val="24"/>
        </w:rPr>
      </w:pPr>
      <w:r w:rsidRPr="007E09E3">
        <w:rPr>
          <w:spacing w:val="-2"/>
          <w:sz w:val="24"/>
          <w:szCs w:val="24"/>
        </w:rPr>
        <w:t>сканироватьтекстиосуществлятьраспознаваниесканированноготекста;</w:t>
      </w:r>
    </w:p>
    <w:p w:rsidR="00740590" w:rsidRPr="007E09E3" w:rsidRDefault="006348DB" w:rsidP="000A09BF">
      <w:pPr>
        <w:pStyle w:val="a5"/>
        <w:numPr>
          <w:ilvl w:val="1"/>
          <w:numId w:val="231"/>
        </w:numPr>
        <w:tabs>
          <w:tab w:val="left" w:pos="1443"/>
        </w:tabs>
        <w:spacing w:before="36"/>
        <w:ind w:left="1134" w:right="-37" w:firstLine="0"/>
        <w:jc w:val="both"/>
        <w:rPr>
          <w:sz w:val="24"/>
          <w:szCs w:val="24"/>
        </w:rPr>
      </w:pPr>
      <w:r w:rsidRPr="007E09E3">
        <w:rPr>
          <w:sz w:val="24"/>
          <w:szCs w:val="24"/>
        </w:rPr>
        <w:t>осуществлять редактирование и структурирование текста в соответствии с его смыслом средствами текстового редактора;</w:t>
      </w:r>
    </w:p>
    <w:p w:rsidR="00740590" w:rsidRPr="007E09E3" w:rsidRDefault="006348DB" w:rsidP="000A09BF">
      <w:pPr>
        <w:pStyle w:val="a5"/>
        <w:numPr>
          <w:ilvl w:val="1"/>
          <w:numId w:val="231"/>
        </w:numPr>
        <w:tabs>
          <w:tab w:val="left" w:pos="1443"/>
        </w:tabs>
        <w:ind w:left="1134" w:right="-37" w:firstLine="0"/>
        <w:jc w:val="both"/>
        <w:rPr>
          <w:sz w:val="24"/>
          <w:szCs w:val="24"/>
        </w:rPr>
      </w:pPr>
      <w:r w:rsidRPr="007E09E3">
        <w:rPr>
          <w:sz w:val="24"/>
          <w:szCs w:val="24"/>
        </w:rPr>
        <w:t xml:space="preserve">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w:t>
      </w:r>
      <w:r w:rsidRPr="007E09E3">
        <w:rPr>
          <w:spacing w:val="-2"/>
          <w:sz w:val="24"/>
          <w:szCs w:val="24"/>
        </w:rPr>
        <w:t>обсуждения;</w:t>
      </w:r>
    </w:p>
    <w:p w:rsidR="00740590" w:rsidRPr="007E09E3" w:rsidRDefault="006348DB" w:rsidP="000A09BF">
      <w:pPr>
        <w:pStyle w:val="a5"/>
        <w:numPr>
          <w:ilvl w:val="1"/>
          <w:numId w:val="231"/>
        </w:numPr>
        <w:tabs>
          <w:tab w:val="left" w:pos="1443"/>
        </w:tabs>
        <w:ind w:left="1134" w:right="-37" w:firstLine="0"/>
        <w:jc w:val="both"/>
        <w:rPr>
          <w:sz w:val="24"/>
          <w:szCs w:val="24"/>
        </w:rPr>
      </w:pPr>
      <w:r w:rsidRPr="007E09E3">
        <w:rPr>
          <w:sz w:val="24"/>
          <w:szCs w:val="24"/>
        </w:rPr>
        <w:t>использовать средства орфографического и синтаксического контроля русского текста и текста на иностранном языке.</w:t>
      </w:r>
    </w:p>
    <w:p w:rsidR="00740590" w:rsidRPr="007E09E3" w:rsidRDefault="006348DB" w:rsidP="00DA2C67">
      <w:pPr>
        <w:pStyle w:val="4"/>
        <w:spacing w:before="9"/>
        <w:ind w:left="1134" w:right="-37"/>
      </w:pPr>
      <w:r w:rsidRPr="007E09E3">
        <w:t>Выпускникполучитвозможность</w:t>
      </w:r>
      <w:r w:rsidRPr="007E09E3">
        <w:rPr>
          <w:spacing w:val="-2"/>
        </w:rPr>
        <w:t>научиться:</w:t>
      </w:r>
    </w:p>
    <w:p w:rsidR="00740590" w:rsidRPr="007E09E3" w:rsidRDefault="006348DB" w:rsidP="000A09BF">
      <w:pPr>
        <w:pStyle w:val="a5"/>
        <w:numPr>
          <w:ilvl w:val="1"/>
          <w:numId w:val="231"/>
        </w:numPr>
        <w:tabs>
          <w:tab w:val="left" w:pos="1145"/>
        </w:tabs>
        <w:spacing w:before="26"/>
        <w:ind w:left="1134" w:right="-37" w:firstLine="0"/>
        <w:jc w:val="both"/>
        <w:rPr>
          <w:sz w:val="24"/>
          <w:szCs w:val="24"/>
        </w:rPr>
      </w:pPr>
      <w:r w:rsidRPr="007E09E3">
        <w:rPr>
          <w:sz w:val="24"/>
          <w:szCs w:val="24"/>
        </w:rPr>
        <w:t>создаватьтекстнаиностранномязыкесиспользованиемслепогодесятипальцевого клавиатурного письма;</w:t>
      </w:r>
    </w:p>
    <w:p w:rsidR="00DA2C67" w:rsidRDefault="006348DB" w:rsidP="000A09BF">
      <w:pPr>
        <w:pStyle w:val="a5"/>
        <w:numPr>
          <w:ilvl w:val="1"/>
          <w:numId w:val="231"/>
        </w:numPr>
        <w:tabs>
          <w:tab w:val="left" w:pos="1145"/>
        </w:tabs>
        <w:spacing w:before="64"/>
        <w:ind w:left="1134" w:right="-37" w:firstLine="0"/>
        <w:rPr>
          <w:sz w:val="24"/>
          <w:szCs w:val="24"/>
        </w:rPr>
      </w:pPr>
      <w:r w:rsidRPr="007E09E3">
        <w:rPr>
          <w:sz w:val="24"/>
          <w:szCs w:val="24"/>
        </w:rPr>
        <w:t xml:space="preserve">использоватькомпьютерные инструменты, упрощающие расшифровку аудиозаписей. Примечание: результаты достигаются преимущественно в рамках предметов «Русский </w:t>
      </w:r>
      <w:r w:rsidRPr="007E09E3">
        <w:rPr>
          <w:sz w:val="24"/>
          <w:szCs w:val="24"/>
        </w:rPr>
        <w:lastRenderedPageBreak/>
        <w:t xml:space="preserve">язык»,«Иностранныйязык»,«Литература»,«История».Созданиеграфическихобъектов </w:t>
      </w:r>
    </w:p>
    <w:p w:rsidR="00740590" w:rsidRPr="007E09E3" w:rsidRDefault="006348DB" w:rsidP="00DA2C67">
      <w:pPr>
        <w:pStyle w:val="a5"/>
        <w:tabs>
          <w:tab w:val="left" w:pos="1145"/>
        </w:tabs>
        <w:spacing w:before="64"/>
        <w:ind w:left="1134" w:right="-37" w:firstLine="0"/>
        <w:rPr>
          <w:sz w:val="24"/>
          <w:szCs w:val="24"/>
        </w:rPr>
      </w:pPr>
      <w:r w:rsidRPr="007E09E3">
        <w:rPr>
          <w:b/>
          <w:sz w:val="24"/>
          <w:szCs w:val="24"/>
        </w:rPr>
        <w:t>Выпускник научится</w:t>
      </w:r>
      <w:r w:rsidRPr="007E09E3">
        <w:rPr>
          <w:sz w:val="24"/>
          <w:szCs w:val="24"/>
        </w:rPr>
        <w:t>:</w:t>
      </w:r>
    </w:p>
    <w:p w:rsidR="00740590" w:rsidRPr="007E09E3" w:rsidRDefault="006348DB" w:rsidP="000A09BF">
      <w:pPr>
        <w:pStyle w:val="a5"/>
        <w:numPr>
          <w:ilvl w:val="1"/>
          <w:numId w:val="231"/>
        </w:numPr>
        <w:tabs>
          <w:tab w:val="left" w:pos="1439"/>
          <w:tab w:val="left" w:pos="1440"/>
          <w:tab w:val="left" w:pos="2675"/>
          <w:tab w:val="left" w:pos="4015"/>
          <w:tab w:val="left" w:pos="5887"/>
          <w:tab w:val="left" w:pos="6998"/>
          <w:tab w:val="left" w:pos="7354"/>
          <w:tab w:val="left" w:pos="9272"/>
        </w:tabs>
        <w:ind w:left="1134" w:right="-37" w:firstLine="0"/>
        <w:rPr>
          <w:sz w:val="24"/>
          <w:szCs w:val="24"/>
        </w:rPr>
      </w:pPr>
      <w:r w:rsidRPr="007E09E3">
        <w:rPr>
          <w:spacing w:val="-2"/>
          <w:sz w:val="24"/>
          <w:szCs w:val="24"/>
        </w:rPr>
        <w:t>создавать</w:t>
      </w:r>
      <w:r w:rsidRPr="007E09E3">
        <w:rPr>
          <w:sz w:val="24"/>
          <w:szCs w:val="24"/>
        </w:rPr>
        <w:tab/>
      </w:r>
      <w:r w:rsidRPr="007E09E3">
        <w:rPr>
          <w:spacing w:val="-2"/>
          <w:sz w:val="24"/>
          <w:szCs w:val="24"/>
        </w:rPr>
        <w:t>различные</w:t>
      </w:r>
      <w:r w:rsidRPr="007E09E3">
        <w:rPr>
          <w:sz w:val="24"/>
          <w:szCs w:val="24"/>
        </w:rPr>
        <w:tab/>
      </w:r>
      <w:r w:rsidRPr="007E09E3">
        <w:rPr>
          <w:spacing w:val="-2"/>
          <w:sz w:val="24"/>
          <w:szCs w:val="24"/>
        </w:rPr>
        <w:t>геометрические</w:t>
      </w:r>
      <w:r w:rsidRPr="007E09E3">
        <w:rPr>
          <w:sz w:val="24"/>
          <w:szCs w:val="24"/>
        </w:rPr>
        <w:tab/>
      </w:r>
      <w:r w:rsidRPr="007E09E3">
        <w:rPr>
          <w:spacing w:val="-2"/>
          <w:sz w:val="24"/>
          <w:szCs w:val="24"/>
        </w:rPr>
        <w:t>объекты</w:t>
      </w:r>
      <w:r w:rsidRPr="007E09E3">
        <w:rPr>
          <w:sz w:val="24"/>
          <w:szCs w:val="24"/>
        </w:rPr>
        <w:tab/>
      </w:r>
      <w:r w:rsidRPr="007E09E3">
        <w:rPr>
          <w:spacing w:val="-10"/>
          <w:sz w:val="24"/>
          <w:szCs w:val="24"/>
        </w:rPr>
        <w:t>с</w:t>
      </w:r>
      <w:r w:rsidRPr="007E09E3">
        <w:rPr>
          <w:sz w:val="24"/>
          <w:szCs w:val="24"/>
        </w:rPr>
        <w:tab/>
      </w:r>
      <w:r w:rsidRPr="007E09E3">
        <w:rPr>
          <w:spacing w:val="-2"/>
          <w:sz w:val="24"/>
          <w:szCs w:val="24"/>
        </w:rPr>
        <w:t>использованием</w:t>
      </w:r>
      <w:r w:rsidRPr="007E09E3">
        <w:rPr>
          <w:sz w:val="24"/>
          <w:szCs w:val="24"/>
        </w:rPr>
        <w:tab/>
      </w:r>
      <w:r w:rsidRPr="007E09E3">
        <w:rPr>
          <w:spacing w:val="-2"/>
          <w:sz w:val="24"/>
          <w:szCs w:val="24"/>
        </w:rPr>
        <w:t xml:space="preserve">возможностей </w:t>
      </w:r>
      <w:r w:rsidRPr="007E09E3">
        <w:rPr>
          <w:sz w:val="24"/>
          <w:szCs w:val="24"/>
        </w:rPr>
        <w:t>специальных компьютерных инструментов;</w:t>
      </w:r>
    </w:p>
    <w:p w:rsidR="00740590" w:rsidRPr="007E09E3" w:rsidRDefault="006348DB" w:rsidP="000A09BF">
      <w:pPr>
        <w:pStyle w:val="a5"/>
        <w:numPr>
          <w:ilvl w:val="1"/>
          <w:numId w:val="231"/>
        </w:numPr>
        <w:tabs>
          <w:tab w:val="left" w:pos="1439"/>
          <w:tab w:val="left" w:pos="1440"/>
          <w:tab w:val="left" w:pos="2788"/>
          <w:tab w:val="left" w:pos="4298"/>
          <w:tab w:val="left" w:pos="5767"/>
          <w:tab w:val="left" w:pos="6725"/>
          <w:tab w:val="left" w:pos="8993"/>
        </w:tabs>
        <w:ind w:left="1134" w:right="-37" w:firstLine="0"/>
        <w:rPr>
          <w:sz w:val="24"/>
          <w:szCs w:val="24"/>
        </w:rPr>
      </w:pPr>
      <w:r w:rsidRPr="007E09E3">
        <w:rPr>
          <w:spacing w:val="-2"/>
          <w:sz w:val="24"/>
          <w:szCs w:val="24"/>
        </w:rPr>
        <w:t>создавать</w:t>
      </w:r>
      <w:r w:rsidRPr="007E09E3">
        <w:rPr>
          <w:sz w:val="24"/>
          <w:szCs w:val="24"/>
        </w:rPr>
        <w:tab/>
      </w:r>
      <w:r w:rsidRPr="007E09E3">
        <w:rPr>
          <w:spacing w:val="-2"/>
          <w:sz w:val="24"/>
          <w:szCs w:val="24"/>
        </w:rPr>
        <w:t>диаграммы</w:t>
      </w:r>
      <w:r w:rsidRPr="007E09E3">
        <w:rPr>
          <w:sz w:val="24"/>
          <w:szCs w:val="24"/>
        </w:rPr>
        <w:tab/>
      </w:r>
      <w:r w:rsidRPr="007E09E3">
        <w:rPr>
          <w:spacing w:val="-2"/>
          <w:sz w:val="24"/>
          <w:szCs w:val="24"/>
        </w:rPr>
        <w:t>различных</w:t>
      </w:r>
      <w:r w:rsidRPr="007E09E3">
        <w:rPr>
          <w:sz w:val="24"/>
          <w:szCs w:val="24"/>
        </w:rPr>
        <w:tab/>
      </w:r>
      <w:r w:rsidRPr="007E09E3">
        <w:rPr>
          <w:spacing w:val="-4"/>
          <w:sz w:val="24"/>
          <w:szCs w:val="24"/>
        </w:rPr>
        <w:t>видов</w:t>
      </w:r>
      <w:r w:rsidRPr="007E09E3">
        <w:rPr>
          <w:sz w:val="24"/>
          <w:szCs w:val="24"/>
        </w:rPr>
        <w:tab/>
      </w:r>
      <w:r w:rsidRPr="007E09E3">
        <w:rPr>
          <w:spacing w:val="-2"/>
          <w:sz w:val="24"/>
          <w:szCs w:val="24"/>
        </w:rPr>
        <w:t>(алгоритмические,</w:t>
      </w:r>
      <w:r w:rsidRPr="007E09E3">
        <w:rPr>
          <w:sz w:val="24"/>
          <w:szCs w:val="24"/>
        </w:rPr>
        <w:tab/>
      </w:r>
      <w:r w:rsidRPr="007E09E3">
        <w:rPr>
          <w:spacing w:val="-2"/>
          <w:sz w:val="24"/>
          <w:szCs w:val="24"/>
        </w:rPr>
        <w:t xml:space="preserve">концептуальные, </w:t>
      </w:r>
      <w:r w:rsidRPr="007E09E3">
        <w:rPr>
          <w:sz w:val="24"/>
          <w:szCs w:val="24"/>
        </w:rPr>
        <w:t>классификационные, организационные, родства и др.) в соответствии с решаемыми задачами;</w:t>
      </w:r>
    </w:p>
    <w:p w:rsidR="00740590" w:rsidRPr="007E09E3" w:rsidRDefault="006348DB" w:rsidP="000A09BF">
      <w:pPr>
        <w:pStyle w:val="a5"/>
        <w:numPr>
          <w:ilvl w:val="1"/>
          <w:numId w:val="231"/>
        </w:numPr>
        <w:tabs>
          <w:tab w:val="left" w:pos="1499"/>
          <w:tab w:val="left" w:pos="1500"/>
        </w:tabs>
        <w:ind w:left="1134" w:right="-37" w:firstLine="0"/>
        <w:rPr>
          <w:sz w:val="24"/>
          <w:szCs w:val="24"/>
        </w:rPr>
      </w:pPr>
      <w:r w:rsidRPr="007E09E3">
        <w:rPr>
          <w:w w:val="95"/>
          <w:sz w:val="24"/>
          <w:szCs w:val="24"/>
        </w:rPr>
        <w:t>создаватьспециализированныекартыидиаграммы:географические,</w:t>
      </w:r>
      <w:r w:rsidRPr="007E09E3">
        <w:rPr>
          <w:spacing w:val="-2"/>
          <w:w w:val="95"/>
          <w:sz w:val="24"/>
          <w:szCs w:val="24"/>
        </w:rPr>
        <w:t>хронологические;</w:t>
      </w:r>
    </w:p>
    <w:p w:rsidR="00740590" w:rsidRPr="007E09E3" w:rsidRDefault="006348DB" w:rsidP="000A09BF">
      <w:pPr>
        <w:pStyle w:val="a5"/>
        <w:numPr>
          <w:ilvl w:val="1"/>
          <w:numId w:val="231"/>
        </w:numPr>
        <w:tabs>
          <w:tab w:val="left" w:pos="1499"/>
          <w:tab w:val="left" w:pos="1500"/>
          <w:tab w:val="left" w:pos="2764"/>
          <w:tab w:val="left" w:pos="4341"/>
          <w:tab w:val="left" w:pos="5477"/>
          <w:tab w:val="left" w:pos="7090"/>
          <w:tab w:val="left" w:pos="7973"/>
          <w:tab w:val="left" w:pos="9721"/>
          <w:tab w:val="left" w:pos="10633"/>
        </w:tabs>
        <w:spacing w:before="31"/>
        <w:ind w:left="1134" w:right="-37" w:firstLine="0"/>
        <w:rPr>
          <w:sz w:val="24"/>
          <w:szCs w:val="24"/>
        </w:rPr>
      </w:pPr>
      <w:r w:rsidRPr="007E09E3">
        <w:rPr>
          <w:spacing w:val="-2"/>
          <w:sz w:val="24"/>
          <w:szCs w:val="24"/>
        </w:rPr>
        <w:t>создавать</w:t>
      </w:r>
      <w:r w:rsidRPr="007E09E3">
        <w:rPr>
          <w:sz w:val="24"/>
          <w:szCs w:val="24"/>
        </w:rPr>
        <w:tab/>
      </w:r>
      <w:r w:rsidRPr="007E09E3">
        <w:rPr>
          <w:spacing w:val="-2"/>
          <w:sz w:val="24"/>
          <w:szCs w:val="24"/>
        </w:rPr>
        <w:t>графические</w:t>
      </w:r>
      <w:r w:rsidRPr="007E09E3">
        <w:rPr>
          <w:sz w:val="24"/>
          <w:szCs w:val="24"/>
        </w:rPr>
        <w:tab/>
      </w:r>
      <w:r w:rsidRPr="007E09E3">
        <w:rPr>
          <w:spacing w:val="-2"/>
          <w:sz w:val="24"/>
          <w:szCs w:val="24"/>
        </w:rPr>
        <w:t>объекты</w:t>
      </w:r>
      <w:r w:rsidRPr="007E09E3">
        <w:rPr>
          <w:sz w:val="24"/>
          <w:szCs w:val="24"/>
        </w:rPr>
        <w:tab/>
      </w:r>
      <w:r w:rsidRPr="007E09E3">
        <w:rPr>
          <w:spacing w:val="-2"/>
          <w:sz w:val="24"/>
          <w:szCs w:val="24"/>
        </w:rPr>
        <w:t>проведением</w:t>
      </w:r>
      <w:r w:rsidRPr="007E09E3">
        <w:rPr>
          <w:sz w:val="24"/>
          <w:szCs w:val="24"/>
        </w:rPr>
        <w:tab/>
      </w:r>
      <w:r w:rsidRPr="007E09E3">
        <w:rPr>
          <w:spacing w:val="-2"/>
          <w:sz w:val="24"/>
          <w:szCs w:val="24"/>
        </w:rPr>
        <w:t>рукой</w:t>
      </w:r>
      <w:r w:rsidRPr="007E09E3">
        <w:rPr>
          <w:sz w:val="24"/>
          <w:szCs w:val="24"/>
        </w:rPr>
        <w:tab/>
      </w:r>
      <w:r w:rsidRPr="007E09E3">
        <w:rPr>
          <w:spacing w:val="-2"/>
          <w:sz w:val="24"/>
          <w:szCs w:val="24"/>
        </w:rPr>
        <w:t>произвольных</w:t>
      </w:r>
      <w:r w:rsidRPr="007E09E3">
        <w:rPr>
          <w:sz w:val="24"/>
          <w:szCs w:val="24"/>
        </w:rPr>
        <w:tab/>
      </w:r>
      <w:r w:rsidRPr="007E09E3">
        <w:rPr>
          <w:spacing w:val="-2"/>
          <w:sz w:val="24"/>
          <w:szCs w:val="24"/>
        </w:rPr>
        <w:t>линий</w:t>
      </w:r>
      <w:r w:rsidRPr="007E09E3">
        <w:rPr>
          <w:sz w:val="24"/>
          <w:szCs w:val="24"/>
        </w:rPr>
        <w:tab/>
      </w:r>
      <w:r w:rsidRPr="007E09E3">
        <w:rPr>
          <w:spacing w:val="-10"/>
          <w:sz w:val="24"/>
          <w:szCs w:val="24"/>
        </w:rPr>
        <w:t xml:space="preserve">с </w:t>
      </w:r>
      <w:r w:rsidRPr="007E09E3">
        <w:rPr>
          <w:sz w:val="24"/>
          <w:szCs w:val="24"/>
        </w:rPr>
        <w:t>использованием специализированных компьютерных инструментов и устройств.</w:t>
      </w:r>
    </w:p>
    <w:p w:rsidR="00740590" w:rsidRPr="007E09E3" w:rsidRDefault="006348DB" w:rsidP="00DA2C67">
      <w:pPr>
        <w:pStyle w:val="4"/>
        <w:spacing w:before="9"/>
        <w:ind w:left="1134" w:right="-37"/>
        <w:jc w:val="left"/>
      </w:pPr>
      <w:r w:rsidRPr="007E09E3">
        <w:t>Выпускникполучитвозможность</w:t>
      </w:r>
      <w:r w:rsidRPr="007E09E3">
        <w:rPr>
          <w:spacing w:val="-2"/>
        </w:rPr>
        <w:t>научиться:</w:t>
      </w:r>
    </w:p>
    <w:p w:rsidR="00740590" w:rsidRPr="007E09E3" w:rsidRDefault="006348DB" w:rsidP="000A09BF">
      <w:pPr>
        <w:pStyle w:val="a5"/>
        <w:numPr>
          <w:ilvl w:val="1"/>
          <w:numId w:val="231"/>
        </w:numPr>
        <w:tabs>
          <w:tab w:val="left" w:pos="1439"/>
          <w:tab w:val="left" w:pos="1440"/>
        </w:tabs>
        <w:spacing w:before="26"/>
        <w:ind w:left="1134" w:right="-37" w:firstLine="0"/>
        <w:rPr>
          <w:sz w:val="24"/>
          <w:szCs w:val="24"/>
        </w:rPr>
      </w:pPr>
      <w:r w:rsidRPr="007E09E3">
        <w:rPr>
          <w:w w:val="95"/>
          <w:sz w:val="24"/>
          <w:szCs w:val="24"/>
        </w:rPr>
        <w:t>создаватьмультипликационные</w:t>
      </w:r>
      <w:r w:rsidRPr="007E09E3">
        <w:rPr>
          <w:spacing w:val="-2"/>
          <w:w w:val="95"/>
          <w:sz w:val="24"/>
          <w:szCs w:val="24"/>
        </w:rPr>
        <w:t>фильмы;</w:t>
      </w:r>
    </w:p>
    <w:p w:rsidR="00740590" w:rsidRPr="007E09E3" w:rsidRDefault="006348DB" w:rsidP="000A09BF">
      <w:pPr>
        <w:pStyle w:val="a5"/>
        <w:numPr>
          <w:ilvl w:val="1"/>
          <w:numId w:val="231"/>
        </w:numPr>
        <w:tabs>
          <w:tab w:val="left" w:pos="1439"/>
          <w:tab w:val="left" w:pos="1440"/>
        </w:tabs>
        <w:spacing w:before="44"/>
        <w:ind w:left="1134" w:right="-37" w:firstLine="0"/>
        <w:rPr>
          <w:sz w:val="24"/>
          <w:szCs w:val="24"/>
        </w:rPr>
      </w:pPr>
      <w:r w:rsidRPr="007E09E3">
        <w:rPr>
          <w:spacing w:val="-2"/>
          <w:sz w:val="24"/>
          <w:szCs w:val="24"/>
        </w:rPr>
        <w:t>создаватьвиртуальныемоделитрёхмерныхобъектов.</w:t>
      </w:r>
    </w:p>
    <w:p w:rsidR="00740590" w:rsidRPr="007E09E3" w:rsidRDefault="006348DB" w:rsidP="00DA2C67">
      <w:pPr>
        <w:pStyle w:val="4"/>
        <w:spacing w:before="48"/>
        <w:ind w:left="1134" w:right="-37"/>
        <w:jc w:val="left"/>
        <w:rPr>
          <w:b w:val="0"/>
        </w:rPr>
      </w:pPr>
      <w:r w:rsidRPr="007E09E3">
        <w:t>Созданиемузыкальныхизвуковыхсообщений Выпускник научится</w:t>
      </w:r>
      <w:r w:rsidRPr="007E09E3">
        <w:rPr>
          <w:b w:val="0"/>
        </w:rPr>
        <w:t>:</w:t>
      </w:r>
    </w:p>
    <w:p w:rsidR="00740590" w:rsidRPr="007E09E3" w:rsidRDefault="006348DB" w:rsidP="000A09BF">
      <w:pPr>
        <w:pStyle w:val="a5"/>
        <w:numPr>
          <w:ilvl w:val="1"/>
          <w:numId w:val="231"/>
        </w:numPr>
        <w:tabs>
          <w:tab w:val="left" w:pos="1219"/>
          <w:tab w:val="left" w:pos="2879"/>
          <w:tab w:val="left" w:pos="4322"/>
          <w:tab w:val="left" w:pos="5042"/>
        </w:tabs>
        <w:ind w:left="1134" w:right="-37" w:firstLine="0"/>
        <w:rPr>
          <w:sz w:val="24"/>
          <w:szCs w:val="24"/>
        </w:rPr>
      </w:pPr>
      <w:r w:rsidRPr="007E09E3">
        <w:rPr>
          <w:spacing w:val="-2"/>
          <w:sz w:val="24"/>
          <w:szCs w:val="24"/>
        </w:rPr>
        <w:t>использовать</w:t>
      </w:r>
      <w:r w:rsidRPr="007E09E3">
        <w:rPr>
          <w:sz w:val="24"/>
          <w:szCs w:val="24"/>
        </w:rPr>
        <w:tab/>
      </w:r>
      <w:r w:rsidRPr="007E09E3">
        <w:rPr>
          <w:spacing w:val="-2"/>
          <w:sz w:val="24"/>
          <w:szCs w:val="24"/>
        </w:rPr>
        <w:t>звуковые</w:t>
      </w:r>
      <w:r w:rsidRPr="007E09E3">
        <w:rPr>
          <w:sz w:val="24"/>
          <w:szCs w:val="24"/>
        </w:rPr>
        <w:tab/>
      </w:r>
      <w:r w:rsidRPr="007E09E3">
        <w:rPr>
          <w:spacing w:val="-10"/>
          <w:sz w:val="24"/>
          <w:szCs w:val="24"/>
        </w:rPr>
        <w:t>и</w:t>
      </w:r>
      <w:r w:rsidRPr="007E09E3">
        <w:rPr>
          <w:sz w:val="24"/>
          <w:szCs w:val="24"/>
        </w:rPr>
        <w:tab/>
      </w:r>
      <w:r w:rsidRPr="007E09E3">
        <w:rPr>
          <w:w w:val="95"/>
          <w:sz w:val="24"/>
          <w:szCs w:val="24"/>
        </w:rPr>
        <w:t>музыкальные</w:t>
      </w:r>
      <w:r w:rsidRPr="007E09E3">
        <w:rPr>
          <w:spacing w:val="-2"/>
          <w:sz w:val="24"/>
          <w:szCs w:val="24"/>
        </w:rPr>
        <w:t>редакторы;</w:t>
      </w:r>
    </w:p>
    <w:p w:rsidR="00740590" w:rsidRPr="007E09E3" w:rsidRDefault="006348DB" w:rsidP="000A09BF">
      <w:pPr>
        <w:pStyle w:val="a5"/>
        <w:numPr>
          <w:ilvl w:val="1"/>
          <w:numId w:val="231"/>
        </w:numPr>
        <w:tabs>
          <w:tab w:val="left" w:pos="1219"/>
        </w:tabs>
        <w:ind w:left="1134" w:right="-37" w:firstLine="0"/>
        <w:rPr>
          <w:sz w:val="24"/>
          <w:szCs w:val="24"/>
        </w:rPr>
      </w:pPr>
      <w:r w:rsidRPr="007E09E3">
        <w:rPr>
          <w:w w:val="95"/>
          <w:sz w:val="24"/>
          <w:szCs w:val="24"/>
        </w:rPr>
        <w:t>использоватьклавишныеикинестетические</w:t>
      </w:r>
      <w:r w:rsidRPr="007E09E3">
        <w:rPr>
          <w:spacing w:val="-2"/>
          <w:w w:val="95"/>
          <w:sz w:val="24"/>
          <w:szCs w:val="24"/>
        </w:rPr>
        <w:t>синтезаторы;</w:t>
      </w:r>
    </w:p>
    <w:p w:rsidR="00740590" w:rsidRPr="007E09E3" w:rsidRDefault="006348DB" w:rsidP="000A09BF">
      <w:pPr>
        <w:pStyle w:val="a5"/>
        <w:numPr>
          <w:ilvl w:val="2"/>
          <w:numId w:val="231"/>
        </w:numPr>
        <w:tabs>
          <w:tab w:val="left" w:pos="1440"/>
        </w:tabs>
        <w:spacing w:before="76"/>
        <w:ind w:left="1134" w:right="-37" w:firstLine="0"/>
        <w:rPr>
          <w:sz w:val="24"/>
          <w:szCs w:val="24"/>
        </w:rPr>
      </w:pPr>
      <w:r w:rsidRPr="007E09E3">
        <w:rPr>
          <w:spacing w:val="-2"/>
          <w:sz w:val="24"/>
          <w:szCs w:val="24"/>
        </w:rPr>
        <w:t>использоватьпрограммы звукозаписиимикрофоны.</w:t>
      </w:r>
    </w:p>
    <w:p w:rsidR="00740590" w:rsidRPr="007E09E3" w:rsidRDefault="006348DB" w:rsidP="00DA2C67">
      <w:pPr>
        <w:pStyle w:val="4"/>
        <w:spacing w:before="5"/>
        <w:ind w:left="1134" w:right="-37"/>
        <w:jc w:val="left"/>
      </w:pPr>
      <w:r w:rsidRPr="007E09E3">
        <w:t>Выпускникполучитвозможность</w:t>
      </w:r>
      <w:r w:rsidRPr="007E09E3">
        <w:rPr>
          <w:spacing w:val="-2"/>
        </w:rPr>
        <w:t>научиться:</w:t>
      </w:r>
    </w:p>
    <w:p w:rsidR="00740590" w:rsidRPr="007E09E3" w:rsidRDefault="006348DB" w:rsidP="000A09BF">
      <w:pPr>
        <w:pStyle w:val="a5"/>
        <w:numPr>
          <w:ilvl w:val="2"/>
          <w:numId w:val="231"/>
        </w:numPr>
        <w:tabs>
          <w:tab w:val="left" w:pos="1467"/>
          <w:tab w:val="left" w:pos="5762"/>
          <w:tab w:val="left" w:pos="7202"/>
          <w:tab w:val="left" w:pos="7923"/>
        </w:tabs>
        <w:spacing w:before="41"/>
        <w:ind w:left="1134" w:right="-37" w:firstLine="0"/>
        <w:rPr>
          <w:sz w:val="24"/>
          <w:szCs w:val="24"/>
        </w:rPr>
      </w:pPr>
      <w:r w:rsidRPr="007E09E3">
        <w:rPr>
          <w:sz w:val="24"/>
          <w:szCs w:val="24"/>
        </w:rPr>
        <w:t>использовать музыкальные редакторы,</w:t>
      </w:r>
      <w:r w:rsidRPr="007E09E3">
        <w:rPr>
          <w:sz w:val="24"/>
          <w:szCs w:val="24"/>
        </w:rPr>
        <w:tab/>
      </w:r>
      <w:r w:rsidRPr="007E09E3">
        <w:rPr>
          <w:spacing w:val="-2"/>
          <w:sz w:val="24"/>
          <w:szCs w:val="24"/>
        </w:rPr>
        <w:t>клавишные</w:t>
      </w:r>
      <w:r w:rsidRPr="007E09E3">
        <w:rPr>
          <w:sz w:val="24"/>
          <w:szCs w:val="24"/>
        </w:rPr>
        <w:tab/>
      </w:r>
      <w:r w:rsidRPr="007E09E3">
        <w:rPr>
          <w:spacing w:val="-10"/>
          <w:sz w:val="24"/>
          <w:szCs w:val="24"/>
        </w:rPr>
        <w:t>и</w:t>
      </w:r>
      <w:r w:rsidRPr="007E09E3">
        <w:rPr>
          <w:sz w:val="24"/>
          <w:szCs w:val="24"/>
        </w:rPr>
        <w:tab/>
        <w:t>кинетическиесинтезаторыдля решения творческих задач.</w:t>
      </w:r>
    </w:p>
    <w:p w:rsidR="00740590" w:rsidRPr="007E09E3" w:rsidRDefault="006348DB" w:rsidP="00DA2C67">
      <w:pPr>
        <w:pStyle w:val="a3"/>
        <w:spacing w:before="3"/>
        <w:ind w:left="1134" w:right="-37"/>
      </w:pPr>
      <w:r w:rsidRPr="007E09E3">
        <w:t>Примечание:результатыдостигаютсяпреимущественноврамкахпредмета«Искусство»,атакже во внеурочной деятельности.</w:t>
      </w:r>
    </w:p>
    <w:p w:rsidR="00740590" w:rsidRPr="007E09E3" w:rsidRDefault="006348DB" w:rsidP="000A09BF">
      <w:pPr>
        <w:pStyle w:val="a5"/>
        <w:numPr>
          <w:ilvl w:val="2"/>
          <w:numId w:val="231"/>
        </w:numPr>
        <w:tabs>
          <w:tab w:val="left" w:pos="1443"/>
        </w:tabs>
        <w:ind w:left="1134" w:right="-37" w:firstLine="0"/>
        <w:rPr>
          <w:sz w:val="24"/>
          <w:szCs w:val="24"/>
        </w:rPr>
      </w:pPr>
      <w:r w:rsidRPr="007E09E3">
        <w:rPr>
          <w:sz w:val="24"/>
          <w:szCs w:val="24"/>
        </w:rPr>
        <w:t>создание,восприятиеииспользованиегипермедиасообщений. Выпускник научится:</w:t>
      </w:r>
    </w:p>
    <w:p w:rsidR="00740590" w:rsidRPr="007E09E3" w:rsidRDefault="006348DB" w:rsidP="000A09BF">
      <w:pPr>
        <w:pStyle w:val="a5"/>
        <w:numPr>
          <w:ilvl w:val="2"/>
          <w:numId w:val="231"/>
        </w:numPr>
        <w:tabs>
          <w:tab w:val="left" w:pos="1440"/>
        </w:tabs>
        <w:ind w:left="1134" w:right="-37" w:firstLine="0"/>
        <w:rPr>
          <w:sz w:val="24"/>
          <w:szCs w:val="24"/>
        </w:rPr>
      </w:pPr>
      <w:r w:rsidRPr="007E09E3">
        <w:rPr>
          <w:sz w:val="24"/>
          <w:szCs w:val="24"/>
        </w:rPr>
        <w:t>организовыватьсообщенияввиделинейногоиливключающегоссылки</w:t>
      </w:r>
      <w:r w:rsidRPr="007E09E3">
        <w:rPr>
          <w:spacing w:val="-2"/>
          <w:sz w:val="24"/>
          <w:szCs w:val="24"/>
        </w:rPr>
        <w:t>представления</w:t>
      </w:r>
    </w:p>
    <w:p w:rsidR="00740590" w:rsidRPr="007E09E3" w:rsidRDefault="006348DB" w:rsidP="00DA2C67">
      <w:pPr>
        <w:pStyle w:val="a3"/>
        <w:spacing w:before="26"/>
        <w:ind w:left="1134" w:right="-37"/>
      </w:pPr>
      <w:r w:rsidRPr="007E09E3">
        <w:t>длясамостоятельногопросмотрачерез</w:t>
      </w:r>
      <w:r w:rsidRPr="007E09E3">
        <w:rPr>
          <w:spacing w:val="-2"/>
        </w:rPr>
        <w:t>браузер;</w:t>
      </w:r>
    </w:p>
    <w:p w:rsidR="00740590" w:rsidRPr="007E09E3" w:rsidRDefault="006348DB" w:rsidP="000A09BF">
      <w:pPr>
        <w:pStyle w:val="a5"/>
        <w:numPr>
          <w:ilvl w:val="2"/>
          <w:numId w:val="231"/>
        </w:numPr>
        <w:tabs>
          <w:tab w:val="left" w:pos="1443"/>
          <w:tab w:val="left" w:pos="9363"/>
          <w:tab w:val="left" w:pos="10299"/>
        </w:tabs>
        <w:spacing w:before="46"/>
        <w:ind w:left="1134" w:right="-37" w:firstLine="0"/>
        <w:jc w:val="both"/>
        <w:rPr>
          <w:sz w:val="24"/>
          <w:szCs w:val="24"/>
        </w:rPr>
      </w:pPr>
      <w:r w:rsidRPr="007E09E3">
        <w:rPr>
          <w:sz w:val="24"/>
          <w:szCs w:val="24"/>
        </w:rPr>
        <w:t>работать с особыми видами сообщений: диаграммами (алгоритмические,концептуальные, классификационные,организационные, родства</w:t>
      </w:r>
      <w:r w:rsidRPr="007E09E3">
        <w:rPr>
          <w:sz w:val="24"/>
          <w:szCs w:val="24"/>
        </w:rPr>
        <w:tab/>
      </w:r>
      <w:r w:rsidRPr="007E09E3">
        <w:rPr>
          <w:spacing w:val="-10"/>
          <w:sz w:val="24"/>
          <w:szCs w:val="24"/>
        </w:rPr>
        <w:t>и</w:t>
      </w:r>
      <w:r w:rsidRPr="007E09E3">
        <w:rPr>
          <w:sz w:val="24"/>
          <w:szCs w:val="24"/>
        </w:rPr>
        <w:tab/>
      </w:r>
      <w:r w:rsidRPr="007E09E3">
        <w:rPr>
          <w:spacing w:val="-2"/>
          <w:sz w:val="24"/>
          <w:szCs w:val="24"/>
        </w:rPr>
        <w:t xml:space="preserve">др.), </w:t>
      </w:r>
      <w:r w:rsidRPr="007E09E3">
        <w:rPr>
          <w:sz w:val="24"/>
          <w:szCs w:val="24"/>
        </w:rPr>
        <w:t>картам (географические, хронологические) и спутниковымифотографиями,втом числев системахглобального позиционирования;</w:t>
      </w:r>
    </w:p>
    <w:p w:rsidR="00740590" w:rsidRPr="007E09E3" w:rsidRDefault="006348DB" w:rsidP="000A09BF">
      <w:pPr>
        <w:pStyle w:val="a5"/>
        <w:numPr>
          <w:ilvl w:val="2"/>
          <w:numId w:val="231"/>
        </w:numPr>
        <w:tabs>
          <w:tab w:val="left" w:pos="1443"/>
          <w:tab w:val="left" w:pos="2879"/>
          <w:tab w:val="left" w:pos="5042"/>
          <w:tab w:val="left" w:pos="6482"/>
          <w:tab w:val="left" w:pos="7923"/>
          <w:tab w:val="left" w:pos="8643"/>
          <w:tab w:val="left" w:pos="9363"/>
        </w:tabs>
        <w:ind w:left="1134" w:right="-37" w:firstLine="0"/>
        <w:rPr>
          <w:sz w:val="24"/>
          <w:szCs w:val="24"/>
        </w:rPr>
      </w:pPr>
      <w:r w:rsidRPr="007E09E3">
        <w:rPr>
          <w:spacing w:val="-2"/>
          <w:sz w:val="24"/>
          <w:szCs w:val="24"/>
        </w:rPr>
        <w:t>проводить</w:t>
      </w:r>
      <w:r w:rsidRPr="007E09E3">
        <w:rPr>
          <w:sz w:val="24"/>
          <w:szCs w:val="24"/>
        </w:rPr>
        <w:tab/>
      </w:r>
      <w:r w:rsidRPr="007E09E3">
        <w:rPr>
          <w:spacing w:val="-2"/>
          <w:sz w:val="24"/>
          <w:szCs w:val="24"/>
        </w:rPr>
        <w:t>деконструкцию</w:t>
      </w:r>
      <w:r w:rsidRPr="007E09E3">
        <w:rPr>
          <w:sz w:val="24"/>
          <w:szCs w:val="24"/>
        </w:rPr>
        <w:tab/>
      </w:r>
      <w:r w:rsidRPr="007E09E3">
        <w:rPr>
          <w:spacing w:val="-2"/>
          <w:sz w:val="24"/>
          <w:szCs w:val="24"/>
        </w:rPr>
        <w:t>сообщений,</w:t>
      </w:r>
      <w:r w:rsidRPr="007E09E3">
        <w:rPr>
          <w:sz w:val="24"/>
          <w:szCs w:val="24"/>
        </w:rPr>
        <w:tab/>
      </w:r>
      <w:r w:rsidRPr="007E09E3">
        <w:rPr>
          <w:spacing w:val="-2"/>
          <w:sz w:val="24"/>
          <w:szCs w:val="24"/>
        </w:rPr>
        <w:t>выделение</w:t>
      </w:r>
      <w:r w:rsidRPr="007E09E3">
        <w:rPr>
          <w:sz w:val="24"/>
          <w:szCs w:val="24"/>
        </w:rPr>
        <w:tab/>
      </w:r>
      <w:r w:rsidRPr="007E09E3">
        <w:rPr>
          <w:spacing w:val="-10"/>
          <w:sz w:val="24"/>
          <w:szCs w:val="24"/>
        </w:rPr>
        <w:t>в</w:t>
      </w:r>
      <w:r w:rsidRPr="007E09E3">
        <w:rPr>
          <w:sz w:val="24"/>
          <w:szCs w:val="24"/>
        </w:rPr>
        <w:tab/>
      </w:r>
      <w:r w:rsidRPr="007E09E3">
        <w:rPr>
          <w:spacing w:val="-4"/>
          <w:sz w:val="24"/>
          <w:szCs w:val="24"/>
        </w:rPr>
        <w:t>них</w:t>
      </w:r>
      <w:r w:rsidRPr="007E09E3">
        <w:rPr>
          <w:sz w:val="24"/>
          <w:szCs w:val="24"/>
        </w:rPr>
        <w:tab/>
      </w:r>
      <w:r w:rsidRPr="007E09E3">
        <w:rPr>
          <w:spacing w:val="-4"/>
          <w:sz w:val="24"/>
          <w:szCs w:val="24"/>
        </w:rPr>
        <w:t xml:space="preserve">структуры, </w:t>
      </w:r>
      <w:r w:rsidRPr="007E09E3">
        <w:rPr>
          <w:sz w:val="24"/>
          <w:szCs w:val="24"/>
        </w:rPr>
        <w:t>элементов и фрагментов;</w:t>
      </w:r>
    </w:p>
    <w:p w:rsidR="00740590" w:rsidRPr="007E09E3" w:rsidRDefault="006348DB" w:rsidP="000A09BF">
      <w:pPr>
        <w:pStyle w:val="a5"/>
        <w:numPr>
          <w:ilvl w:val="2"/>
          <w:numId w:val="231"/>
        </w:numPr>
        <w:tabs>
          <w:tab w:val="left" w:pos="1440"/>
        </w:tabs>
        <w:ind w:left="1134" w:right="-37" w:firstLine="0"/>
        <w:rPr>
          <w:sz w:val="24"/>
          <w:szCs w:val="24"/>
        </w:rPr>
      </w:pPr>
      <w:r w:rsidRPr="007E09E3">
        <w:rPr>
          <w:spacing w:val="-2"/>
          <w:sz w:val="24"/>
          <w:szCs w:val="24"/>
        </w:rPr>
        <w:t>использоватьпривосприятии сообщенийвнутренниеи внешниессылки;</w:t>
      </w:r>
    </w:p>
    <w:p w:rsidR="00740590" w:rsidRPr="007E09E3" w:rsidRDefault="006348DB" w:rsidP="000A09BF">
      <w:pPr>
        <w:pStyle w:val="a5"/>
        <w:numPr>
          <w:ilvl w:val="2"/>
          <w:numId w:val="231"/>
        </w:numPr>
        <w:tabs>
          <w:tab w:val="left" w:pos="1443"/>
          <w:tab w:val="left" w:pos="3602"/>
          <w:tab w:val="left" w:pos="5042"/>
          <w:tab w:val="left" w:pos="7923"/>
          <w:tab w:val="left" w:pos="9363"/>
        </w:tabs>
        <w:ind w:left="1134" w:right="-37" w:firstLine="0"/>
        <w:rPr>
          <w:sz w:val="24"/>
          <w:szCs w:val="24"/>
        </w:rPr>
      </w:pPr>
      <w:r w:rsidRPr="007E09E3">
        <w:rPr>
          <w:spacing w:val="-2"/>
          <w:sz w:val="24"/>
          <w:szCs w:val="24"/>
        </w:rPr>
        <w:t>формулировать</w:t>
      </w:r>
      <w:r w:rsidRPr="007E09E3">
        <w:rPr>
          <w:sz w:val="24"/>
          <w:szCs w:val="24"/>
        </w:rPr>
        <w:tab/>
      </w:r>
      <w:r w:rsidRPr="007E09E3">
        <w:rPr>
          <w:spacing w:val="-2"/>
          <w:sz w:val="24"/>
          <w:szCs w:val="24"/>
        </w:rPr>
        <w:t>вопросы</w:t>
      </w:r>
      <w:r w:rsidRPr="007E09E3">
        <w:rPr>
          <w:sz w:val="24"/>
          <w:szCs w:val="24"/>
        </w:rPr>
        <w:tab/>
        <w:t>к сообщению, создавать</w:t>
      </w:r>
      <w:r w:rsidRPr="007E09E3">
        <w:rPr>
          <w:sz w:val="24"/>
          <w:szCs w:val="24"/>
        </w:rPr>
        <w:tab/>
      </w:r>
      <w:r w:rsidRPr="007E09E3">
        <w:rPr>
          <w:spacing w:val="-2"/>
          <w:sz w:val="24"/>
          <w:szCs w:val="24"/>
        </w:rPr>
        <w:t>краткое</w:t>
      </w:r>
      <w:r w:rsidRPr="007E09E3">
        <w:rPr>
          <w:sz w:val="24"/>
          <w:szCs w:val="24"/>
        </w:rPr>
        <w:tab/>
      </w:r>
      <w:r w:rsidRPr="007E09E3">
        <w:rPr>
          <w:spacing w:val="-4"/>
          <w:sz w:val="24"/>
          <w:szCs w:val="24"/>
        </w:rPr>
        <w:t xml:space="preserve">описание </w:t>
      </w:r>
      <w:r w:rsidRPr="007E09E3">
        <w:rPr>
          <w:sz w:val="24"/>
          <w:szCs w:val="24"/>
        </w:rPr>
        <w:t>сообщения; цитировать фрагменты сообщения;</w:t>
      </w:r>
    </w:p>
    <w:p w:rsidR="00740590" w:rsidRPr="007E09E3" w:rsidRDefault="006348DB" w:rsidP="000A09BF">
      <w:pPr>
        <w:pStyle w:val="a5"/>
        <w:numPr>
          <w:ilvl w:val="2"/>
          <w:numId w:val="231"/>
        </w:numPr>
        <w:tabs>
          <w:tab w:val="left" w:pos="1443"/>
        </w:tabs>
        <w:ind w:left="1134" w:right="-37" w:firstLine="0"/>
        <w:rPr>
          <w:sz w:val="24"/>
          <w:szCs w:val="24"/>
        </w:rPr>
      </w:pPr>
      <w:r w:rsidRPr="007E09E3">
        <w:rPr>
          <w:sz w:val="24"/>
          <w:szCs w:val="24"/>
        </w:rPr>
        <w:t>избирательноотноситьсякинформациивокружающеминформационномпространстве, отказываться от потребления ненужной информации.</w:t>
      </w:r>
    </w:p>
    <w:p w:rsidR="00740590" w:rsidRPr="007E09E3" w:rsidRDefault="006348DB" w:rsidP="00DA2C67">
      <w:pPr>
        <w:pStyle w:val="4"/>
        <w:spacing w:before="6"/>
        <w:ind w:left="1134" w:right="-37"/>
        <w:jc w:val="left"/>
      </w:pPr>
      <w:r w:rsidRPr="007E09E3">
        <w:t>Выпускникполучитвозможность</w:t>
      </w:r>
      <w:r w:rsidRPr="007E09E3">
        <w:rPr>
          <w:spacing w:val="-2"/>
        </w:rPr>
        <w:t>научиться:</w:t>
      </w:r>
    </w:p>
    <w:p w:rsidR="00740590" w:rsidRPr="007E09E3" w:rsidRDefault="006348DB" w:rsidP="000A09BF">
      <w:pPr>
        <w:pStyle w:val="a5"/>
        <w:numPr>
          <w:ilvl w:val="1"/>
          <w:numId w:val="231"/>
        </w:numPr>
        <w:tabs>
          <w:tab w:val="left" w:pos="1289"/>
        </w:tabs>
        <w:spacing w:before="27"/>
        <w:ind w:left="1134" w:right="-37" w:firstLine="0"/>
        <w:rPr>
          <w:sz w:val="24"/>
          <w:szCs w:val="24"/>
        </w:rPr>
      </w:pPr>
      <w:r w:rsidRPr="007E09E3">
        <w:rPr>
          <w:sz w:val="24"/>
          <w:szCs w:val="24"/>
        </w:rPr>
        <w:t>проектироватьдизайнсообщенийвсоответствиисзадачамиисредствами</w:t>
      </w:r>
      <w:r w:rsidRPr="007E09E3">
        <w:rPr>
          <w:spacing w:val="-2"/>
          <w:sz w:val="24"/>
          <w:szCs w:val="24"/>
        </w:rPr>
        <w:t>доставки;</w:t>
      </w:r>
    </w:p>
    <w:p w:rsidR="00740590" w:rsidRPr="007E09E3" w:rsidRDefault="006348DB" w:rsidP="000A09BF">
      <w:pPr>
        <w:pStyle w:val="a5"/>
        <w:numPr>
          <w:ilvl w:val="1"/>
          <w:numId w:val="231"/>
        </w:numPr>
        <w:tabs>
          <w:tab w:val="left" w:pos="1289"/>
        </w:tabs>
        <w:spacing w:before="43"/>
        <w:ind w:left="1134" w:right="-37" w:firstLine="0"/>
        <w:rPr>
          <w:sz w:val="24"/>
          <w:szCs w:val="24"/>
        </w:rPr>
      </w:pPr>
      <w:r w:rsidRPr="007E09E3">
        <w:rPr>
          <w:sz w:val="24"/>
          <w:szCs w:val="24"/>
        </w:rPr>
        <w:t>пониматьсообщения, используяприихвосприятиивнутренниеивнешниессылки, различные инструменты поиска, справочные источники (включая двуязычные).</w:t>
      </w:r>
    </w:p>
    <w:p w:rsidR="00740590" w:rsidRPr="007E09E3" w:rsidRDefault="006348DB" w:rsidP="00DA2C67">
      <w:pPr>
        <w:pStyle w:val="4"/>
        <w:spacing w:before="8"/>
        <w:ind w:left="1134" w:right="-37"/>
        <w:jc w:val="left"/>
      </w:pPr>
      <w:r w:rsidRPr="007E09E3">
        <w:t>КоммуникацияисоциальноевзаимодействиеВыпускник</w:t>
      </w:r>
      <w:r w:rsidRPr="007E09E3">
        <w:rPr>
          <w:spacing w:val="-2"/>
        </w:rPr>
        <w:t>научится:</w:t>
      </w:r>
    </w:p>
    <w:p w:rsidR="00740590" w:rsidRPr="007E09E3" w:rsidRDefault="006348DB" w:rsidP="000A09BF">
      <w:pPr>
        <w:pStyle w:val="a5"/>
        <w:numPr>
          <w:ilvl w:val="2"/>
          <w:numId w:val="231"/>
        </w:numPr>
        <w:tabs>
          <w:tab w:val="left" w:pos="1443"/>
          <w:tab w:val="left" w:pos="3602"/>
          <w:tab w:val="left" w:pos="5102"/>
          <w:tab w:val="left" w:pos="5822"/>
          <w:tab w:val="left" w:pos="7202"/>
          <w:tab w:val="left" w:pos="7562"/>
          <w:tab w:val="left" w:pos="8235"/>
          <w:tab w:val="left" w:pos="8643"/>
          <w:tab w:val="left" w:pos="9169"/>
          <w:tab w:val="left" w:pos="9363"/>
        </w:tabs>
        <w:ind w:left="1134" w:right="-37" w:firstLine="0"/>
        <w:rPr>
          <w:sz w:val="24"/>
          <w:szCs w:val="24"/>
        </w:rPr>
      </w:pPr>
      <w:r w:rsidRPr="007E09E3">
        <w:rPr>
          <w:sz w:val="24"/>
          <w:szCs w:val="24"/>
        </w:rPr>
        <w:t xml:space="preserve">работать с особыми видами сообщений: диаграммами (алгоритмические, концептуальные, </w:t>
      </w:r>
      <w:r w:rsidRPr="007E09E3">
        <w:rPr>
          <w:spacing w:val="-2"/>
          <w:sz w:val="24"/>
          <w:szCs w:val="24"/>
        </w:rPr>
        <w:t>классификационные,</w:t>
      </w:r>
      <w:r w:rsidRPr="007E09E3">
        <w:rPr>
          <w:sz w:val="24"/>
          <w:szCs w:val="24"/>
        </w:rPr>
        <w:tab/>
      </w:r>
      <w:r w:rsidRPr="007E09E3">
        <w:rPr>
          <w:spacing w:val="-2"/>
          <w:sz w:val="24"/>
          <w:szCs w:val="24"/>
        </w:rPr>
        <w:t>организационные,</w:t>
      </w:r>
      <w:r w:rsidRPr="007E09E3">
        <w:rPr>
          <w:sz w:val="24"/>
          <w:szCs w:val="24"/>
        </w:rPr>
        <w:tab/>
      </w:r>
      <w:r w:rsidRPr="007E09E3">
        <w:rPr>
          <w:spacing w:val="-2"/>
          <w:sz w:val="24"/>
          <w:szCs w:val="24"/>
        </w:rPr>
        <w:t>родства</w:t>
      </w:r>
      <w:r w:rsidRPr="007E09E3">
        <w:rPr>
          <w:sz w:val="24"/>
          <w:szCs w:val="24"/>
        </w:rPr>
        <w:tab/>
      </w:r>
      <w:r w:rsidRPr="007E09E3">
        <w:rPr>
          <w:spacing w:val="-10"/>
          <w:sz w:val="24"/>
          <w:szCs w:val="24"/>
        </w:rPr>
        <w:t>и</w:t>
      </w:r>
      <w:r w:rsidRPr="007E09E3">
        <w:rPr>
          <w:sz w:val="24"/>
          <w:szCs w:val="24"/>
        </w:rPr>
        <w:tab/>
      </w:r>
      <w:r w:rsidRPr="007E09E3">
        <w:rPr>
          <w:spacing w:val="-2"/>
          <w:sz w:val="24"/>
          <w:szCs w:val="24"/>
        </w:rPr>
        <w:t>др.),</w:t>
      </w:r>
      <w:r w:rsidRPr="007E09E3">
        <w:rPr>
          <w:sz w:val="24"/>
          <w:szCs w:val="24"/>
        </w:rPr>
        <w:tab/>
      </w:r>
      <w:r w:rsidRPr="007E09E3">
        <w:rPr>
          <w:spacing w:val="-2"/>
          <w:sz w:val="24"/>
          <w:szCs w:val="24"/>
        </w:rPr>
        <w:t>картам</w:t>
      </w:r>
      <w:r w:rsidRPr="007E09E3">
        <w:rPr>
          <w:sz w:val="24"/>
          <w:szCs w:val="24"/>
        </w:rPr>
        <w:tab/>
      </w:r>
      <w:r w:rsidRPr="007E09E3">
        <w:rPr>
          <w:spacing w:val="-2"/>
          <w:sz w:val="24"/>
          <w:szCs w:val="24"/>
        </w:rPr>
        <w:t xml:space="preserve">(географические, </w:t>
      </w:r>
      <w:r w:rsidRPr="007E09E3">
        <w:rPr>
          <w:sz w:val="24"/>
          <w:szCs w:val="24"/>
        </w:rPr>
        <w:t>хронологические) и спутниковыми</w:t>
      </w:r>
      <w:r w:rsidRPr="007E09E3">
        <w:rPr>
          <w:sz w:val="24"/>
          <w:szCs w:val="24"/>
        </w:rPr>
        <w:tab/>
      </w:r>
      <w:r w:rsidRPr="007E09E3">
        <w:rPr>
          <w:spacing w:val="-2"/>
          <w:sz w:val="24"/>
          <w:szCs w:val="24"/>
        </w:rPr>
        <w:t>фотографиями,</w:t>
      </w:r>
      <w:r w:rsidRPr="007E09E3">
        <w:rPr>
          <w:sz w:val="24"/>
          <w:szCs w:val="24"/>
        </w:rPr>
        <w:tab/>
        <w:t>в том числе</w:t>
      </w:r>
      <w:r w:rsidRPr="007E09E3">
        <w:rPr>
          <w:sz w:val="24"/>
          <w:szCs w:val="24"/>
        </w:rPr>
        <w:tab/>
      </w:r>
      <w:r w:rsidRPr="007E09E3">
        <w:rPr>
          <w:spacing w:val="-10"/>
          <w:sz w:val="24"/>
          <w:szCs w:val="24"/>
        </w:rPr>
        <w:t>в</w:t>
      </w:r>
      <w:r w:rsidRPr="007E09E3">
        <w:rPr>
          <w:sz w:val="24"/>
          <w:szCs w:val="24"/>
        </w:rPr>
        <w:tab/>
      </w:r>
      <w:r w:rsidRPr="007E09E3">
        <w:rPr>
          <w:sz w:val="24"/>
          <w:szCs w:val="24"/>
        </w:rPr>
        <w:tab/>
      </w:r>
      <w:r w:rsidRPr="007E09E3">
        <w:rPr>
          <w:spacing w:val="-2"/>
          <w:sz w:val="24"/>
          <w:szCs w:val="24"/>
        </w:rPr>
        <w:t xml:space="preserve">системах </w:t>
      </w:r>
      <w:r w:rsidRPr="007E09E3">
        <w:rPr>
          <w:sz w:val="24"/>
          <w:szCs w:val="24"/>
        </w:rPr>
        <w:t>глобального позиционирования;</w:t>
      </w:r>
    </w:p>
    <w:p w:rsidR="00740590" w:rsidRPr="007E09E3" w:rsidRDefault="006348DB" w:rsidP="000A09BF">
      <w:pPr>
        <w:pStyle w:val="a5"/>
        <w:numPr>
          <w:ilvl w:val="2"/>
          <w:numId w:val="231"/>
        </w:numPr>
        <w:tabs>
          <w:tab w:val="left" w:pos="1498"/>
        </w:tabs>
        <w:spacing w:before="66"/>
        <w:ind w:left="1134" w:right="-37" w:firstLine="0"/>
        <w:rPr>
          <w:sz w:val="24"/>
          <w:szCs w:val="24"/>
        </w:rPr>
      </w:pPr>
      <w:r w:rsidRPr="007E09E3">
        <w:rPr>
          <w:sz w:val="24"/>
          <w:szCs w:val="24"/>
        </w:rPr>
        <w:t>участвоватьвобсуждении(аудиовидеофорум,текстовыйфорум)сиспользованием возможностей Интернета;</w:t>
      </w:r>
    </w:p>
    <w:p w:rsidR="00740590" w:rsidRPr="007E09E3" w:rsidRDefault="006348DB" w:rsidP="000A09BF">
      <w:pPr>
        <w:pStyle w:val="a5"/>
        <w:numPr>
          <w:ilvl w:val="1"/>
          <w:numId w:val="231"/>
        </w:numPr>
        <w:tabs>
          <w:tab w:val="left" w:pos="1306"/>
          <w:tab w:val="left" w:pos="5762"/>
        </w:tabs>
        <w:spacing w:before="8"/>
        <w:ind w:left="1134" w:right="-37" w:firstLine="0"/>
        <w:rPr>
          <w:sz w:val="24"/>
          <w:szCs w:val="24"/>
        </w:rPr>
      </w:pPr>
      <w:r w:rsidRPr="007E09E3">
        <w:rPr>
          <w:w w:val="95"/>
          <w:sz w:val="24"/>
          <w:szCs w:val="24"/>
        </w:rPr>
        <w:t>использоватьвозможности</w:t>
      </w:r>
      <w:r w:rsidRPr="007E09E3">
        <w:rPr>
          <w:spacing w:val="-2"/>
          <w:w w:val="95"/>
          <w:sz w:val="24"/>
          <w:szCs w:val="24"/>
        </w:rPr>
        <w:t>электронной</w:t>
      </w:r>
      <w:r w:rsidRPr="007E09E3">
        <w:rPr>
          <w:sz w:val="24"/>
          <w:szCs w:val="24"/>
        </w:rPr>
        <w:tab/>
      </w:r>
      <w:r w:rsidRPr="007E09E3">
        <w:rPr>
          <w:spacing w:val="-2"/>
          <w:sz w:val="24"/>
          <w:szCs w:val="24"/>
        </w:rPr>
        <w:t>почтыдляинформационногообмена;</w:t>
      </w:r>
    </w:p>
    <w:p w:rsidR="00740590" w:rsidRPr="007E09E3" w:rsidRDefault="006348DB" w:rsidP="000A09BF">
      <w:pPr>
        <w:pStyle w:val="a5"/>
        <w:numPr>
          <w:ilvl w:val="1"/>
          <w:numId w:val="231"/>
        </w:numPr>
        <w:tabs>
          <w:tab w:val="left" w:pos="1246"/>
        </w:tabs>
        <w:spacing w:before="5"/>
        <w:ind w:left="1134" w:right="-37" w:firstLine="0"/>
        <w:rPr>
          <w:sz w:val="24"/>
          <w:szCs w:val="24"/>
        </w:rPr>
      </w:pPr>
      <w:r w:rsidRPr="007E09E3">
        <w:rPr>
          <w:sz w:val="24"/>
          <w:szCs w:val="24"/>
        </w:rPr>
        <w:t>вестиличныйдневник(блог)сиспользованиемвозможностей</w:t>
      </w:r>
      <w:r w:rsidRPr="007E09E3">
        <w:rPr>
          <w:spacing w:val="-2"/>
          <w:sz w:val="24"/>
          <w:szCs w:val="24"/>
        </w:rPr>
        <w:t>Интернета;</w:t>
      </w:r>
    </w:p>
    <w:p w:rsidR="00740590" w:rsidRPr="007E09E3" w:rsidRDefault="006348DB" w:rsidP="000A09BF">
      <w:pPr>
        <w:pStyle w:val="a5"/>
        <w:numPr>
          <w:ilvl w:val="1"/>
          <w:numId w:val="231"/>
        </w:numPr>
        <w:tabs>
          <w:tab w:val="left" w:pos="1289"/>
        </w:tabs>
        <w:spacing w:before="36"/>
        <w:ind w:left="1134" w:right="-37" w:firstLine="0"/>
        <w:jc w:val="both"/>
        <w:rPr>
          <w:sz w:val="24"/>
          <w:szCs w:val="24"/>
        </w:rPr>
      </w:pPr>
      <w:r w:rsidRPr="007E09E3">
        <w:rPr>
          <w:sz w:val="24"/>
          <w:szCs w:val="24"/>
        </w:rPr>
        <w:t xml:space="preserve">осуществлять образовательное взаимодействие в информационном пространстве организации, осуществляющей образовательную деятельность, (получение и выполнение заданий, получение комментариев, совершенствование своей работы, формирование </w:t>
      </w:r>
      <w:r w:rsidRPr="007E09E3">
        <w:rPr>
          <w:spacing w:val="-2"/>
          <w:sz w:val="24"/>
          <w:szCs w:val="24"/>
        </w:rPr>
        <w:t>портфолио);</w:t>
      </w:r>
    </w:p>
    <w:p w:rsidR="00740590" w:rsidRPr="007E09E3" w:rsidRDefault="006348DB" w:rsidP="000A09BF">
      <w:pPr>
        <w:pStyle w:val="a5"/>
        <w:numPr>
          <w:ilvl w:val="2"/>
          <w:numId w:val="231"/>
        </w:numPr>
        <w:tabs>
          <w:tab w:val="left" w:pos="1443"/>
        </w:tabs>
        <w:spacing w:before="63"/>
        <w:ind w:left="1134" w:right="-37" w:firstLine="0"/>
        <w:jc w:val="both"/>
        <w:rPr>
          <w:sz w:val="24"/>
          <w:szCs w:val="24"/>
        </w:rPr>
      </w:pPr>
      <w:r w:rsidRPr="007E09E3">
        <w:rPr>
          <w:sz w:val="24"/>
          <w:szCs w:val="24"/>
        </w:rPr>
        <w:lastRenderedPageBreak/>
        <w:t>соблюдать нормы информационной культуры, этики и права; с уважением относиться к частной информации и информационным правам других людей.</w:t>
      </w:r>
    </w:p>
    <w:p w:rsidR="00740590" w:rsidRPr="007E09E3" w:rsidRDefault="006348DB" w:rsidP="00DA2C67">
      <w:pPr>
        <w:pStyle w:val="4"/>
        <w:ind w:left="1134" w:right="-37"/>
        <w:jc w:val="left"/>
        <w:rPr>
          <w:b w:val="0"/>
        </w:rPr>
      </w:pPr>
      <w:r w:rsidRPr="007E09E3">
        <w:t>Выпускникполучитвозможность</w:t>
      </w:r>
      <w:r w:rsidRPr="007E09E3">
        <w:rPr>
          <w:spacing w:val="-2"/>
        </w:rPr>
        <w:t>научиться</w:t>
      </w:r>
      <w:r w:rsidRPr="007E09E3">
        <w:rPr>
          <w:b w:val="0"/>
          <w:spacing w:val="-2"/>
        </w:rPr>
        <w:t>.</w:t>
      </w:r>
    </w:p>
    <w:p w:rsidR="00740590" w:rsidRPr="007E09E3" w:rsidRDefault="006348DB" w:rsidP="000A09BF">
      <w:pPr>
        <w:pStyle w:val="a5"/>
        <w:numPr>
          <w:ilvl w:val="0"/>
          <w:numId w:val="231"/>
        </w:numPr>
        <w:tabs>
          <w:tab w:val="left" w:pos="1285"/>
          <w:tab w:val="left" w:pos="1287"/>
        </w:tabs>
        <w:spacing w:before="38"/>
        <w:ind w:left="1134" w:right="-37" w:firstLine="0"/>
        <w:rPr>
          <w:sz w:val="24"/>
          <w:szCs w:val="24"/>
        </w:rPr>
      </w:pPr>
      <w:r w:rsidRPr="007E09E3">
        <w:rPr>
          <w:sz w:val="24"/>
          <w:szCs w:val="24"/>
        </w:rPr>
        <w:t>взаимодействоватьвсоциальныхсетях,работатьвгруппенадсообщением</w:t>
      </w:r>
      <w:r w:rsidRPr="007E09E3">
        <w:rPr>
          <w:spacing w:val="-2"/>
          <w:sz w:val="24"/>
          <w:szCs w:val="24"/>
        </w:rPr>
        <w:t>(вики);</w:t>
      </w:r>
    </w:p>
    <w:p w:rsidR="00740590" w:rsidRPr="007E09E3" w:rsidRDefault="006348DB" w:rsidP="000A09BF">
      <w:pPr>
        <w:pStyle w:val="a5"/>
        <w:numPr>
          <w:ilvl w:val="0"/>
          <w:numId w:val="231"/>
        </w:numPr>
        <w:tabs>
          <w:tab w:val="left" w:pos="1285"/>
          <w:tab w:val="left" w:pos="1287"/>
        </w:tabs>
        <w:spacing w:before="41"/>
        <w:ind w:left="1134" w:right="-37" w:firstLine="0"/>
        <w:rPr>
          <w:sz w:val="24"/>
          <w:szCs w:val="24"/>
        </w:rPr>
      </w:pPr>
      <w:r w:rsidRPr="007E09E3">
        <w:rPr>
          <w:sz w:val="24"/>
          <w:szCs w:val="24"/>
        </w:rPr>
        <w:t>участвовать в форумах в социальных образовательных сетях; взаимодействоватьспартнёрамисиспользованиемвозможностейИнтернета (игровое и театральное взаимодействие).</w:t>
      </w:r>
    </w:p>
    <w:p w:rsidR="00740590" w:rsidRPr="007E09E3" w:rsidRDefault="006348DB" w:rsidP="00DA2C67">
      <w:pPr>
        <w:pStyle w:val="4"/>
        <w:spacing w:before="67"/>
        <w:ind w:left="1134" w:right="-37"/>
        <w:jc w:val="left"/>
      </w:pPr>
      <w:r w:rsidRPr="007E09E3">
        <w:t>ПоискиорганизацияхраненияинформацииВыпускник</w:t>
      </w:r>
      <w:r w:rsidRPr="007E09E3">
        <w:rPr>
          <w:spacing w:val="-2"/>
        </w:rPr>
        <w:t>научится:</w:t>
      </w:r>
    </w:p>
    <w:p w:rsidR="00740590" w:rsidRPr="007E09E3" w:rsidRDefault="006348DB" w:rsidP="000A09BF">
      <w:pPr>
        <w:pStyle w:val="a5"/>
        <w:numPr>
          <w:ilvl w:val="0"/>
          <w:numId w:val="231"/>
        </w:numPr>
        <w:tabs>
          <w:tab w:val="left" w:pos="1285"/>
          <w:tab w:val="left" w:pos="1287"/>
        </w:tabs>
        <w:spacing w:before="29"/>
        <w:ind w:left="1134" w:right="-37" w:firstLine="0"/>
        <w:rPr>
          <w:sz w:val="24"/>
          <w:szCs w:val="24"/>
        </w:rPr>
      </w:pPr>
      <w:r w:rsidRPr="007E09E3">
        <w:rPr>
          <w:sz w:val="24"/>
          <w:szCs w:val="24"/>
        </w:rPr>
        <w:t>использоватьразличныеприёмыпоискаинформациивИнтернете,поисковыесервисы, строить запросы для поиска информации и анализировать результаты поиска;</w:t>
      </w:r>
    </w:p>
    <w:p w:rsidR="00740590" w:rsidRPr="007E09E3" w:rsidRDefault="006348DB" w:rsidP="000A09BF">
      <w:pPr>
        <w:pStyle w:val="a5"/>
        <w:numPr>
          <w:ilvl w:val="0"/>
          <w:numId w:val="231"/>
        </w:numPr>
        <w:tabs>
          <w:tab w:val="left" w:pos="1285"/>
          <w:tab w:val="left" w:pos="1287"/>
          <w:tab w:val="left" w:pos="2961"/>
          <w:tab w:val="left" w:pos="4072"/>
          <w:tab w:val="left" w:pos="5090"/>
          <w:tab w:val="left" w:pos="6698"/>
          <w:tab w:val="left" w:pos="7246"/>
          <w:tab w:val="left" w:pos="9005"/>
          <w:tab w:val="left" w:pos="10623"/>
        </w:tabs>
        <w:ind w:left="1134" w:right="-37" w:firstLine="0"/>
        <w:rPr>
          <w:sz w:val="24"/>
          <w:szCs w:val="24"/>
        </w:rPr>
      </w:pPr>
      <w:r w:rsidRPr="007E09E3">
        <w:rPr>
          <w:spacing w:val="-2"/>
          <w:sz w:val="24"/>
          <w:szCs w:val="24"/>
        </w:rPr>
        <w:t>использовать</w:t>
      </w:r>
      <w:r w:rsidRPr="007E09E3">
        <w:rPr>
          <w:sz w:val="24"/>
          <w:szCs w:val="24"/>
        </w:rPr>
        <w:tab/>
      </w:r>
      <w:r w:rsidRPr="007E09E3">
        <w:rPr>
          <w:spacing w:val="-2"/>
          <w:sz w:val="24"/>
          <w:szCs w:val="24"/>
        </w:rPr>
        <w:t>приёмы</w:t>
      </w:r>
      <w:r w:rsidRPr="007E09E3">
        <w:rPr>
          <w:sz w:val="24"/>
          <w:szCs w:val="24"/>
        </w:rPr>
        <w:tab/>
      </w:r>
      <w:r w:rsidRPr="007E09E3">
        <w:rPr>
          <w:spacing w:val="-2"/>
          <w:sz w:val="24"/>
          <w:szCs w:val="24"/>
        </w:rPr>
        <w:t>поиска</w:t>
      </w:r>
      <w:r w:rsidRPr="007E09E3">
        <w:rPr>
          <w:sz w:val="24"/>
          <w:szCs w:val="24"/>
        </w:rPr>
        <w:tab/>
      </w:r>
      <w:r w:rsidRPr="007E09E3">
        <w:rPr>
          <w:spacing w:val="-2"/>
          <w:sz w:val="24"/>
          <w:szCs w:val="24"/>
        </w:rPr>
        <w:t>информации</w:t>
      </w:r>
      <w:r w:rsidRPr="007E09E3">
        <w:rPr>
          <w:sz w:val="24"/>
          <w:szCs w:val="24"/>
        </w:rPr>
        <w:tab/>
      </w:r>
      <w:r w:rsidRPr="007E09E3">
        <w:rPr>
          <w:spacing w:val="-6"/>
          <w:sz w:val="24"/>
          <w:szCs w:val="24"/>
        </w:rPr>
        <w:t>на</w:t>
      </w:r>
      <w:r w:rsidRPr="007E09E3">
        <w:rPr>
          <w:sz w:val="24"/>
          <w:szCs w:val="24"/>
        </w:rPr>
        <w:tab/>
      </w:r>
      <w:r w:rsidRPr="007E09E3">
        <w:rPr>
          <w:spacing w:val="-2"/>
          <w:sz w:val="24"/>
          <w:szCs w:val="24"/>
        </w:rPr>
        <w:t>персональном</w:t>
      </w:r>
      <w:r w:rsidRPr="007E09E3">
        <w:rPr>
          <w:sz w:val="24"/>
          <w:szCs w:val="24"/>
        </w:rPr>
        <w:tab/>
      </w:r>
      <w:r w:rsidRPr="007E09E3">
        <w:rPr>
          <w:spacing w:val="-2"/>
          <w:sz w:val="24"/>
          <w:szCs w:val="24"/>
        </w:rPr>
        <w:t>компьютере,</w:t>
      </w:r>
      <w:r w:rsidRPr="007E09E3">
        <w:rPr>
          <w:sz w:val="24"/>
          <w:szCs w:val="24"/>
        </w:rPr>
        <w:tab/>
      </w:r>
      <w:r w:rsidRPr="007E09E3">
        <w:rPr>
          <w:spacing w:val="-10"/>
          <w:sz w:val="24"/>
          <w:szCs w:val="24"/>
        </w:rPr>
        <w:t xml:space="preserve">в </w:t>
      </w:r>
      <w:r w:rsidRPr="007E09E3">
        <w:rPr>
          <w:sz w:val="24"/>
          <w:szCs w:val="24"/>
        </w:rPr>
        <w:t>информационной среде учреждения и в образовательном пространстве;</w:t>
      </w:r>
    </w:p>
    <w:p w:rsidR="00740590" w:rsidRPr="007E09E3" w:rsidRDefault="006348DB" w:rsidP="000A09BF">
      <w:pPr>
        <w:pStyle w:val="a5"/>
        <w:numPr>
          <w:ilvl w:val="0"/>
          <w:numId w:val="231"/>
        </w:numPr>
        <w:tabs>
          <w:tab w:val="left" w:pos="1285"/>
          <w:tab w:val="left" w:pos="1287"/>
        </w:tabs>
        <w:spacing w:before="2"/>
        <w:ind w:left="1134" w:right="-37" w:firstLine="0"/>
        <w:rPr>
          <w:sz w:val="24"/>
          <w:szCs w:val="24"/>
        </w:rPr>
      </w:pPr>
      <w:r w:rsidRPr="007E09E3">
        <w:rPr>
          <w:sz w:val="24"/>
          <w:szCs w:val="24"/>
        </w:rPr>
        <w:t>использоватьразличныебиблиотечные,втомчислеэлектронные,каталогидляпоиска необходимых книг;</w:t>
      </w:r>
    </w:p>
    <w:p w:rsidR="00740590" w:rsidRPr="007E09E3" w:rsidRDefault="006348DB" w:rsidP="000A09BF">
      <w:pPr>
        <w:pStyle w:val="a5"/>
        <w:numPr>
          <w:ilvl w:val="0"/>
          <w:numId w:val="231"/>
        </w:numPr>
        <w:tabs>
          <w:tab w:val="left" w:pos="1285"/>
          <w:tab w:val="left" w:pos="1287"/>
        </w:tabs>
        <w:spacing w:before="5"/>
        <w:ind w:left="1134" w:right="-37" w:firstLine="0"/>
        <w:rPr>
          <w:sz w:val="24"/>
          <w:szCs w:val="24"/>
        </w:rPr>
      </w:pPr>
      <w:r w:rsidRPr="007E09E3">
        <w:rPr>
          <w:sz w:val="24"/>
          <w:szCs w:val="24"/>
        </w:rPr>
        <w:t>искатьинформациювразличныхбазахданных,создаватьизаполнятьбазыданных,в частности использовать различные определители;</w:t>
      </w:r>
    </w:p>
    <w:p w:rsidR="00740590" w:rsidRPr="007E09E3" w:rsidRDefault="006348DB" w:rsidP="000A09BF">
      <w:pPr>
        <w:pStyle w:val="a5"/>
        <w:numPr>
          <w:ilvl w:val="0"/>
          <w:numId w:val="231"/>
        </w:numPr>
        <w:tabs>
          <w:tab w:val="left" w:pos="1287"/>
        </w:tabs>
        <w:ind w:left="1134" w:right="-37" w:firstLine="0"/>
        <w:jc w:val="both"/>
        <w:rPr>
          <w:b/>
          <w:sz w:val="24"/>
          <w:szCs w:val="24"/>
        </w:rPr>
      </w:pPr>
      <w:r w:rsidRPr="007E09E3">
        <w:rPr>
          <w:sz w:val="24"/>
          <w:szCs w:val="24"/>
        </w:rPr>
        <w:t xml:space="preserve">формировать собственное информационное пространство: создавать системы папок и размещать внихнужныеинформационныеисточники,размещатьинформацию вИнтернете. </w:t>
      </w:r>
      <w:r w:rsidRPr="007E09E3">
        <w:rPr>
          <w:b/>
          <w:sz w:val="24"/>
          <w:szCs w:val="24"/>
        </w:rPr>
        <w:t>Выпускник получит возможность научиться.</w:t>
      </w:r>
    </w:p>
    <w:p w:rsidR="00740590" w:rsidRPr="007E09E3" w:rsidRDefault="006348DB" w:rsidP="000A09BF">
      <w:pPr>
        <w:pStyle w:val="a5"/>
        <w:numPr>
          <w:ilvl w:val="0"/>
          <w:numId w:val="231"/>
        </w:numPr>
        <w:tabs>
          <w:tab w:val="left" w:pos="1439"/>
          <w:tab w:val="left" w:pos="1440"/>
        </w:tabs>
        <w:ind w:left="1134" w:right="-37" w:firstLine="0"/>
        <w:jc w:val="both"/>
        <w:rPr>
          <w:sz w:val="24"/>
          <w:szCs w:val="24"/>
        </w:rPr>
      </w:pPr>
      <w:r w:rsidRPr="007E09E3">
        <w:rPr>
          <w:sz w:val="24"/>
          <w:szCs w:val="24"/>
        </w:rPr>
        <w:t>создаватьизаполнятьразличные</w:t>
      </w:r>
      <w:r w:rsidRPr="007E09E3">
        <w:rPr>
          <w:spacing w:val="-2"/>
          <w:sz w:val="24"/>
          <w:szCs w:val="24"/>
        </w:rPr>
        <w:t>определители;</w:t>
      </w:r>
    </w:p>
    <w:p w:rsidR="00740590" w:rsidRPr="007E09E3" w:rsidRDefault="006348DB" w:rsidP="000A09BF">
      <w:pPr>
        <w:pStyle w:val="a5"/>
        <w:numPr>
          <w:ilvl w:val="0"/>
          <w:numId w:val="231"/>
        </w:numPr>
        <w:tabs>
          <w:tab w:val="left" w:pos="1439"/>
          <w:tab w:val="left" w:pos="1440"/>
        </w:tabs>
        <w:spacing w:before="39"/>
        <w:ind w:left="1134" w:right="-37" w:firstLine="0"/>
        <w:jc w:val="both"/>
        <w:rPr>
          <w:sz w:val="24"/>
          <w:szCs w:val="24"/>
        </w:rPr>
      </w:pPr>
      <w:r w:rsidRPr="007E09E3">
        <w:rPr>
          <w:sz w:val="24"/>
          <w:szCs w:val="24"/>
        </w:rPr>
        <w:t>использоватьразличныеприёмыпоискаинформациивИнтернетевходеучебной деятельности.</w:t>
      </w:r>
    </w:p>
    <w:p w:rsidR="00740590" w:rsidRPr="007E09E3" w:rsidRDefault="006348DB" w:rsidP="00DA2C67">
      <w:pPr>
        <w:pStyle w:val="4"/>
        <w:spacing w:before="13"/>
        <w:ind w:left="1134" w:right="-37"/>
      </w:pPr>
      <w:r w:rsidRPr="007E09E3">
        <w:t>Анализ информации, математическая обработка данных в исследовании Выпускник научится:</w:t>
      </w:r>
    </w:p>
    <w:p w:rsidR="00740590" w:rsidRPr="007E09E3" w:rsidRDefault="006348DB" w:rsidP="000A09BF">
      <w:pPr>
        <w:pStyle w:val="a5"/>
        <w:numPr>
          <w:ilvl w:val="1"/>
          <w:numId w:val="231"/>
        </w:numPr>
        <w:tabs>
          <w:tab w:val="left" w:pos="1428"/>
        </w:tabs>
        <w:ind w:left="1134" w:right="-37" w:firstLine="0"/>
        <w:jc w:val="both"/>
        <w:rPr>
          <w:sz w:val="24"/>
          <w:szCs w:val="24"/>
        </w:rPr>
      </w:pPr>
      <w:r w:rsidRPr="007E09E3">
        <w:rPr>
          <w:sz w:val="24"/>
          <w:szCs w:val="24"/>
        </w:rPr>
        <w:t>вводить результаты измерений и другие цифровые данные для их обработки, в том числе статистической визуализации;</w:t>
      </w:r>
    </w:p>
    <w:p w:rsidR="00740590" w:rsidRPr="007E09E3" w:rsidRDefault="006348DB" w:rsidP="000A09BF">
      <w:pPr>
        <w:pStyle w:val="a5"/>
        <w:numPr>
          <w:ilvl w:val="1"/>
          <w:numId w:val="231"/>
        </w:numPr>
        <w:tabs>
          <w:tab w:val="left" w:pos="1428"/>
        </w:tabs>
        <w:ind w:left="1134" w:right="-37" w:firstLine="0"/>
        <w:jc w:val="both"/>
        <w:rPr>
          <w:sz w:val="24"/>
          <w:szCs w:val="24"/>
        </w:rPr>
      </w:pPr>
      <w:r w:rsidRPr="007E09E3">
        <w:rPr>
          <w:spacing w:val="-2"/>
          <w:sz w:val="24"/>
          <w:szCs w:val="24"/>
        </w:rPr>
        <w:t>строитьматематическиемодели;</w:t>
      </w:r>
    </w:p>
    <w:p w:rsidR="00740590" w:rsidRPr="007E09E3" w:rsidRDefault="006348DB" w:rsidP="000A09BF">
      <w:pPr>
        <w:pStyle w:val="a5"/>
        <w:numPr>
          <w:ilvl w:val="1"/>
          <w:numId w:val="231"/>
        </w:numPr>
        <w:tabs>
          <w:tab w:val="left" w:pos="1428"/>
        </w:tabs>
        <w:spacing w:before="25"/>
        <w:ind w:left="1134" w:right="-37" w:firstLine="0"/>
        <w:jc w:val="both"/>
        <w:rPr>
          <w:sz w:val="24"/>
          <w:szCs w:val="24"/>
        </w:rPr>
      </w:pPr>
      <w:r w:rsidRPr="007E09E3">
        <w:rPr>
          <w:sz w:val="24"/>
          <w:szCs w:val="24"/>
        </w:rPr>
        <w:t>проводить эксперименты и исследования в виртуальных лабораториях по естественным наукам, математике и информатике.</w:t>
      </w:r>
    </w:p>
    <w:p w:rsidR="00740590" w:rsidRPr="007E09E3" w:rsidRDefault="006348DB" w:rsidP="00DA2C67">
      <w:pPr>
        <w:pStyle w:val="4"/>
        <w:spacing w:before="8"/>
        <w:ind w:left="1134" w:right="-37"/>
      </w:pPr>
      <w:r w:rsidRPr="007E09E3">
        <w:t>Выпускникполучитвозможность</w:t>
      </w:r>
      <w:r w:rsidRPr="007E09E3">
        <w:rPr>
          <w:spacing w:val="-2"/>
        </w:rPr>
        <w:t>научиться:</w:t>
      </w:r>
    </w:p>
    <w:p w:rsidR="00740590" w:rsidRPr="007E09E3" w:rsidRDefault="006348DB" w:rsidP="000A09BF">
      <w:pPr>
        <w:pStyle w:val="a5"/>
        <w:numPr>
          <w:ilvl w:val="1"/>
          <w:numId w:val="231"/>
        </w:numPr>
        <w:tabs>
          <w:tab w:val="left" w:pos="1428"/>
        </w:tabs>
        <w:spacing w:before="29"/>
        <w:ind w:left="1134" w:right="-37" w:firstLine="0"/>
        <w:jc w:val="both"/>
        <w:rPr>
          <w:sz w:val="24"/>
          <w:szCs w:val="24"/>
        </w:rPr>
      </w:pPr>
      <w:r w:rsidRPr="007E09E3">
        <w:rPr>
          <w:sz w:val="24"/>
          <w:szCs w:val="24"/>
        </w:rPr>
        <w:t xml:space="preserve">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w:t>
      </w:r>
      <w:r w:rsidRPr="007E09E3">
        <w:rPr>
          <w:spacing w:val="-2"/>
          <w:sz w:val="24"/>
          <w:szCs w:val="24"/>
        </w:rPr>
        <w:t>визуализации;</w:t>
      </w:r>
    </w:p>
    <w:p w:rsidR="00740590" w:rsidRPr="007E09E3" w:rsidRDefault="006348DB" w:rsidP="000A09BF">
      <w:pPr>
        <w:pStyle w:val="a5"/>
        <w:numPr>
          <w:ilvl w:val="1"/>
          <w:numId w:val="231"/>
        </w:numPr>
        <w:tabs>
          <w:tab w:val="left" w:pos="1428"/>
        </w:tabs>
        <w:spacing w:before="1"/>
        <w:ind w:left="1134" w:right="-37" w:firstLine="0"/>
        <w:jc w:val="both"/>
        <w:rPr>
          <w:sz w:val="24"/>
          <w:szCs w:val="24"/>
        </w:rPr>
      </w:pPr>
      <w:r w:rsidRPr="007E09E3">
        <w:rPr>
          <w:spacing w:val="-2"/>
          <w:sz w:val="24"/>
          <w:szCs w:val="24"/>
        </w:rPr>
        <w:t>анализироватьрезультатысвоейдеятельностиизатрачиваемыхресурсов.</w:t>
      </w:r>
    </w:p>
    <w:p w:rsidR="00740590" w:rsidRPr="007E09E3" w:rsidRDefault="006348DB" w:rsidP="00DA2C67">
      <w:pPr>
        <w:pStyle w:val="4"/>
        <w:spacing w:before="55"/>
        <w:ind w:left="1134" w:right="-37"/>
      </w:pPr>
      <w:r w:rsidRPr="007E09E3">
        <w:t>Моделирование,проектированиеиуправлениеВыпускник</w:t>
      </w:r>
      <w:r w:rsidRPr="007E09E3">
        <w:rPr>
          <w:spacing w:val="-2"/>
        </w:rPr>
        <w:t>научится:</w:t>
      </w:r>
    </w:p>
    <w:p w:rsidR="00740590" w:rsidRPr="007E09E3" w:rsidRDefault="006348DB" w:rsidP="000A09BF">
      <w:pPr>
        <w:pStyle w:val="a5"/>
        <w:numPr>
          <w:ilvl w:val="1"/>
          <w:numId w:val="231"/>
        </w:numPr>
        <w:tabs>
          <w:tab w:val="left" w:pos="1428"/>
        </w:tabs>
        <w:spacing w:before="27"/>
        <w:ind w:left="1134" w:right="-37" w:firstLine="0"/>
        <w:jc w:val="both"/>
        <w:rPr>
          <w:sz w:val="24"/>
          <w:szCs w:val="24"/>
        </w:rPr>
      </w:pPr>
      <w:r w:rsidRPr="007E09E3">
        <w:rPr>
          <w:w w:val="95"/>
          <w:sz w:val="24"/>
          <w:szCs w:val="24"/>
        </w:rPr>
        <w:t>моделироватьсиспользованиемвиртуальных</w:t>
      </w:r>
      <w:r w:rsidRPr="007E09E3">
        <w:rPr>
          <w:spacing w:val="-2"/>
          <w:w w:val="95"/>
          <w:sz w:val="24"/>
          <w:szCs w:val="24"/>
        </w:rPr>
        <w:t>конструкторов;</w:t>
      </w:r>
    </w:p>
    <w:p w:rsidR="00740590" w:rsidRPr="007E09E3" w:rsidRDefault="006348DB" w:rsidP="000A09BF">
      <w:pPr>
        <w:pStyle w:val="a5"/>
        <w:numPr>
          <w:ilvl w:val="1"/>
          <w:numId w:val="231"/>
        </w:numPr>
        <w:tabs>
          <w:tab w:val="left" w:pos="1428"/>
        </w:tabs>
        <w:spacing w:before="45"/>
        <w:ind w:left="1134" w:right="-37" w:firstLine="0"/>
        <w:jc w:val="both"/>
        <w:rPr>
          <w:sz w:val="24"/>
          <w:szCs w:val="24"/>
        </w:rPr>
      </w:pPr>
      <w:r w:rsidRPr="007E09E3">
        <w:rPr>
          <w:sz w:val="24"/>
          <w:szCs w:val="24"/>
        </w:rPr>
        <w:t>конструироватьимоделироватьс использованиемматериальныхконструкторовс компьютерным управлением и обратной связью;</w:t>
      </w:r>
    </w:p>
    <w:p w:rsidR="00740590" w:rsidRPr="007E09E3" w:rsidRDefault="006348DB" w:rsidP="000A09BF">
      <w:pPr>
        <w:pStyle w:val="a5"/>
        <w:numPr>
          <w:ilvl w:val="1"/>
          <w:numId w:val="231"/>
        </w:numPr>
        <w:tabs>
          <w:tab w:val="left" w:pos="1427"/>
          <w:tab w:val="left" w:pos="1428"/>
        </w:tabs>
        <w:spacing w:before="64"/>
        <w:ind w:left="1134" w:right="-37" w:firstLine="0"/>
        <w:rPr>
          <w:sz w:val="24"/>
          <w:szCs w:val="24"/>
        </w:rPr>
      </w:pPr>
      <w:r w:rsidRPr="007E09E3">
        <w:rPr>
          <w:spacing w:val="-2"/>
          <w:sz w:val="24"/>
          <w:szCs w:val="24"/>
        </w:rPr>
        <w:t>моделироватьсиспользованиемсредствпрограммирования;</w:t>
      </w:r>
    </w:p>
    <w:p w:rsidR="00740590" w:rsidRPr="007E09E3" w:rsidRDefault="006348DB" w:rsidP="000A09BF">
      <w:pPr>
        <w:pStyle w:val="a5"/>
        <w:numPr>
          <w:ilvl w:val="1"/>
          <w:numId w:val="231"/>
        </w:numPr>
        <w:tabs>
          <w:tab w:val="left" w:pos="1427"/>
          <w:tab w:val="left" w:pos="1428"/>
        </w:tabs>
        <w:spacing w:before="40"/>
        <w:ind w:left="1134" w:right="-37" w:firstLine="0"/>
        <w:rPr>
          <w:sz w:val="24"/>
          <w:szCs w:val="24"/>
        </w:rPr>
      </w:pPr>
      <w:r w:rsidRPr="007E09E3">
        <w:rPr>
          <w:sz w:val="24"/>
          <w:szCs w:val="24"/>
        </w:rPr>
        <w:t>проектироватьиорганизовыватьсвоюиндивидуальнуюигрупповуюдеятельность, организовывать своё время с использованием ИКТ.</w:t>
      </w:r>
    </w:p>
    <w:p w:rsidR="00740590" w:rsidRPr="007E09E3" w:rsidRDefault="006348DB" w:rsidP="00DA2C67">
      <w:pPr>
        <w:tabs>
          <w:tab w:val="left" w:pos="2519"/>
          <w:tab w:val="left" w:pos="2884"/>
          <w:tab w:val="left" w:pos="4154"/>
          <w:tab w:val="left" w:pos="5755"/>
          <w:tab w:val="left" w:pos="6852"/>
        </w:tabs>
        <w:spacing w:before="5"/>
        <w:ind w:left="1134" w:right="-37"/>
        <w:rPr>
          <w:sz w:val="24"/>
          <w:szCs w:val="24"/>
        </w:rPr>
      </w:pPr>
      <w:r w:rsidRPr="007E09E3">
        <w:rPr>
          <w:b/>
          <w:sz w:val="24"/>
          <w:szCs w:val="24"/>
        </w:rPr>
        <w:t>Выпускникполучитвозможностьнаучиться:</w:t>
      </w:r>
      <w:r w:rsidRPr="007E09E3">
        <w:rPr>
          <w:sz w:val="24"/>
          <w:szCs w:val="24"/>
        </w:rPr>
        <w:t xml:space="preserve">проектироватьвиртуальныеиреальные </w:t>
      </w:r>
      <w:r w:rsidRPr="007E09E3">
        <w:rPr>
          <w:spacing w:val="-2"/>
          <w:sz w:val="24"/>
          <w:szCs w:val="24"/>
        </w:rPr>
        <w:t>объекты</w:t>
      </w:r>
      <w:r w:rsidRPr="007E09E3">
        <w:rPr>
          <w:sz w:val="24"/>
          <w:szCs w:val="24"/>
        </w:rPr>
        <w:tab/>
      </w:r>
      <w:r w:rsidRPr="007E09E3">
        <w:rPr>
          <w:spacing w:val="-10"/>
          <w:sz w:val="24"/>
          <w:szCs w:val="24"/>
        </w:rPr>
        <w:t>и</w:t>
      </w:r>
      <w:r w:rsidRPr="007E09E3">
        <w:rPr>
          <w:sz w:val="24"/>
          <w:szCs w:val="24"/>
        </w:rPr>
        <w:tab/>
      </w:r>
      <w:r w:rsidRPr="007E09E3">
        <w:rPr>
          <w:spacing w:val="-2"/>
          <w:sz w:val="24"/>
          <w:szCs w:val="24"/>
        </w:rPr>
        <w:t>процессы,</w:t>
      </w:r>
      <w:r w:rsidRPr="007E09E3">
        <w:rPr>
          <w:sz w:val="24"/>
          <w:szCs w:val="24"/>
        </w:rPr>
        <w:tab/>
      </w:r>
      <w:r w:rsidRPr="007E09E3">
        <w:rPr>
          <w:spacing w:val="-2"/>
          <w:sz w:val="24"/>
          <w:szCs w:val="24"/>
        </w:rPr>
        <w:t>использовать</w:t>
      </w:r>
      <w:r w:rsidRPr="007E09E3">
        <w:rPr>
          <w:sz w:val="24"/>
          <w:szCs w:val="24"/>
        </w:rPr>
        <w:tab/>
      </w:r>
      <w:r w:rsidRPr="007E09E3">
        <w:rPr>
          <w:spacing w:val="-2"/>
          <w:sz w:val="24"/>
          <w:szCs w:val="24"/>
        </w:rPr>
        <w:t>системы</w:t>
      </w:r>
      <w:r w:rsidRPr="007E09E3">
        <w:rPr>
          <w:sz w:val="24"/>
          <w:szCs w:val="24"/>
        </w:rPr>
        <w:tab/>
      </w:r>
      <w:r w:rsidRPr="007E09E3">
        <w:rPr>
          <w:spacing w:val="-2"/>
          <w:sz w:val="24"/>
          <w:szCs w:val="24"/>
        </w:rPr>
        <w:t>автоматизированного проектирования.</w:t>
      </w:r>
    </w:p>
    <w:p w:rsidR="00740590" w:rsidRPr="007E09E3" w:rsidRDefault="00740590" w:rsidP="00DA2C67">
      <w:pPr>
        <w:pStyle w:val="a3"/>
        <w:spacing w:before="2"/>
        <w:ind w:left="1134" w:right="-37"/>
      </w:pPr>
    </w:p>
    <w:p w:rsidR="00740590" w:rsidRPr="007E09E3" w:rsidRDefault="006348DB" w:rsidP="000A09BF">
      <w:pPr>
        <w:pStyle w:val="4"/>
        <w:numPr>
          <w:ilvl w:val="3"/>
          <w:numId w:val="230"/>
        </w:numPr>
        <w:tabs>
          <w:tab w:val="left" w:pos="1155"/>
        </w:tabs>
        <w:spacing w:before="1"/>
        <w:ind w:left="1134" w:right="-37" w:firstLine="0"/>
        <w:jc w:val="both"/>
      </w:pPr>
      <w:r w:rsidRPr="007E09E3">
        <w:t>Основыучебно-исследовательскойипроектнойдеятельностиВыпускник</w:t>
      </w:r>
      <w:r w:rsidRPr="007E09E3">
        <w:rPr>
          <w:spacing w:val="-2"/>
        </w:rPr>
        <w:t>научится:</w:t>
      </w:r>
    </w:p>
    <w:p w:rsidR="00740590" w:rsidRPr="007E09E3" w:rsidRDefault="006348DB" w:rsidP="000A09BF">
      <w:pPr>
        <w:pStyle w:val="a5"/>
        <w:numPr>
          <w:ilvl w:val="4"/>
          <w:numId w:val="230"/>
        </w:numPr>
        <w:tabs>
          <w:tab w:val="left" w:pos="1443"/>
        </w:tabs>
        <w:spacing w:before="38"/>
        <w:ind w:left="1134" w:right="-37" w:firstLine="0"/>
        <w:jc w:val="both"/>
        <w:rPr>
          <w:sz w:val="24"/>
          <w:szCs w:val="24"/>
        </w:rPr>
      </w:pPr>
      <w:r w:rsidRPr="007E09E3">
        <w:rPr>
          <w:sz w:val="24"/>
          <w:szCs w:val="24"/>
        </w:rPr>
        <w:t>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740590" w:rsidRPr="007E09E3" w:rsidRDefault="006348DB" w:rsidP="000A09BF">
      <w:pPr>
        <w:pStyle w:val="a5"/>
        <w:numPr>
          <w:ilvl w:val="4"/>
          <w:numId w:val="230"/>
        </w:numPr>
        <w:tabs>
          <w:tab w:val="left" w:pos="1440"/>
        </w:tabs>
        <w:ind w:left="1134" w:right="-37" w:firstLine="0"/>
        <w:jc w:val="both"/>
        <w:rPr>
          <w:sz w:val="24"/>
          <w:szCs w:val="24"/>
        </w:rPr>
      </w:pPr>
      <w:r w:rsidRPr="007E09E3">
        <w:rPr>
          <w:spacing w:val="-2"/>
          <w:sz w:val="24"/>
          <w:szCs w:val="24"/>
        </w:rPr>
        <w:t>выбиратьииспользоватьметоды,релевантныерассматриваемойпроблеме;</w:t>
      </w:r>
    </w:p>
    <w:p w:rsidR="00740590" w:rsidRPr="007E09E3" w:rsidRDefault="006348DB" w:rsidP="000A09BF">
      <w:pPr>
        <w:pStyle w:val="a5"/>
        <w:numPr>
          <w:ilvl w:val="4"/>
          <w:numId w:val="230"/>
        </w:numPr>
        <w:tabs>
          <w:tab w:val="left" w:pos="1443"/>
        </w:tabs>
        <w:spacing w:before="31"/>
        <w:ind w:left="1134" w:right="-37" w:firstLine="0"/>
        <w:jc w:val="both"/>
        <w:rPr>
          <w:sz w:val="24"/>
          <w:szCs w:val="24"/>
        </w:rPr>
      </w:pPr>
      <w:r w:rsidRPr="007E09E3">
        <w:rPr>
          <w:sz w:val="24"/>
          <w:szCs w:val="24"/>
        </w:rPr>
        <w:t>распознаватьиставитьвопросы,ответына которыемогутбытьполученыпутёмнаучного исследования, отбирать адекватные методы исследования, формулировать вытекающие из исследования выводы;</w:t>
      </w:r>
    </w:p>
    <w:p w:rsidR="00740590" w:rsidRPr="007E09E3" w:rsidRDefault="006348DB" w:rsidP="000A09BF">
      <w:pPr>
        <w:pStyle w:val="a5"/>
        <w:numPr>
          <w:ilvl w:val="4"/>
          <w:numId w:val="230"/>
        </w:numPr>
        <w:tabs>
          <w:tab w:val="left" w:pos="1443"/>
        </w:tabs>
        <w:spacing w:before="1"/>
        <w:ind w:left="1134" w:right="-37" w:firstLine="0"/>
        <w:jc w:val="both"/>
        <w:rPr>
          <w:sz w:val="24"/>
          <w:szCs w:val="24"/>
        </w:rPr>
      </w:pPr>
      <w:r w:rsidRPr="007E09E3">
        <w:rPr>
          <w:sz w:val="24"/>
          <w:szCs w:val="24"/>
        </w:rPr>
        <w:t xml:space="preserve">использовать такие математические методы и приёмы, как абстракция и идеализация, </w:t>
      </w:r>
      <w:r w:rsidRPr="007E09E3">
        <w:rPr>
          <w:sz w:val="24"/>
          <w:szCs w:val="24"/>
        </w:rPr>
        <w:lastRenderedPageBreak/>
        <w:t xml:space="preserve">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w:t>
      </w:r>
      <w:r w:rsidRPr="007E09E3">
        <w:rPr>
          <w:spacing w:val="-2"/>
          <w:sz w:val="24"/>
          <w:szCs w:val="24"/>
        </w:rPr>
        <w:t>алгоритма;</w:t>
      </w:r>
    </w:p>
    <w:p w:rsidR="00740590" w:rsidRPr="007E09E3" w:rsidRDefault="006348DB" w:rsidP="000A09BF">
      <w:pPr>
        <w:pStyle w:val="a5"/>
        <w:numPr>
          <w:ilvl w:val="4"/>
          <w:numId w:val="230"/>
        </w:numPr>
        <w:tabs>
          <w:tab w:val="left" w:pos="1443"/>
        </w:tabs>
        <w:spacing w:before="1"/>
        <w:ind w:left="1134" w:right="-37" w:firstLine="0"/>
        <w:jc w:val="both"/>
        <w:rPr>
          <w:sz w:val="24"/>
          <w:szCs w:val="24"/>
        </w:rPr>
      </w:pPr>
      <w:r w:rsidRPr="007E09E3">
        <w:rPr>
          <w:sz w:val="24"/>
          <w:szCs w:val="24"/>
        </w:rPr>
        <w:t xml:space="preserve">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w:t>
      </w:r>
      <w:r w:rsidRPr="007E09E3">
        <w:rPr>
          <w:spacing w:val="-2"/>
          <w:sz w:val="24"/>
          <w:szCs w:val="24"/>
        </w:rPr>
        <w:t>модели/теории;</w:t>
      </w:r>
    </w:p>
    <w:p w:rsidR="00740590" w:rsidRPr="007E09E3" w:rsidRDefault="006348DB" w:rsidP="000A09BF">
      <w:pPr>
        <w:pStyle w:val="a5"/>
        <w:numPr>
          <w:ilvl w:val="4"/>
          <w:numId w:val="230"/>
        </w:numPr>
        <w:tabs>
          <w:tab w:val="left" w:pos="1443"/>
        </w:tabs>
        <w:ind w:left="1134" w:right="-37" w:firstLine="0"/>
        <w:jc w:val="both"/>
        <w:rPr>
          <w:sz w:val="24"/>
          <w:szCs w:val="24"/>
        </w:rPr>
      </w:pPr>
      <w:r w:rsidRPr="007E09E3">
        <w:rPr>
          <w:sz w:val="24"/>
          <w:szCs w:val="24"/>
        </w:rPr>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740590" w:rsidRPr="007E09E3" w:rsidRDefault="006348DB" w:rsidP="000A09BF">
      <w:pPr>
        <w:pStyle w:val="a5"/>
        <w:numPr>
          <w:ilvl w:val="4"/>
          <w:numId w:val="230"/>
        </w:numPr>
        <w:tabs>
          <w:tab w:val="left" w:pos="1443"/>
        </w:tabs>
        <w:ind w:left="1134" w:right="-37" w:firstLine="0"/>
        <w:jc w:val="both"/>
        <w:rPr>
          <w:sz w:val="24"/>
          <w:szCs w:val="24"/>
        </w:rPr>
      </w:pPr>
      <w:r w:rsidRPr="007E09E3">
        <w:rPr>
          <w:sz w:val="24"/>
          <w:szCs w:val="24"/>
        </w:rPr>
        <w:t>ясно, логично и точно излагать свою точку зрения, использовать языковые средства, адекватные обсуждаемой проблеме;</w:t>
      </w:r>
    </w:p>
    <w:p w:rsidR="00740590" w:rsidRPr="007E09E3" w:rsidRDefault="006348DB" w:rsidP="000A09BF">
      <w:pPr>
        <w:pStyle w:val="a5"/>
        <w:numPr>
          <w:ilvl w:val="4"/>
          <w:numId w:val="230"/>
        </w:numPr>
        <w:tabs>
          <w:tab w:val="left" w:pos="1443"/>
        </w:tabs>
        <w:ind w:left="1134" w:right="-37" w:firstLine="0"/>
        <w:jc w:val="both"/>
        <w:rPr>
          <w:sz w:val="24"/>
          <w:szCs w:val="24"/>
        </w:rPr>
      </w:pPr>
      <w:r w:rsidRPr="007E09E3">
        <w:rPr>
          <w:sz w:val="24"/>
          <w:szCs w:val="24"/>
        </w:rPr>
        <w:t>отличать факты от суждений, мнений и оценок, критически относиться к суждениям, мнениям, оценкам, реконструировать их основания;</w:t>
      </w:r>
    </w:p>
    <w:p w:rsidR="00740590" w:rsidRPr="007E09E3" w:rsidRDefault="006348DB" w:rsidP="000A09BF">
      <w:pPr>
        <w:pStyle w:val="a5"/>
        <w:numPr>
          <w:ilvl w:val="4"/>
          <w:numId w:val="230"/>
        </w:numPr>
        <w:tabs>
          <w:tab w:val="left" w:pos="1443"/>
        </w:tabs>
        <w:ind w:left="1134" w:right="-37" w:firstLine="0"/>
        <w:jc w:val="both"/>
        <w:rPr>
          <w:sz w:val="24"/>
          <w:szCs w:val="24"/>
        </w:rPr>
      </w:pPr>
      <w:r w:rsidRPr="007E09E3">
        <w:rPr>
          <w:sz w:val="24"/>
          <w:szCs w:val="24"/>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740590" w:rsidRPr="007E09E3" w:rsidRDefault="00740590" w:rsidP="00DA2C67">
      <w:pPr>
        <w:pStyle w:val="a3"/>
        <w:spacing w:before="3"/>
        <w:ind w:left="1134" w:right="-37"/>
      </w:pPr>
    </w:p>
    <w:p w:rsidR="00740590" w:rsidRPr="007E09E3" w:rsidRDefault="006348DB" w:rsidP="00DA2C67">
      <w:pPr>
        <w:pStyle w:val="4"/>
        <w:ind w:left="1134" w:right="-37"/>
        <w:jc w:val="left"/>
      </w:pPr>
      <w:r w:rsidRPr="007E09E3">
        <w:t>Выпускникполучитвозможность</w:t>
      </w:r>
      <w:r w:rsidRPr="007E09E3">
        <w:rPr>
          <w:spacing w:val="-2"/>
        </w:rPr>
        <w:t>научиться:</w:t>
      </w:r>
    </w:p>
    <w:p w:rsidR="00740590" w:rsidRPr="007E09E3" w:rsidRDefault="006348DB" w:rsidP="000A09BF">
      <w:pPr>
        <w:pStyle w:val="a5"/>
        <w:numPr>
          <w:ilvl w:val="4"/>
          <w:numId w:val="230"/>
        </w:numPr>
        <w:tabs>
          <w:tab w:val="left" w:pos="1443"/>
        </w:tabs>
        <w:spacing w:before="29"/>
        <w:ind w:left="1134" w:right="-37" w:firstLine="0"/>
        <w:rPr>
          <w:sz w:val="24"/>
          <w:szCs w:val="24"/>
        </w:rPr>
      </w:pPr>
      <w:r w:rsidRPr="007E09E3">
        <w:rPr>
          <w:sz w:val="24"/>
          <w:szCs w:val="24"/>
        </w:rPr>
        <w:t>самостоятельно задумывать, планировать и выполнять учебное исследование, учебный и социальный проект;</w:t>
      </w:r>
    </w:p>
    <w:p w:rsidR="00740590" w:rsidRPr="007E09E3" w:rsidRDefault="006348DB" w:rsidP="000A09BF">
      <w:pPr>
        <w:pStyle w:val="a5"/>
        <w:numPr>
          <w:ilvl w:val="4"/>
          <w:numId w:val="230"/>
        </w:numPr>
        <w:tabs>
          <w:tab w:val="left" w:pos="1440"/>
        </w:tabs>
        <w:ind w:left="1134" w:right="-37" w:firstLine="0"/>
        <w:rPr>
          <w:sz w:val="24"/>
          <w:szCs w:val="24"/>
        </w:rPr>
      </w:pPr>
      <w:r w:rsidRPr="007E09E3">
        <w:rPr>
          <w:spacing w:val="-2"/>
          <w:sz w:val="24"/>
          <w:szCs w:val="24"/>
        </w:rPr>
        <w:t>использоватьдогадку,озарение,интуицию;</w:t>
      </w:r>
    </w:p>
    <w:p w:rsidR="00740590" w:rsidRPr="007E09E3" w:rsidRDefault="006348DB" w:rsidP="000A09BF">
      <w:pPr>
        <w:pStyle w:val="a5"/>
        <w:numPr>
          <w:ilvl w:val="4"/>
          <w:numId w:val="230"/>
        </w:numPr>
        <w:tabs>
          <w:tab w:val="left" w:pos="1443"/>
          <w:tab w:val="left" w:pos="3009"/>
          <w:tab w:val="left" w:pos="3775"/>
          <w:tab w:val="left" w:pos="5626"/>
          <w:tab w:val="left" w:pos="6598"/>
          <w:tab w:val="left" w:pos="6934"/>
          <w:tab w:val="left" w:pos="7993"/>
          <w:tab w:val="left" w:pos="8537"/>
          <w:tab w:val="left" w:pos="9567"/>
        </w:tabs>
        <w:spacing w:before="41"/>
        <w:ind w:left="1134" w:right="-37" w:firstLine="0"/>
        <w:rPr>
          <w:sz w:val="24"/>
          <w:szCs w:val="24"/>
        </w:rPr>
      </w:pPr>
      <w:r w:rsidRPr="007E09E3">
        <w:rPr>
          <w:spacing w:val="-2"/>
          <w:sz w:val="24"/>
          <w:szCs w:val="24"/>
        </w:rPr>
        <w:t>использовать</w:t>
      </w:r>
      <w:r w:rsidRPr="007E09E3">
        <w:rPr>
          <w:sz w:val="24"/>
          <w:szCs w:val="24"/>
        </w:rPr>
        <w:tab/>
      </w:r>
      <w:r w:rsidRPr="007E09E3">
        <w:rPr>
          <w:spacing w:val="-4"/>
          <w:sz w:val="24"/>
          <w:szCs w:val="24"/>
        </w:rPr>
        <w:t>такие</w:t>
      </w:r>
      <w:r w:rsidRPr="007E09E3">
        <w:rPr>
          <w:sz w:val="24"/>
          <w:szCs w:val="24"/>
        </w:rPr>
        <w:tab/>
      </w:r>
      <w:r w:rsidRPr="007E09E3">
        <w:rPr>
          <w:spacing w:val="-2"/>
          <w:sz w:val="24"/>
          <w:szCs w:val="24"/>
        </w:rPr>
        <w:t>математические</w:t>
      </w:r>
      <w:r w:rsidRPr="007E09E3">
        <w:rPr>
          <w:sz w:val="24"/>
          <w:szCs w:val="24"/>
        </w:rPr>
        <w:tab/>
      </w:r>
      <w:r w:rsidRPr="007E09E3">
        <w:rPr>
          <w:spacing w:val="-2"/>
          <w:sz w:val="24"/>
          <w:szCs w:val="24"/>
        </w:rPr>
        <w:t>методы</w:t>
      </w:r>
      <w:r w:rsidRPr="007E09E3">
        <w:rPr>
          <w:sz w:val="24"/>
          <w:szCs w:val="24"/>
        </w:rPr>
        <w:tab/>
      </w:r>
      <w:r w:rsidRPr="007E09E3">
        <w:rPr>
          <w:spacing w:val="-10"/>
          <w:sz w:val="24"/>
          <w:szCs w:val="24"/>
        </w:rPr>
        <w:t>и</w:t>
      </w:r>
      <w:r w:rsidRPr="007E09E3">
        <w:rPr>
          <w:sz w:val="24"/>
          <w:szCs w:val="24"/>
        </w:rPr>
        <w:tab/>
      </w:r>
      <w:r w:rsidRPr="007E09E3">
        <w:rPr>
          <w:spacing w:val="-2"/>
          <w:sz w:val="24"/>
          <w:szCs w:val="24"/>
        </w:rPr>
        <w:t>приёмы,</w:t>
      </w:r>
      <w:r w:rsidRPr="007E09E3">
        <w:rPr>
          <w:sz w:val="24"/>
          <w:szCs w:val="24"/>
        </w:rPr>
        <w:tab/>
      </w:r>
      <w:r w:rsidRPr="007E09E3">
        <w:rPr>
          <w:spacing w:val="-4"/>
          <w:sz w:val="24"/>
          <w:szCs w:val="24"/>
        </w:rPr>
        <w:t>как</w:t>
      </w:r>
      <w:r w:rsidRPr="007E09E3">
        <w:rPr>
          <w:sz w:val="24"/>
          <w:szCs w:val="24"/>
        </w:rPr>
        <w:tab/>
      </w:r>
      <w:r w:rsidRPr="007E09E3">
        <w:rPr>
          <w:spacing w:val="-2"/>
          <w:sz w:val="24"/>
          <w:szCs w:val="24"/>
        </w:rPr>
        <w:t>перебор</w:t>
      </w:r>
      <w:r w:rsidRPr="007E09E3">
        <w:rPr>
          <w:sz w:val="24"/>
          <w:szCs w:val="24"/>
        </w:rPr>
        <w:tab/>
      </w:r>
      <w:r w:rsidRPr="007E09E3">
        <w:rPr>
          <w:spacing w:val="-2"/>
          <w:sz w:val="24"/>
          <w:szCs w:val="24"/>
        </w:rPr>
        <w:t xml:space="preserve">логических </w:t>
      </w:r>
      <w:r w:rsidRPr="007E09E3">
        <w:rPr>
          <w:sz w:val="24"/>
          <w:szCs w:val="24"/>
        </w:rPr>
        <w:t>возможностей, математическое моделирование;</w:t>
      </w:r>
    </w:p>
    <w:p w:rsidR="00740590" w:rsidRPr="007E09E3" w:rsidRDefault="006348DB" w:rsidP="000A09BF">
      <w:pPr>
        <w:pStyle w:val="a5"/>
        <w:numPr>
          <w:ilvl w:val="4"/>
          <w:numId w:val="230"/>
        </w:numPr>
        <w:tabs>
          <w:tab w:val="left" w:pos="1443"/>
        </w:tabs>
        <w:ind w:left="1134" w:right="-37" w:firstLine="0"/>
        <w:rPr>
          <w:sz w:val="24"/>
          <w:szCs w:val="24"/>
        </w:rPr>
      </w:pPr>
      <w:r w:rsidRPr="007E09E3">
        <w:rPr>
          <w:sz w:val="24"/>
          <w:szCs w:val="24"/>
        </w:rPr>
        <w:t>использоватьтакиеестественно-научныеметодыиприёмы,какабстрагированиеот привходящих факторов, проверка на совместимость с другими известными фактами;</w:t>
      </w:r>
    </w:p>
    <w:p w:rsidR="00740590" w:rsidRPr="007E09E3" w:rsidRDefault="006348DB" w:rsidP="000A09BF">
      <w:pPr>
        <w:pStyle w:val="a5"/>
        <w:numPr>
          <w:ilvl w:val="4"/>
          <w:numId w:val="230"/>
        </w:numPr>
        <w:tabs>
          <w:tab w:val="left" w:pos="1443"/>
        </w:tabs>
        <w:ind w:left="1134" w:right="-37" w:firstLine="0"/>
        <w:rPr>
          <w:sz w:val="24"/>
          <w:szCs w:val="24"/>
        </w:rPr>
      </w:pPr>
      <w:r w:rsidRPr="007E09E3">
        <w:rPr>
          <w:sz w:val="24"/>
          <w:szCs w:val="24"/>
        </w:rPr>
        <w:t>использоватьнекоторыеметодыполучениязнаний,характерныедлясоциальныхи исторических наук: анкетирование, моделирование, поиск исторических образцов;</w:t>
      </w:r>
    </w:p>
    <w:p w:rsidR="00740590" w:rsidRPr="007E09E3" w:rsidRDefault="006348DB" w:rsidP="00DA2C67">
      <w:pPr>
        <w:pStyle w:val="a3"/>
        <w:spacing w:before="53"/>
        <w:ind w:left="1134" w:right="-37"/>
        <w:jc w:val="both"/>
      </w:pPr>
      <w:r w:rsidRPr="007E09E3">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740590" w:rsidRPr="007E09E3" w:rsidRDefault="006348DB" w:rsidP="000A09BF">
      <w:pPr>
        <w:pStyle w:val="a5"/>
        <w:numPr>
          <w:ilvl w:val="4"/>
          <w:numId w:val="230"/>
        </w:numPr>
        <w:tabs>
          <w:tab w:val="left" w:pos="1443"/>
        </w:tabs>
        <w:spacing w:before="1"/>
        <w:ind w:left="1134" w:right="-37" w:firstLine="0"/>
        <w:jc w:val="both"/>
        <w:rPr>
          <w:sz w:val="24"/>
          <w:szCs w:val="24"/>
        </w:rPr>
      </w:pPr>
      <w:r w:rsidRPr="007E09E3">
        <w:rPr>
          <w:sz w:val="24"/>
          <w:szCs w:val="24"/>
        </w:rPr>
        <w:t>целенаправленноиосознанноразвиватьсвоикоммуникативныеспособности,</w:t>
      </w:r>
      <w:r w:rsidRPr="007E09E3">
        <w:rPr>
          <w:spacing w:val="-2"/>
          <w:sz w:val="24"/>
          <w:szCs w:val="24"/>
        </w:rPr>
        <w:t>осваивать</w:t>
      </w:r>
    </w:p>
    <w:p w:rsidR="00740590" w:rsidRPr="007E09E3" w:rsidRDefault="00740590" w:rsidP="00DA2C67">
      <w:pPr>
        <w:ind w:left="1134" w:right="-37"/>
        <w:jc w:val="both"/>
        <w:rPr>
          <w:sz w:val="24"/>
          <w:szCs w:val="24"/>
        </w:rPr>
        <w:sectPr w:rsidR="00740590" w:rsidRPr="007E09E3" w:rsidSect="007E09E3">
          <w:pgSz w:w="11930" w:h="16860"/>
          <w:pgMar w:top="760" w:right="590" w:bottom="1240" w:left="320" w:header="0" w:footer="784" w:gutter="0"/>
          <w:cols w:space="720"/>
        </w:sectPr>
      </w:pPr>
    </w:p>
    <w:p w:rsidR="00740590" w:rsidRPr="007E09E3" w:rsidRDefault="006348DB" w:rsidP="00DA2C67">
      <w:pPr>
        <w:pStyle w:val="a3"/>
        <w:spacing w:before="64"/>
        <w:ind w:left="1134" w:right="-37"/>
      </w:pPr>
      <w:r w:rsidRPr="007E09E3">
        <w:lastRenderedPageBreak/>
        <w:t>новыеязыковые</w:t>
      </w:r>
      <w:r w:rsidRPr="007E09E3">
        <w:rPr>
          <w:spacing w:val="-2"/>
        </w:rPr>
        <w:t xml:space="preserve"> средства;</w:t>
      </w:r>
    </w:p>
    <w:p w:rsidR="00740590" w:rsidRPr="007E09E3" w:rsidRDefault="006348DB" w:rsidP="00DA2C67">
      <w:pPr>
        <w:pStyle w:val="a3"/>
        <w:spacing w:before="40"/>
        <w:ind w:left="1134" w:right="-37"/>
      </w:pPr>
      <w:r w:rsidRPr="007E09E3">
        <w:t>осознаватьсвоюответственностьзадостоверностьполученныхзнаний,закачество выполненного проекта.</w:t>
      </w:r>
    </w:p>
    <w:p w:rsidR="00740590" w:rsidRPr="007E09E3" w:rsidRDefault="00740590" w:rsidP="00DA2C67">
      <w:pPr>
        <w:pStyle w:val="a3"/>
        <w:spacing w:before="4"/>
        <w:ind w:left="1134" w:right="-37"/>
      </w:pPr>
    </w:p>
    <w:p w:rsidR="00740590" w:rsidRPr="007E09E3" w:rsidRDefault="006348DB" w:rsidP="000A09BF">
      <w:pPr>
        <w:pStyle w:val="4"/>
        <w:numPr>
          <w:ilvl w:val="3"/>
          <w:numId w:val="230"/>
        </w:numPr>
        <w:tabs>
          <w:tab w:val="left" w:pos="3644"/>
        </w:tabs>
        <w:ind w:left="1134" w:right="-37" w:firstLine="0"/>
        <w:jc w:val="both"/>
      </w:pPr>
      <w:r w:rsidRPr="007E09E3">
        <w:t>Стратегии смыслового чтения и работа с текстом Работастекстом:поискинформацииипониманиепрочитанного.</w:t>
      </w:r>
    </w:p>
    <w:p w:rsidR="00740590" w:rsidRPr="007E09E3" w:rsidRDefault="006348DB" w:rsidP="00DA2C67">
      <w:pPr>
        <w:spacing w:before="40"/>
        <w:ind w:left="1134" w:right="-37"/>
        <w:jc w:val="both"/>
        <w:rPr>
          <w:b/>
          <w:sz w:val="24"/>
          <w:szCs w:val="24"/>
        </w:rPr>
      </w:pPr>
      <w:r w:rsidRPr="007E09E3">
        <w:rPr>
          <w:b/>
          <w:sz w:val="24"/>
          <w:szCs w:val="24"/>
        </w:rPr>
        <w:t>Выпускник</w:t>
      </w:r>
      <w:r w:rsidRPr="007E09E3">
        <w:rPr>
          <w:b/>
          <w:spacing w:val="-2"/>
          <w:sz w:val="24"/>
          <w:szCs w:val="24"/>
        </w:rPr>
        <w:t>научится:</w:t>
      </w:r>
    </w:p>
    <w:p w:rsidR="00740590" w:rsidRPr="007E09E3" w:rsidRDefault="006348DB" w:rsidP="000A09BF">
      <w:pPr>
        <w:pStyle w:val="a5"/>
        <w:numPr>
          <w:ilvl w:val="0"/>
          <w:numId w:val="229"/>
        </w:numPr>
        <w:tabs>
          <w:tab w:val="left" w:pos="1147"/>
        </w:tabs>
        <w:spacing w:before="31"/>
        <w:ind w:left="1134" w:right="-37" w:firstLine="0"/>
        <w:jc w:val="both"/>
        <w:rPr>
          <w:sz w:val="24"/>
          <w:szCs w:val="24"/>
        </w:rPr>
      </w:pPr>
      <w:r w:rsidRPr="007E09E3">
        <w:rPr>
          <w:sz w:val="24"/>
          <w:szCs w:val="24"/>
        </w:rPr>
        <w:t>ориентироватьсявсодержаниитекстаипониматьегоцелостный</w:t>
      </w:r>
      <w:r w:rsidRPr="007E09E3">
        <w:rPr>
          <w:spacing w:val="-2"/>
          <w:sz w:val="24"/>
          <w:szCs w:val="24"/>
        </w:rPr>
        <w:t>смысл:</w:t>
      </w:r>
    </w:p>
    <w:p w:rsidR="00740590" w:rsidRPr="007E09E3" w:rsidRDefault="006348DB" w:rsidP="000A09BF">
      <w:pPr>
        <w:pStyle w:val="a5"/>
        <w:numPr>
          <w:ilvl w:val="0"/>
          <w:numId w:val="229"/>
        </w:numPr>
        <w:tabs>
          <w:tab w:val="left" w:pos="1147"/>
        </w:tabs>
        <w:spacing w:before="36"/>
        <w:ind w:left="1134" w:right="-37" w:firstLine="0"/>
        <w:jc w:val="both"/>
        <w:rPr>
          <w:sz w:val="24"/>
          <w:szCs w:val="24"/>
        </w:rPr>
      </w:pPr>
      <w:r w:rsidRPr="007E09E3">
        <w:rPr>
          <w:sz w:val="24"/>
          <w:szCs w:val="24"/>
        </w:rPr>
        <w:t>определятьглавнуютему,общуюцельилиназначение</w:t>
      </w:r>
      <w:r w:rsidRPr="007E09E3">
        <w:rPr>
          <w:spacing w:val="-2"/>
          <w:sz w:val="24"/>
          <w:szCs w:val="24"/>
        </w:rPr>
        <w:t>текста;</w:t>
      </w:r>
    </w:p>
    <w:p w:rsidR="00740590" w:rsidRPr="007E09E3" w:rsidRDefault="006348DB" w:rsidP="000A09BF">
      <w:pPr>
        <w:pStyle w:val="a5"/>
        <w:numPr>
          <w:ilvl w:val="0"/>
          <w:numId w:val="229"/>
        </w:numPr>
        <w:tabs>
          <w:tab w:val="left" w:pos="1147"/>
        </w:tabs>
        <w:spacing w:before="43"/>
        <w:ind w:left="1134" w:right="-37" w:firstLine="0"/>
        <w:jc w:val="both"/>
        <w:rPr>
          <w:sz w:val="24"/>
          <w:szCs w:val="24"/>
        </w:rPr>
      </w:pPr>
      <w:r w:rsidRPr="007E09E3">
        <w:rPr>
          <w:sz w:val="24"/>
          <w:szCs w:val="24"/>
        </w:rPr>
        <w:t>выбирать из текста или придумать заголовок, соответствующий содержанию и общему смыслу текста;</w:t>
      </w:r>
    </w:p>
    <w:p w:rsidR="00740590" w:rsidRPr="007E09E3" w:rsidRDefault="006348DB" w:rsidP="000A09BF">
      <w:pPr>
        <w:pStyle w:val="a5"/>
        <w:numPr>
          <w:ilvl w:val="0"/>
          <w:numId w:val="229"/>
        </w:numPr>
        <w:tabs>
          <w:tab w:val="left" w:pos="1147"/>
        </w:tabs>
        <w:ind w:left="1134" w:right="-37" w:firstLine="0"/>
        <w:jc w:val="both"/>
        <w:rPr>
          <w:sz w:val="24"/>
          <w:szCs w:val="24"/>
        </w:rPr>
      </w:pPr>
      <w:r w:rsidRPr="007E09E3">
        <w:rPr>
          <w:spacing w:val="-2"/>
          <w:sz w:val="24"/>
          <w:szCs w:val="24"/>
        </w:rPr>
        <w:t>формулироватьтезис, выражающийобщийсмыслтекста;</w:t>
      </w:r>
    </w:p>
    <w:p w:rsidR="00740590" w:rsidRPr="007E09E3" w:rsidRDefault="006348DB" w:rsidP="000A09BF">
      <w:pPr>
        <w:pStyle w:val="a5"/>
        <w:numPr>
          <w:ilvl w:val="0"/>
          <w:numId w:val="229"/>
        </w:numPr>
        <w:tabs>
          <w:tab w:val="left" w:pos="1147"/>
        </w:tabs>
        <w:spacing w:before="41"/>
        <w:ind w:left="1134" w:right="-37" w:firstLine="0"/>
        <w:jc w:val="both"/>
        <w:rPr>
          <w:sz w:val="24"/>
          <w:szCs w:val="24"/>
        </w:rPr>
      </w:pPr>
      <w:r w:rsidRPr="007E09E3">
        <w:rPr>
          <w:sz w:val="24"/>
          <w:szCs w:val="24"/>
        </w:rPr>
        <w:t>предвосхищать содержание предметного плана текста по заголовку и с опорой на предыдущий опыт;</w:t>
      </w:r>
    </w:p>
    <w:p w:rsidR="00740590" w:rsidRPr="007E09E3" w:rsidRDefault="006348DB" w:rsidP="000A09BF">
      <w:pPr>
        <w:pStyle w:val="a5"/>
        <w:numPr>
          <w:ilvl w:val="0"/>
          <w:numId w:val="229"/>
        </w:numPr>
        <w:tabs>
          <w:tab w:val="left" w:pos="1147"/>
        </w:tabs>
        <w:spacing w:before="2"/>
        <w:ind w:left="1134" w:right="-37" w:firstLine="0"/>
        <w:jc w:val="both"/>
        <w:rPr>
          <w:sz w:val="24"/>
          <w:szCs w:val="24"/>
        </w:rPr>
      </w:pPr>
      <w:r w:rsidRPr="007E09E3">
        <w:rPr>
          <w:spacing w:val="-2"/>
          <w:sz w:val="24"/>
          <w:szCs w:val="24"/>
        </w:rPr>
        <w:t>объяснятьпорядокчастей/инструкций,содержащихсявтексте;</w:t>
      </w:r>
    </w:p>
    <w:p w:rsidR="00740590" w:rsidRPr="007E09E3" w:rsidRDefault="006348DB" w:rsidP="000A09BF">
      <w:pPr>
        <w:pStyle w:val="a5"/>
        <w:numPr>
          <w:ilvl w:val="0"/>
          <w:numId w:val="229"/>
        </w:numPr>
        <w:tabs>
          <w:tab w:val="left" w:pos="1147"/>
        </w:tabs>
        <w:spacing w:before="31"/>
        <w:ind w:left="1134" w:right="-37" w:firstLine="0"/>
        <w:jc w:val="both"/>
        <w:rPr>
          <w:sz w:val="24"/>
          <w:szCs w:val="24"/>
        </w:rPr>
      </w:pPr>
      <w:r w:rsidRPr="007E09E3">
        <w:rPr>
          <w:sz w:val="24"/>
          <w:szCs w:val="24"/>
        </w:rPr>
        <w:t>сопоставлять основные текстовые и внетекстовые компоненты: обнаруживать соответствие между частью текста и его общей идеей, сформулированной вопросом,объяснять назначение карты, рисунка, пояснять части графика или таблицы и т.д.;</w:t>
      </w:r>
    </w:p>
    <w:p w:rsidR="00740590" w:rsidRPr="007E09E3" w:rsidRDefault="006348DB" w:rsidP="000A09BF">
      <w:pPr>
        <w:pStyle w:val="a5"/>
        <w:numPr>
          <w:ilvl w:val="0"/>
          <w:numId w:val="229"/>
        </w:numPr>
        <w:tabs>
          <w:tab w:val="left" w:pos="1147"/>
        </w:tabs>
        <w:spacing w:before="1"/>
        <w:ind w:left="1134" w:right="-37" w:firstLine="0"/>
        <w:jc w:val="both"/>
        <w:rPr>
          <w:sz w:val="24"/>
          <w:szCs w:val="24"/>
        </w:rPr>
      </w:pPr>
      <w:r w:rsidRPr="007E09E3">
        <w:rPr>
          <w:sz w:val="24"/>
          <w:szCs w:val="24"/>
        </w:rPr>
        <w:t>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740590" w:rsidRPr="007E09E3" w:rsidRDefault="006348DB" w:rsidP="000A09BF">
      <w:pPr>
        <w:pStyle w:val="a5"/>
        <w:numPr>
          <w:ilvl w:val="0"/>
          <w:numId w:val="229"/>
        </w:numPr>
        <w:tabs>
          <w:tab w:val="left" w:pos="1147"/>
        </w:tabs>
        <w:ind w:left="1134" w:right="-37" w:firstLine="0"/>
        <w:jc w:val="both"/>
        <w:rPr>
          <w:sz w:val="24"/>
          <w:szCs w:val="24"/>
        </w:rPr>
      </w:pPr>
      <w:r w:rsidRPr="007E09E3">
        <w:rPr>
          <w:sz w:val="24"/>
          <w:szCs w:val="24"/>
        </w:rPr>
        <w:t>решать учебно-познавательные и учебно-практические задачи, требующие полного и критического понимания текста:</w:t>
      </w:r>
    </w:p>
    <w:p w:rsidR="00740590" w:rsidRPr="007E09E3" w:rsidRDefault="006348DB" w:rsidP="000A09BF">
      <w:pPr>
        <w:pStyle w:val="a5"/>
        <w:numPr>
          <w:ilvl w:val="0"/>
          <w:numId w:val="229"/>
        </w:numPr>
        <w:tabs>
          <w:tab w:val="left" w:pos="1146"/>
          <w:tab w:val="left" w:pos="1147"/>
        </w:tabs>
        <w:ind w:left="1134" w:right="-37" w:firstLine="0"/>
        <w:rPr>
          <w:sz w:val="24"/>
          <w:szCs w:val="24"/>
        </w:rPr>
      </w:pPr>
      <w:r w:rsidRPr="007E09E3">
        <w:rPr>
          <w:sz w:val="24"/>
          <w:szCs w:val="24"/>
        </w:rPr>
        <w:t>определятьназначениеразныхвидов</w:t>
      </w:r>
      <w:r w:rsidRPr="007E09E3">
        <w:rPr>
          <w:spacing w:val="-2"/>
          <w:sz w:val="24"/>
          <w:szCs w:val="24"/>
        </w:rPr>
        <w:t>текстов;</w:t>
      </w:r>
    </w:p>
    <w:p w:rsidR="00740590" w:rsidRPr="007E09E3" w:rsidRDefault="006348DB" w:rsidP="000A09BF">
      <w:pPr>
        <w:pStyle w:val="a5"/>
        <w:numPr>
          <w:ilvl w:val="0"/>
          <w:numId w:val="229"/>
        </w:numPr>
        <w:tabs>
          <w:tab w:val="left" w:pos="1146"/>
          <w:tab w:val="left" w:pos="1147"/>
        </w:tabs>
        <w:spacing w:before="34"/>
        <w:ind w:left="1134" w:right="-37" w:firstLine="0"/>
        <w:rPr>
          <w:sz w:val="24"/>
          <w:szCs w:val="24"/>
        </w:rPr>
      </w:pPr>
      <w:r w:rsidRPr="007E09E3">
        <w:rPr>
          <w:sz w:val="24"/>
          <w:szCs w:val="24"/>
        </w:rPr>
        <w:t>ставитьпередсобойцельчтения,направляявниманиенаполезнуювданный момент информацию;</w:t>
      </w:r>
    </w:p>
    <w:p w:rsidR="00740590" w:rsidRPr="007E09E3" w:rsidRDefault="006348DB" w:rsidP="000A09BF">
      <w:pPr>
        <w:pStyle w:val="a5"/>
        <w:numPr>
          <w:ilvl w:val="0"/>
          <w:numId w:val="229"/>
        </w:numPr>
        <w:tabs>
          <w:tab w:val="left" w:pos="1146"/>
          <w:tab w:val="left" w:pos="1147"/>
        </w:tabs>
        <w:spacing w:before="1"/>
        <w:ind w:left="1134" w:right="-37" w:firstLine="0"/>
        <w:rPr>
          <w:sz w:val="24"/>
          <w:szCs w:val="24"/>
        </w:rPr>
      </w:pPr>
      <w:r w:rsidRPr="007E09E3">
        <w:rPr>
          <w:sz w:val="24"/>
          <w:szCs w:val="24"/>
        </w:rPr>
        <w:t>различатьтемыиподтемыспециального</w:t>
      </w:r>
      <w:r w:rsidRPr="007E09E3">
        <w:rPr>
          <w:spacing w:val="-2"/>
          <w:sz w:val="24"/>
          <w:szCs w:val="24"/>
        </w:rPr>
        <w:t>текста;</w:t>
      </w:r>
    </w:p>
    <w:p w:rsidR="00740590" w:rsidRPr="007E09E3" w:rsidRDefault="006348DB" w:rsidP="000A09BF">
      <w:pPr>
        <w:pStyle w:val="a5"/>
        <w:numPr>
          <w:ilvl w:val="0"/>
          <w:numId w:val="229"/>
        </w:numPr>
        <w:tabs>
          <w:tab w:val="left" w:pos="1146"/>
          <w:tab w:val="left" w:pos="1147"/>
        </w:tabs>
        <w:spacing w:before="41"/>
        <w:ind w:left="1134" w:right="-37" w:firstLine="0"/>
        <w:rPr>
          <w:sz w:val="24"/>
          <w:szCs w:val="24"/>
        </w:rPr>
      </w:pPr>
      <w:r w:rsidRPr="007E09E3">
        <w:rPr>
          <w:sz w:val="24"/>
          <w:szCs w:val="24"/>
        </w:rPr>
        <w:t>выделятьнетолькоглавную,ноиизбыточную</w:t>
      </w:r>
      <w:r w:rsidRPr="007E09E3">
        <w:rPr>
          <w:spacing w:val="-2"/>
          <w:sz w:val="24"/>
          <w:szCs w:val="24"/>
        </w:rPr>
        <w:t>информацию;</w:t>
      </w:r>
    </w:p>
    <w:p w:rsidR="00740590" w:rsidRPr="007E09E3" w:rsidRDefault="006348DB" w:rsidP="000A09BF">
      <w:pPr>
        <w:pStyle w:val="a5"/>
        <w:numPr>
          <w:ilvl w:val="0"/>
          <w:numId w:val="229"/>
        </w:numPr>
        <w:tabs>
          <w:tab w:val="left" w:pos="1146"/>
          <w:tab w:val="left" w:pos="1147"/>
        </w:tabs>
        <w:spacing w:before="41"/>
        <w:ind w:left="1134" w:right="-37" w:firstLine="0"/>
        <w:rPr>
          <w:sz w:val="24"/>
          <w:szCs w:val="24"/>
        </w:rPr>
      </w:pPr>
      <w:r w:rsidRPr="007E09E3">
        <w:rPr>
          <w:w w:val="95"/>
          <w:sz w:val="24"/>
          <w:szCs w:val="24"/>
        </w:rPr>
        <w:t>прогнозироватьпоследовательностьизложенияидей</w:t>
      </w:r>
      <w:r w:rsidRPr="007E09E3">
        <w:rPr>
          <w:spacing w:val="-2"/>
          <w:w w:val="95"/>
          <w:sz w:val="24"/>
          <w:szCs w:val="24"/>
        </w:rPr>
        <w:t>текста;</w:t>
      </w:r>
    </w:p>
    <w:p w:rsidR="00740590" w:rsidRPr="007E09E3" w:rsidRDefault="006348DB" w:rsidP="000A09BF">
      <w:pPr>
        <w:pStyle w:val="a5"/>
        <w:numPr>
          <w:ilvl w:val="0"/>
          <w:numId w:val="229"/>
        </w:numPr>
        <w:tabs>
          <w:tab w:val="left" w:pos="1146"/>
          <w:tab w:val="left" w:pos="1147"/>
        </w:tabs>
        <w:spacing w:before="41"/>
        <w:ind w:left="1134" w:right="-37" w:firstLine="0"/>
        <w:rPr>
          <w:sz w:val="24"/>
          <w:szCs w:val="24"/>
        </w:rPr>
      </w:pPr>
      <w:r w:rsidRPr="007E09E3">
        <w:rPr>
          <w:sz w:val="24"/>
          <w:szCs w:val="24"/>
        </w:rPr>
        <w:t>сопоставлятьразныеточкизренияиразныеисточникиинформациипозаданной</w:t>
      </w:r>
      <w:r w:rsidRPr="007E09E3">
        <w:rPr>
          <w:spacing w:val="-2"/>
          <w:sz w:val="24"/>
          <w:szCs w:val="24"/>
        </w:rPr>
        <w:t>теме;</w:t>
      </w:r>
    </w:p>
    <w:p w:rsidR="00740590" w:rsidRPr="007E09E3" w:rsidRDefault="006348DB" w:rsidP="000A09BF">
      <w:pPr>
        <w:pStyle w:val="a5"/>
        <w:numPr>
          <w:ilvl w:val="0"/>
          <w:numId w:val="229"/>
        </w:numPr>
        <w:tabs>
          <w:tab w:val="left" w:pos="1146"/>
          <w:tab w:val="left" w:pos="1147"/>
        </w:tabs>
        <w:spacing w:before="41"/>
        <w:ind w:left="1134" w:right="-37" w:firstLine="0"/>
        <w:rPr>
          <w:sz w:val="24"/>
          <w:szCs w:val="24"/>
        </w:rPr>
      </w:pPr>
      <w:r w:rsidRPr="007E09E3">
        <w:rPr>
          <w:sz w:val="24"/>
          <w:szCs w:val="24"/>
        </w:rPr>
        <w:t>выполнятьсмысловоесвёртываниевыделенныхфактови</w:t>
      </w:r>
      <w:r w:rsidRPr="007E09E3">
        <w:rPr>
          <w:spacing w:val="-2"/>
          <w:sz w:val="24"/>
          <w:szCs w:val="24"/>
        </w:rPr>
        <w:t>мыслей;</w:t>
      </w:r>
    </w:p>
    <w:p w:rsidR="00740590" w:rsidRPr="007E09E3" w:rsidRDefault="00DA2C67" w:rsidP="00DA2C67">
      <w:pPr>
        <w:pStyle w:val="a5"/>
        <w:tabs>
          <w:tab w:val="left" w:pos="1146"/>
          <w:tab w:val="left" w:pos="1147"/>
          <w:tab w:val="left" w:pos="7745"/>
        </w:tabs>
        <w:spacing w:before="43"/>
        <w:ind w:left="1134" w:right="-37" w:firstLine="0"/>
        <w:rPr>
          <w:sz w:val="24"/>
          <w:szCs w:val="24"/>
        </w:rPr>
      </w:pPr>
      <w:r>
        <w:rPr>
          <w:sz w:val="24"/>
          <w:szCs w:val="24"/>
        </w:rPr>
        <w:t xml:space="preserve">- </w:t>
      </w:r>
      <w:r w:rsidR="006348DB" w:rsidRPr="007E09E3">
        <w:rPr>
          <w:sz w:val="24"/>
          <w:szCs w:val="24"/>
        </w:rPr>
        <w:t>формировать на основе текстасистему аргументов (доводов)</w:t>
      </w:r>
      <w:r w:rsidR="006348DB" w:rsidRPr="007E09E3">
        <w:rPr>
          <w:sz w:val="24"/>
          <w:szCs w:val="24"/>
        </w:rPr>
        <w:tab/>
        <w:t>дляобоснования определённой позиции;</w:t>
      </w:r>
    </w:p>
    <w:p w:rsidR="00740590" w:rsidRPr="007E09E3" w:rsidRDefault="006348DB" w:rsidP="000A09BF">
      <w:pPr>
        <w:pStyle w:val="a5"/>
        <w:numPr>
          <w:ilvl w:val="0"/>
          <w:numId w:val="229"/>
        </w:numPr>
        <w:tabs>
          <w:tab w:val="left" w:pos="1146"/>
          <w:tab w:val="left" w:pos="1147"/>
        </w:tabs>
        <w:ind w:left="1134" w:right="-37" w:firstLine="0"/>
        <w:rPr>
          <w:sz w:val="24"/>
          <w:szCs w:val="24"/>
        </w:rPr>
      </w:pPr>
      <w:r w:rsidRPr="007E09E3">
        <w:rPr>
          <w:spacing w:val="-2"/>
          <w:sz w:val="24"/>
          <w:szCs w:val="24"/>
        </w:rPr>
        <w:t>понимать душевноесостояние персонажейтекста,сопереживать</w:t>
      </w:r>
      <w:r w:rsidRPr="007E09E3">
        <w:rPr>
          <w:spacing w:val="-5"/>
          <w:sz w:val="24"/>
          <w:szCs w:val="24"/>
        </w:rPr>
        <w:t>им.</w:t>
      </w:r>
    </w:p>
    <w:p w:rsidR="00740590" w:rsidRPr="007E09E3" w:rsidRDefault="006348DB" w:rsidP="000A09BF">
      <w:pPr>
        <w:pStyle w:val="a5"/>
        <w:numPr>
          <w:ilvl w:val="0"/>
          <w:numId w:val="229"/>
        </w:numPr>
        <w:tabs>
          <w:tab w:val="left" w:pos="1146"/>
          <w:tab w:val="left" w:pos="1147"/>
        </w:tabs>
        <w:spacing w:before="41"/>
        <w:ind w:left="1134" w:right="-37" w:firstLine="0"/>
        <w:rPr>
          <w:sz w:val="24"/>
          <w:szCs w:val="24"/>
        </w:rPr>
      </w:pPr>
      <w:r w:rsidRPr="007E09E3">
        <w:rPr>
          <w:w w:val="95"/>
          <w:sz w:val="24"/>
          <w:szCs w:val="24"/>
        </w:rPr>
        <w:t>Выпускникполучитвозможность</w:t>
      </w:r>
      <w:r w:rsidRPr="007E09E3">
        <w:rPr>
          <w:spacing w:val="-2"/>
          <w:w w:val="95"/>
          <w:sz w:val="24"/>
          <w:szCs w:val="24"/>
        </w:rPr>
        <w:t>научиться.</w:t>
      </w:r>
    </w:p>
    <w:p w:rsidR="00740590" w:rsidRPr="007E09E3" w:rsidRDefault="006348DB" w:rsidP="000A09BF">
      <w:pPr>
        <w:pStyle w:val="a5"/>
        <w:numPr>
          <w:ilvl w:val="0"/>
          <w:numId w:val="229"/>
        </w:numPr>
        <w:tabs>
          <w:tab w:val="left" w:pos="1146"/>
          <w:tab w:val="left" w:pos="1147"/>
        </w:tabs>
        <w:spacing w:before="41"/>
        <w:ind w:left="1134" w:right="-37" w:firstLine="0"/>
        <w:rPr>
          <w:sz w:val="24"/>
          <w:szCs w:val="24"/>
        </w:rPr>
      </w:pPr>
      <w:r w:rsidRPr="007E09E3">
        <w:rPr>
          <w:sz w:val="24"/>
          <w:szCs w:val="24"/>
        </w:rPr>
        <w:t>анализироватьизменениясвоегоэмоциональногосостояниявпроцессечтения,полученияи переработки полученной информации и её осмысления.</w:t>
      </w:r>
    </w:p>
    <w:p w:rsidR="00740590" w:rsidRPr="007E09E3" w:rsidRDefault="006348DB" w:rsidP="000A09BF">
      <w:pPr>
        <w:pStyle w:val="a5"/>
        <w:numPr>
          <w:ilvl w:val="0"/>
          <w:numId w:val="229"/>
        </w:numPr>
        <w:tabs>
          <w:tab w:val="left" w:pos="1146"/>
          <w:tab w:val="left" w:pos="1147"/>
        </w:tabs>
        <w:ind w:left="1134" w:right="-37" w:firstLine="0"/>
        <w:rPr>
          <w:sz w:val="24"/>
          <w:szCs w:val="24"/>
        </w:rPr>
      </w:pPr>
      <w:r w:rsidRPr="007E09E3">
        <w:rPr>
          <w:sz w:val="24"/>
          <w:szCs w:val="24"/>
        </w:rPr>
        <w:t>Работастекстом:преобразованиеиинтерпретация</w:t>
      </w:r>
      <w:r w:rsidRPr="007E09E3">
        <w:rPr>
          <w:spacing w:val="-2"/>
          <w:sz w:val="24"/>
          <w:szCs w:val="24"/>
        </w:rPr>
        <w:t>информации</w:t>
      </w:r>
    </w:p>
    <w:p w:rsidR="00740590" w:rsidRPr="007E09E3" w:rsidRDefault="006348DB" w:rsidP="00DA2C67">
      <w:pPr>
        <w:pStyle w:val="4"/>
        <w:spacing w:before="52"/>
        <w:ind w:left="1134" w:right="-37"/>
        <w:jc w:val="left"/>
      </w:pPr>
      <w:r w:rsidRPr="007E09E3">
        <w:t>Выпускник</w:t>
      </w:r>
      <w:r w:rsidRPr="007E09E3">
        <w:rPr>
          <w:spacing w:val="-2"/>
        </w:rPr>
        <w:t>научится:</w:t>
      </w:r>
    </w:p>
    <w:p w:rsidR="00740590" w:rsidRPr="007E09E3" w:rsidRDefault="006348DB" w:rsidP="000A09BF">
      <w:pPr>
        <w:pStyle w:val="a5"/>
        <w:numPr>
          <w:ilvl w:val="0"/>
          <w:numId w:val="229"/>
        </w:numPr>
        <w:tabs>
          <w:tab w:val="left" w:pos="1146"/>
          <w:tab w:val="left" w:pos="1147"/>
        </w:tabs>
        <w:spacing w:before="99"/>
        <w:ind w:left="1134" w:right="-37" w:firstLine="0"/>
        <w:rPr>
          <w:sz w:val="24"/>
          <w:szCs w:val="24"/>
        </w:rPr>
      </w:pPr>
      <w:r w:rsidRPr="007E09E3">
        <w:rPr>
          <w:spacing w:val="-2"/>
          <w:sz w:val="24"/>
          <w:szCs w:val="24"/>
        </w:rPr>
        <w:t>структурироватьтекст,используянумерациюстраниц, списки,ссылки,оглавление;</w:t>
      </w:r>
    </w:p>
    <w:p w:rsidR="00740590" w:rsidRPr="007E09E3" w:rsidRDefault="006348DB" w:rsidP="000A09BF">
      <w:pPr>
        <w:pStyle w:val="a5"/>
        <w:numPr>
          <w:ilvl w:val="0"/>
          <w:numId w:val="229"/>
        </w:numPr>
        <w:tabs>
          <w:tab w:val="left" w:pos="1146"/>
          <w:tab w:val="left" w:pos="1147"/>
        </w:tabs>
        <w:spacing w:before="101"/>
        <w:ind w:left="1134" w:right="-37" w:firstLine="0"/>
        <w:rPr>
          <w:sz w:val="24"/>
          <w:szCs w:val="24"/>
        </w:rPr>
      </w:pPr>
      <w:r w:rsidRPr="007E09E3">
        <w:rPr>
          <w:spacing w:val="-2"/>
          <w:sz w:val="24"/>
          <w:szCs w:val="24"/>
        </w:rPr>
        <w:t>проводитьпроверкуправописания;использоватьвтекстетаблицы,изображения;</w:t>
      </w:r>
    </w:p>
    <w:p w:rsidR="00740590" w:rsidRPr="007E09E3" w:rsidRDefault="006348DB" w:rsidP="000A09BF">
      <w:pPr>
        <w:pStyle w:val="a5"/>
        <w:numPr>
          <w:ilvl w:val="0"/>
          <w:numId w:val="229"/>
        </w:numPr>
        <w:tabs>
          <w:tab w:val="left" w:pos="1147"/>
        </w:tabs>
        <w:spacing w:before="103"/>
        <w:ind w:left="1134" w:right="-37" w:firstLine="0"/>
        <w:jc w:val="both"/>
        <w:rPr>
          <w:sz w:val="24"/>
          <w:szCs w:val="24"/>
        </w:rPr>
      </w:pPr>
      <w:r w:rsidRPr="007E09E3">
        <w:rPr>
          <w:sz w:val="24"/>
          <w:szCs w:val="24"/>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740590" w:rsidRPr="007E09E3" w:rsidRDefault="006348DB" w:rsidP="000A09BF">
      <w:pPr>
        <w:pStyle w:val="a5"/>
        <w:numPr>
          <w:ilvl w:val="0"/>
          <w:numId w:val="229"/>
        </w:numPr>
        <w:tabs>
          <w:tab w:val="left" w:pos="1146"/>
          <w:tab w:val="left" w:pos="1147"/>
        </w:tabs>
        <w:spacing w:before="61"/>
        <w:ind w:left="1134" w:right="-37" w:firstLine="0"/>
        <w:rPr>
          <w:sz w:val="24"/>
          <w:szCs w:val="24"/>
        </w:rPr>
      </w:pPr>
      <w:r w:rsidRPr="007E09E3">
        <w:rPr>
          <w:w w:val="95"/>
          <w:sz w:val="24"/>
          <w:szCs w:val="24"/>
        </w:rPr>
        <w:t>интерпретировать</w:t>
      </w:r>
      <w:r w:rsidRPr="007E09E3">
        <w:rPr>
          <w:spacing w:val="-2"/>
          <w:sz w:val="24"/>
          <w:szCs w:val="24"/>
        </w:rPr>
        <w:t>текст:</w:t>
      </w:r>
    </w:p>
    <w:p w:rsidR="00740590" w:rsidRPr="007E09E3" w:rsidRDefault="006348DB" w:rsidP="000A09BF">
      <w:pPr>
        <w:pStyle w:val="a5"/>
        <w:numPr>
          <w:ilvl w:val="0"/>
          <w:numId w:val="229"/>
        </w:numPr>
        <w:tabs>
          <w:tab w:val="left" w:pos="1146"/>
          <w:tab w:val="left" w:pos="1147"/>
        </w:tabs>
        <w:spacing w:before="72"/>
        <w:ind w:left="1134" w:right="-37" w:firstLine="0"/>
        <w:rPr>
          <w:sz w:val="24"/>
          <w:szCs w:val="24"/>
        </w:rPr>
      </w:pPr>
      <w:r w:rsidRPr="007E09E3">
        <w:rPr>
          <w:spacing w:val="-2"/>
          <w:sz w:val="24"/>
          <w:szCs w:val="24"/>
        </w:rPr>
        <w:t>сравниватьи противопоставлятьзаключённуювтекстеинформациюразногохарактера;</w:t>
      </w:r>
    </w:p>
    <w:p w:rsidR="00740590" w:rsidRPr="007E09E3" w:rsidRDefault="006348DB" w:rsidP="000A09BF">
      <w:pPr>
        <w:pStyle w:val="a5"/>
        <w:numPr>
          <w:ilvl w:val="0"/>
          <w:numId w:val="229"/>
        </w:numPr>
        <w:tabs>
          <w:tab w:val="left" w:pos="1146"/>
          <w:tab w:val="left" w:pos="1147"/>
        </w:tabs>
        <w:spacing w:before="46"/>
        <w:ind w:left="1134" w:right="-37" w:firstLine="0"/>
        <w:rPr>
          <w:sz w:val="24"/>
          <w:szCs w:val="24"/>
        </w:rPr>
      </w:pPr>
      <w:r w:rsidRPr="007E09E3">
        <w:rPr>
          <w:sz w:val="24"/>
          <w:szCs w:val="24"/>
        </w:rPr>
        <w:t>обнаруживатьвтекстедоводывподтверждениевыдвинутых</w:t>
      </w:r>
      <w:r w:rsidRPr="007E09E3">
        <w:rPr>
          <w:spacing w:val="-2"/>
          <w:sz w:val="24"/>
          <w:szCs w:val="24"/>
        </w:rPr>
        <w:t>тезисов;</w:t>
      </w:r>
    </w:p>
    <w:p w:rsidR="00740590" w:rsidRPr="007E09E3" w:rsidRDefault="006348DB" w:rsidP="000A09BF">
      <w:pPr>
        <w:pStyle w:val="a5"/>
        <w:numPr>
          <w:ilvl w:val="0"/>
          <w:numId w:val="229"/>
        </w:numPr>
        <w:tabs>
          <w:tab w:val="left" w:pos="1146"/>
          <w:tab w:val="left" w:pos="1147"/>
        </w:tabs>
        <w:spacing w:before="41"/>
        <w:ind w:left="1134" w:right="-37" w:firstLine="0"/>
        <w:rPr>
          <w:sz w:val="24"/>
          <w:szCs w:val="24"/>
        </w:rPr>
      </w:pPr>
      <w:r w:rsidRPr="007E09E3">
        <w:rPr>
          <w:sz w:val="24"/>
          <w:szCs w:val="24"/>
        </w:rPr>
        <w:t>делатьвыводыизсформулированных</w:t>
      </w:r>
      <w:r w:rsidRPr="007E09E3">
        <w:rPr>
          <w:spacing w:val="-2"/>
          <w:sz w:val="24"/>
          <w:szCs w:val="24"/>
        </w:rPr>
        <w:t>посылок;</w:t>
      </w:r>
    </w:p>
    <w:p w:rsidR="00740590" w:rsidRPr="007E09E3" w:rsidRDefault="006348DB" w:rsidP="000A09BF">
      <w:pPr>
        <w:pStyle w:val="a5"/>
        <w:numPr>
          <w:ilvl w:val="0"/>
          <w:numId w:val="229"/>
        </w:numPr>
        <w:tabs>
          <w:tab w:val="left" w:pos="1146"/>
          <w:tab w:val="left" w:pos="1147"/>
        </w:tabs>
        <w:spacing w:before="41"/>
        <w:ind w:left="1134" w:right="-37" w:firstLine="0"/>
        <w:rPr>
          <w:sz w:val="24"/>
          <w:szCs w:val="24"/>
        </w:rPr>
      </w:pPr>
      <w:r w:rsidRPr="007E09E3">
        <w:rPr>
          <w:sz w:val="24"/>
          <w:szCs w:val="24"/>
        </w:rPr>
        <w:lastRenderedPageBreak/>
        <w:t>выводитьзаключениеонамеренииавтораилиглавноймысли</w:t>
      </w:r>
      <w:r w:rsidRPr="007E09E3">
        <w:rPr>
          <w:spacing w:val="-2"/>
          <w:sz w:val="24"/>
          <w:szCs w:val="24"/>
        </w:rPr>
        <w:t>текста.</w:t>
      </w:r>
    </w:p>
    <w:p w:rsidR="00740590" w:rsidRPr="007E09E3" w:rsidRDefault="006348DB" w:rsidP="00DA2C67">
      <w:pPr>
        <w:pStyle w:val="4"/>
        <w:spacing w:before="53"/>
        <w:ind w:left="1134" w:right="-37"/>
        <w:jc w:val="left"/>
      </w:pPr>
      <w:r w:rsidRPr="007E09E3">
        <w:t>Выпускникполучитвозможность</w:t>
      </w:r>
      <w:r w:rsidRPr="007E09E3">
        <w:rPr>
          <w:spacing w:val="-2"/>
        </w:rPr>
        <w:t>научиться:</w:t>
      </w:r>
    </w:p>
    <w:p w:rsidR="00740590" w:rsidRPr="007E09E3" w:rsidRDefault="006348DB" w:rsidP="000A09BF">
      <w:pPr>
        <w:pStyle w:val="a5"/>
        <w:numPr>
          <w:ilvl w:val="0"/>
          <w:numId w:val="229"/>
        </w:numPr>
        <w:tabs>
          <w:tab w:val="left" w:pos="1147"/>
        </w:tabs>
        <w:spacing w:before="29"/>
        <w:ind w:left="1134" w:right="-37" w:firstLine="0"/>
        <w:jc w:val="both"/>
        <w:rPr>
          <w:sz w:val="24"/>
          <w:szCs w:val="24"/>
        </w:rPr>
      </w:pPr>
      <w:r w:rsidRPr="007E09E3">
        <w:rPr>
          <w:sz w:val="24"/>
          <w:szCs w:val="24"/>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740590" w:rsidRPr="007E09E3" w:rsidRDefault="006348DB" w:rsidP="00DA2C67">
      <w:pPr>
        <w:pStyle w:val="4"/>
        <w:spacing w:before="15"/>
        <w:ind w:left="1134" w:right="-37"/>
      </w:pPr>
      <w:r w:rsidRPr="007E09E3">
        <w:t>Работастекстом:оценкаинформацииВыпускник</w:t>
      </w:r>
      <w:r w:rsidRPr="007E09E3">
        <w:rPr>
          <w:spacing w:val="-2"/>
        </w:rPr>
        <w:t>научится:</w:t>
      </w:r>
    </w:p>
    <w:p w:rsidR="00740590" w:rsidRPr="007E09E3" w:rsidRDefault="006348DB" w:rsidP="000A09BF">
      <w:pPr>
        <w:pStyle w:val="a5"/>
        <w:numPr>
          <w:ilvl w:val="0"/>
          <w:numId w:val="229"/>
        </w:numPr>
        <w:tabs>
          <w:tab w:val="left" w:pos="1146"/>
          <w:tab w:val="left" w:pos="1147"/>
        </w:tabs>
        <w:spacing w:before="24"/>
        <w:ind w:left="1134" w:right="-37" w:firstLine="0"/>
        <w:rPr>
          <w:sz w:val="24"/>
          <w:szCs w:val="24"/>
        </w:rPr>
      </w:pPr>
      <w:r w:rsidRPr="007E09E3">
        <w:rPr>
          <w:sz w:val="24"/>
          <w:szCs w:val="24"/>
        </w:rPr>
        <w:t>откликатьсянасодержание</w:t>
      </w:r>
      <w:r w:rsidRPr="007E09E3">
        <w:rPr>
          <w:spacing w:val="-2"/>
          <w:sz w:val="24"/>
          <w:szCs w:val="24"/>
        </w:rPr>
        <w:t>текста:</w:t>
      </w:r>
    </w:p>
    <w:p w:rsidR="00740590" w:rsidRPr="007E09E3" w:rsidRDefault="006348DB" w:rsidP="000A09BF">
      <w:pPr>
        <w:pStyle w:val="a5"/>
        <w:numPr>
          <w:ilvl w:val="0"/>
          <w:numId w:val="229"/>
        </w:numPr>
        <w:tabs>
          <w:tab w:val="left" w:pos="1146"/>
          <w:tab w:val="left" w:pos="1147"/>
        </w:tabs>
        <w:spacing w:before="43"/>
        <w:ind w:left="1134" w:right="-37" w:firstLine="0"/>
        <w:rPr>
          <w:sz w:val="24"/>
          <w:szCs w:val="24"/>
        </w:rPr>
      </w:pPr>
      <w:r w:rsidRPr="007E09E3">
        <w:rPr>
          <w:sz w:val="24"/>
          <w:szCs w:val="24"/>
        </w:rPr>
        <w:t>связыватьинформацию,обнаруженнуювтексте,сознаниямииздругих</w:t>
      </w:r>
      <w:r w:rsidRPr="007E09E3">
        <w:rPr>
          <w:spacing w:val="-2"/>
          <w:sz w:val="24"/>
          <w:szCs w:val="24"/>
        </w:rPr>
        <w:t>источников;</w:t>
      </w:r>
    </w:p>
    <w:p w:rsidR="00740590" w:rsidRPr="007E09E3" w:rsidRDefault="006348DB" w:rsidP="000A09BF">
      <w:pPr>
        <w:pStyle w:val="a5"/>
        <w:numPr>
          <w:ilvl w:val="0"/>
          <w:numId w:val="229"/>
        </w:numPr>
        <w:tabs>
          <w:tab w:val="left" w:pos="1146"/>
          <w:tab w:val="left" w:pos="1147"/>
        </w:tabs>
        <w:spacing w:before="43"/>
        <w:ind w:left="1134" w:right="-37" w:firstLine="0"/>
        <w:rPr>
          <w:sz w:val="24"/>
          <w:szCs w:val="24"/>
        </w:rPr>
      </w:pPr>
      <w:r w:rsidRPr="007E09E3">
        <w:rPr>
          <w:sz w:val="24"/>
          <w:szCs w:val="24"/>
        </w:rPr>
        <w:t>оцениватьутверждения,сделанныевтексте,исходяизсвоихпредставленийо</w:t>
      </w:r>
      <w:r w:rsidRPr="007E09E3">
        <w:rPr>
          <w:spacing w:val="-2"/>
          <w:sz w:val="24"/>
          <w:szCs w:val="24"/>
        </w:rPr>
        <w:t>мире;</w:t>
      </w:r>
    </w:p>
    <w:p w:rsidR="00740590" w:rsidRPr="007E09E3" w:rsidRDefault="006348DB" w:rsidP="000A09BF">
      <w:pPr>
        <w:pStyle w:val="a5"/>
        <w:numPr>
          <w:ilvl w:val="0"/>
          <w:numId w:val="229"/>
        </w:numPr>
        <w:tabs>
          <w:tab w:val="left" w:pos="1146"/>
          <w:tab w:val="left" w:pos="1147"/>
        </w:tabs>
        <w:spacing w:before="43"/>
        <w:ind w:left="1134" w:right="-37" w:firstLine="0"/>
        <w:rPr>
          <w:sz w:val="24"/>
          <w:szCs w:val="24"/>
        </w:rPr>
      </w:pPr>
      <w:r w:rsidRPr="007E09E3">
        <w:rPr>
          <w:sz w:val="24"/>
          <w:szCs w:val="24"/>
        </w:rPr>
        <w:t>находитьдоводывзащитусвоейточки</w:t>
      </w:r>
      <w:r w:rsidRPr="007E09E3">
        <w:rPr>
          <w:spacing w:val="-2"/>
          <w:sz w:val="24"/>
          <w:szCs w:val="24"/>
        </w:rPr>
        <w:t>зрения;</w:t>
      </w:r>
    </w:p>
    <w:p w:rsidR="00740590" w:rsidRPr="007E09E3" w:rsidRDefault="006348DB" w:rsidP="000A09BF">
      <w:pPr>
        <w:pStyle w:val="a5"/>
        <w:numPr>
          <w:ilvl w:val="0"/>
          <w:numId w:val="229"/>
        </w:numPr>
        <w:tabs>
          <w:tab w:val="left" w:pos="1147"/>
        </w:tabs>
        <w:spacing w:before="44"/>
        <w:ind w:left="1134" w:right="-37" w:firstLine="0"/>
        <w:jc w:val="both"/>
        <w:rPr>
          <w:sz w:val="24"/>
          <w:szCs w:val="24"/>
        </w:rPr>
      </w:pPr>
      <w:r w:rsidRPr="007E09E3">
        <w:rPr>
          <w:sz w:val="24"/>
          <w:szCs w:val="24"/>
        </w:rPr>
        <w:t>откликаться на форму текста: оценивать не только содержание текста, но и его форму, а в целом - мастерство его исполнения;</w:t>
      </w:r>
    </w:p>
    <w:p w:rsidR="00740590" w:rsidRPr="007E09E3" w:rsidRDefault="006348DB" w:rsidP="000A09BF">
      <w:pPr>
        <w:pStyle w:val="a5"/>
        <w:numPr>
          <w:ilvl w:val="0"/>
          <w:numId w:val="229"/>
        </w:numPr>
        <w:tabs>
          <w:tab w:val="left" w:pos="1147"/>
        </w:tabs>
        <w:ind w:left="1134" w:right="-37" w:firstLine="0"/>
        <w:jc w:val="both"/>
        <w:rPr>
          <w:sz w:val="24"/>
          <w:szCs w:val="24"/>
        </w:rPr>
      </w:pPr>
      <w:r w:rsidRPr="007E09E3">
        <w:rPr>
          <w:sz w:val="24"/>
          <w:szCs w:val="24"/>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740590" w:rsidRPr="007E09E3" w:rsidRDefault="006348DB" w:rsidP="000A09BF">
      <w:pPr>
        <w:pStyle w:val="a5"/>
        <w:numPr>
          <w:ilvl w:val="0"/>
          <w:numId w:val="229"/>
        </w:numPr>
        <w:tabs>
          <w:tab w:val="left" w:pos="1147"/>
        </w:tabs>
        <w:ind w:left="1134" w:right="-37" w:firstLine="0"/>
        <w:jc w:val="both"/>
        <w:rPr>
          <w:sz w:val="24"/>
          <w:szCs w:val="24"/>
        </w:rPr>
      </w:pPr>
      <w:r w:rsidRPr="007E09E3">
        <w:rPr>
          <w:sz w:val="24"/>
          <w:szCs w:val="24"/>
        </w:rPr>
        <w:t>в процессе работы с одним или несколькими источниками выявлять содержащуюся в них противоречивую, конфликтную информацию;</w:t>
      </w:r>
    </w:p>
    <w:p w:rsidR="00740590" w:rsidRPr="007E09E3" w:rsidRDefault="006348DB" w:rsidP="000A09BF">
      <w:pPr>
        <w:pStyle w:val="a5"/>
        <w:numPr>
          <w:ilvl w:val="0"/>
          <w:numId w:val="229"/>
        </w:numPr>
        <w:tabs>
          <w:tab w:val="left" w:pos="1147"/>
        </w:tabs>
        <w:ind w:left="1134" w:right="-37" w:firstLine="0"/>
        <w:jc w:val="both"/>
        <w:rPr>
          <w:sz w:val="24"/>
          <w:szCs w:val="24"/>
        </w:rPr>
      </w:pPr>
      <w:r w:rsidRPr="007E09E3">
        <w:rPr>
          <w:sz w:val="24"/>
          <w:szCs w:val="24"/>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740590" w:rsidRPr="007E09E3" w:rsidRDefault="006348DB" w:rsidP="00DA2C67">
      <w:pPr>
        <w:pStyle w:val="4"/>
        <w:spacing w:before="11"/>
        <w:ind w:left="1134" w:right="-37"/>
      </w:pPr>
      <w:r w:rsidRPr="007E09E3">
        <w:t>Выпускникполучитвозможность</w:t>
      </w:r>
      <w:r w:rsidRPr="007E09E3">
        <w:rPr>
          <w:spacing w:val="-2"/>
        </w:rPr>
        <w:t>научиться:</w:t>
      </w:r>
    </w:p>
    <w:p w:rsidR="00740590" w:rsidRPr="007E09E3" w:rsidRDefault="006348DB" w:rsidP="000A09BF">
      <w:pPr>
        <w:pStyle w:val="a5"/>
        <w:numPr>
          <w:ilvl w:val="0"/>
          <w:numId w:val="229"/>
        </w:numPr>
        <w:tabs>
          <w:tab w:val="left" w:pos="1147"/>
        </w:tabs>
        <w:spacing w:before="29"/>
        <w:ind w:left="1134" w:right="-37" w:firstLine="0"/>
        <w:jc w:val="both"/>
        <w:rPr>
          <w:sz w:val="24"/>
          <w:szCs w:val="24"/>
        </w:rPr>
      </w:pPr>
      <w:r w:rsidRPr="007E09E3">
        <w:rPr>
          <w:spacing w:val="-2"/>
          <w:sz w:val="24"/>
          <w:szCs w:val="24"/>
        </w:rPr>
        <w:t>критическиотноситьсякрекламнойинформации;</w:t>
      </w:r>
    </w:p>
    <w:p w:rsidR="00740590" w:rsidRPr="007E09E3" w:rsidRDefault="006348DB" w:rsidP="000A09BF">
      <w:pPr>
        <w:pStyle w:val="a5"/>
        <w:numPr>
          <w:ilvl w:val="0"/>
          <w:numId w:val="229"/>
        </w:numPr>
        <w:tabs>
          <w:tab w:val="left" w:pos="1147"/>
        </w:tabs>
        <w:spacing w:before="44"/>
        <w:ind w:left="1134" w:right="-37" w:firstLine="0"/>
        <w:jc w:val="both"/>
        <w:rPr>
          <w:sz w:val="24"/>
          <w:szCs w:val="24"/>
        </w:rPr>
      </w:pPr>
      <w:r w:rsidRPr="007E09E3">
        <w:rPr>
          <w:w w:val="95"/>
          <w:sz w:val="24"/>
          <w:szCs w:val="24"/>
        </w:rPr>
        <w:t>находитьспособыпроверкипротиворечивой</w:t>
      </w:r>
      <w:r w:rsidRPr="007E09E3">
        <w:rPr>
          <w:spacing w:val="-2"/>
          <w:w w:val="95"/>
          <w:sz w:val="24"/>
          <w:szCs w:val="24"/>
        </w:rPr>
        <w:t>информации;</w:t>
      </w:r>
    </w:p>
    <w:p w:rsidR="00740590" w:rsidRPr="007E09E3" w:rsidRDefault="006348DB" w:rsidP="000A09BF">
      <w:pPr>
        <w:pStyle w:val="a5"/>
        <w:numPr>
          <w:ilvl w:val="0"/>
          <w:numId w:val="229"/>
        </w:numPr>
        <w:tabs>
          <w:tab w:val="left" w:pos="1147"/>
        </w:tabs>
        <w:spacing w:before="41"/>
        <w:ind w:left="1134" w:right="-37" w:firstLine="0"/>
        <w:jc w:val="both"/>
        <w:rPr>
          <w:sz w:val="24"/>
          <w:szCs w:val="24"/>
        </w:rPr>
      </w:pPr>
      <w:r w:rsidRPr="007E09E3">
        <w:rPr>
          <w:sz w:val="24"/>
          <w:szCs w:val="24"/>
        </w:rPr>
        <w:t xml:space="preserve">определять достоверную информацию в случае наличия противоречивой или конфликтной </w:t>
      </w:r>
      <w:r w:rsidRPr="007E09E3">
        <w:rPr>
          <w:spacing w:val="-2"/>
          <w:sz w:val="24"/>
          <w:szCs w:val="24"/>
        </w:rPr>
        <w:t>ситуации.</w:t>
      </w:r>
    </w:p>
    <w:p w:rsidR="00740590" w:rsidRPr="007E09E3" w:rsidRDefault="00740590" w:rsidP="00DA2C67">
      <w:pPr>
        <w:pStyle w:val="a3"/>
        <w:spacing w:before="2"/>
        <w:ind w:left="1134" w:right="-37"/>
      </w:pPr>
    </w:p>
    <w:p w:rsidR="00740590" w:rsidRPr="007E09E3" w:rsidRDefault="006348DB" w:rsidP="000A09BF">
      <w:pPr>
        <w:pStyle w:val="4"/>
        <w:numPr>
          <w:ilvl w:val="3"/>
          <w:numId w:val="230"/>
        </w:numPr>
        <w:tabs>
          <w:tab w:val="left" w:pos="2873"/>
        </w:tabs>
        <w:ind w:left="1134" w:right="-37" w:firstLine="0"/>
        <w:jc w:val="left"/>
      </w:pPr>
      <w:r w:rsidRPr="007E09E3">
        <w:t>Предметные</w:t>
      </w:r>
      <w:r w:rsidRPr="007E09E3">
        <w:rPr>
          <w:spacing w:val="-2"/>
        </w:rPr>
        <w:t>результаты</w:t>
      </w:r>
    </w:p>
    <w:p w:rsidR="00740590" w:rsidRPr="007E09E3" w:rsidRDefault="006348DB" w:rsidP="00DA2C67">
      <w:pPr>
        <w:pStyle w:val="a3"/>
        <w:spacing w:before="31"/>
        <w:ind w:left="1134" w:right="-37"/>
      </w:pPr>
      <w:r w:rsidRPr="007E09E3">
        <w:t xml:space="preserve">В учебном процессе МОБУ СОШ </w:t>
      </w:r>
      <w:r w:rsidR="00792088" w:rsidRPr="007E09E3">
        <w:t>им.Ф.Асянова с.Бузовьязы</w:t>
      </w:r>
      <w:r w:rsidRPr="007E09E3">
        <w:t xml:space="preserve"> использует учебники и учебныепособия,которыевходятвФедеральныйпереченьучебников,рекомендованных (допущенных) Министерством образования и науки Российской Федерации к использованию в образовательной деятельности в организациях, осуществляющих образовательную деятельность.</w:t>
      </w:r>
    </w:p>
    <w:p w:rsidR="00740590" w:rsidRPr="007E09E3" w:rsidRDefault="006348DB" w:rsidP="000A09BF">
      <w:pPr>
        <w:pStyle w:val="4"/>
        <w:numPr>
          <w:ilvl w:val="4"/>
          <w:numId w:val="228"/>
        </w:numPr>
        <w:tabs>
          <w:tab w:val="left" w:pos="3243"/>
        </w:tabs>
        <w:spacing w:before="68"/>
        <w:ind w:left="1134" w:right="-37" w:firstLine="0"/>
      </w:pPr>
      <w:r w:rsidRPr="007E09E3">
        <w:t>Русский</w:t>
      </w:r>
      <w:r w:rsidR="000B3A27">
        <w:t xml:space="preserve"> </w:t>
      </w:r>
      <w:r w:rsidRPr="007E09E3">
        <w:rPr>
          <w:spacing w:val="-4"/>
        </w:rPr>
        <w:t>язык</w:t>
      </w:r>
    </w:p>
    <w:p w:rsidR="00740590" w:rsidRPr="007E09E3" w:rsidRDefault="006348DB" w:rsidP="000A09BF">
      <w:pPr>
        <w:pStyle w:val="a5"/>
        <w:numPr>
          <w:ilvl w:val="0"/>
          <w:numId w:val="227"/>
        </w:numPr>
        <w:tabs>
          <w:tab w:val="left" w:pos="2556"/>
        </w:tabs>
        <w:spacing w:before="31"/>
        <w:ind w:left="1134" w:right="-37" w:firstLine="0"/>
        <w:jc w:val="both"/>
        <w:rPr>
          <w:sz w:val="24"/>
          <w:szCs w:val="24"/>
        </w:rPr>
      </w:pPr>
      <w:r w:rsidRPr="007E09E3">
        <w:rPr>
          <w:sz w:val="24"/>
          <w:szCs w:val="24"/>
        </w:rPr>
        <w:t>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740590" w:rsidRPr="007E09E3" w:rsidRDefault="006348DB" w:rsidP="00DA2C67">
      <w:pPr>
        <w:pStyle w:val="a3"/>
        <w:spacing w:before="3"/>
        <w:ind w:left="1134" w:right="-37"/>
        <w:jc w:val="both"/>
      </w:pPr>
      <w:r w:rsidRPr="007E09E3">
        <w:t xml:space="preserve">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 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 овладение различными видами аудирования (с полным пониманием, с пониманием основного содержания, с выборочным извлечением информации); понимание, интерпретация и комментирование текстов различных функционально 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 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w:t>
      </w:r>
      <w:r w:rsidRPr="007E09E3">
        <w:lastRenderedPageBreak/>
        <w:t>словоупотребления; выявление основных особенностей устной и письменной речи, разговорной и книжной речи;</w:t>
      </w:r>
    </w:p>
    <w:p w:rsidR="00740590" w:rsidRPr="007E09E3" w:rsidRDefault="006348DB" w:rsidP="00DA2C67">
      <w:pPr>
        <w:pStyle w:val="a3"/>
        <w:spacing w:before="2"/>
        <w:ind w:left="1134" w:right="-37"/>
        <w:jc w:val="both"/>
      </w:pPr>
      <w:r w:rsidRPr="007E09E3">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аннотация,план (включая тезисный план),заявление, информационный запрос и др );</w:t>
      </w:r>
    </w:p>
    <w:p w:rsidR="00740590" w:rsidRPr="007E09E3" w:rsidRDefault="006348DB" w:rsidP="000A09BF">
      <w:pPr>
        <w:pStyle w:val="a5"/>
        <w:numPr>
          <w:ilvl w:val="0"/>
          <w:numId w:val="227"/>
        </w:numPr>
        <w:tabs>
          <w:tab w:val="left" w:pos="2496"/>
        </w:tabs>
        <w:spacing w:before="1"/>
        <w:ind w:left="1134" w:right="-37" w:firstLine="0"/>
        <w:jc w:val="both"/>
        <w:rPr>
          <w:sz w:val="24"/>
          <w:szCs w:val="24"/>
        </w:rPr>
      </w:pPr>
      <w:r w:rsidRPr="007E09E3">
        <w:rPr>
          <w:sz w:val="24"/>
          <w:szCs w:val="24"/>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740590" w:rsidRPr="007E09E3" w:rsidRDefault="006348DB" w:rsidP="00DA2C67">
      <w:pPr>
        <w:pStyle w:val="a3"/>
        <w:ind w:left="1134" w:right="-37"/>
        <w:jc w:val="both"/>
      </w:pPr>
      <w:r w:rsidRPr="007E09E3">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 соблюдение основных языковых норм в устной и письменной речи; 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740590" w:rsidRPr="007E09E3" w:rsidRDefault="006348DB" w:rsidP="000A09BF">
      <w:pPr>
        <w:pStyle w:val="a5"/>
        <w:numPr>
          <w:ilvl w:val="0"/>
          <w:numId w:val="227"/>
        </w:numPr>
        <w:tabs>
          <w:tab w:val="left" w:pos="2352"/>
        </w:tabs>
        <w:ind w:left="1134" w:right="-37" w:firstLine="0"/>
        <w:rPr>
          <w:sz w:val="24"/>
          <w:szCs w:val="24"/>
        </w:rPr>
      </w:pPr>
      <w:r w:rsidRPr="007E09E3">
        <w:rPr>
          <w:sz w:val="24"/>
          <w:szCs w:val="24"/>
        </w:rPr>
        <w:t>использованиекоммуникативно-эстетическихвозможностейрусскогоязыка:-- распознавание и характеристика основных видов выразительных средств фонетики, лексикиисинтаксиса(звукопись;эпитет,метафора,развернутаяискрытаяметафоры, гипербола,олицетворение,сравнение;сравнительныйоборот;фразеологизм,</w:t>
      </w:r>
      <w:r w:rsidRPr="007E09E3">
        <w:rPr>
          <w:spacing w:val="-2"/>
          <w:sz w:val="24"/>
          <w:szCs w:val="24"/>
        </w:rPr>
        <w:t>синонимы,</w:t>
      </w:r>
    </w:p>
    <w:p w:rsidR="00740590" w:rsidRPr="007E09E3" w:rsidRDefault="006348DB" w:rsidP="00DA2C67">
      <w:pPr>
        <w:pStyle w:val="a3"/>
        <w:ind w:left="1134" w:right="-37"/>
        <w:jc w:val="both"/>
      </w:pPr>
      <w:r w:rsidRPr="007E09E3">
        <w:t>антонимы, омонимы) в речи; уместное использование фразеологических оборотов в речи; корректноеиоправданноеупотреблениемеждометийдлявыражения</w:t>
      </w:r>
      <w:r w:rsidRPr="007E09E3">
        <w:rPr>
          <w:spacing w:val="-2"/>
        </w:rPr>
        <w:t>эмоций,</w:t>
      </w:r>
    </w:p>
    <w:p w:rsidR="00740590" w:rsidRPr="007E09E3" w:rsidRDefault="006348DB" w:rsidP="00DA2C67">
      <w:pPr>
        <w:pStyle w:val="a3"/>
        <w:ind w:left="1134" w:right="-37"/>
        <w:jc w:val="both"/>
      </w:pPr>
      <w:r w:rsidRPr="007E09E3">
        <w:t xml:space="preserve">этикетных формул; использование в речи синонимичных имен прилагательных в роли </w:t>
      </w:r>
      <w:r w:rsidRPr="007E09E3">
        <w:rPr>
          <w:spacing w:val="-2"/>
        </w:rPr>
        <w:t>эпитетов;</w:t>
      </w:r>
    </w:p>
    <w:p w:rsidR="00740590" w:rsidRPr="007E09E3" w:rsidRDefault="006348DB" w:rsidP="000A09BF">
      <w:pPr>
        <w:pStyle w:val="a5"/>
        <w:numPr>
          <w:ilvl w:val="0"/>
          <w:numId w:val="227"/>
        </w:numPr>
        <w:tabs>
          <w:tab w:val="left" w:pos="2460"/>
        </w:tabs>
        <w:spacing w:before="1"/>
        <w:ind w:left="1134" w:right="-37" w:firstLine="0"/>
        <w:jc w:val="both"/>
        <w:rPr>
          <w:sz w:val="24"/>
          <w:szCs w:val="24"/>
        </w:rPr>
      </w:pPr>
      <w:r w:rsidRPr="007E09E3">
        <w:rPr>
          <w:sz w:val="24"/>
          <w:szCs w:val="24"/>
        </w:rPr>
        <w:t xml:space="preserve">расширение и систематизация научных знаний о языке, его единицах и категориях; осознание взаимосвязи его уровней и единиц; освоение базовых понятий </w:t>
      </w:r>
      <w:r w:rsidRPr="007E09E3">
        <w:rPr>
          <w:spacing w:val="-2"/>
          <w:sz w:val="24"/>
          <w:szCs w:val="24"/>
        </w:rPr>
        <w:t>лингвистики:</w:t>
      </w:r>
    </w:p>
    <w:p w:rsidR="00740590" w:rsidRPr="007E09E3" w:rsidRDefault="006348DB" w:rsidP="000A09BF">
      <w:pPr>
        <w:pStyle w:val="a5"/>
        <w:numPr>
          <w:ilvl w:val="0"/>
          <w:numId w:val="226"/>
        </w:numPr>
        <w:tabs>
          <w:tab w:val="left" w:pos="2159"/>
          <w:tab w:val="left" w:pos="2160"/>
        </w:tabs>
        <w:spacing w:before="104"/>
        <w:ind w:left="1134" w:right="-37" w:firstLine="0"/>
        <w:rPr>
          <w:sz w:val="24"/>
          <w:szCs w:val="24"/>
        </w:rPr>
      </w:pPr>
      <w:r w:rsidRPr="007E09E3">
        <w:rPr>
          <w:sz w:val="24"/>
          <w:szCs w:val="24"/>
        </w:rPr>
        <w:t>идентификациясамостоятельных(знаменательных)служебныхчастейречииих форм по значению и основным грамматическим признакам;</w:t>
      </w:r>
    </w:p>
    <w:p w:rsidR="00740590" w:rsidRPr="007E09E3" w:rsidRDefault="006348DB" w:rsidP="000A09BF">
      <w:pPr>
        <w:pStyle w:val="a5"/>
        <w:numPr>
          <w:ilvl w:val="0"/>
          <w:numId w:val="226"/>
        </w:numPr>
        <w:tabs>
          <w:tab w:val="left" w:pos="2159"/>
          <w:tab w:val="left" w:pos="2160"/>
        </w:tabs>
        <w:spacing w:before="129"/>
        <w:ind w:left="1134" w:right="-37" w:firstLine="0"/>
        <w:rPr>
          <w:sz w:val="24"/>
          <w:szCs w:val="24"/>
        </w:rPr>
      </w:pPr>
      <w:r w:rsidRPr="007E09E3">
        <w:rPr>
          <w:sz w:val="24"/>
          <w:szCs w:val="24"/>
        </w:rP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w:t>
      </w:r>
    </w:p>
    <w:p w:rsidR="00740590" w:rsidRPr="007E09E3" w:rsidRDefault="006348DB" w:rsidP="00DA2C67">
      <w:pPr>
        <w:pStyle w:val="a3"/>
        <w:spacing w:before="57"/>
        <w:ind w:left="1134" w:right="-37"/>
      </w:pPr>
      <w:r w:rsidRPr="007E09E3">
        <w:t>категориисостоянияи</w:t>
      </w:r>
      <w:r w:rsidRPr="007E09E3">
        <w:rPr>
          <w:spacing w:val="-2"/>
        </w:rPr>
        <w:t>наречия;</w:t>
      </w:r>
    </w:p>
    <w:p w:rsidR="00740590" w:rsidRPr="007E09E3" w:rsidRDefault="006348DB" w:rsidP="000A09BF">
      <w:pPr>
        <w:pStyle w:val="a5"/>
        <w:numPr>
          <w:ilvl w:val="0"/>
          <w:numId w:val="226"/>
        </w:numPr>
        <w:tabs>
          <w:tab w:val="left" w:pos="2159"/>
          <w:tab w:val="left" w:pos="2160"/>
          <w:tab w:val="left" w:pos="3885"/>
          <w:tab w:val="left" w:pos="5068"/>
          <w:tab w:val="left" w:pos="6434"/>
          <w:tab w:val="left" w:pos="8069"/>
          <w:tab w:val="left" w:pos="8429"/>
          <w:tab w:val="left" w:pos="8909"/>
        </w:tabs>
        <w:spacing w:before="104"/>
        <w:ind w:left="1134" w:right="-37" w:firstLine="0"/>
        <w:rPr>
          <w:sz w:val="24"/>
          <w:szCs w:val="24"/>
        </w:rPr>
      </w:pPr>
      <w:r w:rsidRPr="007E09E3">
        <w:rPr>
          <w:spacing w:val="-2"/>
          <w:sz w:val="24"/>
          <w:szCs w:val="24"/>
        </w:rPr>
        <w:t>распознавание</w:t>
      </w:r>
      <w:r w:rsidRPr="007E09E3">
        <w:rPr>
          <w:sz w:val="24"/>
          <w:szCs w:val="24"/>
        </w:rPr>
        <w:tab/>
      </w:r>
      <w:r w:rsidRPr="007E09E3">
        <w:rPr>
          <w:spacing w:val="-2"/>
          <w:sz w:val="24"/>
          <w:szCs w:val="24"/>
        </w:rPr>
        <w:t>глаголов,</w:t>
      </w:r>
      <w:r w:rsidRPr="007E09E3">
        <w:rPr>
          <w:sz w:val="24"/>
          <w:szCs w:val="24"/>
        </w:rPr>
        <w:tab/>
      </w:r>
      <w:r w:rsidRPr="007E09E3">
        <w:rPr>
          <w:spacing w:val="-2"/>
          <w:sz w:val="24"/>
          <w:szCs w:val="24"/>
        </w:rPr>
        <w:t>причастий,</w:t>
      </w:r>
      <w:r w:rsidRPr="007E09E3">
        <w:rPr>
          <w:sz w:val="24"/>
          <w:szCs w:val="24"/>
        </w:rPr>
        <w:tab/>
      </w:r>
      <w:r w:rsidRPr="007E09E3">
        <w:rPr>
          <w:spacing w:val="-2"/>
          <w:sz w:val="24"/>
          <w:szCs w:val="24"/>
        </w:rPr>
        <w:t>деепричастий</w:t>
      </w:r>
      <w:r w:rsidRPr="007E09E3">
        <w:rPr>
          <w:sz w:val="24"/>
          <w:szCs w:val="24"/>
        </w:rPr>
        <w:tab/>
      </w:r>
      <w:r w:rsidRPr="007E09E3">
        <w:rPr>
          <w:spacing w:val="-10"/>
          <w:sz w:val="24"/>
          <w:szCs w:val="24"/>
        </w:rPr>
        <w:t>и</w:t>
      </w:r>
      <w:r w:rsidRPr="007E09E3">
        <w:rPr>
          <w:sz w:val="24"/>
          <w:szCs w:val="24"/>
        </w:rPr>
        <w:tab/>
      </w:r>
      <w:r w:rsidRPr="007E09E3">
        <w:rPr>
          <w:spacing w:val="-6"/>
          <w:sz w:val="24"/>
          <w:szCs w:val="24"/>
        </w:rPr>
        <w:t>их</w:t>
      </w:r>
      <w:r w:rsidRPr="007E09E3">
        <w:rPr>
          <w:sz w:val="24"/>
          <w:szCs w:val="24"/>
        </w:rPr>
        <w:tab/>
      </w:r>
      <w:r w:rsidRPr="007E09E3">
        <w:rPr>
          <w:spacing w:val="-2"/>
          <w:sz w:val="24"/>
          <w:szCs w:val="24"/>
        </w:rPr>
        <w:t>морфологических признаков;</w:t>
      </w:r>
    </w:p>
    <w:p w:rsidR="00740590" w:rsidRPr="007E09E3" w:rsidRDefault="006348DB" w:rsidP="000A09BF">
      <w:pPr>
        <w:pStyle w:val="a5"/>
        <w:numPr>
          <w:ilvl w:val="0"/>
          <w:numId w:val="226"/>
        </w:numPr>
        <w:tabs>
          <w:tab w:val="left" w:pos="2159"/>
          <w:tab w:val="left" w:pos="2160"/>
          <w:tab w:val="left" w:pos="3859"/>
          <w:tab w:val="left" w:pos="5172"/>
          <w:tab w:val="left" w:pos="6072"/>
          <w:tab w:val="left" w:pos="6406"/>
          <w:tab w:val="left" w:pos="7342"/>
          <w:tab w:val="left" w:pos="8278"/>
          <w:tab w:val="left" w:pos="9449"/>
        </w:tabs>
        <w:spacing w:before="125"/>
        <w:ind w:left="1134" w:right="-37" w:firstLine="0"/>
        <w:rPr>
          <w:sz w:val="24"/>
          <w:szCs w:val="24"/>
        </w:rPr>
      </w:pPr>
      <w:r w:rsidRPr="007E09E3">
        <w:rPr>
          <w:spacing w:val="-2"/>
          <w:sz w:val="24"/>
          <w:szCs w:val="24"/>
        </w:rPr>
        <w:t>распознавание</w:t>
      </w:r>
      <w:r w:rsidRPr="007E09E3">
        <w:rPr>
          <w:sz w:val="24"/>
          <w:szCs w:val="24"/>
        </w:rPr>
        <w:tab/>
      </w:r>
      <w:r w:rsidRPr="007E09E3">
        <w:rPr>
          <w:spacing w:val="-2"/>
          <w:sz w:val="24"/>
          <w:szCs w:val="24"/>
        </w:rPr>
        <w:t>предлогов,</w:t>
      </w:r>
      <w:r w:rsidRPr="007E09E3">
        <w:rPr>
          <w:sz w:val="24"/>
          <w:szCs w:val="24"/>
        </w:rPr>
        <w:tab/>
      </w:r>
      <w:r w:rsidRPr="007E09E3">
        <w:rPr>
          <w:spacing w:val="-2"/>
          <w:sz w:val="24"/>
          <w:szCs w:val="24"/>
        </w:rPr>
        <w:t>частиц</w:t>
      </w:r>
      <w:r w:rsidRPr="007E09E3">
        <w:rPr>
          <w:sz w:val="24"/>
          <w:szCs w:val="24"/>
        </w:rPr>
        <w:tab/>
      </w:r>
      <w:r w:rsidRPr="007E09E3">
        <w:rPr>
          <w:spacing w:val="-10"/>
          <w:sz w:val="24"/>
          <w:szCs w:val="24"/>
        </w:rPr>
        <w:t>и</w:t>
      </w:r>
      <w:r w:rsidRPr="007E09E3">
        <w:rPr>
          <w:sz w:val="24"/>
          <w:szCs w:val="24"/>
        </w:rPr>
        <w:tab/>
      </w:r>
      <w:r w:rsidRPr="007E09E3">
        <w:rPr>
          <w:spacing w:val="-2"/>
          <w:sz w:val="24"/>
          <w:szCs w:val="24"/>
        </w:rPr>
        <w:t>союзов</w:t>
      </w:r>
      <w:r w:rsidRPr="007E09E3">
        <w:rPr>
          <w:sz w:val="24"/>
          <w:szCs w:val="24"/>
        </w:rPr>
        <w:tab/>
      </w:r>
      <w:r w:rsidRPr="007E09E3">
        <w:rPr>
          <w:spacing w:val="-2"/>
          <w:sz w:val="24"/>
          <w:szCs w:val="24"/>
        </w:rPr>
        <w:t>разных</w:t>
      </w:r>
      <w:r w:rsidRPr="007E09E3">
        <w:rPr>
          <w:sz w:val="24"/>
          <w:szCs w:val="24"/>
        </w:rPr>
        <w:tab/>
      </w:r>
      <w:r w:rsidRPr="007E09E3">
        <w:rPr>
          <w:spacing w:val="-2"/>
          <w:sz w:val="24"/>
          <w:szCs w:val="24"/>
        </w:rPr>
        <w:t>разрядов,</w:t>
      </w:r>
      <w:r w:rsidRPr="007E09E3">
        <w:rPr>
          <w:sz w:val="24"/>
          <w:szCs w:val="24"/>
        </w:rPr>
        <w:tab/>
      </w:r>
      <w:r w:rsidRPr="007E09E3">
        <w:rPr>
          <w:spacing w:val="-2"/>
          <w:sz w:val="24"/>
          <w:szCs w:val="24"/>
        </w:rPr>
        <w:t xml:space="preserve">определение </w:t>
      </w:r>
      <w:r w:rsidRPr="007E09E3">
        <w:rPr>
          <w:sz w:val="24"/>
          <w:szCs w:val="24"/>
        </w:rPr>
        <w:t>смысловых оттенков частиц;</w:t>
      </w:r>
    </w:p>
    <w:p w:rsidR="00740590" w:rsidRPr="007E09E3" w:rsidRDefault="006348DB" w:rsidP="000A09BF">
      <w:pPr>
        <w:pStyle w:val="a5"/>
        <w:numPr>
          <w:ilvl w:val="0"/>
          <w:numId w:val="226"/>
        </w:numPr>
        <w:tabs>
          <w:tab w:val="left" w:pos="2159"/>
          <w:tab w:val="left" w:pos="2160"/>
          <w:tab w:val="left" w:pos="3883"/>
          <w:tab w:val="left" w:pos="5398"/>
          <w:tab w:val="left" w:pos="6358"/>
          <w:tab w:val="left" w:pos="7553"/>
          <w:tab w:val="left" w:pos="9073"/>
        </w:tabs>
        <w:spacing w:before="126"/>
        <w:ind w:left="1134" w:right="-37" w:firstLine="0"/>
        <w:rPr>
          <w:sz w:val="24"/>
          <w:szCs w:val="24"/>
        </w:rPr>
      </w:pPr>
      <w:r w:rsidRPr="007E09E3">
        <w:rPr>
          <w:spacing w:val="-2"/>
          <w:sz w:val="24"/>
          <w:szCs w:val="24"/>
        </w:rPr>
        <w:t>распознавание</w:t>
      </w:r>
      <w:r w:rsidRPr="007E09E3">
        <w:rPr>
          <w:sz w:val="24"/>
          <w:szCs w:val="24"/>
        </w:rPr>
        <w:tab/>
      </w:r>
      <w:r w:rsidRPr="007E09E3">
        <w:rPr>
          <w:spacing w:val="-2"/>
          <w:sz w:val="24"/>
          <w:szCs w:val="24"/>
        </w:rPr>
        <w:t>междометий</w:t>
      </w:r>
      <w:r w:rsidRPr="007E09E3">
        <w:rPr>
          <w:sz w:val="24"/>
          <w:szCs w:val="24"/>
        </w:rPr>
        <w:tab/>
      </w:r>
      <w:r w:rsidRPr="007E09E3">
        <w:rPr>
          <w:spacing w:val="-2"/>
          <w:sz w:val="24"/>
          <w:szCs w:val="24"/>
        </w:rPr>
        <w:t>разных</w:t>
      </w:r>
      <w:r w:rsidRPr="007E09E3">
        <w:rPr>
          <w:sz w:val="24"/>
          <w:szCs w:val="24"/>
        </w:rPr>
        <w:tab/>
      </w:r>
      <w:r w:rsidRPr="007E09E3">
        <w:rPr>
          <w:spacing w:val="-2"/>
          <w:sz w:val="24"/>
          <w:szCs w:val="24"/>
        </w:rPr>
        <w:t>разрядов,</w:t>
      </w:r>
      <w:r w:rsidRPr="007E09E3">
        <w:rPr>
          <w:sz w:val="24"/>
          <w:szCs w:val="24"/>
        </w:rPr>
        <w:tab/>
      </w:r>
      <w:r w:rsidRPr="007E09E3">
        <w:rPr>
          <w:spacing w:val="-2"/>
          <w:sz w:val="24"/>
          <w:szCs w:val="24"/>
        </w:rPr>
        <w:t>определение</w:t>
      </w:r>
      <w:r w:rsidRPr="007E09E3">
        <w:rPr>
          <w:sz w:val="24"/>
          <w:szCs w:val="24"/>
        </w:rPr>
        <w:tab/>
      </w:r>
      <w:r w:rsidRPr="007E09E3">
        <w:rPr>
          <w:spacing w:val="-2"/>
          <w:sz w:val="24"/>
          <w:szCs w:val="24"/>
        </w:rPr>
        <w:t xml:space="preserve">грамматических </w:t>
      </w:r>
      <w:r w:rsidRPr="007E09E3">
        <w:rPr>
          <w:sz w:val="24"/>
          <w:szCs w:val="24"/>
        </w:rPr>
        <w:t>особенностей междометий;</w:t>
      </w:r>
    </w:p>
    <w:p w:rsidR="00740590" w:rsidRPr="007E09E3" w:rsidRDefault="006348DB" w:rsidP="000A09BF">
      <w:pPr>
        <w:pStyle w:val="a5"/>
        <w:numPr>
          <w:ilvl w:val="0"/>
          <w:numId w:val="227"/>
        </w:numPr>
        <w:tabs>
          <w:tab w:val="left" w:pos="2549"/>
        </w:tabs>
        <w:spacing w:before="62"/>
        <w:ind w:left="1134" w:right="-37" w:firstLine="0"/>
        <w:jc w:val="both"/>
        <w:rPr>
          <w:sz w:val="24"/>
          <w:szCs w:val="24"/>
        </w:rPr>
      </w:pPr>
      <w:r w:rsidRPr="007E09E3">
        <w:rPr>
          <w:sz w:val="24"/>
          <w:szCs w:val="24"/>
        </w:rPr>
        <w:t>формирование навыков проведения различных видов анализа слова, синтаксического анализа словосочетания и предложения, а также многоаспектногоанализа текста:</w:t>
      </w:r>
    </w:p>
    <w:p w:rsidR="00740590" w:rsidRPr="007E09E3" w:rsidRDefault="006348DB" w:rsidP="000A09BF">
      <w:pPr>
        <w:pStyle w:val="a5"/>
        <w:numPr>
          <w:ilvl w:val="0"/>
          <w:numId w:val="226"/>
        </w:numPr>
        <w:tabs>
          <w:tab w:val="left" w:pos="2159"/>
          <w:tab w:val="left" w:pos="2160"/>
          <w:tab w:val="left" w:pos="3660"/>
          <w:tab w:val="left" w:pos="5570"/>
          <w:tab w:val="left" w:pos="7159"/>
          <w:tab w:val="left" w:pos="7608"/>
          <w:tab w:val="left" w:pos="10316"/>
        </w:tabs>
        <w:spacing w:before="29"/>
        <w:ind w:left="1134" w:right="-37" w:firstLine="0"/>
        <w:rPr>
          <w:sz w:val="24"/>
          <w:szCs w:val="24"/>
        </w:rPr>
      </w:pPr>
      <w:r w:rsidRPr="007E09E3">
        <w:rPr>
          <w:spacing w:val="-2"/>
          <w:sz w:val="24"/>
          <w:szCs w:val="24"/>
        </w:rPr>
        <w:t>проведение</w:t>
      </w:r>
      <w:r w:rsidRPr="007E09E3">
        <w:rPr>
          <w:sz w:val="24"/>
          <w:szCs w:val="24"/>
        </w:rPr>
        <w:tab/>
      </w:r>
      <w:r w:rsidRPr="007E09E3">
        <w:rPr>
          <w:spacing w:val="-2"/>
          <w:sz w:val="24"/>
          <w:szCs w:val="24"/>
        </w:rPr>
        <w:t>фонетического,</w:t>
      </w:r>
      <w:r w:rsidRPr="007E09E3">
        <w:rPr>
          <w:sz w:val="24"/>
          <w:szCs w:val="24"/>
        </w:rPr>
        <w:tab/>
      </w:r>
      <w:r w:rsidRPr="007E09E3">
        <w:rPr>
          <w:spacing w:val="-2"/>
          <w:sz w:val="24"/>
          <w:szCs w:val="24"/>
        </w:rPr>
        <w:t>морфемного</w:t>
      </w:r>
      <w:r w:rsidRPr="007E09E3">
        <w:rPr>
          <w:sz w:val="24"/>
          <w:szCs w:val="24"/>
        </w:rPr>
        <w:tab/>
      </w:r>
      <w:r w:rsidRPr="007E09E3">
        <w:rPr>
          <w:spacing w:val="-10"/>
          <w:sz w:val="24"/>
          <w:szCs w:val="24"/>
        </w:rPr>
        <w:t>и</w:t>
      </w:r>
      <w:r w:rsidRPr="007E09E3">
        <w:rPr>
          <w:sz w:val="24"/>
          <w:szCs w:val="24"/>
        </w:rPr>
        <w:tab/>
      </w:r>
      <w:r w:rsidRPr="007E09E3">
        <w:rPr>
          <w:spacing w:val="-2"/>
          <w:sz w:val="24"/>
          <w:szCs w:val="24"/>
        </w:rPr>
        <w:t>словообразовательного</w:t>
      </w:r>
      <w:r w:rsidRPr="007E09E3">
        <w:rPr>
          <w:sz w:val="24"/>
          <w:szCs w:val="24"/>
        </w:rPr>
        <w:tab/>
      </w:r>
      <w:r w:rsidRPr="007E09E3">
        <w:rPr>
          <w:spacing w:val="-4"/>
          <w:sz w:val="24"/>
          <w:szCs w:val="24"/>
        </w:rPr>
        <w:t xml:space="preserve">(как </w:t>
      </w:r>
      <w:r w:rsidRPr="007E09E3">
        <w:rPr>
          <w:sz w:val="24"/>
          <w:szCs w:val="24"/>
        </w:rPr>
        <w:t>взаимосвязанныхэтапованализаструктурыслова),лексического,морфологического</w:t>
      </w:r>
    </w:p>
    <w:p w:rsidR="00740590" w:rsidRPr="007E09E3" w:rsidRDefault="006348DB" w:rsidP="00DA2C67">
      <w:pPr>
        <w:pStyle w:val="a3"/>
        <w:spacing w:before="33"/>
        <w:ind w:left="1134" w:right="-37"/>
      </w:pPr>
      <w:r w:rsidRPr="007E09E3">
        <w:t>анализаслова,анализасловообразовательныхпарисловообразовательныхцепочек</w:t>
      </w:r>
      <w:r w:rsidRPr="007E09E3">
        <w:rPr>
          <w:spacing w:val="-2"/>
        </w:rPr>
        <w:t>слов;</w:t>
      </w:r>
    </w:p>
    <w:p w:rsidR="00740590" w:rsidRPr="007E09E3" w:rsidRDefault="006348DB" w:rsidP="000A09BF">
      <w:pPr>
        <w:pStyle w:val="a5"/>
        <w:numPr>
          <w:ilvl w:val="0"/>
          <w:numId w:val="226"/>
        </w:numPr>
        <w:tabs>
          <w:tab w:val="left" w:pos="2159"/>
          <w:tab w:val="left" w:pos="2160"/>
        </w:tabs>
        <w:spacing w:before="77"/>
        <w:ind w:left="1134" w:right="-37" w:firstLine="0"/>
        <w:rPr>
          <w:sz w:val="24"/>
          <w:szCs w:val="24"/>
        </w:rPr>
      </w:pPr>
      <w:r w:rsidRPr="007E09E3">
        <w:rPr>
          <w:sz w:val="24"/>
          <w:szCs w:val="24"/>
        </w:rPr>
        <w:t>проведениесинтаксическогоанализапредложения,определениесинтаксической роли самостоятельных частей речи в предложении;</w:t>
      </w:r>
    </w:p>
    <w:p w:rsidR="00740590" w:rsidRPr="007E09E3" w:rsidRDefault="006348DB" w:rsidP="000A09BF">
      <w:pPr>
        <w:pStyle w:val="a5"/>
        <w:numPr>
          <w:ilvl w:val="0"/>
          <w:numId w:val="226"/>
        </w:numPr>
        <w:tabs>
          <w:tab w:val="left" w:pos="2159"/>
          <w:tab w:val="left" w:pos="2160"/>
          <w:tab w:val="left" w:pos="5402"/>
          <w:tab w:val="left" w:pos="6826"/>
          <w:tab w:val="left" w:pos="8036"/>
        </w:tabs>
        <w:spacing w:before="68"/>
        <w:ind w:left="1134" w:right="-37" w:firstLine="0"/>
        <w:rPr>
          <w:sz w:val="24"/>
          <w:szCs w:val="24"/>
        </w:rPr>
      </w:pPr>
      <w:r w:rsidRPr="007E09E3">
        <w:rPr>
          <w:sz w:val="24"/>
          <w:szCs w:val="24"/>
        </w:rPr>
        <w:t>анализ текста и распознавание основных признаков текста, умение выделять тему, основную мысль,ключевыеслова,</w:t>
      </w:r>
      <w:r w:rsidRPr="007E09E3">
        <w:rPr>
          <w:sz w:val="24"/>
          <w:szCs w:val="24"/>
        </w:rPr>
        <w:tab/>
      </w:r>
      <w:r w:rsidRPr="007E09E3">
        <w:rPr>
          <w:spacing w:val="-2"/>
          <w:sz w:val="24"/>
          <w:szCs w:val="24"/>
        </w:rPr>
        <w:t>микротемы,</w:t>
      </w:r>
      <w:r w:rsidRPr="007E09E3">
        <w:rPr>
          <w:sz w:val="24"/>
          <w:szCs w:val="24"/>
        </w:rPr>
        <w:tab/>
      </w:r>
      <w:r w:rsidRPr="007E09E3">
        <w:rPr>
          <w:spacing w:val="-2"/>
          <w:sz w:val="24"/>
          <w:szCs w:val="24"/>
        </w:rPr>
        <w:t>разбивать</w:t>
      </w:r>
      <w:r w:rsidRPr="007E09E3">
        <w:rPr>
          <w:sz w:val="24"/>
          <w:szCs w:val="24"/>
        </w:rPr>
        <w:tab/>
        <w:t>текстнаабзацы, знать</w:t>
      </w:r>
    </w:p>
    <w:p w:rsidR="00740590" w:rsidRPr="007E09E3" w:rsidRDefault="006348DB" w:rsidP="00DA2C67">
      <w:pPr>
        <w:pStyle w:val="a3"/>
        <w:spacing w:before="46"/>
        <w:ind w:left="1134" w:right="-37"/>
      </w:pPr>
      <w:r w:rsidRPr="007E09E3">
        <w:t>композиционныеэлементы</w:t>
      </w:r>
      <w:r w:rsidRPr="007E09E3">
        <w:rPr>
          <w:spacing w:val="-2"/>
        </w:rPr>
        <w:t>текста;</w:t>
      </w:r>
    </w:p>
    <w:p w:rsidR="00740590" w:rsidRPr="007E09E3" w:rsidRDefault="006348DB" w:rsidP="000A09BF">
      <w:pPr>
        <w:pStyle w:val="a5"/>
        <w:numPr>
          <w:ilvl w:val="0"/>
          <w:numId w:val="226"/>
        </w:numPr>
        <w:tabs>
          <w:tab w:val="left" w:pos="2159"/>
          <w:tab w:val="left" w:pos="2160"/>
          <w:tab w:val="left" w:pos="3739"/>
          <w:tab w:val="left" w:pos="5040"/>
          <w:tab w:val="left" w:pos="6091"/>
          <w:tab w:val="left" w:pos="7003"/>
          <w:tab w:val="left" w:pos="8470"/>
          <w:tab w:val="left" w:pos="9574"/>
          <w:tab w:val="left" w:pos="10095"/>
        </w:tabs>
        <w:spacing w:before="75"/>
        <w:ind w:left="1134" w:right="-37" w:firstLine="0"/>
        <w:rPr>
          <w:sz w:val="24"/>
          <w:szCs w:val="24"/>
        </w:rPr>
      </w:pPr>
      <w:r w:rsidRPr="007E09E3">
        <w:rPr>
          <w:spacing w:val="-2"/>
          <w:sz w:val="24"/>
          <w:szCs w:val="24"/>
        </w:rPr>
        <w:t>определение</w:t>
      </w:r>
      <w:r w:rsidRPr="007E09E3">
        <w:rPr>
          <w:sz w:val="24"/>
          <w:szCs w:val="24"/>
        </w:rPr>
        <w:tab/>
      </w:r>
      <w:r w:rsidRPr="007E09E3">
        <w:rPr>
          <w:spacing w:val="-2"/>
          <w:sz w:val="24"/>
          <w:szCs w:val="24"/>
        </w:rPr>
        <w:t>звукового</w:t>
      </w:r>
      <w:r w:rsidRPr="007E09E3">
        <w:rPr>
          <w:sz w:val="24"/>
          <w:szCs w:val="24"/>
        </w:rPr>
        <w:tab/>
      </w:r>
      <w:r w:rsidRPr="007E09E3">
        <w:rPr>
          <w:spacing w:val="-2"/>
          <w:sz w:val="24"/>
          <w:szCs w:val="24"/>
        </w:rPr>
        <w:t>состава</w:t>
      </w:r>
      <w:r w:rsidRPr="007E09E3">
        <w:rPr>
          <w:sz w:val="24"/>
          <w:szCs w:val="24"/>
        </w:rPr>
        <w:tab/>
      </w:r>
      <w:r w:rsidRPr="007E09E3">
        <w:rPr>
          <w:spacing w:val="-2"/>
          <w:sz w:val="24"/>
          <w:szCs w:val="24"/>
        </w:rPr>
        <w:t>слова,</w:t>
      </w:r>
      <w:r w:rsidRPr="007E09E3">
        <w:rPr>
          <w:sz w:val="24"/>
          <w:szCs w:val="24"/>
        </w:rPr>
        <w:tab/>
      </w:r>
      <w:r w:rsidRPr="007E09E3">
        <w:rPr>
          <w:spacing w:val="-2"/>
          <w:sz w:val="24"/>
          <w:szCs w:val="24"/>
        </w:rPr>
        <w:t>правильное</w:t>
      </w:r>
      <w:r w:rsidRPr="007E09E3">
        <w:rPr>
          <w:sz w:val="24"/>
          <w:szCs w:val="24"/>
        </w:rPr>
        <w:tab/>
      </w:r>
      <w:r w:rsidRPr="007E09E3">
        <w:rPr>
          <w:spacing w:val="-2"/>
          <w:sz w:val="24"/>
          <w:szCs w:val="24"/>
        </w:rPr>
        <w:t>деление</w:t>
      </w:r>
      <w:r w:rsidRPr="007E09E3">
        <w:rPr>
          <w:sz w:val="24"/>
          <w:szCs w:val="24"/>
        </w:rPr>
        <w:tab/>
      </w:r>
      <w:r w:rsidRPr="007E09E3">
        <w:rPr>
          <w:spacing w:val="-6"/>
          <w:sz w:val="24"/>
          <w:szCs w:val="24"/>
        </w:rPr>
        <w:t>на</w:t>
      </w:r>
      <w:r w:rsidRPr="007E09E3">
        <w:rPr>
          <w:sz w:val="24"/>
          <w:szCs w:val="24"/>
        </w:rPr>
        <w:tab/>
      </w:r>
      <w:r w:rsidRPr="007E09E3">
        <w:rPr>
          <w:spacing w:val="-2"/>
          <w:sz w:val="24"/>
          <w:szCs w:val="24"/>
        </w:rPr>
        <w:t xml:space="preserve">слоги, </w:t>
      </w:r>
      <w:r w:rsidRPr="007E09E3">
        <w:rPr>
          <w:sz w:val="24"/>
          <w:szCs w:val="24"/>
        </w:rPr>
        <w:t>характеристика звуков слова;</w:t>
      </w:r>
    </w:p>
    <w:p w:rsidR="00740590" w:rsidRPr="007E09E3" w:rsidRDefault="006348DB" w:rsidP="000A09BF">
      <w:pPr>
        <w:pStyle w:val="a5"/>
        <w:numPr>
          <w:ilvl w:val="0"/>
          <w:numId w:val="226"/>
        </w:numPr>
        <w:tabs>
          <w:tab w:val="left" w:pos="2159"/>
          <w:tab w:val="left" w:pos="2160"/>
          <w:tab w:val="left" w:pos="3664"/>
          <w:tab w:val="left" w:pos="5241"/>
          <w:tab w:val="left" w:pos="6377"/>
          <w:tab w:val="left" w:pos="7212"/>
          <w:tab w:val="left" w:pos="8365"/>
          <w:tab w:val="left" w:pos="10110"/>
        </w:tabs>
        <w:spacing w:before="63"/>
        <w:ind w:left="1134" w:right="-37" w:firstLine="0"/>
        <w:rPr>
          <w:sz w:val="24"/>
          <w:szCs w:val="24"/>
        </w:rPr>
      </w:pPr>
      <w:r w:rsidRPr="007E09E3">
        <w:rPr>
          <w:spacing w:val="-2"/>
          <w:sz w:val="24"/>
          <w:szCs w:val="24"/>
        </w:rPr>
        <w:t>определение</w:t>
      </w:r>
      <w:r w:rsidRPr="007E09E3">
        <w:rPr>
          <w:sz w:val="24"/>
          <w:szCs w:val="24"/>
        </w:rPr>
        <w:tab/>
      </w:r>
      <w:r w:rsidRPr="007E09E3">
        <w:rPr>
          <w:spacing w:val="-2"/>
          <w:sz w:val="24"/>
          <w:szCs w:val="24"/>
        </w:rPr>
        <w:t>лексического</w:t>
      </w:r>
      <w:r w:rsidRPr="007E09E3">
        <w:rPr>
          <w:sz w:val="24"/>
          <w:szCs w:val="24"/>
        </w:rPr>
        <w:tab/>
      </w:r>
      <w:r w:rsidRPr="007E09E3">
        <w:rPr>
          <w:spacing w:val="-2"/>
          <w:sz w:val="24"/>
          <w:szCs w:val="24"/>
        </w:rPr>
        <w:t>значения</w:t>
      </w:r>
      <w:r w:rsidRPr="007E09E3">
        <w:rPr>
          <w:sz w:val="24"/>
          <w:szCs w:val="24"/>
        </w:rPr>
        <w:tab/>
      </w:r>
      <w:r w:rsidRPr="007E09E3">
        <w:rPr>
          <w:spacing w:val="-2"/>
          <w:sz w:val="24"/>
          <w:szCs w:val="24"/>
        </w:rPr>
        <w:t>слова,</w:t>
      </w:r>
      <w:r w:rsidRPr="007E09E3">
        <w:rPr>
          <w:sz w:val="24"/>
          <w:szCs w:val="24"/>
        </w:rPr>
        <w:tab/>
      </w:r>
      <w:r w:rsidRPr="007E09E3">
        <w:rPr>
          <w:spacing w:val="-2"/>
          <w:sz w:val="24"/>
          <w:szCs w:val="24"/>
        </w:rPr>
        <w:t>значений</w:t>
      </w:r>
      <w:r w:rsidRPr="007E09E3">
        <w:rPr>
          <w:sz w:val="24"/>
          <w:szCs w:val="24"/>
        </w:rPr>
        <w:tab/>
      </w:r>
      <w:r w:rsidRPr="007E09E3">
        <w:rPr>
          <w:spacing w:val="-2"/>
          <w:sz w:val="24"/>
          <w:szCs w:val="24"/>
        </w:rPr>
        <w:t>многозначного</w:t>
      </w:r>
      <w:r w:rsidRPr="007E09E3">
        <w:rPr>
          <w:sz w:val="24"/>
          <w:szCs w:val="24"/>
        </w:rPr>
        <w:tab/>
      </w:r>
      <w:r w:rsidRPr="007E09E3">
        <w:rPr>
          <w:spacing w:val="-2"/>
          <w:sz w:val="24"/>
          <w:szCs w:val="24"/>
        </w:rPr>
        <w:t xml:space="preserve">слова, </w:t>
      </w:r>
      <w:r w:rsidRPr="007E09E3">
        <w:rPr>
          <w:sz w:val="24"/>
          <w:szCs w:val="24"/>
        </w:rPr>
        <w:t>стилистической окраски слова, сферы употребления, подбор синонимов, антонимов;</w:t>
      </w:r>
    </w:p>
    <w:p w:rsidR="00740590" w:rsidRPr="007E09E3" w:rsidRDefault="006348DB" w:rsidP="000A09BF">
      <w:pPr>
        <w:pStyle w:val="a5"/>
        <w:numPr>
          <w:ilvl w:val="0"/>
          <w:numId w:val="226"/>
        </w:numPr>
        <w:tabs>
          <w:tab w:val="left" w:pos="2159"/>
          <w:tab w:val="left" w:pos="2160"/>
          <w:tab w:val="left" w:pos="3216"/>
          <w:tab w:val="left" w:pos="4017"/>
          <w:tab w:val="left" w:pos="4490"/>
          <w:tab w:val="left" w:pos="5693"/>
          <w:tab w:val="left" w:pos="6163"/>
          <w:tab w:val="left" w:pos="7097"/>
          <w:tab w:val="left" w:pos="8609"/>
          <w:tab w:val="left" w:pos="10607"/>
        </w:tabs>
        <w:spacing w:before="67"/>
        <w:ind w:left="1134" w:right="-37" w:firstLine="0"/>
        <w:rPr>
          <w:sz w:val="24"/>
          <w:szCs w:val="24"/>
        </w:rPr>
      </w:pPr>
      <w:r w:rsidRPr="007E09E3">
        <w:rPr>
          <w:spacing w:val="-2"/>
          <w:sz w:val="24"/>
          <w:szCs w:val="24"/>
        </w:rPr>
        <w:lastRenderedPageBreak/>
        <w:t>деление</w:t>
      </w:r>
      <w:r w:rsidRPr="007E09E3">
        <w:rPr>
          <w:sz w:val="24"/>
          <w:szCs w:val="24"/>
        </w:rPr>
        <w:tab/>
      </w:r>
      <w:r w:rsidRPr="007E09E3">
        <w:rPr>
          <w:spacing w:val="-2"/>
          <w:sz w:val="24"/>
          <w:szCs w:val="24"/>
        </w:rPr>
        <w:t>слова</w:t>
      </w:r>
      <w:r w:rsidRPr="007E09E3">
        <w:rPr>
          <w:sz w:val="24"/>
          <w:szCs w:val="24"/>
        </w:rPr>
        <w:tab/>
      </w:r>
      <w:r w:rsidRPr="007E09E3">
        <w:rPr>
          <w:spacing w:val="-6"/>
          <w:sz w:val="24"/>
          <w:szCs w:val="24"/>
        </w:rPr>
        <w:t>на</w:t>
      </w:r>
      <w:r w:rsidRPr="007E09E3">
        <w:rPr>
          <w:sz w:val="24"/>
          <w:szCs w:val="24"/>
        </w:rPr>
        <w:tab/>
      </w:r>
      <w:r w:rsidRPr="007E09E3">
        <w:rPr>
          <w:spacing w:val="-2"/>
          <w:sz w:val="24"/>
          <w:szCs w:val="24"/>
        </w:rPr>
        <w:t>морфемы</w:t>
      </w:r>
      <w:r w:rsidRPr="007E09E3">
        <w:rPr>
          <w:sz w:val="24"/>
          <w:szCs w:val="24"/>
        </w:rPr>
        <w:tab/>
      </w:r>
      <w:r w:rsidRPr="007E09E3">
        <w:rPr>
          <w:spacing w:val="-6"/>
          <w:sz w:val="24"/>
          <w:szCs w:val="24"/>
        </w:rPr>
        <w:t>на</w:t>
      </w:r>
      <w:r w:rsidRPr="007E09E3">
        <w:rPr>
          <w:sz w:val="24"/>
          <w:szCs w:val="24"/>
        </w:rPr>
        <w:tab/>
      </w:r>
      <w:r w:rsidRPr="007E09E3">
        <w:rPr>
          <w:spacing w:val="-2"/>
          <w:sz w:val="24"/>
          <w:szCs w:val="24"/>
        </w:rPr>
        <w:t>основе</w:t>
      </w:r>
      <w:r w:rsidRPr="007E09E3">
        <w:rPr>
          <w:sz w:val="24"/>
          <w:szCs w:val="24"/>
        </w:rPr>
        <w:tab/>
      </w:r>
      <w:r w:rsidRPr="007E09E3">
        <w:rPr>
          <w:spacing w:val="-2"/>
          <w:sz w:val="24"/>
          <w:szCs w:val="24"/>
        </w:rPr>
        <w:t>смыслового,</w:t>
      </w:r>
      <w:r w:rsidRPr="007E09E3">
        <w:rPr>
          <w:sz w:val="24"/>
          <w:szCs w:val="24"/>
        </w:rPr>
        <w:tab/>
      </w:r>
      <w:r w:rsidRPr="007E09E3">
        <w:rPr>
          <w:spacing w:val="-2"/>
          <w:sz w:val="24"/>
          <w:szCs w:val="24"/>
        </w:rPr>
        <w:t>грамматического</w:t>
      </w:r>
      <w:r w:rsidRPr="007E09E3">
        <w:rPr>
          <w:sz w:val="24"/>
          <w:szCs w:val="24"/>
        </w:rPr>
        <w:tab/>
      </w:r>
      <w:r w:rsidRPr="007E09E3">
        <w:rPr>
          <w:spacing w:val="-10"/>
          <w:sz w:val="24"/>
          <w:szCs w:val="24"/>
        </w:rPr>
        <w:t xml:space="preserve">и </w:t>
      </w:r>
      <w:r w:rsidRPr="007E09E3">
        <w:rPr>
          <w:sz w:val="24"/>
          <w:szCs w:val="24"/>
        </w:rPr>
        <w:t>словообразовательного анализа слова;</w:t>
      </w:r>
    </w:p>
    <w:p w:rsidR="00740590" w:rsidRPr="007E09E3" w:rsidRDefault="006348DB" w:rsidP="000A09BF">
      <w:pPr>
        <w:pStyle w:val="a5"/>
        <w:numPr>
          <w:ilvl w:val="0"/>
          <w:numId w:val="226"/>
        </w:numPr>
        <w:tabs>
          <w:tab w:val="left" w:pos="2159"/>
          <w:tab w:val="left" w:pos="2160"/>
          <w:tab w:val="left" w:pos="3602"/>
          <w:tab w:val="left" w:pos="4963"/>
          <w:tab w:val="left" w:pos="7632"/>
        </w:tabs>
        <w:spacing w:before="68"/>
        <w:ind w:left="1134" w:right="-37" w:firstLine="0"/>
        <w:rPr>
          <w:sz w:val="24"/>
          <w:szCs w:val="24"/>
        </w:rPr>
      </w:pPr>
      <w:r w:rsidRPr="007E09E3">
        <w:rPr>
          <w:spacing w:val="-2"/>
          <w:sz w:val="24"/>
          <w:szCs w:val="24"/>
        </w:rPr>
        <w:t>умение</w:t>
      </w:r>
      <w:r w:rsidRPr="007E09E3">
        <w:rPr>
          <w:sz w:val="24"/>
          <w:szCs w:val="24"/>
        </w:rPr>
        <w:tab/>
      </w:r>
      <w:r w:rsidRPr="007E09E3">
        <w:rPr>
          <w:spacing w:val="-2"/>
          <w:sz w:val="24"/>
          <w:szCs w:val="24"/>
        </w:rPr>
        <w:t>различать</w:t>
      </w:r>
      <w:r w:rsidRPr="007E09E3">
        <w:rPr>
          <w:sz w:val="24"/>
          <w:szCs w:val="24"/>
        </w:rPr>
        <w:tab/>
      </w:r>
      <w:r w:rsidRPr="007E09E3">
        <w:rPr>
          <w:spacing w:val="-2"/>
          <w:sz w:val="24"/>
          <w:szCs w:val="24"/>
        </w:rPr>
        <w:t>словообразовательные</w:t>
      </w:r>
      <w:r w:rsidRPr="007E09E3">
        <w:rPr>
          <w:sz w:val="24"/>
          <w:szCs w:val="24"/>
        </w:rPr>
        <w:tab/>
        <w:t>иформообразующие морфемы,способы словообразования;</w:t>
      </w:r>
    </w:p>
    <w:p w:rsidR="00740590" w:rsidRPr="007E09E3" w:rsidRDefault="006348DB" w:rsidP="000A09BF">
      <w:pPr>
        <w:pStyle w:val="a5"/>
        <w:numPr>
          <w:ilvl w:val="0"/>
          <w:numId w:val="226"/>
        </w:numPr>
        <w:tabs>
          <w:tab w:val="left" w:pos="2159"/>
          <w:tab w:val="left" w:pos="2160"/>
        </w:tabs>
        <w:spacing w:before="66"/>
        <w:ind w:left="1134" w:right="-37" w:firstLine="0"/>
        <w:rPr>
          <w:sz w:val="24"/>
          <w:szCs w:val="24"/>
        </w:rPr>
      </w:pPr>
      <w:r w:rsidRPr="007E09E3">
        <w:rPr>
          <w:sz w:val="24"/>
          <w:szCs w:val="24"/>
        </w:rPr>
        <w:t>проведениеморфологическогоразборасамостоятельныхислужебныхчастей речи;характеристикаобщегограмматическогозначения,морфологических</w:t>
      </w:r>
      <w:r w:rsidRPr="007E09E3">
        <w:rPr>
          <w:spacing w:val="-2"/>
          <w:sz w:val="24"/>
          <w:szCs w:val="24"/>
        </w:rPr>
        <w:t>признаков</w:t>
      </w:r>
    </w:p>
    <w:p w:rsidR="00740590" w:rsidRPr="007E09E3" w:rsidRDefault="006348DB" w:rsidP="00DA2C67">
      <w:pPr>
        <w:pStyle w:val="a3"/>
        <w:spacing w:before="41"/>
        <w:ind w:left="1134" w:right="-37"/>
      </w:pPr>
      <w:r w:rsidRPr="007E09E3">
        <w:t>самостоятельныхчастейречи,определениеихсинтаксической</w:t>
      </w:r>
      <w:r w:rsidRPr="007E09E3">
        <w:rPr>
          <w:spacing w:val="-2"/>
        </w:rPr>
        <w:t>функции;</w:t>
      </w:r>
    </w:p>
    <w:p w:rsidR="00740590" w:rsidRPr="007E09E3" w:rsidRDefault="006348DB" w:rsidP="000A09BF">
      <w:pPr>
        <w:pStyle w:val="a5"/>
        <w:numPr>
          <w:ilvl w:val="0"/>
          <w:numId w:val="226"/>
        </w:numPr>
        <w:tabs>
          <w:tab w:val="left" w:pos="2159"/>
          <w:tab w:val="left" w:pos="2160"/>
        </w:tabs>
        <w:ind w:left="1134" w:right="-37" w:firstLine="0"/>
        <w:rPr>
          <w:sz w:val="24"/>
          <w:szCs w:val="24"/>
        </w:rPr>
      </w:pPr>
      <w:r w:rsidRPr="007E09E3">
        <w:rPr>
          <w:sz w:val="24"/>
          <w:szCs w:val="24"/>
        </w:rPr>
        <w:t>опознаваниеосновныхединицсинтаксиса(словосочетание,предложение,</w:t>
      </w:r>
      <w:r w:rsidRPr="007E09E3">
        <w:rPr>
          <w:spacing w:val="-2"/>
          <w:sz w:val="24"/>
          <w:szCs w:val="24"/>
        </w:rPr>
        <w:t>текст);</w:t>
      </w:r>
    </w:p>
    <w:p w:rsidR="00740590" w:rsidRPr="007E09E3" w:rsidRDefault="006348DB" w:rsidP="000A09BF">
      <w:pPr>
        <w:pStyle w:val="a5"/>
        <w:numPr>
          <w:ilvl w:val="0"/>
          <w:numId w:val="226"/>
        </w:numPr>
        <w:tabs>
          <w:tab w:val="left" w:pos="2159"/>
          <w:tab w:val="left" w:pos="2160"/>
        </w:tabs>
        <w:spacing w:before="43"/>
        <w:ind w:left="1134" w:right="-37" w:firstLine="0"/>
        <w:rPr>
          <w:sz w:val="24"/>
          <w:szCs w:val="24"/>
        </w:rPr>
      </w:pPr>
      <w:r w:rsidRPr="007E09E3">
        <w:rPr>
          <w:sz w:val="24"/>
          <w:szCs w:val="24"/>
        </w:rPr>
        <w:t>умение выделять словосочетание в составе предложения, определение главного и зависимого слова в словосочетании, определение его вида;</w:t>
      </w:r>
    </w:p>
    <w:p w:rsidR="00740590" w:rsidRPr="007E09E3" w:rsidRDefault="006348DB" w:rsidP="000A09BF">
      <w:pPr>
        <w:pStyle w:val="a5"/>
        <w:numPr>
          <w:ilvl w:val="0"/>
          <w:numId w:val="226"/>
        </w:numPr>
        <w:tabs>
          <w:tab w:val="left" w:pos="2159"/>
          <w:tab w:val="left" w:pos="2160"/>
        </w:tabs>
        <w:ind w:left="1134" w:right="-37" w:firstLine="0"/>
        <w:rPr>
          <w:sz w:val="24"/>
          <w:szCs w:val="24"/>
        </w:rPr>
      </w:pPr>
      <w:r w:rsidRPr="007E09E3">
        <w:rPr>
          <w:sz w:val="24"/>
          <w:szCs w:val="24"/>
        </w:rPr>
        <w:t>определениевидапредложенияпоцеливысказыванияиэмоциональной</w:t>
      </w:r>
      <w:r w:rsidRPr="007E09E3">
        <w:rPr>
          <w:spacing w:val="-2"/>
          <w:sz w:val="24"/>
          <w:szCs w:val="24"/>
        </w:rPr>
        <w:t>окраске;</w:t>
      </w:r>
    </w:p>
    <w:p w:rsidR="00740590" w:rsidRPr="007E09E3" w:rsidRDefault="006348DB" w:rsidP="000A09BF">
      <w:pPr>
        <w:pStyle w:val="a5"/>
        <w:numPr>
          <w:ilvl w:val="0"/>
          <w:numId w:val="226"/>
        </w:numPr>
        <w:tabs>
          <w:tab w:val="left" w:pos="2159"/>
          <w:tab w:val="left" w:pos="2160"/>
        </w:tabs>
        <w:ind w:left="1134" w:right="-37" w:firstLine="0"/>
        <w:rPr>
          <w:sz w:val="24"/>
          <w:szCs w:val="24"/>
        </w:rPr>
      </w:pPr>
      <w:r w:rsidRPr="007E09E3">
        <w:rPr>
          <w:sz w:val="24"/>
          <w:szCs w:val="24"/>
        </w:rPr>
        <w:t>определениеграмматическойосновы</w:t>
      </w:r>
      <w:r w:rsidRPr="007E09E3">
        <w:rPr>
          <w:spacing w:val="-2"/>
          <w:sz w:val="24"/>
          <w:szCs w:val="24"/>
        </w:rPr>
        <w:t>предложения;</w:t>
      </w:r>
    </w:p>
    <w:p w:rsidR="00740590" w:rsidRPr="007E09E3" w:rsidRDefault="006348DB" w:rsidP="000A09BF">
      <w:pPr>
        <w:pStyle w:val="a5"/>
        <w:numPr>
          <w:ilvl w:val="0"/>
          <w:numId w:val="226"/>
        </w:numPr>
        <w:tabs>
          <w:tab w:val="left" w:pos="2159"/>
          <w:tab w:val="left" w:pos="2160"/>
          <w:tab w:val="left" w:pos="3044"/>
          <w:tab w:val="left" w:pos="4017"/>
          <w:tab w:val="left" w:pos="4654"/>
          <w:tab w:val="left" w:pos="5025"/>
          <w:tab w:val="left" w:pos="6295"/>
          <w:tab w:val="left" w:pos="6787"/>
          <w:tab w:val="left" w:pos="6874"/>
          <w:tab w:val="left" w:pos="8247"/>
          <w:tab w:val="left" w:pos="9266"/>
          <w:tab w:val="left" w:pos="9298"/>
          <w:tab w:val="left" w:pos="9634"/>
        </w:tabs>
        <w:spacing w:before="20"/>
        <w:ind w:left="1134" w:right="-37" w:firstLine="0"/>
        <w:rPr>
          <w:sz w:val="24"/>
          <w:szCs w:val="24"/>
        </w:rPr>
      </w:pPr>
      <w:r w:rsidRPr="007E09E3">
        <w:rPr>
          <w:spacing w:val="-2"/>
          <w:sz w:val="24"/>
          <w:szCs w:val="24"/>
        </w:rPr>
        <w:t>распознавание</w:t>
      </w:r>
      <w:r w:rsidRPr="007E09E3">
        <w:rPr>
          <w:sz w:val="24"/>
          <w:szCs w:val="24"/>
        </w:rPr>
        <w:tab/>
      </w:r>
      <w:r w:rsidRPr="007E09E3">
        <w:rPr>
          <w:spacing w:val="-2"/>
          <w:sz w:val="24"/>
          <w:szCs w:val="24"/>
        </w:rPr>
        <w:t>распространенных</w:t>
      </w:r>
      <w:r w:rsidRPr="007E09E3">
        <w:rPr>
          <w:sz w:val="24"/>
          <w:szCs w:val="24"/>
        </w:rPr>
        <w:tab/>
      </w:r>
      <w:r w:rsidRPr="007E09E3">
        <w:rPr>
          <w:spacing w:val="-10"/>
          <w:sz w:val="24"/>
          <w:szCs w:val="24"/>
        </w:rPr>
        <w:t>и</w:t>
      </w:r>
      <w:r w:rsidRPr="007E09E3">
        <w:rPr>
          <w:sz w:val="24"/>
          <w:szCs w:val="24"/>
        </w:rPr>
        <w:tab/>
      </w:r>
      <w:r w:rsidRPr="007E09E3">
        <w:rPr>
          <w:spacing w:val="-2"/>
          <w:sz w:val="24"/>
          <w:szCs w:val="24"/>
        </w:rPr>
        <w:t>нераспространенных</w:t>
      </w:r>
      <w:r w:rsidRPr="007E09E3">
        <w:rPr>
          <w:sz w:val="24"/>
          <w:szCs w:val="24"/>
        </w:rPr>
        <w:tab/>
      </w:r>
      <w:r w:rsidRPr="007E09E3">
        <w:rPr>
          <w:sz w:val="24"/>
          <w:szCs w:val="24"/>
        </w:rPr>
        <w:tab/>
      </w:r>
      <w:r w:rsidRPr="007E09E3">
        <w:rPr>
          <w:spacing w:val="-2"/>
          <w:sz w:val="24"/>
          <w:szCs w:val="24"/>
        </w:rPr>
        <w:t>предложений, предложений</w:t>
      </w:r>
      <w:r w:rsidRPr="007E09E3">
        <w:rPr>
          <w:sz w:val="24"/>
          <w:szCs w:val="24"/>
        </w:rPr>
        <w:tab/>
      </w:r>
      <w:r w:rsidRPr="007E09E3">
        <w:rPr>
          <w:spacing w:val="-2"/>
          <w:sz w:val="24"/>
          <w:szCs w:val="24"/>
        </w:rPr>
        <w:t>осложненной</w:t>
      </w:r>
      <w:r w:rsidRPr="007E09E3">
        <w:rPr>
          <w:sz w:val="24"/>
          <w:szCs w:val="24"/>
        </w:rPr>
        <w:tab/>
      </w:r>
      <w:r w:rsidRPr="007E09E3">
        <w:rPr>
          <w:spacing w:val="-10"/>
          <w:sz w:val="24"/>
          <w:szCs w:val="24"/>
        </w:rPr>
        <w:t>и</w:t>
      </w:r>
      <w:r w:rsidRPr="007E09E3">
        <w:rPr>
          <w:sz w:val="24"/>
          <w:szCs w:val="24"/>
        </w:rPr>
        <w:tab/>
      </w:r>
      <w:r w:rsidRPr="007E09E3">
        <w:rPr>
          <w:spacing w:val="-2"/>
          <w:sz w:val="24"/>
          <w:szCs w:val="24"/>
        </w:rPr>
        <w:t>неосложненной</w:t>
      </w:r>
      <w:r w:rsidRPr="007E09E3">
        <w:rPr>
          <w:sz w:val="24"/>
          <w:szCs w:val="24"/>
        </w:rPr>
        <w:tab/>
      </w:r>
      <w:r w:rsidRPr="007E09E3">
        <w:rPr>
          <w:sz w:val="24"/>
          <w:szCs w:val="24"/>
        </w:rPr>
        <w:tab/>
      </w:r>
      <w:r w:rsidRPr="007E09E3">
        <w:rPr>
          <w:spacing w:val="-2"/>
          <w:sz w:val="24"/>
          <w:szCs w:val="24"/>
        </w:rPr>
        <w:t>структуры,</w:t>
      </w:r>
      <w:r w:rsidRPr="007E09E3">
        <w:rPr>
          <w:sz w:val="24"/>
          <w:szCs w:val="24"/>
        </w:rPr>
        <w:tab/>
      </w:r>
      <w:r w:rsidRPr="007E09E3">
        <w:rPr>
          <w:spacing w:val="-2"/>
          <w:sz w:val="24"/>
          <w:szCs w:val="24"/>
        </w:rPr>
        <w:t>полных</w:t>
      </w:r>
      <w:r w:rsidRPr="007E09E3">
        <w:rPr>
          <w:sz w:val="24"/>
          <w:szCs w:val="24"/>
        </w:rPr>
        <w:tab/>
      </w:r>
      <w:r w:rsidRPr="007E09E3">
        <w:rPr>
          <w:spacing w:val="-10"/>
          <w:sz w:val="24"/>
          <w:szCs w:val="24"/>
        </w:rPr>
        <w:t>и</w:t>
      </w:r>
      <w:r w:rsidRPr="007E09E3">
        <w:rPr>
          <w:sz w:val="24"/>
          <w:szCs w:val="24"/>
        </w:rPr>
        <w:tab/>
      </w:r>
      <w:r w:rsidRPr="007E09E3">
        <w:rPr>
          <w:spacing w:val="-2"/>
          <w:sz w:val="24"/>
          <w:szCs w:val="24"/>
        </w:rPr>
        <w:t>неполных;</w:t>
      </w:r>
    </w:p>
    <w:p w:rsidR="00740590" w:rsidRPr="007E09E3" w:rsidRDefault="006348DB" w:rsidP="00DA2C67">
      <w:pPr>
        <w:pStyle w:val="a3"/>
        <w:spacing w:before="46"/>
        <w:ind w:left="1134" w:right="-37"/>
        <w:jc w:val="both"/>
      </w:pPr>
      <w:r w:rsidRPr="007E09E3">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 опознавание сложного предложения, типов сложного предложения, сложных предложений с различными видами связи, выделение средств синтаксической связимежду частями сложного предложения; определение функционально-смысловых типов речи, принадлежности текста к одномуиз них и к функциональной разновидности языка,атакжесозданиетекстовразличноготипаречиисоблюдениянормих</w:t>
      </w:r>
      <w:r w:rsidRPr="007E09E3">
        <w:rPr>
          <w:spacing w:val="-2"/>
        </w:rPr>
        <w:t>построения;</w:t>
      </w:r>
    </w:p>
    <w:p w:rsidR="00740590" w:rsidRPr="007E09E3" w:rsidRDefault="006348DB" w:rsidP="00DA2C67">
      <w:pPr>
        <w:pStyle w:val="a3"/>
        <w:spacing w:before="64"/>
        <w:ind w:left="1134" w:right="-37"/>
        <w:jc w:val="both"/>
      </w:pPr>
      <w:r w:rsidRPr="007E09E3">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740590" w:rsidRPr="007E09E3" w:rsidRDefault="006348DB" w:rsidP="000A09BF">
      <w:pPr>
        <w:pStyle w:val="a5"/>
        <w:numPr>
          <w:ilvl w:val="0"/>
          <w:numId w:val="227"/>
        </w:numPr>
        <w:tabs>
          <w:tab w:val="left" w:pos="2364"/>
        </w:tabs>
        <w:spacing w:before="61"/>
        <w:ind w:left="1134" w:right="-37" w:firstLine="0"/>
        <w:jc w:val="both"/>
        <w:rPr>
          <w:sz w:val="24"/>
          <w:szCs w:val="24"/>
        </w:rPr>
      </w:pPr>
      <w:r w:rsidRPr="007E09E3">
        <w:rPr>
          <w:sz w:val="24"/>
          <w:szCs w:val="24"/>
        </w:rPr>
        <w:t>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740590" w:rsidRPr="007E09E3" w:rsidRDefault="006348DB" w:rsidP="000A09BF">
      <w:pPr>
        <w:pStyle w:val="a5"/>
        <w:numPr>
          <w:ilvl w:val="0"/>
          <w:numId w:val="225"/>
        </w:numPr>
        <w:tabs>
          <w:tab w:val="left" w:pos="1599"/>
        </w:tabs>
        <w:spacing w:before="10"/>
        <w:ind w:left="1134" w:right="-37" w:firstLine="0"/>
        <w:jc w:val="both"/>
        <w:rPr>
          <w:sz w:val="24"/>
          <w:szCs w:val="24"/>
        </w:rPr>
      </w:pPr>
      <w:r w:rsidRPr="007E09E3">
        <w:rPr>
          <w:sz w:val="24"/>
          <w:szCs w:val="24"/>
        </w:rP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словарей,их строения и способах конструирования информационных запросов;</w:t>
      </w:r>
    </w:p>
    <w:p w:rsidR="00740590" w:rsidRPr="007E09E3" w:rsidRDefault="006348DB" w:rsidP="000A09BF">
      <w:pPr>
        <w:pStyle w:val="a5"/>
        <w:numPr>
          <w:ilvl w:val="0"/>
          <w:numId w:val="225"/>
        </w:numPr>
        <w:tabs>
          <w:tab w:val="left" w:pos="1565"/>
        </w:tabs>
        <w:spacing w:before="3"/>
        <w:ind w:left="1134" w:right="-37" w:firstLine="0"/>
        <w:jc w:val="both"/>
        <w:rPr>
          <w:sz w:val="24"/>
          <w:szCs w:val="24"/>
        </w:rPr>
      </w:pPr>
      <w:r w:rsidRPr="007E09E3">
        <w:rPr>
          <w:sz w:val="24"/>
          <w:szCs w:val="24"/>
        </w:rPr>
        <w:t xml:space="preserve">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 пользование орфоэпическими, орфографическими словарями для определения нормативного написания и произношения </w:t>
      </w:r>
      <w:r w:rsidRPr="007E09E3">
        <w:rPr>
          <w:spacing w:val="-2"/>
          <w:sz w:val="24"/>
          <w:szCs w:val="24"/>
        </w:rPr>
        <w:t>слова;</w:t>
      </w:r>
    </w:p>
    <w:p w:rsidR="00740590" w:rsidRPr="007E09E3" w:rsidRDefault="006348DB" w:rsidP="000A09BF">
      <w:pPr>
        <w:pStyle w:val="a5"/>
        <w:numPr>
          <w:ilvl w:val="0"/>
          <w:numId w:val="225"/>
        </w:numPr>
        <w:tabs>
          <w:tab w:val="left" w:pos="1575"/>
        </w:tabs>
        <w:spacing w:before="2"/>
        <w:ind w:left="1134" w:right="-37" w:firstLine="0"/>
        <w:jc w:val="both"/>
        <w:rPr>
          <w:sz w:val="24"/>
          <w:szCs w:val="24"/>
        </w:rPr>
      </w:pPr>
      <w:r w:rsidRPr="007E09E3">
        <w:rPr>
          <w:sz w:val="24"/>
          <w:szCs w:val="24"/>
        </w:rPr>
        <w:t>использование фразеологических словарей для определения значения и особенностей употребления фразеологизмов; использование морфемных, словообразовательных, этимологических словарей для морфемного и словообразовательного анализа слов; использование словарей для подбора к словам синонимов, антонимов;</w:t>
      </w:r>
    </w:p>
    <w:p w:rsidR="00740590" w:rsidRPr="007E09E3" w:rsidRDefault="006348DB" w:rsidP="000A09BF">
      <w:pPr>
        <w:pStyle w:val="a5"/>
        <w:numPr>
          <w:ilvl w:val="0"/>
          <w:numId w:val="227"/>
        </w:numPr>
        <w:tabs>
          <w:tab w:val="left" w:pos="2520"/>
          <w:tab w:val="left" w:pos="3532"/>
          <w:tab w:val="left" w:pos="6074"/>
          <w:tab w:val="left" w:pos="8777"/>
        </w:tabs>
        <w:ind w:left="1134" w:right="-37" w:firstLine="0"/>
        <w:jc w:val="both"/>
        <w:rPr>
          <w:sz w:val="24"/>
          <w:szCs w:val="24"/>
        </w:rPr>
      </w:pPr>
      <w:r w:rsidRPr="007E09E3">
        <w:rPr>
          <w:sz w:val="24"/>
          <w:szCs w:val="24"/>
        </w:rPr>
        <w:t xml:space="preserve">овладение основными нормами литературного языка (орфоэпическими, </w:t>
      </w:r>
      <w:r w:rsidRPr="007E09E3">
        <w:rPr>
          <w:spacing w:val="-2"/>
          <w:sz w:val="24"/>
          <w:szCs w:val="24"/>
        </w:rPr>
        <w:t>лексическими,</w:t>
      </w:r>
      <w:r w:rsidRPr="007E09E3">
        <w:rPr>
          <w:sz w:val="24"/>
          <w:szCs w:val="24"/>
        </w:rPr>
        <w:tab/>
      </w:r>
      <w:r w:rsidRPr="007E09E3">
        <w:rPr>
          <w:spacing w:val="-2"/>
          <w:sz w:val="24"/>
          <w:szCs w:val="24"/>
        </w:rPr>
        <w:t>грамматическими,</w:t>
      </w:r>
      <w:r w:rsidRPr="007E09E3">
        <w:rPr>
          <w:sz w:val="24"/>
          <w:szCs w:val="24"/>
        </w:rPr>
        <w:tab/>
      </w:r>
      <w:r w:rsidRPr="007E09E3">
        <w:rPr>
          <w:spacing w:val="-2"/>
          <w:sz w:val="24"/>
          <w:szCs w:val="24"/>
        </w:rPr>
        <w:t>орфографическими,</w:t>
      </w:r>
      <w:r w:rsidRPr="007E09E3">
        <w:rPr>
          <w:sz w:val="24"/>
          <w:szCs w:val="24"/>
        </w:rPr>
        <w:tab/>
      </w:r>
      <w:r w:rsidRPr="007E09E3">
        <w:rPr>
          <w:spacing w:val="-2"/>
          <w:sz w:val="24"/>
          <w:szCs w:val="24"/>
        </w:rPr>
        <w:t xml:space="preserve">пунктуационными, </w:t>
      </w:r>
      <w:r w:rsidRPr="007E09E3">
        <w:rPr>
          <w:sz w:val="24"/>
          <w:szCs w:val="24"/>
        </w:rPr>
        <w:t>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740590" w:rsidRPr="007E09E3" w:rsidRDefault="006348DB" w:rsidP="000A09BF">
      <w:pPr>
        <w:pStyle w:val="a5"/>
        <w:numPr>
          <w:ilvl w:val="0"/>
          <w:numId w:val="224"/>
        </w:numPr>
        <w:tabs>
          <w:tab w:val="left" w:pos="1439"/>
          <w:tab w:val="left" w:pos="1440"/>
        </w:tabs>
        <w:ind w:left="1134" w:right="-37" w:firstLine="0"/>
        <w:rPr>
          <w:sz w:val="24"/>
          <w:szCs w:val="24"/>
        </w:rPr>
      </w:pPr>
      <w:r w:rsidRPr="007E09E3">
        <w:rPr>
          <w:sz w:val="24"/>
          <w:szCs w:val="24"/>
        </w:rPr>
        <w:t>поискорфограммыиприменениеправилнаписаниясловс</w:t>
      </w:r>
      <w:r w:rsidRPr="007E09E3">
        <w:rPr>
          <w:spacing w:val="-2"/>
          <w:sz w:val="24"/>
          <w:szCs w:val="24"/>
        </w:rPr>
        <w:t>орфограммами;</w:t>
      </w:r>
    </w:p>
    <w:p w:rsidR="00740590" w:rsidRPr="007E09E3" w:rsidRDefault="006348DB" w:rsidP="000A09BF">
      <w:pPr>
        <w:pStyle w:val="a5"/>
        <w:numPr>
          <w:ilvl w:val="0"/>
          <w:numId w:val="224"/>
        </w:numPr>
        <w:tabs>
          <w:tab w:val="left" w:pos="1439"/>
          <w:tab w:val="left" w:pos="1440"/>
        </w:tabs>
        <w:ind w:left="1134" w:right="-37" w:firstLine="0"/>
        <w:rPr>
          <w:sz w:val="24"/>
          <w:szCs w:val="24"/>
        </w:rPr>
      </w:pPr>
      <w:r w:rsidRPr="007E09E3">
        <w:rPr>
          <w:sz w:val="24"/>
          <w:szCs w:val="24"/>
        </w:rPr>
        <w:t>освоениеправилправописанияслужебныхчастейречииуменияприменятьихна</w:t>
      </w:r>
      <w:r w:rsidRPr="007E09E3">
        <w:rPr>
          <w:spacing w:val="-2"/>
          <w:sz w:val="24"/>
          <w:szCs w:val="24"/>
        </w:rPr>
        <w:t>письме;</w:t>
      </w:r>
    </w:p>
    <w:p w:rsidR="00740590" w:rsidRPr="007E09E3" w:rsidRDefault="006348DB" w:rsidP="000A09BF">
      <w:pPr>
        <w:pStyle w:val="a5"/>
        <w:numPr>
          <w:ilvl w:val="0"/>
          <w:numId w:val="224"/>
        </w:numPr>
        <w:tabs>
          <w:tab w:val="left" w:pos="1439"/>
          <w:tab w:val="left" w:pos="1440"/>
        </w:tabs>
        <w:ind w:left="1134" w:right="-37" w:firstLine="0"/>
        <w:rPr>
          <w:sz w:val="24"/>
          <w:szCs w:val="24"/>
        </w:rPr>
      </w:pPr>
      <w:r w:rsidRPr="007E09E3">
        <w:rPr>
          <w:sz w:val="24"/>
          <w:szCs w:val="24"/>
        </w:rPr>
        <w:t>применениеправильногопереноса</w:t>
      </w:r>
      <w:r w:rsidRPr="007E09E3">
        <w:rPr>
          <w:spacing w:val="-2"/>
          <w:sz w:val="24"/>
          <w:szCs w:val="24"/>
        </w:rPr>
        <w:t>слов;</w:t>
      </w:r>
    </w:p>
    <w:p w:rsidR="00740590" w:rsidRPr="007E09E3" w:rsidRDefault="006348DB" w:rsidP="000A09BF">
      <w:pPr>
        <w:pStyle w:val="a5"/>
        <w:numPr>
          <w:ilvl w:val="0"/>
          <w:numId w:val="224"/>
        </w:numPr>
        <w:tabs>
          <w:tab w:val="left" w:pos="1440"/>
        </w:tabs>
        <w:spacing w:before="22"/>
        <w:ind w:left="1134" w:right="-37" w:firstLine="0"/>
        <w:jc w:val="both"/>
        <w:rPr>
          <w:sz w:val="24"/>
          <w:szCs w:val="24"/>
        </w:rPr>
      </w:pPr>
      <w:r w:rsidRPr="007E09E3">
        <w:rPr>
          <w:sz w:val="24"/>
          <w:szCs w:val="24"/>
        </w:rPr>
        <w:lastRenderedPageBreak/>
        <w:t>применение правил постановки знаков препинания в конце предложения, в простом и в сложном предложениях, при прямой речи, цитировании, диалоге; соблюдение основных</w:t>
      </w:r>
    </w:p>
    <w:p w:rsidR="00740590" w:rsidRPr="007E09E3" w:rsidRDefault="006348DB" w:rsidP="00DA2C67">
      <w:pPr>
        <w:pStyle w:val="a3"/>
        <w:spacing w:before="50"/>
        <w:ind w:left="1134" w:right="-37"/>
        <w:jc w:val="both"/>
      </w:pPr>
      <w:r w:rsidRPr="007E09E3">
        <w:t>орфоэпических правил современного русского литературного языка, определение места ударения в слове в соответствии с акцентологическими нормами; выявление смыслового, стилистического различия синонимов, употребления их в речи с учетом значения, смыслового различия, стилистической окраски; нормативное изменение форм существительных, прилагательных, местоимений, числительных, глаголов; 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глаголов-сказуемых в связном тексте;</w:t>
      </w:r>
    </w:p>
    <w:p w:rsidR="00740590" w:rsidRPr="007E09E3" w:rsidRDefault="006348DB" w:rsidP="000A09BF">
      <w:pPr>
        <w:pStyle w:val="a5"/>
        <w:numPr>
          <w:ilvl w:val="0"/>
          <w:numId w:val="227"/>
        </w:numPr>
        <w:tabs>
          <w:tab w:val="left" w:pos="2414"/>
        </w:tabs>
        <w:spacing w:before="4"/>
        <w:ind w:left="1134" w:right="-37" w:firstLine="0"/>
        <w:jc w:val="both"/>
        <w:rPr>
          <w:sz w:val="24"/>
          <w:szCs w:val="24"/>
        </w:rPr>
      </w:pPr>
      <w:r w:rsidRPr="007E09E3">
        <w:rPr>
          <w:sz w:val="24"/>
          <w:szCs w:val="24"/>
        </w:rPr>
        <w:t>для слепых, слабовидящих обучающихся: формирование навыков письма на брайлевской печатной машинке;</w:t>
      </w:r>
    </w:p>
    <w:p w:rsidR="00740590" w:rsidRPr="007E09E3" w:rsidRDefault="006348DB" w:rsidP="000A09BF">
      <w:pPr>
        <w:pStyle w:val="a5"/>
        <w:numPr>
          <w:ilvl w:val="0"/>
          <w:numId w:val="227"/>
        </w:numPr>
        <w:tabs>
          <w:tab w:val="left" w:pos="2407"/>
        </w:tabs>
        <w:ind w:left="1134" w:right="-37" w:firstLine="0"/>
        <w:jc w:val="both"/>
        <w:rPr>
          <w:sz w:val="24"/>
          <w:szCs w:val="24"/>
        </w:rPr>
      </w:pPr>
      <w:r w:rsidRPr="007E09E3">
        <w:rPr>
          <w:sz w:val="24"/>
          <w:szCs w:val="24"/>
        </w:rPr>
        <w:t>для глухих, слабослышащих, позднооглохших обучающихся формирование и развитие основных видов речевой деятельности обучающихся – слухо-зрительного восприятия (с использованием слуховых аппаратов и (или) кохлеарных имплантов), говорения, чтения, письма;</w:t>
      </w:r>
    </w:p>
    <w:p w:rsidR="00740590" w:rsidRPr="007E09E3" w:rsidRDefault="006348DB" w:rsidP="00DA2C67">
      <w:pPr>
        <w:pStyle w:val="a3"/>
        <w:spacing w:before="77"/>
        <w:ind w:left="1134" w:right="-37"/>
        <w:jc w:val="both"/>
      </w:pPr>
      <w:r w:rsidRPr="007E09E3">
        <w:rPr>
          <w:rFonts w:ascii="Microsoft YaHei" w:hAnsi="Microsoft YaHei"/>
        </w:rPr>
        <w:t>-</w:t>
      </w:r>
      <w:r w:rsidRPr="007E09E3">
        <w:t>дляобучающихсясрасстройствамиаутистическогоспектра:овладение основнымистилистическимиресурсамилексикиифразеологииязыка,основными</w:t>
      </w:r>
    </w:p>
    <w:p w:rsidR="00740590" w:rsidRPr="007E09E3" w:rsidRDefault="006348DB" w:rsidP="00DA2C67">
      <w:pPr>
        <w:pStyle w:val="a3"/>
        <w:spacing w:before="45"/>
        <w:ind w:left="1134" w:right="-37"/>
        <w:jc w:val="both"/>
      </w:pPr>
      <w:r w:rsidRPr="007E09E3">
        <w:t>нормамилитературногоязыка,нормамиречевогоэтикета;приобретение</w:t>
      </w:r>
      <w:r w:rsidRPr="007E09E3">
        <w:rPr>
          <w:spacing w:val="-2"/>
        </w:rPr>
        <w:t>опыта</w:t>
      </w:r>
    </w:p>
    <w:p w:rsidR="00740590" w:rsidRPr="007E09E3" w:rsidRDefault="006348DB" w:rsidP="000A09BF">
      <w:pPr>
        <w:pStyle w:val="a5"/>
        <w:numPr>
          <w:ilvl w:val="0"/>
          <w:numId w:val="227"/>
        </w:numPr>
        <w:tabs>
          <w:tab w:val="left" w:pos="2602"/>
        </w:tabs>
        <w:spacing w:before="41"/>
        <w:ind w:left="1134" w:right="-37" w:firstLine="0"/>
        <w:jc w:val="both"/>
        <w:rPr>
          <w:sz w:val="24"/>
          <w:szCs w:val="24"/>
        </w:rPr>
      </w:pPr>
      <w:r w:rsidRPr="007E09E3">
        <w:rPr>
          <w:sz w:val="24"/>
          <w:szCs w:val="24"/>
        </w:rPr>
        <w:t>использования языковых норм в речевой и альтернативной коммуникативной практике при создании устных, письменных, альтернативных высказываний; стремлениек возможности выразить собственные мысли и чувства, обозначить собственную позицию; видение традиций и новаторства в произведениях; восприятие художественной действительности как выражение мыслей автора о мире и человеке.</w:t>
      </w:r>
    </w:p>
    <w:p w:rsidR="00740590" w:rsidRPr="007E09E3" w:rsidRDefault="00740590" w:rsidP="00DA2C67">
      <w:pPr>
        <w:pStyle w:val="a3"/>
        <w:spacing w:before="9"/>
        <w:ind w:left="1134" w:right="-37"/>
      </w:pPr>
    </w:p>
    <w:p w:rsidR="00740590" w:rsidRPr="007E09E3" w:rsidRDefault="006348DB" w:rsidP="00DA2C67">
      <w:pPr>
        <w:pStyle w:val="4"/>
        <w:ind w:left="1134" w:right="-37"/>
      </w:pPr>
      <w:r w:rsidRPr="007E09E3">
        <w:t>Выпускник</w:t>
      </w:r>
      <w:r w:rsidRPr="007E09E3">
        <w:rPr>
          <w:spacing w:val="-2"/>
        </w:rPr>
        <w:t>научится:</w:t>
      </w:r>
    </w:p>
    <w:p w:rsidR="00740590" w:rsidRPr="007E09E3" w:rsidRDefault="006348DB" w:rsidP="000A09BF">
      <w:pPr>
        <w:pStyle w:val="a5"/>
        <w:numPr>
          <w:ilvl w:val="1"/>
          <w:numId w:val="224"/>
        </w:numPr>
        <w:tabs>
          <w:tab w:val="left" w:pos="1443"/>
        </w:tabs>
        <w:spacing w:before="31"/>
        <w:ind w:left="1134" w:right="-37" w:firstLine="0"/>
        <w:jc w:val="both"/>
        <w:rPr>
          <w:sz w:val="24"/>
          <w:szCs w:val="24"/>
        </w:rPr>
      </w:pPr>
      <w:r w:rsidRPr="007E09E3">
        <w:rPr>
          <w:sz w:val="24"/>
          <w:szCs w:val="24"/>
        </w:rPr>
        <w:t>владеть навыками работы с учебной книгой, словарями и другими информационными источниками, включая СМИ и ресурсы Интернета;</w:t>
      </w:r>
    </w:p>
    <w:p w:rsidR="00740590" w:rsidRPr="007E09E3" w:rsidRDefault="006348DB" w:rsidP="000A09BF">
      <w:pPr>
        <w:pStyle w:val="a5"/>
        <w:numPr>
          <w:ilvl w:val="1"/>
          <w:numId w:val="224"/>
        </w:numPr>
        <w:tabs>
          <w:tab w:val="left" w:pos="1443"/>
        </w:tabs>
        <w:spacing w:before="1"/>
        <w:ind w:left="1134" w:right="-37" w:firstLine="0"/>
        <w:jc w:val="both"/>
        <w:rPr>
          <w:sz w:val="24"/>
          <w:szCs w:val="24"/>
        </w:rPr>
      </w:pPr>
      <w:r w:rsidRPr="007E09E3">
        <w:rPr>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740590" w:rsidRPr="007E09E3" w:rsidRDefault="006348DB" w:rsidP="000A09BF">
      <w:pPr>
        <w:pStyle w:val="a5"/>
        <w:numPr>
          <w:ilvl w:val="1"/>
          <w:numId w:val="224"/>
        </w:numPr>
        <w:tabs>
          <w:tab w:val="left" w:pos="1443"/>
        </w:tabs>
        <w:ind w:left="1134" w:right="-37" w:firstLine="0"/>
        <w:jc w:val="both"/>
        <w:rPr>
          <w:sz w:val="24"/>
          <w:szCs w:val="24"/>
        </w:rPr>
      </w:pPr>
      <w:r w:rsidRPr="007E09E3">
        <w:rPr>
          <w:sz w:val="24"/>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740590" w:rsidRPr="007E09E3" w:rsidRDefault="006348DB" w:rsidP="000A09BF">
      <w:pPr>
        <w:pStyle w:val="a5"/>
        <w:numPr>
          <w:ilvl w:val="1"/>
          <w:numId w:val="224"/>
        </w:numPr>
        <w:tabs>
          <w:tab w:val="left" w:pos="1443"/>
        </w:tabs>
        <w:ind w:left="1134" w:right="-37" w:firstLine="0"/>
        <w:jc w:val="both"/>
        <w:rPr>
          <w:sz w:val="24"/>
          <w:szCs w:val="24"/>
        </w:rPr>
      </w:pPr>
      <w:r w:rsidRPr="007E09E3">
        <w:rPr>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740590" w:rsidRPr="007E09E3" w:rsidRDefault="006348DB" w:rsidP="000A09BF">
      <w:pPr>
        <w:pStyle w:val="a5"/>
        <w:numPr>
          <w:ilvl w:val="1"/>
          <w:numId w:val="224"/>
        </w:numPr>
        <w:tabs>
          <w:tab w:val="left" w:pos="1443"/>
        </w:tabs>
        <w:spacing w:before="1"/>
        <w:ind w:left="1134" w:right="-37" w:firstLine="0"/>
        <w:jc w:val="both"/>
        <w:rPr>
          <w:sz w:val="24"/>
          <w:szCs w:val="24"/>
        </w:rPr>
      </w:pPr>
      <w:r w:rsidRPr="007E09E3">
        <w:rPr>
          <w:sz w:val="24"/>
          <w:szCs w:val="24"/>
        </w:rPr>
        <w:t>участвовать в диалогическом и полилогическом общении, создавать устные монологическиевысказывания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740590" w:rsidRPr="007E09E3" w:rsidRDefault="006348DB" w:rsidP="000A09BF">
      <w:pPr>
        <w:pStyle w:val="a5"/>
        <w:numPr>
          <w:ilvl w:val="1"/>
          <w:numId w:val="224"/>
        </w:numPr>
        <w:tabs>
          <w:tab w:val="left" w:pos="1443"/>
        </w:tabs>
        <w:ind w:left="1134" w:right="-37" w:firstLine="0"/>
        <w:jc w:val="both"/>
        <w:rPr>
          <w:sz w:val="24"/>
          <w:szCs w:val="24"/>
        </w:rPr>
      </w:pPr>
      <w:r w:rsidRPr="007E09E3">
        <w:rPr>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740590" w:rsidRPr="007E09E3" w:rsidRDefault="006348DB" w:rsidP="000A09BF">
      <w:pPr>
        <w:pStyle w:val="a5"/>
        <w:numPr>
          <w:ilvl w:val="1"/>
          <w:numId w:val="224"/>
        </w:numPr>
        <w:tabs>
          <w:tab w:val="left" w:pos="1443"/>
        </w:tabs>
        <w:ind w:left="1134" w:right="-37" w:firstLine="0"/>
        <w:jc w:val="both"/>
        <w:rPr>
          <w:sz w:val="24"/>
          <w:szCs w:val="24"/>
        </w:rPr>
      </w:pPr>
      <w:r w:rsidRPr="007E09E3">
        <w:rPr>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типуречи и функциональной разновидности языка;</w:t>
      </w:r>
    </w:p>
    <w:p w:rsidR="00740590" w:rsidRPr="007E09E3" w:rsidRDefault="006348DB" w:rsidP="000A09BF">
      <w:pPr>
        <w:pStyle w:val="a5"/>
        <w:numPr>
          <w:ilvl w:val="1"/>
          <w:numId w:val="224"/>
        </w:numPr>
        <w:tabs>
          <w:tab w:val="left" w:pos="1440"/>
        </w:tabs>
        <w:ind w:left="1134" w:right="-37" w:firstLine="0"/>
        <w:jc w:val="both"/>
        <w:rPr>
          <w:sz w:val="24"/>
          <w:szCs w:val="24"/>
        </w:rPr>
      </w:pPr>
      <w:r w:rsidRPr="007E09E3">
        <w:rPr>
          <w:sz w:val="24"/>
          <w:szCs w:val="24"/>
        </w:rPr>
        <w:t>использоватьзнаниеалфавитаприпоиске</w:t>
      </w:r>
      <w:r w:rsidRPr="007E09E3">
        <w:rPr>
          <w:spacing w:val="-2"/>
          <w:sz w:val="24"/>
          <w:szCs w:val="24"/>
        </w:rPr>
        <w:t>информации;</w:t>
      </w:r>
    </w:p>
    <w:p w:rsidR="00740590" w:rsidRPr="007E09E3" w:rsidRDefault="006348DB" w:rsidP="000A09BF">
      <w:pPr>
        <w:pStyle w:val="a5"/>
        <w:numPr>
          <w:ilvl w:val="1"/>
          <w:numId w:val="224"/>
        </w:numPr>
        <w:tabs>
          <w:tab w:val="left" w:pos="1440"/>
        </w:tabs>
        <w:ind w:left="1134" w:right="-37" w:firstLine="0"/>
        <w:jc w:val="both"/>
        <w:rPr>
          <w:sz w:val="24"/>
          <w:szCs w:val="24"/>
        </w:rPr>
      </w:pPr>
      <w:r w:rsidRPr="007E09E3">
        <w:rPr>
          <w:sz w:val="24"/>
          <w:szCs w:val="24"/>
        </w:rPr>
        <w:t>различатьзначимыеинезначимыеединицы</w:t>
      </w:r>
      <w:r w:rsidRPr="007E09E3">
        <w:rPr>
          <w:spacing w:val="-2"/>
          <w:sz w:val="24"/>
          <w:szCs w:val="24"/>
        </w:rPr>
        <w:t>языка;</w:t>
      </w:r>
    </w:p>
    <w:p w:rsidR="00740590" w:rsidRPr="007E09E3" w:rsidRDefault="006348DB" w:rsidP="000A09BF">
      <w:pPr>
        <w:pStyle w:val="a5"/>
        <w:numPr>
          <w:ilvl w:val="1"/>
          <w:numId w:val="224"/>
        </w:numPr>
        <w:tabs>
          <w:tab w:val="left" w:pos="1440"/>
        </w:tabs>
        <w:spacing w:before="40"/>
        <w:ind w:left="1134" w:right="-37" w:firstLine="0"/>
        <w:jc w:val="both"/>
        <w:rPr>
          <w:sz w:val="24"/>
          <w:szCs w:val="24"/>
        </w:rPr>
      </w:pPr>
      <w:r w:rsidRPr="007E09E3">
        <w:rPr>
          <w:spacing w:val="-2"/>
          <w:sz w:val="24"/>
          <w:szCs w:val="24"/>
        </w:rPr>
        <w:t>проводить фонетическийиорфоэпическийанализслова;</w:t>
      </w:r>
    </w:p>
    <w:p w:rsidR="00740590" w:rsidRPr="007E09E3" w:rsidRDefault="006348DB" w:rsidP="000A09BF">
      <w:pPr>
        <w:pStyle w:val="a5"/>
        <w:numPr>
          <w:ilvl w:val="1"/>
          <w:numId w:val="224"/>
        </w:numPr>
        <w:tabs>
          <w:tab w:val="left" w:pos="1443"/>
        </w:tabs>
        <w:spacing w:before="41"/>
        <w:ind w:left="1134" w:right="-37" w:firstLine="0"/>
        <w:jc w:val="both"/>
        <w:rPr>
          <w:sz w:val="24"/>
          <w:szCs w:val="24"/>
        </w:rPr>
      </w:pPr>
      <w:r w:rsidRPr="007E09E3">
        <w:rPr>
          <w:sz w:val="24"/>
          <w:szCs w:val="24"/>
        </w:rPr>
        <w:t>классифицироватьигруппироватьзвукиречипозаданнымпризнакам,словапозаданным параметрам их звукового состава;</w:t>
      </w:r>
    </w:p>
    <w:p w:rsidR="00740590" w:rsidRPr="007E09E3" w:rsidRDefault="006348DB" w:rsidP="000A09BF">
      <w:pPr>
        <w:pStyle w:val="a5"/>
        <w:numPr>
          <w:ilvl w:val="1"/>
          <w:numId w:val="224"/>
        </w:numPr>
        <w:tabs>
          <w:tab w:val="left" w:pos="1440"/>
        </w:tabs>
        <w:ind w:left="1134" w:right="-37" w:firstLine="0"/>
        <w:jc w:val="both"/>
        <w:rPr>
          <w:sz w:val="24"/>
          <w:szCs w:val="24"/>
        </w:rPr>
      </w:pPr>
      <w:r w:rsidRPr="007E09E3">
        <w:rPr>
          <w:sz w:val="24"/>
          <w:szCs w:val="24"/>
        </w:rPr>
        <w:lastRenderedPageBreak/>
        <w:t>членитьслованаслогииправильноих</w:t>
      </w:r>
      <w:r w:rsidRPr="007E09E3">
        <w:rPr>
          <w:spacing w:val="-2"/>
          <w:sz w:val="24"/>
          <w:szCs w:val="24"/>
        </w:rPr>
        <w:t>переносить;</w:t>
      </w:r>
    </w:p>
    <w:p w:rsidR="00740590" w:rsidRPr="007E09E3" w:rsidRDefault="006348DB" w:rsidP="000A09BF">
      <w:pPr>
        <w:pStyle w:val="a5"/>
        <w:numPr>
          <w:ilvl w:val="1"/>
          <w:numId w:val="224"/>
        </w:numPr>
        <w:tabs>
          <w:tab w:val="left" w:pos="1443"/>
        </w:tabs>
        <w:ind w:left="1134" w:right="-37" w:firstLine="0"/>
        <w:rPr>
          <w:sz w:val="24"/>
          <w:szCs w:val="24"/>
        </w:rPr>
      </w:pPr>
      <w:r w:rsidRPr="007E09E3">
        <w:rPr>
          <w:sz w:val="24"/>
          <w:szCs w:val="24"/>
        </w:rPr>
        <w:t xml:space="preserve">определять место ударного слога, наблюдать за перемещением ударения при изменении формыслова, употреблятьвречисловаиихформывсоответствиисакцентологическими </w:t>
      </w:r>
      <w:r w:rsidRPr="007E09E3">
        <w:rPr>
          <w:spacing w:val="-2"/>
          <w:sz w:val="24"/>
          <w:szCs w:val="24"/>
        </w:rPr>
        <w:t>нормами;</w:t>
      </w:r>
    </w:p>
    <w:p w:rsidR="00740590" w:rsidRPr="007E09E3" w:rsidRDefault="006348DB" w:rsidP="000A09BF">
      <w:pPr>
        <w:pStyle w:val="a5"/>
        <w:numPr>
          <w:ilvl w:val="1"/>
          <w:numId w:val="224"/>
        </w:numPr>
        <w:tabs>
          <w:tab w:val="left" w:pos="1443"/>
        </w:tabs>
        <w:spacing w:before="74"/>
        <w:ind w:left="1134" w:right="-37" w:firstLine="0"/>
        <w:jc w:val="both"/>
        <w:rPr>
          <w:sz w:val="24"/>
          <w:szCs w:val="24"/>
        </w:rPr>
      </w:pPr>
      <w:r w:rsidRPr="007E09E3">
        <w:rPr>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740590" w:rsidRPr="007E09E3" w:rsidRDefault="006348DB" w:rsidP="000A09BF">
      <w:pPr>
        <w:pStyle w:val="a5"/>
        <w:numPr>
          <w:ilvl w:val="1"/>
          <w:numId w:val="224"/>
        </w:numPr>
        <w:tabs>
          <w:tab w:val="left" w:pos="1440"/>
        </w:tabs>
        <w:spacing w:before="1"/>
        <w:ind w:left="1134" w:right="-37" w:firstLine="0"/>
        <w:jc w:val="both"/>
        <w:rPr>
          <w:sz w:val="24"/>
          <w:szCs w:val="24"/>
        </w:rPr>
      </w:pPr>
      <w:r w:rsidRPr="007E09E3">
        <w:rPr>
          <w:spacing w:val="-2"/>
          <w:sz w:val="24"/>
          <w:szCs w:val="24"/>
        </w:rPr>
        <w:t>проводитьморфемныйисловообразовательныйанализслов;</w:t>
      </w:r>
    </w:p>
    <w:p w:rsidR="00740590" w:rsidRPr="007E09E3" w:rsidRDefault="006348DB" w:rsidP="000A09BF">
      <w:pPr>
        <w:pStyle w:val="a5"/>
        <w:numPr>
          <w:ilvl w:val="1"/>
          <w:numId w:val="224"/>
        </w:numPr>
        <w:tabs>
          <w:tab w:val="left" w:pos="1440"/>
        </w:tabs>
        <w:spacing w:before="40"/>
        <w:ind w:left="1134" w:right="-37" w:firstLine="0"/>
        <w:jc w:val="both"/>
        <w:rPr>
          <w:sz w:val="24"/>
          <w:szCs w:val="24"/>
        </w:rPr>
      </w:pPr>
      <w:r w:rsidRPr="007E09E3">
        <w:rPr>
          <w:spacing w:val="-2"/>
          <w:sz w:val="24"/>
          <w:szCs w:val="24"/>
        </w:rPr>
        <w:t>проводитьлексическийанализслова;</w:t>
      </w:r>
    </w:p>
    <w:p w:rsidR="00740590" w:rsidRPr="007E09E3" w:rsidRDefault="006348DB" w:rsidP="000A09BF">
      <w:pPr>
        <w:pStyle w:val="a5"/>
        <w:numPr>
          <w:ilvl w:val="1"/>
          <w:numId w:val="224"/>
        </w:numPr>
        <w:tabs>
          <w:tab w:val="left" w:pos="1443"/>
        </w:tabs>
        <w:spacing w:before="39"/>
        <w:ind w:left="1134" w:right="-37" w:firstLine="0"/>
        <w:jc w:val="both"/>
        <w:rPr>
          <w:sz w:val="24"/>
          <w:szCs w:val="24"/>
        </w:rPr>
      </w:pPr>
      <w:r w:rsidRPr="007E09E3">
        <w:rPr>
          <w:sz w:val="24"/>
          <w:szCs w:val="24"/>
        </w:rPr>
        <w:t>опознавать лексические средства выразительности и основные виды тропов (метафора, эпитет, сравнение, гипербола, олицетворение);</w:t>
      </w:r>
    </w:p>
    <w:p w:rsidR="00740590" w:rsidRPr="007E09E3" w:rsidRDefault="006348DB" w:rsidP="000A09BF">
      <w:pPr>
        <w:pStyle w:val="a5"/>
        <w:numPr>
          <w:ilvl w:val="1"/>
          <w:numId w:val="224"/>
        </w:numPr>
        <w:tabs>
          <w:tab w:val="left" w:pos="1443"/>
        </w:tabs>
        <w:spacing w:before="61"/>
        <w:ind w:left="1134" w:right="-37" w:firstLine="0"/>
        <w:jc w:val="both"/>
        <w:rPr>
          <w:sz w:val="24"/>
          <w:szCs w:val="24"/>
        </w:rPr>
      </w:pPr>
      <w:r w:rsidRPr="007E09E3">
        <w:rPr>
          <w:sz w:val="24"/>
          <w:szCs w:val="24"/>
        </w:rPr>
        <w:t>опознаватьсамостоятельныечастиречииихформы,атакжеслужебныечастиречи</w:t>
      </w:r>
      <w:r w:rsidRPr="007E09E3">
        <w:rPr>
          <w:spacing w:val="-10"/>
          <w:sz w:val="24"/>
          <w:szCs w:val="24"/>
        </w:rPr>
        <w:t>и</w:t>
      </w:r>
    </w:p>
    <w:p w:rsidR="00740590" w:rsidRPr="007E09E3" w:rsidRDefault="006348DB" w:rsidP="00DA2C67">
      <w:pPr>
        <w:pStyle w:val="a3"/>
        <w:spacing w:before="64"/>
        <w:ind w:left="1134" w:right="-37"/>
      </w:pPr>
      <w:r w:rsidRPr="007E09E3">
        <w:rPr>
          <w:spacing w:val="-2"/>
        </w:rPr>
        <w:t>междометия;</w:t>
      </w:r>
    </w:p>
    <w:p w:rsidR="00740590" w:rsidRPr="007E09E3" w:rsidRDefault="006348DB" w:rsidP="000A09BF">
      <w:pPr>
        <w:pStyle w:val="a5"/>
        <w:numPr>
          <w:ilvl w:val="1"/>
          <w:numId w:val="224"/>
        </w:numPr>
        <w:tabs>
          <w:tab w:val="left" w:pos="1440"/>
        </w:tabs>
        <w:spacing w:before="40"/>
        <w:ind w:left="1134" w:right="-37" w:firstLine="0"/>
        <w:rPr>
          <w:sz w:val="24"/>
          <w:szCs w:val="24"/>
        </w:rPr>
      </w:pPr>
      <w:r w:rsidRPr="007E09E3">
        <w:rPr>
          <w:w w:val="95"/>
          <w:sz w:val="24"/>
          <w:szCs w:val="24"/>
        </w:rPr>
        <w:t>проводитьморфологическийанализ</w:t>
      </w:r>
      <w:r w:rsidRPr="007E09E3">
        <w:rPr>
          <w:spacing w:val="-2"/>
          <w:w w:val="95"/>
          <w:sz w:val="24"/>
          <w:szCs w:val="24"/>
        </w:rPr>
        <w:t>слова;</w:t>
      </w:r>
    </w:p>
    <w:p w:rsidR="00740590" w:rsidRPr="007E09E3" w:rsidRDefault="006348DB" w:rsidP="000A09BF">
      <w:pPr>
        <w:pStyle w:val="a5"/>
        <w:numPr>
          <w:ilvl w:val="1"/>
          <w:numId w:val="224"/>
        </w:numPr>
        <w:tabs>
          <w:tab w:val="left" w:pos="1443"/>
        </w:tabs>
        <w:spacing w:before="44"/>
        <w:ind w:left="1134" w:right="-37" w:firstLine="0"/>
        <w:rPr>
          <w:sz w:val="24"/>
          <w:szCs w:val="24"/>
        </w:rPr>
      </w:pPr>
      <w:r w:rsidRPr="007E09E3">
        <w:rPr>
          <w:sz w:val="24"/>
          <w:szCs w:val="24"/>
        </w:rPr>
        <w:t>применятьзнанияиуменияпоморфемикеисловообразованиюприпроведении морфологического анализа слов;</w:t>
      </w:r>
    </w:p>
    <w:p w:rsidR="00740590" w:rsidRPr="007E09E3" w:rsidRDefault="006348DB" w:rsidP="000A09BF">
      <w:pPr>
        <w:pStyle w:val="a5"/>
        <w:numPr>
          <w:ilvl w:val="1"/>
          <w:numId w:val="224"/>
        </w:numPr>
        <w:tabs>
          <w:tab w:val="left" w:pos="1440"/>
        </w:tabs>
        <w:ind w:left="1134" w:right="-37" w:firstLine="0"/>
        <w:rPr>
          <w:sz w:val="24"/>
          <w:szCs w:val="24"/>
        </w:rPr>
      </w:pPr>
      <w:r w:rsidRPr="007E09E3">
        <w:rPr>
          <w:w w:val="95"/>
          <w:sz w:val="24"/>
          <w:szCs w:val="24"/>
        </w:rPr>
        <w:t>опознаватьосновныеединицысинтаксиса(словосочетание,предложение,</w:t>
      </w:r>
      <w:r w:rsidRPr="007E09E3">
        <w:rPr>
          <w:spacing w:val="-2"/>
          <w:w w:val="95"/>
          <w:sz w:val="24"/>
          <w:szCs w:val="24"/>
        </w:rPr>
        <w:t>текст);</w:t>
      </w:r>
    </w:p>
    <w:p w:rsidR="00740590" w:rsidRPr="007E09E3" w:rsidRDefault="006348DB" w:rsidP="000A09BF">
      <w:pPr>
        <w:pStyle w:val="a5"/>
        <w:numPr>
          <w:ilvl w:val="1"/>
          <w:numId w:val="224"/>
        </w:numPr>
        <w:tabs>
          <w:tab w:val="left" w:pos="1443"/>
        </w:tabs>
        <w:spacing w:before="45"/>
        <w:ind w:left="1134" w:right="-37" w:firstLine="0"/>
        <w:rPr>
          <w:sz w:val="24"/>
          <w:szCs w:val="24"/>
        </w:rPr>
      </w:pPr>
      <w:r w:rsidRPr="007E09E3">
        <w:rPr>
          <w:sz w:val="24"/>
          <w:szCs w:val="24"/>
        </w:rPr>
        <w:t>анализироватьразличныевидысловосочетанийипредложенийсточкизренияих структурно-смысловой организации и функциональных особенностей;</w:t>
      </w:r>
    </w:p>
    <w:p w:rsidR="00740590" w:rsidRPr="007E09E3" w:rsidRDefault="006348DB" w:rsidP="000A09BF">
      <w:pPr>
        <w:pStyle w:val="a5"/>
        <w:numPr>
          <w:ilvl w:val="1"/>
          <w:numId w:val="224"/>
        </w:numPr>
        <w:tabs>
          <w:tab w:val="left" w:pos="1440"/>
        </w:tabs>
        <w:ind w:left="1134" w:right="-37" w:firstLine="0"/>
        <w:rPr>
          <w:sz w:val="24"/>
          <w:szCs w:val="24"/>
        </w:rPr>
      </w:pPr>
      <w:r w:rsidRPr="007E09E3">
        <w:rPr>
          <w:w w:val="95"/>
          <w:sz w:val="24"/>
          <w:szCs w:val="24"/>
        </w:rPr>
        <w:t>находитьграмматическуюоснову</w:t>
      </w:r>
      <w:r w:rsidRPr="007E09E3">
        <w:rPr>
          <w:spacing w:val="-2"/>
          <w:w w:val="95"/>
          <w:sz w:val="24"/>
          <w:szCs w:val="24"/>
        </w:rPr>
        <w:t>предложения;</w:t>
      </w:r>
    </w:p>
    <w:p w:rsidR="00740590" w:rsidRPr="007E09E3" w:rsidRDefault="006348DB" w:rsidP="000A09BF">
      <w:pPr>
        <w:pStyle w:val="a5"/>
        <w:numPr>
          <w:ilvl w:val="1"/>
          <w:numId w:val="224"/>
        </w:numPr>
        <w:tabs>
          <w:tab w:val="left" w:pos="1440"/>
        </w:tabs>
        <w:spacing w:before="36"/>
        <w:ind w:left="1134" w:right="-37" w:firstLine="0"/>
        <w:rPr>
          <w:sz w:val="24"/>
          <w:szCs w:val="24"/>
        </w:rPr>
      </w:pPr>
      <w:r w:rsidRPr="007E09E3">
        <w:rPr>
          <w:spacing w:val="-2"/>
          <w:sz w:val="24"/>
          <w:szCs w:val="24"/>
        </w:rPr>
        <w:t>распознаватьглавныеивторостепенныечленыпредложения;</w:t>
      </w:r>
    </w:p>
    <w:p w:rsidR="00740590" w:rsidRPr="007E09E3" w:rsidRDefault="006348DB" w:rsidP="000A09BF">
      <w:pPr>
        <w:pStyle w:val="a5"/>
        <w:numPr>
          <w:ilvl w:val="1"/>
          <w:numId w:val="224"/>
        </w:numPr>
        <w:tabs>
          <w:tab w:val="left" w:pos="1440"/>
        </w:tabs>
        <w:spacing w:before="41"/>
        <w:ind w:left="1134" w:right="-37" w:firstLine="0"/>
        <w:rPr>
          <w:sz w:val="24"/>
          <w:szCs w:val="24"/>
        </w:rPr>
      </w:pPr>
      <w:r w:rsidRPr="007E09E3">
        <w:rPr>
          <w:spacing w:val="-2"/>
          <w:sz w:val="24"/>
          <w:szCs w:val="24"/>
        </w:rPr>
        <w:t>опознаватьпредложенияпростыеисложные,предложенияосложненнойструктуры;</w:t>
      </w:r>
    </w:p>
    <w:p w:rsidR="00740590" w:rsidRPr="007E09E3" w:rsidRDefault="006348DB" w:rsidP="000A09BF">
      <w:pPr>
        <w:pStyle w:val="a5"/>
        <w:numPr>
          <w:ilvl w:val="1"/>
          <w:numId w:val="224"/>
        </w:numPr>
        <w:tabs>
          <w:tab w:val="left" w:pos="1440"/>
        </w:tabs>
        <w:spacing w:before="41"/>
        <w:ind w:left="1134" w:right="-37" w:firstLine="0"/>
        <w:rPr>
          <w:sz w:val="24"/>
          <w:szCs w:val="24"/>
        </w:rPr>
      </w:pPr>
      <w:r w:rsidRPr="007E09E3">
        <w:rPr>
          <w:spacing w:val="-2"/>
          <w:sz w:val="24"/>
          <w:szCs w:val="24"/>
        </w:rPr>
        <w:t>проводитьсинтаксическийанализсловосочетанияипредложения;</w:t>
      </w:r>
    </w:p>
    <w:p w:rsidR="00740590" w:rsidRPr="007E09E3" w:rsidRDefault="006348DB" w:rsidP="000A09BF">
      <w:pPr>
        <w:pStyle w:val="a5"/>
        <w:numPr>
          <w:ilvl w:val="1"/>
          <w:numId w:val="224"/>
        </w:numPr>
        <w:tabs>
          <w:tab w:val="left" w:pos="1440"/>
        </w:tabs>
        <w:spacing w:before="43"/>
        <w:ind w:left="1134" w:right="-37" w:firstLine="0"/>
        <w:rPr>
          <w:sz w:val="24"/>
          <w:szCs w:val="24"/>
        </w:rPr>
      </w:pPr>
      <w:r w:rsidRPr="007E09E3">
        <w:rPr>
          <w:sz w:val="24"/>
          <w:szCs w:val="24"/>
        </w:rPr>
        <w:t>соблюдатьосновныеязыковыенормывустнойиписьменной</w:t>
      </w:r>
      <w:r w:rsidRPr="007E09E3">
        <w:rPr>
          <w:spacing w:val="-2"/>
          <w:sz w:val="24"/>
          <w:szCs w:val="24"/>
        </w:rPr>
        <w:t>речи;</w:t>
      </w:r>
    </w:p>
    <w:p w:rsidR="00740590" w:rsidRPr="007E09E3" w:rsidRDefault="006348DB" w:rsidP="000A09BF">
      <w:pPr>
        <w:pStyle w:val="a5"/>
        <w:numPr>
          <w:ilvl w:val="1"/>
          <w:numId w:val="224"/>
        </w:numPr>
        <w:tabs>
          <w:tab w:val="left" w:pos="1443"/>
          <w:tab w:val="left" w:pos="2879"/>
          <w:tab w:val="left" w:pos="3602"/>
          <w:tab w:val="left" w:pos="5762"/>
          <w:tab w:val="left" w:pos="10083"/>
        </w:tabs>
        <w:spacing w:before="41"/>
        <w:ind w:left="1134" w:right="-37" w:firstLine="0"/>
        <w:rPr>
          <w:sz w:val="24"/>
          <w:szCs w:val="24"/>
        </w:rPr>
      </w:pPr>
      <w:r w:rsidRPr="007E09E3">
        <w:rPr>
          <w:spacing w:val="-2"/>
          <w:sz w:val="24"/>
          <w:szCs w:val="24"/>
        </w:rPr>
        <w:t>опираться</w:t>
      </w:r>
      <w:r w:rsidRPr="007E09E3">
        <w:rPr>
          <w:sz w:val="24"/>
          <w:szCs w:val="24"/>
        </w:rPr>
        <w:tab/>
      </w:r>
      <w:r w:rsidRPr="007E09E3">
        <w:rPr>
          <w:spacing w:val="-6"/>
          <w:sz w:val="24"/>
          <w:szCs w:val="24"/>
        </w:rPr>
        <w:t>на</w:t>
      </w:r>
      <w:r w:rsidRPr="007E09E3">
        <w:rPr>
          <w:sz w:val="24"/>
          <w:szCs w:val="24"/>
        </w:rPr>
        <w:tab/>
      </w:r>
      <w:r w:rsidRPr="007E09E3">
        <w:rPr>
          <w:spacing w:val="-2"/>
          <w:sz w:val="24"/>
          <w:szCs w:val="24"/>
        </w:rPr>
        <w:t>фонетический,</w:t>
      </w:r>
      <w:r w:rsidRPr="007E09E3">
        <w:rPr>
          <w:sz w:val="24"/>
          <w:szCs w:val="24"/>
        </w:rPr>
        <w:tab/>
        <w:t>морфемный,словообразовательный</w:t>
      </w:r>
      <w:r w:rsidRPr="007E09E3">
        <w:rPr>
          <w:sz w:val="24"/>
          <w:szCs w:val="24"/>
        </w:rPr>
        <w:tab/>
      </w:r>
      <w:r w:rsidRPr="007E09E3">
        <w:rPr>
          <w:spacing w:val="-10"/>
          <w:sz w:val="24"/>
          <w:szCs w:val="24"/>
        </w:rPr>
        <w:t xml:space="preserve">и </w:t>
      </w:r>
      <w:r w:rsidRPr="007E09E3">
        <w:rPr>
          <w:sz w:val="24"/>
          <w:szCs w:val="24"/>
        </w:rPr>
        <w:t>морфологический анализ в практике правописания;</w:t>
      </w:r>
    </w:p>
    <w:p w:rsidR="00740590" w:rsidRPr="007E09E3" w:rsidRDefault="006348DB" w:rsidP="000A09BF">
      <w:pPr>
        <w:pStyle w:val="a5"/>
        <w:numPr>
          <w:ilvl w:val="1"/>
          <w:numId w:val="224"/>
        </w:numPr>
        <w:tabs>
          <w:tab w:val="left" w:pos="1443"/>
          <w:tab w:val="left" w:pos="2879"/>
          <w:tab w:val="left" w:pos="3602"/>
        </w:tabs>
        <w:spacing w:before="46"/>
        <w:ind w:left="1134" w:right="-37" w:firstLine="0"/>
        <w:rPr>
          <w:sz w:val="24"/>
          <w:szCs w:val="24"/>
        </w:rPr>
      </w:pPr>
      <w:r w:rsidRPr="007E09E3">
        <w:rPr>
          <w:spacing w:val="-2"/>
          <w:sz w:val="24"/>
          <w:szCs w:val="24"/>
        </w:rPr>
        <w:t>опираться</w:t>
      </w:r>
      <w:r w:rsidRPr="007E09E3">
        <w:rPr>
          <w:sz w:val="24"/>
          <w:szCs w:val="24"/>
        </w:rPr>
        <w:tab/>
      </w:r>
      <w:r w:rsidRPr="007E09E3">
        <w:rPr>
          <w:spacing w:val="-6"/>
          <w:sz w:val="24"/>
          <w:szCs w:val="24"/>
        </w:rPr>
        <w:t>на</w:t>
      </w:r>
      <w:r w:rsidRPr="007E09E3">
        <w:rPr>
          <w:sz w:val="24"/>
          <w:szCs w:val="24"/>
        </w:rPr>
        <w:tab/>
      </w:r>
      <w:r w:rsidRPr="007E09E3">
        <w:rPr>
          <w:spacing w:val="-2"/>
          <w:sz w:val="24"/>
          <w:szCs w:val="24"/>
        </w:rPr>
        <w:t xml:space="preserve">грамматико-интонационный анализпри объяснении расстановкизнаков </w:t>
      </w:r>
      <w:r w:rsidRPr="007E09E3">
        <w:rPr>
          <w:sz w:val="24"/>
          <w:szCs w:val="24"/>
        </w:rPr>
        <w:t>препинания в предложении;</w:t>
      </w:r>
    </w:p>
    <w:p w:rsidR="00740590" w:rsidRPr="007E09E3" w:rsidRDefault="006348DB" w:rsidP="000A09BF">
      <w:pPr>
        <w:pStyle w:val="a5"/>
        <w:numPr>
          <w:ilvl w:val="1"/>
          <w:numId w:val="224"/>
        </w:numPr>
        <w:tabs>
          <w:tab w:val="left" w:pos="1440"/>
        </w:tabs>
        <w:spacing w:before="41"/>
        <w:ind w:left="1134" w:right="-37" w:firstLine="0"/>
        <w:rPr>
          <w:sz w:val="24"/>
          <w:szCs w:val="24"/>
        </w:rPr>
      </w:pPr>
      <w:r w:rsidRPr="007E09E3">
        <w:rPr>
          <w:w w:val="95"/>
          <w:sz w:val="24"/>
          <w:szCs w:val="24"/>
        </w:rPr>
        <w:t>использоватьорфографические</w:t>
      </w:r>
      <w:r w:rsidRPr="007E09E3">
        <w:rPr>
          <w:spacing w:val="-2"/>
          <w:w w:val="95"/>
          <w:sz w:val="24"/>
          <w:szCs w:val="24"/>
        </w:rPr>
        <w:t>словари.</w:t>
      </w:r>
    </w:p>
    <w:p w:rsidR="00740590" w:rsidRPr="007E09E3" w:rsidRDefault="006348DB" w:rsidP="00DA2C67">
      <w:pPr>
        <w:pStyle w:val="4"/>
        <w:spacing w:before="94"/>
        <w:ind w:left="1134" w:right="-37"/>
        <w:jc w:val="left"/>
      </w:pPr>
      <w:r w:rsidRPr="007E09E3">
        <w:t>Выпускникполучитвозможность</w:t>
      </w:r>
      <w:r w:rsidRPr="007E09E3">
        <w:rPr>
          <w:spacing w:val="-2"/>
        </w:rPr>
        <w:t>научиться:</w:t>
      </w:r>
    </w:p>
    <w:p w:rsidR="00740590" w:rsidRPr="007E09E3" w:rsidRDefault="006348DB" w:rsidP="000A09BF">
      <w:pPr>
        <w:pStyle w:val="a5"/>
        <w:numPr>
          <w:ilvl w:val="1"/>
          <w:numId w:val="224"/>
        </w:numPr>
        <w:tabs>
          <w:tab w:val="left" w:pos="1443"/>
        </w:tabs>
        <w:spacing w:before="29"/>
        <w:ind w:left="1134" w:right="-37" w:firstLine="0"/>
        <w:jc w:val="both"/>
        <w:rPr>
          <w:sz w:val="24"/>
          <w:szCs w:val="24"/>
        </w:rPr>
      </w:pPr>
      <w:r w:rsidRPr="007E09E3">
        <w:rPr>
          <w:sz w:val="24"/>
          <w:szCs w:val="24"/>
        </w:rPr>
        <w:t>анализировать речевые высказывания с точки зрения ихсоответствия ситуации общенияи успешности в достижении прогнозируемого результата; понимать основные причины коммуникативных неудач и уметь объяснять их;</w:t>
      </w:r>
    </w:p>
    <w:p w:rsidR="00740590" w:rsidRPr="007E09E3" w:rsidRDefault="006348DB" w:rsidP="000A09BF">
      <w:pPr>
        <w:pStyle w:val="a5"/>
        <w:numPr>
          <w:ilvl w:val="1"/>
          <w:numId w:val="224"/>
        </w:numPr>
        <w:tabs>
          <w:tab w:val="left" w:pos="1443"/>
        </w:tabs>
        <w:spacing w:before="3"/>
        <w:ind w:left="1134" w:right="-37" w:firstLine="0"/>
        <w:jc w:val="both"/>
        <w:rPr>
          <w:sz w:val="24"/>
          <w:szCs w:val="24"/>
        </w:rPr>
      </w:pPr>
      <w:r w:rsidRPr="007E09E3">
        <w:rPr>
          <w:sz w:val="24"/>
          <w:szCs w:val="24"/>
        </w:rPr>
        <w:t>оценивать собственную и чужую речь с точки зрения точного, уместного и выразительного словоупотребления;</w:t>
      </w:r>
    </w:p>
    <w:p w:rsidR="00740590" w:rsidRPr="007E09E3" w:rsidRDefault="006348DB" w:rsidP="000A09BF">
      <w:pPr>
        <w:pStyle w:val="a5"/>
        <w:numPr>
          <w:ilvl w:val="1"/>
          <w:numId w:val="224"/>
        </w:numPr>
        <w:tabs>
          <w:tab w:val="left" w:pos="1440"/>
        </w:tabs>
        <w:spacing w:before="3"/>
        <w:ind w:left="1134" w:right="-37" w:firstLine="0"/>
        <w:jc w:val="both"/>
        <w:rPr>
          <w:sz w:val="24"/>
          <w:szCs w:val="24"/>
        </w:rPr>
      </w:pPr>
      <w:r w:rsidRPr="007E09E3">
        <w:rPr>
          <w:w w:val="95"/>
          <w:sz w:val="24"/>
          <w:szCs w:val="24"/>
        </w:rPr>
        <w:t>опознаватьразличныевыразительныесредства</w:t>
      </w:r>
      <w:r w:rsidRPr="007E09E3">
        <w:rPr>
          <w:spacing w:val="-2"/>
          <w:w w:val="95"/>
          <w:sz w:val="24"/>
          <w:szCs w:val="24"/>
        </w:rPr>
        <w:t>языка;</w:t>
      </w:r>
    </w:p>
    <w:p w:rsidR="00740590" w:rsidRPr="007E09E3" w:rsidRDefault="006348DB" w:rsidP="000A09BF">
      <w:pPr>
        <w:pStyle w:val="a5"/>
        <w:numPr>
          <w:ilvl w:val="1"/>
          <w:numId w:val="224"/>
        </w:numPr>
        <w:tabs>
          <w:tab w:val="left" w:pos="1443"/>
        </w:tabs>
        <w:spacing w:before="32"/>
        <w:ind w:left="1134" w:right="-37" w:firstLine="0"/>
        <w:jc w:val="both"/>
        <w:rPr>
          <w:sz w:val="24"/>
          <w:szCs w:val="24"/>
        </w:rPr>
      </w:pPr>
      <w:r w:rsidRPr="007E09E3">
        <w:rPr>
          <w:sz w:val="24"/>
          <w:szCs w:val="24"/>
        </w:rPr>
        <w:t>писать конспект, отзыв, тезисы, рефераты, статьи, рецензии, доклады, интервью, очерки, доверенности, резюме и другие жанры;</w:t>
      </w:r>
    </w:p>
    <w:p w:rsidR="00740590" w:rsidRPr="007E09E3" w:rsidRDefault="006348DB" w:rsidP="000A09BF">
      <w:pPr>
        <w:pStyle w:val="a5"/>
        <w:numPr>
          <w:ilvl w:val="1"/>
          <w:numId w:val="224"/>
        </w:numPr>
        <w:tabs>
          <w:tab w:val="left" w:pos="1443"/>
        </w:tabs>
        <w:spacing w:before="1"/>
        <w:ind w:left="1134" w:right="-37" w:firstLine="0"/>
        <w:jc w:val="both"/>
        <w:rPr>
          <w:sz w:val="24"/>
          <w:szCs w:val="24"/>
        </w:rPr>
      </w:pPr>
      <w:r w:rsidRPr="007E09E3">
        <w:rPr>
          <w:sz w:val="24"/>
          <w:szCs w:val="24"/>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w:t>
      </w:r>
      <w:r w:rsidRPr="007E09E3">
        <w:rPr>
          <w:spacing w:val="-2"/>
          <w:sz w:val="24"/>
          <w:szCs w:val="24"/>
        </w:rPr>
        <w:t>деятельности;</w:t>
      </w:r>
    </w:p>
    <w:p w:rsidR="00740590" w:rsidRPr="007E09E3" w:rsidRDefault="006348DB" w:rsidP="000A09BF">
      <w:pPr>
        <w:pStyle w:val="a5"/>
        <w:numPr>
          <w:ilvl w:val="1"/>
          <w:numId w:val="224"/>
        </w:numPr>
        <w:tabs>
          <w:tab w:val="left" w:pos="1443"/>
        </w:tabs>
        <w:ind w:left="1134" w:right="-37" w:firstLine="0"/>
        <w:jc w:val="both"/>
        <w:rPr>
          <w:sz w:val="24"/>
          <w:szCs w:val="24"/>
        </w:rPr>
      </w:pPr>
      <w:r w:rsidRPr="007E09E3">
        <w:rPr>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740590" w:rsidRPr="007E09E3" w:rsidRDefault="006348DB" w:rsidP="000A09BF">
      <w:pPr>
        <w:pStyle w:val="a5"/>
        <w:numPr>
          <w:ilvl w:val="1"/>
          <w:numId w:val="224"/>
        </w:numPr>
        <w:tabs>
          <w:tab w:val="left" w:pos="1440"/>
        </w:tabs>
        <w:ind w:left="1134" w:right="-37" w:firstLine="0"/>
        <w:jc w:val="both"/>
        <w:rPr>
          <w:sz w:val="24"/>
          <w:szCs w:val="24"/>
        </w:rPr>
      </w:pPr>
      <w:r w:rsidRPr="007E09E3">
        <w:rPr>
          <w:w w:val="95"/>
          <w:sz w:val="24"/>
          <w:szCs w:val="24"/>
        </w:rPr>
        <w:t>характеризоватьсловообразовательныецепочкиисловообразовательные</w:t>
      </w:r>
      <w:r w:rsidRPr="007E09E3">
        <w:rPr>
          <w:spacing w:val="-2"/>
          <w:w w:val="95"/>
          <w:sz w:val="24"/>
          <w:szCs w:val="24"/>
        </w:rPr>
        <w:t>гнезда;</w:t>
      </w:r>
    </w:p>
    <w:p w:rsidR="00740590" w:rsidRPr="007E09E3" w:rsidRDefault="006348DB" w:rsidP="000A09BF">
      <w:pPr>
        <w:pStyle w:val="a5"/>
        <w:numPr>
          <w:ilvl w:val="1"/>
          <w:numId w:val="224"/>
        </w:numPr>
        <w:tabs>
          <w:tab w:val="left" w:pos="1443"/>
        </w:tabs>
        <w:spacing w:before="32"/>
        <w:ind w:left="1134" w:right="-37" w:firstLine="0"/>
        <w:jc w:val="both"/>
        <w:rPr>
          <w:sz w:val="24"/>
          <w:szCs w:val="24"/>
        </w:rPr>
      </w:pPr>
      <w:r w:rsidRPr="007E09E3">
        <w:rPr>
          <w:sz w:val="24"/>
          <w:szCs w:val="24"/>
        </w:rPr>
        <w:t>использовать этимологические данные для объяснения правописания и лексического значения слова;</w:t>
      </w:r>
    </w:p>
    <w:p w:rsidR="00740590" w:rsidRPr="007E09E3" w:rsidRDefault="006348DB" w:rsidP="000A09BF">
      <w:pPr>
        <w:pStyle w:val="a5"/>
        <w:numPr>
          <w:ilvl w:val="1"/>
          <w:numId w:val="224"/>
        </w:numPr>
        <w:tabs>
          <w:tab w:val="left" w:pos="1443"/>
        </w:tabs>
        <w:ind w:left="1134" w:right="-37" w:firstLine="0"/>
        <w:jc w:val="both"/>
        <w:rPr>
          <w:sz w:val="24"/>
          <w:szCs w:val="24"/>
        </w:rPr>
      </w:pPr>
      <w:r w:rsidRPr="007E09E3">
        <w:rPr>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740590" w:rsidRPr="007E09E3" w:rsidRDefault="006348DB" w:rsidP="000A09BF">
      <w:pPr>
        <w:pStyle w:val="a5"/>
        <w:numPr>
          <w:ilvl w:val="1"/>
          <w:numId w:val="224"/>
        </w:numPr>
        <w:tabs>
          <w:tab w:val="left" w:pos="1443"/>
        </w:tabs>
        <w:spacing w:before="69"/>
        <w:ind w:left="1134" w:right="-37" w:firstLine="0"/>
        <w:jc w:val="both"/>
        <w:rPr>
          <w:sz w:val="24"/>
          <w:szCs w:val="24"/>
        </w:rPr>
      </w:pPr>
      <w:r w:rsidRPr="007E09E3">
        <w:rPr>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740590" w:rsidRPr="007E09E3" w:rsidRDefault="00740590" w:rsidP="00DA2C67">
      <w:pPr>
        <w:pStyle w:val="a3"/>
        <w:spacing w:before="1"/>
        <w:ind w:left="1134" w:right="-37"/>
      </w:pPr>
    </w:p>
    <w:p w:rsidR="00740590" w:rsidRPr="007E09E3" w:rsidRDefault="006348DB" w:rsidP="000A09BF">
      <w:pPr>
        <w:pStyle w:val="4"/>
        <w:numPr>
          <w:ilvl w:val="4"/>
          <w:numId w:val="228"/>
        </w:numPr>
        <w:tabs>
          <w:tab w:val="left" w:pos="3243"/>
        </w:tabs>
        <w:ind w:left="1134" w:right="-37" w:firstLine="0"/>
      </w:pPr>
      <w:r w:rsidRPr="007E09E3">
        <w:rPr>
          <w:spacing w:val="-2"/>
        </w:rPr>
        <w:t>Литература</w:t>
      </w:r>
    </w:p>
    <w:p w:rsidR="00740590" w:rsidRPr="007E09E3" w:rsidRDefault="006348DB" w:rsidP="00DA2C67">
      <w:pPr>
        <w:pStyle w:val="a3"/>
        <w:spacing w:before="29"/>
        <w:ind w:left="1134" w:right="-37"/>
      </w:pPr>
      <w:r w:rsidRPr="007E09E3">
        <w:t>ВсоответствиисФедеральнымгосударственнымобразовательнымстандартом основного общего образования предметными результатами изучения предмета</w:t>
      </w:r>
    </w:p>
    <w:p w:rsidR="00740590" w:rsidRPr="007E09E3" w:rsidRDefault="006348DB" w:rsidP="00DA2C67">
      <w:pPr>
        <w:pStyle w:val="a3"/>
        <w:ind w:left="1134" w:right="-37"/>
      </w:pPr>
      <w:r w:rsidRPr="007E09E3">
        <w:t>«Литература»</w:t>
      </w:r>
      <w:r w:rsidRPr="007E09E3">
        <w:rPr>
          <w:spacing w:val="-2"/>
        </w:rPr>
        <w:t>являются:</w:t>
      </w:r>
    </w:p>
    <w:p w:rsidR="00740590" w:rsidRPr="007E09E3" w:rsidRDefault="006348DB" w:rsidP="000A09BF">
      <w:pPr>
        <w:pStyle w:val="a5"/>
        <w:numPr>
          <w:ilvl w:val="1"/>
          <w:numId w:val="224"/>
        </w:numPr>
        <w:tabs>
          <w:tab w:val="left" w:pos="1852"/>
          <w:tab w:val="left" w:pos="1853"/>
        </w:tabs>
        <w:spacing w:before="41"/>
        <w:ind w:left="1134" w:right="-37" w:firstLine="0"/>
        <w:rPr>
          <w:sz w:val="24"/>
          <w:szCs w:val="24"/>
        </w:rPr>
      </w:pPr>
      <w:r w:rsidRPr="007E09E3">
        <w:rPr>
          <w:sz w:val="24"/>
          <w:szCs w:val="24"/>
        </w:rPr>
        <w:t>осознаниезначимостичтенияиизучениялитературыдлясвоего</w:t>
      </w:r>
      <w:r w:rsidRPr="007E09E3">
        <w:rPr>
          <w:spacing w:val="-2"/>
          <w:sz w:val="24"/>
          <w:szCs w:val="24"/>
        </w:rPr>
        <w:t>дальнейшего</w:t>
      </w:r>
    </w:p>
    <w:p w:rsidR="00740590" w:rsidRPr="007E09E3" w:rsidRDefault="006348DB" w:rsidP="00DA2C67">
      <w:pPr>
        <w:pStyle w:val="a3"/>
        <w:spacing w:before="64"/>
        <w:ind w:left="1134" w:right="-37"/>
        <w:jc w:val="both"/>
      </w:pPr>
      <w:r w:rsidRPr="007E09E3">
        <w:t>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40590" w:rsidRPr="007E09E3" w:rsidRDefault="006348DB" w:rsidP="000A09BF">
      <w:pPr>
        <w:pStyle w:val="a5"/>
        <w:numPr>
          <w:ilvl w:val="1"/>
          <w:numId w:val="224"/>
        </w:numPr>
        <w:tabs>
          <w:tab w:val="left" w:pos="1853"/>
        </w:tabs>
        <w:spacing w:before="1"/>
        <w:ind w:left="1134" w:right="-37" w:firstLine="0"/>
        <w:jc w:val="both"/>
        <w:rPr>
          <w:sz w:val="24"/>
          <w:szCs w:val="24"/>
        </w:rPr>
      </w:pPr>
      <w:r w:rsidRPr="007E09E3">
        <w:rPr>
          <w:sz w:val="24"/>
          <w:szCs w:val="24"/>
        </w:rPr>
        <w:t>восприятие литературы как одной из основных культурных ценностей народа (отражающей его менталитет, историю, мировосприятие) ичеловечества(содержащей смыслы, важные для человечества в целом);</w:t>
      </w:r>
    </w:p>
    <w:p w:rsidR="00740590" w:rsidRPr="007E09E3" w:rsidRDefault="006348DB" w:rsidP="000A09BF">
      <w:pPr>
        <w:pStyle w:val="a5"/>
        <w:numPr>
          <w:ilvl w:val="1"/>
          <w:numId w:val="224"/>
        </w:numPr>
        <w:tabs>
          <w:tab w:val="left" w:pos="1853"/>
        </w:tabs>
        <w:ind w:left="1134" w:right="-37" w:firstLine="0"/>
        <w:jc w:val="both"/>
        <w:rPr>
          <w:sz w:val="24"/>
          <w:szCs w:val="24"/>
        </w:rPr>
      </w:pPr>
      <w:r w:rsidRPr="007E09E3">
        <w:rPr>
          <w:sz w:val="24"/>
          <w:szCs w:val="24"/>
        </w:rPr>
        <w:t>обеспечение культурной самоидентификации, осознание коммуникативно- 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40590" w:rsidRPr="007E09E3" w:rsidRDefault="006348DB" w:rsidP="000A09BF">
      <w:pPr>
        <w:pStyle w:val="a5"/>
        <w:numPr>
          <w:ilvl w:val="1"/>
          <w:numId w:val="224"/>
        </w:numPr>
        <w:tabs>
          <w:tab w:val="left" w:pos="1853"/>
        </w:tabs>
        <w:spacing w:before="1"/>
        <w:ind w:left="1134" w:right="-37" w:firstLine="0"/>
        <w:jc w:val="both"/>
        <w:rPr>
          <w:sz w:val="24"/>
          <w:szCs w:val="24"/>
        </w:rPr>
      </w:pPr>
      <w:r w:rsidRPr="007E09E3">
        <w:rPr>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40590" w:rsidRPr="007E09E3" w:rsidRDefault="006348DB" w:rsidP="000A09BF">
      <w:pPr>
        <w:pStyle w:val="a5"/>
        <w:numPr>
          <w:ilvl w:val="1"/>
          <w:numId w:val="224"/>
        </w:numPr>
        <w:tabs>
          <w:tab w:val="left" w:pos="1853"/>
        </w:tabs>
        <w:spacing w:before="3"/>
        <w:ind w:left="1134" w:right="-37" w:firstLine="0"/>
        <w:jc w:val="both"/>
        <w:rPr>
          <w:sz w:val="24"/>
          <w:szCs w:val="24"/>
        </w:rPr>
      </w:pPr>
      <w:r w:rsidRPr="007E09E3">
        <w:rPr>
          <w:sz w:val="24"/>
          <w:szCs w:val="24"/>
        </w:rPr>
        <w:t>развитие способности понимать литературные художественные произведения, воплощающие разные этнокультурные традиции;</w:t>
      </w:r>
    </w:p>
    <w:p w:rsidR="00740590" w:rsidRPr="007E09E3" w:rsidRDefault="006348DB" w:rsidP="000A09BF">
      <w:pPr>
        <w:pStyle w:val="a5"/>
        <w:numPr>
          <w:ilvl w:val="1"/>
          <w:numId w:val="224"/>
        </w:numPr>
        <w:tabs>
          <w:tab w:val="left" w:pos="1853"/>
        </w:tabs>
        <w:spacing w:before="10"/>
        <w:ind w:left="1134" w:right="-37" w:firstLine="0"/>
        <w:jc w:val="both"/>
        <w:rPr>
          <w:sz w:val="24"/>
          <w:szCs w:val="24"/>
        </w:rPr>
      </w:pPr>
      <w:r w:rsidRPr="007E09E3">
        <w:rPr>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и.,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740590" w:rsidRPr="007E09E3" w:rsidRDefault="006348DB" w:rsidP="00DA2C67">
      <w:pPr>
        <w:pStyle w:val="a3"/>
        <w:spacing w:before="2"/>
        <w:ind w:left="1134" w:right="-37"/>
        <w:jc w:val="both"/>
      </w:pPr>
      <w:r w:rsidRPr="007E09E3">
        <w:t>Конкретизируя эти общие результаты, обозначим наиболее важные предметные умения,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740590" w:rsidRPr="007E09E3" w:rsidRDefault="006348DB" w:rsidP="000A09BF">
      <w:pPr>
        <w:pStyle w:val="a5"/>
        <w:numPr>
          <w:ilvl w:val="1"/>
          <w:numId w:val="224"/>
        </w:numPr>
        <w:tabs>
          <w:tab w:val="left" w:pos="1853"/>
        </w:tabs>
        <w:ind w:left="1134" w:right="-37" w:firstLine="0"/>
        <w:jc w:val="both"/>
        <w:rPr>
          <w:sz w:val="24"/>
          <w:szCs w:val="24"/>
        </w:rPr>
      </w:pPr>
      <w:r w:rsidRPr="007E09E3">
        <w:rPr>
          <w:sz w:val="24"/>
          <w:szCs w:val="24"/>
        </w:rPr>
        <w:t>определятьтемуиосновнуюмысльпроизведения(5-</w:t>
      </w:r>
      <w:r w:rsidRPr="007E09E3">
        <w:rPr>
          <w:spacing w:val="-2"/>
          <w:sz w:val="24"/>
          <w:szCs w:val="24"/>
        </w:rPr>
        <w:t>6кл.);</w:t>
      </w:r>
    </w:p>
    <w:p w:rsidR="00740590" w:rsidRPr="007E09E3" w:rsidRDefault="006348DB" w:rsidP="000A09BF">
      <w:pPr>
        <w:pStyle w:val="a5"/>
        <w:numPr>
          <w:ilvl w:val="1"/>
          <w:numId w:val="224"/>
        </w:numPr>
        <w:tabs>
          <w:tab w:val="left" w:pos="1853"/>
        </w:tabs>
        <w:spacing w:before="43"/>
        <w:ind w:left="1134" w:right="-37" w:firstLine="0"/>
        <w:jc w:val="both"/>
        <w:rPr>
          <w:sz w:val="24"/>
          <w:szCs w:val="24"/>
        </w:rPr>
      </w:pPr>
      <w:r w:rsidRPr="007E09E3">
        <w:rPr>
          <w:sz w:val="24"/>
          <w:szCs w:val="24"/>
        </w:rPr>
        <w:t>владеть различными видами пересказа (5-6 кл.), пересказывать сюжет; выявлять особенности композиции, основной конфликт, вычленять фабулу (6-7кл.);</w:t>
      </w:r>
    </w:p>
    <w:p w:rsidR="00740590" w:rsidRPr="007E09E3" w:rsidRDefault="006348DB" w:rsidP="000A09BF">
      <w:pPr>
        <w:pStyle w:val="a5"/>
        <w:numPr>
          <w:ilvl w:val="1"/>
          <w:numId w:val="224"/>
        </w:numPr>
        <w:tabs>
          <w:tab w:val="left" w:pos="1853"/>
        </w:tabs>
        <w:spacing w:before="1"/>
        <w:ind w:left="1134" w:right="-37" w:firstLine="0"/>
        <w:jc w:val="both"/>
        <w:rPr>
          <w:sz w:val="24"/>
          <w:szCs w:val="24"/>
        </w:rPr>
      </w:pPr>
      <w:r w:rsidRPr="007E09E3">
        <w:rPr>
          <w:sz w:val="24"/>
          <w:szCs w:val="24"/>
        </w:rPr>
        <w:t>характеризовать героев-персонажей, давать их сравнительные характеристики (5-6 кл.); оценивать систему персонажей (6-7кл.);</w:t>
      </w:r>
    </w:p>
    <w:p w:rsidR="00740590" w:rsidRPr="007E09E3" w:rsidRDefault="006348DB" w:rsidP="000A09BF">
      <w:pPr>
        <w:pStyle w:val="a5"/>
        <w:numPr>
          <w:ilvl w:val="1"/>
          <w:numId w:val="224"/>
        </w:numPr>
        <w:tabs>
          <w:tab w:val="left" w:pos="1853"/>
        </w:tabs>
        <w:spacing w:before="54"/>
        <w:ind w:left="1134" w:right="-37" w:firstLine="0"/>
        <w:jc w:val="both"/>
        <w:rPr>
          <w:sz w:val="24"/>
          <w:szCs w:val="24"/>
        </w:rPr>
      </w:pPr>
      <w:r w:rsidRPr="007E09E3">
        <w:rPr>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(7-9кл.);</w:t>
      </w:r>
    </w:p>
    <w:p w:rsidR="00740590" w:rsidRPr="007E09E3" w:rsidRDefault="006348DB" w:rsidP="000A09BF">
      <w:pPr>
        <w:pStyle w:val="a5"/>
        <w:numPr>
          <w:ilvl w:val="1"/>
          <w:numId w:val="224"/>
        </w:numPr>
        <w:tabs>
          <w:tab w:val="left" w:pos="1853"/>
        </w:tabs>
        <w:ind w:left="1134" w:right="-37" w:firstLine="0"/>
        <w:jc w:val="both"/>
        <w:rPr>
          <w:sz w:val="24"/>
          <w:szCs w:val="24"/>
        </w:rPr>
      </w:pPr>
      <w:r w:rsidRPr="007E09E3">
        <w:rPr>
          <w:sz w:val="24"/>
          <w:szCs w:val="24"/>
        </w:rPr>
        <w:t>определятьродо-жанровуюспецификухудожественногопроизведения(5-9</w:t>
      </w:r>
      <w:r w:rsidRPr="007E09E3">
        <w:rPr>
          <w:spacing w:val="-2"/>
          <w:sz w:val="24"/>
          <w:szCs w:val="24"/>
        </w:rPr>
        <w:t>кл.);</w:t>
      </w:r>
    </w:p>
    <w:p w:rsidR="00740590" w:rsidRPr="007E09E3" w:rsidRDefault="006348DB" w:rsidP="000A09BF">
      <w:pPr>
        <w:pStyle w:val="a5"/>
        <w:numPr>
          <w:ilvl w:val="1"/>
          <w:numId w:val="224"/>
        </w:numPr>
        <w:tabs>
          <w:tab w:val="left" w:pos="1853"/>
        </w:tabs>
        <w:spacing w:before="75"/>
        <w:ind w:left="1134" w:right="-37" w:firstLine="0"/>
        <w:jc w:val="both"/>
        <w:rPr>
          <w:sz w:val="24"/>
          <w:szCs w:val="24"/>
        </w:rPr>
      </w:pPr>
      <w:r w:rsidRPr="007E09E3">
        <w:rPr>
          <w:sz w:val="24"/>
          <w:szCs w:val="24"/>
        </w:rPr>
        <w:t>объяснять свое понимание нравственно-философской, социально-исторической и эстетической проблематики произведений (7-9кл.);</w:t>
      </w:r>
    </w:p>
    <w:p w:rsidR="00740590" w:rsidRPr="007E09E3" w:rsidRDefault="006348DB" w:rsidP="000A09BF">
      <w:pPr>
        <w:pStyle w:val="a5"/>
        <w:numPr>
          <w:ilvl w:val="1"/>
          <w:numId w:val="224"/>
        </w:numPr>
        <w:tabs>
          <w:tab w:val="left" w:pos="1853"/>
        </w:tabs>
        <w:ind w:left="1134" w:right="-37" w:firstLine="0"/>
        <w:jc w:val="both"/>
        <w:rPr>
          <w:sz w:val="24"/>
          <w:szCs w:val="24"/>
        </w:rPr>
      </w:pPr>
      <w:r w:rsidRPr="007E09E3">
        <w:rPr>
          <w:sz w:val="24"/>
          <w:szCs w:val="24"/>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(8-9кл.);</w:t>
      </w:r>
    </w:p>
    <w:p w:rsidR="00740590" w:rsidRPr="007E09E3" w:rsidRDefault="006348DB" w:rsidP="000A09BF">
      <w:pPr>
        <w:pStyle w:val="a5"/>
        <w:numPr>
          <w:ilvl w:val="1"/>
          <w:numId w:val="224"/>
        </w:numPr>
        <w:tabs>
          <w:tab w:val="left" w:pos="1853"/>
        </w:tabs>
        <w:ind w:left="1134" w:right="-37" w:firstLine="0"/>
        <w:jc w:val="both"/>
        <w:rPr>
          <w:sz w:val="24"/>
          <w:szCs w:val="24"/>
        </w:rPr>
      </w:pPr>
      <w:r w:rsidRPr="007E09E3">
        <w:rPr>
          <w:sz w:val="24"/>
          <w:szCs w:val="24"/>
        </w:rPr>
        <w:t>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w:t>
      </w:r>
    </w:p>
    <w:p w:rsidR="00740590" w:rsidRPr="007E09E3" w:rsidRDefault="006348DB" w:rsidP="000A09BF">
      <w:pPr>
        <w:pStyle w:val="a5"/>
        <w:numPr>
          <w:ilvl w:val="1"/>
          <w:numId w:val="224"/>
        </w:numPr>
        <w:tabs>
          <w:tab w:val="left" w:pos="1853"/>
        </w:tabs>
        <w:ind w:left="1134" w:right="-37" w:firstLine="0"/>
        <w:jc w:val="both"/>
        <w:rPr>
          <w:sz w:val="24"/>
          <w:szCs w:val="24"/>
        </w:rPr>
      </w:pPr>
      <w:r w:rsidRPr="007E09E3">
        <w:rPr>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740590" w:rsidRPr="007E09E3" w:rsidRDefault="006348DB" w:rsidP="000A09BF">
      <w:pPr>
        <w:pStyle w:val="a5"/>
        <w:numPr>
          <w:ilvl w:val="1"/>
          <w:numId w:val="224"/>
        </w:numPr>
        <w:tabs>
          <w:tab w:val="left" w:pos="1853"/>
        </w:tabs>
        <w:spacing w:before="64"/>
        <w:ind w:left="1134" w:right="-37" w:firstLine="0"/>
        <w:jc w:val="both"/>
        <w:rPr>
          <w:sz w:val="24"/>
          <w:szCs w:val="24"/>
        </w:rPr>
      </w:pPr>
      <w:r w:rsidRPr="007E09E3">
        <w:rPr>
          <w:sz w:val="24"/>
          <w:szCs w:val="24"/>
        </w:rPr>
        <w:t xml:space="preserve">представлятьразвернутый устныйилиписьменныйответнапоставленныевопросы(в </w:t>
      </w:r>
      <w:r w:rsidRPr="007E09E3">
        <w:rPr>
          <w:sz w:val="24"/>
          <w:szCs w:val="24"/>
        </w:rPr>
        <w:lastRenderedPageBreak/>
        <w:t>каждом классе - на своем уровне); вести учебные дискуссии (7-9 кл.);</w:t>
      </w:r>
    </w:p>
    <w:p w:rsidR="00740590" w:rsidRPr="007E09E3" w:rsidRDefault="006348DB" w:rsidP="000A09BF">
      <w:pPr>
        <w:pStyle w:val="a5"/>
        <w:numPr>
          <w:ilvl w:val="1"/>
          <w:numId w:val="224"/>
        </w:numPr>
        <w:tabs>
          <w:tab w:val="left" w:pos="1853"/>
        </w:tabs>
        <w:ind w:left="1134" w:right="-37" w:firstLine="0"/>
        <w:jc w:val="both"/>
        <w:rPr>
          <w:sz w:val="24"/>
          <w:szCs w:val="24"/>
        </w:rPr>
      </w:pPr>
      <w:r w:rsidRPr="007E09E3">
        <w:rPr>
          <w:sz w:val="24"/>
          <w:szCs w:val="24"/>
        </w:rPr>
        <w:t xml:space="preserve">собирать материал и обрабатывать информацию, необходимую длясоставления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w:t>
      </w:r>
      <w:r w:rsidRPr="007E09E3">
        <w:rPr>
          <w:spacing w:val="-2"/>
          <w:sz w:val="24"/>
          <w:szCs w:val="24"/>
        </w:rPr>
        <w:t>уровне);</w:t>
      </w:r>
    </w:p>
    <w:p w:rsidR="00740590" w:rsidRPr="007E09E3" w:rsidRDefault="006348DB" w:rsidP="000A09BF">
      <w:pPr>
        <w:pStyle w:val="a5"/>
        <w:numPr>
          <w:ilvl w:val="1"/>
          <w:numId w:val="224"/>
        </w:numPr>
        <w:tabs>
          <w:tab w:val="left" w:pos="1853"/>
        </w:tabs>
        <w:ind w:left="1134" w:right="-37" w:firstLine="0"/>
        <w:jc w:val="both"/>
        <w:rPr>
          <w:sz w:val="24"/>
          <w:szCs w:val="24"/>
        </w:rPr>
      </w:pPr>
      <w:r w:rsidRPr="007E09E3">
        <w:rPr>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740590" w:rsidRPr="007E09E3" w:rsidRDefault="006348DB" w:rsidP="000A09BF">
      <w:pPr>
        <w:pStyle w:val="a5"/>
        <w:numPr>
          <w:ilvl w:val="1"/>
          <w:numId w:val="224"/>
        </w:numPr>
        <w:tabs>
          <w:tab w:val="left" w:pos="1853"/>
        </w:tabs>
        <w:ind w:left="1134" w:right="-37" w:firstLine="0"/>
        <w:jc w:val="both"/>
        <w:rPr>
          <w:sz w:val="24"/>
          <w:szCs w:val="24"/>
        </w:rPr>
      </w:pPr>
      <w:r w:rsidRPr="007E09E3">
        <w:rPr>
          <w:sz w:val="24"/>
          <w:szCs w:val="24"/>
        </w:rPr>
        <w:t xml:space="preserve">выразительно читать с листа и наизусть произведения/фрагменты произведений художественной литературы, передавая личное отношение к произведению (5- </w:t>
      </w:r>
      <w:r w:rsidRPr="007E09E3">
        <w:rPr>
          <w:spacing w:val="-2"/>
          <w:sz w:val="24"/>
          <w:szCs w:val="24"/>
        </w:rPr>
        <w:t>9класс);</w:t>
      </w:r>
    </w:p>
    <w:p w:rsidR="00740590" w:rsidRPr="007E09E3" w:rsidRDefault="006348DB" w:rsidP="000A09BF">
      <w:pPr>
        <w:pStyle w:val="a5"/>
        <w:numPr>
          <w:ilvl w:val="1"/>
          <w:numId w:val="224"/>
        </w:numPr>
        <w:tabs>
          <w:tab w:val="left" w:pos="1853"/>
        </w:tabs>
        <w:ind w:left="1134" w:right="-37" w:firstLine="0"/>
        <w:jc w:val="both"/>
        <w:rPr>
          <w:sz w:val="24"/>
          <w:szCs w:val="24"/>
        </w:rPr>
      </w:pPr>
      <w:r w:rsidRPr="007E09E3">
        <w:rPr>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740590" w:rsidRPr="007E09E3" w:rsidRDefault="006348DB" w:rsidP="00DA2C67">
      <w:pPr>
        <w:pStyle w:val="a3"/>
        <w:ind w:left="1134" w:right="-37"/>
        <w:jc w:val="both"/>
      </w:pPr>
      <w:r w:rsidRPr="007E09E3">
        <w:t>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 При оценке предметных результатов обучения литературе следует учитывать несколько основных уровней сформированности читательской культуры.</w:t>
      </w:r>
    </w:p>
    <w:p w:rsidR="00740590" w:rsidRPr="007E09E3" w:rsidRDefault="006348DB" w:rsidP="000A09BF">
      <w:pPr>
        <w:pStyle w:val="a5"/>
        <w:numPr>
          <w:ilvl w:val="0"/>
          <w:numId w:val="223"/>
        </w:numPr>
        <w:tabs>
          <w:tab w:val="left" w:pos="2438"/>
        </w:tabs>
        <w:ind w:left="1134" w:right="-37" w:firstLine="0"/>
        <w:jc w:val="both"/>
        <w:rPr>
          <w:sz w:val="24"/>
          <w:szCs w:val="24"/>
        </w:rPr>
      </w:pPr>
      <w:r w:rsidRPr="007E09E3">
        <w:rPr>
          <w:sz w:val="24"/>
          <w:szCs w:val="24"/>
        </w:rPr>
        <w:t>уровень определяется наивно-реалистическим восприятием литературно художественного произведения как истории из реальной жизни (сферы так называемой</w:t>
      </w:r>
    </w:p>
    <w:p w:rsidR="00740590" w:rsidRPr="007E09E3" w:rsidRDefault="006348DB" w:rsidP="00DA2C67">
      <w:pPr>
        <w:pStyle w:val="a3"/>
        <w:spacing w:before="56"/>
        <w:ind w:left="1134" w:right="-37"/>
        <w:jc w:val="both"/>
      </w:pPr>
      <w:r w:rsidRPr="007E09E3">
        <w:t xml:space="preserve">«первичной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восприятие,создаетосновудляформированияосмысленногоиглубокогочтения,нос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w:t>
      </w:r>
      <w:r w:rsidRPr="007E09E3">
        <w:rPr>
          <w:spacing w:val="-2"/>
        </w:rPr>
        <w:t>проявляетсяслабо.</w:t>
      </w:r>
    </w:p>
    <w:p w:rsidR="00740590" w:rsidRPr="007E09E3" w:rsidRDefault="006348DB" w:rsidP="00DA2C67">
      <w:pPr>
        <w:pStyle w:val="a3"/>
        <w:spacing w:before="77"/>
        <w:ind w:left="1134" w:right="-37"/>
        <w:jc w:val="both"/>
      </w:pPr>
      <w:r w:rsidRPr="007E09E3">
        <w:t>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действиеподействия по заданному алгоритму с инструкцией); формулировка вопросов; составление системы вопросов и ответы на них (устные, письменные).</w:t>
      </w:r>
    </w:p>
    <w:p w:rsidR="00740590" w:rsidRPr="007E09E3" w:rsidRDefault="006348DB" w:rsidP="00DA2C67">
      <w:pPr>
        <w:pStyle w:val="a3"/>
        <w:ind w:left="1134" w:right="-37"/>
        <w:jc w:val="both"/>
      </w:pPr>
      <w:r w:rsidRPr="007E09E3">
        <w:t>Условноимсоответствуютследующиетипыдиагностических</w:t>
      </w:r>
      <w:r w:rsidRPr="007E09E3">
        <w:rPr>
          <w:spacing w:val="-2"/>
        </w:rPr>
        <w:t>заданий:</w:t>
      </w:r>
    </w:p>
    <w:p w:rsidR="00740590" w:rsidRPr="007E09E3" w:rsidRDefault="006348DB" w:rsidP="000A09BF">
      <w:pPr>
        <w:pStyle w:val="a5"/>
        <w:numPr>
          <w:ilvl w:val="1"/>
          <w:numId w:val="224"/>
        </w:numPr>
        <w:tabs>
          <w:tab w:val="left" w:pos="1440"/>
        </w:tabs>
        <w:spacing w:before="41"/>
        <w:ind w:left="1134" w:right="-37" w:firstLine="0"/>
        <w:rPr>
          <w:sz w:val="24"/>
          <w:szCs w:val="24"/>
        </w:rPr>
      </w:pPr>
      <w:r w:rsidRPr="007E09E3">
        <w:rPr>
          <w:w w:val="95"/>
          <w:sz w:val="24"/>
          <w:szCs w:val="24"/>
        </w:rPr>
        <w:t>выразительнопрочтитеследующий</w:t>
      </w:r>
      <w:r w:rsidRPr="007E09E3">
        <w:rPr>
          <w:spacing w:val="-2"/>
          <w:w w:val="95"/>
          <w:sz w:val="24"/>
          <w:szCs w:val="24"/>
        </w:rPr>
        <w:t>фрагмент;</w:t>
      </w:r>
    </w:p>
    <w:p w:rsidR="00740590" w:rsidRPr="007E09E3" w:rsidRDefault="006348DB" w:rsidP="000A09BF">
      <w:pPr>
        <w:pStyle w:val="a5"/>
        <w:numPr>
          <w:ilvl w:val="1"/>
          <w:numId w:val="224"/>
        </w:numPr>
        <w:tabs>
          <w:tab w:val="left" w:pos="1440"/>
        </w:tabs>
        <w:spacing w:before="38"/>
        <w:ind w:left="1134" w:right="-37" w:firstLine="0"/>
        <w:rPr>
          <w:sz w:val="24"/>
          <w:szCs w:val="24"/>
        </w:rPr>
      </w:pPr>
      <w:r w:rsidRPr="007E09E3">
        <w:rPr>
          <w:sz w:val="24"/>
          <w:szCs w:val="24"/>
        </w:rPr>
        <w:t>определите,какиесобытиявпроизведенииявляются</w:t>
      </w:r>
      <w:r w:rsidRPr="007E09E3">
        <w:rPr>
          <w:spacing w:val="-2"/>
          <w:sz w:val="24"/>
          <w:szCs w:val="24"/>
        </w:rPr>
        <w:t>центральными;</w:t>
      </w:r>
    </w:p>
    <w:p w:rsidR="00740590" w:rsidRPr="007E09E3" w:rsidRDefault="006348DB" w:rsidP="000A09BF">
      <w:pPr>
        <w:pStyle w:val="a5"/>
        <w:numPr>
          <w:ilvl w:val="1"/>
          <w:numId w:val="224"/>
        </w:numPr>
        <w:tabs>
          <w:tab w:val="left" w:pos="1440"/>
        </w:tabs>
        <w:spacing w:before="46"/>
        <w:ind w:left="1134" w:right="-37" w:firstLine="0"/>
        <w:rPr>
          <w:sz w:val="24"/>
          <w:szCs w:val="24"/>
        </w:rPr>
      </w:pPr>
      <w:r w:rsidRPr="007E09E3">
        <w:rPr>
          <w:sz w:val="24"/>
          <w:szCs w:val="24"/>
        </w:rPr>
        <w:t>определите,гдеикогдапроисходятописываемые</w:t>
      </w:r>
      <w:r w:rsidRPr="007E09E3">
        <w:rPr>
          <w:spacing w:val="-2"/>
          <w:sz w:val="24"/>
          <w:szCs w:val="24"/>
        </w:rPr>
        <w:t>события;</w:t>
      </w:r>
    </w:p>
    <w:p w:rsidR="00740590" w:rsidRPr="007E09E3" w:rsidRDefault="006348DB" w:rsidP="000A09BF">
      <w:pPr>
        <w:pStyle w:val="a5"/>
        <w:numPr>
          <w:ilvl w:val="1"/>
          <w:numId w:val="224"/>
        </w:numPr>
        <w:tabs>
          <w:tab w:val="left" w:pos="1440"/>
        </w:tabs>
        <w:spacing w:before="41"/>
        <w:ind w:left="1134" w:right="-37" w:firstLine="0"/>
        <w:rPr>
          <w:sz w:val="24"/>
          <w:szCs w:val="24"/>
        </w:rPr>
      </w:pPr>
      <w:r w:rsidRPr="007E09E3">
        <w:rPr>
          <w:spacing w:val="-2"/>
          <w:sz w:val="24"/>
          <w:szCs w:val="24"/>
        </w:rPr>
        <w:t>опишите, каким вампредставляетсягеройпроизведения, прокомментируйтесловагероя;</w:t>
      </w:r>
    </w:p>
    <w:p w:rsidR="00740590" w:rsidRPr="007E09E3" w:rsidRDefault="006348DB" w:rsidP="000A09BF">
      <w:pPr>
        <w:pStyle w:val="a5"/>
        <w:numPr>
          <w:ilvl w:val="1"/>
          <w:numId w:val="224"/>
        </w:numPr>
        <w:tabs>
          <w:tab w:val="left" w:pos="1440"/>
        </w:tabs>
        <w:spacing w:before="43"/>
        <w:ind w:left="1134" w:right="-37" w:firstLine="0"/>
        <w:rPr>
          <w:sz w:val="24"/>
          <w:szCs w:val="24"/>
        </w:rPr>
      </w:pPr>
      <w:r w:rsidRPr="007E09E3">
        <w:rPr>
          <w:sz w:val="24"/>
          <w:szCs w:val="24"/>
        </w:rPr>
        <w:t>выделитевтекстенаиболеенепонятные(загадочные,удивительныеит.п.)длявас</w:t>
      </w:r>
      <w:r w:rsidRPr="007E09E3">
        <w:rPr>
          <w:spacing w:val="-2"/>
          <w:sz w:val="24"/>
          <w:szCs w:val="24"/>
        </w:rPr>
        <w:t>места;</w:t>
      </w:r>
    </w:p>
    <w:p w:rsidR="00740590" w:rsidRPr="007E09E3" w:rsidRDefault="006348DB" w:rsidP="000A09BF">
      <w:pPr>
        <w:pStyle w:val="a5"/>
        <w:numPr>
          <w:ilvl w:val="1"/>
          <w:numId w:val="224"/>
        </w:numPr>
        <w:tabs>
          <w:tab w:val="left" w:pos="1440"/>
        </w:tabs>
        <w:spacing w:before="41"/>
        <w:ind w:left="1134" w:right="-37" w:firstLine="0"/>
        <w:rPr>
          <w:sz w:val="24"/>
          <w:szCs w:val="24"/>
        </w:rPr>
      </w:pPr>
      <w:r w:rsidRPr="007E09E3">
        <w:rPr>
          <w:spacing w:val="-2"/>
          <w:sz w:val="24"/>
          <w:szCs w:val="24"/>
        </w:rPr>
        <w:t>ответьтенапоставленныйучителем/авторомучебникавопрос;</w:t>
      </w:r>
    </w:p>
    <w:p w:rsidR="00740590" w:rsidRPr="007E09E3" w:rsidRDefault="006348DB" w:rsidP="00DA2C67">
      <w:pPr>
        <w:pStyle w:val="a3"/>
        <w:spacing w:before="64"/>
        <w:ind w:left="1134" w:right="-37"/>
        <w:jc w:val="both"/>
      </w:pPr>
      <w:r w:rsidRPr="007E09E3">
        <w:t>определите,выделите,найдите,перечислитепризнаки,черты,повторяющиеся</w:t>
      </w:r>
      <w:r w:rsidRPr="007E09E3">
        <w:rPr>
          <w:spacing w:val="-2"/>
        </w:rPr>
        <w:t>детали.</w:t>
      </w:r>
    </w:p>
    <w:p w:rsidR="00740590" w:rsidRPr="007E09E3" w:rsidRDefault="006348DB" w:rsidP="000A09BF">
      <w:pPr>
        <w:pStyle w:val="a5"/>
        <w:numPr>
          <w:ilvl w:val="0"/>
          <w:numId w:val="223"/>
        </w:numPr>
        <w:tabs>
          <w:tab w:val="left" w:pos="2386"/>
        </w:tabs>
        <w:spacing w:before="40"/>
        <w:ind w:left="1134" w:right="-37" w:firstLine="0"/>
        <w:jc w:val="both"/>
        <w:rPr>
          <w:sz w:val="24"/>
          <w:szCs w:val="24"/>
        </w:rPr>
      </w:pPr>
      <w:r w:rsidRPr="007E09E3">
        <w:rPr>
          <w:sz w:val="24"/>
          <w:szCs w:val="24"/>
        </w:rPr>
        <w:t xml:space="preserve">уровень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w:t>
      </w:r>
      <w:r w:rsidRPr="007E09E3">
        <w:rPr>
          <w:spacing w:val="-2"/>
          <w:sz w:val="24"/>
          <w:szCs w:val="24"/>
        </w:rPr>
        <w:t>покаотсутствуют.</w:t>
      </w:r>
    </w:p>
    <w:p w:rsidR="00740590" w:rsidRPr="007E09E3" w:rsidRDefault="006348DB" w:rsidP="00DA2C67">
      <w:pPr>
        <w:pStyle w:val="a3"/>
        <w:spacing w:before="1"/>
        <w:ind w:left="1134" w:right="-37"/>
        <w:jc w:val="both"/>
      </w:pPr>
      <w:r w:rsidRPr="007E09E3">
        <w:t xml:space="preserve">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умеет выделять крупные единицы произведения, пытается определять связи </w:t>
      </w:r>
      <w:r w:rsidRPr="007E09E3">
        <w:lastRenderedPageBreak/>
        <w:t>между ними для доказательства верности понимания темы, проблемы и идеи художественного текста.</w:t>
      </w:r>
    </w:p>
    <w:p w:rsidR="00740590" w:rsidRPr="007E09E3" w:rsidRDefault="006348DB" w:rsidP="00DA2C67">
      <w:pPr>
        <w:pStyle w:val="a3"/>
        <w:spacing w:before="1"/>
        <w:ind w:left="1134" w:right="-37"/>
        <w:jc w:val="both"/>
      </w:pPr>
      <w:r w:rsidRPr="007E09E3">
        <w:t>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понятий(нахождениеэлементов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w:t>
      </w:r>
    </w:p>
    <w:p w:rsidR="00740590" w:rsidRPr="007E09E3" w:rsidRDefault="006348DB" w:rsidP="00DA2C67">
      <w:pPr>
        <w:pStyle w:val="a3"/>
        <w:ind w:left="1134" w:right="-37"/>
        <w:jc w:val="both"/>
      </w:pPr>
      <w:r w:rsidRPr="007E09E3">
        <w:t>Условноимсоответствуютследующиетипыдиагностических</w:t>
      </w:r>
      <w:r w:rsidRPr="007E09E3">
        <w:rPr>
          <w:spacing w:val="-2"/>
        </w:rPr>
        <w:t xml:space="preserve"> заданий:</w:t>
      </w:r>
    </w:p>
    <w:p w:rsidR="00740590" w:rsidRPr="007E09E3" w:rsidRDefault="006348DB" w:rsidP="000A09BF">
      <w:pPr>
        <w:pStyle w:val="a5"/>
        <w:numPr>
          <w:ilvl w:val="2"/>
          <w:numId w:val="224"/>
        </w:numPr>
        <w:tabs>
          <w:tab w:val="left" w:pos="2159"/>
          <w:tab w:val="left" w:pos="2160"/>
        </w:tabs>
        <w:spacing w:before="45"/>
        <w:ind w:left="1134" w:right="-37" w:firstLine="0"/>
        <w:rPr>
          <w:sz w:val="24"/>
          <w:szCs w:val="24"/>
        </w:rPr>
      </w:pPr>
      <w:r w:rsidRPr="007E09E3">
        <w:rPr>
          <w:sz w:val="24"/>
          <w:szCs w:val="24"/>
        </w:rPr>
        <w:t>выделите, определите, найдите, перечислите признаки, черты, повторяющиеся детали и т.п.;</w:t>
      </w:r>
    </w:p>
    <w:p w:rsidR="00740590" w:rsidRPr="007E09E3" w:rsidRDefault="006348DB" w:rsidP="000A09BF">
      <w:pPr>
        <w:pStyle w:val="a5"/>
        <w:numPr>
          <w:ilvl w:val="2"/>
          <w:numId w:val="224"/>
        </w:numPr>
        <w:tabs>
          <w:tab w:val="left" w:pos="2159"/>
          <w:tab w:val="left" w:pos="2160"/>
          <w:tab w:val="left" w:pos="3403"/>
          <w:tab w:val="left" w:pos="4180"/>
          <w:tab w:val="left" w:pos="5676"/>
          <w:tab w:val="left" w:pos="7661"/>
          <w:tab w:val="left" w:pos="8511"/>
          <w:tab w:val="left" w:pos="9824"/>
        </w:tabs>
        <w:spacing w:before="44"/>
        <w:ind w:left="1134" w:right="-37" w:firstLine="0"/>
        <w:rPr>
          <w:sz w:val="24"/>
          <w:szCs w:val="24"/>
        </w:rPr>
      </w:pPr>
      <w:r w:rsidRPr="007E09E3">
        <w:rPr>
          <w:spacing w:val="-2"/>
          <w:sz w:val="24"/>
          <w:szCs w:val="24"/>
        </w:rPr>
        <w:t>покажите,</w:t>
      </w:r>
      <w:r w:rsidRPr="007E09E3">
        <w:rPr>
          <w:sz w:val="24"/>
          <w:szCs w:val="24"/>
        </w:rPr>
        <w:tab/>
      </w:r>
      <w:r w:rsidRPr="007E09E3">
        <w:rPr>
          <w:spacing w:val="-4"/>
          <w:sz w:val="24"/>
          <w:szCs w:val="24"/>
        </w:rPr>
        <w:t>какие</w:t>
      </w:r>
      <w:r w:rsidRPr="007E09E3">
        <w:rPr>
          <w:sz w:val="24"/>
          <w:szCs w:val="24"/>
        </w:rPr>
        <w:tab/>
      </w:r>
      <w:r w:rsidRPr="007E09E3">
        <w:rPr>
          <w:spacing w:val="-2"/>
          <w:sz w:val="24"/>
          <w:szCs w:val="24"/>
        </w:rPr>
        <w:t>особенности</w:t>
      </w:r>
      <w:r w:rsidRPr="007E09E3">
        <w:rPr>
          <w:sz w:val="24"/>
          <w:szCs w:val="24"/>
        </w:rPr>
        <w:tab/>
      </w:r>
      <w:r w:rsidRPr="007E09E3">
        <w:rPr>
          <w:spacing w:val="-2"/>
          <w:sz w:val="24"/>
          <w:szCs w:val="24"/>
        </w:rPr>
        <w:t>художественного</w:t>
      </w:r>
      <w:r w:rsidRPr="007E09E3">
        <w:rPr>
          <w:sz w:val="24"/>
          <w:szCs w:val="24"/>
        </w:rPr>
        <w:tab/>
      </w:r>
      <w:r w:rsidRPr="007E09E3">
        <w:rPr>
          <w:spacing w:val="-2"/>
          <w:sz w:val="24"/>
          <w:szCs w:val="24"/>
        </w:rPr>
        <w:t>текста</w:t>
      </w:r>
      <w:r w:rsidRPr="007E09E3">
        <w:rPr>
          <w:sz w:val="24"/>
          <w:szCs w:val="24"/>
        </w:rPr>
        <w:tab/>
      </w:r>
      <w:r w:rsidRPr="007E09E3">
        <w:rPr>
          <w:spacing w:val="-2"/>
          <w:sz w:val="24"/>
          <w:szCs w:val="24"/>
        </w:rPr>
        <w:t>проявляют</w:t>
      </w:r>
      <w:r w:rsidRPr="007E09E3">
        <w:rPr>
          <w:sz w:val="24"/>
          <w:szCs w:val="24"/>
        </w:rPr>
        <w:tab/>
      </w:r>
      <w:r w:rsidRPr="007E09E3">
        <w:rPr>
          <w:spacing w:val="-2"/>
          <w:sz w:val="24"/>
          <w:szCs w:val="24"/>
        </w:rPr>
        <w:t xml:space="preserve">позицию </w:t>
      </w:r>
      <w:r w:rsidRPr="007E09E3">
        <w:rPr>
          <w:sz w:val="24"/>
          <w:szCs w:val="24"/>
        </w:rPr>
        <w:t>его автора;</w:t>
      </w:r>
    </w:p>
    <w:p w:rsidR="00740590" w:rsidRPr="007E09E3" w:rsidRDefault="006348DB" w:rsidP="000A09BF">
      <w:pPr>
        <w:pStyle w:val="a5"/>
        <w:numPr>
          <w:ilvl w:val="2"/>
          <w:numId w:val="224"/>
        </w:numPr>
        <w:tabs>
          <w:tab w:val="left" w:pos="2159"/>
          <w:tab w:val="left" w:pos="2160"/>
          <w:tab w:val="left" w:pos="3415"/>
          <w:tab w:val="left" w:pos="3974"/>
          <w:tab w:val="left" w:pos="4300"/>
          <w:tab w:val="left" w:pos="6233"/>
          <w:tab w:val="left" w:pos="6958"/>
          <w:tab w:val="left" w:pos="8585"/>
          <w:tab w:val="left" w:pos="10124"/>
        </w:tabs>
        <w:spacing w:before="60"/>
        <w:ind w:left="1134" w:right="-37" w:firstLine="0"/>
        <w:rPr>
          <w:sz w:val="24"/>
          <w:szCs w:val="24"/>
        </w:rPr>
      </w:pPr>
      <w:r w:rsidRPr="007E09E3">
        <w:rPr>
          <w:spacing w:val="-2"/>
          <w:sz w:val="24"/>
          <w:szCs w:val="24"/>
        </w:rPr>
        <w:t>покажите,</w:t>
      </w:r>
      <w:r w:rsidRPr="007E09E3">
        <w:rPr>
          <w:sz w:val="24"/>
          <w:szCs w:val="24"/>
        </w:rPr>
        <w:tab/>
      </w:r>
      <w:r w:rsidRPr="007E09E3">
        <w:rPr>
          <w:spacing w:val="-4"/>
          <w:sz w:val="24"/>
          <w:szCs w:val="24"/>
        </w:rPr>
        <w:t>как</w:t>
      </w:r>
      <w:r w:rsidRPr="007E09E3">
        <w:rPr>
          <w:sz w:val="24"/>
          <w:szCs w:val="24"/>
        </w:rPr>
        <w:tab/>
      </w:r>
      <w:r w:rsidRPr="007E09E3">
        <w:rPr>
          <w:spacing w:val="-10"/>
          <w:sz w:val="24"/>
          <w:szCs w:val="24"/>
        </w:rPr>
        <w:t>в</w:t>
      </w:r>
      <w:r w:rsidRPr="007E09E3">
        <w:rPr>
          <w:sz w:val="24"/>
          <w:szCs w:val="24"/>
        </w:rPr>
        <w:tab/>
      </w:r>
      <w:r w:rsidRPr="007E09E3">
        <w:rPr>
          <w:spacing w:val="-2"/>
          <w:sz w:val="24"/>
          <w:szCs w:val="24"/>
        </w:rPr>
        <w:t>художественном</w:t>
      </w:r>
      <w:r w:rsidRPr="007E09E3">
        <w:rPr>
          <w:sz w:val="24"/>
          <w:szCs w:val="24"/>
        </w:rPr>
        <w:tab/>
      </w:r>
      <w:r w:rsidRPr="007E09E3">
        <w:rPr>
          <w:spacing w:val="-4"/>
          <w:sz w:val="24"/>
          <w:szCs w:val="24"/>
        </w:rPr>
        <w:t>мире</w:t>
      </w:r>
      <w:r w:rsidRPr="007E09E3">
        <w:rPr>
          <w:sz w:val="24"/>
          <w:szCs w:val="24"/>
        </w:rPr>
        <w:tab/>
      </w:r>
      <w:r w:rsidRPr="007E09E3">
        <w:rPr>
          <w:spacing w:val="-2"/>
          <w:sz w:val="24"/>
          <w:szCs w:val="24"/>
        </w:rPr>
        <w:t>произведения</w:t>
      </w:r>
      <w:r w:rsidRPr="007E09E3">
        <w:rPr>
          <w:sz w:val="24"/>
          <w:szCs w:val="24"/>
        </w:rPr>
        <w:tab/>
      </w:r>
      <w:r w:rsidRPr="007E09E3">
        <w:rPr>
          <w:spacing w:val="-2"/>
          <w:sz w:val="24"/>
          <w:szCs w:val="24"/>
        </w:rPr>
        <w:t>проявляются</w:t>
      </w:r>
      <w:r w:rsidRPr="007E09E3">
        <w:rPr>
          <w:sz w:val="24"/>
          <w:szCs w:val="24"/>
        </w:rPr>
        <w:tab/>
      </w:r>
      <w:r w:rsidRPr="007E09E3">
        <w:rPr>
          <w:spacing w:val="-2"/>
          <w:sz w:val="24"/>
          <w:szCs w:val="24"/>
        </w:rPr>
        <w:t xml:space="preserve">черты </w:t>
      </w:r>
      <w:r w:rsidRPr="007E09E3">
        <w:rPr>
          <w:sz w:val="24"/>
          <w:szCs w:val="24"/>
        </w:rPr>
        <w:t>реального мира(как внешней для человека реальности, так и внутреннего мира человека);</w:t>
      </w:r>
    </w:p>
    <w:p w:rsidR="00740590" w:rsidRPr="007E09E3" w:rsidRDefault="006348DB" w:rsidP="000A09BF">
      <w:pPr>
        <w:pStyle w:val="a5"/>
        <w:numPr>
          <w:ilvl w:val="2"/>
          <w:numId w:val="224"/>
        </w:numPr>
        <w:tabs>
          <w:tab w:val="left" w:pos="2159"/>
          <w:tab w:val="left" w:pos="2160"/>
        </w:tabs>
        <w:spacing w:before="44"/>
        <w:ind w:left="1134" w:right="-37" w:firstLine="0"/>
        <w:rPr>
          <w:sz w:val="24"/>
          <w:szCs w:val="24"/>
        </w:rPr>
      </w:pPr>
      <w:r w:rsidRPr="007E09E3">
        <w:rPr>
          <w:sz w:val="24"/>
          <w:szCs w:val="24"/>
        </w:rPr>
        <w:t xml:space="preserve">проанализируйте фрагменты, эпизоды текста (по предложенному алгоритму ибез </w:t>
      </w:r>
      <w:r w:rsidRPr="007E09E3">
        <w:rPr>
          <w:spacing w:val="-2"/>
          <w:sz w:val="24"/>
          <w:szCs w:val="24"/>
        </w:rPr>
        <w:t>него);</w:t>
      </w:r>
    </w:p>
    <w:p w:rsidR="00740590" w:rsidRPr="007E09E3" w:rsidRDefault="006348DB" w:rsidP="000A09BF">
      <w:pPr>
        <w:pStyle w:val="a5"/>
        <w:numPr>
          <w:ilvl w:val="2"/>
          <w:numId w:val="224"/>
        </w:numPr>
        <w:tabs>
          <w:tab w:val="left" w:pos="2159"/>
          <w:tab w:val="left" w:pos="2160"/>
        </w:tabs>
        <w:spacing w:before="1"/>
        <w:ind w:left="1134" w:right="-37" w:firstLine="0"/>
        <w:rPr>
          <w:sz w:val="24"/>
          <w:szCs w:val="24"/>
        </w:rPr>
      </w:pPr>
      <w:r w:rsidRPr="007E09E3">
        <w:rPr>
          <w:sz w:val="24"/>
          <w:szCs w:val="24"/>
        </w:rPr>
        <w:t>сопоставьте,сравните,найдитесходстваиразличия(какводномтексте,таки между разными произведениями);</w:t>
      </w:r>
    </w:p>
    <w:p w:rsidR="00740590" w:rsidRPr="007E09E3" w:rsidRDefault="006348DB" w:rsidP="000A09BF">
      <w:pPr>
        <w:pStyle w:val="a5"/>
        <w:numPr>
          <w:ilvl w:val="2"/>
          <w:numId w:val="224"/>
        </w:numPr>
        <w:tabs>
          <w:tab w:val="left" w:pos="2159"/>
          <w:tab w:val="left" w:pos="2160"/>
        </w:tabs>
        <w:spacing w:before="2"/>
        <w:ind w:left="1134" w:right="-37" w:firstLine="0"/>
        <w:rPr>
          <w:sz w:val="24"/>
          <w:szCs w:val="24"/>
        </w:rPr>
      </w:pPr>
      <w:r w:rsidRPr="007E09E3">
        <w:rPr>
          <w:spacing w:val="-2"/>
          <w:sz w:val="24"/>
          <w:szCs w:val="24"/>
        </w:rPr>
        <w:t>определитежанрпроизведения,охарактеризуйтеегоособенности;</w:t>
      </w:r>
    </w:p>
    <w:p w:rsidR="00740590" w:rsidRPr="007E09E3" w:rsidRDefault="006348DB" w:rsidP="000A09BF">
      <w:pPr>
        <w:pStyle w:val="a5"/>
        <w:numPr>
          <w:ilvl w:val="2"/>
          <w:numId w:val="224"/>
        </w:numPr>
        <w:tabs>
          <w:tab w:val="left" w:pos="2159"/>
          <w:tab w:val="left" w:pos="2160"/>
        </w:tabs>
        <w:spacing w:before="41"/>
        <w:ind w:left="1134" w:right="-37" w:firstLine="0"/>
        <w:rPr>
          <w:sz w:val="24"/>
          <w:szCs w:val="24"/>
        </w:rPr>
      </w:pPr>
      <w:r w:rsidRPr="007E09E3">
        <w:rPr>
          <w:sz w:val="24"/>
          <w:szCs w:val="24"/>
        </w:rPr>
        <w:t xml:space="preserve">дайте свое рабочее определение следующему теоретико-литературному понятию. Понимание текста на этомуровне читательскойкультуры осуществляется поверхностно; ученикзнаетформулировки теоретических понятийиможетпользоватьсяими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w:t>
      </w:r>
      <w:r w:rsidRPr="007E09E3">
        <w:rPr>
          <w:spacing w:val="-2"/>
          <w:sz w:val="24"/>
          <w:szCs w:val="24"/>
        </w:rPr>
        <w:t>позиции.</w:t>
      </w:r>
    </w:p>
    <w:p w:rsidR="00740590" w:rsidRPr="007E09E3" w:rsidRDefault="006348DB" w:rsidP="00DA2C67">
      <w:pPr>
        <w:pStyle w:val="a3"/>
        <w:spacing w:before="5"/>
        <w:ind w:left="1134" w:right="-37"/>
        <w:jc w:val="both"/>
      </w:pPr>
      <w:r w:rsidRPr="007E09E3">
        <w:t>II уровень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w:t>
      </w:r>
    </w:p>
    <w:p w:rsidR="00740590" w:rsidRPr="007E09E3" w:rsidRDefault="006348DB" w:rsidP="00DA2C67">
      <w:pPr>
        <w:pStyle w:val="a3"/>
        <w:ind w:left="1134" w:right="-37"/>
        <w:jc w:val="both"/>
      </w:pPr>
      <w:r w:rsidRPr="007E09E3">
        <w:t>К основным видам деятельности, позволяющим диагностировать возможности читателей, достигшихIIIуровня,можноотнестиустноеилиписьменное</w:t>
      </w:r>
      <w:r w:rsidRPr="007E09E3">
        <w:rPr>
          <w:spacing w:val="-2"/>
        </w:rPr>
        <w:t>истолкование</w:t>
      </w:r>
    </w:p>
    <w:p w:rsidR="00740590" w:rsidRPr="007E09E3" w:rsidRDefault="006348DB" w:rsidP="00DA2C67">
      <w:pPr>
        <w:pStyle w:val="a3"/>
        <w:spacing w:before="64"/>
        <w:ind w:left="1134" w:right="-37"/>
        <w:jc w:val="both"/>
      </w:pPr>
      <w:r w:rsidRPr="007E09E3">
        <w:t xml:space="preserve">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 исследовательских заметок (статьи), доклада на конференцию, рецензии, сценария и т.п. Условно им соответствуют следующие типы диагностических </w:t>
      </w:r>
      <w:r w:rsidRPr="007E09E3">
        <w:rPr>
          <w:spacing w:val="-2"/>
        </w:rPr>
        <w:t>заданий:</w:t>
      </w:r>
    </w:p>
    <w:p w:rsidR="00740590" w:rsidRPr="007E09E3" w:rsidRDefault="006348DB" w:rsidP="000A09BF">
      <w:pPr>
        <w:pStyle w:val="a5"/>
        <w:numPr>
          <w:ilvl w:val="0"/>
          <w:numId w:val="222"/>
        </w:numPr>
        <w:tabs>
          <w:tab w:val="left" w:pos="1285"/>
          <w:tab w:val="left" w:pos="1287"/>
        </w:tabs>
        <w:ind w:left="1134" w:right="-37" w:firstLine="0"/>
        <w:rPr>
          <w:sz w:val="24"/>
          <w:szCs w:val="24"/>
        </w:rPr>
      </w:pPr>
      <w:r w:rsidRPr="007E09E3">
        <w:rPr>
          <w:spacing w:val="-2"/>
          <w:sz w:val="24"/>
          <w:szCs w:val="24"/>
        </w:rPr>
        <w:t>выделите,определите,найдите,перечислитепризнаки,черты,повторяющиесядетали.</w:t>
      </w:r>
    </w:p>
    <w:p w:rsidR="00740590" w:rsidRPr="007E09E3" w:rsidRDefault="006348DB" w:rsidP="000A09BF">
      <w:pPr>
        <w:pStyle w:val="a5"/>
        <w:numPr>
          <w:ilvl w:val="0"/>
          <w:numId w:val="222"/>
        </w:numPr>
        <w:tabs>
          <w:tab w:val="left" w:pos="1285"/>
          <w:tab w:val="left" w:pos="1287"/>
        </w:tabs>
        <w:spacing w:before="43"/>
        <w:ind w:left="1134" w:right="-37" w:firstLine="0"/>
        <w:rPr>
          <w:sz w:val="24"/>
          <w:szCs w:val="24"/>
        </w:rPr>
      </w:pPr>
      <w:r w:rsidRPr="007E09E3">
        <w:rPr>
          <w:sz w:val="24"/>
          <w:szCs w:val="24"/>
        </w:rPr>
        <w:t>определитехудожественнуюфункциютойилиинойдетали,приемаи</w:t>
      </w:r>
      <w:r w:rsidRPr="007E09E3">
        <w:rPr>
          <w:spacing w:val="-2"/>
          <w:sz w:val="24"/>
          <w:szCs w:val="24"/>
        </w:rPr>
        <w:t>т.и.;</w:t>
      </w:r>
    </w:p>
    <w:p w:rsidR="00740590" w:rsidRPr="007E09E3" w:rsidRDefault="006348DB" w:rsidP="000A09BF">
      <w:pPr>
        <w:pStyle w:val="a5"/>
        <w:numPr>
          <w:ilvl w:val="0"/>
          <w:numId w:val="222"/>
        </w:numPr>
        <w:tabs>
          <w:tab w:val="left" w:pos="1285"/>
          <w:tab w:val="left" w:pos="1287"/>
        </w:tabs>
        <w:spacing w:before="38"/>
        <w:ind w:left="1134" w:right="-37" w:firstLine="0"/>
        <w:rPr>
          <w:sz w:val="24"/>
          <w:szCs w:val="24"/>
        </w:rPr>
      </w:pPr>
      <w:r w:rsidRPr="007E09E3">
        <w:rPr>
          <w:sz w:val="24"/>
          <w:szCs w:val="24"/>
        </w:rPr>
        <w:t>определитепозициюавтораиспособыее</w:t>
      </w:r>
      <w:r w:rsidRPr="007E09E3">
        <w:rPr>
          <w:spacing w:val="-2"/>
          <w:sz w:val="24"/>
          <w:szCs w:val="24"/>
        </w:rPr>
        <w:t>выражения;</w:t>
      </w:r>
    </w:p>
    <w:p w:rsidR="00740590" w:rsidRPr="007E09E3" w:rsidRDefault="006348DB" w:rsidP="000A09BF">
      <w:pPr>
        <w:pStyle w:val="a5"/>
        <w:numPr>
          <w:ilvl w:val="0"/>
          <w:numId w:val="222"/>
        </w:numPr>
        <w:tabs>
          <w:tab w:val="left" w:pos="1285"/>
          <w:tab w:val="left" w:pos="1287"/>
        </w:tabs>
        <w:spacing w:before="43"/>
        <w:ind w:left="1134" w:right="-37" w:firstLine="0"/>
        <w:rPr>
          <w:sz w:val="24"/>
          <w:szCs w:val="24"/>
        </w:rPr>
      </w:pPr>
      <w:r w:rsidRPr="007E09E3">
        <w:rPr>
          <w:w w:val="95"/>
          <w:sz w:val="24"/>
          <w:szCs w:val="24"/>
        </w:rPr>
        <w:t>проинтерпретируйтевыбранныйфрагмент</w:t>
      </w:r>
      <w:r w:rsidRPr="007E09E3">
        <w:rPr>
          <w:spacing w:val="-2"/>
          <w:w w:val="95"/>
          <w:sz w:val="24"/>
          <w:szCs w:val="24"/>
        </w:rPr>
        <w:t>произведения;</w:t>
      </w:r>
    </w:p>
    <w:p w:rsidR="00740590" w:rsidRPr="007E09E3" w:rsidRDefault="006348DB" w:rsidP="000A09BF">
      <w:pPr>
        <w:pStyle w:val="a5"/>
        <w:numPr>
          <w:ilvl w:val="0"/>
          <w:numId w:val="222"/>
        </w:numPr>
        <w:tabs>
          <w:tab w:val="left" w:pos="1285"/>
          <w:tab w:val="left" w:pos="1287"/>
        </w:tabs>
        <w:spacing w:before="41"/>
        <w:ind w:left="1134" w:right="-37" w:firstLine="0"/>
        <w:rPr>
          <w:sz w:val="24"/>
          <w:szCs w:val="24"/>
        </w:rPr>
      </w:pPr>
      <w:r w:rsidRPr="007E09E3">
        <w:rPr>
          <w:spacing w:val="-2"/>
          <w:sz w:val="24"/>
          <w:szCs w:val="24"/>
        </w:rPr>
        <w:t>объясните (устно,письменно) смысл названияпроизведения;</w:t>
      </w:r>
    </w:p>
    <w:p w:rsidR="00740590" w:rsidRPr="007E09E3" w:rsidRDefault="006348DB" w:rsidP="000A09BF">
      <w:pPr>
        <w:pStyle w:val="a5"/>
        <w:numPr>
          <w:ilvl w:val="0"/>
          <w:numId w:val="222"/>
        </w:numPr>
        <w:tabs>
          <w:tab w:val="left" w:pos="1285"/>
          <w:tab w:val="left" w:pos="1287"/>
        </w:tabs>
        <w:spacing w:before="41"/>
        <w:ind w:left="1134" w:right="-37" w:firstLine="0"/>
        <w:rPr>
          <w:sz w:val="24"/>
          <w:szCs w:val="24"/>
        </w:rPr>
      </w:pPr>
      <w:r w:rsidRPr="007E09E3">
        <w:rPr>
          <w:sz w:val="24"/>
          <w:szCs w:val="24"/>
        </w:rPr>
        <w:t>озаглавьтепредложенныйтекст(вслучаееслиулитературногопроизведениянет</w:t>
      </w:r>
      <w:r w:rsidRPr="007E09E3">
        <w:rPr>
          <w:spacing w:val="-2"/>
          <w:sz w:val="24"/>
          <w:szCs w:val="24"/>
        </w:rPr>
        <w:t>заглавия);</w:t>
      </w:r>
    </w:p>
    <w:p w:rsidR="00740590" w:rsidRPr="007E09E3" w:rsidRDefault="006348DB" w:rsidP="000A09BF">
      <w:pPr>
        <w:pStyle w:val="a5"/>
        <w:numPr>
          <w:ilvl w:val="0"/>
          <w:numId w:val="222"/>
        </w:numPr>
        <w:tabs>
          <w:tab w:val="left" w:pos="1285"/>
          <w:tab w:val="left" w:pos="1287"/>
        </w:tabs>
        <w:spacing w:before="46"/>
        <w:ind w:left="1134" w:right="-37" w:firstLine="0"/>
        <w:rPr>
          <w:sz w:val="24"/>
          <w:szCs w:val="24"/>
        </w:rPr>
      </w:pPr>
      <w:r w:rsidRPr="007E09E3">
        <w:rPr>
          <w:w w:val="95"/>
          <w:sz w:val="24"/>
          <w:szCs w:val="24"/>
        </w:rPr>
        <w:t>напишитесочинение-</w:t>
      </w:r>
      <w:r w:rsidRPr="007E09E3">
        <w:rPr>
          <w:spacing w:val="-2"/>
          <w:w w:val="95"/>
          <w:sz w:val="24"/>
          <w:szCs w:val="24"/>
        </w:rPr>
        <w:t>интерпретацию;</w:t>
      </w:r>
    </w:p>
    <w:p w:rsidR="00740590" w:rsidRPr="007E09E3" w:rsidRDefault="006348DB" w:rsidP="000A09BF">
      <w:pPr>
        <w:pStyle w:val="a5"/>
        <w:numPr>
          <w:ilvl w:val="0"/>
          <w:numId w:val="222"/>
        </w:numPr>
        <w:tabs>
          <w:tab w:val="left" w:pos="1285"/>
          <w:tab w:val="left" w:pos="1287"/>
        </w:tabs>
        <w:ind w:left="1134" w:right="-37" w:firstLine="0"/>
        <w:rPr>
          <w:sz w:val="24"/>
          <w:szCs w:val="24"/>
        </w:rPr>
      </w:pPr>
      <w:r w:rsidRPr="007E09E3">
        <w:rPr>
          <w:spacing w:val="-2"/>
          <w:sz w:val="24"/>
          <w:szCs w:val="24"/>
        </w:rPr>
        <w:t>напишитерецензию напроизведение,неизучавшеесянаурокахлитературы.</w:t>
      </w:r>
    </w:p>
    <w:p w:rsidR="00740590" w:rsidRPr="007E09E3" w:rsidRDefault="006348DB" w:rsidP="00DA2C67">
      <w:pPr>
        <w:pStyle w:val="a3"/>
        <w:tabs>
          <w:tab w:val="left" w:pos="3775"/>
        </w:tabs>
        <w:spacing w:before="33"/>
        <w:ind w:left="1134" w:right="-37"/>
      </w:pPr>
      <w:r w:rsidRPr="007E09E3">
        <w:rPr>
          <w:spacing w:val="-2"/>
        </w:rPr>
        <w:t>Понимание</w:t>
      </w:r>
      <w:r w:rsidRPr="007E09E3">
        <w:tab/>
        <w:t>текстанаэтом уровнечитательскойкультурыосуществляетсяна</w:t>
      </w:r>
      <w:r w:rsidRPr="007E09E3">
        <w:rPr>
          <w:spacing w:val="-2"/>
        </w:rPr>
        <w:t>основе</w:t>
      </w:r>
    </w:p>
    <w:p w:rsidR="00740590" w:rsidRPr="007E09E3" w:rsidRDefault="006348DB" w:rsidP="00DA2C67">
      <w:pPr>
        <w:pStyle w:val="a3"/>
        <w:ind w:left="1134" w:right="-37"/>
      </w:pPr>
      <w:r w:rsidRPr="007E09E3">
        <w:t xml:space="preserve">«распаковки»смысловхудожественноготекстакакдважды«закодированного»(естественным </w:t>
      </w:r>
      <w:r w:rsidRPr="007E09E3">
        <w:lastRenderedPageBreak/>
        <w:t>языком и специфическими художественными средствами).</w:t>
      </w:r>
    </w:p>
    <w:p w:rsidR="00740590" w:rsidRPr="007E09E3" w:rsidRDefault="006348DB" w:rsidP="00DA2C67">
      <w:pPr>
        <w:pStyle w:val="a3"/>
        <w:spacing w:before="61"/>
        <w:ind w:left="1134" w:right="-37"/>
        <w:jc w:val="both"/>
      </w:pPr>
      <w:r w:rsidRPr="007E09E3">
        <w:t>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w:t>
      </w:r>
    </w:p>
    <w:p w:rsidR="00740590" w:rsidRPr="007E09E3" w:rsidRDefault="006348DB" w:rsidP="00DA2C67">
      <w:pPr>
        <w:pStyle w:val="a3"/>
        <w:spacing w:before="5"/>
        <w:ind w:left="1134" w:right="-37"/>
        <w:jc w:val="both"/>
      </w:pPr>
      <w:r w:rsidRPr="007E09E3">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какиеименно доказательства приводит ученик, определяет уровень читательской культуры ивыстраивает уроки так, чтобы перевести ученика на более высокий для него уровень (работает в «зоне ближайшегоразвития»).</w:t>
      </w:r>
    </w:p>
    <w:p w:rsidR="00740590" w:rsidRPr="007E09E3" w:rsidRDefault="006348DB" w:rsidP="000A09BF">
      <w:pPr>
        <w:pStyle w:val="4"/>
        <w:numPr>
          <w:ilvl w:val="1"/>
          <w:numId w:val="221"/>
        </w:numPr>
        <w:tabs>
          <w:tab w:val="left" w:pos="2453"/>
        </w:tabs>
        <w:spacing w:before="68"/>
        <w:ind w:left="1134" w:right="-37" w:firstLine="0"/>
        <w:jc w:val="both"/>
      </w:pPr>
      <w:r w:rsidRPr="007E09E3">
        <w:t>З.6.3.Роднойязыкиродная</w:t>
      </w:r>
      <w:r w:rsidRPr="007E09E3">
        <w:rPr>
          <w:spacing w:val="-2"/>
        </w:rPr>
        <w:t>литература</w:t>
      </w:r>
    </w:p>
    <w:p w:rsidR="00740590" w:rsidRPr="007E09E3" w:rsidRDefault="006348DB" w:rsidP="00DA2C67">
      <w:pPr>
        <w:pStyle w:val="a3"/>
        <w:spacing w:before="26"/>
        <w:ind w:left="1134" w:right="-37"/>
        <w:jc w:val="both"/>
      </w:pPr>
      <w:r w:rsidRPr="007E09E3">
        <w:t>Изучениепредметнойобласти "Роднойязыкироднаялитература"должно</w:t>
      </w:r>
      <w:r w:rsidRPr="007E09E3">
        <w:rPr>
          <w:spacing w:val="-2"/>
        </w:rPr>
        <w:t>обеспечить:</w:t>
      </w:r>
    </w:p>
    <w:p w:rsidR="00740590" w:rsidRPr="007E09E3" w:rsidRDefault="006348DB" w:rsidP="000A09BF">
      <w:pPr>
        <w:pStyle w:val="a5"/>
        <w:numPr>
          <w:ilvl w:val="0"/>
          <w:numId w:val="220"/>
        </w:numPr>
        <w:tabs>
          <w:tab w:val="left" w:pos="1443"/>
        </w:tabs>
        <w:spacing w:before="41"/>
        <w:ind w:left="1134" w:right="-37" w:firstLine="0"/>
        <w:jc w:val="both"/>
        <w:rPr>
          <w:sz w:val="24"/>
          <w:szCs w:val="24"/>
        </w:rPr>
      </w:pPr>
      <w:r w:rsidRPr="007E09E3">
        <w:rPr>
          <w:sz w:val="24"/>
          <w:szCs w:val="24"/>
        </w:rPr>
        <w:t>воспитание ценностного отношения к родномуязыкуи родной литературе как хранителю культуры, включение в культурно-языковое поле своего народа;</w:t>
      </w:r>
    </w:p>
    <w:p w:rsidR="00740590" w:rsidRPr="007E09E3" w:rsidRDefault="006348DB" w:rsidP="000A09BF">
      <w:pPr>
        <w:pStyle w:val="a5"/>
        <w:numPr>
          <w:ilvl w:val="0"/>
          <w:numId w:val="220"/>
        </w:numPr>
        <w:tabs>
          <w:tab w:val="left" w:pos="1440"/>
        </w:tabs>
        <w:spacing w:before="3"/>
        <w:ind w:left="1134" w:right="-37" w:firstLine="0"/>
        <w:jc w:val="both"/>
        <w:rPr>
          <w:sz w:val="24"/>
          <w:szCs w:val="24"/>
        </w:rPr>
      </w:pPr>
      <w:r w:rsidRPr="007E09E3">
        <w:rPr>
          <w:spacing w:val="-2"/>
          <w:sz w:val="24"/>
          <w:szCs w:val="24"/>
        </w:rPr>
        <w:t>приобщениеклитературномунаследиюсвоегонарода;</w:t>
      </w:r>
    </w:p>
    <w:p w:rsidR="00740590" w:rsidRPr="007E09E3" w:rsidRDefault="006348DB" w:rsidP="000A09BF">
      <w:pPr>
        <w:pStyle w:val="a5"/>
        <w:numPr>
          <w:ilvl w:val="0"/>
          <w:numId w:val="220"/>
        </w:numPr>
        <w:tabs>
          <w:tab w:val="left" w:pos="1443"/>
        </w:tabs>
        <w:spacing w:before="43"/>
        <w:ind w:left="1134" w:right="-37" w:firstLine="0"/>
        <w:jc w:val="both"/>
        <w:rPr>
          <w:sz w:val="24"/>
          <w:szCs w:val="24"/>
        </w:rPr>
      </w:pPr>
      <w:r w:rsidRPr="007E09E3">
        <w:rPr>
          <w:sz w:val="24"/>
          <w:szCs w:val="24"/>
        </w:rPr>
        <w:t xml:space="preserve">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w:t>
      </w:r>
      <w:r w:rsidRPr="007E09E3">
        <w:rPr>
          <w:spacing w:val="-2"/>
          <w:sz w:val="24"/>
          <w:szCs w:val="24"/>
        </w:rPr>
        <w:t>народа;</w:t>
      </w:r>
    </w:p>
    <w:p w:rsidR="00740590" w:rsidRPr="007E09E3" w:rsidRDefault="006348DB" w:rsidP="000A09BF">
      <w:pPr>
        <w:pStyle w:val="a5"/>
        <w:numPr>
          <w:ilvl w:val="0"/>
          <w:numId w:val="220"/>
        </w:numPr>
        <w:tabs>
          <w:tab w:val="left" w:pos="1443"/>
        </w:tabs>
        <w:ind w:left="1134" w:right="-37" w:firstLine="0"/>
        <w:jc w:val="both"/>
        <w:rPr>
          <w:sz w:val="24"/>
          <w:szCs w:val="24"/>
        </w:rPr>
      </w:pPr>
      <w:r w:rsidRPr="007E09E3">
        <w:rPr>
          <w:sz w:val="24"/>
          <w:szCs w:val="24"/>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740590" w:rsidRPr="007E09E3" w:rsidRDefault="006348DB" w:rsidP="000A09BF">
      <w:pPr>
        <w:pStyle w:val="a5"/>
        <w:numPr>
          <w:ilvl w:val="0"/>
          <w:numId w:val="220"/>
        </w:numPr>
        <w:tabs>
          <w:tab w:val="left" w:pos="1443"/>
        </w:tabs>
        <w:spacing w:before="1"/>
        <w:ind w:left="1134" w:right="-37" w:firstLine="0"/>
        <w:jc w:val="both"/>
        <w:rPr>
          <w:sz w:val="24"/>
          <w:szCs w:val="24"/>
        </w:rPr>
      </w:pPr>
      <w:r w:rsidRPr="007E09E3">
        <w:rPr>
          <w:sz w:val="24"/>
          <w:szCs w:val="24"/>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740590" w:rsidRPr="007E09E3" w:rsidRDefault="006348DB" w:rsidP="00DA2C67">
      <w:pPr>
        <w:pStyle w:val="4"/>
        <w:spacing w:before="9"/>
        <w:ind w:left="1134" w:right="-37"/>
      </w:pPr>
      <w:r w:rsidRPr="007E09E3">
        <w:t>Роднойязык</w:t>
      </w:r>
      <w:r w:rsidRPr="007E09E3">
        <w:rPr>
          <w:spacing w:val="-2"/>
        </w:rPr>
        <w:t>(русский)</w:t>
      </w:r>
    </w:p>
    <w:p w:rsidR="00740590" w:rsidRPr="007E09E3" w:rsidRDefault="006348DB" w:rsidP="00DA2C67">
      <w:pPr>
        <w:spacing w:before="68"/>
        <w:ind w:left="1134" w:right="-37"/>
        <w:jc w:val="both"/>
        <w:rPr>
          <w:b/>
          <w:sz w:val="24"/>
          <w:szCs w:val="24"/>
        </w:rPr>
      </w:pPr>
      <w:r w:rsidRPr="007E09E3">
        <w:rPr>
          <w:b/>
          <w:sz w:val="24"/>
          <w:szCs w:val="24"/>
        </w:rPr>
        <w:t>(вслучаевыбораучастникамиобразовательных</w:t>
      </w:r>
      <w:r w:rsidRPr="007E09E3">
        <w:rPr>
          <w:b/>
          <w:spacing w:val="-2"/>
          <w:sz w:val="24"/>
          <w:szCs w:val="24"/>
        </w:rPr>
        <w:t xml:space="preserve"> отношений)</w:t>
      </w:r>
    </w:p>
    <w:p w:rsidR="00740590" w:rsidRPr="007E09E3" w:rsidRDefault="006348DB" w:rsidP="000A09BF">
      <w:pPr>
        <w:pStyle w:val="a5"/>
        <w:numPr>
          <w:ilvl w:val="1"/>
          <w:numId w:val="220"/>
        </w:numPr>
        <w:tabs>
          <w:tab w:val="left" w:pos="1443"/>
        </w:tabs>
        <w:spacing w:before="24"/>
        <w:ind w:left="1134" w:right="-37" w:firstLine="0"/>
        <w:jc w:val="both"/>
        <w:rPr>
          <w:sz w:val="24"/>
          <w:szCs w:val="24"/>
        </w:rPr>
      </w:pPr>
      <w:r w:rsidRPr="007E09E3">
        <w:rPr>
          <w:sz w:val="24"/>
          <w:szCs w:val="24"/>
        </w:rPr>
        <w:t>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740590" w:rsidRPr="007E09E3" w:rsidRDefault="006348DB" w:rsidP="000A09BF">
      <w:pPr>
        <w:pStyle w:val="a5"/>
        <w:numPr>
          <w:ilvl w:val="1"/>
          <w:numId w:val="220"/>
        </w:numPr>
        <w:tabs>
          <w:tab w:val="left" w:pos="1443"/>
        </w:tabs>
        <w:spacing w:before="6"/>
        <w:ind w:left="1134" w:right="-37" w:firstLine="0"/>
        <w:jc w:val="both"/>
        <w:rPr>
          <w:sz w:val="24"/>
          <w:szCs w:val="24"/>
        </w:rPr>
      </w:pPr>
      <w:r w:rsidRPr="007E09E3">
        <w:rPr>
          <w:sz w:val="24"/>
          <w:szCs w:val="24"/>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740590" w:rsidRPr="007E09E3" w:rsidRDefault="006348DB" w:rsidP="000A09BF">
      <w:pPr>
        <w:pStyle w:val="a5"/>
        <w:numPr>
          <w:ilvl w:val="1"/>
          <w:numId w:val="220"/>
        </w:numPr>
        <w:tabs>
          <w:tab w:val="left" w:pos="1440"/>
        </w:tabs>
        <w:ind w:left="1134" w:right="-37" w:firstLine="0"/>
        <w:jc w:val="both"/>
        <w:rPr>
          <w:sz w:val="24"/>
          <w:szCs w:val="24"/>
        </w:rPr>
      </w:pPr>
      <w:r w:rsidRPr="007E09E3">
        <w:rPr>
          <w:w w:val="95"/>
          <w:sz w:val="24"/>
          <w:szCs w:val="24"/>
        </w:rPr>
        <w:t>использованиекоммуникативно-эстетическихвозможностейродного</w:t>
      </w:r>
      <w:r w:rsidRPr="007E09E3">
        <w:rPr>
          <w:spacing w:val="-2"/>
          <w:w w:val="95"/>
          <w:sz w:val="24"/>
          <w:szCs w:val="24"/>
        </w:rPr>
        <w:t>языка;</w:t>
      </w:r>
    </w:p>
    <w:p w:rsidR="00740590" w:rsidRPr="007E09E3" w:rsidRDefault="006348DB" w:rsidP="000A09BF">
      <w:pPr>
        <w:pStyle w:val="a5"/>
        <w:numPr>
          <w:ilvl w:val="1"/>
          <w:numId w:val="220"/>
        </w:numPr>
        <w:tabs>
          <w:tab w:val="left" w:pos="1440"/>
        </w:tabs>
        <w:spacing w:before="65"/>
        <w:ind w:left="1134" w:right="-37" w:firstLine="0"/>
        <w:jc w:val="both"/>
        <w:rPr>
          <w:sz w:val="24"/>
          <w:szCs w:val="24"/>
        </w:rPr>
      </w:pPr>
      <w:r w:rsidRPr="007E09E3">
        <w:rPr>
          <w:sz w:val="24"/>
          <w:szCs w:val="24"/>
        </w:rPr>
        <w:t>расширениеисистематизациюнаучныхзнанийородном</w:t>
      </w:r>
      <w:r w:rsidRPr="007E09E3">
        <w:rPr>
          <w:spacing w:val="-2"/>
          <w:sz w:val="24"/>
          <w:szCs w:val="24"/>
        </w:rPr>
        <w:t>языке;</w:t>
      </w:r>
    </w:p>
    <w:p w:rsidR="00740590" w:rsidRPr="007E09E3" w:rsidRDefault="006348DB" w:rsidP="000A09BF">
      <w:pPr>
        <w:pStyle w:val="a5"/>
        <w:numPr>
          <w:ilvl w:val="1"/>
          <w:numId w:val="220"/>
        </w:numPr>
        <w:tabs>
          <w:tab w:val="left" w:pos="1443"/>
        </w:tabs>
        <w:spacing w:before="106"/>
        <w:ind w:left="1134" w:right="-37" w:firstLine="0"/>
        <w:jc w:val="both"/>
        <w:rPr>
          <w:sz w:val="24"/>
          <w:szCs w:val="24"/>
        </w:rPr>
      </w:pPr>
      <w:r w:rsidRPr="007E09E3">
        <w:rPr>
          <w:sz w:val="24"/>
          <w:szCs w:val="24"/>
        </w:rPr>
        <w:t>осознание взаимосвязи его уровней и единиц; освоение базовых понятий лингвистики, основных единиц и грамматических категорий родного языка;</w:t>
      </w:r>
    </w:p>
    <w:p w:rsidR="00740590" w:rsidRPr="007E09E3" w:rsidRDefault="006348DB" w:rsidP="000A09BF">
      <w:pPr>
        <w:pStyle w:val="a5"/>
        <w:numPr>
          <w:ilvl w:val="1"/>
          <w:numId w:val="220"/>
        </w:numPr>
        <w:tabs>
          <w:tab w:val="left" w:pos="1443"/>
        </w:tabs>
        <w:spacing w:before="3"/>
        <w:ind w:left="1134" w:right="-37" w:firstLine="0"/>
        <w:jc w:val="both"/>
        <w:rPr>
          <w:sz w:val="24"/>
          <w:szCs w:val="24"/>
        </w:rPr>
      </w:pPr>
      <w:r w:rsidRPr="007E09E3">
        <w:rPr>
          <w:sz w:val="24"/>
          <w:szCs w:val="24"/>
        </w:rP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740590" w:rsidRPr="007E09E3" w:rsidRDefault="006348DB" w:rsidP="000A09BF">
      <w:pPr>
        <w:pStyle w:val="a5"/>
        <w:numPr>
          <w:ilvl w:val="1"/>
          <w:numId w:val="220"/>
        </w:numPr>
        <w:tabs>
          <w:tab w:val="left" w:pos="1443"/>
        </w:tabs>
        <w:spacing w:before="41"/>
        <w:ind w:left="1134" w:right="-37" w:firstLine="0"/>
        <w:jc w:val="both"/>
        <w:rPr>
          <w:sz w:val="24"/>
          <w:szCs w:val="24"/>
        </w:rPr>
      </w:pPr>
      <w:r w:rsidRPr="007E09E3">
        <w:rPr>
          <w:sz w:val="24"/>
          <w:szCs w:val="24"/>
        </w:rPr>
        <w:t xml:space="preserve">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 овладение основными стилистическими ресурсами лексики и фразеологии родного языка, основными нормами родного языка </w:t>
      </w:r>
      <w:r w:rsidRPr="007E09E3">
        <w:rPr>
          <w:sz w:val="24"/>
          <w:szCs w:val="24"/>
        </w:rPr>
        <w:lastRenderedPageBreak/>
        <w:t>(орфоэпическими,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 формирование ответственности за языковую культуру как общечеловеческую ценность.</w:t>
      </w:r>
    </w:p>
    <w:p w:rsidR="00740590" w:rsidRPr="007E09E3" w:rsidRDefault="006348DB" w:rsidP="00DA2C67">
      <w:pPr>
        <w:pStyle w:val="4"/>
        <w:spacing w:before="6"/>
        <w:ind w:left="1134" w:right="-37"/>
        <w:jc w:val="left"/>
      </w:pPr>
      <w:r w:rsidRPr="007E09E3">
        <w:t>Предметныерезультатыосвоенияпервогогодаобучения(5класс)учебного</w:t>
      </w:r>
      <w:r w:rsidRPr="007E09E3">
        <w:rPr>
          <w:spacing w:val="-2"/>
        </w:rPr>
        <w:t>предмета</w:t>
      </w:r>
    </w:p>
    <w:p w:rsidR="00740590" w:rsidRPr="007E09E3" w:rsidRDefault="006348DB" w:rsidP="00DA2C67">
      <w:pPr>
        <w:ind w:left="1134" w:right="-37"/>
        <w:rPr>
          <w:b/>
          <w:sz w:val="24"/>
          <w:szCs w:val="24"/>
        </w:rPr>
      </w:pPr>
      <w:r w:rsidRPr="007E09E3">
        <w:rPr>
          <w:b/>
          <w:sz w:val="24"/>
          <w:szCs w:val="24"/>
        </w:rPr>
        <w:t>«Родной(русский)</w:t>
      </w:r>
      <w:r w:rsidRPr="007E09E3">
        <w:rPr>
          <w:b/>
          <w:spacing w:val="-2"/>
          <w:sz w:val="24"/>
          <w:szCs w:val="24"/>
        </w:rPr>
        <w:t xml:space="preserve"> язык»:</w:t>
      </w:r>
    </w:p>
    <w:p w:rsidR="00740590" w:rsidRPr="007E09E3" w:rsidRDefault="006348DB" w:rsidP="00DA2C67">
      <w:pPr>
        <w:ind w:left="1134" w:right="-37"/>
        <w:rPr>
          <w:i/>
          <w:sz w:val="24"/>
          <w:szCs w:val="24"/>
        </w:rPr>
      </w:pPr>
      <w:r w:rsidRPr="007E09E3">
        <w:rPr>
          <w:i/>
          <w:sz w:val="24"/>
          <w:szCs w:val="24"/>
        </w:rPr>
        <w:t>Учащиеся</w:t>
      </w:r>
      <w:r w:rsidRPr="007E09E3">
        <w:rPr>
          <w:i/>
          <w:spacing w:val="-2"/>
          <w:sz w:val="24"/>
          <w:szCs w:val="24"/>
        </w:rPr>
        <w:t>научатся:</w:t>
      </w:r>
    </w:p>
    <w:p w:rsidR="00740590" w:rsidRPr="007E09E3" w:rsidRDefault="006348DB" w:rsidP="000A09BF">
      <w:pPr>
        <w:pStyle w:val="a5"/>
        <w:numPr>
          <w:ilvl w:val="0"/>
          <w:numId w:val="219"/>
        </w:numPr>
        <w:tabs>
          <w:tab w:val="left" w:pos="1155"/>
        </w:tabs>
        <w:ind w:left="1134" w:right="-37" w:firstLine="0"/>
        <w:rPr>
          <w:sz w:val="24"/>
          <w:szCs w:val="24"/>
        </w:rPr>
      </w:pPr>
      <w:r w:rsidRPr="007E09E3">
        <w:rPr>
          <w:sz w:val="24"/>
          <w:szCs w:val="24"/>
        </w:rPr>
        <w:t>объяснять роль русского родного языка в жизни общества и государства, всовременном мире,в жизни человека;</w:t>
      </w:r>
    </w:p>
    <w:p w:rsidR="00740590" w:rsidRPr="007E09E3" w:rsidRDefault="006348DB" w:rsidP="000A09BF">
      <w:pPr>
        <w:pStyle w:val="a5"/>
        <w:numPr>
          <w:ilvl w:val="0"/>
          <w:numId w:val="219"/>
        </w:numPr>
        <w:tabs>
          <w:tab w:val="left" w:pos="1155"/>
        </w:tabs>
        <w:ind w:left="1134" w:right="-37" w:firstLine="0"/>
        <w:rPr>
          <w:sz w:val="24"/>
          <w:szCs w:val="24"/>
        </w:rPr>
      </w:pPr>
      <w:r w:rsidRPr="007E09E3">
        <w:rPr>
          <w:sz w:val="24"/>
          <w:szCs w:val="24"/>
        </w:rPr>
        <w:t>понимать, что бережное отношение к родному языку является одним из необходимых качеств современного культурного человека;</w:t>
      </w:r>
    </w:p>
    <w:p w:rsidR="00740590" w:rsidRPr="007E09E3" w:rsidRDefault="006348DB" w:rsidP="000A09BF">
      <w:pPr>
        <w:pStyle w:val="a5"/>
        <w:numPr>
          <w:ilvl w:val="0"/>
          <w:numId w:val="219"/>
        </w:numPr>
        <w:tabs>
          <w:tab w:val="left" w:pos="1155"/>
        </w:tabs>
        <w:ind w:left="1134" w:right="-37" w:firstLine="0"/>
        <w:rPr>
          <w:sz w:val="24"/>
          <w:szCs w:val="24"/>
        </w:rPr>
      </w:pPr>
      <w:r w:rsidRPr="007E09E3">
        <w:rPr>
          <w:sz w:val="24"/>
          <w:szCs w:val="24"/>
        </w:rPr>
        <w:t>понимать,чтоязык–развивающеесяявление;приводитьпримерыисторическихизменений значений и форм</w:t>
      </w:r>
    </w:p>
    <w:p w:rsidR="00740590" w:rsidRPr="007E09E3" w:rsidRDefault="006348DB" w:rsidP="00DA2C67">
      <w:pPr>
        <w:pStyle w:val="a3"/>
        <w:ind w:left="1134" w:right="-37"/>
      </w:pPr>
      <w:r w:rsidRPr="007E09E3">
        <w:rPr>
          <w:spacing w:val="-2"/>
        </w:rPr>
        <w:t>слов;</w:t>
      </w:r>
    </w:p>
    <w:p w:rsidR="00740590" w:rsidRPr="007E09E3" w:rsidRDefault="006348DB" w:rsidP="000A09BF">
      <w:pPr>
        <w:pStyle w:val="a5"/>
        <w:numPr>
          <w:ilvl w:val="0"/>
          <w:numId w:val="219"/>
        </w:numPr>
        <w:tabs>
          <w:tab w:val="left" w:pos="1155"/>
        </w:tabs>
        <w:ind w:left="1134" w:right="-37" w:firstLine="0"/>
        <w:rPr>
          <w:sz w:val="24"/>
          <w:szCs w:val="24"/>
        </w:rPr>
      </w:pPr>
      <w:r w:rsidRPr="007E09E3">
        <w:rPr>
          <w:sz w:val="24"/>
          <w:szCs w:val="24"/>
        </w:rPr>
        <w:t>объяснятьосновныефактыизисториирусскойписьменностиисозданияславянского</w:t>
      </w:r>
      <w:r w:rsidRPr="007E09E3">
        <w:rPr>
          <w:spacing w:val="-2"/>
          <w:sz w:val="24"/>
          <w:szCs w:val="24"/>
        </w:rPr>
        <w:t>алфавита;</w:t>
      </w:r>
    </w:p>
    <w:p w:rsidR="00740590" w:rsidRPr="007E09E3" w:rsidRDefault="006348DB" w:rsidP="000A09BF">
      <w:pPr>
        <w:pStyle w:val="a5"/>
        <w:numPr>
          <w:ilvl w:val="0"/>
          <w:numId w:val="219"/>
        </w:numPr>
        <w:tabs>
          <w:tab w:val="left" w:pos="1155"/>
        </w:tabs>
        <w:ind w:left="1134" w:right="-37" w:firstLine="0"/>
        <w:rPr>
          <w:sz w:val="24"/>
          <w:szCs w:val="24"/>
        </w:rPr>
      </w:pPr>
      <w:r w:rsidRPr="007E09E3">
        <w:rPr>
          <w:sz w:val="24"/>
          <w:szCs w:val="24"/>
        </w:rPr>
        <w:t>распознаватьиправильнообъяснятьзначенияизученныхсловснационально-культурным компонентом, правильно употреблять их в речи;</w:t>
      </w:r>
    </w:p>
    <w:p w:rsidR="00740590" w:rsidRPr="007E09E3" w:rsidRDefault="006348DB" w:rsidP="000A09BF">
      <w:pPr>
        <w:pStyle w:val="a5"/>
        <w:numPr>
          <w:ilvl w:val="0"/>
          <w:numId w:val="219"/>
        </w:numPr>
        <w:tabs>
          <w:tab w:val="left" w:pos="1155"/>
        </w:tabs>
        <w:ind w:left="1134" w:right="-37" w:firstLine="0"/>
        <w:rPr>
          <w:sz w:val="24"/>
          <w:szCs w:val="24"/>
        </w:rPr>
      </w:pPr>
      <w:r w:rsidRPr="007E09E3">
        <w:rPr>
          <w:sz w:val="24"/>
          <w:szCs w:val="24"/>
        </w:rPr>
        <w:t>объяснятьзначенияпословиципоговорок,правильноупотреблятьизученныепословицы,</w:t>
      </w:r>
      <w:r w:rsidRPr="007E09E3">
        <w:rPr>
          <w:spacing w:val="-2"/>
          <w:sz w:val="24"/>
          <w:szCs w:val="24"/>
        </w:rPr>
        <w:t>поговорки;</w:t>
      </w:r>
    </w:p>
    <w:p w:rsidR="00740590" w:rsidRPr="007E09E3" w:rsidRDefault="006348DB" w:rsidP="000A09BF">
      <w:pPr>
        <w:pStyle w:val="a5"/>
        <w:numPr>
          <w:ilvl w:val="0"/>
          <w:numId w:val="219"/>
        </w:numPr>
        <w:tabs>
          <w:tab w:val="left" w:pos="1155"/>
        </w:tabs>
        <w:ind w:left="1134" w:right="-37" w:firstLine="0"/>
        <w:rPr>
          <w:sz w:val="24"/>
          <w:szCs w:val="24"/>
        </w:rPr>
      </w:pPr>
      <w:r w:rsidRPr="007E09E3">
        <w:rPr>
          <w:sz w:val="24"/>
          <w:szCs w:val="24"/>
        </w:rPr>
        <w:t>распознаватьсловассуффиксамисубъективнойоценкивпроизведенияхустногонародного творчества и в произведениях художественной литературы; правильно употреблять их;</w:t>
      </w:r>
    </w:p>
    <w:p w:rsidR="00740590" w:rsidRPr="007E09E3" w:rsidRDefault="006348DB" w:rsidP="000A09BF">
      <w:pPr>
        <w:pStyle w:val="a5"/>
        <w:numPr>
          <w:ilvl w:val="0"/>
          <w:numId w:val="219"/>
        </w:numPr>
        <w:tabs>
          <w:tab w:val="left" w:pos="1155"/>
        </w:tabs>
        <w:ind w:left="1134" w:right="-37" w:firstLine="0"/>
        <w:jc w:val="both"/>
        <w:rPr>
          <w:sz w:val="24"/>
          <w:szCs w:val="24"/>
        </w:rPr>
      </w:pPr>
      <w:r w:rsidRPr="007E09E3">
        <w:rPr>
          <w:sz w:val="24"/>
          <w:szCs w:val="24"/>
        </w:rPr>
        <w:t>понимать назначение конкретного вида словаря, особенности строения его словарной статьи (толковые словари, словари пословиц и поговорок; словари синонимов, антонимов; словари эпитетов, метафор и сравнений; учебные этимологические словари) и уметь им пользоваться;</w:t>
      </w:r>
    </w:p>
    <w:p w:rsidR="00740590" w:rsidRPr="007E09E3" w:rsidRDefault="006348DB" w:rsidP="000A09BF">
      <w:pPr>
        <w:pStyle w:val="a5"/>
        <w:numPr>
          <w:ilvl w:val="0"/>
          <w:numId w:val="219"/>
        </w:numPr>
        <w:tabs>
          <w:tab w:val="left" w:pos="1155"/>
        </w:tabs>
        <w:spacing w:before="1"/>
        <w:ind w:left="1134" w:right="-37" w:firstLine="0"/>
        <w:jc w:val="both"/>
        <w:rPr>
          <w:sz w:val="24"/>
          <w:szCs w:val="24"/>
        </w:rPr>
      </w:pPr>
      <w:r w:rsidRPr="007E09E3">
        <w:rPr>
          <w:sz w:val="24"/>
          <w:szCs w:val="24"/>
        </w:rPr>
        <w:t>различать постоянное и подвижное ударение в именах существительных, именах прилагательных, глаголах (в рамках изученного);</w:t>
      </w:r>
    </w:p>
    <w:p w:rsidR="00740590" w:rsidRPr="007E09E3" w:rsidRDefault="006348DB" w:rsidP="000A09BF">
      <w:pPr>
        <w:pStyle w:val="a5"/>
        <w:numPr>
          <w:ilvl w:val="0"/>
          <w:numId w:val="219"/>
        </w:numPr>
        <w:tabs>
          <w:tab w:val="left" w:pos="1215"/>
        </w:tabs>
        <w:ind w:left="1134" w:right="-37" w:firstLine="0"/>
        <w:jc w:val="both"/>
        <w:rPr>
          <w:sz w:val="24"/>
          <w:szCs w:val="24"/>
        </w:rPr>
      </w:pPr>
      <w:r w:rsidRPr="007E09E3">
        <w:rPr>
          <w:sz w:val="24"/>
          <w:szCs w:val="24"/>
        </w:rPr>
        <w:t>соблюдать нормы ударения в отдельных грамматических формах имён существительных, прилагательных, глаголов (в рамках изученного);</w:t>
      </w:r>
    </w:p>
    <w:p w:rsidR="00740590" w:rsidRPr="007E09E3" w:rsidRDefault="006348DB" w:rsidP="000A09BF">
      <w:pPr>
        <w:pStyle w:val="a5"/>
        <w:numPr>
          <w:ilvl w:val="0"/>
          <w:numId w:val="218"/>
        </w:numPr>
        <w:tabs>
          <w:tab w:val="left" w:pos="1342"/>
        </w:tabs>
        <w:spacing w:before="5"/>
        <w:ind w:left="1134" w:right="-37" w:firstLine="0"/>
        <w:jc w:val="both"/>
        <w:rPr>
          <w:sz w:val="24"/>
          <w:szCs w:val="24"/>
        </w:rPr>
      </w:pPr>
      <w:r w:rsidRPr="007E09E3">
        <w:rPr>
          <w:sz w:val="24"/>
          <w:szCs w:val="24"/>
        </w:rPr>
        <w:t xml:space="preserve">соблюдать нормы употребления синонимов‚ антонимов, омонимов, паронимов (в рамках </w:t>
      </w:r>
      <w:r w:rsidRPr="007E09E3">
        <w:rPr>
          <w:spacing w:val="-2"/>
          <w:sz w:val="24"/>
          <w:szCs w:val="24"/>
        </w:rPr>
        <w:t>изученного);</w:t>
      </w:r>
    </w:p>
    <w:p w:rsidR="00740590" w:rsidRPr="007E09E3" w:rsidRDefault="006348DB" w:rsidP="000A09BF">
      <w:pPr>
        <w:pStyle w:val="a5"/>
        <w:numPr>
          <w:ilvl w:val="0"/>
          <w:numId w:val="219"/>
        </w:numPr>
        <w:tabs>
          <w:tab w:val="left" w:pos="1157"/>
        </w:tabs>
        <w:ind w:left="1134" w:right="-37" w:firstLine="0"/>
        <w:jc w:val="both"/>
        <w:rPr>
          <w:sz w:val="24"/>
          <w:szCs w:val="24"/>
        </w:rPr>
      </w:pPr>
      <w:r w:rsidRPr="007E09E3">
        <w:rPr>
          <w:sz w:val="24"/>
          <w:szCs w:val="24"/>
        </w:rPr>
        <w:t>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740590" w:rsidRPr="007E09E3" w:rsidRDefault="006348DB" w:rsidP="000A09BF">
      <w:pPr>
        <w:pStyle w:val="a5"/>
        <w:numPr>
          <w:ilvl w:val="0"/>
          <w:numId w:val="219"/>
        </w:numPr>
        <w:tabs>
          <w:tab w:val="left" w:pos="1155"/>
        </w:tabs>
        <w:spacing w:before="61"/>
        <w:ind w:left="1134" w:right="-37" w:firstLine="0"/>
        <w:jc w:val="both"/>
        <w:rPr>
          <w:sz w:val="24"/>
          <w:szCs w:val="24"/>
        </w:rPr>
      </w:pPr>
      <w:r w:rsidRPr="007E09E3">
        <w:rPr>
          <w:sz w:val="24"/>
          <w:szCs w:val="24"/>
        </w:rPr>
        <w:t>различатьтипичныеречевыеошибки;выявлятьиисправлятьречевыеошибкивустной</w:t>
      </w:r>
      <w:r w:rsidRPr="007E09E3">
        <w:rPr>
          <w:spacing w:val="-2"/>
          <w:sz w:val="24"/>
          <w:szCs w:val="24"/>
        </w:rPr>
        <w:t xml:space="preserve"> речи;</w:t>
      </w:r>
    </w:p>
    <w:p w:rsidR="00740590" w:rsidRPr="007E09E3" w:rsidRDefault="006348DB" w:rsidP="000A09BF">
      <w:pPr>
        <w:pStyle w:val="a5"/>
        <w:numPr>
          <w:ilvl w:val="0"/>
          <w:numId w:val="219"/>
        </w:numPr>
        <w:tabs>
          <w:tab w:val="left" w:pos="1215"/>
        </w:tabs>
        <w:ind w:left="1134" w:right="-37" w:firstLine="0"/>
        <w:jc w:val="both"/>
        <w:rPr>
          <w:sz w:val="24"/>
          <w:szCs w:val="24"/>
        </w:rPr>
      </w:pPr>
      <w:r w:rsidRPr="007E09E3">
        <w:rPr>
          <w:sz w:val="24"/>
          <w:szCs w:val="24"/>
        </w:rPr>
        <w:t>различать типичные речевые ошибки, связанные с нарушением грамматической нормы; выявлять и исправлять грамматические ошибки в устной речи;</w:t>
      </w:r>
    </w:p>
    <w:p w:rsidR="00740590" w:rsidRPr="007E09E3" w:rsidRDefault="006348DB" w:rsidP="000A09BF">
      <w:pPr>
        <w:pStyle w:val="a5"/>
        <w:numPr>
          <w:ilvl w:val="0"/>
          <w:numId w:val="219"/>
        </w:numPr>
        <w:tabs>
          <w:tab w:val="left" w:pos="1155"/>
        </w:tabs>
        <w:spacing w:before="1"/>
        <w:ind w:left="1134" w:right="-37" w:firstLine="0"/>
        <w:jc w:val="both"/>
        <w:rPr>
          <w:sz w:val="24"/>
          <w:szCs w:val="24"/>
        </w:rPr>
      </w:pPr>
      <w:r w:rsidRPr="007E09E3">
        <w:rPr>
          <w:sz w:val="24"/>
          <w:szCs w:val="24"/>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корректно употреблять форму «он» в ситуациях диалога и полилога;</w:t>
      </w:r>
    </w:p>
    <w:p w:rsidR="00740590" w:rsidRPr="007E09E3" w:rsidRDefault="006348DB" w:rsidP="000A09BF">
      <w:pPr>
        <w:pStyle w:val="a5"/>
        <w:numPr>
          <w:ilvl w:val="0"/>
          <w:numId w:val="219"/>
        </w:numPr>
        <w:tabs>
          <w:tab w:val="left" w:pos="1155"/>
        </w:tabs>
        <w:ind w:left="1134" w:right="-37" w:firstLine="0"/>
        <w:jc w:val="both"/>
        <w:rPr>
          <w:sz w:val="24"/>
          <w:szCs w:val="24"/>
        </w:rPr>
      </w:pPr>
      <w:r w:rsidRPr="007E09E3">
        <w:rPr>
          <w:sz w:val="24"/>
          <w:szCs w:val="24"/>
        </w:rPr>
        <w:t>анализировать и создавать (с опорой на образец) устные и письменные тексты описательного типа: определение понятия, собственно описание;</w:t>
      </w:r>
    </w:p>
    <w:p w:rsidR="00740590" w:rsidRPr="007E09E3" w:rsidRDefault="006348DB" w:rsidP="000A09BF">
      <w:pPr>
        <w:pStyle w:val="a5"/>
        <w:numPr>
          <w:ilvl w:val="0"/>
          <w:numId w:val="219"/>
        </w:numPr>
        <w:tabs>
          <w:tab w:val="left" w:pos="1155"/>
        </w:tabs>
        <w:ind w:left="1134" w:right="-37" w:firstLine="0"/>
        <w:jc w:val="both"/>
        <w:rPr>
          <w:sz w:val="24"/>
          <w:szCs w:val="24"/>
        </w:rPr>
      </w:pPr>
      <w:r w:rsidRPr="007E09E3">
        <w:rPr>
          <w:sz w:val="24"/>
          <w:szCs w:val="24"/>
        </w:rPr>
        <w:t>создавать устные учебно-научные монологические сообщения различных функционально- смысловых типов речи (ответ на уроке);</w:t>
      </w:r>
    </w:p>
    <w:p w:rsidR="00740590" w:rsidRPr="007E09E3" w:rsidRDefault="006348DB" w:rsidP="000A09BF">
      <w:pPr>
        <w:pStyle w:val="a5"/>
        <w:numPr>
          <w:ilvl w:val="0"/>
          <w:numId w:val="219"/>
        </w:numPr>
        <w:tabs>
          <w:tab w:val="left" w:pos="1157"/>
        </w:tabs>
        <w:ind w:left="1134" w:right="-37" w:firstLine="0"/>
        <w:jc w:val="both"/>
        <w:rPr>
          <w:sz w:val="24"/>
          <w:szCs w:val="24"/>
        </w:rPr>
      </w:pPr>
      <w:r w:rsidRPr="007E09E3">
        <w:rPr>
          <w:sz w:val="24"/>
          <w:szCs w:val="24"/>
        </w:rPr>
        <w:t xml:space="preserve">участвовать в беседе и поддерживать диалог, сохранять инициативу в диалоге, завершать </w:t>
      </w:r>
      <w:r w:rsidRPr="007E09E3">
        <w:rPr>
          <w:spacing w:val="-2"/>
          <w:sz w:val="24"/>
          <w:szCs w:val="24"/>
        </w:rPr>
        <w:t>диалог;</w:t>
      </w:r>
    </w:p>
    <w:p w:rsidR="00740590" w:rsidRPr="007E09E3" w:rsidRDefault="006348DB" w:rsidP="000A09BF">
      <w:pPr>
        <w:pStyle w:val="a5"/>
        <w:numPr>
          <w:ilvl w:val="0"/>
          <w:numId w:val="218"/>
        </w:numPr>
        <w:tabs>
          <w:tab w:val="left" w:pos="1342"/>
        </w:tabs>
        <w:spacing w:before="4"/>
        <w:ind w:left="1134" w:right="-37" w:firstLine="0"/>
        <w:jc w:val="both"/>
        <w:rPr>
          <w:sz w:val="24"/>
          <w:szCs w:val="24"/>
        </w:rPr>
      </w:pPr>
      <w:r w:rsidRPr="007E09E3">
        <w:rPr>
          <w:sz w:val="24"/>
          <w:szCs w:val="24"/>
        </w:rPr>
        <w:t>анализировать и интерпретировать тексты фольклора и художественные тексты или их фрагменты (народные и литературные сказки, рассказы, загадки, пословицы, былины);</w:t>
      </w:r>
    </w:p>
    <w:p w:rsidR="00740590" w:rsidRPr="007E09E3" w:rsidRDefault="006348DB" w:rsidP="000A09BF">
      <w:pPr>
        <w:pStyle w:val="a5"/>
        <w:numPr>
          <w:ilvl w:val="0"/>
          <w:numId w:val="219"/>
        </w:numPr>
        <w:tabs>
          <w:tab w:val="left" w:pos="1155"/>
        </w:tabs>
        <w:ind w:left="1134" w:right="-37" w:firstLine="0"/>
        <w:jc w:val="both"/>
        <w:rPr>
          <w:sz w:val="24"/>
          <w:szCs w:val="24"/>
        </w:rPr>
      </w:pPr>
      <w:r w:rsidRPr="007E09E3">
        <w:rPr>
          <w:sz w:val="24"/>
          <w:szCs w:val="24"/>
        </w:rPr>
        <w:t>редактировать собственные тексты с целью совершенствования их содержания и формы; сопоставлять черновой и отредактированный тексты;</w:t>
      </w:r>
    </w:p>
    <w:p w:rsidR="00740590" w:rsidRPr="007E09E3" w:rsidRDefault="006348DB" w:rsidP="000A09BF">
      <w:pPr>
        <w:pStyle w:val="a5"/>
        <w:numPr>
          <w:ilvl w:val="0"/>
          <w:numId w:val="219"/>
        </w:numPr>
        <w:tabs>
          <w:tab w:val="left" w:pos="1155"/>
        </w:tabs>
        <w:spacing w:before="1"/>
        <w:ind w:left="1134" w:right="-37" w:firstLine="0"/>
        <w:jc w:val="both"/>
        <w:rPr>
          <w:sz w:val="24"/>
          <w:szCs w:val="24"/>
        </w:rPr>
      </w:pPr>
      <w:r w:rsidRPr="007E09E3">
        <w:rPr>
          <w:sz w:val="24"/>
          <w:szCs w:val="24"/>
        </w:rPr>
        <w:t>знатьисоблюдатьправилаинформационнойбезопасностиприобщениивсоциальных</w:t>
      </w:r>
      <w:r w:rsidRPr="007E09E3">
        <w:rPr>
          <w:spacing w:val="-2"/>
          <w:sz w:val="24"/>
          <w:szCs w:val="24"/>
        </w:rPr>
        <w:t>сетях.</w:t>
      </w:r>
    </w:p>
    <w:p w:rsidR="00740590" w:rsidRPr="007E09E3" w:rsidRDefault="006348DB" w:rsidP="00DA2C67">
      <w:pPr>
        <w:ind w:left="1134" w:right="-37"/>
        <w:jc w:val="both"/>
        <w:rPr>
          <w:i/>
          <w:sz w:val="24"/>
          <w:szCs w:val="24"/>
        </w:rPr>
      </w:pPr>
      <w:r w:rsidRPr="007E09E3">
        <w:rPr>
          <w:i/>
          <w:sz w:val="24"/>
          <w:szCs w:val="24"/>
        </w:rPr>
        <w:t>Учащиесяполучатвозможность</w:t>
      </w:r>
      <w:r w:rsidRPr="007E09E3">
        <w:rPr>
          <w:i/>
          <w:spacing w:val="-2"/>
          <w:sz w:val="24"/>
          <w:szCs w:val="24"/>
        </w:rPr>
        <w:t xml:space="preserve"> научиться:</w:t>
      </w:r>
    </w:p>
    <w:p w:rsidR="00740590" w:rsidRPr="007E09E3" w:rsidRDefault="006348DB" w:rsidP="000A09BF">
      <w:pPr>
        <w:pStyle w:val="a5"/>
        <w:numPr>
          <w:ilvl w:val="0"/>
          <w:numId w:val="219"/>
        </w:numPr>
        <w:tabs>
          <w:tab w:val="left" w:pos="1155"/>
        </w:tabs>
        <w:ind w:left="1134" w:right="-37" w:firstLine="0"/>
        <w:jc w:val="both"/>
        <w:rPr>
          <w:sz w:val="24"/>
          <w:szCs w:val="24"/>
        </w:rPr>
      </w:pPr>
      <w:r w:rsidRPr="007E09E3">
        <w:rPr>
          <w:sz w:val="24"/>
          <w:szCs w:val="24"/>
        </w:rPr>
        <w:t xml:space="preserve">распознавать и правильно объяснять народно-поэтические эпитеты в русских народных и </w:t>
      </w:r>
      <w:r w:rsidRPr="007E09E3">
        <w:rPr>
          <w:sz w:val="24"/>
          <w:szCs w:val="24"/>
        </w:rPr>
        <w:lastRenderedPageBreak/>
        <w:t>литературных сказках, народных песнях, художественной литературе, былинах;</w:t>
      </w:r>
    </w:p>
    <w:p w:rsidR="00740590" w:rsidRPr="007E09E3" w:rsidRDefault="006348DB" w:rsidP="000A09BF">
      <w:pPr>
        <w:pStyle w:val="a5"/>
        <w:numPr>
          <w:ilvl w:val="0"/>
          <w:numId w:val="219"/>
        </w:numPr>
        <w:tabs>
          <w:tab w:val="left" w:pos="1155"/>
        </w:tabs>
        <w:ind w:left="1134" w:right="-37" w:firstLine="0"/>
        <w:jc w:val="both"/>
        <w:rPr>
          <w:sz w:val="24"/>
          <w:szCs w:val="24"/>
        </w:rPr>
      </w:pPr>
      <w:r w:rsidRPr="007E09E3">
        <w:rPr>
          <w:sz w:val="24"/>
          <w:szCs w:val="24"/>
        </w:rPr>
        <w:t>распознавать крылатые слова и выражения из русских народных и литературных сказок, объяснять их значения, правильно употреблять в речи;</w:t>
      </w:r>
    </w:p>
    <w:p w:rsidR="00740590" w:rsidRPr="007E09E3" w:rsidRDefault="006348DB" w:rsidP="00DA2C67">
      <w:pPr>
        <w:pStyle w:val="a3"/>
        <w:ind w:left="1134" w:right="-37"/>
        <w:jc w:val="both"/>
      </w:pPr>
      <w:r w:rsidRPr="007E09E3">
        <w:t xml:space="preserve">распознавать и характеризовать слова с живой внутренней формой, специфическим оценочно- характеризующим значением; правильно употреблять их в современных ситуациях речевого </w:t>
      </w:r>
      <w:r w:rsidRPr="007E09E3">
        <w:rPr>
          <w:spacing w:val="-2"/>
        </w:rPr>
        <w:t>общения;</w:t>
      </w:r>
    </w:p>
    <w:p w:rsidR="00740590" w:rsidRPr="007E09E3" w:rsidRDefault="006348DB" w:rsidP="000A09BF">
      <w:pPr>
        <w:pStyle w:val="a5"/>
        <w:numPr>
          <w:ilvl w:val="0"/>
          <w:numId w:val="219"/>
        </w:numPr>
        <w:tabs>
          <w:tab w:val="left" w:pos="1155"/>
        </w:tabs>
        <w:ind w:left="1134" w:right="-37" w:firstLine="0"/>
        <w:jc w:val="both"/>
        <w:rPr>
          <w:sz w:val="24"/>
          <w:szCs w:val="24"/>
        </w:rPr>
      </w:pPr>
      <w:r w:rsidRPr="007E09E3">
        <w:rPr>
          <w:sz w:val="24"/>
          <w:szCs w:val="24"/>
        </w:rPr>
        <w:t>распознавать имена традиционные и новые, популярные и устаревшие, а также имена, входящие в состав пословиц и поговорок и имеющие в силу этого определённую стилистическую окраску;</w:t>
      </w:r>
    </w:p>
    <w:p w:rsidR="00740590" w:rsidRPr="007E09E3" w:rsidRDefault="006348DB" w:rsidP="000A09BF">
      <w:pPr>
        <w:pStyle w:val="a5"/>
        <w:numPr>
          <w:ilvl w:val="0"/>
          <w:numId w:val="219"/>
        </w:numPr>
        <w:tabs>
          <w:tab w:val="left" w:pos="1155"/>
        </w:tabs>
        <w:ind w:left="1134" w:right="-37" w:firstLine="0"/>
        <w:jc w:val="both"/>
        <w:rPr>
          <w:sz w:val="24"/>
          <w:szCs w:val="24"/>
        </w:rPr>
      </w:pPr>
      <w:r w:rsidRPr="007E09E3">
        <w:rPr>
          <w:sz w:val="24"/>
          <w:szCs w:val="24"/>
        </w:rPr>
        <w:t>понимать и объяснять взаимосвязь происхождения названий старинных русских городов и истории народа, истории языка (в рамках изученного);</w:t>
      </w:r>
    </w:p>
    <w:p w:rsidR="00740590" w:rsidRPr="007E09E3" w:rsidRDefault="006348DB" w:rsidP="000A09BF">
      <w:pPr>
        <w:pStyle w:val="a5"/>
        <w:numPr>
          <w:ilvl w:val="0"/>
          <w:numId w:val="219"/>
        </w:numPr>
        <w:tabs>
          <w:tab w:val="left" w:pos="1155"/>
        </w:tabs>
        <w:spacing w:before="1"/>
        <w:ind w:left="1134" w:right="-37" w:firstLine="0"/>
        <w:jc w:val="both"/>
        <w:rPr>
          <w:sz w:val="24"/>
          <w:szCs w:val="24"/>
        </w:rPr>
      </w:pPr>
      <w:r w:rsidRPr="007E09E3">
        <w:rPr>
          <w:sz w:val="24"/>
          <w:szCs w:val="24"/>
        </w:rPr>
        <w:t>определять род заимствованных несклоняемых имён существительных; сложных существительных; имён собственных (географических названий); аббревиатур и корректно употреблять их в речи (в рамках изученного);</w:t>
      </w:r>
    </w:p>
    <w:p w:rsidR="00740590" w:rsidRPr="007E09E3" w:rsidRDefault="006348DB" w:rsidP="000A09BF">
      <w:pPr>
        <w:pStyle w:val="a5"/>
        <w:numPr>
          <w:ilvl w:val="0"/>
          <w:numId w:val="219"/>
        </w:numPr>
        <w:tabs>
          <w:tab w:val="left" w:pos="1155"/>
        </w:tabs>
        <w:ind w:left="1134" w:right="-37" w:firstLine="0"/>
        <w:jc w:val="both"/>
        <w:rPr>
          <w:sz w:val="24"/>
          <w:szCs w:val="24"/>
        </w:rPr>
      </w:pPr>
      <w:r w:rsidRPr="007E09E3">
        <w:rPr>
          <w:sz w:val="24"/>
          <w:szCs w:val="24"/>
        </w:rPr>
        <w:t>анализировать смыслоразличительную роль ударения на примере омографов; корректно употреблять омографы в письменной речи;</w:t>
      </w:r>
    </w:p>
    <w:p w:rsidR="00740590" w:rsidRPr="007E09E3" w:rsidRDefault="006348DB" w:rsidP="000A09BF">
      <w:pPr>
        <w:pStyle w:val="a5"/>
        <w:numPr>
          <w:ilvl w:val="0"/>
          <w:numId w:val="219"/>
        </w:numPr>
        <w:tabs>
          <w:tab w:val="left" w:pos="1155"/>
        </w:tabs>
        <w:ind w:left="1134" w:right="-37" w:firstLine="0"/>
        <w:jc w:val="both"/>
        <w:rPr>
          <w:sz w:val="24"/>
          <w:szCs w:val="24"/>
        </w:rPr>
      </w:pPr>
      <w:r w:rsidRPr="007E09E3">
        <w:rPr>
          <w:sz w:val="24"/>
          <w:szCs w:val="24"/>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740590" w:rsidRPr="007E09E3" w:rsidRDefault="006348DB" w:rsidP="000A09BF">
      <w:pPr>
        <w:pStyle w:val="a5"/>
        <w:numPr>
          <w:ilvl w:val="0"/>
          <w:numId w:val="218"/>
        </w:numPr>
        <w:tabs>
          <w:tab w:val="left" w:pos="1342"/>
        </w:tabs>
        <w:spacing w:before="2"/>
        <w:ind w:left="1134" w:right="-37" w:firstLine="0"/>
        <w:rPr>
          <w:sz w:val="24"/>
          <w:szCs w:val="24"/>
        </w:rPr>
      </w:pPr>
      <w:r w:rsidRPr="007E09E3">
        <w:rPr>
          <w:sz w:val="24"/>
          <w:szCs w:val="24"/>
        </w:rPr>
        <w:t>соблюдатьрусскуюэтикетнуювербальнуюиневербальнуюманеру</w:t>
      </w:r>
      <w:r w:rsidRPr="007E09E3">
        <w:rPr>
          <w:spacing w:val="-2"/>
          <w:sz w:val="24"/>
          <w:szCs w:val="24"/>
        </w:rPr>
        <w:t>общения;</w:t>
      </w:r>
    </w:p>
    <w:p w:rsidR="00740590" w:rsidRPr="007E09E3" w:rsidRDefault="006348DB" w:rsidP="000A09BF">
      <w:pPr>
        <w:pStyle w:val="a5"/>
        <w:numPr>
          <w:ilvl w:val="0"/>
          <w:numId w:val="218"/>
        </w:numPr>
        <w:tabs>
          <w:tab w:val="left" w:pos="1342"/>
        </w:tabs>
        <w:ind w:left="1134" w:right="-37" w:firstLine="0"/>
        <w:rPr>
          <w:sz w:val="24"/>
          <w:szCs w:val="24"/>
        </w:rPr>
      </w:pPr>
      <w:r w:rsidRPr="007E09E3">
        <w:rPr>
          <w:sz w:val="24"/>
          <w:szCs w:val="24"/>
        </w:rPr>
        <w:t>использоватьмультимедийные</w:t>
      </w:r>
      <w:r w:rsidRPr="007E09E3">
        <w:rPr>
          <w:spacing w:val="-2"/>
          <w:sz w:val="24"/>
          <w:szCs w:val="24"/>
        </w:rPr>
        <w:t>словари;</w:t>
      </w:r>
    </w:p>
    <w:p w:rsidR="00740590" w:rsidRPr="007E09E3" w:rsidRDefault="006348DB" w:rsidP="000A09BF">
      <w:pPr>
        <w:pStyle w:val="a5"/>
        <w:numPr>
          <w:ilvl w:val="0"/>
          <w:numId w:val="218"/>
        </w:numPr>
        <w:tabs>
          <w:tab w:val="left" w:pos="1342"/>
        </w:tabs>
        <w:ind w:left="1134" w:right="-37" w:firstLine="0"/>
        <w:rPr>
          <w:sz w:val="24"/>
          <w:szCs w:val="24"/>
        </w:rPr>
      </w:pPr>
      <w:r w:rsidRPr="007E09E3">
        <w:rPr>
          <w:sz w:val="24"/>
          <w:szCs w:val="24"/>
        </w:rPr>
        <w:t>создаватьобъявления(вустнойиписьменнойформе)официально-делового</w:t>
      </w:r>
      <w:r w:rsidRPr="007E09E3">
        <w:rPr>
          <w:spacing w:val="-2"/>
          <w:sz w:val="24"/>
          <w:szCs w:val="24"/>
        </w:rPr>
        <w:t>стиля;</w:t>
      </w:r>
    </w:p>
    <w:p w:rsidR="00740590" w:rsidRPr="007E09E3" w:rsidRDefault="006348DB" w:rsidP="000A09BF">
      <w:pPr>
        <w:pStyle w:val="a5"/>
        <w:numPr>
          <w:ilvl w:val="0"/>
          <w:numId w:val="218"/>
        </w:numPr>
        <w:tabs>
          <w:tab w:val="left" w:pos="1342"/>
        </w:tabs>
        <w:ind w:left="1134" w:right="-37" w:firstLine="0"/>
        <w:rPr>
          <w:sz w:val="24"/>
          <w:szCs w:val="24"/>
        </w:rPr>
      </w:pPr>
      <w:r w:rsidRPr="007E09E3">
        <w:rPr>
          <w:sz w:val="24"/>
          <w:szCs w:val="24"/>
        </w:rPr>
        <w:t>анализироватьисоздаватьтекстыпублицистическихжанров(девиз,</w:t>
      </w:r>
      <w:r w:rsidRPr="007E09E3">
        <w:rPr>
          <w:spacing w:val="-2"/>
          <w:sz w:val="24"/>
          <w:szCs w:val="24"/>
        </w:rPr>
        <w:t xml:space="preserve"> слоган).</w:t>
      </w:r>
    </w:p>
    <w:p w:rsidR="00740590" w:rsidRPr="007E09E3" w:rsidRDefault="006348DB" w:rsidP="00DA2C67">
      <w:pPr>
        <w:pStyle w:val="4"/>
        <w:spacing w:before="2"/>
        <w:ind w:left="1134" w:right="-37"/>
        <w:jc w:val="left"/>
      </w:pPr>
      <w:r w:rsidRPr="007E09E3">
        <w:t>Предметныерезультатыосвоениявторогогодаобучения(6класс)учебного</w:t>
      </w:r>
      <w:r w:rsidRPr="007E09E3">
        <w:rPr>
          <w:spacing w:val="-2"/>
        </w:rPr>
        <w:t>предмета</w:t>
      </w:r>
    </w:p>
    <w:p w:rsidR="00740590" w:rsidRPr="007E09E3" w:rsidRDefault="006348DB" w:rsidP="00DA2C67">
      <w:pPr>
        <w:ind w:left="1134" w:right="-37"/>
        <w:rPr>
          <w:b/>
          <w:sz w:val="24"/>
          <w:szCs w:val="24"/>
        </w:rPr>
      </w:pPr>
      <w:r w:rsidRPr="007E09E3">
        <w:rPr>
          <w:b/>
          <w:sz w:val="24"/>
          <w:szCs w:val="24"/>
        </w:rPr>
        <w:t>«Родной(русский)</w:t>
      </w:r>
      <w:r w:rsidRPr="007E09E3">
        <w:rPr>
          <w:b/>
          <w:spacing w:val="-2"/>
          <w:sz w:val="24"/>
          <w:szCs w:val="24"/>
        </w:rPr>
        <w:t xml:space="preserve"> язык»:</w:t>
      </w:r>
    </w:p>
    <w:p w:rsidR="00740590" w:rsidRPr="007E09E3" w:rsidRDefault="006348DB" w:rsidP="00DA2C67">
      <w:pPr>
        <w:ind w:left="1134" w:right="-37"/>
        <w:rPr>
          <w:i/>
          <w:sz w:val="24"/>
          <w:szCs w:val="24"/>
        </w:rPr>
      </w:pPr>
      <w:r w:rsidRPr="007E09E3">
        <w:rPr>
          <w:i/>
          <w:sz w:val="24"/>
          <w:szCs w:val="24"/>
        </w:rPr>
        <w:t>Учащиеся</w:t>
      </w:r>
      <w:r w:rsidRPr="007E09E3">
        <w:rPr>
          <w:i/>
          <w:spacing w:val="-2"/>
          <w:sz w:val="24"/>
          <w:szCs w:val="24"/>
        </w:rPr>
        <w:t>научатся</w:t>
      </w:r>
    </w:p>
    <w:p w:rsidR="00740590" w:rsidRPr="007E09E3" w:rsidRDefault="006348DB" w:rsidP="000A09BF">
      <w:pPr>
        <w:pStyle w:val="a5"/>
        <w:numPr>
          <w:ilvl w:val="0"/>
          <w:numId w:val="219"/>
        </w:numPr>
        <w:tabs>
          <w:tab w:val="left" w:pos="1155"/>
        </w:tabs>
        <w:ind w:left="1134" w:right="-37" w:firstLine="0"/>
        <w:rPr>
          <w:sz w:val="24"/>
          <w:szCs w:val="24"/>
        </w:rPr>
      </w:pPr>
      <w:r w:rsidRPr="007E09E3">
        <w:rPr>
          <w:sz w:val="24"/>
          <w:szCs w:val="24"/>
        </w:rPr>
        <w:t>приводитьпримеры,которыедоказывают,чтоизучениерусскогоязыкапозволяетлучшеузнать историю и культуру страны;</w:t>
      </w:r>
    </w:p>
    <w:p w:rsidR="00740590" w:rsidRPr="007E09E3" w:rsidRDefault="006348DB" w:rsidP="000A09BF">
      <w:pPr>
        <w:pStyle w:val="a5"/>
        <w:numPr>
          <w:ilvl w:val="0"/>
          <w:numId w:val="219"/>
        </w:numPr>
        <w:tabs>
          <w:tab w:val="left" w:pos="1155"/>
        </w:tabs>
        <w:ind w:left="1134" w:right="-37" w:firstLine="0"/>
        <w:rPr>
          <w:sz w:val="24"/>
          <w:szCs w:val="24"/>
        </w:rPr>
      </w:pPr>
      <w:r w:rsidRPr="007E09E3">
        <w:rPr>
          <w:sz w:val="24"/>
          <w:szCs w:val="24"/>
        </w:rPr>
        <w:t>распознаватьдиалектизмы;объяснятьнационально-культурноесвоеобразиедиалектизмов(в рамках изученного);</w:t>
      </w:r>
    </w:p>
    <w:p w:rsidR="00740590" w:rsidRPr="007E09E3" w:rsidRDefault="006348DB" w:rsidP="000A09BF">
      <w:pPr>
        <w:pStyle w:val="a5"/>
        <w:numPr>
          <w:ilvl w:val="0"/>
          <w:numId w:val="219"/>
        </w:numPr>
        <w:tabs>
          <w:tab w:val="left" w:pos="1155"/>
        </w:tabs>
        <w:ind w:left="1134" w:right="-37" w:firstLine="0"/>
        <w:rPr>
          <w:sz w:val="24"/>
          <w:szCs w:val="24"/>
        </w:rPr>
      </w:pPr>
      <w:r w:rsidRPr="007E09E3">
        <w:rPr>
          <w:sz w:val="24"/>
          <w:szCs w:val="24"/>
        </w:rPr>
        <w:t>пониматьиистолковыватьзначениярусскихсловснационально-культурнымкомпонентом, правильно употреблять их в речи (в рамках изученного);</w:t>
      </w:r>
    </w:p>
    <w:p w:rsidR="00740590" w:rsidRPr="007E09E3" w:rsidRDefault="006348DB" w:rsidP="000A09BF">
      <w:pPr>
        <w:pStyle w:val="a5"/>
        <w:numPr>
          <w:ilvl w:val="0"/>
          <w:numId w:val="219"/>
        </w:numPr>
        <w:tabs>
          <w:tab w:val="left" w:pos="1155"/>
        </w:tabs>
        <w:ind w:left="1134" w:right="-37" w:firstLine="0"/>
        <w:rPr>
          <w:sz w:val="24"/>
          <w:szCs w:val="24"/>
        </w:rPr>
      </w:pPr>
      <w:r w:rsidRPr="007E09E3">
        <w:rPr>
          <w:sz w:val="24"/>
          <w:szCs w:val="24"/>
        </w:rPr>
        <w:t>приводить примеры национального своеобразия, богатства, выразительности русского родного языка (в рамках изученного);</w:t>
      </w:r>
    </w:p>
    <w:p w:rsidR="00740590" w:rsidRPr="007E09E3" w:rsidRDefault="006348DB" w:rsidP="000A09BF">
      <w:pPr>
        <w:pStyle w:val="a5"/>
        <w:numPr>
          <w:ilvl w:val="0"/>
          <w:numId w:val="219"/>
        </w:numPr>
        <w:tabs>
          <w:tab w:val="left" w:pos="1155"/>
        </w:tabs>
        <w:spacing w:before="61"/>
        <w:ind w:left="1134" w:right="-37" w:firstLine="0"/>
      </w:pPr>
      <w:r w:rsidRPr="007E09E3">
        <w:rPr>
          <w:sz w:val="24"/>
          <w:szCs w:val="24"/>
        </w:rPr>
        <w:t>пониматьиистолковыватьзначенияфразеологическихоборотовснационально-</w:t>
      </w:r>
      <w:r w:rsidRPr="00DA2C67">
        <w:rPr>
          <w:spacing w:val="-2"/>
          <w:sz w:val="24"/>
          <w:szCs w:val="24"/>
        </w:rPr>
        <w:t>культурнымкомпонентом;</w:t>
      </w:r>
    </w:p>
    <w:p w:rsidR="00740590" w:rsidRPr="007E09E3" w:rsidRDefault="006348DB" w:rsidP="000A09BF">
      <w:pPr>
        <w:pStyle w:val="a5"/>
        <w:numPr>
          <w:ilvl w:val="0"/>
          <w:numId w:val="219"/>
        </w:numPr>
        <w:tabs>
          <w:tab w:val="left" w:pos="1155"/>
        </w:tabs>
        <w:ind w:left="1134" w:right="-37" w:firstLine="0"/>
        <w:rPr>
          <w:sz w:val="24"/>
          <w:szCs w:val="24"/>
        </w:rPr>
      </w:pPr>
      <w:r w:rsidRPr="007E09E3">
        <w:rPr>
          <w:sz w:val="24"/>
          <w:szCs w:val="24"/>
        </w:rPr>
        <w:t>правильноупотреблятьпословицы,поговорки,крылатыесловаи</w:t>
      </w:r>
      <w:r w:rsidRPr="007E09E3">
        <w:rPr>
          <w:spacing w:val="-2"/>
          <w:sz w:val="24"/>
          <w:szCs w:val="24"/>
        </w:rPr>
        <w:t xml:space="preserve"> выражения;</w:t>
      </w:r>
    </w:p>
    <w:p w:rsidR="00740590" w:rsidRPr="007E09E3" w:rsidRDefault="006348DB" w:rsidP="000A09BF">
      <w:pPr>
        <w:pStyle w:val="a5"/>
        <w:numPr>
          <w:ilvl w:val="0"/>
          <w:numId w:val="219"/>
        </w:numPr>
        <w:tabs>
          <w:tab w:val="left" w:pos="1155"/>
        </w:tabs>
        <w:ind w:left="1134" w:right="-37" w:firstLine="0"/>
        <w:rPr>
          <w:sz w:val="24"/>
          <w:szCs w:val="24"/>
        </w:rPr>
      </w:pPr>
      <w:r w:rsidRPr="007E09E3">
        <w:rPr>
          <w:sz w:val="24"/>
          <w:szCs w:val="24"/>
        </w:rPr>
        <w:t>целесообразноупотреблятьиноязычныесловаизаимствованные</w:t>
      </w:r>
      <w:r w:rsidRPr="007E09E3">
        <w:rPr>
          <w:spacing w:val="-2"/>
          <w:sz w:val="24"/>
          <w:szCs w:val="24"/>
        </w:rPr>
        <w:t>фразеологизмы;</w:t>
      </w:r>
    </w:p>
    <w:p w:rsidR="00740590" w:rsidRPr="007E09E3" w:rsidRDefault="006348DB" w:rsidP="000A09BF">
      <w:pPr>
        <w:pStyle w:val="a5"/>
        <w:numPr>
          <w:ilvl w:val="0"/>
          <w:numId w:val="219"/>
        </w:numPr>
        <w:tabs>
          <w:tab w:val="left" w:pos="1215"/>
        </w:tabs>
        <w:spacing w:before="1"/>
        <w:ind w:left="1134" w:right="-37" w:firstLine="0"/>
        <w:rPr>
          <w:sz w:val="24"/>
          <w:szCs w:val="24"/>
        </w:rPr>
      </w:pPr>
      <w:r w:rsidRPr="007E09E3">
        <w:rPr>
          <w:sz w:val="24"/>
          <w:szCs w:val="24"/>
        </w:rPr>
        <w:t>объяснятьпроисхождениеназванийрусскихгородов(врамках</w:t>
      </w:r>
      <w:r w:rsidRPr="007E09E3">
        <w:rPr>
          <w:spacing w:val="-2"/>
          <w:sz w:val="24"/>
          <w:szCs w:val="24"/>
        </w:rPr>
        <w:t xml:space="preserve"> изученного);</w:t>
      </w:r>
    </w:p>
    <w:p w:rsidR="00740590" w:rsidRPr="007E09E3" w:rsidRDefault="006348DB" w:rsidP="000A09BF">
      <w:pPr>
        <w:pStyle w:val="a5"/>
        <w:numPr>
          <w:ilvl w:val="0"/>
          <w:numId w:val="219"/>
        </w:numPr>
        <w:tabs>
          <w:tab w:val="left" w:pos="1155"/>
        </w:tabs>
        <w:ind w:left="1134" w:right="-37" w:firstLine="0"/>
        <w:jc w:val="both"/>
        <w:rPr>
          <w:sz w:val="24"/>
          <w:szCs w:val="24"/>
        </w:rPr>
      </w:pPr>
      <w:r w:rsidRPr="007E09E3">
        <w:rPr>
          <w:sz w:val="24"/>
          <w:szCs w:val="24"/>
        </w:rPr>
        <w:t>регулярно использовать словари, в том числе толковые словари, словари иностранных слов, фразеологическиесловари,словарипословиципоговорок,крылатыхсловивыражений;словари синонимов, антонимов;</w:t>
      </w:r>
    </w:p>
    <w:p w:rsidR="00740590" w:rsidRPr="007E09E3" w:rsidRDefault="006348DB" w:rsidP="000A09BF">
      <w:pPr>
        <w:pStyle w:val="a5"/>
        <w:numPr>
          <w:ilvl w:val="0"/>
          <w:numId w:val="219"/>
        </w:numPr>
        <w:tabs>
          <w:tab w:val="left" w:pos="1155"/>
        </w:tabs>
        <w:ind w:left="1134" w:right="-37" w:firstLine="0"/>
        <w:jc w:val="both"/>
        <w:rPr>
          <w:sz w:val="24"/>
          <w:szCs w:val="24"/>
        </w:rPr>
      </w:pPr>
      <w:r w:rsidRPr="007E09E3">
        <w:rPr>
          <w:sz w:val="24"/>
          <w:szCs w:val="24"/>
        </w:rPr>
        <w:t>соблюдать нормы ударения в отдельных грамматических формах имён существительных, имён прилагательных; глаголов (в рамках изученного);</w:t>
      </w:r>
    </w:p>
    <w:p w:rsidR="00740590" w:rsidRPr="007E09E3" w:rsidRDefault="006348DB" w:rsidP="000A09BF">
      <w:pPr>
        <w:pStyle w:val="a5"/>
        <w:numPr>
          <w:ilvl w:val="0"/>
          <w:numId w:val="219"/>
        </w:numPr>
        <w:tabs>
          <w:tab w:val="left" w:pos="1155"/>
        </w:tabs>
        <w:ind w:left="1134" w:right="-37" w:firstLine="0"/>
        <w:jc w:val="both"/>
        <w:rPr>
          <w:sz w:val="24"/>
          <w:szCs w:val="24"/>
        </w:rPr>
      </w:pPr>
      <w:r w:rsidRPr="007E09E3">
        <w:rPr>
          <w:sz w:val="24"/>
          <w:szCs w:val="24"/>
        </w:rPr>
        <w:t>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740590" w:rsidRPr="007E09E3" w:rsidRDefault="006348DB" w:rsidP="000A09BF">
      <w:pPr>
        <w:pStyle w:val="a5"/>
        <w:numPr>
          <w:ilvl w:val="0"/>
          <w:numId w:val="219"/>
        </w:numPr>
        <w:tabs>
          <w:tab w:val="left" w:pos="1157"/>
        </w:tabs>
        <w:ind w:left="1134" w:right="-37" w:firstLine="0"/>
        <w:jc w:val="both"/>
        <w:rPr>
          <w:sz w:val="24"/>
          <w:szCs w:val="24"/>
        </w:rPr>
      </w:pPr>
      <w:r w:rsidRPr="007E09E3">
        <w:rPr>
          <w:sz w:val="24"/>
          <w:szCs w:val="24"/>
        </w:rPr>
        <w:t xml:space="preserve">употреблять слова в соответствии с их лексическим значением и требованием лексической </w:t>
      </w:r>
      <w:r w:rsidRPr="007E09E3">
        <w:rPr>
          <w:spacing w:val="-2"/>
          <w:sz w:val="24"/>
          <w:szCs w:val="24"/>
        </w:rPr>
        <w:t>сочетаемости;</w:t>
      </w:r>
    </w:p>
    <w:p w:rsidR="00740590" w:rsidRPr="007E09E3" w:rsidRDefault="006348DB" w:rsidP="000A09BF">
      <w:pPr>
        <w:pStyle w:val="a5"/>
        <w:numPr>
          <w:ilvl w:val="0"/>
          <w:numId w:val="219"/>
        </w:numPr>
        <w:tabs>
          <w:tab w:val="left" w:pos="1155"/>
        </w:tabs>
        <w:ind w:left="1134" w:right="-37" w:firstLine="0"/>
        <w:jc w:val="both"/>
        <w:rPr>
          <w:sz w:val="24"/>
          <w:szCs w:val="24"/>
        </w:rPr>
      </w:pPr>
      <w:r w:rsidRPr="007E09E3">
        <w:rPr>
          <w:sz w:val="24"/>
          <w:szCs w:val="24"/>
        </w:rPr>
        <w:t xml:space="preserve">корректноупотреблятьтерминывучебно-научномстилеречи(врамках </w:t>
      </w:r>
      <w:r w:rsidRPr="007E09E3">
        <w:rPr>
          <w:spacing w:val="-2"/>
          <w:sz w:val="24"/>
          <w:szCs w:val="24"/>
        </w:rPr>
        <w:t>изученного);</w:t>
      </w:r>
    </w:p>
    <w:p w:rsidR="00740590" w:rsidRPr="007E09E3" w:rsidRDefault="006348DB" w:rsidP="000A09BF">
      <w:pPr>
        <w:pStyle w:val="a5"/>
        <w:numPr>
          <w:ilvl w:val="0"/>
          <w:numId w:val="219"/>
        </w:numPr>
        <w:tabs>
          <w:tab w:val="left" w:pos="1157"/>
        </w:tabs>
        <w:ind w:left="1134" w:right="-37" w:firstLine="0"/>
        <w:jc w:val="both"/>
        <w:rPr>
          <w:sz w:val="24"/>
          <w:szCs w:val="24"/>
        </w:rPr>
      </w:pPr>
      <w:r w:rsidRPr="007E09E3">
        <w:rPr>
          <w:sz w:val="24"/>
          <w:szCs w:val="24"/>
        </w:rPr>
        <w:t>употреблять именасуществительные,именаприлагательные,глаголыс учётомстилистических норм современного русского языка (в рамках изученного);</w:t>
      </w:r>
    </w:p>
    <w:p w:rsidR="00740590" w:rsidRPr="007E09E3" w:rsidRDefault="006348DB" w:rsidP="000A09BF">
      <w:pPr>
        <w:pStyle w:val="a5"/>
        <w:numPr>
          <w:ilvl w:val="0"/>
          <w:numId w:val="219"/>
        </w:numPr>
        <w:tabs>
          <w:tab w:val="left" w:pos="1155"/>
        </w:tabs>
        <w:spacing w:before="1"/>
        <w:ind w:left="1134" w:right="-37" w:firstLine="0"/>
        <w:jc w:val="both"/>
        <w:rPr>
          <w:sz w:val="24"/>
          <w:szCs w:val="24"/>
        </w:rPr>
      </w:pPr>
      <w:r w:rsidRPr="007E09E3">
        <w:rPr>
          <w:sz w:val="24"/>
          <w:szCs w:val="24"/>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w:t>
      </w:r>
    </w:p>
    <w:p w:rsidR="00740590" w:rsidRPr="007E09E3" w:rsidRDefault="006348DB" w:rsidP="000A09BF">
      <w:pPr>
        <w:pStyle w:val="a5"/>
        <w:numPr>
          <w:ilvl w:val="0"/>
          <w:numId w:val="219"/>
        </w:numPr>
        <w:tabs>
          <w:tab w:val="left" w:pos="1155"/>
        </w:tabs>
        <w:ind w:left="1134" w:right="-37" w:firstLine="0"/>
        <w:jc w:val="both"/>
        <w:rPr>
          <w:sz w:val="24"/>
          <w:szCs w:val="24"/>
        </w:rPr>
      </w:pPr>
      <w:r w:rsidRPr="007E09E3">
        <w:rPr>
          <w:sz w:val="24"/>
          <w:szCs w:val="24"/>
        </w:rPr>
        <w:t>анализироватьиразличатьтипичныеречевые</w:t>
      </w:r>
      <w:r w:rsidRPr="007E09E3">
        <w:rPr>
          <w:spacing w:val="-2"/>
          <w:sz w:val="24"/>
          <w:szCs w:val="24"/>
        </w:rPr>
        <w:t>ошибки;</w:t>
      </w:r>
    </w:p>
    <w:p w:rsidR="00740590" w:rsidRPr="007E09E3" w:rsidRDefault="006348DB" w:rsidP="000A09BF">
      <w:pPr>
        <w:pStyle w:val="a5"/>
        <w:numPr>
          <w:ilvl w:val="0"/>
          <w:numId w:val="219"/>
        </w:numPr>
        <w:tabs>
          <w:tab w:val="left" w:pos="1155"/>
        </w:tabs>
        <w:ind w:left="1134" w:right="-37" w:firstLine="0"/>
        <w:jc w:val="both"/>
        <w:rPr>
          <w:sz w:val="24"/>
          <w:szCs w:val="24"/>
        </w:rPr>
      </w:pPr>
      <w:r w:rsidRPr="007E09E3">
        <w:rPr>
          <w:sz w:val="24"/>
          <w:szCs w:val="24"/>
        </w:rPr>
        <w:lastRenderedPageBreak/>
        <w:t>редактироватьтекстсцельюисправленияречевых</w:t>
      </w:r>
      <w:r w:rsidRPr="007E09E3">
        <w:rPr>
          <w:spacing w:val="-2"/>
          <w:sz w:val="24"/>
          <w:szCs w:val="24"/>
        </w:rPr>
        <w:t>ошибок;</w:t>
      </w:r>
    </w:p>
    <w:p w:rsidR="00740590" w:rsidRPr="007E09E3" w:rsidRDefault="006348DB" w:rsidP="000A09BF">
      <w:pPr>
        <w:pStyle w:val="a5"/>
        <w:numPr>
          <w:ilvl w:val="0"/>
          <w:numId w:val="219"/>
        </w:numPr>
        <w:tabs>
          <w:tab w:val="left" w:pos="1155"/>
        </w:tabs>
        <w:ind w:left="1134" w:right="-37" w:firstLine="0"/>
        <w:jc w:val="both"/>
        <w:rPr>
          <w:sz w:val="24"/>
          <w:szCs w:val="24"/>
        </w:rPr>
      </w:pPr>
      <w:r w:rsidRPr="007E09E3">
        <w:rPr>
          <w:sz w:val="24"/>
          <w:szCs w:val="24"/>
        </w:rPr>
        <w:t>выявлятьиисправлятьречевыеошибкивустнойиписьменной</w:t>
      </w:r>
      <w:r w:rsidRPr="007E09E3">
        <w:rPr>
          <w:spacing w:val="-2"/>
          <w:sz w:val="24"/>
          <w:szCs w:val="24"/>
        </w:rPr>
        <w:t xml:space="preserve"> речи;</w:t>
      </w:r>
    </w:p>
    <w:p w:rsidR="00740590" w:rsidRPr="007E09E3" w:rsidRDefault="006348DB" w:rsidP="000A09BF">
      <w:pPr>
        <w:pStyle w:val="a5"/>
        <w:numPr>
          <w:ilvl w:val="0"/>
          <w:numId w:val="219"/>
        </w:numPr>
        <w:tabs>
          <w:tab w:val="left" w:pos="1155"/>
        </w:tabs>
        <w:ind w:left="1134" w:right="-37" w:firstLine="0"/>
        <w:jc w:val="both"/>
        <w:rPr>
          <w:sz w:val="24"/>
          <w:szCs w:val="24"/>
        </w:rPr>
      </w:pPr>
      <w:r w:rsidRPr="007E09E3">
        <w:rPr>
          <w:sz w:val="24"/>
          <w:szCs w:val="24"/>
        </w:rPr>
        <w:t>редактироватьпредложениясцельюисправленияграмматических</w:t>
      </w:r>
      <w:r w:rsidRPr="007E09E3">
        <w:rPr>
          <w:spacing w:val="-2"/>
          <w:sz w:val="24"/>
          <w:szCs w:val="24"/>
        </w:rPr>
        <w:t xml:space="preserve"> ошибок;</w:t>
      </w:r>
    </w:p>
    <w:p w:rsidR="00740590" w:rsidRPr="007E09E3" w:rsidRDefault="006348DB" w:rsidP="000A09BF">
      <w:pPr>
        <w:pStyle w:val="a5"/>
        <w:numPr>
          <w:ilvl w:val="0"/>
          <w:numId w:val="219"/>
        </w:numPr>
        <w:tabs>
          <w:tab w:val="left" w:pos="1155"/>
        </w:tabs>
        <w:ind w:left="1134" w:right="-37" w:firstLine="0"/>
        <w:jc w:val="both"/>
        <w:rPr>
          <w:sz w:val="24"/>
          <w:szCs w:val="24"/>
        </w:rPr>
      </w:pPr>
      <w:r w:rsidRPr="007E09E3">
        <w:rPr>
          <w:sz w:val="24"/>
          <w:szCs w:val="24"/>
        </w:rPr>
        <w:t xml:space="preserve">корректировать речь с учётом её соответствия основным нормам современного литературного </w:t>
      </w:r>
      <w:r w:rsidRPr="007E09E3">
        <w:rPr>
          <w:spacing w:val="-2"/>
          <w:sz w:val="24"/>
          <w:szCs w:val="24"/>
        </w:rPr>
        <w:t>языка;</w:t>
      </w:r>
    </w:p>
    <w:p w:rsidR="00740590" w:rsidRPr="007E09E3" w:rsidRDefault="006348DB" w:rsidP="000A09BF">
      <w:pPr>
        <w:pStyle w:val="a5"/>
        <w:numPr>
          <w:ilvl w:val="0"/>
          <w:numId w:val="219"/>
        </w:numPr>
        <w:tabs>
          <w:tab w:val="left" w:pos="1155"/>
        </w:tabs>
        <w:ind w:left="1134" w:right="-37" w:firstLine="0"/>
        <w:jc w:val="both"/>
        <w:rPr>
          <w:sz w:val="24"/>
          <w:szCs w:val="24"/>
        </w:rPr>
      </w:pPr>
      <w:r w:rsidRPr="007E09E3">
        <w:rPr>
          <w:sz w:val="24"/>
          <w:szCs w:val="24"/>
        </w:rPr>
        <w:t>соблюдатьрусскуюэтикетнуювербальнуюиневербальнуюманеру</w:t>
      </w:r>
      <w:r w:rsidRPr="007E09E3">
        <w:rPr>
          <w:spacing w:val="-2"/>
          <w:sz w:val="24"/>
          <w:szCs w:val="24"/>
        </w:rPr>
        <w:t>общения;</w:t>
      </w:r>
    </w:p>
    <w:p w:rsidR="00740590" w:rsidRPr="007E09E3" w:rsidRDefault="006348DB" w:rsidP="000A09BF">
      <w:pPr>
        <w:pStyle w:val="a5"/>
        <w:numPr>
          <w:ilvl w:val="0"/>
          <w:numId w:val="219"/>
        </w:numPr>
        <w:tabs>
          <w:tab w:val="left" w:pos="1155"/>
        </w:tabs>
        <w:ind w:left="1134" w:right="-37" w:firstLine="0"/>
        <w:jc w:val="both"/>
        <w:rPr>
          <w:sz w:val="24"/>
          <w:szCs w:val="24"/>
        </w:rPr>
      </w:pPr>
      <w:r w:rsidRPr="007E09E3">
        <w:rPr>
          <w:sz w:val="24"/>
          <w:szCs w:val="24"/>
        </w:rPr>
        <w:t>использовать принципы этикетного общения, лежащие в основе национального русского речевого этикета;</w:t>
      </w:r>
    </w:p>
    <w:p w:rsidR="00740590" w:rsidRPr="007E09E3" w:rsidRDefault="006348DB" w:rsidP="000A09BF">
      <w:pPr>
        <w:pStyle w:val="a5"/>
        <w:numPr>
          <w:ilvl w:val="0"/>
          <w:numId w:val="219"/>
        </w:numPr>
        <w:tabs>
          <w:tab w:val="left" w:pos="1155"/>
        </w:tabs>
        <w:ind w:left="1134" w:right="-37" w:firstLine="0"/>
        <w:jc w:val="both"/>
        <w:rPr>
          <w:sz w:val="24"/>
          <w:szCs w:val="24"/>
        </w:rPr>
      </w:pPr>
      <w:r w:rsidRPr="007E09E3">
        <w:rPr>
          <w:sz w:val="24"/>
          <w:szCs w:val="24"/>
        </w:rPr>
        <w:t>использоватьсловари,втомчислемультимедийные,различного</w:t>
      </w:r>
      <w:r w:rsidRPr="007E09E3">
        <w:rPr>
          <w:spacing w:val="-2"/>
          <w:sz w:val="24"/>
          <w:szCs w:val="24"/>
        </w:rPr>
        <w:t xml:space="preserve"> назначения;</w:t>
      </w:r>
    </w:p>
    <w:p w:rsidR="00740590" w:rsidRPr="007E09E3" w:rsidRDefault="006348DB" w:rsidP="000A09BF">
      <w:pPr>
        <w:pStyle w:val="a5"/>
        <w:numPr>
          <w:ilvl w:val="0"/>
          <w:numId w:val="219"/>
        </w:numPr>
        <w:tabs>
          <w:tab w:val="left" w:pos="1155"/>
        </w:tabs>
        <w:ind w:left="1134" w:right="-37" w:firstLine="0"/>
        <w:jc w:val="both"/>
        <w:rPr>
          <w:sz w:val="24"/>
          <w:szCs w:val="24"/>
        </w:rPr>
      </w:pPr>
      <w:r w:rsidRPr="007E09E3">
        <w:rPr>
          <w:sz w:val="24"/>
          <w:szCs w:val="24"/>
        </w:rPr>
        <w:t xml:space="preserve">владеть основными правилами информационной безопасности при общении в социальных </w:t>
      </w:r>
      <w:r w:rsidRPr="007E09E3">
        <w:rPr>
          <w:spacing w:val="-2"/>
          <w:sz w:val="24"/>
          <w:szCs w:val="24"/>
        </w:rPr>
        <w:t>сетях;</w:t>
      </w:r>
    </w:p>
    <w:p w:rsidR="00740590" w:rsidRPr="007E09E3" w:rsidRDefault="006348DB" w:rsidP="000A09BF">
      <w:pPr>
        <w:pStyle w:val="a5"/>
        <w:numPr>
          <w:ilvl w:val="0"/>
          <w:numId w:val="219"/>
        </w:numPr>
        <w:tabs>
          <w:tab w:val="left" w:pos="1155"/>
        </w:tabs>
        <w:ind w:left="1134" w:right="-37" w:firstLine="0"/>
        <w:jc w:val="both"/>
        <w:rPr>
          <w:sz w:val="24"/>
          <w:szCs w:val="24"/>
        </w:rPr>
      </w:pPr>
      <w:r w:rsidRPr="007E09E3">
        <w:rPr>
          <w:sz w:val="24"/>
          <w:szCs w:val="24"/>
        </w:rPr>
        <w:t xml:space="preserve">создаватьтекстывжанреответовразных </w:t>
      </w:r>
      <w:r w:rsidRPr="007E09E3">
        <w:rPr>
          <w:spacing w:val="-2"/>
          <w:sz w:val="24"/>
          <w:szCs w:val="24"/>
        </w:rPr>
        <w:t>видов;</w:t>
      </w:r>
    </w:p>
    <w:p w:rsidR="00740590" w:rsidRPr="007E09E3" w:rsidRDefault="006348DB" w:rsidP="000A09BF">
      <w:pPr>
        <w:pStyle w:val="a5"/>
        <w:numPr>
          <w:ilvl w:val="0"/>
          <w:numId w:val="219"/>
        </w:numPr>
        <w:tabs>
          <w:tab w:val="left" w:pos="1157"/>
        </w:tabs>
        <w:ind w:left="1134" w:right="-37" w:firstLine="0"/>
        <w:jc w:val="both"/>
        <w:rPr>
          <w:sz w:val="24"/>
          <w:szCs w:val="24"/>
        </w:rPr>
      </w:pPr>
      <w:r w:rsidRPr="007E09E3">
        <w:rPr>
          <w:sz w:val="24"/>
          <w:szCs w:val="24"/>
        </w:rPr>
        <w:t>уместноиспользоватьжанрыразговорнойречивситуацияхнеформального</w:t>
      </w:r>
      <w:r w:rsidRPr="007E09E3">
        <w:rPr>
          <w:spacing w:val="-2"/>
          <w:sz w:val="24"/>
          <w:szCs w:val="24"/>
        </w:rPr>
        <w:t>общения;</w:t>
      </w:r>
    </w:p>
    <w:p w:rsidR="00740590" w:rsidRPr="007E09E3" w:rsidRDefault="006348DB" w:rsidP="000A09BF">
      <w:pPr>
        <w:pStyle w:val="a5"/>
        <w:numPr>
          <w:ilvl w:val="0"/>
          <w:numId w:val="219"/>
        </w:numPr>
        <w:tabs>
          <w:tab w:val="left" w:pos="1155"/>
        </w:tabs>
        <w:ind w:left="1134" w:right="-37" w:firstLine="0"/>
        <w:jc w:val="both"/>
        <w:rPr>
          <w:sz w:val="24"/>
          <w:szCs w:val="24"/>
        </w:rPr>
      </w:pPr>
      <w:r w:rsidRPr="007E09E3">
        <w:rPr>
          <w:sz w:val="24"/>
          <w:szCs w:val="24"/>
        </w:rPr>
        <w:t>строить устные учебно-научныесообщения(ответынауроке)различных</w:t>
      </w:r>
      <w:r w:rsidRPr="007E09E3">
        <w:rPr>
          <w:spacing w:val="-2"/>
          <w:sz w:val="24"/>
          <w:szCs w:val="24"/>
        </w:rPr>
        <w:t>видов.</w:t>
      </w:r>
    </w:p>
    <w:p w:rsidR="00740590" w:rsidRPr="007E09E3" w:rsidRDefault="006348DB" w:rsidP="00DA2C67">
      <w:pPr>
        <w:ind w:left="1134" w:right="-37"/>
        <w:jc w:val="both"/>
        <w:rPr>
          <w:i/>
          <w:sz w:val="24"/>
          <w:szCs w:val="24"/>
        </w:rPr>
      </w:pPr>
      <w:r w:rsidRPr="007E09E3">
        <w:rPr>
          <w:i/>
          <w:sz w:val="24"/>
          <w:szCs w:val="24"/>
        </w:rPr>
        <w:t>Учащиесяполучатвозможность</w:t>
      </w:r>
      <w:r w:rsidRPr="007E09E3">
        <w:rPr>
          <w:i/>
          <w:spacing w:val="-2"/>
          <w:sz w:val="24"/>
          <w:szCs w:val="24"/>
        </w:rPr>
        <w:t>научиться</w:t>
      </w:r>
    </w:p>
    <w:p w:rsidR="00740590" w:rsidRPr="007E09E3" w:rsidRDefault="006348DB" w:rsidP="00DA2C67">
      <w:pPr>
        <w:pStyle w:val="a3"/>
        <w:ind w:left="1134" w:right="-37"/>
        <w:jc w:val="both"/>
      </w:pPr>
      <w:r w:rsidRPr="007E09E3">
        <w:t>комментировать значения фразеологических оборотов, историю их происхождения; уместно употреблять их;</w:t>
      </w:r>
    </w:p>
    <w:p w:rsidR="00740590" w:rsidRPr="007E09E3" w:rsidRDefault="006348DB" w:rsidP="000A09BF">
      <w:pPr>
        <w:pStyle w:val="a5"/>
        <w:numPr>
          <w:ilvl w:val="0"/>
          <w:numId w:val="219"/>
        </w:numPr>
        <w:tabs>
          <w:tab w:val="left" w:pos="1155"/>
        </w:tabs>
        <w:ind w:left="1134" w:right="-37" w:firstLine="0"/>
        <w:rPr>
          <w:sz w:val="24"/>
          <w:szCs w:val="24"/>
        </w:rPr>
      </w:pPr>
      <w:r w:rsidRPr="007E09E3">
        <w:rPr>
          <w:sz w:val="24"/>
          <w:szCs w:val="24"/>
        </w:rPr>
        <w:t>характеризоватьпроцессзаимствованияиноязычныхсловкакрезультатвзаимодействия национальных культур (на конкретных примерах);</w:t>
      </w:r>
    </w:p>
    <w:p w:rsidR="00740590" w:rsidRPr="007E09E3" w:rsidRDefault="006348DB" w:rsidP="000A09BF">
      <w:pPr>
        <w:pStyle w:val="a5"/>
        <w:numPr>
          <w:ilvl w:val="0"/>
          <w:numId w:val="219"/>
        </w:numPr>
        <w:tabs>
          <w:tab w:val="left" w:pos="1155"/>
        </w:tabs>
        <w:spacing w:before="1"/>
        <w:ind w:left="1134" w:right="-37" w:firstLine="0"/>
        <w:rPr>
          <w:sz w:val="24"/>
          <w:szCs w:val="24"/>
        </w:rPr>
      </w:pPr>
      <w:r w:rsidRPr="007E09E3">
        <w:rPr>
          <w:sz w:val="24"/>
          <w:szCs w:val="24"/>
        </w:rPr>
        <w:t>анализировать и оценивать с точки зрения норм современного русского литературного языкачужую и собственную речь;</w:t>
      </w:r>
    </w:p>
    <w:p w:rsidR="00740590" w:rsidRPr="007E09E3" w:rsidRDefault="006348DB" w:rsidP="000A09BF">
      <w:pPr>
        <w:pStyle w:val="a5"/>
        <w:numPr>
          <w:ilvl w:val="0"/>
          <w:numId w:val="218"/>
        </w:numPr>
        <w:tabs>
          <w:tab w:val="left" w:pos="1342"/>
        </w:tabs>
        <w:spacing w:before="2"/>
        <w:ind w:left="1134" w:right="-37" w:firstLine="0"/>
        <w:rPr>
          <w:sz w:val="24"/>
          <w:szCs w:val="24"/>
        </w:rPr>
      </w:pPr>
      <w:r w:rsidRPr="007E09E3">
        <w:rPr>
          <w:sz w:val="24"/>
          <w:szCs w:val="24"/>
        </w:rPr>
        <w:t>обрабатыватьтекстнауровнелингвистического</w:t>
      </w:r>
      <w:r w:rsidRPr="007E09E3">
        <w:rPr>
          <w:spacing w:val="-2"/>
          <w:sz w:val="24"/>
          <w:szCs w:val="24"/>
        </w:rPr>
        <w:t xml:space="preserve"> анализа;</w:t>
      </w:r>
    </w:p>
    <w:p w:rsidR="00740590" w:rsidRPr="007E09E3" w:rsidRDefault="006348DB" w:rsidP="000A09BF">
      <w:pPr>
        <w:pStyle w:val="a5"/>
        <w:numPr>
          <w:ilvl w:val="0"/>
          <w:numId w:val="219"/>
        </w:numPr>
        <w:tabs>
          <w:tab w:val="left" w:pos="1155"/>
        </w:tabs>
        <w:ind w:left="1134" w:right="-37" w:firstLine="0"/>
        <w:rPr>
          <w:sz w:val="24"/>
          <w:szCs w:val="24"/>
        </w:rPr>
      </w:pPr>
      <w:r w:rsidRPr="007E09E3">
        <w:rPr>
          <w:sz w:val="24"/>
          <w:szCs w:val="24"/>
        </w:rPr>
        <w:t>создаватьтекстыкакрезультатпроектной(исследовательской)</w:t>
      </w:r>
      <w:r w:rsidRPr="007E09E3">
        <w:rPr>
          <w:spacing w:val="-2"/>
          <w:sz w:val="24"/>
          <w:szCs w:val="24"/>
        </w:rPr>
        <w:t xml:space="preserve"> деятельности.</w:t>
      </w:r>
    </w:p>
    <w:p w:rsidR="00740590" w:rsidRPr="007E09E3" w:rsidRDefault="006348DB" w:rsidP="00DA2C67">
      <w:pPr>
        <w:pStyle w:val="4"/>
        <w:spacing w:before="4"/>
        <w:ind w:left="1134" w:right="-37"/>
        <w:jc w:val="left"/>
      </w:pPr>
      <w:r w:rsidRPr="007E09E3">
        <w:t>Предметныерезультатыосвоениятретьегогодаобучения(7класс)учебного</w:t>
      </w:r>
      <w:r w:rsidRPr="007E09E3">
        <w:rPr>
          <w:spacing w:val="-2"/>
        </w:rPr>
        <w:t>предмета</w:t>
      </w:r>
    </w:p>
    <w:p w:rsidR="00740590" w:rsidRPr="007E09E3" w:rsidRDefault="006348DB" w:rsidP="00DA2C67">
      <w:pPr>
        <w:spacing w:before="1"/>
        <w:ind w:left="1134" w:right="-37"/>
        <w:rPr>
          <w:b/>
          <w:sz w:val="24"/>
          <w:szCs w:val="24"/>
        </w:rPr>
      </w:pPr>
      <w:r w:rsidRPr="007E09E3">
        <w:rPr>
          <w:b/>
          <w:sz w:val="24"/>
          <w:szCs w:val="24"/>
        </w:rPr>
        <w:t>«Родной(русский)</w:t>
      </w:r>
      <w:r w:rsidRPr="007E09E3">
        <w:rPr>
          <w:b/>
          <w:spacing w:val="-2"/>
          <w:sz w:val="24"/>
          <w:szCs w:val="24"/>
        </w:rPr>
        <w:t xml:space="preserve"> язык»:</w:t>
      </w:r>
    </w:p>
    <w:p w:rsidR="00740590" w:rsidRPr="007E09E3" w:rsidRDefault="006348DB" w:rsidP="00DA2C67">
      <w:pPr>
        <w:ind w:left="1134" w:right="-37"/>
        <w:rPr>
          <w:i/>
          <w:sz w:val="24"/>
          <w:szCs w:val="24"/>
        </w:rPr>
      </w:pPr>
      <w:r w:rsidRPr="007E09E3">
        <w:rPr>
          <w:i/>
          <w:sz w:val="24"/>
          <w:szCs w:val="24"/>
        </w:rPr>
        <w:t>Учащиеся</w:t>
      </w:r>
      <w:r w:rsidRPr="007E09E3">
        <w:rPr>
          <w:i/>
          <w:spacing w:val="-2"/>
          <w:sz w:val="24"/>
          <w:szCs w:val="24"/>
        </w:rPr>
        <w:t>научатся</w:t>
      </w:r>
    </w:p>
    <w:p w:rsidR="00740590" w:rsidRPr="007E09E3" w:rsidRDefault="006348DB" w:rsidP="000A09BF">
      <w:pPr>
        <w:pStyle w:val="a5"/>
        <w:numPr>
          <w:ilvl w:val="0"/>
          <w:numId w:val="217"/>
        </w:numPr>
        <w:tabs>
          <w:tab w:val="left" w:pos="1241"/>
        </w:tabs>
        <w:ind w:left="1134" w:right="-37" w:firstLine="0"/>
        <w:rPr>
          <w:sz w:val="24"/>
          <w:szCs w:val="24"/>
        </w:rPr>
      </w:pPr>
      <w:r w:rsidRPr="007E09E3">
        <w:rPr>
          <w:sz w:val="24"/>
          <w:szCs w:val="24"/>
        </w:rPr>
        <w:t>пояснятьвнешниепричиныизмененийврусскомязыке;приводить</w:t>
      </w:r>
      <w:r w:rsidRPr="007E09E3">
        <w:rPr>
          <w:spacing w:val="-2"/>
          <w:sz w:val="24"/>
          <w:szCs w:val="24"/>
        </w:rPr>
        <w:t>примеры;</w:t>
      </w:r>
    </w:p>
    <w:p w:rsidR="00740590" w:rsidRPr="007E09E3" w:rsidRDefault="006348DB" w:rsidP="000A09BF">
      <w:pPr>
        <w:pStyle w:val="a5"/>
        <w:numPr>
          <w:ilvl w:val="0"/>
          <w:numId w:val="217"/>
        </w:numPr>
        <w:tabs>
          <w:tab w:val="left" w:pos="1303"/>
        </w:tabs>
        <w:ind w:left="1134" w:right="-37" w:firstLine="0"/>
        <w:rPr>
          <w:sz w:val="24"/>
          <w:szCs w:val="24"/>
        </w:rPr>
      </w:pPr>
      <w:r w:rsidRPr="007E09E3">
        <w:rPr>
          <w:sz w:val="24"/>
          <w:szCs w:val="24"/>
        </w:rPr>
        <w:t>приводитьпримеры,которыедоказывают,чтоизучениерусскогоязыкапозволяетлучше узнать историю и культуру страны;</w:t>
      </w:r>
    </w:p>
    <w:p w:rsidR="00740590" w:rsidRPr="007E09E3" w:rsidRDefault="006348DB" w:rsidP="000A09BF">
      <w:pPr>
        <w:pStyle w:val="a5"/>
        <w:numPr>
          <w:ilvl w:val="0"/>
          <w:numId w:val="217"/>
        </w:numPr>
        <w:tabs>
          <w:tab w:val="left" w:pos="1368"/>
        </w:tabs>
        <w:ind w:left="1134" w:right="-37" w:firstLine="0"/>
        <w:rPr>
          <w:sz w:val="24"/>
          <w:szCs w:val="24"/>
        </w:rPr>
      </w:pPr>
      <w:r w:rsidRPr="007E09E3">
        <w:rPr>
          <w:sz w:val="24"/>
          <w:szCs w:val="24"/>
        </w:rPr>
        <w:t>приводитьпримерынациональногосвоеобразия,богатства,выразительностирусскогородного языка;</w:t>
      </w:r>
    </w:p>
    <w:p w:rsidR="00740590" w:rsidRPr="007E09E3" w:rsidRDefault="006348DB" w:rsidP="000A09BF">
      <w:pPr>
        <w:pStyle w:val="a5"/>
        <w:numPr>
          <w:ilvl w:val="0"/>
          <w:numId w:val="217"/>
        </w:numPr>
        <w:tabs>
          <w:tab w:val="left" w:pos="1241"/>
        </w:tabs>
        <w:ind w:left="1134" w:right="-37" w:firstLine="0"/>
        <w:rPr>
          <w:sz w:val="24"/>
          <w:szCs w:val="24"/>
        </w:rPr>
      </w:pPr>
      <w:r w:rsidRPr="007E09E3">
        <w:rPr>
          <w:sz w:val="24"/>
          <w:szCs w:val="24"/>
        </w:rPr>
        <w:t>выявлятьединицыязыкаснационально-культурнымкомпонентомзначенияв</w:t>
      </w:r>
      <w:r w:rsidRPr="007E09E3">
        <w:rPr>
          <w:spacing w:val="-2"/>
          <w:sz w:val="24"/>
          <w:szCs w:val="24"/>
        </w:rPr>
        <w:t>текстах;</w:t>
      </w:r>
    </w:p>
    <w:p w:rsidR="00740590" w:rsidRPr="007E09E3" w:rsidRDefault="006348DB" w:rsidP="000A09BF">
      <w:pPr>
        <w:pStyle w:val="a5"/>
        <w:numPr>
          <w:ilvl w:val="0"/>
          <w:numId w:val="217"/>
        </w:numPr>
        <w:tabs>
          <w:tab w:val="left" w:pos="1339"/>
        </w:tabs>
        <w:ind w:left="1134" w:right="-37" w:firstLine="0"/>
        <w:rPr>
          <w:sz w:val="24"/>
          <w:szCs w:val="24"/>
        </w:rPr>
      </w:pPr>
      <w:r w:rsidRPr="007E09E3">
        <w:rPr>
          <w:sz w:val="24"/>
          <w:szCs w:val="24"/>
        </w:rPr>
        <w:t>распознаватьихарактеризоватьустаревшуюлексику(историзмы,архаизмы);понимать особенности её употребления в текстах;</w:t>
      </w:r>
    </w:p>
    <w:p w:rsidR="00740590" w:rsidRPr="007E09E3" w:rsidRDefault="006348DB" w:rsidP="000A09BF">
      <w:pPr>
        <w:pStyle w:val="a5"/>
        <w:numPr>
          <w:ilvl w:val="0"/>
          <w:numId w:val="217"/>
        </w:numPr>
        <w:tabs>
          <w:tab w:val="left" w:pos="1334"/>
        </w:tabs>
        <w:spacing w:before="61"/>
        <w:ind w:left="1134" w:right="-37" w:firstLine="0"/>
        <w:jc w:val="both"/>
        <w:rPr>
          <w:sz w:val="24"/>
          <w:szCs w:val="24"/>
        </w:rPr>
      </w:pPr>
      <w:r w:rsidRPr="007E09E3">
        <w:rPr>
          <w:sz w:val="24"/>
          <w:szCs w:val="24"/>
        </w:rPr>
        <w:t>определять значения лексических заимствований последних десятилетий; целесообразно употреблять иноязычные слова;</w:t>
      </w:r>
    </w:p>
    <w:p w:rsidR="00740590" w:rsidRPr="007E09E3" w:rsidRDefault="006348DB" w:rsidP="000A09BF">
      <w:pPr>
        <w:pStyle w:val="a5"/>
        <w:numPr>
          <w:ilvl w:val="0"/>
          <w:numId w:val="217"/>
        </w:numPr>
        <w:tabs>
          <w:tab w:val="left" w:pos="1241"/>
        </w:tabs>
        <w:ind w:left="1134" w:right="-37" w:firstLine="0"/>
        <w:jc w:val="both"/>
        <w:rPr>
          <w:sz w:val="24"/>
          <w:szCs w:val="24"/>
        </w:rPr>
      </w:pPr>
      <w:r w:rsidRPr="007E09E3">
        <w:rPr>
          <w:sz w:val="24"/>
          <w:szCs w:val="24"/>
        </w:rPr>
        <w:t>объяснятьпроисхождениеназванийрусскихгородов(врамках</w:t>
      </w:r>
      <w:r w:rsidRPr="007E09E3">
        <w:rPr>
          <w:spacing w:val="-2"/>
          <w:sz w:val="24"/>
          <w:szCs w:val="24"/>
        </w:rPr>
        <w:t xml:space="preserve"> изученного);</w:t>
      </w:r>
    </w:p>
    <w:p w:rsidR="00740590" w:rsidRPr="007E09E3" w:rsidRDefault="006348DB" w:rsidP="000A09BF">
      <w:pPr>
        <w:pStyle w:val="a5"/>
        <w:numPr>
          <w:ilvl w:val="0"/>
          <w:numId w:val="217"/>
        </w:numPr>
        <w:tabs>
          <w:tab w:val="left" w:pos="1348"/>
        </w:tabs>
        <w:spacing w:before="1"/>
        <w:ind w:left="1134" w:right="-37" w:firstLine="0"/>
        <w:jc w:val="both"/>
        <w:rPr>
          <w:sz w:val="24"/>
          <w:szCs w:val="24"/>
        </w:rPr>
      </w:pPr>
      <w:r w:rsidRPr="007E09E3">
        <w:rPr>
          <w:sz w:val="24"/>
          <w:szCs w:val="24"/>
        </w:rPr>
        <w:t>регулярно использовать словари, в том числе мультимедийные, учитывая сведения о назначении конкретного вида словаря, особенностях строения его словарной статьи: толковые словари, словари иностранных слов, фразеологические словари, словари пословиц и поговорок, крылатых слов и выражений; учебные этимологические словари; словари синонимов,</w:t>
      </w:r>
      <w:r w:rsidRPr="007E09E3">
        <w:rPr>
          <w:spacing w:val="-2"/>
          <w:sz w:val="24"/>
          <w:szCs w:val="24"/>
        </w:rPr>
        <w:t>антонимов;</w:t>
      </w:r>
    </w:p>
    <w:p w:rsidR="00740590" w:rsidRPr="007E09E3" w:rsidRDefault="006348DB" w:rsidP="000A09BF">
      <w:pPr>
        <w:pStyle w:val="a5"/>
        <w:numPr>
          <w:ilvl w:val="0"/>
          <w:numId w:val="219"/>
        </w:numPr>
        <w:tabs>
          <w:tab w:val="left" w:pos="1155"/>
        </w:tabs>
        <w:ind w:left="1134" w:right="-37" w:firstLine="0"/>
        <w:jc w:val="both"/>
        <w:rPr>
          <w:sz w:val="24"/>
          <w:szCs w:val="24"/>
        </w:rPr>
      </w:pPr>
      <w:r w:rsidRPr="007E09E3">
        <w:rPr>
          <w:sz w:val="24"/>
          <w:szCs w:val="24"/>
        </w:rPr>
        <w:t>соблюдать нормы ударения в отдельных грамматических формах имён существительных, имён прилагательных, глаголов (в рамках изученного);</w:t>
      </w:r>
    </w:p>
    <w:p w:rsidR="00740590" w:rsidRPr="007E09E3" w:rsidRDefault="006348DB" w:rsidP="000A09BF">
      <w:pPr>
        <w:pStyle w:val="a5"/>
        <w:numPr>
          <w:ilvl w:val="0"/>
          <w:numId w:val="219"/>
        </w:numPr>
        <w:tabs>
          <w:tab w:val="left" w:pos="1155"/>
        </w:tabs>
        <w:ind w:left="1134" w:right="-37" w:firstLine="0"/>
        <w:jc w:val="both"/>
        <w:rPr>
          <w:sz w:val="24"/>
          <w:szCs w:val="24"/>
        </w:rPr>
      </w:pPr>
      <w:r w:rsidRPr="007E09E3">
        <w:rPr>
          <w:sz w:val="24"/>
          <w:szCs w:val="24"/>
        </w:rPr>
        <w:t>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740590" w:rsidRPr="007E09E3" w:rsidRDefault="006348DB" w:rsidP="000A09BF">
      <w:pPr>
        <w:pStyle w:val="a5"/>
        <w:numPr>
          <w:ilvl w:val="0"/>
          <w:numId w:val="219"/>
        </w:numPr>
        <w:tabs>
          <w:tab w:val="left" w:pos="1157"/>
        </w:tabs>
        <w:ind w:left="1134" w:right="-37" w:firstLine="0"/>
        <w:jc w:val="both"/>
        <w:rPr>
          <w:sz w:val="24"/>
          <w:szCs w:val="24"/>
        </w:rPr>
      </w:pPr>
      <w:r w:rsidRPr="007E09E3">
        <w:rPr>
          <w:sz w:val="24"/>
          <w:szCs w:val="24"/>
        </w:rPr>
        <w:t>употреблятьсловасучётомстилистическихвариантоворфоэпической</w:t>
      </w:r>
      <w:r w:rsidRPr="007E09E3">
        <w:rPr>
          <w:spacing w:val="-2"/>
          <w:sz w:val="24"/>
          <w:szCs w:val="24"/>
        </w:rPr>
        <w:t>нормы;</w:t>
      </w:r>
    </w:p>
    <w:p w:rsidR="00740590" w:rsidRPr="007E09E3" w:rsidRDefault="006348DB" w:rsidP="00DA2C67">
      <w:pPr>
        <w:pStyle w:val="a3"/>
        <w:ind w:left="1134" w:right="-37"/>
        <w:jc w:val="both"/>
      </w:pPr>
      <w:r w:rsidRPr="007E09E3">
        <w:t>∙соблюдатьнормыупотреблениясинонимов‚антонимов‚омонимов‚</w:t>
      </w:r>
      <w:r w:rsidRPr="007E09E3">
        <w:rPr>
          <w:spacing w:val="-2"/>
        </w:rPr>
        <w:t>паронимов;</w:t>
      </w:r>
    </w:p>
    <w:p w:rsidR="00740590" w:rsidRPr="007E09E3" w:rsidRDefault="006348DB" w:rsidP="000A09BF">
      <w:pPr>
        <w:pStyle w:val="a5"/>
        <w:numPr>
          <w:ilvl w:val="0"/>
          <w:numId w:val="219"/>
        </w:numPr>
        <w:tabs>
          <w:tab w:val="left" w:pos="1157"/>
        </w:tabs>
        <w:ind w:left="1134" w:right="-37" w:firstLine="0"/>
        <w:rPr>
          <w:sz w:val="24"/>
          <w:szCs w:val="24"/>
        </w:rPr>
      </w:pPr>
      <w:r w:rsidRPr="007E09E3">
        <w:rPr>
          <w:sz w:val="24"/>
          <w:szCs w:val="24"/>
        </w:rPr>
        <w:t xml:space="preserve">употреблятьсловавсоответствиисихлексическимзначениемитребованиемлексической </w:t>
      </w:r>
      <w:r w:rsidRPr="007E09E3">
        <w:rPr>
          <w:spacing w:val="-2"/>
          <w:sz w:val="24"/>
          <w:szCs w:val="24"/>
        </w:rPr>
        <w:t>сочетаемости;</w:t>
      </w:r>
    </w:p>
    <w:p w:rsidR="00740590" w:rsidRPr="007E09E3" w:rsidRDefault="006348DB" w:rsidP="000A09BF">
      <w:pPr>
        <w:pStyle w:val="a5"/>
        <w:numPr>
          <w:ilvl w:val="0"/>
          <w:numId w:val="219"/>
        </w:numPr>
        <w:tabs>
          <w:tab w:val="left" w:pos="1155"/>
        </w:tabs>
        <w:spacing w:before="1"/>
        <w:ind w:left="1134" w:right="-37" w:firstLine="0"/>
        <w:rPr>
          <w:sz w:val="24"/>
          <w:szCs w:val="24"/>
        </w:rPr>
      </w:pPr>
      <w:r w:rsidRPr="007E09E3">
        <w:rPr>
          <w:sz w:val="24"/>
          <w:szCs w:val="24"/>
        </w:rPr>
        <w:t xml:space="preserve">корректноупотреблятьтерминывучебно-научномстилеречи(врамках </w:t>
      </w:r>
      <w:r w:rsidRPr="007E09E3">
        <w:rPr>
          <w:spacing w:val="-2"/>
          <w:sz w:val="24"/>
          <w:szCs w:val="24"/>
        </w:rPr>
        <w:t>изученного);</w:t>
      </w:r>
    </w:p>
    <w:p w:rsidR="00740590" w:rsidRPr="007E09E3" w:rsidRDefault="006348DB" w:rsidP="000A09BF">
      <w:pPr>
        <w:pStyle w:val="a5"/>
        <w:numPr>
          <w:ilvl w:val="0"/>
          <w:numId w:val="219"/>
        </w:numPr>
        <w:tabs>
          <w:tab w:val="left" w:pos="1157"/>
        </w:tabs>
        <w:ind w:left="1134" w:right="-37" w:firstLine="0"/>
        <w:rPr>
          <w:sz w:val="24"/>
          <w:szCs w:val="24"/>
        </w:rPr>
      </w:pPr>
      <w:r w:rsidRPr="007E09E3">
        <w:rPr>
          <w:sz w:val="24"/>
          <w:szCs w:val="24"/>
        </w:rPr>
        <w:t>употреблять именасуществительные,именаприлагательные,глаголыс учётомстилистических норм современного русского языка;</w:t>
      </w:r>
    </w:p>
    <w:p w:rsidR="00740590" w:rsidRPr="007E09E3" w:rsidRDefault="006348DB" w:rsidP="000A09BF">
      <w:pPr>
        <w:pStyle w:val="a5"/>
        <w:numPr>
          <w:ilvl w:val="0"/>
          <w:numId w:val="219"/>
        </w:numPr>
        <w:tabs>
          <w:tab w:val="left" w:pos="1155"/>
        </w:tabs>
        <w:ind w:left="1134" w:right="-37" w:firstLine="0"/>
        <w:rPr>
          <w:sz w:val="24"/>
          <w:szCs w:val="24"/>
        </w:rPr>
      </w:pPr>
      <w:r w:rsidRPr="007E09E3">
        <w:rPr>
          <w:sz w:val="24"/>
          <w:szCs w:val="24"/>
        </w:rPr>
        <w:lastRenderedPageBreak/>
        <w:t>анализироватьиразличатьтипичныеречевые</w:t>
      </w:r>
      <w:r w:rsidRPr="007E09E3">
        <w:rPr>
          <w:spacing w:val="-2"/>
          <w:sz w:val="24"/>
          <w:szCs w:val="24"/>
        </w:rPr>
        <w:t>ошибки;</w:t>
      </w:r>
    </w:p>
    <w:p w:rsidR="00740590" w:rsidRPr="007E09E3" w:rsidRDefault="006348DB" w:rsidP="000A09BF">
      <w:pPr>
        <w:pStyle w:val="a5"/>
        <w:numPr>
          <w:ilvl w:val="0"/>
          <w:numId w:val="219"/>
        </w:numPr>
        <w:tabs>
          <w:tab w:val="left" w:pos="1155"/>
        </w:tabs>
        <w:ind w:left="1134" w:right="-37" w:firstLine="0"/>
        <w:rPr>
          <w:sz w:val="24"/>
          <w:szCs w:val="24"/>
        </w:rPr>
      </w:pPr>
      <w:r w:rsidRPr="007E09E3">
        <w:rPr>
          <w:sz w:val="24"/>
          <w:szCs w:val="24"/>
        </w:rPr>
        <w:t>редактироватьтекстсцельюисправленияречевых</w:t>
      </w:r>
      <w:r w:rsidRPr="007E09E3">
        <w:rPr>
          <w:spacing w:val="-2"/>
          <w:sz w:val="24"/>
          <w:szCs w:val="24"/>
        </w:rPr>
        <w:t>ошибок;</w:t>
      </w:r>
    </w:p>
    <w:p w:rsidR="00740590" w:rsidRPr="007E09E3" w:rsidRDefault="006348DB" w:rsidP="000A09BF">
      <w:pPr>
        <w:pStyle w:val="a5"/>
        <w:numPr>
          <w:ilvl w:val="0"/>
          <w:numId w:val="219"/>
        </w:numPr>
        <w:tabs>
          <w:tab w:val="left" w:pos="1155"/>
        </w:tabs>
        <w:ind w:left="1134" w:right="-37" w:firstLine="0"/>
        <w:rPr>
          <w:sz w:val="24"/>
          <w:szCs w:val="24"/>
        </w:rPr>
      </w:pPr>
      <w:r w:rsidRPr="007E09E3">
        <w:rPr>
          <w:sz w:val="24"/>
          <w:szCs w:val="24"/>
        </w:rPr>
        <w:t>выявлятьиисправлятьречевыеошибкивустной</w:t>
      </w:r>
      <w:r w:rsidRPr="007E09E3">
        <w:rPr>
          <w:spacing w:val="-2"/>
          <w:sz w:val="24"/>
          <w:szCs w:val="24"/>
        </w:rPr>
        <w:t xml:space="preserve"> речи;</w:t>
      </w:r>
    </w:p>
    <w:p w:rsidR="00740590" w:rsidRPr="007E09E3" w:rsidRDefault="006348DB" w:rsidP="000A09BF">
      <w:pPr>
        <w:pStyle w:val="a5"/>
        <w:numPr>
          <w:ilvl w:val="0"/>
          <w:numId w:val="219"/>
        </w:numPr>
        <w:tabs>
          <w:tab w:val="left" w:pos="1155"/>
        </w:tabs>
        <w:ind w:left="1134" w:right="-37" w:firstLine="0"/>
        <w:rPr>
          <w:sz w:val="24"/>
          <w:szCs w:val="24"/>
        </w:rPr>
      </w:pPr>
      <w:r w:rsidRPr="007E09E3">
        <w:rPr>
          <w:sz w:val="24"/>
          <w:szCs w:val="24"/>
        </w:rPr>
        <w:t>анализировать и оценивать с точки зрения норм современного русского литературного языкачужую и собственную речь;</w:t>
      </w:r>
    </w:p>
    <w:p w:rsidR="00740590" w:rsidRPr="007E09E3" w:rsidRDefault="006348DB" w:rsidP="000A09BF">
      <w:pPr>
        <w:pStyle w:val="a5"/>
        <w:numPr>
          <w:ilvl w:val="0"/>
          <w:numId w:val="219"/>
        </w:numPr>
        <w:tabs>
          <w:tab w:val="left" w:pos="1155"/>
        </w:tabs>
        <w:ind w:left="1134" w:right="-37" w:firstLine="0"/>
        <w:rPr>
          <w:sz w:val="24"/>
          <w:szCs w:val="24"/>
        </w:rPr>
      </w:pPr>
      <w:r w:rsidRPr="007E09E3">
        <w:rPr>
          <w:sz w:val="24"/>
          <w:szCs w:val="24"/>
        </w:rPr>
        <w:t xml:space="preserve">корректировать речь с учётом её соответствия основным нормам современного литературного </w:t>
      </w:r>
      <w:r w:rsidRPr="007E09E3">
        <w:rPr>
          <w:spacing w:val="-2"/>
          <w:sz w:val="24"/>
          <w:szCs w:val="24"/>
        </w:rPr>
        <w:t>языка;</w:t>
      </w:r>
    </w:p>
    <w:p w:rsidR="00740590" w:rsidRPr="007E09E3" w:rsidRDefault="006348DB" w:rsidP="000A09BF">
      <w:pPr>
        <w:pStyle w:val="a5"/>
        <w:numPr>
          <w:ilvl w:val="0"/>
          <w:numId w:val="219"/>
        </w:numPr>
        <w:tabs>
          <w:tab w:val="left" w:pos="1155"/>
        </w:tabs>
        <w:ind w:left="1134" w:right="-37" w:firstLine="0"/>
        <w:rPr>
          <w:sz w:val="24"/>
          <w:szCs w:val="24"/>
        </w:rPr>
      </w:pPr>
      <w:r w:rsidRPr="007E09E3">
        <w:rPr>
          <w:sz w:val="24"/>
          <w:szCs w:val="24"/>
        </w:rPr>
        <w:t>редактироватьпредложения,избегаянагроможденияоднихитехжепадежныхформ,в частности родительного и творительного падежей;</w:t>
      </w:r>
    </w:p>
    <w:p w:rsidR="00740590" w:rsidRPr="007E09E3" w:rsidRDefault="006348DB" w:rsidP="000A09BF">
      <w:pPr>
        <w:pStyle w:val="a5"/>
        <w:numPr>
          <w:ilvl w:val="0"/>
          <w:numId w:val="219"/>
        </w:numPr>
        <w:tabs>
          <w:tab w:val="left" w:pos="1155"/>
        </w:tabs>
        <w:ind w:left="1134" w:right="-37" w:firstLine="0"/>
        <w:rPr>
          <w:sz w:val="24"/>
          <w:szCs w:val="24"/>
        </w:rPr>
      </w:pPr>
      <w:r w:rsidRPr="007E09E3">
        <w:rPr>
          <w:sz w:val="24"/>
          <w:szCs w:val="24"/>
        </w:rPr>
        <w:t>соблюдатьрусскуюэтикетнуюманеру</w:t>
      </w:r>
      <w:r w:rsidRPr="007E09E3">
        <w:rPr>
          <w:spacing w:val="-2"/>
          <w:sz w:val="24"/>
          <w:szCs w:val="24"/>
        </w:rPr>
        <w:t>общения;</w:t>
      </w:r>
    </w:p>
    <w:p w:rsidR="00740590" w:rsidRPr="007E09E3" w:rsidRDefault="006348DB" w:rsidP="000A09BF">
      <w:pPr>
        <w:pStyle w:val="a5"/>
        <w:numPr>
          <w:ilvl w:val="0"/>
          <w:numId w:val="219"/>
        </w:numPr>
        <w:tabs>
          <w:tab w:val="left" w:pos="1155"/>
        </w:tabs>
        <w:ind w:left="1134" w:right="-37" w:firstLine="0"/>
        <w:rPr>
          <w:sz w:val="24"/>
          <w:szCs w:val="24"/>
        </w:rPr>
      </w:pPr>
      <w:r w:rsidRPr="007E09E3">
        <w:rPr>
          <w:sz w:val="24"/>
          <w:szCs w:val="24"/>
        </w:rPr>
        <w:t>использоватьпринципыэтикетногообщения,лежащиевосновенациональногорусского речевого этикета;</w:t>
      </w:r>
    </w:p>
    <w:p w:rsidR="00740590" w:rsidRPr="007E09E3" w:rsidRDefault="006348DB" w:rsidP="000A09BF">
      <w:pPr>
        <w:pStyle w:val="a5"/>
        <w:numPr>
          <w:ilvl w:val="0"/>
          <w:numId w:val="219"/>
        </w:numPr>
        <w:tabs>
          <w:tab w:val="left" w:pos="1155"/>
        </w:tabs>
        <w:ind w:left="1134" w:right="-37" w:firstLine="0"/>
        <w:rPr>
          <w:sz w:val="24"/>
          <w:szCs w:val="24"/>
        </w:rPr>
      </w:pPr>
      <w:r w:rsidRPr="007E09E3">
        <w:rPr>
          <w:sz w:val="24"/>
          <w:szCs w:val="24"/>
        </w:rPr>
        <w:t xml:space="preserve">анализироватьисоздаватьтекствжанрепутевых </w:t>
      </w:r>
      <w:r w:rsidRPr="007E09E3">
        <w:rPr>
          <w:spacing w:val="-2"/>
          <w:sz w:val="24"/>
          <w:szCs w:val="24"/>
        </w:rPr>
        <w:t>заметок;</w:t>
      </w:r>
    </w:p>
    <w:p w:rsidR="00740590" w:rsidRPr="007E09E3" w:rsidRDefault="006348DB" w:rsidP="000A09BF">
      <w:pPr>
        <w:pStyle w:val="a5"/>
        <w:numPr>
          <w:ilvl w:val="0"/>
          <w:numId w:val="219"/>
        </w:numPr>
        <w:tabs>
          <w:tab w:val="left" w:pos="1157"/>
        </w:tabs>
        <w:ind w:left="1134" w:right="-37" w:firstLine="0"/>
        <w:rPr>
          <w:sz w:val="24"/>
          <w:szCs w:val="24"/>
        </w:rPr>
      </w:pPr>
      <w:r w:rsidRPr="007E09E3">
        <w:rPr>
          <w:sz w:val="24"/>
          <w:szCs w:val="24"/>
        </w:rPr>
        <w:t>уместноиспользоватьжанрыразговорнойречивситуацияхнеформального</w:t>
      </w:r>
      <w:r w:rsidRPr="007E09E3">
        <w:rPr>
          <w:spacing w:val="-2"/>
          <w:sz w:val="24"/>
          <w:szCs w:val="24"/>
        </w:rPr>
        <w:t>общения;</w:t>
      </w:r>
    </w:p>
    <w:p w:rsidR="00740590" w:rsidRPr="007E09E3" w:rsidRDefault="006348DB" w:rsidP="000A09BF">
      <w:pPr>
        <w:pStyle w:val="a5"/>
        <w:numPr>
          <w:ilvl w:val="0"/>
          <w:numId w:val="219"/>
        </w:numPr>
        <w:tabs>
          <w:tab w:val="left" w:pos="1155"/>
        </w:tabs>
        <w:ind w:left="1134" w:right="-37" w:firstLine="0"/>
        <w:rPr>
          <w:sz w:val="24"/>
          <w:szCs w:val="24"/>
        </w:rPr>
      </w:pPr>
      <w:r w:rsidRPr="007E09E3">
        <w:rPr>
          <w:sz w:val="24"/>
          <w:szCs w:val="24"/>
        </w:rPr>
        <w:t>создаватьтекстыкакрезультатпроектной(исследовательской)</w:t>
      </w:r>
      <w:r w:rsidRPr="007E09E3">
        <w:rPr>
          <w:spacing w:val="-2"/>
          <w:sz w:val="24"/>
          <w:szCs w:val="24"/>
        </w:rPr>
        <w:t xml:space="preserve"> деятельности;</w:t>
      </w:r>
    </w:p>
    <w:p w:rsidR="00740590" w:rsidRPr="007E09E3" w:rsidRDefault="006348DB" w:rsidP="000A09BF">
      <w:pPr>
        <w:pStyle w:val="a5"/>
        <w:numPr>
          <w:ilvl w:val="0"/>
          <w:numId w:val="219"/>
        </w:numPr>
        <w:tabs>
          <w:tab w:val="left" w:pos="1155"/>
        </w:tabs>
        <w:ind w:left="1134" w:right="-37" w:firstLine="0"/>
        <w:rPr>
          <w:sz w:val="24"/>
          <w:szCs w:val="24"/>
        </w:rPr>
      </w:pPr>
      <w:r w:rsidRPr="007E09E3">
        <w:rPr>
          <w:sz w:val="24"/>
          <w:szCs w:val="24"/>
        </w:rPr>
        <w:t>строить устные учебно-научныесообщения(ответынауроке)различных</w:t>
      </w:r>
      <w:r w:rsidRPr="007E09E3">
        <w:rPr>
          <w:spacing w:val="-2"/>
          <w:sz w:val="24"/>
          <w:szCs w:val="24"/>
        </w:rPr>
        <w:t>видов;</w:t>
      </w:r>
    </w:p>
    <w:p w:rsidR="00740590" w:rsidRPr="007E09E3" w:rsidRDefault="006348DB" w:rsidP="000A09BF">
      <w:pPr>
        <w:pStyle w:val="a5"/>
        <w:numPr>
          <w:ilvl w:val="0"/>
          <w:numId w:val="219"/>
        </w:numPr>
        <w:tabs>
          <w:tab w:val="left" w:pos="1155"/>
        </w:tabs>
        <w:ind w:left="1134" w:right="-37" w:firstLine="0"/>
        <w:rPr>
          <w:sz w:val="24"/>
          <w:szCs w:val="24"/>
        </w:rPr>
      </w:pPr>
      <w:r w:rsidRPr="007E09E3">
        <w:rPr>
          <w:sz w:val="24"/>
          <w:szCs w:val="24"/>
        </w:rPr>
        <w:t>владетьправиламиинформационнойбезопасностиприобщениивсоциальных</w:t>
      </w:r>
      <w:r w:rsidRPr="007E09E3">
        <w:rPr>
          <w:spacing w:val="-2"/>
          <w:sz w:val="24"/>
          <w:szCs w:val="24"/>
        </w:rPr>
        <w:t>сетях.</w:t>
      </w:r>
    </w:p>
    <w:p w:rsidR="00740590" w:rsidRPr="007E09E3" w:rsidRDefault="006348DB" w:rsidP="00DA2C67">
      <w:pPr>
        <w:ind w:left="1134" w:right="-37"/>
        <w:rPr>
          <w:i/>
          <w:sz w:val="24"/>
          <w:szCs w:val="24"/>
        </w:rPr>
      </w:pPr>
      <w:r w:rsidRPr="007E09E3">
        <w:rPr>
          <w:i/>
          <w:sz w:val="24"/>
          <w:szCs w:val="24"/>
        </w:rPr>
        <w:t>Учащиесяполучатвозможность</w:t>
      </w:r>
      <w:r w:rsidRPr="007E09E3">
        <w:rPr>
          <w:i/>
          <w:spacing w:val="-2"/>
          <w:sz w:val="24"/>
          <w:szCs w:val="24"/>
        </w:rPr>
        <w:t>научиться</w:t>
      </w:r>
    </w:p>
    <w:p w:rsidR="00740590" w:rsidRPr="007E09E3" w:rsidRDefault="006348DB" w:rsidP="000A09BF">
      <w:pPr>
        <w:pStyle w:val="a5"/>
        <w:numPr>
          <w:ilvl w:val="0"/>
          <w:numId w:val="219"/>
        </w:numPr>
        <w:tabs>
          <w:tab w:val="left" w:pos="1155"/>
        </w:tabs>
        <w:spacing w:before="1"/>
        <w:ind w:left="1134" w:right="-37" w:firstLine="0"/>
        <w:rPr>
          <w:sz w:val="24"/>
          <w:szCs w:val="24"/>
        </w:rPr>
      </w:pPr>
      <w:r w:rsidRPr="007E09E3">
        <w:rPr>
          <w:sz w:val="24"/>
          <w:szCs w:val="24"/>
        </w:rPr>
        <w:t>анализироватьлогико-смысловуюструктурутекста;распознаватьвиды</w:t>
      </w:r>
      <w:r w:rsidRPr="007E09E3">
        <w:rPr>
          <w:spacing w:val="-2"/>
          <w:sz w:val="24"/>
          <w:szCs w:val="24"/>
        </w:rPr>
        <w:t xml:space="preserve"> абзацев;</w:t>
      </w:r>
    </w:p>
    <w:p w:rsidR="00740590" w:rsidRPr="007E09E3" w:rsidRDefault="006348DB" w:rsidP="000A09BF">
      <w:pPr>
        <w:pStyle w:val="a5"/>
        <w:numPr>
          <w:ilvl w:val="0"/>
          <w:numId w:val="219"/>
        </w:numPr>
        <w:tabs>
          <w:tab w:val="left" w:pos="1155"/>
        </w:tabs>
        <w:ind w:left="1134" w:right="-37" w:firstLine="0"/>
        <w:rPr>
          <w:sz w:val="24"/>
          <w:szCs w:val="24"/>
        </w:rPr>
      </w:pPr>
      <w:r w:rsidRPr="007E09E3">
        <w:rPr>
          <w:sz w:val="24"/>
          <w:szCs w:val="24"/>
        </w:rPr>
        <w:t>распознаватьианализироватьразныетипызаголовков</w:t>
      </w:r>
      <w:r w:rsidRPr="007E09E3">
        <w:rPr>
          <w:spacing w:val="-2"/>
          <w:sz w:val="24"/>
          <w:szCs w:val="24"/>
        </w:rPr>
        <w:t>текста;</w:t>
      </w:r>
    </w:p>
    <w:p w:rsidR="00740590" w:rsidRPr="007E09E3" w:rsidRDefault="006348DB" w:rsidP="000A09BF">
      <w:pPr>
        <w:pStyle w:val="a5"/>
        <w:numPr>
          <w:ilvl w:val="0"/>
          <w:numId w:val="219"/>
        </w:numPr>
        <w:tabs>
          <w:tab w:val="left" w:pos="1155"/>
        </w:tabs>
        <w:ind w:left="1134" w:right="-37" w:firstLine="0"/>
        <w:rPr>
          <w:sz w:val="24"/>
          <w:szCs w:val="24"/>
        </w:rPr>
      </w:pPr>
      <w:r w:rsidRPr="007E09E3">
        <w:rPr>
          <w:sz w:val="24"/>
          <w:szCs w:val="24"/>
        </w:rPr>
        <w:t>анализироватьисоздаватьтекстырекламноготипа,</w:t>
      </w:r>
      <w:r w:rsidRPr="007E09E3">
        <w:rPr>
          <w:spacing w:val="-2"/>
          <w:sz w:val="24"/>
          <w:szCs w:val="24"/>
        </w:rPr>
        <w:t xml:space="preserve"> притчи;</w:t>
      </w:r>
    </w:p>
    <w:p w:rsidR="00740590" w:rsidRPr="007E09E3" w:rsidRDefault="006348DB" w:rsidP="000A09BF">
      <w:pPr>
        <w:pStyle w:val="a5"/>
        <w:numPr>
          <w:ilvl w:val="0"/>
          <w:numId w:val="219"/>
        </w:numPr>
        <w:tabs>
          <w:tab w:val="left" w:pos="1157"/>
        </w:tabs>
        <w:ind w:left="1134" w:right="-37" w:firstLine="0"/>
        <w:rPr>
          <w:sz w:val="24"/>
          <w:szCs w:val="24"/>
        </w:rPr>
      </w:pPr>
      <w:r w:rsidRPr="007E09E3">
        <w:rPr>
          <w:sz w:val="24"/>
          <w:szCs w:val="24"/>
        </w:rPr>
        <w:t>уместноиспользоватькоммуникативныестратегииитактикиприконтактномобщении: убеждение, комплимент, спор, дискуссия;</w:t>
      </w:r>
    </w:p>
    <w:p w:rsidR="00740590" w:rsidRPr="007E09E3" w:rsidRDefault="006348DB" w:rsidP="000A09BF">
      <w:pPr>
        <w:pStyle w:val="a5"/>
        <w:numPr>
          <w:ilvl w:val="0"/>
          <w:numId w:val="218"/>
        </w:numPr>
        <w:tabs>
          <w:tab w:val="left" w:pos="1342"/>
        </w:tabs>
        <w:spacing w:before="4"/>
        <w:ind w:left="1134" w:right="-37" w:firstLine="0"/>
        <w:rPr>
          <w:sz w:val="24"/>
          <w:szCs w:val="24"/>
        </w:rPr>
      </w:pPr>
      <w:r w:rsidRPr="007E09E3">
        <w:rPr>
          <w:sz w:val="24"/>
          <w:szCs w:val="24"/>
        </w:rPr>
        <w:t>выстраиватьрецензиюнапроектнуюработуодноклассника,доклад;приниматьучастиев учебно-научной дискуссии.</w:t>
      </w:r>
    </w:p>
    <w:p w:rsidR="00740590" w:rsidRPr="007E09E3" w:rsidRDefault="006348DB" w:rsidP="00DA2C67">
      <w:pPr>
        <w:pStyle w:val="4"/>
        <w:spacing w:before="6"/>
        <w:ind w:left="1134" w:right="-37"/>
        <w:jc w:val="left"/>
      </w:pPr>
      <w:r w:rsidRPr="007E09E3">
        <w:t>Предметныерезультатыосвоениячетвертогогодаобучения(8класс)учебного</w:t>
      </w:r>
      <w:r w:rsidRPr="007E09E3">
        <w:rPr>
          <w:spacing w:val="-2"/>
        </w:rPr>
        <w:t>предмета</w:t>
      </w:r>
    </w:p>
    <w:p w:rsidR="00740590" w:rsidRPr="007E09E3" w:rsidRDefault="006348DB" w:rsidP="00DA2C67">
      <w:pPr>
        <w:ind w:left="1134" w:right="-37"/>
        <w:rPr>
          <w:b/>
          <w:sz w:val="24"/>
          <w:szCs w:val="24"/>
        </w:rPr>
      </w:pPr>
      <w:r w:rsidRPr="007E09E3">
        <w:rPr>
          <w:b/>
          <w:sz w:val="24"/>
          <w:szCs w:val="24"/>
        </w:rPr>
        <w:t>«Родной(русский)</w:t>
      </w:r>
      <w:r w:rsidRPr="007E09E3">
        <w:rPr>
          <w:b/>
          <w:spacing w:val="-2"/>
          <w:sz w:val="24"/>
          <w:szCs w:val="24"/>
        </w:rPr>
        <w:t xml:space="preserve"> язык»:</w:t>
      </w:r>
    </w:p>
    <w:p w:rsidR="00740590" w:rsidRPr="007E09E3" w:rsidRDefault="006348DB" w:rsidP="00DA2C67">
      <w:pPr>
        <w:ind w:left="1134" w:right="-37"/>
        <w:rPr>
          <w:i/>
          <w:sz w:val="24"/>
          <w:szCs w:val="24"/>
        </w:rPr>
      </w:pPr>
      <w:r w:rsidRPr="007E09E3">
        <w:rPr>
          <w:i/>
          <w:sz w:val="24"/>
          <w:szCs w:val="24"/>
        </w:rPr>
        <w:t>Учащиеся</w:t>
      </w:r>
      <w:r w:rsidRPr="007E09E3">
        <w:rPr>
          <w:i/>
          <w:spacing w:val="-2"/>
          <w:sz w:val="24"/>
          <w:szCs w:val="24"/>
        </w:rPr>
        <w:t>научатся</w:t>
      </w:r>
    </w:p>
    <w:p w:rsidR="00740590" w:rsidRPr="007E09E3" w:rsidRDefault="006348DB" w:rsidP="000A09BF">
      <w:pPr>
        <w:pStyle w:val="a5"/>
        <w:numPr>
          <w:ilvl w:val="0"/>
          <w:numId w:val="219"/>
        </w:numPr>
        <w:tabs>
          <w:tab w:val="left" w:pos="1155"/>
        </w:tabs>
        <w:ind w:left="1134" w:right="-37" w:firstLine="0"/>
        <w:rPr>
          <w:sz w:val="24"/>
          <w:szCs w:val="24"/>
        </w:rPr>
      </w:pPr>
      <w:r w:rsidRPr="007E09E3">
        <w:rPr>
          <w:sz w:val="24"/>
          <w:szCs w:val="24"/>
        </w:rPr>
        <w:t>приводитьпримеры,которыедоказывают,чтоизучениерусскогоязыкапозволяетлучшеузнать историю и культуру страны;</w:t>
      </w:r>
    </w:p>
    <w:p w:rsidR="00740590" w:rsidRPr="007E09E3" w:rsidRDefault="006348DB" w:rsidP="000A09BF">
      <w:pPr>
        <w:pStyle w:val="a5"/>
        <w:numPr>
          <w:ilvl w:val="0"/>
          <w:numId w:val="219"/>
        </w:numPr>
        <w:tabs>
          <w:tab w:val="left" w:pos="1155"/>
        </w:tabs>
        <w:ind w:left="1134" w:right="-37" w:firstLine="0"/>
        <w:rPr>
          <w:sz w:val="24"/>
          <w:szCs w:val="24"/>
        </w:rPr>
      </w:pPr>
      <w:r w:rsidRPr="007E09E3">
        <w:rPr>
          <w:sz w:val="24"/>
          <w:szCs w:val="24"/>
        </w:rPr>
        <w:t>приводить примеры национального своеобразия, богатства, выразительности русского родного языка; анализировать национальное своеобразие общеязыковых и художественных метафор;</w:t>
      </w:r>
    </w:p>
    <w:p w:rsidR="00740590" w:rsidRPr="007E09E3" w:rsidRDefault="006348DB" w:rsidP="000A09BF">
      <w:pPr>
        <w:pStyle w:val="a5"/>
        <w:numPr>
          <w:ilvl w:val="0"/>
          <w:numId w:val="219"/>
        </w:numPr>
        <w:tabs>
          <w:tab w:val="left" w:pos="1155"/>
        </w:tabs>
        <w:ind w:left="1134" w:right="-37" w:firstLine="0"/>
        <w:rPr>
          <w:sz w:val="24"/>
          <w:szCs w:val="24"/>
        </w:rPr>
      </w:pPr>
      <w:r w:rsidRPr="007E09E3">
        <w:rPr>
          <w:sz w:val="24"/>
          <w:szCs w:val="24"/>
        </w:rPr>
        <w:t>выявлятьединицыязыкаснационально-культурнымкомпонентомзначенияв</w:t>
      </w:r>
      <w:r w:rsidRPr="007E09E3">
        <w:rPr>
          <w:spacing w:val="-2"/>
          <w:sz w:val="24"/>
          <w:szCs w:val="24"/>
        </w:rPr>
        <w:t>текстах;</w:t>
      </w:r>
    </w:p>
    <w:p w:rsidR="00740590" w:rsidRPr="007E09E3" w:rsidRDefault="006348DB" w:rsidP="000A09BF">
      <w:pPr>
        <w:pStyle w:val="a5"/>
        <w:numPr>
          <w:ilvl w:val="0"/>
          <w:numId w:val="219"/>
        </w:numPr>
        <w:tabs>
          <w:tab w:val="left" w:pos="1155"/>
        </w:tabs>
        <w:spacing w:before="61"/>
        <w:ind w:left="1134" w:right="-37" w:firstLine="0"/>
      </w:pPr>
      <w:r w:rsidRPr="007E09E3">
        <w:rPr>
          <w:sz w:val="24"/>
          <w:szCs w:val="24"/>
        </w:rPr>
        <w:t>характеризоватьлексикурусскогоязыкасточкизренияпроисхождения(с</w:t>
      </w:r>
      <w:r w:rsidRPr="00DA2C67">
        <w:rPr>
          <w:spacing w:val="-2"/>
          <w:sz w:val="24"/>
          <w:szCs w:val="24"/>
        </w:rPr>
        <w:t>использованиемсловарей);</w:t>
      </w:r>
    </w:p>
    <w:p w:rsidR="00740590" w:rsidRPr="007E09E3" w:rsidRDefault="006348DB" w:rsidP="000A09BF">
      <w:pPr>
        <w:pStyle w:val="a5"/>
        <w:numPr>
          <w:ilvl w:val="0"/>
          <w:numId w:val="219"/>
        </w:numPr>
        <w:tabs>
          <w:tab w:val="left" w:pos="1155"/>
        </w:tabs>
        <w:ind w:left="1134" w:right="-37" w:firstLine="0"/>
        <w:rPr>
          <w:sz w:val="24"/>
          <w:szCs w:val="24"/>
        </w:rPr>
      </w:pPr>
      <w:r w:rsidRPr="007E09E3">
        <w:rPr>
          <w:sz w:val="24"/>
          <w:szCs w:val="24"/>
        </w:rPr>
        <w:t>пониматьикомментироватьосновныеактивныепроцессывсовременномрусском</w:t>
      </w:r>
      <w:r w:rsidRPr="007E09E3">
        <w:rPr>
          <w:spacing w:val="-2"/>
          <w:sz w:val="24"/>
          <w:szCs w:val="24"/>
        </w:rPr>
        <w:t>языке;</w:t>
      </w:r>
    </w:p>
    <w:p w:rsidR="00740590" w:rsidRPr="007E09E3" w:rsidRDefault="006348DB" w:rsidP="000A09BF">
      <w:pPr>
        <w:pStyle w:val="a5"/>
        <w:numPr>
          <w:ilvl w:val="0"/>
          <w:numId w:val="219"/>
        </w:numPr>
        <w:tabs>
          <w:tab w:val="left" w:pos="1155"/>
        </w:tabs>
        <w:ind w:left="1134" w:right="-37" w:firstLine="0"/>
        <w:rPr>
          <w:sz w:val="24"/>
          <w:szCs w:val="24"/>
        </w:rPr>
      </w:pPr>
      <w:r w:rsidRPr="007E09E3">
        <w:rPr>
          <w:sz w:val="24"/>
          <w:szCs w:val="24"/>
        </w:rPr>
        <w:t>комментироватьрольстарославянскогоязыкавразвитиирусскоголитературного</w:t>
      </w:r>
      <w:r w:rsidRPr="007E09E3">
        <w:rPr>
          <w:spacing w:val="-2"/>
          <w:sz w:val="24"/>
          <w:szCs w:val="24"/>
        </w:rPr>
        <w:t>языка;</w:t>
      </w:r>
    </w:p>
    <w:p w:rsidR="00740590" w:rsidRPr="007E09E3" w:rsidRDefault="006348DB" w:rsidP="000A09BF">
      <w:pPr>
        <w:pStyle w:val="a5"/>
        <w:numPr>
          <w:ilvl w:val="0"/>
          <w:numId w:val="219"/>
        </w:numPr>
        <w:tabs>
          <w:tab w:val="left" w:pos="1155"/>
        </w:tabs>
        <w:spacing w:before="1"/>
        <w:ind w:left="1134" w:right="-37" w:firstLine="0"/>
        <w:jc w:val="both"/>
        <w:rPr>
          <w:sz w:val="24"/>
          <w:szCs w:val="24"/>
        </w:rPr>
      </w:pPr>
      <w:r w:rsidRPr="007E09E3">
        <w:rPr>
          <w:sz w:val="24"/>
          <w:szCs w:val="24"/>
        </w:rPr>
        <w:t>определять значения лексических заимствований последних десятилетий; характеризовать неологизмы по сфере употребления и стилистической окраске; целесообразно употреблять иноязычные слова;</w:t>
      </w:r>
    </w:p>
    <w:p w:rsidR="00740590" w:rsidRPr="007E09E3" w:rsidRDefault="006348DB" w:rsidP="000A09BF">
      <w:pPr>
        <w:pStyle w:val="a5"/>
        <w:numPr>
          <w:ilvl w:val="0"/>
          <w:numId w:val="219"/>
        </w:numPr>
        <w:tabs>
          <w:tab w:val="left" w:pos="1155"/>
        </w:tabs>
        <w:ind w:left="1134" w:right="-37" w:firstLine="0"/>
        <w:jc w:val="both"/>
        <w:rPr>
          <w:sz w:val="24"/>
          <w:szCs w:val="24"/>
        </w:rPr>
      </w:pPr>
      <w:r w:rsidRPr="007E09E3">
        <w:rPr>
          <w:sz w:val="24"/>
          <w:szCs w:val="24"/>
        </w:rPr>
        <w:t>характеризоватьосновныеособенностисовременногорусскогоречевого</w:t>
      </w:r>
      <w:r w:rsidRPr="007E09E3">
        <w:rPr>
          <w:spacing w:val="-2"/>
          <w:sz w:val="24"/>
          <w:szCs w:val="24"/>
        </w:rPr>
        <w:t>этикета;</w:t>
      </w:r>
    </w:p>
    <w:p w:rsidR="00740590" w:rsidRPr="007E09E3" w:rsidRDefault="006348DB" w:rsidP="000A09BF">
      <w:pPr>
        <w:pStyle w:val="a5"/>
        <w:numPr>
          <w:ilvl w:val="0"/>
          <w:numId w:val="219"/>
        </w:numPr>
        <w:tabs>
          <w:tab w:val="left" w:pos="1155"/>
        </w:tabs>
        <w:ind w:left="1134" w:right="-37" w:firstLine="0"/>
        <w:jc w:val="both"/>
        <w:rPr>
          <w:sz w:val="24"/>
          <w:szCs w:val="24"/>
        </w:rPr>
      </w:pPr>
      <w:r w:rsidRPr="007E09E3">
        <w:rPr>
          <w:sz w:val="24"/>
          <w:szCs w:val="24"/>
        </w:rPr>
        <w:t>объяснятьпроисхождениеназванийрусскихгородов(врамках</w:t>
      </w:r>
      <w:r w:rsidRPr="007E09E3">
        <w:rPr>
          <w:spacing w:val="-2"/>
          <w:sz w:val="24"/>
          <w:szCs w:val="24"/>
        </w:rPr>
        <w:t>изученного);</w:t>
      </w:r>
    </w:p>
    <w:p w:rsidR="00740590" w:rsidRPr="007E09E3" w:rsidRDefault="006348DB" w:rsidP="000A09BF">
      <w:pPr>
        <w:pStyle w:val="a5"/>
        <w:numPr>
          <w:ilvl w:val="0"/>
          <w:numId w:val="219"/>
        </w:numPr>
        <w:tabs>
          <w:tab w:val="left" w:pos="1155"/>
        </w:tabs>
        <w:ind w:left="1134" w:right="-37" w:firstLine="0"/>
        <w:jc w:val="both"/>
        <w:rPr>
          <w:sz w:val="24"/>
          <w:szCs w:val="24"/>
        </w:rPr>
      </w:pPr>
      <w:r w:rsidRPr="007E09E3">
        <w:rPr>
          <w:sz w:val="24"/>
          <w:szCs w:val="24"/>
        </w:rPr>
        <w:t>регулярно использовать словари, в том числе мультимедийные, учитывая сведения о назначении конкретного вида словаря, особенностях строения его словарной статьи: толковые словари, словари иностранных слов, фразеологические словари, словари пословиц и поговорок, крылатых слов и выражений; учебные этимологические словари; словари синонимов,</w:t>
      </w:r>
      <w:r w:rsidRPr="007E09E3">
        <w:rPr>
          <w:spacing w:val="-2"/>
          <w:sz w:val="24"/>
          <w:szCs w:val="24"/>
        </w:rPr>
        <w:t>антонимов;</w:t>
      </w:r>
    </w:p>
    <w:p w:rsidR="00740590" w:rsidRPr="007E09E3" w:rsidRDefault="006348DB" w:rsidP="000A09BF">
      <w:pPr>
        <w:pStyle w:val="a5"/>
        <w:numPr>
          <w:ilvl w:val="0"/>
          <w:numId w:val="219"/>
        </w:numPr>
        <w:tabs>
          <w:tab w:val="left" w:pos="1155"/>
        </w:tabs>
        <w:ind w:left="1134" w:right="-37" w:firstLine="0"/>
        <w:jc w:val="both"/>
        <w:rPr>
          <w:sz w:val="24"/>
          <w:szCs w:val="24"/>
        </w:rPr>
      </w:pPr>
      <w:r w:rsidRPr="007E09E3">
        <w:rPr>
          <w:sz w:val="24"/>
          <w:szCs w:val="24"/>
        </w:rPr>
        <w:t>соблюдать нормы ударения в отдельных грамматических формах имен существительных, имён прилагательных, глаголов (в рамках изученного);</w:t>
      </w:r>
    </w:p>
    <w:p w:rsidR="00740590" w:rsidRPr="007E09E3" w:rsidRDefault="006348DB" w:rsidP="000A09BF">
      <w:pPr>
        <w:pStyle w:val="a5"/>
        <w:numPr>
          <w:ilvl w:val="0"/>
          <w:numId w:val="219"/>
        </w:numPr>
        <w:tabs>
          <w:tab w:val="left" w:pos="1155"/>
        </w:tabs>
        <w:ind w:left="1134" w:right="-37" w:firstLine="0"/>
        <w:jc w:val="both"/>
        <w:rPr>
          <w:sz w:val="24"/>
          <w:szCs w:val="24"/>
        </w:rPr>
      </w:pPr>
      <w:r w:rsidRPr="007E09E3">
        <w:rPr>
          <w:sz w:val="24"/>
          <w:szCs w:val="24"/>
        </w:rPr>
        <w:t>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740590" w:rsidRPr="007E09E3" w:rsidRDefault="006348DB" w:rsidP="000A09BF">
      <w:pPr>
        <w:pStyle w:val="a5"/>
        <w:numPr>
          <w:ilvl w:val="0"/>
          <w:numId w:val="219"/>
        </w:numPr>
        <w:tabs>
          <w:tab w:val="left" w:pos="1157"/>
        </w:tabs>
        <w:spacing w:before="1"/>
        <w:ind w:left="1134" w:right="-37" w:firstLine="0"/>
        <w:jc w:val="both"/>
        <w:rPr>
          <w:sz w:val="24"/>
          <w:szCs w:val="24"/>
        </w:rPr>
      </w:pPr>
      <w:r w:rsidRPr="007E09E3">
        <w:rPr>
          <w:sz w:val="24"/>
          <w:szCs w:val="24"/>
        </w:rPr>
        <w:t>употреблятьсловасучётомстилистическихвариантоворфоэпической</w:t>
      </w:r>
      <w:r w:rsidRPr="007E09E3">
        <w:rPr>
          <w:spacing w:val="-2"/>
          <w:sz w:val="24"/>
          <w:szCs w:val="24"/>
        </w:rPr>
        <w:t>нормы;</w:t>
      </w:r>
    </w:p>
    <w:p w:rsidR="00740590" w:rsidRPr="007E09E3" w:rsidRDefault="006348DB" w:rsidP="000A09BF">
      <w:pPr>
        <w:pStyle w:val="a5"/>
        <w:numPr>
          <w:ilvl w:val="0"/>
          <w:numId w:val="219"/>
        </w:numPr>
        <w:tabs>
          <w:tab w:val="left" w:pos="1155"/>
        </w:tabs>
        <w:ind w:left="1134" w:right="-37" w:firstLine="0"/>
        <w:jc w:val="both"/>
        <w:rPr>
          <w:sz w:val="24"/>
          <w:szCs w:val="24"/>
        </w:rPr>
      </w:pPr>
      <w:r w:rsidRPr="007E09E3">
        <w:rPr>
          <w:sz w:val="24"/>
          <w:szCs w:val="24"/>
        </w:rPr>
        <w:lastRenderedPageBreak/>
        <w:t>понимать и характеризовать активные процессы в области произношения и ударения современного русского языка;</w:t>
      </w:r>
    </w:p>
    <w:p w:rsidR="00740590" w:rsidRPr="007E09E3" w:rsidRDefault="006348DB" w:rsidP="000A09BF">
      <w:pPr>
        <w:pStyle w:val="a5"/>
        <w:numPr>
          <w:ilvl w:val="0"/>
          <w:numId w:val="219"/>
        </w:numPr>
        <w:tabs>
          <w:tab w:val="left" w:pos="1155"/>
        </w:tabs>
        <w:ind w:left="1134" w:right="-37" w:firstLine="0"/>
        <w:jc w:val="both"/>
        <w:rPr>
          <w:sz w:val="24"/>
          <w:szCs w:val="24"/>
        </w:rPr>
      </w:pPr>
      <w:r w:rsidRPr="007E09E3">
        <w:rPr>
          <w:sz w:val="24"/>
          <w:szCs w:val="24"/>
        </w:rPr>
        <w:t>правильно выбирать слово, максимально соответствующее обозначаемому им предмету или явлению реальной действительности;</w:t>
      </w:r>
    </w:p>
    <w:p w:rsidR="00740590" w:rsidRPr="007E09E3" w:rsidRDefault="006348DB" w:rsidP="000A09BF">
      <w:pPr>
        <w:pStyle w:val="a5"/>
        <w:numPr>
          <w:ilvl w:val="0"/>
          <w:numId w:val="219"/>
        </w:numPr>
        <w:tabs>
          <w:tab w:val="left" w:pos="1155"/>
        </w:tabs>
        <w:ind w:left="1134" w:right="-37" w:firstLine="0"/>
        <w:jc w:val="both"/>
        <w:rPr>
          <w:sz w:val="24"/>
          <w:szCs w:val="24"/>
        </w:rPr>
      </w:pPr>
      <w:r w:rsidRPr="007E09E3">
        <w:rPr>
          <w:sz w:val="24"/>
          <w:szCs w:val="24"/>
        </w:rPr>
        <w:t>соблюдатьнормыупотреблениясинонимов‚антонимов‚омонимов‚</w:t>
      </w:r>
      <w:r w:rsidRPr="007E09E3">
        <w:rPr>
          <w:spacing w:val="-2"/>
          <w:sz w:val="24"/>
          <w:szCs w:val="24"/>
        </w:rPr>
        <w:t>паронимов;</w:t>
      </w:r>
    </w:p>
    <w:p w:rsidR="00740590" w:rsidRPr="007E09E3" w:rsidRDefault="006348DB" w:rsidP="000A09BF">
      <w:pPr>
        <w:pStyle w:val="a5"/>
        <w:numPr>
          <w:ilvl w:val="0"/>
          <w:numId w:val="219"/>
        </w:numPr>
        <w:tabs>
          <w:tab w:val="left" w:pos="1157"/>
        </w:tabs>
        <w:ind w:left="1134" w:right="-37" w:firstLine="0"/>
        <w:jc w:val="both"/>
        <w:rPr>
          <w:sz w:val="24"/>
          <w:szCs w:val="24"/>
        </w:rPr>
      </w:pPr>
      <w:r w:rsidRPr="007E09E3">
        <w:rPr>
          <w:sz w:val="24"/>
          <w:szCs w:val="24"/>
        </w:rPr>
        <w:t xml:space="preserve">употреблять слова в соответствии с их лексическим значением и требованием лексической </w:t>
      </w:r>
      <w:r w:rsidRPr="007E09E3">
        <w:rPr>
          <w:spacing w:val="-2"/>
          <w:sz w:val="24"/>
          <w:szCs w:val="24"/>
        </w:rPr>
        <w:t>сочетаемости;</w:t>
      </w:r>
    </w:p>
    <w:p w:rsidR="00740590" w:rsidRPr="007E09E3" w:rsidRDefault="006348DB" w:rsidP="000A09BF">
      <w:pPr>
        <w:pStyle w:val="a5"/>
        <w:numPr>
          <w:ilvl w:val="0"/>
          <w:numId w:val="219"/>
        </w:numPr>
        <w:tabs>
          <w:tab w:val="left" w:pos="1155"/>
        </w:tabs>
        <w:ind w:left="1134" w:right="-37" w:firstLine="0"/>
        <w:jc w:val="both"/>
        <w:rPr>
          <w:sz w:val="24"/>
          <w:szCs w:val="24"/>
        </w:rPr>
      </w:pPr>
      <w:r w:rsidRPr="007E09E3">
        <w:rPr>
          <w:sz w:val="24"/>
          <w:szCs w:val="24"/>
        </w:rPr>
        <w:t xml:space="preserve">корректноупотреблятьтерминывучебно-научномстилеречи(врамках </w:t>
      </w:r>
      <w:r w:rsidRPr="007E09E3">
        <w:rPr>
          <w:spacing w:val="-2"/>
          <w:sz w:val="24"/>
          <w:szCs w:val="24"/>
        </w:rPr>
        <w:t>изученного);</w:t>
      </w:r>
    </w:p>
    <w:p w:rsidR="00740590" w:rsidRPr="007E09E3" w:rsidRDefault="006348DB" w:rsidP="000A09BF">
      <w:pPr>
        <w:pStyle w:val="a5"/>
        <w:numPr>
          <w:ilvl w:val="0"/>
          <w:numId w:val="219"/>
        </w:numPr>
        <w:tabs>
          <w:tab w:val="left" w:pos="1155"/>
        </w:tabs>
        <w:ind w:left="1134" w:right="-37" w:firstLine="0"/>
        <w:jc w:val="both"/>
        <w:rPr>
          <w:sz w:val="24"/>
          <w:szCs w:val="24"/>
        </w:rPr>
      </w:pPr>
      <w:r w:rsidRPr="007E09E3">
        <w:rPr>
          <w:sz w:val="24"/>
          <w:szCs w:val="24"/>
        </w:rPr>
        <w:t>опознаватьчастотныепримерытавтологиии</w:t>
      </w:r>
      <w:r w:rsidRPr="007E09E3">
        <w:rPr>
          <w:spacing w:val="-2"/>
          <w:sz w:val="24"/>
          <w:szCs w:val="24"/>
        </w:rPr>
        <w:t>плеоназма;</w:t>
      </w:r>
    </w:p>
    <w:p w:rsidR="00740590" w:rsidRPr="007E09E3" w:rsidRDefault="006348DB" w:rsidP="000A09BF">
      <w:pPr>
        <w:pStyle w:val="a5"/>
        <w:numPr>
          <w:ilvl w:val="0"/>
          <w:numId w:val="219"/>
        </w:numPr>
        <w:tabs>
          <w:tab w:val="left" w:pos="1157"/>
        </w:tabs>
        <w:ind w:left="1134" w:right="-37" w:firstLine="0"/>
        <w:jc w:val="both"/>
        <w:rPr>
          <w:sz w:val="24"/>
          <w:szCs w:val="24"/>
        </w:rPr>
      </w:pPr>
      <w:r w:rsidRPr="007E09E3">
        <w:rPr>
          <w:sz w:val="24"/>
          <w:szCs w:val="24"/>
        </w:rPr>
        <w:t>употреблять именасуществительные,именаприлагательные,глаголыс учетомстилистических норм современного русского языка;</w:t>
      </w:r>
    </w:p>
    <w:p w:rsidR="00740590" w:rsidRPr="007E09E3" w:rsidRDefault="006348DB" w:rsidP="000A09BF">
      <w:pPr>
        <w:pStyle w:val="a5"/>
        <w:numPr>
          <w:ilvl w:val="0"/>
          <w:numId w:val="219"/>
        </w:numPr>
        <w:tabs>
          <w:tab w:val="left" w:pos="1155"/>
        </w:tabs>
        <w:ind w:left="1134" w:right="-37" w:firstLine="0"/>
        <w:jc w:val="both"/>
        <w:rPr>
          <w:sz w:val="24"/>
          <w:szCs w:val="24"/>
        </w:rPr>
      </w:pPr>
      <w:r w:rsidRPr="007E09E3">
        <w:rPr>
          <w:sz w:val="24"/>
          <w:szCs w:val="24"/>
        </w:rPr>
        <w:t>анализироватьиразличатьтипичныеречевые</w:t>
      </w:r>
      <w:r w:rsidRPr="007E09E3">
        <w:rPr>
          <w:spacing w:val="-2"/>
          <w:sz w:val="24"/>
          <w:szCs w:val="24"/>
        </w:rPr>
        <w:t>ошибки;</w:t>
      </w:r>
    </w:p>
    <w:p w:rsidR="00740590" w:rsidRPr="007E09E3" w:rsidRDefault="006348DB" w:rsidP="000A09BF">
      <w:pPr>
        <w:pStyle w:val="a5"/>
        <w:numPr>
          <w:ilvl w:val="0"/>
          <w:numId w:val="219"/>
        </w:numPr>
        <w:tabs>
          <w:tab w:val="left" w:pos="1155"/>
        </w:tabs>
        <w:ind w:left="1134" w:right="-37" w:firstLine="0"/>
        <w:jc w:val="both"/>
        <w:rPr>
          <w:sz w:val="24"/>
          <w:szCs w:val="24"/>
        </w:rPr>
      </w:pPr>
      <w:r w:rsidRPr="007E09E3">
        <w:rPr>
          <w:sz w:val="24"/>
          <w:szCs w:val="24"/>
        </w:rPr>
        <w:t>редактироватьтекстсцельюисправленияречевых</w:t>
      </w:r>
      <w:r w:rsidRPr="007E09E3">
        <w:rPr>
          <w:spacing w:val="-2"/>
          <w:sz w:val="24"/>
          <w:szCs w:val="24"/>
        </w:rPr>
        <w:t>ошибок;</w:t>
      </w:r>
    </w:p>
    <w:p w:rsidR="00740590" w:rsidRPr="007E09E3" w:rsidRDefault="006348DB" w:rsidP="000A09BF">
      <w:pPr>
        <w:pStyle w:val="a5"/>
        <w:numPr>
          <w:ilvl w:val="0"/>
          <w:numId w:val="219"/>
        </w:numPr>
        <w:tabs>
          <w:tab w:val="left" w:pos="1155"/>
        </w:tabs>
        <w:ind w:left="1134" w:right="-37" w:firstLine="0"/>
        <w:jc w:val="both"/>
        <w:rPr>
          <w:sz w:val="24"/>
          <w:szCs w:val="24"/>
        </w:rPr>
      </w:pPr>
      <w:r w:rsidRPr="007E09E3">
        <w:rPr>
          <w:sz w:val="24"/>
          <w:szCs w:val="24"/>
        </w:rPr>
        <w:t>выявлятьиисправлятьречевыеошибкивустнойиписьменной</w:t>
      </w:r>
      <w:r w:rsidRPr="007E09E3">
        <w:rPr>
          <w:spacing w:val="-2"/>
          <w:sz w:val="24"/>
          <w:szCs w:val="24"/>
        </w:rPr>
        <w:t xml:space="preserve"> речи;</w:t>
      </w:r>
    </w:p>
    <w:p w:rsidR="00740590" w:rsidRPr="007E09E3" w:rsidRDefault="006348DB" w:rsidP="000A09BF">
      <w:pPr>
        <w:pStyle w:val="a5"/>
        <w:numPr>
          <w:ilvl w:val="0"/>
          <w:numId w:val="219"/>
        </w:numPr>
        <w:tabs>
          <w:tab w:val="left" w:pos="1155"/>
        </w:tabs>
        <w:ind w:left="1134" w:right="-37" w:firstLine="0"/>
        <w:jc w:val="both"/>
        <w:rPr>
          <w:sz w:val="24"/>
          <w:szCs w:val="24"/>
        </w:rPr>
      </w:pPr>
      <w:r w:rsidRPr="007E09E3">
        <w:rPr>
          <w:sz w:val="24"/>
          <w:szCs w:val="24"/>
        </w:rPr>
        <w:t>распознавать типичные ошибки в построении сложных предложений; редактировать предложения с целью исправления синтаксических и грамматических ошибок;</w:t>
      </w:r>
    </w:p>
    <w:p w:rsidR="00740590" w:rsidRPr="007E09E3" w:rsidRDefault="006348DB" w:rsidP="000A09BF">
      <w:pPr>
        <w:pStyle w:val="a5"/>
        <w:numPr>
          <w:ilvl w:val="0"/>
          <w:numId w:val="219"/>
        </w:numPr>
        <w:tabs>
          <w:tab w:val="left" w:pos="1155"/>
        </w:tabs>
        <w:ind w:left="1134" w:right="-37" w:firstLine="0"/>
        <w:jc w:val="both"/>
        <w:rPr>
          <w:sz w:val="24"/>
          <w:szCs w:val="24"/>
        </w:rPr>
      </w:pPr>
      <w:r w:rsidRPr="007E09E3">
        <w:rPr>
          <w:sz w:val="24"/>
          <w:szCs w:val="24"/>
        </w:rPr>
        <w:t>анализировать и оценивать с точки зрения норм современного русского литературного языка чужую и собственную речь;</w:t>
      </w:r>
    </w:p>
    <w:p w:rsidR="00740590" w:rsidRPr="007E09E3" w:rsidRDefault="006348DB" w:rsidP="000A09BF">
      <w:pPr>
        <w:pStyle w:val="a5"/>
        <w:numPr>
          <w:ilvl w:val="0"/>
          <w:numId w:val="219"/>
        </w:numPr>
        <w:tabs>
          <w:tab w:val="left" w:pos="1155"/>
        </w:tabs>
        <w:ind w:left="1134" w:right="-37" w:firstLine="0"/>
        <w:jc w:val="both"/>
        <w:rPr>
          <w:sz w:val="24"/>
          <w:szCs w:val="24"/>
        </w:rPr>
      </w:pPr>
      <w:r w:rsidRPr="007E09E3">
        <w:rPr>
          <w:sz w:val="24"/>
          <w:szCs w:val="24"/>
        </w:rPr>
        <w:t xml:space="preserve">корректировать речь с учётом её соответствия основным нормам современного литературного </w:t>
      </w:r>
      <w:r w:rsidRPr="007E09E3">
        <w:rPr>
          <w:spacing w:val="-2"/>
          <w:sz w:val="24"/>
          <w:szCs w:val="24"/>
        </w:rPr>
        <w:t>языка;</w:t>
      </w:r>
    </w:p>
    <w:p w:rsidR="00740590" w:rsidRPr="007E09E3" w:rsidRDefault="006348DB" w:rsidP="000A09BF">
      <w:pPr>
        <w:pStyle w:val="a5"/>
        <w:numPr>
          <w:ilvl w:val="0"/>
          <w:numId w:val="219"/>
        </w:numPr>
        <w:tabs>
          <w:tab w:val="left" w:pos="1155"/>
        </w:tabs>
        <w:spacing w:before="1"/>
        <w:ind w:left="1134" w:right="-37" w:firstLine="0"/>
        <w:jc w:val="both"/>
        <w:rPr>
          <w:sz w:val="24"/>
          <w:szCs w:val="24"/>
        </w:rPr>
      </w:pPr>
      <w:r w:rsidRPr="007E09E3">
        <w:rPr>
          <w:sz w:val="24"/>
          <w:szCs w:val="24"/>
        </w:rPr>
        <w:t>редактировать предложения, избегая нагромождения одних и тех же падежных форм, в частности родительного и творительного падежей;</w:t>
      </w:r>
    </w:p>
    <w:p w:rsidR="00740590" w:rsidRPr="007E09E3" w:rsidRDefault="006348DB" w:rsidP="000A09BF">
      <w:pPr>
        <w:pStyle w:val="a5"/>
        <w:numPr>
          <w:ilvl w:val="0"/>
          <w:numId w:val="219"/>
        </w:numPr>
        <w:tabs>
          <w:tab w:val="left" w:pos="1155"/>
        </w:tabs>
        <w:ind w:left="1134" w:right="-37" w:firstLine="0"/>
        <w:jc w:val="both"/>
        <w:rPr>
          <w:sz w:val="24"/>
          <w:szCs w:val="24"/>
        </w:rPr>
      </w:pPr>
      <w:r w:rsidRPr="007E09E3">
        <w:rPr>
          <w:sz w:val="24"/>
          <w:szCs w:val="24"/>
        </w:rPr>
        <w:t>соблюдатьрусскуюэтикетнуювербальнуюиневербальнуюманеру</w:t>
      </w:r>
      <w:r w:rsidRPr="007E09E3">
        <w:rPr>
          <w:spacing w:val="-2"/>
          <w:sz w:val="24"/>
          <w:szCs w:val="24"/>
        </w:rPr>
        <w:t>общения;</w:t>
      </w:r>
    </w:p>
    <w:p w:rsidR="00740590" w:rsidRPr="007E09E3" w:rsidRDefault="006348DB" w:rsidP="000A09BF">
      <w:pPr>
        <w:pStyle w:val="a5"/>
        <w:numPr>
          <w:ilvl w:val="0"/>
          <w:numId w:val="219"/>
        </w:numPr>
        <w:tabs>
          <w:tab w:val="left" w:pos="1155"/>
        </w:tabs>
        <w:ind w:left="1134" w:right="-37" w:firstLine="0"/>
        <w:jc w:val="both"/>
        <w:rPr>
          <w:sz w:val="24"/>
          <w:szCs w:val="24"/>
        </w:rPr>
      </w:pPr>
      <w:r w:rsidRPr="007E09E3">
        <w:rPr>
          <w:sz w:val="24"/>
          <w:szCs w:val="24"/>
        </w:rPr>
        <w:t>соблюдатьнормырусскогоэтикетногоречевогоповедениявситуацияхделового</w:t>
      </w:r>
      <w:r w:rsidRPr="007E09E3">
        <w:rPr>
          <w:spacing w:val="-2"/>
          <w:sz w:val="24"/>
          <w:szCs w:val="24"/>
        </w:rPr>
        <w:t>общения;</w:t>
      </w:r>
    </w:p>
    <w:p w:rsidR="00740590" w:rsidRPr="007E09E3" w:rsidRDefault="006348DB" w:rsidP="000A09BF">
      <w:pPr>
        <w:pStyle w:val="a5"/>
        <w:numPr>
          <w:ilvl w:val="0"/>
          <w:numId w:val="219"/>
        </w:numPr>
        <w:tabs>
          <w:tab w:val="left" w:pos="1155"/>
        </w:tabs>
        <w:ind w:left="1134" w:right="-37" w:firstLine="0"/>
        <w:jc w:val="both"/>
        <w:rPr>
          <w:sz w:val="24"/>
          <w:szCs w:val="24"/>
        </w:rPr>
      </w:pPr>
      <w:r w:rsidRPr="007E09E3">
        <w:rPr>
          <w:sz w:val="24"/>
          <w:szCs w:val="24"/>
        </w:rPr>
        <w:t>использовать различные виды слушания (детальное, выборочное‚ ознакомительное, критическое интерактивное) монологической речи, учебнонаучных, художественных, публицистических текстов различных функционально-смысловых типов речи;</w:t>
      </w:r>
    </w:p>
    <w:p w:rsidR="00740590" w:rsidRPr="007E09E3" w:rsidRDefault="006348DB" w:rsidP="000A09BF">
      <w:pPr>
        <w:pStyle w:val="a5"/>
        <w:numPr>
          <w:ilvl w:val="0"/>
          <w:numId w:val="219"/>
        </w:numPr>
        <w:tabs>
          <w:tab w:val="left" w:pos="1155"/>
        </w:tabs>
        <w:ind w:left="1134" w:right="-37" w:firstLine="0"/>
        <w:jc w:val="both"/>
        <w:rPr>
          <w:sz w:val="24"/>
          <w:szCs w:val="24"/>
        </w:rPr>
      </w:pPr>
      <w:r w:rsidRPr="007E09E3">
        <w:rPr>
          <w:sz w:val="24"/>
          <w:szCs w:val="24"/>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речи;</w:t>
      </w:r>
    </w:p>
    <w:p w:rsidR="00740590" w:rsidRPr="007E09E3" w:rsidRDefault="006348DB" w:rsidP="000A09BF">
      <w:pPr>
        <w:pStyle w:val="a5"/>
        <w:numPr>
          <w:ilvl w:val="0"/>
          <w:numId w:val="219"/>
        </w:numPr>
        <w:tabs>
          <w:tab w:val="left" w:pos="1155"/>
        </w:tabs>
        <w:ind w:left="1134" w:right="-37" w:firstLine="0"/>
        <w:jc w:val="both"/>
        <w:rPr>
          <w:sz w:val="24"/>
          <w:szCs w:val="24"/>
        </w:rPr>
      </w:pPr>
      <w:r w:rsidRPr="007E09E3">
        <w:rPr>
          <w:sz w:val="24"/>
          <w:szCs w:val="24"/>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740590" w:rsidRPr="007E09E3" w:rsidRDefault="006348DB" w:rsidP="000A09BF">
      <w:pPr>
        <w:pStyle w:val="a5"/>
        <w:numPr>
          <w:ilvl w:val="0"/>
          <w:numId w:val="219"/>
        </w:numPr>
        <w:tabs>
          <w:tab w:val="left" w:pos="1157"/>
        </w:tabs>
        <w:spacing w:before="3"/>
        <w:ind w:left="1134" w:right="-37" w:firstLine="0"/>
        <w:jc w:val="both"/>
        <w:rPr>
          <w:sz w:val="24"/>
          <w:szCs w:val="24"/>
        </w:rPr>
      </w:pPr>
      <w:r w:rsidRPr="007E09E3">
        <w:rPr>
          <w:sz w:val="24"/>
          <w:szCs w:val="24"/>
        </w:rPr>
        <w:t>уместно использовать коммуникативные стратегии и тактики при контактном общении: убеждение,комплимент,уговаривание,похвала,самопрезентация,просьба,принесение</w:t>
      </w:r>
    </w:p>
    <w:p w:rsidR="00740590" w:rsidRPr="007E09E3" w:rsidRDefault="006348DB" w:rsidP="00DA2C67">
      <w:pPr>
        <w:pStyle w:val="a3"/>
        <w:spacing w:before="61"/>
        <w:ind w:left="1134" w:right="-37"/>
      </w:pPr>
      <w:r w:rsidRPr="007E09E3">
        <w:t>извиненийи</w:t>
      </w:r>
      <w:r w:rsidRPr="007E09E3">
        <w:rPr>
          <w:spacing w:val="-4"/>
        </w:rPr>
        <w:t>др.;</w:t>
      </w:r>
    </w:p>
    <w:p w:rsidR="00740590" w:rsidRPr="007E09E3" w:rsidRDefault="006348DB" w:rsidP="000A09BF">
      <w:pPr>
        <w:pStyle w:val="a5"/>
        <w:numPr>
          <w:ilvl w:val="0"/>
          <w:numId w:val="219"/>
        </w:numPr>
        <w:tabs>
          <w:tab w:val="left" w:pos="1155"/>
        </w:tabs>
        <w:ind w:left="1134" w:right="-37" w:firstLine="0"/>
        <w:rPr>
          <w:sz w:val="24"/>
          <w:szCs w:val="24"/>
        </w:rPr>
      </w:pPr>
      <w:r w:rsidRPr="007E09E3">
        <w:rPr>
          <w:sz w:val="24"/>
          <w:szCs w:val="24"/>
        </w:rPr>
        <w:t>создаватьтекстыкакрезультатпроектной(исследовательской)деятельности;оформлять реферат в письменной форме и представлять его в устной форме;</w:t>
      </w:r>
    </w:p>
    <w:p w:rsidR="00740590" w:rsidRPr="007E09E3" w:rsidRDefault="006348DB" w:rsidP="000A09BF">
      <w:pPr>
        <w:pStyle w:val="a5"/>
        <w:numPr>
          <w:ilvl w:val="0"/>
          <w:numId w:val="219"/>
        </w:numPr>
        <w:tabs>
          <w:tab w:val="left" w:pos="1155"/>
        </w:tabs>
        <w:spacing w:before="1"/>
        <w:ind w:left="1134" w:right="-37" w:firstLine="0"/>
        <w:rPr>
          <w:sz w:val="24"/>
          <w:szCs w:val="24"/>
        </w:rPr>
      </w:pPr>
      <w:r w:rsidRPr="007E09E3">
        <w:rPr>
          <w:sz w:val="24"/>
          <w:szCs w:val="24"/>
        </w:rPr>
        <w:t>строить устные учебно-научные сообщения (ответы на уроке) различных видов, рецензию напроектную работу одноклассника, доклад; принимать участие в учебно-научной дискуссии;</w:t>
      </w:r>
    </w:p>
    <w:p w:rsidR="00740590" w:rsidRPr="007E09E3" w:rsidRDefault="006348DB" w:rsidP="000A09BF">
      <w:pPr>
        <w:pStyle w:val="a5"/>
        <w:numPr>
          <w:ilvl w:val="0"/>
          <w:numId w:val="219"/>
        </w:numPr>
        <w:tabs>
          <w:tab w:val="left" w:pos="1215"/>
        </w:tabs>
        <w:ind w:left="1134" w:right="-37" w:firstLine="0"/>
        <w:rPr>
          <w:sz w:val="24"/>
          <w:szCs w:val="24"/>
        </w:rPr>
      </w:pPr>
      <w:r w:rsidRPr="007E09E3">
        <w:rPr>
          <w:sz w:val="24"/>
          <w:szCs w:val="24"/>
        </w:rPr>
        <w:t>анализироватьитекстыпублицистическихжанров</w:t>
      </w:r>
      <w:r w:rsidRPr="007E09E3">
        <w:rPr>
          <w:spacing w:val="-2"/>
          <w:sz w:val="24"/>
          <w:szCs w:val="24"/>
        </w:rPr>
        <w:t>(письмо);</w:t>
      </w:r>
    </w:p>
    <w:p w:rsidR="00740590" w:rsidRPr="007E09E3" w:rsidRDefault="006348DB" w:rsidP="000A09BF">
      <w:pPr>
        <w:pStyle w:val="a5"/>
        <w:numPr>
          <w:ilvl w:val="0"/>
          <w:numId w:val="219"/>
        </w:numPr>
        <w:tabs>
          <w:tab w:val="left" w:pos="1155"/>
        </w:tabs>
        <w:ind w:left="1134" w:right="-37" w:firstLine="0"/>
        <w:rPr>
          <w:sz w:val="24"/>
          <w:szCs w:val="24"/>
        </w:rPr>
      </w:pPr>
      <w:r w:rsidRPr="007E09E3">
        <w:rPr>
          <w:sz w:val="24"/>
          <w:szCs w:val="24"/>
        </w:rPr>
        <w:t>владетьправиламиинформационнойбезопасностиприобщениивсоциальных</w:t>
      </w:r>
      <w:r w:rsidRPr="007E09E3">
        <w:rPr>
          <w:spacing w:val="-2"/>
          <w:sz w:val="24"/>
          <w:szCs w:val="24"/>
        </w:rPr>
        <w:t>сетях.</w:t>
      </w:r>
    </w:p>
    <w:p w:rsidR="00740590" w:rsidRPr="007E09E3" w:rsidRDefault="006348DB" w:rsidP="00DA2C67">
      <w:pPr>
        <w:ind w:left="1134" w:right="-37"/>
        <w:rPr>
          <w:i/>
          <w:sz w:val="24"/>
          <w:szCs w:val="24"/>
        </w:rPr>
      </w:pPr>
      <w:r w:rsidRPr="007E09E3">
        <w:rPr>
          <w:i/>
          <w:sz w:val="24"/>
          <w:szCs w:val="24"/>
        </w:rPr>
        <w:t>Учащиесяполучатвозможность</w:t>
      </w:r>
      <w:r w:rsidRPr="007E09E3">
        <w:rPr>
          <w:i/>
          <w:spacing w:val="-2"/>
          <w:sz w:val="24"/>
          <w:szCs w:val="24"/>
        </w:rPr>
        <w:t>научиться</w:t>
      </w:r>
    </w:p>
    <w:p w:rsidR="00740590" w:rsidRPr="007E09E3" w:rsidRDefault="006348DB" w:rsidP="000A09BF">
      <w:pPr>
        <w:pStyle w:val="a5"/>
        <w:numPr>
          <w:ilvl w:val="0"/>
          <w:numId w:val="218"/>
        </w:numPr>
        <w:tabs>
          <w:tab w:val="left" w:pos="1342"/>
        </w:tabs>
        <w:spacing w:before="4"/>
        <w:ind w:left="1134" w:right="-37" w:firstLine="0"/>
        <w:jc w:val="both"/>
        <w:rPr>
          <w:sz w:val="24"/>
          <w:szCs w:val="24"/>
        </w:rPr>
      </w:pPr>
      <w:r w:rsidRPr="007E09E3">
        <w:rPr>
          <w:sz w:val="24"/>
          <w:szCs w:val="24"/>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740590" w:rsidRPr="007E09E3" w:rsidRDefault="006348DB" w:rsidP="000A09BF">
      <w:pPr>
        <w:pStyle w:val="a5"/>
        <w:numPr>
          <w:ilvl w:val="0"/>
          <w:numId w:val="219"/>
        </w:numPr>
        <w:tabs>
          <w:tab w:val="left" w:pos="1155"/>
        </w:tabs>
        <w:spacing w:before="3"/>
        <w:ind w:left="1134" w:right="-37" w:firstLine="0"/>
        <w:rPr>
          <w:sz w:val="24"/>
          <w:szCs w:val="24"/>
        </w:rPr>
      </w:pPr>
      <w:r w:rsidRPr="007E09E3">
        <w:rPr>
          <w:sz w:val="24"/>
          <w:szCs w:val="24"/>
        </w:rPr>
        <w:t>комментироватьисторическиеособенностирусскогоречевогоэтикета</w:t>
      </w:r>
      <w:r w:rsidRPr="007E09E3">
        <w:rPr>
          <w:spacing w:val="-2"/>
          <w:sz w:val="24"/>
          <w:szCs w:val="24"/>
        </w:rPr>
        <w:t>(обращение);</w:t>
      </w:r>
    </w:p>
    <w:p w:rsidR="00740590" w:rsidRPr="007E09E3" w:rsidRDefault="006348DB" w:rsidP="000A09BF">
      <w:pPr>
        <w:pStyle w:val="a5"/>
        <w:numPr>
          <w:ilvl w:val="0"/>
          <w:numId w:val="219"/>
        </w:numPr>
        <w:tabs>
          <w:tab w:val="left" w:pos="1155"/>
        </w:tabs>
        <w:ind w:left="1134" w:right="-37" w:firstLine="0"/>
        <w:rPr>
          <w:sz w:val="24"/>
          <w:szCs w:val="24"/>
        </w:rPr>
      </w:pPr>
      <w:r w:rsidRPr="007E09E3">
        <w:rPr>
          <w:sz w:val="24"/>
          <w:szCs w:val="24"/>
        </w:rPr>
        <w:t>использоватьприобщениивэлектроннойсредеэтикетныеформыиустойчивыеформулы‚ принципы этикетного общения, лежащие в основе национального русского речевого этикета;</w:t>
      </w:r>
    </w:p>
    <w:p w:rsidR="00740590" w:rsidRPr="007E09E3" w:rsidRDefault="006348DB" w:rsidP="000A09BF">
      <w:pPr>
        <w:pStyle w:val="a5"/>
        <w:numPr>
          <w:ilvl w:val="0"/>
          <w:numId w:val="219"/>
        </w:numPr>
        <w:tabs>
          <w:tab w:val="left" w:pos="1157"/>
        </w:tabs>
        <w:ind w:left="1134" w:right="-37" w:firstLine="0"/>
        <w:rPr>
          <w:sz w:val="24"/>
          <w:szCs w:val="24"/>
        </w:rPr>
      </w:pPr>
      <w:r w:rsidRPr="007E09E3">
        <w:rPr>
          <w:sz w:val="24"/>
          <w:szCs w:val="24"/>
        </w:rPr>
        <w:t>уместноиспользоватькоммуникативныестратегииитактикипридистантномобщении: сохранение инициативы в диалоге, уклонение от инициативы, завершение диалога и др.;</w:t>
      </w:r>
    </w:p>
    <w:p w:rsidR="00740590" w:rsidRPr="007E09E3" w:rsidRDefault="006348DB" w:rsidP="000A09BF">
      <w:pPr>
        <w:pStyle w:val="a5"/>
        <w:numPr>
          <w:ilvl w:val="0"/>
          <w:numId w:val="219"/>
        </w:numPr>
        <w:tabs>
          <w:tab w:val="left" w:pos="1155"/>
          <w:tab w:val="left" w:pos="2892"/>
          <w:tab w:val="left" w:pos="4444"/>
          <w:tab w:val="left" w:pos="5676"/>
          <w:tab w:val="left" w:pos="6055"/>
          <w:tab w:val="left" w:pos="7288"/>
          <w:tab w:val="left" w:pos="8830"/>
          <w:tab w:val="left" w:pos="9811"/>
          <w:tab w:val="left" w:pos="10401"/>
        </w:tabs>
        <w:spacing w:before="1"/>
        <w:ind w:left="1134" w:right="-37" w:firstLine="0"/>
        <w:rPr>
          <w:sz w:val="24"/>
          <w:szCs w:val="24"/>
        </w:rPr>
      </w:pPr>
      <w:r w:rsidRPr="007E09E3">
        <w:rPr>
          <w:spacing w:val="-2"/>
          <w:sz w:val="24"/>
          <w:szCs w:val="24"/>
        </w:rPr>
        <w:t>анализировать</w:t>
      </w:r>
      <w:r w:rsidRPr="007E09E3">
        <w:rPr>
          <w:sz w:val="24"/>
          <w:szCs w:val="24"/>
        </w:rPr>
        <w:tab/>
      </w:r>
      <w:r w:rsidRPr="007E09E3">
        <w:rPr>
          <w:spacing w:val="-2"/>
          <w:sz w:val="24"/>
          <w:szCs w:val="24"/>
        </w:rPr>
        <w:t>структурные</w:t>
      </w:r>
      <w:r w:rsidRPr="007E09E3">
        <w:rPr>
          <w:sz w:val="24"/>
          <w:szCs w:val="24"/>
        </w:rPr>
        <w:tab/>
      </w:r>
      <w:r w:rsidRPr="007E09E3">
        <w:rPr>
          <w:spacing w:val="-2"/>
          <w:sz w:val="24"/>
          <w:szCs w:val="24"/>
        </w:rPr>
        <w:t>элементы</w:t>
      </w:r>
      <w:r w:rsidRPr="007E09E3">
        <w:rPr>
          <w:sz w:val="24"/>
          <w:szCs w:val="24"/>
        </w:rPr>
        <w:tab/>
      </w:r>
      <w:r w:rsidRPr="007E09E3">
        <w:rPr>
          <w:spacing w:val="-10"/>
          <w:sz w:val="24"/>
          <w:szCs w:val="24"/>
        </w:rPr>
        <w:t>и</w:t>
      </w:r>
      <w:r w:rsidRPr="007E09E3">
        <w:rPr>
          <w:sz w:val="24"/>
          <w:szCs w:val="24"/>
        </w:rPr>
        <w:tab/>
      </w:r>
      <w:r w:rsidRPr="007E09E3">
        <w:rPr>
          <w:spacing w:val="-2"/>
          <w:sz w:val="24"/>
          <w:szCs w:val="24"/>
        </w:rPr>
        <w:t>языковые</w:t>
      </w:r>
      <w:r w:rsidRPr="007E09E3">
        <w:rPr>
          <w:sz w:val="24"/>
          <w:szCs w:val="24"/>
        </w:rPr>
        <w:tab/>
      </w:r>
      <w:r w:rsidRPr="007E09E3">
        <w:rPr>
          <w:spacing w:val="-2"/>
          <w:sz w:val="24"/>
          <w:szCs w:val="24"/>
        </w:rPr>
        <w:t>особенности</w:t>
      </w:r>
      <w:r w:rsidRPr="007E09E3">
        <w:rPr>
          <w:sz w:val="24"/>
          <w:szCs w:val="24"/>
        </w:rPr>
        <w:tab/>
      </w:r>
      <w:r w:rsidRPr="007E09E3">
        <w:rPr>
          <w:spacing w:val="-2"/>
          <w:sz w:val="24"/>
          <w:szCs w:val="24"/>
        </w:rPr>
        <w:t>письма</w:t>
      </w:r>
      <w:r w:rsidRPr="007E09E3">
        <w:rPr>
          <w:sz w:val="24"/>
          <w:szCs w:val="24"/>
        </w:rPr>
        <w:tab/>
      </w:r>
      <w:r w:rsidRPr="007E09E3">
        <w:rPr>
          <w:spacing w:val="-4"/>
          <w:sz w:val="24"/>
          <w:szCs w:val="24"/>
        </w:rPr>
        <w:t>как</w:t>
      </w:r>
      <w:r w:rsidRPr="007E09E3">
        <w:rPr>
          <w:sz w:val="24"/>
          <w:szCs w:val="24"/>
        </w:rPr>
        <w:tab/>
      </w:r>
      <w:r w:rsidRPr="007E09E3">
        <w:rPr>
          <w:spacing w:val="-2"/>
          <w:sz w:val="24"/>
          <w:szCs w:val="24"/>
        </w:rPr>
        <w:t xml:space="preserve">жанра </w:t>
      </w:r>
      <w:r w:rsidRPr="007E09E3">
        <w:rPr>
          <w:sz w:val="24"/>
          <w:szCs w:val="24"/>
        </w:rPr>
        <w:t>публицистического стиля речи;</w:t>
      </w:r>
    </w:p>
    <w:p w:rsidR="00740590" w:rsidRPr="007E09E3" w:rsidRDefault="006348DB" w:rsidP="000A09BF">
      <w:pPr>
        <w:pStyle w:val="a5"/>
        <w:numPr>
          <w:ilvl w:val="0"/>
          <w:numId w:val="218"/>
        </w:numPr>
        <w:tabs>
          <w:tab w:val="left" w:pos="1342"/>
        </w:tabs>
        <w:spacing w:before="2"/>
        <w:ind w:left="1134" w:right="-37" w:firstLine="0"/>
        <w:rPr>
          <w:sz w:val="24"/>
          <w:szCs w:val="24"/>
        </w:rPr>
      </w:pPr>
      <w:r w:rsidRPr="007E09E3">
        <w:rPr>
          <w:sz w:val="24"/>
          <w:szCs w:val="24"/>
        </w:rPr>
        <w:lastRenderedPageBreak/>
        <w:t>создаватьтекстыпублицистическихжанров</w:t>
      </w:r>
      <w:r w:rsidRPr="007E09E3">
        <w:rPr>
          <w:spacing w:val="-2"/>
          <w:sz w:val="24"/>
          <w:szCs w:val="24"/>
        </w:rPr>
        <w:t xml:space="preserve"> (письмо);</w:t>
      </w:r>
    </w:p>
    <w:p w:rsidR="00740590" w:rsidRPr="007E09E3" w:rsidRDefault="006348DB" w:rsidP="00DA2C67">
      <w:pPr>
        <w:pStyle w:val="4"/>
        <w:spacing w:before="1"/>
        <w:ind w:left="1134" w:right="-37"/>
        <w:jc w:val="left"/>
      </w:pPr>
      <w:r w:rsidRPr="007E09E3">
        <w:t>Предметныерезультатыосвоенияпятогогодаобучения(9класс)учебного</w:t>
      </w:r>
      <w:r w:rsidRPr="007E09E3">
        <w:rPr>
          <w:spacing w:val="-2"/>
        </w:rPr>
        <w:t>предмета</w:t>
      </w:r>
    </w:p>
    <w:p w:rsidR="00740590" w:rsidRPr="007E09E3" w:rsidRDefault="006348DB" w:rsidP="00DA2C67">
      <w:pPr>
        <w:ind w:left="1134" w:right="-37"/>
        <w:rPr>
          <w:b/>
          <w:sz w:val="24"/>
          <w:szCs w:val="24"/>
        </w:rPr>
      </w:pPr>
      <w:r w:rsidRPr="007E09E3">
        <w:rPr>
          <w:b/>
          <w:sz w:val="24"/>
          <w:szCs w:val="24"/>
        </w:rPr>
        <w:t>«Родной(русский)</w:t>
      </w:r>
      <w:r w:rsidRPr="007E09E3">
        <w:rPr>
          <w:b/>
          <w:spacing w:val="-2"/>
          <w:sz w:val="24"/>
          <w:szCs w:val="24"/>
        </w:rPr>
        <w:t xml:space="preserve"> язык»:</w:t>
      </w:r>
    </w:p>
    <w:p w:rsidR="00740590" w:rsidRPr="007E09E3" w:rsidRDefault="006348DB" w:rsidP="00DA2C67">
      <w:pPr>
        <w:ind w:left="1134" w:right="-37"/>
        <w:rPr>
          <w:i/>
          <w:sz w:val="24"/>
          <w:szCs w:val="24"/>
        </w:rPr>
      </w:pPr>
      <w:r w:rsidRPr="007E09E3">
        <w:rPr>
          <w:i/>
          <w:sz w:val="24"/>
          <w:szCs w:val="24"/>
        </w:rPr>
        <w:t>Учащиеся</w:t>
      </w:r>
      <w:r w:rsidRPr="007E09E3">
        <w:rPr>
          <w:i/>
          <w:spacing w:val="-2"/>
          <w:sz w:val="24"/>
          <w:szCs w:val="24"/>
        </w:rPr>
        <w:t>научатся</w:t>
      </w:r>
    </w:p>
    <w:p w:rsidR="00740590" w:rsidRPr="007E09E3" w:rsidRDefault="006348DB" w:rsidP="000A09BF">
      <w:pPr>
        <w:pStyle w:val="a5"/>
        <w:numPr>
          <w:ilvl w:val="0"/>
          <w:numId w:val="218"/>
        </w:numPr>
        <w:tabs>
          <w:tab w:val="left" w:pos="1342"/>
        </w:tabs>
        <w:spacing w:before="5"/>
        <w:ind w:left="1134" w:right="-37" w:firstLine="0"/>
        <w:jc w:val="both"/>
        <w:rPr>
          <w:sz w:val="24"/>
          <w:szCs w:val="24"/>
        </w:rPr>
      </w:pPr>
      <w:r w:rsidRPr="007E09E3">
        <w:rPr>
          <w:sz w:val="24"/>
          <w:szCs w:val="24"/>
        </w:rPr>
        <w:t>понимать и комментировать причины языковых изменений, приводить примеры взаимосвязи исторического развития русского языка с историей общества;</w:t>
      </w:r>
    </w:p>
    <w:p w:rsidR="00740590" w:rsidRPr="007E09E3" w:rsidRDefault="006348DB" w:rsidP="000A09BF">
      <w:pPr>
        <w:pStyle w:val="a5"/>
        <w:numPr>
          <w:ilvl w:val="0"/>
          <w:numId w:val="218"/>
        </w:numPr>
        <w:tabs>
          <w:tab w:val="left" w:pos="1342"/>
        </w:tabs>
        <w:spacing w:before="4"/>
        <w:ind w:left="1134" w:right="-37" w:firstLine="0"/>
        <w:jc w:val="both"/>
        <w:rPr>
          <w:sz w:val="24"/>
          <w:szCs w:val="24"/>
        </w:rPr>
      </w:pPr>
      <w:r w:rsidRPr="007E09E3">
        <w:rPr>
          <w:sz w:val="24"/>
          <w:szCs w:val="24"/>
        </w:rPr>
        <w:t>приводить примеры, которые доказывают, что изучение русского языка позволяет лучше узнать историю и культуру страны;</w:t>
      </w:r>
    </w:p>
    <w:p w:rsidR="00740590" w:rsidRPr="007E09E3" w:rsidRDefault="006348DB" w:rsidP="000A09BF">
      <w:pPr>
        <w:pStyle w:val="a5"/>
        <w:numPr>
          <w:ilvl w:val="0"/>
          <w:numId w:val="218"/>
        </w:numPr>
        <w:tabs>
          <w:tab w:val="left" w:pos="1342"/>
        </w:tabs>
        <w:spacing w:before="2"/>
        <w:ind w:left="1134" w:right="-37" w:firstLine="0"/>
        <w:jc w:val="both"/>
        <w:rPr>
          <w:sz w:val="24"/>
          <w:szCs w:val="24"/>
        </w:rPr>
      </w:pPr>
      <w:r w:rsidRPr="007E09E3">
        <w:rPr>
          <w:sz w:val="24"/>
          <w:szCs w:val="24"/>
        </w:rPr>
        <w:t>пониматьиистолковыватьзначениярусскихсловснационально-культурнымкомпонентом,в том числе ключевых слов русской культуры, правильно употреблять их в речи;</w:t>
      </w:r>
    </w:p>
    <w:p w:rsidR="00740590" w:rsidRPr="007E09E3" w:rsidRDefault="006348DB" w:rsidP="000A09BF">
      <w:pPr>
        <w:pStyle w:val="a5"/>
        <w:numPr>
          <w:ilvl w:val="0"/>
          <w:numId w:val="218"/>
        </w:numPr>
        <w:tabs>
          <w:tab w:val="left" w:pos="1342"/>
        </w:tabs>
        <w:spacing w:before="2"/>
        <w:ind w:left="1134" w:right="-37" w:firstLine="0"/>
        <w:jc w:val="both"/>
        <w:rPr>
          <w:sz w:val="24"/>
          <w:szCs w:val="24"/>
        </w:rPr>
      </w:pPr>
      <w:r w:rsidRPr="007E09E3">
        <w:rPr>
          <w:sz w:val="24"/>
          <w:szCs w:val="24"/>
        </w:rPr>
        <w:t>выявлятьединицыязыкаснационально-культурнымкомпонентомзначенияв</w:t>
      </w:r>
      <w:r w:rsidRPr="007E09E3">
        <w:rPr>
          <w:spacing w:val="-2"/>
          <w:sz w:val="24"/>
          <w:szCs w:val="24"/>
        </w:rPr>
        <w:t>текстах;</w:t>
      </w:r>
    </w:p>
    <w:p w:rsidR="00740590" w:rsidRPr="007E09E3" w:rsidRDefault="006348DB" w:rsidP="000A09BF">
      <w:pPr>
        <w:pStyle w:val="a5"/>
        <w:numPr>
          <w:ilvl w:val="0"/>
          <w:numId w:val="218"/>
        </w:numPr>
        <w:tabs>
          <w:tab w:val="left" w:pos="1342"/>
        </w:tabs>
        <w:spacing w:before="2"/>
        <w:ind w:left="1134" w:right="-37" w:firstLine="0"/>
        <w:jc w:val="both"/>
        <w:rPr>
          <w:sz w:val="24"/>
          <w:szCs w:val="24"/>
        </w:rPr>
      </w:pPr>
      <w:r w:rsidRPr="007E09E3">
        <w:rPr>
          <w:sz w:val="24"/>
          <w:szCs w:val="24"/>
        </w:rPr>
        <w:t>приводить примеры национального своеобразия, богатства, выразительности русского родного языка;</w:t>
      </w:r>
    </w:p>
    <w:p w:rsidR="00740590" w:rsidRPr="007E09E3" w:rsidRDefault="006348DB" w:rsidP="000A09BF">
      <w:pPr>
        <w:pStyle w:val="a5"/>
        <w:numPr>
          <w:ilvl w:val="0"/>
          <w:numId w:val="218"/>
        </w:numPr>
        <w:tabs>
          <w:tab w:val="left" w:pos="1342"/>
        </w:tabs>
        <w:spacing w:before="4"/>
        <w:ind w:left="1134" w:right="-37" w:firstLine="0"/>
        <w:jc w:val="both"/>
        <w:rPr>
          <w:sz w:val="24"/>
          <w:szCs w:val="24"/>
        </w:rPr>
      </w:pPr>
      <w:r w:rsidRPr="007E09E3">
        <w:rPr>
          <w:sz w:val="24"/>
          <w:szCs w:val="24"/>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w:t>
      </w:r>
    </w:p>
    <w:p w:rsidR="00740590" w:rsidRPr="007E09E3" w:rsidRDefault="006348DB" w:rsidP="000A09BF">
      <w:pPr>
        <w:pStyle w:val="a5"/>
        <w:numPr>
          <w:ilvl w:val="0"/>
          <w:numId w:val="218"/>
        </w:numPr>
        <w:tabs>
          <w:tab w:val="left" w:pos="1342"/>
        </w:tabs>
        <w:spacing w:before="7"/>
        <w:ind w:left="1134" w:right="-37" w:firstLine="0"/>
        <w:jc w:val="both"/>
        <w:rPr>
          <w:sz w:val="24"/>
          <w:szCs w:val="24"/>
        </w:rPr>
      </w:pPr>
      <w:r w:rsidRPr="007E09E3">
        <w:rPr>
          <w:sz w:val="24"/>
          <w:szCs w:val="24"/>
        </w:rPr>
        <w:t>правильно употреблять пословицы, поговорки, крылатые слова и выражения в различных ситуациях речевого общения (в рамках изученного);</w:t>
      </w:r>
    </w:p>
    <w:p w:rsidR="00740590" w:rsidRPr="007E09E3" w:rsidRDefault="006348DB" w:rsidP="000A09BF">
      <w:pPr>
        <w:pStyle w:val="a5"/>
        <w:numPr>
          <w:ilvl w:val="0"/>
          <w:numId w:val="218"/>
        </w:numPr>
        <w:tabs>
          <w:tab w:val="left" w:pos="1342"/>
        </w:tabs>
        <w:spacing w:before="3"/>
        <w:ind w:left="1134" w:right="-37" w:firstLine="0"/>
        <w:jc w:val="both"/>
        <w:rPr>
          <w:sz w:val="24"/>
          <w:szCs w:val="24"/>
        </w:rPr>
      </w:pPr>
      <w:r w:rsidRPr="007E09E3">
        <w:rPr>
          <w:sz w:val="24"/>
          <w:szCs w:val="24"/>
        </w:rPr>
        <w:t>пониматьикомментироватьосновныеактивныепроцессывсовременномрусском</w:t>
      </w:r>
      <w:r w:rsidRPr="007E09E3">
        <w:rPr>
          <w:spacing w:val="-2"/>
          <w:sz w:val="24"/>
          <w:szCs w:val="24"/>
        </w:rPr>
        <w:t>языке;</w:t>
      </w:r>
    </w:p>
    <w:p w:rsidR="00740590" w:rsidRPr="007E09E3" w:rsidRDefault="006348DB" w:rsidP="000A09BF">
      <w:pPr>
        <w:pStyle w:val="a5"/>
        <w:numPr>
          <w:ilvl w:val="0"/>
          <w:numId w:val="218"/>
        </w:numPr>
        <w:tabs>
          <w:tab w:val="left" w:pos="1342"/>
        </w:tabs>
        <w:ind w:left="1134" w:right="-37" w:firstLine="0"/>
        <w:jc w:val="both"/>
        <w:rPr>
          <w:sz w:val="24"/>
          <w:szCs w:val="24"/>
        </w:rPr>
      </w:pPr>
      <w:r w:rsidRPr="007E09E3">
        <w:rPr>
          <w:sz w:val="24"/>
          <w:szCs w:val="24"/>
        </w:rPr>
        <w:t>характеризовать словообразовательныенеологизмыпосфере употребленияи стилистической окраске; целесообразно употреблять иноязычные слова;</w:t>
      </w:r>
    </w:p>
    <w:p w:rsidR="00740590" w:rsidRPr="007E09E3" w:rsidRDefault="006348DB" w:rsidP="000A09BF">
      <w:pPr>
        <w:pStyle w:val="a5"/>
        <w:numPr>
          <w:ilvl w:val="0"/>
          <w:numId w:val="218"/>
        </w:numPr>
        <w:tabs>
          <w:tab w:val="left" w:pos="1342"/>
        </w:tabs>
        <w:ind w:left="1134" w:right="-37" w:firstLine="0"/>
        <w:jc w:val="both"/>
        <w:rPr>
          <w:sz w:val="24"/>
          <w:szCs w:val="24"/>
        </w:rPr>
      </w:pPr>
      <w:r w:rsidRPr="007E09E3">
        <w:rPr>
          <w:sz w:val="24"/>
          <w:szCs w:val="24"/>
        </w:rPr>
        <w:t>объяснятьпроисхождениеназванийрусскихгородов(врамках</w:t>
      </w:r>
      <w:r w:rsidRPr="007E09E3">
        <w:rPr>
          <w:spacing w:val="-2"/>
          <w:sz w:val="24"/>
          <w:szCs w:val="24"/>
        </w:rPr>
        <w:t>изученного);</w:t>
      </w:r>
    </w:p>
    <w:p w:rsidR="00740590" w:rsidRPr="007E09E3" w:rsidRDefault="006348DB" w:rsidP="000A09BF">
      <w:pPr>
        <w:pStyle w:val="a5"/>
        <w:numPr>
          <w:ilvl w:val="0"/>
          <w:numId w:val="218"/>
        </w:numPr>
        <w:tabs>
          <w:tab w:val="left" w:pos="1342"/>
        </w:tabs>
        <w:ind w:left="1134" w:right="-37" w:firstLine="0"/>
        <w:jc w:val="both"/>
        <w:rPr>
          <w:sz w:val="24"/>
          <w:szCs w:val="24"/>
        </w:rPr>
      </w:pPr>
      <w:r w:rsidRPr="007E09E3">
        <w:rPr>
          <w:sz w:val="24"/>
          <w:szCs w:val="24"/>
        </w:rPr>
        <w:t>регулярно использовать словари, в том числе мультимедийные, учитывая сведения о назначении конкретного вида словаря, особенностях строения его словарной статьи: толковые словари, словари иностранных слов, фразеологические словари, словари пословиц и поговорок, крылатых слов и выражений; учебные этимологические словари; словари синонимов,</w:t>
      </w:r>
      <w:r w:rsidRPr="007E09E3">
        <w:rPr>
          <w:spacing w:val="-2"/>
          <w:sz w:val="24"/>
          <w:szCs w:val="24"/>
        </w:rPr>
        <w:t>антонимов;</w:t>
      </w:r>
    </w:p>
    <w:p w:rsidR="00740590" w:rsidRPr="007E09E3" w:rsidRDefault="006348DB" w:rsidP="000A09BF">
      <w:pPr>
        <w:pStyle w:val="a5"/>
        <w:numPr>
          <w:ilvl w:val="0"/>
          <w:numId w:val="218"/>
        </w:numPr>
        <w:tabs>
          <w:tab w:val="left" w:pos="1342"/>
        </w:tabs>
        <w:ind w:left="1134" w:right="-37" w:firstLine="0"/>
        <w:jc w:val="both"/>
        <w:rPr>
          <w:sz w:val="24"/>
          <w:szCs w:val="24"/>
        </w:rPr>
      </w:pPr>
      <w:r w:rsidRPr="007E09E3">
        <w:rPr>
          <w:sz w:val="24"/>
          <w:szCs w:val="24"/>
        </w:rPr>
        <w:t>пониматьихарактеризоватьактивныепроцессывобластипроизношенияи</w:t>
      </w:r>
      <w:r w:rsidRPr="007E09E3">
        <w:rPr>
          <w:spacing w:val="-2"/>
          <w:sz w:val="24"/>
          <w:szCs w:val="24"/>
        </w:rPr>
        <w:t>ударения;</w:t>
      </w:r>
    </w:p>
    <w:p w:rsidR="00740590" w:rsidRPr="007E09E3" w:rsidRDefault="006348DB" w:rsidP="000A09BF">
      <w:pPr>
        <w:pStyle w:val="a5"/>
        <w:numPr>
          <w:ilvl w:val="0"/>
          <w:numId w:val="218"/>
        </w:numPr>
        <w:tabs>
          <w:tab w:val="left" w:pos="1342"/>
        </w:tabs>
        <w:spacing w:before="1"/>
        <w:ind w:left="1134" w:right="-37" w:firstLine="0"/>
        <w:rPr>
          <w:sz w:val="24"/>
          <w:szCs w:val="24"/>
        </w:rPr>
      </w:pPr>
      <w:r w:rsidRPr="007E09E3">
        <w:rPr>
          <w:sz w:val="24"/>
          <w:szCs w:val="24"/>
        </w:rPr>
        <w:t>соблюдатьнормыударениявотдельныхграмматическихформахсамостоятельныхчастей речи (в рамках изученного);</w:t>
      </w:r>
    </w:p>
    <w:p w:rsidR="00740590" w:rsidRPr="007E09E3" w:rsidRDefault="006348DB" w:rsidP="000A09BF">
      <w:pPr>
        <w:pStyle w:val="a5"/>
        <w:numPr>
          <w:ilvl w:val="0"/>
          <w:numId w:val="218"/>
        </w:numPr>
        <w:tabs>
          <w:tab w:val="left" w:pos="1342"/>
        </w:tabs>
        <w:spacing w:before="5"/>
        <w:ind w:left="1134" w:right="-37" w:firstLine="0"/>
        <w:rPr>
          <w:sz w:val="24"/>
          <w:szCs w:val="24"/>
        </w:rPr>
      </w:pPr>
      <w:r w:rsidRPr="007E09E3">
        <w:rPr>
          <w:sz w:val="24"/>
          <w:szCs w:val="24"/>
        </w:rPr>
        <w:t>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740590" w:rsidRPr="007E09E3" w:rsidRDefault="006348DB" w:rsidP="000A09BF">
      <w:pPr>
        <w:pStyle w:val="a5"/>
        <w:numPr>
          <w:ilvl w:val="0"/>
          <w:numId w:val="218"/>
        </w:numPr>
        <w:tabs>
          <w:tab w:val="left" w:pos="1342"/>
        </w:tabs>
        <w:spacing w:before="2"/>
        <w:ind w:left="1134" w:right="-37" w:firstLine="0"/>
        <w:rPr>
          <w:sz w:val="24"/>
          <w:szCs w:val="24"/>
        </w:rPr>
      </w:pPr>
      <w:r w:rsidRPr="007E09E3">
        <w:rPr>
          <w:sz w:val="24"/>
          <w:szCs w:val="24"/>
        </w:rPr>
        <w:t>употреблять слова с учётом стилистических вариантов орфоэпической нормы; • употреблять словавсоответствиисихлексическимзначениемитребованиемлексическойсочетаемости</w:t>
      </w:r>
    </w:p>
    <w:p w:rsidR="00740590" w:rsidRPr="007E09E3" w:rsidRDefault="006348DB" w:rsidP="00DA2C67">
      <w:pPr>
        <w:pStyle w:val="a3"/>
        <w:spacing w:before="61"/>
        <w:ind w:left="1134" w:right="-37"/>
        <w:jc w:val="both"/>
      </w:pPr>
      <w:r w:rsidRPr="007E09E3">
        <w:t>(трудные случаи в рамках изученного); • опознавать частотные примеры тавтологии и</w:t>
      </w:r>
      <w:r w:rsidRPr="007E09E3">
        <w:rPr>
          <w:spacing w:val="-2"/>
        </w:rPr>
        <w:t>плеоназма;</w:t>
      </w:r>
    </w:p>
    <w:p w:rsidR="00740590" w:rsidRPr="007E09E3" w:rsidRDefault="006348DB" w:rsidP="000A09BF">
      <w:pPr>
        <w:pStyle w:val="a5"/>
        <w:numPr>
          <w:ilvl w:val="0"/>
          <w:numId w:val="218"/>
        </w:numPr>
        <w:tabs>
          <w:tab w:val="left" w:pos="1342"/>
        </w:tabs>
        <w:spacing w:before="5"/>
        <w:ind w:left="1134" w:right="-37" w:firstLine="0"/>
        <w:jc w:val="both"/>
        <w:rPr>
          <w:sz w:val="24"/>
          <w:szCs w:val="24"/>
        </w:rPr>
      </w:pPr>
      <w:r w:rsidRPr="007E09E3">
        <w:rPr>
          <w:sz w:val="24"/>
          <w:szCs w:val="24"/>
        </w:rPr>
        <w:t>соблюдать синтаксические нормы современного русского литературного языка: управление предлогов; построение простых предложений‚ сложных предложений разных видов; предложений с косвенной речью;</w:t>
      </w:r>
    </w:p>
    <w:p w:rsidR="00740590" w:rsidRPr="007E09E3" w:rsidRDefault="006348DB" w:rsidP="000A09BF">
      <w:pPr>
        <w:pStyle w:val="a5"/>
        <w:numPr>
          <w:ilvl w:val="0"/>
          <w:numId w:val="218"/>
        </w:numPr>
        <w:tabs>
          <w:tab w:val="left" w:pos="1342"/>
        </w:tabs>
        <w:spacing w:before="5"/>
        <w:ind w:left="1134" w:right="-37" w:firstLine="0"/>
        <w:rPr>
          <w:sz w:val="24"/>
          <w:szCs w:val="24"/>
        </w:rPr>
      </w:pPr>
      <w:r w:rsidRPr="007E09E3">
        <w:rPr>
          <w:sz w:val="24"/>
          <w:szCs w:val="24"/>
        </w:rPr>
        <w:t>анализироватьиразличатьтипичныеречевые</w:t>
      </w:r>
      <w:r w:rsidRPr="007E09E3">
        <w:rPr>
          <w:spacing w:val="-2"/>
          <w:sz w:val="24"/>
          <w:szCs w:val="24"/>
        </w:rPr>
        <w:t>ошибки;</w:t>
      </w:r>
    </w:p>
    <w:p w:rsidR="00740590" w:rsidRPr="007E09E3" w:rsidRDefault="006348DB" w:rsidP="000A09BF">
      <w:pPr>
        <w:pStyle w:val="a5"/>
        <w:numPr>
          <w:ilvl w:val="0"/>
          <w:numId w:val="218"/>
        </w:numPr>
        <w:tabs>
          <w:tab w:val="left" w:pos="1342"/>
        </w:tabs>
        <w:ind w:left="1134" w:right="-37" w:firstLine="0"/>
        <w:rPr>
          <w:sz w:val="24"/>
          <w:szCs w:val="24"/>
        </w:rPr>
      </w:pPr>
      <w:r w:rsidRPr="007E09E3">
        <w:rPr>
          <w:sz w:val="24"/>
          <w:szCs w:val="24"/>
        </w:rPr>
        <w:t xml:space="preserve">редактироватьтекстсцельюисправленияречевых </w:t>
      </w:r>
      <w:r w:rsidRPr="007E09E3">
        <w:rPr>
          <w:spacing w:val="-2"/>
          <w:sz w:val="24"/>
          <w:szCs w:val="24"/>
        </w:rPr>
        <w:t>ошибок;</w:t>
      </w:r>
    </w:p>
    <w:p w:rsidR="00740590" w:rsidRPr="007E09E3" w:rsidRDefault="006348DB" w:rsidP="000A09BF">
      <w:pPr>
        <w:pStyle w:val="a5"/>
        <w:numPr>
          <w:ilvl w:val="0"/>
          <w:numId w:val="218"/>
        </w:numPr>
        <w:tabs>
          <w:tab w:val="left" w:pos="1342"/>
        </w:tabs>
        <w:ind w:left="1134" w:right="-37" w:firstLine="0"/>
        <w:rPr>
          <w:sz w:val="24"/>
          <w:szCs w:val="24"/>
        </w:rPr>
      </w:pPr>
      <w:r w:rsidRPr="007E09E3">
        <w:rPr>
          <w:sz w:val="24"/>
          <w:szCs w:val="24"/>
        </w:rPr>
        <w:t>выявлятьиисправлятьречевыеошибкивустнойиписьменной</w:t>
      </w:r>
      <w:r w:rsidRPr="007E09E3">
        <w:rPr>
          <w:spacing w:val="-2"/>
          <w:sz w:val="24"/>
          <w:szCs w:val="24"/>
        </w:rPr>
        <w:t xml:space="preserve"> речи;</w:t>
      </w:r>
    </w:p>
    <w:p w:rsidR="00740590" w:rsidRPr="007E09E3" w:rsidRDefault="006348DB" w:rsidP="000A09BF">
      <w:pPr>
        <w:pStyle w:val="a5"/>
        <w:numPr>
          <w:ilvl w:val="0"/>
          <w:numId w:val="218"/>
        </w:numPr>
        <w:tabs>
          <w:tab w:val="left" w:pos="1342"/>
        </w:tabs>
        <w:spacing w:before="1"/>
        <w:ind w:left="1134" w:right="-37" w:firstLine="0"/>
        <w:rPr>
          <w:sz w:val="24"/>
          <w:szCs w:val="24"/>
        </w:rPr>
      </w:pPr>
      <w:r w:rsidRPr="007E09E3">
        <w:rPr>
          <w:sz w:val="24"/>
          <w:szCs w:val="24"/>
        </w:rPr>
        <w:t>распознаватьтипичныеошибкивпостроениисложных</w:t>
      </w:r>
      <w:r w:rsidRPr="007E09E3">
        <w:rPr>
          <w:spacing w:val="-2"/>
          <w:sz w:val="24"/>
          <w:szCs w:val="24"/>
        </w:rPr>
        <w:t xml:space="preserve"> предложений;</w:t>
      </w:r>
    </w:p>
    <w:p w:rsidR="00740590" w:rsidRPr="007E09E3" w:rsidRDefault="006348DB" w:rsidP="000A09BF">
      <w:pPr>
        <w:pStyle w:val="a5"/>
        <w:numPr>
          <w:ilvl w:val="0"/>
          <w:numId w:val="218"/>
        </w:numPr>
        <w:tabs>
          <w:tab w:val="left" w:pos="1342"/>
        </w:tabs>
        <w:ind w:left="1134" w:right="-37" w:firstLine="0"/>
        <w:rPr>
          <w:sz w:val="24"/>
          <w:szCs w:val="24"/>
        </w:rPr>
      </w:pPr>
      <w:r w:rsidRPr="007E09E3">
        <w:rPr>
          <w:sz w:val="24"/>
          <w:szCs w:val="24"/>
        </w:rPr>
        <w:t>редактироватьпредложениясцельюисправленияграмматических</w:t>
      </w:r>
      <w:r w:rsidRPr="007E09E3">
        <w:rPr>
          <w:spacing w:val="-2"/>
          <w:sz w:val="24"/>
          <w:szCs w:val="24"/>
        </w:rPr>
        <w:t>ошибок;</w:t>
      </w:r>
    </w:p>
    <w:p w:rsidR="00740590" w:rsidRPr="007E09E3" w:rsidRDefault="006348DB" w:rsidP="000A09BF">
      <w:pPr>
        <w:pStyle w:val="a5"/>
        <w:numPr>
          <w:ilvl w:val="0"/>
          <w:numId w:val="218"/>
        </w:numPr>
        <w:tabs>
          <w:tab w:val="left" w:pos="1342"/>
        </w:tabs>
        <w:spacing w:before="2"/>
        <w:ind w:left="1134" w:right="-37" w:firstLine="0"/>
        <w:jc w:val="both"/>
        <w:rPr>
          <w:sz w:val="24"/>
          <w:szCs w:val="24"/>
        </w:rPr>
      </w:pPr>
      <w:r w:rsidRPr="007E09E3">
        <w:rPr>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740590" w:rsidRPr="007E09E3" w:rsidRDefault="006348DB" w:rsidP="000A09BF">
      <w:pPr>
        <w:pStyle w:val="a5"/>
        <w:numPr>
          <w:ilvl w:val="0"/>
          <w:numId w:val="218"/>
        </w:numPr>
        <w:tabs>
          <w:tab w:val="left" w:pos="1342"/>
        </w:tabs>
        <w:spacing w:before="5"/>
        <w:ind w:left="1134" w:right="-37" w:firstLine="0"/>
        <w:jc w:val="both"/>
        <w:rPr>
          <w:sz w:val="24"/>
          <w:szCs w:val="24"/>
        </w:rPr>
      </w:pPr>
      <w:r w:rsidRPr="007E09E3">
        <w:rPr>
          <w:sz w:val="24"/>
          <w:szCs w:val="24"/>
        </w:rPr>
        <w:t>соблюдатьнормырусскогоэтикетногоречевогоповедениявситуацияхделового</w:t>
      </w:r>
      <w:r w:rsidRPr="007E09E3">
        <w:rPr>
          <w:spacing w:val="-2"/>
          <w:sz w:val="24"/>
          <w:szCs w:val="24"/>
        </w:rPr>
        <w:t>общения;</w:t>
      </w:r>
    </w:p>
    <w:p w:rsidR="00740590" w:rsidRPr="007E09E3" w:rsidRDefault="006348DB" w:rsidP="000A09BF">
      <w:pPr>
        <w:pStyle w:val="a5"/>
        <w:numPr>
          <w:ilvl w:val="0"/>
          <w:numId w:val="218"/>
        </w:numPr>
        <w:tabs>
          <w:tab w:val="left" w:pos="1342"/>
        </w:tabs>
        <w:ind w:left="1134" w:right="-37" w:firstLine="0"/>
        <w:jc w:val="both"/>
        <w:rPr>
          <w:sz w:val="24"/>
          <w:szCs w:val="24"/>
        </w:rPr>
      </w:pPr>
      <w:r w:rsidRPr="007E09E3">
        <w:rPr>
          <w:sz w:val="24"/>
          <w:szCs w:val="24"/>
        </w:rPr>
        <w:t>пониматьактивныепроцессывсовременномрусскомречевом</w:t>
      </w:r>
      <w:r w:rsidRPr="007E09E3">
        <w:rPr>
          <w:spacing w:val="-2"/>
          <w:sz w:val="24"/>
          <w:szCs w:val="24"/>
        </w:rPr>
        <w:t>этикете;</w:t>
      </w:r>
    </w:p>
    <w:p w:rsidR="00740590" w:rsidRPr="007E09E3" w:rsidRDefault="006348DB" w:rsidP="000A09BF">
      <w:pPr>
        <w:pStyle w:val="a5"/>
        <w:numPr>
          <w:ilvl w:val="0"/>
          <w:numId w:val="218"/>
        </w:numPr>
        <w:tabs>
          <w:tab w:val="left" w:pos="1342"/>
        </w:tabs>
        <w:ind w:left="1134" w:right="-37" w:firstLine="0"/>
        <w:jc w:val="both"/>
        <w:rPr>
          <w:sz w:val="24"/>
          <w:szCs w:val="24"/>
        </w:rPr>
      </w:pPr>
      <w:r w:rsidRPr="007E09E3">
        <w:rPr>
          <w:sz w:val="24"/>
          <w:szCs w:val="24"/>
        </w:rPr>
        <w:t xml:space="preserve">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w:t>
      </w:r>
      <w:r w:rsidRPr="007E09E3">
        <w:rPr>
          <w:sz w:val="24"/>
          <w:szCs w:val="24"/>
        </w:rPr>
        <w:lastRenderedPageBreak/>
        <w:t>информации (инфографика, диаграмма, дисплейный текст и др.);</w:t>
      </w:r>
    </w:p>
    <w:p w:rsidR="00740590" w:rsidRPr="007E09E3" w:rsidRDefault="006348DB" w:rsidP="000A09BF">
      <w:pPr>
        <w:pStyle w:val="a5"/>
        <w:numPr>
          <w:ilvl w:val="0"/>
          <w:numId w:val="218"/>
        </w:numPr>
        <w:tabs>
          <w:tab w:val="left" w:pos="1342"/>
        </w:tabs>
        <w:spacing w:before="1"/>
        <w:ind w:left="1134" w:right="-37" w:firstLine="0"/>
        <w:jc w:val="both"/>
        <w:rPr>
          <w:sz w:val="24"/>
          <w:szCs w:val="24"/>
        </w:rPr>
      </w:pPr>
      <w:r w:rsidRPr="007E09E3">
        <w:rPr>
          <w:sz w:val="24"/>
          <w:szCs w:val="24"/>
        </w:rPr>
        <w:t xml:space="preserve">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w:t>
      </w:r>
      <w:r w:rsidRPr="007E09E3">
        <w:rPr>
          <w:spacing w:val="-2"/>
          <w:sz w:val="24"/>
          <w:szCs w:val="24"/>
        </w:rPr>
        <w:t>информации;</w:t>
      </w:r>
    </w:p>
    <w:p w:rsidR="00740590" w:rsidRPr="007E09E3" w:rsidRDefault="006348DB" w:rsidP="000A09BF">
      <w:pPr>
        <w:pStyle w:val="a5"/>
        <w:numPr>
          <w:ilvl w:val="0"/>
          <w:numId w:val="218"/>
        </w:numPr>
        <w:tabs>
          <w:tab w:val="left" w:pos="1342"/>
        </w:tabs>
        <w:spacing w:before="1"/>
        <w:ind w:left="1134" w:right="-37" w:firstLine="0"/>
        <w:jc w:val="both"/>
        <w:rPr>
          <w:sz w:val="24"/>
          <w:szCs w:val="24"/>
        </w:rPr>
      </w:pPr>
      <w:r w:rsidRPr="007E09E3">
        <w:rPr>
          <w:sz w:val="24"/>
          <w:szCs w:val="24"/>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740590" w:rsidRPr="007E09E3" w:rsidRDefault="006348DB" w:rsidP="000A09BF">
      <w:pPr>
        <w:pStyle w:val="a5"/>
        <w:numPr>
          <w:ilvl w:val="0"/>
          <w:numId w:val="218"/>
        </w:numPr>
        <w:tabs>
          <w:tab w:val="left" w:pos="1342"/>
        </w:tabs>
        <w:spacing w:before="2"/>
        <w:ind w:left="1134" w:right="-37" w:firstLine="0"/>
        <w:jc w:val="both"/>
        <w:rPr>
          <w:sz w:val="24"/>
          <w:szCs w:val="24"/>
        </w:rPr>
      </w:pPr>
      <w:r w:rsidRPr="007E09E3">
        <w:rPr>
          <w:sz w:val="24"/>
          <w:szCs w:val="24"/>
        </w:rPr>
        <w:t>анализироватьструктурныеэлементыиязыковыеособенностиделового</w:t>
      </w:r>
      <w:r w:rsidRPr="007E09E3">
        <w:rPr>
          <w:spacing w:val="-2"/>
          <w:sz w:val="24"/>
          <w:szCs w:val="24"/>
        </w:rPr>
        <w:t>письма;</w:t>
      </w:r>
    </w:p>
    <w:p w:rsidR="00740590" w:rsidRPr="007E09E3" w:rsidRDefault="006348DB" w:rsidP="000A09BF">
      <w:pPr>
        <w:pStyle w:val="a5"/>
        <w:numPr>
          <w:ilvl w:val="0"/>
          <w:numId w:val="218"/>
        </w:numPr>
        <w:tabs>
          <w:tab w:val="left" w:pos="1342"/>
        </w:tabs>
        <w:spacing w:before="2"/>
        <w:ind w:left="1134" w:right="-37" w:firstLine="0"/>
        <w:jc w:val="both"/>
        <w:rPr>
          <w:sz w:val="24"/>
          <w:szCs w:val="24"/>
        </w:rPr>
      </w:pPr>
      <w:r w:rsidRPr="007E09E3">
        <w:rPr>
          <w:sz w:val="24"/>
          <w:szCs w:val="24"/>
        </w:rPr>
        <w:t>создавать тексты как результат проектной (исследовательской) деятельности; оформлять реферат в письменной форме и представлять его в устной форме;</w:t>
      </w:r>
    </w:p>
    <w:p w:rsidR="00740590" w:rsidRPr="007E09E3" w:rsidRDefault="006348DB" w:rsidP="000A09BF">
      <w:pPr>
        <w:pStyle w:val="a5"/>
        <w:numPr>
          <w:ilvl w:val="0"/>
          <w:numId w:val="218"/>
        </w:numPr>
        <w:tabs>
          <w:tab w:val="left" w:pos="1342"/>
        </w:tabs>
        <w:spacing w:before="5"/>
        <w:ind w:left="1134" w:right="-37" w:firstLine="0"/>
        <w:jc w:val="both"/>
        <w:rPr>
          <w:sz w:val="24"/>
          <w:szCs w:val="24"/>
        </w:rPr>
      </w:pPr>
      <w:r w:rsidRPr="007E09E3">
        <w:rPr>
          <w:sz w:val="24"/>
          <w:szCs w:val="24"/>
        </w:rPr>
        <w:t>создавать устные учебно-научные сообщения (ответы на уроке) различных видов, отзыв на проектную работу одноклассника; принимать участие в учебно-научной дискуссии;</w:t>
      </w:r>
    </w:p>
    <w:p w:rsidR="00740590" w:rsidRPr="007E09E3" w:rsidRDefault="006348DB" w:rsidP="000A09BF">
      <w:pPr>
        <w:pStyle w:val="a5"/>
        <w:numPr>
          <w:ilvl w:val="0"/>
          <w:numId w:val="218"/>
        </w:numPr>
        <w:tabs>
          <w:tab w:val="left" w:pos="1342"/>
        </w:tabs>
        <w:spacing w:before="2"/>
        <w:ind w:left="1134" w:right="-37" w:firstLine="0"/>
        <w:jc w:val="both"/>
        <w:rPr>
          <w:sz w:val="24"/>
          <w:szCs w:val="24"/>
        </w:rPr>
      </w:pPr>
      <w:r w:rsidRPr="007E09E3">
        <w:rPr>
          <w:sz w:val="24"/>
          <w:szCs w:val="24"/>
        </w:rPr>
        <w:t>анализироватьтекстыпублицистическихжанров(проблемный</w:t>
      </w:r>
      <w:r w:rsidRPr="007E09E3">
        <w:rPr>
          <w:spacing w:val="-2"/>
          <w:sz w:val="24"/>
          <w:szCs w:val="24"/>
        </w:rPr>
        <w:t>очерк);</w:t>
      </w:r>
    </w:p>
    <w:p w:rsidR="00740590" w:rsidRPr="007E09E3" w:rsidRDefault="006348DB" w:rsidP="000A09BF">
      <w:pPr>
        <w:pStyle w:val="a5"/>
        <w:numPr>
          <w:ilvl w:val="0"/>
          <w:numId w:val="218"/>
        </w:numPr>
        <w:tabs>
          <w:tab w:val="left" w:pos="1342"/>
        </w:tabs>
        <w:spacing w:before="1"/>
        <w:ind w:left="1134" w:right="-37" w:firstLine="0"/>
        <w:jc w:val="both"/>
        <w:rPr>
          <w:sz w:val="24"/>
          <w:szCs w:val="24"/>
        </w:rPr>
      </w:pPr>
      <w:r w:rsidRPr="007E09E3">
        <w:rPr>
          <w:sz w:val="24"/>
          <w:szCs w:val="24"/>
        </w:rPr>
        <w:t>владетьправиламиинформационнойбезопасностиприобщениивсоциальных</w:t>
      </w:r>
      <w:r w:rsidRPr="007E09E3">
        <w:rPr>
          <w:spacing w:val="-2"/>
          <w:sz w:val="24"/>
          <w:szCs w:val="24"/>
        </w:rPr>
        <w:t>сетях.</w:t>
      </w:r>
    </w:p>
    <w:p w:rsidR="00740590" w:rsidRPr="007E09E3" w:rsidRDefault="006348DB" w:rsidP="00DA2C67">
      <w:pPr>
        <w:ind w:left="1134" w:right="-37"/>
        <w:jc w:val="both"/>
        <w:rPr>
          <w:i/>
          <w:sz w:val="24"/>
          <w:szCs w:val="24"/>
        </w:rPr>
      </w:pPr>
      <w:r w:rsidRPr="007E09E3">
        <w:rPr>
          <w:i/>
          <w:sz w:val="24"/>
          <w:szCs w:val="24"/>
        </w:rPr>
        <w:t>Учащиесяполучатвозможность</w:t>
      </w:r>
      <w:r w:rsidRPr="007E09E3">
        <w:rPr>
          <w:i/>
          <w:spacing w:val="-2"/>
          <w:sz w:val="24"/>
          <w:szCs w:val="24"/>
        </w:rPr>
        <w:t>научиться</w:t>
      </w:r>
    </w:p>
    <w:p w:rsidR="00740590" w:rsidRPr="007E09E3" w:rsidRDefault="006348DB" w:rsidP="000A09BF">
      <w:pPr>
        <w:pStyle w:val="a5"/>
        <w:numPr>
          <w:ilvl w:val="0"/>
          <w:numId w:val="218"/>
        </w:numPr>
        <w:tabs>
          <w:tab w:val="left" w:pos="1342"/>
        </w:tabs>
        <w:spacing w:before="2"/>
        <w:ind w:left="1134" w:right="-37" w:firstLine="0"/>
        <w:rPr>
          <w:sz w:val="24"/>
          <w:szCs w:val="24"/>
        </w:rPr>
      </w:pPr>
      <w:r w:rsidRPr="007E09E3">
        <w:rPr>
          <w:sz w:val="24"/>
          <w:szCs w:val="24"/>
        </w:rPr>
        <w:t>анализироватьнациональноесвоеобразиеобщеязыковыхихудожественных</w:t>
      </w:r>
      <w:r w:rsidRPr="007E09E3">
        <w:rPr>
          <w:spacing w:val="-2"/>
          <w:sz w:val="24"/>
          <w:szCs w:val="24"/>
        </w:rPr>
        <w:t xml:space="preserve"> метафор;</w:t>
      </w:r>
    </w:p>
    <w:p w:rsidR="00740590" w:rsidRPr="007E09E3" w:rsidRDefault="006348DB" w:rsidP="000A09BF">
      <w:pPr>
        <w:pStyle w:val="a5"/>
        <w:numPr>
          <w:ilvl w:val="0"/>
          <w:numId w:val="218"/>
        </w:numPr>
        <w:tabs>
          <w:tab w:val="left" w:pos="1342"/>
        </w:tabs>
        <w:ind w:left="1134" w:right="-37" w:firstLine="0"/>
        <w:rPr>
          <w:sz w:val="24"/>
          <w:szCs w:val="24"/>
        </w:rPr>
      </w:pPr>
      <w:r w:rsidRPr="007E09E3">
        <w:rPr>
          <w:sz w:val="24"/>
          <w:szCs w:val="24"/>
        </w:rPr>
        <w:t>распознаватьисточникикрылатыхслови</w:t>
      </w:r>
      <w:r w:rsidRPr="007E09E3">
        <w:rPr>
          <w:spacing w:val="-2"/>
          <w:sz w:val="24"/>
          <w:szCs w:val="24"/>
        </w:rPr>
        <w:t>выражений;</w:t>
      </w:r>
    </w:p>
    <w:p w:rsidR="00740590" w:rsidRPr="007E09E3" w:rsidRDefault="006348DB" w:rsidP="000A09BF">
      <w:pPr>
        <w:pStyle w:val="a5"/>
        <w:numPr>
          <w:ilvl w:val="0"/>
          <w:numId w:val="218"/>
        </w:numPr>
        <w:tabs>
          <w:tab w:val="left" w:pos="1342"/>
        </w:tabs>
        <w:ind w:left="1134" w:right="-37" w:firstLine="0"/>
        <w:rPr>
          <w:sz w:val="24"/>
          <w:szCs w:val="24"/>
        </w:rPr>
      </w:pPr>
      <w:r w:rsidRPr="007E09E3">
        <w:rPr>
          <w:sz w:val="24"/>
          <w:szCs w:val="24"/>
        </w:rPr>
        <w:t>пониматьособенностиосвоенияиноязычной</w:t>
      </w:r>
      <w:r w:rsidRPr="007E09E3">
        <w:rPr>
          <w:spacing w:val="-2"/>
          <w:sz w:val="24"/>
          <w:szCs w:val="24"/>
        </w:rPr>
        <w:t>лексики;</w:t>
      </w:r>
    </w:p>
    <w:p w:rsidR="00740590" w:rsidRPr="007E09E3" w:rsidRDefault="006348DB" w:rsidP="000A09BF">
      <w:pPr>
        <w:pStyle w:val="a5"/>
        <w:numPr>
          <w:ilvl w:val="0"/>
          <w:numId w:val="218"/>
        </w:numPr>
        <w:tabs>
          <w:tab w:val="left" w:pos="1342"/>
        </w:tabs>
        <w:spacing w:before="2"/>
        <w:ind w:left="1134" w:right="-37" w:firstLine="0"/>
        <w:rPr>
          <w:sz w:val="24"/>
          <w:szCs w:val="24"/>
        </w:rPr>
      </w:pPr>
      <w:r w:rsidRPr="007E09E3">
        <w:rPr>
          <w:sz w:val="24"/>
          <w:szCs w:val="24"/>
        </w:rPr>
        <w:t>комментировать особенности современных иноязычных заимствований; определять значения лексических заимствований последних десятилетий;</w:t>
      </w:r>
    </w:p>
    <w:p w:rsidR="00740590" w:rsidRPr="007E09E3" w:rsidRDefault="006348DB" w:rsidP="000A09BF">
      <w:pPr>
        <w:pStyle w:val="a5"/>
        <w:numPr>
          <w:ilvl w:val="0"/>
          <w:numId w:val="218"/>
        </w:numPr>
        <w:tabs>
          <w:tab w:val="left" w:pos="1342"/>
        </w:tabs>
        <w:spacing w:before="2"/>
        <w:ind w:left="1134" w:right="-37" w:firstLine="0"/>
        <w:rPr>
          <w:sz w:val="24"/>
          <w:szCs w:val="24"/>
        </w:rPr>
      </w:pPr>
      <w:r w:rsidRPr="007E09E3">
        <w:rPr>
          <w:sz w:val="24"/>
          <w:szCs w:val="24"/>
        </w:rPr>
        <w:t>объяснятьпричиныизменениялексическихзначенийсловиихстилистическойокраскив современном русском языке (на конкретных примерах);</w:t>
      </w:r>
    </w:p>
    <w:p w:rsidR="00740590" w:rsidRPr="007E09E3" w:rsidRDefault="006348DB" w:rsidP="000A09BF">
      <w:pPr>
        <w:pStyle w:val="a5"/>
        <w:numPr>
          <w:ilvl w:val="0"/>
          <w:numId w:val="218"/>
        </w:numPr>
        <w:tabs>
          <w:tab w:val="left" w:pos="1342"/>
        </w:tabs>
        <w:spacing w:before="4"/>
        <w:ind w:left="1134" w:right="-37" w:firstLine="0"/>
        <w:rPr>
          <w:sz w:val="24"/>
          <w:szCs w:val="24"/>
        </w:rPr>
      </w:pPr>
      <w:r w:rsidRPr="007E09E3">
        <w:rPr>
          <w:sz w:val="24"/>
          <w:szCs w:val="24"/>
        </w:rPr>
        <w:t>использоватьприобщениив электронной среде этикетные формы иустойчивые формулы‚ принципы этикетного общения, лежащие в основе национального русского речевого этикета;</w:t>
      </w:r>
    </w:p>
    <w:p w:rsidR="00740590" w:rsidRPr="007E09E3" w:rsidRDefault="006348DB" w:rsidP="000A09BF">
      <w:pPr>
        <w:pStyle w:val="a5"/>
        <w:numPr>
          <w:ilvl w:val="0"/>
          <w:numId w:val="218"/>
        </w:numPr>
        <w:tabs>
          <w:tab w:val="left" w:pos="1342"/>
        </w:tabs>
        <w:spacing w:before="3"/>
        <w:ind w:left="1134" w:right="-37" w:firstLine="0"/>
        <w:rPr>
          <w:sz w:val="24"/>
          <w:szCs w:val="24"/>
        </w:rPr>
      </w:pPr>
      <w:r w:rsidRPr="007E09E3">
        <w:rPr>
          <w:sz w:val="24"/>
          <w:szCs w:val="24"/>
        </w:rPr>
        <w:t>создаватьделовые</w:t>
      </w:r>
      <w:r w:rsidRPr="007E09E3">
        <w:rPr>
          <w:spacing w:val="-2"/>
          <w:sz w:val="24"/>
          <w:szCs w:val="24"/>
        </w:rPr>
        <w:t>письма;</w:t>
      </w:r>
    </w:p>
    <w:p w:rsidR="00740590" w:rsidRPr="007E09E3" w:rsidRDefault="006348DB" w:rsidP="000A09BF">
      <w:pPr>
        <w:pStyle w:val="a5"/>
        <w:numPr>
          <w:ilvl w:val="0"/>
          <w:numId w:val="218"/>
        </w:numPr>
        <w:tabs>
          <w:tab w:val="left" w:pos="1342"/>
        </w:tabs>
        <w:ind w:left="1134" w:right="-37" w:firstLine="0"/>
        <w:rPr>
          <w:sz w:val="24"/>
          <w:szCs w:val="24"/>
        </w:rPr>
      </w:pPr>
      <w:r w:rsidRPr="007E09E3">
        <w:rPr>
          <w:sz w:val="24"/>
          <w:szCs w:val="24"/>
        </w:rPr>
        <w:t>пониматьииспользоватьвсобственнойречевойпрактикепрецедентные</w:t>
      </w:r>
      <w:r w:rsidRPr="007E09E3">
        <w:rPr>
          <w:spacing w:val="-2"/>
          <w:sz w:val="24"/>
          <w:szCs w:val="24"/>
        </w:rPr>
        <w:t>тексты;</w:t>
      </w:r>
    </w:p>
    <w:p w:rsidR="00740590" w:rsidRPr="007E09E3" w:rsidRDefault="006348DB" w:rsidP="000A09BF">
      <w:pPr>
        <w:pStyle w:val="a5"/>
        <w:numPr>
          <w:ilvl w:val="0"/>
          <w:numId w:val="218"/>
        </w:numPr>
        <w:tabs>
          <w:tab w:val="left" w:pos="1342"/>
        </w:tabs>
        <w:ind w:left="1134" w:right="-37" w:firstLine="0"/>
        <w:rPr>
          <w:sz w:val="24"/>
          <w:szCs w:val="24"/>
        </w:rPr>
      </w:pPr>
      <w:r w:rsidRPr="007E09E3">
        <w:rPr>
          <w:sz w:val="24"/>
          <w:szCs w:val="24"/>
        </w:rPr>
        <w:t>создаватьтекстыпублицистическихжанров(проблемный</w:t>
      </w:r>
      <w:r w:rsidRPr="007E09E3">
        <w:rPr>
          <w:spacing w:val="-2"/>
          <w:sz w:val="24"/>
          <w:szCs w:val="24"/>
        </w:rPr>
        <w:t>очерк).</w:t>
      </w:r>
    </w:p>
    <w:p w:rsidR="00740590" w:rsidRPr="007E09E3" w:rsidRDefault="00740590" w:rsidP="00DA2C67">
      <w:pPr>
        <w:pStyle w:val="a3"/>
        <w:spacing w:before="8"/>
        <w:ind w:left="1134" w:right="-37"/>
      </w:pPr>
    </w:p>
    <w:p w:rsidR="00740590" w:rsidRPr="007E09E3" w:rsidRDefault="006348DB" w:rsidP="00DA2C67">
      <w:pPr>
        <w:pStyle w:val="a3"/>
        <w:ind w:left="1134" w:right="-37"/>
      </w:pPr>
      <w:r w:rsidRPr="007E09E3">
        <w:t>Требованиякрезультатамосвоенияпримернойпрограммыосновногообщегообразования порусскому родному языку</w:t>
      </w:r>
    </w:p>
    <w:p w:rsidR="00740590" w:rsidRPr="007E09E3" w:rsidRDefault="006348DB" w:rsidP="00DA2C67">
      <w:pPr>
        <w:pStyle w:val="a3"/>
        <w:ind w:left="1134" w:right="-37"/>
      </w:pPr>
      <w:r w:rsidRPr="007E09E3">
        <w:t>Изучениепредметнойобласти«Роднойязыкироднаялитература»должно</w:t>
      </w:r>
      <w:r w:rsidRPr="007E09E3">
        <w:rPr>
          <w:spacing w:val="-2"/>
        </w:rPr>
        <w:t xml:space="preserve"> обеспечивать:</w:t>
      </w:r>
    </w:p>
    <w:p w:rsidR="00740590" w:rsidRPr="007E09E3" w:rsidRDefault="006348DB" w:rsidP="000A09BF">
      <w:pPr>
        <w:pStyle w:val="a5"/>
        <w:numPr>
          <w:ilvl w:val="0"/>
          <w:numId w:val="216"/>
        </w:numPr>
        <w:tabs>
          <w:tab w:val="left" w:pos="1246"/>
        </w:tabs>
        <w:ind w:left="1134" w:right="-37" w:firstLine="0"/>
        <w:rPr>
          <w:sz w:val="24"/>
          <w:szCs w:val="24"/>
        </w:rPr>
      </w:pPr>
      <w:r w:rsidRPr="007E09E3">
        <w:rPr>
          <w:sz w:val="24"/>
          <w:szCs w:val="24"/>
        </w:rPr>
        <w:t>воспитаниеценностногоотношениякродномуязыкуилитературенародномязыкекакхранителям культуры, включение в культурно-языковое поле своего народа;</w:t>
      </w:r>
    </w:p>
    <w:p w:rsidR="00740590" w:rsidRPr="007E09E3" w:rsidRDefault="006348DB" w:rsidP="000A09BF">
      <w:pPr>
        <w:pStyle w:val="a5"/>
        <w:numPr>
          <w:ilvl w:val="0"/>
          <w:numId w:val="216"/>
        </w:numPr>
        <w:tabs>
          <w:tab w:val="left" w:pos="1179"/>
        </w:tabs>
        <w:spacing w:before="61"/>
        <w:ind w:left="1134" w:right="-37" w:firstLine="0"/>
        <w:rPr>
          <w:sz w:val="24"/>
          <w:szCs w:val="24"/>
        </w:rPr>
      </w:pPr>
      <w:r w:rsidRPr="007E09E3">
        <w:rPr>
          <w:sz w:val="24"/>
          <w:szCs w:val="24"/>
        </w:rPr>
        <w:t>приобщениеклитературномунаследиюсвоего</w:t>
      </w:r>
      <w:r w:rsidRPr="007E09E3">
        <w:rPr>
          <w:spacing w:val="-2"/>
          <w:sz w:val="24"/>
          <w:szCs w:val="24"/>
        </w:rPr>
        <w:t>народа;</w:t>
      </w:r>
    </w:p>
    <w:p w:rsidR="00740590" w:rsidRPr="007E09E3" w:rsidRDefault="006348DB" w:rsidP="000A09BF">
      <w:pPr>
        <w:pStyle w:val="a5"/>
        <w:numPr>
          <w:ilvl w:val="0"/>
          <w:numId w:val="216"/>
        </w:numPr>
        <w:tabs>
          <w:tab w:val="left" w:pos="1179"/>
        </w:tabs>
        <w:ind w:left="1134" w:right="-37" w:firstLine="0"/>
        <w:rPr>
          <w:sz w:val="24"/>
          <w:szCs w:val="24"/>
        </w:rPr>
      </w:pPr>
      <w:r w:rsidRPr="007E09E3">
        <w:rPr>
          <w:sz w:val="24"/>
          <w:szCs w:val="24"/>
        </w:rPr>
        <w:t>формированиепричастностиксвершениямитрадициямсвоего</w:t>
      </w:r>
      <w:r w:rsidRPr="007E09E3">
        <w:rPr>
          <w:spacing w:val="-2"/>
          <w:sz w:val="24"/>
          <w:szCs w:val="24"/>
        </w:rPr>
        <w:t>народа;</w:t>
      </w:r>
    </w:p>
    <w:p w:rsidR="00740590" w:rsidRPr="007E09E3" w:rsidRDefault="006348DB" w:rsidP="000A09BF">
      <w:pPr>
        <w:pStyle w:val="a5"/>
        <w:numPr>
          <w:ilvl w:val="0"/>
          <w:numId w:val="216"/>
        </w:numPr>
        <w:tabs>
          <w:tab w:val="left" w:pos="1231"/>
        </w:tabs>
        <w:ind w:left="1134" w:right="-37" w:firstLine="0"/>
        <w:rPr>
          <w:sz w:val="24"/>
          <w:szCs w:val="24"/>
        </w:rPr>
      </w:pPr>
      <w:r w:rsidRPr="007E09E3">
        <w:rPr>
          <w:sz w:val="24"/>
          <w:szCs w:val="24"/>
        </w:rPr>
        <w:t>осознаниеисторическойпреемственностипоколений,своейответственностизасохранение культуры народа;</w:t>
      </w:r>
    </w:p>
    <w:p w:rsidR="00740590" w:rsidRPr="007E09E3" w:rsidRDefault="006348DB" w:rsidP="000A09BF">
      <w:pPr>
        <w:pStyle w:val="a5"/>
        <w:numPr>
          <w:ilvl w:val="0"/>
          <w:numId w:val="216"/>
        </w:numPr>
        <w:tabs>
          <w:tab w:val="left" w:pos="1179"/>
        </w:tabs>
        <w:spacing w:before="1"/>
        <w:ind w:left="1134" w:right="-37" w:firstLine="0"/>
        <w:rPr>
          <w:sz w:val="24"/>
          <w:szCs w:val="24"/>
        </w:rPr>
      </w:pPr>
      <w:r w:rsidRPr="007E09E3">
        <w:rPr>
          <w:sz w:val="24"/>
          <w:szCs w:val="24"/>
        </w:rPr>
        <w:t xml:space="preserve">обогащениеактивногоипотенциальногословарногозапаса,развитие уобучающихсякультуры </w:t>
      </w:r>
      <w:r w:rsidRPr="007E09E3">
        <w:rPr>
          <w:spacing w:val="-2"/>
          <w:sz w:val="24"/>
          <w:szCs w:val="24"/>
        </w:rPr>
        <w:t>владения</w:t>
      </w:r>
    </w:p>
    <w:p w:rsidR="00740590" w:rsidRPr="007E09E3" w:rsidRDefault="006348DB" w:rsidP="00DA2C67">
      <w:pPr>
        <w:pStyle w:val="a3"/>
        <w:ind w:left="1134" w:right="-37"/>
      </w:pPr>
      <w:r w:rsidRPr="007E09E3">
        <w:t>роднымязыкомвовсейполнотеего</w:t>
      </w:r>
      <w:r w:rsidRPr="007E09E3">
        <w:rPr>
          <w:spacing w:val="-2"/>
        </w:rPr>
        <w:t xml:space="preserve"> функциональных</w:t>
      </w:r>
    </w:p>
    <w:p w:rsidR="00740590" w:rsidRPr="007E09E3" w:rsidRDefault="006348DB" w:rsidP="00DA2C67">
      <w:pPr>
        <w:pStyle w:val="a3"/>
        <w:ind w:left="1134" w:right="-37"/>
      </w:pPr>
      <w:r w:rsidRPr="007E09E3">
        <w:t xml:space="preserve">возможностейвсоответствииснормамиустнойиписьменнойречи,правиламиречевого </w:t>
      </w:r>
      <w:r w:rsidRPr="007E09E3">
        <w:rPr>
          <w:spacing w:val="-2"/>
        </w:rPr>
        <w:t>этикета;</w:t>
      </w:r>
    </w:p>
    <w:p w:rsidR="00740590" w:rsidRPr="007E09E3" w:rsidRDefault="006348DB" w:rsidP="000A09BF">
      <w:pPr>
        <w:pStyle w:val="a5"/>
        <w:numPr>
          <w:ilvl w:val="0"/>
          <w:numId w:val="216"/>
        </w:numPr>
        <w:tabs>
          <w:tab w:val="left" w:pos="1179"/>
        </w:tabs>
        <w:ind w:left="1134" w:right="-37" w:firstLine="0"/>
        <w:rPr>
          <w:sz w:val="24"/>
          <w:szCs w:val="24"/>
        </w:rPr>
      </w:pPr>
      <w:r w:rsidRPr="007E09E3">
        <w:rPr>
          <w:sz w:val="24"/>
          <w:szCs w:val="24"/>
        </w:rPr>
        <w:t>получениезнанийородномязыкекаксистеме</w:t>
      </w:r>
      <w:r w:rsidRPr="007E09E3">
        <w:rPr>
          <w:spacing w:val="-10"/>
          <w:sz w:val="24"/>
          <w:szCs w:val="24"/>
        </w:rPr>
        <w:t>и</w:t>
      </w:r>
    </w:p>
    <w:p w:rsidR="00740590" w:rsidRPr="007E09E3" w:rsidRDefault="006348DB" w:rsidP="00DA2C67">
      <w:pPr>
        <w:pStyle w:val="a3"/>
        <w:ind w:left="1134" w:right="-37"/>
      </w:pPr>
      <w:r w:rsidRPr="007E09E3">
        <w:t>какразвивающемсяявлении,оего уровняхи</w:t>
      </w:r>
      <w:r w:rsidRPr="007E09E3">
        <w:rPr>
          <w:spacing w:val="-2"/>
        </w:rPr>
        <w:t xml:space="preserve"> единицах,</w:t>
      </w:r>
    </w:p>
    <w:p w:rsidR="00740590" w:rsidRPr="007E09E3" w:rsidRDefault="006348DB" w:rsidP="00DA2C67">
      <w:pPr>
        <w:pStyle w:val="a3"/>
        <w:tabs>
          <w:tab w:val="left" w:pos="1408"/>
          <w:tab w:val="left" w:pos="3415"/>
          <w:tab w:val="left" w:pos="3993"/>
          <w:tab w:val="left" w:pos="6288"/>
          <w:tab w:val="left" w:pos="7470"/>
          <w:tab w:val="left" w:pos="8562"/>
          <w:tab w:val="left" w:pos="9667"/>
        </w:tabs>
        <w:ind w:left="1134" w:right="-37"/>
      </w:pPr>
      <w:r w:rsidRPr="007E09E3">
        <w:rPr>
          <w:spacing w:val="-10"/>
        </w:rPr>
        <w:t>о</w:t>
      </w:r>
      <w:r w:rsidRPr="007E09E3">
        <w:tab/>
      </w:r>
      <w:r w:rsidRPr="007E09E3">
        <w:rPr>
          <w:spacing w:val="-2"/>
        </w:rPr>
        <w:t>закономерностях</w:t>
      </w:r>
      <w:r w:rsidRPr="007E09E3">
        <w:tab/>
      </w:r>
      <w:r w:rsidRPr="007E09E3">
        <w:rPr>
          <w:spacing w:val="-4"/>
        </w:rPr>
        <w:t>его</w:t>
      </w:r>
      <w:r w:rsidRPr="007E09E3">
        <w:tab/>
      </w:r>
      <w:r w:rsidRPr="007E09E3">
        <w:rPr>
          <w:spacing w:val="-2"/>
        </w:rPr>
        <w:t>функционирования,</w:t>
      </w:r>
      <w:r w:rsidRPr="007E09E3">
        <w:tab/>
      </w:r>
      <w:r w:rsidRPr="007E09E3">
        <w:rPr>
          <w:spacing w:val="-2"/>
        </w:rPr>
        <w:t>освоение</w:t>
      </w:r>
      <w:r w:rsidRPr="007E09E3">
        <w:tab/>
      </w:r>
      <w:r w:rsidRPr="007E09E3">
        <w:rPr>
          <w:spacing w:val="-2"/>
        </w:rPr>
        <w:t>базовых</w:t>
      </w:r>
      <w:r w:rsidRPr="007E09E3">
        <w:tab/>
      </w:r>
      <w:r w:rsidRPr="007E09E3">
        <w:rPr>
          <w:spacing w:val="-2"/>
        </w:rPr>
        <w:t>понятий</w:t>
      </w:r>
      <w:r w:rsidRPr="007E09E3">
        <w:tab/>
      </w:r>
      <w:r w:rsidRPr="007E09E3">
        <w:rPr>
          <w:spacing w:val="-2"/>
        </w:rPr>
        <w:t xml:space="preserve">лингвистики, </w:t>
      </w:r>
      <w:r w:rsidRPr="007E09E3">
        <w:t>формирование аналитических умений в отношении языковых единиц и текстов</w:t>
      </w:r>
    </w:p>
    <w:p w:rsidR="00740590" w:rsidRPr="007E09E3" w:rsidRDefault="006348DB" w:rsidP="00DA2C67">
      <w:pPr>
        <w:pStyle w:val="a3"/>
        <w:ind w:left="1134" w:right="-37"/>
      </w:pPr>
      <w:r w:rsidRPr="007E09E3">
        <w:t>разныхфункционально-смысловыхтипови</w:t>
      </w:r>
      <w:r w:rsidRPr="007E09E3">
        <w:rPr>
          <w:spacing w:val="-2"/>
        </w:rPr>
        <w:t xml:space="preserve"> жанров.</w:t>
      </w:r>
    </w:p>
    <w:p w:rsidR="00740590" w:rsidRPr="007E09E3" w:rsidRDefault="00740590" w:rsidP="00DA2C67">
      <w:pPr>
        <w:pStyle w:val="a3"/>
        <w:spacing w:before="10"/>
        <w:ind w:left="1134" w:right="-37"/>
      </w:pPr>
    </w:p>
    <w:p w:rsidR="00740590" w:rsidRPr="007E09E3" w:rsidRDefault="006348DB" w:rsidP="000A09BF">
      <w:pPr>
        <w:pStyle w:val="4"/>
        <w:numPr>
          <w:ilvl w:val="4"/>
          <w:numId w:val="215"/>
        </w:numPr>
        <w:tabs>
          <w:tab w:val="left" w:pos="2940"/>
        </w:tabs>
        <w:ind w:left="1134" w:right="-37" w:firstLine="0"/>
        <w:jc w:val="both"/>
        <w:rPr>
          <w:b w:val="0"/>
        </w:rPr>
      </w:pPr>
      <w:r w:rsidRPr="007E09E3">
        <w:t>Родная(русская)</w:t>
      </w:r>
      <w:r w:rsidRPr="007E09E3">
        <w:rPr>
          <w:spacing w:val="-2"/>
        </w:rPr>
        <w:t>литература</w:t>
      </w:r>
    </w:p>
    <w:p w:rsidR="00740590" w:rsidRPr="007E09E3" w:rsidRDefault="006348DB" w:rsidP="00DA2C67">
      <w:pPr>
        <w:spacing w:before="49"/>
        <w:ind w:left="1134" w:right="-37"/>
        <w:jc w:val="both"/>
        <w:rPr>
          <w:b/>
          <w:sz w:val="24"/>
          <w:szCs w:val="24"/>
        </w:rPr>
      </w:pPr>
      <w:r w:rsidRPr="007E09E3">
        <w:rPr>
          <w:b/>
          <w:sz w:val="24"/>
          <w:szCs w:val="24"/>
        </w:rPr>
        <w:t>(вслучаевыбораучастникамиобразовательных</w:t>
      </w:r>
      <w:r w:rsidRPr="007E09E3">
        <w:rPr>
          <w:b/>
          <w:spacing w:val="-2"/>
          <w:sz w:val="24"/>
          <w:szCs w:val="24"/>
        </w:rPr>
        <w:t xml:space="preserve"> отношений)</w:t>
      </w:r>
    </w:p>
    <w:p w:rsidR="00740590" w:rsidRPr="007E09E3" w:rsidRDefault="006348DB" w:rsidP="000A09BF">
      <w:pPr>
        <w:pStyle w:val="a5"/>
        <w:numPr>
          <w:ilvl w:val="1"/>
          <w:numId w:val="220"/>
        </w:numPr>
        <w:tabs>
          <w:tab w:val="left" w:pos="1503"/>
        </w:tabs>
        <w:spacing w:before="29"/>
        <w:ind w:left="1134" w:right="-37" w:firstLine="0"/>
        <w:jc w:val="both"/>
        <w:rPr>
          <w:sz w:val="24"/>
          <w:szCs w:val="24"/>
        </w:rPr>
      </w:pPr>
      <w:r w:rsidRPr="007E09E3">
        <w:rPr>
          <w:sz w:val="24"/>
          <w:szCs w:val="24"/>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мираи себя в этом мире, гармонизации отношений человека и общества, многоаспектного диалога;</w:t>
      </w:r>
    </w:p>
    <w:p w:rsidR="00740590" w:rsidRPr="007E09E3" w:rsidRDefault="006348DB" w:rsidP="000A09BF">
      <w:pPr>
        <w:pStyle w:val="a5"/>
        <w:numPr>
          <w:ilvl w:val="1"/>
          <w:numId w:val="220"/>
        </w:numPr>
        <w:tabs>
          <w:tab w:val="left" w:pos="1503"/>
        </w:tabs>
        <w:spacing w:before="4"/>
        <w:ind w:left="1134" w:right="-37" w:firstLine="0"/>
        <w:jc w:val="both"/>
        <w:rPr>
          <w:sz w:val="24"/>
          <w:szCs w:val="24"/>
        </w:rPr>
      </w:pPr>
      <w:r w:rsidRPr="007E09E3">
        <w:rPr>
          <w:sz w:val="24"/>
          <w:szCs w:val="24"/>
        </w:rPr>
        <w:lastRenderedPageBreak/>
        <w:t>понимание родной литературы как одной из основных национально-культурных ценностей народа, как особого способа познания жизни;</w:t>
      </w:r>
    </w:p>
    <w:p w:rsidR="00740590" w:rsidRPr="007E09E3" w:rsidRDefault="006348DB" w:rsidP="000A09BF">
      <w:pPr>
        <w:pStyle w:val="a5"/>
        <w:numPr>
          <w:ilvl w:val="1"/>
          <w:numId w:val="220"/>
        </w:numPr>
        <w:tabs>
          <w:tab w:val="left" w:pos="1443"/>
        </w:tabs>
        <w:spacing w:before="1"/>
        <w:ind w:left="1134" w:right="-37" w:firstLine="0"/>
        <w:jc w:val="both"/>
        <w:rPr>
          <w:sz w:val="24"/>
          <w:szCs w:val="24"/>
        </w:rPr>
      </w:pPr>
      <w:r w:rsidRPr="007E09E3">
        <w:rPr>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740590" w:rsidRPr="007E09E3" w:rsidRDefault="006348DB" w:rsidP="000A09BF">
      <w:pPr>
        <w:pStyle w:val="a5"/>
        <w:numPr>
          <w:ilvl w:val="1"/>
          <w:numId w:val="220"/>
        </w:numPr>
        <w:tabs>
          <w:tab w:val="left" w:pos="1443"/>
        </w:tabs>
        <w:ind w:left="1134" w:right="-37" w:firstLine="0"/>
        <w:jc w:val="both"/>
        <w:rPr>
          <w:sz w:val="24"/>
          <w:szCs w:val="24"/>
        </w:rPr>
      </w:pPr>
      <w:r w:rsidRPr="007E09E3">
        <w:rPr>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40590" w:rsidRPr="007E09E3" w:rsidRDefault="006348DB" w:rsidP="000A09BF">
      <w:pPr>
        <w:pStyle w:val="a5"/>
        <w:numPr>
          <w:ilvl w:val="1"/>
          <w:numId w:val="220"/>
        </w:numPr>
        <w:tabs>
          <w:tab w:val="left" w:pos="1443"/>
        </w:tabs>
        <w:spacing w:before="1"/>
        <w:ind w:left="1134" w:right="-37" w:firstLine="0"/>
        <w:jc w:val="both"/>
        <w:rPr>
          <w:sz w:val="24"/>
          <w:szCs w:val="24"/>
        </w:rPr>
      </w:pPr>
      <w:r w:rsidRPr="007E09E3">
        <w:rPr>
          <w:sz w:val="24"/>
          <w:szCs w:val="24"/>
        </w:rPr>
        <w:t>развитие способности понимать литературные художественные произведения, отражающие разные этнокультурные традиции;</w:t>
      </w:r>
    </w:p>
    <w:p w:rsidR="00740590" w:rsidRPr="007E09E3" w:rsidRDefault="006348DB" w:rsidP="000A09BF">
      <w:pPr>
        <w:pStyle w:val="a5"/>
        <w:numPr>
          <w:ilvl w:val="1"/>
          <w:numId w:val="220"/>
        </w:numPr>
        <w:tabs>
          <w:tab w:val="left" w:pos="1443"/>
        </w:tabs>
        <w:ind w:left="1134" w:right="-37" w:firstLine="0"/>
        <w:jc w:val="both"/>
        <w:rPr>
          <w:sz w:val="24"/>
          <w:szCs w:val="24"/>
        </w:rPr>
      </w:pPr>
      <w:r w:rsidRPr="007E09E3">
        <w:rPr>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740590" w:rsidRPr="007E09E3" w:rsidRDefault="00740590" w:rsidP="00DA2C67">
      <w:pPr>
        <w:pStyle w:val="a3"/>
        <w:spacing w:before="9"/>
        <w:ind w:left="1134" w:right="-37"/>
      </w:pPr>
    </w:p>
    <w:p w:rsidR="00792088" w:rsidRPr="007E09E3" w:rsidRDefault="006348DB" w:rsidP="000A09BF">
      <w:pPr>
        <w:pStyle w:val="a5"/>
        <w:numPr>
          <w:ilvl w:val="0"/>
          <w:numId w:val="214"/>
        </w:numPr>
        <w:tabs>
          <w:tab w:val="left" w:pos="608"/>
          <w:tab w:val="left" w:pos="609"/>
        </w:tabs>
        <w:spacing w:before="1"/>
        <w:ind w:left="1134" w:right="-37" w:firstLine="0"/>
        <w:rPr>
          <w:sz w:val="24"/>
          <w:szCs w:val="24"/>
        </w:rPr>
      </w:pPr>
      <w:r w:rsidRPr="007E09E3">
        <w:rPr>
          <w:b/>
          <w:i/>
          <w:sz w:val="24"/>
          <w:szCs w:val="24"/>
        </w:rPr>
        <w:t>Предметные результаты освоения примерной программы по учебному предмету</w:t>
      </w:r>
    </w:p>
    <w:p w:rsidR="00740590" w:rsidRPr="007E09E3" w:rsidRDefault="00792088" w:rsidP="000A09BF">
      <w:pPr>
        <w:pStyle w:val="a5"/>
        <w:numPr>
          <w:ilvl w:val="0"/>
          <w:numId w:val="214"/>
        </w:numPr>
        <w:tabs>
          <w:tab w:val="left" w:pos="608"/>
          <w:tab w:val="left" w:pos="609"/>
        </w:tabs>
        <w:spacing w:before="1"/>
        <w:ind w:left="1134" w:right="-37" w:firstLine="0"/>
        <w:rPr>
          <w:sz w:val="24"/>
          <w:szCs w:val="24"/>
        </w:rPr>
      </w:pPr>
      <w:r w:rsidRPr="007E09E3">
        <w:rPr>
          <w:b/>
          <w:i/>
          <w:sz w:val="24"/>
          <w:szCs w:val="24"/>
        </w:rPr>
        <w:t xml:space="preserve"> «Родная лите</w:t>
      </w:r>
      <w:r w:rsidR="006348DB" w:rsidRPr="007E09E3">
        <w:rPr>
          <w:b/>
          <w:i/>
          <w:sz w:val="24"/>
          <w:szCs w:val="24"/>
        </w:rPr>
        <w:t>ратура (русская)» по годам обучения</w:t>
      </w:r>
    </w:p>
    <w:p w:rsidR="00740590" w:rsidRPr="007E09E3" w:rsidRDefault="006348DB" w:rsidP="000A09BF">
      <w:pPr>
        <w:pStyle w:val="a5"/>
        <w:numPr>
          <w:ilvl w:val="0"/>
          <w:numId w:val="214"/>
        </w:numPr>
        <w:tabs>
          <w:tab w:val="left" w:pos="608"/>
          <w:tab w:val="left" w:pos="609"/>
        </w:tabs>
        <w:ind w:left="1134" w:right="-37" w:firstLine="0"/>
        <w:rPr>
          <w:sz w:val="24"/>
          <w:szCs w:val="24"/>
        </w:rPr>
      </w:pPr>
      <w:r w:rsidRPr="007E09E3">
        <w:rPr>
          <w:b/>
          <w:sz w:val="24"/>
          <w:szCs w:val="24"/>
        </w:rPr>
        <w:t>Первый</w:t>
      </w:r>
      <w:r w:rsidR="000B3A27">
        <w:rPr>
          <w:b/>
          <w:sz w:val="24"/>
          <w:szCs w:val="24"/>
        </w:rPr>
        <w:t xml:space="preserve"> </w:t>
      </w:r>
      <w:r w:rsidRPr="007E09E3">
        <w:rPr>
          <w:b/>
          <w:sz w:val="24"/>
          <w:szCs w:val="24"/>
        </w:rPr>
        <w:t>год</w:t>
      </w:r>
      <w:r w:rsidR="000B3A27">
        <w:rPr>
          <w:b/>
          <w:sz w:val="24"/>
          <w:szCs w:val="24"/>
        </w:rPr>
        <w:t xml:space="preserve"> </w:t>
      </w:r>
      <w:r w:rsidRPr="007E09E3">
        <w:rPr>
          <w:b/>
          <w:sz w:val="24"/>
          <w:szCs w:val="24"/>
        </w:rPr>
        <w:t>обучения.</w:t>
      </w:r>
      <w:r w:rsidR="000B3A27">
        <w:rPr>
          <w:b/>
          <w:sz w:val="24"/>
          <w:szCs w:val="24"/>
        </w:rPr>
        <w:t xml:space="preserve"> </w:t>
      </w:r>
      <w:r w:rsidRPr="007E09E3">
        <w:rPr>
          <w:b/>
          <w:sz w:val="24"/>
          <w:szCs w:val="24"/>
        </w:rPr>
        <w:t>5</w:t>
      </w:r>
      <w:r w:rsidRPr="007E09E3">
        <w:rPr>
          <w:b/>
          <w:spacing w:val="-2"/>
          <w:sz w:val="24"/>
          <w:szCs w:val="24"/>
        </w:rPr>
        <w:t>класс</w:t>
      </w:r>
    </w:p>
    <w:p w:rsidR="00740590" w:rsidRPr="007E09E3" w:rsidRDefault="006348DB" w:rsidP="000A09BF">
      <w:pPr>
        <w:pStyle w:val="a5"/>
        <w:numPr>
          <w:ilvl w:val="0"/>
          <w:numId w:val="214"/>
        </w:numPr>
        <w:tabs>
          <w:tab w:val="left" w:pos="608"/>
          <w:tab w:val="left" w:pos="609"/>
        </w:tabs>
        <w:ind w:left="1134" w:right="-37" w:firstLine="0"/>
        <w:rPr>
          <w:sz w:val="24"/>
          <w:szCs w:val="24"/>
        </w:rPr>
      </w:pPr>
      <w:r w:rsidRPr="007E09E3">
        <w:rPr>
          <w:b/>
          <w:w w:val="95"/>
          <w:sz w:val="24"/>
          <w:szCs w:val="24"/>
        </w:rPr>
        <w:t>Обучающийся</w:t>
      </w:r>
      <w:r w:rsidR="000B3A27">
        <w:rPr>
          <w:b/>
          <w:w w:val="95"/>
          <w:sz w:val="24"/>
          <w:szCs w:val="24"/>
        </w:rPr>
        <w:t xml:space="preserve"> </w:t>
      </w:r>
      <w:r w:rsidRPr="007E09E3">
        <w:rPr>
          <w:b/>
          <w:spacing w:val="-2"/>
          <w:sz w:val="24"/>
          <w:szCs w:val="24"/>
        </w:rPr>
        <w:t>научится:</w:t>
      </w:r>
    </w:p>
    <w:p w:rsidR="00740590" w:rsidRPr="007E09E3" w:rsidRDefault="006348DB" w:rsidP="000A09BF">
      <w:pPr>
        <w:pStyle w:val="a5"/>
        <w:numPr>
          <w:ilvl w:val="0"/>
          <w:numId w:val="214"/>
        </w:numPr>
        <w:tabs>
          <w:tab w:val="left" w:pos="609"/>
        </w:tabs>
        <w:ind w:left="1134" w:right="-37" w:firstLine="0"/>
        <w:jc w:val="both"/>
        <w:rPr>
          <w:sz w:val="24"/>
          <w:szCs w:val="24"/>
        </w:rPr>
      </w:pPr>
      <w:r w:rsidRPr="007E09E3">
        <w:rPr>
          <w:sz w:val="24"/>
          <w:szCs w:val="24"/>
        </w:rPr>
        <w:t xml:space="preserve">-выделять проблематику русских народных и литературных сказок, пословиц и поговорок как ос- нову для развития представлений о нравственном идеале русского народа в контексте диалога культурсдругиминародамиРоссии;осмыслениеключевыхдлярусскогонациональногосознания культурных и нравственных смыслов в произведениях о Москве как столице России и о русском </w:t>
      </w:r>
      <w:r w:rsidRPr="007E09E3">
        <w:rPr>
          <w:spacing w:val="-2"/>
          <w:sz w:val="24"/>
          <w:szCs w:val="24"/>
        </w:rPr>
        <w:t>лесе;</w:t>
      </w:r>
    </w:p>
    <w:p w:rsidR="00740590" w:rsidRPr="007E09E3" w:rsidRDefault="006348DB" w:rsidP="000A09BF">
      <w:pPr>
        <w:pStyle w:val="a5"/>
        <w:numPr>
          <w:ilvl w:val="0"/>
          <w:numId w:val="214"/>
        </w:numPr>
        <w:tabs>
          <w:tab w:val="left" w:pos="609"/>
        </w:tabs>
        <w:ind w:left="1134" w:right="-37" w:firstLine="0"/>
        <w:jc w:val="both"/>
        <w:rPr>
          <w:sz w:val="24"/>
          <w:szCs w:val="24"/>
        </w:rPr>
      </w:pPr>
      <w:r w:rsidRPr="007E09E3">
        <w:rPr>
          <w:sz w:val="24"/>
          <w:szCs w:val="24"/>
        </w:rPr>
        <w:t xml:space="preserve">-представлятьбогатство русской литературы и культуры в контексте культур народов России; рус- ских национальных традиции в рождественских произведениях </w:t>
      </w:r>
      <w:r w:rsidR="00DA2C67">
        <w:rPr>
          <w:sz w:val="24"/>
          <w:szCs w:val="24"/>
        </w:rPr>
        <w:t>и произведениях о семейных цен</w:t>
      </w:r>
      <w:r w:rsidRPr="007E09E3">
        <w:rPr>
          <w:spacing w:val="-2"/>
          <w:sz w:val="24"/>
          <w:szCs w:val="24"/>
        </w:rPr>
        <w:t>ностях;</w:t>
      </w:r>
    </w:p>
    <w:p w:rsidR="00740590" w:rsidRPr="007E09E3" w:rsidRDefault="006348DB" w:rsidP="000A09BF">
      <w:pPr>
        <w:pStyle w:val="a5"/>
        <w:numPr>
          <w:ilvl w:val="0"/>
          <w:numId w:val="214"/>
        </w:numPr>
        <w:tabs>
          <w:tab w:val="left" w:pos="609"/>
        </w:tabs>
        <w:spacing w:before="61"/>
        <w:ind w:left="1134" w:right="-37" w:firstLine="0"/>
        <w:jc w:val="both"/>
        <w:rPr>
          <w:sz w:val="24"/>
          <w:szCs w:val="24"/>
        </w:rPr>
      </w:pPr>
      <w:r w:rsidRPr="007E09E3">
        <w:rPr>
          <w:sz w:val="24"/>
          <w:szCs w:val="24"/>
        </w:rPr>
        <w:t>- формирование начальных представлений о русском национальном характере, его парадоксах и за- гадках русской души в произведениях о защите Родины в Отечественной войне 1812 года, о про- блемах подростков и о своеобразии русского языка и родной речи;</w:t>
      </w:r>
    </w:p>
    <w:p w:rsidR="00740590" w:rsidRPr="007E09E3" w:rsidRDefault="006348DB" w:rsidP="000A09BF">
      <w:pPr>
        <w:pStyle w:val="a5"/>
        <w:numPr>
          <w:ilvl w:val="0"/>
          <w:numId w:val="214"/>
        </w:numPr>
        <w:tabs>
          <w:tab w:val="left" w:pos="609"/>
        </w:tabs>
        <w:spacing w:before="1"/>
        <w:ind w:left="1134" w:right="-37" w:firstLine="0"/>
        <w:jc w:val="both"/>
        <w:rPr>
          <w:sz w:val="24"/>
          <w:szCs w:val="24"/>
        </w:rPr>
      </w:pPr>
      <w:r w:rsidRPr="007E09E3">
        <w:rPr>
          <w:sz w:val="24"/>
          <w:szCs w:val="24"/>
        </w:rPr>
        <w:t>- давать смысловой анализ фольклорного и литературного текста на основе наводящих вопросов;под руководством учителя создавать элементарные историко-культурные комментарии и соб- ственные тексты интерпретирующего характера в формате ответа на вопрос, сопоставлять произ- ведения словесного искусства с произведениями других искусств и учиться отбирать произведе- ния для самостоятельного чтения; формирование начальных представлений о проектно- исследовательской деятельности и оформлении ее результатов, начальных умений работы с раз- ными источниками информации.</w:t>
      </w:r>
    </w:p>
    <w:p w:rsidR="00740590" w:rsidRPr="007E09E3" w:rsidRDefault="006348DB" w:rsidP="000A09BF">
      <w:pPr>
        <w:pStyle w:val="a5"/>
        <w:numPr>
          <w:ilvl w:val="0"/>
          <w:numId w:val="214"/>
        </w:numPr>
        <w:tabs>
          <w:tab w:val="left" w:pos="609"/>
        </w:tabs>
        <w:spacing w:before="5"/>
        <w:ind w:left="1134" w:right="-37" w:firstLine="0"/>
        <w:jc w:val="both"/>
        <w:rPr>
          <w:sz w:val="24"/>
          <w:szCs w:val="24"/>
        </w:rPr>
      </w:pPr>
      <w:r w:rsidRPr="007E09E3">
        <w:rPr>
          <w:b/>
          <w:sz w:val="24"/>
          <w:szCs w:val="24"/>
        </w:rPr>
        <w:t>Второйгодобучения.6</w:t>
      </w:r>
      <w:r w:rsidRPr="007E09E3">
        <w:rPr>
          <w:b/>
          <w:spacing w:val="-2"/>
          <w:sz w:val="24"/>
          <w:szCs w:val="24"/>
        </w:rPr>
        <w:t>класс</w:t>
      </w:r>
    </w:p>
    <w:p w:rsidR="00740590" w:rsidRPr="007E09E3" w:rsidRDefault="006348DB" w:rsidP="000A09BF">
      <w:pPr>
        <w:pStyle w:val="a5"/>
        <w:numPr>
          <w:ilvl w:val="0"/>
          <w:numId w:val="214"/>
        </w:numPr>
        <w:tabs>
          <w:tab w:val="left" w:pos="609"/>
        </w:tabs>
        <w:ind w:left="1134" w:right="-37" w:firstLine="0"/>
        <w:jc w:val="both"/>
        <w:rPr>
          <w:sz w:val="24"/>
          <w:szCs w:val="24"/>
        </w:rPr>
      </w:pPr>
      <w:r w:rsidRPr="007E09E3">
        <w:rPr>
          <w:b/>
          <w:w w:val="95"/>
          <w:sz w:val="24"/>
          <w:szCs w:val="24"/>
        </w:rPr>
        <w:t>Обучающийся</w:t>
      </w:r>
      <w:r w:rsidRPr="007E09E3">
        <w:rPr>
          <w:b/>
          <w:spacing w:val="-2"/>
          <w:sz w:val="24"/>
          <w:szCs w:val="24"/>
        </w:rPr>
        <w:t>научится:</w:t>
      </w:r>
    </w:p>
    <w:p w:rsidR="00740590" w:rsidRPr="007E09E3" w:rsidRDefault="006348DB" w:rsidP="000A09BF">
      <w:pPr>
        <w:pStyle w:val="a5"/>
        <w:numPr>
          <w:ilvl w:val="0"/>
          <w:numId w:val="214"/>
        </w:numPr>
        <w:tabs>
          <w:tab w:val="left" w:pos="609"/>
        </w:tabs>
        <w:ind w:left="1134" w:right="-37" w:firstLine="0"/>
        <w:jc w:val="both"/>
        <w:rPr>
          <w:sz w:val="24"/>
          <w:szCs w:val="24"/>
        </w:rPr>
      </w:pPr>
      <w:r w:rsidRPr="007E09E3">
        <w:rPr>
          <w:sz w:val="24"/>
          <w:szCs w:val="24"/>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 зов; осмысление ключевых для русского национального сознания культурных и нравственных смыслов в произведениях о русском севере и русской зиме;</w:t>
      </w:r>
    </w:p>
    <w:p w:rsidR="00740590" w:rsidRPr="007E09E3" w:rsidRDefault="006348DB" w:rsidP="000A09BF">
      <w:pPr>
        <w:pStyle w:val="a5"/>
        <w:numPr>
          <w:ilvl w:val="0"/>
          <w:numId w:val="214"/>
        </w:numPr>
        <w:tabs>
          <w:tab w:val="left" w:pos="609"/>
        </w:tabs>
        <w:ind w:left="1134" w:right="-37" w:firstLine="0"/>
        <w:jc w:val="both"/>
        <w:rPr>
          <w:sz w:val="24"/>
          <w:szCs w:val="24"/>
        </w:rPr>
      </w:pPr>
      <w:r w:rsidRPr="007E09E3">
        <w:rPr>
          <w:sz w:val="24"/>
          <w:szCs w:val="24"/>
        </w:rPr>
        <w:t>- видеть богатство русской литературы и культуры в контексте культур народов России; русских национальных традиций в произведениях о русской масленице, о родном крае и русском доме;</w:t>
      </w:r>
    </w:p>
    <w:p w:rsidR="00740590" w:rsidRPr="007E09E3" w:rsidRDefault="006348DB" w:rsidP="000A09BF">
      <w:pPr>
        <w:pStyle w:val="a5"/>
        <w:numPr>
          <w:ilvl w:val="0"/>
          <w:numId w:val="214"/>
        </w:numPr>
        <w:tabs>
          <w:tab w:val="left" w:pos="609"/>
        </w:tabs>
        <w:ind w:left="1134" w:right="-37" w:firstLine="0"/>
        <w:jc w:val="both"/>
        <w:rPr>
          <w:sz w:val="24"/>
          <w:szCs w:val="24"/>
        </w:rPr>
      </w:pPr>
      <w:r w:rsidRPr="007E09E3">
        <w:rPr>
          <w:sz w:val="24"/>
          <w:szCs w:val="24"/>
        </w:rPr>
        <w:t xml:space="preserve">- развить представления о русском национальном характере, его парадоксах и загадках </w:t>
      </w:r>
      <w:r w:rsidRPr="007E09E3">
        <w:rPr>
          <w:sz w:val="24"/>
          <w:szCs w:val="24"/>
        </w:rPr>
        <w:lastRenderedPageBreak/>
        <w:t>русской ду- ши в произведениях о защите Родины в Крымской войне, об оптимизме и взаимопомощи как ос- новных чертах русского человека, реальности и мечтах в книгах о подростках и о богатстве рус- ского языка и родной речи;</w:t>
      </w:r>
    </w:p>
    <w:p w:rsidR="00740590" w:rsidRPr="007E09E3" w:rsidRDefault="006348DB" w:rsidP="000A09BF">
      <w:pPr>
        <w:pStyle w:val="a5"/>
        <w:numPr>
          <w:ilvl w:val="0"/>
          <w:numId w:val="214"/>
        </w:numPr>
        <w:tabs>
          <w:tab w:val="left" w:pos="609"/>
        </w:tabs>
        <w:ind w:left="1134" w:right="-37" w:firstLine="0"/>
        <w:jc w:val="both"/>
        <w:rPr>
          <w:sz w:val="24"/>
          <w:szCs w:val="24"/>
        </w:rPr>
      </w:pPr>
      <w:r w:rsidRPr="007E09E3">
        <w:rPr>
          <w:sz w:val="24"/>
          <w:szCs w:val="24"/>
        </w:rPr>
        <w:t>-давать смысловой анализ фольклорного и литературного текста на основе наводящих вопросовили по предложенному плану; создавать краткие историко-культурные комментарии и собствен- ные тексты интерпретирующего характера в формате ответа на вопрос, анализа поэтического тек- ста, характеристики героя; под руководством учителя сопоставлять произведения словесного ис- кусства с произведениями других искусств; самостоятельно отбирать произведения для внекласс- ного чтения; развитие начальных умений самостоятельной проектно-исследовательской деятель- ности и оформления ее результатов, работы с разными источниками информации и овладения простейшими способами её обработки и презентации.</w:t>
      </w:r>
    </w:p>
    <w:p w:rsidR="00740590" w:rsidRPr="007E09E3" w:rsidRDefault="006348DB" w:rsidP="000A09BF">
      <w:pPr>
        <w:pStyle w:val="a5"/>
        <w:numPr>
          <w:ilvl w:val="0"/>
          <w:numId w:val="214"/>
        </w:numPr>
        <w:tabs>
          <w:tab w:val="left" w:pos="609"/>
        </w:tabs>
        <w:spacing w:before="4"/>
        <w:ind w:left="1134" w:right="-37" w:firstLine="0"/>
        <w:jc w:val="both"/>
        <w:rPr>
          <w:sz w:val="24"/>
          <w:szCs w:val="24"/>
        </w:rPr>
      </w:pPr>
      <w:r w:rsidRPr="007E09E3">
        <w:rPr>
          <w:b/>
          <w:sz w:val="24"/>
          <w:szCs w:val="24"/>
        </w:rPr>
        <w:t>Третийгодобучения.7</w:t>
      </w:r>
      <w:r w:rsidRPr="007E09E3">
        <w:rPr>
          <w:b/>
          <w:spacing w:val="-2"/>
          <w:sz w:val="24"/>
          <w:szCs w:val="24"/>
        </w:rPr>
        <w:t>класс</w:t>
      </w:r>
    </w:p>
    <w:p w:rsidR="00740590" w:rsidRPr="007E09E3" w:rsidRDefault="006348DB" w:rsidP="000A09BF">
      <w:pPr>
        <w:pStyle w:val="a5"/>
        <w:numPr>
          <w:ilvl w:val="0"/>
          <w:numId w:val="214"/>
        </w:numPr>
        <w:tabs>
          <w:tab w:val="left" w:pos="609"/>
        </w:tabs>
        <w:ind w:left="1134" w:right="-37" w:firstLine="0"/>
        <w:jc w:val="both"/>
        <w:rPr>
          <w:sz w:val="24"/>
          <w:szCs w:val="24"/>
        </w:rPr>
      </w:pPr>
      <w:r w:rsidRPr="007E09E3">
        <w:rPr>
          <w:b/>
          <w:w w:val="95"/>
          <w:sz w:val="24"/>
          <w:szCs w:val="24"/>
        </w:rPr>
        <w:t>Обучающийся</w:t>
      </w:r>
      <w:r w:rsidRPr="007E09E3">
        <w:rPr>
          <w:b/>
          <w:spacing w:val="-2"/>
          <w:sz w:val="24"/>
          <w:szCs w:val="24"/>
        </w:rPr>
        <w:t>научится:</w:t>
      </w:r>
    </w:p>
    <w:p w:rsidR="00740590" w:rsidRPr="007E09E3" w:rsidRDefault="006348DB" w:rsidP="000A09BF">
      <w:pPr>
        <w:pStyle w:val="a5"/>
        <w:numPr>
          <w:ilvl w:val="0"/>
          <w:numId w:val="214"/>
        </w:numPr>
        <w:tabs>
          <w:tab w:val="left" w:pos="609"/>
        </w:tabs>
        <w:ind w:left="1134" w:right="-37" w:firstLine="0"/>
        <w:jc w:val="both"/>
        <w:rPr>
          <w:sz w:val="24"/>
          <w:szCs w:val="24"/>
        </w:rPr>
      </w:pPr>
      <w:r w:rsidRPr="007E09E3">
        <w:rPr>
          <w:sz w:val="24"/>
          <w:szCs w:val="24"/>
        </w:rPr>
        <w:t>-выделять проблематику и понимать эстетическое своеобразие русских народных песен (историче- ских и лирических), выявлять фольклорные сюжеты и мотивы в русской литературе для развития представлений о нравственном идеале русского народа; осмысление ключевых для русского национального сознания культурных и нравственных смыслов в произведениях о сибирском крае и русском поле;</w:t>
      </w:r>
    </w:p>
    <w:p w:rsidR="00740590" w:rsidRPr="007E09E3" w:rsidRDefault="006348DB" w:rsidP="000A09BF">
      <w:pPr>
        <w:pStyle w:val="a5"/>
        <w:numPr>
          <w:ilvl w:val="0"/>
          <w:numId w:val="214"/>
        </w:numPr>
        <w:tabs>
          <w:tab w:val="left" w:pos="609"/>
        </w:tabs>
        <w:ind w:left="1134" w:right="-37" w:firstLine="0"/>
        <w:jc w:val="both"/>
        <w:rPr>
          <w:sz w:val="24"/>
          <w:szCs w:val="24"/>
        </w:rPr>
      </w:pPr>
      <w:r w:rsidRPr="007E09E3">
        <w:rPr>
          <w:sz w:val="24"/>
          <w:szCs w:val="24"/>
        </w:rPr>
        <w:t>- оценивать богатство русской литературы и культуры в контексте культур народов России; русских национальных традиций в произведениях о православном праздновании Пасхи и о русских умельцах и мастерах;</w:t>
      </w:r>
    </w:p>
    <w:p w:rsidR="00740590" w:rsidRPr="007E09E3" w:rsidRDefault="006348DB" w:rsidP="000A09BF">
      <w:pPr>
        <w:pStyle w:val="a5"/>
        <w:numPr>
          <w:ilvl w:val="0"/>
          <w:numId w:val="214"/>
        </w:numPr>
        <w:tabs>
          <w:tab w:val="left" w:pos="609"/>
        </w:tabs>
        <w:ind w:left="1134" w:right="-37" w:firstLine="0"/>
        <w:jc w:val="both"/>
        <w:rPr>
          <w:sz w:val="24"/>
          <w:szCs w:val="24"/>
        </w:rPr>
      </w:pPr>
      <w:r w:rsidRPr="007E09E3">
        <w:rPr>
          <w:sz w:val="24"/>
          <w:szCs w:val="24"/>
        </w:rPr>
        <w:t>-развить представлений о русском национальном характере, истоках русского патриотизма и геро- 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740590" w:rsidRPr="007E09E3" w:rsidRDefault="006348DB" w:rsidP="000A09BF">
      <w:pPr>
        <w:pStyle w:val="a5"/>
        <w:numPr>
          <w:ilvl w:val="0"/>
          <w:numId w:val="214"/>
        </w:numPr>
        <w:tabs>
          <w:tab w:val="left" w:pos="609"/>
        </w:tabs>
        <w:ind w:left="1134" w:right="-37" w:firstLine="0"/>
        <w:jc w:val="both"/>
        <w:rPr>
          <w:sz w:val="24"/>
          <w:szCs w:val="24"/>
        </w:rPr>
      </w:pPr>
      <w:r w:rsidRPr="007E09E3">
        <w:rPr>
          <w:sz w:val="24"/>
          <w:szCs w:val="24"/>
        </w:rPr>
        <w:t>-давать смысловой анализ фольклорного и литературного текста по предложенному плану и вос- принимать художественный текст как послание автора читателю, современнику и потомку; со- 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w:t>
      </w:r>
      <w:r w:rsidR="00DA2C67">
        <w:rPr>
          <w:sz w:val="24"/>
          <w:szCs w:val="24"/>
        </w:rPr>
        <w:t>опрос; под руковод</w:t>
      </w:r>
      <w:r w:rsidRPr="007E09E3">
        <w:rPr>
          <w:sz w:val="24"/>
          <w:szCs w:val="24"/>
        </w:rPr>
        <w:t>ством учителя сопоставлять произведения словесного искусства</w:t>
      </w:r>
      <w:r w:rsidR="00DA2C67">
        <w:rPr>
          <w:sz w:val="24"/>
          <w:szCs w:val="24"/>
        </w:rPr>
        <w:t xml:space="preserve"> с произведениями других искус</w:t>
      </w:r>
      <w:r w:rsidRPr="007E09E3">
        <w:rPr>
          <w:sz w:val="24"/>
          <w:szCs w:val="24"/>
        </w:rPr>
        <w:t>ств; самостоятельно отбирать произведения для внеклассного чт</w:t>
      </w:r>
      <w:r w:rsidR="00DA2C67">
        <w:rPr>
          <w:sz w:val="24"/>
          <w:szCs w:val="24"/>
        </w:rPr>
        <w:t>ения; развитие умений самостоя</w:t>
      </w:r>
      <w:r w:rsidRPr="007E09E3">
        <w:rPr>
          <w:sz w:val="24"/>
          <w:szCs w:val="24"/>
        </w:rPr>
        <w:t xml:space="preserve">тельнойпроектно-исследовательскойдеятельностииоформленияеерезультатов,навыковработы с разными источниками информации и овладения основными </w:t>
      </w:r>
      <w:r w:rsidR="00DA2C67">
        <w:rPr>
          <w:sz w:val="24"/>
          <w:szCs w:val="24"/>
        </w:rPr>
        <w:t>способами её обработки и презен</w:t>
      </w:r>
      <w:r w:rsidRPr="007E09E3">
        <w:rPr>
          <w:spacing w:val="-2"/>
          <w:sz w:val="24"/>
          <w:szCs w:val="24"/>
        </w:rPr>
        <w:t>тации.</w:t>
      </w:r>
    </w:p>
    <w:p w:rsidR="00740590" w:rsidRPr="007E09E3" w:rsidRDefault="006348DB" w:rsidP="000A09BF">
      <w:pPr>
        <w:pStyle w:val="a5"/>
        <w:numPr>
          <w:ilvl w:val="0"/>
          <w:numId w:val="214"/>
        </w:numPr>
        <w:tabs>
          <w:tab w:val="left" w:pos="609"/>
        </w:tabs>
        <w:spacing w:before="66"/>
        <w:ind w:left="1134" w:right="-37" w:firstLine="0"/>
        <w:jc w:val="both"/>
        <w:rPr>
          <w:sz w:val="24"/>
          <w:szCs w:val="24"/>
        </w:rPr>
      </w:pPr>
      <w:r w:rsidRPr="007E09E3">
        <w:rPr>
          <w:b/>
          <w:sz w:val="24"/>
          <w:szCs w:val="24"/>
        </w:rPr>
        <w:t>Четвёртыйгодобучения.8</w:t>
      </w:r>
      <w:r w:rsidRPr="007E09E3">
        <w:rPr>
          <w:b/>
          <w:spacing w:val="-2"/>
          <w:sz w:val="24"/>
          <w:szCs w:val="24"/>
        </w:rPr>
        <w:t>класс</w:t>
      </w:r>
    </w:p>
    <w:p w:rsidR="00740590" w:rsidRPr="007E09E3" w:rsidRDefault="006348DB" w:rsidP="000A09BF">
      <w:pPr>
        <w:pStyle w:val="a5"/>
        <w:numPr>
          <w:ilvl w:val="0"/>
          <w:numId w:val="214"/>
        </w:numPr>
        <w:tabs>
          <w:tab w:val="left" w:pos="609"/>
        </w:tabs>
        <w:ind w:left="1134" w:right="-37" w:firstLine="0"/>
        <w:jc w:val="both"/>
        <w:rPr>
          <w:sz w:val="24"/>
          <w:szCs w:val="24"/>
        </w:rPr>
      </w:pPr>
      <w:r w:rsidRPr="007E09E3">
        <w:rPr>
          <w:b/>
          <w:w w:val="95"/>
          <w:sz w:val="24"/>
          <w:szCs w:val="24"/>
        </w:rPr>
        <w:t>Обучающийся</w:t>
      </w:r>
      <w:r w:rsidRPr="007E09E3">
        <w:rPr>
          <w:b/>
          <w:spacing w:val="-2"/>
          <w:sz w:val="24"/>
          <w:szCs w:val="24"/>
        </w:rPr>
        <w:t>научится:</w:t>
      </w:r>
    </w:p>
    <w:p w:rsidR="00740590" w:rsidRPr="007E09E3" w:rsidRDefault="006348DB" w:rsidP="000A09BF">
      <w:pPr>
        <w:pStyle w:val="a5"/>
        <w:numPr>
          <w:ilvl w:val="0"/>
          <w:numId w:val="214"/>
        </w:numPr>
        <w:tabs>
          <w:tab w:val="left" w:pos="609"/>
        </w:tabs>
        <w:ind w:left="1134" w:right="-37" w:firstLine="0"/>
        <w:jc w:val="both"/>
        <w:rPr>
          <w:sz w:val="24"/>
          <w:szCs w:val="24"/>
        </w:rPr>
      </w:pPr>
      <w:r w:rsidRPr="007E09E3">
        <w:rPr>
          <w:sz w:val="24"/>
          <w:szCs w:val="24"/>
        </w:rPr>
        <w:t>-выделятьпроблематикуи пониматьэстетическоесвоеобразиепроизведений олегендарныхгероях земли русской дляразвитияпредставлений онравственных идеалах русского народа;осмысление ключевых для русского национального сознания культурных и нравственных смыслов в произве- дениях о Золотом кольце России и великой русской реке Волге;</w:t>
      </w:r>
    </w:p>
    <w:p w:rsidR="00740590" w:rsidRPr="007E09E3" w:rsidRDefault="006348DB" w:rsidP="000A09BF">
      <w:pPr>
        <w:pStyle w:val="a5"/>
        <w:numPr>
          <w:ilvl w:val="0"/>
          <w:numId w:val="214"/>
        </w:numPr>
        <w:tabs>
          <w:tab w:val="left" w:pos="609"/>
        </w:tabs>
        <w:ind w:left="1134" w:right="-37" w:firstLine="0"/>
        <w:jc w:val="both"/>
        <w:rPr>
          <w:sz w:val="24"/>
          <w:szCs w:val="24"/>
        </w:rPr>
      </w:pPr>
      <w:r w:rsidRPr="007E09E3">
        <w:rPr>
          <w:sz w:val="24"/>
          <w:szCs w:val="24"/>
        </w:rPr>
        <w:t>-представлять богатство русской литературы и культуры в контексте культур народов России; рус- ские национальные традиции в произведениях о православном праздновании Троицы и о родстве душ русских людей;</w:t>
      </w:r>
    </w:p>
    <w:p w:rsidR="00740590" w:rsidRPr="007E09E3" w:rsidRDefault="006348DB" w:rsidP="000A09BF">
      <w:pPr>
        <w:pStyle w:val="a5"/>
        <w:numPr>
          <w:ilvl w:val="0"/>
          <w:numId w:val="214"/>
        </w:numPr>
        <w:tabs>
          <w:tab w:val="left" w:pos="609"/>
        </w:tabs>
        <w:ind w:left="1134" w:right="-37" w:firstLine="0"/>
        <w:jc w:val="both"/>
        <w:rPr>
          <w:sz w:val="24"/>
          <w:szCs w:val="24"/>
        </w:rPr>
      </w:pPr>
      <w:r w:rsidRPr="007E09E3">
        <w:rPr>
          <w:sz w:val="24"/>
          <w:szCs w:val="24"/>
        </w:rPr>
        <w:t>- определять черты национального характера в произведениях о войне; о русском человеке как хра- нителе национального сознания; трудной поре взросления; о языке русской поэзии;</w:t>
      </w:r>
    </w:p>
    <w:p w:rsidR="00740590" w:rsidRPr="007E09E3" w:rsidRDefault="006348DB" w:rsidP="000A09BF">
      <w:pPr>
        <w:pStyle w:val="a5"/>
        <w:numPr>
          <w:ilvl w:val="0"/>
          <w:numId w:val="214"/>
        </w:numPr>
        <w:tabs>
          <w:tab w:val="left" w:pos="609"/>
        </w:tabs>
        <w:ind w:left="1134" w:right="-37" w:firstLine="0"/>
        <w:jc w:val="both"/>
        <w:rPr>
          <w:sz w:val="24"/>
          <w:szCs w:val="24"/>
        </w:rPr>
      </w:pPr>
      <w:r w:rsidRPr="007E09E3">
        <w:rPr>
          <w:sz w:val="24"/>
          <w:szCs w:val="24"/>
        </w:rPr>
        <w:t xml:space="preserve">-давать смысловой и идейно-эстетический анализ фольклорного и литературного текста самостоя- тельно и воспринимать художественный текст как послание автора читателю, современнику и по- томку; создавать развернутые историко-культурные комментарии и собственные тексты интер- претирующего характера в формате анализа эпизода, ответа на проблемный вопрос; самостоя- тельно сопоставлять произведения словесного искусства с произведениями других искусств; са- мостоятельно отбирать произведения для внеклассного чтения; развитие умений самостоятельной проектно-исследовательской деятельности и </w:t>
      </w:r>
      <w:r w:rsidRPr="007E09E3">
        <w:rPr>
          <w:sz w:val="24"/>
          <w:szCs w:val="24"/>
        </w:rPr>
        <w:lastRenderedPageBreak/>
        <w:t>оформления ее результатов, навыков работы с раз- ными источниками информации и овладения основными способами её обработки и презентации.</w:t>
      </w:r>
    </w:p>
    <w:p w:rsidR="00740590" w:rsidRPr="007E09E3" w:rsidRDefault="006348DB" w:rsidP="00DA2C67">
      <w:pPr>
        <w:ind w:left="1134" w:right="-37"/>
        <w:rPr>
          <w:sz w:val="24"/>
          <w:szCs w:val="24"/>
        </w:rPr>
      </w:pPr>
      <w:r w:rsidRPr="007E09E3">
        <w:rPr>
          <w:w w:val="99"/>
          <w:sz w:val="24"/>
          <w:szCs w:val="24"/>
        </w:rPr>
        <w:t>-</w:t>
      </w:r>
    </w:p>
    <w:p w:rsidR="00740590" w:rsidRPr="007E09E3" w:rsidRDefault="006348DB" w:rsidP="000A09BF">
      <w:pPr>
        <w:pStyle w:val="a5"/>
        <w:numPr>
          <w:ilvl w:val="0"/>
          <w:numId w:val="214"/>
        </w:numPr>
        <w:tabs>
          <w:tab w:val="left" w:pos="608"/>
          <w:tab w:val="left" w:pos="609"/>
        </w:tabs>
        <w:spacing w:before="5"/>
        <w:ind w:left="1134" w:right="-37" w:firstLine="0"/>
        <w:rPr>
          <w:sz w:val="24"/>
          <w:szCs w:val="24"/>
        </w:rPr>
      </w:pPr>
      <w:r w:rsidRPr="007E09E3">
        <w:rPr>
          <w:b/>
          <w:sz w:val="24"/>
          <w:szCs w:val="24"/>
        </w:rPr>
        <w:t>Пятыйгодобучения.9</w:t>
      </w:r>
      <w:r w:rsidRPr="007E09E3">
        <w:rPr>
          <w:b/>
          <w:spacing w:val="-2"/>
          <w:sz w:val="24"/>
          <w:szCs w:val="24"/>
        </w:rPr>
        <w:t>класс</w:t>
      </w:r>
    </w:p>
    <w:p w:rsidR="00740590" w:rsidRPr="007E09E3" w:rsidRDefault="006348DB" w:rsidP="000A09BF">
      <w:pPr>
        <w:pStyle w:val="a5"/>
        <w:numPr>
          <w:ilvl w:val="0"/>
          <w:numId w:val="214"/>
        </w:numPr>
        <w:tabs>
          <w:tab w:val="left" w:pos="608"/>
          <w:tab w:val="left" w:pos="609"/>
        </w:tabs>
        <w:ind w:left="1134" w:right="-37" w:firstLine="0"/>
        <w:rPr>
          <w:sz w:val="24"/>
          <w:szCs w:val="24"/>
        </w:rPr>
      </w:pPr>
      <w:r w:rsidRPr="007E09E3">
        <w:rPr>
          <w:b/>
          <w:sz w:val="24"/>
          <w:szCs w:val="24"/>
        </w:rPr>
        <w:t>Выпускник</w:t>
      </w:r>
      <w:r w:rsidRPr="007E09E3">
        <w:rPr>
          <w:b/>
          <w:spacing w:val="-2"/>
          <w:sz w:val="24"/>
          <w:szCs w:val="24"/>
        </w:rPr>
        <w:t>научится:</w:t>
      </w:r>
    </w:p>
    <w:p w:rsidR="00740590" w:rsidRPr="007E09E3" w:rsidRDefault="006348DB" w:rsidP="000A09BF">
      <w:pPr>
        <w:pStyle w:val="a5"/>
        <w:numPr>
          <w:ilvl w:val="0"/>
          <w:numId w:val="214"/>
        </w:numPr>
        <w:tabs>
          <w:tab w:val="left" w:pos="609"/>
        </w:tabs>
        <w:ind w:left="1134" w:right="-37" w:firstLine="0"/>
        <w:jc w:val="both"/>
        <w:rPr>
          <w:sz w:val="24"/>
          <w:szCs w:val="24"/>
        </w:rPr>
      </w:pPr>
      <w:r w:rsidRPr="007E09E3">
        <w:rPr>
          <w:sz w:val="24"/>
          <w:szCs w:val="24"/>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осмысление ключевых для русского национального сознания культурных и нравственных смыслов в произведениях об образе Петербурга и российской степи в русской литературе;</w:t>
      </w:r>
    </w:p>
    <w:p w:rsidR="00740590" w:rsidRPr="007E09E3" w:rsidRDefault="006348DB" w:rsidP="000A09BF">
      <w:pPr>
        <w:pStyle w:val="a5"/>
        <w:numPr>
          <w:ilvl w:val="0"/>
          <w:numId w:val="214"/>
        </w:numPr>
        <w:tabs>
          <w:tab w:val="left" w:pos="609"/>
        </w:tabs>
        <w:ind w:left="1134" w:right="-37" w:firstLine="0"/>
        <w:jc w:val="both"/>
        <w:rPr>
          <w:sz w:val="24"/>
          <w:szCs w:val="24"/>
        </w:rPr>
      </w:pPr>
      <w:r w:rsidRPr="007E09E3">
        <w:rPr>
          <w:sz w:val="24"/>
          <w:szCs w:val="24"/>
        </w:rPr>
        <w:t>- видеть богатство русской литературы и культуры в контексте культур народов России; русские национальные традиции в произведениях об августовских Спасах и о родительском доме как веч- ной ценности;</w:t>
      </w:r>
    </w:p>
    <w:p w:rsidR="00740590" w:rsidRPr="007E09E3" w:rsidRDefault="006348DB" w:rsidP="000A09BF">
      <w:pPr>
        <w:pStyle w:val="a5"/>
        <w:numPr>
          <w:ilvl w:val="0"/>
          <w:numId w:val="214"/>
        </w:numPr>
        <w:tabs>
          <w:tab w:val="left" w:pos="609"/>
        </w:tabs>
        <w:ind w:left="1134" w:right="-37" w:firstLine="0"/>
        <w:jc w:val="both"/>
        <w:rPr>
          <w:sz w:val="24"/>
          <w:szCs w:val="24"/>
        </w:rPr>
      </w:pPr>
      <w:r w:rsidRPr="007E09E3">
        <w:rPr>
          <w:sz w:val="24"/>
          <w:szCs w:val="24"/>
        </w:rPr>
        <w:t>- определять чертырусского национального характера в произведениях о Великой Отечественной войне;осудьбахрусскихэмигрантоввлитературеРусскогоЗарубежья;онравственныхпроблемах в книгах о прощании с детством;</w:t>
      </w:r>
    </w:p>
    <w:p w:rsidR="00740590" w:rsidRPr="007E09E3" w:rsidRDefault="006348DB" w:rsidP="000A09BF">
      <w:pPr>
        <w:pStyle w:val="a5"/>
        <w:numPr>
          <w:ilvl w:val="0"/>
          <w:numId w:val="214"/>
        </w:numPr>
        <w:tabs>
          <w:tab w:val="left" w:pos="609"/>
        </w:tabs>
        <w:ind w:left="1134" w:right="-37" w:firstLine="0"/>
        <w:jc w:val="both"/>
        <w:rPr>
          <w:sz w:val="24"/>
          <w:szCs w:val="24"/>
        </w:rPr>
      </w:pPr>
      <w:r w:rsidRPr="007E09E3">
        <w:rPr>
          <w:sz w:val="24"/>
          <w:szCs w:val="24"/>
        </w:rPr>
        <w:t>-осознанно воспринимать художественное произведение в единстве формы и содержания, устанав- ливать поле собственных читательских ассоциаций, давать самостоятельный смысловой и идейно- эстетический анализ художественного текста; создавать развернутые историко-культурные ком- ментарии и собственные тексты интерпретирующего характера в различных форматах; самостоя- тельно сопоставлять произведения словесного искусства и его воплощение в других искусствах; самостоятельно отбирать произведения для внеклассного чтения, определяя для себя актуальную и перспективную цели чтения художественной литературы; развитие умений самостоятельной про- ектно-исследовательской деятельности и оформления ее результатов, навыков работы с разными источниками информации и овладения различными способами её обработки и презентации.</w:t>
      </w:r>
      <w:r w:rsidRPr="007E09E3">
        <w:rPr>
          <w:noProof/>
          <w:position w:val="-4"/>
          <w:sz w:val="24"/>
          <w:szCs w:val="24"/>
          <w:lang w:eastAsia="ru-RU"/>
        </w:rPr>
        <w:drawing>
          <wp:inline distT="0" distB="0" distL="0" distR="0">
            <wp:extent cx="234696" cy="169163"/>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234696" cy="169163"/>
                    </a:xfrm>
                    <a:prstGeom prst="rect">
                      <a:avLst/>
                    </a:prstGeom>
                  </pic:spPr>
                </pic:pic>
              </a:graphicData>
            </a:graphic>
          </wp:inline>
        </w:drawing>
      </w:r>
    </w:p>
    <w:p w:rsidR="00740590" w:rsidRPr="007E09E3" w:rsidRDefault="006348DB" w:rsidP="00DA2C67">
      <w:pPr>
        <w:ind w:left="1134" w:right="-37"/>
        <w:rPr>
          <w:sz w:val="24"/>
          <w:szCs w:val="24"/>
        </w:rPr>
      </w:pPr>
      <w:r w:rsidRPr="007E09E3">
        <w:rPr>
          <w:w w:val="99"/>
          <w:sz w:val="24"/>
          <w:szCs w:val="24"/>
        </w:rPr>
        <w:t>-</w:t>
      </w:r>
    </w:p>
    <w:p w:rsidR="00740590" w:rsidRPr="007E09E3" w:rsidRDefault="006348DB" w:rsidP="000A09BF">
      <w:pPr>
        <w:pStyle w:val="4"/>
        <w:numPr>
          <w:ilvl w:val="4"/>
          <w:numId w:val="215"/>
        </w:numPr>
        <w:tabs>
          <w:tab w:val="left" w:pos="3053"/>
        </w:tabs>
        <w:spacing w:before="5"/>
        <w:ind w:left="1134" w:right="-37" w:firstLine="0"/>
        <w:jc w:val="left"/>
      </w:pPr>
      <w:r w:rsidRPr="007E09E3">
        <w:t xml:space="preserve">Роднойязык(башкирский)(вслучаевыбораучастникамиобразовательных </w:t>
      </w:r>
      <w:r w:rsidRPr="007E09E3">
        <w:rPr>
          <w:spacing w:val="-2"/>
        </w:rPr>
        <w:t>отношений)</w:t>
      </w:r>
    </w:p>
    <w:p w:rsidR="00740590" w:rsidRPr="007E09E3" w:rsidRDefault="006348DB" w:rsidP="00DA2C67">
      <w:pPr>
        <w:spacing w:before="61"/>
        <w:ind w:left="1134" w:right="-37"/>
        <w:rPr>
          <w:b/>
          <w:sz w:val="24"/>
          <w:szCs w:val="24"/>
        </w:rPr>
      </w:pPr>
      <w:r w:rsidRPr="007E09E3">
        <w:rPr>
          <w:b/>
          <w:sz w:val="24"/>
          <w:szCs w:val="24"/>
        </w:rPr>
        <w:t>«Речевоеобщение.Речеваядеятельность» Выпускник научится:</w:t>
      </w:r>
    </w:p>
    <w:p w:rsidR="00740590" w:rsidRPr="007E09E3" w:rsidRDefault="006348DB" w:rsidP="000A09BF">
      <w:pPr>
        <w:pStyle w:val="a5"/>
        <w:numPr>
          <w:ilvl w:val="1"/>
          <w:numId w:val="214"/>
        </w:numPr>
        <w:tabs>
          <w:tab w:val="left" w:pos="1439"/>
          <w:tab w:val="left" w:pos="1440"/>
        </w:tabs>
        <w:ind w:left="1134" w:right="-37" w:firstLine="0"/>
        <w:rPr>
          <w:sz w:val="24"/>
          <w:szCs w:val="24"/>
        </w:rPr>
      </w:pPr>
      <w:r w:rsidRPr="007E09E3">
        <w:rPr>
          <w:sz w:val="24"/>
          <w:szCs w:val="24"/>
        </w:rPr>
        <w:t>пониматьрольродногоязыкавжизни</w:t>
      </w:r>
      <w:r w:rsidRPr="007E09E3">
        <w:rPr>
          <w:spacing w:val="-2"/>
          <w:sz w:val="24"/>
          <w:szCs w:val="24"/>
        </w:rPr>
        <w:t>общества;</w:t>
      </w:r>
    </w:p>
    <w:p w:rsidR="00740590" w:rsidRPr="007E09E3" w:rsidRDefault="006348DB" w:rsidP="000A09BF">
      <w:pPr>
        <w:pStyle w:val="a5"/>
        <w:numPr>
          <w:ilvl w:val="1"/>
          <w:numId w:val="214"/>
        </w:numPr>
        <w:tabs>
          <w:tab w:val="left" w:pos="1439"/>
          <w:tab w:val="left" w:pos="1440"/>
        </w:tabs>
        <w:ind w:left="1134" w:right="-37" w:firstLine="0"/>
        <w:rPr>
          <w:sz w:val="24"/>
          <w:szCs w:val="24"/>
        </w:rPr>
      </w:pPr>
      <w:r w:rsidRPr="007E09E3">
        <w:rPr>
          <w:sz w:val="24"/>
          <w:szCs w:val="24"/>
        </w:rPr>
        <w:t>различатьсмыслпонятий:устнаяиписьменнаяречь,монолог,диалог, ситуация общения;</w:t>
      </w:r>
    </w:p>
    <w:p w:rsidR="00740590" w:rsidRPr="007E09E3" w:rsidRDefault="006348DB" w:rsidP="000A09BF">
      <w:pPr>
        <w:pStyle w:val="a5"/>
        <w:numPr>
          <w:ilvl w:val="1"/>
          <w:numId w:val="214"/>
        </w:numPr>
        <w:tabs>
          <w:tab w:val="left" w:pos="1439"/>
          <w:tab w:val="left" w:pos="1440"/>
        </w:tabs>
        <w:ind w:left="1134" w:right="-37" w:firstLine="0"/>
        <w:rPr>
          <w:sz w:val="24"/>
          <w:szCs w:val="24"/>
        </w:rPr>
      </w:pPr>
      <w:r w:rsidRPr="007E09E3">
        <w:rPr>
          <w:spacing w:val="-2"/>
          <w:sz w:val="24"/>
          <w:szCs w:val="24"/>
        </w:rPr>
        <w:t>различатьосновныепризнакиразговорной</w:t>
      </w:r>
      <w:r w:rsidRPr="007E09E3">
        <w:rPr>
          <w:spacing w:val="-4"/>
          <w:sz w:val="24"/>
          <w:szCs w:val="24"/>
        </w:rPr>
        <w:t>речи;</w:t>
      </w:r>
    </w:p>
    <w:p w:rsidR="00740590" w:rsidRPr="007E09E3" w:rsidRDefault="006348DB" w:rsidP="000A09BF">
      <w:pPr>
        <w:pStyle w:val="a5"/>
        <w:numPr>
          <w:ilvl w:val="1"/>
          <w:numId w:val="214"/>
        </w:numPr>
        <w:tabs>
          <w:tab w:val="left" w:pos="1439"/>
          <w:tab w:val="left" w:pos="1440"/>
        </w:tabs>
        <w:ind w:left="1134" w:right="-37" w:firstLine="0"/>
        <w:rPr>
          <w:sz w:val="24"/>
          <w:szCs w:val="24"/>
        </w:rPr>
      </w:pPr>
      <w:r w:rsidRPr="007E09E3">
        <w:rPr>
          <w:w w:val="95"/>
          <w:sz w:val="24"/>
          <w:szCs w:val="24"/>
        </w:rPr>
        <w:t>определитьособенностинаучного,публицистического,официально-делового</w:t>
      </w:r>
      <w:r w:rsidRPr="007E09E3">
        <w:rPr>
          <w:spacing w:val="-2"/>
          <w:w w:val="95"/>
          <w:sz w:val="24"/>
          <w:szCs w:val="24"/>
        </w:rPr>
        <w:t>стилей;</w:t>
      </w:r>
    </w:p>
    <w:p w:rsidR="00740590" w:rsidRPr="007E09E3" w:rsidRDefault="006348DB" w:rsidP="000A09BF">
      <w:pPr>
        <w:pStyle w:val="a5"/>
        <w:numPr>
          <w:ilvl w:val="1"/>
          <w:numId w:val="214"/>
        </w:numPr>
        <w:tabs>
          <w:tab w:val="left" w:pos="1439"/>
          <w:tab w:val="left" w:pos="1440"/>
        </w:tabs>
        <w:ind w:left="1134" w:right="-37" w:firstLine="0"/>
        <w:rPr>
          <w:sz w:val="24"/>
          <w:szCs w:val="24"/>
        </w:rPr>
      </w:pPr>
      <w:r w:rsidRPr="007E09E3">
        <w:rPr>
          <w:sz w:val="24"/>
          <w:szCs w:val="24"/>
        </w:rPr>
        <w:t>выделитьпризнакитекстаиегоразличных</w:t>
      </w:r>
      <w:r w:rsidRPr="007E09E3">
        <w:rPr>
          <w:spacing w:val="-2"/>
          <w:sz w:val="24"/>
          <w:szCs w:val="24"/>
        </w:rPr>
        <w:t>типов;</w:t>
      </w:r>
    </w:p>
    <w:p w:rsidR="00740590" w:rsidRPr="007E09E3" w:rsidRDefault="006348DB" w:rsidP="000A09BF">
      <w:pPr>
        <w:pStyle w:val="a5"/>
        <w:numPr>
          <w:ilvl w:val="1"/>
          <w:numId w:val="214"/>
        </w:numPr>
        <w:tabs>
          <w:tab w:val="left" w:pos="1439"/>
          <w:tab w:val="left" w:pos="1440"/>
        </w:tabs>
        <w:ind w:left="1134" w:right="-37" w:firstLine="0"/>
        <w:rPr>
          <w:sz w:val="24"/>
          <w:szCs w:val="24"/>
        </w:rPr>
      </w:pPr>
      <w:r w:rsidRPr="007E09E3">
        <w:rPr>
          <w:sz w:val="24"/>
          <w:szCs w:val="24"/>
        </w:rPr>
        <w:t>соблюдатьосновныенормыбашкирскоголитературногоязыкаиречевого</w:t>
      </w:r>
      <w:r w:rsidRPr="007E09E3">
        <w:rPr>
          <w:spacing w:val="-2"/>
          <w:sz w:val="24"/>
          <w:szCs w:val="24"/>
        </w:rPr>
        <w:t>этикета.</w:t>
      </w:r>
    </w:p>
    <w:p w:rsidR="00740590" w:rsidRPr="007E09E3" w:rsidRDefault="006348DB" w:rsidP="00DA2C67">
      <w:pPr>
        <w:pStyle w:val="4"/>
        <w:spacing w:before="64"/>
        <w:ind w:left="1134" w:right="-37"/>
        <w:jc w:val="left"/>
      </w:pPr>
      <w:r w:rsidRPr="007E09E3">
        <w:t>Выпускникполучитвозможность</w:t>
      </w:r>
      <w:r w:rsidRPr="007E09E3">
        <w:rPr>
          <w:spacing w:val="-2"/>
        </w:rPr>
        <w:t>научиться:</w:t>
      </w:r>
    </w:p>
    <w:p w:rsidR="00740590" w:rsidRPr="007E09E3" w:rsidRDefault="006348DB" w:rsidP="000A09BF">
      <w:pPr>
        <w:pStyle w:val="a5"/>
        <w:numPr>
          <w:ilvl w:val="1"/>
          <w:numId w:val="214"/>
        </w:numPr>
        <w:tabs>
          <w:tab w:val="left" w:pos="1439"/>
          <w:tab w:val="left" w:pos="1440"/>
        </w:tabs>
        <w:ind w:left="1134" w:right="-37" w:firstLine="0"/>
        <w:rPr>
          <w:sz w:val="24"/>
          <w:szCs w:val="24"/>
        </w:rPr>
      </w:pPr>
      <w:r w:rsidRPr="007E09E3">
        <w:rPr>
          <w:sz w:val="24"/>
          <w:szCs w:val="24"/>
        </w:rPr>
        <w:t>различатьразговорнуюречьиразличные</w:t>
      </w:r>
      <w:r w:rsidRPr="007E09E3">
        <w:rPr>
          <w:spacing w:val="-2"/>
          <w:sz w:val="24"/>
          <w:szCs w:val="24"/>
        </w:rPr>
        <w:t>стили;</w:t>
      </w:r>
    </w:p>
    <w:p w:rsidR="00740590" w:rsidRPr="007E09E3" w:rsidRDefault="006348DB" w:rsidP="000A09BF">
      <w:pPr>
        <w:pStyle w:val="a5"/>
        <w:numPr>
          <w:ilvl w:val="1"/>
          <w:numId w:val="214"/>
        </w:numPr>
        <w:tabs>
          <w:tab w:val="left" w:pos="1439"/>
          <w:tab w:val="left" w:pos="1440"/>
        </w:tabs>
        <w:ind w:left="1134" w:right="-37" w:firstLine="0"/>
        <w:rPr>
          <w:sz w:val="24"/>
          <w:szCs w:val="24"/>
        </w:rPr>
      </w:pPr>
      <w:r w:rsidRPr="007E09E3">
        <w:rPr>
          <w:sz w:val="24"/>
          <w:szCs w:val="24"/>
        </w:rPr>
        <w:t>определятьтемуиосновнуюмысль</w:t>
      </w:r>
      <w:r w:rsidRPr="007E09E3">
        <w:rPr>
          <w:spacing w:val="-2"/>
          <w:sz w:val="24"/>
          <w:szCs w:val="24"/>
        </w:rPr>
        <w:t>текста;</w:t>
      </w:r>
    </w:p>
    <w:p w:rsidR="00740590" w:rsidRPr="007E09E3" w:rsidRDefault="006348DB" w:rsidP="000A09BF">
      <w:pPr>
        <w:pStyle w:val="a5"/>
        <w:numPr>
          <w:ilvl w:val="1"/>
          <w:numId w:val="214"/>
        </w:numPr>
        <w:tabs>
          <w:tab w:val="left" w:pos="1439"/>
          <w:tab w:val="left" w:pos="1440"/>
        </w:tabs>
        <w:ind w:left="1134" w:right="-37" w:firstLine="0"/>
        <w:rPr>
          <w:sz w:val="24"/>
          <w:szCs w:val="24"/>
        </w:rPr>
      </w:pPr>
      <w:r w:rsidRPr="007E09E3">
        <w:rPr>
          <w:sz w:val="24"/>
          <w:szCs w:val="24"/>
        </w:rPr>
        <w:t>опознаватьязыковыеединицы,проводитьразличныевидыих</w:t>
      </w:r>
      <w:r w:rsidRPr="007E09E3">
        <w:rPr>
          <w:spacing w:val="-2"/>
          <w:sz w:val="24"/>
          <w:szCs w:val="24"/>
        </w:rPr>
        <w:t>анализа;</w:t>
      </w:r>
    </w:p>
    <w:p w:rsidR="00740590" w:rsidRPr="007E09E3" w:rsidRDefault="006348DB" w:rsidP="000A09BF">
      <w:pPr>
        <w:pStyle w:val="a5"/>
        <w:numPr>
          <w:ilvl w:val="1"/>
          <w:numId w:val="214"/>
        </w:numPr>
        <w:tabs>
          <w:tab w:val="left" w:pos="1439"/>
          <w:tab w:val="left" w:pos="1440"/>
        </w:tabs>
        <w:ind w:left="1134" w:right="-37" w:firstLine="0"/>
        <w:rPr>
          <w:sz w:val="24"/>
          <w:szCs w:val="24"/>
        </w:rPr>
      </w:pPr>
      <w:r w:rsidRPr="007E09E3">
        <w:rPr>
          <w:sz w:val="24"/>
          <w:szCs w:val="24"/>
        </w:rPr>
        <w:t>объяснятьспомощьюсловарязначениенепонятных</w:t>
      </w:r>
      <w:r w:rsidRPr="007E09E3">
        <w:rPr>
          <w:spacing w:val="-2"/>
          <w:sz w:val="24"/>
          <w:szCs w:val="24"/>
        </w:rPr>
        <w:t>слов.</w:t>
      </w:r>
    </w:p>
    <w:p w:rsidR="00740590" w:rsidRPr="007E09E3" w:rsidRDefault="006348DB" w:rsidP="00DA2C67">
      <w:pPr>
        <w:pStyle w:val="4"/>
        <w:spacing w:before="14"/>
        <w:ind w:left="1134" w:right="-37"/>
        <w:jc w:val="left"/>
      </w:pPr>
      <w:r w:rsidRPr="007E09E3">
        <w:t xml:space="preserve">«Фонетика,орфоэпияиграфика»Выпускник </w:t>
      </w:r>
      <w:r w:rsidRPr="007E09E3">
        <w:rPr>
          <w:spacing w:val="-2"/>
        </w:rPr>
        <w:t>научится:</w:t>
      </w:r>
    </w:p>
    <w:p w:rsidR="00740590" w:rsidRPr="007E09E3" w:rsidRDefault="006348DB" w:rsidP="000A09BF">
      <w:pPr>
        <w:pStyle w:val="a5"/>
        <w:numPr>
          <w:ilvl w:val="1"/>
          <w:numId w:val="214"/>
        </w:numPr>
        <w:tabs>
          <w:tab w:val="left" w:pos="1440"/>
        </w:tabs>
        <w:ind w:left="1134" w:right="-37" w:firstLine="0"/>
        <w:jc w:val="both"/>
        <w:rPr>
          <w:sz w:val="24"/>
          <w:szCs w:val="24"/>
        </w:rPr>
      </w:pPr>
      <w:r w:rsidRPr="007E09E3">
        <w:rPr>
          <w:sz w:val="24"/>
          <w:szCs w:val="24"/>
        </w:rPr>
        <w:t>различатьзвукии</w:t>
      </w:r>
      <w:r w:rsidRPr="007E09E3">
        <w:rPr>
          <w:spacing w:val="-2"/>
          <w:sz w:val="24"/>
          <w:szCs w:val="24"/>
        </w:rPr>
        <w:t>буквы;</w:t>
      </w:r>
    </w:p>
    <w:p w:rsidR="00740590" w:rsidRPr="007E09E3" w:rsidRDefault="006348DB" w:rsidP="000A09BF">
      <w:pPr>
        <w:pStyle w:val="a5"/>
        <w:numPr>
          <w:ilvl w:val="1"/>
          <w:numId w:val="214"/>
        </w:numPr>
        <w:tabs>
          <w:tab w:val="left" w:pos="1443"/>
        </w:tabs>
        <w:ind w:left="1134" w:right="-37" w:firstLine="0"/>
        <w:jc w:val="both"/>
        <w:rPr>
          <w:sz w:val="24"/>
          <w:szCs w:val="24"/>
        </w:rPr>
      </w:pPr>
      <w:r w:rsidRPr="007E09E3">
        <w:rPr>
          <w:sz w:val="24"/>
          <w:szCs w:val="24"/>
        </w:rPr>
        <w:t>характеризовать звуки родного (башкирского) языка: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740590" w:rsidRPr="007E09E3" w:rsidRDefault="006348DB" w:rsidP="000A09BF">
      <w:pPr>
        <w:pStyle w:val="a5"/>
        <w:numPr>
          <w:ilvl w:val="1"/>
          <w:numId w:val="214"/>
        </w:numPr>
        <w:tabs>
          <w:tab w:val="left" w:pos="1443"/>
        </w:tabs>
        <w:ind w:left="1134" w:right="-37" w:firstLine="0"/>
        <w:jc w:val="both"/>
        <w:rPr>
          <w:sz w:val="24"/>
          <w:szCs w:val="24"/>
        </w:rPr>
      </w:pPr>
      <w:r w:rsidRPr="007E09E3">
        <w:rPr>
          <w:sz w:val="24"/>
          <w:szCs w:val="24"/>
        </w:rPr>
        <w:t>знать последовательность букв родном (башкирском) алфавитах, пользоваться алфавитом для упорядочивания слов и поиска нужной информации.</w:t>
      </w:r>
    </w:p>
    <w:p w:rsidR="00740590" w:rsidRPr="007E09E3" w:rsidRDefault="006348DB" w:rsidP="00DA2C67">
      <w:pPr>
        <w:pStyle w:val="4"/>
        <w:spacing w:before="79"/>
        <w:ind w:left="1134" w:right="-37"/>
      </w:pPr>
      <w:r w:rsidRPr="007E09E3">
        <w:t>Выпускникполучитвозможность</w:t>
      </w:r>
      <w:r w:rsidRPr="007E09E3">
        <w:rPr>
          <w:spacing w:val="-2"/>
        </w:rPr>
        <w:t>научиться:</w:t>
      </w:r>
    </w:p>
    <w:p w:rsidR="00740590" w:rsidRPr="007E09E3" w:rsidRDefault="006348DB" w:rsidP="000A09BF">
      <w:pPr>
        <w:pStyle w:val="a5"/>
        <w:numPr>
          <w:ilvl w:val="1"/>
          <w:numId w:val="214"/>
        </w:numPr>
        <w:tabs>
          <w:tab w:val="left" w:pos="1443"/>
        </w:tabs>
        <w:ind w:left="1134" w:right="-37" w:firstLine="0"/>
        <w:jc w:val="both"/>
        <w:rPr>
          <w:sz w:val="24"/>
          <w:szCs w:val="24"/>
        </w:rPr>
      </w:pPr>
      <w:r w:rsidRPr="007E09E3">
        <w:rPr>
          <w:sz w:val="24"/>
          <w:szCs w:val="24"/>
        </w:rPr>
        <w:t>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 графического (звукобуквенного) разбора слов.</w:t>
      </w:r>
    </w:p>
    <w:p w:rsidR="00740590" w:rsidRPr="007E09E3" w:rsidRDefault="006348DB" w:rsidP="000A09BF">
      <w:pPr>
        <w:pStyle w:val="a5"/>
        <w:numPr>
          <w:ilvl w:val="1"/>
          <w:numId w:val="214"/>
        </w:numPr>
        <w:tabs>
          <w:tab w:val="left" w:pos="1443"/>
        </w:tabs>
        <w:ind w:left="1134" w:right="-37" w:firstLine="0"/>
        <w:jc w:val="both"/>
        <w:rPr>
          <w:sz w:val="24"/>
          <w:szCs w:val="24"/>
        </w:rPr>
      </w:pPr>
      <w:r w:rsidRPr="007E09E3">
        <w:rPr>
          <w:sz w:val="24"/>
          <w:szCs w:val="24"/>
        </w:rPr>
        <w:lastRenderedPageBreak/>
        <w:t>соблюдать нормы родного литературного языка в собственной речи и оценивать соблюдение этих норм в речи собеседников (в объёме представленного в учебнике</w:t>
      </w:r>
      <w:r w:rsidRPr="007E09E3">
        <w:rPr>
          <w:spacing w:val="-2"/>
          <w:sz w:val="24"/>
          <w:szCs w:val="24"/>
        </w:rPr>
        <w:t>материала);</w:t>
      </w:r>
    </w:p>
    <w:p w:rsidR="00740590" w:rsidRPr="007E09E3" w:rsidRDefault="006348DB" w:rsidP="000A09BF">
      <w:pPr>
        <w:pStyle w:val="a5"/>
        <w:numPr>
          <w:ilvl w:val="1"/>
          <w:numId w:val="214"/>
        </w:numPr>
        <w:tabs>
          <w:tab w:val="left" w:pos="1443"/>
        </w:tabs>
        <w:ind w:left="1134" w:right="-37" w:firstLine="0"/>
        <w:jc w:val="both"/>
        <w:rPr>
          <w:sz w:val="24"/>
          <w:szCs w:val="24"/>
        </w:rPr>
      </w:pPr>
      <w:r w:rsidRPr="007E09E3">
        <w:rPr>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740590" w:rsidRPr="007E09E3" w:rsidRDefault="006348DB" w:rsidP="00DA2C67">
      <w:pPr>
        <w:pStyle w:val="4"/>
        <w:spacing w:before="8"/>
        <w:ind w:left="1134" w:right="-37"/>
        <w:jc w:val="left"/>
      </w:pPr>
      <w:r w:rsidRPr="007E09E3">
        <w:t>«Составслова(морфемика)» Выпускник научится:</w:t>
      </w:r>
    </w:p>
    <w:p w:rsidR="00740590" w:rsidRPr="007E09E3" w:rsidRDefault="006348DB" w:rsidP="00DA2C67">
      <w:pPr>
        <w:pStyle w:val="a3"/>
        <w:ind w:left="1134" w:right="-37"/>
      </w:pPr>
      <w:r w:rsidRPr="007E09E3">
        <w:rPr>
          <w:spacing w:val="-2"/>
        </w:rPr>
        <w:t>-различатьизменяемыеинеизменяемыеслова;</w:t>
      </w:r>
    </w:p>
    <w:p w:rsidR="00740590" w:rsidRPr="007E09E3" w:rsidRDefault="006348DB" w:rsidP="00DA2C67">
      <w:pPr>
        <w:pStyle w:val="a3"/>
        <w:ind w:left="1134" w:right="-37"/>
      </w:pPr>
      <w:r w:rsidRPr="007E09E3">
        <w:t>-различатьродственные(однокоренные)словаиформы</w:t>
      </w:r>
      <w:r w:rsidRPr="007E09E3">
        <w:rPr>
          <w:spacing w:val="-2"/>
        </w:rPr>
        <w:t>слова;</w:t>
      </w:r>
    </w:p>
    <w:p w:rsidR="00740590" w:rsidRPr="007E09E3" w:rsidRDefault="006348DB" w:rsidP="00DA2C67">
      <w:pPr>
        <w:pStyle w:val="a3"/>
        <w:ind w:left="1134" w:right="-37"/>
      </w:pPr>
      <w:r w:rsidRPr="007E09E3">
        <w:t>-находитьвсловахокончание,корень,приставку,</w:t>
      </w:r>
      <w:r w:rsidRPr="007E09E3">
        <w:rPr>
          <w:spacing w:val="-2"/>
        </w:rPr>
        <w:t>аффикс.</w:t>
      </w:r>
    </w:p>
    <w:p w:rsidR="00740590" w:rsidRPr="007E09E3" w:rsidRDefault="006348DB" w:rsidP="00DA2C67">
      <w:pPr>
        <w:pStyle w:val="4"/>
        <w:spacing w:before="13"/>
        <w:ind w:left="1134" w:right="-37"/>
        <w:jc w:val="left"/>
      </w:pPr>
      <w:r w:rsidRPr="007E09E3">
        <w:t>Выпускникполучитвозможность</w:t>
      </w:r>
      <w:r w:rsidRPr="007E09E3">
        <w:rPr>
          <w:spacing w:val="-2"/>
        </w:rPr>
        <w:t>научиться:</w:t>
      </w:r>
    </w:p>
    <w:p w:rsidR="00740590" w:rsidRPr="007E09E3" w:rsidRDefault="006348DB" w:rsidP="000A09BF">
      <w:pPr>
        <w:pStyle w:val="a5"/>
        <w:numPr>
          <w:ilvl w:val="1"/>
          <w:numId w:val="214"/>
        </w:numPr>
        <w:tabs>
          <w:tab w:val="left" w:pos="1443"/>
        </w:tabs>
        <w:ind w:left="1134" w:right="-37" w:firstLine="0"/>
        <w:jc w:val="both"/>
        <w:rPr>
          <w:sz w:val="24"/>
          <w:szCs w:val="24"/>
        </w:rPr>
      </w:pPr>
      <w:r w:rsidRPr="007E09E3">
        <w:rPr>
          <w:sz w:val="24"/>
          <w:szCs w:val="24"/>
        </w:rPr>
        <w:t xml:space="preserve">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w:t>
      </w:r>
      <w:r w:rsidRPr="007E09E3">
        <w:rPr>
          <w:spacing w:val="-2"/>
          <w:sz w:val="24"/>
          <w:szCs w:val="24"/>
        </w:rPr>
        <w:t>составу.</w:t>
      </w:r>
    </w:p>
    <w:p w:rsidR="00740590" w:rsidRPr="007E09E3" w:rsidRDefault="006348DB" w:rsidP="00DA2C67">
      <w:pPr>
        <w:pStyle w:val="4"/>
        <w:spacing w:before="10"/>
        <w:ind w:left="1134" w:right="-37"/>
        <w:jc w:val="left"/>
      </w:pPr>
      <w:r w:rsidRPr="007E09E3">
        <w:rPr>
          <w:spacing w:val="-2"/>
        </w:rPr>
        <w:t>«Лексика»</w:t>
      </w:r>
    </w:p>
    <w:p w:rsidR="00740590" w:rsidRPr="007E09E3" w:rsidRDefault="006348DB" w:rsidP="00DA2C67">
      <w:pPr>
        <w:ind w:left="1134" w:right="-37"/>
        <w:rPr>
          <w:b/>
          <w:sz w:val="24"/>
          <w:szCs w:val="24"/>
        </w:rPr>
      </w:pPr>
      <w:r w:rsidRPr="007E09E3">
        <w:rPr>
          <w:noProof/>
          <w:sz w:val="24"/>
          <w:szCs w:val="24"/>
          <w:lang w:eastAsia="ru-RU"/>
        </w:rPr>
        <w:drawing>
          <wp:anchor distT="0" distB="0" distL="0" distR="0" simplePos="0" relativeHeight="15731200" behindDoc="0" locked="0" layoutInCell="1" allowOverlap="1">
            <wp:simplePos x="0" y="0"/>
            <wp:positionH relativeFrom="page">
              <wp:posOffset>2028444</wp:posOffset>
            </wp:positionH>
            <wp:positionV relativeFrom="paragraph">
              <wp:posOffset>175688</wp:posOffset>
            </wp:positionV>
            <wp:extent cx="167639" cy="373379"/>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167639" cy="373379"/>
                    </a:xfrm>
                    <a:prstGeom prst="rect">
                      <a:avLst/>
                    </a:prstGeom>
                  </pic:spPr>
                </pic:pic>
              </a:graphicData>
            </a:graphic>
          </wp:anchor>
        </w:drawing>
      </w:r>
      <w:r w:rsidRPr="007E09E3">
        <w:rPr>
          <w:b/>
          <w:sz w:val="24"/>
          <w:szCs w:val="24"/>
        </w:rPr>
        <w:t>Выпускник</w:t>
      </w:r>
      <w:r w:rsidRPr="007E09E3">
        <w:rPr>
          <w:b/>
          <w:spacing w:val="-2"/>
          <w:sz w:val="24"/>
          <w:szCs w:val="24"/>
        </w:rPr>
        <w:t>научится:</w:t>
      </w:r>
    </w:p>
    <w:p w:rsidR="00740590" w:rsidRPr="007E09E3" w:rsidRDefault="006348DB" w:rsidP="00DA2C67">
      <w:pPr>
        <w:pStyle w:val="a3"/>
        <w:spacing w:before="7"/>
        <w:ind w:left="1134" w:right="-37"/>
      </w:pPr>
      <w:r w:rsidRPr="007E09E3">
        <w:t>выявлятьслова,значениекоторыхтребует</w:t>
      </w:r>
      <w:r w:rsidRPr="007E09E3">
        <w:rPr>
          <w:spacing w:val="-2"/>
        </w:rPr>
        <w:t>уточнения;</w:t>
      </w:r>
    </w:p>
    <w:p w:rsidR="00740590" w:rsidRPr="007E09E3" w:rsidRDefault="006348DB" w:rsidP="00DA2C67">
      <w:pPr>
        <w:pStyle w:val="a3"/>
        <w:spacing w:before="12"/>
        <w:ind w:left="1134" w:right="-37"/>
      </w:pPr>
      <w:r w:rsidRPr="007E09E3">
        <w:t xml:space="preserve">определятьзначениесловапотекстуилиуточнять спомощьютолкового </w:t>
      </w:r>
      <w:r w:rsidRPr="007E09E3">
        <w:rPr>
          <w:spacing w:val="-2"/>
        </w:rPr>
        <w:t>словаря.</w:t>
      </w:r>
    </w:p>
    <w:p w:rsidR="00740590" w:rsidRPr="007E09E3" w:rsidRDefault="006348DB" w:rsidP="00DA2C67">
      <w:pPr>
        <w:pStyle w:val="4"/>
        <w:spacing w:before="17"/>
        <w:ind w:left="1134" w:right="-37"/>
        <w:jc w:val="left"/>
      </w:pPr>
      <w:r w:rsidRPr="007E09E3">
        <w:t>Выпускникполучитвозможность</w:t>
      </w:r>
      <w:r w:rsidRPr="007E09E3">
        <w:rPr>
          <w:spacing w:val="-2"/>
        </w:rPr>
        <w:t>научиться:</w:t>
      </w:r>
    </w:p>
    <w:p w:rsidR="00740590" w:rsidRPr="007E09E3" w:rsidRDefault="006348DB" w:rsidP="00DA2C67">
      <w:pPr>
        <w:pStyle w:val="a3"/>
        <w:spacing w:before="55"/>
        <w:ind w:left="1134" w:right="-37"/>
      </w:pPr>
      <w:r w:rsidRPr="007E09E3">
        <w:t>-подбиратьсинонимыдляустраненияповторовв</w:t>
      </w:r>
      <w:r w:rsidRPr="007E09E3">
        <w:rPr>
          <w:spacing w:val="-2"/>
        </w:rPr>
        <w:t>тексте;</w:t>
      </w:r>
    </w:p>
    <w:p w:rsidR="00740590" w:rsidRPr="007E09E3" w:rsidRDefault="006348DB" w:rsidP="00DA2C67">
      <w:pPr>
        <w:pStyle w:val="a3"/>
        <w:spacing w:before="58"/>
        <w:ind w:left="1134" w:right="-37"/>
      </w:pPr>
      <w:r w:rsidRPr="007E09E3">
        <w:t xml:space="preserve">-подбиратьантонимыдляточнойхарактеристикипредметовприих </w:t>
      </w:r>
      <w:r w:rsidRPr="007E09E3">
        <w:rPr>
          <w:spacing w:val="-2"/>
        </w:rPr>
        <w:t>сравнении;</w:t>
      </w:r>
    </w:p>
    <w:p w:rsidR="00740590" w:rsidRPr="007E09E3" w:rsidRDefault="006348DB" w:rsidP="00DA2C67">
      <w:pPr>
        <w:pStyle w:val="a3"/>
        <w:ind w:left="1134" w:right="-37"/>
        <w:jc w:val="both"/>
      </w:pPr>
      <w:r w:rsidRPr="007E09E3">
        <w:t>-различать употребление в тексте слов в прямом и переносном значении (простые случаи); оцениватьуместность использования слов в тексте; выбирать слова из ряда предложенных для успешного решения коммуникативной задачи.</w:t>
      </w:r>
    </w:p>
    <w:p w:rsidR="00740590" w:rsidRPr="007E09E3" w:rsidRDefault="006348DB" w:rsidP="00DA2C67">
      <w:pPr>
        <w:pStyle w:val="4"/>
        <w:spacing w:before="18"/>
        <w:ind w:left="1134" w:right="-37"/>
        <w:jc w:val="left"/>
      </w:pPr>
      <w:r w:rsidRPr="007E09E3">
        <w:rPr>
          <w:spacing w:val="-2"/>
        </w:rPr>
        <w:t>«Морфология»</w:t>
      </w:r>
    </w:p>
    <w:p w:rsidR="00740590" w:rsidRPr="007E09E3" w:rsidRDefault="006348DB" w:rsidP="00DA2C67">
      <w:pPr>
        <w:ind w:left="1134" w:right="-37"/>
        <w:rPr>
          <w:b/>
          <w:sz w:val="24"/>
          <w:szCs w:val="24"/>
        </w:rPr>
      </w:pPr>
      <w:r w:rsidRPr="007E09E3">
        <w:rPr>
          <w:b/>
          <w:sz w:val="24"/>
          <w:szCs w:val="24"/>
        </w:rPr>
        <w:t>Выпускник</w:t>
      </w:r>
      <w:r w:rsidRPr="007E09E3">
        <w:rPr>
          <w:b/>
          <w:spacing w:val="-2"/>
          <w:sz w:val="24"/>
          <w:szCs w:val="24"/>
        </w:rPr>
        <w:t>научится:</w:t>
      </w:r>
    </w:p>
    <w:p w:rsidR="00740590" w:rsidRPr="007E09E3" w:rsidRDefault="006348DB" w:rsidP="00DA2C67">
      <w:pPr>
        <w:pStyle w:val="a3"/>
        <w:tabs>
          <w:tab w:val="left" w:pos="2711"/>
          <w:tab w:val="left" w:pos="4656"/>
          <w:tab w:val="left" w:pos="5906"/>
          <w:tab w:val="left" w:pos="6715"/>
          <w:tab w:val="left" w:pos="8840"/>
          <w:tab w:val="left" w:pos="9375"/>
        </w:tabs>
        <w:spacing w:before="70"/>
        <w:ind w:left="1134" w:right="-37"/>
      </w:pPr>
      <w:r w:rsidRPr="007E09E3">
        <w:rPr>
          <w:noProof/>
          <w:lang w:eastAsia="ru-RU"/>
        </w:rPr>
        <w:drawing>
          <wp:anchor distT="0" distB="0" distL="0" distR="0" simplePos="0" relativeHeight="473022464" behindDoc="1" locked="0" layoutInCell="1" allowOverlap="1">
            <wp:simplePos x="0" y="0"/>
            <wp:positionH relativeFrom="page">
              <wp:posOffset>842856</wp:posOffset>
            </wp:positionH>
            <wp:positionV relativeFrom="paragraph">
              <wp:posOffset>109303</wp:posOffset>
            </wp:positionV>
            <wp:extent cx="79163" cy="8995"/>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79163" cy="8995"/>
                    </a:xfrm>
                    <a:prstGeom prst="rect">
                      <a:avLst/>
                    </a:prstGeom>
                  </pic:spPr>
                </pic:pic>
              </a:graphicData>
            </a:graphic>
          </wp:anchor>
        </w:drawing>
      </w:r>
      <w:r w:rsidRPr="007E09E3">
        <w:rPr>
          <w:spacing w:val="-2"/>
        </w:rPr>
        <w:t>определять</w:t>
      </w:r>
      <w:r w:rsidRPr="007E09E3">
        <w:tab/>
      </w:r>
      <w:r w:rsidRPr="007E09E3">
        <w:rPr>
          <w:spacing w:val="-2"/>
        </w:rPr>
        <w:t>грамматические</w:t>
      </w:r>
      <w:r w:rsidRPr="007E09E3">
        <w:tab/>
      </w:r>
      <w:r w:rsidRPr="007E09E3">
        <w:rPr>
          <w:spacing w:val="-2"/>
        </w:rPr>
        <w:t>признаки</w:t>
      </w:r>
      <w:r w:rsidRPr="007E09E3">
        <w:tab/>
      </w:r>
      <w:r w:rsidRPr="007E09E3">
        <w:rPr>
          <w:spacing w:val="-4"/>
        </w:rPr>
        <w:t>имён</w:t>
      </w:r>
      <w:r w:rsidRPr="007E09E3">
        <w:tab/>
      </w:r>
      <w:r w:rsidRPr="007E09E3">
        <w:rPr>
          <w:spacing w:val="-2"/>
        </w:rPr>
        <w:t>существительных</w:t>
      </w:r>
      <w:r w:rsidRPr="007E09E3">
        <w:tab/>
      </w:r>
      <w:r w:rsidRPr="007E09E3">
        <w:rPr>
          <w:spacing w:val="-10"/>
        </w:rPr>
        <w:t>—</w:t>
      </w:r>
      <w:r w:rsidRPr="007E09E3">
        <w:tab/>
        <w:t>род,число, падеж, склонение;</w:t>
      </w:r>
    </w:p>
    <w:p w:rsidR="00740590" w:rsidRPr="007E09E3" w:rsidRDefault="00516712" w:rsidP="00DA2C67">
      <w:pPr>
        <w:pStyle w:val="a3"/>
        <w:spacing w:before="26"/>
        <w:ind w:left="1134" w:right="-37"/>
      </w:pPr>
      <w:r>
        <w:pict>
          <v:line id="_x0000_s1266" style="position:absolute;left:0;text-align:left;z-index:15729664;mso-position-horizontal-relative:page" from="66.5pt,9.5pt" to="72.7pt,9.5pt" strokeweight=".72pt">
            <w10:wrap anchorx="page"/>
          </v:line>
        </w:pict>
      </w:r>
      <w:r>
        <w:pict>
          <v:line id="_x0000_s1265" style="position:absolute;left:0;text-align:left;z-index:15730176;mso-position-horizontal-relative:page" from="70.2pt,25.6pt" to="74.4pt,25.6pt" strokeweight=".48pt">
            <w10:wrap anchorx="page"/>
          </v:line>
        </w:pict>
      </w:r>
      <w:r w:rsidR="006348DB" w:rsidRPr="007E09E3">
        <w:t>определять грамматические признаки имён прилагательных — род, число, падеж; определять грамматические признаки глаголов — число, время, род (в прошедшем</w:t>
      </w:r>
    </w:p>
    <w:p w:rsidR="00740590" w:rsidRPr="007E09E3" w:rsidRDefault="006348DB" w:rsidP="00DA2C67">
      <w:pPr>
        <w:pStyle w:val="a3"/>
        <w:ind w:left="1134" w:right="-37"/>
      </w:pPr>
      <w:r w:rsidRPr="007E09E3">
        <w:t>времени),лицо(внастоящемибудущемвремени),</w:t>
      </w:r>
      <w:r w:rsidRPr="007E09E3">
        <w:rPr>
          <w:spacing w:val="-2"/>
        </w:rPr>
        <w:t>спряжение.</w:t>
      </w:r>
    </w:p>
    <w:p w:rsidR="00740590" w:rsidRPr="007E09E3" w:rsidRDefault="006348DB" w:rsidP="00DA2C67">
      <w:pPr>
        <w:pStyle w:val="4"/>
        <w:ind w:left="1134" w:right="-37"/>
        <w:jc w:val="left"/>
      </w:pPr>
      <w:r w:rsidRPr="007E09E3">
        <w:t>Выпускникполучитвозможность</w:t>
      </w:r>
      <w:r w:rsidRPr="007E09E3">
        <w:rPr>
          <w:spacing w:val="-2"/>
        </w:rPr>
        <w:t>научиться:</w:t>
      </w:r>
    </w:p>
    <w:p w:rsidR="00740590" w:rsidRPr="007E09E3" w:rsidRDefault="00516712" w:rsidP="00DA2C67">
      <w:pPr>
        <w:pStyle w:val="a3"/>
        <w:ind w:left="1134" w:right="-37"/>
      </w:pPr>
      <w:r>
        <w:pict>
          <v:line id="_x0000_s1264" style="position:absolute;left:0;text-align:left;z-index:15730688;mso-position-horizontal-relative:page" from="70.2pt,7.4pt" to="74.4pt,7.4pt" strokeweight=".48pt">
            <w10:wrap anchorx="page"/>
          </v:line>
        </w:pict>
      </w:r>
      <w:r w:rsidR="006348DB" w:rsidRPr="007E09E3">
        <w:t>проводитьморфологическийразборимёнсуществительных,имён</w:t>
      </w:r>
      <w:r w:rsidR="006348DB" w:rsidRPr="007E09E3">
        <w:rPr>
          <w:spacing w:val="-2"/>
        </w:rPr>
        <w:t>прилагательных,</w:t>
      </w:r>
    </w:p>
    <w:p w:rsidR="00740590" w:rsidRPr="007E09E3" w:rsidRDefault="006348DB" w:rsidP="00DA2C67">
      <w:pPr>
        <w:pStyle w:val="a3"/>
        <w:spacing w:before="76"/>
        <w:ind w:left="1134" w:right="-37"/>
        <w:jc w:val="both"/>
      </w:pPr>
      <w:r w:rsidRPr="007E09E3">
        <w:t>глаголовпопредложенномувучебнике</w:t>
      </w:r>
      <w:r w:rsidRPr="007E09E3">
        <w:rPr>
          <w:spacing w:val="-2"/>
        </w:rPr>
        <w:t>алгоритму;</w:t>
      </w:r>
    </w:p>
    <w:p w:rsidR="00740590" w:rsidRPr="007E09E3" w:rsidRDefault="00516712" w:rsidP="00DA2C67">
      <w:pPr>
        <w:pStyle w:val="a3"/>
        <w:spacing w:before="24"/>
        <w:ind w:left="1134" w:right="-37"/>
        <w:jc w:val="both"/>
      </w:pPr>
      <w:r>
        <w:pict>
          <v:line id="_x0000_s1263" style="position:absolute;left:0;text-align:left;z-index:15733760;mso-position-horizontal-relative:page" from="70.2pt,8.8pt" to="74.4pt,8.8pt" strokeweight=".16936mm">
            <w10:wrap anchorx="page"/>
          </v:line>
        </w:pict>
      </w:r>
      <w:r w:rsidR="006348DB" w:rsidRPr="007E09E3">
        <w:rPr>
          <w:noProof/>
          <w:lang w:eastAsia="ru-RU"/>
        </w:rPr>
        <w:drawing>
          <wp:anchor distT="0" distB="0" distL="0" distR="0" simplePos="0" relativeHeight="15735808" behindDoc="0" locked="0" layoutInCell="1" allowOverlap="1">
            <wp:simplePos x="0" y="0"/>
            <wp:positionH relativeFrom="page">
              <wp:posOffset>2028444</wp:posOffset>
            </wp:positionH>
            <wp:positionV relativeFrom="paragraph">
              <wp:posOffset>21883</wp:posOffset>
            </wp:positionV>
            <wp:extent cx="167639" cy="373379"/>
            <wp:effectExtent l="0" t="0" r="0" b="0"/>
            <wp:wrapNone/>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11" cstate="print"/>
                    <a:stretch>
                      <a:fillRect/>
                    </a:stretch>
                  </pic:blipFill>
                  <pic:spPr>
                    <a:xfrm>
                      <a:off x="0" y="0"/>
                      <a:ext cx="167639" cy="373379"/>
                    </a:xfrm>
                    <a:prstGeom prst="rect">
                      <a:avLst/>
                    </a:prstGeom>
                  </pic:spPr>
                </pic:pic>
              </a:graphicData>
            </a:graphic>
          </wp:anchor>
        </w:drawing>
      </w:r>
      <w:r w:rsidR="006348DB" w:rsidRPr="007E09E3">
        <w:t>оцениватьправильностьпроведенияморфологического</w:t>
      </w:r>
      <w:r w:rsidR="006348DB" w:rsidRPr="007E09E3">
        <w:rPr>
          <w:spacing w:val="-2"/>
        </w:rPr>
        <w:t>разбора;</w:t>
      </w:r>
    </w:p>
    <w:p w:rsidR="00740590" w:rsidRPr="007E09E3" w:rsidRDefault="00516712" w:rsidP="00DA2C67">
      <w:pPr>
        <w:pStyle w:val="a3"/>
        <w:spacing w:before="63"/>
        <w:ind w:left="1134" w:right="-37"/>
        <w:jc w:val="both"/>
      </w:pPr>
      <w:r>
        <w:pict>
          <v:line id="_x0000_s1262" style="position:absolute;left:0;text-align:left;z-index:15734272;mso-position-horizontal-relative:page" from="70.2pt,10.65pt" to="74.4pt,10.65pt" strokeweight=".48pt">
            <w10:wrap anchorx="page"/>
          </v:line>
        </w:pict>
      </w:r>
      <w:r w:rsidR="006348DB" w:rsidRPr="007E09E3">
        <w:t>находить в тексте такие части речи, как личные местоимения и наречия, предлоги вместес существительными и личными местоимениями, к которым они относятся, союзы и, а,но, частицу не при глаголах</w:t>
      </w:r>
    </w:p>
    <w:p w:rsidR="00740590" w:rsidRPr="007E09E3" w:rsidRDefault="006348DB" w:rsidP="00DA2C67">
      <w:pPr>
        <w:pStyle w:val="4"/>
        <w:spacing w:before="79"/>
        <w:ind w:left="1134" w:right="-37"/>
        <w:jc w:val="left"/>
      </w:pPr>
      <w:r w:rsidRPr="007E09E3">
        <w:rPr>
          <w:spacing w:val="-2"/>
        </w:rPr>
        <w:t>«Синтаксис»</w:t>
      </w:r>
    </w:p>
    <w:p w:rsidR="00740590" w:rsidRPr="007E09E3" w:rsidRDefault="006348DB" w:rsidP="00DA2C67">
      <w:pPr>
        <w:ind w:left="1134" w:right="-37"/>
        <w:rPr>
          <w:b/>
          <w:sz w:val="24"/>
          <w:szCs w:val="24"/>
        </w:rPr>
      </w:pPr>
      <w:r w:rsidRPr="007E09E3">
        <w:rPr>
          <w:b/>
          <w:sz w:val="24"/>
          <w:szCs w:val="24"/>
        </w:rPr>
        <w:t>Выпускник</w:t>
      </w:r>
      <w:r w:rsidRPr="007E09E3">
        <w:rPr>
          <w:b/>
          <w:spacing w:val="-2"/>
          <w:sz w:val="24"/>
          <w:szCs w:val="24"/>
        </w:rPr>
        <w:t xml:space="preserve"> научится:</w:t>
      </w:r>
    </w:p>
    <w:p w:rsidR="00740590" w:rsidRPr="007E09E3" w:rsidRDefault="006348DB" w:rsidP="00DA2C67">
      <w:pPr>
        <w:pStyle w:val="a3"/>
        <w:spacing w:before="5"/>
        <w:ind w:left="1134" w:right="-37"/>
      </w:pPr>
      <w:r w:rsidRPr="007E09E3">
        <w:rPr>
          <w:w w:val="95"/>
        </w:rPr>
        <w:t>-различатьпредложение,словосочетание,</w:t>
      </w:r>
      <w:r w:rsidRPr="007E09E3">
        <w:rPr>
          <w:spacing w:val="-2"/>
          <w:w w:val="95"/>
        </w:rPr>
        <w:t>слово;</w:t>
      </w:r>
    </w:p>
    <w:p w:rsidR="00740590" w:rsidRPr="007E09E3" w:rsidRDefault="006348DB" w:rsidP="00DA2C67">
      <w:pPr>
        <w:pStyle w:val="a3"/>
        <w:spacing w:before="22"/>
        <w:ind w:left="1134" w:right="-37"/>
      </w:pPr>
      <w:r w:rsidRPr="007E09E3">
        <w:t xml:space="preserve">-устанавливатьприпомощисмысловыхвопросовсвязьмеждусловами всловосочетаниии </w:t>
      </w:r>
      <w:r w:rsidRPr="007E09E3">
        <w:rPr>
          <w:spacing w:val="-2"/>
        </w:rPr>
        <w:t>предложении;</w:t>
      </w:r>
    </w:p>
    <w:p w:rsidR="00740590" w:rsidRPr="007E09E3" w:rsidRDefault="006348DB" w:rsidP="00DA2C67">
      <w:pPr>
        <w:pStyle w:val="a3"/>
        <w:tabs>
          <w:tab w:val="left" w:pos="3033"/>
          <w:tab w:val="left" w:pos="4864"/>
          <w:tab w:val="left" w:pos="5580"/>
          <w:tab w:val="left" w:pos="6535"/>
        </w:tabs>
        <w:spacing w:before="15"/>
        <w:ind w:left="1134" w:right="-37"/>
      </w:pPr>
      <w:r w:rsidRPr="007E09E3">
        <w:rPr>
          <w:spacing w:val="-2"/>
        </w:rPr>
        <w:t>-классифицировать</w:t>
      </w:r>
      <w:r w:rsidRPr="007E09E3">
        <w:tab/>
      </w:r>
      <w:r w:rsidRPr="007E09E3">
        <w:rPr>
          <w:spacing w:val="-2"/>
        </w:rPr>
        <w:t>предложения</w:t>
      </w:r>
      <w:r w:rsidRPr="007E09E3">
        <w:tab/>
      </w:r>
      <w:r w:rsidRPr="007E09E3">
        <w:rPr>
          <w:spacing w:val="-6"/>
        </w:rPr>
        <w:t>по</w:t>
      </w:r>
      <w:r w:rsidRPr="007E09E3">
        <w:tab/>
      </w:r>
      <w:r w:rsidRPr="007E09E3">
        <w:rPr>
          <w:spacing w:val="-4"/>
        </w:rPr>
        <w:t>цели</w:t>
      </w:r>
      <w:r w:rsidRPr="007E09E3">
        <w:tab/>
        <w:t>высказывания,находить повествовательные/побудительные/вопросительные предложения;</w:t>
      </w:r>
    </w:p>
    <w:p w:rsidR="00740590" w:rsidRPr="007E09E3" w:rsidRDefault="006348DB" w:rsidP="00DA2C67">
      <w:pPr>
        <w:pStyle w:val="a3"/>
        <w:spacing w:before="4"/>
        <w:ind w:left="1134" w:right="-37"/>
      </w:pPr>
      <w:r w:rsidRPr="007E09E3">
        <w:rPr>
          <w:w w:val="95"/>
        </w:rPr>
        <w:t>-определятьвосклицательную/невосклицательнуюинтонацию</w:t>
      </w:r>
      <w:r w:rsidRPr="007E09E3">
        <w:rPr>
          <w:spacing w:val="-2"/>
          <w:w w:val="95"/>
        </w:rPr>
        <w:t>предложения;</w:t>
      </w:r>
    </w:p>
    <w:p w:rsidR="00740590" w:rsidRPr="007E09E3" w:rsidRDefault="006348DB" w:rsidP="00DA2C67">
      <w:pPr>
        <w:pStyle w:val="a3"/>
        <w:spacing w:before="19"/>
        <w:ind w:left="1134" w:right="-37"/>
      </w:pPr>
      <w:r w:rsidRPr="007E09E3">
        <w:t>-находитьглавныеивторостепенные(безделениянавиды)члены</w:t>
      </w:r>
      <w:r w:rsidRPr="007E09E3">
        <w:rPr>
          <w:spacing w:val="-2"/>
        </w:rPr>
        <w:t>предложения;</w:t>
      </w:r>
    </w:p>
    <w:p w:rsidR="00740590" w:rsidRPr="007E09E3" w:rsidRDefault="006348DB" w:rsidP="00DA2C67">
      <w:pPr>
        <w:pStyle w:val="a3"/>
        <w:spacing w:before="17"/>
        <w:ind w:left="1134" w:right="-37"/>
      </w:pPr>
      <w:r w:rsidRPr="007E09E3">
        <w:t>-выделятьпредложениясоднородными</w:t>
      </w:r>
      <w:r w:rsidRPr="007E09E3">
        <w:rPr>
          <w:spacing w:val="-2"/>
        </w:rPr>
        <w:t>членами.</w:t>
      </w:r>
    </w:p>
    <w:p w:rsidR="00740590" w:rsidRPr="007E09E3" w:rsidRDefault="006348DB" w:rsidP="00DA2C67">
      <w:pPr>
        <w:pStyle w:val="4"/>
        <w:spacing w:before="9"/>
        <w:ind w:left="1134" w:right="-37"/>
        <w:jc w:val="left"/>
      </w:pPr>
      <w:r w:rsidRPr="007E09E3">
        <w:t>Выпускникполучитвозможность</w:t>
      </w:r>
      <w:r w:rsidRPr="007E09E3">
        <w:rPr>
          <w:spacing w:val="-2"/>
        </w:rPr>
        <w:t>научиться:</w:t>
      </w:r>
    </w:p>
    <w:p w:rsidR="00740590" w:rsidRPr="007E09E3" w:rsidRDefault="006348DB" w:rsidP="00DA2C67">
      <w:pPr>
        <w:pStyle w:val="a3"/>
        <w:tabs>
          <w:tab w:val="left" w:pos="2459"/>
          <w:tab w:val="left" w:pos="4713"/>
          <w:tab w:val="left" w:pos="5947"/>
          <w:tab w:val="left" w:pos="7909"/>
          <w:tab w:val="left" w:pos="8749"/>
        </w:tabs>
        <w:spacing w:before="65"/>
        <w:ind w:left="1134" w:right="-37"/>
      </w:pPr>
      <w:r w:rsidRPr="007E09E3">
        <w:rPr>
          <w:noProof/>
          <w:lang w:eastAsia="ru-RU"/>
        </w:rPr>
        <w:drawing>
          <wp:anchor distT="0" distB="0" distL="0" distR="0" simplePos="0" relativeHeight="473026048" behindDoc="1" locked="0" layoutInCell="1" allowOverlap="1">
            <wp:simplePos x="0" y="0"/>
            <wp:positionH relativeFrom="page">
              <wp:posOffset>576156</wp:posOffset>
            </wp:positionH>
            <wp:positionV relativeFrom="paragraph">
              <wp:posOffset>109078</wp:posOffset>
            </wp:positionV>
            <wp:extent cx="79163" cy="9069"/>
            <wp:effectExtent l="0" t="0" r="0" b="0"/>
            <wp:wrapNone/>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12" cstate="print"/>
                    <a:stretch>
                      <a:fillRect/>
                    </a:stretch>
                  </pic:blipFill>
                  <pic:spPr>
                    <a:xfrm>
                      <a:off x="0" y="0"/>
                      <a:ext cx="79163" cy="9069"/>
                    </a:xfrm>
                    <a:prstGeom prst="rect">
                      <a:avLst/>
                    </a:prstGeom>
                  </pic:spPr>
                </pic:pic>
              </a:graphicData>
            </a:graphic>
          </wp:anchor>
        </w:drawing>
      </w:r>
      <w:r w:rsidRPr="007E09E3">
        <w:rPr>
          <w:spacing w:val="-2"/>
        </w:rPr>
        <w:t>различать</w:t>
      </w:r>
      <w:r w:rsidRPr="007E09E3">
        <w:tab/>
      </w:r>
      <w:r w:rsidRPr="007E09E3">
        <w:rPr>
          <w:spacing w:val="-2"/>
        </w:rPr>
        <w:t>второстепенные</w:t>
      </w:r>
      <w:r w:rsidRPr="007E09E3">
        <w:tab/>
      </w:r>
      <w:r w:rsidRPr="007E09E3">
        <w:rPr>
          <w:spacing w:val="-4"/>
        </w:rPr>
        <w:t>члены</w:t>
      </w:r>
      <w:r w:rsidRPr="007E09E3">
        <w:tab/>
      </w:r>
      <w:r w:rsidRPr="007E09E3">
        <w:rPr>
          <w:spacing w:val="-2"/>
        </w:rPr>
        <w:t>предложения</w:t>
      </w:r>
      <w:r w:rsidRPr="007E09E3">
        <w:tab/>
      </w:r>
      <w:r w:rsidRPr="007E09E3">
        <w:rPr>
          <w:spacing w:val="-10"/>
        </w:rPr>
        <w:t>—</w:t>
      </w:r>
      <w:r w:rsidRPr="007E09E3">
        <w:tab/>
      </w:r>
      <w:r w:rsidRPr="007E09E3">
        <w:rPr>
          <w:spacing w:val="-2"/>
        </w:rPr>
        <w:t xml:space="preserve">определения, </w:t>
      </w:r>
      <w:r w:rsidRPr="007E09E3">
        <w:t>дополнения, обстоятельства;</w:t>
      </w:r>
    </w:p>
    <w:p w:rsidR="00740590" w:rsidRPr="007E09E3" w:rsidRDefault="00516712" w:rsidP="00DA2C67">
      <w:pPr>
        <w:pStyle w:val="a3"/>
        <w:spacing w:before="33"/>
        <w:ind w:left="1134" w:right="-37"/>
      </w:pPr>
      <w:r>
        <w:pict>
          <v:line id="_x0000_s1261" style="position:absolute;left:0;text-align:left;z-index:-30291456;mso-position-horizontal-relative:page" from="45.5pt,9.7pt" to="51.7pt,9.7pt" strokeweight=".72pt">
            <w10:wrap anchorx="page"/>
          </v:line>
        </w:pict>
      </w:r>
      <w:r w:rsidR="006348DB" w:rsidRPr="007E09E3">
        <w:t xml:space="preserve">выполнять в соответствии с предложенным в учебнике алгоритмом разбор простого </w:t>
      </w:r>
      <w:r w:rsidR="006348DB" w:rsidRPr="007E09E3">
        <w:lastRenderedPageBreak/>
        <w:t>предложения(почленампредложения,синтаксический),оцениватьправильностьразбора;</w:t>
      </w:r>
    </w:p>
    <w:p w:rsidR="00740590" w:rsidRPr="007E09E3" w:rsidRDefault="00516712" w:rsidP="00DA2C67">
      <w:pPr>
        <w:pStyle w:val="a3"/>
        <w:spacing w:before="29"/>
        <w:ind w:left="1134" w:right="-37"/>
      </w:pPr>
      <w:r>
        <w:pict>
          <v:line id="_x0000_s1260" style="position:absolute;left:0;text-align:left;z-index:15734784;mso-position-horizontal-relative:page" from="45.5pt,9.6pt" to="51.7pt,9.6pt" strokeweight=".72pt">
            <w10:wrap anchorx="page"/>
          </v:line>
        </w:pict>
      </w:r>
      <w:r w:rsidR="006348DB" w:rsidRPr="007E09E3">
        <w:t>различатьпростыеисложные</w:t>
      </w:r>
      <w:r w:rsidR="006348DB" w:rsidRPr="007E09E3">
        <w:rPr>
          <w:spacing w:val="-2"/>
        </w:rPr>
        <w:t>предложения.</w:t>
      </w:r>
    </w:p>
    <w:p w:rsidR="00740590" w:rsidRPr="007E09E3" w:rsidRDefault="00740590" w:rsidP="00DA2C67">
      <w:pPr>
        <w:pStyle w:val="a3"/>
        <w:spacing w:before="7"/>
        <w:ind w:left="1134" w:right="-37"/>
      </w:pPr>
    </w:p>
    <w:p w:rsidR="00740590" w:rsidRPr="007E09E3" w:rsidRDefault="006348DB" w:rsidP="00DA2C67">
      <w:pPr>
        <w:pStyle w:val="4"/>
        <w:ind w:left="1134" w:right="-37"/>
        <w:jc w:val="left"/>
      </w:pPr>
      <w:r w:rsidRPr="007E09E3">
        <w:t>«Орфографияипунктуация» Выпускник научится:</w:t>
      </w:r>
    </w:p>
    <w:p w:rsidR="00740590" w:rsidRPr="007E09E3" w:rsidRDefault="006348DB" w:rsidP="00DA2C67">
      <w:pPr>
        <w:pStyle w:val="a3"/>
        <w:spacing w:before="7"/>
        <w:ind w:left="1134" w:right="-37"/>
      </w:pPr>
      <w:r w:rsidRPr="007E09E3">
        <w:rPr>
          <w:spacing w:val="-2"/>
        </w:rPr>
        <w:t>-применятьправила правописания(вобъёме содержаниякурса);</w:t>
      </w:r>
    </w:p>
    <w:p w:rsidR="00740590" w:rsidRPr="007E09E3" w:rsidRDefault="006348DB" w:rsidP="00DA2C67">
      <w:pPr>
        <w:pStyle w:val="a3"/>
        <w:spacing w:before="15"/>
        <w:ind w:left="1134" w:right="-37"/>
      </w:pPr>
      <w:r w:rsidRPr="007E09E3">
        <w:rPr>
          <w:w w:val="95"/>
        </w:rPr>
        <w:t>-определять(уточнять)написаниесловапоорфографическому</w:t>
      </w:r>
      <w:r w:rsidRPr="007E09E3">
        <w:rPr>
          <w:spacing w:val="-2"/>
          <w:w w:val="95"/>
        </w:rPr>
        <w:t>словарю;</w:t>
      </w:r>
    </w:p>
    <w:p w:rsidR="00740590" w:rsidRPr="007E09E3" w:rsidRDefault="006348DB" w:rsidP="00DA2C67">
      <w:pPr>
        <w:pStyle w:val="a3"/>
        <w:spacing w:before="22"/>
        <w:ind w:left="1134" w:right="-37"/>
      </w:pPr>
      <w:r w:rsidRPr="007E09E3">
        <w:t>-безошибочносписыватьтекстобъёмом40—50</w:t>
      </w:r>
      <w:r w:rsidRPr="007E09E3">
        <w:rPr>
          <w:spacing w:val="-2"/>
        </w:rPr>
        <w:t>слов;</w:t>
      </w:r>
    </w:p>
    <w:p w:rsidR="00740590" w:rsidRPr="007E09E3" w:rsidRDefault="006348DB" w:rsidP="00DA2C67">
      <w:pPr>
        <w:pStyle w:val="a3"/>
        <w:spacing w:before="14"/>
        <w:ind w:left="1134" w:right="-37"/>
      </w:pPr>
      <w:r w:rsidRPr="007E09E3">
        <w:t xml:space="preserve">-писатьподдиктовкутекстыобъёмом35—40словвсоответствиисизученнымиправилами </w:t>
      </w:r>
      <w:r w:rsidRPr="007E09E3">
        <w:rPr>
          <w:spacing w:val="-2"/>
        </w:rPr>
        <w:t>правописания;</w:t>
      </w:r>
    </w:p>
    <w:p w:rsidR="00740590" w:rsidRPr="007E09E3" w:rsidRDefault="006348DB" w:rsidP="00DA2C67">
      <w:pPr>
        <w:pStyle w:val="a3"/>
        <w:spacing w:before="21"/>
        <w:ind w:left="1134" w:right="-37"/>
      </w:pPr>
      <w:r w:rsidRPr="007E09E3">
        <w:t>-проверятьсобственныйипредложенныйтекст,находитьиисправлятьорфографические и пунктуационные ошибки.</w:t>
      </w:r>
    </w:p>
    <w:p w:rsidR="00740590" w:rsidRPr="007E09E3" w:rsidRDefault="006348DB" w:rsidP="00DA2C67">
      <w:pPr>
        <w:pStyle w:val="4"/>
        <w:spacing w:before="14"/>
        <w:ind w:left="1134" w:right="-37"/>
        <w:jc w:val="left"/>
      </w:pPr>
      <w:r w:rsidRPr="007E09E3">
        <w:t>Выпускникполучитвозможность</w:t>
      </w:r>
      <w:r w:rsidRPr="007E09E3">
        <w:rPr>
          <w:spacing w:val="-2"/>
        </w:rPr>
        <w:t>научиться:</w:t>
      </w:r>
    </w:p>
    <w:p w:rsidR="00740590" w:rsidRPr="007E09E3" w:rsidRDefault="00516712" w:rsidP="00DA2C67">
      <w:pPr>
        <w:pStyle w:val="a3"/>
        <w:spacing w:before="65"/>
        <w:ind w:left="1134" w:right="-37"/>
        <w:jc w:val="both"/>
      </w:pPr>
      <w:r>
        <w:pict>
          <v:line id="_x0000_s1259" style="position:absolute;left:0;text-align:left;z-index:15732224;mso-position-horizontal-relative:page" from="45.35pt,22.9pt" to="49.55pt,22.9pt" strokeweight=".48pt">
            <w10:wrap anchorx="page"/>
          </v:line>
        </w:pict>
      </w:r>
      <w:r w:rsidR="006348DB" w:rsidRPr="007E09E3">
        <w:rPr>
          <w:noProof/>
          <w:lang w:eastAsia="ru-RU"/>
        </w:rPr>
        <w:drawing>
          <wp:anchor distT="0" distB="0" distL="0" distR="0" simplePos="0" relativeHeight="15733248" behindDoc="0" locked="0" layoutInCell="1" allowOverlap="1">
            <wp:simplePos x="0" y="0"/>
            <wp:positionH relativeFrom="page">
              <wp:posOffset>576156</wp:posOffset>
            </wp:positionH>
            <wp:positionV relativeFrom="paragraph">
              <wp:posOffset>109513</wp:posOffset>
            </wp:positionV>
            <wp:extent cx="79163" cy="9144"/>
            <wp:effectExtent l="0" t="0" r="0" b="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12" cstate="print"/>
                    <a:stretch>
                      <a:fillRect/>
                    </a:stretch>
                  </pic:blipFill>
                  <pic:spPr>
                    <a:xfrm>
                      <a:off x="0" y="0"/>
                      <a:ext cx="79163" cy="9144"/>
                    </a:xfrm>
                    <a:prstGeom prst="rect">
                      <a:avLst/>
                    </a:prstGeom>
                  </pic:spPr>
                </pic:pic>
              </a:graphicData>
            </a:graphic>
          </wp:anchor>
        </w:drawing>
      </w:r>
      <w:r w:rsidR="006348DB" w:rsidRPr="007E09E3">
        <w:t>осознавать место возможного возникновения орфографической ошибки; подбирать примеры с определённой орфограммой; при составлении собственных текстов перефразировать записываемое, чтобы избежать орфографических и пунктуационных ошибок;</w:t>
      </w:r>
    </w:p>
    <w:p w:rsidR="00740590" w:rsidRPr="007E09E3" w:rsidRDefault="00516712" w:rsidP="00DA2C67">
      <w:pPr>
        <w:pStyle w:val="a3"/>
        <w:spacing w:before="16"/>
        <w:ind w:left="1134" w:right="-37"/>
        <w:jc w:val="both"/>
      </w:pPr>
      <w:r>
        <w:pict>
          <v:line id="_x0000_s1258" style="position:absolute;left:0;text-align:left;z-index:15735296;mso-position-horizontal-relative:page" from="45.35pt,8.1pt" to="49.55pt,8.1pt" strokeweight=".48pt">
            <w10:wrap anchorx="page"/>
          </v:line>
        </w:pict>
      </w:r>
      <w:r w:rsidR="006348DB" w:rsidRPr="007E09E3">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740590" w:rsidRPr="007E09E3" w:rsidRDefault="006348DB" w:rsidP="00DA2C67">
      <w:pPr>
        <w:pStyle w:val="4"/>
        <w:spacing w:before="15"/>
        <w:ind w:left="1134" w:right="-37"/>
        <w:jc w:val="left"/>
      </w:pPr>
      <w:r w:rsidRPr="007E09E3">
        <w:t>«Развитие</w:t>
      </w:r>
      <w:r w:rsidRPr="007E09E3">
        <w:rPr>
          <w:spacing w:val="-2"/>
        </w:rPr>
        <w:t>речи»</w:t>
      </w:r>
    </w:p>
    <w:p w:rsidR="00740590" w:rsidRPr="007E09E3" w:rsidRDefault="006348DB" w:rsidP="00DA2C67">
      <w:pPr>
        <w:ind w:left="1134" w:right="-37"/>
        <w:rPr>
          <w:b/>
          <w:sz w:val="24"/>
          <w:szCs w:val="24"/>
        </w:rPr>
      </w:pPr>
      <w:r w:rsidRPr="007E09E3">
        <w:rPr>
          <w:b/>
          <w:sz w:val="24"/>
          <w:szCs w:val="24"/>
        </w:rPr>
        <w:t>Выпускник</w:t>
      </w:r>
      <w:r w:rsidRPr="007E09E3">
        <w:rPr>
          <w:b/>
          <w:spacing w:val="-2"/>
          <w:sz w:val="24"/>
          <w:szCs w:val="24"/>
        </w:rPr>
        <w:t xml:space="preserve"> научится:</w:t>
      </w:r>
    </w:p>
    <w:p w:rsidR="00740590" w:rsidRPr="007E09E3" w:rsidRDefault="006348DB" w:rsidP="00DA2C67">
      <w:pPr>
        <w:pStyle w:val="a3"/>
        <w:ind w:left="1134" w:right="-37"/>
      </w:pPr>
      <w:r w:rsidRPr="007E09E3">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740590" w:rsidRPr="007E09E3" w:rsidRDefault="006348DB" w:rsidP="00DA2C67">
      <w:pPr>
        <w:pStyle w:val="a3"/>
        <w:spacing w:before="9"/>
        <w:ind w:left="1134" w:right="-37"/>
      </w:pPr>
      <w:r w:rsidRPr="007E09E3">
        <w:t>соблюдатьвповседневнойжизнинормыречевогоэтикетаиправилаустногообщения(умение слышать, точно реагировать на реплики, поддерживать разговор);</w:t>
      </w:r>
    </w:p>
    <w:p w:rsidR="00740590" w:rsidRPr="007E09E3" w:rsidRDefault="006348DB" w:rsidP="000A09BF">
      <w:pPr>
        <w:pStyle w:val="a5"/>
        <w:numPr>
          <w:ilvl w:val="0"/>
          <w:numId w:val="213"/>
        </w:numPr>
        <w:tabs>
          <w:tab w:val="left" w:pos="784"/>
        </w:tabs>
        <w:spacing w:before="21"/>
        <w:ind w:left="1134" w:right="-37" w:firstLine="0"/>
        <w:rPr>
          <w:rFonts w:ascii="Arial Unicode MS" w:hAnsi="Arial Unicode MS"/>
          <w:sz w:val="24"/>
          <w:szCs w:val="24"/>
        </w:rPr>
      </w:pPr>
      <w:r w:rsidRPr="007E09E3">
        <w:rPr>
          <w:sz w:val="24"/>
          <w:szCs w:val="24"/>
        </w:rPr>
        <w:t>выражатьсобственноемнение,аргументироватьегосучётомситуации</w:t>
      </w:r>
      <w:r w:rsidRPr="007E09E3">
        <w:rPr>
          <w:spacing w:val="-2"/>
          <w:sz w:val="24"/>
          <w:szCs w:val="24"/>
        </w:rPr>
        <w:t xml:space="preserve"> общения;</w:t>
      </w:r>
    </w:p>
    <w:p w:rsidR="00740590" w:rsidRPr="007E09E3" w:rsidRDefault="006348DB" w:rsidP="000A09BF">
      <w:pPr>
        <w:pStyle w:val="a5"/>
        <w:numPr>
          <w:ilvl w:val="0"/>
          <w:numId w:val="213"/>
        </w:numPr>
        <w:tabs>
          <w:tab w:val="left" w:pos="722"/>
        </w:tabs>
        <w:ind w:left="1134" w:right="-37" w:firstLine="0"/>
        <w:rPr>
          <w:rFonts w:ascii="Arial Unicode MS" w:hAnsi="Arial Unicode MS"/>
          <w:sz w:val="24"/>
          <w:szCs w:val="24"/>
        </w:rPr>
      </w:pPr>
      <w:r w:rsidRPr="007E09E3">
        <w:rPr>
          <w:sz w:val="24"/>
          <w:szCs w:val="24"/>
        </w:rPr>
        <w:t>самостоятельноозаглавливатьтекстисоставлятьплан</w:t>
      </w:r>
      <w:r w:rsidRPr="007E09E3">
        <w:rPr>
          <w:spacing w:val="-2"/>
          <w:sz w:val="24"/>
          <w:szCs w:val="24"/>
        </w:rPr>
        <w:t>текста;</w:t>
      </w:r>
    </w:p>
    <w:p w:rsidR="00740590" w:rsidRPr="007E09E3" w:rsidRDefault="006348DB" w:rsidP="000A09BF">
      <w:pPr>
        <w:pStyle w:val="a5"/>
        <w:numPr>
          <w:ilvl w:val="0"/>
          <w:numId w:val="213"/>
        </w:numPr>
        <w:tabs>
          <w:tab w:val="left" w:pos="756"/>
        </w:tabs>
        <w:spacing w:before="36"/>
        <w:ind w:left="1134" w:right="-37" w:firstLine="0"/>
        <w:rPr>
          <w:rFonts w:ascii="Arial Unicode MS" w:hAnsi="Arial Unicode MS"/>
          <w:sz w:val="24"/>
          <w:szCs w:val="24"/>
        </w:rPr>
      </w:pPr>
      <w:r w:rsidRPr="007E09E3">
        <w:rPr>
          <w:sz w:val="24"/>
          <w:szCs w:val="24"/>
        </w:rPr>
        <w:t>сочинятьписьма,поздравительныеоткрытки,запискиидругиенебольшиетекстыдля конкретных ситуаций общения.</w:t>
      </w:r>
    </w:p>
    <w:p w:rsidR="00740590" w:rsidRPr="007E09E3" w:rsidRDefault="006348DB" w:rsidP="00DA2C67">
      <w:pPr>
        <w:pStyle w:val="4"/>
        <w:spacing w:before="20"/>
        <w:ind w:left="1134" w:right="-37"/>
        <w:jc w:val="left"/>
      </w:pPr>
      <w:r w:rsidRPr="007E09E3">
        <w:t>Выпускникполучитвозможность</w:t>
      </w:r>
      <w:r w:rsidRPr="007E09E3">
        <w:rPr>
          <w:spacing w:val="-2"/>
        </w:rPr>
        <w:t>научиться:</w:t>
      </w:r>
    </w:p>
    <w:p w:rsidR="00740590" w:rsidRPr="007E09E3" w:rsidRDefault="006348DB" w:rsidP="00DA2C67">
      <w:pPr>
        <w:pStyle w:val="a3"/>
        <w:ind w:left="1134" w:right="-37"/>
      </w:pPr>
      <w:r w:rsidRPr="007E09E3">
        <w:t>Создаватьтекстыпопредложенному</w:t>
      </w:r>
      <w:r w:rsidRPr="007E09E3">
        <w:rPr>
          <w:spacing w:val="-2"/>
        </w:rPr>
        <w:t>заголовку;</w:t>
      </w:r>
    </w:p>
    <w:p w:rsidR="00740590" w:rsidRPr="007E09E3" w:rsidRDefault="006348DB" w:rsidP="00DA2C67">
      <w:pPr>
        <w:pStyle w:val="a3"/>
        <w:ind w:left="1134" w:right="-37"/>
      </w:pPr>
      <w:r w:rsidRPr="007E09E3">
        <w:t>подробноиливыборочнопересказыватьтекстипересказыватьтекстотдругого</w:t>
      </w:r>
      <w:r w:rsidRPr="007E09E3">
        <w:rPr>
          <w:spacing w:val="-2"/>
        </w:rPr>
        <w:t>лица;</w:t>
      </w:r>
    </w:p>
    <w:p w:rsidR="00740590" w:rsidRPr="007E09E3" w:rsidRDefault="006348DB" w:rsidP="00DA2C67">
      <w:pPr>
        <w:pStyle w:val="a3"/>
        <w:spacing w:before="61"/>
        <w:ind w:left="1134" w:right="-37"/>
      </w:pPr>
      <w:r w:rsidRPr="007E09E3">
        <w:t>составлятьустныйрассказнаопределённуютемусиспользованиемразныхтиповречи: описание, повествование, рассуждение;</w:t>
      </w:r>
    </w:p>
    <w:p w:rsidR="00740590" w:rsidRPr="007E09E3" w:rsidRDefault="006348DB" w:rsidP="00DA2C67">
      <w:pPr>
        <w:pStyle w:val="a3"/>
        <w:spacing w:before="24"/>
        <w:ind w:left="1134" w:right="-37"/>
      </w:pPr>
      <w:r w:rsidRPr="007E09E3">
        <w:t>анализироватьикорректироватьтекстыснарушеннымпорядкомпредложений,</w:t>
      </w:r>
      <w:r w:rsidRPr="007E09E3">
        <w:rPr>
          <w:spacing w:val="-2"/>
        </w:rPr>
        <w:t>находить</w:t>
      </w:r>
    </w:p>
    <w:p w:rsidR="00740590" w:rsidRPr="007E09E3" w:rsidRDefault="006348DB" w:rsidP="00DA2C67">
      <w:pPr>
        <w:pStyle w:val="a3"/>
        <w:spacing w:before="68"/>
        <w:ind w:left="1134" w:right="-37"/>
      </w:pPr>
      <w:r w:rsidRPr="007E09E3">
        <w:t>втекстесмысловые</w:t>
      </w:r>
      <w:r w:rsidRPr="007E09E3">
        <w:rPr>
          <w:spacing w:val="-2"/>
        </w:rPr>
        <w:t>пропуски;</w:t>
      </w:r>
    </w:p>
    <w:p w:rsidR="00740590" w:rsidRPr="007E09E3" w:rsidRDefault="006348DB" w:rsidP="00DA2C67">
      <w:pPr>
        <w:pStyle w:val="a3"/>
        <w:ind w:left="1134" w:right="-37"/>
      </w:pPr>
      <w:r w:rsidRPr="007E09E3">
        <w:t>корректироватьтексты,вкоторыхдопущенынарушениякультуры</w:t>
      </w:r>
      <w:r w:rsidRPr="007E09E3">
        <w:rPr>
          <w:spacing w:val="-2"/>
        </w:rPr>
        <w:t xml:space="preserve"> речи.</w:t>
      </w:r>
    </w:p>
    <w:p w:rsidR="00740590" w:rsidRPr="007E09E3" w:rsidRDefault="00740590" w:rsidP="00DA2C67">
      <w:pPr>
        <w:pStyle w:val="a3"/>
        <w:spacing w:before="1"/>
        <w:ind w:left="1134" w:right="-37"/>
      </w:pPr>
    </w:p>
    <w:p w:rsidR="00740590" w:rsidRPr="007E09E3" w:rsidRDefault="006348DB" w:rsidP="00DA2C67">
      <w:pPr>
        <w:tabs>
          <w:tab w:val="left" w:pos="3172"/>
        </w:tabs>
        <w:ind w:left="1134" w:right="-37"/>
        <w:rPr>
          <w:b/>
          <w:sz w:val="24"/>
          <w:szCs w:val="24"/>
        </w:rPr>
      </w:pPr>
      <w:r w:rsidRPr="007E09E3">
        <w:rPr>
          <w:b/>
          <w:spacing w:val="-2"/>
          <w:sz w:val="24"/>
          <w:szCs w:val="24"/>
        </w:rPr>
        <w:t>I.2.3.6.6.</w:t>
      </w:r>
      <w:r w:rsidRPr="007E09E3">
        <w:rPr>
          <w:b/>
          <w:sz w:val="24"/>
          <w:szCs w:val="24"/>
        </w:rPr>
        <w:tab/>
      </w:r>
      <w:r w:rsidRPr="007E09E3">
        <w:rPr>
          <w:b/>
          <w:w w:val="95"/>
          <w:sz w:val="24"/>
          <w:szCs w:val="24"/>
        </w:rPr>
        <w:t>Родная(башкирская)</w:t>
      </w:r>
      <w:r w:rsidRPr="007E09E3">
        <w:rPr>
          <w:b/>
          <w:spacing w:val="-2"/>
          <w:w w:val="95"/>
          <w:sz w:val="24"/>
          <w:szCs w:val="24"/>
        </w:rPr>
        <w:t>литература</w:t>
      </w:r>
    </w:p>
    <w:p w:rsidR="00740590" w:rsidRPr="007E09E3" w:rsidRDefault="006348DB" w:rsidP="00DA2C67">
      <w:pPr>
        <w:spacing w:before="41"/>
        <w:ind w:left="1134" w:right="-37"/>
        <w:rPr>
          <w:b/>
          <w:sz w:val="24"/>
          <w:szCs w:val="24"/>
        </w:rPr>
      </w:pPr>
      <w:r w:rsidRPr="007E09E3">
        <w:rPr>
          <w:b/>
          <w:sz w:val="24"/>
          <w:szCs w:val="24"/>
        </w:rPr>
        <w:t>(вслучаевыбораучастникамиобразовательных</w:t>
      </w:r>
      <w:r w:rsidRPr="007E09E3">
        <w:rPr>
          <w:b/>
          <w:spacing w:val="-2"/>
          <w:sz w:val="24"/>
          <w:szCs w:val="24"/>
        </w:rPr>
        <w:t xml:space="preserve"> отношений)</w:t>
      </w:r>
    </w:p>
    <w:p w:rsidR="00740590" w:rsidRPr="007E09E3" w:rsidRDefault="006348DB" w:rsidP="00DA2C67">
      <w:pPr>
        <w:spacing w:before="74"/>
        <w:ind w:left="1134" w:right="-37"/>
        <w:rPr>
          <w:b/>
          <w:sz w:val="24"/>
          <w:szCs w:val="24"/>
        </w:rPr>
      </w:pPr>
      <w:r w:rsidRPr="007E09E3">
        <w:rPr>
          <w:b/>
          <w:spacing w:val="-2"/>
          <w:sz w:val="24"/>
          <w:szCs w:val="24"/>
        </w:rPr>
        <w:t>Говорение.</w:t>
      </w:r>
    </w:p>
    <w:p w:rsidR="00740590" w:rsidRPr="007E09E3" w:rsidRDefault="006348DB" w:rsidP="00DA2C67">
      <w:pPr>
        <w:spacing w:before="5"/>
        <w:ind w:left="1134" w:right="-37"/>
        <w:rPr>
          <w:b/>
          <w:sz w:val="24"/>
          <w:szCs w:val="24"/>
        </w:rPr>
      </w:pPr>
      <w:r w:rsidRPr="007E09E3">
        <w:rPr>
          <w:b/>
          <w:sz w:val="24"/>
          <w:szCs w:val="24"/>
        </w:rPr>
        <w:t>Выпускник</w:t>
      </w:r>
      <w:r w:rsidRPr="007E09E3">
        <w:rPr>
          <w:b/>
          <w:spacing w:val="-2"/>
          <w:sz w:val="24"/>
          <w:szCs w:val="24"/>
        </w:rPr>
        <w:t xml:space="preserve"> научится:</w:t>
      </w:r>
    </w:p>
    <w:p w:rsidR="00740590" w:rsidRPr="007E09E3" w:rsidRDefault="006348DB" w:rsidP="000A09BF">
      <w:pPr>
        <w:pStyle w:val="a5"/>
        <w:numPr>
          <w:ilvl w:val="0"/>
          <w:numId w:val="212"/>
        </w:numPr>
        <w:tabs>
          <w:tab w:val="left" w:pos="879"/>
        </w:tabs>
        <w:ind w:left="1134" w:right="-37" w:firstLine="0"/>
        <w:jc w:val="both"/>
        <w:rPr>
          <w:sz w:val="24"/>
          <w:szCs w:val="24"/>
        </w:rPr>
      </w:pPr>
      <w:r w:rsidRPr="007E09E3">
        <w:rPr>
          <w:sz w:val="24"/>
          <w:szCs w:val="24"/>
        </w:rPr>
        <w:t xml:space="preserve">начинать, вести, поддерживать и заканчивать различные виды диалогов (этикетный диалог, диалог-расспрос, диалог-побуждение к действию, диалог-обмен мнениями, комбинированныйдиалог); объемдиалогадолжен составлять неменее5-6 реплик скаждой </w:t>
      </w:r>
      <w:r w:rsidRPr="007E09E3">
        <w:rPr>
          <w:spacing w:val="-2"/>
          <w:sz w:val="24"/>
          <w:szCs w:val="24"/>
        </w:rPr>
        <w:t>стороны;</w:t>
      </w:r>
    </w:p>
    <w:p w:rsidR="00740590" w:rsidRPr="007E09E3" w:rsidRDefault="006348DB" w:rsidP="000A09BF">
      <w:pPr>
        <w:pStyle w:val="a5"/>
        <w:numPr>
          <w:ilvl w:val="0"/>
          <w:numId w:val="212"/>
        </w:numPr>
        <w:tabs>
          <w:tab w:val="left" w:pos="806"/>
        </w:tabs>
        <w:ind w:left="1134" w:right="-37" w:firstLine="0"/>
        <w:jc w:val="both"/>
        <w:rPr>
          <w:sz w:val="24"/>
          <w:szCs w:val="24"/>
        </w:rPr>
      </w:pPr>
      <w:r w:rsidRPr="007E09E3">
        <w:rPr>
          <w:sz w:val="24"/>
          <w:szCs w:val="24"/>
        </w:rPr>
        <w:t>расспрашивать собеседника и отвечать на его вопросы, высказывая свое мнение, просьбу, отвечать на предложение собеседника согласием или отказом в пределах изученной тематики с использованием усвоенного лексико-грамматического материала;</w:t>
      </w:r>
    </w:p>
    <w:p w:rsidR="00740590" w:rsidRPr="007E09E3" w:rsidRDefault="006348DB" w:rsidP="000A09BF">
      <w:pPr>
        <w:pStyle w:val="a5"/>
        <w:numPr>
          <w:ilvl w:val="0"/>
          <w:numId w:val="213"/>
        </w:numPr>
        <w:tabs>
          <w:tab w:val="left" w:pos="784"/>
        </w:tabs>
        <w:spacing w:before="20"/>
        <w:ind w:left="1134" w:right="-37" w:firstLine="0"/>
        <w:rPr>
          <w:rFonts w:ascii="Arial Unicode MS" w:hAnsi="Arial Unicode MS"/>
          <w:sz w:val="24"/>
          <w:szCs w:val="24"/>
        </w:rPr>
      </w:pPr>
      <w:r w:rsidRPr="007E09E3">
        <w:rPr>
          <w:sz w:val="24"/>
          <w:szCs w:val="24"/>
        </w:rPr>
        <w:t>разыгрывать</w:t>
      </w:r>
      <w:r w:rsidRPr="007E09E3">
        <w:rPr>
          <w:spacing w:val="-2"/>
          <w:sz w:val="24"/>
          <w:szCs w:val="24"/>
        </w:rPr>
        <w:t>диалог;</w:t>
      </w:r>
    </w:p>
    <w:p w:rsidR="00740590" w:rsidRPr="007E09E3" w:rsidRDefault="006348DB" w:rsidP="000A09BF">
      <w:pPr>
        <w:pStyle w:val="a5"/>
        <w:numPr>
          <w:ilvl w:val="0"/>
          <w:numId w:val="213"/>
        </w:numPr>
        <w:tabs>
          <w:tab w:val="left" w:pos="734"/>
        </w:tabs>
        <w:spacing w:before="43"/>
        <w:ind w:left="1134" w:right="-37" w:firstLine="0"/>
        <w:rPr>
          <w:rFonts w:ascii="Arial Unicode MS" w:hAnsi="Arial Unicode MS"/>
          <w:sz w:val="24"/>
          <w:szCs w:val="24"/>
        </w:rPr>
      </w:pPr>
      <w:r w:rsidRPr="007E09E3">
        <w:rPr>
          <w:sz w:val="24"/>
          <w:szCs w:val="24"/>
        </w:rPr>
        <w:t>составлять монологические высказывания на темы, предусмотренные программой (о себе, семье, друзьях,школе,родномгороде,республике,странеит.д.)сопоройназрительнуюнаглядность</w:t>
      </w:r>
    </w:p>
    <w:p w:rsidR="00740590" w:rsidRPr="007E09E3" w:rsidRDefault="006348DB" w:rsidP="00DA2C67">
      <w:pPr>
        <w:pStyle w:val="a3"/>
        <w:spacing w:before="11"/>
        <w:ind w:left="1134" w:right="-37"/>
      </w:pPr>
      <w:r w:rsidRPr="007E09E3">
        <w:lastRenderedPageBreak/>
        <w:t>и/иливербальныеопоры(ключевыеслова,план,</w:t>
      </w:r>
      <w:r w:rsidRPr="007E09E3">
        <w:rPr>
          <w:spacing w:val="-2"/>
        </w:rPr>
        <w:t xml:space="preserve"> вопросы);</w:t>
      </w:r>
    </w:p>
    <w:p w:rsidR="00740590" w:rsidRPr="007E09E3" w:rsidRDefault="006348DB" w:rsidP="000A09BF">
      <w:pPr>
        <w:pStyle w:val="a5"/>
        <w:numPr>
          <w:ilvl w:val="0"/>
          <w:numId w:val="213"/>
        </w:numPr>
        <w:tabs>
          <w:tab w:val="left" w:pos="806"/>
        </w:tabs>
        <w:spacing w:before="103"/>
        <w:ind w:left="1134" w:right="-37" w:firstLine="0"/>
        <w:rPr>
          <w:rFonts w:ascii="Arial Unicode MS" w:hAnsi="Arial Unicode MS"/>
          <w:sz w:val="24"/>
          <w:szCs w:val="24"/>
        </w:rPr>
      </w:pPr>
      <w:r w:rsidRPr="007E09E3">
        <w:rPr>
          <w:sz w:val="24"/>
          <w:szCs w:val="24"/>
        </w:rPr>
        <w:t>описывать человека, животное, предмет, картину, события с опорой на зрительную наглядность и/или вербальные опоры (ключевые слова, план, вопросы).</w:t>
      </w:r>
    </w:p>
    <w:p w:rsidR="00740590" w:rsidRPr="007E09E3" w:rsidRDefault="006348DB" w:rsidP="000A09BF">
      <w:pPr>
        <w:pStyle w:val="a5"/>
        <w:numPr>
          <w:ilvl w:val="0"/>
          <w:numId w:val="213"/>
        </w:numPr>
        <w:tabs>
          <w:tab w:val="left" w:pos="722"/>
        </w:tabs>
        <w:spacing w:before="34"/>
        <w:ind w:left="1134" w:right="-37" w:firstLine="0"/>
        <w:rPr>
          <w:rFonts w:ascii="Arial Unicode MS" w:hAnsi="Arial Unicode MS"/>
          <w:sz w:val="24"/>
          <w:szCs w:val="24"/>
        </w:rPr>
      </w:pPr>
      <w:r w:rsidRPr="007E09E3">
        <w:rPr>
          <w:sz w:val="24"/>
          <w:szCs w:val="24"/>
        </w:rPr>
        <w:t>составлятькраткуюхарактеристикуреальныхлюдейилитературных</w:t>
      </w:r>
      <w:r w:rsidRPr="007E09E3">
        <w:rPr>
          <w:spacing w:val="-2"/>
          <w:sz w:val="24"/>
          <w:szCs w:val="24"/>
        </w:rPr>
        <w:t>персонажей;</w:t>
      </w:r>
    </w:p>
    <w:p w:rsidR="00740590" w:rsidRPr="007E09E3" w:rsidRDefault="006348DB" w:rsidP="000A09BF">
      <w:pPr>
        <w:pStyle w:val="a5"/>
        <w:numPr>
          <w:ilvl w:val="0"/>
          <w:numId w:val="213"/>
        </w:numPr>
        <w:tabs>
          <w:tab w:val="left" w:pos="904"/>
          <w:tab w:val="left" w:pos="905"/>
        </w:tabs>
        <w:ind w:left="1134" w:right="-37" w:firstLine="0"/>
        <w:rPr>
          <w:rFonts w:ascii="Arial Unicode MS" w:hAnsi="Arial Unicode MS"/>
          <w:sz w:val="24"/>
          <w:szCs w:val="24"/>
        </w:rPr>
      </w:pPr>
      <w:r w:rsidRPr="007E09E3">
        <w:rPr>
          <w:sz w:val="24"/>
          <w:szCs w:val="24"/>
        </w:rPr>
        <w:t>передаватьосновнуюмысльпрочитанногоили</w:t>
      </w:r>
      <w:r w:rsidRPr="007E09E3">
        <w:rPr>
          <w:spacing w:val="-2"/>
          <w:sz w:val="24"/>
          <w:szCs w:val="24"/>
        </w:rPr>
        <w:t>услышанного;</w:t>
      </w:r>
    </w:p>
    <w:p w:rsidR="00740590" w:rsidRPr="007E09E3" w:rsidRDefault="006348DB" w:rsidP="000A09BF">
      <w:pPr>
        <w:pStyle w:val="a5"/>
        <w:numPr>
          <w:ilvl w:val="0"/>
          <w:numId w:val="213"/>
        </w:numPr>
        <w:tabs>
          <w:tab w:val="left" w:pos="904"/>
          <w:tab w:val="left" w:pos="905"/>
        </w:tabs>
        <w:ind w:left="1134" w:right="-37" w:firstLine="0"/>
        <w:rPr>
          <w:rFonts w:ascii="Arial Unicode MS" w:hAnsi="Arial Unicode MS"/>
          <w:sz w:val="24"/>
          <w:szCs w:val="24"/>
        </w:rPr>
      </w:pPr>
      <w:r w:rsidRPr="007E09E3">
        <w:rPr>
          <w:sz w:val="24"/>
          <w:szCs w:val="24"/>
        </w:rPr>
        <w:t>выражатьсвоеотношениекпрочитанному,</w:t>
      </w:r>
      <w:r w:rsidRPr="007E09E3">
        <w:rPr>
          <w:spacing w:val="-2"/>
          <w:sz w:val="24"/>
          <w:szCs w:val="24"/>
        </w:rPr>
        <w:t>услышанному;</w:t>
      </w:r>
    </w:p>
    <w:p w:rsidR="00740590" w:rsidRPr="007E09E3" w:rsidRDefault="006348DB" w:rsidP="000A09BF">
      <w:pPr>
        <w:pStyle w:val="a5"/>
        <w:numPr>
          <w:ilvl w:val="0"/>
          <w:numId w:val="213"/>
        </w:numPr>
        <w:tabs>
          <w:tab w:val="left" w:pos="901"/>
          <w:tab w:val="left" w:pos="903"/>
        </w:tabs>
        <w:ind w:left="1134" w:right="-37" w:firstLine="0"/>
        <w:rPr>
          <w:rFonts w:ascii="Arial Unicode MS" w:hAnsi="Arial Unicode MS"/>
          <w:sz w:val="24"/>
          <w:szCs w:val="24"/>
        </w:rPr>
      </w:pPr>
      <w:r w:rsidRPr="007E09E3">
        <w:rPr>
          <w:sz w:val="24"/>
          <w:szCs w:val="24"/>
        </w:rPr>
        <w:t>передаватьсодержаниепрочитанногосопоройнатекст,вопросы,ключевыеслова,</w:t>
      </w:r>
      <w:r w:rsidRPr="007E09E3">
        <w:rPr>
          <w:spacing w:val="-2"/>
          <w:sz w:val="24"/>
          <w:szCs w:val="24"/>
        </w:rPr>
        <w:t>план;</w:t>
      </w:r>
    </w:p>
    <w:p w:rsidR="00740590" w:rsidRPr="007E09E3" w:rsidRDefault="006348DB" w:rsidP="000A09BF">
      <w:pPr>
        <w:pStyle w:val="a5"/>
        <w:numPr>
          <w:ilvl w:val="0"/>
          <w:numId w:val="213"/>
        </w:numPr>
        <w:tabs>
          <w:tab w:val="left" w:pos="901"/>
          <w:tab w:val="left" w:pos="903"/>
        </w:tabs>
        <w:ind w:left="1134" w:right="-37" w:firstLine="0"/>
        <w:rPr>
          <w:rFonts w:ascii="Arial Unicode MS" w:hAnsi="Arial Unicode MS"/>
          <w:sz w:val="24"/>
          <w:szCs w:val="24"/>
        </w:rPr>
      </w:pPr>
      <w:r w:rsidRPr="007E09E3">
        <w:rPr>
          <w:sz w:val="24"/>
          <w:szCs w:val="24"/>
        </w:rPr>
        <w:t>даватьнавопросыкраткийиразвернутыйответы,используя</w:t>
      </w:r>
      <w:r w:rsidRPr="007E09E3">
        <w:rPr>
          <w:spacing w:val="-2"/>
          <w:sz w:val="24"/>
          <w:szCs w:val="24"/>
        </w:rPr>
        <w:t xml:space="preserve"> текст;</w:t>
      </w:r>
    </w:p>
    <w:p w:rsidR="00740590" w:rsidRPr="007E09E3" w:rsidRDefault="006348DB" w:rsidP="000A09BF">
      <w:pPr>
        <w:pStyle w:val="a5"/>
        <w:numPr>
          <w:ilvl w:val="0"/>
          <w:numId w:val="213"/>
        </w:numPr>
        <w:tabs>
          <w:tab w:val="left" w:pos="901"/>
          <w:tab w:val="left" w:pos="903"/>
        </w:tabs>
        <w:ind w:left="1134" w:right="-37" w:firstLine="0"/>
        <w:rPr>
          <w:rFonts w:ascii="Arial Unicode MS" w:hAnsi="Arial Unicode MS"/>
          <w:sz w:val="24"/>
          <w:szCs w:val="24"/>
        </w:rPr>
      </w:pPr>
      <w:r w:rsidRPr="007E09E3">
        <w:rPr>
          <w:sz w:val="24"/>
          <w:szCs w:val="24"/>
        </w:rPr>
        <w:t>задаватьвопросыпо</w:t>
      </w:r>
      <w:r w:rsidRPr="007E09E3">
        <w:rPr>
          <w:spacing w:val="-2"/>
          <w:sz w:val="24"/>
          <w:szCs w:val="24"/>
        </w:rPr>
        <w:t xml:space="preserve"> тексту;</w:t>
      </w:r>
    </w:p>
    <w:p w:rsidR="00740590" w:rsidRPr="007E09E3" w:rsidRDefault="006348DB" w:rsidP="000A09BF">
      <w:pPr>
        <w:pStyle w:val="a5"/>
        <w:numPr>
          <w:ilvl w:val="0"/>
          <w:numId w:val="213"/>
        </w:numPr>
        <w:tabs>
          <w:tab w:val="left" w:pos="901"/>
          <w:tab w:val="left" w:pos="903"/>
        </w:tabs>
        <w:ind w:left="1134" w:right="-37" w:firstLine="0"/>
        <w:rPr>
          <w:rFonts w:ascii="Arial Unicode MS" w:hAnsi="Arial Unicode MS"/>
          <w:sz w:val="24"/>
          <w:szCs w:val="24"/>
        </w:rPr>
      </w:pPr>
      <w:r w:rsidRPr="007E09E3">
        <w:rPr>
          <w:sz w:val="24"/>
          <w:szCs w:val="24"/>
        </w:rPr>
        <w:t>пересказыватьтекст</w:t>
      </w:r>
      <w:r w:rsidRPr="007E09E3">
        <w:rPr>
          <w:spacing w:val="-2"/>
          <w:sz w:val="24"/>
          <w:szCs w:val="24"/>
        </w:rPr>
        <w:t>выборочно;</w:t>
      </w:r>
    </w:p>
    <w:p w:rsidR="00740590" w:rsidRPr="007E09E3" w:rsidRDefault="006348DB" w:rsidP="000A09BF">
      <w:pPr>
        <w:pStyle w:val="a5"/>
        <w:numPr>
          <w:ilvl w:val="0"/>
          <w:numId w:val="213"/>
        </w:numPr>
        <w:tabs>
          <w:tab w:val="left" w:pos="845"/>
        </w:tabs>
        <w:ind w:left="1134" w:right="-37" w:firstLine="0"/>
        <w:rPr>
          <w:rFonts w:ascii="Arial Unicode MS" w:hAnsi="Arial Unicode MS"/>
          <w:sz w:val="24"/>
          <w:szCs w:val="24"/>
        </w:rPr>
      </w:pPr>
      <w:r w:rsidRPr="007E09E3">
        <w:rPr>
          <w:sz w:val="24"/>
          <w:szCs w:val="24"/>
        </w:rPr>
        <w:t>составлятьтексты,устныерассказыпокартинкесопоройнаключевыеслова,</w:t>
      </w:r>
      <w:r w:rsidRPr="007E09E3">
        <w:rPr>
          <w:spacing w:val="-2"/>
          <w:sz w:val="24"/>
          <w:szCs w:val="24"/>
        </w:rPr>
        <w:t>план.</w:t>
      </w:r>
    </w:p>
    <w:p w:rsidR="00740590" w:rsidRPr="007E09E3" w:rsidRDefault="006348DB" w:rsidP="00DA2C67">
      <w:pPr>
        <w:pStyle w:val="4"/>
        <w:ind w:left="1134" w:right="-37"/>
        <w:jc w:val="left"/>
      </w:pPr>
      <w:r w:rsidRPr="007E09E3">
        <w:t>Выпускникполучитвозможность</w:t>
      </w:r>
      <w:r w:rsidRPr="007E09E3">
        <w:rPr>
          <w:spacing w:val="-2"/>
        </w:rPr>
        <w:t>научиться</w:t>
      </w:r>
    </w:p>
    <w:p w:rsidR="00740590" w:rsidRPr="007E09E3" w:rsidRDefault="006348DB" w:rsidP="00DA2C67">
      <w:pPr>
        <w:pStyle w:val="a3"/>
        <w:ind w:left="1134" w:right="-37"/>
      </w:pPr>
      <w:r w:rsidRPr="007E09E3">
        <w:t>воспроизводитьнаизустьнебольшиепроизведениявстихотворнойформе;краткоизлагать содержание прочитанноготекста;</w:t>
      </w:r>
    </w:p>
    <w:p w:rsidR="00740590" w:rsidRPr="007E09E3" w:rsidRDefault="006348DB" w:rsidP="00DA2C67">
      <w:pPr>
        <w:pStyle w:val="a3"/>
        <w:ind w:left="1134" w:right="-37"/>
      </w:pPr>
      <w:r w:rsidRPr="007E09E3">
        <w:t>составлятьтекстывпределахизученной</w:t>
      </w:r>
      <w:r w:rsidRPr="007E09E3">
        <w:rPr>
          <w:spacing w:val="-2"/>
        </w:rPr>
        <w:t xml:space="preserve"> тематики;</w:t>
      </w:r>
    </w:p>
    <w:p w:rsidR="00740590" w:rsidRPr="007E09E3" w:rsidRDefault="006348DB" w:rsidP="00DA2C67">
      <w:pPr>
        <w:pStyle w:val="a3"/>
        <w:spacing w:before="17"/>
        <w:ind w:left="1134" w:right="-37"/>
      </w:pPr>
      <w:r w:rsidRPr="007E09E3">
        <w:t>делатьсообщениеназаданнуютемунаоснове</w:t>
      </w:r>
      <w:r w:rsidRPr="007E09E3">
        <w:rPr>
          <w:spacing w:val="-2"/>
        </w:rPr>
        <w:t>прочитанного;</w:t>
      </w:r>
    </w:p>
    <w:p w:rsidR="00740590" w:rsidRPr="007E09E3" w:rsidRDefault="006348DB" w:rsidP="00DA2C67">
      <w:pPr>
        <w:pStyle w:val="a3"/>
        <w:spacing w:before="14"/>
        <w:ind w:left="1134" w:right="-37"/>
      </w:pPr>
      <w:r w:rsidRPr="007E09E3">
        <w:t xml:space="preserve">комментироватьфактыизпрочитанного/прослушанноготекста,объяснятьсвоёотношениек </w:t>
      </w:r>
      <w:r w:rsidRPr="007E09E3">
        <w:rPr>
          <w:spacing w:val="-2"/>
        </w:rPr>
        <w:t>прочитанному/прослушанному;</w:t>
      </w:r>
    </w:p>
    <w:p w:rsidR="00740590" w:rsidRPr="007E09E3" w:rsidRDefault="006348DB" w:rsidP="00DA2C67">
      <w:pPr>
        <w:pStyle w:val="a3"/>
        <w:spacing w:before="35"/>
        <w:ind w:left="1134" w:right="-37"/>
      </w:pPr>
      <w:r w:rsidRPr="007E09E3">
        <w:t>кратко высказываться без предварительной подготовки на заданную темув соответствиис предложеннойситуациейобщения;научиться брать и давать интервью;</w:t>
      </w:r>
    </w:p>
    <w:p w:rsidR="00740590" w:rsidRPr="007E09E3" w:rsidRDefault="006348DB" w:rsidP="00DA2C67">
      <w:pPr>
        <w:pStyle w:val="a3"/>
        <w:spacing w:before="5"/>
        <w:ind w:left="1134" w:right="-37"/>
      </w:pPr>
      <w:r w:rsidRPr="007E09E3">
        <w:t>краткоизлагатьрезультатывыполненнойпроектной</w:t>
      </w:r>
      <w:r w:rsidRPr="007E09E3">
        <w:rPr>
          <w:spacing w:val="-2"/>
        </w:rPr>
        <w:t>работы.</w:t>
      </w:r>
    </w:p>
    <w:p w:rsidR="00740590" w:rsidRPr="007E09E3" w:rsidRDefault="006348DB" w:rsidP="00DA2C67">
      <w:pPr>
        <w:pStyle w:val="4"/>
        <w:spacing w:before="10"/>
        <w:ind w:left="1134" w:right="-37"/>
        <w:jc w:val="left"/>
      </w:pPr>
      <w:r w:rsidRPr="007E09E3">
        <w:rPr>
          <w:spacing w:val="-2"/>
        </w:rPr>
        <w:t>Аудирование</w:t>
      </w:r>
    </w:p>
    <w:p w:rsidR="00740590" w:rsidRPr="007E09E3" w:rsidRDefault="006348DB" w:rsidP="00DA2C67">
      <w:pPr>
        <w:ind w:left="1134" w:right="-37"/>
        <w:rPr>
          <w:b/>
          <w:sz w:val="24"/>
          <w:szCs w:val="24"/>
        </w:rPr>
      </w:pPr>
      <w:r w:rsidRPr="007E09E3">
        <w:rPr>
          <w:b/>
          <w:sz w:val="24"/>
          <w:szCs w:val="24"/>
        </w:rPr>
        <w:t>Выпускник</w:t>
      </w:r>
      <w:r w:rsidRPr="007E09E3">
        <w:rPr>
          <w:b/>
          <w:spacing w:val="-2"/>
          <w:sz w:val="24"/>
          <w:szCs w:val="24"/>
        </w:rPr>
        <w:t>научится:</w:t>
      </w:r>
    </w:p>
    <w:p w:rsidR="00740590" w:rsidRPr="007E09E3" w:rsidRDefault="006348DB" w:rsidP="00DA2C67">
      <w:pPr>
        <w:pStyle w:val="a3"/>
        <w:ind w:left="1134" w:right="-37"/>
        <w:jc w:val="both"/>
      </w:pPr>
      <w:r w:rsidRPr="007E09E3">
        <w:t xml:space="preserve">воспринимать на слух и полностью понимать речь учителя и одноклассников; воспринимать на слух и понимать основное содержание несложных аудио- ивидеотекстов, построенных на изученном языковом материале, содержащем небольшоеколичество неизученных языковых </w:t>
      </w:r>
      <w:r w:rsidRPr="007E09E3">
        <w:rPr>
          <w:spacing w:val="-2"/>
        </w:rPr>
        <w:t>явлений;</w:t>
      </w:r>
    </w:p>
    <w:p w:rsidR="00740590" w:rsidRPr="007E09E3" w:rsidRDefault="006348DB" w:rsidP="00DA2C67">
      <w:pPr>
        <w:pStyle w:val="a3"/>
        <w:spacing w:before="6"/>
        <w:ind w:left="1134" w:right="-37"/>
        <w:jc w:val="both"/>
      </w:pPr>
      <w:r w:rsidRPr="007E09E3">
        <w:t>восприниматьнаслухивыборочнопониматьсопоройнаязыковуюдогадку,</w:t>
      </w:r>
      <w:r w:rsidRPr="007E09E3">
        <w:rPr>
          <w:spacing w:val="-2"/>
        </w:rPr>
        <w:t>контекст,</w:t>
      </w:r>
    </w:p>
    <w:p w:rsidR="00740590" w:rsidRPr="007E09E3" w:rsidRDefault="006348DB" w:rsidP="00DA2C67">
      <w:pPr>
        <w:pStyle w:val="a3"/>
        <w:spacing w:before="81"/>
        <w:ind w:left="1134" w:right="-37"/>
        <w:jc w:val="both"/>
      </w:pPr>
      <w:r w:rsidRPr="007E09E3">
        <w:t>краткие несложные аудио- и видеотексты, выделяя основную/нужную информацию Выпускник получит возможность научиться</w:t>
      </w:r>
    </w:p>
    <w:p w:rsidR="00740590" w:rsidRPr="007E09E3" w:rsidRDefault="006348DB" w:rsidP="00DA2C67">
      <w:pPr>
        <w:pStyle w:val="a3"/>
        <w:spacing w:before="11"/>
        <w:ind w:left="1134" w:right="-37"/>
        <w:jc w:val="both"/>
      </w:pPr>
      <w:r w:rsidRPr="007E09E3">
        <w:t>использовать контекстуальную или языковую догадку при восприятии на слух текстов, содержащих небольшое количество незнакомых слов;</w:t>
      </w:r>
    </w:p>
    <w:p w:rsidR="00740590" w:rsidRPr="007E09E3" w:rsidRDefault="006348DB" w:rsidP="00DA2C67">
      <w:pPr>
        <w:pStyle w:val="a3"/>
        <w:spacing w:before="69"/>
        <w:ind w:left="1134" w:right="-37"/>
        <w:jc w:val="both"/>
      </w:pPr>
      <w:r w:rsidRPr="007E09E3">
        <w:t>игнорировать незнакомые языковые явления, несущественные дляпонимания основного содержаниявоспринимаемогонаслух текста; - выделятьосновную мысльв воспринимаемом на слух тексте;</w:t>
      </w:r>
    </w:p>
    <w:p w:rsidR="00740590" w:rsidRPr="007E09E3" w:rsidRDefault="006348DB" w:rsidP="00DA2C67">
      <w:pPr>
        <w:pStyle w:val="a3"/>
        <w:spacing w:before="5"/>
        <w:ind w:left="1134" w:right="-37"/>
        <w:jc w:val="both"/>
      </w:pPr>
      <w:r w:rsidRPr="007E09E3">
        <w:t>отделятьвтексте,воспринимаемомнаслух,главныефактыот</w:t>
      </w:r>
      <w:r w:rsidRPr="007E09E3">
        <w:rPr>
          <w:spacing w:val="-2"/>
        </w:rPr>
        <w:t>второстепенных.</w:t>
      </w:r>
    </w:p>
    <w:p w:rsidR="00740590" w:rsidRPr="007E09E3" w:rsidRDefault="006348DB" w:rsidP="00DA2C67">
      <w:pPr>
        <w:pStyle w:val="4"/>
        <w:spacing w:before="5"/>
        <w:ind w:left="1134" w:right="-37"/>
        <w:jc w:val="left"/>
      </w:pPr>
      <w:r w:rsidRPr="007E09E3">
        <w:rPr>
          <w:spacing w:val="-2"/>
        </w:rPr>
        <w:t>Чтение</w:t>
      </w:r>
    </w:p>
    <w:p w:rsidR="00740590" w:rsidRPr="007E09E3" w:rsidRDefault="006348DB" w:rsidP="00DA2C67">
      <w:pPr>
        <w:ind w:left="1134" w:right="-37"/>
        <w:rPr>
          <w:sz w:val="24"/>
          <w:szCs w:val="24"/>
        </w:rPr>
      </w:pPr>
      <w:r w:rsidRPr="007E09E3">
        <w:rPr>
          <w:b/>
          <w:sz w:val="24"/>
          <w:szCs w:val="24"/>
        </w:rPr>
        <w:t>Выпускник</w:t>
      </w:r>
      <w:r w:rsidRPr="007E09E3">
        <w:rPr>
          <w:b/>
          <w:spacing w:val="-2"/>
          <w:sz w:val="24"/>
          <w:szCs w:val="24"/>
        </w:rPr>
        <w:t>научитс</w:t>
      </w:r>
      <w:r w:rsidRPr="007E09E3">
        <w:rPr>
          <w:spacing w:val="-2"/>
          <w:sz w:val="24"/>
          <w:szCs w:val="24"/>
        </w:rPr>
        <w:t>я:</w:t>
      </w:r>
    </w:p>
    <w:p w:rsidR="00740590" w:rsidRPr="007E09E3" w:rsidRDefault="006348DB" w:rsidP="000A09BF">
      <w:pPr>
        <w:pStyle w:val="a5"/>
        <w:numPr>
          <w:ilvl w:val="0"/>
          <w:numId w:val="213"/>
        </w:numPr>
        <w:tabs>
          <w:tab w:val="left" w:pos="722"/>
        </w:tabs>
        <w:spacing w:before="39"/>
        <w:ind w:left="1134" w:right="-37" w:firstLine="0"/>
        <w:rPr>
          <w:rFonts w:ascii="Arial Unicode MS" w:hAnsi="Arial Unicode MS"/>
          <w:sz w:val="24"/>
          <w:szCs w:val="24"/>
        </w:rPr>
      </w:pPr>
      <w:r w:rsidRPr="007E09E3">
        <w:rPr>
          <w:sz w:val="24"/>
          <w:szCs w:val="24"/>
        </w:rPr>
        <w:t>соотноситьграфическийобразсловасего</w:t>
      </w:r>
      <w:r w:rsidRPr="007E09E3">
        <w:rPr>
          <w:spacing w:val="-2"/>
          <w:sz w:val="24"/>
          <w:szCs w:val="24"/>
        </w:rPr>
        <w:t>звуковым;</w:t>
      </w:r>
    </w:p>
    <w:p w:rsidR="00740590" w:rsidRPr="007E09E3" w:rsidRDefault="006348DB" w:rsidP="000A09BF">
      <w:pPr>
        <w:pStyle w:val="a5"/>
        <w:numPr>
          <w:ilvl w:val="0"/>
          <w:numId w:val="213"/>
        </w:numPr>
        <w:tabs>
          <w:tab w:val="left" w:pos="722"/>
        </w:tabs>
        <w:ind w:left="1134" w:right="-37" w:firstLine="0"/>
        <w:rPr>
          <w:rFonts w:ascii="Arial Unicode MS" w:hAnsi="Arial Unicode MS"/>
          <w:sz w:val="24"/>
          <w:szCs w:val="24"/>
        </w:rPr>
      </w:pPr>
      <w:r w:rsidRPr="007E09E3">
        <w:rPr>
          <w:sz w:val="24"/>
          <w:szCs w:val="24"/>
        </w:rPr>
        <w:t>соблюдатьосновныеправила</w:t>
      </w:r>
      <w:r w:rsidRPr="007E09E3">
        <w:rPr>
          <w:spacing w:val="-2"/>
          <w:sz w:val="24"/>
          <w:szCs w:val="24"/>
        </w:rPr>
        <w:t xml:space="preserve"> чтения;</w:t>
      </w:r>
    </w:p>
    <w:p w:rsidR="00740590" w:rsidRPr="007E09E3" w:rsidRDefault="006348DB" w:rsidP="000A09BF">
      <w:pPr>
        <w:pStyle w:val="a5"/>
        <w:numPr>
          <w:ilvl w:val="0"/>
          <w:numId w:val="213"/>
        </w:numPr>
        <w:tabs>
          <w:tab w:val="left" w:pos="724"/>
        </w:tabs>
        <w:spacing w:before="45"/>
        <w:ind w:left="1134" w:right="-37" w:firstLine="0"/>
        <w:rPr>
          <w:rFonts w:ascii="Arial Unicode MS" w:hAnsi="Arial Unicode MS"/>
          <w:sz w:val="24"/>
          <w:szCs w:val="24"/>
        </w:rPr>
      </w:pPr>
      <w:r w:rsidRPr="007E09E3">
        <w:rPr>
          <w:sz w:val="24"/>
          <w:szCs w:val="24"/>
        </w:rPr>
        <w:t>читатьвслухнесложныетекстыразныхжанровпреимущественноспониманием основного содержания;</w:t>
      </w:r>
    </w:p>
    <w:p w:rsidR="00740590" w:rsidRPr="007E09E3" w:rsidRDefault="006348DB" w:rsidP="000A09BF">
      <w:pPr>
        <w:pStyle w:val="a5"/>
        <w:numPr>
          <w:ilvl w:val="0"/>
          <w:numId w:val="213"/>
        </w:numPr>
        <w:tabs>
          <w:tab w:val="left" w:pos="819"/>
        </w:tabs>
        <w:spacing w:before="99"/>
        <w:ind w:left="1134" w:right="-37" w:firstLine="0"/>
        <w:rPr>
          <w:rFonts w:ascii="Arial Unicode MS" w:hAnsi="Arial Unicode MS"/>
          <w:sz w:val="24"/>
          <w:szCs w:val="24"/>
        </w:rPr>
      </w:pPr>
      <w:r w:rsidRPr="007E09E3">
        <w:rPr>
          <w:sz w:val="24"/>
          <w:szCs w:val="24"/>
        </w:rPr>
        <w:t>читатьвслухнесложныетекстыразныхжанровсполнымиточнымпониманием,используя языковую догадку, выборочный перевод, справочные материалы;</w:t>
      </w:r>
    </w:p>
    <w:p w:rsidR="00740590" w:rsidRPr="007E09E3" w:rsidRDefault="006348DB" w:rsidP="000A09BF">
      <w:pPr>
        <w:pStyle w:val="a5"/>
        <w:numPr>
          <w:ilvl w:val="0"/>
          <w:numId w:val="213"/>
        </w:numPr>
        <w:tabs>
          <w:tab w:val="left" w:pos="722"/>
        </w:tabs>
        <w:spacing w:before="106"/>
        <w:ind w:left="1134" w:right="-37" w:firstLine="0"/>
        <w:rPr>
          <w:rFonts w:ascii="Arial Unicode MS" w:hAnsi="Arial Unicode MS"/>
          <w:sz w:val="24"/>
          <w:szCs w:val="24"/>
        </w:rPr>
      </w:pPr>
      <w:r w:rsidRPr="007E09E3">
        <w:rPr>
          <w:sz w:val="24"/>
          <w:szCs w:val="24"/>
        </w:rPr>
        <w:t>оцениватьполученнуюинформацию,выражатьсвое</w:t>
      </w:r>
      <w:r w:rsidRPr="007E09E3">
        <w:rPr>
          <w:spacing w:val="-2"/>
          <w:sz w:val="24"/>
          <w:szCs w:val="24"/>
        </w:rPr>
        <w:t>мнение;</w:t>
      </w:r>
    </w:p>
    <w:p w:rsidR="00740590" w:rsidRPr="007E09E3" w:rsidRDefault="006348DB" w:rsidP="000A09BF">
      <w:pPr>
        <w:pStyle w:val="a5"/>
        <w:numPr>
          <w:ilvl w:val="0"/>
          <w:numId w:val="213"/>
        </w:numPr>
        <w:tabs>
          <w:tab w:val="left" w:pos="724"/>
        </w:tabs>
        <w:spacing w:before="43"/>
        <w:ind w:left="1134" w:right="-37" w:firstLine="0"/>
        <w:rPr>
          <w:rFonts w:ascii="Arial Unicode MS" w:hAnsi="Arial Unicode MS"/>
          <w:sz w:val="24"/>
          <w:szCs w:val="24"/>
        </w:rPr>
      </w:pPr>
      <w:r w:rsidRPr="007E09E3">
        <w:rPr>
          <w:sz w:val="24"/>
          <w:szCs w:val="24"/>
        </w:rPr>
        <w:t>читатьпросебяипониматьсодержаниенебольшоготекста,построенноговосновномна изученном языковом материале;</w:t>
      </w:r>
    </w:p>
    <w:p w:rsidR="00740590" w:rsidRPr="007E09E3" w:rsidRDefault="006348DB" w:rsidP="000A09BF">
      <w:pPr>
        <w:pStyle w:val="a5"/>
        <w:numPr>
          <w:ilvl w:val="0"/>
          <w:numId w:val="213"/>
        </w:numPr>
        <w:tabs>
          <w:tab w:val="left" w:pos="928"/>
          <w:tab w:val="left" w:pos="929"/>
        </w:tabs>
        <w:spacing w:before="46"/>
        <w:ind w:left="1134" w:right="-37" w:firstLine="0"/>
        <w:rPr>
          <w:rFonts w:ascii="Arial Unicode MS" w:hAnsi="Arial Unicode MS"/>
          <w:sz w:val="24"/>
          <w:szCs w:val="24"/>
        </w:rPr>
      </w:pPr>
      <w:r w:rsidRPr="007E09E3">
        <w:rPr>
          <w:sz w:val="24"/>
          <w:szCs w:val="24"/>
        </w:rPr>
        <w:lastRenderedPageBreak/>
        <w:t>читатьпросебяинаходитьнужную/интересующуюинформацию,зачитыватьнужныеместав</w:t>
      </w:r>
      <w:r w:rsidRPr="007E09E3">
        <w:rPr>
          <w:spacing w:val="-2"/>
          <w:sz w:val="24"/>
          <w:szCs w:val="24"/>
        </w:rPr>
        <w:t>тексте.</w:t>
      </w:r>
    </w:p>
    <w:p w:rsidR="00740590" w:rsidRPr="007E09E3" w:rsidRDefault="006348DB" w:rsidP="00DA2C67">
      <w:pPr>
        <w:pStyle w:val="4"/>
        <w:ind w:left="1134" w:right="-37"/>
        <w:jc w:val="left"/>
      </w:pPr>
      <w:r w:rsidRPr="007E09E3">
        <w:t>Выпускникполучитвозможность</w:t>
      </w:r>
      <w:r w:rsidRPr="007E09E3">
        <w:rPr>
          <w:spacing w:val="-2"/>
        </w:rPr>
        <w:t>научиться:</w:t>
      </w:r>
    </w:p>
    <w:p w:rsidR="00740590" w:rsidRPr="007E09E3" w:rsidRDefault="006348DB" w:rsidP="00DA2C67">
      <w:pPr>
        <w:pStyle w:val="a3"/>
        <w:tabs>
          <w:tab w:val="left" w:pos="2459"/>
          <w:tab w:val="left" w:pos="3182"/>
          <w:tab w:val="left" w:pos="4622"/>
          <w:tab w:val="left" w:pos="6062"/>
          <w:tab w:val="left" w:pos="6782"/>
          <w:tab w:val="left" w:pos="8116"/>
          <w:tab w:val="left" w:pos="10287"/>
        </w:tabs>
        <w:spacing w:before="3"/>
        <w:ind w:left="1134" w:right="-37"/>
        <w:jc w:val="both"/>
      </w:pPr>
      <w:r w:rsidRPr="007E09E3">
        <w:rPr>
          <w:b/>
        </w:rPr>
        <w:t xml:space="preserve">- </w:t>
      </w:r>
      <w:r w:rsidRPr="007E09E3">
        <w:t>догадываться</w:t>
      </w:r>
      <w:r w:rsidRPr="007E09E3">
        <w:tab/>
      </w:r>
      <w:r w:rsidRPr="007E09E3">
        <w:rPr>
          <w:spacing w:val="-10"/>
        </w:rPr>
        <w:t>о</w:t>
      </w:r>
      <w:r w:rsidRPr="007E09E3">
        <w:tab/>
      </w:r>
      <w:r w:rsidRPr="007E09E3">
        <w:rPr>
          <w:spacing w:val="-2"/>
        </w:rPr>
        <w:t>значении</w:t>
      </w:r>
      <w:r w:rsidRPr="007E09E3">
        <w:tab/>
      </w:r>
      <w:r w:rsidRPr="007E09E3">
        <w:rPr>
          <w:spacing w:val="-2"/>
        </w:rPr>
        <w:t>незнакомых</w:t>
      </w:r>
      <w:r w:rsidRPr="007E09E3">
        <w:tab/>
      </w:r>
      <w:r w:rsidRPr="007E09E3">
        <w:rPr>
          <w:spacing w:val="-4"/>
        </w:rPr>
        <w:t>слов</w:t>
      </w:r>
      <w:r w:rsidRPr="007E09E3">
        <w:tab/>
      </w:r>
      <w:r w:rsidRPr="007E09E3">
        <w:rPr>
          <w:spacing w:val="-6"/>
        </w:rPr>
        <w:t>по</w:t>
      </w:r>
      <w:r w:rsidRPr="007E09E3">
        <w:tab/>
      </w:r>
      <w:r w:rsidRPr="007E09E3">
        <w:rPr>
          <w:spacing w:val="-2"/>
        </w:rPr>
        <w:t>контексту,</w:t>
      </w:r>
      <w:r w:rsidRPr="007E09E3">
        <w:tab/>
      </w:r>
      <w:r w:rsidRPr="007E09E3">
        <w:rPr>
          <w:spacing w:val="-6"/>
        </w:rPr>
        <w:t xml:space="preserve">по </w:t>
      </w:r>
      <w:r w:rsidRPr="007E09E3">
        <w:t>словообразовательным элементам;</w:t>
      </w:r>
    </w:p>
    <w:p w:rsidR="00740590" w:rsidRPr="007E09E3" w:rsidRDefault="006348DB" w:rsidP="00DA2C67">
      <w:pPr>
        <w:pStyle w:val="a3"/>
        <w:spacing w:before="12"/>
        <w:ind w:left="1134" w:right="-37"/>
      </w:pPr>
      <w:r w:rsidRPr="007E09E3">
        <w:t>- не обращать внимания на незнакомые слова, не мешающие пониманию основногосодержания текста; подбирать заголовки к тексту.</w:t>
      </w:r>
    </w:p>
    <w:p w:rsidR="00740590" w:rsidRPr="007E09E3" w:rsidRDefault="00740590" w:rsidP="00DA2C67">
      <w:pPr>
        <w:pStyle w:val="a3"/>
        <w:spacing w:before="8"/>
        <w:ind w:left="1134" w:right="-37"/>
      </w:pPr>
    </w:p>
    <w:p w:rsidR="00740590" w:rsidRPr="007E09E3" w:rsidRDefault="006348DB" w:rsidP="000A09BF">
      <w:pPr>
        <w:pStyle w:val="4"/>
        <w:numPr>
          <w:ilvl w:val="4"/>
          <w:numId w:val="211"/>
        </w:numPr>
        <w:tabs>
          <w:tab w:val="left" w:pos="3053"/>
        </w:tabs>
        <w:ind w:left="1134" w:right="-37" w:firstLine="0"/>
        <w:jc w:val="both"/>
      </w:pPr>
      <w:r w:rsidRPr="007E09E3">
        <w:t>Иностранныйязык(английский</w:t>
      </w:r>
      <w:r w:rsidRPr="007E09E3">
        <w:rPr>
          <w:spacing w:val="-2"/>
        </w:rPr>
        <w:t>язык)</w:t>
      </w:r>
    </w:p>
    <w:p w:rsidR="00740590" w:rsidRPr="007E09E3" w:rsidRDefault="006348DB" w:rsidP="00DA2C67">
      <w:pPr>
        <w:pStyle w:val="a3"/>
        <w:spacing w:before="27"/>
        <w:ind w:left="1134" w:right="-37"/>
        <w:jc w:val="both"/>
      </w:pPr>
      <w:r w:rsidRPr="007E09E3">
        <w:t>Изучение предметной области "Иностранные языки" должно обеспечить:приобщение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 осознание тесной связи между овладением иностранными языками и личностным, социальным и профессиональным ростом; формирование коммуникативной иноязычной компетенции (говорение, аудирование, чтение и письмо), необходимой дляуспешной социализации и самореализации; 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740590" w:rsidRPr="007E09E3" w:rsidRDefault="006348DB" w:rsidP="00DA2C67">
      <w:pPr>
        <w:pStyle w:val="a3"/>
        <w:spacing w:before="4"/>
        <w:ind w:left="1134" w:right="-37"/>
        <w:jc w:val="both"/>
      </w:pPr>
      <w:r w:rsidRPr="007E09E3">
        <w:t xml:space="preserve">Предметные результаты изучения предметной области "Иностранные языки" должны </w:t>
      </w:r>
      <w:r w:rsidRPr="007E09E3">
        <w:rPr>
          <w:spacing w:val="-2"/>
        </w:rPr>
        <w:t>отражать:</w:t>
      </w:r>
    </w:p>
    <w:p w:rsidR="00740590" w:rsidRPr="007E09E3" w:rsidRDefault="006348DB" w:rsidP="00DA2C67">
      <w:pPr>
        <w:pStyle w:val="a3"/>
        <w:ind w:left="1134" w:right="-37"/>
        <w:jc w:val="both"/>
      </w:pPr>
      <w:r w:rsidRPr="007E09E3">
        <w:t>-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вдругих странах, с образцами зарубежной литературы разных жанров, с учетом достигнутого обучающимися уровня иноязычной компетентности;</w:t>
      </w:r>
    </w:p>
    <w:p w:rsidR="00740590" w:rsidRPr="007E09E3" w:rsidRDefault="006348DB" w:rsidP="00DA2C67">
      <w:pPr>
        <w:pStyle w:val="a3"/>
        <w:ind w:left="1134" w:right="-37"/>
        <w:jc w:val="both"/>
      </w:pPr>
      <w:r w:rsidRPr="007E09E3">
        <w:t>- формирование и совершенствование иноязычной коммуникативной компетенции;расширение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740590" w:rsidRPr="007E09E3" w:rsidRDefault="006348DB" w:rsidP="000A09BF">
      <w:pPr>
        <w:pStyle w:val="a5"/>
        <w:numPr>
          <w:ilvl w:val="0"/>
          <w:numId w:val="210"/>
        </w:numPr>
        <w:tabs>
          <w:tab w:val="left" w:pos="922"/>
        </w:tabs>
        <w:spacing w:before="34"/>
        <w:ind w:left="1134" w:right="-37" w:firstLine="0"/>
        <w:jc w:val="both"/>
        <w:rPr>
          <w:sz w:val="24"/>
          <w:szCs w:val="24"/>
        </w:rPr>
      </w:pPr>
      <w:r w:rsidRPr="007E09E3">
        <w:rPr>
          <w:w w:val="95"/>
          <w:sz w:val="24"/>
          <w:szCs w:val="24"/>
        </w:rPr>
        <w:t>достижениедопороговогоуровняиноязычнойкоммуникативной</w:t>
      </w:r>
      <w:r w:rsidRPr="007E09E3">
        <w:rPr>
          <w:spacing w:val="-2"/>
          <w:w w:val="95"/>
          <w:sz w:val="24"/>
          <w:szCs w:val="24"/>
        </w:rPr>
        <w:t>компетенции;</w:t>
      </w:r>
    </w:p>
    <w:p w:rsidR="00740590" w:rsidRPr="007E09E3" w:rsidRDefault="006348DB" w:rsidP="000A09BF">
      <w:pPr>
        <w:pStyle w:val="a5"/>
        <w:numPr>
          <w:ilvl w:val="1"/>
          <w:numId w:val="210"/>
        </w:numPr>
        <w:tabs>
          <w:tab w:val="left" w:pos="1179"/>
        </w:tabs>
        <w:spacing w:before="64"/>
        <w:ind w:left="1134" w:right="-37" w:firstLine="0"/>
        <w:jc w:val="both"/>
        <w:rPr>
          <w:sz w:val="24"/>
          <w:szCs w:val="24"/>
        </w:rPr>
      </w:pPr>
      <w:r w:rsidRPr="007E09E3">
        <w:rPr>
          <w:sz w:val="24"/>
          <w:szCs w:val="24"/>
        </w:rPr>
        <w:t>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740590" w:rsidRPr="007E09E3" w:rsidRDefault="006348DB" w:rsidP="00DA2C67">
      <w:pPr>
        <w:pStyle w:val="4"/>
        <w:spacing w:before="12"/>
        <w:ind w:left="1134" w:right="-37"/>
      </w:pPr>
      <w:r w:rsidRPr="007E09E3">
        <w:t>Коммуникативные умения Говорение.Диалогическая</w:t>
      </w:r>
      <w:r w:rsidRPr="007E09E3">
        <w:rPr>
          <w:spacing w:val="-4"/>
        </w:rPr>
        <w:t>речь</w:t>
      </w:r>
    </w:p>
    <w:p w:rsidR="00740590" w:rsidRPr="007E09E3" w:rsidRDefault="006348DB" w:rsidP="00DA2C67">
      <w:pPr>
        <w:pStyle w:val="a3"/>
        <w:ind w:left="1134" w:right="-37"/>
        <w:jc w:val="both"/>
      </w:pPr>
      <w:r w:rsidRPr="007E09E3">
        <w:rPr>
          <w:b/>
        </w:rPr>
        <w:t xml:space="preserve">Выпускник научится: </w:t>
      </w:r>
      <w:r w:rsidRPr="007E09E3">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740590" w:rsidRPr="007E09E3" w:rsidRDefault="006348DB" w:rsidP="00DA2C67">
      <w:pPr>
        <w:pStyle w:val="a3"/>
        <w:ind w:left="1134" w:right="-37"/>
        <w:jc w:val="both"/>
      </w:pPr>
      <w:r w:rsidRPr="007E09E3">
        <w:t>Выпускникполучитвозможность</w:t>
      </w:r>
      <w:r w:rsidRPr="007E09E3">
        <w:rPr>
          <w:spacing w:val="-2"/>
        </w:rPr>
        <w:t>научиться:</w:t>
      </w:r>
    </w:p>
    <w:p w:rsidR="00740590" w:rsidRPr="007E09E3" w:rsidRDefault="006348DB" w:rsidP="00DA2C67">
      <w:pPr>
        <w:pStyle w:val="a3"/>
        <w:spacing w:before="38"/>
        <w:ind w:left="1134" w:right="-37"/>
        <w:jc w:val="both"/>
      </w:pPr>
      <w:r w:rsidRPr="007E09E3">
        <w:t>-вестидиалог-обмен</w:t>
      </w:r>
      <w:r w:rsidRPr="007E09E3">
        <w:rPr>
          <w:spacing w:val="-2"/>
        </w:rPr>
        <w:t>мнениями;</w:t>
      </w:r>
    </w:p>
    <w:p w:rsidR="00740590" w:rsidRPr="007E09E3" w:rsidRDefault="006348DB" w:rsidP="000A09BF">
      <w:pPr>
        <w:pStyle w:val="a5"/>
        <w:numPr>
          <w:ilvl w:val="2"/>
          <w:numId w:val="210"/>
        </w:numPr>
        <w:tabs>
          <w:tab w:val="left" w:pos="1999"/>
        </w:tabs>
        <w:spacing w:before="41"/>
        <w:ind w:left="1134" w:right="-37" w:firstLine="0"/>
        <w:jc w:val="both"/>
        <w:rPr>
          <w:sz w:val="24"/>
          <w:szCs w:val="24"/>
        </w:rPr>
      </w:pPr>
      <w:r w:rsidRPr="007E09E3">
        <w:rPr>
          <w:sz w:val="24"/>
          <w:szCs w:val="24"/>
        </w:rPr>
        <w:t>братьидавать</w:t>
      </w:r>
      <w:r w:rsidRPr="007E09E3">
        <w:rPr>
          <w:spacing w:val="-2"/>
          <w:sz w:val="24"/>
          <w:szCs w:val="24"/>
        </w:rPr>
        <w:t>интервью;</w:t>
      </w:r>
    </w:p>
    <w:p w:rsidR="00740590" w:rsidRPr="007E09E3" w:rsidRDefault="006348DB" w:rsidP="000A09BF">
      <w:pPr>
        <w:pStyle w:val="a5"/>
        <w:numPr>
          <w:ilvl w:val="3"/>
          <w:numId w:val="210"/>
        </w:numPr>
        <w:tabs>
          <w:tab w:val="left" w:pos="2112"/>
        </w:tabs>
        <w:ind w:left="1134" w:right="-37" w:firstLine="0"/>
        <w:jc w:val="both"/>
        <w:rPr>
          <w:sz w:val="24"/>
          <w:szCs w:val="24"/>
        </w:rPr>
      </w:pPr>
      <w:r w:rsidRPr="007E09E3">
        <w:rPr>
          <w:sz w:val="24"/>
          <w:szCs w:val="24"/>
        </w:rPr>
        <w:t>вестидиалог-расспроснаосновенелинейноготекста(таблицы,диаграммыит.</w:t>
      </w:r>
      <w:r w:rsidRPr="007E09E3">
        <w:rPr>
          <w:spacing w:val="-4"/>
          <w:sz w:val="24"/>
          <w:szCs w:val="24"/>
        </w:rPr>
        <w:t>д.).</w:t>
      </w:r>
    </w:p>
    <w:p w:rsidR="00740590" w:rsidRPr="007E09E3" w:rsidRDefault="006348DB" w:rsidP="00DA2C67">
      <w:pPr>
        <w:pStyle w:val="4"/>
        <w:spacing w:before="125"/>
        <w:ind w:left="1134" w:right="-37"/>
        <w:jc w:val="left"/>
      </w:pPr>
      <w:r w:rsidRPr="007E09E3">
        <w:t>Говорение.Монологическаяречь Выпускник научится:</w:t>
      </w:r>
    </w:p>
    <w:p w:rsidR="00740590" w:rsidRPr="007E09E3" w:rsidRDefault="006348DB" w:rsidP="000A09BF">
      <w:pPr>
        <w:pStyle w:val="a5"/>
        <w:numPr>
          <w:ilvl w:val="4"/>
          <w:numId w:val="210"/>
        </w:numPr>
        <w:tabs>
          <w:tab w:val="left" w:pos="2812"/>
          <w:tab w:val="left" w:pos="2813"/>
        </w:tabs>
        <w:ind w:left="1134" w:right="-37" w:firstLine="0"/>
        <w:rPr>
          <w:sz w:val="24"/>
          <w:szCs w:val="24"/>
        </w:rPr>
      </w:pPr>
      <w:r w:rsidRPr="007E09E3">
        <w:rPr>
          <w:sz w:val="24"/>
          <w:szCs w:val="24"/>
        </w:rPr>
        <w:t>строитьсвязноемонологическоевысказываниесопоройна</w:t>
      </w:r>
      <w:r w:rsidRPr="007E09E3">
        <w:rPr>
          <w:spacing w:val="-2"/>
          <w:sz w:val="24"/>
          <w:szCs w:val="24"/>
        </w:rPr>
        <w:t>зрительную</w:t>
      </w:r>
    </w:p>
    <w:p w:rsidR="00740590" w:rsidRPr="007E09E3" w:rsidRDefault="006348DB" w:rsidP="00DA2C67">
      <w:pPr>
        <w:pStyle w:val="a3"/>
        <w:spacing w:before="41"/>
        <w:ind w:left="1134" w:right="-37"/>
      </w:pPr>
      <w:r w:rsidRPr="007E09E3">
        <w:t>наглядностьи/иливербальныеопоры(ключевыеслова,план,вопросы)в рамках освоенной тематики;</w:t>
      </w:r>
    </w:p>
    <w:p w:rsidR="00740590" w:rsidRPr="007E09E3" w:rsidRDefault="006348DB" w:rsidP="000A09BF">
      <w:pPr>
        <w:pStyle w:val="a5"/>
        <w:numPr>
          <w:ilvl w:val="4"/>
          <w:numId w:val="210"/>
        </w:numPr>
        <w:tabs>
          <w:tab w:val="left" w:pos="2812"/>
          <w:tab w:val="left" w:pos="2813"/>
        </w:tabs>
        <w:spacing w:before="1"/>
        <w:ind w:left="1134" w:right="-37" w:firstLine="0"/>
        <w:rPr>
          <w:sz w:val="24"/>
          <w:szCs w:val="24"/>
        </w:rPr>
      </w:pPr>
      <w:r w:rsidRPr="007E09E3">
        <w:rPr>
          <w:sz w:val="24"/>
          <w:szCs w:val="24"/>
        </w:rPr>
        <w:t xml:space="preserve">описывать события с опорой на зрительную наглядность и/или вербальную </w:t>
      </w:r>
      <w:r w:rsidRPr="007E09E3">
        <w:rPr>
          <w:spacing w:val="-2"/>
          <w:sz w:val="24"/>
          <w:szCs w:val="24"/>
        </w:rPr>
        <w:t>опору</w:t>
      </w:r>
    </w:p>
    <w:p w:rsidR="00740590" w:rsidRPr="007E09E3" w:rsidRDefault="006348DB" w:rsidP="000A09BF">
      <w:pPr>
        <w:pStyle w:val="a5"/>
        <w:numPr>
          <w:ilvl w:val="4"/>
          <w:numId w:val="210"/>
        </w:numPr>
        <w:tabs>
          <w:tab w:val="left" w:pos="2812"/>
          <w:tab w:val="left" w:pos="2813"/>
        </w:tabs>
        <w:ind w:left="1134" w:right="-37" w:firstLine="0"/>
        <w:rPr>
          <w:sz w:val="24"/>
          <w:szCs w:val="24"/>
        </w:rPr>
      </w:pPr>
      <w:r w:rsidRPr="007E09E3">
        <w:rPr>
          <w:sz w:val="24"/>
          <w:szCs w:val="24"/>
        </w:rPr>
        <w:t>(ключевыеслова,план,</w:t>
      </w:r>
      <w:r w:rsidRPr="007E09E3">
        <w:rPr>
          <w:spacing w:val="-2"/>
          <w:sz w:val="24"/>
          <w:szCs w:val="24"/>
        </w:rPr>
        <w:t>вопросы);</w:t>
      </w:r>
    </w:p>
    <w:p w:rsidR="00740590" w:rsidRPr="007E09E3" w:rsidRDefault="006348DB" w:rsidP="000A09BF">
      <w:pPr>
        <w:pStyle w:val="a5"/>
        <w:numPr>
          <w:ilvl w:val="4"/>
          <w:numId w:val="210"/>
        </w:numPr>
        <w:tabs>
          <w:tab w:val="left" w:pos="2807"/>
          <w:tab w:val="left" w:pos="2808"/>
          <w:tab w:val="left" w:pos="3736"/>
          <w:tab w:val="left" w:pos="4864"/>
          <w:tab w:val="left" w:pos="6734"/>
          <w:tab w:val="left" w:pos="7978"/>
          <w:tab w:val="left" w:pos="8900"/>
          <w:tab w:val="left" w:pos="9293"/>
        </w:tabs>
        <w:spacing w:before="41"/>
        <w:ind w:left="1134" w:right="-37" w:firstLine="0"/>
        <w:rPr>
          <w:sz w:val="24"/>
          <w:szCs w:val="24"/>
        </w:rPr>
      </w:pPr>
      <w:r w:rsidRPr="007E09E3">
        <w:rPr>
          <w:spacing w:val="-2"/>
          <w:sz w:val="24"/>
          <w:szCs w:val="24"/>
        </w:rPr>
        <w:t>давать</w:t>
      </w:r>
      <w:r w:rsidRPr="007E09E3">
        <w:rPr>
          <w:sz w:val="24"/>
          <w:szCs w:val="24"/>
        </w:rPr>
        <w:tab/>
      </w:r>
      <w:r w:rsidRPr="007E09E3">
        <w:rPr>
          <w:spacing w:val="-2"/>
          <w:sz w:val="24"/>
          <w:szCs w:val="24"/>
        </w:rPr>
        <w:t>краткую</w:t>
      </w:r>
      <w:r w:rsidRPr="007E09E3">
        <w:rPr>
          <w:sz w:val="24"/>
          <w:szCs w:val="24"/>
        </w:rPr>
        <w:tab/>
      </w:r>
      <w:r w:rsidRPr="007E09E3">
        <w:rPr>
          <w:spacing w:val="-2"/>
          <w:sz w:val="24"/>
          <w:szCs w:val="24"/>
        </w:rPr>
        <w:t>характеристику</w:t>
      </w:r>
      <w:r w:rsidRPr="007E09E3">
        <w:rPr>
          <w:sz w:val="24"/>
          <w:szCs w:val="24"/>
        </w:rPr>
        <w:tab/>
      </w:r>
      <w:r w:rsidRPr="007E09E3">
        <w:rPr>
          <w:spacing w:val="-2"/>
          <w:sz w:val="24"/>
          <w:szCs w:val="24"/>
        </w:rPr>
        <w:t>реальных</w:t>
      </w:r>
      <w:r w:rsidRPr="007E09E3">
        <w:rPr>
          <w:sz w:val="24"/>
          <w:szCs w:val="24"/>
        </w:rPr>
        <w:tab/>
      </w:r>
      <w:r w:rsidRPr="007E09E3">
        <w:rPr>
          <w:spacing w:val="-2"/>
          <w:sz w:val="24"/>
          <w:szCs w:val="24"/>
        </w:rPr>
        <w:t>людей</w:t>
      </w:r>
      <w:r w:rsidRPr="007E09E3">
        <w:rPr>
          <w:sz w:val="24"/>
          <w:szCs w:val="24"/>
        </w:rPr>
        <w:tab/>
      </w:r>
      <w:r w:rsidRPr="007E09E3">
        <w:rPr>
          <w:spacing w:val="-10"/>
          <w:sz w:val="24"/>
          <w:szCs w:val="24"/>
        </w:rPr>
        <w:t>и</w:t>
      </w:r>
      <w:r w:rsidRPr="007E09E3">
        <w:rPr>
          <w:sz w:val="24"/>
          <w:szCs w:val="24"/>
        </w:rPr>
        <w:tab/>
      </w:r>
      <w:r w:rsidRPr="007E09E3">
        <w:rPr>
          <w:spacing w:val="-4"/>
          <w:sz w:val="24"/>
          <w:szCs w:val="24"/>
        </w:rPr>
        <w:t xml:space="preserve">литературных </w:t>
      </w:r>
      <w:r w:rsidRPr="007E09E3">
        <w:rPr>
          <w:spacing w:val="-2"/>
          <w:sz w:val="24"/>
          <w:szCs w:val="24"/>
        </w:rPr>
        <w:t>персонажей;</w:t>
      </w:r>
    </w:p>
    <w:p w:rsidR="00740590" w:rsidRPr="007E09E3" w:rsidRDefault="006348DB" w:rsidP="000A09BF">
      <w:pPr>
        <w:pStyle w:val="a5"/>
        <w:numPr>
          <w:ilvl w:val="4"/>
          <w:numId w:val="210"/>
        </w:numPr>
        <w:tabs>
          <w:tab w:val="left" w:pos="2807"/>
          <w:tab w:val="left" w:pos="2808"/>
        </w:tabs>
        <w:spacing w:before="1"/>
        <w:ind w:left="1134" w:right="-37" w:firstLine="0"/>
        <w:rPr>
          <w:sz w:val="24"/>
          <w:szCs w:val="24"/>
        </w:rPr>
      </w:pPr>
      <w:r w:rsidRPr="007E09E3">
        <w:rPr>
          <w:sz w:val="24"/>
          <w:szCs w:val="24"/>
        </w:rPr>
        <w:t xml:space="preserve">передаватьосновноесодержаниепрочитанноготекстасопоройилибез опоры на </w:t>
      </w:r>
      <w:r w:rsidRPr="007E09E3">
        <w:rPr>
          <w:sz w:val="24"/>
          <w:szCs w:val="24"/>
        </w:rPr>
        <w:lastRenderedPageBreak/>
        <w:t>текст, ключевые слова/ план/вопросы;</w:t>
      </w:r>
    </w:p>
    <w:p w:rsidR="00740590" w:rsidRPr="007E09E3" w:rsidRDefault="006348DB" w:rsidP="000A09BF">
      <w:pPr>
        <w:pStyle w:val="a5"/>
        <w:numPr>
          <w:ilvl w:val="4"/>
          <w:numId w:val="210"/>
        </w:numPr>
        <w:tabs>
          <w:tab w:val="left" w:pos="2807"/>
          <w:tab w:val="left" w:pos="2808"/>
        </w:tabs>
        <w:ind w:left="1134" w:right="-37" w:firstLine="0"/>
        <w:rPr>
          <w:sz w:val="24"/>
          <w:szCs w:val="24"/>
        </w:rPr>
      </w:pPr>
      <w:r w:rsidRPr="007E09E3">
        <w:rPr>
          <w:sz w:val="24"/>
          <w:szCs w:val="24"/>
        </w:rPr>
        <w:t xml:space="preserve">описыватькартинку/фотосопоройилибезопорынаключевыеслова/ план/ </w:t>
      </w:r>
      <w:r w:rsidRPr="007E09E3">
        <w:rPr>
          <w:spacing w:val="-2"/>
          <w:sz w:val="24"/>
          <w:szCs w:val="24"/>
        </w:rPr>
        <w:t>вопросы.</w:t>
      </w:r>
    </w:p>
    <w:p w:rsidR="00740590" w:rsidRPr="007E09E3" w:rsidRDefault="006348DB" w:rsidP="00DA2C67">
      <w:pPr>
        <w:pStyle w:val="4"/>
        <w:spacing w:before="3"/>
        <w:ind w:left="1134" w:right="-37"/>
        <w:jc w:val="left"/>
      </w:pPr>
      <w:r w:rsidRPr="007E09E3">
        <w:t>Выпускникполучитвозможность</w:t>
      </w:r>
      <w:r w:rsidRPr="007E09E3">
        <w:rPr>
          <w:spacing w:val="-2"/>
        </w:rPr>
        <w:t>научиться:</w:t>
      </w:r>
    </w:p>
    <w:p w:rsidR="00740590" w:rsidRPr="007E09E3" w:rsidRDefault="006348DB" w:rsidP="000A09BF">
      <w:pPr>
        <w:pStyle w:val="a5"/>
        <w:numPr>
          <w:ilvl w:val="4"/>
          <w:numId w:val="210"/>
        </w:numPr>
        <w:tabs>
          <w:tab w:val="left" w:pos="2807"/>
          <w:tab w:val="left" w:pos="2808"/>
        </w:tabs>
        <w:spacing w:before="19"/>
        <w:ind w:left="1134" w:right="-37" w:firstLine="0"/>
        <w:rPr>
          <w:sz w:val="24"/>
          <w:szCs w:val="24"/>
        </w:rPr>
      </w:pPr>
      <w:r w:rsidRPr="007E09E3">
        <w:rPr>
          <w:sz w:val="24"/>
          <w:szCs w:val="24"/>
        </w:rPr>
        <w:t>делатьсообщениеназаданнуютемунаоснове</w:t>
      </w:r>
      <w:r w:rsidRPr="007E09E3">
        <w:rPr>
          <w:spacing w:val="-2"/>
          <w:sz w:val="24"/>
          <w:szCs w:val="24"/>
        </w:rPr>
        <w:t>прочитанного;</w:t>
      </w:r>
    </w:p>
    <w:p w:rsidR="00740590" w:rsidRPr="007E09E3" w:rsidRDefault="006348DB" w:rsidP="000A09BF">
      <w:pPr>
        <w:pStyle w:val="a5"/>
        <w:numPr>
          <w:ilvl w:val="4"/>
          <w:numId w:val="210"/>
        </w:numPr>
        <w:tabs>
          <w:tab w:val="left" w:pos="2807"/>
          <w:tab w:val="left" w:pos="2808"/>
        </w:tabs>
        <w:spacing w:before="41"/>
        <w:ind w:left="1134" w:right="-37" w:firstLine="0"/>
        <w:rPr>
          <w:sz w:val="24"/>
          <w:szCs w:val="24"/>
        </w:rPr>
      </w:pPr>
      <w:r w:rsidRPr="007E09E3">
        <w:rPr>
          <w:sz w:val="24"/>
          <w:szCs w:val="24"/>
        </w:rPr>
        <w:t>комментироватьфактыизпрочитанного/прослушанноготекста,выражатьи аргументировать свое отношение к прочитанному/прослушанному;</w:t>
      </w:r>
    </w:p>
    <w:p w:rsidR="00740590" w:rsidRPr="007E09E3" w:rsidRDefault="006348DB" w:rsidP="000A09BF">
      <w:pPr>
        <w:pStyle w:val="a5"/>
        <w:numPr>
          <w:ilvl w:val="4"/>
          <w:numId w:val="210"/>
        </w:numPr>
        <w:tabs>
          <w:tab w:val="left" w:pos="2807"/>
          <w:tab w:val="left" w:pos="2808"/>
        </w:tabs>
        <w:spacing w:before="1"/>
        <w:ind w:left="1134" w:right="-37" w:firstLine="0"/>
        <w:rPr>
          <w:sz w:val="24"/>
          <w:szCs w:val="24"/>
        </w:rPr>
      </w:pPr>
      <w:r w:rsidRPr="007E09E3">
        <w:rPr>
          <w:sz w:val="24"/>
          <w:szCs w:val="24"/>
        </w:rPr>
        <w:t>кратковысказыватьсябезпредварительнойподготовкиназаданнуютемув соответствии с предложенной ситуацией общения;</w:t>
      </w:r>
    </w:p>
    <w:p w:rsidR="00740590" w:rsidRPr="007E09E3" w:rsidRDefault="006348DB" w:rsidP="000A09BF">
      <w:pPr>
        <w:pStyle w:val="a5"/>
        <w:numPr>
          <w:ilvl w:val="4"/>
          <w:numId w:val="210"/>
        </w:numPr>
        <w:tabs>
          <w:tab w:val="left" w:pos="2807"/>
          <w:tab w:val="left" w:pos="2808"/>
        </w:tabs>
        <w:spacing w:before="2"/>
        <w:ind w:left="1134" w:right="-37" w:firstLine="0"/>
        <w:rPr>
          <w:sz w:val="24"/>
          <w:szCs w:val="24"/>
        </w:rPr>
      </w:pPr>
      <w:r w:rsidRPr="007E09E3">
        <w:rPr>
          <w:sz w:val="24"/>
          <w:szCs w:val="24"/>
        </w:rPr>
        <w:t>кратковысказыватьсясопоройнанелинейныйтекст(таблицы,диаграммы, расписание и т.п.);</w:t>
      </w:r>
    </w:p>
    <w:p w:rsidR="00740590" w:rsidRPr="007E09E3" w:rsidRDefault="006348DB" w:rsidP="000A09BF">
      <w:pPr>
        <w:pStyle w:val="a5"/>
        <w:numPr>
          <w:ilvl w:val="4"/>
          <w:numId w:val="210"/>
        </w:numPr>
        <w:tabs>
          <w:tab w:val="left" w:pos="2807"/>
          <w:tab w:val="left" w:pos="2808"/>
        </w:tabs>
        <w:spacing w:before="2"/>
        <w:ind w:left="1134" w:right="-37" w:firstLine="0"/>
        <w:rPr>
          <w:sz w:val="24"/>
          <w:szCs w:val="24"/>
        </w:rPr>
      </w:pPr>
      <w:r w:rsidRPr="007E09E3">
        <w:rPr>
          <w:spacing w:val="-2"/>
          <w:sz w:val="24"/>
          <w:szCs w:val="24"/>
        </w:rPr>
        <w:t>кратко излагатьрезультатывыполненнойпроектнойработы.</w:t>
      </w:r>
    </w:p>
    <w:p w:rsidR="00740590" w:rsidRPr="007E09E3" w:rsidRDefault="006348DB" w:rsidP="00DA2C67">
      <w:pPr>
        <w:pStyle w:val="4"/>
        <w:spacing w:before="38"/>
        <w:ind w:left="1134" w:right="-37"/>
        <w:jc w:val="left"/>
      </w:pPr>
      <w:r w:rsidRPr="007E09E3">
        <w:rPr>
          <w:spacing w:val="-2"/>
        </w:rPr>
        <w:t>Аудирование</w:t>
      </w:r>
    </w:p>
    <w:p w:rsidR="00740590" w:rsidRPr="007E09E3" w:rsidRDefault="006348DB" w:rsidP="00DA2C67">
      <w:pPr>
        <w:spacing w:before="43"/>
        <w:ind w:left="1134" w:right="-37"/>
        <w:rPr>
          <w:b/>
          <w:sz w:val="24"/>
          <w:szCs w:val="24"/>
        </w:rPr>
      </w:pPr>
      <w:r w:rsidRPr="007E09E3">
        <w:rPr>
          <w:b/>
          <w:sz w:val="24"/>
          <w:szCs w:val="24"/>
        </w:rPr>
        <w:t>Выпускник</w:t>
      </w:r>
      <w:r w:rsidRPr="007E09E3">
        <w:rPr>
          <w:b/>
          <w:spacing w:val="-2"/>
          <w:sz w:val="24"/>
          <w:szCs w:val="24"/>
        </w:rPr>
        <w:t xml:space="preserve"> научится:</w:t>
      </w:r>
    </w:p>
    <w:p w:rsidR="00740590" w:rsidRPr="007E09E3" w:rsidRDefault="006348DB" w:rsidP="000A09BF">
      <w:pPr>
        <w:pStyle w:val="a5"/>
        <w:numPr>
          <w:ilvl w:val="4"/>
          <w:numId w:val="210"/>
        </w:numPr>
        <w:tabs>
          <w:tab w:val="left" w:pos="2813"/>
        </w:tabs>
        <w:spacing w:before="27"/>
        <w:ind w:left="1134" w:right="-37" w:firstLine="0"/>
        <w:jc w:val="both"/>
        <w:rPr>
          <w:sz w:val="24"/>
          <w:szCs w:val="24"/>
        </w:rPr>
      </w:pPr>
      <w:r w:rsidRPr="007E09E3">
        <w:rPr>
          <w:sz w:val="24"/>
          <w:szCs w:val="24"/>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740590" w:rsidRPr="007E09E3" w:rsidRDefault="006348DB" w:rsidP="00DA2C67">
      <w:pPr>
        <w:spacing w:before="44"/>
        <w:ind w:left="1134" w:right="-37"/>
        <w:jc w:val="both"/>
        <w:rPr>
          <w:sz w:val="24"/>
          <w:szCs w:val="24"/>
        </w:rPr>
      </w:pPr>
      <w:r w:rsidRPr="007E09E3">
        <w:rPr>
          <w:sz w:val="24"/>
          <w:szCs w:val="24"/>
        </w:rPr>
        <w:t>-воспринимать наслух и понимать нужную/интересующую/запрашиваемую информациюваутентичныхтекстах,содержащихкакизученные</w:t>
      </w:r>
      <w:r w:rsidRPr="007E09E3">
        <w:rPr>
          <w:spacing w:val="-2"/>
          <w:sz w:val="24"/>
          <w:szCs w:val="24"/>
        </w:rPr>
        <w:t>языковые</w:t>
      </w:r>
    </w:p>
    <w:p w:rsidR="00740590" w:rsidRPr="007E09E3" w:rsidRDefault="006348DB" w:rsidP="00DA2C67">
      <w:pPr>
        <w:ind w:left="1134" w:right="-37"/>
        <w:jc w:val="both"/>
        <w:rPr>
          <w:sz w:val="24"/>
          <w:szCs w:val="24"/>
        </w:rPr>
      </w:pPr>
      <w:r w:rsidRPr="007E09E3">
        <w:rPr>
          <w:sz w:val="24"/>
          <w:szCs w:val="24"/>
        </w:rPr>
        <w:t>явления,такинекотороеколичествонеизученныхязыковых</w:t>
      </w:r>
      <w:r w:rsidRPr="007E09E3">
        <w:rPr>
          <w:spacing w:val="-2"/>
          <w:sz w:val="24"/>
          <w:szCs w:val="24"/>
        </w:rPr>
        <w:t>явлений.</w:t>
      </w:r>
    </w:p>
    <w:p w:rsidR="00740590" w:rsidRPr="007E09E3" w:rsidRDefault="006348DB" w:rsidP="00DA2C67">
      <w:pPr>
        <w:pStyle w:val="4"/>
        <w:spacing w:before="68"/>
        <w:ind w:left="1134" w:right="-37"/>
      </w:pPr>
      <w:r w:rsidRPr="007E09E3">
        <w:t>Выпускникполучитвозможность</w:t>
      </w:r>
      <w:r w:rsidRPr="007E09E3">
        <w:rPr>
          <w:spacing w:val="-2"/>
        </w:rPr>
        <w:t>научиться:</w:t>
      </w:r>
    </w:p>
    <w:p w:rsidR="00740590" w:rsidRPr="007E09E3" w:rsidRDefault="006348DB" w:rsidP="000A09BF">
      <w:pPr>
        <w:pStyle w:val="a5"/>
        <w:numPr>
          <w:ilvl w:val="4"/>
          <w:numId w:val="210"/>
        </w:numPr>
        <w:tabs>
          <w:tab w:val="left" w:pos="2813"/>
        </w:tabs>
        <w:spacing w:before="24"/>
        <w:ind w:left="1134" w:right="-37" w:firstLine="0"/>
        <w:jc w:val="both"/>
        <w:rPr>
          <w:sz w:val="24"/>
          <w:szCs w:val="24"/>
        </w:rPr>
      </w:pPr>
      <w:r w:rsidRPr="007E09E3">
        <w:rPr>
          <w:sz w:val="24"/>
          <w:szCs w:val="24"/>
        </w:rPr>
        <w:t>выделятьосновнуютемуввоспринимаемомнаслух</w:t>
      </w:r>
      <w:r w:rsidRPr="007E09E3">
        <w:rPr>
          <w:spacing w:val="-2"/>
          <w:sz w:val="24"/>
          <w:szCs w:val="24"/>
        </w:rPr>
        <w:t>тексте;</w:t>
      </w:r>
    </w:p>
    <w:p w:rsidR="00740590" w:rsidRPr="007E09E3" w:rsidRDefault="006348DB" w:rsidP="000A09BF">
      <w:pPr>
        <w:pStyle w:val="a5"/>
        <w:numPr>
          <w:ilvl w:val="4"/>
          <w:numId w:val="210"/>
        </w:numPr>
        <w:tabs>
          <w:tab w:val="left" w:pos="2813"/>
        </w:tabs>
        <w:spacing w:before="48"/>
        <w:ind w:left="1134" w:right="-37" w:firstLine="0"/>
        <w:jc w:val="both"/>
        <w:rPr>
          <w:sz w:val="24"/>
          <w:szCs w:val="24"/>
        </w:rPr>
      </w:pPr>
      <w:r w:rsidRPr="007E09E3">
        <w:rPr>
          <w:sz w:val="24"/>
          <w:szCs w:val="24"/>
        </w:rPr>
        <w:t>использовать контекстуальную и языковую догадку при восприятии на слух текстов, содержащих незнакомые слова.</w:t>
      </w:r>
    </w:p>
    <w:p w:rsidR="00740590" w:rsidRPr="007E09E3" w:rsidRDefault="006348DB" w:rsidP="00DA2C67">
      <w:pPr>
        <w:pStyle w:val="4"/>
        <w:spacing w:before="12"/>
        <w:ind w:left="1134" w:right="-37"/>
      </w:pPr>
      <w:r w:rsidRPr="007E09E3">
        <w:t>Чтение.Выпускник</w:t>
      </w:r>
      <w:r w:rsidRPr="007E09E3">
        <w:rPr>
          <w:spacing w:val="-2"/>
        </w:rPr>
        <w:t>научится:</w:t>
      </w:r>
    </w:p>
    <w:p w:rsidR="00740590" w:rsidRPr="007E09E3" w:rsidRDefault="006348DB" w:rsidP="000A09BF">
      <w:pPr>
        <w:pStyle w:val="a5"/>
        <w:numPr>
          <w:ilvl w:val="4"/>
          <w:numId w:val="210"/>
        </w:numPr>
        <w:tabs>
          <w:tab w:val="left" w:pos="2813"/>
        </w:tabs>
        <w:spacing w:before="53"/>
        <w:ind w:left="1134" w:right="-37" w:firstLine="0"/>
        <w:jc w:val="both"/>
        <w:rPr>
          <w:sz w:val="24"/>
          <w:szCs w:val="24"/>
        </w:rPr>
      </w:pPr>
      <w:r w:rsidRPr="007E09E3">
        <w:rPr>
          <w:sz w:val="24"/>
          <w:szCs w:val="24"/>
        </w:rPr>
        <w:t>читать и понимать основное содержание несложных аутентичных текстов, содержащие отдельные неизученные языковые явления;</w:t>
      </w:r>
    </w:p>
    <w:p w:rsidR="00740590" w:rsidRPr="007E09E3" w:rsidRDefault="006348DB" w:rsidP="000A09BF">
      <w:pPr>
        <w:pStyle w:val="a5"/>
        <w:numPr>
          <w:ilvl w:val="4"/>
          <w:numId w:val="210"/>
        </w:numPr>
        <w:tabs>
          <w:tab w:val="left" w:pos="2813"/>
        </w:tabs>
        <w:spacing w:before="61"/>
        <w:ind w:left="1134" w:right="-37" w:firstLine="0"/>
        <w:jc w:val="both"/>
        <w:rPr>
          <w:sz w:val="24"/>
          <w:szCs w:val="24"/>
        </w:rPr>
      </w:pPr>
      <w:r w:rsidRPr="007E09E3">
        <w:rPr>
          <w:sz w:val="24"/>
          <w:szCs w:val="24"/>
        </w:rPr>
        <w:t>читать и находить в несложных аутентичных текстах, содержащих отдельные неизученные языковые явления, нужную/ интересующую/ запрашиваемую информацию,</w:t>
      </w:r>
    </w:p>
    <w:p w:rsidR="00740590" w:rsidRPr="007E09E3" w:rsidRDefault="006348DB" w:rsidP="000A09BF">
      <w:pPr>
        <w:pStyle w:val="a5"/>
        <w:numPr>
          <w:ilvl w:val="4"/>
          <w:numId w:val="210"/>
        </w:numPr>
        <w:tabs>
          <w:tab w:val="left" w:pos="2813"/>
        </w:tabs>
        <w:ind w:left="1134" w:right="-37" w:firstLine="0"/>
        <w:jc w:val="both"/>
        <w:rPr>
          <w:sz w:val="24"/>
          <w:szCs w:val="24"/>
        </w:rPr>
      </w:pPr>
      <w:r w:rsidRPr="007E09E3">
        <w:rPr>
          <w:sz w:val="24"/>
          <w:szCs w:val="24"/>
        </w:rPr>
        <w:t>представленнуювявномивнеявном</w:t>
      </w:r>
      <w:r w:rsidRPr="007E09E3">
        <w:rPr>
          <w:spacing w:val="-4"/>
          <w:sz w:val="24"/>
          <w:szCs w:val="24"/>
        </w:rPr>
        <w:t>виде;</w:t>
      </w:r>
    </w:p>
    <w:p w:rsidR="00740590" w:rsidRPr="007E09E3" w:rsidRDefault="006348DB" w:rsidP="000A09BF">
      <w:pPr>
        <w:pStyle w:val="a5"/>
        <w:numPr>
          <w:ilvl w:val="4"/>
          <w:numId w:val="210"/>
        </w:numPr>
        <w:tabs>
          <w:tab w:val="left" w:pos="2813"/>
        </w:tabs>
        <w:spacing w:before="39"/>
        <w:ind w:left="1134" w:right="-37" w:firstLine="0"/>
        <w:jc w:val="both"/>
        <w:rPr>
          <w:sz w:val="24"/>
          <w:szCs w:val="24"/>
        </w:rPr>
      </w:pPr>
      <w:r w:rsidRPr="007E09E3">
        <w:rPr>
          <w:sz w:val="24"/>
          <w:szCs w:val="24"/>
        </w:rPr>
        <w:t>читать и полностью понимать несложные аутентичные тексты, построенные на изученном языковом материале;</w:t>
      </w:r>
    </w:p>
    <w:p w:rsidR="00740590" w:rsidRPr="007E09E3" w:rsidRDefault="006348DB" w:rsidP="000A09BF">
      <w:pPr>
        <w:pStyle w:val="a5"/>
        <w:numPr>
          <w:ilvl w:val="4"/>
          <w:numId w:val="210"/>
        </w:numPr>
        <w:tabs>
          <w:tab w:val="left" w:pos="2813"/>
        </w:tabs>
        <w:spacing w:before="76"/>
        <w:ind w:left="1134" w:right="-37" w:firstLine="0"/>
        <w:jc w:val="both"/>
        <w:rPr>
          <w:sz w:val="24"/>
          <w:szCs w:val="24"/>
        </w:rPr>
      </w:pPr>
      <w:r w:rsidRPr="007E09E3">
        <w:rPr>
          <w:sz w:val="24"/>
          <w:szCs w:val="24"/>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740590" w:rsidRPr="007E09E3" w:rsidRDefault="006348DB" w:rsidP="00DA2C67">
      <w:pPr>
        <w:pStyle w:val="4"/>
        <w:spacing w:before="18"/>
        <w:ind w:left="1134" w:right="-37"/>
      </w:pPr>
      <w:r w:rsidRPr="007E09E3">
        <w:t>Выпускникполучитвозможность</w:t>
      </w:r>
      <w:r w:rsidRPr="007E09E3">
        <w:rPr>
          <w:spacing w:val="-2"/>
        </w:rPr>
        <w:t>научиться:</w:t>
      </w:r>
    </w:p>
    <w:p w:rsidR="00740590" w:rsidRPr="007E09E3" w:rsidRDefault="006348DB" w:rsidP="000A09BF">
      <w:pPr>
        <w:pStyle w:val="a5"/>
        <w:numPr>
          <w:ilvl w:val="4"/>
          <w:numId w:val="210"/>
        </w:numPr>
        <w:tabs>
          <w:tab w:val="left" w:pos="2813"/>
        </w:tabs>
        <w:spacing w:before="29"/>
        <w:ind w:left="1134" w:right="-37" w:firstLine="0"/>
        <w:jc w:val="both"/>
        <w:rPr>
          <w:sz w:val="24"/>
          <w:szCs w:val="24"/>
        </w:rPr>
      </w:pPr>
      <w:r w:rsidRPr="007E09E3">
        <w:rPr>
          <w:sz w:val="24"/>
          <w:szCs w:val="24"/>
        </w:rPr>
        <w:t>устанавливать причинно-следственную взаимосвязь фактов и событий, изложенных в несложном аутентичном тексте;</w:t>
      </w:r>
    </w:p>
    <w:p w:rsidR="00740590" w:rsidRPr="007E09E3" w:rsidRDefault="006348DB" w:rsidP="000A09BF">
      <w:pPr>
        <w:pStyle w:val="a5"/>
        <w:numPr>
          <w:ilvl w:val="4"/>
          <w:numId w:val="210"/>
        </w:numPr>
        <w:tabs>
          <w:tab w:val="left" w:pos="2813"/>
        </w:tabs>
        <w:ind w:left="1134" w:right="-37" w:firstLine="0"/>
        <w:jc w:val="both"/>
        <w:rPr>
          <w:sz w:val="24"/>
          <w:szCs w:val="24"/>
        </w:rPr>
      </w:pPr>
      <w:r w:rsidRPr="007E09E3">
        <w:rPr>
          <w:sz w:val="24"/>
          <w:szCs w:val="24"/>
        </w:rPr>
        <w:t>восстанавливать текст из разрозненных абзацев или путем добавления выпущенных фрагментов.</w:t>
      </w:r>
    </w:p>
    <w:p w:rsidR="00740590" w:rsidRPr="007E09E3" w:rsidRDefault="006348DB" w:rsidP="00DA2C67">
      <w:pPr>
        <w:pStyle w:val="4"/>
        <w:spacing w:before="21"/>
        <w:ind w:left="1134" w:right="-37"/>
      </w:pPr>
      <w:r w:rsidRPr="007E09E3">
        <w:t>Письменнаяречь.Выпускник</w:t>
      </w:r>
      <w:r w:rsidRPr="007E09E3">
        <w:rPr>
          <w:spacing w:val="-2"/>
        </w:rPr>
        <w:t>научится:</w:t>
      </w:r>
    </w:p>
    <w:p w:rsidR="00740590" w:rsidRPr="007E09E3" w:rsidRDefault="006348DB" w:rsidP="000A09BF">
      <w:pPr>
        <w:pStyle w:val="a5"/>
        <w:numPr>
          <w:ilvl w:val="4"/>
          <w:numId w:val="210"/>
        </w:numPr>
        <w:tabs>
          <w:tab w:val="left" w:pos="2813"/>
        </w:tabs>
        <w:spacing w:before="28"/>
        <w:ind w:left="1134" w:right="-37" w:firstLine="0"/>
        <w:jc w:val="both"/>
        <w:rPr>
          <w:sz w:val="24"/>
          <w:szCs w:val="24"/>
        </w:rPr>
      </w:pPr>
      <w:r w:rsidRPr="007E09E3">
        <w:rPr>
          <w:sz w:val="24"/>
          <w:szCs w:val="24"/>
        </w:rPr>
        <w:t>заполнять анкеты и формуляры, сообщая о себе основные сведения (имя, фамилия, пол, возраст, гражданство, национальность, адрес и т.д.);</w:t>
      </w:r>
    </w:p>
    <w:p w:rsidR="00740590" w:rsidRPr="007E09E3" w:rsidRDefault="006348DB" w:rsidP="000A09BF">
      <w:pPr>
        <w:pStyle w:val="a5"/>
        <w:numPr>
          <w:ilvl w:val="4"/>
          <w:numId w:val="210"/>
        </w:numPr>
        <w:tabs>
          <w:tab w:val="left" w:pos="2813"/>
        </w:tabs>
        <w:ind w:left="1134" w:right="-37" w:firstLine="0"/>
        <w:jc w:val="both"/>
        <w:rPr>
          <w:sz w:val="24"/>
          <w:szCs w:val="24"/>
        </w:rPr>
      </w:pPr>
      <w:r w:rsidRPr="007E09E3">
        <w:rPr>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740590" w:rsidRPr="007E09E3" w:rsidRDefault="006348DB" w:rsidP="000A09BF">
      <w:pPr>
        <w:pStyle w:val="a5"/>
        <w:numPr>
          <w:ilvl w:val="4"/>
          <w:numId w:val="210"/>
        </w:numPr>
        <w:tabs>
          <w:tab w:val="left" w:pos="2813"/>
        </w:tabs>
        <w:ind w:left="1134" w:right="-37" w:firstLine="0"/>
        <w:jc w:val="both"/>
        <w:rPr>
          <w:sz w:val="24"/>
          <w:szCs w:val="24"/>
        </w:rPr>
      </w:pPr>
      <w:r w:rsidRPr="007E09E3">
        <w:rPr>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740590" w:rsidRPr="007E09E3" w:rsidRDefault="006348DB" w:rsidP="000A09BF">
      <w:pPr>
        <w:pStyle w:val="a5"/>
        <w:numPr>
          <w:ilvl w:val="4"/>
          <w:numId w:val="210"/>
        </w:numPr>
        <w:tabs>
          <w:tab w:val="left" w:pos="2813"/>
        </w:tabs>
        <w:spacing w:before="2"/>
        <w:ind w:left="1134" w:right="-37" w:firstLine="0"/>
        <w:jc w:val="both"/>
        <w:rPr>
          <w:sz w:val="24"/>
          <w:szCs w:val="24"/>
        </w:rPr>
      </w:pPr>
      <w:r w:rsidRPr="007E09E3">
        <w:rPr>
          <w:spacing w:val="-2"/>
          <w:sz w:val="24"/>
          <w:szCs w:val="24"/>
        </w:rPr>
        <w:t>писатьнебольшиеписьменныевысказываниясопоройнаобразец/план.</w:t>
      </w:r>
    </w:p>
    <w:p w:rsidR="00740590" w:rsidRPr="007E09E3" w:rsidRDefault="006348DB" w:rsidP="000A09BF">
      <w:pPr>
        <w:pStyle w:val="a5"/>
        <w:numPr>
          <w:ilvl w:val="4"/>
          <w:numId w:val="210"/>
        </w:numPr>
        <w:tabs>
          <w:tab w:val="left" w:pos="2813"/>
        </w:tabs>
        <w:spacing w:before="31"/>
        <w:ind w:left="1134" w:right="-37" w:firstLine="0"/>
        <w:jc w:val="both"/>
        <w:rPr>
          <w:sz w:val="24"/>
          <w:szCs w:val="24"/>
        </w:rPr>
      </w:pPr>
      <w:r w:rsidRPr="007E09E3">
        <w:rPr>
          <w:w w:val="95"/>
          <w:sz w:val="24"/>
          <w:szCs w:val="24"/>
        </w:rPr>
        <w:t>Выпускникполучитвозможность</w:t>
      </w:r>
      <w:r w:rsidRPr="007E09E3">
        <w:rPr>
          <w:spacing w:val="-2"/>
          <w:w w:val="95"/>
          <w:sz w:val="24"/>
          <w:szCs w:val="24"/>
        </w:rPr>
        <w:t>научиться:</w:t>
      </w:r>
    </w:p>
    <w:p w:rsidR="00740590" w:rsidRPr="007E09E3" w:rsidRDefault="006348DB" w:rsidP="000A09BF">
      <w:pPr>
        <w:pStyle w:val="a5"/>
        <w:numPr>
          <w:ilvl w:val="4"/>
          <w:numId w:val="210"/>
        </w:numPr>
        <w:tabs>
          <w:tab w:val="left" w:pos="2807"/>
          <w:tab w:val="left" w:pos="2808"/>
        </w:tabs>
        <w:spacing w:before="44"/>
        <w:ind w:left="1134" w:right="-37" w:firstLine="0"/>
        <w:rPr>
          <w:sz w:val="24"/>
          <w:szCs w:val="24"/>
        </w:rPr>
      </w:pPr>
      <w:r w:rsidRPr="007E09E3">
        <w:rPr>
          <w:sz w:val="24"/>
          <w:szCs w:val="24"/>
        </w:rPr>
        <w:t xml:space="preserve">делатькраткиевыпискиизтекстасцельюихиспользованиявсобственных устных </w:t>
      </w:r>
      <w:r w:rsidRPr="007E09E3">
        <w:rPr>
          <w:sz w:val="24"/>
          <w:szCs w:val="24"/>
        </w:rPr>
        <w:lastRenderedPageBreak/>
        <w:t>высказываниях;</w:t>
      </w:r>
    </w:p>
    <w:p w:rsidR="00740590" w:rsidRPr="007E09E3" w:rsidRDefault="006348DB" w:rsidP="000A09BF">
      <w:pPr>
        <w:pStyle w:val="a5"/>
        <w:numPr>
          <w:ilvl w:val="4"/>
          <w:numId w:val="210"/>
        </w:numPr>
        <w:tabs>
          <w:tab w:val="left" w:pos="2807"/>
          <w:tab w:val="left" w:pos="2808"/>
          <w:tab w:val="left" w:pos="3698"/>
          <w:tab w:val="left" w:pos="6118"/>
          <w:tab w:val="left" w:pos="7094"/>
          <w:tab w:val="left" w:pos="9749"/>
          <w:tab w:val="left" w:pos="10501"/>
        </w:tabs>
        <w:ind w:left="1134" w:right="-37" w:firstLine="0"/>
        <w:rPr>
          <w:sz w:val="24"/>
          <w:szCs w:val="24"/>
        </w:rPr>
      </w:pPr>
      <w:r w:rsidRPr="007E09E3">
        <w:rPr>
          <w:spacing w:val="-2"/>
          <w:sz w:val="24"/>
          <w:szCs w:val="24"/>
        </w:rPr>
        <w:t>писать</w:t>
      </w:r>
      <w:r w:rsidRPr="007E09E3">
        <w:rPr>
          <w:sz w:val="24"/>
          <w:szCs w:val="24"/>
        </w:rPr>
        <w:tab/>
        <w:t>электронноеписьмо</w:t>
      </w:r>
      <w:r w:rsidRPr="007E09E3">
        <w:rPr>
          <w:sz w:val="24"/>
          <w:szCs w:val="24"/>
        </w:rPr>
        <w:tab/>
      </w:r>
      <w:r w:rsidRPr="007E09E3">
        <w:rPr>
          <w:spacing w:val="-2"/>
          <w:sz w:val="24"/>
          <w:szCs w:val="24"/>
        </w:rPr>
        <w:t>(e-mail)</w:t>
      </w:r>
      <w:r w:rsidRPr="007E09E3">
        <w:rPr>
          <w:sz w:val="24"/>
          <w:szCs w:val="24"/>
        </w:rPr>
        <w:tab/>
        <w:t>зарубежномудругув</w:t>
      </w:r>
      <w:r w:rsidRPr="007E09E3">
        <w:rPr>
          <w:sz w:val="24"/>
          <w:szCs w:val="24"/>
        </w:rPr>
        <w:tab/>
      </w:r>
      <w:r w:rsidRPr="007E09E3">
        <w:rPr>
          <w:spacing w:val="-2"/>
          <w:sz w:val="24"/>
          <w:szCs w:val="24"/>
        </w:rPr>
        <w:t>ответ</w:t>
      </w:r>
      <w:r w:rsidRPr="007E09E3">
        <w:rPr>
          <w:sz w:val="24"/>
          <w:szCs w:val="24"/>
        </w:rPr>
        <w:tab/>
      </w:r>
      <w:r w:rsidRPr="007E09E3">
        <w:rPr>
          <w:spacing w:val="-6"/>
          <w:sz w:val="24"/>
          <w:szCs w:val="24"/>
        </w:rPr>
        <w:t xml:space="preserve">на </w:t>
      </w:r>
      <w:r w:rsidRPr="007E09E3">
        <w:rPr>
          <w:sz w:val="24"/>
          <w:szCs w:val="24"/>
        </w:rPr>
        <w:t>электронное письмо-стимул;</w:t>
      </w:r>
    </w:p>
    <w:p w:rsidR="00740590" w:rsidRPr="007E09E3" w:rsidRDefault="006348DB" w:rsidP="000A09BF">
      <w:pPr>
        <w:pStyle w:val="a5"/>
        <w:numPr>
          <w:ilvl w:val="4"/>
          <w:numId w:val="210"/>
        </w:numPr>
        <w:tabs>
          <w:tab w:val="left" w:pos="2807"/>
          <w:tab w:val="left" w:pos="2808"/>
        </w:tabs>
        <w:ind w:left="1134" w:right="-37" w:firstLine="0"/>
        <w:rPr>
          <w:sz w:val="24"/>
          <w:szCs w:val="24"/>
        </w:rPr>
      </w:pPr>
      <w:r w:rsidRPr="007E09E3">
        <w:rPr>
          <w:sz w:val="24"/>
          <w:szCs w:val="24"/>
        </w:rPr>
        <w:t>составлятьплан/тезисыустногоилиписьменного</w:t>
      </w:r>
      <w:r w:rsidRPr="007E09E3">
        <w:rPr>
          <w:spacing w:val="-2"/>
          <w:sz w:val="24"/>
          <w:szCs w:val="24"/>
        </w:rPr>
        <w:t>сообщения;</w:t>
      </w:r>
    </w:p>
    <w:p w:rsidR="00740590" w:rsidRPr="007E09E3" w:rsidRDefault="006348DB" w:rsidP="000A09BF">
      <w:pPr>
        <w:pStyle w:val="a5"/>
        <w:numPr>
          <w:ilvl w:val="4"/>
          <w:numId w:val="210"/>
        </w:numPr>
        <w:tabs>
          <w:tab w:val="left" w:pos="2807"/>
          <w:tab w:val="left" w:pos="2808"/>
        </w:tabs>
        <w:spacing w:before="30"/>
        <w:ind w:left="1134" w:right="-37" w:firstLine="0"/>
        <w:rPr>
          <w:sz w:val="24"/>
          <w:szCs w:val="24"/>
        </w:rPr>
      </w:pPr>
      <w:r w:rsidRPr="007E09E3">
        <w:rPr>
          <w:sz w:val="24"/>
          <w:szCs w:val="24"/>
        </w:rPr>
        <w:t>краткоизлагатьвписьменномвидерезультатыпроектной</w:t>
      </w:r>
      <w:r w:rsidRPr="007E09E3">
        <w:rPr>
          <w:spacing w:val="-2"/>
          <w:sz w:val="24"/>
          <w:szCs w:val="24"/>
        </w:rPr>
        <w:t>деятельности;</w:t>
      </w:r>
    </w:p>
    <w:p w:rsidR="00740590" w:rsidRPr="007E09E3" w:rsidRDefault="006348DB" w:rsidP="000A09BF">
      <w:pPr>
        <w:pStyle w:val="a5"/>
        <w:numPr>
          <w:ilvl w:val="4"/>
          <w:numId w:val="210"/>
        </w:numPr>
        <w:tabs>
          <w:tab w:val="left" w:pos="2807"/>
          <w:tab w:val="left" w:pos="2808"/>
        </w:tabs>
        <w:spacing w:before="43"/>
        <w:ind w:left="1134" w:right="-37" w:firstLine="0"/>
        <w:rPr>
          <w:sz w:val="24"/>
          <w:szCs w:val="24"/>
        </w:rPr>
      </w:pPr>
      <w:r w:rsidRPr="007E09E3">
        <w:rPr>
          <w:sz w:val="24"/>
          <w:szCs w:val="24"/>
        </w:rPr>
        <w:t>писатьнебольшоеписьменноевысказываниесопоройнанелинейныйтекст (таблицы, диаграммы и т.п.).</w:t>
      </w:r>
    </w:p>
    <w:p w:rsidR="00740590" w:rsidRPr="007E09E3" w:rsidRDefault="006348DB" w:rsidP="000A09BF">
      <w:pPr>
        <w:pStyle w:val="a5"/>
        <w:numPr>
          <w:ilvl w:val="4"/>
          <w:numId w:val="210"/>
        </w:numPr>
        <w:tabs>
          <w:tab w:val="left" w:pos="2807"/>
          <w:tab w:val="left" w:pos="2808"/>
        </w:tabs>
        <w:ind w:left="1134" w:right="-37" w:firstLine="0"/>
        <w:rPr>
          <w:sz w:val="24"/>
          <w:szCs w:val="24"/>
        </w:rPr>
      </w:pPr>
      <w:r w:rsidRPr="007E09E3">
        <w:rPr>
          <w:sz w:val="24"/>
          <w:szCs w:val="24"/>
        </w:rPr>
        <w:t>ЯзыковыенавыкиисредстваоперированияимиОрфографияи</w:t>
      </w:r>
      <w:r w:rsidRPr="007E09E3">
        <w:rPr>
          <w:spacing w:val="-2"/>
          <w:sz w:val="24"/>
          <w:szCs w:val="24"/>
        </w:rPr>
        <w:t>пунктуация</w:t>
      </w:r>
    </w:p>
    <w:p w:rsidR="00740590" w:rsidRPr="007E09E3" w:rsidRDefault="006348DB" w:rsidP="00DA2C67">
      <w:pPr>
        <w:pStyle w:val="4"/>
        <w:spacing w:before="46"/>
        <w:ind w:left="1134" w:right="-37"/>
        <w:jc w:val="left"/>
      </w:pPr>
      <w:r w:rsidRPr="007E09E3">
        <w:t>Выпускник</w:t>
      </w:r>
      <w:r w:rsidRPr="007E09E3">
        <w:rPr>
          <w:spacing w:val="-2"/>
        </w:rPr>
        <w:t>научится:</w:t>
      </w:r>
    </w:p>
    <w:p w:rsidR="00740590" w:rsidRPr="007E09E3" w:rsidRDefault="006348DB" w:rsidP="000A09BF">
      <w:pPr>
        <w:pStyle w:val="a5"/>
        <w:numPr>
          <w:ilvl w:val="4"/>
          <w:numId w:val="210"/>
        </w:numPr>
        <w:tabs>
          <w:tab w:val="left" w:pos="2807"/>
          <w:tab w:val="left" w:pos="2808"/>
        </w:tabs>
        <w:spacing w:before="38"/>
        <w:ind w:left="1134" w:right="-37" w:firstLine="0"/>
        <w:rPr>
          <w:sz w:val="24"/>
          <w:szCs w:val="24"/>
        </w:rPr>
      </w:pPr>
      <w:r w:rsidRPr="007E09E3">
        <w:rPr>
          <w:w w:val="95"/>
          <w:sz w:val="24"/>
          <w:szCs w:val="24"/>
        </w:rPr>
        <w:t>правильнописатьизученные</w:t>
      </w:r>
      <w:r w:rsidRPr="007E09E3">
        <w:rPr>
          <w:spacing w:val="-2"/>
          <w:w w:val="95"/>
          <w:sz w:val="24"/>
          <w:szCs w:val="24"/>
        </w:rPr>
        <w:t>слова;</w:t>
      </w:r>
    </w:p>
    <w:p w:rsidR="00740590" w:rsidRPr="007E09E3" w:rsidRDefault="006348DB" w:rsidP="000A09BF">
      <w:pPr>
        <w:pStyle w:val="a5"/>
        <w:numPr>
          <w:ilvl w:val="4"/>
          <w:numId w:val="210"/>
        </w:numPr>
        <w:tabs>
          <w:tab w:val="left" w:pos="2812"/>
          <w:tab w:val="left" w:pos="2813"/>
          <w:tab w:val="left" w:pos="5179"/>
          <w:tab w:val="left" w:pos="6924"/>
          <w:tab w:val="left" w:pos="8948"/>
          <w:tab w:val="left" w:pos="9723"/>
          <w:tab w:val="left" w:pos="10160"/>
        </w:tabs>
        <w:spacing w:before="34"/>
        <w:ind w:left="1134" w:right="-37" w:firstLine="0"/>
        <w:rPr>
          <w:sz w:val="24"/>
          <w:szCs w:val="24"/>
        </w:rPr>
      </w:pPr>
      <w:r w:rsidRPr="007E09E3">
        <w:rPr>
          <w:sz w:val="24"/>
          <w:szCs w:val="24"/>
        </w:rPr>
        <w:t xml:space="preserve">правильноставитьзнакипрепинаниявконцепредложения:точку вконце </w:t>
      </w:r>
      <w:r w:rsidRPr="007E09E3">
        <w:rPr>
          <w:spacing w:val="-2"/>
          <w:sz w:val="24"/>
          <w:szCs w:val="24"/>
        </w:rPr>
        <w:t>повествовательного</w:t>
      </w:r>
      <w:r w:rsidRPr="007E09E3">
        <w:rPr>
          <w:sz w:val="24"/>
          <w:szCs w:val="24"/>
        </w:rPr>
        <w:tab/>
      </w:r>
      <w:r w:rsidRPr="007E09E3">
        <w:rPr>
          <w:spacing w:val="-2"/>
          <w:sz w:val="24"/>
          <w:szCs w:val="24"/>
        </w:rPr>
        <w:t>предложения,</w:t>
      </w:r>
      <w:r w:rsidRPr="007E09E3">
        <w:rPr>
          <w:sz w:val="24"/>
          <w:szCs w:val="24"/>
        </w:rPr>
        <w:tab/>
      </w:r>
      <w:r w:rsidRPr="007E09E3">
        <w:rPr>
          <w:spacing w:val="-2"/>
          <w:sz w:val="24"/>
          <w:szCs w:val="24"/>
        </w:rPr>
        <w:t>вопросительный</w:t>
      </w:r>
      <w:r w:rsidRPr="007E09E3">
        <w:rPr>
          <w:sz w:val="24"/>
          <w:szCs w:val="24"/>
        </w:rPr>
        <w:tab/>
      </w:r>
      <w:r w:rsidRPr="007E09E3">
        <w:rPr>
          <w:spacing w:val="-4"/>
          <w:sz w:val="24"/>
          <w:szCs w:val="24"/>
        </w:rPr>
        <w:t>знак</w:t>
      </w:r>
      <w:r w:rsidRPr="007E09E3">
        <w:rPr>
          <w:sz w:val="24"/>
          <w:szCs w:val="24"/>
        </w:rPr>
        <w:tab/>
      </w:r>
      <w:r w:rsidRPr="007E09E3">
        <w:rPr>
          <w:spacing w:val="-10"/>
          <w:sz w:val="24"/>
          <w:szCs w:val="24"/>
        </w:rPr>
        <w:t>в</w:t>
      </w:r>
      <w:r w:rsidRPr="007E09E3">
        <w:rPr>
          <w:sz w:val="24"/>
          <w:szCs w:val="24"/>
        </w:rPr>
        <w:tab/>
      </w:r>
      <w:r w:rsidRPr="007E09E3">
        <w:rPr>
          <w:spacing w:val="-2"/>
          <w:sz w:val="24"/>
          <w:szCs w:val="24"/>
        </w:rPr>
        <w:t>конце</w:t>
      </w:r>
    </w:p>
    <w:p w:rsidR="00740590" w:rsidRPr="007E09E3" w:rsidRDefault="006348DB" w:rsidP="00DA2C67">
      <w:pPr>
        <w:pStyle w:val="a3"/>
        <w:spacing w:before="64"/>
        <w:ind w:left="1134" w:right="-37"/>
        <w:jc w:val="both"/>
      </w:pPr>
      <w:r w:rsidRPr="007E09E3">
        <w:t>вопросительного предложения, восклицательный знак в конце восклицательного предложения;</w:t>
      </w:r>
    </w:p>
    <w:p w:rsidR="00740590" w:rsidRPr="007E09E3" w:rsidRDefault="006348DB" w:rsidP="000A09BF">
      <w:pPr>
        <w:pStyle w:val="a5"/>
        <w:numPr>
          <w:ilvl w:val="4"/>
          <w:numId w:val="210"/>
        </w:numPr>
        <w:tabs>
          <w:tab w:val="left" w:pos="2813"/>
        </w:tabs>
        <w:ind w:left="1134" w:right="-37" w:firstLine="0"/>
        <w:jc w:val="both"/>
        <w:rPr>
          <w:sz w:val="24"/>
          <w:szCs w:val="24"/>
        </w:rPr>
      </w:pPr>
      <w:r w:rsidRPr="007E09E3">
        <w:rPr>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740590" w:rsidRPr="007E09E3" w:rsidRDefault="006348DB" w:rsidP="00DA2C67">
      <w:pPr>
        <w:pStyle w:val="4"/>
        <w:spacing w:before="7"/>
        <w:ind w:left="1134" w:right="-37"/>
      </w:pPr>
      <w:r w:rsidRPr="007E09E3">
        <w:t>Выпускникполучитвозможность</w:t>
      </w:r>
      <w:r w:rsidRPr="007E09E3">
        <w:rPr>
          <w:spacing w:val="-2"/>
        </w:rPr>
        <w:t>научиться:</w:t>
      </w:r>
    </w:p>
    <w:p w:rsidR="00740590" w:rsidRPr="007E09E3" w:rsidRDefault="006348DB" w:rsidP="00DA2C67">
      <w:pPr>
        <w:pStyle w:val="a3"/>
        <w:spacing w:before="55"/>
        <w:ind w:left="1134" w:right="-37"/>
        <w:jc w:val="both"/>
      </w:pPr>
      <w:r w:rsidRPr="007E09E3">
        <w:t>сравниватьианализироватьбуквосочетанияанглийскогоязыкаиих</w:t>
      </w:r>
      <w:r w:rsidRPr="007E09E3">
        <w:rPr>
          <w:spacing w:val="-2"/>
        </w:rPr>
        <w:t>транскрипцию.</w:t>
      </w:r>
    </w:p>
    <w:p w:rsidR="00740590" w:rsidRPr="007E09E3" w:rsidRDefault="006348DB" w:rsidP="00DA2C67">
      <w:pPr>
        <w:pStyle w:val="4"/>
        <w:spacing w:before="77"/>
        <w:ind w:left="1134" w:right="-37"/>
      </w:pPr>
      <w:r w:rsidRPr="007E09E3">
        <w:t>ФонетическаясторонаречиВыпускник</w:t>
      </w:r>
      <w:r w:rsidRPr="007E09E3">
        <w:rPr>
          <w:spacing w:val="-2"/>
        </w:rPr>
        <w:t>научится:</w:t>
      </w:r>
    </w:p>
    <w:p w:rsidR="00740590" w:rsidRPr="007E09E3" w:rsidRDefault="006348DB" w:rsidP="000A09BF">
      <w:pPr>
        <w:pStyle w:val="a5"/>
        <w:numPr>
          <w:ilvl w:val="4"/>
          <w:numId w:val="210"/>
        </w:numPr>
        <w:tabs>
          <w:tab w:val="left" w:pos="2810"/>
        </w:tabs>
        <w:spacing w:before="28"/>
        <w:ind w:left="1134" w:right="-37" w:firstLine="0"/>
        <w:jc w:val="both"/>
        <w:rPr>
          <w:sz w:val="24"/>
          <w:szCs w:val="24"/>
        </w:rPr>
      </w:pPr>
      <w:r w:rsidRPr="007E09E3">
        <w:rPr>
          <w:sz w:val="24"/>
          <w:szCs w:val="24"/>
        </w:rPr>
        <w:t>различать на слух и адекватно, без фонематических ошибок, ведущих к сбою коммуникации, произносить слова изучаемого иностранного</w:t>
      </w:r>
      <w:r w:rsidRPr="007E09E3">
        <w:rPr>
          <w:spacing w:val="-2"/>
          <w:sz w:val="24"/>
          <w:szCs w:val="24"/>
        </w:rPr>
        <w:t>языка;</w:t>
      </w:r>
    </w:p>
    <w:p w:rsidR="00740590" w:rsidRPr="007E09E3" w:rsidRDefault="006348DB" w:rsidP="000A09BF">
      <w:pPr>
        <w:pStyle w:val="a5"/>
        <w:numPr>
          <w:ilvl w:val="4"/>
          <w:numId w:val="210"/>
        </w:numPr>
        <w:tabs>
          <w:tab w:val="left" w:pos="2812"/>
          <w:tab w:val="left" w:pos="2813"/>
        </w:tabs>
        <w:spacing w:before="32"/>
        <w:ind w:left="1134" w:right="-37" w:firstLine="0"/>
        <w:rPr>
          <w:sz w:val="24"/>
          <w:szCs w:val="24"/>
        </w:rPr>
      </w:pPr>
      <w:r w:rsidRPr="007E09E3">
        <w:rPr>
          <w:sz w:val="24"/>
          <w:szCs w:val="24"/>
        </w:rPr>
        <w:t>соблюдатьправильноеударениевизученных</w:t>
      </w:r>
      <w:r w:rsidRPr="007E09E3">
        <w:rPr>
          <w:spacing w:val="-2"/>
          <w:sz w:val="24"/>
          <w:szCs w:val="24"/>
        </w:rPr>
        <w:t>словах;</w:t>
      </w:r>
    </w:p>
    <w:p w:rsidR="00740590" w:rsidRPr="007E09E3" w:rsidRDefault="006348DB" w:rsidP="000A09BF">
      <w:pPr>
        <w:pStyle w:val="a5"/>
        <w:numPr>
          <w:ilvl w:val="4"/>
          <w:numId w:val="210"/>
        </w:numPr>
        <w:tabs>
          <w:tab w:val="left" w:pos="2807"/>
          <w:tab w:val="left" w:pos="2808"/>
        </w:tabs>
        <w:spacing w:before="65"/>
        <w:ind w:left="1134" w:right="-37" w:firstLine="0"/>
        <w:rPr>
          <w:sz w:val="24"/>
          <w:szCs w:val="24"/>
        </w:rPr>
      </w:pPr>
      <w:r w:rsidRPr="007E09E3">
        <w:rPr>
          <w:sz w:val="24"/>
          <w:szCs w:val="24"/>
        </w:rPr>
        <w:t>различатькоммуникативныетипыпредложенийпоих</w:t>
      </w:r>
      <w:r w:rsidRPr="007E09E3">
        <w:rPr>
          <w:spacing w:val="-2"/>
          <w:sz w:val="24"/>
          <w:szCs w:val="24"/>
        </w:rPr>
        <w:t>интонации;</w:t>
      </w:r>
    </w:p>
    <w:p w:rsidR="00740590" w:rsidRPr="007E09E3" w:rsidRDefault="006348DB" w:rsidP="000A09BF">
      <w:pPr>
        <w:pStyle w:val="a5"/>
        <w:numPr>
          <w:ilvl w:val="4"/>
          <w:numId w:val="210"/>
        </w:numPr>
        <w:tabs>
          <w:tab w:val="left" w:pos="2807"/>
          <w:tab w:val="left" w:pos="2808"/>
        </w:tabs>
        <w:spacing w:before="43"/>
        <w:ind w:left="1134" w:right="-37" w:firstLine="0"/>
        <w:rPr>
          <w:sz w:val="24"/>
          <w:szCs w:val="24"/>
        </w:rPr>
      </w:pPr>
      <w:r w:rsidRPr="007E09E3">
        <w:rPr>
          <w:sz w:val="24"/>
          <w:szCs w:val="24"/>
        </w:rPr>
        <w:t>членитьпредложениенасмысловые</w:t>
      </w:r>
      <w:r w:rsidRPr="007E09E3">
        <w:rPr>
          <w:spacing w:val="-2"/>
          <w:sz w:val="24"/>
          <w:szCs w:val="24"/>
        </w:rPr>
        <w:t>группы;</w:t>
      </w:r>
    </w:p>
    <w:p w:rsidR="00740590" w:rsidRPr="007E09E3" w:rsidRDefault="006348DB" w:rsidP="000A09BF">
      <w:pPr>
        <w:pStyle w:val="a5"/>
        <w:numPr>
          <w:ilvl w:val="4"/>
          <w:numId w:val="210"/>
        </w:numPr>
        <w:tabs>
          <w:tab w:val="left" w:pos="2807"/>
          <w:tab w:val="left" w:pos="2808"/>
          <w:tab w:val="left" w:pos="4924"/>
          <w:tab w:val="left" w:pos="5633"/>
          <w:tab w:val="left" w:pos="8465"/>
        </w:tabs>
        <w:spacing w:before="44"/>
        <w:ind w:left="1134" w:right="-37" w:firstLine="0"/>
        <w:rPr>
          <w:sz w:val="24"/>
          <w:szCs w:val="24"/>
        </w:rPr>
      </w:pPr>
      <w:r w:rsidRPr="007E09E3">
        <w:rPr>
          <w:sz w:val="24"/>
          <w:szCs w:val="24"/>
        </w:rPr>
        <w:t>адекватно,безошибок,ведущихксбоюкоммуникации,произноситьфразы сточки зрения</w:t>
      </w:r>
      <w:r w:rsidRPr="007E09E3">
        <w:rPr>
          <w:sz w:val="24"/>
          <w:szCs w:val="24"/>
        </w:rPr>
        <w:tab/>
      </w:r>
      <w:r w:rsidRPr="007E09E3">
        <w:rPr>
          <w:spacing w:val="-6"/>
          <w:sz w:val="24"/>
          <w:szCs w:val="24"/>
        </w:rPr>
        <w:t>их</w:t>
      </w:r>
      <w:r w:rsidRPr="007E09E3">
        <w:rPr>
          <w:sz w:val="24"/>
          <w:szCs w:val="24"/>
        </w:rPr>
        <w:tab/>
      </w:r>
      <w:r w:rsidRPr="007E09E3">
        <w:rPr>
          <w:spacing w:val="-2"/>
          <w:sz w:val="24"/>
          <w:szCs w:val="24"/>
        </w:rPr>
        <w:t>ритмико-интонационных</w:t>
      </w:r>
      <w:r w:rsidRPr="007E09E3">
        <w:rPr>
          <w:sz w:val="24"/>
          <w:szCs w:val="24"/>
        </w:rPr>
        <w:tab/>
      </w:r>
      <w:r w:rsidRPr="007E09E3">
        <w:rPr>
          <w:spacing w:val="-2"/>
          <w:sz w:val="24"/>
          <w:szCs w:val="24"/>
        </w:rPr>
        <w:t xml:space="preserve">особенностей </w:t>
      </w:r>
      <w:r w:rsidRPr="007E09E3">
        <w:rPr>
          <w:sz w:val="24"/>
          <w:szCs w:val="24"/>
        </w:rPr>
        <w:t>(побудительное предложение; общий, специальный, альтернативный и разделительныйвопросы),втомчисле,соблюдаяправилоотсутствия фразового ударения на служебных словах.</w:t>
      </w:r>
    </w:p>
    <w:p w:rsidR="00740590" w:rsidRPr="007E09E3" w:rsidRDefault="006348DB" w:rsidP="00DA2C67">
      <w:pPr>
        <w:pStyle w:val="4"/>
        <w:spacing w:before="14"/>
        <w:ind w:left="1134" w:right="-37"/>
        <w:jc w:val="left"/>
      </w:pPr>
      <w:r w:rsidRPr="007E09E3">
        <w:t>Выпускникполучитвозможность</w:t>
      </w:r>
      <w:r w:rsidRPr="007E09E3">
        <w:rPr>
          <w:spacing w:val="-2"/>
        </w:rPr>
        <w:t>научиться:</w:t>
      </w:r>
    </w:p>
    <w:p w:rsidR="00740590" w:rsidRPr="007E09E3" w:rsidRDefault="006348DB" w:rsidP="000A09BF">
      <w:pPr>
        <w:pStyle w:val="a5"/>
        <w:numPr>
          <w:ilvl w:val="4"/>
          <w:numId w:val="210"/>
        </w:numPr>
        <w:tabs>
          <w:tab w:val="left" w:pos="2809"/>
          <w:tab w:val="left" w:pos="2810"/>
        </w:tabs>
        <w:spacing w:before="27"/>
        <w:ind w:left="1134" w:right="-37" w:firstLine="0"/>
        <w:rPr>
          <w:sz w:val="24"/>
          <w:szCs w:val="24"/>
        </w:rPr>
      </w:pPr>
      <w:r w:rsidRPr="007E09E3">
        <w:rPr>
          <w:sz w:val="24"/>
          <w:szCs w:val="24"/>
        </w:rPr>
        <w:t>выражатьмодальныезначения,чувстваиэмоцииспомощью</w:t>
      </w:r>
      <w:r w:rsidRPr="007E09E3">
        <w:rPr>
          <w:spacing w:val="-2"/>
          <w:sz w:val="24"/>
          <w:szCs w:val="24"/>
        </w:rPr>
        <w:t>интонации;</w:t>
      </w:r>
    </w:p>
    <w:p w:rsidR="00740590" w:rsidRPr="007E09E3" w:rsidRDefault="006348DB" w:rsidP="000A09BF">
      <w:pPr>
        <w:pStyle w:val="a5"/>
        <w:numPr>
          <w:ilvl w:val="4"/>
          <w:numId w:val="210"/>
        </w:numPr>
        <w:tabs>
          <w:tab w:val="left" w:pos="2809"/>
          <w:tab w:val="left" w:pos="2810"/>
        </w:tabs>
        <w:spacing w:before="40"/>
        <w:ind w:left="1134" w:right="-37" w:firstLine="0"/>
        <w:rPr>
          <w:sz w:val="24"/>
          <w:szCs w:val="24"/>
        </w:rPr>
      </w:pPr>
      <w:r w:rsidRPr="007E09E3">
        <w:rPr>
          <w:sz w:val="24"/>
          <w:szCs w:val="24"/>
        </w:rPr>
        <w:t>различатьбританскиеиамериканскиевариантыанглийскогоязыкав прослушанных высказываниях.</w:t>
      </w:r>
    </w:p>
    <w:p w:rsidR="00740590" w:rsidRPr="007E09E3" w:rsidRDefault="006348DB" w:rsidP="00DA2C67">
      <w:pPr>
        <w:pStyle w:val="4"/>
        <w:spacing w:before="11"/>
        <w:ind w:left="1134" w:right="-37"/>
        <w:jc w:val="left"/>
      </w:pPr>
      <w:r w:rsidRPr="007E09E3">
        <w:t>Лексическаясторонаречи Выпускник научится:</w:t>
      </w:r>
    </w:p>
    <w:p w:rsidR="00740590" w:rsidRPr="007E09E3" w:rsidRDefault="006348DB" w:rsidP="000A09BF">
      <w:pPr>
        <w:pStyle w:val="a5"/>
        <w:numPr>
          <w:ilvl w:val="4"/>
          <w:numId w:val="210"/>
        </w:numPr>
        <w:tabs>
          <w:tab w:val="left" w:pos="2813"/>
        </w:tabs>
        <w:spacing w:before="18"/>
        <w:ind w:left="1134" w:right="-37" w:firstLine="0"/>
        <w:jc w:val="both"/>
        <w:rPr>
          <w:sz w:val="24"/>
          <w:szCs w:val="24"/>
        </w:rPr>
      </w:pPr>
      <w:r w:rsidRPr="007E09E3">
        <w:rPr>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740590" w:rsidRPr="007E09E3" w:rsidRDefault="006348DB" w:rsidP="000A09BF">
      <w:pPr>
        <w:pStyle w:val="a5"/>
        <w:numPr>
          <w:ilvl w:val="4"/>
          <w:numId w:val="210"/>
        </w:numPr>
        <w:tabs>
          <w:tab w:val="left" w:pos="2813"/>
        </w:tabs>
        <w:ind w:left="1134" w:right="-37" w:firstLine="0"/>
        <w:jc w:val="both"/>
        <w:rPr>
          <w:sz w:val="24"/>
          <w:szCs w:val="24"/>
        </w:rPr>
      </w:pPr>
      <w:r w:rsidRPr="007E09E3">
        <w:rPr>
          <w:sz w:val="24"/>
          <w:szCs w:val="24"/>
        </w:rPr>
        <w:t>употреблятьв устной и письменной речи вихосновномзначенииизученные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740590" w:rsidRPr="007E09E3" w:rsidRDefault="006348DB" w:rsidP="000A09BF">
      <w:pPr>
        <w:pStyle w:val="a5"/>
        <w:numPr>
          <w:ilvl w:val="4"/>
          <w:numId w:val="210"/>
        </w:numPr>
        <w:tabs>
          <w:tab w:val="left" w:pos="2813"/>
        </w:tabs>
        <w:spacing w:before="2"/>
        <w:ind w:left="1134" w:right="-37" w:firstLine="0"/>
        <w:jc w:val="both"/>
        <w:rPr>
          <w:sz w:val="24"/>
          <w:szCs w:val="24"/>
        </w:rPr>
      </w:pPr>
      <w:r w:rsidRPr="007E09E3">
        <w:rPr>
          <w:sz w:val="24"/>
          <w:szCs w:val="24"/>
        </w:rPr>
        <w:t xml:space="preserve">соблюдать существующие в английском языке нормы лексической </w:t>
      </w:r>
      <w:r w:rsidRPr="007E09E3">
        <w:rPr>
          <w:spacing w:val="-2"/>
          <w:sz w:val="24"/>
          <w:szCs w:val="24"/>
        </w:rPr>
        <w:t>сочетаемости;</w:t>
      </w:r>
    </w:p>
    <w:p w:rsidR="00740590" w:rsidRPr="007E09E3" w:rsidRDefault="006348DB" w:rsidP="000A09BF">
      <w:pPr>
        <w:pStyle w:val="a5"/>
        <w:numPr>
          <w:ilvl w:val="4"/>
          <w:numId w:val="210"/>
        </w:numPr>
        <w:tabs>
          <w:tab w:val="left" w:pos="2813"/>
        </w:tabs>
        <w:spacing w:before="10"/>
        <w:ind w:left="1134" w:right="-37" w:firstLine="0"/>
        <w:jc w:val="both"/>
        <w:rPr>
          <w:sz w:val="24"/>
          <w:szCs w:val="24"/>
        </w:rPr>
      </w:pPr>
      <w:r w:rsidRPr="007E09E3">
        <w:rPr>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740590" w:rsidRPr="007E09E3" w:rsidRDefault="006348DB" w:rsidP="000A09BF">
      <w:pPr>
        <w:pStyle w:val="a5"/>
        <w:numPr>
          <w:ilvl w:val="4"/>
          <w:numId w:val="210"/>
        </w:numPr>
        <w:tabs>
          <w:tab w:val="left" w:pos="2813"/>
        </w:tabs>
        <w:spacing w:before="1"/>
        <w:ind w:left="1134" w:right="-37" w:firstLine="0"/>
        <w:jc w:val="both"/>
        <w:rPr>
          <w:sz w:val="24"/>
          <w:szCs w:val="24"/>
        </w:rPr>
      </w:pPr>
      <w:r w:rsidRPr="007E09E3">
        <w:rPr>
          <w:sz w:val="24"/>
          <w:szCs w:val="24"/>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740590" w:rsidRPr="007E09E3" w:rsidRDefault="006348DB" w:rsidP="000A09BF">
      <w:pPr>
        <w:pStyle w:val="a5"/>
        <w:numPr>
          <w:ilvl w:val="4"/>
          <w:numId w:val="210"/>
        </w:numPr>
        <w:tabs>
          <w:tab w:val="left" w:pos="2812"/>
          <w:tab w:val="left" w:pos="2813"/>
        </w:tabs>
        <w:spacing w:before="1"/>
        <w:ind w:left="1134" w:right="-37" w:firstLine="0"/>
        <w:rPr>
          <w:sz w:val="24"/>
          <w:szCs w:val="24"/>
        </w:rPr>
      </w:pPr>
      <w:r w:rsidRPr="007E09E3">
        <w:rPr>
          <w:sz w:val="24"/>
          <w:szCs w:val="24"/>
        </w:rPr>
        <w:t>глаголыприпомощиаффиксовdis-,mis-,re-,-ize/-</w:t>
      </w:r>
      <w:r w:rsidRPr="007E09E3">
        <w:rPr>
          <w:spacing w:val="-4"/>
          <w:sz w:val="24"/>
          <w:szCs w:val="24"/>
        </w:rPr>
        <w:t>ise;</w:t>
      </w:r>
    </w:p>
    <w:p w:rsidR="00740590" w:rsidRPr="007E09E3" w:rsidRDefault="006348DB" w:rsidP="000A09BF">
      <w:pPr>
        <w:pStyle w:val="a5"/>
        <w:numPr>
          <w:ilvl w:val="4"/>
          <w:numId w:val="210"/>
        </w:numPr>
        <w:tabs>
          <w:tab w:val="left" w:pos="2809"/>
          <w:tab w:val="left" w:pos="2810"/>
        </w:tabs>
        <w:spacing w:before="39"/>
        <w:ind w:left="1134" w:right="-37" w:firstLine="0"/>
        <w:rPr>
          <w:sz w:val="24"/>
          <w:szCs w:val="24"/>
          <w:lang w:val="en-US"/>
        </w:rPr>
      </w:pPr>
      <w:r w:rsidRPr="007E09E3">
        <w:rPr>
          <w:sz w:val="24"/>
          <w:szCs w:val="24"/>
        </w:rPr>
        <w:t>именасуществительныеприпомощисуффиксов</w:t>
      </w:r>
      <w:r w:rsidRPr="007E09E3">
        <w:rPr>
          <w:sz w:val="24"/>
          <w:szCs w:val="24"/>
          <w:lang w:val="en-US"/>
        </w:rPr>
        <w:t>-or!-er,-ist,-sion/-tion,-nce/- ence, - ment,- ity, -ness, -ship, -ing;</w:t>
      </w:r>
    </w:p>
    <w:p w:rsidR="00740590" w:rsidRPr="00A87805" w:rsidRDefault="006348DB" w:rsidP="000A09BF">
      <w:pPr>
        <w:pStyle w:val="a5"/>
        <w:numPr>
          <w:ilvl w:val="4"/>
          <w:numId w:val="210"/>
        </w:numPr>
        <w:tabs>
          <w:tab w:val="left" w:pos="2807"/>
          <w:tab w:val="left" w:pos="2808"/>
        </w:tabs>
        <w:spacing w:before="36"/>
        <w:ind w:left="1134" w:right="-37" w:firstLine="0"/>
        <w:rPr>
          <w:sz w:val="24"/>
          <w:szCs w:val="24"/>
          <w:lang w:val="en-US"/>
        </w:rPr>
      </w:pPr>
      <w:r w:rsidRPr="007E09E3">
        <w:rPr>
          <w:sz w:val="24"/>
          <w:szCs w:val="24"/>
        </w:rPr>
        <w:t>именаприлагательныеприпомощиаффиксов</w:t>
      </w:r>
      <w:r w:rsidRPr="00A87805">
        <w:rPr>
          <w:sz w:val="24"/>
          <w:szCs w:val="24"/>
          <w:lang w:val="en-US"/>
        </w:rPr>
        <w:t>inter-,-</w:t>
      </w:r>
      <w:r w:rsidRPr="007E09E3">
        <w:rPr>
          <w:sz w:val="24"/>
          <w:szCs w:val="24"/>
        </w:rPr>
        <w:t>у</w:t>
      </w:r>
      <w:r w:rsidRPr="00A87805">
        <w:rPr>
          <w:sz w:val="24"/>
          <w:szCs w:val="24"/>
          <w:lang w:val="en-US"/>
        </w:rPr>
        <w:t>,-ly,-fill,-al,-ic,- ian/an, -ing;-</w:t>
      </w:r>
    </w:p>
    <w:p w:rsidR="00740590" w:rsidRPr="007E09E3" w:rsidRDefault="006348DB" w:rsidP="000A09BF">
      <w:pPr>
        <w:pStyle w:val="a5"/>
        <w:numPr>
          <w:ilvl w:val="4"/>
          <w:numId w:val="210"/>
        </w:numPr>
        <w:tabs>
          <w:tab w:val="left" w:pos="2807"/>
          <w:tab w:val="left" w:pos="2808"/>
        </w:tabs>
        <w:ind w:left="1134" w:right="-37" w:firstLine="0"/>
        <w:rPr>
          <w:sz w:val="24"/>
          <w:szCs w:val="24"/>
          <w:lang w:val="en-US"/>
        </w:rPr>
      </w:pPr>
      <w:r w:rsidRPr="007E09E3">
        <w:rPr>
          <w:sz w:val="24"/>
          <w:szCs w:val="24"/>
          <w:lang w:val="en-US"/>
        </w:rPr>
        <w:lastRenderedPageBreak/>
        <w:t>ous,-able/ible,-less,-</w:t>
      </w:r>
      <w:r w:rsidRPr="007E09E3">
        <w:rPr>
          <w:spacing w:val="-4"/>
          <w:sz w:val="24"/>
          <w:szCs w:val="24"/>
          <w:lang w:val="en-US"/>
        </w:rPr>
        <w:t>ive;</w:t>
      </w:r>
    </w:p>
    <w:p w:rsidR="00740590" w:rsidRPr="007E09E3" w:rsidRDefault="006348DB" w:rsidP="000A09BF">
      <w:pPr>
        <w:pStyle w:val="a5"/>
        <w:numPr>
          <w:ilvl w:val="4"/>
          <w:numId w:val="210"/>
        </w:numPr>
        <w:tabs>
          <w:tab w:val="left" w:pos="2807"/>
          <w:tab w:val="left" w:pos="2808"/>
        </w:tabs>
        <w:spacing w:before="31"/>
        <w:ind w:left="1134" w:right="-37" w:firstLine="0"/>
        <w:rPr>
          <w:sz w:val="24"/>
          <w:szCs w:val="24"/>
        </w:rPr>
      </w:pPr>
      <w:r w:rsidRPr="007E09E3">
        <w:rPr>
          <w:spacing w:val="-2"/>
          <w:sz w:val="24"/>
          <w:szCs w:val="24"/>
        </w:rPr>
        <w:t>наречия припомощисуффикса-</w:t>
      </w:r>
      <w:r w:rsidRPr="007E09E3">
        <w:rPr>
          <w:spacing w:val="-5"/>
          <w:sz w:val="24"/>
          <w:szCs w:val="24"/>
        </w:rPr>
        <w:t>ly;</w:t>
      </w:r>
    </w:p>
    <w:p w:rsidR="00740590" w:rsidRPr="007E09E3" w:rsidRDefault="006348DB" w:rsidP="000A09BF">
      <w:pPr>
        <w:pStyle w:val="a5"/>
        <w:numPr>
          <w:ilvl w:val="4"/>
          <w:numId w:val="210"/>
        </w:numPr>
        <w:tabs>
          <w:tab w:val="left" w:pos="2807"/>
          <w:tab w:val="left" w:pos="2808"/>
        </w:tabs>
        <w:spacing w:before="61"/>
        <w:ind w:left="1134" w:right="-37" w:firstLine="0"/>
        <w:rPr>
          <w:sz w:val="24"/>
          <w:szCs w:val="24"/>
        </w:rPr>
      </w:pPr>
      <w:r w:rsidRPr="007E09E3">
        <w:rPr>
          <w:sz w:val="24"/>
          <w:szCs w:val="24"/>
        </w:rPr>
        <w:t>именасуществительные,именаприлагательные,наречияприпомощи отрицательных префиксов ип-,im-/in-;</w:t>
      </w:r>
    </w:p>
    <w:p w:rsidR="00740590" w:rsidRPr="007E09E3" w:rsidRDefault="006348DB" w:rsidP="000A09BF">
      <w:pPr>
        <w:pStyle w:val="a5"/>
        <w:numPr>
          <w:ilvl w:val="4"/>
          <w:numId w:val="210"/>
        </w:numPr>
        <w:tabs>
          <w:tab w:val="left" w:pos="2807"/>
          <w:tab w:val="left" w:pos="2808"/>
        </w:tabs>
        <w:ind w:left="1134" w:right="-37" w:firstLine="0"/>
        <w:rPr>
          <w:sz w:val="24"/>
          <w:szCs w:val="24"/>
        </w:rPr>
      </w:pPr>
      <w:r w:rsidRPr="007E09E3">
        <w:rPr>
          <w:sz w:val="24"/>
          <w:szCs w:val="24"/>
        </w:rPr>
        <w:t>числительныеприпомощисуффиксов-teen,-ty;-th.Выпускникполучит возможность научиться:</w:t>
      </w:r>
    </w:p>
    <w:p w:rsidR="00740590" w:rsidRPr="007E09E3" w:rsidRDefault="006348DB" w:rsidP="000A09BF">
      <w:pPr>
        <w:pStyle w:val="a5"/>
        <w:numPr>
          <w:ilvl w:val="4"/>
          <w:numId w:val="210"/>
        </w:numPr>
        <w:tabs>
          <w:tab w:val="left" w:pos="2807"/>
          <w:tab w:val="left" w:pos="2808"/>
        </w:tabs>
        <w:spacing w:before="52"/>
        <w:ind w:left="1134" w:right="-37" w:firstLine="0"/>
        <w:rPr>
          <w:sz w:val="24"/>
          <w:szCs w:val="24"/>
        </w:rPr>
      </w:pPr>
      <w:r w:rsidRPr="007E09E3">
        <w:rPr>
          <w:sz w:val="24"/>
          <w:szCs w:val="24"/>
        </w:rPr>
        <w:t>распознаватьиупотреблятьвречивнесколькихзначенияхмногозначные слова, изученные в пределах тематики основной школы;</w:t>
      </w:r>
    </w:p>
    <w:p w:rsidR="00740590" w:rsidRPr="007E09E3" w:rsidRDefault="006348DB" w:rsidP="000A09BF">
      <w:pPr>
        <w:pStyle w:val="a5"/>
        <w:numPr>
          <w:ilvl w:val="4"/>
          <w:numId w:val="210"/>
        </w:numPr>
        <w:tabs>
          <w:tab w:val="left" w:pos="2807"/>
          <w:tab w:val="left" w:pos="2808"/>
        </w:tabs>
        <w:spacing w:before="56"/>
        <w:ind w:left="1134" w:right="-37" w:firstLine="0"/>
        <w:rPr>
          <w:sz w:val="24"/>
          <w:szCs w:val="24"/>
        </w:rPr>
      </w:pPr>
      <w:r w:rsidRPr="007E09E3">
        <w:rPr>
          <w:sz w:val="24"/>
          <w:szCs w:val="24"/>
        </w:rPr>
        <w:t>знатьразличиямеждуявлениямисинонимиииантонимии;употреблятьв речи изученные синонимы и антонимы адекватно ситуации общения;</w:t>
      </w:r>
    </w:p>
    <w:p w:rsidR="00740590" w:rsidRPr="007E09E3" w:rsidRDefault="006348DB" w:rsidP="000A09BF">
      <w:pPr>
        <w:pStyle w:val="a5"/>
        <w:numPr>
          <w:ilvl w:val="4"/>
          <w:numId w:val="210"/>
        </w:numPr>
        <w:tabs>
          <w:tab w:val="left" w:pos="2807"/>
          <w:tab w:val="left" w:pos="2808"/>
        </w:tabs>
        <w:ind w:left="1134" w:right="-37" w:firstLine="0"/>
        <w:rPr>
          <w:sz w:val="24"/>
          <w:szCs w:val="24"/>
        </w:rPr>
      </w:pPr>
      <w:r w:rsidRPr="007E09E3">
        <w:rPr>
          <w:sz w:val="24"/>
          <w:szCs w:val="24"/>
        </w:rPr>
        <w:t xml:space="preserve">распознаватьиупотреблятьвречинаиболеераспространенныефразовые </w:t>
      </w:r>
      <w:r w:rsidRPr="007E09E3">
        <w:rPr>
          <w:spacing w:val="-2"/>
          <w:sz w:val="24"/>
          <w:szCs w:val="24"/>
        </w:rPr>
        <w:t>глаголы;</w:t>
      </w:r>
    </w:p>
    <w:p w:rsidR="00740590" w:rsidRPr="007E09E3" w:rsidRDefault="006348DB" w:rsidP="000A09BF">
      <w:pPr>
        <w:pStyle w:val="a5"/>
        <w:numPr>
          <w:ilvl w:val="4"/>
          <w:numId w:val="210"/>
        </w:numPr>
        <w:tabs>
          <w:tab w:val="left" w:pos="2807"/>
          <w:tab w:val="left" w:pos="2808"/>
        </w:tabs>
        <w:spacing w:before="69"/>
        <w:ind w:left="1134" w:right="-37" w:firstLine="0"/>
        <w:rPr>
          <w:sz w:val="24"/>
          <w:szCs w:val="24"/>
        </w:rPr>
      </w:pPr>
      <w:r w:rsidRPr="007E09E3">
        <w:rPr>
          <w:sz w:val="24"/>
          <w:szCs w:val="24"/>
        </w:rPr>
        <w:t>распознаватьпринадлежностьсловкчастямречипо</w:t>
      </w:r>
      <w:r w:rsidRPr="007E09E3">
        <w:rPr>
          <w:spacing w:val="-2"/>
          <w:sz w:val="24"/>
          <w:szCs w:val="24"/>
        </w:rPr>
        <w:t>аффиксам;</w:t>
      </w:r>
    </w:p>
    <w:p w:rsidR="00740590" w:rsidRPr="007E09E3" w:rsidRDefault="006348DB" w:rsidP="000A09BF">
      <w:pPr>
        <w:pStyle w:val="a5"/>
        <w:numPr>
          <w:ilvl w:val="4"/>
          <w:numId w:val="210"/>
        </w:numPr>
        <w:tabs>
          <w:tab w:val="left" w:pos="2813"/>
        </w:tabs>
        <w:spacing w:before="38"/>
        <w:ind w:left="1134" w:right="-37" w:firstLine="0"/>
        <w:jc w:val="both"/>
        <w:rPr>
          <w:sz w:val="24"/>
          <w:szCs w:val="24"/>
        </w:rPr>
      </w:pPr>
      <w:r w:rsidRPr="007E09E3">
        <w:rPr>
          <w:sz w:val="24"/>
          <w:szCs w:val="24"/>
        </w:rPr>
        <w:t>распознавать и употреблять в речи различные средства связи в тексте для обеспечения его целостности (firstly, to begin with, however, as for me, finally, at last,etc.);</w:t>
      </w:r>
    </w:p>
    <w:p w:rsidR="00740590" w:rsidRPr="007E09E3" w:rsidRDefault="006348DB" w:rsidP="000A09BF">
      <w:pPr>
        <w:pStyle w:val="a5"/>
        <w:numPr>
          <w:ilvl w:val="4"/>
          <w:numId w:val="210"/>
        </w:numPr>
        <w:tabs>
          <w:tab w:val="left" w:pos="2813"/>
        </w:tabs>
        <w:spacing w:before="2"/>
        <w:ind w:left="1134" w:right="-37" w:firstLine="0"/>
        <w:jc w:val="both"/>
        <w:rPr>
          <w:b/>
          <w:sz w:val="24"/>
          <w:szCs w:val="24"/>
        </w:rPr>
      </w:pPr>
      <w:r w:rsidRPr="007E09E3">
        <w:rPr>
          <w:sz w:val="24"/>
          <w:szCs w:val="24"/>
        </w:rPr>
        <w:t xml:space="preserve">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 </w:t>
      </w:r>
      <w:r w:rsidRPr="007E09E3">
        <w:rPr>
          <w:b/>
          <w:sz w:val="24"/>
          <w:szCs w:val="24"/>
        </w:rPr>
        <w:t>Грамматическая сторона речи</w:t>
      </w:r>
    </w:p>
    <w:p w:rsidR="00740590" w:rsidRPr="007E09E3" w:rsidRDefault="006348DB" w:rsidP="000A09BF">
      <w:pPr>
        <w:pStyle w:val="4"/>
        <w:numPr>
          <w:ilvl w:val="4"/>
          <w:numId w:val="210"/>
        </w:numPr>
        <w:tabs>
          <w:tab w:val="left" w:pos="2813"/>
        </w:tabs>
        <w:ind w:left="1134" w:right="-37" w:firstLine="0"/>
      </w:pPr>
      <w:r w:rsidRPr="007E09E3">
        <w:t>Выпускник</w:t>
      </w:r>
      <w:r w:rsidRPr="007E09E3">
        <w:rPr>
          <w:spacing w:val="-2"/>
        </w:rPr>
        <w:t>научится:</w:t>
      </w:r>
    </w:p>
    <w:p w:rsidR="00740590" w:rsidRPr="007E09E3" w:rsidRDefault="006348DB" w:rsidP="000A09BF">
      <w:pPr>
        <w:pStyle w:val="a5"/>
        <w:numPr>
          <w:ilvl w:val="4"/>
          <w:numId w:val="210"/>
        </w:numPr>
        <w:tabs>
          <w:tab w:val="left" w:pos="2813"/>
        </w:tabs>
        <w:spacing w:before="38"/>
        <w:ind w:left="1134" w:right="-37" w:firstLine="0"/>
        <w:jc w:val="both"/>
        <w:rPr>
          <w:sz w:val="24"/>
          <w:szCs w:val="24"/>
        </w:rPr>
      </w:pPr>
      <w:r w:rsidRPr="007E09E3">
        <w:rPr>
          <w:sz w:val="24"/>
          <w:szCs w:val="24"/>
        </w:rPr>
        <w:t xml:space="preserve">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w:t>
      </w:r>
      <w:r w:rsidRPr="007E09E3">
        <w:rPr>
          <w:spacing w:val="-2"/>
          <w:sz w:val="24"/>
          <w:szCs w:val="24"/>
        </w:rPr>
        <w:t>контексте:</w:t>
      </w:r>
    </w:p>
    <w:p w:rsidR="00740590" w:rsidRPr="007E09E3" w:rsidRDefault="006348DB" w:rsidP="000A09BF">
      <w:pPr>
        <w:pStyle w:val="a5"/>
        <w:numPr>
          <w:ilvl w:val="4"/>
          <w:numId w:val="210"/>
        </w:numPr>
        <w:tabs>
          <w:tab w:val="left" w:pos="2813"/>
        </w:tabs>
        <w:ind w:left="1134" w:right="-37" w:firstLine="0"/>
        <w:jc w:val="both"/>
        <w:rPr>
          <w:sz w:val="24"/>
          <w:szCs w:val="24"/>
        </w:rPr>
      </w:pPr>
      <w:r w:rsidRPr="007E09E3">
        <w:rPr>
          <w:sz w:val="24"/>
          <w:szCs w:val="24"/>
        </w:rPr>
        <w:t xml:space="preserve">распознавать и употреблять в речи различные коммуникативные типы </w:t>
      </w:r>
      <w:r w:rsidRPr="007E09E3">
        <w:rPr>
          <w:spacing w:val="-2"/>
          <w:sz w:val="24"/>
          <w:szCs w:val="24"/>
        </w:rPr>
        <w:t>предложений:</w:t>
      </w:r>
    </w:p>
    <w:p w:rsidR="00740590" w:rsidRPr="007E09E3" w:rsidRDefault="006348DB" w:rsidP="000A09BF">
      <w:pPr>
        <w:pStyle w:val="a5"/>
        <w:numPr>
          <w:ilvl w:val="4"/>
          <w:numId w:val="210"/>
        </w:numPr>
        <w:tabs>
          <w:tab w:val="left" w:pos="2813"/>
        </w:tabs>
        <w:spacing w:before="2"/>
        <w:ind w:left="1134" w:right="-37" w:firstLine="0"/>
        <w:jc w:val="both"/>
        <w:rPr>
          <w:sz w:val="24"/>
          <w:szCs w:val="24"/>
        </w:rPr>
      </w:pPr>
      <w:r w:rsidRPr="007E09E3">
        <w:rPr>
          <w:sz w:val="24"/>
          <w:szCs w:val="24"/>
        </w:rPr>
        <w:t xml:space="preserve">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w:t>
      </w:r>
      <w:r w:rsidRPr="007E09E3">
        <w:rPr>
          <w:spacing w:val="-2"/>
          <w:sz w:val="24"/>
          <w:szCs w:val="24"/>
        </w:rPr>
        <w:t>восклицательные;</w:t>
      </w:r>
    </w:p>
    <w:p w:rsidR="00740590" w:rsidRPr="007E09E3" w:rsidRDefault="006348DB" w:rsidP="000A09BF">
      <w:pPr>
        <w:pStyle w:val="a5"/>
        <w:numPr>
          <w:ilvl w:val="4"/>
          <w:numId w:val="210"/>
        </w:numPr>
        <w:tabs>
          <w:tab w:val="left" w:pos="2813"/>
        </w:tabs>
        <w:ind w:left="1134" w:right="-37" w:firstLine="0"/>
        <w:jc w:val="both"/>
        <w:rPr>
          <w:sz w:val="24"/>
          <w:szCs w:val="24"/>
        </w:rPr>
      </w:pPr>
      <w:r w:rsidRPr="007E09E3">
        <w:rPr>
          <w:sz w:val="24"/>
          <w:szCs w:val="24"/>
        </w:rPr>
        <w:t>распознавать и употреблятьвречи распространенныеи нераспространенные простые предложения, в том числе с несколькими обстоятельствами, следующими в определенном порядке;</w:t>
      </w:r>
    </w:p>
    <w:p w:rsidR="00740590" w:rsidRPr="007E09E3" w:rsidRDefault="006348DB" w:rsidP="000A09BF">
      <w:pPr>
        <w:pStyle w:val="a5"/>
        <w:numPr>
          <w:ilvl w:val="4"/>
          <w:numId w:val="210"/>
        </w:numPr>
        <w:tabs>
          <w:tab w:val="left" w:pos="2813"/>
        </w:tabs>
        <w:spacing w:before="1"/>
        <w:ind w:left="1134" w:right="-37" w:firstLine="0"/>
        <w:jc w:val="both"/>
        <w:rPr>
          <w:sz w:val="24"/>
          <w:szCs w:val="24"/>
        </w:rPr>
      </w:pPr>
      <w:r w:rsidRPr="007E09E3">
        <w:rPr>
          <w:sz w:val="24"/>
          <w:szCs w:val="24"/>
        </w:rPr>
        <w:t>распознаватьиупотреблятьвречипредложениясначальным</w:t>
      </w:r>
      <w:r w:rsidRPr="007E09E3">
        <w:rPr>
          <w:spacing w:val="-5"/>
          <w:sz w:val="24"/>
          <w:szCs w:val="24"/>
        </w:rPr>
        <w:t>It;</w:t>
      </w:r>
    </w:p>
    <w:p w:rsidR="00740590" w:rsidRPr="007E09E3" w:rsidRDefault="006348DB" w:rsidP="000A09BF">
      <w:pPr>
        <w:pStyle w:val="a5"/>
        <w:numPr>
          <w:ilvl w:val="4"/>
          <w:numId w:val="210"/>
        </w:numPr>
        <w:tabs>
          <w:tab w:val="left" w:pos="2813"/>
        </w:tabs>
        <w:spacing w:before="38"/>
        <w:ind w:left="1134" w:right="-37" w:firstLine="0"/>
        <w:jc w:val="both"/>
        <w:rPr>
          <w:sz w:val="24"/>
          <w:szCs w:val="24"/>
        </w:rPr>
      </w:pPr>
      <w:r w:rsidRPr="007E09E3">
        <w:rPr>
          <w:sz w:val="24"/>
          <w:szCs w:val="24"/>
        </w:rPr>
        <w:t>распознаватьиупотреблятьвречипредложениясначальнымThere+to</w:t>
      </w:r>
      <w:r w:rsidRPr="007E09E3">
        <w:rPr>
          <w:spacing w:val="-5"/>
          <w:sz w:val="24"/>
          <w:szCs w:val="24"/>
        </w:rPr>
        <w:t>be;</w:t>
      </w:r>
    </w:p>
    <w:p w:rsidR="00740590" w:rsidRPr="007E09E3" w:rsidRDefault="006348DB" w:rsidP="000A09BF">
      <w:pPr>
        <w:pStyle w:val="a5"/>
        <w:numPr>
          <w:ilvl w:val="4"/>
          <w:numId w:val="210"/>
        </w:numPr>
        <w:tabs>
          <w:tab w:val="left" w:pos="2813"/>
        </w:tabs>
        <w:spacing w:before="43"/>
        <w:ind w:left="1134" w:right="-37" w:firstLine="0"/>
        <w:jc w:val="both"/>
        <w:rPr>
          <w:sz w:val="24"/>
          <w:szCs w:val="24"/>
        </w:rPr>
      </w:pPr>
      <w:r w:rsidRPr="007E09E3">
        <w:rPr>
          <w:sz w:val="24"/>
          <w:szCs w:val="24"/>
        </w:rPr>
        <w:t>распознавать и употреблять в речи сложносочиненные предложения с сочинительными союзами and, but,or</w:t>
      </w:r>
    </w:p>
    <w:p w:rsidR="00740590" w:rsidRPr="007E09E3" w:rsidRDefault="006348DB" w:rsidP="000A09BF">
      <w:pPr>
        <w:pStyle w:val="a5"/>
        <w:numPr>
          <w:ilvl w:val="4"/>
          <w:numId w:val="210"/>
        </w:numPr>
        <w:tabs>
          <w:tab w:val="left" w:pos="2813"/>
        </w:tabs>
        <w:ind w:left="1134" w:right="-37" w:firstLine="0"/>
        <w:jc w:val="both"/>
        <w:rPr>
          <w:sz w:val="24"/>
          <w:szCs w:val="24"/>
        </w:rPr>
      </w:pPr>
      <w:r w:rsidRPr="007E09E3">
        <w:rPr>
          <w:sz w:val="24"/>
          <w:szCs w:val="24"/>
        </w:rPr>
        <w:t>распознавать и употреблять в речи сложноподчиненные предложения с союзами и союзными словами because, if,that, who,which, what, when, where, how, why,</w:t>
      </w:r>
    </w:p>
    <w:p w:rsidR="00740590" w:rsidRPr="007E09E3" w:rsidRDefault="006348DB" w:rsidP="000A09BF">
      <w:pPr>
        <w:pStyle w:val="a5"/>
        <w:numPr>
          <w:ilvl w:val="4"/>
          <w:numId w:val="210"/>
        </w:numPr>
        <w:tabs>
          <w:tab w:val="left" w:pos="2813"/>
        </w:tabs>
        <w:ind w:left="1134" w:right="-37" w:firstLine="0"/>
        <w:jc w:val="both"/>
        <w:rPr>
          <w:sz w:val="24"/>
          <w:szCs w:val="24"/>
        </w:rPr>
      </w:pPr>
      <w:r w:rsidRPr="007E09E3">
        <w:rPr>
          <w:sz w:val="24"/>
          <w:szCs w:val="24"/>
        </w:rPr>
        <w:t>использовать косвенную речь в утвердительных и вопросительных предложениях в настоящем и прошедшем времени;</w:t>
      </w:r>
    </w:p>
    <w:p w:rsidR="00740590" w:rsidRPr="00A87805" w:rsidRDefault="006348DB" w:rsidP="000A09BF">
      <w:pPr>
        <w:pStyle w:val="a5"/>
        <w:numPr>
          <w:ilvl w:val="4"/>
          <w:numId w:val="210"/>
        </w:numPr>
        <w:tabs>
          <w:tab w:val="left" w:pos="2807"/>
          <w:tab w:val="left" w:pos="2808"/>
        </w:tabs>
        <w:spacing w:before="2"/>
        <w:ind w:left="1134" w:right="-37" w:firstLine="0"/>
        <w:rPr>
          <w:sz w:val="24"/>
          <w:szCs w:val="24"/>
        </w:rPr>
      </w:pPr>
      <w:r w:rsidRPr="007E09E3">
        <w:rPr>
          <w:sz w:val="24"/>
          <w:szCs w:val="24"/>
        </w:rPr>
        <w:t>распознаватьиупотреблятьвречиусловныепредложенияреальногохарактера</w:t>
      </w:r>
      <w:r w:rsidRPr="00A87805">
        <w:rPr>
          <w:sz w:val="24"/>
          <w:szCs w:val="24"/>
        </w:rPr>
        <w:t xml:space="preserve"> (</w:t>
      </w:r>
      <w:r w:rsidRPr="007E09E3">
        <w:rPr>
          <w:sz w:val="24"/>
          <w:szCs w:val="24"/>
          <w:lang w:val="en-US"/>
        </w:rPr>
        <w:t>Condition</w:t>
      </w:r>
      <w:r w:rsidRPr="00A87805">
        <w:rPr>
          <w:sz w:val="24"/>
          <w:szCs w:val="24"/>
        </w:rPr>
        <w:t xml:space="preserve"> </w:t>
      </w:r>
      <w:r w:rsidRPr="007E09E3">
        <w:rPr>
          <w:sz w:val="24"/>
          <w:szCs w:val="24"/>
          <w:lang w:val="en-US"/>
        </w:rPr>
        <w:t>al</w:t>
      </w:r>
      <w:r w:rsidRPr="00A87805">
        <w:rPr>
          <w:sz w:val="24"/>
          <w:szCs w:val="24"/>
        </w:rPr>
        <w:t xml:space="preserve"> </w:t>
      </w:r>
      <w:r w:rsidRPr="007E09E3">
        <w:rPr>
          <w:sz w:val="24"/>
          <w:szCs w:val="24"/>
          <w:lang w:val="en-US"/>
        </w:rPr>
        <w:t>I</w:t>
      </w:r>
      <w:r w:rsidRPr="00A87805">
        <w:rPr>
          <w:sz w:val="24"/>
          <w:szCs w:val="24"/>
        </w:rPr>
        <w:t xml:space="preserve"> - </w:t>
      </w:r>
      <w:r w:rsidRPr="007E09E3">
        <w:rPr>
          <w:sz w:val="24"/>
          <w:szCs w:val="24"/>
          <w:lang w:val="en-US"/>
        </w:rPr>
        <w:t>If</w:t>
      </w:r>
      <w:r w:rsidRPr="00A87805">
        <w:rPr>
          <w:sz w:val="24"/>
          <w:szCs w:val="24"/>
        </w:rPr>
        <w:t xml:space="preserve"> </w:t>
      </w:r>
      <w:r w:rsidRPr="007E09E3">
        <w:rPr>
          <w:sz w:val="24"/>
          <w:szCs w:val="24"/>
          <w:lang w:val="en-US"/>
        </w:rPr>
        <w:t>I</w:t>
      </w:r>
      <w:r w:rsidRPr="00A87805">
        <w:rPr>
          <w:sz w:val="24"/>
          <w:szCs w:val="24"/>
        </w:rPr>
        <w:t xml:space="preserve"> </w:t>
      </w:r>
      <w:r w:rsidRPr="007E09E3">
        <w:rPr>
          <w:sz w:val="24"/>
          <w:szCs w:val="24"/>
          <w:lang w:val="en-US"/>
        </w:rPr>
        <w:t>see</w:t>
      </w:r>
      <w:r w:rsidRPr="00A87805">
        <w:rPr>
          <w:sz w:val="24"/>
          <w:szCs w:val="24"/>
        </w:rPr>
        <w:t xml:space="preserve"> </w:t>
      </w:r>
      <w:r w:rsidRPr="007E09E3">
        <w:rPr>
          <w:sz w:val="24"/>
          <w:szCs w:val="24"/>
          <w:lang w:val="en-US"/>
        </w:rPr>
        <w:t>Jim</w:t>
      </w:r>
      <w:r w:rsidRPr="00A87805">
        <w:rPr>
          <w:sz w:val="24"/>
          <w:szCs w:val="24"/>
        </w:rPr>
        <w:t xml:space="preserve">, </w:t>
      </w:r>
      <w:r w:rsidRPr="007E09E3">
        <w:rPr>
          <w:sz w:val="24"/>
          <w:szCs w:val="24"/>
          <w:lang w:val="en-US"/>
        </w:rPr>
        <w:t>I</w:t>
      </w:r>
      <w:r w:rsidRPr="00A87805">
        <w:rPr>
          <w:sz w:val="24"/>
          <w:szCs w:val="24"/>
        </w:rPr>
        <w:t>’</w:t>
      </w:r>
      <w:r w:rsidRPr="007E09E3">
        <w:rPr>
          <w:sz w:val="24"/>
          <w:szCs w:val="24"/>
          <w:lang w:val="en-US"/>
        </w:rPr>
        <w:t>ll</w:t>
      </w:r>
      <w:r w:rsidRPr="00A87805">
        <w:rPr>
          <w:sz w:val="24"/>
          <w:szCs w:val="24"/>
        </w:rPr>
        <w:t xml:space="preserve"> </w:t>
      </w:r>
      <w:r w:rsidRPr="007E09E3">
        <w:rPr>
          <w:sz w:val="24"/>
          <w:szCs w:val="24"/>
          <w:lang w:val="en-US"/>
        </w:rPr>
        <w:t>invite</w:t>
      </w:r>
      <w:r w:rsidRPr="00A87805">
        <w:rPr>
          <w:sz w:val="24"/>
          <w:szCs w:val="24"/>
        </w:rPr>
        <w:t xml:space="preserve"> </w:t>
      </w:r>
      <w:r w:rsidRPr="007E09E3">
        <w:rPr>
          <w:sz w:val="24"/>
          <w:szCs w:val="24"/>
          <w:lang w:val="en-US"/>
        </w:rPr>
        <w:t>him</w:t>
      </w:r>
      <w:r w:rsidRPr="00A87805">
        <w:rPr>
          <w:sz w:val="24"/>
          <w:szCs w:val="24"/>
        </w:rPr>
        <w:t xml:space="preserve"> </w:t>
      </w:r>
      <w:r w:rsidRPr="007E09E3">
        <w:rPr>
          <w:sz w:val="24"/>
          <w:szCs w:val="24"/>
          <w:lang w:val="en-US"/>
        </w:rPr>
        <w:t>to</w:t>
      </w:r>
      <w:r w:rsidRPr="00A87805">
        <w:rPr>
          <w:sz w:val="24"/>
          <w:szCs w:val="24"/>
        </w:rPr>
        <w:t xml:space="preserve"> </w:t>
      </w:r>
      <w:r w:rsidRPr="007E09E3">
        <w:rPr>
          <w:sz w:val="24"/>
          <w:szCs w:val="24"/>
          <w:lang w:val="en-US"/>
        </w:rPr>
        <w:t>our</w:t>
      </w:r>
      <w:r w:rsidRPr="00A87805">
        <w:rPr>
          <w:sz w:val="24"/>
          <w:szCs w:val="24"/>
        </w:rPr>
        <w:t xml:space="preserve"> </w:t>
      </w:r>
      <w:r w:rsidRPr="007E09E3">
        <w:rPr>
          <w:sz w:val="24"/>
          <w:szCs w:val="24"/>
          <w:lang w:val="en-US"/>
        </w:rPr>
        <w:t>school</w:t>
      </w:r>
      <w:r w:rsidRPr="00A87805">
        <w:rPr>
          <w:sz w:val="24"/>
          <w:szCs w:val="24"/>
        </w:rPr>
        <w:t xml:space="preserve"> </w:t>
      </w:r>
      <w:r w:rsidRPr="007E09E3">
        <w:rPr>
          <w:sz w:val="24"/>
          <w:szCs w:val="24"/>
          <w:lang w:val="en-US"/>
        </w:rPr>
        <w:t>party</w:t>
      </w:r>
      <w:r w:rsidRPr="00A87805">
        <w:rPr>
          <w:sz w:val="24"/>
          <w:szCs w:val="24"/>
        </w:rPr>
        <w:t xml:space="preserve">) </w:t>
      </w:r>
      <w:r w:rsidRPr="007E09E3">
        <w:rPr>
          <w:sz w:val="24"/>
          <w:szCs w:val="24"/>
        </w:rPr>
        <w:t>инереальногохарактера</w:t>
      </w:r>
      <w:r w:rsidRPr="00A87805">
        <w:rPr>
          <w:sz w:val="24"/>
          <w:szCs w:val="24"/>
        </w:rPr>
        <w:t>(</w:t>
      </w:r>
      <w:r w:rsidRPr="007E09E3">
        <w:rPr>
          <w:sz w:val="24"/>
          <w:szCs w:val="24"/>
          <w:lang w:val="en-US"/>
        </w:rPr>
        <w:t>ConditionalII</w:t>
      </w:r>
      <w:r w:rsidRPr="00A87805">
        <w:rPr>
          <w:sz w:val="24"/>
          <w:szCs w:val="24"/>
        </w:rPr>
        <w:t>-</w:t>
      </w:r>
      <w:r w:rsidRPr="007E09E3">
        <w:rPr>
          <w:sz w:val="24"/>
          <w:szCs w:val="24"/>
          <w:lang w:val="en-US"/>
        </w:rPr>
        <w:t>If</w:t>
      </w:r>
      <w:r w:rsidRPr="00A87805">
        <w:rPr>
          <w:sz w:val="24"/>
          <w:szCs w:val="24"/>
        </w:rPr>
        <w:t xml:space="preserve"> </w:t>
      </w:r>
      <w:r w:rsidRPr="007E09E3">
        <w:rPr>
          <w:sz w:val="24"/>
          <w:szCs w:val="24"/>
          <w:lang w:val="en-US"/>
        </w:rPr>
        <w:t>Iwereyou</w:t>
      </w:r>
      <w:r w:rsidRPr="00A87805">
        <w:rPr>
          <w:sz w:val="24"/>
          <w:szCs w:val="24"/>
        </w:rPr>
        <w:t>,</w:t>
      </w:r>
      <w:r w:rsidRPr="007E09E3">
        <w:rPr>
          <w:sz w:val="24"/>
          <w:szCs w:val="24"/>
          <w:lang w:val="en-US"/>
        </w:rPr>
        <w:t>Iwouldstart</w:t>
      </w:r>
      <w:r w:rsidRPr="00A87805">
        <w:rPr>
          <w:sz w:val="24"/>
          <w:szCs w:val="24"/>
        </w:rPr>
        <w:t xml:space="preserve"> </w:t>
      </w:r>
      <w:r w:rsidRPr="007E09E3">
        <w:rPr>
          <w:sz w:val="24"/>
          <w:szCs w:val="24"/>
          <w:lang w:val="en-US"/>
        </w:rPr>
        <w:t>learning</w:t>
      </w:r>
      <w:r w:rsidRPr="00A87805">
        <w:rPr>
          <w:sz w:val="24"/>
          <w:szCs w:val="24"/>
        </w:rPr>
        <w:t xml:space="preserve"> </w:t>
      </w:r>
      <w:r w:rsidRPr="007E09E3">
        <w:rPr>
          <w:spacing w:val="-2"/>
          <w:sz w:val="24"/>
          <w:szCs w:val="24"/>
          <w:lang w:val="en-US"/>
        </w:rPr>
        <w:t>French</w:t>
      </w:r>
      <w:r w:rsidRPr="00A87805">
        <w:rPr>
          <w:spacing w:val="-2"/>
          <w:sz w:val="24"/>
          <w:szCs w:val="24"/>
        </w:rPr>
        <w:t>);</w:t>
      </w:r>
    </w:p>
    <w:p w:rsidR="00740590" w:rsidRPr="007E09E3" w:rsidRDefault="006348DB" w:rsidP="000A09BF">
      <w:pPr>
        <w:pStyle w:val="a5"/>
        <w:numPr>
          <w:ilvl w:val="4"/>
          <w:numId w:val="210"/>
        </w:numPr>
        <w:tabs>
          <w:tab w:val="left" w:pos="2812"/>
          <w:tab w:val="left" w:pos="2813"/>
        </w:tabs>
        <w:ind w:left="1134" w:right="-37" w:firstLine="0"/>
        <w:rPr>
          <w:sz w:val="24"/>
          <w:szCs w:val="24"/>
        </w:rPr>
      </w:pPr>
      <w:r w:rsidRPr="007E09E3">
        <w:rPr>
          <w:sz w:val="24"/>
          <w:szCs w:val="24"/>
        </w:rPr>
        <w:t>распознаватьиупотреблятьвречиименасуществительныев</w:t>
      </w:r>
      <w:r w:rsidRPr="007E09E3">
        <w:rPr>
          <w:spacing w:val="-2"/>
          <w:sz w:val="24"/>
          <w:szCs w:val="24"/>
        </w:rPr>
        <w:t>единственном</w:t>
      </w:r>
    </w:p>
    <w:p w:rsidR="00740590" w:rsidRPr="007E09E3" w:rsidRDefault="00740590" w:rsidP="00DA2C67">
      <w:pPr>
        <w:ind w:left="1134" w:right="-37"/>
        <w:rPr>
          <w:sz w:val="24"/>
          <w:szCs w:val="24"/>
        </w:rPr>
        <w:sectPr w:rsidR="00740590" w:rsidRPr="007E09E3" w:rsidSect="007E09E3">
          <w:pgSz w:w="11930" w:h="16860"/>
          <w:pgMar w:top="760" w:right="590" w:bottom="1160" w:left="320" w:header="0" w:footer="784" w:gutter="0"/>
          <w:cols w:space="720"/>
        </w:sectPr>
      </w:pPr>
    </w:p>
    <w:p w:rsidR="00740590" w:rsidRPr="007E09E3" w:rsidRDefault="006348DB" w:rsidP="00DA2C67">
      <w:pPr>
        <w:pStyle w:val="a3"/>
        <w:spacing w:before="64"/>
        <w:ind w:left="1134" w:right="-37"/>
        <w:jc w:val="both"/>
      </w:pPr>
      <w:r w:rsidRPr="007E09E3">
        <w:lastRenderedPageBreak/>
        <w:t>числеивомножественномчисле,образованныепоправилу,</w:t>
      </w:r>
      <w:r w:rsidRPr="007E09E3">
        <w:rPr>
          <w:spacing w:val="-2"/>
        </w:rPr>
        <w:t>исключения;</w:t>
      </w:r>
    </w:p>
    <w:p w:rsidR="00740590" w:rsidRPr="007E09E3" w:rsidRDefault="006348DB" w:rsidP="000A09BF">
      <w:pPr>
        <w:pStyle w:val="a5"/>
        <w:numPr>
          <w:ilvl w:val="4"/>
          <w:numId w:val="210"/>
        </w:numPr>
        <w:tabs>
          <w:tab w:val="left" w:pos="2813"/>
        </w:tabs>
        <w:spacing w:before="40"/>
        <w:ind w:left="1134" w:right="-37" w:firstLine="0"/>
        <w:jc w:val="both"/>
        <w:rPr>
          <w:sz w:val="24"/>
          <w:szCs w:val="24"/>
        </w:rPr>
      </w:pPr>
      <w:r w:rsidRPr="007E09E3">
        <w:rPr>
          <w:sz w:val="24"/>
          <w:szCs w:val="24"/>
        </w:rPr>
        <w:t>распознавать и употреблять в речи существительные с определенным/ неопределенным/нулевым артиклем;</w:t>
      </w:r>
    </w:p>
    <w:p w:rsidR="00740590" w:rsidRPr="007E09E3" w:rsidRDefault="006348DB" w:rsidP="000A09BF">
      <w:pPr>
        <w:pStyle w:val="a5"/>
        <w:numPr>
          <w:ilvl w:val="4"/>
          <w:numId w:val="210"/>
        </w:numPr>
        <w:tabs>
          <w:tab w:val="left" w:pos="2813"/>
        </w:tabs>
        <w:spacing w:before="2"/>
        <w:ind w:left="1134" w:right="-37" w:firstLine="0"/>
        <w:jc w:val="both"/>
        <w:rPr>
          <w:sz w:val="24"/>
          <w:szCs w:val="24"/>
        </w:rPr>
      </w:pPr>
      <w:r w:rsidRPr="007E09E3">
        <w:rPr>
          <w:sz w:val="24"/>
          <w:szCs w:val="24"/>
        </w:rPr>
        <w:t xml:space="preserve">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w:t>
      </w:r>
      <w:r w:rsidRPr="007E09E3">
        <w:rPr>
          <w:spacing w:val="-2"/>
          <w:sz w:val="24"/>
          <w:szCs w:val="24"/>
        </w:rPr>
        <w:t>вопросительные;</w:t>
      </w:r>
    </w:p>
    <w:p w:rsidR="00740590" w:rsidRPr="007E09E3" w:rsidRDefault="006348DB" w:rsidP="000A09BF">
      <w:pPr>
        <w:pStyle w:val="a5"/>
        <w:numPr>
          <w:ilvl w:val="4"/>
          <w:numId w:val="210"/>
        </w:numPr>
        <w:tabs>
          <w:tab w:val="left" w:pos="2813"/>
        </w:tabs>
        <w:spacing w:before="75"/>
        <w:ind w:left="1134" w:right="-37" w:firstLine="0"/>
        <w:jc w:val="both"/>
        <w:rPr>
          <w:sz w:val="24"/>
          <w:szCs w:val="24"/>
        </w:rPr>
      </w:pPr>
      <w:r w:rsidRPr="007E09E3">
        <w:rPr>
          <w:sz w:val="24"/>
          <w:szCs w:val="24"/>
        </w:rPr>
        <w:t xml:space="preserve">распознавать и употреблять в речи имена прилагательные в положительной, сравнительной и превосходной степенях, образованные по правилу, и </w:t>
      </w:r>
      <w:r w:rsidRPr="007E09E3">
        <w:rPr>
          <w:spacing w:val="-2"/>
          <w:sz w:val="24"/>
          <w:szCs w:val="24"/>
        </w:rPr>
        <w:t>исключения;</w:t>
      </w:r>
    </w:p>
    <w:p w:rsidR="00740590" w:rsidRPr="007E09E3" w:rsidRDefault="006348DB" w:rsidP="000A09BF">
      <w:pPr>
        <w:pStyle w:val="a5"/>
        <w:numPr>
          <w:ilvl w:val="4"/>
          <w:numId w:val="210"/>
        </w:numPr>
        <w:tabs>
          <w:tab w:val="left" w:pos="2813"/>
        </w:tabs>
        <w:ind w:left="1134" w:right="-37" w:firstLine="0"/>
        <w:jc w:val="both"/>
        <w:rPr>
          <w:sz w:val="24"/>
          <w:szCs w:val="24"/>
        </w:rPr>
      </w:pPr>
      <w:r w:rsidRPr="007E09E3">
        <w:rPr>
          <w:sz w:val="24"/>
          <w:szCs w:val="24"/>
        </w:rPr>
        <w:t>распознавать и употреблять в речи наречия времени и образа действия и слова,выражающиеколичество(many/much,few/аfew,little/alittle); наречия в положительной, сравнительной и превосходной степенях, образованные поправилу и исключения;</w:t>
      </w:r>
    </w:p>
    <w:p w:rsidR="00740590" w:rsidRPr="007E09E3" w:rsidRDefault="006348DB" w:rsidP="000A09BF">
      <w:pPr>
        <w:pStyle w:val="a5"/>
        <w:numPr>
          <w:ilvl w:val="4"/>
          <w:numId w:val="210"/>
        </w:numPr>
        <w:tabs>
          <w:tab w:val="left" w:pos="2813"/>
        </w:tabs>
        <w:spacing w:before="1"/>
        <w:ind w:left="1134" w:right="-37" w:firstLine="0"/>
        <w:jc w:val="both"/>
        <w:rPr>
          <w:sz w:val="24"/>
          <w:szCs w:val="24"/>
        </w:rPr>
      </w:pPr>
      <w:r w:rsidRPr="007E09E3">
        <w:rPr>
          <w:sz w:val="24"/>
          <w:szCs w:val="24"/>
        </w:rPr>
        <w:t xml:space="preserve">распознавать и употреблять в речи количественные и порядковые </w:t>
      </w:r>
      <w:r w:rsidRPr="007E09E3">
        <w:rPr>
          <w:spacing w:val="-2"/>
          <w:sz w:val="24"/>
          <w:szCs w:val="24"/>
        </w:rPr>
        <w:t>числительные;</w:t>
      </w:r>
    </w:p>
    <w:p w:rsidR="00740590" w:rsidRPr="007E09E3" w:rsidRDefault="006348DB" w:rsidP="000A09BF">
      <w:pPr>
        <w:pStyle w:val="a5"/>
        <w:numPr>
          <w:ilvl w:val="4"/>
          <w:numId w:val="210"/>
        </w:numPr>
        <w:tabs>
          <w:tab w:val="left" w:pos="2813"/>
        </w:tabs>
        <w:ind w:left="1134" w:right="-37" w:firstLine="0"/>
        <w:jc w:val="both"/>
        <w:rPr>
          <w:sz w:val="24"/>
          <w:szCs w:val="24"/>
        </w:rPr>
      </w:pPr>
      <w:r w:rsidRPr="007E09E3">
        <w:rPr>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w:t>
      </w:r>
    </w:p>
    <w:p w:rsidR="00740590" w:rsidRPr="007E09E3" w:rsidRDefault="006348DB" w:rsidP="000A09BF">
      <w:pPr>
        <w:pStyle w:val="a5"/>
        <w:numPr>
          <w:ilvl w:val="4"/>
          <w:numId w:val="210"/>
        </w:numPr>
        <w:tabs>
          <w:tab w:val="left" w:pos="2813"/>
        </w:tabs>
        <w:ind w:left="1134" w:right="-37" w:firstLine="0"/>
        <w:jc w:val="both"/>
        <w:rPr>
          <w:sz w:val="24"/>
          <w:szCs w:val="24"/>
        </w:rPr>
      </w:pPr>
      <w:r w:rsidRPr="007E09E3">
        <w:rPr>
          <w:sz w:val="24"/>
          <w:szCs w:val="24"/>
        </w:rPr>
        <w:t>Continuous,Present</w:t>
      </w:r>
      <w:r w:rsidRPr="007E09E3">
        <w:rPr>
          <w:spacing w:val="-2"/>
          <w:sz w:val="24"/>
          <w:szCs w:val="24"/>
        </w:rPr>
        <w:t>Perfect;</w:t>
      </w:r>
    </w:p>
    <w:p w:rsidR="00740590" w:rsidRPr="007E09E3" w:rsidRDefault="006348DB" w:rsidP="000A09BF">
      <w:pPr>
        <w:pStyle w:val="a5"/>
        <w:numPr>
          <w:ilvl w:val="4"/>
          <w:numId w:val="210"/>
        </w:numPr>
        <w:tabs>
          <w:tab w:val="left" w:pos="2813"/>
        </w:tabs>
        <w:spacing w:before="42"/>
        <w:ind w:left="1134" w:right="-37" w:firstLine="0"/>
        <w:jc w:val="both"/>
        <w:rPr>
          <w:sz w:val="24"/>
          <w:szCs w:val="24"/>
        </w:rPr>
      </w:pPr>
      <w:r w:rsidRPr="007E09E3">
        <w:rPr>
          <w:sz w:val="24"/>
          <w:szCs w:val="24"/>
        </w:rPr>
        <w:t xml:space="preserve">распознавать и употреблять в речи различные грамматические средства для выражения будущего времени: Simple Future, to be going to, Present </w:t>
      </w:r>
      <w:r w:rsidRPr="007E09E3">
        <w:rPr>
          <w:spacing w:val="-2"/>
          <w:sz w:val="24"/>
          <w:szCs w:val="24"/>
        </w:rPr>
        <w:t>Continuous;</w:t>
      </w:r>
    </w:p>
    <w:p w:rsidR="00740590" w:rsidRPr="007E09E3" w:rsidRDefault="006348DB" w:rsidP="000A09BF">
      <w:pPr>
        <w:pStyle w:val="a5"/>
        <w:numPr>
          <w:ilvl w:val="4"/>
          <w:numId w:val="210"/>
        </w:numPr>
        <w:tabs>
          <w:tab w:val="left" w:pos="2812"/>
          <w:tab w:val="left" w:pos="2813"/>
        </w:tabs>
        <w:spacing w:before="1"/>
        <w:ind w:left="1134" w:right="-37" w:firstLine="0"/>
        <w:rPr>
          <w:sz w:val="24"/>
          <w:szCs w:val="24"/>
        </w:rPr>
      </w:pPr>
      <w:r w:rsidRPr="007E09E3">
        <w:rPr>
          <w:sz w:val="24"/>
          <w:szCs w:val="24"/>
        </w:rPr>
        <w:t>распознавать и употреблять в речи модальные глаголы и их эквиваленты (may, сап, could, be able to, must, have to, should); распознавать и употреблять в речи глаголы в следующих формах страдательного залога: Present SimplePassive, Past Simple Passive;</w:t>
      </w:r>
    </w:p>
    <w:p w:rsidR="00740590" w:rsidRPr="007E09E3" w:rsidRDefault="006348DB" w:rsidP="000A09BF">
      <w:pPr>
        <w:pStyle w:val="a5"/>
        <w:numPr>
          <w:ilvl w:val="4"/>
          <w:numId w:val="210"/>
        </w:numPr>
        <w:tabs>
          <w:tab w:val="left" w:pos="2812"/>
          <w:tab w:val="left" w:pos="2813"/>
        </w:tabs>
        <w:spacing w:before="3"/>
        <w:ind w:left="1134" w:right="-37" w:firstLine="0"/>
        <w:rPr>
          <w:sz w:val="24"/>
          <w:szCs w:val="24"/>
        </w:rPr>
      </w:pPr>
      <w:r w:rsidRPr="007E09E3">
        <w:rPr>
          <w:sz w:val="24"/>
          <w:szCs w:val="24"/>
        </w:rPr>
        <w:t>распознаватьиупотреблятьв речипредлоги места, времени, направления; предлоги, употребляемые при глаголах в страдательном залоге.</w:t>
      </w:r>
    </w:p>
    <w:p w:rsidR="00740590" w:rsidRPr="007E09E3" w:rsidRDefault="006348DB" w:rsidP="00DA2C67">
      <w:pPr>
        <w:pStyle w:val="4"/>
        <w:spacing w:before="7"/>
        <w:ind w:left="1134" w:right="-37"/>
        <w:jc w:val="left"/>
      </w:pPr>
      <w:r w:rsidRPr="007E09E3">
        <w:t>Выпускникполучитвозможность</w:t>
      </w:r>
      <w:r w:rsidRPr="007E09E3">
        <w:rPr>
          <w:spacing w:val="-2"/>
        </w:rPr>
        <w:t>научиться:</w:t>
      </w:r>
    </w:p>
    <w:p w:rsidR="00740590" w:rsidRPr="007E09E3" w:rsidRDefault="006348DB" w:rsidP="000A09BF">
      <w:pPr>
        <w:pStyle w:val="a5"/>
        <w:numPr>
          <w:ilvl w:val="4"/>
          <w:numId w:val="210"/>
        </w:numPr>
        <w:tabs>
          <w:tab w:val="left" w:pos="2813"/>
        </w:tabs>
        <w:spacing w:before="29"/>
        <w:ind w:left="1134" w:right="-37" w:firstLine="0"/>
        <w:jc w:val="both"/>
        <w:rPr>
          <w:sz w:val="24"/>
          <w:szCs w:val="24"/>
        </w:rPr>
      </w:pPr>
      <w:r w:rsidRPr="007E09E3">
        <w:rPr>
          <w:sz w:val="24"/>
          <w:szCs w:val="24"/>
        </w:rPr>
        <w:t>распознавать сложноподчиненные предложения с придаточными: времени с союзом since; цели с союзом so that; условия с союзом unless; определительными с союзами who, which, that;</w:t>
      </w:r>
    </w:p>
    <w:p w:rsidR="00740590" w:rsidRPr="007E09E3" w:rsidRDefault="006348DB" w:rsidP="000A09BF">
      <w:pPr>
        <w:pStyle w:val="a5"/>
        <w:numPr>
          <w:ilvl w:val="4"/>
          <w:numId w:val="210"/>
        </w:numPr>
        <w:tabs>
          <w:tab w:val="left" w:pos="2813"/>
        </w:tabs>
        <w:spacing w:before="1"/>
        <w:ind w:left="1134" w:right="-37" w:firstLine="0"/>
        <w:jc w:val="both"/>
        <w:rPr>
          <w:sz w:val="24"/>
          <w:szCs w:val="24"/>
        </w:rPr>
      </w:pPr>
      <w:r w:rsidRPr="007E09E3">
        <w:rPr>
          <w:sz w:val="24"/>
          <w:szCs w:val="24"/>
        </w:rPr>
        <w:t>распознавать и употреблять в речи сложноподчиненные предложения с союзами whoever, whatever, however, whenever;</w:t>
      </w:r>
    </w:p>
    <w:p w:rsidR="00740590" w:rsidRPr="007E09E3" w:rsidRDefault="006348DB" w:rsidP="000A09BF">
      <w:pPr>
        <w:pStyle w:val="a5"/>
        <w:numPr>
          <w:ilvl w:val="4"/>
          <w:numId w:val="210"/>
        </w:numPr>
        <w:tabs>
          <w:tab w:val="left" w:pos="2813"/>
        </w:tabs>
        <w:spacing w:before="1"/>
        <w:ind w:left="1134" w:right="-37" w:firstLine="0"/>
        <w:jc w:val="both"/>
        <w:rPr>
          <w:sz w:val="24"/>
          <w:szCs w:val="24"/>
        </w:rPr>
      </w:pPr>
      <w:r w:rsidRPr="007E09E3">
        <w:rPr>
          <w:sz w:val="24"/>
          <w:szCs w:val="24"/>
        </w:rPr>
        <w:t>распознаватьи употреблятьвречипредложениясконструкциямиas...as;not so... as;</w:t>
      </w:r>
    </w:p>
    <w:p w:rsidR="00740590" w:rsidRPr="007E09E3" w:rsidRDefault="006348DB" w:rsidP="000A09BF">
      <w:pPr>
        <w:pStyle w:val="a5"/>
        <w:numPr>
          <w:ilvl w:val="4"/>
          <w:numId w:val="210"/>
        </w:numPr>
        <w:tabs>
          <w:tab w:val="left" w:pos="2813"/>
        </w:tabs>
        <w:ind w:left="1134" w:right="-37" w:firstLine="0"/>
        <w:jc w:val="both"/>
        <w:rPr>
          <w:sz w:val="24"/>
          <w:szCs w:val="24"/>
        </w:rPr>
      </w:pPr>
      <w:r w:rsidRPr="007E09E3">
        <w:rPr>
          <w:sz w:val="24"/>
          <w:szCs w:val="24"/>
        </w:rPr>
        <w:t>either...or;neither</w:t>
      </w:r>
      <w:r w:rsidRPr="007E09E3">
        <w:rPr>
          <w:spacing w:val="-2"/>
          <w:sz w:val="24"/>
          <w:szCs w:val="24"/>
        </w:rPr>
        <w:t>...nor;</w:t>
      </w:r>
    </w:p>
    <w:p w:rsidR="00740590" w:rsidRPr="007E09E3" w:rsidRDefault="006348DB" w:rsidP="000A09BF">
      <w:pPr>
        <w:pStyle w:val="a5"/>
        <w:numPr>
          <w:ilvl w:val="4"/>
          <w:numId w:val="210"/>
        </w:numPr>
        <w:tabs>
          <w:tab w:val="left" w:pos="2813"/>
        </w:tabs>
        <w:spacing w:before="31"/>
        <w:ind w:left="1134" w:right="-37" w:firstLine="0"/>
        <w:jc w:val="both"/>
        <w:rPr>
          <w:sz w:val="24"/>
          <w:szCs w:val="24"/>
        </w:rPr>
      </w:pPr>
      <w:r w:rsidRPr="007E09E3">
        <w:rPr>
          <w:sz w:val="24"/>
          <w:szCs w:val="24"/>
        </w:rPr>
        <w:t>распознаватьиупотреблятьвречипредложениясконструкциейI</w:t>
      </w:r>
      <w:r w:rsidRPr="007E09E3">
        <w:rPr>
          <w:spacing w:val="-2"/>
          <w:sz w:val="24"/>
          <w:szCs w:val="24"/>
        </w:rPr>
        <w:t>wish;</w:t>
      </w:r>
    </w:p>
    <w:p w:rsidR="00740590" w:rsidRPr="007E09E3" w:rsidRDefault="006348DB" w:rsidP="000A09BF">
      <w:pPr>
        <w:pStyle w:val="a5"/>
        <w:numPr>
          <w:ilvl w:val="4"/>
          <w:numId w:val="210"/>
        </w:numPr>
        <w:tabs>
          <w:tab w:val="left" w:pos="2807"/>
          <w:tab w:val="left" w:pos="2808"/>
        </w:tabs>
        <w:spacing w:before="46"/>
        <w:ind w:left="1134" w:right="-37" w:firstLine="0"/>
        <w:rPr>
          <w:sz w:val="24"/>
          <w:szCs w:val="24"/>
        </w:rPr>
      </w:pPr>
      <w:r w:rsidRPr="007E09E3">
        <w:rPr>
          <w:sz w:val="24"/>
          <w:szCs w:val="24"/>
        </w:rPr>
        <w:t>распознаватьиупотреблятьвречи конструкциисглаголамина-ing:to love/hate doing something; Stoptalking;</w:t>
      </w:r>
    </w:p>
    <w:p w:rsidR="00740590" w:rsidRPr="007E09E3" w:rsidRDefault="006348DB" w:rsidP="000A09BF">
      <w:pPr>
        <w:pStyle w:val="a5"/>
        <w:numPr>
          <w:ilvl w:val="4"/>
          <w:numId w:val="210"/>
        </w:numPr>
        <w:tabs>
          <w:tab w:val="left" w:pos="2807"/>
          <w:tab w:val="left" w:pos="2808"/>
        </w:tabs>
        <w:ind w:left="1134" w:right="-37" w:firstLine="0"/>
        <w:rPr>
          <w:sz w:val="24"/>
          <w:szCs w:val="24"/>
        </w:rPr>
      </w:pPr>
      <w:r w:rsidRPr="007E09E3">
        <w:rPr>
          <w:sz w:val="24"/>
          <w:szCs w:val="24"/>
        </w:rPr>
        <w:t>распознаватьиупотреблятьвречиконструкции Ittakesmе...todo something; to look /</w:t>
      </w:r>
    </w:p>
    <w:p w:rsidR="00740590" w:rsidRPr="007E09E3" w:rsidRDefault="006348DB" w:rsidP="000A09BF">
      <w:pPr>
        <w:pStyle w:val="a5"/>
        <w:numPr>
          <w:ilvl w:val="4"/>
          <w:numId w:val="210"/>
        </w:numPr>
        <w:tabs>
          <w:tab w:val="left" w:pos="2807"/>
          <w:tab w:val="left" w:pos="2808"/>
        </w:tabs>
        <w:ind w:left="1134" w:right="-37" w:firstLine="0"/>
        <w:rPr>
          <w:sz w:val="24"/>
          <w:szCs w:val="24"/>
        </w:rPr>
      </w:pPr>
      <w:r w:rsidRPr="007E09E3">
        <w:rPr>
          <w:sz w:val="24"/>
          <w:szCs w:val="24"/>
        </w:rPr>
        <w:t>feel/be</w:t>
      </w:r>
      <w:r w:rsidRPr="007E09E3">
        <w:rPr>
          <w:spacing w:val="-2"/>
          <w:sz w:val="24"/>
          <w:szCs w:val="24"/>
        </w:rPr>
        <w:t>happy;</w:t>
      </w:r>
    </w:p>
    <w:p w:rsidR="00740590" w:rsidRPr="007E09E3" w:rsidRDefault="006348DB" w:rsidP="000A09BF">
      <w:pPr>
        <w:pStyle w:val="a5"/>
        <w:numPr>
          <w:ilvl w:val="4"/>
          <w:numId w:val="210"/>
        </w:numPr>
        <w:tabs>
          <w:tab w:val="left" w:pos="2812"/>
          <w:tab w:val="left" w:pos="2813"/>
          <w:tab w:val="left" w:pos="4483"/>
          <w:tab w:val="left" w:pos="4939"/>
          <w:tab w:val="left" w:pos="6528"/>
          <w:tab w:val="left" w:pos="6965"/>
          <w:tab w:val="left" w:pos="7765"/>
          <w:tab w:val="left" w:pos="9447"/>
        </w:tabs>
        <w:spacing w:before="35"/>
        <w:ind w:left="1134" w:right="-37" w:firstLine="0"/>
        <w:rPr>
          <w:sz w:val="24"/>
          <w:szCs w:val="24"/>
        </w:rPr>
      </w:pPr>
      <w:r w:rsidRPr="007E09E3">
        <w:rPr>
          <w:spacing w:val="-2"/>
          <w:sz w:val="24"/>
          <w:szCs w:val="24"/>
        </w:rPr>
        <w:t>распознавать</w:t>
      </w:r>
      <w:r w:rsidRPr="007E09E3">
        <w:rPr>
          <w:sz w:val="24"/>
          <w:szCs w:val="24"/>
        </w:rPr>
        <w:tab/>
      </w:r>
      <w:r w:rsidRPr="007E09E3">
        <w:rPr>
          <w:spacing w:val="-10"/>
          <w:sz w:val="24"/>
          <w:szCs w:val="24"/>
        </w:rPr>
        <w:t>и</w:t>
      </w:r>
      <w:r w:rsidRPr="007E09E3">
        <w:rPr>
          <w:sz w:val="24"/>
          <w:szCs w:val="24"/>
        </w:rPr>
        <w:tab/>
      </w:r>
      <w:r w:rsidRPr="007E09E3">
        <w:rPr>
          <w:spacing w:val="-2"/>
          <w:sz w:val="24"/>
          <w:szCs w:val="24"/>
        </w:rPr>
        <w:t>употреблять</w:t>
      </w:r>
      <w:r w:rsidRPr="007E09E3">
        <w:rPr>
          <w:sz w:val="24"/>
          <w:szCs w:val="24"/>
        </w:rPr>
        <w:tab/>
      </w:r>
      <w:r w:rsidRPr="007E09E3">
        <w:rPr>
          <w:spacing w:val="-10"/>
          <w:sz w:val="24"/>
          <w:szCs w:val="24"/>
        </w:rPr>
        <w:t>в</w:t>
      </w:r>
      <w:r w:rsidRPr="007E09E3">
        <w:rPr>
          <w:sz w:val="24"/>
          <w:szCs w:val="24"/>
        </w:rPr>
        <w:tab/>
      </w:r>
      <w:r w:rsidRPr="007E09E3">
        <w:rPr>
          <w:spacing w:val="-4"/>
          <w:sz w:val="24"/>
          <w:szCs w:val="24"/>
        </w:rPr>
        <w:t>речи</w:t>
      </w:r>
      <w:r w:rsidRPr="007E09E3">
        <w:rPr>
          <w:sz w:val="24"/>
          <w:szCs w:val="24"/>
        </w:rPr>
        <w:tab/>
      </w:r>
      <w:r w:rsidRPr="007E09E3">
        <w:rPr>
          <w:spacing w:val="-2"/>
          <w:sz w:val="24"/>
          <w:szCs w:val="24"/>
        </w:rPr>
        <w:t>определения,</w:t>
      </w:r>
      <w:r w:rsidRPr="007E09E3">
        <w:rPr>
          <w:sz w:val="24"/>
          <w:szCs w:val="24"/>
        </w:rPr>
        <w:tab/>
      </w:r>
      <w:r w:rsidRPr="007E09E3">
        <w:rPr>
          <w:spacing w:val="-2"/>
          <w:sz w:val="24"/>
          <w:szCs w:val="24"/>
        </w:rPr>
        <w:t xml:space="preserve">выраженные </w:t>
      </w:r>
      <w:r w:rsidRPr="007E09E3">
        <w:rPr>
          <w:sz w:val="24"/>
          <w:szCs w:val="24"/>
        </w:rPr>
        <w:t>прилагательными, в правильном порядке их следования;</w:t>
      </w:r>
    </w:p>
    <w:p w:rsidR="00740590" w:rsidRPr="007E09E3" w:rsidRDefault="006348DB" w:rsidP="000A09BF">
      <w:pPr>
        <w:pStyle w:val="a5"/>
        <w:numPr>
          <w:ilvl w:val="4"/>
          <w:numId w:val="210"/>
        </w:numPr>
        <w:tabs>
          <w:tab w:val="left" w:pos="2813"/>
        </w:tabs>
        <w:spacing w:before="64"/>
        <w:ind w:left="1134" w:right="-37" w:firstLine="0"/>
        <w:jc w:val="both"/>
        <w:rPr>
          <w:sz w:val="24"/>
          <w:szCs w:val="24"/>
        </w:rPr>
      </w:pPr>
      <w:r w:rsidRPr="007E09E3">
        <w:rPr>
          <w:sz w:val="24"/>
          <w:szCs w:val="24"/>
        </w:rPr>
        <w:t xml:space="preserve">распознавать и употреблять в речи глаголы во временных формах действительного залога: Past Perfect, Present Perfect Continuous, Future-in-the- </w:t>
      </w:r>
      <w:r w:rsidRPr="007E09E3">
        <w:rPr>
          <w:spacing w:val="-2"/>
          <w:sz w:val="24"/>
          <w:szCs w:val="24"/>
        </w:rPr>
        <w:t>Past;</w:t>
      </w:r>
    </w:p>
    <w:p w:rsidR="00740590" w:rsidRPr="007E09E3" w:rsidRDefault="006348DB" w:rsidP="000A09BF">
      <w:pPr>
        <w:pStyle w:val="a5"/>
        <w:numPr>
          <w:ilvl w:val="4"/>
          <w:numId w:val="210"/>
        </w:numPr>
        <w:tabs>
          <w:tab w:val="left" w:pos="2813"/>
        </w:tabs>
        <w:spacing w:before="1"/>
        <w:ind w:left="1134" w:right="-37" w:firstLine="0"/>
        <w:jc w:val="both"/>
        <w:rPr>
          <w:sz w:val="24"/>
          <w:szCs w:val="24"/>
        </w:rPr>
      </w:pPr>
      <w:r w:rsidRPr="007E09E3">
        <w:rPr>
          <w:sz w:val="24"/>
          <w:szCs w:val="24"/>
        </w:rPr>
        <w:t xml:space="preserve">распознавать и употреблять в речи глаголы в формах страдательного залога </w:t>
      </w:r>
      <w:r w:rsidRPr="007E09E3">
        <w:rPr>
          <w:spacing w:val="-2"/>
          <w:sz w:val="24"/>
          <w:szCs w:val="24"/>
        </w:rPr>
        <w:t>Future</w:t>
      </w:r>
    </w:p>
    <w:p w:rsidR="00740590" w:rsidRPr="007E09E3" w:rsidRDefault="006348DB" w:rsidP="000A09BF">
      <w:pPr>
        <w:pStyle w:val="a5"/>
        <w:numPr>
          <w:ilvl w:val="4"/>
          <w:numId w:val="210"/>
        </w:numPr>
        <w:tabs>
          <w:tab w:val="left" w:pos="2813"/>
        </w:tabs>
        <w:ind w:left="1134" w:right="-37" w:firstLine="0"/>
        <w:jc w:val="both"/>
        <w:rPr>
          <w:sz w:val="24"/>
          <w:szCs w:val="24"/>
          <w:lang w:val="en-US"/>
        </w:rPr>
      </w:pPr>
      <w:r w:rsidRPr="007E09E3">
        <w:rPr>
          <w:sz w:val="24"/>
          <w:szCs w:val="24"/>
          <w:lang w:val="en-US"/>
        </w:rPr>
        <w:t>SimplePassive,PresentPerfect</w:t>
      </w:r>
      <w:r w:rsidRPr="007E09E3">
        <w:rPr>
          <w:spacing w:val="-2"/>
          <w:sz w:val="24"/>
          <w:szCs w:val="24"/>
          <w:lang w:val="en-US"/>
        </w:rPr>
        <w:t>Passive;</w:t>
      </w:r>
    </w:p>
    <w:p w:rsidR="00740590" w:rsidRPr="007E09E3" w:rsidRDefault="006348DB" w:rsidP="000A09BF">
      <w:pPr>
        <w:pStyle w:val="a5"/>
        <w:numPr>
          <w:ilvl w:val="4"/>
          <w:numId w:val="210"/>
        </w:numPr>
        <w:tabs>
          <w:tab w:val="left" w:pos="2813"/>
        </w:tabs>
        <w:spacing w:before="74"/>
        <w:ind w:left="1134" w:right="-37" w:firstLine="0"/>
        <w:jc w:val="both"/>
        <w:rPr>
          <w:sz w:val="24"/>
          <w:szCs w:val="24"/>
        </w:rPr>
      </w:pPr>
      <w:r w:rsidRPr="007E09E3">
        <w:rPr>
          <w:sz w:val="24"/>
          <w:szCs w:val="24"/>
        </w:rPr>
        <w:t xml:space="preserve">распознавать и употреблять в речи модальные глаголы need, shall, might, </w:t>
      </w:r>
      <w:r w:rsidRPr="007E09E3">
        <w:rPr>
          <w:spacing w:val="-2"/>
          <w:sz w:val="24"/>
          <w:szCs w:val="24"/>
        </w:rPr>
        <w:t>would;</w:t>
      </w:r>
    </w:p>
    <w:p w:rsidR="00740590" w:rsidRPr="007E09E3" w:rsidRDefault="006348DB" w:rsidP="000A09BF">
      <w:pPr>
        <w:pStyle w:val="a5"/>
        <w:numPr>
          <w:ilvl w:val="4"/>
          <w:numId w:val="210"/>
        </w:numPr>
        <w:tabs>
          <w:tab w:val="left" w:pos="2813"/>
        </w:tabs>
        <w:spacing w:before="1"/>
        <w:ind w:left="1134" w:right="-37" w:firstLine="0"/>
        <w:jc w:val="both"/>
        <w:rPr>
          <w:sz w:val="24"/>
          <w:szCs w:val="24"/>
        </w:rPr>
      </w:pPr>
      <w:r w:rsidRPr="007E09E3">
        <w:rPr>
          <w:sz w:val="24"/>
          <w:szCs w:val="24"/>
        </w:rPr>
        <w:t>распознавать пo формальным признакам и понимать значениенеличных форм глагола (инфинитива, герундия, причастия I и II, отглагольного существительного) без различения их функций и употреблять их в речи;</w:t>
      </w:r>
    </w:p>
    <w:p w:rsidR="00740590" w:rsidRPr="007E09E3" w:rsidRDefault="006348DB" w:rsidP="000A09BF">
      <w:pPr>
        <w:pStyle w:val="a5"/>
        <w:numPr>
          <w:ilvl w:val="4"/>
          <w:numId w:val="210"/>
        </w:numPr>
        <w:tabs>
          <w:tab w:val="left" w:pos="2813"/>
        </w:tabs>
        <w:spacing w:before="1"/>
        <w:ind w:left="1134" w:right="-37" w:firstLine="0"/>
        <w:jc w:val="both"/>
        <w:rPr>
          <w:sz w:val="24"/>
          <w:szCs w:val="24"/>
        </w:rPr>
      </w:pPr>
      <w:r w:rsidRPr="007E09E3">
        <w:rPr>
          <w:sz w:val="24"/>
          <w:szCs w:val="24"/>
        </w:rPr>
        <w:t xml:space="preserve">распознавать и употреблять в речи словосочетания «Причастие I+ </w:t>
      </w:r>
      <w:r w:rsidRPr="007E09E3">
        <w:rPr>
          <w:spacing w:val="-2"/>
          <w:sz w:val="24"/>
          <w:szCs w:val="24"/>
        </w:rPr>
        <w:t>существительное»</w:t>
      </w:r>
    </w:p>
    <w:p w:rsidR="00740590" w:rsidRPr="007E09E3" w:rsidRDefault="006348DB" w:rsidP="000A09BF">
      <w:pPr>
        <w:pStyle w:val="a5"/>
        <w:numPr>
          <w:ilvl w:val="4"/>
          <w:numId w:val="210"/>
        </w:numPr>
        <w:tabs>
          <w:tab w:val="left" w:pos="2813"/>
        </w:tabs>
        <w:spacing w:before="4"/>
        <w:ind w:left="1134" w:right="-37" w:firstLine="0"/>
        <w:jc w:val="both"/>
        <w:rPr>
          <w:sz w:val="24"/>
          <w:szCs w:val="24"/>
        </w:rPr>
      </w:pPr>
      <w:r w:rsidRPr="007E09E3">
        <w:rPr>
          <w:sz w:val="24"/>
          <w:szCs w:val="24"/>
        </w:rPr>
        <w:t>(aplayingchild)и«ПричастиеII+существительное»(awritten</w:t>
      </w:r>
      <w:r w:rsidRPr="007E09E3">
        <w:rPr>
          <w:spacing w:val="-2"/>
          <w:sz w:val="24"/>
          <w:szCs w:val="24"/>
        </w:rPr>
        <w:t>роеm).</w:t>
      </w:r>
    </w:p>
    <w:p w:rsidR="00740590" w:rsidRPr="007E09E3" w:rsidRDefault="006348DB" w:rsidP="00DA2C67">
      <w:pPr>
        <w:pStyle w:val="4"/>
        <w:spacing w:before="46"/>
        <w:ind w:left="1134" w:right="-37"/>
      </w:pPr>
      <w:r w:rsidRPr="007E09E3">
        <w:lastRenderedPageBreak/>
        <w:t>Социокультурныезнанияиумения Выпускник научится:</w:t>
      </w:r>
    </w:p>
    <w:p w:rsidR="00740590" w:rsidRPr="007E09E3" w:rsidRDefault="006348DB" w:rsidP="000A09BF">
      <w:pPr>
        <w:pStyle w:val="a5"/>
        <w:numPr>
          <w:ilvl w:val="4"/>
          <w:numId w:val="210"/>
        </w:numPr>
        <w:tabs>
          <w:tab w:val="left" w:pos="2812"/>
          <w:tab w:val="left" w:pos="2813"/>
        </w:tabs>
        <w:ind w:left="1134" w:right="-37" w:firstLine="0"/>
        <w:rPr>
          <w:sz w:val="24"/>
          <w:szCs w:val="24"/>
        </w:rPr>
      </w:pPr>
      <w:r w:rsidRPr="007E09E3">
        <w:rPr>
          <w:sz w:val="24"/>
          <w:szCs w:val="24"/>
        </w:rPr>
        <w:t>употреблятьвустнойиписьменнойречивситуацияхформального</w:t>
      </w:r>
      <w:r w:rsidRPr="007E09E3">
        <w:rPr>
          <w:spacing w:val="-10"/>
          <w:sz w:val="24"/>
          <w:szCs w:val="24"/>
        </w:rPr>
        <w:t>и</w:t>
      </w:r>
    </w:p>
    <w:p w:rsidR="00740590" w:rsidRPr="007E09E3" w:rsidRDefault="006348DB" w:rsidP="00DA2C67">
      <w:pPr>
        <w:pStyle w:val="a3"/>
        <w:spacing w:before="41"/>
        <w:ind w:left="1134" w:right="-37"/>
      </w:pPr>
      <w:r w:rsidRPr="007E09E3">
        <w:t>неформальногообщенияосновныенормыречевогоэтикета,принятыевстранах изучаемого языка;</w:t>
      </w:r>
    </w:p>
    <w:p w:rsidR="00740590" w:rsidRPr="007E09E3" w:rsidRDefault="006348DB" w:rsidP="000A09BF">
      <w:pPr>
        <w:pStyle w:val="a5"/>
        <w:numPr>
          <w:ilvl w:val="4"/>
          <w:numId w:val="210"/>
        </w:numPr>
        <w:tabs>
          <w:tab w:val="left" w:pos="2812"/>
          <w:tab w:val="left" w:pos="2813"/>
        </w:tabs>
        <w:spacing w:before="1"/>
        <w:ind w:left="1134" w:right="-37" w:firstLine="0"/>
        <w:rPr>
          <w:sz w:val="24"/>
          <w:szCs w:val="24"/>
        </w:rPr>
      </w:pPr>
      <w:r w:rsidRPr="007E09E3">
        <w:rPr>
          <w:sz w:val="24"/>
          <w:szCs w:val="24"/>
        </w:rPr>
        <w:t>представлятьроднуюстрануикультурунаанглийском</w:t>
      </w:r>
      <w:r w:rsidRPr="007E09E3">
        <w:rPr>
          <w:spacing w:val="-2"/>
          <w:sz w:val="24"/>
          <w:szCs w:val="24"/>
        </w:rPr>
        <w:t>языке;</w:t>
      </w:r>
    </w:p>
    <w:p w:rsidR="00740590" w:rsidRPr="007E09E3" w:rsidRDefault="006348DB" w:rsidP="000A09BF">
      <w:pPr>
        <w:pStyle w:val="a5"/>
        <w:numPr>
          <w:ilvl w:val="4"/>
          <w:numId w:val="210"/>
        </w:numPr>
        <w:tabs>
          <w:tab w:val="left" w:pos="2812"/>
          <w:tab w:val="left" w:pos="2813"/>
        </w:tabs>
        <w:spacing w:before="41"/>
        <w:ind w:left="1134" w:right="-37" w:firstLine="0"/>
        <w:rPr>
          <w:sz w:val="24"/>
          <w:szCs w:val="24"/>
        </w:rPr>
      </w:pPr>
      <w:r w:rsidRPr="007E09E3">
        <w:rPr>
          <w:sz w:val="24"/>
          <w:szCs w:val="24"/>
        </w:rPr>
        <w:t>пониматьсоциокультурныереалиипричтениииаудированииврамкахизученного материала.</w:t>
      </w:r>
    </w:p>
    <w:p w:rsidR="00740590" w:rsidRPr="007E09E3" w:rsidRDefault="006348DB" w:rsidP="00DA2C67">
      <w:pPr>
        <w:pStyle w:val="4"/>
        <w:spacing w:before="16"/>
        <w:ind w:left="1134" w:right="-37"/>
        <w:jc w:val="left"/>
      </w:pPr>
      <w:r w:rsidRPr="007E09E3">
        <w:t>Выпускникполучитвозможность</w:t>
      </w:r>
      <w:r w:rsidRPr="007E09E3">
        <w:rPr>
          <w:spacing w:val="-2"/>
        </w:rPr>
        <w:t>научиться:</w:t>
      </w:r>
    </w:p>
    <w:p w:rsidR="00740590" w:rsidRPr="007E09E3" w:rsidRDefault="006348DB" w:rsidP="000A09BF">
      <w:pPr>
        <w:pStyle w:val="a5"/>
        <w:numPr>
          <w:ilvl w:val="4"/>
          <w:numId w:val="210"/>
        </w:numPr>
        <w:tabs>
          <w:tab w:val="left" w:pos="2812"/>
          <w:tab w:val="left" w:pos="2813"/>
        </w:tabs>
        <w:spacing w:before="26"/>
        <w:ind w:left="1134" w:right="-37" w:firstLine="0"/>
        <w:rPr>
          <w:sz w:val="24"/>
          <w:szCs w:val="24"/>
        </w:rPr>
      </w:pPr>
      <w:r w:rsidRPr="007E09E3">
        <w:rPr>
          <w:sz w:val="24"/>
          <w:szCs w:val="24"/>
        </w:rPr>
        <w:t xml:space="preserve">использовать социокультурные реалии при создании устных и письменных </w:t>
      </w:r>
      <w:r w:rsidRPr="007E09E3">
        <w:rPr>
          <w:spacing w:val="-2"/>
          <w:sz w:val="24"/>
          <w:szCs w:val="24"/>
        </w:rPr>
        <w:t>высказываний;</w:t>
      </w:r>
    </w:p>
    <w:p w:rsidR="00740590" w:rsidRPr="007E09E3" w:rsidRDefault="006348DB" w:rsidP="000A09BF">
      <w:pPr>
        <w:pStyle w:val="a5"/>
        <w:numPr>
          <w:ilvl w:val="4"/>
          <w:numId w:val="210"/>
        </w:numPr>
        <w:tabs>
          <w:tab w:val="left" w:pos="2812"/>
          <w:tab w:val="left" w:pos="2813"/>
        </w:tabs>
        <w:spacing w:before="1"/>
        <w:ind w:left="1134" w:right="-37" w:firstLine="0"/>
        <w:rPr>
          <w:sz w:val="24"/>
          <w:szCs w:val="24"/>
        </w:rPr>
      </w:pPr>
      <w:r w:rsidRPr="007E09E3">
        <w:rPr>
          <w:sz w:val="24"/>
          <w:szCs w:val="24"/>
        </w:rPr>
        <w:t>находитьсходствоиразличиевтрадицияхроднойстраныистраны/стран изучаемого языка.</w:t>
      </w:r>
    </w:p>
    <w:p w:rsidR="00740590" w:rsidRPr="007E09E3" w:rsidRDefault="006348DB" w:rsidP="00DA2C67">
      <w:pPr>
        <w:pStyle w:val="4"/>
        <w:spacing w:before="2"/>
        <w:ind w:left="1134" w:right="-37"/>
        <w:jc w:val="left"/>
      </w:pPr>
      <w:r w:rsidRPr="007E09E3">
        <w:t>КомпенсаторныеуменияВыпускник</w:t>
      </w:r>
      <w:r w:rsidRPr="007E09E3">
        <w:rPr>
          <w:spacing w:val="-2"/>
        </w:rPr>
        <w:t>научится:</w:t>
      </w:r>
    </w:p>
    <w:p w:rsidR="00740590" w:rsidRPr="007E09E3" w:rsidRDefault="006348DB" w:rsidP="000A09BF">
      <w:pPr>
        <w:pStyle w:val="a5"/>
        <w:numPr>
          <w:ilvl w:val="4"/>
          <w:numId w:val="210"/>
        </w:numPr>
        <w:tabs>
          <w:tab w:val="left" w:pos="2812"/>
          <w:tab w:val="left" w:pos="2813"/>
        </w:tabs>
        <w:spacing w:before="26"/>
        <w:ind w:left="1134" w:right="-37" w:firstLine="0"/>
        <w:rPr>
          <w:sz w:val="24"/>
          <w:szCs w:val="24"/>
        </w:rPr>
      </w:pPr>
      <w:r w:rsidRPr="007E09E3">
        <w:rPr>
          <w:sz w:val="24"/>
          <w:szCs w:val="24"/>
        </w:rPr>
        <w:t>выходитьизположенияпридефицитеязыковыхсредств:использоватьпереспрос при говорении.</w:t>
      </w:r>
    </w:p>
    <w:p w:rsidR="00740590" w:rsidRPr="007E09E3" w:rsidRDefault="006348DB" w:rsidP="00DA2C67">
      <w:pPr>
        <w:pStyle w:val="4"/>
        <w:spacing w:before="10"/>
        <w:ind w:left="1134" w:right="-37"/>
        <w:jc w:val="left"/>
      </w:pPr>
      <w:r w:rsidRPr="007E09E3">
        <w:t>Выпускникполучитвозможность</w:t>
      </w:r>
      <w:r w:rsidRPr="007E09E3">
        <w:rPr>
          <w:spacing w:val="-2"/>
        </w:rPr>
        <w:t>научиться:</w:t>
      </w:r>
    </w:p>
    <w:p w:rsidR="00740590" w:rsidRPr="007E09E3" w:rsidRDefault="006348DB" w:rsidP="000A09BF">
      <w:pPr>
        <w:pStyle w:val="a5"/>
        <w:numPr>
          <w:ilvl w:val="4"/>
          <w:numId w:val="210"/>
        </w:numPr>
        <w:tabs>
          <w:tab w:val="left" w:pos="2812"/>
          <w:tab w:val="left" w:pos="2813"/>
        </w:tabs>
        <w:spacing w:before="29"/>
        <w:ind w:left="1134" w:right="-37" w:firstLine="0"/>
        <w:rPr>
          <w:sz w:val="24"/>
          <w:szCs w:val="24"/>
        </w:rPr>
      </w:pPr>
      <w:r w:rsidRPr="007E09E3">
        <w:rPr>
          <w:sz w:val="24"/>
          <w:szCs w:val="24"/>
        </w:rPr>
        <w:t xml:space="preserve">использоватьперифраз,синонимическиеиантонимическиесредствапри </w:t>
      </w:r>
      <w:r w:rsidRPr="007E09E3">
        <w:rPr>
          <w:spacing w:val="-2"/>
          <w:sz w:val="24"/>
          <w:szCs w:val="24"/>
        </w:rPr>
        <w:t>говорении;</w:t>
      </w:r>
    </w:p>
    <w:p w:rsidR="00740590" w:rsidRPr="007E09E3" w:rsidRDefault="006348DB" w:rsidP="000A09BF">
      <w:pPr>
        <w:pStyle w:val="a5"/>
        <w:numPr>
          <w:ilvl w:val="4"/>
          <w:numId w:val="210"/>
        </w:numPr>
        <w:tabs>
          <w:tab w:val="left" w:pos="2881"/>
          <w:tab w:val="left" w:pos="2882"/>
        </w:tabs>
        <w:ind w:left="1134" w:right="-37" w:firstLine="0"/>
        <w:rPr>
          <w:sz w:val="24"/>
          <w:szCs w:val="24"/>
        </w:rPr>
      </w:pPr>
      <w:r w:rsidRPr="007E09E3">
        <w:rPr>
          <w:sz w:val="24"/>
          <w:szCs w:val="24"/>
        </w:rPr>
        <w:tab/>
        <w:t xml:space="preserve">пользоватьсяязыковойиконтекстуальнойдогадкойприаудированиии </w:t>
      </w:r>
      <w:r w:rsidRPr="007E09E3">
        <w:rPr>
          <w:spacing w:val="-2"/>
          <w:sz w:val="24"/>
          <w:szCs w:val="24"/>
        </w:rPr>
        <w:t>чтении.</w:t>
      </w:r>
    </w:p>
    <w:p w:rsidR="00740590" w:rsidRPr="007E09E3" w:rsidRDefault="006348DB" w:rsidP="000A09BF">
      <w:pPr>
        <w:pStyle w:val="4"/>
        <w:numPr>
          <w:ilvl w:val="4"/>
          <w:numId w:val="211"/>
        </w:numPr>
        <w:tabs>
          <w:tab w:val="left" w:pos="1998"/>
          <w:tab w:val="left" w:pos="1999"/>
        </w:tabs>
        <w:ind w:left="1134" w:right="-37" w:firstLine="0"/>
        <w:jc w:val="left"/>
      </w:pPr>
      <w:r w:rsidRPr="007E09E3">
        <w:t>Второйиностранныйязык(немецкийязык) Коммуникативные умения</w:t>
      </w:r>
    </w:p>
    <w:p w:rsidR="00740590" w:rsidRPr="007E09E3" w:rsidRDefault="006348DB" w:rsidP="00DA2C67">
      <w:pPr>
        <w:spacing w:before="35"/>
        <w:ind w:left="1134" w:right="-37"/>
        <w:rPr>
          <w:b/>
          <w:sz w:val="24"/>
          <w:szCs w:val="24"/>
        </w:rPr>
      </w:pPr>
      <w:r w:rsidRPr="007E09E3">
        <w:rPr>
          <w:b/>
          <w:sz w:val="24"/>
          <w:szCs w:val="24"/>
        </w:rPr>
        <w:t>Говорение.Диалогическаяречь. Выпускник научится:</w:t>
      </w:r>
    </w:p>
    <w:p w:rsidR="00740590" w:rsidRPr="007E09E3" w:rsidRDefault="006348DB" w:rsidP="00DA2C67">
      <w:pPr>
        <w:ind w:left="1134" w:right="-37"/>
        <w:jc w:val="both"/>
        <w:rPr>
          <w:sz w:val="24"/>
          <w:szCs w:val="24"/>
        </w:rPr>
      </w:pPr>
      <w:r w:rsidRPr="007E09E3">
        <w:rPr>
          <w:sz w:val="24"/>
          <w:szCs w:val="24"/>
        </w:rPr>
        <w:t>начинать,вести/поддерживатьизаканчиватьразличныевидыдиалоговвстандартных</w:t>
      </w:r>
      <w:r w:rsidRPr="007E09E3">
        <w:rPr>
          <w:spacing w:val="-2"/>
          <w:sz w:val="24"/>
          <w:szCs w:val="24"/>
        </w:rPr>
        <w:t>ситуациях</w:t>
      </w:r>
    </w:p>
    <w:p w:rsidR="00740590" w:rsidRPr="007E09E3" w:rsidRDefault="006348DB" w:rsidP="00DA2C67">
      <w:pPr>
        <w:spacing w:before="1"/>
        <w:ind w:left="1134" w:right="-37"/>
        <w:jc w:val="both"/>
        <w:rPr>
          <w:sz w:val="24"/>
          <w:szCs w:val="24"/>
        </w:rPr>
      </w:pPr>
      <w:r w:rsidRPr="007E09E3">
        <w:rPr>
          <w:sz w:val="24"/>
          <w:szCs w:val="24"/>
        </w:rPr>
        <w:t>общения,соблюдаянормыречевогоэтикета,принеобходимостипереспрашивая,</w:t>
      </w:r>
      <w:r w:rsidRPr="007E09E3">
        <w:rPr>
          <w:spacing w:val="-2"/>
          <w:sz w:val="24"/>
          <w:szCs w:val="24"/>
        </w:rPr>
        <w:t>уточняя;</w:t>
      </w:r>
    </w:p>
    <w:p w:rsidR="00740590" w:rsidRPr="007E09E3" w:rsidRDefault="006348DB" w:rsidP="000A09BF">
      <w:pPr>
        <w:pStyle w:val="a5"/>
        <w:numPr>
          <w:ilvl w:val="0"/>
          <w:numId w:val="209"/>
        </w:numPr>
        <w:tabs>
          <w:tab w:val="left" w:pos="1685"/>
        </w:tabs>
        <w:ind w:left="1134" w:right="-37" w:firstLine="0"/>
        <w:jc w:val="both"/>
        <w:rPr>
          <w:sz w:val="24"/>
          <w:szCs w:val="24"/>
        </w:rPr>
      </w:pPr>
      <w:r w:rsidRPr="007E09E3">
        <w:rPr>
          <w:sz w:val="24"/>
          <w:szCs w:val="24"/>
        </w:rPr>
        <w:t>расспрашивать собеседника и отвечать на его вопросы, высказывая свое мнение, просьбу, отвечать на предложение собеседника согласием/отказом в пределах изученной тематики и усвоенного лексико-грамматического материала.</w:t>
      </w:r>
    </w:p>
    <w:p w:rsidR="00740590" w:rsidRPr="007E09E3" w:rsidRDefault="006348DB" w:rsidP="000A09BF">
      <w:pPr>
        <w:pStyle w:val="a5"/>
        <w:numPr>
          <w:ilvl w:val="0"/>
          <w:numId w:val="209"/>
        </w:numPr>
        <w:tabs>
          <w:tab w:val="left" w:pos="1517"/>
        </w:tabs>
        <w:ind w:left="1134" w:right="-37" w:firstLine="0"/>
        <w:jc w:val="both"/>
        <w:rPr>
          <w:sz w:val="24"/>
          <w:szCs w:val="24"/>
        </w:rPr>
      </w:pPr>
      <w:r w:rsidRPr="007E09E3">
        <w:rPr>
          <w:sz w:val="24"/>
          <w:szCs w:val="24"/>
        </w:rPr>
        <w:t>участвовать в полилоге, свободной беседе, обсуждении; рассказ о себе, своей семье, друзьях, своих интересах и планах на будущее;</w:t>
      </w:r>
    </w:p>
    <w:p w:rsidR="00740590" w:rsidRPr="007E09E3" w:rsidRDefault="006348DB" w:rsidP="000A09BF">
      <w:pPr>
        <w:pStyle w:val="a5"/>
        <w:numPr>
          <w:ilvl w:val="0"/>
          <w:numId w:val="209"/>
        </w:numPr>
        <w:tabs>
          <w:tab w:val="left" w:pos="1500"/>
        </w:tabs>
        <w:ind w:left="1134" w:right="-37" w:firstLine="0"/>
        <w:jc w:val="both"/>
        <w:rPr>
          <w:sz w:val="24"/>
          <w:szCs w:val="24"/>
        </w:rPr>
      </w:pPr>
      <w:r w:rsidRPr="007E09E3">
        <w:rPr>
          <w:sz w:val="24"/>
          <w:szCs w:val="24"/>
        </w:rPr>
        <w:t>сообщатькраткиесведенияосвоемгороде/селе,освоейстранеистранах</w:t>
      </w:r>
      <w:r w:rsidRPr="007E09E3">
        <w:rPr>
          <w:spacing w:val="-2"/>
          <w:sz w:val="24"/>
          <w:szCs w:val="24"/>
        </w:rPr>
        <w:t>изучаемого</w:t>
      </w:r>
    </w:p>
    <w:p w:rsidR="00740590" w:rsidRPr="007E09E3" w:rsidRDefault="006348DB" w:rsidP="00DA2C67">
      <w:pPr>
        <w:pStyle w:val="a3"/>
        <w:spacing w:before="61"/>
        <w:ind w:left="1134" w:right="-37"/>
      </w:pPr>
      <w:r w:rsidRPr="007E09E3">
        <w:rPr>
          <w:spacing w:val="-2"/>
        </w:rPr>
        <w:t>языка;</w:t>
      </w:r>
    </w:p>
    <w:p w:rsidR="00740590" w:rsidRPr="007E09E3" w:rsidRDefault="006348DB" w:rsidP="000A09BF">
      <w:pPr>
        <w:pStyle w:val="a5"/>
        <w:numPr>
          <w:ilvl w:val="0"/>
          <w:numId w:val="209"/>
        </w:numPr>
        <w:tabs>
          <w:tab w:val="left" w:pos="1567"/>
        </w:tabs>
        <w:spacing w:before="2"/>
        <w:ind w:left="1134" w:right="-37" w:firstLine="0"/>
        <w:jc w:val="both"/>
        <w:rPr>
          <w:sz w:val="24"/>
          <w:szCs w:val="24"/>
        </w:rPr>
      </w:pPr>
      <w:r w:rsidRPr="007E09E3">
        <w:rPr>
          <w:sz w:val="24"/>
          <w:szCs w:val="24"/>
        </w:rPr>
        <w:t>описывать событий/явлений, умение 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персонажу.</w:t>
      </w:r>
    </w:p>
    <w:p w:rsidR="00740590" w:rsidRPr="007E09E3" w:rsidRDefault="006348DB" w:rsidP="00DA2C67">
      <w:pPr>
        <w:spacing w:before="125"/>
        <w:ind w:left="1134" w:right="-37"/>
        <w:jc w:val="both"/>
        <w:rPr>
          <w:b/>
          <w:sz w:val="24"/>
          <w:szCs w:val="24"/>
        </w:rPr>
      </w:pPr>
      <w:r w:rsidRPr="007E09E3">
        <w:rPr>
          <w:b/>
          <w:sz w:val="24"/>
          <w:szCs w:val="24"/>
        </w:rPr>
        <w:t>Выпускникполучитвозможность</w:t>
      </w:r>
      <w:r w:rsidRPr="007E09E3">
        <w:rPr>
          <w:b/>
          <w:spacing w:val="-2"/>
          <w:sz w:val="24"/>
          <w:szCs w:val="24"/>
        </w:rPr>
        <w:t>научиться:</w:t>
      </w:r>
    </w:p>
    <w:p w:rsidR="00740590" w:rsidRPr="007E09E3" w:rsidRDefault="006348DB" w:rsidP="00DA2C67">
      <w:pPr>
        <w:pStyle w:val="a3"/>
        <w:spacing w:before="115"/>
        <w:ind w:left="1134" w:right="-37"/>
        <w:jc w:val="both"/>
      </w:pPr>
      <w:r w:rsidRPr="007E09E3">
        <w:t>-воспроизводить наизусть небольшие произведения детского фольклора: рифмовки, стихотворения, песни;</w:t>
      </w:r>
    </w:p>
    <w:p w:rsidR="00740590" w:rsidRPr="007E09E3" w:rsidRDefault="006348DB" w:rsidP="000A09BF">
      <w:pPr>
        <w:pStyle w:val="a5"/>
        <w:numPr>
          <w:ilvl w:val="0"/>
          <w:numId w:val="209"/>
        </w:numPr>
        <w:tabs>
          <w:tab w:val="left" w:pos="1457"/>
        </w:tabs>
        <w:ind w:left="1134" w:right="-37" w:firstLine="0"/>
        <w:jc w:val="both"/>
        <w:rPr>
          <w:sz w:val="24"/>
          <w:szCs w:val="24"/>
        </w:rPr>
      </w:pPr>
      <w:r w:rsidRPr="007E09E3">
        <w:rPr>
          <w:w w:val="95"/>
          <w:sz w:val="24"/>
          <w:szCs w:val="24"/>
        </w:rPr>
        <w:t>передаватьсодержаниепрочитанного/услышанного</w:t>
      </w:r>
      <w:r w:rsidRPr="007E09E3">
        <w:rPr>
          <w:spacing w:val="-2"/>
          <w:w w:val="95"/>
          <w:sz w:val="24"/>
          <w:szCs w:val="24"/>
        </w:rPr>
        <w:t>текста;</w:t>
      </w:r>
    </w:p>
    <w:p w:rsidR="00740590" w:rsidRPr="007E09E3" w:rsidRDefault="006348DB" w:rsidP="000A09BF">
      <w:pPr>
        <w:pStyle w:val="a5"/>
        <w:numPr>
          <w:ilvl w:val="0"/>
          <w:numId w:val="209"/>
        </w:numPr>
        <w:tabs>
          <w:tab w:val="left" w:pos="1519"/>
        </w:tabs>
        <w:spacing w:before="1"/>
        <w:ind w:left="1134" w:right="-37" w:firstLine="0"/>
        <w:jc w:val="both"/>
        <w:rPr>
          <w:sz w:val="24"/>
          <w:szCs w:val="24"/>
        </w:rPr>
      </w:pPr>
      <w:r w:rsidRPr="007E09E3">
        <w:rPr>
          <w:sz w:val="24"/>
          <w:szCs w:val="24"/>
        </w:rPr>
        <w:t>расспрашивать собеседника и отвечать на его вопросы, высказывая свое мнение, просьбу, отвечать на предложение собеседника согласием/отказом в пределах изученной тематики и усвоенного лексико-грамматического материала.</w:t>
      </w:r>
    </w:p>
    <w:p w:rsidR="00740590" w:rsidRPr="007E09E3" w:rsidRDefault="006348DB" w:rsidP="00DA2C67">
      <w:pPr>
        <w:spacing w:before="125"/>
        <w:ind w:left="1134" w:right="-37"/>
        <w:jc w:val="both"/>
        <w:rPr>
          <w:b/>
          <w:sz w:val="24"/>
          <w:szCs w:val="24"/>
        </w:rPr>
      </w:pPr>
      <w:r w:rsidRPr="007E09E3">
        <w:rPr>
          <w:b/>
          <w:sz w:val="24"/>
          <w:szCs w:val="24"/>
        </w:rPr>
        <w:t>В</w:t>
      </w:r>
      <w:r w:rsidRPr="007E09E3">
        <w:rPr>
          <w:b/>
          <w:spacing w:val="-2"/>
          <w:sz w:val="24"/>
          <w:szCs w:val="24"/>
        </w:rPr>
        <w:t>аудировании:</w:t>
      </w:r>
    </w:p>
    <w:p w:rsidR="00740590" w:rsidRPr="007E09E3" w:rsidRDefault="006348DB" w:rsidP="00DA2C67">
      <w:pPr>
        <w:spacing w:before="119"/>
        <w:ind w:left="1134" w:right="-37"/>
        <w:jc w:val="both"/>
        <w:rPr>
          <w:b/>
          <w:sz w:val="24"/>
          <w:szCs w:val="24"/>
        </w:rPr>
      </w:pPr>
      <w:r w:rsidRPr="007E09E3">
        <w:rPr>
          <w:b/>
          <w:sz w:val="24"/>
          <w:szCs w:val="24"/>
        </w:rPr>
        <w:t>Выпускник</w:t>
      </w:r>
      <w:r w:rsidRPr="007E09E3">
        <w:rPr>
          <w:b/>
          <w:spacing w:val="-2"/>
          <w:sz w:val="24"/>
          <w:szCs w:val="24"/>
        </w:rPr>
        <w:t>научится:</w:t>
      </w:r>
    </w:p>
    <w:p w:rsidR="00740590" w:rsidRPr="007E09E3" w:rsidRDefault="006348DB" w:rsidP="00DA2C67">
      <w:pPr>
        <w:spacing w:before="116"/>
        <w:ind w:left="1134" w:right="-37"/>
        <w:jc w:val="both"/>
        <w:rPr>
          <w:sz w:val="24"/>
          <w:szCs w:val="24"/>
        </w:rPr>
      </w:pPr>
      <w:r w:rsidRPr="007E09E3">
        <w:rPr>
          <w:b/>
          <w:sz w:val="24"/>
          <w:szCs w:val="24"/>
        </w:rPr>
        <w:t>-</w:t>
      </w:r>
      <w:r w:rsidRPr="007E09E3">
        <w:rPr>
          <w:sz w:val="24"/>
          <w:szCs w:val="24"/>
        </w:rPr>
        <w:t>реагироватьна</w:t>
      </w:r>
      <w:r w:rsidRPr="007E09E3">
        <w:rPr>
          <w:spacing w:val="-2"/>
          <w:sz w:val="24"/>
          <w:szCs w:val="24"/>
        </w:rPr>
        <w:t>услышанное;</w:t>
      </w:r>
    </w:p>
    <w:p w:rsidR="00740590" w:rsidRPr="007E09E3" w:rsidRDefault="006348DB" w:rsidP="00DA2C67">
      <w:pPr>
        <w:spacing w:before="119"/>
        <w:ind w:left="1134" w:right="-37"/>
        <w:jc w:val="both"/>
        <w:rPr>
          <w:sz w:val="24"/>
          <w:szCs w:val="24"/>
        </w:rPr>
      </w:pPr>
      <w:r w:rsidRPr="007E09E3">
        <w:rPr>
          <w:sz w:val="24"/>
          <w:szCs w:val="24"/>
        </w:rPr>
        <w:t>-восприниматьнаслухипониматьречьучителя,</w:t>
      </w:r>
      <w:r w:rsidRPr="007E09E3">
        <w:rPr>
          <w:spacing w:val="-2"/>
          <w:sz w:val="24"/>
          <w:szCs w:val="24"/>
        </w:rPr>
        <w:t>одноклассников;</w:t>
      </w:r>
    </w:p>
    <w:p w:rsidR="00740590" w:rsidRPr="007E09E3" w:rsidRDefault="006348DB" w:rsidP="000A09BF">
      <w:pPr>
        <w:pStyle w:val="a5"/>
        <w:numPr>
          <w:ilvl w:val="0"/>
          <w:numId w:val="208"/>
        </w:numPr>
        <w:tabs>
          <w:tab w:val="left" w:pos="1445"/>
        </w:tabs>
        <w:spacing w:before="120"/>
        <w:ind w:left="1134" w:right="-37" w:firstLine="0"/>
        <w:jc w:val="both"/>
        <w:rPr>
          <w:sz w:val="24"/>
          <w:szCs w:val="24"/>
        </w:rPr>
      </w:pPr>
      <w:r w:rsidRPr="007E09E3">
        <w:rPr>
          <w:sz w:val="24"/>
          <w:szCs w:val="24"/>
        </w:rPr>
        <w:t>воспринимать на слух и пониматьосновное содержания кратких, несложныхаутентичных прагматическихаудио-ивидеотекстов(прогнозпогоды,объявлениянавокзале/ваэропортуидр.);</w:t>
      </w:r>
    </w:p>
    <w:p w:rsidR="00740590" w:rsidRPr="007E09E3" w:rsidRDefault="006348DB" w:rsidP="000A09BF">
      <w:pPr>
        <w:pStyle w:val="a5"/>
        <w:numPr>
          <w:ilvl w:val="0"/>
          <w:numId w:val="208"/>
        </w:numPr>
        <w:tabs>
          <w:tab w:val="left" w:pos="1445"/>
        </w:tabs>
        <w:spacing w:before="120"/>
        <w:ind w:left="1134" w:right="-37" w:firstLine="0"/>
        <w:jc w:val="both"/>
        <w:rPr>
          <w:sz w:val="24"/>
          <w:szCs w:val="24"/>
        </w:rPr>
      </w:pPr>
      <w:r w:rsidRPr="007E09E3">
        <w:rPr>
          <w:sz w:val="24"/>
          <w:szCs w:val="24"/>
        </w:rPr>
        <w:t>выделятьдлясебязначимуюинформациюипринеобходимостиписьменнофиксировать</w:t>
      </w:r>
      <w:r w:rsidRPr="007E09E3">
        <w:rPr>
          <w:spacing w:val="-5"/>
          <w:sz w:val="24"/>
          <w:szCs w:val="24"/>
        </w:rPr>
        <w:t>ее;</w:t>
      </w:r>
    </w:p>
    <w:p w:rsidR="00740590" w:rsidRPr="007E09E3" w:rsidRDefault="006348DB" w:rsidP="000A09BF">
      <w:pPr>
        <w:pStyle w:val="a5"/>
        <w:numPr>
          <w:ilvl w:val="0"/>
          <w:numId w:val="208"/>
        </w:numPr>
        <w:tabs>
          <w:tab w:val="left" w:pos="1445"/>
        </w:tabs>
        <w:spacing w:before="122"/>
        <w:ind w:left="1134" w:right="-37" w:firstLine="0"/>
        <w:jc w:val="both"/>
        <w:rPr>
          <w:sz w:val="24"/>
          <w:szCs w:val="24"/>
        </w:rPr>
      </w:pPr>
      <w:r w:rsidRPr="007E09E3">
        <w:rPr>
          <w:sz w:val="24"/>
          <w:szCs w:val="24"/>
        </w:rPr>
        <w:t xml:space="preserve">восприниматьнаслухипониматьосновноесодержаниянесложныхаутентичныхаудио-и видеотекстов,относящихсякразнымкоммуникативнымтипамречи(описание,сообщение, </w:t>
      </w:r>
      <w:r w:rsidRPr="007E09E3">
        <w:rPr>
          <w:spacing w:val="-2"/>
          <w:sz w:val="24"/>
          <w:szCs w:val="24"/>
        </w:rPr>
        <w:t>рассказ);</w:t>
      </w:r>
    </w:p>
    <w:p w:rsidR="00740590" w:rsidRPr="007E09E3" w:rsidRDefault="006348DB" w:rsidP="000A09BF">
      <w:pPr>
        <w:pStyle w:val="a5"/>
        <w:numPr>
          <w:ilvl w:val="0"/>
          <w:numId w:val="208"/>
        </w:numPr>
        <w:tabs>
          <w:tab w:val="left" w:pos="1443"/>
        </w:tabs>
        <w:spacing w:before="119"/>
        <w:ind w:left="1134" w:right="-37" w:firstLine="0"/>
        <w:jc w:val="both"/>
        <w:rPr>
          <w:sz w:val="24"/>
          <w:szCs w:val="24"/>
        </w:rPr>
      </w:pPr>
      <w:r w:rsidRPr="007E09E3">
        <w:rPr>
          <w:sz w:val="24"/>
          <w:szCs w:val="24"/>
        </w:rPr>
        <w:lastRenderedPageBreak/>
        <w:t>определятьтемутекста,выделятьглавныефактывтексте,отпуская</w:t>
      </w:r>
      <w:r w:rsidRPr="007E09E3">
        <w:rPr>
          <w:spacing w:val="-2"/>
          <w:sz w:val="24"/>
          <w:szCs w:val="24"/>
        </w:rPr>
        <w:t>второстепенные;</w:t>
      </w:r>
    </w:p>
    <w:p w:rsidR="00740590" w:rsidRPr="007E09E3" w:rsidRDefault="006348DB" w:rsidP="00DA2C67">
      <w:pPr>
        <w:spacing w:before="124"/>
        <w:ind w:left="1134" w:right="-37"/>
        <w:jc w:val="both"/>
        <w:rPr>
          <w:b/>
          <w:sz w:val="24"/>
          <w:szCs w:val="24"/>
        </w:rPr>
      </w:pPr>
      <w:r w:rsidRPr="007E09E3">
        <w:rPr>
          <w:b/>
          <w:sz w:val="24"/>
          <w:szCs w:val="24"/>
        </w:rPr>
        <w:t>Выпускникполучитвозможность</w:t>
      </w:r>
      <w:r w:rsidRPr="007E09E3">
        <w:rPr>
          <w:b/>
          <w:spacing w:val="-2"/>
          <w:sz w:val="24"/>
          <w:szCs w:val="24"/>
        </w:rPr>
        <w:t>научиться:</w:t>
      </w:r>
    </w:p>
    <w:p w:rsidR="00740590" w:rsidRPr="007E09E3" w:rsidRDefault="006348DB" w:rsidP="00DA2C67">
      <w:pPr>
        <w:spacing w:before="117"/>
        <w:ind w:left="1134" w:right="-37"/>
        <w:jc w:val="both"/>
        <w:rPr>
          <w:sz w:val="24"/>
          <w:szCs w:val="24"/>
        </w:rPr>
      </w:pPr>
      <w:r w:rsidRPr="007E09E3">
        <w:rPr>
          <w:b/>
          <w:sz w:val="24"/>
          <w:szCs w:val="24"/>
        </w:rPr>
        <w:t>-</w:t>
      </w:r>
      <w:r w:rsidRPr="007E09E3">
        <w:rPr>
          <w:sz w:val="24"/>
          <w:szCs w:val="24"/>
        </w:rPr>
        <w:t>пониматьнаслухразныетипытекстов,соответствующиевозрастуиинтересамобучающихся (краткиедиалоги,описания,детскиестихотворенияирифмовки,песни,загадки)-использовать контекстуальную или языковую догадку;</w:t>
      </w:r>
    </w:p>
    <w:p w:rsidR="00740590" w:rsidRPr="007E09E3" w:rsidRDefault="006348DB" w:rsidP="000A09BF">
      <w:pPr>
        <w:pStyle w:val="a5"/>
        <w:numPr>
          <w:ilvl w:val="0"/>
          <w:numId w:val="207"/>
        </w:numPr>
        <w:tabs>
          <w:tab w:val="left" w:pos="1445"/>
        </w:tabs>
        <w:spacing w:before="120"/>
        <w:ind w:left="1134" w:right="-37" w:firstLine="0"/>
        <w:rPr>
          <w:sz w:val="24"/>
          <w:szCs w:val="24"/>
        </w:rPr>
      </w:pPr>
      <w:r w:rsidRPr="007E09E3">
        <w:rPr>
          <w:sz w:val="24"/>
          <w:szCs w:val="24"/>
        </w:rPr>
        <w:t xml:space="preserve">необращатьвниманиянанезнакомыеслова,немешающиепониматьосновноесодержание </w:t>
      </w:r>
      <w:r w:rsidRPr="007E09E3">
        <w:rPr>
          <w:spacing w:val="-2"/>
          <w:sz w:val="24"/>
          <w:szCs w:val="24"/>
        </w:rPr>
        <w:t>текста;</w:t>
      </w:r>
    </w:p>
    <w:p w:rsidR="00740590" w:rsidRPr="007E09E3" w:rsidRDefault="006348DB" w:rsidP="000A09BF">
      <w:pPr>
        <w:pStyle w:val="a5"/>
        <w:numPr>
          <w:ilvl w:val="0"/>
          <w:numId w:val="207"/>
        </w:numPr>
        <w:tabs>
          <w:tab w:val="left" w:pos="1445"/>
        </w:tabs>
        <w:spacing w:before="120"/>
        <w:ind w:left="1134" w:right="-37" w:firstLine="0"/>
        <w:rPr>
          <w:sz w:val="24"/>
          <w:szCs w:val="24"/>
        </w:rPr>
      </w:pPr>
      <w:r w:rsidRPr="007E09E3">
        <w:rPr>
          <w:sz w:val="24"/>
          <w:szCs w:val="24"/>
        </w:rPr>
        <w:t>уметьопределятьтемутекста,выделятьглавныефактывтексте,опуская</w:t>
      </w:r>
      <w:r w:rsidRPr="007E09E3">
        <w:rPr>
          <w:spacing w:val="-2"/>
          <w:sz w:val="24"/>
          <w:szCs w:val="24"/>
        </w:rPr>
        <w:t xml:space="preserve"> второстепенные;</w:t>
      </w:r>
    </w:p>
    <w:p w:rsidR="00740590" w:rsidRPr="007E09E3" w:rsidRDefault="006348DB" w:rsidP="00DA2C67">
      <w:pPr>
        <w:spacing w:before="124"/>
        <w:ind w:left="1134" w:right="-37"/>
        <w:rPr>
          <w:b/>
          <w:sz w:val="24"/>
          <w:szCs w:val="24"/>
        </w:rPr>
      </w:pPr>
      <w:r w:rsidRPr="007E09E3">
        <w:rPr>
          <w:b/>
          <w:sz w:val="24"/>
          <w:szCs w:val="24"/>
        </w:rPr>
        <w:t>В</w:t>
      </w:r>
      <w:r w:rsidRPr="007E09E3">
        <w:rPr>
          <w:b/>
          <w:spacing w:val="-2"/>
          <w:sz w:val="24"/>
          <w:szCs w:val="24"/>
        </w:rPr>
        <w:t>чтении:</w:t>
      </w:r>
    </w:p>
    <w:p w:rsidR="00740590" w:rsidRPr="007E09E3" w:rsidRDefault="006348DB" w:rsidP="00DA2C67">
      <w:pPr>
        <w:spacing w:before="121"/>
        <w:ind w:left="1134" w:right="-37"/>
        <w:rPr>
          <w:b/>
          <w:sz w:val="24"/>
          <w:szCs w:val="24"/>
        </w:rPr>
      </w:pPr>
      <w:r w:rsidRPr="007E09E3">
        <w:rPr>
          <w:b/>
          <w:sz w:val="24"/>
          <w:szCs w:val="24"/>
        </w:rPr>
        <w:t>Выпускник</w:t>
      </w:r>
      <w:r w:rsidRPr="007E09E3">
        <w:rPr>
          <w:b/>
          <w:spacing w:val="-2"/>
          <w:sz w:val="24"/>
          <w:szCs w:val="24"/>
        </w:rPr>
        <w:t>научится:</w:t>
      </w:r>
    </w:p>
    <w:p w:rsidR="00740590" w:rsidRPr="007E09E3" w:rsidRDefault="006348DB" w:rsidP="000A09BF">
      <w:pPr>
        <w:pStyle w:val="a5"/>
        <w:numPr>
          <w:ilvl w:val="0"/>
          <w:numId w:val="207"/>
        </w:numPr>
        <w:tabs>
          <w:tab w:val="left" w:pos="1488"/>
        </w:tabs>
        <w:spacing w:before="113"/>
        <w:ind w:left="1134" w:right="-37" w:firstLine="0"/>
        <w:rPr>
          <w:sz w:val="24"/>
          <w:szCs w:val="24"/>
        </w:rPr>
      </w:pPr>
      <w:r w:rsidRPr="007E09E3">
        <w:rPr>
          <w:sz w:val="24"/>
          <w:szCs w:val="24"/>
        </w:rPr>
        <w:t>читать и понимать основное содержание несложных аутентичных текстов, содержащих некоторое количество неизученных языковых явлений;</w:t>
      </w:r>
    </w:p>
    <w:p w:rsidR="00740590" w:rsidRPr="007E09E3" w:rsidRDefault="006348DB" w:rsidP="000A09BF">
      <w:pPr>
        <w:pStyle w:val="a5"/>
        <w:numPr>
          <w:ilvl w:val="0"/>
          <w:numId w:val="207"/>
        </w:numPr>
        <w:tabs>
          <w:tab w:val="left" w:pos="1510"/>
        </w:tabs>
        <w:ind w:left="1134" w:right="-37" w:firstLine="0"/>
        <w:rPr>
          <w:sz w:val="24"/>
          <w:szCs w:val="24"/>
        </w:rPr>
      </w:pPr>
      <w:r w:rsidRPr="007E09E3">
        <w:rPr>
          <w:sz w:val="24"/>
          <w:szCs w:val="24"/>
        </w:rPr>
        <w:t xml:space="preserve">читатьинаходитьнужную/интересующую/запрашиваемуюинформациювнесложных аутентичных текстах, содержащих некоторое количество неизученных языковых явлений. </w:t>
      </w:r>
      <w:r w:rsidRPr="007E09E3">
        <w:rPr>
          <w:b/>
          <w:sz w:val="24"/>
          <w:szCs w:val="24"/>
        </w:rPr>
        <w:t>Выпускник получит возможность научиться:</w:t>
      </w:r>
    </w:p>
    <w:p w:rsidR="00740590" w:rsidRPr="007E09E3" w:rsidRDefault="006348DB" w:rsidP="000A09BF">
      <w:pPr>
        <w:pStyle w:val="a5"/>
        <w:numPr>
          <w:ilvl w:val="0"/>
          <w:numId w:val="207"/>
        </w:numPr>
        <w:tabs>
          <w:tab w:val="left" w:pos="1608"/>
        </w:tabs>
        <w:ind w:left="1134" w:right="-37" w:firstLine="0"/>
        <w:rPr>
          <w:sz w:val="24"/>
          <w:szCs w:val="24"/>
        </w:rPr>
      </w:pPr>
      <w:r w:rsidRPr="007E09E3">
        <w:rPr>
          <w:sz w:val="24"/>
          <w:szCs w:val="24"/>
        </w:rPr>
        <w:t>пониматьвнутреннююорганизациютекстаиопределять:главнуюидеютекстаи предложения, подчиненные главному предложению;</w:t>
      </w:r>
    </w:p>
    <w:p w:rsidR="00740590" w:rsidRPr="007E09E3" w:rsidRDefault="006348DB" w:rsidP="000A09BF">
      <w:pPr>
        <w:pStyle w:val="a5"/>
        <w:numPr>
          <w:ilvl w:val="0"/>
          <w:numId w:val="207"/>
        </w:numPr>
        <w:tabs>
          <w:tab w:val="left" w:pos="1476"/>
        </w:tabs>
        <w:ind w:left="1134" w:right="-37" w:firstLine="0"/>
        <w:rPr>
          <w:sz w:val="24"/>
          <w:szCs w:val="24"/>
        </w:rPr>
      </w:pPr>
      <w:r w:rsidRPr="007E09E3">
        <w:rPr>
          <w:sz w:val="24"/>
          <w:szCs w:val="24"/>
        </w:rPr>
        <w:t>читать и полностью понимать несложные аутентичные тексты, построенные в основном на изученном языковом материале;</w:t>
      </w:r>
    </w:p>
    <w:p w:rsidR="00740590" w:rsidRPr="007E09E3" w:rsidRDefault="006348DB" w:rsidP="000A09BF">
      <w:pPr>
        <w:pStyle w:val="a5"/>
        <w:numPr>
          <w:ilvl w:val="0"/>
          <w:numId w:val="207"/>
        </w:numPr>
        <w:tabs>
          <w:tab w:val="left" w:pos="1507"/>
        </w:tabs>
        <w:ind w:left="1134" w:right="-37" w:firstLine="0"/>
        <w:rPr>
          <w:sz w:val="24"/>
          <w:szCs w:val="24"/>
        </w:rPr>
      </w:pPr>
      <w:r w:rsidRPr="007E09E3">
        <w:rPr>
          <w:sz w:val="24"/>
          <w:szCs w:val="24"/>
        </w:rPr>
        <w:t>догадыватьсяозначениинезнакомыхсловпосходствусрусским/родномязыком,по словообразовательным элементам, контексту;</w:t>
      </w:r>
    </w:p>
    <w:p w:rsidR="00740590" w:rsidRPr="007E09E3" w:rsidRDefault="006348DB" w:rsidP="000A09BF">
      <w:pPr>
        <w:pStyle w:val="a5"/>
        <w:numPr>
          <w:ilvl w:val="0"/>
          <w:numId w:val="207"/>
        </w:numPr>
        <w:tabs>
          <w:tab w:val="left" w:pos="1457"/>
        </w:tabs>
        <w:ind w:left="1134" w:right="-37" w:firstLine="0"/>
        <w:rPr>
          <w:sz w:val="24"/>
          <w:szCs w:val="24"/>
        </w:rPr>
      </w:pPr>
      <w:r w:rsidRPr="007E09E3">
        <w:rPr>
          <w:spacing w:val="-2"/>
          <w:sz w:val="24"/>
          <w:szCs w:val="24"/>
        </w:rPr>
        <w:t>пользоватьсясноскамиилингвострановедческимсправочником.</w:t>
      </w:r>
    </w:p>
    <w:p w:rsidR="00740590" w:rsidRPr="007E09E3" w:rsidRDefault="006348DB" w:rsidP="00DA2C67">
      <w:pPr>
        <w:ind w:left="1134" w:right="-37"/>
        <w:rPr>
          <w:b/>
          <w:sz w:val="24"/>
          <w:szCs w:val="24"/>
        </w:rPr>
      </w:pPr>
      <w:r w:rsidRPr="007E09E3">
        <w:rPr>
          <w:b/>
          <w:sz w:val="24"/>
          <w:szCs w:val="24"/>
        </w:rPr>
        <w:t>В</w:t>
      </w:r>
      <w:r w:rsidRPr="007E09E3">
        <w:rPr>
          <w:b/>
          <w:spacing w:val="-2"/>
          <w:sz w:val="24"/>
          <w:szCs w:val="24"/>
        </w:rPr>
        <w:t>письме:</w:t>
      </w:r>
    </w:p>
    <w:p w:rsidR="00740590" w:rsidRPr="007E09E3" w:rsidRDefault="006348DB" w:rsidP="00DA2C67">
      <w:pPr>
        <w:ind w:left="1134" w:right="-37"/>
        <w:rPr>
          <w:b/>
          <w:sz w:val="24"/>
          <w:szCs w:val="24"/>
        </w:rPr>
      </w:pPr>
      <w:r w:rsidRPr="007E09E3">
        <w:rPr>
          <w:b/>
          <w:sz w:val="24"/>
          <w:szCs w:val="24"/>
        </w:rPr>
        <w:t>Выпускник</w:t>
      </w:r>
      <w:r w:rsidRPr="007E09E3">
        <w:rPr>
          <w:b/>
          <w:spacing w:val="-2"/>
          <w:sz w:val="24"/>
          <w:szCs w:val="24"/>
        </w:rPr>
        <w:t>научится:</w:t>
      </w:r>
    </w:p>
    <w:p w:rsidR="00740590" w:rsidRPr="007E09E3" w:rsidRDefault="006348DB" w:rsidP="000A09BF">
      <w:pPr>
        <w:pStyle w:val="a5"/>
        <w:numPr>
          <w:ilvl w:val="0"/>
          <w:numId w:val="207"/>
        </w:numPr>
        <w:tabs>
          <w:tab w:val="left" w:pos="1445"/>
        </w:tabs>
        <w:ind w:left="1134" w:right="-37" w:firstLine="0"/>
        <w:rPr>
          <w:sz w:val="24"/>
          <w:szCs w:val="24"/>
        </w:rPr>
      </w:pPr>
      <w:r w:rsidRPr="007E09E3">
        <w:rPr>
          <w:sz w:val="24"/>
          <w:szCs w:val="24"/>
        </w:rPr>
        <w:t>правильно</w:t>
      </w:r>
      <w:r w:rsidRPr="007E09E3">
        <w:rPr>
          <w:spacing w:val="-2"/>
          <w:sz w:val="24"/>
          <w:szCs w:val="24"/>
        </w:rPr>
        <w:t>списывать;</w:t>
      </w:r>
    </w:p>
    <w:p w:rsidR="00740590" w:rsidRPr="007E09E3" w:rsidRDefault="006348DB" w:rsidP="00DA2C67">
      <w:pPr>
        <w:ind w:left="1134" w:right="-37"/>
        <w:rPr>
          <w:sz w:val="24"/>
          <w:szCs w:val="24"/>
        </w:rPr>
      </w:pPr>
      <w:r w:rsidRPr="007E09E3">
        <w:rPr>
          <w:sz w:val="24"/>
          <w:szCs w:val="24"/>
        </w:rPr>
        <w:t>-выполнятьлексико-грамматические</w:t>
      </w:r>
      <w:r w:rsidRPr="007E09E3">
        <w:rPr>
          <w:spacing w:val="-2"/>
          <w:sz w:val="24"/>
          <w:szCs w:val="24"/>
        </w:rPr>
        <w:t>упражнения;</w:t>
      </w:r>
    </w:p>
    <w:p w:rsidR="00740590" w:rsidRPr="007E09E3" w:rsidRDefault="006348DB" w:rsidP="00DA2C67">
      <w:pPr>
        <w:ind w:left="1134" w:right="-37"/>
        <w:rPr>
          <w:sz w:val="24"/>
          <w:szCs w:val="24"/>
        </w:rPr>
      </w:pPr>
      <w:r w:rsidRPr="007E09E3">
        <w:rPr>
          <w:sz w:val="24"/>
          <w:szCs w:val="24"/>
        </w:rPr>
        <w:t>-делатьзаписи(выпискииз</w:t>
      </w:r>
      <w:r w:rsidRPr="007E09E3">
        <w:rPr>
          <w:spacing w:val="-2"/>
          <w:sz w:val="24"/>
          <w:szCs w:val="24"/>
        </w:rPr>
        <w:t>текста);</w:t>
      </w:r>
    </w:p>
    <w:p w:rsidR="00740590" w:rsidRPr="007E09E3" w:rsidRDefault="006348DB" w:rsidP="000A09BF">
      <w:pPr>
        <w:pStyle w:val="a5"/>
        <w:numPr>
          <w:ilvl w:val="0"/>
          <w:numId w:val="207"/>
        </w:numPr>
        <w:tabs>
          <w:tab w:val="left" w:pos="1443"/>
        </w:tabs>
        <w:spacing w:before="63"/>
        <w:ind w:left="1134" w:right="-37" w:firstLine="0"/>
        <w:rPr>
          <w:sz w:val="24"/>
          <w:szCs w:val="24"/>
        </w:rPr>
      </w:pPr>
      <w:r w:rsidRPr="007E09E3">
        <w:rPr>
          <w:sz w:val="24"/>
          <w:szCs w:val="24"/>
        </w:rPr>
        <w:t>делатьподписик</w:t>
      </w:r>
      <w:r w:rsidRPr="007E09E3">
        <w:rPr>
          <w:spacing w:val="-2"/>
          <w:sz w:val="24"/>
          <w:szCs w:val="24"/>
        </w:rPr>
        <w:t xml:space="preserve"> рисункам;</w:t>
      </w:r>
    </w:p>
    <w:p w:rsidR="00740590" w:rsidRPr="007E09E3" w:rsidRDefault="006348DB" w:rsidP="00DA2C67">
      <w:pPr>
        <w:ind w:left="1134" w:right="-37"/>
        <w:rPr>
          <w:sz w:val="24"/>
          <w:szCs w:val="24"/>
        </w:rPr>
      </w:pPr>
      <w:r w:rsidRPr="007E09E3">
        <w:rPr>
          <w:sz w:val="24"/>
          <w:szCs w:val="24"/>
        </w:rPr>
        <w:t>-отвечатьписьменнона</w:t>
      </w:r>
      <w:r w:rsidRPr="007E09E3">
        <w:rPr>
          <w:spacing w:val="-2"/>
          <w:sz w:val="24"/>
          <w:szCs w:val="24"/>
        </w:rPr>
        <w:t>вопросы;</w:t>
      </w:r>
    </w:p>
    <w:p w:rsidR="00740590" w:rsidRPr="007E09E3" w:rsidRDefault="006348DB" w:rsidP="00DA2C67">
      <w:pPr>
        <w:spacing w:before="2"/>
        <w:ind w:left="1134" w:right="-37"/>
        <w:rPr>
          <w:sz w:val="24"/>
          <w:szCs w:val="24"/>
        </w:rPr>
      </w:pPr>
      <w:r w:rsidRPr="007E09E3">
        <w:rPr>
          <w:sz w:val="24"/>
          <w:szCs w:val="24"/>
        </w:rPr>
        <w:t>-писатьсопоройнаобразецоткрытки-поздравленияспраздником(объем15-20</w:t>
      </w:r>
      <w:r w:rsidRPr="007E09E3">
        <w:rPr>
          <w:spacing w:val="-2"/>
          <w:sz w:val="24"/>
          <w:szCs w:val="24"/>
        </w:rPr>
        <w:t>слов);</w:t>
      </w:r>
    </w:p>
    <w:p w:rsidR="00740590" w:rsidRPr="007E09E3" w:rsidRDefault="006348DB" w:rsidP="00DA2C67">
      <w:pPr>
        <w:ind w:left="1134" w:right="-37"/>
        <w:rPr>
          <w:sz w:val="24"/>
          <w:szCs w:val="24"/>
        </w:rPr>
      </w:pPr>
      <w:r w:rsidRPr="007E09E3">
        <w:rPr>
          <w:sz w:val="24"/>
          <w:szCs w:val="24"/>
        </w:rPr>
        <w:t>-писатьсопоройнаобразецличныеписьмаврамкахизучаемойтематики(объем30-40</w:t>
      </w:r>
      <w:r w:rsidRPr="007E09E3">
        <w:rPr>
          <w:spacing w:val="-2"/>
          <w:sz w:val="24"/>
          <w:szCs w:val="24"/>
        </w:rPr>
        <w:t xml:space="preserve"> слов);</w:t>
      </w:r>
    </w:p>
    <w:p w:rsidR="00740590" w:rsidRPr="007E09E3" w:rsidRDefault="006348DB" w:rsidP="000A09BF">
      <w:pPr>
        <w:pStyle w:val="a5"/>
        <w:numPr>
          <w:ilvl w:val="0"/>
          <w:numId w:val="207"/>
        </w:numPr>
        <w:tabs>
          <w:tab w:val="left" w:pos="1445"/>
        </w:tabs>
        <w:spacing w:before="1"/>
        <w:ind w:left="1134" w:right="-37" w:firstLine="0"/>
        <w:jc w:val="both"/>
        <w:rPr>
          <w:sz w:val="24"/>
          <w:szCs w:val="24"/>
        </w:rPr>
      </w:pPr>
      <w:r w:rsidRPr="007E09E3">
        <w:rPr>
          <w:sz w:val="24"/>
          <w:szCs w:val="24"/>
        </w:rPr>
        <w:t>заполнятьанкети</w:t>
      </w:r>
      <w:r w:rsidRPr="007E09E3">
        <w:rPr>
          <w:spacing w:val="-2"/>
          <w:sz w:val="24"/>
          <w:szCs w:val="24"/>
        </w:rPr>
        <w:t>формуляров;</w:t>
      </w:r>
    </w:p>
    <w:p w:rsidR="00740590" w:rsidRPr="007E09E3" w:rsidRDefault="006348DB" w:rsidP="000A09BF">
      <w:pPr>
        <w:pStyle w:val="a5"/>
        <w:numPr>
          <w:ilvl w:val="0"/>
          <w:numId w:val="207"/>
        </w:numPr>
        <w:tabs>
          <w:tab w:val="left" w:pos="1455"/>
        </w:tabs>
        <w:ind w:left="1134" w:right="-37" w:firstLine="0"/>
        <w:jc w:val="both"/>
        <w:rPr>
          <w:sz w:val="24"/>
          <w:szCs w:val="24"/>
        </w:rPr>
      </w:pPr>
      <w:r w:rsidRPr="007E09E3">
        <w:rPr>
          <w:sz w:val="24"/>
          <w:szCs w:val="24"/>
        </w:rPr>
        <w:t>писать поздравления, личные письма с опорой на образец: расспрашивать адресата о его жизни и делах, сообщать то же о себе, выражать благодарность, просьбу, употребляя формулы речевого этикета, принятые в немецкоязычных странах;</w:t>
      </w:r>
    </w:p>
    <w:p w:rsidR="00740590" w:rsidRPr="007E09E3" w:rsidRDefault="006348DB" w:rsidP="00DA2C67">
      <w:pPr>
        <w:spacing w:before="124"/>
        <w:ind w:left="1134" w:right="-37"/>
        <w:jc w:val="both"/>
        <w:rPr>
          <w:b/>
          <w:sz w:val="24"/>
          <w:szCs w:val="24"/>
        </w:rPr>
      </w:pPr>
      <w:r w:rsidRPr="007E09E3">
        <w:rPr>
          <w:b/>
          <w:sz w:val="24"/>
          <w:szCs w:val="24"/>
        </w:rPr>
        <w:t>Выпускникполучитвозможность</w:t>
      </w:r>
      <w:r w:rsidRPr="007E09E3">
        <w:rPr>
          <w:b/>
          <w:spacing w:val="-2"/>
          <w:sz w:val="24"/>
          <w:szCs w:val="24"/>
        </w:rPr>
        <w:t>научиться:</w:t>
      </w:r>
    </w:p>
    <w:p w:rsidR="00740590" w:rsidRPr="007E09E3" w:rsidRDefault="006348DB" w:rsidP="000A09BF">
      <w:pPr>
        <w:pStyle w:val="a5"/>
        <w:numPr>
          <w:ilvl w:val="0"/>
          <w:numId w:val="207"/>
        </w:numPr>
        <w:tabs>
          <w:tab w:val="left" w:pos="1450"/>
        </w:tabs>
        <w:spacing w:before="117"/>
        <w:ind w:left="1134" w:right="-37" w:firstLine="0"/>
        <w:jc w:val="both"/>
        <w:rPr>
          <w:sz w:val="24"/>
          <w:szCs w:val="24"/>
        </w:rPr>
      </w:pPr>
      <w:r w:rsidRPr="007E09E3">
        <w:rPr>
          <w:sz w:val="24"/>
          <w:szCs w:val="24"/>
        </w:rPr>
        <w:t>писать с опорой на образец личное письмо зарубежному другу: сообщать краткие сведения о себе и запрашивать аналогичную информацию о нем; выражать благодарность, просьбу, употребляя формулы речевого этикета, принятые в немецкоязычных странах; давать советписать с опорой на образец личное письмо зарубежному другу;</w:t>
      </w:r>
    </w:p>
    <w:p w:rsidR="00740590" w:rsidRPr="007E09E3" w:rsidRDefault="006348DB" w:rsidP="000A09BF">
      <w:pPr>
        <w:pStyle w:val="a5"/>
        <w:numPr>
          <w:ilvl w:val="0"/>
          <w:numId w:val="207"/>
        </w:numPr>
        <w:tabs>
          <w:tab w:val="left" w:pos="1445"/>
        </w:tabs>
        <w:spacing w:before="118"/>
        <w:ind w:left="1134" w:right="-37" w:firstLine="0"/>
        <w:jc w:val="both"/>
        <w:rPr>
          <w:sz w:val="24"/>
          <w:szCs w:val="24"/>
        </w:rPr>
      </w:pPr>
      <w:r w:rsidRPr="007E09E3">
        <w:rPr>
          <w:sz w:val="24"/>
          <w:szCs w:val="24"/>
        </w:rPr>
        <w:t>владетьосновнымиправиламиорфографии,написаниемнаиболееупотребительных</w:t>
      </w:r>
      <w:r w:rsidRPr="007E09E3">
        <w:rPr>
          <w:spacing w:val="-2"/>
          <w:sz w:val="24"/>
          <w:szCs w:val="24"/>
        </w:rPr>
        <w:t>слов;</w:t>
      </w:r>
    </w:p>
    <w:p w:rsidR="00740590" w:rsidRPr="007E09E3" w:rsidRDefault="006348DB" w:rsidP="000A09BF">
      <w:pPr>
        <w:pStyle w:val="a5"/>
        <w:numPr>
          <w:ilvl w:val="0"/>
          <w:numId w:val="207"/>
        </w:numPr>
        <w:tabs>
          <w:tab w:val="left" w:pos="1443"/>
        </w:tabs>
        <w:spacing w:before="2"/>
        <w:ind w:left="1134" w:right="-37" w:firstLine="0"/>
        <w:jc w:val="both"/>
        <w:rPr>
          <w:sz w:val="24"/>
          <w:szCs w:val="24"/>
        </w:rPr>
      </w:pPr>
      <w:r w:rsidRPr="007E09E3">
        <w:rPr>
          <w:sz w:val="24"/>
          <w:szCs w:val="24"/>
        </w:rPr>
        <w:t>делатькраткиевыпискиизтекстасцельюихиспользованиявсобственных</w:t>
      </w:r>
      <w:r w:rsidRPr="007E09E3">
        <w:rPr>
          <w:spacing w:val="-2"/>
          <w:sz w:val="24"/>
          <w:szCs w:val="24"/>
        </w:rPr>
        <w:t>высказываниях;</w:t>
      </w:r>
    </w:p>
    <w:p w:rsidR="00740590" w:rsidRPr="007E09E3" w:rsidRDefault="006348DB" w:rsidP="000A09BF">
      <w:pPr>
        <w:pStyle w:val="a5"/>
        <w:numPr>
          <w:ilvl w:val="0"/>
          <w:numId w:val="207"/>
        </w:numPr>
        <w:tabs>
          <w:tab w:val="left" w:pos="1445"/>
        </w:tabs>
        <w:ind w:left="1134" w:right="-37" w:firstLine="0"/>
        <w:jc w:val="both"/>
        <w:rPr>
          <w:sz w:val="24"/>
          <w:szCs w:val="24"/>
        </w:rPr>
      </w:pPr>
      <w:r w:rsidRPr="007E09E3">
        <w:rPr>
          <w:sz w:val="24"/>
          <w:szCs w:val="24"/>
        </w:rPr>
        <w:t>заполнять</w:t>
      </w:r>
      <w:r w:rsidRPr="007E09E3">
        <w:rPr>
          <w:spacing w:val="-2"/>
          <w:sz w:val="24"/>
          <w:szCs w:val="24"/>
        </w:rPr>
        <w:t>формуляр</w:t>
      </w:r>
    </w:p>
    <w:p w:rsidR="00740590" w:rsidRPr="007E09E3" w:rsidRDefault="006348DB" w:rsidP="00DA2C67">
      <w:pPr>
        <w:spacing w:before="6"/>
        <w:ind w:left="1134" w:right="-37"/>
        <w:rPr>
          <w:b/>
          <w:sz w:val="24"/>
          <w:szCs w:val="24"/>
        </w:rPr>
      </w:pPr>
      <w:r w:rsidRPr="007E09E3">
        <w:rPr>
          <w:b/>
          <w:sz w:val="24"/>
          <w:szCs w:val="24"/>
        </w:rPr>
        <w:t>Языковаякомпетенция(владениеязыковымисредствами) Графика, каллиграфия, орфография</w:t>
      </w:r>
    </w:p>
    <w:p w:rsidR="00740590" w:rsidRPr="007E09E3" w:rsidRDefault="006348DB" w:rsidP="00DA2C67">
      <w:pPr>
        <w:ind w:left="1134" w:right="-37"/>
        <w:rPr>
          <w:b/>
          <w:sz w:val="24"/>
          <w:szCs w:val="24"/>
        </w:rPr>
      </w:pPr>
      <w:r w:rsidRPr="007E09E3">
        <w:rPr>
          <w:b/>
          <w:sz w:val="24"/>
          <w:szCs w:val="24"/>
        </w:rPr>
        <w:t>Выпускник</w:t>
      </w:r>
      <w:r w:rsidRPr="007E09E3">
        <w:rPr>
          <w:b/>
          <w:spacing w:val="-2"/>
          <w:sz w:val="24"/>
          <w:szCs w:val="24"/>
        </w:rPr>
        <w:t>научится:</w:t>
      </w:r>
    </w:p>
    <w:p w:rsidR="00740590" w:rsidRPr="007E09E3" w:rsidRDefault="006348DB" w:rsidP="000A09BF">
      <w:pPr>
        <w:pStyle w:val="a5"/>
        <w:numPr>
          <w:ilvl w:val="0"/>
          <w:numId w:val="207"/>
        </w:numPr>
        <w:tabs>
          <w:tab w:val="left" w:pos="1445"/>
        </w:tabs>
        <w:ind w:left="1134" w:right="-37" w:firstLine="0"/>
        <w:rPr>
          <w:sz w:val="24"/>
          <w:szCs w:val="24"/>
        </w:rPr>
      </w:pPr>
      <w:r w:rsidRPr="007E09E3">
        <w:rPr>
          <w:sz w:val="24"/>
          <w:szCs w:val="24"/>
        </w:rPr>
        <w:t>воспроизводитьграфическиикаллиграфическикорректновсебуквынемецкого</w:t>
      </w:r>
      <w:r w:rsidRPr="007E09E3">
        <w:rPr>
          <w:spacing w:val="-2"/>
          <w:sz w:val="24"/>
          <w:szCs w:val="24"/>
        </w:rPr>
        <w:t>алфавита;</w:t>
      </w:r>
    </w:p>
    <w:p w:rsidR="00740590" w:rsidRPr="007E09E3" w:rsidRDefault="006348DB" w:rsidP="00DA2C67">
      <w:pPr>
        <w:ind w:left="1134" w:right="-37"/>
        <w:rPr>
          <w:sz w:val="24"/>
          <w:szCs w:val="24"/>
        </w:rPr>
      </w:pPr>
      <w:r w:rsidRPr="007E09E3">
        <w:rPr>
          <w:sz w:val="24"/>
          <w:szCs w:val="24"/>
        </w:rPr>
        <w:t>-пользоватьсянемецкималфавитом,знатьпоследовательностьбуквв</w:t>
      </w:r>
      <w:r w:rsidRPr="007E09E3">
        <w:rPr>
          <w:spacing w:val="-4"/>
          <w:sz w:val="24"/>
          <w:szCs w:val="24"/>
        </w:rPr>
        <w:t>нем;</w:t>
      </w:r>
    </w:p>
    <w:p w:rsidR="00740590" w:rsidRPr="007E09E3" w:rsidRDefault="006348DB" w:rsidP="000A09BF">
      <w:pPr>
        <w:pStyle w:val="a5"/>
        <w:numPr>
          <w:ilvl w:val="0"/>
          <w:numId w:val="207"/>
        </w:numPr>
        <w:tabs>
          <w:tab w:val="left" w:pos="1443"/>
        </w:tabs>
        <w:spacing w:before="1"/>
        <w:ind w:left="1134" w:right="-37" w:firstLine="0"/>
        <w:rPr>
          <w:sz w:val="24"/>
          <w:szCs w:val="24"/>
        </w:rPr>
      </w:pPr>
      <w:r w:rsidRPr="007E09E3">
        <w:rPr>
          <w:sz w:val="24"/>
          <w:szCs w:val="24"/>
        </w:rPr>
        <w:t>списывать</w:t>
      </w:r>
      <w:r w:rsidRPr="007E09E3">
        <w:rPr>
          <w:spacing w:val="-2"/>
          <w:sz w:val="24"/>
          <w:szCs w:val="24"/>
        </w:rPr>
        <w:t>текст;</w:t>
      </w:r>
    </w:p>
    <w:p w:rsidR="00740590" w:rsidRPr="007E09E3" w:rsidRDefault="006348DB" w:rsidP="00DA2C67">
      <w:pPr>
        <w:ind w:left="1134" w:right="-37"/>
        <w:rPr>
          <w:sz w:val="24"/>
          <w:szCs w:val="24"/>
        </w:rPr>
      </w:pPr>
      <w:r w:rsidRPr="007E09E3">
        <w:rPr>
          <w:sz w:val="24"/>
          <w:szCs w:val="24"/>
        </w:rPr>
        <w:t>-восстанавливатьслововсоответствиисрешаемойучебной</w:t>
      </w:r>
      <w:r w:rsidRPr="007E09E3">
        <w:rPr>
          <w:spacing w:val="-2"/>
          <w:sz w:val="24"/>
          <w:szCs w:val="24"/>
        </w:rPr>
        <w:t>задачей;</w:t>
      </w:r>
    </w:p>
    <w:p w:rsidR="00740590" w:rsidRPr="007E09E3" w:rsidRDefault="006348DB" w:rsidP="00DA2C67">
      <w:pPr>
        <w:ind w:left="1134" w:right="-37"/>
        <w:rPr>
          <w:sz w:val="24"/>
          <w:szCs w:val="24"/>
        </w:rPr>
      </w:pPr>
      <w:r w:rsidRPr="007E09E3">
        <w:rPr>
          <w:sz w:val="24"/>
          <w:szCs w:val="24"/>
        </w:rPr>
        <w:lastRenderedPageBreak/>
        <w:t>-отличатьбуквыотзнаков</w:t>
      </w:r>
      <w:r w:rsidRPr="007E09E3">
        <w:rPr>
          <w:spacing w:val="-2"/>
          <w:sz w:val="24"/>
          <w:szCs w:val="24"/>
        </w:rPr>
        <w:t>транскрипции;</w:t>
      </w:r>
    </w:p>
    <w:p w:rsidR="00740590" w:rsidRPr="007E09E3" w:rsidRDefault="006348DB" w:rsidP="00DA2C67">
      <w:pPr>
        <w:spacing w:before="7"/>
        <w:ind w:left="1134" w:right="-37"/>
        <w:rPr>
          <w:b/>
          <w:sz w:val="24"/>
          <w:szCs w:val="24"/>
        </w:rPr>
      </w:pPr>
      <w:r w:rsidRPr="007E09E3">
        <w:rPr>
          <w:b/>
          <w:sz w:val="24"/>
          <w:szCs w:val="24"/>
        </w:rPr>
        <w:t>Выпускникполучитвозможность</w:t>
      </w:r>
      <w:r w:rsidRPr="007E09E3">
        <w:rPr>
          <w:b/>
          <w:spacing w:val="-2"/>
          <w:sz w:val="24"/>
          <w:szCs w:val="24"/>
        </w:rPr>
        <w:t>научиться:</w:t>
      </w:r>
    </w:p>
    <w:p w:rsidR="00740590" w:rsidRPr="007E09E3" w:rsidRDefault="006348DB" w:rsidP="000A09BF">
      <w:pPr>
        <w:pStyle w:val="a5"/>
        <w:numPr>
          <w:ilvl w:val="0"/>
          <w:numId w:val="207"/>
        </w:numPr>
        <w:tabs>
          <w:tab w:val="left" w:pos="1443"/>
        </w:tabs>
        <w:spacing w:before="114"/>
        <w:ind w:left="1134" w:right="-37" w:firstLine="0"/>
        <w:rPr>
          <w:sz w:val="24"/>
          <w:szCs w:val="24"/>
        </w:rPr>
      </w:pPr>
      <w:r w:rsidRPr="007E09E3">
        <w:rPr>
          <w:sz w:val="24"/>
          <w:szCs w:val="24"/>
        </w:rPr>
        <w:t>сравниватьианализироватьбуквосочетаниянемецкого</w:t>
      </w:r>
      <w:r w:rsidRPr="007E09E3">
        <w:rPr>
          <w:spacing w:val="-2"/>
          <w:sz w:val="24"/>
          <w:szCs w:val="24"/>
        </w:rPr>
        <w:t>языка;</w:t>
      </w:r>
    </w:p>
    <w:p w:rsidR="00740590" w:rsidRPr="007E09E3" w:rsidRDefault="006348DB" w:rsidP="00DA2C67">
      <w:pPr>
        <w:spacing w:before="121"/>
        <w:ind w:left="1134" w:right="-37"/>
        <w:rPr>
          <w:sz w:val="24"/>
          <w:szCs w:val="24"/>
        </w:rPr>
      </w:pPr>
      <w:r w:rsidRPr="007E09E3">
        <w:rPr>
          <w:sz w:val="24"/>
          <w:szCs w:val="24"/>
        </w:rPr>
        <w:t>-группироватьсловавсоответствиисизученнымиправилами</w:t>
      </w:r>
      <w:r w:rsidRPr="007E09E3">
        <w:rPr>
          <w:spacing w:val="-2"/>
          <w:sz w:val="24"/>
          <w:szCs w:val="24"/>
        </w:rPr>
        <w:t>чтения;</w:t>
      </w:r>
    </w:p>
    <w:p w:rsidR="00740590" w:rsidRPr="007E09E3" w:rsidRDefault="006348DB" w:rsidP="000A09BF">
      <w:pPr>
        <w:pStyle w:val="a5"/>
        <w:numPr>
          <w:ilvl w:val="0"/>
          <w:numId w:val="207"/>
        </w:numPr>
        <w:tabs>
          <w:tab w:val="left" w:pos="1445"/>
        </w:tabs>
        <w:spacing w:before="119"/>
        <w:ind w:left="1134" w:right="-37" w:firstLine="0"/>
        <w:rPr>
          <w:sz w:val="24"/>
          <w:szCs w:val="24"/>
        </w:rPr>
      </w:pPr>
      <w:r w:rsidRPr="007E09E3">
        <w:rPr>
          <w:sz w:val="24"/>
          <w:szCs w:val="24"/>
        </w:rPr>
        <w:t>уточнятьнаписаниесловапо</w:t>
      </w:r>
      <w:r w:rsidRPr="007E09E3">
        <w:rPr>
          <w:spacing w:val="-2"/>
          <w:sz w:val="24"/>
          <w:szCs w:val="24"/>
        </w:rPr>
        <w:t>словарю;</w:t>
      </w:r>
    </w:p>
    <w:p w:rsidR="00740590" w:rsidRPr="007E09E3" w:rsidRDefault="006348DB" w:rsidP="000A09BF">
      <w:pPr>
        <w:pStyle w:val="a5"/>
        <w:numPr>
          <w:ilvl w:val="0"/>
          <w:numId w:val="207"/>
        </w:numPr>
        <w:tabs>
          <w:tab w:val="left" w:pos="1445"/>
        </w:tabs>
        <w:spacing w:before="119"/>
        <w:ind w:left="1134" w:right="-37" w:firstLine="0"/>
        <w:rPr>
          <w:sz w:val="24"/>
          <w:szCs w:val="24"/>
        </w:rPr>
      </w:pPr>
      <w:r w:rsidRPr="007E09E3">
        <w:rPr>
          <w:sz w:val="24"/>
          <w:szCs w:val="24"/>
        </w:rPr>
        <w:t>использоватьэкранныйпереводотдельныхслов(срусскогоязыкананемецкийи</w:t>
      </w:r>
      <w:r w:rsidRPr="007E09E3">
        <w:rPr>
          <w:spacing w:val="-2"/>
          <w:sz w:val="24"/>
          <w:szCs w:val="24"/>
        </w:rPr>
        <w:t>обратно);</w:t>
      </w:r>
    </w:p>
    <w:p w:rsidR="00740590" w:rsidRPr="007E09E3" w:rsidRDefault="006348DB" w:rsidP="00DA2C67">
      <w:pPr>
        <w:spacing w:before="127"/>
        <w:ind w:left="1134" w:right="-37"/>
        <w:rPr>
          <w:b/>
          <w:sz w:val="24"/>
          <w:szCs w:val="24"/>
        </w:rPr>
      </w:pPr>
      <w:r w:rsidRPr="007E09E3">
        <w:rPr>
          <w:b/>
          <w:sz w:val="24"/>
          <w:szCs w:val="24"/>
        </w:rPr>
        <w:t>Фонетическаясторонаречи Выпускник научится:</w:t>
      </w:r>
    </w:p>
    <w:p w:rsidR="00740590" w:rsidRPr="007E09E3" w:rsidRDefault="006348DB" w:rsidP="000A09BF">
      <w:pPr>
        <w:pStyle w:val="a5"/>
        <w:numPr>
          <w:ilvl w:val="0"/>
          <w:numId w:val="207"/>
        </w:numPr>
        <w:tabs>
          <w:tab w:val="left" w:pos="1476"/>
        </w:tabs>
        <w:ind w:left="1134" w:right="-37" w:firstLine="0"/>
        <w:jc w:val="both"/>
        <w:rPr>
          <w:sz w:val="24"/>
          <w:szCs w:val="24"/>
        </w:rPr>
      </w:pPr>
      <w:r w:rsidRPr="007E09E3">
        <w:rPr>
          <w:sz w:val="24"/>
          <w:szCs w:val="24"/>
        </w:rPr>
        <w:t>правильно члененить предложений на смысловые группы; распознавать и употреблять в речи основные значения изученных лексических единиц (слов, словосочетаний, реплик- клише речевого этикета);</w:t>
      </w:r>
    </w:p>
    <w:p w:rsidR="00740590" w:rsidRPr="007E09E3" w:rsidRDefault="006348DB" w:rsidP="000A09BF">
      <w:pPr>
        <w:pStyle w:val="a5"/>
        <w:numPr>
          <w:ilvl w:val="0"/>
          <w:numId w:val="207"/>
        </w:numPr>
        <w:tabs>
          <w:tab w:val="left" w:pos="1457"/>
        </w:tabs>
        <w:ind w:left="1134" w:right="-37" w:firstLine="0"/>
        <w:jc w:val="both"/>
        <w:rPr>
          <w:sz w:val="24"/>
          <w:szCs w:val="24"/>
        </w:rPr>
      </w:pPr>
      <w:r w:rsidRPr="007E09E3">
        <w:rPr>
          <w:sz w:val="24"/>
          <w:szCs w:val="24"/>
        </w:rPr>
        <w:t>различатьнаслухиадекватнопроизноситьвсезвукинемецкого</w:t>
      </w:r>
      <w:r w:rsidRPr="007E09E3">
        <w:rPr>
          <w:spacing w:val="-2"/>
          <w:sz w:val="24"/>
          <w:szCs w:val="24"/>
        </w:rPr>
        <w:t>языка;</w:t>
      </w:r>
    </w:p>
    <w:p w:rsidR="00740590" w:rsidRPr="007E09E3" w:rsidRDefault="006348DB" w:rsidP="000A09BF">
      <w:pPr>
        <w:pStyle w:val="a5"/>
        <w:numPr>
          <w:ilvl w:val="0"/>
          <w:numId w:val="207"/>
        </w:numPr>
        <w:tabs>
          <w:tab w:val="left" w:pos="1457"/>
        </w:tabs>
        <w:ind w:left="1134" w:right="-37" w:firstLine="0"/>
        <w:jc w:val="both"/>
        <w:rPr>
          <w:sz w:val="24"/>
          <w:szCs w:val="24"/>
        </w:rPr>
      </w:pPr>
      <w:r w:rsidRPr="007E09E3">
        <w:rPr>
          <w:sz w:val="24"/>
          <w:szCs w:val="24"/>
        </w:rPr>
        <w:t>соблюдатьправильноеударениевизученных</w:t>
      </w:r>
      <w:r w:rsidRPr="007E09E3">
        <w:rPr>
          <w:spacing w:val="-2"/>
          <w:sz w:val="24"/>
          <w:szCs w:val="24"/>
        </w:rPr>
        <w:t>словах;</w:t>
      </w:r>
    </w:p>
    <w:p w:rsidR="00740590" w:rsidRPr="007E09E3" w:rsidRDefault="006348DB" w:rsidP="000A09BF">
      <w:pPr>
        <w:pStyle w:val="a5"/>
        <w:numPr>
          <w:ilvl w:val="0"/>
          <w:numId w:val="207"/>
        </w:numPr>
        <w:tabs>
          <w:tab w:val="left" w:pos="1457"/>
        </w:tabs>
        <w:ind w:left="1134" w:right="-37" w:firstLine="0"/>
        <w:jc w:val="both"/>
        <w:rPr>
          <w:sz w:val="24"/>
          <w:szCs w:val="24"/>
        </w:rPr>
      </w:pPr>
      <w:r w:rsidRPr="007E09E3">
        <w:rPr>
          <w:sz w:val="24"/>
          <w:szCs w:val="24"/>
        </w:rPr>
        <w:t>различатькоммуникативныетипыпредложенияпо</w:t>
      </w:r>
      <w:r w:rsidRPr="007E09E3">
        <w:rPr>
          <w:spacing w:val="-2"/>
          <w:sz w:val="24"/>
          <w:szCs w:val="24"/>
        </w:rPr>
        <w:t>интонации;</w:t>
      </w:r>
    </w:p>
    <w:p w:rsidR="00740590" w:rsidRPr="007E09E3" w:rsidRDefault="006348DB" w:rsidP="000A09BF">
      <w:pPr>
        <w:pStyle w:val="a5"/>
        <w:numPr>
          <w:ilvl w:val="0"/>
          <w:numId w:val="207"/>
        </w:numPr>
        <w:tabs>
          <w:tab w:val="left" w:pos="1443"/>
        </w:tabs>
        <w:ind w:left="1134" w:right="-37" w:firstLine="0"/>
        <w:jc w:val="both"/>
        <w:rPr>
          <w:sz w:val="24"/>
          <w:szCs w:val="24"/>
        </w:rPr>
      </w:pPr>
      <w:r w:rsidRPr="007E09E3">
        <w:rPr>
          <w:sz w:val="24"/>
          <w:szCs w:val="24"/>
        </w:rPr>
        <w:t>адекватнопроизноситьфразысточкизренияихритмико-интонационных</w:t>
      </w:r>
      <w:r w:rsidRPr="007E09E3">
        <w:rPr>
          <w:spacing w:val="-2"/>
          <w:sz w:val="24"/>
          <w:szCs w:val="24"/>
        </w:rPr>
        <w:t>особенностей</w:t>
      </w:r>
    </w:p>
    <w:p w:rsidR="00740590" w:rsidRPr="007E09E3" w:rsidRDefault="006348DB" w:rsidP="00DA2C67">
      <w:pPr>
        <w:spacing w:before="122"/>
        <w:ind w:left="1134" w:right="-37"/>
        <w:jc w:val="both"/>
        <w:rPr>
          <w:b/>
          <w:sz w:val="24"/>
          <w:szCs w:val="24"/>
        </w:rPr>
      </w:pPr>
      <w:r w:rsidRPr="007E09E3">
        <w:rPr>
          <w:b/>
          <w:sz w:val="24"/>
          <w:szCs w:val="24"/>
        </w:rPr>
        <w:t>Выпускникполучитвозможность</w:t>
      </w:r>
      <w:r w:rsidRPr="007E09E3">
        <w:rPr>
          <w:b/>
          <w:spacing w:val="-2"/>
          <w:sz w:val="24"/>
          <w:szCs w:val="24"/>
        </w:rPr>
        <w:t>научиться:</w:t>
      </w:r>
    </w:p>
    <w:p w:rsidR="00740590" w:rsidRPr="007E09E3" w:rsidRDefault="006348DB" w:rsidP="000A09BF">
      <w:pPr>
        <w:pStyle w:val="a5"/>
        <w:numPr>
          <w:ilvl w:val="0"/>
          <w:numId w:val="207"/>
        </w:numPr>
        <w:tabs>
          <w:tab w:val="left" w:pos="1443"/>
        </w:tabs>
        <w:spacing w:before="114"/>
        <w:ind w:left="1134" w:right="-37" w:firstLine="0"/>
        <w:jc w:val="both"/>
        <w:rPr>
          <w:sz w:val="24"/>
          <w:szCs w:val="24"/>
        </w:rPr>
      </w:pPr>
      <w:r w:rsidRPr="007E09E3">
        <w:rPr>
          <w:sz w:val="24"/>
          <w:szCs w:val="24"/>
        </w:rPr>
        <w:t>соблюдатьинтонацию</w:t>
      </w:r>
      <w:r w:rsidRPr="007E09E3">
        <w:rPr>
          <w:spacing w:val="-2"/>
          <w:sz w:val="24"/>
          <w:szCs w:val="24"/>
        </w:rPr>
        <w:t>перечисления;</w:t>
      </w:r>
    </w:p>
    <w:p w:rsidR="00740590" w:rsidRPr="007E09E3" w:rsidRDefault="006348DB" w:rsidP="00DA2C67">
      <w:pPr>
        <w:spacing w:before="122"/>
        <w:ind w:left="1134" w:right="-37"/>
        <w:jc w:val="both"/>
        <w:rPr>
          <w:sz w:val="24"/>
          <w:szCs w:val="24"/>
        </w:rPr>
      </w:pPr>
      <w:r w:rsidRPr="007E09E3">
        <w:rPr>
          <w:sz w:val="24"/>
          <w:szCs w:val="24"/>
        </w:rPr>
        <w:t>-соблюдатьправилоотсутствияударениянаслужебныхсловах(артиклях,союзах,</w:t>
      </w:r>
      <w:r w:rsidRPr="007E09E3">
        <w:rPr>
          <w:spacing w:val="-2"/>
          <w:sz w:val="24"/>
          <w:szCs w:val="24"/>
        </w:rPr>
        <w:t>предлогах);</w:t>
      </w:r>
    </w:p>
    <w:p w:rsidR="00740590" w:rsidRPr="007E09E3" w:rsidRDefault="006348DB" w:rsidP="000A09BF">
      <w:pPr>
        <w:pStyle w:val="a5"/>
        <w:numPr>
          <w:ilvl w:val="0"/>
          <w:numId w:val="207"/>
        </w:numPr>
        <w:tabs>
          <w:tab w:val="left" w:pos="1445"/>
        </w:tabs>
        <w:spacing w:before="119"/>
        <w:ind w:left="1134" w:right="-37" w:firstLine="0"/>
        <w:jc w:val="both"/>
        <w:rPr>
          <w:sz w:val="24"/>
          <w:szCs w:val="24"/>
        </w:rPr>
      </w:pPr>
      <w:r w:rsidRPr="007E09E3">
        <w:rPr>
          <w:sz w:val="24"/>
          <w:szCs w:val="24"/>
        </w:rPr>
        <w:t>читатьизучаемыесловапо</w:t>
      </w:r>
      <w:r w:rsidRPr="007E09E3">
        <w:rPr>
          <w:spacing w:val="-2"/>
          <w:sz w:val="24"/>
          <w:szCs w:val="24"/>
        </w:rPr>
        <w:t>транскрипции</w:t>
      </w:r>
    </w:p>
    <w:p w:rsidR="00740590" w:rsidRPr="007E09E3" w:rsidRDefault="006348DB" w:rsidP="00DA2C67">
      <w:pPr>
        <w:spacing w:before="126"/>
        <w:ind w:left="1134" w:right="-37"/>
        <w:jc w:val="both"/>
        <w:rPr>
          <w:b/>
          <w:sz w:val="24"/>
          <w:szCs w:val="24"/>
        </w:rPr>
      </w:pPr>
      <w:r w:rsidRPr="007E09E3">
        <w:rPr>
          <w:b/>
          <w:sz w:val="24"/>
          <w:szCs w:val="24"/>
        </w:rPr>
        <w:t>Лексическаясторона</w:t>
      </w:r>
      <w:r w:rsidRPr="007E09E3">
        <w:rPr>
          <w:b/>
          <w:spacing w:val="-2"/>
          <w:sz w:val="24"/>
          <w:szCs w:val="24"/>
        </w:rPr>
        <w:t>речи:</w:t>
      </w:r>
    </w:p>
    <w:p w:rsidR="00740590" w:rsidRPr="007E09E3" w:rsidRDefault="006348DB" w:rsidP="00DA2C67">
      <w:pPr>
        <w:spacing w:before="119"/>
        <w:ind w:left="1134" w:right="-37"/>
        <w:jc w:val="both"/>
        <w:rPr>
          <w:b/>
          <w:sz w:val="24"/>
          <w:szCs w:val="24"/>
        </w:rPr>
      </w:pPr>
      <w:r w:rsidRPr="007E09E3">
        <w:rPr>
          <w:b/>
          <w:sz w:val="24"/>
          <w:szCs w:val="24"/>
        </w:rPr>
        <w:t>Выпускник</w:t>
      </w:r>
      <w:r w:rsidRPr="007E09E3">
        <w:rPr>
          <w:b/>
          <w:spacing w:val="-2"/>
          <w:sz w:val="24"/>
          <w:szCs w:val="24"/>
        </w:rPr>
        <w:t>научится:</w:t>
      </w:r>
    </w:p>
    <w:p w:rsidR="00740590" w:rsidRPr="007E09E3" w:rsidRDefault="006348DB" w:rsidP="000A09BF">
      <w:pPr>
        <w:pStyle w:val="a5"/>
        <w:numPr>
          <w:ilvl w:val="0"/>
          <w:numId w:val="207"/>
        </w:numPr>
        <w:tabs>
          <w:tab w:val="left" w:pos="1536"/>
        </w:tabs>
        <w:spacing w:before="112"/>
        <w:ind w:left="1134" w:right="-37" w:firstLine="0"/>
        <w:jc w:val="both"/>
        <w:rPr>
          <w:sz w:val="24"/>
          <w:szCs w:val="24"/>
        </w:rPr>
      </w:pPr>
      <w:r w:rsidRPr="007E09E3">
        <w:rPr>
          <w:sz w:val="24"/>
          <w:szCs w:val="24"/>
        </w:rPr>
        <w:t>узнавать в письменном и звучащем тексте изученные лексические единицы (слова, словосочетания, реплики-клише речевого этикета) в пределах изучаемой тематики; употреблять в устной и письменной речи в их основном значении изученные лексические единицы (слова, словосочетания, реплики-клише речевого этикета в соответствии с решаемой коммуникативной задачей;</w:t>
      </w:r>
    </w:p>
    <w:p w:rsidR="00740590" w:rsidRPr="007E09E3" w:rsidRDefault="006348DB" w:rsidP="000A09BF">
      <w:pPr>
        <w:pStyle w:val="a5"/>
        <w:numPr>
          <w:ilvl w:val="0"/>
          <w:numId w:val="207"/>
        </w:numPr>
        <w:tabs>
          <w:tab w:val="left" w:pos="1457"/>
        </w:tabs>
        <w:spacing w:before="61"/>
        <w:ind w:left="1134" w:right="-37" w:firstLine="0"/>
        <w:jc w:val="both"/>
        <w:rPr>
          <w:sz w:val="24"/>
          <w:szCs w:val="24"/>
        </w:rPr>
      </w:pPr>
      <w:r w:rsidRPr="007E09E3">
        <w:rPr>
          <w:sz w:val="24"/>
          <w:szCs w:val="24"/>
        </w:rPr>
        <w:t>соблюдатьсуществующиеванглийскомязыкенормылексической</w:t>
      </w:r>
      <w:r w:rsidRPr="007E09E3">
        <w:rPr>
          <w:spacing w:val="-2"/>
          <w:sz w:val="24"/>
          <w:szCs w:val="24"/>
        </w:rPr>
        <w:t>сочетаемости;</w:t>
      </w:r>
    </w:p>
    <w:p w:rsidR="00740590" w:rsidRPr="007E09E3" w:rsidRDefault="006348DB" w:rsidP="000A09BF">
      <w:pPr>
        <w:pStyle w:val="a5"/>
        <w:numPr>
          <w:ilvl w:val="0"/>
          <w:numId w:val="207"/>
        </w:numPr>
        <w:tabs>
          <w:tab w:val="left" w:pos="1567"/>
        </w:tabs>
        <w:spacing w:before="2"/>
        <w:ind w:left="1134" w:right="-37" w:firstLine="0"/>
        <w:jc w:val="both"/>
        <w:rPr>
          <w:sz w:val="24"/>
          <w:szCs w:val="24"/>
        </w:rPr>
      </w:pPr>
      <w:r w:rsidRPr="007E09E3">
        <w:rPr>
          <w:sz w:val="24"/>
          <w:szCs w:val="24"/>
        </w:rPr>
        <w:t>распознавать и образовывать родственные слова с использованием основных способов словообразования (аффиксации, словосложения, конверсии) в пределах изучаемой тематики в соответствии с решаемой коммуникативной задачей.</w:t>
      </w:r>
    </w:p>
    <w:p w:rsidR="00740590" w:rsidRPr="007E09E3" w:rsidRDefault="006348DB" w:rsidP="00DA2C67">
      <w:pPr>
        <w:spacing w:before="125"/>
        <w:ind w:left="1134" w:right="-37"/>
        <w:jc w:val="both"/>
        <w:rPr>
          <w:b/>
          <w:sz w:val="24"/>
          <w:szCs w:val="24"/>
        </w:rPr>
      </w:pPr>
      <w:r w:rsidRPr="007E09E3">
        <w:rPr>
          <w:b/>
          <w:sz w:val="24"/>
          <w:szCs w:val="24"/>
        </w:rPr>
        <w:t>Выпускникполучитвозможность</w:t>
      </w:r>
      <w:r w:rsidRPr="007E09E3">
        <w:rPr>
          <w:b/>
          <w:spacing w:val="-2"/>
          <w:sz w:val="24"/>
          <w:szCs w:val="24"/>
        </w:rPr>
        <w:t>научиться:</w:t>
      </w:r>
    </w:p>
    <w:p w:rsidR="00740590" w:rsidRPr="007E09E3" w:rsidRDefault="006348DB" w:rsidP="000A09BF">
      <w:pPr>
        <w:pStyle w:val="a5"/>
        <w:numPr>
          <w:ilvl w:val="0"/>
          <w:numId w:val="207"/>
        </w:numPr>
        <w:tabs>
          <w:tab w:val="left" w:pos="1486"/>
        </w:tabs>
        <w:spacing w:before="115"/>
        <w:ind w:left="1134" w:right="-37" w:firstLine="0"/>
        <w:rPr>
          <w:sz w:val="24"/>
          <w:szCs w:val="24"/>
        </w:rPr>
      </w:pPr>
      <w:r w:rsidRPr="007E09E3">
        <w:rPr>
          <w:sz w:val="24"/>
          <w:szCs w:val="24"/>
        </w:rPr>
        <w:t>употреблять в речи в нескольких значениях многозначные слова, изученные в пределах</w:t>
      </w:r>
      <w:r w:rsidRPr="007E09E3">
        <w:rPr>
          <w:spacing w:val="-2"/>
          <w:sz w:val="24"/>
          <w:szCs w:val="24"/>
        </w:rPr>
        <w:t>тематики;</w:t>
      </w:r>
    </w:p>
    <w:p w:rsidR="00740590" w:rsidRPr="007E09E3" w:rsidRDefault="006348DB" w:rsidP="000A09BF">
      <w:pPr>
        <w:pStyle w:val="a5"/>
        <w:numPr>
          <w:ilvl w:val="0"/>
          <w:numId w:val="207"/>
        </w:numPr>
        <w:tabs>
          <w:tab w:val="left" w:pos="1457"/>
        </w:tabs>
        <w:ind w:left="1134" w:right="-37" w:firstLine="0"/>
        <w:rPr>
          <w:sz w:val="24"/>
          <w:szCs w:val="24"/>
        </w:rPr>
      </w:pPr>
      <w:r w:rsidRPr="007E09E3">
        <w:rPr>
          <w:sz w:val="24"/>
          <w:szCs w:val="24"/>
        </w:rPr>
        <w:t>находитьразличиямеждуявлениямисинонимиии</w:t>
      </w:r>
      <w:r w:rsidRPr="007E09E3">
        <w:rPr>
          <w:spacing w:val="-2"/>
          <w:sz w:val="24"/>
          <w:szCs w:val="24"/>
        </w:rPr>
        <w:t>антонимии;</w:t>
      </w:r>
    </w:p>
    <w:p w:rsidR="00740590" w:rsidRPr="007E09E3" w:rsidRDefault="006348DB" w:rsidP="000A09BF">
      <w:pPr>
        <w:pStyle w:val="a5"/>
        <w:numPr>
          <w:ilvl w:val="0"/>
          <w:numId w:val="207"/>
        </w:numPr>
        <w:tabs>
          <w:tab w:val="left" w:pos="1457"/>
        </w:tabs>
        <w:ind w:left="1134" w:right="-37" w:firstLine="0"/>
        <w:rPr>
          <w:sz w:val="24"/>
          <w:szCs w:val="24"/>
        </w:rPr>
      </w:pPr>
      <w:r w:rsidRPr="007E09E3">
        <w:rPr>
          <w:sz w:val="24"/>
          <w:szCs w:val="24"/>
        </w:rPr>
        <w:t>распознаватьпринадлежностьсловкчастямречипоопределённым</w:t>
      </w:r>
      <w:r w:rsidRPr="007E09E3">
        <w:rPr>
          <w:spacing w:val="-2"/>
          <w:sz w:val="24"/>
          <w:szCs w:val="24"/>
        </w:rPr>
        <w:t>признакам);</w:t>
      </w:r>
    </w:p>
    <w:p w:rsidR="00740590" w:rsidRPr="007E09E3" w:rsidRDefault="006348DB" w:rsidP="000A09BF">
      <w:pPr>
        <w:pStyle w:val="a5"/>
        <w:numPr>
          <w:ilvl w:val="0"/>
          <w:numId w:val="207"/>
        </w:numPr>
        <w:tabs>
          <w:tab w:val="left" w:pos="1500"/>
        </w:tabs>
        <w:spacing w:before="2"/>
        <w:ind w:left="1134" w:right="-37" w:firstLine="0"/>
        <w:rPr>
          <w:sz w:val="24"/>
          <w:szCs w:val="24"/>
        </w:rPr>
      </w:pPr>
      <w:r w:rsidRPr="007E09E3">
        <w:rPr>
          <w:sz w:val="24"/>
          <w:szCs w:val="24"/>
        </w:rPr>
        <w:t>использоватьязыковуюдогадкувпроцессечтенияиаудирования(догадыватьсяозначении незнакомых слов по контексту и по словообразовательным элементам).</w:t>
      </w:r>
    </w:p>
    <w:p w:rsidR="00DA2C67" w:rsidRDefault="006348DB" w:rsidP="00DA2C67">
      <w:pPr>
        <w:spacing w:before="122"/>
        <w:ind w:left="1134" w:right="-37"/>
        <w:rPr>
          <w:b/>
          <w:spacing w:val="-2"/>
          <w:sz w:val="24"/>
          <w:szCs w:val="24"/>
        </w:rPr>
      </w:pPr>
      <w:r w:rsidRPr="007E09E3">
        <w:rPr>
          <w:b/>
          <w:sz w:val="24"/>
          <w:szCs w:val="24"/>
        </w:rPr>
        <w:t>Грамматическаясторона</w:t>
      </w:r>
      <w:r w:rsidRPr="007E09E3">
        <w:rPr>
          <w:b/>
          <w:spacing w:val="-2"/>
          <w:sz w:val="24"/>
          <w:szCs w:val="24"/>
        </w:rPr>
        <w:t>речи:</w:t>
      </w:r>
    </w:p>
    <w:p w:rsidR="00740590" w:rsidRPr="007E09E3" w:rsidRDefault="006348DB" w:rsidP="00DA2C67">
      <w:pPr>
        <w:spacing w:before="122"/>
        <w:ind w:left="1134" w:right="-37"/>
        <w:rPr>
          <w:b/>
          <w:sz w:val="24"/>
          <w:szCs w:val="24"/>
        </w:rPr>
      </w:pPr>
      <w:r w:rsidRPr="007E09E3">
        <w:rPr>
          <w:b/>
          <w:sz w:val="24"/>
          <w:szCs w:val="24"/>
        </w:rPr>
        <w:t>Выпускник</w:t>
      </w:r>
      <w:r w:rsidRPr="007E09E3">
        <w:rPr>
          <w:b/>
          <w:spacing w:val="-2"/>
          <w:sz w:val="24"/>
          <w:szCs w:val="24"/>
        </w:rPr>
        <w:t>научится:</w:t>
      </w:r>
    </w:p>
    <w:p w:rsidR="00740590" w:rsidRPr="007E09E3" w:rsidRDefault="006348DB" w:rsidP="000A09BF">
      <w:pPr>
        <w:pStyle w:val="a5"/>
        <w:numPr>
          <w:ilvl w:val="0"/>
          <w:numId w:val="207"/>
        </w:numPr>
        <w:tabs>
          <w:tab w:val="left" w:pos="1469"/>
        </w:tabs>
        <w:spacing w:before="114"/>
        <w:ind w:left="1134" w:right="-37" w:firstLine="0"/>
        <w:jc w:val="both"/>
        <w:rPr>
          <w:sz w:val="24"/>
          <w:szCs w:val="24"/>
        </w:rPr>
      </w:pPr>
      <w:r w:rsidRPr="007E09E3">
        <w:rPr>
          <w:sz w:val="24"/>
          <w:szCs w:val="24"/>
        </w:rPr>
        <w:t>различать признаки изученных грамматических явлений (временных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740590" w:rsidRPr="007E09E3" w:rsidRDefault="006348DB" w:rsidP="00DA2C67">
      <w:pPr>
        <w:spacing w:before="120"/>
        <w:ind w:left="1134" w:right="-37"/>
        <w:jc w:val="both"/>
        <w:rPr>
          <w:sz w:val="24"/>
          <w:szCs w:val="24"/>
        </w:rPr>
      </w:pPr>
      <w:r w:rsidRPr="007E09E3">
        <w:rPr>
          <w:sz w:val="24"/>
          <w:szCs w:val="24"/>
        </w:rPr>
        <w:t>-распознаватьосновныеразличиясистемнемецкогоирусского/родного</w:t>
      </w:r>
      <w:r w:rsidRPr="007E09E3">
        <w:rPr>
          <w:spacing w:val="-2"/>
          <w:sz w:val="24"/>
          <w:szCs w:val="24"/>
        </w:rPr>
        <w:t>языков;</w:t>
      </w:r>
    </w:p>
    <w:p w:rsidR="00740590" w:rsidRPr="007E09E3" w:rsidRDefault="006348DB" w:rsidP="00DA2C67">
      <w:pPr>
        <w:spacing w:before="126"/>
        <w:ind w:left="1134" w:right="-37"/>
        <w:jc w:val="both"/>
        <w:rPr>
          <w:b/>
          <w:sz w:val="24"/>
          <w:szCs w:val="24"/>
        </w:rPr>
      </w:pPr>
      <w:r w:rsidRPr="007E09E3">
        <w:rPr>
          <w:b/>
          <w:sz w:val="24"/>
          <w:szCs w:val="24"/>
        </w:rPr>
        <w:t>Выпускникполучитвозможность</w:t>
      </w:r>
      <w:r w:rsidRPr="007E09E3">
        <w:rPr>
          <w:b/>
          <w:spacing w:val="-2"/>
          <w:sz w:val="24"/>
          <w:szCs w:val="24"/>
        </w:rPr>
        <w:t>научиться:</w:t>
      </w:r>
    </w:p>
    <w:p w:rsidR="00740590" w:rsidRPr="007E09E3" w:rsidRDefault="006348DB" w:rsidP="00DA2C67">
      <w:pPr>
        <w:spacing w:before="115"/>
        <w:ind w:left="1134" w:right="-37"/>
        <w:jc w:val="both"/>
        <w:rPr>
          <w:sz w:val="24"/>
          <w:szCs w:val="24"/>
        </w:rPr>
      </w:pPr>
      <w:r w:rsidRPr="007E09E3">
        <w:rPr>
          <w:sz w:val="24"/>
          <w:szCs w:val="24"/>
        </w:rPr>
        <w:t xml:space="preserve">-распознавать в тексте и дифференцировать слова по определенным признакам (временных </w:t>
      </w:r>
      <w:r w:rsidRPr="007E09E3">
        <w:rPr>
          <w:sz w:val="24"/>
          <w:szCs w:val="24"/>
        </w:rPr>
        <w:lastRenderedPageBreak/>
        <w:t>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740590" w:rsidRPr="007E09E3" w:rsidRDefault="006348DB" w:rsidP="00DA2C67">
      <w:pPr>
        <w:spacing w:before="124"/>
        <w:ind w:left="1134" w:right="-37"/>
        <w:jc w:val="both"/>
        <w:rPr>
          <w:b/>
          <w:sz w:val="24"/>
          <w:szCs w:val="24"/>
        </w:rPr>
      </w:pPr>
      <w:r w:rsidRPr="007E09E3">
        <w:rPr>
          <w:b/>
          <w:sz w:val="24"/>
          <w:szCs w:val="24"/>
        </w:rPr>
        <w:t>Социокультурная</w:t>
      </w:r>
      <w:r w:rsidRPr="007E09E3">
        <w:rPr>
          <w:b/>
          <w:spacing w:val="-2"/>
          <w:sz w:val="24"/>
          <w:szCs w:val="24"/>
        </w:rPr>
        <w:t>осведомленность:</w:t>
      </w:r>
    </w:p>
    <w:p w:rsidR="00740590" w:rsidRPr="007E09E3" w:rsidRDefault="006348DB" w:rsidP="00DA2C67">
      <w:pPr>
        <w:spacing w:before="121"/>
        <w:ind w:left="1134" w:right="-37"/>
        <w:jc w:val="both"/>
        <w:rPr>
          <w:b/>
          <w:sz w:val="24"/>
          <w:szCs w:val="24"/>
        </w:rPr>
      </w:pPr>
      <w:r w:rsidRPr="007E09E3">
        <w:rPr>
          <w:b/>
          <w:sz w:val="24"/>
          <w:szCs w:val="24"/>
        </w:rPr>
        <w:t>Выпускник</w:t>
      </w:r>
      <w:r w:rsidRPr="007E09E3">
        <w:rPr>
          <w:b/>
          <w:spacing w:val="-2"/>
          <w:sz w:val="24"/>
          <w:szCs w:val="24"/>
        </w:rPr>
        <w:t>научится:</w:t>
      </w:r>
    </w:p>
    <w:p w:rsidR="00740590" w:rsidRPr="007E09E3" w:rsidRDefault="006348DB" w:rsidP="00DA2C67">
      <w:pPr>
        <w:spacing w:before="114"/>
        <w:ind w:left="1134" w:right="-37"/>
        <w:jc w:val="both"/>
        <w:rPr>
          <w:sz w:val="24"/>
          <w:szCs w:val="24"/>
        </w:rPr>
      </w:pPr>
      <w:r w:rsidRPr="007E09E3">
        <w:rPr>
          <w:sz w:val="24"/>
          <w:szCs w:val="24"/>
        </w:rPr>
        <w:t>-владеть национально-культурными особенностями речевого и неречевого поведения в своейстране и странах изучаемого языка, их применение в различных ситуациях формального и неформального межличностного и межкультурного общения;</w:t>
      </w:r>
    </w:p>
    <w:p w:rsidR="00740590" w:rsidRPr="007E09E3" w:rsidRDefault="006348DB" w:rsidP="000A09BF">
      <w:pPr>
        <w:pStyle w:val="a5"/>
        <w:numPr>
          <w:ilvl w:val="0"/>
          <w:numId w:val="207"/>
        </w:numPr>
        <w:tabs>
          <w:tab w:val="left" w:pos="1495"/>
        </w:tabs>
        <w:spacing w:before="123"/>
        <w:ind w:left="1134" w:right="-37" w:firstLine="0"/>
        <w:jc w:val="both"/>
        <w:rPr>
          <w:sz w:val="24"/>
          <w:szCs w:val="24"/>
        </w:rPr>
      </w:pPr>
      <w:r w:rsidRPr="007E09E3">
        <w:rPr>
          <w:sz w:val="24"/>
          <w:szCs w:val="24"/>
        </w:rPr>
        <w:t xml:space="preserve">распознавать и употреблять в устной и письменной речи основные нормы речевого этикета, принятые в стране изучаемого языка (реплики-клише, наиболее распространенную оценочную </w:t>
      </w:r>
      <w:r w:rsidRPr="007E09E3">
        <w:rPr>
          <w:spacing w:val="-2"/>
          <w:sz w:val="24"/>
          <w:szCs w:val="24"/>
        </w:rPr>
        <w:t>лексику);</w:t>
      </w:r>
    </w:p>
    <w:p w:rsidR="00740590" w:rsidRPr="007E09E3" w:rsidRDefault="006348DB" w:rsidP="000A09BF">
      <w:pPr>
        <w:pStyle w:val="a5"/>
        <w:numPr>
          <w:ilvl w:val="0"/>
          <w:numId w:val="207"/>
        </w:numPr>
        <w:tabs>
          <w:tab w:val="left" w:pos="1443"/>
        </w:tabs>
        <w:spacing w:before="119"/>
        <w:ind w:left="1134" w:right="-37" w:firstLine="0"/>
        <w:jc w:val="both"/>
        <w:rPr>
          <w:sz w:val="24"/>
          <w:szCs w:val="24"/>
        </w:rPr>
      </w:pPr>
      <w:r w:rsidRPr="007E09E3">
        <w:rPr>
          <w:sz w:val="24"/>
          <w:szCs w:val="24"/>
        </w:rPr>
        <w:t>сравниватьобычаиитрадициисвоейстраныистраныизучаемого</w:t>
      </w:r>
      <w:r w:rsidRPr="007E09E3">
        <w:rPr>
          <w:spacing w:val="-2"/>
          <w:sz w:val="24"/>
          <w:szCs w:val="24"/>
        </w:rPr>
        <w:t>языка;</w:t>
      </w:r>
    </w:p>
    <w:p w:rsidR="00740590" w:rsidRPr="007E09E3" w:rsidRDefault="006348DB" w:rsidP="000A09BF">
      <w:pPr>
        <w:pStyle w:val="a5"/>
        <w:numPr>
          <w:ilvl w:val="0"/>
          <w:numId w:val="207"/>
        </w:numPr>
        <w:tabs>
          <w:tab w:val="left" w:pos="1457"/>
        </w:tabs>
        <w:spacing w:before="119"/>
        <w:ind w:left="1134" w:right="-37" w:firstLine="0"/>
        <w:jc w:val="both"/>
        <w:rPr>
          <w:sz w:val="24"/>
          <w:szCs w:val="24"/>
        </w:rPr>
      </w:pPr>
      <w:r w:rsidRPr="007E09E3">
        <w:rPr>
          <w:sz w:val="24"/>
          <w:szCs w:val="24"/>
        </w:rPr>
        <w:t>знание употребительной фоновой лексики и реалий страны изучаемого языка: распространенных образцов фольклора (скороговорки, считалки, пословицы);</w:t>
      </w:r>
    </w:p>
    <w:p w:rsidR="00740590" w:rsidRPr="007E09E3" w:rsidRDefault="006348DB" w:rsidP="00DA2C67">
      <w:pPr>
        <w:spacing w:before="121"/>
        <w:ind w:left="1134" w:right="-37"/>
        <w:rPr>
          <w:sz w:val="24"/>
          <w:szCs w:val="24"/>
        </w:rPr>
      </w:pPr>
      <w:r w:rsidRPr="007E09E3">
        <w:rPr>
          <w:sz w:val="24"/>
          <w:szCs w:val="24"/>
        </w:rPr>
        <w:t>-знакомитьсясобразцамихудожественнойинаучно-популярной</w:t>
      </w:r>
      <w:r w:rsidRPr="007E09E3">
        <w:rPr>
          <w:spacing w:val="-2"/>
          <w:sz w:val="24"/>
          <w:szCs w:val="24"/>
        </w:rPr>
        <w:t>литературы;</w:t>
      </w:r>
    </w:p>
    <w:p w:rsidR="00740590" w:rsidRPr="007E09E3" w:rsidRDefault="006348DB" w:rsidP="00DA2C67">
      <w:pPr>
        <w:spacing w:before="119"/>
        <w:ind w:left="1134" w:right="-37"/>
        <w:rPr>
          <w:sz w:val="24"/>
          <w:szCs w:val="24"/>
        </w:rPr>
      </w:pPr>
      <w:r w:rsidRPr="007E09E3">
        <w:rPr>
          <w:sz w:val="24"/>
          <w:szCs w:val="24"/>
        </w:rPr>
        <w:t>-пониматьроливладенияиностраннымиязыкамивсовременном</w:t>
      </w:r>
      <w:r w:rsidRPr="007E09E3">
        <w:rPr>
          <w:spacing w:val="-2"/>
          <w:sz w:val="24"/>
          <w:szCs w:val="24"/>
        </w:rPr>
        <w:t>мире;</w:t>
      </w:r>
    </w:p>
    <w:p w:rsidR="00740590" w:rsidRPr="007E09E3" w:rsidRDefault="006348DB" w:rsidP="00DA2C67">
      <w:pPr>
        <w:spacing w:before="126"/>
        <w:ind w:left="1134" w:right="-37"/>
        <w:rPr>
          <w:b/>
          <w:sz w:val="24"/>
          <w:szCs w:val="24"/>
        </w:rPr>
      </w:pPr>
      <w:r w:rsidRPr="007E09E3">
        <w:rPr>
          <w:b/>
          <w:sz w:val="24"/>
          <w:szCs w:val="24"/>
        </w:rPr>
        <w:t>Выпускникполучитвозможность</w:t>
      </w:r>
      <w:r w:rsidRPr="007E09E3">
        <w:rPr>
          <w:b/>
          <w:spacing w:val="-2"/>
          <w:sz w:val="24"/>
          <w:szCs w:val="24"/>
        </w:rPr>
        <w:t>научиться:</w:t>
      </w:r>
    </w:p>
    <w:p w:rsidR="00740590" w:rsidRPr="007E09E3" w:rsidRDefault="006348DB" w:rsidP="00DA2C67">
      <w:pPr>
        <w:spacing w:before="114"/>
        <w:ind w:left="1134" w:right="-37"/>
        <w:rPr>
          <w:sz w:val="24"/>
          <w:szCs w:val="24"/>
        </w:rPr>
      </w:pPr>
      <w:r w:rsidRPr="007E09E3">
        <w:rPr>
          <w:b/>
          <w:sz w:val="24"/>
          <w:szCs w:val="24"/>
        </w:rPr>
        <w:t>-</w:t>
      </w:r>
      <w:r w:rsidRPr="007E09E3">
        <w:rPr>
          <w:sz w:val="24"/>
          <w:szCs w:val="24"/>
        </w:rPr>
        <w:t>сформироватьпредставлениеогосударственнойсимволикестранизучаемого</w:t>
      </w:r>
      <w:r w:rsidRPr="007E09E3">
        <w:rPr>
          <w:spacing w:val="-2"/>
          <w:sz w:val="24"/>
          <w:szCs w:val="24"/>
        </w:rPr>
        <w:t>языка;</w:t>
      </w:r>
    </w:p>
    <w:p w:rsidR="00740590" w:rsidRPr="007E09E3" w:rsidRDefault="006348DB" w:rsidP="000A09BF">
      <w:pPr>
        <w:pStyle w:val="a5"/>
        <w:numPr>
          <w:ilvl w:val="0"/>
          <w:numId w:val="207"/>
        </w:numPr>
        <w:tabs>
          <w:tab w:val="left" w:pos="1443"/>
        </w:tabs>
        <w:spacing w:before="121"/>
        <w:ind w:left="1134" w:right="-37" w:firstLine="0"/>
        <w:rPr>
          <w:sz w:val="24"/>
          <w:szCs w:val="24"/>
        </w:rPr>
      </w:pPr>
      <w:r w:rsidRPr="007E09E3">
        <w:rPr>
          <w:sz w:val="24"/>
          <w:szCs w:val="24"/>
        </w:rPr>
        <w:t>сопоставлятьреалиистранизучаемогоязыкаиродной</w:t>
      </w:r>
      <w:r w:rsidRPr="007E09E3">
        <w:rPr>
          <w:spacing w:val="-2"/>
          <w:sz w:val="24"/>
          <w:szCs w:val="24"/>
        </w:rPr>
        <w:t xml:space="preserve"> страны;</w:t>
      </w:r>
    </w:p>
    <w:p w:rsidR="00740590" w:rsidRPr="007E09E3" w:rsidRDefault="006348DB" w:rsidP="000A09BF">
      <w:pPr>
        <w:pStyle w:val="a5"/>
        <w:numPr>
          <w:ilvl w:val="0"/>
          <w:numId w:val="207"/>
        </w:numPr>
        <w:tabs>
          <w:tab w:val="left" w:pos="1445"/>
        </w:tabs>
        <w:spacing w:before="120"/>
        <w:ind w:left="1134" w:right="-37" w:firstLine="0"/>
        <w:rPr>
          <w:sz w:val="24"/>
          <w:szCs w:val="24"/>
        </w:rPr>
      </w:pPr>
      <w:r w:rsidRPr="007E09E3">
        <w:rPr>
          <w:sz w:val="24"/>
          <w:szCs w:val="24"/>
        </w:rPr>
        <w:t>представлятьреалиисвоейстранысредствамииностранного</w:t>
      </w:r>
      <w:r w:rsidRPr="007E09E3">
        <w:rPr>
          <w:spacing w:val="-2"/>
          <w:sz w:val="24"/>
          <w:szCs w:val="24"/>
        </w:rPr>
        <w:t>языка;</w:t>
      </w:r>
    </w:p>
    <w:p w:rsidR="00740590" w:rsidRPr="007E09E3" w:rsidRDefault="006348DB" w:rsidP="00DA2C67">
      <w:pPr>
        <w:spacing w:before="119"/>
        <w:ind w:left="1134" w:right="-37"/>
        <w:rPr>
          <w:sz w:val="24"/>
          <w:szCs w:val="24"/>
        </w:rPr>
      </w:pPr>
      <w:r w:rsidRPr="007E09E3">
        <w:rPr>
          <w:sz w:val="24"/>
          <w:szCs w:val="24"/>
        </w:rPr>
        <w:t>-познакомитьсяивыучитьнаизустьпопулярныедетскиепесенкии</w:t>
      </w:r>
      <w:r w:rsidRPr="007E09E3">
        <w:rPr>
          <w:spacing w:val="-2"/>
          <w:sz w:val="24"/>
          <w:szCs w:val="24"/>
        </w:rPr>
        <w:t>стихотворения;</w:t>
      </w:r>
    </w:p>
    <w:p w:rsidR="00740590" w:rsidRPr="007E09E3" w:rsidRDefault="006348DB" w:rsidP="000A09BF">
      <w:pPr>
        <w:pStyle w:val="a5"/>
        <w:numPr>
          <w:ilvl w:val="0"/>
          <w:numId w:val="207"/>
        </w:numPr>
        <w:tabs>
          <w:tab w:val="left" w:pos="1445"/>
        </w:tabs>
        <w:spacing w:before="122"/>
        <w:ind w:left="1134" w:right="-37" w:firstLine="0"/>
        <w:rPr>
          <w:sz w:val="24"/>
          <w:szCs w:val="24"/>
        </w:rPr>
      </w:pPr>
      <w:r w:rsidRPr="007E09E3">
        <w:rPr>
          <w:sz w:val="24"/>
          <w:szCs w:val="24"/>
        </w:rPr>
        <w:t>познакомитьсясобразцамихудожественнойинаучно-популярной</w:t>
      </w:r>
      <w:r w:rsidRPr="007E09E3">
        <w:rPr>
          <w:spacing w:val="-2"/>
          <w:sz w:val="24"/>
          <w:szCs w:val="24"/>
        </w:rPr>
        <w:t>литературы;</w:t>
      </w:r>
    </w:p>
    <w:p w:rsidR="00740590" w:rsidRPr="007E09E3" w:rsidRDefault="006348DB" w:rsidP="00DA2C67">
      <w:pPr>
        <w:spacing w:before="123"/>
        <w:ind w:left="1134" w:right="-37"/>
        <w:rPr>
          <w:b/>
          <w:sz w:val="24"/>
          <w:szCs w:val="24"/>
        </w:rPr>
      </w:pPr>
      <w:r w:rsidRPr="007E09E3">
        <w:rPr>
          <w:b/>
          <w:sz w:val="24"/>
          <w:szCs w:val="24"/>
        </w:rPr>
        <w:t>Компенсаторная</w:t>
      </w:r>
      <w:r w:rsidRPr="007E09E3">
        <w:rPr>
          <w:b/>
          <w:spacing w:val="-2"/>
          <w:sz w:val="24"/>
          <w:szCs w:val="24"/>
        </w:rPr>
        <w:t>компетенция:</w:t>
      </w:r>
    </w:p>
    <w:p w:rsidR="00740590" w:rsidRPr="007E09E3" w:rsidRDefault="006348DB" w:rsidP="00DA2C67">
      <w:pPr>
        <w:spacing w:before="122"/>
        <w:ind w:left="1134" w:right="-37"/>
        <w:rPr>
          <w:b/>
          <w:sz w:val="24"/>
          <w:szCs w:val="24"/>
        </w:rPr>
      </w:pPr>
      <w:r w:rsidRPr="007E09E3">
        <w:rPr>
          <w:b/>
          <w:sz w:val="24"/>
          <w:szCs w:val="24"/>
        </w:rPr>
        <w:t>Выпускник</w:t>
      </w:r>
      <w:r w:rsidRPr="007E09E3">
        <w:rPr>
          <w:b/>
          <w:spacing w:val="-2"/>
          <w:sz w:val="24"/>
          <w:szCs w:val="24"/>
        </w:rPr>
        <w:t>научится:</w:t>
      </w:r>
    </w:p>
    <w:p w:rsidR="00740590" w:rsidRPr="007E09E3" w:rsidRDefault="006348DB" w:rsidP="000A09BF">
      <w:pPr>
        <w:pStyle w:val="a5"/>
        <w:numPr>
          <w:ilvl w:val="0"/>
          <w:numId w:val="207"/>
        </w:numPr>
        <w:tabs>
          <w:tab w:val="left" w:pos="1457"/>
        </w:tabs>
        <w:spacing w:before="112"/>
        <w:ind w:left="1134" w:right="-37" w:firstLine="0"/>
        <w:rPr>
          <w:sz w:val="24"/>
          <w:szCs w:val="24"/>
        </w:rPr>
      </w:pPr>
      <w:r w:rsidRPr="007E09E3">
        <w:rPr>
          <w:sz w:val="24"/>
          <w:szCs w:val="24"/>
        </w:rPr>
        <w:t>выходитьизтрудногоположениявусловияхдефицитаязыковых</w:t>
      </w:r>
      <w:r w:rsidRPr="007E09E3">
        <w:rPr>
          <w:spacing w:val="-2"/>
          <w:sz w:val="24"/>
          <w:szCs w:val="24"/>
        </w:rPr>
        <w:t>средств:</w:t>
      </w:r>
    </w:p>
    <w:p w:rsidR="00740590" w:rsidRPr="007E09E3" w:rsidRDefault="006348DB" w:rsidP="00DA2C67">
      <w:pPr>
        <w:pStyle w:val="a3"/>
        <w:ind w:left="1134" w:right="-37"/>
      </w:pPr>
      <w:r w:rsidRPr="007E09E3">
        <w:rPr>
          <w:spacing w:val="-2"/>
        </w:rPr>
        <w:t>-переспрашивать,проситьповторить,уточняязначениенезнакомыхслов;</w:t>
      </w:r>
    </w:p>
    <w:p w:rsidR="00740590" w:rsidRPr="007E09E3" w:rsidRDefault="006348DB" w:rsidP="000A09BF">
      <w:pPr>
        <w:pStyle w:val="a5"/>
        <w:numPr>
          <w:ilvl w:val="0"/>
          <w:numId w:val="207"/>
        </w:numPr>
        <w:tabs>
          <w:tab w:val="left" w:pos="1495"/>
        </w:tabs>
        <w:ind w:left="1134" w:right="-37" w:firstLine="0"/>
        <w:rPr>
          <w:sz w:val="24"/>
          <w:szCs w:val="24"/>
        </w:rPr>
      </w:pPr>
      <w:r w:rsidRPr="007E09E3">
        <w:rPr>
          <w:sz w:val="24"/>
          <w:szCs w:val="24"/>
        </w:rPr>
        <w:t>использоватьвкачествеопорыприпорождениисобственныхвысказываний</w:t>
      </w:r>
      <w:r w:rsidRPr="007E09E3">
        <w:rPr>
          <w:spacing w:val="-2"/>
          <w:sz w:val="24"/>
          <w:szCs w:val="24"/>
        </w:rPr>
        <w:t>ключевые</w:t>
      </w:r>
    </w:p>
    <w:p w:rsidR="00740590" w:rsidRPr="007E09E3" w:rsidRDefault="006348DB" w:rsidP="00DA2C67">
      <w:pPr>
        <w:pStyle w:val="a3"/>
        <w:spacing w:before="61"/>
        <w:ind w:left="1134" w:right="-37"/>
      </w:pPr>
      <w:r w:rsidRPr="007E09E3">
        <w:t>слова,планктексту,тематическийсловарьит.</w:t>
      </w:r>
      <w:r w:rsidRPr="007E09E3">
        <w:rPr>
          <w:spacing w:val="-5"/>
        </w:rPr>
        <w:t>д.;</w:t>
      </w:r>
    </w:p>
    <w:p w:rsidR="00740590" w:rsidRPr="007E09E3" w:rsidRDefault="006348DB" w:rsidP="00DA2C67">
      <w:pPr>
        <w:pStyle w:val="a3"/>
        <w:ind w:left="1134" w:right="-37"/>
      </w:pPr>
      <w:r w:rsidRPr="007E09E3">
        <w:t>-догадываться о значении незнакомых слов по контексту, по используемым собеседником жестам и мимике;</w:t>
      </w:r>
    </w:p>
    <w:p w:rsidR="00740590" w:rsidRPr="007E09E3" w:rsidRDefault="006348DB" w:rsidP="000A09BF">
      <w:pPr>
        <w:pStyle w:val="a5"/>
        <w:numPr>
          <w:ilvl w:val="0"/>
          <w:numId w:val="207"/>
        </w:numPr>
        <w:tabs>
          <w:tab w:val="left" w:pos="1445"/>
        </w:tabs>
        <w:spacing w:before="3"/>
        <w:ind w:left="1134" w:right="-37" w:firstLine="0"/>
        <w:rPr>
          <w:sz w:val="24"/>
          <w:szCs w:val="24"/>
        </w:rPr>
      </w:pPr>
      <w:r w:rsidRPr="007E09E3">
        <w:rPr>
          <w:sz w:val="24"/>
          <w:szCs w:val="24"/>
        </w:rPr>
        <w:t>использоватьсинонимы,антонимы,описанияпонятияпридефицитеязыковых</w:t>
      </w:r>
      <w:r w:rsidRPr="007E09E3">
        <w:rPr>
          <w:spacing w:val="-2"/>
          <w:sz w:val="24"/>
          <w:szCs w:val="24"/>
        </w:rPr>
        <w:t>средств</w:t>
      </w:r>
    </w:p>
    <w:p w:rsidR="00740590" w:rsidRPr="007E09E3" w:rsidRDefault="006348DB" w:rsidP="00DA2C67">
      <w:pPr>
        <w:spacing w:before="123"/>
        <w:ind w:left="1134" w:right="-37"/>
        <w:rPr>
          <w:b/>
          <w:sz w:val="24"/>
          <w:szCs w:val="24"/>
        </w:rPr>
      </w:pPr>
      <w:r w:rsidRPr="007E09E3">
        <w:rPr>
          <w:b/>
          <w:sz w:val="24"/>
          <w:szCs w:val="24"/>
        </w:rPr>
        <w:t>Выпускникполучитвозможность</w:t>
      </w:r>
      <w:r w:rsidRPr="007E09E3">
        <w:rPr>
          <w:b/>
          <w:spacing w:val="-2"/>
          <w:sz w:val="24"/>
          <w:szCs w:val="24"/>
        </w:rPr>
        <w:t>научиться:</w:t>
      </w:r>
    </w:p>
    <w:p w:rsidR="00740590" w:rsidRPr="007E09E3" w:rsidRDefault="006348DB" w:rsidP="00DA2C67">
      <w:pPr>
        <w:spacing w:before="117"/>
        <w:ind w:left="1134" w:right="-37"/>
        <w:rPr>
          <w:sz w:val="24"/>
          <w:szCs w:val="24"/>
        </w:rPr>
      </w:pPr>
      <w:r w:rsidRPr="007E09E3">
        <w:rPr>
          <w:b/>
          <w:sz w:val="24"/>
          <w:szCs w:val="24"/>
        </w:rPr>
        <w:t>-</w:t>
      </w:r>
      <w:r w:rsidRPr="007E09E3">
        <w:rPr>
          <w:sz w:val="24"/>
          <w:szCs w:val="24"/>
        </w:rPr>
        <w:t>выходитьизтрудногоположениявусловияхдефицитаязыковых</w:t>
      </w:r>
      <w:r w:rsidRPr="007E09E3">
        <w:rPr>
          <w:spacing w:val="-2"/>
          <w:sz w:val="24"/>
          <w:szCs w:val="24"/>
        </w:rPr>
        <w:t>средств</w:t>
      </w:r>
    </w:p>
    <w:p w:rsidR="00740590" w:rsidRPr="007E09E3" w:rsidRDefault="006348DB" w:rsidP="00DA2C67">
      <w:pPr>
        <w:spacing w:before="124"/>
        <w:ind w:left="1134" w:right="-37"/>
        <w:rPr>
          <w:b/>
          <w:sz w:val="24"/>
          <w:szCs w:val="24"/>
        </w:rPr>
      </w:pPr>
      <w:r w:rsidRPr="007E09E3">
        <w:rPr>
          <w:b/>
          <w:sz w:val="24"/>
          <w:szCs w:val="24"/>
        </w:rPr>
        <w:t>Впознавательной</w:t>
      </w:r>
      <w:r w:rsidRPr="007E09E3">
        <w:rPr>
          <w:b/>
          <w:spacing w:val="-2"/>
          <w:sz w:val="24"/>
          <w:szCs w:val="24"/>
        </w:rPr>
        <w:t>сфере:</w:t>
      </w:r>
    </w:p>
    <w:p w:rsidR="00740590" w:rsidRPr="007E09E3" w:rsidRDefault="006348DB" w:rsidP="00DA2C67">
      <w:pPr>
        <w:spacing w:before="121"/>
        <w:ind w:left="1134" w:right="-37"/>
        <w:rPr>
          <w:b/>
          <w:sz w:val="24"/>
          <w:szCs w:val="24"/>
        </w:rPr>
      </w:pPr>
      <w:r w:rsidRPr="007E09E3">
        <w:rPr>
          <w:b/>
          <w:sz w:val="24"/>
          <w:szCs w:val="24"/>
        </w:rPr>
        <w:t>Выпускник</w:t>
      </w:r>
      <w:r w:rsidRPr="007E09E3">
        <w:rPr>
          <w:b/>
          <w:spacing w:val="-2"/>
          <w:sz w:val="24"/>
          <w:szCs w:val="24"/>
        </w:rPr>
        <w:t>научится:</w:t>
      </w:r>
    </w:p>
    <w:p w:rsidR="00740590" w:rsidRPr="007E09E3" w:rsidRDefault="006348DB" w:rsidP="000A09BF">
      <w:pPr>
        <w:pStyle w:val="a5"/>
        <w:numPr>
          <w:ilvl w:val="0"/>
          <w:numId w:val="206"/>
        </w:numPr>
        <w:tabs>
          <w:tab w:val="left" w:pos="1515"/>
        </w:tabs>
        <w:spacing w:before="114"/>
        <w:ind w:left="1134" w:right="-37" w:firstLine="0"/>
        <w:rPr>
          <w:b/>
          <w:sz w:val="24"/>
          <w:szCs w:val="24"/>
        </w:rPr>
      </w:pPr>
      <w:r w:rsidRPr="007E09E3">
        <w:rPr>
          <w:sz w:val="24"/>
          <w:szCs w:val="24"/>
        </w:rPr>
        <w:t>сравнивать языковые явления родного и немецкого языков на уровне отдельных грамматических явлений, слов, словосочетаний, предложений</w:t>
      </w:r>
      <w:r w:rsidRPr="007E09E3">
        <w:rPr>
          <w:b/>
          <w:sz w:val="24"/>
          <w:szCs w:val="24"/>
        </w:rPr>
        <w:t>;</w:t>
      </w:r>
    </w:p>
    <w:p w:rsidR="00740590" w:rsidRPr="007E09E3" w:rsidRDefault="006348DB" w:rsidP="000A09BF">
      <w:pPr>
        <w:pStyle w:val="a5"/>
        <w:numPr>
          <w:ilvl w:val="0"/>
          <w:numId w:val="206"/>
        </w:numPr>
        <w:tabs>
          <w:tab w:val="left" w:pos="1512"/>
        </w:tabs>
        <w:spacing w:before="121"/>
        <w:ind w:left="1134" w:right="-37" w:firstLine="0"/>
        <w:rPr>
          <w:sz w:val="24"/>
          <w:szCs w:val="24"/>
        </w:rPr>
      </w:pPr>
      <w:r w:rsidRPr="007E09E3">
        <w:rPr>
          <w:sz w:val="24"/>
          <w:szCs w:val="24"/>
        </w:rPr>
        <w:t>работать с текстом: пользоваться определенной стратегией чтения/аудирования в зависимости от коммуникативной задачи (читать/слушать текст с разной глубиной понимания);</w:t>
      </w:r>
    </w:p>
    <w:p w:rsidR="00740590" w:rsidRPr="007E09E3" w:rsidRDefault="006348DB" w:rsidP="000A09BF">
      <w:pPr>
        <w:pStyle w:val="a5"/>
        <w:numPr>
          <w:ilvl w:val="0"/>
          <w:numId w:val="206"/>
        </w:numPr>
        <w:tabs>
          <w:tab w:val="left" w:pos="1519"/>
        </w:tabs>
        <w:spacing w:before="120"/>
        <w:ind w:left="1134" w:right="-37" w:firstLine="0"/>
        <w:rPr>
          <w:sz w:val="24"/>
          <w:szCs w:val="24"/>
        </w:rPr>
      </w:pPr>
      <w:r w:rsidRPr="007E09E3">
        <w:rPr>
          <w:sz w:val="24"/>
          <w:szCs w:val="24"/>
        </w:rPr>
        <w:t>действоватьпообразцу/аналогиипривыполненииупражненийисоставлениисобственныхвысказываний в пределах тематики основной школы;</w:t>
      </w:r>
    </w:p>
    <w:p w:rsidR="00740590" w:rsidRPr="007E09E3" w:rsidRDefault="006348DB" w:rsidP="000A09BF">
      <w:pPr>
        <w:pStyle w:val="a5"/>
        <w:numPr>
          <w:ilvl w:val="0"/>
          <w:numId w:val="206"/>
        </w:numPr>
        <w:tabs>
          <w:tab w:val="left" w:pos="1443"/>
        </w:tabs>
        <w:spacing w:before="119"/>
        <w:ind w:left="1134" w:right="-37" w:firstLine="0"/>
        <w:rPr>
          <w:sz w:val="24"/>
          <w:szCs w:val="24"/>
        </w:rPr>
      </w:pPr>
      <w:r w:rsidRPr="007E09E3">
        <w:rPr>
          <w:sz w:val="24"/>
          <w:szCs w:val="24"/>
        </w:rPr>
        <w:t>осуществлятьиндивидуальнуюисовместнуюпроектную</w:t>
      </w:r>
      <w:r w:rsidRPr="007E09E3">
        <w:rPr>
          <w:spacing w:val="-2"/>
          <w:sz w:val="24"/>
          <w:szCs w:val="24"/>
        </w:rPr>
        <w:t>работу;</w:t>
      </w:r>
    </w:p>
    <w:p w:rsidR="00740590" w:rsidRPr="007E09E3" w:rsidRDefault="006348DB" w:rsidP="000A09BF">
      <w:pPr>
        <w:pStyle w:val="a5"/>
        <w:numPr>
          <w:ilvl w:val="0"/>
          <w:numId w:val="206"/>
        </w:numPr>
        <w:tabs>
          <w:tab w:val="left" w:pos="1455"/>
        </w:tabs>
        <w:spacing w:before="121"/>
        <w:ind w:left="1134" w:right="-37" w:firstLine="0"/>
        <w:rPr>
          <w:sz w:val="24"/>
          <w:szCs w:val="24"/>
        </w:rPr>
      </w:pPr>
      <w:r w:rsidRPr="007E09E3">
        <w:rPr>
          <w:sz w:val="24"/>
          <w:szCs w:val="24"/>
        </w:rPr>
        <w:t xml:space="preserve">пользоваться справочным материалом (грамматическим и лингвострановедческим </w:t>
      </w:r>
      <w:r w:rsidRPr="007E09E3">
        <w:rPr>
          <w:sz w:val="24"/>
          <w:szCs w:val="24"/>
        </w:rPr>
        <w:lastRenderedPageBreak/>
        <w:t>справочником, двуязычном и толковым словарями, мультимедийными средствами);</w:t>
      </w:r>
    </w:p>
    <w:p w:rsidR="00740590" w:rsidRPr="007E09E3" w:rsidRDefault="006348DB" w:rsidP="00DA2C67">
      <w:pPr>
        <w:spacing w:before="121"/>
        <w:ind w:left="1134" w:right="-37"/>
        <w:rPr>
          <w:sz w:val="24"/>
          <w:szCs w:val="24"/>
        </w:rPr>
      </w:pPr>
      <w:r w:rsidRPr="007E09E3">
        <w:rPr>
          <w:sz w:val="24"/>
          <w:szCs w:val="24"/>
        </w:rPr>
        <w:t>-пользоваться способами и приемами дальнейшего самостоятельного изучения немецкого и других иностранных языков;</w:t>
      </w:r>
    </w:p>
    <w:p w:rsidR="00740590" w:rsidRPr="007E09E3" w:rsidRDefault="006348DB" w:rsidP="00DA2C67">
      <w:pPr>
        <w:spacing w:before="123"/>
        <w:ind w:left="1134" w:right="-37"/>
        <w:rPr>
          <w:b/>
          <w:sz w:val="24"/>
          <w:szCs w:val="24"/>
        </w:rPr>
      </w:pPr>
      <w:r w:rsidRPr="007E09E3">
        <w:rPr>
          <w:b/>
          <w:sz w:val="24"/>
          <w:szCs w:val="24"/>
        </w:rPr>
        <w:t>Выпускникполучитвозможность</w:t>
      </w:r>
      <w:r w:rsidRPr="007E09E3">
        <w:rPr>
          <w:b/>
          <w:spacing w:val="-2"/>
          <w:sz w:val="24"/>
          <w:szCs w:val="24"/>
        </w:rPr>
        <w:t>научиться:</w:t>
      </w:r>
    </w:p>
    <w:p w:rsidR="00740590" w:rsidRPr="007E09E3" w:rsidRDefault="006348DB" w:rsidP="000A09BF">
      <w:pPr>
        <w:pStyle w:val="a5"/>
        <w:numPr>
          <w:ilvl w:val="0"/>
          <w:numId w:val="206"/>
        </w:numPr>
        <w:tabs>
          <w:tab w:val="left" w:pos="1457"/>
        </w:tabs>
        <w:spacing w:before="116"/>
        <w:ind w:left="1134" w:right="-37" w:firstLine="0"/>
        <w:rPr>
          <w:b/>
          <w:sz w:val="24"/>
          <w:szCs w:val="24"/>
        </w:rPr>
      </w:pPr>
      <w:r w:rsidRPr="007E09E3">
        <w:rPr>
          <w:sz w:val="24"/>
          <w:szCs w:val="24"/>
        </w:rPr>
        <w:t>сравнивать языковые явления родного и немецкого языков на уровне отдельных грамматических явлений, слов, словосочетаний, предложений</w:t>
      </w:r>
      <w:r w:rsidRPr="007E09E3">
        <w:rPr>
          <w:b/>
          <w:sz w:val="24"/>
          <w:szCs w:val="24"/>
        </w:rPr>
        <w:t>;</w:t>
      </w:r>
    </w:p>
    <w:p w:rsidR="00740590" w:rsidRPr="007E09E3" w:rsidRDefault="006348DB" w:rsidP="00DA2C67">
      <w:pPr>
        <w:spacing w:before="121"/>
        <w:ind w:left="1134" w:right="-37"/>
        <w:rPr>
          <w:sz w:val="24"/>
          <w:szCs w:val="24"/>
        </w:rPr>
      </w:pPr>
      <w:r w:rsidRPr="007E09E3">
        <w:rPr>
          <w:b/>
          <w:sz w:val="24"/>
          <w:szCs w:val="24"/>
        </w:rPr>
        <w:t>-</w:t>
      </w:r>
      <w:r w:rsidRPr="007E09E3">
        <w:rPr>
          <w:sz w:val="24"/>
          <w:szCs w:val="24"/>
        </w:rPr>
        <w:t>пользоватьсяопределеннойстратегиейчтения/аудированияв зависимостиоткоммуникативной задачи (читать/слушать текст с разной глубиной понимания);</w:t>
      </w:r>
    </w:p>
    <w:p w:rsidR="00740590" w:rsidRPr="007E09E3" w:rsidRDefault="006348DB" w:rsidP="000A09BF">
      <w:pPr>
        <w:pStyle w:val="a5"/>
        <w:numPr>
          <w:ilvl w:val="0"/>
          <w:numId w:val="205"/>
        </w:numPr>
        <w:tabs>
          <w:tab w:val="left" w:pos="1519"/>
        </w:tabs>
        <w:spacing w:before="120"/>
        <w:ind w:left="1134" w:right="-37" w:firstLine="0"/>
        <w:rPr>
          <w:sz w:val="24"/>
          <w:szCs w:val="24"/>
        </w:rPr>
      </w:pPr>
      <w:r w:rsidRPr="007E09E3">
        <w:rPr>
          <w:sz w:val="24"/>
          <w:szCs w:val="24"/>
        </w:rPr>
        <w:t>действоватьпообразцу/аналогиипривыполненииупражненийисоставлениисобственныхвысказываний в пределах тематики основной школы;</w:t>
      </w:r>
    </w:p>
    <w:p w:rsidR="00740590" w:rsidRPr="007E09E3" w:rsidRDefault="006348DB" w:rsidP="000A09BF">
      <w:pPr>
        <w:pStyle w:val="a5"/>
        <w:numPr>
          <w:ilvl w:val="0"/>
          <w:numId w:val="205"/>
        </w:numPr>
        <w:tabs>
          <w:tab w:val="left" w:pos="1443"/>
        </w:tabs>
        <w:spacing w:before="119"/>
        <w:ind w:left="1134" w:right="-37" w:firstLine="0"/>
        <w:rPr>
          <w:sz w:val="24"/>
          <w:szCs w:val="24"/>
        </w:rPr>
      </w:pPr>
      <w:r w:rsidRPr="007E09E3">
        <w:rPr>
          <w:sz w:val="24"/>
          <w:szCs w:val="24"/>
        </w:rPr>
        <w:t>осуществлятьиндивидуальнуюисовместнуюпроектную</w:t>
      </w:r>
      <w:r w:rsidRPr="007E09E3">
        <w:rPr>
          <w:spacing w:val="-2"/>
          <w:sz w:val="24"/>
          <w:szCs w:val="24"/>
        </w:rPr>
        <w:t>работу;</w:t>
      </w:r>
    </w:p>
    <w:p w:rsidR="00740590" w:rsidRPr="007E09E3" w:rsidRDefault="006348DB" w:rsidP="000A09BF">
      <w:pPr>
        <w:pStyle w:val="a5"/>
        <w:numPr>
          <w:ilvl w:val="0"/>
          <w:numId w:val="205"/>
        </w:numPr>
        <w:tabs>
          <w:tab w:val="left" w:pos="1445"/>
        </w:tabs>
        <w:spacing w:before="121"/>
        <w:ind w:left="1134" w:right="-37" w:firstLine="0"/>
        <w:rPr>
          <w:sz w:val="24"/>
          <w:szCs w:val="24"/>
        </w:rPr>
      </w:pPr>
      <w:r w:rsidRPr="007E09E3">
        <w:rPr>
          <w:sz w:val="24"/>
          <w:szCs w:val="24"/>
        </w:rPr>
        <w:t>пользоватьсясправочнымматериалом(грамматическимилингвострановедческимсправочником, двуязычном и толковым словарями, мультимедийными средствами);</w:t>
      </w:r>
    </w:p>
    <w:p w:rsidR="00740590" w:rsidRPr="007E09E3" w:rsidRDefault="006348DB" w:rsidP="000A09BF">
      <w:pPr>
        <w:pStyle w:val="a5"/>
        <w:numPr>
          <w:ilvl w:val="0"/>
          <w:numId w:val="205"/>
        </w:numPr>
        <w:tabs>
          <w:tab w:val="left" w:pos="1445"/>
        </w:tabs>
        <w:spacing w:before="121"/>
        <w:ind w:left="1134" w:right="-37" w:firstLine="0"/>
        <w:rPr>
          <w:sz w:val="24"/>
          <w:szCs w:val="24"/>
        </w:rPr>
      </w:pPr>
      <w:r w:rsidRPr="007E09E3">
        <w:rPr>
          <w:sz w:val="24"/>
          <w:szCs w:val="24"/>
        </w:rPr>
        <w:t xml:space="preserve">представлятьоязыкекакосновекультурымышления,средствавыражениямыслей,чувств, </w:t>
      </w:r>
      <w:r w:rsidRPr="007E09E3">
        <w:rPr>
          <w:spacing w:val="-2"/>
          <w:sz w:val="24"/>
          <w:szCs w:val="24"/>
        </w:rPr>
        <w:t>эмоций;</w:t>
      </w:r>
    </w:p>
    <w:p w:rsidR="00740590" w:rsidRPr="007E09E3" w:rsidRDefault="006348DB" w:rsidP="000A09BF">
      <w:pPr>
        <w:pStyle w:val="a5"/>
        <w:numPr>
          <w:ilvl w:val="0"/>
          <w:numId w:val="205"/>
        </w:numPr>
        <w:tabs>
          <w:tab w:val="left" w:pos="1443"/>
        </w:tabs>
        <w:spacing w:before="118"/>
        <w:ind w:left="1134" w:right="-37" w:firstLine="0"/>
        <w:rPr>
          <w:sz w:val="24"/>
          <w:szCs w:val="24"/>
        </w:rPr>
      </w:pPr>
      <w:r w:rsidRPr="007E09E3">
        <w:rPr>
          <w:sz w:val="24"/>
          <w:szCs w:val="24"/>
        </w:rPr>
        <w:t>достигатьвзаимопониманиявпроцессеустногоиписьменногообщениясносителями иностранного языка, установления межличностных и межкультурных контактов;</w:t>
      </w:r>
    </w:p>
    <w:p w:rsidR="00740590" w:rsidRPr="007E09E3" w:rsidRDefault="006348DB" w:rsidP="00DA2C67">
      <w:pPr>
        <w:spacing w:before="125"/>
        <w:ind w:left="1134" w:right="-37"/>
        <w:rPr>
          <w:b/>
          <w:sz w:val="24"/>
          <w:szCs w:val="24"/>
        </w:rPr>
      </w:pPr>
      <w:r w:rsidRPr="007E09E3">
        <w:rPr>
          <w:b/>
          <w:sz w:val="24"/>
          <w:szCs w:val="24"/>
        </w:rPr>
        <w:t>вценностно-мотивационной</w:t>
      </w:r>
      <w:r w:rsidRPr="007E09E3">
        <w:rPr>
          <w:b/>
          <w:spacing w:val="-2"/>
          <w:sz w:val="24"/>
          <w:szCs w:val="24"/>
        </w:rPr>
        <w:t>сфере:</w:t>
      </w:r>
    </w:p>
    <w:p w:rsidR="00740590" w:rsidRPr="007E09E3" w:rsidRDefault="006348DB" w:rsidP="00DA2C67">
      <w:pPr>
        <w:spacing w:before="121"/>
        <w:ind w:left="1134" w:right="-37"/>
        <w:rPr>
          <w:b/>
          <w:sz w:val="24"/>
          <w:szCs w:val="24"/>
        </w:rPr>
      </w:pPr>
      <w:r w:rsidRPr="007E09E3">
        <w:rPr>
          <w:b/>
          <w:sz w:val="24"/>
          <w:szCs w:val="24"/>
        </w:rPr>
        <w:t>Выпускник</w:t>
      </w:r>
      <w:r w:rsidRPr="007E09E3">
        <w:rPr>
          <w:b/>
          <w:spacing w:val="-2"/>
          <w:sz w:val="24"/>
          <w:szCs w:val="24"/>
        </w:rPr>
        <w:t>научится:</w:t>
      </w:r>
    </w:p>
    <w:p w:rsidR="00740590" w:rsidRPr="007E09E3" w:rsidRDefault="006348DB" w:rsidP="00DA2C67">
      <w:pPr>
        <w:spacing w:before="114"/>
        <w:ind w:left="1134" w:right="-37"/>
        <w:jc w:val="both"/>
        <w:rPr>
          <w:sz w:val="24"/>
          <w:szCs w:val="24"/>
        </w:rPr>
      </w:pPr>
      <w:r w:rsidRPr="007E09E3">
        <w:rPr>
          <w:b/>
          <w:sz w:val="24"/>
          <w:szCs w:val="24"/>
        </w:rPr>
        <w:t xml:space="preserve">- </w:t>
      </w:r>
      <w:r w:rsidRPr="007E09E3">
        <w:rPr>
          <w:sz w:val="24"/>
          <w:szCs w:val="24"/>
        </w:rPr>
        <w:t xml:space="preserve">представление о языке как основе культуры мышления, средства выражения мыслей, чувств, </w:t>
      </w:r>
      <w:r w:rsidRPr="007E09E3">
        <w:rPr>
          <w:spacing w:val="-2"/>
          <w:sz w:val="24"/>
          <w:szCs w:val="24"/>
        </w:rPr>
        <w:t>эмоций;</w:t>
      </w:r>
    </w:p>
    <w:p w:rsidR="00740590" w:rsidRPr="007E09E3" w:rsidRDefault="006348DB" w:rsidP="000A09BF">
      <w:pPr>
        <w:pStyle w:val="a5"/>
        <w:numPr>
          <w:ilvl w:val="0"/>
          <w:numId w:val="204"/>
        </w:numPr>
        <w:tabs>
          <w:tab w:val="left" w:pos="1560"/>
        </w:tabs>
        <w:spacing w:before="122"/>
        <w:ind w:left="1134" w:right="-37" w:firstLine="0"/>
        <w:jc w:val="both"/>
        <w:rPr>
          <w:sz w:val="24"/>
          <w:szCs w:val="24"/>
        </w:rPr>
      </w:pPr>
      <w:r w:rsidRPr="007E09E3">
        <w:rPr>
          <w:sz w:val="24"/>
          <w:szCs w:val="24"/>
        </w:rPr>
        <w:t>достигать взаимопонимания в процессе устного и письменного общения с носителями иностранного языка, установление контактов в доступных пределах;</w:t>
      </w:r>
    </w:p>
    <w:p w:rsidR="00740590" w:rsidRPr="007E09E3" w:rsidRDefault="006348DB" w:rsidP="000A09BF">
      <w:pPr>
        <w:pStyle w:val="a5"/>
        <w:numPr>
          <w:ilvl w:val="0"/>
          <w:numId w:val="204"/>
        </w:numPr>
        <w:tabs>
          <w:tab w:val="left" w:pos="1445"/>
        </w:tabs>
        <w:spacing w:before="120"/>
        <w:ind w:left="1134" w:right="-37" w:firstLine="0"/>
        <w:jc w:val="both"/>
        <w:rPr>
          <w:sz w:val="24"/>
          <w:szCs w:val="24"/>
        </w:rPr>
      </w:pPr>
      <w:r w:rsidRPr="007E09E3">
        <w:rPr>
          <w:sz w:val="24"/>
          <w:szCs w:val="24"/>
        </w:rPr>
        <w:t>представлениеоцелостномполиязычном,поликультурноммире,осознаниеместаиролиродного, немецкого и других иностранных языков этом мире как средства общения, познания, самореализации и социальной адаптации;</w:t>
      </w:r>
    </w:p>
    <w:p w:rsidR="00740590" w:rsidRPr="007E09E3" w:rsidRDefault="006348DB" w:rsidP="000A09BF">
      <w:pPr>
        <w:pStyle w:val="a5"/>
        <w:numPr>
          <w:ilvl w:val="0"/>
          <w:numId w:val="204"/>
        </w:numPr>
        <w:tabs>
          <w:tab w:val="left" w:pos="1447"/>
        </w:tabs>
        <w:spacing w:before="119"/>
        <w:ind w:left="1134" w:right="-37" w:firstLine="0"/>
        <w:jc w:val="both"/>
        <w:rPr>
          <w:sz w:val="24"/>
          <w:szCs w:val="24"/>
        </w:rPr>
      </w:pPr>
      <w:r w:rsidRPr="007E09E3">
        <w:rPr>
          <w:sz w:val="24"/>
          <w:szCs w:val="24"/>
        </w:rPr>
        <w:t>приобщение к ценностяммировойкультуры как черезнемецкоязычные источникиинформации, в том числе мультимедийные, так и через участие в школьных обменах, туристических поездках, молодежных форумах</w:t>
      </w:r>
    </w:p>
    <w:p w:rsidR="00740590" w:rsidRPr="007E09E3" w:rsidRDefault="006348DB" w:rsidP="00DA2C67">
      <w:pPr>
        <w:spacing w:before="125"/>
        <w:ind w:left="1134" w:right="-37"/>
        <w:jc w:val="both"/>
        <w:rPr>
          <w:b/>
          <w:sz w:val="24"/>
          <w:szCs w:val="24"/>
        </w:rPr>
      </w:pPr>
      <w:r w:rsidRPr="007E09E3">
        <w:rPr>
          <w:b/>
          <w:sz w:val="24"/>
          <w:szCs w:val="24"/>
        </w:rPr>
        <w:t>Выпускникполучитвозможность</w:t>
      </w:r>
      <w:r w:rsidRPr="007E09E3">
        <w:rPr>
          <w:b/>
          <w:spacing w:val="-2"/>
          <w:sz w:val="24"/>
          <w:szCs w:val="24"/>
        </w:rPr>
        <w:t>научиться:</w:t>
      </w:r>
    </w:p>
    <w:p w:rsidR="00740590" w:rsidRPr="007E09E3" w:rsidRDefault="006348DB" w:rsidP="00DA2C67">
      <w:pPr>
        <w:spacing w:before="63"/>
        <w:ind w:left="1134" w:right="-37"/>
        <w:rPr>
          <w:sz w:val="24"/>
          <w:szCs w:val="24"/>
        </w:rPr>
      </w:pPr>
      <w:r w:rsidRPr="007E09E3">
        <w:rPr>
          <w:sz w:val="24"/>
          <w:szCs w:val="24"/>
        </w:rPr>
        <w:t>-осознаватьместоирольродного,немецкогоидругихиностранныхязыковвэтоммирекаксредства общения, познания, самореализации и социальной адаптации;</w:t>
      </w:r>
    </w:p>
    <w:p w:rsidR="00740590" w:rsidRPr="007E09E3" w:rsidRDefault="006348DB" w:rsidP="00DA2C67">
      <w:pPr>
        <w:spacing w:before="125"/>
        <w:ind w:left="1134" w:right="-37"/>
        <w:rPr>
          <w:b/>
          <w:sz w:val="24"/>
          <w:szCs w:val="24"/>
        </w:rPr>
      </w:pPr>
      <w:r w:rsidRPr="007E09E3">
        <w:rPr>
          <w:b/>
          <w:sz w:val="24"/>
          <w:szCs w:val="24"/>
        </w:rPr>
        <w:t>втрудовой</w:t>
      </w:r>
      <w:r w:rsidRPr="007E09E3">
        <w:rPr>
          <w:b/>
          <w:spacing w:val="-2"/>
          <w:sz w:val="24"/>
          <w:szCs w:val="24"/>
        </w:rPr>
        <w:t>сфере:</w:t>
      </w:r>
    </w:p>
    <w:p w:rsidR="00740590" w:rsidRPr="007E09E3" w:rsidRDefault="006348DB" w:rsidP="000A09BF">
      <w:pPr>
        <w:pStyle w:val="a5"/>
        <w:numPr>
          <w:ilvl w:val="0"/>
          <w:numId w:val="204"/>
        </w:numPr>
        <w:tabs>
          <w:tab w:val="left" w:pos="1498"/>
        </w:tabs>
        <w:spacing w:before="115"/>
        <w:ind w:left="1134" w:right="-37" w:firstLine="0"/>
        <w:rPr>
          <w:sz w:val="24"/>
          <w:szCs w:val="24"/>
        </w:rPr>
      </w:pPr>
      <w:r w:rsidRPr="007E09E3">
        <w:rPr>
          <w:sz w:val="24"/>
          <w:szCs w:val="24"/>
        </w:rPr>
        <w:t>планироватьсвойучебный</w:t>
      </w:r>
      <w:r w:rsidRPr="007E09E3">
        <w:rPr>
          <w:spacing w:val="-4"/>
          <w:sz w:val="24"/>
          <w:szCs w:val="24"/>
        </w:rPr>
        <w:t xml:space="preserve"> труд;</w:t>
      </w:r>
    </w:p>
    <w:p w:rsidR="00740590" w:rsidRPr="007E09E3" w:rsidRDefault="006348DB" w:rsidP="00DA2C67">
      <w:pPr>
        <w:spacing w:before="126"/>
        <w:ind w:left="1134" w:right="-37"/>
        <w:rPr>
          <w:b/>
          <w:sz w:val="24"/>
          <w:szCs w:val="24"/>
        </w:rPr>
      </w:pPr>
      <w:r w:rsidRPr="007E09E3">
        <w:rPr>
          <w:b/>
          <w:sz w:val="24"/>
          <w:szCs w:val="24"/>
        </w:rPr>
        <w:t>вэстетической</w:t>
      </w:r>
      <w:r w:rsidRPr="007E09E3">
        <w:rPr>
          <w:b/>
          <w:spacing w:val="-2"/>
          <w:sz w:val="24"/>
          <w:szCs w:val="24"/>
        </w:rPr>
        <w:t>сфере:</w:t>
      </w:r>
    </w:p>
    <w:p w:rsidR="00740590" w:rsidRPr="007E09E3" w:rsidRDefault="006348DB" w:rsidP="000A09BF">
      <w:pPr>
        <w:pStyle w:val="a5"/>
        <w:numPr>
          <w:ilvl w:val="0"/>
          <w:numId w:val="204"/>
        </w:numPr>
        <w:tabs>
          <w:tab w:val="left" w:pos="1445"/>
        </w:tabs>
        <w:spacing w:before="114"/>
        <w:ind w:left="1134" w:right="-37" w:firstLine="0"/>
        <w:rPr>
          <w:sz w:val="24"/>
          <w:szCs w:val="24"/>
        </w:rPr>
      </w:pPr>
      <w:r w:rsidRPr="007E09E3">
        <w:rPr>
          <w:sz w:val="24"/>
          <w:szCs w:val="24"/>
        </w:rPr>
        <w:t>владетьэлементарнымисредствамивыражениячувствиэмоцийнаиностранном</w:t>
      </w:r>
      <w:r w:rsidRPr="007E09E3">
        <w:rPr>
          <w:spacing w:val="-2"/>
          <w:sz w:val="24"/>
          <w:szCs w:val="24"/>
        </w:rPr>
        <w:t>языке;</w:t>
      </w:r>
    </w:p>
    <w:p w:rsidR="00740590" w:rsidRPr="007E09E3" w:rsidRDefault="006348DB" w:rsidP="000A09BF">
      <w:pPr>
        <w:pStyle w:val="a5"/>
        <w:numPr>
          <w:ilvl w:val="0"/>
          <w:numId w:val="204"/>
        </w:numPr>
        <w:tabs>
          <w:tab w:val="left" w:pos="1534"/>
        </w:tabs>
        <w:spacing w:before="119"/>
        <w:ind w:left="1134" w:right="-37" w:firstLine="0"/>
        <w:rPr>
          <w:sz w:val="24"/>
          <w:szCs w:val="24"/>
        </w:rPr>
      </w:pPr>
      <w:r w:rsidRPr="007E09E3">
        <w:rPr>
          <w:sz w:val="24"/>
          <w:szCs w:val="24"/>
        </w:rPr>
        <w:t>стремитьсякзнакомствусобразцамихудожественноготворчествананемецкомязыкеи средствами немецкого языка;</w:t>
      </w:r>
    </w:p>
    <w:p w:rsidR="00740590" w:rsidRPr="007E09E3" w:rsidRDefault="006348DB" w:rsidP="00DA2C67">
      <w:pPr>
        <w:spacing w:before="126"/>
        <w:ind w:left="1134" w:right="-37"/>
        <w:rPr>
          <w:b/>
          <w:sz w:val="24"/>
          <w:szCs w:val="24"/>
        </w:rPr>
      </w:pPr>
      <w:r w:rsidRPr="007E09E3">
        <w:rPr>
          <w:b/>
          <w:sz w:val="24"/>
          <w:szCs w:val="24"/>
        </w:rPr>
        <w:t>вфизической</w:t>
      </w:r>
      <w:r w:rsidRPr="007E09E3">
        <w:rPr>
          <w:b/>
          <w:spacing w:val="-2"/>
          <w:sz w:val="24"/>
          <w:szCs w:val="24"/>
        </w:rPr>
        <w:t>сфере:</w:t>
      </w:r>
    </w:p>
    <w:p w:rsidR="00740590" w:rsidRPr="007E09E3" w:rsidRDefault="006348DB" w:rsidP="000A09BF">
      <w:pPr>
        <w:pStyle w:val="a5"/>
        <w:numPr>
          <w:ilvl w:val="0"/>
          <w:numId w:val="204"/>
        </w:numPr>
        <w:tabs>
          <w:tab w:val="left" w:pos="1443"/>
        </w:tabs>
        <w:spacing w:before="116"/>
        <w:ind w:left="1134" w:right="-37" w:firstLine="0"/>
        <w:rPr>
          <w:sz w:val="24"/>
          <w:szCs w:val="24"/>
        </w:rPr>
      </w:pPr>
      <w:r w:rsidRPr="007E09E3">
        <w:rPr>
          <w:sz w:val="24"/>
          <w:szCs w:val="24"/>
        </w:rPr>
        <w:t>стремитьсявестиздоровыйобразжизни(режимтрудаиотдыха,питание,спорт,</w:t>
      </w:r>
      <w:r w:rsidRPr="007E09E3">
        <w:rPr>
          <w:spacing w:val="-2"/>
          <w:sz w:val="24"/>
          <w:szCs w:val="24"/>
        </w:rPr>
        <w:t>фитнес)</w:t>
      </w:r>
    </w:p>
    <w:p w:rsidR="00740590" w:rsidRPr="007E09E3" w:rsidRDefault="006348DB" w:rsidP="000A09BF">
      <w:pPr>
        <w:pStyle w:val="a5"/>
        <w:numPr>
          <w:ilvl w:val="0"/>
          <w:numId w:val="204"/>
        </w:numPr>
        <w:tabs>
          <w:tab w:val="left" w:pos="1498"/>
        </w:tabs>
        <w:spacing w:before="119"/>
        <w:ind w:left="1134" w:right="-37" w:firstLine="0"/>
        <w:rPr>
          <w:sz w:val="24"/>
          <w:szCs w:val="24"/>
        </w:rPr>
      </w:pPr>
      <w:r w:rsidRPr="007E09E3">
        <w:rPr>
          <w:sz w:val="24"/>
          <w:szCs w:val="24"/>
        </w:rPr>
        <w:t>планироватьсвойучебный</w:t>
      </w:r>
      <w:r w:rsidRPr="007E09E3">
        <w:rPr>
          <w:spacing w:val="-4"/>
          <w:sz w:val="24"/>
          <w:szCs w:val="24"/>
        </w:rPr>
        <w:t xml:space="preserve"> труд;</w:t>
      </w:r>
    </w:p>
    <w:p w:rsidR="00740590" w:rsidRPr="007E09E3" w:rsidRDefault="006348DB" w:rsidP="000A09BF">
      <w:pPr>
        <w:pStyle w:val="a5"/>
        <w:numPr>
          <w:ilvl w:val="0"/>
          <w:numId w:val="204"/>
        </w:numPr>
        <w:tabs>
          <w:tab w:val="left" w:pos="1457"/>
        </w:tabs>
        <w:spacing w:before="117"/>
        <w:ind w:left="1134" w:right="-37" w:firstLine="0"/>
        <w:rPr>
          <w:sz w:val="24"/>
          <w:szCs w:val="24"/>
        </w:rPr>
      </w:pPr>
      <w:r w:rsidRPr="007E09E3">
        <w:rPr>
          <w:sz w:val="24"/>
          <w:szCs w:val="24"/>
        </w:rPr>
        <w:t>вестиздоровыйобразжизни(режимтрудаиотдыха,питание,спорт,</w:t>
      </w:r>
      <w:r w:rsidRPr="007E09E3">
        <w:rPr>
          <w:spacing w:val="-2"/>
          <w:sz w:val="24"/>
          <w:szCs w:val="24"/>
        </w:rPr>
        <w:t>фитнес).</w:t>
      </w:r>
    </w:p>
    <w:p w:rsidR="00740590" w:rsidRPr="007E09E3" w:rsidRDefault="00740590" w:rsidP="00DA2C67">
      <w:pPr>
        <w:pStyle w:val="a3"/>
        <w:ind w:left="1134" w:right="-37"/>
      </w:pPr>
    </w:p>
    <w:p w:rsidR="00740590" w:rsidRPr="007E09E3" w:rsidRDefault="00740590" w:rsidP="00DA2C67">
      <w:pPr>
        <w:pStyle w:val="a3"/>
        <w:spacing w:before="2"/>
        <w:ind w:left="1134" w:right="-37"/>
      </w:pPr>
    </w:p>
    <w:p w:rsidR="00740590" w:rsidRPr="007E09E3" w:rsidRDefault="006348DB" w:rsidP="000A09BF">
      <w:pPr>
        <w:pStyle w:val="4"/>
        <w:numPr>
          <w:ilvl w:val="4"/>
          <w:numId w:val="211"/>
        </w:numPr>
        <w:tabs>
          <w:tab w:val="left" w:pos="3053"/>
        </w:tabs>
        <w:ind w:left="1134" w:right="-37" w:firstLine="0"/>
        <w:jc w:val="left"/>
      </w:pPr>
      <w:r w:rsidRPr="007E09E3">
        <w:t>ИсторияРоссии.Всеобщая</w:t>
      </w:r>
      <w:r w:rsidRPr="007E09E3">
        <w:rPr>
          <w:spacing w:val="-2"/>
        </w:rPr>
        <w:t>история</w:t>
      </w:r>
    </w:p>
    <w:p w:rsidR="00740590" w:rsidRPr="007E09E3" w:rsidRDefault="006348DB" w:rsidP="00DA2C67">
      <w:pPr>
        <w:pStyle w:val="a3"/>
        <w:spacing w:before="29"/>
        <w:ind w:left="1134" w:right="-37"/>
      </w:pPr>
      <w:r w:rsidRPr="007E09E3">
        <w:t>Предметные результаты освоения курса истории на уровне основного общего образования должны отражать:</w:t>
      </w:r>
    </w:p>
    <w:p w:rsidR="00740590" w:rsidRPr="007E09E3" w:rsidRDefault="006348DB" w:rsidP="000A09BF">
      <w:pPr>
        <w:pStyle w:val="a5"/>
        <w:numPr>
          <w:ilvl w:val="0"/>
          <w:numId w:val="203"/>
        </w:numPr>
        <w:tabs>
          <w:tab w:val="left" w:pos="2386"/>
        </w:tabs>
        <w:spacing w:before="61"/>
        <w:ind w:left="1134" w:right="-37" w:firstLine="0"/>
        <w:rPr>
          <w:sz w:val="24"/>
          <w:szCs w:val="24"/>
        </w:rPr>
      </w:pPr>
      <w:r w:rsidRPr="007E09E3">
        <w:rPr>
          <w:sz w:val="24"/>
          <w:szCs w:val="24"/>
        </w:rPr>
        <w:t>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40590" w:rsidRPr="007E09E3" w:rsidRDefault="006348DB" w:rsidP="000A09BF">
      <w:pPr>
        <w:pStyle w:val="a5"/>
        <w:numPr>
          <w:ilvl w:val="0"/>
          <w:numId w:val="203"/>
        </w:numPr>
        <w:tabs>
          <w:tab w:val="left" w:pos="2438"/>
        </w:tabs>
        <w:spacing w:before="2"/>
        <w:ind w:left="1134" w:right="-37" w:firstLine="0"/>
        <w:rPr>
          <w:sz w:val="24"/>
          <w:szCs w:val="24"/>
        </w:rPr>
      </w:pPr>
      <w:r w:rsidRPr="007E09E3">
        <w:rPr>
          <w:sz w:val="24"/>
          <w:szCs w:val="24"/>
        </w:rPr>
        <w:t xml:space="preserve">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w:t>
      </w:r>
      <w:r w:rsidRPr="007E09E3">
        <w:rPr>
          <w:spacing w:val="-2"/>
          <w:sz w:val="24"/>
          <w:szCs w:val="24"/>
        </w:rPr>
        <w:t>процессов;</w:t>
      </w:r>
    </w:p>
    <w:p w:rsidR="00740590" w:rsidRPr="007E09E3" w:rsidRDefault="006348DB" w:rsidP="000A09BF">
      <w:pPr>
        <w:pStyle w:val="a5"/>
        <w:numPr>
          <w:ilvl w:val="0"/>
          <w:numId w:val="203"/>
        </w:numPr>
        <w:tabs>
          <w:tab w:val="left" w:pos="2467"/>
        </w:tabs>
        <w:ind w:left="1134" w:right="-37" w:firstLine="0"/>
        <w:rPr>
          <w:sz w:val="24"/>
          <w:szCs w:val="24"/>
        </w:rPr>
      </w:pPr>
      <w:r w:rsidRPr="007E09E3">
        <w:rPr>
          <w:sz w:val="24"/>
          <w:szCs w:val="24"/>
        </w:rPr>
        <w:t>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740590" w:rsidRPr="007E09E3" w:rsidRDefault="006348DB" w:rsidP="000A09BF">
      <w:pPr>
        <w:pStyle w:val="a5"/>
        <w:numPr>
          <w:ilvl w:val="0"/>
          <w:numId w:val="203"/>
        </w:numPr>
        <w:tabs>
          <w:tab w:val="left" w:pos="2628"/>
        </w:tabs>
        <w:ind w:left="1134" w:right="-37" w:firstLine="0"/>
        <w:rPr>
          <w:sz w:val="24"/>
          <w:szCs w:val="24"/>
        </w:rPr>
      </w:pPr>
      <w:r w:rsidRPr="007E09E3">
        <w:rPr>
          <w:sz w:val="24"/>
          <w:szCs w:val="24"/>
        </w:rPr>
        <w:t>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740590" w:rsidRPr="007E09E3" w:rsidRDefault="006348DB" w:rsidP="000A09BF">
      <w:pPr>
        <w:pStyle w:val="a5"/>
        <w:numPr>
          <w:ilvl w:val="0"/>
          <w:numId w:val="203"/>
        </w:numPr>
        <w:tabs>
          <w:tab w:val="left" w:pos="2575"/>
        </w:tabs>
        <w:ind w:left="1134" w:right="-37" w:firstLine="0"/>
        <w:rPr>
          <w:sz w:val="24"/>
          <w:szCs w:val="24"/>
        </w:rPr>
      </w:pPr>
      <w:r w:rsidRPr="007E09E3">
        <w:rPr>
          <w:sz w:val="24"/>
          <w:szCs w:val="24"/>
        </w:rPr>
        <w:t>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свое отношениекней;воспитание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p w:rsidR="00740590" w:rsidRPr="007E09E3" w:rsidRDefault="006348DB" w:rsidP="00DA2C67">
      <w:pPr>
        <w:pStyle w:val="4"/>
        <w:spacing w:before="14"/>
        <w:ind w:left="1134" w:right="-37"/>
        <w:jc w:val="left"/>
      </w:pPr>
      <w:r w:rsidRPr="007E09E3">
        <w:t>ИсторияДревнегомира(5класс) Выпускник научится:</w:t>
      </w:r>
    </w:p>
    <w:p w:rsidR="00740590" w:rsidRPr="007E09E3" w:rsidRDefault="006348DB" w:rsidP="000A09BF">
      <w:pPr>
        <w:pStyle w:val="a5"/>
        <w:numPr>
          <w:ilvl w:val="1"/>
          <w:numId w:val="204"/>
        </w:numPr>
        <w:tabs>
          <w:tab w:val="left" w:pos="2159"/>
          <w:tab w:val="left" w:pos="2160"/>
        </w:tabs>
        <w:spacing w:before="20"/>
        <w:ind w:left="1134" w:right="-37" w:firstLine="0"/>
        <w:rPr>
          <w:sz w:val="24"/>
          <w:szCs w:val="24"/>
        </w:rPr>
      </w:pPr>
      <w:r w:rsidRPr="007E09E3">
        <w:rPr>
          <w:sz w:val="24"/>
          <w:szCs w:val="24"/>
        </w:rP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740590" w:rsidRPr="007E09E3" w:rsidRDefault="006348DB" w:rsidP="000A09BF">
      <w:pPr>
        <w:pStyle w:val="a5"/>
        <w:numPr>
          <w:ilvl w:val="1"/>
          <w:numId w:val="204"/>
        </w:numPr>
        <w:tabs>
          <w:tab w:val="left" w:pos="2159"/>
          <w:tab w:val="left" w:pos="2160"/>
        </w:tabs>
        <w:spacing w:before="1"/>
        <w:ind w:left="1134" w:right="-37" w:firstLine="0"/>
        <w:rPr>
          <w:sz w:val="24"/>
          <w:szCs w:val="24"/>
        </w:rPr>
      </w:pPr>
      <w:r w:rsidRPr="007E09E3">
        <w:rPr>
          <w:sz w:val="24"/>
          <w:szCs w:val="24"/>
        </w:rPr>
        <w:t>использоватьисторическуюкартукакисточникинформациио</w:t>
      </w:r>
      <w:r w:rsidRPr="007E09E3">
        <w:rPr>
          <w:spacing w:val="-2"/>
          <w:sz w:val="24"/>
          <w:szCs w:val="24"/>
        </w:rPr>
        <w:t>расселении</w:t>
      </w:r>
    </w:p>
    <w:p w:rsidR="00740590" w:rsidRPr="007E09E3" w:rsidRDefault="006348DB" w:rsidP="00DA2C67">
      <w:pPr>
        <w:pStyle w:val="a3"/>
        <w:spacing w:before="64"/>
        <w:ind w:left="1134" w:right="-37"/>
      </w:pPr>
      <w:r w:rsidRPr="007E09E3">
        <w:t>человеческих общностейвэпохипервобытностииДревнегомира,расположениидревних цивилизаций и государств, местах важнейших событий;</w:t>
      </w:r>
    </w:p>
    <w:p w:rsidR="00740590" w:rsidRPr="007E09E3" w:rsidRDefault="006348DB" w:rsidP="000A09BF">
      <w:pPr>
        <w:pStyle w:val="a5"/>
        <w:numPr>
          <w:ilvl w:val="1"/>
          <w:numId w:val="204"/>
        </w:numPr>
        <w:tabs>
          <w:tab w:val="left" w:pos="2159"/>
          <w:tab w:val="left" w:pos="2160"/>
        </w:tabs>
        <w:ind w:left="1134" w:right="-37" w:firstLine="0"/>
        <w:rPr>
          <w:sz w:val="24"/>
          <w:szCs w:val="24"/>
        </w:rPr>
      </w:pPr>
      <w:r w:rsidRPr="007E09E3">
        <w:rPr>
          <w:sz w:val="24"/>
          <w:szCs w:val="24"/>
        </w:rPr>
        <w:t>проводитьпоискинформациивотрывкахисторическихтекстов,материальных памятниках Древнего мира;</w:t>
      </w:r>
    </w:p>
    <w:p w:rsidR="00740590" w:rsidRPr="007E09E3" w:rsidRDefault="006348DB" w:rsidP="000A09BF">
      <w:pPr>
        <w:pStyle w:val="a5"/>
        <w:numPr>
          <w:ilvl w:val="1"/>
          <w:numId w:val="204"/>
        </w:numPr>
        <w:tabs>
          <w:tab w:val="left" w:pos="2159"/>
          <w:tab w:val="left" w:pos="2160"/>
        </w:tabs>
        <w:ind w:left="1134" w:right="-37" w:firstLine="0"/>
        <w:rPr>
          <w:sz w:val="24"/>
          <w:szCs w:val="24"/>
        </w:rPr>
      </w:pPr>
      <w:r w:rsidRPr="007E09E3">
        <w:rPr>
          <w:sz w:val="24"/>
          <w:szCs w:val="24"/>
        </w:rPr>
        <w:t>описыватьусловиясуществования,основныезанятия,образжизнилюдейв древности, памятники древней культуры; рассказывать о событиях древней истории;</w:t>
      </w:r>
    </w:p>
    <w:p w:rsidR="00740590" w:rsidRPr="007E09E3" w:rsidRDefault="006348DB" w:rsidP="000A09BF">
      <w:pPr>
        <w:pStyle w:val="a5"/>
        <w:numPr>
          <w:ilvl w:val="1"/>
          <w:numId w:val="204"/>
        </w:numPr>
        <w:tabs>
          <w:tab w:val="left" w:pos="2159"/>
          <w:tab w:val="left" w:pos="2160"/>
          <w:tab w:val="left" w:pos="3549"/>
          <w:tab w:val="left" w:pos="5133"/>
          <w:tab w:val="left" w:pos="6833"/>
          <w:tab w:val="left" w:pos="7741"/>
          <w:tab w:val="left" w:pos="8151"/>
          <w:tab w:val="left" w:pos="8924"/>
        </w:tabs>
        <w:ind w:left="1134" w:right="-37" w:firstLine="0"/>
        <w:rPr>
          <w:sz w:val="24"/>
          <w:szCs w:val="24"/>
        </w:rPr>
      </w:pPr>
      <w:r w:rsidRPr="007E09E3">
        <w:rPr>
          <w:spacing w:val="-2"/>
          <w:sz w:val="24"/>
          <w:szCs w:val="24"/>
        </w:rPr>
        <w:t>раскрывать</w:t>
      </w:r>
      <w:r w:rsidRPr="007E09E3">
        <w:rPr>
          <w:sz w:val="24"/>
          <w:szCs w:val="24"/>
        </w:rPr>
        <w:tab/>
      </w:r>
      <w:r w:rsidRPr="007E09E3">
        <w:rPr>
          <w:spacing w:val="-2"/>
          <w:sz w:val="24"/>
          <w:szCs w:val="24"/>
        </w:rPr>
        <w:t>характерные,</w:t>
      </w:r>
      <w:r w:rsidRPr="007E09E3">
        <w:rPr>
          <w:sz w:val="24"/>
          <w:szCs w:val="24"/>
        </w:rPr>
        <w:tab/>
      </w:r>
      <w:r w:rsidRPr="007E09E3">
        <w:rPr>
          <w:spacing w:val="-2"/>
          <w:sz w:val="24"/>
          <w:szCs w:val="24"/>
        </w:rPr>
        <w:t>существенные</w:t>
      </w:r>
      <w:r w:rsidRPr="007E09E3">
        <w:rPr>
          <w:sz w:val="24"/>
          <w:szCs w:val="24"/>
        </w:rPr>
        <w:tab/>
      </w:r>
      <w:r w:rsidRPr="007E09E3">
        <w:rPr>
          <w:spacing w:val="-2"/>
          <w:sz w:val="24"/>
          <w:szCs w:val="24"/>
        </w:rPr>
        <w:t>черты:</w:t>
      </w:r>
      <w:r w:rsidRPr="007E09E3">
        <w:rPr>
          <w:sz w:val="24"/>
          <w:szCs w:val="24"/>
        </w:rPr>
        <w:tab/>
      </w:r>
      <w:r w:rsidRPr="007E09E3">
        <w:rPr>
          <w:spacing w:val="-6"/>
          <w:sz w:val="24"/>
          <w:szCs w:val="24"/>
        </w:rPr>
        <w:t>а)</w:t>
      </w:r>
      <w:r w:rsidRPr="007E09E3">
        <w:rPr>
          <w:sz w:val="24"/>
          <w:szCs w:val="24"/>
        </w:rPr>
        <w:tab/>
      </w:r>
      <w:r w:rsidRPr="007E09E3">
        <w:rPr>
          <w:spacing w:val="-4"/>
          <w:sz w:val="24"/>
          <w:szCs w:val="24"/>
        </w:rPr>
        <w:t>форм</w:t>
      </w:r>
      <w:r w:rsidRPr="007E09E3">
        <w:rPr>
          <w:sz w:val="24"/>
          <w:szCs w:val="24"/>
        </w:rPr>
        <w:tab/>
      </w:r>
      <w:r w:rsidRPr="007E09E3">
        <w:rPr>
          <w:spacing w:val="-2"/>
          <w:sz w:val="24"/>
          <w:szCs w:val="24"/>
        </w:rPr>
        <w:t xml:space="preserve">государственного </w:t>
      </w:r>
      <w:r w:rsidRPr="007E09E3">
        <w:rPr>
          <w:sz w:val="24"/>
          <w:szCs w:val="24"/>
        </w:rPr>
        <w:t>устройствадревнихобществ(сиспользованиемпонятий«деспотия»,«полис»,«республика»,</w:t>
      </w:r>
    </w:p>
    <w:p w:rsidR="00740590" w:rsidRPr="007E09E3" w:rsidRDefault="006348DB" w:rsidP="00DA2C67">
      <w:pPr>
        <w:pStyle w:val="a3"/>
        <w:ind w:left="1134" w:right="-37"/>
      </w:pPr>
      <w:r w:rsidRPr="007E09E3">
        <w:t>«закон»,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 объяснять, в чем заключались назначениеихудожественныедостоинствапамятниковдревнейкультуры:архитектурных сооружений, предметов быта, произведений искусства;</w:t>
      </w:r>
    </w:p>
    <w:p w:rsidR="00740590" w:rsidRPr="007E09E3" w:rsidRDefault="006348DB" w:rsidP="000A09BF">
      <w:pPr>
        <w:pStyle w:val="a5"/>
        <w:numPr>
          <w:ilvl w:val="2"/>
          <w:numId w:val="204"/>
        </w:numPr>
        <w:tabs>
          <w:tab w:val="left" w:pos="2808"/>
        </w:tabs>
        <w:spacing w:before="63"/>
        <w:ind w:left="1134" w:right="-37" w:firstLine="0"/>
        <w:rPr>
          <w:sz w:val="24"/>
          <w:szCs w:val="24"/>
        </w:rPr>
      </w:pPr>
      <w:r w:rsidRPr="007E09E3">
        <w:rPr>
          <w:sz w:val="24"/>
          <w:szCs w:val="24"/>
        </w:rPr>
        <w:t xml:space="preserve">даватьоценкунаиболеезначительнымсобытиями личностямдревней </w:t>
      </w:r>
      <w:r w:rsidRPr="007E09E3">
        <w:rPr>
          <w:spacing w:val="-2"/>
          <w:sz w:val="24"/>
          <w:szCs w:val="24"/>
        </w:rPr>
        <w:t>истории.</w:t>
      </w:r>
    </w:p>
    <w:p w:rsidR="00740590" w:rsidRPr="007E09E3" w:rsidRDefault="006348DB" w:rsidP="00DA2C67">
      <w:pPr>
        <w:pStyle w:val="4"/>
        <w:spacing w:before="11"/>
        <w:ind w:left="1134" w:right="-37"/>
        <w:jc w:val="left"/>
      </w:pPr>
      <w:r w:rsidRPr="007E09E3">
        <w:t>Выпускникполучитвозможность</w:t>
      </w:r>
      <w:r w:rsidRPr="007E09E3">
        <w:rPr>
          <w:spacing w:val="-2"/>
        </w:rPr>
        <w:t>научиться:</w:t>
      </w:r>
    </w:p>
    <w:p w:rsidR="00740590" w:rsidRPr="007E09E3" w:rsidRDefault="006348DB" w:rsidP="000A09BF">
      <w:pPr>
        <w:pStyle w:val="a5"/>
        <w:numPr>
          <w:ilvl w:val="2"/>
          <w:numId w:val="204"/>
        </w:numPr>
        <w:tabs>
          <w:tab w:val="left" w:pos="2807"/>
          <w:tab w:val="left" w:pos="2808"/>
        </w:tabs>
        <w:spacing w:before="24"/>
        <w:ind w:left="1134" w:right="-37" w:firstLine="0"/>
        <w:rPr>
          <w:sz w:val="24"/>
          <w:szCs w:val="24"/>
        </w:rPr>
      </w:pPr>
      <w:r w:rsidRPr="007E09E3">
        <w:rPr>
          <w:spacing w:val="-2"/>
          <w:sz w:val="24"/>
          <w:szCs w:val="24"/>
        </w:rPr>
        <w:t>даватьхарактеристикуобщественногостроядревнихгосударств;</w:t>
      </w:r>
    </w:p>
    <w:p w:rsidR="00740590" w:rsidRPr="007E09E3" w:rsidRDefault="006348DB" w:rsidP="000A09BF">
      <w:pPr>
        <w:pStyle w:val="a5"/>
        <w:numPr>
          <w:ilvl w:val="2"/>
          <w:numId w:val="204"/>
        </w:numPr>
        <w:tabs>
          <w:tab w:val="left" w:pos="2807"/>
          <w:tab w:val="left" w:pos="2808"/>
        </w:tabs>
        <w:spacing w:before="43"/>
        <w:ind w:left="1134" w:right="-37" w:firstLine="0"/>
        <w:rPr>
          <w:sz w:val="24"/>
          <w:szCs w:val="24"/>
        </w:rPr>
      </w:pPr>
      <w:r w:rsidRPr="007E09E3">
        <w:rPr>
          <w:sz w:val="24"/>
          <w:szCs w:val="24"/>
        </w:rPr>
        <w:t>сопоставлятьсвидетельстваразличныхисторическихисточников,выявляяв них общее и различия;</w:t>
      </w:r>
    </w:p>
    <w:p w:rsidR="00740590" w:rsidRPr="007E09E3" w:rsidRDefault="006348DB" w:rsidP="000A09BF">
      <w:pPr>
        <w:pStyle w:val="a5"/>
        <w:numPr>
          <w:ilvl w:val="2"/>
          <w:numId w:val="204"/>
        </w:numPr>
        <w:tabs>
          <w:tab w:val="left" w:pos="2807"/>
          <w:tab w:val="left" w:pos="2808"/>
        </w:tabs>
        <w:ind w:left="1134" w:right="-37" w:firstLine="0"/>
        <w:rPr>
          <w:sz w:val="24"/>
          <w:szCs w:val="24"/>
        </w:rPr>
      </w:pPr>
      <w:r w:rsidRPr="007E09E3">
        <w:rPr>
          <w:spacing w:val="-2"/>
          <w:sz w:val="24"/>
          <w:szCs w:val="24"/>
        </w:rPr>
        <w:t>видетьпроявлениявлиянияантичногоискусствавокружающейсреде;</w:t>
      </w:r>
    </w:p>
    <w:p w:rsidR="00740590" w:rsidRPr="007E09E3" w:rsidRDefault="006348DB" w:rsidP="000A09BF">
      <w:pPr>
        <w:pStyle w:val="a5"/>
        <w:numPr>
          <w:ilvl w:val="2"/>
          <w:numId w:val="204"/>
        </w:numPr>
        <w:tabs>
          <w:tab w:val="left" w:pos="2807"/>
          <w:tab w:val="left" w:pos="2808"/>
        </w:tabs>
        <w:spacing w:before="41"/>
        <w:ind w:left="1134" w:right="-37" w:firstLine="0"/>
        <w:rPr>
          <w:sz w:val="24"/>
          <w:szCs w:val="24"/>
        </w:rPr>
      </w:pPr>
      <w:r w:rsidRPr="007E09E3">
        <w:rPr>
          <w:sz w:val="24"/>
          <w:szCs w:val="24"/>
        </w:rPr>
        <w:t>высказыватьсужденияозначениииместеисторическогоикультурного наследия древних обществ в мировой истории.</w:t>
      </w:r>
    </w:p>
    <w:p w:rsidR="00740590" w:rsidRPr="007E09E3" w:rsidRDefault="006348DB" w:rsidP="00DA2C67">
      <w:pPr>
        <w:pStyle w:val="4"/>
        <w:spacing w:before="8"/>
        <w:ind w:left="1134" w:right="-37"/>
        <w:jc w:val="left"/>
      </w:pPr>
      <w:r w:rsidRPr="007E09E3">
        <w:lastRenderedPageBreak/>
        <w:t>ИсторияСредних</w:t>
      </w:r>
      <w:r w:rsidRPr="007E09E3">
        <w:rPr>
          <w:spacing w:val="-2"/>
        </w:rPr>
        <w:t xml:space="preserve"> веков.</w:t>
      </w:r>
    </w:p>
    <w:p w:rsidR="00740590" w:rsidRPr="007E09E3" w:rsidRDefault="006348DB" w:rsidP="00DA2C67">
      <w:pPr>
        <w:spacing w:before="50"/>
        <w:ind w:left="1134" w:right="-37"/>
        <w:rPr>
          <w:b/>
          <w:sz w:val="24"/>
          <w:szCs w:val="24"/>
        </w:rPr>
      </w:pPr>
      <w:r w:rsidRPr="007E09E3">
        <w:rPr>
          <w:b/>
          <w:sz w:val="24"/>
          <w:szCs w:val="24"/>
        </w:rPr>
        <w:t>ОтДревнейРусикРоссийскомугосударству(VIII-XVвв.)(6класс) Выпускник научится:</w:t>
      </w:r>
    </w:p>
    <w:p w:rsidR="00740590" w:rsidRPr="007E09E3" w:rsidRDefault="006348DB" w:rsidP="000A09BF">
      <w:pPr>
        <w:pStyle w:val="a5"/>
        <w:numPr>
          <w:ilvl w:val="2"/>
          <w:numId w:val="204"/>
        </w:numPr>
        <w:tabs>
          <w:tab w:val="left" w:pos="2812"/>
          <w:tab w:val="left" w:pos="2813"/>
        </w:tabs>
        <w:ind w:left="1134" w:right="-37" w:firstLine="0"/>
        <w:rPr>
          <w:sz w:val="24"/>
          <w:szCs w:val="24"/>
        </w:rPr>
      </w:pPr>
      <w:r w:rsidRPr="007E09E3">
        <w:rPr>
          <w:sz w:val="24"/>
          <w:szCs w:val="24"/>
        </w:rPr>
        <w:t>локализоватьвовремениобщиерамкиисобытияСредневековья,</w:t>
      </w:r>
      <w:r w:rsidRPr="007E09E3">
        <w:rPr>
          <w:spacing w:val="-2"/>
          <w:sz w:val="24"/>
          <w:szCs w:val="24"/>
        </w:rPr>
        <w:t>этапы</w:t>
      </w:r>
    </w:p>
    <w:p w:rsidR="00740590" w:rsidRPr="007E09E3" w:rsidRDefault="006348DB" w:rsidP="00DA2C67">
      <w:pPr>
        <w:pStyle w:val="a3"/>
        <w:spacing w:before="44"/>
        <w:ind w:left="1134" w:right="-37"/>
      </w:pPr>
      <w:r w:rsidRPr="007E09E3">
        <w:t>становленияиразвитияРоссийскогогосударства;соотноситьхронологию истории Руси и всеобщей истории;</w:t>
      </w:r>
    </w:p>
    <w:p w:rsidR="00740590" w:rsidRPr="007E09E3" w:rsidRDefault="006348DB" w:rsidP="000A09BF">
      <w:pPr>
        <w:pStyle w:val="a5"/>
        <w:numPr>
          <w:ilvl w:val="2"/>
          <w:numId w:val="204"/>
        </w:numPr>
        <w:tabs>
          <w:tab w:val="left" w:pos="2813"/>
        </w:tabs>
        <w:spacing w:before="1"/>
        <w:ind w:left="1134" w:right="-37" w:firstLine="0"/>
        <w:rPr>
          <w:sz w:val="24"/>
          <w:szCs w:val="24"/>
        </w:rPr>
      </w:pPr>
      <w:r w:rsidRPr="007E09E3">
        <w:rPr>
          <w:sz w:val="24"/>
          <w:szCs w:val="24"/>
        </w:rPr>
        <w:t>использовать историческую карту как источник информации о территории, об экономических и культурных центрах Руси и других государствв Средние века, о направлениях крупнейших передвижений людей - походов, завоеваний, колонизаций и др.;</w:t>
      </w:r>
    </w:p>
    <w:p w:rsidR="00740590" w:rsidRPr="007E09E3" w:rsidRDefault="006348DB" w:rsidP="000A09BF">
      <w:pPr>
        <w:pStyle w:val="a5"/>
        <w:numPr>
          <w:ilvl w:val="2"/>
          <w:numId w:val="204"/>
        </w:numPr>
        <w:tabs>
          <w:tab w:val="left" w:pos="2813"/>
        </w:tabs>
        <w:ind w:left="1134" w:right="-37" w:firstLine="0"/>
        <w:rPr>
          <w:sz w:val="24"/>
          <w:szCs w:val="24"/>
        </w:rPr>
      </w:pPr>
      <w:r w:rsidRPr="007E09E3">
        <w:rPr>
          <w:sz w:val="24"/>
          <w:szCs w:val="24"/>
        </w:rPr>
        <w:t>проводить поиск информации в исторических текстах, материальных исторических памятниках Средневековья;</w:t>
      </w:r>
    </w:p>
    <w:p w:rsidR="00740590" w:rsidRPr="007E09E3" w:rsidRDefault="006348DB" w:rsidP="000A09BF">
      <w:pPr>
        <w:pStyle w:val="a5"/>
        <w:numPr>
          <w:ilvl w:val="2"/>
          <w:numId w:val="204"/>
        </w:numPr>
        <w:tabs>
          <w:tab w:val="left" w:pos="2813"/>
        </w:tabs>
        <w:ind w:left="1134" w:right="-37" w:firstLine="0"/>
        <w:rPr>
          <w:sz w:val="24"/>
          <w:szCs w:val="24"/>
        </w:rPr>
      </w:pPr>
      <w:r w:rsidRPr="007E09E3">
        <w:rPr>
          <w:sz w:val="24"/>
          <w:szCs w:val="24"/>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740590" w:rsidRPr="007E09E3" w:rsidRDefault="006348DB" w:rsidP="000A09BF">
      <w:pPr>
        <w:pStyle w:val="a5"/>
        <w:numPr>
          <w:ilvl w:val="2"/>
          <w:numId w:val="204"/>
        </w:numPr>
        <w:tabs>
          <w:tab w:val="left" w:pos="2813"/>
        </w:tabs>
        <w:ind w:left="1134" w:right="-37" w:firstLine="0"/>
        <w:rPr>
          <w:sz w:val="24"/>
          <w:szCs w:val="24"/>
        </w:rPr>
      </w:pPr>
      <w:r w:rsidRPr="007E09E3">
        <w:rPr>
          <w:sz w:val="24"/>
          <w:szCs w:val="24"/>
        </w:rPr>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740590" w:rsidRPr="007E09E3" w:rsidRDefault="006348DB" w:rsidP="000A09BF">
      <w:pPr>
        <w:pStyle w:val="a5"/>
        <w:numPr>
          <w:ilvl w:val="2"/>
          <w:numId w:val="204"/>
        </w:numPr>
        <w:tabs>
          <w:tab w:val="left" w:pos="2813"/>
        </w:tabs>
        <w:ind w:left="1134" w:right="-37" w:firstLine="0"/>
        <w:rPr>
          <w:sz w:val="24"/>
          <w:szCs w:val="24"/>
        </w:rPr>
      </w:pPr>
      <w:r w:rsidRPr="007E09E3">
        <w:rPr>
          <w:sz w:val="24"/>
          <w:szCs w:val="24"/>
        </w:rPr>
        <w:t>объяснять причины и следствия ключевых событий отечественной и всеобщей истории Средних веков;</w:t>
      </w:r>
    </w:p>
    <w:p w:rsidR="00740590" w:rsidRPr="007E09E3" w:rsidRDefault="006348DB" w:rsidP="000A09BF">
      <w:pPr>
        <w:pStyle w:val="a5"/>
        <w:numPr>
          <w:ilvl w:val="2"/>
          <w:numId w:val="204"/>
        </w:numPr>
        <w:tabs>
          <w:tab w:val="left" w:pos="2813"/>
        </w:tabs>
        <w:ind w:left="1134" w:right="-37" w:firstLine="0"/>
        <w:rPr>
          <w:sz w:val="24"/>
          <w:szCs w:val="24"/>
        </w:rPr>
      </w:pPr>
      <w:r w:rsidRPr="007E09E3">
        <w:rPr>
          <w:sz w:val="24"/>
          <w:szCs w:val="24"/>
        </w:rPr>
        <w:t>сопоставлять развитие Руси и других стран в период Средневековья, показывать общие черты и особенности (в связи с понятиями «политическая</w:t>
      </w:r>
    </w:p>
    <w:p w:rsidR="00740590" w:rsidRPr="007E09E3" w:rsidRDefault="006348DB" w:rsidP="00DA2C67">
      <w:pPr>
        <w:pStyle w:val="a3"/>
        <w:spacing w:before="64"/>
        <w:ind w:left="1134" w:right="-37"/>
      </w:pPr>
      <w:r w:rsidRPr="007E09E3">
        <w:t>раздробленность»,«централизованноегосударство»и</w:t>
      </w:r>
      <w:r w:rsidRPr="007E09E3">
        <w:rPr>
          <w:spacing w:val="-2"/>
        </w:rPr>
        <w:t>др.);</w:t>
      </w:r>
    </w:p>
    <w:p w:rsidR="00740590" w:rsidRPr="007E09E3" w:rsidRDefault="006348DB" w:rsidP="000A09BF">
      <w:pPr>
        <w:pStyle w:val="a5"/>
        <w:numPr>
          <w:ilvl w:val="2"/>
          <w:numId w:val="204"/>
        </w:numPr>
        <w:tabs>
          <w:tab w:val="left" w:pos="2813"/>
        </w:tabs>
        <w:spacing w:before="40"/>
        <w:ind w:left="1134" w:right="-37" w:firstLine="0"/>
        <w:rPr>
          <w:sz w:val="24"/>
          <w:szCs w:val="24"/>
        </w:rPr>
      </w:pPr>
      <w:r w:rsidRPr="007E09E3">
        <w:rPr>
          <w:sz w:val="24"/>
          <w:szCs w:val="24"/>
        </w:rPr>
        <w:t>давать оценку событиям и личностям отечественной и всеобщей истории Средних веков.</w:t>
      </w:r>
    </w:p>
    <w:p w:rsidR="00740590" w:rsidRPr="007E09E3" w:rsidRDefault="006348DB" w:rsidP="00DA2C67">
      <w:pPr>
        <w:pStyle w:val="4"/>
        <w:spacing w:before="7"/>
        <w:ind w:left="1134" w:right="-37"/>
        <w:jc w:val="left"/>
      </w:pPr>
      <w:r w:rsidRPr="007E09E3">
        <w:t>Выпускникполучитвозможность</w:t>
      </w:r>
      <w:r w:rsidRPr="007E09E3">
        <w:rPr>
          <w:spacing w:val="-2"/>
        </w:rPr>
        <w:t>научиться:</w:t>
      </w:r>
    </w:p>
    <w:p w:rsidR="00740590" w:rsidRPr="007E09E3" w:rsidRDefault="006348DB" w:rsidP="000A09BF">
      <w:pPr>
        <w:pStyle w:val="a5"/>
        <w:numPr>
          <w:ilvl w:val="2"/>
          <w:numId w:val="204"/>
        </w:numPr>
        <w:tabs>
          <w:tab w:val="left" w:pos="2813"/>
        </w:tabs>
        <w:spacing w:before="31"/>
        <w:ind w:left="1134" w:right="-37" w:firstLine="0"/>
        <w:rPr>
          <w:sz w:val="24"/>
          <w:szCs w:val="24"/>
        </w:rPr>
      </w:pPr>
      <w:r w:rsidRPr="007E09E3">
        <w:rPr>
          <w:sz w:val="24"/>
          <w:szCs w:val="24"/>
        </w:rPr>
        <w:t>давать сопоставительную характеристику политического устройства государств Средневековья (Русь, Запад, Восток);</w:t>
      </w:r>
    </w:p>
    <w:p w:rsidR="00740590" w:rsidRPr="007E09E3" w:rsidRDefault="006348DB" w:rsidP="000A09BF">
      <w:pPr>
        <w:pStyle w:val="a5"/>
        <w:numPr>
          <w:ilvl w:val="2"/>
          <w:numId w:val="204"/>
        </w:numPr>
        <w:tabs>
          <w:tab w:val="left" w:pos="2813"/>
        </w:tabs>
        <w:ind w:left="1134" w:right="-37" w:firstLine="0"/>
        <w:rPr>
          <w:sz w:val="24"/>
          <w:szCs w:val="24"/>
        </w:rPr>
      </w:pPr>
      <w:r w:rsidRPr="007E09E3">
        <w:rPr>
          <w:sz w:val="24"/>
          <w:szCs w:val="24"/>
        </w:rPr>
        <w:t>сравнивать свидетельства различных исторических источников, выявляя в них общее и различия;</w:t>
      </w:r>
    </w:p>
    <w:p w:rsidR="00740590" w:rsidRPr="007E09E3" w:rsidRDefault="006348DB" w:rsidP="000A09BF">
      <w:pPr>
        <w:pStyle w:val="a5"/>
        <w:numPr>
          <w:ilvl w:val="2"/>
          <w:numId w:val="204"/>
        </w:numPr>
        <w:tabs>
          <w:tab w:val="left" w:pos="2813"/>
        </w:tabs>
        <w:ind w:left="1134" w:right="-37" w:firstLine="0"/>
        <w:rPr>
          <w:sz w:val="24"/>
          <w:szCs w:val="24"/>
        </w:rPr>
      </w:pPr>
      <w:r w:rsidRPr="007E09E3">
        <w:rPr>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740590" w:rsidRPr="007E09E3" w:rsidRDefault="006348DB" w:rsidP="00DA2C67">
      <w:pPr>
        <w:pStyle w:val="4"/>
        <w:spacing w:before="3"/>
        <w:ind w:left="1134" w:right="-37"/>
        <w:jc w:val="left"/>
      </w:pPr>
      <w:r w:rsidRPr="007E09E3">
        <w:t>ИсторияНовоговремени.РоссиявXVI-XIXвеках(7-9класс). Выпускник научится:</w:t>
      </w:r>
    </w:p>
    <w:p w:rsidR="00740590" w:rsidRPr="007E09E3" w:rsidRDefault="006348DB" w:rsidP="000A09BF">
      <w:pPr>
        <w:pStyle w:val="a5"/>
        <w:numPr>
          <w:ilvl w:val="2"/>
          <w:numId w:val="204"/>
        </w:numPr>
        <w:tabs>
          <w:tab w:val="left" w:pos="2813"/>
        </w:tabs>
        <w:spacing w:before="66"/>
        <w:ind w:left="1134" w:right="-37" w:firstLine="0"/>
        <w:rPr>
          <w:sz w:val="24"/>
          <w:szCs w:val="24"/>
        </w:rPr>
      </w:pPr>
      <w:r w:rsidRPr="007E09E3">
        <w:rPr>
          <w:sz w:val="24"/>
          <w:szCs w:val="24"/>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740590" w:rsidRPr="007E09E3" w:rsidRDefault="006348DB" w:rsidP="000A09BF">
      <w:pPr>
        <w:pStyle w:val="a5"/>
        <w:numPr>
          <w:ilvl w:val="2"/>
          <w:numId w:val="204"/>
        </w:numPr>
        <w:tabs>
          <w:tab w:val="left" w:pos="2813"/>
        </w:tabs>
        <w:spacing w:before="3"/>
        <w:ind w:left="1134" w:right="-37" w:firstLine="0"/>
        <w:rPr>
          <w:sz w:val="24"/>
          <w:szCs w:val="24"/>
        </w:rPr>
      </w:pPr>
      <w:r w:rsidRPr="007E09E3">
        <w:rPr>
          <w:sz w:val="24"/>
          <w:szCs w:val="24"/>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740590" w:rsidRPr="007E09E3" w:rsidRDefault="006348DB" w:rsidP="000A09BF">
      <w:pPr>
        <w:pStyle w:val="a5"/>
        <w:numPr>
          <w:ilvl w:val="2"/>
          <w:numId w:val="204"/>
        </w:numPr>
        <w:tabs>
          <w:tab w:val="left" w:pos="2813"/>
        </w:tabs>
        <w:spacing w:before="2"/>
        <w:ind w:left="1134" w:right="-37" w:firstLine="0"/>
        <w:rPr>
          <w:sz w:val="24"/>
          <w:szCs w:val="24"/>
        </w:rPr>
      </w:pPr>
      <w:r w:rsidRPr="007E09E3">
        <w:rPr>
          <w:sz w:val="24"/>
          <w:szCs w:val="24"/>
        </w:rPr>
        <w:t>анализировать информацию различных источников по отечественной и всеобщей истории Нового времени;</w:t>
      </w:r>
    </w:p>
    <w:p w:rsidR="00740590" w:rsidRPr="007E09E3" w:rsidRDefault="006348DB" w:rsidP="000A09BF">
      <w:pPr>
        <w:pStyle w:val="a5"/>
        <w:numPr>
          <w:ilvl w:val="2"/>
          <w:numId w:val="204"/>
        </w:numPr>
        <w:tabs>
          <w:tab w:val="left" w:pos="2813"/>
        </w:tabs>
        <w:ind w:left="1134" w:right="-37" w:firstLine="0"/>
        <w:rPr>
          <w:sz w:val="24"/>
          <w:szCs w:val="24"/>
        </w:rPr>
      </w:pPr>
      <w:r w:rsidRPr="007E09E3">
        <w:rPr>
          <w:sz w:val="24"/>
          <w:szCs w:val="24"/>
        </w:rPr>
        <w:t>составлять описание положения и образа жизниосновныхсоциальных групп в России и других странах вНовое время, памятников материальнойи художественной культуры; рассказывать о значительных событиях и личностях отечественной и всеобщей истории Нового времени;</w:t>
      </w:r>
    </w:p>
    <w:p w:rsidR="00740590" w:rsidRPr="007E09E3" w:rsidRDefault="006348DB" w:rsidP="000A09BF">
      <w:pPr>
        <w:pStyle w:val="a5"/>
        <w:numPr>
          <w:ilvl w:val="2"/>
          <w:numId w:val="204"/>
        </w:numPr>
        <w:tabs>
          <w:tab w:val="left" w:pos="2813"/>
        </w:tabs>
        <w:ind w:left="1134" w:right="-37" w:firstLine="0"/>
        <w:rPr>
          <w:sz w:val="24"/>
          <w:szCs w:val="24"/>
        </w:rPr>
      </w:pPr>
      <w:r w:rsidRPr="007E09E3">
        <w:rPr>
          <w:sz w:val="24"/>
          <w:szCs w:val="24"/>
        </w:rPr>
        <w:t xml:space="preserve">систематизировать исторический материал, содержащийся в учебной и дополнительной литературе по отечественной и всеобщей истории Нового </w:t>
      </w:r>
      <w:r w:rsidRPr="007E09E3">
        <w:rPr>
          <w:spacing w:val="-2"/>
          <w:sz w:val="24"/>
          <w:szCs w:val="24"/>
        </w:rPr>
        <w:t>времени;</w:t>
      </w:r>
    </w:p>
    <w:p w:rsidR="00740590" w:rsidRPr="007E09E3" w:rsidRDefault="006348DB" w:rsidP="000A09BF">
      <w:pPr>
        <w:pStyle w:val="a5"/>
        <w:numPr>
          <w:ilvl w:val="2"/>
          <w:numId w:val="204"/>
        </w:numPr>
        <w:tabs>
          <w:tab w:val="left" w:pos="2813"/>
        </w:tabs>
        <w:ind w:left="1134" w:right="-37" w:firstLine="0"/>
        <w:rPr>
          <w:sz w:val="24"/>
          <w:szCs w:val="24"/>
        </w:rPr>
      </w:pPr>
      <w:r w:rsidRPr="007E09E3">
        <w:rPr>
          <w:sz w:val="24"/>
          <w:szCs w:val="24"/>
        </w:rPr>
        <w:t>раскрывать характерные, существенные черты: а)экономического и социального развития России и других стран в Новое время; б) эволюции политического строя (включая понятия «монархия», «самодержавие»,</w:t>
      </w:r>
    </w:p>
    <w:p w:rsidR="00740590" w:rsidRPr="007E09E3" w:rsidRDefault="006348DB" w:rsidP="00DA2C67">
      <w:pPr>
        <w:pStyle w:val="a3"/>
        <w:ind w:left="1134" w:right="-37"/>
      </w:pPr>
      <w:r w:rsidRPr="007E09E3">
        <w:t>«абсолютизм»идр.);в)развитияобщественногодвижения</w:t>
      </w:r>
      <w:r w:rsidRPr="007E09E3">
        <w:rPr>
          <w:spacing w:val="-2"/>
        </w:rPr>
        <w:t>(«консерватизм»,</w:t>
      </w:r>
    </w:p>
    <w:p w:rsidR="00740590" w:rsidRPr="007E09E3" w:rsidRDefault="006348DB" w:rsidP="00DA2C67">
      <w:pPr>
        <w:pStyle w:val="a3"/>
        <w:spacing w:before="38"/>
        <w:ind w:left="1134" w:right="-37"/>
      </w:pPr>
      <w:r w:rsidRPr="007E09E3">
        <w:lastRenderedPageBreak/>
        <w:t>«либерализм», «социализм»); г) представлений о мире и общественных ценностях; д) художественной культуры Нового времени;</w:t>
      </w:r>
    </w:p>
    <w:p w:rsidR="00740590" w:rsidRPr="007E09E3" w:rsidRDefault="006348DB" w:rsidP="000A09BF">
      <w:pPr>
        <w:pStyle w:val="a5"/>
        <w:numPr>
          <w:ilvl w:val="2"/>
          <w:numId w:val="204"/>
        </w:numPr>
        <w:tabs>
          <w:tab w:val="left" w:pos="2813"/>
        </w:tabs>
        <w:ind w:left="1134" w:right="-37" w:firstLine="0"/>
        <w:rPr>
          <w:sz w:val="24"/>
          <w:szCs w:val="24"/>
        </w:rPr>
      </w:pPr>
      <w:r w:rsidRPr="007E09E3">
        <w:rPr>
          <w:sz w:val="24"/>
          <w:szCs w:val="24"/>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740590" w:rsidRPr="007E09E3" w:rsidRDefault="006348DB" w:rsidP="000A09BF">
      <w:pPr>
        <w:pStyle w:val="a5"/>
        <w:numPr>
          <w:ilvl w:val="2"/>
          <w:numId w:val="204"/>
        </w:numPr>
        <w:tabs>
          <w:tab w:val="left" w:pos="2813"/>
        </w:tabs>
        <w:ind w:left="1134" w:right="-37" w:firstLine="0"/>
        <w:rPr>
          <w:sz w:val="24"/>
          <w:szCs w:val="24"/>
        </w:rPr>
      </w:pPr>
      <w:r w:rsidRPr="007E09E3">
        <w:rPr>
          <w:sz w:val="24"/>
          <w:szCs w:val="24"/>
        </w:rPr>
        <w:t>сопоставлять развитие России и других стран в Новое время, сравнивать исторические ситуации и события;</w:t>
      </w:r>
    </w:p>
    <w:p w:rsidR="00740590" w:rsidRPr="007E09E3" w:rsidRDefault="006348DB" w:rsidP="000A09BF">
      <w:pPr>
        <w:pStyle w:val="a5"/>
        <w:numPr>
          <w:ilvl w:val="2"/>
          <w:numId w:val="204"/>
        </w:numPr>
        <w:tabs>
          <w:tab w:val="left" w:pos="2813"/>
        </w:tabs>
        <w:spacing w:before="1"/>
        <w:ind w:left="1134" w:right="-37" w:firstLine="0"/>
        <w:rPr>
          <w:sz w:val="24"/>
          <w:szCs w:val="24"/>
        </w:rPr>
      </w:pPr>
      <w:r w:rsidRPr="007E09E3">
        <w:rPr>
          <w:sz w:val="24"/>
          <w:szCs w:val="24"/>
        </w:rPr>
        <w:t>давать оценку событиям и личностям отечественной и всеобщей истории Нового времени.</w:t>
      </w:r>
    </w:p>
    <w:p w:rsidR="00740590" w:rsidRPr="007E09E3" w:rsidRDefault="006348DB" w:rsidP="00DA2C67">
      <w:pPr>
        <w:pStyle w:val="4"/>
        <w:spacing w:before="1"/>
        <w:ind w:left="1134" w:right="-37"/>
        <w:jc w:val="left"/>
      </w:pPr>
      <w:r w:rsidRPr="007E09E3">
        <w:t>Выпускникполучитвозможность</w:t>
      </w:r>
      <w:r w:rsidRPr="007E09E3">
        <w:rPr>
          <w:spacing w:val="-2"/>
        </w:rPr>
        <w:t>научиться:</w:t>
      </w:r>
    </w:p>
    <w:p w:rsidR="00740590" w:rsidRPr="007E09E3" w:rsidRDefault="006348DB" w:rsidP="000A09BF">
      <w:pPr>
        <w:pStyle w:val="a5"/>
        <w:numPr>
          <w:ilvl w:val="2"/>
          <w:numId w:val="204"/>
        </w:numPr>
        <w:tabs>
          <w:tab w:val="left" w:pos="2813"/>
        </w:tabs>
        <w:spacing w:before="29"/>
        <w:ind w:left="1134" w:right="-37" w:firstLine="0"/>
        <w:rPr>
          <w:sz w:val="24"/>
          <w:szCs w:val="24"/>
        </w:rPr>
      </w:pPr>
      <w:r w:rsidRPr="007E09E3">
        <w:rPr>
          <w:spacing w:val="-2"/>
          <w:sz w:val="24"/>
          <w:szCs w:val="24"/>
        </w:rPr>
        <w:t>используяисторическуюкарту,характеризоватьсоциально-экономическое</w:t>
      </w:r>
      <w:r w:rsidRPr="007E09E3">
        <w:rPr>
          <w:spacing w:val="-10"/>
          <w:sz w:val="24"/>
          <w:szCs w:val="24"/>
        </w:rPr>
        <w:t>и</w:t>
      </w:r>
    </w:p>
    <w:p w:rsidR="00740590" w:rsidRPr="007E09E3" w:rsidRDefault="006348DB" w:rsidP="00DA2C67">
      <w:pPr>
        <w:pStyle w:val="a3"/>
        <w:spacing w:before="64"/>
        <w:ind w:left="1134" w:right="-37"/>
      </w:pPr>
      <w:r w:rsidRPr="007E09E3">
        <w:t>политическоеразвитиеРоссии,другихгосударстввНовое</w:t>
      </w:r>
      <w:r w:rsidRPr="007E09E3">
        <w:rPr>
          <w:spacing w:val="-2"/>
        </w:rPr>
        <w:t>время;</w:t>
      </w:r>
    </w:p>
    <w:p w:rsidR="00740590" w:rsidRPr="007E09E3" w:rsidRDefault="006348DB" w:rsidP="000A09BF">
      <w:pPr>
        <w:pStyle w:val="a5"/>
        <w:numPr>
          <w:ilvl w:val="2"/>
          <w:numId w:val="204"/>
        </w:numPr>
        <w:tabs>
          <w:tab w:val="left" w:pos="2813"/>
        </w:tabs>
        <w:spacing w:before="43"/>
        <w:ind w:left="1134" w:right="-37" w:firstLine="0"/>
        <w:rPr>
          <w:sz w:val="24"/>
          <w:szCs w:val="24"/>
        </w:rPr>
      </w:pPr>
      <w:r w:rsidRPr="007E09E3">
        <w:rPr>
          <w:sz w:val="24"/>
          <w:szCs w:val="24"/>
        </w:rPr>
        <w:t>использовать элементы источниковедческого анализа при работе с историческими материалами (определениепринадлежностии достоверности источника, позиций автора и др.);</w:t>
      </w:r>
    </w:p>
    <w:p w:rsidR="00740590" w:rsidRPr="007E09E3" w:rsidRDefault="006348DB" w:rsidP="000A09BF">
      <w:pPr>
        <w:pStyle w:val="a5"/>
        <w:numPr>
          <w:ilvl w:val="2"/>
          <w:numId w:val="204"/>
        </w:numPr>
        <w:tabs>
          <w:tab w:val="left" w:pos="2813"/>
        </w:tabs>
        <w:spacing w:before="1"/>
        <w:ind w:left="1134" w:right="-37" w:firstLine="0"/>
        <w:rPr>
          <w:sz w:val="24"/>
          <w:szCs w:val="24"/>
        </w:rPr>
      </w:pPr>
      <w:r w:rsidRPr="007E09E3">
        <w:rPr>
          <w:sz w:val="24"/>
          <w:szCs w:val="24"/>
        </w:rPr>
        <w:t>сравнивать развитие России и других стран в Новое время, объяснять, в чем заключались общие черты и особенности;</w:t>
      </w:r>
    </w:p>
    <w:p w:rsidR="00740590" w:rsidRPr="007E09E3" w:rsidRDefault="006348DB" w:rsidP="000A09BF">
      <w:pPr>
        <w:pStyle w:val="a5"/>
        <w:numPr>
          <w:ilvl w:val="2"/>
          <w:numId w:val="204"/>
        </w:numPr>
        <w:tabs>
          <w:tab w:val="left" w:pos="2813"/>
        </w:tabs>
        <w:ind w:left="1134" w:right="-37" w:firstLine="0"/>
        <w:rPr>
          <w:sz w:val="24"/>
          <w:szCs w:val="24"/>
        </w:rPr>
      </w:pPr>
      <w:r w:rsidRPr="007E09E3">
        <w:rPr>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т.д.</w:t>
      </w:r>
    </w:p>
    <w:p w:rsidR="00740590" w:rsidRPr="007E09E3" w:rsidRDefault="006348DB" w:rsidP="00DA2C67">
      <w:pPr>
        <w:pStyle w:val="4"/>
        <w:spacing w:before="4"/>
        <w:ind w:left="1134" w:right="-37"/>
        <w:jc w:val="left"/>
      </w:pPr>
      <w:r w:rsidRPr="007E09E3">
        <w:t>Региональный</w:t>
      </w:r>
      <w:r w:rsidRPr="007E09E3">
        <w:rPr>
          <w:spacing w:val="-2"/>
        </w:rPr>
        <w:t>компонент.</w:t>
      </w:r>
    </w:p>
    <w:p w:rsidR="00740590" w:rsidRPr="007E09E3" w:rsidRDefault="006348DB" w:rsidP="000A09BF">
      <w:pPr>
        <w:pStyle w:val="a5"/>
        <w:numPr>
          <w:ilvl w:val="2"/>
          <w:numId w:val="204"/>
        </w:numPr>
        <w:tabs>
          <w:tab w:val="left" w:pos="2812"/>
          <w:tab w:val="left" w:pos="2813"/>
        </w:tabs>
        <w:spacing w:before="27"/>
        <w:ind w:left="1134" w:right="-37" w:firstLine="0"/>
        <w:rPr>
          <w:sz w:val="24"/>
          <w:szCs w:val="24"/>
        </w:rPr>
      </w:pPr>
      <w:r w:rsidRPr="007E09E3">
        <w:rPr>
          <w:sz w:val="24"/>
          <w:szCs w:val="24"/>
        </w:rPr>
        <w:t>знатьиобъяснятьособенностиосновныхэтаповистории</w:t>
      </w:r>
      <w:r w:rsidRPr="007E09E3">
        <w:rPr>
          <w:spacing w:val="-2"/>
          <w:sz w:val="24"/>
          <w:szCs w:val="24"/>
        </w:rPr>
        <w:t>Башкортостана.</w:t>
      </w:r>
    </w:p>
    <w:p w:rsidR="00740590" w:rsidRPr="007E09E3" w:rsidRDefault="006348DB" w:rsidP="000A09BF">
      <w:pPr>
        <w:pStyle w:val="a5"/>
        <w:numPr>
          <w:ilvl w:val="2"/>
          <w:numId w:val="204"/>
        </w:numPr>
        <w:tabs>
          <w:tab w:val="left" w:pos="2812"/>
          <w:tab w:val="left" w:pos="2813"/>
          <w:tab w:val="left" w:pos="3636"/>
          <w:tab w:val="left" w:pos="6521"/>
          <w:tab w:val="left" w:pos="8093"/>
          <w:tab w:val="left" w:pos="8883"/>
          <w:tab w:val="left" w:pos="9411"/>
          <w:tab w:val="left" w:pos="10523"/>
        </w:tabs>
        <w:spacing w:before="48"/>
        <w:ind w:left="1134" w:right="-37" w:firstLine="0"/>
        <w:rPr>
          <w:sz w:val="24"/>
          <w:szCs w:val="24"/>
        </w:rPr>
      </w:pPr>
      <w:r w:rsidRPr="007E09E3">
        <w:rPr>
          <w:spacing w:val="-4"/>
          <w:sz w:val="24"/>
          <w:szCs w:val="24"/>
        </w:rPr>
        <w:t>знать</w:t>
      </w:r>
      <w:r w:rsidRPr="007E09E3">
        <w:rPr>
          <w:sz w:val="24"/>
          <w:szCs w:val="24"/>
        </w:rPr>
        <w:tab/>
      </w:r>
      <w:r w:rsidRPr="007E09E3">
        <w:rPr>
          <w:spacing w:val="-2"/>
          <w:sz w:val="24"/>
          <w:szCs w:val="24"/>
        </w:rPr>
        <w:t>природно-климатические</w:t>
      </w:r>
      <w:r w:rsidRPr="007E09E3">
        <w:rPr>
          <w:sz w:val="24"/>
          <w:szCs w:val="24"/>
        </w:rPr>
        <w:tab/>
      </w:r>
      <w:r w:rsidRPr="007E09E3">
        <w:rPr>
          <w:spacing w:val="-2"/>
          <w:sz w:val="24"/>
          <w:szCs w:val="24"/>
        </w:rPr>
        <w:t>особенности</w:t>
      </w:r>
      <w:r w:rsidRPr="007E09E3">
        <w:rPr>
          <w:sz w:val="24"/>
          <w:szCs w:val="24"/>
        </w:rPr>
        <w:tab/>
      </w:r>
      <w:r w:rsidRPr="007E09E3">
        <w:rPr>
          <w:spacing w:val="-2"/>
          <w:sz w:val="24"/>
          <w:szCs w:val="24"/>
        </w:rPr>
        <w:t>края,</w:t>
      </w:r>
      <w:r w:rsidRPr="007E09E3">
        <w:rPr>
          <w:sz w:val="24"/>
          <w:szCs w:val="24"/>
        </w:rPr>
        <w:tab/>
      </w:r>
      <w:r w:rsidRPr="007E09E3">
        <w:rPr>
          <w:spacing w:val="-6"/>
          <w:sz w:val="24"/>
          <w:szCs w:val="24"/>
        </w:rPr>
        <w:t>их</w:t>
      </w:r>
      <w:r w:rsidRPr="007E09E3">
        <w:rPr>
          <w:sz w:val="24"/>
          <w:szCs w:val="24"/>
        </w:rPr>
        <w:tab/>
      </w:r>
      <w:r w:rsidRPr="007E09E3">
        <w:rPr>
          <w:spacing w:val="-2"/>
          <w:sz w:val="24"/>
          <w:szCs w:val="24"/>
        </w:rPr>
        <w:t>влияние</w:t>
      </w:r>
      <w:r w:rsidRPr="007E09E3">
        <w:rPr>
          <w:sz w:val="24"/>
          <w:szCs w:val="24"/>
        </w:rPr>
        <w:tab/>
      </w:r>
      <w:r w:rsidRPr="007E09E3">
        <w:rPr>
          <w:spacing w:val="-6"/>
          <w:sz w:val="24"/>
          <w:szCs w:val="24"/>
        </w:rPr>
        <w:t xml:space="preserve">на </w:t>
      </w:r>
      <w:r w:rsidRPr="007E09E3">
        <w:rPr>
          <w:sz w:val="24"/>
          <w:szCs w:val="24"/>
        </w:rPr>
        <w:t>хозяйственную деятельность людей.</w:t>
      </w:r>
    </w:p>
    <w:p w:rsidR="00740590" w:rsidRPr="007E09E3" w:rsidRDefault="006348DB" w:rsidP="000A09BF">
      <w:pPr>
        <w:pStyle w:val="a5"/>
        <w:numPr>
          <w:ilvl w:val="2"/>
          <w:numId w:val="204"/>
        </w:numPr>
        <w:tabs>
          <w:tab w:val="left" w:pos="2809"/>
          <w:tab w:val="left" w:pos="2810"/>
        </w:tabs>
        <w:spacing w:before="68"/>
        <w:ind w:left="1134" w:right="-37" w:firstLine="0"/>
        <w:rPr>
          <w:sz w:val="24"/>
          <w:szCs w:val="24"/>
        </w:rPr>
      </w:pPr>
      <w:r w:rsidRPr="007E09E3">
        <w:rPr>
          <w:sz w:val="24"/>
          <w:szCs w:val="24"/>
        </w:rPr>
        <w:t>знатьисторико-культурноенаследиекрая,уметьсохранять</w:t>
      </w:r>
      <w:r w:rsidRPr="007E09E3">
        <w:rPr>
          <w:spacing w:val="-4"/>
          <w:sz w:val="24"/>
          <w:szCs w:val="24"/>
        </w:rPr>
        <w:t>его.</w:t>
      </w:r>
    </w:p>
    <w:p w:rsidR="00740590" w:rsidRPr="007E09E3" w:rsidRDefault="006348DB" w:rsidP="000A09BF">
      <w:pPr>
        <w:pStyle w:val="a5"/>
        <w:numPr>
          <w:ilvl w:val="2"/>
          <w:numId w:val="204"/>
        </w:numPr>
        <w:tabs>
          <w:tab w:val="left" w:pos="2809"/>
          <w:tab w:val="left" w:pos="2810"/>
        </w:tabs>
        <w:spacing w:before="46"/>
        <w:ind w:left="1134" w:right="-37" w:firstLine="0"/>
        <w:rPr>
          <w:sz w:val="24"/>
          <w:szCs w:val="24"/>
        </w:rPr>
      </w:pPr>
      <w:r w:rsidRPr="007E09E3">
        <w:rPr>
          <w:sz w:val="24"/>
          <w:szCs w:val="24"/>
        </w:rPr>
        <w:t xml:space="preserve">знать народы края и их историко-культурные характеристики в прошлом и </w:t>
      </w:r>
      <w:r w:rsidRPr="007E09E3">
        <w:rPr>
          <w:spacing w:val="-2"/>
          <w:sz w:val="24"/>
          <w:szCs w:val="24"/>
        </w:rPr>
        <w:t>современности</w:t>
      </w:r>
    </w:p>
    <w:p w:rsidR="00740590" w:rsidRPr="007E09E3" w:rsidRDefault="006348DB" w:rsidP="000A09BF">
      <w:pPr>
        <w:pStyle w:val="a5"/>
        <w:numPr>
          <w:ilvl w:val="2"/>
          <w:numId w:val="204"/>
        </w:numPr>
        <w:tabs>
          <w:tab w:val="left" w:pos="2809"/>
          <w:tab w:val="left" w:pos="2810"/>
        </w:tabs>
        <w:ind w:left="1134" w:right="-37" w:firstLine="0"/>
        <w:rPr>
          <w:sz w:val="24"/>
          <w:szCs w:val="24"/>
        </w:rPr>
      </w:pPr>
      <w:r w:rsidRPr="007E09E3">
        <w:rPr>
          <w:sz w:val="24"/>
          <w:szCs w:val="24"/>
        </w:rPr>
        <w:t>определять роль и место Республики Башкортостан в истории России в прошлом и современности.</w:t>
      </w:r>
    </w:p>
    <w:p w:rsidR="00740590" w:rsidRPr="007E09E3" w:rsidRDefault="00740590" w:rsidP="00DA2C67">
      <w:pPr>
        <w:pStyle w:val="a3"/>
        <w:spacing w:before="11"/>
        <w:ind w:left="1134" w:right="-37"/>
      </w:pPr>
    </w:p>
    <w:p w:rsidR="00740590" w:rsidRPr="007E09E3" w:rsidRDefault="006348DB" w:rsidP="000A09BF">
      <w:pPr>
        <w:pStyle w:val="4"/>
        <w:numPr>
          <w:ilvl w:val="4"/>
          <w:numId w:val="211"/>
        </w:numPr>
        <w:tabs>
          <w:tab w:val="left" w:pos="3173"/>
        </w:tabs>
        <w:ind w:left="1134" w:right="-37" w:firstLine="0"/>
        <w:jc w:val="left"/>
      </w:pPr>
      <w:r w:rsidRPr="007E09E3">
        <w:rPr>
          <w:spacing w:val="-2"/>
        </w:rPr>
        <w:t>Обществознание</w:t>
      </w:r>
    </w:p>
    <w:p w:rsidR="00740590" w:rsidRPr="007E09E3" w:rsidRDefault="006348DB" w:rsidP="00DA2C67">
      <w:pPr>
        <w:pStyle w:val="a3"/>
        <w:spacing w:before="29"/>
        <w:ind w:left="1134" w:right="-37"/>
      </w:pPr>
      <w:r w:rsidRPr="007E09E3">
        <w:t>Предметные результаты освоения курса обществознания на уровне основного общего образования должны отражать:</w:t>
      </w:r>
    </w:p>
    <w:p w:rsidR="00740590" w:rsidRPr="007E09E3" w:rsidRDefault="006348DB" w:rsidP="000A09BF">
      <w:pPr>
        <w:pStyle w:val="a5"/>
        <w:numPr>
          <w:ilvl w:val="0"/>
          <w:numId w:val="202"/>
        </w:numPr>
        <w:tabs>
          <w:tab w:val="left" w:pos="2520"/>
        </w:tabs>
        <w:ind w:left="1134" w:right="-37" w:firstLine="0"/>
        <w:rPr>
          <w:sz w:val="24"/>
          <w:szCs w:val="24"/>
        </w:rPr>
      </w:pPr>
      <w:r w:rsidRPr="007E09E3">
        <w:rPr>
          <w:sz w:val="24"/>
          <w:szCs w:val="24"/>
        </w:rPr>
        <w:t>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rsidR="00740590" w:rsidRPr="007E09E3" w:rsidRDefault="006348DB" w:rsidP="000A09BF">
      <w:pPr>
        <w:pStyle w:val="a5"/>
        <w:numPr>
          <w:ilvl w:val="0"/>
          <w:numId w:val="202"/>
        </w:numPr>
        <w:tabs>
          <w:tab w:val="left" w:pos="2378"/>
        </w:tabs>
        <w:ind w:left="1134" w:right="-37" w:firstLine="0"/>
        <w:rPr>
          <w:sz w:val="24"/>
          <w:szCs w:val="24"/>
        </w:rPr>
      </w:pPr>
      <w:r w:rsidRPr="007E09E3">
        <w:rPr>
          <w:sz w:val="24"/>
          <w:szCs w:val="24"/>
        </w:rPr>
        <w:t>понимание основных принципов жизни общества, основ современных научных теорий общественного развития;</w:t>
      </w:r>
    </w:p>
    <w:p w:rsidR="00740590" w:rsidRPr="007E09E3" w:rsidRDefault="006348DB" w:rsidP="000A09BF">
      <w:pPr>
        <w:pStyle w:val="a5"/>
        <w:numPr>
          <w:ilvl w:val="0"/>
          <w:numId w:val="202"/>
        </w:numPr>
        <w:tabs>
          <w:tab w:val="left" w:pos="2374"/>
        </w:tabs>
        <w:ind w:left="1134" w:right="-37" w:firstLine="0"/>
        <w:rPr>
          <w:sz w:val="24"/>
          <w:szCs w:val="24"/>
        </w:rPr>
      </w:pPr>
      <w:r w:rsidRPr="007E09E3">
        <w:rPr>
          <w:sz w:val="24"/>
          <w:szCs w:val="24"/>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rsidR="00740590" w:rsidRPr="007E09E3" w:rsidRDefault="006348DB" w:rsidP="000A09BF">
      <w:pPr>
        <w:pStyle w:val="a5"/>
        <w:numPr>
          <w:ilvl w:val="0"/>
          <w:numId w:val="202"/>
        </w:numPr>
        <w:tabs>
          <w:tab w:val="left" w:pos="2374"/>
        </w:tabs>
        <w:ind w:left="1134" w:right="-37" w:firstLine="0"/>
        <w:rPr>
          <w:sz w:val="24"/>
          <w:szCs w:val="24"/>
        </w:rPr>
      </w:pPr>
      <w:r w:rsidRPr="007E09E3">
        <w:rPr>
          <w:sz w:val="24"/>
          <w:szCs w:val="24"/>
        </w:rPr>
        <w:t>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740590" w:rsidRPr="007E09E3" w:rsidRDefault="006348DB" w:rsidP="000A09BF">
      <w:pPr>
        <w:pStyle w:val="a5"/>
        <w:numPr>
          <w:ilvl w:val="0"/>
          <w:numId w:val="202"/>
        </w:numPr>
        <w:tabs>
          <w:tab w:val="left" w:pos="2378"/>
        </w:tabs>
        <w:ind w:left="1134" w:right="-37" w:firstLine="0"/>
        <w:rPr>
          <w:sz w:val="24"/>
          <w:szCs w:val="24"/>
        </w:rPr>
      </w:pPr>
      <w:r w:rsidRPr="007E09E3">
        <w:rPr>
          <w:sz w:val="24"/>
          <w:szCs w:val="24"/>
        </w:rPr>
        <w:t>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p>
    <w:p w:rsidR="00740590" w:rsidRPr="007E09E3" w:rsidRDefault="006348DB" w:rsidP="000A09BF">
      <w:pPr>
        <w:pStyle w:val="a5"/>
        <w:numPr>
          <w:ilvl w:val="0"/>
          <w:numId w:val="202"/>
        </w:numPr>
        <w:tabs>
          <w:tab w:val="left" w:pos="2402"/>
        </w:tabs>
        <w:ind w:left="1134" w:right="-37" w:firstLine="0"/>
        <w:rPr>
          <w:sz w:val="24"/>
          <w:szCs w:val="24"/>
        </w:rPr>
      </w:pPr>
      <w:r w:rsidRPr="007E09E3">
        <w:rPr>
          <w:sz w:val="24"/>
          <w:szCs w:val="24"/>
        </w:rPr>
        <w:t xml:space="preserve">развитие социального кругозора и формирование познавательного интереса к </w:t>
      </w:r>
      <w:r w:rsidRPr="007E09E3">
        <w:rPr>
          <w:sz w:val="24"/>
          <w:szCs w:val="24"/>
        </w:rPr>
        <w:lastRenderedPageBreak/>
        <w:t>изучению общественных дисциплин.</w:t>
      </w:r>
    </w:p>
    <w:p w:rsidR="00740590" w:rsidRPr="007E09E3" w:rsidRDefault="006348DB" w:rsidP="00DA2C67">
      <w:pPr>
        <w:pStyle w:val="4"/>
        <w:spacing w:before="8"/>
        <w:ind w:left="1134" w:right="-37"/>
        <w:jc w:val="left"/>
      </w:pPr>
      <w:r w:rsidRPr="007E09E3">
        <w:t>Человек.Деятельностьчеловека. Выпускник научится:</w:t>
      </w:r>
    </w:p>
    <w:p w:rsidR="00740590" w:rsidRPr="007E09E3" w:rsidRDefault="006348DB" w:rsidP="000A09BF">
      <w:pPr>
        <w:pStyle w:val="a5"/>
        <w:numPr>
          <w:ilvl w:val="1"/>
          <w:numId w:val="202"/>
        </w:numPr>
        <w:tabs>
          <w:tab w:val="left" w:pos="2813"/>
        </w:tabs>
        <w:spacing w:before="20"/>
        <w:ind w:left="1134" w:right="-37" w:firstLine="0"/>
        <w:rPr>
          <w:sz w:val="24"/>
          <w:szCs w:val="24"/>
        </w:rPr>
      </w:pPr>
      <w:r w:rsidRPr="007E09E3">
        <w:rPr>
          <w:sz w:val="24"/>
          <w:szCs w:val="24"/>
        </w:rPr>
        <w:t>использоватьзнанияобиологическомисоциальномвчеловеке</w:t>
      </w:r>
      <w:r w:rsidRPr="007E09E3">
        <w:rPr>
          <w:spacing w:val="-5"/>
          <w:sz w:val="24"/>
          <w:szCs w:val="24"/>
        </w:rPr>
        <w:t>для</w:t>
      </w:r>
    </w:p>
    <w:p w:rsidR="00740590" w:rsidRPr="007E09E3" w:rsidRDefault="006348DB" w:rsidP="00DA2C67">
      <w:pPr>
        <w:pStyle w:val="a3"/>
        <w:spacing w:before="64"/>
        <w:ind w:left="1134" w:right="-37"/>
      </w:pPr>
      <w:r w:rsidRPr="007E09E3">
        <w:t>характеристикиего</w:t>
      </w:r>
      <w:r w:rsidRPr="007E09E3">
        <w:rPr>
          <w:spacing w:val="-2"/>
        </w:rPr>
        <w:t xml:space="preserve"> природы;</w:t>
      </w:r>
    </w:p>
    <w:p w:rsidR="00740590" w:rsidRPr="007E09E3" w:rsidRDefault="006348DB" w:rsidP="000A09BF">
      <w:pPr>
        <w:pStyle w:val="a5"/>
        <w:numPr>
          <w:ilvl w:val="1"/>
          <w:numId w:val="202"/>
        </w:numPr>
        <w:tabs>
          <w:tab w:val="left" w:pos="2813"/>
        </w:tabs>
        <w:spacing w:before="38"/>
        <w:ind w:left="1134" w:right="-37" w:firstLine="0"/>
        <w:rPr>
          <w:sz w:val="24"/>
          <w:szCs w:val="24"/>
        </w:rPr>
      </w:pPr>
      <w:r w:rsidRPr="007E09E3">
        <w:rPr>
          <w:sz w:val="24"/>
          <w:szCs w:val="24"/>
        </w:rPr>
        <w:t>характеризовать основные возрастные периоды жизни человека,особенности подросткового возраста;</w:t>
      </w:r>
    </w:p>
    <w:p w:rsidR="00740590" w:rsidRPr="007E09E3" w:rsidRDefault="006348DB" w:rsidP="000A09BF">
      <w:pPr>
        <w:pStyle w:val="a5"/>
        <w:numPr>
          <w:ilvl w:val="1"/>
          <w:numId w:val="202"/>
        </w:numPr>
        <w:tabs>
          <w:tab w:val="left" w:pos="2813"/>
        </w:tabs>
        <w:spacing w:before="6"/>
        <w:ind w:left="1134" w:right="-37" w:firstLine="0"/>
        <w:rPr>
          <w:sz w:val="24"/>
          <w:szCs w:val="24"/>
        </w:rPr>
      </w:pPr>
      <w:r w:rsidRPr="007E09E3">
        <w:rPr>
          <w:sz w:val="24"/>
          <w:szCs w:val="24"/>
        </w:rPr>
        <w:t xml:space="preserve">в модельных и реальных ситуациях выделять сущностные характеристики и основныевидыдеятельностилюдей, объяснятьрольмотивоввдеятельности </w:t>
      </w:r>
      <w:r w:rsidRPr="007E09E3">
        <w:rPr>
          <w:spacing w:val="-2"/>
          <w:sz w:val="24"/>
          <w:szCs w:val="24"/>
        </w:rPr>
        <w:t>человека;</w:t>
      </w:r>
    </w:p>
    <w:p w:rsidR="00740590" w:rsidRPr="007E09E3" w:rsidRDefault="006348DB" w:rsidP="000A09BF">
      <w:pPr>
        <w:pStyle w:val="a5"/>
        <w:numPr>
          <w:ilvl w:val="1"/>
          <w:numId w:val="202"/>
        </w:numPr>
        <w:tabs>
          <w:tab w:val="left" w:pos="2813"/>
        </w:tabs>
        <w:ind w:left="1134" w:right="-37" w:firstLine="0"/>
        <w:rPr>
          <w:sz w:val="24"/>
          <w:szCs w:val="24"/>
        </w:rPr>
      </w:pPr>
      <w:r w:rsidRPr="007E09E3">
        <w:rPr>
          <w:sz w:val="24"/>
          <w:szCs w:val="24"/>
        </w:rPr>
        <w:t>характеризовать и иллюстрировать конкретными примерами группы потребностей человека;</w:t>
      </w:r>
    </w:p>
    <w:p w:rsidR="00740590" w:rsidRPr="007E09E3" w:rsidRDefault="006348DB" w:rsidP="000A09BF">
      <w:pPr>
        <w:pStyle w:val="a5"/>
        <w:numPr>
          <w:ilvl w:val="1"/>
          <w:numId w:val="202"/>
        </w:numPr>
        <w:tabs>
          <w:tab w:val="left" w:pos="2813"/>
        </w:tabs>
        <w:ind w:left="1134" w:right="-37" w:firstLine="0"/>
        <w:rPr>
          <w:sz w:val="24"/>
          <w:szCs w:val="24"/>
        </w:rPr>
      </w:pPr>
      <w:r w:rsidRPr="007E09E3">
        <w:rPr>
          <w:spacing w:val="-2"/>
          <w:sz w:val="24"/>
          <w:szCs w:val="24"/>
        </w:rPr>
        <w:t>приводитьпримеры основныхвидовдеятельностичеловека;</w:t>
      </w:r>
    </w:p>
    <w:p w:rsidR="00740590" w:rsidRPr="007E09E3" w:rsidRDefault="006348DB" w:rsidP="000A09BF">
      <w:pPr>
        <w:pStyle w:val="a5"/>
        <w:numPr>
          <w:ilvl w:val="1"/>
          <w:numId w:val="202"/>
        </w:numPr>
        <w:tabs>
          <w:tab w:val="left" w:pos="2813"/>
        </w:tabs>
        <w:spacing w:before="39"/>
        <w:ind w:left="1134" w:right="-37" w:firstLine="0"/>
        <w:rPr>
          <w:sz w:val="24"/>
          <w:szCs w:val="24"/>
        </w:rPr>
      </w:pPr>
      <w:r w:rsidRPr="007E09E3">
        <w:rPr>
          <w:sz w:val="24"/>
          <w:szCs w:val="24"/>
        </w:rPr>
        <w:t>выполнять несложные практические задания по анализу ситуаций,связанных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740590" w:rsidRPr="007E09E3" w:rsidRDefault="006348DB" w:rsidP="000A09BF">
      <w:pPr>
        <w:pStyle w:val="4"/>
        <w:numPr>
          <w:ilvl w:val="1"/>
          <w:numId w:val="202"/>
        </w:numPr>
        <w:tabs>
          <w:tab w:val="left" w:pos="2813"/>
        </w:tabs>
        <w:spacing w:before="5"/>
        <w:ind w:left="1134" w:right="-37" w:firstLine="0"/>
        <w:jc w:val="left"/>
      </w:pPr>
      <w:r w:rsidRPr="007E09E3">
        <w:rPr>
          <w:w w:val="95"/>
        </w:rPr>
        <w:t>Выпускникполучитвозможность</w:t>
      </w:r>
      <w:r w:rsidRPr="007E09E3">
        <w:rPr>
          <w:spacing w:val="-2"/>
          <w:w w:val="95"/>
        </w:rPr>
        <w:t>научиться:</w:t>
      </w:r>
    </w:p>
    <w:p w:rsidR="00740590" w:rsidRPr="007E09E3" w:rsidRDefault="006348DB" w:rsidP="000A09BF">
      <w:pPr>
        <w:pStyle w:val="a5"/>
        <w:numPr>
          <w:ilvl w:val="1"/>
          <w:numId w:val="202"/>
        </w:numPr>
        <w:tabs>
          <w:tab w:val="left" w:pos="2813"/>
        </w:tabs>
        <w:spacing w:before="70"/>
        <w:ind w:left="1134" w:right="-37" w:firstLine="0"/>
        <w:rPr>
          <w:sz w:val="24"/>
          <w:szCs w:val="24"/>
        </w:rPr>
      </w:pPr>
      <w:r w:rsidRPr="007E09E3">
        <w:rPr>
          <w:sz w:val="24"/>
          <w:szCs w:val="24"/>
        </w:rPr>
        <w:t>выполнять несложные практические задания, основанные на ситуациях, связанных с деятельностью человека;</w:t>
      </w:r>
    </w:p>
    <w:p w:rsidR="00740590" w:rsidRPr="007E09E3" w:rsidRDefault="006348DB" w:rsidP="000A09BF">
      <w:pPr>
        <w:pStyle w:val="a5"/>
        <w:numPr>
          <w:ilvl w:val="1"/>
          <w:numId w:val="202"/>
        </w:numPr>
        <w:tabs>
          <w:tab w:val="left" w:pos="2813"/>
        </w:tabs>
        <w:ind w:left="1134" w:right="-37" w:firstLine="0"/>
        <w:rPr>
          <w:sz w:val="24"/>
          <w:szCs w:val="24"/>
        </w:rPr>
      </w:pPr>
      <w:r w:rsidRPr="007E09E3">
        <w:rPr>
          <w:sz w:val="24"/>
          <w:szCs w:val="24"/>
        </w:rPr>
        <w:t>оцениватьрольдеятельностивжизничеловекаи</w:t>
      </w:r>
      <w:r w:rsidRPr="007E09E3">
        <w:rPr>
          <w:spacing w:val="-2"/>
          <w:sz w:val="24"/>
          <w:szCs w:val="24"/>
        </w:rPr>
        <w:t>общества;</w:t>
      </w:r>
    </w:p>
    <w:p w:rsidR="00740590" w:rsidRPr="007E09E3" w:rsidRDefault="006348DB" w:rsidP="000A09BF">
      <w:pPr>
        <w:pStyle w:val="a5"/>
        <w:numPr>
          <w:ilvl w:val="1"/>
          <w:numId w:val="202"/>
        </w:numPr>
        <w:tabs>
          <w:tab w:val="left" w:pos="2813"/>
        </w:tabs>
        <w:spacing w:before="41"/>
        <w:ind w:left="1134" w:right="-37" w:firstLine="0"/>
        <w:rPr>
          <w:sz w:val="24"/>
          <w:szCs w:val="24"/>
        </w:rPr>
      </w:pPr>
      <w:r w:rsidRPr="007E09E3">
        <w:rPr>
          <w:sz w:val="24"/>
          <w:szCs w:val="24"/>
        </w:rPr>
        <w:t xml:space="preserve">оценивать последствия удовлетворения мнимых потребностей, на примерах показывать опасность удовлетворения мнимых потребностей, угрожающих </w:t>
      </w:r>
      <w:r w:rsidRPr="007E09E3">
        <w:rPr>
          <w:spacing w:val="-2"/>
          <w:sz w:val="24"/>
          <w:szCs w:val="24"/>
        </w:rPr>
        <w:t>здоровью;</w:t>
      </w:r>
    </w:p>
    <w:p w:rsidR="00740590" w:rsidRPr="007E09E3" w:rsidRDefault="006348DB" w:rsidP="000A09BF">
      <w:pPr>
        <w:pStyle w:val="a5"/>
        <w:numPr>
          <w:ilvl w:val="1"/>
          <w:numId w:val="202"/>
        </w:numPr>
        <w:tabs>
          <w:tab w:val="left" w:pos="2813"/>
          <w:tab w:val="left" w:pos="4924"/>
        </w:tabs>
        <w:ind w:left="1134" w:right="-37" w:firstLine="0"/>
        <w:rPr>
          <w:sz w:val="24"/>
          <w:szCs w:val="24"/>
        </w:rPr>
      </w:pPr>
      <w:r w:rsidRPr="007E09E3">
        <w:rPr>
          <w:spacing w:val="-2"/>
          <w:sz w:val="24"/>
          <w:szCs w:val="24"/>
        </w:rPr>
        <w:t>использовать</w:t>
      </w:r>
      <w:r w:rsidRPr="007E09E3">
        <w:rPr>
          <w:sz w:val="24"/>
          <w:szCs w:val="24"/>
        </w:rPr>
        <w:tab/>
        <w:t>элементы причинно-следственного анализа при характеристике межличностных конфликтов;</w:t>
      </w:r>
    </w:p>
    <w:p w:rsidR="00740590" w:rsidRPr="007E09E3" w:rsidRDefault="006348DB" w:rsidP="000A09BF">
      <w:pPr>
        <w:pStyle w:val="a5"/>
        <w:numPr>
          <w:ilvl w:val="1"/>
          <w:numId w:val="202"/>
        </w:numPr>
        <w:tabs>
          <w:tab w:val="left" w:pos="2813"/>
        </w:tabs>
        <w:ind w:left="1134" w:right="-37" w:firstLine="0"/>
        <w:rPr>
          <w:sz w:val="24"/>
          <w:szCs w:val="24"/>
        </w:rPr>
      </w:pPr>
      <w:r w:rsidRPr="007E09E3">
        <w:rPr>
          <w:sz w:val="24"/>
          <w:szCs w:val="24"/>
        </w:rPr>
        <w:t>моделировать возможные последствия позитивного и негативного воздействия группы на человека, делать выводы.</w:t>
      </w:r>
    </w:p>
    <w:p w:rsidR="00740590" w:rsidRPr="007E09E3" w:rsidRDefault="006348DB" w:rsidP="00DA2C67">
      <w:pPr>
        <w:pStyle w:val="4"/>
        <w:ind w:left="1134" w:right="-37"/>
        <w:jc w:val="left"/>
      </w:pPr>
      <w:r w:rsidRPr="007E09E3">
        <w:rPr>
          <w:spacing w:val="-2"/>
        </w:rPr>
        <w:t>Общество.</w:t>
      </w:r>
    </w:p>
    <w:p w:rsidR="00740590" w:rsidRPr="007E09E3" w:rsidRDefault="006348DB" w:rsidP="00DA2C67">
      <w:pPr>
        <w:spacing w:before="2"/>
        <w:ind w:left="1134" w:right="-37"/>
        <w:rPr>
          <w:b/>
          <w:sz w:val="24"/>
          <w:szCs w:val="24"/>
        </w:rPr>
      </w:pPr>
      <w:r w:rsidRPr="007E09E3">
        <w:rPr>
          <w:b/>
          <w:sz w:val="24"/>
          <w:szCs w:val="24"/>
        </w:rPr>
        <w:t>Выпускник</w:t>
      </w:r>
      <w:r w:rsidRPr="007E09E3">
        <w:rPr>
          <w:b/>
          <w:spacing w:val="-2"/>
          <w:sz w:val="24"/>
          <w:szCs w:val="24"/>
        </w:rPr>
        <w:t>научится:</w:t>
      </w:r>
    </w:p>
    <w:p w:rsidR="00740590" w:rsidRPr="007E09E3" w:rsidRDefault="006348DB" w:rsidP="000A09BF">
      <w:pPr>
        <w:pStyle w:val="a5"/>
        <w:numPr>
          <w:ilvl w:val="1"/>
          <w:numId w:val="202"/>
        </w:numPr>
        <w:tabs>
          <w:tab w:val="left" w:pos="2812"/>
          <w:tab w:val="left" w:pos="2813"/>
        </w:tabs>
        <w:spacing w:before="29"/>
        <w:ind w:left="1134" w:right="-37" w:firstLine="0"/>
        <w:rPr>
          <w:sz w:val="24"/>
          <w:szCs w:val="24"/>
        </w:rPr>
      </w:pPr>
      <w:r w:rsidRPr="007E09E3">
        <w:rPr>
          <w:sz w:val="24"/>
          <w:szCs w:val="24"/>
        </w:rPr>
        <w:t>демонстрировать на примерах взаимосвязь природы и общества, раскрывать роль природы в жизни человека;</w:t>
      </w:r>
    </w:p>
    <w:p w:rsidR="00740590" w:rsidRPr="007E09E3" w:rsidRDefault="006348DB" w:rsidP="000A09BF">
      <w:pPr>
        <w:pStyle w:val="a5"/>
        <w:numPr>
          <w:ilvl w:val="1"/>
          <w:numId w:val="202"/>
        </w:numPr>
        <w:tabs>
          <w:tab w:val="left" w:pos="2812"/>
          <w:tab w:val="left" w:pos="2813"/>
        </w:tabs>
        <w:ind w:left="1134" w:right="-37" w:firstLine="0"/>
        <w:rPr>
          <w:sz w:val="24"/>
          <w:szCs w:val="24"/>
        </w:rPr>
      </w:pPr>
      <w:r w:rsidRPr="007E09E3">
        <w:rPr>
          <w:sz w:val="24"/>
          <w:szCs w:val="24"/>
        </w:rPr>
        <w:t>распознаватьнаосновеприведенныхданныхосновныетипы</w:t>
      </w:r>
      <w:r w:rsidRPr="007E09E3">
        <w:rPr>
          <w:spacing w:val="-2"/>
          <w:sz w:val="24"/>
          <w:szCs w:val="24"/>
        </w:rPr>
        <w:t>обществ;</w:t>
      </w:r>
    </w:p>
    <w:p w:rsidR="00740590" w:rsidRPr="007E09E3" w:rsidRDefault="006348DB" w:rsidP="000A09BF">
      <w:pPr>
        <w:pStyle w:val="a5"/>
        <w:numPr>
          <w:ilvl w:val="1"/>
          <w:numId w:val="202"/>
        </w:numPr>
        <w:tabs>
          <w:tab w:val="left" w:pos="2813"/>
        </w:tabs>
        <w:spacing w:before="41"/>
        <w:ind w:left="1134" w:right="-37" w:firstLine="0"/>
        <w:rPr>
          <w:sz w:val="24"/>
          <w:szCs w:val="24"/>
        </w:rPr>
      </w:pPr>
      <w:r w:rsidRPr="007E09E3">
        <w:rPr>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740590" w:rsidRPr="007E09E3" w:rsidRDefault="006348DB" w:rsidP="000A09BF">
      <w:pPr>
        <w:pStyle w:val="a5"/>
        <w:numPr>
          <w:ilvl w:val="1"/>
          <w:numId w:val="202"/>
        </w:numPr>
        <w:tabs>
          <w:tab w:val="left" w:pos="2813"/>
        </w:tabs>
        <w:ind w:left="1134" w:right="-37" w:firstLine="0"/>
        <w:rPr>
          <w:sz w:val="24"/>
          <w:szCs w:val="24"/>
        </w:rPr>
      </w:pPr>
      <w:r w:rsidRPr="007E09E3">
        <w:rPr>
          <w:sz w:val="24"/>
          <w:szCs w:val="24"/>
        </w:rPr>
        <w:t>различать экономические, социальные, политические, культурные явления и процессы общественной жизни;</w:t>
      </w:r>
    </w:p>
    <w:p w:rsidR="00740590" w:rsidRPr="007E09E3" w:rsidRDefault="006348DB" w:rsidP="000A09BF">
      <w:pPr>
        <w:pStyle w:val="a5"/>
        <w:numPr>
          <w:ilvl w:val="1"/>
          <w:numId w:val="202"/>
        </w:numPr>
        <w:tabs>
          <w:tab w:val="left" w:pos="2813"/>
        </w:tabs>
        <w:ind w:left="1134" w:right="-37" w:firstLine="0"/>
        <w:rPr>
          <w:sz w:val="24"/>
          <w:szCs w:val="24"/>
        </w:rPr>
      </w:pPr>
      <w:r w:rsidRPr="007E09E3">
        <w:rPr>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740590" w:rsidRPr="007E09E3" w:rsidRDefault="006348DB" w:rsidP="000A09BF">
      <w:pPr>
        <w:pStyle w:val="a5"/>
        <w:numPr>
          <w:ilvl w:val="1"/>
          <w:numId w:val="202"/>
        </w:numPr>
        <w:tabs>
          <w:tab w:val="left" w:pos="2813"/>
        </w:tabs>
        <w:ind w:left="1134" w:right="-37" w:firstLine="0"/>
        <w:rPr>
          <w:sz w:val="24"/>
          <w:szCs w:val="24"/>
        </w:rPr>
      </w:pPr>
      <w:r w:rsidRPr="007E09E3">
        <w:rPr>
          <w:sz w:val="24"/>
          <w:szCs w:val="24"/>
        </w:rPr>
        <w:t>характеризовать экологический кризис как глобальную проблему человечества, раскрывать причины экологического кризиса;</w:t>
      </w:r>
    </w:p>
    <w:p w:rsidR="00740590" w:rsidRPr="007E09E3" w:rsidRDefault="006348DB" w:rsidP="000A09BF">
      <w:pPr>
        <w:pStyle w:val="a5"/>
        <w:numPr>
          <w:ilvl w:val="1"/>
          <w:numId w:val="202"/>
        </w:numPr>
        <w:tabs>
          <w:tab w:val="left" w:pos="2813"/>
        </w:tabs>
        <w:ind w:left="1134" w:right="-37" w:firstLine="0"/>
        <w:rPr>
          <w:sz w:val="24"/>
          <w:szCs w:val="24"/>
        </w:rPr>
      </w:pPr>
      <w:r w:rsidRPr="007E09E3">
        <w:rPr>
          <w:sz w:val="24"/>
          <w:szCs w:val="24"/>
        </w:rPr>
        <w:t xml:space="preserve">на основе полученных знаний выбирать в предлагаемых модельных ситуациях и осуществлять на практике экологически рациональное </w:t>
      </w:r>
      <w:r w:rsidRPr="007E09E3">
        <w:rPr>
          <w:spacing w:val="-2"/>
          <w:sz w:val="24"/>
          <w:szCs w:val="24"/>
        </w:rPr>
        <w:t>поведение;</w:t>
      </w:r>
    </w:p>
    <w:p w:rsidR="00740590" w:rsidRPr="007E09E3" w:rsidRDefault="006348DB" w:rsidP="000A09BF">
      <w:pPr>
        <w:pStyle w:val="a5"/>
        <w:numPr>
          <w:ilvl w:val="1"/>
          <w:numId w:val="202"/>
        </w:numPr>
        <w:tabs>
          <w:tab w:val="left" w:pos="2813"/>
        </w:tabs>
        <w:ind w:left="1134" w:right="-37" w:firstLine="0"/>
        <w:rPr>
          <w:sz w:val="24"/>
          <w:szCs w:val="24"/>
        </w:rPr>
      </w:pPr>
      <w:r w:rsidRPr="007E09E3">
        <w:rPr>
          <w:sz w:val="24"/>
          <w:szCs w:val="24"/>
        </w:rPr>
        <w:t>раскрывать влияние современных средств массовой коммуникации на общество и личность;</w:t>
      </w:r>
    </w:p>
    <w:p w:rsidR="00740590" w:rsidRPr="007E09E3" w:rsidRDefault="006348DB" w:rsidP="000A09BF">
      <w:pPr>
        <w:pStyle w:val="a5"/>
        <w:numPr>
          <w:ilvl w:val="1"/>
          <w:numId w:val="202"/>
        </w:numPr>
        <w:tabs>
          <w:tab w:val="left" w:pos="2813"/>
        </w:tabs>
        <w:ind w:left="1134" w:right="-37" w:firstLine="0"/>
        <w:rPr>
          <w:sz w:val="24"/>
          <w:szCs w:val="24"/>
        </w:rPr>
      </w:pPr>
      <w:r w:rsidRPr="007E09E3">
        <w:rPr>
          <w:w w:val="95"/>
          <w:sz w:val="24"/>
          <w:szCs w:val="24"/>
        </w:rPr>
        <w:t>конкретизироватьпримерамиопасностьмеждународного</w:t>
      </w:r>
      <w:r w:rsidRPr="007E09E3">
        <w:rPr>
          <w:spacing w:val="-2"/>
          <w:w w:val="95"/>
          <w:sz w:val="24"/>
          <w:szCs w:val="24"/>
        </w:rPr>
        <w:t>терроризма.</w:t>
      </w:r>
    </w:p>
    <w:p w:rsidR="00740590" w:rsidRPr="007E09E3" w:rsidRDefault="006348DB" w:rsidP="00DA2C67">
      <w:pPr>
        <w:pStyle w:val="4"/>
        <w:spacing w:before="18"/>
        <w:ind w:left="1134" w:right="-37"/>
        <w:jc w:val="left"/>
      </w:pPr>
      <w:r w:rsidRPr="007E09E3">
        <w:t>Выпускникполучитвозможность</w:t>
      </w:r>
      <w:r w:rsidRPr="007E09E3">
        <w:rPr>
          <w:spacing w:val="-2"/>
        </w:rPr>
        <w:t>научиться:</w:t>
      </w:r>
    </w:p>
    <w:p w:rsidR="00740590" w:rsidRPr="007E09E3" w:rsidRDefault="006348DB" w:rsidP="000A09BF">
      <w:pPr>
        <w:pStyle w:val="a5"/>
        <w:numPr>
          <w:ilvl w:val="1"/>
          <w:numId w:val="202"/>
        </w:numPr>
        <w:tabs>
          <w:tab w:val="left" w:pos="2808"/>
        </w:tabs>
        <w:spacing w:before="27"/>
        <w:ind w:left="1134" w:right="-37" w:firstLine="0"/>
        <w:rPr>
          <w:sz w:val="24"/>
          <w:szCs w:val="24"/>
        </w:rPr>
      </w:pPr>
      <w:r w:rsidRPr="007E09E3">
        <w:rPr>
          <w:sz w:val="24"/>
          <w:szCs w:val="24"/>
        </w:rPr>
        <w:t>наблюдать и характеризовать явления и события,происходящиев различных сферах общественной жизни;</w:t>
      </w:r>
    </w:p>
    <w:p w:rsidR="00740590" w:rsidRPr="007E09E3" w:rsidRDefault="00740590" w:rsidP="00DA2C67">
      <w:pPr>
        <w:ind w:left="1134" w:right="-37"/>
        <w:rPr>
          <w:sz w:val="24"/>
          <w:szCs w:val="24"/>
        </w:rPr>
        <w:sectPr w:rsidR="00740590" w:rsidRPr="007E09E3" w:rsidSect="007E09E3">
          <w:pgSz w:w="11930" w:h="16860"/>
          <w:pgMar w:top="760" w:right="590" w:bottom="1240" w:left="320" w:header="0" w:footer="784" w:gutter="0"/>
          <w:cols w:space="720"/>
        </w:sectPr>
      </w:pPr>
    </w:p>
    <w:p w:rsidR="00740590" w:rsidRPr="007E09E3" w:rsidRDefault="006348DB" w:rsidP="000A09BF">
      <w:pPr>
        <w:pStyle w:val="a5"/>
        <w:numPr>
          <w:ilvl w:val="1"/>
          <w:numId w:val="202"/>
        </w:numPr>
        <w:tabs>
          <w:tab w:val="left" w:pos="2808"/>
        </w:tabs>
        <w:spacing w:before="64"/>
        <w:ind w:left="1134" w:right="-37" w:firstLine="0"/>
        <w:rPr>
          <w:sz w:val="24"/>
          <w:szCs w:val="24"/>
        </w:rPr>
      </w:pPr>
      <w:r w:rsidRPr="007E09E3">
        <w:rPr>
          <w:sz w:val="24"/>
          <w:szCs w:val="24"/>
        </w:rPr>
        <w:lastRenderedPageBreak/>
        <w:t>выявлять причинно-следственные связи общественныхявленийи характеризовать основные направления общественного развития;</w:t>
      </w:r>
    </w:p>
    <w:p w:rsidR="00740590" w:rsidRPr="007E09E3" w:rsidRDefault="006348DB" w:rsidP="000A09BF">
      <w:pPr>
        <w:pStyle w:val="a5"/>
        <w:numPr>
          <w:ilvl w:val="1"/>
          <w:numId w:val="202"/>
        </w:numPr>
        <w:tabs>
          <w:tab w:val="left" w:pos="2808"/>
        </w:tabs>
        <w:ind w:left="1134" w:right="-37" w:firstLine="0"/>
        <w:rPr>
          <w:sz w:val="24"/>
          <w:szCs w:val="24"/>
        </w:rPr>
      </w:pPr>
      <w:r w:rsidRPr="007E09E3">
        <w:rPr>
          <w:spacing w:val="-2"/>
          <w:sz w:val="24"/>
          <w:szCs w:val="24"/>
        </w:rPr>
        <w:t>осознанносодействоватьзащитеприроды.</w:t>
      </w:r>
    </w:p>
    <w:p w:rsidR="00740590" w:rsidRPr="007E09E3" w:rsidRDefault="006348DB" w:rsidP="00DA2C67">
      <w:pPr>
        <w:pStyle w:val="4"/>
        <w:spacing w:before="46"/>
        <w:ind w:left="1134" w:right="-37"/>
        <w:jc w:val="left"/>
      </w:pPr>
      <w:r w:rsidRPr="007E09E3">
        <w:t>Социальные нормы. Выпускник</w:t>
      </w:r>
      <w:r w:rsidRPr="007E09E3">
        <w:rPr>
          <w:spacing w:val="-2"/>
        </w:rPr>
        <w:t xml:space="preserve"> научится:</w:t>
      </w:r>
    </w:p>
    <w:p w:rsidR="00740590" w:rsidRPr="007E09E3" w:rsidRDefault="006348DB" w:rsidP="000A09BF">
      <w:pPr>
        <w:pStyle w:val="a5"/>
        <w:numPr>
          <w:ilvl w:val="1"/>
          <w:numId w:val="202"/>
        </w:numPr>
        <w:tabs>
          <w:tab w:val="left" w:pos="2808"/>
        </w:tabs>
        <w:ind w:left="1134" w:right="-37" w:firstLine="0"/>
        <w:rPr>
          <w:sz w:val="24"/>
          <w:szCs w:val="24"/>
        </w:rPr>
      </w:pPr>
      <w:r w:rsidRPr="007E09E3">
        <w:rPr>
          <w:sz w:val="24"/>
          <w:szCs w:val="24"/>
        </w:rPr>
        <w:t>раскрыватьрольсоциальныхнормкакрегуляторовобщественнойжизни</w:t>
      </w:r>
      <w:r w:rsidRPr="007E09E3">
        <w:rPr>
          <w:spacing w:val="-10"/>
          <w:sz w:val="24"/>
          <w:szCs w:val="24"/>
        </w:rPr>
        <w:t>и</w:t>
      </w:r>
    </w:p>
    <w:p w:rsidR="00740590" w:rsidRPr="007E09E3" w:rsidRDefault="006348DB" w:rsidP="00DA2C67">
      <w:pPr>
        <w:pStyle w:val="a3"/>
        <w:spacing w:before="40"/>
        <w:ind w:left="1134" w:right="-37"/>
      </w:pPr>
      <w:r w:rsidRPr="007E09E3">
        <w:t>поведения</w:t>
      </w:r>
      <w:r w:rsidRPr="007E09E3">
        <w:rPr>
          <w:spacing w:val="-2"/>
        </w:rPr>
        <w:t>человека;</w:t>
      </w:r>
    </w:p>
    <w:p w:rsidR="00740590" w:rsidRPr="007E09E3" w:rsidRDefault="006348DB" w:rsidP="000A09BF">
      <w:pPr>
        <w:pStyle w:val="a5"/>
        <w:numPr>
          <w:ilvl w:val="1"/>
          <w:numId w:val="202"/>
        </w:numPr>
        <w:tabs>
          <w:tab w:val="left" w:pos="2808"/>
        </w:tabs>
        <w:spacing w:before="39"/>
        <w:ind w:left="1134" w:right="-37" w:firstLine="0"/>
        <w:rPr>
          <w:sz w:val="24"/>
          <w:szCs w:val="24"/>
        </w:rPr>
      </w:pPr>
      <w:r w:rsidRPr="007E09E3">
        <w:rPr>
          <w:sz w:val="24"/>
          <w:szCs w:val="24"/>
        </w:rPr>
        <w:t>различатьотдельныевидысоциальных</w:t>
      </w:r>
      <w:r w:rsidRPr="007E09E3">
        <w:rPr>
          <w:spacing w:val="-2"/>
          <w:sz w:val="24"/>
          <w:szCs w:val="24"/>
        </w:rPr>
        <w:t>норм;</w:t>
      </w:r>
    </w:p>
    <w:p w:rsidR="00740590" w:rsidRPr="007E09E3" w:rsidRDefault="006348DB" w:rsidP="000A09BF">
      <w:pPr>
        <w:pStyle w:val="a5"/>
        <w:numPr>
          <w:ilvl w:val="1"/>
          <w:numId w:val="202"/>
        </w:numPr>
        <w:tabs>
          <w:tab w:val="left" w:pos="2808"/>
        </w:tabs>
        <w:spacing w:before="31"/>
        <w:ind w:left="1134" w:right="-37" w:firstLine="0"/>
        <w:rPr>
          <w:sz w:val="24"/>
          <w:szCs w:val="24"/>
        </w:rPr>
      </w:pPr>
      <w:r w:rsidRPr="007E09E3">
        <w:rPr>
          <w:spacing w:val="-2"/>
          <w:sz w:val="24"/>
          <w:szCs w:val="24"/>
        </w:rPr>
        <w:t>характеризоватьосновные нормыморали;</w:t>
      </w:r>
    </w:p>
    <w:p w:rsidR="00740590" w:rsidRPr="007E09E3" w:rsidRDefault="006348DB" w:rsidP="000A09BF">
      <w:pPr>
        <w:pStyle w:val="a5"/>
        <w:numPr>
          <w:ilvl w:val="1"/>
          <w:numId w:val="202"/>
        </w:numPr>
        <w:tabs>
          <w:tab w:val="left" w:pos="2813"/>
        </w:tabs>
        <w:spacing w:before="43"/>
        <w:ind w:left="1134" w:right="-37" w:firstLine="0"/>
        <w:rPr>
          <w:sz w:val="24"/>
          <w:szCs w:val="24"/>
        </w:rPr>
      </w:pPr>
      <w:r w:rsidRPr="007E09E3">
        <w:rPr>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полученнуюинформацию для определения собственной позиции, для соотнесения своего поведения и поступков других людей с нравственными ценностями;</w:t>
      </w:r>
    </w:p>
    <w:p w:rsidR="00740590" w:rsidRPr="007E09E3" w:rsidRDefault="006348DB" w:rsidP="000A09BF">
      <w:pPr>
        <w:pStyle w:val="a5"/>
        <w:numPr>
          <w:ilvl w:val="1"/>
          <w:numId w:val="202"/>
        </w:numPr>
        <w:tabs>
          <w:tab w:val="left" w:pos="2812"/>
          <w:tab w:val="left" w:pos="2813"/>
        </w:tabs>
        <w:spacing w:before="5"/>
        <w:ind w:left="1134" w:right="-37" w:firstLine="0"/>
        <w:rPr>
          <w:sz w:val="24"/>
          <w:szCs w:val="24"/>
        </w:rPr>
      </w:pPr>
      <w:r w:rsidRPr="007E09E3">
        <w:rPr>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740590" w:rsidRPr="007E09E3" w:rsidRDefault="006348DB" w:rsidP="000A09BF">
      <w:pPr>
        <w:pStyle w:val="a5"/>
        <w:numPr>
          <w:ilvl w:val="1"/>
          <w:numId w:val="202"/>
        </w:numPr>
        <w:tabs>
          <w:tab w:val="left" w:pos="2807"/>
          <w:tab w:val="left" w:pos="2808"/>
        </w:tabs>
        <w:spacing w:before="69"/>
        <w:ind w:left="1134" w:right="-37" w:firstLine="0"/>
        <w:rPr>
          <w:sz w:val="24"/>
          <w:szCs w:val="24"/>
        </w:rPr>
      </w:pPr>
      <w:r w:rsidRPr="007E09E3">
        <w:rPr>
          <w:w w:val="95"/>
          <w:sz w:val="24"/>
          <w:szCs w:val="24"/>
        </w:rPr>
        <w:t>характеризоватьспецификунорм</w:t>
      </w:r>
      <w:r w:rsidRPr="007E09E3">
        <w:rPr>
          <w:spacing w:val="-2"/>
          <w:w w:val="95"/>
          <w:sz w:val="24"/>
          <w:szCs w:val="24"/>
        </w:rPr>
        <w:t>права;</w:t>
      </w:r>
    </w:p>
    <w:p w:rsidR="00740590" w:rsidRPr="007E09E3" w:rsidRDefault="006348DB" w:rsidP="000A09BF">
      <w:pPr>
        <w:pStyle w:val="a5"/>
        <w:numPr>
          <w:ilvl w:val="1"/>
          <w:numId w:val="202"/>
        </w:numPr>
        <w:tabs>
          <w:tab w:val="left" w:pos="2807"/>
          <w:tab w:val="left" w:pos="2808"/>
        </w:tabs>
        <w:spacing w:before="45"/>
        <w:ind w:left="1134" w:right="-37" w:firstLine="0"/>
        <w:rPr>
          <w:sz w:val="24"/>
          <w:szCs w:val="24"/>
        </w:rPr>
      </w:pPr>
      <w:r w:rsidRPr="007E09E3">
        <w:rPr>
          <w:sz w:val="24"/>
          <w:szCs w:val="24"/>
        </w:rPr>
        <w:t>сравниватьнормыморалииправа,выявлятьихобщиечертыи</w:t>
      </w:r>
      <w:r w:rsidRPr="007E09E3">
        <w:rPr>
          <w:spacing w:val="-2"/>
          <w:sz w:val="24"/>
          <w:szCs w:val="24"/>
        </w:rPr>
        <w:t>особенности;</w:t>
      </w:r>
    </w:p>
    <w:p w:rsidR="00740590" w:rsidRPr="007E09E3" w:rsidRDefault="006348DB" w:rsidP="000A09BF">
      <w:pPr>
        <w:pStyle w:val="a5"/>
        <w:numPr>
          <w:ilvl w:val="1"/>
          <w:numId w:val="202"/>
        </w:numPr>
        <w:tabs>
          <w:tab w:val="left" w:pos="2807"/>
          <w:tab w:val="left" w:pos="2808"/>
        </w:tabs>
        <w:spacing w:before="41"/>
        <w:ind w:left="1134" w:right="-37" w:firstLine="0"/>
        <w:rPr>
          <w:sz w:val="24"/>
          <w:szCs w:val="24"/>
        </w:rPr>
      </w:pPr>
      <w:r w:rsidRPr="007E09E3">
        <w:rPr>
          <w:spacing w:val="-2"/>
          <w:sz w:val="24"/>
          <w:szCs w:val="24"/>
        </w:rPr>
        <w:t>раскрыватьсущностьпроцессасоциализацииличности;</w:t>
      </w:r>
    </w:p>
    <w:p w:rsidR="00740590" w:rsidRPr="007E09E3" w:rsidRDefault="006348DB" w:rsidP="000A09BF">
      <w:pPr>
        <w:pStyle w:val="a5"/>
        <w:numPr>
          <w:ilvl w:val="1"/>
          <w:numId w:val="202"/>
        </w:numPr>
        <w:tabs>
          <w:tab w:val="left" w:pos="2807"/>
          <w:tab w:val="left" w:pos="2808"/>
        </w:tabs>
        <w:spacing w:before="43"/>
        <w:ind w:left="1134" w:right="-37" w:firstLine="0"/>
        <w:rPr>
          <w:sz w:val="24"/>
          <w:szCs w:val="24"/>
        </w:rPr>
      </w:pPr>
      <w:r w:rsidRPr="007E09E3">
        <w:rPr>
          <w:w w:val="95"/>
          <w:sz w:val="24"/>
          <w:szCs w:val="24"/>
        </w:rPr>
        <w:t>объяснятьпричиныотклоняющегося</w:t>
      </w:r>
      <w:r w:rsidRPr="007E09E3">
        <w:rPr>
          <w:spacing w:val="-2"/>
          <w:w w:val="95"/>
          <w:sz w:val="24"/>
          <w:szCs w:val="24"/>
        </w:rPr>
        <w:t>поведения;</w:t>
      </w:r>
    </w:p>
    <w:p w:rsidR="00740590" w:rsidRPr="007E09E3" w:rsidRDefault="006348DB" w:rsidP="000A09BF">
      <w:pPr>
        <w:pStyle w:val="a5"/>
        <w:numPr>
          <w:ilvl w:val="1"/>
          <w:numId w:val="202"/>
        </w:numPr>
        <w:tabs>
          <w:tab w:val="left" w:pos="2807"/>
          <w:tab w:val="left" w:pos="2808"/>
        </w:tabs>
        <w:spacing w:before="41"/>
        <w:ind w:left="1134" w:right="-37" w:firstLine="0"/>
        <w:rPr>
          <w:sz w:val="24"/>
          <w:szCs w:val="24"/>
        </w:rPr>
      </w:pPr>
      <w:r w:rsidRPr="007E09E3">
        <w:rPr>
          <w:sz w:val="24"/>
          <w:szCs w:val="24"/>
        </w:rPr>
        <w:t>описыватьнегативныепоследствиянаиболееопасныхформ отклоняющегося поведения.</w:t>
      </w:r>
    </w:p>
    <w:p w:rsidR="00740590" w:rsidRPr="007E09E3" w:rsidRDefault="006348DB" w:rsidP="000A09BF">
      <w:pPr>
        <w:pStyle w:val="4"/>
        <w:numPr>
          <w:ilvl w:val="1"/>
          <w:numId w:val="202"/>
        </w:numPr>
        <w:tabs>
          <w:tab w:val="left" w:pos="2807"/>
          <w:tab w:val="left" w:pos="2808"/>
        </w:tabs>
        <w:spacing w:before="42"/>
        <w:ind w:left="1134" w:right="-37" w:firstLine="0"/>
        <w:jc w:val="left"/>
      </w:pPr>
      <w:r w:rsidRPr="007E09E3">
        <w:rPr>
          <w:w w:val="95"/>
        </w:rPr>
        <w:t>Выпускникполучитвозможность</w:t>
      </w:r>
      <w:r w:rsidRPr="007E09E3">
        <w:rPr>
          <w:spacing w:val="-2"/>
          <w:w w:val="95"/>
        </w:rPr>
        <w:t>научиться:</w:t>
      </w:r>
    </w:p>
    <w:p w:rsidR="00740590" w:rsidRPr="007E09E3" w:rsidRDefault="006348DB" w:rsidP="000A09BF">
      <w:pPr>
        <w:pStyle w:val="a5"/>
        <w:numPr>
          <w:ilvl w:val="1"/>
          <w:numId w:val="202"/>
        </w:numPr>
        <w:tabs>
          <w:tab w:val="left" w:pos="2807"/>
          <w:tab w:val="left" w:pos="2808"/>
        </w:tabs>
        <w:spacing w:before="36"/>
        <w:ind w:left="1134" w:right="-37" w:firstLine="0"/>
        <w:rPr>
          <w:sz w:val="24"/>
          <w:szCs w:val="24"/>
        </w:rPr>
      </w:pPr>
      <w:r w:rsidRPr="007E09E3">
        <w:rPr>
          <w:sz w:val="24"/>
          <w:szCs w:val="24"/>
        </w:rPr>
        <w:t>использоватьэлементыпричинно-следственногоанализадляпонимания влияния моральных устоев на развитие общества и человека;</w:t>
      </w:r>
    </w:p>
    <w:p w:rsidR="00740590" w:rsidRPr="007E09E3" w:rsidRDefault="006348DB" w:rsidP="000A09BF">
      <w:pPr>
        <w:pStyle w:val="a5"/>
        <w:numPr>
          <w:ilvl w:val="1"/>
          <w:numId w:val="202"/>
        </w:numPr>
        <w:tabs>
          <w:tab w:val="left" w:pos="2807"/>
          <w:tab w:val="left" w:pos="2808"/>
        </w:tabs>
        <w:ind w:left="1134" w:right="-37" w:firstLine="0"/>
        <w:rPr>
          <w:sz w:val="24"/>
          <w:szCs w:val="24"/>
        </w:rPr>
      </w:pPr>
      <w:r w:rsidRPr="007E09E3">
        <w:rPr>
          <w:spacing w:val="-2"/>
          <w:sz w:val="24"/>
          <w:szCs w:val="24"/>
        </w:rPr>
        <w:t>оцениватьсоциальнуюзначимостьздоровогообразажизни.</w:t>
      </w:r>
    </w:p>
    <w:p w:rsidR="00740590" w:rsidRPr="007E09E3" w:rsidRDefault="006348DB" w:rsidP="00DA2C67">
      <w:pPr>
        <w:pStyle w:val="4"/>
        <w:spacing w:before="50"/>
        <w:ind w:left="1134" w:right="-37"/>
        <w:jc w:val="left"/>
      </w:pPr>
      <w:r w:rsidRPr="007E09E3">
        <w:t>Сферадуховнойкультуры. Выпускник научится:</w:t>
      </w:r>
    </w:p>
    <w:p w:rsidR="00740590" w:rsidRPr="007E09E3" w:rsidRDefault="006348DB" w:rsidP="000A09BF">
      <w:pPr>
        <w:pStyle w:val="a5"/>
        <w:numPr>
          <w:ilvl w:val="1"/>
          <w:numId w:val="202"/>
        </w:numPr>
        <w:tabs>
          <w:tab w:val="left" w:pos="2807"/>
          <w:tab w:val="left" w:pos="2808"/>
        </w:tabs>
        <w:ind w:left="1134" w:right="-37" w:firstLine="0"/>
        <w:rPr>
          <w:sz w:val="24"/>
          <w:szCs w:val="24"/>
        </w:rPr>
      </w:pPr>
      <w:r w:rsidRPr="007E09E3">
        <w:rPr>
          <w:sz w:val="24"/>
          <w:szCs w:val="24"/>
        </w:rPr>
        <w:t>характеризоватьразвитиеотдельныхобластейиформкультуры,</w:t>
      </w:r>
      <w:r w:rsidRPr="007E09E3">
        <w:rPr>
          <w:spacing w:val="-2"/>
          <w:sz w:val="24"/>
          <w:szCs w:val="24"/>
        </w:rPr>
        <w:t>выражать</w:t>
      </w:r>
    </w:p>
    <w:p w:rsidR="00740590" w:rsidRPr="007E09E3" w:rsidRDefault="006348DB" w:rsidP="00DA2C67">
      <w:pPr>
        <w:pStyle w:val="a3"/>
        <w:spacing w:before="44"/>
        <w:ind w:left="1134" w:right="-37"/>
      </w:pPr>
      <w:r w:rsidRPr="007E09E3">
        <w:t>своемнениеоявлениях</w:t>
      </w:r>
      <w:r w:rsidRPr="007E09E3">
        <w:rPr>
          <w:spacing w:val="-2"/>
        </w:rPr>
        <w:t>культуры;</w:t>
      </w:r>
    </w:p>
    <w:p w:rsidR="00740590" w:rsidRPr="007E09E3" w:rsidRDefault="006348DB" w:rsidP="000A09BF">
      <w:pPr>
        <w:pStyle w:val="a5"/>
        <w:numPr>
          <w:ilvl w:val="1"/>
          <w:numId w:val="202"/>
        </w:numPr>
        <w:tabs>
          <w:tab w:val="left" w:pos="2807"/>
          <w:tab w:val="left" w:pos="2808"/>
        </w:tabs>
        <w:spacing w:before="40"/>
        <w:ind w:left="1134" w:right="-37" w:firstLine="0"/>
        <w:rPr>
          <w:sz w:val="24"/>
          <w:szCs w:val="24"/>
        </w:rPr>
      </w:pPr>
      <w:r w:rsidRPr="007E09E3">
        <w:rPr>
          <w:spacing w:val="-2"/>
          <w:sz w:val="24"/>
          <w:szCs w:val="24"/>
        </w:rPr>
        <w:t>описыватьявления духовнойкультуры;</w:t>
      </w:r>
    </w:p>
    <w:p w:rsidR="00740590" w:rsidRPr="007E09E3" w:rsidRDefault="006348DB" w:rsidP="000A09BF">
      <w:pPr>
        <w:pStyle w:val="a5"/>
        <w:numPr>
          <w:ilvl w:val="1"/>
          <w:numId w:val="202"/>
        </w:numPr>
        <w:tabs>
          <w:tab w:val="left" w:pos="2807"/>
          <w:tab w:val="left" w:pos="2808"/>
        </w:tabs>
        <w:spacing w:before="36"/>
        <w:ind w:left="1134" w:right="-37" w:firstLine="0"/>
        <w:rPr>
          <w:sz w:val="24"/>
          <w:szCs w:val="24"/>
        </w:rPr>
      </w:pPr>
      <w:r w:rsidRPr="007E09E3">
        <w:rPr>
          <w:sz w:val="24"/>
          <w:szCs w:val="24"/>
        </w:rPr>
        <w:t>объяснятьпричинывозрастанияролинаукивсовременном</w:t>
      </w:r>
      <w:r w:rsidRPr="007E09E3">
        <w:rPr>
          <w:spacing w:val="-2"/>
          <w:sz w:val="24"/>
          <w:szCs w:val="24"/>
        </w:rPr>
        <w:t>мире;</w:t>
      </w:r>
    </w:p>
    <w:p w:rsidR="00740590" w:rsidRPr="007E09E3" w:rsidRDefault="006348DB" w:rsidP="000A09BF">
      <w:pPr>
        <w:pStyle w:val="a5"/>
        <w:numPr>
          <w:ilvl w:val="1"/>
          <w:numId w:val="202"/>
        </w:numPr>
        <w:tabs>
          <w:tab w:val="left" w:pos="2807"/>
          <w:tab w:val="left" w:pos="2808"/>
        </w:tabs>
        <w:spacing w:before="44"/>
        <w:ind w:left="1134" w:right="-37" w:firstLine="0"/>
        <w:rPr>
          <w:sz w:val="24"/>
          <w:szCs w:val="24"/>
        </w:rPr>
      </w:pPr>
      <w:r w:rsidRPr="007E09E3">
        <w:rPr>
          <w:spacing w:val="-2"/>
          <w:sz w:val="24"/>
          <w:szCs w:val="24"/>
        </w:rPr>
        <w:t>оцениватьроль образования всовременномобществе;</w:t>
      </w:r>
    </w:p>
    <w:p w:rsidR="00740590" w:rsidRPr="007E09E3" w:rsidRDefault="006348DB" w:rsidP="000A09BF">
      <w:pPr>
        <w:pStyle w:val="a5"/>
        <w:numPr>
          <w:ilvl w:val="1"/>
          <w:numId w:val="202"/>
        </w:numPr>
        <w:tabs>
          <w:tab w:val="left" w:pos="2807"/>
          <w:tab w:val="left" w:pos="2808"/>
        </w:tabs>
        <w:spacing w:before="41"/>
        <w:ind w:left="1134" w:right="-37" w:firstLine="0"/>
        <w:rPr>
          <w:sz w:val="24"/>
          <w:szCs w:val="24"/>
        </w:rPr>
      </w:pPr>
      <w:r w:rsidRPr="007E09E3">
        <w:rPr>
          <w:sz w:val="24"/>
          <w:szCs w:val="24"/>
        </w:rPr>
        <w:t>различатьуровниобщегообразованияв</w:t>
      </w:r>
      <w:r w:rsidRPr="007E09E3">
        <w:rPr>
          <w:spacing w:val="-2"/>
          <w:sz w:val="24"/>
          <w:szCs w:val="24"/>
        </w:rPr>
        <w:t>России;</w:t>
      </w:r>
    </w:p>
    <w:p w:rsidR="00740590" w:rsidRPr="007E09E3" w:rsidRDefault="006348DB" w:rsidP="000A09BF">
      <w:pPr>
        <w:pStyle w:val="a5"/>
        <w:numPr>
          <w:ilvl w:val="1"/>
          <w:numId w:val="202"/>
        </w:numPr>
        <w:tabs>
          <w:tab w:val="left" w:pos="2807"/>
          <w:tab w:val="left" w:pos="2808"/>
        </w:tabs>
        <w:spacing w:before="43"/>
        <w:ind w:left="1134" w:right="-37" w:firstLine="0"/>
        <w:rPr>
          <w:sz w:val="24"/>
          <w:szCs w:val="24"/>
        </w:rPr>
      </w:pPr>
      <w:r w:rsidRPr="007E09E3">
        <w:rPr>
          <w:sz w:val="24"/>
          <w:szCs w:val="24"/>
        </w:rPr>
        <w:t>находитьиизвлекатьсоциальнуюинформациюо достиженияхипроблемах развития культуры из адаптированных источников различного типа;</w:t>
      </w:r>
    </w:p>
    <w:p w:rsidR="00740590" w:rsidRPr="007E09E3" w:rsidRDefault="006348DB" w:rsidP="000A09BF">
      <w:pPr>
        <w:pStyle w:val="a5"/>
        <w:numPr>
          <w:ilvl w:val="1"/>
          <w:numId w:val="202"/>
        </w:numPr>
        <w:tabs>
          <w:tab w:val="left" w:pos="2807"/>
          <w:tab w:val="left" w:pos="2808"/>
        </w:tabs>
        <w:ind w:left="1134" w:right="-37" w:firstLine="0"/>
        <w:rPr>
          <w:sz w:val="24"/>
          <w:szCs w:val="24"/>
        </w:rPr>
      </w:pPr>
      <w:r w:rsidRPr="007E09E3">
        <w:rPr>
          <w:sz w:val="24"/>
          <w:szCs w:val="24"/>
        </w:rPr>
        <w:t>описыватьдуховныеценностироссийскогонародаивыражатьсобственное отношение к ним;</w:t>
      </w:r>
    </w:p>
    <w:p w:rsidR="00740590" w:rsidRPr="007E09E3" w:rsidRDefault="006348DB" w:rsidP="000A09BF">
      <w:pPr>
        <w:pStyle w:val="a5"/>
        <w:numPr>
          <w:ilvl w:val="1"/>
          <w:numId w:val="202"/>
        </w:numPr>
        <w:tabs>
          <w:tab w:val="left" w:pos="2807"/>
          <w:tab w:val="left" w:pos="2808"/>
          <w:tab w:val="left" w:pos="4072"/>
          <w:tab w:val="left" w:pos="5858"/>
          <w:tab w:val="left" w:pos="7536"/>
          <w:tab w:val="left" w:pos="9034"/>
          <w:tab w:val="left" w:pos="9370"/>
        </w:tabs>
        <w:ind w:left="1134" w:right="-37" w:firstLine="0"/>
        <w:rPr>
          <w:sz w:val="24"/>
          <w:szCs w:val="24"/>
        </w:rPr>
      </w:pPr>
      <w:r w:rsidRPr="007E09E3">
        <w:rPr>
          <w:spacing w:val="-2"/>
          <w:sz w:val="24"/>
          <w:szCs w:val="24"/>
        </w:rPr>
        <w:t>объяснять</w:t>
      </w:r>
      <w:r w:rsidRPr="007E09E3">
        <w:rPr>
          <w:sz w:val="24"/>
          <w:szCs w:val="24"/>
        </w:rPr>
        <w:tab/>
      </w:r>
      <w:r w:rsidRPr="007E09E3">
        <w:rPr>
          <w:spacing w:val="-2"/>
          <w:sz w:val="24"/>
          <w:szCs w:val="24"/>
        </w:rPr>
        <w:t>необходимость</w:t>
      </w:r>
      <w:r w:rsidRPr="007E09E3">
        <w:rPr>
          <w:sz w:val="24"/>
          <w:szCs w:val="24"/>
        </w:rPr>
        <w:tab/>
      </w:r>
      <w:r w:rsidRPr="007E09E3">
        <w:rPr>
          <w:spacing w:val="-2"/>
          <w:sz w:val="24"/>
          <w:szCs w:val="24"/>
        </w:rPr>
        <w:t>непрерывного</w:t>
      </w:r>
      <w:r w:rsidRPr="007E09E3">
        <w:rPr>
          <w:sz w:val="24"/>
          <w:szCs w:val="24"/>
        </w:rPr>
        <w:tab/>
      </w:r>
      <w:r w:rsidRPr="007E09E3">
        <w:rPr>
          <w:spacing w:val="-2"/>
          <w:sz w:val="24"/>
          <w:szCs w:val="24"/>
        </w:rPr>
        <w:t>образования</w:t>
      </w:r>
      <w:r w:rsidRPr="007E09E3">
        <w:rPr>
          <w:sz w:val="24"/>
          <w:szCs w:val="24"/>
        </w:rPr>
        <w:tab/>
      </w:r>
      <w:r w:rsidRPr="007E09E3">
        <w:rPr>
          <w:spacing w:val="-10"/>
          <w:sz w:val="24"/>
          <w:szCs w:val="24"/>
        </w:rPr>
        <w:t>в</w:t>
      </w:r>
      <w:r w:rsidRPr="007E09E3">
        <w:rPr>
          <w:sz w:val="24"/>
          <w:szCs w:val="24"/>
        </w:rPr>
        <w:tab/>
      </w:r>
      <w:r w:rsidRPr="007E09E3">
        <w:rPr>
          <w:spacing w:val="-4"/>
          <w:sz w:val="24"/>
          <w:szCs w:val="24"/>
        </w:rPr>
        <w:t xml:space="preserve">современных </w:t>
      </w:r>
      <w:r w:rsidRPr="007E09E3">
        <w:rPr>
          <w:spacing w:val="-2"/>
          <w:sz w:val="24"/>
          <w:szCs w:val="24"/>
        </w:rPr>
        <w:t>условиях;</w:t>
      </w:r>
    </w:p>
    <w:p w:rsidR="00740590" w:rsidRPr="007E09E3" w:rsidRDefault="006348DB" w:rsidP="000A09BF">
      <w:pPr>
        <w:pStyle w:val="a5"/>
        <w:numPr>
          <w:ilvl w:val="1"/>
          <w:numId w:val="202"/>
        </w:numPr>
        <w:tabs>
          <w:tab w:val="left" w:pos="2807"/>
          <w:tab w:val="left" w:pos="2808"/>
        </w:tabs>
        <w:ind w:left="1134" w:right="-37" w:firstLine="0"/>
        <w:rPr>
          <w:sz w:val="24"/>
          <w:szCs w:val="24"/>
        </w:rPr>
      </w:pPr>
      <w:r w:rsidRPr="007E09E3">
        <w:rPr>
          <w:sz w:val="24"/>
          <w:szCs w:val="24"/>
        </w:rPr>
        <w:t>учитыватьобщественныепотребностипривыборенаправлениясвоей будущей профессиональной деятельности;</w:t>
      </w:r>
    </w:p>
    <w:p w:rsidR="00740590" w:rsidRPr="007E09E3" w:rsidRDefault="006348DB" w:rsidP="000A09BF">
      <w:pPr>
        <w:pStyle w:val="a5"/>
        <w:numPr>
          <w:ilvl w:val="1"/>
          <w:numId w:val="202"/>
        </w:numPr>
        <w:tabs>
          <w:tab w:val="left" w:pos="2807"/>
          <w:tab w:val="left" w:pos="2808"/>
        </w:tabs>
        <w:ind w:left="1134" w:right="-37" w:firstLine="0"/>
        <w:rPr>
          <w:sz w:val="24"/>
          <w:szCs w:val="24"/>
        </w:rPr>
      </w:pPr>
      <w:r w:rsidRPr="007E09E3">
        <w:rPr>
          <w:sz w:val="24"/>
          <w:szCs w:val="24"/>
        </w:rPr>
        <w:t>раскрыватьрольрелигиивсовременном</w:t>
      </w:r>
      <w:r w:rsidRPr="007E09E3">
        <w:rPr>
          <w:spacing w:val="-2"/>
          <w:sz w:val="24"/>
          <w:szCs w:val="24"/>
        </w:rPr>
        <w:t>обществе;</w:t>
      </w:r>
    </w:p>
    <w:p w:rsidR="00740590" w:rsidRPr="007E09E3" w:rsidRDefault="006348DB" w:rsidP="000A09BF">
      <w:pPr>
        <w:pStyle w:val="a5"/>
        <w:numPr>
          <w:ilvl w:val="1"/>
          <w:numId w:val="202"/>
        </w:numPr>
        <w:tabs>
          <w:tab w:val="left" w:pos="2807"/>
          <w:tab w:val="left" w:pos="2808"/>
        </w:tabs>
        <w:spacing w:before="26"/>
        <w:ind w:left="1134" w:right="-37" w:firstLine="0"/>
        <w:rPr>
          <w:sz w:val="24"/>
          <w:szCs w:val="24"/>
        </w:rPr>
      </w:pPr>
      <w:r w:rsidRPr="007E09E3">
        <w:rPr>
          <w:spacing w:val="-2"/>
          <w:sz w:val="24"/>
          <w:szCs w:val="24"/>
        </w:rPr>
        <w:t>характеризоватьособенностиискусствакакформыдуховнойкультуры.</w:t>
      </w:r>
    </w:p>
    <w:p w:rsidR="00740590" w:rsidRPr="007E09E3" w:rsidRDefault="006348DB" w:rsidP="00DA2C67">
      <w:pPr>
        <w:pStyle w:val="4"/>
        <w:spacing w:before="50"/>
        <w:ind w:left="1134" w:right="-37"/>
        <w:jc w:val="left"/>
      </w:pPr>
      <w:r w:rsidRPr="007E09E3">
        <w:t>Выпускникполучитвозможность</w:t>
      </w:r>
      <w:r w:rsidRPr="007E09E3">
        <w:rPr>
          <w:spacing w:val="-2"/>
        </w:rPr>
        <w:t>научиться:</w:t>
      </w:r>
    </w:p>
    <w:p w:rsidR="00740590" w:rsidRPr="007E09E3" w:rsidRDefault="006348DB" w:rsidP="000A09BF">
      <w:pPr>
        <w:pStyle w:val="a5"/>
        <w:numPr>
          <w:ilvl w:val="1"/>
          <w:numId w:val="202"/>
        </w:numPr>
        <w:tabs>
          <w:tab w:val="left" w:pos="2807"/>
          <w:tab w:val="left" w:pos="2808"/>
          <w:tab w:val="left" w:pos="4125"/>
          <w:tab w:val="left" w:pos="5337"/>
          <w:tab w:val="left" w:pos="6550"/>
          <w:tab w:val="left" w:pos="8021"/>
          <w:tab w:val="left" w:pos="9440"/>
          <w:tab w:val="left" w:pos="9805"/>
        </w:tabs>
        <w:spacing w:before="31"/>
        <w:ind w:left="1134" w:right="-37" w:firstLine="0"/>
        <w:rPr>
          <w:sz w:val="24"/>
          <w:szCs w:val="24"/>
        </w:rPr>
      </w:pPr>
      <w:r w:rsidRPr="007E09E3">
        <w:rPr>
          <w:spacing w:val="-2"/>
          <w:sz w:val="24"/>
          <w:szCs w:val="24"/>
        </w:rPr>
        <w:t>описывать</w:t>
      </w:r>
      <w:r w:rsidRPr="007E09E3">
        <w:rPr>
          <w:sz w:val="24"/>
          <w:szCs w:val="24"/>
        </w:rPr>
        <w:tab/>
      </w:r>
      <w:r w:rsidRPr="007E09E3">
        <w:rPr>
          <w:spacing w:val="-2"/>
          <w:sz w:val="24"/>
          <w:szCs w:val="24"/>
        </w:rPr>
        <w:t>процессы</w:t>
      </w:r>
      <w:r w:rsidRPr="007E09E3">
        <w:rPr>
          <w:sz w:val="24"/>
          <w:szCs w:val="24"/>
        </w:rPr>
        <w:tab/>
      </w:r>
      <w:r w:rsidRPr="007E09E3">
        <w:rPr>
          <w:spacing w:val="-2"/>
          <w:sz w:val="24"/>
          <w:szCs w:val="24"/>
        </w:rPr>
        <w:t>создания,</w:t>
      </w:r>
      <w:r w:rsidRPr="007E09E3">
        <w:rPr>
          <w:sz w:val="24"/>
          <w:szCs w:val="24"/>
        </w:rPr>
        <w:tab/>
      </w:r>
      <w:r w:rsidRPr="007E09E3">
        <w:rPr>
          <w:spacing w:val="-2"/>
          <w:sz w:val="24"/>
          <w:szCs w:val="24"/>
        </w:rPr>
        <w:t>сохранения,</w:t>
      </w:r>
      <w:r w:rsidRPr="007E09E3">
        <w:rPr>
          <w:sz w:val="24"/>
          <w:szCs w:val="24"/>
        </w:rPr>
        <w:tab/>
      </w:r>
      <w:r w:rsidRPr="007E09E3">
        <w:rPr>
          <w:spacing w:val="-2"/>
          <w:sz w:val="24"/>
          <w:szCs w:val="24"/>
        </w:rPr>
        <w:t>трансляции</w:t>
      </w:r>
      <w:r w:rsidRPr="007E09E3">
        <w:rPr>
          <w:sz w:val="24"/>
          <w:szCs w:val="24"/>
        </w:rPr>
        <w:tab/>
      </w:r>
      <w:r w:rsidRPr="007E09E3">
        <w:rPr>
          <w:spacing w:val="-10"/>
          <w:sz w:val="24"/>
          <w:szCs w:val="24"/>
        </w:rPr>
        <w:t>и</w:t>
      </w:r>
      <w:r w:rsidRPr="007E09E3">
        <w:rPr>
          <w:sz w:val="24"/>
          <w:szCs w:val="24"/>
        </w:rPr>
        <w:tab/>
      </w:r>
      <w:r w:rsidRPr="007E09E3">
        <w:rPr>
          <w:spacing w:val="-2"/>
          <w:sz w:val="24"/>
          <w:szCs w:val="24"/>
        </w:rPr>
        <w:t>усвоения</w:t>
      </w:r>
    </w:p>
    <w:p w:rsidR="00740590" w:rsidRPr="007E09E3" w:rsidRDefault="006348DB" w:rsidP="00DA2C67">
      <w:pPr>
        <w:pStyle w:val="a3"/>
        <w:spacing w:before="64"/>
        <w:ind w:left="1134" w:right="-37"/>
      </w:pPr>
      <w:r w:rsidRPr="007E09E3">
        <w:t>достижений</w:t>
      </w:r>
      <w:r w:rsidRPr="007E09E3">
        <w:rPr>
          <w:spacing w:val="-2"/>
        </w:rPr>
        <w:t>культуры;</w:t>
      </w:r>
    </w:p>
    <w:p w:rsidR="00740590" w:rsidRPr="007E09E3" w:rsidRDefault="006348DB" w:rsidP="000A09BF">
      <w:pPr>
        <w:pStyle w:val="a5"/>
        <w:numPr>
          <w:ilvl w:val="1"/>
          <w:numId w:val="202"/>
        </w:numPr>
        <w:tabs>
          <w:tab w:val="left" w:pos="2807"/>
          <w:tab w:val="left" w:pos="2808"/>
          <w:tab w:val="left" w:pos="4924"/>
          <w:tab w:val="left" w:pos="6338"/>
          <w:tab w:val="left" w:pos="9173"/>
        </w:tabs>
        <w:spacing w:before="40"/>
        <w:ind w:left="1134" w:right="-37" w:firstLine="0"/>
        <w:rPr>
          <w:sz w:val="24"/>
          <w:szCs w:val="24"/>
        </w:rPr>
      </w:pPr>
      <w:r w:rsidRPr="007E09E3">
        <w:rPr>
          <w:spacing w:val="-2"/>
          <w:sz w:val="24"/>
          <w:szCs w:val="24"/>
        </w:rPr>
        <w:t>характеризовать</w:t>
      </w:r>
      <w:r w:rsidRPr="007E09E3">
        <w:rPr>
          <w:sz w:val="24"/>
          <w:szCs w:val="24"/>
        </w:rPr>
        <w:tab/>
      </w:r>
      <w:r w:rsidRPr="007E09E3">
        <w:rPr>
          <w:spacing w:val="-2"/>
          <w:sz w:val="24"/>
          <w:szCs w:val="24"/>
        </w:rPr>
        <w:t>основные</w:t>
      </w:r>
      <w:r w:rsidRPr="007E09E3">
        <w:rPr>
          <w:sz w:val="24"/>
          <w:szCs w:val="24"/>
        </w:rPr>
        <w:tab/>
        <w:t>направления развития</w:t>
      </w:r>
      <w:r w:rsidRPr="007E09E3">
        <w:rPr>
          <w:sz w:val="24"/>
          <w:szCs w:val="24"/>
        </w:rPr>
        <w:tab/>
      </w:r>
      <w:r w:rsidRPr="007E09E3">
        <w:rPr>
          <w:spacing w:val="-2"/>
          <w:sz w:val="24"/>
          <w:szCs w:val="24"/>
        </w:rPr>
        <w:t xml:space="preserve">отечественной </w:t>
      </w:r>
      <w:r w:rsidRPr="007E09E3">
        <w:rPr>
          <w:sz w:val="24"/>
          <w:szCs w:val="24"/>
        </w:rPr>
        <w:t>культуры в современных условиях;</w:t>
      </w:r>
    </w:p>
    <w:p w:rsidR="00740590" w:rsidRPr="007E09E3" w:rsidRDefault="006348DB" w:rsidP="000A09BF">
      <w:pPr>
        <w:pStyle w:val="a5"/>
        <w:numPr>
          <w:ilvl w:val="1"/>
          <w:numId w:val="202"/>
        </w:numPr>
        <w:tabs>
          <w:tab w:val="left" w:pos="2807"/>
          <w:tab w:val="left" w:pos="2808"/>
        </w:tabs>
        <w:spacing w:before="2"/>
        <w:ind w:left="1134" w:right="-37" w:firstLine="0"/>
        <w:rPr>
          <w:sz w:val="24"/>
          <w:szCs w:val="24"/>
        </w:rPr>
      </w:pPr>
      <w:r w:rsidRPr="007E09E3">
        <w:rPr>
          <w:sz w:val="24"/>
          <w:szCs w:val="24"/>
        </w:rPr>
        <w:t>критическивосприниматьсообщенияирекламувСМИиИнтернетеотаких направлениях массовой культуры, как шоу-бизнес и мода.</w:t>
      </w:r>
    </w:p>
    <w:p w:rsidR="00740590" w:rsidRPr="007E09E3" w:rsidRDefault="006348DB" w:rsidP="00DA2C67">
      <w:pPr>
        <w:pStyle w:val="4"/>
        <w:spacing w:before="1"/>
        <w:ind w:left="1134" w:right="-37"/>
        <w:jc w:val="left"/>
      </w:pPr>
      <w:r w:rsidRPr="007E09E3">
        <w:t>Социальная сфера. Выпускникнаучится:</w:t>
      </w:r>
    </w:p>
    <w:p w:rsidR="00740590" w:rsidRPr="007E09E3" w:rsidRDefault="006348DB" w:rsidP="000A09BF">
      <w:pPr>
        <w:pStyle w:val="a5"/>
        <w:numPr>
          <w:ilvl w:val="1"/>
          <w:numId w:val="202"/>
        </w:numPr>
        <w:tabs>
          <w:tab w:val="left" w:pos="2807"/>
          <w:tab w:val="left" w:pos="2808"/>
          <w:tab w:val="left" w:pos="4233"/>
          <w:tab w:val="left" w:pos="5822"/>
          <w:tab w:val="left" w:pos="7193"/>
          <w:tab w:val="left" w:pos="7652"/>
          <w:tab w:val="left" w:pos="9077"/>
          <w:tab w:val="left" w:pos="10208"/>
        </w:tabs>
        <w:spacing w:before="24"/>
        <w:ind w:left="1134" w:right="-37" w:firstLine="0"/>
        <w:rPr>
          <w:sz w:val="24"/>
          <w:szCs w:val="24"/>
        </w:rPr>
      </w:pPr>
      <w:r w:rsidRPr="007E09E3">
        <w:rPr>
          <w:spacing w:val="-2"/>
          <w:sz w:val="24"/>
          <w:szCs w:val="24"/>
        </w:rPr>
        <w:lastRenderedPageBreak/>
        <w:t>описывать</w:t>
      </w:r>
      <w:r w:rsidRPr="007E09E3">
        <w:rPr>
          <w:sz w:val="24"/>
          <w:szCs w:val="24"/>
        </w:rPr>
        <w:tab/>
      </w:r>
      <w:r w:rsidRPr="007E09E3">
        <w:rPr>
          <w:spacing w:val="-2"/>
          <w:sz w:val="24"/>
          <w:szCs w:val="24"/>
        </w:rPr>
        <w:t>социальную</w:t>
      </w:r>
      <w:r w:rsidRPr="007E09E3">
        <w:rPr>
          <w:sz w:val="24"/>
          <w:szCs w:val="24"/>
        </w:rPr>
        <w:tab/>
      </w:r>
      <w:r w:rsidRPr="007E09E3">
        <w:rPr>
          <w:spacing w:val="-2"/>
          <w:sz w:val="24"/>
          <w:szCs w:val="24"/>
        </w:rPr>
        <w:t>структуру</w:t>
      </w:r>
      <w:r w:rsidRPr="007E09E3">
        <w:rPr>
          <w:sz w:val="24"/>
          <w:szCs w:val="24"/>
        </w:rPr>
        <w:tab/>
      </w:r>
      <w:r w:rsidRPr="007E09E3">
        <w:rPr>
          <w:spacing w:val="-10"/>
          <w:sz w:val="24"/>
          <w:szCs w:val="24"/>
        </w:rPr>
        <w:t>в</w:t>
      </w:r>
      <w:r w:rsidRPr="007E09E3">
        <w:rPr>
          <w:sz w:val="24"/>
          <w:szCs w:val="24"/>
        </w:rPr>
        <w:tab/>
      </w:r>
      <w:r w:rsidRPr="007E09E3">
        <w:rPr>
          <w:spacing w:val="-2"/>
          <w:sz w:val="24"/>
          <w:szCs w:val="24"/>
        </w:rPr>
        <w:t>обществах</w:t>
      </w:r>
      <w:r w:rsidRPr="007E09E3">
        <w:rPr>
          <w:sz w:val="24"/>
          <w:szCs w:val="24"/>
        </w:rPr>
        <w:tab/>
      </w:r>
      <w:r w:rsidRPr="007E09E3">
        <w:rPr>
          <w:spacing w:val="-2"/>
          <w:sz w:val="24"/>
          <w:szCs w:val="24"/>
        </w:rPr>
        <w:t>разного</w:t>
      </w:r>
      <w:r w:rsidRPr="007E09E3">
        <w:rPr>
          <w:sz w:val="24"/>
          <w:szCs w:val="24"/>
        </w:rPr>
        <w:tab/>
      </w:r>
      <w:r w:rsidRPr="007E09E3">
        <w:rPr>
          <w:spacing w:val="-4"/>
          <w:sz w:val="24"/>
          <w:szCs w:val="24"/>
        </w:rPr>
        <w:t xml:space="preserve">типа, </w:t>
      </w:r>
      <w:r w:rsidRPr="007E09E3">
        <w:rPr>
          <w:sz w:val="24"/>
          <w:szCs w:val="24"/>
        </w:rPr>
        <w:t>характеризовать основные социальные общности и группы;</w:t>
      </w:r>
    </w:p>
    <w:p w:rsidR="00740590" w:rsidRPr="007E09E3" w:rsidRDefault="006348DB" w:rsidP="000A09BF">
      <w:pPr>
        <w:pStyle w:val="a5"/>
        <w:numPr>
          <w:ilvl w:val="1"/>
          <w:numId w:val="202"/>
        </w:numPr>
        <w:tabs>
          <w:tab w:val="left" w:pos="2807"/>
          <w:tab w:val="left" w:pos="2808"/>
        </w:tabs>
        <w:ind w:left="1134" w:right="-37" w:firstLine="0"/>
        <w:rPr>
          <w:sz w:val="24"/>
          <w:szCs w:val="24"/>
        </w:rPr>
      </w:pPr>
      <w:r w:rsidRPr="007E09E3">
        <w:rPr>
          <w:spacing w:val="-2"/>
          <w:sz w:val="24"/>
          <w:szCs w:val="24"/>
        </w:rPr>
        <w:t>объяснятьвзаимодействие социальныхобщностейигрупп;</w:t>
      </w:r>
    </w:p>
    <w:p w:rsidR="00740590" w:rsidRPr="007E09E3" w:rsidRDefault="006348DB" w:rsidP="000A09BF">
      <w:pPr>
        <w:pStyle w:val="a5"/>
        <w:numPr>
          <w:ilvl w:val="1"/>
          <w:numId w:val="202"/>
        </w:numPr>
        <w:tabs>
          <w:tab w:val="left" w:pos="2807"/>
          <w:tab w:val="left" w:pos="2808"/>
        </w:tabs>
        <w:spacing w:before="41"/>
        <w:ind w:left="1134" w:right="-37" w:firstLine="0"/>
        <w:rPr>
          <w:sz w:val="24"/>
          <w:szCs w:val="24"/>
        </w:rPr>
      </w:pPr>
      <w:r w:rsidRPr="007E09E3">
        <w:rPr>
          <w:sz w:val="24"/>
          <w:szCs w:val="24"/>
        </w:rPr>
        <w:t xml:space="preserve">характеризоватьведущиенаправлениясоциальнойполитикиРоссийского </w:t>
      </w:r>
      <w:r w:rsidRPr="007E09E3">
        <w:rPr>
          <w:spacing w:val="-2"/>
          <w:sz w:val="24"/>
          <w:szCs w:val="24"/>
        </w:rPr>
        <w:t>государства;</w:t>
      </w:r>
    </w:p>
    <w:p w:rsidR="00740590" w:rsidRPr="007E09E3" w:rsidRDefault="006348DB" w:rsidP="000A09BF">
      <w:pPr>
        <w:pStyle w:val="a5"/>
        <w:numPr>
          <w:ilvl w:val="1"/>
          <w:numId w:val="202"/>
        </w:numPr>
        <w:tabs>
          <w:tab w:val="left" w:pos="2807"/>
          <w:tab w:val="left" w:pos="2808"/>
        </w:tabs>
        <w:spacing w:before="1"/>
        <w:ind w:left="1134" w:right="-37" w:firstLine="0"/>
        <w:rPr>
          <w:sz w:val="24"/>
          <w:szCs w:val="24"/>
        </w:rPr>
      </w:pPr>
      <w:r w:rsidRPr="007E09E3">
        <w:rPr>
          <w:spacing w:val="-2"/>
          <w:sz w:val="24"/>
          <w:szCs w:val="24"/>
        </w:rPr>
        <w:t>выделятьпараметры, определяющиесоциальныйстатусличности;</w:t>
      </w:r>
    </w:p>
    <w:p w:rsidR="00740590" w:rsidRPr="007E09E3" w:rsidRDefault="006348DB" w:rsidP="000A09BF">
      <w:pPr>
        <w:pStyle w:val="a5"/>
        <w:numPr>
          <w:ilvl w:val="1"/>
          <w:numId w:val="202"/>
        </w:numPr>
        <w:tabs>
          <w:tab w:val="left" w:pos="2807"/>
          <w:tab w:val="left" w:pos="2808"/>
        </w:tabs>
        <w:spacing w:before="34"/>
        <w:ind w:left="1134" w:right="-37" w:firstLine="0"/>
        <w:rPr>
          <w:sz w:val="24"/>
          <w:szCs w:val="24"/>
        </w:rPr>
      </w:pPr>
      <w:r w:rsidRPr="007E09E3">
        <w:rPr>
          <w:spacing w:val="-2"/>
          <w:sz w:val="24"/>
          <w:szCs w:val="24"/>
        </w:rPr>
        <w:t>приводитьпримерыпредписанныхидостигаемыхстатусов;</w:t>
      </w:r>
    </w:p>
    <w:p w:rsidR="00740590" w:rsidRPr="007E09E3" w:rsidRDefault="006348DB" w:rsidP="000A09BF">
      <w:pPr>
        <w:pStyle w:val="a5"/>
        <w:numPr>
          <w:ilvl w:val="1"/>
          <w:numId w:val="202"/>
        </w:numPr>
        <w:tabs>
          <w:tab w:val="left" w:pos="2807"/>
          <w:tab w:val="left" w:pos="2808"/>
        </w:tabs>
        <w:spacing w:before="43"/>
        <w:ind w:left="1134" w:right="-37" w:firstLine="0"/>
        <w:rPr>
          <w:sz w:val="24"/>
          <w:szCs w:val="24"/>
        </w:rPr>
      </w:pPr>
      <w:r w:rsidRPr="007E09E3">
        <w:rPr>
          <w:sz w:val="24"/>
          <w:szCs w:val="24"/>
        </w:rPr>
        <w:t>описыватьосновныесоциальныероли</w:t>
      </w:r>
      <w:r w:rsidRPr="007E09E3">
        <w:rPr>
          <w:spacing w:val="-2"/>
          <w:sz w:val="24"/>
          <w:szCs w:val="24"/>
        </w:rPr>
        <w:t>подростка;</w:t>
      </w:r>
    </w:p>
    <w:p w:rsidR="00740590" w:rsidRPr="007E09E3" w:rsidRDefault="006348DB" w:rsidP="000A09BF">
      <w:pPr>
        <w:pStyle w:val="a5"/>
        <w:numPr>
          <w:ilvl w:val="1"/>
          <w:numId w:val="202"/>
        </w:numPr>
        <w:tabs>
          <w:tab w:val="left" w:pos="2807"/>
          <w:tab w:val="left" w:pos="2808"/>
        </w:tabs>
        <w:spacing w:before="42"/>
        <w:ind w:left="1134" w:right="-37" w:firstLine="0"/>
        <w:rPr>
          <w:sz w:val="24"/>
          <w:szCs w:val="24"/>
        </w:rPr>
      </w:pPr>
      <w:r w:rsidRPr="007E09E3">
        <w:rPr>
          <w:w w:val="95"/>
          <w:sz w:val="24"/>
          <w:szCs w:val="24"/>
        </w:rPr>
        <w:t>конкретизироватьпримерамипроцесссоциальной</w:t>
      </w:r>
      <w:r w:rsidRPr="007E09E3">
        <w:rPr>
          <w:spacing w:val="-2"/>
          <w:w w:val="95"/>
          <w:sz w:val="24"/>
          <w:szCs w:val="24"/>
        </w:rPr>
        <w:t>мобильности;</w:t>
      </w:r>
    </w:p>
    <w:p w:rsidR="00740590" w:rsidRPr="007E09E3" w:rsidRDefault="006348DB" w:rsidP="000A09BF">
      <w:pPr>
        <w:pStyle w:val="a5"/>
        <w:numPr>
          <w:ilvl w:val="1"/>
          <w:numId w:val="202"/>
        </w:numPr>
        <w:tabs>
          <w:tab w:val="left" w:pos="2807"/>
          <w:tab w:val="left" w:pos="2808"/>
        </w:tabs>
        <w:spacing w:before="41"/>
        <w:ind w:left="1134" w:right="-37" w:firstLine="0"/>
        <w:rPr>
          <w:sz w:val="24"/>
          <w:szCs w:val="24"/>
        </w:rPr>
      </w:pPr>
      <w:r w:rsidRPr="007E09E3">
        <w:rPr>
          <w:w w:val="95"/>
          <w:sz w:val="24"/>
          <w:szCs w:val="24"/>
        </w:rPr>
        <w:t>характеризоватьмежнациональныеотношениявсовременном</w:t>
      </w:r>
      <w:r w:rsidRPr="007E09E3">
        <w:rPr>
          <w:spacing w:val="-4"/>
          <w:w w:val="95"/>
          <w:sz w:val="24"/>
          <w:szCs w:val="24"/>
        </w:rPr>
        <w:t>мире;</w:t>
      </w:r>
    </w:p>
    <w:p w:rsidR="00740590" w:rsidRPr="007E09E3" w:rsidRDefault="006348DB" w:rsidP="000A09BF">
      <w:pPr>
        <w:pStyle w:val="a5"/>
        <w:numPr>
          <w:ilvl w:val="1"/>
          <w:numId w:val="202"/>
        </w:numPr>
        <w:tabs>
          <w:tab w:val="left" w:pos="2807"/>
          <w:tab w:val="left" w:pos="2808"/>
        </w:tabs>
        <w:spacing w:before="45"/>
        <w:ind w:left="1134" w:right="-37" w:firstLine="0"/>
        <w:rPr>
          <w:sz w:val="24"/>
          <w:szCs w:val="24"/>
        </w:rPr>
      </w:pPr>
      <w:r w:rsidRPr="007E09E3">
        <w:rPr>
          <w:sz w:val="24"/>
          <w:szCs w:val="24"/>
        </w:rPr>
        <w:t xml:space="preserve">объяснятьпричинымежнациональныхконфликтовиосновныепутиих </w:t>
      </w:r>
      <w:r w:rsidRPr="007E09E3">
        <w:rPr>
          <w:spacing w:val="-2"/>
          <w:sz w:val="24"/>
          <w:szCs w:val="24"/>
        </w:rPr>
        <w:t>разрешения;</w:t>
      </w:r>
    </w:p>
    <w:p w:rsidR="00740590" w:rsidRPr="007E09E3" w:rsidRDefault="006348DB" w:rsidP="000A09BF">
      <w:pPr>
        <w:pStyle w:val="a5"/>
        <w:numPr>
          <w:ilvl w:val="1"/>
          <w:numId w:val="202"/>
        </w:numPr>
        <w:tabs>
          <w:tab w:val="left" w:pos="2812"/>
          <w:tab w:val="left" w:pos="2813"/>
        </w:tabs>
        <w:spacing w:before="73"/>
        <w:ind w:left="1134" w:right="-37" w:firstLine="0"/>
        <w:rPr>
          <w:sz w:val="24"/>
          <w:szCs w:val="24"/>
        </w:rPr>
      </w:pPr>
      <w:r w:rsidRPr="007E09E3">
        <w:rPr>
          <w:sz w:val="24"/>
          <w:szCs w:val="24"/>
        </w:rPr>
        <w:t>характеризовать,раскрыватьнаконкретныхпримерахосновныефункции семьи в обществе;</w:t>
      </w:r>
    </w:p>
    <w:p w:rsidR="00740590" w:rsidRPr="007E09E3" w:rsidRDefault="006348DB" w:rsidP="000A09BF">
      <w:pPr>
        <w:pStyle w:val="a5"/>
        <w:numPr>
          <w:ilvl w:val="1"/>
          <w:numId w:val="202"/>
        </w:numPr>
        <w:tabs>
          <w:tab w:val="left" w:pos="2812"/>
          <w:tab w:val="left" w:pos="2813"/>
        </w:tabs>
        <w:ind w:left="1134" w:right="-37" w:firstLine="0"/>
        <w:rPr>
          <w:sz w:val="24"/>
          <w:szCs w:val="24"/>
        </w:rPr>
      </w:pPr>
      <w:r w:rsidRPr="007E09E3">
        <w:rPr>
          <w:sz w:val="24"/>
          <w:szCs w:val="24"/>
        </w:rPr>
        <w:t>раскрыватьосновныероличленов</w:t>
      </w:r>
      <w:r w:rsidRPr="007E09E3">
        <w:rPr>
          <w:spacing w:val="-2"/>
          <w:sz w:val="24"/>
          <w:szCs w:val="24"/>
        </w:rPr>
        <w:t>семьи;</w:t>
      </w:r>
    </w:p>
    <w:p w:rsidR="00740590" w:rsidRPr="007E09E3" w:rsidRDefault="006348DB" w:rsidP="000A09BF">
      <w:pPr>
        <w:pStyle w:val="a5"/>
        <w:numPr>
          <w:ilvl w:val="1"/>
          <w:numId w:val="202"/>
        </w:numPr>
        <w:tabs>
          <w:tab w:val="left" w:pos="2813"/>
        </w:tabs>
        <w:spacing w:before="44"/>
        <w:ind w:left="1134" w:right="-37" w:firstLine="0"/>
        <w:rPr>
          <w:sz w:val="24"/>
          <w:szCs w:val="24"/>
        </w:rPr>
      </w:pPr>
      <w:r w:rsidRPr="007E09E3">
        <w:rPr>
          <w:sz w:val="24"/>
          <w:szCs w:val="24"/>
        </w:rPr>
        <w:t>характеризовать основные слагаемые здорового образа жизни; осознанно выбирать верные критерии для оценки безопасных условий жизни;</w:t>
      </w:r>
    </w:p>
    <w:p w:rsidR="00740590" w:rsidRPr="007E09E3" w:rsidRDefault="006348DB" w:rsidP="000A09BF">
      <w:pPr>
        <w:pStyle w:val="a5"/>
        <w:numPr>
          <w:ilvl w:val="1"/>
          <w:numId w:val="202"/>
        </w:numPr>
        <w:tabs>
          <w:tab w:val="left" w:pos="2813"/>
        </w:tabs>
        <w:spacing w:before="1"/>
        <w:ind w:left="1134" w:right="-37" w:firstLine="0"/>
        <w:rPr>
          <w:sz w:val="24"/>
          <w:szCs w:val="24"/>
        </w:rPr>
      </w:pPr>
      <w:r w:rsidRPr="007E09E3">
        <w:rPr>
          <w:sz w:val="24"/>
          <w:szCs w:val="24"/>
        </w:rPr>
        <w:t>выполнять несложные практические задания по анализу ситуаций,связанных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740590" w:rsidRPr="007E09E3" w:rsidRDefault="006348DB" w:rsidP="000A09BF">
      <w:pPr>
        <w:pStyle w:val="a5"/>
        <w:numPr>
          <w:ilvl w:val="1"/>
          <w:numId w:val="202"/>
        </w:numPr>
        <w:tabs>
          <w:tab w:val="left" w:pos="2813"/>
        </w:tabs>
        <w:ind w:left="1134" w:right="-37" w:firstLine="0"/>
        <w:rPr>
          <w:sz w:val="24"/>
          <w:szCs w:val="24"/>
        </w:rPr>
      </w:pPr>
      <w:r w:rsidRPr="007E09E3">
        <w:rPr>
          <w:w w:val="95"/>
          <w:sz w:val="24"/>
          <w:szCs w:val="24"/>
        </w:rPr>
        <w:t>Выпускникполучитвозможность</w:t>
      </w:r>
      <w:r w:rsidRPr="007E09E3">
        <w:rPr>
          <w:spacing w:val="-2"/>
          <w:w w:val="95"/>
          <w:sz w:val="24"/>
          <w:szCs w:val="24"/>
        </w:rPr>
        <w:t>научиться:</w:t>
      </w:r>
    </w:p>
    <w:p w:rsidR="00740590" w:rsidRPr="007E09E3" w:rsidRDefault="006348DB" w:rsidP="000A09BF">
      <w:pPr>
        <w:pStyle w:val="a5"/>
        <w:numPr>
          <w:ilvl w:val="1"/>
          <w:numId w:val="202"/>
        </w:numPr>
        <w:tabs>
          <w:tab w:val="left" w:pos="2813"/>
        </w:tabs>
        <w:spacing w:before="41"/>
        <w:ind w:left="1134" w:right="-37" w:firstLine="0"/>
        <w:rPr>
          <w:sz w:val="24"/>
          <w:szCs w:val="24"/>
        </w:rPr>
      </w:pPr>
      <w:r w:rsidRPr="007E09E3">
        <w:rPr>
          <w:sz w:val="24"/>
          <w:szCs w:val="24"/>
        </w:rPr>
        <w:t xml:space="preserve">раскрывать понятия «равенство» и «социальная справедливость» с позиций </w:t>
      </w:r>
      <w:r w:rsidRPr="007E09E3">
        <w:rPr>
          <w:spacing w:val="-2"/>
          <w:sz w:val="24"/>
          <w:szCs w:val="24"/>
        </w:rPr>
        <w:t>историзма;</w:t>
      </w:r>
    </w:p>
    <w:p w:rsidR="00740590" w:rsidRPr="007E09E3" w:rsidRDefault="006348DB" w:rsidP="000A09BF">
      <w:pPr>
        <w:pStyle w:val="a5"/>
        <w:numPr>
          <w:ilvl w:val="1"/>
          <w:numId w:val="202"/>
        </w:numPr>
        <w:tabs>
          <w:tab w:val="left" w:pos="2813"/>
        </w:tabs>
        <w:ind w:left="1134" w:right="-37" w:firstLine="0"/>
        <w:rPr>
          <w:sz w:val="24"/>
          <w:szCs w:val="24"/>
        </w:rPr>
      </w:pPr>
      <w:r w:rsidRPr="007E09E3">
        <w:rPr>
          <w:sz w:val="24"/>
          <w:szCs w:val="24"/>
        </w:rPr>
        <w:t xml:space="preserve">выражать и обосновывать собственную позицию по актуальным проблемам </w:t>
      </w:r>
      <w:r w:rsidRPr="007E09E3">
        <w:rPr>
          <w:spacing w:val="-2"/>
          <w:sz w:val="24"/>
          <w:szCs w:val="24"/>
        </w:rPr>
        <w:t>молодежи;</w:t>
      </w:r>
    </w:p>
    <w:p w:rsidR="00740590" w:rsidRPr="007E09E3" w:rsidRDefault="006348DB" w:rsidP="000A09BF">
      <w:pPr>
        <w:pStyle w:val="a5"/>
        <w:numPr>
          <w:ilvl w:val="1"/>
          <w:numId w:val="202"/>
        </w:numPr>
        <w:tabs>
          <w:tab w:val="left" w:pos="2813"/>
        </w:tabs>
        <w:spacing w:before="2"/>
        <w:ind w:left="1134" w:right="-37" w:firstLine="0"/>
        <w:rPr>
          <w:sz w:val="24"/>
          <w:szCs w:val="24"/>
        </w:rPr>
      </w:pPr>
      <w:r w:rsidRPr="007E09E3">
        <w:rPr>
          <w:sz w:val="24"/>
          <w:szCs w:val="24"/>
        </w:rPr>
        <w:t>выполнять несложные практические задания по анализу ситуаций,связанных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740590" w:rsidRPr="007E09E3" w:rsidRDefault="006348DB" w:rsidP="000A09BF">
      <w:pPr>
        <w:pStyle w:val="a5"/>
        <w:numPr>
          <w:ilvl w:val="1"/>
          <w:numId w:val="202"/>
        </w:numPr>
        <w:tabs>
          <w:tab w:val="left" w:pos="2813"/>
        </w:tabs>
        <w:ind w:left="1134" w:right="-37" w:firstLine="0"/>
        <w:rPr>
          <w:sz w:val="24"/>
          <w:szCs w:val="24"/>
        </w:rPr>
      </w:pPr>
      <w:r w:rsidRPr="007E09E3">
        <w:rPr>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740590" w:rsidRPr="007E09E3" w:rsidRDefault="006348DB" w:rsidP="000A09BF">
      <w:pPr>
        <w:pStyle w:val="a5"/>
        <w:numPr>
          <w:ilvl w:val="1"/>
          <w:numId w:val="202"/>
        </w:numPr>
        <w:tabs>
          <w:tab w:val="left" w:pos="2813"/>
        </w:tabs>
        <w:ind w:left="1134" w:right="-37" w:firstLine="0"/>
        <w:rPr>
          <w:sz w:val="24"/>
          <w:szCs w:val="24"/>
        </w:rPr>
      </w:pPr>
      <w:r w:rsidRPr="007E09E3">
        <w:rPr>
          <w:sz w:val="24"/>
          <w:szCs w:val="24"/>
        </w:rPr>
        <w:t>использовать элементы причинно-следственного анализа прихарактеристике семейных конфликтов;</w:t>
      </w:r>
    </w:p>
    <w:p w:rsidR="00740590" w:rsidRPr="007E09E3" w:rsidRDefault="006348DB" w:rsidP="000A09BF">
      <w:pPr>
        <w:pStyle w:val="a5"/>
        <w:numPr>
          <w:ilvl w:val="1"/>
          <w:numId w:val="202"/>
        </w:numPr>
        <w:tabs>
          <w:tab w:val="left" w:pos="2813"/>
        </w:tabs>
        <w:ind w:left="1134" w:right="-37" w:firstLine="0"/>
        <w:rPr>
          <w:sz w:val="24"/>
          <w:szCs w:val="24"/>
        </w:rPr>
      </w:pPr>
      <w:r w:rsidRPr="007E09E3">
        <w:rPr>
          <w:sz w:val="24"/>
          <w:szCs w:val="24"/>
        </w:rPr>
        <w:t>находитьиизвлекатьсоциальную информациюогосударственнойсемейной политике из адаптированных источников различного типа.</w:t>
      </w:r>
    </w:p>
    <w:p w:rsidR="00740590" w:rsidRPr="007E09E3" w:rsidRDefault="006348DB" w:rsidP="00DA2C67">
      <w:pPr>
        <w:pStyle w:val="4"/>
        <w:spacing w:before="3"/>
        <w:ind w:left="1134" w:right="-37"/>
        <w:jc w:val="left"/>
      </w:pPr>
      <w:r w:rsidRPr="007E09E3">
        <w:t>Политическаясферажизниобщества. Выпускник научится:</w:t>
      </w:r>
    </w:p>
    <w:p w:rsidR="00740590" w:rsidRPr="007E09E3" w:rsidRDefault="006348DB" w:rsidP="000A09BF">
      <w:pPr>
        <w:pStyle w:val="a5"/>
        <w:numPr>
          <w:ilvl w:val="1"/>
          <w:numId w:val="202"/>
        </w:numPr>
        <w:tabs>
          <w:tab w:val="left" w:pos="2812"/>
          <w:tab w:val="left" w:pos="2813"/>
        </w:tabs>
        <w:spacing w:before="61"/>
        <w:ind w:left="1134" w:right="-37" w:firstLine="0"/>
        <w:rPr>
          <w:sz w:val="24"/>
          <w:szCs w:val="24"/>
        </w:rPr>
      </w:pPr>
      <w:r w:rsidRPr="007E09E3">
        <w:rPr>
          <w:sz w:val="24"/>
          <w:szCs w:val="24"/>
        </w:rPr>
        <w:t>объяснятьрольполитикивжизни</w:t>
      </w:r>
      <w:r w:rsidRPr="007E09E3">
        <w:rPr>
          <w:spacing w:val="-2"/>
          <w:sz w:val="24"/>
          <w:szCs w:val="24"/>
        </w:rPr>
        <w:t>общества;</w:t>
      </w:r>
    </w:p>
    <w:p w:rsidR="00740590" w:rsidRPr="007E09E3" w:rsidRDefault="006348DB" w:rsidP="000A09BF">
      <w:pPr>
        <w:pStyle w:val="a5"/>
        <w:numPr>
          <w:ilvl w:val="1"/>
          <w:numId w:val="202"/>
        </w:numPr>
        <w:tabs>
          <w:tab w:val="left" w:pos="2812"/>
          <w:tab w:val="left" w:pos="2813"/>
        </w:tabs>
        <w:spacing w:before="46"/>
        <w:ind w:left="1134" w:right="-37" w:firstLine="0"/>
        <w:rPr>
          <w:sz w:val="24"/>
          <w:szCs w:val="24"/>
        </w:rPr>
      </w:pPr>
      <w:r w:rsidRPr="007E09E3">
        <w:rPr>
          <w:sz w:val="24"/>
          <w:szCs w:val="24"/>
        </w:rPr>
        <w:t xml:space="preserve">различатьисравниватьразличныеформыправления,иллюстрироватьих </w:t>
      </w:r>
      <w:r w:rsidRPr="007E09E3">
        <w:rPr>
          <w:spacing w:val="-2"/>
          <w:sz w:val="24"/>
          <w:szCs w:val="24"/>
        </w:rPr>
        <w:t>примерами;</w:t>
      </w:r>
    </w:p>
    <w:p w:rsidR="00740590" w:rsidRPr="007E09E3" w:rsidRDefault="006348DB" w:rsidP="000A09BF">
      <w:pPr>
        <w:pStyle w:val="a5"/>
        <w:numPr>
          <w:ilvl w:val="1"/>
          <w:numId w:val="202"/>
        </w:numPr>
        <w:tabs>
          <w:tab w:val="left" w:pos="2812"/>
          <w:tab w:val="left" w:pos="2813"/>
          <w:tab w:val="left" w:pos="3919"/>
          <w:tab w:val="left" w:pos="5971"/>
          <w:tab w:val="left" w:pos="7222"/>
        </w:tabs>
        <w:ind w:left="1134" w:right="-37" w:firstLine="0"/>
        <w:rPr>
          <w:sz w:val="24"/>
          <w:szCs w:val="24"/>
        </w:rPr>
      </w:pPr>
      <w:r w:rsidRPr="007E09E3">
        <w:rPr>
          <w:spacing w:val="-2"/>
          <w:sz w:val="24"/>
          <w:szCs w:val="24"/>
        </w:rPr>
        <w:t>давать</w:t>
      </w:r>
      <w:r w:rsidRPr="007E09E3">
        <w:rPr>
          <w:sz w:val="24"/>
          <w:szCs w:val="24"/>
        </w:rPr>
        <w:tab/>
      </w:r>
      <w:r w:rsidRPr="007E09E3">
        <w:rPr>
          <w:spacing w:val="-2"/>
          <w:sz w:val="24"/>
          <w:szCs w:val="24"/>
        </w:rPr>
        <w:t>характеристику</w:t>
      </w:r>
      <w:r w:rsidRPr="007E09E3">
        <w:rPr>
          <w:sz w:val="24"/>
          <w:szCs w:val="24"/>
        </w:rPr>
        <w:tab/>
      </w:r>
      <w:r w:rsidRPr="007E09E3">
        <w:rPr>
          <w:spacing w:val="-2"/>
          <w:sz w:val="24"/>
          <w:szCs w:val="24"/>
        </w:rPr>
        <w:t>формам</w:t>
      </w:r>
      <w:r w:rsidRPr="007E09E3">
        <w:rPr>
          <w:sz w:val="24"/>
          <w:szCs w:val="24"/>
        </w:rPr>
        <w:tab/>
      </w:r>
      <w:r w:rsidRPr="007E09E3">
        <w:rPr>
          <w:spacing w:val="-2"/>
          <w:sz w:val="24"/>
          <w:szCs w:val="24"/>
        </w:rPr>
        <w:t>государственно-территориального устройства;</w:t>
      </w:r>
    </w:p>
    <w:p w:rsidR="00740590" w:rsidRPr="007E09E3" w:rsidRDefault="006348DB" w:rsidP="000A09BF">
      <w:pPr>
        <w:pStyle w:val="a5"/>
        <w:numPr>
          <w:ilvl w:val="1"/>
          <w:numId w:val="202"/>
        </w:numPr>
        <w:tabs>
          <w:tab w:val="left" w:pos="2812"/>
          <w:tab w:val="left" w:pos="2813"/>
        </w:tabs>
        <w:ind w:left="1134" w:right="-37" w:firstLine="0"/>
        <w:rPr>
          <w:sz w:val="24"/>
          <w:szCs w:val="24"/>
        </w:rPr>
      </w:pPr>
      <w:r w:rsidRPr="007E09E3">
        <w:rPr>
          <w:sz w:val="24"/>
          <w:szCs w:val="24"/>
        </w:rPr>
        <w:t xml:space="preserve">различать различные типы политических режимов, раскрывать их основные </w:t>
      </w:r>
      <w:r w:rsidRPr="007E09E3">
        <w:rPr>
          <w:spacing w:val="-2"/>
          <w:sz w:val="24"/>
          <w:szCs w:val="24"/>
        </w:rPr>
        <w:t>признаки;</w:t>
      </w:r>
    </w:p>
    <w:p w:rsidR="00740590" w:rsidRPr="007E09E3" w:rsidRDefault="006348DB" w:rsidP="000A09BF">
      <w:pPr>
        <w:pStyle w:val="a5"/>
        <w:numPr>
          <w:ilvl w:val="1"/>
          <w:numId w:val="202"/>
        </w:numPr>
        <w:tabs>
          <w:tab w:val="left" w:pos="2812"/>
          <w:tab w:val="left" w:pos="2813"/>
          <w:tab w:val="left" w:pos="4197"/>
          <w:tab w:val="left" w:pos="4656"/>
          <w:tab w:val="left" w:pos="6103"/>
          <w:tab w:val="left" w:pos="7306"/>
          <w:tab w:val="left" w:pos="8511"/>
          <w:tab w:val="left" w:pos="9346"/>
          <w:tab w:val="left" w:pos="9697"/>
        </w:tabs>
        <w:ind w:left="1134" w:right="-37" w:firstLine="0"/>
        <w:rPr>
          <w:sz w:val="24"/>
          <w:szCs w:val="24"/>
        </w:rPr>
      </w:pPr>
      <w:r w:rsidRPr="007E09E3">
        <w:rPr>
          <w:spacing w:val="-2"/>
          <w:sz w:val="24"/>
          <w:szCs w:val="24"/>
        </w:rPr>
        <w:t>раскрывать</w:t>
      </w:r>
      <w:r w:rsidRPr="007E09E3">
        <w:rPr>
          <w:sz w:val="24"/>
          <w:szCs w:val="24"/>
        </w:rPr>
        <w:tab/>
      </w:r>
      <w:r w:rsidRPr="007E09E3">
        <w:rPr>
          <w:spacing w:val="-6"/>
          <w:sz w:val="24"/>
          <w:szCs w:val="24"/>
        </w:rPr>
        <w:t>на</w:t>
      </w:r>
      <w:r w:rsidRPr="007E09E3">
        <w:rPr>
          <w:sz w:val="24"/>
          <w:szCs w:val="24"/>
        </w:rPr>
        <w:tab/>
      </w:r>
      <w:r w:rsidRPr="007E09E3">
        <w:rPr>
          <w:spacing w:val="-2"/>
          <w:sz w:val="24"/>
          <w:szCs w:val="24"/>
        </w:rPr>
        <w:t>конкретных</w:t>
      </w:r>
      <w:r w:rsidRPr="007E09E3">
        <w:rPr>
          <w:sz w:val="24"/>
          <w:szCs w:val="24"/>
        </w:rPr>
        <w:tab/>
      </w:r>
      <w:r w:rsidRPr="007E09E3">
        <w:rPr>
          <w:spacing w:val="-2"/>
          <w:sz w:val="24"/>
          <w:szCs w:val="24"/>
        </w:rPr>
        <w:t>примерах</w:t>
      </w:r>
      <w:r w:rsidRPr="007E09E3">
        <w:rPr>
          <w:sz w:val="24"/>
          <w:szCs w:val="24"/>
        </w:rPr>
        <w:tab/>
      </w:r>
      <w:r w:rsidRPr="007E09E3">
        <w:rPr>
          <w:spacing w:val="-2"/>
          <w:sz w:val="24"/>
          <w:szCs w:val="24"/>
        </w:rPr>
        <w:t>основные</w:t>
      </w:r>
      <w:r w:rsidRPr="007E09E3">
        <w:rPr>
          <w:sz w:val="24"/>
          <w:szCs w:val="24"/>
        </w:rPr>
        <w:tab/>
      </w:r>
      <w:r w:rsidRPr="007E09E3">
        <w:rPr>
          <w:spacing w:val="-2"/>
          <w:sz w:val="24"/>
          <w:szCs w:val="24"/>
        </w:rPr>
        <w:t>черты</w:t>
      </w:r>
      <w:r w:rsidRPr="007E09E3">
        <w:rPr>
          <w:sz w:val="24"/>
          <w:szCs w:val="24"/>
        </w:rPr>
        <w:tab/>
      </w:r>
      <w:r w:rsidRPr="007E09E3">
        <w:rPr>
          <w:spacing w:val="-10"/>
          <w:sz w:val="24"/>
          <w:szCs w:val="24"/>
        </w:rPr>
        <w:t>и</w:t>
      </w:r>
      <w:r w:rsidRPr="007E09E3">
        <w:rPr>
          <w:sz w:val="24"/>
          <w:szCs w:val="24"/>
        </w:rPr>
        <w:tab/>
      </w:r>
      <w:r w:rsidRPr="007E09E3">
        <w:rPr>
          <w:spacing w:val="-2"/>
          <w:sz w:val="24"/>
          <w:szCs w:val="24"/>
        </w:rPr>
        <w:t>принципы демократии;</w:t>
      </w:r>
    </w:p>
    <w:p w:rsidR="00740590" w:rsidRPr="007E09E3" w:rsidRDefault="006348DB" w:rsidP="000A09BF">
      <w:pPr>
        <w:pStyle w:val="a5"/>
        <w:numPr>
          <w:ilvl w:val="1"/>
          <w:numId w:val="202"/>
        </w:numPr>
        <w:tabs>
          <w:tab w:val="left" w:pos="2812"/>
          <w:tab w:val="left" w:pos="2813"/>
        </w:tabs>
        <w:ind w:left="1134" w:right="-37" w:firstLine="0"/>
        <w:rPr>
          <w:sz w:val="24"/>
          <w:szCs w:val="24"/>
        </w:rPr>
      </w:pPr>
      <w:r w:rsidRPr="007E09E3">
        <w:rPr>
          <w:sz w:val="24"/>
          <w:szCs w:val="24"/>
        </w:rPr>
        <w:t>называтьпризнакиполитическойпартии,раскрыватьихнаконкретных</w:t>
      </w:r>
      <w:r w:rsidRPr="007E09E3">
        <w:rPr>
          <w:spacing w:val="-2"/>
          <w:sz w:val="24"/>
          <w:szCs w:val="24"/>
        </w:rPr>
        <w:t>примерах;</w:t>
      </w:r>
    </w:p>
    <w:p w:rsidR="00740590" w:rsidRPr="007E09E3" w:rsidRDefault="006348DB" w:rsidP="000A09BF">
      <w:pPr>
        <w:pStyle w:val="a5"/>
        <w:numPr>
          <w:ilvl w:val="1"/>
          <w:numId w:val="202"/>
        </w:numPr>
        <w:tabs>
          <w:tab w:val="left" w:pos="2812"/>
          <w:tab w:val="left" w:pos="2813"/>
        </w:tabs>
        <w:ind w:left="1134" w:right="-37" w:firstLine="0"/>
        <w:rPr>
          <w:sz w:val="24"/>
          <w:szCs w:val="24"/>
        </w:rPr>
      </w:pPr>
      <w:r w:rsidRPr="007E09E3">
        <w:rPr>
          <w:spacing w:val="-2"/>
          <w:sz w:val="24"/>
          <w:szCs w:val="24"/>
        </w:rPr>
        <w:t>характеризоватьразличныеформыучастиягражданвполитическойжизни.</w:t>
      </w:r>
    </w:p>
    <w:p w:rsidR="00740590" w:rsidRPr="007E09E3" w:rsidRDefault="006348DB" w:rsidP="00DA2C67">
      <w:pPr>
        <w:pStyle w:val="4"/>
        <w:spacing w:before="40"/>
        <w:ind w:left="1134" w:right="-37"/>
        <w:jc w:val="left"/>
      </w:pPr>
      <w:r w:rsidRPr="007E09E3">
        <w:t>Выпускникполучитвозможность</w:t>
      </w:r>
      <w:r w:rsidRPr="007E09E3">
        <w:rPr>
          <w:spacing w:val="-2"/>
        </w:rPr>
        <w:t>научиться:</w:t>
      </w:r>
    </w:p>
    <w:p w:rsidR="00740590" w:rsidRPr="007E09E3" w:rsidRDefault="006348DB" w:rsidP="000A09BF">
      <w:pPr>
        <w:pStyle w:val="a5"/>
        <w:numPr>
          <w:ilvl w:val="1"/>
          <w:numId w:val="202"/>
        </w:numPr>
        <w:tabs>
          <w:tab w:val="left" w:pos="2812"/>
          <w:tab w:val="left" w:pos="2813"/>
        </w:tabs>
        <w:spacing w:before="26"/>
        <w:ind w:left="1134" w:right="-37" w:firstLine="0"/>
        <w:rPr>
          <w:sz w:val="24"/>
          <w:szCs w:val="24"/>
        </w:rPr>
      </w:pPr>
      <w:r w:rsidRPr="007E09E3">
        <w:rPr>
          <w:sz w:val="24"/>
          <w:szCs w:val="24"/>
        </w:rPr>
        <w:t>осознаватьзначениегражданскойактивностиипатриотическойпозициив укреплении нашего государства;</w:t>
      </w:r>
    </w:p>
    <w:p w:rsidR="00740590" w:rsidRPr="007E09E3" w:rsidRDefault="006348DB" w:rsidP="000A09BF">
      <w:pPr>
        <w:pStyle w:val="a5"/>
        <w:numPr>
          <w:ilvl w:val="1"/>
          <w:numId w:val="202"/>
        </w:numPr>
        <w:tabs>
          <w:tab w:val="left" w:pos="2812"/>
          <w:tab w:val="left" w:pos="2813"/>
        </w:tabs>
        <w:ind w:left="1134" w:right="-37" w:firstLine="0"/>
        <w:rPr>
          <w:sz w:val="24"/>
          <w:szCs w:val="24"/>
        </w:rPr>
      </w:pPr>
      <w:r w:rsidRPr="007E09E3">
        <w:rPr>
          <w:sz w:val="24"/>
          <w:szCs w:val="24"/>
        </w:rPr>
        <w:t>соотносить различные оценки политических событий и процессов и делать обоснованные выводы.</w:t>
      </w:r>
    </w:p>
    <w:p w:rsidR="00740590" w:rsidRPr="007E09E3" w:rsidRDefault="006348DB" w:rsidP="00DA2C67">
      <w:pPr>
        <w:pStyle w:val="4"/>
        <w:spacing w:before="10"/>
        <w:ind w:left="1134" w:right="-37"/>
        <w:jc w:val="left"/>
      </w:pPr>
      <w:r w:rsidRPr="007E09E3">
        <w:lastRenderedPageBreak/>
        <w:t>Гражданинигосударство. Выпускник научится:</w:t>
      </w:r>
    </w:p>
    <w:p w:rsidR="00740590" w:rsidRPr="007E09E3" w:rsidRDefault="006348DB" w:rsidP="000A09BF">
      <w:pPr>
        <w:pStyle w:val="a5"/>
        <w:numPr>
          <w:ilvl w:val="1"/>
          <w:numId w:val="202"/>
        </w:numPr>
        <w:tabs>
          <w:tab w:val="left" w:pos="2813"/>
        </w:tabs>
        <w:spacing w:before="19"/>
        <w:ind w:left="1134" w:right="-37" w:firstLine="0"/>
        <w:rPr>
          <w:sz w:val="24"/>
          <w:szCs w:val="24"/>
        </w:rPr>
      </w:pPr>
      <w:r w:rsidRPr="007E09E3">
        <w:rPr>
          <w:sz w:val="24"/>
          <w:szCs w:val="24"/>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740590" w:rsidRPr="007E09E3" w:rsidRDefault="006348DB" w:rsidP="000A09BF">
      <w:pPr>
        <w:pStyle w:val="a5"/>
        <w:numPr>
          <w:ilvl w:val="1"/>
          <w:numId w:val="202"/>
        </w:numPr>
        <w:tabs>
          <w:tab w:val="left" w:pos="2807"/>
          <w:tab w:val="left" w:pos="2808"/>
        </w:tabs>
        <w:spacing w:before="71"/>
        <w:ind w:left="1134" w:right="-37" w:firstLine="0"/>
        <w:rPr>
          <w:sz w:val="24"/>
          <w:szCs w:val="24"/>
        </w:rPr>
      </w:pPr>
      <w:r w:rsidRPr="007E09E3">
        <w:rPr>
          <w:spacing w:val="-2"/>
          <w:sz w:val="24"/>
          <w:szCs w:val="24"/>
        </w:rPr>
        <w:t>объяснять порядокформированияорганов государственнойвласти</w:t>
      </w:r>
      <w:r w:rsidRPr="007E09E3">
        <w:rPr>
          <w:spacing w:val="-5"/>
          <w:sz w:val="24"/>
          <w:szCs w:val="24"/>
        </w:rPr>
        <w:t>РФ;</w:t>
      </w:r>
    </w:p>
    <w:p w:rsidR="00740590" w:rsidRPr="007E09E3" w:rsidRDefault="006348DB" w:rsidP="000A09BF">
      <w:pPr>
        <w:pStyle w:val="a5"/>
        <w:numPr>
          <w:ilvl w:val="1"/>
          <w:numId w:val="202"/>
        </w:numPr>
        <w:tabs>
          <w:tab w:val="left" w:pos="2807"/>
          <w:tab w:val="left" w:pos="2808"/>
        </w:tabs>
        <w:spacing w:before="45"/>
        <w:ind w:left="1134" w:right="-37" w:firstLine="0"/>
        <w:rPr>
          <w:sz w:val="24"/>
          <w:szCs w:val="24"/>
        </w:rPr>
      </w:pPr>
      <w:r w:rsidRPr="007E09E3">
        <w:rPr>
          <w:spacing w:val="-2"/>
          <w:sz w:val="24"/>
          <w:szCs w:val="24"/>
        </w:rPr>
        <w:t>раскрыватьдостиженияроссийскогонарода;</w:t>
      </w:r>
    </w:p>
    <w:p w:rsidR="00740590" w:rsidRPr="007E09E3" w:rsidRDefault="006348DB" w:rsidP="000A09BF">
      <w:pPr>
        <w:pStyle w:val="a5"/>
        <w:numPr>
          <w:ilvl w:val="1"/>
          <w:numId w:val="202"/>
        </w:numPr>
        <w:tabs>
          <w:tab w:val="left" w:pos="2807"/>
          <w:tab w:val="left" w:pos="2808"/>
        </w:tabs>
        <w:spacing w:before="43"/>
        <w:ind w:left="1134" w:right="-37" w:firstLine="0"/>
        <w:rPr>
          <w:sz w:val="24"/>
          <w:szCs w:val="24"/>
        </w:rPr>
      </w:pPr>
      <w:r w:rsidRPr="007E09E3">
        <w:rPr>
          <w:sz w:val="24"/>
          <w:szCs w:val="24"/>
        </w:rPr>
        <w:t>объяснятьиконкретизироватьпримерамисмыслпонятия</w:t>
      </w:r>
      <w:r w:rsidRPr="007E09E3">
        <w:rPr>
          <w:spacing w:val="-2"/>
          <w:sz w:val="24"/>
          <w:szCs w:val="24"/>
        </w:rPr>
        <w:t>«гражданство»;</w:t>
      </w:r>
    </w:p>
    <w:p w:rsidR="00740590" w:rsidRPr="007E09E3" w:rsidRDefault="006348DB" w:rsidP="000A09BF">
      <w:pPr>
        <w:pStyle w:val="a5"/>
        <w:numPr>
          <w:ilvl w:val="1"/>
          <w:numId w:val="202"/>
        </w:numPr>
        <w:tabs>
          <w:tab w:val="left" w:pos="2807"/>
          <w:tab w:val="left" w:pos="2808"/>
        </w:tabs>
        <w:spacing w:before="41"/>
        <w:ind w:left="1134" w:right="-37" w:firstLine="0"/>
        <w:rPr>
          <w:sz w:val="24"/>
          <w:szCs w:val="24"/>
        </w:rPr>
      </w:pPr>
      <w:r w:rsidRPr="007E09E3">
        <w:rPr>
          <w:sz w:val="24"/>
          <w:szCs w:val="24"/>
        </w:rPr>
        <w:t>называтьииллюстрироватьпримерамиосновныеправаисвободыграждан, гарантированные Конституцией РФ;</w:t>
      </w:r>
    </w:p>
    <w:p w:rsidR="00740590" w:rsidRPr="007E09E3" w:rsidRDefault="006348DB" w:rsidP="000A09BF">
      <w:pPr>
        <w:pStyle w:val="a5"/>
        <w:numPr>
          <w:ilvl w:val="1"/>
          <w:numId w:val="202"/>
        </w:numPr>
        <w:tabs>
          <w:tab w:val="left" w:pos="2807"/>
          <w:tab w:val="left" w:pos="2808"/>
          <w:tab w:val="left" w:pos="4144"/>
          <w:tab w:val="left" w:pos="5287"/>
          <w:tab w:val="left" w:pos="7150"/>
          <w:tab w:val="left" w:pos="8230"/>
          <w:tab w:val="left" w:pos="8566"/>
          <w:tab w:val="left" w:pos="9987"/>
        </w:tabs>
        <w:ind w:left="1134" w:right="-37" w:firstLine="0"/>
        <w:rPr>
          <w:sz w:val="24"/>
          <w:szCs w:val="24"/>
        </w:rPr>
      </w:pPr>
      <w:r w:rsidRPr="007E09E3">
        <w:rPr>
          <w:spacing w:val="-2"/>
          <w:sz w:val="24"/>
          <w:szCs w:val="24"/>
        </w:rPr>
        <w:t>осознавать</w:t>
      </w:r>
      <w:r w:rsidRPr="007E09E3">
        <w:rPr>
          <w:sz w:val="24"/>
          <w:szCs w:val="24"/>
        </w:rPr>
        <w:tab/>
      </w:r>
      <w:r w:rsidRPr="007E09E3">
        <w:rPr>
          <w:spacing w:val="-2"/>
          <w:sz w:val="24"/>
          <w:szCs w:val="24"/>
        </w:rPr>
        <w:t>значение</w:t>
      </w:r>
      <w:r w:rsidRPr="007E09E3">
        <w:rPr>
          <w:sz w:val="24"/>
          <w:szCs w:val="24"/>
        </w:rPr>
        <w:tab/>
      </w:r>
      <w:r w:rsidRPr="007E09E3">
        <w:rPr>
          <w:spacing w:val="-2"/>
          <w:sz w:val="24"/>
          <w:szCs w:val="24"/>
        </w:rPr>
        <w:t>патриотической</w:t>
      </w:r>
      <w:r w:rsidRPr="007E09E3">
        <w:rPr>
          <w:sz w:val="24"/>
          <w:szCs w:val="24"/>
        </w:rPr>
        <w:tab/>
      </w:r>
      <w:r w:rsidRPr="007E09E3">
        <w:rPr>
          <w:spacing w:val="-2"/>
          <w:sz w:val="24"/>
          <w:szCs w:val="24"/>
        </w:rPr>
        <w:t>позиции</w:t>
      </w:r>
      <w:r w:rsidRPr="007E09E3">
        <w:rPr>
          <w:sz w:val="24"/>
          <w:szCs w:val="24"/>
        </w:rPr>
        <w:tab/>
      </w:r>
      <w:r w:rsidRPr="007E09E3">
        <w:rPr>
          <w:spacing w:val="-10"/>
          <w:sz w:val="24"/>
          <w:szCs w:val="24"/>
        </w:rPr>
        <w:t>в</w:t>
      </w:r>
      <w:r w:rsidRPr="007E09E3">
        <w:rPr>
          <w:sz w:val="24"/>
          <w:szCs w:val="24"/>
        </w:rPr>
        <w:tab/>
      </w:r>
      <w:r w:rsidRPr="007E09E3">
        <w:rPr>
          <w:spacing w:val="-2"/>
          <w:sz w:val="24"/>
          <w:szCs w:val="24"/>
        </w:rPr>
        <w:t>укреплении</w:t>
      </w:r>
      <w:r w:rsidRPr="007E09E3">
        <w:rPr>
          <w:sz w:val="24"/>
          <w:szCs w:val="24"/>
        </w:rPr>
        <w:tab/>
      </w:r>
      <w:r w:rsidRPr="007E09E3">
        <w:rPr>
          <w:spacing w:val="-4"/>
          <w:sz w:val="24"/>
          <w:szCs w:val="24"/>
        </w:rPr>
        <w:t xml:space="preserve">нашего </w:t>
      </w:r>
      <w:r w:rsidRPr="007E09E3">
        <w:rPr>
          <w:spacing w:val="-2"/>
          <w:sz w:val="24"/>
          <w:szCs w:val="24"/>
        </w:rPr>
        <w:t>государства;</w:t>
      </w:r>
    </w:p>
    <w:p w:rsidR="00740590" w:rsidRPr="007E09E3" w:rsidRDefault="006348DB" w:rsidP="000A09BF">
      <w:pPr>
        <w:pStyle w:val="a5"/>
        <w:numPr>
          <w:ilvl w:val="1"/>
          <w:numId w:val="202"/>
        </w:numPr>
        <w:tabs>
          <w:tab w:val="left" w:pos="2807"/>
          <w:tab w:val="left" w:pos="2808"/>
        </w:tabs>
        <w:ind w:left="1134" w:right="-37" w:firstLine="0"/>
        <w:rPr>
          <w:sz w:val="24"/>
          <w:szCs w:val="24"/>
        </w:rPr>
      </w:pPr>
      <w:r w:rsidRPr="007E09E3">
        <w:rPr>
          <w:w w:val="95"/>
          <w:sz w:val="24"/>
          <w:szCs w:val="24"/>
        </w:rPr>
        <w:t>характеризоватьконституционныеобязанности</w:t>
      </w:r>
      <w:r w:rsidRPr="007E09E3">
        <w:rPr>
          <w:spacing w:val="-2"/>
          <w:w w:val="95"/>
          <w:sz w:val="24"/>
          <w:szCs w:val="24"/>
        </w:rPr>
        <w:t>гражданина.</w:t>
      </w:r>
    </w:p>
    <w:p w:rsidR="00740590" w:rsidRPr="007E09E3" w:rsidRDefault="006348DB" w:rsidP="00DA2C67">
      <w:pPr>
        <w:pStyle w:val="4"/>
        <w:spacing w:before="40"/>
        <w:ind w:left="1134" w:right="-37"/>
        <w:jc w:val="left"/>
      </w:pPr>
      <w:r w:rsidRPr="007E09E3">
        <w:t>Выпускникполучитвозможность</w:t>
      </w:r>
      <w:r w:rsidRPr="007E09E3">
        <w:rPr>
          <w:spacing w:val="-2"/>
        </w:rPr>
        <w:t>научиться:</w:t>
      </w:r>
    </w:p>
    <w:p w:rsidR="00740590" w:rsidRPr="007E09E3" w:rsidRDefault="006348DB" w:rsidP="000A09BF">
      <w:pPr>
        <w:pStyle w:val="a5"/>
        <w:numPr>
          <w:ilvl w:val="1"/>
          <w:numId w:val="202"/>
        </w:numPr>
        <w:tabs>
          <w:tab w:val="left" w:pos="2813"/>
        </w:tabs>
        <w:spacing w:before="26"/>
        <w:ind w:left="1134" w:right="-37" w:firstLine="0"/>
        <w:rPr>
          <w:sz w:val="24"/>
          <w:szCs w:val="24"/>
        </w:rPr>
      </w:pPr>
      <w:r w:rsidRPr="007E09E3">
        <w:rPr>
          <w:sz w:val="24"/>
          <w:szCs w:val="24"/>
        </w:rPr>
        <w:t>аргументированно обосновывать влияние происходящих в обществе изменений на положение России в мире;</w:t>
      </w:r>
    </w:p>
    <w:p w:rsidR="00740590" w:rsidRPr="007E09E3" w:rsidRDefault="006348DB" w:rsidP="000A09BF">
      <w:pPr>
        <w:pStyle w:val="a5"/>
        <w:numPr>
          <w:ilvl w:val="1"/>
          <w:numId w:val="202"/>
        </w:numPr>
        <w:tabs>
          <w:tab w:val="left" w:pos="2813"/>
        </w:tabs>
        <w:ind w:left="1134" w:right="-37" w:firstLine="0"/>
        <w:rPr>
          <w:sz w:val="24"/>
          <w:szCs w:val="24"/>
        </w:rPr>
      </w:pPr>
      <w:r w:rsidRPr="007E09E3">
        <w:rPr>
          <w:sz w:val="24"/>
          <w:szCs w:val="24"/>
        </w:rPr>
        <w:t>использовать знания и умения для формирования способностиуважать права других людей, выполнять свои обязанности гражданина РФ. Основы российского законодательства</w:t>
      </w:r>
    </w:p>
    <w:p w:rsidR="00740590" w:rsidRPr="007E09E3" w:rsidRDefault="006348DB" w:rsidP="000A09BF">
      <w:pPr>
        <w:pStyle w:val="4"/>
        <w:numPr>
          <w:ilvl w:val="1"/>
          <w:numId w:val="202"/>
        </w:numPr>
        <w:tabs>
          <w:tab w:val="left" w:pos="2812"/>
          <w:tab w:val="left" w:pos="2813"/>
        </w:tabs>
        <w:spacing w:before="4"/>
        <w:ind w:left="1134" w:right="-37" w:firstLine="0"/>
        <w:jc w:val="left"/>
      </w:pPr>
      <w:r w:rsidRPr="007E09E3">
        <w:t>Выпускник</w:t>
      </w:r>
      <w:r w:rsidRPr="007E09E3">
        <w:rPr>
          <w:spacing w:val="-2"/>
        </w:rPr>
        <w:t>научится:</w:t>
      </w:r>
    </w:p>
    <w:p w:rsidR="00740590" w:rsidRPr="007E09E3" w:rsidRDefault="006348DB" w:rsidP="000A09BF">
      <w:pPr>
        <w:pStyle w:val="a5"/>
        <w:numPr>
          <w:ilvl w:val="1"/>
          <w:numId w:val="202"/>
        </w:numPr>
        <w:tabs>
          <w:tab w:val="left" w:pos="2809"/>
          <w:tab w:val="left" w:pos="2810"/>
        </w:tabs>
        <w:spacing w:before="36"/>
        <w:ind w:left="1134" w:right="-37" w:firstLine="0"/>
        <w:rPr>
          <w:sz w:val="24"/>
          <w:szCs w:val="24"/>
        </w:rPr>
      </w:pPr>
      <w:r w:rsidRPr="007E09E3">
        <w:rPr>
          <w:w w:val="95"/>
          <w:sz w:val="24"/>
          <w:szCs w:val="24"/>
        </w:rPr>
        <w:t>характеризоватьсистемуроссийского</w:t>
      </w:r>
      <w:r w:rsidRPr="007E09E3">
        <w:rPr>
          <w:spacing w:val="-2"/>
          <w:w w:val="95"/>
          <w:sz w:val="24"/>
          <w:szCs w:val="24"/>
        </w:rPr>
        <w:t>законодательства;</w:t>
      </w:r>
    </w:p>
    <w:p w:rsidR="00740590" w:rsidRPr="007E09E3" w:rsidRDefault="006348DB" w:rsidP="000A09BF">
      <w:pPr>
        <w:pStyle w:val="a5"/>
        <w:numPr>
          <w:ilvl w:val="1"/>
          <w:numId w:val="202"/>
        </w:numPr>
        <w:tabs>
          <w:tab w:val="left" w:pos="2807"/>
          <w:tab w:val="left" w:pos="2808"/>
        </w:tabs>
        <w:spacing w:before="44"/>
        <w:ind w:left="1134" w:right="-37" w:firstLine="0"/>
        <w:rPr>
          <w:sz w:val="24"/>
          <w:szCs w:val="24"/>
        </w:rPr>
      </w:pPr>
      <w:r w:rsidRPr="007E09E3">
        <w:rPr>
          <w:w w:val="95"/>
          <w:sz w:val="24"/>
          <w:szCs w:val="24"/>
        </w:rPr>
        <w:t>раскрыватьособенностигражданскойдееспособности</w:t>
      </w:r>
      <w:r w:rsidRPr="007E09E3">
        <w:rPr>
          <w:spacing w:val="-2"/>
          <w:w w:val="95"/>
          <w:sz w:val="24"/>
          <w:szCs w:val="24"/>
        </w:rPr>
        <w:t>несовершеннолетних;</w:t>
      </w:r>
    </w:p>
    <w:p w:rsidR="00740590" w:rsidRPr="007E09E3" w:rsidRDefault="006348DB" w:rsidP="000A09BF">
      <w:pPr>
        <w:pStyle w:val="a5"/>
        <w:numPr>
          <w:ilvl w:val="1"/>
          <w:numId w:val="202"/>
        </w:numPr>
        <w:tabs>
          <w:tab w:val="left" w:pos="2807"/>
          <w:tab w:val="left" w:pos="2808"/>
        </w:tabs>
        <w:spacing w:before="38"/>
        <w:ind w:left="1134" w:right="-37" w:firstLine="0"/>
        <w:rPr>
          <w:sz w:val="24"/>
          <w:szCs w:val="24"/>
        </w:rPr>
      </w:pPr>
      <w:r w:rsidRPr="007E09E3">
        <w:rPr>
          <w:w w:val="95"/>
          <w:sz w:val="24"/>
          <w:szCs w:val="24"/>
        </w:rPr>
        <w:t>характеризоватьгражданские</w:t>
      </w:r>
      <w:r w:rsidRPr="007E09E3">
        <w:rPr>
          <w:spacing w:val="-2"/>
          <w:w w:val="95"/>
          <w:sz w:val="24"/>
          <w:szCs w:val="24"/>
        </w:rPr>
        <w:t>правоотношения;</w:t>
      </w:r>
    </w:p>
    <w:p w:rsidR="00740590" w:rsidRPr="007E09E3" w:rsidRDefault="006348DB" w:rsidP="000A09BF">
      <w:pPr>
        <w:pStyle w:val="a5"/>
        <w:numPr>
          <w:ilvl w:val="1"/>
          <w:numId w:val="202"/>
        </w:numPr>
        <w:tabs>
          <w:tab w:val="left" w:pos="2807"/>
          <w:tab w:val="left" w:pos="2808"/>
        </w:tabs>
        <w:spacing w:before="43"/>
        <w:ind w:left="1134" w:right="-37" w:firstLine="0"/>
        <w:rPr>
          <w:sz w:val="24"/>
          <w:szCs w:val="24"/>
        </w:rPr>
      </w:pPr>
      <w:r w:rsidRPr="007E09E3">
        <w:rPr>
          <w:sz w:val="24"/>
          <w:szCs w:val="24"/>
        </w:rPr>
        <w:t>раскрыватьсмыслправана</w:t>
      </w:r>
      <w:r w:rsidRPr="007E09E3">
        <w:rPr>
          <w:spacing w:val="-4"/>
          <w:sz w:val="24"/>
          <w:szCs w:val="24"/>
        </w:rPr>
        <w:t>труд;</w:t>
      </w:r>
    </w:p>
    <w:p w:rsidR="00740590" w:rsidRPr="007E09E3" w:rsidRDefault="006348DB" w:rsidP="000A09BF">
      <w:pPr>
        <w:pStyle w:val="a5"/>
        <w:numPr>
          <w:ilvl w:val="1"/>
          <w:numId w:val="202"/>
        </w:numPr>
        <w:tabs>
          <w:tab w:val="left" w:pos="2807"/>
          <w:tab w:val="left" w:pos="2808"/>
        </w:tabs>
        <w:spacing w:before="41"/>
        <w:ind w:left="1134" w:right="-37" w:firstLine="0"/>
        <w:rPr>
          <w:sz w:val="24"/>
          <w:szCs w:val="24"/>
        </w:rPr>
      </w:pPr>
      <w:r w:rsidRPr="007E09E3">
        <w:rPr>
          <w:spacing w:val="-2"/>
          <w:sz w:val="24"/>
          <w:szCs w:val="24"/>
        </w:rPr>
        <w:t>объяснять рольтрудовогодоговора;</w:t>
      </w:r>
    </w:p>
    <w:p w:rsidR="00740590" w:rsidRPr="007E09E3" w:rsidRDefault="006348DB" w:rsidP="000A09BF">
      <w:pPr>
        <w:pStyle w:val="a5"/>
        <w:numPr>
          <w:ilvl w:val="1"/>
          <w:numId w:val="202"/>
        </w:numPr>
        <w:tabs>
          <w:tab w:val="left" w:pos="2807"/>
          <w:tab w:val="left" w:pos="2808"/>
        </w:tabs>
        <w:spacing w:before="43"/>
        <w:ind w:left="1134" w:right="-37" w:firstLine="0"/>
        <w:rPr>
          <w:sz w:val="24"/>
          <w:szCs w:val="24"/>
        </w:rPr>
      </w:pPr>
      <w:r w:rsidRPr="007E09E3">
        <w:rPr>
          <w:sz w:val="24"/>
          <w:szCs w:val="24"/>
        </w:rPr>
        <w:t>разъяснятьнапримерахособенностиположениянесовершеннолетнихв трудовых отношениях;</w:t>
      </w:r>
    </w:p>
    <w:p w:rsidR="00740590" w:rsidRPr="007E09E3" w:rsidRDefault="006348DB" w:rsidP="000A09BF">
      <w:pPr>
        <w:pStyle w:val="a5"/>
        <w:numPr>
          <w:ilvl w:val="1"/>
          <w:numId w:val="202"/>
        </w:numPr>
        <w:tabs>
          <w:tab w:val="left" w:pos="2807"/>
          <w:tab w:val="left" w:pos="2808"/>
        </w:tabs>
        <w:spacing w:before="1"/>
        <w:ind w:left="1134" w:right="-37" w:firstLine="0"/>
        <w:rPr>
          <w:sz w:val="24"/>
          <w:szCs w:val="24"/>
        </w:rPr>
      </w:pPr>
      <w:r w:rsidRPr="007E09E3">
        <w:rPr>
          <w:sz w:val="24"/>
          <w:szCs w:val="24"/>
        </w:rPr>
        <w:t>характеризоватьправаиобязанностисупругов,родителей,</w:t>
      </w:r>
      <w:r w:rsidRPr="007E09E3">
        <w:rPr>
          <w:spacing w:val="-2"/>
          <w:sz w:val="24"/>
          <w:szCs w:val="24"/>
        </w:rPr>
        <w:t>детей;</w:t>
      </w:r>
    </w:p>
    <w:p w:rsidR="00740590" w:rsidRPr="007E09E3" w:rsidRDefault="006348DB" w:rsidP="000A09BF">
      <w:pPr>
        <w:pStyle w:val="a5"/>
        <w:numPr>
          <w:ilvl w:val="1"/>
          <w:numId w:val="202"/>
        </w:numPr>
        <w:tabs>
          <w:tab w:val="left" w:pos="2807"/>
          <w:tab w:val="left" w:pos="2808"/>
          <w:tab w:val="left" w:pos="4888"/>
          <w:tab w:val="left" w:pos="6578"/>
          <w:tab w:val="left" w:pos="8134"/>
          <w:tab w:val="left" w:pos="9106"/>
          <w:tab w:val="left" w:pos="9637"/>
        </w:tabs>
        <w:spacing w:before="39"/>
        <w:ind w:left="1134" w:right="-37" w:firstLine="0"/>
        <w:rPr>
          <w:sz w:val="24"/>
          <w:szCs w:val="24"/>
        </w:rPr>
      </w:pPr>
      <w:r w:rsidRPr="007E09E3">
        <w:rPr>
          <w:spacing w:val="-2"/>
          <w:sz w:val="24"/>
          <w:szCs w:val="24"/>
        </w:rPr>
        <w:t>характеризовать</w:t>
      </w:r>
      <w:r w:rsidRPr="007E09E3">
        <w:rPr>
          <w:sz w:val="24"/>
          <w:szCs w:val="24"/>
        </w:rPr>
        <w:tab/>
      </w:r>
      <w:r w:rsidRPr="007E09E3">
        <w:rPr>
          <w:spacing w:val="-2"/>
          <w:sz w:val="24"/>
          <w:szCs w:val="24"/>
        </w:rPr>
        <w:t>особенности</w:t>
      </w:r>
      <w:r w:rsidRPr="007E09E3">
        <w:rPr>
          <w:sz w:val="24"/>
          <w:szCs w:val="24"/>
        </w:rPr>
        <w:tab/>
      </w:r>
      <w:r w:rsidRPr="007E09E3">
        <w:rPr>
          <w:spacing w:val="-2"/>
          <w:sz w:val="24"/>
          <w:szCs w:val="24"/>
        </w:rPr>
        <w:t>уголовного</w:t>
      </w:r>
      <w:r w:rsidRPr="007E09E3">
        <w:rPr>
          <w:sz w:val="24"/>
          <w:szCs w:val="24"/>
        </w:rPr>
        <w:tab/>
      </w:r>
      <w:r w:rsidRPr="007E09E3">
        <w:rPr>
          <w:spacing w:val="-2"/>
          <w:sz w:val="24"/>
          <w:szCs w:val="24"/>
        </w:rPr>
        <w:t>права</w:t>
      </w:r>
      <w:r w:rsidRPr="007E09E3">
        <w:rPr>
          <w:sz w:val="24"/>
          <w:szCs w:val="24"/>
        </w:rPr>
        <w:tab/>
      </w:r>
      <w:r w:rsidRPr="007E09E3">
        <w:rPr>
          <w:spacing w:val="-10"/>
          <w:sz w:val="24"/>
          <w:szCs w:val="24"/>
        </w:rPr>
        <w:t>и</w:t>
      </w:r>
      <w:r w:rsidRPr="007E09E3">
        <w:rPr>
          <w:sz w:val="24"/>
          <w:szCs w:val="24"/>
        </w:rPr>
        <w:tab/>
      </w:r>
      <w:r w:rsidRPr="007E09E3">
        <w:rPr>
          <w:spacing w:val="-2"/>
          <w:sz w:val="24"/>
          <w:szCs w:val="24"/>
        </w:rPr>
        <w:t>уголовных</w:t>
      </w:r>
    </w:p>
    <w:p w:rsidR="00740590" w:rsidRPr="007E09E3" w:rsidRDefault="006348DB" w:rsidP="00DA2C67">
      <w:pPr>
        <w:pStyle w:val="a3"/>
        <w:spacing w:before="64"/>
        <w:ind w:left="1134" w:right="-37"/>
      </w:pPr>
      <w:r w:rsidRPr="007E09E3">
        <w:rPr>
          <w:spacing w:val="-2"/>
        </w:rPr>
        <w:t>правоотношений;</w:t>
      </w:r>
    </w:p>
    <w:p w:rsidR="00740590" w:rsidRPr="007E09E3" w:rsidRDefault="006348DB" w:rsidP="000A09BF">
      <w:pPr>
        <w:pStyle w:val="a5"/>
        <w:numPr>
          <w:ilvl w:val="1"/>
          <w:numId w:val="202"/>
        </w:numPr>
        <w:tabs>
          <w:tab w:val="left" w:pos="2808"/>
        </w:tabs>
        <w:spacing w:before="40"/>
        <w:ind w:left="1134" w:right="-37" w:firstLine="0"/>
        <w:rPr>
          <w:sz w:val="24"/>
          <w:szCs w:val="24"/>
        </w:rPr>
      </w:pPr>
      <w:r w:rsidRPr="007E09E3">
        <w:rPr>
          <w:spacing w:val="-2"/>
          <w:sz w:val="24"/>
          <w:szCs w:val="24"/>
        </w:rPr>
        <w:t>конкретизироватьпримерамивидыпреступленийинаказанияза</w:t>
      </w:r>
      <w:r w:rsidRPr="007E09E3">
        <w:rPr>
          <w:spacing w:val="-4"/>
          <w:sz w:val="24"/>
          <w:szCs w:val="24"/>
        </w:rPr>
        <w:t>них;</w:t>
      </w:r>
    </w:p>
    <w:p w:rsidR="00740590" w:rsidRPr="007E09E3" w:rsidRDefault="006348DB" w:rsidP="000A09BF">
      <w:pPr>
        <w:pStyle w:val="a5"/>
        <w:numPr>
          <w:ilvl w:val="1"/>
          <w:numId w:val="202"/>
        </w:numPr>
        <w:tabs>
          <w:tab w:val="left" w:pos="2813"/>
          <w:tab w:val="left" w:pos="5275"/>
          <w:tab w:val="left" w:pos="7183"/>
          <w:tab w:val="left" w:pos="9034"/>
        </w:tabs>
        <w:spacing w:before="39"/>
        <w:ind w:left="1134" w:right="-37" w:firstLine="0"/>
        <w:rPr>
          <w:sz w:val="24"/>
          <w:szCs w:val="24"/>
        </w:rPr>
      </w:pPr>
      <w:r w:rsidRPr="007E09E3">
        <w:rPr>
          <w:spacing w:val="-2"/>
          <w:sz w:val="24"/>
          <w:szCs w:val="24"/>
        </w:rPr>
        <w:t>характеризовать</w:t>
      </w:r>
      <w:r w:rsidRPr="007E09E3">
        <w:rPr>
          <w:sz w:val="24"/>
          <w:szCs w:val="24"/>
        </w:rPr>
        <w:tab/>
      </w:r>
      <w:r w:rsidRPr="007E09E3">
        <w:rPr>
          <w:spacing w:val="-2"/>
          <w:sz w:val="24"/>
          <w:szCs w:val="24"/>
        </w:rPr>
        <w:t>специфику</w:t>
      </w:r>
      <w:r w:rsidRPr="007E09E3">
        <w:rPr>
          <w:sz w:val="24"/>
          <w:szCs w:val="24"/>
        </w:rPr>
        <w:tab/>
      </w:r>
      <w:r w:rsidRPr="007E09E3">
        <w:rPr>
          <w:spacing w:val="-2"/>
          <w:sz w:val="24"/>
          <w:szCs w:val="24"/>
        </w:rPr>
        <w:t>уголовной</w:t>
      </w:r>
      <w:r w:rsidRPr="007E09E3">
        <w:rPr>
          <w:sz w:val="24"/>
          <w:szCs w:val="24"/>
        </w:rPr>
        <w:tab/>
      </w:r>
      <w:r w:rsidRPr="007E09E3">
        <w:rPr>
          <w:spacing w:val="-2"/>
          <w:sz w:val="24"/>
          <w:szCs w:val="24"/>
        </w:rPr>
        <w:t>ответственности несовершеннолетних;</w:t>
      </w:r>
    </w:p>
    <w:p w:rsidR="00740590" w:rsidRPr="007E09E3" w:rsidRDefault="006348DB" w:rsidP="000A09BF">
      <w:pPr>
        <w:pStyle w:val="a5"/>
        <w:numPr>
          <w:ilvl w:val="1"/>
          <w:numId w:val="202"/>
        </w:numPr>
        <w:tabs>
          <w:tab w:val="left" w:pos="2813"/>
        </w:tabs>
        <w:ind w:left="1134" w:right="-37" w:firstLine="0"/>
        <w:rPr>
          <w:sz w:val="24"/>
          <w:szCs w:val="24"/>
        </w:rPr>
      </w:pPr>
      <w:r w:rsidRPr="007E09E3">
        <w:rPr>
          <w:sz w:val="24"/>
          <w:szCs w:val="24"/>
        </w:rPr>
        <w:t>раскрывать связь права на образование и обязанностиполучить</w:t>
      </w:r>
      <w:r w:rsidRPr="007E09E3">
        <w:rPr>
          <w:spacing w:val="-2"/>
          <w:sz w:val="24"/>
          <w:szCs w:val="24"/>
        </w:rPr>
        <w:t>образование;</w:t>
      </w:r>
    </w:p>
    <w:p w:rsidR="00740590" w:rsidRPr="007E09E3" w:rsidRDefault="006348DB" w:rsidP="000A09BF">
      <w:pPr>
        <w:pStyle w:val="a5"/>
        <w:numPr>
          <w:ilvl w:val="1"/>
          <w:numId w:val="202"/>
        </w:numPr>
        <w:tabs>
          <w:tab w:val="left" w:pos="2813"/>
        </w:tabs>
        <w:ind w:left="1134" w:right="-37" w:firstLine="0"/>
        <w:rPr>
          <w:sz w:val="24"/>
          <w:szCs w:val="24"/>
        </w:rPr>
      </w:pPr>
      <w:r w:rsidRPr="007E09E3">
        <w:rPr>
          <w:sz w:val="24"/>
          <w:szCs w:val="24"/>
        </w:rPr>
        <w:t xml:space="preserve">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w:t>
      </w:r>
      <w:r w:rsidRPr="007E09E3">
        <w:rPr>
          <w:spacing w:val="-2"/>
          <w:sz w:val="24"/>
          <w:szCs w:val="24"/>
        </w:rPr>
        <w:t>преступления;</w:t>
      </w:r>
    </w:p>
    <w:p w:rsidR="00740590" w:rsidRPr="007E09E3" w:rsidRDefault="006348DB" w:rsidP="000A09BF">
      <w:pPr>
        <w:pStyle w:val="a5"/>
        <w:numPr>
          <w:ilvl w:val="1"/>
          <w:numId w:val="202"/>
        </w:numPr>
        <w:tabs>
          <w:tab w:val="left" w:pos="2813"/>
        </w:tabs>
        <w:ind w:left="1134" w:right="-37" w:firstLine="0"/>
        <w:rPr>
          <w:sz w:val="24"/>
          <w:szCs w:val="24"/>
        </w:rPr>
      </w:pPr>
      <w:r w:rsidRPr="007E09E3">
        <w:rPr>
          <w:sz w:val="24"/>
          <w:szCs w:val="24"/>
        </w:rPr>
        <w:t>исследовать несложныепрактическиеситуации, связанныесзащитой прави интересов детей, оставшихся без попечения родителей;</w:t>
      </w:r>
    </w:p>
    <w:p w:rsidR="00740590" w:rsidRPr="007E09E3" w:rsidRDefault="006348DB" w:rsidP="000A09BF">
      <w:pPr>
        <w:pStyle w:val="a5"/>
        <w:numPr>
          <w:ilvl w:val="1"/>
          <w:numId w:val="202"/>
        </w:numPr>
        <w:tabs>
          <w:tab w:val="left" w:pos="2813"/>
        </w:tabs>
        <w:ind w:left="1134" w:right="-37" w:firstLine="0"/>
        <w:rPr>
          <w:sz w:val="24"/>
          <w:szCs w:val="24"/>
        </w:rPr>
      </w:pPr>
      <w:r w:rsidRPr="007E09E3">
        <w:rPr>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740590" w:rsidRPr="007E09E3" w:rsidRDefault="006348DB" w:rsidP="00DA2C67">
      <w:pPr>
        <w:pStyle w:val="4"/>
        <w:ind w:left="1134" w:right="-37"/>
        <w:jc w:val="left"/>
        <w:rPr>
          <w:b w:val="0"/>
        </w:rPr>
      </w:pPr>
      <w:r w:rsidRPr="007E09E3">
        <w:t>Выпускникполучитвозможность</w:t>
      </w:r>
      <w:r w:rsidRPr="007E09E3">
        <w:rPr>
          <w:spacing w:val="-2"/>
        </w:rPr>
        <w:t>научиться</w:t>
      </w:r>
      <w:r w:rsidRPr="007E09E3">
        <w:rPr>
          <w:b w:val="0"/>
          <w:spacing w:val="-2"/>
        </w:rPr>
        <w:t>:</w:t>
      </w:r>
    </w:p>
    <w:p w:rsidR="00740590" w:rsidRPr="007E09E3" w:rsidRDefault="006348DB" w:rsidP="000A09BF">
      <w:pPr>
        <w:pStyle w:val="a5"/>
        <w:numPr>
          <w:ilvl w:val="1"/>
          <w:numId w:val="202"/>
        </w:numPr>
        <w:tabs>
          <w:tab w:val="left" w:pos="2813"/>
        </w:tabs>
        <w:spacing w:before="32"/>
        <w:ind w:left="1134" w:right="-37" w:firstLine="0"/>
        <w:rPr>
          <w:sz w:val="24"/>
          <w:szCs w:val="24"/>
        </w:rPr>
      </w:pPr>
      <w:r w:rsidRPr="007E09E3">
        <w:rPr>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законуи правопорядку;</w:t>
      </w:r>
    </w:p>
    <w:p w:rsidR="00740590" w:rsidRPr="007E09E3" w:rsidRDefault="006348DB" w:rsidP="000A09BF">
      <w:pPr>
        <w:pStyle w:val="a5"/>
        <w:numPr>
          <w:ilvl w:val="1"/>
          <w:numId w:val="202"/>
        </w:numPr>
        <w:tabs>
          <w:tab w:val="left" w:pos="2813"/>
        </w:tabs>
        <w:spacing w:before="1"/>
        <w:ind w:left="1134" w:right="-37" w:firstLine="0"/>
        <w:rPr>
          <w:sz w:val="24"/>
          <w:szCs w:val="24"/>
        </w:rPr>
      </w:pPr>
      <w:r w:rsidRPr="007E09E3">
        <w:rPr>
          <w:sz w:val="24"/>
          <w:szCs w:val="24"/>
        </w:rPr>
        <w:t>оценивать сущность и значение правопорядка и законности, собственный возможный вклад в их становление и развитие;</w:t>
      </w:r>
    </w:p>
    <w:p w:rsidR="00740590" w:rsidRPr="007E09E3" w:rsidRDefault="006348DB" w:rsidP="000A09BF">
      <w:pPr>
        <w:pStyle w:val="a5"/>
        <w:numPr>
          <w:ilvl w:val="1"/>
          <w:numId w:val="202"/>
        </w:numPr>
        <w:tabs>
          <w:tab w:val="left" w:pos="2813"/>
        </w:tabs>
        <w:spacing w:before="73"/>
        <w:ind w:left="1134" w:right="-37" w:firstLine="0"/>
        <w:rPr>
          <w:sz w:val="24"/>
          <w:szCs w:val="24"/>
        </w:rPr>
      </w:pPr>
      <w:r w:rsidRPr="007E09E3">
        <w:rPr>
          <w:sz w:val="24"/>
          <w:szCs w:val="24"/>
        </w:rPr>
        <w:t>осознанно содействовать защите правопорядка в обществе правовыми способами и средствами.</w:t>
      </w:r>
    </w:p>
    <w:p w:rsidR="00740590" w:rsidRPr="007E09E3" w:rsidRDefault="006348DB" w:rsidP="00DA2C67">
      <w:pPr>
        <w:pStyle w:val="4"/>
        <w:spacing w:before="13"/>
        <w:ind w:left="1134" w:right="-37"/>
        <w:jc w:val="left"/>
      </w:pPr>
      <w:r w:rsidRPr="007E09E3">
        <w:rPr>
          <w:spacing w:val="-2"/>
        </w:rPr>
        <w:t>Экономика</w:t>
      </w:r>
    </w:p>
    <w:p w:rsidR="00740590" w:rsidRPr="007E09E3" w:rsidRDefault="006348DB" w:rsidP="00DA2C67">
      <w:pPr>
        <w:spacing w:before="12"/>
        <w:ind w:left="1134" w:right="-37"/>
        <w:rPr>
          <w:b/>
          <w:sz w:val="24"/>
          <w:szCs w:val="24"/>
        </w:rPr>
      </w:pPr>
      <w:r w:rsidRPr="007E09E3">
        <w:rPr>
          <w:b/>
          <w:sz w:val="24"/>
          <w:szCs w:val="24"/>
        </w:rPr>
        <w:lastRenderedPageBreak/>
        <w:t>Выпускник</w:t>
      </w:r>
      <w:r w:rsidRPr="007E09E3">
        <w:rPr>
          <w:b/>
          <w:spacing w:val="-2"/>
          <w:sz w:val="24"/>
          <w:szCs w:val="24"/>
        </w:rPr>
        <w:t>научится:</w:t>
      </w:r>
    </w:p>
    <w:p w:rsidR="00740590" w:rsidRPr="007E09E3" w:rsidRDefault="006348DB" w:rsidP="000A09BF">
      <w:pPr>
        <w:pStyle w:val="a5"/>
        <w:numPr>
          <w:ilvl w:val="1"/>
          <w:numId w:val="202"/>
        </w:numPr>
        <w:tabs>
          <w:tab w:val="left" w:pos="2813"/>
        </w:tabs>
        <w:spacing w:before="24"/>
        <w:ind w:left="1134" w:right="-37" w:firstLine="0"/>
        <w:rPr>
          <w:sz w:val="24"/>
          <w:szCs w:val="24"/>
        </w:rPr>
      </w:pPr>
      <w:r w:rsidRPr="007E09E3">
        <w:rPr>
          <w:w w:val="95"/>
          <w:sz w:val="24"/>
          <w:szCs w:val="24"/>
        </w:rPr>
        <w:t>объяснятьпроблемуограниченностиэкономических</w:t>
      </w:r>
      <w:r w:rsidRPr="007E09E3">
        <w:rPr>
          <w:spacing w:val="-2"/>
          <w:w w:val="95"/>
          <w:sz w:val="24"/>
          <w:szCs w:val="24"/>
        </w:rPr>
        <w:t>ресурсов;</w:t>
      </w:r>
    </w:p>
    <w:p w:rsidR="00740590" w:rsidRPr="007E09E3" w:rsidRDefault="006348DB" w:rsidP="000A09BF">
      <w:pPr>
        <w:pStyle w:val="a5"/>
        <w:numPr>
          <w:ilvl w:val="1"/>
          <w:numId w:val="202"/>
        </w:numPr>
        <w:tabs>
          <w:tab w:val="left" w:pos="2813"/>
        </w:tabs>
        <w:spacing w:before="44"/>
        <w:ind w:left="1134" w:right="-37" w:firstLine="0"/>
        <w:rPr>
          <w:sz w:val="24"/>
          <w:szCs w:val="24"/>
        </w:rPr>
      </w:pPr>
      <w:r w:rsidRPr="007E09E3">
        <w:rPr>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w:t>
      </w:r>
      <w:r w:rsidRPr="007E09E3">
        <w:rPr>
          <w:spacing w:val="-2"/>
          <w:sz w:val="24"/>
          <w:szCs w:val="24"/>
        </w:rPr>
        <w:t>деятельности;</w:t>
      </w:r>
    </w:p>
    <w:p w:rsidR="00740590" w:rsidRPr="007E09E3" w:rsidRDefault="006348DB" w:rsidP="000A09BF">
      <w:pPr>
        <w:pStyle w:val="a5"/>
        <w:numPr>
          <w:ilvl w:val="1"/>
          <w:numId w:val="202"/>
        </w:numPr>
        <w:tabs>
          <w:tab w:val="left" w:pos="2813"/>
        </w:tabs>
        <w:ind w:left="1134" w:right="-37" w:firstLine="0"/>
        <w:rPr>
          <w:sz w:val="24"/>
          <w:szCs w:val="24"/>
        </w:rPr>
      </w:pPr>
      <w:r w:rsidRPr="007E09E3">
        <w:rPr>
          <w:w w:val="95"/>
          <w:sz w:val="24"/>
          <w:szCs w:val="24"/>
        </w:rPr>
        <w:t>раскрыватьфакторы,влияющиенапроизводительность</w:t>
      </w:r>
      <w:r w:rsidRPr="007E09E3">
        <w:rPr>
          <w:spacing w:val="-2"/>
          <w:w w:val="95"/>
          <w:sz w:val="24"/>
          <w:szCs w:val="24"/>
        </w:rPr>
        <w:t>труда;</w:t>
      </w:r>
    </w:p>
    <w:p w:rsidR="00740590" w:rsidRPr="007E09E3" w:rsidRDefault="006348DB" w:rsidP="000A09BF">
      <w:pPr>
        <w:pStyle w:val="a5"/>
        <w:numPr>
          <w:ilvl w:val="1"/>
          <w:numId w:val="202"/>
        </w:numPr>
        <w:tabs>
          <w:tab w:val="left" w:pos="2813"/>
        </w:tabs>
        <w:spacing w:before="43"/>
        <w:ind w:left="1134" w:right="-37" w:firstLine="0"/>
        <w:rPr>
          <w:sz w:val="24"/>
          <w:szCs w:val="24"/>
        </w:rPr>
      </w:pPr>
      <w:r w:rsidRPr="007E09E3">
        <w:rPr>
          <w:sz w:val="24"/>
          <w:szCs w:val="24"/>
        </w:rPr>
        <w:t>характеризовать основные экономические системы, экономические явленияи процессы, сравнивать их; анализировать и систематизировать полученные данные об экономических системах;</w:t>
      </w:r>
    </w:p>
    <w:p w:rsidR="00740590" w:rsidRPr="007E09E3" w:rsidRDefault="006348DB" w:rsidP="000A09BF">
      <w:pPr>
        <w:pStyle w:val="a5"/>
        <w:numPr>
          <w:ilvl w:val="1"/>
          <w:numId w:val="202"/>
        </w:numPr>
        <w:tabs>
          <w:tab w:val="left" w:pos="2813"/>
        </w:tabs>
        <w:ind w:left="1134" w:right="-37" w:firstLine="0"/>
        <w:rPr>
          <w:sz w:val="24"/>
          <w:szCs w:val="24"/>
        </w:rPr>
      </w:pPr>
      <w:r w:rsidRPr="007E09E3">
        <w:rPr>
          <w:w w:val="95"/>
          <w:sz w:val="24"/>
          <w:szCs w:val="24"/>
        </w:rPr>
        <w:t>характеризоватьмеханизмрыночногорегулирования</w:t>
      </w:r>
      <w:r w:rsidRPr="007E09E3">
        <w:rPr>
          <w:spacing w:val="-2"/>
          <w:w w:val="95"/>
          <w:sz w:val="24"/>
          <w:szCs w:val="24"/>
        </w:rPr>
        <w:t>экономики;</w:t>
      </w:r>
    </w:p>
    <w:p w:rsidR="00740590" w:rsidRPr="007E09E3" w:rsidRDefault="006348DB" w:rsidP="000A09BF">
      <w:pPr>
        <w:pStyle w:val="a5"/>
        <w:numPr>
          <w:ilvl w:val="1"/>
          <w:numId w:val="202"/>
        </w:numPr>
        <w:tabs>
          <w:tab w:val="left" w:pos="2813"/>
        </w:tabs>
        <w:spacing w:before="44"/>
        <w:ind w:left="1134" w:right="-37" w:firstLine="0"/>
        <w:rPr>
          <w:sz w:val="24"/>
          <w:szCs w:val="24"/>
        </w:rPr>
      </w:pPr>
      <w:r w:rsidRPr="007E09E3">
        <w:rPr>
          <w:sz w:val="24"/>
          <w:szCs w:val="24"/>
        </w:rPr>
        <w:t>анализироватьдействиерыночныхзаконов,выявлятьроль</w:t>
      </w:r>
      <w:r w:rsidRPr="007E09E3">
        <w:rPr>
          <w:spacing w:val="-2"/>
          <w:sz w:val="24"/>
          <w:szCs w:val="24"/>
        </w:rPr>
        <w:t>конкуренции;</w:t>
      </w:r>
    </w:p>
    <w:p w:rsidR="00740590" w:rsidRPr="007E09E3" w:rsidRDefault="006348DB" w:rsidP="000A09BF">
      <w:pPr>
        <w:pStyle w:val="a5"/>
        <w:numPr>
          <w:ilvl w:val="1"/>
          <w:numId w:val="202"/>
        </w:numPr>
        <w:tabs>
          <w:tab w:val="left" w:pos="2807"/>
          <w:tab w:val="left" w:pos="2808"/>
          <w:tab w:val="left" w:pos="4072"/>
          <w:tab w:val="left" w:pos="4761"/>
          <w:tab w:val="left" w:pos="6206"/>
          <w:tab w:val="left" w:pos="6540"/>
          <w:tab w:val="left" w:pos="8307"/>
          <w:tab w:val="left" w:pos="9555"/>
        </w:tabs>
        <w:spacing w:before="41"/>
        <w:ind w:left="1134" w:right="-37" w:firstLine="0"/>
        <w:rPr>
          <w:sz w:val="24"/>
          <w:szCs w:val="24"/>
        </w:rPr>
      </w:pPr>
      <w:r w:rsidRPr="007E09E3">
        <w:rPr>
          <w:spacing w:val="-2"/>
          <w:sz w:val="24"/>
          <w:szCs w:val="24"/>
        </w:rPr>
        <w:t>объяснять</w:t>
      </w:r>
      <w:r w:rsidRPr="007E09E3">
        <w:rPr>
          <w:sz w:val="24"/>
          <w:szCs w:val="24"/>
        </w:rPr>
        <w:tab/>
      </w:r>
      <w:r w:rsidRPr="007E09E3">
        <w:rPr>
          <w:spacing w:val="-4"/>
          <w:sz w:val="24"/>
          <w:szCs w:val="24"/>
        </w:rPr>
        <w:t>роль</w:t>
      </w:r>
      <w:r w:rsidRPr="007E09E3">
        <w:rPr>
          <w:sz w:val="24"/>
          <w:szCs w:val="24"/>
        </w:rPr>
        <w:tab/>
      </w:r>
      <w:r w:rsidRPr="007E09E3">
        <w:rPr>
          <w:spacing w:val="-2"/>
          <w:sz w:val="24"/>
          <w:szCs w:val="24"/>
        </w:rPr>
        <w:t>государства</w:t>
      </w:r>
      <w:r w:rsidRPr="007E09E3">
        <w:rPr>
          <w:sz w:val="24"/>
          <w:szCs w:val="24"/>
        </w:rPr>
        <w:tab/>
      </w:r>
      <w:r w:rsidRPr="007E09E3">
        <w:rPr>
          <w:spacing w:val="-10"/>
          <w:sz w:val="24"/>
          <w:szCs w:val="24"/>
        </w:rPr>
        <w:t>в</w:t>
      </w:r>
      <w:r w:rsidRPr="007E09E3">
        <w:rPr>
          <w:sz w:val="24"/>
          <w:szCs w:val="24"/>
        </w:rPr>
        <w:tab/>
      </w:r>
      <w:r w:rsidRPr="007E09E3">
        <w:rPr>
          <w:spacing w:val="-2"/>
          <w:sz w:val="24"/>
          <w:szCs w:val="24"/>
        </w:rPr>
        <w:t>регулировании</w:t>
      </w:r>
      <w:r w:rsidRPr="007E09E3">
        <w:rPr>
          <w:sz w:val="24"/>
          <w:szCs w:val="24"/>
        </w:rPr>
        <w:tab/>
      </w:r>
      <w:r w:rsidRPr="007E09E3">
        <w:rPr>
          <w:spacing w:val="-2"/>
          <w:sz w:val="24"/>
          <w:szCs w:val="24"/>
        </w:rPr>
        <w:t>рыночной</w:t>
      </w:r>
      <w:r w:rsidRPr="007E09E3">
        <w:rPr>
          <w:sz w:val="24"/>
          <w:szCs w:val="24"/>
        </w:rPr>
        <w:tab/>
      </w:r>
      <w:r w:rsidRPr="007E09E3">
        <w:rPr>
          <w:spacing w:val="-4"/>
          <w:sz w:val="24"/>
          <w:szCs w:val="24"/>
        </w:rPr>
        <w:t xml:space="preserve">экономики; </w:t>
      </w:r>
      <w:r w:rsidRPr="007E09E3">
        <w:rPr>
          <w:sz w:val="24"/>
          <w:szCs w:val="24"/>
        </w:rPr>
        <w:t>анализировать структуру бюджета государства;</w:t>
      </w:r>
    </w:p>
    <w:p w:rsidR="00740590" w:rsidRPr="007E09E3" w:rsidRDefault="006348DB" w:rsidP="000A09BF">
      <w:pPr>
        <w:pStyle w:val="a5"/>
        <w:numPr>
          <w:ilvl w:val="1"/>
          <w:numId w:val="202"/>
        </w:numPr>
        <w:tabs>
          <w:tab w:val="left" w:pos="2807"/>
          <w:tab w:val="left" w:pos="2808"/>
        </w:tabs>
        <w:spacing w:before="1"/>
        <w:ind w:left="1134" w:right="-37" w:firstLine="0"/>
        <w:rPr>
          <w:sz w:val="24"/>
          <w:szCs w:val="24"/>
        </w:rPr>
      </w:pPr>
      <w:r w:rsidRPr="007E09E3">
        <w:rPr>
          <w:spacing w:val="-2"/>
          <w:sz w:val="24"/>
          <w:szCs w:val="24"/>
        </w:rPr>
        <w:t>называтьи конкретизироватьпримерамивидыналогов;</w:t>
      </w:r>
    </w:p>
    <w:p w:rsidR="00740590" w:rsidRPr="007E09E3" w:rsidRDefault="006348DB" w:rsidP="000A09BF">
      <w:pPr>
        <w:pStyle w:val="a5"/>
        <w:numPr>
          <w:ilvl w:val="1"/>
          <w:numId w:val="202"/>
        </w:numPr>
        <w:tabs>
          <w:tab w:val="left" w:pos="2807"/>
          <w:tab w:val="left" w:pos="2808"/>
        </w:tabs>
        <w:spacing w:before="32"/>
        <w:ind w:left="1134" w:right="-37" w:firstLine="0"/>
        <w:rPr>
          <w:sz w:val="24"/>
          <w:szCs w:val="24"/>
        </w:rPr>
      </w:pPr>
      <w:r w:rsidRPr="007E09E3">
        <w:rPr>
          <w:sz w:val="24"/>
          <w:szCs w:val="24"/>
        </w:rPr>
        <w:t>характеризоватьфункцииденегиихрольв</w:t>
      </w:r>
      <w:r w:rsidRPr="007E09E3">
        <w:rPr>
          <w:spacing w:val="-2"/>
          <w:sz w:val="24"/>
          <w:szCs w:val="24"/>
        </w:rPr>
        <w:t>экономике;</w:t>
      </w:r>
    </w:p>
    <w:p w:rsidR="00740590" w:rsidRPr="007E09E3" w:rsidRDefault="006348DB" w:rsidP="000A09BF">
      <w:pPr>
        <w:pStyle w:val="a5"/>
        <w:numPr>
          <w:ilvl w:val="1"/>
          <w:numId w:val="202"/>
        </w:numPr>
        <w:tabs>
          <w:tab w:val="left" w:pos="2812"/>
          <w:tab w:val="left" w:pos="2813"/>
          <w:tab w:val="left" w:pos="4603"/>
          <w:tab w:val="left" w:pos="8000"/>
          <w:tab w:val="left" w:pos="9097"/>
          <w:tab w:val="left" w:pos="9853"/>
        </w:tabs>
        <w:spacing w:before="43"/>
        <w:ind w:left="1134" w:right="-37" w:firstLine="0"/>
        <w:rPr>
          <w:sz w:val="24"/>
          <w:szCs w:val="24"/>
        </w:rPr>
      </w:pPr>
      <w:r w:rsidRPr="007E09E3">
        <w:rPr>
          <w:spacing w:val="-2"/>
          <w:sz w:val="24"/>
          <w:szCs w:val="24"/>
        </w:rPr>
        <w:t>раскрывать</w:t>
      </w:r>
      <w:r w:rsidRPr="007E09E3">
        <w:rPr>
          <w:sz w:val="24"/>
          <w:szCs w:val="24"/>
        </w:rPr>
        <w:tab/>
      </w:r>
      <w:r w:rsidRPr="007E09E3">
        <w:rPr>
          <w:spacing w:val="-2"/>
          <w:sz w:val="24"/>
          <w:szCs w:val="24"/>
        </w:rPr>
        <w:t>социально-экономическую</w:t>
      </w:r>
      <w:r w:rsidRPr="007E09E3">
        <w:rPr>
          <w:sz w:val="24"/>
          <w:szCs w:val="24"/>
        </w:rPr>
        <w:tab/>
      </w:r>
      <w:r w:rsidRPr="007E09E3">
        <w:rPr>
          <w:spacing w:val="-4"/>
          <w:sz w:val="24"/>
          <w:szCs w:val="24"/>
        </w:rPr>
        <w:t>роль</w:t>
      </w:r>
      <w:r w:rsidRPr="007E09E3">
        <w:rPr>
          <w:sz w:val="24"/>
          <w:szCs w:val="24"/>
        </w:rPr>
        <w:tab/>
      </w:r>
      <w:r w:rsidRPr="007E09E3">
        <w:rPr>
          <w:spacing w:val="-10"/>
          <w:sz w:val="24"/>
          <w:szCs w:val="24"/>
        </w:rPr>
        <w:t>и</w:t>
      </w:r>
      <w:r w:rsidRPr="007E09E3">
        <w:rPr>
          <w:sz w:val="24"/>
          <w:szCs w:val="24"/>
        </w:rPr>
        <w:tab/>
      </w:r>
      <w:r w:rsidRPr="007E09E3">
        <w:rPr>
          <w:spacing w:val="-2"/>
          <w:sz w:val="24"/>
          <w:szCs w:val="24"/>
        </w:rPr>
        <w:t>функции предпринимательства;</w:t>
      </w:r>
    </w:p>
    <w:p w:rsidR="00740590" w:rsidRPr="007E09E3" w:rsidRDefault="006348DB" w:rsidP="000A09BF">
      <w:pPr>
        <w:pStyle w:val="a5"/>
        <w:numPr>
          <w:ilvl w:val="1"/>
          <w:numId w:val="202"/>
        </w:numPr>
        <w:tabs>
          <w:tab w:val="left" w:pos="2812"/>
          <w:tab w:val="left" w:pos="2813"/>
          <w:tab w:val="left" w:pos="4545"/>
          <w:tab w:val="left" w:pos="6137"/>
          <w:tab w:val="left" w:pos="6624"/>
          <w:tab w:val="left" w:pos="8434"/>
          <w:tab w:val="left" w:pos="9327"/>
          <w:tab w:val="left" w:pos="10535"/>
        </w:tabs>
        <w:spacing w:before="1"/>
        <w:ind w:left="1134" w:right="-37" w:firstLine="0"/>
        <w:rPr>
          <w:sz w:val="24"/>
          <w:szCs w:val="24"/>
        </w:rPr>
      </w:pPr>
      <w:r w:rsidRPr="007E09E3">
        <w:rPr>
          <w:spacing w:val="-2"/>
          <w:sz w:val="24"/>
          <w:szCs w:val="24"/>
        </w:rPr>
        <w:t>анализировать</w:t>
      </w:r>
      <w:r w:rsidRPr="007E09E3">
        <w:rPr>
          <w:sz w:val="24"/>
          <w:szCs w:val="24"/>
        </w:rPr>
        <w:tab/>
      </w:r>
      <w:r w:rsidRPr="007E09E3">
        <w:rPr>
          <w:spacing w:val="-2"/>
          <w:sz w:val="24"/>
          <w:szCs w:val="24"/>
        </w:rPr>
        <w:t>информацию</w:t>
      </w:r>
      <w:r w:rsidRPr="007E09E3">
        <w:rPr>
          <w:sz w:val="24"/>
          <w:szCs w:val="24"/>
        </w:rPr>
        <w:tab/>
      </w:r>
      <w:r w:rsidRPr="007E09E3">
        <w:rPr>
          <w:spacing w:val="-6"/>
          <w:sz w:val="24"/>
          <w:szCs w:val="24"/>
        </w:rPr>
        <w:t>об</w:t>
      </w:r>
      <w:r w:rsidRPr="007E09E3">
        <w:rPr>
          <w:sz w:val="24"/>
          <w:szCs w:val="24"/>
        </w:rPr>
        <w:tab/>
      </w:r>
      <w:r w:rsidRPr="007E09E3">
        <w:rPr>
          <w:spacing w:val="-2"/>
          <w:sz w:val="24"/>
          <w:szCs w:val="24"/>
        </w:rPr>
        <w:t>экономической</w:t>
      </w:r>
      <w:r w:rsidRPr="007E09E3">
        <w:rPr>
          <w:sz w:val="24"/>
          <w:szCs w:val="24"/>
        </w:rPr>
        <w:tab/>
      </w:r>
      <w:r w:rsidRPr="007E09E3">
        <w:rPr>
          <w:spacing w:val="-2"/>
          <w:sz w:val="24"/>
          <w:szCs w:val="24"/>
        </w:rPr>
        <w:t>жизни</w:t>
      </w:r>
      <w:r w:rsidRPr="007E09E3">
        <w:rPr>
          <w:sz w:val="24"/>
          <w:szCs w:val="24"/>
        </w:rPr>
        <w:tab/>
      </w:r>
      <w:r w:rsidRPr="007E09E3">
        <w:rPr>
          <w:spacing w:val="-2"/>
          <w:sz w:val="24"/>
          <w:szCs w:val="24"/>
        </w:rPr>
        <w:t>общества</w:t>
      </w:r>
      <w:r w:rsidRPr="007E09E3">
        <w:rPr>
          <w:sz w:val="24"/>
          <w:szCs w:val="24"/>
        </w:rPr>
        <w:tab/>
      </w:r>
      <w:r w:rsidRPr="007E09E3">
        <w:rPr>
          <w:spacing w:val="-6"/>
          <w:sz w:val="24"/>
          <w:szCs w:val="24"/>
        </w:rPr>
        <w:t xml:space="preserve">из </w:t>
      </w:r>
      <w:r w:rsidRPr="007E09E3">
        <w:rPr>
          <w:sz w:val="24"/>
          <w:szCs w:val="24"/>
        </w:rPr>
        <w:t>адаптированныхисточниковразличноготипа;анализировать</w:t>
      </w:r>
      <w:r w:rsidRPr="007E09E3">
        <w:rPr>
          <w:spacing w:val="-2"/>
          <w:sz w:val="24"/>
          <w:szCs w:val="24"/>
        </w:rPr>
        <w:t>несложные</w:t>
      </w:r>
    </w:p>
    <w:p w:rsidR="00740590" w:rsidRPr="007E09E3" w:rsidRDefault="006348DB" w:rsidP="00DA2C67">
      <w:pPr>
        <w:pStyle w:val="a3"/>
        <w:spacing w:before="64"/>
        <w:ind w:left="1134" w:right="-37"/>
      </w:pPr>
      <w:r w:rsidRPr="007E09E3">
        <w:t>статистическиеданные,отражающиеэкономическиеявленияи</w:t>
      </w:r>
      <w:r w:rsidRPr="007E09E3">
        <w:rPr>
          <w:spacing w:val="-2"/>
        </w:rPr>
        <w:t>процессы;</w:t>
      </w:r>
    </w:p>
    <w:p w:rsidR="00740590" w:rsidRPr="007E09E3" w:rsidRDefault="006348DB" w:rsidP="000A09BF">
      <w:pPr>
        <w:pStyle w:val="a5"/>
        <w:numPr>
          <w:ilvl w:val="1"/>
          <w:numId w:val="202"/>
        </w:numPr>
        <w:tabs>
          <w:tab w:val="left" w:pos="2813"/>
        </w:tabs>
        <w:spacing w:before="40"/>
        <w:ind w:left="1134" w:right="-37" w:firstLine="0"/>
        <w:rPr>
          <w:sz w:val="24"/>
          <w:szCs w:val="24"/>
        </w:rPr>
      </w:pPr>
      <w:r w:rsidRPr="007E09E3">
        <w:rPr>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этическиенормы трудовой и предпринимательской деятельности;</w:t>
      </w:r>
    </w:p>
    <w:p w:rsidR="00740590" w:rsidRPr="007E09E3" w:rsidRDefault="006348DB" w:rsidP="000A09BF">
      <w:pPr>
        <w:pStyle w:val="a5"/>
        <w:numPr>
          <w:ilvl w:val="1"/>
          <w:numId w:val="202"/>
        </w:numPr>
        <w:tabs>
          <w:tab w:val="left" w:pos="2813"/>
        </w:tabs>
        <w:ind w:left="1134" w:right="-37" w:firstLine="0"/>
        <w:rPr>
          <w:sz w:val="24"/>
          <w:szCs w:val="24"/>
        </w:rPr>
      </w:pPr>
      <w:r w:rsidRPr="007E09E3">
        <w:rPr>
          <w:sz w:val="24"/>
          <w:szCs w:val="24"/>
        </w:rPr>
        <w:t>раскрывать рациональное поведение субъектов экономической</w:t>
      </w:r>
      <w:r w:rsidRPr="007E09E3">
        <w:rPr>
          <w:spacing w:val="-2"/>
          <w:sz w:val="24"/>
          <w:szCs w:val="24"/>
        </w:rPr>
        <w:t>деятельности;</w:t>
      </w:r>
    </w:p>
    <w:p w:rsidR="00740590" w:rsidRPr="007E09E3" w:rsidRDefault="006348DB" w:rsidP="000A09BF">
      <w:pPr>
        <w:pStyle w:val="a5"/>
        <w:numPr>
          <w:ilvl w:val="1"/>
          <w:numId w:val="202"/>
        </w:numPr>
        <w:tabs>
          <w:tab w:val="left" w:pos="2813"/>
        </w:tabs>
        <w:ind w:left="1134" w:right="-37" w:firstLine="0"/>
        <w:rPr>
          <w:sz w:val="24"/>
          <w:szCs w:val="24"/>
        </w:rPr>
      </w:pPr>
      <w:r w:rsidRPr="007E09E3">
        <w:rPr>
          <w:sz w:val="24"/>
          <w:szCs w:val="24"/>
        </w:rPr>
        <w:t xml:space="preserve">характеризовать экономику семьи; анализировать структуру семейного </w:t>
      </w:r>
      <w:r w:rsidRPr="007E09E3">
        <w:rPr>
          <w:spacing w:val="-2"/>
          <w:sz w:val="24"/>
          <w:szCs w:val="24"/>
        </w:rPr>
        <w:t>бюджета;</w:t>
      </w:r>
    </w:p>
    <w:p w:rsidR="00740590" w:rsidRPr="007E09E3" w:rsidRDefault="006348DB" w:rsidP="000A09BF">
      <w:pPr>
        <w:pStyle w:val="a5"/>
        <w:numPr>
          <w:ilvl w:val="1"/>
          <w:numId w:val="202"/>
        </w:numPr>
        <w:tabs>
          <w:tab w:val="left" w:pos="2813"/>
          <w:tab w:val="left" w:pos="4924"/>
          <w:tab w:val="left" w:pos="7757"/>
        </w:tabs>
        <w:ind w:left="1134" w:right="-37" w:firstLine="0"/>
        <w:rPr>
          <w:sz w:val="24"/>
          <w:szCs w:val="24"/>
        </w:rPr>
      </w:pPr>
      <w:r w:rsidRPr="007E09E3">
        <w:rPr>
          <w:spacing w:val="-2"/>
          <w:sz w:val="24"/>
          <w:szCs w:val="24"/>
        </w:rPr>
        <w:t>использовать</w:t>
      </w:r>
      <w:r w:rsidRPr="007E09E3">
        <w:rPr>
          <w:sz w:val="24"/>
          <w:szCs w:val="24"/>
        </w:rPr>
        <w:tab/>
        <w:t>полученные знания</w:t>
      </w:r>
      <w:r w:rsidRPr="007E09E3">
        <w:rPr>
          <w:sz w:val="24"/>
          <w:szCs w:val="24"/>
        </w:rPr>
        <w:tab/>
        <w:t>при анализе фактов поведения участников экономической деятельности;</w:t>
      </w:r>
    </w:p>
    <w:p w:rsidR="00740590" w:rsidRPr="007E09E3" w:rsidRDefault="006348DB" w:rsidP="000A09BF">
      <w:pPr>
        <w:pStyle w:val="a5"/>
        <w:numPr>
          <w:ilvl w:val="1"/>
          <w:numId w:val="202"/>
        </w:numPr>
        <w:tabs>
          <w:tab w:val="left" w:pos="2813"/>
        </w:tabs>
        <w:ind w:left="1134" w:right="-37" w:firstLine="0"/>
        <w:rPr>
          <w:sz w:val="24"/>
          <w:szCs w:val="24"/>
        </w:rPr>
      </w:pPr>
      <w:r w:rsidRPr="007E09E3">
        <w:rPr>
          <w:spacing w:val="-2"/>
          <w:sz w:val="24"/>
          <w:szCs w:val="24"/>
        </w:rPr>
        <w:t>обосновыватьсвязь профессионализма ижизненногоуспеха.</w:t>
      </w:r>
    </w:p>
    <w:p w:rsidR="00740590" w:rsidRPr="007E09E3" w:rsidRDefault="006348DB" w:rsidP="00DA2C67">
      <w:pPr>
        <w:pStyle w:val="4"/>
        <w:spacing w:before="41"/>
        <w:ind w:left="1134" w:right="-37"/>
        <w:jc w:val="left"/>
      </w:pPr>
      <w:r w:rsidRPr="007E09E3">
        <w:t>Выпускникполучитвозможность</w:t>
      </w:r>
      <w:r w:rsidRPr="007E09E3">
        <w:rPr>
          <w:spacing w:val="-2"/>
        </w:rPr>
        <w:t>научиться:</w:t>
      </w:r>
    </w:p>
    <w:p w:rsidR="00740590" w:rsidRPr="007E09E3" w:rsidRDefault="006348DB" w:rsidP="000A09BF">
      <w:pPr>
        <w:pStyle w:val="a5"/>
        <w:numPr>
          <w:ilvl w:val="1"/>
          <w:numId w:val="202"/>
        </w:numPr>
        <w:tabs>
          <w:tab w:val="left" w:pos="2807"/>
          <w:tab w:val="left" w:pos="2808"/>
        </w:tabs>
        <w:spacing w:before="31"/>
        <w:ind w:left="1134" w:right="-37" w:firstLine="0"/>
        <w:rPr>
          <w:sz w:val="24"/>
          <w:szCs w:val="24"/>
        </w:rPr>
      </w:pPr>
      <w:r w:rsidRPr="007E09E3">
        <w:rPr>
          <w:sz w:val="24"/>
          <w:szCs w:val="24"/>
        </w:rPr>
        <w:t>анализироватьсопоройнаполученныезнаниянесложнуюэкономическую информацию, получаемую из неадаптированных источников;</w:t>
      </w:r>
    </w:p>
    <w:p w:rsidR="00740590" w:rsidRPr="007E09E3" w:rsidRDefault="006348DB" w:rsidP="000A09BF">
      <w:pPr>
        <w:pStyle w:val="a5"/>
        <w:numPr>
          <w:ilvl w:val="1"/>
          <w:numId w:val="202"/>
        </w:numPr>
        <w:tabs>
          <w:tab w:val="left" w:pos="2807"/>
          <w:tab w:val="left" w:pos="2808"/>
        </w:tabs>
        <w:spacing w:before="2"/>
        <w:ind w:left="1134" w:right="-37" w:firstLine="0"/>
        <w:rPr>
          <w:sz w:val="24"/>
          <w:szCs w:val="24"/>
        </w:rPr>
      </w:pPr>
      <w:r w:rsidRPr="007E09E3">
        <w:rPr>
          <w:sz w:val="24"/>
          <w:szCs w:val="24"/>
        </w:rPr>
        <w:t>выполнятьпрактическиезадания,основанныенаситуациях,связанныхс описанием состояния российской экономики;</w:t>
      </w:r>
    </w:p>
    <w:p w:rsidR="00740590" w:rsidRPr="007E09E3" w:rsidRDefault="006348DB" w:rsidP="000A09BF">
      <w:pPr>
        <w:pStyle w:val="a5"/>
        <w:numPr>
          <w:ilvl w:val="1"/>
          <w:numId w:val="202"/>
        </w:numPr>
        <w:tabs>
          <w:tab w:val="left" w:pos="2807"/>
          <w:tab w:val="left" w:pos="2808"/>
        </w:tabs>
        <w:ind w:left="1134" w:right="-37" w:firstLine="0"/>
        <w:rPr>
          <w:sz w:val="24"/>
          <w:szCs w:val="24"/>
        </w:rPr>
      </w:pPr>
      <w:r w:rsidRPr="007E09E3">
        <w:rPr>
          <w:sz w:val="24"/>
          <w:szCs w:val="24"/>
        </w:rPr>
        <w:t>анализироватьиоцениватьспозицийэкономическихзнанийсложившиеся практики и модели поведения потребителя;</w:t>
      </w:r>
    </w:p>
    <w:p w:rsidR="00740590" w:rsidRPr="007E09E3" w:rsidRDefault="006348DB" w:rsidP="000A09BF">
      <w:pPr>
        <w:pStyle w:val="a5"/>
        <w:numPr>
          <w:ilvl w:val="1"/>
          <w:numId w:val="202"/>
        </w:numPr>
        <w:tabs>
          <w:tab w:val="left" w:pos="2807"/>
          <w:tab w:val="left" w:pos="2808"/>
        </w:tabs>
        <w:ind w:left="1134" w:right="-37" w:firstLine="0"/>
        <w:rPr>
          <w:sz w:val="24"/>
          <w:szCs w:val="24"/>
        </w:rPr>
      </w:pPr>
      <w:r w:rsidRPr="007E09E3">
        <w:rPr>
          <w:sz w:val="24"/>
          <w:szCs w:val="24"/>
        </w:rPr>
        <w:t>решатьсопоройнаполученныезнанияпознавательныезадачи,отражающие типичные ситуации в экономической сфере деятельности человека;</w:t>
      </w:r>
    </w:p>
    <w:p w:rsidR="00740590" w:rsidRPr="007E09E3" w:rsidRDefault="006348DB" w:rsidP="000A09BF">
      <w:pPr>
        <w:pStyle w:val="a5"/>
        <w:numPr>
          <w:ilvl w:val="1"/>
          <w:numId w:val="202"/>
        </w:numPr>
        <w:tabs>
          <w:tab w:val="left" w:pos="2807"/>
          <w:tab w:val="left" w:pos="2808"/>
        </w:tabs>
        <w:ind w:left="1134" w:right="-37" w:firstLine="0"/>
        <w:rPr>
          <w:sz w:val="24"/>
          <w:szCs w:val="24"/>
        </w:rPr>
      </w:pPr>
      <w:r w:rsidRPr="007E09E3">
        <w:rPr>
          <w:sz w:val="24"/>
          <w:szCs w:val="24"/>
        </w:rPr>
        <w:t>грамотноприменятьполученныезнаниядляопределенияэкономически рационального поведения и порядка действийв конкретных ситуациях;</w:t>
      </w:r>
    </w:p>
    <w:p w:rsidR="00740590" w:rsidRPr="007E09E3" w:rsidRDefault="006348DB" w:rsidP="000A09BF">
      <w:pPr>
        <w:pStyle w:val="a5"/>
        <w:numPr>
          <w:ilvl w:val="0"/>
          <w:numId w:val="201"/>
        </w:numPr>
        <w:tabs>
          <w:tab w:val="left" w:pos="2159"/>
          <w:tab w:val="left" w:pos="2160"/>
        </w:tabs>
        <w:spacing w:before="63"/>
        <w:ind w:left="1134" w:right="-37" w:firstLine="0"/>
        <w:rPr>
          <w:sz w:val="24"/>
          <w:szCs w:val="24"/>
        </w:rPr>
      </w:pPr>
      <w:r w:rsidRPr="007E09E3">
        <w:rPr>
          <w:sz w:val="24"/>
          <w:szCs w:val="24"/>
        </w:rPr>
        <w:t>сопоставлятьсвоипотребности ивозможности,оптимальнораспределятьсвои материальные и трудовые ресурсы, составлять семейный бюджет.</w:t>
      </w:r>
    </w:p>
    <w:p w:rsidR="00740590" w:rsidRPr="007E09E3" w:rsidRDefault="006348DB" w:rsidP="000A09BF">
      <w:pPr>
        <w:pStyle w:val="4"/>
        <w:numPr>
          <w:ilvl w:val="0"/>
          <w:numId w:val="201"/>
        </w:numPr>
        <w:tabs>
          <w:tab w:val="left" w:pos="2159"/>
          <w:tab w:val="left" w:pos="2160"/>
        </w:tabs>
        <w:spacing w:before="7"/>
        <w:ind w:left="1134" w:right="-37" w:firstLine="0"/>
        <w:jc w:val="left"/>
      </w:pPr>
      <w:r w:rsidRPr="007E09E3">
        <w:rPr>
          <w:w w:val="95"/>
        </w:rPr>
        <w:t>Региональный</w:t>
      </w:r>
      <w:r w:rsidRPr="007E09E3">
        <w:rPr>
          <w:spacing w:val="-2"/>
          <w:w w:val="95"/>
        </w:rPr>
        <w:t>компонент</w:t>
      </w:r>
    </w:p>
    <w:p w:rsidR="00740590" w:rsidRPr="007E09E3" w:rsidRDefault="006348DB" w:rsidP="000A09BF">
      <w:pPr>
        <w:pStyle w:val="a5"/>
        <w:numPr>
          <w:ilvl w:val="0"/>
          <w:numId w:val="201"/>
        </w:numPr>
        <w:tabs>
          <w:tab w:val="left" w:pos="2159"/>
          <w:tab w:val="left" w:pos="2160"/>
        </w:tabs>
        <w:spacing w:before="36"/>
        <w:ind w:left="1134" w:right="-37" w:firstLine="0"/>
        <w:rPr>
          <w:sz w:val="24"/>
          <w:szCs w:val="24"/>
        </w:rPr>
      </w:pPr>
      <w:r w:rsidRPr="007E09E3">
        <w:rPr>
          <w:sz w:val="24"/>
          <w:szCs w:val="24"/>
        </w:rPr>
        <w:t>владетьинформацией об экономическойжизнисвоегорайона,города Уфы, Республики Башкортостан.</w:t>
      </w:r>
    </w:p>
    <w:p w:rsidR="00740590" w:rsidRPr="007E09E3" w:rsidRDefault="006348DB" w:rsidP="000A09BF">
      <w:pPr>
        <w:pStyle w:val="a5"/>
        <w:numPr>
          <w:ilvl w:val="0"/>
          <w:numId w:val="201"/>
        </w:numPr>
        <w:tabs>
          <w:tab w:val="left" w:pos="2159"/>
          <w:tab w:val="left" w:pos="2160"/>
        </w:tabs>
        <w:spacing w:before="3"/>
        <w:ind w:left="1134" w:right="-37" w:firstLine="0"/>
        <w:rPr>
          <w:sz w:val="24"/>
          <w:szCs w:val="24"/>
        </w:rPr>
      </w:pPr>
      <w:r w:rsidRPr="007E09E3">
        <w:rPr>
          <w:sz w:val="24"/>
          <w:szCs w:val="24"/>
        </w:rPr>
        <w:t>владеть информацией о социальных изменениях в своем районе, городе Уфа, Республике Башкортостан.</w:t>
      </w:r>
    </w:p>
    <w:p w:rsidR="00740590" w:rsidRPr="007E09E3" w:rsidRDefault="006348DB" w:rsidP="000A09BF">
      <w:pPr>
        <w:pStyle w:val="a5"/>
        <w:numPr>
          <w:ilvl w:val="0"/>
          <w:numId w:val="201"/>
        </w:numPr>
        <w:tabs>
          <w:tab w:val="left" w:pos="2159"/>
          <w:tab w:val="left" w:pos="2160"/>
        </w:tabs>
        <w:ind w:left="1134" w:right="-37" w:firstLine="0"/>
        <w:rPr>
          <w:sz w:val="24"/>
          <w:szCs w:val="24"/>
        </w:rPr>
      </w:pPr>
      <w:r w:rsidRPr="007E09E3">
        <w:rPr>
          <w:sz w:val="24"/>
          <w:szCs w:val="24"/>
        </w:rPr>
        <w:t>знатьназванияинаправлениеразличныхсредствмассовойинформациив Республике Башкортостан.</w:t>
      </w:r>
    </w:p>
    <w:p w:rsidR="00740590" w:rsidRPr="007E09E3" w:rsidRDefault="006348DB" w:rsidP="000A09BF">
      <w:pPr>
        <w:pStyle w:val="a5"/>
        <w:numPr>
          <w:ilvl w:val="0"/>
          <w:numId w:val="201"/>
        </w:numPr>
        <w:tabs>
          <w:tab w:val="left" w:pos="2159"/>
          <w:tab w:val="left" w:pos="2160"/>
        </w:tabs>
        <w:ind w:left="1134" w:right="-37" w:firstLine="0"/>
        <w:rPr>
          <w:sz w:val="24"/>
          <w:szCs w:val="24"/>
        </w:rPr>
      </w:pPr>
      <w:r w:rsidRPr="007E09E3">
        <w:rPr>
          <w:sz w:val="24"/>
          <w:szCs w:val="24"/>
        </w:rPr>
        <w:lastRenderedPageBreak/>
        <w:t>знать и объяснять государственное устройство Республики Башкортостан как субъекта Российской Федерации.</w:t>
      </w:r>
    </w:p>
    <w:p w:rsidR="00740590" w:rsidRPr="007E09E3" w:rsidRDefault="006348DB" w:rsidP="000A09BF">
      <w:pPr>
        <w:pStyle w:val="a5"/>
        <w:numPr>
          <w:ilvl w:val="0"/>
          <w:numId w:val="201"/>
        </w:numPr>
        <w:tabs>
          <w:tab w:val="left" w:pos="1950"/>
          <w:tab w:val="left" w:pos="1951"/>
          <w:tab w:val="left" w:pos="3568"/>
          <w:tab w:val="left" w:pos="3909"/>
          <w:tab w:val="left" w:pos="5198"/>
          <w:tab w:val="left" w:pos="6660"/>
          <w:tab w:val="left" w:pos="7003"/>
          <w:tab w:val="left" w:pos="8614"/>
          <w:tab w:val="left" w:pos="9927"/>
        </w:tabs>
        <w:ind w:left="1134" w:right="-37" w:firstLine="0"/>
        <w:rPr>
          <w:sz w:val="24"/>
          <w:szCs w:val="24"/>
        </w:rPr>
      </w:pPr>
      <w:r w:rsidRPr="007E09E3">
        <w:rPr>
          <w:spacing w:val="-2"/>
          <w:sz w:val="24"/>
          <w:szCs w:val="24"/>
        </w:rPr>
        <w:t>знать</w:t>
      </w:r>
      <w:r w:rsidRPr="007E09E3">
        <w:rPr>
          <w:sz w:val="24"/>
          <w:szCs w:val="24"/>
        </w:rPr>
        <w:tab/>
      </w:r>
      <w:r w:rsidRPr="007E09E3">
        <w:rPr>
          <w:spacing w:val="-10"/>
          <w:sz w:val="24"/>
          <w:szCs w:val="24"/>
        </w:rPr>
        <w:t>и</w:t>
      </w:r>
      <w:r w:rsidRPr="007E09E3">
        <w:rPr>
          <w:sz w:val="24"/>
          <w:szCs w:val="24"/>
        </w:rPr>
        <w:tab/>
      </w:r>
      <w:r w:rsidRPr="007E09E3">
        <w:rPr>
          <w:spacing w:val="-2"/>
          <w:sz w:val="24"/>
          <w:szCs w:val="24"/>
        </w:rPr>
        <w:t>описывать</w:t>
      </w:r>
      <w:r w:rsidRPr="007E09E3">
        <w:rPr>
          <w:sz w:val="24"/>
          <w:szCs w:val="24"/>
        </w:rPr>
        <w:tab/>
      </w:r>
      <w:r w:rsidRPr="007E09E3">
        <w:rPr>
          <w:spacing w:val="-2"/>
          <w:sz w:val="24"/>
          <w:szCs w:val="24"/>
        </w:rPr>
        <w:t>полномочия</w:t>
      </w:r>
      <w:r w:rsidRPr="007E09E3">
        <w:rPr>
          <w:sz w:val="24"/>
          <w:szCs w:val="24"/>
        </w:rPr>
        <w:tab/>
      </w:r>
      <w:r w:rsidRPr="007E09E3">
        <w:rPr>
          <w:spacing w:val="-10"/>
          <w:sz w:val="24"/>
          <w:szCs w:val="24"/>
        </w:rPr>
        <w:t>и</w:t>
      </w:r>
      <w:r w:rsidRPr="007E09E3">
        <w:rPr>
          <w:sz w:val="24"/>
          <w:szCs w:val="24"/>
        </w:rPr>
        <w:tab/>
      </w:r>
      <w:r w:rsidRPr="007E09E3">
        <w:rPr>
          <w:spacing w:val="-2"/>
          <w:sz w:val="24"/>
          <w:szCs w:val="24"/>
        </w:rPr>
        <w:t>компетенцию</w:t>
      </w:r>
      <w:r w:rsidRPr="007E09E3">
        <w:rPr>
          <w:sz w:val="24"/>
          <w:szCs w:val="24"/>
        </w:rPr>
        <w:tab/>
      </w:r>
      <w:r w:rsidRPr="007E09E3">
        <w:rPr>
          <w:spacing w:val="-2"/>
          <w:sz w:val="24"/>
          <w:szCs w:val="24"/>
        </w:rPr>
        <w:t>различных</w:t>
      </w:r>
      <w:r w:rsidRPr="007E09E3">
        <w:rPr>
          <w:sz w:val="24"/>
          <w:szCs w:val="24"/>
        </w:rPr>
        <w:tab/>
      </w:r>
      <w:r w:rsidRPr="007E09E3">
        <w:rPr>
          <w:spacing w:val="-2"/>
          <w:sz w:val="24"/>
          <w:szCs w:val="24"/>
        </w:rPr>
        <w:t xml:space="preserve">органов </w:t>
      </w:r>
      <w:r w:rsidRPr="007E09E3">
        <w:rPr>
          <w:sz w:val="24"/>
          <w:szCs w:val="24"/>
        </w:rPr>
        <w:t>государственной власти и управления республики Башкортостан.</w:t>
      </w:r>
    </w:p>
    <w:p w:rsidR="00740590" w:rsidRPr="007E09E3" w:rsidRDefault="006348DB" w:rsidP="000A09BF">
      <w:pPr>
        <w:pStyle w:val="a5"/>
        <w:numPr>
          <w:ilvl w:val="0"/>
          <w:numId w:val="201"/>
        </w:numPr>
        <w:tabs>
          <w:tab w:val="left" w:pos="2010"/>
          <w:tab w:val="left" w:pos="2011"/>
          <w:tab w:val="left" w:pos="3844"/>
          <w:tab w:val="left" w:pos="5498"/>
          <w:tab w:val="left" w:pos="5873"/>
          <w:tab w:val="left" w:pos="7493"/>
          <w:tab w:val="left" w:pos="9233"/>
        </w:tabs>
        <w:ind w:left="1134" w:right="-37" w:firstLine="0"/>
        <w:rPr>
          <w:sz w:val="24"/>
          <w:szCs w:val="24"/>
        </w:rPr>
      </w:pPr>
      <w:r w:rsidRPr="007E09E3">
        <w:rPr>
          <w:spacing w:val="-2"/>
          <w:sz w:val="24"/>
          <w:szCs w:val="24"/>
        </w:rPr>
        <w:t>владеть</w:t>
      </w:r>
      <w:r w:rsidRPr="007E09E3">
        <w:rPr>
          <w:sz w:val="24"/>
          <w:szCs w:val="24"/>
        </w:rPr>
        <w:tab/>
      </w:r>
      <w:r w:rsidRPr="007E09E3">
        <w:rPr>
          <w:spacing w:val="-2"/>
          <w:sz w:val="24"/>
          <w:szCs w:val="24"/>
        </w:rPr>
        <w:t>информацией</w:t>
      </w:r>
      <w:r w:rsidRPr="007E09E3">
        <w:rPr>
          <w:sz w:val="24"/>
          <w:szCs w:val="24"/>
        </w:rPr>
        <w:tab/>
      </w:r>
      <w:r w:rsidRPr="007E09E3">
        <w:rPr>
          <w:spacing w:val="-10"/>
          <w:sz w:val="24"/>
          <w:szCs w:val="24"/>
        </w:rPr>
        <w:t>о</w:t>
      </w:r>
      <w:r w:rsidRPr="007E09E3">
        <w:rPr>
          <w:sz w:val="24"/>
          <w:szCs w:val="24"/>
        </w:rPr>
        <w:tab/>
      </w:r>
      <w:r w:rsidRPr="007E09E3">
        <w:rPr>
          <w:spacing w:val="-2"/>
          <w:sz w:val="24"/>
          <w:szCs w:val="24"/>
        </w:rPr>
        <w:t>деятельности</w:t>
      </w:r>
      <w:r w:rsidRPr="007E09E3">
        <w:rPr>
          <w:sz w:val="24"/>
          <w:szCs w:val="24"/>
        </w:rPr>
        <w:tab/>
      </w:r>
      <w:r w:rsidRPr="007E09E3">
        <w:rPr>
          <w:spacing w:val="-2"/>
          <w:sz w:val="24"/>
          <w:szCs w:val="24"/>
        </w:rPr>
        <w:t>политических,</w:t>
      </w:r>
      <w:r w:rsidRPr="007E09E3">
        <w:rPr>
          <w:sz w:val="24"/>
          <w:szCs w:val="24"/>
        </w:rPr>
        <w:tab/>
      </w:r>
      <w:r w:rsidRPr="007E09E3">
        <w:rPr>
          <w:spacing w:val="-4"/>
          <w:sz w:val="24"/>
          <w:szCs w:val="24"/>
        </w:rPr>
        <w:t xml:space="preserve">общественных </w:t>
      </w:r>
      <w:r w:rsidRPr="007E09E3">
        <w:rPr>
          <w:sz w:val="24"/>
          <w:szCs w:val="24"/>
        </w:rPr>
        <w:t>организациях Республики Башкортостан.</w:t>
      </w:r>
    </w:p>
    <w:p w:rsidR="00740590" w:rsidRPr="007E09E3" w:rsidRDefault="006348DB" w:rsidP="000A09BF">
      <w:pPr>
        <w:pStyle w:val="a5"/>
        <w:numPr>
          <w:ilvl w:val="0"/>
          <w:numId w:val="201"/>
        </w:numPr>
        <w:tabs>
          <w:tab w:val="left" w:pos="2159"/>
          <w:tab w:val="left" w:pos="2160"/>
        </w:tabs>
        <w:ind w:left="1134" w:right="-37" w:firstLine="0"/>
        <w:rPr>
          <w:sz w:val="24"/>
          <w:szCs w:val="24"/>
        </w:rPr>
      </w:pPr>
      <w:r w:rsidRPr="007E09E3">
        <w:rPr>
          <w:spacing w:val="-2"/>
          <w:sz w:val="24"/>
          <w:szCs w:val="24"/>
        </w:rPr>
        <w:t>знатьосновныеположенияКонституцииРеспубликиБашкортостан.</w:t>
      </w:r>
    </w:p>
    <w:p w:rsidR="00740590" w:rsidRPr="007E09E3" w:rsidRDefault="006348DB" w:rsidP="000A09BF">
      <w:pPr>
        <w:pStyle w:val="a5"/>
        <w:numPr>
          <w:ilvl w:val="0"/>
          <w:numId w:val="201"/>
        </w:numPr>
        <w:tabs>
          <w:tab w:val="left" w:pos="2159"/>
          <w:tab w:val="left" w:pos="2160"/>
        </w:tabs>
        <w:spacing w:before="15"/>
        <w:ind w:left="1134" w:right="-37" w:firstLine="0"/>
        <w:rPr>
          <w:sz w:val="24"/>
          <w:szCs w:val="24"/>
        </w:rPr>
      </w:pPr>
      <w:r w:rsidRPr="007E09E3">
        <w:rPr>
          <w:sz w:val="24"/>
          <w:szCs w:val="24"/>
        </w:rPr>
        <w:t>уметьдатьсравнительную характеристикудеятельности молодеживРеспублике Башкортостан и Российской Федерации.</w:t>
      </w:r>
    </w:p>
    <w:p w:rsidR="00740590" w:rsidRPr="007E09E3" w:rsidRDefault="006348DB" w:rsidP="000A09BF">
      <w:pPr>
        <w:pStyle w:val="4"/>
        <w:numPr>
          <w:ilvl w:val="4"/>
          <w:numId w:val="211"/>
        </w:numPr>
        <w:tabs>
          <w:tab w:val="left" w:pos="3173"/>
        </w:tabs>
        <w:spacing w:before="8"/>
        <w:ind w:left="1134" w:right="-37" w:firstLine="0"/>
        <w:jc w:val="left"/>
      </w:pPr>
      <w:r w:rsidRPr="007E09E3">
        <w:rPr>
          <w:spacing w:val="-2"/>
        </w:rPr>
        <w:t>География</w:t>
      </w:r>
    </w:p>
    <w:p w:rsidR="00740590" w:rsidRPr="007E09E3" w:rsidRDefault="006348DB" w:rsidP="00DA2C67">
      <w:pPr>
        <w:pStyle w:val="a3"/>
        <w:spacing w:before="31"/>
        <w:ind w:left="1134" w:right="-37"/>
      </w:pPr>
      <w:r w:rsidRPr="007E09E3">
        <w:t>Предметныерезультатыосвоениякурсагеографиинауровнеосновногообщего образования должны отражать:</w:t>
      </w:r>
    </w:p>
    <w:p w:rsidR="00740590" w:rsidRPr="007E09E3" w:rsidRDefault="006348DB" w:rsidP="000A09BF">
      <w:pPr>
        <w:pStyle w:val="a5"/>
        <w:numPr>
          <w:ilvl w:val="0"/>
          <w:numId w:val="200"/>
        </w:numPr>
        <w:tabs>
          <w:tab w:val="left" w:pos="2464"/>
          <w:tab w:val="left" w:pos="2465"/>
        </w:tabs>
        <w:ind w:left="1134" w:right="-37" w:firstLine="0"/>
        <w:rPr>
          <w:sz w:val="24"/>
          <w:szCs w:val="24"/>
        </w:rPr>
      </w:pPr>
      <w:r w:rsidRPr="007E09E3">
        <w:rPr>
          <w:sz w:val="24"/>
          <w:szCs w:val="24"/>
        </w:rPr>
        <w:t>формированиепредставленийогеографии,еероливосвоении</w:t>
      </w:r>
      <w:r w:rsidRPr="007E09E3">
        <w:rPr>
          <w:spacing w:val="-2"/>
          <w:sz w:val="24"/>
          <w:szCs w:val="24"/>
        </w:rPr>
        <w:t>планеты</w:t>
      </w:r>
    </w:p>
    <w:p w:rsidR="00740590" w:rsidRPr="007E09E3" w:rsidRDefault="006348DB" w:rsidP="00DA2C67">
      <w:pPr>
        <w:pStyle w:val="a3"/>
        <w:spacing w:before="64"/>
        <w:ind w:left="1134" w:right="-37"/>
      </w:pPr>
      <w:r w:rsidRPr="007E09E3">
        <w:t xml:space="preserve">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w:t>
      </w:r>
      <w:r w:rsidRPr="007E09E3">
        <w:rPr>
          <w:spacing w:val="-2"/>
        </w:rPr>
        <w:t>природопользования;</w:t>
      </w:r>
    </w:p>
    <w:p w:rsidR="00740590" w:rsidRPr="007E09E3" w:rsidRDefault="006348DB" w:rsidP="000A09BF">
      <w:pPr>
        <w:pStyle w:val="a5"/>
        <w:numPr>
          <w:ilvl w:val="0"/>
          <w:numId w:val="200"/>
        </w:numPr>
        <w:tabs>
          <w:tab w:val="left" w:pos="2513"/>
        </w:tabs>
        <w:ind w:left="1134" w:right="-37" w:firstLine="0"/>
        <w:rPr>
          <w:sz w:val="24"/>
          <w:szCs w:val="24"/>
        </w:rPr>
      </w:pPr>
      <w:r w:rsidRPr="007E09E3">
        <w:rPr>
          <w:sz w:val="24"/>
          <w:szCs w:val="24"/>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rsidR="00740590" w:rsidRPr="007E09E3" w:rsidRDefault="006348DB" w:rsidP="000A09BF">
      <w:pPr>
        <w:pStyle w:val="a5"/>
        <w:numPr>
          <w:ilvl w:val="0"/>
          <w:numId w:val="200"/>
        </w:numPr>
        <w:tabs>
          <w:tab w:val="left" w:pos="2431"/>
        </w:tabs>
        <w:spacing w:before="1"/>
        <w:ind w:left="1134" w:right="-37" w:firstLine="0"/>
        <w:rPr>
          <w:sz w:val="24"/>
          <w:szCs w:val="24"/>
        </w:rPr>
      </w:pPr>
      <w:r w:rsidRPr="007E09E3">
        <w:rPr>
          <w:sz w:val="24"/>
          <w:szCs w:val="24"/>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740590" w:rsidRPr="007E09E3" w:rsidRDefault="006348DB" w:rsidP="000A09BF">
      <w:pPr>
        <w:pStyle w:val="a5"/>
        <w:numPr>
          <w:ilvl w:val="0"/>
          <w:numId w:val="200"/>
        </w:numPr>
        <w:tabs>
          <w:tab w:val="left" w:pos="2374"/>
        </w:tabs>
        <w:ind w:left="1134" w:right="-37" w:firstLine="0"/>
        <w:rPr>
          <w:sz w:val="24"/>
          <w:szCs w:val="24"/>
        </w:rPr>
      </w:pPr>
      <w:r w:rsidRPr="007E09E3">
        <w:rPr>
          <w:sz w:val="24"/>
          <w:szCs w:val="24"/>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 параметров;</w:t>
      </w:r>
    </w:p>
    <w:p w:rsidR="00740590" w:rsidRPr="007E09E3" w:rsidRDefault="006348DB" w:rsidP="000A09BF">
      <w:pPr>
        <w:pStyle w:val="a5"/>
        <w:numPr>
          <w:ilvl w:val="0"/>
          <w:numId w:val="200"/>
        </w:numPr>
        <w:tabs>
          <w:tab w:val="left" w:pos="2558"/>
        </w:tabs>
        <w:spacing w:before="1"/>
        <w:ind w:left="1134" w:right="-37" w:firstLine="0"/>
        <w:rPr>
          <w:sz w:val="24"/>
          <w:szCs w:val="24"/>
        </w:rPr>
      </w:pPr>
      <w:r w:rsidRPr="007E09E3">
        <w:rPr>
          <w:sz w:val="24"/>
          <w:szCs w:val="24"/>
        </w:rPr>
        <w:t>овладение основами картографической грамотности и использования географической карты как одного из языков международного общения;</w:t>
      </w:r>
    </w:p>
    <w:p w:rsidR="00740590" w:rsidRPr="007E09E3" w:rsidRDefault="006348DB" w:rsidP="000A09BF">
      <w:pPr>
        <w:pStyle w:val="a5"/>
        <w:numPr>
          <w:ilvl w:val="0"/>
          <w:numId w:val="200"/>
        </w:numPr>
        <w:tabs>
          <w:tab w:val="left" w:pos="2436"/>
        </w:tabs>
        <w:ind w:left="1134" w:right="-37" w:firstLine="0"/>
        <w:rPr>
          <w:sz w:val="24"/>
          <w:szCs w:val="24"/>
        </w:rPr>
      </w:pPr>
      <w:r w:rsidRPr="007E09E3">
        <w:rPr>
          <w:sz w:val="24"/>
          <w:szCs w:val="24"/>
        </w:rPr>
        <w:t>овладение основными навыками нахождения, использования и презентации географической информации;</w:t>
      </w:r>
    </w:p>
    <w:p w:rsidR="00740590" w:rsidRPr="007E09E3" w:rsidRDefault="006348DB" w:rsidP="000A09BF">
      <w:pPr>
        <w:pStyle w:val="a5"/>
        <w:numPr>
          <w:ilvl w:val="0"/>
          <w:numId w:val="200"/>
        </w:numPr>
        <w:tabs>
          <w:tab w:val="left" w:pos="2364"/>
        </w:tabs>
        <w:ind w:left="1134" w:right="-37" w:firstLine="0"/>
        <w:rPr>
          <w:sz w:val="24"/>
          <w:szCs w:val="24"/>
        </w:rPr>
      </w:pPr>
      <w:r w:rsidRPr="007E09E3">
        <w:rPr>
          <w:sz w:val="24"/>
          <w:szCs w:val="24"/>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740590" w:rsidRPr="007E09E3" w:rsidRDefault="006348DB" w:rsidP="000A09BF">
      <w:pPr>
        <w:pStyle w:val="a5"/>
        <w:numPr>
          <w:ilvl w:val="0"/>
          <w:numId w:val="200"/>
        </w:numPr>
        <w:tabs>
          <w:tab w:val="left" w:pos="2378"/>
        </w:tabs>
        <w:spacing w:before="68"/>
        <w:ind w:left="1134" w:right="-37" w:firstLine="0"/>
        <w:rPr>
          <w:sz w:val="24"/>
          <w:szCs w:val="24"/>
        </w:rPr>
      </w:pPr>
      <w:r w:rsidRPr="007E09E3">
        <w:rPr>
          <w:sz w:val="24"/>
          <w:szCs w:val="24"/>
        </w:rPr>
        <w:t>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иэкологически целесообразного поведения в окружающей среде.</w:t>
      </w:r>
    </w:p>
    <w:p w:rsidR="00740590" w:rsidRPr="007E09E3" w:rsidRDefault="006348DB" w:rsidP="00DA2C67">
      <w:pPr>
        <w:pStyle w:val="4"/>
        <w:spacing w:before="15"/>
        <w:ind w:left="1134" w:right="-37"/>
        <w:jc w:val="left"/>
      </w:pPr>
      <w:r w:rsidRPr="007E09E3">
        <w:t>Источникигеографическойинформации. Выпускник научится:</w:t>
      </w:r>
    </w:p>
    <w:p w:rsidR="00740590" w:rsidRPr="007E09E3" w:rsidRDefault="006348DB" w:rsidP="000A09BF">
      <w:pPr>
        <w:pStyle w:val="a5"/>
        <w:numPr>
          <w:ilvl w:val="1"/>
          <w:numId w:val="200"/>
        </w:numPr>
        <w:tabs>
          <w:tab w:val="left" w:pos="2813"/>
        </w:tabs>
        <w:spacing w:before="16"/>
        <w:ind w:left="1134" w:right="-37" w:firstLine="0"/>
        <w:rPr>
          <w:sz w:val="24"/>
          <w:szCs w:val="24"/>
        </w:rPr>
      </w:pPr>
      <w:r w:rsidRPr="007E09E3">
        <w:rPr>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740590" w:rsidRPr="007E09E3" w:rsidRDefault="006348DB" w:rsidP="000A09BF">
      <w:pPr>
        <w:pStyle w:val="a5"/>
        <w:numPr>
          <w:ilvl w:val="1"/>
          <w:numId w:val="200"/>
        </w:numPr>
        <w:tabs>
          <w:tab w:val="left" w:pos="2813"/>
        </w:tabs>
        <w:ind w:left="1134" w:right="-37" w:firstLine="0"/>
        <w:rPr>
          <w:sz w:val="24"/>
          <w:szCs w:val="24"/>
        </w:rPr>
      </w:pPr>
      <w:r w:rsidRPr="007E09E3">
        <w:rPr>
          <w:w w:val="95"/>
          <w:sz w:val="24"/>
          <w:szCs w:val="24"/>
        </w:rPr>
        <w:t>анализировать,обобщатьиинтерпретироватьгеографическую</w:t>
      </w:r>
      <w:r w:rsidRPr="007E09E3">
        <w:rPr>
          <w:spacing w:val="-2"/>
          <w:w w:val="95"/>
          <w:sz w:val="24"/>
          <w:szCs w:val="24"/>
        </w:rPr>
        <w:t>информацию;</w:t>
      </w:r>
    </w:p>
    <w:p w:rsidR="00740590" w:rsidRPr="007E09E3" w:rsidRDefault="006348DB" w:rsidP="000A09BF">
      <w:pPr>
        <w:pStyle w:val="a5"/>
        <w:numPr>
          <w:ilvl w:val="1"/>
          <w:numId w:val="200"/>
        </w:numPr>
        <w:tabs>
          <w:tab w:val="left" w:pos="2813"/>
        </w:tabs>
        <w:spacing w:before="44"/>
        <w:ind w:left="1134" w:right="-37" w:firstLine="0"/>
        <w:rPr>
          <w:sz w:val="24"/>
          <w:szCs w:val="24"/>
        </w:rPr>
      </w:pPr>
      <w:r w:rsidRPr="007E09E3">
        <w:rPr>
          <w:sz w:val="24"/>
          <w:szCs w:val="24"/>
        </w:rPr>
        <w:t>находить и формулировать по результатам наблюдений (в том числе инструментальных) зависимости и закономерности;</w:t>
      </w:r>
    </w:p>
    <w:p w:rsidR="00740590" w:rsidRPr="007E09E3" w:rsidRDefault="006348DB" w:rsidP="000A09BF">
      <w:pPr>
        <w:pStyle w:val="a5"/>
        <w:numPr>
          <w:ilvl w:val="1"/>
          <w:numId w:val="200"/>
        </w:numPr>
        <w:tabs>
          <w:tab w:val="left" w:pos="2813"/>
        </w:tabs>
        <w:ind w:left="1134" w:right="-37" w:firstLine="0"/>
        <w:rPr>
          <w:sz w:val="24"/>
          <w:szCs w:val="24"/>
        </w:rPr>
      </w:pPr>
      <w:r w:rsidRPr="007E09E3">
        <w:rPr>
          <w:sz w:val="24"/>
          <w:szCs w:val="24"/>
        </w:rPr>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740590" w:rsidRPr="007E09E3" w:rsidRDefault="006348DB" w:rsidP="000A09BF">
      <w:pPr>
        <w:pStyle w:val="a5"/>
        <w:numPr>
          <w:ilvl w:val="1"/>
          <w:numId w:val="200"/>
        </w:numPr>
        <w:tabs>
          <w:tab w:val="left" w:pos="2813"/>
        </w:tabs>
        <w:ind w:left="1134" w:right="-37" w:firstLine="0"/>
        <w:rPr>
          <w:sz w:val="24"/>
          <w:szCs w:val="24"/>
        </w:rPr>
      </w:pPr>
      <w:r w:rsidRPr="007E09E3">
        <w:rPr>
          <w:sz w:val="24"/>
          <w:szCs w:val="24"/>
        </w:rPr>
        <w:t xml:space="preserve">определять и сравнивать качественные и количественные показатели, </w:t>
      </w:r>
      <w:r w:rsidRPr="007E09E3">
        <w:rPr>
          <w:sz w:val="24"/>
          <w:szCs w:val="24"/>
        </w:rPr>
        <w:lastRenderedPageBreak/>
        <w:t>характеризующие географические объекты, процессы и явления, их положение в пространстве по географическим картам РБ разногосодержания и по географическому атласу РБ;</w:t>
      </w:r>
    </w:p>
    <w:p w:rsidR="00740590" w:rsidRPr="007E09E3" w:rsidRDefault="006348DB" w:rsidP="000A09BF">
      <w:pPr>
        <w:pStyle w:val="a5"/>
        <w:numPr>
          <w:ilvl w:val="1"/>
          <w:numId w:val="200"/>
        </w:numPr>
        <w:tabs>
          <w:tab w:val="left" w:pos="2813"/>
        </w:tabs>
        <w:ind w:left="1134" w:right="-37" w:firstLine="0"/>
        <w:rPr>
          <w:sz w:val="24"/>
          <w:szCs w:val="24"/>
        </w:rPr>
      </w:pPr>
      <w:r w:rsidRPr="007E09E3">
        <w:rPr>
          <w:sz w:val="24"/>
          <w:szCs w:val="24"/>
        </w:rPr>
        <w:t>выявлять в процессе работы с одним или несколькими источниками географическойинформациисодержащуюсявнихпротиворечивую</w:t>
      </w:r>
    </w:p>
    <w:p w:rsidR="00740590" w:rsidRPr="007E09E3" w:rsidRDefault="006348DB" w:rsidP="00DA2C67">
      <w:pPr>
        <w:pStyle w:val="a3"/>
        <w:spacing w:before="64"/>
        <w:ind w:left="1134" w:right="-37"/>
      </w:pPr>
      <w:r w:rsidRPr="007E09E3">
        <w:rPr>
          <w:spacing w:val="-2"/>
        </w:rPr>
        <w:t>информацию;</w:t>
      </w:r>
    </w:p>
    <w:p w:rsidR="00740590" w:rsidRPr="007E09E3" w:rsidRDefault="006348DB" w:rsidP="000A09BF">
      <w:pPr>
        <w:pStyle w:val="a5"/>
        <w:numPr>
          <w:ilvl w:val="1"/>
          <w:numId w:val="200"/>
        </w:numPr>
        <w:tabs>
          <w:tab w:val="left" w:pos="2812"/>
          <w:tab w:val="left" w:pos="2813"/>
        </w:tabs>
        <w:spacing w:before="40"/>
        <w:ind w:left="1134" w:right="-37" w:firstLine="0"/>
        <w:rPr>
          <w:sz w:val="24"/>
          <w:szCs w:val="24"/>
        </w:rPr>
      </w:pPr>
      <w:r w:rsidRPr="007E09E3">
        <w:rPr>
          <w:sz w:val="24"/>
          <w:szCs w:val="24"/>
        </w:rPr>
        <w:t>составлятьописаниягеографическихобъектов,процессовиявленийс использованием разных источников географической информации;</w:t>
      </w:r>
    </w:p>
    <w:p w:rsidR="00740590" w:rsidRPr="007E09E3" w:rsidRDefault="006348DB" w:rsidP="000A09BF">
      <w:pPr>
        <w:pStyle w:val="a5"/>
        <w:numPr>
          <w:ilvl w:val="1"/>
          <w:numId w:val="200"/>
        </w:numPr>
        <w:tabs>
          <w:tab w:val="left" w:pos="2812"/>
          <w:tab w:val="left" w:pos="2813"/>
          <w:tab w:val="left" w:pos="4466"/>
          <w:tab w:val="left" w:pos="4881"/>
          <w:tab w:val="left" w:pos="6286"/>
          <w:tab w:val="left" w:pos="7361"/>
          <w:tab w:val="left" w:pos="9346"/>
        </w:tabs>
        <w:spacing w:before="2"/>
        <w:ind w:left="1134" w:right="-37" w:firstLine="0"/>
        <w:rPr>
          <w:sz w:val="24"/>
          <w:szCs w:val="24"/>
        </w:rPr>
      </w:pPr>
      <w:r w:rsidRPr="007E09E3">
        <w:rPr>
          <w:spacing w:val="-2"/>
          <w:sz w:val="24"/>
          <w:szCs w:val="24"/>
        </w:rPr>
        <w:t>представлять</w:t>
      </w:r>
      <w:r w:rsidRPr="007E09E3">
        <w:rPr>
          <w:sz w:val="24"/>
          <w:szCs w:val="24"/>
        </w:rPr>
        <w:tab/>
      </w:r>
      <w:r w:rsidRPr="007E09E3">
        <w:rPr>
          <w:spacing w:val="-10"/>
          <w:sz w:val="24"/>
          <w:szCs w:val="24"/>
        </w:rPr>
        <w:t>в</w:t>
      </w:r>
      <w:r w:rsidRPr="007E09E3">
        <w:rPr>
          <w:sz w:val="24"/>
          <w:szCs w:val="24"/>
        </w:rPr>
        <w:tab/>
      </w:r>
      <w:r w:rsidRPr="007E09E3">
        <w:rPr>
          <w:spacing w:val="-2"/>
          <w:sz w:val="24"/>
          <w:szCs w:val="24"/>
        </w:rPr>
        <w:t>различных</w:t>
      </w:r>
      <w:r w:rsidRPr="007E09E3">
        <w:rPr>
          <w:sz w:val="24"/>
          <w:szCs w:val="24"/>
        </w:rPr>
        <w:tab/>
      </w:r>
      <w:r w:rsidRPr="007E09E3">
        <w:rPr>
          <w:spacing w:val="-2"/>
          <w:sz w:val="24"/>
          <w:szCs w:val="24"/>
        </w:rPr>
        <w:t>формах</w:t>
      </w:r>
      <w:r w:rsidRPr="007E09E3">
        <w:rPr>
          <w:sz w:val="24"/>
          <w:szCs w:val="24"/>
        </w:rPr>
        <w:tab/>
      </w:r>
      <w:r w:rsidRPr="007E09E3">
        <w:rPr>
          <w:spacing w:val="-2"/>
          <w:sz w:val="24"/>
          <w:szCs w:val="24"/>
        </w:rPr>
        <w:t>географическую</w:t>
      </w:r>
      <w:r w:rsidRPr="007E09E3">
        <w:rPr>
          <w:sz w:val="24"/>
          <w:szCs w:val="24"/>
        </w:rPr>
        <w:tab/>
      </w:r>
      <w:r w:rsidRPr="007E09E3">
        <w:rPr>
          <w:spacing w:val="-2"/>
          <w:sz w:val="24"/>
          <w:szCs w:val="24"/>
        </w:rPr>
        <w:t xml:space="preserve">информацию, </w:t>
      </w:r>
      <w:r w:rsidRPr="007E09E3">
        <w:rPr>
          <w:sz w:val="24"/>
          <w:szCs w:val="24"/>
        </w:rPr>
        <w:t>необходимую для решения учебных и практико-ориентированных задач.</w:t>
      </w:r>
    </w:p>
    <w:p w:rsidR="00740590" w:rsidRPr="007E09E3" w:rsidRDefault="006348DB" w:rsidP="00DA2C67">
      <w:pPr>
        <w:pStyle w:val="4"/>
        <w:spacing w:before="1"/>
        <w:ind w:left="1134" w:right="-37"/>
        <w:jc w:val="left"/>
      </w:pPr>
      <w:r w:rsidRPr="007E09E3">
        <w:t>Выпускникполучитвозможность</w:t>
      </w:r>
      <w:r w:rsidRPr="007E09E3">
        <w:rPr>
          <w:spacing w:val="-2"/>
        </w:rPr>
        <w:t>научиться:</w:t>
      </w:r>
    </w:p>
    <w:p w:rsidR="00740590" w:rsidRPr="007E09E3" w:rsidRDefault="006348DB" w:rsidP="000A09BF">
      <w:pPr>
        <w:pStyle w:val="a5"/>
        <w:numPr>
          <w:ilvl w:val="1"/>
          <w:numId w:val="200"/>
        </w:numPr>
        <w:tabs>
          <w:tab w:val="left" w:pos="2807"/>
          <w:tab w:val="left" w:pos="2808"/>
        </w:tabs>
        <w:spacing w:before="24"/>
        <w:ind w:left="1134" w:right="-37" w:firstLine="0"/>
        <w:rPr>
          <w:sz w:val="24"/>
          <w:szCs w:val="24"/>
        </w:rPr>
      </w:pPr>
      <w:r w:rsidRPr="007E09E3">
        <w:rPr>
          <w:sz w:val="24"/>
          <w:szCs w:val="24"/>
        </w:rPr>
        <w:t>ориентироватьсянаместностиприпомощитопографическихкарти современных навигационных приборов;</w:t>
      </w:r>
    </w:p>
    <w:p w:rsidR="00740590" w:rsidRPr="007E09E3" w:rsidRDefault="006348DB" w:rsidP="000A09BF">
      <w:pPr>
        <w:pStyle w:val="a5"/>
        <w:numPr>
          <w:ilvl w:val="1"/>
          <w:numId w:val="200"/>
        </w:numPr>
        <w:tabs>
          <w:tab w:val="left" w:pos="2807"/>
          <w:tab w:val="left" w:pos="2808"/>
          <w:tab w:val="left" w:pos="3693"/>
          <w:tab w:val="left" w:pos="5210"/>
          <w:tab w:val="left" w:pos="6178"/>
          <w:tab w:val="left" w:pos="6514"/>
          <w:tab w:val="left" w:pos="8487"/>
          <w:tab w:val="left" w:pos="9339"/>
          <w:tab w:val="left" w:pos="10602"/>
        </w:tabs>
        <w:ind w:left="1134" w:right="-37" w:firstLine="0"/>
        <w:rPr>
          <w:sz w:val="24"/>
          <w:szCs w:val="24"/>
        </w:rPr>
      </w:pPr>
      <w:r w:rsidRPr="007E09E3">
        <w:rPr>
          <w:spacing w:val="-2"/>
          <w:sz w:val="24"/>
          <w:szCs w:val="24"/>
        </w:rPr>
        <w:t>читать</w:t>
      </w:r>
      <w:r w:rsidRPr="007E09E3">
        <w:rPr>
          <w:sz w:val="24"/>
          <w:szCs w:val="24"/>
        </w:rPr>
        <w:tab/>
      </w:r>
      <w:r w:rsidRPr="007E09E3">
        <w:rPr>
          <w:spacing w:val="-2"/>
          <w:sz w:val="24"/>
          <w:szCs w:val="24"/>
        </w:rPr>
        <w:t>космические</w:t>
      </w:r>
      <w:r w:rsidRPr="007E09E3">
        <w:rPr>
          <w:sz w:val="24"/>
          <w:szCs w:val="24"/>
        </w:rPr>
        <w:tab/>
      </w:r>
      <w:r w:rsidRPr="007E09E3">
        <w:rPr>
          <w:spacing w:val="-2"/>
          <w:sz w:val="24"/>
          <w:szCs w:val="24"/>
        </w:rPr>
        <w:t>снимки</w:t>
      </w:r>
      <w:r w:rsidRPr="007E09E3">
        <w:rPr>
          <w:sz w:val="24"/>
          <w:szCs w:val="24"/>
        </w:rPr>
        <w:tab/>
      </w:r>
      <w:r w:rsidRPr="007E09E3">
        <w:rPr>
          <w:spacing w:val="-10"/>
          <w:sz w:val="24"/>
          <w:szCs w:val="24"/>
        </w:rPr>
        <w:t>и</w:t>
      </w:r>
      <w:r w:rsidRPr="007E09E3">
        <w:rPr>
          <w:sz w:val="24"/>
          <w:szCs w:val="24"/>
        </w:rPr>
        <w:tab/>
      </w:r>
      <w:r w:rsidRPr="007E09E3">
        <w:rPr>
          <w:spacing w:val="-2"/>
          <w:sz w:val="24"/>
          <w:szCs w:val="24"/>
        </w:rPr>
        <w:t>аэрофотоснимки,</w:t>
      </w:r>
      <w:r w:rsidRPr="007E09E3">
        <w:rPr>
          <w:sz w:val="24"/>
          <w:szCs w:val="24"/>
        </w:rPr>
        <w:tab/>
      </w:r>
      <w:r w:rsidRPr="007E09E3">
        <w:rPr>
          <w:spacing w:val="-2"/>
          <w:sz w:val="24"/>
          <w:szCs w:val="24"/>
        </w:rPr>
        <w:t>планы</w:t>
      </w:r>
      <w:r w:rsidRPr="007E09E3">
        <w:rPr>
          <w:sz w:val="24"/>
          <w:szCs w:val="24"/>
        </w:rPr>
        <w:tab/>
      </w:r>
      <w:r w:rsidRPr="007E09E3">
        <w:rPr>
          <w:spacing w:val="-2"/>
          <w:sz w:val="24"/>
          <w:szCs w:val="24"/>
        </w:rPr>
        <w:t>местности</w:t>
      </w:r>
      <w:r w:rsidRPr="007E09E3">
        <w:rPr>
          <w:sz w:val="24"/>
          <w:szCs w:val="24"/>
        </w:rPr>
        <w:tab/>
      </w:r>
      <w:r w:rsidRPr="007E09E3">
        <w:rPr>
          <w:spacing w:val="-10"/>
          <w:sz w:val="24"/>
          <w:szCs w:val="24"/>
        </w:rPr>
        <w:t xml:space="preserve">и </w:t>
      </w:r>
      <w:r w:rsidRPr="007E09E3">
        <w:rPr>
          <w:sz w:val="24"/>
          <w:szCs w:val="24"/>
        </w:rPr>
        <w:t>географические карты;</w:t>
      </w:r>
    </w:p>
    <w:p w:rsidR="00740590" w:rsidRPr="007E09E3" w:rsidRDefault="006348DB" w:rsidP="000A09BF">
      <w:pPr>
        <w:pStyle w:val="a5"/>
        <w:numPr>
          <w:ilvl w:val="1"/>
          <w:numId w:val="200"/>
        </w:numPr>
        <w:tabs>
          <w:tab w:val="left" w:pos="2807"/>
          <w:tab w:val="left" w:pos="2808"/>
        </w:tabs>
        <w:ind w:left="1134" w:right="-37" w:firstLine="0"/>
        <w:rPr>
          <w:sz w:val="24"/>
          <w:szCs w:val="24"/>
        </w:rPr>
      </w:pPr>
      <w:r w:rsidRPr="007E09E3">
        <w:rPr>
          <w:sz w:val="24"/>
          <w:szCs w:val="24"/>
        </w:rPr>
        <w:t>строитьпростыепланы</w:t>
      </w:r>
      <w:r w:rsidRPr="007E09E3">
        <w:rPr>
          <w:spacing w:val="-2"/>
          <w:sz w:val="24"/>
          <w:szCs w:val="24"/>
        </w:rPr>
        <w:t>местности;</w:t>
      </w:r>
    </w:p>
    <w:p w:rsidR="00740590" w:rsidRPr="007E09E3" w:rsidRDefault="006348DB" w:rsidP="000A09BF">
      <w:pPr>
        <w:pStyle w:val="a5"/>
        <w:numPr>
          <w:ilvl w:val="1"/>
          <w:numId w:val="200"/>
        </w:numPr>
        <w:tabs>
          <w:tab w:val="left" w:pos="2807"/>
          <w:tab w:val="left" w:pos="2808"/>
        </w:tabs>
        <w:spacing w:before="37"/>
        <w:ind w:left="1134" w:right="-37" w:firstLine="0"/>
        <w:rPr>
          <w:sz w:val="24"/>
          <w:szCs w:val="24"/>
        </w:rPr>
      </w:pPr>
      <w:r w:rsidRPr="007E09E3">
        <w:rPr>
          <w:spacing w:val="-2"/>
          <w:sz w:val="24"/>
          <w:szCs w:val="24"/>
        </w:rPr>
        <w:t>создаватьпростейшиегеографическиекартыразличногосодержания;</w:t>
      </w:r>
    </w:p>
    <w:p w:rsidR="00740590" w:rsidRPr="007E09E3" w:rsidRDefault="006348DB" w:rsidP="000A09BF">
      <w:pPr>
        <w:pStyle w:val="a5"/>
        <w:numPr>
          <w:ilvl w:val="1"/>
          <w:numId w:val="200"/>
        </w:numPr>
        <w:tabs>
          <w:tab w:val="left" w:pos="2807"/>
          <w:tab w:val="left" w:pos="2808"/>
          <w:tab w:val="left" w:pos="4545"/>
          <w:tab w:val="left" w:pos="6478"/>
          <w:tab w:val="left" w:pos="7645"/>
          <w:tab w:val="left" w:pos="8086"/>
          <w:tab w:val="left" w:pos="9214"/>
          <w:tab w:val="left" w:pos="9903"/>
        </w:tabs>
        <w:spacing w:before="48"/>
        <w:ind w:left="1134" w:right="-37" w:firstLine="0"/>
        <w:rPr>
          <w:sz w:val="24"/>
          <w:szCs w:val="24"/>
        </w:rPr>
      </w:pPr>
      <w:r w:rsidRPr="007E09E3">
        <w:rPr>
          <w:spacing w:val="-2"/>
          <w:sz w:val="24"/>
          <w:szCs w:val="24"/>
        </w:rPr>
        <w:t>моделировать</w:t>
      </w:r>
      <w:r w:rsidRPr="007E09E3">
        <w:rPr>
          <w:sz w:val="24"/>
          <w:szCs w:val="24"/>
        </w:rPr>
        <w:tab/>
      </w:r>
      <w:r w:rsidRPr="007E09E3">
        <w:rPr>
          <w:spacing w:val="-2"/>
          <w:sz w:val="24"/>
          <w:szCs w:val="24"/>
        </w:rPr>
        <w:t>географические</w:t>
      </w:r>
      <w:r w:rsidRPr="007E09E3">
        <w:rPr>
          <w:sz w:val="24"/>
          <w:szCs w:val="24"/>
        </w:rPr>
        <w:tab/>
      </w:r>
      <w:r w:rsidRPr="007E09E3">
        <w:rPr>
          <w:spacing w:val="-2"/>
          <w:sz w:val="24"/>
          <w:szCs w:val="24"/>
        </w:rPr>
        <w:t>объекты</w:t>
      </w:r>
      <w:r w:rsidRPr="007E09E3">
        <w:rPr>
          <w:sz w:val="24"/>
          <w:szCs w:val="24"/>
        </w:rPr>
        <w:tab/>
      </w:r>
      <w:r w:rsidRPr="007E09E3">
        <w:rPr>
          <w:spacing w:val="-10"/>
          <w:sz w:val="24"/>
          <w:szCs w:val="24"/>
        </w:rPr>
        <w:t>и</w:t>
      </w:r>
      <w:r w:rsidRPr="007E09E3">
        <w:rPr>
          <w:sz w:val="24"/>
          <w:szCs w:val="24"/>
        </w:rPr>
        <w:tab/>
      </w:r>
      <w:r w:rsidRPr="007E09E3">
        <w:rPr>
          <w:spacing w:val="-2"/>
          <w:sz w:val="24"/>
          <w:szCs w:val="24"/>
        </w:rPr>
        <w:t>явления</w:t>
      </w:r>
      <w:r w:rsidRPr="007E09E3">
        <w:rPr>
          <w:sz w:val="24"/>
          <w:szCs w:val="24"/>
        </w:rPr>
        <w:tab/>
      </w:r>
      <w:r w:rsidRPr="007E09E3">
        <w:rPr>
          <w:spacing w:val="-4"/>
          <w:sz w:val="24"/>
          <w:szCs w:val="24"/>
        </w:rPr>
        <w:t>при</w:t>
      </w:r>
      <w:r w:rsidRPr="007E09E3">
        <w:rPr>
          <w:sz w:val="24"/>
          <w:szCs w:val="24"/>
        </w:rPr>
        <w:tab/>
      </w:r>
      <w:r w:rsidRPr="007E09E3">
        <w:rPr>
          <w:spacing w:val="-4"/>
          <w:sz w:val="24"/>
          <w:szCs w:val="24"/>
        </w:rPr>
        <w:t xml:space="preserve">помощи </w:t>
      </w:r>
      <w:r w:rsidRPr="007E09E3">
        <w:rPr>
          <w:sz w:val="24"/>
          <w:szCs w:val="24"/>
        </w:rPr>
        <w:t>компьютерных программ.</w:t>
      </w:r>
    </w:p>
    <w:p w:rsidR="00740590" w:rsidRPr="007E09E3" w:rsidRDefault="006348DB" w:rsidP="00DA2C67">
      <w:pPr>
        <w:pStyle w:val="4"/>
        <w:spacing w:before="18"/>
        <w:ind w:left="1134" w:right="-37"/>
        <w:jc w:val="left"/>
      </w:pPr>
      <w:r w:rsidRPr="007E09E3">
        <w:t>ПриродаЗемлиичеловек. Выпускник научится:</w:t>
      </w:r>
    </w:p>
    <w:p w:rsidR="00740590" w:rsidRPr="007E09E3" w:rsidRDefault="006348DB" w:rsidP="000A09BF">
      <w:pPr>
        <w:pStyle w:val="a5"/>
        <w:numPr>
          <w:ilvl w:val="1"/>
          <w:numId w:val="200"/>
        </w:numPr>
        <w:tabs>
          <w:tab w:val="left" w:pos="2813"/>
        </w:tabs>
        <w:spacing w:before="19"/>
        <w:ind w:left="1134" w:right="-37" w:firstLine="0"/>
        <w:rPr>
          <w:sz w:val="24"/>
          <w:szCs w:val="24"/>
        </w:rPr>
      </w:pPr>
      <w:r w:rsidRPr="007E09E3">
        <w:rPr>
          <w:sz w:val="24"/>
          <w:szCs w:val="24"/>
        </w:rPr>
        <w:t xml:space="preserve">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w:t>
      </w:r>
      <w:r w:rsidRPr="007E09E3">
        <w:rPr>
          <w:spacing w:val="-2"/>
          <w:sz w:val="24"/>
          <w:szCs w:val="24"/>
        </w:rPr>
        <w:t>классификацию;</w:t>
      </w:r>
    </w:p>
    <w:p w:rsidR="00740590" w:rsidRPr="007E09E3" w:rsidRDefault="006348DB" w:rsidP="000A09BF">
      <w:pPr>
        <w:pStyle w:val="a5"/>
        <w:numPr>
          <w:ilvl w:val="1"/>
          <w:numId w:val="200"/>
        </w:numPr>
        <w:tabs>
          <w:tab w:val="left" w:pos="2813"/>
        </w:tabs>
        <w:spacing w:before="3"/>
        <w:ind w:left="1134" w:right="-37" w:firstLine="0"/>
        <w:rPr>
          <w:sz w:val="24"/>
          <w:szCs w:val="24"/>
        </w:rPr>
      </w:pPr>
      <w:r w:rsidRPr="007E09E3">
        <w:rPr>
          <w:sz w:val="24"/>
          <w:szCs w:val="24"/>
        </w:rPr>
        <w:t>использовать знания о географических законах и закономерностях, о взаимосвязях между изученнымигеографическимиобъектами, процессами и явлениями для объяснения их свойств, условий протекания и географических различий;</w:t>
      </w:r>
    </w:p>
    <w:p w:rsidR="00740590" w:rsidRPr="007E09E3" w:rsidRDefault="006348DB" w:rsidP="000A09BF">
      <w:pPr>
        <w:pStyle w:val="a5"/>
        <w:numPr>
          <w:ilvl w:val="1"/>
          <w:numId w:val="200"/>
        </w:numPr>
        <w:tabs>
          <w:tab w:val="left" w:pos="2813"/>
        </w:tabs>
        <w:spacing w:before="74"/>
        <w:ind w:left="1134" w:right="-37" w:firstLine="0"/>
        <w:rPr>
          <w:sz w:val="24"/>
          <w:szCs w:val="24"/>
        </w:rPr>
      </w:pPr>
      <w:r w:rsidRPr="007E09E3">
        <w:rPr>
          <w:sz w:val="24"/>
          <w:szCs w:val="24"/>
        </w:rPr>
        <w:t xml:space="preserve">использовать знания о географических законах и закономерностях, о взаимосвязях междуизученными географическими объектами,процессами и явлениями для объяснения их проявления на территории республики (своей </w:t>
      </w:r>
      <w:r w:rsidRPr="007E09E3">
        <w:rPr>
          <w:spacing w:val="-2"/>
          <w:sz w:val="24"/>
          <w:szCs w:val="24"/>
        </w:rPr>
        <w:t>местности);</w:t>
      </w:r>
    </w:p>
    <w:p w:rsidR="00740590" w:rsidRPr="007E09E3" w:rsidRDefault="006348DB" w:rsidP="000A09BF">
      <w:pPr>
        <w:pStyle w:val="a5"/>
        <w:numPr>
          <w:ilvl w:val="1"/>
          <w:numId w:val="200"/>
        </w:numPr>
        <w:tabs>
          <w:tab w:val="left" w:pos="2813"/>
        </w:tabs>
        <w:spacing w:before="1"/>
        <w:ind w:left="1134" w:right="-37" w:firstLine="0"/>
        <w:rPr>
          <w:sz w:val="24"/>
          <w:szCs w:val="24"/>
        </w:rPr>
      </w:pPr>
      <w:r w:rsidRPr="007E09E3">
        <w:rPr>
          <w:sz w:val="24"/>
          <w:szCs w:val="24"/>
        </w:rPr>
        <w:t>проводить с помощью приборов измерения температуры, влажностивоздуха, атмосферного давления, силы и направления ветра, абсолютной и относительной высоты, направления и скорости течения водных потоков;</w:t>
      </w:r>
    </w:p>
    <w:p w:rsidR="00740590" w:rsidRPr="007E09E3" w:rsidRDefault="006348DB" w:rsidP="000A09BF">
      <w:pPr>
        <w:pStyle w:val="a5"/>
        <w:numPr>
          <w:ilvl w:val="1"/>
          <w:numId w:val="200"/>
        </w:numPr>
        <w:tabs>
          <w:tab w:val="left" w:pos="2813"/>
        </w:tabs>
        <w:ind w:left="1134" w:right="-37" w:firstLine="0"/>
        <w:rPr>
          <w:sz w:val="24"/>
          <w:szCs w:val="24"/>
        </w:rPr>
      </w:pPr>
      <w:r w:rsidRPr="007E09E3">
        <w:rPr>
          <w:sz w:val="24"/>
          <w:szCs w:val="24"/>
        </w:rPr>
        <w:t>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740590" w:rsidRPr="007E09E3" w:rsidRDefault="006348DB" w:rsidP="00DA2C67">
      <w:pPr>
        <w:pStyle w:val="4"/>
        <w:spacing w:before="11"/>
        <w:ind w:left="1134" w:right="-37"/>
        <w:jc w:val="left"/>
      </w:pPr>
      <w:r w:rsidRPr="007E09E3">
        <w:t>Выпускникполучитвозможность</w:t>
      </w:r>
      <w:r w:rsidRPr="007E09E3">
        <w:rPr>
          <w:spacing w:val="-2"/>
        </w:rPr>
        <w:t>научиться:</w:t>
      </w:r>
    </w:p>
    <w:p w:rsidR="00740590" w:rsidRPr="007E09E3" w:rsidRDefault="006348DB" w:rsidP="000A09BF">
      <w:pPr>
        <w:pStyle w:val="a5"/>
        <w:numPr>
          <w:ilvl w:val="1"/>
          <w:numId w:val="200"/>
        </w:numPr>
        <w:tabs>
          <w:tab w:val="left" w:pos="2813"/>
        </w:tabs>
        <w:spacing w:before="29"/>
        <w:ind w:left="1134" w:right="-37" w:firstLine="0"/>
        <w:rPr>
          <w:sz w:val="24"/>
          <w:szCs w:val="24"/>
        </w:rPr>
      </w:pPr>
      <w:r w:rsidRPr="007E09E3">
        <w:rPr>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вбыту и окружающей среде</w:t>
      </w:r>
    </w:p>
    <w:p w:rsidR="00740590" w:rsidRPr="007E09E3" w:rsidRDefault="006348DB" w:rsidP="000A09BF">
      <w:pPr>
        <w:pStyle w:val="a5"/>
        <w:numPr>
          <w:ilvl w:val="1"/>
          <w:numId w:val="200"/>
        </w:numPr>
        <w:tabs>
          <w:tab w:val="left" w:pos="2813"/>
        </w:tabs>
        <w:spacing w:before="1"/>
        <w:ind w:left="1134" w:right="-37" w:firstLine="0"/>
        <w:rPr>
          <w:sz w:val="24"/>
          <w:szCs w:val="24"/>
        </w:rPr>
      </w:pPr>
      <w:r w:rsidRPr="007E09E3">
        <w:rPr>
          <w:sz w:val="24"/>
          <w:szCs w:val="24"/>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географическихзнаний в различных областях деятельности;</w:t>
      </w:r>
    </w:p>
    <w:p w:rsidR="00740590" w:rsidRPr="007E09E3" w:rsidRDefault="006348DB" w:rsidP="000A09BF">
      <w:pPr>
        <w:pStyle w:val="a5"/>
        <w:numPr>
          <w:ilvl w:val="1"/>
          <w:numId w:val="200"/>
        </w:numPr>
        <w:tabs>
          <w:tab w:val="left" w:pos="2813"/>
        </w:tabs>
        <w:ind w:left="1134" w:right="-37" w:firstLine="0"/>
        <w:rPr>
          <w:sz w:val="24"/>
          <w:szCs w:val="24"/>
        </w:rPr>
      </w:pPr>
      <w:r w:rsidRPr="007E09E3">
        <w:rPr>
          <w:sz w:val="24"/>
          <w:szCs w:val="24"/>
        </w:rPr>
        <w:t>воспринимать и критически оценивать информацию географического содержания в научно- популярной литературе и СМИ;</w:t>
      </w:r>
    </w:p>
    <w:p w:rsidR="00740590" w:rsidRPr="007E09E3" w:rsidRDefault="006348DB" w:rsidP="000A09BF">
      <w:pPr>
        <w:pStyle w:val="a5"/>
        <w:numPr>
          <w:ilvl w:val="1"/>
          <w:numId w:val="200"/>
        </w:numPr>
        <w:tabs>
          <w:tab w:val="left" w:pos="2813"/>
        </w:tabs>
        <w:spacing w:before="1"/>
        <w:ind w:left="1134" w:right="-37" w:firstLine="0"/>
        <w:rPr>
          <w:sz w:val="24"/>
          <w:szCs w:val="24"/>
        </w:rPr>
      </w:pPr>
      <w:r w:rsidRPr="007E09E3">
        <w:rPr>
          <w:sz w:val="24"/>
          <w:szCs w:val="24"/>
        </w:rPr>
        <w:t>создавать письменные тексты и устные сообщения о географических явленияхнаосновенесколькихисточниковинформации,сопровождать</w:t>
      </w:r>
    </w:p>
    <w:p w:rsidR="00740590" w:rsidRPr="007E09E3" w:rsidRDefault="006348DB" w:rsidP="00DA2C67">
      <w:pPr>
        <w:pStyle w:val="a3"/>
        <w:spacing w:before="64"/>
        <w:ind w:left="1134" w:right="-37"/>
      </w:pPr>
      <w:r w:rsidRPr="007E09E3">
        <w:t>выступление</w:t>
      </w:r>
      <w:r w:rsidRPr="007E09E3">
        <w:rPr>
          <w:spacing w:val="-2"/>
        </w:rPr>
        <w:t>презентацией.</w:t>
      </w:r>
    </w:p>
    <w:p w:rsidR="00740590" w:rsidRPr="007E09E3" w:rsidRDefault="006348DB" w:rsidP="00DA2C67">
      <w:pPr>
        <w:pStyle w:val="4"/>
        <w:spacing w:before="52"/>
        <w:ind w:left="1134" w:right="-37"/>
        <w:jc w:val="left"/>
      </w:pPr>
      <w:r w:rsidRPr="007E09E3">
        <w:t>Население</w:t>
      </w:r>
      <w:r w:rsidRPr="007E09E3">
        <w:rPr>
          <w:spacing w:val="-2"/>
        </w:rPr>
        <w:t>Земли.</w:t>
      </w:r>
    </w:p>
    <w:p w:rsidR="00740590" w:rsidRPr="007E09E3" w:rsidRDefault="006348DB" w:rsidP="00DA2C67">
      <w:pPr>
        <w:spacing w:before="10"/>
        <w:ind w:left="1134" w:right="-37"/>
        <w:rPr>
          <w:b/>
          <w:sz w:val="24"/>
          <w:szCs w:val="24"/>
        </w:rPr>
      </w:pPr>
      <w:r w:rsidRPr="007E09E3">
        <w:rPr>
          <w:b/>
          <w:sz w:val="24"/>
          <w:szCs w:val="24"/>
        </w:rPr>
        <w:t>Выпускник</w:t>
      </w:r>
      <w:r w:rsidRPr="007E09E3">
        <w:rPr>
          <w:b/>
          <w:spacing w:val="-2"/>
          <w:sz w:val="24"/>
          <w:szCs w:val="24"/>
        </w:rPr>
        <w:t xml:space="preserve"> научится:</w:t>
      </w:r>
    </w:p>
    <w:p w:rsidR="00740590" w:rsidRPr="007E09E3" w:rsidRDefault="006348DB" w:rsidP="000A09BF">
      <w:pPr>
        <w:pStyle w:val="a5"/>
        <w:numPr>
          <w:ilvl w:val="1"/>
          <w:numId w:val="200"/>
        </w:numPr>
        <w:tabs>
          <w:tab w:val="left" w:pos="2813"/>
        </w:tabs>
        <w:spacing w:before="29"/>
        <w:ind w:left="1134" w:right="-37" w:firstLine="0"/>
        <w:rPr>
          <w:sz w:val="24"/>
          <w:szCs w:val="24"/>
        </w:rPr>
      </w:pPr>
      <w:r w:rsidRPr="007E09E3">
        <w:rPr>
          <w:sz w:val="24"/>
          <w:szCs w:val="24"/>
        </w:rPr>
        <w:t>различать изученные демографические процессы и явления, характеризующие динамику численности населения Земли, отдельных регионов и стран;</w:t>
      </w:r>
    </w:p>
    <w:p w:rsidR="00740590" w:rsidRPr="007E09E3" w:rsidRDefault="006348DB" w:rsidP="000A09BF">
      <w:pPr>
        <w:pStyle w:val="a5"/>
        <w:numPr>
          <w:ilvl w:val="1"/>
          <w:numId w:val="200"/>
        </w:numPr>
        <w:tabs>
          <w:tab w:val="left" w:pos="2813"/>
        </w:tabs>
        <w:spacing w:before="1"/>
        <w:ind w:left="1134" w:right="-37" w:firstLine="0"/>
        <w:rPr>
          <w:sz w:val="24"/>
          <w:szCs w:val="24"/>
        </w:rPr>
      </w:pPr>
      <w:r w:rsidRPr="007E09E3">
        <w:rPr>
          <w:sz w:val="24"/>
          <w:szCs w:val="24"/>
        </w:rPr>
        <w:t>сравниватьособенностинаселенияотдельныхрегионови</w:t>
      </w:r>
      <w:r w:rsidRPr="007E09E3">
        <w:rPr>
          <w:spacing w:val="-2"/>
          <w:sz w:val="24"/>
          <w:szCs w:val="24"/>
        </w:rPr>
        <w:t>стран;</w:t>
      </w:r>
    </w:p>
    <w:p w:rsidR="00740590" w:rsidRPr="007E09E3" w:rsidRDefault="006348DB" w:rsidP="000A09BF">
      <w:pPr>
        <w:pStyle w:val="a5"/>
        <w:numPr>
          <w:ilvl w:val="1"/>
          <w:numId w:val="200"/>
        </w:numPr>
        <w:tabs>
          <w:tab w:val="left" w:pos="2807"/>
          <w:tab w:val="left" w:pos="2808"/>
          <w:tab w:val="left" w:pos="4252"/>
          <w:tab w:val="left" w:pos="5851"/>
          <w:tab w:val="left" w:pos="7195"/>
          <w:tab w:val="left" w:pos="8225"/>
          <w:tab w:val="left" w:pos="8657"/>
          <w:tab w:val="left" w:pos="9536"/>
        </w:tabs>
        <w:spacing w:before="41"/>
        <w:ind w:left="1134" w:right="-37" w:firstLine="0"/>
        <w:rPr>
          <w:sz w:val="24"/>
          <w:szCs w:val="24"/>
        </w:rPr>
      </w:pPr>
      <w:r w:rsidRPr="007E09E3">
        <w:rPr>
          <w:spacing w:val="-2"/>
          <w:sz w:val="24"/>
          <w:szCs w:val="24"/>
        </w:rPr>
        <w:t>сравнивать</w:t>
      </w:r>
      <w:r w:rsidRPr="007E09E3">
        <w:rPr>
          <w:sz w:val="24"/>
          <w:szCs w:val="24"/>
        </w:rPr>
        <w:tab/>
      </w:r>
      <w:r w:rsidRPr="007E09E3">
        <w:rPr>
          <w:spacing w:val="-2"/>
          <w:sz w:val="24"/>
          <w:szCs w:val="24"/>
        </w:rPr>
        <w:t>особенности</w:t>
      </w:r>
      <w:r w:rsidRPr="007E09E3">
        <w:rPr>
          <w:sz w:val="24"/>
          <w:szCs w:val="24"/>
        </w:rPr>
        <w:tab/>
      </w:r>
      <w:r w:rsidRPr="007E09E3">
        <w:rPr>
          <w:spacing w:val="-2"/>
          <w:sz w:val="24"/>
          <w:szCs w:val="24"/>
        </w:rPr>
        <w:t>населения</w:t>
      </w:r>
      <w:r w:rsidRPr="007E09E3">
        <w:rPr>
          <w:sz w:val="24"/>
          <w:szCs w:val="24"/>
        </w:rPr>
        <w:tab/>
      </w:r>
      <w:r w:rsidRPr="007E09E3">
        <w:rPr>
          <w:spacing w:val="-2"/>
          <w:sz w:val="24"/>
          <w:szCs w:val="24"/>
        </w:rPr>
        <w:t>России</w:t>
      </w:r>
      <w:r w:rsidRPr="007E09E3">
        <w:rPr>
          <w:sz w:val="24"/>
          <w:szCs w:val="24"/>
        </w:rPr>
        <w:tab/>
      </w:r>
      <w:r w:rsidRPr="007E09E3">
        <w:rPr>
          <w:spacing w:val="-10"/>
          <w:sz w:val="24"/>
          <w:szCs w:val="24"/>
        </w:rPr>
        <w:t>и</w:t>
      </w:r>
      <w:r w:rsidRPr="007E09E3">
        <w:rPr>
          <w:sz w:val="24"/>
          <w:szCs w:val="24"/>
        </w:rPr>
        <w:tab/>
      </w:r>
      <w:r w:rsidRPr="007E09E3">
        <w:rPr>
          <w:spacing w:val="-2"/>
          <w:sz w:val="24"/>
          <w:szCs w:val="24"/>
        </w:rPr>
        <w:t>своей</w:t>
      </w:r>
      <w:r w:rsidRPr="007E09E3">
        <w:rPr>
          <w:sz w:val="24"/>
          <w:szCs w:val="24"/>
        </w:rPr>
        <w:tab/>
      </w:r>
      <w:r w:rsidRPr="007E09E3">
        <w:rPr>
          <w:spacing w:val="-4"/>
          <w:sz w:val="24"/>
          <w:szCs w:val="24"/>
        </w:rPr>
        <w:t xml:space="preserve">республики </w:t>
      </w:r>
      <w:r w:rsidRPr="007E09E3">
        <w:rPr>
          <w:spacing w:val="-2"/>
          <w:sz w:val="24"/>
          <w:szCs w:val="24"/>
        </w:rPr>
        <w:t>Башкортостан;</w:t>
      </w:r>
    </w:p>
    <w:p w:rsidR="00740590" w:rsidRPr="007E09E3" w:rsidRDefault="006348DB" w:rsidP="000A09BF">
      <w:pPr>
        <w:pStyle w:val="a5"/>
        <w:numPr>
          <w:ilvl w:val="1"/>
          <w:numId w:val="200"/>
        </w:numPr>
        <w:tabs>
          <w:tab w:val="left" w:pos="2807"/>
          <w:tab w:val="left" w:pos="2808"/>
        </w:tabs>
        <w:spacing w:before="1"/>
        <w:ind w:left="1134" w:right="-37" w:firstLine="0"/>
        <w:rPr>
          <w:sz w:val="24"/>
          <w:szCs w:val="24"/>
        </w:rPr>
      </w:pPr>
      <w:r w:rsidRPr="007E09E3">
        <w:rPr>
          <w:sz w:val="24"/>
          <w:szCs w:val="24"/>
        </w:rPr>
        <w:lastRenderedPageBreak/>
        <w:t>использоватьзнанияовзаимосвязяхмеждуизученнымидемографическими процессами и явлениями для объяснения их географических различий;</w:t>
      </w:r>
    </w:p>
    <w:p w:rsidR="00740590" w:rsidRPr="007E09E3" w:rsidRDefault="006348DB" w:rsidP="000A09BF">
      <w:pPr>
        <w:pStyle w:val="a5"/>
        <w:numPr>
          <w:ilvl w:val="1"/>
          <w:numId w:val="200"/>
        </w:numPr>
        <w:tabs>
          <w:tab w:val="left" w:pos="2807"/>
          <w:tab w:val="left" w:pos="2808"/>
        </w:tabs>
        <w:spacing w:before="4"/>
        <w:ind w:left="1134" w:right="-37" w:firstLine="0"/>
        <w:rPr>
          <w:sz w:val="24"/>
          <w:szCs w:val="24"/>
        </w:rPr>
      </w:pPr>
      <w:r w:rsidRPr="007E09E3">
        <w:rPr>
          <w:w w:val="95"/>
          <w:sz w:val="24"/>
          <w:szCs w:val="24"/>
        </w:rPr>
        <w:t>проводитьрасчётыдемографических</w:t>
      </w:r>
      <w:r w:rsidRPr="007E09E3">
        <w:rPr>
          <w:spacing w:val="-2"/>
          <w:w w:val="95"/>
          <w:sz w:val="24"/>
          <w:szCs w:val="24"/>
        </w:rPr>
        <w:t>показателей;</w:t>
      </w:r>
    </w:p>
    <w:p w:rsidR="00740590" w:rsidRPr="007E09E3" w:rsidRDefault="006348DB" w:rsidP="000A09BF">
      <w:pPr>
        <w:pStyle w:val="a5"/>
        <w:numPr>
          <w:ilvl w:val="1"/>
          <w:numId w:val="200"/>
        </w:numPr>
        <w:tabs>
          <w:tab w:val="left" w:pos="2807"/>
          <w:tab w:val="left" w:pos="2808"/>
        </w:tabs>
        <w:spacing w:before="26"/>
        <w:ind w:left="1134" w:right="-37" w:firstLine="0"/>
        <w:rPr>
          <w:sz w:val="24"/>
          <w:szCs w:val="24"/>
        </w:rPr>
      </w:pPr>
      <w:r w:rsidRPr="007E09E3">
        <w:rPr>
          <w:sz w:val="24"/>
          <w:szCs w:val="24"/>
        </w:rPr>
        <w:t>проводитьрасчётыдемографическихпоказателейнапримеререспубликии своего района;</w:t>
      </w:r>
    </w:p>
    <w:p w:rsidR="00740590" w:rsidRPr="007E09E3" w:rsidRDefault="006348DB" w:rsidP="000A09BF">
      <w:pPr>
        <w:pStyle w:val="a5"/>
        <w:numPr>
          <w:ilvl w:val="1"/>
          <w:numId w:val="200"/>
        </w:numPr>
        <w:tabs>
          <w:tab w:val="left" w:pos="2807"/>
          <w:tab w:val="left" w:pos="2808"/>
        </w:tabs>
        <w:ind w:left="1134" w:right="-37" w:firstLine="0"/>
        <w:rPr>
          <w:sz w:val="24"/>
          <w:szCs w:val="24"/>
        </w:rPr>
      </w:pPr>
      <w:r w:rsidRPr="007E09E3">
        <w:rPr>
          <w:spacing w:val="-2"/>
          <w:sz w:val="24"/>
          <w:szCs w:val="24"/>
        </w:rPr>
        <w:t>объяснятьособенностиадаптациичеловекакразным природнымусловиям.</w:t>
      </w:r>
    </w:p>
    <w:p w:rsidR="00740590" w:rsidRPr="007E09E3" w:rsidRDefault="006348DB" w:rsidP="00DA2C67">
      <w:pPr>
        <w:pStyle w:val="4"/>
        <w:spacing w:before="51"/>
        <w:ind w:left="1134" w:right="-37"/>
        <w:jc w:val="left"/>
      </w:pPr>
      <w:r w:rsidRPr="007E09E3">
        <w:t>Выпускникполучитвозможность</w:t>
      </w:r>
      <w:r w:rsidRPr="007E09E3">
        <w:rPr>
          <w:spacing w:val="-2"/>
        </w:rPr>
        <w:t>научиться:</w:t>
      </w:r>
    </w:p>
    <w:p w:rsidR="00740590" w:rsidRPr="007E09E3" w:rsidRDefault="006348DB" w:rsidP="000A09BF">
      <w:pPr>
        <w:pStyle w:val="a5"/>
        <w:numPr>
          <w:ilvl w:val="1"/>
          <w:numId w:val="200"/>
        </w:numPr>
        <w:tabs>
          <w:tab w:val="left" w:pos="2813"/>
        </w:tabs>
        <w:spacing w:before="27"/>
        <w:ind w:left="1134" w:right="-37" w:firstLine="0"/>
        <w:rPr>
          <w:sz w:val="24"/>
          <w:szCs w:val="24"/>
        </w:rPr>
      </w:pPr>
      <w:r w:rsidRPr="007E09E3">
        <w:rPr>
          <w:sz w:val="24"/>
          <w:szCs w:val="24"/>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740590" w:rsidRPr="007E09E3" w:rsidRDefault="006348DB" w:rsidP="000A09BF">
      <w:pPr>
        <w:pStyle w:val="a5"/>
        <w:numPr>
          <w:ilvl w:val="1"/>
          <w:numId w:val="200"/>
        </w:numPr>
        <w:tabs>
          <w:tab w:val="left" w:pos="2813"/>
        </w:tabs>
        <w:ind w:left="1134" w:right="-37" w:firstLine="0"/>
        <w:rPr>
          <w:sz w:val="24"/>
          <w:szCs w:val="24"/>
        </w:rPr>
      </w:pPr>
      <w:r w:rsidRPr="007E09E3">
        <w:rPr>
          <w:sz w:val="24"/>
          <w:szCs w:val="24"/>
        </w:rPr>
        <w:t>самостоятельно проводить по разным источникам информации исследование, связанное с изучением населения.</w:t>
      </w:r>
    </w:p>
    <w:p w:rsidR="00740590" w:rsidRPr="007E09E3" w:rsidRDefault="006348DB" w:rsidP="00DA2C67">
      <w:pPr>
        <w:pStyle w:val="4"/>
        <w:spacing w:before="8"/>
        <w:ind w:left="1134" w:right="-37"/>
        <w:jc w:val="left"/>
      </w:pPr>
      <w:r w:rsidRPr="007E09E3">
        <w:t>Материки,океаныистраны.Выпускник</w:t>
      </w:r>
      <w:r w:rsidRPr="007E09E3">
        <w:rPr>
          <w:spacing w:val="-2"/>
        </w:rPr>
        <w:t>научится:</w:t>
      </w:r>
    </w:p>
    <w:p w:rsidR="00740590" w:rsidRPr="007E09E3" w:rsidRDefault="006348DB" w:rsidP="000A09BF">
      <w:pPr>
        <w:pStyle w:val="a5"/>
        <w:numPr>
          <w:ilvl w:val="1"/>
          <w:numId w:val="200"/>
        </w:numPr>
        <w:tabs>
          <w:tab w:val="left" w:pos="2812"/>
          <w:tab w:val="left" w:pos="2813"/>
        </w:tabs>
        <w:spacing w:before="29"/>
        <w:ind w:left="1134" w:right="-37" w:firstLine="0"/>
        <w:rPr>
          <w:sz w:val="24"/>
          <w:szCs w:val="24"/>
        </w:rPr>
      </w:pPr>
      <w:r w:rsidRPr="007E09E3">
        <w:rPr>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740590" w:rsidRPr="007E09E3" w:rsidRDefault="006348DB" w:rsidP="000A09BF">
      <w:pPr>
        <w:pStyle w:val="a5"/>
        <w:numPr>
          <w:ilvl w:val="1"/>
          <w:numId w:val="200"/>
        </w:numPr>
        <w:tabs>
          <w:tab w:val="left" w:pos="2807"/>
          <w:tab w:val="left" w:pos="2808"/>
        </w:tabs>
        <w:spacing w:before="70"/>
        <w:ind w:left="1134" w:right="-37" w:firstLine="0"/>
        <w:rPr>
          <w:sz w:val="24"/>
          <w:szCs w:val="24"/>
        </w:rPr>
      </w:pPr>
      <w:r w:rsidRPr="007E09E3">
        <w:rPr>
          <w:sz w:val="24"/>
          <w:szCs w:val="24"/>
        </w:rPr>
        <w:t>сравниватьособенностиприродыинаселения,материальнойидуховной культуры регионов и отдельных стран;</w:t>
      </w:r>
    </w:p>
    <w:p w:rsidR="00740590" w:rsidRPr="007E09E3" w:rsidRDefault="006348DB" w:rsidP="000A09BF">
      <w:pPr>
        <w:pStyle w:val="a5"/>
        <w:numPr>
          <w:ilvl w:val="1"/>
          <w:numId w:val="200"/>
        </w:numPr>
        <w:tabs>
          <w:tab w:val="left" w:pos="2807"/>
          <w:tab w:val="left" w:pos="2808"/>
        </w:tabs>
        <w:spacing w:before="2"/>
        <w:ind w:left="1134" w:right="-37" w:firstLine="0"/>
        <w:rPr>
          <w:sz w:val="24"/>
          <w:szCs w:val="24"/>
        </w:rPr>
      </w:pPr>
      <w:r w:rsidRPr="007E09E3">
        <w:rPr>
          <w:sz w:val="24"/>
          <w:szCs w:val="24"/>
        </w:rPr>
        <w:t>оцениватьособенностивзаимодействияприродыиобществавпределах отдельных территорий;</w:t>
      </w:r>
    </w:p>
    <w:p w:rsidR="00740590" w:rsidRPr="007E09E3" w:rsidRDefault="006348DB" w:rsidP="000A09BF">
      <w:pPr>
        <w:pStyle w:val="a5"/>
        <w:numPr>
          <w:ilvl w:val="1"/>
          <w:numId w:val="200"/>
        </w:numPr>
        <w:tabs>
          <w:tab w:val="left" w:pos="2807"/>
          <w:tab w:val="left" w:pos="2808"/>
        </w:tabs>
        <w:spacing w:before="3"/>
        <w:ind w:left="1134" w:right="-37" w:firstLine="0"/>
        <w:rPr>
          <w:sz w:val="24"/>
          <w:szCs w:val="24"/>
        </w:rPr>
      </w:pPr>
      <w:r w:rsidRPr="007E09E3">
        <w:rPr>
          <w:sz w:val="24"/>
          <w:szCs w:val="24"/>
        </w:rPr>
        <w:t xml:space="preserve">описыватьнакартеположениеивзаиморасположениегеографических </w:t>
      </w:r>
      <w:r w:rsidRPr="007E09E3">
        <w:rPr>
          <w:spacing w:val="-2"/>
          <w:sz w:val="24"/>
          <w:szCs w:val="24"/>
        </w:rPr>
        <w:t>объектов;</w:t>
      </w:r>
    </w:p>
    <w:p w:rsidR="00740590" w:rsidRPr="007E09E3" w:rsidRDefault="006348DB" w:rsidP="000A09BF">
      <w:pPr>
        <w:pStyle w:val="a5"/>
        <w:numPr>
          <w:ilvl w:val="1"/>
          <w:numId w:val="200"/>
        </w:numPr>
        <w:tabs>
          <w:tab w:val="left" w:pos="2807"/>
          <w:tab w:val="left" w:pos="2808"/>
        </w:tabs>
        <w:ind w:left="1134" w:right="-37" w:firstLine="0"/>
        <w:rPr>
          <w:sz w:val="24"/>
          <w:szCs w:val="24"/>
        </w:rPr>
      </w:pPr>
      <w:r w:rsidRPr="007E09E3">
        <w:rPr>
          <w:w w:val="95"/>
          <w:sz w:val="24"/>
          <w:szCs w:val="24"/>
        </w:rPr>
        <w:t>объяснятьособенностикомпонентовприродыотдельных</w:t>
      </w:r>
      <w:r w:rsidRPr="007E09E3">
        <w:rPr>
          <w:spacing w:val="-2"/>
          <w:w w:val="95"/>
          <w:sz w:val="24"/>
          <w:szCs w:val="24"/>
        </w:rPr>
        <w:t>территорий;</w:t>
      </w:r>
    </w:p>
    <w:p w:rsidR="00740590" w:rsidRPr="007E09E3" w:rsidRDefault="006348DB" w:rsidP="000A09BF">
      <w:pPr>
        <w:pStyle w:val="a5"/>
        <w:numPr>
          <w:ilvl w:val="1"/>
          <w:numId w:val="200"/>
        </w:numPr>
        <w:tabs>
          <w:tab w:val="left" w:pos="2813"/>
        </w:tabs>
        <w:spacing w:before="39"/>
        <w:ind w:left="1134" w:right="-37" w:firstLine="0"/>
        <w:rPr>
          <w:sz w:val="24"/>
          <w:szCs w:val="24"/>
        </w:rPr>
      </w:pPr>
      <w:r w:rsidRPr="007E09E3">
        <w:rPr>
          <w:sz w:val="24"/>
          <w:szCs w:val="24"/>
        </w:rPr>
        <w:t>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740590" w:rsidRPr="007E09E3" w:rsidRDefault="006348DB" w:rsidP="000A09BF">
      <w:pPr>
        <w:pStyle w:val="a5"/>
        <w:numPr>
          <w:ilvl w:val="1"/>
          <w:numId w:val="200"/>
        </w:numPr>
        <w:tabs>
          <w:tab w:val="left" w:pos="2813"/>
        </w:tabs>
        <w:ind w:left="1134" w:right="-37" w:firstLine="0"/>
        <w:rPr>
          <w:sz w:val="24"/>
          <w:szCs w:val="24"/>
        </w:rPr>
      </w:pPr>
      <w:r w:rsidRPr="007E09E3">
        <w:rPr>
          <w:sz w:val="24"/>
          <w:szCs w:val="24"/>
        </w:rPr>
        <w:t>объяснять особенности природы, хозяйства и общества на основе анализа геральдики стран, России, Башкортостана, городов и районов республики. Выпускник получит возможность научиться:</w:t>
      </w:r>
    </w:p>
    <w:p w:rsidR="00740590" w:rsidRPr="007E09E3" w:rsidRDefault="006348DB" w:rsidP="000A09BF">
      <w:pPr>
        <w:pStyle w:val="a5"/>
        <w:numPr>
          <w:ilvl w:val="1"/>
          <w:numId w:val="200"/>
        </w:numPr>
        <w:tabs>
          <w:tab w:val="left" w:pos="2813"/>
        </w:tabs>
        <w:spacing w:before="4"/>
        <w:ind w:left="1134" w:right="-37" w:firstLine="0"/>
        <w:rPr>
          <w:sz w:val="24"/>
          <w:szCs w:val="24"/>
        </w:rPr>
      </w:pPr>
      <w:r w:rsidRPr="007E09E3">
        <w:rPr>
          <w:sz w:val="24"/>
          <w:szCs w:val="24"/>
        </w:rPr>
        <w:t>выдвигать гипотезы о связях и закономерностях событий, процессов, объектов, происходящих в географической оболочке;</w:t>
      </w:r>
    </w:p>
    <w:p w:rsidR="00740590" w:rsidRPr="007E09E3" w:rsidRDefault="006348DB" w:rsidP="000A09BF">
      <w:pPr>
        <w:pStyle w:val="a5"/>
        <w:numPr>
          <w:ilvl w:val="1"/>
          <w:numId w:val="200"/>
        </w:numPr>
        <w:tabs>
          <w:tab w:val="left" w:pos="2813"/>
        </w:tabs>
        <w:ind w:left="1134" w:right="-37" w:firstLine="0"/>
        <w:rPr>
          <w:sz w:val="24"/>
          <w:szCs w:val="24"/>
        </w:rPr>
      </w:pPr>
      <w:r w:rsidRPr="007E09E3">
        <w:rPr>
          <w:sz w:val="24"/>
          <w:szCs w:val="24"/>
        </w:rPr>
        <w:t>сопоставлять существующие в науке точки зрения о причинахпроисходящих глобальных изменений климата;</w:t>
      </w:r>
    </w:p>
    <w:p w:rsidR="00740590" w:rsidRPr="007E09E3" w:rsidRDefault="006348DB" w:rsidP="000A09BF">
      <w:pPr>
        <w:pStyle w:val="a5"/>
        <w:numPr>
          <w:ilvl w:val="1"/>
          <w:numId w:val="200"/>
        </w:numPr>
        <w:tabs>
          <w:tab w:val="left" w:pos="2813"/>
        </w:tabs>
        <w:ind w:left="1134" w:right="-37" w:firstLine="0"/>
        <w:rPr>
          <w:sz w:val="24"/>
          <w:szCs w:val="24"/>
        </w:rPr>
      </w:pPr>
      <w:r w:rsidRPr="007E09E3">
        <w:rPr>
          <w:sz w:val="24"/>
          <w:szCs w:val="24"/>
        </w:rPr>
        <w:t>оценить положительные и негативные последствия глобальных изменений климата для отдельных регионов и стран;</w:t>
      </w:r>
    </w:p>
    <w:p w:rsidR="00740590" w:rsidRPr="007E09E3" w:rsidRDefault="006348DB" w:rsidP="000A09BF">
      <w:pPr>
        <w:pStyle w:val="a5"/>
        <w:numPr>
          <w:ilvl w:val="1"/>
          <w:numId w:val="200"/>
        </w:numPr>
        <w:tabs>
          <w:tab w:val="left" w:pos="2813"/>
        </w:tabs>
        <w:ind w:left="1134" w:right="-37" w:firstLine="0"/>
        <w:rPr>
          <w:sz w:val="24"/>
          <w:szCs w:val="24"/>
        </w:rPr>
      </w:pPr>
      <w:r w:rsidRPr="007E09E3">
        <w:rPr>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740590" w:rsidRPr="007E09E3" w:rsidRDefault="006348DB" w:rsidP="00DA2C67">
      <w:pPr>
        <w:pStyle w:val="4"/>
        <w:ind w:left="1134" w:right="-37"/>
        <w:jc w:val="left"/>
      </w:pPr>
      <w:r w:rsidRPr="007E09E3">
        <w:t>Особенностигеографическогоположения</w:t>
      </w:r>
      <w:r w:rsidRPr="007E09E3">
        <w:rPr>
          <w:spacing w:val="-2"/>
        </w:rPr>
        <w:t>России.</w:t>
      </w:r>
    </w:p>
    <w:p w:rsidR="00740590" w:rsidRPr="007E09E3" w:rsidRDefault="006348DB" w:rsidP="00DA2C67">
      <w:pPr>
        <w:spacing w:before="66"/>
        <w:ind w:left="1134" w:right="-37"/>
        <w:rPr>
          <w:b/>
          <w:sz w:val="24"/>
          <w:szCs w:val="24"/>
        </w:rPr>
      </w:pPr>
      <w:r w:rsidRPr="007E09E3">
        <w:rPr>
          <w:b/>
          <w:sz w:val="24"/>
          <w:szCs w:val="24"/>
        </w:rPr>
        <w:t>Выпускник</w:t>
      </w:r>
      <w:r w:rsidRPr="007E09E3">
        <w:rPr>
          <w:b/>
          <w:spacing w:val="-2"/>
          <w:sz w:val="24"/>
          <w:szCs w:val="24"/>
        </w:rPr>
        <w:t>научится:</w:t>
      </w:r>
    </w:p>
    <w:p w:rsidR="00740590" w:rsidRPr="007E09E3" w:rsidRDefault="006348DB" w:rsidP="000A09BF">
      <w:pPr>
        <w:pStyle w:val="a5"/>
        <w:numPr>
          <w:ilvl w:val="1"/>
          <w:numId w:val="200"/>
        </w:numPr>
        <w:tabs>
          <w:tab w:val="left" w:pos="2813"/>
        </w:tabs>
        <w:spacing w:before="31"/>
        <w:ind w:left="1134" w:right="-37" w:firstLine="0"/>
        <w:rPr>
          <w:sz w:val="24"/>
          <w:szCs w:val="24"/>
        </w:rPr>
      </w:pPr>
      <w:r w:rsidRPr="007E09E3">
        <w:rPr>
          <w:sz w:val="24"/>
          <w:szCs w:val="24"/>
        </w:rPr>
        <w:t>различать принципы выделения государственной территории и исключительной экономической зоны России и устанавливать</w:t>
      </w:r>
    </w:p>
    <w:p w:rsidR="00740590" w:rsidRPr="007E09E3" w:rsidRDefault="006348DB" w:rsidP="00DA2C67">
      <w:pPr>
        <w:pStyle w:val="a3"/>
        <w:spacing w:before="2"/>
        <w:ind w:left="1134" w:right="-37"/>
      </w:pPr>
      <w:r w:rsidRPr="007E09E3">
        <w:t>соотношения между</w:t>
      </w:r>
      <w:r w:rsidRPr="007E09E3">
        <w:rPr>
          <w:spacing w:val="-4"/>
        </w:rPr>
        <w:t>ними;</w:t>
      </w:r>
    </w:p>
    <w:p w:rsidR="00740590" w:rsidRPr="007E09E3" w:rsidRDefault="006348DB" w:rsidP="000A09BF">
      <w:pPr>
        <w:pStyle w:val="a5"/>
        <w:numPr>
          <w:ilvl w:val="1"/>
          <w:numId w:val="200"/>
        </w:numPr>
        <w:tabs>
          <w:tab w:val="left" w:pos="2813"/>
        </w:tabs>
        <w:spacing w:before="34"/>
        <w:ind w:left="1134" w:right="-37" w:firstLine="0"/>
        <w:rPr>
          <w:sz w:val="24"/>
          <w:szCs w:val="24"/>
        </w:rPr>
      </w:pPr>
      <w:r w:rsidRPr="007E09E3">
        <w:rPr>
          <w:sz w:val="24"/>
          <w:szCs w:val="24"/>
        </w:rPr>
        <w:t xml:space="preserve">оценивать воздействие географического положения России и её отдельных частей на особенности природы, жизнь и хозяйственную деятельность </w:t>
      </w:r>
      <w:r w:rsidRPr="007E09E3">
        <w:rPr>
          <w:spacing w:val="-2"/>
          <w:sz w:val="24"/>
          <w:szCs w:val="24"/>
        </w:rPr>
        <w:t>населения;</w:t>
      </w:r>
    </w:p>
    <w:p w:rsidR="00740590" w:rsidRPr="007E09E3" w:rsidRDefault="006348DB" w:rsidP="000A09BF">
      <w:pPr>
        <w:pStyle w:val="a5"/>
        <w:numPr>
          <w:ilvl w:val="1"/>
          <w:numId w:val="200"/>
        </w:numPr>
        <w:tabs>
          <w:tab w:val="left" w:pos="2813"/>
        </w:tabs>
        <w:ind w:left="1134" w:right="-37" w:firstLine="0"/>
        <w:rPr>
          <w:sz w:val="24"/>
          <w:szCs w:val="24"/>
        </w:rPr>
      </w:pPr>
      <w:r w:rsidRPr="007E09E3">
        <w:rPr>
          <w:sz w:val="24"/>
          <w:szCs w:val="24"/>
        </w:rPr>
        <w:t>оценивать воздействие географического положения РБ на особенности природы, жизнь и хозяйственную деятельность населения;</w:t>
      </w:r>
    </w:p>
    <w:p w:rsidR="00740590" w:rsidRPr="007E09E3" w:rsidRDefault="006348DB" w:rsidP="000A09BF">
      <w:pPr>
        <w:pStyle w:val="a5"/>
        <w:numPr>
          <w:ilvl w:val="1"/>
          <w:numId w:val="200"/>
        </w:numPr>
        <w:tabs>
          <w:tab w:val="left" w:pos="2813"/>
        </w:tabs>
        <w:ind w:left="1134" w:right="-37" w:firstLine="0"/>
        <w:rPr>
          <w:sz w:val="24"/>
          <w:szCs w:val="24"/>
        </w:rPr>
      </w:pPr>
      <w:r w:rsidRPr="007E09E3">
        <w:rPr>
          <w:sz w:val="24"/>
          <w:szCs w:val="24"/>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740590" w:rsidRPr="007E09E3" w:rsidRDefault="006348DB" w:rsidP="00DA2C67">
      <w:pPr>
        <w:pStyle w:val="4"/>
        <w:spacing w:before="9"/>
        <w:ind w:left="1134" w:right="-37"/>
        <w:jc w:val="left"/>
      </w:pPr>
      <w:r w:rsidRPr="007E09E3">
        <w:t>Выпускникполучитвозможность</w:t>
      </w:r>
      <w:r w:rsidRPr="007E09E3">
        <w:rPr>
          <w:spacing w:val="-2"/>
        </w:rPr>
        <w:t>научиться:</w:t>
      </w:r>
    </w:p>
    <w:p w:rsidR="00740590" w:rsidRPr="007E09E3" w:rsidRDefault="006348DB" w:rsidP="000A09BF">
      <w:pPr>
        <w:pStyle w:val="a5"/>
        <w:numPr>
          <w:ilvl w:val="1"/>
          <w:numId w:val="200"/>
        </w:numPr>
        <w:tabs>
          <w:tab w:val="left" w:pos="2813"/>
        </w:tabs>
        <w:spacing w:before="26"/>
        <w:ind w:left="1134" w:right="-37" w:firstLine="0"/>
        <w:rPr>
          <w:sz w:val="24"/>
          <w:szCs w:val="24"/>
        </w:rPr>
      </w:pPr>
      <w:r w:rsidRPr="007E09E3">
        <w:rPr>
          <w:sz w:val="24"/>
          <w:szCs w:val="24"/>
        </w:rPr>
        <w:t>оценивать возможные в будущем изменения географического положения России, обусловленные мировыми геодемографическими,</w:t>
      </w:r>
    </w:p>
    <w:p w:rsidR="00740590" w:rsidRPr="007E09E3" w:rsidRDefault="006348DB" w:rsidP="00DA2C67">
      <w:pPr>
        <w:pStyle w:val="a3"/>
        <w:ind w:left="1134" w:right="-37"/>
      </w:pPr>
      <w:r w:rsidRPr="007E09E3">
        <w:t>геополитическими и геоэкономическими процессами, а также развитием глобальной коммуникационной системы.</w:t>
      </w:r>
    </w:p>
    <w:p w:rsidR="00740590" w:rsidRPr="007E09E3" w:rsidRDefault="006348DB" w:rsidP="00DA2C67">
      <w:pPr>
        <w:pStyle w:val="4"/>
        <w:spacing w:before="5"/>
        <w:ind w:left="1134" w:right="-37"/>
        <w:jc w:val="left"/>
      </w:pPr>
      <w:r w:rsidRPr="007E09E3">
        <w:lastRenderedPageBreak/>
        <w:t>Природа</w:t>
      </w:r>
      <w:r w:rsidRPr="007E09E3">
        <w:rPr>
          <w:spacing w:val="-2"/>
        </w:rPr>
        <w:t>России.</w:t>
      </w:r>
    </w:p>
    <w:p w:rsidR="00740590" w:rsidRPr="007E09E3" w:rsidRDefault="006348DB" w:rsidP="00DA2C67">
      <w:pPr>
        <w:spacing w:before="2"/>
        <w:ind w:left="1134" w:right="-37"/>
        <w:rPr>
          <w:b/>
          <w:sz w:val="24"/>
          <w:szCs w:val="24"/>
        </w:rPr>
      </w:pPr>
      <w:r w:rsidRPr="007E09E3">
        <w:rPr>
          <w:b/>
          <w:sz w:val="24"/>
          <w:szCs w:val="24"/>
        </w:rPr>
        <w:t>Выпускник</w:t>
      </w:r>
      <w:r w:rsidRPr="007E09E3">
        <w:rPr>
          <w:b/>
          <w:spacing w:val="-2"/>
          <w:sz w:val="24"/>
          <w:szCs w:val="24"/>
        </w:rPr>
        <w:t xml:space="preserve"> научится:</w:t>
      </w:r>
    </w:p>
    <w:p w:rsidR="00740590" w:rsidRPr="007E09E3" w:rsidRDefault="006348DB" w:rsidP="000A09BF">
      <w:pPr>
        <w:pStyle w:val="a5"/>
        <w:numPr>
          <w:ilvl w:val="1"/>
          <w:numId w:val="200"/>
        </w:numPr>
        <w:tabs>
          <w:tab w:val="left" w:pos="2807"/>
          <w:tab w:val="left" w:pos="2808"/>
        </w:tabs>
        <w:spacing w:before="29"/>
        <w:ind w:left="1134" w:right="-37" w:firstLine="0"/>
        <w:rPr>
          <w:sz w:val="24"/>
          <w:szCs w:val="24"/>
        </w:rPr>
      </w:pPr>
      <w:r w:rsidRPr="007E09E3">
        <w:rPr>
          <w:sz w:val="24"/>
          <w:szCs w:val="24"/>
        </w:rPr>
        <w:t>различатьгеографическиепроцессыиявления,определяющиеособенности природы страны и отдельных регионов;</w:t>
      </w:r>
    </w:p>
    <w:p w:rsidR="00740590" w:rsidRPr="007E09E3" w:rsidRDefault="006348DB" w:rsidP="000A09BF">
      <w:pPr>
        <w:pStyle w:val="a5"/>
        <w:numPr>
          <w:ilvl w:val="1"/>
          <w:numId w:val="200"/>
        </w:numPr>
        <w:tabs>
          <w:tab w:val="left" w:pos="2807"/>
          <w:tab w:val="left" w:pos="2808"/>
        </w:tabs>
        <w:ind w:left="1134" w:right="-37" w:firstLine="0"/>
        <w:rPr>
          <w:sz w:val="24"/>
          <w:szCs w:val="24"/>
        </w:rPr>
      </w:pPr>
      <w:r w:rsidRPr="007E09E3">
        <w:rPr>
          <w:spacing w:val="-2"/>
          <w:sz w:val="24"/>
          <w:szCs w:val="24"/>
        </w:rPr>
        <w:t>сравниватьособенностиприродыотдельныхрегионовстраны;</w:t>
      </w:r>
    </w:p>
    <w:p w:rsidR="00740590" w:rsidRPr="007E09E3" w:rsidRDefault="006348DB" w:rsidP="000A09BF">
      <w:pPr>
        <w:pStyle w:val="a5"/>
        <w:numPr>
          <w:ilvl w:val="1"/>
          <w:numId w:val="200"/>
        </w:numPr>
        <w:tabs>
          <w:tab w:val="left" w:pos="2807"/>
          <w:tab w:val="left" w:pos="2808"/>
        </w:tabs>
        <w:spacing w:before="31"/>
        <w:ind w:left="1134" w:right="-37" w:firstLine="0"/>
        <w:rPr>
          <w:sz w:val="24"/>
          <w:szCs w:val="24"/>
        </w:rPr>
      </w:pPr>
      <w:r w:rsidRPr="007E09E3">
        <w:rPr>
          <w:w w:val="95"/>
          <w:sz w:val="24"/>
          <w:szCs w:val="24"/>
        </w:rPr>
        <w:t>сравниватьособенностиприродыфизико-географическихрайонов</w:t>
      </w:r>
      <w:r w:rsidRPr="007E09E3">
        <w:rPr>
          <w:spacing w:val="-5"/>
          <w:w w:val="95"/>
          <w:sz w:val="24"/>
          <w:szCs w:val="24"/>
        </w:rPr>
        <w:t>РБ;</w:t>
      </w:r>
    </w:p>
    <w:p w:rsidR="00740590" w:rsidRPr="007E09E3" w:rsidRDefault="006348DB" w:rsidP="000A09BF">
      <w:pPr>
        <w:pStyle w:val="a5"/>
        <w:numPr>
          <w:ilvl w:val="1"/>
          <w:numId w:val="200"/>
        </w:numPr>
        <w:tabs>
          <w:tab w:val="left" w:pos="2807"/>
          <w:tab w:val="left" w:pos="2808"/>
        </w:tabs>
        <w:spacing w:before="44"/>
        <w:ind w:left="1134" w:right="-37" w:firstLine="0"/>
        <w:rPr>
          <w:sz w:val="24"/>
          <w:szCs w:val="24"/>
        </w:rPr>
      </w:pPr>
      <w:r w:rsidRPr="007E09E3">
        <w:rPr>
          <w:sz w:val="24"/>
          <w:szCs w:val="24"/>
        </w:rPr>
        <w:t>оцениватьособенностивзаимодействияприродыиобществавпределах отдельных территорий;</w:t>
      </w:r>
    </w:p>
    <w:p w:rsidR="00740590" w:rsidRPr="007E09E3" w:rsidRDefault="006348DB" w:rsidP="000A09BF">
      <w:pPr>
        <w:pStyle w:val="a5"/>
        <w:numPr>
          <w:ilvl w:val="1"/>
          <w:numId w:val="200"/>
        </w:numPr>
        <w:tabs>
          <w:tab w:val="left" w:pos="2807"/>
          <w:tab w:val="left" w:pos="2808"/>
        </w:tabs>
        <w:spacing w:before="70"/>
        <w:ind w:left="1134" w:right="-37" w:firstLine="0"/>
        <w:rPr>
          <w:sz w:val="24"/>
          <w:szCs w:val="24"/>
        </w:rPr>
      </w:pPr>
      <w:r w:rsidRPr="007E09E3">
        <w:rPr>
          <w:sz w:val="24"/>
          <w:szCs w:val="24"/>
        </w:rPr>
        <w:t xml:space="preserve">описыватьположениенакартеивзаиморасположениегеографических </w:t>
      </w:r>
      <w:r w:rsidRPr="007E09E3">
        <w:rPr>
          <w:spacing w:val="-2"/>
          <w:sz w:val="24"/>
          <w:szCs w:val="24"/>
        </w:rPr>
        <w:t>объектов;</w:t>
      </w:r>
    </w:p>
    <w:p w:rsidR="00740590" w:rsidRPr="007E09E3" w:rsidRDefault="006348DB" w:rsidP="000A09BF">
      <w:pPr>
        <w:pStyle w:val="a5"/>
        <w:numPr>
          <w:ilvl w:val="1"/>
          <w:numId w:val="200"/>
        </w:numPr>
        <w:tabs>
          <w:tab w:val="left" w:pos="2807"/>
          <w:tab w:val="left" w:pos="2808"/>
        </w:tabs>
        <w:ind w:left="1134" w:right="-37" w:firstLine="0"/>
        <w:rPr>
          <w:sz w:val="24"/>
          <w:szCs w:val="24"/>
        </w:rPr>
      </w:pPr>
      <w:r w:rsidRPr="007E09E3">
        <w:rPr>
          <w:spacing w:val="-2"/>
          <w:sz w:val="24"/>
          <w:szCs w:val="24"/>
        </w:rPr>
        <w:t>объяснятьособенностикомпонентов природыотдельныхчастейстраны;</w:t>
      </w:r>
    </w:p>
    <w:p w:rsidR="00740590" w:rsidRPr="007E09E3" w:rsidRDefault="006348DB" w:rsidP="000A09BF">
      <w:pPr>
        <w:pStyle w:val="a5"/>
        <w:numPr>
          <w:ilvl w:val="1"/>
          <w:numId w:val="200"/>
        </w:numPr>
        <w:tabs>
          <w:tab w:val="left" w:pos="2807"/>
          <w:tab w:val="left" w:pos="2808"/>
        </w:tabs>
        <w:spacing w:before="43"/>
        <w:ind w:left="1134" w:right="-37" w:firstLine="0"/>
        <w:rPr>
          <w:sz w:val="24"/>
          <w:szCs w:val="24"/>
        </w:rPr>
      </w:pPr>
      <w:r w:rsidRPr="007E09E3">
        <w:rPr>
          <w:sz w:val="24"/>
          <w:szCs w:val="24"/>
        </w:rPr>
        <w:t>оцениватьприродныеусловияиобеспеченностьприроднымиресурсами отдельных территорий России;</w:t>
      </w:r>
    </w:p>
    <w:p w:rsidR="00740590" w:rsidRPr="007E09E3" w:rsidRDefault="006348DB" w:rsidP="000A09BF">
      <w:pPr>
        <w:pStyle w:val="a5"/>
        <w:numPr>
          <w:ilvl w:val="1"/>
          <w:numId w:val="200"/>
        </w:numPr>
        <w:tabs>
          <w:tab w:val="left" w:pos="2807"/>
          <w:tab w:val="left" w:pos="2808"/>
        </w:tabs>
        <w:spacing w:before="1"/>
        <w:ind w:left="1134" w:right="-37" w:firstLine="0"/>
        <w:rPr>
          <w:sz w:val="24"/>
          <w:szCs w:val="24"/>
        </w:rPr>
      </w:pPr>
      <w:r w:rsidRPr="007E09E3">
        <w:rPr>
          <w:sz w:val="24"/>
          <w:szCs w:val="24"/>
        </w:rPr>
        <w:t>оцениватьприродныеусловияиобеспеченностьприроднымиресурсами территории РБ;</w:t>
      </w:r>
    </w:p>
    <w:p w:rsidR="00740590" w:rsidRPr="007E09E3" w:rsidRDefault="006348DB" w:rsidP="000A09BF">
      <w:pPr>
        <w:pStyle w:val="a5"/>
        <w:numPr>
          <w:ilvl w:val="1"/>
          <w:numId w:val="200"/>
        </w:numPr>
        <w:tabs>
          <w:tab w:val="left" w:pos="2807"/>
          <w:tab w:val="left" w:pos="2808"/>
        </w:tabs>
        <w:ind w:left="1134" w:right="-37" w:firstLine="0"/>
        <w:rPr>
          <w:sz w:val="24"/>
          <w:szCs w:val="24"/>
        </w:rPr>
      </w:pPr>
      <w:r w:rsidRPr="007E09E3">
        <w:rPr>
          <w:sz w:val="24"/>
          <w:szCs w:val="24"/>
        </w:rPr>
        <w:t xml:space="preserve">оцениватьвлияниехозяйственнойдеятельностичеловеканаокружающую </w:t>
      </w:r>
      <w:r w:rsidRPr="007E09E3">
        <w:rPr>
          <w:spacing w:val="-2"/>
          <w:sz w:val="24"/>
          <w:szCs w:val="24"/>
        </w:rPr>
        <w:t>среду</w:t>
      </w:r>
    </w:p>
    <w:p w:rsidR="00740590" w:rsidRPr="007E09E3" w:rsidRDefault="006348DB" w:rsidP="000A09BF">
      <w:pPr>
        <w:pStyle w:val="a5"/>
        <w:numPr>
          <w:ilvl w:val="1"/>
          <w:numId w:val="200"/>
        </w:numPr>
        <w:tabs>
          <w:tab w:val="left" w:pos="2807"/>
          <w:tab w:val="left" w:pos="2808"/>
        </w:tabs>
        <w:ind w:left="1134" w:right="-37" w:firstLine="0"/>
        <w:rPr>
          <w:sz w:val="24"/>
          <w:szCs w:val="24"/>
        </w:rPr>
      </w:pPr>
      <w:r w:rsidRPr="007E09E3">
        <w:rPr>
          <w:spacing w:val="-2"/>
          <w:sz w:val="24"/>
          <w:szCs w:val="24"/>
        </w:rPr>
        <w:t>Башкортостана;</w:t>
      </w:r>
    </w:p>
    <w:p w:rsidR="00740590" w:rsidRPr="007E09E3" w:rsidRDefault="006348DB" w:rsidP="000A09BF">
      <w:pPr>
        <w:pStyle w:val="a5"/>
        <w:numPr>
          <w:ilvl w:val="1"/>
          <w:numId w:val="200"/>
        </w:numPr>
        <w:tabs>
          <w:tab w:val="left" w:pos="2813"/>
        </w:tabs>
        <w:spacing w:before="30"/>
        <w:ind w:left="1134" w:right="-37" w:firstLine="0"/>
        <w:rPr>
          <w:sz w:val="24"/>
          <w:szCs w:val="24"/>
        </w:rPr>
      </w:pPr>
      <w:r w:rsidRPr="007E09E3">
        <w:rPr>
          <w:sz w:val="24"/>
          <w:szCs w:val="24"/>
        </w:rPr>
        <w:t>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740590" w:rsidRPr="007E09E3" w:rsidRDefault="006348DB" w:rsidP="00DA2C67">
      <w:pPr>
        <w:pStyle w:val="4"/>
        <w:spacing w:before="15"/>
        <w:ind w:left="1134" w:right="-37"/>
        <w:jc w:val="left"/>
      </w:pPr>
      <w:r w:rsidRPr="007E09E3">
        <w:t>Выпускникполучитвозможность</w:t>
      </w:r>
      <w:r w:rsidRPr="007E09E3">
        <w:rPr>
          <w:spacing w:val="-2"/>
        </w:rPr>
        <w:t>научиться:</w:t>
      </w:r>
    </w:p>
    <w:p w:rsidR="00740590" w:rsidRPr="007E09E3" w:rsidRDefault="006348DB" w:rsidP="000A09BF">
      <w:pPr>
        <w:pStyle w:val="a5"/>
        <w:numPr>
          <w:ilvl w:val="1"/>
          <w:numId w:val="200"/>
        </w:numPr>
        <w:tabs>
          <w:tab w:val="left" w:pos="2813"/>
        </w:tabs>
        <w:spacing w:before="29"/>
        <w:ind w:left="1134" w:right="-37" w:firstLine="0"/>
        <w:rPr>
          <w:sz w:val="24"/>
          <w:szCs w:val="24"/>
        </w:rPr>
      </w:pPr>
      <w:r w:rsidRPr="007E09E3">
        <w:rPr>
          <w:sz w:val="24"/>
          <w:szCs w:val="24"/>
        </w:rPr>
        <w:t>оценивать возможные последствия изменений климата отдельных территорий страны, связанных с глобальными изменениями климата;</w:t>
      </w:r>
    </w:p>
    <w:p w:rsidR="00740590" w:rsidRPr="007E09E3" w:rsidRDefault="006348DB" w:rsidP="000A09BF">
      <w:pPr>
        <w:pStyle w:val="a5"/>
        <w:numPr>
          <w:ilvl w:val="1"/>
          <w:numId w:val="200"/>
        </w:numPr>
        <w:tabs>
          <w:tab w:val="left" w:pos="2813"/>
        </w:tabs>
        <w:spacing w:before="1"/>
        <w:ind w:left="1134" w:right="-37" w:firstLine="0"/>
        <w:rPr>
          <w:sz w:val="24"/>
          <w:szCs w:val="24"/>
        </w:rPr>
      </w:pPr>
      <w:r w:rsidRPr="007E09E3">
        <w:rPr>
          <w:sz w:val="24"/>
          <w:szCs w:val="24"/>
        </w:rPr>
        <w:t>делать прогнозы трансформации географических систем и комплексов в результате изменения их компонентов.</w:t>
      </w:r>
    </w:p>
    <w:p w:rsidR="00740590" w:rsidRPr="007E09E3" w:rsidRDefault="006348DB" w:rsidP="00DA2C67">
      <w:pPr>
        <w:pStyle w:val="4"/>
        <w:spacing w:before="6"/>
        <w:ind w:left="1134" w:right="-37"/>
        <w:jc w:val="left"/>
      </w:pPr>
      <w:r w:rsidRPr="007E09E3">
        <w:t>Население России. Выпускник</w:t>
      </w:r>
      <w:r w:rsidRPr="007E09E3">
        <w:rPr>
          <w:spacing w:val="-2"/>
        </w:rPr>
        <w:t>научится:</w:t>
      </w:r>
    </w:p>
    <w:p w:rsidR="00740590" w:rsidRPr="007E09E3" w:rsidRDefault="006348DB" w:rsidP="000A09BF">
      <w:pPr>
        <w:pStyle w:val="a5"/>
        <w:numPr>
          <w:ilvl w:val="1"/>
          <w:numId w:val="200"/>
        </w:numPr>
        <w:tabs>
          <w:tab w:val="left" w:pos="2813"/>
        </w:tabs>
        <w:spacing w:before="20"/>
        <w:ind w:left="1134" w:right="-37" w:firstLine="0"/>
        <w:rPr>
          <w:sz w:val="24"/>
          <w:szCs w:val="24"/>
        </w:rPr>
      </w:pPr>
      <w:r w:rsidRPr="007E09E3">
        <w:rPr>
          <w:sz w:val="24"/>
          <w:szCs w:val="24"/>
        </w:rPr>
        <w:t>различатьдемографическиепроцессыиявления,</w:t>
      </w:r>
      <w:r w:rsidRPr="007E09E3">
        <w:rPr>
          <w:spacing w:val="-2"/>
          <w:sz w:val="24"/>
          <w:szCs w:val="24"/>
        </w:rPr>
        <w:t>характеризующие</w:t>
      </w:r>
    </w:p>
    <w:p w:rsidR="00740590" w:rsidRPr="007E09E3" w:rsidRDefault="006348DB" w:rsidP="00DA2C67">
      <w:pPr>
        <w:pStyle w:val="a3"/>
        <w:spacing w:before="64"/>
        <w:ind w:left="1134" w:right="-37"/>
      </w:pPr>
      <w:r w:rsidRPr="007E09E3">
        <w:t>динамикучисленностинаселенияРоссии,отдельных регионови</w:t>
      </w:r>
      <w:r w:rsidRPr="007E09E3">
        <w:rPr>
          <w:spacing w:val="-2"/>
        </w:rPr>
        <w:t xml:space="preserve"> стран;</w:t>
      </w:r>
    </w:p>
    <w:p w:rsidR="00740590" w:rsidRPr="007E09E3" w:rsidRDefault="006348DB" w:rsidP="000A09BF">
      <w:pPr>
        <w:pStyle w:val="a5"/>
        <w:numPr>
          <w:ilvl w:val="1"/>
          <w:numId w:val="200"/>
        </w:numPr>
        <w:tabs>
          <w:tab w:val="left" w:pos="2813"/>
        </w:tabs>
        <w:spacing w:before="40"/>
        <w:ind w:left="1134" w:right="-37" w:firstLine="0"/>
        <w:rPr>
          <w:sz w:val="24"/>
          <w:szCs w:val="24"/>
        </w:rPr>
      </w:pPr>
      <w:r w:rsidRPr="007E09E3">
        <w:rPr>
          <w:sz w:val="24"/>
          <w:szCs w:val="24"/>
        </w:rPr>
        <w:t>анализировать демографические процессы и явления, характеризующие динамику численности населения, факторы размещения, этнический и языковой состав населения РБ;</w:t>
      </w:r>
    </w:p>
    <w:p w:rsidR="00740590" w:rsidRPr="007E09E3" w:rsidRDefault="006348DB" w:rsidP="000A09BF">
      <w:pPr>
        <w:pStyle w:val="a5"/>
        <w:numPr>
          <w:ilvl w:val="1"/>
          <w:numId w:val="200"/>
        </w:numPr>
        <w:tabs>
          <w:tab w:val="left" w:pos="2813"/>
        </w:tabs>
        <w:spacing w:before="2"/>
        <w:ind w:left="1134" w:right="-37" w:firstLine="0"/>
        <w:rPr>
          <w:sz w:val="24"/>
          <w:szCs w:val="24"/>
        </w:rPr>
      </w:pPr>
      <w:r w:rsidRPr="007E09E3">
        <w:rPr>
          <w:sz w:val="24"/>
          <w:szCs w:val="24"/>
        </w:rPr>
        <w:t>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740590" w:rsidRPr="007E09E3" w:rsidRDefault="006348DB" w:rsidP="000A09BF">
      <w:pPr>
        <w:pStyle w:val="a5"/>
        <w:numPr>
          <w:ilvl w:val="1"/>
          <w:numId w:val="200"/>
        </w:numPr>
        <w:tabs>
          <w:tab w:val="left" w:pos="2813"/>
        </w:tabs>
        <w:ind w:left="1134" w:right="-37" w:firstLine="0"/>
        <w:rPr>
          <w:sz w:val="24"/>
          <w:szCs w:val="24"/>
        </w:rPr>
      </w:pPr>
      <w:r w:rsidRPr="007E09E3">
        <w:rPr>
          <w:sz w:val="24"/>
          <w:szCs w:val="24"/>
        </w:rPr>
        <w:t>определять индекс развития человеческого потенциала в РБ по различным источникам информации;</w:t>
      </w:r>
    </w:p>
    <w:p w:rsidR="00740590" w:rsidRPr="007E09E3" w:rsidRDefault="006348DB" w:rsidP="000A09BF">
      <w:pPr>
        <w:pStyle w:val="a5"/>
        <w:numPr>
          <w:ilvl w:val="1"/>
          <w:numId w:val="200"/>
        </w:numPr>
        <w:tabs>
          <w:tab w:val="left" w:pos="2813"/>
        </w:tabs>
        <w:ind w:left="1134" w:right="-37" w:firstLine="0"/>
        <w:rPr>
          <w:sz w:val="24"/>
          <w:szCs w:val="24"/>
        </w:rPr>
      </w:pPr>
      <w:r w:rsidRPr="007E09E3">
        <w:rPr>
          <w:sz w:val="24"/>
          <w:szCs w:val="24"/>
        </w:rPr>
        <w:t>сравнивать особенности населения отдельных регионов страны по этническому, языковому и религиозному составу;</w:t>
      </w:r>
    </w:p>
    <w:p w:rsidR="00740590" w:rsidRPr="007E09E3" w:rsidRDefault="006348DB" w:rsidP="000A09BF">
      <w:pPr>
        <w:pStyle w:val="a5"/>
        <w:numPr>
          <w:ilvl w:val="1"/>
          <w:numId w:val="200"/>
        </w:numPr>
        <w:tabs>
          <w:tab w:val="left" w:pos="2813"/>
        </w:tabs>
        <w:ind w:left="1134" w:right="-37" w:firstLine="0"/>
        <w:rPr>
          <w:sz w:val="24"/>
          <w:szCs w:val="24"/>
        </w:rPr>
      </w:pPr>
      <w:r w:rsidRPr="007E09E3">
        <w:rPr>
          <w:sz w:val="24"/>
          <w:szCs w:val="24"/>
        </w:rPr>
        <w:t>объяснять особенности динамики численности, половозрастной структуры и размещения населения России и её отдельных регионов;</w:t>
      </w:r>
    </w:p>
    <w:p w:rsidR="00740590" w:rsidRPr="007E09E3" w:rsidRDefault="006348DB" w:rsidP="000A09BF">
      <w:pPr>
        <w:pStyle w:val="a5"/>
        <w:numPr>
          <w:ilvl w:val="1"/>
          <w:numId w:val="200"/>
        </w:numPr>
        <w:tabs>
          <w:tab w:val="left" w:pos="2813"/>
        </w:tabs>
        <w:ind w:left="1134" w:right="-37" w:firstLine="0"/>
        <w:rPr>
          <w:sz w:val="24"/>
          <w:szCs w:val="24"/>
        </w:rPr>
      </w:pPr>
      <w:r w:rsidRPr="007E09E3">
        <w:rPr>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740590" w:rsidRPr="007E09E3" w:rsidRDefault="006348DB" w:rsidP="000A09BF">
      <w:pPr>
        <w:pStyle w:val="a5"/>
        <w:numPr>
          <w:ilvl w:val="1"/>
          <w:numId w:val="200"/>
        </w:numPr>
        <w:tabs>
          <w:tab w:val="left" w:pos="2813"/>
        </w:tabs>
        <w:ind w:left="1134" w:right="-37" w:firstLine="0"/>
        <w:rPr>
          <w:sz w:val="24"/>
          <w:szCs w:val="24"/>
        </w:rPr>
      </w:pPr>
      <w:r w:rsidRPr="007E09E3">
        <w:rPr>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 ориентированных задач в контексте реальной жизни;</w:t>
      </w:r>
    </w:p>
    <w:p w:rsidR="00740590" w:rsidRPr="007E09E3" w:rsidRDefault="006348DB" w:rsidP="000A09BF">
      <w:pPr>
        <w:pStyle w:val="a5"/>
        <w:numPr>
          <w:ilvl w:val="1"/>
          <w:numId w:val="200"/>
        </w:numPr>
        <w:tabs>
          <w:tab w:val="left" w:pos="2813"/>
        </w:tabs>
        <w:ind w:left="1134" w:right="-37" w:firstLine="0"/>
        <w:rPr>
          <w:sz w:val="24"/>
          <w:szCs w:val="24"/>
        </w:rPr>
      </w:pPr>
      <w:r w:rsidRPr="007E09E3">
        <w:rPr>
          <w:sz w:val="24"/>
          <w:szCs w:val="24"/>
        </w:rPr>
        <w:t>использовать знания о демографических процессах для решения социально- экономических задач в Республике Башкортостан.</w:t>
      </w:r>
    </w:p>
    <w:p w:rsidR="00740590" w:rsidRPr="007E09E3" w:rsidRDefault="00740590" w:rsidP="00DA2C67">
      <w:pPr>
        <w:pStyle w:val="a3"/>
        <w:spacing w:before="1"/>
        <w:ind w:left="1134" w:right="-37"/>
      </w:pPr>
    </w:p>
    <w:p w:rsidR="00740590" w:rsidRPr="007E09E3" w:rsidRDefault="006348DB" w:rsidP="00DA2C67">
      <w:pPr>
        <w:pStyle w:val="4"/>
        <w:spacing w:before="1"/>
        <w:ind w:left="1134" w:right="-37"/>
        <w:jc w:val="left"/>
      </w:pPr>
      <w:r w:rsidRPr="007E09E3">
        <w:t>Выпускникполучитвозможность</w:t>
      </w:r>
      <w:r w:rsidRPr="007E09E3">
        <w:rPr>
          <w:spacing w:val="-2"/>
        </w:rPr>
        <w:t>научиться:</w:t>
      </w:r>
    </w:p>
    <w:p w:rsidR="00740590" w:rsidRPr="007E09E3" w:rsidRDefault="00740590" w:rsidP="00DA2C67">
      <w:pPr>
        <w:pStyle w:val="a3"/>
        <w:spacing w:before="3"/>
        <w:ind w:left="1134" w:right="-37"/>
        <w:rPr>
          <w:b/>
        </w:rPr>
      </w:pPr>
    </w:p>
    <w:p w:rsidR="00740590" w:rsidRPr="007E09E3" w:rsidRDefault="006348DB" w:rsidP="000A09BF">
      <w:pPr>
        <w:pStyle w:val="a5"/>
        <w:numPr>
          <w:ilvl w:val="1"/>
          <w:numId w:val="200"/>
        </w:numPr>
        <w:tabs>
          <w:tab w:val="left" w:pos="2813"/>
        </w:tabs>
        <w:ind w:left="1134" w:right="-37" w:firstLine="0"/>
        <w:rPr>
          <w:sz w:val="24"/>
          <w:szCs w:val="24"/>
        </w:rPr>
      </w:pPr>
      <w:r w:rsidRPr="007E09E3">
        <w:rPr>
          <w:sz w:val="24"/>
          <w:szCs w:val="24"/>
        </w:rPr>
        <w:t xml:space="preserve">выдвигать и обосновывать с опорой на статистические данные гипотезы об </w:t>
      </w:r>
      <w:r w:rsidRPr="007E09E3">
        <w:rPr>
          <w:sz w:val="24"/>
          <w:szCs w:val="24"/>
        </w:rPr>
        <w:lastRenderedPageBreak/>
        <w:t>изменении численности населения России, его половозрастной структуры, развитии человеческого капитала;</w:t>
      </w:r>
    </w:p>
    <w:p w:rsidR="00740590" w:rsidRPr="007E09E3" w:rsidRDefault="006348DB" w:rsidP="000A09BF">
      <w:pPr>
        <w:pStyle w:val="a5"/>
        <w:numPr>
          <w:ilvl w:val="1"/>
          <w:numId w:val="200"/>
        </w:numPr>
        <w:tabs>
          <w:tab w:val="left" w:pos="2813"/>
        </w:tabs>
        <w:ind w:left="1134" w:right="-37" w:firstLine="0"/>
        <w:rPr>
          <w:sz w:val="24"/>
          <w:szCs w:val="24"/>
        </w:rPr>
      </w:pPr>
      <w:r w:rsidRPr="007E09E3">
        <w:rPr>
          <w:sz w:val="24"/>
          <w:szCs w:val="24"/>
        </w:rPr>
        <w:t>оцениватьситуациюнарынкетрудаиеё</w:t>
      </w:r>
      <w:r w:rsidRPr="007E09E3">
        <w:rPr>
          <w:spacing w:val="-2"/>
          <w:sz w:val="24"/>
          <w:szCs w:val="24"/>
        </w:rPr>
        <w:t>динамику.</w:t>
      </w:r>
    </w:p>
    <w:p w:rsidR="00740590" w:rsidRPr="007E09E3" w:rsidRDefault="006348DB" w:rsidP="00DA2C67">
      <w:pPr>
        <w:pStyle w:val="4"/>
        <w:spacing w:before="58"/>
        <w:ind w:left="1134" w:right="-37"/>
        <w:jc w:val="left"/>
      </w:pPr>
      <w:r w:rsidRPr="007E09E3">
        <w:t>ХозяйствоРоссииВыпускник</w:t>
      </w:r>
      <w:r w:rsidRPr="007E09E3">
        <w:rPr>
          <w:spacing w:val="-2"/>
        </w:rPr>
        <w:t>научится:</w:t>
      </w:r>
    </w:p>
    <w:p w:rsidR="00740590" w:rsidRPr="007E09E3" w:rsidRDefault="006348DB" w:rsidP="000A09BF">
      <w:pPr>
        <w:pStyle w:val="a5"/>
        <w:numPr>
          <w:ilvl w:val="1"/>
          <w:numId w:val="200"/>
        </w:numPr>
        <w:tabs>
          <w:tab w:val="left" w:pos="2807"/>
          <w:tab w:val="left" w:pos="2808"/>
        </w:tabs>
        <w:spacing w:before="26"/>
        <w:ind w:left="1134" w:right="-37" w:firstLine="0"/>
        <w:rPr>
          <w:sz w:val="24"/>
          <w:szCs w:val="24"/>
        </w:rPr>
      </w:pPr>
      <w:r w:rsidRPr="007E09E3">
        <w:rPr>
          <w:sz w:val="24"/>
          <w:szCs w:val="24"/>
        </w:rPr>
        <w:t>различатьпоказатели,характеризующиеотраслевуюитерриториальную структуру хозяйства;</w:t>
      </w:r>
    </w:p>
    <w:p w:rsidR="00740590" w:rsidRPr="007E09E3" w:rsidRDefault="006348DB" w:rsidP="000A09BF">
      <w:pPr>
        <w:pStyle w:val="a5"/>
        <w:numPr>
          <w:ilvl w:val="1"/>
          <w:numId w:val="200"/>
        </w:numPr>
        <w:tabs>
          <w:tab w:val="left" w:pos="2807"/>
          <w:tab w:val="left" w:pos="2808"/>
        </w:tabs>
        <w:spacing w:before="1"/>
        <w:ind w:left="1134" w:right="-37" w:firstLine="0"/>
        <w:rPr>
          <w:sz w:val="24"/>
          <w:szCs w:val="24"/>
        </w:rPr>
      </w:pPr>
      <w:r w:rsidRPr="007E09E3">
        <w:rPr>
          <w:sz w:val="24"/>
          <w:szCs w:val="24"/>
        </w:rPr>
        <w:t>анализироватьфакторы,влияющиенаразмещениеотраслейиотдельных предприятий по территории страны;</w:t>
      </w:r>
    </w:p>
    <w:p w:rsidR="00740590" w:rsidRPr="007E09E3" w:rsidRDefault="006348DB" w:rsidP="000A09BF">
      <w:pPr>
        <w:pStyle w:val="a5"/>
        <w:numPr>
          <w:ilvl w:val="1"/>
          <w:numId w:val="200"/>
        </w:numPr>
        <w:tabs>
          <w:tab w:val="left" w:pos="2807"/>
          <w:tab w:val="left" w:pos="2808"/>
        </w:tabs>
        <w:ind w:left="1134" w:right="-37" w:firstLine="0"/>
        <w:rPr>
          <w:sz w:val="24"/>
          <w:szCs w:val="24"/>
        </w:rPr>
      </w:pPr>
      <w:r w:rsidRPr="007E09E3">
        <w:rPr>
          <w:sz w:val="24"/>
          <w:szCs w:val="24"/>
        </w:rPr>
        <w:t>анализироватьфакторы,влияющиенаразмещениеотраслейиотдельных предприятий по территории РБ;</w:t>
      </w:r>
    </w:p>
    <w:p w:rsidR="00740590" w:rsidRPr="007E09E3" w:rsidRDefault="006348DB" w:rsidP="000A09BF">
      <w:pPr>
        <w:pStyle w:val="a5"/>
        <w:numPr>
          <w:ilvl w:val="1"/>
          <w:numId w:val="200"/>
        </w:numPr>
        <w:tabs>
          <w:tab w:val="left" w:pos="2807"/>
          <w:tab w:val="left" w:pos="2808"/>
        </w:tabs>
        <w:ind w:left="1134" w:right="-37" w:firstLine="0"/>
        <w:rPr>
          <w:sz w:val="24"/>
          <w:szCs w:val="24"/>
        </w:rPr>
      </w:pPr>
      <w:r w:rsidRPr="007E09E3">
        <w:rPr>
          <w:sz w:val="24"/>
          <w:szCs w:val="24"/>
        </w:rPr>
        <w:t xml:space="preserve">объяснятьособенностиотраслевойитерриториальнойструктурыхозяйства </w:t>
      </w:r>
      <w:r w:rsidRPr="007E09E3">
        <w:rPr>
          <w:spacing w:val="-2"/>
          <w:sz w:val="24"/>
          <w:szCs w:val="24"/>
        </w:rPr>
        <w:t>России;</w:t>
      </w:r>
    </w:p>
    <w:p w:rsidR="00740590" w:rsidRPr="007E09E3" w:rsidRDefault="006348DB" w:rsidP="000A09BF">
      <w:pPr>
        <w:pStyle w:val="a5"/>
        <w:numPr>
          <w:ilvl w:val="1"/>
          <w:numId w:val="200"/>
        </w:numPr>
        <w:tabs>
          <w:tab w:val="left" w:pos="2807"/>
          <w:tab w:val="left" w:pos="2808"/>
        </w:tabs>
        <w:ind w:left="1134" w:right="-37" w:firstLine="0"/>
        <w:rPr>
          <w:sz w:val="24"/>
          <w:szCs w:val="24"/>
        </w:rPr>
      </w:pPr>
      <w:r w:rsidRPr="007E09E3">
        <w:rPr>
          <w:sz w:val="24"/>
          <w:szCs w:val="24"/>
        </w:rPr>
        <w:t xml:space="preserve">объяснятьособенностиотраслевойитерриториальнойструктурыхозяйства </w:t>
      </w:r>
      <w:r w:rsidRPr="007E09E3">
        <w:rPr>
          <w:spacing w:val="-4"/>
          <w:sz w:val="24"/>
          <w:szCs w:val="24"/>
        </w:rPr>
        <w:t>РБ;</w:t>
      </w:r>
    </w:p>
    <w:p w:rsidR="00740590" w:rsidRPr="007E09E3" w:rsidRDefault="006348DB" w:rsidP="000A09BF">
      <w:pPr>
        <w:pStyle w:val="a5"/>
        <w:numPr>
          <w:ilvl w:val="1"/>
          <w:numId w:val="200"/>
        </w:numPr>
        <w:tabs>
          <w:tab w:val="left" w:pos="2813"/>
        </w:tabs>
        <w:ind w:left="1134" w:right="-37" w:firstLine="0"/>
        <w:rPr>
          <w:sz w:val="24"/>
          <w:szCs w:val="24"/>
        </w:rPr>
      </w:pPr>
      <w:r w:rsidRPr="007E09E3">
        <w:rPr>
          <w:sz w:val="24"/>
          <w:szCs w:val="24"/>
        </w:rPr>
        <w:t>использовать знания о факторах размещения хозяйства и особенностях размещения отраслей экономики России для решения практико- ориентированных задач в контексте реальной жизни.</w:t>
      </w:r>
    </w:p>
    <w:p w:rsidR="00740590" w:rsidRPr="007E09E3" w:rsidRDefault="006348DB" w:rsidP="00DA2C67">
      <w:pPr>
        <w:pStyle w:val="4"/>
        <w:ind w:left="1134" w:right="-37"/>
        <w:jc w:val="left"/>
      </w:pPr>
      <w:r w:rsidRPr="007E09E3">
        <w:t>Выпускникполучитвозможность</w:t>
      </w:r>
      <w:r w:rsidRPr="007E09E3">
        <w:rPr>
          <w:spacing w:val="-2"/>
        </w:rPr>
        <w:t>научиться:</w:t>
      </w:r>
    </w:p>
    <w:p w:rsidR="00740590" w:rsidRPr="007E09E3" w:rsidRDefault="006348DB" w:rsidP="000A09BF">
      <w:pPr>
        <w:pStyle w:val="a5"/>
        <w:numPr>
          <w:ilvl w:val="1"/>
          <w:numId w:val="200"/>
        </w:numPr>
        <w:tabs>
          <w:tab w:val="left" w:pos="2813"/>
        </w:tabs>
        <w:spacing w:before="20"/>
        <w:ind w:left="1134" w:right="-37" w:firstLine="0"/>
        <w:rPr>
          <w:sz w:val="24"/>
          <w:szCs w:val="24"/>
        </w:rPr>
      </w:pPr>
      <w:r w:rsidRPr="007E09E3">
        <w:rPr>
          <w:sz w:val="24"/>
          <w:szCs w:val="24"/>
        </w:rPr>
        <w:t>выдвигатьиобосновыватьнаосновеанализакомплекса</w:t>
      </w:r>
      <w:r w:rsidRPr="007E09E3">
        <w:rPr>
          <w:spacing w:val="-2"/>
          <w:sz w:val="24"/>
          <w:szCs w:val="24"/>
        </w:rPr>
        <w:t>источников</w:t>
      </w:r>
    </w:p>
    <w:p w:rsidR="00740590" w:rsidRPr="007E09E3" w:rsidRDefault="006348DB" w:rsidP="00DA2C67">
      <w:pPr>
        <w:pStyle w:val="a3"/>
        <w:spacing w:before="64"/>
        <w:ind w:left="1134" w:right="-37"/>
      </w:pPr>
      <w:r w:rsidRPr="007E09E3">
        <w:t>информации гипотезы об изменении отраслевой и территориальной структуры хозяйства страны;</w:t>
      </w:r>
    </w:p>
    <w:p w:rsidR="00740590" w:rsidRPr="007E09E3" w:rsidRDefault="006348DB" w:rsidP="000A09BF">
      <w:pPr>
        <w:pStyle w:val="a5"/>
        <w:numPr>
          <w:ilvl w:val="1"/>
          <w:numId w:val="200"/>
        </w:numPr>
        <w:tabs>
          <w:tab w:val="left" w:pos="2813"/>
        </w:tabs>
        <w:ind w:left="1134" w:right="-37" w:firstLine="0"/>
        <w:rPr>
          <w:sz w:val="24"/>
          <w:szCs w:val="24"/>
        </w:rPr>
      </w:pPr>
      <w:r w:rsidRPr="007E09E3">
        <w:rPr>
          <w:sz w:val="24"/>
          <w:szCs w:val="24"/>
        </w:rPr>
        <w:t xml:space="preserve">обосновывать возможные пути решения проблемразвитияхозяйства </w:t>
      </w:r>
      <w:r w:rsidRPr="007E09E3">
        <w:rPr>
          <w:spacing w:val="-2"/>
          <w:sz w:val="24"/>
          <w:szCs w:val="24"/>
        </w:rPr>
        <w:t>России.</w:t>
      </w:r>
    </w:p>
    <w:p w:rsidR="00740590" w:rsidRPr="007E09E3" w:rsidRDefault="006348DB" w:rsidP="00DA2C67">
      <w:pPr>
        <w:pStyle w:val="4"/>
        <w:spacing w:before="2"/>
        <w:ind w:left="1134" w:right="-37"/>
        <w:jc w:val="left"/>
      </w:pPr>
      <w:r w:rsidRPr="007E09E3">
        <w:t>Районы</w:t>
      </w:r>
      <w:r w:rsidRPr="007E09E3">
        <w:rPr>
          <w:spacing w:val="-2"/>
        </w:rPr>
        <w:t>России.</w:t>
      </w:r>
    </w:p>
    <w:p w:rsidR="00740590" w:rsidRPr="007E09E3" w:rsidRDefault="006348DB" w:rsidP="00DA2C67">
      <w:pPr>
        <w:spacing w:before="5"/>
        <w:ind w:left="1134" w:right="-37"/>
        <w:rPr>
          <w:b/>
          <w:sz w:val="24"/>
          <w:szCs w:val="24"/>
        </w:rPr>
      </w:pPr>
      <w:r w:rsidRPr="007E09E3">
        <w:rPr>
          <w:b/>
          <w:sz w:val="24"/>
          <w:szCs w:val="24"/>
        </w:rPr>
        <w:t>Выпускник</w:t>
      </w:r>
      <w:r w:rsidRPr="007E09E3">
        <w:rPr>
          <w:b/>
          <w:spacing w:val="-2"/>
          <w:sz w:val="24"/>
          <w:szCs w:val="24"/>
        </w:rPr>
        <w:t>научится:</w:t>
      </w:r>
    </w:p>
    <w:p w:rsidR="00740590" w:rsidRPr="007E09E3" w:rsidRDefault="006348DB" w:rsidP="000A09BF">
      <w:pPr>
        <w:pStyle w:val="a5"/>
        <w:numPr>
          <w:ilvl w:val="1"/>
          <w:numId w:val="200"/>
        </w:numPr>
        <w:tabs>
          <w:tab w:val="left" w:pos="2813"/>
        </w:tabs>
        <w:spacing w:before="26"/>
        <w:ind w:left="1134" w:right="-37" w:firstLine="0"/>
        <w:rPr>
          <w:sz w:val="24"/>
          <w:szCs w:val="24"/>
        </w:rPr>
      </w:pPr>
      <w:r w:rsidRPr="007E09E3">
        <w:rPr>
          <w:sz w:val="24"/>
          <w:szCs w:val="24"/>
        </w:rPr>
        <w:t>объяснять особенности природы, населения и хозяйства географических районов страны;</w:t>
      </w:r>
    </w:p>
    <w:p w:rsidR="00740590" w:rsidRPr="007E09E3" w:rsidRDefault="006348DB" w:rsidP="000A09BF">
      <w:pPr>
        <w:pStyle w:val="a5"/>
        <w:numPr>
          <w:ilvl w:val="1"/>
          <w:numId w:val="200"/>
        </w:numPr>
        <w:tabs>
          <w:tab w:val="left" w:pos="2813"/>
        </w:tabs>
        <w:ind w:left="1134" w:right="-37" w:firstLine="0"/>
        <w:rPr>
          <w:sz w:val="24"/>
          <w:szCs w:val="24"/>
        </w:rPr>
      </w:pPr>
      <w:r w:rsidRPr="007E09E3">
        <w:rPr>
          <w:sz w:val="24"/>
          <w:szCs w:val="24"/>
        </w:rPr>
        <w:t>сравнивать особенности природы, населения и хозяйства отдельных регионов страны;</w:t>
      </w:r>
    </w:p>
    <w:p w:rsidR="00740590" w:rsidRPr="007E09E3" w:rsidRDefault="006348DB" w:rsidP="000A09BF">
      <w:pPr>
        <w:pStyle w:val="a5"/>
        <w:numPr>
          <w:ilvl w:val="1"/>
          <w:numId w:val="200"/>
        </w:numPr>
        <w:tabs>
          <w:tab w:val="left" w:pos="2813"/>
        </w:tabs>
        <w:ind w:left="1134" w:right="-37" w:firstLine="0"/>
        <w:rPr>
          <w:sz w:val="24"/>
          <w:szCs w:val="24"/>
        </w:rPr>
      </w:pPr>
      <w:r w:rsidRPr="007E09E3">
        <w:rPr>
          <w:sz w:val="24"/>
          <w:szCs w:val="24"/>
        </w:rPr>
        <w:t>сравнивать особенности природы, населения и хозяйства экономических под- районов РБ;</w:t>
      </w:r>
    </w:p>
    <w:p w:rsidR="00740590" w:rsidRPr="007E09E3" w:rsidRDefault="006348DB" w:rsidP="000A09BF">
      <w:pPr>
        <w:pStyle w:val="a5"/>
        <w:numPr>
          <w:ilvl w:val="1"/>
          <w:numId w:val="200"/>
        </w:numPr>
        <w:tabs>
          <w:tab w:val="left" w:pos="2813"/>
        </w:tabs>
        <w:ind w:left="1134" w:right="-37" w:firstLine="0"/>
        <w:rPr>
          <w:sz w:val="24"/>
          <w:szCs w:val="24"/>
        </w:rPr>
      </w:pPr>
      <w:r w:rsidRPr="007E09E3">
        <w:rPr>
          <w:sz w:val="24"/>
          <w:szCs w:val="24"/>
        </w:rPr>
        <w:t xml:space="preserve">оценивать районы России с точки зрения особенностей природных, социально- экономических, техногенных и экологических факторов и </w:t>
      </w:r>
      <w:r w:rsidRPr="007E09E3">
        <w:rPr>
          <w:spacing w:val="-2"/>
          <w:sz w:val="24"/>
          <w:szCs w:val="24"/>
        </w:rPr>
        <w:t>процессов;</w:t>
      </w:r>
    </w:p>
    <w:p w:rsidR="00740590" w:rsidRPr="007E09E3" w:rsidRDefault="006348DB" w:rsidP="000A09BF">
      <w:pPr>
        <w:pStyle w:val="a5"/>
        <w:numPr>
          <w:ilvl w:val="1"/>
          <w:numId w:val="200"/>
        </w:numPr>
        <w:tabs>
          <w:tab w:val="left" w:pos="2813"/>
        </w:tabs>
        <w:ind w:left="1134" w:right="-37" w:firstLine="0"/>
        <w:rPr>
          <w:sz w:val="24"/>
          <w:szCs w:val="24"/>
        </w:rPr>
      </w:pPr>
      <w:r w:rsidRPr="007E09E3">
        <w:rPr>
          <w:sz w:val="24"/>
          <w:szCs w:val="24"/>
        </w:rPr>
        <w:t xml:space="preserve">оценивать регионы Башкортостана с точки зрения особенностей природных, социально- экономических, техногенных и экологических факторов и </w:t>
      </w:r>
      <w:r w:rsidRPr="007E09E3">
        <w:rPr>
          <w:spacing w:val="-2"/>
          <w:sz w:val="24"/>
          <w:szCs w:val="24"/>
        </w:rPr>
        <w:t>процессов.</w:t>
      </w:r>
    </w:p>
    <w:p w:rsidR="00740590" w:rsidRPr="007E09E3" w:rsidRDefault="006348DB" w:rsidP="00DA2C67">
      <w:pPr>
        <w:pStyle w:val="4"/>
        <w:spacing w:before="3"/>
        <w:ind w:left="1134" w:right="-37"/>
        <w:jc w:val="left"/>
      </w:pPr>
      <w:r w:rsidRPr="007E09E3">
        <w:t>Выпускникполучитвозможность</w:t>
      </w:r>
      <w:r w:rsidRPr="007E09E3">
        <w:rPr>
          <w:spacing w:val="-2"/>
        </w:rPr>
        <w:t>научиться:</w:t>
      </w:r>
    </w:p>
    <w:p w:rsidR="00740590" w:rsidRPr="007E09E3" w:rsidRDefault="006348DB" w:rsidP="000A09BF">
      <w:pPr>
        <w:pStyle w:val="a5"/>
        <w:numPr>
          <w:ilvl w:val="1"/>
          <w:numId w:val="200"/>
        </w:numPr>
        <w:tabs>
          <w:tab w:val="left" w:pos="2813"/>
        </w:tabs>
        <w:spacing w:before="28"/>
        <w:ind w:left="1134" w:right="-37" w:firstLine="0"/>
        <w:rPr>
          <w:sz w:val="24"/>
          <w:szCs w:val="24"/>
        </w:rPr>
      </w:pPr>
      <w:r w:rsidRPr="007E09E3">
        <w:rPr>
          <w:sz w:val="24"/>
          <w:szCs w:val="24"/>
        </w:rPr>
        <w:t xml:space="preserve">составлять комплексные географические характеристики районов разного </w:t>
      </w:r>
      <w:r w:rsidRPr="007E09E3">
        <w:rPr>
          <w:spacing w:val="-2"/>
          <w:sz w:val="24"/>
          <w:szCs w:val="24"/>
        </w:rPr>
        <w:t>ранга;</w:t>
      </w:r>
    </w:p>
    <w:p w:rsidR="00740590" w:rsidRPr="007E09E3" w:rsidRDefault="006348DB" w:rsidP="000A09BF">
      <w:pPr>
        <w:pStyle w:val="a5"/>
        <w:numPr>
          <w:ilvl w:val="1"/>
          <w:numId w:val="200"/>
        </w:numPr>
        <w:tabs>
          <w:tab w:val="left" w:pos="2813"/>
        </w:tabs>
        <w:spacing w:before="2"/>
        <w:ind w:left="1134" w:right="-37" w:firstLine="0"/>
        <w:rPr>
          <w:sz w:val="24"/>
          <w:szCs w:val="24"/>
        </w:rPr>
      </w:pPr>
      <w:r w:rsidRPr="007E09E3">
        <w:rPr>
          <w:sz w:val="24"/>
          <w:szCs w:val="24"/>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740590" w:rsidRPr="007E09E3" w:rsidRDefault="006348DB" w:rsidP="000A09BF">
      <w:pPr>
        <w:pStyle w:val="a5"/>
        <w:numPr>
          <w:ilvl w:val="1"/>
          <w:numId w:val="200"/>
        </w:numPr>
        <w:tabs>
          <w:tab w:val="left" w:pos="2813"/>
        </w:tabs>
        <w:ind w:left="1134" w:right="-37" w:firstLine="0"/>
        <w:rPr>
          <w:sz w:val="24"/>
          <w:szCs w:val="24"/>
        </w:rPr>
      </w:pPr>
      <w:r w:rsidRPr="007E09E3">
        <w:rPr>
          <w:sz w:val="24"/>
          <w:szCs w:val="24"/>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740590" w:rsidRPr="007E09E3" w:rsidRDefault="006348DB" w:rsidP="000A09BF">
      <w:pPr>
        <w:pStyle w:val="a5"/>
        <w:numPr>
          <w:ilvl w:val="1"/>
          <w:numId w:val="200"/>
        </w:numPr>
        <w:tabs>
          <w:tab w:val="left" w:pos="2813"/>
        </w:tabs>
        <w:spacing w:before="74"/>
        <w:ind w:left="1134" w:right="-37" w:firstLine="0"/>
        <w:rPr>
          <w:sz w:val="24"/>
          <w:szCs w:val="24"/>
        </w:rPr>
      </w:pPr>
      <w:r w:rsidRPr="007E09E3">
        <w:rPr>
          <w:sz w:val="24"/>
          <w:szCs w:val="24"/>
        </w:rPr>
        <w:t xml:space="preserve">оценивать социально-экономическое положение и перспективы развития </w:t>
      </w:r>
      <w:r w:rsidRPr="007E09E3">
        <w:rPr>
          <w:spacing w:val="-2"/>
          <w:sz w:val="24"/>
          <w:szCs w:val="24"/>
        </w:rPr>
        <w:t>регионов;</w:t>
      </w:r>
    </w:p>
    <w:p w:rsidR="00740590" w:rsidRPr="007E09E3" w:rsidRDefault="006348DB" w:rsidP="000A09BF">
      <w:pPr>
        <w:pStyle w:val="a5"/>
        <w:numPr>
          <w:ilvl w:val="1"/>
          <w:numId w:val="200"/>
        </w:numPr>
        <w:tabs>
          <w:tab w:val="left" w:pos="2813"/>
        </w:tabs>
        <w:ind w:left="1134" w:right="-37" w:firstLine="0"/>
        <w:rPr>
          <w:sz w:val="24"/>
          <w:szCs w:val="24"/>
        </w:rPr>
      </w:pPr>
      <w:r w:rsidRPr="007E09E3">
        <w:rPr>
          <w:sz w:val="24"/>
          <w:szCs w:val="24"/>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740590" w:rsidRPr="007E09E3" w:rsidRDefault="006348DB" w:rsidP="00DA2C67">
      <w:pPr>
        <w:pStyle w:val="4"/>
        <w:spacing w:before="8"/>
        <w:ind w:left="1134" w:right="-37"/>
        <w:jc w:val="left"/>
      </w:pPr>
      <w:r w:rsidRPr="007E09E3">
        <w:t>Россиявсовременноммире. Выпускник научится:</w:t>
      </w:r>
    </w:p>
    <w:p w:rsidR="00740590" w:rsidRPr="007E09E3" w:rsidRDefault="006348DB" w:rsidP="000A09BF">
      <w:pPr>
        <w:pStyle w:val="a5"/>
        <w:numPr>
          <w:ilvl w:val="1"/>
          <w:numId w:val="200"/>
        </w:numPr>
        <w:tabs>
          <w:tab w:val="left" w:pos="2813"/>
        </w:tabs>
        <w:spacing w:before="22"/>
        <w:ind w:left="1134" w:right="-37" w:firstLine="0"/>
        <w:rPr>
          <w:sz w:val="24"/>
          <w:szCs w:val="24"/>
        </w:rPr>
      </w:pPr>
      <w:r w:rsidRPr="007E09E3">
        <w:rPr>
          <w:sz w:val="24"/>
          <w:szCs w:val="24"/>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740590" w:rsidRPr="007E09E3" w:rsidRDefault="006348DB" w:rsidP="000A09BF">
      <w:pPr>
        <w:pStyle w:val="a5"/>
        <w:numPr>
          <w:ilvl w:val="1"/>
          <w:numId w:val="200"/>
        </w:numPr>
        <w:tabs>
          <w:tab w:val="left" w:pos="2813"/>
        </w:tabs>
        <w:spacing w:before="1"/>
        <w:ind w:left="1134" w:right="-37" w:firstLine="0"/>
        <w:rPr>
          <w:sz w:val="24"/>
          <w:szCs w:val="24"/>
        </w:rPr>
      </w:pPr>
      <w:r w:rsidRPr="007E09E3">
        <w:rPr>
          <w:sz w:val="24"/>
          <w:szCs w:val="24"/>
        </w:rPr>
        <w:t>сравнивать показатели воспроизводства населения, средней продолжительности жизни, качества населения РБ с показателями других субъектов России;</w:t>
      </w:r>
    </w:p>
    <w:p w:rsidR="00740590" w:rsidRPr="007E09E3" w:rsidRDefault="006348DB" w:rsidP="000A09BF">
      <w:pPr>
        <w:pStyle w:val="a5"/>
        <w:numPr>
          <w:ilvl w:val="1"/>
          <w:numId w:val="200"/>
        </w:numPr>
        <w:tabs>
          <w:tab w:val="left" w:pos="2813"/>
        </w:tabs>
        <w:spacing w:before="1"/>
        <w:ind w:left="1134" w:right="-37" w:firstLine="0"/>
        <w:rPr>
          <w:sz w:val="24"/>
          <w:szCs w:val="24"/>
        </w:rPr>
      </w:pPr>
      <w:r w:rsidRPr="007E09E3">
        <w:rPr>
          <w:sz w:val="24"/>
          <w:szCs w:val="24"/>
        </w:rPr>
        <w:lastRenderedPageBreak/>
        <w:t>оцениватьместоирольРоссиивмировом</w:t>
      </w:r>
      <w:r w:rsidRPr="007E09E3">
        <w:rPr>
          <w:spacing w:val="-2"/>
          <w:sz w:val="24"/>
          <w:szCs w:val="24"/>
        </w:rPr>
        <w:t>хозяйстве;</w:t>
      </w:r>
    </w:p>
    <w:p w:rsidR="00740590" w:rsidRPr="007E09E3" w:rsidRDefault="006348DB" w:rsidP="000A09BF">
      <w:pPr>
        <w:pStyle w:val="a5"/>
        <w:numPr>
          <w:ilvl w:val="1"/>
          <w:numId w:val="200"/>
        </w:numPr>
        <w:tabs>
          <w:tab w:val="left" w:pos="2807"/>
          <w:tab w:val="left" w:pos="2808"/>
        </w:tabs>
        <w:spacing w:before="36"/>
        <w:ind w:left="1134" w:right="-37" w:firstLine="0"/>
        <w:rPr>
          <w:sz w:val="24"/>
          <w:szCs w:val="24"/>
        </w:rPr>
      </w:pPr>
      <w:r w:rsidRPr="007E09E3">
        <w:rPr>
          <w:sz w:val="24"/>
          <w:szCs w:val="24"/>
        </w:rPr>
        <w:t xml:space="preserve">оцениватьместоирольРеспубликиБашкортостанвРоссииивмировом </w:t>
      </w:r>
      <w:r w:rsidRPr="007E09E3">
        <w:rPr>
          <w:spacing w:val="-2"/>
          <w:sz w:val="24"/>
          <w:szCs w:val="24"/>
        </w:rPr>
        <w:t>хозяйстве.</w:t>
      </w:r>
    </w:p>
    <w:p w:rsidR="00740590" w:rsidRPr="007E09E3" w:rsidRDefault="006348DB" w:rsidP="00DA2C67">
      <w:pPr>
        <w:pStyle w:val="4"/>
        <w:spacing w:before="8"/>
        <w:ind w:left="1134" w:right="-37"/>
        <w:jc w:val="left"/>
      </w:pPr>
      <w:r w:rsidRPr="007E09E3">
        <w:t>Выпускникполучитвозможность</w:t>
      </w:r>
      <w:r w:rsidRPr="007E09E3">
        <w:rPr>
          <w:spacing w:val="-2"/>
        </w:rPr>
        <w:t>научиться:</w:t>
      </w:r>
    </w:p>
    <w:p w:rsidR="00740590" w:rsidRPr="007E09E3" w:rsidRDefault="006348DB" w:rsidP="000A09BF">
      <w:pPr>
        <w:pStyle w:val="a5"/>
        <w:numPr>
          <w:ilvl w:val="1"/>
          <w:numId w:val="200"/>
        </w:numPr>
        <w:tabs>
          <w:tab w:val="left" w:pos="2807"/>
          <w:tab w:val="left" w:pos="2808"/>
        </w:tabs>
        <w:spacing w:before="23"/>
        <w:ind w:left="1134" w:right="-37" w:firstLine="0"/>
        <w:rPr>
          <w:sz w:val="24"/>
          <w:szCs w:val="24"/>
        </w:rPr>
      </w:pPr>
      <w:r w:rsidRPr="007E09E3">
        <w:rPr>
          <w:sz w:val="24"/>
          <w:szCs w:val="24"/>
        </w:rPr>
        <w:t>выбиратькритериидляопределенияместастранывмировой</w:t>
      </w:r>
      <w:r w:rsidRPr="007E09E3">
        <w:rPr>
          <w:spacing w:val="-2"/>
          <w:sz w:val="24"/>
          <w:szCs w:val="24"/>
        </w:rPr>
        <w:t>экономике;</w:t>
      </w:r>
    </w:p>
    <w:p w:rsidR="00740590" w:rsidRPr="007E09E3" w:rsidRDefault="006348DB" w:rsidP="000A09BF">
      <w:pPr>
        <w:pStyle w:val="a5"/>
        <w:numPr>
          <w:ilvl w:val="1"/>
          <w:numId w:val="200"/>
        </w:numPr>
        <w:tabs>
          <w:tab w:val="left" w:pos="2807"/>
          <w:tab w:val="left" w:pos="2808"/>
          <w:tab w:val="left" w:pos="4214"/>
          <w:tab w:val="left" w:pos="7049"/>
          <w:tab w:val="left" w:pos="7757"/>
          <w:tab w:val="left" w:pos="9173"/>
        </w:tabs>
        <w:spacing w:before="44"/>
        <w:ind w:left="1134" w:right="-37" w:firstLine="0"/>
        <w:rPr>
          <w:sz w:val="24"/>
          <w:szCs w:val="24"/>
        </w:rPr>
      </w:pPr>
      <w:r w:rsidRPr="007E09E3">
        <w:rPr>
          <w:spacing w:val="-2"/>
          <w:sz w:val="24"/>
          <w:szCs w:val="24"/>
        </w:rPr>
        <w:t>объяснять</w:t>
      </w:r>
      <w:r w:rsidRPr="007E09E3">
        <w:rPr>
          <w:sz w:val="24"/>
          <w:szCs w:val="24"/>
        </w:rPr>
        <w:tab/>
      </w:r>
      <w:r w:rsidRPr="007E09E3">
        <w:rPr>
          <w:spacing w:val="-2"/>
          <w:sz w:val="24"/>
          <w:szCs w:val="24"/>
        </w:rPr>
        <w:t>возможностиРоссии</w:t>
      </w:r>
      <w:r w:rsidRPr="007E09E3">
        <w:rPr>
          <w:sz w:val="24"/>
          <w:szCs w:val="24"/>
        </w:rPr>
        <w:tab/>
      </w:r>
      <w:r w:rsidRPr="007E09E3">
        <w:rPr>
          <w:spacing w:val="-10"/>
          <w:sz w:val="24"/>
          <w:szCs w:val="24"/>
        </w:rPr>
        <w:t>в</w:t>
      </w:r>
      <w:r w:rsidRPr="007E09E3">
        <w:rPr>
          <w:sz w:val="24"/>
          <w:szCs w:val="24"/>
        </w:rPr>
        <w:tab/>
      </w:r>
      <w:r w:rsidRPr="007E09E3">
        <w:rPr>
          <w:spacing w:val="-2"/>
          <w:sz w:val="24"/>
          <w:szCs w:val="24"/>
        </w:rPr>
        <w:t>решении</w:t>
      </w:r>
      <w:r w:rsidRPr="007E09E3">
        <w:rPr>
          <w:sz w:val="24"/>
          <w:szCs w:val="24"/>
        </w:rPr>
        <w:tab/>
      </w:r>
      <w:r w:rsidRPr="007E09E3">
        <w:rPr>
          <w:spacing w:val="-2"/>
          <w:sz w:val="24"/>
          <w:szCs w:val="24"/>
        </w:rPr>
        <w:t>современных</w:t>
      </w:r>
    </w:p>
    <w:p w:rsidR="00740590" w:rsidRPr="007E09E3" w:rsidRDefault="006348DB" w:rsidP="00DA2C67">
      <w:pPr>
        <w:pStyle w:val="a3"/>
        <w:spacing w:before="64"/>
        <w:ind w:left="1134" w:right="-37"/>
      </w:pPr>
      <w:r w:rsidRPr="007E09E3">
        <w:t>глобальных</w:t>
      </w:r>
      <w:r w:rsidRPr="007E09E3">
        <w:rPr>
          <w:spacing w:val="-2"/>
        </w:rPr>
        <w:t>проблем</w:t>
      </w:r>
    </w:p>
    <w:p w:rsidR="00740590" w:rsidRPr="007E09E3" w:rsidRDefault="006348DB" w:rsidP="000A09BF">
      <w:pPr>
        <w:pStyle w:val="a5"/>
        <w:numPr>
          <w:ilvl w:val="1"/>
          <w:numId w:val="200"/>
        </w:numPr>
        <w:tabs>
          <w:tab w:val="left" w:pos="2808"/>
        </w:tabs>
        <w:spacing w:before="40"/>
        <w:ind w:left="1134" w:right="-37" w:firstLine="0"/>
        <w:rPr>
          <w:sz w:val="24"/>
          <w:szCs w:val="24"/>
        </w:rPr>
      </w:pPr>
      <w:r w:rsidRPr="007E09E3">
        <w:rPr>
          <w:spacing w:val="-2"/>
          <w:sz w:val="24"/>
          <w:szCs w:val="24"/>
        </w:rPr>
        <w:t>человечества;</w:t>
      </w:r>
    </w:p>
    <w:p w:rsidR="00740590" w:rsidRPr="007E09E3" w:rsidRDefault="006348DB" w:rsidP="000A09BF">
      <w:pPr>
        <w:pStyle w:val="a5"/>
        <w:numPr>
          <w:ilvl w:val="1"/>
          <w:numId w:val="200"/>
        </w:numPr>
        <w:tabs>
          <w:tab w:val="left" w:pos="2808"/>
        </w:tabs>
        <w:spacing w:before="39"/>
        <w:ind w:left="1134" w:right="-37" w:firstLine="0"/>
        <w:rPr>
          <w:sz w:val="24"/>
          <w:szCs w:val="24"/>
        </w:rPr>
      </w:pPr>
      <w:r w:rsidRPr="007E09E3">
        <w:rPr>
          <w:sz w:val="24"/>
          <w:szCs w:val="24"/>
        </w:rPr>
        <w:t xml:space="preserve">оцениватьсоциально-экономическоеположениеиперспективыразвития </w:t>
      </w:r>
      <w:r w:rsidRPr="007E09E3">
        <w:rPr>
          <w:spacing w:val="-2"/>
          <w:sz w:val="24"/>
          <w:szCs w:val="24"/>
        </w:rPr>
        <w:t>России;</w:t>
      </w:r>
    </w:p>
    <w:p w:rsidR="00740590" w:rsidRPr="007E09E3" w:rsidRDefault="006348DB" w:rsidP="000A09BF">
      <w:pPr>
        <w:pStyle w:val="a5"/>
        <w:numPr>
          <w:ilvl w:val="1"/>
          <w:numId w:val="200"/>
        </w:numPr>
        <w:tabs>
          <w:tab w:val="left" w:pos="2808"/>
        </w:tabs>
        <w:ind w:left="1134" w:right="-37" w:firstLine="0"/>
        <w:rPr>
          <w:sz w:val="24"/>
          <w:szCs w:val="24"/>
        </w:rPr>
      </w:pPr>
      <w:r w:rsidRPr="007E09E3">
        <w:rPr>
          <w:sz w:val="24"/>
          <w:szCs w:val="24"/>
        </w:rPr>
        <w:t xml:space="preserve">оцениватьсоциально-экономическоеположениеиперспективыразвития </w:t>
      </w:r>
      <w:r w:rsidRPr="007E09E3">
        <w:rPr>
          <w:spacing w:val="-2"/>
          <w:sz w:val="24"/>
          <w:szCs w:val="24"/>
        </w:rPr>
        <w:t>Башкортостана.</w:t>
      </w:r>
    </w:p>
    <w:p w:rsidR="00740590" w:rsidRPr="007E09E3" w:rsidRDefault="006348DB" w:rsidP="000A09BF">
      <w:pPr>
        <w:pStyle w:val="4"/>
        <w:numPr>
          <w:ilvl w:val="4"/>
          <w:numId w:val="211"/>
        </w:numPr>
        <w:tabs>
          <w:tab w:val="left" w:pos="3173"/>
        </w:tabs>
        <w:spacing w:before="3"/>
        <w:ind w:left="1134" w:right="-37" w:firstLine="0"/>
        <w:jc w:val="left"/>
      </w:pPr>
      <w:r w:rsidRPr="007E09E3">
        <w:t>Математика.Алгебра.</w:t>
      </w:r>
      <w:r w:rsidRPr="007E09E3">
        <w:rPr>
          <w:spacing w:val="-2"/>
        </w:rPr>
        <w:t>Геометрия.</w:t>
      </w:r>
    </w:p>
    <w:p w:rsidR="00740590" w:rsidRPr="007E09E3" w:rsidRDefault="006348DB" w:rsidP="00DA2C67">
      <w:pPr>
        <w:pStyle w:val="a3"/>
        <w:spacing w:before="26"/>
        <w:ind w:left="1134" w:right="-37"/>
      </w:pPr>
      <w:r w:rsidRPr="007E09E3">
        <w:t>Предметные результаты освоения курса математики, алгебры, геометрии на уровне основного общего образования должны отражать:</w:t>
      </w:r>
    </w:p>
    <w:p w:rsidR="00740590" w:rsidRPr="007E09E3" w:rsidRDefault="006348DB" w:rsidP="000A09BF">
      <w:pPr>
        <w:pStyle w:val="a5"/>
        <w:numPr>
          <w:ilvl w:val="0"/>
          <w:numId w:val="199"/>
        </w:numPr>
        <w:tabs>
          <w:tab w:val="left" w:pos="2542"/>
        </w:tabs>
        <w:spacing w:before="4"/>
        <w:ind w:left="1134" w:right="-37" w:firstLine="0"/>
        <w:rPr>
          <w:sz w:val="24"/>
          <w:szCs w:val="24"/>
        </w:rPr>
      </w:pPr>
      <w:r w:rsidRPr="007E09E3">
        <w:rPr>
          <w:sz w:val="24"/>
          <w:szCs w:val="24"/>
        </w:rPr>
        <w:t>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740590" w:rsidRPr="007E09E3" w:rsidRDefault="006348DB" w:rsidP="000A09BF">
      <w:pPr>
        <w:pStyle w:val="a5"/>
        <w:numPr>
          <w:ilvl w:val="0"/>
          <w:numId w:val="199"/>
        </w:numPr>
        <w:tabs>
          <w:tab w:val="left" w:pos="2350"/>
        </w:tabs>
        <w:spacing w:before="8"/>
        <w:ind w:left="1134" w:right="-37" w:firstLine="0"/>
        <w:rPr>
          <w:sz w:val="24"/>
          <w:szCs w:val="24"/>
        </w:rPr>
      </w:pPr>
      <w:r w:rsidRPr="007E09E3">
        <w:rPr>
          <w:sz w:val="24"/>
          <w:szCs w:val="24"/>
        </w:rPr>
        <w:t>осознаниеролиматематикивразвитииРоссиии</w:t>
      </w:r>
      <w:r w:rsidRPr="007E09E3">
        <w:rPr>
          <w:spacing w:val="-2"/>
          <w:sz w:val="24"/>
          <w:szCs w:val="24"/>
        </w:rPr>
        <w:t>мира;</w:t>
      </w:r>
    </w:p>
    <w:p w:rsidR="00740590" w:rsidRPr="007E09E3" w:rsidRDefault="006348DB" w:rsidP="000A09BF">
      <w:pPr>
        <w:pStyle w:val="a5"/>
        <w:numPr>
          <w:ilvl w:val="0"/>
          <w:numId w:val="199"/>
        </w:numPr>
        <w:tabs>
          <w:tab w:val="left" w:pos="2474"/>
        </w:tabs>
        <w:spacing w:before="41"/>
        <w:ind w:left="1134" w:right="-37" w:firstLine="0"/>
        <w:rPr>
          <w:sz w:val="24"/>
          <w:szCs w:val="24"/>
        </w:rPr>
      </w:pPr>
      <w:r w:rsidRPr="007E09E3">
        <w:rPr>
          <w:sz w:val="24"/>
          <w:szCs w:val="24"/>
        </w:rPr>
        <w:t>возможность привести примеры из отечественной и всемирной истории математических открытий и их авторов;</w:t>
      </w:r>
    </w:p>
    <w:p w:rsidR="00740590" w:rsidRPr="007E09E3" w:rsidRDefault="006348DB" w:rsidP="000A09BF">
      <w:pPr>
        <w:pStyle w:val="a5"/>
        <w:numPr>
          <w:ilvl w:val="0"/>
          <w:numId w:val="199"/>
        </w:numPr>
        <w:tabs>
          <w:tab w:val="left" w:pos="2383"/>
        </w:tabs>
        <w:ind w:left="1134" w:right="-37" w:firstLine="0"/>
        <w:rPr>
          <w:sz w:val="24"/>
          <w:szCs w:val="24"/>
        </w:rPr>
      </w:pPr>
      <w:r w:rsidRPr="007E09E3">
        <w:rPr>
          <w:sz w:val="24"/>
          <w:szCs w:val="24"/>
        </w:rPr>
        <w:t>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740590" w:rsidRPr="007E09E3" w:rsidRDefault="006348DB" w:rsidP="000A09BF">
      <w:pPr>
        <w:pStyle w:val="a5"/>
        <w:numPr>
          <w:ilvl w:val="0"/>
          <w:numId w:val="199"/>
        </w:numPr>
        <w:tabs>
          <w:tab w:val="left" w:pos="2482"/>
        </w:tabs>
        <w:ind w:left="1134" w:right="-37" w:firstLine="0"/>
        <w:rPr>
          <w:sz w:val="24"/>
          <w:szCs w:val="24"/>
        </w:rPr>
      </w:pPr>
      <w:r w:rsidRPr="007E09E3">
        <w:rPr>
          <w:sz w:val="24"/>
          <w:szCs w:val="24"/>
        </w:rPr>
        <w:t xml:space="preserve">оперирование понятиями: множество, элемент множества, подмножество, принадлежность, нахождение пересечения, объединения подмножества в простейших </w:t>
      </w:r>
      <w:r w:rsidRPr="007E09E3">
        <w:rPr>
          <w:spacing w:val="-2"/>
          <w:sz w:val="24"/>
          <w:szCs w:val="24"/>
        </w:rPr>
        <w:t>ситуациях;</w:t>
      </w:r>
    </w:p>
    <w:p w:rsidR="00740590" w:rsidRPr="007E09E3" w:rsidRDefault="006348DB" w:rsidP="000A09BF">
      <w:pPr>
        <w:pStyle w:val="a5"/>
        <w:numPr>
          <w:ilvl w:val="0"/>
          <w:numId w:val="199"/>
        </w:numPr>
        <w:tabs>
          <w:tab w:val="left" w:pos="2350"/>
        </w:tabs>
        <w:ind w:left="1134" w:right="-37" w:firstLine="0"/>
        <w:rPr>
          <w:sz w:val="24"/>
          <w:szCs w:val="24"/>
        </w:rPr>
      </w:pPr>
      <w:r w:rsidRPr="007E09E3">
        <w:rPr>
          <w:sz w:val="24"/>
          <w:szCs w:val="24"/>
        </w:rPr>
        <w:t>решениесюжетных задачразныхтиповнавсеарифметические</w:t>
      </w:r>
      <w:r w:rsidRPr="007E09E3">
        <w:rPr>
          <w:spacing w:val="-2"/>
          <w:sz w:val="24"/>
          <w:szCs w:val="24"/>
        </w:rPr>
        <w:t>действия;</w:t>
      </w:r>
    </w:p>
    <w:p w:rsidR="00740590" w:rsidRPr="007E09E3" w:rsidRDefault="006348DB" w:rsidP="000A09BF">
      <w:pPr>
        <w:pStyle w:val="a5"/>
        <w:numPr>
          <w:ilvl w:val="0"/>
          <w:numId w:val="199"/>
        </w:numPr>
        <w:tabs>
          <w:tab w:val="left" w:pos="2359"/>
        </w:tabs>
        <w:spacing w:before="40"/>
        <w:ind w:left="1134" w:right="-37" w:firstLine="0"/>
        <w:rPr>
          <w:sz w:val="24"/>
          <w:szCs w:val="24"/>
        </w:rPr>
      </w:pPr>
      <w:r w:rsidRPr="007E09E3">
        <w:rPr>
          <w:sz w:val="24"/>
          <w:szCs w:val="24"/>
        </w:rPr>
        <w:t>применение способа поиска решения задачи, в котором рассуждение строится от условия к требованию или от требования к условию;</w:t>
      </w:r>
    </w:p>
    <w:p w:rsidR="00740590" w:rsidRPr="007E09E3" w:rsidRDefault="006348DB" w:rsidP="000A09BF">
      <w:pPr>
        <w:pStyle w:val="a5"/>
        <w:numPr>
          <w:ilvl w:val="0"/>
          <w:numId w:val="199"/>
        </w:numPr>
        <w:tabs>
          <w:tab w:val="left" w:pos="2549"/>
        </w:tabs>
        <w:ind w:left="1134" w:right="-37" w:firstLine="0"/>
        <w:rPr>
          <w:sz w:val="24"/>
          <w:szCs w:val="24"/>
        </w:rPr>
      </w:pPr>
      <w:r w:rsidRPr="007E09E3">
        <w:rPr>
          <w:sz w:val="24"/>
          <w:szCs w:val="24"/>
        </w:rPr>
        <w:t xml:space="preserve">составление плана решения задачи, выделение этапов ее решения, интерпретация вычислительных результатов в задаче, исследование полученного решения </w:t>
      </w:r>
      <w:r w:rsidRPr="007E09E3">
        <w:rPr>
          <w:spacing w:val="-2"/>
          <w:sz w:val="24"/>
          <w:szCs w:val="24"/>
        </w:rPr>
        <w:t>задачи;</w:t>
      </w:r>
    </w:p>
    <w:p w:rsidR="00740590" w:rsidRPr="007E09E3" w:rsidRDefault="006348DB" w:rsidP="000A09BF">
      <w:pPr>
        <w:pStyle w:val="a5"/>
        <w:numPr>
          <w:ilvl w:val="0"/>
          <w:numId w:val="199"/>
        </w:numPr>
        <w:tabs>
          <w:tab w:val="left" w:pos="2455"/>
        </w:tabs>
        <w:spacing w:before="75"/>
        <w:ind w:left="1134" w:right="-37" w:firstLine="0"/>
        <w:rPr>
          <w:sz w:val="24"/>
          <w:szCs w:val="24"/>
        </w:rPr>
      </w:pPr>
      <w:r w:rsidRPr="007E09E3">
        <w:rPr>
          <w:sz w:val="24"/>
          <w:szCs w:val="24"/>
        </w:rPr>
        <w:t>нахождение процента от числа, числа по проценту от него, нахождения процентного отношение двух чисел, нахождения процентного снижения или процентного повышения величины;</w:t>
      </w:r>
    </w:p>
    <w:p w:rsidR="00740590" w:rsidRPr="007E09E3" w:rsidRDefault="006348DB" w:rsidP="000A09BF">
      <w:pPr>
        <w:pStyle w:val="a5"/>
        <w:numPr>
          <w:ilvl w:val="0"/>
          <w:numId w:val="199"/>
        </w:numPr>
        <w:tabs>
          <w:tab w:val="left" w:pos="2470"/>
        </w:tabs>
        <w:ind w:left="1134" w:right="-37" w:firstLine="0"/>
        <w:rPr>
          <w:sz w:val="24"/>
          <w:szCs w:val="24"/>
        </w:rPr>
      </w:pPr>
      <w:r w:rsidRPr="007E09E3">
        <w:rPr>
          <w:sz w:val="24"/>
          <w:szCs w:val="24"/>
        </w:rPr>
        <w:t>решениелогических</w:t>
      </w:r>
      <w:r w:rsidRPr="007E09E3">
        <w:rPr>
          <w:spacing w:val="-2"/>
          <w:sz w:val="24"/>
          <w:szCs w:val="24"/>
        </w:rPr>
        <w:t>задач;</w:t>
      </w:r>
    </w:p>
    <w:p w:rsidR="00740590" w:rsidRPr="007E09E3" w:rsidRDefault="006348DB" w:rsidP="000A09BF">
      <w:pPr>
        <w:pStyle w:val="a5"/>
        <w:numPr>
          <w:ilvl w:val="0"/>
          <w:numId w:val="199"/>
        </w:numPr>
        <w:tabs>
          <w:tab w:val="left" w:pos="2549"/>
        </w:tabs>
        <w:spacing w:before="41"/>
        <w:ind w:left="1134" w:right="-37" w:firstLine="0"/>
        <w:rPr>
          <w:sz w:val="24"/>
          <w:szCs w:val="24"/>
        </w:rPr>
      </w:pPr>
      <w:r w:rsidRPr="007E09E3">
        <w:rPr>
          <w:sz w:val="24"/>
          <w:szCs w:val="24"/>
        </w:rPr>
        <w:t xml:space="preserve">развитие представлений о числе и числовых системах от натуральных до действительных чисел; овладение навыками устных, письменных, инструментальных </w:t>
      </w:r>
      <w:r w:rsidRPr="007E09E3">
        <w:rPr>
          <w:spacing w:val="-2"/>
          <w:sz w:val="24"/>
          <w:szCs w:val="24"/>
        </w:rPr>
        <w:t>вычислений:</w:t>
      </w:r>
    </w:p>
    <w:p w:rsidR="00740590" w:rsidRPr="007E09E3" w:rsidRDefault="006348DB" w:rsidP="000A09BF">
      <w:pPr>
        <w:pStyle w:val="a5"/>
        <w:numPr>
          <w:ilvl w:val="0"/>
          <w:numId w:val="199"/>
        </w:numPr>
        <w:tabs>
          <w:tab w:val="left" w:pos="2568"/>
        </w:tabs>
        <w:spacing w:before="3"/>
        <w:ind w:left="1134" w:right="-37" w:firstLine="0"/>
        <w:rPr>
          <w:sz w:val="24"/>
          <w:szCs w:val="24"/>
        </w:rPr>
      </w:pPr>
      <w:r w:rsidRPr="007E09E3">
        <w:rPr>
          <w:sz w:val="24"/>
          <w:szCs w:val="24"/>
        </w:rPr>
        <w:t>оперирование понятиями: натуральное число, целое число, обыкновенная дробь, десятичная дробь, смешанное число, рациональное число, иррациональное число;</w:t>
      </w:r>
    </w:p>
    <w:p w:rsidR="00740590" w:rsidRPr="007E09E3" w:rsidRDefault="006348DB" w:rsidP="000A09BF">
      <w:pPr>
        <w:pStyle w:val="a5"/>
        <w:numPr>
          <w:ilvl w:val="0"/>
          <w:numId w:val="199"/>
        </w:numPr>
        <w:tabs>
          <w:tab w:val="left" w:pos="2498"/>
        </w:tabs>
        <w:spacing w:before="11"/>
        <w:ind w:left="1134" w:right="-37" w:firstLine="0"/>
        <w:rPr>
          <w:sz w:val="24"/>
          <w:szCs w:val="24"/>
        </w:rPr>
      </w:pPr>
      <w:r w:rsidRPr="007E09E3">
        <w:rPr>
          <w:sz w:val="24"/>
          <w:szCs w:val="24"/>
        </w:rPr>
        <w:t>использование свойства чисел и законов арифметических операций с числами при выполнении вычислений;</w:t>
      </w:r>
    </w:p>
    <w:p w:rsidR="00740590" w:rsidRPr="007E09E3" w:rsidRDefault="006348DB" w:rsidP="000A09BF">
      <w:pPr>
        <w:pStyle w:val="a5"/>
        <w:numPr>
          <w:ilvl w:val="0"/>
          <w:numId w:val="199"/>
        </w:numPr>
        <w:tabs>
          <w:tab w:val="left" w:pos="2580"/>
        </w:tabs>
        <w:ind w:left="1134" w:right="-37" w:firstLine="0"/>
        <w:rPr>
          <w:sz w:val="24"/>
          <w:szCs w:val="24"/>
        </w:rPr>
      </w:pPr>
      <w:r w:rsidRPr="007E09E3">
        <w:rPr>
          <w:sz w:val="24"/>
          <w:szCs w:val="24"/>
        </w:rPr>
        <w:t>использование признаков делимости на 2, 5, 3, 9, 10 при выполнении вычислений и решении задач;</w:t>
      </w:r>
    </w:p>
    <w:p w:rsidR="00740590" w:rsidRPr="007E09E3" w:rsidRDefault="006348DB" w:rsidP="000A09BF">
      <w:pPr>
        <w:pStyle w:val="a5"/>
        <w:numPr>
          <w:ilvl w:val="0"/>
          <w:numId w:val="199"/>
        </w:numPr>
        <w:tabs>
          <w:tab w:val="left" w:pos="2470"/>
        </w:tabs>
        <w:ind w:left="1134" w:right="-37" w:firstLine="0"/>
        <w:rPr>
          <w:sz w:val="24"/>
          <w:szCs w:val="24"/>
        </w:rPr>
      </w:pPr>
      <w:r w:rsidRPr="007E09E3">
        <w:rPr>
          <w:sz w:val="24"/>
          <w:szCs w:val="24"/>
        </w:rPr>
        <w:t>выполнениеокруглениячиселвсоответствиис</w:t>
      </w:r>
      <w:r w:rsidRPr="007E09E3">
        <w:rPr>
          <w:spacing w:val="-2"/>
          <w:sz w:val="24"/>
          <w:szCs w:val="24"/>
        </w:rPr>
        <w:t>правилами;</w:t>
      </w:r>
    </w:p>
    <w:p w:rsidR="00740590" w:rsidRPr="007E09E3" w:rsidRDefault="006348DB" w:rsidP="000A09BF">
      <w:pPr>
        <w:pStyle w:val="a5"/>
        <w:numPr>
          <w:ilvl w:val="0"/>
          <w:numId w:val="199"/>
        </w:numPr>
        <w:tabs>
          <w:tab w:val="left" w:pos="2470"/>
        </w:tabs>
        <w:spacing w:before="40"/>
        <w:ind w:left="1134" w:right="-37" w:firstLine="0"/>
        <w:rPr>
          <w:sz w:val="24"/>
          <w:szCs w:val="24"/>
        </w:rPr>
      </w:pPr>
      <w:r w:rsidRPr="007E09E3">
        <w:rPr>
          <w:sz w:val="24"/>
          <w:szCs w:val="24"/>
        </w:rPr>
        <w:t>сравнение</w:t>
      </w:r>
      <w:r w:rsidRPr="007E09E3">
        <w:rPr>
          <w:spacing w:val="-2"/>
          <w:sz w:val="24"/>
          <w:szCs w:val="24"/>
        </w:rPr>
        <w:t>чисел;</w:t>
      </w:r>
    </w:p>
    <w:p w:rsidR="00740590" w:rsidRPr="007E09E3" w:rsidRDefault="006348DB" w:rsidP="000A09BF">
      <w:pPr>
        <w:pStyle w:val="a5"/>
        <w:numPr>
          <w:ilvl w:val="0"/>
          <w:numId w:val="199"/>
        </w:numPr>
        <w:tabs>
          <w:tab w:val="left" w:pos="2470"/>
        </w:tabs>
        <w:spacing w:before="41"/>
        <w:ind w:left="1134" w:right="-37" w:firstLine="0"/>
        <w:rPr>
          <w:sz w:val="24"/>
          <w:szCs w:val="24"/>
        </w:rPr>
      </w:pPr>
      <w:r w:rsidRPr="007E09E3">
        <w:rPr>
          <w:sz w:val="24"/>
          <w:szCs w:val="24"/>
        </w:rPr>
        <w:t>оцениваниезначенияквадратногокорняизположительногоцелого</w:t>
      </w:r>
      <w:r w:rsidRPr="007E09E3">
        <w:rPr>
          <w:spacing w:val="-2"/>
          <w:sz w:val="24"/>
          <w:szCs w:val="24"/>
        </w:rPr>
        <w:t>числа;</w:t>
      </w:r>
    </w:p>
    <w:p w:rsidR="00740590" w:rsidRPr="007E09E3" w:rsidRDefault="006348DB" w:rsidP="000A09BF">
      <w:pPr>
        <w:pStyle w:val="a5"/>
        <w:numPr>
          <w:ilvl w:val="0"/>
          <w:numId w:val="199"/>
        </w:numPr>
        <w:tabs>
          <w:tab w:val="left" w:pos="2479"/>
        </w:tabs>
        <w:spacing w:before="43"/>
        <w:ind w:left="1134" w:right="-37" w:firstLine="0"/>
        <w:rPr>
          <w:sz w:val="24"/>
          <w:szCs w:val="24"/>
        </w:rPr>
      </w:pPr>
      <w:r w:rsidRPr="007E09E3">
        <w:rPr>
          <w:sz w:val="24"/>
          <w:szCs w:val="24"/>
        </w:rPr>
        <w:t>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неравенств;умениямоделироватьреальныеситуациинаязыкеалгебры,</w:t>
      </w:r>
      <w:r w:rsidRPr="007E09E3">
        <w:rPr>
          <w:spacing w:val="-2"/>
          <w:sz w:val="24"/>
          <w:szCs w:val="24"/>
        </w:rPr>
        <w:t>исследовать</w:t>
      </w:r>
    </w:p>
    <w:p w:rsidR="00740590" w:rsidRPr="007E09E3" w:rsidRDefault="006348DB" w:rsidP="00DA2C67">
      <w:pPr>
        <w:pStyle w:val="a3"/>
        <w:spacing w:before="64"/>
        <w:ind w:left="1134" w:right="-37"/>
      </w:pPr>
      <w:r w:rsidRPr="007E09E3">
        <w:t xml:space="preserve">построенные модели с использованием аппарата алгебры, интерпретировать полученный </w:t>
      </w:r>
      <w:r w:rsidRPr="007E09E3">
        <w:rPr>
          <w:spacing w:val="-2"/>
        </w:rPr>
        <w:t>результат:</w:t>
      </w:r>
    </w:p>
    <w:p w:rsidR="00740590" w:rsidRPr="007E09E3" w:rsidRDefault="006348DB" w:rsidP="000A09BF">
      <w:pPr>
        <w:pStyle w:val="a5"/>
        <w:numPr>
          <w:ilvl w:val="0"/>
          <w:numId w:val="199"/>
        </w:numPr>
        <w:tabs>
          <w:tab w:val="left" w:pos="2522"/>
        </w:tabs>
        <w:ind w:left="1134" w:right="-37" w:firstLine="0"/>
        <w:rPr>
          <w:sz w:val="24"/>
          <w:szCs w:val="24"/>
        </w:rPr>
      </w:pPr>
      <w:r w:rsidRPr="007E09E3">
        <w:rPr>
          <w:sz w:val="24"/>
          <w:szCs w:val="24"/>
        </w:rPr>
        <w:lastRenderedPageBreak/>
        <w:t>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rsidR="00740590" w:rsidRPr="007E09E3" w:rsidRDefault="006348DB" w:rsidP="000A09BF">
      <w:pPr>
        <w:pStyle w:val="a5"/>
        <w:numPr>
          <w:ilvl w:val="0"/>
          <w:numId w:val="199"/>
        </w:numPr>
        <w:tabs>
          <w:tab w:val="left" w:pos="2642"/>
        </w:tabs>
        <w:ind w:left="1134" w:right="-37" w:firstLine="0"/>
        <w:rPr>
          <w:sz w:val="24"/>
          <w:szCs w:val="24"/>
        </w:rPr>
      </w:pPr>
      <w:r w:rsidRPr="007E09E3">
        <w:rPr>
          <w:sz w:val="24"/>
          <w:szCs w:val="24"/>
        </w:rPr>
        <w:t>выполнение несложных преобразований целых, дробно рациональных выражений и выражений с квадратными корнями; раскрывать скобки,приводить подобные слагаемые, использовать формулы сокращенного умножения;</w:t>
      </w:r>
    </w:p>
    <w:p w:rsidR="00740590" w:rsidRPr="007E09E3" w:rsidRDefault="006348DB" w:rsidP="000A09BF">
      <w:pPr>
        <w:pStyle w:val="a5"/>
        <w:numPr>
          <w:ilvl w:val="0"/>
          <w:numId w:val="199"/>
        </w:numPr>
        <w:tabs>
          <w:tab w:val="left" w:pos="2578"/>
        </w:tabs>
        <w:spacing w:before="3"/>
        <w:ind w:left="1134" w:right="-37" w:firstLine="0"/>
        <w:rPr>
          <w:sz w:val="24"/>
          <w:szCs w:val="24"/>
        </w:rPr>
      </w:pPr>
      <w:r w:rsidRPr="007E09E3">
        <w:rPr>
          <w:sz w:val="24"/>
          <w:szCs w:val="24"/>
        </w:rPr>
        <w:t>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w:t>
      </w:r>
    </w:p>
    <w:p w:rsidR="00740590" w:rsidRPr="007E09E3" w:rsidRDefault="006348DB" w:rsidP="000A09BF">
      <w:pPr>
        <w:pStyle w:val="a5"/>
        <w:numPr>
          <w:ilvl w:val="0"/>
          <w:numId w:val="199"/>
        </w:numPr>
        <w:tabs>
          <w:tab w:val="left" w:pos="2503"/>
        </w:tabs>
        <w:ind w:left="1134" w:right="-37" w:firstLine="0"/>
        <w:rPr>
          <w:sz w:val="24"/>
          <w:szCs w:val="24"/>
        </w:rPr>
      </w:pPr>
      <w:r w:rsidRPr="007E09E3">
        <w:rPr>
          <w:sz w:val="24"/>
          <w:szCs w:val="24"/>
        </w:rPr>
        <w:t>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740590" w:rsidRPr="007E09E3" w:rsidRDefault="006348DB" w:rsidP="000A09BF">
      <w:pPr>
        <w:pStyle w:val="a5"/>
        <w:numPr>
          <w:ilvl w:val="0"/>
          <w:numId w:val="199"/>
        </w:numPr>
        <w:tabs>
          <w:tab w:val="left" w:pos="2530"/>
        </w:tabs>
        <w:spacing w:before="2"/>
        <w:ind w:left="1134" w:right="-37" w:firstLine="0"/>
        <w:rPr>
          <w:sz w:val="24"/>
          <w:szCs w:val="24"/>
        </w:rPr>
      </w:pPr>
      <w:r w:rsidRPr="007E09E3">
        <w:rPr>
          <w:sz w:val="24"/>
          <w:szCs w:val="24"/>
        </w:rPr>
        <w:t>определение положения точки по ее координатам, координаты точки по ее положению на плоскости;</w:t>
      </w:r>
    </w:p>
    <w:p w:rsidR="00740590" w:rsidRPr="007E09E3" w:rsidRDefault="006348DB" w:rsidP="000A09BF">
      <w:pPr>
        <w:pStyle w:val="a5"/>
        <w:numPr>
          <w:ilvl w:val="0"/>
          <w:numId w:val="199"/>
        </w:numPr>
        <w:tabs>
          <w:tab w:val="left" w:pos="2515"/>
        </w:tabs>
        <w:ind w:left="1134" w:right="-37" w:firstLine="0"/>
        <w:rPr>
          <w:sz w:val="24"/>
          <w:szCs w:val="24"/>
        </w:rPr>
      </w:pPr>
      <w:r w:rsidRPr="007E09E3">
        <w:rPr>
          <w:sz w:val="24"/>
          <w:szCs w:val="24"/>
        </w:rPr>
        <w:t>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w:t>
      </w:r>
    </w:p>
    <w:p w:rsidR="00740590" w:rsidRPr="007E09E3" w:rsidRDefault="006348DB" w:rsidP="000A09BF">
      <w:pPr>
        <w:pStyle w:val="a5"/>
        <w:numPr>
          <w:ilvl w:val="0"/>
          <w:numId w:val="199"/>
        </w:numPr>
        <w:tabs>
          <w:tab w:val="left" w:pos="2470"/>
        </w:tabs>
        <w:ind w:left="1134" w:right="-37" w:firstLine="0"/>
        <w:rPr>
          <w:sz w:val="24"/>
          <w:szCs w:val="24"/>
        </w:rPr>
      </w:pPr>
      <w:r w:rsidRPr="007E09E3">
        <w:rPr>
          <w:sz w:val="24"/>
          <w:szCs w:val="24"/>
        </w:rPr>
        <w:t>построениеграфикалинейнойиквадратичной</w:t>
      </w:r>
      <w:r w:rsidRPr="007E09E3">
        <w:rPr>
          <w:spacing w:val="-2"/>
          <w:sz w:val="24"/>
          <w:szCs w:val="24"/>
        </w:rPr>
        <w:t>функций;</w:t>
      </w:r>
    </w:p>
    <w:p w:rsidR="00740590" w:rsidRPr="007E09E3" w:rsidRDefault="006348DB" w:rsidP="000A09BF">
      <w:pPr>
        <w:pStyle w:val="a5"/>
        <w:numPr>
          <w:ilvl w:val="0"/>
          <w:numId w:val="199"/>
        </w:numPr>
        <w:tabs>
          <w:tab w:val="left" w:pos="2719"/>
        </w:tabs>
        <w:spacing w:before="39"/>
        <w:ind w:left="1134" w:right="-37" w:firstLine="0"/>
        <w:rPr>
          <w:sz w:val="24"/>
          <w:szCs w:val="24"/>
        </w:rPr>
      </w:pPr>
      <w:r w:rsidRPr="007E09E3">
        <w:rPr>
          <w:sz w:val="24"/>
          <w:szCs w:val="24"/>
        </w:rPr>
        <w:t>оперирование на базовом уровне понятиями: последовательность, арифметическая прогрессия, геометрическая прогрессия;</w:t>
      </w:r>
    </w:p>
    <w:p w:rsidR="00740590" w:rsidRPr="007E09E3" w:rsidRDefault="006348DB" w:rsidP="000A09BF">
      <w:pPr>
        <w:pStyle w:val="a5"/>
        <w:numPr>
          <w:ilvl w:val="0"/>
          <w:numId w:val="199"/>
        </w:numPr>
        <w:tabs>
          <w:tab w:val="left" w:pos="2498"/>
        </w:tabs>
        <w:ind w:left="1134" w:right="-37" w:firstLine="0"/>
        <w:rPr>
          <w:sz w:val="24"/>
          <w:szCs w:val="24"/>
        </w:rPr>
      </w:pPr>
      <w:r w:rsidRPr="007E09E3">
        <w:rPr>
          <w:sz w:val="24"/>
          <w:szCs w:val="24"/>
        </w:rPr>
        <w:t>использование свойств линейной и квадратичной функций и их графиков при решении задач из других учебных предметов;</w:t>
      </w:r>
    </w:p>
    <w:p w:rsidR="00740590" w:rsidRPr="007E09E3" w:rsidRDefault="006348DB" w:rsidP="000A09BF">
      <w:pPr>
        <w:pStyle w:val="a5"/>
        <w:numPr>
          <w:ilvl w:val="0"/>
          <w:numId w:val="199"/>
        </w:numPr>
        <w:tabs>
          <w:tab w:val="left" w:pos="2549"/>
        </w:tabs>
        <w:ind w:left="1134" w:right="-37" w:firstLine="0"/>
        <w:rPr>
          <w:sz w:val="24"/>
          <w:szCs w:val="24"/>
        </w:rPr>
      </w:pPr>
      <w:r w:rsidRPr="007E09E3">
        <w:rPr>
          <w:sz w:val="24"/>
          <w:szCs w:val="24"/>
        </w:rPr>
        <w:t>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p>
    <w:p w:rsidR="00740590" w:rsidRPr="007E09E3" w:rsidRDefault="006348DB" w:rsidP="000A09BF">
      <w:pPr>
        <w:pStyle w:val="a5"/>
        <w:numPr>
          <w:ilvl w:val="0"/>
          <w:numId w:val="199"/>
        </w:numPr>
        <w:tabs>
          <w:tab w:val="left" w:pos="2503"/>
        </w:tabs>
        <w:spacing w:before="70"/>
        <w:ind w:left="1134" w:right="-37" w:firstLine="0"/>
        <w:rPr>
          <w:sz w:val="24"/>
          <w:szCs w:val="24"/>
        </w:rPr>
      </w:pPr>
      <w:r w:rsidRPr="007E09E3">
        <w:rPr>
          <w:sz w:val="24"/>
          <w:szCs w:val="24"/>
        </w:rPr>
        <w:t>оперирование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изображение изучаемых фигур от руки ис помощью линейки и циркуля;</w:t>
      </w:r>
    </w:p>
    <w:p w:rsidR="00740590" w:rsidRPr="007E09E3" w:rsidRDefault="006348DB" w:rsidP="000A09BF">
      <w:pPr>
        <w:pStyle w:val="a5"/>
        <w:numPr>
          <w:ilvl w:val="0"/>
          <w:numId w:val="199"/>
        </w:numPr>
        <w:tabs>
          <w:tab w:val="left" w:pos="2626"/>
        </w:tabs>
        <w:spacing w:before="3"/>
        <w:ind w:left="1134" w:right="-37" w:firstLine="0"/>
        <w:rPr>
          <w:sz w:val="24"/>
          <w:szCs w:val="24"/>
        </w:rPr>
      </w:pPr>
      <w:r w:rsidRPr="007E09E3">
        <w:rPr>
          <w:sz w:val="24"/>
          <w:szCs w:val="24"/>
        </w:rPr>
        <w:t>выполнение измерения длин, расстояний, величин углов с помощью инструментов для измерений длин и углов;</w:t>
      </w:r>
    </w:p>
    <w:p w:rsidR="00740590" w:rsidRPr="007E09E3" w:rsidRDefault="006348DB" w:rsidP="000A09BF">
      <w:pPr>
        <w:pStyle w:val="a5"/>
        <w:numPr>
          <w:ilvl w:val="0"/>
          <w:numId w:val="199"/>
        </w:numPr>
        <w:tabs>
          <w:tab w:val="left" w:pos="2534"/>
        </w:tabs>
        <w:spacing w:before="13"/>
        <w:ind w:left="1134" w:right="-37" w:firstLine="0"/>
        <w:rPr>
          <w:sz w:val="24"/>
          <w:szCs w:val="24"/>
        </w:rPr>
      </w:pPr>
      <w:r w:rsidRPr="007E09E3">
        <w:rPr>
          <w:sz w:val="24"/>
          <w:szCs w:val="24"/>
        </w:rPr>
        <w:t>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740590" w:rsidRPr="007E09E3" w:rsidRDefault="006348DB" w:rsidP="000A09BF">
      <w:pPr>
        <w:pStyle w:val="a5"/>
        <w:numPr>
          <w:ilvl w:val="0"/>
          <w:numId w:val="199"/>
        </w:numPr>
        <w:tabs>
          <w:tab w:val="left" w:pos="2491"/>
        </w:tabs>
        <w:ind w:left="1134" w:right="-37" w:firstLine="0"/>
        <w:rPr>
          <w:sz w:val="24"/>
          <w:szCs w:val="24"/>
        </w:rPr>
      </w:pPr>
      <w:r w:rsidRPr="007E09E3">
        <w:rPr>
          <w:sz w:val="24"/>
          <w:szCs w:val="24"/>
        </w:rPr>
        <w:t>оперирование на базовом уровне понятиями: равенство фигур, параллельностьи перпендикулярность прямых, углы между прямыми, перпендикуляр, наклонная, проекция; проведение доказательств в геометрии;</w:t>
      </w:r>
    </w:p>
    <w:p w:rsidR="00740590" w:rsidRPr="007E09E3" w:rsidRDefault="006348DB" w:rsidP="000A09BF">
      <w:pPr>
        <w:pStyle w:val="a5"/>
        <w:numPr>
          <w:ilvl w:val="0"/>
          <w:numId w:val="199"/>
        </w:numPr>
        <w:tabs>
          <w:tab w:val="left" w:pos="2611"/>
        </w:tabs>
        <w:spacing w:before="1"/>
        <w:ind w:left="1134" w:right="-37" w:firstLine="0"/>
        <w:rPr>
          <w:sz w:val="24"/>
          <w:szCs w:val="24"/>
        </w:rPr>
      </w:pPr>
      <w:r w:rsidRPr="007E09E3">
        <w:rPr>
          <w:sz w:val="24"/>
          <w:szCs w:val="24"/>
        </w:rPr>
        <w:t>оперирование на базовом уровне понятиями: вектор, сумма векторов, произведение вектора на число, координаты на плоскости;</w:t>
      </w:r>
    </w:p>
    <w:p w:rsidR="00740590" w:rsidRPr="007E09E3" w:rsidRDefault="006348DB" w:rsidP="000A09BF">
      <w:pPr>
        <w:pStyle w:val="a5"/>
        <w:numPr>
          <w:ilvl w:val="0"/>
          <w:numId w:val="199"/>
        </w:numPr>
        <w:tabs>
          <w:tab w:val="left" w:pos="2515"/>
        </w:tabs>
        <w:spacing w:before="1"/>
        <w:ind w:left="1134" w:right="-37" w:firstLine="0"/>
        <w:rPr>
          <w:sz w:val="24"/>
          <w:szCs w:val="24"/>
        </w:rPr>
      </w:pPr>
      <w:r w:rsidRPr="007E09E3">
        <w:rPr>
          <w:sz w:val="24"/>
          <w:szCs w:val="24"/>
        </w:rPr>
        <w:t>решение задач на нахождение геометрических величин (длина и расстояние, величина угла, площадь) по образцам или алгоритмам;</w:t>
      </w:r>
    </w:p>
    <w:p w:rsidR="00740590" w:rsidRPr="007E09E3" w:rsidRDefault="006348DB" w:rsidP="000A09BF">
      <w:pPr>
        <w:pStyle w:val="a5"/>
        <w:numPr>
          <w:ilvl w:val="0"/>
          <w:numId w:val="199"/>
        </w:numPr>
        <w:tabs>
          <w:tab w:val="left" w:pos="2522"/>
        </w:tabs>
        <w:ind w:left="1134" w:right="-37" w:firstLine="0"/>
        <w:rPr>
          <w:sz w:val="24"/>
          <w:szCs w:val="24"/>
        </w:rPr>
      </w:pPr>
      <w:r w:rsidRPr="007E09E3">
        <w:rPr>
          <w:sz w:val="24"/>
          <w:szCs w:val="24"/>
        </w:rPr>
        <w:t>овладениепростейшимиспособамипредставленияианализа</w:t>
      </w:r>
      <w:r w:rsidRPr="007E09E3">
        <w:rPr>
          <w:spacing w:val="-2"/>
          <w:sz w:val="24"/>
          <w:szCs w:val="24"/>
        </w:rPr>
        <w:t>статистических</w:t>
      </w:r>
    </w:p>
    <w:p w:rsidR="00740590" w:rsidRPr="007E09E3" w:rsidRDefault="00740590" w:rsidP="00DA2C67">
      <w:pPr>
        <w:ind w:left="1134" w:right="-37"/>
        <w:rPr>
          <w:sz w:val="24"/>
          <w:szCs w:val="24"/>
        </w:rPr>
        <w:sectPr w:rsidR="00740590" w:rsidRPr="007E09E3" w:rsidSect="007E09E3">
          <w:pgSz w:w="11930" w:h="16860"/>
          <w:pgMar w:top="760" w:right="590" w:bottom="1240" w:left="320" w:header="0" w:footer="784" w:gutter="0"/>
          <w:cols w:space="720"/>
        </w:sectPr>
      </w:pPr>
    </w:p>
    <w:p w:rsidR="00740590" w:rsidRPr="007E09E3" w:rsidRDefault="006348DB" w:rsidP="00DA2C67">
      <w:pPr>
        <w:pStyle w:val="a3"/>
        <w:spacing w:before="64"/>
        <w:ind w:left="1134" w:right="-37"/>
      </w:pPr>
      <w:r w:rsidRPr="007E09E3">
        <w:lastRenderedPageBreak/>
        <w:t>данных; формирование представлений о статистических закономерностях вреальноммире и о различных способах их изучения, о простейших вероятностныхмоделях;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rsidR="00740590" w:rsidRPr="007E09E3" w:rsidRDefault="006348DB" w:rsidP="000A09BF">
      <w:pPr>
        <w:pStyle w:val="a5"/>
        <w:numPr>
          <w:ilvl w:val="0"/>
          <w:numId w:val="199"/>
        </w:numPr>
        <w:tabs>
          <w:tab w:val="left" w:pos="2508"/>
        </w:tabs>
        <w:ind w:left="1134" w:right="-37" w:firstLine="0"/>
        <w:rPr>
          <w:sz w:val="24"/>
          <w:szCs w:val="24"/>
        </w:rPr>
      </w:pPr>
      <w:r w:rsidRPr="007E09E3">
        <w:rPr>
          <w:sz w:val="24"/>
          <w:szCs w:val="24"/>
        </w:rPr>
        <w:t>формирование представления о статистических характеристиках, вероятности случайного события;</w:t>
      </w:r>
    </w:p>
    <w:p w:rsidR="00740590" w:rsidRPr="007E09E3" w:rsidRDefault="006348DB" w:rsidP="000A09BF">
      <w:pPr>
        <w:pStyle w:val="a5"/>
        <w:numPr>
          <w:ilvl w:val="0"/>
          <w:numId w:val="199"/>
        </w:numPr>
        <w:tabs>
          <w:tab w:val="left" w:pos="2470"/>
        </w:tabs>
        <w:ind w:left="1134" w:right="-37" w:firstLine="0"/>
        <w:rPr>
          <w:sz w:val="24"/>
          <w:szCs w:val="24"/>
        </w:rPr>
      </w:pPr>
      <w:r w:rsidRPr="007E09E3">
        <w:rPr>
          <w:sz w:val="24"/>
          <w:szCs w:val="24"/>
        </w:rPr>
        <w:t>решениепростейшихкомбинаторных</w:t>
      </w:r>
      <w:r w:rsidRPr="007E09E3">
        <w:rPr>
          <w:spacing w:val="-2"/>
          <w:sz w:val="24"/>
          <w:szCs w:val="24"/>
        </w:rPr>
        <w:t>задач;</w:t>
      </w:r>
    </w:p>
    <w:p w:rsidR="00740590" w:rsidRPr="007E09E3" w:rsidRDefault="006348DB" w:rsidP="000A09BF">
      <w:pPr>
        <w:pStyle w:val="a5"/>
        <w:numPr>
          <w:ilvl w:val="0"/>
          <w:numId w:val="199"/>
        </w:numPr>
        <w:tabs>
          <w:tab w:val="left" w:pos="2470"/>
        </w:tabs>
        <w:spacing w:before="21"/>
        <w:ind w:left="1134" w:right="-37" w:firstLine="0"/>
        <w:rPr>
          <w:sz w:val="24"/>
          <w:szCs w:val="24"/>
        </w:rPr>
      </w:pPr>
      <w:r w:rsidRPr="007E09E3">
        <w:rPr>
          <w:sz w:val="24"/>
          <w:szCs w:val="24"/>
        </w:rPr>
        <w:t xml:space="preserve">определениеосновныхстатистическиххарактеристикчисловых </w:t>
      </w:r>
      <w:r w:rsidRPr="007E09E3">
        <w:rPr>
          <w:spacing w:val="-2"/>
          <w:sz w:val="24"/>
          <w:szCs w:val="24"/>
        </w:rPr>
        <w:t>наборов;</w:t>
      </w:r>
    </w:p>
    <w:p w:rsidR="00740590" w:rsidRPr="007E09E3" w:rsidRDefault="006348DB" w:rsidP="000A09BF">
      <w:pPr>
        <w:pStyle w:val="a5"/>
        <w:numPr>
          <w:ilvl w:val="0"/>
          <w:numId w:val="199"/>
        </w:numPr>
        <w:tabs>
          <w:tab w:val="left" w:pos="2530"/>
        </w:tabs>
        <w:spacing w:before="38"/>
        <w:ind w:left="1134" w:right="-37" w:firstLine="0"/>
        <w:rPr>
          <w:sz w:val="24"/>
          <w:szCs w:val="24"/>
        </w:rPr>
      </w:pPr>
      <w:r w:rsidRPr="007E09E3">
        <w:rPr>
          <w:sz w:val="24"/>
          <w:szCs w:val="24"/>
        </w:rPr>
        <w:t xml:space="preserve">оцениваниеивычислениевероятностисобытиявпростейших </w:t>
      </w:r>
      <w:r w:rsidRPr="007E09E3">
        <w:rPr>
          <w:spacing w:val="-2"/>
          <w:sz w:val="24"/>
          <w:szCs w:val="24"/>
        </w:rPr>
        <w:t>случаях;</w:t>
      </w:r>
    </w:p>
    <w:p w:rsidR="00740590" w:rsidRPr="007E09E3" w:rsidRDefault="006348DB" w:rsidP="000A09BF">
      <w:pPr>
        <w:pStyle w:val="a5"/>
        <w:numPr>
          <w:ilvl w:val="0"/>
          <w:numId w:val="199"/>
        </w:numPr>
        <w:tabs>
          <w:tab w:val="left" w:pos="2544"/>
        </w:tabs>
        <w:spacing w:before="43"/>
        <w:ind w:left="1134" w:right="-37" w:firstLine="0"/>
        <w:rPr>
          <w:sz w:val="24"/>
          <w:szCs w:val="24"/>
        </w:rPr>
      </w:pPr>
      <w:r w:rsidRPr="007E09E3">
        <w:rPr>
          <w:sz w:val="24"/>
          <w:szCs w:val="24"/>
        </w:rPr>
        <w:t>наличие представления о роли практически достоверных и маловероятных событий, о роли закона больших чисел в массовых явлениях;</w:t>
      </w:r>
    </w:p>
    <w:p w:rsidR="00740590" w:rsidRPr="007E09E3" w:rsidRDefault="006348DB" w:rsidP="000A09BF">
      <w:pPr>
        <w:pStyle w:val="a5"/>
        <w:numPr>
          <w:ilvl w:val="0"/>
          <w:numId w:val="199"/>
        </w:numPr>
        <w:tabs>
          <w:tab w:val="left" w:pos="2534"/>
        </w:tabs>
        <w:spacing w:before="4"/>
        <w:ind w:left="1134" w:right="-37" w:firstLine="0"/>
        <w:rPr>
          <w:sz w:val="24"/>
          <w:szCs w:val="24"/>
        </w:rPr>
      </w:pPr>
      <w:r w:rsidRPr="007E09E3">
        <w:rPr>
          <w:sz w:val="24"/>
          <w:szCs w:val="24"/>
        </w:rPr>
        <w:t>умение сравнивать основные статистические характеристики, полученные в процессе решения прикладной задачи, изучения реального явления;</w:t>
      </w:r>
    </w:p>
    <w:p w:rsidR="00740590" w:rsidRPr="007E09E3" w:rsidRDefault="006348DB" w:rsidP="000A09BF">
      <w:pPr>
        <w:pStyle w:val="a5"/>
        <w:numPr>
          <w:ilvl w:val="0"/>
          <w:numId w:val="199"/>
        </w:numPr>
        <w:tabs>
          <w:tab w:val="left" w:pos="2570"/>
        </w:tabs>
        <w:spacing w:before="9"/>
        <w:ind w:left="1134" w:right="-37" w:firstLine="0"/>
        <w:rPr>
          <w:sz w:val="24"/>
          <w:szCs w:val="24"/>
        </w:rPr>
      </w:pPr>
      <w:r w:rsidRPr="007E09E3">
        <w:rPr>
          <w:sz w:val="24"/>
          <w:szCs w:val="24"/>
        </w:rPr>
        <w:t>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740590" w:rsidRPr="007E09E3" w:rsidRDefault="006348DB" w:rsidP="000A09BF">
      <w:pPr>
        <w:pStyle w:val="a5"/>
        <w:numPr>
          <w:ilvl w:val="1"/>
          <w:numId w:val="199"/>
        </w:numPr>
        <w:tabs>
          <w:tab w:val="left" w:pos="2807"/>
          <w:tab w:val="left" w:pos="2808"/>
        </w:tabs>
        <w:ind w:left="1134" w:right="-37" w:firstLine="0"/>
        <w:rPr>
          <w:sz w:val="24"/>
          <w:szCs w:val="24"/>
        </w:rPr>
      </w:pPr>
      <w:r w:rsidRPr="007E09E3">
        <w:rPr>
          <w:spacing w:val="-2"/>
          <w:sz w:val="24"/>
          <w:szCs w:val="24"/>
        </w:rPr>
        <w:t>распознаваниеверныхи неверныхвысказываний;</w:t>
      </w:r>
    </w:p>
    <w:p w:rsidR="00740590" w:rsidRPr="007E09E3" w:rsidRDefault="006348DB" w:rsidP="000A09BF">
      <w:pPr>
        <w:pStyle w:val="a5"/>
        <w:numPr>
          <w:ilvl w:val="1"/>
          <w:numId w:val="199"/>
        </w:numPr>
        <w:tabs>
          <w:tab w:val="left" w:pos="2807"/>
          <w:tab w:val="left" w:pos="2808"/>
        </w:tabs>
        <w:spacing w:before="38"/>
        <w:ind w:left="1134" w:right="-37" w:firstLine="0"/>
        <w:rPr>
          <w:sz w:val="24"/>
          <w:szCs w:val="24"/>
        </w:rPr>
      </w:pPr>
      <w:r w:rsidRPr="007E09E3">
        <w:rPr>
          <w:spacing w:val="-2"/>
          <w:sz w:val="24"/>
          <w:szCs w:val="24"/>
        </w:rPr>
        <w:t>оцениваниерезультатоввычисленийприрешениипрактическихзадач;</w:t>
      </w:r>
    </w:p>
    <w:p w:rsidR="00740590" w:rsidRPr="007E09E3" w:rsidRDefault="006348DB" w:rsidP="000A09BF">
      <w:pPr>
        <w:pStyle w:val="a5"/>
        <w:numPr>
          <w:ilvl w:val="1"/>
          <w:numId w:val="199"/>
        </w:numPr>
        <w:tabs>
          <w:tab w:val="left" w:pos="2807"/>
          <w:tab w:val="left" w:pos="2808"/>
        </w:tabs>
        <w:spacing w:before="46"/>
        <w:ind w:left="1134" w:right="-37" w:firstLine="0"/>
        <w:rPr>
          <w:sz w:val="24"/>
          <w:szCs w:val="24"/>
        </w:rPr>
      </w:pPr>
      <w:r w:rsidRPr="007E09E3">
        <w:rPr>
          <w:sz w:val="24"/>
          <w:szCs w:val="24"/>
        </w:rPr>
        <w:t>выполнениесравнениячиселвреальных</w:t>
      </w:r>
      <w:r w:rsidRPr="007E09E3">
        <w:rPr>
          <w:spacing w:val="-2"/>
          <w:sz w:val="24"/>
          <w:szCs w:val="24"/>
        </w:rPr>
        <w:t>ситуациях;</w:t>
      </w:r>
    </w:p>
    <w:p w:rsidR="00740590" w:rsidRPr="007E09E3" w:rsidRDefault="006348DB" w:rsidP="000A09BF">
      <w:pPr>
        <w:pStyle w:val="a5"/>
        <w:numPr>
          <w:ilvl w:val="1"/>
          <w:numId w:val="199"/>
        </w:numPr>
        <w:tabs>
          <w:tab w:val="left" w:pos="2807"/>
          <w:tab w:val="left" w:pos="2808"/>
        </w:tabs>
        <w:spacing w:before="38"/>
        <w:ind w:left="1134" w:right="-37" w:firstLine="0"/>
        <w:rPr>
          <w:sz w:val="24"/>
          <w:szCs w:val="24"/>
        </w:rPr>
      </w:pPr>
      <w:r w:rsidRPr="007E09E3">
        <w:rPr>
          <w:sz w:val="24"/>
          <w:szCs w:val="24"/>
        </w:rPr>
        <w:t>использованиечисловыхвыраженийприрешениипрактическихзадачи задач из других учебных предметов;</w:t>
      </w:r>
    </w:p>
    <w:p w:rsidR="00740590" w:rsidRPr="007E09E3" w:rsidRDefault="006348DB" w:rsidP="000A09BF">
      <w:pPr>
        <w:pStyle w:val="a5"/>
        <w:numPr>
          <w:ilvl w:val="1"/>
          <w:numId w:val="199"/>
        </w:numPr>
        <w:tabs>
          <w:tab w:val="left" w:pos="2807"/>
          <w:tab w:val="left" w:pos="2808"/>
        </w:tabs>
        <w:ind w:left="1134" w:right="-37" w:firstLine="0"/>
        <w:rPr>
          <w:sz w:val="24"/>
          <w:szCs w:val="24"/>
        </w:rPr>
      </w:pPr>
      <w:r w:rsidRPr="007E09E3">
        <w:rPr>
          <w:spacing w:val="-2"/>
          <w:sz w:val="24"/>
          <w:szCs w:val="24"/>
        </w:rPr>
        <w:t>решениепрактическихзадач сприменениемпростейшихсвойствфигур;</w:t>
      </w:r>
    </w:p>
    <w:p w:rsidR="00740590" w:rsidRPr="007E09E3" w:rsidRDefault="006348DB" w:rsidP="000A09BF">
      <w:pPr>
        <w:pStyle w:val="a5"/>
        <w:numPr>
          <w:ilvl w:val="1"/>
          <w:numId w:val="199"/>
        </w:numPr>
        <w:tabs>
          <w:tab w:val="left" w:pos="2807"/>
          <w:tab w:val="left" w:pos="2808"/>
          <w:tab w:val="left" w:pos="4329"/>
          <w:tab w:val="left" w:pos="5858"/>
          <w:tab w:val="left" w:pos="7327"/>
          <w:tab w:val="left" w:pos="7733"/>
          <w:tab w:val="left" w:pos="9111"/>
          <w:tab w:val="left" w:pos="9625"/>
        </w:tabs>
        <w:spacing w:before="39"/>
        <w:ind w:left="1134" w:right="-37" w:firstLine="0"/>
        <w:rPr>
          <w:sz w:val="24"/>
          <w:szCs w:val="24"/>
        </w:rPr>
      </w:pPr>
      <w:r w:rsidRPr="007E09E3">
        <w:rPr>
          <w:spacing w:val="-2"/>
          <w:sz w:val="24"/>
          <w:szCs w:val="24"/>
        </w:rPr>
        <w:t>выполнение</w:t>
      </w:r>
      <w:r w:rsidRPr="007E09E3">
        <w:rPr>
          <w:sz w:val="24"/>
          <w:szCs w:val="24"/>
        </w:rPr>
        <w:tab/>
      </w:r>
      <w:r w:rsidRPr="007E09E3">
        <w:rPr>
          <w:spacing w:val="-2"/>
          <w:sz w:val="24"/>
          <w:szCs w:val="24"/>
        </w:rPr>
        <w:t>простейших</w:t>
      </w:r>
      <w:r w:rsidRPr="007E09E3">
        <w:rPr>
          <w:sz w:val="24"/>
          <w:szCs w:val="24"/>
        </w:rPr>
        <w:tab/>
      </w:r>
      <w:r w:rsidRPr="007E09E3">
        <w:rPr>
          <w:spacing w:val="-2"/>
          <w:sz w:val="24"/>
          <w:szCs w:val="24"/>
        </w:rPr>
        <w:t>построений</w:t>
      </w:r>
      <w:r w:rsidRPr="007E09E3">
        <w:rPr>
          <w:sz w:val="24"/>
          <w:szCs w:val="24"/>
        </w:rPr>
        <w:tab/>
      </w:r>
      <w:r w:rsidRPr="007E09E3">
        <w:rPr>
          <w:spacing w:val="-10"/>
          <w:sz w:val="24"/>
          <w:szCs w:val="24"/>
        </w:rPr>
        <w:t>и</w:t>
      </w:r>
      <w:r w:rsidRPr="007E09E3">
        <w:rPr>
          <w:sz w:val="24"/>
          <w:szCs w:val="24"/>
        </w:rPr>
        <w:tab/>
      </w:r>
      <w:r w:rsidRPr="007E09E3">
        <w:rPr>
          <w:spacing w:val="-2"/>
          <w:sz w:val="24"/>
          <w:szCs w:val="24"/>
        </w:rPr>
        <w:t>измерений</w:t>
      </w:r>
      <w:r w:rsidRPr="007E09E3">
        <w:rPr>
          <w:sz w:val="24"/>
          <w:szCs w:val="24"/>
        </w:rPr>
        <w:tab/>
      </w:r>
      <w:r w:rsidRPr="007E09E3">
        <w:rPr>
          <w:spacing w:val="-6"/>
          <w:sz w:val="24"/>
          <w:szCs w:val="24"/>
        </w:rPr>
        <w:t>на</w:t>
      </w:r>
      <w:r w:rsidRPr="007E09E3">
        <w:rPr>
          <w:sz w:val="24"/>
          <w:szCs w:val="24"/>
        </w:rPr>
        <w:tab/>
      </w:r>
      <w:r w:rsidRPr="007E09E3">
        <w:rPr>
          <w:spacing w:val="-4"/>
          <w:sz w:val="24"/>
          <w:szCs w:val="24"/>
        </w:rPr>
        <w:t xml:space="preserve">местности, </w:t>
      </w:r>
      <w:r w:rsidRPr="007E09E3">
        <w:rPr>
          <w:sz w:val="24"/>
          <w:szCs w:val="24"/>
        </w:rPr>
        <w:t>необходимых в реальной жизни.</w:t>
      </w:r>
    </w:p>
    <w:p w:rsidR="00740590" w:rsidRPr="007E09E3" w:rsidRDefault="006348DB" w:rsidP="00DA2C67">
      <w:pPr>
        <w:pStyle w:val="4"/>
        <w:spacing w:before="69"/>
        <w:ind w:left="1134" w:right="-37"/>
        <w:jc w:val="left"/>
      </w:pPr>
      <w:r w:rsidRPr="007E09E3">
        <w:t>Выпускник научится в 5-6 классах (для использования в повседневной жизни иобеспечениявозможностиуспешногопродолженияобразованиянабазовомуровне)</w:t>
      </w:r>
    </w:p>
    <w:p w:rsidR="00740590" w:rsidRPr="007E09E3" w:rsidRDefault="006348DB" w:rsidP="000A09BF">
      <w:pPr>
        <w:pStyle w:val="a5"/>
        <w:numPr>
          <w:ilvl w:val="1"/>
          <w:numId w:val="199"/>
        </w:numPr>
        <w:tabs>
          <w:tab w:val="left" w:pos="2807"/>
          <w:tab w:val="left" w:pos="2808"/>
          <w:tab w:val="left" w:pos="4924"/>
          <w:tab w:val="left" w:pos="6338"/>
          <w:tab w:val="left" w:pos="7757"/>
        </w:tabs>
        <w:ind w:left="1134" w:right="-37" w:firstLine="0"/>
        <w:rPr>
          <w:sz w:val="24"/>
          <w:szCs w:val="24"/>
        </w:rPr>
      </w:pPr>
      <w:r w:rsidRPr="007E09E3">
        <w:rPr>
          <w:spacing w:val="-2"/>
          <w:sz w:val="24"/>
          <w:szCs w:val="24"/>
        </w:rPr>
        <w:t>оперировать</w:t>
      </w:r>
      <w:r w:rsidRPr="007E09E3">
        <w:rPr>
          <w:spacing w:val="-5"/>
          <w:sz w:val="24"/>
          <w:szCs w:val="24"/>
        </w:rPr>
        <w:t>на</w:t>
      </w:r>
      <w:r w:rsidRPr="007E09E3">
        <w:rPr>
          <w:sz w:val="24"/>
          <w:szCs w:val="24"/>
        </w:rPr>
        <w:tab/>
      </w:r>
      <w:r w:rsidRPr="007E09E3">
        <w:rPr>
          <w:spacing w:val="-2"/>
          <w:sz w:val="24"/>
          <w:szCs w:val="24"/>
        </w:rPr>
        <w:t>базовом</w:t>
      </w:r>
      <w:r w:rsidRPr="007E09E3">
        <w:rPr>
          <w:sz w:val="24"/>
          <w:szCs w:val="24"/>
        </w:rPr>
        <w:tab/>
      </w:r>
      <w:r w:rsidRPr="007E09E3">
        <w:rPr>
          <w:spacing w:val="-2"/>
          <w:sz w:val="24"/>
          <w:szCs w:val="24"/>
        </w:rPr>
        <w:t>уровне</w:t>
      </w:r>
      <w:r w:rsidRPr="007E09E3">
        <w:rPr>
          <w:sz w:val="24"/>
          <w:szCs w:val="24"/>
        </w:rPr>
        <w:tab/>
      </w:r>
      <w:r w:rsidRPr="007E09E3">
        <w:rPr>
          <w:spacing w:val="-2"/>
          <w:sz w:val="24"/>
          <w:szCs w:val="24"/>
        </w:rPr>
        <w:t>понятиями:</w:t>
      </w:r>
    </w:p>
    <w:p w:rsidR="00740590" w:rsidRPr="007E09E3" w:rsidRDefault="006348DB" w:rsidP="000A09BF">
      <w:pPr>
        <w:pStyle w:val="a5"/>
        <w:numPr>
          <w:ilvl w:val="1"/>
          <w:numId w:val="199"/>
        </w:numPr>
        <w:tabs>
          <w:tab w:val="left" w:pos="2807"/>
          <w:tab w:val="left" w:pos="2808"/>
          <w:tab w:val="left" w:pos="4214"/>
        </w:tabs>
        <w:spacing w:before="28"/>
        <w:ind w:left="1134" w:right="-37" w:firstLine="0"/>
        <w:rPr>
          <w:sz w:val="24"/>
          <w:szCs w:val="24"/>
        </w:rPr>
      </w:pPr>
      <w:r w:rsidRPr="007E09E3">
        <w:rPr>
          <w:spacing w:val="-2"/>
          <w:sz w:val="24"/>
          <w:szCs w:val="24"/>
        </w:rPr>
        <w:t>множество,</w:t>
      </w:r>
      <w:r w:rsidRPr="007E09E3">
        <w:rPr>
          <w:sz w:val="24"/>
          <w:szCs w:val="24"/>
        </w:rPr>
        <w:tab/>
      </w:r>
      <w:r w:rsidRPr="007E09E3">
        <w:rPr>
          <w:w w:val="95"/>
          <w:sz w:val="24"/>
          <w:szCs w:val="24"/>
        </w:rPr>
        <w:t>элементмножества,подмножество,</w:t>
      </w:r>
      <w:r w:rsidRPr="007E09E3">
        <w:rPr>
          <w:spacing w:val="-2"/>
          <w:w w:val="95"/>
          <w:sz w:val="24"/>
          <w:szCs w:val="24"/>
        </w:rPr>
        <w:t>принадлежность;</w:t>
      </w:r>
    </w:p>
    <w:p w:rsidR="00740590" w:rsidRPr="007E09E3" w:rsidRDefault="006348DB" w:rsidP="000A09BF">
      <w:pPr>
        <w:pStyle w:val="a5"/>
        <w:numPr>
          <w:ilvl w:val="1"/>
          <w:numId w:val="199"/>
        </w:numPr>
        <w:tabs>
          <w:tab w:val="left" w:pos="2807"/>
          <w:tab w:val="left" w:pos="2808"/>
        </w:tabs>
        <w:spacing w:before="44"/>
        <w:ind w:left="1134" w:right="-37" w:firstLine="0"/>
        <w:rPr>
          <w:sz w:val="24"/>
          <w:szCs w:val="24"/>
        </w:rPr>
      </w:pPr>
      <w:r w:rsidRPr="007E09E3">
        <w:rPr>
          <w:spacing w:val="-2"/>
          <w:sz w:val="24"/>
          <w:szCs w:val="24"/>
        </w:rPr>
        <w:t>задаватьмножестваперечислениемихэлементов;</w:t>
      </w:r>
    </w:p>
    <w:p w:rsidR="00740590" w:rsidRPr="007E09E3" w:rsidRDefault="006348DB" w:rsidP="000A09BF">
      <w:pPr>
        <w:pStyle w:val="a5"/>
        <w:numPr>
          <w:ilvl w:val="1"/>
          <w:numId w:val="199"/>
        </w:numPr>
        <w:tabs>
          <w:tab w:val="left" w:pos="2807"/>
          <w:tab w:val="left" w:pos="2808"/>
          <w:tab w:val="left" w:pos="4034"/>
          <w:tab w:val="left" w:pos="5645"/>
          <w:tab w:val="left" w:pos="7315"/>
          <w:tab w:val="left" w:pos="9087"/>
          <w:tab w:val="left" w:pos="9483"/>
        </w:tabs>
        <w:spacing w:before="40"/>
        <w:ind w:left="1134" w:right="-37" w:firstLine="0"/>
        <w:rPr>
          <w:sz w:val="24"/>
          <w:szCs w:val="24"/>
        </w:rPr>
      </w:pPr>
      <w:r w:rsidRPr="007E09E3">
        <w:rPr>
          <w:spacing w:val="-2"/>
          <w:sz w:val="24"/>
          <w:szCs w:val="24"/>
        </w:rPr>
        <w:t>находить</w:t>
      </w:r>
      <w:r w:rsidRPr="007E09E3">
        <w:rPr>
          <w:sz w:val="24"/>
          <w:szCs w:val="24"/>
        </w:rPr>
        <w:tab/>
      </w:r>
      <w:r w:rsidRPr="007E09E3">
        <w:rPr>
          <w:spacing w:val="-2"/>
          <w:sz w:val="24"/>
          <w:szCs w:val="24"/>
        </w:rPr>
        <w:t>пересечение,</w:t>
      </w:r>
      <w:r w:rsidRPr="007E09E3">
        <w:rPr>
          <w:sz w:val="24"/>
          <w:szCs w:val="24"/>
        </w:rPr>
        <w:tab/>
      </w:r>
      <w:r w:rsidRPr="007E09E3">
        <w:rPr>
          <w:spacing w:val="-2"/>
          <w:sz w:val="24"/>
          <w:szCs w:val="24"/>
        </w:rPr>
        <w:t>объединение,</w:t>
      </w:r>
      <w:r w:rsidRPr="007E09E3">
        <w:rPr>
          <w:sz w:val="24"/>
          <w:szCs w:val="24"/>
        </w:rPr>
        <w:tab/>
      </w:r>
      <w:r w:rsidRPr="007E09E3">
        <w:rPr>
          <w:spacing w:val="-2"/>
          <w:sz w:val="24"/>
          <w:szCs w:val="24"/>
        </w:rPr>
        <w:t>подмножество</w:t>
      </w:r>
      <w:r w:rsidRPr="007E09E3">
        <w:rPr>
          <w:sz w:val="24"/>
          <w:szCs w:val="24"/>
        </w:rPr>
        <w:tab/>
      </w:r>
      <w:r w:rsidRPr="007E09E3">
        <w:rPr>
          <w:spacing w:val="-10"/>
          <w:sz w:val="24"/>
          <w:szCs w:val="24"/>
        </w:rPr>
        <w:t>в</w:t>
      </w:r>
      <w:r w:rsidRPr="007E09E3">
        <w:rPr>
          <w:sz w:val="24"/>
          <w:szCs w:val="24"/>
        </w:rPr>
        <w:tab/>
      </w:r>
      <w:r w:rsidRPr="007E09E3">
        <w:rPr>
          <w:spacing w:val="-4"/>
          <w:sz w:val="24"/>
          <w:szCs w:val="24"/>
        </w:rPr>
        <w:t xml:space="preserve">простейших </w:t>
      </w:r>
      <w:r w:rsidRPr="007E09E3">
        <w:rPr>
          <w:spacing w:val="-2"/>
          <w:sz w:val="24"/>
          <w:szCs w:val="24"/>
        </w:rPr>
        <w:t>ситуациях.</w:t>
      </w:r>
    </w:p>
    <w:p w:rsidR="00740590" w:rsidRPr="007E09E3" w:rsidRDefault="006348DB" w:rsidP="00DA2C67">
      <w:pPr>
        <w:pStyle w:val="4"/>
        <w:spacing w:before="6"/>
        <w:ind w:left="1134" w:right="-37"/>
        <w:jc w:val="left"/>
      </w:pPr>
      <w:r w:rsidRPr="007E09E3">
        <w:t>Вповседневнойжизнииприизучениидругих</w:t>
      </w:r>
      <w:r w:rsidRPr="007E09E3">
        <w:rPr>
          <w:spacing w:val="-2"/>
        </w:rPr>
        <w:t>предметов:</w:t>
      </w:r>
    </w:p>
    <w:p w:rsidR="00740590" w:rsidRPr="007E09E3" w:rsidRDefault="006348DB" w:rsidP="000A09BF">
      <w:pPr>
        <w:pStyle w:val="a5"/>
        <w:numPr>
          <w:ilvl w:val="1"/>
          <w:numId w:val="199"/>
        </w:numPr>
        <w:tabs>
          <w:tab w:val="left" w:pos="2807"/>
          <w:tab w:val="left" w:pos="2808"/>
        </w:tabs>
        <w:spacing w:before="26"/>
        <w:ind w:left="1134" w:right="-37" w:firstLine="0"/>
        <w:rPr>
          <w:sz w:val="24"/>
          <w:szCs w:val="24"/>
        </w:rPr>
      </w:pPr>
      <w:r w:rsidRPr="007E09E3">
        <w:rPr>
          <w:w w:val="95"/>
          <w:sz w:val="24"/>
          <w:szCs w:val="24"/>
        </w:rPr>
        <w:t>распознаватьлогическинекорректные</w:t>
      </w:r>
      <w:r w:rsidRPr="007E09E3">
        <w:rPr>
          <w:spacing w:val="-2"/>
          <w:w w:val="95"/>
          <w:sz w:val="24"/>
          <w:szCs w:val="24"/>
        </w:rPr>
        <w:t>высказывания.</w:t>
      </w:r>
    </w:p>
    <w:p w:rsidR="00740590" w:rsidRPr="007E09E3" w:rsidRDefault="00740590" w:rsidP="00DA2C67">
      <w:pPr>
        <w:ind w:left="1134" w:right="-37"/>
        <w:rPr>
          <w:sz w:val="24"/>
          <w:szCs w:val="24"/>
        </w:rPr>
        <w:sectPr w:rsidR="00740590" w:rsidRPr="007E09E3" w:rsidSect="007E09E3">
          <w:pgSz w:w="11930" w:h="16860"/>
          <w:pgMar w:top="760" w:right="590" w:bottom="1240" w:left="320" w:header="0" w:footer="784" w:gutter="0"/>
          <w:cols w:space="720"/>
        </w:sectPr>
      </w:pPr>
    </w:p>
    <w:p w:rsidR="00740590" w:rsidRPr="007E09E3" w:rsidRDefault="006348DB" w:rsidP="00DA2C67">
      <w:pPr>
        <w:pStyle w:val="4"/>
        <w:spacing w:before="53"/>
        <w:ind w:left="1134" w:right="-37"/>
        <w:jc w:val="left"/>
      </w:pPr>
      <w:r w:rsidRPr="007E09E3">
        <w:rPr>
          <w:spacing w:val="-2"/>
        </w:rPr>
        <w:t>Числа</w:t>
      </w:r>
    </w:p>
    <w:p w:rsidR="00740590" w:rsidRPr="007E09E3" w:rsidRDefault="006348DB" w:rsidP="00DA2C67">
      <w:pPr>
        <w:spacing w:before="2"/>
        <w:ind w:left="1134" w:right="-37"/>
        <w:rPr>
          <w:b/>
          <w:sz w:val="24"/>
          <w:szCs w:val="24"/>
        </w:rPr>
      </w:pPr>
      <w:r w:rsidRPr="007E09E3">
        <w:rPr>
          <w:sz w:val="24"/>
          <w:szCs w:val="24"/>
        </w:rPr>
        <w:br w:type="column"/>
      </w:r>
    </w:p>
    <w:p w:rsidR="002C2006" w:rsidRPr="002C2006" w:rsidRDefault="002C2006" w:rsidP="002C2006">
      <w:pPr>
        <w:tabs>
          <w:tab w:val="left" w:pos="716"/>
        </w:tabs>
        <w:ind w:right="-37"/>
        <w:rPr>
          <w:sz w:val="24"/>
          <w:szCs w:val="24"/>
        </w:rPr>
      </w:pPr>
    </w:p>
    <w:p w:rsidR="002C2006" w:rsidRPr="002C2006" w:rsidRDefault="002C2006" w:rsidP="002C2006">
      <w:pPr>
        <w:tabs>
          <w:tab w:val="left" w:pos="716"/>
        </w:tabs>
        <w:ind w:right="-37"/>
        <w:rPr>
          <w:sz w:val="24"/>
          <w:szCs w:val="24"/>
        </w:rPr>
      </w:pPr>
    </w:p>
    <w:p w:rsidR="00740590" w:rsidRPr="007E09E3" w:rsidRDefault="006348DB" w:rsidP="000A09BF">
      <w:pPr>
        <w:pStyle w:val="a5"/>
        <w:numPr>
          <w:ilvl w:val="0"/>
          <w:numId w:val="214"/>
        </w:numPr>
        <w:tabs>
          <w:tab w:val="left" w:pos="716"/>
        </w:tabs>
        <w:ind w:left="1134" w:right="-37" w:firstLine="0"/>
        <w:rPr>
          <w:sz w:val="24"/>
          <w:szCs w:val="24"/>
        </w:rPr>
      </w:pPr>
      <w:r w:rsidRPr="007E09E3">
        <w:rPr>
          <w:sz w:val="24"/>
          <w:szCs w:val="24"/>
        </w:rPr>
        <w:t xml:space="preserve">оперировать на базовом уровне понятиями: натуральное число, целое число, обыкновенная дробь, десятичная дробь, смешанное число, рациональное </w:t>
      </w:r>
      <w:r w:rsidRPr="007E09E3">
        <w:rPr>
          <w:spacing w:val="-2"/>
          <w:sz w:val="24"/>
          <w:szCs w:val="24"/>
        </w:rPr>
        <w:t>число;</w:t>
      </w:r>
    </w:p>
    <w:p w:rsidR="00740590" w:rsidRPr="007E09E3" w:rsidRDefault="006348DB" w:rsidP="000A09BF">
      <w:pPr>
        <w:pStyle w:val="a5"/>
        <w:numPr>
          <w:ilvl w:val="0"/>
          <w:numId w:val="214"/>
        </w:numPr>
        <w:tabs>
          <w:tab w:val="left" w:pos="716"/>
        </w:tabs>
        <w:spacing w:before="1"/>
        <w:ind w:left="1134" w:right="-37" w:firstLine="0"/>
        <w:rPr>
          <w:sz w:val="24"/>
          <w:szCs w:val="24"/>
        </w:rPr>
      </w:pPr>
      <w:r w:rsidRPr="007E09E3">
        <w:rPr>
          <w:sz w:val="24"/>
          <w:szCs w:val="24"/>
        </w:rPr>
        <w:t>использовать свойства чисел и правила действий с рациональными числами при выполнении вычислений;</w:t>
      </w:r>
    </w:p>
    <w:p w:rsidR="00740590" w:rsidRPr="007E09E3" w:rsidRDefault="006348DB" w:rsidP="000A09BF">
      <w:pPr>
        <w:pStyle w:val="a5"/>
        <w:numPr>
          <w:ilvl w:val="0"/>
          <w:numId w:val="214"/>
        </w:numPr>
        <w:tabs>
          <w:tab w:val="left" w:pos="716"/>
        </w:tabs>
        <w:ind w:left="1134" w:right="-37" w:firstLine="0"/>
        <w:rPr>
          <w:sz w:val="24"/>
          <w:szCs w:val="24"/>
        </w:rPr>
      </w:pPr>
      <w:r w:rsidRPr="007E09E3">
        <w:rPr>
          <w:sz w:val="24"/>
          <w:szCs w:val="24"/>
        </w:rPr>
        <w:t>использовать признаки делимости на 2, 5, 3, 9, 10 при выполнении вычислений и решении несложных задач;</w:t>
      </w:r>
    </w:p>
    <w:p w:rsidR="00740590" w:rsidRPr="007E09E3" w:rsidRDefault="006348DB" w:rsidP="000A09BF">
      <w:pPr>
        <w:pStyle w:val="a5"/>
        <w:numPr>
          <w:ilvl w:val="0"/>
          <w:numId w:val="214"/>
        </w:numPr>
        <w:tabs>
          <w:tab w:val="left" w:pos="716"/>
        </w:tabs>
        <w:ind w:left="1134" w:right="-37" w:firstLine="0"/>
        <w:rPr>
          <w:sz w:val="24"/>
          <w:szCs w:val="24"/>
        </w:rPr>
      </w:pPr>
      <w:r w:rsidRPr="007E09E3">
        <w:rPr>
          <w:sz w:val="24"/>
          <w:szCs w:val="24"/>
        </w:rPr>
        <w:t>выполнять округление рациональных чисел в соответствии с правилами; сравнивать рациональные числа.</w:t>
      </w:r>
    </w:p>
    <w:p w:rsidR="00740590" w:rsidRPr="007E09E3" w:rsidRDefault="00740590" w:rsidP="00DA2C67">
      <w:pPr>
        <w:ind w:left="1134" w:right="-37"/>
        <w:rPr>
          <w:sz w:val="24"/>
          <w:szCs w:val="24"/>
        </w:rPr>
        <w:sectPr w:rsidR="00740590" w:rsidRPr="007E09E3" w:rsidSect="007E09E3">
          <w:type w:val="continuous"/>
          <w:pgSz w:w="11930" w:h="16860"/>
          <w:pgMar w:top="1600" w:right="590" w:bottom="280" w:left="320" w:header="0" w:footer="784" w:gutter="0"/>
          <w:cols w:num="2" w:space="720" w:equalWidth="0">
            <w:col w:w="2052" w:space="40"/>
            <w:col w:w="9438"/>
          </w:cols>
        </w:sectPr>
      </w:pPr>
    </w:p>
    <w:p w:rsidR="00740590" w:rsidRPr="007E09E3" w:rsidRDefault="006348DB" w:rsidP="00DA2C67">
      <w:pPr>
        <w:pStyle w:val="4"/>
        <w:spacing w:before="76"/>
        <w:ind w:left="1134" w:right="-37"/>
        <w:jc w:val="left"/>
      </w:pPr>
      <w:r w:rsidRPr="007E09E3">
        <w:lastRenderedPageBreak/>
        <w:t>Вповседневнойжизнииприизучениидругих</w:t>
      </w:r>
      <w:r w:rsidRPr="007E09E3">
        <w:rPr>
          <w:spacing w:val="-2"/>
        </w:rPr>
        <w:t>предметов:</w:t>
      </w:r>
    </w:p>
    <w:p w:rsidR="00740590" w:rsidRPr="007E09E3" w:rsidRDefault="006348DB" w:rsidP="000A09BF">
      <w:pPr>
        <w:pStyle w:val="a5"/>
        <w:numPr>
          <w:ilvl w:val="1"/>
          <w:numId w:val="214"/>
        </w:numPr>
        <w:tabs>
          <w:tab w:val="left" w:pos="2813"/>
        </w:tabs>
        <w:spacing w:before="26"/>
        <w:ind w:left="1134" w:right="-37" w:firstLine="0"/>
        <w:rPr>
          <w:sz w:val="24"/>
          <w:szCs w:val="24"/>
        </w:rPr>
      </w:pPr>
      <w:r w:rsidRPr="007E09E3">
        <w:rPr>
          <w:spacing w:val="-2"/>
          <w:sz w:val="24"/>
          <w:szCs w:val="24"/>
        </w:rPr>
        <w:t>оцениватьрезультатывычисленийпри решениипрактическихзадач;</w:t>
      </w:r>
    </w:p>
    <w:p w:rsidR="00740590" w:rsidRPr="007E09E3" w:rsidRDefault="006348DB" w:rsidP="000A09BF">
      <w:pPr>
        <w:pStyle w:val="a5"/>
        <w:numPr>
          <w:ilvl w:val="1"/>
          <w:numId w:val="214"/>
        </w:numPr>
        <w:tabs>
          <w:tab w:val="left" w:pos="2813"/>
        </w:tabs>
        <w:spacing w:before="43"/>
        <w:ind w:left="1134" w:right="-37" w:firstLine="0"/>
        <w:rPr>
          <w:sz w:val="24"/>
          <w:szCs w:val="24"/>
        </w:rPr>
      </w:pPr>
      <w:r w:rsidRPr="007E09E3">
        <w:rPr>
          <w:sz w:val="24"/>
          <w:szCs w:val="24"/>
        </w:rPr>
        <w:t>выполнятьсравнениечиселвреальных</w:t>
      </w:r>
      <w:r w:rsidRPr="007E09E3">
        <w:rPr>
          <w:spacing w:val="-2"/>
          <w:sz w:val="24"/>
          <w:szCs w:val="24"/>
        </w:rPr>
        <w:t>ситуациях;</w:t>
      </w:r>
    </w:p>
    <w:p w:rsidR="00740590" w:rsidRPr="007E09E3" w:rsidRDefault="006348DB" w:rsidP="000A09BF">
      <w:pPr>
        <w:pStyle w:val="a5"/>
        <w:numPr>
          <w:ilvl w:val="1"/>
          <w:numId w:val="214"/>
        </w:numPr>
        <w:tabs>
          <w:tab w:val="left" w:pos="2813"/>
        </w:tabs>
        <w:spacing w:before="39"/>
        <w:ind w:left="1134" w:right="-37" w:firstLine="0"/>
        <w:rPr>
          <w:sz w:val="24"/>
          <w:szCs w:val="24"/>
        </w:rPr>
      </w:pPr>
      <w:r w:rsidRPr="007E09E3">
        <w:rPr>
          <w:sz w:val="24"/>
          <w:szCs w:val="24"/>
        </w:rPr>
        <w:t>составлятьчисловыевыраженияпри решениипрактических задачи задачиз других учебных предметов.</w:t>
      </w:r>
    </w:p>
    <w:p w:rsidR="00740590" w:rsidRPr="007E09E3" w:rsidRDefault="006348DB" w:rsidP="00DA2C67">
      <w:pPr>
        <w:pStyle w:val="4"/>
        <w:spacing w:before="5"/>
        <w:ind w:left="1134" w:right="-37"/>
        <w:jc w:val="left"/>
      </w:pPr>
      <w:r w:rsidRPr="007E09E3">
        <w:t>Статистикаитеория</w:t>
      </w:r>
      <w:r w:rsidRPr="007E09E3">
        <w:rPr>
          <w:spacing w:val="-2"/>
        </w:rPr>
        <w:t>вероятностей</w:t>
      </w:r>
    </w:p>
    <w:p w:rsidR="00740590" w:rsidRPr="007E09E3" w:rsidRDefault="006348DB" w:rsidP="000A09BF">
      <w:pPr>
        <w:pStyle w:val="a5"/>
        <w:numPr>
          <w:ilvl w:val="1"/>
          <w:numId w:val="214"/>
        </w:numPr>
        <w:tabs>
          <w:tab w:val="left" w:pos="2813"/>
        </w:tabs>
        <w:spacing w:before="24"/>
        <w:ind w:left="1134" w:right="-37" w:firstLine="0"/>
        <w:rPr>
          <w:sz w:val="24"/>
          <w:szCs w:val="24"/>
        </w:rPr>
      </w:pPr>
      <w:r w:rsidRPr="007E09E3">
        <w:rPr>
          <w:sz w:val="24"/>
          <w:szCs w:val="24"/>
        </w:rPr>
        <w:t>представлятьданныеввидетаблиц,</w:t>
      </w:r>
      <w:r w:rsidRPr="007E09E3">
        <w:rPr>
          <w:spacing w:val="-2"/>
          <w:sz w:val="24"/>
          <w:szCs w:val="24"/>
        </w:rPr>
        <w:t>диаграмм,</w:t>
      </w:r>
    </w:p>
    <w:p w:rsidR="00740590" w:rsidRPr="007E09E3" w:rsidRDefault="006348DB" w:rsidP="000A09BF">
      <w:pPr>
        <w:pStyle w:val="a5"/>
        <w:numPr>
          <w:ilvl w:val="1"/>
          <w:numId w:val="214"/>
        </w:numPr>
        <w:tabs>
          <w:tab w:val="left" w:pos="2813"/>
        </w:tabs>
        <w:spacing w:before="44"/>
        <w:ind w:left="1134" w:right="-37" w:firstLine="0"/>
        <w:rPr>
          <w:sz w:val="24"/>
          <w:szCs w:val="24"/>
        </w:rPr>
      </w:pPr>
      <w:r w:rsidRPr="007E09E3">
        <w:rPr>
          <w:sz w:val="24"/>
          <w:szCs w:val="24"/>
        </w:rPr>
        <w:t>читатьинформацию,представленнуюввидетаблицы,</w:t>
      </w:r>
      <w:r w:rsidRPr="007E09E3">
        <w:rPr>
          <w:spacing w:val="-2"/>
          <w:sz w:val="24"/>
          <w:szCs w:val="24"/>
        </w:rPr>
        <w:t>диаграммы.</w:t>
      </w:r>
    </w:p>
    <w:p w:rsidR="00740590" w:rsidRPr="007E09E3" w:rsidRDefault="006348DB" w:rsidP="00DA2C67">
      <w:pPr>
        <w:pStyle w:val="4"/>
        <w:spacing w:before="57"/>
        <w:ind w:left="1134" w:right="-37"/>
        <w:jc w:val="left"/>
      </w:pPr>
      <w:r w:rsidRPr="007E09E3">
        <w:t>Текстовые</w:t>
      </w:r>
      <w:r w:rsidRPr="007E09E3">
        <w:rPr>
          <w:spacing w:val="-2"/>
        </w:rPr>
        <w:t>задачи</w:t>
      </w:r>
    </w:p>
    <w:p w:rsidR="00740590" w:rsidRPr="007E09E3" w:rsidRDefault="006348DB" w:rsidP="000A09BF">
      <w:pPr>
        <w:pStyle w:val="a5"/>
        <w:numPr>
          <w:ilvl w:val="1"/>
          <w:numId w:val="214"/>
        </w:numPr>
        <w:tabs>
          <w:tab w:val="left" w:pos="2813"/>
        </w:tabs>
        <w:spacing w:before="27"/>
        <w:ind w:left="1134" w:right="-37" w:firstLine="0"/>
        <w:rPr>
          <w:sz w:val="24"/>
          <w:szCs w:val="24"/>
        </w:rPr>
      </w:pPr>
      <w:r w:rsidRPr="007E09E3">
        <w:rPr>
          <w:sz w:val="24"/>
          <w:szCs w:val="24"/>
        </w:rPr>
        <w:t xml:space="preserve">решать несложные сюжетные задачи разных типов на все арифметические </w:t>
      </w:r>
      <w:r w:rsidRPr="007E09E3">
        <w:rPr>
          <w:spacing w:val="-2"/>
          <w:sz w:val="24"/>
          <w:szCs w:val="24"/>
        </w:rPr>
        <w:t>действия;</w:t>
      </w:r>
    </w:p>
    <w:p w:rsidR="00740590" w:rsidRPr="007E09E3" w:rsidRDefault="006348DB" w:rsidP="000A09BF">
      <w:pPr>
        <w:pStyle w:val="a5"/>
        <w:numPr>
          <w:ilvl w:val="1"/>
          <w:numId w:val="214"/>
        </w:numPr>
        <w:tabs>
          <w:tab w:val="left" w:pos="2813"/>
        </w:tabs>
        <w:ind w:left="1134" w:right="-37" w:firstLine="0"/>
        <w:rPr>
          <w:sz w:val="24"/>
          <w:szCs w:val="24"/>
        </w:rPr>
      </w:pPr>
      <w:r w:rsidRPr="007E09E3">
        <w:rPr>
          <w:sz w:val="24"/>
          <w:szCs w:val="24"/>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740590" w:rsidRPr="007E09E3" w:rsidRDefault="006348DB" w:rsidP="000A09BF">
      <w:pPr>
        <w:pStyle w:val="a5"/>
        <w:numPr>
          <w:ilvl w:val="1"/>
          <w:numId w:val="214"/>
        </w:numPr>
        <w:tabs>
          <w:tab w:val="left" w:pos="2813"/>
        </w:tabs>
        <w:ind w:left="1134" w:right="-37" w:firstLine="0"/>
        <w:rPr>
          <w:sz w:val="24"/>
          <w:szCs w:val="24"/>
        </w:rPr>
      </w:pPr>
      <w:r w:rsidRPr="007E09E3">
        <w:rPr>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740590" w:rsidRPr="007E09E3" w:rsidRDefault="006348DB" w:rsidP="000A09BF">
      <w:pPr>
        <w:pStyle w:val="a5"/>
        <w:numPr>
          <w:ilvl w:val="1"/>
          <w:numId w:val="214"/>
        </w:numPr>
        <w:tabs>
          <w:tab w:val="left" w:pos="2813"/>
        </w:tabs>
        <w:ind w:left="1134" w:right="-37" w:firstLine="0"/>
        <w:rPr>
          <w:sz w:val="24"/>
          <w:szCs w:val="24"/>
        </w:rPr>
      </w:pPr>
      <w:r w:rsidRPr="007E09E3">
        <w:rPr>
          <w:sz w:val="24"/>
          <w:szCs w:val="24"/>
        </w:rPr>
        <w:t>составлятьпланрешения</w:t>
      </w:r>
      <w:r w:rsidRPr="007E09E3">
        <w:rPr>
          <w:spacing w:val="-2"/>
          <w:sz w:val="24"/>
          <w:szCs w:val="24"/>
        </w:rPr>
        <w:t>задачи;</w:t>
      </w:r>
    </w:p>
    <w:p w:rsidR="00740590" w:rsidRPr="007E09E3" w:rsidRDefault="006348DB" w:rsidP="000A09BF">
      <w:pPr>
        <w:pStyle w:val="a5"/>
        <w:numPr>
          <w:ilvl w:val="1"/>
          <w:numId w:val="214"/>
        </w:numPr>
        <w:tabs>
          <w:tab w:val="left" w:pos="2813"/>
        </w:tabs>
        <w:spacing w:before="38"/>
        <w:ind w:left="1134" w:right="-37" w:firstLine="0"/>
        <w:rPr>
          <w:sz w:val="24"/>
          <w:szCs w:val="24"/>
        </w:rPr>
      </w:pPr>
      <w:r w:rsidRPr="007E09E3">
        <w:rPr>
          <w:spacing w:val="-2"/>
          <w:sz w:val="24"/>
          <w:szCs w:val="24"/>
        </w:rPr>
        <w:t>выделятьэтапырешениязадачи;</w:t>
      </w:r>
    </w:p>
    <w:p w:rsidR="00740590" w:rsidRPr="007E09E3" w:rsidRDefault="006348DB" w:rsidP="000A09BF">
      <w:pPr>
        <w:pStyle w:val="a5"/>
        <w:numPr>
          <w:ilvl w:val="1"/>
          <w:numId w:val="214"/>
        </w:numPr>
        <w:tabs>
          <w:tab w:val="left" w:pos="2812"/>
          <w:tab w:val="left" w:pos="2813"/>
          <w:tab w:val="left" w:pos="4893"/>
          <w:tab w:val="left" w:pos="6838"/>
          <w:tab w:val="left" w:pos="8213"/>
          <w:tab w:val="left" w:pos="8554"/>
          <w:tab w:val="left" w:pos="9500"/>
        </w:tabs>
        <w:spacing w:before="40"/>
        <w:ind w:left="1134" w:right="-37" w:firstLine="0"/>
        <w:rPr>
          <w:sz w:val="24"/>
          <w:szCs w:val="24"/>
        </w:rPr>
      </w:pPr>
      <w:r w:rsidRPr="007E09E3">
        <w:rPr>
          <w:spacing w:val="-2"/>
          <w:sz w:val="24"/>
          <w:szCs w:val="24"/>
        </w:rPr>
        <w:t>интерпретировать</w:t>
      </w:r>
      <w:r w:rsidRPr="007E09E3">
        <w:rPr>
          <w:sz w:val="24"/>
          <w:szCs w:val="24"/>
        </w:rPr>
        <w:tab/>
      </w:r>
      <w:r w:rsidRPr="007E09E3">
        <w:rPr>
          <w:spacing w:val="-2"/>
          <w:sz w:val="24"/>
          <w:szCs w:val="24"/>
        </w:rPr>
        <w:t>вычислительные</w:t>
      </w:r>
      <w:r w:rsidRPr="007E09E3">
        <w:rPr>
          <w:sz w:val="24"/>
          <w:szCs w:val="24"/>
        </w:rPr>
        <w:tab/>
      </w:r>
      <w:r w:rsidRPr="007E09E3">
        <w:rPr>
          <w:spacing w:val="-2"/>
          <w:sz w:val="24"/>
          <w:szCs w:val="24"/>
        </w:rPr>
        <w:t>результаты</w:t>
      </w:r>
      <w:r w:rsidRPr="007E09E3">
        <w:rPr>
          <w:sz w:val="24"/>
          <w:szCs w:val="24"/>
        </w:rPr>
        <w:tab/>
      </w:r>
      <w:r w:rsidRPr="007E09E3">
        <w:rPr>
          <w:spacing w:val="-10"/>
          <w:sz w:val="24"/>
          <w:szCs w:val="24"/>
        </w:rPr>
        <w:t>в</w:t>
      </w:r>
      <w:r w:rsidRPr="007E09E3">
        <w:rPr>
          <w:sz w:val="24"/>
          <w:szCs w:val="24"/>
        </w:rPr>
        <w:tab/>
      </w:r>
      <w:r w:rsidRPr="007E09E3">
        <w:rPr>
          <w:spacing w:val="-2"/>
          <w:sz w:val="24"/>
          <w:szCs w:val="24"/>
        </w:rPr>
        <w:t>задаче,</w:t>
      </w:r>
      <w:r w:rsidRPr="007E09E3">
        <w:rPr>
          <w:sz w:val="24"/>
          <w:szCs w:val="24"/>
        </w:rPr>
        <w:tab/>
      </w:r>
      <w:r w:rsidRPr="007E09E3">
        <w:rPr>
          <w:spacing w:val="-2"/>
          <w:sz w:val="24"/>
          <w:szCs w:val="24"/>
        </w:rPr>
        <w:t xml:space="preserve">исследовать </w:t>
      </w:r>
      <w:r w:rsidRPr="007E09E3">
        <w:rPr>
          <w:sz w:val="24"/>
          <w:szCs w:val="24"/>
        </w:rPr>
        <w:t>полученное решение задачи;</w:t>
      </w:r>
    </w:p>
    <w:p w:rsidR="00740590" w:rsidRPr="007E09E3" w:rsidRDefault="006348DB" w:rsidP="000A09BF">
      <w:pPr>
        <w:pStyle w:val="a5"/>
        <w:numPr>
          <w:ilvl w:val="1"/>
          <w:numId w:val="214"/>
        </w:numPr>
        <w:tabs>
          <w:tab w:val="left" w:pos="2812"/>
          <w:tab w:val="left" w:pos="2813"/>
        </w:tabs>
        <w:ind w:left="1134" w:right="-37" w:firstLine="0"/>
        <w:rPr>
          <w:sz w:val="24"/>
          <w:szCs w:val="24"/>
        </w:rPr>
      </w:pPr>
      <w:r w:rsidRPr="007E09E3">
        <w:rPr>
          <w:sz w:val="24"/>
          <w:szCs w:val="24"/>
        </w:rPr>
        <w:t>знатьразличиескоростейобъектавстоячейводе,противтеченияипотечению реки;</w:t>
      </w:r>
    </w:p>
    <w:p w:rsidR="00740590" w:rsidRPr="007E09E3" w:rsidRDefault="006348DB" w:rsidP="000A09BF">
      <w:pPr>
        <w:pStyle w:val="a5"/>
        <w:numPr>
          <w:ilvl w:val="1"/>
          <w:numId w:val="214"/>
        </w:numPr>
        <w:tabs>
          <w:tab w:val="left" w:pos="2812"/>
          <w:tab w:val="left" w:pos="2813"/>
        </w:tabs>
        <w:ind w:left="1134" w:right="-37" w:firstLine="0"/>
        <w:rPr>
          <w:sz w:val="24"/>
          <w:szCs w:val="24"/>
        </w:rPr>
      </w:pPr>
      <w:r w:rsidRPr="007E09E3">
        <w:rPr>
          <w:sz w:val="24"/>
          <w:szCs w:val="24"/>
        </w:rPr>
        <w:t>решатьзадачинанахождениечастичислаичислапоего</w:t>
      </w:r>
      <w:r w:rsidRPr="007E09E3">
        <w:rPr>
          <w:spacing w:val="-2"/>
          <w:sz w:val="24"/>
          <w:szCs w:val="24"/>
        </w:rPr>
        <w:t>части;</w:t>
      </w:r>
    </w:p>
    <w:p w:rsidR="00740590" w:rsidRPr="007E09E3" w:rsidRDefault="006348DB" w:rsidP="000A09BF">
      <w:pPr>
        <w:pStyle w:val="a5"/>
        <w:numPr>
          <w:ilvl w:val="1"/>
          <w:numId w:val="214"/>
        </w:numPr>
        <w:tabs>
          <w:tab w:val="left" w:pos="2813"/>
        </w:tabs>
        <w:spacing w:before="25"/>
        <w:ind w:left="1134" w:right="-37" w:firstLine="0"/>
        <w:rPr>
          <w:sz w:val="24"/>
          <w:szCs w:val="24"/>
        </w:rPr>
      </w:pPr>
      <w:r w:rsidRPr="007E09E3">
        <w:rPr>
          <w:sz w:val="24"/>
          <w:szCs w:val="24"/>
        </w:rPr>
        <w:t xml:space="preserve">решать задачи разных типов (на работу, на покупки, на движение), связывающих три величины, выделять эти величины и отношения между </w:t>
      </w:r>
      <w:r w:rsidRPr="007E09E3">
        <w:rPr>
          <w:spacing w:val="-4"/>
          <w:sz w:val="24"/>
          <w:szCs w:val="24"/>
        </w:rPr>
        <w:t>ними;</w:t>
      </w:r>
    </w:p>
    <w:p w:rsidR="00740590" w:rsidRPr="007E09E3" w:rsidRDefault="006348DB" w:rsidP="000A09BF">
      <w:pPr>
        <w:pStyle w:val="a5"/>
        <w:numPr>
          <w:ilvl w:val="1"/>
          <w:numId w:val="214"/>
        </w:numPr>
        <w:tabs>
          <w:tab w:val="left" w:pos="2813"/>
        </w:tabs>
        <w:spacing w:before="78"/>
        <w:ind w:left="1134" w:right="-37" w:firstLine="0"/>
        <w:rPr>
          <w:sz w:val="24"/>
          <w:szCs w:val="24"/>
        </w:rPr>
      </w:pPr>
      <w:r w:rsidRPr="007E09E3">
        <w:rPr>
          <w:sz w:val="24"/>
          <w:szCs w:val="24"/>
        </w:rPr>
        <w:t>находитьпроцент от числа, число по процентуот него, находить процентное отношение двух чисел, находить процентное снижение или процентное повышение величины;</w:t>
      </w:r>
    </w:p>
    <w:p w:rsidR="00740590" w:rsidRPr="007E09E3" w:rsidRDefault="006348DB" w:rsidP="000A09BF">
      <w:pPr>
        <w:pStyle w:val="a5"/>
        <w:numPr>
          <w:ilvl w:val="1"/>
          <w:numId w:val="214"/>
        </w:numPr>
        <w:tabs>
          <w:tab w:val="left" w:pos="2813"/>
        </w:tabs>
        <w:spacing w:before="1"/>
        <w:ind w:left="1134" w:right="-37" w:firstLine="0"/>
        <w:rPr>
          <w:sz w:val="24"/>
          <w:szCs w:val="24"/>
        </w:rPr>
      </w:pPr>
      <w:r w:rsidRPr="007E09E3">
        <w:rPr>
          <w:sz w:val="24"/>
          <w:szCs w:val="24"/>
        </w:rPr>
        <w:t>решатьнесложныелогическиезадачиметодом</w:t>
      </w:r>
      <w:r w:rsidRPr="007E09E3">
        <w:rPr>
          <w:spacing w:val="-2"/>
          <w:sz w:val="24"/>
          <w:szCs w:val="24"/>
        </w:rPr>
        <w:t>рассуждений.</w:t>
      </w:r>
    </w:p>
    <w:p w:rsidR="00740590" w:rsidRPr="007E09E3" w:rsidRDefault="006348DB" w:rsidP="00DA2C67">
      <w:pPr>
        <w:pStyle w:val="4"/>
        <w:ind w:left="1134" w:right="-37"/>
        <w:jc w:val="left"/>
      </w:pPr>
      <w:r w:rsidRPr="007E09E3">
        <w:t>Вповседневнойжизнииприизучениидругих</w:t>
      </w:r>
      <w:r w:rsidRPr="007E09E3">
        <w:rPr>
          <w:spacing w:val="-2"/>
        </w:rPr>
        <w:t>предметов:</w:t>
      </w:r>
    </w:p>
    <w:p w:rsidR="00740590" w:rsidRPr="007E09E3" w:rsidRDefault="006348DB" w:rsidP="000A09BF">
      <w:pPr>
        <w:pStyle w:val="a5"/>
        <w:numPr>
          <w:ilvl w:val="1"/>
          <w:numId w:val="214"/>
        </w:numPr>
        <w:tabs>
          <w:tab w:val="left" w:pos="2813"/>
        </w:tabs>
        <w:spacing w:before="28"/>
        <w:ind w:left="1134" w:right="-37" w:firstLine="0"/>
        <w:rPr>
          <w:sz w:val="24"/>
          <w:szCs w:val="24"/>
        </w:rPr>
      </w:pPr>
      <w:r w:rsidRPr="007E09E3">
        <w:rPr>
          <w:sz w:val="24"/>
          <w:szCs w:val="24"/>
        </w:rPr>
        <w:t>выдвигать гипотезыовозможныхпредельныхзначениях искомых величинв задаче (делать прикидку)</w:t>
      </w:r>
    </w:p>
    <w:p w:rsidR="00740590" w:rsidRPr="007E09E3" w:rsidRDefault="006348DB" w:rsidP="00DA2C67">
      <w:pPr>
        <w:pStyle w:val="4"/>
        <w:spacing w:before="49"/>
        <w:ind w:left="1134" w:right="-37"/>
        <w:jc w:val="left"/>
      </w:pPr>
      <w:r w:rsidRPr="007E09E3">
        <w:t>Нагляднаягеометрия.Геометрические</w:t>
      </w:r>
      <w:r w:rsidRPr="007E09E3">
        <w:rPr>
          <w:spacing w:val="-2"/>
        </w:rPr>
        <w:t>фигуры.</w:t>
      </w:r>
    </w:p>
    <w:p w:rsidR="00740590" w:rsidRPr="007E09E3" w:rsidRDefault="006348DB" w:rsidP="000A09BF">
      <w:pPr>
        <w:pStyle w:val="a5"/>
        <w:numPr>
          <w:ilvl w:val="1"/>
          <w:numId w:val="214"/>
        </w:numPr>
        <w:tabs>
          <w:tab w:val="left" w:pos="2813"/>
        </w:tabs>
        <w:spacing w:before="29"/>
        <w:ind w:left="1134" w:right="-37" w:firstLine="0"/>
        <w:rPr>
          <w:sz w:val="24"/>
          <w:szCs w:val="24"/>
        </w:rPr>
      </w:pPr>
      <w:r w:rsidRPr="007E09E3">
        <w:rPr>
          <w:sz w:val="24"/>
          <w:szCs w:val="24"/>
        </w:rPr>
        <w:t>оперировать на базовом уровне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w:t>
      </w:r>
    </w:p>
    <w:p w:rsidR="00740590" w:rsidRPr="007E09E3" w:rsidRDefault="006348DB" w:rsidP="000A09BF">
      <w:pPr>
        <w:pStyle w:val="a5"/>
        <w:numPr>
          <w:ilvl w:val="1"/>
          <w:numId w:val="214"/>
        </w:numPr>
        <w:tabs>
          <w:tab w:val="left" w:pos="2813"/>
        </w:tabs>
        <w:ind w:left="1134" w:right="-37" w:firstLine="0"/>
        <w:rPr>
          <w:sz w:val="24"/>
          <w:szCs w:val="24"/>
        </w:rPr>
      </w:pPr>
      <w:r w:rsidRPr="007E09E3">
        <w:rPr>
          <w:sz w:val="24"/>
          <w:szCs w:val="24"/>
        </w:rPr>
        <w:t>изображатьизучаемыефигурыотрукииспомощьюлинейкии</w:t>
      </w:r>
      <w:r w:rsidRPr="007E09E3">
        <w:rPr>
          <w:spacing w:val="-2"/>
          <w:sz w:val="24"/>
          <w:szCs w:val="24"/>
        </w:rPr>
        <w:t>циркуля.</w:t>
      </w:r>
    </w:p>
    <w:p w:rsidR="00740590" w:rsidRPr="007E09E3" w:rsidRDefault="006348DB" w:rsidP="00DA2C67">
      <w:pPr>
        <w:pStyle w:val="4"/>
        <w:spacing w:before="57"/>
        <w:ind w:left="1134" w:right="-37"/>
        <w:jc w:val="left"/>
      </w:pPr>
      <w:r w:rsidRPr="007E09E3">
        <w:t>Вповседневнойжизнииприизучениидругих</w:t>
      </w:r>
      <w:r w:rsidRPr="007E09E3">
        <w:rPr>
          <w:spacing w:val="-2"/>
        </w:rPr>
        <w:t>предметов:</w:t>
      </w:r>
    </w:p>
    <w:p w:rsidR="00740590" w:rsidRPr="007E09E3" w:rsidRDefault="006348DB" w:rsidP="000A09BF">
      <w:pPr>
        <w:pStyle w:val="a5"/>
        <w:numPr>
          <w:ilvl w:val="1"/>
          <w:numId w:val="214"/>
        </w:numPr>
        <w:tabs>
          <w:tab w:val="left" w:pos="2813"/>
        </w:tabs>
        <w:spacing w:before="24"/>
        <w:ind w:left="1134" w:right="-37" w:firstLine="0"/>
        <w:rPr>
          <w:sz w:val="24"/>
          <w:szCs w:val="24"/>
        </w:rPr>
      </w:pPr>
      <w:r w:rsidRPr="007E09E3">
        <w:rPr>
          <w:spacing w:val="-2"/>
          <w:sz w:val="24"/>
          <w:szCs w:val="24"/>
        </w:rPr>
        <w:t>решатьпрактическиезадачисприменениемпростейшихсвойствфигур.</w:t>
      </w:r>
    </w:p>
    <w:p w:rsidR="00740590" w:rsidRPr="007E09E3" w:rsidRDefault="006348DB" w:rsidP="00DA2C67">
      <w:pPr>
        <w:pStyle w:val="4"/>
        <w:spacing w:before="60"/>
        <w:ind w:left="1134" w:right="-37"/>
        <w:jc w:val="left"/>
      </w:pPr>
      <w:r w:rsidRPr="007E09E3">
        <w:t>Измеренияи</w:t>
      </w:r>
      <w:r w:rsidRPr="007E09E3">
        <w:rPr>
          <w:spacing w:val="-2"/>
        </w:rPr>
        <w:t>вычисления</w:t>
      </w:r>
    </w:p>
    <w:p w:rsidR="00740590" w:rsidRPr="007E09E3" w:rsidRDefault="006348DB" w:rsidP="000A09BF">
      <w:pPr>
        <w:pStyle w:val="a5"/>
        <w:numPr>
          <w:ilvl w:val="1"/>
          <w:numId w:val="214"/>
        </w:numPr>
        <w:tabs>
          <w:tab w:val="left" w:pos="2813"/>
        </w:tabs>
        <w:spacing w:before="27"/>
        <w:ind w:left="1134" w:right="-37" w:firstLine="0"/>
        <w:rPr>
          <w:sz w:val="24"/>
          <w:szCs w:val="24"/>
        </w:rPr>
      </w:pPr>
      <w:r w:rsidRPr="007E09E3">
        <w:rPr>
          <w:sz w:val="24"/>
          <w:szCs w:val="24"/>
        </w:rPr>
        <w:t>выполнять измерение длин, расстояний, величин углов, с помощью инструментов для измерений длин и углов;</w:t>
      </w:r>
    </w:p>
    <w:p w:rsidR="00740590" w:rsidRPr="007E09E3" w:rsidRDefault="006348DB" w:rsidP="000A09BF">
      <w:pPr>
        <w:pStyle w:val="a5"/>
        <w:numPr>
          <w:ilvl w:val="1"/>
          <w:numId w:val="214"/>
        </w:numPr>
        <w:tabs>
          <w:tab w:val="left" w:pos="2813"/>
        </w:tabs>
        <w:ind w:left="1134" w:right="-37" w:firstLine="0"/>
        <w:rPr>
          <w:sz w:val="24"/>
          <w:szCs w:val="24"/>
        </w:rPr>
      </w:pPr>
      <w:r w:rsidRPr="007E09E3">
        <w:rPr>
          <w:spacing w:val="-2"/>
          <w:sz w:val="24"/>
          <w:szCs w:val="24"/>
        </w:rPr>
        <w:t>вычислятьплощади прямоугольников.</w:t>
      </w:r>
    </w:p>
    <w:p w:rsidR="00740590" w:rsidRPr="007E09E3" w:rsidRDefault="006348DB" w:rsidP="00DA2C67">
      <w:pPr>
        <w:pStyle w:val="4"/>
        <w:spacing w:before="55"/>
        <w:ind w:left="1134" w:right="-37"/>
        <w:jc w:val="left"/>
      </w:pPr>
      <w:r w:rsidRPr="007E09E3">
        <w:t>Вповседневнойжизнииприизучениидругих</w:t>
      </w:r>
      <w:r w:rsidRPr="007E09E3">
        <w:rPr>
          <w:spacing w:val="-2"/>
        </w:rPr>
        <w:t>предметов:</w:t>
      </w:r>
    </w:p>
    <w:p w:rsidR="00740590" w:rsidRPr="007E09E3" w:rsidRDefault="006348DB" w:rsidP="000A09BF">
      <w:pPr>
        <w:pStyle w:val="a5"/>
        <w:numPr>
          <w:ilvl w:val="1"/>
          <w:numId w:val="214"/>
        </w:numPr>
        <w:tabs>
          <w:tab w:val="left" w:pos="2813"/>
        </w:tabs>
        <w:spacing w:before="64"/>
        <w:ind w:left="1134" w:right="-37" w:firstLine="0"/>
        <w:rPr>
          <w:sz w:val="24"/>
          <w:szCs w:val="24"/>
        </w:rPr>
      </w:pPr>
      <w:r w:rsidRPr="007E09E3">
        <w:rPr>
          <w:sz w:val="24"/>
          <w:szCs w:val="24"/>
        </w:rPr>
        <w:t xml:space="preserve">вычислять расстояния на местности в стандартных ситуациях, площади </w:t>
      </w:r>
      <w:r w:rsidRPr="007E09E3">
        <w:rPr>
          <w:spacing w:val="-2"/>
          <w:sz w:val="24"/>
          <w:szCs w:val="24"/>
        </w:rPr>
        <w:t>прямоугольников;</w:t>
      </w:r>
    </w:p>
    <w:p w:rsidR="00740590" w:rsidRPr="007E09E3" w:rsidRDefault="006348DB" w:rsidP="000A09BF">
      <w:pPr>
        <w:pStyle w:val="a5"/>
        <w:numPr>
          <w:ilvl w:val="1"/>
          <w:numId w:val="214"/>
        </w:numPr>
        <w:tabs>
          <w:tab w:val="left" w:pos="2813"/>
        </w:tabs>
        <w:ind w:left="1134" w:right="-37" w:firstLine="0"/>
        <w:rPr>
          <w:sz w:val="24"/>
          <w:szCs w:val="24"/>
        </w:rPr>
      </w:pPr>
      <w:r w:rsidRPr="007E09E3">
        <w:rPr>
          <w:sz w:val="24"/>
          <w:szCs w:val="24"/>
        </w:rPr>
        <w:t>выполнять простейшие построения и измерения на местности, необходимые в реальной жизни.</w:t>
      </w:r>
    </w:p>
    <w:p w:rsidR="00740590" w:rsidRPr="007E09E3" w:rsidRDefault="006348DB" w:rsidP="00DA2C67">
      <w:pPr>
        <w:pStyle w:val="4"/>
        <w:spacing w:before="2"/>
        <w:ind w:left="1134" w:right="-37"/>
        <w:jc w:val="left"/>
      </w:pPr>
      <w:r w:rsidRPr="007E09E3">
        <w:t>История</w:t>
      </w:r>
      <w:r w:rsidRPr="007E09E3">
        <w:rPr>
          <w:spacing w:val="-2"/>
        </w:rPr>
        <w:t>математики</w:t>
      </w:r>
    </w:p>
    <w:p w:rsidR="00740590" w:rsidRPr="007E09E3" w:rsidRDefault="006348DB" w:rsidP="000A09BF">
      <w:pPr>
        <w:pStyle w:val="a5"/>
        <w:numPr>
          <w:ilvl w:val="1"/>
          <w:numId w:val="214"/>
        </w:numPr>
        <w:tabs>
          <w:tab w:val="left" w:pos="2813"/>
        </w:tabs>
        <w:spacing w:before="29"/>
        <w:ind w:left="1134" w:right="-37" w:firstLine="0"/>
        <w:rPr>
          <w:sz w:val="24"/>
          <w:szCs w:val="24"/>
        </w:rPr>
      </w:pPr>
      <w:r w:rsidRPr="007E09E3">
        <w:rPr>
          <w:sz w:val="24"/>
          <w:szCs w:val="24"/>
        </w:rPr>
        <w:t>описывать отдельные выдающиеся результаты, полученные в ходе развития математики как науки;</w:t>
      </w:r>
    </w:p>
    <w:p w:rsidR="00740590" w:rsidRPr="007E09E3" w:rsidRDefault="006348DB" w:rsidP="000A09BF">
      <w:pPr>
        <w:pStyle w:val="a5"/>
        <w:numPr>
          <w:ilvl w:val="1"/>
          <w:numId w:val="214"/>
        </w:numPr>
        <w:tabs>
          <w:tab w:val="left" w:pos="2813"/>
        </w:tabs>
        <w:ind w:left="1134" w:right="-37" w:firstLine="0"/>
        <w:rPr>
          <w:sz w:val="24"/>
          <w:szCs w:val="24"/>
        </w:rPr>
      </w:pPr>
      <w:r w:rsidRPr="007E09E3">
        <w:rPr>
          <w:sz w:val="24"/>
          <w:szCs w:val="24"/>
        </w:rPr>
        <w:t>знать примеры математических открытий и их авторов, в связи с отечественной и всемирной историей.</w:t>
      </w:r>
    </w:p>
    <w:p w:rsidR="00740590" w:rsidRPr="007E09E3" w:rsidRDefault="006348DB" w:rsidP="00DA2C67">
      <w:pPr>
        <w:pStyle w:val="4"/>
        <w:ind w:left="1134" w:right="-37"/>
        <w:jc w:val="left"/>
      </w:pPr>
      <w:r w:rsidRPr="007E09E3">
        <w:lastRenderedPageBreak/>
        <w:t xml:space="preserve">Выпускник получит возможность научиться в 5-6 классах (для обеспечения возможности успешного продолжения образования на базовом и углубленном </w:t>
      </w:r>
      <w:r w:rsidRPr="007E09E3">
        <w:rPr>
          <w:spacing w:val="-2"/>
        </w:rPr>
        <w:t>уровнях).</w:t>
      </w:r>
    </w:p>
    <w:p w:rsidR="00740590" w:rsidRPr="007E09E3" w:rsidRDefault="006348DB" w:rsidP="00DA2C67">
      <w:pPr>
        <w:ind w:left="1134" w:right="-37"/>
        <w:rPr>
          <w:b/>
          <w:sz w:val="24"/>
          <w:szCs w:val="24"/>
        </w:rPr>
      </w:pPr>
      <w:r w:rsidRPr="007E09E3">
        <w:rPr>
          <w:b/>
          <w:sz w:val="24"/>
          <w:szCs w:val="24"/>
        </w:rPr>
        <w:t>Элементытеориимножествиматематической</w:t>
      </w:r>
      <w:r w:rsidRPr="007E09E3">
        <w:rPr>
          <w:b/>
          <w:spacing w:val="-2"/>
          <w:sz w:val="24"/>
          <w:szCs w:val="24"/>
        </w:rPr>
        <w:t>логики</w:t>
      </w:r>
    </w:p>
    <w:p w:rsidR="00740590" w:rsidRPr="007E09E3" w:rsidRDefault="006348DB" w:rsidP="000A09BF">
      <w:pPr>
        <w:pStyle w:val="a5"/>
        <w:numPr>
          <w:ilvl w:val="1"/>
          <w:numId w:val="214"/>
        </w:numPr>
        <w:tabs>
          <w:tab w:val="left" w:pos="2813"/>
        </w:tabs>
        <w:spacing w:before="28"/>
        <w:ind w:left="1134" w:right="-37" w:firstLine="0"/>
        <w:rPr>
          <w:sz w:val="24"/>
          <w:szCs w:val="24"/>
        </w:rPr>
      </w:pPr>
      <w:r w:rsidRPr="007E09E3">
        <w:rPr>
          <w:sz w:val="24"/>
          <w:szCs w:val="24"/>
        </w:rPr>
        <w:t xml:space="preserve">оперировать понятиями: множество, характеристики множества, элемент множества, пустое, конечное и бесконечное множество, подмножество, </w:t>
      </w:r>
      <w:r w:rsidRPr="007E09E3">
        <w:rPr>
          <w:spacing w:val="-2"/>
          <w:sz w:val="24"/>
          <w:szCs w:val="24"/>
        </w:rPr>
        <w:t>принадлежность,</w:t>
      </w:r>
    </w:p>
    <w:p w:rsidR="00740590" w:rsidRPr="007E09E3" w:rsidRDefault="006348DB" w:rsidP="000A09BF">
      <w:pPr>
        <w:pStyle w:val="a5"/>
        <w:numPr>
          <w:ilvl w:val="1"/>
          <w:numId w:val="214"/>
        </w:numPr>
        <w:tabs>
          <w:tab w:val="left" w:pos="2813"/>
        </w:tabs>
        <w:ind w:left="1134" w:right="-37" w:firstLine="0"/>
        <w:rPr>
          <w:sz w:val="24"/>
          <w:szCs w:val="24"/>
        </w:rPr>
      </w:pPr>
      <w:r w:rsidRPr="007E09E3">
        <w:rPr>
          <w:sz w:val="24"/>
          <w:szCs w:val="24"/>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740590" w:rsidRPr="007E09E3" w:rsidRDefault="006348DB" w:rsidP="00DA2C67">
      <w:pPr>
        <w:pStyle w:val="4"/>
        <w:spacing w:before="11"/>
        <w:ind w:left="1134" w:right="-37"/>
        <w:jc w:val="left"/>
      </w:pPr>
      <w:r w:rsidRPr="007E09E3">
        <w:t>Вповседневнойжизнииприизучениидругих</w:t>
      </w:r>
      <w:r w:rsidRPr="007E09E3">
        <w:rPr>
          <w:spacing w:val="-2"/>
        </w:rPr>
        <w:t>предметов:</w:t>
      </w:r>
    </w:p>
    <w:p w:rsidR="00740590" w:rsidRPr="007E09E3" w:rsidRDefault="006348DB" w:rsidP="000A09BF">
      <w:pPr>
        <w:pStyle w:val="a5"/>
        <w:numPr>
          <w:ilvl w:val="1"/>
          <w:numId w:val="214"/>
        </w:numPr>
        <w:tabs>
          <w:tab w:val="left" w:pos="2813"/>
        </w:tabs>
        <w:spacing w:before="29"/>
        <w:ind w:left="1134" w:right="-37" w:firstLine="0"/>
        <w:rPr>
          <w:sz w:val="24"/>
          <w:szCs w:val="24"/>
        </w:rPr>
      </w:pPr>
      <w:r w:rsidRPr="007E09E3">
        <w:rPr>
          <w:w w:val="95"/>
          <w:sz w:val="24"/>
          <w:szCs w:val="24"/>
        </w:rPr>
        <w:t>распознаватьлогическинекорректные</w:t>
      </w:r>
      <w:r w:rsidRPr="007E09E3">
        <w:rPr>
          <w:spacing w:val="-2"/>
          <w:w w:val="95"/>
          <w:sz w:val="24"/>
          <w:szCs w:val="24"/>
        </w:rPr>
        <w:t>высказывания;</w:t>
      </w:r>
    </w:p>
    <w:p w:rsidR="00740590" w:rsidRPr="007E09E3" w:rsidRDefault="006348DB" w:rsidP="000A09BF">
      <w:pPr>
        <w:pStyle w:val="a5"/>
        <w:numPr>
          <w:ilvl w:val="1"/>
          <w:numId w:val="214"/>
        </w:numPr>
        <w:tabs>
          <w:tab w:val="left" w:pos="2813"/>
        </w:tabs>
        <w:spacing w:before="41"/>
        <w:ind w:left="1134" w:right="-37" w:firstLine="0"/>
        <w:rPr>
          <w:sz w:val="24"/>
          <w:szCs w:val="24"/>
        </w:rPr>
      </w:pPr>
      <w:r w:rsidRPr="007E09E3">
        <w:rPr>
          <w:spacing w:val="-2"/>
          <w:sz w:val="24"/>
          <w:szCs w:val="24"/>
        </w:rPr>
        <w:t>строитьцепочкиумозаключенийнаосновеиспользования правиллогики.</w:t>
      </w:r>
    </w:p>
    <w:p w:rsidR="00740590" w:rsidRPr="007E09E3" w:rsidRDefault="00740590" w:rsidP="00DA2C67">
      <w:pPr>
        <w:ind w:left="1134" w:right="-37"/>
        <w:rPr>
          <w:sz w:val="24"/>
          <w:szCs w:val="24"/>
        </w:rPr>
        <w:sectPr w:rsidR="00740590" w:rsidRPr="007E09E3" w:rsidSect="007E09E3">
          <w:pgSz w:w="11930" w:h="16860"/>
          <w:pgMar w:top="760" w:right="590" w:bottom="1240" w:left="320" w:header="0" w:footer="784" w:gutter="0"/>
          <w:cols w:space="720"/>
        </w:sectPr>
      </w:pPr>
    </w:p>
    <w:p w:rsidR="00740590" w:rsidRPr="007E09E3" w:rsidRDefault="006348DB" w:rsidP="00DA2C67">
      <w:pPr>
        <w:pStyle w:val="4"/>
        <w:spacing w:before="67"/>
        <w:ind w:left="1134" w:right="-37"/>
        <w:jc w:val="left"/>
      </w:pPr>
      <w:r w:rsidRPr="007E09E3">
        <w:rPr>
          <w:spacing w:val="-2"/>
        </w:rPr>
        <w:t>Числа</w:t>
      </w:r>
    </w:p>
    <w:p w:rsidR="00740590" w:rsidRPr="007E09E3" w:rsidRDefault="006348DB" w:rsidP="00DA2C67">
      <w:pPr>
        <w:spacing w:before="4"/>
        <w:ind w:left="1134" w:right="-37"/>
        <w:rPr>
          <w:b/>
          <w:sz w:val="24"/>
          <w:szCs w:val="24"/>
        </w:rPr>
      </w:pPr>
      <w:r w:rsidRPr="007E09E3">
        <w:rPr>
          <w:sz w:val="24"/>
          <w:szCs w:val="24"/>
        </w:rPr>
        <w:br w:type="column"/>
      </w:r>
    </w:p>
    <w:p w:rsidR="00740590" w:rsidRPr="007E09E3" w:rsidRDefault="006348DB" w:rsidP="000A09BF">
      <w:pPr>
        <w:pStyle w:val="a5"/>
        <w:numPr>
          <w:ilvl w:val="0"/>
          <w:numId w:val="214"/>
        </w:numPr>
        <w:tabs>
          <w:tab w:val="left" w:pos="716"/>
        </w:tabs>
        <w:ind w:left="1134" w:right="-37" w:firstLine="0"/>
        <w:rPr>
          <w:sz w:val="24"/>
          <w:szCs w:val="24"/>
        </w:rPr>
      </w:pPr>
      <w:r w:rsidRPr="007E09E3">
        <w:rPr>
          <w:sz w:val="24"/>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740590" w:rsidRPr="007E09E3" w:rsidRDefault="006348DB" w:rsidP="000A09BF">
      <w:pPr>
        <w:pStyle w:val="a5"/>
        <w:numPr>
          <w:ilvl w:val="0"/>
          <w:numId w:val="214"/>
        </w:numPr>
        <w:tabs>
          <w:tab w:val="left" w:pos="716"/>
        </w:tabs>
        <w:ind w:left="1134" w:right="-37" w:firstLine="0"/>
        <w:rPr>
          <w:sz w:val="24"/>
          <w:szCs w:val="24"/>
        </w:rPr>
      </w:pPr>
      <w:r w:rsidRPr="007E09E3">
        <w:rPr>
          <w:spacing w:val="-2"/>
          <w:sz w:val="24"/>
          <w:szCs w:val="24"/>
        </w:rPr>
        <w:t>пониматьиобъяснятьсмыслпозиционнойзаписинатуральногочисла;</w:t>
      </w:r>
    </w:p>
    <w:p w:rsidR="00740590" w:rsidRPr="007E09E3" w:rsidRDefault="006348DB" w:rsidP="000A09BF">
      <w:pPr>
        <w:pStyle w:val="a5"/>
        <w:numPr>
          <w:ilvl w:val="0"/>
          <w:numId w:val="214"/>
        </w:numPr>
        <w:tabs>
          <w:tab w:val="left" w:pos="716"/>
        </w:tabs>
        <w:spacing w:before="39"/>
        <w:ind w:left="1134" w:right="-37" w:firstLine="0"/>
        <w:rPr>
          <w:sz w:val="24"/>
          <w:szCs w:val="24"/>
        </w:rPr>
      </w:pPr>
      <w:r w:rsidRPr="007E09E3">
        <w:rPr>
          <w:sz w:val="24"/>
          <w:szCs w:val="24"/>
        </w:rPr>
        <w:t>выполнять вычисления, в том числе с использованием приемов рациональных вычислений, обосновывать алгорит</w:t>
      </w:r>
      <w:r w:rsidR="003F000E" w:rsidRPr="007E09E3">
        <w:rPr>
          <w:sz w:val="24"/>
          <w:szCs w:val="24"/>
        </w:rPr>
        <w:t xml:space="preserve">мы </w:t>
      </w:r>
      <w:r w:rsidRPr="007E09E3">
        <w:rPr>
          <w:sz w:val="24"/>
          <w:szCs w:val="24"/>
        </w:rPr>
        <w:t>выполнения</w:t>
      </w:r>
      <w:r w:rsidRPr="007E09E3">
        <w:rPr>
          <w:spacing w:val="-2"/>
          <w:sz w:val="24"/>
          <w:szCs w:val="24"/>
        </w:rPr>
        <w:t>действий;</w:t>
      </w:r>
    </w:p>
    <w:p w:rsidR="00740590" w:rsidRPr="007E09E3" w:rsidRDefault="006348DB" w:rsidP="000A09BF">
      <w:pPr>
        <w:pStyle w:val="a5"/>
        <w:numPr>
          <w:ilvl w:val="0"/>
          <w:numId w:val="214"/>
        </w:numPr>
        <w:tabs>
          <w:tab w:val="left" w:pos="716"/>
        </w:tabs>
        <w:spacing w:before="43"/>
        <w:ind w:left="1134" w:right="-37" w:firstLine="0"/>
        <w:rPr>
          <w:sz w:val="24"/>
          <w:szCs w:val="24"/>
        </w:rPr>
      </w:pPr>
      <w:r w:rsidRPr="007E09E3">
        <w:rPr>
          <w:sz w:val="24"/>
          <w:szCs w:val="24"/>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740590" w:rsidRPr="007E09E3" w:rsidRDefault="006348DB" w:rsidP="000A09BF">
      <w:pPr>
        <w:pStyle w:val="a5"/>
        <w:numPr>
          <w:ilvl w:val="0"/>
          <w:numId w:val="214"/>
        </w:numPr>
        <w:tabs>
          <w:tab w:val="left" w:pos="716"/>
        </w:tabs>
        <w:spacing w:before="3"/>
        <w:ind w:left="1134" w:right="-37" w:firstLine="0"/>
        <w:rPr>
          <w:sz w:val="24"/>
          <w:szCs w:val="24"/>
        </w:rPr>
      </w:pPr>
      <w:r w:rsidRPr="007E09E3">
        <w:rPr>
          <w:spacing w:val="-2"/>
          <w:sz w:val="24"/>
          <w:szCs w:val="24"/>
        </w:rPr>
        <w:t>выполнятьокруглениерациональныхчисел сзаданнойточностью;</w:t>
      </w:r>
    </w:p>
    <w:p w:rsidR="00740590" w:rsidRPr="007E09E3" w:rsidRDefault="006348DB" w:rsidP="000A09BF">
      <w:pPr>
        <w:pStyle w:val="a5"/>
        <w:numPr>
          <w:ilvl w:val="0"/>
          <w:numId w:val="214"/>
        </w:numPr>
        <w:tabs>
          <w:tab w:val="left" w:pos="716"/>
        </w:tabs>
        <w:spacing w:before="36"/>
        <w:ind w:left="1134" w:right="-37" w:firstLine="0"/>
        <w:rPr>
          <w:sz w:val="24"/>
          <w:szCs w:val="24"/>
        </w:rPr>
      </w:pPr>
      <w:r w:rsidRPr="007E09E3">
        <w:rPr>
          <w:sz w:val="24"/>
          <w:szCs w:val="24"/>
        </w:rPr>
        <w:t xml:space="preserve">упорядочивать числа, записанные в виде обыкновенных и десятичных </w:t>
      </w:r>
      <w:r w:rsidRPr="007E09E3">
        <w:rPr>
          <w:spacing w:val="-2"/>
          <w:sz w:val="24"/>
          <w:szCs w:val="24"/>
        </w:rPr>
        <w:t>дробей;</w:t>
      </w:r>
    </w:p>
    <w:p w:rsidR="00740590" w:rsidRPr="007E09E3" w:rsidRDefault="006348DB" w:rsidP="000A09BF">
      <w:pPr>
        <w:pStyle w:val="a5"/>
        <w:numPr>
          <w:ilvl w:val="0"/>
          <w:numId w:val="214"/>
        </w:numPr>
        <w:tabs>
          <w:tab w:val="left" w:pos="776"/>
        </w:tabs>
        <w:ind w:left="1134" w:right="-37" w:firstLine="0"/>
        <w:rPr>
          <w:sz w:val="24"/>
          <w:szCs w:val="24"/>
        </w:rPr>
      </w:pPr>
      <w:r w:rsidRPr="007E09E3">
        <w:rPr>
          <w:sz w:val="24"/>
          <w:szCs w:val="24"/>
        </w:rPr>
        <w:t>находитьНОДиНОКчиселииспользоватьихприрешении</w:t>
      </w:r>
      <w:r w:rsidRPr="007E09E3">
        <w:rPr>
          <w:spacing w:val="-2"/>
          <w:sz w:val="24"/>
          <w:szCs w:val="24"/>
        </w:rPr>
        <w:t>задач;.</w:t>
      </w:r>
    </w:p>
    <w:p w:rsidR="00740590" w:rsidRPr="007E09E3" w:rsidRDefault="006348DB" w:rsidP="000A09BF">
      <w:pPr>
        <w:pStyle w:val="a5"/>
        <w:numPr>
          <w:ilvl w:val="0"/>
          <w:numId w:val="214"/>
        </w:numPr>
        <w:tabs>
          <w:tab w:val="left" w:pos="716"/>
        </w:tabs>
        <w:spacing w:before="38"/>
        <w:ind w:left="1134" w:right="-37" w:firstLine="0"/>
        <w:rPr>
          <w:sz w:val="24"/>
          <w:szCs w:val="24"/>
        </w:rPr>
      </w:pPr>
      <w:r w:rsidRPr="007E09E3">
        <w:rPr>
          <w:sz w:val="24"/>
          <w:szCs w:val="24"/>
        </w:rPr>
        <w:t xml:space="preserve">оперировать понятием модуль числа, геометрическая интерпретация модуля </w:t>
      </w:r>
      <w:r w:rsidRPr="007E09E3">
        <w:rPr>
          <w:spacing w:val="-2"/>
          <w:sz w:val="24"/>
          <w:szCs w:val="24"/>
        </w:rPr>
        <w:t>числа.</w:t>
      </w:r>
    </w:p>
    <w:p w:rsidR="00740590" w:rsidRPr="007E09E3" w:rsidRDefault="00740590" w:rsidP="00DA2C67">
      <w:pPr>
        <w:ind w:left="1134" w:right="-37"/>
        <w:rPr>
          <w:sz w:val="24"/>
          <w:szCs w:val="24"/>
        </w:rPr>
        <w:sectPr w:rsidR="00740590" w:rsidRPr="007E09E3" w:rsidSect="007E09E3">
          <w:type w:val="continuous"/>
          <w:pgSz w:w="11930" w:h="16860"/>
          <w:pgMar w:top="1600" w:right="590" w:bottom="280" w:left="320" w:header="0" w:footer="784" w:gutter="0"/>
          <w:cols w:num="2" w:space="720" w:equalWidth="0">
            <w:col w:w="2052" w:space="40"/>
            <w:col w:w="9438"/>
          </w:cols>
        </w:sectPr>
      </w:pPr>
    </w:p>
    <w:p w:rsidR="00740590" w:rsidRPr="007E09E3" w:rsidRDefault="006348DB" w:rsidP="00DA2C67">
      <w:pPr>
        <w:pStyle w:val="4"/>
        <w:spacing w:before="6"/>
        <w:ind w:left="1134" w:right="-37"/>
        <w:jc w:val="left"/>
      </w:pPr>
      <w:r w:rsidRPr="007E09E3">
        <w:lastRenderedPageBreak/>
        <w:t>Вповседневнойжизнииприизучениидругих</w:t>
      </w:r>
      <w:r w:rsidRPr="007E09E3">
        <w:rPr>
          <w:spacing w:val="-2"/>
        </w:rPr>
        <w:t>предметов:</w:t>
      </w:r>
    </w:p>
    <w:p w:rsidR="00740590" w:rsidRPr="007E09E3" w:rsidRDefault="006348DB" w:rsidP="000A09BF">
      <w:pPr>
        <w:pStyle w:val="a5"/>
        <w:numPr>
          <w:ilvl w:val="1"/>
          <w:numId w:val="214"/>
        </w:numPr>
        <w:tabs>
          <w:tab w:val="left" w:pos="2807"/>
          <w:tab w:val="left" w:pos="2808"/>
        </w:tabs>
        <w:spacing w:before="27"/>
        <w:ind w:left="1134" w:right="-37" w:firstLine="0"/>
        <w:rPr>
          <w:sz w:val="24"/>
          <w:szCs w:val="24"/>
        </w:rPr>
      </w:pPr>
      <w:r w:rsidRPr="007E09E3">
        <w:rPr>
          <w:sz w:val="24"/>
          <w:szCs w:val="24"/>
        </w:rPr>
        <w:t>применятьправилаприближенныхвычисленийприрешениипрактических задач и решении задач других учебных предметов;</w:t>
      </w:r>
    </w:p>
    <w:p w:rsidR="00740590" w:rsidRPr="007E09E3" w:rsidRDefault="006348DB" w:rsidP="000A09BF">
      <w:pPr>
        <w:pStyle w:val="a5"/>
        <w:numPr>
          <w:ilvl w:val="1"/>
          <w:numId w:val="214"/>
        </w:numPr>
        <w:tabs>
          <w:tab w:val="left" w:pos="2807"/>
          <w:tab w:val="left" w:pos="2808"/>
        </w:tabs>
        <w:ind w:left="1134" w:right="-37" w:firstLine="0"/>
        <w:rPr>
          <w:sz w:val="24"/>
          <w:szCs w:val="24"/>
        </w:rPr>
      </w:pPr>
      <w:r w:rsidRPr="007E09E3">
        <w:rPr>
          <w:sz w:val="24"/>
          <w:szCs w:val="24"/>
        </w:rPr>
        <w:t>выполнятьсравнениерезультатоввычисленийприрешениипрактических задач, в том числе приближенных вычислений;</w:t>
      </w:r>
    </w:p>
    <w:p w:rsidR="00740590" w:rsidRPr="007E09E3" w:rsidRDefault="006348DB" w:rsidP="000A09BF">
      <w:pPr>
        <w:pStyle w:val="a5"/>
        <w:numPr>
          <w:ilvl w:val="1"/>
          <w:numId w:val="214"/>
        </w:numPr>
        <w:tabs>
          <w:tab w:val="left" w:pos="2807"/>
          <w:tab w:val="left" w:pos="2808"/>
        </w:tabs>
        <w:ind w:left="1134" w:right="-37" w:firstLine="0"/>
        <w:rPr>
          <w:sz w:val="24"/>
          <w:szCs w:val="24"/>
        </w:rPr>
      </w:pPr>
      <w:r w:rsidRPr="007E09E3">
        <w:rPr>
          <w:sz w:val="24"/>
          <w:szCs w:val="24"/>
        </w:rPr>
        <w:t>составлятьчисловыевыраженияиоцениватьихзначенияпри</w:t>
      </w:r>
      <w:r w:rsidRPr="007E09E3">
        <w:rPr>
          <w:spacing w:val="-2"/>
          <w:sz w:val="24"/>
          <w:szCs w:val="24"/>
        </w:rPr>
        <w:t>решении</w:t>
      </w:r>
    </w:p>
    <w:p w:rsidR="00740590" w:rsidRPr="007E09E3" w:rsidRDefault="006348DB" w:rsidP="00DA2C67">
      <w:pPr>
        <w:pStyle w:val="a3"/>
        <w:spacing w:before="64"/>
        <w:ind w:left="1134" w:right="-37"/>
      </w:pPr>
      <w:r w:rsidRPr="007E09E3">
        <w:t>практическихзадачизадачиздругихучебных</w:t>
      </w:r>
      <w:r w:rsidRPr="007E09E3">
        <w:rPr>
          <w:spacing w:val="-2"/>
        </w:rPr>
        <w:t xml:space="preserve"> предметов.</w:t>
      </w:r>
    </w:p>
    <w:p w:rsidR="00740590" w:rsidRPr="007E09E3" w:rsidRDefault="006348DB" w:rsidP="00DA2C67">
      <w:pPr>
        <w:pStyle w:val="4"/>
        <w:spacing w:before="43"/>
        <w:ind w:left="1134" w:right="-37"/>
        <w:jc w:val="left"/>
      </w:pPr>
      <w:r w:rsidRPr="007E09E3">
        <w:t>Уравненияи</w:t>
      </w:r>
      <w:r w:rsidRPr="007E09E3">
        <w:rPr>
          <w:spacing w:val="-2"/>
        </w:rPr>
        <w:t>неравенства</w:t>
      </w:r>
    </w:p>
    <w:p w:rsidR="00740590" w:rsidRPr="007E09E3" w:rsidRDefault="006348DB" w:rsidP="000A09BF">
      <w:pPr>
        <w:pStyle w:val="a5"/>
        <w:numPr>
          <w:ilvl w:val="1"/>
          <w:numId w:val="214"/>
        </w:numPr>
        <w:tabs>
          <w:tab w:val="left" w:pos="2807"/>
          <w:tab w:val="left" w:pos="2808"/>
        </w:tabs>
        <w:spacing w:before="17"/>
        <w:ind w:left="1134" w:right="-37" w:firstLine="0"/>
        <w:rPr>
          <w:sz w:val="24"/>
          <w:szCs w:val="24"/>
        </w:rPr>
      </w:pPr>
      <w:r w:rsidRPr="007E09E3">
        <w:rPr>
          <w:sz w:val="24"/>
          <w:szCs w:val="24"/>
        </w:rPr>
        <w:t>оперироватьпонятиями:равенство,числовоеравенство,уравнение,корень уравнения, решение уравнения, числовое неравенство.</w:t>
      </w:r>
    </w:p>
    <w:p w:rsidR="00740590" w:rsidRPr="007E09E3" w:rsidRDefault="006348DB" w:rsidP="00DA2C67">
      <w:pPr>
        <w:pStyle w:val="4"/>
        <w:spacing w:before="8"/>
        <w:ind w:left="1134" w:right="-37"/>
        <w:jc w:val="left"/>
      </w:pPr>
      <w:r w:rsidRPr="007E09E3">
        <w:t>Статистикаитеория</w:t>
      </w:r>
      <w:r w:rsidRPr="007E09E3">
        <w:rPr>
          <w:spacing w:val="-2"/>
        </w:rPr>
        <w:t>вероятностей</w:t>
      </w:r>
    </w:p>
    <w:p w:rsidR="00740590" w:rsidRPr="007E09E3" w:rsidRDefault="006348DB" w:rsidP="000A09BF">
      <w:pPr>
        <w:pStyle w:val="a5"/>
        <w:numPr>
          <w:ilvl w:val="1"/>
          <w:numId w:val="214"/>
        </w:numPr>
        <w:tabs>
          <w:tab w:val="left" w:pos="2807"/>
          <w:tab w:val="left" w:pos="2808"/>
        </w:tabs>
        <w:spacing w:before="31"/>
        <w:ind w:left="1134" w:right="-37" w:firstLine="0"/>
        <w:rPr>
          <w:sz w:val="24"/>
          <w:szCs w:val="24"/>
        </w:rPr>
      </w:pPr>
      <w:r w:rsidRPr="007E09E3">
        <w:rPr>
          <w:sz w:val="24"/>
          <w:szCs w:val="24"/>
        </w:rPr>
        <w:t>оперироватьпонятиями:столбчатыеикруговыедиаграммы,таблицы данных, среднееарифметическое,</w:t>
      </w:r>
    </w:p>
    <w:p w:rsidR="00740590" w:rsidRPr="007E09E3" w:rsidRDefault="006348DB" w:rsidP="000A09BF">
      <w:pPr>
        <w:pStyle w:val="a5"/>
        <w:numPr>
          <w:ilvl w:val="1"/>
          <w:numId w:val="214"/>
        </w:numPr>
        <w:tabs>
          <w:tab w:val="left" w:pos="2807"/>
          <w:tab w:val="left" w:pos="2808"/>
        </w:tabs>
        <w:ind w:left="1134" w:right="-37" w:firstLine="0"/>
        <w:rPr>
          <w:sz w:val="24"/>
          <w:szCs w:val="24"/>
        </w:rPr>
      </w:pPr>
      <w:r w:rsidRPr="007E09E3">
        <w:rPr>
          <w:spacing w:val="-2"/>
          <w:sz w:val="24"/>
          <w:szCs w:val="24"/>
        </w:rPr>
        <w:t>извлекать,информацию,представленнуювтаблицах,надиаграммах;</w:t>
      </w:r>
    </w:p>
    <w:p w:rsidR="00740590" w:rsidRPr="007E09E3" w:rsidRDefault="006348DB" w:rsidP="000A09BF">
      <w:pPr>
        <w:pStyle w:val="a5"/>
        <w:numPr>
          <w:ilvl w:val="1"/>
          <w:numId w:val="214"/>
        </w:numPr>
        <w:tabs>
          <w:tab w:val="left" w:pos="2807"/>
          <w:tab w:val="left" w:pos="2808"/>
        </w:tabs>
        <w:spacing w:before="38"/>
        <w:ind w:left="1134" w:right="-37" w:firstLine="0"/>
        <w:rPr>
          <w:sz w:val="24"/>
          <w:szCs w:val="24"/>
        </w:rPr>
      </w:pPr>
      <w:r w:rsidRPr="007E09E3">
        <w:rPr>
          <w:sz w:val="24"/>
          <w:szCs w:val="24"/>
        </w:rPr>
        <w:t>составлятьтаблицы,строитьдиаграммынаоснове</w:t>
      </w:r>
      <w:r w:rsidRPr="007E09E3">
        <w:rPr>
          <w:spacing w:val="-2"/>
          <w:sz w:val="24"/>
          <w:szCs w:val="24"/>
        </w:rPr>
        <w:t>данных.</w:t>
      </w:r>
    </w:p>
    <w:p w:rsidR="00740590" w:rsidRPr="007E09E3" w:rsidRDefault="006348DB" w:rsidP="00DA2C67">
      <w:pPr>
        <w:pStyle w:val="4"/>
        <w:spacing w:before="60"/>
        <w:ind w:left="1134" w:right="-37"/>
        <w:jc w:val="left"/>
      </w:pPr>
      <w:r w:rsidRPr="007E09E3">
        <w:t>Вповседневнойжизнииприизучениидругих</w:t>
      </w:r>
      <w:r w:rsidRPr="007E09E3">
        <w:rPr>
          <w:spacing w:val="-2"/>
        </w:rPr>
        <w:t>предметов:</w:t>
      </w:r>
    </w:p>
    <w:p w:rsidR="00740590" w:rsidRPr="007E09E3" w:rsidRDefault="006348DB" w:rsidP="000A09BF">
      <w:pPr>
        <w:pStyle w:val="a5"/>
        <w:numPr>
          <w:ilvl w:val="1"/>
          <w:numId w:val="214"/>
        </w:numPr>
        <w:tabs>
          <w:tab w:val="left" w:pos="2813"/>
        </w:tabs>
        <w:spacing w:before="29"/>
        <w:ind w:left="1134" w:right="-37" w:firstLine="0"/>
        <w:rPr>
          <w:sz w:val="24"/>
          <w:szCs w:val="24"/>
        </w:rPr>
      </w:pPr>
      <w:r w:rsidRPr="007E09E3">
        <w:rPr>
          <w:sz w:val="24"/>
          <w:szCs w:val="24"/>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740590" w:rsidRPr="007E09E3" w:rsidRDefault="006348DB" w:rsidP="00DA2C67">
      <w:pPr>
        <w:pStyle w:val="4"/>
        <w:spacing w:before="13"/>
        <w:ind w:left="1134" w:right="-37"/>
        <w:jc w:val="left"/>
      </w:pPr>
      <w:r w:rsidRPr="007E09E3">
        <w:t>Текстовые</w:t>
      </w:r>
      <w:r w:rsidRPr="007E09E3">
        <w:rPr>
          <w:spacing w:val="-2"/>
        </w:rPr>
        <w:t>задачи</w:t>
      </w:r>
    </w:p>
    <w:p w:rsidR="00740590" w:rsidRPr="007E09E3" w:rsidRDefault="006348DB" w:rsidP="000A09BF">
      <w:pPr>
        <w:pStyle w:val="a5"/>
        <w:numPr>
          <w:ilvl w:val="1"/>
          <w:numId w:val="214"/>
        </w:numPr>
        <w:tabs>
          <w:tab w:val="left" w:pos="2807"/>
          <w:tab w:val="left" w:pos="2808"/>
          <w:tab w:val="left" w:pos="3748"/>
          <w:tab w:val="left" w:pos="4802"/>
          <w:tab w:val="left" w:pos="5138"/>
          <w:tab w:val="left" w:pos="6252"/>
          <w:tab w:val="left" w:pos="7135"/>
          <w:tab w:val="left" w:pos="8077"/>
          <w:tab w:val="left" w:pos="8936"/>
          <w:tab w:val="left" w:pos="9250"/>
          <w:tab w:val="left" w:pos="10055"/>
        </w:tabs>
        <w:spacing w:before="27"/>
        <w:ind w:left="1134" w:right="-37" w:firstLine="0"/>
        <w:rPr>
          <w:sz w:val="24"/>
          <w:szCs w:val="24"/>
        </w:rPr>
      </w:pPr>
      <w:r w:rsidRPr="007E09E3">
        <w:rPr>
          <w:spacing w:val="-2"/>
          <w:sz w:val="24"/>
          <w:szCs w:val="24"/>
        </w:rPr>
        <w:t>решать</w:t>
      </w:r>
      <w:r w:rsidRPr="007E09E3">
        <w:rPr>
          <w:sz w:val="24"/>
          <w:szCs w:val="24"/>
        </w:rPr>
        <w:tab/>
      </w:r>
      <w:r w:rsidRPr="007E09E3">
        <w:rPr>
          <w:spacing w:val="-2"/>
          <w:sz w:val="24"/>
          <w:szCs w:val="24"/>
        </w:rPr>
        <w:t>простые</w:t>
      </w:r>
      <w:r w:rsidRPr="007E09E3">
        <w:rPr>
          <w:sz w:val="24"/>
          <w:szCs w:val="24"/>
        </w:rPr>
        <w:tab/>
      </w:r>
      <w:r w:rsidRPr="007E09E3">
        <w:rPr>
          <w:spacing w:val="-10"/>
          <w:sz w:val="24"/>
          <w:szCs w:val="24"/>
        </w:rPr>
        <w:t>и</w:t>
      </w:r>
      <w:r w:rsidRPr="007E09E3">
        <w:rPr>
          <w:sz w:val="24"/>
          <w:szCs w:val="24"/>
        </w:rPr>
        <w:tab/>
      </w:r>
      <w:r w:rsidRPr="007E09E3">
        <w:rPr>
          <w:spacing w:val="-2"/>
          <w:sz w:val="24"/>
          <w:szCs w:val="24"/>
        </w:rPr>
        <w:t>сложные</w:t>
      </w:r>
      <w:r w:rsidRPr="007E09E3">
        <w:rPr>
          <w:sz w:val="24"/>
          <w:szCs w:val="24"/>
        </w:rPr>
        <w:tab/>
      </w:r>
      <w:r w:rsidRPr="007E09E3">
        <w:rPr>
          <w:spacing w:val="-2"/>
          <w:sz w:val="24"/>
          <w:szCs w:val="24"/>
        </w:rPr>
        <w:t>задачи</w:t>
      </w:r>
      <w:r w:rsidRPr="007E09E3">
        <w:rPr>
          <w:sz w:val="24"/>
          <w:szCs w:val="24"/>
        </w:rPr>
        <w:tab/>
      </w:r>
      <w:r w:rsidRPr="007E09E3">
        <w:rPr>
          <w:spacing w:val="-2"/>
          <w:sz w:val="24"/>
          <w:szCs w:val="24"/>
        </w:rPr>
        <w:t>разных</w:t>
      </w:r>
      <w:r w:rsidRPr="007E09E3">
        <w:rPr>
          <w:sz w:val="24"/>
          <w:szCs w:val="24"/>
        </w:rPr>
        <w:tab/>
      </w:r>
      <w:r w:rsidRPr="007E09E3">
        <w:rPr>
          <w:spacing w:val="-2"/>
          <w:sz w:val="24"/>
          <w:szCs w:val="24"/>
        </w:rPr>
        <w:t>типов,</w:t>
      </w:r>
      <w:r w:rsidRPr="007E09E3">
        <w:rPr>
          <w:sz w:val="24"/>
          <w:szCs w:val="24"/>
        </w:rPr>
        <w:tab/>
      </w:r>
      <w:r w:rsidRPr="007E09E3">
        <w:rPr>
          <w:spacing w:val="-10"/>
          <w:sz w:val="24"/>
          <w:szCs w:val="24"/>
        </w:rPr>
        <w:t>а</w:t>
      </w:r>
      <w:r w:rsidRPr="007E09E3">
        <w:rPr>
          <w:sz w:val="24"/>
          <w:szCs w:val="24"/>
        </w:rPr>
        <w:tab/>
      </w:r>
      <w:r w:rsidRPr="007E09E3">
        <w:rPr>
          <w:spacing w:val="-2"/>
          <w:sz w:val="24"/>
          <w:szCs w:val="24"/>
        </w:rPr>
        <w:t>также</w:t>
      </w:r>
      <w:r w:rsidRPr="007E09E3">
        <w:rPr>
          <w:sz w:val="24"/>
          <w:szCs w:val="24"/>
        </w:rPr>
        <w:tab/>
      </w:r>
      <w:r w:rsidRPr="007E09E3">
        <w:rPr>
          <w:spacing w:val="-4"/>
          <w:sz w:val="24"/>
          <w:szCs w:val="24"/>
        </w:rPr>
        <w:t xml:space="preserve">задачи </w:t>
      </w:r>
      <w:r w:rsidRPr="007E09E3">
        <w:rPr>
          <w:sz w:val="24"/>
          <w:szCs w:val="24"/>
        </w:rPr>
        <w:t>повышенной трудности;</w:t>
      </w:r>
    </w:p>
    <w:p w:rsidR="00740590" w:rsidRPr="007E09E3" w:rsidRDefault="006348DB" w:rsidP="000A09BF">
      <w:pPr>
        <w:pStyle w:val="a5"/>
        <w:numPr>
          <w:ilvl w:val="1"/>
          <w:numId w:val="214"/>
        </w:numPr>
        <w:tabs>
          <w:tab w:val="left" w:pos="2807"/>
          <w:tab w:val="left" w:pos="2808"/>
        </w:tabs>
        <w:ind w:left="1134" w:right="-37" w:firstLine="0"/>
        <w:rPr>
          <w:sz w:val="24"/>
          <w:szCs w:val="24"/>
        </w:rPr>
      </w:pPr>
      <w:r w:rsidRPr="007E09E3">
        <w:rPr>
          <w:sz w:val="24"/>
          <w:szCs w:val="24"/>
        </w:rPr>
        <w:t>использоватьразныекраткиезаписикакмоделитекстовсложныхзадачдля построения поисковой схемы и решения задач;</w:t>
      </w:r>
    </w:p>
    <w:p w:rsidR="00740590" w:rsidRPr="007E09E3" w:rsidRDefault="006348DB" w:rsidP="000A09BF">
      <w:pPr>
        <w:pStyle w:val="a5"/>
        <w:numPr>
          <w:ilvl w:val="1"/>
          <w:numId w:val="214"/>
        </w:numPr>
        <w:tabs>
          <w:tab w:val="left" w:pos="2807"/>
          <w:tab w:val="left" w:pos="2808"/>
        </w:tabs>
        <w:ind w:left="1134" w:right="-37" w:firstLine="0"/>
        <w:rPr>
          <w:sz w:val="24"/>
          <w:szCs w:val="24"/>
        </w:rPr>
      </w:pPr>
      <w:r w:rsidRPr="007E09E3">
        <w:rPr>
          <w:sz w:val="24"/>
          <w:szCs w:val="24"/>
        </w:rPr>
        <w:t>знатьиприменятьобаспособапоискарешениязадач(оттребованияк условию и от условия к требованию);</w:t>
      </w:r>
    </w:p>
    <w:p w:rsidR="00740590" w:rsidRPr="007E09E3" w:rsidRDefault="006348DB" w:rsidP="000A09BF">
      <w:pPr>
        <w:pStyle w:val="a5"/>
        <w:numPr>
          <w:ilvl w:val="1"/>
          <w:numId w:val="214"/>
        </w:numPr>
        <w:tabs>
          <w:tab w:val="left" w:pos="2807"/>
          <w:tab w:val="left" w:pos="2808"/>
        </w:tabs>
        <w:ind w:left="1134" w:right="-37" w:firstLine="0"/>
        <w:rPr>
          <w:sz w:val="24"/>
          <w:szCs w:val="24"/>
        </w:rPr>
      </w:pPr>
      <w:r w:rsidRPr="007E09E3">
        <w:rPr>
          <w:sz w:val="24"/>
          <w:szCs w:val="24"/>
        </w:rPr>
        <w:t xml:space="preserve">моделироватьрассужденияприпоискерешениязадачспомощьюграф- </w:t>
      </w:r>
      <w:r w:rsidRPr="007E09E3">
        <w:rPr>
          <w:spacing w:val="-2"/>
          <w:sz w:val="24"/>
          <w:szCs w:val="24"/>
        </w:rPr>
        <w:t>схемы;</w:t>
      </w:r>
    </w:p>
    <w:p w:rsidR="00740590" w:rsidRPr="007E09E3" w:rsidRDefault="006348DB" w:rsidP="000A09BF">
      <w:pPr>
        <w:pStyle w:val="a5"/>
        <w:numPr>
          <w:ilvl w:val="1"/>
          <w:numId w:val="214"/>
        </w:numPr>
        <w:tabs>
          <w:tab w:val="left" w:pos="2808"/>
        </w:tabs>
        <w:ind w:left="1134" w:right="-37" w:firstLine="0"/>
        <w:rPr>
          <w:sz w:val="24"/>
          <w:szCs w:val="24"/>
        </w:rPr>
      </w:pPr>
      <w:r w:rsidRPr="007E09E3">
        <w:rPr>
          <w:sz w:val="24"/>
          <w:szCs w:val="24"/>
        </w:rPr>
        <w:t>выделятьэтапырешениязадачиисодержаниекаждого</w:t>
      </w:r>
      <w:r w:rsidRPr="007E09E3">
        <w:rPr>
          <w:spacing w:val="-2"/>
          <w:sz w:val="24"/>
          <w:szCs w:val="24"/>
        </w:rPr>
        <w:t>этапа;</w:t>
      </w:r>
    </w:p>
    <w:p w:rsidR="00740590" w:rsidRPr="007E09E3" w:rsidRDefault="006348DB" w:rsidP="000A09BF">
      <w:pPr>
        <w:pStyle w:val="a5"/>
        <w:numPr>
          <w:ilvl w:val="1"/>
          <w:numId w:val="214"/>
        </w:numPr>
        <w:tabs>
          <w:tab w:val="left" w:pos="2813"/>
        </w:tabs>
        <w:spacing w:before="70"/>
        <w:ind w:left="1134" w:right="-37" w:firstLine="0"/>
        <w:rPr>
          <w:sz w:val="24"/>
          <w:szCs w:val="24"/>
        </w:rPr>
      </w:pPr>
      <w:r w:rsidRPr="007E09E3">
        <w:rPr>
          <w:sz w:val="24"/>
          <w:szCs w:val="24"/>
        </w:rPr>
        <w:t>интерпретировать вычислительные результаты в задаче, исследовать полученное решение задачи;</w:t>
      </w:r>
    </w:p>
    <w:p w:rsidR="00740590" w:rsidRPr="007E09E3" w:rsidRDefault="006348DB" w:rsidP="000A09BF">
      <w:pPr>
        <w:pStyle w:val="a5"/>
        <w:numPr>
          <w:ilvl w:val="1"/>
          <w:numId w:val="214"/>
        </w:numPr>
        <w:tabs>
          <w:tab w:val="left" w:pos="2813"/>
        </w:tabs>
        <w:ind w:left="1134" w:right="-37" w:firstLine="0"/>
        <w:rPr>
          <w:sz w:val="24"/>
          <w:szCs w:val="24"/>
        </w:rPr>
      </w:pPr>
      <w:r w:rsidRPr="007E09E3">
        <w:rPr>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надвижениедвух объектов как в одном, так и в противоположных направлениях;</w:t>
      </w:r>
    </w:p>
    <w:p w:rsidR="00740590" w:rsidRPr="007E09E3" w:rsidRDefault="006348DB" w:rsidP="000A09BF">
      <w:pPr>
        <w:pStyle w:val="a5"/>
        <w:numPr>
          <w:ilvl w:val="1"/>
          <w:numId w:val="214"/>
        </w:numPr>
        <w:tabs>
          <w:tab w:val="left" w:pos="2813"/>
        </w:tabs>
        <w:spacing w:before="2"/>
        <w:ind w:left="1134" w:right="-37" w:firstLine="0"/>
        <w:rPr>
          <w:sz w:val="24"/>
          <w:szCs w:val="24"/>
        </w:rPr>
      </w:pPr>
      <w:r w:rsidRPr="007E09E3">
        <w:rPr>
          <w:sz w:val="24"/>
          <w:szCs w:val="24"/>
        </w:rPr>
        <w:t>исследовать всевозможные ситуации при решении задач на движение по реке, рассматривать разные системы отсчета;</w:t>
      </w:r>
    </w:p>
    <w:p w:rsidR="00740590" w:rsidRPr="007E09E3" w:rsidRDefault="006348DB" w:rsidP="000A09BF">
      <w:pPr>
        <w:pStyle w:val="a5"/>
        <w:numPr>
          <w:ilvl w:val="1"/>
          <w:numId w:val="214"/>
        </w:numPr>
        <w:tabs>
          <w:tab w:val="left" w:pos="2813"/>
        </w:tabs>
        <w:ind w:left="1134" w:right="-37" w:firstLine="0"/>
        <w:rPr>
          <w:sz w:val="24"/>
          <w:szCs w:val="24"/>
        </w:rPr>
      </w:pPr>
      <w:r w:rsidRPr="007E09E3">
        <w:rPr>
          <w:sz w:val="24"/>
          <w:szCs w:val="24"/>
        </w:rPr>
        <w:t>решатьразнообразныезадачи«на</w:t>
      </w:r>
      <w:r w:rsidRPr="007E09E3">
        <w:rPr>
          <w:spacing w:val="-2"/>
          <w:sz w:val="24"/>
          <w:szCs w:val="24"/>
        </w:rPr>
        <w:t>части»,</w:t>
      </w:r>
    </w:p>
    <w:p w:rsidR="00740590" w:rsidRPr="007E09E3" w:rsidRDefault="006348DB" w:rsidP="000A09BF">
      <w:pPr>
        <w:pStyle w:val="a5"/>
        <w:numPr>
          <w:ilvl w:val="1"/>
          <w:numId w:val="214"/>
        </w:numPr>
        <w:tabs>
          <w:tab w:val="left" w:pos="2813"/>
        </w:tabs>
        <w:spacing w:before="38"/>
        <w:ind w:left="1134" w:right="-37" w:firstLine="0"/>
        <w:rPr>
          <w:sz w:val="24"/>
          <w:szCs w:val="24"/>
        </w:rPr>
      </w:pPr>
      <w:r w:rsidRPr="007E09E3">
        <w:rPr>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40590" w:rsidRPr="007E09E3" w:rsidRDefault="006348DB" w:rsidP="000A09BF">
      <w:pPr>
        <w:pStyle w:val="a5"/>
        <w:numPr>
          <w:ilvl w:val="1"/>
          <w:numId w:val="214"/>
        </w:numPr>
        <w:tabs>
          <w:tab w:val="left" w:pos="2813"/>
        </w:tabs>
        <w:spacing w:before="4"/>
        <w:ind w:left="1134" w:right="-37" w:firstLine="0"/>
        <w:rPr>
          <w:sz w:val="24"/>
          <w:szCs w:val="24"/>
        </w:rPr>
      </w:pPr>
      <w:r w:rsidRPr="007E09E3">
        <w:rPr>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740590" w:rsidRPr="007E09E3" w:rsidRDefault="006348DB" w:rsidP="00DA2C67">
      <w:pPr>
        <w:pStyle w:val="4"/>
        <w:spacing w:before="10"/>
        <w:ind w:left="1134" w:right="-37"/>
        <w:jc w:val="left"/>
      </w:pPr>
      <w:r w:rsidRPr="007E09E3">
        <w:t>Вповседневнойжизнииприизучениидругих</w:t>
      </w:r>
      <w:r w:rsidRPr="007E09E3">
        <w:rPr>
          <w:spacing w:val="-2"/>
        </w:rPr>
        <w:t>предметов:</w:t>
      </w:r>
    </w:p>
    <w:p w:rsidR="00740590" w:rsidRPr="007E09E3" w:rsidRDefault="006348DB" w:rsidP="000A09BF">
      <w:pPr>
        <w:pStyle w:val="a5"/>
        <w:numPr>
          <w:ilvl w:val="1"/>
          <w:numId w:val="214"/>
        </w:numPr>
        <w:tabs>
          <w:tab w:val="left" w:pos="2813"/>
        </w:tabs>
        <w:spacing w:before="29"/>
        <w:ind w:left="1134" w:right="-37" w:firstLine="0"/>
        <w:rPr>
          <w:sz w:val="24"/>
          <w:szCs w:val="24"/>
        </w:rPr>
      </w:pPr>
      <w:r w:rsidRPr="007E09E3">
        <w:rPr>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740590" w:rsidRPr="007E09E3" w:rsidRDefault="006348DB" w:rsidP="000A09BF">
      <w:pPr>
        <w:pStyle w:val="a5"/>
        <w:numPr>
          <w:ilvl w:val="1"/>
          <w:numId w:val="214"/>
        </w:numPr>
        <w:tabs>
          <w:tab w:val="left" w:pos="2813"/>
        </w:tabs>
        <w:ind w:left="1134" w:right="-37" w:firstLine="0"/>
        <w:rPr>
          <w:sz w:val="24"/>
          <w:szCs w:val="24"/>
        </w:rPr>
      </w:pPr>
      <w:r w:rsidRPr="007E09E3">
        <w:rPr>
          <w:sz w:val="24"/>
          <w:szCs w:val="24"/>
        </w:rPr>
        <w:t>решать и конструировать задачи на основе рассмотренияреальных ситуаций, в которых не требуется точный вычислительный результат;</w:t>
      </w:r>
    </w:p>
    <w:p w:rsidR="00740590" w:rsidRPr="007E09E3" w:rsidRDefault="00740590" w:rsidP="00DA2C67">
      <w:pPr>
        <w:ind w:left="1134" w:right="-37"/>
        <w:rPr>
          <w:sz w:val="24"/>
          <w:szCs w:val="24"/>
        </w:rPr>
        <w:sectPr w:rsidR="00740590" w:rsidRPr="007E09E3" w:rsidSect="007E09E3">
          <w:pgSz w:w="11930" w:h="16860"/>
          <w:pgMar w:top="760" w:right="590" w:bottom="1240" w:left="320" w:header="0" w:footer="784" w:gutter="0"/>
          <w:cols w:space="720"/>
        </w:sectPr>
      </w:pPr>
    </w:p>
    <w:p w:rsidR="00740590" w:rsidRPr="007E09E3" w:rsidRDefault="006348DB" w:rsidP="000A09BF">
      <w:pPr>
        <w:pStyle w:val="a5"/>
        <w:numPr>
          <w:ilvl w:val="1"/>
          <w:numId w:val="214"/>
        </w:numPr>
        <w:tabs>
          <w:tab w:val="left" w:pos="2812"/>
          <w:tab w:val="left" w:pos="2813"/>
        </w:tabs>
        <w:spacing w:before="64"/>
        <w:ind w:left="1134" w:right="-37" w:firstLine="0"/>
        <w:rPr>
          <w:sz w:val="24"/>
          <w:szCs w:val="24"/>
        </w:rPr>
      </w:pPr>
      <w:r w:rsidRPr="007E09E3">
        <w:rPr>
          <w:sz w:val="24"/>
          <w:szCs w:val="24"/>
        </w:rPr>
        <w:lastRenderedPageBreak/>
        <w:t>решатьзадачинадвижениепореке,рассматриваяразныесистемы</w:t>
      </w:r>
      <w:r w:rsidRPr="007E09E3">
        <w:rPr>
          <w:spacing w:val="-2"/>
          <w:sz w:val="24"/>
          <w:szCs w:val="24"/>
        </w:rPr>
        <w:t>отсчета.</w:t>
      </w:r>
    </w:p>
    <w:p w:rsidR="00740590" w:rsidRPr="007E09E3" w:rsidRDefault="006348DB" w:rsidP="00DA2C67">
      <w:pPr>
        <w:pStyle w:val="4"/>
        <w:spacing w:before="50"/>
        <w:ind w:left="1134" w:right="-37"/>
        <w:jc w:val="left"/>
      </w:pPr>
      <w:r w:rsidRPr="007E09E3">
        <w:t>Нагляднаягеометрия.Геометрические</w:t>
      </w:r>
      <w:r w:rsidRPr="007E09E3">
        <w:rPr>
          <w:spacing w:val="-2"/>
        </w:rPr>
        <w:t>фигуры</w:t>
      </w:r>
    </w:p>
    <w:p w:rsidR="00740590" w:rsidRPr="007E09E3" w:rsidRDefault="006348DB" w:rsidP="000A09BF">
      <w:pPr>
        <w:pStyle w:val="a5"/>
        <w:numPr>
          <w:ilvl w:val="1"/>
          <w:numId w:val="214"/>
        </w:numPr>
        <w:tabs>
          <w:tab w:val="left" w:pos="2812"/>
          <w:tab w:val="left" w:pos="2813"/>
          <w:tab w:val="left" w:pos="4209"/>
          <w:tab w:val="left" w:pos="6398"/>
          <w:tab w:val="left" w:pos="6862"/>
          <w:tab w:val="left" w:pos="8945"/>
          <w:tab w:val="left" w:pos="10628"/>
        </w:tabs>
        <w:spacing w:before="29"/>
        <w:ind w:left="1134" w:right="-37" w:firstLine="0"/>
        <w:rPr>
          <w:sz w:val="24"/>
          <w:szCs w:val="24"/>
        </w:rPr>
      </w:pPr>
      <w:r w:rsidRPr="007E09E3">
        <w:rPr>
          <w:spacing w:val="-2"/>
          <w:sz w:val="24"/>
          <w:szCs w:val="24"/>
        </w:rPr>
        <w:t>извлекать,</w:t>
      </w:r>
      <w:r w:rsidRPr="007E09E3">
        <w:rPr>
          <w:sz w:val="24"/>
          <w:szCs w:val="24"/>
        </w:rPr>
        <w:tab/>
      </w:r>
      <w:r w:rsidRPr="007E09E3">
        <w:rPr>
          <w:spacing w:val="-2"/>
          <w:sz w:val="24"/>
          <w:szCs w:val="24"/>
        </w:rPr>
        <w:t>интерпретировать</w:t>
      </w:r>
      <w:r w:rsidRPr="007E09E3">
        <w:rPr>
          <w:sz w:val="24"/>
          <w:szCs w:val="24"/>
        </w:rPr>
        <w:tab/>
      </w:r>
      <w:r w:rsidRPr="007E09E3">
        <w:rPr>
          <w:spacing w:val="-10"/>
          <w:sz w:val="24"/>
          <w:szCs w:val="24"/>
        </w:rPr>
        <w:t>и</w:t>
      </w:r>
      <w:r w:rsidRPr="007E09E3">
        <w:rPr>
          <w:sz w:val="24"/>
          <w:szCs w:val="24"/>
        </w:rPr>
        <w:tab/>
      </w:r>
      <w:r w:rsidRPr="007E09E3">
        <w:rPr>
          <w:spacing w:val="-2"/>
          <w:sz w:val="24"/>
          <w:szCs w:val="24"/>
        </w:rPr>
        <w:t>преобразовывать</w:t>
      </w:r>
      <w:r w:rsidRPr="007E09E3">
        <w:rPr>
          <w:sz w:val="24"/>
          <w:szCs w:val="24"/>
        </w:rPr>
        <w:tab/>
      </w:r>
      <w:r w:rsidRPr="007E09E3">
        <w:rPr>
          <w:spacing w:val="-2"/>
          <w:sz w:val="24"/>
          <w:szCs w:val="24"/>
        </w:rPr>
        <w:t>информацию</w:t>
      </w:r>
      <w:r w:rsidRPr="007E09E3">
        <w:rPr>
          <w:sz w:val="24"/>
          <w:szCs w:val="24"/>
        </w:rPr>
        <w:tab/>
      </w:r>
      <w:r w:rsidRPr="007E09E3">
        <w:rPr>
          <w:spacing w:val="-10"/>
          <w:sz w:val="24"/>
          <w:szCs w:val="24"/>
        </w:rPr>
        <w:t xml:space="preserve">о </w:t>
      </w:r>
      <w:r w:rsidRPr="007E09E3">
        <w:rPr>
          <w:sz w:val="24"/>
          <w:szCs w:val="24"/>
        </w:rPr>
        <w:t>геометрических фигурах, представленную на чертежах;</w:t>
      </w:r>
    </w:p>
    <w:p w:rsidR="00740590" w:rsidRPr="007E09E3" w:rsidRDefault="006348DB" w:rsidP="000A09BF">
      <w:pPr>
        <w:pStyle w:val="a5"/>
        <w:numPr>
          <w:ilvl w:val="1"/>
          <w:numId w:val="214"/>
        </w:numPr>
        <w:tabs>
          <w:tab w:val="left" w:pos="2812"/>
          <w:tab w:val="left" w:pos="2813"/>
        </w:tabs>
        <w:ind w:left="1134" w:right="-37" w:firstLine="0"/>
        <w:rPr>
          <w:sz w:val="24"/>
          <w:szCs w:val="24"/>
        </w:rPr>
      </w:pPr>
      <w:r w:rsidRPr="007E09E3">
        <w:rPr>
          <w:sz w:val="24"/>
          <w:szCs w:val="24"/>
        </w:rPr>
        <w:t>изображатьизучаемыефигурыотрукииспомощьюкомпьютерных</w:t>
      </w:r>
      <w:r w:rsidRPr="007E09E3">
        <w:rPr>
          <w:spacing w:val="-2"/>
          <w:sz w:val="24"/>
          <w:szCs w:val="24"/>
        </w:rPr>
        <w:t>инструментов.</w:t>
      </w:r>
    </w:p>
    <w:p w:rsidR="00740590" w:rsidRPr="007E09E3" w:rsidRDefault="006348DB" w:rsidP="00DA2C67">
      <w:pPr>
        <w:pStyle w:val="4"/>
        <w:spacing w:before="5"/>
        <w:ind w:left="1134" w:right="-37"/>
        <w:jc w:val="left"/>
      </w:pPr>
      <w:r w:rsidRPr="007E09E3">
        <w:t>Измеренияи</w:t>
      </w:r>
      <w:r w:rsidRPr="007E09E3">
        <w:rPr>
          <w:spacing w:val="-2"/>
        </w:rPr>
        <w:t>вычисления</w:t>
      </w:r>
    </w:p>
    <w:p w:rsidR="00740590" w:rsidRPr="007E09E3" w:rsidRDefault="006348DB" w:rsidP="000A09BF">
      <w:pPr>
        <w:pStyle w:val="a5"/>
        <w:numPr>
          <w:ilvl w:val="1"/>
          <w:numId w:val="214"/>
        </w:numPr>
        <w:tabs>
          <w:tab w:val="left" w:pos="2812"/>
          <w:tab w:val="left" w:pos="2813"/>
          <w:tab w:val="left" w:pos="4111"/>
          <w:tab w:val="left" w:pos="6146"/>
          <w:tab w:val="left" w:pos="8617"/>
          <w:tab w:val="left" w:pos="9445"/>
          <w:tab w:val="left" w:pos="9752"/>
        </w:tabs>
        <w:spacing w:before="29"/>
        <w:ind w:left="1134" w:right="-37" w:firstLine="0"/>
        <w:rPr>
          <w:sz w:val="24"/>
          <w:szCs w:val="24"/>
        </w:rPr>
      </w:pPr>
      <w:r w:rsidRPr="007E09E3">
        <w:rPr>
          <w:spacing w:val="-2"/>
          <w:sz w:val="24"/>
          <w:szCs w:val="24"/>
        </w:rPr>
        <w:t>выполнять</w:t>
      </w:r>
      <w:r w:rsidRPr="007E09E3">
        <w:rPr>
          <w:sz w:val="24"/>
          <w:szCs w:val="24"/>
        </w:rPr>
        <w:tab/>
        <w:t>измерениедлин,</w:t>
      </w:r>
      <w:r w:rsidRPr="007E09E3">
        <w:rPr>
          <w:sz w:val="24"/>
          <w:szCs w:val="24"/>
        </w:rPr>
        <w:tab/>
        <w:t>расстояний,величин</w:t>
      </w:r>
      <w:r w:rsidRPr="007E09E3">
        <w:rPr>
          <w:sz w:val="24"/>
          <w:szCs w:val="24"/>
        </w:rPr>
        <w:tab/>
      </w:r>
      <w:r w:rsidRPr="007E09E3">
        <w:rPr>
          <w:spacing w:val="-2"/>
          <w:sz w:val="24"/>
          <w:szCs w:val="24"/>
        </w:rPr>
        <w:t>углов,</w:t>
      </w:r>
      <w:r w:rsidRPr="007E09E3">
        <w:rPr>
          <w:sz w:val="24"/>
          <w:szCs w:val="24"/>
        </w:rPr>
        <w:tab/>
      </w:r>
      <w:r w:rsidRPr="007E09E3">
        <w:rPr>
          <w:spacing w:val="-10"/>
          <w:sz w:val="24"/>
          <w:szCs w:val="24"/>
        </w:rPr>
        <w:t>с</w:t>
      </w:r>
      <w:r w:rsidRPr="007E09E3">
        <w:rPr>
          <w:sz w:val="24"/>
          <w:szCs w:val="24"/>
        </w:rPr>
        <w:tab/>
      </w:r>
      <w:r w:rsidRPr="007E09E3">
        <w:rPr>
          <w:spacing w:val="-2"/>
          <w:sz w:val="24"/>
          <w:szCs w:val="24"/>
        </w:rPr>
        <w:t xml:space="preserve">помощью </w:t>
      </w:r>
      <w:r w:rsidRPr="007E09E3">
        <w:rPr>
          <w:sz w:val="24"/>
          <w:szCs w:val="24"/>
        </w:rPr>
        <w:t>инструментов для измерений длин и углов;</w:t>
      </w:r>
    </w:p>
    <w:p w:rsidR="00740590" w:rsidRPr="007E09E3" w:rsidRDefault="006348DB" w:rsidP="000A09BF">
      <w:pPr>
        <w:pStyle w:val="a5"/>
        <w:numPr>
          <w:ilvl w:val="1"/>
          <w:numId w:val="214"/>
        </w:numPr>
        <w:tabs>
          <w:tab w:val="left" w:pos="2812"/>
          <w:tab w:val="left" w:pos="2813"/>
        </w:tabs>
        <w:ind w:left="1134" w:right="-37" w:firstLine="0"/>
        <w:rPr>
          <w:sz w:val="24"/>
          <w:szCs w:val="24"/>
        </w:rPr>
      </w:pPr>
      <w:r w:rsidRPr="007E09E3">
        <w:rPr>
          <w:sz w:val="24"/>
          <w:szCs w:val="24"/>
        </w:rPr>
        <w:t>вычислятьплощадипрямоугольников,квадратов,объемыпрямоугольных параллелепипедов, кубов.</w:t>
      </w:r>
    </w:p>
    <w:p w:rsidR="00740590" w:rsidRPr="007E09E3" w:rsidRDefault="006348DB" w:rsidP="00DA2C67">
      <w:pPr>
        <w:pStyle w:val="4"/>
        <w:spacing w:before="4"/>
        <w:ind w:left="1134" w:right="-37"/>
        <w:jc w:val="left"/>
      </w:pPr>
      <w:r w:rsidRPr="007E09E3">
        <w:t>Вповседневнойжизнииприизучениидругих</w:t>
      </w:r>
      <w:r w:rsidRPr="007E09E3">
        <w:rPr>
          <w:spacing w:val="-2"/>
        </w:rPr>
        <w:t>предметов:</w:t>
      </w:r>
    </w:p>
    <w:p w:rsidR="00740590" w:rsidRPr="007E09E3" w:rsidRDefault="006348DB" w:rsidP="000A09BF">
      <w:pPr>
        <w:pStyle w:val="a5"/>
        <w:numPr>
          <w:ilvl w:val="1"/>
          <w:numId w:val="214"/>
        </w:numPr>
        <w:tabs>
          <w:tab w:val="left" w:pos="2807"/>
          <w:tab w:val="left" w:pos="2808"/>
        </w:tabs>
        <w:spacing w:before="29"/>
        <w:ind w:left="1134" w:right="-37" w:firstLine="0"/>
        <w:rPr>
          <w:sz w:val="24"/>
          <w:szCs w:val="24"/>
        </w:rPr>
      </w:pPr>
      <w:r w:rsidRPr="007E09E3">
        <w:rPr>
          <w:sz w:val="24"/>
          <w:szCs w:val="24"/>
        </w:rPr>
        <w:t>вычислятьрасстояниянаместностивстандартныхситуациях,площади участков прямоугольной формы, объемы комнат;</w:t>
      </w:r>
    </w:p>
    <w:p w:rsidR="00740590" w:rsidRPr="007E09E3" w:rsidRDefault="006348DB" w:rsidP="000A09BF">
      <w:pPr>
        <w:pStyle w:val="a5"/>
        <w:numPr>
          <w:ilvl w:val="1"/>
          <w:numId w:val="214"/>
        </w:numPr>
        <w:tabs>
          <w:tab w:val="left" w:pos="2807"/>
          <w:tab w:val="left" w:pos="2808"/>
        </w:tabs>
        <w:spacing w:before="2"/>
        <w:ind w:left="1134" w:right="-37" w:firstLine="0"/>
        <w:rPr>
          <w:sz w:val="24"/>
          <w:szCs w:val="24"/>
        </w:rPr>
      </w:pPr>
      <w:r w:rsidRPr="007E09E3">
        <w:rPr>
          <w:sz w:val="24"/>
          <w:szCs w:val="24"/>
        </w:rPr>
        <w:t xml:space="preserve">выполнятьпростейшиепостроениянаместности, необходимыевреальной </w:t>
      </w:r>
      <w:r w:rsidRPr="007E09E3">
        <w:rPr>
          <w:spacing w:val="-2"/>
          <w:sz w:val="24"/>
          <w:szCs w:val="24"/>
        </w:rPr>
        <w:t>жизни;</w:t>
      </w:r>
    </w:p>
    <w:p w:rsidR="00740590" w:rsidRPr="007E09E3" w:rsidRDefault="006348DB" w:rsidP="000A09BF">
      <w:pPr>
        <w:pStyle w:val="a5"/>
        <w:numPr>
          <w:ilvl w:val="1"/>
          <w:numId w:val="214"/>
        </w:numPr>
        <w:tabs>
          <w:tab w:val="left" w:pos="2807"/>
          <w:tab w:val="left" w:pos="2808"/>
        </w:tabs>
        <w:ind w:left="1134" w:right="-37" w:firstLine="0"/>
        <w:rPr>
          <w:sz w:val="24"/>
          <w:szCs w:val="24"/>
        </w:rPr>
      </w:pPr>
      <w:r w:rsidRPr="007E09E3">
        <w:rPr>
          <w:spacing w:val="-2"/>
          <w:sz w:val="24"/>
          <w:szCs w:val="24"/>
        </w:rPr>
        <w:t>оцениватьразмерыреальныхобъектовокружающегомира.</w:t>
      </w:r>
    </w:p>
    <w:p w:rsidR="00740590" w:rsidRPr="007E09E3" w:rsidRDefault="006348DB" w:rsidP="00DA2C67">
      <w:pPr>
        <w:pStyle w:val="4"/>
        <w:spacing w:before="50"/>
        <w:ind w:left="1134" w:right="-37"/>
        <w:jc w:val="left"/>
      </w:pPr>
      <w:r w:rsidRPr="007E09E3">
        <w:t>История</w:t>
      </w:r>
      <w:r w:rsidRPr="007E09E3">
        <w:rPr>
          <w:spacing w:val="-2"/>
        </w:rPr>
        <w:t>математики</w:t>
      </w:r>
    </w:p>
    <w:p w:rsidR="00740590" w:rsidRPr="007E09E3" w:rsidRDefault="006348DB" w:rsidP="000A09BF">
      <w:pPr>
        <w:pStyle w:val="a5"/>
        <w:numPr>
          <w:ilvl w:val="1"/>
          <w:numId w:val="214"/>
        </w:numPr>
        <w:tabs>
          <w:tab w:val="left" w:pos="2807"/>
          <w:tab w:val="left" w:pos="2808"/>
        </w:tabs>
        <w:spacing w:before="29"/>
        <w:ind w:left="1134" w:right="-37" w:firstLine="0"/>
        <w:rPr>
          <w:sz w:val="24"/>
          <w:szCs w:val="24"/>
        </w:rPr>
      </w:pPr>
      <w:r w:rsidRPr="007E09E3">
        <w:rPr>
          <w:sz w:val="24"/>
          <w:szCs w:val="24"/>
        </w:rPr>
        <w:t>характеризоватьвкладвыдающихсяматематиковвразвитиематематикии иных научных областей.</w:t>
      </w:r>
    </w:p>
    <w:p w:rsidR="00740590" w:rsidRPr="007E09E3" w:rsidRDefault="006348DB" w:rsidP="00DA2C67">
      <w:pPr>
        <w:pStyle w:val="a3"/>
        <w:spacing w:before="3"/>
        <w:ind w:left="1134" w:right="-37"/>
      </w:pPr>
      <w:r w:rsidRPr="007E09E3">
        <w:t>Выпускник научится в 7-9 классах (для использования в повседневной жизнии обеспечения возможности успешного продолжения образования на базовом уровне) Элементы теории множеств и математической логики</w:t>
      </w:r>
    </w:p>
    <w:p w:rsidR="00740590" w:rsidRPr="007E09E3" w:rsidRDefault="006348DB" w:rsidP="00DA2C67">
      <w:pPr>
        <w:pStyle w:val="a3"/>
        <w:spacing w:before="8"/>
        <w:ind w:left="1134" w:right="-37"/>
      </w:pPr>
      <w:r w:rsidRPr="007E09E3">
        <w:rPr>
          <w:b/>
          <w:position w:val="7"/>
        </w:rPr>
        <w:t>Числа</w:t>
      </w:r>
      <w:r w:rsidRPr="007E09E3">
        <w:t>-оперироватьнабазовомуровнепонятиями:множество,элементмножества, подмножество, принадлежность;</w:t>
      </w:r>
    </w:p>
    <w:p w:rsidR="00740590" w:rsidRPr="007E09E3" w:rsidRDefault="006348DB" w:rsidP="000A09BF">
      <w:pPr>
        <w:pStyle w:val="a5"/>
        <w:numPr>
          <w:ilvl w:val="0"/>
          <w:numId w:val="198"/>
        </w:numPr>
        <w:tabs>
          <w:tab w:val="left" w:pos="1871"/>
          <w:tab w:val="left" w:pos="1872"/>
        </w:tabs>
        <w:ind w:left="1134" w:right="-37" w:firstLine="0"/>
        <w:rPr>
          <w:sz w:val="24"/>
          <w:szCs w:val="24"/>
        </w:rPr>
      </w:pPr>
      <w:r w:rsidRPr="007E09E3">
        <w:rPr>
          <w:spacing w:val="-2"/>
          <w:sz w:val="24"/>
          <w:szCs w:val="24"/>
        </w:rPr>
        <w:t>задаватьмножества перечислениемихэлементов;</w:t>
      </w:r>
    </w:p>
    <w:p w:rsidR="00740590" w:rsidRPr="007E09E3" w:rsidRDefault="006348DB" w:rsidP="000A09BF">
      <w:pPr>
        <w:pStyle w:val="a5"/>
        <w:numPr>
          <w:ilvl w:val="0"/>
          <w:numId w:val="198"/>
        </w:numPr>
        <w:tabs>
          <w:tab w:val="left" w:pos="1871"/>
          <w:tab w:val="left" w:pos="1872"/>
          <w:tab w:val="left" w:pos="3096"/>
          <w:tab w:val="left" w:pos="4708"/>
          <w:tab w:val="left" w:pos="6377"/>
          <w:tab w:val="left" w:pos="8156"/>
          <w:tab w:val="left" w:pos="8554"/>
        </w:tabs>
        <w:spacing w:before="43"/>
        <w:ind w:left="1134" w:right="-37" w:firstLine="0"/>
        <w:rPr>
          <w:sz w:val="24"/>
          <w:szCs w:val="24"/>
        </w:rPr>
      </w:pPr>
      <w:r w:rsidRPr="007E09E3">
        <w:rPr>
          <w:spacing w:val="-2"/>
          <w:sz w:val="24"/>
          <w:szCs w:val="24"/>
        </w:rPr>
        <w:t>находить</w:t>
      </w:r>
      <w:r w:rsidRPr="007E09E3">
        <w:rPr>
          <w:sz w:val="24"/>
          <w:szCs w:val="24"/>
        </w:rPr>
        <w:tab/>
      </w:r>
      <w:r w:rsidRPr="007E09E3">
        <w:rPr>
          <w:spacing w:val="-2"/>
          <w:sz w:val="24"/>
          <w:szCs w:val="24"/>
        </w:rPr>
        <w:t>пересечение,</w:t>
      </w:r>
      <w:r w:rsidRPr="007E09E3">
        <w:rPr>
          <w:sz w:val="24"/>
          <w:szCs w:val="24"/>
        </w:rPr>
        <w:tab/>
      </w:r>
      <w:r w:rsidRPr="007E09E3">
        <w:rPr>
          <w:spacing w:val="-2"/>
          <w:sz w:val="24"/>
          <w:szCs w:val="24"/>
        </w:rPr>
        <w:t>объединение,</w:t>
      </w:r>
      <w:r w:rsidRPr="007E09E3">
        <w:rPr>
          <w:sz w:val="24"/>
          <w:szCs w:val="24"/>
        </w:rPr>
        <w:tab/>
      </w:r>
      <w:r w:rsidRPr="007E09E3">
        <w:rPr>
          <w:spacing w:val="-2"/>
          <w:sz w:val="24"/>
          <w:szCs w:val="24"/>
        </w:rPr>
        <w:t>подмножество</w:t>
      </w:r>
      <w:r w:rsidRPr="007E09E3">
        <w:rPr>
          <w:sz w:val="24"/>
          <w:szCs w:val="24"/>
        </w:rPr>
        <w:tab/>
      </w:r>
      <w:r w:rsidRPr="007E09E3">
        <w:rPr>
          <w:spacing w:val="-10"/>
          <w:sz w:val="24"/>
          <w:szCs w:val="24"/>
        </w:rPr>
        <w:t>в</w:t>
      </w:r>
      <w:r w:rsidRPr="007E09E3">
        <w:rPr>
          <w:sz w:val="24"/>
          <w:szCs w:val="24"/>
        </w:rPr>
        <w:tab/>
      </w:r>
      <w:r w:rsidRPr="007E09E3">
        <w:rPr>
          <w:spacing w:val="-4"/>
          <w:sz w:val="24"/>
          <w:szCs w:val="24"/>
        </w:rPr>
        <w:t xml:space="preserve">простейших </w:t>
      </w:r>
      <w:r w:rsidRPr="007E09E3">
        <w:rPr>
          <w:spacing w:val="-2"/>
          <w:sz w:val="24"/>
          <w:szCs w:val="24"/>
        </w:rPr>
        <w:t>ситуациях;</w:t>
      </w:r>
    </w:p>
    <w:p w:rsidR="00740590" w:rsidRPr="007E09E3" w:rsidRDefault="006348DB" w:rsidP="000A09BF">
      <w:pPr>
        <w:pStyle w:val="a5"/>
        <w:numPr>
          <w:ilvl w:val="0"/>
          <w:numId w:val="198"/>
        </w:numPr>
        <w:tabs>
          <w:tab w:val="left" w:pos="1871"/>
          <w:tab w:val="left" w:pos="1872"/>
        </w:tabs>
        <w:spacing w:before="1"/>
        <w:ind w:left="1134" w:right="-37" w:firstLine="0"/>
        <w:rPr>
          <w:sz w:val="24"/>
          <w:szCs w:val="24"/>
        </w:rPr>
      </w:pPr>
      <w:r w:rsidRPr="007E09E3">
        <w:rPr>
          <w:sz w:val="24"/>
          <w:szCs w:val="24"/>
        </w:rPr>
        <w:t xml:space="preserve">оперироватьнабазовомуровнепонятиями:определение,аксиома,теорема, </w:t>
      </w:r>
      <w:r w:rsidRPr="007E09E3">
        <w:rPr>
          <w:spacing w:val="-2"/>
          <w:sz w:val="24"/>
          <w:szCs w:val="24"/>
        </w:rPr>
        <w:t>доказательство;</w:t>
      </w:r>
    </w:p>
    <w:p w:rsidR="00740590" w:rsidRPr="007E09E3" w:rsidRDefault="006348DB" w:rsidP="000A09BF">
      <w:pPr>
        <w:pStyle w:val="a5"/>
        <w:numPr>
          <w:ilvl w:val="0"/>
          <w:numId w:val="198"/>
        </w:numPr>
        <w:tabs>
          <w:tab w:val="left" w:pos="1871"/>
          <w:tab w:val="left" w:pos="1872"/>
          <w:tab w:val="left" w:pos="3244"/>
          <w:tab w:val="left" w:pos="4456"/>
          <w:tab w:val="left" w:pos="4886"/>
          <w:tab w:val="left" w:pos="6689"/>
          <w:tab w:val="left" w:pos="7337"/>
          <w:tab w:val="left" w:pos="9209"/>
        </w:tabs>
        <w:spacing w:before="2"/>
        <w:ind w:left="1134" w:right="-37" w:firstLine="0"/>
        <w:rPr>
          <w:sz w:val="24"/>
          <w:szCs w:val="24"/>
        </w:rPr>
      </w:pPr>
      <w:r w:rsidRPr="007E09E3">
        <w:rPr>
          <w:spacing w:val="-2"/>
          <w:sz w:val="24"/>
          <w:szCs w:val="24"/>
        </w:rPr>
        <w:t>приводить</w:t>
      </w:r>
      <w:r w:rsidRPr="007E09E3">
        <w:rPr>
          <w:sz w:val="24"/>
          <w:szCs w:val="24"/>
        </w:rPr>
        <w:tab/>
      </w:r>
      <w:r w:rsidRPr="007E09E3">
        <w:rPr>
          <w:spacing w:val="-2"/>
          <w:sz w:val="24"/>
          <w:szCs w:val="24"/>
        </w:rPr>
        <w:t>примеры</w:t>
      </w:r>
      <w:r w:rsidRPr="007E09E3">
        <w:rPr>
          <w:sz w:val="24"/>
          <w:szCs w:val="24"/>
        </w:rPr>
        <w:tab/>
      </w:r>
      <w:r w:rsidRPr="007E09E3">
        <w:rPr>
          <w:spacing w:val="-10"/>
          <w:sz w:val="24"/>
          <w:szCs w:val="24"/>
        </w:rPr>
        <w:t>и</w:t>
      </w:r>
      <w:r w:rsidRPr="007E09E3">
        <w:rPr>
          <w:sz w:val="24"/>
          <w:szCs w:val="24"/>
        </w:rPr>
        <w:tab/>
      </w:r>
      <w:r w:rsidRPr="007E09E3">
        <w:rPr>
          <w:spacing w:val="-2"/>
          <w:sz w:val="24"/>
          <w:szCs w:val="24"/>
        </w:rPr>
        <w:t>контрпримеры</w:t>
      </w:r>
      <w:r w:rsidRPr="007E09E3">
        <w:rPr>
          <w:sz w:val="24"/>
          <w:szCs w:val="24"/>
        </w:rPr>
        <w:tab/>
      </w:r>
      <w:r w:rsidRPr="007E09E3">
        <w:rPr>
          <w:spacing w:val="-4"/>
          <w:sz w:val="24"/>
          <w:szCs w:val="24"/>
        </w:rPr>
        <w:t>для</w:t>
      </w:r>
      <w:r w:rsidRPr="007E09E3">
        <w:rPr>
          <w:sz w:val="24"/>
          <w:szCs w:val="24"/>
        </w:rPr>
        <w:tab/>
      </w:r>
      <w:r w:rsidRPr="007E09E3">
        <w:rPr>
          <w:spacing w:val="-2"/>
          <w:sz w:val="24"/>
          <w:szCs w:val="24"/>
        </w:rPr>
        <w:t>подтверждения</w:t>
      </w:r>
      <w:r w:rsidRPr="007E09E3">
        <w:rPr>
          <w:sz w:val="24"/>
          <w:szCs w:val="24"/>
        </w:rPr>
        <w:tab/>
      </w:r>
      <w:r w:rsidRPr="007E09E3">
        <w:rPr>
          <w:spacing w:val="-2"/>
          <w:sz w:val="24"/>
          <w:szCs w:val="24"/>
        </w:rPr>
        <w:t xml:space="preserve">своих </w:t>
      </w:r>
      <w:r w:rsidRPr="007E09E3">
        <w:rPr>
          <w:sz w:val="24"/>
          <w:szCs w:val="24"/>
        </w:rPr>
        <w:t>высказываний. В повседневной жизни и при изучении других предметов:</w:t>
      </w:r>
    </w:p>
    <w:p w:rsidR="00740590" w:rsidRPr="007E09E3" w:rsidRDefault="006348DB" w:rsidP="000A09BF">
      <w:pPr>
        <w:pStyle w:val="a5"/>
        <w:numPr>
          <w:ilvl w:val="0"/>
          <w:numId w:val="198"/>
        </w:numPr>
        <w:tabs>
          <w:tab w:val="left" w:pos="1871"/>
          <w:tab w:val="left" w:pos="1872"/>
        </w:tabs>
        <w:ind w:left="1134" w:right="-37" w:firstLine="0"/>
        <w:rPr>
          <w:sz w:val="24"/>
          <w:szCs w:val="24"/>
        </w:rPr>
      </w:pPr>
      <w:r w:rsidRPr="007E09E3">
        <w:rPr>
          <w:sz w:val="24"/>
          <w:szCs w:val="24"/>
        </w:rPr>
        <w:t>использоватьграфическоепредставлениемножествдляописанияреальных процессов и явлений, при решении задач других учебных предметов.</w:t>
      </w:r>
    </w:p>
    <w:p w:rsidR="00740590" w:rsidRPr="007E09E3" w:rsidRDefault="00740590" w:rsidP="00DA2C67">
      <w:pPr>
        <w:pStyle w:val="a3"/>
        <w:spacing w:before="5"/>
        <w:ind w:left="1134" w:right="-37"/>
      </w:pPr>
    </w:p>
    <w:p w:rsidR="00740590" w:rsidRPr="007E09E3" w:rsidRDefault="006348DB" w:rsidP="000A09BF">
      <w:pPr>
        <w:pStyle w:val="a5"/>
        <w:numPr>
          <w:ilvl w:val="0"/>
          <w:numId w:val="198"/>
        </w:numPr>
        <w:tabs>
          <w:tab w:val="left" w:pos="1872"/>
        </w:tabs>
        <w:spacing w:before="1"/>
        <w:ind w:left="1134" w:right="-37" w:firstLine="0"/>
        <w:rPr>
          <w:sz w:val="24"/>
          <w:szCs w:val="24"/>
        </w:rPr>
      </w:pPr>
      <w:r w:rsidRPr="007E09E3">
        <w:rPr>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740590" w:rsidRPr="007E09E3" w:rsidRDefault="006348DB" w:rsidP="000A09BF">
      <w:pPr>
        <w:pStyle w:val="a5"/>
        <w:numPr>
          <w:ilvl w:val="0"/>
          <w:numId w:val="198"/>
        </w:numPr>
        <w:tabs>
          <w:tab w:val="left" w:pos="1872"/>
        </w:tabs>
        <w:ind w:left="1134" w:right="-37" w:firstLine="0"/>
        <w:rPr>
          <w:sz w:val="24"/>
          <w:szCs w:val="24"/>
        </w:rPr>
      </w:pPr>
      <w:r w:rsidRPr="007E09E3">
        <w:rPr>
          <w:sz w:val="24"/>
          <w:szCs w:val="24"/>
        </w:rPr>
        <w:t>использоватьсвойствачиселиправиладействийпривыполнении</w:t>
      </w:r>
      <w:r w:rsidRPr="007E09E3">
        <w:rPr>
          <w:spacing w:val="-2"/>
          <w:sz w:val="24"/>
          <w:szCs w:val="24"/>
        </w:rPr>
        <w:t>вычислений;</w:t>
      </w:r>
    </w:p>
    <w:p w:rsidR="00740590" w:rsidRPr="007E09E3" w:rsidRDefault="006348DB" w:rsidP="000A09BF">
      <w:pPr>
        <w:pStyle w:val="a5"/>
        <w:numPr>
          <w:ilvl w:val="0"/>
          <w:numId w:val="198"/>
        </w:numPr>
        <w:tabs>
          <w:tab w:val="left" w:pos="1871"/>
          <w:tab w:val="left" w:pos="1872"/>
        </w:tabs>
        <w:spacing w:before="43"/>
        <w:ind w:left="1134" w:right="-37" w:firstLine="0"/>
        <w:rPr>
          <w:sz w:val="24"/>
          <w:szCs w:val="24"/>
        </w:rPr>
      </w:pPr>
      <w:r w:rsidRPr="007E09E3">
        <w:rPr>
          <w:sz w:val="24"/>
          <w:szCs w:val="24"/>
        </w:rPr>
        <w:t>использоватьпризнакиделимостина2,5,3,9,10привыполнениивычисленийи решении несложных задач;</w:t>
      </w:r>
    </w:p>
    <w:p w:rsidR="00740590" w:rsidRPr="007E09E3" w:rsidRDefault="006348DB" w:rsidP="000A09BF">
      <w:pPr>
        <w:pStyle w:val="a5"/>
        <w:numPr>
          <w:ilvl w:val="0"/>
          <w:numId w:val="198"/>
        </w:numPr>
        <w:tabs>
          <w:tab w:val="left" w:pos="1876"/>
          <w:tab w:val="left" w:pos="1877"/>
        </w:tabs>
        <w:spacing w:before="37"/>
        <w:ind w:left="1134" w:right="-37" w:firstLine="0"/>
        <w:rPr>
          <w:sz w:val="24"/>
          <w:szCs w:val="24"/>
        </w:rPr>
      </w:pPr>
      <w:r w:rsidRPr="007E09E3">
        <w:rPr>
          <w:sz w:val="24"/>
          <w:szCs w:val="24"/>
        </w:rPr>
        <w:t>оцениватьзначениеквадратногокорняизположительногоцелого</w:t>
      </w:r>
      <w:r w:rsidRPr="007E09E3">
        <w:rPr>
          <w:spacing w:val="-2"/>
          <w:sz w:val="24"/>
          <w:szCs w:val="24"/>
        </w:rPr>
        <w:t>числа;</w:t>
      </w:r>
    </w:p>
    <w:p w:rsidR="00740590" w:rsidRPr="007E09E3" w:rsidRDefault="006348DB" w:rsidP="000A09BF">
      <w:pPr>
        <w:pStyle w:val="a5"/>
        <w:numPr>
          <w:ilvl w:val="0"/>
          <w:numId w:val="198"/>
        </w:numPr>
        <w:tabs>
          <w:tab w:val="left" w:pos="1931"/>
          <w:tab w:val="left" w:pos="1932"/>
        </w:tabs>
        <w:spacing w:before="43"/>
        <w:ind w:left="1134" w:right="-37" w:firstLine="0"/>
        <w:rPr>
          <w:sz w:val="24"/>
          <w:szCs w:val="24"/>
        </w:rPr>
      </w:pPr>
      <w:r w:rsidRPr="007E09E3">
        <w:rPr>
          <w:w w:val="95"/>
          <w:sz w:val="24"/>
          <w:szCs w:val="24"/>
        </w:rPr>
        <w:t>распознаватьрациональныеииррациональные</w:t>
      </w:r>
      <w:r w:rsidRPr="007E09E3">
        <w:rPr>
          <w:spacing w:val="-2"/>
          <w:w w:val="95"/>
          <w:sz w:val="24"/>
          <w:szCs w:val="24"/>
        </w:rPr>
        <w:t>числа;</w:t>
      </w:r>
    </w:p>
    <w:p w:rsidR="00740590" w:rsidRPr="007E09E3" w:rsidRDefault="006348DB" w:rsidP="000A09BF">
      <w:pPr>
        <w:pStyle w:val="a5"/>
        <w:numPr>
          <w:ilvl w:val="0"/>
          <w:numId w:val="198"/>
        </w:numPr>
        <w:tabs>
          <w:tab w:val="left" w:pos="1871"/>
          <w:tab w:val="left" w:pos="1872"/>
        </w:tabs>
        <w:spacing w:before="41"/>
        <w:ind w:left="1134" w:right="-37" w:firstLine="0"/>
        <w:rPr>
          <w:sz w:val="24"/>
          <w:szCs w:val="24"/>
        </w:rPr>
      </w:pPr>
      <w:r w:rsidRPr="007E09E3">
        <w:rPr>
          <w:spacing w:val="-2"/>
          <w:sz w:val="24"/>
          <w:szCs w:val="24"/>
        </w:rPr>
        <w:t>сравниватьчисла.</w:t>
      </w:r>
    </w:p>
    <w:p w:rsidR="00740590" w:rsidRPr="007E09E3" w:rsidRDefault="006348DB" w:rsidP="00DA2C67">
      <w:pPr>
        <w:pStyle w:val="4"/>
        <w:spacing w:before="58"/>
        <w:ind w:left="1134" w:right="-37"/>
        <w:jc w:val="left"/>
      </w:pPr>
      <w:r w:rsidRPr="007E09E3">
        <w:t>Вповседневнойжизнииприизучениидругих</w:t>
      </w:r>
      <w:r w:rsidRPr="007E09E3">
        <w:rPr>
          <w:spacing w:val="-2"/>
        </w:rPr>
        <w:t>предметов:</w:t>
      </w:r>
    </w:p>
    <w:p w:rsidR="00740590" w:rsidRPr="007E09E3" w:rsidRDefault="006348DB" w:rsidP="000A09BF">
      <w:pPr>
        <w:pStyle w:val="a5"/>
        <w:numPr>
          <w:ilvl w:val="1"/>
          <w:numId w:val="198"/>
        </w:numPr>
        <w:tabs>
          <w:tab w:val="left" w:pos="2812"/>
          <w:tab w:val="left" w:pos="2813"/>
        </w:tabs>
        <w:spacing w:before="24"/>
        <w:ind w:left="1134" w:right="-37" w:firstLine="0"/>
        <w:rPr>
          <w:sz w:val="24"/>
          <w:szCs w:val="24"/>
        </w:rPr>
      </w:pPr>
      <w:r w:rsidRPr="007E09E3">
        <w:rPr>
          <w:spacing w:val="-2"/>
          <w:sz w:val="24"/>
          <w:szCs w:val="24"/>
        </w:rPr>
        <w:t>оцениватьрезультатывычисленийпри решениипрактическихзадач;</w:t>
      </w:r>
    </w:p>
    <w:p w:rsidR="00740590" w:rsidRPr="007E09E3" w:rsidRDefault="006348DB" w:rsidP="000A09BF">
      <w:pPr>
        <w:pStyle w:val="a5"/>
        <w:numPr>
          <w:ilvl w:val="1"/>
          <w:numId w:val="198"/>
        </w:numPr>
        <w:tabs>
          <w:tab w:val="left" w:pos="2813"/>
        </w:tabs>
        <w:spacing w:before="64"/>
        <w:ind w:left="1134" w:right="-37" w:firstLine="0"/>
        <w:rPr>
          <w:sz w:val="24"/>
          <w:szCs w:val="24"/>
        </w:rPr>
      </w:pPr>
      <w:r w:rsidRPr="007E09E3">
        <w:rPr>
          <w:sz w:val="24"/>
          <w:szCs w:val="24"/>
        </w:rPr>
        <w:t>выполнятьсравнениечиселвреальных</w:t>
      </w:r>
      <w:r w:rsidRPr="007E09E3">
        <w:rPr>
          <w:spacing w:val="-2"/>
          <w:sz w:val="24"/>
          <w:szCs w:val="24"/>
        </w:rPr>
        <w:t>ситуациях;</w:t>
      </w:r>
    </w:p>
    <w:p w:rsidR="00740590" w:rsidRPr="007E09E3" w:rsidRDefault="006348DB" w:rsidP="000A09BF">
      <w:pPr>
        <w:pStyle w:val="a5"/>
        <w:numPr>
          <w:ilvl w:val="1"/>
          <w:numId w:val="198"/>
        </w:numPr>
        <w:tabs>
          <w:tab w:val="left" w:pos="2813"/>
        </w:tabs>
        <w:spacing w:before="40"/>
        <w:ind w:left="1134" w:right="-37" w:firstLine="0"/>
        <w:rPr>
          <w:sz w:val="24"/>
          <w:szCs w:val="24"/>
        </w:rPr>
      </w:pPr>
      <w:r w:rsidRPr="007E09E3">
        <w:rPr>
          <w:sz w:val="24"/>
          <w:szCs w:val="24"/>
        </w:rPr>
        <w:t>составлять числовые выражения при решении практических задач и задач издругих учебных предметов.</w:t>
      </w:r>
    </w:p>
    <w:p w:rsidR="00740590" w:rsidRPr="007E09E3" w:rsidRDefault="006348DB" w:rsidP="00DA2C67">
      <w:pPr>
        <w:pStyle w:val="4"/>
        <w:spacing w:before="12"/>
        <w:ind w:left="1134" w:right="-37"/>
        <w:jc w:val="left"/>
      </w:pPr>
      <w:r w:rsidRPr="007E09E3">
        <w:t>Тождественные</w:t>
      </w:r>
      <w:r w:rsidRPr="007E09E3">
        <w:rPr>
          <w:spacing w:val="-2"/>
        </w:rPr>
        <w:t>преобразования</w:t>
      </w:r>
    </w:p>
    <w:p w:rsidR="00740590" w:rsidRPr="007E09E3" w:rsidRDefault="006348DB" w:rsidP="000A09BF">
      <w:pPr>
        <w:pStyle w:val="a5"/>
        <w:numPr>
          <w:ilvl w:val="1"/>
          <w:numId w:val="198"/>
        </w:numPr>
        <w:tabs>
          <w:tab w:val="left" w:pos="2813"/>
        </w:tabs>
        <w:spacing w:before="26"/>
        <w:ind w:left="1134" w:right="-37" w:firstLine="0"/>
        <w:rPr>
          <w:sz w:val="24"/>
          <w:szCs w:val="24"/>
        </w:rPr>
      </w:pPr>
      <w:r w:rsidRPr="007E09E3">
        <w:rPr>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740590" w:rsidRPr="007E09E3" w:rsidRDefault="006348DB" w:rsidP="000A09BF">
      <w:pPr>
        <w:pStyle w:val="a5"/>
        <w:numPr>
          <w:ilvl w:val="1"/>
          <w:numId w:val="198"/>
        </w:numPr>
        <w:tabs>
          <w:tab w:val="left" w:pos="2813"/>
        </w:tabs>
        <w:spacing w:before="1"/>
        <w:ind w:left="1134" w:right="-37" w:firstLine="0"/>
        <w:rPr>
          <w:sz w:val="24"/>
          <w:szCs w:val="24"/>
        </w:rPr>
      </w:pPr>
      <w:r w:rsidRPr="007E09E3">
        <w:rPr>
          <w:sz w:val="24"/>
          <w:szCs w:val="24"/>
        </w:rPr>
        <w:t xml:space="preserve">выполнять несложные преобразования целых выражений: раскрыватьскобки, </w:t>
      </w:r>
      <w:r w:rsidRPr="007E09E3">
        <w:rPr>
          <w:sz w:val="24"/>
          <w:szCs w:val="24"/>
        </w:rPr>
        <w:lastRenderedPageBreak/>
        <w:t>приводить подобные слагаемые;</w:t>
      </w:r>
    </w:p>
    <w:p w:rsidR="00740590" w:rsidRPr="007E09E3" w:rsidRDefault="006348DB" w:rsidP="000A09BF">
      <w:pPr>
        <w:pStyle w:val="a5"/>
        <w:numPr>
          <w:ilvl w:val="1"/>
          <w:numId w:val="198"/>
        </w:numPr>
        <w:tabs>
          <w:tab w:val="left" w:pos="2813"/>
        </w:tabs>
        <w:ind w:left="1134" w:right="-37" w:firstLine="0"/>
        <w:rPr>
          <w:sz w:val="24"/>
          <w:szCs w:val="24"/>
        </w:rPr>
      </w:pPr>
      <w:r w:rsidRPr="007E09E3">
        <w:rPr>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740590" w:rsidRPr="007E09E3" w:rsidRDefault="006348DB" w:rsidP="000A09BF">
      <w:pPr>
        <w:pStyle w:val="a5"/>
        <w:numPr>
          <w:ilvl w:val="1"/>
          <w:numId w:val="198"/>
        </w:numPr>
        <w:tabs>
          <w:tab w:val="left" w:pos="2813"/>
        </w:tabs>
        <w:ind w:left="1134" w:right="-37" w:firstLine="0"/>
        <w:rPr>
          <w:sz w:val="24"/>
          <w:szCs w:val="24"/>
        </w:rPr>
      </w:pPr>
      <w:r w:rsidRPr="007E09E3">
        <w:rPr>
          <w:sz w:val="24"/>
          <w:szCs w:val="24"/>
        </w:rPr>
        <w:t>выполнять несложные преобразования дробно-линейных выра</w:t>
      </w:r>
      <w:r w:rsidR="003F000E" w:rsidRPr="007E09E3">
        <w:rPr>
          <w:sz w:val="24"/>
          <w:szCs w:val="24"/>
        </w:rPr>
        <w:t>жений и выражений с квадратными</w:t>
      </w:r>
      <w:r w:rsidRPr="007E09E3">
        <w:rPr>
          <w:sz w:val="24"/>
          <w:szCs w:val="24"/>
        </w:rPr>
        <w:t xml:space="preserve"> корнями.</w:t>
      </w:r>
    </w:p>
    <w:p w:rsidR="00740590" w:rsidRPr="007E09E3" w:rsidRDefault="006348DB" w:rsidP="00DA2C67">
      <w:pPr>
        <w:pStyle w:val="4"/>
        <w:spacing w:before="11"/>
        <w:ind w:left="1134" w:right="-37"/>
        <w:jc w:val="left"/>
      </w:pPr>
      <w:r w:rsidRPr="007E09E3">
        <w:t>Вповседневнойжизнииприизучениидругих</w:t>
      </w:r>
      <w:r w:rsidRPr="007E09E3">
        <w:rPr>
          <w:spacing w:val="-2"/>
        </w:rPr>
        <w:t>предметов:</w:t>
      </w:r>
    </w:p>
    <w:p w:rsidR="00740590" w:rsidRPr="007E09E3" w:rsidRDefault="006348DB" w:rsidP="000A09BF">
      <w:pPr>
        <w:pStyle w:val="a5"/>
        <w:numPr>
          <w:ilvl w:val="1"/>
          <w:numId w:val="198"/>
        </w:numPr>
        <w:tabs>
          <w:tab w:val="left" w:pos="2813"/>
        </w:tabs>
        <w:spacing w:before="29"/>
        <w:ind w:left="1134" w:right="-37" w:firstLine="0"/>
        <w:rPr>
          <w:sz w:val="24"/>
          <w:szCs w:val="24"/>
        </w:rPr>
      </w:pPr>
      <w:r w:rsidRPr="007E09E3">
        <w:rPr>
          <w:sz w:val="24"/>
          <w:szCs w:val="24"/>
        </w:rPr>
        <w:t>пониматьсмыслзаписичиславстандартном</w:t>
      </w:r>
      <w:r w:rsidRPr="007E09E3">
        <w:rPr>
          <w:spacing w:val="-4"/>
          <w:sz w:val="24"/>
          <w:szCs w:val="24"/>
        </w:rPr>
        <w:t>виде;</w:t>
      </w:r>
    </w:p>
    <w:p w:rsidR="00740590" w:rsidRPr="007E09E3" w:rsidRDefault="006348DB" w:rsidP="000A09BF">
      <w:pPr>
        <w:pStyle w:val="a5"/>
        <w:numPr>
          <w:ilvl w:val="1"/>
          <w:numId w:val="198"/>
        </w:numPr>
        <w:tabs>
          <w:tab w:val="left" w:pos="2813"/>
        </w:tabs>
        <w:spacing w:before="43"/>
        <w:ind w:left="1134" w:right="-37" w:firstLine="0"/>
        <w:rPr>
          <w:sz w:val="24"/>
          <w:szCs w:val="24"/>
        </w:rPr>
      </w:pPr>
      <w:r w:rsidRPr="007E09E3">
        <w:rPr>
          <w:spacing w:val="-2"/>
          <w:sz w:val="24"/>
          <w:szCs w:val="24"/>
        </w:rPr>
        <w:t>оперироватьнабазовомуровнепонятием«стандартнаязаписьчисла».</w:t>
      </w:r>
    </w:p>
    <w:p w:rsidR="00740590" w:rsidRPr="007E09E3" w:rsidRDefault="006348DB" w:rsidP="00DA2C67">
      <w:pPr>
        <w:pStyle w:val="4"/>
        <w:spacing w:before="55"/>
        <w:ind w:left="1134" w:right="-37"/>
        <w:jc w:val="left"/>
      </w:pPr>
      <w:r w:rsidRPr="007E09E3">
        <w:t>Уравненияи</w:t>
      </w:r>
      <w:r w:rsidRPr="007E09E3">
        <w:rPr>
          <w:spacing w:val="-2"/>
        </w:rPr>
        <w:t>неравенства</w:t>
      </w:r>
    </w:p>
    <w:p w:rsidR="00740590" w:rsidRPr="007E09E3" w:rsidRDefault="006348DB" w:rsidP="00600C46">
      <w:pPr>
        <w:pStyle w:val="a3"/>
        <w:spacing w:before="27"/>
        <w:ind w:left="709" w:right="-37"/>
      </w:pPr>
      <w:r w:rsidRPr="007E09E3">
        <w:t>- 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r w:rsidRPr="007E09E3">
        <w:rPr>
          <w:w w:val="99"/>
        </w:rPr>
        <w:t>-</w:t>
      </w:r>
    </w:p>
    <w:p w:rsidR="00740590" w:rsidRPr="007E09E3" w:rsidRDefault="006348DB" w:rsidP="000A09BF">
      <w:pPr>
        <w:pStyle w:val="a5"/>
        <w:numPr>
          <w:ilvl w:val="1"/>
          <w:numId w:val="197"/>
        </w:numPr>
        <w:tabs>
          <w:tab w:val="left" w:pos="2810"/>
        </w:tabs>
        <w:spacing w:before="43"/>
        <w:ind w:left="1134" w:right="-37" w:firstLine="0"/>
        <w:rPr>
          <w:sz w:val="24"/>
          <w:szCs w:val="24"/>
        </w:rPr>
      </w:pPr>
      <w:r w:rsidRPr="007E09E3">
        <w:rPr>
          <w:sz w:val="24"/>
          <w:szCs w:val="24"/>
        </w:rPr>
        <w:t>определять положение точки по ее координатам, координаты точки по ее положению на координатной плоскости;</w:t>
      </w:r>
    </w:p>
    <w:p w:rsidR="00740590" w:rsidRPr="007E09E3" w:rsidRDefault="006348DB" w:rsidP="000A09BF">
      <w:pPr>
        <w:pStyle w:val="a5"/>
        <w:numPr>
          <w:ilvl w:val="1"/>
          <w:numId w:val="197"/>
        </w:numPr>
        <w:tabs>
          <w:tab w:val="left" w:pos="2810"/>
        </w:tabs>
        <w:ind w:left="1134" w:right="-37" w:firstLine="0"/>
        <w:rPr>
          <w:sz w:val="24"/>
          <w:szCs w:val="24"/>
        </w:rPr>
      </w:pPr>
      <w:r w:rsidRPr="007E09E3">
        <w:rPr>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740590" w:rsidRPr="007E09E3" w:rsidRDefault="006348DB" w:rsidP="000A09BF">
      <w:pPr>
        <w:pStyle w:val="a5"/>
        <w:numPr>
          <w:ilvl w:val="1"/>
          <w:numId w:val="197"/>
        </w:numPr>
        <w:tabs>
          <w:tab w:val="left" w:pos="2810"/>
        </w:tabs>
        <w:ind w:left="1134" w:right="-37" w:firstLine="0"/>
        <w:rPr>
          <w:sz w:val="24"/>
          <w:szCs w:val="24"/>
        </w:rPr>
      </w:pPr>
      <w:r w:rsidRPr="007E09E3">
        <w:rPr>
          <w:sz w:val="24"/>
          <w:szCs w:val="24"/>
        </w:rPr>
        <w:t>строитьграфиклинейной</w:t>
      </w:r>
      <w:r w:rsidRPr="007E09E3">
        <w:rPr>
          <w:spacing w:val="-2"/>
          <w:sz w:val="24"/>
          <w:szCs w:val="24"/>
        </w:rPr>
        <w:t>функции;</w:t>
      </w:r>
    </w:p>
    <w:p w:rsidR="00740590" w:rsidRPr="007E09E3" w:rsidRDefault="006348DB" w:rsidP="000A09BF">
      <w:pPr>
        <w:pStyle w:val="a5"/>
        <w:numPr>
          <w:ilvl w:val="1"/>
          <w:numId w:val="197"/>
        </w:numPr>
        <w:tabs>
          <w:tab w:val="left" w:pos="2809"/>
          <w:tab w:val="left" w:pos="2810"/>
        </w:tabs>
        <w:spacing w:before="37"/>
        <w:ind w:left="1134" w:right="-37" w:firstLine="0"/>
        <w:rPr>
          <w:sz w:val="24"/>
          <w:szCs w:val="24"/>
        </w:rPr>
      </w:pPr>
      <w:r w:rsidRPr="007E09E3">
        <w:rPr>
          <w:sz w:val="24"/>
          <w:szCs w:val="24"/>
        </w:rPr>
        <w:t>проверять,являетсялиданныйграфикграфикомзаданнойфункции (линейной, квадратичной, обратной пропорциональности);</w:t>
      </w:r>
    </w:p>
    <w:p w:rsidR="00740590" w:rsidRPr="007E09E3" w:rsidRDefault="006348DB" w:rsidP="000A09BF">
      <w:pPr>
        <w:pStyle w:val="a5"/>
        <w:numPr>
          <w:ilvl w:val="1"/>
          <w:numId w:val="197"/>
        </w:numPr>
        <w:tabs>
          <w:tab w:val="left" w:pos="2809"/>
          <w:tab w:val="left" w:pos="2810"/>
        </w:tabs>
        <w:spacing w:before="1"/>
        <w:ind w:left="1134" w:right="-37" w:firstLine="0"/>
        <w:rPr>
          <w:sz w:val="24"/>
          <w:szCs w:val="24"/>
        </w:rPr>
      </w:pPr>
      <w:r w:rsidRPr="007E09E3">
        <w:rPr>
          <w:sz w:val="24"/>
          <w:szCs w:val="24"/>
        </w:rPr>
        <w:t xml:space="preserve">определятьприближенныезначениякоординатточкипересеченияграфиков </w:t>
      </w:r>
      <w:r w:rsidRPr="007E09E3">
        <w:rPr>
          <w:spacing w:val="-2"/>
          <w:sz w:val="24"/>
          <w:szCs w:val="24"/>
        </w:rPr>
        <w:t>функций;</w:t>
      </w:r>
    </w:p>
    <w:p w:rsidR="00740590" w:rsidRPr="007E09E3" w:rsidRDefault="006348DB" w:rsidP="000A09BF">
      <w:pPr>
        <w:pStyle w:val="a5"/>
        <w:numPr>
          <w:ilvl w:val="1"/>
          <w:numId w:val="197"/>
        </w:numPr>
        <w:tabs>
          <w:tab w:val="left" w:pos="2809"/>
          <w:tab w:val="left" w:pos="2810"/>
          <w:tab w:val="left" w:pos="4404"/>
          <w:tab w:val="left" w:pos="4956"/>
          <w:tab w:val="left" w:pos="6103"/>
          <w:tab w:val="left" w:pos="7123"/>
          <w:tab w:val="left" w:pos="8619"/>
        </w:tabs>
        <w:ind w:left="1134" w:right="-37" w:firstLine="0"/>
        <w:rPr>
          <w:sz w:val="24"/>
          <w:szCs w:val="24"/>
        </w:rPr>
      </w:pPr>
      <w:r w:rsidRPr="007E09E3">
        <w:rPr>
          <w:spacing w:val="-2"/>
          <w:sz w:val="24"/>
          <w:szCs w:val="24"/>
        </w:rPr>
        <w:t>оперировать</w:t>
      </w:r>
      <w:r w:rsidRPr="007E09E3">
        <w:rPr>
          <w:sz w:val="24"/>
          <w:szCs w:val="24"/>
        </w:rPr>
        <w:tab/>
      </w:r>
      <w:r w:rsidRPr="007E09E3">
        <w:rPr>
          <w:spacing w:val="-6"/>
          <w:sz w:val="24"/>
          <w:szCs w:val="24"/>
        </w:rPr>
        <w:t>на</w:t>
      </w:r>
      <w:r w:rsidRPr="007E09E3">
        <w:rPr>
          <w:sz w:val="24"/>
          <w:szCs w:val="24"/>
        </w:rPr>
        <w:tab/>
      </w:r>
      <w:r w:rsidRPr="007E09E3">
        <w:rPr>
          <w:spacing w:val="-2"/>
          <w:sz w:val="24"/>
          <w:szCs w:val="24"/>
        </w:rPr>
        <w:t>базовом</w:t>
      </w:r>
      <w:r w:rsidRPr="007E09E3">
        <w:rPr>
          <w:sz w:val="24"/>
          <w:szCs w:val="24"/>
        </w:rPr>
        <w:tab/>
      </w:r>
      <w:r w:rsidRPr="007E09E3">
        <w:rPr>
          <w:spacing w:val="-2"/>
          <w:sz w:val="24"/>
          <w:szCs w:val="24"/>
        </w:rPr>
        <w:t>уровне</w:t>
      </w:r>
      <w:r w:rsidRPr="007E09E3">
        <w:rPr>
          <w:sz w:val="24"/>
          <w:szCs w:val="24"/>
        </w:rPr>
        <w:tab/>
      </w:r>
      <w:r w:rsidRPr="007E09E3">
        <w:rPr>
          <w:spacing w:val="-2"/>
          <w:sz w:val="24"/>
          <w:szCs w:val="24"/>
        </w:rPr>
        <w:t>понятиями:</w:t>
      </w:r>
      <w:r w:rsidRPr="007E09E3">
        <w:rPr>
          <w:sz w:val="24"/>
          <w:szCs w:val="24"/>
        </w:rPr>
        <w:tab/>
      </w:r>
      <w:r w:rsidRPr="007E09E3">
        <w:rPr>
          <w:spacing w:val="-2"/>
          <w:sz w:val="24"/>
          <w:szCs w:val="24"/>
        </w:rPr>
        <w:t xml:space="preserve">последовательность, </w:t>
      </w:r>
      <w:r w:rsidRPr="007E09E3">
        <w:rPr>
          <w:sz w:val="24"/>
          <w:szCs w:val="24"/>
        </w:rPr>
        <w:t>арифметическая прогрессия, геометрическая прогрессия;</w:t>
      </w:r>
    </w:p>
    <w:p w:rsidR="00740590" w:rsidRPr="007E09E3" w:rsidRDefault="006348DB" w:rsidP="000A09BF">
      <w:pPr>
        <w:pStyle w:val="a5"/>
        <w:numPr>
          <w:ilvl w:val="1"/>
          <w:numId w:val="197"/>
        </w:numPr>
        <w:tabs>
          <w:tab w:val="left" w:pos="2809"/>
          <w:tab w:val="left" w:pos="2810"/>
        </w:tabs>
        <w:spacing w:before="1"/>
        <w:ind w:left="1134" w:right="-37" w:firstLine="0"/>
        <w:rPr>
          <w:sz w:val="24"/>
          <w:szCs w:val="24"/>
        </w:rPr>
      </w:pPr>
      <w:r w:rsidRPr="007E09E3">
        <w:rPr>
          <w:sz w:val="24"/>
          <w:szCs w:val="24"/>
        </w:rPr>
        <w:t>решатьзадачинапрогрессии,вкоторыхответможетбытьполучен непосредственным подсчетом без применения формул.</w:t>
      </w:r>
    </w:p>
    <w:p w:rsidR="00740590" w:rsidRPr="007E09E3" w:rsidRDefault="006348DB" w:rsidP="00DA2C67">
      <w:pPr>
        <w:pStyle w:val="4"/>
        <w:spacing w:before="79"/>
        <w:ind w:left="1134" w:right="-37"/>
        <w:jc w:val="left"/>
      </w:pPr>
      <w:r w:rsidRPr="007E09E3">
        <w:t>Вповседневнойжизнииприизучениидругих</w:t>
      </w:r>
      <w:r w:rsidRPr="007E09E3">
        <w:rPr>
          <w:spacing w:val="-2"/>
        </w:rPr>
        <w:t>предметов:</w:t>
      </w:r>
    </w:p>
    <w:p w:rsidR="00740590" w:rsidRPr="007E09E3" w:rsidRDefault="006348DB" w:rsidP="000A09BF">
      <w:pPr>
        <w:pStyle w:val="a5"/>
        <w:numPr>
          <w:ilvl w:val="1"/>
          <w:numId w:val="197"/>
        </w:numPr>
        <w:tabs>
          <w:tab w:val="left" w:pos="2813"/>
        </w:tabs>
        <w:spacing w:before="26"/>
        <w:ind w:left="1134" w:right="-37" w:firstLine="0"/>
        <w:rPr>
          <w:sz w:val="24"/>
          <w:szCs w:val="24"/>
        </w:rPr>
      </w:pPr>
      <w:r w:rsidRPr="007E09E3">
        <w:rPr>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740590" w:rsidRPr="007E09E3" w:rsidRDefault="006348DB" w:rsidP="000A09BF">
      <w:pPr>
        <w:pStyle w:val="a5"/>
        <w:numPr>
          <w:ilvl w:val="1"/>
          <w:numId w:val="197"/>
        </w:numPr>
        <w:tabs>
          <w:tab w:val="left" w:pos="2813"/>
        </w:tabs>
        <w:spacing w:before="1"/>
        <w:ind w:left="1134" w:right="-37" w:firstLine="0"/>
        <w:rPr>
          <w:sz w:val="24"/>
          <w:szCs w:val="24"/>
        </w:rPr>
      </w:pPr>
      <w:r w:rsidRPr="007E09E3">
        <w:rPr>
          <w:sz w:val="24"/>
          <w:szCs w:val="24"/>
        </w:rPr>
        <w:t>использовать свойствалинейной функции и ееграфик при решениизадачиз других учебных предметов.</w:t>
      </w:r>
    </w:p>
    <w:p w:rsidR="00740590" w:rsidRPr="007E09E3" w:rsidRDefault="006348DB" w:rsidP="00DA2C67">
      <w:pPr>
        <w:pStyle w:val="4"/>
        <w:spacing w:before="8"/>
        <w:ind w:left="1134" w:right="-37"/>
        <w:jc w:val="left"/>
      </w:pPr>
      <w:r w:rsidRPr="007E09E3">
        <w:t>Статистикаитеория</w:t>
      </w:r>
      <w:r w:rsidRPr="007E09E3">
        <w:rPr>
          <w:spacing w:val="-2"/>
        </w:rPr>
        <w:t>вероятностей</w:t>
      </w:r>
    </w:p>
    <w:p w:rsidR="00740590" w:rsidRPr="007E09E3" w:rsidRDefault="006348DB" w:rsidP="000A09BF">
      <w:pPr>
        <w:pStyle w:val="a5"/>
        <w:numPr>
          <w:ilvl w:val="1"/>
          <w:numId w:val="197"/>
        </w:numPr>
        <w:tabs>
          <w:tab w:val="left" w:pos="2807"/>
          <w:tab w:val="left" w:pos="2808"/>
          <w:tab w:val="left" w:pos="3628"/>
          <w:tab w:val="left" w:pos="5342"/>
          <w:tab w:val="left" w:pos="5678"/>
          <w:tab w:val="left" w:pos="7483"/>
          <w:tab w:val="left" w:pos="9473"/>
        </w:tabs>
        <w:spacing w:before="29"/>
        <w:ind w:left="1134" w:right="-37" w:firstLine="0"/>
        <w:rPr>
          <w:sz w:val="24"/>
          <w:szCs w:val="24"/>
        </w:rPr>
      </w:pPr>
      <w:r w:rsidRPr="007E09E3">
        <w:rPr>
          <w:spacing w:val="-4"/>
          <w:sz w:val="24"/>
          <w:szCs w:val="24"/>
        </w:rPr>
        <w:t>иметь</w:t>
      </w:r>
      <w:r w:rsidRPr="007E09E3">
        <w:rPr>
          <w:sz w:val="24"/>
          <w:szCs w:val="24"/>
        </w:rPr>
        <w:tab/>
      </w:r>
      <w:r w:rsidRPr="007E09E3">
        <w:rPr>
          <w:spacing w:val="-2"/>
          <w:sz w:val="24"/>
          <w:szCs w:val="24"/>
        </w:rPr>
        <w:t>представление</w:t>
      </w:r>
      <w:r w:rsidRPr="007E09E3">
        <w:rPr>
          <w:sz w:val="24"/>
          <w:szCs w:val="24"/>
        </w:rPr>
        <w:tab/>
      </w:r>
      <w:r w:rsidRPr="007E09E3">
        <w:rPr>
          <w:spacing w:val="-10"/>
          <w:sz w:val="24"/>
          <w:szCs w:val="24"/>
        </w:rPr>
        <w:t>о</w:t>
      </w:r>
      <w:r w:rsidRPr="007E09E3">
        <w:rPr>
          <w:sz w:val="24"/>
          <w:szCs w:val="24"/>
        </w:rPr>
        <w:tab/>
      </w:r>
      <w:r w:rsidRPr="007E09E3">
        <w:rPr>
          <w:spacing w:val="-2"/>
          <w:sz w:val="24"/>
          <w:szCs w:val="24"/>
        </w:rPr>
        <w:t>статистических</w:t>
      </w:r>
      <w:r w:rsidRPr="007E09E3">
        <w:rPr>
          <w:sz w:val="24"/>
          <w:szCs w:val="24"/>
        </w:rPr>
        <w:tab/>
      </w:r>
      <w:r w:rsidRPr="007E09E3">
        <w:rPr>
          <w:spacing w:val="-2"/>
          <w:sz w:val="24"/>
          <w:szCs w:val="24"/>
        </w:rPr>
        <w:t>характеристиках,</w:t>
      </w:r>
      <w:r w:rsidRPr="007E09E3">
        <w:rPr>
          <w:sz w:val="24"/>
          <w:szCs w:val="24"/>
        </w:rPr>
        <w:tab/>
      </w:r>
      <w:r w:rsidRPr="007E09E3">
        <w:rPr>
          <w:spacing w:val="-4"/>
          <w:sz w:val="24"/>
          <w:szCs w:val="24"/>
        </w:rPr>
        <w:t xml:space="preserve">вероятности </w:t>
      </w:r>
      <w:r w:rsidRPr="007E09E3">
        <w:rPr>
          <w:sz w:val="24"/>
          <w:szCs w:val="24"/>
        </w:rPr>
        <w:t>случайного события, комбинаторных задачах;</w:t>
      </w:r>
    </w:p>
    <w:p w:rsidR="00740590" w:rsidRPr="007E09E3" w:rsidRDefault="006348DB" w:rsidP="000A09BF">
      <w:pPr>
        <w:pStyle w:val="a5"/>
        <w:numPr>
          <w:ilvl w:val="1"/>
          <w:numId w:val="197"/>
        </w:numPr>
        <w:tabs>
          <w:tab w:val="left" w:pos="2807"/>
          <w:tab w:val="left" w:pos="2808"/>
          <w:tab w:val="left" w:pos="3844"/>
          <w:tab w:val="left" w:pos="5378"/>
          <w:tab w:val="left" w:pos="7296"/>
          <w:tab w:val="left" w:pos="8276"/>
          <w:tab w:val="left" w:pos="9454"/>
          <w:tab w:val="left" w:pos="10607"/>
        </w:tabs>
        <w:ind w:left="1134" w:right="-37" w:firstLine="0"/>
        <w:rPr>
          <w:sz w:val="24"/>
          <w:szCs w:val="24"/>
        </w:rPr>
      </w:pPr>
      <w:r w:rsidRPr="007E09E3">
        <w:rPr>
          <w:spacing w:val="-2"/>
          <w:sz w:val="24"/>
          <w:szCs w:val="24"/>
        </w:rPr>
        <w:t>решать</w:t>
      </w:r>
      <w:r w:rsidRPr="007E09E3">
        <w:rPr>
          <w:sz w:val="24"/>
          <w:szCs w:val="24"/>
        </w:rPr>
        <w:tab/>
      </w:r>
      <w:r w:rsidRPr="007E09E3">
        <w:rPr>
          <w:spacing w:val="-2"/>
          <w:sz w:val="24"/>
          <w:szCs w:val="24"/>
        </w:rPr>
        <w:t>простейшие</w:t>
      </w:r>
      <w:r w:rsidRPr="007E09E3">
        <w:rPr>
          <w:sz w:val="24"/>
          <w:szCs w:val="24"/>
        </w:rPr>
        <w:tab/>
      </w:r>
      <w:r w:rsidRPr="007E09E3">
        <w:rPr>
          <w:spacing w:val="-2"/>
          <w:sz w:val="24"/>
          <w:szCs w:val="24"/>
        </w:rPr>
        <w:t>комбинаторные</w:t>
      </w:r>
      <w:r w:rsidRPr="007E09E3">
        <w:rPr>
          <w:sz w:val="24"/>
          <w:szCs w:val="24"/>
        </w:rPr>
        <w:tab/>
      </w:r>
      <w:r w:rsidRPr="007E09E3">
        <w:rPr>
          <w:spacing w:val="-2"/>
          <w:sz w:val="24"/>
          <w:szCs w:val="24"/>
        </w:rPr>
        <w:t>задачи</w:t>
      </w:r>
      <w:r w:rsidRPr="007E09E3">
        <w:rPr>
          <w:sz w:val="24"/>
          <w:szCs w:val="24"/>
        </w:rPr>
        <w:tab/>
      </w:r>
      <w:r w:rsidRPr="007E09E3">
        <w:rPr>
          <w:spacing w:val="-2"/>
          <w:sz w:val="24"/>
          <w:szCs w:val="24"/>
        </w:rPr>
        <w:t>методом</w:t>
      </w:r>
      <w:r w:rsidRPr="007E09E3">
        <w:rPr>
          <w:sz w:val="24"/>
          <w:szCs w:val="24"/>
        </w:rPr>
        <w:tab/>
      </w:r>
      <w:r w:rsidRPr="007E09E3">
        <w:rPr>
          <w:spacing w:val="-2"/>
          <w:sz w:val="24"/>
          <w:szCs w:val="24"/>
        </w:rPr>
        <w:t>прямого</w:t>
      </w:r>
      <w:r w:rsidRPr="007E09E3">
        <w:rPr>
          <w:sz w:val="24"/>
          <w:szCs w:val="24"/>
        </w:rPr>
        <w:tab/>
      </w:r>
      <w:r w:rsidRPr="007E09E3">
        <w:rPr>
          <w:spacing w:val="-10"/>
          <w:sz w:val="24"/>
          <w:szCs w:val="24"/>
        </w:rPr>
        <w:t xml:space="preserve">и </w:t>
      </w:r>
      <w:r w:rsidRPr="007E09E3">
        <w:rPr>
          <w:sz w:val="24"/>
          <w:szCs w:val="24"/>
        </w:rPr>
        <w:t>организованного перебора;</w:t>
      </w:r>
    </w:p>
    <w:p w:rsidR="00740590" w:rsidRPr="007E09E3" w:rsidRDefault="006348DB" w:rsidP="000A09BF">
      <w:pPr>
        <w:pStyle w:val="a5"/>
        <w:numPr>
          <w:ilvl w:val="1"/>
          <w:numId w:val="197"/>
        </w:numPr>
        <w:tabs>
          <w:tab w:val="left" w:pos="2807"/>
          <w:tab w:val="left" w:pos="2808"/>
        </w:tabs>
        <w:ind w:left="1134" w:right="-37" w:firstLine="0"/>
        <w:rPr>
          <w:sz w:val="24"/>
          <w:szCs w:val="24"/>
        </w:rPr>
      </w:pPr>
      <w:r w:rsidRPr="007E09E3">
        <w:rPr>
          <w:sz w:val="24"/>
          <w:szCs w:val="24"/>
        </w:rPr>
        <w:t>представлятьданныеввидетаблиц,диаграмм,</w:t>
      </w:r>
      <w:r w:rsidRPr="007E09E3">
        <w:rPr>
          <w:spacing w:val="-2"/>
          <w:sz w:val="24"/>
          <w:szCs w:val="24"/>
        </w:rPr>
        <w:t>графиков;</w:t>
      </w:r>
    </w:p>
    <w:p w:rsidR="00740590" w:rsidRPr="007E09E3" w:rsidRDefault="006348DB" w:rsidP="000A09BF">
      <w:pPr>
        <w:pStyle w:val="a5"/>
        <w:numPr>
          <w:ilvl w:val="1"/>
          <w:numId w:val="197"/>
        </w:numPr>
        <w:tabs>
          <w:tab w:val="left" w:pos="2807"/>
          <w:tab w:val="left" w:pos="2808"/>
        </w:tabs>
        <w:spacing w:before="31"/>
        <w:ind w:left="1134" w:right="-37" w:firstLine="0"/>
        <w:rPr>
          <w:sz w:val="24"/>
          <w:szCs w:val="24"/>
        </w:rPr>
      </w:pPr>
      <w:r w:rsidRPr="007E09E3">
        <w:rPr>
          <w:spacing w:val="-2"/>
          <w:sz w:val="24"/>
          <w:szCs w:val="24"/>
        </w:rPr>
        <w:t>читатьинформацию, представленнуюввидетаблицы,диаграммы,графика;</w:t>
      </w:r>
    </w:p>
    <w:p w:rsidR="00740590" w:rsidRPr="007E09E3" w:rsidRDefault="006348DB" w:rsidP="000A09BF">
      <w:pPr>
        <w:pStyle w:val="a5"/>
        <w:numPr>
          <w:ilvl w:val="1"/>
          <w:numId w:val="197"/>
        </w:numPr>
        <w:tabs>
          <w:tab w:val="left" w:pos="2807"/>
          <w:tab w:val="left" w:pos="2808"/>
        </w:tabs>
        <w:spacing w:before="36"/>
        <w:ind w:left="1134" w:right="-37" w:firstLine="0"/>
        <w:rPr>
          <w:sz w:val="24"/>
          <w:szCs w:val="24"/>
        </w:rPr>
      </w:pPr>
      <w:r w:rsidRPr="007E09E3">
        <w:rPr>
          <w:w w:val="95"/>
          <w:sz w:val="24"/>
          <w:szCs w:val="24"/>
        </w:rPr>
        <w:t>определятьосновныестатистическиехарактеристикичисловых</w:t>
      </w:r>
      <w:r w:rsidRPr="007E09E3">
        <w:rPr>
          <w:spacing w:val="-2"/>
          <w:w w:val="95"/>
          <w:sz w:val="24"/>
          <w:szCs w:val="24"/>
        </w:rPr>
        <w:t>наборов;</w:t>
      </w:r>
    </w:p>
    <w:p w:rsidR="00740590" w:rsidRPr="007E09E3" w:rsidRDefault="006348DB" w:rsidP="000A09BF">
      <w:pPr>
        <w:pStyle w:val="a5"/>
        <w:numPr>
          <w:ilvl w:val="1"/>
          <w:numId w:val="197"/>
        </w:numPr>
        <w:tabs>
          <w:tab w:val="left" w:pos="2807"/>
          <w:tab w:val="left" w:pos="2808"/>
        </w:tabs>
        <w:spacing w:before="44"/>
        <w:ind w:left="1134" w:right="-37" w:firstLine="0"/>
        <w:rPr>
          <w:sz w:val="24"/>
          <w:szCs w:val="24"/>
        </w:rPr>
      </w:pPr>
      <w:r w:rsidRPr="007E09E3">
        <w:rPr>
          <w:sz w:val="24"/>
          <w:szCs w:val="24"/>
        </w:rPr>
        <w:t>оцениватьвероятностьсобытиявпростейших</w:t>
      </w:r>
      <w:r w:rsidRPr="007E09E3">
        <w:rPr>
          <w:spacing w:val="-2"/>
          <w:sz w:val="24"/>
          <w:szCs w:val="24"/>
        </w:rPr>
        <w:t>случаях;</w:t>
      </w:r>
    </w:p>
    <w:p w:rsidR="00740590" w:rsidRPr="007E09E3" w:rsidRDefault="006348DB" w:rsidP="000A09BF">
      <w:pPr>
        <w:pStyle w:val="a5"/>
        <w:numPr>
          <w:ilvl w:val="1"/>
          <w:numId w:val="197"/>
        </w:numPr>
        <w:tabs>
          <w:tab w:val="left" w:pos="2807"/>
          <w:tab w:val="left" w:pos="2808"/>
        </w:tabs>
        <w:spacing w:before="46"/>
        <w:ind w:left="1134" w:right="-37" w:firstLine="0"/>
        <w:rPr>
          <w:sz w:val="24"/>
          <w:szCs w:val="24"/>
        </w:rPr>
      </w:pPr>
      <w:r w:rsidRPr="007E09E3">
        <w:rPr>
          <w:sz w:val="24"/>
          <w:szCs w:val="24"/>
        </w:rPr>
        <w:t>иметьпредставлениеоролизаконабольшихчиселвмассовыхявлениях.В повседневной жизни и при изучении других предметов:</w:t>
      </w:r>
    </w:p>
    <w:p w:rsidR="00740590" w:rsidRPr="007E09E3" w:rsidRDefault="006348DB" w:rsidP="000A09BF">
      <w:pPr>
        <w:pStyle w:val="a5"/>
        <w:numPr>
          <w:ilvl w:val="1"/>
          <w:numId w:val="197"/>
        </w:numPr>
        <w:tabs>
          <w:tab w:val="left" w:pos="2807"/>
          <w:tab w:val="left" w:pos="2808"/>
        </w:tabs>
        <w:ind w:left="1134" w:right="-37" w:firstLine="0"/>
        <w:rPr>
          <w:sz w:val="24"/>
          <w:szCs w:val="24"/>
        </w:rPr>
      </w:pPr>
      <w:r w:rsidRPr="007E09E3">
        <w:rPr>
          <w:w w:val="95"/>
          <w:sz w:val="24"/>
          <w:szCs w:val="24"/>
        </w:rPr>
        <w:t>оцениватьколичествовозможныхвариантовметодом</w:t>
      </w:r>
      <w:r w:rsidRPr="007E09E3">
        <w:rPr>
          <w:spacing w:val="-2"/>
          <w:w w:val="95"/>
          <w:sz w:val="24"/>
          <w:szCs w:val="24"/>
        </w:rPr>
        <w:t>перебора;</w:t>
      </w:r>
    </w:p>
    <w:p w:rsidR="00740590" w:rsidRPr="007E09E3" w:rsidRDefault="00740590" w:rsidP="00DA2C67">
      <w:pPr>
        <w:pStyle w:val="a3"/>
        <w:spacing w:before="7"/>
        <w:ind w:left="1134" w:right="-37"/>
      </w:pPr>
    </w:p>
    <w:p w:rsidR="00740590" w:rsidRPr="007E09E3" w:rsidRDefault="006348DB" w:rsidP="000A09BF">
      <w:pPr>
        <w:pStyle w:val="a5"/>
        <w:numPr>
          <w:ilvl w:val="1"/>
          <w:numId w:val="197"/>
        </w:numPr>
        <w:tabs>
          <w:tab w:val="left" w:pos="2807"/>
          <w:tab w:val="left" w:pos="2808"/>
        </w:tabs>
        <w:spacing w:before="1"/>
        <w:ind w:left="1134" w:right="-37" w:firstLine="0"/>
        <w:rPr>
          <w:sz w:val="24"/>
          <w:szCs w:val="24"/>
        </w:rPr>
      </w:pPr>
      <w:r w:rsidRPr="007E09E3">
        <w:rPr>
          <w:sz w:val="24"/>
          <w:szCs w:val="24"/>
        </w:rPr>
        <w:t xml:space="preserve">иметьпредставлениеоролипрактическидостоверныхималовероятных </w:t>
      </w:r>
      <w:r w:rsidRPr="007E09E3">
        <w:rPr>
          <w:spacing w:val="-2"/>
          <w:sz w:val="24"/>
          <w:szCs w:val="24"/>
        </w:rPr>
        <w:t>событий;</w:t>
      </w:r>
    </w:p>
    <w:p w:rsidR="00740590" w:rsidRPr="007E09E3" w:rsidRDefault="006348DB" w:rsidP="000A09BF">
      <w:pPr>
        <w:pStyle w:val="a5"/>
        <w:numPr>
          <w:ilvl w:val="1"/>
          <w:numId w:val="197"/>
        </w:numPr>
        <w:tabs>
          <w:tab w:val="left" w:pos="2807"/>
          <w:tab w:val="left" w:pos="2808"/>
          <w:tab w:val="left" w:pos="4185"/>
          <w:tab w:val="left" w:pos="5412"/>
          <w:tab w:val="left" w:pos="7226"/>
          <w:tab w:val="left" w:pos="9140"/>
          <w:tab w:val="left" w:pos="10616"/>
        </w:tabs>
        <w:ind w:left="1134" w:right="-37" w:firstLine="0"/>
        <w:rPr>
          <w:sz w:val="24"/>
          <w:szCs w:val="24"/>
        </w:rPr>
      </w:pPr>
      <w:r w:rsidRPr="007E09E3">
        <w:rPr>
          <w:spacing w:val="-2"/>
          <w:sz w:val="24"/>
          <w:szCs w:val="24"/>
        </w:rPr>
        <w:t>сравнивать</w:t>
      </w:r>
      <w:r w:rsidRPr="007E09E3">
        <w:rPr>
          <w:sz w:val="24"/>
          <w:szCs w:val="24"/>
        </w:rPr>
        <w:tab/>
      </w:r>
      <w:r w:rsidRPr="007E09E3">
        <w:rPr>
          <w:spacing w:val="-2"/>
          <w:sz w:val="24"/>
          <w:szCs w:val="24"/>
        </w:rPr>
        <w:t>основные</w:t>
      </w:r>
      <w:r w:rsidRPr="007E09E3">
        <w:rPr>
          <w:sz w:val="24"/>
          <w:szCs w:val="24"/>
        </w:rPr>
        <w:tab/>
      </w:r>
      <w:r w:rsidRPr="007E09E3">
        <w:rPr>
          <w:spacing w:val="-2"/>
          <w:sz w:val="24"/>
          <w:szCs w:val="24"/>
        </w:rPr>
        <w:t>статистические</w:t>
      </w:r>
      <w:r w:rsidRPr="007E09E3">
        <w:rPr>
          <w:sz w:val="24"/>
          <w:szCs w:val="24"/>
        </w:rPr>
        <w:tab/>
      </w:r>
      <w:r w:rsidRPr="007E09E3">
        <w:rPr>
          <w:spacing w:val="-2"/>
          <w:sz w:val="24"/>
          <w:szCs w:val="24"/>
        </w:rPr>
        <w:t>характеристики,</w:t>
      </w:r>
      <w:r w:rsidRPr="007E09E3">
        <w:rPr>
          <w:sz w:val="24"/>
          <w:szCs w:val="24"/>
        </w:rPr>
        <w:tab/>
      </w:r>
      <w:r w:rsidRPr="007E09E3">
        <w:rPr>
          <w:spacing w:val="-2"/>
          <w:sz w:val="24"/>
          <w:szCs w:val="24"/>
        </w:rPr>
        <w:t>полученные</w:t>
      </w:r>
      <w:r w:rsidRPr="007E09E3">
        <w:rPr>
          <w:sz w:val="24"/>
          <w:szCs w:val="24"/>
        </w:rPr>
        <w:tab/>
      </w:r>
      <w:r w:rsidRPr="007E09E3">
        <w:rPr>
          <w:spacing w:val="-10"/>
          <w:sz w:val="24"/>
          <w:szCs w:val="24"/>
        </w:rPr>
        <w:t xml:space="preserve">в </w:t>
      </w:r>
      <w:r w:rsidRPr="007E09E3">
        <w:rPr>
          <w:sz w:val="24"/>
          <w:szCs w:val="24"/>
        </w:rPr>
        <w:t>процессе решения прикладной задачи, изучения реального явления;</w:t>
      </w:r>
    </w:p>
    <w:p w:rsidR="00740590" w:rsidRPr="007E09E3" w:rsidRDefault="006348DB" w:rsidP="000A09BF">
      <w:pPr>
        <w:pStyle w:val="a5"/>
        <w:numPr>
          <w:ilvl w:val="1"/>
          <w:numId w:val="197"/>
        </w:numPr>
        <w:tabs>
          <w:tab w:val="left" w:pos="2807"/>
          <w:tab w:val="left" w:pos="2808"/>
          <w:tab w:val="left" w:pos="4082"/>
          <w:tab w:val="left" w:pos="5546"/>
          <w:tab w:val="left" w:pos="6742"/>
          <w:tab w:val="left" w:pos="7839"/>
          <w:tab w:val="left" w:pos="8192"/>
          <w:tab w:val="left" w:pos="9250"/>
          <w:tab w:val="left" w:pos="9581"/>
        </w:tabs>
        <w:ind w:left="1134" w:right="-37" w:firstLine="0"/>
        <w:rPr>
          <w:sz w:val="24"/>
          <w:szCs w:val="24"/>
        </w:rPr>
      </w:pPr>
      <w:r w:rsidRPr="007E09E3">
        <w:rPr>
          <w:spacing w:val="-2"/>
          <w:sz w:val="24"/>
          <w:szCs w:val="24"/>
        </w:rPr>
        <w:t>оценивать</w:t>
      </w:r>
      <w:r w:rsidRPr="007E09E3">
        <w:rPr>
          <w:sz w:val="24"/>
          <w:szCs w:val="24"/>
        </w:rPr>
        <w:tab/>
      </w:r>
      <w:r w:rsidRPr="007E09E3">
        <w:rPr>
          <w:spacing w:val="-2"/>
          <w:sz w:val="24"/>
          <w:szCs w:val="24"/>
        </w:rPr>
        <w:t>вероятность</w:t>
      </w:r>
      <w:r w:rsidRPr="007E09E3">
        <w:rPr>
          <w:sz w:val="24"/>
          <w:szCs w:val="24"/>
        </w:rPr>
        <w:tab/>
      </w:r>
      <w:r w:rsidRPr="007E09E3">
        <w:rPr>
          <w:spacing w:val="-2"/>
          <w:sz w:val="24"/>
          <w:szCs w:val="24"/>
        </w:rPr>
        <w:t>реальных</w:t>
      </w:r>
      <w:r w:rsidRPr="007E09E3">
        <w:rPr>
          <w:sz w:val="24"/>
          <w:szCs w:val="24"/>
        </w:rPr>
        <w:tab/>
      </w:r>
      <w:r w:rsidRPr="007E09E3">
        <w:rPr>
          <w:spacing w:val="-2"/>
          <w:sz w:val="24"/>
          <w:szCs w:val="24"/>
        </w:rPr>
        <w:t>событий</w:t>
      </w:r>
      <w:r w:rsidRPr="007E09E3">
        <w:rPr>
          <w:sz w:val="24"/>
          <w:szCs w:val="24"/>
        </w:rPr>
        <w:tab/>
      </w:r>
      <w:r w:rsidRPr="007E09E3">
        <w:rPr>
          <w:spacing w:val="-10"/>
          <w:sz w:val="24"/>
          <w:szCs w:val="24"/>
        </w:rPr>
        <w:t>и</w:t>
      </w:r>
      <w:r w:rsidRPr="007E09E3">
        <w:rPr>
          <w:sz w:val="24"/>
          <w:szCs w:val="24"/>
        </w:rPr>
        <w:tab/>
      </w:r>
      <w:r w:rsidRPr="007E09E3">
        <w:rPr>
          <w:spacing w:val="-2"/>
          <w:sz w:val="24"/>
          <w:szCs w:val="24"/>
        </w:rPr>
        <w:t>явлений</w:t>
      </w:r>
      <w:r w:rsidRPr="007E09E3">
        <w:rPr>
          <w:sz w:val="24"/>
          <w:szCs w:val="24"/>
        </w:rPr>
        <w:tab/>
      </w:r>
      <w:r w:rsidRPr="007E09E3">
        <w:rPr>
          <w:spacing w:val="-10"/>
          <w:sz w:val="24"/>
          <w:szCs w:val="24"/>
        </w:rPr>
        <w:t>в</w:t>
      </w:r>
      <w:r w:rsidRPr="007E09E3">
        <w:rPr>
          <w:sz w:val="24"/>
          <w:szCs w:val="24"/>
        </w:rPr>
        <w:tab/>
      </w:r>
      <w:r w:rsidRPr="007E09E3">
        <w:rPr>
          <w:spacing w:val="-4"/>
          <w:sz w:val="24"/>
          <w:szCs w:val="24"/>
        </w:rPr>
        <w:t xml:space="preserve">несложных </w:t>
      </w:r>
      <w:r w:rsidRPr="007E09E3">
        <w:rPr>
          <w:spacing w:val="-2"/>
          <w:sz w:val="24"/>
          <w:szCs w:val="24"/>
        </w:rPr>
        <w:t>ситуациях.</w:t>
      </w:r>
    </w:p>
    <w:p w:rsidR="00740590" w:rsidRPr="007E09E3" w:rsidRDefault="006348DB" w:rsidP="00DA2C67">
      <w:pPr>
        <w:pStyle w:val="4"/>
        <w:spacing w:before="10"/>
        <w:ind w:left="1134" w:right="-37"/>
        <w:jc w:val="left"/>
      </w:pPr>
      <w:r w:rsidRPr="007E09E3">
        <w:t>Текстовые</w:t>
      </w:r>
      <w:r w:rsidRPr="007E09E3">
        <w:rPr>
          <w:spacing w:val="-2"/>
        </w:rPr>
        <w:t>задачи</w:t>
      </w:r>
    </w:p>
    <w:p w:rsidR="00740590" w:rsidRPr="007E09E3" w:rsidRDefault="006348DB" w:rsidP="000A09BF">
      <w:pPr>
        <w:pStyle w:val="a5"/>
        <w:numPr>
          <w:ilvl w:val="1"/>
          <w:numId w:val="197"/>
        </w:numPr>
        <w:tabs>
          <w:tab w:val="left" w:pos="2813"/>
        </w:tabs>
        <w:spacing w:before="27"/>
        <w:ind w:left="1134" w:right="-37" w:firstLine="0"/>
        <w:rPr>
          <w:sz w:val="24"/>
          <w:szCs w:val="24"/>
        </w:rPr>
      </w:pPr>
      <w:r w:rsidRPr="007E09E3">
        <w:rPr>
          <w:sz w:val="24"/>
          <w:szCs w:val="24"/>
        </w:rPr>
        <w:t xml:space="preserve">решать несложные сюжетные задачи разных типов на все арифметические </w:t>
      </w:r>
      <w:r w:rsidRPr="007E09E3">
        <w:rPr>
          <w:spacing w:val="-2"/>
          <w:sz w:val="24"/>
          <w:szCs w:val="24"/>
        </w:rPr>
        <w:lastRenderedPageBreak/>
        <w:t>действия;</w:t>
      </w:r>
    </w:p>
    <w:p w:rsidR="00740590" w:rsidRPr="007E09E3" w:rsidRDefault="006348DB" w:rsidP="000A09BF">
      <w:pPr>
        <w:pStyle w:val="a5"/>
        <w:numPr>
          <w:ilvl w:val="1"/>
          <w:numId w:val="197"/>
        </w:numPr>
        <w:tabs>
          <w:tab w:val="left" w:pos="2813"/>
        </w:tabs>
        <w:spacing w:before="3"/>
        <w:ind w:left="1134" w:right="-37" w:firstLine="0"/>
        <w:rPr>
          <w:sz w:val="24"/>
          <w:szCs w:val="24"/>
        </w:rPr>
      </w:pPr>
      <w:r w:rsidRPr="007E09E3">
        <w:rPr>
          <w:sz w:val="24"/>
          <w:szCs w:val="24"/>
        </w:rPr>
        <w:t>строить модель условия задачи (в виде таблицы, схемы, рисунка или уравнения), в которой даны значения двух из трехвзаимосвязанных величин, с целью поиска решения задачи;</w:t>
      </w:r>
    </w:p>
    <w:p w:rsidR="00740590" w:rsidRPr="007E09E3" w:rsidRDefault="006348DB" w:rsidP="000A09BF">
      <w:pPr>
        <w:pStyle w:val="a5"/>
        <w:numPr>
          <w:ilvl w:val="1"/>
          <w:numId w:val="197"/>
        </w:numPr>
        <w:tabs>
          <w:tab w:val="left" w:pos="2813"/>
        </w:tabs>
        <w:ind w:left="1134" w:right="-37" w:firstLine="0"/>
        <w:rPr>
          <w:sz w:val="24"/>
          <w:szCs w:val="24"/>
        </w:rPr>
      </w:pPr>
      <w:r w:rsidRPr="007E09E3">
        <w:rPr>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740590" w:rsidRPr="007E09E3" w:rsidRDefault="006348DB" w:rsidP="000A09BF">
      <w:pPr>
        <w:pStyle w:val="a5"/>
        <w:numPr>
          <w:ilvl w:val="1"/>
          <w:numId w:val="197"/>
        </w:numPr>
        <w:tabs>
          <w:tab w:val="left" w:pos="2813"/>
        </w:tabs>
        <w:ind w:left="1134" w:right="-37" w:firstLine="0"/>
        <w:rPr>
          <w:sz w:val="24"/>
          <w:szCs w:val="24"/>
        </w:rPr>
      </w:pPr>
      <w:r w:rsidRPr="007E09E3">
        <w:rPr>
          <w:sz w:val="24"/>
          <w:szCs w:val="24"/>
        </w:rPr>
        <w:t>составлятьпланрешения</w:t>
      </w:r>
      <w:r w:rsidRPr="007E09E3">
        <w:rPr>
          <w:spacing w:val="-2"/>
          <w:sz w:val="24"/>
          <w:szCs w:val="24"/>
        </w:rPr>
        <w:t>задачи;</w:t>
      </w:r>
    </w:p>
    <w:p w:rsidR="00740590" w:rsidRPr="007E09E3" w:rsidRDefault="006348DB" w:rsidP="000A09BF">
      <w:pPr>
        <w:pStyle w:val="a5"/>
        <w:numPr>
          <w:ilvl w:val="1"/>
          <w:numId w:val="197"/>
        </w:numPr>
        <w:tabs>
          <w:tab w:val="left" w:pos="2813"/>
        </w:tabs>
        <w:spacing w:before="32"/>
        <w:ind w:left="1134" w:right="-37" w:firstLine="0"/>
        <w:rPr>
          <w:sz w:val="24"/>
          <w:szCs w:val="24"/>
        </w:rPr>
      </w:pPr>
      <w:r w:rsidRPr="007E09E3">
        <w:rPr>
          <w:spacing w:val="-2"/>
          <w:sz w:val="24"/>
          <w:szCs w:val="24"/>
        </w:rPr>
        <w:t>выделятьэтапырешениязадачи;</w:t>
      </w:r>
    </w:p>
    <w:p w:rsidR="00740590" w:rsidRPr="007E09E3" w:rsidRDefault="006348DB" w:rsidP="000A09BF">
      <w:pPr>
        <w:pStyle w:val="a5"/>
        <w:numPr>
          <w:ilvl w:val="1"/>
          <w:numId w:val="197"/>
        </w:numPr>
        <w:tabs>
          <w:tab w:val="left" w:pos="2807"/>
          <w:tab w:val="left" w:pos="2808"/>
          <w:tab w:val="left" w:pos="4893"/>
          <w:tab w:val="left" w:pos="6833"/>
          <w:tab w:val="left" w:pos="8206"/>
          <w:tab w:val="left" w:pos="8547"/>
          <w:tab w:val="left" w:pos="9488"/>
        </w:tabs>
        <w:spacing w:before="41"/>
        <w:ind w:left="1134" w:right="-37" w:firstLine="0"/>
        <w:rPr>
          <w:sz w:val="24"/>
          <w:szCs w:val="24"/>
        </w:rPr>
      </w:pPr>
      <w:r w:rsidRPr="007E09E3">
        <w:rPr>
          <w:spacing w:val="-2"/>
          <w:sz w:val="24"/>
          <w:szCs w:val="24"/>
        </w:rPr>
        <w:t>интерпретировать</w:t>
      </w:r>
      <w:r w:rsidRPr="007E09E3">
        <w:rPr>
          <w:sz w:val="24"/>
          <w:szCs w:val="24"/>
        </w:rPr>
        <w:tab/>
      </w:r>
      <w:r w:rsidRPr="007E09E3">
        <w:rPr>
          <w:spacing w:val="-2"/>
          <w:sz w:val="24"/>
          <w:szCs w:val="24"/>
        </w:rPr>
        <w:t>вычислительные</w:t>
      </w:r>
      <w:r w:rsidRPr="007E09E3">
        <w:rPr>
          <w:sz w:val="24"/>
          <w:szCs w:val="24"/>
        </w:rPr>
        <w:tab/>
      </w:r>
      <w:r w:rsidRPr="007E09E3">
        <w:rPr>
          <w:spacing w:val="-2"/>
          <w:sz w:val="24"/>
          <w:szCs w:val="24"/>
        </w:rPr>
        <w:t>результаты</w:t>
      </w:r>
      <w:r w:rsidRPr="007E09E3">
        <w:rPr>
          <w:sz w:val="24"/>
          <w:szCs w:val="24"/>
        </w:rPr>
        <w:tab/>
      </w:r>
      <w:r w:rsidRPr="007E09E3">
        <w:rPr>
          <w:spacing w:val="-10"/>
          <w:sz w:val="24"/>
          <w:szCs w:val="24"/>
        </w:rPr>
        <w:t>в</w:t>
      </w:r>
      <w:r w:rsidRPr="007E09E3">
        <w:rPr>
          <w:sz w:val="24"/>
          <w:szCs w:val="24"/>
        </w:rPr>
        <w:tab/>
      </w:r>
      <w:r w:rsidRPr="007E09E3">
        <w:rPr>
          <w:spacing w:val="-2"/>
          <w:sz w:val="24"/>
          <w:szCs w:val="24"/>
        </w:rPr>
        <w:t>задаче,</w:t>
      </w:r>
      <w:r w:rsidRPr="007E09E3">
        <w:rPr>
          <w:sz w:val="24"/>
          <w:szCs w:val="24"/>
        </w:rPr>
        <w:tab/>
      </w:r>
      <w:r w:rsidRPr="007E09E3">
        <w:rPr>
          <w:spacing w:val="-4"/>
          <w:sz w:val="24"/>
          <w:szCs w:val="24"/>
        </w:rPr>
        <w:t xml:space="preserve">исследовать </w:t>
      </w:r>
      <w:r w:rsidRPr="007E09E3">
        <w:rPr>
          <w:sz w:val="24"/>
          <w:szCs w:val="24"/>
        </w:rPr>
        <w:t>полученное решение задачи;</w:t>
      </w:r>
    </w:p>
    <w:p w:rsidR="00740590" w:rsidRPr="007E09E3" w:rsidRDefault="006348DB" w:rsidP="000A09BF">
      <w:pPr>
        <w:pStyle w:val="a5"/>
        <w:numPr>
          <w:ilvl w:val="1"/>
          <w:numId w:val="197"/>
        </w:numPr>
        <w:tabs>
          <w:tab w:val="left" w:pos="2807"/>
          <w:tab w:val="left" w:pos="2808"/>
        </w:tabs>
        <w:ind w:left="1134" w:right="-37" w:firstLine="0"/>
        <w:rPr>
          <w:sz w:val="24"/>
          <w:szCs w:val="24"/>
        </w:rPr>
      </w:pPr>
      <w:r w:rsidRPr="007E09E3">
        <w:rPr>
          <w:sz w:val="24"/>
          <w:szCs w:val="24"/>
        </w:rPr>
        <w:t>знатьразличиескоростейобъектавстоячейводе,противтеченияипо течению реки;</w:t>
      </w:r>
    </w:p>
    <w:p w:rsidR="00740590" w:rsidRPr="007E09E3" w:rsidRDefault="006348DB" w:rsidP="000A09BF">
      <w:pPr>
        <w:pStyle w:val="a5"/>
        <w:numPr>
          <w:ilvl w:val="1"/>
          <w:numId w:val="197"/>
        </w:numPr>
        <w:tabs>
          <w:tab w:val="left" w:pos="2807"/>
          <w:tab w:val="left" w:pos="2808"/>
        </w:tabs>
        <w:ind w:left="1134" w:right="-37" w:firstLine="0"/>
        <w:rPr>
          <w:sz w:val="24"/>
          <w:szCs w:val="24"/>
        </w:rPr>
      </w:pPr>
      <w:r w:rsidRPr="007E09E3">
        <w:rPr>
          <w:sz w:val="24"/>
          <w:szCs w:val="24"/>
        </w:rPr>
        <w:t>решатьзадачинанахождениечастичислаичислапоего</w:t>
      </w:r>
      <w:r w:rsidRPr="007E09E3">
        <w:rPr>
          <w:spacing w:val="-2"/>
          <w:sz w:val="24"/>
          <w:szCs w:val="24"/>
        </w:rPr>
        <w:t>части;</w:t>
      </w:r>
    </w:p>
    <w:p w:rsidR="00740590" w:rsidRPr="007E09E3" w:rsidRDefault="006348DB" w:rsidP="000A09BF">
      <w:pPr>
        <w:pStyle w:val="a5"/>
        <w:numPr>
          <w:ilvl w:val="1"/>
          <w:numId w:val="197"/>
        </w:numPr>
        <w:tabs>
          <w:tab w:val="left" w:pos="2813"/>
        </w:tabs>
        <w:spacing w:before="29"/>
        <w:ind w:left="1134" w:right="-37" w:firstLine="0"/>
        <w:rPr>
          <w:sz w:val="24"/>
          <w:szCs w:val="24"/>
        </w:rPr>
      </w:pPr>
      <w:r w:rsidRPr="007E09E3">
        <w:rPr>
          <w:sz w:val="24"/>
          <w:szCs w:val="24"/>
        </w:rPr>
        <w:t xml:space="preserve">решать задачи разных типов (на работу, на покупки, на движение), связывающих три величины, выделять эти величины и отношения между </w:t>
      </w:r>
      <w:r w:rsidRPr="007E09E3">
        <w:rPr>
          <w:spacing w:val="-4"/>
          <w:sz w:val="24"/>
          <w:szCs w:val="24"/>
        </w:rPr>
        <w:t>ними;</w:t>
      </w:r>
    </w:p>
    <w:p w:rsidR="00740590" w:rsidRPr="007E09E3" w:rsidRDefault="006348DB" w:rsidP="000A09BF">
      <w:pPr>
        <w:pStyle w:val="a5"/>
        <w:numPr>
          <w:ilvl w:val="1"/>
          <w:numId w:val="197"/>
        </w:numPr>
        <w:tabs>
          <w:tab w:val="left" w:pos="2813"/>
        </w:tabs>
        <w:ind w:left="1134" w:right="-37" w:firstLine="0"/>
        <w:rPr>
          <w:sz w:val="24"/>
          <w:szCs w:val="24"/>
        </w:rPr>
      </w:pPr>
      <w:r w:rsidRPr="007E09E3">
        <w:rPr>
          <w:sz w:val="24"/>
          <w:szCs w:val="24"/>
        </w:rPr>
        <w:t>находитьпроцентотчисла,числопопроцентуотнего,находитьпроцентное снижение или процентное повышение величины;</w:t>
      </w:r>
    </w:p>
    <w:p w:rsidR="00740590" w:rsidRPr="007E09E3" w:rsidRDefault="006348DB" w:rsidP="000A09BF">
      <w:pPr>
        <w:pStyle w:val="a5"/>
        <w:numPr>
          <w:ilvl w:val="1"/>
          <w:numId w:val="197"/>
        </w:numPr>
        <w:tabs>
          <w:tab w:val="left" w:pos="2813"/>
        </w:tabs>
        <w:ind w:left="1134" w:right="-37" w:firstLine="0"/>
        <w:rPr>
          <w:sz w:val="24"/>
          <w:szCs w:val="24"/>
        </w:rPr>
      </w:pPr>
      <w:r w:rsidRPr="007E09E3">
        <w:rPr>
          <w:sz w:val="24"/>
          <w:szCs w:val="24"/>
        </w:rPr>
        <w:t>решатьнесложныелогическиезадачиметодом</w:t>
      </w:r>
      <w:r w:rsidRPr="007E09E3">
        <w:rPr>
          <w:spacing w:val="-2"/>
          <w:sz w:val="24"/>
          <w:szCs w:val="24"/>
        </w:rPr>
        <w:t>рассуждений.</w:t>
      </w:r>
    </w:p>
    <w:p w:rsidR="00740590" w:rsidRPr="007E09E3" w:rsidRDefault="006348DB" w:rsidP="00DA2C67">
      <w:pPr>
        <w:pStyle w:val="4"/>
        <w:spacing w:before="68"/>
        <w:ind w:left="1134" w:right="-37"/>
        <w:jc w:val="left"/>
      </w:pPr>
      <w:r w:rsidRPr="007E09E3">
        <w:t>Вповседневнойжизнииприизучениидругих</w:t>
      </w:r>
      <w:r w:rsidRPr="007E09E3">
        <w:rPr>
          <w:spacing w:val="-2"/>
        </w:rPr>
        <w:t>предметов:</w:t>
      </w:r>
    </w:p>
    <w:p w:rsidR="00740590" w:rsidRPr="007E09E3" w:rsidRDefault="006348DB" w:rsidP="000A09BF">
      <w:pPr>
        <w:pStyle w:val="a5"/>
        <w:numPr>
          <w:ilvl w:val="1"/>
          <w:numId w:val="197"/>
        </w:numPr>
        <w:tabs>
          <w:tab w:val="left" w:pos="2812"/>
          <w:tab w:val="left" w:pos="2813"/>
        </w:tabs>
        <w:spacing w:before="27"/>
        <w:ind w:left="1134" w:right="-37" w:firstLine="0"/>
        <w:rPr>
          <w:sz w:val="24"/>
          <w:szCs w:val="24"/>
        </w:rPr>
      </w:pPr>
      <w:r w:rsidRPr="007E09E3">
        <w:rPr>
          <w:sz w:val="24"/>
          <w:szCs w:val="24"/>
        </w:rPr>
        <w:t>выдвигать гипотезы о возможных предельных значениях искомых в задаче величин (делать прикидку).</w:t>
      </w:r>
    </w:p>
    <w:p w:rsidR="00740590" w:rsidRPr="007E09E3" w:rsidRDefault="006348DB" w:rsidP="00DA2C67">
      <w:pPr>
        <w:pStyle w:val="4"/>
        <w:spacing w:before="6"/>
        <w:ind w:left="1134" w:right="-37"/>
        <w:jc w:val="left"/>
      </w:pPr>
      <w:r w:rsidRPr="007E09E3">
        <w:t>Геометрические</w:t>
      </w:r>
      <w:r w:rsidRPr="007E09E3">
        <w:rPr>
          <w:spacing w:val="-2"/>
        </w:rPr>
        <w:t>фигуры</w:t>
      </w:r>
    </w:p>
    <w:p w:rsidR="00740590" w:rsidRPr="007E09E3" w:rsidRDefault="006348DB" w:rsidP="000A09BF">
      <w:pPr>
        <w:pStyle w:val="a5"/>
        <w:numPr>
          <w:ilvl w:val="1"/>
          <w:numId w:val="197"/>
        </w:numPr>
        <w:tabs>
          <w:tab w:val="left" w:pos="2807"/>
          <w:tab w:val="left" w:pos="2808"/>
        </w:tabs>
        <w:spacing w:before="27"/>
        <w:ind w:left="1134" w:right="-37" w:firstLine="0"/>
        <w:rPr>
          <w:sz w:val="24"/>
          <w:szCs w:val="24"/>
        </w:rPr>
      </w:pPr>
      <w:r w:rsidRPr="007E09E3">
        <w:rPr>
          <w:sz w:val="24"/>
          <w:szCs w:val="24"/>
        </w:rPr>
        <w:t>оперироватьнабазовомуровнепонятиямигеометрических</w:t>
      </w:r>
      <w:r w:rsidRPr="007E09E3">
        <w:rPr>
          <w:spacing w:val="-2"/>
          <w:sz w:val="24"/>
          <w:szCs w:val="24"/>
        </w:rPr>
        <w:t>фигур;</w:t>
      </w:r>
    </w:p>
    <w:p w:rsidR="00740590" w:rsidRPr="007E09E3" w:rsidRDefault="006348DB" w:rsidP="000A09BF">
      <w:pPr>
        <w:pStyle w:val="a5"/>
        <w:numPr>
          <w:ilvl w:val="1"/>
          <w:numId w:val="197"/>
        </w:numPr>
        <w:tabs>
          <w:tab w:val="left" w:pos="2807"/>
          <w:tab w:val="left" w:pos="2808"/>
        </w:tabs>
        <w:spacing w:before="48"/>
        <w:ind w:left="1134" w:right="-37" w:firstLine="0"/>
        <w:rPr>
          <w:sz w:val="24"/>
          <w:szCs w:val="24"/>
        </w:rPr>
      </w:pPr>
      <w:r w:rsidRPr="007E09E3">
        <w:rPr>
          <w:sz w:val="24"/>
          <w:szCs w:val="24"/>
        </w:rPr>
        <w:t>извлекатьинформациюогеометрическихфигурах,представленнуюна чертежах в явном виде;</w:t>
      </w:r>
    </w:p>
    <w:p w:rsidR="00740590" w:rsidRPr="007E09E3" w:rsidRDefault="006348DB" w:rsidP="000A09BF">
      <w:pPr>
        <w:pStyle w:val="a5"/>
        <w:numPr>
          <w:ilvl w:val="1"/>
          <w:numId w:val="197"/>
        </w:numPr>
        <w:tabs>
          <w:tab w:val="left" w:pos="2807"/>
          <w:tab w:val="left" w:pos="2808"/>
        </w:tabs>
        <w:ind w:left="1134" w:right="-37" w:firstLine="0"/>
        <w:rPr>
          <w:sz w:val="24"/>
          <w:szCs w:val="24"/>
        </w:rPr>
      </w:pPr>
      <w:r w:rsidRPr="007E09E3">
        <w:rPr>
          <w:sz w:val="24"/>
          <w:szCs w:val="24"/>
        </w:rPr>
        <w:t>применятьдлярешениязадачгеометрическиефакты,еслиусловияих применения заданы в явной форме;</w:t>
      </w:r>
    </w:p>
    <w:p w:rsidR="00740590" w:rsidRPr="007E09E3" w:rsidRDefault="006348DB" w:rsidP="000A09BF">
      <w:pPr>
        <w:pStyle w:val="a5"/>
        <w:numPr>
          <w:ilvl w:val="1"/>
          <w:numId w:val="197"/>
        </w:numPr>
        <w:tabs>
          <w:tab w:val="left" w:pos="2807"/>
          <w:tab w:val="left" w:pos="2808"/>
        </w:tabs>
        <w:ind w:left="1134" w:right="-37" w:firstLine="0"/>
        <w:rPr>
          <w:sz w:val="24"/>
          <w:szCs w:val="24"/>
        </w:rPr>
      </w:pPr>
      <w:r w:rsidRPr="007E09E3">
        <w:rPr>
          <w:sz w:val="24"/>
          <w:szCs w:val="24"/>
        </w:rPr>
        <w:t xml:space="preserve">решатьзадачинанахождениегеометрическихвеличинпообразцамили </w:t>
      </w:r>
      <w:r w:rsidRPr="007E09E3">
        <w:rPr>
          <w:spacing w:val="-2"/>
          <w:sz w:val="24"/>
          <w:szCs w:val="24"/>
        </w:rPr>
        <w:t>алгоритмам.</w:t>
      </w:r>
    </w:p>
    <w:p w:rsidR="00740590" w:rsidRPr="007E09E3" w:rsidRDefault="006348DB" w:rsidP="00DA2C67">
      <w:pPr>
        <w:pStyle w:val="4"/>
        <w:spacing w:before="6"/>
        <w:ind w:left="1134" w:right="-37"/>
        <w:jc w:val="left"/>
      </w:pPr>
      <w:r w:rsidRPr="007E09E3">
        <w:t>Вповседневнойжизнииприизучениидругих</w:t>
      </w:r>
      <w:r w:rsidRPr="007E09E3">
        <w:rPr>
          <w:spacing w:val="-2"/>
        </w:rPr>
        <w:t>предметов:</w:t>
      </w:r>
    </w:p>
    <w:p w:rsidR="00740590" w:rsidRPr="007E09E3" w:rsidRDefault="006348DB" w:rsidP="000A09BF">
      <w:pPr>
        <w:pStyle w:val="a5"/>
        <w:numPr>
          <w:ilvl w:val="1"/>
          <w:numId w:val="197"/>
        </w:numPr>
        <w:tabs>
          <w:tab w:val="left" w:pos="2807"/>
          <w:tab w:val="left" w:pos="2808"/>
        </w:tabs>
        <w:spacing w:before="29"/>
        <w:ind w:left="1134" w:right="-37" w:firstLine="0"/>
        <w:rPr>
          <w:sz w:val="24"/>
          <w:szCs w:val="24"/>
        </w:rPr>
      </w:pPr>
      <w:r w:rsidRPr="007E09E3">
        <w:rPr>
          <w:sz w:val="24"/>
          <w:szCs w:val="24"/>
        </w:rPr>
        <w:t xml:space="preserve">использоватьсвойствагеометрическихфигурдлярешениятиповыхзадач, возникающих в ситуациях повседневной жизни, задач практического </w:t>
      </w:r>
      <w:r w:rsidRPr="007E09E3">
        <w:rPr>
          <w:spacing w:val="-2"/>
          <w:sz w:val="24"/>
          <w:szCs w:val="24"/>
        </w:rPr>
        <w:t>содержания.</w:t>
      </w:r>
    </w:p>
    <w:p w:rsidR="00740590" w:rsidRPr="007E09E3" w:rsidRDefault="006348DB" w:rsidP="00DA2C67">
      <w:pPr>
        <w:pStyle w:val="4"/>
        <w:spacing w:before="11"/>
        <w:ind w:left="1134" w:right="-37"/>
        <w:jc w:val="left"/>
      </w:pPr>
      <w:r w:rsidRPr="007E09E3">
        <w:rPr>
          <w:spacing w:val="-2"/>
        </w:rPr>
        <w:t>Отношения</w:t>
      </w:r>
    </w:p>
    <w:p w:rsidR="00740590" w:rsidRPr="007E09E3" w:rsidRDefault="006348DB" w:rsidP="000A09BF">
      <w:pPr>
        <w:pStyle w:val="a5"/>
        <w:numPr>
          <w:ilvl w:val="1"/>
          <w:numId w:val="197"/>
        </w:numPr>
        <w:tabs>
          <w:tab w:val="left" w:pos="2807"/>
          <w:tab w:val="left" w:pos="2808"/>
          <w:tab w:val="left" w:pos="4161"/>
          <w:tab w:val="left" w:pos="5693"/>
          <w:tab w:val="left" w:pos="7767"/>
          <w:tab w:val="left" w:pos="9881"/>
        </w:tabs>
        <w:spacing w:before="28"/>
        <w:ind w:left="1134" w:right="-37" w:firstLine="0"/>
        <w:rPr>
          <w:sz w:val="24"/>
          <w:szCs w:val="24"/>
        </w:rPr>
      </w:pPr>
      <w:r w:rsidRPr="007E09E3">
        <w:rPr>
          <w:sz w:val="24"/>
          <w:szCs w:val="24"/>
        </w:rPr>
        <w:t xml:space="preserve">оперировать на базовом уровне понятиями: равенство фигур, равные </w:t>
      </w:r>
      <w:r w:rsidRPr="007E09E3">
        <w:rPr>
          <w:spacing w:val="-2"/>
          <w:sz w:val="24"/>
          <w:szCs w:val="24"/>
        </w:rPr>
        <w:t>фигуры,</w:t>
      </w:r>
      <w:r w:rsidRPr="007E09E3">
        <w:rPr>
          <w:sz w:val="24"/>
          <w:szCs w:val="24"/>
        </w:rPr>
        <w:tab/>
      </w:r>
      <w:r w:rsidRPr="007E09E3">
        <w:rPr>
          <w:spacing w:val="-2"/>
          <w:sz w:val="24"/>
          <w:szCs w:val="24"/>
        </w:rPr>
        <w:t>равенство</w:t>
      </w:r>
      <w:r w:rsidRPr="007E09E3">
        <w:rPr>
          <w:sz w:val="24"/>
          <w:szCs w:val="24"/>
        </w:rPr>
        <w:tab/>
      </w:r>
      <w:r w:rsidRPr="007E09E3">
        <w:rPr>
          <w:spacing w:val="-2"/>
          <w:sz w:val="24"/>
          <w:szCs w:val="24"/>
        </w:rPr>
        <w:t>треугольников,</w:t>
      </w:r>
      <w:r w:rsidRPr="007E09E3">
        <w:rPr>
          <w:sz w:val="24"/>
          <w:szCs w:val="24"/>
        </w:rPr>
        <w:tab/>
      </w:r>
      <w:r w:rsidRPr="007E09E3">
        <w:rPr>
          <w:spacing w:val="-2"/>
          <w:sz w:val="24"/>
          <w:szCs w:val="24"/>
        </w:rPr>
        <w:t>параллельность</w:t>
      </w:r>
      <w:r w:rsidRPr="007E09E3">
        <w:rPr>
          <w:sz w:val="24"/>
          <w:szCs w:val="24"/>
        </w:rPr>
        <w:tab/>
      </w:r>
      <w:r w:rsidRPr="007E09E3">
        <w:rPr>
          <w:spacing w:val="-2"/>
          <w:sz w:val="24"/>
          <w:szCs w:val="24"/>
        </w:rPr>
        <w:t>прямых,</w:t>
      </w:r>
    </w:p>
    <w:p w:rsidR="00740590" w:rsidRPr="007E09E3" w:rsidRDefault="006348DB" w:rsidP="00DA2C67">
      <w:pPr>
        <w:pStyle w:val="a3"/>
        <w:tabs>
          <w:tab w:val="left" w:pos="5169"/>
          <w:tab w:val="left" w:pos="6257"/>
          <w:tab w:val="left" w:pos="6982"/>
          <w:tab w:val="left" w:pos="7880"/>
          <w:tab w:val="left" w:pos="9125"/>
        </w:tabs>
        <w:spacing w:before="71"/>
        <w:ind w:left="1134" w:right="-37"/>
      </w:pPr>
      <w:r w:rsidRPr="007E09E3">
        <w:rPr>
          <w:spacing w:val="-2"/>
        </w:rPr>
        <w:t>перпендикулярность</w:t>
      </w:r>
      <w:r w:rsidRPr="007E09E3">
        <w:tab/>
      </w:r>
      <w:r w:rsidRPr="007E09E3">
        <w:rPr>
          <w:spacing w:val="-2"/>
        </w:rPr>
        <w:t>прямых,</w:t>
      </w:r>
      <w:r w:rsidRPr="007E09E3">
        <w:tab/>
      </w:r>
      <w:r w:rsidRPr="007E09E3">
        <w:rPr>
          <w:spacing w:val="-4"/>
        </w:rPr>
        <w:t>углы</w:t>
      </w:r>
      <w:r w:rsidRPr="007E09E3">
        <w:tab/>
      </w:r>
      <w:r w:rsidRPr="007E09E3">
        <w:rPr>
          <w:spacing w:val="-4"/>
        </w:rPr>
        <w:t>между</w:t>
      </w:r>
      <w:r w:rsidRPr="007E09E3">
        <w:tab/>
      </w:r>
      <w:r w:rsidRPr="007E09E3">
        <w:rPr>
          <w:spacing w:val="-2"/>
        </w:rPr>
        <w:t>прямыми,</w:t>
      </w:r>
      <w:r w:rsidRPr="007E09E3">
        <w:tab/>
      </w:r>
      <w:r w:rsidRPr="007E09E3">
        <w:rPr>
          <w:spacing w:val="-2"/>
        </w:rPr>
        <w:t xml:space="preserve">перпендикуляр, </w:t>
      </w:r>
      <w:r w:rsidRPr="007E09E3">
        <w:t>наклонная, проекция.</w:t>
      </w:r>
    </w:p>
    <w:p w:rsidR="00740590" w:rsidRPr="007E09E3" w:rsidRDefault="006348DB" w:rsidP="00DA2C67">
      <w:pPr>
        <w:pStyle w:val="4"/>
        <w:spacing w:before="15"/>
        <w:ind w:left="1134" w:right="-37"/>
        <w:jc w:val="left"/>
      </w:pPr>
      <w:r w:rsidRPr="007E09E3">
        <w:t>Вповседневнойжизнииприизучениидругих</w:t>
      </w:r>
      <w:r w:rsidRPr="007E09E3">
        <w:rPr>
          <w:spacing w:val="-2"/>
        </w:rPr>
        <w:t>предметов:</w:t>
      </w:r>
    </w:p>
    <w:p w:rsidR="00740590" w:rsidRPr="007E09E3" w:rsidRDefault="006348DB" w:rsidP="000A09BF">
      <w:pPr>
        <w:pStyle w:val="a5"/>
        <w:numPr>
          <w:ilvl w:val="1"/>
          <w:numId w:val="197"/>
        </w:numPr>
        <w:tabs>
          <w:tab w:val="left" w:pos="2812"/>
          <w:tab w:val="left" w:pos="2813"/>
        </w:tabs>
        <w:spacing w:before="27"/>
        <w:ind w:left="1134" w:right="-37" w:firstLine="0"/>
        <w:rPr>
          <w:sz w:val="24"/>
          <w:szCs w:val="24"/>
        </w:rPr>
      </w:pPr>
      <w:r w:rsidRPr="007E09E3">
        <w:rPr>
          <w:sz w:val="24"/>
          <w:szCs w:val="24"/>
        </w:rPr>
        <w:t>использоватьотношениядлярешенияпростейшихзадач,возникающихв реальной жизни.</w:t>
      </w:r>
    </w:p>
    <w:p w:rsidR="00740590" w:rsidRPr="007E09E3" w:rsidRDefault="006348DB" w:rsidP="00DA2C67">
      <w:pPr>
        <w:pStyle w:val="4"/>
        <w:spacing w:before="13"/>
        <w:ind w:left="1134" w:right="-37"/>
        <w:jc w:val="left"/>
      </w:pPr>
      <w:r w:rsidRPr="007E09E3">
        <w:t>Измеренияи</w:t>
      </w:r>
      <w:r w:rsidRPr="007E09E3">
        <w:rPr>
          <w:spacing w:val="-2"/>
        </w:rPr>
        <w:t>вычисления</w:t>
      </w:r>
    </w:p>
    <w:p w:rsidR="00740590" w:rsidRPr="007E09E3" w:rsidRDefault="006348DB" w:rsidP="000A09BF">
      <w:pPr>
        <w:pStyle w:val="a5"/>
        <w:numPr>
          <w:ilvl w:val="1"/>
          <w:numId w:val="197"/>
        </w:numPr>
        <w:tabs>
          <w:tab w:val="left" w:pos="2813"/>
        </w:tabs>
        <w:spacing w:before="26"/>
        <w:ind w:left="1134" w:right="-37" w:firstLine="0"/>
        <w:rPr>
          <w:sz w:val="24"/>
          <w:szCs w:val="24"/>
        </w:rPr>
      </w:pPr>
      <w:r w:rsidRPr="007E09E3">
        <w:rPr>
          <w:sz w:val="24"/>
          <w:szCs w:val="24"/>
        </w:rPr>
        <w:t>выполнять измерение длин, расстояний, величин углов, с помощью инструментов для измерений длин и углов;</w:t>
      </w:r>
    </w:p>
    <w:p w:rsidR="00740590" w:rsidRPr="007E09E3" w:rsidRDefault="006348DB" w:rsidP="000A09BF">
      <w:pPr>
        <w:pStyle w:val="a5"/>
        <w:numPr>
          <w:ilvl w:val="1"/>
          <w:numId w:val="197"/>
        </w:numPr>
        <w:tabs>
          <w:tab w:val="left" w:pos="2813"/>
        </w:tabs>
        <w:spacing w:before="1"/>
        <w:ind w:left="1134" w:right="-37" w:firstLine="0"/>
        <w:rPr>
          <w:sz w:val="24"/>
          <w:szCs w:val="24"/>
        </w:rPr>
      </w:pPr>
      <w:r w:rsidRPr="007E09E3">
        <w:rPr>
          <w:sz w:val="24"/>
          <w:szCs w:val="24"/>
        </w:rPr>
        <w:t xml:space="preserve">применять формулы периметра, площади и объема, площади поверхности отдельных многогранников при вычислениях, когда все данные имеются в </w:t>
      </w:r>
      <w:r w:rsidRPr="007E09E3">
        <w:rPr>
          <w:spacing w:val="-2"/>
          <w:sz w:val="24"/>
          <w:szCs w:val="24"/>
        </w:rPr>
        <w:t>условии;</w:t>
      </w:r>
    </w:p>
    <w:p w:rsidR="00740590" w:rsidRPr="007E09E3" w:rsidRDefault="006348DB" w:rsidP="000A09BF">
      <w:pPr>
        <w:pStyle w:val="a5"/>
        <w:numPr>
          <w:ilvl w:val="1"/>
          <w:numId w:val="197"/>
        </w:numPr>
        <w:tabs>
          <w:tab w:val="left" w:pos="2813"/>
        </w:tabs>
        <w:ind w:left="1134" w:right="-37" w:firstLine="0"/>
        <w:rPr>
          <w:sz w:val="24"/>
          <w:szCs w:val="24"/>
        </w:rPr>
      </w:pPr>
      <w:r w:rsidRPr="007E09E3">
        <w:rPr>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740590" w:rsidRPr="007E09E3" w:rsidRDefault="006348DB" w:rsidP="00DA2C67">
      <w:pPr>
        <w:pStyle w:val="4"/>
        <w:spacing w:before="5"/>
        <w:ind w:left="1134" w:right="-37"/>
        <w:jc w:val="left"/>
      </w:pPr>
      <w:r w:rsidRPr="007E09E3">
        <w:t>Вповседневнойжизнииприизучениидругих</w:t>
      </w:r>
      <w:r w:rsidRPr="007E09E3">
        <w:rPr>
          <w:spacing w:val="-2"/>
        </w:rPr>
        <w:t>предметов:</w:t>
      </w:r>
    </w:p>
    <w:p w:rsidR="00740590" w:rsidRPr="007E09E3" w:rsidRDefault="006348DB" w:rsidP="000A09BF">
      <w:pPr>
        <w:pStyle w:val="a5"/>
        <w:numPr>
          <w:ilvl w:val="1"/>
          <w:numId w:val="197"/>
        </w:numPr>
        <w:tabs>
          <w:tab w:val="left" w:pos="2813"/>
        </w:tabs>
        <w:spacing w:before="26"/>
        <w:ind w:left="1134" w:right="-37" w:firstLine="0"/>
        <w:rPr>
          <w:sz w:val="24"/>
          <w:szCs w:val="24"/>
        </w:rPr>
      </w:pPr>
      <w:r w:rsidRPr="007E09E3">
        <w:rPr>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740590" w:rsidRPr="007E09E3" w:rsidRDefault="006348DB" w:rsidP="00DA2C67">
      <w:pPr>
        <w:pStyle w:val="4"/>
        <w:spacing w:before="15"/>
        <w:ind w:left="1134" w:right="-37"/>
        <w:jc w:val="left"/>
      </w:pPr>
      <w:r w:rsidRPr="007E09E3">
        <w:rPr>
          <w:spacing w:val="-2"/>
        </w:rPr>
        <w:t>Геометрическиепостроения</w:t>
      </w:r>
    </w:p>
    <w:p w:rsidR="00740590" w:rsidRPr="007E09E3" w:rsidRDefault="006348DB" w:rsidP="000A09BF">
      <w:pPr>
        <w:pStyle w:val="a5"/>
        <w:numPr>
          <w:ilvl w:val="1"/>
          <w:numId w:val="197"/>
        </w:numPr>
        <w:tabs>
          <w:tab w:val="left" w:pos="2813"/>
        </w:tabs>
        <w:spacing w:before="27"/>
        <w:ind w:left="1134" w:right="-37" w:firstLine="0"/>
        <w:rPr>
          <w:sz w:val="24"/>
          <w:szCs w:val="24"/>
        </w:rPr>
      </w:pPr>
      <w:r w:rsidRPr="007E09E3">
        <w:rPr>
          <w:sz w:val="24"/>
          <w:szCs w:val="24"/>
        </w:rPr>
        <w:t>изображать типовые плоские фигуры и фигуры в пространстве от руки и с помощью инструментов.</w:t>
      </w:r>
    </w:p>
    <w:p w:rsidR="00740590" w:rsidRPr="007E09E3" w:rsidRDefault="006348DB" w:rsidP="00DA2C67">
      <w:pPr>
        <w:pStyle w:val="4"/>
        <w:spacing w:before="11"/>
        <w:ind w:left="1134" w:right="-37"/>
        <w:jc w:val="left"/>
      </w:pPr>
      <w:r w:rsidRPr="007E09E3">
        <w:lastRenderedPageBreak/>
        <w:t>Вповседневнойжизнииприизучениидругих</w:t>
      </w:r>
      <w:r w:rsidRPr="007E09E3">
        <w:rPr>
          <w:spacing w:val="-2"/>
        </w:rPr>
        <w:t>предметов:</w:t>
      </w:r>
    </w:p>
    <w:p w:rsidR="00740590" w:rsidRPr="007E09E3" w:rsidRDefault="006348DB" w:rsidP="000A09BF">
      <w:pPr>
        <w:pStyle w:val="a5"/>
        <w:numPr>
          <w:ilvl w:val="1"/>
          <w:numId w:val="197"/>
        </w:numPr>
        <w:tabs>
          <w:tab w:val="left" w:pos="2813"/>
        </w:tabs>
        <w:spacing w:before="26"/>
        <w:ind w:left="1134" w:right="-37" w:firstLine="0"/>
        <w:rPr>
          <w:sz w:val="24"/>
          <w:szCs w:val="24"/>
        </w:rPr>
      </w:pPr>
      <w:r w:rsidRPr="007E09E3">
        <w:rPr>
          <w:sz w:val="24"/>
          <w:szCs w:val="24"/>
        </w:rPr>
        <w:t xml:space="preserve">выполнять простейшие построения на местности, необходимые в реальной </w:t>
      </w:r>
      <w:r w:rsidRPr="007E09E3">
        <w:rPr>
          <w:spacing w:val="-2"/>
          <w:sz w:val="24"/>
          <w:szCs w:val="24"/>
        </w:rPr>
        <w:t>жизни.</w:t>
      </w:r>
    </w:p>
    <w:p w:rsidR="00740590" w:rsidRPr="007E09E3" w:rsidRDefault="006348DB" w:rsidP="00DA2C67">
      <w:pPr>
        <w:pStyle w:val="4"/>
        <w:spacing w:before="16"/>
        <w:ind w:left="1134" w:right="-37"/>
        <w:jc w:val="left"/>
      </w:pPr>
      <w:r w:rsidRPr="007E09E3">
        <w:t>Геометрические</w:t>
      </w:r>
      <w:r w:rsidRPr="007E09E3">
        <w:rPr>
          <w:spacing w:val="-2"/>
        </w:rPr>
        <w:t>преобразования</w:t>
      </w:r>
    </w:p>
    <w:p w:rsidR="00740590" w:rsidRPr="007E09E3" w:rsidRDefault="006348DB" w:rsidP="000A09BF">
      <w:pPr>
        <w:pStyle w:val="a5"/>
        <w:numPr>
          <w:ilvl w:val="1"/>
          <w:numId w:val="197"/>
        </w:numPr>
        <w:tabs>
          <w:tab w:val="left" w:pos="2813"/>
        </w:tabs>
        <w:spacing w:before="24"/>
        <w:ind w:left="1134" w:right="-37" w:firstLine="0"/>
        <w:rPr>
          <w:sz w:val="24"/>
          <w:szCs w:val="24"/>
        </w:rPr>
      </w:pPr>
      <w:r w:rsidRPr="007E09E3">
        <w:rPr>
          <w:sz w:val="24"/>
          <w:szCs w:val="24"/>
        </w:rPr>
        <w:t>строитьфигуру,симметричнуюданнойфигуреотносительноосии</w:t>
      </w:r>
      <w:r w:rsidRPr="007E09E3">
        <w:rPr>
          <w:spacing w:val="-2"/>
          <w:sz w:val="24"/>
          <w:szCs w:val="24"/>
        </w:rPr>
        <w:t>точки.</w:t>
      </w:r>
    </w:p>
    <w:p w:rsidR="00740590" w:rsidRPr="007E09E3" w:rsidRDefault="006348DB" w:rsidP="00DA2C67">
      <w:pPr>
        <w:pStyle w:val="4"/>
        <w:spacing w:before="58"/>
        <w:ind w:left="1134" w:right="-37"/>
        <w:jc w:val="left"/>
      </w:pPr>
      <w:r w:rsidRPr="007E09E3">
        <w:t>Вповседневнойжизнииприизучениидругих</w:t>
      </w:r>
      <w:r w:rsidRPr="007E09E3">
        <w:rPr>
          <w:spacing w:val="-2"/>
        </w:rPr>
        <w:t>предметов:</w:t>
      </w:r>
    </w:p>
    <w:p w:rsidR="00740590" w:rsidRPr="007E09E3" w:rsidRDefault="006348DB" w:rsidP="000A09BF">
      <w:pPr>
        <w:pStyle w:val="a5"/>
        <w:numPr>
          <w:ilvl w:val="1"/>
          <w:numId w:val="197"/>
        </w:numPr>
        <w:tabs>
          <w:tab w:val="left" w:pos="2813"/>
        </w:tabs>
        <w:spacing w:before="24"/>
        <w:ind w:left="1134" w:right="-37" w:firstLine="0"/>
        <w:rPr>
          <w:sz w:val="24"/>
          <w:szCs w:val="24"/>
        </w:rPr>
      </w:pPr>
      <w:r w:rsidRPr="007E09E3">
        <w:rPr>
          <w:spacing w:val="-2"/>
          <w:sz w:val="24"/>
          <w:szCs w:val="24"/>
        </w:rPr>
        <w:t>распознаватьдвижениеобъектоввокружающеммире;</w:t>
      </w:r>
    </w:p>
    <w:p w:rsidR="00740590" w:rsidRPr="007E09E3" w:rsidRDefault="006348DB" w:rsidP="000A09BF">
      <w:pPr>
        <w:pStyle w:val="a5"/>
        <w:numPr>
          <w:ilvl w:val="1"/>
          <w:numId w:val="197"/>
        </w:numPr>
        <w:tabs>
          <w:tab w:val="left" w:pos="2813"/>
        </w:tabs>
        <w:spacing w:before="43"/>
        <w:ind w:left="1134" w:right="-37" w:firstLine="0"/>
        <w:rPr>
          <w:sz w:val="24"/>
          <w:szCs w:val="24"/>
        </w:rPr>
      </w:pPr>
      <w:r w:rsidRPr="007E09E3">
        <w:rPr>
          <w:spacing w:val="-2"/>
          <w:sz w:val="24"/>
          <w:szCs w:val="24"/>
        </w:rPr>
        <w:t>распознаватьсимметричныефигурывокружающеммире.</w:t>
      </w:r>
    </w:p>
    <w:p w:rsidR="00740590" w:rsidRPr="007E09E3" w:rsidRDefault="006348DB" w:rsidP="00DA2C67">
      <w:pPr>
        <w:pStyle w:val="4"/>
        <w:spacing w:before="68"/>
        <w:ind w:left="1134" w:right="-37"/>
        <w:jc w:val="left"/>
      </w:pPr>
      <w:r w:rsidRPr="007E09E3">
        <w:t>Векторыикоординатына</w:t>
      </w:r>
      <w:r w:rsidRPr="007E09E3">
        <w:rPr>
          <w:spacing w:val="-2"/>
        </w:rPr>
        <w:t>плоскости</w:t>
      </w:r>
    </w:p>
    <w:p w:rsidR="00740590" w:rsidRPr="007E09E3" w:rsidRDefault="006348DB" w:rsidP="000A09BF">
      <w:pPr>
        <w:pStyle w:val="a5"/>
        <w:numPr>
          <w:ilvl w:val="1"/>
          <w:numId w:val="197"/>
        </w:numPr>
        <w:tabs>
          <w:tab w:val="left" w:pos="2813"/>
        </w:tabs>
        <w:spacing w:before="27"/>
        <w:ind w:left="1134" w:right="-37" w:firstLine="0"/>
        <w:rPr>
          <w:sz w:val="24"/>
          <w:szCs w:val="24"/>
        </w:rPr>
      </w:pPr>
      <w:r w:rsidRPr="007E09E3">
        <w:rPr>
          <w:sz w:val="24"/>
          <w:szCs w:val="24"/>
        </w:rPr>
        <w:t>оперировать на базовом уровне понятиями вектор, сумма векторов, произведение вектора на число, координаты на плоскости;</w:t>
      </w:r>
    </w:p>
    <w:p w:rsidR="00740590" w:rsidRPr="007E09E3" w:rsidRDefault="006348DB" w:rsidP="000A09BF">
      <w:pPr>
        <w:pStyle w:val="a5"/>
        <w:numPr>
          <w:ilvl w:val="1"/>
          <w:numId w:val="197"/>
        </w:numPr>
        <w:tabs>
          <w:tab w:val="left" w:pos="2813"/>
        </w:tabs>
        <w:ind w:left="1134" w:right="-37" w:firstLine="0"/>
        <w:rPr>
          <w:sz w:val="24"/>
          <w:szCs w:val="24"/>
        </w:rPr>
      </w:pPr>
      <w:r w:rsidRPr="007E09E3">
        <w:rPr>
          <w:sz w:val="24"/>
          <w:szCs w:val="24"/>
        </w:rPr>
        <w:t>определять приближенно координаты точки по ее изображению на координатной плоскости.</w:t>
      </w:r>
    </w:p>
    <w:p w:rsidR="00740590" w:rsidRPr="007E09E3" w:rsidRDefault="006348DB" w:rsidP="00DA2C67">
      <w:pPr>
        <w:pStyle w:val="4"/>
        <w:spacing w:before="2"/>
        <w:ind w:left="1134" w:right="-37"/>
        <w:jc w:val="left"/>
      </w:pPr>
      <w:r w:rsidRPr="007E09E3">
        <w:t>Вповседневнойжизнииприизучениидругих</w:t>
      </w:r>
      <w:r w:rsidRPr="007E09E3">
        <w:rPr>
          <w:spacing w:val="-2"/>
        </w:rPr>
        <w:t>предметов:</w:t>
      </w:r>
    </w:p>
    <w:p w:rsidR="00740590" w:rsidRPr="007E09E3" w:rsidRDefault="006348DB" w:rsidP="000A09BF">
      <w:pPr>
        <w:pStyle w:val="a5"/>
        <w:numPr>
          <w:ilvl w:val="1"/>
          <w:numId w:val="197"/>
        </w:numPr>
        <w:tabs>
          <w:tab w:val="left" w:pos="2813"/>
        </w:tabs>
        <w:spacing w:before="29"/>
        <w:ind w:left="1134" w:right="-37" w:firstLine="0"/>
        <w:rPr>
          <w:sz w:val="24"/>
          <w:szCs w:val="24"/>
        </w:rPr>
      </w:pPr>
      <w:r w:rsidRPr="007E09E3">
        <w:rPr>
          <w:sz w:val="24"/>
          <w:szCs w:val="24"/>
        </w:rPr>
        <w:t>использовать векторы для решения простейших задач на определение скорости относительного движения.</w:t>
      </w:r>
    </w:p>
    <w:p w:rsidR="00740590" w:rsidRPr="007E09E3" w:rsidRDefault="006348DB" w:rsidP="00DA2C67">
      <w:pPr>
        <w:pStyle w:val="4"/>
        <w:spacing w:before="13"/>
        <w:ind w:left="1134" w:right="-37"/>
        <w:jc w:val="left"/>
      </w:pPr>
      <w:r w:rsidRPr="007E09E3">
        <w:t>История</w:t>
      </w:r>
      <w:r w:rsidRPr="007E09E3">
        <w:rPr>
          <w:spacing w:val="-2"/>
        </w:rPr>
        <w:t>математики</w:t>
      </w:r>
    </w:p>
    <w:p w:rsidR="00740590" w:rsidRPr="007E09E3" w:rsidRDefault="006348DB" w:rsidP="000A09BF">
      <w:pPr>
        <w:pStyle w:val="a5"/>
        <w:numPr>
          <w:ilvl w:val="1"/>
          <w:numId w:val="197"/>
        </w:numPr>
        <w:tabs>
          <w:tab w:val="left" w:pos="2813"/>
        </w:tabs>
        <w:spacing w:before="27"/>
        <w:ind w:left="1134" w:right="-37" w:firstLine="0"/>
        <w:rPr>
          <w:sz w:val="24"/>
          <w:szCs w:val="24"/>
        </w:rPr>
      </w:pPr>
      <w:r w:rsidRPr="007E09E3">
        <w:rPr>
          <w:sz w:val="24"/>
          <w:szCs w:val="24"/>
        </w:rPr>
        <w:t>описыватьотдельныевыдающиесярезультаты,полученныевходе</w:t>
      </w:r>
      <w:r w:rsidRPr="007E09E3">
        <w:rPr>
          <w:spacing w:val="-2"/>
          <w:sz w:val="24"/>
          <w:szCs w:val="24"/>
        </w:rPr>
        <w:t>развития</w:t>
      </w:r>
    </w:p>
    <w:p w:rsidR="00740590" w:rsidRPr="007E09E3" w:rsidRDefault="006348DB" w:rsidP="000A09BF">
      <w:pPr>
        <w:pStyle w:val="a5"/>
        <w:numPr>
          <w:ilvl w:val="1"/>
          <w:numId w:val="197"/>
        </w:numPr>
        <w:tabs>
          <w:tab w:val="left" w:pos="2813"/>
        </w:tabs>
        <w:spacing w:before="43"/>
        <w:ind w:left="1134" w:right="-37" w:firstLine="0"/>
        <w:rPr>
          <w:sz w:val="24"/>
          <w:szCs w:val="24"/>
        </w:rPr>
      </w:pPr>
      <w:r w:rsidRPr="007E09E3">
        <w:rPr>
          <w:sz w:val="24"/>
          <w:szCs w:val="24"/>
        </w:rPr>
        <w:t>математикикак</w:t>
      </w:r>
      <w:r w:rsidRPr="007E09E3">
        <w:rPr>
          <w:spacing w:val="-2"/>
          <w:sz w:val="24"/>
          <w:szCs w:val="24"/>
        </w:rPr>
        <w:t>науки;</w:t>
      </w:r>
    </w:p>
    <w:p w:rsidR="00740590" w:rsidRPr="007E09E3" w:rsidRDefault="006348DB" w:rsidP="000A09BF">
      <w:pPr>
        <w:pStyle w:val="a5"/>
        <w:numPr>
          <w:ilvl w:val="1"/>
          <w:numId w:val="197"/>
        </w:numPr>
        <w:tabs>
          <w:tab w:val="left" w:pos="2813"/>
        </w:tabs>
        <w:spacing w:before="38"/>
        <w:ind w:left="1134" w:right="-37" w:firstLine="0"/>
        <w:rPr>
          <w:sz w:val="24"/>
          <w:szCs w:val="24"/>
        </w:rPr>
      </w:pPr>
      <w:r w:rsidRPr="007E09E3">
        <w:rPr>
          <w:sz w:val="24"/>
          <w:szCs w:val="24"/>
        </w:rPr>
        <w:t>знать примеры математических открытий и их авторов, в связи с отечественной и всемирной историей;</w:t>
      </w:r>
    </w:p>
    <w:p w:rsidR="00740590" w:rsidRPr="007E09E3" w:rsidRDefault="006348DB" w:rsidP="000A09BF">
      <w:pPr>
        <w:pStyle w:val="a5"/>
        <w:numPr>
          <w:ilvl w:val="1"/>
          <w:numId w:val="197"/>
        </w:numPr>
        <w:tabs>
          <w:tab w:val="left" w:pos="2813"/>
        </w:tabs>
        <w:ind w:left="1134" w:right="-37" w:firstLine="0"/>
        <w:rPr>
          <w:sz w:val="24"/>
          <w:szCs w:val="24"/>
        </w:rPr>
      </w:pPr>
      <w:r w:rsidRPr="007E09E3">
        <w:rPr>
          <w:sz w:val="24"/>
          <w:szCs w:val="24"/>
        </w:rPr>
        <w:t>пониматьрольматематикивразвитии</w:t>
      </w:r>
      <w:r w:rsidRPr="007E09E3">
        <w:rPr>
          <w:spacing w:val="-2"/>
          <w:sz w:val="24"/>
          <w:szCs w:val="24"/>
        </w:rPr>
        <w:t>России.</w:t>
      </w:r>
    </w:p>
    <w:p w:rsidR="00740590" w:rsidRPr="007E09E3" w:rsidRDefault="006348DB" w:rsidP="00DA2C67">
      <w:pPr>
        <w:pStyle w:val="4"/>
        <w:spacing w:before="46"/>
        <w:ind w:left="1134" w:right="-37"/>
        <w:jc w:val="left"/>
      </w:pPr>
      <w:r w:rsidRPr="007E09E3">
        <w:t>Методы</w:t>
      </w:r>
      <w:r w:rsidRPr="007E09E3">
        <w:rPr>
          <w:spacing w:val="-2"/>
        </w:rPr>
        <w:t>математики</w:t>
      </w:r>
    </w:p>
    <w:p w:rsidR="00740590" w:rsidRPr="007E09E3" w:rsidRDefault="006348DB" w:rsidP="000A09BF">
      <w:pPr>
        <w:pStyle w:val="a5"/>
        <w:numPr>
          <w:ilvl w:val="1"/>
          <w:numId w:val="197"/>
        </w:numPr>
        <w:tabs>
          <w:tab w:val="left" w:pos="2813"/>
        </w:tabs>
        <w:spacing w:before="29"/>
        <w:ind w:left="1134" w:right="-37" w:firstLine="0"/>
        <w:rPr>
          <w:sz w:val="24"/>
          <w:szCs w:val="24"/>
        </w:rPr>
      </w:pPr>
      <w:r w:rsidRPr="007E09E3">
        <w:rPr>
          <w:sz w:val="24"/>
          <w:szCs w:val="24"/>
        </w:rPr>
        <w:t>выбирать подходящий изученный метод для решения изученных типов математических задач;</w:t>
      </w:r>
    </w:p>
    <w:p w:rsidR="00740590" w:rsidRPr="007E09E3" w:rsidRDefault="006348DB" w:rsidP="000A09BF">
      <w:pPr>
        <w:pStyle w:val="a5"/>
        <w:numPr>
          <w:ilvl w:val="1"/>
          <w:numId w:val="197"/>
        </w:numPr>
        <w:tabs>
          <w:tab w:val="left" w:pos="2813"/>
        </w:tabs>
        <w:spacing w:before="70"/>
        <w:ind w:left="1134" w:right="-37" w:firstLine="0"/>
        <w:rPr>
          <w:sz w:val="24"/>
          <w:szCs w:val="24"/>
        </w:rPr>
      </w:pPr>
      <w:r w:rsidRPr="007E09E3">
        <w:rPr>
          <w:sz w:val="24"/>
          <w:szCs w:val="24"/>
        </w:rPr>
        <w:t>приводить примеры математических закономерностей в окружающей действительности и произведениях искусства.</w:t>
      </w:r>
    </w:p>
    <w:p w:rsidR="00740590" w:rsidRPr="007E09E3" w:rsidRDefault="006348DB" w:rsidP="00DA2C67">
      <w:pPr>
        <w:pStyle w:val="4"/>
        <w:spacing w:before="16"/>
        <w:ind w:left="1134" w:right="-37"/>
        <w:jc w:val="left"/>
      </w:pPr>
      <w:r w:rsidRPr="007E09E3">
        <w:t>Выпускник получит возможность научиться в 7-9 классах для обеспечения возможности успешного продолжения образования на базовом и углубленном уровнях Элементы теории множеств и математической логики</w:t>
      </w:r>
    </w:p>
    <w:p w:rsidR="00740590" w:rsidRPr="007E09E3" w:rsidRDefault="006348DB" w:rsidP="000A09BF">
      <w:pPr>
        <w:pStyle w:val="a5"/>
        <w:numPr>
          <w:ilvl w:val="1"/>
          <w:numId w:val="197"/>
        </w:numPr>
        <w:tabs>
          <w:tab w:val="left" w:pos="2813"/>
        </w:tabs>
        <w:ind w:left="1134" w:right="-37" w:firstLine="0"/>
        <w:rPr>
          <w:sz w:val="24"/>
          <w:szCs w:val="24"/>
        </w:rPr>
      </w:pPr>
      <w:r w:rsidRPr="007E09E3">
        <w:rPr>
          <w:sz w:val="24"/>
          <w:szCs w:val="24"/>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740590" w:rsidRPr="007E09E3" w:rsidRDefault="006348DB" w:rsidP="000A09BF">
      <w:pPr>
        <w:pStyle w:val="a5"/>
        <w:numPr>
          <w:ilvl w:val="1"/>
          <w:numId w:val="197"/>
        </w:numPr>
        <w:tabs>
          <w:tab w:val="left" w:pos="2813"/>
        </w:tabs>
        <w:ind w:left="1134" w:right="-37" w:firstLine="0"/>
        <w:rPr>
          <w:sz w:val="24"/>
          <w:szCs w:val="24"/>
        </w:rPr>
      </w:pPr>
      <w:r w:rsidRPr="007E09E3">
        <w:rPr>
          <w:sz w:val="24"/>
          <w:szCs w:val="24"/>
        </w:rPr>
        <w:t>изображатьмножестваиотношениемножествспомощьюкругов</w:t>
      </w:r>
      <w:r w:rsidRPr="007E09E3">
        <w:rPr>
          <w:spacing w:val="-2"/>
          <w:sz w:val="24"/>
          <w:szCs w:val="24"/>
        </w:rPr>
        <w:t>Эйлера;</w:t>
      </w:r>
    </w:p>
    <w:p w:rsidR="00740590" w:rsidRPr="007E09E3" w:rsidRDefault="006348DB" w:rsidP="000A09BF">
      <w:pPr>
        <w:pStyle w:val="a5"/>
        <w:numPr>
          <w:ilvl w:val="1"/>
          <w:numId w:val="197"/>
        </w:numPr>
        <w:tabs>
          <w:tab w:val="left" w:pos="2813"/>
        </w:tabs>
        <w:spacing w:before="27"/>
        <w:ind w:left="1134" w:right="-37" w:firstLine="0"/>
        <w:rPr>
          <w:sz w:val="24"/>
          <w:szCs w:val="24"/>
        </w:rPr>
      </w:pPr>
      <w:r w:rsidRPr="007E09E3">
        <w:rPr>
          <w:sz w:val="24"/>
          <w:szCs w:val="24"/>
        </w:rPr>
        <w:t>определять принадлежность элемента множеству, объединению и пересечению множеств;</w:t>
      </w:r>
    </w:p>
    <w:p w:rsidR="00740590" w:rsidRPr="007E09E3" w:rsidRDefault="006348DB" w:rsidP="000A09BF">
      <w:pPr>
        <w:pStyle w:val="a5"/>
        <w:numPr>
          <w:ilvl w:val="1"/>
          <w:numId w:val="197"/>
        </w:numPr>
        <w:tabs>
          <w:tab w:val="left" w:pos="2813"/>
        </w:tabs>
        <w:ind w:left="1134" w:right="-37" w:firstLine="0"/>
        <w:rPr>
          <w:sz w:val="24"/>
          <w:szCs w:val="24"/>
        </w:rPr>
      </w:pPr>
      <w:r w:rsidRPr="007E09E3">
        <w:rPr>
          <w:sz w:val="24"/>
          <w:szCs w:val="24"/>
        </w:rPr>
        <w:t xml:space="preserve">задавать множество с помощью перечисления элементов, словесного </w:t>
      </w:r>
      <w:r w:rsidRPr="007E09E3">
        <w:rPr>
          <w:spacing w:val="-2"/>
          <w:sz w:val="24"/>
          <w:szCs w:val="24"/>
        </w:rPr>
        <w:t>описания;</w:t>
      </w:r>
    </w:p>
    <w:p w:rsidR="00740590" w:rsidRPr="007E09E3" w:rsidRDefault="006348DB" w:rsidP="000A09BF">
      <w:pPr>
        <w:pStyle w:val="a5"/>
        <w:numPr>
          <w:ilvl w:val="1"/>
          <w:numId w:val="197"/>
        </w:numPr>
        <w:tabs>
          <w:tab w:val="left" w:pos="2813"/>
        </w:tabs>
        <w:ind w:left="1134" w:right="-37" w:firstLine="0"/>
        <w:rPr>
          <w:sz w:val="24"/>
          <w:szCs w:val="24"/>
        </w:rPr>
      </w:pPr>
      <w:r w:rsidRPr="007E09E3">
        <w:rPr>
          <w:sz w:val="24"/>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740590" w:rsidRPr="007E09E3" w:rsidRDefault="006348DB" w:rsidP="000A09BF">
      <w:pPr>
        <w:pStyle w:val="a5"/>
        <w:numPr>
          <w:ilvl w:val="1"/>
          <w:numId w:val="197"/>
        </w:numPr>
        <w:tabs>
          <w:tab w:val="left" w:pos="2813"/>
        </w:tabs>
        <w:ind w:left="1134" w:right="-37" w:firstLine="0"/>
        <w:rPr>
          <w:sz w:val="24"/>
          <w:szCs w:val="24"/>
        </w:rPr>
      </w:pPr>
      <w:r w:rsidRPr="007E09E3">
        <w:rPr>
          <w:w w:val="95"/>
          <w:sz w:val="24"/>
          <w:szCs w:val="24"/>
        </w:rPr>
        <w:t>строитьвысказывания,отрицания</w:t>
      </w:r>
      <w:r w:rsidRPr="007E09E3">
        <w:rPr>
          <w:spacing w:val="-2"/>
          <w:w w:val="95"/>
          <w:sz w:val="24"/>
          <w:szCs w:val="24"/>
        </w:rPr>
        <w:t>высказываний.</w:t>
      </w:r>
    </w:p>
    <w:p w:rsidR="00740590" w:rsidRPr="007E09E3" w:rsidRDefault="006348DB" w:rsidP="00DA2C67">
      <w:pPr>
        <w:pStyle w:val="4"/>
        <w:spacing w:before="40"/>
        <w:ind w:left="1134" w:right="-37"/>
        <w:jc w:val="left"/>
      </w:pPr>
      <w:r w:rsidRPr="007E09E3">
        <w:t>Вповседневнойжизнииприизучениидругих</w:t>
      </w:r>
      <w:r w:rsidRPr="007E09E3">
        <w:rPr>
          <w:spacing w:val="-2"/>
        </w:rPr>
        <w:t>предметов:</w:t>
      </w:r>
    </w:p>
    <w:p w:rsidR="00740590" w:rsidRPr="007E09E3" w:rsidRDefault="006348DB" w:rsidP="000A09BF">
      <w:pPr>
        <w:pStyle w:val="a5"/>
        <w:numPr>
          <w:ilvl w:val="1"/>
          <w:numId w:val="197"/>
        </w:numPr>
        <w:tabs>
          <w:tab w:val="left" w:pos="2813"/>
        </w:tabs>
        <w:spacing w:before="32"/>
        <w:ind w:left="1134" w:right="-37" w:firstLine="0"/>
        <w:rPr>
          <w:sz w:val="24"/>
          <w:szCs w:val="24"/>
        </w:rPr>
      </w:pPr>
      <w:r w:rsidRPr="007E09E3">
        <w:rPr>
          <w:spacing w:val="-2"/>
          <w:sz w:val="24"/>
          <w:szCs w:val="24"/>
        </w:rPr>
        <w:t>строитьцепочкиумозаключенийнаосновеиспользованияправиллогики;</w:t>
      </w:r>
    </w:p>
    <w:p w:rsidR="00740590" w:rsidRPr="007E09E3" w:rsidRDefault="006348DB" w:rsidP="000A09BF">
      <w:pPr>
        <w:pStyle w:val="a5"/>
        <w:numPr>
          <w:ilvl w:val="1"/>
          <w:numId w:val="197"/>
        </w:numPr>
        <w:tabs>
          <w:tab w:val="left" w:pos="2813"/>
        </w:tabs>
        <w:spacing w:before="41"/>
        <w:ind w:left="1134" w:right="-37" w:firstLine="0"/>
        <w:rPr>
          <w:sz w:val="24"/>
          <w:szCs w:val="24"/>
        </w:rPr>
      </w:pPr>
      <w:r w:rsidRPr="007E09E3">
        <w:rPr>
          <w:sz w:val="24"/>
          <w:szCs w:val="24"/>
        </w:rPr>
        <w:t>использовать множества, операции с множествами, их графическое представление для описания реальных процессов и явлений.</w:t>
      </w:r>
    </w:p>
    <w:p w:rsidR="00740590" w:rsidRPr="007E09E3" w:rsidRDefault="006348DB" w:rsidP="00DA2C67">
      <w:pPr>
        <w:pStyle w:val="4"/>
        <w:spacing w:before="13"/>
        <w:ind w:left="1134" w:right="-37"/>
        <w:jc w:val="left"/>
      </w:pPr>
      <w:r w:rsidRPr="007E09E3">
        <w:rPr>
          <w:spacing w:val="-2"/>
        </w:rPr>
        <w:t>Числа</w:t>
      </w:r>
    </w:p>
    <w:p w:rsidR="00740590" w:rsidRPr="007E09E3" w:rsidRDefault="006348DB" w:rsidP="000A09BF">
      <w:pPr>
        <w:pStyle w:val="a5"/>
        <w:numPr>
          <w:ilvl w:val="1"/>
          <w:numId w:val="197"/>
        </w:numPr>
        <w:tabs>
          <w:tab w:val="left" w:pos="2808"/>
        </w:tabs>
        <w:spacing w:before="29"/>
        <w:ind w:left="1134" w:right="-37" w:firstLine="0"/>
        <w:rPr>
          <w:sz w:val="24"/>
          <w:szCs w:val="24"/>
        </w:rPr>
      </w:pPr>
      <w:r w:rsidRPr="007E09E3">
        <w:rPr>
          <w:sz w:val="24"/>
          <w:szCs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740590" w:rsidRPr="007E09E3" w:rsidRDefault="006348DB" w:rsidP="000A09BF">
      <w:pPr>
        <w:pStyle w:val="a5"/>
        <w:numPr>
          <w:ilvl w:val="1"/>
          <w:numId w:val="197"/>
        </w:numPr>
        <w:tabs>
          <w:tab w:val="left" w:pos="2808"/>
        </w:tabs>
        <w:ind w:left="1134" w:right="-37" w:firstLine="0"/>
        <w:rPr>
          <w:sz w:val="24"/>
          <w:szCs w:val="24"/>
        </w:rPr>
      </w:pPr>
      <w:r w:rsidRPr="007E09E3">
        <w:rPr>
          <w:spacing w:val="-2"/>
          <w:sz w:val="24"/>
          <w:szCs w:val="24"/>
        </w:rPr>
        <w:lastRenderedPageBreak/>
        <w:t>пониматьи объяснятьсмыслпозиционнойзаписинатуральногочисла;</w:t>
      </w:r>
    </w:p>
    <w:p w:rsidR="00740590" w:rsidRPr="007E09E3" w:rsidRDefault="006348DB" w:rsidP="000A09BF">
      <w:pPr>
        <w:pStyle w:val="a5"/>
        <w:numPr>
          <w:ilvl w:val="1"/>
          <w:numId w:val="197"/>
        </w:numPr>
        <w:tabs>
          <w:tab w:val="left" w:pos="2808"/>
        </w:tabs>
        <w:spacing w:before="43"/>
        <w:ind w:left="1134" w:right="-37" w:firstLine="0"/>
        <w:rPr>
          <w:b/>
          <w:sz w:val="24"/>
          <w:szCs w:val="24"/>
        </w:rPr>
      </w:pPr>
      <w:r w:rsidRPr="007E09E3">
        <w:rPr>
          <w:b/>
          <w:sz w:val="24"/>
          <w:szCs w:val="24"/>
        </w:rPr>
        <w:t>выполнятьвычисления,втомчислесиспользованием</w:t>
      </w:r>
      <w:r w:rsidRPr="007E09E3">
        <w:rPr>
          <w:b/>
          <w:spacing w:val="-2"/>
          <w:sz w:val="24"/>
          <w:szCs w:val="24"/>
        </w:rPr>
        <w:t>приемов</w:t>
      </w:r>
    </w:p>
    <w:p w:rsidR="00740590" w:rsidRPr="007E09E3" w:rsidRDefault="006348DB" w:rsidP="000A09BF">
      <w:pPr>
        <w:pStyle w:val="a5"/>
        <w:numPr>
          <w:ilvl w:val="0"/>
          <w:numId w:val="196"/>
        </w:numPr>
        <w:tabs>
          <w:tab w:val="left" w:pos="615"/>
          <w:tab w:val="left" w:pos="616"/>
        </w:tabs>
        <w:spacing w:before="64"/>
        <w:ind w:left="1134" w:right="-37" w:firstLine="0"/>
        <w:rPr>
          <w:sz w:val="24"/>
          <w:szCs w:val="24"/>
        </w:rPr>
      </w:pPr>
      <w:r w:rsidRPr="007E09E3">
        <w:rPr>
          <w:spacing w:val="-2"/>
          <w:sz w:val="24"/>
          <w:szCs w:val="24"/>
        </w:rPr>
        <w:t>рациональныхвычислений;</w:t>
      </w:r>
    </w:p>
    <w:p w:rsidR="00740590" w:rsidRPr="007E09E3" w:rsidRDefault="006348DB" w:rsidP="000A09BF">
      <w:pPr>
        <w:pStyle w:val="a5"/>
        <w:numPr>
          <w:ilvl w:val="0"/>
          <w:numId w:val="196"/>
        </w:numPr>
        <w:tabs>
          <w:tab w:val="left" w:pos="615"/>
          <w:tab w:val="left" w:pos="616"/>
        </w:tabs>
        <w:spacing w:before="41"/>
        <w:ind w:left="1134" w:right="-37" w:firstLine="0"/>
        <w:rPr>
          <w:sz w:val="24"/>
          <w:szCs w:val="24"/>
        </w:rPr>
      </w:pPr>
      <w:r w:rsidRPr="007E09E3">
        <w:rPr>
          <w:spacing w:val="-2"/>
          <w:sz w:val="24"/>
          <w:szCs w:val="24"/>
        </w:rPr>
        <w:t>выполнятьокруглениерациональныхчиселсзаданнойточностью;</w:t>
      </w:r>
    </w:p>
    <w:p w:rsidR="00740590" w:rsidRPr="007E09E3" w:rsidRDefault="006348DB" w:rsidP="000A09BF">
      <w:pPr>
        <w:pStyle w:val="a5"/>
        <w:numPr>
          <w:ilvl w:val="0"/>
          <w:numId w:val="196"/>
        </w:numPr>
        <w:tabs>
          <w:tab w:val="left" w:pos="615"/>
          <w:tab w:val="left" w:pos="616"/>
        </w:tabs>
        <w:spacing w:before="41"/>
        <w:ind w:left="1134" w:right="-37" w:firstLine="0"/>
        <w:rPr>
          <w:sz w:val="24"/>
          <w:szCs w:val="24"/>
        </w:rPr>
      </w:pPr>
      <w:r w:rsidRPr="007E09E3">
        <w:rPr>
          <w:w w:val="95"/>
          <w:sz w:val="24"/>
          <w:szCs w:val="24"/>
        </w:rPr>
        <w:t>сравниватьрациональныеииррациональные</w:t>
      </w:r>
      <w:r w:rsidRPr="007E09E3">
        <w:rPr>
          <w:spacing w:val="-2"/>
          <w:w w:val="95"/>
          <w:sz w:val="24"/>
          <w:szCs w:val="24"/>
        </w:rPr>
        <w:t>числа;</w:t>
      </w:r>
    </w:p>
    <w:p w:rsidR="00740590" w:rsidRPr="007E09E3" w:rsidRDefault="006348DB" w:rsidP="000A09BF">
      <w:pPr>
        <w:pStyle w:val="a5"/>
        <w:numPr>
          <w:ilvl w:val="0"/>
          <w:numId w:val="196"/>
        </w:numPr>
        <w:tabs>
          <w:tab w:val="left" w:pos="615"/>
          <w:tab w:val="left" w:pos="616"/>
        </w:tabs>
        <w:spacing w:before="41"/>
        <w:ind w:left="1134" w:right="-37" w:firstLine="0"/>
        <w:rPr>
          <w:sz w:val="24"/>
          <w:szCs w:val="24"/>
        </w:rPr>
      </w:pPr>
      <w:r w:rsidRPr="007E09E3">
        <w:rPr>
          <w:sz w:val="24"/>
          <w:szCs w:val="24"/>
        </w:rPr>
        <w:t>представлятьрациональноечисловвидедесятичной</w:t>
      </w:r>
      <w:r w:rsidRPr="007E09E3">
        <w:rPr>
          <w:spacing w:val="-2"/>
          <w:sz w:val="24"/>
          <w:szCs w:val="24"/>
        </w:rPr>
        <w:t>дроби</w:t>
      </w:r>
    </w:p>
    <w:p w:rsidR="00740590" w:rsidRPr="007E09E3" w:rsidRDefault="006348DB" w:rsidP="000A09BF">
      <w:pPr>
        <w:pStyle w:val="a5"/>
        <w:numPr>
          <w:ilvl w:val="0"/>
          <w:numId w:val="196"/>
        </w:numPr>
        <w:tabs>
          <w:tab w:val="left" w:pos="615"/>
          <w:tab w:val="left" w:pos="616"/>
        </w:tabs>
        <w:spacing w:before="44"/>
        <w:ind w:left="1134" w:right="-37" w:firstLine="0"/>
        <w:rPr>
          <w:sz w:val="24"/>
          <w:szCs w:val="24"/>
        </w:rPr>
      </w:pPr>
      <w:r w:rsidRPr="007E09E3">
        <w:rPr>
          <w:sz w:val="24"/>
          <w:szCs w:val="24"/>
        </w:rPr>
        <w:t>упорядочиватьчисла,записанныеввидеобыкновеннойидесятичной</w:t>
      </w:r>
      <w:r w:rsidRPr="007E09E3">
        <w:rPr>
          <w:spacing w:val="-2"/>
          <w:sz w:val="24"/>
          <w:szCs w:val="24"/>
        </w:rPr>
        <w:t>дроби;</w:t>
      </w:r>
    </w:p>
    <w:p w:rsidR="00740590" w:rsidRPr="007E09E3" w:rsidRDefault="006348DB" w:rsidP="000A09BF">
      <w:pPr>
        <w:pStyle w:val="a5"/>
        <w:numPr>
          <w:ilvl w:val="0"/>
          <w:numId w:val="196"/>
        </w:numPr>
        <w:tabs>
          <w:tab w:val="left" w:pos="615"/>
          <w:tab w:val="left" w:pos="616"/>
        </w:tabs>
        <w:spacing w:before="40"/>
        <w:ind w:left="1134" w:right="-37" w:firstLine="0"/>
        <w:rPr>
          <w:sz w:val="24"/>
          <w:szCs w:val="24"/>
        </w:rPr>
      </w:pPr>
      <w:r w:rsidRPr="007E09E3">
        <w:rPr>
          <w:sz w:val="24"/>
          <w:szCs w:val="24"/>
        </w:rPr>
        <w:t>находитьНОДиНОКчиселииспользоватьихприрешении</w:t>
      </w:r>
      <w:r w:rsidRPr="007E09E3">
        <w:rPr>
          <w:spacing w:val="-2"/>
          <w:sz w:val="24"/>
          <w:szCs w:val="24"/>
        </w:rPr>
        <w:t>задач.</w:t>
      </w:r>
    </w:p>
    <w:p w:rsidR="00740590" w:rsidRPr="007E09E3" w:rsidRDefault="006348DB" w:rsidP="000A09BF">
      <w:pPr>
        <w:pStyle w:val="a5"/>
        <w:numPr>
          <w:ilvl w:val="0"/>
          <w:numId w:val="196"/>
        </w:numPr>
        <w:tabs>
          <w:tab w:val="left" w:pos="615"/>
          <w:tab w:val="left" w:pos="616"/>
        </w:tabs>
        <w:spacing w:before="41"/>
        <w:ind w:left="1134" w:right="-37" w:firstLine="0"/>
        <w:rPr>
          <w:sz w:val="24"/>
          <w:szCs w:val="24"/>
        </w:rPr>
      </w:pPr>
      <w:r w:rsidRPr="007E09E3">
        <w:rPr>
          <w:sz w:val="24"/>
          <w:szCs w:val="24"/>
        </w:rPr>
        <w:t>Вповседневнойжизнииприизучениидругих</w:t>
      </w:r>
      <w:r w:rsidRPr="007E09E3">
        <w:rPr>
          <w:spacing w:val="-2"/>
          <w:sz w:val="24"/>
          <w:szCs w:val="24"/>
        </w:rPr>
        <w:t>предметов:</w:t>
      </w:r>
    </w:p>
    <w:p w:rsidR="00740590" w:rsidRPr="007E09E3" w:rsidRDefault="006348DB" w:rsidP="000A09BF">
      <w:pPr>
        <w:pStyle w:val="a5"/>
        <w:numPr>
          <w:ilvl w:val="0"/>
          <w:numId w:val="196"/>
        </w:numPr>
        <w:tabs>
          <w:tab w:val="left" w:pos="615"/>
          <w:tab w:val="left" w:pos="616"/>
        </w:tabs>
        <w:spacing w:before="84"/>
        <w:ind w:left="1134" w:right="-37" w:firstLine="0"/>
        <w:rPr>
          <w:sz w:val="24"/>
          <w:szCs w:val="24"/>
        </w:rPr>
      </w:pPr>
      <w:r w:rsidRPr="007E09E3">
        <w:rPr>
          <w:sz w:val="24"/>
          <w:szCs w:val="24"/>
        </w:rPr>
        <w:t>применятьправила</w:t>
      </w:r>
      <w:r w:rsidRPr="007E09E3">
        <w:rPr>
          <w:spacing w:val="-5"/>
          <w:sz w:val="24"/>
          <w:szCs w:val="24"/>
        </w:rPr>
        <w:t>при</w:t>
      </w:r>
      <w:r w:rsidRPr="007E09E3">
        <w:rPr>
          <w:sz w:val="24"/>
          <w:szCs w:val="24"/>
        </w:rPr>
        <w:t xml:space="preserve">ближенныхвычисленийприрешениипрактическихзадачирешениизадачдругих учебных </w:t>
      </w:r>
      <w:r w:rsidRPr="007E09E3">
        <w:rPr>
          <w:spacing w:val="-2"/>
          <w:sz w:val="24"/>
          <w:szCs w:val="24"/>
        </w:rPr>
        <w:t>предметов;</w:t>
      </w:r>
    </w:p>
    <w:p w:rsidR="00740590" w:rsidRPr="007E09E3" w:rsidRDefault="006348DB" w:rsidP="000A09BF">
      <w:pPr>
        <w:pStyle w:val="a5"/>
        <w:numPr>
          <w:ilvl w:val="0"/>
          <w:numId w:val="196"/>
        </w:numPr>
        <w:tabs>
          <w:tab w:val="left" w:pos="615"/>
          <w:tab w:val="left" w:pos="616"/>
        </w:tabs>
        <w:spacing w:before="2"/>
        <w:ind w:left="1134" w:right="-37" w:firstLine="0"/>
        <w:rPr>
          <w:sz w:val="24"/>
          <w:szCs w:val="24"/>
        </w:rPr>
      </w:pPr>
      <w:r w:rsidRPr="007E09E3">
        <w:rPr>
          <w:sz w:val="24"/>
          <w:szCs w:val="24"/>
        </w:rPr>
        <w:t>выполнятьсравнениерезультатоввычисленийприрешениипрактическихзадач,втомчисле приближенных вычислений;</w:t>
      </w:r>
    </w:p>
    <w:p w:rsidR="00740590" w:rsidRPr="007E09E3" w:rsidRDefault="006348DB" w:rsidP="000A09BF">
      <w:pPr>
        <w:pStyle w:val="a5"/>
        <w:numPr>
          <w:ilvl w:val="0"/>
          <w:numId w:val="196"/>
        </w:numPr>
        <w:tabs>
          <w:tab w:val="left" w:pos="615"/>
          <w:tab w:val="left" w:pos="616"/>
        </w:tabs>
        <w:ind w:left="1134" w:right="-37" w:firstLine="0"/>
        <w:rPr>
          <w:sz w:val="24"/>
          <w:szCs w:val="24"/>
        </w:rPr>
      </w:pPr>
      <w:r w:rsidRPr="007E09E3">
        <w:rPr>
          <w:spacing w:val="-2"/>
          <w:sz w:val="24"/>
          <w:szCs w:val="24"/>
        </w:rPr>
        <w:t>составлять</w:t>
      </w:r>
    </w:p>
    <w:p w:rsidR="00740590" w:rsidRPr="007E09E3" w:rsidRDefault="006348DB" w:rsidP="000A09BF">
      <w:pPr>
        <w:pStyle w:val="a5"/>
        <w:numPr>
          <w:ilvl w:val="0"/>
          <w:numId w:val="196"/>
        </w:numPr>
        <w:tabs>
          <w:tab w:val="left" w:pos="615"/>
          <w:tab w:val="left" w:pos="616"/>
        </w:tabs>
        <w:spacing w:before="41"/>
        <w:ind w:left="1134" w:right="-37" w:firstLine="0"/>
        <w:rPr>
          <w:sz w:val="24"/>
          <w:szCs w:val="24"/>
        </w:rPr>
      </w:pPr>
      <w:r w:rsidRPr="007E09E3">
        <w:rPr>
          <w:w w:val="99"/>
          <w:sz w:val="24"/>
          <w:szCs w:val="24"/>
        </w:rPr>
        <w:t>и</w:t>
      </w:r>
    </w:p>
    <w:p w:rsidR="00740590" w:rsidRPr="007E09E3" w:rsidRDefault="006348DB" w:rsidP="000A09BF">
      <w:pPr>
        <w:pStyle w:val="a5"/>
        <w:numPr>
          <w:ilvl w:val="0"/>
          <w:numId w:val="196"/>
        </w:numPr>
        <w:tabs>
          <w:tab w:val="left" w:pos="615"/>
          <w:tab w:val="left" w:pos="616"/>
        </w:tabs>
        <w:spacing w:before="43"/>
        <w:ind w:left="1134" w:right="-37" w:firstLine="0"/>
        <w:rPr>
          <w:sz w:val="24"/>
          <w:szCs w:val="24"/>
        </w:rPr>
      </w:pPr>
      <w:r w:rsidRPr="007E09E3">
        <w:rPr>
          <w:sz w:val="24"/>
          <w:szCs w:val="24"/>
        </w:rPr>
        <w:t xml:space="preserve">оцениватьчисловыевыраженияприрешениипрактическихзадачизадачиздругих учебных </w:t>
      </w:r>
      <w:r w:rsidRPr="007E09E3">
        <w:rPr>
          <w:spacing w:val="-2"/>
          <w:sz w:val="24"/>
          <w:szCs w:val="24"/>
        </w:rPr>
        <w:t>предметов;</w:t>
      </w:r>
    </w:p>
    <w:p w:rsidR="00740590" w:rsidRPr="007E09E3" w:rsidRDefault="006348DB" w:rsidP="000A09BF">
      <w:pPr>
        <w:pStyle w:val="a5"/>
        <w:numPr>
          <w:ilvl w:val="0"/>
          <w:numId w:val="196"/>
        </w:numPr>
        <w:tabs>
          <w:tab w:val="left" w:pos="615"/>
          <w:tab w:val="left" w:pos="616"/>
          <w:tab w:val="left" w:pos="2037"/>
          <w:tab w:val="left" w:pos="2416"/>
          <w:tab w:val="left" w:pos="3693"/>
          <w:tab w:val="left" w:pos="4927"/>
          <w:tab w:val="left" w:pos="6106"/>
          <w:tab w:val="left" w:pos="7334"/>
          <w:tab w:val="left" w:pos="8434"/>
        </w:tabs>
        <w:ind w:left="1134" w:right="-37" w:firstLine="0"/>
        <w:rPr>
          <w:sz w:val="24"/>
          <w:szCs w:val="24"/>
        </w:rPr>
      </w:pPr>
      <w:r w:rsidRPr="007E09E3">
        <w:rPr>
          <w:spacing w:val="-2"/>
          <w:sz w:val="24"/>
          <w:szCs w:val="24"/>
        </w:rPr>
        <w:t>записывать</w:t>
      </w:r>
      <w:r w:rsidRPr="007E09E3">
        <w:rPr>
          <w:sz w:val="24"/>
          <w:szCs w:val="24"/>
        </w:rPr>
        <w:tab/>
      </w:r>
      <w:r w:rsidRPr="007E09E3">
        <w:rPr>
          <w:spacing w:val="-10"/>
          <w:sz w:val="24"/>
          <w:szCs w:val="24"/>
        </w:rPr>
        <w:t>и</w:t>
      </w:r>
      <w:r w:rsidRPr="007E09E3">
        <w:rPr>
          <w:sz w:val="24"/>
          <w:szCs w:val="24"/>
        </w:rPr>
        <w:tab/>
      </w:r>
      <w:r w:rsidRPr="007E09E3">
        <w:rPr>
          <w:spacing w:val="-2"/>
          <w:sz w:val="24"/>
          <w:szCs w:val="24"/>
        </w:rPr>
        <w:t>округлять</w:t>
      </w:r>
      <w:r w:rsidRPr="007E09E3">
        <w:rPr>
          <w:sz w:val="24"/>
          <w:szCs w:val="24"/>
        </w:rPr>
        <w:tab/>
      </w:r>
      <w:r w:rsidRPr="007E09E3">
        <w:rPr>
          <w:spacing w:val="-2"/>
          <w:sz w:val="24"/>
          <w:szCs w:val="24"/>
        </w:rPr>
        <w:t>числовые</w:t>
      </w:r>
      <w:r w:rsidRPr="007E09E3">
        <w:rPr>
          <w:sz w:val="24"/>
          <w:szCs w:val="24"/>
        </w:rPr>
        <w:tab/>
      </w:r>
      <w:r w:rsidRPr="007E09E3">
        <w:rPr>
          <w:spacing w:val="-2"/>
          <w:sz w:val="24"/>
          <w:szCs w:val="24"/>
        </w:rPr>
        <w:t>значения</w:t>
      </w:r>
      <w:r w:rsidRPr="007E09E3">
        <w:rPr>
          <w:sz w:val="24"/>
          <w:szCs w:val="24"/>
        </w:rPr>
        <w:tab/>
      </w:r>
      <w:r w:rsidRPr="007E09E3">
        <w:rPr>
          <w:spacing w:val="-2"/>
          <w:sz w:val="24"/>
          <w:szCs w:val="24"/>
        </w:rPr>
        <w:t>реальных</w:t>
      </w:r>
      <w:r w:rsidRPr="007E09E3">
        <w:rPr>
          <w:sz w:val="24"/>
          <w:szCs w:val="24"/>
        </w:rPr>
        <w:tab/>
      </w:r>
      <w:r w:rsidRPr="007E09E3">
        <w:rPr>
          <w:spacing w:val="-2"/>
          <w:sz w:val="24"/>
          <w:szCs w:val="24"/>
        </w:rPr>
        <w:t>величин</w:t>
      </w:r>
      <w:r w:rsidRPr="007E09E3">
        <w:rPr>
          <w:sz w:val="24"/>
          <w:szCs w:val="24"/>
        </w:rPr>
        <w:tab/>
      </w:r>
      <w:r w:rsidRPr="007E09E3">
        <w:rPr>
          <w:spacing w:val="-2"/>
          <w:sz w:val="24"/>
          <w:szCs w:val="24"/>
        </w:rPr>
        <w:t xml:space="preserve">сиспользованием </w:t>
      </w:r>
      <w:r w:rsidRPr="007E09E3">
        <w:rPr>
          <w:sz w:val="24"/>
          <w:szCs w:val="24"/>
        </w:rPr>
        <w:t>разных систем измерения.</w:t>
      </w:r>
    </w:p>
    <w:p w:rsidR="00740590" w:rsidRPr="007E09E3" w:rsidRDefault="006348DB" w:rsidP="00DA2C67">
      <w:pPr>
        <w:pStyle w:val="4"/>
        <w:spacing w:before="68"/>
        <w:ind w:left="1134" w:right="-37"/>
        <w:jc w:val="left"/>
      </w:pPr>
      <w:r w:rsidRPr="007E09E3">
        <w:t>Тождественные</w:t>
      </w:r>
      <w:r w:rsidRPr="007E09E3">
        <w:rPr>
          <w:spacing w:val="-2"/>
        </w:rPr>
        <w:t>преобразования</w:t>
      </w:r>
    </w:p>
    <w:p w:rsidR="00740590" w:rsidRPr="007E09E3" w:rsidRDefault="00740590" w:rsidP="00DA2C67">
      <w:pPr>
        <w:pStyle w:val="a3"/>
        <w:spacing w:before="2"/>
        <w:ind w:left="1134" w:right="-37"/>
        <w:rPr>
          <w:b/>
        </w:rPr>
      </w:pPr>
    </w:p>
    <w:p w:rsidR="00740590" w:rsidRPr="007E09E3" w:rsidRDefault="006348DB" w:rsidP="000A09BF">
      <w:pPr>
        <w:pStyle w:val="a5"/>
        <w:numPr>
          <w:ilvl w:val="1"/>
          <w:numId w:val="196"/>
        </w:numPr>
        <w:tabs>
          <w:tab w:val="left" w:pos="2813"/>
        </w:tabs>
        <w:ind w:left="1134" w:right="-37" w:firstLine="0"/>
        <w:jc w:val="both"/>
        <w:rPr>
          <w:sz w:val="24"/>
          <w:szCs w:val="24"/>
        </w:rPr>
      </w:pPr>
      <w:r w:rsidRPr="007E09E3">
        <w:rPr>
          <w:sz w:val="24"/>
          <w:szCs w:val="24"/>
        </w:rPr>
        <w:t>оперироватьпонятиямистепениснатуральнымпоказателем,степенис целым отрицательным показателем;</w:t>
      </w:r>
    </w:p>
    <w:p w:rsidR="00740590" w:rsidRPr="007E09E3" w:rsidRDefault="006348DB" w:rsidP="000A09BF">
      <w:pPr>
        <w:pStyle w:val="a5"/>
        <w:numPr>
          <w:ilvl w:val="1"/>
          <w:numId w:val="196"/>
        </w:numPr>
        <w:tabs>
          <w:tab w:val="left" w:pos="2813"/>
        </w:tabs>
        <w:spacing w:before="2"/>
        <w:ind w:left="1134" w:right="-37" w:firstLine="0"/>
        <w:jc w:val="both"/>
        <w:rPr>
          <w:sz w:val="24"/>
          <w:szCs w:val="24"/>
        </w:rPr>
      </w:pPr>
      <w:r w:rsidRPr="007E09E3">
        <w:rPr>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740590" w:rsidRPr="007E09E3" w:rsidRDefault="006348DB" w:rsidP="000A09BF">
      <w:pPr>
        <w:pStyle w:val="a5"/>
        <w:numPr>
          <w:ilvl w:val="1"/>
          <w:numId w:val="196"/>
        </w:numPr>
        <w:tabs>
          <w:tab w:val="left" w:pos="2813"/>
        </w:tabs>
        <w:spacing w:before="1"/>
        <w:ind w:left="1134" w:right="-37" w:firstLine="0"/>
        <w:jc w:val="both"/>
        <w:rPr>
          <w:sz w:val="24"/>
          <w:szCs w:val="24"/>
        </w:rPr>
      </w:pPr>
      <w:r w:rsidRPr="007E09E3">
        <w:rPr>
          <w:sz w:val="24"/>
          <w:szCs w:val="24"/>
        </w:rPr>
        <w:t xml:space="preserve">выполнять разложение многочленов на множители одним из способов: вынесение за скобку, группировка, использование формул сокращенного </w:t>
      </w:r>
      <w:r w:rsidRPr="007E09E3">
        <w:rPr>
          <w:spacing w:val="-2"/>
          <w:sz w:val="24"/>
          <w:szCs w:val="24"/>
        </w:rPr>
        <w:t>умножения;</w:t>
      </w:r>
    </w:p>
    <w:p w:rsidR="00740590" w:rsidRPr="007E09E3" w:rsidRDefault="006348DB" w:rsidP="000A09BF">
      <w:pPr>
        <w:pStyle w:val="a5"/>
        <w:numPr>
          <w:ilvl w:val="1"/>
          <w:numId w:val="196"/>
        </w:numPr>
        <w:tabs>
          <w:tab w:val="left" w:pos="2813"/>
        </w:tabs>
        <w:spacing w:before="3"/>
        <w:ind w:left="1134" w:right="-37" w:firstLine="0"/>
        <w:jc w:val="both"/>
        <w:rPr>
          <w:sz w:val="24"/>
          <w:szCs w:val="24"/>
        </w:rPr>
      </w:pPr>
      <w:r w:rsidRPr="007E09E3">
        <w:rPr>
          <w:sz w:val="24"/>
          <w:szCs w:val="24"/>
        </w:rPr>
        <w:t>выделятьквадратсуммыиразности</w:t>
      </w:r>
      <w:r w:rsidRPr="007E09E3">
        <w:rPr>
          <w:spacing w:val="-2"/>
          <w:sz w:val="24"/>
          <w:szCs w:val="24"/>
        </w:rPr>
        <w:t>одночленов;</w:t>
      </w:r>
    </w:p>
    <w:p w:rsidR="00740590" w:rsidRPr="007E09E3" w:rsidRDefault="006348DB" w:rsidP="000A09BF">
      <w:pPr>
        <w:pStyle w:val="a5"/>
        <w:numPr>
          <w:ilvl w:val="1"/>
          <w:numId w:val="196"/>
        </w:numPr>
        <w:tabs>
          <w:tab w:val="left" w:pos="2813"/>
        </w:tabs>
        <w:spacing w:before="36"/>
        <w:ind w:left="1134" w:right="-37" w:firstLine="0"/>
        <w:jc w:val="both"/>
        <w:rPr>
          <w:sz w:val="24"/>
          <w:szCs w:val="24"/>
        </w:rPr>
      </w:pPr>
      <w:r w:rsidRPr="007E09E3">
        <w:rPr>
          <w:sz w:val="24"/>
          <w:szCs w:val="24"/>
        </w:rPr>
        <w:t>раскладыватьнамножителиквадратный</w:t>
      </w:r>
      <w:r w:rsidRPr="007E09E3">
        <w:rPr>
          <w:spacing w:val="-2"/>
          <w:sz w:val="24"/>
          <w:szCs w:val="24"/>
        </w:rPr>
        <w:t>трехчлен;</w:t>
      </w:r>
    </w:p>
    <w:p w:rsidR="00740590" w:rsidRPr="007E09E3" w:rsidRDefault="006348DB" w:rsidP="000A09BF">
      <w:pPr>
        <w:pStyle w:val="a5"/>
        <w:numPr>
          <w:ilvl w:val="1"/>
          <w:numId w:val="196"/>
        </w:numPr>
        <w:tabs>
          <w:tab w:val="left" w:pos="2813"/>
        </w:tabs>
        <w:spacing w:before="41"/>
        <w:ind w:left="1134" w:right="-37" w:firstLine="0"/>
        <w:jc w:val="both"/>
        <w:rPr>
          <w:sz w:val="24"/>
          <w:szCs w:val="24"/>
        </w:rPr>
      </w:pPr>
      <w:r w:rsidRPr="007E09E3">
        <w:rPr>
          <w:sz w:val="24"/>
          <w:szCs w:val="24"/>
        </w:rPr>
        <w:t>выполнятьпреобразованиявыражений,содержащихстепенис целыми отрицательными показателями, переходить от записиввиде степени с целым отрицательным показателем к записи в виде дроби;</w:t>
      </w:r>
    </w:p>
    <w:p w:rsidR="00740590" w:rsidRPr="007E09E3" w:rsidRDefault="006348DB" w:rsidP="000A09BF">
      <w:pPr>
        <w:pStyle w:val="a5"/>
        <w:numPr>
          <w:ilvl w:val="1"/>
          <w:numId w:val="196"/>
        </w:numPr>
        <w:tabs>
          <w:tab w:val="left" w:pos="2813"/>
        </w:tabs>
        <w:spacing w:before="3"/>
        <w:ind w:left="1134" w:right="-37" w:firstLine="0"/>
        <w:jc w:val="both"/>
        <w:rPr>
          <w:sz w:val="24"/>
          <w:szCs w:val="24"/>
        </w:rPr>
      </w:pPr>
      <w:r w:rsidRPr="007E09E3">
        <w:rPr>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740590" w:rsidRPr="007E09E3" w:rsidRDefault="006348DB" w:rsidP="000A09BF">
      <w:pPr>
        <w:pStyle w:val="a5"/>
        <w:numPr>
          <w:ilvl w:val="1"/>
          <w:numId w:val="196"/>
        </w:numPr>
        <w:tabs>
          <w:tab w:val="left" w:pos="2812"/>
          <w:tab w:val="left" w:pos="2813"/>
        </w:tabs>
        <w:spacing w:before="3"/>
        <w:ind w:left="1134" w:right="-37" w:firstLine="0"/>
        <w:rPr>
          <w:sz w:val="24"/>
          <w:szCs w:val="24"/>
        </w:rPr>
      </w:pPr>
      <w:r w:rsidRPr="007E09E3">
        <w:rPr>
          <w:w w:val="95"/>
          <w:sz w:val="24"/>
          <w:szCs w:val="24"/>
        </w:rPr>
        <w:t>выполнятьпреобразованиявыражений,содержащихквадратные</w:t>
      </w:r>
      <w:r w:rsidRPr="007E09E3">
        <w:rPr>
          <w:spacing w:val="-2"/>
          <w:w w:val="95"/>
          <w:sz w:val="24"/>
          <w:szCs w:val="24"/>
        </w:rPr>
        <w:t>корни;</w:t>
      </w:r>
    </w:p>
    <w:p w:rsidR="00740590" w:rsidRPr="007E09E3" w:rsidRDefault="006348DB" w:rsidP="000A09BF">
      <w:pPr>
        <w:pStyle w:val="a5"/>
        <w:numPr>
          <w:ilvl w:val="1"/>
          <w:numId w:val="196"/>
        </w:numPr>
        <w:tabs>
          <w:tab w:val="left" w:pos="2812"/>
          <w:tab w:val="left" w:pos="2813"/>
        </w:tabs>
        <w:spacing w:before="36"/>
        <w:ind w:left="1134" w:right="-37" w:firstLine="0"/>
        <w:rPr>
          <w:sz w:val="24"/>
          <w:szCs w:val="24"/>
        </w:rPr>
      </w:pPr>
      <w:r w:rsidRPr="007E09E3">
        <w:rPr>
          <w:sz w:val="24"/>
          <w:szCs w:val="24"/>
        </w:rPr>
        <w:t>выделять квадрат суммы или разности двучлена в выражениях, содержащих квадратные корни;</w:t>
      </w:r>
    </w:p>
    <w:p w:rsidR="00740590" w:rsidRPr="007E09E3" w:rsidRDefault="006348DB" w:rsidP="000A09BF">
      <w:pPr>
        <w:pStyle w:val="a5"/>
        <w:numPr>
          <w:ilvl w:val="1"/>
          <w:numId w:val="196"/>
        </w:numPr>
        <w:tabs>
          <w:tab w:val="left" w:pos="2812"/>
          <w:tab w:val="left" w:pos="2813"/>
        </w:tabs>
        <w:ind w:left="1134" w:right="-37" w:firstLine="0"/>
        <w:rPr>
          <w:sz w:val="24"/>
          <w:szCs w:val="24"/>
        </w:rPr>
      </w:pPr>
      <w:r w:rsidRPr="007E09E3">
        <w:rPr>
          <w:w w:val="95"/>
          <w:sz w:val="24"/>
          <w:szCs w:val="24"/>
        </w:rPr>
        <w:t>выполнятьпреобразованиявыражений,содержащих</w:t>
      </w:r>
      <w:r w:rsidRPr="007E09E3">
        <w:rPr>
          <w:spacing w:val="-2"/>
          <w:w w:val="95"/>
          <w:sz w:val="24"/>
          <w:szCs w:val="24"/>
        </w:rPr>
        <w:t>модуль.</w:t>
      </w:r>
    </w:p>
    <w:p w:rsidR="00740590" w:rsidRPr="007E09E3" w:rsidRDefault="006348DB" w:rsidP="00DA2C67">
      <w:pPr>
        <w:pStyle w:val="4"/>
        <w:spacing w:before="48"/>
        <w:ind w:left="1134" w:right="-37"/>
        <w:jc w:val="left"/>
      </w:pPr>
      <w:r w:rsidRPr="007E09E3">
        <w:t>Вповседневнойжизнииприизучениидругих</w:t>
      </w:r>
      <w:r w:rsidRPr="007E09E3">
        <w:rPr>
          <w:spacing w:val="-2"/>
        </w:rPr>
        <w:t xml:space="preserve"> предметов:</w:t>
      </w:r>
    </w:p>
    <w:p w:rsidR="00740590" w:rsidRPr="007E09E3" w:rsidRDefault="006348DB" w:rsidP="000A09BF">
      <w:pPr>
        <w:pStyle w:val="a5"/>
        <w:numPr>
          <w:ilvl w:val="1"/>
          <w:numId w:val="196"/>
        </w:numPr>
        <w:tabs>
          <w:tab w:val="left" w:pos="2812"/>
          <w:tab w:val="left" w:pos="2813"/>
          <w:tab w:val="left" w:pos="4147"/>
          <w:tab w:val="left" w:pos="6007"/>
          <w:tab w:val="left" w:pos="6372"/>
          <w:tab w:val="left" w:pos="7529"/>
          <w:tab w:val="left" w:pos="7873"/>
          <w:tab w:val="left" w:pos="9032"/>
          <w:tab w:val="left" w:pos="10638"/>
        </w:tabs>
        <w:spacing w:before="29"/>
        <w:ind w:left="1134" w:right="-37" w:firstLine="0"/>
        <w:rPr>
          <w:sz w:val="24"/>
          <w:szCs w:val="24"/>
        </w:rPr>
      </w:pPr>
      <w:r w:rsidRPr="007E09E3">
        <w:rPr>
          <w:spacing w:val="-2"/>
          <w:sz w:val="24"/>
          <w:szCs w:val="24"/>
        </w:rPr>
        <w:t>выполнять</w:t>
      </w:r>
      <w:r w:rsidRPr="007E09E3">
        <w:rPr>
          <w:sz w:val="24"/>
          <w:szCs w:val="24"/>
        </w:rPr>
        <w:tab/>
      </w:r>
      <w:r w:rsidRPr="007E09E3">
        <w:rPr>
          <w:spacing w:val="-2"/>
          <w:sz w:val="24"/>
          <w:szCs w:val="24"/>
        </w:rPr>
        <w:t>преобразования</w:t>
      </w:r>
      <w:r w:rsidRPr="007E09E3">
        <w:rPr>
          <w:sz w:val="24"/>
          <w:szCs w:val="24"/>
        </w:rPr>
        <w:tab/>
      </w:r>
      <w:r w:rsidRPr="007E09E3">
        <w:rPr>
          <w:spacing w:val="-10"/>
          <w:sz w:val="24"/>
          <w:szCs w:val="24"/>
        </w:rPr>
        <w:t>и</w:t>
      </w:r>
      <w:r w:rsidRPr="007E09E3">
        <w:rPr>
          <w:sz w:val="24"/>
          <w:szCs w:val="24"/>
        </w:rPr>
        <w:tab/>
      </w:r>
      <w:r w:rsidRPr="007E09E3">
        <w:rPr>
          <w:spacing w:val="-2"/>
          <w:sz w:val="24"/>
          <w:szCs w:val="24"/>
        </w:rPr>
        <w:t>действия</w:t>
      </w:r>
      <w:r w:rsidRPr="007E09E3">
        <w:rPr>
          <w:sz w:val="24"/>
          <w:szCs w:val="24"/>
        </w:rPr>
        <w:tab/>
      </w:r>
      <w:r w:rsidRPr="007E09E3">
        <w:rPr>
          <w:spacing w:val="-10"/>
          <w:sz w:val="24"/>
          <w:szCs w:val="24"/>
        </w:rPr>
        <w:t>с</w:t>
      </w:r>
      <w:r w:rsidRPr="007E09E3">
        <w:rPr>
          <w:sz w:val="24"/>
          <w:szCs w:val="24"/>
        </w:rPr>
        <w:tab/>
      </w:r>
      <w:r w:rsidRPr="007E09E3">
        <w:rPr>
          <w:spacing w:val="-2"/>
          <w:sz w:val="24"/>
          <w:szCs w:val="24"/>
        </w:rPr>
        <w:t>числами,</w:t>
      </w:r>
      <w:r w:rsidRPr="007E09E3">
        <w:rPr>
          <w:sz w:val="24"/>
          <w:szCs w:val="24"/>
        </w:rPr>
        <w:tab/>
      </w:r>
      <w:r w:rsidRPr="007E09E3">
        <w:rPr>
          <w:spacing w:val="-2"/>
          <w:sz w:val="24"/>
          <w:szCs w:val="24"/>
        </w:rPr>
        <w:t>записанными</w:t>
      </w:r>
      <w:r w:rsidRPr="007E09E3">
        <w:rPr>
          <w:sz w:val="24"/>
          <w:szCs w:val="24"/>
        </w:rPr>
        <w:tab/>
      </w:r>
      <w:r w:rsidRPr="007E09E3">
        <w:rPr>
          <w:spacing w:val="-10"/>
          <w:sz w:val="24"/>
          <w:szCs w:val="24"/>
        </w:rPr>
        <w:t xml:space="preserve">в </w:t>
      </w:r>
      <w:r w:rsidRPr="007E09E3">
        <w:rPr>
          <w:sz w:val="24"/>
          <w:szCs w:val="24"/>
        </w:rPr>
        <w:t>стандартном виде;</w:t>
      </w:r>
    </w:p>
    <w:p w:rsidR="00740590" w:rsidRPr="007E09E3" w:rsidRDefault="006348DB" w:rsidP="000A09BF">
      <w:pPr>
        <w:pStyle w:val="a5"/>
        <w:numPr>
          <w:ilvl w:val="1"/>
          <w:numId w:val="196"/>
        </w:numPr>
        <w:tabs>
          <w:tab w:val="left" w:pos="2812"/>
          <w:tab w:val="left" w:pos="2813"/>
        </w:tabs>
        <w:spacing w:before="1"/>
        <w:ind w:left="1134" w:right="-37" w:firstLine="0"/>
        <w:rPr>
          <w:sz w:val="24"/>
          <w:szCs w:val="24"/>
        </w:rPr>
      </w:pPr>
      <w:r w:rsidRPr="007E09E3">
        <w:rPr>
          <w:sz w:val="24"/>
          <w:szCs w:val="24"/>
        </w:rPr>
        <w:t>выполнятьпреобразованияалгебраическихвыраженийприрешениизадач других учебных предметов.</w:t>
      </w:r>
    </w:p>
    <w:p w:rsidR="00740590" w:rsidRPr="007E09E3" w:rsidRDefault="006348DB" w:rsidP="00DA2C67">
      <w:pPr>
        <w:pStyle w:val="4"/>
        <w:spacing w:before="6"/>
        <w:ind w:left="1134" w:right="-37"/>
        <w:jc w:val="left"/>
      </w:pPr>
      <w:r w:rsidRPr="007E09E3">
        <w:t>Уравненияи</w:t>
      </w:r>
      <w:r w:rsidRPr="007E09E3">
        <w:rPr>
          <w:spacing w:val="-2"/>
        </w:rPr>
        <w:t>неравенства</w:t>
      </w:r>
    </w:p>
    <w:p w:rsidR="00740590" w:rsidRPr="007E09E3" w:rsidRDefault="006348DB" w:rsidP="000A09BF">
      <w:pPr>
        <w:pStyle w:val="a5"/>
        <w:numPr>
          <w:ilvl w:val="1"/>
          <w:numId w:val="196"/>
        </w:numPr>
        <w:tabs>
          <w:tab w:val="left" w:pos="2813"/>
        </w:tabs>
        <w:spacing w:before="29"/>
        <w:ind w:left="1134" w:right="-37" w:firstLine="0"/>
        <w:jc w:val="both"/>
        <w:rPr>
          <w:sz w:val="24"/>
          <w:szCs w:val="24"/>
        </w:rPr>
      </w:pPr>
      <w:r w:rsidRPr="007E09E3">
        <w:rPr>
          <w:sz w:val="24"/>
          <w:szCs w:val="24"/>
        </w:rPr>
        <w:t>оперировать понятиями: уравнение, неравенство, корень уравнения,решение неравенства, равносильные уравнения, область определения уравнения (неравенства, системы уравнений или неравенств);</w:t>
      </w:r>
    </w:p>
    <w:p w:rsidR="00740590" w:rsidRPr="007E09E3" w:rsidRDefault="006348DB" w:rsidP="000A09BF">
      <w:pPr>
        <w:pStyle w:val="a5"/>
        <w:numPr>
          <w:ilvl w:val="1"/>
          <w:numId w:val="196"/>
        </w:numPr>
        <w:tabs>
          <w:tab w:val="left" w:pos="2813"/>
        </w:tabs>
        <w:ind w:left="1134" w:right="-37" w:firstLine="0"/>
        <w:jc w:val="both"/>
        <w:rPr>
          <w:sz w:val="24"/>
          <w:szCs w:val="24"/>
        </w:rPr>
      </w:pPr>
      <w:r w:rsidRPr="007E09E3">
        <w:rPr>
          <w:sz w:val="24"/>
          <w:szCs w:val="24"/>
        </w:rPr>
        <w:lastRenderedPageBreak/>
        <w:t>решать линейные уравнения и уравнения, сводимые к линейным с помощью тождественных преобразований;</w:t>
      </w:r>
    </w:p>
    <w:p w:rsidR="00740590" w:rsidRPr="007E09E3" w:rsidRDefault="006348DB" w:rsidP="000A09BF">
      <w:pPr>
        <w:pStyle w:val="a5"/>
        <w:numPr>
          <w:ilvl w:val="1"/>
          <w:numId w:val="196"/>
        </w:numPr>
        <w:tabs>
          <w:tab w:val="left" w:pos="2813"/>
        </w:tabs>
        <w:spacing w:before="2"/>
        <w:ind w:left="1134" w:right="-37" w:firstLine="0"/>
        <w:jc w:val="both"/>
        <w:rPr>
          <w:sz w:val="24"/>
          <w:szCs w:val="24"/>
        </w:rPr>
      </w:pPr>
      <w:r w:rsidRPr="007E09E3">
        <w:rPr>
          <w:sz w:val="24"/>
          <w:szCs w:val="24"/>
        </w:rPr>
        <w:t>решать квадратные уравнения и уравнения, сводимые к квадратным с помощью тождественных преобразований;</w:t>
      </w:r>
    </w:p>
    <w:p w:rsidR="00740590" w:rsidRPr="007E09E3" w:rsidRDefault="006348DB" w:rsidP="000A09BF">
      <w:pPr>
        <w:pStyle w:val="a5"/>
        <w:numPr>
          <w:ilvl w:val="1"/>
          <w:numId w:val="196"/>
        </w:numPr>
        <w:tabs>
          <w:tab w:val="left" w:pos="2813"/>
        </w:tabs>
        <w:ind w:left="1134" w:right="-37" w:firstLine="0"/>
        <w:jc w:val="both"/>
        <w:rPr>
          <w:sz w:val="24"/>
          <w:szCs w:val="24"/>
        </w:rPr>
      </w:pPr>
      <w:r w:rsidRPr="007E09E3">
        <w:rPr>
          <w:spacing w:val="-2"/>
          <w:sz w:val="24"/>
          <w:szCs w:val="24"/>
        </w:rPr>
        <w:t>решатьдробно-линейныеуравнения;</w:t>
      </w:r>
    </w:p>
    <w:p w:rsidR="00740590" w:rsidRPr="007E09E3" w:rsidRDefault="006348DB" w:rsidP="000A09BF">
      <w:pPr>
        <w:pStyle w:val="a5"/>
        <w:numPr>
          <w:ilvl w:val="1"/>
          <w:numId w:val="196"/>
        </w:numPr>
        <w:tabs>
          <w:tab w:val="left" w:pos="2809"/>
          <w:tab w:val="left" w:pos="2810"/>
        </w:tabs>
        <w:spacing w:before="42"/>
        <w:ind w:left="1134" w:right="-37" w:firstLine="0"/>
        <w:rPr>
          <w:sz w:val="24"/>
          <w:szCs w:val="24"/>
        </w:rPr>
      </w:pPr>
      <w:r w:rsidRPr="007E09E3">
        <w:rPr>
          <w:position w:val="1"/>
          <w:sz w:val="24"/>
          <w:szCs w:val="24"/>
        </w:rPr>
        <w:t>решатьпростейшиеиррациональныеуравнениявида</w:t>
      </w:r>
      <w:r w:rsidRPr="007E09E3">
        <w:rPr>
          <w:noProof/>
          <w:sz w:val="24"/>
          <w:szCs w:val="24"/>
          <w:lang w:eastAsia="ru-RU"/>
        </w:rPr>
        <w:drawing>
          <wp:inline distT="0" distB="0" distL="0" distR="0">
            <wp:extent cx="1374648" cy="190500"/>
            <wp:effectExtent l="0" t="0" r="0" b="0"/>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13" cstate="print"/>
                    <a:stretch>
                      <a:fillRect/>
                    </a:stretch>
                  </pic:blipFill>
                  <pic:spPr>
                    <a:xfrm>
                      <a:off x="0" y="0"/>
                      <a:ext cx="1374648" cy="190500"/>
                    </a:xfrm>
                    <a:prstGeom prst="rect">
                      <a:avLst/>
                    </a:prstGeom>
                  </pic:spPr>
                </pic:pic>
              </a:graphicData>
            </a:graphic>
          </wp:inline>
        </w:drawing>
      </w:r>
      <w:r w:rsidRPr="007E09E3">
        <w:rPr>
          <w:spacing w:val="-4"/>
          <w:position w:val="1"/>
          <w:sz w:val="24"/>
          <w:szCs w:val="24"/>
        </w:rPr>
        <w:t>(х);</w:t>
      </w:r>
    </w:p>
    <w:p w:rsidR="00740590" w:rsidRPr="007E09E3" w:rsidRDefault="006348DB" w:rsidP="000A09BF">
      <w:pPr>
        <w:pStyle w:val="a5"/>
        <w:numPr>
          <w:ilvl w:val="1"/>
          <w:numId w:val="196"/>
        </w:numPr>
        <w:tabs>
          <w:tab w:val="left" w:pos="2807"/>
          <w:tab w:val="left" w:pos="2808"/>
          <w:tab w:val="left" w:pos="3784"/>
          <w:tab w:val="left" w:pos="5085"/>
          <w:tab w:val="left" w:pos="6302"/>
          <w:tab w:val="left" w:pos="7745"/>
          <w:tab w:val="left" w:pos="8228"/>
          <w:tab w:val="left" w:pos="9620"/>
          <w:tab w:val="left" w:pos="9992"/>
        </w:tabs>
        <w:spacing w:before="51"/>
        <w:ind w:left="1134" w:right="-37" w:firstLine="0"/>
        <w:rPr>
          <w:sz w:val="24"/>
          <w:szCs w:val="24"/>
        </w:rPr>
      </w:pPr>
      <w:r w:rsidRPr="007E09E3">
        <w:rPr>
          <w:spacing w:val="-2"/>
          <w:sz w:val="24"/>
          <w:szCs w:val="24"/>
        </w:rPr>
        <w:t>решать</w:t>
      </w:r>
      <w:r w:rsidRPr="007E09E3">
        <w:rPr>
          <w:sz w:val="24"/>
          <w:szCs w:val="24"/>
        </w:rPr>
        <w:tab/>
      </w:r>
      <w:r w:rsidRPr="007E09E3">
        <w:rPr>
          <w:spacing w:val="-2"/>
          <w:sz w:val="24"/>
          <w:szCs w:val="24"/>
        </w:rPr>
        <w:t>уравнения</w:t>
      </w:r>
      <w:r w:rsidRPr="007E09E3">
        <w:rPr>
          <w:sz w:val="24"/>
          <w:szCs w:val="24"/>
        </w:rPr>
        <w:tab/>
      </w:r>
      <w:r w:rsidRPr="007E09E3">
        <w:rPr>
          <w:spacing w:val="-2"/>
          <w:sz w:val="24"/>
          <w:szCs w:val="24"/>
        </w:rPr>
        <w:t>способом</w:t>
      </w:r>
      <w:r w:rsidRPr="007E09E3">
        <w:rPr>
          <w:sz w:val="24"/>
          <w:szCs w:val="24"/>
        </w:rPr>
        <w:tab/>
      </w:r>
      <w:r w:rsidRPr="007E09E3">
        <w:rPr>
          <w:spacing w:val="-2"/>
          <w:sz w:val="24"/>
          <w:szCs w:val="24"/>
        </w:rPr>
        <w:t>разложения</w:t>
      </w:r>
      <w:r w:rsidRPr="007E09E3">
        <w:rPr>
          <w:sz w:val="24"/>
          <w:szCs w:val="24"/>
        </w:rPr>
        <w:tab/>
      </w:r>
      <w:r w:rsidRPr="007E09E3">
        <w:rPr>
          <w:spacing w:val="-6"/>
          <w:sz w:val="24"/>
          <w:szCs w:val="24"/>
        </w:rPr>
        <w:t>на</w:t>
      </w:r>
      <w:r w:rsidRPr="007E09E3">
        <w:rPr>
          <w:sz w:val="24"/>
          <w:szCs w:val="24"/>
        </w:rPr>
        <w:tab/>
      </w:r>
      <w:r w:rsidRPr="007E09E3">
        <w:rPr>
          <w:spacing w:val="-2"/>
          <w:sz w:val="24"/>
          <w:szCs w:val="24"/>
        </w:rPr>
        <w:t>множители</w:t>
      </w:r>
      <w:r w:rsidRPr="007E09E3">
        <w:rPr>
          <w:sz w:val="24"/>
          <w:szCs w:val="24"/>
        </w:rPr>
        <w:tab/>
      </w:r>
      <w:r w:rsidRPr="007E09E3">
        <w:rPr>
          <w:spacing w:val="-10"/>
          <w:sz w:val="24"/>
          <w:szCs w:val="24"/>
        </w:rPr>
        <w:t>и</w:t>
      </w:r>
      <w:r w:rsidRPr="007E09E3">
        <w:rPr>
          <w:sz w:val="24"/>
          <w:szCs w:val="24"/>
        </w:rPr>
        <w:tab/>
      </w:r>
      <w:r w:rsidRPr="007E09E3">
        <w:rPr>
          <w:spacing w:val="-4"/>
          <w:sz w:val="24"/>
          <w:szCs w:val="24"/>
        </w:rPr>
        <w:t xml:space="preserve">замены </w:t>
      </w:r>
      <w:r w:rsidRPr="007E09E3">
        <w:rPr>
          <w:spacing w:val="-2"/>
          <w:sz w:val="24"/>
          <w:szCs w:val="24"/>
        </w:rPr>
        <w:t>переменной;</w:t>
      </w:r>
    </w:p>
    <w:p w:rsidR="00740590" w:rsidRPr="007E09E3" w:rsidRDefault="006348DB" w:rsidP="000A09BF">
      <w:pPr>
        <w:pStyle w:val="a5"/>
        <w:numPr>
          <w:ilvl w:val="1"/>
          <w:numId w:val="196"/>
        </w:numPr>
        <w:tabs>
          <w:tab w:val="left" w:pos="2807"/>
          <w:tab w:val="left" w:pos="2808"/>
        </w:tabs>
        <w:ind w:left="1134" w:right="-37" w:firstLine="0"/>
        <w:rPr>
          <w:sz w:val="24"/>
          <w:szCs w:val="24"/>
        </w:rPr>
      </w:pPr>
      <w:r w:rsidRPr="007E09E3">
        <w:rPr>
          <w:sz w:val="24"/>
          <w:szCs w:val="24"/>
        </w:rPr>
        <w:t xml:space="preserve">использоватьметодинтерваловдлярешенияцелыхидробно-рациональных </w:t>
      </w:r>
      <w:r w:rsidRPr="007E09E3">
        <w:rPr>
          <w:spacing w:val="-2"/>
          <w:sz w:val="24"/>
          <w:szCs w:val="24"/>
        </w:rPr>
        <w:t>неравенств;</w:t>
      </w:r>
    </w:p>
    <w:p w:rsidR="00740590" w:rsidRPr="007E09E3" w:rsidRDefault="006348DB" w:rsidP="000A09BF">
      <w:pPr>
        <w:pStyle w:val="a5"/>
        <w:numPr>
          <w:ilvl w:val="1"/>
          <w:numId w:val="196"/>
        </w:numPr>
        <w:tabs>
          <w:tab w:val="left" w:pos="2807"/>
          <w:tab w:val="left" w:pos="2808"/>
        </w:tabs>
        <w:ind w:left="1134" w:right="-37" w:firstLine="0"/>
        <w:rPr>
          <w:sz w:val="24"/>
          <w:szCs w:val="24"/>
        </w:rPr>
      </w:pPr>
      <w:r w:rsidRPr="007E09E3">
        <w:rPr>
          <w:sz w:val="24"/>
          <w:szCs w:val="24"/>
        </w:rPr>
        <w:t>решатьлинейныеуравненияинеравенствас</w:t>
      </w:r>
      <w:r w:rsidRPr="007E09E3">
        <w:rPr>
          <w:spacing w:val="-2"/>
          <w:sz w:val="24"/>
          <w:szCs w:val="24"/>
        </w:rPr>
        <w:t>параметрами;</w:t>
      </w:r>
    </w:p>
    <w:p w:rsidR="00740590" w:rsidRPr="007E09E3" w:rsidRDefault="006348DB" w:rsidP="000A09BF">
      <w:pPr>
        <w:pStyle w:val="a5"/>
        <w:numPr>
          <w:ilvl w:val="1"/>
          <w:numId w:val="196"/>
        </w:numPr>
        <w:tabs>
          <w:tab w:val="left" w:pos="2809"/>
          <w:tab w:val="left" w:pos="2810"/>
        </w:tabs>
        <w:spacing w:before="78"/>
        <w:ind w:left="1134" w:right="-37" w:firstLine="0"/>
        <w:rPr>
          <w:sz w:val="24"/>
          <w:szCs w:val="24"/>
        </w:rPr>
      </w:pPr>
      <w:r w:rsidRPr="007E09E3">
        <w:rPr>
          <w:sz w:val="24"/>
          <w:szCs w:val="24"/>
        </w:rPr>
        <w:t>решатьнесложныеквадратныеуравненияс</w:t>
      </w:r>
      <w:r w:rsidRPr="007E09E3">
        <w:rPr>
          <w:spacing w:val="-2"/>
          <w:sz w:val="24"/>
          <w:szCs w:val="24"/>
        </w:rPr>
        <w:t>параметром;</w:t>
      </w:r>
    </w:p>
    <w:p w:rsidR="00740590" w:rsidRPr="007E09E3" w:rsidRDefault="006348DB" w:rsidP="000A09BF">
      <w:pPr>
        <w:pStyle w:val="a5"/>
        <w:numPr>
          <w:ilvl w:val="1"/>
          <w:numId w:val="196"/>
        </w:numPr>
        <w:tabs>
          <w:tab w:val="left" w:pos="2809"/>
          <w:tab w:val="left" w:pos="2810"/>
        </w:tabs>
        <w:spacing w:before="101"/>
        <w:ind w:left="1134" w:right="-37" w:firstLine="0"/>
        <w:rPr>
          <w:sz w:val="24"/>
          <w:szCs w:val="24"/>
        </w:rPr>
      </w:pPr>
      <w:r w:rsidRPr="007E09E3">
        <w:rPr>
          <w:sz w:val="24"/>
          <w:szCs w:val="24"/>
        </w:rPr>
        <w:t>решатьнесложныесистемылинейныхуравненийс</w:t>
      </w:r>
      <w:r w:rsidRPr="007E09E3">
        <w:rPr>
          <w:spacing w:val="-2"/>
          <w:sz w:val="24"/>
          <w:szCs w:val="24"/>
        </w:rPr>
        <w:t>параметрами;</w:t>
      </w:r>
    </w:p>
    <w:p w:rsidR="00740590" w:rsidRPr="007E09E3" w:rsidRDefault="006348DB" w:rsidP="000A09BF">
      <w:pPr>
        <w:pStyle w:val="a5"/>
        <w:numPr>
          <w:ilvl w:val="1"/>
          <w:numId w:val="196"/>
        </w:numPr>
        <w:tabs>
          <w:tab w:val="left" w:pos="2809"/>
          <w:tab w:val="left" w:pos="2810"/>
        </w:tabs>
        <w:spacing w:before="43"/>
        <w:ind w:left="1134" w:right="-37" w:firstLine="0"/>
        <w:rPr>
          <w:sz w:val="24"/>
          <w:szCs w:val="24"/>
        </w:rPr>
      </w:pPr>
      <w:r w:rsidRPr="007E09E3">
        <w:rPr>
          <w:sz w:val="24"/>
          <w:szCs w:val="24"/>
        </w:rPr>
        <w:t>решатьнесложныеуравнениявцелых</w:t>
      </w:r>
      <w:r w:rsidRPr="007E09E3">
        <w:rPr>
          <w:spacing w:val="-2"/>
          <w:sz w:val="24"/>
          <w:szCs w:val="24"/>
        </w:rPr>
        <w:t>числах.</w:t>
      </w:r>
    </w:p>
    <w:p w:rsidR="00740590" w:rsidRPr="007E09E3" w:rsidRDefault="006348DB" w:rsidP="00DA2C67">
      <w:pPr>
        <w:pStyle w:val="4"/>
        <w:spacing w:before="56"/>
        <w:ind w:left="1134" w:right="-37"/>
        <w:jc w:val="left"/>
      </w:pPr>
      <w:r w:rsidRPr="007E09E3">
        <w:t>Вповседневнойжизнииприизучениидругих</w:t>
      </w:r>
      <w:r w:rsidRPr="007E09E3">
        <w:rPr>
          <w:spacing w:val="-2"/>
        </w:rPr>
        <w:t>предметов:</w:t>
      </w:r>
    </w:p>
    <w:p w:rsidR="00740590" w:rsidRPr="007E09E3" w:rsidRDefault="006348DB" w:rsidP="000A09BF">
      <w:pPr>
        <w:pStyle w:val="a5"/>
        <w:numPr>
          <w:ilvl w:val="1"/>
          <w:numId w:val="196"/>
        </w:numPr>
        <w:tabs>
          <w:tab w:val="left" w:pos="2813"/>
        </w:tabs>
        <w:spacing w:before="26"/>
        <w:ind w:left="1134" w:right="-37" w:firstLine="0"/>
        <w:jc w:val="both"/>
        <w:rPr>
          <w:sz w:val="24"/>
          <w:szCs w:val="24"/>
        </w:rPr>
      </w:pPr>
      <w:r w:rsidRPr="007E09E3">
        <w:rPr>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740590" w:rsidRPr="007E09E3" w:rsidRDefault="006348DB" w:rsidP="000A09BF">
      <w:pPr>
        <w:pStyle w:val="a5"/>
        <w:numPr>
          <w:ilvl w:val="1"/>
          <w:numId w:val="196"/>
        </w:numPr>
        <w:tabs>
          <w:tab w:val="left" w:pos="2813"/>
        </w:tabs>
        <w:ind w:left="1134" w:right="-37" w:firstLine="0"/>
        <w:jc w:val="both"/>
        <w:rPr>
          <w:sz w:val="24"/>
          <w:szCs w:val="24"/>
        </w:rPr>
      </w:pPr>
      <w:r w:rsidRPr="007E09E3">
        <w:rPr>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740590" w:rsidRPr="007E09E3" w:rsidRDefault="006348DB" w:rsidP="000A09BF">
      <w:pPr>
        <w:pStyle w:val="a5"/>
        <w:numPr>
          <w:ilvl w:val="1"/>
          <w:numId w:val="196"/>
        </w:numPr>
        <w:tabs>
          <w:tab w:val="left" w:pos="2813"/>
        </w:tabs>
        <w:ind w:left="1134" w:right="-37" w:firstLine="0"/>
        <w:jc w:val="both"/>
        <w:rPr>
          <w:sz w:val="24"/>
          <w:szCs w:val="24"/>
        </w:rPr>
      </w:pPr>
      <w:r w:rsidRPr="007E09E3">
        <w:rPr>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740590" w:rsidRPr="007E09E3" w:rsidRDefault="006348DB" w:rsidP="000A09BF">
      <w:pPr>
        <w:pStyle w:val="a5"/>
        <w:numPr>
          <w:ilvl w:val="1"/>
          <w:numId w:val="196"/>
        </w:numPr>
        <w:tabs>
          <w:tab w:val="left" w:pos="2813"/>
        </w:tabs>
        <w:ind w:left="1134" w:right="-37" w:firstLine="0"/>
        <w:jc w:val="both"/>
        <w:rPr>
          <w:sz w:val="24"/>
          <w:szCs w:val="24"/>
        </w:rPr>
      </w:pPr>
      <w:r w:rsidRPr="007E09E3">
        <w:rPr>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740590" w:rsidRPr="007E09E3" w:rsidRDefault="00740590" w:rsidP="00DA2C67">
      <w:pPr>
        <w:ind w:left="1134" w:right="-37"/>
        <w:jc w:val="both"/>
        <w:rPr>
          <w:sz w:val="24"/>
          <w:szCs w:val="24"/>
        </w:rPr>
        <w:sectPr w:rsidR="00740590" w:rsidRPr="007E09E3" w:rsidSect="007E09E3">
          <w:pgSz w:w="11930" w:h="16860"/>
          <w:pgMar w:top="880" w:right="590" w:bottom="1240" w:left="320" w:header="0" w:footer="784" w:gutter="0"/>
          <w:cols w:space="720"/>
        </w:sectPr>
      </w:pPr>
    </w:p>
    <w:p w:rsidR="00740590" w:rsidRPr="007E09E3" w:rsidRDefault="006348DB" w:rsidP="00DA2C67">
      <w:pPr>
        <w:pStyle w:val="4"/>
        <w:spacing w:before="5"/>
        <w:ind w:left="1134" w:right="-37"/>
        <w:jc w:val="left"/>
      </w:pPr>
      <w:r w:rsidRPr="007E09E3">
        <w:rPr>
          <w:spacing w:val="-2"/>
        </w:rPr>
        <w:t>Функции</w:t>
      </w:r>
    </w:p>
    <w:p w:rsidR="00740590" w:rsidRPr="007E09E3" w:rsidRDefault="006348DB" w:rsidP="00DA2C67">
      <w:pPr>
        <w:spacing w:before="1"/>
        <w:ind w:left="1134" w:right="-37"/>
        <w:rPr>
          <w:b/>
          <w:sz w:val="24"/>
          <w:szCs w:val="24"/>
        </w:rPr>
      </w:pPr>
      <w:r w:rsidRPr="007E09E3">
        <w:rPr>
          <w:sz w:val="24"/>
          <w:szCs w:val="24"/>
        </w:rPr>
        <w:br w:type="column"/>
      </w:r>
    </w:p>
    <w:tbl>
      <w:tblPr>
        <w:tblpPr w:leftFromText="180" w:rightFromText="180" w:vertAnchor="text" w:horzAnchor="page" w:tblpX="5039" w:tblpY="1386"/>
        <w:tblW w:w="2900" w:type="dxa"/>
        <w:tblLayout w:type="fixed"/>
        <w:tblLook w:val="01E0" w:firstRow="1" w:lastRow="1" w:firstColumn="1" w:lastColumn="1" w:noHBand="0" w:noVBand="0"/>
      </w:tblPr>
      <w:tblGrid>
        <w:gridCol w:w="2900"/>
      </w:tblGrid>
      <w:tr w:rsidR="002C2006" w:rsidRPr="007E09E3" w:rsidTr="002C2006">
        <w:trPr>
          <w:trHeight w:val="280"/>
        </w:trPr>
        <w:tc>
          <w:tcPr>
            <w:tcW w:w="2900" w:type="dxa"/>
          </w:tcPr>
          <w:p w:rsidR="002C2006" w:rsidRPr="007E09E3" w:rsidRDefault="002C2006" w:rsidP="002C2006">
            <w:pPr>
              <w:pStyle w:val="TableParagraph"/>
              <w:ind w:left="1134" w:right="-37"/>
              <w:rPr>
                <w:sz w:val="24"/>
                <w:szCs w:val="24"/>
              </w:rPr>
            </w:pPr>
          </w:p>
        </w:tc>
      </w:tr>
    </w:tbl>
    <w:p w:rsidR="00740590" w:rsidRPr="002C2006" w:rsidRDefault="006348DB" w:rsidP="000A09BF">
      <w:pPr>
        <w:pStyle w:val="a5"/>
        <w:numPr>
          <w:ilvl w:val="0"/>
          <w:numId w:val="197"/>
        </w:numPr>
        <w:tabs>
          <w:tab w:val="left" w:pos="368"/>
        </w:tabs>
        <w:spacing w:before="1"/>
        <w:ind w:left="1134" w:right="582" w:firstLine="0"/>
        <w:jc w:val="both"/>
        <w:rPr>
          <w:sz w:val="24"/>
          <w:szCs w:val="24"/>
        </w:rPr>
        <w:sectPr w:rsidR="00740590" w:rsidRPr="002C2006" w:rsidSect="007E09E3">
          <w:type w:val="continuous"/>
          <w:pgSz w:w="11930" w:h="16860"/>
          <w:pgMar w:top="1600" w:right="590" w:bottom="280" w:left="320" w:header="0" w:footer="784" w:gutter="0"/>
          <w:cols w:num="2" w:space="720" w:equalWidth="0">
            <w:col w:w="2403" w:space="40"/>
            <w:col w:w="9087"/>
          </w:cols>
        </w:sectPr>
      </w:pPr>
      <w:r w:rsidRPr="007E09E3">
        <w:rPr>
          <w:noProof/>
          <w:sz w:val="24"/>
          <w:szCs w:val="24"/>
          <w:lang w:eastAsia="ru-RU"/>
        </w:rPr>
        <w:drawing>
          <wp:anchor distT="0" distB="0" distL="0" distR="0" simplePos="0" relativeHeight="473029632" behindDoc="1" locked="0" layoutInCell="1" allowOverlap="1">
            <wp:simplePos x="0" y="0"/>
            <wp:positionH relativeFrom="page">
              <wp:posOffset>3259835</wp:posOffset>
            </wp:positionH>
            <wp:positionV relativeFrom="paragraph">
              <wp:posOffset>858559</wp:posOffset>
            </wp:positionV>
            <wp:extent cx="1734312" cy="224027"/>
            <wp:effectExtent l="0" t="0" r="0" b="0"/>
            <wp:wrapNone/>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14" cstate="print"/>
                    <a:stretch>
                      <a:fillRect/>
                    </a:stretch>
                  </pic:blipFill>
                  <pic:spPr>
                    <a:xfrm>
                      <a:off x="0" y="0"/>
                      <a:ext cx="1734312" cy="224027"/>
                    </a:xfrm>
                    <a:prstGeom prst="rect">
                      <a:avLst/>
                    </a:prstGeom>
                  </pic:spPr>
                </pic:pic>
              </a:graphicData>
            </a:graphic>
          </wp:anchor>
        </w:drawing>
      </w:r>
      <w:r w:rsidRPr="002C2006">
        <w:rPr>
          <w:sz w:val="24"/>
          <w:szCs w:val="24"/>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четностъ/нечетностъ функции;</w:t>
      </w:r>
    </w:p>
    <w:p w:rsidR="00740590" w:rsidRPr="007E09E3" w:rsidRDefault="006348DB" w:rsidP="000A09BF">
      <w:pPr>
        <w:pStyle w:val="a5"/>
        <w:numPr>
          <w:ilvl w:val="1"/>
          <w:numId w:val="197"/>
        </w:numPr>
        <w:tabs>
          <w:tab w:val="left" w:pos="2813"/>
        </w:tabs>
        <w:spacing w:before="95"/>
        <w:ind w:left="1134" w:right="-37" w:firstLine="0"/>
        <w:jc w:val="both"/>
        <w:rPr>
          <w:sz w:val="24"/>
          <w:szCs w:val="24"/>
        </w:rPr>
      </w:pPr>
      <w:r w:rsidRPr="007E09E3">
        <w:rPr>
          <w:sz w:val="24"/>
          <w:szCs w:val="24"/>
        </w:rPr>
        <w:lastRenderedPageBreak/>
        <w:t>на примере квадратичной функции, использовать преобразования графика функции y=f(x) для построения графиков функций = ( + )+</w:t>
      </w:r>
    </w:p>
    <w:p w:rsidR="00740590" w:rsidRPr="007E09E3" w:rsidRDefault="006348DB" w:rsidP="000A09BF">
      <w:pPr>
        <w:pStyle w:val="a5"/>
        <w:numPr>
          <w:ilvl w:val="1"/>
          <w:numId w:val="197"/>
        </w:numPr>
        <w:tabs>
          <w:tab w:val="left" w:pos="2813"/>
        </w:tabs>
        <w:spacing w:before="8"/>
        <w:ind w:left="1134" w:right="-37" w:firstLine="0"/>
        <w:jc w:val="both"/>
        <w:rPr>
          <w:sz w:val="24"/>
          <w:szCs w:val="24"/>
        </w:rPr>
      </w:pPr>
      <w:r w:rsidRPr="007E09E3">
        <w:rPr>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740590" w:rsidRPr="007E09E3" w:rsidRDefault="006348DB" w:rsidP="000A09BF">
      <w:pPr>
        <w:pStyle w:val="a5"/>
        <w:numPr>
          <w:ilvl w:val="1"/>
          <w:numId w:val="197"/>
        </w:numPr>
        <w:tabs>
          <w:tab w:val="left" w:pos="2813"/>
        </w:tabs>
        <w:spacing w:before="4"/>
        <w:ind w:left="1134" w:right="-37" w:firstLine="0"/>
        <w:jc w:val="both"/>
        <w:rPr>
          <w:sz w:val="24"/>
          <w:szCs w:val="24"/>
        </w:rPr>
      </w:pPr>
      <w:r w:rsidRPr="007E09E3">
        <w:rPr>
          <w:sz w:val="24"/>
          <w:szCs w:val="24"/>
        </w:rPr>
        <w:t>исследоватьфункциюпоее</w:t>
      </w:r>
      <w:r w:rsidRPr="007E09E3">
        <w:rPr>
          <w:spacing w:val="-2"/>
          <w:sz w:val="24"/>
          <w:szCs w:val="24"/>
        </w:rPr>
        <w:t>графику;</w:t>
      </w:r>
    </w:p>
    <w:p w:rsidR="00740590" w:rsidRPr="007E09E3" w:rsidRDefault="006348DB" w:rsidP="000A09BF">
      <w:pPr>
        <w:pStyle w:val="a5"/>
        <w:numPr>
          <w:ilvl w:val="1"/>
          <w:numId w:val="197"/>
        </w:numPr>
        <w:tabs>
          <w:tab w:val="left" w:pos="2807"/>
          <w:tab w:val="left" w:pos="2808"/>
          <w:tab w:val="left" w:pos="3986"/>
          <w:tab w:val="left" w:pos="5337"/>
          <w:tab w:val="left" w:pos="6574"/>
          <w:tab w:val="left" w:pos="7363"/>
          <w:tab w:val="left" w:pos="8859"/>
        </w:tabs>
        <w:spacing w:before="38"/>
        <w:ind w:left="1134" w:right="-37" w:firstLine="0"/>
        <w:rPr>
          <w:sz w:val="24"/>
          <w:szCs w:val="24"/>
        </w:rPr>
      </w:pPr>
      <w:r w:rsidRPr="007E09E3">
        <w:rPr>
          <w:spacing w:val="-2"/>
          <w:sz w:val="24"/>
          <w:szCs w:val="24"/>
        </w:rPr>
        <w:t>находить</w:t>
      </w:r>
      <w:r w:rsidRPr="007E09E3">
        <w:rPr>
          <w:sz w:val="24"/>
          <w:szCs w:val="24"/>
        </w:rPr>
        <w:tab/>
      </w:r>
      <w:r w:rsidRPr="007E09E3">
        <w:rPr>
          <w:spacing w:val="-2"/>
          <w:sz w:val="24"/>
          <w:szCs w:val="24"/>
        </w:rPr>
        <w:t>множество</w:t>
      </w:r>
      <w:r w:rsidRPr="007E09E3">
        <w:rPr>
          <w:sz w:val="24"/>
          <w:szCs w:val="24"/>
        </w:rPr>
        <w:tab/>
      </w:r>
      <w:r w:rsidRPr="007E09E3">
        <w:rPr>
          <w:spacing w:val="-2"/>
          <w:sz w:val="24"/>
          <w:szCs w:val="24"/>
        </w:rPr>
        <w:t>значений,</w:t>
      </w:r>
      <w:r w:rsidRPr="007E09E3">
        <w:rPr>
          <w:sz w:val="24"/>
          <w:szCs w:val="24"/>
        </w:rPr>
        <w:tab/>
      </w:r>
      <w:r w:rsidRPr="007E09E3">
        <w:rPr>
          <w:spacing w:val="-4"/>
          <w:sz w:val="24"/>
          <w:szCs w:val="24"/>
        </w:rPr>
        <w:t>нули,</w:t>
      </w:r>
      <w:r w:rsidRPr="007E09E3">
        <w:rPr>
          <w:sz w:val="24"/>
          <w:szCs w:val="24"/>
        </w:rPr>
        <w:tab/>
      </w:r>
      <w:r w:rsidRPr="007E09E3">
        <w:rPr>
          <w:spacing w:val="-2"/>
          <w:sz w:val="24"/>
          <w:szCs w:val="24"/>
        </w:rPr>
        <w:t>промежутки</w:t>
      </w:r>
      <w:r w:rsidRPr="007E09E3">
        <w:rPr>
          <w:sz w:val="24"/>
          <w:szCs w:val="24"/>
        </w:rPr>
        <w:tab/>
      </w:r>
      <w:r w:rsidRPr="007E09E3">
        <w:rPr>
          <w:spacing w:val="-2"/>
          <w:sz w:val="24"/>
          <w:szCs w:val="24"/>
        </w:rPr>
        <w:t xml:space="preserve">знакопостоянства, </w:t>
      </w:r>
      <w:r w:rsidRPr="007E09E3">
        <w:rPr>
          <w:sz w:val="24"/>
          <w:szCs w:val="24"/>
        </w:rPr>
        <w:t>монотонности квадратичной функции;</w:t>
      </w:r>
    </w:p>
    <w:p w:rsidR="00740590" w:rsidRPr="007E09E3" w:rsidRDefault="006348DB" w:rsidP="000A09BF">
      <w:pPr>
        <w:pStyle w:val="a5"/>
        <w:numPr>
          <w:ilvl w:val="1"/>
          <w:numId w:val="197"/>
        </w:numPr>
        <w:tabs>
          <w:tab w:val="left" w:pos="2807"/>
          <w:tab w:val="left" w:pos="2808"/>
          <w:tab w:val="left" w:pos="5633"/>
          <w:tab w:val="left" w:pos="8465"/>
        </w:tabs>
        <w:ind w:left="1134" w:right="-37" w:firstLine="0"/>
        <w:rPr>
          <w:sz w:val="24"/>
          <w:szCs w:val="24"/>
        </w:rPr>
      </w:pPr>
      <w:r w:rsidRPr="007E09E3">
        <w:rPr>
          <w:sz w:val="24"/>
          <w:szCs w:val="24"/>
        </w:rPr>
        <w:t>оперировать понятиями:</w:t>
      </w:r>
      <w:r w:rsidRPr="007E09E3">
        <w:rPr>
          <w:sz w:val="24"/>
          <w:szCs w:val="24"/>
        </w:rPr>
        <w:tab/>
      </w:r>
      <w:r w:rsidRPr="007E09E3">
        <w:rPr>
          <w:spacing w:val="-2"/>
          <w:sz w:val="24"/>
          <w:szCs w:val="24"/>
        </w:rPr>
        <w:t>последовательность,</w:t>
      </w:r>
      <w:r w:rsidRPr="007E09E3">
        <w:rPr>
          <w:sz w:val="24"/>
          <w:szCs w:val="24"/>
        </w:rPr>
        <w:tab/>
      </w:r>
      <w:r w:rsidRPr="007E09E3">
        <w:rPr>
          <w:spacing w:val="-2"/>
          <w:sz w:val="24"/>
          <w:szCs w:val="24"/>
        </w:rPr>
        <w:t xml:space="preserve">арифметическая </w:t>
      </w:r>
      <w:r w:rsidRPr="007E09E3">
        <w:rPr>
          <w:sz w:val="24"/>
          <w:szCs w:val="24"/>
        </w:rPr>
        <w:t>прогрессия, геометрическая прогрессия;</w:t>
      </w:r>
    </w:p>
    <w:p w:rsidR="00740590" w:rsidRPr="007E09E3" w:rsidRDefault="006348DB" w:rsidP="000A09BF">
      <w:pPr>
        <w:pStyle w:val="a5"/>
        <w:numPr>
          <w:ilvl w:val="1"/>
          <w:numId w:val="197"/>
        </w:numPr>
        <w:tabs>
          <w:tab w:val="left" w:pos="2807"/>
          <w:tab w:val="left" w:pos="2808"/>
        </w:tabs>
        <w:ind w:left="1134" w:right="-37" w:firstLine="0"/>
        <w:rPr>
          <w:sz w:val="24"/>
          <w:szCs w:val="24"/>
        </w:rPr>
      </w:pPr>
      <w:r w:rsidRPr="007E09E3">
        <w:rPr>
          <w:sz w:val="24"/>
          <w:szCs w:val="24"/>
        </w:rPr>
        <w:t>решатьзадачинаарифметическуюигеометрическую</w:t>
      </w:r>
      <w:r w:rsidRPr="007E09E3">
        <w:rPr>
          <w:spacing w:val="-2"/>
          <w:sz w:val="24"/>
          <w:szCs w:val="24"/>
        </w:rPr>
        <w:t>прогрессию.</w:t>
      </w:r>
    </w:p>
    <w:p w:rsidR="00740590" w:rsidRPr="007E09E3" w:rsidRDefault="006348DB" w:rsidP="00DA2C67">
      <w:pPr>
        <w:pStyle w:val="4"/>
        <w:spacing w:before="46"/>
        <w:ind w:left="1134" w:right="-37"/>
        <w:jc w:val="left"/>
      </w:pPr>
      <w:r w:rsidRPr="007E09E3">
        <w:t>Вповседневнойжизнииприизучениидругих</w:t>
      </w:r>
      <w:r w:rsidRPr="007E09E3">
        <w:rPr>
          <w:spacing w:val="-2"/>
        </w:rPr>
        <w:t>предметов:</w:t>
      </w:r>
    </w:p>
    <w:p w:rsidR="00740590" w:rsidRPr="007E09E3" w:rsidRDefault="006348DB" w:rsidP="000A09BF">
      <w:pPr>
        <w:pStyle w:val="a5"/>
        <w:numPr>
          <w:ilvl w:val="1"/>
          <w:numId w:val="197"/>
        </w:numPr>
        <w:tabs>
          <w:tab w:val="left" w:pos="2807"/>
          <w:tab w:val="left" w:pos="2808"/>
        </w:tabs>
        <w:spacing w:before="30"/>
        <w:ind w:left="1134" w:right="-37" w:firstLine="0"/>
        <w:rPr>
          <w:sz w:val="24"/>
          <w:szCs w:val="24"/>
        </w:rPr>
      </w:pPr>
      <w:r w:rsidRPr="007E09E3">
        <w:rPr>
          <w:sz w:val="24"/>
          <w:szCs w:val="24"/>
        </w:rPr>
        <w:t>иллюстрироватьспомощьюграфикареальнуюзависимостьилипроцесспо их характеристикам;</w:t>
      </w:r>
    </w:p>
    <w:p w:rsidR="00740590" w:rsidRPr="007E09E3" w:rsidRDefault="006348DB" w:rsidP="000A09BF">
      <w:pPr>
        <w:pStyle w:val="a5"/>
        <w:numPr>
          <w:ilvl w:val="1"/>
          <w:numId w:val="197"/>
        </w:numPr>
        <w:tabs>
          <w:tab w:val="left" w:pos="2807"/>
          <w:tab w:val="left" w:pos="2808"/>
        </w:tabs>
        <w:ind w:left="1134" w:right="-37" w:firstLine="0"/>
        <w:rPr>
          <w:sz w:val="24"/>
          <w:szCs w:val="24"/>
        </w:rPr>
      </w:pPr>
      <w:r w:rsidRPr="007E09E3">
        <w:rPr>
          <w:sz w:val="24"/>
          <w:szCs w:val="24"/>
        </w:rPr>
        <w:t>использоватьсвойстваиграфикквадратичнойфункцииприрешениизадач из других учебных предметов.</w:t>
      </w:r>
    </w:p>
    <w:p w:rsidR="00740590" w:rsidRPr="007E09E3" w:rsidRDefault="006348DB" w:rsidP="00DA2C67">
      <w:pPr>
        <w:pStyle w:val="4"/>
        <w:spacing w:before="4"/>
        <w:ind w:left="1134" w:right="-37"/>
        <w:jc w:val="left"/>
      </w:pPr>
      <w:r w:rsidRPr="007E09E3">
        <w:t>Текстовые</w:t>
      </w:r>
      <w:r w:rsidRPr="007E09E3">
        <w:rPr>
          <w:spacing w:val="-2"/>
        </w:rPr>
        <w:t>задачи</w:t>
      </w:r>
    </w:p>
    <w:p w:rsidR="00740590" w:rsidRPr="007E09E3" w:rsidRDefault="006348DB" w:rsidP="000A09BF">
      <w:pPr>
        <w:pStyle w:val="a5"/>
        <w:numPr>
          <w:ilvl w:val="1"/>
          <w:numId w:val="197"/>
        </w:numPr>
        <w:tabs>
          <w:tab w:val="left" w:pos="2807"/>
          <w:tab w:val="left" w:pos="2808"/>
          <w:tab w:val="left" w:pos="3748"/>
          <w:tab w:val="left" w:pos="4802"/>
          <w:tab w:val="left" w:pos="5138"/>
          <w:tab w:val="left" w:pos="6252"/>
          <w:tab w:val="left" w:pos="7135"/>
          <w:tab w:val="left" w:pos="8077"/>
          <w:tab w:val="left" w:pos="8936"/>
          <w:tab w:val="left" w:pos="9250"/>
          <w:tab w:val="left" w:pos="10055"/>
        </w:tabs>
        <w:spacing w:before="26"/>
        <w:ind w:left="1134" w:right="-37" w:firstLine="0"/>
        <w:rPr>
          <w:sz w:val="24"/>
          <w:szCs w:val="24"/>
        </w:rPr>
      </w:pPr>
      <w:r w:rsidRPr="007E09E3">
        <w:rPr>
          <w:spacing w:val="-2"/>
          <w:sz w:val="24"/>
          <w:szCs w:val="24"/>
        </w:rPr>
        <w:t>решать</w:t>
      </w:r>
      <w:r w:rsidRPr="007E09E3">
        <w:rPr>
          <w:sz w:val="24"/>
          <w:szCs w:val="24"/>
        </w:rPr>
        <w:tab/>
      </w:r>
      <w:r w:rsidRPr="007E09E3">
        <w:rPr>
          <w:spacing w:val="-2"/>
          <w:sz w:val="24"/>
          <w:szCs w:val="24"/>
        </w:rPr>
        <w:t>простые</w:t>
      </w:r>
      <w:r w:rsidRPr="007E09E3">
        <w:rPr>
          <w:sz w:val="24"/>
          <w:szCs w:val="24"/>
        </w:rPr>
        <w:tab/>
      </w:r>
      <w:r w:rsidRPr="007E09E3">
        <w:rPr>
          <w:spacing w:val="-10"/>
          <w:sz w:val="24"/>
          <w:szCs w:val="24"/>
        </w:rPr>
        <w:t>и</w:t>
      </w:r>
      <w:r w:rsidRPr="007E09E3">
        <w:rPr>
          <w:sz w:val="24"/>
          <w:szCs w:val="24"/>
        </w:rPr>
        <w:tab/>
      </w:r>
      <w:r w:rsidRPr="007E09E3">
        <w:rPr>
          <w:spacing w:val="-2"/>
          <w:sz w:val="24"/>
          <w:szCs w:val="24"/>
        </w:rPr>
        <w:t>сложные</w:t>
      </w:r>
      <w:r w:rsidRPr="007E09E3">
        <w:rPr>
          <w:sz w:val="24"/>
          <w:szCs w:val="24"/>
        </w:rPr>
        <w:tab/>
      </w:r>
      <w:r w:rsidRPr="007E09E3">
        <w:rPr>
          <w:spacing w:val="-2"/>
          <w:sz w:val="24"/>
          <w:szCs w:val="24"/>
        </w:rPr>
        <w:t>задачи</w:t>
      </w:r>
      <w:r w:rsidRPr="007E09E3">
        <w:rPr>
          <w:sz w:val="24"/>
          <w:szCs w:val="24"/>
        </w:rPr>
        <w:tab/>
      </w:r>
      <w:r w:rsidRPr="007E09E3">
        <w:rPr>
          <w:spacing w:val="-2"/>
          <w:sz w:val="24"/>
          <w:szCs w:val="24"/>
        </w:rPr>
        <w:t>разных</w:t>
      </w:r>
      <w:r w:rsidRPr="007E09E3">
        <w:rPr>
          <w:sz w:val="24"/>
          <w:szCs w:val="24"/>
        </w:rPr>
        <w:tab/>
      </w:r>
      <w:r w:rsidRPr="007E09E3">
        <w:rPr>
          <w:spacing w:val="-2"/>
          <w:sz w:val="24"/>
          <w:szCs w:val="24"/>
        </w:rPr>
        <w:t>типов,</w:t>
      </w:r>
      <w:r w:rsidRPr="007E09E3">
        <w:rPr>
          <w:sz w:val="24"/>
          <w:szCs w:val="24"/>
        </w:rPr>
        <w:tab/>
      </w:r>
      <w:r w:rsidRPr="007E09E3">
        <w:rPr>
          <w:spacing w:val="-10"/>
          <w:sz w:val="24"/>
          <w:szCs w:val="24"/>
        </w:rPr>
        <w:t>а</w:t>
      </w:r>
      <w:r w:rsidRPr="007E09E3">
        <w:rPr>
          <w:sz w:val="24"/>
          <w:szCs w:val="24"/>
        </w:rPr>
        <w:tab/>
      </w:r>
      <w:r w:rsidRPr="007E09E3">
        <w:rPr>
          <w:spacing w:val="-2"/>
          <w:sz w:val="24"/>
          <w:szCs w:val="24"/>
        </w:rPr>
        <w:t>также</w:t>
      </w:r>
      <w:r w:rsidRPr="007E09E3">
        <w:rPr>
          <w:sz w:val="24"/>
          <w:szCs w:val="24"/>
        </w:rPr>
        <w:tab/>
      </w:r>
      <w:r w:rsidRPr="007E09E3">
        <w:rPr>
          <w:spacing w:val="-4"/>
          <w:sz w:val="24"/>
          <w:szCs w:val="24"/>
        </w:rPr>
        <w:t xml:space="preserve">задачи </w:t>
      </w:r>
      <w:r w:rsidRPr="007E09E3">
        <w:rPr>
          <w:sz w:val="24"/>
          <w:szCs w:val="24"/>
        </w:rPr>
        <w:t>повышенной трудности;</w:t>
      </w:r>
    </w:p>
    <w:p w:rsidR="00740590" w:rsidRPr="007E09E3" w:rsidRDefault="006348DB" w:rsidP="000A09BF">
      <w:pPr>
        <w:pStyle w:val="a5"/>
        <w:numPr>
          <w:ilvl w:val="0"/>
          <w:numId w:val="195"/>
        </w:numPr>
        <w:tabs>
          <w:tab w:val="left" w:pos="1033"/>
          <w:tab w:val="left" w:pos="1035"/>
        </w:tabs>
        <w:spacing w:before="78"/>
        <w:ind w:left="1134" w:right="-37" w:firstLine="0"/>
        <w:rPr>
          <w:sz w:val="24"/>
          <w:szCs w:val="24"/>
        </w:rPr>
      </w:pPr>
      <w:r w:rsidRPr="007E09E3">
        <w:rPr>
          <w:sz w:val="24"/>
          <w:szCs w:val="24"/>
        </w:rPr>
        <w:t>использоватьразныекраткиезаписикакмоделитекстовсложныхзадачдляпостроения поисковой схемы и решения задач;</w:t>
      </w:r>
    </w:p>
    <w:p w:rsidR="00740590" w:rsidRPr="007E09E3" w:rsidRDefault="006348DB" w:rsidP="000A09BF">
      <w:pPr>
        <w:pStyle w:val="a5"/>
        <w:numPr>
          <w:ilvl w:val="0"/>
          <w:numId w:val="195"/>
        </w:numPr>
        <w:tabs>
          <w:tab w:val="left" w:pos="1033"/>
          <w:tab w:val="left" w:pos="1035"/>
        </w:tabs>
        <w:spacing w:before="2"/>
        <w:ind w:left="1134" w:right="-37" w:firstLine="0"/>
        <w:rPr>
          <w:sz w:val="24"/>
          <w:szCs w:val="24"/>
        </w:rPr>
      </w:pPr>
      <w:r w:rsidRPr="007E09E3">
        <w:rPr>
          <w:sz w:val="24"/>
          <w:szCs w:val="24"/>
        </w:rPr>
        <w:t>различатьмодельтекстаимодельрешениязадачи, конструироватькодноймоделирешения несложной задачи разные модели текста задачи;</w:t>
      </w:r>
    </w:p>
    <w:p w:rsidR="00740590" w:rsidRPr="007E09E3" w:rsidRDefault="006348DB" w:rsidP="000A09BF">
      <w:pPr>
        <w:pStyle w:val="a5"/>
        <w:numPr>
          <w:ilvl w:val="0"/>
          <w:numId w:val="195"/>
        </w:numPr>
        <w:tabs>
          <w:tab w:val="left" w:pos="1033"/>
          <w:tab w:val="left" w:pos="1035"/>
        </w:tabs>
        <w:spacing w:before="3"/>
        <w:ind w:left="1134" w:right="-37" w:firstLine="0"/>
        <w:rPr>
          <w:sz w:val="24"/>
          <w:szCs w:val="24"/>
        </w:rPr>
      </w:pPr>
      <w:r w:rsidRPr="007E09E3">
        <w:rPr>
          <w:sz w:val="24"/>
          <w:szCs w:val="24"/>
        </w:rPr>
        <w:t>знатьиприменятьобаспособапоискарешениязадач(оттребованиякусловиюиот условия к требованию);</w:t>
      </w:r>
    </w:p>
    <w:p w:rsidR="00740590" w:rsidRPr="007E09E3" w:rsidRDefault="006348DB" w:rsidP="000A09BF">
      <w:pPr>
        <w:pStyle w:val="a5"/>
        <w:numPr>
          <w:ilvl w:val="0"/>
          <w:numId w:val="195"/>
        </w:numPr>
        <w:tabs>
          <w:tab w:val="left" w:pos="1033"/>
          <w:tab w:val="left" w:pos="1035"/>
        </w:tabs>
        <w:ind w:left="1134" w:right="-37" w:firstLine="0"/>
        <w:rPr>
          <w:sz w:val="24"/>
          <w:szCs w:val="24"/>
        </w:rPr>
      </w:pPr>
      <w:r w:rsidRPr="007E09E3">
        <w:rPr>
          <w:sz w:val="24"/>
          <w:szCs w:val="24"/>
        </w:rPr>
        <w:t>моделироватьрассужденияприпоискерешениязадачспомощьюграф</w:t>
      </w:r>
      <w:r w:rsidRPr="007E09E3">
        <w:rPr>
          <w:spacing w:val="-2"/>
          <w:sz w:val="24"/>
          <w:szCs w:val="24"/>
        </w:rPr>
        <w:t>схемы;</w:t>
      </w:r>
    </w:p>
    <w:p w:rsidR="00740590" w:rsidRPr="007E09E3" w:rsidRDefault="006348DB" w:rsidP="000A09BF">
      <w:pPr>
        <w:pStyle w:val="a5"/>
        <w:numPr>
          <w:ilvl w:val="0"/>
          <w:numId w:val="195"/>
        </w:numPr>
        <w:tabs>
          <w:tab w:val="left" w:pos="1033"/>
          <w:tab w:val="left" w:pos="1035"/>
        </w:tabs>
        <w:spacing w:before="41"/>
        <w:ind w:left="1134" w:right="-37" w:firstLine="0"/>
        <w:rPr>
          <w:sz w:val="24"/>
          <w:szCs w:val="24"/>
        </w:rPr>
      </w:pPr>
      <w:r w:rsidRPr="007E09E3">
        <w:rPr>
          <w:sz w:val="24"/>
          <w:szCs w:val="24"/>
        </w:rPr>
        <w:t>выделятьэтапырешениязадачиисодержаниекаждого</w:t>
      </w:r>
      <w:r w:rsidRPr="007E09E3">
        <w:rPr>
          <w:spacing w:val="-2"/>
          <w:sz w:val="24"/>
          <w:szCs w:val="24"/>
        </w:rPr>
        <w:t>этапа;</w:t>
      </w:r>
    </w:p>
    <w:p w:rsidR="00740590" w:rsidRPr="007E09E3" w:rsidRDefault="006348DB" w:rsidP="000A09BF">
      <w:pPr>
        <w:pStyle w:val="a5"/>
        <w:numPr>
          <w:ilvl w:val="0"/>
          <w:numId w:val="195"/>
        </w:numPr>
        <w:tabs>
          <w:tab w:val="left" w:pos="1033"/>
          <w:tab w:val="left" w:pos="1035"/>
          <w:tab w:val="left" w:pos="1839"/>
          <w:tab w:val="left" w:pos="3024"/>
          <w:tab w:val="left" w:pos="4628"/>
          <w:tab w:val="left" w:pos="5448"/>
          <w:tab w:val="left" w:pos="6549"/>
          <w:tab w:val="left" w:pos="7444"/>
          <w:tab w:val="left" w:pos="7789"/>
          <w:tab w:val="left" w:pos="9115"/>
          <w:tab w:val="left" w:pos="9975"/>
        </w:tabs>
        <w:spacing w:before="39"/>
        <w:ind w:left="1134" w:right="-37" w:firstLine="0"/>
        <w:rPr>
          <w:sz w:val="24"/>
          <w:szCs w:val="24"/>
        </w:rPr>
      </w:pPr>
      <w:r w:rsidRPr="007E09E3">
        <w:rPr>
          <w:spacing w:val="-4"/>
          <w:sz w:val="24"/>
          <w:szCs w:val="24"/>
        </w:rPr>
        <w:t>уметь</w:t>
      </w:r>
      <w:r w:rsidRPr="007E09E3">
        <w:rPr>
          <w:sz w:val="24"/>
          <w:szCs w:val="24"/>
        </w:rPr>
        <w:tab/>
      </w:r>
      <w:r w:rsidRPr="007E09E3">
        <w:rPr>
          <w:spacing w:val="-2"/>
          <w:sz w:val="24"/>
          <w:szCs w:val="24"/>
        </w:rPr>
        <w:t>выбирать</w:t>
      </w:r>
      <w:r w:rsidRPr="007E09E3">
        <w:rPr>
          <w:sz w:val="24"/>
          <w:szCs w:val="24"/>
        </w:rPr>
        <w:tab/>
      </w:r>
      <w:r w:rsidRPr="007E09E3">
        <w:rPr>
          <w:spacing w:val="-2"/>
          <w:sz w:val="24"/>
          <w:szCs w:val="24"/>
        </w:rPr>
        <w:t>оптимальный</w:t>
      </w:r>
      <w:r w:rsidRPr="007E09E3">
        <w:rPr>
          <w:sz w:val="24"/>
          <w:szCs w:val="24"/>
        </w:rPr>
        <w:tab/>
      </w:r>
      <w:r w:rsidRPr="007E09E3">
        <w:rPr>
          <w:spacing w:val="-2"/>
          <w:sz w:val="24"/>
          <w:szCs w:val="24"/>
        </w:rPr>
        <w:t>метод</w:t>
      </w:r>
      <w:r w:rsidRPr="007E09E3">
        <w:rPr>
          <w:sz w:val="24"/>
          <w:szCs w:val="24"/>
        </w:rPr>
        <w:tab/>
      </w:r>
      <w:r w:rsidRPr="007E09E3">
        <w:rPr>
          <w:spacing w:val="-2"/>
          <w:sz w:val="24"/>
          <w:szCs w:val="24"/>
        </w:rPr>
        <w:t>решения</w:t>
      </w:r>
      <w:r w:rsidRPr="007E09E3">
        <w:rPr>
          <w:sz w:val="24"/>
          <w:szCs w:val="24"/>
        </w:rPr>
        <w:tab/>
      </w:r>
      <w:r w:rsidRPr="007E09E3">
        <w:rPr>
          <w:spacing w:val="-2"/>
          <w:sz w:val="24"/>
          <w:szCs w:val="24"/>
        </w:rPr>
        <w:t>задачи</w:t>
      </w:r>
      <w:r w:rsidRPr="007E09E3">
        <w:rPr>
          <w:sz w:val="24"/>
          <w:szCs w:val="24"/>
        </w:rPr>
        <w:tab/>
      </w:r>
      <w:r w:rsidRPr="007E09E3">
        <w:rPr>
          <w:spacing w:val="-10"/>
          <w:sz w:val="24"/>
          <w:szCs w:val="24"/>
        </w:rPr>
        <w:t>и</w:t>
      </w:r>
      <w:r w:rsidRPr="007E09E3">
        <w:rPr>
          <w:sz w:val="24"/>
          <w:szCs w:val="24"/>
        </w:rPr>
        <w:tab/>
      </w:r>
      <w:r w:rsidRPr="007E09E3">
        <w:rPr>
          <w:spacing w:val="-2"/>
          <w:sz w:val="24"/>
          <w:szCs w:val="24"/>
        </w:rPr>
        <w:t>осознавать</w:t>
      </w:r>
      <w:r w:rsidRPr="007E09E3">
        <w:rPr>
          <w:sz w:val="24"/>
          <w:szCs w:val="24"/>
        </w:rPr>
        <w:tab/>
      </w:r>
      <w:r w:rsidRPr="007E09E3">
        <w:rPr>
          <w:spacing w:val="-2"/>
          <w:sz w:val="24"/>
          <w:szCs w:val="24"/>
        </w:rPr>
        <w:t>выбор</w:t>
      </w:r>
      <w:r w:rsidRPr="007E09E3">
        <w:rPr>
          <w:sz w:val="24"/>
          <w:szCs w:val="24"/>
        </w:rPr>
        <w:tab/>
      </w:r>
      <w:r w:rsidRPr="007E09E3">
        <w:rPr>
          <w:spacing w:val="-2"/>
          <w:sz w:val="24"/>
          <w:szCs w:val="24"/>
        </w:rPr>
        <w:t xml:space="preserve">метода, </w:t>
      </w:r>
      <w:r w:rsidRPr="007E09E3">
        <w:rPr>
          <w:sz w:val="24"/>
          <w:szCs w:val="24"/>
        </w:rPr>
        <w:t>рассматривать различные методы, находить разные решения задачи, если возможно;</w:t>
      </w:r>
    </w:p>
    <w:p w:rsidR="00740590" w:rsidRPr="007E09E3" w:rsidRDefault="006348DB" w:rsidP="000A09BF">
      <w:pPr>
        <w:pStyle w:val="a5"/>
        <w:numPr>
          <w:ilvl w:val="0"/>
          <w:numId w:val="195"/>
        </w:numPr>
        <w:tabs>
          <w:tab w:val="left" w:pos="1033"/>
          <w:tab w:val="left" w:pos="1035"/>
        </w:tabs>
        <w:spacing w:before="1"/>
        <w:ind w:left="1134" w:right="-37" w:firstLine="0"/>
        <w:rPr>
          <w:sz w:val="24"/>
          <w:szCs w:val="24"/>
        </w:rPr>
      </w:pPr>
      <w:r w:rsidRPr="007E09E3">
        <w:rPr>
          <w:spacing w:val="-2"/>
          <w:sz w:val="24"/>
          <w:szCs w:val="24"/>
        </w:rPr>
        <w:t>анализироватьзатрудненияприрешениизадач;</w:t>
      </w:r>
    </w:p>
    <w:p w:rsidR="00740590" w:rsidRPr="007E09E3" w:rsidRDefault="006348DB" w:rsidP="000A09BF">
      <w:pPr>
        <w:pStyle w:val="a5"/>
        <w:numPr>
          <w:ilvl w:val="0"/>
          <w:numId w:val="195"/>
        </w:numPr>
        <w:tabs>
          <w:tab w:val="left" w:pos="1035"/>
        </w:tabs>
        <w:spacing w:before="41"/>
        <w:ind w:left="1134" w:right="-37" w:firstLine="0"/>
        <w:jc w:val="both"/>
        <w:rPr>
          <w:sz w:val="24"/>
          <w:szCs w:val="24"/>
        </w:rPr>
      </w:pPr>
      <w:r w:rsidRPr="007E09E3">
        <w:rPr>
          <w:sz w:val="24"/>
          <w:szCs w:val="24"/>
        </w:rPr>
        <w:t>выполнять различные преобразования предложеннойзадачи, конструировать новые задачииз данной, в том числе обратные;</w:t>
      </w:r>
    </w:p>
    <w:p w:rsidR="00740590" w:rsidRPr="007E09E3" w:rsidRDefault="006348DB" w:rsidP="000A09BF">
      <w:pPr>
        <w:pStyle w:val="a5"/>
        <w:numPr>
          <w:ilvl w:val="0"/>
          <w:numId w:val="195"/>
        </w:numPr>
        <w:tabs>
          <w:tab w:val="left" w:pos="1035"/>
        </w:tabs>
        <w:spacing w:before="3"/>
        <w:ind w:left="1134" w:right="-37" w:firstLine="0"/>
        <w:jc w:val="both"/>
        <w:rPr>
          <w:sz w:val="24"/>
          <w:szCs w:val="24"/>
        </w:rPr>
      </w:pPr>
      <w:r w:rsidRPr="007E09E3">
        <w:rPr>
          <w:sz w:val="24"/>
          <w:szCs w:val="24"/>
        </w:rPr>
        <w:t xml:space="preserve">интерпретировать вычислительные результаты в задаче, исследовать полученное решение </w:t>
      </w:r>
      <w:r w:rsidRPr="007E09E3">
        <w:rPr>
          <w:spacing w:val="-2"/>
          <w:sz w:val="24"/>
          <w:szCs w:val="24"/>
        </w:rPr>
        <w:t>задачи;</w:t>
      </w:r>
    </w:p>
    <w:p w:rsidR="00740590" w:rsidRPr="007E09E3" w:rsidRDefault="006348DB" w:rsidP="000A09BF">
      <w:pPr>
        <w:pStyle w:val="a5"/>
        <w:numPr>
          <w:ilvl w:val="0"/>
          <w:numId w:val="195"/>
        </w:numPr>
        <w:tabs>
          <w:tab w:val="left" w:pos="1035"/>
        </w:tabs>
        <w:spacing w:before="12"/>
        <w:ind w:left="1134" w:right="-37" w:firstLine="0"/>
        <w:jc w:val="both"/>
        <w:rPr>
          <w:sz w:val="24"/>
          <w:szCs w:val="24"/>
        </w:rPr>
      </w:pPr>
      <w:r w:rsidRPr="007E09E3">
        <w:rPr>
          <w:sz w:val="24"/>
          <w:szCs w:val="24"/>
        </w:rPr>
        <w:t>анализировать всевозможные ситуации взаимного расположения двух объектов и изменение иххарактеристикприсовместномдвижении(скорость,время,расстояние)прирешениизадач надвижениедвухобъектов как в одном, так и в противоположных направлениях;</w:t>
      </w:r>
    </w:p>
    <w:p w:rsidR="00740590" w:rsidRPr="007E09E3" w:rsidRDefault="006348DB" w:rsidP="000A09BF">
      <w:pPr>
        <w:pStyle w:val="a5"/>
        <w:numPr>
          <w:ilvl w:val="0"/>
          <w:numId w:val="195"/>
        </w:numPr>
        <w:tabs>
          <w:tab w:val="left" w:pos="1035"/>
        </w:tabs>
        <w:ind w:left="1134" w:right="-37" w:firstLine="0"/>
        <w:jc w:val="both"/>
        <w:rPr>
          <w:sz w:val="24"/>
          <w:szCs w:val="24"/>
        </w:rPr>
      </w:pPr>
      <w:r w:rsidRPr="007E09E3">
        <w:rPr>
          <w:sz w:val="24"/>
          <w:szCs w:val="24"/>
        </w:rPr>
        <w:t>исследовать всевозможные ситуации при решении задач на движение по реке, рассматривать разные системы отсчета;</w:t>
      </w:r>
    </w:p>
    <w:p w:rsidR="00740590" w:rsidRPr="007E09E3" w:rsidRDefault="006348DB" w:rsidP="000A09BF">
      <w:pPr>
        <w:pStyle w:val="a5"/>
        <w:numPr>
          <w:ilvl w:val="0"/>
          <w:numId w:val="195"/>
        </w:numPr>
        <w:tabs>
          <w:tab w:val="left" w:pos="1035"/>
        </w:tabs>
        <w:ind w:left="1134" w:right="-37" w:firstLine="0"/>
        <w:jc w:val="both"/>
        <w:rPr>
          <w:sz w:val="24"/>
          <w:szCs w:val="24"/>
        </w:rPr>
      </w:pPr>
      <w:r w:rsidRPr="007E09E3">
        <w:rPr>
          <w:sz w:val="24"/>
          <w:szCs w:val="24"/>
        </w:rPr>
        <w:t>решатьразнообразныезадачи«на</w:t>
      </w:r>
      <w:r w:rsidRPr="007E09E3">
        <w:rPr>
          <w:spacing w:val="-2"/>
          <w:sz w:val="24"/>
          <w:szCs w:val="24"/>
        </w:rPr>
        <w:t>части»,</w:t>
      </w:r>
    </w:p>
    <w:p w:rsidR="00740590" w:rsidRPr="007E09E3" w:rsidRDefault="006348DB" w:rsidP="000A09BF">
      <w:pPr>
        <w:pStyle w:val="a5"/>
        <w:numPr>
          <w:ilvl w:val="0"/>
          <w:numId w:val="195"/>
        </w:numPr>
        <w:tabs>
          <w:tab w:val="left" w:pos="1035"/>
        </w:tabs>
        <w:spacing w:before="36"/>
        <w:ind w:left="1134" w:right="-37" w:firstLine="0"/>
        <w:jc w:val="both"/>
        <w:rPr>
          <w:sz w:val="24"/>
          <w:szCs w:val="24"/>
        </w:rPr>
      </w:pPr>
      <w:r w:rsidRPr="007E09E3">
        <w:rPr>
          <w:sz w:val="24"/>
          <w:szCs w:val="24"/>
        </w:rPr>
        <w:t>решать и обосновывать свое решение задач (выделять математическую основу) нанахождение части числа и числа по его части на основе конкретного смысла дроби;</w:t>
      </w:r>
    </w:p>
    <w:p w:rsidR="00740590" w:rsidRPr="007E09E3" w:rsidRDefault="006348DB" w:rsidP="000A09BF">
      <w:pPr>
        <w:pStyle w:val="a5"/>
        <w:numPr>
          <w:ilvl w:val="0"/>
          <w:numId w:val="195"/>
        </w:numPr>
        <w:tabs>
          <w:tab w:val="left" w:pos="1035"/>
        </w:tabs>
        <w:ind w:left="1134" w:right="-37" w:firstLine="0"/>
        <w:jc w:val="both"/>
        <w:rPr>
          <w:sz w:val="24"/>
          <w:szCs w:val="24"/>
        </w:rPr>
      </w:pPr>
      <w:r w:rsidRPr="007E09E3">
        <w:rPr>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740590" w:rsidRPr="007E09E3" w:rsidRDefault="006348DB" w:rsidP="000A09BF">
      <w:pPr>
        <w:pStyle w:val="a5"/>
        <w:numPr>
          <w:ilvl w:val="0"/>
          <w:numId w:val="195"/>
        </w:numPr>
        <w:tabs>
          <w:tab w:val="left" w:pos="1035"/>
        </w:tabs>
        <w:ind w:left="1134" w:right="-37" w:firstLine="0"/>
        <w:jc w:val="both"/>
        <w:rPr>
          <w:sz w:val="24"/>
          <w:szCs w:val="24"/>
        </w:rPr>
      </w:pPr>
      <w:r w:rsidRPr="007E09E3">
        <w:rPr>
          <w:sz w:val="24"/>
          <w:szCs w:val="24"/>
        </w:rPr>
        <w:t>владетьосновнымиметодамирешениязадачнасмеси,сплавы,</w:t>
      </w:r>
      <w:r w:rsidRPr="007E09E3">
        <w:rPr>
          <w:spacing w:val="-2"/>
          <w:sz w:val="24"/>
          <w:szCs w:val="24"/>
        </w:rPr>
        <w:t>концентрации;</w:t>
      </w:r>
    </w:p>
    <w:p w:rsidR="00740590" w:rsidRPr="007E09E3" w:rsidRDefault="006348DB" w:rsidP="000A09BF">
      <w:pPr>
        <w:pStyle w:val="a5"/>
        <w:numPr>
          <w:ilvl w:val="0"/>
          <w:numId w:val="195"/>
        </w:numPr>
        <w:tabs>
          <w:tab w:val="left" w:pos="1033"/>
          <w:tab w:val="left" w:pos="1035"/>
        </w:tabs>
        <w:spacing w:before="41"/>
        <w:ind w:left="1134" w:right="-37" w:firstLine="0"/>
        <w:rPr>
          <w:sz w:val="24"/>
          <w:szCs w:val="24"/>
        </w:rPr>
      </w:pPr>
      <w:r w:rsidRPr="007E09E3">
        <w:rPr>
          <w:sz w:val="24"/>
          <w:szCs w:val="24"/>
        </w:rPr>
        <w:t>решатьзадачинапроценты,втомчисле,сложныепроцентысобоснованием,используя разные способы;</w:t>
      </w:r>
    </w:p>
    <w:p w:rsidR="00740590" w:rsidRPr="007E09E3" w:rsidRDefault="006348DB" w:rsidP="000A09BF">
      <w:pPr>
        <w:pStyle w:val="a5"/>
        <w:numPr>
          <w:ilvl w:val="0"/>
          <w:numId w:val="195"/>
        </w:numPr>
        <w:tabs>
          <w:tab w:val="left" w:pos="1033"/>
          <w:tab w:val="left" w:pos="1035"/>
        </w:tabs>
        <w:ind w:left="1134" w:right="-37" w:firstLine="0"/>
        <w:rPr>
          <w:sz w:val="24"/>
          <w:szCs w:val="24"/>
        </w:rPr>
      </w:pPr>
      <w:r w:rsidRPr="007E09E3">
        <w:rPr>
          <w:sz w:val="24"/>
          <w:szCs w:val="24"/>
        </w:rPr>
        <w:t>решатьлогическиезадачиразнымиспособами,втомчисле,сдвумяблокамиистремя блоками данных с помощью таблиц;</w:t>
      </w:r>
    </w:p>
    <w:p w:rsidR="00740590" w:rsidRPr="007E09E3" w:rsidRDefault="006348DB" w:rsidP="000A09BF">
      <w:pPr>
        <w:pStyle w:val="a5"/>
        <w:numPr>
          <w:ilvl w:val="0"/>
          <w:numId w:val="195"/>
        </w:numPr>
        <w:tabs>
          <w:tab w:val="left" w:pos="1033"/>
          <w:tab w:val="left" w:pos="1035"/>
        </w:tabs>
        <w:ind w:left="1134" w:right="-37" w:firstLine="0"/>
        <w:rPr>
          <w:sz w:val="24"/>
          <w:szCs w:val="24"/>
        </w:rPr>
      </w:pPr>
      <w:r w:rsidRPr="007E09E3">
        <w:rPr>
          <w:sz w:val="24"/>
          <w:szCs w:val="24"/>
        </w:rPr>
        <w:lastRenderedPageBreak/>
        <w:t>решать задачи по комбинаторике и теории вероятностей на основе использования изученных методов и обосновывать решение;</w:t>
      </w:r>
    </w:p>
    <w:p w:rsidR="00740590" w:rsidRPr="007E09E3" w:rsidRDefault="006348DB" w:rsidP="000A09BF">
      <w:pPr>
        <w:pStyle w:val="a5"/>
        <w:numPr>
          <w:ilvl w:val="0"/>
          <w:numId w:val="195"/>
        </w:numPr>
        <w:tabs>
          <w:tab w:val="left" w:pos="1033"/>
          <w:tab w:val="left" w:pos="1035"/>
        </w:tabs>
        <w:ind w:left="1134" w:right="-37" w:firstLine="0"/>
        <w:rPr>
          <w:sz w:val="24"/>
          <w:szCs w:val="24"/>
        </w:rPr>
      </w:pPr>
      <w:r w:rsidRPr="007E09E3">
        <w:rPr>
          <w:sz w:val="24"/>
          <w:szCs w:val="24"/>
        </w:rPr>
        <w:t>решатьнесложныезадачипоматематической</w:t>
      </w:r>
      <w:r w:rsidRPr="007E09E3">
        <w:rPr>
          <w:spacing w:val="-2"/>
          <w:sz w:val="24"/>
          <w:szCs w:val="24"/>
        </w:rPr>
        <w:t>статистике;</w:t>
      </w:r>
    </w:p>
    <w:p w:rsidR="00740590" w:rsidRPr="007E09E3" w:rsidRDefault="006348DB" w:rsidP="000A09BF">
      <w:pPr>
        <w:pStyle w:val="a5"/>
        <w:numPr>
          <w:ilvl w:val="0"/>
          <w:numId w:val="195"/>
        </w:numPr>
        <w:tabs>
          <w:tab w:val="left" w:pos="1033"/>
          <w:tab w:val="left" w:pos="1035"/>
        </w:tabs>
        <w:spacing w:before="11"/>
        <w:ind w:left="1134" w:right="-37" w:firstLine="0"/>
        <w:rPr>
          <w:sz w:val="24"/>
          <w:szCs w:val="24"/>
        </w:rPr>
      </w:pPr>
      <w:r w:rsidRPr="007E09E3">
        <w:rPr>
          <w:spacing w:val="-2"/>
          <w:sz w:val="24"/>
          <w:szCs w:val="24"/>
        </w:rPr>
        <w:t>овладетьосновнымиметодамирешения сюжетныхзадач:</w:t>
      </w:r>
    </w:p>
    <w:p w:rsidR="00740590" w:rsidRPr="007E09E3" w:rsidRDefault="006348DB" w:rsidP="000A09BF">
      <w:pPr>
        <w:pStyle w:val="a5"/>
        <w:numPr>
          <w:ilvl w:val="0"/>
          <w:numId w:val="195"/>
        </w:numPr>
        <w:tabs>
          <w:tab w:val="left" w:pos="1033"/>
          <w:tab w:val="left" w:pos="1035"/>
        </w:tabs>
        <w:spacing w:before="41"/>
        <w:ind w:left="1134" w:right="-37" w:firstLine="0"/>
        <w:rPr>
          <w:sz w:val="24"/>
          <w:szCs w:val="24"/>
        </w:rPr>
      </w:pPr>
      <w:r w:rsidRPr="007E09E3">
        <w:rPr>
          <w:spacing w:val="-2"/>
          <w:sz w:val="24"/>
          <w:szCs w:val="24"/>
        </w:rPr>
        <w:t>арифметический,</w:t>
      </w:r>
    </w:p>
    <w:p w:rsidR="00740590" w:rsidRPr="007E09E3" w:rsidRDefault="006348DB" w:rsidP="000A09BF">
      <w:pPr>
        <w:pStyle w:val="a5"/>
        <w:numPr>
          <w:ilvl w:val="0"/>
          <w:numId w:val="195"/>
        </w:numPr>
        <w:tabs>
          <w:tab w:val="left" w:pos="1033"/>
          <w:tab w:val="left" w:pos="1035"/>
        </w:tabs>
        <w:spacing w:before="43"/>
        <w:ind w:left="1134" w:right="-37" w:firstLine="0"/>
        <w:rPr>
          <w:sz w:val="24"/>
          <w:szCs w:val="24"/>
        </w:rPr>
      </w:pPr>
      <w:r w:rsidRPr="007E09E3">
        <w:rPr>
          <w:sz w:val="24"/>
          <w:szCs w:val="24"/>
        </w:rPr>
        <w:t>алгебраический, перебор вариантов, геометрический, графический,применять их в новых по сравнению с изученными ситуациях.</w:t>
      </w:r>
    </w:p>
    <w:p w:rsidR="00740590" w:rsidRPr="007E09E3" w:rsidRDefault="00740590" w:rsidP="00DA2C67">
      <w:pPr>
        <w:pStyle w:val="a3"/>
        <w:spacing w:before="3"/>
        <w:ind w:left="1134" w:right="-37"/>
      </w:pPr>
    </w:p>
    <w:p w:rsidR="00740590" w:rsidRPr="007E09E3" w:rsidRDefault="006348DB" w:rsidP="00DA2C67">
      <w:pPr>
        <w:pStyle w:val="4"/>
        <w:spacing w:before="1"/>
        <w:ind w:left="1134" w:right="-37"/>
        <w:jc w:val="left"/>
      </w:pPr>
      <w:r w:rsidRPr="007E09E3">
        <w:t>Вповседневнойжизнииприизучениидругих</w:t>
      </w:r>
      <w:r w:rsidRPr="007E09E3">
        <w:rPr>
          <w:spacing w:val="-2"/>
        </w:rPr>
        <w:t>предметов:</w:t>
      </w:r>
    </w:p>
    <w:p w:rsidR="00740590" w:rsidRPr="007E09E3" w:rsidRDefault="006348DB" w:rsidP="000A09BF">
      <w:pPr>
        <w:pStyle w:val="a5"/>
        <w:numPr>
          <w:ilvl w:val="1"/>
          <w:numId w:val="195"/>
        </w:numPr>
        <w:tabs>
          <w:tab w:val="left" w:pos="2813"/>
        </w:tabs>
        <w:spacing w:before="78"/>
        <w:ind w:left="1134" w:right="-37" w:firstLine="0"/>
        <w:jc w:val="both"/>
        <w:rPr>
          <w:sz w:val="24"/>
          <w:szCs w:val="24"/>
        </w:rPr>
      </w:pPr>
      <w:r w:rsidRPr="007E09E3">
        <w:rPr>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740590" w:rsidRPr="007E09E3" w:rsidRDefault="006348DB" w:rsidP="000A09BF">
      <w:pPr>
        <w:pStyle w:val="a5"/>
        <w:numPr>
          <w:ilvl w:val="1"/>
          <w:numId w:val="195"/>
        </w:numPr>
        <w:tabs>
          <w:tab w:val="left" w:pos="2813"/>
        </w:tabs>
        <w:spacing w:before="3"/>
        <w:ind w:left="1134" w:right="-37" w:firstLine="0"/>
        <w:jc w:val="both"/>
        <w:rPr>
          <w:sz w:val="24"/>
          <w:szCs w:val="24"/>
        </w:rPr>
      </w:pPr>
      <w:r w:rsidRPr="007E09E3">
        <w:rPr>
          <w:sz w:val="24"/>
          <w:szCs w:val="24"/>
        </w:rPr>
        <w:t>решать и конструировать задачи на основе рассмотренияреальных ситуаций, в которых не требуется точный вычислительный результат;</w:t>
      </w:r>
    </w:p>
    <w:p w:rsidR="00740590" w:rsidRPr="007E09E3" w:rsidRDefault="006348DB" w:rsidP="000A09BF">
      <w:pPr>
        <w:pStyle w:val="a5"/>
        <w:numPr>
          <w:ilvl w:val="1"/>
          <w:numId w:val="195"/>
        </w:numPr>
        <w:tabs>
          <w:tab w:val="left" w:pos="2813"/>
        </w:tabs>
        <w:spacing w:before="8"/>
        <w:ind w:left="1134" w:right="-37" w:firstLine="0"/>
        <w:jc w:val="both"/>
        <w:rPr>
          <w:sz w:val="24"/>
          <w:szCs w:val="24"/>
        </w:rPr>
      </w:pPr>
      <w:r w:rsidRPr="007E09E3">
        <w:rPr>
          <w:sz w:val="24"/>
          <w:szCs w:val="24"/>
        </w:rPr>
        <w:t>решатьзадачинадвижениепореке,рассматриваяразныесистемы</w:t>
      </w:r>
      <w:r w:rsidRPr="007E09E3">
        <w:rPr>
          <w:spacing w:val="-2"/>
          <w:sz w:val="24"/>
          <w:szCs w:val="24"/>
        </w:rPr>
        <w:t>отсчета.</w:t>
      </w:r>
    </w:p>
    <w:p w:rsidR="00740590" w:rsidRPr="007E09E3" w:rsidRDefault="006348DB" w:rsidP="00DA2C67">
      <w:pPr>
        <w:pStyle w:val="4"/>
        <w:spacing w:before="58"/>
        <w:ind w:left="1134" w:right="-37"/>
      </w:pPr>
      <w:r w:rsidRPr="007E09E3">
        <w:t>Статистикаитеория</w:t>
      </w:r>
      <w:r w:rsidRPr="007E09E3">
        <w:rPr>
          <w:spacing w:val="-2"/>
        </w:rPr>
        <w:t>вероятностей</w:t>
      </w:r>
    </w:p>
    <w:p w:rsidR="00740590" w:rsidRPr="007E09E3" w:rsidRDefault="006348DB" w:rsidP="000A09BF">
      <w:pPr>
        <w:pStyle w:val="a5"/>
        <w:numPr>
          <w:ilvl w:val="1"/>
          <w:numId w:val="195"/>
        </w:numPr>
        <w:tabs>
          <w:tab w:val="left" w:pos="2813"/>
        </w:tabs>
        <w:spacing w:before="26"/>
        <w:ind w:left="1134" w:right="-37" w:firstLine="0"/>
        <w:jc w:val="both"/>
        <w:rPr>
          <w:sz w:val="24"/>
          <w:szCs w:val="24"/>
        </w:rPr>
      </w:pPr>
      <w:r w:rsidRPr="007E09E3">
        <w:rPr>
          <w:sz w:val="24"/>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740590" w:rsidRPr="007E09E3" w:rsidRDefault="006348DB" w:rsidP="000A09BF">
      <w:pPr>
        <w:pStyle w:val="a5"/>
        <w:numPr>
          <w:ilvl w:val="1"/>
          <w:numId w:val="195"/>
        </w:numPr>
        <w:tabs>
          <w:tab w:val="left" w:pos="2813"/>
        </w:tabs>
        <w:ind w:left="1134" w:right="-37" w:firstLine="0"/>
        <w:jc w:val="both"/>
        <w:rPr>
          <w:sz w:val="24"/>
          <w:szCs w:val="24"/>
        </w:rPr>
      </w:pPr>
      <w:r w:rsidRPr="007E09E3">
        <w:rPr>
          <w:sz w:val="24"/>
          <w:szCs w:val="24"/>
        </w:rPr>
        <w:t xml:space="preserve">извлекать информацию, представленную в таблицах, на диаграммах, </w:t>
      </w:r>
      <w:r w:rsidRPr="007E09E3">
        <w:rPr>
          <w:spacing w:val="-2"/>
          <w:sz w:val="24"/>
          <w:szCs w:val="24"/>
        </w:rPr>
        <w:t>графиках;</w:t>
      </w:r>
    </w:p>
    <w:p w:rsidR="00740590" w:rsidRPr="007E09E3" w:rsidRDefault="006348DB" w:rsidP="000A09BF">
      <w:pPr>
        <w:pStyle w:val="a5"/>
        <w:numPr>
          <w:ilvl w:val="1"/>
          <w:numId w:val="195"/>
        </w:numPr>
        <w:tabs>
          <w:tab w:val="left" w:pos="2813"/>
        </w:tabs>
        <w:ind w:left="1134" w:right="-37" w:firstLine="0"/>
        <w:jc w:val="both"/>
        <w:rPr>
          <w:sz w:val="24"/>
          <w:szCs w:val="24"/>
        </w:rPr>
      </w:pPr>
      <w:r w:rsidRPr="007E09E3">
        <w:rPr>
          <w:sz w:val="24"/>
          <w:szCs w:val="24"/>
        </w:rPr>
        <w:t>составлятьтаблицы,строитьдиаграммыиграфикинаоснове</w:t>
      </w:r>
      <w:r w:rsidRPr="007E09E3">
        <w:rPr>
          <w:spacing w:val="-2"/>
          <w:sz w:val="24"/>
          <w:szCs w:val="24"/>
        </w:rPr>
        <w:t>данных;</w:t>
      </w:r>
    </w:p>
    <w:p w:rsidR="00740590" w:rsidRPr="007E09E3" w:rsidRDefault="006348DB" w:rsidP="000A09BF">
      <w:pPr>
        <w:pStyle w:val="a5"/>
        <w:numPr>
          <w:ilvl w:val="1"/>
          <w:numId w:val="195"/>
        </w:numPr>
        <w:tabs>
          <w:tab w:val="left" w:pos="2813"/>
        </w:tabs>
        <w:spacing w:before="46"/>
        <w:ind w:left="1134" w:right="-37" w:firstLine="0"/>
        <w:jc w:val="both"/>
        <w:rPr>
          <w:sz w:val="24"/>
          <w:szCs w:val="24"/>
        </w:rPr>
      </w:pPr>
      <w:r w:rsidRPr="007E09E3">
        <w:rPr>
          <w:sz w:val="24"/>
          <w:szCs w:val="24"/>
        </w:rPr>
        <w:t>оперировать понятиями: факториал числа, перестановки и сочетания, треугольник Паскаля;</w:t>
      </w:r>
    </w:p>
    <w:p w:rsidR="00740590" w:rsidRPr="007E09E3" w:rsidRDefault="006348DB" w:rsidP="000A09BF">
      <w:pPr>
        <w:pStyle w:val="a5"/>
        <w:numPr>
          <w:ilvl w:val="1"/>
          <w:numId w:val="195"/>
        </w:numPr>
        <w:tabs>
          <w:tab w:val="left" w:pos="2813"/>
        </w:tabs>
        <w:spacing w:before="1"/>
        <w:ind w:left="1134" w:right="-37" w:firstLine="0"/>
        <w:jc w:val="both"/>
        <w:rPr>
          <w:sz w:val="24"/>
          <w:szCs w:val="24"/>
        </w:rPr>
      </w:pPr>
      <w:r w:rsidRPr="007E09E3">
        <w:rPr>
          <w:w w:val="95"/>
          <w:sz w:val="24"/>
          <w:szCs w:val="24"/>
        </w:rPr>
        <w:t>применятьправилопроизведенияприрешениикомбинаторных</w:t>
      </w:r>
      <w:r w:rsidRPr="007E09E3">
        <w:rPr>
          <w:spacing w:val="-2"/>
          <w:w w:val="95"/>
          <w:sz w:val="24"/>
          <w:szCs w:val="24"/>
        </w:rPr>
        <w:t>задач;</w:t>
      </w:r>
    </w:p>
    <w:p w:rsidR="00740590" w:rsidRPr="007E09E3" w:rsidRDefault="006348DB" w:rsidP="000A09BF">
      <w:pPr>
        <w:pStyle w:val="a5"/>
        <w:numPr>
          <w:ilvl w:val="1"/>
          <w:numId w:val="195"/>
        </w:numPr>
        <w:tabs>
          <w:tab w:val="left" w:pos="2813"/>
        </w:tabs>
        <w:spacing w:before="39"/>
        <w:ind w:left="1134" w:right="-37" w:firstLine="0"/>
        <w:jc w:val="both"/>
        <w:rPr>
          <w:sz w:val="24"/>
          <w:szCs w:val="24"/>
        </w:rPr>
      </w:pPr>
      <w:r w:rsidRPr="007E09E3">
        <w:rPr>
          <w:sz w:val="24"/>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740590" w:rsidRPr="007E09E3" w:rsidRDefault="006348DB" w:rsidP="000A09BF">
      <w:pPr>
        <w:pStyle w:val="a5"/>
        <w:numPr>
          <w:ilvl w:val="1"/>
          <w:numId w:val="195"/>
        </w:numPr>
        <w:tabs>
          <w:tab w:val="left" w:pos="2813"/>
        </w:tabs>
        <w:spacing w:before="3"/>
        <w:ind w:left="1134" w:right="-37" w:firstLine="0"/>
        <w:jc w:val="both"/>
        <w:rPr>
          <w:sz w:val="24"/>
          <w:szCs w:val="24"/>
        </w:rPr>
      </w:pPr>
      <w:r w:rsidRPr="007E09E3">
        <w:rPr>
          <w:sz w:val="24"/>
          <w:szCs w:val="24"/>
        </w:rPr>
        <w:t>представлятьинформациюспомощьюкругов</w:t>
      </w:r>
      <w:r w:rsidRPr="007E09E3">
        <w:rPr>
          <w:spacing w:val="-2"/>
          <w:sz w:val="24"/>
          <w:szCs w:val="24"/>
        </w:rPr>
        <w:t>Эйлера;</w:t>
      </w:r>
    </w:p>
    <w:p w:rsidR="00740590" w:rsidRPr="007E09E3" w:rsidRDefault="006348DB" w:rsidP="000A09BF">
      <w:pPr>
        <w:pStyle w:val="a5"/>
        <w:numPr>
          <w:ilvl w:val="1"/>
          <w:numId w:val="195"/>
        </w:numPr>
        <w:tabs>
          <w:tab w:val="left" w:pos="2813"/>
        </w:tabs>
        <w:spacing w:before="33"/>
        <w:ind w:left="1134" w:right="-37" w:firstLine="0"/>
        <w:jc w:val="both"/>
        <w:rPr>
          <w:sz w:val="24"/>
          <w:szCs w:val="24"/>
        </w:rPr>
      </w:pPr>
      <w:r w:rsidRPr="007E09E3">
        <w:rPr>
          <w:sz w:val="24"/>
          <w:szCs w:val="24"/>
        </w:rPr>
        <w:t>решать задачи на вычисление вероятности с подсчетом количествавариантов с помощью комбинаторики.</w:t>
      </w:r>
    </w:p>
    <w:p w:rsidR="00740590" w:rsidRPr="007E09E3" w:rsidRDefault="006348DB" w:rsidP="00DA2C67">
      <w:pPr>
        <w:pStyle w:val="4"/>
        <w:spacing w:before="1"/>
        <w:ind w:left="1134" w:right="-37"/>
      </w:pPr>
      <w:r w:rsidRPr="007E09E3">
        <w:t>Вповседневнойжизнииприизучениидругих</w:t>
      </w:r>
      <w:r w:rsidRPr="007E09E3">
        <w:rPr>
          <w:spacing w:val="-2"/>
        </w:rPr>
        <w:t>предметов:</w:t>
      </w:r>
    </w:p>
    <w:p w:rsidR="00740590" w:rsidRPr="007E09E3" w:rsidRDefault="006348DB" w:rsidP="000A09BF">
      <w:pPr>
        <w:pStyle w:val="a5"/>
        <w:numPr>
          <w:ilvl w:val="1"/>
          <w:numId w:val="195"/>
        </w:numPr>
        <w:tabs>
          <w:tab w:val="left" w:pos="2813"/>
        </w:tabs>
        <w:spacing w:before="29"/>
        <w:ind w:left="1134" w:right="-37" w:firstLine="0"/>
        <w:jc w:val="both"/>
        <w:rPr>
          <w:sz w:val="24"/>
          <w:szCs w:val="24"/>
        </w:rPr>
      </w:pPr>
      <w:r w:rsidRPr="007E09E3">
        <w:rPr>
          <w:sz w:val="24"/>
          <w:szCs w:val="24"/>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740590" w:rsidRPr="007E09E3" w:rsidRDefault="006348DB" w:rsidP="000A09BF">
      <w:pPr>
        <w:pStyle w:val="a5"/>
        <w:numPr>
          <w:ilvl w:val="1"/>
          <w:numId w:val="195"/>
        </w:numPr>
        <w:tabs>
          <w:tab w:val="left" w:pos="2813"/>
        </w:tabs>
        <w:spacing w:before="1"/>
        <w:ind w:left="1134" w:right="-37" w:firstLine="0"/>
        <w:jc w:val="both"/>
        <w:rPr>
          <w:sz w:val="24"/>
          <w:szCs w:val="24"/>
        </w:rPr>
      </w:pPr>
      <w:r w:rsidRPr="007E09E3">
        <w:rPr>
          <w:sz w:val="24"/>
          <w:szCs w:val="24"/>
        </w:rPr>
        <w:t>определять статистические характеристики выборок по таблицам, диаграммам, графикам, выполнять сравнение в зависимости от целирешения задачи;</w:t>
      </w:r>
    </w:p>
    <w:p w:rsidR="00740590" w:rsidRPr="007E09E3" w:rsidRDefault="006348DB" w:rsidP="000A09BF">
      <w:pPr>
        <w:pStyle w:val="a5"/>
        <w:numPr>
          <w:ilvl w:val="1"/>
          <w:numId w:val="195"/>
        </w:numPr>
        <w:tabs>
          <w:tab w:val="left" w:pos="2813"/>
        </w:tabs>
        <w:ind w:left="1134" w:right="-37" w:firstLine="0"/>
        <w:jc w:val="both"/>
        <w:rPr>
          <w:sz w:val="24"/>
          <w:szCs w:val="24"/>
        </w:rPr>
      </w:pPr>
      <w:r w:rsidRPr="007E09E3">
        <w:rPr>
          <w:sz w:val="24"/>
          <w:szCs w:val="24"/>
        </w:rPr>
        <w:t>оцениватьвероятностьреальныхсобытийи</w:t>
      </w:r>
      <w:r w:rsidRPr="007E09E3">
        <w:rPr>
          <w:spacing w:val="-2"/>
          <w:sz w:val="24"/>
          <w:szCs w:val="24"/>
        </w:rPr>
        <w:t>явлений.</w:t>
      </w:r>
    </w:p>
    <w:p w:rsidR="00740590" w:rsidRPr="007E09E3" w:rsidRDefault="006348DB" w:rsidP="00DA2C67">
      <w:pPr>
        <w:pStyle w:val="4"/>
        <w:spacing w:before="53"/>
        <w:ind w:left="1134" w:right="-37"/>
      </w:pPr>
      <w:r w:rsidRPr="007E09E3">
        <w:t>Геометрические</w:t>
      </w:r>
      <w:r w:rsidRPr="007E09E3">
        <w:rPr>
          <w:spacing w:val="-2"/>
        </w:rPr>
        <w:t>фигуры</w:t>
      </w:r>
    </w:p>
    <w:p w:rsidR="00740590" w:rsidRPr="007E09E3" w:rsidRDefault="006348DB" w:rsidP="000A09BF">
      <w:pPr>
        <w:pStyle w:val="a5"/>
        <w:numPr>
          <w:ilvl w:val="1"/>
          <w:numId w:val="195"/>
        </w:numPr>
        <w:tabs>
          <w:tab w:val="left" w:pos="2809"/>
          <w:tab w:val="left" w:pos="2810"/>
        </w:tabs>
        <w:spacing w:before="27"/>
        <w:ind w:left="1134" w:right="-37" w:firstLine="0"/>
        <w:rPr>
          <w:sz w:val="24"/>
          <w:szCs w:val="24"/>
        </w:rPr>
      </w:pPr>
      <w:r w:rsidRPr="007E09E3">
        <w:rPr>
          <w:w w:val="95"/>
          <w:sz w:val="24"/>
          <w:szCs w:val="24"/>
        </w:rPr>
        <w:t>оперироватьпонятиямигеометрических</w:t>
      </w:r>
      <w:r w:rsidRPr="007E09E3">
        <w:rPr>
          <w:spacing w:val="-2"/>
          <w:w w:val="95"/>
          <w:sz w:val="24"/>
          <w:szCs w:val="24"/>
        </w:rPr>
        <w:t>фигур;</w:t>
      </w:r>
    </w:p>
    <w:p w:rsidR="00740590" w:rsidRPr="007E09E3" w:rsidRDefault="006348DB" w:rsidP="000A09BF">
      <w:pPr>
        <w:pStyle w:val="a5"/>
        <w:numPr>
          <w:ilvl w:val="1"/>
          <w:numId w:val="195"/>
        </w:numPr>
        <w:tabs>
          <w:tab w:val="left" w:pos="2809"/>
          <w:tab w:val="left" w:pos="2810"/>
          <w:tab w:val="left" w:pos="4207"/>
          <w:tab w:val="left" w:pos="6389"/>
          <w:tab w:val="left" w:pos="6852"/>
          <w:tab w:val="left" w:pos="8933"/>
          <w:tab w:val="left" w:pos="10614"/>
        </w:tabs>
        <w:spacing w:before="43"/>
        <w:ind w:left="1134" w:right="-37" w:firstLine="0"/>
        <w:rPr>
          <w:sz w:val="24"/>
          <w:szCs w:val="24"/>
        </w:rPr>
      </w:pPr>
      <w:r w:rsidRPr="007E09E3">
        <w:rPr>
          <w:spacing w:val="-2"/>
          <w:sz w:val="24"/>
          <w:szCs w:val="24"/>
        </w:rPr>
        <w:t>извлекать,</w:t>
      </w:r>
      <w:r w:rsidRPr="007E09E3">
        <w:rPr>
          <w:sz w:val="24"/>
          <w:szCs w:val="24"/>
        </w:rPr>
        <w:tab/>
      </w:r>
      <w:r w:rsidRPr="007E09E3">
        <w:rPr>
          <w:spacing w:val="-2"/>
          <w:sz w:val="24"/>
          <w:szCs w:val="24"/>
        </w:rPr>
        <w:t>интерпретировать</w:t>
      </w:r>
      <w:r w:rsidRPr="007E09E3">
        <w:rPr>
          <w:sz w:val="24"/>
          <w:szCs w:val="24"/>
        </w:rPr>
        <w:tab/>
      </w:r>
      <w:r w:rsidRPr="007E09E3">
        <w:rPr>
          <w:spacing w:val="-10"/>
          <w:sz w:val="24"/>
          <w:szCs w:val="24"/>
        </w:rPr>
        <w:t>и</w:t>
      </w:r>
      <w:r w:rsidRPr="007E09E3">
        <w:rPr>
          <w:sz w:val="24"/>
          <w:szCs w:val="24"/>
        </w:rPr>
        <w:tab/>
      </w:r>
      <w:r w:rsidRPr="007E09E3">
        <w:rPr>
          <w:spacing w:val="-2"/>
          <w:sz w:val="24"/>
          <w:szCs w:val="24"/>
        </w:rPr>
        <w:t>преобразовывать</w:t>
      </w:r>
      <w:r w:rsidRPr="007E09E3">
        <w:rPr>
          <w:sz w:val="24"/>
          <w:szCs w:val="24"/>
        </w:rPr>
        <w:tab/>
      </w:r>
      <w:r w:rsidRPr="007E09E3">
        <w:rPr>
          <w:spacing w:val="-2"/>
          <w:sz w:val="24"/>
          <w:szCs w:val="24"/>
        </w:rPr>
        <w:t>информацию</w:t>
      </w:r>
      <w:r w:rsidRPr="007E09E3">
        <w:rPr>
          <w:sz w:val="24"/>
          <w:szCs w:val="24"/>
        </w:rPr>
        <w:tab/>
      </w:r>
      <w:r w:rsidRPr="007E09E3">
        <w:rPr>
          <w:spacing w:val="-10"/>
          <w:sz w:val="24"/>
          <w:szCs w:val="24"/>
        </w:rPr>
        <w:t xml:space="preserve">о </w:t>
      </w:r>
      <w:r w:rsidRPr="007E09E3">
        <w:rPr>
          <w:sz w:val="24"/>
          <w:szCs w:val="24"/>
        </w:rPr>
        <w:t>геометрических фигурах, представленную на чертежах;</w:t>
      </w:r>
    </w:p>
    <w:p w:rsidR="00740590" w:rsidRPr="007E09E3" w:rsidRDefault="006348DB" w:rsidP="000A09BF">
      <w:pPr>
        <w:pStyle w:val="a5"/>
        <w:numPr>
          <w:ilvl w:val="1"/>
          <w:numId w:val="195"/>
        </w:numPr>
        <w:tabs>
          <w:tab w:val="left" w:pos="2807"/>
          <w:tab w:val="left" w:pos="2808"/>
        </w:tabs>
        <w:ind w:left="1134" w:right="-37" w:firstLine="0"/>
        <w:rPr>
          <w:sz w:val="24"/>
          <w:szCs w:val="24"/>
        </w:rPr>
      </w:pPr>
      <w:r w:rsidRPr="007E09E3">
        <w:rPr>
          <w:sz w:val="24"/>
          <w:szCs w:val="24"/>
        </w:rPr>
        <w:t>применятьгеометрическиефактыдлярешениязадач,втомчисле, предполагающих несколько шагов решения;</w:t>
      </w:r>
    </w:p>
    <w:p w:rsidR="00740590" w:rsidRPr="007E09E3" w:rsidRDefault="006348DB" w:rsidP="000A09BF">
      <w:pPr>
        <w:pStyle w:val="a5"/>
        <w:numPr>
          <w:ilvl w:val="1"/>
          <w:numId w:val="195"/>
        </w:numPr>
        <w:tabs>
          <w:tab w:val="left" w:pos="2807"/>
          <w:tab w:val="left" w:pos="2808"/>
        </w:tabs>
        <w:spacing w:before="2"/>
        <w:ind w:left="1134" w:right="-37" w:firstLine="0"/>
        <w:rPr>
          <w:sz w:val="24"/>
          <w:szCs w:val="24"/>
        </w:rPr>
      </w:pPr>
      <w:r w:rsidRPr="007E09E3">
        <w:rPr>
          <w:sz w:val="24"/>
          <w:szCs w:val="24"/>
        </w:rPr>
        <w:t>формулироватьвпростейшихслучаяхсвойстваипризнаки</w:t>
      </w:r>
      <w:r w:rsidRPr="007E09E3">
        <w:rPr>
          <w:spacing w:val="-2"/>
          <w:sz w:val="24"/>
          <w:szCs w:val="24"/>
        </w:rPr>
        <w:t>фигур;</w:t>
      </w:r>
    </w:p>
    <w:p w:rsidR="00740590" w:rsidRPr="007E09E3" w:rsidRDefault="006348DB" w:rsidP="000A09BF">
      <w:pPr>
        <w:pStyle w:val="a5"/>
        <w:numPr>
          <w:ilvl w:val="1"/>
          <w:numId w:val="195"/>
        </w:numPr>
        <w:tabs>
          <w:tab w:val="left" w:pos="2807"/>
          <w:tab w:val="left" w:pos="2808"/>
        </w:tabs>
        <w:spacing w:before="36"/>
        <w:ind w:left="1134" w:right="-37" w:firstLine="0"/>
        <w:rPr>
          <w:sz w:val="24"/>
          <w:szCs w:val="24"/>
        </w:rPr>
      </w:pPr>
      <w:r w:rsidRPr="007E09E3">
        <w:rPr>
          <w:spacing w:val="-2"/>
          <w:sz w:val="24"/>
          <w:szCs w:val="24"/>
        </w:rPr>
        <w:t>доказыватьгеометрическиеутверждения;</w:t>
      </w:r>
    </w:p>
    <w:p w:rsidR="00740590" w:rsidRPr="007E09E3" w:rsidRDefault="006348DB" w:rsidP="000A09BF">
      <w:pPr>
        <w:pStyle w:val="a5"/>
        <w:numPr>
          <w:ilvl w:val="1"/>
          <w:numId w:val="195"/>
        </w:numPr>
        <w:tabs>
          <w:tab w:val="left" w:pos="2807"/>
          <w:tab w:val="left" w:pos="2808"/>
        </w:tabs>
        <w:spacing w:before="46"/>
        <w:ind w:left="1134" w:right="-37" w:firstLine="0"/>
        <w:rPr>
          <w:sz w:val="24"/>
          <w:szCs w:val="24"/>
        </w:rPr>
      </w:pPr>
      <w:r w:rsidRPr="007E09E3">
        <w:rPr>
          <w:sz w:val="24"/>
          <w:szCs w:val="24"/>
        </w:rPr>
        <w:t xml:space="preserve">владетьстандартнойклассификациейплоскихфигур(треугольникови </w:t>
      </w:r>
      <w:r w:rsidRPr="007E09E3">
        <w:rPr>
          <w:spacing w:val="-2"/>
          <w:sz w:val="24"/>
          <w:szCs w:val="24"/>
        </w:rPr>
        <w:t>четырехугольников).</w:t>
      </w:r>
    </w:p>
    <w:p w:rsidR="00740590" w:rsidRPr="007E09E3" w:rsidRDefault="00740590" w:rsidP="00DA2C67">
      <w:pPr>
        <w:pStyle w:val="a3"/>
        <w:spacing w:before="10"/>
        <w:ind w:left="1134" w:right="-37"/>
      </w:pPr>
    </w:p>
    <w:p w:rsidR="00740590" w:rsidRPr="007E09E3" w:rsidRDefault="006348DB" w:rsidP="00DA2C67">
      <w:pPr>
        <w:pStyle w:val="4"/>
        <w:spacing w:before="1"/>
        <w:ind w:left="1134" w:right="-37"/>
      </w:pPr>
      <w:r w:rsidRPr="007E09E3">
        <w:t>Вповседневнойжизнииприизучениидругих</w:t>
      </w:r>
      <w:r w:rsidRPr="007E09E3">
        <w:rPr>
          <w:spacing w:val="-2"/>
        </w:rPr>
        <w:t xml:space="preserve"> предметов:</w:t>
      </w:r>
    </w:p>
    <w:p w:rsidR="00740590" w:rsidRPr="007E09E3" w:rsidRDefault="006348DB" w:rsidP="000A09BF">
      <w:pPr>
        <w:pStyle w:val="a5"/>
        <w:numPr>
          <w:ilvl w:val="1"/>
          <w:numId w:val="195"/>
        </w:numPr>
        <w:tabs>
          <w:tab w:val="left" w:pos="2807"/>
          <w:tab w:val="left" w:pos="2808"/>
          <w:tab w:val="left" w:pos="4444"/>
          <w:tab w:val="left" w:pos="5611"/>
          <w:tab w:val="left" w:pos="7517"/>
          <w:tab w:val="left" w:pos="8408"/>
          <w:tab w:val="left" w:pos="9027"/>
          <w:tab w:val="left" w:pos="10184"/>
        </w:tabs>
        <w:spacing w:before="78"/>
        <w:ind w:left="1134" w:right="-37" w:firstLine="0"/>
        <w:rPr>
          <w:sz w:val="24"/>
          <w:szCs w:val="24"/>
        </w:rPr>
      </w:pPr>
      <w:r w:rsidRPr="007E09E3">
        <w:rPr>
          <w:spacing w:val="-2"/>
          <w:sz w:val="24"/>
          <w:szCs w:val="24"/>
        </w:rPr>
        <w:lastRenderedPageBreak/>
        <w:t>использовать</w:t>
      </w:r>
      <w:r w:rsidRPr="007E09E3">
        <w:rPr>
          <w:sz w:val="24"/>
          <w:szCs w:val="24"/>
        </w:rPr>
        <w:tab/>
      </w:r>
      <w:r w:rsidRPr="007E09E3">
        <w:rPr>
          <w:spacing w:val="-2"/>
          <w:sz w:val="24"/>
          <w:szCs w:val="24"/>
        </w:rPr>
        <w:t>свойства</w:t>
      </w:r>
      <w:r w:rsidRPr="007E09E3">
        <w:rPr>
          <w:sz w:val="24"/>
          <w:szCs w:val="24"/>
        </w:rPr>
        <w:tab/>
      </w:r>
      <w:r w:rsidRPr="007E09E3">
        <w:rPr>
          <w:spacing w:val="-2"/>
          <w:sz w:val="24"/>
          <w:szCs w:val="24"/>
        </w:rPr>
        <w:t>геометрических</w:t>
      </w:r>
      <w:r w:rsidRPr="007E09E3">
        <w:rPr>
          <w:sz w:val="24"/>
          <w:szCs w:val="24"/>
        </w:rPr>
        <w:tab/>
      </w:r>
      <w:r w:rsidRPr="007E09E3">
        <w:rPr>
          <w:spacing w:val="-2"/>
          <w:sz w:val="24"/>
          <w:szCs w:val="24"/>
        </w:rPr>
        <w:t>фигур</w:t>
      </w:r>
      <w:r w:rsidRPr="007E09E3">
        <w:rPr>
          <w:sz w:val="24"/>
          <w:szCs w:val="24"/>
        </w:rPr>
        <w:tab/>
      </w:r>
      <w:r w:rsidRPr="007E09E3">
        <w:rPr>
          <w:spacing w:val="-4"/>
          <w:sz w:val="24"/>
          <w:szCs w:val="24"/>
        </w:rPr>
        <w:t>для</w:t>
      </w:r>
      <w:r w:rsidRPr="007E09E3">
        <w:rPr>
          <w:sz w:val="24"/>
          <w:szCs w:val="24"/>
        </w:rPr>
        <w:tab/>
      </w:r>
      <w:r w:rsidRPr="007E09E3">
        <w:rPr>
          <w:spacing w:val="-2"/>
          <w:sz w:val="24"/>
          <w:szCs w:val="24"/>
        </w:rPr>
        <w:t>решения</w:t>
      </w:r>
      <w:r w:rsidRPr="007E09E3">
        <w:rPr>
          <w:sz w:val="24"/>
          <w:szCs w:val="24"/>
        </w:rPr>
        <w:tab/>
      </w:r>
      <w:r w:rsidRPr="007E09E3">
        <w:rPr>
          <w:spacing w:val="-4"/>
          <w:sz w:val="24"/>
          <w:szCs w:val="24"/>
        </w:rPr>
        <w:t xml:space="preserve">задач </w:t>
      </w:r>
      <w:r w:rsidRPr="007E09E3">
        <w:rPr>
          <w:sz w:val="24"/>
          <w:szCs w:val="24"/>
        </w:rPr>
        <w:t>практического характера и задач из смежных дисциплин.</w:t>
      </w:r>
    </w:p>
    <w:p w:rsidR="00740590" w:rsidRPr="007E09E3" w:rsidRDefault="006348DB" w:rsidP="00DA2C67">
      <w:pPr>
        <w:pStyle w:val="4"/>
        <w:spacing w:before="16"/>
        <w:ind w:left="1134" w:right="-37"/>
        <w:jc w:val="left"/>
      </w:pPr>
      <w:r w:rsidRPr="007E09E3">
        <w:rPr>
          <w:spacing w:val="-2"/>
        </w:rPr>
        <w:t>Отношения</w:t>
      </w:r>
    </w:p>
    <w:p w:rsidR="00740590" w:rsidRPr="007E09E3" w:rsidRDefault="006348DB" w:rsidP="000A09BF">
      <w:pPr>
        <w:pStyle w:val="a5"/>
        <w:numPr>
          <w:ilvl w:val="1"/>
          <w:numId w:val="195"/>
        </w:numPr>
        <w:tabs>
          <w:tab w:val="left" w:pos="2813"/>
        </w:tabs>
        <w:spacing w:before="27"/>
        <w:ind w:left="1134" w:right="-37" w:firstLine="0"/>
        <w:jc w:val="both"/>
        <w:rPr>
          <w:sz w:val="24"/>
          <w:szCs w:val="24"/>
        </w:rPr>
      </w:pPr>
      <w:r w:rsidRPr="007E09E3">
        <w:rPr>
          <w:sz w:val="24"/>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740590" w:rsidRPr="007E09E3" w:rsidRDefault="006348DB" w:rsidP="000A09BF">
      <w:pPr>
        <w:pStyle w:val="a5"/>
        <w:numPr>
          <w:ilvl w:val="1"/>
          <w:numId w:val="195"/>
        </w:numPr>
        <w:tabs>
          <w:tab w:val="left" w:pos="2813"/>
        </w:tabs>
        <w:ind w:left="1134" w:right="-37" w:firstLine="0"/>
        <w:jc w:val="both"/>
        <w:rPr>
          <w:sz w:val="24"/>
          <w:szCs w:val="24"/>
        </w:rPr>
      </w:pPr>
      <w:r w:rsidRPr="007E09E3">
        <w:rPr>
          <w:sz w:val="24"/>
          <w:szCs w:val="24"/>
        </w:rPr>
        <w:t>применять теорему Фалеса и теорему о пропорциональных отрезках при решении задач;</w:t>
      </w:r>
    </w:p>
    <w:p w:rsidR="00740590" w:rsidRPr="007E09E3" w:rsidRDefault="006348DB" w:rsidP="000A09BF">
      <w:pPr>
        <w:pStyle w:val="a5"/>
        <w:numPr>
          <w:ilvl w:val="1"/>
          <w:numId w:val="195"/>
        </w:numPr>
        <w:tabs>
          <w:tab w:val="left" w:pos="2813"/>
        </w:tabs>
        <w:spacing w:before="3"/>
        <w:ind w:left="1134" w:right="-37" w:firstLine="0"/>
        <w:jc w:val="both"/>
        <w:rPr>
          <w:sz w:val="24"/>
          <w:szCs w:val="24"/>
        </w:rPr>
      </w:pPr>
      <w:r w:rsidRPr="007E09E3">
        <w:rPr>
          <w:sz w:val="24"/>
          <w:szCs w:val="24"/>
        </w:rPr>
        <w:t>характеризовать взаимное расположение прямой и окружности, двух окружностей. В повседневной жизни и при изучении других предметов:</w:t>
      </w:r>
    </w:p>
    <w:p w:rsidR="00740590" w:rsidRPr="007E09E3" w:rsidRDefault="006348DB" w:rsidP="000A09BF">
      <w:pPr>
        <w:pStyle w:val="a5"/>
        <w:numPr>
          <w:ilvl w:val="1"/>
          <w:numId w:val="195"/>
        </w:numPr>
        <w:tabs>
          <w:tab w:val="left" w:pos="2813"/>
        </w:tabs>
        <w:ind w:left="1134" w:right="-37" w:firstLine="0"/>
        <w:jc w:val="both"/>
        <w:rPr>
          <w:sz w:val="24"/>
          <w:szCs w:val="24"/>
        </w:rPr>
      </w:pPr>
      <w:r w:rsidRPr="007E09E3">
        <w:rPr>
          <w:sz w:val="24"/>
          <w:szCs w:val="24"/>
        </w:rPr>
        <w:t>использовать отношения для решения задач, возникающих в реальной</w:t>
      </w:r>
      <w:r w:rsidRPr="007E09E3">
        <w:rPr>
          <w:spacing w:val="-2"/>
          <w:sz w:val="24"/>
          <w:szCs w:val="24"/>
        </w:rPr>
        <w:t>жизни.</w:t>
      </w:r>
    </w:p>
    <w:p w:rsidR="00740590" w:rsidRPr="007E09E3" w:rsidRDefault="006348DB" w:rsidP="00DA2C67">
      <w:pPr>
        <w:pStyle w:val="4"/>
        <w:spacing w:before="10"/>
        <w:ind w:left="1134" w:right="-37"/>
      </w:pPr>
      <w:r w:rsidRPr="007E09E3">
        <w:t>Измеренияи</w:t>
      </w:r>
      <w:r w:rsidRPr="007E09E3">
        <w:rPr>
          <w:spacing w:val="-2"/>
        </w:rPr>
        <w:t>вычисления</w:t>
      </w:r>
    </w:p>
    <w:p w:rsidR="00740590" w:rsidRPr="007E09E3" w:rsidRDefault="006348DB" w:rsidP="000A09BF">
      <w:pPr>
        <w:pStyle w:val="a5"/>
        <w:numPr>
          <w:ilvl w:val="1"/>
          <w:numId w:val="195"/>
        </w:numPr>
        <w:tabs>
          <w:tab w:val="left" w:pos="2813"/>
        </w:tabs>
        <w:spacing w:before="29"/>
        <w:ind w:left="1134" w:right="-37" w:firstLine="0"/>
        <w:jc w:val="both"/>
        <w:rPr>
          <w:sz w:val="24"/>
          <w:szCs w:val="24"/>
        </w:rPr>
      </w:pPr>
      <w:r w:rsidRPr="007E09E3">
        <w:rPr>
          <w:sz w:val="24"/>
          <w:szCs w:val="24"/>
        </w:rPr>
        <w:t xml:space="preserve">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явно,атребуют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 </w:t>
      </w:r>
      <w:r w:rsidRPr="007E09E3">
        <w:rPr>
          <w:spacing w:val="-2"/>
          <w:sz w:val="24"/>
          <w:szCs w:val="24"/>
        </w:rPr>
        <w:t>составленности;</w:t>
      </w:r>
    </w:p>
    <w:p w:rsidR="00740590" w:rsidRPr="007E09E3" w:rsidRDefault="006348DB" w:rsidP="000A09BF">
      <w:pPr>
        <w:pStyle w:val="a5"/>
        <w:numPr>
          <w:ilvl w:val="1"/>
          <w:numId w:val="195"/>
        </w:numPr>
        <w:tabs>
          <w:tab w:val="left" w:pos="2813"/>
        </w:tabs>
        <w:ind w:left="1134" w:right="-37" w:firstLine="0"/>
        <w:jc w:val="both"/>
        <w:rPr>
          <w:sz w:val="24"/>
          <w:szCs w:val="24"/>
        </w:rPr>
      </w:pPr>
      <w:r w:rsidRPr="007E09E3">
        <w:rPr>
          <w:sz w:val="24"/>
          <w:szCs w:val="24"/>
        </w:rPr>
        <w:t>проводитьпростыевычислениянаобъемных</w:t>
      </w:r>
      <w:r w:rsidRPr="007E09E3">
        <w:rPr>
          <w:spacing w:val="-2"/>
          <w:sz w:val="24"/>
          <w:szCs w:val="24"/>
        </w:rPr>
        <w:t>телах;</w:t>
      </w:r>
    </w:p>
    <w:p w:rsidR="00740590" w:rsidRPr="007E09E3" w:rsidRDefault="006348DB" w:rsidP="000A09BF">
      <w:pPr>
        <w:pStyle w:val="a5"/>
        <w:numPr>
          <w:ilvl w:val="1"/>
          <w:numId w:val="195"/>
        </w:numPr>
        <w:tabs>
          <w:tab w:val="left" w:pos="2813"/>
        </w:tabs>
        <w:spacing w:before="44"/>
        <w:ind w:left="1134" w:right="-37" w:firstLine="0"/>
        <w:jc w:val="both"/>
        <w:rPr>
          <w:sz w:val="24"/>
          <w:szCs w:val="24"/>
        </w:rPr>
      </w:pPr>
      <w:r w:rsidRPr="007E09E3">
        <w:rPr>
          <w:sz w:val="24"/>
          <w:szCs w:val="24"/>
        </w:rPr>
        <w:t xml:space="preserve">формулировать задачи на вычисление длин, площадей и объемов и решать </w:t>
      </w:r>
      <w:r w:rsidRPr="007E09E3">
        <w:rPr>
          <w:spacing w:val="-4"/>
          <w:sz w:val="24"/>
          <w:szCs w:val="24"/>
        </w:rPr>
        <w:t>их.</w:t>
      </w:r>
    </w:p>
    <w:p w:rsidR="00740590" w:rsidRPr="007E09E3" w:rsidRDefault="006348DB" w:rsidP="00DA2C67">
      <w:pPr>
        <w:pStyle w:val="4"/>
        <w:spacing w:before="20"/>
        <w:ind w:left="1134" w:right="-37"/>
      </w:pPr>
      <w:r w:rsidRPr="007E09E3">
        <w:t>Вповседневнойжизнииприизучениидругих</w:t>
      </w:r>
      <w:r w:rsidRPr="007E09E3">
        <w:rPr>
          <w:spacing w:val="-2"/>
        </w:rPr>
        <w:t>предметов:</w:t>
      </w:r>
    </w:p>
    <w:p w:rsidR="00740590" w:rsidRPr="007E09E3" w:rsidRDefault="006348DB" w:rsidP="000A09BF">
      <w:pPr>
        <w:pStyle w:val="a5"/>
        <w:numPr>
          <w:ilvl w:val="1"/>
          <w:numId w:val="195"/>
        </w:numPr>
        <w:tabs>
          <w:tab w:val="left" w:pos="2813"/>
        </w:tabs>
        <w:spacing w:before="31"/>
        <w:ind w:left="1134" w:right="-37" w:firstLine="0"/>
        <w:jc w:val="both"/>
        <w:rPr>
          <w:sz w:val="24"/>
          <w:szCs w:val="24"/>
        </w:rPr>
      </w:pPr>
      <w:r w:rsidRPr="007E09E3">
        <w:rPr>
          <w:sz w:val="24"/>
          <w:szCs w:val="24"/>
        </w:rPr>
        <w:t>проводитьвычисленияна</w:t>
      </w:r>
      <w:r w:rsidRPr="007E09E3">
        <w:rPr>
          <w:spacing w:val="-2"/>
          <w:sz w:val="24"/>
          <w:szCs w:val="24"/>
        </w:rPr>
        <w:t>местности;</w:t>
      </w:r>
    </w:p>
    <w:p w:rsidR="00740590" w:rsidRPr="007E09E3" w:rsidRDefault="006348DB" w:rsidP="000A09BF">
      <w:pPr>
        <w:pStyle w:val="a5"/>
        <w:numPr>
          <w:ilvl w:val="1"/>
          <w:numId w:val="195"/>
        </w:numPr>
        <w:tabs>
          <w:tab w:val="left" w:pos="2813"/>
        </w:tabs>
        <w:spacing w:before="44"/>
        <w:ind w:left="1134" w:right="-37" w:firstLine="0"/>
        <w:jc w:val="both"/>
        <w:rPr>
          <w:sz w:val="24"/>
          <w:szCs w:val="24"/>
        </w:rPr>
      </w:pPr>
      <w:r w:rsidRPr="007E09E3">
        <w:rPr>
          <w:sz w:val="24"/>
          <w:szCs w:val="24"/>
        </w:rPr>
        <w:t>применять формулы при вычислениях в смежных учебных предметах, в окружающей действительности.</w:t>
      </w:r>
    </w:p>
    <w:p w:rsidR="00740590" w:rsidRPr="007E09E3" w:rsidRDefault="006348DB" w:rsidP="00DA2C67">
      <w:pPr>
        <w:pStyle w:val="4"/>
        <w:spacing w:before="5"/>
        <w:ind w:left="1134" w:right="-37"/>
      </w:pPr>
      <w:r w:rsidRPr="007E09E3">
        <w:rPr>
          <w:spacing w:val="-2"/>
        </w:rPr>
        <w:t>Геометрическиепостроения</w:t>
      </w:r>
    </w:p>
    <w:p w:rsidR="00740590" w:rsidRPr="007E09E3" w:rsidRDefault="006348DB" w:rsidP="000A09BF">
      <w:pPr>
        <w:pStyle w:val="a5"/>
        <w:numPr>
          <w:ilvl w:val="1"/>
          <w:numId w:val="195"/>
        </w:numPr>
        <w:tabs>
          <w:tab w:val="left" w:pos="2813"/>
        </w:tabs>
        <w:spacing w:before="26"/>
        <w:ind w:left="1134" w:right="-37" w:firstLine="0"/>
        <w:jc w:val="both"/>
        <w:rPr>
          <w:sz w:val="24"/>
          <w:szCs w:val="24"/>
        </w:rPr>
      </w:pPr>
      <w:r w:rsidRPr="007E09E3">
        <w:rPr>
          <w:sz w:val="24"/>
          <w:szCs w:val="24"/>
        </w:rPr>
        <w:t>изображать геометрические фигуры по текстовому и символьному</w:t>
      </w:r>
      <w:r w:rsidRPr="007E09E3">
        <w:rPr>
          <w:spacing w:val="-2"/>
          <w:sz w:val="24"/>
          <w:szCs w:val="24"/>
        </w:rPr>
        <w:t>описанию;</w:t>
      </w:r>
    </w:p>
    <w:p w:rsidR="00740590" w:rsidRPr="007E09E3" w:rsidRDefault="006348DB" w:rsidP="000A09BF">
      <w:pPr>
        <w:pStyle w:val="a5"/>
        <w:numPr>
          <w:ilvl w:val="1"/>
          <w:numId w:val="195"/>
        </w:numPr>
        <w:tabs>
          <w:tab w:val="left" w:pos="2813"/>
        </w:tabs>
        <w:spacing w:before="2"/>
        <w:ind w:left="1134" w:right="-37" w:firstLine="0"/>
        <w:jc w:val="both"/>
        <w:rPr>
          <w:sz w:val="24"/>
          <w:szCs w:val="24"/>
        </w:rPr>
      </w:pPr>
      <w:r w:rsidRPr="007E09E3">
        <w:rPr>
          <w:spacing w:val="-2"/>
          <w:sz w:val="24"/>
          <w:szCs w:val="24"/>
        </w:rPr>
        <w:t>свободнооперироватьчертежнымиинструментамивнесложныхслучаях,</w:t>
      </w:r>
    </w:p>
    <w:p w:rsidR="00740590" w:rsidRPr="007E09E3" w:rsidRDefault="006348DB" w:rsidP="000A09BF">
      <w:pPr>
        <w:pStyle w:val="a5"/>
        <w:numPr>
          <w:ilvl w:val="1"/>
          <w:numId w:val="195"/>
        </w:numPr>
        <w:tabs>
          <w:tab w:val="left" w:pos="2813"/>
        </w:tabs>
        <w:spacing w:before="31"/>
        <w:ind w:left="1134" w:right="-37" w:firstLine="0"/>
        <w:jc w:val="both"/>
        <w:rPr>
          <w:sz w:val="24"/>
          <w:szCs w:val="24"/>
        </w:rPr>
      </w:pPr>
      <w:r w:rsidRPr="007E09E3">
        <w:rPr>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740590" w:rsidRPr="007E09E3" w:rsidRDefault="006348DB" w:rsidP="000A09BF">
      <w:pPr>
        <w:pStyle w:val="a5"/>
        <w:numPr>
          <w:ilvl w:val="1"/>
          <w:numId w:val="195"/>
        </w:numPr>
        <w:tabs>
          <w:tab w:val="left" w:pos="2813"/>
        </w:tabs>
        <w:spacing w:before="4"/>
        <w:ind w:left="1134" w:right="-37" w:firstLine="0"/>
        <w:jc w:val="both"/>
        <w:rPr>
          <w:sz w:val="24"/>
          <w:szCs w:val="24"/>
        </w:rPr>
      </w:pPr>
      <w:r w:rsidRPr="007E09E3">
        <w:rPr>
          <w:sz w:val="24"/>
          <w:szCs w:val="24"/>
        </w:rPr>
        <w:t>изображать типовые плоские фигуры и объемные тела с помощью простейших компьютерных инструментов.</w:t>
      </w:r>
    </w:p>
    <w:p w:rsidR="00740590" w:rsidRPr="007E09E3" w:rsidRDefault="006348DB" w:rsidP="00DA2C67">
      <w:pPr>
        <w:pStyle w:val="4"/>
        <w:spacing w:before="8"/>
        <w:ind w:left="1134" w:right="-37"/>
      </w:pPr>
      <w:r w:rsidRPr="007E09E3">
        <w:t>Вповседневнойжизнииприизучениидругих</w:t>
      </w:r>
      <w:r w:rsidRPr="007E09E3">
        <w:rPr>
          <w:spacing w:val="-2"/>
        </w:rPr>
        <w:t>предметов:</w:t>
      </w:r>
    </w:p>
    <w:p w:rsidR="00740590" w:rsidRPr="007E09E3" w:rsidRDefault="006348DB" w:rsidP="000A09BF">
      <w:pPr>
        <w:pStyle w:val="a5"/>
        <w:numPr>
          <w:ilvl w:val="0"/>
          <w:numId w:val="194"/>
        </w:numPr>
        <w:tabs>
          <w:tab w:val="left" w:pos="2808"/>
        </w:tabs>
        <w:spacing w:before="31"/>
        <w:ind w:left="1134" w:right="-37" w:firstLine="0"/>
        <w:jc w:val="both"/>
        <w:rPr>
          <w:sz w:val="24"/>
          <w:szCs w:val="24"/>
        </w:rPr>
      </w:pPr>
      <w:r w:rsidRPr="007E09E3">
        <w:rPr>
          <w:sz w:val="24"/>
          <w:szCs w:val="24"/>
        </w:rPr>
        <w:t xml:space="preserve">выполнять простейшие построения на местности, необходимые в реальной </w:t>
      </w:r>
      <w:r w:rsidRPr="007E09E3">
        <w:rPr>
          <w:spacing w:val="-2"/>
          <w:sz w:val="24"/>
          <w:szCs w:val="24"/>
        </w:rPr>
        <w:t>жизни;</w:t>
      </w:r>
    </w:p>
    <w:p w:rsidR="00740590" w:rsidRPr="007E09E3" w:rsidRDefault="006348DB" w:rsidP="000A09BF">
      <w:pPr>
        <w:pStyle w:val="a5"/>
        <w:numPr>
          <w:ilvl w:val="0"/>
          <w:numId w:val="194"/>
        </w:numPr>
        <w:tabs>
          <w:tab w:val="left" w:pos="2808"/>
        </w:tabs>
        <w:spacing w:before="2"/>
        <w:ind w:left="1134" w:right="-37" w:firstLine="0"/>
        <w:jc w:val="both"/>
        <w:rPr>
          <w:sz w:val="24"/>
          <w:szCs w:val="24"/>
        </w:rPr>
      </w:pPr>
      <w:r w:rsidRPr="007E09E3">
        <w:rPr>
          <w:spacing w:val="-2"/>
          <w:sz w:val="24"/>
          <w:szCs w:val="24"/>
        </w:rPr>
        <w:t>оцениватьразмерыреальныхобъектовокружающегомира.</w:t>
      </w:r>
    </w:p>
    <w:p w:rsidR="00740590" w:rsidRPr="007E09E3" w:rsidRDefault="00740590" w:rsidP="00DA2C67">
      <w:pPr>
        <w:pStyle w:val="a3"/>
        <w:spacing w:before="8"/>
        <w:ind w:left="1134" w:right="-37"/>
      </w:pPr>
    </w:p>
    <w:p w:rsidR="00740590" w:rsidRPr="007E09E3" w:rsidRDefault="006348DB" w:rsidP="00DA2C67">
      <w:pPr>
        <w:pStyle w:val="4"/>
        <w:ind w:left="1134" w:right="-37"/>
        <w:jc w:val="left"/>
      </w:pPr>
      <w:r w:rsidRPr="007E09E3">
        <w:rPr>
          <w:spacing w:val="-2"/>
        </w:rPr>
        <w:t>Преобразования</w:t>
      </w:r>
    </w:p>
    <w:p w:rsidR="00740590" w:rsidRPr="007E09E3" w:rsidRDefault="006348DB" w:rsidP="000A09BF">
      <w:pPr>
        <w:pStyle w:val="a5"/>
        <w:numPr>
          <w:ilvl w:val="1"/>
          <w:numId w:val="194"/>
        </w:numPr>
        <w:tabs>
          <w:tab w:val="left" w:pos="2813"/>
        </w:tabs>
        <w:spacing w:before="78"/>
        <w:ind w:left="1134" w:right="-37" w:firstLine="0"/>
        <w:jc w:val="both"/>
        <w:rPr>
          <w:sz w:val="24"/>
          <w:szCs w:val="24"/>
        </w:rPr>
      </w:pPr>
      <w:r w:rsidRPr="007E09E3">
        <w:rPr>
          <w:sz w:val="24"/>
          <w:szCs w:val="24"/>
        </w:rPr>
        <w:t>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w:t>
      </w:r>
    </w:p>
    <w:p w:rsidR="00740590" w:rsidRPr="007E09E3" w:rsidRDefault="006348DB" w:rsidP="000A09BF">
      <w:pPr>
        <w:pStyle w:val="a5"/>
        <w:numPr>
          <w:ilvl w:val="1"/>
          <w:numId w:val="194"/>
        </w:numPr>
        <w:tabs>
          <w:tab w:val="left" w:pos="2807"/>
          <w:tab w:val="left" w:pos="2808"/>
          <w:tab w:val="left" w:pos="4214"/>
          <w:tab w:val="left" w:pos="5633"/>
          <w:tab w:val="left" w:pos="7049"/>
          <w:tab w:val="left" w:pos="8465"/>
        </w:tabs>
        <w:spacing w:before="3"/>
        <w:ind w:left="1134" w:right="-37" w:firstLine="0"/>
        <w:rPr>
          <w:sz w:val="24"/>
          <w:szCs w:val="24"/>
        </w:rPr>
      </w:pPr>
      <w:r w:rsidRPr="007E09E3">
        <w:rPr>
          <w:spacing w:val="-2"/>
          <w:sz w:val="24"/>
          <w:szCs w:val="24"/>
        </w:rPr>
        <w:t>строить</w:t>
      </w:r>
      <w:r w:rsidRPr="007E09E3">
        <w:rPr>
          <w:sz w:val="24"/>
          <w:szCs w:val="24"/>
        </w:rPr>
        <w:tab/>
      </w:r>
      <w:r w:rsidRPr="007E09E3">
        <w:rPr>
          <w:spacing w:val="-2"/>
          <w:sz w:val="24"/>
          <w:szCs w:val="24"/>
        </w:rPr>
        <w:t>фигуру,</w:t>
      </w:r>
      <w:r w:rsidRPr="007E09E3">
        <w:rPr>
          <w:sz w:val="24"/>
          <w:szCs w:val="24"/>
        </w:rPr>
        <w:tab/>
      </w:r>
      <w:r w:rsidRPr="007E09E3">
        <w:rPr>
          <w:spacing w:val="-2"/>
          <w:sz w:val="24"/>
          <w:szCs w:val="24"/>
        </w:rPr>
        <w:t>подобную</w:t>
      </w:r>
      <w:r w:rsidRPr="007E09E3">
        <w:rPr>
          <w:sz w:val="24"/>
          <w:szCs w:val="24"/>
        </w:rPr>
        <w:tab/>
      </w:r>
      <w:r w:rsidRPr="007E09E3">
        <w:rPr>
          <w:spacing w:val="-2"/>
          <w:sz w:val="24"/>
          <w:szCs w:val="24"/>
        </w:rPr>
        <w:t>данной,</w:t>
      </w:r>
      <w:r w:rsidRPr="007E09E3">
        <w:rPr>
          <w:sz w:val="24"/>
          <w:szCs w:val="24"/>
        </w:rPr>
        <w:tab/>
      </w:r>
      <w:r w:rsidRPr="007E09E3">
        <w:rPr>
          <w:spacing w:val="-4"/>
          <w:sz w:val="24"/>
          <w:szCs w:val="24"/>
        </w:rPr>
        <w:t xml:space="preserve">пользоваться </w:t>
      </w:r>
      <w:r w:rsidRPr="007E09E3">
        <w:rPr>
          <w:spacing w:val="-2"/>
          <w:sz w:val="24"/>
          <w:szCs w:val="24"/>
        </w:rPr>
        <w:t>свойствами</w:t>
      </w:r>
      <w:r w:rsidRPr="007E09E3">
        <w:rPr>
          <w:sz w:val="24"/>
          <w:szCs w:val="24"/>
        </w:rPr>
        <w:tab/>
      </w:r>
      <w:r w:rsidRPr="007E09E3">
        <w:rPr>
          <w:spacing w:val="-2"/>
          <w:sz w:val="24"/>
          <w:szCs w:val="24"/>
        </w:rPr>
        <w:t>подобия</w:t>
      </w:r>
      <w:r w:rsidRPr="007E09E3">
        <w:rPr>
          <w:sz w:val="24"/>
          <w:szCs w:val="24"/>
        </w:rPr>
        <w:tab/>
        <w:t>для обоснования свойств фигур;</w:t>
      </w:r>
    </w:p>
    <w:p w:rsidR="00740590" w:rsidRPr="007E09E3" w:rsidRDefault="006348DB" w:rsidP="000A09BF">
      <w:pPr>
        <w:pStyle w:val="a5"/>
        <w:numPr>
          <w:ilvl w:val="1"/>
          <w:numId w:val="194"/>
        </w:numPr>
        <w:tabs>
          <w:tab w:val="left" w:pos="2807"/>
          <w:tab w:val="left" w:pos="2808"/>
        </w:tabs>
        <w:spacing w:before="11"/>
        <w:ind w:left="1134" w:right="-37" w:firstLine="0"/>
        <w:rPr>
          <w:sz w:val="24"/>
          <w:szCs w:val="24"/>
        </w:rPr>
      </w:pPr>
      <w:r w:rsidRPr="007E09E3">
        <w:rPr>
          <w:sz w:val="24"/>
          <w:szCs w:val="24"/>
        </w:rPr>
        <w:t>применятьсвойствадвиженийдляпроведенияпростейшихобоснований свойств фигур.</w:t>
      </w:r>
    </w:p>
    <w:p w:rsidR="00740590" w:rsidRPr="007E09E3" w:rsidRDefault="006348DB" w:rsidP="00DA2C67">
      <w:pPr>
        <w:pStyle w:val="4"/>
        <w:spacing w:before="17"/>
        <w:ind w:left="1134" w:right="-37"/>
        <w:jc w:val="left"/>
      </w:pPr>
      <w:r w:rsidRPr="007E09E3">
        <w:t>Вповседневнойжизнииприизучениидругих</w:t>
      </w:r>
      <w:r w:rsidRPr="007E09E3">
        <w:rPr>
          <w:spacing w:val="-2"/>
        </w:rPr>
        <w:t>предметов:</w:t>
      </w:r>
    </w:p>
    <w:p w:rsidR="00740590" w:rsidRPr="007E09E3" w:rsidRDefault="006348DB" w:rsidP="000A09BF">
      <w:pPr>
        <w:pStyle w:val="a5"/>
        <w:numPr>
          <w:ilvl w:val="1"/>
          <w:numId w:val="194"/>
        </w:numPr>
        <w:tabs>
          <w:tab w:val="left" w:pos="2807"/>
          <w:tab w:val="left" w:pos="2808"/>
        </w:tabs>
        <w:spacing w:before="26"/>
        <w:ind w:left="1134" w:right="-37" w:firstLine="0"/>
        <w:rPr>
          <w:sz w:val="24"/>
          <w:szCs w:val="24"/>
        </w:rPr>
      </w:pPr>
      <w:r w:rsidRPr="007E09E3">
        <w:rPr>
          <w:sz w:val="24"/>
          <w:szCs w:val="24"/>
        </w:rPr>
        <w:t xml:space="preserve">применятьсвойствадвиженийиприменятьподобиедляпостроенийи </w:t>
      </w:r>
      <w:r w:rsidRPr="007E09E3">
        <w:rPr>
          <w:spacing w:val="-2"/>
          <w:sz w:val="24"/>
          <w:szCs w:val="24"/>
        </w:rPr>
        <w:t>вычислений.</w:t>
      </w:r>
    </w:p>
    <w:p w:rsidR="00740590" w:rsidRPr="007E09E3" w:rsidRDefault="006348DB" w:rsidP="00DA2C67">
      <w:pPr>
        <w:pStyle w:val="4"/>
        <w:spacing w:before="16"/>
        <w:ind w:left="1134" w:right="-37"/>
        <w:jc w:val="left"/>
      </w:pPr>
      <w:r w:rsidRPr="007E09E3">
        <w:t>Векторыикоординатына</w:t>
      </w:r>
      <w:r w:rsidRPr="007E09E3">
        <w:rPr>
          <w:spacing w:val="-2"/>
        </w:rPr>
        <w:t>плоскости</w:t>
      </w:r>
    </w:p>
    <w:p w:rsidR="00740590" w:rsidRPr="007E09E3" w:rsidRDefault="006348DB" w:rsidP="000A09BF">
      <w:pPr>
        <w:pStyle w:val="a5"/>
        <w:numPr>
          <w:ilvl w:val="1"/>
          <w:numId w:val="194"/>
        </w:numPr>
        <w:tabs>
          <w:tab w:val="left" w:pos="2813"/>
        </w:tabs>
        <w:spacing w:before="26"/>
        <w:ind w:left="1134" w:right="-37" w:firstLine="0"/>
        <w:jc w:val="both"/>
        <w:rPr>
          <w:sz w:val="24"/>
          <w:szCs w:val="24"/>
        </w:rPr>
      </w:pPr>
      <w:r w:rsidRPr="007E09E3">
        <w:rPr>
          <w:sz w:val="24"/>
          <w:szCs w:val="24"/>
        </w:rPr>
        <w:t xml:space="preserve">оперировать понятиями вектор, сумма, разность векторов, произведение </w:t>
      </w:r>
      <w:r w:rsidRPr="007E09E3">
        <w:rPr>
          <w:sz w:val="24"/>
          <w:szCs w:val="24"/>
        </w:rPr>
        <w:lastRenderedPageBreak/>
        <w:t>вектора на число, угол между векторами, скалярное произведение векторов, координаты на плоскости, координаты вектора;</w:t>
      </w:r>
    </w:p>
    <w:p w:rsidR="00740590" w:rsidRPr="007E09E3" w:rsidRDefault="006348DB" w:rsidP="000A09BF">
      <w:pPr>
        <w:pStyle w:val="a5"/>
        <w:numPr>
          <w:ilvl w:val="1"/>
          <w:numId w:val="194"/>
        </w:numPr>
        <w:tabs>
          <w:tab w:val="left" w:pos="2813"/>
        </w:tabs>
        <w:spacing w:before="4"/>
        <w:ind w:left="1134" w:right="-37" w:firstLine="0"/>
        <w:jc w:val="both"/>
        <w:rPr>
          <w:sz w:val="24"/>
          <w:szCs w:val="24"/>
        </w:rPr>
      </w:pPr>
      <w:r w:rsidRPr="007E09E3">
        <w:rPr>
          <w:sz w:val="24"/>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740590" w:rsidRPr="007E09E3" w:rsidRDefault="006348DB" w:rsidP="000A09BF">
      <w:pPr>
        <w:pStyle w:val="a5"/>
        <w:numPr>
          <w:ilvl w:val="1"/>
          <w:numId w:val="194"/>
        </w:numPr>
        <w:tabs>
          <w:tab w:val="left" w:pos="2813"/>
        </w:tabs>
        <w:spacing w:before="1"/>
        <w:ind w:left="1134" w:right="-37" w:firstLine="0"/>
        <w:jc w:val="both"/>
        <w:rPr>
          <w:sz w:val="24"/>
          <w:szCs w:val="24"/>
        </w:rPr>
      </w:pPr>
      <w:r w:rsidRPr="007E09E3">
        <w:rPr>
          <w:sz w:val="24"/>
          <w:szCs w:val="24"/>
        </w:rPr>
        <w:t>применять векторы и координаты для решения геометрических задач на вычисление длин, углов.</w:t>
      </w:r>
    </w:p>
    <w:p w:rsidR="00740590" w:rsidRPr="007E09E3" w:rsidRDefault="006348DB" w:rsidP="00DA2C67">
      <w:pPr>
        <w:pStyle w:val="4"/>
        <w:spacing w:before="1"/>
        <w:ind w:left="1134" w:right="-37"/>
        <w:rPr>
          <w:b w:val="0"/>
        </w:rPr>
      </w:pPr>
      <w:r w:rsidRPr="007E09E3">
        <w:t>Вповседневнойжизнииприизучениидругих</w:t>
      </w:r>
      <w:r w:rsidRPr="007E09E3">
        <w:rPr>
          <w:spacing w:val="-2"/>
        </w:rPr>
        <w:t>предметов</w:t>
      </w:r>
      <w:r w:rsidRPr="007E09E3">
        <w:rPr>
          <w:b w:val="0"/>
          <w:spacing w:val="-2"/>
        </w:rPr>
        <w:t>:</w:t>
      </w:r>
    </w:p>
    <w:p w:rsidR="00740590" w:rsidRPr="007E09E3" w:rsidRDefault="006348DB" w:rsidP="000A09BF">
      <w:pPr>
        <w:pStyle w:val="a5"/>
        <w:numPr>
          <w:ilvl w:val="1"/>
          <w:numId w:val="194"/>
        </w:numPr>
        <w:tabs>
          <w:tab w:val="left" w:pos="2813"/>
        </w:tabs>
        <w:spacing w:before="39"/>
        <w:ind w:left="1134" w:right="-37" w:firstLine="0"/>
        <w:jc w:val="both"/>
        <w:rPr>
          <w:sz w:val="24"/>
          <w:szCs w:val="24"/>
        </w:rPr>
      </w:pPr>
      <w:r w:rsidRPr="007E09E3">
        <w:rPr>
          <w:sz w:val="24"/>
          <w:szCs w:val="24"/>
        </w:rPr>
        <w:t>использовать понятия векторов и координат для решения задач по физике, географии и другим учебным предметам.</w:t>
      </w:r>
    </w:p>
    <w:p w:rsidR="00740590" w:rsidRPr="007E09E3" w:rsidRDefault="006348DB" w:rsidP="00DA2C67">
      <w:pPr>
        <w:pStyle w:val="4"/>
        <w:spacing w:before="20"/>
        <w:ind w:left="1134" w:right="-37"/>
      </w:pPr>
      <w:r w:rsidRPr="007E09E3">
        <w:t>История</w:t>
      </w:r>
      <w:r w:rsidRPr="007E09E3">
        <w:rPr>
          <w:spacing w:val="-2"/>
        </w:rPr>
        <w:t>математики</w:t>
      </w:r>
    </w:p>
    <w:p w:rsidR="00740590" w:rsidRPr="007E09E3" w:rsidRDefault="006348DB" w:rsidP="000A09BF">
      <w:pPr>
        <w:pStyle w:val="a5"/>
        <w:numPr>
          <w:ilvl w:val="1"/>
          <w:numId w:val="194"/>
        </w:numPr>
        <w:tabs>
          <w:tab w:val="left" w:pos="2813"/>
        </w:tabs>
        <w:spacing w:before="29"/>
        <w:ind w:left="1134" w:right="-37" w:firstLine="0"/>
        <w:jc w:val="both"/>
        <w:rPr>
          <w:sz w:val="24"/>
          <w:szCs w:val="24"/>
        </w:rPr>
      </w:pPr>
      <w:r w:rsidRPr="007E09E3">
        <w:rPr>
          <w:sz w:val="24"/>
          <w:szCs w:val="24"/>
        </w:rPr>
        <w:t>характеризовать вклад выдающихся математиков в развитие математики и иных научных областей;</w:t>
      </w:r>
    </w:p>
    <w:p w:rsidR="00740590" w:rsidRPr="007E09E3" w:rsidRDefault="006348DB" w:rsidP="000A09BF">
      <w:pPr>
        <w:pStyle w:val="a5"/>
        <w:numPr>
          <w:ilvl w:val="1"/>
          <w:numId w:val="194"/>
        </w:numPr>
        <w:tabs>
          <w:tab w:val="left" w:pos="2813"/>
        </w:tabs>
        <w:ind w:left="1134" w:right="-37" w:firstLine="0"/>
        <w:jc w:val="both"/>
        <w:rPr>
          <w:sz w:val="24"/>
          <w:szCs w:val="24"/>
        </w:rPr>
      </w:pPr>
      <w:r w:rsidRPr="007E09E3">
        <w:rPr>
          <w:sz w:val="24"/>
          <w:szCs w:val="24"/>
        </w:rPr>
        <w:t>пониматьрольматематикивразвитии</w:t>
      </w:r>
      <w:r w:rsidRPr="007E09E3">
        <w:rPr>
          <w:spacing w:val="-2"/>
          <w:sz w:val="24"/>
          <w:szCs w:val="24"/>
        </w:rPr>
        <w:t>России.</w:t>
      </w:r>
    </w:p>
    <w:p w:rsidR="00740590" w:rsidRPr="007E09E3" w:rsidRDefault="006348DB" w:rsidP="00DA2C67">
      <w:pPr>
        <w:pStyle w:val="4"/>
        <w:spacing w:before="48"/>
        <w:ind w:left="1134" w:right="-37"/>
      </w:pPr>
      <w:r w:rsidRPr="007E09E3">
        <w:t>Методы</w:t>
      </w:r>
      <w:r w:rsidRPr="007E09E3">
        <w:rPr>
          <w:spacing w:val="-2"/>
        </w:rPr>
        <w:t>математики</w:t>
      </w:r>
    </w:p>
    <w:p w:rsidR="00740590" w:rsidRPr="007E09E3" w:rsidRDefault="006348DB" w:rsidP="000A09BF">
      <w:pPr>
        <w:pStyle w:val="a5"/>
        <w:numPr>
          <w:ilvl w:val="1"/>
          <w:numId w:val="194"/>
        </w:numPr>
        <w:tabs>
          <w:tab w:val="left" w:pos="2807"/>
          <w:tab w:val="left" w:pos="2808"/>
          <w:tab w:val="left" w:pos="4084"/>
          <w:tab w:val="left" w:pos="5419"/>
          <w:tab w:val="left" w:pos="6480"/>
          <w:tab w:val="left" w:pos="7789"/>
          <w:tab w:val="left" w:pos="9637"/>
        </w:tabs>
        <w:spacing w:before="27"/>
        <w:ind w:left="1134" w:right="-37" w:firstLine="0"/>
        <w:rPr>
          <w:sz w:val="24"/>
          <w:szCs w:val="24"/>
        </w:rPr>
      </w:pPr>
      <w:r w:rsidRPr="007E09E3">
        <w:rPr>
          <w:spacing w:val="-2"/>
          <w:sz w:val="24"/>
          <w:szCs w:val="24"/>
        </w:rPr>
        <w:t>используя</w:t>
      </w:r>
      <w:r w:rsidRPr="007E09E3">
        <w:rPr>
          <w:sz w:val="24"/>
          <w:szCs w:val="24"/>
        </w:rPr>
        <w:tab/>
      </w:r>
      <w:r w:rsidRPr="007E09E3">
        <w:rPr>
          <w:spacing w:val="-2"/>
          <w:sz w:val="24"/>
          <w:szCs w:val="24"/>
        </w:rPr>
        <w:t>изученные</w:t>
      </w:r>
      <w:r w:rsidRPr="007E09E3">
        <w:rPr>
          <w:sz w:val="24"/>
          <w:szCs w:val="24"/>
        </w:rPr>
        <w:tab/>
      </w:r>
      <w:r w:rsidRPr="007E09E3">
        <w:rPr>
          <w:spacing w:val="-2"/>
          <w:sz w:val="24"/>
          <w:szCs w:val="24"/>
        </w:rPr>
        <w:t>методы,</w:t>
      </w:r>
      <w:r w:rsidRPr="007E09E3">
        <w:rPr>
          <w:sz w:val="24"/>
          <w:szCs w:val="24"/>
        </w:rPr>
        <w:tab/>
      </w:r>
      <w:r w:rsidRPr="007E09E3">
        <w:rPr>
          <w:spacing w:val="-2"/>
          <w:sz w:val="24"/>
          <w:szCs w:val="24"/>
        </w:rPr>
        <w:t>проводить</w:t>
      </w:r>
      <w:r w:rsidRPr="007E09E3">
        <w:rPr>
          <w:sz w:val="24"/>
          <w:szCs w:val="24"/>
        </w:rPr>
        <w:tab/>
      </w:r>
      <w:r w:rsidRPr="007E09E3">
        <w:rPr>
          <w:spacing w:val="-2"/>
          <w:sz w:val="24"/>
          <w:szCs w:val="24"/>
        </w:rPr>
        <w:t>доказательство,</w:t>
      </w:r>
      <w:r w:rsidRPr="007E09E3">
        <w:rPr>
          <w:sz w:val="24"/>
          <w:szCs w:val="24"/>
        </w:rPr>
        <w:tab/>
      </w:r>
      <w:r w:rsidRPr="007E09E3">
        <w:rPr>
          <w:spacing w:val="-4"/>
          <w:sz w:val="24"/>
          <w:szCs w:val="24"/>
        </w:rPr>
        <w:t xml:space="preserve">выполнять </w:t>
      </w:r>
      <w:r w:rsidRPr="007E09E3">
        <w:rPr>
          <w:spacing w:val="-2"/>
          <w:sz w:val="24"/>
          <w:szCs w:val="24"/>
        </w:rPr>
        <w:t>опровержение;</w:t>
      </w:r>
    </w:p>
    <w:p w:rsidR="00740590" w:rsidRPr="007E09E3" w:rsidRDefault="006348DB" w:rsidP="000A09BF">
      <w:pPr>
        <w:pStyle w:val="a5"/>
        <w:numPr>
          <w:ilvl w:val="1"/>
          <w:numId w:val="194"/>
        </w:numPr>
        <w:tabs>
          <w:tab w:val="left" w:pos="2807"/>
          <w:tab w:val="left" w:pos="2808"/>
        </w:tabs>
        <w:ind w:left="1134" w:right="-37" w:firstLine="0"/>
        <w:rPr>
          <w:sz w:val="24"/>
          <w:szCs w:val="24"/>
        </w:rPr>
      </w:pPr>
      <w:r w:rsidRPr="007E09E3">
        <w:rPr>
          <w:sz w:val="24"/>
          <w:szCs w:val="24"/>
        </w:rPr>
        <w:t xml:space="preserve">выбиратьизученныеметодыиихкомбинациидлярешенияматематических </w:t>
      </w:r>
      <w:r w:rsidRPr="007E09E3">
        <w:rPr>
          <w:spacing w:val="-2"/>
          <w:sz w:val="24"/>
          <w:szCs w:val="24"/>
        </w:rPr>
        <w:t>задач;</w:t>
      </w:r>
    </w:p>
    <w:p w:rsidR="00740590" w:rsidRPr="007E09E3" w:rsidRDefault="006348DB" w:rsidP="000A09BF">
      <w:pPr>
        <w:pStyle w:val="a5"/>
        <w:numPr>
          <w:ilvl w:val="1"/>
          <w:numId w:val="194"/>
        </w:numPr>
        <w:tabs>
          <w:tab w:val="left" w:pos="2807"/>
          <w:tab w:val="left" w:pos="2808"/>
        </w:tabs>
        <w:ind w:left="1134" w:right="-37" w:firstLine="0"/>
        <w:rPr>
          <w:sz w:val="24"/>
          <w:szCs w:val="24"/>
        </w:rPr>
      </w:pPr>
      <w:r w:rsidRPr="007E09E3">
        <w:rPr>
          <w:sz w:val="24"/>
          <w:szCs w:val="24"/>
        </w:rPr>
        <w:t>использоватьматематическиезнаниядляописаниязакономерностейв окружающей действительности и произведениях искусства;</w:t>
      </w:r>
    </w:p>
    <w:p w:rsidR="00740590" w:rsidRPr="007E09E3" w:rsidRDefault="006348DB" w:rsidP="000A09BF">
      <w:pPr>
        <w:pStyle w:val="a5"/>
        <w:numPr>
          <w:ilvl w:val="1"/>
          <w:numId w:val="194"/>
        </w:numPr>
        <w:tabs>
          <w:tab w:val="left" w:pos="2807"/>
          <w:tab w:val="left" w:pos="2808"/>
          <w:tab w:val="left" w:pos="4288"/>
          <w:tab w:val="left" w:pos="5911"/>
          <w:tab w:val="left" w:pos="7693"/>
          <w:tab w:val="left" w:pos="8967"/>
          <w:tab w:val="left" w:pos="9485"/>
        </w:tabs>
        <w:ind w:left="1134" w:right="-37" w:firstLine="0"/>
        <w:rPr>
          <w:sz w:val="24"/>
          <w:szCs w:val="24"/>
        </w:rPr>
      </w:pPr>
      <w:r w:rsidRPr="007E09E3">
        <w:rPr>
          <w:spacing w:val="-2"/>
          <w:sz w:val="24"/>
          <w:szCs w:val="24"/>
        </w:rPr>
        <w:t>применять</w:t>
      </w:r>
      <w:r w:rsidRPr="007E09E3">
        <w:rPr>
          <w:sz w:val="24"/>
          <w:szCs w:val="24"/>
        </w:rPr>
        <w:tab/>
      </w:r>
      <w:r w:rsidRPr="007E09E3">
        <w:rPr>
          <w:spacing w:val="-2"/>
          <w:sz w:val="24"/>
          <w:szCs w:val="24"/>
        </w:rPr>
        <w:t>простейшие</w:t>
      </w:r>
      <w:r w:rsidRPr="007E09E3">
        <w:rPr>
          <w:sz w:val="24"/>
          <w:szCs w:val="24"/>
        </w:rPr>
        <w:tab/>
      </w:r>
      <w:r w:rsidRPr="007E09E3">
        <w:rPr>
          <w:spacing w:val="-2"/>
          <w:sz w:val="24"/>
          <w:szCs w:val="24"/>
        </w:rPr>
        <w:t>программные</w:t>
      </w:r>
      <w:r w:rsidRPr="007E09E3">
        <w:rPr>
          <w:sz w:val="24"/>
          <w:szCs w:val="24"/>
        </w:rPr>
        <w:tab/>
      </w:r>
      <w:r w:rsidRPr="007E09E3">
        <w:rPr>
          <w:spacing w:val="-2"/>
          <w:sz w:val="24"/>
          <w:szCs w:val="24"/>
        </w:rPr>
        <w:t>средства</w:t>
      </w:r>
      <w:r w:rsidRPr="007E09E3">
        <w:rPr>
          <w:sz w:val="24"/>
          <w:szCs w:val="24"/>
        </w:rPr>
        <w:tab/>
      </w:r>
      <w:r w:rsidRPr="007E09E3">
        <w:rPr>
          <w:spacing w:val="-10"/>
          <w:sz w:val="24"/>
          <w:szCs w:val="24"/>
        </w:rPr>
        <w:t>и</w:t>
      </w:r>
      <w:r w:rsidRPr="007E09E3">
        <w:rPr>
          <w:sz w:val="24"/>
          <w:szCs w:val="24"/>
        </w:rPr>
        <w:tab/>
      </w:r>
      <w:r w:rsidRPr="007E09E3">
        <w:rPr>
          <w:spacing w:val="-2"/>
          <w:sz w:val="24"/>
          <w:szCs w:val="24"/>
        </w:rPr>
        <w:t xml:space="preserve">электронно- </w:t>
      </w:r>
      <w:r w:rsidRPr="007E09E3">
        <w:rPr>
          <w:sz w:val="24"/>
          <w:szCs w:val="24"/>
        </w:rPr>
        <w:t>коммуникационные системы при решении математических задач.</w:t>
      </w:r>
    </w:p>
    <w:p w:rsidR="00740590" w:rsidRPr="007E09E3" w:rsidRDefault="006348DB" w:rsidP="00DA2C67">
      <w:pPr>
        <w:pStyle w:val="4"/>
        <w:spacing w:before="5"/>
        <w:ind w:left="1134" w:right="-37"/>
        <w:jc w:val="left"/>
      </w:pPr>
      <w:r w:rsidRPr="007E09E3">
        <w:t>Выпускникполучитвозможностьнаучитьсяв7-9классахдляуспешного продолжения образования на углубленном уровне</w:t>
      </w:r>
    </w:p>
    <w:p w:rsidR="00740590" w:rsidRPr="007E09E3" w:rsidRDefault="006348DB" w:rsidP="000A09BF">
      <w:pPr>
        <w:pStyle w:val="a5"/>
        <w:numPr>
          <w:ilvl w:val="1"/>
          <w:numId w:val="194"/>
        </w:numPr>
        <w:tabs>
          <w:tab w:val="left" w:pos="2813"/>
        </w:tabs>
        <w:ind w:left="1134" w:right="-37" w:firstLine="0"/>
        <w:jc w:val="both"/>
        <w:rPr>
          <w:sz w:val="24"/>
          <w:szCs w:val="24"/>
        </w:rPr>
      </w:pPr>
      <w:r w:rsidRPr="007E09E3">
        <w:rPr>
          <w:sz w:val="24"/>
          <w:szCs w:val="24"/>
        </w:rPr>
        <w:t>элементытеориимножествиматематической</w:t>
      </w:r>
      <w:r w:rsidRPr="007E09E3">
        <w:rPr>
          <w:spacing w:val="-2"/>
          <w:sz w:val="24"/>
          <w:szCs w:val="24"/>
        </w:rPr>
        <w:t>логики;</w:t>
      </w:r>
    </w:p>
    <w:p w:rsidR="00740590" w:rsidRPr="007E09E3" w:rsidRDefault="006348DB" w:rsidP="000A09BF">
      <w:pPr>
        <w:pStyle w:val="a5"/>
        <w:numPr>
          <w:ilvl w:val="1"/>
          <w:numId w:val="194"/>
        </w:numPr>
        <w:tabs>
          <w:tab w:val="left" w:pos="2813"/>
        </w:tabs>
        <w:spacing w:before="24"/>
        <w:ind w:left="1134" w:right="-37" w:firstLine="0"/>
        <w:jc w:val="both"/>
        <w:rPr>
          <w:sz w:val="24"/>
          <w:szCs w:val="24"/>
        </w:rPr>
      </w:pPr>
      <w:r w:rsidRPr="007E09E3">
        <w:rPr>
          <w:sz w:val="24"/>
          <w:szCs w:val="24"/>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740590" w:rsidRPr="007E09E3" w:rsidRDefault="00740590" w:rsidP="00DA2C67">
      <w:pPr>
        <w:ind w:left="1134" w:right="-37"/>
        <w:jc w:val="both"/>
        <w:rPr>
          <w:sz w:val="24"/>
          <w:szCs w:val="24"/>
        </w:rPr>
        <w:sectPr w:rsidR="00740590" w:rsidRPr="007E09E3" w:rsidSect="007E09E3">
          <w:footerReference w:type="default" r:id="rId15"/>
          <w:pgSz w:w="11930" w:h="16860"/>
          <w:pgMar w:top="880" w:right="590" w:bottom="1240" w:left="320" w:header="0" w:footer="1046" w:gutter="0"/>
          <w:cols w:space="720"/>
        </w:sectPr>
      </w:pPr>
    </w:p>
    <w:p w:rsidR="00740590" w:rsidRPr="007E09E3" w:rsidRDefault="00740590" w:rsidP="00DA2C67">
      <w:pPr>
        <w:pStyle w:val="a3"/>
        <w:ind w:left="1134" w:right="-37"/>
      </w:pPr>
    </w:p>
    <w:p w:rsidR="00740590" w:rsidRPr="007E09E3" w:rsidRDefault="00740590" w:rsidP="00DA2C67">
      <w:pPr>
        <w:pStyle w:val="a3"/>
        <w:ind w:left="1134" w:right="-37"/>
      </w:pPr>
    </w:p>
    <w:p w:rsidR="00740590" w:rsidRPr="007E09E3" w:rsidRDefault="00740590" w:rsidP="00DA2C67">
      <w:pPr>
        <w:pStyle w:val="a3"/>
        <w:ind w:left="1134" w:right="-37"/>
      </w:pPr>
    </w:p>
    <w:p w:rsidR="00740590" w:rsidRPr="007E09E3" w:rsidRDefault="00740590" w:rsidP="00DA2C67">
      <w:pPr>
        <w:pStyle w:val="a3"/>
        <w:ind w:left="1134" w:right="-37"/>
      </w:pPr>
    </w:p>
    <w:p w:rsidR="00740590" w:rsidRPr="007E09E3" w:rsidRDefault="00740590" w:rsidP="00DA2C67">
      <w:pPr>
        <w:pStyle w:val="a3"/>
        <w:ind w:left="1134" w:right="-37"/>
      </w:pPr>
    </w:p>
    <w:p w:rsidR="00740590" w:rsidRPr="007E09E3" w:rsidRDefault="00740590" w:rsidP="00DA2C67">
      <w:pPr>
        <w:pStyle w:val="a3"/>
        <w:ind w:left="1134" w:right="-37"/>
      </w:pPr>
    </w:p>
    <w:p w:rsidR="00740590" w:rsidRPr="007E09E3" w:rsidRDefault="00740590" w:rsidP="00DA2C67">
      <w:pPr>
        <w:pStyle w:val="a3"/>
        <w:ind w:left="1134" w:right="-37"/>
      </w:pPr>
    </w:p>
    <w:p w:rsidR="00740590" w:rsidRPr="007E09E3" w:rsidRDefault="00740590" w:rsidP="00DA2C67">
      <w:pPr>
        <w:pStyle w:val="a3"/>
        <w:ind w:left="1134" w:right="-37"/>
      </w:pPr>
    </w:p>
    <w:p w:rsidR="00740590" w:rsidRPr="007E09E3" w:rsidRDefault="00740590" w:rsidP="00DA2C67">
      <w:pPr>
        <w:pStyle w:val="a3"/>
        <w:ind w:left="1134" w:right="-37"/>
      </w:pPr>
    </w:p>
    <w:p w:rsidR="00740590" w:rsidRPr="007E09E3" w:rsidRDefault="00740590" w:rsidP="00DA2C67">
      <w:pPr>
        <w:pStyle w:val="a3"/>
        <w:ind w:left="1134" w:right="-37"/>
      </w:pPr>
    </w:p>
    <w:p w:rsidR="00740590" w:rsidRPr="007E09E3" w:rsidRDefault="00740590" w:rsidP="00DA2C67">
      <w:pPr>
        <w:pStyle w:val="a3"/>
        <w:ind w:left="1134" w:right="-37"/>
      </w:pPr>
    </w:p>
    <w:p w:rsidR="00740590" w:rsidRPr="007E09E3" w:rsidRDefault="00740590" w:rsidP="00DA2C67">
      <w:pPr>
        <w:pStyle w:val="a3"/>
        <w:ind w:left="1134" w:right="-37"/>
      </w:pPr>
    </w:p>
    <w:p w:rsidR="00740590" w:rsidRPr="007E09E3" w:rsidRDefault="00740590" w:rsidP="00DA2C67">
      <w:pPr>
        <w:pStyle w:val="a3"/>
        <w:spacing w:before="3"/>
        <w:ind w:left="1134" w:right="-37"/>
      </w:pPr>
    </w:p>
    <w:p w:rsidR="00740590" w:rsidRPr="007E09E3" w:rsidRDefault="006348DB" w:rsidP="00DA2C67">
      <w:pPr>
        <w:pStyle w:val="4"/>
        <w:ind w:left="1134" w:right="-37"/>
        <w:jc w:val="right"/>
      </w:pPr>
      <w:r w:rsidRPr="007E09E3">
        <w:rPr>
          <w:spacing w:val="-2"/>
        </w:rPr>
        <w:t>Числа</w:t>
      </w:r>
    </w:p>
    <w:p w:rsidR="00740590" w:rsidRPr="007E09E3" w:rsidRDefault="006348DB" w:rsidP="000A09BF">
      <w:pPr>
        <w:pStyle w:val="a5"/>
        <w:numPr>
          <w:ilvl w:val="0"/>
          <w:numId w:val="193"/>
        </w:numPr>
        <w:tabs>
          <w:tab w:val="left" w:pos="716"/>
          <w:tab w:val="left" w:pos="1701"/>
        </w:tabs>
        <w:spacing w:before="73"/>
        <w:ind w:left="993" w:right="247" w:firstLine="141"/>
        <w:jc w:val="both"/>
        <w:rPr>
          <w:sz w:val="24"/>
          <w:szCs w:val="24"/>
        </w:rPr>
      </w:pPr>
      <w:r w:rsidRPr="007E09E3">
        <w:rPr>
          <w:w w:val="99"/>
          <w:sz w:val="24"/>
          <w:szCs w:val="24"/>
        </w:rPr>
        <w:br w:type="column"/>
      </w:r>
      <w:r w:rsidRPr="007E09E3">
        <w:rPr>
          <w:spacing w:val="-2"/>
          <w:sz w:val="24"/>
          <w:szCs w:val="24"/>
        </w:rPr>
        <w:t>задаватьмножестваразнымиспособами;</w:t>
      </w:r>
    </w:p>
    <w:p w:rsidR="00740590" w:rsidRPr="007E09E3" w:rsidRDefault="006348DB" w:rsidP="000A09BF">
      <w:pPr>
        <w:pStyle w:val="a5"/>
        <w:numPr>
          <w:ilvl w:val="0"/>
          <w:numId w:val="193"/>
        </w:numPr>
        <w:tabs>
          <w:tab w:val="left" w:pos="716"/>
          <w:tab w:val="left" w:pos="1701"/>
        </w:tabs>
        <w:spacing w:before="46"/>
        <w:ind w:left="993" w:right="247" w:firstLine="141"/>
        <w:jc w:val="both"/>
        <w:rPr>
          <w:sz w:val="24"/>
          <w:szCs w:val="24"/>
        </w:rPr>
      </w:pPr>
      <w:r w:rsidRPr="007E09E3">
        <w:rPr>
          <w:w w:val="95"/>
          <w:sz w:val="24"/>
          <w:szCs w:val="24"/>
        </w:rPr>
        <w:t>проверятьвыполнениехарактеристическогосвойства</w:t>
      </w:r>
      <w:r w:rsidRPr="007E09E3">
        <w:rPr>
          <w:spacing w:val="-2"/>
          <w:w w:val="95"/>
          <w:sz w:val="24"/>
          <w:szCs w:val="24"/>
        </w:rPr>
        <w:t>множества;</w:t>
      </w:r>
    </w:p>
    <w:p w:rsidR="00740590" w:rsidRPr="007E09E3" w:rsidRDefault="006348DB" w:rsidP="000A09BF">
      <w:pPr>
        <w:pStyle w:val="a5"/>
        <w:numPr>
          <w:ilvl w:val="0"/>
          <w:numId w:val="193"/>
        </w:numPr>
        <w:tabs>
          <w:tab w:val="left" w:pos="716"/>
          <w:tab w:val="left" w:pos="1701"/>
        </w:tabs>
        <w:spacing w:before="46"/>
        <w:ind w:left="993" w:right="247" w:firstLine="141"/>
        <w:jc w:val="both"/>
        <w:rPr>
          <w:sz w:val="24"/>
          <w:szCs w:val="24"/>
        </w:rPr>
      </w:pPr>
      <w:r w:rsidRPr="007E09E3">
        <w:rPr>
          <w:sz w:val="24"/>
          <w:szCs w:val="24"/>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высказывания(импликации);</w:t>
      </w:r>
    </w:p>
    <w:p w:rsidR="00740590" w:rsidRPr="007E09E3" w:rsidRDefault="006348DB" w:rsidP="000A09BF">
      <w:pPr>
        <w:pStyle w:val="a5"/>
        <w:numPr>
          <w:ilvl w:val="0"/>
          <w:numId w:val="193"/>
        </w:numPr>
        <w:tabs>
          <w:tab w:val="left" w:pos="716"/>
          <w:tab w:val="left" w:pos="1701"/>
        </w:tabs>
        <w:ind w:left="993" w:right="247" w:firstLine="141"/>
        <w:jc w:val="both"/>
        <w:rPr>
          <w:sz w:val="24"/>
          <w:szCs w:val="24"/>
        </w:rPr>
      </w:pPr>
      <w:r w:rsidRPr="007E09E3">
        <w:rPr>
          <w:sz w:val="24"/>
          <w:szCs w:val="24"/>
        </w:rPr>
        <w:t>строить высказывания с использованием законов алгебры высказываний. В повседневной жизни и при изучении других предметов:</w:t>
      </w:r>
    </w:p>
    <w:p w:rsidR="00740590" w:rsidRPr="007E09E3" w:rsidRDefault="006348DB" w:rsidP="000A09BF">
      <w:pPr>
        <w:pStyle w:val="a5"/>
        <w:numPr>
          <w:ilvl w:val="0"/>
          <w:numId w:val="193"/>
        </w:numPr>
        <w:tabs>
          <w:tab w:val="left" w:pos="716"/>
          <w:tab w:val="left" w:pos="1701"/>
        </w:tabs>
        <w:ind w:left="993" w:right="247" w:firstLine="141"/>
        <w:jc w:val="both"/>
        <w:rPr>
          <w:sz w:val="24"/>
          <w:szCs w:val="24"/>
        </w:rPr>
      </w:pPr>
      <w:r w:rsidRPr="007E09E3">
        <w:rPr>
          <w:spacing w:val="-2"/>
          <w:sz w:val="24"/>
          <w:szCs w:val="24"/>
        </w:rPr>
        <w:t>строитьрассуждениянаосновеиспользованияправиллогики;</w:t>
      </w:r>
    </w:p>
    <w:p w:rsidR="00740590" w:rsidRPr="007E09E3" w:rsidRDefault="006348DB" w:rsidP="000A09BF">
      <w:pPr>
        <w:pStyle w:val="a5"/>
        <w:numPr>
          <w:ilvl w:val="0"/>
          <w:numId w:val="193"/>
        </w:numPr>
        <w:tabs>
          <w:tab w:val="left" w:pos="716"/>
          <w:tab w:val="left" w:pos="1701"/>
        </w:tabs>
        <w:spacing w:before="38"/>
        <w:ind w:left="993" w:right="247" w:firstLine="141"/>
        <w:jc w:val="both"/>
        <w:rPr>
          <w:sz w:val="24"/>
          <w:szCs w:val="24"/>
        </w:rPr>
      </w:pPr>
      <w:r w:rsidRPr="007E09E3">
        <w:rPr>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740590" w:rsidRPr="007E09E3" w:rsidRDefault="00740590" w:rsidP="002C2006">
      <w:pPr>
        <w:pStyle w:val="a3"/>
        <w:tabs>
          <w:tab w:val="left" w:pos="1701"/>
        </w:tabs>
        <w:spacing w:before="7"/>
        <w:ind w:left="993" w:right="247" w:firstLine="141"/>
      </w:pPr>
    </w:p>
    <w:p w:rsidR="00740590" w:rsidRPr="007E09E3" w:rsidRDefault="006348DB" w:rsidP="000A09BF">
      <w:pPr>
        <w:pStyle w:val="a5"/>
        <w:numPr>
          <w:ilvl w:val="0"/>
          <w:numId w:val="193"/>
        </w:numPr>
        <w:tabs>
          <w:tab w:val="left" w:pos="716"/>
          <w:tab w:val="left" w:pos="1701"/>
        </w:tabs>
        <w:ind w:left="993" w:right="247" w:firstLine="141"/>
        <w:jc w:val="both"/>
        <w:rPr>
          <w:sz w:val="24"/>
          <w:szCs w:val="24"/>
        </w:rPr>
      </w:pPr>
      <w:r w:rsidRPr="007E09E3">
        <w:rPr>
          <w:sz w:val="24"/>
          <w:szCs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п, действительное число, множество действительных чисел, геометрическая интерпретация натуральных, целых, рациональных, действительных чисел;</w:t>
      </w:r>
    </w:p>
    <w:p w:rsidR="00740590" w:rsidRPr="007E09E3" w:rsidRDefault="006348DB" w:rsidP="000A09BF">
      <w:pPr>
        <w:pStyle w:val="a5"/>
        <w:numPr>
          <w:ilvl w:val="0"/>
          <w:numId w:val="193"/>
        </w:numPr>
        <w:tabs>
          <w:tab w:val="left" w:pos="716"/>
          <w:tab w:val="left" w:pos="1701"/>
        </w:tabs>
        <w:spacing w:before="5"/>
        <w:ind w:left="993" w:right="247" w:firstLine="141"/>
        <w:jc w:val="both"/>
        <w:rPr>
          <w:sz w:val="24"/>
          <w:szCs w:val="24"/>
        </w:rPr>
      </w:pPr>
      <w:r w:rsidRPr="007E09E3">
        <w:rPr>
          <w:sz w:val="24"/>
          <w:szCs w:val="24"/>
        </w:rPr>
        <w:t>понимать и объяснять разницу между позиционной и непозиционной системами записи чисел;</w:t>
      </w:r>
    </w:p>
    <w:p w:rsidR="00740590" w:rsidRPr="007E09E3" w:rsidRDefault="006348DB" w:rsidP="000A09BF">
      <w:pPr>
        <w:pStyle w:val="a5"/>
        <w:numPr>
          <w:ilvl w:val="0"/>
          <w:numId w:val="193"/>
        </w:numPr>
        <w:tabs>
          <w:tab w:val="left" w:pos="716"/>
          <w:tab w:val="left" w:pos="1701"/>
        </w:tabs>
        <w:ind w:left="993" w:right="247" w:firstLine="141"/>
        <w:jc w:val="both"/>
        <w:rPr>
          <w:sz w:val="24"/>
          <w:szCs w:val="24"/>
        </w:rPr>
      </w:pPr>
      <w:r w:rsidRPr="007E09E3">
        <w:rPr>
          <w:sz w:val="24"/>
          <w:szCs w:val="24"/>
        </w:rPr>
        <w:t>переводитьчислаизоднойсистемызаписи(системысчисления)в</w:t>
      </w:r>
      <w:r w:rsidRPr="007E09E3">
        <w:rPr>
          <w:spacing w:val="-2"/>
          <w:sz w:val="24"/>
          <w:szCs w:val="24"/>
        </w:rPr>
        <w:t>другую;</w:t>
      </w:r>
    </w:p>
    <w:p w:rsidR="00740590" w:rsidRPr="007E09E3" w:rsidRDefault="006348DB" w:rsidP="000A09BF">
      <w:pPr>
        <w:pStyle w:val="a5"/>
        <w:numPr>
          <w:ilvl w:val="0"/>
          <w:numId w:val="193"/>
        </w:numPr>
        <w:tabs>
          <w:tab w:val="left" w:pos="715"/>
          <w:tab w:val="left" w:pos="716"/>
          <w:tab w:val="left" w:pos="1701"/>
        </w:tabs>
        <w:spacing w:before="41"/>
        <w:ind w:left="993" w:right="247" w:firstLine="141"/>
        <w:rPr>
          <w:sz w:val="24"/>
          <w:szCs w:val="24"/>
        </w:rPr>
      </w:pPr>
      <w:r w:rsidRPr="007E09E3">
        <w:rPr>
          <w:sz w:val="24"/>
          <w:szCs w:val="24"/>
        </w:rPr>
        <w:t xml:space="preserve">доказыватьииспользоватьпризнакиделимостина2,4,8,5,3,6,9,10,11 суммы и произведения чисел при выполнении вычислений и решении </w:t>
      </w:r>
      <w:r w:rsidRPr="007E09E3">
        <w:rPr>
          <w:spacing w:val="-2"/>
          <w:sz w:val="24"/>
          <w:szCs w:val="24"/>
        </w:rPr>
        <w:t>задач;</w:t>
      </w:r>
    </w:p>
    <w:p w:rsidR="00740590" w:rsidRPr="007E09E3" w:rsidRDefault="006348DB" w:rsidP="000A09BF">
      <w:pPr>
        <w:pStyle w:val="a5"/>
        <w:numPr>
          <w:ilvl w:val="0"/>
          <w:numId w:val="193"/>
        </w:numPr>
        <w:tabs>
          <w:tab w:val="left" w:pos="715"/>
          <w:tab w:val="left" w:pos="716"/>
          <w:tab w:val="left" w:pos="1701"/>
        </w:tabs>
        <w:ind w:left="993" w:right="247" w:firstLine="141"/>
        <w:rPr>
          <w:sz w:val="24"/>
          <w:szCs w:val="24"/>
        </w:rPr>
      </w:pPr>
      <w:r w:rsidRPr="007E09E3">
        <w:rPr>
          <w:sz w:val="24"/>
          <w:szCs w:val="24"/>
        </w:rPr>
        <w:t xml:space="preserve">выполнятьокруглениерациональныхииррациональныхчиселсзаданной </w:t>
      </w:r>
      <w:r w:rsidRPr="007E09E3">
        <w:rPr>
          <w:spacing w:val="-2"/>
          <w:sz w:val="24"/>
          <w:szCs w:val="24"/>
        </w:rPr>
        <w:t>точностью;</w:t>
      </w:r>
    </w:p>
    <w:p w:rsidR="00740590" w:rsidRPr="007E09E3" w:rsidRDefault="006348DB" w:rsidP="000A09BF">
      <w:pPr>
        <w:pStyle w:val="a5"/>
        <w:numPr>
          <w:ilvl w:val="0"/>
          <w:numId w:val="193"/>
        </w:numPr>
        <w:tabs>
          <w:tab w:val="left" w:pos="715"/>
          <w:tab w:val="left" w:pos="716"/>
          <w:tab w:val="left" w:pos="1701"/>
        </w:tabs>
        <w:ind w:left="993" w:right="247" w:firstLine="141"/>
        <w:rPr>
          <w:sz w:val="24"/>
          <w:szCs w:val="24"/>
        </w:rPr>
      </w:pPr>
      <w:r w:rsidRPr="007E09E3">
        <w:rPr>
          <w:w w:val="95"/>
          <w:sz w:val="24"/>
          <w:szCs w:val="24"/>
        </w:rPr>
        <w:t>сравниватьдействительныечисларазными</w:t>
      </w:r>
      <w:r w:rsidRPr="007E09E3">
        <w:rPr>
          <w:spacing w:val="-2"/>
          <w:w w:val="95"/>
          <w:sz w:val="24"/>
          <w:szCs w:val="24"/>
        </w:rPr>
        <w:t>способами;</w:t>
      </w:r>
    </w:p>
    <w:p w:rsidR="00740590" w:rsidRPr="007E09E3" w:rsidRDefault="006348DB" w:rsidP="000A09BF">
      <w:pPr>
        <w:pStyle w:val="a5"/>
        <w:numPr>
          <w:ilvl w:val="0"/>
          <w:numId w:val="193"/>
        </w:numPr>
        <w:tabs>
          <w:tab w:val="left" w:pos="716"/>
          <w:tab w:val="left" w:pos="1701"/>
        </w:tabs>
        <w:spacing w:before="37"/>
        <w:ind w:left="993" w:right="247" w:firstLine="141"/>
        <w:jc w:val="both"/>
        <w:rPr>
          <w:sz w:val="24"/>
          <w:szCs w:val="24"/>
        </w:rPr>
      </w:pPr>
      <w:r w:rsidRPr="007E09E3">
        <w:rPr>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больше2;</w:t>
      </w:r>
    </w:p>
    <w:p w:rsidR="00740590" w:rsidRPr="007E09E3" w:rsidRDefault="006348DB" w:rsidP="000A09BF">
      <w:pPr>
        <w:pStyle w:val="a5"/>
        <w:numPr>
          <w:ilvl w:val="0"/>
          <w:numId w:val="193"/>
        </w:numPr>
        <w:tabs>
          <w:tab w:val="left" w:pos="716"/>
          <w:tab w:val="left" w:pos="1701"/>
        </w:tabs>
        <w:ind w:left="993" w:right="247" w:firstLine="141"/>
        <w:jc w:val="both"/>
        <w:rPr>
          <w:sz w:val="24"/>
          <w:szCs w:val="24"/>
        </w:rPr>
      </w:pPr>
      <w:r w:rsidRPr="007E09E3">
        <w:rPr>
          <w:sz w:val="24"/>
          <w:szCs w:val="24"/>
        </w:rPr>
        <w:t>находить НОД и НОК чисел разными способами и использовать их при решении задач;</w:t>
      </w:r>
    </w:p>
    <w:p w:rsidR="00740590" w:rsidRPr="007E09E3" w:rsidRDefault="006348DB" w:rsidP="000A09BF">
      <w:pPr>
        <w:pStyle w:val="a5"/>
        <w:numPr>
          <w:ilvl w:val="0"/>
          <w:numId w:val="193"/>
        </w:numPr>
        <w:tabs>
          <w:tab w:val="left" w:pos="716"/>
          <w:tab w:val="left" w:pos="1701"/>
        </w:tabs>
        <w:ind w:left="993" w:right="247" w:firstLine="141"/>
        <w:jc w:val="both"/>
        <w:rPr>
          <w:sz w:val="24"/>
          <w:szCs w:val="24"/>
        </w:rPr>
      </w:pPr>
      <w:r w:rsidRPr="007E09E3">
        <w:rPr>
          <w:sz w:val="24"/>
          <w:szCs w:val="24"/>
        </w:rPr>
        <w:t>выполнять вычисления и преобразования выражений, содержащих действительные числа, в том числе корни натуральных степеней.</w:t>
      </w:r>
    </w:p>
    <w:p w:rsidR="00740590" w:rsidRPr="007E09E3" w:rsidRDefault="00740590" w:rsidP="002C2006">
      <w:pPr>
        <w:tabs>
          <w:tab w:val="left" w:pos="1701"/>
        </w:tabs>
        <w:ind w:left="993" w:right="247" w:firstLine="141"/>
        <w:jc w:val="both"/>
        <w:rPr>
          <w:sz w:val="24"/>
          <w:szCs w:val="24"/>
        </w:rPr>
        <w:sectPr w:rsidR="00740590" w:rsidRPr="007E09E3" w:rsidSect="007E09E3">
          <w:pgSz w:w="11930" w:h="16860"/>
          <w:pgMar w:top="880" w:right="590" w:bottom="1240" w:left="320" w:header="0" w:footer="1046" w:gutter="0"/>
          <w:cols w:num="2" w:space="720" w:equalWidth="0">
            <w:col w:w="2052" w:space="40"/>
            <w:col w:w="9438"/>
          </w:cols>
        </w:sectPr>
      </w:pPr>
    </w:p>
    <w:p w:rsidR="00740590" w:rsidRPr="007E09E3" w:rsidRDefault="006348DB" w:rsidP="002C2006">
      <w:pPr>
        <w:pStyle w:val="4"/>
        <w:tabs>
          <w:tab w:val="left" w:pos="1701"/>
        </w:tabs>
        <w:spacing w:before="1"/>
        <w:ind w:left="993" w:right="247" w:firstLine="141"/>
      </w:pPr>
      <w:r w:rsidRPr="007E09E3">
        <w:t>Вповседневнойжизнииприизучениидругих</w:t>
      </w:r>
      <w:r w:rsidRPr="007E09E3">
        <w:rPr>
          <w:spacing w:val="-2"/>
        </w:rPr>
        <w:t>предметов:</w:t>
      </w:r>
    </w:p>
    <w:p w:rsidR="00740590" w:rsidRPr="007E09E3" w:rsidRDefault="006348DB" w:rsidP="000A09BF">
      <w:pPr>
        <w:pStyle w:val="a5"/>
        <w:numPr>
          <w:ilvl w:val="1"/>
          <w:numId w:val="193"/>
        </w:numPr>
        <w:tabs>
          <w:tab w:val="left" w:pos="1701"/>
          <w:tab w:val="left" w:pos="2813"/>
        </w:tabs>
        <w:spacing w:before="29"/>
        <w:ind w:left="993" w:right="247" w:firstLine="141"/>
        <w:jc w:val="both"/>
        <w:rPr>
          <w:sz w:val="24"/>
          <w:szCs w:val="24"/>
        </w:rPr>
      </w:pPr>
      <w:r w:rsidRPr="007E09E3">
        <w:rPr>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740590" w:rsidRPr="007E09E3" w:rsidRDefault="006348DB" w:rsidP="000A09BF">
      <w:pPr>
        <w:pStyle w:val="a5"/>
        <w:numPr>
          <w:ilvl w:val="1"/>
          <w:numId w:val="193"/>
        </w:numPr>
        <w:tabs>
          <w:tab w:val="left" w:pos="1701"/>
          <w:tab w:val="left" w:pos="2813"/>
        </w:tabs>
        <w:spacing w:before="2"/>
        <w:ind w:left="993" w:right="247" w:firstLine="141"/>
        <w:jc w:val="both"/>
        <w:rPr>
          <w:sz w:val="24"/>
          <w:szCs w:val="24"/>
        </w:rPr>
      </w:pPr>
      <w:r w:rsidRPr="007E09E3">
        <w:rPr>
          <w:sz w:val="24"/>
          <w:szCs w:val="24"/>
        </w:rPr>
        <w:t>записывать, сравнивать, округлять числовые данные реальных величин с использованием разных систем измерения;</w:t>
      </w:r>
    </w:p>
    <w:p w:rsidR="00740590" w:rsidRPr="007E09E3" w:rsidRDefault="006348DB" w:rsidP="000A09BF">
      <w:pPr>
        <w:pStyle w:val="a5"/>
        <w:numPr>
          <w:ilvl w:val="1"/>
          <w:numId w:val="193"/>
        </w:numPr>
        <w:tabs>
          <w:tab w:val="left" w:pos="1701"/>
          <w:tab w:val="left" w:pos="2813"/>
        </w:tabs>
        <w:ind w:left="993" w:right="247" w:firstLine="141"/>
        <w:jc w:val="both"/>
        <w:rPr>
          <w:sz w:val="24"/>
          <w:szCs w:val="24"/>
        </w:rPr>
      </w:pPr>
      <w:r w:rsidRPr="007E09E3">
        <w:rPr>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740590" w:rsidRPr="007E09E3" w:rsidRDefault="00740590" w:rsidP="002C2006">
      <w:pPr>
        <w:pStyle w:val="a3"/>
        <w:tabs>
          <w:tab w:val="left" w:pos="1701"/>
        </w:tabs>
        <w:spacing w:before="1"/>
        <w:ind w:left="993" w:right="247" w:firstLine="141"/>
      </w:pPr>
    </w:p>
    <w:p w:rsidR="00740590" w:rsidRPr="007E09E3" w:rsidRDefault="006348DB" w:rsidP="002C2006">
      <w:pPr>
        <w:pStyle w:val="4"/>
        <w:tabs>
          <w:tab w:val="left" w:pos="1701"/>
        </w:tabs>
        <w:spacing w:before="1"/>
        <w:ind w:left="993" w:right="247" w:firstLine="141"/>
      </w:pPr>
      <w:r w:rsidRPr="007E09E3">
        <w:t>Тождественные</w:t>
      </w:r>
      <w:r w:rsidRPr="007E09E3">
        <w:rPr>
          <w:spacing w:val="-2"/>
        </w:rPr>
        <w:t>преобразования</w:t>
      </w:r>
    </w:p>
    <w:p w:rsidR="00740590" w:rsidRPr="007E09E3" w:rsidRDefault="006348DB" w:rsidP="000A09BF">
      <w:pPr>
        <w:pStyle w:val="a5"/>
        <w:numPr>
          <w:ilvl w:val="1"/>
          <w:numId w:val="193"/>
        </w:numPr>
        <w:tabs>
          <w:tab w:val="left" w:pos="1701"/>
          <w:tab w:val="left" w:pos="2807"/>
          <w:tab w:val="left" w:pos="2808"/>
        </w:tabs>
        <w:spacing w:before="31"/>
        <w:ind w:left="993" w:right="247" w:firstLine="141"/>
        <w:rPr>
          <w:sz w:val="24"/>
          <w:szCs w:val="24"/>
        </w:rPr>
      </w:pPr>
      <w:r w:rsidRPr="007E09E3">
        <w:rPr>
          <w:sz w:val="24"/>
          <w:szCs w:val="24"/>
        </w:rPr>
        <w:t>свободнооперироватьпонятиямистепенисцелымидробным</w:t>
      </w:r>
      <w:r w:rsidRPr="007E09E3">
        <w:rPr>
          <w:spacing w:val="-2"/>
          <w:sz w:val="24"/>
          <w:szCs w:val="24"/>
        </w:rPr>
        <w:t>показателем;</w:t>
      </w:r>
    </w:p>
    <w:p w:rsidR="00740590" w:rsidRPr="007E09E3" w:rsidRDefault="00740590" w:rsidP="00DA2C67">
      <w:pPr>
        <w:ind w:left="1134" w:right="-37"/>
        <w:rPr>
          <w:sz w:val="24"/>
          <w:szCs w:val="24"/>
        </w:rPr>
        <w:sectPr w:rsidR="00740590" w:rsidRPr="007E09E3" w:rsidSect="007E09E3">
          <w:type w:val="continuous"/>
          <w:pgSz w:w="11930" w:h="16860"/>
          <w:pgMar w:top="1600" w:right="590" w:bottom="280" w:left="320" w:header="0" w:footer="1046" w:gutter="0"/>
          <w:cols w:space="720"/>
        </w:sectPr>
      </w:pPr>
    </w:p>
    <w:p w:rsidR="00740590" w:rsidRPr="007E09E3" w:rsidRDefault="006348DB" w:rsidP="000A09BF">
      <w:pPr>
        <w:pStyle w:val="a5"/>
        <w:numPr>
          <w:ilvl w:val="1"/>
          <w:numId w:val="193"/>
        </w:numPr>
        <w:tabs>
          <w:tab w:val="left" w:pos="2813"/>
        </w:tabs>
        <w:spacing w:before="78"/>
        <w:ind w:left="1134" w:right="-37" w:firstLine="0"/>
        <w:jc w:val="both"/>
        <w:rPr>
          <w:sz w:val="24"/>
          <w:szCs w:val="24"/>
        </w:rPr>
      </w:pPr>
      <w:r w:rsidRPr="007E09E3">
        <w:rPr>
          <w:sz w:val="24"/>
          <w:szCs w:val="24"/>
        </w:rPr>
        <w:lastRenderedPageBreak/>
        <w:t xml:space="preserve">выполнять доказательство свойств степени с целыми и дробными </w:t>
      </w:r>
      <w:r w:rsidRPr="007E09E3">
        <w:rPr>
          <w:spacing w:val="-2"/>
          <w:sz w:val="24"/>
          <w:szCs w:val="24"/>
        </w:rPr>
        <w:t>показателями;</w:t>
      </w:r>
    </w:p>
    <w:p w:rsidR="00740590" w:rsidRPr="007E09E3" w:rsidRDefault="006348DB" w:rsidP="000A09BF">
      <w:pPr>
        <w:pStyle w:val="a5"/>
        <w:numPr>
          <w:ilvl w:val="1"/>
          <w:numId w:val="193"/>
        </w:numPr>
        <w:tabs>
          <w:tab w:val="left" w:pos="2813"/>
        </w:tabs>
        <w:spacing w:before="2"/>
        <w:ind w:left="1134" w:right="-37" w:firstLine="0"/>
        <w:jc w:val="both"/>
        <w:rPr>
          <w:sz w:val="24"/>
          <w:szCs w:val="24"/>
        </w:rPr>
      </w:pPr>
      <w:r w:rsidRPr="007E09E3">
        <w:rPr>
          <w:sz w:val="24"/>
          <w:szCs w:val="24"/>
        </w:rPr>
        <w:t xml:space="preserve">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w:t>
      </w:r>
      <w:r w:rsidRPr="007E09E3">
        <w:rPr>
          <w:spacing w:val="-2"/>
          <w:sz w:val="24"/>
          <w:szCs w:val="24"/>
        </w:rPr>
        <w:t>многочлена;</w:t>
      </w:r>
    </w:p>
    <w:p w:rsidR="00740590" w:rsidRPr="007E09E3" w:rsidRDefault="006348DB" w:rsidP="000A09BF">
      <w:pPr>
        <w:pStyle w:val="a5"/>
        <w:numPr>
          <w:ilvl w:val="1"/>
          <w:numId w:val="193"/>
        </w:numPr>
        <w:tabs>
          <w:tab w:val="left" w:pos="2813"/>
        </w:tabs>
        <w:ind w:left="1134" w:right="-37" w:firstLine="0"/>
        <w:jc w:val="both"/>
        <w:rPr>
          <w:sz w:val="24"/>
          <w:szCs w:val="24"/>
        </w:rPr>
      </w:pPr>
      <w:r w:rsidRPr="007E09E3">
        <w:rPr>
          <w:sz w:val="24"/>
          <w:szCs w:val="24"/>
        </w:rPr>
        <w:t xml:space="preserve">свободно владеть приемами преобразования целых и дробно-рациональных </w:t>
      </w:r>
      <w:r w:rsidRPr="007E09E3">
        <w:rPr>
          <w:spacing w:val="-2"/>
          <w:sz w:val="24"/>
          <w:szCs w:val="24"/>
        </w:rPr>
        <w:t>выражений;</w:t>
      </w:r>
    </w:p>
    <w:p w:rsidR="00740590" w:rsidRPr="007E09E3" w:rsidRDefault="006348DB" w:rsidP="000A09BF">
      <w:pPr>
        <w:pStyle w:val="a5"/>
        <w:numPr>
          <w:ilvl w:val="1"/>
          <w:numId w:val="193"/>
        </w:numPr>
        <w:tabs>
          <w:tab w:val="left" w:pos="2813"/>
        </w:tabs>
        <w:ind w:left="1134" w:right="-37" w:firstLine="0"/>
        <w:jc w:val="both"/>
        <w:rPr>
          <w:sz w:val="24"/>
          <w:szCs w:val="24"/>
        </w:rPr>
      </w:pPr>
      <w:r w:rsidRPr="007E09E3">
        <w:rPr>
          <w:sz w:val="24"/>
          <w:szCs w:val="24"/>
        </w:rPr>
        <w:t>выполнять разложение многочленов на множителиразнымиспособами, с использованием комбинаций различных приемов;</w:t>
      </w:r>
    </w:p>
    <w:p w:rsidR="00740590" w:rsidRPr="007E09E3" w:rsidRDefault="006348DB" w:rsidP="000A09BF">
      <w:pPr>
        <w:pStyle w:val="a5"/>
        <w:numPr>
          <w:ilvl w:val="1"/>
          <w:numId w:val="193"/>
        </w:numPr>
        <w:tabs>
          <w:tab w:val="left" w:pos="2813"/>
        </w:tabs>
        <w:ind w:left="1134" w:right="-37" w:firstLine="0"/>
        <w:jc w:val="both"/>
        <w:rPr>
          <w:sz w:val="24"/>
          <w:szCs w:val="24"/>
        </w:rPr>
      </w:pPr>
      <w:r w:rsidRPr="007E09E3">
        <w:rPr>
          <w:sz w:val="24"/>
          <w:szCs w:val="24"/>
        </w:rPr>
        <w:t>использовать теоремуВиета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740590" w:rsidRPr="007E09E3" w:rsidRDefault="006348DB" w:rsidP="000A09BF">
      <w:pPr>
        <w:pStyle w:val="a5"/>
        <w:numPr>
          <w:ilvl w:val="1"/>
          <w:numId w:val="193"/>
        </w:numPr>
        <w:tabs>
          <w:tab w:val="left" w:pos="2813"/>
        </w:tabs>
        <w:ind w:left="1134" w:right="-37" w:firstLine="0"/>
        <w:jc w:val="both"/>
        <w:rPr>
          <w:sz w:val="24"/>
          <w:szCs w:val="24"/>
        </w:rPr>
      </w:pPr>
      <w:r w:rsidRPr="007E09E3">
        <w:rPr>
          <w:sz w:val="24"/>
          <w:szCs w:val="24"/>
        </w:rPr>
        <w:t>выполнятьделениемногочленанамногочленс</w:t>
      </w:r>
      <w:r w:rsidRPr="007E09E3">
        <w:rPr>
          <w:spacing w:val="-2"/>
          <w:sz w:val="24"/>
          <w:szCs w:val="24"/>
        </w:rPr>
        <w:t>остатком;</w:t>
      </w:r>
    </w:p>
    <w:p w:rsidR="00740590" w:rsidRPr="007E09E3" w:rsidRDefault="006348DB" w:rsidP="000A09BF">
      <w:pPr>
        <w:pStyle w:val="a5"/>
        <w:numPr>
          <w:ilvl w:val="1"/>
          <w:numId w:val="193"/>
        </w:numPr>
        <w:tabs>
          <w:tab w:val="left" w:pos="2813"/>
        </w:tabs>
        <w:spacing w:before="31"/>
        <w:ind w:left="1134" w:right="-37" w:firstLine="0"/>
        <w:jc w:val="both"/>
        <w:rPr>
          <w:sz w:val="24"/>
          <w:szCs w:val="24"/>
        </w:rPr>
      </w:pPr>
      <w:r w:rsidRPr="007E09E3">
        <w:rPr>
          <w:sz w:val="24"/>
          <w:szCs w:val="24"/>
        </w:rPr>
        <w:t>доказыватьсвойстваквадратныхкорнейикорнейстепени</w:t>
      </w:r>
      <w:r w:rsidRPr="007E09E3">
        <w:rPr>
          <w:spacing w:val="-5"/>
          <w:sz w:val="24"/>
          <w:szCs w:val="24"/>
        </w:rPr>
        <w:t>п;</w:t>
      </w:r>
    </w:p>
    <w:p w:rsidR="00740590" w:rsidRPr="007E09E3" w:rsidRDefault="006348DB" w:rsidP="000A09BF">
      <w:pPr>
        <w:pStyle w:val="a5"/>
        <w:numPr>
          <w:ilvl w:val="1"/>
          <w:numId w:val="193"/>
        </w:numPr>
        <w:tabs>
          <w:tab w:val="left" w:pos="2813"/>
        </w:tabs>
        <w:spacing w:before="43"/>
        <w:ind w:left="1134" w:right="-37" w:firstLine="0"/>
        <w:jc w:val="both"/>
        <w:rPr>
          <w:sz w:val="24"/>
          <w:szCs w:val="24"/>
        </w:rPr>
      </w:pPr>
      <w:r w:rsidRPr="007E09E3">
        <w:rPr>
          <w:sz w:val="24"/>
          <w:szCs w:val="24"/>
        </w:rPr>
        <w:t>выполнять преобразования выражений, содержащих квадратные корни, корни степени</w:t>
      </w:r>
    </w:p>
    <w:p w:rsidR="00740590" w:rsidRPr="007E09E3" w:rsidRDefault="006348DB" w:rsidP="000A09BF">
      <w:pPr>
        <w:pStyle w:val="a5"/>
        <w:numPr>
          <w:ilvl w:val="1"/>
          <w:numId w:val="193"/>
        </w:numPr>
        <w:tabs>
          <w:tab w:val="left" w:pos="2813"/>
        </w:tabs>
        <w:spacing w:before="1"/>
        <w:ind w:left="1134" w:right="-37" w:firstLine="0"/>
        <w:jc w:val="both"/>
        <w:rPr>
          <w:sz w:val="24"/>
          <w:szCs w:val="24"/>
        </w:rPr>
      </w:pPr>
      <w:r w:rsidRPr="007E09E3">
        <w:rPr>
          <w:sz w:val="24"/>
          <w:szCs w:val="24"/>
        </w:rPr>
        <w:t>свободнооперироватьпонятиями«тождество»,«тождествонамножестве», «тождественное преобразование»;</w:t>
      </w:r>
    </w:p>
    <w:p w:rsidR="00740590" w:rsidRPr="007E09E3" w:rsidRDefault="006348DB" w:rsidP="000A09BF">
      <w:pPr>
        <w:pStyle w:val="a5"/>
        <w:numPr>
          <w:ilvl w:val="1"/>
          <w:numId w:val="193"/>
        </w:numPr>
        <w:tabs>
          <w:tab w:val="left" w:pos="2813"/>
          <w:tab w:val="left" w:pos="4994"/>
          <w:tab w:val="left" w:pos="7169"/>
          <w:tab w:val="left" w:pos="9519"/>
        </w:tabs>
        <w:spacing w:before="2"/>
        <w:ind w:left="1134" w:right="-37" w:firstLine="0"/>
        <w:jc w:val="both"/>
        <w:rPr>
          <w:sz w:val="24"/>
          <w:szCs w:val="24"/>
        </w:rPr>
      </w:pPr>
      <w:r w:rsidRPr="007E09E3">
        <w:rPr>
          <w:spacing w:val="-2"/>
          <w:sz w:val="24"/>
          <w:szCs w:val="24"/>
        </w:rPr>
        <w:t>выполнять</w:t>
      </w:r>
      <w:r w:rsidRPr="007E09E3">
        <w:rPr>
          <w:sz w:val="24"/>
          <w:szCs w:val="24"/>
        </w:rPr>
        <w:tab/>
      </w:r>
      <w:r w:rsidRPr="007E09E3">
        <w:rPr>
          <w:spacing w:val="-2"/>
          <w:sz w:val="24"/>
          <w:szCs w:val="24"/>
        </w:rPr>
        <w:t>различные</w:t>
      </w:r>
      <w:r w:rsidRPr="007E09E3">
        <w:rPr>
          <w:sz w:val="24"/>
          <w:szCs w:val="24"/>
        </w:rPr>
        <w:tab/>
      </w:r>
      <w:r w:rsidRPr="007E09E3">
        <w:rPr>
          <w:spacing w:val="-2"/>
          <w:sz w:val="24"/>
          <w:szCs w:val="24"/>
        </w:rPr>
        <w:t>преобразования</w:t>
      </w:r>
      <w:r w:rsidRPr="007E09E3">
        <w:rPr>
          <w:sz w:val="24"/>
          <w:szCs w:val="24"/>
        </w:rPr>
        <w:tab/>
      </w:r>
      <w:r w:rsidRPr="007E09E3">
        <w:rPr>
          <w:spacing w:val="-2"/>
          <w:sz w:val="24"/>
          <w:szCs w:val="24"/>
        </w:rPr>
        <w:t xml:space="preserve">выражений, </w:t>
      </w:r>
      <w:r w:rsidRPr="007E09E3">
        <w:rPr>
          <w:spacing w:val="-2"/>
          <w:position w:val="1"/>
          <w:sz w:val="24"/>
          <w:szCs w:val="24"/>
        </w:rPr>
        <w:t>содержащих</w:t>
      </w:r>
      <w:r w:rsidRPr="007E09E3">
        <w:rPr>
          <w:noProof/>
          <w:sz w:val="24"/>
          <w:szCs w:val="24"/>
          <w:lang w:eastAsia="ru-RU"/>
        </w:rPr>
        <w:drawing>
          <wp:inline distT="0" distB="0" distL="0" distR="0">
            <wp:extent cx="734568" cy="246887"/>
            <wp:effectExtent l="0" t="0" r="0" b="0"/>
            <wp:docPr id="2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jpeg"/>
                    <pic:cNvPicPr/>
                  </pic:nvPicPr>
                  <pic:blipFill>
                    <a:blip r:embed="rId16" cstate="print"/>
                    <a:stretch>
                      <a:fillRect/>
                    </a:stretch>
                  </pic:blipFill>
                  <pic:spPr>
                    <a:xfrm>
                      <a:off x="0" y="0"/>
                      <a:ext cx="734568" cy="246887"/>
                    </a:xfrm>
                    <a:prstGeom prst="rect">
                      <a:avLst/>
                    </a:prstGeom>
                  </pic:spPr>
                </pic:pic>
              </a:graphicData>
            </a:graphic>
          </wp:inline>
        </w:drawing>
      </w:r>
      <w:r w:rsidRPr="007E09E3">
        <w:rPr>
          <w:spacing w:val="-2"/>
          <w:position w:val="1"/>
          <w:sz w:val="24"/>
          <w:szCs w:val="24"/>
        </w:rPr>
        <w:t>модули.</w:t>
      </w:r>
    </w:p>
    <w:p w:rsidR="00740590" w:rsidRPr="007E09E3" w:rsidRDefault="006348DB" w:rsidP="00DA2C67">
      <w:pPr>
        <w:pStyle w:val="4"/>
        <w:ind w:left="1134" w:right="-37"/>
        <w:jc w:val="left"/>
        <w:rPr>
          <w:b w:val="0"/>
        </w:rPr>
      </w:pPr>
      <w:r w:rsidRPr="007E09E3">
        <w:t>Вповседневнойжизнииприизучениидругих</w:t>
      </w:r>
      <w:r w:rsidRPr="007E09E3">
        <w:rPr>
          <w:spacing w:val="-2"/>
        </w:rPr>
        <w:t xml:space="preserve"> предметов</w:t>
      </w:r>
      <w:r w:rsidRPr="007E09E3">
        <w:rPr>
          <w:b w:val="0"/>
          <w:spacing w:val="-2"/>
        </w:rPr>
        <w:t>:</w:t>
      </w:r>
    </w:p>
    <w:p w:rsidR="00740590" w:rsidRPr="007E09E3" w:rsidRDefault="006348DB" w:rsidP="000A09BF">
      <w:pPr>
        <w:pStyle w:val="a5"/>
        <w:numPr>
          <w:ilvl w:val="1"/>
          <w:numId w:val="193"/>
        </w:numPr>
        <w:tabs>
          <w:tab w:val="left" w:pos="2807"/>
          <w:tab w:val="left" w:pos="2808"/>
          <w:tab w:val="left" w:pos="4120"/>
          <w:tab w:val="left" w:pos="5964"/>
          <w:tab w:val="left" w:pos="6307"/>
          <w:tab w:val="left" w:pos="7442"/>
          <w:tab w:val="left" w:pos="7762"/>
          <w:tab w:val="left" w:pos="9253"/>
        </w:tabs>
        <w:spacing w:before="21"/>
        <w:ind w:left="1134" w:right="-37" w:firstLine="0"/>
        <w:rPr>
          <w:sz w:val="24"/>
          <w:szCs w:val="24"/>
        </w:rPr>
      </w:pPr>
      <w:r w:rsidRPr="007E09E3">
        <w:rPr>
          <w:spacing w:val="-2"/>
          <w:sz w:val="24"/>
          <w:szCs w:val="24"/>
        </w:rPr>
        <w:t>выполнять</w:t>
      </w:r>
      <w:r w:rsidRPr="007E09E3">
        <w:rPr>
          <w:sz w:val="24"/>
          <w:szCs w:val="24"/>
        </w:rPr>
        <w:tab/>
      </w:r>
      <w:r w:rsidRPr="007E09E3">
        <w:rPr>
          <w:spacing w:val="-2"/>
          <w:sz w:val="24"/>
          <w:szCs w:val="24"/>
        </w:rPr>
        <w:t>преобразования</w:t>
      </w:r>
      <w:r w:rsidRPr="007E09E3">
        <w:rPr>
          <w:sz w:val="24"/>
          <w:szCs w:val="24"/>
        </w:rPr>
        <w:tab/>
      </w:r>
      <w:r w:rsidRPr="007E09E3">
        <w:rPr>
          <w:spacing w:val="-10"/>
          <w:sz w:val="24"/>
          <w:szCs w:val="24"/>
        </w:rPr>
        <w:t>и</w:t>
      </w:r>
      <w:r w:rsidRPr="007E09E3">
        <w:rPr>
          <w:sz w:val="24"/>
          <w:szCs w:val="24"/>
        </w:rPr>
        <w:tab/>
      </w:r>
      <w:r w:rsidRPr="007E09E3">
        <w:rPr>
          <w:spacing w:val="-2"/>
          <w:sz w:val="24"/>
          <w:szCs w:val="24"/>
        </w:rPr>
        <w:t>действия</w:t>
      </w:r>
      <w:r w:rsidRPr="007E09E3">
        <w:rPr>
          <w:sz w:val="24"/>
          <w:szCs w:val="24"/>
        </w:rPr>
        <w:tab/>
      </w:r>
      <w:r w:rsidRPr="007E09E3">
        <w:rPr>
          <w:spacing w:val="-10"/>
          <w:sz w:val="24"/>
          <w:szCs w:val="24"/>
        </w:rPr>
        <w:t>с</w:t>
      </w:r>
      <w:r w:rsidRPr="007E09E3">
        <w:rPr>
          <w:sz w:val="24"/>
          <w:szCs w:val="24"/>
        </w:rPr>
        <w:tab/>
      </w:r>
      <w:r w:rsidRPr="007E09E3">
        <w:rPr>
          <w:spacing w:val="-2"/>
          <w:sz w:val="24"/>
          <w:szCs w:val="24"/>
        </w:rPr>
        <w:t>буквенными</w:t>
      </w:r>
      <w:r w:rsidRPr="007E09E3">
        <w:rPr>
          <w:sz w:val="24"/>
          <w:szCs w:val="24"/>
        </w:rPr>
        <w:tab/>
      </w:r>
      <w:r w:rsidRPr="007E09E3">
        <w:rPr>
          <w:spacing w:val="-2"/>
          <w:sz w:val="24"/>
          <w:szCs w:val="24"/>
        </w:rPr>
        <w:t xml:space="preserve">выражениями, </w:t>
      </w:r>
      <w:r w:rsidRPr="007E09E3">
        <w:rPr>
          <w:sz w:val="24"/>
          <w:szCs w:val="24"/>
        </w:rPr>
        <w:t>числовые коэффициенты которых записаны в стандартном виде;</w:t>
      </w:r>
    </w:p>
    <w:p w:rsidR="00740590" w:rsidRPr="007E09E3" w:rsidRDefault="006348DB" w:rsidP="000A09BF">
      <w:pPr>
        <w:pStyle w:val="a5"/>
        <w:numPr>
          <w:ilvl w:val="1"/>
          <w:numId w:val="193"/>
        </w:numPr>
        <w:tabs>
          <w:tab w:val="left" w:pos="2807"/>
          <w:tab w:val="left" w:pos="2808"/>
        </w:tabs>
        <w:ind w:left="1134" w:right="-37" w:firstLine="0"/>
        <w:rPr>
          <w:sz w:val="24"/>
          <w:szCs w:val="24"/>
        </w:rPr>
      </w:pPr>
      <w:r w:rsidRPr="007E09E3">
        <w:rPr>
          <w:sz w:val="24"/>
          <w:szCs w:val="24"/>
        </w:rPr>
        <w:t>выполнятьпреобразованиярациональныхвыраженийприрешениизадач других учебных предметов;</w:t>
      </w:r>
    </w:p>
    <w:p w:rsidR="00740590" w:rsidRPr="007E09E3" w:rsidRDefault="006348DB" w:rsidP="000A09BF">
      <w:pPr>
        <w:pStyle w:val="a5"/>
        <w:numPr>
          <w:ilvl w:val="1"/>
          <w:numId w:val="193"/>
        </w:numPr>
        <w:tabs>
          <w:tab w:val="left" w:pos="2807"/>
          <w:tab w:val="left" w:pos="2808"/>
        </w:tabs>
        <w:ind w:left="1134" w:right="-37" w:firstLine="0"/>
        <w:rPr>
          <w:sz w:val="24"/>
          <w:szCs w:val="24"/>
        </w:rPr>
      </w:pPr>
      <w:r w:rsidRPr="007E09E3">
        <w:rPr>
          <w:sz w:val="24"/>
          <w:szCs w:val="24"/>
        </w:rPr>
        <w:t>выполнятьпроверкуправдоподобияфизическихихимическихформулна основе сравнения размерностей и валентностей.</w:t>
      </w:r>
    </w:p>
    <w:p w:rsidR="00740590" w:rsidRPr="007E09E3" w:rsidRDefault="006348DB" w:rsidP="00DA2C67">
      <w:pPr>
        <w:pStyle w:val="4"/>
        <w:spacing w:before="1"/>
        <w:ind w:left="1134" w:right="-37"/>
        <w:jc w:val="left"/>
      </w:pPr>
      <w:r w:rsidRPr="007E09E3">
        <w:t>Уравненияи</w:t>
      </w:r>
      <w:r w:rsidRPr="007E09E3">
        <w:rPr>
          <w:spacing w:val="-2"/>
        </w:rPr>
        <w:t>неравенства</w:t>
      </w:r>
    </w:p>
    <w:p w:rsidR="00740590" w:rsidRPr="007E09E3" w:rsidRDefault="006348DB" w:rsidP="000A09BF">
      <w:pPr>
        <w:pStyle w:val="a5"/>
        <w:numPr>
          <w:ilvl w:val="1"/>
          <w:numId w:val="193"/>
        </w:numPr>
        <w:tabs>
          <w:tab w:val="left" w:pos="2813"/>
        </w:tabs>
        <w:spacing w:before="24"/>
        <w:ind w:left="1134" w:right="-37" w:firstLine="0"/>
        <w:jc w:val="both"/>
        <w:rPr>
          <w:sz w:val="24"/>
          <w:szCs w:val="24"/>
        </w:rPr>
      </w:pPr>
      <w:r w:rsidRPr="007E09E3">
        <w:rPr>
          <w:sz w:val="24"/>
          <w:szCs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740590" w:rsidRPr="007E09E3" w:rsidRDefault="006348DB" w:rsidP="000A09BF">
      <w:pPr>
        <w:pStyle w:val="a5"/>
        <w:numPr>
          <w:ilvl w:val="1"/>
          <w:numId w:val="193"/>
        </w:numPr>
        <w:tabs>
          <w:tab w:val="left" w:pos="2813"/>
        </w:tabs>
        <w:spacing w:before="1"/>
        <w:ind w:left="1134" w:right="-37" w:firstLine="0"/>
        <w:jc w:val="both"/>
        <w:rPr>
          <w:sz w:val="24"/>
          <w:szCs w:val="24"/>
        </w:rPr>
      </w:pPr>
      <w:r w:rsidRPr="007E09E3">
        <w:rPr>
          <w:sz w:val="24"/>
          <w:szCs w:val="24"/>
        </w:rPr>
        <w:t xml:space="preserve">решать разные виды уравнений и неравенств и их систем, в том числе некоторые уравнения 3 и 4 степеней, дробно-рациональные и </w:t>
      </w:r>
      <w:r w:rsidRPr="007E09E3">
        <w:rPr>
          <w:spacing w:val="-2"/>
          <w:sz w:val="24"/>
          <w:szCs w:val="24"/>
        </w:rPr>
        <w:t>иррациональные;</w:t>
      </w:r>
    </w:p>
    <w:p w:rsidR="00740590" w:rsidRPr="007E09E3" w:rsidRDefault="006348DB" w:rsidP="000A09BF">
      <w:pPr>
        <w:pStyle w:val="a5"/>
        <w:numPr>
          <w:ilvl w:val="1"/>
          <w:numId w:val="193"/>
        </w:numPr>
        <w:tabs>
          <w:tab w:val="left" w:pos="2813"/>
        </w:tabs>
        <w:ind w:left="1134" w:right="-37" w:firstLine="0"/>
        <w:jc w:val="both"/>
        <w:rPr>
          <w:sz w:val="24"/>
          <w:szCs w:val="24"/>
        </w:rPr>
      </w:pPr>
      <w:r w:rsidRPr="007E09E3">
        <w:rPr>
          <w:sz w:val="24"/>
          <w:szCs w:val="24"/>
        </w:rPr>
        <w:t>знатьтеоремуВиетадляуравненийстепенивыше</w:t>
      </w:r>
      <w:r w:rsidRPr="007E09E3">
        <w:rPr>
          <w:spacing w:val="-2"/>
          <w:sz w:val="24"/>
          <w:szCs w:val="24"/>
        </w:rPr>
        <w:t>второй;</w:t>
      </w:r>
    </w:p>
    <w:p w:rsidR="00740590" w:rsidRPr="007E09E3" w:rsidRDefault="006348DB" w:rsidP="000A09BF">
      <w:pPr>
        <w:pStyle w:val="a5"/>
        <w:numPr>
          <w:ilvl w:val="1"/>
          <w:numId w:val="193"/>
        </w:numPr>
        <w:tabs>
          <w:tab w:val="left" w:pos="2807"/>
          <w:tab w:val="left" w:pos="2808"/>
        </w:tabs>
        <w:spacing w:before="41"/>
        <w:ind w:left="1134" w:right="-37" w:firstLine="0"/>
        <w:rPr>
          <w:sz w:val="24"/>
          <w:szCs w:val="24"/>
        </w:rPr>
      </w:pPr>
      <w:r w:rsidRPr="007E09E3">
        <w:rPr>
          <w:sz w:val="24"/>
          <w:szCs w:val="24"/>
        </w:rPr>
        <w:t>пониматьсмыслтеореморавносильныхинеравносильныхпреобразованиях уравнений и уметь их доказывать;</w:t>
      </w:r>
    </w:p>
    <w:p w:rsidR="00740590" w:rsidRPr="007E09E3" w:rsidRDefault="006348DB" w:rsidP="000A09BF">
      <w:pPr>
        <w:pStyle w:val="a5"/>
        <w:numPr>
          <w:ilvl w:val="1"/>
          <w:numId w:val="193"/>
        </w:numPr>
        <w:tabs>
          <w:tab w:val="left" w:pos="2807"/>
          <w:tab w:val="left" w:pos="2808"/>
        </w:tabs>
        <w:ind w:left="1134" w:right="-37" w:firstLine="0"/>
        <w:rPr>
          <w:sz w:val="24"/>
          <w:szCs w:val="24"/>
        </w:rPr>
      </w:pPr>
      <w:r w:rsidRPr="007E09E3">
        <w:rPr>
          <w:sz w:val="24"/>
          <w:szCs w:val="24"/>
        </w:rPr>
        <w:t>владетьразнымиметодамирешенияуравнений,неравенствиихсистем, уметь выбирать метод решения и обосновывать свой выбор;</w:t>
      </w:r>
    </w:p>
    <w:p w:rsidR="00740590" w:rsidRPr="007E09E3" w:rsidRDefault="006348DB" w:rsidP="000A09BF">
      <w:pPr>
        <w:pStyle w:val="a5"/>
        <w:numPr>
          <w:ilvl w:val="1"/>
          <w:numId w:val="193"/>
        </w:numPr>
        <w:tabs>
          <w:tab w:val="left" w:pos="2807"/>
          <w:tab w:val="left" w:pos="2808"/>
        </w:tabs>
        <w:spacing w:before="1"/>
        <w:ind w:left="1134" w:right="-37" w:firstLine="0"/>
        <w:rPr>
          <w:sz w:val="24"/>
          <w:szCs w:val="24"/>
        </w:rPr>
      </w:pPr>
      <w:r w:rsidRPr="007E09E3">
        <w:rPr>
          <w:sz w:val="24"/>
          <w:szCs w:val="24"/>
        </w:rPr>
        <w:t xml:space="preserve">использоватьметодинтерваловдлярешениянеравенств,втомчисле дробнорациональных и включающих в себя иррациональные </w:t>
      </w:r>
      <w:r w:rsidRPr="007E09E3">
        <w:rPr>
          <w:spacing w:val="-2"/>
          <w:sz w:val="24"/>
          <w:szCs w:val="24"/>
        </w:rPr>
        <w:t>выражения;</w:t>
      </w:r>
    </w:p>
    <w:p w:rsidR="00740590" w:rsidRPr="007E09E3" w:rsidRDefault="006348DB" w:rsidP="000A09BF">
      <w:pPr>
        <w:pStyle w:val="a5"/>
        <w:numPr>
          <w:ilvl w:val="1"/>
          <w:numId w:val="193"/>
        </w:numPr>
        <w:tabs>
          <w:tab w:val="left" w:pos="2807"/>
          <w:tab w:val="left" w:pos="2808"/>
          <w:tab w:val="left" w:pos="3770"/>
          <w:tab w:val="left" w:pos="5594"/>
          <w:tab w:val="left" w:pos="6878"/>
          <w:tab w:val="left" w:pos="7236"/>
          <w:tab w:val="left" w:pos="8703"/>
          <w:tab w:val="left" w:pos="9058"/>
          <w:tab w:val="left" w:pos="9536"/>
          <w:tab w:val="left" w:pos="10628"/>
        </w:tabs>
        <w:ind w:left="1134" w:right="-37" w:firstLine="0"/>
        <w:rPr>
          <w:sz w:val="24"/>
          <w:szCs w:val="24"/>
        </w:rPr>
      </w:pPr>
      <w:r w:rsidRPr="007E09E3">
        <w:rPr>
          <w:spacing w:val="-2"/>
          <w:sz w:val="24"/>
          <w:szCs w:val="24"/>
        </w:rPr>
        <w:t>решать</w:t>
      </w:r>
      <w:r w:rsidRPr="007E09E3">
        <w:rPr>
          <w:sz w:val="24"/>
          <w:szCs w:val="24"/>
        </w:rPr>
        <w:tab/>
      </w:r>
      <w:r w:rsidRPr="007E09E3">
        <w:rPr>
          <w:spacing w:val="-2"/>
          <w:sz w:val="24"/>
          <w:szCs w:val="24"/>
        </w:rPr>
        <w:t>алгебраические</w:t>
      </w:r>
      <w:r w:rsidRPr="007E09E3">
        <w:rPr>
          <w:sz w:val="24"/>
          <w:szCs w:val="24"/>
        </w:rPr>
        <w:tab/>
      </w:r>
      <w:r w:rsidRPr="007E09E3">
        <w:rPr>
          <w:spacing w:val="-2"/>
          <w:sz w:val="24"/>
          <w:szCs w:val="24"/>
        </w:rPr>
        <w:t>уравнения</w:t>
      </w:r>
      <w:r w:rsidRPr="007E09E3">
        <w:rPr>
          <w:sz w:val="24"/>
          <w:szCs w:val="24"/>
        </w:rPr>
        <w:tab/>
      </w:r>
      <w:r w:rsidRPr="007E09E3">
        <w:rPr>
          <w:spacing w:val="-10"/>
          <w:sz w:val="24"/>
          <w:szCs w:val="24"/>
        </w:rPr>
        <w:t>и</w:t>
      </w:r>
      <w:r w:rsidRPr="007E09E3">
        <w:rPr>
          <w:sz w:val="24"/>
          <w:szCs w:val="24"/>
        </w:rPr>
        <w:tab/>
      </w:r>
      <w:r w:rsidRPr="007E09E3">
        <w:rPr>
          <w:spacing w:val="-2"/>
          <w:sz w:val="24"/>
          <w:szCs w:val="24"/>
        </w:rPr>
        <w:t>неравенства</w:t>
      </w:r>
      <w:r w:rsidRPr="007E09E3">
        <w:rPr>
          <w:sz w:val="24"/>
          <w:szCs w:val="24"/>
        </w:rPr>
        <w:tab/>
      </w:r>
      <w:r w:rsidRPr="007E09E3">
        <w:rPr>
          <w:spacing w:val="-10"/>
          <w:sz w:val="24"/>
          <w:szCs w:val="24"/>
        </w:rPr>
        <w:t>и</w:t>
      </w:r>
      <w:r w:rsidRPr="007E09E3">
        <w:rPr>
          <w:sz w:val="24"/>
          <w:szCs w:val="24"/>
        </w:rPr>
        <w:tab/>
      </w:r>
      <w:r w:rsidRPr="007E09E3">
        <w:rPr>
          <w:spacing w:val="-5"/>
          <w:sz w:val="24"/>
          <w:szCs w:val="24"/>
        </w:rPr>
        <w:t>их</w:t>
      </w:r>
      <w:r w:rsidRPr="007E09E3">
        <w:rPr>
          <w:sz w:val="24"/>
          <w:szCs w:val="24"/>
        </w:rPr>
        <w:tab/>
      </w:r>
      <w:r w:rsidRPr="007E09E3">
        <w:rPr>
          <w:spacing w:val="-2"/>
          <w:sz w:val="24"/>
          <w:szCs w:val="24"/>
        </w:rPr>
        <w:t>системы</w:t>
      </w:r>
      <w:r w:rsidRPr="007E09E3">
        <w:rPr>
          <w:sz w:val="24"/>
          <w:szCs w:val="24"/>
        </w:rPr>
        <w:tab/>
      </w:r>
      <w:r w:rsidRPr="007E09E3">
        <w:rPr>
          <w:spacing w:val="-10"/>
          <w:sz w:val="24"/>
          <w:szCs w:val="24"/>
        </w:rPr>
        <w:t>с</w:t>
      </w:r>
    </w:p>
    <w:p w:rsidR="00740590" w:rsidRPr="007E09E3" w:rsidRDefault="006348DB" w:rsidP="00DA2C67">
      <w:pPr>
        <w:pStyle w:val="a3"/>
        <w:spacing w:before="64"/>
        <w:ind w:left="1134" w:right="-37"/>
        <w:jc w:val="center"/>
      </w:pPr>
      <w:r w:rsidRPr="007E09E3">
        <w:t>параметрамиалгебраическимиграфическим</w:t>
      </w:r>
      <w:r w:rsidRPr="007E09E3">
        <w:rPr>
          <w:spacing w:val="-2"/>
        </w:rPr>
        <w:t>методами;</w:t>
      </w:r>
    </w:p>
    <w:p w:rsidR="00740590" w:rsidRPr="007E09E3" w:rsidRDefault="00740590" w:rsidP="00DA2C67">
      <w:pPr>
        <w:pStyle w:val="a3"/>
        <w:spacing w:before="1"/>
        <w:ind w:left="1134" w:right="-37"/>
      </w:pPr>
    </w:p>
    <w:p w:rsidR="00740590" w:rsidRPr="007E09E3" w:rsidRDefault="006348DB" w:rsidP="000A09BF">
      <w:pPr>
        <w:pStyle w:val="a5"/>
        <w:numPr>
          <w:ilvl w:val="1"/>
          <w:numId w:val="193"/>
        </w:numPr>
        <w:tabs>
          <w:tab w:val="left" w:pos="2813"/>
        </w:tabs>
        <w:ind w:left="1134" w:right="-37" w:firstLine="0"/>
        <w:jc w:val="both"/>
        <w:rPr>
          <w:sz w:val="24"/>
          <w:szCs w:val="24"/>
        </w:rPr>
      </w:pPr>
      <w:r w:rsidRPr="007E09E3">
        <w:rPr>
          <w:spacing w:val="-2"/>
          <w:sz w:val="24"/>
          <w:szCs w:val="24"/>
        </w:rPr>
        <w:t>владетьразнымиметодамидоказательстванеравенств;</w:t>
      </w:r>
    </w:p>
    <w:p w:rsidR="00740590" w:rsidRPr="007E09E3" w:rsidRDefault="006348DB" w:rsidP="000A09BF">
      <w:pPr>
        <w:pStyle w:val="a5"/>
        <w:numPr>
          <w:ilvl w:val="1"/>
          <w:numId w:val="193"/>
        </w:numPr>
        <w:tabs>
          <w:tab w:val="left" w:pos="2813"/>
        </w:tabs>
        <w:spacing w:before="46"/>
        <w:ind w:left="1134" w:right="-37" w:firstLine="0"/>
        <w:jc w:val="both"/>
        <w:rPr>
          <w:sz w:val="24"/>
          <w:szCs w:val="24"/>
        </w:rPr>
      </w:pPr>
      <w:r w:rsidRPr="007E09E3">
        <w:rPr>
          <w:sz w:val="24"/>
          <w:szCs w:val="24"/>
        </w:rPr>
        <w:t>решатьуравнениявцелых</w:t>
      </w:r>
      <w:r w:rsidRPr="007E09E3">
        <w:rPr>
          <w:spacing w:val="-2"/>
          <w:sz w:val="24"/>
          <w:szCs w:val="24"/>
        </w:rPr>
        <w:t>числах;</w:t>
      </w:r>
    </w:p>
    <w:p w:rsidR="00740590" w:rsidRPr="007E09E3" w:rsidRDefault="006348DB" w:rsidP="000A09BF">
      <w:pPr>
        <w:pStyle w:val="a5"/>
        <w:numPr>
          <w:ilvl w:val="1"/>
          <w:numId w:val="193"/>
        </w:numPr>
        <w:tabs>
          <w:tab w:val="left" w:pos="2813"/>
        </w:tabs>
        <w:spacing w:before="48"/>
        <w:ind w:left="1134" w:right="-37" w:firstLine="0"/>
        <w:jc w:val="both"/>
        <w:rPr>
          <w:sz w:val="24"/>
          <w:szCs w:val="24"/>
        </w:rPr>
      </w:pPr>
      <w:r w:rsidRPr="007E09E3">
        <w:rPr>
          <w:sz w:val="24"/>
          <w:szCs w:val="24"/>
        </w:rPr>
        <w:t>изображать множества на плоскости, задаваемые уравнениями, неравенствами и их системами.</w:t>
      </w:r>
    </w:p>
    <w:p w:rsidR="00740590" w:rsidRPr="007E09E3" w:rsidRDefault="006348DB" w:rsidP="00DA2C67">
      <w:pPr>
        <w:pStyle w:val="4"/>
        <w:spacing w:before="21"/>
        <w:ind w:left="1134" w:right="-37"/>
      </w:pPr>
      <w:r w:rsidRPr="007E09E3">
        <w:t>Вповседневнойжизнииприизучениидругих</w:t>
      </w:r>
      <w:r w:rsidRPr="007E09E3">
        <w:rPr>
          <w:spacing w:val="-2"/>
        </w:rPr>
        <w:t>предметов:</w:t>
      </w:r>
    </w:p>
    <w:p w:rsidR="00740590" w:rsidRPr="007E09E3" w:rsidRDefault="006348DB" w:rsidP="000A09BF">
      <w:pPr>
        <w:pStyle w:val="a5"/>
        <w:numPr>
          <w:ilvl w:val="1"/>
          <w:numId w:val="193"/>
        </w:numPr>
        <w:tabs>
          <w:tab w:val="left" w:pos="2813"/>
        </w:tabs>
        <w:spacing w:before="26"/>
        <w:ind w:left="1134" w:right="-37" w:firstLine="0"/>
        <w:jc w:val="both"/>
        <w:rPr>
          <w:sz w:val="24"/>
          <w:szCs w:val="24"/>
        </w:rPr>
      </w:pPr>
      <w:r w:rsidRPr="007E09E3">
        <w:rPr>
          <w:sz w:val="24"/>
          <w:szCs w:val="24"/>
        </w:rPr>
        <w:t>составлять и решать уравнения, неравенства, их системы при решении задач других учебных предметов;</w:t>
      </w:r>
    </w:p>
    <w:p w:rsidR="00740590" w:rsidRPr="007E09E3" w:rsidRDefault="006348DB" w:rsidP="000A09BF">
      <w:pPr>
        <w:pStyle w:val="a5"/>
        <w:numPr>
          <w:ilvl w:val="1"/>
          <w:numId w:val="193"/>
        </w:numPr>
        <w:tabs>
          <w:tab w:val="left" w:pos="2813"/>
        </w:tabs>
        <w:spacing w:before="1"/>
        <w:ind w:left="1134" w:right="-37" w:firstLine="0"/>
        <w:jc w:val="both"/>
        <w:rPr>
          <w:sz w:val="24"/>
          <w:szCs w:val="24"/>
        </w:rPr>
      </w:pPr>
      <w:r w:rsidRPr="007E09E3">
        <w:rPr>
          <w:sz w:val="24"/>
          <w:szCs w:val="24"/>
        </w:rPr>
        <w:t xml:space="preserve">выполнять оценку правдоподобия результатов, получаемых при решении </w:t>
      </w:r>
      <w:r w:rsidRPr="007E09E3">
        <w:rPr>
          <w:sz w:val="24"/>
          <w:szCs w:val="24"/>
        </w:rPr>
        <w:lastRenderedPageBreak/>
        <w:t>различных уравнений, неравенств и их систем при решении задач других учебных предметов;</w:t>
      </w:r>
    </w:p>
    <w:p w:rsidR="00740590" w:rsidRPr="007E09E3" w:rsidRDefault="006348DB" w:rsidP="000A09BF">
      <w:pPr>
        <w:pStyle w:val="a5"/>
        <w:numPr>
          <w:ilvl w:val="1"/>
          <w:numId w:val="193"/>
        </w:numPr>
        <w:tabs>
          <w:tab w:val="left" w:pos="2813"/>
        </w:tabs>
        <w:ind w:left="1134" w:right="-37" w:firstLine="0"/>
        <w:jc w:val="both"/>
        <w:rPr>
          <w:sz w:val="24"/>
          <w:szCs w:val="24"/>
        </w:rPr>
      </w:pPr>
      <w:r w:rsidRPr="007E09E3">
        <w:rPr>
          <w:sz w:val="24"/>
          <w:szCs w:val="24"/>
        </w:rPr>
        <w:t>составлять и решать уравнения и неравенства с параметрами при решении задач других учебных предметов;</w:t>
      </w:r>
    </w:p>
    <w:p w:rsidR="00740590" w:rsidRPr="007E09E3" w:rsidRDefault="006348DB" w:rsidP="000A09BF">
      <w:pPr>
        <w:pStyle w:val="a5"/>
        <w:numPr>
          <w:ilvl w:val="1"/>
          <w:numId w:val="193"/>
        </w:numPr>
        <w:tabs>
          <w:tab w:val="left" w:pos="2813"/>
        </w:tabs>
        <w:ind w:left="1134" w:right="-37" w:firstLine="0"/>
        <w:jc w:val="both"/>
        <w:rPr>
          <w:sz w:val="24"/>
          <w:szCs w:val="24"/>
        </w:rPr>
      </w:pPr>
      <w:r w:rsidRPr="007E09E3">
        <w:rPr>
          <w:sz w:val="24"/>
          <w:szCs w:val="24"/>
        </w:rPr>
        <w:t xml:space="preserve">составлять уравнение, неравенство или их систему, описывающие реальную ситуацию или прикладную задачу, интерпретировать полученные </w:t>
      </w:r>
      <w:r w:rsidRPr="007E09E3">
        <w:rPr>
          <w:spacing w:val="-2"/>
          <w:sz w:val="24"/>
          <w:szCs w:val="24"/>
        </w:rPr>
        <w:t>результаты.</w:t>
      </w:r>
    </w:p>
    <w:p w:rsidR="00740590" w:rsidRPr="007E09E3" w:rsidRDefault="006348DB" w:rsidP="00DA2C67">
      <w:pPr>
        <w:pStyle w:val="4"/>
        <w:ind w:left="1134" w:right="-37"/>
        <w:jc w:val="left"/>
      </w:pPr>
      <w:r w:rsidRPr="007E09E3">
        <w:rPr>
          <w:spacing w:val="-2"/>
        </w:rPr>
        <w:t>Функции</w:t>
      </w:r>
    </w:p>
    <w:p w:rsidR="00740590" w:rsidRPr="007E09E3" w:rsidRDefault="006348DB" w:rsidP="000A09BF">
      <w:pPr>
        <w:pStyle w:val="a5"/>
        <w:numPr>
          <w:ilvl w:val="0"/>
          <w:numId w:val="192"/>
        </w:numPr>
        <w:tabs>
          <w:tab w:val="left" w:pos="2797"/>
          <w:tab w:val="left" w:pos="2798"/>
        </w:tabs>
        <w:spacing w:before="29"/>
        <w:ind w:left="1134" w:right="-37" w:firstLine="0"/>
        <w:jc w:val="both"/>
        <w:rPr>
          <w:sz w:val="24"/>
          <w:szCs w:val="24"/>
        </w:rPr>
      </w:pPr>
      <w:r w:rsidRPr="007E09E3">
        <w:rPr>
          <w:sz w:val="24"/>
          <w:szCs w:val="24"/>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w:t>
      </w:r>
    </w:p>
    <w:p w:rsidR="00740590" w:rsidRPr="007E09E3" w:rsidRDefault="006348DB" w:rsidP="00DA2C67">
      <w:pPr>
        <w:pStyle w:val="a3"/>
        <w:tabs>
          <w:tab w:val="left" w:pos="3508"/>
        </w:tabs>
        <w:spacing w:before="1"/>
        <w:ind w:left="1134" w:right="-37"/>
        <w:jc w:val="both"/>
      </w:pPr>
      <w:r w:rsidRPr="007E09E3">
        <w:rPr>
          <w:spacing w:val="-2"/>
        </w:rPr>
        <w:t>график</w:t>
      </w:r>
      <w:r w:rsidRPr="007E09E3">
        <w:tab/>
        <w:t>функции, вертикальная, горизонтальная, наклонная асимптоты; график зависимости, не являющейся функцией, строить графики функций: линейной, квадратичной, дробно-линейной, степенной при разных значениях показателя степени, y=</w:t>
      </w:r>
    </w:p>
    <w:p w:rsidR="00740590" w:rsidRPr="007E09E3" w:rsidRDefault="006348DB" w:rsidP="00DA2C67">
      <w:pPr>
        <w:pStyle w:val="a3"/>
        <w:ind w:left="1134" w:right="-37"/>
        <w:jc w:val="both"/>
      </w:pPr>
      <w:r w:rsidRPr="007E09E3">
        <w:t>|x|., использовать преобразования графика функции y=f(x) для построения графиков функций = ( + ) + ,</w:t>
      </w:r>
    </w:p>
    <w:p w:rsidR="00740590" w:rsidRPr="007E09E3" w:rsidRDefault="006348DB" w:rsidP="000A09BF">
      <w:pPr>
        <w:pStyle w:val="a5"/>
        <w:numPr>
          <w:ilvl w:val="0"/>
          <w:numId w:val="192"/>
        </w:numPr>
        <w:tabs>
          <w:tab w:val="left" w:pos="2797"/>
          <w:tab w:val="left" w:pos="2798"/>
        </w:tabs>
        <w:spacing w:before="4"/>
        <w:ind w:left="1134" w:right="-37" w:firstLine="0"/>
        <w:jc w:val="both"/>
        <w:rPr>
          <w:sz w:val="24"/>
          <w:szCs w:val="24"/>
        </w:rPr>
      </w:pPr>
      <w:r w:rsidRPr="007E09E3">
        <w:rPr>
          <w:sz w:val="24"/>
          <w:szCs w:val="24"/>
        </w:rPr>
        <w:t xml:space="preserve">анализировать свойства функций и вид графика в зависимости от </w:t>
      </w:r>
      <w:r w:rsidRPr="007E09E3">
        <w:rPr>
          <w:spacing w:val="-2"/>
          <w:sz w:val="24"/>
          <w:szCs w:val="24"/>
        </w:rPr>
        <w:t>параметров;</w:t>
      </w:r>
    </w:p>
    <w:p w:rsidR="00740590" w:rsidRPr="007E09E3" w:rsidRDefault="006348DB" w:rsidP="000A09BF">
      <w:pPr>
        <w:pStyle w:val="a5"/>
        <w:numPr>
          <w:ilvl w:val="0"/>
          <w:numId w:val="191"/>
        </w:numPr>
        <w:tabs>
          <w:tab w:val="left" w:pos="2105"/>
        </w:tabs>
        <w:ind w:left="1134" w:right="-37" w:firstLine="0"/>
        <w:jc w:val="both"/>
        <w:rPr>
          <w:sz w:val="24"/>
          <w:szCs w:val="24"/>
        </w:rPr>
      </w:pPr>
      <w:r w:rsidRPr="007E09E3">
        <w:rPr>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w:t>
      </w:r>
      <w:r w:rsidRPr="007E09E3">
        <w:rPr>
          <w:spacing w:val="-2"/>
          <w:sz w:val="24"/>
          <w:szCs w:val="24"/>
        </w:rPr>
        <w:t>прогрессии;</w:t>
      </w:r>
    </w:p>
    <w:p w:rsidR="00740590" w:rsidRPr="007E09E3" w:rsidRDefault="006348DB" w:rsidP="000A09BF">
      <w:pPr>
        <w:pStyle w:val="a5"/>
        <w:numPr>
          <w:ilvl w:val="0"/>
          <w:numId w:val="191"/>
        </w:numPr>
        <w:tabs>
          <w:tab w:val="left" w:pos="2105"/>
        </w:tabs>
        <w:ind w:left="1134" w:right="-37" w:firstLine="0"/>
        <w:jc w:val="both"/>
        <w:rPr>
          <w:sz w:val="24"/>
          <w:szCs w:val="24"/>
        </w:rPr>
      </w:pPr>
      <w:r w:rsidRPr="007E09E3">
        <w:rPr>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740590" w:rsidRPr="007E09E3" w:rsidRDefault="006348DB" w:rsidP="000A09BF">
      <w:pPr>
        <w:pStyle w:val="a5"/>
        <w:numPr>
          <w:ilvl w:val="0"/>
          <w:numId w:val="191"/>
        </w:numPr>
        <w:tabs>
          <w:tab w:val="left" w:pos="2105"/>
        </w:tabs>
        <w:ind w:left="1134" w:right="-37" w:firstLine="0"/>
        <w:jc w:val="both"/>
        <w:rPr>
          <w:sz w:val="24"/>
          <w:szCs w:val="24"/>
        </w:rPr>
      </w:pPr>
      <w:r w:rsidRPr="007E09E3">
        <w:rPr>
          <w:w w:val="95"/>
          <w:sz w:val="24"/>
          <w:szCs w:val="24"/>
        </w:rPr>
        <w:t>исследоватьпоследовательности,заданные</w:t>
      </w:r>
      <w:r w:rsidRPr="007E09E3">
        <w:rPr>
          <w:spacing w:val="-2"/>
          <w:w w:val="95"/>
          <w:sz w:val="24"/>
          <w:szCs w:val="24"/>
        </w:rPr>
        <w:t>рекуррентно;</w:t>
      </w:r>
    </w:p>
    <w:p w:rsidR="00740590" w:rsidRPr="007E09E3" w:rsidRDefault="006348DB" w:rsidP="000A09BF">
      <w:pPr>
        <w:pStyle w:val="a5"/>
        <w:numPr>
          <w:ilvl w:val="0"/>
          <w:numId w:val="191"/>
        </w:numPr>
        <w:tabs>
          <w:tab w:val="left" w:pos="2105"/>
        </w:tabs>
        <w:spacing w:before="36"/>
        <w:ind w:left="1134" w:right="-37" w:firstLine="0"/>
        <w:jc w:val="both"/>
        <w:rPr>
          <w:sz w:val="24"/>
          <w:szCs w:val="24"/>
        </w:rPr>
      </w:pPr>
      <w:r w:rsidRPr="007E09E3">
        <w:rPr>
          <w:sz w:val="24"/>
          <w:szCs w:val="24"/>
        </w:rPr>
        <w:t xml:space="preserve">решать комбинированные задачи на арифметическую и геометрическую </w:t>
      </w:r>
      <w:r w:rsidRPr="007E09E3">
        <w:rPr>
          <w:spacing w:val="-2"/>
          <w:sz w:val="24"/>
          <w:szCs w:val="24"/>
        </w:rPr>
        <w:t>прогрессии.</w:t>
      </w:r>
    </w:p>
    <w:p w:rsidR="00740590" w:rsidRPr="007E09E3" w:rsidRDefault="006348DB" w:rsidP="00DA2C67">
      <w:pPr>
        <w:pStyle w:val="4"/>
        <w:spacing w:before="6"/>
        <w:ind w:left="1134" w:right="-37"/>
      </w:pPr>
      <w:r w:rsidRPr="007E09E3">
        <w:t>Вповседневнойжизнииприизучениидругих</w:t>
      </w:r>
      <w:r w:rsidRPr="007E09E3">
        <w:rPr>
          <w:spacing w:val="-2"/>
        </w:rPr>
        <w:t>предметов:</w:t>
      </w:r>
    </w:p>
    <w:p w:rsidR="00740590" w:rsidRPr="007E09E3" w:rsidRDefault="006348DB" w:rsidP="000A09BF">
      <w:pPr>
        <w:pStyle w:val="a5"/>
        <w:numPr>
          <w:ilvl w:val="1"/>
          <w:numId w:val="191"/>
        </w:numPr>
        <w:tabs>
          <w:tab w:val="left" w:pos="2813"/>
        </w:tabs>
        <w:spacing w:before="27"/>
        <w:ind w:left="1134" w:right="-37" w:firstLine="0"/>
        <w:jc w:val="both"/>
        <w:rPr>
          <w:sz w:val="24"/>
          <w:szCs w:val="24"/>
        </w:rPr>
      </w:pPr>
      <w:r w:rsidRPr="007E09E3">
        <w:rPr>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740590" w:rsidRPr="007E09E3" w:rsidRDefault="006348DB" w:rsidP="000A09BF">
      <w:pPr>
        <w:pStyle w:val="a5"/>
        <w:numPr>
          <w:ilvl w:val="1"/>
          <w:numId w:val="191"/>
        </w:numPr>
        <w:tabs>
          <w:tab w:val="left" w:pos="2813"/>
        </w:tabs>
        <w:spacing w:before="3"/>
        <w:ind w:left="1134" w:right="-37" w:firstLine="0"/>
        <w:jc w:val="both"/>
        <w:rPr>
          <w:sz w:val="24"/>
          <w:szCs w:val="24"/>
        </w:rPr>
      </w:pPr>
      <w:r w:rsidRPr="007E09E3">
        <w:rPr>
          <w:sz w:val="24"/>
          <w:szCs w:val="24"/>
        </w:rPr>
        <w:t xml:space="preserve">использоватьграфикизависимостейдляисследованияреальныхпроцессови </w:t>
      </w:r>
      <w:r w:rsidRPr="007E09E3">
        <w:rPr>
          <w:spacing w:val="-2"/>
          <w:sz w:val="24"/>
          <w:szCs w:val="24"/>
        </w:rPr>
        <w:t>явлений;</w:t>
      </w:r>
    </w:p>
    <w:p w:rsidR="00740590" w:rsidRPr="007E09E3" w:rsidRDefault="006348DB" w:rsidP="000A09BF">
      <w:pPr>
        <w:pStyle w:val="a5"/>
        <w:numPr>
          <w:ilvl w:val="1"/>
          <w:numId w:val="191"/>
        </w:numPr>
        <w:tabs>
          <w:tab w:val="left" w:pos="2813"/>
        </w:tabs>
        <w:spacing w:before="78"/>
        <w:ind w:left="1134" w:right="-37" w:firstLine="0"/>
        <w:jc w:val="both"/>
        <w:rPr>
          <w:sz w:val="24"/>
          <w:szCs w:val="24"/>
        </w:rPr>
      </w:pPr>
      <w:r w:rsidRPr="007E09E3">
        <w:rPr>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740590" w:rsidRPr="007E09E3" w:rsidRDefault="006348DB" w:rsidP="00DA2C67">
      <w:pPr>
        <w:pStyle w:val="4"/>
        <w:spacing w:before="13"/>
        <w:ind w:left="1134" w:right="-37"/>
      </w:pPr>
      <w:r w:rsidRPr="007E09E3">
        <w:t>Статистикаитеория</w:t>
      </w:r>
      <w:r w:rsidRPr="007E09E3">
        <w:rPr>
          <w:spacing w:val="-2"/>
        </w:rPr>
        <w:t>вероятностей</w:t>
      </w:r>
    </w:p>
    <w:p w:rsidR="00740590" w:rsidRPr="007E09E3" w:rsidRDefault="006348DB" w:rsidP="000A09BF">
      <w:pPr>
        <w:pStyle w:val="a5"/>
        <w:numPr>
          <w:ilvl w:val="1"/>
          <w:numId w:val="191"/>
        </w:numPr>
        <w:tabs>
          <w:tab w:val="left" w:pos="2813"/>
        </w:tabs>
        <w:spacing w:before="29"/>
        <w:ind w:left="1134" w:right="-37" w:firstLine="0"/>
        <w:jc w:val="both"/>
        <w:rPr>
          <w:sz w:val="24"/>
          <w:szCs w:val="24"/>
        </w:rPr>
      </w:pPr>
      <w:r w:rsidRPr="007E09E3">
        <w:rPr>
          <w:sz w:val="24"/>
          <w:szCs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740590" w:rsidRPr="007E09E3" w:rsidRDefault="006348DB" w:rsidP="000A09BF">
      <w:pPr>
        <w:pStyle w:val="a5"/>
        <w:numPr>
          <w:ilvl w:val="1"/>
          <w:numId w:val="191"/>
        </w:numPr>
        <w:tabs>
          <w:tab w:val="left" w:pos="2813"/>
        </w:tabs>
        <w:ind w:left="1134" w:right="-37" w:firstLine="0"/>
        <w:jc w:val="both"/>
        <w:rPr>
          <w:sz w:val="24"/>
          <w:szCs w:val="24"/>
        </w:rPr>
      </w:pPr>
      <w:r w:rsidRPr="007E09E3">
        <w:rPr>
          <w:sz w:val="24"/>
          <w:szCs w:val="24"/>
        </w:rPr>
        <w:t>выбиратьнаиболееудобныйспособ представленияинформации,адекватный ее свойствам и целям анализа;</w:t>
      </w:r>
    </w:p>
    <w:p w:rsidR="00740590" w:rsidRPr="007E09E3" w:rsidRDefault="006348DB" w:rsidP="000A09BF">
      <w:pPr>
        <w:pStyle w:val="a5"/>
        <w:numPr>
          <w:ilvl w:val="1"/>
          <w:numId w:val="191"/>
        </w:numPr>
        <w:tabs>
          <w:tab w:val="left" w:pos="2813"/>
        </w:tabs>
        <w:ind w:left="1134" w:right="-37" w:firstLine="0"/>
        <w:jc w:val="both"/>
        <w:rPr>
          <w:sz w:val="24"/>
          <w:szCs w:val="24"/>
        </w:rPr>
      </w:pPr>
      <w:r w:rsidRPr="007E09E3">
        <w:rPr>
          <w:w w:val="95"/>
          <w:sz w:val="24"/>
          <w:szCs w:val="24"/>
        </w:rPr>
        <w:t>вычислятьчисловыехарактеристики</w:t>
      </w:r>
      <w:r w:rsidRPr="007E09E3">
        <w:rPr>
          <w:spacing w:val="-2"/>
          <w:w w:val="95"/>
          <w:sz w:val="24"/>
          <w:szCs w:val="24"/>
        </w:rPr>
        <w:t>выборки;</w:t>
      </w:r>
    </w:p>
    <w:p w:rsidR="00740590" w:rsidRPr="007E09E3" w:rsidRDefault="006348DB" w:rsidP="000A09BF">
      <w:pPr>
        <w:pStyle w:val="a5"/>
        <w:numPr>
          <w:ilvl w:val="1"/>
          <w:numId w:val="191"/>
        </w:numPr>
        <w:tabs>
          <w:tab w:val="left" w:pos="2813"/>
        </w:tabs>
        <w:spacing w:before="41"/>
        <w:ind w:left="1134" w:right="-37" w:firstLine="0"/>
        <w:jc w:val="both"/>
        <w:rPr>
          <w:sz w:val="24"/>
          <w:szCs w:val="24"/>
        </w:rPr>
      </w:pPr>
      <w:r w:rsidRPr="007E09E3">
        <w:rPr>
          <w:sz w:val="24"/>
          <w:szCs w:val="24"/>
        </w:rPr>
        <w:t>свободно оперировать понятиями: факториал числа, перестановки,сочетания и размещения, треугольник Паскаля;</w:t>
      </w:r>
    </w:p>
    <w:p w:rsidR="00740590" w:rsidRPr="007E09E3" w:rsidRDefault="006348DB" w:rsidP="000A09BF">
      <w:pPr>
        <w:pStyle w:val="a5"/>
        <w:numPr>
          <w:ilvl w:val="1"/>
          <w:numId w:val="191"/>
        </w:numPr>
        <w:tabs>
          <w:tab w:val="left" w:pos="2813"/>
        </w:tabs>
        <w:ind w:left="1134" w:right="-37" w:firstLine="0"/>
        <w:jc w:val="both"/>
        <w:rPr>
          <w:sz w:val="24"/>
          <w:szCs w:val="24"/>
        </w:rPr>
      </w:pPr>
      <w:r w:rsidRPr="007E09E3">
        <w:rPr>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740590" w:rsidRPr="007E09E3" w:rsidRDefault="006348DB" w:rsidP="000A09BF">
      <w:pPr>
        <w:pStyle w:val="a5"/>
        <w:numPr>
          <w:ilvl w:val="1"/>
          <w:numId w:val="191"/>
        </w:numPr>
        <w:tabs>
          <w:tab w:val="left" w:pos="2813"/>
        </w:tabs>
        <w:ind w:left="1134" w:right="-37" w:firstLine="0"/>
        <w:jc w:val="both"/>
        <w:rPr>
          <w:sz w:val="24"/>
          <w:szCs w:val="24"/>
        </w:rPr>
      </w:pPr>
      <w:r w:rsidRPr="007E09E3">
        <w:rPr>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740590" w:rsidRPr="007E09E3" w:rsidRDefault="006348DB" w:rsidP="000A09BF">
      <w:pPr>
        <w:pStyle w:val="a5"/>
        <w:numPr>
          <w:ilvl w:val="1"/>
          <w:numId w:val="191"/>
        </w:numPr>
        <w:tabs>
          <w:tab w:val="left" w:pos="2813"/>
        </w:tabs>
        <w:ind w:left="1134" w:right="-37" w:firstLine="0"/>
        <w:jc w:val="both"/>
        <w:rPr>
          <w:sz w:val="24"/>
          <w:szCs w:val="24"/>
        </w:rPr>
      </w:pPr>
      <w:r w:rsidRPr="007E09E3">
        <w:rPr>
          <w:sz w:val="24"/>
          <w:szCs w:val="24"/>
        </w:rPr>
        <w:t xml:space="preserve">знать примеры случайных величин, и вычислять их статистические </w:t>
      </w:r>
      <w:r w:rsidRPr="007E09E3">
        <w:rPr>
          <w:spacing w:val="-2"/>
          <w:sz w:val="24"/>
          <w:szCs w:val="24"/>
        </w:rPr>
        <w:lastRenderedPageBreak/>
        <w:t>характеристики;</w:t>
      </w:r>
    </w:p>
    <w:p w:rsidR="00740590" w:rsidRPr="007E09E3" w:rsidRDefault="006348DB" w:rsidP="000A09BF">
      <w:pPr>
        <w:pStyle w:val="a5"/>
        <w:numPr>
          <w:ilvl w:val="1"/>
          <w:numId w:val="191"/>
        </w:numPr>
        <w:tabs>
          <w:tab w:val="left" w:pos="2813"/>
        </w:tabs>
        <w:ind w:left="1134" w:right="-37" w:firstLine="0"/>
        <w:jc w:val="both"/>
        <w:rPr>
          <w:sz w:val="24"/>
          <w:szCs w:val="24"/>
        </w:rPr>
      </w:pPr>
      <w:r w:rsidRPr="007E09E3">
        <w:rPr>
          <w:w w:val="95"/>
          <w:sz w:val="24"/>
          <w:szCs w:val="24"/>
        </w:rPr>
        <w:t>использоватьформулыкомбинаторикиприрешениикомбинаторных</w:t>
      </w:r>
      <w:r w:rsidRPr="007E09E3">
        <w:rPr>
          <w:spacing w:val="-2"/>
          <w:w w:val="95"/>
          <w:sz w:val="24"/>
          <w:szCs w:val="24"/>
        </w:rPr>
        <w:t>задач;</w:t>
      </w:r>
    </w:p>
    <w:p w:rsidR="00740590" w:rsidRPr="007E09E3" w:rsidRDefault="006348DB" w:rsidP="000A09BF">
      <w:pPr>
        <w:pStyle w:val="a5"/>
        <w:numPr>
          <w:ilvl w:val="1"/>
          <w:numId w:val="191"/>
        </w:numPr>
        <w:tabs>
          <w:tab w:val="left" w:pos="2813"/>
        </w:tabs>
        <w:spacing w:before="35"/>
        <w:ind w:left="1134" w:right="-37" w:firstLine="0"/>
        <w:jc w:val="both"/>
        <w:rPr>
          <w:sz w:val="24"/>
          <w:szCs w:val="24"/>
        </w:rPr>
      </w:pPr>
      <w:r w:rsidRPr="007E09E3">
        <w:rPr>
          <w:sz w:val="24"/>
          <w:szCs w:val="24"/>
        </w:rPr>
        <w:t xml:space="preserve">решать задачи на вычисление вероятности в том числе с использованием </w:t>
      </w:r>
      <w:r w:rsidRPr="007E09E3">
        <w:rPr>
          <w:spacing w:val="-2"/>
          <w:sz w:val="24"/>
          <w:szCs w:val="24"/>
        </w:rPr>
        <w:t>формул.</w:t>
      </w:r>
    </w:p>
    <w:p w:rsidR="00740590" w:rsidRPr="007E09E3" w:rsidRDefault="006348DB" w:rsidP="00DA2C67">
      <w:pPr>
        <w:pStyle w:val="4"/>
        <w:spacing w:before="6"/>
        <w:ind w:left="1134" w:right="-37"/>
      </w:pPr>
      <w:r w:rsidRPr="007E09E3">
        <w:t>Вповседневнойжизнииприизучениидругих</w:t>
      </w:r>
      <w:r w:rsidRPr="007E09E3">
        <w:rPr>
          <w:spacing w:val="-2"/>
        </w:rPr>
        <w:t>предметов:</w:t>
      </w:r>
    </w:p>
    <w:p w:rsidR="00740590" w:rsidRPr="007E09E3" w:rsidRDefault="006348DB" w:rsidP="000A09BF">
      <w:pPr>
        <w:pStyle w:val="a5"/>
        <w:numPr>
          <w:ilvl w:val="1"/>
          <w:numId w:val="191"/>
        </w:numPr>
        <w:tabs>
          <w:tab w:val="left" w:pos="2813"/>
        </w:tabs>
        <w:spacing w:before="28"/>
        <w:ind w:left="1134" w:right="-37" w:firstLine="0"/>
        <w:jc w:val="both"/>
        <w:rPr>
          <w:sz w:val="24"/>
          <w:szCs w:val="24"/>
        </w:rPr>
      </w:pPr>
      <w:r w:rsidRPr="007E09E3">
        <w:rPr>
          <w:sz w:val="24"/>
          <w:szCs w:val="24"/>
        </w:rPr>
        <w:t>представлять информацию о реальных процессах и явлениях способом, адекватным ее свойствам и цели исследования;</w:t>
      </w:r>
    </w:p>
    <w:p w:rsidR="00740590" w:rsidRPr="007E09E3" w:rsidRDefault="006348DB" w:rsidP="000A09BF">
      <w:pPr>
        <w:pStyle w:val="a5"/>
        <w:numPr>
          <w:ilvl w:val="1"/>
          <w:numId w:val="191"/>
        </w:numPr>
        <w:tabs>
          <w:tab w:val="left" w:pos="2813"/>
        </w:tabs>
        <w:ind w:left="1134" w:right="-37" w:firstLine="0"/>
        <w:jc w:val="both"/>
        <w:rPr>
          <w:sz w:val="24"/>
          <w:szCs w:val="24"/>
        </w:rPr>
      </w:pPr>
      <w:r w:rsidRPr="007E09E3">
        <w:rPr>
          <w:sz w:val="24"/>
          <w:szCs w:val="24"/>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740590" w:rsidRPr="007E09E3" w:rsidRDefault="006348DB" w:rsidP="000A09BF">
      <w:pPr>
        <w:pStyle w:val="a5"/>
        <w:numPr>
          <w:ilvl w:val="1"/>
          <w:numId w:val="191"/>
        </w:numPr>
        <w:tabs>
          <w:tab w:val="left" w:pos="2813"/>
        </w:tabs>
        <w:ind w:left="1134" w:right="-37" w:firstLine="0"/>
        <w:jc w:val="both"/>
        <w:rPr>
          <w:sz w:val="24"/>
          <w:szCs w:val="24"/>
        </w:rPr>
      </w:pPr>
      <w:r w:rsidRPr="007E09E3">
        <w:rPr>
          <w:sz w:val="24"/>
          <w:szCs w:val="24"/>
        </w:rPr>
        <w:t>оцениватьвероятностьреальныхсобытийиявленийвразличных</w:t>
      </w:r>
      <w:r w:rsidRPr="007E09E3">
        <w:rPr>
          <w:spacing w:val="-2"/>
          <w:sz w:val="24"/>
          <w:szCs w:val="24"/>
        </w:rPr>
        <w:t>ситуациях.</w:t>
      </w:r>
    </w:p>
    <w:p w:rsidR="00740590" w:rsidRPr="007E09E3" w:rsidRDefault="006348DB" w:rsidP="00DA2C67">
      <w:pPr>
        <w:pStyle w:val="4"/>
        <w:spacing w:before="49"/>
        <w:ind w:left="1134" w:right="-37"/>
      </w:pPr>
      <w:r w:rsidRPr="007E09E3">
        <w:t>Текстовые</w:t>
      </w:r>
      <w:r w:rsidRPr="007E09E3">
        <w:rPr>
          <w:spacing w:val="-2"/>
        </w:rPr>
        <w:t>задачи</w:t>
      </w:r>
    </w:p>
    <w:p w:rsidR="00740590" w:rsidRPr="007E09E3" w:rsidRDefault="006348DB" w:rsidP="000A09BF">
      <w:pPr>
        <w:pStyle w:val="a5"/>
        <w:numPr>
          <w:ilvl w:val="1"/>
          <w:numId w:val="191"/>
        </w:numPr>
        <w:tabs>
          <w:tab w:val="left" w:pos="2813"/>
        </w:tabs>
        <w:spacing w:before="29"/>
        <w:ind w:left="1134" w:right="-37" w:firstLine="0"/>
        <w:jc w:val="both"/>
        <w:rPr>
          <w:sz w:val="24"/>
          <w:szCs w:val="24"/>
        </w:rPr>
      </w:pPr>
      <w:r w:rsidRPr="007E09E3">
        <w:rPr>
          <w:sz w:val="24"/>
          <w:szCs w:val="24"/>
        </w:rPr>
        <w:t>решать простые и сложные задачи, а также задачи повышенной трудности и выделять их математическую основу;</w:t>
      </w:r>
    </w:p>
    <w:p w:rsidR="00740590" w:rsidRPr="007E09E3" w:rsidRDefault="006348DB" w:rsidP="000A09BF">
      <w:pPr>
        <w:pStyle w:val="a5"/>
        <w:numPr>
          <w:ilvl w:val="1"/>
          <w:numId w:val="191"/>
        </w:numPr>
        <w:tabs>
          <w:tab w:val="left" w:pos="2813"/>
        </w:tabs>
        <w:ind w:left="1134" w:right="-37" w:firstLine="0"/>
        <w:jc w:val="both"/>
        <w:rPr>
          <w:sz w:val="24"/>
          <w:szCs w:val="24"/>
        </w:rPr>
      </w:pPr>
      <w:r w:rsidRPr="007E09E3">
        <w:rPr>
          <w:sz w:val="24"/>
          <w:szCs w:val="24"/>
        </w:rPr>
        <w:t>распознаватьразныевидыитипы</w:t>
      </w:r>
      <w:r w:rsidRPr="007E09E3">
        <w:rPr>
          <w:spacing w:val="-2"/>
          <w:sz w:val="24"/>
          <w:szCs w:val="24"/>
        </w:rPr>
        <w:t>задач;</w:t>
      </w:r>
    </w:p>
    <w:p w:rsidR="00740590" w:rsidRPr="007E09E3" w:rsidRDefault="006348DB" w:rsidP="000A09BF">
      <w:pPr>
        <w:pStyle w:val="a5"/>
        <w:numPr>
          <w:ilvl w:val="1"/>
          <w:numId w:val="191"/>
        </w:numPr>
        <w:tabs>
          <w:tab w:val="left" w:pos="2813"/>
        </w:tabs>
        <w:spacing w:before="44"/>
        <w:ind w:left="1134" w:right="-37" w:firstLine="0"/>
        <w:jc w:val="both"/>
        <w:rPr>
          <w:sz w:val="24"/>
          <w:szCs w:val="24"/>
        </w:rPr>
      </w:pPr>
      <w:r w:rsidRPr="007E09E3">
        <w:rPr>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740590" w:rsidRPr="007E09E3" w:rsidRDefault="006348DB" w:rsidP="000A09BF">
      <w:pPr>
        <w:pStyle w:val="a5"/>
        <w:numPr>
          <w:ilvl w:val="1"/>
          <w:numId w:val="191"/>
        </w:numPr>
        <w:tabs>
          <w:tab w:val="left" w:pos="2813"/>
        </w:tabs>
        <w:ind w:left="1134" w:right="-37" w:firstLine="0"/>
        <w:jc w:val="both"/>
        <w:rPr>
          <w:sz w:val="24"/>
          <w:szCs w:val="24"/>
        </w:rPr>
      </w:pPr>
      <w:r w:rsidRPr="007E09E3">
        <w:rPr>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rsidR="00740590" w:rsidRPr="007E09E3" w:rsidRDefault="006348DB" w:rsidP="000A09BF">
      <w:pPr>
        <w:pStyle w:val="a5"/>
        <w:numPr>
          <w:ilvl w:val="1"/>
          <w:numId w:val="191"/>
        </w:numPr>
        <w:tabs>
          <w:tab w:val="left" w:pos="2813"/>
        </w:tabs>
        <w:ind w:left="1134" w:right="-37" w:firstLine="0"/>
        <w:jc w:val="both"/>
        <w:rPr>
          <w:sz w:val="24"/>
          <w:szCs w:val="24"/>
        </w:rPr>
      </w:pPr>
      <w:r w:rsidRPr="007E09E3">
        <w:rPr>
          <w:sz w:val="24"/>
          <w:szCs w:val="24"/>
        </w:rPr>
        <w:t>знать и применять три способа поиска решения задач (от требования к условиюиотусловияктребованию,комбинированный);</w:t>
      </w:r>
    </w:p>
    <w:p w:rsidR="00740590" w:rsidRPr="007E09E3" w:rsidRDefault="006348DB" w:rsidP="000A09BF">
      <w:pPr>
        <w:pStyle w:val="a5"/>
        <w:numPr>
          <w:ilvl w:val="1"/>
          <w:numId w:val="191"/>
        </w:numPr>
        <w:tabs>
          <w:tab w:val="left" w:pos="2813"/>
        </w:tabs>
        <w:spacing w:before="78"/>
        <w:ind w:left="1134" w:right="-37" w:firstLine="0"/>
        <w:jc w:val="both"/>
        <w:rPr>
          <w:sz w:val="24"/>
          <w:szCs w:val="24"/>
        </w:rPr>
      </w:pPr>
      <w:r w:rsidRPr="007E09E3">
        <w:rPr>
          <w:sz w:val="24"/>
          <w:szCs w:val="24"/>
        </w:rPr>
        <w:t xml:space="preserve">моделировать рассуждения при поиске решения задач с помощью граф- </w:t>
      </w:r>
      <w:r w:rsidRPr="007E09E3">
        <w:rPr>
          <w:spacing w:val="-2"/>
          <w:sz w:val="24"/>
          <w:szCs w:val="24"/>
        </w:rPr>
        <w:t>схемы;</w:t>
      </w:r>
    </w:p>
    <w:p w:rsidR="00740590" w:rsidRPr="007E09E3" w:rsidRDefault="006348DB" w:rsidP="000A09BF">
      <w:pPr>
        <w:pStyle w:val="a5"/>
        <w:numPr>
          <w:ilvl w:val="1"/>
          <w:numId w:val="191"/>
        </w:numPr>
        <w:tabs>
          <w:tab w:val="left" w:pos="2813"/>
        </w:tabs>
        <w:spacing w:before="2"/>
        <w:ind w:left="1134" w:right="-37" w:firstLine="0"/>
        <w:jc w:val="both"/>
        <w:rPr>
          <w:sz w:val="24"/>
          <w:szCs w:val="24"/>
        </w:rPr>
      </w:pPr>
      <w:r w:rsidRPr="007E09E3">
        <w:rPr>
          <w:sz w:val="24"/>
          <w:szCs w:val="24"/>
        </w:rPr>
        <w:t>выделятьэтапырешениязадачиисодержаниекаждого</w:t>
      </w:r>
      <w:r w:rsidRPr="007E09E3">
        <w:rPr>
          <w:spacing w:val="-2"/>
          <w:sz w:val="24"/>
          <w:szCs w:val="24"/>
        </w:rPr>
        <w:t>этапа;</w:t>
      </w:r>
    </w:p>
    <w:p w:rsidR="00740590" w:rsidRPr="007E09E3" w:rsidRDefault="006348DB" w:rsidP="000A09BF">
      <w:pPr>
        <w:pStyle w:val="a5"/>
        <w:numPr>
          <w:ilvl w:val="1"/>
          <w:numId w:val="191"/>
        </w:numPr>
        <w:tabs>
          <w:tab w:val="left" w:pos="2813"/>
        </w:tabs>
        <w:spacing w:before="41"/>
        <w:ind w:left="1134" w:right="-37" w:firstLine="0"/>
        <w:jc w:val="both"/>
        <w:rPr>
          <w:sz w:val="24"/>
          <w:szCs w:val="24"/>
        </w:rPr>
      </w:pPr>
      <w:r w:rsidRPr="007E09E3">
        <w:rPr>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740590" w:rsidRPr="007E09E3" w:rsidRDefault="006348DB" w:rsidP="000A09BF">
      <w:pPr>
        <w:pStyle w:val="a5"/>
        <w:numPr>
          <w:ilvl w:val="1"/>
          <w:numId w:val="191"/>
        </w:numPr>
        <w:tabs>
          <w:tab w:val="left" w:pos="2813"/>
        </w:tabs>
        <w:ind w:left="1134" w:right="-37" w:firstLine="0"/>
        <w:jc w:val="both"/>
        <w:rPr>
          <w:sz w:val="24"/>
          <w:szCs w:val="24"/>
        </w:rPr>
      </w:pPr>
      <w:r w:rsidRPr="007E09E3">
        <w:rPr>
          <w:spacing w:val="-2"/>
          <w:sz w:val="24"/>
          <w:szCs w:val="24"/>
        </w:rPr>
        <w:t>анализироватьзатруднения прирешениизадач;</w:t>
      </w:r>
    </w:p>
    <w:p w:rsidR="00740590" w:rsidRPr="007E09E3" w:rsidRDefault="006348DB" w:rsidP="000A09BF">
      <w:pPr>
        <w:pStyle w:val="a5"/>
        <w:numPr>
          <w:ilvl w:val="1"/>
          <w:numId w:val="191"/>
        </w:numPr>
        <w:tabs>
          <w:tab w:val="left" w:pos="2813"/>
        </w:tabs>
        <w:spacing w:before="41"/>
        <w:ind w:left="1134" w:right="-37" w:firstLine="0"/>
        <w:jc w:val="both"/>
        <w:rPr>
          <w:sz w:val="24"/>
          <w:szCs w:val="24"/>
        </w:rPr>
      </w:pPr>
      <w:r w:rsidRPr="007E09E3">
        <w:rPr>
          <w:sz w:val="24"/>
          <w:szCs w:val="24"/>
        </w:rPr>
        <w:t>выполнять различные преобразования предложенной задачи,конструировать новые задачи из данной, в том числе обратные;</w:t>
      </w:r>
    </w:p>
    <w:p w:rsidR="00740590" w:rsidRPr="007E09E3" w:rsidRDefault="006348DB" w:rsidP="000A09BF">
      <w:pPr>
        <w:pStyle w:val="a5"/>
        <w:numPr>
          <w:ilvl w:val="1"/>
          <w:numId w:val="191"/>
        </w:numPr>
        <w:tabs>
          <w:tab w:val="left" w:pos="2813"/>
        </w:tabs>
        <w:ind w:left="1134" w:right="-37" w:firstLine="0"/>
        <w:jc w:val="both"/>
        <w:rPr>
          <w:sz w:val="24"/>
          <w:szCs w:val="24"/>
        </w:rPr>
      </w:pPr>
      <w:r w:rsidRPr="007E09E3">
        <w:rPr>
          <w:sz w:val="24"/>
          <w:szCs w:val="24"/>
        </w:rPr>
        <w:t>интерпретировать вычислительные результаты в задаче, исследовать полученное решение задачи;</w:t>
      </w:r>
    </w:p>
    <w:p w:rsidR="00740590" w:rsidRPr="007E09E3" w:rsidRDefault="006348DB" w:rsidP="000A09BF">
      <w:pPr>
        <w:pStyle w:val="a5"/>
        <w:numPr>
          <w:ilvl w:val="1"/>
          <w:numId w:val="191"/>
        </w:numPr>
        <w:tabs>
          <w:tab w:val="left" w:pos="2813"/>
        </w:tabs>
        <w:ind w:left="1134" w:right="-37" w:firstLine="0"/>
        <w:jc w:val="both"/>
        <w:rPr>
          <w:sz w:val="24"/>
          <w:szCs w:val="24"/>
        </w:rPr>
      </w:pPr>
      <w:r w:rsidRPr="007E09E3">
        <w:rPr>
          <w:sz w:val="24"/>
          <w:szCs w:val="24"/>
        </w:rPr>
        <w:t>изменять условие задач (количественные или качественные данные), исследовать измененное преобразованное;</w:t>
      </w:r>
    </w:p>
    <w:p w:rsidR="00740590" w:rsidRPr="007E09E3" w:rsidRDefault="006348DB" w:rsidP="000A09BF">
      <w:pPr>
        <w:pStyle w:val="a5"/>
        <w:numPr>
          <w:ilvl w:val="1"/>
          <w:numId w:val="191"/>
        </w:numPr>
        <w:tabs>
          <w:tab w:val="left" w:pos="2813"/>
        </w:tabs>
        <w:ind w:left="1134" w:right="-37" w:firstLine="0"/>
        <w:jc w:val="both"/>
        <w:rPr>
          <w:sz w:val="24"/>
          <w:szCs w:val="24"/>
        </w:rPr>
      </w:pPr>
      <w:r w:rsidRPr="007E09E3">
        <w:rPr>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надвижениедвух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740590" w:rsidRPr="007E09E3" w:rsidRDefault="006348DB" w:rsidP="000A09BF">
      <w:pPr>
        <w:pStyle w:val="a5"/>
        <w:numPr>
          <w:ilvl w:val="1"/>
          <w:numId w:val="191"/>
        </w:numPr>
        <w:tabs>
          <w:tab w:val="left" w:pos="2813"/>
        </w:tabs>
        <w:ind w:left="1134" w:right="-37" w:firstLine="0"/>
        <w:jc w:val="both"/>
        <w:rPr>
          <w:sz w:val="24"/>
          <w:szCs w:val="24"/>
        </w:rPr>
      </w:pPr>
      <w:r w:rsidRPr="007E09E3">
        <w:rPr>
          <w:sz w:val="24"/>
          <w:szCs w:val="24"/>
        </w:rPr>
        <w:t>исследовать всевозможные ситуации при решении задач на движение по реке, рассматривать разные системы отсчета;</w:t>
      </w:r>
    </w:p>
    <w:p w:rsidR="00740590" w:rsidRPr="007E09E3" w:rsidRDefault="006348DB" w:rsidP="000A09BF">
      <w:pPr>
        <w:pStyle w:val="a5"/>
        <w:numPr>
          <w:ilvl w:val="1"/>
          <w:numId w:val="191"/>
        </w:numPr>
        <w:tabs>
          <w:tab w:val="left" w:pos="2813"/>
        </w:tabs>
        <w:ind w:left="1134" w:right="-37" w:firstLine="0"/>
        <w:jc w:val="both"/>
        <w:rPr>
          <w:sz w:val="24"/>
          <w:szCs w:val="24"/>
        </w:rPr>
      </w:pPr>
      <w:r w:rsidRPr="007E09E3">
        <w:rPr>
          <w:sz w:val="24"/>
          <w:szCs w:val="24"/>
        </w:rPr>
        <w:t>решатьразнообразныезадачи«на</w:t>
      </w:r>
      <w:r w:rsidRPr="007E09E3">
        <w:rPr>
          <w:spacing w:val="-2"/>
          <w:sz w:val="24"/>
          <w:szCs w:val="24"/>
        </w:rPr>
        <w:t>части»;</w:t>
      </w:r>
    </w:p>
    <w:p w:rsidR="00740590" w:rsidRPr="007E09E3" w:rsidRDefault="006348DB" w:rsidP="000A09BF">
      <w:pPr>
        <w:pStyle w:val="a5"/>
        <w:numPr>
          <w:ilvl w:val="1"/>
          <w:numId w:val="191"/>
        </w:numPr>
        <w:tabs>
          <w:tab w:val="left" w:pos="2813"/>
        </w:tabs>
        <w:spacing w:before="31"/>
        <w:ind w:left="1134" w:right="-37" w:firstLine="0"/>
        <w:jc w:val="both"/>
        <w:rPr>
          <w:sz w:val="24"/>
          <w:szCs w:val="24"/>
        </w:rPr>
      </w:pPr>
      <w:r w:rsidRPr="007E09E3">
        <w:rPr>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40590" w:rsidRPr="007E09E3" w:rsidRDefault="006348DB" w:rsidP="000A09BF">
      <w:pPr>
        <w:pStyle w:val="a5"/>
        <w:numPr>
          <w:ilvl w:val="1"/>
          <w:numId w:val="191"/>
        </w:numPr>
        <w:tabs>
          <w:tab w:val="left" w:pos="2813"/>
        </w:tabs>
        <w:spacing w:before="1"/>
        <w:ind w:left="1134" w:right="-37" w:firstLine="0"/>
        <w:jc w:val="both"/>
        <w:rPr>
          <w:sz w:val="24"/>
          <w:szCs w:val="24"/>
        </w:rPr>
      </w:pPr>
      <w:r w:rsidRPr="007E09E3">
        <w:rPr>
          <w:sz w:val="24"/>
          <w:szCs w:val="24"/>
        </w:rPr>
        <w:t>объяснять идентичность задач разных типов, связывающих тривеличины(на работу, на покупки, на движение), выделять эти величины и отношения междуними, применять их при решении задач, конструировать собственные задач указанных типов;</w:t>
      </w:r>
    </w:p>
    <w:p w:rsidR="00740590" w:rsidRPr="007E09E3" w:rsidRDefault="006348DB" w:rsidP="000A09BF">
      <w:pPr>
        <w:pStyle w:val="a5"/>
        <w:numPr>
          <w:ilvl w:val="1"/>
          <w:numId w:val="191"/>
        </w:numPr>
        <w:tabs>
          <w:tab w:val="left" w:pos="2813"/>
        </w:tabs>
        <w:spacing w:before="3"/>
        <w:ind w:left="1134" w:right="-37" w:firstLine="0"/>
        <w:jc w:val="both"/>
        <w:rPr>
          <w:sz w:val="24"/>
          <w:szCs w:val="24"/>
        </w:rPr>
      </w:pPr>
      <w:r w:rsidRPr="007E09E3">
        <w:rPr>
          <w:sz w:val="24"/>
          <w:szCs w:val="24"/>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740590" w:rsidRPr="007E09E3" w:rsidRDefault="006348DB" w:rsidP="000A09BF">
      <w:pPr>
        <w:pStyle w:val="a5"/>
        <w:numPr>
          <w:ilvl w:val="1"/>
          <w:numId w:val="191"/>
        </w:numPr>
        <w:tabs>
          <w:tab w:val="left" w:pos="2813"/>
        </w:tabs>
        <w:ind w:left="1134" w:right="-37" w:firstLine="0"/>
        <w:jc w:val="both"/>
        <w:rPr>
          <w:sz w:val="24"/>
          <w:szCs w:val="24"/>
        </w:rPr>
      </w:pPr>
      <w:r w:rsidRPr="007E09E3">
        <w:rPr>
          <w:sz w:val="24"/>
          <w:szCs w:val="24"/>
        </w:rPr>
        <w:t>решать задачи на проценты, в том числе, сложные процентыс обоснованием, используя разные способы;</w:t>
      </w:r>
    </w:p>
    <w:p w:rsidR="00740590" w:rsidRPr="007E09E3" w:rsidRDefault="006348DB" w:rsidP="000A09BF">
      <w:pPr>
        <w:pStyle w:val="a5"/>
        <w:numPr>
          <w:ilvl w:val="1"/>
          <w:numId w:val="191"/>
        </w:numPr>
        <w:tabs>
          <w:tab w:val="left" w:pos="2813"/>
        </w:tabs>
        <w:spacing w:before="2"/>
        <w:ind w:left="1134" w:right="-37" w:firstLine="0"/>
        <w:jc w:val="both"/>
        <w:rPr>
          <w:sz w:val="24"/>
          <w:szCs w:val="24"/>
        </w:rPr>
      </w:pPr>
      <w:r w:rsidRPr="007E09E3">
        <w:rPr>
          <w:sz w:val="24"/>
          <w:szCs w:val="24"/>
        </w:rPr>
        <w:t>решать логические задачи разными способами, в том числе,сдвумя блоками и с тремя блоками данных с помощью таблиц;</w:t>
      </w:r>
    </w:p>
    <w:p w:rsidR="00740590" w:rsidRPr="007E09E3" w:rsidRDefault="006348DB" w:rsidP="000A09BF">
      <w:pPr>
        <w:pStyle w:val="a5"/>
        <w:numPr>
          <w:ilvl w:val="1"/>
          <w:numId w:val="191"/>
        </w:numPr>
        <w:tabs>
          <w:tab w:val="left" w:pos="2813"/>
        </w:tabs>
        <w:spacing w:before="1"/>
        <w:ind w:left="1134" w:right="-37" w:firstLine="0"/>
        <w:jc w:val="both"/>
        <w:rPr>
          <w:sz w:val="24"/>
          <w:szCs w:val="24"/>
        </w:rPr>
      </w:pPr>
      <w:r w:rsidRPr="007E09E3">
        <w:rPr>
          <w:sz w:val="24"/>
          <w:szCs w:val="24"/>
        </w:rPr>
        <w:t xml:space="preserve">решать задачи по комбинаторике и теории вероятностей на основе </w:t>
      </w:r>
      <w:r w:rsidRPr="007E09E3">
        <w:rPr>
          <w:sz w:val="24"/>
          <w:szCs w:val="24"/>
        </w:rPr>
        <w:lastRenderedPageBreak/>
        <w:t>использования изученных методов и обосновывать решение;</w:t>
      </w:r>
    </w:p>
    <w:p w:rsidR="00740590" w:rsidRPr="007E09E3" w:rsidRDefault="006348DB" w:rsidP="000A09BF">
      <w:pPr>
        <w:pStyle w:val="a5"/>
        <w:numPr>
          <w:ilvl w:val="1"/>
          <w:numId w:val="191"/>
        </w:numPr>
        <w:tabs>
          <w:tab w:val="left" w:pos="2813"/>
        </w:tabs>
        <w:spacing w:before="9"/>
        <w:ind w:left="1134" w:right="-37" w:firstLine="0"/>
        <w:jc w:val="both"/>
        <w:rPr>
          <w:sz w:val="24"/>
          <w:szCs w:val="24"/>
        </w:rPr>
      </w:pPr>
      <w:r w:rsidRPr="007E09E3">
        <w:rPr>
          <w:sz w:val="24"/>
          <w:szCs w:val="24"/>
        </w:rPr>
        <w:t>решатьнесложныезадачипоматематической</w:t>
      </w:r>
      <w:r w:rsidRPr="007E09E3">
        <w:rPr>
          <w:spacing w:val="-2"/>
          <w:sz w:val="24"/>
          <w:szCs w:val="24"/>
        </w:rPr>
        <w:t>статистике;</w:t>
      </w:r>
    </w:p>
    <w:p w:rsidR="00740590" w:rsidRPr="007E09E3" w:rsidRDefault="006348DB" w:rsidP="000A09BF">
      <w:pPr>
        <w:pStyle w:val="a5"/>
        <w:numPr>
          <w:ilvl w:val="1"/>
          <w:numId w:val="191"/>
        </w:numPr>
        <w:tabs>
          <w:tab w:val="left" w:pos="2813"/>
        </w:tabs>
        <w:spacing w:before="40"/>
        <w:ind w:left="1134" w:right="-37" w:firstLine="0"/>
        <w:jc w:val="both"/>
        <w:rPr>
          <w:sz w:val="24"/>
          <w:szCs w:val="24"/>
        </w:rPr>
      </w:pPr>
      <w:r w:rsidRPr="007E09E3">
        <w:rPr>
          <w:spacing w:val="-2"/>
          <w:sz w:val="24"/>
          <w:szCs w:val="24"/>
        </w:rPr>
        <w:t>овладетьосновнымиметодамирешения сюжетныхзадач:</w:t>
      </w:r>
    </w:p>
    <w:p w:rsidR="00740590" w:rsidRPr="007E09E3" w:rsidRDefault="006348DB" w:rsidP="000A09BF">
      <w:pPr>
        <w:pStyle w:val="a5"/>
        <w:numPr>
          <w:ilvl w:val="1"/>
          <w:numId w:val="191"/>
        </w:numPr>
        <w:tabs>
          <w:tab w:val="left" w:pos="2813"/>
        </w:tabs>
        <w:spacing w:before="41"/>
        <w:ind w:left="1134" w:right="-37" w:firstLine="0"/>
        <w:jc w:val="both"/>
        <w:rPr>
          <w:sz w:val="24"/>
          <w:szCs w:val="24"/>
        </w:rPr>
      </w:pPr>
      <w:r w:rsidRPr="007E09E3">
        <w:rPr>
          <w:spacing w:val="-2"/>
          <w:sz w:val="24"/>
          <w:szCs w:val="24"/>
        </w:rPr>
        <w:t>арифметический,</w:t>
      </w:r>
    </w:p>
    <w:p w:rsidR="00740590" w:rsidRPr="007E09E3" w:rsidRDefault="006348DB" w:rsidP="000A09BF">
      <w:pPr>
        <w:pStyle w:val="a5"/>
        <w:numPr>
          <w:ilvl w:val="1"/>
          <w:numId w:val="191"/>
        </w:numPr>
        <w:tabs>
          <w:tab w:val="left" w:pos="2813"/>
        </w:tabs>
        <w:spacing w:before="43"/>
        <w:ind w:left="1134" w:right="-37" w:firstLine="0"/>
        <w:jc w:val="both"/>
        <w:rPr>
          <w:sz w:val="24"/>
          <w:szCs w:val="24"/>
        </w:rPr>
      </w:pPr>
      <w:r w:rsidRPr="007E09E3">
        <w:rPr>
          <w:sz w:val="24"/>
          <w:szCs w:val="24"/>
        </w:rPr>
        <w:t>алгебраический, перебор вариантов, геометрический, графический, применять их в новых по сравнению с изученными ситуациях.</w:t>
      </w:r>
    </w:p>
    <w:p w:rsidR="00740590" w:rsidRPr="007E09E3" w:rsidRDefault="006348DB" w:rsidP="00DA2C67">
      <w:pPr>
        <w:pStyle w:val="4"/>
        <w:spacing w:before="11"/>
        <w:ind w:left="1134" w:right="-37"/>
      </w:pPr>
      <w:r w:rsidRPr="007E09E3">
        <w:t>Вповседневнойжизнииприизучениидругих</w:t>
      </w:r>
      <w:r w:rsidRPr="007E09E3">
        <w:rPr>
          <w:spacing w:val="-2"/>
        </w:rPr>
        <w:t>предметов:</w:t>
      </w:r>
    </w:p>
    <w:p w:rsidR="00740590" w:rsidRPr="007E09E3" w:rsidRDefault="006348DB" w:rsidP="000A09BF">
      <w:pPr>
        <w:pStyle w:val="a5"/>
        <w:numPr>
          <w:ilvl w:val="1"/>
          <w:numId w:val="191"/>
        </w:numPr>
        <w:tabs>
          <w:tab w:val="left" w:pos="2813"/>
        </w:tabs>
        <w:spacing w:before="31"/>
        <w:ind w:left="1134" w:right="-37" w:firstLine="0"/>
        <w:jc w:val="both"/>
        <w:rPr>
          <w:sz w:val="24"/>
          <w:szCs w:val="24"/>
        </w:rPr>
      </w:pPr>
      <w:r w:rsidRPr="007E09E3">
        <w:rPr>
          <w:sz w:val="24"/>
          <w:szCs w:val="24"/>
        </w:rPr>
        <w:t>конструировать новые для данной задачи заданные ситуации с учетом реальных характеристик, в частности, при решении задач на концентрации,</w:t>
      </w:r>
    </w:p>
    <w:p w:rsidR="00740590" w:rsidRPr="007E09E3" w:rsidRDefault="006348DB" w:rsidP="00DA2C67">
      <w:pPr>
        <w:pStyle w:val="a3"/>
        <w:spacing w:before="78"/>
        <w:ind w:left="1134" w:right="-37"/>
        <w:jc w:val="both"/>
      </w:pPr>
      <w:r w:rsidRPr="007E09E3">
        <w:t>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740590" w:rsidRPr="007E09E3" w:rsidRDefault="006348DB" w:rsidP="000A09BF">
      <w:pPr>
        <w:pStyle w:val="a5"/>
        <w:numPr>
          <w:ilvl w:val="1"/>
          <w:numId w:val="191"/>
        </w:numPr>
        <w:tabs>
          <w:tab w:val="left" w:pos="2813"/>
        </w:tabs>
        <w:spacing w:before="1"/>
        <w:ind w:left="1134" w:right="-37" w:firstLine="0"/>
        <w:jc w:val="both"/>
        <w:rPr>
          <w:sz w:val="24"/>
          <w:szCs w:val="24"/>
        </w:rPr>
      </w:pPr>
      <w:r w:rsidRPr="007E09E3">
        <w:rPr>
          <w:sz w:val="24"/>
          <w:szCs w:val="24"/>
        </w:rPr>
        <w:t>решатьзадачинадвижениепореке,рассматриваяразныесистемы</w:t>
      </w:r>
      <w:r w:rsidRPr="007E09E3">
        <w:rPr>
          <w:spacing w:val="-2"/>
          <w:sz w:val="24"/>
          <w:szCs w:val="24"/>
        </w:rPr>
        <w:t>отсчета;</w:t>
      </w:r>
    </w:p>
    <w:p w:rsidR="00740590" w:rsidRPr="007E09E3" w:rsidRDefault="006348DB" w:rsidP="000A09BF">
      <w:pPr>
        <w:pStyle w:val="a5"/>
        <w:numPr>
          <w:ilvl w:val="1"/>
          <w:numId w:val="191"/>
        </w:numPr>
        <w:tabs>
          <w:tab w:val="left" w:pos="2813"/>
        </w:tabs>
        <w:spacing w:before="43"/>
        <w:ind w:left="1134" w:right="-37" w:firstLine="0"/>
        <w:jc w:val="both"/>
        <w:rPr>
          <w:sz w:val="24"/>
          <w:szCs w:val="24"/>
        </w:rPr>
      </w:pPr>
      <w:r w:rsidRPr="007E09E3">
        <w:rPr>
          <w:sz w:val="24"/>
          <w:szCs w:val="24"/>
        </w:rPr>
        <w:t xml:space="preserve">конструировать заданные ситуации, приближенные к реальной </w:t>
      </w:r>
      <w:r w:rsidRPr="007E09E3">
        <w:rPr>
          <w:spacing w:val="-2"/>
          <w:sz w:val="24"/>
          <w:szCs w:val="24"/>
        </w:rPr>
        <w:t>действительности.</w:t>
      </w:r>
    </w:p>
    <w:p w:rsidR="00740590" w:rsidRPr="007E09E3" w:rsidRDefault="006348DB" w:rsidP="00DA2C67">
      <w:pPr>
        <w:pStyle w:val="4"/>
        <w:spacing w:before="11"/>
        <w:ind w:left="1134" w:right="-37"/>
      </w:pPr>
      <w:r w:rsidRPr="007E09E3">
        <w:t>Геометрические</w:t>
      </w:r>
      <w:r w:rsidRPr="007E09E3">
        <w:rPr>
          <w:spacing w:val="-2"/>
        </w:rPr>
        <w:t>фигуры</w:t>
      </w:r>
    </w:p>
    <w:p w:rsidR="00740590" w:rsidRPr="007E09E3" w:rsidRDefault="006348DB" w:rsidP="000A09BF">
      <w:pPr>
        <w:pStyle w:val="a5"/>
        <w:numPr>
          <w:ilvl w:val="1"/>
          <w:numId w:val="191"/>
        </w:numPr>
        <w:tabs>
          <w:tab w:val="left" w:pos="2813"/>
        </w:tabs>
        <w:spacing w:before="29"/>
        <w:ind w:left="1134" w:right="-37" w:firstLine="0"/>
        <w:jc w:val="both"/>
        <w:rPr>
          <w:sz w:val="24"/>
          <w:szCs w:val="24"/>
        </w:rPr>
      </w:pPr>
      <w:r w:rsidRPr="007E09E3">
        <w:rPr>
          <w:sz w:val="24"/>
          <w:szCs w:val="24"/>
        </w:rPr>
        <w:t>свободно оперировать геометрическими понятиями при решении задач и проведении математических рассуждений;</w:t>
      </w:r>
    </w:p>
    <w:p w:rsidR="00740590" w:rsidRPr="007E09E3" w:rsidRDefault="006348DB" w:rsidP="000A09BF">
      <w:pPr>
        <w:pStyle w:val="a5"/>
        <w:numPr>
          <w:ilvl w:val="1"/>
          <w:numId w:val="191"/>
        </w:numPr>
        <w:tabs>
          <w:tab w:val="left" w:pos="2813"/>
        </w:tabs>
        <w:ind w:left="1134" w:right="-37" w:firstLine="0"/>
        <w:jc w:val="both"/>
        <w:rPr>
          <w:sz w:val="24"/>
          <w:szCs w:val="24"/>
        </w:rPr>
      </w:pPr>
      <w:r w:rsidRPr="007E09E3">
        <w:rPr>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740590" w:rsidRPr="007E09E3" w:rsidRDefault="006348DB" w:rsidP="000A09BF">
      <w:pPr>
        <w:pStyle w:val="a5"/>
        <w:numPr>
          <w:ilvl w:val="1"/>
          <w:numId w:val="191"/>
        </w:numPr>
        <w:tabs>
          <w:tab w:val="left" w:pos="2813"/>
        </w:tabs>
        <w:ind w:left="1134" w:right="-37" w:firstLine="0"/>
        <w:jc w:val="both"/>
        <w:rPr>
          <w:sz w:val="24"/>
          <w:szCs w:val="24"/>
        </w:rPr>
      </w:pPr>
      <w:r w:rsidRPr="007E09E3">
        <w:rPr>
          <w:sz w:val="24"/>
          <w:szCs w:val="24"/>
        </w:rPr>
        <w:t xml:space="preserve">исследовать чертежи, включая комбинации фигур, извлекать, интерпретировать и преобразовывать информацию, представленную на </w:t>
      </w:r>
      <w:r w:rsidRPr="007E09E3">
        <w:rPr>
          <w:spacing w:val="-2"/>
          <w:sz w:val="24"/>
          <w:szCs w:val="24"/>
        </w:rPr>
        <w:t>чертежах;</w:t>
      </w:r>
    </w:p>
    <w:p w:rsidR="00740590" w:rsidRPr="007E09E3" w:rsidRDefault="006348DB" w:rsidP="000A09BF">
      <w:pPr>
        <w:pStyle w:val="a5"/>
        <w:numPr>
          <w:ilvl w:val="1"/>
          <w:numId w:val="191"/>
        </w:numPr>
        <w:tabs>
          <w:tab w:val="left" w:pos="2813"/>
        </w:tabs>
        <w:ind w:left="1134" w:right="-37" w:firstLine="0"/>
        <w:jc w:val="both"/>
        <w:rPr>
          <w:sz w:val="24"/>
          <w:szCs w:val="24"/>
        </w:rPr>
      </w:pPr>
      <w:r w:rsidRPr="007E09E3">
        <w:rPr>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740590" w:rsidRPr="007E09E3" w:rsidRDefault="006348DB" w:rsidP="000A09BF">
      <w:pPr>
        <w:pStyle w:val="a5"/>
        <w:numPr>
          <w:ilvl w:val="1"/>
          <w:numId w:val="191"/>
        </w:numPr>
        <w:tabs>
          <w:tab w:val="left" w:pos="2813"/>
        </w:tabs>
        <w:ind w:left="1134" w:right="-37" w:firstLine="0"/>
        <w:jc w:val="both"/>
        <w:rPr>
          <w:sz w:val="24"/>
          <w:szCs w:val="24"/>
        </w:rPr>
      </w:pPr>
      <w:r w:rsidRPr="007E09E3">
        <w:rPr>
          <w:spacing w:val="-2"/>
          <w:sz w:val="24"/>
          <w:szCs w:val="24"/>
        </w:rPr>
        <w:t>формулироватьидоказыватьгеометрическиеутверждения.</w:t>
      </w:r>
    </w:p>
    <w:p w:rsidR="00740590" w:rsidRPr="007E09E3" w:rsidRDefault="006348DB" w:rsidP="00DA2C67">
      <w:pPr>
        <w:pStyle w:val="4"/>
        <w:spacing w:before="52"/>
        <w:ind w:left="1134" w:right="-37"/>
      </w:pPr>
      <w:r w:rsidRPr="007E09E3">
        <w:t>Вповседневнойжизнииприизучениидругих</w:t>
      </w:r>
      <w:r w:rsidRPr="007E09E3">
        <w:rPr>
          <w:spacing w:val="-2"/>
        </w:rPr>
        <w:t>предметов:</w:t>
      </w:r>
    </w:p>
    <w:p w:rsidR="00740590" w:rsidRPr="007E09E3" w:rsidRDefault="006348DB" w:rsidP="000A09BF">
      <w:pPr>
        <w:pStyle w:val="a5"/>
        <w:numPr>
          <w:ilvl w:val="1"/>
          <w:numId w:val="191"/>
        </w:numPr>
        <w:tabs>
          <w:tab w:val="left" w:pos="2813"/>
          <w:tab w:val="left" w:pos="10122"/>
        </w:tabs>
        <w:spacing w:before="31"/>
        <w:ind w:left="1134" w:right="-37" w:firstLine="0"/>
        <w:jc w:val="both"/>
        <w:rPr>
          <w:sz w:val="24"/>
          <w:szCs w:val="24"/>
        </w:rPr>
      </w:pPr>
      <w:r w:rsidRPr="007E09E3">
        <w:rPr>
          <w:sz w:val="24"/>
          <w:szCs w:val="24"/>
        </w:rPr>
        <w:t>составлять с использованием свойств геометрических</w:t>
      </w:r>
      <w:r w:rsidRPr="007E09E3">
        <w:rPr>
          <w:sz w:val="24"/>
          <w:szCs w:val="24"/>
        </w:rPr>
        <w:tab/>
      </w:r>
      <w:r w:rsidRPr="007E09E3">
        <w:rPr>
          <w:spacing w:val="-2"/>
          <w:sz w:val="24"/>
          <w:szCs w:val="24"/>
        </w:rPr>
        <w:t xml:space="preserve">фигур </w:t>
      </w:r>
      <w:r w:rsidRPr="007E09E3">
        <w:rPr>
          <w:sz w:val="24"/>
          <w:szCs w:val="24"/>
        </w:rPr>
        <w:t>математические модели для решения задач практического характера и задач из смежных дисциплин, исследовать полученные модели иинтерпретировать результат.</w:t>
      </w:r>
    </w:p>
    <w:p w:rsidR="00740590" w:rsidRPr="007E09E3" w:rsidRDefault="006348DB" w:rsidP="00DA2C67">
      <w:pPr>
        <w:pStyle w:val="4"/>
        <w:spacing w:before="15"/>
        <w:ind w:left="1134" w:right="-37"/>
        <w:jc w:val="left"/>
      </w:pPr>
      <w:r w:rsidRPr="007E09E3">
        <w:rPr>
          <w:spacing w:val="-2"/>
        </w:rPr>
        <w:t>Отношения</w:t>
      </w:r>
    </w:p>
    <w:p w:rsidR="00740590" w:rsidRPr="007E09E3" w:rsidRDefault="006348DB" w:rsidP="000A09BF">
      <w:pPr>
        <w:pStyle w:val="a5"/>
        <w:numPr>
          <w:ilvl w:val="1"/>
          <w:numId w:val="191"/>
        </w:numPr>
        <w:tabs>
          <w:tab w:val="left" w:pos="2813"/>
        </w:tabs>
        <w:spacing w:before="24"/>
        <w:ind w:left="1134" w:right="-37" w:firstLine="0"/>
        <w:jc w:val="both"/>
        <w:rPr>
          <w:sz w:val="24"/>
          <w:szCs w:val="24"/>
        </w:rPr>
      </w:pPr>
      <w:r w:rsidRPr="007E09E3">
        <w:rPr>
          <w:sz w:val="24"/>
          <w:szCs w:val="24"/>
        </w:rPr>
        <w:t>владетьпонятиемотношениякак</w:t>
      </w:r>
      <w:r w:rsidRPr="007E09E3">
        <w:rPr>
          <w:spacing w:val="-2"/>
          <w:sz w:val="24"/>
          <w:szCs w:val="24"/>
        </w:rPr>
        <w:t>метапредметным;</w:t>
      </w:r>
    </w:p>
    <w:p w:rsidR="00740590" w:rsidRPr="007E09E3" w:rsidRDefault="006348DB" w:rsidP="000A09BF">
      <w:pPr>
        <w:pStyle w:val="a5"/>
        <w:numPr>
          <w:ilvl w:val="1"/>
          <w:numId w:val="191"/>
        </w:numPr>
        <w:tabs>
          <w:tab w:val="left" w:pos="2813"/>
        </w:tabs>
        <w:spacing w:before="43"/>
        <w:ind w:left="1134" w:right="-37" w:firstLine="0"/>
        <w:jc w:val="both"/>
        <w:rPr>
          <w:sz w:val="24"/>
          <w:szCs w:val="24"/>
        </w:rPr>
      </w:pPr>
      <w:r w:rsidRPr="007E09E3">
        <w:rPr>
          <w:sz w:val="24"/>
          <w:szCs w:val="24"/>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740590" w:rsidRPr="007E09E3" w:rsidRDefault="006348DB" w:rsidP="000A09BF">
      <w:pPr>
        <w:pStyle w:val="a5"/>
        <w:numPr>
          <w:ilvl w:val="1"/>
          <w:numId w:val="191"/>
        </w:numPr>
        <w:tabs>
          <w:tab w:val="left" w:pos="2813"/>
        </w:tabs>
        <w:ind w:left="1134" w:right="-37" w:firstLine="0"/>
        <w:jc w:val="both"/>
        <w:rPr>
          <w:sz w:val="24"/>
          <w:szCs w:val="24"/>
        </w:rPr>
      </w:pPr>
      <w:r w:rsidRPr="007E09E3">
        <w:rPr>
          <w:sz w:val="24"/>
          <w:szCs w:val="24"/>
        </w:rPr>
        <w:t>использоватьсвойстваподобияиравенствафигурприрешении</w:t>
      </w:r>
      <w:r w:rsidRPr="007E09E3">
        <w:rPr>
          <w:spacing w:val="-2"/>
          <w:sz w:val="24"/>
          <w:szCs w:val="24"/>
        </w:rPr>
        <w:t>задач.</w:t>
      </w:r>
    </w:p>
    <w:p w:rsidR="00740590" w:rsidRPr="007E09E3" w:rsidRDefault="006348DB" w:rsidP="00DA2C67">
      <w:pPr>
        <w:pStyle w:val="4"/>
        <w:spacing w:before="60"/>
        <w:ind w:left="1134" w:right="-37"/>
      </w:pPr>
      <w:r w:rsidRPr="007E09E3">
        <w:t>Вповседневнойжизнииприизучениидругих</w:t>
      </w:r>
      <w:r w:rsidRPr="007E09E3">
        <w:rPr>
          <w:spacing w:val="-2"/>
        </w:rPr>
        <w:t>предметов:</w:t>
      </w:r>
    </w:p>
    <w:p w:rsidR="00740590" w:rsidRPr="007E09E3" w:rsidRDefault="006348DB" w:rsidP="000A09BF">
      <w:pPr>
        <w:pStyle w:val="a5"/>
        <w:numPr>
          <w:ilvl w:val="1"/>
          <w:numId w:val="191"/>
        </w:numPr>
        <w:tabs>
          <w:tab w:val="left" w:pos="2813"/>
        </w:tabs>
        <w:spacing w:before="27"/>
        <w:ind w:left="1134" w:right="-37" w:firstLine="0"/>
        <w:jc w:val="both"/>
        <w:rPr>
          <w:sz w:val="24"/>
          <w:szCs w:val="24"/>
        </w:rPr>
      </w:pPr>
      <w:r w:rsidRPr="007E09E3">
        <w:rPr>
          <w:sz w:val="24"/>
          <w:szCs w:val="24"/>
        </w:rPr>
        <w:t>использовать отношения для построения и исследования математических моделей объектов реальной жизни.</w:t>
      </w:r>
    </w:p>
    <w:p w:rsidR="00740590" w:rsidRPr="007E09E3" w:rsidRDefault="006348DB" w:rsidP="00DA2C67">
      <w:pPr>
        <w:pStyle w:val="4"/>
        <w:spacing w:before="9"/>
        <w:ind w:left="1134" w:right="-37"/>
      </w:pPr>
      <w:r w:rsidRPr="007E09E3">
        <w:t>Измеренияи</w:t>
      </w:r>
      <w:r w:rsidRPr="007E09E3">
        <w:rPr>
          <w:spacing w:val="-2"/>
        </w:rPr>
        <w:t>вычисления</w:t>
      </w:r>
    </w:p>
    <w:p w:rsidR="00740590" w:rsidRPr="007E09E3" w:rsidRDefault="006348DB" w:rsidP="000A09BF">
      <w:pPr>
        <w:pStyle w:val="a5"/>
        <w:numPr>
          <w:ilvl w:val="1"/>
          <w:numId w:val="191"/>
        </w:numPr>
        <w:tabs>
          <w:tab w:val="left" w:pos="2812"/>
          <w:tab w:val="left" w:pos="2813"/>
        </w:tabs>
        <w:spacing w:before="26"/>
        <w:ind w:left="1134" w:right="-37" w:firstLine="0"/>
        <w:rPr>
          <w:sz w:val="24"/>
          <w:szCs w:val="24"/>
        </w:rPr>
      </w:pPr>
      <w:r w:rsidRPr="007E09E3">
        <w:rPr>
          <w:sz w:val="24"/>
          <w:szCs w:val="24"/>
        </w:rPr>
        <w:t>свободнооперироватьпонятиямидлина,площадь,объем,величинауглакак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объемовфигур,свободно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740590" w:rsidRPr="007E09E3" w:rsidRDefault="00740590" w:rsidP="00DA2C67">
      <w:pPr>
        <w:ind w:left="1134" w:right="-37"/>
        <w:rPr>
          <w:sz w:val="24"/>
          <w:szCs w:val="24"/>
        </w:rPr>
        <w:sectPr w:rsidR="00740590" w:rsidRPr="007E09E3" w:rsidSect="007E09E3">
          <w:footerReference w:type="default" r:id="rId17"/>
          <w:pgSz w:w="11930" w:h="16860"/>
          <w:pgMar w:top="880" w:right="590" w:bottom="1180" w:left="320" w:header="0" w:footer="986" w:gutter="0"/>
          <w:pgNumType w:start="98"/>
          <w:cols w:space="720"/>
        </w:sectPr>
      </w:pPr>
    </w:p>
    <w:p w:rsidR="00740590" w:rsidRPr="007E09E3" w:rsidRDefault="006348DB" w:rsidP="000A09BF">
      <w:pPr>
        <w:pStyle w:val="a5"/>
        <w:numPr>
          <w:ilvl w:val="1"/>
          <w:numId w:val="191"/>
        </w:numPr>
        <w:tabs>
          <w:tab w:val="left" w:pos="2807"/>
          <w:tab w:val="left" w:pos="2808"/>
        </w:tabs>
        <w:spacing w:before="73"/>
        <w:ind w:left="1134" w:right="-37" w:firstLine="0"/>
        <w:rPr>
          <w:sz w:val="24"/>
          <w:szCs w:val="24"/>
        </w:rPr>
      </w:pPr>
      <w:r w:rsidRPr="007E09E3">
        <w:rPr>
          <w:sz w:val="24"/>
          <w:szCs w:val="24"/>
        </w:rPr>
        <w:lastRenderedPageBreak/>
        <w:t>самостоятельноформулироватьгипотезыипроверятьих</w:t>
      </w:r>
      <w:r w:rsidRPr="007E09E3">
        <w:rPr>
          <w:spacing w:val="-2"/>
          <w:sz w:val="24"/>
          <w:szCs w:val="24"/>
        </w:rPr>
        <w:t>достоверность.</w:t>
      </w:r>
    </w:p>
    <w:p w:rsidR="00740590" w:rsidRPr="007E09E3" w:rsidRDefault="006348DB" w:rsidP="00DA2C67">
      <w:pPr>
        <w:pStyle w:val="4"/>
        <w:spacing w:before="60"/>
        <w:ind w:left="1134" w:right="-37"/>
        <w:jc w:val="left"/>
      </w:pPr>
      <w:r w:rsidRPr="007E09E3">
        <w:t>Вповседневнойжизнииприизучениидругих</w:t>
      </w:r>
      <w:r w:rsidRPr="007E09E3">
        <w:rPr>
          <w:spacing w:val="-2"/>
        </w:rPr>
        <w:t>предметов:</w:t>
      </w:r>
    </w:p>
    <w:p w:rsidR="00740590" w:rsidRPr="007E09E3" w:rsidRDefault="006348DB" w:rsidP="000A09BF">
      <w:pPr>
        <w:pStyle w:val="a5"/>
        <w:numPr>
          <w:ilvl w:val="1"/>
          <w:numId w:val="191"/>
        </w:numPr>
        <w:tabs>
          <w:tab w:val="left" w:pos="2807"/>
          <w:tab w:val="left" w:pos="2808"/>
        </w:tabs>
        <w:spacing w:before="29"/>
        <w:ind w:left="1134" w:right="-37" w:firstLine="0"/>
        <w:rPr>
          <w:sz w:val="24"/>
          <w:szCs w:val="24"/>
        </w:rPr>
      </w:pPr>
      <w:r w:rsidRPr="007E09E3">
        <w:rPr>
          <w:sz w:val="24"/>
          <w:szCs w:val="24"/>
        </w:rPr>
        <w:t xml:space="preserve">свободнооперироватьформуламиприрешениизадачвдругихучебных предметах и при проведении необходимых вычислений в реальной </w:t>
      </w:r>
      <w:r w:rsidRPr="007E09E3">
        <w:rPr>
          <w:spacing w:val="-2"/>
          <w:sz w:val="24"/>
          <w:szCs w:val="24"/>
        </w:rPr>
        <w:t>жизни.</w:t>
      </w:r>
    </w:p>
    <w:p w:rsidR="00740590" w:rsidRPr="007E09E3" w:rsidRDefault="006348DB" w:rsidP="00DA2C67">
      <w:pPr>
        <w:pStyle w:val="4"/>
        <w:spacing w:before="13"/>
        <w:ind w:left="1134" w:right="-37"/>
        <w:jc w:val="left"/>
      </w:pPr>
      <w:r w:rsidRPr="007E09E3">
        <w:rPr>
          <w:spacing w:val="-2"/>
        </w:rPr>
        <w:t>Геометрическиепостроения</w:t>
      </w:r>
    </w:p>
    <w:p w:rsidR="00740590" w:rsidRPr="007E09E3" w:rsidRDefault="006348DB" w:rsidP="000A09BF">
      <w:pPr>
        <w:pStyle w:val="a5"/>
        <w:numPr>
          <w:ilvl w:val="1"/>
          <w:numId w:val="191"/>
        </w:numPr>
        <w:tabs>
          <w:tab w:val="left" w:pos="2807"/>
          <w:tab w:val="left" w:pos="2808"/>
        </w:tabs>
        <w:spacing w:before="29"/>
        <w:ind w:left="1134" w:right="-37" w:firstLine="0"/>
        <w:rPr>
          <w:sz w:val="24"/>
          <w:szCs w:val="24"/>
        </w:rPr>
      </w:pPr>
      <w:r w:rsidRPr="007E09E3">
        <w:rPr>
          <w:sz w:val="24"/>
          <w:szCs w:val="24"/>
        </w:rPr>
        <w:t>оперироватьпонятиемнабораэлементов,определяющихгеометрическую фигуру, владеть набором методов построений циркулем и линейкой;</w:t>
      </w:r>
    </w:p>
    <w:p w:rsidR="00740590" w:rsidRPr="007E09E3" w:rsidRDefault="006348DB" w:rsidP="000A09BF">
      <w:pPr>
        <w:pStyle w:val="a5"/>
        <w:numPr>
          <w:ilvl w:val="1"/>
          <w:numId w:val="191"/>
        </w:numPr>
        <w:tabs>
          <w:tab w:val="left" w:pos="2807"/>
          <w:tab w:val="left" w:pos="2808"/>
        </w:tabs>
        <w:spacing w:before="1"/>
        <w:ind w:left="1134" w:right="-37" w:firstLine="0"/>
        <w:rPr>
          <w:sz w:val="24"/>
          <w:szCs w:val="24"/>
        </w:rPr>
      </w:pPr>
      <w:r w:rsidRPr="007E09E3">
        <w:rPr>
          <w:sz w:val="24"/>
          <w:szCs w:val="24"/>
        </w:rPr>
        <w:t>проводитьанализиреализовыватьэтапырешениязадачна</w:t>
      </w:r>
      <w:r w:rsidRPr="007E09E3">
        <w:rPr>
          <w:spacing w:val="-2"/>
          <w:sz w:val="24"/>
          <w:szCs w:val="24"/>
        </w:rPr>
        <w:t>построение.</w:t>
      </w:r>
    </w:p>
    <w:p w:rsidR="00740590" w:rsidRPr="007E09E3" w:rsidRDefault="006348DB" w:rsidP="00DA2C67">
      <w:pPr>
        <w:pStyle w:val="4"/>
        <w:spacing w:before="46"/>
        <w:ind w:left="1134" w:right="-37"/>
        <w:jc w:val="left"/>
      </w:pPr>
      <w:r w:rsidRPr="007E09E3">
        <w:t>Вповседневнойжизнииприизучениидругих</w:t>
      </w:r>
      <w:r w:rsidRPr="007E09E3">
        <w:rPr>
          <w:spacing w:val="-2"/>
        </w:rPr>
        <w:t>предметов:</w:t>
      </w:r>
    </w:p>
    <w:p w:rsidR="00740590" w:rsidRPr="007E09E3" w:rsidRDefault="006348DB" w:rsidP="000A09BF">
      <w:pPr>
        <w:pStyle w:val="a5"/>
        <w:numPr>
          <w:ilvl w:val="1"/>
          <w:numId w:val="191"/>
        </w:numPr>
        <w:tabs>
          <w:tab w:val="left" w:pos="2807"/>
          <w:tab w:val="left" w:pos="2808"/>
        </w:tabs>
        <w:spacing w:before="26"/>
        <w:ind w:left="1134" w:right="-37" w:firstLine="0"/>
        <w:rPr>
          <w:sz w:val="24"/>
          <w:szCs w:val="24"/>
        </w:rPr>
      </w:pPr>
      <w:r w:rsidRPr="007E09E3">
        <w:rPr>
          <w:sz w:val="24"/>
          <w:szCs w:val="24"/>
        </w:rPr>
        <w:t>выполнятьпостроенияна</w:t>
      </w:r>
      <w:r w:rsidRPr="007E09E3">
        <w:rPr>
          <w:spacing w:val="-2"/>
          <w:sz w:val="24"/>
          <w:szCs w:val="24"/>
        </w:rPr>
        <w:t>местности;</w:t>
      </w:r>
    </w:p>
    <w:p w:rsidR="00740590" w:rsidRPr="007E09E3" w:rsidRDefault="006348DB" w:rsidP="000A09BF">
      <w:pPr>
        <w:pStyle w:val="a5"/>
        <w:numPr>
          <w:ilvl w:val="1"/>
          <w:numId w:val="191"/>
        </w:numPr>
        <w:tabs>
          <w:tab w:val="left" w:pos="2807"/>
          <w:tab w:val="left" w:pos="2808"/>
        </w:tabs>
        <w:spacing w:before="44"/>
        <w:ind w:left="1134" w:right="-37" w:firstLine="0"/>
        <w:rPr>
          <w:sz w:val="24"/>
          <w:szCs w:val="24"/>
        </w:rPr>
      </w:pPr>
      <w:r w:rsidRPr="007E09E3">
        <w:rPr>
          <w:spacing w:val="-2"/>
          <w:sz w:val="24"/>
          <w:szCs w:val="24"/>
        </w:rPr>
        <w:t>оцениватьразмерыреальныхобъектовокружающегомира.</w:t>
      </w:r>
    </w:p>
    <w:p w:rsidR="00740590" w:rsidRPr="007E09E3" w:rsidRDefault="006348DB" w:rsidP="00DA2C67">
      <w:pPr>
        <w:pStyle w:val="4"/>
        <w:spacing w:before="57"/>
        <w:ind w:left="1134" w:right="-37"/>
        <w:jc w:val="left"/>
      </w:pPr>
      <w:r w:rsidRPr="007E09E3">
        <w:rPr>
          <w:spacing w:val="-2"/>
        </w:rPr>
        <w:t>Преобразования</w:t>
      </w:r>
    </w:p>
    <w:p w:rsidR="00740590" w:rsidRPr="007E09E3" w:rsidRDefault="006348DB" w:rsidP="000A09BF">
      <w:pPr>
        <w:pStyle w:val="a5"/>
        <w:numPr>
          <w:ilvl w:val="1"/>
          <w:numId w:val="191"/>
        </w:numPr>
        <w:tabs>
          <w:tab w:val="left" w:pos="2813"/>
        </w:tabs>
        <w:spacing w:before="27"/>
        <w:ind w:left="1134" w:right="-37" w:firstLine="0"/>
        <w:jc w:val="both"/>
        <w:rPr>
          <w:sz w:val="24"/>
          <w:szCs w:val="24"/>
        </w:rPr>
      </w:pPr>
      <w:r w:rsidRPr="007E09E3">
        <w:rPr>
          <w:sz w:val="24"/>
          <w:szCs w:val="24"/>
        </w:rPr>
        <w:t xml:space="preserve">оперировать движениями и преобразованиями как метапредметными </w:t>
      </w:r>
      <w:r w:rsidRPr="007E09E3">
        <w:rPr>
          <w:spacing w:val="-2"/>
          <w:sz w:val="24"/>
          <w:szCs w:val="24"/>
        </w:rPr>
        <w:t>понятиями;</w:t>
      </w:r>
    </w:p>
    <w:p w:rsidR="00740590" w:rsidRPr="007E09E3" w:rsidRDefault="006348DB" w:rsidP="000A09BF">
      <w:pPr>
        <w:pStyle w:val="a5"/>
        <w:numPr>
          <w:ilvl w:val="1"/>
          <w:numId w:val="191"/>
        </w:numPr>
        <w:tabs>
          <w:tab w:val="left" w:pos="2813"/>
        </w:tabs>
        <w:ind w:left="1134" w:right="-37" w:firstLine="0"/>
        <w:jc w:val="both"/>
        <w:rPr>
          <w:sz w:val="24"/>
          <w:szCs w:val="24"/>
        </w:rPr>
      </w:pPr>
      <w:r w:rsidRPr="007E09E3">
        <w:rPr>
          <w:sz w:val="24"/>
          <w:szCs w:val="24"/>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740590" w:rsidRPr="007E09E3" w:rsidRDefault="006348DB" w:rsidP="000A09BF">
      <w:pPr>
        <w:pStyle w:val="a5"/>
        <w:numPr>
          <w:ilvl w:val="1"/>
          <w:numId w:val="191"/>
        </w:numPr>
        <w:tabs>
          <w:tab w:val="left" w:pos="2813"/>
        </w:tabs>
        <w:ind w:left="1134" w:right="-37" w:firstLine="0"/>
        <w:jc w:val="both"/>
        <w:rPr>
          <w:sz w:val="24"/>
          <w:szCs w:val="24"/>
        </w:rPr>
      </w:pPr>
      <w:r w:rsidRPr="007E09E3">
        <w:rPr>
          <w:sz w:val="24"/>
          <w:szCs w:val="24"/>
        </w:rPr>
        <w:t xml:space="preserve">использовать свойства движений и преобразований для проведения обоснования и доказательства утверждений в геометрии и других учебных </w:t>
      </w:r>
      <w:r w:rsidRPr="007E09E3">
        <w:rPr>
          <w:spacing w:val="-2"/>
          <w:sz w:val="24"/>
          <w:szCs w:val="24"/>
        </w:rPr>
        <w:t>предметах;</w:t>
      </w:r>
    </w:p>
    <w:p w:rsidR="00740590" w:rsidRPr="007E09E3" w:rsidRDefault="006348DB" w:rsidP="000A09BF">
      <w:pPr>
        <w:pStyle w:val="a5"/>
        <w:numPr>
          <w:ilvl w:val="1"/>
          <w:numId w:val="191"/>
        </w:numPr>
        <w:tabs>
          <w:tab w:val="left" w:pos="2813"/>
        </w:tabs>
        <w:ind w:left="1134" w:right="-37" w:firstLine="0"/>
        <w:jc w:val="both"/>
        <w:rPr>
          <w:sz w:val="24"/>
          <w:szCs w:val="24"/>
        </w:rPr>
      </w:pPr>
      <w:r w:rsidRPr="007E09E3">
        <w:rPr>
          <w:sz w:val="24"/>
          <w:szCs w:val="24"/>
        </w:rPr>
        <w:t>пользоваться свойствами движений и преобразований при решении задач. В повседневной жизни и при изучении других предметов:</w:t>
      </w:r>
    </w:p>
    <w:p w:rsidR="00740590" w:rsidRPr="007E09E3" w:rsidRDefault="006348DB" w:rsidP="000A09BF">
      <w:pPr>
        <w:pStyle w:val="a5"/>
        <w:numPr>
          <w:ilvl w:val="1"/>
          <w:numId w:val="191"/>
        </w:numPr>
        <w:tabs>
          <w:tab w:val="left" w:pos="2813"/>
        </w:tabs>
        <w:ind w:left="1134" w:right="-37" w:firstLine="0"/>
        <w:jc w:val="both"/>
        <w:rPr>
          <w:sz w:val="24"/>
          <w:szCs w:val="24"/>
        </w:rPr>
      </w:pPr>
      <w:r w:rsidRPr="007E09E3">
        <w:rPr>
          <w:sz w:val="24"/>
          <w:szCs w:val="24"/>
        </w:rPr>
        <w:t xml:space="preserve">применять свойства движений и применять подобие для построений и </w:t>
      </w:r>
      <w:r w:rsidRPr="007E09E3">
        <w:rPr>
          <w:spacing w:val="-2"/>
          <w:sz w:val="24"/>
          <w:szCs w:val="24"/>
        </w:rPr>
        <w:t>вычислений.</w:t>
      </w:r>
    </w:p>
    <w:p w:rsidR="00740590" w:rsidRPr="007E09E3" w:rsidRDefault="006348DB" w:rsidP="00DA2C67">
      <w:pPr>
        <w:pStyle w:val="4"/>
        <w:ind w:left="1134" w:right="-37"/>
      </w:pPr>
      <w:r w:rsidRPr="007E09E3">
        <w:t>Векторыикоординатына</w:t>
      </w:r>
      <w:r w:rsidRPr="007E09E3">
        <w:rPr>
          <w:spacing w:val="-2"/>
        </w:rPr>
        <w:t>плоскости</w:t>
      </w:r>
    </w:p>
    <w:p w:rsidR="00740590" w:rsidRPr="007E09E3" w:rsidRDefault="006348DB" w:rsidP="000A09BF">
      <w:pPr>
        <w:pStyle w:val="a5"/>
        <w:numPr>
          <w:ilvl w:val="1"/>
          <w:numId w:val="191"/>
        </w:numPr>
        <w:tabs>
          <w:tab w:val="left" w:pos="2807"/>
          <w:tab w:val="left" w:pos="2808"/>
        </w:tabs>
        <w:spacing w:before="25"/>
        <w:ind w:left="1134" w:right="-37" w:firstLine="0"/>
        <w:rPr>
          <w:sz w:val="24"/>
          <w:szCs w:val="24"/>
        </w:rPr>
      </w:pPr>
      <w:r w:rsidRPr="007E09E3">
        <w:rPr>
          <w:sz w:val="24"/>
          <w:szCs w:val="24"/>
        </w:rPr>
        <w:t>свободнооперироватьпонятиямивектор,сумма,разностьвекторов, произведение вектора на число, скалярное произведение векторов, координаты на плоскости, координаты вектора;</w:t>
      </w:r>
    </w:p>
    <w:p w:rsidR="00740590" w:rsidRPr="007E09E3" w:rsidRDefault="006348DB" w:rsidP="000A09BF">
      <w:pPr>
        <w:pStyle w:val="a5"/>
        <w:numPr>
          <w:ilvl w:val="1"/>
          <w:numId w:val="191"/>
        </w:numPr>
        <w:tabs>
          <w:tab w:val="left" w:pos="2807"/>
          <w:tab w:val="left" w:pos="2808"/>
        </w:tabs>
        <w:spacing w:before="3"/>
        <w:ind w:left="1134" w:right="-37" w:firstLine="0"/>
        <w:rPr>
          <w:sz w:val="24"/>
          <w:szCs w:val="24"/>
        </w:rPr>
      </w:pPr>
      <w:r w:rsidRPr="007E09E3">
        <w:rPr>
          <w:sz w:val="24"/>
          <w:szCs w:val="24"/>
        </w:rPr>
        <w:t>владетьвекторнымикоординатнымметодомнаплоскостидлярешения задач на вычисление и доказательства;</w:t>
      </w:r>
    </w:p>
    <w:p w:rsidR="00740590" w:rsidRPr="007E09E3" w:rsidRDefault="006348DB" w:rsidP="000A09BF">
      <w:pPr>
        <w:pStyle w:val="a5"/>
        <w:numPr>
          <w:ilvl w:val="1"/>
          <w:numId w:val="191"/>
        </w:numPr>
        <w:tabs>
          <w:tab w:val="left" w:pos="2813"/>
        </w:tabs>
        <w:spacing w:before="11"/>
        <w:ind w:left="1134" w:right="-37" w:firstLine="0"/>
        <w:jc w:val="both"/>
        <w:rPr>
          <w:sz w:val="24"/>
          <w:szCs w:val="24"/>
        </w:rPr>
      </w:pPr>
      <w:r w:rsidRPr="007E09E3">
        <w:rPr>
          <w:sz w:val="24"/>
          <w:szCs w:val="24"/>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740590" w:rsidRPr="007E09E3" w:rsidRDefault="006348DB" w:rsidP="000A09BF">
      <w:pPr>
        <w:pStyle w:val="a5"/>
        <w:numPr>
          <w:ilvl w:val="1"/>
          <w:numId w:val="191"/>
        </w:numPr>
        <w:tabs>
          <w:tab w:val="left" w:pos="2813"/>
        </w:tabs>
        <w:spacing w:before="1"/>
        <w:ind w:left="1134" w:right="-37" w:firstLine="0"/>
        <w:jc w:val="both"/>
        <w:rPr>
          <w:sz w:val="24"/>
          <w:szCs w:val="24"/>
        </w:rPr>
      </w:pPr>
      <w:r w:rsidRPr="007E09E3">
        <w:rPr>
          <w:sz w:val="24"/>
          <w:szCs w:val="24"/>
        </w:rPr>
        <w:t>использовать уравнения фигур для решения задач и самостоятельно составлять уравнения отдельных плоских фигур.</w:t>
      </w:r>
    </w:p>
    <w:p w:rsidR="00740590" w:rsidRPr="007E09E3" w:rsidRDefault="006348DB" w:rsidP="00DA2C67">
      <w:pPr>
        <w:pStyle w:val="4"/>
        <w:spacing w:before="6"/>
        <w:ind w:left="1134" w:right="-37"/>
      </w:pPr>
      <w:r w:rsidRPr="007E09E3">
        <w:t>Вповседневнойжизнииприизучениидругих</w:t>
      </w:r>
      <w:r w:rsidRPr="007E09E3">
        <w:rPr>
          <w:spacing w:val="-2"/>
        </w:rPr>
        <w:t>предметов:</w:t>
      </w:r>
    </w:p>
    <w:p w:rsidR="00740590" w:rsidRPr="007E09E3" w:rsidRDefault="006348DB" w:rsidP="000A09BF">
      <w:pPr>
        <w:pStyle w:val="a5"/>
        <w:numPr>
          <w:ilvl w:val="1"/>
          <w:numId w:val="191"/>
        </w:numPr>
        <w:tabs>
          <w:tab w:val="left" w:pos="2813"/>
        </w:tabs>
        <w:spacing w:before="29"/>
        <w:ind w:left="1134" w:right="-37" w:firstLine="0"/>
        <w:jc w:val="both"/>
        <w:rPr>
          <w:sz w:val="24"/>
          <w:szCs w:val="24"/>
        </w:rPr>
      </w:pPr>
      <w:r w:rsidRPr="007E09E3">
        <w:rPr>
          <w:sz w:val="24"/>
          <w:szCs w:val="24"/>
        </w:rPr>
        <w:t>использовать понятия векторов и координат для решения задач по физике, географии и другим учебным предметам.</w:t>
      </w:r>
    </w:p>
    <w:p w:rsidR="00740590" w:rsidRPr="007E09E3" w:rsidRDefault="006348DB" w:rsidP="00DA2C67">
      <w:pPr>
        <w:pStyle w:val="4"/>
        <w:spacing w:before="4"/>
        <w:ind w:left="1134" w:right="-37"/>
      </w:pPr>
      <w:r w:rsidRPr="007E09E3">
        <w:t>История</w:t>
      </w:r>
      <w:r w:rsidRPr="007E09E3">
        <w:rPr>
          <w:spacing w:val="-2"/>
        </w:rPr>
        <w:t>математики</w:t>
      </w:r>
    </w:p>
    <w:p w:rsidR="00740590" w:rsidRPr="007E09E3" w:rsidRDefault="006348DB" w:rsidP="000A09BF">
      <w:pPr>
        <w:pStyle w:val="a5"/>
        <w:numPr>
          <w:ilvl w:val="1"/>
          <w:numId w:val="191"/>
        </w:numPr>
        <w:tabs>
          <w:tab w:val="left" w:pos="2813"/>
        </w:tabs>
        <w:spacing w:before="29"/>
        <w:ind w:left="1134" w:right="-37" w:firstLine="0"/>
        <w:jc w:val="both"/>
        <w:rPr>
          <w:sz w:val="24"/>
          <w:szCs w:val="24"/>
        </w:rPr>
      </w:pPr>
      <w:r w:rsidRPr="007E09E3">
        <w:rPr>
          <w:sz w:val="24"/>
          <w:szCs w:val="24"/>
        </w:rPr>
        <w:t>понимать математику как строго организованную систему научных знаний,в частности владеть представлениями об аксиоматическом построении геометрииипервичнымипредставлениямионеевклидовыхгеометриях;</w:t>
      </w:r>
    </w:p>
    <w:p w:rsidR="00740590" w:rsidRPr="007E09E3" w:rsidRDefault="006348DB" w:rsidP="000A09BF">
      <w:pPr>
        <w:pStyle w:val="a5"/>
        <w:numPr>
          <w:ilvl w:val="1"/>
          <w:numId w:val="191"/>
        </w:numPr>
        <w:tabs>
          <w:tab w:val="left" w:pos="2813"/>
        </w:tabs>
        <w:spacing w:before="78"/>
        <w:ind w:left="1134" w:right="-37" w:firstLine="0"/>
        <w:jc w:val="both"/>
        <w:rPr>
          <w:sz w:val="24"/>
          <w:szCs w:val="24"/>
        </w:rPr>
      </w:pPr>
      <w:r w:rsidRPr="007E09E3">
        <w:rPr>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740590" w:rsidRPr="007E09E3" w:rsidRDefault="006348DB" w:rsidP="00DA2C67">
      <w:pPr>
        <w:pStyle w:val="4"/>
        <w:spacing w:before="16"/>
        <w:ind w:left="1134" w:right="-37"/>
      </w:pPr>
      <w:r w:rsidRPr="007E09E3">
        <w:t>Методы</w:t>
      </w:r>
      <w:r w:rsidRPr="007E09E3">
        <w:rPr>
          <w:spacing w:val="-2"/>
        </w:rPr>
        <w:t>математики</w:t>
      </w:r>
    </w:p>
    <w:p w:rsidR="00740590" w:rsidRPr="007E09E3" w:rsidRDefault="006348DB" w:rsidP="000A09BF">
      <w:pPr>
        <w:pStyle w:val="a5"/>
        <w:numPr>
          <w:ilvl w:val="1"/>
          <w:numId w:val="191"/>
        </w:numPr>
        <w:tabs>
          <w:tab w:val="left" w:pos="2813"/>
        </w:tabs>
        <w:spacing w:before="27"/>
        <w:ind w:left="1134" w:right="-37" w:firstLine="0"/>
        <w:jc w:val="both"/>
        <w:rPr>
          <w:sz w:val="24"/>
          <w:szCs w:val="24"/>
        </w:rPr>
      </w:pPr>
      <w:r w:rsidRPr="007E09E3">
        <w:rPr>
          <w:sz w:val="24"/>
          <w:szCs w:val="24"/>
        </w:rPr>
        <w:t>владеть знаниями о различных методах обоснования и опровержения математических утверждений и самостоятельно применять их;</w:t>
      </w:r>
    </w:p>
    <w:p w:rsidR="00740590" w:rsidRPr="007E09E3" w:rsidRDefault="006348DB" w:rsidP="000A09BF">
      <w:pPr>
        <w:pStyle w:val="a5"/>
        <w:numPr>
          <w:ilvl w:val="1"/>
          <w:numId w:val="191"/>
        </w:numPr>
        <w:tabs>
          <w:tab w:val="left" w:pos="2813"/>
        </w:tabs>
        <w:spacing w:before="3"/>
        <w:ind w:left="1134" w:right="-37" w:firstLine="0"/>
        <w:jc w:val="both"/>
        <w:rPr>
          <w:sz w:val="24"/>
          <w:szCs w:val="24"/>
        </w:rPr>
      </w:pPr>
      <w:r w:rsidRPr="007E09E3">
        <w:rPr>
          <w:sz w:val="24"/>
          <w:szCs w:val="24"/>
        </w:rPr>
        <w:t>владеть навыками анализа условия задачи и определения подходящих для решения задач изученных методов или их комбинаций;</w:t>
      </w:r>
    </w:p>
    <w:p w:rsidR="00740590" w:rsidRPr="007E09E3" w:rsidRDefault="006348DB" w:rsidP="000A09BF">
      <w:pPr>
        <w:pStyle w:val="a5"/>
        <w:numPr>
          <w:ilvl w:val="1"/>
          <w:numId w:val="191"/>
        </w:numPr>
        <w:tabs>
          <w:tab w:val="left" w:pos="2813"/>
        </w:tabs>
        <w:ind w:left="1134" w:right="-37" w:firstLine="0"/>
        <w:jc w:val="both"/>
        <w:rPr>
          <w:sz w:val="24"/>
          <w:szCs w:val="24"/>
        </w:rPr>
      </w:pPr>
      <w:r w:rsidRPr="007E09E3">
        <w:rPr>
          <w:sz w:val="24"/>
          <w:szCs w:val="24"/>
        </w:rPr>
        <w:t>характеризовать произведения искусства с учетом математических закономерностей в природе, использовать математическиезакономерности в самостоятельном творчестве.</w:t>
      </w:r>
    </w:p>
    <w:p w:rsidR="00740590" w:rsidRPr="007E09E3" w:rsidRDefault="00740590" w:rsidP="00DA2C67">
      <w:pPr>
        <w:pStyle w:val="a3"/>
        <w:spacing w:before="7"/>
        <w:ind w:left="1134" w:right="-37"/>
      </w:pPr>
    </w:p>
    <w:p w:rsidR="00740590" w:rsidRPr="007E09E3" w:rsidRDefault="006348DB" w:rsidP="000A09BF">
      <w:pPr>
        <w:pStyle w:val="4"/>
        <w:numPr>
          <w:ilvl w:val="4"/>
          <w:numId w:val="211"/>
        </w:numPr>
        <w:tabs>
          <w:tab w:val="left" w:pos="2465"/>
        </w:tabs>
        <w:ind w:left="1134" w:right="-37" w:firstLine="0"/>
        <w:jc w:val="both"/>
      </w:pPr>
      <w:r w:rsidRPr="007E09E3">
        <w:rPr>
          <w:spacing w:val="-2"/>
        </w:rPr>
        <w:t>Информатика</w:t>
      </w:r>
    </w:p>
    <w:p w:rsidR="00740590" w:rsidRPr="007E09E3" w:rsidRDefault="006348DB" w:rsidP="00DA2C67">
      <w:pPr>
        <w:pStyle w:val="a3"/>
        <w:spacing w:before="29"/>
        <w:ind w:left="1134" w:right="-37"/>
        <w:jc w:val="both"/>
      </w:pPr>
      <w:r w:rsidRPr="007E09E3">
        <w:t>Предметные результаты освоения курса информатика на уровне основного общего образования должны отражать:</w:t>
      </w:r>
    </w:p>
    <w:p w:rsidR="00740590" w:rsidRPr="007E09E3" w:rsidRDefault="006348DB" w:rsidP="000A09BF">
      <w:pPr>
        <w:pStyle w:val="a5"/>
        <w:numPr>
          <w:ilvl w:val="5"/>
          <w:numId w:val="211"/>
        </w:numPr>
        <w:tabs>
          <w:tab w:val="left" w:pos="2410"/>
        </w:tabs>
        <w:spacing w:before="2"/>
        <w:ind w:left="1134" w:right="-37" w:firstLine="0"/>
        <w:jc w:val="both"/>
        <w:rPr>
          <w:sz w:val="24"/>
          <w:szCs w:val="24"/>
        </w:rPr>
      </w:pPr>
      <w:r w:rsidRPr="007E09E3">
        <w:rPr>
          <w:sz w:val="24"/>
          <w:szCs w:val="24"/>
        </w:rPr>
        <w:t>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740590" w:rsidRPr="007E09E3" w:rsidRDefault="006348DB" w:rsidP="000A09BF">
      <w:pPr>
        <w:pStyle w:val="a5"/>
        <w:numPr>
          <w:ilvl w:val="5"/>
          <w:numId w:val="211"/>
        </w:numPr>
        <w:tabs>
          <w:tab w:val="left" w:pos="2398"/>
        </w:tabs>
        <w:spacing w:before="5"/>
        <w:ind w:left="1134" w:right="-37" w:firstLine="0"/>
        <w:jc w:val="both"/>
        <w:rPr>
          <w:sz w:val="24"/>
          <w:szCs w:val="24"/>
        </w:rPr>
      </w:pPr>
      <w:r w:rsidRPr="007E09E3">
        <w:rPr>
          <w:sz w:val="24"/>
          <w:szCs w:val="24"/>
        </w:rPr>
        <w:t>формирование представления об основных изучаемых понятиях: информация, алгоритм, модель - и их свойствах;</w:t>
      </w:r>
    </w:p>
    <w:p w:rsidR="00740590" w:rsidRPr="007E09E3" w:rsidRDefault="006348DB" w:rsidP="000A09BF">
      <w:pPr>
        <w:pStyle w:val="a5"/>
        <w:numPr>
          <w:ilvl w:val="5"/>
          <w:numId w:val="211"/>
        </w:numPr>
        <w:tabs>
          <w:tab w:val="left" w:pos="2422"/>
        </w:tabs>
        <w:ind w:left="1134" w:right="-37" w:firstLine="0"/>
        <w:jc w:val="both"/>
        <w:rPr>
          <w:sz w:val="24"/>
          <w:szCs w:val="24"/>
        </w:rPr>
      </w:pPr>
      <w:r w:rsidRPr="007E09E3">
        <w:rPr>
          <w:sz w:val="24"/>
          <w:szCs w:val="24"/>
        </w:rPr>
        <w:t>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740590" w:rsidRPr="007E09E3" w:rsidRDefault="006348DB" w:rsidP="000A09BF">
      <w:pPr>
        <w:pStyle w:val="a5"/>
        <w:numPr>
          <w:ilvl w:val="5"/>
          <w:numId w:val="211"/>
        </w:numPr>
        <w:tabs>
          <w:tab w:val="left" w:pos="2376"/>
        </w:tabs>
        <w:ind w:left="1134" w:right="-37" w:firstLine="0"/>
        <w:jc w:val="both"/>
        <w:rPr>
          <w:sz w:val="24"/>
          <w:szCs w:val="24"/>
        </w:rPr>
      </w:pPr>
      <w:r w:rsidRPr="007E09E3">
        <w:rPr>
          <w:sz w:val="24"/>
          <w:szCs w:val="24"/>
        </w:rPr>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740590" w:rsidRPr="007E09E3" w:rsidRDefault="006348DB" w:rsidP="000A09BF">
      <w:pPr>
        <w:pStyle w:val="a5"/>
        <w:numPr>
          <w:ilvl w:val="5"/>
          <w:numId w:val="211"/>
        </w:numPr>
        <w:tabs>
          <w:tab w:val="left" w:pos="2364"/>
        </w:tabs>
        <w:ind w:left="1134" w:right="-37" w:firstLine="0"/>
        <w:jc w:val="both"/>
        <w:rPr>
          <w:sz w:val="24"/>
          <w:szCs w:val="24"/>
        </w:rPr>
      </w:pPr>
      <w:r w:rsidRPr="007E09E3">
        <w:rPr>
          <w:sz w:val="24"/>
          <w:szCs w:val="24"/>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740590" w:rsidRPr="007E09E3" w:rsidRDefault="006348DB" w:rsidP="000A09BF">
      <w:pPr>
        <w:pStyle w:val="a5"/>
        <w:numPr>
          <w:ilvl w:val="5"/>
          <w:numId w:val="211"/>
        </w:numPr>
        <w:tabs>
          <w:tab w:val="left" w:pos="1603"/>
        </w:tabs>
        <w:ind w:left="1134" w:right="-37" w:firstLine="0"/>
        <w:jc w:val="both"/>
        <w:rPr>
          <w:sz w:val="24"/>
          <w:szCs w:val="24"/>
        </w:rPr>
      </w:pPr>
      <w:r w:rsidRPr="007E09E3">
        <w:rPr>
          <w:sz w:val="24"/>
          <w:szCs w:val="24"/>
        </w:rPr>
        <w:t>дляслепыхислабовидящих</w:t>
      </w:r>
      <w:r w:rsidRPr="007E09E3">
        <w:rPr>
          <w:spacing w:val="-2"/>
          <w:sz w:val="24"/>
          <w:szCs w:val="24"/>
        </w:rPr>
        <w:t>обучающихся:</w:t>
      </w:r>
    </w:p>
    <w:p w:rsidR="00740590" w:rsidRPr="007E09E3" w:rsidRDefault="006348DB" w:rsidP="000A09BF">
      <w:pPr>
        <w:pStyle w:val="a5"/>
        <w:numPr>
          <w:ilvl w:val="0"/>
          <w:numId w:val="190"/>
        </w:numPr>
        <w:tabs>
          <w:tab w:val="left" w:pos="1603"/>
        </w:tabs>
        <w:spacing w:before="32"/>
        <w:ind w:left="1134" w:right="-37" w:firstLine="0"/>
        <w:jc w:val="both"/>
        <w:rPr>
          <w:sz w:val="24"/>
          <w:szCs w:val="24"/>
        </w:rPr>
      </w:pPr>
      <w:r w:rsidRPr="007E09E3">
        <w:rPr>
          <w:sz w:val="24"/>
          <w:szCs w:val="24"/>
        </w:rPr>
        <w:t>владение правилами записи математических формул и специальных знаков рельефно</w:t>
      </w:r>
      <w:r w:rsidR="00ED7B16" w:rsidRPr="007E09E3">
        <w:rPr>
          <w:sz w:val="24"/>
          <w:szCs w:val="24"/>
        </w:rPr>
        <w:t>-</w:t>
      </w:r>
      <w:r w:rsidRPr="007E09E3">
        <w:rPr>
          <w:sz w:val="24"/>
          <w:szCs w:val="24"/>
        </w:rPr>
        <w:t>точечной системы обозначений Л.Брайля;</w:t>
      </w:r>
    </w:p>
    <w:p w:rsidR="00740590" w:rsidRPr="007E09E3" w:rsidRDefault="006348DB" w:rsidP="000A09BF">
      <w:pPr>
        <w:pStyle w:val="a5"/>
        <w:numPr>
          <w:ilvl w:val="0"/>
          <w:numId w:val="190"/>
        </w:numPr>
        <w:tabs>
          <w:tab w:val="left" w:pos="1603"/>
        </w:tabs>
        <w:ind w:left="1134" w:right="-37" w:firstLine="0"/>
        <w:jc w:val="both"/>
        <w:rPr>
          <w:sz w:val="24"/>
          <w:szCs w:val="24"/>
        </w:rPr>
      </w:pPr>
      <w:r w:rsidRPr="007E09E3">
        <w:rPr>
          <w:sz w:val="24"/>
          <w:szCs w:val="24"/>
        </w:rPr>
        <w:t>владение тактильно-осязательным способом обследования и восприятия рельефных изображений предметов, контурных изображений геометрических фигур и т.п.;</w:t>
      </w:r>
    </w:p>
    <w:p w:rsidR="00740590" w:rsidRPr="007E09E3" w:rsidRDefault="006348DB" w:rsidP="000A09BF">
      <w:pPr>
        <w:pStyle w:val="a5"/>
        <w:numPr>
          <w:ilvl w:val="0"/>
          <w:numId w:val="190"/>
        </w:numPr>
        <w:tabs>
          <w:tab w:val="left" w:pos="1603"/>
        </w:tabs>
        <w:ind w:left="1134" w:right="-37" w:firstLine="0"/>
        <w:jc w:val="both"/>
        <w:rPr>
          <w:sz w:val="24"/>
          <w:szCs w:val="24"/>
        </w:rPr>
      </w:pPr>
      <w:r w:rsidRPr="007E09E3">
        <w:rPr>
          <w:sz w:val="24"/>
          <w:szCs w:val="24"/>
        </w:rPr>
        <w:t>умение читать рельефные графики элементарных функций на координатной плоскости, применять специальные приспособления для рельефного черчения;</w:t>
      </w:r>
    </w:p>
    <w:p w:rsidR="00740590" w:rsidRPr="007E09E3" w:rsidRDefault="006348DB" w:rsidP="000A09BF">
      <w:pPr>
        <w:pStyle w:val="a5"/>
        <w:numPr>
          <w:ilvl w:val="0"/>
          <w:numId w:val="190"/>
        </w:numPr>
        <w:tabs>
          <w:tab w:val="left" w:pos="1603"/>
        </w:tabs>
        <w:ind w:left="1134" w:right="-37" w:firstLine="0"/>
        <w:jc w:val="both"/>
        <w:rPr>
          <w:sz w:val="24"/>
          <w:szCs w:val="24"/>
        </w:rPr>
      </w:pPr>
      <w:r w:rsidRPr="007E09E3">
        <w:rPr>
          <w:sz w:val="24"/>
          <w:szCs w:val="24"/>
        </w:rPr>
        <w:t>владение основным функционалом программы невизуального доступа к информации на экране ПК, умение использовать персональные тифлотехнические средства информационно-коммуникационного доступаслепыми обучающимися;</w:t>
      </w:r>
    </w:p>
    <w:p w:rsidR="00740590" w:rsidRPr="007E09E3" w:rsidRDefault="006348DB" w:rsidP="000A09BF">
      <w:pPr>
        <w:pStyle w:val="a5"/>
        <w:numPr>
          <w:ilvl w:val="0"/>
          <w:numId w:val="190"/>
        </w:numPr>
        <w:tabs>
          <w:tab w:val="left" w:pos="1603"/>
        </w:tabs>
        <w:ind w:left="1134" w:right="-37" w:firstLine="0"/>
        <w:jc w:val="both"/>
        <w:rPr>
          <w:sz w:val="24"/>
          <w:szCs w:val="24"/>
        </w:rPr>
      </w:pPr>
      <w:r w:rsidRPr="007E09E3">
        <w:rPr>
          <w:spacing w:val="-2"/>
          <w:sz w:val="24"/>
          <w:szCs w:val="24"/>
        </w:rPr>
        <w:t>дляобучающихсяснарушениямиопорно-двигательногоаппарата:</w:t>
      </w:r>
    </w:p>
    <w:p w:rsidR="00740590" w:rsidRPr="007E09E3" w:rsidRDefault="006348DB" w:rsidP="000A09BF">
      <w:pPr>
        <w:pStyle w:val="a5"/>
        <w:numPr>
          <w:ilvl w:val="1"/>
          <w:numId w:val="190"/>
        </w:numPr>
        <w:tabs>
          <w:tab w:val="left" w:pos="2813"/>
        </w:tabs>
        <w:spacing w:before="78"/>
        <w:ind w:left="1134" w:right="-37" w:firstLine="0"/>
        <w:jc w:val="both"/>
        <w:rPr>
          <w:sz w:val="24"/>
          <w:szCs w:val="24"/>
        </w:rPr>
      </w:pPr>
      <w:r w:rsidRPr="007E09E3">
        <w:rPr>
          <w:sz w:val="24"/>
          <w:szCs w:val="24"/>
        </w:rPr>
        <w:t>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w:t>
      </w:r>
    </w:p>
    <w:p w:rsidR="00740590" w:rsidRPr="007E09E3" w:rsidRDefault="006348DB" w:rsidP="000A09BF">
      <w:pPr>
        <w:pStyle w:val="a5"/>
        <w:numPr>
          <w:ilvl w:val="1"/>
          <w:numId w:val="190"/>
        </w:numPr>
        <w:tabs>
          <w:tab w:val="left" w:pos="2813"/>
        </w:tabs>
        <w:spacing w:before="1"/>
        <w:ind w:left="1134" w:right="-37" w:firstLine="0"/>
        <w:jc w:val="both"/>
        <w:rPr>
          <w:sz w:val="24"/>
          <w:szCs w:val="24"/>
        </w:rPr>
      </w:pPr>
      <w:r w:rsidRPr="007E09E3">
        <w:rPr>
          <w:w w:val="95"/>
          <w:sz w:val="24"/>
          <w:szCs w:val="24"/>
        </w:rPr>
        <w:t>умениеиспользоватьперсональныесредства</w:t>
      </w:r>
      <w:r w:rsidRPr="007E09E3">
        <w:rPr>
          <w:spacing w:val="-2"/>
          <w:w w:val="95"/>
          <w:sz w:val="24"/>
          <w:szCs w:val="24"/>
        </w:rPr>
        <w:t>доступа.</w:t>
      </w:r>
    </w:p>
    <w:p w:rsidR="00740590" w:rsidRPr="007E09E3" w:rsidRDefault="006348DB" w:rsidP="00DA2C67">
      <w:pPr>
        <w:pStyle w:val="4"/>
        <w:spacing w:before="58"/>
        <w:ind w:left="1134" w:right="-37"/>
      </w:pPr>
      <w:r w:rsidRPr="007E09E3">
        <w:t>Выпускник</w:t>
      </w:r>
      <w:r w:rsidRPr="007E09E3">
        <w:rPr>
          <w:spacing w:val="-2"/>
        </w:rPr>
        <w:t>научится:</w:t>
      </w:r>
    </w:p>
    <w:p w:rsidR="00740590" w:rsidRPr="007E09E3" w:rsidRDefault="006348DB" w:rsidP="000A09BF">
      <w:pPr>
        <w:pStyle w:val="a5"/>
        <w:numPr>
          <w:ilvl w:val="0"/>
          <w:numId w:val="189"/>
        </w:numPr>
        <w:tabs>
          <w:tab w:val="left" w:pos="1948"/>
          <w:tab w:val="left" w:pos="1949"/>
          <w:tab w:val="left" w:pos="7757"/>
          <w:tab w:val="left" w:pos="9404"/>
        </w:tabs>
        <w:spacing w:before="26"/>
        <w:ind w:left="1134" w:right="-37" w:firstLine="0"/>
        <w:rPr>
          <w:sz w:val="24"/>
          <w:szCs w:val="24"/>
        </w:rPr>
      </w:pPr>
      <w:r w:rsidRPr="007E09E3">
        <w:rPr>
          <w:sz w:val="24"/>
          <w:szCs w:val="24"/>
        </w:rPr>
        <w:t>различать содержание основных понятий предмета:</w:t>
      </w:r>
      <w:r w:rsidRPr="007E09E3">
        <w:rPr>
          <w:sz w:val="24"/>
          <w:szCs w:val="24"/>
        </w:rPr>
        <w:tab/>
      </w:r>
      <w:r w:rsidRPr="007E09E3">
        <w:rPr>
          <w:spacing w:val="-2"/>
          <w:sz w:val="24"/>
          <w:szCs w:val="24"/>
        </w:rPr>
        <w:t>информатика,</w:t>
      </w:r>
      <w:r w:rsidRPr="007E09E3">
        <w:rPr>
          <w:sz w:val="24"/>
          <w:szCs w:val="24"/>
        </w:rPr>
        <w:tab/>
      </w:r>
      <w:r w:rsidRPr="007E09E3">
        <w:rPr>
          <w:spacing w:val="-4"/>
          <w:sz w:val="24"/>
          <w:szCs w:val="24"/>
        </w:rPr>
        <w:t xml:space="preserve">информация, </w:t>
      </w:r>
      <w:r w:rsidRPr="007E09E3">
        <w:rPr>
          <w:sz w:val="24"/>
          <w:szCs w:val="24"/>
        </w:rPr>
        <w:t>информационныйпроцесс,информационнаясистема,информационнаямодельи др.;</w:t>
      </w:r>
    </w:p>
    <w:p w:rsidR="00740590" w:rsidRPr="007E09E3" w:rsidRDefault="006348DB" w:rsidP="000A09BF">
      <w:pPr>
        <w:pStyle w:val="a5"/>
        <w:numPr>
          <w:ilvl w:val="0"/>
          <w:numId w:val="189"/>
        </w:numPr>
        <w:tabs>
          <w:tab w:val="left" w:pos="1948"/>
          <w:tab w:val="left" w:pos="1949"/>
        </w:tabs>
        <w:ind w:left="1134" w:right="-37" w:firstLine="0"/>
        <w:rPr>
          <w:sz w:val="24"/>
          <w:szCs w:val="24"/>
        </w:rPr>
      </w:pPr>
      <w:r w:rsidRPr="007E09E3">
        <w:rPr>
          <w:sz w:val="24"/>
          <w:szCs w:val="24"/>
        </w:rPr>
        <w:t>различатьвидыинформациипоспособамеевосприятиячеловекомипо способамее представления на материальных носителях;</w:t>
      </w:r>
    </w:p>
    <w:p w:rsidR="00740590" w:rsidRPr="007E09E3" w:rsidRDefault="006348DB" w:rsidP="000A09BF">
      <w:pPr>
        <w:pStyle w:val="a5"/>
        <w:numPr>
          <w:ilvl w:val="0"/>
          <w:numId w:val="189"/>
        </w:numPr>
        <w:tabs>
          <w:tab w:val="left" w:pos="1948"/>
          <w:tab w:val="left" w:pos="1949"/>
        </w:tabs>
        <w:ind w:left="1134" w:right="-37" w:firstLine="0"/>
        <w:rPr>
          <w:sz w:val="24"/>
          <w:szCs w:val="24"/>
        </w:rPr>
      </w:pPr>
      <w:r w:rsidRPr="007E09E3">
        <w:rPr>
          <w:sz w:val="24"/>
          <w:szCs w:val="24"/>
        </w:rPr>
        <w:t>раскрыватьобщиезакономерностипротеканияинформационныхпроцессовв системах различной природы;</w:t>
      </w:r>
    </w:p>
    <w:p w:rsidR="00740590" w:rsidRPr="007E09E3" w:rsidRDefault="006348DB" w:rsidP="000A09BF">
      <w:pPr>
        <w:pStyle w:val="a5"/>
        <w:numPr>
          <w:ilvl w:val="1"/>
          <w:numId w:val="189"/>
        </w:numPr>
        <w:tabs>
          <w:tab w:val="left" w:pos="2813"/>
        </w:tabs>
        <w:ind w:left="1134" w:right="-37" w:firstLine="0"/>
        <w:jc w:val="both"/>
        <w:rPr>
          <w:sz w:val="24"/>
          <w:szCs w:val="24"/>
        </w:rPr>
      </w:pPr>
      <w:r w:rsidRPr="007E09E3">
        <w:rPr>
          <w:sz w:val="24"/>
          <w:szCs w:val="24"/>
        </w:rPr>
        <w:t xml:space="preserve">приводить примеры информационных процессов - процессов, связанные с хранением, преобразованием и передачей данных - в живой природе и </w:t>
      </w:r>
      <w:r w:rsidRPr="007E09E3">
        <w:rPr>
          <w:spacing w:val="-2"/>
          <w:sz w:val="24"/>
          <w:szCs w:val="24"/>
        </w:rPr>
        <w:t>технике;</w:t>
      </w:r>
    </w:p>
    <w:p w:rsidR="00740590" w:rsidRPr="007E09E3" w:rsidRDefault="006348DB" w:rsidP="000A09BF">
      <w:pPr>
        <w:pStyle w:val="a5"/>
        <w:numPr>
          <w:ilvl w:val="1"/>
          <w:numId w:val="189"/>
        </w:numPr>
        <w:tabs>
          <w:tab w:val="left" w:pos="2813"/>
        </w:tabs>
        <w:ind w:left="1134" w:right="-37" w:firstLine="0"/>
        <w:jc w:val="both"/>
        <w:rPr>
          <w:sz w:val="24"/>
          <w:szCs w:val="24"/>
        </w:rPr>
      </w:pPr>
      <w:r w:rsidRPr="007E09E3">
        <w:rPr>
          <w:sz w:val="24"/>
          <w:szCs w:val="24"/>
        </w:rPr>
        <w:t xml:space="preserve">классифицировать средства ИКТ в соответствии с кругом выполняемых </w:t>
      </w:r>
      <w:r w:rsidRPr="007E09E3">
        <w:rPr>
          <w:spacing w:val="-2"/>
          <w:sz w:val="24"/>
          <w:szCs w:val="24"/>
        </w:rPr>
        <w:t>задач;</w:t>
      </w:r>
    </w:p>
    <w:p w:rsidR="00740590" w:rsidRPr="007E09E3" w:rsidRDefault="006348DB" w:rsidP="000A09BF">
      <w:pPr>
        <w:pStyle w:val="a5"/>
        <w:numPr>
          <w:ilvl w:val="1"/>
          <w:numId w:val="189"/>
        </w:numPr>
        <w:tabs>
          <w:tab w:val="left" w:pos="2813"/>
        </w:tabs>
        <w:ind w:left="1134" w:right="-37" w:firstLine="0"/>
        <w:jc w:val="both"/>
        <w:rPr>
          <w:sz w:val="24"/>
          <w:szCs w:val="24"/>
        </w:rPr>
      </w:pPr>
      <w:r w:rsidRPr="007E09E3">
        <w:rPr>
          <w:sz w:val="24"/>
          <w:szCs w:val="24"/>
        </w:rPr>
        <w:t>узнает о назначении основных компонентов компьютера (процессора, оперативной памяти, внешней энергонезависимой памяти, устройств ввода- вывода), характеристиках этих устройств;</w:t>
      </w:r>
    </w:p>
    <w:p w:rsidR="00740590" w:rsidRPr="007E09E3" w:rsidRDefault="006348DB" w:rsidP="000A09BF">
      <w:pPr>
        <w:pStyle w:val="a5"/>
        <w:numPr>
          <w:ilvl w:val="1"/>
          <w:numId w:val="189"/>
        </w:numPr>
        <w:tabs>
          <w:tab w:val="left" w:pos="2813"/>
        </w:tabs>
        <w:ind w:left="1134" w:right="-37" w:firstLine="0"/>
        <w:jc w:val="both"/>
        <w:rPr>
          <w:sz w:val="24"/>
          <w:szCs w:val="24"/>
        </w:rPr>
      </w:pPr>
      <w:r w:rsidRPr="007E09E3">
        <w:rPr>
          <w:sz w:val="24"/>
          <w:szCs w:val="24"/>
        </w:rPr>
        <w:t xml:space="preserve">определять качественные и количественные характеристики компонентов </w:t>
      </w:r>
      <w:r w:rsidRPr="007E09E3">
        <w:rPr>
          <w:spacing w:val="-2"/>
          <w:sz w:val="24"/>
          <w:szCs w:val="24"/>
        </w:rPr>
        <w:t>компьютера;</w:t>
      </w:r>
    </w:p>
    <w:p w:rsidR="00740590" w:rsidRPr="007E09E3" w:rsidRDefault="006348DB" w:rsidP="000A09BF">
      <w:pPr>
        <w:pStyle w:val="a5"/>
        <w:numPr>
          <w:ilvl w:val="1"/>
          <w:numId w:val="189"/>
        </w:numPr>
        <w:tabs>
          <w:tab w:val="left" w:pos="2813"/>
        </w:tabs>
        <w:ind w:left="1134" w:right="-37" w:firstLine="0"/>
        <w:jc w:val="both"/>
        <w:rPr>
          <w:sz w:val="24"/>
          <w:szCs w:val="24"/>
        </w:rPr>
      </w:pPr>
      <w:r w:rsidRPr="007E09E3">
        <w:rPr>
          <w:sz w:val="24"/>
          <w:szCs w:val="24"/>
        </w:rPr>
        <w:t xml:space="preserve">узнает об истории и тенденциях развития компьютеров; о том, как можно </w:t>
      </w:r>
      <w:r w:rsidRPr="007E09E3">
        <w:rPr>
          <w:sz w:val="24"/>
          <w:szCs w:val="24"/>
        </w:rPr>
        <w:lastRenderedPageBreak/>
        <w:t>улучшить характеристики компьютеров;</w:t>
      </w:r>
    </w:p>
    <w:p w:rsidR="00740590" w:rsidRPr="007E09E3" w:rsidRDefault="006348DB" w:rsidP="000A09BF">
      <w:pPr>
        <w:pStyle w:val="a5"/>
        <w:numPr>
          <w:ilvl w:val="1"/>
          <w:numId w:val="189"/>
        </w:numPr>
        <w:tabs>
          <w:tab w:val="left" w:pos="2813"/>
        </w:tabs>
        <w:ind w:left="1134" w:right="-37" w:firstLine="0"/>
        <w:jc w:val="both"/>
        <w:rPr>
          <w:sz w:val="24"/>
          <w:szCs w:val="24"/>
        </w:rPr>
      </w:pPr>
      <w:r w:rsidRPr="007E09E3">
        <w:rPr>
          <w:sz w:val="24"/>
          <w:szCs w:val="24"/>
        </w:rPr>
        <w:t>узнаетотом,какиезадачирешаютсяспомощью</w:t>
      </w:r>
      <w:r w:rsidRPr="007E09E3">
        <w:rPr>
          <w:spacing w:val="-2"/>
          <w:sz w:val="24"/>
          <w:szCs w:val="24"/>
        </w:rPr>
        <w:t>суперкомпьютеров.</w:t>
      </w:r>
    </w:p>
    <w:p w:rsidR="00740590" w:rsidRPr="007E09E3" w:rsidRDefault="006348DB" w:rsidP="00DA2C67">
      <w:pPr>
        <w:pStyle w:val="4"/>
        <w:spacing w:before="29"/>
        <w:ind w:left="1134" w:right="-37"/>
      </w:pPr>
      <w:r w:rsidRPr="007E09E3">
        <w:t>Выпускникполучит</w:t>
      </w:r>
      <w:r w:rsidRPr="007E09E3">
        <w:rPr>
          <w:spacing w:val="-2"/>
        </w:rPr>
        <w:t>возможность:</w:t>
      </w:r>
    </w:p>
    <w:p w:rsidR="00740590" w:rsidRPr="007E09E3" w:rsidRDefault="006348DB" w:rsidP="000A09BF">
      <w:pPr>
        <w:pStyle w:val="a5"/>
        <w:numPr>
          <w:ilvl w:val="1"/>
          <w:numId w:val="189"/>
        </w:numPr>
        <w:tabs>
          <w:tab w:val="left" w:pos="2849"/>
        </w:tabs>
        <w:spacing w:before="29"/>
        <w:ind w:left="1134" w:right="-37" w:firstLine="0"/>
        <w:jc w:val="both"/>
        <w:rPr>
          <w:sz w:val="24"/>
          <w:szCs w:val="24"/>
        </w:rPr>
      </w:pPr>
      <w:r w:rsidRPr="007E09E3">
        <w:rPr>
          <w:sz w:val="24"/>
          <w:szCs w:val="24"/>
        </w:rPr>
        <w:t>осознаноподходитьквыборуИКТсредствдлясвоихучебныхииных</w:t>
      </w:r>
      <w:r w:rsidRPr="007E09E3">
        <w:rPr>
          <w:spacing w:val="-2"/>
          <w:sz w:val="24"/>
          <w:szCs w:val="24"/>
        </w:rPr>
        <w:t>целей;</w:t>
      </w:r>
    </w:p>
    <w:p w:rsidR="00740590" w:rsidRPr="007E09E3" w:rsidRDefault="006348DB" w:rsidP="000A09BF">
      <w:pPr>
        <w:pStyle w:val="a5"/>
        <w:numPr>
          <w:ilvl w:val="1"/>
          <w:numId w:val="189"/>
        </w:numPr>
        <w:tabs>
          <w:tab w:val="left" w:pos="2849"/>
        </w:tabs>
        <w:spacing w:before="46"/>
        <w:ind w:left="1134" w:right="-37" w:firstLine="0"/>
        <w:jc w:val="both"/>
        <w:rPr>
          <w:sz w:val="24"/>
          <w:szCs w:val="24"/>
        </w:rPr>
      </w:pPr>
      <w:r w:rsidRPr="007E09E3">
        <w:rPr>
          <w:spacing w:val="-2"/>
          <w:sz w:val="24"/>
          <w:szCs w:val="24"/>
        </w:rPr>
        <w:t>узнатьо физическихограниченияхназначенияхарактеристиккомпьютера.</w:t>
      </w:r>
    </w:p>
    <w:p w:rsidR="00740590" w:rsidRPr="007E09E3" w:rsidRDefault="006348DB" w:rsidP="00DA2C67">
      <w:pPr>
        <w:pStyle w:val="4"/>
        <w:spacing w:before="51"/>
        <w:ind w:left="1134" w:right="-37"/>
      </w:pPr>
      <w:r w:rsidRPr="007E09E3">
        <w:t>Математическиеосновыинформатики. Выпускник научится:</w:t>
      </w:r>
    </w:p>
    <w:p w:rsidR="00740590" w:rsidRPr="007E09E3" w:rsidRDefault="006348DB" w:rsidP="000A09BF">
      <w:pPr>
        <w:pStyle w:val="a5"/>
        <w:numPr>
          <w:ilvl w:val="1"/>
          <w:numId w:val="189"/>
        </w:numPr>
        <w:tabs>
          <w:tab w:val="left" w:pos="2813"/>
        </w:tabs>
        <w:ind w:left="1134" w:right="-37" w:firstLine="0"/>
        <w:jc w:val="both"/>
        <w:rPr>
          <w:sz w:val="24"/>
          <w:szCs w:val="24"/>
        </w:rPr>
      </w:pPr>
      <w:r w:rsidRPr="007E09E3">
        <w:rPr>
          <w:sz w:val="24"/>
          <w:szCs w:val="24"/>
        </w:rPr>
        <w:t>описыватьразмердвоичныхтекстов,используятермины«бит»,«байт»</w:t>
      </w:r>
      <w:r w:rsidRPr="007E09E3">
        <w:rPr>
          <w:spacing w:val="-10"/>
          <w:sz w:val="24"/>
          <w:szCs w:val="24"/>
        </w:rPr>
        <w:t>и</w:t>
      </w:r>
    </w:p>
    <w:p w:rsidR="00740590" w:rsidRPr="007E09E3" w:rsidRDefault="006348DB" w:rsidP="00DA2C67">
      <w:pPr>
        <w:pStyle w:val="a3"/>
        <w:spacing w:before="40"/>
        <w:ind w:left="1134" w:right="-37"/>
        <w:jc w:val="both"/>
      </w:pPr>
      <w:r w:rsidRPr="007E09E3">
        <w:t>производные от них; использовать термины, описывающие скорость передачи данных, оценивать время передачи данных;</w:t>
      </w:r>
    </w:p>
    <w:p w:rsidR="00740590" w:rsidRPr="007E09E3" w:rsidRDefault="006348DB" w:rsidP="000A09BF">
      <w:pPr>
        <w:pStyle w:val="a5"/>
        <w:numPr>
          <w:ilvl w:val="1"/>
          <w:numId w:val="189"/>
        </w:numPr>
        <w:tabs>
          <w:tab w:val="left" w:pos="2813"/>
        </w:tabs>
        <w:spacing w:before="2"/>
        <w:ind w:left="1134" w:right="-37" w:firstLine="0"/>
        <w:jc w:val="both"/>
        <w:rPr>
          <w:sz w:val="24"/>
          <w:szCs w:val="24"/>
        </w:rPr>
      </w:pPr>
      <w:r w:rsidRPr="007E09E3">
        <w:rPr>
          <w:sz w:val="24"/>
          <w:szCs w:val="24"/>
        </w:rPr>
        <w:t>кодироватьидекодироватьтекстыпозаданнойкодовой</w:t>
      </w:r>
      <w:r w:rsidRPr="007E09E3">
        <w:rPr>
          <w:spacing w:val="-2"/>
          <w:sz w:val="24"/>
          <w:szCs w:val="24"/>
        </w:rPr>
        <w:t>таблице;</w:t>
      </w:r>
    </w:p>
    <w:p w:rsidR="00740590" w:rsidRPr="007E09E3" w:rsidRDefault="006348DB" w:rsidP="000A09BF">
      <w:pPr>
        <w:pStyle w:val="a5"/>
        <w:numPr>
          <w:ilvl w:val="1"/>
          <w:numId w:val="189"/>
        </w:numPr>
        <w:tabs>
          <w:tab w:val="left" w:pos="2813"/>
        </w:tabs>
        <w:spacing w:before="38"/>
        <w:ind w:left="1134" w:right="-37" w:firstLine="0"/>
        <w:jc w:val="both"/>
        <w:rPr>
          <w:sz w:val="24"/>
          <w:szCs w:val="24"/>
        </w:rPr>
      </w:pPr>
      <w:r w:rsidRPr="007E09E3">
        <w:rPr>
          <w:sz w:val="24"/>
          <w:szCs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740590" w:rsidRPr="007E09E3" w:rsidRDefault="006348DB" w:rsidP="000A09BF">
      <w:pPr>
        <w:pStyle w:val="a5"/>
        <w:numPr>
          <w:ilvl w:val="1"/>
          <w:numId w:val="189"/>
        </w:numPr>
        <w:tabs>
          <w:tab w:val="left" w:pos="2813"/>
        </w:tabs>
        <w:spacing w:before="3"/>
        <w:ind w:left="1134" w:right="-37" w:firstLine="0"/>
        <w:jc w:val="both"/>
        <w:rPr>
          <w:sz w:val="24"/>
          <w:szCs w:val="24"/>
        </w:rPr>
      </w:pPr>
      <w:r w:rsidRPr="007E09E3">
        <w:rPr>
          <w:sz w:val="24"/>
          <w:szCs w:val="24"/>
        </w:rPr>
        <w:t>определять минимальную длину кодового слова по заданным алфавиту кодируемого текста и кодовомуалфавиту(для кодового алфавита из 2, 3 или 4 символов);</w:t>
      </w:r>
    </w:p>
    <w:p w:rsidR="00740590" w:rsidRPr="007E09E3" w:rsidRDefault="006348DB" w:rsidP="000A09BF">
      <w:pPr>
        <w:pStyle w:val="a5"/>
        <w:numPr>
          <w:ilvl w:val="1"/>
          <w:numId w:val="189"/>
        </w:numPr>
        <w:tabs>
          <w:tab w:val="left" w:pos="2813"/>
        </w:tabs>
        <w:ind w:left="1134" w:right="-37" w:firstLine="0"/>
        <w:jc w:val="both"/>
        <w:rPr>
          <w:sz w:val="24"/>
          <w:szCs w:val="24"/>
        </w:rPr>
      </w:pPr>
      <w:r w:rsidRPr="007E09E3">
        <w:rPr>
          <w:sz w:val="24"/>
          <w:szCs w:val="24"/>
        </w:rPr>
        <w:t>определять длинукодовой последовательности по длине исходного текста и кодовой таблице равномерного кода;</w:t>
      </w:r>
    </w:p>
    <w:p w:rsidR="00740590" w:rsidRPr="007E09E3" w:rsidRDefault="006348DB" w:rsidP="000A09BF">
      <w:pPr>
        <w:pStyle w:val="a5"/>
        <w:numPr>
          <w:ilvl w:val="1"/>
          <w:numId w:val="189"/>
        </w:numPr>
        <w:tabs>
          <w:tab w:val="left" w:pos="2813"/>
        </w:tabs>
        <w:ind w:left="1134" w:right="-37" w:firstLine="0"/>
        <w:jc w:val="both"/>
        <w:rPr>
          <w:sz w:val="24"/>
          <w:szCs w:val="24"/>
        </w:rPr>
      </w:pPr>
      <w:r w:rsidRPr="007E09E3">
        <w:rPr>
          <w:sz w:val="24"/>
          <w:szCs w:val="24"/>
        </w:rPr>
        <w:t>записывать в двоичной системе целые числа от 0 до 1024; переводить заданное натуральное число из десятичной записи в двоичную ииздвоичной в десятичную; сравнивать числа в двоичной записи; складывать и вычитатьчисла,записанныевдвоичнойсистемесчисления;</w:t>
      </w:r>
    </w:p>
    <w:p w:rsidR="00740590" w:rsidRPr="007E09E3" w:rsidRDefault="006348DB" w:rsidP="000A09BF">
      <w:pPr>
        <w:pStyle w:val="a5"/>
        <w:numPr>
          <w:ilvl w:val="1"/>
          <w:numId w:val="189"/>
        </w:numPr>
        <w:tabs>
          <w:tab w:val="left" w:pos="2813"/>
        </w:tabs>
        <w:spacing w:before="73"/>
        <w:ind w:left="1134" w:right="-37" w:firstLine="0"/>
        <w:jc w:val="both"/>
        <w:rPr>
          <w:sz w:val="24"/>
          <w:szCs w:val="24"/>
        </w:rPr>
      </w:pPr>
      <w:r w:rsidRPr="007E09E3">
        <w:rPr>
          <w:spacing w:val="-2"/>
          <w:sz w:val="24"/>
          <w:szCs w:val="24"/>
        </w:rPr>
        <w:t>записыватьлогическиевыражения,составленныеспомощьюопераций</w:t>
      </w:r>
      <w:r w:rsidRPr="007E09E3">
        <w:rPr>
          <w:spacing w:val="-4"/>
          <w:sz w:val="24"/>
          <w:szCs w:val="24"/>
        </w:rPr>
        <w:t>«и»,</w:t>
      </w:r>
    </w:p>
    <w:p w:rsidR="00740590" w:rsidRPr="007E09E3" w:rsidRDefault="006348DB" w:rsidP="00DA2C67">
      <w:pPr>
        <w:pStyle w:val="a3"/>
        <w:spacing w:before="46"/>
        <w:ind w:left="1134" w:right="-37"/>
        <w:jc w:val="both"/>
      </w:pPr>
      <w:r w:rsidRPr="007E09E3">
        <w:t>«или»,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740590" w:rsidRPr="007E09E3" w:rsidRDefault="006348DB" w:rsidP="000A09BF">
      <w:pPr>
        <w:pStyle w:val="a5"/>
        <w:numPr>
          <w:ilvl w:val="1"/>
          <w:numId w:val="189"/>
        </w:numPr>
        <w:tabs>
          <w:tab w:val="left" w:pos="2813"/>
        </w:tabs>
        <w:spacing w:before="3"/>
        <w:ind w:left="1134" w:right="-37" w:firstLine="0"/>
        <w:jc w:val="both"/>
        <w:rPr>
          <w:sz w:val="24"/>
          <w:szCs w:val="24"/>
        </w:rPr>
      </w:pPr>
      <w:r w:rsidRPr="007E09E3">
        <w:rPr>
          <w:sz w:val="24"/>
          <w:szCs w:val="24"/>
        </w:rPr>
        <w:t xml:space="preserve">определять количество элементов в множествах, полученных из двух или трех базовых множеств с помощью операций объединения, пересечения и </w:t>
      </w:r>
      <w:r w:rsidRPr="007E09E3">
        <w:rPr>
          <w:spacing w:val="-2"/>
          <w:sz w:val="24"/>
          <w:szCs w:val="24"/>
        </w:rPr>
        <w:t>дополнения;</w:t>
      </w:r>
    </w:p>
    <w:p w:rsidR="00740590" w:rsidRPr="007E09E3" w:rsidRDefault="006348DB" w:rsidP="000A09BF">
      <w:pPr>
        <w:pStyle w:val="a5"/>
        <w:numPr>
          <w:ilvl w:val="1"/>
          <w:numId w:val="189"/>
        </w:numPr>
        <w:tabs>
          <w:tab w:val="left" w:pos="2813"/>
        </w:tabs>
        <w:spacing w:before="8"/>
        <w:ind w:left="1134" w:right="-37" w:firstLine="0"/>
        <w:jc w:val="both"/>
        <w:rPr>
          <w:sz w:val="24"/>
          <w:szCs w:val="24"/>
        </w:rPr>
      </w:pPr>
      <w:r w:rsidRPr="007E09E3">
        <w:rPr>
          <w:sz w:val="24"/>
          <w:szCs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740590" w:rsidRPr="007E09E3" w:rsidRDefault="006348DB" w:rsidP="000A09BF">
      <w:pPr>
        <w:pStyle w:val="a5"/>
        <w:numPr>
          <w:ilvl w:val="1"/>
          <w:numId w:val="189"/>
        </w:numPr>
        <w:tabs>
          <w:tab w:val="left" w:pos="2813"/>
        </w:tabs>
        <w:spacing w:before="2"/>
        <w:ind w:left="1134" w:right="-37" w:firstLine="0"/>
        <w:jc w:val="both"/>
        <w:rPr>
          <w:sz w:val="24"/>
          <w:szCs w:val="24"/>
        </w:rPr>
      </w:pPr>
      <w:r w:rsidRPr="007E09E3">
        <w:rPr>
          <w:sz w:val="24"/>
          <w:szCs w:val="24"/>
        </w:rPr>
        <w:t>описывать граф с помощью матрицы смежности с указанием длин ребер (знание термина «матрица смежности» необязательно);</w:t>
      </w:r>
    </w:p>
    <w:p w:rsidR="00740590" w:rsidRPr="007E09E3" w:rsidRDefault="006348DB" w:rsidP="000A09BF">
      <w:pPr>
        <w:pStyle w:val="a5"/>
        <w:numPr>
          <w:ilvl w:val="1"/>
          <w:numId w:val="189"/>
        </w:numPr>
        <w:tabs>
          <w:tab w:val="left" w:pos="2813"/>
        </w:tabs>
        <w:ind w:left="1134" w:right="-37" w:firstLine="0"/>
        <w:jc w:val="both"/>
        <w:rPr>
          <w:sz w:val="24"/>
          <w:szCs w:val="24"/>
        </w:rPr>
      </w:pPr>
      <w:r w:rsidRPr="007E09E3">
        <w:rPr>
          <w:sz w:val="24"/>
          <w:szCs w:val="24"/>
        </w:rPr>
        <w:t>познакомиться с двоичным кодированием текстов и с наиболее употребительными современными кодами;</w:t>
      </w:r>
    </w:p>
    <w:p w:rsidR="00740590" w:rsidRPr="007E09E3" w:rsidRDefault="006348DB" w:rsidP="000A09BF">
      <w:pPr>
        <w:pStyle w:val="a5"/>
        <w:numPr>
          <w:ilvl w:val="1"/>
          <w:numId w:val="189"/>
        </w:numPr>
        <w:tabs>
          <w:tab w:val="left" w:pos="2813"/>
        </w:tabs>
        <w:ind w:left="1134" w:right="-37" w:firstLine="0"/>
        <w:jc w:val="both"/>
        <w:rPr>
          <w:sz w:val="24"/>
          <w:szCs w:val="24"/>
        </w:rPr>
      </w:pPr>
      <w:r w:rsidRPr="007E09E3">
        <w:rPr>
          <w:sz w:val="24"/>
          <w:szCs w:val="24"/>
        </w:rPr>
        <w:t>использовать основные способы графического представления числовой информации, (графики, диаграммы).</w:t>
      </w:r>
    </w:p>
    <w:p w:rsidR="00740590" w:rsidRPr="007E09E3" w:rsidRDefault="006348DB" w:rsidP="00DA2C67">
      <w:pPr>
        <w:pStyle w:val="4"/>
        <w:ind w:left="1134" w:right="-37"/>
        <w:rPr>
          <w:b w:val="0"/>
        </w:rPr>
      </w:pPr>
      <w:r w:rsidRPr="007E09E3">
        <w:t>Выпускникполучит</w:t>
      </w:r>
      <w:r w:rsidRPr="007E09E3">
        <w:rPr>
          <w:spacing w:val="-2"/>
        </w:rPr>
        <w:t>возможность</w:t>
      </w:r>
      <w:r w:rsidRPr="007E09E3">
        <w:rPr>
          <w:b w:val="0"/>
          <w:spacing w:val="-2"/>
        </w:rPr>
        <w:t>:</w:t>
      </w:r>
    </w:p>
    <w:p w:rsidR="00740590" w:rsidRPr="007E09E3" w:rsidRDefault="006348DB" w:rsidP="000A09BF">
      <w:pPr>
        <w:pStyle w:val="a5"/>
        <w:numPr>
          <w:ilvl w:val="1"/>
          <w:numId w:val="189"/>
        </w:numPr>
        <w:tabs>
          <w:tab w:val="left" w:pos="2813"/>
        </w:tabs>
        <w:spacing w:before="37"/>
        <w:ind w:left="1134" w:right="-37" w:firstLine="0"/>
        <w:jc w:val="both"/>
        <w:rPr>
          <w:sz w:val="24"/>
          <w:szCs w:val="24"/>
        </w:rPr>
      </w:pPr>
      <w:r w:rsidRPr="007E09E3">
        <w:rPr>
          <w:sz w:val="24"/>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740590" w:rsidRPr="007E09E3" w:rsidRDefault="006348DB" w:rsidP="000A09BF">
      <w:pPr>
        <w:pStyle w:val="a5"/>
        <w:numPr>
          <w:ilvl w:val="1"/>
          <w:numId w:val="189"/>
        </w:numPr>
        <w:tabs>
          <w:tab w:val="left" w:pos="2813"/>
        </w:tabs>
        <w:spacing w:before="3"/>
        <w:ind w:left="1134" w:right="-37" w:firstLine="0"/>
        <w:jc w:val="both"/>
        <w:rPr>
          <w:sz w:val="24"/>
          <w:szCs w:val="24"/>
        </w:rPr>
      </w:pPr>
      <w:r w:rsidRPr="007E09E3">
        <w:rPr>
          <w:sz w:val="24"/>
          <w:szCs w:val="24"/>
        </w:rPr>
        <w:t>узнать о том, что любые дискретные данные можно описать, используя алфавит, содержащий только два символа, например, 0 и1;</w:t>
      </w:r>
    </w:p>
    <w:p w:rsidR="00740590" w:rsidRPr="007E09E3" w:rsidRDefault="006348DB" w:rsidP="000A09BF">
      <w:pPr>
        <w:pStyle w:val="a5"/>
        <w:numPr>
          <w:ilvl w:val="1"/>
          <w:numId w:val="189"/>
        </w:numPr>
        <w:tabs>
          <w:tab w:val="left" w:pos="2813"/>
        </w:tabs>
        <w:ind w:left="1134" w:right="-37" w:firstLine="0"/>
        <w:jc w:val="both"/>
        <w:rPr>
          <w:sz w:val="24"/>
          <w:szCs w:val="24"/>
        </w:rPr>
      </w:pPr>
      <w:r w:rsidRPr="007E09E3">
        <w:rPr>
          <w:sz w:val="24"/>
          <w:szCs w:val="24"/>
        </w:rPr>
        <w:t>познакомиться с тем, как информация (данные) представляется в современных компьютерах и робототехнических системах;</w:t>
      </w:r>
    </w:p>
    <w:p w:rsidR="00740590" w:rsidRPr="007E09E3" w:rsidRDefault="006348DB" w:rsidP="000A09BF">
      <w:pPr>
        <w:pStyle w:val="a5"/>
        <w:numPr>
          <w:ilvl w:val="1"/>
          <w:numId w:val="189"/>
        </w:numPr>
        <w:tabs>
          <w:tab w:val="left" w:pos="2813"/>
        </w:tabs>
        <w:ind w:left="1134" w:right="-37" w:firstLine="0"/>
        <w:jc w:val="both"/>
        <w:rPr>
          <w:sz w:val="24"/>
          <w:szCs w:val="24"/>
        </w:rPr>
      </w:pPr>
      <w:r w:rsidRPr="007E09E3">
        <w:rPr>
          <w:sz w:val="24"/>
          <w:szCs w:val="24"/>
        </w:rPr>
        <w:t>познакомиться с примерами использования графов, деревьев и списков при описании реальных объектов и процессов;</w:t>
      </w:r>
    </w:p>
    <w:p w:rsidR="00740590" w:rsidRPr="007E09E3" w:rsidRDefault="006348DB" w:rsidP="000A09BF">
      <w:pPr>
        <w:pStyle w:val="a5"/>
        <w:numPr>
          <w:ilvl w:val="1"/>
          <w:numId w:val="189"/>
        </w:numPr>
        <w:tabs>
          <w:tab w:val="left" w:pos="2813"/>
        </w:tabs>
        <w:ind w:left="1134" w:right="-37" w:firstLine="0"/>
        <w:jc w:val="both"/>
        <w:rPr>
          <w:sz w:val="24"/>
          <w:szCs w:val="24"/>
        </w:rPr>
      </w:pPr>
      <w:r w:rsidRPr="007E09E3">
        <w:rPr>
          <w:sz w:val="24"/>
          <w:szCs w:val="24"/>
        </w:rPr>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740590" w:rsidRPr="007E09E3" w:rsidRDefault="006348DB" w:rsidP="000A09BF">
      <w:pPr>
        <w:pStyle w:val="a5"/>
        <w:numPr>
          <w:ilvl w:val="1"/>
          <w:numId w:val="189"/>
        </w:numPr>
        <w:tabs>
          <w:tab w:val="left" w:pos="2813"/>
        </w:tabs>
        <w:ind w:left="1134" w:right="-37" w:firstLine="0"/>
        <w:jc w:val="both"/>
        <w:rPr>
          <w:sz w:val="24"/>
          <w:szCs w:val="24"/>
        </w:rPr>
      </w:pPr>
      <w:r w:rsidRPr="007E09E3">
        <w:rPr>
          <w:sz w:val="24"/>
          <w:szCs w:val="24"/>
        </w:rPr>
        <w:t>узнать о наличии кодов, которые исправляют ошибки искажения, возникающие при передаче информации.</w:t>
      </w:r>
    </w:p>
    <w:p w:rsidR="00740590" w:rsidRPr="007E09E3" w:rsidRDefault="006348DB" w:rsidP="00DA2C67">
      <w:pPr>
        <w:pStyle w:val="4"/>
        <w:ind w:left="1134" w:right="-37"/>
      </w:pPr>
      <w:r w:rsidRPr="007E09E3">
        <w:t>Алгоритмыиэлементыпрограммирования.Выпускник</w:t>
      </w:r>
      <w:r w:rsidRPr="007E09E3">
        <w:rPr>
          <w:spacing w:val="-2"/>
        </w:rPr>
        <w:t>научится:</w:t>
      </w:r>
    </w:p>
    <w:p w:rsidR="00740590" w:rsidRPr="007E09E3" w:rsidRDefault="006348DB" w:rsidP="000A09BF">
      <w:pPr>
        <w:pStyle w:val="a5"/>
        <w:numPr>
          <w:ilvl w:val="1"/>
          <w:numId w:val="189"/>
        </w:numPr>
        <w:tabs>
          <w:tab w:val="left" w:pos="2813"/>
        </w:tabs>
        <w:spacing w:before="12"/>
        <w:ind w:left="1134" w:right="-37" w:firstLine="0"/>
        <w:jc w:val="both"/>
        <w:rPr>
          <w:sz w:val="24"/>
          <w:szCs w:val="24"/>
        </w:rPr>
      </w:pPr>
      <w:r w:rsidRPr="007E09E3">
        <w:rPr>
          <w:sz w:val="24"/>
          <w:szCs w:val="24"/>
        </w:rPr>
        <w:t>составлятьалгоритмыдлярешенияучебныхзадачразличных</w:t>
      </w:r>
      <w:r w:rsidRPr="007E09E3">
        <w:rPr>
          <w:spacing w:val="-2"/>
          <w:sz w:val="24"/>
          <w:szCs w:val="24"/>
        </w:rPr>
        <w:t>типов;</w:t>
      </w:r>
    </w:p>
    <w:p w:rsidR="00740590" w:rsidRPr="007E09E3" w:rsidRDefault="006348DB" w:rsidP="000A09BF">
      <w:pPr>
        <w:pStyle w:val="a5"/>
        <w:numPr>
          <w:ilvl w:val="1"/>
          <w:numId w:val="189"/>
        </w:numPr>
        <w:tabs>
          <w:tab w:val="left" w:pos="2813"/>
        </w:tabs>
        <w:spacing w:before="41"/>
        <w:ind w:left="1134" w:right="-37" w:firstLine="0"/>
        <w:jc w:val="both"/>
        <w:rPr>
          <w:sz w:val="24"/>
          <w:szCs w:val="24"/>
        </w:rPr>
      </w:pPr>
      <w:r w:rsidRPr="007E09E3">
        <w:rPr>
          <w:sz w:val="24"/>
          <w:szCs w:val="24"/>
        </w:rPr>
        <w:lastRenderedPageBreak/>
        <w:t>выражать алгоритм решения задачи различными способами (словесным, графическим, в том числе и в виде блок-схемы, с помощью формальных языков и др );</w:t>
      </w:r>
    </w:p>
    <w:p w:rsidR="00740590" w:rsidRPr="007E09E3" w:rsidRDefault="006348DB" w:rsidP="000A09BF">
      <w:pPr>
        <w:pStyle w:val="a5"/>
        <w:numPr>
          <w:ilvl w:val="1"/>
          <w:numId w:val="189"/>
        </w:numPr>
        <w:tabs>
          <w:tab w:val="left" w:pos="2813"/>
        </w:tabs>
        <w:spacing w:before="1"/>
        <w:ind w:left="1134" w:right="-37" w:firstLine="0"/>
        <w:jc w:val="both"/>
        <w:rPr>
          <w:sz w:val="24"/>
          <w:szCs w:val="24"/>
        </w:rPr>
      </w:pPr>
      <w:r w:rsidRPr="007E09E3">
        <w:rPr>
          <w:sz w:val="24"/>
          <w:szCs w:val="24"/>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740590" w:rsidRPr="007E09E3" w:rsidRDefault="006348DB" w:rsidP="000A09BF">
      <w:pPr>
        <w:pStyle w:val="a5"/>
        <w:numPr>
          <w:ilvl w:val="1"/>
          <w:numId w:val="189"/>
        </w:numPr>
        <w:tabs>
          <w:tab w:val="left" w:pos="2813"/>
        </w:tabs>
        <w:spacing w:before="4"/>
        <w:ind w:left="1134" w:right="-37" w:firstLine="0"/>
        <w:jc w:val="both"/>
        <w:rPr>
          <w:sz w:val="24"/>
          <w:szCs w:val="24"/>
        </w:rPr>
      </w:pPr>
      <w:r w:rsidRPr="007E09E3">
        <w:rPr>
          <w:sz w:val="24"/>
          <w:szCs w:val="24"/>
        </w:rPr>
        <w:t>определятьрезультатвыполнениязаданногоалгоритмаилиего</w:t>
      </w:r>
      <w:r w:rsidRPr="007E09E3">
        <w:rPr>
          <w:spacing w:val="-2"/>
          <w:sz w:val="24"/>
          <w:szCs w:val="24"/>
        </w:rPr>
        <w:t>фрагмента;</w:t>
      </w:r>
    </w:p>
    <w:p w:rsidR="00740590" w:rsidRPr="007E09E3" w:rsidRDefault="006348DB" w:rsidP="000A09BF">
      <w:pPr>
        <w:pStyle w:val="a5"/>
        <w:numPr>
          <w:ilvl w:val="1"/>
          <w:numId w:val="189"/>
        </w:numPr>
        <w:tabs>
          <w:tab w:val="left" w:pos="2813"/>
          <w:tab w:val="left" w:pos="9312"/>
        </w:tabs>
        <w:spacing w:before="38"/>
        <w:ind w:left="1134" w:right="-37" w:firstLine="0"/>
        <w:jc w:val="both"/>
        <w:rPr>
          <w:sz w:val="24"/>
          <w:szCs w:val="24"/>
        </w:rPr>
      </w:pPr>
      <w:r w:rsidRPr="007E09E3">
        <w:rPr>
          <w:sz w:val="24"/>
          <w:szCs w:val="24"/>
        </w:rPr>
        <w:t xml:space="preserve">использовать термины «исполнитель», «алгоритм», «программа», а также понимать разницу между употреблением этих терминов в обыденной речи и </w:t>
      </w:r>
      <w:r w:rsidRPr="007E09E3">
        <w:rPr>
          <w:spacing w:val="-10"/>
          <w:sz w:val="24"/>
          <w:szCs w:val="24"/>
        </w:rPr>
        <w:t>в</w:t>
      </w:r>
      <w:r w:rsidRPr="007E09E3">
        <w:rPr>
          <w:sz w:val="24"/>
          <w:szCs w:val="24"/>
        </w:rPr>
        <w:tab/>
      </w:r>
      <w:r w:rsidRPr="007E09E3">
        <w:rPr>
          <w:spacing w:val="-2"/>
          <w:sz w:val="24"/>
          <w:szCs w:val="24"/>
        </w:rPr>
        <w:t>информатике;</w:t>
      </w:r>
    </w:p>
    <w:p w:rsidR="00740590" w:rsidRPr="007E09E3" w:rsidRDefault="006348DB" w:rsidP="000A09BF">
      <w:pPr>
        <w:pStyle w:val="a5"/>
        <w:numPr>
          <w:ilvl w:val="1"/>
          <w:numId w:val="189"/>
        </w:numPr>
        <w:tabs>
          <w:tab w:val="left" w:pos="2813"/>
        </w:tabs>
        <w:spacing w:before="78"/>
        <w:ind w:left="1134" w:right="-37" w:firstLine="0"/>
        <w:jc w:val="both"/>
        <w:rPr>
          <w:sz w:val="24"/>
          <w:szCs w:val="24"/>
        </w:rPr>
      </w:pPr>
      <w:r w:rsidRPr="007E09E3">
        <w:rPr>
          <w:sz w:val="24"/>
          <w:szCs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740590" w:rsidRPr="007E09E3" w:rsidRDefault="006348DB" w:rsidP="000A09BF">
      <w:pPr>
        <w:pStyle w:val="a5"/>
        <w:numPr>
          <w:ilvl w:val="1"/>
          <w:numId w:val="189"/>
        </w:numPr>
        <w:tabs>
          <w:tab w:val="left" w:pos="2813"/>
        </w:tabs>
        <w:spacing w:before="4"/>
        <w:ind w:left="1134" w:right="-37" w:firstLine="0"/>
        <w:jc w:val="both"/>
        <w:rPr>
          <w:sz w:val="24"/>
          <w:szCs w:val="24"/>
        </w:rPr>
      </w:pPr>
      <w:r w:rsidRPr="007E09E3">
        <w:rPr>
          <w:sz w:val="24"/>
          <w:szCs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w:t>
      </w:r>
    </w:p>
    <w:p w:rsidR="00740590" w:rsidRPr="007E09E3" w:rsidRDefault="006348DB" w:rsidP="000A09BF">
      <w:pPr>
        <w:pStyle w:val="a5"/>
        <w:numPr>
          <w:ilvl w:val="1"/>
          <w:numId w:val="189"/>
        </w:numPr>
        <w:tabs>
          <w:tab w:val="left" w:pos="2813"/>
        </w:tabs>
        <w:ind w:left="1134" w:right="-37" w:firstLine="0"/>
        <w:jc w:val="both"/>
        <w:rPr>
          <w:sz w:val="24"/>
          <w:szCs w:val="24"/>
        </w:rPr>
      </w:pPr>
      <w:r w:rsidRPr="007E09E3">
        <w:rPr>
          <w:sz w:val="24"/>
          <w:szCs w:val="24"/>
        </w:rPr>
        <w:t>использовать величины (переменные) различных типов, табличныевеличины (массивы), а также выражения, составленные из этих величин; использовать оператор присваивания;</w:t>
      </w:r>
    </w:p>
    <w:p w:rsidR="00740590" w:rsidRPr="007E09E3" w:rsidRDefault="006348DB" w:rsidP="000A09BF">
      <w:pPr>
        <w:pStyle w:val="a5"/>
        <w:numPr>
          <w:ilvl w:val="1"/>
          <w:numId w:val="189"/>
        </w:numPr>
        <w:tabs>
          <w:tab w:val="left" w:pos="2813"/>
        </w:tabs>
        <w:ind w:left="1134" w:right="-37" w:firstLine="0"/>
        <w:jc w:val="both"/>
        <w:rPr>
          <w:sz w:val="24"/>
          <w:szCs w:val="24"/>
        </w:rPr>
      </w:pPr>
      <w:r w:rsidRPr="007E09E3">
        <w:rPr>
          <w:sz w:val="24"/>
          <w:szCs w:val="24"/>
        </w:rPr>
        <w:t>анализировать предложенный алгоритм, например, определять, какие результаты возможны при заданном множестве исходных значений;</w:t>
      </w:r>
    </w:p>
    <w:p w:rsidR="00740590" w:rsidRPr="007E09E3" w:rsidRDefault="006348DB" w:rsidP="000A09BF">
      <w:pPr>
        <w:pStyle w:val="a5"/>
        <w:numPr>
          <w:ilvl w:val="1"/>
          <w:numId w:val="189"/>
        </w:numPr>
        <w:tabs>
          <w:tab w:val="left" w:pos="2813"/>
        </w:tabs>
        <w:ind w:left="1134" w:right="-37" w:firstLine="0"/>
        <w:jc w:val="both"/>
        <w:rPr>
          <w:sz w:val="24"/>
          <w:szCs w:val="24"/>
        </w:rPr>
      </w:pPr>
      <w:r w:rsidRPr="007E09E3">
        <w:rPr>
          <w:spacing w:val="-2"/>
          <w:sz w:val="24"/>
          <w:szCs w:val="24"/>
        </w:rPr>
        <w:t>использоватьлогические значения,операцииивыражениясними;</w:t>
      </w:r>
    </w:p>
    <w:p w:rsidR="00740590" w:rsidRPr="007E09E3" w:rsidRDefault="006348DB" w:rsidP="000A09BF">
      <w:pPr>
        <w:pStyle w:val="a5"/>
        <w:numPr>
          <w:ilvl w:val="1"/>
          <w:numId w:val="189"/>
        </w:numPr>
        <w:tabs>
          <w:tab w:val="left" w:pos="2813"/>
        </w:tabs>
        <w:spacing w:before="30"/>
        <w:ind w:left="1134" w:right="-37" w:firstLine="0"/>
        <w:jc w:val="both"/>
        <w:rPr>
          <w:sz w:val="24"/>
          <w:szCs w:val="24"/>
        </w:rPr>
      </w:pPr>
      <w:r w:rsidRPr="007E09E3">
        <w:rPr>
          <w:sz w:val="24"/>
          <w:szCs w:val="24"/>
        </w:rPr>
        <w:t>записывать на выбранном языке программирования арифметические и логические выражения и вычислять их значения.</w:t>
      </w:r>
    </w:p>
    <w:p w:rsidR="00740590" w:rsidRPr="007E09E3" w:rsidRDefault="006348DB" w:rsidP="00DA2C67">
      <w:pPr>
        <w:pStyle w:val="4"/>
        <w:spacing w:before="13"/>
        <w:ind w:left="1134" w:right="-37"/>
      </w:pPr>
      <w:r w:rsidRPr="007E09E3">
        <w:t>Выпускникполучит</w:t>
      </w:r>
      <w:r w:rsidRPr="007E09E3">
        <w:rPr>
          <w:spacing w:val="-2"/>
        </w:rPr>
        <w:t>возможность:</w:t>
      </w:r>
    </w:p>
    <w:p w:rsidR="00740590" w:rsidRPr="007E09E3" w:rsidRDefault="006348DB" w:rsidP="000A09BF">
      <w:pPr>
        <w:pStyle w:val="a5"/>
        <w:numPr>
          <w:ilvl w:val="1"/>
          <w:numId w:val="189"/>
        </w:numPr>
        <w:tabs>
          <w:tab w:val="left" w:pos="2807"/>
          <w:tab w:val="left" w:pos="2808"/>
        </w:tabs>
        <w:spacing w:before="29"/>
        <w:ind w:left="1134" w:right="-37" w:firstLine="0"/>
        <w:rPr>
          <w:sz w:val="24"/>
          <w:szCs w:val="24"/>
        </w:rPr>
      </w:pPr>
      <w:r w:rsidRPr="007E09E3">
        <w:rPr>
          <w:sz w:val="24"/>
          <w:szCs w:val="24"/>
        </w:rPr>
        <w:t>познакомитьсясиспользованиемвпрограммахстроковыхвеличинис операциями со строковыми величинами;</w:t>
      </w:r>
    </w:p>
    <w:p w:rsidR="00740590" w:rsidRPr="007E09E3" w:rsidRDefault="006348DB" w:rsidP="000A09BF">
      <w:pPr>
        <w:pStyle w:val="a5"/>
        <w:numPr>
          <w:ilvl w:val="1"/>
          <w:numId w:val="189"/>
        </w:numPr>
        <w:tabs>
          <w:tab w:val="left" w:pos="2807"/>
          <w:tab w:val="left" w:pos="2808"/>
        </w:tabs>
        <w:ind w:left="1134" w:right="-37" w:firstLine="0"/>
        <w:rPr>
          <w:sz w:val="24"/>
          <w:szCs w:val="24"/>
        </w:rPr>
      </w:pPr>
      <w:r w:rsidRPr="007E09E3">
        <w:rPr>
          <w:sz w:val="24"/>
          <w:szCs w:val="24"/>
        </w:rPr>
        <w:t>создаватьпрограммыдлярешениязадач,возникающихвпроцессеучебыи вне ее;</w:t>
      </w:r>
    </w:p>
    <w:p w:rsidR="00740590" w:rsidRPr="007E09E3" w:rsidRDefault="006348DB" w:rsidP="000A09BF">
      <w:pPr>
        <w:pStyle w:val="a5"/>
        <w:numPr>
          <w:ilvl w:val="1"/>
          <w:numId w:val="189"/>
        </w:numPr>
        <w:tabs>
          <w:tab w:val="left" w:pos="2807"/>
          <w:tab w:val="left" w:pos="2808"/>
        </w:tabs>
        <w:ind w:left="1134" w:right="-37" w:firstLine="0"/>
        <w:rPr>
          <w:sz w:val="24"/>
          <w:szCs w:val="24"/>
        </w:rPr>
      </w:pPr>
      <w:r w:rsidRPr="007E09E3">
        <w:rPr>
          <w:sz w:val="24"/>
          <w:szCs w:val="24"/>
        </w:rPr>
        <w:t>познакомитьсясзадачамиобработкиданныхиалгоритмамиих</w:t>
      </w:r>
      <w:r w:rsidRPr="007E09E3">
        <w:rPr>
          <w:spacing w:val="-2"/>
          <w:sz w:val="24"/>
          <w:szCs w:val="24"/>
        </w:rPr>
        <w:t>решения;</w:t>
      </w:r>
    </w:p>
    <w:p w:rsidR="00740590" w:rsidRPr="007E09E3" w:rsidRDefault="006348DB" w:rsidP="000A09BF">
      <w:pPr>
        <w:pStyle w:val="a5"/>
        <w:numPr>
          <w:ilvl w:val="1"/>
          <w:numId w:val="189"/>
        </w:numPr>
        <w:tabs>
          <w:tab w:val="left" w:pos="2813"/>
        </w:tabs>
        <w:spacing w:before="27"/>
        <w:ind w:left="1134" w:right="-37" w:firstLine="0"/>
        <w:jc w:val="both"/>
        <w:rPr>
          <w:sz w:val="24"/>
          <w:szCs w:val="24"/>
        </w:rPr>
      </w:pPr>
      <w:r w:rsidRPr="007E09E3">
        <w:rPr>
          <w:sz w:val="24"/>
          <w:szCs w:val="24"/>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740590" w:rsidRPr="007E09E3" w:rsidRDefault="006348DB" w:rsidP="000A09BF">
      <w:pPr>
        <w:pStyle w:val="a5"/>
        <w:numPr>
          <w:ilvl w:val="1"/>
          <w:numId w:val="189"/>
        </w:numPr>
        <w:tabs>
          <w:tab w:val="left" w:pos="2813"/>
        </w:tabs>
        <w:spacing w:before="1"/>
        <w:ind w:left="1134" w:right="-37" w:firstLine="0"/>
        <w:jc w:val="both"/>
        <w:rPr>
          <w:sz w:val="24"/>
          <w:szCs w:val="24"/>
        </w:rPr>
      </w:pPr>
      <w:r w:rsidRPr="007E09E3">
        <w:rPr>
          <w:sz w:val="24"/>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740590" w:rsidRPr="007E09E3" w:rsidRDefault="006348DB" w:rsidP="00DA2C67">
      <w:pPr>
        <w:pStyle w:val="4"/>
        <w:spacing w:before="13"/>
        <w:ind w:left="1134" w:right="-37"/>
      </w:pPr>
      <w:r w:rsidRPr="007E09E3">
        <w:t>Использованиепрограммныхсистемисервисов. Выпускник научится:</w:t>
      </w:r>
    </w:p>
    <w:p w:rsidR="00740590" w:rsidRPr="007E09E3" w:rsidRDefault="006348DB" w:rsidP="000A09BF">
      <w:pPr>
        <w:pStyle w:val="a5"/>
        <w:numPr>
          <w:ilvl w:val="1"/>
          <w:numId w:val="189"/>
        </w:numPr>
        <w:tabs>
          <w:tab w:val="left" w:pos="2807"/>
          <w:tab w:val="left" w:pos="2808"/>
        </w:tabs>
        <w:spacing w:before="22"/>
        <w:ind w:left="1134" w:right="-37" w:firstLine="0"/>
        <w:rPr>
          <w:sz w:val="24"/>
          <w:szCs w:val="24"/>
        </w:rPr>
      </w:pPr>
      <w:r w:rsidRPr="007E09E3">
        <w:rPr>
          <w:sz w:val="24"/>
          <w:szCs w:val="24"/>
        </w:rPr>
        <w:t>классифицироватьфайлыпотипуииным</w:t>
      </w:r>
      <w:r w:rsidRPr="007E09E3">
        <w:rPr>
          <w:spacing w:val="-2"/>
          <w:sz w:val="24"/>
          <w:szCs w:val="24"/>
        </w:rPr>
        <w:t>параметрам;</w:t>
      </w:r>
    </w:p>
    <w:p w:rsidR="00740590" w:rsidRPr="007E09E3" w:rsidRDefault="006348DB" w:rsidP="000A09BF">
      <w:pPr>
        <w:pStyle w:val="a5"/>
        <w:numPr>
          <w:ilvl w:val="1"/>
          <w:numId w:val="189"/>
        </w:numPr>
        <w:tabs>
          <w:tab w:val="left" w:pos="2807"/>
          <w:tab w:val="left" w:pos="2808"/>
          <w:tab w:val="left" w:pos="4185"/>
          <w:tab w:val="left" w:pos="5450"/>
          <w:tab w:val="left" w:pos="6694"/>
          <w:tab w:val="left" w:pos="7078"/>
          <w:tab w:val="left" w:pos="8252"/>
          <w:tab w:val="left" w:pos="9651"/>
        </w:tabs>
        <w:spacing w:before="38"/>
        <w:ind w:left="1134" w:right="-37" w:firstLine="0"/>
        <w:rPr>
          <w:sz w:val="24"/>
          <w:szCs w:val="24"/>
        </w:rPr>
      </w:pPr>
      <w:r w:rsidRPr="007E09E3">
        <w:rPr>
          <w:spacing w:val="-2"/>
          <w:sz w:val="24"/>
          <w:szCs w:val="24"/>
        </w:rPr>
        <w:t>выполнять</w:t>
      </w:r>
      <w:r w:rsidRPr="007E09E3">
        <w:rPr>
          <w:sz w:val="24"/>
          <w:szCs w:val="24"/>
        </w:rPr>
        <w:tab/>
      </w:r>
      <w:r w:rsidRPr="007E09E3">
        <w:rPr>
          <w:spacing w:val="-2"/>
          <w:sz w:val="24"/>
          <w:szCs w:val="24"/>
        </w:rPr>
        <w:t>основные</w:t>
      </w:r>
      <w:r w:rsidRPr="007E09E3">
        <w:rPr>
          <w:sz w:val="24"/>
          <w:szCs w:val="24"/>
        </w:rPr>
        <w:tab/>
      </w:r>
      <w:r w:rsidRPr="007E09E3">
        <w:rPr>
          <w:spacing w:val="-2"/>
          <w:sz w:val="24"/>
          <w:szCs w:val="24"/>
        </w:rPr>
        <w:t>операции</w:t>
      </w:r>
      <w:r w:rsidRPr="007E09E3">
        <w:rPr>
          <w:sz w:val="24"/>
          <w:szCs w:val="24"/>
        </w:rPr>
        <w:tab/>
      </w:r>
      <w:r w:rsidRPr="007E09E3">
        <w:rPr>
          <w:spacing w:val="-10"/>
          <w:sz w:val="24"/>
          <w:szCs w:val="24"/>
        </w:rPr>
        <w:t>с</w:t>
      </w:r>
      <w:r w:rsidRPr="007E09E3">
        <w:rPr>
          <w:sz w:val="24"/>
          <w:szCs w:val="24"/>
        </w:rPr>
        <w:tab/>
      </w:r>
      <w:r w:rsidRPr="007E09E3">
        <w:rPr>
          <w:spacing w:val="-2"/>
          <w:sz w:val="24"/>
          <w:szCs w:val="24"/>
        </w:rPr>
        <w:t>файлами</w:t>
      </w:r>
      <w:r w:rsidRPr="007E09E3">
        <w:rPr>
          <w:sz w:val="24"/>
          <w:szCs w:val="24"/>
        </w:rPr>
        <w:tab/>
      </w:r>
      <w:r w:rsidRPr="007E09E3">
        <w:rPr>
          <w:spacing w:val="-2"/>
          <w:sz w:val="24"/>
          <w:szCs w:val="24"/>
        </w:rPr>
        <w:t>(создавать,</w:t>
      </w:r>
      <w:r w:rsidRPr="007E09E3">
        <w:rPr>
          <w:sz w:val="24"/>
          <w:szCs w:val="24"/>
        </w:rPr>
        <w:tab/>
      </w:r>
      <w:r w:rsidRPr="007E09E3">
        <w:rPr>
          <w:spacing w:val="-4"/>
          <w:sz w:val="24"/>
          <w:szCs w:val="24"/>
        </w:rPr>
        <w:t xml:space="preserve">сохранять, </w:t>
      </w:r>
      <w:r w:rsidRPr="007E09E3">
        <w:rPr>
          <w:sz w:val="24"/>
          <w:szCs w:val="24"/>
        </w:rPr>
        <w:t>редактировать, удалять, архивировать, «распаковывать» архивные файлы);</w:t>
      </w:r>
    </w:p>
    <w:p w:rsidR="00740590" w:rsidRPr="007E09E3" w:rsidRDefault="006348DB" w:rsidP="000A09BF">
      <w:pPr>
        <w:pStyle w:val="a5"/>
        <w:numPr>
          <w:ilvl w:val="1"/>
          <w:numId w:val="189"/>
        </w:numPr>
        <w:tabs>
          <w:tab w:val="left" w:pos="2807"/>
          <w:tab w:val="left" w:pos="2808"/>
        </w:tabs>
        <w:ind w:left="1134" w:right="-37" w:firstLine="0"/>
        <w:rPr>
          <w:sz w:val="24"/>
          <w:szCs w:val="24"/>
        </w:rPr>
      </w:pPr>
      <w:r w:rsidRPr="007E09E3">
        <w:rPr>
          <w:spacing w:val="-2"/>
          <w:sz w:val="24"/>
          <w:szCs w:val="24"/>
        </w:rPr>
        <w:t>разбиратьсяв иерархическойструктурефайловойсистемы;</w:t>
      </w:r>
    </w:p>
    <w:p w:rsidR="00740590" w:rsidRPr="007E09E3" w:rsidRDefault="006348DB" w:rsidP="000A09BF">
      <w:pPr>
        <w:pStyle w:val="a5"/>
        <w:numPr>
          <w:ilvl w:val="1"/>
          <w:numId w:val="189"/>
        </w:numPr>
        <w:tabs>
          <w:tab w:val="left" w:pos="2807"/>
          <w:tab w:val="left" w:pos="2808"/>
        </w:tabs>
        <w:spacing w:before="44"/>
        <w:ind w:left="1134" w:right="-37" w:firstLine="0"/>
        <w:rPr>
          <w:sz w:val="24"/>
          <w:szCs w:val="24"/>
        </w:rPr>
      </w:pPr>
      <w:r w:rsidRPr="007E09E3">
        <w:rPr>
          <w:spacing w:val="-2"/>
          <w:sz w:val="24"/>
          <w:szCs w:val="24"/>
        </w:rPr>
        <w:t>осуществлятьпоискфайловсредствамиоперационнойсистемы;</w:t>
      </w:r>
    </w:p>
    <w:p w:rsidR="00740590" w:rsidRPr="007E09E3" w:rsidRDefault="006348DB" w:rsidP="000A09BF">
      <w:pPr>
        <w:pStyle w:val="a5"/>
        <w:numPr>
          <w:ilvl w:val="1"/>
          <w:numId w:val="189"/>
        </w:numPr>
        <w:tabs>
          <w:tab w:val="left" w:pos="2813"/>
        </w:tabs>
        <w:spacing w:before="41"/>
        <w:ind w:left="1134" w:right="-37" w:firstLine="0"/>
        <w:jc w:val="both"/>
        <w:rPr>
          <w:sz w:val="24"/>
          <w:szCs w:val="24"/>
        </w:rPr>
      </w:pPr>
      <w:r w:rsidRPr="007E09E3">
        <w:rPr>
          <w:sz w:val="24"/>
          <w:szCs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740590" w:rsidRPr="007E09E3" w:rsidRDefault="006348DB" w:rsidP="000A09BF">
      <w:pPr>
        <w:pStyle w:val="a5"/>
        <w:numPr>
          <w:ilvl w:val="1"/>
          <w:numId w:val="189"/>
        </w:numPr>
        <w:tabs>
          <w:tab w:val="left" w:pos="2813"/>
        </w:tabs>
        <w:ind w:left="1134" w:right="-37" w:firstLine="0"/>
        <w:jc w:val="both"/>
        <w:rPr>
          <w:sz w:val="24"/>
          <w:szCs w:val="24"/>
        </w:rPr>
      </w:pPr>
      <w:r w:rsidRPr="007E09E3">
        <w:rPr>
          <w:sz w:val="24"/>
          <w:szCs w:val="24"/>
        </w:rPr>
        <w:t>использовать табличные (реляционные) базы данных, выполнятьотбор строк таблицы, удовлетворяющих определенному условию;</w:t>
      </w:r>
    </w:p>
    <w:p w:rsidR="00740590" w:rsidRPr="007E09E3" w:rsidRDefault="006348DB" w:rsidP="000A09BF">
      <w:pPr>
        <w:pStyle w:val="a5"/>
        <w:numPr>
          <w:ilvl w:val="1"/>
          <w:numId w:val="189"/>
        </w:numPr>
        <w:tabs>
          <w:tab w:val="left" w:pos="2813"/>
        </w:tabs>
        <w:spacing w:before="1"/>
        <w:ind w:left="1134" w:right="-37" w:firstLine="0"/>
        <w:jc w:val="both"/>
        <w:rPr>
          <w:sz w:val="24"/>
          <w:szCs w:val="24"/>
        </w:rPr>
      </w:pPr>
      <w:r w:rsidRPr="007E09E3">
        <w:rPr>
          <w:sz w:val="24"/>
          <w:szCs w:val="24"/>
        </w:rPr>
        <w:t>анализировать доменные имена компьютеров и адреса документов в Интернете;проводитьпоискинформациивсетиИнтернетпозапросамс</w:t>
      </w:r>
    </w:p>
    <w:p w:rsidR="00740590" w:rsidRPr="007E09E3" w:rsidRDefault="006348DB" w:rsidP="00DA2C67">
      <w:pPr>
        <w:pStyle w:val="a3"/>
        <w:spacing w:before="64"/>
        <w:ind w:left="1134" w:right="-37"/>
        <w:jc w:val="both"/>
      </w:pPr>
      <w:r w:rsidRPr="007E09E3">
        <w:t>использованиемлогических</w:t>
      </w:r>
      <w:r w:rsidRPr="007E09E3">
        <w:rPr>
          <w:spacing w:val="-2"/>
        </w:rPr>
        <w:t>операций.</w:t>
      </w:r>
    </w:p>
    <w:p w:rsidR="00740590" w:rsidRPr="007E09E3" w:rsidRDefault="006348DB" w:rsidP="00DA2C67">
      <w:pPr>
        <w:pStyle w:val="4"/>
        <w:spacing w:before="108"/>
        <w:ind w:left="1134" w:right="-37"/>
      </w:pPr>
      <w:r w:rsidRPr="007E09E3">
        <w:t>Выпускник овладеет (как результат применения программных систем и интернет-</w:t>
      </w:r>
      <w:r w:rsidRPr="007E09E3">
        <w:lastRenderedPageBreak/>
        <w:t>сервисов в данном курсе и во всем образовательном процессе):</w:t>
      </w:r>
    </w:p>
    <w:p w:rsidR="00740590" w:rsidRPr="007E09E3" w:rsidRDefault="006348DB" w:rsidP="000A09BF">
      <w:pPr>
        <w:pStyle w:val="a5"/>
        <w:numPr>
          <w:ilvl w:val="1"/>
          <w:numId w:val="189"/>
        </w:numPr>
        <w:tabs>
          <w:tab w:val="left" w:pos="2813"/>
        </w:tabs>
        <w:ind w:left="1134" w:right="-37" w:firstLine="0"/>
        <w:jc w:val="both"/>
        <w:rPr>
          <w:sz w:val="24"/>
          <w:szCs w:val="24"/>
        </w:rPr>
      </w:pPr>
      <w:r w:rsidRPr="007E09E3">
        <w:rPr>
          <w:sz w:val="24"/>
          <w:szCs w:val="24"/>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740590" w:rsidRPr="007E09E3" w:rsidRDefault="006348DB" w:rsidP="000A09BF">
      <w:pPr>
        <w:pStyle w:val="a5"/>
        <w:numPr>
          <w:ilvl w:val="1"/>
          <w:numId w:val="189"/>
        </w:numPr>
        <w:tabs>
          <w:tab w:val="left" w:pos="2813"/>
        </w:tabs>
        <w:ind w:left="1134" w:right="-37" w:firstLine="0"/>
        <w:jc w:val="both"/>
        <w:rPr>
          <w:sz w:val="24"/>
          <w:szCs w:val="24"/>
        </w:rPr>
      </w:pPr>
      <w:r w:rsidRPr="007E09E3">
        <w:rPr>
          <w:sz w:val="24"/>
          <w:szCs w:val="24"/>
        </w:rPr>
        <w:t>различными формами представления данных (таблицы, диаграммы, графики и т. д );</w:t>
      </w:r>
    </w:p>
    <w:p w:rsidR="00740590" w:rsidRPr="007E09E3" w:rsidRDefault="006348DB" w:rsidP="000A09BF">
      <w:pPr>
        <w:pStyle w:val="a5"/>
        <w:numPr>
          <w:ilvl w:val="1"/>
          <w:numId w:val="189"/>
        </w:numPr>
        <w:tabs>
          <w:tab w:val="left" w:pos="2813"/>
        </w:tabs>
        <w:ind w:left="1134" w:right="-37" w:firstLine="0"/>
        <w:jc w:val="both"/>
        <w:rPr>
          <w:sz w:val="24"/>
          <w:szCs w:val="24"/>
        </w:rPr>
      </w:pPr>
      <w:r w:rsidRPr="007E09E3">
        <w:rPr>
          <w:sz w:val="24"/>
          <w:szCs w:val="24"/>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740590" w:rsidRPr="007E09E3" w:rsidRDefault="006348DB" w:rsidP="000A09BF">
      <w:pPr>
        <w:pStyle w:val="a5"/>
        <w:numPr>
          <w:ilvl w:val="1"/>
          <w:numId w:val="189"/>
        </w:numPr>
        <w:tabs>
          <w:tab w:val="left" w:pos="2813"/>
        </w:tabs>
        <w:ind w:left="1134" w:right="-37" w:firstLine="0"/>
        <w:jc w:val="both"/>
        <w:rPr>
          <w:sz w:val="24"/>
          <w:szCs w:val="24"/>
        </w:rPr>
      </w:pPr>
      <w:r w:rsidRPr="007E09E3">
        <w:rPr>
          <w:spacing w:val="-2"/>
          <w:sz w:val="24"/>
          <w:szCs w:val="24"/>
        </w:rPr>
        <w:t>основами соблюдениянорминформационнойэтикииправа;</w:t>
      </w:r>
    </w:p>
    <w:p w:rsidR="00740590" w:rsidRPr="007E09E3" w:rsidRDefault="006348DB" w:rsidP="000A09BF">
      <w:pPr>
        <w:pStyle w:val="a5"/>
        <w:numPr>
          <w:ilvl w:val="1"/>
          <w:numId w:val="189"/>
        </w:numPr>
        <w:tabs>
          <w:tab w:val="left" w:pos="2813"/>
        </w:tabs>
        <w:spacing w:before="27"/>
        <w:ind w:left="1134" w:right="-37" w:firstLine="0"/>
        <w:jc w:val="both"/>
        <w:rPr>
          <w:sz w:val="24"/>
          <w:szCs w:val="24"/>
        </w:rPr>
      </w:pPr>
      <w:r w:rsidRPr="007E09E3">
        <w:rPr>
          <w:sz w:val="24"/>
          <w:szCs w:val="24"/>
        </w:rPr>
        <w:t>познакомится с программными средствами для работы с аудиовизуальными данными и соответствующим понятийным аппаратом;</w:t>
      </w:r>
    </w:p>
    <w:p w:rsidR="00740590" w:rsidRPr="007E09E3" w:rsidRDefault="006348DB" w:rsidP="000A09BF">
      <w:pPr>
        <w:pStyle w:val="a5"/>
        <w:numPr>
          <w:ilvl w:val="1"/>
          <w:numId w:val="189"/>
        </w:numPr>
        <w:tabs>
          <w:tab w:val="left" w:pos="2813"/>
        </w:tabs>
        <w:ind w:left="1134" w:right="-37" w:firstLine="0"/>
        <w:jc w:val="both"/>
        <w:rPr>
          <w:sz w:val="24"/>
          <w:szCs w:val="24"/>
        </w:rPr>
      </w:pPr>
      <w:r w:rsidRPr="007E09E3">
        <w:rPr>
          <w:spacing w:val="-2"/>
          <w:sz w:val="24"/>
          <w:szCs w:val="24"/>
        </w:rPr>
        <w:t>узнаетодискретномпредставленииаудиовизуальныхданных.</w:t>
      </w:r>
    </w:p>
    <w:p w:rsidR="00740590" w:rsidRPr="007E09E3" w:rsidRDefault="006348DB" w:rsidP="00DA2C67">
      <w:pPr>
        <w:pStyle w:val="4"/>
        <w:spacing w:before="43"/>
        <w:ind w:left="1134" w:right="-37"/>
      </w:pPr>
      <w:r w:rsidRPr="007E09E3">
        <w:t>Выпускникполучит возможность(вданномкурсеиинойучебной</w:t>
      </w:r>
      <w:r w:rsidRPr="007E09E3">
        <w:rPr>
          <w:spacing w:val="-2"/>
        </w:rPr>
        <w:t>деятельности):</w:t>
      </w:r>
    </w:p>
    <w:p w:rsidR="00740590" w:rsidRPr="007E09E3" w:rsidRDefault="006348DB" w:rsidP="000A09BF">
      <w:pPr>
        <w:pStyle w:val="a5"/>
        <w:numPr>
          <w:ilvl w:val="0"/>
          <w:numId w:val="188"/>
        </w:numPr>
        <w:tabs>
          <w:tab w:val="left" w:pos="1440"/>
        </w:tabs>
        <w:spacing w:before="29"/>
        <w:ind w:left="1134" w:right="-37" w:firstLine="0"/>
        <w:jc w:val="both"/>
        <w:rPr>
          <w:sz w:val="24"/>
          <w:szCs w:val="24"/>
        </w:rPr>
      </w:pPr>
      <w:r w:rsidRPr="007E09E3">
        <w:rPr>
          <w:sz w:val="24"/>
          <w:szCs w:val="24"/>
        </w:rPr>
        <w:t>узнатьоданныхотдатчиков,например,датчиковроботизированных</w:t>
      </w:r>
      <w:r w:rsidRPr="007E09E3">
        <w:rPr>
          <w:spacing w:val="-2"/>
          <w:sz w:val="24"/>
          <w:szCs w:val="24"/>
        </w:rPr>
        <w:t>устройств;</w:t>
      </w:r>
    </w:p>
    <w:p w:rsidR="00740590" w:rsidRPr="007E09E3" w:rsidRDefault="006348DB" w:rsidP="000A09BF">
      <w:pPr>
        <w:pStyle w:val="a5"/>
        <w:numPr>
          <w:ilvl w:val="0"/>
          <w:numId w:val="188"/>
        </w:numPr>
        <w:tabs>
          <w:tab w:val="left" w:pos="1443"/>
        </w:tabs>
        <w:spacing w:before="44"/>
        <w:ind w:left="1134" w:right="-37" w:firstLine="0"/>
        <w:jc w:val="both"/>
        <w:rPr>
          <w:sz w:val="24"/>
          <w:szCs w:val="24"/>
        </w:rPr>
      </w:pPr>
      <w:r w:rsidRPr="007E09E3">
        <w:rPr>
          <w:sz w:val="24"/>
          <w:szCs w:val="24"/>
        </w:rPr>
        <w:t>практиковаться в использовании основных видов прикладного программногообеспечения (редакторы текстов, электронные таблицы, браузеры и др.);</w:t>
      </w:r>
    </w:p>
    <w:p w:rsidR="00740590" w:rsidRPr="007E09E3" w:rsidRDefault="006348DB" w:rsidP="000A09BF">
      <w:pPr>
        <w:pStyle w:val="a5"/>
        <w:numPr>
          <w:ilvl w:val="0"/>
          <w:numId w:val="188"/>
        </w:numPr>
        <w:tabs>
          <w:tab w:val="left" w:pos="1443"/>
        </w:tabs>
        <w:spacing w:before="1"/>
        <w:ind w:left="1134" w:right="-37" w:firstLine="0"/>
        <w:jc w:val="both"/>
        <w:rPr>
          <w:sz w:val="24"/>
          <w:szCs w:val="24"/>
        </w:rPr>
      </w:pPr>
      <w:r w:rsidRPr="007E09E3">
        <w:rPr>
          <w:sz w:val="24"/>
          <w:szCs w:val="24"/>
        </w:rPr>
        <w:t>познакомиться с примерами использования математического моделирования в современном мире;</w:t>
      </w:r>
    </w:p>
    <w:p w:rsidR="00740590" w:rsidRPr="007E09E3" w:rsidRDefault="006348DB" w:rsidP="000A09BF">
      <w:pPr>
        <w:pStyle w:val="a5"/>
        <w:numPr>
          <w:ilvl w:val="0"/>
          <w:numId w:val="188"/>
        </w:numPr>
        <w:tabs>
          <w:tab w:val="left" w:pos="1443"/>
        </w:tabs>
        <w:ind w:left="1134" w:right="-37" w:firstLine="0"/>
        <w:jc w:val="both"/>
        <w:rPr>
          <w:sz w:val="24"/>
          <w:szCs w:val="24"/>
        </w:rPr>
      </w:pPr>
      <w:r w:rsidRPr="007E09E3">
        <w:rPr>
          <w:sz w:val="24"/>
          <w:szCs w:val="24"/>
        </w:rPr>
        <w:t>познакомиться с принципами функционирования Интернета и сетевого взаимодействия между компьютерами, с методами поиска в Интернете;</w:t>
      </w:r>
    </w:p>
    <w:p w:rsidR="00740590" w:rsidRPr="007E09E3" w:rsidRDefault="006348DB" w:rsidP="000A09BF">
      <w:pPr>
        <w:pStyle w:val="a5"/>
        <w:numPr>
          <w:ilvl w:val="0"/>
          <w:numId w:val="188"/>
        </w:numPr>
        <w:tabs>
          <w:tab w:val="left" w:pos="1443"/>
        </w:tabs>
        <w:ind w:left="1134" w:right="-37" w:firstLine="0"/>
        <w:jc w:val="both"/>
        <w:rPr>
          <w:sz w:val="24"/>
          <w:szCs w:val="24"/>
        </w:rPr>
      </w:pPr>
      <w:r w:rsidRPr="007E09E3">
        <w:rPr>
          <w:sz w:val="24"/>
          <w:szCs w:val="24"/>
        </w:rPr>
        <w:t xml:space="preserve">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w:t>
      </w:r>
      <w:r w:rsidRPr="007E09E3">
        <w:rPr>
          <w:spacing w:val="-2"/>
          <w:sz w:val="24"/>
          <w:szCs w:val="24"/>
        </w:rPr>
        <w:t>информации</w:t>
      </w:r>
    </w:p>
    <w:p w:rsidR="00740590" w:rsidRPr="007E09E3" w:rsidRDefault="006348DB" w:rsidP="000A09BF">
      <w:pPr>
        <w:pStyle w:val="a5"/>
        <w:numPr>
          <w:ilvl w:val="0"/>
          <w:numId w:val="188"/>
        </w:numPr>
        <w:tabs>
          <w:tab w:val="left" w:pos="1440"/>
        </w:tabs>
        <w:ind w:left="1134" w:right="-37" w:firstLine="0"/>
        <w:jc w:val="both"/>
        <w:rPr>
          <w:sz w:val="24"/>
          <w:szCs w:val="24"/>
        </w:rPr>
      </w:pPr>
      <w:r w:rsidRPr="007E09E3">
        <w:rPr>
          <w:sz w:val="24"/>
          <w:szCs w:val="24"/>
        </w:rPr>
        <w:t>(пример:сравнениеданныхизразных</w:t>
      </w:r>
      <w:r w:rsidRPr="007E09E3">
        <w:rPr>
          <w:spacing w:val="-2"/>
          <w:sz w:val="24"/>
          <w:szCs w:val="24"/>
        </w:rPr>
        <w:t>источников);</w:t>
      </w:r>
    </w:p>
    <w:p w:rsidR="00740590" w:rsidRPr="007E09E3" w:rsidRDefault="006348DB" w:rsidP="000A09BF">
      <w:pPr>
        <w:pStyle w:val="a5"/>
        <w:numPr>
          <w:ilvl w:val="0"/>
          <w:numId w:val="188"/>
        </w:numPr>
        <w:tabs>
          <w:tab w:val="left" w:pos="1443"/>
        </w:tabs>
        <w:spacing w:before="36"/>
        <w:ind w:left="1134" w:right="-37" w:firstLine="0"/>
        <w:rPr>
          <w:sz w:val="24"/>
          <w:szCs w:val="24"/>
        </w:rPr>
      </w:pPr>
      <w:r w:rsidRPr="007E09E3">
        <w:rPr>
          <w:sz w:val="24"/>
          <w:szCs w:val="24"/>
        </w:rPr>
        <w:t>узнатьотом,чтовсфереинформатикииИКТсуществуютмеждународныеи национальные стандарты;</w:t>
      </w:r>
    </w:p>
    <w:p w:rsidR="00740590" w:rsidRPr="007E09E3" w:rsidRDefault="006348DB" w:rsidP="000A09BF">
      <w:pPr>
        <w:pStyle w:val="a5"/>
        <w:numPr>
          <w:ilvl w:val="0"/>
          <w:numId w:val="188"/>
        </w:numPr>
        <w:tabs>
          <w:tab w:val="left" w:pos="1440"/>
        </w:tabs>
        <w:spacing w:before="2"/>
        <w:ind w:left="1134" w:right="-37" w:firstLine="0"/>
        <w:rPr>
          <w:sz w:val="24"/>
          <w:szCs w:val="24"/>
        </w:rPr>
      </w:pPr>
      <w:r w:rsidRPr="007E09E3">
        <w:rPr>
          <w:sz w:val="24"/>
          <w:szCs w:val="24"/>
        </w:rPr>
        <w:t>узнатьоструктуресовременныхкомпьютеровиназначенииих</w:t>
      </w:r>
      <w:r w:rsidRPr="007E09E3">
        <w:rPr>
          <w:spacing w:val="-2"/>
          <w:sz w:val="24"/>
          <w:szCs w:val="24"/>
        </w:rPr>
        <w:t>элементов;</w:t>
      </w:r>
    </w:p>
    <w:p w:rsidR="00740590" w:rsidRPr="007E09E3" w:rsidRDefault="006348DB" w:rsidP="000A09BF">
      <w:pPr>
        <w:pStyle w:val="a5"/>
        <w:numPr>
          <w:ilvl w:val="0"/>
          <w:numId w:val="188"/>
        </w:numPr>
        <w:tabs>
          <w:tab w:val="left" w:pos="1440"/>
        </w:tabs>
        <w:spacing w:before="33"/>
        <w:ind w:left="1134" w:right="-37" w:firstLine="0"/>
        <w:rPr>
          <w:sz w:val="24"/>
          <w:szCs w:val="24"/>
        </w:rPr>
      </w:pPr>
      <w:r w:rsidRPr="007E09E3">
        <w:rPr>
          <w:sz w:val="24"/>
          <w:szCs w:val="24"/>
        </w:rPr>
        <w:t>получитьпредставлениеобисторииитенденцияхразвития</w:t>
      </w:r>
      <w:r w:rsidRPr="007E09E3">
        <w:rPr>
          <w:spacing w:val="-4"/>
          <w:sz w:val="24"/>
          <w:szCs w:val="24"/>
        </w:rPr>
        <w:t>ИКТ;</w:t>
      </w:r>
    </w:p>
    <w:p w:rsidR="00740590" w:rsidRPr="007E09E3" w:rsidRDefault="006348DB" w:rsidP="000A09BF">
      <w:pPr>
        <w:pStyle w:val="a5"/>
        <w:numPr>
          <w:ilvl w:val="0"/>
          <w:numId w:val="188"/>
        </w:numPr>
        <w:tabs>
          <w:tab w:val="left" w:pos="1440"/>
        </w:tabs>
        <w:spacing w:before="46"/>
        <w:ind w:left="1134" w:right="-37" w:firstLine="0"/>
        <w:rPr>
          <w:sz w:val="24"/>
          <w:szCs w:val="24"/>
        </w:rPr>
      </w:pPr>
      <w:r w:rsidRPr="007E09E3">
        <w:rPr>
          <w:spacing w:val="-2"/>
          <w:sz w:val="24"/>
          <w:szCs w:val="24"/>
        </w:rPr>
        <w:t>познакомитьсяспримерамииспользованияИКТвсовременноммире;</w:t>
      </w:r>
    </w:p>
    <w:p w:rsidR="00740590" w:rsidRPr="007E09E3" w:rsidRDefault="006348DB" w:rsidP="000A09BF">
      <w:pPr>
        <w:pStyle w:val="a5"/>
        <w:numPr>
          <w:ilvl w:val="0"/>
          <w:numId w:val="188"/>
        </w:numPr>
        <w:tabs>
          <w:tab w:val="left" w:pos="1443"/>
        </w:tabs>
        <w:spacing w:before="43"/>
        <w:ind w:left="1134" w:right="-37" w:firstLine="0"/>
        <w:rPr>
          <w:sz w:val="24"/>
          <w:szCs w:val="24"/>
        </w:rPr>
      </w:pPr>
      <w:r w:rsidRPr="007E09E3">
        <w:rPr>
          <w:sz w:val="24"/>
          <w:szCs w:val="24"/>
        </w:rPr>
        <w:t>получитьпредставленияороботизированныхустройствахиихиспользованиина производствеи в научных исследованиях.</w:t>
      </w:r>
    </w:p>
    <w:p w:rsidR="00740590" w:rsidRPr="007E09E3" w:rsidRDefault="00740590" w:rsidP="00DA2C67">
      <w:pPr>
        <w:pStyle w:val="a3"/>
        <w:spacing w:before="1"/>
        <w:ind w:left="1134" w:right="-37"/>
      </w:pPr>
    </w:p>
    <w:p w:rsidR="00740590" w:rsidRPr="007E09E3" w:rsidRDefault="006348DB" w:rsidP="000A09BF">
      <w:pPr>
        <w:pStyle w:val="4"/>
        <w:numPr>
          <w:ilvl w:val="4"/>
          <w:numId w:val="211"/>
        </w:numPr>
        <w:tabs>
          <w:tab w:val="left" w:pos="2465"/>
        </w:tabs>
        <w:ind w:left="1134" w:right="-37" w:firstLine="0"/>
        <w:jc w:val="both"/>
      </w:pPr>
      <w:r w:rsidRPr="007E09E3">
        <w:t>Основыдуховно-нравственныхкультурнародов</w:t>
      </w:r>
      <w:r w:rsidRPr="007E09E3">
        <w:rPr>
          <w:spacing w:val="-2"/>
        </w:rPr>
        <w:t xml:space="preserve"> России</w:t>
      </w:r>
    </w:p>
    <w:p w:rsidR="00740590" w:rsidRPr="007E09E3" w:rsidRDefault="00740590" w:rsidP="00DA2C67">
      <w:pPr>
        <w:pStyle w:val="a3"/>
        <w:spacing w:before="5"/>
        <w:ind w:left="1134" w:right="-37"/>
        <w:rPr>
          <w:b/>
        </w:rPr>
      </w:pPr>
    </w:p>
    <w:p w:rsidR="00740590" w:rsidRPr="007E09E3" w:rsidRDefault="006348DB" w:rsidP="000A09BF">
      <w:pPr>
        <w:pStyle w:val="a5"/>
        <w:numPr>
          <w:ilvl w:val="6"/>
          <w:numId w:val="211"/>
        </w:numPr>
        <w:tabs>
          <w:tab w:val="left" w:pos="1399"/>
        </w:tabs>
        <w:ind w:left="1134" w:right="-37" w:firstLine="0"/>
        <w:jc w:val="both"/>
        <w:rPr>
          <w:sz w:val="24"/>
          <w:szCs w:val="24"/>
        </w:rPr>
      </w:pPr>
      <w:r w:rsidRPr="007E09E3">
        <w:rPr>
          <w:sz w:val="24"/>
          <w:szCs w:val="24"/>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740590" w:rsidRPr="007E09E3" w:rsidRDefault="00740590" w:rsidP="00DA2C67">
      <w:pPr>
        <w:pStyle w:val="a3"/>
        <w:spacing w:before="3"/>
        <w:ind w:left="1134" w:right="-37"/>
      </w:pPr>
    </w:p>
    <w:p w:rsidR="00740590" w:rsidRPr="007E09E3" w:rsidRDefault="006348DB" w:rsidP="000A09BF">
      <w:pPr>
        <w:pStyle w:val="a5"/>
        <w:numPr>
          <w:ilvl w:val="6"/>
          <w:numId w:val="211"/>
        </w:numPr>
        <w:tabs>
          <w:tab w:val="left" w:pos="1337"/>
        </w:tabs>
        <w:spacing w:before="61"/>
        <w:ind w:left="1134" w:right="-37" w:firstLine="0"/>
        <w:jc w:val="both"/>
      </w:pPr>
      <w:r w:rsidRPr="007E09E3">
        <w:rPr>
          <w:sz w:val="24"/>
          <w:szCs w:val="24"/>
        </w:rPr>
        <w:t>знание основных норм морали, нравственных, духовных идеалов, хранимых в культурных традицияхнародовРоссии,готовностьнаихосновексознательномусамоограничениюв</w:t>
      </w:r>
      <w:r w:rsidRPr="007E09E3">
        <w:t>поступках,</w:t>
      </w:r>
      <w:r w:rsidRPr="003443BC">
        <w:rPr>
          <w:spacing w:val="-2"/>
        </w:rPr>
        <w:t>поведении;</w:t>
      </w:r>
    </w:p>
    <w:p w:rsidR="00740590" w:rsidRPr="007E09E3" w:rsidRDefault="00740590" w:rsidP="00DA2C67">
      <w:pPr>
        <w:pStyle w:val="a3"/>
        <w:spacing w:before="5"/>
        <w:ind w:left="1134" w:right="-37"/>
      </w:pPr>
    </w:p>
    <w:p w:rsidR="00740590" w:rsidRPr="007E09E3" w:rsidRDefault="006348DB" w:rsidP="000A09BF">
      <w:pPr>
        <w:pStyle w:val="a5"/>
        <w:numPr>
          <w:ilvl w:val="6"/>
          <w:numId w:val="211"/>
        </w:numPr>
        <w:tabs>
          <w:tab w:val="left" w:pos="1325"/>
        </w:tabs>
        <w:ind w:left="1134" w:right="-37" w:firstLine="0"/>
        <w:jc w:val="both"/>
        <w:rPr>
          <w:sz w:val="24"/>
          <w:szCs w:val="24"/>
        </w:rPr>
      </w:pPr>
      <w:r w:rsidRPr="007E09E3">
        <w:rPr>
          <w:sz w:val="24"/>
          <w:szCs w:val="24"/>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740590" w:rsidRPr="007E09E3" w:rsidRDefault="00740590" w:rsidP="00DA2C67">
      <w:pPr>
        <w:pStyle w:val="a3"/>
        <w:spacing w:before="3"/>
        <w:ind w:left="1134" w:right="-37"/>
      </w:pPr>
    </w:p>
    <w:p w:rsidR="00740590" w:rsidRPr="007E09E3" w:rsidRDefault="006348DB" w:rsidP="000A09BF">
      <w:pPr>
        <w:pStyle w:val="a5"/>
        <w:numPr>
          <w:ilvl w:val="6"/>
          <w:numId w:val="211"/>
        </w:numPr>
        <w:tabs>
          <w:tab w:val="left" w:pos="1294"/>
        </w:tabs>
        <w:ind w:left="1134" w:right="-37" w:firstLine="0"/>
        <w:jc w:val="both"/>
        <w:rPr>
          <w:sz w:val="24"/>
          <w:szCs w:val="24"/>
        </w:rPr>
      </w:pPr>
      <w:r w:rsidRPr="007E09E3">
        <w:rPr>
          <w:sz w:val="24"/>
          <w:szCs w:val="24"/>
        </w:rPr>
        <w:t>пониманиезначениянравственности,верыирелигиивжизничеловека,семьии</w:t>
      </w:r>
      <w:r w:rsidRPr="007E09E3">
        <w:rPr>
          <w:spacing w:val="-2"/>
          <w:sz w:val="24"/>
          <w:szCs w:val="24"/>
        </w:rPr>
        <w:t xml:space="preserve"> общества;</w:t>
      </w:r>
    </w:p>
    <w:p w:rsidR="00740590" w:rsidRPr="007E09E3" w:rsidRDefault="00740590" w:rsidP="00DA2C67">
      <w:pPr>
        <w:pStyle w:val="a3"/>
        <w:spacing w:before="5"/>
        <w:ind w:left="1134" w:right="-37"/>
      </w:pPr>
    </w:p>
    <w:p w:rsidR="00740590" w:rsidRPr="007E09E3" w:rsidRDefault="006348DB" w:rsidP="000A09BF">
      <w:pPr>
        <w:pStyle w:val="a5"/>
        <w:numPr>
          <w:ilvl w:val="6"/>
          <w:numId w:val="211"/>
        </w:numPr>
        <w:tabs>
          <w:tab w:val="left" w:pos="1313"/>
        </w:tabs>
        <w:ind w:left="1134" w:right="-37" w:firstLine="0"/>
        <w:jc w:val="both"/>
        <w:rPr>
          <w:sz w:val="24"/>
          <w:szCs w:val="24"/>
        </w:rPr>
      </w:pPr>
      <w:r w:rsidRPr="007E09E3">
        <w:rPr>
          <w:sz w:val="24"/>
          <w:szCs w:val="24"/>
        </w:rPr>
        <w:t>формирование представлений об исторической роли традиционныхрелигий и гражданского общества в становлении российской государственности.</w:t>
      </w:r>
    </w:p>
    <w:p w:rsidR="00740590" w:rsidRPr="007E09E3" w:rsidRDefault="00740590" w:rsidP="00DA2C67">
      <w:pPr>
        <w:pStyle w:val="a3"/>
        <w:spacing w:before="9"/>
        <w:ind w:left="1134" w:right="-37"/>
      </w:pPr>
    </w:p>
    <w:p w:rsidR="00740590" w:rsidRPr="007E09E3" w:rsidRDefault="006348DB" w:rsidP="00DA2C67">
      <w:pPr>
        <w:pStyle w:val="4"/>
        <w:ind w:left="1134" w:right="-37"/>
      </w:pPr>
      <w:r w:rsidRPr="007E09E3">
        <w:t>Увыпускникабудут</w:t>
      </w:r>
      <w:r w:rsidRPr="007E09E3">
        <w:rPr>
          <w:spacing w:val="-2"/>
        </w:rPr>
        <w:t>сформированы:</w:t>
      </w:r>
    </w:p>
    <w:p w:rsidR="00740590" w:rsidRPr="007E09E3" w:rsidRDefault="006348DB" w:rsidP="000A09BF">
      <w:pPr>
        <w:pStyle w:val="a5"/>
        <w:numPr>
          <w:ilvl w:val="0"/>
          <w:numId w:val="187"/>
        </w:numPr>
        <w:tabs>
          <w:tab w:val="left" w:pos="1335"/>
        </w:tabs>
        <w:ind w:left="1134" w:right="-37" w:firstLine="0"/>
        <w:jc w:val="both"/>
        <w:rPr>
          <w:sz w:val="24"/>
          <w:szCs w:val="24"/>
        </w:rPr>
      </w:pPr>
      <w:r w:rsidRPr="007E09E3">
        <w:rPr>
          <w:sz w:val="24"/>
          <w:szCs w:val="24"/>
        </w:rPr>
        <w:t xml:space="preserve">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w:t>
      </w:r>
      <w:r w:rsidRPr="007E09E3">
        <w:rPr>
          <w:spacing w:val="-2"/>
          <w:sz w:val="24"/>
          <w:szCs w:val="24"/>
        </w:rPr>
        <w:t>ученика»;</w:t>
      </w:r>
    </w:p>
    <w:p w:rsidR="00740590" w:rsidRPr="007E09E3" w:rsidRDefault="006348DB" w:rsidP="000A09BF">
      <w:pPr>
        <w:pStyle w:val="a5"/>
        <w:numPr>
          <w:ilvl w:val="0"/>
          <w:numId w:val="187"/>
        </w:numPr>
        <w:tabs>
          <w:tab w:val="left" w:pos="1335"/>
        </w:tabs>
        <w:ind w:left="1134" w:right="-37" w:firstLine="0"/>
        <w:jc w:val="both"/>
        <w:rPr>
          <w:sz w:val="24"/>
          <w:szCs w:val="24"/>
        </w:rPr>
      </w:pPr>
      <w:r w:rsidRPr="007E09E3">
        <w:rPr>
          <w:sz w:val="24"/>
          <w:szCs w:val="24"/>
        </w:rPr>
        <w:t>широкая мотивационная основа учебной деятельности, включающая социальные, учебно- познавательные и внешние мотивы;</w:t>
      </w:r>
    </w:p>
    <w:p w:rsidR="00740590" w:rsidRPr="007E09E3" w:rsidRDefault="006348DB" w:rsidP="000A09BF">
      <w:pPr>
        <w:pStyle w:val="a5"/>
        <w:numPr>
          <w:ilvl w:val="0"/>
          <w:numId w:val="187"/>
        </w:numPr>
        <w:tabs>
          <w:tab w:val="left" w:pos="1335"/>
        </w:tabs>
        <w:ind w:left="1134" w:right="-37" w:firstLine="0"/>
        <w:jc w:val="both"/>
        <w:rPr>
          <w:sz w:val="24"/>
          <w:szCs w:val="24"/>
        </w:rPr>
      </w:pPr>
      <w:r w:rsidRPr="007E09E3">
        <w:rPr>
          <w:sz w:val="24"/>
          <w:szCs w:val="24"/>
        </w:rPr>
        <w:t xml:space="preserve">учебно-познавательный интерес к новому учебному материалу и способам решения новой </w:t>
      </w:r>
      <w:r w:rsidRPr="007E09E3">
        <w:rPr>
          <w:spacing w:val="-2"/>
          <w:sz w:val="24"/>
          <w:szCs w:val="24"/>
        </w:rPr>
        <w:t>задачи;</w:t>
      </w:r>
    </w:p>
    <w:p w:rsidR="00740590" w:rsidRPr="007E09E3" w:rsidRDefault="006348DB" w:rsidP="000A09BF">
      <w:pPr>
        <w:pStyle w:val="a5"/>
        <w:numPr>
          <w:ilvl w:val="0"/>
          <w:numId w:val="187"/>
        </w:numPr>
        <w:tabs>
          <w:tab w:val="left" w:pos="1335"/>
        </w:tabs>
        <w:ind w:left="1134" w:right="-37" w:firstLine="0"/>
        <w:jc w:val="both"/>
        <w:rPr>
          <w:sz w:val="24"/>
          <w:szCs w:val="24"/>
        </w:rPr>
      </w:pPr>
      <w:r w:rsidRPr="007E09E3">
        <w:rPr>
          <w:sz w:val="24"/>
          <w:szCs w:val="24"/>
        </w:rPr>
        <w:t xml:space="preserve">ориентация на понимание причин успеха в учебной деятельности, в том числе на самоанализ и самоконтрольрезультата,на анализ соответствиярезультатовтребованиямконкретной задачи, на понимание оценок учителей, товарищей, родителей (законных представителей) и других </w:t>
      </w:r>
      <w:r w:rsidRPr="007E09E3">
        <w:rPr>
          <w:spacing w:val="-2"/>
          <w:sz w:val="24"/>
          <w:szCs w:val="24"/>
        </w:rPr>
        <w:t>людей;</w:t>
      </w:r>
    </w:p>
    <w:p w:rsidR="00740590" w:rsidRPr="007E09E3" w:rsidRDefault="006348DB" w:rsidP="000A09BF">
      <w:pPr>
        <w:pStyle w:val="a5"/>
        <w:numPr>
          <w:ilvl w:val="0"/>
          <w:numId w:val="187"/>
        </w:numPr>
        <w:tabs>
          <w:tab w:val="left" w:pos="1335"/>
        </w:tabs>
        <w:ind w:left="1134" w:right="-37" w:firstLine="0"/>
        <w:jc w:val="both"/>
        <w:rPr>
          <w:sz w:val="24"/>
          <w:szCs w:val="24"/>
        </w:rPr>
      </w:pPr>
      <w:r w:rsidRPr="007E09E3">
        <w:rPr>
          <w:sz w:val="24"/>
          <w:szCs w:val="24"/>
        </w:rPr>
        <w:t>способностькоценкесвоейучебной</w:t>
      </w:r>
      <w:r w:rsidRPr="007E09E3">
        <w:rPr>
          <w:spacing w:val="-2"/>
          <w:sz w:val="24"/>
          <w:szCs w:val="24"/>
        </w:rPr>
        <w:t xml:space="preserve"> деятельности;</w:t>
      </w:r>
    </w:p>
    <w:p w:rsidR="00740590" w:rsidRPr="007E09E3" w:rsidRDefault="006348DB" w:rsidP="000A09BF">
      <w:pPr>
        <w:pStyle w:val="a5"/>
        <w:numPr>
          <w:ilvl w:val="0"/>
          <w:numId w:val="187"/>
        </w:numPr>
        <w:tabs>
          <w:tab w:val="left" w:pos="1335"/>
        </w:tabs>
        <w:ind w:left="1134" w:right="-37" w:firstLine="0"/>
        <w:jc w:val="both"/>
        <w:rPr>
          <w:sz w:val="24"/>
          <w:szCs w:val="24"/>
        </w:rPr>
      </w:pPr>
      <w:r w:rsidRPr="007E09E3">
        <w:rPr>
          <w:sz w:val="24"/>
          <w:szCs w:val="24"/>
        </w:rPr>
        <w:t>основыгражданскойидентичности,своейэтническойпринадлежностивформе</w:t>
      </w:r>
      <w:r w:rsidRPr="007E09E3">
        <w:rPr>
          <w:spacing w:val="-2"/>
          <w:sz w:val="24"/>
          <w:szCs w:val="24"/>
        </w:rPr>
        <w:t>осознания</w:t>
      </w:r>
    </w:p>
    <w:p w:rsidR="00740590" w:rsidRPr="007E09E3" w:rsidRDefault="006348DB" w:rsidP="00DA2C67">
      <w:pPr>
        <w:pStyle w:val="a3"/>
        <w:ind w:left="1134" w:right="-37"/>
        <w:jc w:val="both"/>
      </w:pPr>
      <w:r w:rsidRPr="007E09E3">
        <w:t xml:space="preserve">«Я»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w:t>
      </w:r>
      <w:r w:rsidRPr="007E09E3">
        <w:rPr>
          <w:spacing w:val="-2"/>
        </w:rPr>
        <w:t>благополучие;</w:t>
      </w:r>
    </w:p>
    <w:p w:rsidR="00740590" w:rsidRPr="007E09E3" w:rsidRDefault="006348DB" w:rsidP="000A09BF">
      <w:pPr>
        <w:pStyle w:val="a5"/>
        <w:numPr>
          <w:ilvl w:val="0"/>
          <w:numId w:val="187"/>
        </w:numPr>
        <w:tabs>
          <w:tab w:val="left" w:pos="1335"/>
        </w:tabs>
        <w:ind w:left="1134" w:right="-37" w:firstLine="0"/>
        <w:rPr>
          <w:sz w:val="24"/>
          <w:szCs w:val="24"/>
        </w:rPr>
      </w:pPr>
      <w:r w:rsidRPr="007E09E3">
        <w:rPr>
          <w:sz w:val="24"/>
          <w:szCs w:val="24"/>
        </w:rPr>
        <w:t>ориентациявнравственномсодержанииисмыслекаксобственныхпоступков,таки поступков окружающих людей;</w:t>
      </w:r>
    </w:p>
    <w:p w:rsidR="00740590" w:rsidRPr="007E09E3" w:rsidRDefault="006348DB" w:rsidP="000A09BF">
      <w:pPr>
        <w:pStyle w:val="a5"/>
        <w:numPr>
          <w:ilvl w:val="0"/>
          <w:numId w:val="187"/>
        </w:numPr>
        <w:tabs>
          <w:tab w:val="left" w:pos="1335"/>
        </w:tabs>
        <w:ind w:left="1134" w:right="-37" w:firstLine="0"/>
        <w:rPr>
          <w:sz w:val="24"/>
          <w:szCs w:val="24"/>
        </w:rPr>
      </w:pPr>
      <w:r w:rsidRPr="007E09E3">
        <w:rPr>
          <w:sz w:val="24"/>
          <w:szCs w:val="24"/>
        </w:rPr>
        <w:t xml:space="preserve">знаниеосновныхморальныхнормиориентациянаих </w:t>
      </w:r>
      <w:r w:rsidRPr="007E09E3">
        <w:rPr>
          <w:spacing w:val="-2"/>
          <w:sz w:val="24"/>
          <w:szCs w:val="24"/>
        </w:rPr>
        <w:t>выполнение;</w:t>
      </w:r>
    </w:p>
    <w:p w:rsidR="00740590" w:rsidRPr="007E09E3" w:rsidRDefault="006348DB" w:rsidP="000A09BF">
      <w:pPr>
        <w:pStyle w:val="a5"/>
        <w:numPr>
          <w:ilvl w:val="0"/>
          <w:numId w:val="187"/>
        </w:numPr>
        <w:tabs>
          <w:tab w:val="left" w:pos="1335"/>
        </w:tabs>
        <w:ind w:left="1134" w:right="-37" w:firstLine="0"/>
        <w:rPr>
          <w:sz w:val="24"/>
          <w:szCs w:val="24"/>
        </w:rPr>
      </w:pPr>
      <w:r w:rsidRPr="007E09E3">
        <w:rPr>
          <w:sz w:val="24"/>
          <w:szCs w:val="24"/>
        </w:rPr>
        <w:t>развитие этических чувств — стыда, вины, совести как регуляторов морального поведения;понимание чувств других людей и сопереживание им;</w:t>
      </w:r>
    </w:p>
    <w:p w:rsidR="00740590" w:rsidRPr="007E09E3" w:rsidRDefault="006348DB" w:rsidP="000A09BF">
      <w:pPr>
        <w:pStyle w:val="a5"/>
        <w:numPr>
          <w:ilvl w:val="0"/>
          <w:numId w:val="187"/>
        </w:numPr>
        <w:tabs>
          <w:tab w:val="left" w:pos="1336"/>
        </w:tabs>
        <w:ind w:left="1134" w:right="-37" w:firstLine="0"/>
        <w:jc w:val="both"/>
        <w:rPr>
          <w:sz w:val="24"/>
          <w:szCs w:val="24"/>
        </w:rPr>
      </w:pPr>
      <w:r w:rsidRPr="007E09E3">
        <w:rPr>
          <w:sz w:val="24"/>
          <w:szCs w:val="24"/>
        </w:rPr>
        <w:t>установканаздоровыйобраз</w:t>
      </w:r>
      <w:r w:rsidRPr="007E09E3">
        <w:rPr>
          <w:spacing w:val="-2"/>
          <w:sz w:val="24"/>
          <w:szCs w:val="24"/>
        </w:rPr>
        <w:t>жизни;</w:t>
      </w:r>
    </w:p>
    <w:p w:rsidR="00740590" w:rsidRPr="007E09E3" w:rsidRDefault="006348DB" w:rsidP="000A09BF">
      <w:pPr>
        <w:pStyle w:val="a5"/>
        <w:numPr>
          <w:ilvl w:val="0"/>
          <w:numId w:val="187"/>
        </w:numPr>
        <w:tabs>
          <w:tab w:val="left" w:pos="1336"/>
        </w:tabs>
        <w:ind w:left="1134" w:right="-37" w:firstLine="0"/>
        <w:jc w:val="both"/>
        <w:rPr>
          <w:sz w:val="24"/>
          <w:szCs w:val="24"/>
        </w:rPr>
      </w:pPr>
      <w:r w:rsidRPr="007E09E3">
        <w:rPr>
          <w:sz w:val="24"/>
          <w:szCs w:val="24"/>
        </w:rPr>
        <w:t xml:space="preserve">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w:t>
      </w:r>
      <w:r w:rsidRPr="007E09E3">
        <w:rPr>
          <w:spacing w:val="-2"/>
          <w:sz w:val="24"/>
          <w:szCs w:val="24"/>
        </w:rPr>
        <w:t>поведения;</w:t>
      </w:r>
    </w:p>
    <w:p w:rsidR="00740590" w:rsidRPr="007E09E3" w:rsidRDefault="006348DB" w:rsidP="000A09BF">
      <w:pPr>
        <w:pStyle w:val="a5"/>
        <w:numPr>
          <w:ilvl w:val="0"/>
          <w:numId w:val="187"/>
        </w:numPr>
        <w:tabs>
          <w:tab w:val="left" w:pos="1336"/>
        </w:tabs>
        <w:ind w:left="1134" w:right="-37" w:firstLine="0"/>
        <w:jc w:val="both"/>
        <w:rPr>
          <w:sz w:val="24"/>
          <w:szCs w:val="24"/>
        </w:rPr>
      </w:pPr>
      <w:r w:rsidRPr="007E09E3">
        <w:rPr>
          <w:sz w:val="24"/>
          <w:szCs w:val="24"/>
        </w:rPr>
        <w:t>чувствопрекрасногои эстетическиечувстванаосновезнакомствас мировойи отечественной художественной культурой.</w:t>
      </w:r>
    </w:p>
    <w:p w:rsidR="00740590" w:rsidRPr="007E09E3" w:rsidRDefault="006348DB" w:rsidP="00DA2C67">
      <w:pPr>
        <w:pStyle w:val="4"/>
        <w:spacing w:before="4"/>
        <w:ind w:left="1134" w:right="-37"/>
      </w:pPr>
      <w:r w:rsidRPr="007E09E3">
        <w:t>Выпускник</w:t>
      </w:r>
      <w:r w:rsidRPr="007E09E3">
        <w:rPr>
          <w:spacing w:val="-2"/>
        </w:rPr>
        <w:t>научится:</w:t>
      </w:r>
    </w:p>
    <w:p w:rsidR="00740590" w:rsidRPr="007E09E3" w:rsidRDefault="006348DB" w:rsidP="000A09BF">
      <w:pPr>
        <w:pStyle w:val="a5"/>
        <w:numPr>
          <w:ilvl w:val="0"/>
          <w:numId w:val="186"/>
        </w:numPr>
        <w:tabs>
          <w:tab w:val="left" w:pos="1349"/>
        </w:tabs>
        <w:ind w:left="1134" w:right="-37" w:firstLine="0"/>
        <w:jc w:val="both"/>
        <w:rPr>
          <w:sz w:val="24"/>
          <w:szCs w:val="24"/>
        </w:rPr>
      </w:pPr>
      <w:r w:rsidRPr="007E09E3">
        <w:rPr>
          <w:sz w:val="24"/>
          <w:szCs w:val="24"/>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сети Интернет;</w:t>
      </w:r>
    </w:p>
    <w:p w:rsidR="00740590" w:rsidRPr="007E09E3" w:rsidRDefault="006348DB" w:rsidP="000A09BF">
      <w:pPr>
        <w:pStyle w:val="a5"/>
        <w:numPr>
          <w:ilvl w:val="0"/>
          <w:numId w:val="186"/>
        </w:numPr>
        <w:tabs>
          <w:tab w:val="left" w:pos="1349"/>
        </w:tabs>
        <w:ind w:left="1134" w:right="-37" w:firstLine="0"/>
        <w:rPr>
          <w:sz w:val="24"/>
          <w:szCs w:val="24"/>
        </w:rPr>
      </w:pPr>
      <w:r w:rsidRPr="007E09E3">
        <w:rPr>
          <w:sz w:val="24"/>
          <w:szCs w:val="24"/>
        </w:rPr>
        <w:t>осуществлятьзапись(фиксацию)выборочнойинформацииобокружающеммиреиосебе самом, в том числе с помощью инструментов ИКТ;</w:t>
      </w:r>
    </w:p>
    <w:p w:rsidR="00740590" w:rsidRPr="007E09E3" w:rsidRDefault="006348DB" w:rsidP="000A09BF">
      <w:pPr>
        <w:pStyle w:val="a5"/>
        <w:numPr>
          <w:ilvl w:val="0"/>
          <w:numId w:val="186"/>
        </w:numPr>
        <w:tabs>
          <w:tab w:val="left" w:pos="1349"/>
        </w:tabs>
        <w:ind w:left="1134" w:right="-37" w:firstLine="0"/>
        <w:rPr>
          <w:sz w:val="24"/>
          <w:szCs w:val="24"/>
        </w:rPr>
      </w:pPr>
      <w:r w:rsidRPr="007E09E3">
        <w:rPr>
          <w:sz w:val="24"/>
          <w:szCs w:val="24"/>
        </w:rPr>
        <w:t>использовать знаково-символические средства, в том числе модели (включая виртуальные) и схемы (включая концептуальные), для решения задач;</w:t>
      </w:r>
    </w:p>
    <w:p w:rsidR="00740590" w:rsidRPr="007E09E3" w:rsidRDefault="006348DB" w:rsidP="000A09BF">
      <w:pPr>
        <w:pStyle w:val="a5"/>
        <w:numPr>
          <w:ilvl w:val="0"/>
          <w:numId w:val="186"/>
        </w:numPr>
        <w:tabs>
          <w:tab w:val="left" w:pos="1349"/>
        </w:tabs>
        <w:ind w:left="1134" w:right="-37" w:firstLine="0"/>
        <w:rPr>
          <w:sz w:val="24"/>
          <w:szCs w:val="24"/>
        </w:rPr>
      </w:pPr>
      <w:r w:rsidRPr="007E09E3">
        <w:rPr>
          <w:sz w:val="24"/>
          <w:szCs w:val="24"/>
        </w:rPr>
        <w:t>проявлятьпознавательнуюинициативувучебном</w:t>
      </w:r>
      <w:r w:rsidRPr="007E09E3">
        <w:rPr>
          <w:spacing w:val="-2"/>
          <w:sz w:val="24"/>
          <w:szCs w:val="24"/>
        </w:rPr>
        <w:t>сотрудничестве;</w:t>
      </w:r>
    </w:p>
    <w:p w:rsidR="00740590" w:rsidRPr="007E09E3" w:rsidRDefault="006348DB" w:rsidP="000A09BF">
      <w:pPr>
        <w:pStyle w:val="a5"/>
        <w:numPr>
          <w:ilvl w:val="0"/>
          <w:numId w:val="186"/>
        </w:numPr>
        <w:tabs>
          <w:tab w:val="left" w:pos="1349"/>
        </w:tabs>
        <w:ind w:left="1134" w:right="-37" w:firstLine="0"/>
        <w:rPr>
          <w:sz w:val="24"/>
          <w:szCs w:val="24"/>
        </w:rPr>
      </w:pPr>
      <w:r w:rsidRPr="007E09E3">
        <w:rPr>
          <w:sz w:val="24"/>
          <w:szCs w:val="24"/>
        </w:rPr>
        <w:t>строитьсообщениявустнойиписьменной</w:t>
      </w:r>
      <w:r w:rsidRPr="007E09E3">
        <w:rPr>
          <w:spacing w:val="-2"/>
          <w:sz w:val="24"/>
          <w:szCs w:val="24"/>
        </w:rPr>
        <w:t>форме;</w:t>
      </w:r>
    </w:p>
    <w:p w:rsidR="00740590" w:rsidRPr="007E09E3" w:rsidRDefault="006348DB" w:rsidP="000A09BF">
      <w:pPr>
        <w:pStyle w:val="a5"/>
        <w:numPr>
          <w:ilvl w:val="0"/>
          <w:numId w:val="186"/>
        </w:numPr>
        <w:tabs>
          <w:tab w:val="left" w:pos="1349"/>
        </w:tabs>
        <w:ind w:left="1134" w:right="-37" w:firstLine="0"/>
        <w:rPr>
          <w:sz w:val="24"/>
          <w:szCs w:val="24"/>
        </w:rPr>
      </w:pPr>
      <w:r w:rsidRPr="007E09E3">
        <w:rPr>
          <w:sz w:val="24"/>
          <w:szCs w:val="24"/>
        </w:rPr>
        <w:t>ориентироватьсянаразнообразиеспособоврешения</w:t>
      </w:r>
      <w:r w:rsidRPr="007E09E3">
        <w:rPr>
          <w:spacing w:val="-2"/>
          <w:sz w:val="24"/>
          <w:szCs w:val="24"/>
        </w:rPr>
        <w:t>задач;</w:t>
      </w:r>
    </w:p>
    <w:p w:rsidR="00740590" w:rsidRPr="007E09E3" w:rsidRDefault="006348DB" w:rsidP="000A09BF">
      <w:pPr>
        <w:pStyle w:val="a5"/>
        <w:numPr>
          <w:ilvl w:val="0"/>
          <w:numId w:val="186"/>
        </w:numPr>
        <w:tabs>
          <w:tab w:val="left" w:pos="1349"/>
        </w:tabs>
        <w:ind w:left="1134" w:right="-37" w:firstLine="0"/>
        <w:rPr>
          <w:sz w:val="24"/>
          <w:szCs w:val="24"/>
        </w:rPr>
      </w:pPr>
      <w:r w:rsidRPr="007E09E3">
        <w:rPr>
          <w:sz w:val="24"/>
          <w:szCs w:val="24"/>
        </w:rPr>
        <w:t>основамсмысловоговосприятияхудожественныхипознавательныхтекстов,выделять существенную информацию из сообщений разных видов (в первую очередь текстов);</w:t>
      </w:r>
    </w:p>
    <w:p w:rsidR="00740590" w:rsidRPr="007E09E3" w:rsidRDefault="006348DB" w:rsidP="000A09BF">
      <w:pPr>
        <w:pStyle w:val="a5"/>
        <w:numPr>
          <w:ilvl w:val="0"/>
          <w:numId w:val="186"/>
        </w:numPr>
        <w:tabs>
          <w:tab w:val="left" w:pos="1349"/>
        </w:tabs>
        <w:spacing w:before="61"/>
        <w:ind w:left="1134" w:right="-37" w:firstLine="0"/>
        <w:rPr>
          <w:sz w:val="24"/>
          <w:szCs w:val="24"/>
        </w:rPr>
      </w:pPr>
      <w:r w:rsidRPr="007E09E3">
        <w:rPr>
          <w:sz w:val="24"/>
          <w:szCs w:val="24"/>
        </w:rPr>
        <w:t>осуществлятьанализобъектовсвыделениемсущественныхинесущественных</w:t>
      </w:r>
      <w:r w:rsidRPr="007E09E3">
        <w:rPr>
          <w:spacing w:val="-2"/>
          <w:sz w:val="24"/>
          <w:szCs w:val="24"/>
        </w:rPr>
        <w:t>признаков;</w:t>
      </w:r>
    </w:p>
    <w:p w:rsidR="00740590" w:rsidRPr="007E09E3" w:rsidRDefault="006348DB" w:rsidP="000A09BF">
      <w:pPr>
        <w:pStyle w:val="a5"/>
        <w:numPr>
          <w:ilvl w:val="0"/>
          <w:numId w:val="186"/>
        </w:numPr>
        <w:tabs>
          <w:tab w:val="left" w:pos="1349"/>
        </w:tabs>
        <w:ind w:left="1134" w:right="-37" w:firstLine="0"/>
        <w:rPr>
          <w:sz w:val="24"/>
          <w:szCs w:val="24"/>
        </w:rPr>
      </w:pPr>
      <w:r w:rsidRPr="007E09E3">
        <w:rPr>
          <w:sz w:val="24"/>
          <w:szCs w:val="24"/>
        </w:rPr>
        <w:t>осуществлять синтез как составление целого из частей; 10.проводитьсравнение,классификациюпозаданнымкритериям;</w:t>
      </w:r>
    </w:p>
    <w:p w:rsidR="00740590" w:rsidRPr="007E09E3" w:rsidRDefault="006348DB" w:rsidP="000A09BF">
      <w:pPr>
        <w:pStyle w:val="a5"/>
        <w:numPr>
          <w:ilvl w:val="0"/>
          <w:numId w:val="185"/>
        </w:numPr>
        <w:tabs>
          <w:tab w:val="left" w:pos="1349"/>
        </w:tabs>
        <w:spacing w:before="1"/>
        <w:ind w:left="1134" w:right="-37" w:firstLine="0"/>
        <w:rPr>
          <w:sz w:val="24"/>
          <w:szCs w:val="24"/>
        </w:rPr>
      </w:pPr>
      <w:r w:rsidRPr="007E09E3">
        <w:rPr>
          <w:sz w:val="24"/>
          <w:szCs w:val="24"/>
        </w:rPr>
        <w:t>устанавливатьпричинно-следственныесвязивизучаемомкруге</w:t>
      </w:r>
      <w:r w:rsidRPr="007E09E3">
        <w:rPr>
          <w:spacing w:val="-2"/>
          <w:sz w:val="24"/>
          <w:szCs w:val="24"/>
        </w:rPr>
        <w:t>явлений;</w:t>
      </w:r>
    </w:p>
    <w:p w:rsidR="00740590" w:rsidRPr="007E09E3" w:rsidRDefault="006348DB" w:rsidP="000A09BF">
      <w:pPr>
        <w:pStyle w:val="a5"/>
        <w:numPr>
          <w:ilvl w:val="0"/>
          <w:numId w:val="185"/>
        </w:numPr>
        <w:tabs>
          <w:tab w:val="left" w:pos="1349"/>
        </w:tabs>
        <w:ind w:left="1134" w:right="-37" w:firstLine="0"/>
        <w:rPr>
          <w:sz w:val="24"/>
          <w:szCs w:val="24"/>
        </w:rPr>
      </w:pPr>
      <w:r w:rsidRPr="007E09E3">
        <w:rPr>
          <w:sz w:val="24"/>
          <w:szCs w:val="24"/>
        </w:rPr>
        <w:t xml:space="preserve">строить рассуждения в форме связи простых суждений об объекте, его строении, свойствах и </w:t>
      </w:r>
      <w:r w:rsidRPr="007E09E3">
        <w:rPr>
          <w:spacing w:val="-2"/>
          <w:sz w:val="24"/>
          <w:szCs w:val="24"/>
        </w:rPr>
        <w:t>связях;</w:t>
      </w:r>
    </w:p>
    <w:p w:rsidR="00740590" w:rsidRPr="007E09E3" w:rsidRDefault="006348DB" w:rsidP="000A09BF">
      <w:pPr>
        <w:pStyle w:val="a5"/>
        <w:numPr>
          <w:ilvl w:val="0"/>
          <w:numId w:val="185"/>
        </w:numPr>
        <w:tabs>
          <w:tab w:val="left" w:pos="1342"/>
        </w:tabs>
        <w:ind w:left="1134" w:right="-37" w:firstLine="0"/>
        <w:rPr>
          <w:sz w:val="24"/>
          <w:szCs w:val="24"/>
        </w:rPr>
      </w:pPr>
      <w:r w:rsidRPr="007E09E3">
        <w:rPr>
          <w:sz w:val="24"/>
          <w:szCs w:val="24"/>
        </w:rPr>
        <w:t>обобщать,т.е.осуществлятьгенерализациюивыведениеобщностидляцелогорядаили класса единичных объектов, на основе выделения сущностной связи;</w:t>
      </w:r>
    </w:p>
    <w:p w:rsidR="00740590" w:rsidRPr="007E09E3" w:rsidRDefault="006348DB" w:rsidP="000A09BF">
      <w:pPr>
        <w:pStyle w:val="a5"/>
        <w:numPr>
          <w:ilvl w:val="0"/>
          <w:numId w:val="185"/>
        </w:numPr>
        <w:tabs>
          <w:tab w:val="left" w:pos="1342"/>
          <w:tab w:val="left" w:pos="3364"/>
          <w:tab w:val="left" w:pos="6067"/>
          <w:tab w:val="left" w:pos="9005"/>
        </w:tabs>
        <w:ind w:left="1134" w:right="-37" w:firstLine="0"/>
        <w:rPr>
          <w:sz w:val="24"/>
          <w:szCs w:val="24"/>
        </w:rPr>
      </w:pPr>
      <w:r w:rsidRPr="007E09E3">
        <w:rPr>
          <w:spacing w:val="-2"/>
          <w:sz w:val="24"/>
          <w:szCs w:val="24"/>
        </w:rPr>
        <w:t>осуществлять</w:t>
      </w:r>
      <w:r w:rsidRPr="007E09E3">
        <w:rPr>
          <w:sz w:val="24"/>
          <w:szCs w:val="24"/>
        </w:rPr>
        <w:tab/>
        <w:t>подведение под понятие</w:t>
      </w:r>
      <w:r w:rsidRPr="007E09E3">
        <w:rPr>
          <w:sz w:val="24"/>
          <w:szCs w:val="24"/>
        </w:rPr>
        <w:tab/>
        <w:t>на основе распознавания</w:t>
      </w:r>
      <w:r w:rsidRPr="007E09E3">
        <w:rPr>
          <w:sz w:val="24"/>
          <w:szCs w:val="24"/>
        </w:rPr>
        <w:tab/>
      </w:r>
      <w:r w:rsidRPr="007E09E3">
        <w:rPr>
          <w:spacing w:val="-2"/>
          <w:sz w:val="24"/>
          <w:szCs w:val="24"/>
        </w:rPr>
        <w:t xml:space="preserve">объектов, </w:t>
      </w:r>
      <w:r w:rsidRPr="007E09E3">
        <w:rPr>
          <w:sz w:val="24"/>
          <w:szCs w:val="24"/>
        </w:rPr>
        <w:t>выделения существенных признаков и их синтеза;</w:t>
      </w:r>
    </w:p>
    <w:p w:rsidR="00740590" w:rsidRPr="007E09E3" w:rsidRDefault="006348DB" w:rsidP="000A09BF">
      <w:pPr>
        <w:pStyle w:val="a5"/>
        <w:numPr>
          <w:ilvl w:val="0"/>
          <w:numId w:val="185"/>
        </w:numPr>
        <w:tabs>
          <w:tab w:val="left" w:pos="1342"/>
        </w:tabs>
        <w:ind w:left="1134" w:right="-37" w:firstLine="0"/>
        <w:rPr>
          <w:sz w:val="24"/>
          <w:szCs w:val="24"/>
        </w:rPr>
      </w:pPr>
      <w:r w:rsidRPr="007E09E3">
        <w:rPr>
          <w:sz w:val="24"/>
          <w:szCs w:val="24"/>
        </w:rPr>
        <w:lastRenderedPageBreak/>
        <w:t>устанавливать</w:t>
      </w:r>
      <w:r w:rsidRPr="007E09E3">
        <w:rPr>
          <w:spacing w:val="-2"/>
          <w:sz w:val="24"/>
          <w:szCs w:val="24"/>
        </w:rPr>
        <w:t>аналогии;</w:t>
      </w:r>
    </w:p>
    <w:p w:rsidR="00740590" w:rsidRPr="007E09E3" w:rsidRDefault="006348DB" w:rsidP="000A09BF">
      <w:pPr>
        <w:pStyle w:val="a5"/>
        <w:numPr>
          <w:ilvl w:val="0"/>
          <w:numId w:val="185"/>
        </w:numPr>
        <w:tabs>
          <w:tab w:val="left" w:pos="1342"/>
        </w:tabs>
        <w:ind w:left="1134" w:right="-37" w:firstLine="0"/>
        <w:rPr>
          <w:sz w:val="24"/>
          <w:szCs w:val="24"/>
        </w:rPr>
      </w:pPr>
      <w:r w:rsidRPr="007E09E3">
        <w:rPr>
          <w:sz w:val="24"/>
          <w:szCs w:val="24"/>
        </w:rPr>
        <w:t>владетьрядомобщихприёмоврешения</w:t>
      </w:r>
      <w:r w:rsidRPr="007E09E3">
        <w:rPr>
          <w:spacing w:val="-2"/>
          <w:sz w:val="24"/>
          <w:szCs w:val="24"/>
        </w:rPr>
        <w:t xml:space="preserve"> задач.</w:t>
      </w:r>
    </w:p>
    <w:p w:rsidR="00740590" w:rsidRPr="007E09E3" w:rsidRDefault="006348DB" w:rsidP="00DA2C67">
      <w:pPr>
        <w:pStyle w:val="4"/>
        <w:spacing w:before="5"/>
        <w:ind w:left="1134" w:right="-37"/>
        <w:jc w:val="left"/>
      </w:pPr>
      <w:r w:rsidRPr="007E09E3">
        <w:t>Выпускникполучитвозможность</w:t>
      </w:r>
      <w:r w:rsidRPr="007E09E3">
        <w:rPr>
          <w:spacing w:val="-2"/>
        </w:rPr>
        <w:t>научиться</w:t>
      </w:r>
    </w:p>
    <w:p w:rsidR="00740590" w:rsidRPr="007E09E3" w:rsidRDefault="006348DB" w:rsidP="000A09BF">
      <w:pPr>
        <w:pStyle w:val="a5"/>
        <w:numPr>
          <w:ilvl w:val="0"/>
          <w:numId w:val="184"/>
        </w:numPr>
        <w:tabs>
          <w:tab w:val="left" w:pos="1174"/>
        </w:tabs>
        <w:ind w:left="1134" w:right="-37" w:firstLine="0"/>
        <w:jc w:val="both"/>
        <w:rPr>
          <w:sz w:val="24"/>
          <w:szCs w:val="24"/>
        </w:rPr>
      </w:pPr>
      <w:r w:rsidRPr="007E09E3">
        <w:rPr>
          <w:sz w:val="24"/>
          <w:szCs w:val="24"/>
        </w:rPr>
        <w:t>осознаватьважностьединствароссийского</w:t>
      </w:r>
      <w:r w:rsidRPr="007E09E3">
        <w:rPr>
          <w:spacing w:val="-2"/>
          <w:sz w:val="24"/>
          <w:szCs w:val="24"/>
        </w:rPr>
        <w:t>народа;</w:t>
      </w:r>
    </w:p>
    <w:p w:rsidR="00740590" w:rsidRPr="007E09E3" w:rsidRDefault="006348DB" w:rsidP="000A09BF">
      <w:pPr>
        <w:pStyle w:val="a5"/>
        <w:numPr>
          <w:ilvl w:val="0"/>
          <w:numId w:val="184"/>
        </w:numPr>
        <w:tabs>
          <w:tab w:val="left" w:pos="1198"/>
        </w:tabs>
        <w:ind w:left="1134" w:right="-37" w:firstLine="0"/>
        <w:jc w:val="both"/>
        <w:rPr>
          <w:sz w:val="24"/>
          <w:szCs w:val="24"/>
        </w:rPr>
      </w:pPr>
      <w:r w:rsidRPr="007E09E3">
        <w:rPr>
          <w:sz w:val="24"/>
          <w:szCs w:val="24"/>
        </w:rPr>
        <w:t>осознавать важность гражданской идентичности,чувства гордости за свою страну иверы в Россию, чувства единения сгражданами своей страны вне зависимости от национальной принадлежности, политических или религиозных убеждений;</w:t>
      </w:r>
    </w:p>
    <w:p w:rsidR="00740590" w:rsidRPr="007E09E3" w:rsidRDefault="006348DB" w:rsidP="000A09BF">
      <w:pPr>
        <w:pStyle w:val="a5"/>
        <w:numPr>
          <w:ilvl w:val="0"/>
          <w:numId w:val="184"/>
        </w:numPr>
        <w:tabs>
          <w:tab w:val="left" w:pos="1186"/>
        </w:tabs>
        <w:ind w:left="1134" w:right="-37" w:firstLine="0"/>
        <w:jc w:val="both"/>
        <w:rPr>
          <w:sz w:val="24"/>
          <w:szCs w:val="24"/>
        </w:rPr>
      </w:pPr>
      <w:r w:rsidRPr="007E09E3">
        <w:rPr>
          <w:sz w:val="24"/>
          <w:szCs w:val="24"/>
        </w:rPr>
        <w:t>уважать достоинство другого человека, знать оважности равноправия представителей народов России, исповедующих разные религии;</w:t>
      </w:r>
    </w:p>
    <w:p w:rsidR="00740590" w:rsidRPr="007E09E3" w:rsidRDefault="006348DB" w:rsidP="000A09BF">
      <w:pPr>
        <w:pStyle w:val="a5"/>
        <w:numPr>
          <w:ilvl w:val="0"/>
          <w:numId w:val="184"/>
        </w:numPr>
        <w:tabs>
          <w:tab w:val="left" w:pos="1198"/>
        </w:tabs>
        <w:ind w:left="1134" w:right="-37" w:firstLine="0"/>
        <w:jc w:val="both"/>
        <w:rPr>
          <w:sz w:val="24"/>
          <w:szCs w:val="24"/>
        </w:rPr>
      </w:pPr>
      <w:r w:rsidRPr="007E09E3">
        <w:rPr>
          <w:sz w:val="24"/>
          <w:szCs w:val="24"/>
        </w:rPr>
        <w:t>понимать необходимость изучения национальных традиций, культуры своего народа, а также народов России;</w:t>
      </w:r>
    </w:p>
    <w:p w:rsidR="00740590" w:rsidRPr="007E09E3" w:rsidRDefault="006348DB" w:rsidP="000A09BF">
      <w:pPr>
        <w:pStyle w:val="a5"/>
        <w:numPr>
          <w:ilvl w:val="0"/>
          <w:numId w:val="184"/>
        </w:numPr>
        <w:tabs>
          <w:tab w:val="left" w:pos="1260"/>
        </w:tabs>
        <w:spacing w:before="1"/>
        <w:ind w:left="1134" w:right="-37" w:firstLine="0"/>
        <w:jc w:val="both"/>
        <w:rPr>
          <w:sz w:val="24"/>
          <w:szCs w:val="24"/>
        </w:rPr>
      </w:pPr>
      <w:r w:rsidRPr="007E09E3">
        <w:rPr>
          <w:sz w:val="24"/>
          <w:szCs w:val="24"/>
        </w:rPr>
        <w:t>понимать важность позитивного отношения к обычаям итрадициям своей семьи, своего народа, атакже других народов России, важность умения слушать ислышать, смотреть и видеть, осознавать и делать выводы;</w:t>
      </w:r>
    </w:p>
    <w:p w:rsidR="00740590" w:rsidRPr="007E09E3" w:rsidRDefault="006348DB" w:rsidP="000A09BF">
      <w:pPr>
        <w:pStyle w:val="a5"/>
        <w:numPr>
          <w:ilvl w:val="0"/>
          <w:numId w:val="184"/>
        </w:numPr>
        <w:tabs>
          <w:tab w:val="left" w:pos="1186"/>
        </w:tabs>
        <w:ind w:left="1134" w:right="-37" w:firstLine="0"/>
        <w:jc w:val="both"/>
        <w:rPr>
          <w:sz w:val="24"/>
          <w:szCs w:val="24"/>
        </w:rPr>
      </w:pPr>
      <w:r w:rsidRPr="007E09E3">
        <w:rPr>
          <w:sz w:val="24"/>
          <w:szCs w:val="24"/>
        </w:rPr>
        <w:t>осознавать важность уважительного идоброжелательного отношения к другому человеку, его мнению, мировоззрению, культуре и вероисповеданию;</w:t>
      </w:r>
    </w:p>
    <w:p w:rsidR="00740590" w:rsidRPr="007E09E3" w:rsidRDefault="006348DB" w:rsidP="000A09BF">
      <w:pPr>
        <w:pStyle w:val="a5"/>
        <w:numPr>
          <w:ilvl w:val="0"/>
          <w:numId w:val="184"/>
        </w:numPr>
        <w:tabs>
          <w:tab w:val="left" w:pos="1198"/>
        </w:tabs>
        <w:ind w:left="1134" w:right="-37" w:firstLine="0"/>
        <w:jc w:val="both"/>
        <w:rPr>
          <w:sz w:val="24"/>
          <w:szCs w:val="24"/>
        </w:rPr>
      </w:pPr>
      <w:r w:rsidRPr="007E09E3">
        <w:rPr>
          <w:sz w:val="24"/>
          <w:szCs w:val="24"/>
        </w:rPr>
        <w:t>понимать ценность нравственных чувств инравственного поведения по отношению к людям разных национальностей и разных вероисповеданий;</w:t>
      </w:r>
    </w:p>
    <w:p w:rsidR="00740590" w:rsidRPr="007E09E3" w:rsidRDefault="006348DB" w:rsidP="000A09BF">
      <w:pPr>
        <w:pStyle w:val="a5"/>
        <w:numPr>
          <w:ilvl w:val="0"/>
          <w:numId w:val="184"/>
        </w:numPr>
        <w:tabs>
          <w:tab w:val="left" w:pos="1296"/>
        </w:tabs>
        <w:ind w:left="1134" w:right="-37" w:firstLine="0"/>
        <w:jc w:val="both"/>
        <w:rPr>
          <w:sz w:val="24"/>
          <w:szCs w:val="24"/>
        </w:rPr>
      </w:pPr>
      <w:r w:rsidRPr="007E09E3">
        <w:rPr>
          <w:sz w:val="24"/>
          <w:szCs w:val="24"/>
        </w:rPr>
        <w:t>строить свои взаимоотношения в процессе взаимодействия с окружающими на основе сотрудничества, взаимопонимания, готовности принять других людей, иные взгляды, иные традиции иобычаи и веры.</w:t>
      </w:r>
    </w:p>
    <w:p w:rsidR="00740590" w:rsidRPr="007E09E3" w:rsidRDefault="00740590" w:rsidP="00DA2C67">
      <w:pPr>
        <w:pStyle w:val="a3"/>
        <w:ind w:left="1134" w:right="-37"/>
      </w:pPr>
    </w:p>
    <w:p w:rsidR="00740590" w:rsidRPr="007E09E3" w:rsidRDefault="00740590" w:rsidP="00DA2C67">
      <w:pPr>
        <w:pStyle w:val="a3"/>
        <w:spacing w:before="4"/>
        <w:ind w:left="1134" w:right="-37"/>
      </w:pPr>
    </w:p>
    <w:p w:rsidR="00740590" w:rsidRPr="007E09E3" w:rsidRDefault="006348DB" w:rsidP="000A09BF">
      <w:pPr>
        <w:pStyle w:val="4"/>
        <w:numPr>
          <w:ilvl w:val="4"/>
          <w:numId w:val="211"/>
        </w:numPr>
        <w:tabs>
          <w:tab w:val="left" w:pos="3173"/>
        </w:tabs>
        <w:ind w:left="1134" w:right="-37" w:firstLine="0"/>
        <w:jc w:val="both"/>
      </w:pPr>
      <w:r w:rsidRPr="007E09E3">
        <w:rPr>
          <w:spacing w:val="-2"/>
        </w:rPr>
        <w:t>Физика</w:t>
      </w:r>
    </w:p>
    <w:p w:rsidR="00740590" w:rsidRPr="007E09E3" w:rsidRDefault="006348DB" w:rsidP="00DA2C67">
      <w:pPr>
        <w:pStyle w:val="a3"/>
        <w:spacing w:before="29"/>
        <w:ind w:left="1134" w:right="-37"/>
        <w:jc w:val="both"/>
      </w:pPr>
      <w:r w:rsidRPr="007E09E3">
        <w:t>Предметные результаты освоения курса физики на уровне основного общего образования должны отражать:</w:t>
      </w:r>
    </w:p>
    <w:p w:rsidR="00740590" w:rsidRPr="007E09E3" w:rsidRDefault="006348DB" w:rsidP="000A09BF">
      <w:pPr>
        <w:pStyle w:val="a5"/>
        <w:numPr>
          <w:ilvl w:val="0"/>
          <w:numId w:val="183"/>
        </w:numPr>
        <w:tabs>
          <w:tab w:val="left" w:pos="2395"/>
        </w:tabs>
        <w:spacing w:before="1"/>
        <w:ind w:left="1134" w:right="-37" w:firstLine="0"/>
        <w:jc w:val="both"/>
        <w:rPr>
          <w:sz w:val="24"/>
          <w:szCs w:val="24"/>
        </w:rPr>
      </w:pPr>
      <w:r w:rsidRPr="007E09E3">
        <w:rPr>
          <w:sz w:val="24"/>
          <w:szCs w:val="24"/>
        </w:rPr>
        <w:t>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w:t>
      </w:r>
    </w:p>
    <w:p w:rsidR="00740590" w:rsidRPr="007E09E3" w:rsidRDefault="006348DB" w:rsidP="000A09BF">
      <w:pPr>
        <w:pStyle w:val="a5"/>
        <w:numPr>
          <w:ilvl w:val="0"/>
          <w:numId w:val="183"/>
        </w:numPr>
        <w:tabs>
          <w:tab w:val="left" w:pos="2414"/>
        </w:tabs>
        <w:ind w:left="1134" w:right="-37" w:firstLine="0"/>
        <w:jc w:val="both"/>
        <w:rPr>
          <w:sz w:val="24"/>
          <w:szCs w:val="24"/>
        </w:rPr>
      </w:pPr>
      <w:r w:rsidRPr="007E09E3">
        <w:rPr>
          <w:sz w:val="24"/>
          <w:szCs w:val="24"/>
        </w:rPr>
        <w:t xml:space="preserve">научного мировоззрения как результата изучения основ строения материи и фундаментальных законов физики; 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w:t>
      </w:r>
      <w:r w:rsidRPr="007E09E3">
        <w:rPr>
          <w:spacing w:val="-2"/>
          <w:sz w:val="24"/>
          <w:szCs w:val="24"/>
        </w:rPr>
        <w:t>материи;</w:t>
      </w:r>
    </w:p>
    <w:p w:rsidR="00740590" w:rsidRPr="007E09E3" w:rsidRDefault="006348DB" w:rsidP="000A09BF">
      <w:pPr>
        <w:pStyle w:val="a5"/>
        <w:numPr>
          <w:ilvl w:val="0"/>
          <w:numId w:val="183"/>
        </w:numPr>
        <w:tabs>
          <w:tab w:val="left" w:pos="2410"/>
        </w:tabs>
        <w:spacing w:before="1"/>
        <w:ind w:left="1134" w:right="-37" w:firstLine="0"/>
        <w:jc w:val="both"/>
        <w:rPr>
          <w:sz w:val="24"/>
          <w:szCs w:val="24"/>
        </w:rPr>
      </w:pPr>
      <w:r w:rsidRPr="007E09E3">
        <w:rPr>
          <w:sz w:val="24"/>
          <w:szCs w:val="24"/>
        </w:rPr>
        <w:t>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w:t>
      </w:r>
    </w:p>
    <w:p w:rsidR="00740590" w:rsidRPr="007E09E3" w:rsidRDefault="006348DB" w:rsidP="000A09BF">
      <w:pPr>
        <w:pStyle w:val="a5"/>
        <w:numPr>
          <w:ilvl w:val="0"/>
          <w:numId w:val="183"/>
        </w:numPr>
        <w:tabs>
          <w:tab w:val="left" w:pos="2462"/>
        </w:tabs>
        <w:spacing w:before="72"/>
        <w:ind w:left="1134" w:right="-37" w:firstLine="0"/>
        <w:jc w:val="both"/>
        <w:rPr>
          <w:sz w:val="24"/>
          <w:szCs w:val="24"/>
        </w:rPr>
      </w:pPr>
      <w:r w:rsidRPr="007E09E3">
        <w:rPr>
          <w:sz w:val="24"/>
          <w:szCs w:val="24"/>
        </w:rPr>
        <w:t>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прямыхикосвенныхизмеренийсиспользованиеманалоговыхицифровых</w:t>
      </w:r>
      <w:r w:rsidRPr="007E09E3">
        <w:rPr>
          <w:spacing w:val="-2"/>
          <w:sz w:val="24"/>
          <w:szCs w:val="24"/>
        </w:rPr>
        <w:t>измерительных</w:t>
      </w:r>
    </w:p>
    <w:p w:rsidR="00740590" w:rsidRPr="007E09E3" w:rsidRDefault="006348DB" w:rsidP="00DA2C67">
      <w:pPr>
        <w:spacing w:before="63"/>
        <w:ind w:left="1134" w:right="-37"/>
        <w:jc w:val="both"/>
        <w:rPr>
          <w:sz w:val="24"/>
          <w:szCs w:val="24"/>
        </w:rPr>
      </w:pPr>
      <w:r w:rsidRPr="007E09E3">
        <w:rPr>
          <w:sz w:val="24"/>
          <w:szCs w:val="24"/>
        </w:rPr>
        <w:t>приборов;пониманиенеизбежностипогрешностейлюбых</w:t>
      </w:r>
      <w:r w:rsidRPr="007E09E3">
        <w:rPr>
          <w:spacing w:val="-2"/>
          <w:sz w:val="24"/>
          <w:szCs w:val="24"/>
        </w:rPr>
        <w:t>измерений;</w:t>
      </w:r>
    </w:p>
    <w:p w:rsidR="00740590" w:rsidRPr="007E09E3" w:rsidRDefault="006348DB" w:rsidP="000A09BF">
      <w:pPr>
        <w:pStyle w:val="a5"/>
        <w:numPr>
          <w:ilvl w:val="0"/>
          <w:numId w:val="183"/>
        </w:numPr>
        <w:tabs>
          <w:tab w:val="left" w:pos="2472"/>
        </w:tabs>
        <w:spacing w:before="38"/>
        <w:ind w:left="1134" w:right="-37" w:firstLine="0"/>
        <w:jc w:val="both"/>
        <w:rPr>
          <w:sz w:val="24"/>
          <w:szCs w:val="24"/>
        </w:rPr>
      </w:pPr>
      <w:r w:rsidRPr="007E09E3">
        <w:rPr>
          <w:sz w:val="24"/>
          <w:szCs w:val="24"/>
        </w:rPr>
        <w:t>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w:t>
      </w:r>
    </w:p>
    <w:p w:rsidR="00740590" w:rsidRPr="007E09E3" w:rsidRDefault="006348DB" w:rsidP="000A09BF">
      <w:pPr>
        <w:pStyle w:val="a5"/>
        <w:numPr>
          <w:ilvl w:val="0"/>
          <w:numId w:val="183"/>
        </w:numPr>
        <w:tabs>
          <w:tab w:val="left" w:pos="2494"/>
        </w:tabs>
        <w:spacing w:before="1"/>
        <w:ind w:left="1134" w:right="-37" w:firstLine="0"/>
        <w:jc w:val="both"/>
        <w:rPr>
          <w:sz w:val="24"/>
          <w:szCs w:val="24"/>
        </w:rPr>
      </w:pPr>
      <w:r w:rsidRPr="007E09E3">
        <w:rPr>
          <w:sz w:val="24"/>
          <w:szCs w:val="24"/>
        </w:rPr>
        <w:t>осознание возможных причин техногенных и экологических катастроф; осознание необходимости применения достижений физики и технологий для рационального природопользования;</w:t>
      </w:r>
    </w:p>
    <w:p w:rsidR="00740590" w:rsidRPr="007E09E3" w:rsidRDefault="006348DB" w:rsidP="000A09BF">
      <w:pPr>
        <w:pStyle w:val="a5"/>
        <w:numPr>
          <w:ilvl w:val="0"/>
          <w:numId w:val="183"/>
        </w:numPr>
        <w:tabs>
          <w:tab w:val="left" w:pos="2376"/>
        </w:tabs>
        <w:spacing w:before="1"/>
        <w:ind w:left="1134" w:right="-37" w:firstLine="0"/>
        <w:jc w:val="both"/>
        <w:rPr>
          <w:sz w:val="24"/>
          <w:szCs w:val="24"/>
        </w:rPr>
      </w:pPr>
      <w:r w:rsidRPr="007E09E3">
        <w:rPr>
          <w:sz w:val="24"/>
          <w:szCs w:val="24"/>
        </w:rPr>
        <w:t>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p w:rsidR="00740590" w:rsidRPr="007E09E3" w:rsidRDefault="006348DB" w:rsidP="000A09BF">
      <w:pPr>
        <w:pStyle w:val="a5"/>
        <w:numPr>
          <w:ilvl w:val="0"/>
          <w:numId w:val="183"/>
        </w:numPr>
        <w:tabs>
          <w:tab w:val="left" w:pos="2496"/>
        </w:tabs>
        <w:ind w:left="1134" w:right="-37" w:firstLine="0"/>
        <w:jc w:val="both"/>
        <w:rPr>
          <w:sz w:val="24"/>
          <w:szCs w:val="24"/>
        </w:rPr>
      </w:pPr>
      <w:r w:rsidRPr="007E09E3">
        <w:rPr>
          <w:sz w:val="24"/>
          <w:szCs w:val="24"/>
        </w:rPr>
        <w:t xml:space="preserve">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w:t>
      </w:r>
      <w:r w:rsidRPr="007E09E3">
        <w:rPr>
          <w:sz w:val="24"/>
          <w:szCs w:val="24"/>
        </w:rPr>
        <w:lastRenderedPageBreak/>
        <w:t>целью сбережения здоровья; 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w:t>
      </w:r>
    </w:p>
    <w:p w:rsidR="00740590" w:rsidRPr="007E09E3" w:rsidRDefault="006348DB" w:rsidP="000A09BF">
      <w:pPr>
        <w:pStyle w:val="4"/>
        <w:numPr>
          <w:ilvl w:val="0"/>
          <w:numId w:val="183"/>
        </w:numPr>
        <w:tabs>
          <w:tab w:val="left" w:pos="2350"/>
        </w:tabs>
        <w:spacing w:before="14"/>
        <w:ind w:left="1134" w:right="-37" w:firstLine="0"/>
      </w:pPr>
      <w:r w:rsidRPr="007E09E3">
        <w:t>дляобучающихся сограниченнымивозможностями</w:t>
      </w:r>
      <w:r w:rsidRPr="007E09E3">
        <w:rPr>
          <w:spacing w:val="-2"/>
        </w:rPr>
        <w:t>здоровья:</w:t>
      </w:r>
    </w:p>
    <w:p w:rsidR="00740590" w:rsidRPr="007E09E3" w:rsidRDefault="006348DB" w:rsidP="000A09BF">
      <w:pPr>
        <w:pStyle w:val="a5"/>
        <w:numPr>
          <w:ilvl w:val="1"/>
          <w:numId w:val="183"/>
        </w:numPr>
        <w:tabs>
          <w:tab w:val="left" w:pos="2813"/>
        </w:tabs>
        <w:spacing w:before="27"/>
        <w:ind w:left="1134" w:right="-37" w:firstLine="0"/>
        <w:jc w:val="both"/>
        <w:rPr>
          <w:sz w:val="24"/>
          <w:szCs w:val="24"/>
        </w:rPr>
      </w:pPr>
      <w:r w:rsidRPr="007E09E3">
        <w:rPr>
          <w:sz w:val="24"/>
          <w:szCs w:val="24"/>
        </w:rPr>
        <w:t>владение основными доступными методами научного познания, используемыми в физике: наблюдение, описание, измерение, эксперимент;</w:t>
      </w:r>
    </w:p>
    <w:p w:rsidR="00740590" w:rsidRPr="007E09E3" w:rsidRDefault="006348DB" w:rsidP="000A09BF">
      <w:pPr>
        <w:pStyle w:val="a5"/>
        <w:numPr>
          <w:ilvl w:val="1"/>
          <w:numId w:val="183"/>
        </w:numPr>
        <w:tabs>
          <w:tab w:val="left" w:pos="2813"/>
        </w:tabs>
        <w:ind w:left="1134" w:right="-37" w:firstLine="0"/>
        <w:jc w:val="both"/>
        <w:rPr>
          <w:sz w:val="24"/>
          <w:szCs w:val="24"/>
        </w:rPr>
      </w:pPr>
      <w:r w:rsidRPr="007E09E3">
        <w:rPr>
          <w:sz w:val="24"/>
          <w:szCs w:val="24"/>
        </w:rPr>
        <w:t>умение обрабатывать результаты измерений, обнаруживать зависимость между физическими величинами, объяснять полученные результаты иделать выводы;</w:t>
      </w:r>
    </w:p>
    <w:p w:rsidR="00740590" w:rsidRPr="007E09E3" w:rsidRDefault="006348DB" w:rsidP="000A09BF">
      <w:pPr>
        <w:pStyle w:val="a5"/>
        <w:numPr>
          <w:ilvl w:val="1"/>
          <w:numId w:val="183"/>
        </w:numPr>
        <w:tabs>
          <w:tab w:val="left" w:pos="2813"/>
        </w:tabs>
        <w:ind w:left="1134" w:right="-37" w:firstLine="0"/>
        <w:jc w:val="both"/>
        <w:rPr>
          <w:sz w:val="24"/>
          <w:szCs w:val="24"/>
        </w:rPr>
      </w:pPr>
      <w:r w:rsidRPr="007E09E3">
        <w:rPr>
          <w:sz w:val="24"/>
          <w:szCs w:val="24"/>
        </w:rPr>
        <w:t>для обучающихся с ограниченными возможностями здоровья: владение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740590" w:rsidRPr="007E09E3" w:rsidRDefault="006348DB" w:rsidP="000A09BF">
      <w:pPr>
        <w:pStyle w:val="4"/>
        <w:numPr>
          <w:ilvl w:val="0"/>
          <w:numId w:val="183"/>
        </w:numPr>
        <w:tabs>
          <w:tab w:val="left" w:pos="2530"/>
        </w:tabs>
        <w:ind w:left="1134" w:right="-37" w:firstLine="0"/>
        <w:rPr>
          <w:b w:val="0"/>
        </w:rPr>
      </w:pPr>
      <w:r w:rsidRPr="007E09E3">
        <w:t>дляслепыхислабовидящих</w:t>
      </w:r>
      <w:r w:rsidRPr="007E09E3">
        <w:rPr>
          <w:spacing w:val="-2"/>
        </w:rPr>
        <w:t xml:space="preserve"> обучающихся</w:t>
      </w:r>
      <w:r w:rsidRPr="007E09E3">
        <w:rPr>
          <w:b w:val="0"/>
          <w:spacing w:val="-2"/>
        </w:rPr>
        <w:t>:</w:t>
      </w:r>
    </w:p>
    <w:p w:rsidR="00740590" w:rsidRPr="007E09E3" w:rsidRDefault="006348DB" w:rsidP="000A09BF">
      <w:pPr>
        <w:pStyle w:val="a5"/>
        <w:numPr>
          <w:ilvl w:val="1"/>
          <w:numId w:val="183"/>
        </w:numPr>
        <w:tabs>
          <w:tab w:val="left" w:pos="2813"/>
        </w:tabs>
        <w:spacing w:before="35"/>
        <w:ind w:left="1134" w:right="-37" w:firstLine="0"/>
        <w:jc w:val="both"/>
        <w:rPr>
          <w:sz w:val="24"/>
          <w:szCs w:val="24"/>
        </w:rPr>
      </w:pPr>
      <w:r w:rsidRPr="007E09E3">
        <w:rPr>
          <w:spacing w:val="-2"/>
          <w:sz w:val="24"/>
          <w:szCs w:val="24"/>
        </w:rPr>
        <w:t>владениеправилами записифизическихформул</w:t>
      </w:r>
    </w:p>
    <w:p w:rsidR="00740590" w:rsidRPr="007E09E3" w:rsidRDefault="006348DB" w:rsidP="000A09BF">
      <w:pPr>
        <w:pStyle w:val="a5"/>
        <w:numPr>
          <w:ilvl w:val="1"/>
          <w:numId w:val="183"/>
        </w:numPr>
        <w:tabs>
          <w:tab w:val="left" w:pos="2813"/>
        </w:tabs>
        <w:spacing w:before="41"/>
        <w:ind w:left="1134" w:right="-37" w:firstLine="0"/>
        <w:jc w:val="both"/>
        <w:rPr>
          <w:sz w:val="24"/>
          <w:szCs w:val="24"/>
        </w:rPr>
      </w:pPr>
      <w:r w:rsidRPr="007E09E3">
        <w:rPr>
          <w:w w:val="95"/>
          <w:sz w:val="24"/>
          <w:szCs w:val="24"/>
        </w:rPr>
        <w:t>рельефно-точечнойсистемыобозначений</w:t>
      </w:r>
      <w:r w:rsidRPr="007E09E3">
        <w:rPr>
          <w:spacing w:val="-2"/>
          <w:w w:val="95"/>
          <w:sz w:val="24"/>
          <w:szCs w:val="24"/>
        </w:rPr>
        <w:t>Л.Брайля.</w:t>
      </w:r>
    </w:p>
    <w:p w:rsidR="00740590" w:rsidRPr="007E09E3" w:rsidRDefault="006348DB" w:rsidP="00DA2C67">
      <w:pPr>
        <w:pStyle w:val="4"/>
        <w:spacing w:before="60"/>
        <w:ind w:left="1134" w:right="-37"/>
      </w:pPr>
      <w:r w:rsidRPr="007E09E3">
        <w:t>Выпускник</w:t>
      </w:r>
      <w:r w:rsidRPr="007E09E3">
        <w:rPr>
          <w:spacing w:val="-2"/>
        </w:rPr>
        <w:t>научится:</w:t>
      </w:r>
    </w:p>
    <w:p w:rsidR="00740590" w:rsidRPr="007E09E3" w:rsidRDefault="006348DB" w:rsidP="000A09BF">
      <w:pPr>
        <w:pStyle w:val="a5"/>
        <w:numPr>
          <w:ilvl w:val="1"/>
          <w:numId w:val="183"/>
        </w:numPr>
        <w:tabs>
          <w:tab w:val="left" w:pos="2813"/>
        </w:tabs>
        <w:spacing w:before="28"/>
        <w:ind w:left="1134" w:right="-37" w:firstLine="0"/>
        <w:jc w:val="both"/>
        <w:rPr>
          <w:sz w:val="24"/>
          <w:szCs w:val="24"/>
        </w:rPr>
      </w:pPr>
      <w:r w:rsidRPr="007E09E3">
        <w:rPr>
          <w:sz w:val="24"/>
          <w:szCs w:val="24"/>
        </w:rPr>
        <w:t>соблюдать правила безопасности и охраны труда при работе с учебным и лабораторным оборудованием;</w:t>
      </w:r>
    </w:p>
    <w:p w:rsidR="00740590" w:rsidRPr="007E09E3" w:rsidRDefault="006348DB" w:rsidP="000A09BF">
      <w:pPr>
        <w:pStyle w:val="a5"/>
        <w:numPr>
          <w:ilvl w:val="1"/>
          <w:numId w:val="183"/>
        </w:numPr>
        <w:tabs>
          <w:tab w:val="left" w:pos="2813"/>
        </w:tabs>
        <w:ind w:left="1134" w:right="-37" w:firstLine="0"/>
        <w:jc w:val="both"/>
        <w:rPr>
          <w:sz w:val="24"/>
          <w:szCs w:val="24"/>
        </w:rPr>
      </w:pPr>
      <w:r w:rsidRPr="007E09E3">
        <w:rPr>
          <w:sz w:val="24"/>
          <w:szCs w:val="24"/>
        </w:rPr>
        <w:t>понимать смысл основных физических терминов: физическое тело, физическое явление, физическая величина, единицы измерения;</w:t>
      </w:r>
    </w:p>
    <w:p w:rsidR="00740590" w:rsidRPr="007E09E3" w:rsidRDefault="006348DB" w:rsidP="000A09BF">
      <w:pPr>
        <w:pStyle w:val="a5"/>
        <w:numPr>
          <w:ilvl w:val="1"/>
          <w:numId w:val="183"/>
        </w:numPr>
        <w:tabs>
          <w:tab w:val="left" w:pos="2813"/>
        </w:tabs>
        <w:ind w:left="1134" w:right="-37" w:firstLine="0"/>
        <w:jc w:val="both"/>
        <w:rPr>
          <w:sz w:val="24"/>
          <w:szCs w:val="24"/>
        </w:rPr>
      </w:pPr>
      <w:r w:rsidRPr="007E09E3">
        <w:rPr>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740590" w:rsidRPr="007E09E3" w:rsidRDefault="006348DB" w:rsidP="000A09BF">
      <w:pPr>
        <w:pStyle w:val="a5"/>
        <w:numPr>
          <w:ilvl w:val="1"/>
          <w:numId w:val="184"/>
        </w:numPr>
        <w:tabs>
          <w:tab w:val="left" w:pos="2812"/>
          <w:tab w:val="left" w:pos="2813"/>
        </w:tabs>
        <w:spacing w:before="71"/>
        <w:ind w:left="1134" w:right="-37" w:firstLine="0"/>
        <w:jc w:val="both"/>
        <w:rPr>
          <w:sz w:val="24"/>
          <w:szCs w:val="24"/>
        </w:rPr>
      </w:pPr>
      <w:r w:rsidRPr="007E09E3">
        <w:rPr>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740590" w:rsidRPr="007E09E3" w:rsidRDefault="006348DB" w:rsidP="000A09BF">
      <w:pPr>
        <w:pStyle w:val="a5"/>
        <w:numPr>
          <w:ilvl w:val="1"/>
          <w:numId w:val="184"/>
        </w:numPr>
        <w:tabs>
          <w:tab w:val="left" w:pos="2812"/>
          <w:tab w:val="left" w:pos="2813"/>
        </w:tabs>
        <w:spacing w:before="74"/>
        <w:ind w:left="1134" w:right="-37" w:firstLine="0"/>
        <w:jc w:val="both"/>
        <w:rPr>
          <w:sz w:val="24"/>
          <w:szCs w:val="24"/>
        </w:rPr>
      </w:pPr>
      <w:r w:rsidRPr="007E09E3">
        <w:rPr>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740590" w:rsidRPr="007E09E3" w:rsidRDefault="006348DB" w:rsidP="000A09BF">
      <w:pPr>
        <w:pStyle w:val="a5"/>
        <w:numPr>
          <w:ilvl w:val="2"/>
          <w:numId w:val="184"/>
        </w:numPr>
        <w:tabs>
          <w:tab w:val="left" w:pos="2813"/>
        </w:tabs>
        <w:spacing w:before="9"/>
        <w:ind w:left="1134" w:right="-37" w:firstLine="0"/>
        <w:jc w:val="both"/>
        <w:rPr>
          <w:sz w:val="24"/>
          <w:szCs w:val="24"/>
        </w:rPr>
      </w:pPr>
      <w:r w:rsidRPr="007E09E3">
        <w:rPr>
          <w:sz w:val="24"/>
          <w:szCs w:val="24"/>
        </w:rPr>
        <w:t>пониматьрольэкспериментавполучениинаучной</w:t>
      </w:r>
      <w:r w:rsidRPr="007E09E3">
        <w:rPr>
          <w:spacing w:val="-2"/>
          <w:sz w:val="24"/>
          <w:szCs w:val="24"/>
        </w:rPr>
        <w:t>информации;</w:t>
      </w:r>
    </w:p>
    <w:p w:rsidR="00740590" w:rsidRPr="007E09E3" w:rsidRDefault="006348DB" w:rsidP="000A09BF">
      <w:pPr>
        <w:pStyle w:val="a5"/>
        <w:numPr>
          <w:ilvl w:val="2"/>
          <w:numId w:val="184"/>
        </w:numPr>
        <w:tabs>
          <w:tab w:val="left" w:pos="2813"/>
        </w:tabs>
        <w:spacing w:before="41"/>
        <w:ind w:left="1134" w:right="-37" w:firstLine="0"/>
        <w:jc w:val="both"/>
        <w:rPr>
          <w:sz w:val="24"/>
          <w:szCs w:val="24"/>
        </w:rPr>
      </w:pPr>
      <w:r w:rsidRPr="007E09E3">
        <w:rPr>
          <w:sz w:val="24"/>
          <w:szCs w:val="24"/>
        </w:rPr>
        <w:t>проводитьпрямыеизмеренияфизическихвеличин:время,расстояние,</w:t>
      </w:r>
      <w:r w:rsidRPr="007E09E3">
        <w:rPr>
          <w:spacing w:val="-2"/>
          <w:sz w:val="24"/>
          <w:szCs w:val="24"/>
        </w:rPr>
        <w:t>масса</w:t>
      </w:r>
    </w:p>
    <w:p w:rsidR="00740590" w:rsidRPr="007E09E3" w:rsidRDefault="006348DB" w:rsidP="00DA2C67">
      <w:pPr>
        <w:pStyle w:val="a3"/>
        <w:spacing w:before="64"/>
        <w:ind w:left="1134" w:right="-37"/>
        <w:jc w:val="both"/>
      </w:pPr>
      <w:r w:rsidRPr="007E09E3">
        <w:t>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740590" w:rsidRPr="007E09E3" w:rsidRDefault="006348DB" w:rsidP="00DA2C67">
      <w:pPr>
        <w:pStyle w:val="a3"/>
        <w:ind w:left="1134" w:right="-37"/>
        <w:jc w:val="both"/>
      </w:pPr>
      <w:r w:rsidRPr="007E09E3">
        <w:t>Примечание. Любая учебная программа должна обеспечивать овладение прямыми измерениями всех перечисленных физических величин.</w:t>
      </w:r>
    </w:p>
    <w:p w:rsidR="00740590" w:rsidRPr="007E09E3" w:rsidRDefault="006348DB" w:rsidP="000A09BF">
      <w:pPr>
        <w:pStyle w:val="a5"/>
        <w:numPr>
          <w:ilvl w:val="2"/>
          <w:numId w:val="184"/>
        </w:numPr>
        <w:tabs>
          <w:tab w:val="left" w:pos="2813"/>
        </w:tabs>
        <w:spacing w:before="1"/>
        <w:ind w:left="1134" w:right="-37" w:firstLine="0"/>
        <w:jc w:val="both"/>
        <w:rPr>
          <w:sz w:val="24"/>
          <w:szCs w:val="24"/>
        </w:rPr>
      </w:pPr>
      <w:r w:rsidRPr="007E09E3">
        <w:rPr>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740590" w:rsidRPr="007E09E3" w:rsidRDefault="006348DB" w:rsidP="000A09BF">
      <w:pPr>
        <w:pStyle w:val="a5"/>
        <w:numPr>
          <w:ilvl w:val="2"/>
          <w:numId w:val="184"/>
        </w:numPr>
        <w:tabs>
          <w:tab w:val="left" w:pos="2813"/>
        </w:tabs>
        <w:spacing w:before="3"/>
        <w:ind w:left="1134" w:right="-37" w:firstLine="0"/>
        <w:jc w:val="both"/>
        <w:rPr>
          <w:sz w:val="24"/>
          <w:szCs w:val="24"/>
        </w:rPr>
      </w:pPr>
      <w:r w:rsidRPr="007E09E3">
        <w:rPr>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740590" w:rsidRPr="007E09E3" w:rsidRDefault="006348DB" w:rsidP="000A09BF">
      <w:pPr>
        <w:pStyle w:val="a5"/>
        <w:numPr>
          <w:ilvl w:val="2"/>
          <w:numId w:val="184"/>
        </w:numPr>
        <w:tabs>
          <w:tab w:val="left" w:pos="2813"/>
        </w:tabs>
        <w:spacing w:before="1"/>
        <w:ind w:left="1134" w:right="-37" w:firstLine="0"/>
        <w:jc w:val="both"/>
        <w:rPr>
          <w:sz w:val="24"/>
          <w:szCs w:val="24"/>
        </w:rPr>
      </w:pPr>
      <w:r w:rsidRPr="007E09E3">
        <w:rPr>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740590" w:rsidRPr="007E09E3" w:rsidRDefault="006348DB" w:rsidP="000A09BF">
      <w:pPr>
        <w:pStyle w:val="a5"/>
        <w:numPr>
          <w:ilvl w:val="2"/>
          <w:numId w:val="184"/>
        </w:numPr>
        <w:tabs>
          <w:tab w:val="left" w:pos="2813"/>
        </w:tabs>
        <w:ind w:left="1134" w:right="-37" w:firstLine="0"/>
        <w:jc w:val="both"/>
        <w:rPr>
          <w:sz w:val="24"/>
          <w:szCs w:val="24"/>
        </w:rPr>
      </w:pPr>
      <w:r w:rsidRPr="007E09E3">
        <w:rPr>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740590" w:rsidRPr="007E09E3" w:rsidRDefault="006348DB" w:rsidP="000A09BF">
      <w:pPr>
        <w:pStyle w:val="a5"/>
        <w:numPr>
          <w:ilvl w:val="2"/>
          <w:numId w:val="184"/>
        </w:numPr>
        <w:tabs>
          <w:tab w:val="left" w:pos="2813"/>
        </w:tabs>
        <w:ind w:left="1134" w:right="-37" w:firstLine="0"/>
        <w:jc w:val="both"/>
        <w:rPr>
          <w:sz w:val="24"/>
          <w:szCs w:val="24"/>
        </w:rPr>
      </w:pPr>
      <w:r w:rsidRPr="007E09E3">
        <w:rPr>
          <w:sz w:val="24"/>
          <w:szCs w:val="24"/>
        </w:rPr>
        <w:t xml:space="preserve">использовать при выполнении учебных задач научно-популярную литературу о </w:t>
      </w:r>
      <w:r w:rsidRPr="007E09E3">
        <w:rPr>
          <w:sz w:val="24"/>
          <w:szCs w:val="24"/>
        </w:rPr>
        <w:lastRenderedPageBreak/>
        <w:t xml:space="preserve">физических явлениях, справочные материалы, ресурсы </w:t>
      </w:r>
      <w:r w:rsidRPr="007E09E3">
        <w:rPr>
          <w:spacing w:val="-2"/>
          <w:sz w:val="24"/>
          <w:szCs w:val="24"/>
        </w:rPr>
        <w:t>Интернет.</w:t>
      </w:r>
    </w:p>
    <w:p w:rsidR="00740590" w:rsidRPr="007E09E3" w:rsidRDefault="00740590" w:rsidP="00DA2C67">
      <w:pPr>
        <w:pStyle w:val="a3"/>
        <w:spacing w:before="1"/>
        <w:ind w:left="1134" w:right="-37"/>
      </w:pPr>
    </w:p>
    <w:p w:rsidR="00740590" w:rsidRPr="007E09E3" w:rsidRDefault="006348DB" w:rsidP="00DA2C67">
      <w:pPr>
        <w:pStyle w:val="4"/>
        <w:ind w:left="1134" w:right="-37"/>
      </w:pPr>
      <w:r w:rsidRPr="007E09E3">
        <w:t>Выпускникполучитвозможность</w:t>
      </w:r>
      <w:r w:rsidRPr="007E09E3">
        <w:rPr>
          <w:spacing w:val="-2"/>
        </w:rPr>
        <w:t>научиться:</w:t>
      </w:r>
    </w:p>
    <w:p w:rsidR="00740590" w:rsidRPr="007E09E3" w:rsidRDefault="006348DB" w:rsidP="000A09BF">
      <w:pPr>
        <w:pStyle w:val="a5"/>
        <w:numPr>
          <w:ilvl w:val="2"/>
          <w:numId w:val="184"/>
        </w:numPr>
        <w:tabs>
          <w:tab w:val="left" w:pos="2813"/>
        </w:tabs>
        <w:spacing w:before="29"/>
        <w:ind w:left="1134" w:right="-37" w:firstLine="0"/>
        <w:jc w:val="both"/>
        <w:rPr>
          <w:sz w:val="24"/>
          <w:szCs w:val="24"/>
        </w:rPr>
      </w:pPr>
      <w:r w:rsidRPr="007E09E3">
        <w:rPr>
          <w:sz w:val="24"/>
          <w:szCs w:val="24"/>
        </w:rPr>
        <w:t>осознавать ценность научных исследований, роль физики в расширении представлений об окружающем мире и ее вклад в улучшение качества</w:t>
      </w:r>
      <w:r w:rsidRPr="007E09E3">
        <w:rPr>
          <w:spacing w:val="-2"/>
          <w:sz w:val="24"/>
          <w:szCs w:val="24"/>
        </w:rPr>
        <w:t>жизни;</w:t>
      </w:r>
    </w:p>
    <w:p w:rsidR="00740590" w:rsidRPr="007E09E3" w:rsidRDefault="006348DB" w:rsidP="000A09BF">
      <w:pPr>
        <w:pStyle w:val="a5"/>
        <w:numPr>
          <w:ilvl w:val="2"/>
          <w:numId w:val="184"/>
        </w:numPr>
        <w:tabs>
          <w:tab w:val="left" w:pos="2813"/>
        </w:tabs>
        <w:spacing w:before="1"/>
        <w:ind w:left="1134" w:right="-37" w:firstLine="0"/>
        <w:jc w:val="both"/>
        <w:rPr>
          <w:sz w:val="24"/>
          <w:szCs w:val="24"/>
        </w:rPr>
      </w:pPr>
      <w:r w:rsidRPr="007E09E3">
        <w:rPr>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740590" w:rsidRPr="007E09E3" w:rsidRDefault="006348DB" w:rsidP="000A09BF">
      <w:pPr>
        <w:pStyle w:val="a5"/>
        <w:numPr>
          <w:ilvl w:val="2"/>
          <w:numId w:val="184"/>
        </w:numPr>
        <w:tabs>
          <w:tab w:val="left" w:pos="2813"/>
        </w:tabs>
        <w:spacing w:before="10"/>
        <w:ind w:left="1134" w:right="-37" w:firstLine="0"/>
        <w:jc w:val="both"/>
        <w:rPr>
          <w:sz w:val="24"/>
          <w:szCs w:val="24"/>
        </w:rPr>
      </w:pPr>
      <w:r w:rsidRPr="007E09E3">
        <w:rPr>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740590" w:rsidRPr="007E09E3" w:rsidRDefault="006348DB" w:rsidP="000A09BF">
      <w:pPr>
        <w:pStyle w:val="a5"/>
        <w:numPr>
          <w:ilvl w:val="2"/>
          <w:numId w:val="184"/>
        </w:numPr>
        <w:tabs>
          <w:tab w:val="left" w:pos="2813"/>
        </w:tabs>
        <w:spacing w:before="8"/>
        <w:ind w:left="1134" w:right="-37" w:firstLine="0"/>
        <w:jc w:val="both"/>
        <w:rPr>
          <w:sz w:val="24"/>
          <w:szCs w:val="24"/>
        </w:rPr>
      </w:pPr>
      <w:r w:rsidRPr="007E09E3">
        <w:rPr>
          <w:sz w:val="24"/>
          <w:szCs w:val="24"/>
        </w:rPr>
        <w:t xml:space="preserve">самостоятельно проводить косвенные измерения и исследованияфизических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w:t>
      </w:r>
      <w:r w:rsidRPr="007E09E3">
        <w:rPr>
          <w:spacing w:val="-2"/>
          <w:sz w:val="24"/>
          <w:szCs w:val="24"/>
        </w:rPr>
        <w:t>результатов;</w:t>
      </w:r>
    </w:p>
    <w:p w:rsidR="00740590" w:rsidRPr="007E09E3" w:rsidRDefault="006348DB" w:rsidP="000A09BF">
      <w:pPr>
        <w:pStyle w:val="a5"/>
        <w:numPr>
          <w:ilvl w:val="2"/>
          <w:numId w:val="184"/>
        </w:numPr>
        <w:tabs>
          <w:tab w:val="left" w:pos="2813"/>
        </w:tabs>
        <w:spacing w:before="76"/>
        <w:ind w:left="1134" w:right="-37" w:firstLine="0"/>
        <w:jc w:val="both"/>
        <w:rPr>
          <w:sz w:val="24"/>
          <w:szCs w:val="24"/>
        </w:rPr>
      </w:pPr>
      <w:r w:rsidRPr="007E09E3">
        <w:rPr>
          <w:sz w:val="24"/>
          <w:szCs w:val="24"/>
        </w:rPr>
        <w:t xml:space="preserve">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анализируяеесодержаниеиданныеобисточнике </w:t>
      </w:r>
      <w:r w:rsidRPr="007E09E3">
        <w:rPr>
          <w:spacing w:val="-2"/>
          <w:sz w:val="24"/>
          <w:szCs w:val="24"/>
        </w:rPr>
        <w:t>информации;</w:t>
      </w:r>
    </w:p>
    <w:p w:rsidR="003443BC" w:rsidRPr="003443BC" w:rsidRDefault="006348DB" w:rsidP="000A09BF">
      <w:pPr>
        <w:pStyle w:val="a5"/>
        <w:numPr>
          <w:ilvl w:val="2"/>
          <w:numId w:val="184"/>
        </w:numPr>
        <w:tabs>
          <w:tab w:val="left" w:pos="2813"/>
        </w:tabs>
        <w:spacing w:before="3"/>
        <w:ind w:left="1134" w:right="-37" w:firstLine="0"/>
        <w:jc w:val="both"/>
        <w:rPr>
          <w:b/>
          <w:sz w:val="24"/>
          <w:szCs w:val="24"/>
        </w:rPr>
      </w:pPr>
      <w:r w:rsidRPr="007E09E3">
        <w:rPr>
          <w:sz w:val="24"/>
          <w:szCs w:val="24"/>
        </w:rPr>
        <w:t xml:space="preserve">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 </w:t>
      </w:r>
    </w:p>
    <w:p w:rsidR="00740590" w:rsidRPr="007E09E3" w:rsidRDefault="006348DB" w:rsidP="003443BC">
      <w:pPr>
        <w:pStyle w:val="a5"/>
        <w:tabs>
          <w:tab w:val="left" w:pos="2813"/>
        </w:tabs>
        <w:spacing w:before="3"/>
        <w:ind w:left="1134" w:right="-37" w:firstLine="0"/>
        <w:jc w:val="both"/>
        <w:rPr>
          <w:b/>
          <w:sz w:val="24"/>
          <w:szCs w:val="24"/>
        </w:rPr>
      </w:pPr>
      <w:r w:rsidRPr="007E09E3">
        <w:rPr>
          <w:b/>
          <w:sz w:val="24"/>
          <w:szCs w:val="24"/>
        </w:rPr>
        <w:t>Механические явления.</w:t>
      </w:r>
    </w:p>
    <w:p w:rsidR="00740590" w:rsidRPr="007E09E3" w:rsidRDefault="006348DB" w:rsidP="003443BC">
      <w:pPr>
        <w:pStyle w:val="4"/>
        <w:tabs>
          <w:tab w:val="left" w:pos="2813"/>
        </w:tabs>
        <w:spacing w:before="68"/>
        <w:ind w:left="1134" w:right="-37"/>
      </w:pPr>
      <w:r w:rsidRPr="007E09E3">
        <w:t>Выпускник</w:t>
      </w:r>
      <w:r w:rsidRPr="007E09E3">
        <w:rPr>
          <w:spacing w:val="-2"/>
        </w:rPr>
        <w:t>научится:</w:t>
      </w:r>
    </w:p>
    <w:p w:rsidR="00740590" w:rsidRPr="007E09E3" w:rsidRDefault="006348DB" w:rsidP="000A09BF">
      <w:pPr>
        <w:pStyle w:val="a5"/>
        <w:numPr>
          <w:ilvl w:val="2"/>
          <w:numId w:val="184"/>
        </w:numPr>
        <w:tabs>
          <w:tab w:val="left" w:pos="2813"/>
        </w:tabs>
        <w:spacing w:before="36"/>
        <w:ind w:left="1134" w:right="-37" w:firstLine="0"/>
        <w:jc w:val="both"/>
        <w:rPr>
          <w:sz w:val="24"/>
          <w:szCs w:val="24"/>
        </w:rPr>
      </w:pPr>
      <w:r w:rsidRPr="007E09E3">
        <w:rPr>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движение(звук);</w:t>
      </w:r>
    </w:p>
    <w:p w:rsidR="00740590" w:rsidRPr="007E09E3" w:rsidRDefault="006348DB" w:rsidP="000A09BF">
      <w:pPr>
        <w:pStyle w:val="a5"/>
        <w:numPr>
          <w:ilvl w:val="2"/>
          <w:numId w:val="184"/>
        </w:numPr>
        <w:tabs>
          <w:tab w:val="left" w:pos="2813"/>
        </w:tabs>
        <w:spacing w:before="1"/>
        <w:ind w:left="1134" w:right="-37" w:firstLine="0"/>
        <w:jc w:val="both"/>
        <w:rPr>
          <w:sz w:val="24"/>
          <w:szCs w:val="24"/>
        </w:rPr>
      </w:pPr>
      <w:r w:rsidRPr="007E09E3">
        <w:rPr>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740590" w:rsidRPr="007E09E3" w:rsidRDefault="006348DB" w:rsidP="000A09BF">
      <w:pPr>
        <w:pStyle w:val="a5"/>
        <w:numPr>
          <w:ilvl w:val="2"/>
          <w:numId w:val="184"/>
        </w:numPr>
        <w:tabs>
          <w:tab w:val="left" w:pos="2813"/>
        </w:tabs>
        <w:spacing w:before="1"/>
        <w:ind w:left="1134" w:right="-37" w:firstLine="0"/>
        <w:jc w:val="both"/>
        <w:rPr>
          <w:sz w:val="24"/>
          <w:szCs w:val="24"/>
        </w:rPr>
      </w:pPr>
      <w:r w:rsidRPr="007E09E3">
        <w:rPr>
          <w:sz w:val="24"/>
          <w:szCs w:val="24"/>
        </w:rPr>
        <w:t>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740590" w:rsidRPr="007E09E3" w:rsidRDefault="006348DB" w:rsidP="000A09BF">
      <w:pPr>
        <w:pStyle w:val="a5"/>
        <w:numPr>
          <w:ilvl w:val="2"/>
          <w:numId w:val="184"/>
        </w:numPr>
        <w:tabs>
          <w:tab w:val="left" w:pos="2813"/>
        </w:tabs>
        <w:spacing w:before="2"/>
        <w:ind w:left="1134" w:right="-37" w:firstLine="0"/>
        <w:jc w:val="both"/>
        <w:rPr>
          <w:sz w:val="24"/>
          <w:szCs w:val="24"/>
        </w:rPr>
      </w:pPr>
      <w:r w:rsidRPr="007E09E3">
        <w:rPr>
          <w:sz w:val="24"/>
          <w:szCs w:val="24"/>
        </w:rPr>
        <w:t>различать основные признаки изученных физических моделей:материальная точка, инерциальная система отсчета;</w:t>
      </w:r>
    </w:p>
    <w:p w:rsidR="00740590" w:rsidRPr="007E09E3" w:rsidRDefault="006348DB" w:rsidP="000A09BF">
      <w:pPr>
        <w:pStyle w:val="a5"/>
        <w:numPr>
          <w:ilvl w:val="2"/>
          <w:numId w:val="184"/>
        </w:numPr>
        <w:tabs>
          <w:tab w:val="left" w:pos="2813"/>
        </w:tabs>
        <w:spacing w:before="73"/>
        <w:ind w:left="1134" w:right="-37" w:firstLine="0"/>
        <w:jc w:val="both"/>
        <w:rPr>
          <w:sz w:val="24"/>
          <w:szCs w:val="24"/>
        </w:rPr>
      </w:pPr>
      <w:r w:rsidRPr="007E09E3">
        <w:rPr>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механическаямощность,КПДпростогомеханизма,силатренияскольжения, коэффициент трения, </w:t>
      </w:r>
      <w:r w:rsidRPr="007E09E3">
        <w:rPr>
          <w:sz w:val="24"/>
          <w:szCs w:val="24"/>
        </w:rPr>
        <w:lastRenderedPageBreak/>
        <w:t>амплитуда, период ичастота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формулы,необходимыедляеерешения,проводитьрасчетыиоцениватьреальность полученного значения физической величины.</w:t>
      </w:r>
    </w:p>
    <w:p w:rsidR="00740590" w:rsidRPr="007E09E3" w:rsidRDefault="006348DB" w:rsidP="00DA2C67">
      <w:pPr>
        <w:pStyle w:val="4"/>
        <w:spacing w:before="15"/>
        <w:ind w:left="1134" w:right="-37"/>
      </w:pPr>
      <w:r w:rsidRPr="007E09E3">
        <w:t>Выпускникполучитвозможность</w:t>
      </w:r>
      <w:r w:rsidRPr="007E09E3">
        <w:rPr>
          <w:spacing w:val="-2"/>
        </w:rPr>
        <w:t>научиться:</w:t>
      </w:r>
    </w:p>
    <w:p w:rsidR="00740590" w:rsidRPr="007E09E3" w:rsidRDefault="006348DB" w:rsidP="000A09BF">
      <w:pPr>
        <w:pStyle w:val="a5"/>
        <w:numPr>
          <w:ilvl w:val="2"/>
          <w:numId w:val="184"/>
        </w:numPr>
        <w:tabs>
          <w:tab w:val="left" w:pos="2813"/>
        </w:tabs>
        <w:spacing w:before="64"/>
        <w:ind w:left="1134" w:right="-37" w:firstLine="0"/>
        <w:jc w:val="both"/>
      </w:pPr>
      <w:r w:rsidRPr="007E09E3">
        <w:rPr>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поведениявокружающейсреде;приводитьпримерыпрактического</w:t>
      </w:r>
      <w:r w:rsidRPr="003443BC">
        <w:rPr>
          <w:sz w:val="24"/>
          <w:szCs w:val="24"/>
        </w:rPr>
        <w:t>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740590" w:rsidRPr="007E09E3" w:rsidRDefault="006348DB" w:rsidP="000A09BF">
      <w:pPr>
        <w:pStyle w:val="a5"/>
        <w:numPr>
          <w:ilvl w:val="2"/>
          <w:numId w:val="184"/>
        </w:numPr>
        <w:tabs>
          <w:tab w:val="left" w:pos="2813"/>
        </w:tabs>
        <w:spacing w:before="1"/>
        <w:ind w:left="1134" w:right="-37" w:firstLine="0"/>
        <w:jc w:val="both"/>
        <w:rPr>
          <w:sz w:val="24"/>
          <w:szCs w:val="24"/>
        </w:rPr>
      </w:pPr>
      <w:r w:rsidRPr="007E09E3">
        <w:rPr>
          <w:sz w:val="24"/>
          <w:szCs w:val="24"/>
        </w:rPr>
        <w:t xml:space="preserve">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w:t>
      </w:r>
      <w:r w:rsidRPr="007E09E3">
        <w:rPr>
          <w:spacing w:val="-2"/>
          <w:sz w:val="24"/>
          <w:szCs w:val="24"/>
        </w:rPr>
        <w:t>др.);</w:t>
      </w:r>
    </w:p>
    <w:p w:rsidR="00740590" w:rsidRPr="007E09E3" w:rsidRDefault="006348DB" w:rsidP="000A09BF">
      <w:pPr>
        <w:pStyle w:val="a5"/>
        <w:numPr>
          <w:ilvl w:val="2"/>
          <w:numId w:val="184"/>
        </w:numPr>
        <w:tabs>
          <w:tab w:val="left" w:pos="2813"/>
        </w:tabs>
        <w:spacing w:before="2"/>
        <w:ind w:left="1134" w:right="-37" w:firstLine="0"/>
        <w:jc w:val="both"/>
        <w:rPr>
          <w:sz w:val="24"/>
          <w:szCs w:val="24"/>
        </w:rPr>
      </w:pPr>
      <w:r w:rsidRPr="007E09E3">
        <w:rPr>
          <w:sz w:val="24"/>
          <w:szCs w:val="24"/>
        </w:rPr>
        <w:t xml:space="preserve">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 Тепловые </w:t>
      </w:r>
      <w:r w:rsidRPr="007E09E3">
        <w:rPr>
          <w:spacing w:val="-2"/>
          <w:sz w:val="24"/>
          <w:szCs w:val="24"/>
        </w:rPr>
        <w:t>явления</w:t>
      </w:r>
    </w:p>
    <w:p w:rsidR="00740590" w:rsidRPr="007E09E3" w:rsidRDefault="006348DB" w:rsidP="000A09BF">
      <w:pPr>
        <w:pStyle w:val="4"/>
        <w:numPr>
          <w:ilvl w:val="2"/>
          <w:numId w:val="184"/>
        </w:numPr>
        <w:tabs>
          <w:tab w:val="left" w:pos="2813"/>
        </w:tabs>
        <w:spacing w:before="9"/>
        <w:ind w:left="1134" w:right="-37" w:firstLine="0"/>
      </w:pPr>
      <w:r w:rsidRPr="007E09E3">
        <w:t>Выпускник</w:t>
      </w:r>
      <w:r w:rsidRPr="007E09E3">
        <w:rPr>
          <w:spacing w:val="-2"/>
        </w:rPr>
        <w:t>научится:</w:t>
      </w:r>
    </w:p>
    <w:p w:rsidR="00740590" w:rsidRPr="007E09E3" w:rsidRDefault="006348DB" w:rsidP="000A09BF">
      <w:pPr>
        <w:pStyle w:val="a5"/>
        <w:numPr>
          <w:ilvl w:val="2"/>
          <w:numId w:val="184"/>
        </w:numPr>
        <w:tabs>
          <w:tab w:val="left" w:pos="2813"/>
        </w:tabs>
        <w:spacing w:before="36"/>
        <w:ind w:left="1134" w:right="-37" w:firstLine="0"/>
        <w:jc w:val="both"/>
        <w:rPr>
          <w:sz w:val="24"/>
          <w:szCs w:val="24"/>
        </w:rPr>
      </w:pPr>
      <w:r w:rsidRPr="007E09E3">
        <w:rPr>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740590" w:rsidRPr="007E09E3" w:rsidRDefault="006348DB" w:rsidP="000A09BF">
      <w:pPr>
        <w:pStyle w:val="a5"/>
        <w:numPr>
          <w:ilvl w:val="2"/>
          <w:numId w:val="184"/>
        </w:numPr>
        <w:tabs>
          <w:tab w:val="left" w:pos="2813"/>
        </w:tabs>
        <w:spacing w:before="1"/>
        <w:ind w:left="1134" w:right="-37" w:firstLine="0"/>
        <w:jc w:val="both"/>
        <w:rPr>
          <w:sz w:val="24"/>
          <w:szCs w:val="24"/>
        </w:rPr>
      </w:pPr>
      <w:r w:rsidRPr="007E09E3">
        <w:rPr>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740590" w:rsidRPr="007E09E3" w:rsidRDefault="006348DB" w:rsidP="000A09BF">
      <w:pPr>
        <w:pStyle w:val="a5"/>
        <w:numPr>
          <w:ilvl w:val="2"/>
          <w:numId w:val="184"/>
        </w:numPr>
        <w:tabs>
          <w:tab w:val="left" w:pos="2813"/>
        </w:tabs>
        <w:ind w:left="1134" w:right="-37" w:firstLine="0"/>
        <w:jc w:val="both"/>
        <w:rPr>
          <w:sz w:val="24"/>
          <w:szCs w:val="24"/>
        </w:rPr>
      </w:pPr>
      <w:r w:rsidRPr="007E09E3">
        <w:rPr>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740590" w:rsidRPr="007E09E3" w:rsidRDefault="006348DB" w:rsidP="000A09BF">
      <w:pPr>
        <w:pStyle w:val="a5"/>
        <w:numPr>
          <w:ilvl w:val="2"/>
          <w:numId w:val="184"/>
        </w:numPr>
        <w:tabs>
          <w:tab w:val="left" w:pos="2813"/>
        </w:tabs>
        <w:ind w:left="1134" w:right="-37" w:firstLine="0"/>
        <w:jc w:val="both"/>
        <w:rPr>
          <w:sz w:val="24"/>
          <w:szCs w:val="24"/>
        </w:rPr>
      </w:pPr>
      <w:r w:rsidRPr="007E09E3">
        <w:rPr>
          <w:sz w:val="24"/>
          <w:szCs w:val="24"/>
        </w:rPr>
        <w:t>различать основные признаки изученных физических моделей строения газов, жидкостей и твердых тел;</w:t>
      </w:r>
    </w:p>
    <w:p w:rsidR="00740590" w:rsidRPr="007E09E3" w:rsidRDefault="006348DB" w:rsidP="000A09BF">
      <w:pPr>
        <w:pStyle w:val="a5"/>
        <w:numPr>
          <w:ilvl w:val="2"/>
          <w:numId w:val="184"/>
        </w:numPr>
        <w:tabs>
          <w:tab w:val="left" w:pos="2813"/>
        </w:tabs>
        <w:ind w:left="1134" w:right="-37" w:firstLine="0"/>
        <w:jc w:val="both"/>
        <w:rPr>
          <w:sz w:val="24"/>
          <w:szCs w:val="24"/>
        </w:rPr>
      </w:pPr>
      <w:r w:rsidRPr="007E09E3">
        <w:rPr>
          <w:sz w:val="24"/>
          <w:szCs w:val="24"/>
        </w:rPr>
        <w:t>приводить примеры практического использования физических знаний о тепловых явлениях;</w:t>
      </w:r>
    </w:p>
    <w:p w:rsidR="00740590" w:rsidRPr="007E09E3" w:rsidRDefault="006348DB" w:rsidP="000A09BF">
      <w:pPr>
        <w:pStyle w:val="a5"/>
        <w:numPr>
          <w:ilvl w:val="2"/>
          <w:numId w:val="184"/>
        </w:numPr>
        <w:tabs>
          <w:tab w:val="left" w:pos="2813"/>
        </w:tabs>
        <w:spacing w:before="64"/>
        <w:ind w:left="1134" w:right="-37" w:firstLine="0"/>
        <w:jc w:val="both"/>
      </w:pPr>
      <w:r w:rsidRPr="007E09E3">
        <w:rPr>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выделятьфизическиевеличины, законы и формулы, необходимые для ее решения, проводить расчетыиоцениватьреальностьполученногозначенияфизической</w:t>
      </w:r>
      <w:r w:rsidRPr="003443BC">
        <w:rPr>
          <w:spacing w:val="-2"/>
          <w:sz w:val="24"/>
          <w:szCs w:val="24"/>
        </w:rPr>
        <w:t>величины</w:t>
      </w:r>
      <w:r w:rsidRPr="003443BC">
        <w:rPr>
          <w:spacing w:val="-2"/>
        </w:rPr>
        <w:t>.</w:t>
      </w:r>
    </w:p>
    <w:p w:rsidR="00740590" w:rsidRPr="007E09E3" w:rsidRDefault="006348DB" w:rsidP="00DA2C67">
      <w:pPr>
        <w:pStyle w:val="4"/>
        <w:spacing w:before="52"/>
        <w:ind w:left="1134" w:right="-37"/>
        <w:jc w:val="left"/>
      </w:pPr>
      <w:r w:rsidRPr="007E09E3">
        <w:t>Выпускникполучитвозможность</w:t>
      </w:r>
      <w:r w:rsidRPr="007E09E3">
        <w:rPr>
          <w:spacing w:val="-2"/>
        </w:rPr>
        <w:t>научиться:</w:t>
      </w:r>
    </w:p>
    <w:p w:rsidR="00740590" w:rsidRPr="007E09E3" w:rsidRDefault="006348DB" w:rsidP="000A09BF">
      <w:pPr>
        <w:pStyle w:val="a5"/>
        <w:numPr>
          <w:ilvl w:val="2"/>
          <w:numId w:val="184"/>
        </w:numPr>
        <w:tabs>
          <w:tab w:val="left" w:pos="2813"/>
        </w:tabs>
        <w:spacing w:before="32"/>
        <w:ind w:left="1134" w:right="-37" w:firstLine="0"/>
        <w:jc w:val="both"/>
        <w:rPr>
          <w:sz w:val="24"/>
          <w:szCs w:val="24"/>
        </w:rPr>
      </w:pPr>
      <w:r w:rsidRPr="007E09E3">
        <w:rPr>
          <w:sz w:val="24"/>
          <w:szCs w:val="24"/>
        </w:rPr>
        <w:t xml:space="preserve">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w:t>
      </w:r>
      <w:r w:rsidRPr="007E09E3">
        <w:rPr>
          <w:sz w:val="24"/>
          <w:szCs w:val="24"/>
        </w:rPr>
        <w:lastRenderedPageBreak/>
        <w:t xml:space="preserve">тепловых и </w:t>
      </w:r>
      <w:r w:rsidRPr="007E09E3">
        <w:rPr>
          <w:spacing w:val="-2"/>
          <w:sz w:val="24"/>
          <w:szCs w:val="24"/>
        </w:rPr>
        <w:t>гидроэлектростанций;</w:t>
      </w:r>
    </w:p>
    <w:p w:rsidR="00740590" w:rsidRPr="007E09E3" w:rsidRDefault="006348DB" w:rsidP="000A09BF">
      <w:pPr>
        <w:pStyle w:val="a5"/>
        <w:numPr>
          <w:ilvl w:val="2"/>
          <w:numId w:val="184"/>
        </w:numPr>
        <w:tabs>
          <w:tab w:val="left" w:pos="2813"/>
        </w:tabs>
        <w:ind w:left="1134" w:right="-37" w:firstLine="0"/>
        <w:jc w:val="both"/>
        <w:rPr>
          <w:sz w:val="24"/>
          <w:szCs w:val="24"/>
        </w:rPr>
      </w:pPr>
      <w:r w:rsidRPr="007E09E3">
        <w:rPr>
          <w:sz w:val="24"/>
          <w:szCs w:val="24"/>
        </w:rPr>
        <w:t>различать границы применимости физических законов, понимать всеобщий характер фундаментальных физических законов (законсохранения энергиив тепловых процессах) и ограниченность использования частных законов;</w:t>
      </w:r>
    </w:p>
    <w:p w:rsidR="00740590" w:rsidRPr="007E09E3" w:rsidRDefault="006348DB" w:rsidP="000A09BF">
      <w:pPr>
        <w:pStyle w:val="a5"/>
        <w:numPr>
          <w:ilvl w:val="2"/>
          <w:numId w:val="184"/>
        </w:numPr>
        <w:tabs>
          <w:tab w:val="left" w:pos="2813"/>
        </w:tabs>
        <w:ind w:left="1134" w:right="-37" w:firstLine="0"/>
        <w:jc w:val="both"/>
        <w:rPr>
          <w:sz w:val="24"/>
          <w:szCs w:val="24"/>
        </w:rPr>
      </w:pPr>
      <w:r w:rsidRPr="007E09E3">
        <w:rPr>
          <w:sz w:val="24"/>
          <w:szCs w:val="24"/>
        </w:rPr>
        <w:t xml:space="preserve">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w:t>
      </w:r>
      <w:r w:rsidRPr="007E09E3">
        <w:rPr>
          <w:spacing w:val="-2"/>
          <w:sz w:val="24"/>
          <w:szCs w:val="24"/>
        </w:rPr>
        <w:t>оценки.</w:t>
      </w:r>
    </w:p>
    <w:p w:rsidR="00740590" w:rsidRPr="007E09E3" w:rsidRDefault="006348DB" w:rsidP="00DA2C67">
      <w:pPr>
        <w:pStyle w:val="4"/>
        <w:spacing w:before="15"/>
        <w:ind w:left="1134" w:right="-37"/>
      </w:pPr>
      <w:r w:rsidRPr="007E09E3">
        <w:t>Электрическиеимагнитныеявления Выпускник научится:</w:t>
      </w:r>
    </w:p>
    <w:p w:rsidR="00740590" w:rsidRPr="007E09E3" w:rsidRDefault="006348DB" w:rsidP="000A09BF">
      <w:pPr>
        <w:pStyle w:val="a5"/>
        <w:numPr>
          <w:ilvl w:val="2"/>
          <w:numId w:val="184"/>
        </w:numPr>
        <w:tabs>
          <w:tab w:val="left" w:pos="2813"/>
        </w:tabs>
        <w:spacing w:before="19"/>
        <w:ind w:left="1134" w:right="-37" w:firstLine="0"/>
        <w:jc w:val="both"/>
        <w:rPr>
          <w:sz w:val="24"/>
          <w:szCs w:val="24"/>
        </w:rPr>
      </w:pPr>
      <w:r w:rsidRPr="007E09E3">
        <w:rPr>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токиего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частицу,действиеэлектрического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740590" w:rsidRPr="007E09E3" w:rsidRDefault="006348DB" w:rsidP="000A09BF">
      <w:pPr>
        <w:pStyle w:val="a5"/>
        <w:numPr>
          <w:ilvl w:val="2"/>
          <w:numId w:val="184"/>
        </w:numPr>
        <w:tabs>
          <w:tab w:val="left" w:pos="2813"/>
        </w:tabs>
        <w:spacing w:before="3"/>
        <w:ind w:left="1134" w:right="-37" w:firstLine="0"/>
        <w:jc w:val="both"/>
        <w:rPr>
          <w:sz w:val="24"/>
          <w:szCs w:val="24"/>
        </w:rPr>
      </w:pPr>
      <w:r w:rsidRPr="007E09E3">
        <w:rPr>
          <w:sz w:val="24"/>
          <w:szCs w:val="24"/>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740590" w:rsidRPr="007E09E3" w:rsidRDefault="006348DB" w:rsidP="000A09BF">
      <w:pPr>
        <w:pStyle w:val="a5"/>
        <w:numPr>
          <w:ilvl w:val="2"/>
          <w:numId w:val="184"/>
        </w:numPr>
        <w:tabs>
          <w:tab w:val="left" w:pos="2813"/>
        </w:tabs>
        <w:spacing w:before="3"/>
        <w:ind w:left="1134" w:right="-37" w:firstLine="0"/>
        <w:jc w:val="both"/>
        <w:rPr>
          <w:sz w:val="24"/>
          <w:szCs w:val="24"/>
        </w:rPr>
      </w:pPr>
      <w:r w:rsidRPr="007E09E3">
        <w:rPr>
          <w:sz w:val="24"/>
          <w:szCs w:val="24"/>
        </w:rPr>
        <w:t>использовать оптические схемы для построения изображений в плоском зеркале и собирающей линзе.</w:t>
      </w:r>
    </w:p>
    <w:p w:rsidR="00740590" w:rsidRPr="007E09E3" w:rsidRDefault="006348DB" w:rsidP="000A09BF">
      <w:pPr>
        <w:pStyle w:val="a5"/>
        <w:numPr>
          <w:ilvl w:val="2"/>
          <w:numId w:val="184"/>
        </w:numPr>
        <w:tabs>
          <w:tab w:val="left" w:pos="2813"/>
        </w:tabs>
        <w:ind w:left="1134" w:right="-37" w:firstLine="0"/>
        <w:jc w:val="both"/>
        <w:rPr>
          <w:sz w:val="24"/>
          <w:szCs w:val="24"/>
        </w:rPr>
      </w:pPr>
      <w:r w:rsidRPr="007E09E3">
        <w:rPr>
          <w:sz w:val="24"/>
          <w:szCs w:val="24"/>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w:t>
      </w:r>
      <w:r w:rsidRPr="007E09E3">
        <w:rPr>
          <w:spacing w:val="-2"/>
          <w:sz w:val="24"/>
          <w:szCs w:val="24"/>
        </w:rPr>
        <w:t>величинами.</w:t>
      </w:r>
    </w:p>
    <w:p w:rsidR="00740590" w:rsidRPr="007E09E3" w:rsidRDefault="006348DB" w:rsidP="000A09BF">
      <w:pPr>
        <w:pStyle w:val="a5"/>
        <w:numPr>
          <w:ilvl w:val="2"/>
          <w:numId w:val="184"/>
        </w:numPr>
        <w:tabs>
          <w:tab w:val="left" w:pos="2813"/>
        </w:tabs>
        <w:spacing w:before="76"/>
        <w:ind w:left="1134" w:right="-37" w:firstLine="0"/>
        <w:jc w:val="both"/>
        <w:rPr>
          <w:sz w:val="24"/>
          <w:szCs w:val="24"/>
        </w:rPr>
      </w:pPr>
      <w:r w:rsidRPr="007E09E3">
        <w:rPr>
          <w:sz w:val="24"/>
          <w:szCs w:val="24"/>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законпреломления света; при этом различать словесную формулировку закона и его математическое </w:t>
      </w:r>
      <w:r w:rsidRPr="007E09E3">
        <w:rPr>
          <w:spacing w:val="-2"/>
          <w:sz w:val="24"/>
          <w:szCs w:val="24"/>
        </w:rPr>
        <w:t>выражение.</w:t>
      </w:r>
    </w:p>
    <w:p w:rsidR="00740590" w:rsidRPr="007E09E3" w:rsidRDefault="006348DB" w:rsidP="000A09BF">
      <w:pPr>
        <w:pStyle w:val="a5"/>
        <w:numPr>
          <w:ilvl w:val="2"/>
          <w:numId w:val="184"/>
        </w:numPr>
        <w:tabs>
          <w:tab w:val="left" w:pos="2813"/>
        </w:tabs>
        <w:spacing w:before="64"/>
        <w:ind w:left="1134" w:right="-37" w:firstLine="0"/>
        <w:jc w:val="both"/>
        <w:rPr>
          <w:sz w:val="24"/>
          <w:szCs w:val="24"/>
        </w:rPr>
      </w:pPr>
      <w:r w:rsidRPr="007E09E3">
        <w:rPr>
          <w:sz w:val="24"/>
          <w:szCs w:val="24"/>
        </w:rPr>
        <w:t>приводить примеры практического использования физических знаний о электромагнитных явлениях</w:t>
      </w:r>
    </w:p>
    <w:p w:rsidR="00740590" w:rsidRPr="007E09E3" w:rsidRDefault="006348DB" w:rsidP="000A09BF">
      <w:pPr>
        <w:pStyle w:val="a5"/>
        <w:numPr>
          <w:ilvl w:val="2"/>
          <w:numId w:val="184"/>
        </w:numPr>
        <w:tabs>
          <w:tab w:val="left" w:pos="2813"/>
        </w:tabs>
        <w:ind w:left="1134" w:right="-37" w:firstLine="0"/>
        <w:jc w:val="both"/>
        <w:rPr>
          <w:sz w:val="24"/>
          <w:szCs w:val="24"/>
        </w:rPr>
      </w:pPr>
      <w:r w:rsidRPr="007E09E3">
        <w:rPr>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740590" w:rsidRPr="007E09E3" w:rsidRDefault="006348DB" w:rsidP="00DA2C67">
      <w:pPr>
        <w:pStyle w:val="4"/>
        <w:spacing w:before="12"/>
        <w:ind w:left="1134" w:right="-37"/>
      </w:pPr>
      <w:r w:rsidRPr="007E09E3">
        <w:t>Выпускникполучитвозможность</w:t>
      </w:r>
      <w:r w:rsidRPr="007E09E3">
        <w:rPr>
          <w:spacing w:val="-2"/>
        </w:rPr>
        <w:t>научиться:</w:t>
      </w:r>
    </w:p>
    <w:p w:rsidR="00740590" w:rsidRPr="007E09E3" w:rsidRDefault="006348DB" w:rsidP="000A09BF">
      <w:pPr>
        <w:pStyle w:val="a5"/>
        <w:numPr>
          <w:ilvl w:val="2"/>
          <w:numId w:val="184"/>
        </w:numPr>
        <w:tabs>
          <w:tab w:val="left" w:pos="2813"/>
        </w:tabs>
        <w:spacing w:before="29"/>
        <w:ind w:left="1134" w:right="-37" w:firstLine="0"/>
        <w:jc w:val="both"/>
        <w:rPr>
          <w:sz w:val="24"/>
          <w:szCs w:val="24"/>
        </w:rPr>
      </w:pPr>
      <w:r w:rsidRPr="007E09E3">
        <w:rPr>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740590" w:rsidRPr="007E09E3" w:rsidRDefault="006348DB" w:rsidP="000A09BF">
      <w:pPr>
        <w:pStyle w:val="a5"/>
        <w:numPr>
          <w:ilvl w:val="2"/>
          <w:numId w:val="184"/>
        </w:numPr>
        <w:tabs>
          <w:tab w:val="left" w:pos="2813"/>
        </w:tabs>
        <w:spacing w:before="2"/>
        <w:ind w:left="1134" w:right="-37" w:firstLine="0"/>
        <w:jc w:val="both"/>
        <w:rPr>
          <w:sz w:val="24"/>
          <w:szCs w:val="24"/>
        </w:rPr>
      </w:pPr>
      <w:r w:rsidRPr="007E09E3">
        <w:rPr>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Pr="007E09E3">
        <w:rPr>
          <w:sz w:val="24"/>
          <w:szCs w:val="24"/>
        </w:rPr>
        <w:lastRenderedPageBreak/>
        <w:t>Ленца и др.);</w:t>
      </w:r>
    </w:p>
    <w:p w:rsidR="00740590" w:rsidRPr="007E09E3" w:rsidRDefault="006348DB" w:rsidP="000A09BF">
      <w:pPr>
        <w:pStyle w:val="a5"/>
        <w:numPr>
          <w:ilvl w:val="2"/>
          <w:numId w:val="184"/>
        </w:numPr>
        <w:tabs>
          <w:tab w:val="left" w:pos="2813"/>
        </w:tabs>
        <w:ind w:left="1134" w:right="-37" w:firstLine="0"/>
        <w:jc w:val="both"/>
        <w:rPr>
          <w:sz w:val="24"/>
          <w:szCs w:val="24"/>
        </w:rPr>
      </w:pPr>
      <w:r w:rsidRPr="007E09E3">
        <w:rPr>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740590" w:rsidRPr="007E09E3" w:rsidRDefault="006348DB" w:rsidP="000A09BF">
      <w:pPr>
        <w:pStyle w:val="a5"/>
        <w:numPr>
          <w:ilvl w:val="2"/>
          <w:numId w:val="184"/>
        </w:numPr>
        <w:tabs>
          <w:tab w:val="left" w:pos="2813"/>
        </w:tabs>
        <w:spacing w:before="1"/>
        <w:ind w:left="1134" w:right="-37" w:firstLine="0"/>
        <w:jc w:val="both"/>
        <w:rPr>
          <w:sz w:val="24"/>
          <w:szCs w:val="24"/>
        </w:rPr>
      </w:pPr>
      <w:r w:rsidRPr="007E09E3">
        <w:rPr>
          <w:sz w:val="24"/>
          <w:szCs w:val="24"/>
        </w:rPr>
        <w:t xml:space="preserve">находить адекватную предложенной задаче физическую модель, разрешать проблему как на основе имеющихся знаний об электромагнитныхявленияхс использованием математического аппарата, так и при помощи методов </w:t>
      </w:r>
      <w:r w:rsidRPr="007E09E3">
        <w:rPr>
          <w:spacing w:val="-2"/>
          <w:sz w:val="24"/>
          <w:szCs w:val="24"/>
        </w:rPr>
        <w:t>оценки.</w:t>
      </w:r>
    </w:p>
    <w:p w:rsidR="00740590" w:rsidRPr="007E09E3" w:rsidRDefault="006348DB" w:rsidP="00DA2C67">
      <w:pPr>
        <w:pStyle w:val="4"/>
        <w:spacing w:before="9"/>
        <w:ind w:left="1134" w:right="-37"/>
      </w:pPr>
      <w:r w:rsidRPr="007E09E3">
        <w:t>Квантовые явления. Выпускник</w:t>
      </w:r>
      <w:r w:rsidRPr="007E09E3">
        <w:rPr>
          <w:spacing w:val="-2"/>
        </w:rPr>
        <w:t>научится:</w:t>
      </w:r>
    </w:p>
    <w:p w:rsidR="00740590" w:rsidRPr="007E09E3" w:rsidRDefault="006348DB" w:rsidP="000A09BF">
      <w:pPr>
        <w:pStyle w:val="a5"/>
        <w:numPr>
          <w:ilvl w:val="2"/>
          <w:numId w:val="184"/>
        </w:numPr>
        <w:tabs>
          <w:tab w:val="left" w:pos="2813"/>
        </w:tabs>
        <w:spacing w:before="58"/>
        <w:ind w:left="1134" w:right="-37" w:firstLine="0"/>
        <w:jc w:val="both"/>
        <w:rPr>
          <w:sz w:val="24"/>
          <w:szCs w:val="24"/>
        </w:rPr>
      </w:pPr>
      <w:r w:rsidRPr="007E09E3">
        <w:rPr>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а-, Р- и у-излучения, возникновение линейчатого спектра излучения атома;</w:t>
      </w:r>
    </w:p>
    <w:p w:rsidR="00740590" w:rsidRPr="007E09E3" w:rsidRDefault="006348DB" w:rsidP="000A09BF">
      <w:pPr>
        <w:pStyle w:val="a5"/>
        <w:numPr>
          <w:ilvl w:val="2"/>
          <w:numId w:val="184"/>
        </w:numPr>
        <w:tabs>
          <w:tab w:val="left" w:pos="2813"/>
        </w:tabs>
        <w:spacing w:before="75"/>
        <w:ind w:left="1134" w:right="-37" w:firstLine="0"/>
        <w:jc w:val="both"/>
        <w:rPr>
          <w:sz w:val="24"/>
          <w:szCs w:val="24"/>
        </w:rPr>
      </w:pPr>
      <w:r w:rsidRPr="007E09E3">
        <w:rPr>
          <w:sz w:val="24"/>
          <w:szCs w:val="24"/>
        </w:rPr>
        <w:t>описывать изученные квантовые явления, используя физические величины: массовое число,зарядовоечисло,периодполураспада,энергияфотонов;при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740590" w:rsidRPr="007E09E3" w:rsidRDefault="006348DB" w:rsidP="000A09BF">
      <w:pPr>
        <w:pStyle w:val="a5"/>
        <w:numPr>
          <w:ilvl w:val="2"/>
          <w:numId w:val="184"/>
        </w:numPr>
        <w:tabs>
          <w:tab w:val="left" w:pos="2813"/>
        </w:tabs>
        <w:spacing w:before="64"/>
        <w:ind w:left="1134" w:right="-37" w:firstLine="0"/>
        <w:jc w:val="both"/>
      </w:pPr>
      <w:r w:rsidRPr="007E09E3">
        <w:rPr>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заряда,законсохранениямассовогочисла,закономерностиизлученияи</w:t>
      </w:r>
      <w:r w:rsidRPr="003443BC">
        <w:rPr>
          <w:sz w:val="24"/>
          <w:szCs w:val="24"/>
        </w:rPr>
        <w:t>поглощения света атомом, при этом различать словесную формулировку закона и его математическое выражение;</w:t>
      </w:r>
    </w:p>
    <w:p w:rsidR="00740590" w:rsidRPr="007E09E3" w:rsidRDefault="006348DB" w:rsidP="000A09BF">
      <w:pPr>
        <w:pStyle w:val="a5"/>
        <w:numPr>
          <w:ilvl w:val="2"/>
          <w:numId w:val="184"/>
        </w:numPr>
        <w:tabs>
          <w:tab w:val="left" w:pos="2813"/>
        </w:tabs>
        <w:ind w:left="1134" w:right="-37" w:firstLine="0"/>
        <w:jc w:val="both"/>
        <w:rPr>
          <w:sz w:val="24"/>
          <w:szCs w:val="24"/>
        </w:rPr>
      </w:pPr>
      <w:r w:rsidRPr="007E09E3">
        <w:rPr>
          <w:sz w:val="24"/>
          <w:szCs w:val="24"/>
        </w:rPr>
        <w:t>различатьосновныепризнакипланетарноймоделиатома,нуклонноймодели атомного ядра;</w:t>
      </w:r>
    </w:p>
    <w:p w:rsidR="00740590" w:rsidRPr="007E09E3" w:rsidRDefault="006348DB" w:rsidP="000A09BF">
      <w:pPr>
        <w:pStyle w:val="a5"/>
        <w:numPr>
          <w:ilvl w:val="2"/>
          <w:numId w:val="184"/>
        </w:numPr>
        <w:tabs>
          <w:tab w:val="left" w:pos="2813"/>
        </w:tabs>
        <w:ind w:left="1134" w:right="-37" w:firstLine="0"/>
        <w:jc w:val="both"/>
        <w:rPr>
          <w:sz w:val="24"/>
          <w:szCs w:val="24"/>
        </w:rPr>
      </w:pPr>
      <w:r w:rsidRPr="007E09E3">
        <w:rPr>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740590" w:rsidRPr="007E09E3" w:rsidRDefault="006348DB" w:rsidP="00DA2C67">
      <w:pPr>
        <w:pStyle w:val="4"/>
        <w:spacing w:before="2"/>
        <w:ind w:left="1134" w:right="-37"/>
      </w:pPr>
      <w:r w:rsidRPr="007E09E3">
        <w:t>Выпускникполучитвозможность</w:t>
      </w:r>
      <w:r w:rsidRPr="007E09E3">
        <w:rPr>
          <w:spacing w:val="-2"/>
        </w:rPr>
        <w:t>научиться:</w:t>
      </w:r>
    </w:p>
    <w:p w:rsidR="00740590" w:rsidRPr="007E09E3" w:rsidRDefault="006348DB" w:rsidP="000A09BF">
      <w:pPr>
        <w:pStyle w:val="a5"/>
        <w:numPr>
          <w:ilvl w:val="2"/>
          <w:numId w:val="184"/>
        </w:numPr>
        <w:tabs>
          <w:tab w:val="left" w:pos="2813"/>
        </w:tabs>
        <w:spacing w:before="32"/>
        <w:ind w:left="1134" w:right="-37" w:firstLine="0"/>
        <w:jc w:val="both"/>
        <w:rPr>
          <w:sz w:val="24"/>
          <w:szCs w:val="24"/>
        </w:rPr>
      </w:pPr>
      <w:r w:rsidRPr="007E09E3">
        <w:rPr>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740590" w:rsidRPr="007E09E3" w:rsidRDefault="006348DB" w:rsidP="000A09BF">
      <w:pPr>
        <w:pStyle w:val="a5"/>
        <w:numPr>
          <w:ilvl w:val="2"/>
          <w:numId w:val="184"/>
        </w:numPr>
        <w:tabs>
          <w:tab w:val="left" w:pos="2813"/>
        </w:tabs>
        <w:spacing w:before="2"/>
        <w:ind w:left="1134" w:right="-37" w:firstLine="0"/>
        <w:jc w:val="both"/>
        <w:rPr>
          <w:sz w:val="24"/>
          <w:szCs w:val="24"/>
        </w:rPr>
      </w:pPr>
      <w:r w:rsidRPr="007E09E3">
        <w:rPr>
          <w:sz w:val="24"/>
          <w:szCs w:val="24"/>
        </w:rPr>
        <w:t>соотноситьэнергиюсвязиатомныхядерсдефектом</w:t>
      </w:r>
      <w:r w:rsidRPr="007E09E3">
        <w:rPr>
          <w:spacing w:val="-2"/>
          <w:sz w:val="24"/>
          <w:szCs w:val="24"/>
        </w:rPr>
        <w:t>массы;</w:t>
      </w:r>
    </w:p>
    <w:p w:rsidR="00740590" w:rsidRPr="007E09E3" w:rsidRDefault="006348DB" w:rsidP="000A09BF">
      <w:pPr>
        <w:pStyle w:val="a5"/>
        <w:numPr>
          <w:ilvl w:val="2"/>
          <w:numId w:val="184"/>
        </w:numPr>
        <w:tabs>
          <w:tab w:val="left" w:pos="2813"/>
        </w:tabs>
        <w:spacing w:before="36"/>
        <w:ind w:left="1134" w:right="-37" w:firstLine="0"/>
        <w:jc w:val="both"/>
        <w:rPr>
          <w:sz w:val="24"/>
          <w:szCs w:val="24"/>
        </w:rPr>
      </w:pPr>
      <w:r w:rsidRPr="007E09E3">
        <w:rPr>
          <w:sz w:val="24"/>
          <w:szCs w:val="24"/>
        </w:rPr>
        <w:t xml:space="preserve">приводить примеры влияния радиоактивных излучений на живые организмы; понимать принцип действия дозиметра и различать условия его </w:t>
      </w:r>
      <w:r w:rsidRPr="007E09E3">
        <w:rPr>
          <w:spacing w:val="-2"/>
          <w:sz w:val="24"/>
          <w:szCs w:val="24"/>
        </w:rPr>
        <w:t>использования;</w:t>
      </w:r>
    </w:p>
    <w:p w:rsidR="00740590" w:rsidRPr="007E09E3" w:rsidRDefault="006348DB" w:rsidP="000A09BF">
      <w:pPr>
        <w:pStyle w:val="a5"/>
        <w:numPr>
          <w:ilvl w:val="2"/>
          <w:numId w:val="184"/>
        </w:numPr>
        <w:tabs>
          <w:tab w:val="left" w:pos="2813"/>
        </w:tabs>
        <w:spacing w:before="4"/>
        <w:ind w:left="1134" w:right="-37" w:firstLine="0"/>
        <w:jc w:val="both"/>
        <w:rPr>
          <w:sz w:val="24"/>
          <w:szCs w:val="24"/>
        </w:rPr>
      </w:pPr>
      <w:r w:rsidRPr="007E09E3">
        <w:rPr>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740590" w:rsidRPr="007E09E3" w:rsidRDefault="006348DB" w:rsidP="00DA2C67">
      <w:pPr>
        <w:pStyle w:val="4"/>
        <w:spacing w:before="8"/>
        <w:ind w:left="1134" w:right="-37"/>
      </w:pPr>
      <w:r w:rsidRPr="007E09E3">
        <w:t>Элементыастрономии Выпускник научится:</w:t>
      </w:r>
    </w:p>
    <w:p w:rsidR="00740590" w:rsidRPr="007E09E3" w:rsidRDefault="006348DB" w:rsidP="000A09BF">
      <w:pPr>
        <w:pStyle w:val="a5"/>
        <w:numPr>
          <w:ilvl w:val="2"/>
          <w:numId w:val="184"/>
        </w:numPr>
        <w:tabs>
          <w:tab w:val="left" w:pos="2813"/>
        </w:tabs>
        <w:spacing w:before="25"/>
        <w:ind w:left="1134" w:right="-37" w:firstLine="0"/>
        <w:jc w:val="both"/>
        <w:rPr>
          <w:sz w:val="24"/>
          <w:szCs w:val="24"/>
        </w:rPr>
      </w:pPr>
      <w:r w:rsidRPr="007E09E3">
        <w:rPr>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740590" w:rsidRPr="007E09E3" w:rsidRDefault="006348DB" w:rsidP="000A09BF">
      <w:pPr>
        <w:pStyle w:val="a5"/>
        <w:numPr>
          <w:ilvl w:val="2"/>
          <w:numId w:val="184"/>
        </w:numPr>
        <w:tabs>
          <w:tab w:val="left" w:pos="2813"/>
        </w:tabs>
        <w:spacing w:before="1"/>
        <w:ind w:left="1134" w:right="-37" w:firstLine="0"/>
        <w:jc w:val="both"/>
        <w:rPr>
          <w:sz w:val="24"/>
          <w:szCs w:val="24"/>
        </w:rPr>
      </w:pPr>
      <w:r w:rsidRPr="007E09E3">
        <w:rPr>
          <w:sz w:val="24"/>
          <w:szCs w:val="24"/>
        </w:rPr>
        <w:t xml:space="preserve">понимать различия междугелиоцентрической и геоцентрической системами </w:t>
      </w:r>
      <w:r w:rsidRPr="007E09E3">
        <w:rPr>
          <w:spacing w:val="-2"/>
          <w:sz w:val="24"/>
          <w:szCs w:val="24"/>
        </w:rPr>
        <w:t>мира.</w:t>
      </w:r>
    </w:p>
    <w:p w:rsidR="00740590" w:rsidRPr="007E09E3" w:rsidRDefault="006348DB" w:rsidP="00DA2C67">
      <w:pPr>
        <w:pStyle w:val="4"/>
        <w:ind w:left="1134" w:right="-37"/>
        <w:rPr>
          <w:b w:val="0"/>
        </w:rPr>
      </w:pPr>
      <w:r w:rsidRPr="007E09E3">
        <w:t>Выпускникполучитвозможность</w:t>
      </w:r>
      <w:r w:rsidRPr="007E09E3">
        <w:rPr>
          <w:spacing w:val="-2"/>
        </w:rPr>
        <w:t>научиться</w:t>
      </w:r>
      <w:r w:rsidRPr="007E09E3">
        <w:rPr>
          <w:b w:val="0"/>
          <w:spacing w:val="-2"/>
        </w:rPr>
        <w:t>:</w:t>
      </w:r>
    </w:p>
    <w:p w:rsidR="00740590" w:rsidRPr="007E09E3" w:rsidRDefault="006348DB" w:rsidP="000A09BF">
      <w:pPr>
        <w:pStyle w:val="a5"/>
        <w:numPr>
          <w:ilvl w:val="2"/>
          <w:numId w:val="184"/>
        </w:numPr>
        <w:tabs>
          <w:tab w:val="left" w:pos="2813"/>
        </w:tabs>
        <w:spacing w:before="39"/>
        <w:ind w:left="1134" w:right="-37" w:firstLine="0"/>
        <w:jc w:val="both"/>
        <w:rPr>
          <w:sz w:val="24"/>
          <w:szCs w:val="24"/>
        </w:rPr>
      </w:pPr>
      <w:r w:rsidRPr="007E09E3">
        <w:rPr>
          <w:sz w:val="24"/>
          <w:szCs w:val="24"/>
        </w:rPr>
        <w:t>указывать общие свойства и отличия планет земной группы и планет- гигантов; малых тел Солнечной системы и больших планет; пользоваться картой звездного неба при наблюдениях звездного неба;</w:t>
      </w:r>
    </w:p>
    <w:p w:rsidR="00740590" w:rsidRPr="007E09E3" w:rsidRDefault="006348DB" w:rsidP="000A09BF">
      <w:pPr>
        <w:pStyle w:val="a5"/>
        <w:numPr>
          <w:ilvl w:val="2"/>
          <w:numId w:val="184"/>
        </w:numPr>
        <w:tabs>
          <w:tab w:val="left" w:pos="2813"/>
        </w:tabs>
        <w:spacing w:before="1"/>
        <w:ind w:left="1134" w:right="-37" w:firstLine="0"/>
        <w:jc w:val="both"/>
        <w:rPr>
          <w:sz w:val="24"/>
          <w:szCs w:val="24"/>
        </w:rPr>
      </w:pPr>
      <w:r w:rsidRPr="007E09E3">
        <w:rPr>
          <w:sz w:val="24"/>
          <w:szCs w:val="24"/>
        </w:rPr>
        <w:t>различать основные характеристики звезд (размер, цвет, температура) соотносить цвет звезды с ее температурой;</w:t>
      </w:r>
    </w:p>
    <w:p w:rsidR="00740590" w:rsidRPr="007E09E3" w:rsidRDefault="006348DB" w:rsidP="000A09BF">
      <w:pPr>
        <w:pStyle w:val="a5"/>
        <w:numPr>
          <w:ilvl w:val="2"/>
          <w:numId w:val="184"/>
        </w:numPr>
        <w:tabs>
          <w:tab w:val="left" w:pos="2813"/>
        </w:tabs>
        <w:ind w:left="1134" w:right="-37" w:firstLine="0"/>
        <w:jc w:val="both"/>
        <w:rPr>
          <w:sz w:val="24"/>
          <w:szCs w:val="24"/>
        </w:rPr>
      </w:pPr>
      <w:r w:rsidRPr="007E09E3">
        <w:rPr>
          <w:sz w:val="24"/>
          <w:szCs w:val="24"/>
        </w:rPr>
        <w:t>различатьгипотезыопроисхожденииСолнечной</w:t>
      </w:r>
      <w:r w:rsidRPr="007E09E3">
        <w:rPr>
          <w:spacing w:val="-2"/>
          <w:sz w:val="24"/>
          <w:szCs w:val="24"/>
        </w:rPr>
        <w:t>системы.</w:t>
      </w:r>
    </w:p>
    <w:p w:rsidR="00740590" w:rsidRPr="007E09E3" w:rsidRDefault="00740590" w:rsidP="00DA2C67">
      <w:pPr>
        <w:pStyle w:val="a3"/>
        <w:spacing w:before="4"/>
        <w:ind w:left="1134" w:right="-37"/>
      </w:pPr>
    </w:p>
    <w:p w:rsidR="00740590" w:rsidRPr="007E09E3" w:rsidRDefault="006348DB" w:rsidP="000A09BF">
      <w:pPr>
        <w:pStyle w:val="4"/>
        <w:numPr>
          <w:ilvl w:val="4"/>
          <w:numId w:val="211"/>
        </w:numPr>
        <w:tabs>
          <w:tab w:val="left" w:pos="3173"/>
        </w:tabs>
        <w:spacing w:before="1"/>
        <w:ind w:left="1134" w:right="-37" w:firstLine="0"/>
        <w:jc w:val="both"/>
      </w:pPr>
      <w:r w:rsidRPr="007E09E3">
        <w:rPr>
          <w:spacing w:val="-2"/>
        </w:rPr>
        <w:t>Биология</w:t>
      </w:r>
    </w:p>
    <w:p w:rsidR="00740590" w:rsidRPr="007E09E3" w:rsidRDefault="006348DB" w:rsidP="00DA2C67">
      <w:pPr>
        <w:pStyle w:val="a3"/>
        <w:spacing w:before="28"/>
        <w:ind w:left="1134" w:right="-37"/>
        <w:jc w:val="both"/>
      </w:pPr>
      <w:r w:rsidRPr="007E09E3">
        <w:t>Предметныерезультатыосвоениякурсабиологиинауровнеосновногообщего образования должны отражать:</w:t>
      </w:r>
    </w:p>
    <w:p w:rsidR="00740590" w:rsidRPr="007E09E3" w:rsidRDefault="006348DB" w:rsidP="000A09BF">
      <w:pPr>
        <w:pStyle w:val="a5"/>
        <w:numPr>
          <w:ilvl w:val="0"/>
          <w:numId w:val="182"/>
        </w:numPr>
        <w:tabs>
          <w:tab w:val="left" w:pos="2383"/>
        </w:tabs>
        <w:spacing w:before="76"/>
        <w:ind w:left="1134" w:right="-37" w:firstLine="0"/>
        <w:jc w:val="both"/>
        <w:rPr>
          <w:sz w:val="24"/>
          <w:szCs w:val="24"/>
        </w:rPr>
      </w:pPr>
      <w:r w:rsidRPr="007E09E3">
        <w:rPr>
          <w:sz w:val="24"/>
          <w:szCs w:val="24"/>
        </w:rPr>
        <w:t xml:space="preserve">формирование системы научных знаний о живой природе, закономерностях ее </w:t>
      </w:r>
      <w:r w:rsidRPr="007E09E3">
        <w:rPr>
          <w:sz w:val="24"/>
          <w:szCs w:val="24"/>
        </w:rPr>
        <w:lastRenderedPageBreak/>
        <w:t>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740590" w:rsidRPr="007E09E3" w:rsidRDefault="006348DB" w:rsidP="000A09BF">
      <w:pPr>
        <w:pStyle w:val="a5"/>
        <w:numPr>
          <w:ilvl w:val="0"/>
          <w:numId w:val="182"/>
        </w:numPr>
        <w:tabs>
          <w:tab w:val="left" w:pos="2563"/>
        </w:tabs>
        <w:spacing w:before="1"/>
        <w:ind w:left="1134" w:right="-37" w:firstLine="0"/>
        <w:jc w:val="both"/>
        <w:rPr>
          <w:sz w:val="24"/>
          <w:szCs w:val="24"/>
        </w:rPr>
      </w:pPr>
      <w:r w:rsidRPr="007E09E3">
        <w:rPr>
          <w:sz w:val="24"/>
          <w:szCs w:val="24"/>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w:t>
      </w:r>
    </w:p>
    <w:p w:rsidR="00740590" w:rsidRPr="007E09E3" w:rsidRDefault="006348DB" w:rsidP="000A09BF">
      <w:pPr>
        <w:pStyle w:val="a5"/>
        <w:numPr>
          <w:ilvl w:val="0"/>
          <w:numId w:val="182"/>
        </w:numPr>
        <w:tabs>
          <w:tab w:val="left" w:pos="2350"/>
        </w:tabs>
        <w:ind w:left="1134" w:right="-37" w:firstLine="0"/>
        <w:jc w:val="both"/>
        <w:rPr>
          <w:sz w:val="24"/>
          <w:szCs w:val="24"/>
        </w:rPr>
      </w:pPr>
      <w:r w:rsidRPr="007E09E3">
        <w:rPr>
          <w:sz w:val="24"/>
          <w:szCs w:val="24"/>
        </w:rPr>
        <w:t>овладениепонятийнымаппаратом</w:t>
      </w:r>
      <w:r w:rsidRPr="007E09E3">
        <w:rPr>
          <w:spacing w:val="-2"/>
          <w:sz w:val="24"/>
          <w:szCs w:val="24"/>
        </w:rPr>
        <w:t>биологии;</w:t>
      </w:r>
    </w:p>
    <w:p w:rsidR="00740590" w:rsidRPr="007E09E3" w:rsidRDefault="006348DB" w:rsidP="00DA2C67">
      <w:pPr>
        <w:pStyle w:val="a3"/>
        <w:spacing w:before="41"/>
        <w:ind w:left="1134" w:right="-37"/>
        <w:jc w:val="both"/>
      </w:pPr>
      <w:r w:rsidRPr="007E09E3">
        <w:t>приобретениеопытаиспользованияметодовбиологическойнаукии</w:t>
      </w:r>
      <w:r w:rsidRPr="007E09E3">
        <w:rPr>
          <w:spacing w:val="-2"/>
        </w:rPr>
        <w:t>проведения</w:t>
      </w:r>
    </w:p>
    <w:p w:rsidR="00740590" w:rsidRPr="007E09E3" w:rsidRDefault="006348DB" w:rsidP="00DA2C67">
      <w:pPr>
        <w:pStyle w:val="a3"/>
        <w:spacing w:before="64"/>
        <w:ind w:left="1134" w:right="-37"/>
        <w:jc w:val="both"/>
      </w:pPr>
      <w:r w:rsidRPr="007E09E3">
        <w:t>несложных биологических экспериментов для изучения живых организмов и человека, проведения экологического мониторинга в окружающей среде;</w:t>
      </w:r>
    </w:p>
    <w:p w:rsidR="00740590" w:rsidRPr="007E09E3" w:rsidRDefault="006348DB" w:rsidP="000A09BF">
      <w:pPr>
        <w:pStyle w:val="a5"/>
        <w:numPr>
          <w:ilvl w:val="0"/>
          <w:numId w:val="182"/>
        </w:numPr>
        <w:tabs>
          <w:tab w:val="left" w:pos="2486"/>
        </w:tabs>
        <w:ind w:left="1134" w:right="-37" w:firstLine="0"/>
        <w:jc w:val="both"/>
        <w:rPr>
          <w:sz w:val="24"/>
          <w:szCs w:val="24"/>
        </w:rPr>
      </w:pPr>
      <w:r w:rsidRPr="007E09E3">
        <w:rPr>
          <w:sz w:val="24"/>
          <w:szCs w:val="24"/>
        </w:rPr>
        <w:t xml:space="preserve">формирование основ экологической грамотности: способности оценивать последствия деятельности человека в природе, влияние факторов риска на здоровье </w:t>
      </w:r>
      <w:r w:rsidRPr="007E09E3">
        <w:rPr>
          <w:spacing w:val="-2"/>
          <w:sz w:val="24"/>
          <w:szCs w:val="24"/>
        </w:rPr>
        <w:t>человека;</w:t>
      </w:r>
    </w:p>
    <w:p w:rsidR="00740590" w:rsidRPr="007E09E3" w:rsidRDefault="006348DB" w:rsidP="000A09BF">
      <w:pPr>
        <w:pStyle w:val="a5"/>
        <w:numPr>
          <w:ilvl w:val="0"/>
          <w:numId w:val="182"/>
        </w:numPr>
        <w:tabs>
          <w:tab w:val="left" w:pos="2395"/>
        </w:tabs>
        <w:spacing w:before="2"/>
        <w:ind w:left="1134" w:right="-37" w:firstLine="0"/>
        <w:jc w:val="both"/>
        <w:rPr>
          <w:sz w:val="24"/>
          <w:szCs w:val="24"/>
        </w:rPr>
      </w:pPr>
      <w:r w:rsidRPr="007E09E3">
        <w:rPr>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w:t>
      </w:r>
      <w:r w:rsidRPr="007E09E3">
        <w:rPr>
          <w:spacing w:val="-2"/>
          <w:sz w:val="24"/>
          <w:szCs w:val="24"/>
        </w:rPr>
        <w:t>животных;</w:t>
      </w:r>
    </w:p>
    <w:p w:rsidR="00740590" w:rsidRPr="007E09E3" w:rsidRDefault="006348DB" w:rsidP="000A09BF">
      <w:pPr>
        <w:pStyle w:val="a5"/>
        <w:numPr>
          <w:ilvl w:val="0"/>
          <w:numId w:val="182"/>
        </w:numPr>
        <w:tabs>
          <w:tab w:val="left" w:pos="2460"/>
        </w:tabs>
        <w:ind w:left="1134" w:right="-37" w:firstLine="0"/>
        <w:jc w:val="both"/>
        <w:rPr>
          <w:sz w:val="24"/>
          <w:szCs w:val="24"/>
        </w:rPr>
      </w:pPr>
      <w:r w:rsidRPr="007E09E3">
        <w:rPr>
          <w:sz w:val="24"/>
          <w:szCs w:val="24"/>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740590" w:rsidRPr="007E09E3" w:rsidRDefault="006348DB" w:rsidP="000A09BF">
      <w:pPr>
        <w:pStyle w:val="a5"/>
        <w:numPr>
          <w:ilvl w:val="0"/>
          <w:numId w:val="182"/>
        </w:numPr>
        <w:tabs>
          <w:tab w:val="left" w:pos="2431"/>
        </w:tabs>
        <w:spacing w:before="1"/>
        <w:ind w:left="1134" w:right="-37" w:firstLine="0"/>
        <w:jc w:val="both"/>
        <w:rPr>
          <w:sz w:val="24"/>
          <w:szCs w:val="24"/>
        </w:rPr>
      </w:pPr>
      <w:r w:rsidRPr="007E09E3">
        <w:rPr>
          <w:sz w:val="24"/>
          <w:szCs w:val="24"/>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740590" w:rsidRPr="007E09E3" w:rsidRDefault="006348DB" w:rsidP="00DA2C67">
      <w:pPr>
        <w:pStyle w:val="4"/>
        <w:spacing w:before="11"/>
        <w:ind w:left="1134" w:right="-37"/>
      </w:pPr>
      <w:r w:rsidRPr="007E09E3">
        <w:t>Живые организмы. Выпускник</w:t>
      </w:r>
      <w:r w:rsidRPr="007E09E3">
        <w:rPr>
          <w:spacing w:val="-2"/>
        </w:rPr>
        <w:t xml:space="preserve"> научится:</w:t>
      </w:r>
    </w:p>
    <w:p w:rsidR="00740590" w:rsidRPr="007E09E3" w:rsidRDefault="006348DB" w:rsidP="000A09BF">
      <w:pPr>
        <w:pStyle w:val="a5"/>
        <w:numPr>
          <w:ilvl w:val="1"/>
          <w:numId w:val="182"/>
        </w:numPr>
        <w:tabs>
          <w:tab w:val="left" w:pos="2813"/>
        </w:tabs>
        <w:spacing w:before="22"/>
        <w:ind w:left="1134" w:right="-37" w:firstLine="0"/>
        <w:jc w:val="both"/>
        <w:rPr>
          <w:sz w:val="24"/>
          <w:szCs w:val="24"/>
        </w:rPr>
      </w:pPr>
      <w:r w:rsidRPr="007E09E3">
        <w:rPr>
          <w:sz w:val="24"/>
          <w:szCs w:val="24"/>
        </w:rPr>
        <w:t>характеризовать особенности строения и процессов жизнедеятельности биологических объектов (клеток, организмов, в т.ч. типичных представителей Республики Башкортостан и своей местности), их практическую значимость;</w:t>
      </w:r>
    </w:p>
    <w:p w:rsidR="00740590" w:rsidRPr="007E09E3" w:rsidRDefault="006348DB" w:rsidP="000A09BF">
      <w:pPr>
        <w:pStyle w:val="a5"/>
        <w:numPr>
          <w:ilvl w:val="1"/>
          <w:numId w:val="182"/>
        </w:numPr>
        <w:tabs>
          <w:tab w:val="left" w:pos="2813"/>
        </w:tabs>
        <w:ind w:left="1134" w:right="-37" w:firstLine="0"/>
        <w:jc w:val="both"/>
        <w:rPr>
          <w:sz w:val="24"/>
          <w:szCs w:val="24"/>
        </w:rPr>
      </w:pPr>
      <w:r w:rsidRPr="007E09E3">
        <w:rPr>
          <w:sz w:val="24"/>
          <w:szCs w:val="24"/>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740590" w:rsidRPr="007E09E3" w:rsidRDefault="006348DB" w:rsidP="000A09BF">
      <w:pPr>
        <w:pStyle w:val="a5"/>
        <w:numPr>
          <w:ilvl w:val="1"/>
          <w:numId w:val="182"/>
        </w:numPr>
        <w:tabs>
          <w:tab w:val="left" w:pos="2813"/>
        </w:tabs>
        <w:ind w:left="1134" w:right="-37" w:firstLine="0"/>
        <w:jc w:val="both"/>
        <w:rPr>
          <w:sz w:val="24"/>
          <w:szCs w:val="24"/>
        </w:rPr>
      </w:pPr>
      <w:r w:rsidRPr="007E09E3">
        <w:rPr>
          <w:sz w:val="24"/>
          <w:szCs w:val="24"/>
        </w:rPr>
        <w:t>использовать составляющие исследовательской и проектной деятельностипо изучению живых организмов (приводить доказательства, классифицировать, сравнивать, выявлять взаимосвязи);</w:t>
      </w:r>
    </w:p>
    <w:p w:rsidR="00740590" w:rsidRPr="007E09E3" w:rsidRDefault="006348DB" w:rsidP="000A09BF">
      <w:pPr>
        <w:pStyle w:val="a5"/>
        <w:numPr>
          <w:ilvl w:val="1"/>
          <w:numId w:val="182"/>
        </w:numPr>
        <w:tabs>
          <w:tab w:val="left" w:pos="2813"/>
        </w:tabs>
        <w:spacing w:before="1"/>
        <w:ind w:left="1134" w:right="-37" w:firstLine="0"/>
        <w:jc w:val="both"/>
        <w:rPr>
          <w:sz w:val="24"/>
          <w:szCs w:val="24"/>
        </w:rPr>
      </w:pPr>
      <w:r w:rsidRPr="007E09E3">
        <w:rPr>
          <w:sz w:val="24"/>
          <w:szCs w:val="24"/>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740590" w:rsidRPr="007E09E3" w:rsidRDefault="00740590" w:rsidP="00DA2C67">
      <w:pPr>
        <w:pStyle w:val="a3"/>
        <w:spacing w:before="3"/>
        <w:ind w:left="1134" w:right="-37"/>
      </w:pPr>
    </w:p>
    <w:p w:rsidR="00740590" w:rsidRPr="007E09E3" w:rsidRDefault="006348DB" w:rsidP="00DA2C67">
      <w:pPr>
        <w:pStyle w:val="4"/>
        <w:spacing w:before="1"/>
        <w:ind w:left="1134" w:right="-37"/>
      </w:pPr>
      <w:r w:rsidRPr="007E09E3">
        <w:t>Выпускникполучитвозможность</w:t>
      </w:r>
      <w:r w:rsidRPr="007E09E3">
        <w:rPr>
          <w:spacing w:val="-2"/>
        </w:rPr>
        <w:t>научиться:</w:t>
      </w:r>
    </w:p>
    <w:p w:rsidR="00740590" w:rsidRPr="007E09E3" w:rsidRDefault="006348DB" w:rsidP="000A09BF">
      <w:pPr>
        <w:pStyle w:val="a5"/>
        <w:numPr>
          <w:ilvl w:val="1"/>
          <w:numId w:val="182"/>
        </w:numPr>
        <w:tabs>
          <w:tab w:val="left" w:pos="2813"/>
        </w:tabs>
        <w:spacing w:before="28"/>
        <w:ind w:left="1134" w:right="-37" w:firstLine="0"/>
        <w:jc w:val="both"/>
        <w:rPr>
          <w:sz w:val="24"/>
          <w:szCs w:val="24"/>
        </w:rPr>
      </w:pPr>
      <w:r w:rsidRPr="007E09E3">
        <w:rPr>
          <w:sz w:val="24"/>
          <w:szCs w:val="24"/>
        </w:rPr>
        <w:t>соблюдать правила работы в кабинете биологии, с биологическими приборами и инструментами;</w:t>
      </w:r>
    </w:p>
    <w:p w:rsidR="00740590" w:rsidRPr="007E09E3" w:rsidRDefault="006348DB" w:rsidP="000A09BF">
      <w:pPr>
        <w:pStyle w:val="a5"/>
        <w:numPr>
          <w:ilvl w:val="1"/>
          <w:numId w:val="182"/>
        </w:numPr>
        <w:tabs>
          <w:tab w:val="left" w:pos="2813"/>
        </w:tabs>
        <w:spacing w:before="70"/>
        <w:ind w:left="1134" w:right="-37" w:firstLine="0"/>
        <w:jc w:val="both"/>
        <w:rPr>
          <w:sz w:val="24"/>
          <w:szCs w:val="24"/>
        </w:rPr>
      </w:pPr>
      <w:r w:rsidRPr="007E09E3">
        <w:rPr>
          <w:sz w:val="24"/>
          <w:szCs w:val="24"/>
        </w:rPr>
        <w:t>использовать приёмы оказания первой помощи при отравлении ядовитыми грибами, ядовитыми растениями, укусах животных (в т.ч. видами Республики Башкортостан и своей местности); работы с определителями растений; выращивания и размножения культурных растений, домашнихживотных (в т.ч. традиционных и районированных пород и сортов Республики Башкортостани своей местности);</w:t>
      </w:r>
    </w:p>
    <w:p w:rsidR="00740590" w:rsidRPr="007E09E3" w:rsidRDefault="006348DB" w:rsidP="000A09BF">
      <w:pPr>
        <w:pStyle w:val="a5"/>
        <w:numPr>
          <w:ilvl w:val="1"/>
          <w:numId w:val="182"/>
        </w:numPr>
        <w:tabs>
          <w:tab w:val="left" w:pos="2813"/>
        </w:tabs>
        <w:spacing w:before="3"/>
        <w:ind w:left="1134" w:right="-37" w:firstLine="0"/>
        <w:jc w:val="both"/>
        <w:rPr>
          <w:sz w:val="24"/>
          <w:szCs w:val="24"/>
        </w:rPr>
      </w:pPr>
      <w:r w:rsidRPr="007E09E3">
        <w:rPr>
          <w:spacing w:val="-2"/>
          <w:sz w:val="24"/>
          <w:szCs w:val="24"/>
        </w:rPr>
        <w:t>выделятьэстетическиедостоинстваобъектовживойприроды;</w:t>
      </w:r>
    </w:p>
    <w:p w:rsidR="00740590" w:rsidRPr="007E09E3" w:rsidRDefault="006348DB" w:rsidP="000A09BF">
      <w:pPr>
        <w:pStyle w:val="a5"/>
        <w:numPr>
          <w:ilvl w:val="1"/>
          <w:numId w:val="182"/>
        </w:numPr>
        <w:tabs>
          <w:tab w:val="left" w:pos="2813"/>
        </w:tabs>
        <w:spacing w:before="40"/>
        <w:ind w:left="1134" w:right="-37" w:firstLine="0"/>
        <w:jc w:val="both"/>
        <w:rPr>
          <w:sz w:val="24"/>
          <w:szCs w:val="24"/>
        </w:rPr>
      </w:pPr>
      <w:r w:rsidRPr="007E09E3">
        <w:rPr>
          <w:sz w:val="24"/>
          <w:szCs w:val="24"/>
        </w:rPr>
        <w:t xml:space="preserve">осознанно соблюдать основные принципы и правила отношения к живой </w:t>
      </w:r>
      <w:r w:rsidRPr="007E09E3">
        <w:rPr>
          <w:spacing w:val="-2"/>
          <w:sz w:val="24"/>
          <w:szCs w:val="24"/>
        </w:rPr>
        <w:t>природе;</w:t>
      </w:r>
    </w:p>
    <w:p w:rsidR="00740590" w:rsidRPr="007E09E3" w:rsidRDefault="006348DB" w:rsidP="000A09BF">
      <w:pPr>
        <w:pStyle w:val="a5"/>
        <w:numPr>
          <w:ilvl w:val="1"/>
          <w:numId w:val="182"/>
        </w:numPr>
        <w:tabs>
          <w:tab w:val="left" w:pos="2813"/>
        </w:tabs>
        <w:spacing w:before="2"/>
        <w:ind w:left="1134" w:right="-37" w:firstLine="0"/>
        <w:jc w:val="both"/>
        <w:rPr>
          <w:sz w:val="24"/>
          <w:szCs w:val="24"/>
        </w:rPr>
      </w:pPr>
      <w:r w:rsidRPr="007E09E3">
        <w:rPr>
          <w:sz w:val="24"/>
          <w:szCs w:val="24"/>
        </w:rPr>
        <w:t>ориентироваться в системе моральных норм и ценностей по отношению к объектамживойприроды(признаниевысокойценностижизнивовсехеё</w:t>
      </w:r>
    </w:p>
    <w:p w:rsidR="00740590" w:rsidRPr="007E09E3" w:rsidRDefault="00740590" w:rsidP="00DA2C67">
      <w:pPr>
        <w:ind w:left="1134" w:right="-37"/>
        <w:jc w:val="both"/>
        <w:rPr>
          <w:sz w:val="24"/>
          <w:szCs w:val="24"/>
        </w:rPr>
        <w:sectPr w:rsidR="00740590" w:rsidRPr="007E09E3" w:rsidSect="007E09E3">
          <w:pgSz w:w="11930" w:h="16860"/>
          <w:pgMar w:top="820" w:right="590" w:bottom="1240" w:left="320" w:header="0" w:footer="986" w:gutter="0"/>
          <w:cols w:space="720"/>
        </w:sectPr>
      </w:pPr>
    </w:p>
    <w:p w:rsidR="00740590" w:rsidRPr="007E09E3" w:rsidRDefault="006348DB" w:rsidP="00DA2C67">
      <w:pPr>
        <w:pStyle w:val="a3"/>
        <w:spacing w:before="64"/>
        <w:ind w:left="1134" w:right="-37"/>
        <w:jc w:val="both"/>
      </w:pPr>
      <w:r w:rsidRPr="007E09E3">
        <w:lastRenderedPageBreak/>
        <w:t>проявлениях, экологическое сознание, эмоционально-ценностное отношение к объектам живой природы);</w:t>
      </w:r>
    </w:p>
    <w:p w:rsidR="00740590" w:rsidRPr="007E09E3" w:rsidRDefault="006348DB" w:rsidP="000A09BF">
      <w:pPr>
        <w:pStyle w:val="a5"/>
        <w:numPr>
          <w:ilvl w:val="1"/>
          <w:numId w:val="182"/>
        </w:numPr>
        <w:tabs>
          <w:tab w:val="left" w:pos="2813"/>
        </w:tabs>
        <w:ind w:left="1134" w:right="-37" w:firstLine="0"/>
        <w:jc w:val="both"/>
        <w:rPr>
          <w:sz w:val="24"/>
          <w:szCs w:val="24"/>
        </w:rPr>
      </w:pPr>
      <w:r w:rsidRPr="007E09E3">
        <w:rPr>
          <w:sz w:val="24"/>
          <w:szCs w:val="24"/>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740590" w:rsidRPr="007E09E3" w:rsidRDefault="006348DB" w:rsidP="000A09BF">
      <w:pPr>
        <w:pStyle w:val="a5"/>
        <w:numPr>
          <w:ilvl w:val="1"/>
          <w:numId w:val="182"/>
        </w:numPr>
        <w:tabs>
          <w:tab w:val="left" w:pos="2813"/>
        </w:tabs>
        <w:spacing w:before="2"/>
        <w:ind w:left="1134" w:right="-37" w:firstLine="0"/>
        <w:jc w:val="both"/>
        <w:rPr>
          <w:sz w:val="24"/>
          <w:szCs w:val="24"/>
        </w:rPr>
      </w:pPr>
      <w:r w:rsidRPr="007E09E3">
        <w:rPr>
          <w:sz w:val="24"/>
          <w:szCs w:val="24"/>
        </w:rPr>
        <w:t>выбиратьцелевыеи смысловые установкивсвоих действиях ипоступках по отношению к живой природе.</w:t>
      </w:r>
    </w:p>
    <w:p w:rsidR="00740590" w:rsidRPr="007E09E3" w:rsidRDefault="006348DB" w:rsidP="00DA2C67">
      <w:pPr>
        <w:pStyle w:val="4"/>
        <w:spacing w:before="3"/>
        <w:ind w:left="1134" w:right="-37"/>
        <w:rPr>
          <w:b w:val="0"/>
        </w:rPr>
      </w:pPr>
      <w:r w:rsidRPr="007E09E3">
        <w:t>Человекиегоздоровье. Выпускник научится</w:t>
      </w:r>
      <w:r w:rsidRPr="007E09E3">
        <w:rPr>
          <w:b w:val="0"/>
        </w:rPr>
        <w:t>:</w:t>
      </w:r>
    </w:p>
    <w:p w:rsidR="00740590" w:rsidRPr="007E09E3" w:rsidRDefault="006348DB" w:rsidP="000A09BF">
      <w:pPr>
        <w:pStyle w:val="a5"/>
        <w:numPr>
          <w:ilvl w:val="1"/>
          <w:numId w:val="182"/>
        </w:numPr>
        <w:tabs>
          <w:tab w:val="left" w:pos="2813"/>
        </w:tabs>
        <w:spacing w:before="42"/>
        <w:ind w:left="1134" w:right="-37" w:firstLine="0"/>
        <w:jc w:val="both"/>
        <w:rPr>
          <w:sz w:val="24"/>
          <w:szCs w:val="24"/>
        </w:rPr>
      </w:pPr>
      <w:r w:rsidRPr="007E09E3">
        <w:rPr>
          <w:sz w:val="24"/>
          <w:szCs w:val="24"/>
        </w:rPr>
        <w:t>характеризовать особенности строения и процессов жизнедеятельности организма человека, их практическую значимость;</w:t>
      </w:r>
    </w:p>
    <w:p w:rsidR="00740590" w:rsidRPr="007E09E3" w:rsidRDefault="006348DB" w:rsidP="000A09BF">
      <w:pPr>
        <w:pStyle w:val="a5"/>
        <w:numPr>
          <w:ilvl w:val="1"/>
          <w:numId w:val="182"/>
        </w:numPr>
        <w:tabs>
          <w:tab w:val="left" w:pos="2813"/>
        </w:tabs>
        <w:ind w:left="1134" w:right="-37" w:firstLine="0"/>
        <w:jc w:val="both"/>
        <w:rPr>
          <w:sz w:val="24"/>
          <w:szCs w:val="24"/>
        </w:rPr>
      </w:pPr>
      <w:r w:rsidRPr="007E09E3">
        <w:rPr>
          <w:sz w:val="24"/>
          <w:szCs w:val="24"/>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объяснятьих</w:t>
      </w:r>
      <w:r w:rsidRPr="007E09E3">
        <w:rPr>
          <w:spacing w:val="-2"/>
          <w:sz w:val="24"/>
          <w:szCs w:val="24"/>
        </w:rPr>
        <w:t>результаты;</w:t>
      </w:r>
    </w:p>
    <w:p w:rsidR="00740590" w:rsidRPr="007E09E3" w:rsidRDefault="006348DB" w:rsidP="000A09BF">
      <w:pPr>
        <w:pStyle w:val="a5"/>
        <w:numPr>
          <w:ilvl w:val="1"/>
          <w:numId w:val="182"/>
        </w:numPr>
        <w:tabs>
          <w:tab w:val="left" w:pos="2813"/>
        </w:tabs>
        <w:spacing w:before="2"/>
        <w:ind w:left="1134" w:right="-37" w:firstLine="0"/>
        <w:jc w:val="both"/>
        <w:rPr>
          <w:sz w:val="24"/>
          <w:szCs w:val="24"/>
        </w:rPr>
      </w:pPr>
      <w:r w:rsidRPr="007E09E3">
        <w:rPr>
          <w:sz w:val="24"/>
          <w:szCs w:val="24"/>
        </w:rPr>
        <w:t xml:space="preserve">использоватьсоставляющие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междуособенностямистроенияклеток,тканей,органов,системорганови их </w:t>
      </w:r>
      <w:r w:rsidRPr="007E09E3">
        <w:rPr>
          <w:spacing w:val="-2"/>
          <w:sz w:val="24"/>
          <w:szCs w:val="24"/>
        </w:rPr>
        <w:t>функциями;</w:t>
      </w:r>
    </w:p>
    <w:p w:rsidR="00740590" w:rsidRPr="007E09E3" w:rsidRDefault="006348DB" w:rsidP="000A09BF">
      <w:pPr>
        <w:pStyle w:val="a5"/>
        <w:numPr>
          <w:ilvl w:val="1"/>
          <w:numId w:val="182"/>
        </w:numPr>
        <w:tabs>
          <w:tab w:val="left" w:pos="2813"/>
        </w:tabs>
        <w:spacing w:before="2"/>
        <w:ind w:left="1134" w:right="-37" w:firstLine="0"/>
        <w:jc w:val="both"/>
        <w:rPr>
          <w:sz w:val="24"/>
          <w:szCs w:val="24"/>
        </w:rPr>
      </w:pPr>
      <w:r w:rsidRPr="007E09E3">
        <w:rPr>
          <w:sz w:val="24"/>
          <w:szCs w:val="24"/>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740590" w:rsidRPr="007E09E3" w:rsidRDefault="006348DB" w:rsidP="00DA2C67">
      <w:pPr>
        <w:pStyle w:val="4"/>
        <w:ind w:left="1134" w:right="-37"/>
        <w:rPr>
          <w:b w:val="0"/>
        </w:rPr>
      </w:pPr>
      <w:r w:rsidRPr="007E09E3">
        <w:t>Выпускникполучитвозможность</w:t>
      </w:r>
      <w:r w:rsidRPr="007E09E3">
        <w:rPr>
          <w:spacing w:val="-2"/>
        </w:rPr>
        <w:t>научиться</w:t>
      </w:r>
      <w:r w:rsidRPr="007E09E3">
        <w:rPr>
          <w:b w:val="0"/>
          <w:spacing w:val="-2"/>
        </w:rPr>
        <w:t>:</w:t>
      </w:r>
    </w:p>
    <w:p w:rsidR="00740590" w:rsidRPr="007E09E3" w:rsidRDefault="006348DB" w:rsidP="000A09BF">
      <w:pPr>
        <w:pStyle w:val="a5"/>
        <w:numPr>
          <w:ilvl w:val="1"/>
          <w:numId w:val="182"/>
        </w:numPr>
        <w:tabs>
          <w:tab w:val="left" w:pos="2813"/>
        </w:tabs>
        <w:spacing w:before="40"/>
        <w:ind w:left="1134" w:right="-37" w:firstLine="0"/>
        <w:jc w:val="both"/>
        <w:rPr>
          <w:sz w:val="24"/>
          <w:szCs w:val="24"/>
        </w:rPr>
      </w:pPr>
      <w:r w:rsidRPr="007E09E3">
        <w:rPr>
          <w:sz w:val="24"/>
          <w:szCs w:val="24"/>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740590" w:rsidRPr="007E09E3" w:rsidRDefault="006348DB" w:rsidP="000A09BF">
      <w:pPr>
        <w:pStyle w:val="a5"/>
        <w:numPr>
          <w:ilvl w:val="1"/>
          <w:numId w:val="182"/>
        </w:numPr>
        <w:tabs>
          <w:tab w:val="left" w:pos="2813"/>
        </w:tabs>
        <w:ind w:left="1134" w:right="-37" w:firstLine="0"/>
        <w:jc w:val="both"/>
        <w:rPr>
          <w:sz w:val="24"/>
          <w:szCs w:val="24"/>
        </w:rPr>
      </w:pPr>
      <w:r w:rsidRPr="007E09E3">
        <w:rPr>
          <w:w w:val="95"/>
          <w:sz w:val="24"/>
          <w:szCs w:val="24"/>
        </w:rPr>
        <w:t>выделятьэстетическиедостоинствачеловеческого</w:t>
      </w:r>
      <w:r w:rsidRPr="007E09E3">
        <w:rPr>
          <w:spacing w:val="-4"/>
          <w:w w:val="95"/>
          <w:sz w:val="24"/>
          <w:szCs w:val="24"/>
        </w:rPr>
        <w:t>тела;</w:t>
      </w:r>
    </w:p>
    <w:p w:rsidR="00740590" w:rsidRPr="007E09E3" w:rsidRDefault="006348DB" w:rsidP="000A09BF">
      <w:pPr>
        <w:pStyle w:val="a5"/>
        <w:numPr>
          <w:ilvl w:val="1"/>
          <w:numId w:val="182"/>
        </w:numPr>
        <w:tabs>
          <w:tab w:val="left" w:pos="2813"/>
        </w:tabs>
        <w:spacing w:before="46"/>
        <w:ind w:left="1134" w:right="-37" w:firstLine="0"/>
        <w:jc w:val="both"/>
        <w:rPr>
          <w:sz w:val="24"/>
          <w:szCs w:val="24"/>
        </w:rPr>
      </w:pPr>
      <w:r w:rsidRPr="007E09E3">
        <w:rPr>
          <w:sz w:val="24"/>
          <w:szCs w:val="24"/>
        </w:rPr>
        <w:t>реализовыватьустановкиздоровогообраза</w:t>
      </w:r>
      <w:r w:rsidRPr="007E09E3">
        <w:rPr>
          <w:spacing w:val="-2"/>
          <w:sz w:val="24"/>
          <w:szCs w:val="24"/>
        </w:rPr>
        <w:t>жизни;</w:t>
      </w:r>
    </w:p>
    <w:p w:rsidR="00740590" w:rsidRPr="007E09E3" w:rsidRDefault="006348DB" w:rsidP="000A09BF">
      <w:pPr>
        <w:pStyle w:val="a5"/>
        <w:numPr>
          <w:ilvl w:val="1"/>
          <w:numId w:val="182"/>
        </w:numPr>
        <w:tabs>
          <w:tab w:val="left" w:pos="2813"/>
        </w:tabs>
        <w:spacing w:before="41"/>
        <w:ind w:left="1134" w:right="-37" w:firstLine="0"/>
        <w:jc w:val="both"/>
        <w:rPr>
          <w:sz w:val="24"/>
          <w:szCs w:val="24"/>
        </w:rPr>
      </w:pPr>
      <w:r w:rsidRPr="007E09E3">
        <w:rPr>
          <w:sz w:val="24"/>
          <w:szCs w:val="24"/>
        </w:rPr>
        <w:t>ориентироваться в системе моральных норм и ценностей по отношению к собственному здоровью и здоровью других людей;</w:t>
      </w:r>
    </w:p>
    <w:p w:rsidR="00740590" w:rsidRPr="007E09E3" w:rsidRDefault="006348DB" w:rsidP="000A09BF">
      <w:pPr>
        <w:pStyle w:val="a5"/>
        <w:numPr>
          <w:ilvl w:val="1"/>
          <w:numId w:val="182"/>
        </w:numPr>
        <w:tabs>
          <w:tab w:val="left" w:pos="2813"/>
        </w:tabs>
        <w:spacing w:before="1"/>
        <w:ind w:left="1134" w:right="-37" w:firstLine="0"/>
        <w:jc w:val="both"/>
        <w:rPr>
          <w:sz w:val="24"/>
          <w:szCs w:val="24"/>
        </w:rPr>
      </w:pPr>
      <w:r w:rsidRPr="007E09E3">
        <w:rPr>
          <w:sz w:val="24"/>
          <w:szCs w:val="24"/>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740590" w:rsidRPr="007E09E3" w:rsidRDefault="006348DB" w:rsidP="000A09BF">
      <w:pPr>
        <w:pStyle w:val="a5"/>
        <w:numPr>
          <w:ilvl w:val="1"/>
          <w:numId w:val="182"/>
        </w:numPr>
        <w:tabs>
          <w:tab w:val="left" w:pos="2813"/>
        </w:tabs>
        <w:spacing w:before="1"/>
        <w:ind w:left="1134" w:right="-37" w:firstLine="0"/>
        <w:jc w:val="both"/>
        <w:rPr>
          <w:sz w:val="24"/>
          <w:szCs w:val="24"/>
        </w:rPr>
      </w:pPr>
      <w:r w:rsidRPr="007E09E3">
        <w:rPr>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740590" w:rsidRPr="007E09E3" w:rsidRDefault="006348DB" w:rsidP="00DA2C67">
      <w:pPr>
        <w:pStyle w:val="4"/>
        <w:spacing w:before="66"/>
        <w:ind w:left="1134" w:right="-37"/>
      </w:pPr>
      <w:r w:rsidRPr="007E09E3">
        <w:t>Общиебиологическиезакономерности. Выпускник научится:</w:t>
      </w:r>
    </w:p>
    <w:p w:rsidR="00740590" w:rsidRPr="007E09E3" w:rsidRDefault="006348DB" w:rsidP="000A09BF">
      <w:pPr>
        <w:pStyle w:val="a5"/>
        <w:numPr>
          <w:ilvl w:val="1"/>
          <w:numId w:val="182"/>
        </w:numPr>
        <w:tabs>
          <w:tab w:val="left" w:pos="2813"/>
        </w:tabs>
        <w:ind w:left="1134" w:right="-37" w:firstLine="0"/>
        <w:jc w:val="both"/>
        <w:rPr>
          <w:sz w:val="24"/>
          <w:szCs w:val="24"/>
        </w:rPr>
      </w:pPr>
      <w:r w:rsidRPr="007E09E3">
        <w:rPr>
          <w:sz w:val="24"/>
          <w:szCs w:val="24"/>
        </w:rPr>
        <w:t>характеризоватьобщиебиологическиезакономерности,их</w:t>
      </w:r>
      <w:r w:rsidRPr="007E09E3">
        <w:rPr>
          <w:spacing w:val="-2"/>
          <w:sz w:val="24"/>
          <w:szCs w:val="24"/>
        </w:rPr>
        <w:t>практическую</w:t>
      </w:r>
    </w:p>
    <w:p w:rsidR="00740590" w:rsidRPr="007E09E3" w:rsidRDefault="006348DB" w:rsidP="00DA2C67">
      <w:pPr>
        <w:pStyle w:val="a3"/>
        <w:spacing w:before="43"/>
        <w:ind w:left="1134" w:right="-37"/>
      </w:pPr>
      <w:r w:rsidRPr="007E09E3">
        <w:rPr>
          <w:spacing w:val="-2"/>
        </w:rPr>
        <w:t>значимость;</w:t>
      </w:r>
    </w:p>
    <w:p w:rsidR="00740590" w:rsidRPr="007E09E3" w:rsidRDefault="006348DB" w:rsidP="000A09BF">
      <w:pPr>
        <w:pStyle w:val="a5"/>
        <w:numPr>
          <w:ilvl w:val="1"/>
          <w:numId w:val="182"/>
        </w:numPr>
        <w:tabs>
          <w:tab w:val="left" w:pos="2813"/>
        </w:tabs>
        <w:spacing w:before="41"/>
        <w:ind w:left="1134" w:right="-37" w:firstLine="0"/>
        <w:jc w:val="both"/>
        <w:rPr>
          <w:sz w:val="24"/>
          <w:szCs w:val="24"/>
        </w:rPr>
      </w:pPr>
      <w:r w:rsidRPr="007E09E3">
        <w:rPr>
          <w:sz w:val="24"/>
          <w:szCs w:val="24"/>
        </w:rPr>
        <w:t>применятьметодыбиологической наукидляизученияобщих биологических закономерностей: наблюдать и описывать клетки на готовых микропрепаратах,экосистемы Республики Башкортостан исвоей местности;</w:t>
      </w:r>
    </w:p>
    <w:p w:rsidR="00740590" w:rsidRPr="007E09E3" w:rsidRDefault="006348DB" w:rsidP="000A09BF">
      <w:pPr>
        <w:pStyle w:val="a5"/>
        <w:numPr>
          <w:ilvl w:val="1"/>
          <w:numId w:val="182"/>
        </w:numPr>
        <w:tabs>
          <w:tab w:val="left" w:pos="2813"/>
        </w:tabs>
        <w:spacing w:before="64"/>
        <w:ind w:left="1134" w:right="-37" w:firstLine="0"/>
        <w:jc w:val="both"/>
        <w:rPr>
          <w:sz w:val="24"/>
          <w:szCs w:val="24"/>
        </w:rPr>
      </w:pPr>
      <w:r w:rsidRPr="007E09E3">
        <w:rPr>
          <w:sz w:val="24"/>
          <w:szCs w:val="24"/>
        </w:rPr>
        <w:t>использовать составляющие проектной и исследовательской деятельностипо изучению общих биологических закономерностей, свойственных живой природе; приводить доказательства необходимости защиты окружающей среды;выделять отличительныепризнакиживых организмов;существенные признаки биологических систем и биологических процессов;</w:t>
      </w:r>
    </w:p>
    <w:p w:rsidR="00740590" w:rsidRPr="007E09E3" w:rsidRDefault="006348DB" w:rsidP="000A09BF">
      <w:pPr>
        <w:pStyle w:val="a5"/>
        <w:numPr>
          <w:ilvl w:val="1"/>
          <w:numId w:val="182"/>
        </w:numPr>
        <w:tabs>
          <w:tab w:val="left" w:pos="2809"/>
          <w:tab w:val="left" w:pos="2810"/>
          <w:tab w:val="left" w:pos="9173"/>
        </w:tabs>
        <w:ind w:left="1134" w:right="-37" w:firstLine="0"/>
        <w:rPr>
          <w:sz w:val="24"/>
          <w:szCs w:val="24"/>
        </w:rPr>
      </w:pPr>
      <w:r w:rsidRPr="007E09E3">
        <w:rPr>
          <w:sz w:val="24"/>
          <w:szCs w:val="24"/>
        </w:rPr>
        <w:t>ориентироваться в системе познавательных ценностей:</w:t>
      </w:r>
      <w:r w:rsidRPr="007E09E3">
        <w:rPr>
          <w:sz w:val="24"/>
          <w:szCs w:val="24"/>
        </w:rPr>
        <w:tab/>
      </w:r>
      <w:r w:rsidRPr="007E09E3">
        <w:rPr>
          <w:spacing w:val="-2"/>
          <w:sz w:val="24"/>
          <w:szCs w:val="24"/>
        </w:rPr>
        <w:t xml:space="preserve">оценивать </w:t>
      </w:r>
      <w:r w:rsidRPr="007E09E3">
        <w:rPr>
          <w:sz w:val="24"/>
          <w:szCs w:val="24"/>
        </w:rPr>
        <w:t xml:space="preserve">информациюодеятельностичеловекавприроде,получаемуюизразных </w:t>
      </w:r>
      <w:r w:rsidRPr="007E09E3">
        <w:rPr>
          <w:spacing w:val="-2"/>
          <w:sz w:val="24"/>
          <w:szCs w:val="24"/>
        </w:rPr>
        <w:t>источников;</w:t>
      </w:r>
    </w:p>
    <w:p w:rsidR="00740590" w:rsidRPr="007E09E3" w:rsidRDefault="006348DB" w:rsidP="000A09BF">
      <w:pPr>
        <w:pStyle w:val="a5"/>
        <w:numPr>
          <w:ilvl w:val="1"/>
          <w:numId w:val="182"/>
        </w:numPr>
        <w:tabs>
          <w:tab w:val="left" w:pos="2813"/>
        </w:tabs>
        <w:spacing w:before="2"/>
        <w:ind w:left="1134" w:right="-37" w:firstLine="0"/>
        <w:jc w:val="both"/>
        <w:rPr>
          <w:sz w:val="24"/>
          <w:szCs w:val="24"/>
        </w:rPr>
      </w:pPr>
      <w:r w:rsidRPr="007E09E3">
        <w:rPr>
          <w:sz w:val="24"/>
          <w:szCs w:val="24"/>
        </w:rPr>
        <w:t>анализировать и оценивать последствия деятельностичеловека в природе,на примере экологических проблем Российской Федерации, Республики Башкортостан и своей местности.</w:t>
      </w:r>
    </w:p>
    <w:p w:rsidR="00740590" w:rsidRPr="007E09E3" w:rsidRDefault="006348DB" w:rsidP="00DA2C67">
      <w:pPr>
        <w:pStyle w:val="4"/>
        <w:spacing w:before="15"/>
        <w:ind w:left="1134" w:right="-37"/>
      </w:pPr>
      <w:r w:rsidRPr="007E09E3">
        <w:lastRenderedPageBreak/>
        <w:t>Выпускникполучитвозможность</w:t>
      </w:r>
      <w:r w:rsidRPr="007E09E3">
        <w:rPr>
          <w:spacing w:val="-2"/>
        </w:rPr>
        <w:t>научиться:</w:t>
      </w:r>
    </w:p>
    <w:p w:rsidR="00740590" w:rsidRPr="007E09E3" w:rsidRDefault="006348DB" w:rsidP="000A09BF">
      <w:pPr>
        <w:pStyle w:val="a5"/>
        <w:numPr>
          <w:ilvl w:val="1"/>
          <w:numId w:val="182"/>
        </w:numPr>
        <w:tabs>
          <w:tab w:val="left" w:pos="2813"/>
        </w:tabs>
        <w:spacing w:before="27"/>
        <w:ind w:left="1134" w:right="-37" w:firstLine="0"/>
        <w:jc w:val="both"/>
        <w:rPr>
          <w:sz w:val="24"/>
          <w:szCs w:val="24"/>
        </w:rPr>
      </w:pPr>
      <w:r w:rsidRPr="007E09E3">
        <w:rPr>
          <w:sz w:val="24"/>
          <w:szCs w:val="24"/>
        </w:rPr>
        <w:t>выдвигать гипотезы о возможных последствиях деятельности человека в экосистемах и биосфере;</w:t>
      </w:r>
    </w:p>
    <w:p w:rsidR="00740590" w:rsidRPr="007E09E3" w:rsidRDefault="006348DB" w:rsidP="000A09BF">
      <w:pPr>
        <w:pStyle w:val="a5"/>
        <w:numPr>
          <w:ilvl w:val="1"/>
          <w:numId w:val="182"/>
        </w:numPr>
        <w:tabs>
          <w:tab w:val="left" w:pos="2813"/>
        </w:tabs>
        <w:spacing w:before="2"/>
        <w:ind w:left="1134" w:right="-37" w:firstLine="0"/>
        <w:jc w:val="both"/>
        <w:rPr>
          <w:sz w:val="24"/>
          <w:szCs w:val="24"/>
        </w:rPr>
      </w:pPr>
      <w:r w:rsidRPr="007E09E3">
        <w:rPr>
          <w:sz w:val="24"/>
          <w:szCs w:val="24"/>
        </w:rPr>
        <w:t>аргументировать свою точку зрения в ходе дискуссии по обсуждению экологических проблем глобального, регионального и местного значения.</w:t>
      </w:r>
    </w:p>
    <w:p w:rsidR="00740590" w:rsidRPr="007E09E3" w:rsidRDefault="006348DB" w:rsidP="00DA2C67">
      <w:pPr>
        <w:pStyle w:val="4"/>
        <w:spacing w:before="6"/>
        <w:ind w:left="1134" w:right="-37"/>
      </w:pPr>
      <w:r w:rsidRPr="007E09E3">
        <w:t>1.2.5.17.</w:t>
      </w:r>
      <w:r w:rsidRPr="007E09E3">
        <w:rPr>
          <w:spacing w:val="-2"/>
        </w:rPr>
        <w:t>Химия</w:t>
      </w:r>
    </w:p>
    <w:p w:rsidR="00740590" w:rsidRPr="007E09E3" w:rsidRDefault="006348DB" w:rsidP="00DA2C67">
      <w:pPr>
        <w:pStyle w:val="a3"/>
        <w:spacing w:before="31"/>
        <w:ind w:left="1134" w:right="-37"/>
        <w:jc w:val="both"/>
      </w:pPr>
      <w:r w:rsidRPr="007E09E3">
        <w:t>Предметные результаты освоения курса химии на уровне основного общего образования должны отражать:</w:t>
      </w:r>
    </w:p>
    <w:p w:rsidR="00740590" w:rsidRPr="007E09E3" w:rsidRDefault="006348DB" w:rsidP="000A09BF">
      <w:pPr>
        <w:pStyle w:val="a5"/>
        <w:numPr>
          <w:ilvl w:val="0"/>
          <w:numId w:val="181"/>
        </w:numPr>
        <w:tabs>
          <w:tab w:val="left" w:pos="2563"/>
        </w:tabs>
        <w:ind w:left="1134" w:right="-37" w:firstLine="0"/>
        <w:jc w:val="both"/>
        <w:rPr>
          <w:sz w:val="24"/>
          <w:szCs w:val="24"/>
        </w:rPr>
      </w:pPr>
      <w:r w:rsidRPr="007E09E3">
        <w:rPr>
          <w:sz w:val="24"/>
          <w:szCs w:val="24"/>
        </w:rPr>
        <w:t>формирование первоначальных систематизированных представлений о веществах, их превращениях и практическом применении;</w:t>
      </w:r>
    </w:p>
    <w:p w:rsidR="00740590" w:rsidRPr="007E09E3" w:rsidRDefault="006348DB" w:rsidP="000A09BF">
      <w:pPr>
        <w:pStyle w:val="a5"/>
        <w:numPr>
          <w:ilvl w:val="0"/>
          <w:numId w:val="181"/>
        </w:numPr>
        <w:tabs>
          <w:tab w:val="left" w:pos="2350"/>
        </w:tabs>
        <w:ind w:left="1134" w:right="-37" w:firstLine="0"/>
        <w:jc w:val="both"/>
        <w:rPr>
          <w:sz w:val="24"/>
          <w:szCs w:val="24"/>
        </w:rPr>
      </w:pPr>
      <w:r w:rsidRPr="007E09E3">
        <w:rPr>
          <w:sz w:val="24"/>
          <w:szCs w:val="24"/>
        </w:rPr>
        <w:t>овладениепонятийнымаппаратомисимволическимязыком</w:t>
      </w:r>
      <w:r w:rsidRPr="007E09E3">
        <w:rPr>
          <w:spacing w:val="-2"/>
          <w:sz w:val="24"/>
          <w:szCs w:val="24"/>
        </w:rPr>
        <w:t xml:space="preserve"> химии;</w:t>
      </w:r>
    </w:p>
    <w:p w:rsidR="00740590" w:rsidRPr="007E09E3" w:rsidRDefault="006348DB" w:rsidP="000A09BF">
      <w:pPr>
        <w:pStyle w:val="a5"/>
        <w:numPr>
          <w:ilvl w:val="0"/>
          <w:numId w:val="181"/>
        </w:numPr>
        <w:tabs>
          <w:tab w:val="left" w:pos="2460"/>
        </w:tabs>
        <w:spacing w:before="33"/>
        <w:ind w:left="1134" w:right="-37" w:firstLine="0"/>
        <w:jc w:val="both"/>
        <w:rPr>
          <w:sz w:val="24"/>
          <w:szCs w:val="24"/>
        </w:rPr>
      </w:pPr>
      <w:r w:rsidRPr="007E09E3">
        <w:rPr>
          <w:sz w:val="24"/>
          <w:szCs w:val="24"/>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w:t>
      </w:r>
    </w:p>
    <w:p w:rsidR="00740590" w:rsidRPr="007E09E3" w:rsidRDefault="006348DB" w:rsidP="000A09BF">
      <w:pPr>
        <w:pStyle w:val="a5"/>
        <w:numPr>
          <w:ilvl w:val="0"/>
          <w:numId w:val="181"/>
        </w:numPr>
        <w:tabs>
          <w:tab w:val="left" w:pos="2412"/>
        </w:tabs>
        <w:spacing w:before="5"/>
        <w:ind w:left="1134" w:right="-37" w:firstLine="0"/>
        <w:jc w:val="both"/>
        <w:rPr>
          <w:sz w:val="24"/>
          <w:szCs w:val="24"/>
        </w:rPr>
      </w:pPr>
      <w:r w:rsidRPr="007E09E3">
        <w:rPr>
          <w:sz w:val="24"/>
          <w:szCs w:val="24"/>
        </w:rPr>
        <w:t>углублениепредставленийоматериальномединстве</w:t>
      </w:r>
      <w:r w:rsidRPr="007E09E3">
        <w:rPr>
          <w:spacing w:val="-2"/>
          <w:sz w:val="24"/>
          <w:szCs w:val="24"/>
        </w:rPr>
        <w:t xml:space="preserve"> мира;</w:t>
      </w:r>
    </w:p>
    <w:p w:rsidR="00740590" w:rsidRPr="007E09E3" w:rsidRDefault="006348DB" w:rsidP="000A09BF">
      <w:pPr>
        <w:pStyle w:val="a5"/>
        <w:numPr>
          <w:ilvl w:val="0"/>
          <w:numId w:val="181"/>
        </w:numPr>
        <w:tabs>
          <w:tab w:val="left" w:pos="2402"/>
        </w:tabs>
        <w:spacing w:before="39"/>
        <w:ind w:left="1134" w:right="-37" w:firstLine="0"/>
        <w:jc w:val="both"/>
        <w:rPr>
          <w:sz w:val="24"/>
          <w:szCs w:val="24"/>
        </w:rPr>
      </w:pPr>
      <w:r w:rsidRPr="007E09E3">
        <w:rPr>
          <w:sz w:val="24"/>
          <w:szCs w:val="24"/>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w:t>
      </w:r>
    </w:p>
    <w:p w:rsidR="00740590" w:rsidRPr="007E09E3" w:rsidRDefault="006348DB" w:rsidP="000A09BF">
      <w:pPr>
        <w:pStyle w:val="a5"/>
        <w:numPr>
          <w:ilvl w:val="0"/>
          <w:numId w:val="181"/>
        </w:numPr>
        <w:tabs>
          <w:tab w:val="left" w:pos="2414"/>
        </w:tabs>
        <w:ind w:left="1134" w:right="-37" w:firstLine="0"/>
        <w:jc w:val="both"/>
        <w:rPr>
          <w:sz w:val="24"/>
          <w:szCs w:val="24"/>
        </w:rPr>
      </w:pPr>
      <w:r w:rsidRPr="007E09E3">
        <w:rPr>
          <w:sz w:val="24"/>
          <w:szCs w:val="24"/>
        </w:rPr>
        <w:t>умением анализировать и планировать экологически безопасное поведение в целях сохранения здоровья и окружающей среды;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740590" w:rsidRPr="007E09E3" w:rsidRDefault="006348DB" w:rsidP="000A09BF">
      <w:pPr>
        <w:pStyle w:val="a5"/>
        <w:numPr>
          <w:ilvl w:val="0"/>
          <w:numId w:val="181"/>
        </w:numPr>
        <w:tabs>
          <w:tab w:val="left" w:pos="2450"/>
        </w:tabs>
        <w:spacing w:before="2"/>
        <w:ind w:left="1134" w:right="-37" w:firstLine="0"/>
        <w:jc w:val="both"/>
        <w:rPr>
          <w:sz w:val="24"/>
          <w:szCs w:val="24"/>
        </w:rPr>
      </w:pPr>
      <w:r w:rsidRPr="007E09E3">
        <w:rPr>
          <w:sz w:val="24"/>
          <w:szCs w:val="24"/>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 формирование представлений о значении химической науки в решении современных</w:t>
      </w:r>
    </w:p>
    <w:p w:rsidR="00740590" w:rsidRPr="007E09E3" w:rsidRDefault="006348DB" w:rsidP="000A09BF">
      <w:pPr>
        <w:pStyle w:val="a5"/>
        <w:numPr>
          <w:ilvl w:val="0"/>
          <w:numId w:val="181"/>
        </w:numPr>
        <w:tabs>
          <w:tab w:val="left" w:pos="2474"/>
        </w:tabs>
        <w:spacing w:before="1"/>
        <w:ind w:left="1134" w:right="-37" w:firstLine="0"/>
        <w:jc w:val="both"/>
        <w:rPr>
          <w:sz w:val="24"/>
          <w:szCs w:val="24"/>
        </w:rPr>
      </w:pPr>
      <w:r w:rsidRPr="007E09E3">
        <w:rPr>
          <w:sz w:val="24"/>
          <w:szCs w:val="24"/>
        </w:rPr>
        <w:t>экологических проблем, в том числе в предотвращении техногенных и экологических катастроф;</w:t>
      </w:r>
    </w:p>
    <w:p w:rsidR="00740590" w:rsidRPr="007E09E3" w:rsidRDefault="006348DB" w:rsidP="000A09BF">
      <w:pPr>
        <w:pStyle w:val="a5"/>
        <w:numPr>
          <w:ilvl w:val="0"/>
          <w:numId w:val="181"/>
        </w:numPr>
        <w:tabs>
          <w:tab w:val="left" w:pos="2484"/>
        </w:tabs>
        <w:spacing w:before="73"/>
        <w:ind w:left="1134" w:right="-37" w:firstLine="0"/>
        <w:jc w:val="both"/>
        <w:rPr>
          <w:sz w:val="24"/>
          <w:szCs w:val="24"/>
        </w:rPr>
      </w:pPr>
      <w:r w:rsidRPr="007E09E3">
        <w:rPr>
          <w:sz w:val="24"/>
          <w:szCs w:val="24"/>
        </w:rPr>
        <w:t>для слепых и слабовидящих обучающихся: владение правилами записи химических формул с использованием рельефно-точечной системы обозначений Л. Брайля; для обучающихся с ограниченными возможностями здоровья:</w:t>
      </w:r>
    </w:p>
    <w:p w:rsidR="00740590" w:rsidRPr="007E09E3" w:rsidRDefault="006348DB" w:rsidP="000A09BF">
      <w:pPr>
        <w:pStyle w:val="a5"/>
        <w:numPr>
          <w:ilvl w:val="1"/>
          <w:numId w:val="181"/>
        </w:numPr>
        <w:tabs>
          <w:tab w:val="left" w:pos="2813"/>
        </w:tabs>
        <w:spacing w:before="1"/>
        <w:ind w:left="1134" w:right="-37" w:firstLine="0"/>
        <w:jc w:val="both"/>
        <w:rPr>
          <w:sz w:val="24"/>
          <w:szCs w:val="24"/>
        </w:rPr>
      </w:pPr>
      <w:r w:rsidRPr="007E09E3">
        <w:rPr>
          <w:sz w:val="24"/>
          <w:szCs w:val="24"/>
        </w:rPr>
        <w:t>владение основными доступными методами научного познания, используемыми в химии</w:t>
      </w:r>
    </w:p>
    <w:p w:rsidR="00740590" w:rsidRPr="007E09E3" w:rsidRDefault="006348DB" w:rsidP="00DA2C67">
      <w:pPr>
        <w:pStyle w:val="4"/>
        <w:spacing w:before="8"/>
        <w:ind w:left="1134" w:right="-37"/>
      </w:pPr>
      <w:r w:rsidRPr="007E09E3">
        <w:t>Основныепонятияхимии(уровеньатомно-молекулярных</w:t>
      </w:r>
      <w:r w:rsidRPr="007E09E3">
        <w:rPr>
          <w:spacing w:val="-2"/>
        </w:rPr>
        <w:t>представлений)</w:t>
      </w:r>
    </w:p>
    <w:p w:rsidR="00740590" w:rsidRPr="007E09E3" w:rsidRDefault="006348DB" w:rsidP="00DA2C67">
      <w:pPr>
        <w:spacing w:before="68"/>
        <w:ind w:left="1134" w:right="-37"/>
        <w:rPr>
          <w:b/>
          <w:sz w:val="24"/>
          <w:szCs w:val="24"/>
        </w:rPr>
      </w:pPr>
      <w:r w:rsidRPr="007E09E3">
        <w:rPr>
          <w:b/>
          <w:sz w:val="24"/>
          <w:szCs w:val="24"/>
        </w:rPr>
        <w:t>Выпускник</w:t>
      </w:r>
      <w:r w:rsidRPr="007E09E3">
        <w:rPr>
          <w:b/>
          <w:spacing w:val="-2"/>
          <w:sz w:val="24"/>
          <w:szCs w:val="24"/>
        </w:rPr>
        <w:t>научится:</w:t>
      </w:r>
    </w:p>
    <w:p w:rsidR="00740590" w:rsidRPr="007E09E3" w:rsidRDefault="006348DB" w:rsidP="000A09BF">
      <w:pPr>
        <w:pStyle w:val="a5"/>
        <w:numPr>
          <w:ilvl w:val="1"/>
          <w:numId w:val="181"/>
        </w:numPr>
        <w:tabs>
          <w:tab w:val="left" w:pos="2807"/>
          <w:tab w:val="left" w:pos="2808"/>
        </w:tabs>
        <w:spacing w:before="36"/>
        <w:ind w:left="1134" w:right="-37" w:firstLine="0"/>
        <w:rPr>
          <w:sz w:val="24"/>
          <w:szCs w:val="24"/>
        </w:rPr>
      </w:pPr>
      <w:r w:rsidRPr="007E09E3">
        <w:rPr>
          <w:sz w:val="24"/>
          <w:szCs w:val="24"/>
        </w:rPr>
        <w:t>описыватьсвойстватвёрдых,жидких,газообразныхвеществ,выделяя их существенные признаки;</w:t>
      </w:r>
    </w:p>
    <w:p w:rsidR="00740590" w:rsidRPr="007E09E3" w:rsidRDefault="006348DB" w:rsidP="000A09BF">
      <w:pPr>
        <w:pStyle w:val="a5"/>
        <w:numPr>
          <w:ilvl w:val="1"/>
          <w:numId w:val="181"/>
        </w:numPr>
        <w:tabs>
          <w:tab w:val="left" w:pos="2807"/>
          <w:tab w:val="left" w:pos="2808"/>
        </w:tabs>
        <w:spacing w:before="2"/>
        <w:ind w:left="1134" w:right="-37" w:firstLine="0"/>
        <w:rPr>
          <w:sz w:val="24"/>
          <w:szCs w:val="24"/>
        </w:rPr>
      </w:pPr>
      <w:r w:rsidRPr="007E09E3">
        <w:rPr>
          <w:sz w:val="24"/>
          <w:szCs w:val="24"/>
        </w:rPr>
        <w:t>характеризоватьвеществапосоставу,строениюисвойствам,устанавливать причинно- следственные связи между данными характеристиками</w:t>
      </w:r>
      <w:r w:rsidRPr="007E09E3">
        <w:rPr>
          <w:spacing w:val="-2"/>
          <w:sz w:val="24"/>
          <w:szCs w:val="24"/>
        </w:rPr>
        <w:t>вещества;</w:t>
      </w:r>
    </w:p>
    <w:p w:rsidR="00740590" w:rsidRPr="007E09E3" w:rsidRDefault="006348DB" w:rsidP="000A09BF">
      <w:pPr>
        <w:pStyle w:val="a5"/>
        <w:numPr>
          <w:ilvl w:val="1"/>
          <w:numId w:val="181"/>
        </w:numPr>
        <w:tabs>
          <w:tab w:val="left" w:pos="2807"/>
          <w:tab w:val="left" w:pos="2808"/>
        </w:tabs>
        <w:ind w:left="1134" w:right="-37" w:firstLine="0"/>
        <w:rPr>
          <w:sz w:val="24"/>
          <w:szCs w:val="24"/>
        </w:rPr>
      </w:pPr>
      <w:r w:rsidRPr="007E09E3">
        <w:rPr>
          <w:spacing w:val="-2"/>
          <w:sz w:val="24"/>
          <w:szCs w:val="24"/>
        </w:rPr>
        <w:t>раскрывать смыслосновныххимическихпонятий«атом»,«молекула»,</w:t>
      </w:r>
    </w:p>
    <w:p w:rsidR="00740590" w:rsidRPr="007E09E3" w:rsidRDefault="006348DB" w:rsidP="00DA2C67">
      <w:pPr>
        <w:pStyle w:val="a3"/>
        <w:tabs>
          <w:tab w:val="left" w:pos="4442"/>
          <w:tab w:val="left" w:pos="5719"/>
          <w:tab w:val="left" w:pos="6919"/>
          <w:tab w:val="left" w:pos="8336"/>
          <w:tab w:val="left" w:pos="9593"/>
        </w:tabs>
        <w:spacing w:before="19"/>
        <w:ind w:left="1134" w:right="-37"/>
      </w:pPr>
      <w:r w:rsidRPr="007E09E3">
        <w:rPr>
          <w:spacing w:val="-2"/>
        </w:rPr>
        <w:t>«химический</w:t>
      </w:r>
      <w:r w:rsidRPr="007E09E3">
        <w:tab/>
      </w:r>
      <w:r w:rsidRPr="007E09E3">
        <w:rPr>
          <w:spacing w:val="-2"/>
        </w:rPr>
        <w:t>элемент»,</w:t>
      </w:r>
      <w:r w:rsidRPr="007E09E3">
        <w:tab/>
      </w:r>
      <w:r w:rsidRPr="007E09E3">
        <w:rPr>
          <w:spacing w:val="-2"/>
        </w:rPr>
        <w:t>«простое</w:t>
      </w:r>
      <w:r w:rsidRPr="007E09E3">
        <w:tab/>
      </w:r>
      <w:r w:rsidRPr="007E09E3">
        <w:rPr>
          <w:spacing w:val="-2"/>
        </w:rPr>
        <w:t>вещество»,</w:t>
      </w:r>
      <w:r w:rsidRPr="007E09E3">
        <w:tab/>
      </w:r>
      <w:r w:rsidRPr="007E09E3">
        <w:rPr>
          <w:spacing w:val="-2"/>
        </w:rPr>
        <w:t>«сложное</w:t>
      </w:r>
      <w:r w:rsidRPr="007E09E3">
        <w:tab/>
      </w:r>
      <w:r w:rsidRPr="007E09E3">
        <w:rPr>
          <w:spacing w:val="-2"/>
        </w:rPr>
        <w:t>вещество»,</w:t>
      </w:r>
    </w:p>
    <w:p w:rsidR="00740590" w:rsidRPr="007E09E3" w:rsidRDefault="006348DB" w:rsidP="00DA2C67">
      <w:pPr>
        <w:pStyle w:val="a3"/>
        <w:spacing w:before="44"/>
        <w:ind w:left="1134" w:right="-37"/>
      </w:pPr>
      <w:r w:rsidRPr="007E09E3">
        <w:t>«валентность»,используязнаковуюсистему</w:t>
      </w:r>
      <w:r w:rsidRPr="007E09E3">
        <w:rPr>
          <w:spacing w:val="-2"/>
        </w:rPr>
        <w:t>химии;</w:t>
      </w:r>
    </w:p>
    <w:p w:rsidR="00740590" w:rsidRPr="007E09E3" w:rsidRDefault="006348DB" w:rsidP="000A09BF">
      <w:pPr>
        <w:pStyle w:val="a5"/>
        <w:numPr>
          <w:ilvl w:val="1"/>
          <w:numId w:val="181"/>
        </w:numPr>
        <w:tabs>
          <w:tab w:val="left" w:pos="2813"/>
        </w:tabs>
        <w:spacing w:before="43"/>
        <w:ind w:left="1134" w:right="-37" w:firstLine="0"/>
        <w:jc w:val="both"/>
        <w:rPr>
          <w:sz w:val="24"/>
          <w:szCs w:val="24"/>
        </w:rPr>
      </w:pPr>
      <w:r w:rsidRPr="007E09E3">
        <w:rPr>
          <w:sz w:val="24"/>
          <w:szCs w:val="24"/>
        </w:rPr>
        <w:t>изображать состав простейших веществ с помощью химических формул и сущность химических реакций с помощью химических уравнений;</w:t>
      </w:r>
    </w:p>
    <w:p w:rsidR="00740590" w:rsidRPr="007E09E3" w:rsidRDefault="006348DB" w:rsidP="000A09BF">
      <w:pPr>
        <w:pStyle w:val="a5"/>
        <w:numPr>
          <w:ilvl w:val="1"/>
          <w:numId w:val="181"/>
        </w:numPr>
        <w:tabs>
          <w:tab w:val="left" w:pos="2813"/>
        </w:tabs>
        <w:ind w:left="1134" w:right="-37" w:firstLine="0"/>
        <w:jc w:val="both"/>
        <w:rPr>
          <w:sz w:val="24"/>
          <w:szCs w:val="24"/>
        </w:rPr>
      </w:pPr>
      <w:r w:rsidRPr="007E09E3">
        <w:rPr>
          <w:sz w:val="24"/>
          <w:szCs w:val="24"/>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740590" w:rsidRPr="007E09E3" w:rsidRDefault="006348DB" w:rsidP="000A09BF">
      <w:pPr>
        <w:pStyle w:val="a5"/>
        <w:numPr>
          <w:ilvl w:val="1"/>
          <w:numId w:val="181"/>
        </w:numPr>
        <w:tabs>
          <w:tab w:val="left" w:pos="2813"/>
        </w:tabs>
        <w:ind w:left="1134" w:right="-37" w:firstLine="0"/>
        <w:jc w:val="both"/>
        <w:rPr>
          <w:sz w:val="24"/>
          <w:szCs w:val="24"/>
        </w:rPr>
      </w:pPr>
      <w:r w:rsidRPr="007E09E3">
        <w:rPr>
          <w:sz w:val="24"/>
          <w:szCs w:val="24"/>
        </w:rPr>
        <w:t>сравниватьпосоставуоксиды,основания,кислоты,</w:t>
      </w:r>
      <w:r w:rsidRPr="007E09E3">
        <w:rPr>
          <w:spacing w:val="-2"/>
          <w:sz w:val="24"/>
          <w:szCs w:val="24"/>
        </w:rPr>
        <w:t>соли;</w:t>
      </w:r>
    </w:p>
    <w:p w:rsidR="00740590" w:rsidRPr="007E09E3" w:rsidRDefault="006348DB" w:rsidP="000A09BF">
      <w:pPr>
        <w:pStyle w:val="a5"/>
        <w:numPr>
          <w:ilvl w:val="1"/>
          <w:numId w:val="181"/>
        </w:numPr>
        <w:tabs>
          <w:tab w:val="left" w:pos="2813"/>
        </w:tabs>
        <w:spacing w:before="39"/>
        <w:ind w:left="1134" w:right="-37" w:firstLine="0"/>
        <w:jc w:val="both"/>
        <w:rPr>
          <w:sz w:val="24"/>
          <w:szCs w:val="24"/>
        </w:rPr>
      </w:pPr>
      <w:r w:rsidRPr="007E09E3">
        <w:rPr>
          <w:sz w:val="24"/>
          <w:szCs w:val="24"/>
        </w:rPr>
        <w:t xml:space="preserve">классифицировать оксиды и основания по свойствам, кислоты и соли по </w:t>
      </w:r>
      <w:r w:rsidRPr="007E09E3">
        <w:rPr>
          <w:spacing w:val="-2"/>
          <w:sz w:val="24"/>
          <w:szCs w:val="24"/>
        </w:rPr>
        <w:t>составу;</w:t>
      </w:r>
    </w:p>
    <w:p w:rsidR="00740590" w:rsidRPr="007E09E3" w:rsidRDefault="006348DB" w:rsidP="000A09BF">
      <w:pPr>
        <w:pStyle w:val="a5"/>
        <w:numPr>
          <w:ilvl w:val="1"/>
          <w:numId w:val="181"/>
        </w:numPr>
        <w:tabs>
          <w:tab w:val="left" w:pos="2813"/>
        </w:tabs>
        <w:ind w:left="1134" w:right="-37" w:firstLine="0"/>
        <w:jc w:val="both"/>
        <w:rPr>
          <w:sz w:val="24"/>
          <w:szCs w:val="24"/>
        </w:rPr>
      </w:pPr>
      <w:r w:rsidRPr="007E09E3">
        <w:rPr>
          <w:sz w:val="24"/>
          <w:szCs w:val="24"/>
        </w:rPr>
        <w:t xml:space="preserve">определять по растениям Республики Башкортостан, являющимися </w:t>
      </w:r>
      <w:r w:rsidRPr="007E09E3">
        <w:rPr>
          <w:sz w:val="24"/>
          <w:szCs w:val="24"/>
        </w:rPr>
        <w:lastRenderedPageBreak/>
        <w:t>индикаторами кислотности почв, наличие в почве кислот; а также знать наличие различных кислот в лечебных грязях;</w:t>
      </w:r>
    </w:p>
    <w:p w:rsidR="00740590" w:rsidRPr="007E09E3" w:rsidRDefault="006348DB" w:rsidP="000A09BF">
      <w:pPr>
        <w:pStyle w:val="a5"/>
        <w:numPr>
          <w:ilvl w:val="1"/>
          <w:numId w:val="181"/>
        </w:numPr>
        <w:tabs>
          <w:tab w:val="left" w:pos="2813"/>
        </w:tabs>
        <w:ind w:left="1134" w:right="-37" w:firstLine="0"/>
        <w:jc w:val="both"/>
        <w:rPr>
          <w:sz w:val="24"/>
          <w:szCs w:val="24"/>
        </w:rPr>
      </w:pPr>
      <w:r w:rsidRPr="007E09E3">
        <w:rPr>
          <w:sz w:val="24"/>
          <w:szCs w:val="24"/>
        </w:rPr>
        <w:t>называть соли, находящиеся в недрах и на поверхностях земли, в минеральных водах Республики Башкортостан карбонаты (известняк, известковый туф, мелоподобный мергель), а также сульфаты (гипс, ангидрид) кальция и знать использование их в быту и в народном хозяйстве Республики Башкортостан, в жизнедеятельности человека;</w:t>
      </w:r>
    </w:p>
    <w:p w:rsidR="00740590" w:rsidRPr="007E09E3" w:rsidRDefault="006348DB" w:rsidP="000A09BF">
      <w:pPr>
        <w:pStyle w:val="a5"/>
        <w:numPr>
          <w:ilvl w:val="1"/>
          <w:numId w:val="181"/>
        </w:numPr>
        <w:tabs>
          <w:tab w:val="left" w:pos="2813"/>
        </w:tabs>
        <w:ind w:left="1134" w:right="-37" w:firstLine="0"/>
        <w:jc w:val="both"/>
        <w:rPr>
          <w:sz w:val="24"/>
          <w:szCs w:val="24"/>
        </w:rPr>
      </w:pPr>
      <w:r w:rsidRPr="007E09E3">
        <w:rPr>
          <w:sz w:val="24"/>
          <w:szCs w:val="24"/>
        </w:rPr>
        <w:t>описывать состав, свойства и значение (в природе и практической деятельности человека) простых веществ - кислорода и водорода;</w:t>
      </w:r>
    </w:p>
    <w:p w:rsidR="00740590" w:rsidRPr="007E09E3" w:rsidRDefault="006348DB" w:rsidP="000A09BF">
      <w:pPr>
        <w:pStyle w:val="a5"/>
        <w:numPr>
          <w:ilvl w:val="1"/>
          <w:numId w:val="181"/>
        </w:numPr>
        <w:spacing w:before="1"/>
        <w:ind w:left="1134" w:right="-37" w:firstLine="0"/>
        <w:jc w:val="both"/>
        <w:rPr>
          <w:sz w:val="24"/>
          <w:szCs w:val="24"/>
        </w:rPr>
      </w:pPr>
      <w:r w:rsidRPr="007E09E3">
        <w:rPr>
          <w:sz w:val="24"/>
          <w:szCs w:val="24"/>
        </w:rPr>
        <w:t>характеризовать простые вещества, находящиеся ватмо-,лито-, гидросферах РеспубликиБашкортостан,знаяосодержаниивнихконкретных</w:t>
      </w:r>
      <w:r w:rsidRPr="007E09E3">
        <w:rPr>
          <w:spacing w:val="-2"/>
          <w:sz w:val="24"/>
          <w:szCs w:val="24"/>
        </w:rPr>
        <w:t>загрязнителей;</w:t>
      </w:r>
    </w:p>
    <w:p w:rsidR="00740590" w:rsidRPr="007E09E3" w:rsidRDefault="006348DB" w:rsidP="000A09BF">
      <w:pPr>
        <w:pStyle w:val="a5"/>
        <w:numPr>
          <w:ilvl w:val="1"/>
          <w:numId w:val="181"/>
        </w:numPr>
        <w:tabs>
          <w:tab w:val="left" w:pos="2812"/>
          <w:tab w:val="left" w:pos="2813"/>
        </w:tabs>
        <w:spacing w:before="41"/>
        <w:ind w:left="1134" w:right="-37" w:firstLine="0"/>
        <w:rPr>
          <w:sz w:val="24"/>
          <w:szCs w:val="24"/>
        </w:rPr>
      </w:pPr>
      <w:r w:rsidRPr="007E09E3">
        <w:rPr>
          <w:sz w:val="24"/>
          <w:szCs w:val="24"/>
        </w:rPr>
        <w:t>давать сравнительную характеристику химических элементов и важнейших соединений естественных семейств щелочных металлов и галогенов;</w:t>
      </w:r>
    </w:p>
    <w:p w:rsidR="00740590" w:rsidRPr="007E09E3" w:rsidRDefault="006348DB" w:rsidP="000A09BF">
      <w:pPr>
        <w:pStyle w:val="a5"/>
        <w:numPr>
          <w:ilvl w:val="1"/>
          <w:numId w:val="181"/>
        </w:numPr>
        <w:tabs>
          <w:tab w:val="left" w:pos="2812"/>
          <w:tab w:val="left" w:pos="2813"/>
        </w:tabs>
        <w:spacing w:before="4"/>
        <w:ind w:left="1134" w:right="-37" w:firstLine="0"/>
        <w:rPr>
          <w:sz w:val="24"/>
          <w:szCs w:val="24"/>
        </w:rPr>
      </w:pPr>
      <w:r w:rsidRPr="007E09E3">
        <w:rPr>
          <w:w w:val="95"/>
          <w:sz w:val="24"/>
          <w:szCs w:val="24"/>
        </w:rPr>
        <w:t>пользоватьсялабораторнымоборудованиемихимической</w:t>
      </w:r>
      <w:r w:rsidRPr="007E09E3">
        <w:rPr>
          <w:spacing w:val="-2"/>
          <w:w w:val="95"/>
          <w:sz w:val="24"/>
          <w:szCs w:val="24"/>
        </w:rPr>
        <w:t>посудой;</w:t>
      </w:r>
    </w:p>
    <w:p w:rsidR="00740590" w:rsidRPr="007E09E3" w:rsidRDefault="006348DB" w:rsidP="000A09BF">
      <w:pPr>
        <w:pStyle w:val="a5"/>
        <w:numPr>
          <w:ilvl w:val="1"/>
          <w:numId w:val="181"/>
        </w:numPr>
        <w:tabs>
          <w:tab w:val="left" w:pos="2813"/>
        </w:tabs>
        <w:spacing w:before="33"/>
        <w:ind w:left="1134" w:right="-37" w:firstLine="0"/>
        <w:jc w:val="both"/>
        <w:rPr>
          <w:sz w:val="24"/>
          <w:szCs w:val="24"/>
        </w:rPr>
      </w:pPr>
      <w:r w:rsidRPr="007E09E3">
        <w:rPr>
          <w:sz w:val="24"/>
          <w:szCs w:val="24"/>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740590" w:rsidRPr="007E09E3" w:rsidRDefault="006348DB" w:rsidP="000A09BF">
      <w:pPr>
        <w:pStyle w:val="a5"/>
        <w:numPr>
          <w:ilvl w:val="1"/>
          <w:numId w:val="181"/>
        </w:numPr>
        <w:tabs>
          <w:tab w:val="left" w:pos="2813"/>
        </w:tabs>
        <w:ind w:left="1134" w:right="-37" w:firstLine="0"/>
        <w:jc w:val="both"/>
        <w:rPr>
          <w:sz w:val="24"/>
          <w:szCs w:val="24"/>
        </w:rPr>
      </w:pPr>
      <w:r w:rsidRPr="007E09E3">
        <w:rPr>
          <w:sz w:val="24"/>
          <w:szCs w:val="24"/>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740590" w:rsidRPr="007E09E3" w:rsidRDefault="006348DB" w:rsidP="00DA2C67">
      <w:pPr>
        <w:pStyle w:val="4"/>
        <w:spacing w:before="12"/>
        <w:ind w:left="1134" w:right="-37"/>
      </w:pPr>
      <w:r w:rsidRPr="007E09E3">
        <w:t>Выпускникполучитвозможность</w:t>
      </w:r>
      <w:r w:rsidRPr="007E09E3">
        <w:rPr>
          <w:spacing w:val="-2"/>
        </w:rPr>
        <w:t>научиться:</w:t>
      </w:r>
    </w:p>
    <w:p w:rsidR="00740590" w:rsidRPr="007E09E3" w:rsidRDefault="006348DB" w:rsidP="000A09BF">
      <w:pPr>
        <w:pStyle w:val="a5"/>
        <w:numPr>
          <w:ilvl w:val="1"/>
          <w:numId w:val="181"/>
        </w:numPr>
        <w:tabs>
          <w:tab w:val="left" w:pos="2812"/>
          <w:tab w:val="left" w:pos="2813"/>
        </w:tabs>
        <w:spacing w:before="31"/>
        <w:ind w:left="1134" w:right="-37" w:firstLine="0"/>
        <w:rPr>
          <w:sz w:val="24"/>
          <w:szCs w:val="24"/>
        </w:rPr>
      </w:pPr>
      <w:r w:rsidRPr="007E09E3">
        <w:rPr>
          <w:sz w:val="24"/>
          <w:szCs w:val="24"/>
        </w:rPr>
        <w:t>грамотнообращатьсясвеществамивповседневной</w:t>
      </w:r>
      <w:r w:rsidRPr="007E09E3">
        <w:rPr>
          <w:spacing w:val="-2"/>
          <w:sz w:val="24"/>
          <w:szCs w:val="24"/>
        </w:rPr>
        <w:t>жизни;</w:t>
      </w:r>
    </w:p>
    <w:p w:rsidR="00740590" w:rsidRPr="007E09E3" w:rsidRDefault="006348DB" w:rsidP="000A09BF">
      <w:pPr>
        <w:pStyle w:val="a5"/>
        <w:numPr>
          <w:ilvl w:val="1"/>
          <w:numId w:val="181"/>
        </w:numPr>
        <w:tabs>
          <w:tab w:val="left" w:pos="2809"/>
          <w:tab w:val="left" w:pos="2810"/>
        </w:tabs>
        <w:spacing w:before="74"/>
        <w:ind w:left="1134" w:right="-37" w:firstLine="0"/>
        <w:rPr>
          <w:sz w:val="24"/>
          <w:szCs w:val="24"/>
        </w:rPr>
      </w:pPr>
      <w:r w:rsidRPr="007E09E3">
        <w:rPr>
          <w:sz w:val="24"/>
          <w:szCs w:val="24"/>
        </w:rPr>
        <w:t>осознавать необходимость соблюденияправилэкологически безопасного поведения в окружающей природной среде;</w:t>
      </w:r>
    </w:p>
    <w:p w:rsidR="00740590" w:rsidRPr="007E09E3" w:rsidRDefault="006348DB" w:rsidP="000A09BF">
      <w:pPr>
        <w:pStyle w:val="a5"/>
        <w:numPr>
          <w:ilvl w:val="1"/>
          <w:numId w:val="181"/>
        </w:numPr>
        <w:tabs>
          <w:tab w:val="left" w:pos="2809"/>
          <w:tab w:val="left" w:pos="2810"/>
        </w:tabs>
        <w:spacing w:before="2"/>
        <w:ind w:left="1134" w:right="-37" w:firstLine="0"/>
        <w:rPr>
          <w:sz w:val="24"/>
          <w:szCs w:val="24"/>
        </w:rPr>
      </w:pPr>
      <w:r w:rsidRPr="007E09E3">
        <w:rPr>
          <w:sz w:val="24"/>
          <w:szCs w:val="24"/>
        </w:rPr>
        <w:t>понимать смысл и необходимость соблюдения предписаний, предлагаемыхв инструкциях по использованию лекарств, средств бытовой химии и др.;</w:t>
      </w:r>
    </w:p>
    <w:p w:rsidR="00740590" w:rsidRPr="007E09E3" w:rsidRDefault="006348DB" w:rsidP="000A09BF">
      <w:pPr>
        <w:pStyle w:val="a5"/>
        <w:numPr>
          <w:ilvl w:val="1"/>
          <w:numId w:val="181"/>
        </w:numPr>
        <w:tabs>
          <w:tab w:val="left" w:pos="2809"/>
          <w:tab w:val="left" w:pos="2810"/>
          <w:tab w:val="left" w:pos="4924"/>
          <w:tab w:val="left" w:pos="6924"/>
          <w:tab w:val="left" w:pos="8470"/>
        </w:tabs>
        <w:spacing w:before="3"/>
        <w:ind w:left="1134" w:right="-37" w:firstLine="0"/>
        <w:rPr>
          <w:sz w:val="24"/>
          <w:szCs w:val="24"/>
        </w:rPr>
      </w:pPr>
      <w:r w:rsidRPr="007E09E3">
        <w:rPr>
          <w:spacing w:val="-2"/>
          <w:sz w:val="24"/>
          <w:szCs w:val="24"/>
        </w:rPr>
        <w:t>использовать</w:t>
      </w:r>
      <w:r w:rsidRPr="007E09E3">
        <w:rPr>
          <w:sz w:val="24"/>
          <w:szCs w:val="24"/>
        </w:rPr>
        <w:tab/>
      </w:r>
      <w:r w:rsidRPr="007E09E3">
        <w:rPr>
          <w:spacing w:val="-2"/>
          <w:sz w:val="24"/>
          <w:szCs w:val="24"/>
        </w:rPr>
        <w:t>приобретённые</w:t>
      </w:r>
      <w:r w:rsidRPr="007E09E3">
        <w:rPr>
          <w:sz w:val="24"/>
          <w:szCs w:val="24"/>
        </w:rPr>
        <w:tab/>
      </w:r>
      <w:r w:rsidRPr="007E09E3">
        <w:rPr>
          <w:spacing w:val="-2"/>
          <w:sz w:val="24"/>
          <w:szCs w:val="24"/>
        </w:rPr>
        <w:t>ключевые</w:t>
      </w:r>
      <w:r w:rsidRPr="007E09E3">
        <w:rPr>
          <w:sz w:val="24"/>
          <w:szCs w:val="24"/>
        </w:rPr>
        <w:tab/>
      </w:r>
      <w:r w:rsidRPr="007E09E3">
        <w:rPr>
          <w:spacing w:val="-2"/>
          <w:sz w:val="24"/>
          <w:szCs w:val="24"/>
        </w:rPr>
        <w:t>компетентности</w:t>
      </w:r>
    </w:p>
    <w:p w:rsidR="00740590" w:rsidRPr="007E09E3" w:rsidRDefault="006348DB" w:rsidP="00DA2C67">
      <w:pPr>
        <w:pStyle w:val="a3"/>
        <w:spacing w:before="64"/>
        <w:ind w:left="1134" w:right="-37"/>
        <w:jc w:val="both"/>
      </w:pPr>
      <w:r w:rsidRPr="007E09E3">
        <w:t xml:space="preserve">при </w:t>
      </w:r>
      <w:r w:rsidRPr="007E09E3">
        <w:rPr>
          <w:spacing w:val="-2"/>
        </w:rPr>
        <w:t>выполнении</w:t>
      </w:r>
    </w:p>
    <w:p w:rsidR="00740590" w:rsidRPr="007E09E3" w:rsidRDefault="006348DB" w:rsidP="000A09BF">
      <w:pPr>
        <w:pStyle w:val="a5"/>
        <w:numPr>
          <w:ilvl w:val="1"/>
          <w:numId w:val="181"/>
        </w:numPr>
        <w:tabs>
          <w:tab w:val="left" w:pos="2810"/>
        </w:tabs>
        <w:spacing w:before="40"/>
        <w:ind w:left="1134" w:right="-37" w:firstLine="0"/>
        <w:jc w:val="both"/>
        <w:rPr>
          <w:sz w:val="24"/>
          <w:szCs w:val="24"/>
        </w:rPr>
      </w:pPr>
      <w:r w:rsidRPr="007E09E3">
        <w:rPr>
          <w:sz w:val="24"/>
          <w:szCs w:val="24"/>
        </w:rPr>
        <w:t>исследовательских проектов по изучению свойств, способов получения и распознавания веществ;</w:t>
      </w:r>
    </w:p>
    <w:p w:rsidR="00740590" w:rsidRPr="007E09E3" w:rsidRDefault="006348DB" w:rsidP="000A09BF">
      <w:pPr>
        <w:pStyle w:val="a5"/>
        <w:numPr>
          <w:ilvl w:val="1"/>
          <w:numId w:val="181"/>
        </w:numPr>
        <w:tabs>
          <w:tab w:val="left" w:pos="2813"/>
        </w:tabs>
        <w:spacing w:before="2"/>
        <w:ind w:left="1134" w:right="-37" w:firstLine="0"/>
        <w:jc w:val="both"/>
        <w:rPr>
          <w:sz w:val="24"/>
          <w:szCs w:val="24"/>
        </w:rPr>
      </w:pPr>
      <w:r w:rsidRPr="007E09E3">
        <w:rPr>
          <w:sz w:val="24"/>
          <w:szCs w:val="24"/>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740590" w:rsidRPr="007E09E3" w:rsidRDefault="006348DB" w:rsidP="000A09BF">
      <w:pPr>
        <w:pStyle w:val="a5"/>
        <w:numPr>
          <w:ilvl w:val="1"/>
          <w:numId w:val="181"/>
        </w:numPr>
        <w:tabs>
          <w:tab w:val="left" w:pos="2813"/>
        </w:tabs>
        <w:ind w:left="1134" w:right="-37" w:firstLine="0"/>
        <w:jc w:val="both"/>
        <w:rPr>
          <w:sz w:val="24"/>
          <w:szCs w:val="24"/>
        </w:rPr>
      </w:pPr>
      <w:r w:rsidRPr="007E09E3">
        <w:rPr>
          <w:sz w:val="24"/>
          <w:szCs w:val="24"/>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740590" w:rsidRPr="007E09E3" w:rsidRDefault="006348DB" w:rsidP="00DA2C67">
      <w:pPr>
        <w:pStyle w:val="4"/>
        <w:spacing w:before="12"/>
        <w:ind w:left="1134" w:right="-37"/>
      </w:pPr>
      <w:r w:rsidRPr="007E09E3">
        <w:t>Периодическийзаконипериодическаясистемахимическихэлементов Д. И. Менделеева. Строение вещества.</w:t>
      </w:r>
    </w:p>
    <w:p w:rsidR="00740590" w:rsidRPr="007E09E3" w:rsidRDefault="006348DB" w:rsidP="00DA2C67">
      <w:pPr>
        <w:spacing w:before="6"/>
        <w:ind w:left="1134" w:right="-37"/>
        <w:jc w:val="both"/>
        <w:rPr>
          <w:b/>
          <w:sz w:val="24"/>
          <w:szCs w:val="24"/>
        </w:rPr>
      </w:pPr>
      <w:r w:rsidRPr="007E09E3">
        <w:rPr>
          <w:b/>
          <w:sz w:val="24"/>
          <w:szCs w:val="24"/>
        </w:rPr>
        <w:t>Выпускник</w:t>
      </w:r>
      <w:r w:rsidRPr="007E09E3">
        <w:rPr>
          <w:b/>
          <w:spacing w:val="-2"/>
          <w:sz w:val="24"/>
          <w:szCs w:val="24"/>
        </w:rPr>
        <w:t>научится:</w:t>
      </w:r>
    </w:p>
    <w:p w:rsidR="00740590" w:rsidRPr="007E09E3" w:rsidRDefault="006348DB" w:rsidP="000A09BF">
      <w:pPr>
        <w:pStyle w:val="a5"/>
        <w:numPr>
          <w:ilvl w:val="1"/>
          <w:numId w:val="181"/>
        </w:numPr>
        <w:tabs>
          <w:tab w:val="left" w:pos="2813"/>
        </w:tabs>
        <w:spacing w:before="39"/>
        <w:ind w:left="1134" w:right="-37" w:firstLine="0"/>
        <w:jc w:val="both"/>
        <w:rPr>
          <w:sz w:val="24"/>
          <w:szCs w:val="24"/>
        </w:rPr>
      </w:pPr>
      <w:r w:rsidRPr="007E09E3">
        <w:rPr>
          <w:sz w:val="24"/>
          <w:szCs w:val="24"/>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740590" w:rsidRPr="007E09E3" w:rsidRDefault="006348DB" w:rsidP="000A09BF">
      <w:pPr>
        <w:pStyle w:val="a5"/>
        <w:numPr>
          <w:ilvl w:val="1"/>
          <w:numId w:val="181"/>
        </w:numPr>
        <w:tabs>
          <w:tab w:val="left" w:pos="2813"/>
        </w:tabs>
        <w:ind w:left="1134" w:right="-37" w:firstLine="0"/>
        <w:jc w:val="both"/>
        <w:rPr>
          <w:sz w:val="24"/>
          <w:szCs w:val="24"/>
        </w:rPr>
      </w:pPr>
      <w:r w:rsidRPr="007E09E3">
        <w:rPr>
          <w:sz w:val="24"/>
          <w:szCs w:val="24"/>
        </w:rPr>
        <w:t>раскрыватьсмыслпериодическогозаконаД.И.</w:t>
      </w:r>
      <w:r w:rsidRPr="007E09E3">
        <w:rPr>
          <w:spacing w:val="-2"/>
          <w:sz w:val="24"/>
          <w:szCs w:val="24"/>
        </w:rPr>
        <w:t>Менделеева;</w:t>
      </w:r>
    </w:p>
    <w:p w:rsidR="00740590" w:rsidRPr="007E09E3" w:rsidRDefault="006348DB" w:rsidP="000A09BF">
      <w:pPr>
        <w:pStyle w:val="a5"/>
        <w:numPr>
          <w:ilvl w:val="1"/>
          <w:numId w:val="181"/>
        </w:numPr>
        <w:tabs>
          <w:tab w:val="left" w:pos="2813"/>
        </w:tabs>
        <w:spacing w:before="27"/>
        <w:ind w:left="1134" w:right="-37" w:firstLine="0"/>
        <w:jc w:val="both"/>
        <w:rPr>
          <w:sz w:val="24"/>
          <w:szCs w:val="24"/>
        </w:rPr>
      </w:pPr>
      <w:r w:rsidRPr="007E09E3">
        <w:rPr>
          <w:sz w:val="24"/>
          <w:szCs w:val="24"/>
        </w:rPr>
        <w:t>описывать и характеризовать табличную форму периодической системы химических элементов;</w:t>
      </w:r>
    </w:p>
    <w:p w:rsidR="00740590" w:rsidRPr="007E09E3" w:rsidRDefault="006348DB" w:rsidP="000A09BF">
      <w:pPr>
        <w:pStyle w:val="a5"/>
        <w:numPr>
          <w:ilvl w:val="1"/>
          <w:numId w:val="181"/>
        </w:numPr>
        <w:tabs>
          <w:tab w:val="left" w:pos="2813"/>
        </w:tabs>
        <w:ind w:left="1134" w:right="-37" w:firstLine="0"/>
        <w:jc w:val="both"/>
        <w:rPr>
          <w:sz w:val="24"/>
          <w:szCs w:val="24"/>
        </w:rPr>
      </w:pPr>
      <w:r w:rsidRPr="007E09E3">
        <w:rPr>
          <w:sz w:val="24"/>
          <w:szCs w:val="24"/>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740590" w:rsidRPr="007E09E3" w:rsidRDefault="006348DB" w:rsidP="000A09BF">
      <w:pPr>
        <w:pStyle w:val="a5"/>
        <w:numPr>
          <w:ilvl w:val="1"/>
          <w:numId w:val="181"/>
        </w:numPr>
        <w:tabs>
          <w:tab w:val="left" w:pos="2813"/>
        </w:tabs>
        <w:ind w:left="1134" w:right="-37" w:firstLine="0"/>
        <w:jc w:val="both"/>
        <w:rPr>
          <w:sz w:val="24"/>
          <w:szCs w:val="24"/>
        </w:rPr>
      </w:pPr>
      <w:r w:rsidRPr="007E09E3">
        <w:rPr>
          <w:sz w:val="24"/>
          <w:szCs w:val="24"/>
        </w:rPr>
        <w:t>различать виды химической связи: ионную, ковалентную полярную, ковалентную неполярную и металлическую;</w:t>
      </w:r>
    </w:p>
    <w:p w:rsidR="00740590" w:rsidRPr="007E09E3" w:rsidRDefault="006348DB" w:rsidP="000A09BF">
      <w:pPr>
        <w:pStyle w:val="a5"/>
        <w:numPr>
          <w:ilvl w:val="1"/>
          <w:numId w:val="181"/>
        </w:numPr>
        <w:tabs>
          <w:tab w:val="left" w:pos="2813"/>
        </w:tabs>
        <w:ind w:left="1134" w:right="-37" w:firstLine="0"/>
        <w:jc w:val="both"/>
        <w:rPr>
          <w:sz w:val="24"/>
          <w:szCs w:val="24"/>
        </w:rPr>
      </w:pPr>
      <w:r w:rsidRPr="007E09E3">
        <w:rPr>
          <w:sz w:val="24"/>
          <w:szCs w:val="24"/>
        </w:rPr>
        <w:t>изображать электронно-ионные формулы веществ, образованных химическими связями разного вида;</w:t>
      </w:r>
    </w:p>
    <w:p w:rsidR="00740590" w:rsidRPr="007E09E3" w:rsidRDefault="006348DB" w:rsidP="000A09BF">
      <w:pPr>
        <w:pStyle w:val="a5"/>
        <w:numPr>
          <w:ilvl w:val="1"/>
          <w:numId w:val="181"/>
        </w:numPr>
        <w:tabs>
          <w:tab w:val="left" w:pos="2813"/>
        </w:tabs>
        <w:ind w:left="1134" w:right="-37" w:firstLine="0"/>
        <w:jc w:val="both"/>
        <w:rPr>
          <w:sz w:val="24"/>
          <w:szCs w:val="24"/>
        </w:rPr>
      </w:pPr>
      <w:r w:rsidRPr="007E09E3">
        <w:rPr>
          <w:sz w:val="24"/>
          <w:szCs w:val="24"/>
        </w:rPr>
        <w:lastRenderedPageBreak/>
        <w:t>выявлять зависимость свойств веществ от строения их кристаллических решёток: ионных, атомных, молекулярных, металлических;</w:t>
      </w:r>
    </w:p>
    <w:p w:rsidR="00740590" w:rsidRPr="007E09E3" w:rsidRDefault="006348DB" w:rsidP="000A09BF">
      <w:pPr>
        <w:pStyle w:val="a5"/>
        <w:numPr>
          <w:ilvl w:val="1"/>
          <w:numId w:val="181"/>
        </w:numPr>
        <w:tabs>
          <w:tab w:val="left" w:pos="2813"/>
        </w:tabs>
        <w:ind w:left="1134" w:right="-37" w:firstLine="0"/>
        <w:jc w:val="both"/>
        <w:rPr>
          <w:sz w:val="24"/>
          <w:szCs w:val="24"/>
        </w:rPr>
      </w:pPr>
      <w:r w:rsidRPr="007E09E3">
        <w:rPr>
          <w:sz w:val="24"/>
          <w:szCs w:val="24"/>
        </w:rPr>
        <w:t xml:space="preserve">характеризовать химические элементы и их соединения на основеположения элементов в периодической системе и особенностей строения их </w:t>
      </w:r>
      <w:r w:rsidRPr="007E09E3">
        <w:rPr>
          <w:spacing w:val="-2"/>
          <w:sz w:val="24"/>
          <w:szCs w:val="24"/>
        </w:rPr>
        <w:t>атомов;</w:t>
      </w:r>
    </w:p>
    <w:p w:rsidR="00740590" w:rsidRPr="007E09E3" w:rsidRDefault="006348DB" w:rsidP="000A09BF">
      <w:pPr>
        <w:pStyle w:val="a5"/>
        <w:numPr>
          <w:ilvl w:val="1"/>
          <w:numId w:val="181"/>
        </w:numPr>
        <w:tabs>
          <w:tab w:val="left" w:pos="2813"/>
        </w:tabs>
        <w:ind w:left="1134" w:right="-37" w:firstLine="0"/>
        <w:jc w:val="both"/>
        <w:rPr>
          <w:sz w:val="24"/>
          <w:szCs w:val="24"/>
        </w:rPr>
      </w:pPr>
      <w:r w:rsidRPr="007E09E3">
        <w:rPr>
          <w:sz w:val="24"/>
          <w:szCs w:val="24"/>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740590" w:rsidRPr="007E09E3" w:rsidRDefault="006348DB" w:rsidP="000A09BF">
      <w:pPr>
        <w:pStyle w:val="a5"/>
        <w:numPr>
          <w:ilvl w:val="1"/>
          <w:numId w:val="181"/>
        </w:numPr>
        <w:tabs>
          <w:tab w:val="left" w:pos="2813"/>
        </w:tabs>
        <w:ind w:left="1134" w:right="-37" w:firstLine="0"/>
        <w:jc w:val="both"/>
        <w:rPr>
          <w:sz w:val="24"/>
          <w:szCs w:val="24"/>
        </w:rPr>
      </w:pPr>
      <w:r w:rsidRPr="007E09E3">
        <w:rPr>
          <w:sz w:val="24"/>
          <w:szCs w:val="24"/>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740590" w:rsidRPr="007E09E3" w:rsidRDefault="006348DB" w:rsidP="000A09BF">
      <w:pPr>
        <w:pStyle w:val="a5"/>
        <w:numPr>
          <w:ilvl w:val="1"/>
          <w:numId w:val="181"/>
        </w:numPr>
        <w:tabs>
          <w:tab w:val="left" w:pos="2813"/>
        </w:tabs>
        <w:ind w:left="1134" w:right="-37" w:firstLine="0"/>
        <w:jc w:val="both"/>
        <w:rPr>
          <w:sz w:val="24"/>
          <w:szCs w:val="24"/>
        </w:rPr>
      </w:pPr>
      <w:r w:rsidRPr="007E09E3">
        <w:rPr>
          <w:sz w:val="24"/>
          <w:szCs w:val="24"/>
        </w:rPr>
        <w:t>осознавать научные открытия как результат длительных наблюдений, опытов, научной полемики, преодоления трудностей и сомнений.</w:t>
      </w:r>
    </w:p>
    <w:p w:rsidR="00740590" w:rsidRPr="007E09E3" w:rsidRDefault="006348DB" w:rsidP="00DA2C67">
      <w:pPr>
        <w:pStyle w:val="4"/>
        <w:ind w:left="1134" w:right="-37"/>
      </w:pPr>
      <w:r w:rsidRPr="007E09E3">
        <w:t>Выпускникполучитвозможность</w:t>
      </w:r>
      <w:r w:rsidRPr="007E09E3">
        <w:rPr>
          <w:spacing w:val="-2"/>
        </w:rPr>
        <w:t>научиться:</w:t>
      </w:r>
    </w:p>
    <w:p w:rsidR="00740590" w:rsidRPr="007E09E3" w:rsidRDefault="006348DB" w:rsidP="000A09BF">
      <w:pPr>
        <w:pStyle w:val="a5"/>
        <w:numPr>
          <w:ilvl w:val="1"/>
          <w:numId w:val="181"/>
        </w:numPr>
        <w:tabs>
          <w:tab w:val="left" w:pos="2812"/>
          <w:tab w:val="left" w:pos="2813"/>
        </w:tabs>
        <w:spacing w:before="16"/>
        <w:ind w:left="1134" w:right="-37" w:firstLine="0"/>
        <w:rPr>
          <w:sz w:val="24"/>
          <w:szCs w:val="24"/>
        </w:rPr>
      </w:pPr>
      <w:r w:rsidRPr="007E09E3">
        <w:rPr>
          <w:sz w:val="24"/>
          <w:szCs w:val="24"/>
        </w:rPr>
        <w:t xml:space="preserve">осознаватьзначениетеоретическихзнанийдляпрактическойдеятельности </w:t>
      </w:r>
      <w:r w:rsidRPr="007E09E3">
        <w:rPr>
          <w:spacing w:val="-2"/>
          <w:sz w:val="24"/>
          <w:szCs w:val="24"/>
        </w:rPr>
        <w:t>человека;</w:t>
      </w:r>
    </w:p>
    <w:p w:rsidR="00740590" w:rsidRPr="007E09E3" w:rsidRDefault="006348DB" w:rsidP="000A09BF">
      <w:pPr>
        <w:pStyle w:val="a5"/>
        <w:numPr>
          <w:ilvl w:val="1"/>
          <w:numId w:val="181"/>
        </w:numPr>
        <w:tabs>
          <w:tab w:val="left" w:pos="2812"/>
          <w:tab w:val="left" w:pos="2813"/>
        </w:tabs>
        <w:spacing w:before="70"/>
        <w:ind w:left="1134" w:right="-37" w:firstLine="0"/>
        <w:rPr>
          <w:sz w:val="24"/>
          <w:szCs w:val="24"/>
        </w:rPr>
      </w:pPr>
      <w:r w:rsidRPr="007E09E3">
        <w:rPr>
          <w:sz w:val="24"/>
          <w:szCs w:val="24"/>
        </w:rPr>
        <w:t xml:space="preserve">описыватьизученныеобъектыкаксистемы,применяялогикусистемного </w:t>
      </w:r>
      <w:r w:rsidRPr="007E09E3">
        <w:rPr>
          <w:spacing w:val="-2"/>
          <w:sz w:val="24"/>
          <w:szCs w:val="24"/>
        </w:rPr>
        <w:t>анализа;</w:t>
      </w:r>
    </w:p>
    <w:p w:rsidR="00740590" w:rsidRPr="007E09E3" w:rsidRDefault="006348DB" w:rsidP="000A09BF">
      <w:pPr>
        <w:pStyle w:val="a5"/>
        <w:numPr>
          <w:ilvl w:val="1"/>
          <w:numId w:val="181"/>
        </w:numPr>
        <w:tabs>
          <w:tab w:val="left" w:pos="2812"/>
          <w:tab w:val="left" w:pos="2813"/>
        </w:tabs>
        <w:spacing w:before="1"/>
        <w:ind w:left="1134" w:right="-37" w:firstLine="0"/>
        <w:rPr>
          <w:sz w:val="24"/>
          <w:szCs w:val="24"/>
        </w:rPr>
      </w:pPr>
      <w:r w:rsidRPr="007E09E3">
        <w:rPr>
          <w:sz w:val="24"/>
          <w:szCs w:val="24"/>
        </w:rPr>
        <w:t>применятьзнанияозакономерностяхпериодическойсистемыхимических элементов для объяснения и предвидения свойств конкретных веществ;</w:t>
      </w:r>
    </w:p>
    <w:p w:rsidR="00740590" w:rsidRPr="007E09E3" w:rsidRDefault="006348DB" w:rsidP="000A09BF">
      <w:pPr>
        <w:pStyle w:val="a5"/>
        <w:numPr>
          <w:ilvl w:val="1"/>
          <w:numId w:val="181"/>
        </w:numPr>
        <w:tabs>
          <w:tab w:val="left" w:pos="2813"/>
        </w:tabs>
        <w:spacing w:before="64"/>
        <w:ind w:left="1134" w:right="-37" w:firstLine="0"/>
        <w:jc w:val="both"/>
        <w:rPr>
          <w:sz w:val="24"/>
          <w:szCs w:val="24"/>
        </w:rPr>
      </w:pPr>
      <w:r w:rsidRPr="007E09E3">
        <w:rPr>
          <w:sz w:val="24"/>
          <w:szCs w:val="24"/>
        </w:rPr>
        <w:t>развивать информационную компетентность посредством углублениязнаний об истории становления химической науки, её основных понятий, периодического закона как одногоиз важнейших законов природы, а такжео современных достижениях науки и техники.</w:t>
      </w:r>
    </w:p>
    <w:p w:rsidR="00740590" w:rsidRPr="007E09E3" w:rsidRDefault="006348DB" w:rsidP="00DA2C67">
      <w:pPr>
        <w:pStyle w:val="4"/>
        <w:spacing w:before="10"/>
        <w:ind w:left="1134" w:right="-37"/>
      </w:pPr>
      <w:r w:rsidRPr="007E09E3">
        <w:t>Многообразиехимическихреакций. Выпускник научится:</w:t>
      </w:r>
    </w:p>
    <w:p w:rsidR="00740590" w:rsidRPr="007E09E3" w:rsidRDefault="006348DB" w:rsidP="000A09BF">
      <w:pPr>
        <w:pStyle w:val="a5"/>
        <w:numPr>
          <w:ilvl w:val="1"/>
          <w:numId w:val="181"/>
        </w:numPr>
        <w:tabs>
          <w:tab w:val="left" w:pos="2813"/>
        </w:tabs>
        <w:spacing w:before="19"/>
        <w:ind w:left="1134" w:right="-37" w:firstLine="0"/>
        <w:jc w:val="both"/>
        <w:rPr>
          <w:sz w:val="24"/>
          <w:szCs w:val="24"/>
        </w:rPr>
      </w:pPr>
      <w:r w:rsidRPr="007E09E3">
        <w:rPr>
          <w:sz w:val="24"/>
          <w:szCs w:val="24"/>
        </w:rPr>
        <w:t xml:space="preserve">объяснять суть химических процессов и их принципиальное отличие от </w:t>
      </w:r>
      <w:r w:rsidRPr="007E09E3">
        <w:rPr>
          <w:spacing w:val="-2"/>
          <w:sz w:val="24"/>
          <w:szCs w:val="24"/>
        </w:rPr>
        <w:t>физических;</w:t>
      </w:r>
    </w:p>
    <w:p w:rsidR="00740590" w:rsidRPr="007E09E3" w:rsidRDefault="006348DB" w:rsidP="000A09BF">
      <w:pPr>
        <w:pStyle w:val="a5"/>
        <w:numPr>
          <w:ilvl w:val="1"/>
          <w:numId w:val="181"/>
        </w:numPr>
        <w:tabs>
          <w:tab w:val="left" w:pos="2813"/>
        </w:tabs>
        <w:ind w:left="1134" w:right="-37" w:firstLine="0"/>
        <w:jc w:val="both"/>
        <w:rPr>
          <w:sz w:val="24"/>
          <w:szCs w:val="24"/>
        </w:rPr>
      </w:pPr>
      <w:r w:rsidRPr="007E09E3">
        <w:rPr>
          <w:sz w:val="24"/>
          <w:szCs w:val="24"/>
        </w:rPr>
        <w:t>называтьпризнакииусловияпротеканияхимических</w:t>
      </w:r>
      <w:r w:rsidRPr="007E09E3">
        <w:rPr>
          <w:spacing w:val="-2"/>
          <w:sz w:val="24"/>
          <w:szCs w:val="24"/>
        </w:rPr>
        <w:t>реакций;</w:t>
      </w:r>
    </w:p>
    <w:p w:rsidR="00740590" w:rsidRPr="007E09E3" w:rsidRDefault="006348DB" w:rsidP="000A09BF">
      <w:pPr>
        <w:pStyle w:val="a5"/>
        <w:numPr>
          <w:ilvl w:val="1"/>
          <w:numId w:val="181"/>
        </w:numPr>
        <w:tabs>
          <w:tab w:val="left" w:pos="2813"/>
        </w:tabs>
        <w:spacing w:before="43"/>
        <w:ind w:left="1134" w:right="-37" w:firstLine="0"/>
        <w:jc w:val="both"/>
        <w:rPr>
          <w:sz w:val="24"/>
          <w:szCs w:val="24"/>
        </w:rPr>
      </w:pPr>
      <w:r w:rsidRPr="007E09E3">
        <w:rPr>
          <w:sz w:val="24"/>
          <w:szCs w:val="24"/>
        </w:rPr>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w:t>
      </w:r>
    </w:p>
    <w:p w:rsidR="00740590" w:rsidRPr="007E09E3" w:rsidRDefault="006348DB" w:rsidP="000A09BF">
      <w:pPr>
        <w:pStyle w:val="a5"/>
        <w:numPr>
          <w:ilvl w:val="1"/>
          <w:numId w:val="181"/>
        </w:numPr>
        <w:tabs>
          <w:tab w:val="left" w:pos="2807"/>
          <w:tab w:val="left" w:pos="2808"/>
        </w:tabs>
        <w:spacing w:before="2"/>
        <w:ind w:left="1134" w:right="-37" w:firstLine="0"/>
        <w:rPr>
          <w:sz w:val="24"/>
          <w:szCs w:val="24"/>
        </w:rPr>
      </w:pPr>
      <w:r w:rsidRPr="007E09E3">
        <w:rPr>
          <w:sz w:val="24"/>
          <w:szCs w:val="24"/>
        </w:rPr>
        <w:t>(реакцииобратимыеи</w:t>
      </w:r>
      <w:r w:rsidRPr="007E09E3">
        <w:rPr>
          <w:spacing w:val="-2"/>
          <w:sz w:val="24"/>
          <w:szCs w:val="24"/>
        </w:rPr>
        <w:t>необратимые);</w:t>
      </w:r>
    </w:p>
    <w:p w:rsidR="00740590" w:rsidRPr="007E09E3" w:rsidRDefault="006348DB" w:rsidP="000A09BF">
      <w:pPr>
        <w:pStyle w:val="a5"/>
        <w:numPr>
          <w:ilvl w:val="1"/>
          <w:numId w:val="181"/>
        </w:numPr>
        <w:tabs>
          <w:tab w:val="left" w:pos="2807"/>
          <w:tab w:val="left" w:pos="2808"/>
        </w:tabs>
        <w:spacing w:before="41"/>
        <w:ind w:left="1134" w:right="-37" w:firstLine="0"/>
        <w:rPr>
          <w:sz w:val="24"/>
          <w:szCs w:val="24"/>
        </w:rPr>
      </w:pPr>
      <w:r w:rsidRPr="007E09E3">
        <w:rPr>
          <w:sz w:val="24"/>
          <w:szCs w:val="24"/>
        </w:rPr>
        <w:t>называтьфакторы,влияющиенаскоростьхимических</w:t>
      </w:r>
      <w:r w:rsidRPr="007E09E3">
        <w:rPr>
          <w:spacing w:val="-2"/>
          <w:sz w:val="24"/>
          <w:szCs w:val="24"/>
        </w:rPr>
        <w:t>реакций;</w:t>
      </w:r>
    </w:p>
    <w:p w:rsidR="00740590" w:rsidRPr="007E09E3" w:rsidRDefault="006348DB" w:rsidP="000A09BF">
      <w:pPr>
        <w:pStyle w:val="a5"/>
        <w:numPr>
          <w:ilvl w:val="1"/>
          <w:numId w:val="181"/>
        </w:numPr>
        <w:tabs>
          <w:tab w:val="left" w:pos="2807"/>
          <w:tab w:val="left" w:pos="2808"/>
        </w:tabs>
        <w:spacing w:before="38"/>
        <w:ind w:left="1134" w:right="-37" w:firstLine="0"/>
        <w:rPr>
          <w:sz w:val="24"/>
          <w:szCs w:val="24"/>
        </w:rPr>
      </w:pPr>
      <w:r w:rsidRPr="007E09E3">
        <w:rPr>
          <w:sz w:val="24"/>
          <w:szCs w:val="24"/>
        </w:rPr>
        <w:t>называтьфакторы,влияющиенасмещениехимического</w:t>
      </w:r>
      <w:r w:rsidRPr="007E09E3">
        <w:rPr>
          <w:spacing w:val="-2"/>
          <w:sz w:val="24"/>
          <w:szCs w:val="24"/>
        </w:rPr>
        <w:t>равновесия;</w:t>
      </w:r>
    </w:p>
    <w:p w:rsidR="00740590" w:rsidRPr="007E09E3" w:rsidRDefault="006348DB" w:rsidP="000A09BF">
      <w:pPr>
        <w:pStyle w:val="a5"/>
        <w:numPr>
          <w:ilvl w:val="1"/>
          <w:numId w:val="181"/>
        </w:numPr>
        <w:tabs>
          <w:tab w:val="left" w:pos="2813"/>
        </w:tabs>
        <w:spacing w:before="43"/>
        <w:ind w:left="1134" w:right="-37" w:firstLine="0"/>
        <w:jc w:val="both"/>
        <w:rPr>
          <w:sz w:val="24"/>
          <w:szCs w:val="24"/>
        </w:rPr>
      </w:pPr>
      <w:r w:rsidRPr="007E09E3">
        <w:rPr>
          <w:sz w:val="24"/>
          <w:szCs w:val="24"/>
        </w:rPr>
        <w:t>составлять уравнения электролитической диссоциации кислот, щелочей, солей; полные и сокращённые ионные уравнения реакцийобмена;уравнения окислительно-восстановительных реакций;</w:t>
      </w:r>
    </w:p>
    <w:p w:rsidR="00740590" w:rsidRPr="007E09E3" w:rsidRDefault="006348DB" w:rsidP="000A09BF">
      <w:pPr>
        <w:pStyle w:val="a5"/>
        <w:numPr>
          <w:ilvl w:val="1"/>
          <w:numId w:val="181"/>
        </w:numPr>
        <w:tabs>
          <w:tab w:val="left" w:pos="2813"/>
        </w:tabs>
        <w:spacing w:before="3"/>
        <w:ind w:left="1134" w:right="-37" w:firstLine="0"/>
        <w:jc w:val="both"/>
        <w:rPr>
          <w:sz w:val="24"/>
          <w:szCs w:val="24"/>
        </w:rPr>
      </w:pPr>
      <w:r w:rsidRPr="007E09E3">
        <w:rPr>
          <w:sz w:val="24"/>
          <w:szCs w:val="24"/>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740590" w:rsidRPr="007E09E3" w:rsidRDefault="006348DB" w:rsidP="000A09BF">
      <w:pPr>
        <w:pStyle w:val="a5"/>
        <w:numPr>
          <w:ilvl w:val="1"/>
          <w:numId w:val="181"/>
        </w:numPr>
        <w:tabs>
          <w:tab w:val="left" w:pos="2813"/>
        </w:tabs>
        <w:spacing w:before="1"/>
        <w:ind w:left="1134" w:right="-37" w:firstLine="0"/>
        <w:jc w:val="both"/>
        <w:rPr>
          <w:sz w:val="24"/>
          <w:szCs w:val="24"/>
        </w:rPr>
      </w:pPr>
      <w:r w:rsidRPr="007E09E3">
        <w:rPr>
          <w:sz w:val="24"/>
          <w:szCs w:val="24"/>
        </w:rPr>
        <w:t>составлять уравнения реакций, соответствующих последовательности («цепочке») превращений неорганических веществ различных классов;</w:t>
      </w:r>
    </w:p>
    <w:p w:rsidR="00740590" w:rsidRPr="007E09E3" w:rsidRDefault="006348DB" w:rsidP="000A09BF">
      <w:pPr>
        <w:pStyle w:val="a5"/>
        <w:numPr>
          <w:ilvl w:val="1"/>
          <w:numId w:val="181"/>
        </w:numPr>
        <w:tabs>
          <w:tab w:val="left" w:pos="2813"/>
        </w:tabs>
        <w:spacing w:before="2"/>
        <w:ind w:left="1134" w:right="-37" w:firstLine="0"/>
        <w:jc w:val="both"/>
        <w:rPr>
          <w:sz w:val="24"/>
          <w:szCs w:val="24"/>
        </w:rPr>
      </w:pPr>
      <w:r w:rsidRPr="007E09E3">
        <w:rPr>
          <w:sz w:val="24"/>
          <w:szCs w:val="24"/>
        </w:rPr>
        <w:t>выявлять в процессе эксперимента признаки, свидетельствующие о протекании химической реакции;</w:t>
      </w:r>
    </w:p>
    <w:p w:rsidR="00740590" w:rsidRPr="007E09E3" w:rsidRDefault="006348DB" w:rsidP="000A09BF">
      <w:pPr>
        <w:pStyle w:val="a5"/>
        <w:numPr>
          <w:ilvl w:val="1"/>
          <w:numId w:val="181"/>
        </w:numPr>
        <w:tabs>
          <w:tab w:val="left" w:pos="2813"/>
        </w:tabs>
        <w:ind w:left="1134" w:right="-37" w:firstLine="0"/>
        <w:jc w:val="both"/>
        <w:rPr>
          <w:sz w:val="24"/>
          <w:szCs w:val="24"/>
        </w:rPr>
      </w:pPr>
      <w:r w:rsidRPr="007E09E3">
        <w:rPr>
          <w:sz w:val="24"/>
          <w:szCs w:val="24"/>
        </w:rPr>
        <w:t xml:space="preserve">приготовлять растворы с определённой массовой долей растворённого </w:t>
      </w:r>
      <w:r w:rsidRPr="007E09E3">
        <w:rPr>
          <w:spacing w:val="-2"/>
          <w:sz w:val="24"/>
          <w:szCs w:val="24"/>
        </w:rPr>
        <w:t>вещества;</w:t>
      </w:r>
    </w:p>
    <w:p w:rsidR="00740590" w:rsidRPr="007E09E3" w:rsidRDefault="006348DB" w:rsidP="000A09BF">
      <w:pPr>
        <w:pStyle w:val="a5"/>
        <w:numPr>
          <w:ilvl w:val="1"/>
          <w:numId w:val="181"/>
        </w:numPr>
        <w:tabs>
          <w:tab w:val="left" w:pos="2813"/>
        </w:tabs>
        <w:ind w:left="1134" w:right="-37" w:firstLine="0"/>
        <w:jc w:val="both"/>
        <w:rPr>
          <w:sz w:val="24"/>
          <w:szCs w:val="24"/>
        </w:rPr>
      </w:pPr>
      <w:r w:rsidRPr="007E09E3">
        <w:rPr>
          <w:sz w:val="24"/>
          <w:szCs w:val="24"/>
        </w:rPr>
        <w:t>определять характер среды водных растворов кислот и щелочей по изменению окраски индикаторов;</w:t>
      </w:r>
    </w:p>
    <w:p w:rsidR="00740590" w:rsidRPr="007E09E3" w:rsidRDefault="006348DB" w:rsidP="000A09BF">
      <w:pPr>
        <w:pStyle w:val="a5"/>
        <w:numPr>
          <w:ilvl w:val="1"/>
          <w:numId w:val="181"/>
        </w:numPr>
        <w:tabs>
          <w:tab w:val="left" w:pos="2813"/>
        </w:tabs>
        <w:ind w:left="1134" w:right="-37" w:firstLine="0"/>
        <w:jc w:val="both"/>
        <w:rPr>
          <w:sz w:val="24"/>
          <w:szCs w:val="24"/>
        </w:rPr>
      </w:pPr>
      <w:r w:rsidRPr="007E09E3">
        <w:rPr>
          <w:sz w:val="24"/>
          <w:szCs w:val="24"/>
        </w:rPr>
        <w:t>проводить качественные реакции, подтверждающие наличие в водных растворах веществ отдельных катионов и анионов.</w:t>
      </w:r>
    </w:p>
    <w:p w:rsidR="00740590" w:rsidRPr="007E09E3" w:rsidRDefault="006348DB" w:rsidP="00DA2C67">
      <w:pPr>
        <w:pStyle w:val="4"/>
        <w:ind w:left="1134" w:right="-37"/>
      </w:pPr>
      <w:r w:rsidRPr="007E09E3">
        <w:t>Выпускникполучитвозможность</w:t>
      </w:r>
      <w:r w:rsidRPr="007E09E3">
        <w:rPr>
          <w:spacing w:val="-2"/>
        </w:rPr>
        <w:t>научиться:</w:t>
      </w:r>
    </w:p>
    <w:p w:rsidR="00740590" w:rsidRPr="007E09E3" w:rsidRDefault="006348DB" w:rsidP="000A09BF">
      <w:pPr>
        <w:pStyle w:val="a5"/>
        <w:numPr>
          <w:ilvl w:val="1"/>
          <w:numId w:val="181"/>
        </w:numPr>
        <w:tabs>
          <w:tab w:val="left" w:pos="2807"/>
          <w:tab w:val="left" w:pos="2808"/>
        </w:tabs>
        <w:spacing w:before="28"/>
        <w:ind w:left="1134" w:right="-37" w:firstLine="0"/>
        <w:rPr>
          <w:sz w:val="24"/>
          <w:szCs w:val="24"/>
        </w:rPr>
      </w:pPr>
      <w:r w:rsidRPr="007E09E3">
        <w:rPr>
          <w:sz w:val="24"/>
          <w:szCs w:val="24"/>
        </w:rPr>
        <w:t>составлятьмолекулярныеиполныеионныеуравненияпосокращённым ионным уравнениям;</w:t>
      </w:r>
    </w:p>
    <w:p w:rsidR="00740590" w:rsidRPr="007E09E3" w:rsidRDefault="006348DB" w:rsidP="000A09BF">
      <w:pPr>
        <w:pStyle w:val="a5"/>
        <w:numPr>
          <w:ilvl w:val="1"/>
          <w:numId w:val="181"/>
        </w:numPr>
        <w:tabs>
          <w:tab w:val="left" w:pos="2807"/>
          <w:tab w:val="left" w:pos="2808"/>
        </w:tabs>
        <w:spacing w:before="2"/>
        <w:ind w:left="1134" w:right="-37" w:firstLine="0"/>
        <w:rPr>
          <w:sz w:val="24"/>
          <w:szCs w:val="24"/>
        </w:rPr>
      </w:pPr>
      <w:r w:rsidRPr="007E09E3">
        <w:rPr>
          <w:sz w:val="24"/>
          <w:szCs w:val="24"/>
        </w:rPr>
        <w:t xml:space="preserve">приводитьпримерыреакций,подтверждающихсуществованиевзаимосвязи между </w:t>
      </w:r>
      <w:r w:rsidRPr="007E09E3">
        <w:rPr>
          <w:sz w:val="24"/>
          <w:szCs w:val="24"/>
        </w:rPr>
        <w:lastRenderedPageBreak/>
        <w:t>основными классами неорганических веществ;</w:t>
      </w:r>
    </w:p>
    <w:p w:rsidR="00740590" w:rsidRPr="007E09E3" w:rsidRDefault="006348DB" w:rsidP="000A09BF">
      <w:pPr>
        <w:pStyle w:val="a5"/>
        <w:numPr>
          <w:ilvl w:val="1"/>
          <w:numId w:val="181"/>
        </w:numPr>
        <w:tabs>
          <w:tab w:val="left" w:pos="2807"/>
          <w:tab w:val="left" w:pos="2808"/>
        </w:tabs>
        <w:ind w:left="1134" w:right="-37" w:firstLine="0"/>
        <w:rPr>
          <w:sz w:val="24"/>
          <w:szCs w:val="24"/>
        </w:rPr>
      </w:pPr>
      <w:r w:rsidRPr="007E09E3">
        <w:rPr>
          <w:sz w:val="24"/>
          <w:szCs w:val="24"/>
        </w:rPr>
        <w:t>прогнозироватьрезультатывоздействияразличныхфакторовнаизменение скорости химической реакции;</w:t>
      </w:r>
    </w:p>
    <w:p w:rsidR="00740590" w:rsidRPr="007E09E3" w:rsidRDefault="006348DB" w:rsidP="000A09BF">
      <w:pPr>
        <w:pStyle w:val="a5"/>
        <w:numPr>
          <w:ilvl w:val="1"/>
          <w:numId w:val="181"/>
        </w:numPr>
        <w:tabs>
          <w:tab w:val="left" w:pos="2809"/>
          <w:tab w:val="left" w:pos="2810"/>
        </w:tabs>
        <w:spacing w:before="72"/>
        <w:ind w:left="1134" w:right="-37" w:firstLine="0"/>
        <w:rPr>
          <w:sz w:val="24"/>
          <w:szCs w:val="24"/>
        </w:rPr>
      </w:pPr>
      <w:r w:rsidRPr="007E09E3">
        <w:rPr>
          <w:sz w:val="24"/>
          <w:szCs w:val="24"/>
        </w:rPr>
        <w:t>прогнозироватьрезультатывоздействияразличныхфакторовнасмещение химического равновесия.</w:t>
      </w:r>
    </w:p>
    <w:p w:rsidR="00740590" w:rsidRPr="007E09E3" w:rsidRDefault="006348DB" w:rsidP="00DA2C67">
      <w:pPr>
        <w:pStyle w:val="4"/>
        <w:spacing w:before="3"/>
        <w:ind w:left="1134" w:right="-37"/>
        <w:jc w:val="left"/>
        <w:rPr>
          <w:b w:val="0"/>
        </w:rPr>
      </w:pPr>
      <w:r w:rsidRPr="007E09E3">
        <w:t>Многообразиевеществ. Выпускник научится</w:t>
      </w:r>
      <w:r w:rsidRPr="007E09E3">
        <w:rPr>
          <w:b w:val="0"/>
        </w:rPr>
        <w:t>:</w:t>
      </w:r>
    </w:p>
    <w:p w:rsidR="00740590" w:rsidRPr="007E09E3" w:rsidRDefault="006348DB" w:rsidP="000A09BF">
      <w:pPr>
        <w:pStyle w:val="a5"/>
        <w:numPr>
          <w:ilvl w:val="1"/>
          <w:numId w:val="181"/>
        </w:numPr>
        <w:tabs>
          <w:tab w:val="left" w:pos="2809"/>
          <w:tab w:val="left" w:pos="2810"/>
          <w:tab w:val="left" w:pos="4315"/>
          <w:tab w:val="left" w:pos="4888"/>
          <w:tab w:val="left" w:pos="6629"/>
          <w:tab w:val="left" w:pos="8979"/>
          <w:tab w:val="left" w:pos="10616"/>
        </w:tabs>
        <w:spacing w:before="64"/>
        <w:ind w:left="1134" w:right="-37" w:firstLine="0"/>
        <w:rPr>
          <w:sz w:val="24"/>
          <w:szCs w:val="24"/>
        </w:rPr>
      </w:pPr>
      <w:r w:rsidRPr="007E09E3">
        <w:rPr>
          <w:spacing w:val="-2"/>
          <w:sz w:val="24"/>
          <w:szCs w:val="24"/>
        </w:rPr>
        <w:t>определять</w:t>
      </w:r>
      <w:r w:rsidRPr="007E09E3">
        <w:rPr>
          <w:sz w:val="24"/>
          <w:szCs w:val="24"/>
        </w:rPr>
        <w:tab/>
      </w:r>
      <w:r w:rsidRPr="007E09E3">
        <w:rPr>
          <w:spacing w:val="-2"/>
          <w:sz w:val="24"/>
          <w:szCs w:val="24"/>
        </w:rPr>
        <w:t>принадлежность</w:t>
      </w:r>
      <w:r w:rsidRPr="007E09E3">
        <w:rPr>
          <w:sz w:val="24"/>
          <w:szCs w:val="24"/>
        </w:rPr>
        <w:tab/>
      </w:r>
      <w:r w:rsidRPr="007E09E3">
        <w:rPr>
          <w:spacing w:val="-2"/>
          <w:sz w:val="24"/>
          <w:szCs w:val="24"/>
        </w:rPr>
        <w:t>неорганических</w:t>
      </w:r>
      <w:r w:rsidRPr="007E09E3">
        <w:rPr>
          <w:sz w:val="24"/>
          <w:szCs w:val="24"/>
        </w:rPr>
        <w:tab/>
      </w:r>
      <w:r w:rsidRPr="007E09E3">
        <w:rPr>
          <w:spacing w:val="-2"/>
          <w:sz w:val="24"/>
          <w:szCs w:val="24"/>
        </w:rPr>
        <w:t>веществ</w:t>
      </w:r>
      <w:r w:rsidRPr="007E09E3">
        <w:rPr>
          <w:sz w:val="24"/>
          <w:szCs w:val="24"/>
        </w:rPr>
        <w:tab/>
      </w:r>
      <w:r w:rsidRPr="007E09E3">
        <w:rPr>
          <w:spacing w:val="-10"/>
          <w:sz w:val="24"/>
          <w:szCs w:val="24"/>
        </w:rPr>
        <w:t xml:space="preserve">к </w:t>
      </w:r>
      <w:r w:rsidRPr="007E09E3">
        <w:rPr>
          <w:spacing w:val="-2"/>
          <w:sz w:val="24"/>
          <w:szCs w:val="24"/>
        </w:rPr>
        <w:t>одному</w:t>
      </w:r>
      <w:r w:rsidRPr="007E09E3">
        <w:rPr>
          <w:sz w:val="24"/>
          <w:szCs w:val="24"/>
        </w:rPr>
        <w:tab/>
      </w:r>
      <w:r w:rsidRPr="007E09E3">
        <w:rPr>
          <w:sz w:val="24"/>
          <w:szCs w:val="24"/>
        </w:rPr>
        <w:tab/>
        <w:t>из изученных классов/групп: металлы и неметаллы, оксиды, основания, кислоты, соли;</w:t>
      </w:r>
    </w:p>
    <w:p w:rsidR="00740590" w:rsidRPr="007E09E3" w:rsidRDefault="006348DB" w:rsidP="000A09BF">
      <w:pPr>
        <w:pStyle w:val="a5"/>
        <w:numPr>
          <w:ilvl w:val="1"/>
          <w:numId w:val="181"/>
        </w:numPr>
        <w:tabs>
          <w:tab w:val="left" w:pos="2809"/>
          <w:tab w:val="left" w:pos="2810"/>
        </w:tabs>
        <w:spacing w:before="1"/>
        <w:ind w:left="1134" w:right="-37" w:firstLine="0"/>
        <w:rPr>
          <w:sz w:val="24"/>
          <w:szCs w:val="24"/>
        </w:rPr>
      </w:pPr>
      <w:r w:rsidRPr="007E09E3">
        <w:rPr>
          <w:sz w:val="24"/>
          <w:szCs w:val="24"/>
        </w:rPr>
        <w:t>определять по карте республики нахождение металлов и неметаллов в природеБашкортостанаиихиспользованиевжизнедеятельностичеловека;</w:t>
      </w:r>
    </w:p>
    <w:p w:rsidR="00740590" w:rsidRPr="007E09E3" w:rsidRDefault="006348DB" w:rsidP="000A09BF">
      <w:pPr>
        <w:pStyle w:val="a5"/>
        <w:numPr>
          <w:ilvl w:val="1"/>
          <w:numId w:val="181"/>
        </w:numPr>
        <w:tabs>
          <w:tab w:val="left" w:pos="2809"/>
          <w:tab w:val="left" w:pos="2810"/>
        </w:tabs>
        <w:spacing w:before="1"/>
        <w:ind w:left="1134" w:right="-37" w:firstLine="0"/>
        <w:rPr>
          <w:sz w:val="24"/>
          <w:szCs w:val="24"/>
        </w:rPr>
      </w:pPr>
      <w:r w:rsidRPr="007E09E3">
        <w:rPr>
          <w:sz w:val="24"/>
          <w:szCs w:val="24"/>
        </w:rPr>
        <w:t>составлять ряд соединений металлов, входящих в состав медных, железных, марганцевых руд в недрах Республики Башкортостан;</w:t>
      </w:r>
    </w:p>
    <w:p w:rsidR="00740590" w:rsidRPr="007E09E3" w:rsidRDefault="006348DB" w:rsidP="000A09BF">
      <w:pPr>
        <w:pStyle w:val="a5"/>
        <w:numPr>
          <w:ilvl w:val="1"/>
          <w:numId w:val="181"/>
        </w:numPr>
        <w:tabs>
          <w:tab w:val="left" w:pos="2809"/>
          <w:tab w:val="left" w:pos="2810"/>
        </w:tabs>
        <w:spacing w:before="1"/>
        <w:ind w:left="1134" w:right="-37" w:firstLine="0"/>
        <w:rPr>
          <w:sz w:val="24"/>
          <w:szCs w:val="24"/>
        </w:rPr>
      </w:pPr>
      <w:r w:rsidRPr="007E09E3">
        <w:rPr>
          <w:sz w:val="24"/>
          <w:szCs w:val="24"/>
        </w:rPr>
        <w:t>использовать знания об оксидах, солях и основаниях, которые применяются в промышленном производстве Республики Башкортостан;</w:t>
      </w:r>
    </w:p>
    <w:p w:rsidR="00740590" w:rsidRPr="007E09E3" w:rsidRDefault="006348DB" w:rsidP="000A09BF">
      <w:pPr>
        <w:pStyle w:val="a5"/>
        <w:numPr>
          <w:ilvl w:val="1"/>
          <w:numId w:val="181"/>
        </w:numPr>
        <w:tabs>
          <w:tab w:val="left" w:pos="2813"/>
        </w:tabs>
        <w:ind w:left="1134" w:right="-37" w:firstLine="0"/>
        <w:jc w:val="both"/>
        <w:rPr>
          <w:sz w:val="24"/>
          <w:szCs w:val="24"/>
        </w:rPr>
      </w:pPr>
      <w:r w:rsidRPr="007E09E3">
        <w:rPr>
          <w:sz w:val="24"/>
          <w:szCs w:val="24"/>
        </w:rPr>
        <w:t>определять роль бинарных соединений в загрязнении атмосферы, образования кислотных дождей и фотохими</w:t>
      </w:r>
      <w:r w:rsidR="00237EFA" w:rsidRPr="007E09E3">
        <w:rPr>
          <w:sz w:val="24"/>
          <w:szCs w:val="24"/>
        </w:rPr>
        <w:t>ческих смогов, разрушения озоно</w:t>
      </w:r>
      <w:r w:rsidRPr="007E09E3">
        <w:rPr>
          <w:sz w:val="24"/>
          <w:szCs w:val="24"/>
        </w:rPr>
        <w:t>сферы в Республике Башкортостан;</w:t>
      </w:r>
    </w:p>
    <w:p w:rsidR="00740590" w:rsidRPr="007E09E3" w:rsidRDefault="006348DB" w:rsidP="000A09BF">
      <w:pPr>
        <w:pStyle w:val="a5"/>
        <w:numPr>
          <w:ilvl w:val="1"/>
          <w:numId w:val="181"/>
        </w:numPr>
        <w:tabs>
          <w:tab w:val="left" w:pos="2813"/>
        </w:tabs>
        <w:ind w:left="1134" w:right="-37" w:firstLine="0"/>
        <w:jc w:val="both"/>
        <w:rPr>
          <w:sz w:val="24"/>
          <w:szCs w:val="24"/>
        </w:rPr>
      </w:pPr>
      <w:r w:rsidRPr="007E09E3">
        <w:rPr>
          <w:sz w:val="24"/>
          <w:szCs w:val="24"/>
        </w:rPr>
        <w:t>характеризовать Республику Башкортостан как край богатый подземными источниками и минеральными водами, а такжелечебнымигрязями, называть эти источники и определять их химический состав (А12O3, Fe2O3, CaO, MgO, К2O,Р2O5 и др.)</w:t>
      </w:r>
    </w:p>
    <w:p w:rsidR="00740590" w:rsidRPr="007E09E3" w:rsidRDefault="006348DB" w:rsidP="000A09BF">
      <w:pPr>
        <w:pStyle w:val="a5"/>
        <w:numPr>
          <w:ilvl w:val="1"/>
          <w:numId w:val="181"/>
        </w:numPr>
        <w:tabs>
          <w:tab w:val="left" w:pos="2813"/>
        </w:tabs>
        <w:ind w:left="1134" w:right="-37" w:firstLine="0"/>
        <w:jc w:val="both"/>
        <w:rPr>
          <w:sz w:val="24"/>
          <w:szCs w:val="24"/>
        </w:rPr>
      </w:pPr>
      <w:r w:rsidRPr="007E09E3">
        <w:rPr>
          <w:sz w:val="24"/>
          <w:szCs w:val="24"/>
        </w:rPr>
        <w:t>составлятьформулывеществпоих</w:t>
      </w:r>
      <w:r w:rsidRPr="007E09E3">
        <w:rPr>
          <w:spacing w:val="-2"/>
          <w:sz w:val="24"/>
          <w:szCs w:val="24"/>
        </w:rPr>
        <w:t>названиям;</w:t>
      </w:r>
    </w:p>
    <w:p w:rsidR="00740590" w:rsidRPr="007E09E3" w:rsidRDefault="006348DB" w:rsidP="000A09BF">
      <w:pPr>
        <w:pStyle w:val="a5"/>
        <w:numPr>
          <w:ilvl w:val="1"/>
          <w:numId w:val="181"/>
        </w:numPr>
        <w:tabs>
          <w:tab w:val="left" w:pos="2813"/>
        </w:tabs>
        <w:spacing w:before="36"/>
        <w:ind w:left="1134" w:right="-37" w:firstLine="0"/>
        <w:jc w:val="both"/>
        <w:rPr>
          <w:sz w:val="24"/>
          <w:szCs w:val="24"/>
        </w:rPr>
      </w:pPr>
      <w:r w:rsidRPr="007E09E3">
        <w:rPr>
          <w:sz w:val="24"/>
          <w:szCs w:val="24"/>
        </w:rPr>
        <w:t>определятьвалентностьистепеньокисленияэлементовв</w:t>
      </w:r>
      <w:r w:rsidRPr="007E09E3">
        <w:rPr>
          <w:spacing w:val="-2"/>
          <w:sz w:val="24"/>
          <w:szCs w:val="24"/>
        </w:rPr>
        <w:t>веществах;</w:t>
      </w:r>
    </w:p>
    <w:p w:rsidR="00740590" w:rsidRPr="007E09E3" w:rsidRDefault="006348DB" w:rsidP="000A09BF">
      <w:pPr>
        <w:pStyle w:val="a5"/>
        <w:numPr>
          <w:ilvl w:val="1"/>
          <w:numId w:val="181"/>
        </w:numPr>
        <w:tabs>
          <w:tab w:val="left" w:pos="2813"/>
        </w:tabs>
        <w:spacing w:before="38"/>
        <w:ind w:left="1134" w:right="-37" w:firstLine="0"/>
        <w:jc w:val="both"/>
        <w:rPr>
          <w:sz w:val="24"/>
          <w:szCs w:val="24"/>
        </w:rPr>
      </w:pPr>
      <w:r w:rsidRPr="007E09E3">
        <w:rPr>
          <w:sz w:val="24"/>
          <w:szCs w:val="24"/>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740590" w:rsidRPr="007E09E3" w:rsidRDefault="006348DB" w:rsidP="000A09BF">
      <w:pPr>
        <w:pStyle w:val="a5"/>
        <w:numPr>
          <w:ilvl w:val="1"/>
          <w:numId w:val="181"/>
        </w:numPr>
        <w:tabs>
          <w:tab w:val="left" w:pos="2813"/>
        </w:tabs>
        <w:spacing w:before="6"/>
        <w:ind w:left="1134" w:right="-37" w:firstLine="0"/>
        <w:jc w:val="both"/>
        <w:rPr>
          <w:sz w:val="24"/>
          <w:szCs w:val="24"/>
        </w:rPr>
      </w:pPr>
      <w:r w:rsidRPr="007E09E3">
        <w:rPr>
          <w:sz w:val="24"/>
          <w:szCs w:val="24"/>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740590" w:rsidRPr="007E09E3" w:rsidRDefault="006348DB" w:rsidP="000A09BF">
      <w:pPr>
        <w:pStyle w:val="a5"/>
        <w:numPr>
          <w:ilvl w:val="1"/>
          <w:numId w:val="181"/>
        </w:numPr>
        <w:tabs>
          <w:tab w:val="left" w:pos="2813"/>
        </w:tabs>
        <w:ind w:left="1134" w:right="-37" w:firstLine="0"/>
        <w:jc w:val="both"/>
        <w:rPr>
          <w:sz w:val="24"/>
          <w:szCs w:val="24"/>
        </w:rPr>
      </w:pPr>
      <w:r w:rsidRPr="007E09E3">
        <w:rPr>
          <w:sz w:val="24"/>
          <w:szCs w:val="24"/>
        </w:rPr>
        <w:t>называть общие химические свойства, характерные для групп оксидов: кислотных, основных, амфотерных;</w:t>
      </w:r>
    </w:p>
    <w:p w:rsidR="00740590" w:rsidRPr="007E09E3" w:rsidRDefault="006348DB" w:rsidP="000A09BF">
      <w:pPr>
        <w:pStyle w:val="a5"/>
        <w:numPr>
          <w:ilvl w:val="1"/>
          <w:numId w:val="181"/>
        </w:numPr>
        <w:tabs>
          <w:tab w:val="left" w:pos="2813"/>
        </w:tabs>
        <w:spacing w:before="9"/>
        <w:ind w:left="1134" w:right="-37" w:firstLine="0"/>
        <w:jc w:val="both"/>
        <w:rPr>
          <w:sz w:val="24"/>
          <w:szCs w:val="24"/>
        </w:rPr>
      </w:pPr>
      <w:r w:rsidRPr="007E09E3">
        <w:rPr>
          <w:sz w:val="24"/>
          <w:szCs w:val="24"/>
        </w:rPr>
        <w:t>называть общие химические свойства, характерные для каждого из классов неорганических веществ: кислот, оснований, солей;</w:t>
      </w:r>
    </w:p>
    <w:p w:rsidR="00740590" w:rsidRPr="007E09E3" w:rsidRDefault="006348DB" w:rsidP="000A09BF">
      <w:pPr>
        <w:pStyle w:val="a5"/>
        <w:numPr>
          <w:ilvl w:val="1"/>
          <w:numId w:val="181"/>
        </w:numPr>
        <w:tabs>
          <w:tab w:val="left" w:pos="2813"/>
        </w:tabs>
        <w:ind w:left="1134" w:right="-37" w:firstLine="0"/>
        <w:jc w:val="both"/>
        <w:rPr>
          <w:sz w:val="24"/>
          <w:szCs w:val="24"/>
        </w:rPr>
      </w:pPr>
      <w:r w:rsidRPr="007E09E3">
        <w:rPr>
          <w:sz w:val="24"/>
          <w:szCs w:val="24"/>
        </w:rPr>
        <w:t xml:space="preserve">определять оксиды, основания, кислоты, соли, используемые в быту, в промышленности, в медицине и в сельском хозяйстве Республики </w:t>
      </w:r>
      <w:r w:rsidRPr="007E09E3">
        <w:rPr>
          <w:spacing w:val="-2"/>
          <w:sz w:val="24"/>
          <w:szCs w:val="24"/>
        </w:rPr>
        <w:t>Башкортостан;</w:t>
      </w:r>
    </w:p>
    <w:p w:rsidR="00740590" w:rsidRPr="007E09E3" w:rsidRDefault="006348DB" w:rsidP="000A09BF">
      <w:pPr>
        <w:pStyle w:val="a5"/>
        <w:numPr>
          <w:ilvl w:val="1"/>
          <w:numId w:val="181"/>
        </w:numPr>
        <w:tabs>
          <w:tab w:val="left" w:pos="2813"/>
        </w:tabs>
        <w:ind w:left="1134" w:right="-37" w:firstLine="0"/>
        <w:jc w:val="both"/>
        <w:rPr>
          <w:sz w:val="24"/>
          <w:szCs w:val="24"/>
        </w:rPr>
      </w:pPr>
      <w:r w:rsidRPr="007E09E3">
        <w:rPr>
          <w:sz w:val="24"/>
          <w:szCs w:val="24"/>
        </w:rPr>
        <w:t>приводить примеры реакций, подтверждающих химические свойства неорганических веществ: оксидов, кислот, оснований и солей;</w:t>
      </w:r>
    </w:p>
    <w:p w:rsidR="00740590" w:rsidRPr="007E09E3" w:rsidRDefault="006348DB" w:rsidP="000A09BF">
      <w:pPr>
        <w:pStyle w:val="a5"/>
        <w:numPr>
          <w:ilvl w:val="1"/>
          <w:numId w:val="181"/>
        </w:numPr>
        <w:tabs>
          <w:tab w:val="left" w:pos="2813"/>
        </w:tabs>
        <w:ind w:left="1134" w:right="-37" w:firstLine="0"/>
        <w:jc w:val="both"/>
        <w:rPr>
          <w:sz w:val="24"/>
          <w:szCs w:val="24"/>
        </w:rPr>
      </w:pPr>
      <w:r w:rsidRPr="007E09E3">
        <w:rPr>
          <w:sz w:val="24"/>
          <w:szCs w:val="24"/>
        </w:rPr>
        <w:t>определять вещество-окислитель и вещество-восстановитель вокислительно-восстановительных реакциях;</w:t>
      </w:r>
    </w:p>
    <w:p w:rsidR="00740590" w:rsidRPr="007E09E3" w:rsidRDefault="006348DB" w:rsidP="000A09BF">
      <w:pPr>
        <w:pStyle w:val="a5"/>
        <w:numPr>
          <w:ilvl w:val="1"/>
          <w:numId w:val="181"/>
        </w:numPr>
        <w:tabs>
          <w:tab w:val="left" w:pos="2813"/>
        </w:tabs>
        <w:ind w:left="1134" w:right="-37" w:firstLine="0"/>
        <w:jc w:val="both"/>
        <w:rPr>
          <w:sz w:val="24"/>
          <w:szCs w:val="24"/>
        </w:rPr>
      </w:pPr>
      <w:r w:rsidRPr="007E09E3">
        <w:rPr>
          <w:sz w:val="24"/>
          <w:szCs w:val="24"/>
        </w:rPr>
        <w:t>составлять окислительно-восстановительный баланс (для изученных реакций) по предложенным схемам реакций;</w:t>
      </w:r>
    </w:p>
    <w:p w:rsidR="00740590" w:rsidRPr="007E09E3" w:rsidRDefault="006348DB" w:rsidP="000A09BF">
      <w:pPr>
        <w:pStyle w:val="a5"/>
        <w:numPr>
          <w:ilvl w:val="1"/>
          <w:numId w:val="181"/>
        </w:numPr>
        <w:tabs>
          <w:tab w:val="left" w:pos="2812"/>
          <w:tab w:val="left" w:pos="2813"/>
        </w:tabs>
        <w:ind w:left="1134" w:right="-37" w:firstLine="0"/>
        <w:rPr>
          <w:sz w:val="24"/>
          <w:szCs w:val="24"/>
        </w:rPr>
      </w:pPr>
      <w:r w:rsidRPr="007E09E3">
        <w:rPr>
          <w:sz w:val="24"/>
          <w:szCs w:val="24"/>
        </w:rPr>
        <w:t>проводитьлабораторныеопыты,подтверждающиехимическиесвойстваосновных классов неорганических веществ;</w:t>
      </w:r>
    </w:p>
    <w:p w:rsidR="00740590" w:rsidRPr="007E09E3" w:rsidRDefault="006348DB" w:rsidP="000A09BF">
      <w:pPr>
        <w:pStyle w:val="a5"/>
        <w:numPr>
          <w:ilvl w:val="1"/>
          <w:numId w:val="181"/>
        </w:numPr>
        <w:tabs>
          <w:tab w:val="left" w:pos="2812"/>
          <w:tab w:val="left" w:pos="2813"/>
        </w:tabs>
        <w:ind w:left="1134" w:right="-37" w:firstLine="0"/>
        <w:rPr>
          <w:sz w:val="24"/>
          <w:szCs w:val="24"/>
        </w:rPr>
      </w:pPr>
      <w:r w:rsidRPr="007E09E3">
        <w:rPr>
          <w:sz w:val="24"/>
          <w:szCs w:val="24"/>
        </w:rPr>
        <w:t xml:space="preserve">проводитьлабораторныеопытыпополучениюисобираниюгазообразных </w:t>
      </w:r>
      <w:r w:rsidRPr="007E09E3">
        <w:rPr>
          <w:spacing w:val="-2"/>
          <w:sz w:val="24"/>
          <w:szCs w:val="24"/>
        </w:rPr>
        <w:t>веществ:</w:t>
      </w:r>
    </w:p>
    <w:p w:rsidR="00740590" w:rsidRPr="007E09E3" w:rsidRDefault="006348DB" w:rsidP="000A09BF">
      <w:pPr>
        <w:pStyle w:val="a5"/>
        <w:numPr>
          <w:ilvl w:val="1"/>
          <w:numId w:val="181"/>
        </w:numPr>
        <w:tabs>
          <w:tab w:val="left" w:pos="2812"/>
          <w:tab w:val="left" w:pos="2813"/>
        </w:tabs>
        <w:ind w:left="1134" w:right="-37" w:firstLine="0"/>
        <w:rPr>
          <w:sz w:val="24"/>
          <w:szCs w:val="24"/>
        </w:rPr>
      </w:pPr>
      <w:r w:rsidRPr="007E09E3">
        <w:rPr>
          <w:sz w:val="24"/>
          <w:szCs w:val="24"/>
        </w:rPr>
        <w:t>водорода,кислорода,углекислогогаза,аммиака;составлятьуравнения соответствующих реакций.</w:t>
      </w:r>
    </w:p>
    <w:p w:rsidR="00740590" w:rsidRPr="007E09E3" w:rsidRDefault="006348DB" w:rsidP="00DA2C67">
      <w:pPr>
        <w:pStyle w:val="4"/>
        <w:spacing w:before="59"/>
        <w:ind w:left="1134" w:right="-37"/>
        <w:jc w:val="left"/>
      </w:pPr>
      <w:r w:rsidRPr="007E09E3">
        <w:t>Выпускникполучитвозможность</w:t>
      </w:r>
      <w:r w:rsidRPr="007E09E3">
        <w:rPr>
          <w:spacing w:val="-2"/>
        </w:rPr>
        <w:t>научиться:</w:t>
      </w:r>
    </w:p>
    <w:p w:rsidR="00740590" w:rsidRPr="007E09E3" w:rsidRDefault="006348DB" w:rsidP="000A09BF">
      <w:pPr>
        <w:pStyle w:val="a5"/>
        <w:numPr>
          <w:ilvl w:val="1"/>
          <w:numId w:val="181"/>
        </w:numPr>
        <w:tabs>
          <w:tab w:val="left" w:pos="2812"/>
          <w:tab w:val="left" w:pos="2813"/>
        </w:tabs>
        <w:spacing w:before="29"/>
        <w:ind w:left="1134" w:right="-37" w:firstLine="0"/>
        <w:rPr>
          <w:sz w:val="24"/>
          <w:szCs w:val="24"/>
        </w:rPr>
      </w:pPr>
      <w:r w:rsidRPr="007E09E3">
        <w:rPr>
          <w:sz w:val="24"/>
          <w:szCs w:val="24"/>
        </w:rPr>
        <w:t xml:space="preserve">прогнозироватьхимическиесвойствавеществнаосновеихсоставаи </w:t>
      </w:r>
      <w:r w:rsidRPr="007E09E3">
        <w:rPr>
          <w:spacing w:val="-2"/>
          <w:sz w:val="24"/>
          <w:szCs w:val="24"/>
        </w:rPr>
        <w:t>строения;</w:t>
      </w:r>
    </w:p>
    <w:p w:rsidR="00740590" w:rsidRPr="007E09E3" w:rsidRDefault="00740590" w:rsidP="00DA2C67">
      <w:pPr>
        <w:ind w:left="1134" w:right="-37"/>
        <w:rPr>
          <w:sz w:val="24"/>
          <w:szCs w:val="24"/>
        </w:rPr>
        <w:sectPr w:rsidR="00740590" w:rsidRPr="007E09E3" w:rsidSect="007E09E3">
          <w:pgSz w:w="11930" w:h="16860"/>
          <w:pgMar w:top="820" w:right="590" w:bottom="1240" w:left="320" w:header="0" w:footer="986" w:gutter="0"/>
          <w:cols w:space="720"/>
        </w:sectPr>
      </w:pPr>
    </w:p>
    <w:p w:rsidR="00740590" w:rsidRPr="007E09E3" w:rsidRDefault="006348DB" w:rsidP="000A09BF">
      <w:pPr>
        <w:pStyle w:val="a5"/>
        <w:numPr>
          <w:ilvl w:val="1"/>
          <w:numId w:val="181"/>
        </w:numPr>
        <w:tabs>
          <w:tab w:val="left" w:pos="2813"/>
        </w:tabs>
        <w:spacing w:before="64"/>
        <w:ind w:left="1134" w:right="-37" w:firstLine="0"/>
        <w:jc w:val="both"/>
        <w:rPr>
          <w:sz w:val="24"/>
          <w:szCs w:val="24"/>
        </w:rPr>
      </w:pPr>
      <w:r w:rsidRPr="007E09E3">
        <w:rPr>
          <w:sz w:val="24"/>
          <w:szCs w:val="24"/>
        </w:rPr>
        <w:lastRenderedPageBreak/>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740590" w:rsidRPr="007E09E3" w:rsidRDefault="006348DB" w:rsidP="000A09BF">
      <w:pPr>
        <w:pStyle w:val="a5"/>
        <w:numPr>
          <w:ilvl w:val="1"/>
          <w:numId w:val="181"/>
        </w:numPr>
        <w:tabs>
          <w:tab w:val="left" w:pos="2813"/>
        </w:tabs>
        <w:spacing w:before="1"/>
        <w:ind w:left="1134" w:right="-37" w:firstLine="0"/>
        <w:jc w:val="both"/>
        <w:rPr>
          <w:sz w:val="24"/>
          <w:szCs w:val="24"/>
        </w:rPr>
      </w:pPr>
      <w:r w:rsidRPr="007E09E3">
        <w:rPr>
          <w:sz w:val="24"/>
          <w:szCs w:val="24"/>
        </w:rPr>
        <w:t>выявлять существование генетической взаимосвязи между веществами в ряду: простое вещество - оксид - гидроксид -соль;</w:t>
      </w:r>
    </w:p>
    <w:p w:rsidR="00740590" w:rsidRPr="007E09E3" w:rsidRDefault="006348DB" w:rsidP="000A09BF">
      <w:pPr>
        <w:pStyle w:val="a5"/>
        <w:numPr>
          <w:ilvl w:val="1"/>
          <w:numId w:val="181"/>
        </w:numPr>
        <w:tabs>
          <w:tab w:val="left" w:pos="2813"/>
        </w:tabs>
        <w:ind w:left="1134" w:right="-37" w:firstLine="0"/>
        <w:jc w:val="both"/>
        <w:rPr>
          <w:sz w:val="24"/>
          <w:szCs w:val="24"/>
        </w:rPr>
      </w:pPr>
      <w:r w:rsidRPr="007E09E3">
        <w:rPr>
          <w:sz w:val="24"/>
          <w:szCs w:val="24"/>
        </w:rPr>
        <w:t xml:space="preserve">характеризовать особые свойства концентрированных серной и азотной </w:t>
      </w:r>
      <w:r w:rsidRPr="007E09E3">
        <w:rPr>
          <w:spacing w:val="-2"/>
          <w:sz w:val="24"/>
          <w:szCs w:val="24"/>
        </w:rPr>
        <w:t>кислот;</w:t>
      </w:r>
    </w:p>
    <w:p w:rsidR="00740590" w:rsidRPr="007E09E3" w:rsidRDefault="006348DB" w:rsidP="000A09BF">
      <w:pPr>
        <w:pStyle w:val="a5"/>
        <w:numPr>
          <w:ilvl w:val="1"/>
          <w:numId w:val="181"/>
        </w:numPr>
        <w:tabs>
          <w:tab w:val="left" w:pos="2813"/>
        </w:tabs>
        <w:ind w:left="1134" w:right="-37" w:firstLine="0"/>
        <w:jc w:val="both"/>
        <w:rPr>
          <w:sz w:val="24"/>
          <w:szCs w:val="24"/>
        </w:rPr>
      </w:pPr>
      <w:r w:rsidRPr="007E09E3">
        <w:rPr>
          <w:sz w:val="24"/>
          <w:szCs w:val="24"/>
        </w:rPr>
        <w:t>приводить примеры уравнений реакций, лежащих в основе промышленных способов получения аммиака, серной кислоты, чугуна и стали;</w:t>
      </w:r>
    </w:p>
    <w:p w:rsidR="00740590" w:rsidRPr="007E09E3" w:rsidRDefault="006348DB" w:rsidP="000A09BF">
      <w:pPr>
        <w:pStyle w:val="a5"/>
        <w:numPr>
          <w:ilvl w:val="1"/>
          <w:numId w:val="181"/>
        </w:numPr>
        <w:tabs>
          <w:tab w:val="left" w:pos="2813"/>
        </w:tabs>
        <w:ind w:left="1134" w:right="-37" w:firstLine="0"/>
        <w:jc w:val="both"/>
        <w:rPr>
          <w:sz w:val="24"/>
          <w:szCs w:val="24"/>
        </w:rPr>
      </w:pPr>
      <w:r w:rsidRPr="007E09E3">
        <w:rPr>
          <w:sz w:val="24"/>
          <w:szCs w:val="24"/>
        </w:rPr>
        <w:t>описывать физические и химические процессы, являющиеся частью круговорота веществ в природе;</w:t>
      </w:r>
    </w:p>
    <w:p w:rsidR="00740590" w:rsidRPr="007E09E3" w:rsidRDefault="006348DB" w:rsidP="000A09BF">
      <w:pPr>
        <w:pStyle w:val="a5"/>
        <w:numPr>
          <w:ilvl w:val="1"/>
          <w:numId w:val="181"/>
        </w:numPr>
        <w:tabs>
          <w:tab w:val="left" w:pos="2813"/>
        </w:tabs>
        <w:ind w:left="1134" w:right="-37" w:firstLine="0"/>
        <w:jc w:val="both"/>
        <w:rPr>
          <w:sz w:val="24"/>
          <w:szCs w:val="24"/>
        </w:rPr>
      </w:pPr>
      <w:r w:rsidRPr="007E09E3">
        <w:rPr>
          <w:sz w:val="24"/>
          <w:szCs w:val="24"/>
        </w:rPr>
        <w:t>организовывать, проводить ученические проекты по исследованию свойств веществ, имеющих важное практическое значение.</w:t>
      </w:r>
    </w:p>
    <w:p w:rsidR="00740590" w:rsidRPr="007E09E3" w:rsidRDefault="006348DB" w:rsidP="000A09BF">
      <w:pPr>
        <w:pStyle w:val="4"/>
        <w:numPr>
          <w:ilvl w:val="4"/>
          <w:numId w:val="180"/>
        </w:numPr>
        <w:tabs>
          <w:tab w:val="left" w:pos="2465"/>
        </w:tabs>
        <w:spacing w:before="1"/>
        <w:ind w:left="1134" w:right="-37" w:firstLine="0"/>
        <w:jc w:val="both"/>
      </w:pPr>
      <w:r w:rsidRPr="007E09E3">
        <w:t xml:space="preserve">Изобразительное </w:t>
      </w:r>
      <w:r w:rsidRPr="007E09E3">
        <w:rPr>
          <w:spacing w:val="-2"/>
        </w:rPr>
        <w:t>искусство</w:t>
      </w:r>
    </w:p>
    <w:p w:rsidR="00740590" w:rsidRPr="007E09E3" w:rsidRDefault="006348DB" w:rsidP="00DA2C67">
      <w:pPr>
        <w:pStyle w:val="a3"/>
        <w:spacing w:before="10"/>
        <w:ind w:left="1134" w:right="-37"/>
        <w:jc w:val="both"/>
      </w:pPr>
      <w:r w:rsidRPr="007E09E3">
        <w:t>Предметные результаты освоения курса изобразительного искусства на уровне основного общего образования должны отражать:</w:t>
      </w:r>
    </w:p>
    <w:p w:rsidR="00740590" w:rsidRPr="007E09E3" w:rsidRDefault="006348DB" w:rsidP="000A09BF">
      <w:pPr>
        <w:pStyle w:val="a5"/>
        <w:numPr>
          <w:ilvl w:val="0"/>
          <w:numId w:val="179"/>
        </w:numPr>
        <w:tabs>
          <w:tab w:val="left" w:pos="2431"/>
        </w:tabs>
        <w:spacing w:before="4"/>
        <w:ind w:left="1134" w:right="-37" w:firstLine="0"/>
        <w:jc w:val="both"/>
        <w:rPr>
          <w:sz w:val="24"/>
          <w:szCs w:val="24"/>
        </w:rPr>
      </w:pPr>
      <w:r w:rsidRPr="007E09E3">
        <w:rPr>
          <w:sz w:val="24"/>
          <w:szCs w:val="24"/>
        </w:rPr>
        <w:t>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w:t>
      </w:r>
      <w:r w:rsidRPr="007E09E3">
        <w:rPr>
          <w:spacing w:val="-2"/>
          <w:sz w:val="24"/>
          <w:szCs w:val="24"/>
        </w:rPr>
        <w:t>мира;</w:t>
      </w:r>
    </w:p>
    <w:p w:rsidR="00740590" w:rsidRPr="007E09E3" w:rsidRDefault="006348DB" w:rsidP="000A09BF">
      <w:pPr>
        <w:pStyle w:val="a5"/>
        <w:numPr>
          <w:ilvl w:val="0"/>
          <w:numId w:val="179"/>
        </w:numPr>
        <w:tabs>
          <w:tab w:val="left" w:pos="2364"/>
        </w:tabs>
        <w:ind w:left="1134" w:right="-37" w:firstLine="0"/>
        <w:jc w:val="both"/>
        <w:rPr>
          <w:sz w:val="24"/>
          <w:szCs w:val="24"/>
        </w:rPr>
      </w:pPr>
      <w:r w:rsidRPr="007E09E3">
        <w:rPr>
          <w:sz w:val="24"/>
          <w:szCs w:val="24"/>
        </w:rPr>
        <w:t>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740590" w:rsidRPr="007E09E3" w:rsidRDefault="006348DB" w:rsidP="000A09BF">
      <w:pPr>
        <w:pStyle w:val="a5"/>
        <w:numPr>
          <w:ilvl w:val="0"/>
          <w:numId w:val="179"/>
        </w:numPr>
        <w:tabs>
          <w:tab w:val="left" w:pos="2422"/>
        </w:tabs>
        <w:ind w:left="1134" w:right="-37" w:firstLine="0"/>
        <w:jc w:val="both"/>
        <w:rPr>
          <w:sz w:val="24"/>
          <w:szCs w:val="24"/>
        </w:rPr>
      </w:pPr>
      <w:r w:rsidRPr="007E09E3">
        <w:rPr>
          <w:sz w:val="24"/>
          <w:szCs w:val="24"/>
        </w:rPr>
        <w:t>развитие визуально-пространственного мышления как формы эмоционально- ценностного освоения мира, самовыражения и ориентации в художественном и нравственном пространстве культуры;</w:t>
      </w:r>
    </w:p>
    <w:p w:rsidR="00740590" w:rsidRPr="007E09E3" w:rsidRDefault="006348DB" w:rsidP="000A09BF">
      <w:pPr>
        <w:pStyle w:val="a5"/>
        <w:numPr>
          <w:ilvl w:val="0"/>
          <w:numId w:val="179"/>
        </w:numPr>
        <w:tabs>
          <w:tab w:val="left" w:pos="2388"/>
        </w:tabs>
        <w:ind w:left="1134" w:right="-37" w:firstLine="0"/>
        <w:jc w:val="both"/>
        <w:rPr>
          <w:sz w:val="24"/>
          <w:szCs w:val="24"/>
        </w:rPr>
      </w:pPr>
      <w:r w:rsidRPr="007E09E3">
        <w:rPr>
          <w:sz w:val="24"/>
          <w:szCs w:val="24"/>
        </w:rPr>
        <w:t>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 воспитание уважения к истории культуры своего Отечества, выраженной в архитектуре, изобразительном искусстве, в национальных образах предметно- материальной и пространственной среды, в понимании красоты человека; приобретение опыта создания художественного образа в разных видах и жанрах визуально- 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 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w:t>
      </w:r>
    </w:p>
    <w:p w:rsidR="00740590" w:rsidRPr="007E09E3" w:rsidRDefault="006348DB" w:rsidP="000A09BF">
      <w:pPr>
        <w:pStyle w:val="a5"/>
        <w:numPr>
          <w:ilvl w:val="0"/>
          <w:numId w:val="179"/>
        </w:numPr>
        <w:tabs>
          <w:tab w:val="left" w:pos="2359"/>
          <w:tab w:val="left" w:pos="3134"/>
          <w:tab w:val="left" w:pos="4538"/>
          <w:tab w:val="left" w:pos="6365"/>
          <w:tab w:val="left" w:pos="7731"/>
          <w:tab w:val="left" w:pos="9190"/>
          <w:tab w:val="left" w:pos="9634"/>
        </w:tabs>
        <w:spacing w:before="71"/>
        <w:ind w:left="1134" w:right="-37" w:firstLine="0"/>
        <w:rPr>
          <w:b/>
          <w:sz w:val="24"/>
          <w:szCs w:val="24"/>
        </w:rPr>
      </w:pPr>
      <w:r w:rsidRPr="007E09E3">
        <w:rPr>
          <w:sz w:val="24"/>
          <w:szCs w:val="24"/>
        </w:rPr>
        <w:t xml:space="preserve">развитиепотребности вобщении спроизведениями изобразительногоискусства, освоение практических умений и навыков восприятия, интерпретации оценки </w:t>
      </w:r>
      <w:r w:rsidRPr="007E09E3">
        <w:rPr>
          <w:spacing w:val="-2"/>
          <w:sz w:val="24"/>
          <w:szCs w:val="24"/>
        </w:rPr>
        <w:t>произведений</w:t>
      </w:r>
      <w:r w:rsidRPr="007E09E3">
        <w:rPr>
          <w:sz w:val="24"/>
          <w:szCs w:val="24"/>
        </w:rPr>
        <w:tab/>
      </w:r>
      <w:r w:rsidRPr="007E09E3">
        <w:rPr>
          <w:spacing w:val="-2"/>
          <w:sz w:val="24"/>
          <w:szCs w:val="24"/>
        </w:rPr>
        <w:t>искусства;</w:t>
      </w:r>
      <w:r w:rsidRPr="007E09E3">
        <w:rPr>
          <w:sz w:val="24"/>
          <w:szCs w:val="24"/>
        </w:rPr>
        <w:tab/>
      </w:r>
      <w:r w:rsidRPr="007E09E3">
        <w:rPr>
          <w:spacing w:val="-2"/>
          <w:sz w:val="24"/>
          <w:szCs w:val="24"/>
        </w:rPr>
        <w:t>формирование</w:t>
      </w:r>
      <w:r w:rsidRPr="007E09E3">
        <w:rPr>
          <w:sz w:val="24"/>
          <w:szCs w:val="24"/>
        </w:rPr>
        <w:tab/>
      </w:r>
      <w:r w:rsidRPr="007E09E3">
        <w:rPr>
          <w:spacing w:val="-2"/>
          <w:sz w:val="24"/>
          <w:szCs w:val="24"/>
        </w:rPr>
        <w:t>активного</w:t>
      </w:r>
      <w:r w:rsidRPr="007E09E3">
        <w:rPr>
          <w:sz w:val="24"/>
          <w:szCs w:val="24"/>
        </w:rPr>
        <w:tab/>
      </w:r>
      <w:r w:rsidRPr="007E09E3">
        <w:rPr>
          <w:spacing w:val="-2"/>
          <w:sz w:val="24"/>
          <w:szCs w:val="24"/>
        </w:rPr>
        <w:t>отношения</w:t>
      </w:r>
      <w:r w:rsidRPr="007E09E3">
        <w:rPr>
          <w:sz w:val="24"/>
          <w:szCs w:val="24"/>
        </w:rPr>
        <w:tab/>
      </w:r>
      <w:r w:rsidRPr="007E09E3">
        <w:rPr>
          <w:spacing w:val="-10"/>
          <w:sz w:val="24"/>
          <w:szCs w:val="24"/>
        </w:rPr>
        <w:t>к</w:t>
      </w:r>
      <w:r w:rsidRPr="007E09E3">
        <w:rPr>
          <w:sz w:val="24"/>
          <w:szCs w:val="24"/>
        </w:rPr>
        <w:tab/>
      </w:r>
      <w:r w:rsidRPr="007E09E3">
        <w:rPr>
          <w:spacing w:val="-4"/>
          <w:sz w:val="24"/>
          <w:szCs w:val="24"/>
        </w:rPr>
        <w:t xml:space="preserve">традициям </w:t>
      </w:r>
      <w:r w:rsidRPr="007E09E3">
        <w:rPr>
          <w:sz w:val="24"/>
          <w:szCs w:val="24"/>
        </w:rPr>
        <w:t xml:space="preserve">художественной культуры как смысловой, эстетической и личностно-значимой ценности. </w:t>
      </w:r>
      <w:r w:rsidRPr="007E09E3">
        <w:rPr>
          <w:b/>
          <w:sz w:val="24"/>
          <w:szCs w:val="24"/>
        </w:rPr>
        <w:t>Выпускник научится:</w:t>
      </w:r>
    </w:p>
    <w:p w:rsidR="00740590" w:rsidRPr="007E09E3" w:rsidRDefault="006348DB" w:rsidP="000A09BF">
      <w:pPr>
        <w:pStyle w:val="a5"/>
        <w:numPr>
          <w:ilvl w:val="1"/>
          <w:numId w:val="179"/>
        </w:numPr>
        <w:tabs>
          <w:tab w:val="left" w:pos="2812"/>
          <w:tab w:val="left" w:pos="2813"/>
          <w:tab w:val="left" w:pos="4876"/>
          <w:tab w:val="left" w:pos="6557"/>
          <w:tab w:val="left" w:pos="8235"/>
          <w:tab w:val="left" w:pos="9685"/>
        </w:tabs>
        <w:ind w:left="1134" w:right="-37" w:firstLine="0"/>
        <w:rPr>
          <w:sz w:val="24"/>
          <w:szCs w:val="24"/>
        </w:rPr>
      </w:pPr>
      <w:r w:rsidRPr="007E09E3">
        <w:rPr>
          <w:spacing w:val="-2"/>
          <w:sz w:val="24"/>
          <w:szCs w:val="24"/>
        </w:rPr>
        <w:t>характеризовать</w:t>
      </w:r>
      <w:r w:rsidRPr="007E09E3">
        <w:rPr>
          <w:sz w:val="24"/>
          <w:szCs w:val="24"/>
        </w:rPr>
        <w:tab/>
      </w:r>
      <w:r w:rsidRPr="007E09E3">
        <w:rPr>
          <w:spacing w:val="-2"/>
          <w:sz w:val="24"/>
          <w:szCs w:val="24"/>
        </w:rPr>
        <w:t>особенности</w:t>
      </w:r>
      <w:r w:rsidRPr="007E09E3">
        <w:rPr>
          <w:sz w:val="24"/>
          <w:szCs w:val="24"/>
        </w:rPr>
        <w:tab/>
      </w:r>
      <w:r w:rsidRPr="007E09E3">
        <w:rPr>
          <w:spacing w:val="-2"/>
          <w:sz w:val="24"/>
          <w:szCs w:val="24"/>
        </w:rPr>
        <w:t>уникального</w:t>
      </w:r>
      <w:r w:rsidRPr="007E09E3">
        <w:rPr>
          <w:sz w:val="24"/>
          <w:szCs w:val="24"/>
        </w:rPr>
        <w:tab/>
      </w:r>
      <w:r w:rsidRPr="007E09E3">
        <w:rPr>
          <w:spacing w:val="-2"/>
          <w:sz w:val="24"/>
          <w:szCs w:val="24"/>
        </w:rPr>
        <w:t>народного</w:t>
      </w:r>
      <w:r w:rsidRPr="007E09E3">
        <w:rPr>
          <w:sz w:val="24"/>
          <w:szCs w:val="24"/>
        </w:rPr>
        <w:tab/>
      </w:r>
      <w:r w:rsidRPr="007E09E3">
        <w:rPr>
          <w:spacing w:val="-2"/>
          <w:sz w:val="24"/>
          <w:szCs w:val="24"/>
        </w:rPr>
        <w:t>искусства,</w:t>
      </w:r>
    </w:p>
    <w:p w:rsidR="00740590" w:rsidRPr="007E09E3" w:rsidRDefault="006348DB" w:rsidP="00DA2C67">
      <w:pPr>
        <w:pStyle w:val="a3"/>
        <w:spacing w:before="64"/>
        <w:ind w:left="1134" w:right="-37"/>
        <w:jc w:val="both"/>
      </w:pPr>
      <w:r w:rsidRPr="007E09E3">
        <w:t>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740590" w:rsidRPr="007E09E3" w:rsidRDefault="006348DB" w:rsidP="000A09BF">
      <w:pPr>
        <w:pStyle w:val="a5"/>
        <w:numPr>
          <w:ilvl w:val="1"/>
          <w:numId w:val="179"/>
        </w:numPr>
        <w:tabs>
          <w:tab w:val="left" w:pos="2812"/>
          <w:tab w:val="left" w:pos="2813"/>
        </w:tabs>
        <w:spacing w:before="1"/>
        <w:ind w:left="1134" w:right="-37" w:firstLine="0"/>
        <w:rPr>
          <w:sz w:val="24"/>
          <w:szCs w:val="24"/>
        </w:rPr>
      </w:pPr>
      <w:r w:rsidRPr="007E09E3">
        <w:rPr>
          <w:sz w:val="24"/>
          <w:szCs w:val="24"/>
        </w:rPr>
        <w:t>раскрыватьсмыслнародныхпраздниковиобрядовиихотражениев народном искусстве и в современной жизни;</w:t>
      </w:r>
    </w:p>
    <w:p w:rsidR="00740590" w:rsidRPr="007E09E3" w:rsidRDefault="006348DB" w:rsidP="000A09BF">
      <w:pPr>
        <w:pStyle w:val="a5"/>
        <w:numPr>
          <w:ilvl w:val="1"/>
          <w:numId w:val="179"/>
        </w:numPr>
        <w:tabs>
          <w:tab w:val="left" w:pos="2812"/>
          <w:tab w:val="left" w:pos="2813"/>
        </w:tabs>
        <w:ind w:left="1134" w:right="-37" w:firstLine="0"/>
        <w:rPr>
          <w:sz w:val="24"/>
          <w:szCs w:val="24"/>
        </w:rPr>
      </w:pPr>
      <w:r w:rsidRPr="007E09E3">
        <w:rPr>
          <w:spacing w:val="-2"/>
          <w:sz w:val="24"/>
          <w:szCs w:val="24"/>
        </w:rPr>
        <w:t>создаватьэскизы декоративногоубранстварусскойизбы;</w:t>
      </w:r>
    </w:p>
    <w:p w:rsidR="00740590" w:rsidRPr="007E09E3" w:rsidRDefault="006348DB" w:rsidP="000A09BF">
      <w:pPr>
        <w:pStyle w:val="a5"/>
        <w:numPr>
          <w:ilvl w:val="1"/>
          <w:numId w:val="179"/>
        </w:numPr>
        <w:tabs>
          <w:tab w:val="left" w:pos="2812"/>
          <w:tab w:val="left" w:pos="2813"/>
        </w:tabs>
        <w:spacing w:before="17"/>
        <w:ind w:left="1134" w:right="-37" w:firstLine="0"/>
        <w:rPr>
          <w:sz w:val="24"/>
          <w:szCs w:val="24"/>
        </w:rPr>
      </w:pPr>
      <w:r w:rsidRPr="007E09E3">
        <w:rPr>
          <w:spacing w:val="-2"/>
          <w:sz w:val="24"/>
          <w:szCs w:val="24"/>
        </w:rPr>
        <w:t>создавать цветовуюкомпозициювнутреннегоубранстваизбы;</w:t>
      </w:r>
    </w:p>
    <w:p w:rsidR="00740590" w:rsidRPr="007E09E3" w:rsidRDefault="006348DB" w:rsidP="000A09BF">
      <w:pPr>
        <w:pStyle w:val="a5"/>
        <w:numPr>
          <w:ilvl w:val="1"/>
          <w:numId w:val="179"/>
        </w:numPr>
        <w:tabs>
          <w:tab w:val="left" w:pos="2813"/>
        </w:tabs>
        <w:spacing w:before="45"/>
        <w:ind w:left="1134" w:right="-37" w:firstLine="0"/>
        <w:jc w:val="both"/>
        <w:rPr>
          <w:sz w:val="24"/>
          <w:szCs w:val="24"/>
        </w:rPr>
      </w:pPr>
      <w:r w:rsidRPr="007E09E3">
        <w:rPr>
          <w:sz w:val="24"/>
          <w:szCs w:val="24"/>
        </w:rPr>
        <w:t>определять специфику образногоязыкадекоративно-прикладного</w:t>
      </w:r>
      <w:r w:rsidRPr="007E09E3">
        <w:rPr>
          <w:spacing w:val="-2"/>
          <w:sz w:val="24"/>
          <w:szCs w:val="24"/>
        </w:rPr>
        <w:t>искусства;</w:t>
      </w:r>
    </w:p>
    <w:p w:rsidR="00740590" w:rsidRPr="007E09E3" w:rsidRDefault="006348DB" w:rsidP="000A09BF">
      <w:pPr>
        <w:pStyle w:val="a5"/>
        <w:numPr>
          <w:ilvl w:val="1"/>
          <w:numId w:val="179"/>
        </w:numPr>
        <w:tabs>
          <w:tab w:val="left" w:pos="2813"/>
        </w:tabs>
        <w:ind w:left="1134" w:right="-37" w:firstLine="0"/>
        <w:jc w:val="both"/>
        <w:rPr>
          <w:sz w:val="24"/>
          <w:szCs w:val="24"/>
        </w:rPr>
      </w:pPr>
      <w:r w:rsidRPr="007E09E3">
        <w:rPr>
          <w:sz w:val="24"/>
          <w:szCs w:val="24"/>
        </w:rPr>
        <w:t>создавать самостоятельныевариантыорнаментальногопостроениявышивки с опорой на народные традиции;</w:t>
      </w:r>
    </w:p>
    <w:p w:rsidR="00740590" w:rsidRPr="007E09E3" w:rsidRDefault="006348DB" w:rsidP="000A09BF">
      <w:pPr>
        <w:pStyle w:val="a5"/>
        <w:numPr>
          <w:ilvl w:val="1"/>
          <w:numId w:val="179"/>
        </w:numPr>
        <w:tabs>
          <w:tab w:val="left" w:pos="2813"/>
        </w:tabs>
        <w:ind w:left="1134" w:right="-37" w:firstLine="0"/>
        <w:jc w:val="both"/>
        <w:rPr>
          <w:sz w:val="24"/>
          <w:szCs w:val="24"/>
        </w:rPr>
      </w:pPr>
      <w:r w:rsidRPr="007E09E3">
        <w:rPr>
          <w:sz w:val="24"/>
          <w:szCs w:val="24"/>
        </w:rPr>
        <w:t xml:space="preserve">создавать эскизы народного праздничного костюма, его отдельных элементов в </w:t>
      </w:r>
      <w:r w:rsidRPr="007E09E3">
        <w:rPr>
          <w:sz w:val="24"/>
          <w:szCs w:val="24"/>
        </w:rPr>
        <w:lastRenderedPageBreak/>
        <w:t>цветовом решении;</w:t>
      </w:r>
    </w:p>
    <w:p w:rsidR="00740590" w:rsidRPr="007E09E3" w:rsidRDefault="006348DB" w:rsidP="000A09BF">
      <w:pPr>
        <w:pStyle w:val="a5"/>
        <w:numPr>
          <w:ilvl w:val="1"/>
          <w:numId w:val="179"/>
        </w:numPr>
        <w:tabs>
          <w:tab w:val="left" w:pos="2813"/>
        </w:tabs>
        <w:ind w:left="1134" w:right="-37" w:firstLine="0"/>
        <w:jc w:val="both"/>
        <w:rPr>
          <w:sz w:val="24"/>
          <w:szCs w:val="24"/>
        </w:rPr>
      </w:pPr>
      <w:r w:rsidRPr="007E09E3">
        <w:rPr>
          <w:sz w:val="24"/>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740590" w:rsidRPr="007E09E3" w:rsidRDefault="006348DB" w:rsidP="000A09BF">
      <w:pPr>
        <w:pStyle w:val="a5"/>
        <w:numPr>
          <w:ilvl w:val="1"/>
          <w:numId w:val="179"/>
        </w:numPr>
        <w:tabs>
          <w:tab w:val="left" w:pos="2813"/>
        </w:tabs>
        <w:ind w:left="1134" w:right="-37" w:firstLine="0"/>
        <w:jc w:val="both"/>
        <w:rPr>
          <w:sz w:val="24"/>
          <w:szCs w:val="24"/>
        </w:rPr>
      </w:pPr>
      <w:r w:rsidRPr="007E09E3">
        <w:rPr>
          <w:sz w:val="24"/>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740590" w:rsidRPr="007E09E3" w:rsidRDefault="006348DB" w:rsidP="000A09BF">
      <w:pPr>
        <w:pStyle w:val="a5"/>
        <w:numPr>
          <w:ilvl w:val="1"/>
          <w:numId w:val="179"/>
        </w:numPr>
        <w:tabs>
          <w:tab w:val="left" w:pos="2813"/>
          <w:tab w:val="left" w:pos="4533"/>
          <w:tab w:val="left" w:pos="6538"/>
          <w:tab w:val="left" w:pos="7584"/>
          <w:tab w:val="left" w:pos="9289"/>
        </w:tabs>
        <w:ind w:left="1134" w:right="-37" w:firstLine="0"/>
        <w:jc w:val="both"/>
        <w:rPr>
          <w:sz w:val="24"/>
          <w:szCs w:val="24"/>
        </w:rPr>
      </w:pPr>
      <w:r w:rsidRPr="007E09E3">
        <w:rPr>
          <w:sz w:val="24"/>
          <w:szCs w:val="24"/>
        </w:rPr>
        <w:t xml:space="preserve">владеть практическими навыками выразительного использования фактуры, цвета, формы, объема, пространства в процессе создания в конкретном </w:t>
      </w:r>
      <w:r w:rsidRPr="007E09E3">
        <w:rPr>
          <w:spacing w:val="-2"/>
          <w:sz w:val="24"/>
          <w:szCs w:val="24"/>
        </w:rPr>
        <w:t>материале</w:t>
      </w:r>
      <w:r w:rsidRPr="007E09E3">
        <w:rPr>
          <w:sz w:val="24"/>
          <w:szCs w:val="24"/>
        </w:rPr>
        <w:tab/>
      </w:r>
      <w:r w:rsidRPr="007E09E3">
        <w:rPr>
          <w:spacing w:val="-2"/>
          <w:sz w:val="24"/>
          <w:szCs w:val="24"/>
        </w:rPr>
        <w:t>плоскостных</w:t>
      </w:r>
      <w:r w:rsidRPr="007E09E3">
        <w:rPr>
          <w:sz w:val="24"/>
          <w:szCs w:val="24"/>
        </w:rPr>
        <w:tab/>
      </w:r>
      <w:r w:rsidRPr="007E09E3">
        <w:rPr>
          <w:spacing w:val="-4"/>
          <w:sz w:val="24"/>
          <w:szCs w:val="24"/>
        </w:rPr>
        <w:t>или</w:t>
      </w:r>
      <w:r w:rsidRPr="007E09E3">
        <w:rPr>
          <w:sz w:val="24"/>
          <w:szCs w:val="24"/>
        </w:rPr>
        <w:tab/>
      </w:r>
      <w:r w:rsidRPr="007E09E3">
        <w:rPr>
          <w:spacing w:val="-2"/>
          <w:sz w:val="24"/>
          <w:szCs w:val="24"/>
        </w:rPr>
        <w:t>объемных</w:t>
      </w:r>
      <w:r w:rsidRPr="007E09E3">
        <w:rPr>
          <w:sz w:val="24"/>
          <w:szCs w:val="24"/>
        </w:rPr>
        <w:tab/>
      </w:r>
      <w:r w:rsidRPr="007E09E3">
        <w:rPr>
          <w:spacing w:val="-2"/>
          <w:sz w:val="24"/>
          <w:szCs w:val="24"/>
        </w:rPr>
        <w:t xml:space="preserve">декоративных </w:t>
      </w:r>
      <w:r w:rsidRPr="007E09E3">
        <w:rPr>
          <w:sz w:val="24"/>
          <w:szCs w:val="24"/>
        </w:rPr>
        <w:t>композиций 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740590" w:rsidRPr="007E09E3" w:rsidRDefault="006348DB" w:rsidP="000A09BF">
      <w:pPr>
        <w:pStyle w:val="a5"/>
        <w:numPr>
          <w:ilvl w:val="1"/>
          <w:numId w:val="179"/>
        </w:numPr>
        <w:tabs>
          <w:tab w:val="left" w:pos="2813"/>
        </w:tabs>
        <w:ind w:left="1134" w:right="-37" w:firstLine="0"/>
        <w:jc w:val="both"/>
        <w:rPr>
          <w:sz w:val="24"/>
          <w:szCs w:val="24"/>
        </w:rPr>
      </w:pPr>
      <w:r w:rsidRPr="007E09E3">
        <w:rPr>
          <w:sz w:val="24"/>
          <w:szCs w:val="24"/>
        </w:rPr>
        <w:t>характеризовать основы народного орнамента; создавать орнаменты на основе народных традиций; различать виды и материалы декоративно- прикладного искусства;</w:t>
      </w:r>
    </w:p>
    <w:p w:rsidR="00740590" w:rsidRPr="007E09E3" w:rsidRDefault="006348DB" w:rsidP="000A09BF">
      <w:pPr>
        <w:pStyle w:val="a5"/>
        <w:numPr>
          <w:ilvl w:val="1"/>
          <w:numId w:val="179"/>
        </w:numPr>
        <w:tabs>
          <w:tab w:val="left" w:pos="2813"/>
        </w:tabs>
        <w:ind w:left="1134" w:right="-37" w:firstLine="0"/>
        <w:jc w:val="both"/>
        <w:rPr>
          <w:sz w:val="24"/>
          <w:szCs w:val="24"/>
        </w:rPr>
      </w:pPr>
      <w:r w:rsidRPr="007E09E3">
        <w:rPr>
          <w:sz w:val="24"/>
          <w:szCs w:val="24"/>
        </w:rPr>
        <w:t>различать национальные особенности русского орнамента и орнаментов других народов России;</w:t>
      </w:r>
    </w:p>
    <w:p w:rsidR="00740590" w:rsidRPr="007E09E3" w:rsidRDefault="006348DB" w:rsidP="000A09BF">
      <w:pPr>
        <w:pStyle w:val="a5"/>
        <w:numPr>
          <w:ilvl w:val="1"/>
          <w:numId w:val="179"/>
        </w:numPr>
        <w:tabs>
          <w:tab w:val="left" w:pos="2813"/>
        </w:tabs>
        <w:ind w:left="1134" w:right="-37" w:firstLine="0"/>
        <w:jc w:val="both"/>
        <w:rPr>
          <w:sz w:val="24"/>
          <w:szCs w:val="24"/>
        </w:rPr>
      </w:pPr>
      <w:r w:rsidRPr="007E09E3">
        <w:rPr>
          <w:sz w:val="24"/>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740590" w:rsidRPr="007E09E3" w:rsidRDefault="006348DB" w:rsidP="000A09BF">
      <w:pPr>
        <w:pStyle w:val="a5"/>
        <w:numPr>
          <w:ilvl w:val="1"/>
          <w:numId w:val="179"/>
        </w:numPr>
        <w:tabs>
          <w:tab w:val="left" w:pos="2813"/>
        </w:tabs>
        <w:ind w:left="1134" w:right="-37" w:firstLine="0"/>
        <w:jc w:val="both"/>
        <w:rPr>
          <w:sz w:val="24"/>
          <w:szCs w:val="24"/>
        </w:rPr>
      </w:pPr>
      <w:r w:rsidRPr="007E09E3">
        <w:rPr>
          <w:sz w:val="24"/>
          <w:szCs w:val="24"/>
        </w:rPr>
        <w:t>различать и характеризовать несколько народных художественных промыслов России;</w:t>
      </w:r>
    </w:p>
    <w:p w:rsidR="00740590" w:rsidRPr="007E09E3" w:rsidRDefault="006348DB" w:rsidP="000A09BF">
      <w:pPr>
        <w:pStyle w:val="a5"/>
        <w:numPr>
          <w:ilvl w:val="1"/>
          <w:numId w:val="179"/>
        </w:numPr>
        <w:tabs>
          <w:tab w:val="left" w:pos="2813"/>
        </w:tabs>
        <w:ind w:left="1134" w:right="-37" w:firstLine="0"/>
        <w:jc w:val="both"/>
        <w:rPr>
          <w:sz w:val="24"/>
          <w:szCs w:val="24"/>
        </w:rPr>
      </w:pPr>
      <w:r w:rsidRPr="007E09E3">
        <w:rPr>
          <w:sz w:val="24"/>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rsidR="00740590" w:rsidRPr="007E09E3" w:rsidRDefault="006348DB" w:rsidP="000A09BF">
      <w:pPr>
        <w:pStyle w:val="a5"/>
        <w:numPr>
          <w:ilvl w:val="1"/>
          <w:numId w:val="179"/>
        </w:numPr>
        <w:tabs>
          <w:tab w:val="left" w:pos="2813"/>
        </w:tabs>
        <w:ind w:left="1134" w:right="-37" w:firstLine="0"/>
        <w:jc w:val="both"/>
        <w:rPr>
          <w:sz w:val="24"/>
          <w:szCs w:val="24"/>
        </w:rPr>
      </w:pPr>
      <w:r w:rsidRPr="007E09E3">
        <w:rPr>
          <w:sz w:val="24"/>
          <w:szCs w:val="24"/>
        </w:rPr>
        <w:t xml:space="preserve">классифицировать жанровую систему в изобразительном искусстве и ее значение для анализа развития искусства и понимания изменений видения </w:t>
      </w:r>
      <w:r w:rsidRPr="007E09E3">
        <w:rPr>
          <w:spacing w:val="-2"/>
          <w:sz w:val="24"/>
          <w:szCs w:val="24"/>
        </w:rPr>
        <w:t>мира;</w:t>
      </w:r>
    </w:p>
    <w:p w:rsidR="00740590" w:rsidRPr="007E09E3" w:rsidRDefault="006348DB" w:rsidP="000A09BF">
      <w:pPr>
        <w:pStyle w:val="a5"/>
        <w:numPr>
          <w:ilvl w:val="1"/>
          <w:numId w:val="179"/>
        </w:numPr>
        <w:tabs>
          <w:tab w:val="left" w:pos="2808"/>
        </w:tabs>
        <w:spacing w:before="61"/>
        <w:ind w:left="1134" w:right="-37" w:firstLine="0"/>
        <w:jc w:val="both"/>
        <w:rPr>
          <w:sz w:val="24"/>
          <w:szCs w:val="24"/>
        </w:rPr>
      </w:pPr>
      <w:r w:rsidRPr="007E09E3">
        <w:rPr>
          <w:sz w:val="24"/>
          <w:szCs w:val="24"/>
        </w:rPr>
        <w:t xml:space="preserve">объяснятьразницумеждупредметомизображения,сюжетомисодержанием </w:t>
      </w:r>
      <w:r w:rsidRPr="007E09E3">
        <w:rPr>
          <w:spacing w:val="-2"/>
          <w:sz w:val="24"/>
          <w:szCs w:val="24"/>
        </w:rPr>
        <w:t>изображения;</w:t>
      </w:r>
    </w:p>
    <w:p w:rsidR="00740590" w:rsidRPr="007E09E3" w:rsidRDefault="006348DB" w:rsidP="000A09BF">
      <w:pPr>
        <w:pStyle w:val="a5"/>
        <w:numPr>
          <w:ilvl w:val="1"/>
          <w:numId w:val="179"/>
        </w:numPr>
        <w:tabs>
          <w:tab w:val="left" w:pos="2808"/>
        </w:tabs>
        <w:ind w:left="1134" w:right="-37" w:firstLine="0"/>
        <w:jc w:val="both"/>
        <w:rPr>
          <w:sz w:val="24"/>
          <w:szCs w:val="24"/>
        </w:rPr>
      </w:pPr>
      <w:r w:rsidRPr="007E09E3">
        <w:rPr>
          <w:sz w:val="24"/>
          <w:szCs w:val="24"/>
        </w:rPr>
        <w:t>композиционнымнавыкамработы,чувствуритма,работесразличными художественными материалами;</w:t>
      </w:r>
    </w:p>
    <w:p w:rsidR="00740590" w:rsidRPr="007E09E3" w:rsidRDefault="006348DB" w:rsidP="000A09BF">
      <w:pPr>
        <w:pStyle w:val="a5"/>
        <w:numPr>
          <w:ilvl w:val="1"/>
          <w:numId w:val="179"/>
        </w:numPr>
        <w:tabs>
          <w:tab w:val="left" w:pos="2807"/>
          <w:tab w:val="left" w:pos="2808"/>
          <w:tab w:val="left" w:pos="4168"/>
          <w:tab w:val="left" w:pos="5330"/>
          <w:tab w:val="left" w:pos="6742"/>
          <w:tab w:val="left" w:pos="7447"/>
          <w:tab w:val="left" w:pos="9382"/>
        </w:tabs>
        <w:spacing w:before="64"/>
        <w:ind w:left="1134" w:right="-37" w:firstLine="0"/>
        <w:rPr>
          <w:sz w:val="24"/>
          <w:szCs w:val="24"/>
        </w:rPr>
      </w:pPr>
      <w:r w:rsidRPr="007E09E3">
        <w:rPr>
          <w:spacing w:val="-2"/>
          <w:sz w:val="24"/>
          <w:szCs w:val="24"/>
        </w:rPr>
        <w:t>создавать</w:t>
      </w:r>
      <w:r w:rsidRPr="007E09E3">
        <w:rPr>
          <w:sz w:val="24"/>
          <w:szCs w:val="24"/>
        </w:rPr>
        <w:tab/>
      </w:r>
      <w:r w:rsidRPr="007E09E3">
        <w:rPr>
          <w:spacing w:val="-2"/>
          <w:sz w:val="24"/>
          <w:szCs w:val="24"/>
        </w:rPr>
        <w:t>образы,</w:t>
      </w:r>
      <w:r w:rsidRPr="007E09E3">
        <w:rPr>
          <w:sz w:val="24"/>
          <w:szCs w:val="24"/>
        </w:rPr>
        <w:tab/>
      </w:r>
      <w:r w:rsidRPr="007E09E3">
        <w:rPr>
          <w:spacing w:val="-2"/>
          <w:sz w:val="24"/>
          <w:szCs w:val="24"/>
        </w:rPr>
        <w:t>используя</w:t>
      </w:r>
      <w:r w:rsidRPr="007E09E3">
        <w:rPr>
          <w:sz w:val="24"/>
          <w:szCs w:val="24"/>
        </w:rPr>
        <w:tab/>
      </w:r>
      <w:r w:rsidRPr="007E09E3">
        <w:rPr>
          <w:spacing w:val="-4"/>
          <w:sz w:val="24"/>
          <w:szCs w:val="24"/>
        </w:rPr>
        <w:t>все</w:t>
      </w:r>
      <w:r w:rsidRPr="007E09E3">
        <w:rPr>
          <w:sz w:val="24"/>
          <w:szCs w:val="24"/>
        </w:rPr>
        <w:tab/>
      </w:r>
      <w:r w:rsidRPr="007E09E3">
        <w:rPr>
          <w:spacing w:val="-2"/>
          <w:sz w:val="24"/>
          <w:szCs w:val="24"/>
        </w:rPr>
        <w:t>выразительные</w:t>
      </w:r>
      <w:r w:rsidRPr="007E09E3">
        <w:rPr>
          <w:sz w:val="24"/>
          <w:szCs w:val="24"/>
        </w:rPr>
        <w:tab/>
      </w:r>
      <w:r w:rsidRPr="007E09E3">
        <w:rPr>
          <w:spacing w:val="-4"/>
          <w:sz w:val="24"/>
          <w:szCs w:val="24"/>
        </w:rPr>
        <w:t xml:space="preserve">возможности </w:t>
      </w:r>
      <w:r w:rsidRPr="007E09E3">
        <w:rPr>
          <w:sz w:val="24"/>
          <w:szCs w:val="24"/>
        </w:rPr>
        <w:t>художественных материалов;</w:t>
      </w:r>
    </w:p>
    <w:p w:rsidR="00740590" w:rsidRPr="007E09E3" w:rsidRDefault="006348DB" w:rsidP="000A09BF">
      <w:pPr>
        <w:pStyle w:val="a5"/>
        <w:numPr>
          <w:ilvl w:val="1"/>
          <w:numId w:val="179"/>
        </w:numPr>
        <w:tabs>
          <w:tab w:val="left" w:pos="2807"/>
          <w:tab w:val="left" w:pos="2808"/>
        </w:tabs>
        <w:ind w:left="1134" w:right="-37" w:firstLine="0"/>
        <w:rPr>
          <w:sz w:val="24"/>
          <w:szCs w:val="24"/>
        </w:rPr>
      </w:pPr>
      <w:r w:rsidRPr="007E09E3">
        <w:rPr>
          <w:sz w:val="24"/>
          <w:szCs w:val="24"/>
        </w:rPr>
        <w:t>простымнавыкамизображенияспомощьюпятнаитональных</w:t>
      </w:r>
      <w:r w:rsidRPr="007E09E3">
        <w:rPr>
          <w:spacing w:val="-2"/>
          <w:sz w:val="24"/>
          <w:szCs w:val="24"/>
        </w:rPr>
        <w:t>отношений;</w:t>
      </w:r>
    </w:p>
    <w:p w:rsidR="00740590" w:rsidRPr="007E09E3" w:rsidRDefault="006348DB" w:rsidP="000A09BF">
      <w:pPr>
        <w:pStyle w:val="a5"/>
        <w:numPr>
          <w:ilvl w:val="1"/>
          <w:numId w:val="179"/>
        </w:numPr>
        <w:tabs>
          <w:tab w:val="left" w:pos="2807"/>
          <w:tab w:val="left" w:pos="2808"/>
        </w:tabs>
        <w:spacing w:before="41"/>
        <w:ind w:left="1134" w:right="-37" w:firstLine="0"/>
        <w:rPr>
          <w:sz w:val="24"/>
          <w:szCs w:val="24"/>
        </w:rPr>
      </w:pPr>
      <w:r w:rsidRPr="007E09E3">
        <w:rPr>
          <w:sz w:val="24"/>
          <w:szCs w:val="24"/>
        </w:rPr>
        <w:t>навыкуплоскостногосилуэтногоизображенияобычных,простыхпредметов (кухонная утварь);</w:t>
      </w:r>
    </w:p>
    <w:p w:rsidR="00740590" w:rsidRPr="007E09E3" w:rsidRDefault="006348DB" w:rsidP="000A09BF">
      <w:pPr>
        <w:pStyle w:val="a5"/>
        <w:numPr>
          <w:ilvl w:val="1"/>
          <w:numId w:val="179"/>
        </w:numPr>
        <w:tabs>
          <w:tab w:val="left" w:pos="2807"/>
          <w:tab w:val="left" w:pos="2808"/>
          <w:tab w:val="left" w:pos="4214"/>
          <w:tab w:val="left" w:pos="4924"/>
          <w:tab w:val="left" w:pos="5633"/>
          <w:tab w:val="left" w:pos="6134"/>
          <w:tab w:val="left" w:pos="7049"/>
          <w:tab w:val="left" w:pos="8122"/>
          <w:tab w:val="left" w:pos="8465"/>
          <w:tab w:val="left" w:pos="9152"/>
          <w:tab w:val="left" w:pos="9881"/>
          <w:tab w:val="left" w:pos="10489"/>
        </w:tabs>
        <w:spacing w:before="1"/>
        <w:ind w:left="1134" w:right="-37" w:firstLine="0"/>
        <w:rPr>
          <w:sz w:val="24"/>
          <w:szCs w:val="24"/>
        </w:rPr>
      </w:pPr>
      <w:r w:rsidRPr="007E09E3">
        <w:rPr>
          <w:spacing w:val="-2"/>
          <w:sz w:val="24"/>
          <w:szCs w:val="24"/>
        </w:rPr>
        <w:t>изображать</w:t>
      </w:r>
      <w:r w:rsidRPr="007E09E3">
        <w:rPr>
          <w:sz w:val="24"/>
          <w:szCs w:val="24"/>
        </w:rPr>
        <w:tab/>
      </w:r>
      <w:r w:rsidRPr="007E09E3">
        <w:rPr>
          <w:spacing w:val="-2"/>
          <w:sz w:val="24"/>
          <w:szCs w:val="24"/>
        </w:rPr>
        <w:t>сложную</w:t>
      </w:r>
      <w:r w:rsidRPr="007E09E3">
        <w:rPr>
          <w:sz w:val="24"/>
          <w:szCs w:val="24"/>
        </w:rPr>
        <w:tab/>
      </w:r>
      <w:r w:rsidRPr="007E09E3">
        <w:rPr>
          <w:spacing w:val="-4"/>
          <w:sz w:val="24"/>
          <w:szCs w:val="24"/>
        </w:rPr>
        <w:t>форму</w:t>
      </w:r>
      <w:r w:rsidRPr="007E09E3">
        <w:rPr>
          <w:sz w:val="24"/>
          <w:szCs w:val="24"/>
        </w:rPr>
        <w:tab/>
      </w:r>
      <w:r w:rsidRPr="007E09E3">
        <w:rPr>
          <w:spacing w:val="-2"/>
          <w:sz w:val="24"/>
          <w:szCs w:val="24"/>
        </w:rPr>
        <w:t>предмета</w:t>
      </w:r>
      <w:r w:rsidRPr="007E09E3">
        <w:rPr>
          <w:sz w:val="24"/>
          <w:szCs w:val="24"/>
        </w:rPr>
        <w:tab/>
      </w:r>
      <w:r w:rsidRPr="007E09E3">
        <w:rPr>
          <w:sz w:val="24"/>
          <w:szCs w:val="24"/>
        </w:rPr>
        <w:tab/>
      </w:r>
      <w:r w:rsidRPr="007E09E3">
        <w:rPr>
          <w:spacing w:val="-2"/>
          <w:sz w:val="24"/>
          <w:szCs w:val="24"/>
        </w:rPr>
        <w:t>(силуэт)</w:t>
      </w:r>
      <w:r w:rsidRPr="007E09E3">
        <w:rPr>
          <w:sz w:val="24"/>
          <w:szCs w:val="24"/>
        </w:rPr>
        <w:tab/>
      </w:r>
      <w:r w:rsidRPr="007E09E3">
        <w:rPr>
          <w:spacing w:val="-4"/>
          <w:sz w:val="24"/>
          <w:szCs w:val="24"/>
        </w:rPr>
        <w:t xml:space="preserve">как </w:t>
      </w:r>
      <w:r w:rsidRPr="007E09E3">
        <w:rPr>
          <w:spacing w:val="-2"/>
          <w:sz w:val="24"/>
          <w:szCs w:val="24"/>
        </w:rPr>
        <w:t>соотношение</w:t>
      </w:r>
      <w:r w:rsidRPr="007E09E3">
        <w:rPr>
          <w:sz w:val="24"/>
          <w:szCs w:val="24"/>
        </w:rPr>
        <w:tab/>
      </w:r>
      <w:r w:rsidRPr="007E09E3">
        <w:rPr>
          <w:sz w:val="24"/>
          <w:szCs w:val="24"/>
        </w:rPr>
        <w:tab/>
      </w:r>
      <w:r w:rsidRPr="007E09E3">
        <w:rPr>
          <w:spacing w:val="-2"/>
          <w:sz w:val="24"/>
          <w:szCs w:val="24"/>
        </w:rPr>
        <w:t>простых</w:t>
      </w:r>
      <w:r w:rsidRPr="007E09E3">
        <w:rPr>
          <w:sz w:val="24"/>
          <w:szCs w:val="24"/>
        </w:rPr>
        <w:tab/>
      </w:r>
      <w:r w:rsidRPr="007E09E3">
        <w:rPr>
          <w:spacing w:val="-2"/>
          <w:sz w:val="24"/>
          <w:szCs w:val="24"/>
        </w:rPr>
        <w:t>геометрических</w:t>
      </w:r>
      <w:r w:rsidRPr="007E09E3">
        <w:rPr>
          <w:sz w:val="24"/>
          <w:szCs w:val="24"/>
        </w:rPr>
        <w:tab/>
      </w:r>
      <w:r w:rsidRPr="007E09E3">
        <w:rPr>
          <w:spacing w:val="-2"/>
          <w:sz w:val="24"/>
          <w:szCs w:val="24"/>
        </w:rPr>
        <w:t>фигур,</w:t>
      </w:r>
      <w:r w:rsidRPr="007E09E3">
        <w:rPr>
          <w:sz w:val="24"/>
          <w:szCs w:val="24"/>
        </w:rPr>
        <w:tab/>
      </w:r>
      <w:r w:rsidRPr="007E09E3">
        <w:rPr>
          <w:spacing w:val="-2"/>
          <w:sz w:val="24"/>
          <w:szCs w:val="24"/>
        </w:rPr>
        <w:t>соблюдая</w:t>
      </w:r>
      <w:r w:rsidRPr="007E09E3">
        <w:rPr>
          <w:sz w:val="24"/>
          <w:szCs w:val="24"/>
        </w:rPr>
        <w:tab/>
      </w:r>
      <w:r w:rsidRPr="007E09E3">
        <w:rPr>
          <w:spacing w:val="-6"/>
          <w:sz w:val="24"/>
          <w:szCs w:val="24"/>
        </w:rPr>
        <w:t xml:space="preserve">их </w:t>
      </w:r>
      <w:r w:rsidRPr="007E09E3">
        <w:rPr>
          <w:spacing w:val="-2"/>
          <w:sz w:val="24"/>
          <w:szCs w:val="24"/>
        </w:rPr>
        <w:t>пропорции;</w:t>
      </w:r>
    </w:p>
    <w:p w:rsidR="00740590" w:rsidRPr="007E09E3" w:rsidRDefault="006348DB" w:rsidP="000A09BF">
      <w:pPr>
        <w:pStyle w:val="a5"/>
        <w:numPr>
          <w:ilvl w:val="1"/>
          <w:numId w:val="179"/>
        </w:numPr>
        <w:tabs>
          <w:tab w:val="left" w:pos="2807"/>
          <w:tab w:val="left" w:pos="2808"/>
        </w:tabs>
        <w:spacing w:before="1"/>
        <w:ind w:left="1134" w:right="-37" w:firstLine="0"/>
        <w:rPr>
          <w:sz w:val="24"/>
          <w:szCs w:val="24"/>
        </w:rPr>
      </w:pPr>
      <w:r w:rsidRPr="007E09E3">
        <w:rPr>
          <w:sz w:val="24"/>
          <w:szCs w:val="24"/>
        </w:rPr>
        <w:t>создаватьлинейныеизображениягеометрическихтелинатюрмортснатуры из геометрических тел;</w:t>
      </w:r>
    </w:p>
    <w:p w:rsidR="00740590" w:rsidRPr="007E09E3" w:rsidRDefault="006348DB" w:rsidP="000A09BF">
      <w:pPr>
        <w:pStyle w:val="a5"/>
        <w:numPr>
          <w:ilvl w:val="1"/>
          <w:numId w:val="179"/>
        </w:numPr>
        <w:tabs>
          <w:tab w:val="left" w:pos="2807"/>
          <w:tab w:val="left" w:pos="2808"/>
          <w:tab w:val="left" w:pos="3878"/>
          <w:tab w:val="left" w:pos="5486"/>
          <w:tab w:val="left" w:pos="6624"/>
          <w:tab w:val="left" w:pos="7973"/>
          <w:tab w:val="left" w:pos="8499"/>
          <w:tab w:val="left" w:pos="9747"/>
        </w:tabs>
        <w:ind w:left="1134" w:right="-37" w:firstLine="0"/>
        <w:rPr>
          <w:sz w:val="24"/>
          <w:szCs w:val="24"/>
        </w:rPr>
      </w:pPr>
      <w:r w:rsidRPr="007E09E3">
        <w:rPr>
          <w:spacing w:val="-2"/>
          <w:sz w:val="24"/>
          <w:szCs w:val="24"/>
        </w:rPr>
        <w:t>строить</w:t>
      </w:r>
      <w:r w:rsidRPr="007E09E3">
        <w:rPr>
          <w:sz w:val="24"/>
          <w:szCs w:val="24"/>
        </w:rPr>
        <w:tab/>
      </w:r>
      <w:r w:rsidRPr="007E09E3">
        <w:rPr>
          <w:spacing w:val="-2"/>
          <w:sz w:val="24"/>
          <w:szCs w:val="24"/>
        </w:rPr>
        <w:t>изображения</w:t>
      </w:r>
      <w:r w:rsidRPr="007E09E3">
        <w:rPr>
          <w:sz w:val="24"/>
          <w:szCs w:val="24"/>
        </w:rPr>
        <w:tab/>
      </w:r>
      <w:r w:rsidRPr="007E09E3">
        <w:rPr>
          <w:spacing w:val="-2"/>
          <w:sz w:val="24"/>
          <w:szCs w:val="24"/>
        </w:rPr>
        <w:t>простых</w:t>
      </w:r>
      <w:r w:rsidRPr="007E09E3">
        <w:rPr>
          <w:sz w:val="24"/>
          <w:szCs w:val="24"/>
        </w:rPr>
        <w:tab/>
      </w:r>
      <w:r w:rsidRPr="007E09E3">
        <w:rPr>
          <w:spacing w:val="-2"/>
          <w:sz w:val="24"/>
          <w:szCs w:val="24"/>
        </w:rPr>
        <w:t>предметов</w:t>
      </w:r>
      <w:r w:rsidRPr="007E09E3">
        <w:rPr>
          <w:sz w:val="24"/>
          <w:szCs w:val="24"/>
        </w:rPr>
        <w:tab/>
      </w:r>
      <w:r w:rsidRPr="007E09E3">
        <w:rPr>
          <w:spacing w:val="-6"/>
          <w:sz w:val="24"/>
          <w:szCs w:val="24"/>
        </w:rPr>
        <w:t>по</w:t>
      </w:r>
      <w:r w:rsidRPr="007E09E3">
        <w:rPr>
          <w:sz w:val="24"/>
          <w:szCs w:val="24"/>
        </w:rPr>
        <w:tab/>
      </w:r>
      <w:r w:rsidRPr="007E09E3">
        <w:rPr>
          <w:spacing w:val="-2"/>
          <w:sz w:val="24"/>
          <w:szCs w:val="24"/>
        </w:rPr>
        <w:t>правилам</w:t>
      </w:r>
      <w:r w:rsidRPr="007E09E3">
        <w:rPr>
          <w:sz w:val="24"/>
          <w:szCs w:val="24"/>
        </w:rPr>
        <w:tab/>
      </w:r>
      <w:r w:rsidRPr="007E09E3">
        <w:rPr>
          <w:spacing w:val="-4"/>
          <w:sz w:val="24"/>
          <w:szCs w:val="24"/>
        </w:rPr>
        <w:t xml:space="preserve">линейной </w:t>
      </w:r>
      <w:r w:rsidRPr="007E09E3">
        <w:rPr>
          <w:spacing w:val="-2"/>
          <w:sz w:val="24"/>
          <w:szCs w:val="24"/>
        </w:rPr>
        <w:t>перспективы;</w:t>
      </w:r>
    </w:p>
    <w:p w:rsidR="00740590" w:rsidRPr="007E09E3" w:rsidRDefault="006348DB" w:rsidP="000A09BF">
      <w:pPr>
        <w:pStyle w:val="a5"/>
        <w:numPr>
          <w:ilvl w:val="1"/>
          <w:numId w:val="179"/>
        </w:numPr>
        <w:tabs>
          <w:tab w:val="left" w:pos="2813"/>
        </w:tabs>
        <w:ind w:left="1134" w:right="-37" w:firstLine="0"/>
        <w:jc w:val="both"/>
        <w:rPr>
          <w:sz w:val="24"/>
          <w:szCs w:val="24"/>
        </w:rPr>
      </w:pPr>
      <w:r w:rsidRPr="007E09E3">
        <w:rPr>
          <w:sz w:val="24"/>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740590" w:rsidRPr="007E09E3" w:rsidRDefault="006348DB" w:rsidP="000A09BF">
      <w:pPr>
        <w:pStyle w:val="a5"/>
        <w:numPr>
          <w:ilvl w:val="1"/>
          <w:numId w:val="179"/>
        </w:numPr>
        <w:tabs>
          <w:tab w:val="left" w:pos="2813"/>
        </w:tabs>
        <w:ind w:left="1134" w:right="-37" w:firstLine="0"/>
        <w:jc w:val="both"/>
        <w:rPr>
          <w:sz w:val="24"/>
          <w:szCs w:val="24"/>
        </w:rPr>
      </w:pPr>
      <w:r w:rsidRPr="007E09E3">
        <w:rPr>
          <w:sz w:val="24"/>
          <w:szCs w:val="24"/>
        </w:rPr>
        <w:t>передавать с помощью света характер формы и эмоциональное напряжениев композиции натюрморта;</w:t>
      </w:r>
    </w:p>
    <w:p w:rsidR="00740590" w:rsidRPr="007E09E3" w:rsidRDefault="006348DB" w:rsidP="000A09BF">
      <w:pPr>
        <w:pStyle w:val="a5"/>
        <w:numPr>
          <w:ilvl w:val="1"/>
          <w:numId w:val="179"/>
        </w:numPr>
        <w:tabs>
          <w:tab w:val="left" w:pos="2813"/>
        </w:tabs>
        <w:ind w:left="1134" w:right="-37" w:firstLine="0"/>
        <w:jc w:val="both"/>
        <w:rPr>
          <w:sz w:val="24"/>
          <w:szCs w:val="24"/>
        </w:rPr>
      </w:pPr>
      <w:r w:rsidRPr="007E09E3">
        <w:rPr>
          <w:sz w:val="24"/>
          <w:szCs w:val="24"/>
        </w:rPr>
        <w:t>творческому опыту выполнения графического натюрморта и гравюры наклейками на картоне;</w:t>
      </w:r>
    </w:p>
    <w:p w:rsidR="00740590" w:rsidRPr="007E09E3" w:rsidRDefault="006348DB" w:rsidP="000A09BF">
      <w:pPr>
        <w:pStyle w:val="a5"/>
        <w:numPr>
          <w:ilvl w:val="1"/>
          <w:numId w:val="179"/>
        </w:numPr>
        <w:tabs>
          <w:tab w:val="left" w:pos="2813"/>
        </w:tabs>
        <w:ind w:left="1134" w:right="-37" w:firstLine="0"/>
        <w:jc w:val="both"/>
        <w:rPr>
          <w:sz w:val="24"/>
          <w:szCs w:val="24"/>
        </w:rPr>
      </w:pPr>
      <w:r w:rsidRPr="007E09E3">
        <w:rPr>
          <w:sz w:val="24"/>
          <w:szCs w:val="24"/>
        </w:rPr>
        <w:t>выражатьцветомвнатюрмортесобственноенастроениеи</w:t>
      </w:r>
      <w:r w:rsidRPr="007E09E3">
        <w:rPr>
          <w:spacing w:val="-2"/>
          <w:sz w:val="24"/>
          <w:szCs w:val="24"/>
        </w:rPr>
        <w:t>переживания;</w:t>
      </w:r>
    </w:p>
    <w:p w:rsidR="00740590" w:rsidRPr="007E09E3" w:rsidRDefault="006348DB" w:rsidP="000A09BF">
      <w:pPr>
        <w:pStyle w:val="a5"/>
        <w:numPr>
          <w:ilvl w:val="1"/>
          <w:numId w:val="179"/>
        </w:numPr>
        <w:tabs>
          <w:tab w:val="left" w:pos="2813"/>
        </w:tabs>
        <w:spacing w:before="21"/>
        <w:ind w:left="1134" w:right="-37" w:firstLine="0"/>
        <w:jc w:val="both"/>
        <w:rPr>
          <w:sz w:val="24"/>
          <w:szCs w:val="24"/>
        </w:rPr>
      </w:pPr>
      <w:r w:rsidRPr="007E09E3">
        <w:rPr>
          <w:sz w:val="24"/>
          <w:szCs w:val="24"/>
        </w:rPr>
        <w:t>рассуждать о разных способах передачи перспективы в изобразительном искусстве как выражении различных мировоззренческих смыслов;</w:t>
      </w:r>
    </w:p>
    <w:p w:rsidR="00740590" w:rsidRPr="007E09E3" w:rsidRDefault="006348DB" w:rsidP="000A09BF">
      <w:pPr>
        <w:pStyle w:val="a5"/>
        <w:numPr>
          <w:ilvl w:val="1"/>
          <w:numId w:val="179"/>
        </w:numPr>
        <w:tabs>
          <w:tab w:val="left" w:pos="2813"/>
        </w:tabs>
        <w:spacing w:before="8"/>
        <w:ind w:left="1134" w:right="-37" w:firstLine="0"/>
        <w:jc w:val="both"/>
        <w:rPr>
          <w:sz w:val="24"/>
          <w:szCs w:val="24"/>
        </w:rPr>
      </w:pPr>
      <w:r w:rsidRPr="007E09E3">
        <w:rPr>
          <w:sz w:val="24"/>
          <w:szCs w:val="24"/>
        </w:rPr>
        <w:t>применятьперспективувпрактическойтворческой</w:t>
      </w:r>
      <w:r w:rsidRPr="007E09E3">
        <w:rPr>
          <w:spacing w:val="-2"/>
          <w:sz w:val="24"/>
          <w:szCs w:val="24"/>
        </w:rPr>
        <w:t>работе;</w:t>
      </w:r>
    </w:p>
    <w:p w:rsidR="00740590" w:rsidRPr="007E09E3" w:rsidRDefault="006348DB" w:rsidP="000A09BF">
      <w:pPr>
        <w:pStyle w:val="a5"/>
        <w:numPr>
          <w:ilvl w:val="1"/>
          <w:numId w:val="179"/>
        </w:numPr>
        <w:tabs>
          <w:tab w:val="left" w:pos="2807"/>
          <w:tab w:val="left" w:pos="2808"/>
          <w:tab w:val="left" w:pos="4022"/>
          <w:tab w:val="left" w:pos="5686"/>
          <w:tab w:val="left" w:pos="7584"/>
          <w:tab w:val="left" w:pos="9159"/>
          <w:tab w:val="left" w:pos="9601"/>
        </w:tabs>
        <w:spacing w:before="43"/>
        <w:ind w:left="1134" w:right="-37" w:firstLine="0"/>
        <w:rPr>
          <w:sz w:val="24"/>
          <w:szCs w:val="24"/>
        </w:rPr>
      </w:pPr>
      <w:r w:rsidRPr="007E09E3">
        <w:rPr>
          <w:spacing w:val="-2"/>
          <w:sz w:val="24"/>
          <w:szCs w:val="24"/>
        </w:rPr>
        <w:lastRenderedPageBreak/>
        <w:t>навыкам</w:t>
      </w:r>
      <w:r w:rsidRPr="007E09E3">
        <w:rPr>
          <w:sz w:val="24"/>
          <w:szCs w:val="24"/>
        </w:rPr>
        <w:tab/>
      </w:r>
      <w:r w:rsidRPr="007E09E3">
        <w:rPr>
          <w:spacing w:val="-2"/>
          <w:sz w:val="24"/>
          <w:szCs w:val="24"/>
        </w:rPr>
        <w:t>изображения</w:t>
      </w:r>
      <w:r w:rsidRPr="007E09E3">
        <w:rPr>
          <w:sz w:val="24"/>
          <w:szCs w:val="24"/>
        </w:rPr>
        <w:tab/>
      </w:r>
      <w:r w:rsidRPr="007E09E3">
        <w:rPr>
          <w:spacing w:val="-2"/>
          <w:sz w:val="24"/>
          <w:szCs w:val="24"/>
        </w:rPr>
        <w:t>перспективных</w:t>
      </w:r>
      <w:r w:rsidRPr="007E09E3">
        <w:rPr>
          <w:sz w:val="24"/>
          <w:szCs w:val="24"/>
        </w:rPr>
        <w:tab/>
      </w:r>
      <w:r w:rsidRPr="007E09E3">
        <w:rPr>
          <w:spacing w:val="-2"/>
          <w:sz w:val="24"/>
          <w:szCs w:val="24"/>
        </w:rPr>
        <w:t>сокращений</w:t>
      </w:r>
      <w:r w:rsidRPr="007E09E3">
        <w:rPr>
          <w:sz w:val="24"/>
          <w:szCs w:val="24"/>
        </w:rPr>
        <w:tab/>
      </w:r>
      <w:r w:rsidRPr="007E09E3">
        <w:rPr>
          <w:spacing w:val="-10"/>
          <w:sz w:val="24"/>
          <w:szCs w:val="24"/>
        </w:rPr>
        <w:t>в</w:t>
      </w:r>
      <w:r w:rsidRPr="007E09E3">
        <w:rPr>
          <w:sz w:val="24"/>
          <w:szCs w:val="24"/>
        </w:rPr>
        <w:tab/>
      </w:r>
      <w:r w:rsidRPr="007E09E3">
        <w:rPr>
          <w:spacing w:val="-4"/>
          <w:sz w:val="24"/>
          <w:szCs w:val="24"/>
        </w:rPr>
        <w:t xml:space="preserve">зарисовках </w:t>
      </w:r>
      <w:r w:rsidRPr="007E09E3">
        <w:rPr>
          <w:spacing w:val="-2"/>
          <w:sz w:val="24"/>
          <w:szCs w:val="24"/>
        </w:rPr>
        <w:t>наблюдаемого;</w:t>
      </w:r>
    </w:p>
    <w:p w:rsidR="00740590" w:rsidRPr="007E09E3" w:rsidRDefault="006348DB" w:rsidP="000A09BF">
      <w:pPr>
        <w:pStyle w:val="a5"/>
        <w:numPr>
          <w:ilvl w:val="1"/>
          <w:numId w:val="179"/>
        </w:numPr>
        <w:tabs>
          <w:tab w:val="left" w:pos="2807"/>
          <w:tab w:val="left" w:pos="2808"/>
        </w:tabs>
        <w:spacing w:before="2"/>
        <w:ind w:left="1134" w:right="-37" w:firstLine="0"/>
        <w:rPr>
          <w:sz w:val="24"/>
          <w:szCs w:val="24"/>
        </w:rPr>
      </w:pPr>
      <w:r w:rsidRPr="007E09E3">
        <w:rPr>
          <w:sz w:val="24"/>
          <w:szCs w:val="24"/>
        </w:rPr>
        <w:t>навыкамизображенияуходящеговдальпространства,применяяправила линейной и воздушной перспективы;</w:t>
      </w:r>
    </w:p>
    <w:p w:rsidR="00740590" w:rsidRPr="007E09E3" w:rsidRDefault="006348DB" w:rsidP="000A09BF">
      <w:pPr>
        <w:pStyle w:val="a5"/>
        <w:numPr>
          <w:ilvl w:val="1"/>
          <w:numId w:val="179"/>
        </w:numPr>
        <w:tabs>
          <w:tab w:val="left" w:pos="2807"/>
          <w:tab w:val="left" w:pos="2808"/>
        </w:tabs>
        <w:ind w:left="1134" w:right="-37" w:firstLine="0"/>
        <w:rPr>
          <w:sz w:val="24"/>
          <w:szCs w:val="24"/>
        </w:rPr>
      </w:pPr>
      <w:r w:rsidRPr="007E09E3">
        <w:rPr>
          <w:sz w:val="24"/>
          <w:szCs w:val="24"/>
        </w:rPr>
        <w:t>видеть,наблюдатьиэстетическипереживатьизменчивостьцветового состояния и настроения в природе;</w:t>
      </w:r>
    </w:p>
    <w:p w:rsidR="00740590" w:rsidRPr="007E09E3" w:rsidRDefault="006348DB" w:rsidP="000A09BF">
      <w:pPr>
        <w:pStyle w:val="a5"/>
        <w:numPr>
          <w:ilvl w:val="1"/>
          <w:numId w:val="179"/>
        </w:numPr>
        <w:tabs>
          <w:tab w:val="left" w:pos="2807"/>
          <w:tab w:val="left" w:pos="2808"/>
        </w:tabs>
        <w:ind w:left="1134" w:right="-37" w:firstLine="0"/>
        <w:rPr>
          <w:sz w:val="24"/>
          <w:szCs w:val="24"/>
        </w:rPr>
      </w:pPr>
      <w:r w:rsidRPr="007E09E3">
        <w:rPr>
          <w:spacing w:val="-2"/>
          <w:sz w:val="24"/>
          <w:szCs w:val="24"/>
        </w:rPr>
        <w:t>навыкамсозданияпейзажныхзарисовок;</w:t>
      </w:r>
    </w:p>
    <w:p w:rsidR="00740590" w:rsidRPr="007E09E3" w:rsidRDefault="006348DB" w:rsidP="000A09BF">
      <w:pPr>
        <w:pStyle w:val="a5"/>
        <w:numPr>
          <w:ilvl w:val="1"/>
          <w:numId w:val="179"/>
        </w:numPr>
        <w:tabs>
          <w:tab w:val="left" w:pos="2807"/>
          <w:tab w:val="left" w:pos="2808"/>
        </w:tabs>
        <w:spacing w:before="35"/>
        <w:ind w:left="1134" w:right="-37" w:firstLine="0"/>
        <w:rPr>
          <w:sz w:val="24"/>
          <w:szCs w:val="24"/>
        </w:rPr>
      </w:pPr>
      <w:r w:rsidRPr="007E09E3">
        <w:rPr>
          <w:sz w:val="24"/>
          <w:szCs w:val="24"/>
        </w:rPr>
        <w:t xml:space="preserve">различатьихарактеризоватьпонятия:пространство,ракурс,воздушная </w:t>
      </w:r>
      <w:r w:rsidRPr="007E09E3">
        <w:rPr>
          <w:spacing w:val="-2"/>
          <w:sz w:val="24"/>
          <w:szCs w:val="24"/>
        </w:rPr>
        <w:t>перспектива;</w:t>
      </w:r>
    </w:p>
    <w:p w:rsidR="00740590" w:rsidRPr="007E09E3" w:rsidRDefault="006348DB" w:rsidP="000A09BF">
      <w:pPr>
        <w:pStyle w:val="a5"/>
        <w:numPr>
          <w:ilvl w:val="1"/>
          <w:numId w:val="179"/>
        </w:numPr>
        <w:tabs>
          <w:tab w:val="left" w:pos="2807"/>
          <w:tab w:val="left" w:pos="2808"/>
        </w:tabs>
        <w:spacing w:before="1"/>
        <w:ind w:left="1134" w:right="-37" w:firstLine="0"/>
        <w:rPr>
          <w:sz w:val="24"/>
          <w:szCs w:val="24"/>
        </w:rPr>
      </w:pPr>
      <w:r w:rsidRPr="007E09E3">
        <w:rPr>
          <w:sz w:val="24"/>
          <w:szCs w:val="24"/>
        </w:rPr>
        <w:t>пользоватьсяправиламиработына</w:t>
      </w:r>
      <w:r w:rsidRPr="007E09E3">
        <w:rPr>
          <w:spacing w:val="-2"/>
          <w:sz w:val="24"/>
          <w:szCs w:val="24"/>
        </w:rPr>
        <w:t>пленэре;</w:t>
      </w:r>
    </w:p>
    <w:p w:rsidR="00740590" w:rsidRPr="007E09E3" w:rsidRDefault="006348DB" w:rsidP="000A09BF">
      <w:pPr>
        <w:pStyle w:val="a5"/>
        <w:numPr>
          <w:ilvl w:val="1"/>
          <w:numId w:val="179"/>
        </w:numPr>
        <w:tabs>
          <w:tab w:val="left" w:pos="2813"/>
        </w:tabs>
        <w:spacing w:before="41"/>
        <w:ind w:left="1134" w:right="-37" w:firstLine="0"/>
        <w:jc w:val="both"/>
        <w:rPr>
          <w:sz w:val="24"/>
          <w:szCs w:val="24"/>
        </w:rPr>
      </w:pPr>
      <w:r w:rsidRPr="007E09E3">
        <w:rPr>
          <w:sz w:val="24"/>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740590" w:rsidRPr="007E09E3" w:rsidRDefault="006348DB" w:rsidP="000A09BF">
      <w:pPr>
        <w:pStyle w:val="a5"/>
        <w:numPr>
          <w:ilvl w:val="1"/>
          <w:numId w:val="179"/>
        </w:numPr>
        <w:tabs>
          <w:tab w:val="left" w:pos="2813"/>
        </w:tabs>
        <w:spacing w:before="1"/>
        <w:ind w:left="1134" w:right="-37" w:firstLine="0"/>
        <w:jc w:val="both"/>
        <w:rPr>
          <w:sz w:val="24"/>
          <w:szCs w:val="24"/>
        </w:rPr>
      </w:pPr>
      <w:r w:rsidRPr="007E09E3">
        <w:rPr>
          <w:sz w:val="24"/>
          <w:szCs w:val="24"/>
        </w:rPr>
        <w:t>навыкам композиции, наблюдательной перспективы и ритмической организации плоскости изображения;</w:t>
      </w:r>
    </w:p>
    <w:p w:rsidR="00740590" w:rsidRPr="007E09E3" w:rsidRDefault="006348DB" w:rsidP="000A09BF">
      <w:pPr>
        <w:pStyle w:val="a5"/>
        <w:numPr>
          <w:ilvl w:val="1"/>
          <w:numId w:val="179"/>
        </w:numPr>
        <w:tabs>
          <w:tab w:val="left" w:pos="2813"/>
        </w:tabs>
        <w:ind w:left="1134" w:right="-37" w:firstLine="0"/>
        <w:jc w:val="both"/>
        <w:rPr>
          <w:sz w:val="24"/>
          <w:szCs w:val="24"/>
        </w:rPr>
      </w:pPr>
      <w:r w:rsidRPr="007E09E3">
        <w:rPr>
          <w:sz w:val="24"/>
          <w:szCs w:val="24"/>
        </w:rPr>
        <w:t xml:space="preserve">различать основные средства художественной выразительности в изобразительном искусстве (линия, пятно, тон, цвет, форма, перспектива и </w:t>
      </w:r>
      <w:r w:rsidRPr="007E09E3">
        <w:rPr>
          <w:spacing w:val="-2"/>
          <w:sz w:val="24"/>
          <w:szCs w:val="24"/>
        </w:rPr>
        <w:t>др.);</w:t>
      </w:r>
    </w:p>
    <w:p w:rsidR="00740590" w:rsidRPr="007E09E3" w:rsidRDefault="006348DB" w:rsidP="000A09BF">
      <w:pPr>
        <w:pStyle w:val="a5"/>
        <w:numPr>
          <w:ilvl w:val="1"/>
          <w:numId w:val="179"/>
        </w:numPr>
        <w:tabs>
          <w:tab w:val="left" w:pos="2813"/>
        </w:tabs>
        <w:spacing w:before="74"/>
        <w:ind w:left="1134" w:right="-37" w:firstLine="0"/>
        <w:jc w:val="both"/>
        <w:rPr>
          <w:sz w:val="24"/>
          <w:szCs w:val="24"/>
        </w:rPr>
      </w:pPr>
      <w:r w:rsidRPr="007E09E3">
        <w:rPr>
          <w:sz w:val="24"/>
          <w:szCs w:val="24"/>
        </w:rPr>
        <w:t>определять композицию как целостный и образный стройпроизведения, роль формата, выразительное значение размера произведения, соотношение целого и детали, значение каждого фрагмента вегометафорическом</w:t>
      </w:r>
      <w:r w:rsidRPr="007E09E3">
        <w:rPr>
          <w:spacing w:val="-2"/>
          <w:sz w:val="24"/>
          <w:szCs w:val="24"/>
        </w:rPr>
        <w:t>смысле;</w:t>
      </w:r>
    </w:p>
    <w:p w:rsidR="00740590" w:rsidRPr="007E09E3" w:rsidRDefault="006348DB" w:rsidP="000A09BF">
      <w:pPr>
        <w:pStyle w:val="a5"/>
        <w:numPr>
          <w:ilvl w:val="1"/>
          <w:numId w:val="179"/>
        </w:numPr>
        <w:tabs>
          <w:tab w:val="left" w:pos="2813"/>
        </w:tabs>
        <w:spacing w:before="3"/>
        <w:ind w:left="1134" w:right="-37" w:firstLine="0"/>
        <w:jc w:val="both"/>
        <w:rPr>
          <w:sz w:val="24"/>
          <w:szCs w:val="24"/>
        </w:rPr>
      </w:pPr>
      <w:r w:rsidRPr="007E09E3">
        <w:rPr>
          <w:sz w:val="24"/>
          <w:szCs w:val="24"/>
        </w:rPr>
        <w:t>пользоватьсякрасками(гуашь,акварель),несколькими</w:t>
      </w:r>
      <w:r w:rsidRPr="007E09E3">
        <w:rPr>
          <w:spacing w:val="-2"/>
          <w:sz w:val="24"/>
          <w:szCs w:val="24"/>
        </w:rPr>
        <w:t>графическими</w:t>
      </w:r>
    </w:p>
    <w:p w:rsidR="00740590" w:rsidRPr="007E09E3" w:rsidRDefault="006348DB" w:rsidP="00DA2C67">
      <w:pPr>
        <w:pStyle w:val="a3"/>
        <w:spacing w:before="64"/>
        <w:ind w:left="1134" w:right="-37"/>
      </w:pPr>
      <w:r w:rsidRPr="007E09E3">
        <w:t>материалами(карандаш,тушь),обладатьпервичныминавыкамилепки, использовать коллажные техники;</w:t>
      </w:r>
    </w:p>
    <w:p w:rsidR="00740590" w:rsidRPr="007E09E3" w:rsidRDefault="006348DB" w:rsidP="000A09BF">
      <w:pPr>
        <w:pStyle w:val="a5"/>
        <w:numPr>
          <w:ilvl w:val="1"/>
          <w:numId w:val="179"/>
        </w:numPr>
        <w:tabs>
          <w:tab w:val="left" w:pos="2812"/>
          <w:tab w:val="left" w:pos="2813"/>
        </w:tabs>
        <w:ind w:left="1134" w:right="-37" w:firstLine="0"/>
        <w:rPr>
          <w:sz w:val="24"/>
          <w:szCs w:val="24"/>
        </w:rPr>
      </w:pPr>
      <w:r w:rsidRPr="007E09E3">
        <w:rPr>
          <w:sz w:val="24"/>
          <w:szCs w:val="24"/>
        </w:rPr>
        <w:t>различатьихарактеризоватьпонятия:эпическийпейзаж,романтический пейзаж, пейзаж настроения, пленэр, импрессионизм;</w:t>
      </w:r>
    </w:p>
    <w:p w:rsidR="00740590" w:rsidRPr="007E09E3" w:rsidRDefault="006348DB" w:rsidP="000A09BF">
      <w:pPr>
        <w:pStyle w:val="a5"/>
        <w:numPr>
          <w:ilvl w:val="1"/>
          <w:numId w:val="179"/>
        </w:numPr>
        <w:tabs>
          <w:tab w:val="left" w:pos="2809"/>
          <w:tab w:val="left" w:pos="2810"/>
        </w:tabs>
        <w:ind w:left="1134" w:right="-37" w:firstLine="0"/>
        <w:rPr>
          <w:sz w:val="24"/>
          <w:szCs w:val="24"/>
        </w:rPr>
      </w:pPr>
      <w:r w:rsidRPr="007E09E3">
        <w:rPr>
          <w:sz w:val="24"/>
          <w:szCs w:val="24"/>
        </w:rPr>
        <w:t>различатьихарактеризоватьвиды</w:t>
      </w:r>
      <w:r w:rsidRPr="007E09E3">
        <w:rPr>
          <w:spacing w:val="-2"/>
          <w:sz w:val="24"/>
          <w:szCs w:val="24"/>
        </w:rPr>
        <w:t>портрета;</w:t>
      </w:r>
    </w:p>
    <w:p w:rsidR="00740590" w:rsidRPr="007E09E3" w:rsidRDefault="006348DB" w:rsidP="000A09BF">
      <w:pPr>
        <w:pStyle w:val="a5"/>
        <w:numPr>
          <w:ilvl w:val="1"/>
          <w:numId w:val="179"/>
        </w:numPr>
        <w:tabs>
          <w:tab w:val="left" w:pos="2809"/>
          <w:tab w:val="left" w:pos="2810"/>
        </w:tabs>
        <w:spacing w:before="37"/>
        <w:ind w:left="1134" w:right="-37" w:firstLine="0"/>
        <w:rPr>
          <w:sz w:val="24"/>
          <w:szCs w:val="24"/>
        </w:rPr>
      </w:pPr>
      <w:r w:rsidRPr="007E09E3">
        <w:rPr>
          <w:spacing w:val="-2"/>
          <w:sz w:val="24"/>
          <w:szCs w:val="24"/>
        </w:rPr>
        <w:t>пониматьихарактеризоватьосновыизображенияголовычеловека;</w:t>
      </w:r>
    </w:p>
    <w:p w:rsidR="00740590" w:rsidRPr="007E09E3" w:rsidRDefault="006348DB" w:rsidP="000A09BF">
      <w:pPr>
        <w:pStyle w:val="a5"/>
        <w:numPr>
          <w:ilvl w:val="1"/>
          <w:numId w:val="179"/>
        </w:numPr>
        <w:tabs>
          <w:tab w:val="left" w:pos="2809"/>
          <w:tab w:val="left" w:pos="2810"/>
        </w:tabs>
        <w:spacing w:before="43"/>
        <w:ind w:left="1134" w:right="-37" w:firstLine="0"/>
        <w:rPr>
          <w:sz w:val="24"/>
          <w:szCs w:val="24"/>
        </w:rPr>
      </w:pPr>
      <w:r w:rsidRPr="007E09E3">
        <w:rPr>
          <w:spacing w:val="-2"/>
          <w:sz w:val="24"/>
          <w:szCs w:val="24"/>
        </w:rPr>
        <w:t>пользоватьсянавыками работысдоступнымискульптурнымиматериалами;</w:t>
      </w:r>
    </w:p>
    <w:p w:rsidR="00740590" w:rsidRPr="007E09E3" w:rsidRDefault="006348DB" w:rsidP="000A09BF">
      <w:pPr>
        <w:pStyle w:val="a5"/>
        <w:numPr>
          <w:ilvl w:val="1"/>
          <w:numId w:val="179"/>
        </w:numPr>
        <w:tabs>
          <w:tab w:val="left" w:pos="2813"/>
        </w:tabs>
        <w:spacing w:before="46"/>
        <w:ind w:left="1134" w:right="-37" w:firstLine="0"/>
        <w:jc w:val="both"/>
        <w:rPr>
          <w:sz w:val="24"/>
          <w:szCs w:val="24"/>
        </w:rPr>
      </w:pPr>
      <w:r w:rsidRPr="007E09E3">
        <w:rPr>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740590" w:rsidRPr="007E09E3" w:rsidRDefault="006348DB" w:rsidP="000A09BF">
      <w:pPr>
        <w:pStyle w:val="a5"/>
        <w:numPr>
          <w:ilvl w:val="1"/>
          <w:numId w:val="179"/>
        </w:numPr>
        <w:tabs>
          <w:tab w:val="left" w:pos="2813"/>
        </w:tabs>
        <w:ind w:left="1134" w:right="-37" w:firstLine="0"/>
        <w:jc w:val="both"/>
        <w:rPr>
          <w:sz w:val="24"/>
          <w:szCs w:val="24"/>
        </w:rPr>
      </w:pPr>
      <w:r w:rsidRPr="007E09E3">
        <w:rPr>
          <w:sz w:val="24"/>
          <w:szCs w:val="24"/>
        </w:rPr>
        <w:t>видеть конструктивную форму предмета, владеть первичными навыками плоского и объемного изображения предмета и группы предметов;</w:t>
      </w:r>
    </w:p>
    <w:p w:rsidR="00740590" w:rsidRPr="007E09E3" w:rsidRDefault="006348DB" w:rsidP="000A09BF">
      <w:pPr>
        <w:pStyle w:val="a5"/>
        <w:numPr>
          <w:ilvl w:val="1"/>
          <w:numId w:val="179"/>
        </w:numPr>
        <w:tabs>
          <w:tab w:val="left" w:pos="2813"/>
        </w:tabs>
        <w:ind w:left="1134" w:right="-37" w:firstLine="0"/>
        <w:jc w:val="both"/>
        <w:rPr>
          <w:sz w:val="24"/>
          <w:szCs w:val="24"/>
        </w:rPr>
      </w:pPr>
      <w:r w:rsidRPr="007E09E3">
        <w:rPr>
          <w:sz w:val="24"/>
          <w:szCs w:val="24"/>
        </w:rPr>
        <w:t>использоватьграфическиематериалывработенад</w:t>
      </w:r>
      <w:r w:rsidRPr="007E09E3">
        <w:rPr>
          <w:spacing w:val="-2"/>
          <w:sz w:val="24"/>
          <w:szCs w:val="24"/>
        </w:rPr>
        <w:t>портретом;</w:t>
      </w:r>
    </w:p>
    <w:p w:rsidR="00740590" w:rsidRPr="007E09E3" w:rsidRDefault="006348DB" w:rsidP="000A09BF">
      <w:pPr>
        <w:pStyle w:val="a5"/>
        <w:numPr>
          <w:ilvl w:val="1"/>
          <w:numId w:val="179"/>
        </w:numPr>
        <w:tabs>
          <w:tab w:val="left" w:pos="2813"/>
        </w:tabs>
        <w:spacing w:before="36"/>
        <w:ind w:left="1134" w:right="-37" w:firstLine="0"/>
        <w:jc w:val="both"/>
        <w:rPr>
          <w:sz w:val="24"/>
          <w:szCs w:val="24"/>
        </w:rPr>
      </w:pPr>
      <w:r w:rsidRPr="007E09E3">
        <w:rPr>
          <w:spacing w:val="-2"/>
          <w:sz w:val="24"/>
          <w:szCs w:val="24"/>
        </w:rPr>
        <w:t>использоватьобразныевозможностиосвещениявпортрете;</w:t>
      </w:r>
    </w:p>
    <w:p w:rsidR="00740590" w:rsidRPr="007E09E3" w:rsidRDefault="006348DB" w:rsidP="000A09BF">
      <w:pPr>
        <w:pStyle w:val="a5"/>
        <w:numPr>
          <w:ilvl w:val="1"/>
          <w:numId w:val="179"/>
        </w:numPr>
        <w:tabs>
          <w:tab w:val="left" w:pos="2807"/>
          <w:tab w:val="left" w:pos="2808"/>
        </w:tabs>
        <w:spacing w:before="47"/>
        <w:ind w:left="1134" w:right="-37" w:firstLine="0"/>
        <w:rPr>
          <w:sz w:val="24"/>
          <w:szCs w:val="24"/>
        </w:rPr>
      </w:pPr>
      <w:r w:rsidRPr="007E09E3">
        <w:rPr>
          <w:sz w:val="24"/>
          <w:szCs w:val="24"/>
        </w:rPr>
        <w:t xml:space="preserve">пользоватьсяправиламисхематическогопостроенияголовычеловекав </w:t>
      </w:r>
      <w:r w:rsidRPr="007E09E3">
        <w:rPr>
          <w:spacing w:val="-2"/>
          <w:sz w:val="24"/>
          <w:szCs w:val="24"/>
        </w:rPr>
        <w:t>рисунке;</w:t>
      </w:r>
    </w:p>
    <w:p w:rsidR="00740590" w:rsidRPr="007E09E3" w:rsidRDefault="006348DB" w:rsidP="000A09BF">
      <w:pPr>
        <w:pStyle w:val="a5"/>
        <w:numPr>
          <w:ilvl w:val="1"/>
          <w:numId w:val="179"/>
        </w:numPr>
        <w:tabs>
          <w:tab w:val="left" w:pos="2807"/>
          <w:tab w:val="left" w:pos="2808"/>
          <w:tab w:val="left" w:pos="3952"/>
          <w:tab w:val="left" w:pos="4790"/>
          <w:tab w:val="left" w:pos="6338"/>
          <w:tab w:val="left" w:pos="7375"/>
          <w:tab w:val="left" w:pos="7719"/>
          <w:tab w:val="left" w:pos="9181"/>
          <w:tab w:val="left" w:pos="10659"/>
        </w:tabs>
        <w:ind w:left="1134" w:right="-37" w:firstLine="0"/>
        <w:rPr>
          <w:sz w:val="24"/>
          <w:szCs w:val="24"/>
        </w:rPr>
      </w:pPr>
      <w:r w:rsidRPr="007E09E3">
        <w:rPr>
          <w:spacing w:val="-2"/>
          <w:sz w:val="24"/>
          <w:szCs w:val="24"/>
        </w:rPr>
        <w:t>называть</w:t>
      </w:r>
      <w:r w:rsidRPr="007E09E3">
        <w:rPr>
          <w:sz w:val="24"/>
          <w:szCs w:val="24"/>
        </w:rPr>
        <w:tab/>
      </w:r>
      <w:r w:rsidRPr="007E09E3">
        <w:rPr>
          <w:spacing w:val="-2"/>
          <w:sz w:val="24"/>
          <w:szCs w:val="24"/>
        </w:rPr>
        <w:t>имена</w:t>
      </w:r>
      <w:r w:rsidRPr="007E09E3">
        <w:rPr>
          <w:sz w:val="24"/>
          <w:szCs w:val="24"/>
        </w:rPr>
        <w:tab/>
      </w:r>
      <w:r w:rsidRPr="007E09E3">
        <w:rPr>
          <w:spacing w:val="-2"/>
          <w:sz w:val="24"/>
          <w:szCs w:val="24"/>
        </w:rPr>
        <w:t>выдающихся</w:t>
      </w:r>
      <w:r w:rsidRPr="007E09E3">
        <w:rPr>
          <w:sz w:val="24"/>
          <w:szCs w:val="24"/>
        </w:rPr>
        <w:tab/>
      </w:r>
      <w:r w:rsidRPr="007E09E3">
        <w:rPr>
          <w:spacing w:val="-2"/>
          <w:sz w:val="24"/>
          <w:szCs w:val="24"/>
        </w:rPr>
        <w:t>русских</w:t>
      </w:r>
      <w:r w:rsidRPr="007E09E3">
        <w:rPr>
          <w:sz w:val="24"/>
          <w:szCs w:val="24"/>
        </w:rPr>
        <w:tab/>
      </w:r>
      <w:r w:rsidRPr="007E09E3">
        <w:rPr>
          <w:spacing w:val="-10"/>
          <w:sz w:val="24"/>
          <w:szCs w:val="24"/>
        </w:rPr>
        <w:t>и</w:t>
      </w:r>
      <w:r w:rsidRPr="007E09E3">
        <w:rPr>
          <w:sz w:val="24"/>
          <w:szCs w:val="24"/>
        </w:rPr>
        <w:tab/>
      </w:r>
      <w:r w:rsidRPr="007E09E3">
        <w:rPr>
          <w:spacing w:val="-2"/>
          <w:sz w:val="24"/>
          <w:szCs w:val="24"/>
        </w:rPr>
        <w:t>зарубежных</w:t>
      </w:r>
      <w:r w:rsidRPr="007E09E3">
        <w:rPr>
          <w:sz w:val="24"/>
          <w:szCs w:val="24"/>
        </w:rPr>
        <w:tab/>
      </w:r>
      <w:r w:rsidRPr="007E09E3">
        <w:rPr>
          <w:spacing w:val="-2"/>
          <w:sz w:val="24"/>
          <w:szCs w:val="24"/>
        </w:rPr>
        <w:t>художников</w:t>
      </w:r>
      <w:r w:rsidRPr="007E09E3">
        <w:rPr>
          <w:sz w:val="24"/>
          <w:szCs w:val="24"/>
        </w:rPr>
        <w:tab/>
      </w:r>
      <w:r w:rsidRPr="007E09E3">
        <w:rPr>
          <w:spacing w:val="-10"/>
          <w:sz w:val="24"/>
          <w:szCs w:val="24"/>
        </w:rPr>
        <w:t xml:space="preserve">- </w:t>
      </w:r>
      <w:r w:rsidRPr="007E09E3">
        <w:rPr>
          <w:sz w:val="24"/>
          <w:szCs w:val="24"/>
        </w:rPr>
        <w:t>портретистов и определять их произведения;</w:t>
      </w:r>
    </w:p>
    <w:p w:rsidR="00740590" w:rsidRPr="007E09E3" w:rsidRDefault="006348DB" w:rsidP="000A09BF">
      <w:pPr>
        <w:pStyle w:val="a5"/>
        <w:numPr>
          <w:ilvl w:val="1"/>
          <w:numId w:val="179"/>
        </w:numPr>
        <w:tabs>
          <w:tab w:val="left" w:pos="2807"/>
          <w:tab w:val="left" w:pos="2808"/>
        </w:tabs>
        <w:ind w:left="1134" w:right="-37" w:firstLine="0"/>
        <w:rPr>
          <w:sz w:val="24"/>
          <w:szCs w:val="24"/>
        </w:rPr>
      </w:pPr>
      <w:r w:rsidRPr="007E09E3">
        <w:rPr>
          <w:sz w:val="24"/>
          <w:szCs w:val="24"/>
        </w:rPr>
        <w:t xml:space="preserve">навыкампередачивплоскостномизображениипростыхдвиженийфигуры </w:t>
      </w:r>
      <w:r w:rsidRPr="007E09E3">
        <w:rPr>
          <w:spacing w:val="-2"/>
          <w:sz w:val="24"/>
          <w:szCs w:val="24"/>
        </w:rPr>
        <w:t>человека;</w:t>
      </w:r>
    </w:p>
    <w:p w:rsidR="00740590" w:rsidRPr="007E09E3" w:rsidRDefault="006348DB" w:rsidP="000A09BF">
      <w:pPr>
        <w:pStyle w:val="a5"/>
        <w:numPr>
          <w:ilvl w:val="1"/>
          <w:numId w:val="179"/>
        </w:numPr>
        <w:tabs>
          <w:tab w:val="left" w:pos="2807"/>
          <w:tab w:val="left" w:pos="2808"/>
        </w:tabs>
        <w:ind w:left="1134" w:right="-37" w:firstLine="0"/>
        <w:rPr>
          <w:sz w:val="24"/>
          <w:szCs w:val="24"/>
        </w:rPr>
      </w:pPr>
      <w:r w:rsidRPr="007E09E3">
        <w:rPr>
          <w:w w:val="95"/>
          <w:sz w:val="24"/>
          <w:szCs w:val="24"/>
        </w:rPr>
        <w:t>навыкампониманияособенностейвосприятияскульптурного</w:t>
      </w:r>
      <w:r w:rsidRPr="007E09E3">
        <w:rPr>
          <w:spacing w:val="-2"/>
          <w:w w:val="95"/>
          <w:sz w:val="24"/>
          <w:szCs w:val="24"/>
        </w:rPr>
        <w:t>образа;</w:t>
      </w:r>
    </w:p>
    <w:p w:rsidR="00740590" w:rsidRPr="007E09E3" w:rsidRDefault="006348DB" w:rsidP="000A09BF">
      <w:pPr>
        <w:pStyle w:val="a5"/>
        <w:numPr>
          <w:ilvl w:val="1"/>
          <w:numId w:val="179"/>
        </w:numPr>
        <w:tabs>
          <w:tab w:val="left" w:pos="2807"/>
          <w:tab w:val="left" w:pos="2808"/>
        </w:tabs>
        <w:spacing w:before="36"/>
        <w:ind w:left="1134" w:right="-37" w:firstLine="0"/>
        <w:rPr>
          <w:sz w:val="24"/>
          <w:szCs w:val="24"/>
        </w:rPr>
      </w:pPr>
      <w:r w:rsidRPr="007E09E3">
        <w:rPr>
          <w:sz w:val="24"/>
          <w:szCs w:val="24"/>
        </w:rPr>
        <w:t>навыкамлепкииработыспластилиномили</w:t>
      </w:r>
      <w:r w:rsidRPr="007E09E3">
        <w:rPr>
          <w:spacing w:val="-2"/>
          <w:sz w:val="24"/>
          <w:szCs w:val="24"/>
        </w:rPr>
        <w:t>глиной;</w:t>
      </w:r>
    </w:p>
    <w:p w:rsidR="00740590" w:rsidRPr="007E09E3" w:rsidRDefault="006348DB" w:rsidP="000A09BF">
      <w:pPr>
        <w:pStyle w:val="a5"/>
        <w:numPr>
          <w:ilvl w:val="1"/>
          <w:numId w:val="179"/>
        </w:numPr>
        <w:tabs>
          <w:tab w:val="left" w:pos="2813"/>
        </w:tabs>
        <w:spacing w:before="44"/>
        <w:ind w:left="1134" w:right="-37" w:firstLine="0"/>
        <w:jc w:val="both"/>
        <w:rPr>
          <w:sz w:val="24"/>
          <w:szCs w:val="24"/>
        </w:rPr>
      </w:pPr>
      <w:r w:rsidRPr="007E09E3">
        <w:rPr>
          <w:sz w:val="24"/>
          <w:szCs w:val="24"/>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740590" w:rsidRPr="007E09E3" w:rsidRDefault="006348DB" w:rsidP="000A09BF">
      <w:pPr>
        <w:pStyle w:val="a5"/>
        <w:numPr>
          <w:ilvl w:val="1"/>
          <w:numId w:val="179"/>
        </w:numPr>
        <w:tabs>
          <w:tab w:val="left" w:pos="2813"/>
        </w:tabs>
        <w:ind w:left="1134" w:right="-37" w:firstLine="0"/>
        <w:jc w:val="both"/>
        <w:rPr>
          <w:sz w:val="24"/>
          <w:szCs w:val="24"/>
        </w:rPr>
      </w:pPr>
      <w:r w:rsidRPr="007E09E3">
        <w:rPr>
          <w:sz w:val="24"/>
          <w:szCs w:val="24"/>
        </w:rPr>
        <w:t xml:space="preserve">приемам выразительности при работе с натуры над набросками и зарисовками фигуры человека, используя разнообразные графические </w:t>
      </w:r>
      <w:r w:rsidRPr="007E09E3">
        <w:rPr>
          <w:spacing w:val="-2"/>
          <w:sz w:val="24"/>
          <w:szCs w:val="24"/>
        </w:rPr>
        <w:t>материалы;</w:t>
      </w:r>
    </w:p>
    <w:p w:rsidR="00740590" w:rsidRPr="007E09E3" w:rsidRDefault="006348DB" w:rsidP="000A09BF">
      <w:pPr>
        <w:pStyle w:val="a5"/>
        <w:numPr>
          <w:ilvl w:val="1"/>
          <w:numId w:val="179"/>
        </w:numPr>
        <w:tabs>
          <w:tab w:val="left" w:pos="2813"/>
        </w:tabs>
        <w:spacing w:before="1"/>
        <w:ind w:left="1134" w:right="-37" w:firstLine="0"/>
        <w:jc w:val="both"/>
        <w:rPr>
          <w:sz w:val="24"/>
          <w:szCs w:val="24"/>
        </w:rPr>
      </w:pPr>
      <w:r w:rsidRPr="007E09E3">
        <w:rPr>
          <w:sz w:val="24"/>
          <w:szCs w:val="24"/>
        </w:rPr>
        <w:t xml:space="preserve">характеризовать сюжетно-тематическую картину как обобщенный и целостный образ, как результат наблюдений и размышлений художника над </w:t>
      </w:r>
      <w:r w:rsidRPr="007E09E3">
        <w:rPr>
          <w:spacing w:val="-2"/>
          <w:sz w:val="24"/>
          <w:szCs w:val="24"/>
        </w:rPr>
        <w:t>жизнью;</w:t>
      </w:r>
    </w:p>
    <w:p w:rsidR="00740590" w:rsidRPr="007E09E3" w:rsidRDefault="006348DB" w:rsidP="000A09BF">
      <w:pPr>
        <w:pStyle w:val="a5"/>
        <w:numPr>
          <w:ilvl w:val="1"/>
          <w:numId w:val="179"/>
        </w:numPr>
        <w:tabs>
          <w:tab w:val="left" w:pos="2812"/>
          <w:tab w:val="left" w:pos="2813"/>
          <w:tab w:val="left" w:pos="4058"/>
          <w:tab w:val="left" w:pos="5100"/>
          <w:tab w:val="left" w:pos="6074"/>
          <w:tab w:val="left" w:pos="7796"/>
          <w:tab w:val="left" w:pos="8900"/>
          <w:tab w:val="left" w:pos="9221"/>
        </w:tabs>
        <w:ind w:left="1134" w:right="-37" w:firstLine="0"/>
        <w:rPr>
          <w:sz w:val="24"/>
          <w:szCs w:val="24"/>
        </w:rPr>
      </w:pPr>
      <w:r w:rsidRPr="007E09E3">
        <w:rPr>
          <w:spacing w:val="-2"/>
          <w:sz w:val="24"/>
          <w:szCs w:val="24"/>
        </w:rPr>
        <w:t>объяснять</w:t>
      </w:r>
      <w:r w:rsidRPr="007E09E3">
        <w:rPr>
          <w:sz w:val="24"/>
          <w:szCs w:val="24"/>
        </w:rPr>
        <w:tab/>
      </w:r>
      <w:r w:rsidRPr="007E09E3">
        <w:rPr>
          <w:spacing w:val="-2"/>
          <w:sz w:val="24"/>
          <w:szCs w:val="24"/>
        </w:rPr>
        <w:t>понятия</w:t>
      </w:r>
      <w:r w:rsidRPr="007E09E3">
        <w:rPr>
          <w:sz w:val="24"/>
          <w:szCs w:val="24"/>
        </w:rPr>
        <w:tab/>
      </w:r>
      <w:r w:rsidRPr="007E09E3">
        <w:rPr>
          <w:spacing w:val="-2"/>
          <w:sz w:val="24"/>
          <w:szCs w:val="24"/>
        </w:rPr>
        <w:t>«тема»,</w:t>
      </w:r>
      <w:r w:rsidRPr="007E09E3">
        <w:rPr>
          <w:sz w:val="24"/>
          <w:szCs w:val="24"/>
        </w:rPr>
        <w:tab/>
      </w:r>
      <w:r w:rsidRPr="007E09E3">
        <w:rPr>
          <w:spacing w:val="-2"/>
          <w:sz w:val="24"/>
          <w:szCs w:val="24"/>
        </w:rPr>
        <w:t>«содержание»,</w:t>
      </w:r>
      <w:r w:rsidRPr="007E09E3">
        <w:rPr>
          <w:sz w:val="24"/>
          <w:szCs w:val="24"/>
        </w:rPr>
        <w:tab/>
      </w:r>
      <w:r w:rsidRPr="007E09E3">
        <w:rPr>
          <w:spacing w:val="-2"/>
          <w:sz w:val="24"/>
          <w:szCs w:val="24"/>
        </w:rPr>
        <w:t>«сюжет»</w:t>
      </w:r>
      <w:r w:rsidRPr="007E09E3">
        <w:rPr>
          <w:sz w:val="24"/>
          <w:szCs w:val="24"/>
        </w:rPr>
        <w:tab/>
      </w:r>
      <w:r w:rsidRPr="007E09E3">
        <w:rPr>
          <w:spacing w:val="-10"/>
          <w:sz w:val="24"/>
          <w:szCs w:val="24"/>
        </w:rPr>
        <w:t>в</w:t>
      </w:r>
      <w:r w:rsidRPr="007E09E3">
        <w:rPr>
          <w:sz w:val="24"/>
          <w:szCs w:val="24"/>
        </w:rPr>
        <w:tab/>
      </w:r>
      <w:r w:rsidRPr="007E09E3">
        <w:rPr>
          <w:spacing w:val="-2"/>
          <w:sz w:val="24"/>
          <w:szCs w:val="24"/>
        </w:rPr>
        <w:t xml:space="preserve">произведениях </w:t>
      </w:r>
      <w:r w:rsidRPr="007E09E3">
        <w:rPr>
          <w:sz w:val="24"/>
          <w:szCs w:val="24"/>
        </w:rPr>
        <w:t>станковой живописи;</w:t>
      </w:r>
    </w:p>
    <w:p w:rsidR="00740590" w:rsidRPr="007E09E3" w:rsidRDefault="006348DB" w:rsidP="000A09BF">
      <w:pPr>
        <w:pStyle w:val="a5"/>
        <w:numPr>
          <w:ilvl w:val="1"/>
          <w:numId w:val="179"/>
        </w:numPr>
        <w:tabs>
          <w:tab w:val="left" w:pos="2812"/>
          <w:tab w:val="left" w:pos="2813"/>
        </w:tabs>
        <w:ind w:left="1134" w:right="-37" w:firstLine="0"/>
        <w:rPr>
          <w:sz w:val="24"/>
          <w:szCs w:val="24"/>
        </w:rPr>
      </w:pPr>
      <w:r w:rsidRPr="007E09E3">
        <w:rPr>
          <w:sz w:val="24"/>
          <w:szCs w:val="24"/>
        </w:rPr>
        <w:t xml:space="preserve">изобразительнымикомпозиционнымнавыкамвпроцессеработынад </w:t>
      </w:r>
      <w:r w:rsidRPr="007E09E3">
        <w:rPr>
          <w:spacing w:val="-2"/>
          <w:sz w:val="24"/>
          <w:szCs w:val="24"/>
        </w:rPr>
        <w:t>эскизом;</w:t>
      </w:r>
    </w:p>
    <w:p w:rsidR="00740590" w:rsidRPr="007E09E3" w:rsidRDefault="006348DB" w:rsidP="000A09BF">
      <w:pPr>
        <w:pStyle w:val="a5"/>
        <w:numPr>
          <w:ilvl w:val="1"/>
          <w:numId w:val="179"/>
        </w:numPr>
        <w:tabs>
          <w:tab w:val="left" w:pos="2812"/>
          <w:tab w:val="left" w:pos="2813"/>
          <w:tab w:val="left" w:pos="3933"/>
          <w:tab w:val="left" w:pos="4300"/>
          <w:tab w:val="left" w:pos="5580"/>
          <w:tab w:val="left" w:pos="6655"/>
          <w:tab w:val="left" w:pos="8381"/>
          <w:tab w:val="left" w:pos="9615"/>
        </w:tabs>
        <w:ind w:left="1134" w:right="-37" w:firstLine="0"/>
        <w:rPr>
          <w:sz w:val="24"/>
          <w:szCs w:val="24"/>
        </w:rPr>
      </w:pPr>
      <w:r w:rsidRPr="007E09E3">
        <w:rPr>
          <w:spacing w:val="-2"/>
          <w:sz w:val="24"/>
          <w:szCs w:val="24"/>
        </w:rPr>
        <w:lastRenderedPageBreak/>
        <w:t>узнавать</w:t>
      </w:r>
      <w:r w:rsidRPr="007E09E3">
        <w:rPr>
          <w:sz w:val="24"/>
          <w:szCs w:val="24"/>
        </w:rPr>
        <w:tab/>
      </w:r>
      <w:r w:rsidRPr="007E09E3">
        <w:rPr>
          <w:spacing w:val="-10"/>
          <w:sz w:val="24"/>
          <w:szCs w:val="24"/>
        </w:rPr>
        <w:t>и</w:t>
      </w:r>
      <w:r w:rsidRPr="007E09E3">
        <w:rPr>
          <w:sz w:val="24"/>
          <w:szCs w:val="24"/>
        </w:rPr>
        <w:tab/>
      </w:r>
      <w:r w:rsidRPr="007E09E3">
        <w:rPr>
          <w:spacing w:val="-2"/>
          <w:sz w:val="24"/>
          <w:szCs w:val="24"/>
        </w:rPr>
        <w:t>объяснять</w:t>
      </w:r>
      <w:r w:rsidRPr="007E09E3">
        <w:rPr>
          <w:sz w:val="24"/>
          <w:szCs w:val="24"/>
        </w:rPr>
        <w:tab/>
      </w:r>
      <w:r w:rsidRPr="007E09E3">
        <w:rPr>
          <w:spacing w:val="-2"/>
          <w:sz w:val="24"/>
          <w:szCs w:val="24"/>
        </w:rPr>
        <w:t>понятия</w:t>
      </w:r>
      <w:r w:rsidRPr="007E09E3">
        <w:rPr>
          <w:sz w:val="24"/>
          <w:szCs w:val="24"/>
        </w:rPr>
        <w:tab/>
      </w:r>
      <w:r w:rsidRPr="007E09E3">
        <w:rPr>
          <w:spacing w:val="-2"/>
          <w:sz w:val="24"/>
          <w:szCs w:val="24"/>
        </w:rPr>
        <w:t>«тематическая</w:t>
      </w:r>
      <w:r w:rsidRPr="007E09E3">
        <w:rPr>
          <w:sz w:val="24"/>
          <w:szCs w:val="24"/>
        </w:rPr>
        <w:tab/>
      </w:r>
      <w:r w:rsidRPr="007E09E3">
        <w:rPr>
          <w:spacing w:val="-2"/>
          <w:sz w:val="24"/>
          <w:szCs w:val="24"/>
        </w:rPr>
        <w:t>картина»,</w:t>
      </w:r>
      <w:r w:rsidRPr="007E09E3">
        <w:rPr>
          <w:sz w:val="24"/>
          <w:szCs w:val="24"/>
        </w:rPr>
        <w:tab/>
      </w:r>
      <w:r w:rsidRPr="007E09E3">
        <w:rPr>
          <w:spacing w:val="-2"/>
          <w:sz w:val="24"/>
          <w:szCs w:val="24"/>
        </w:rPr>
        <w:t>«станковая живопись»;</w:t>
      </w:r>
    </w:p>
    <w:p w:rsidR="00740590" w:rsidRPr="007E09E3" w:rsidRDefault="006348DB" w:rsidP="000A09BF">
      <w:pPr>
        <w:pStyle w:val="a5"/>
        <w:numPr>
          <w:ilvl w:val="1"/>
          <w:numId w:val="179"/>
        </w:numPr>
        <w:tabs>
          <w:tab w:val="left" w:pos="2812"/>
          <w:tab w:val="left" w:pos="2813"/>
        </w:tabs>
        <w:spacing w:before="1"/>
        <w:ind w:left="1134" w:right="-37" w:firstLine="0"/>
        <w:rPr>
          <w:sz w:val="24"/>
          <w:szCs w:val="24"/>
        </w:rPr>
      </w:pPr>
      <w:r w:rsidRPr="007E09E3">
        <w:rPr>
          <w:sz w:val="24"/>
          <w:szCs w:val="24"/>
        </w:rPr>
        <w:t xml:space="preserve">перечислятьихарактеризоватьосновныежанрысюжетно-тематической </w:t>
      </w:r>
      <w:r w:rsidRPr="007E09E3">
        <w:rPr>
          <w:spacing w:val="-2"/>
          <w:sz w:val="24"/>
          <w:szCs w:val="24"/>
        </w:rPr>
        <w:t>картины;</w:t>
      </w:r>
    </w:p>
    <w:p w:rsidR="00740590" w:rsidRPr="007E09E3" w:rsidRDefault="006348DB" w:rsidP="000A09BF">
      <w:pPr>
        <w:pStyle w:val="a5"/>
        <w:numPr>
          <w:ilvl w:val="1"/>
          <w:numId w:val="179"/>
        </w:numPr>
        <w:tabs>
          <w:tab w:val="left" w:pos="2813"/>
        </w:tabs>
        <w:spacing w:before="74"/>
        <w:ind w:left="1134" w:right="-37" w:firstLine="0"/>
        <w:jc w:val="both"/>
        <w:rPr>
          <w:sz w:val="24"/>
          <w:szCs w:val="24"/>
        </w:rPr>
      </w:pPr>
      <w:r w:rsidRPr="007E09E3">
        <w:rPr>
          <w:sz w:val="24"/>
          <w:szCs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740590" w:rsidRPr="007E09E3" w:rsidRDefault="006348DB" w:rsidP="000A09BF">
      <w:pPr>
        <w:pStyle w:val="a5"/>
        <w:numPr>
          <w:ilvl w:val="1"/>
          <w:numId w:val="179"/>
        </w:numPr>
        <w:tabs>
          <w:tab w:val="left" w:pos="2813"/>
        </w:tabs>
        <w:ind w:left="1134" w:right="-37" w:firstLine="0"/>
        <w:jc w:val="both"/>
        <w:rPr>
          <w:sz w:val="24"/>
          <w:szCs w:val="24"/>
        </w:rPr>
      </w:pPr>
      <w:r w:rsidRPr="007E09E3">
        <w:rPr>
          <w:sz w:val="24"/>
          <w:szCs w:val="24"/>
        </w:rPr>
        <w:t>узнавать и характеризовать несколько классических произведений и называть имена великих русских мастеров исторической картины;</w:t>
      </w:r>
    </w:p>
    <w:p w:rsidR="00740590" w:rsidRPr="007E09E3" w:rsidRDefault="006348DB" w:rsidP="000A09BF">
      <w:pPr>
        <w:pStyle w:val="a5"/>
        <w:numPr>
          <w:ilvl w:val="1"/>
          <w:numId w:val="179"/>
        </w:numPr>
        <w:tabs>
          <w:tab w:val="left" w:pos="2813"/>
        </w:tabs>
        <w:ind w:left="1134" w:right="-37" w:firstLine="0"/>
        <w:jc w:val="both"/>
        <w:rPr>
          <w:sz w:val="24"/>
          <w:szCs w:val="24"/>
        </w:rPr>
      </w:pPr>
      <w:r w:rsidRPr="007E09E3">
        <w:rPr>
          <w:sz w:val="24"/>
          <w:szCs w:val="24"/>
        </w:rPr>
        <w:t>характеризовать значение тематической картины XIX века в развитии русской культуры;</w:t>
      </w:r>
    </w:p>
    <w:p w:rsidR="00740590" w:rsidRPr="007E09E3" w:rsidRDefault="006348DB" w:rsidP="000A09BF">
      <w:pPr>
        <w:pStyle w:val="a5"/>
        <w:numPr>
          <w:ilvl w:val="1"/>
          <w:numId w:val="179"/>
        </w:numPr>
        <w:tabs>
          <w:tab w:val="left" w:pos="2813"/>
        </w:tabs>
        <w:spacing w:before="64"/>
        <w:ind w:left="1134" w:right="-37" w:firstLine="0"/>
        <w:jc w:val="both"/>
        <w:rPr>
          <w:sz w:val="24"/>
          <w:szCs w:val="24"/>
        </w:rPr>
      </w:pPr>
      <w:r w:rsidRPr="007E09E3">
        <w:rPr>
          <w:sz w:val="24"/>
          <w:szCs w:val="24"/>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740590" w:rsidRPr="007E09E3" w:rsidRDefault="006348DB" w:rsidP="000A09BF">
      <w:pPr>
        <w:pStyle w:val="a5"/>
        <w:numPr>
          <w:ilvl w:val="1"/>
          <w:numId w:val="179"/>
        </w:numPr>
        <w:tabs>
          <w:tab w:val="left" w:pos="2813"/>
        </w:tabs>
        <w:spacing w:before="1"/>
        <w:ind w:left="1134" w:right="-37" w:firstLine="0"/>
        <w:jc w:val="both"/>
        <w:rPr>
          <w:sz w:val="24"/>
          <w:szCs w:val="24"/>
        </w:rPr>
      </w:pPr>
      <w:r w:rsidRPr="007E09E3">
        <w:rPr>
          <w:sz w:val="24"/>
          <w:szCs w:val="24"/>
        </w:rPr>
        <w:t>называть имена нескольких известных художников объединения «Мир искусства» и их наиболее известные произведения;</w:t>
      </w:r>
    </w:p>
    <w:p w:rsidR="00740590" w:rsidRPr="007E09E3" w:rsidRDefault="006348DB" w:rsidP="000A09BF">
      <w:pPr>
        <w:pStyle w:val="a5"/>
        <w:numPr>
          <w:ilvl w:val="1"/>
          <w:numId w:val="179"/>
        </w:numPr>
        <w:tabs>
          <w:tab w:val="left" w:pos="2813"/>
        </w:tabs>
        <w:ind w:left="1134" w:right="-37" w:firstLine="0"/>
        <w:jc w:val="both"/>
        <w:rPr>
          <w:sz w:val="24"/>
          <w:szCs w:val="24"/>
        </w:rPr>
      </w:pPr>
      <w:r w:rsidRPr="007E09E3">
        <w:rPr>
          <w:sz w:val="24"/>
          <w:szCs w:val="24"/>
        </w:rPr>
        <w:t>творческому опыту по разработке и созданию изобразительного образа на выбранный исторический сюжет;</w:t>
      </w:r>
    </w:p>
    <w:p w:rsidR="00740590" w:rsidRPr="007E09E3" w:rsidRDefault="006348DB" w:rsidP="000A09BF">
      <w:pPr>
        <w:pStyle w:val="a5"/>
        <w:numPr>
          <w:ilvl w:val="1"/>
          <w:numId w:val="179"/>
        </w:numPr>
        <w:tabs>
          <w:tab w:val="left" w:pos="2813"/>
        </w:tabs>
        <w:ind w:left="1134" w:right="-37" w:firstLine="0"/>
        <w:jc w:val="both"/>
        <w:rPr>
          <w:sz w:val="24"/>
          <w:szCs w:val="24"/>
        </w:rPr>
      </w:pPr>
      <w:r w:rsidRPr="007E09E3">
        <w:rPr>
          <w:sz w:val="24"/>
          <w:szCs w:val="24"/>
        </w:rPr>
        <w:t>творческому опыту по разработке художественного проекта -разработки композиции на историческую тему;</w:t>
      </w:r>
    </w:p>
    <w:p w:rsidR="00740590" w:rsidRPr="007E09E3" w:rsidRDefault="006348DB" w:rsidP="000A09BF">
      <w:pPr>
        <w:pStyle w:val="a5"/>
        <w:numPr>
          <w:ilvl w:val="1"/>
          <w:numId w:val="179"/>
        </w:numPr>
        <w:tabs>
          <w:tab w:val="left" w:pos="2812"/>
          <w:tab w:val="left" w:pos="2813"/>
        </w:tabs>
        <w:ind w:left="1134" w:right="-37" w:firstLine="0"/>
        <w:rPr>
          <w:sz w:val="24"/>
          <w:szCs w:val="24"/>
        </w:rPr>
      </w:pPr>
      <w:r w:rsidRPr="007E09E3">
        <w:rPr>
          <w:spacing w:val="-2"/>
          <w:sz w:val="24"/>
          <w:szCs w:val="24"/>
        </w:rPr>
        <w:t>творческомуопытусозданиякомпозициинаосновебиблейскихсюжетов;</w:t>
      </w:r>
    </w:p>
    <w:p w:rsidR="00740590" w:rsidRPr="007E09E3" w:rsidRDefault="006348DB" w:rsidP="000A09BF">
      <w:pPr>
        <w:pStyle w:val="a5"/>
        <w:numPr>
          <w:ilvl w:val="1"/>
          <w:numId w:val="179"/>
        </w:numPr>
        <w:tabs>
          <w:tab w:val="left" w:pos="2807"/>
          <w:tab w:val="left" w:pos="2808"/>
        </w:tabs>
        <w:spacing w:before="7"/>
        <w:ind w:left="1134" w:right="-37" w:firstLine="0"/>
        <w:rPr>
          <w:sz w:val="24"/>
          <w:szCs w:val="24"/>
        </w:rPr>
      </w:pPr>
      <w:r w:rsidRPr="007E09E3">
        <w:rPr>
          <w:sz w:val="24"/>
          <w:szCs w:val="24"/>
        </w:rPr>
        <w:t>представлениямовеликих,вечныхтемахвискусственаосновесюжетовиз Библии, об их мировоззренческом и нравственном значении в культуре;</w:t>
      </w:r>
    </w:p>
    <w:p w:rsidR="00740590" w:rsidRPr="007E09E3" w:rsidRDefault="006348DB" w:rsidP="000A09BF">
      <w:pPr>
        <w:pStyle w:val="a5"/>
        <w:numPr>
          <w:ilvl w:val="1"/>
          <w:numId w:val="179"/>
        </w:numPr>
        <w:tabs>
          <w:tab w:val="left" w:pos="2807"/>
          <w:tab w:val="left" w:pos="2808"/>
        </w:tabs>
        <w:ind w:left="1134" w:right="-37" w:firstLine="0"/>
        <w:rPr>
          <w:sz w:val="24"/>
          <w:szCs w:val="24"/>
        </w:rPr>
      </w:pPr>
      <w:r w:rsidRPr="007E09E3">
        <w:rPr>
          <w:sz w:val="24"/>
          <w:szCs w:val="24"/>
        </w:rPr>
        <w:t>называтьименавеликихевропейскихирусскиххудожников,творившихна библейские темы;</w:t>
      </w:r>
    </w:p>
    <w:p w:rsidR="00740590" w:rsidRPr="007E09E3" w:rsidRDefault="006348DB" w:rsidP="000A09BF">
      <w:pPr>
        <w:pStyle w:val="a5"/>
        <w:numPr>
          <w:ilvl w:val="1"/>
          <w:numId w:val="179"/>
        </w:numPr>
        <w:tabs>
          <w:tab w:val="left" w:pos="2807"/>
          <w:tab w:val="left" w:pos="2808"/>
        </w:tabs>
        <w:spacing w:before="9"/>
        <w:ind w:left="1134" w:right="-37" w:firstLine="0"/>
        <w:rPr>
          <w:sz w:val="24"/>
          <w:szCs w:val="24"/>
        </w:rPr>
      </w:pPr>
      <w:r w:rsidRPr="007E09E3">
        <w:rPr>
          <w:sz w:val="24"/>
          <w:szCs w:val="24"/>
        </w:rPr>
        <w:t>узнаватьихарактеризоватьпроизведениявеликихевропейскихирусских художников на библейские темы;</w:t>
      </w:r>
    </w:p>
    <w:p w:rsidR="00740590" w:rsidRPr="007E09E3" w:rsidRDefault="006348DB" w:rsidP="000A09BF">
      <w:pPr>
        <w:pStyle w:val="a5"/>
        <w:numPr>
          <w:ilvl w:val="1"/>
          <w:numId w:val="179"/>
        </w:numPr>
        <w:tabs>
          <w:tab w:val="left" w:pos="2807"/>
          <w:tab w:val="left" w:pos="2808"/>
        </w:tabs>
        <w:spacing w:before="2"/>
        <w:ind w:left="1134" w:right="-37" w:firstLine="0"/>
        <w:rPr>
          <w:sz w:val="24"/>
          <w:szCs w:val="24"/>
        </w:rPr>
      </w:pPr>
      <w:r w:rsidRPr="007E09E3">
        <w:rPr>
          <w:spacing w:val="-2"/>
          <w:sz w:val="24"/>
          <w:szCs w:val="24"/>
        </w:rPr>
        <w:t>характеризоватьрольмонументальныхпамятниковвжизниобщества;</w:t>
      </w:r>
    </w:p>
    <w:p w:rsidR="00740590" w:rsidRPr="007E09E3" w:rsidRDefault="006348DB" w:rsidP="000A09BF">
      <w:pPr>
        <w:pStyle w:val="a5"/>
        <w:numPr>
          <w:ilvl w:val="1"/>
          <w:numId w:val="179"/>
        </w:numPr>
        <w:tabs>
          <w:tab w:val="left" w:pos="2807"/>
          <w:tab w:val="left" w:pos="2808"/>
        </w:tabs>
        <w:spacing w:before="36"/>
        <w:ind w:left="1134" w:right="-37" w:firstLine="0"/>
        <w:rPr>
          <w:sz w:val="24"/>
          <w:szCs w:val="24"/>
        </w:rPr>
      </w:pPr>
      <w:r w:rsidRPr="007E09E3">
        <w:rPr>
          <w:sz w:val="24"/>
          <w:szCs w:val="24"/>
        </w:rPr>
        <w:t>рассуждатьобособенностяххудожественногообразасоветского народав годы Великой Отечественной войны;</w:t>
      </w:r>
    </w:p>
    <w:p w:rsidR="00740590" w:rsidRPr="007E09E3" w:rsidRDefault="006348DB" w:rsidP="000A09BF">
      <w:pPr>
        <w:pStyle w:val="a5"/>
        <w:numPr>
          <w:ilvl w:val="1"/>
          <w:numId w:val="179"/>
        </w:numPr>
        <w:tabs>
          <w:tab w:val="left" w:pos="2807"/>
          <w:tab w:val="left" w:pos="2808"/>
        </w:tabs>
        <w:ind w:left="1134" w:right="-37" w:firstLine="0"/>
        <w:rPr>
          <w:sz w:val="24"/>
          <w:szCs w:val="24"/>
        </w:rPr>
      </w:pPr>
      <w:r w:rsidRPr="007E09E3">
        <w:rPr>
          <w:sz w:val="24"/>
          <w:szCs w:val="24"/>
        </w:rPr>
        <w:t>описыватьихарактеризоватьвыдающиесямонументальныепамятникии ансамбли, посвященные Великой Отечественной войне;</w:t>
      </w:r>
    </w:p>
    <w:p w:rsidR="00740590" w:rsidRPr="007E09E3" w:rsidRDefault="006348DB" w:rsidP="000A09BF">
      <w:pPr>
        <w:pStyle w:val="a5"/>
        <w:numPr>
          <w:ilvl w:val="1"/>
          <w:numId w:val="179"/>
        </w:numPr>
        <w:tabs>
          <w:tab w:val="left" w:pos="2807"/>
          <w:tab w:val="left" w:pos="2808"/>
          <w:tab w:val="left" w:pos="4437"/>
          <w:tab w:val="left" w:pos="5410"/>
          <w:tab w:val="left" w:pos="6338"/>
          <w:tab w:val="left" w:pos="7815"/>
          <w:tab w:val="left" w:pos="9610"/>
        </w:tabs>
        <w:ind w:left="1134" w:right="-37" w:firstLine="0"/>
        <w:rPr>
          <w:sz w:val="24"/>
          <w:szCs w:val="24"/>
        </w:rPr>
      </w:pPr>
      <w:r w:rsidRPr="007E09E3">
        <w:rPr>
          <w:spacing w:val="-2"/>
          <w:sz w:val="24"/>
          <w:szCs w:val="24"/>
        </w:rPr>
        <w:t>творческому</w:t>
      </w:r>
      <w:r w:rsidRPr="007E09E3">
        <w:rPr>
          <w:sz w:val="24"/>
          <w:szCs w:val="24"/>
        </w:rPr>
        <w:tab/>
      </w:r>
      <w:r w:rsidRPr="007E09E3">
        <w:rPr>
          <w:spacing w:val="-4"/>
          <w:sz w:val="24"/>
          <w:szCs w:val="24"/>
        </w:rPr>
        <w:t>опыту</w:t>
      </w:r>
      <w:r w:rsidRPr="007E09E3">
        <w:rPr>
          <w:sz w:val="24"/>
          <w:szCs w:val="24"/>
        </w:rPr>
        <w:tab/>
      </w:r>
      <w:r w:rsidRPr="007E09E3">
        <w:rPr>
          <w:spacing w:val="-4"/>
          <w:sz w:val="24"/>
          <w:szCs w:val="24"/>
        </w:rPr>
        <w:t>лепки</w:t>
      </w:r>
      <w:r w:rsidRPr="007E09E3">
        <w:rPr>
          <w:sz w:val="24"/>
          <w:szCs w:val="24"/>
        </w:rPr>
        <w:tab/>
      </w:r>
      <w:r w:rsidRPr="007E09E3">
        <w:rPr>
          <w:spacing w:val="-2"/>
          <w:sz w:val="24"/>
          <w:szCs w:val="24"/>
        </w:rPr>
        <w:t>памятника,</w:t>
      </w:r>
      <w:r w:rsidRPr="007E09E3">
        <w:rPr>
          <w:sz w:val="24"/>
          <w:szCs w:val="24"/>
        </w:rPr>
        <w:tab/>
      </w:r>
      <w:r w:rsidRPr="007E09E3">
        <w:rPr>
          <w:spacing w:val="-2"/>
          <w:sz w:val="24"/>
          <w:szCs w:val="24"/>
        </w:rPr>
        <w:t>посвященного</w:t>
      </w:r>
      <w:r w:rsidRPr="007E09E3">
        <w:rPr>
          <w:sz w:val="24"/>
          <w:szCs w:val="24"/>
        </w:rPr>
        <w:tab/>
      </w:r>
      <w:r w:rsidRPr="007E09E3">
        <w:rPr>
          <w:spacing w:val="-2"/>
          <w:sz w:val="24"/>
          <w:szCs w:val="24"/>
        </w:rPr>
        <w:t xml:space="preserve">значимому </w:t>
      </w:r>
      <w:r w:rsidRPr="007E09E3">
        <w:rPr>
          <w:sz w:val="24"/>
          <w:szCs w:val="24"/>
        </w:rPr>
        <w:t>историческому событию или историческомугерою;</w:t>
      </w:r>
    </w:p>
    <w:p w:rsidR="00740590" w:rsidRPr="007E09E3" w:rsidRDefault="006348DB" w:rsidP="000A09BF">
      <w:pPr>
        <w:pStyle w:val="a5"/>
        <w:numPr>
          <w:ilvl w:val="1"/>
          <w:numId w:val="179"/>
        </w:numPr>
        <w:tabs>
          <w:tab w:val="left" w:pos="2807"/>
          <w:tab w:val="left" w:pos="2808"/>
          <w:tab w:val="left" w:pos="4605"/>
          <w:tab w:val="left" w:pos="8117"/>
          <w:tab w:val="left" w:pos="9310"/>
        </w:tabs>
        <w:ind w:left="1134" w:right="-37" w:firstLine="0"/>
        <w:rPr>
          <w:sz w:val="24"/>
          <w:szCs w:val="24"/>
        </w:rPr>
      </w:pPr>
      <w:r w:rsidRPr="007E09E3">
        <w:rPr>
          <w:spacing w:val="-2"/>
          <w:sz w:val="24"/>
          <w:szCs w:val="24"/>
        </w:rPr>
        <w:t>анализировать</w:t>
      </w:r>
      <w:r w:rsidRPr="007E09E3">
        <w:rPr>
          <w:sz w:val="24"/>
          <w:szCs w:val="24"/>
        </w:rPr>
        <w:tab/>
      </w:r>
      <w:r w:rsidRPr="007E09E3">
        <w:rPr>
          <w:spacing w:val="-2"/>
          <w:sz w:val="24"/>
          <w:szCs w:val="24"/>
        </w:rPr>
        <w:t>художественно-выразительные</w:t>
      </w:r>
      <w:r w:rsidRPr="007E09E3">
        <w:rPr>
          <w:sz w:val="24"/>
          <w:szCs w:val="24"/>
        </w:rPr>
        <w:tab/>
      </w:r>
      <w:r w:rsidRPr="007E09E3">
        <w:rPr>
          <w:spacing w:val="-2"/>
          <w:sz w:val="24"/>
          <w:szCs w:val="24"/>
        </w:rPr>
        <w:t>средства</w:t>
      </w:r>
      <w:r w:rsidRPr="007E09E3">
        <w:rPr>
          <w:sz w:val="24"/>
          <w:szCs w:val="24"/>
        </w:rPr>
        <w:tab/>
      </w:r>
      <w:r w:rsidRPr="007E09E3">
        <w:rPr>
          <w:spacing w:val="-2"/>
          <w:sz w:val="24"/>
          <w:szCs w:val="24"/>
        </w:rPr>
        <w:t xml:space="preserve">произведений </w:t>
      </w:r>
      <w:r w:rsidRPr="007E09E3">
        <w:rPr>
          <w:sz w:val="24"/>
          <w:szCs w:val="24"/>
        </w:rPr>
        <w:t>изобразительного искусства XX века;</w:t>
      </w:r>
    </w:p>
    <w:p w:rsidR="00740590" w:rsidRPr="007E09E3" w:rsidRDefault="006348DB" w:rsidP="000A09BF">
      <w:pPr>
        <w:pStyle w:val="a5"/>
        <w:numPr>
          <w:ilvl w:val="1"/>
          <w:numId w:val="179"/>
        </w:numPr>
        <w:tabs>
          <w:tab w:val="left" w:pos="2807"/>
          <w:tab w:val="left" w:pos="2808"/>
        </w:tabs>
        <w:ind w:left="1134" w:right="-37" w:firstLine="0"/>
        <w:rPr>
          <w:sz w:val="24"/>
          <w:szCs w:val="24"/>
        </w:rPr>
      </w:pPr>
      <w:r w:rsidRPr="007E09E3">
        <w:rPr>
          <w:w w:val="95"/>
          <w:sz w:val="24"/>
          <w:szCs w:val="24"/>
        </w:rPr>
        <w:t>культурезрительского</w:t>
      </w:r>
      <w:r w:rsidRPr="007E09E3">
        <w:rPr>
          <w:spacing w:val="-2"/>
          <w:w w:val="95"/>
          <w:sz w:val="24"/>
          <w:szCs w:val="24"/>
        </w:rPr>
        <w:t>восприятия;</w:t>
      </w:r>
    </w:p>
    <w:p w:rsidR="00740590" w:rsidRPr="007E09E3" w:rsidRDefault="006348DB" w:rsidP="000A09BF">
      <w:pPr>
        <w:pStyle w:val="a5"/>
        <w:numPr>
          <w:ilvl w:val="1"/>
          <w:numId w:val="179"/>
        </w:numPr>
        <w:tabs>
          <w:tab w:val="left" w:pos="2807"/>
          <w:tab w:val="left" w:pos="2808"/>
        </w:tabs>
        <w:spacing w:before="12"/>
        <w:ind w:left="1134" w:right="-37" w:firstLine="0"/>
        <w:rPr>
          <w:sz w:val="24"/>
          <w:szCs w:val="24"/>
        </w:rPr>
      </w:pPr>
      <w:r w:rsidRPr="007E09E3">
        <w:rPr>
          <w:w w:val="95"/>
          <w:sz w:val="24"/>
          <w:szCs w:val="24"/>
        </w:rPr>
        <w:t>характеризоватьвременныеипространственные</w:t>
      </w:r>
      <w:r w:rsidRPr="007E09E3">
        <w:rPr>
          <w:spacing w:val="-2"/>
          <w:w w:val="95"/>
          <w:sz w:val="24"/>
          <w:szCs w:val="24"/>
        </w:rPr>
        <w:t>искусства;</w:t>
      </w:r>
    </w:p>
    <w:p w:rsidR="00740590" w:rsidRPr="007E09E3" w:rsidRDefault="006348DB" w:rsidP="000A09BF">
      <w:pPr>
        <w:pStyle w:val="a5"/>
        <w:numPr>
          <w:ilvl w:val="1"/>
          <w:numId w:val="179"/>
        </w:numPr>
        <w:tabs>
          <w:tab w:val="left" w:pos="2807"/>
          <w:tab w:val="left" w:pos="2808"/>
        </w:tabs>
        <w:spacing w:before="43"/>
        <w:ind w:left="1134" w:right="-37" w:firstLine="0"/>
        <w:rPr>
          <w:sz w:val="24"/>
          <w:szCs w:val="24"/>
        </w:rPr>
      </w:pPr>
      <w:r w:rsidRPr="007E09E3">
        <w:rPr>
          <w:w w:val="95"/>
          <w:sz w:val="24"/>
          <w:szCs w:val="24"/>
        </w:rPr>
        <w:t>пониматьразницумеждуреальностьюихудожественным</w:t>
      </w:r>
      <w:r w:rsidRPr="007E09E3">
        <w:rPr>
          <w:spacing w:val="-2"/>
          <w:w w:val="95"/>
          <w:sz w:val="24"/>
          <w:szCs w:val="24"/>
        </w:rPr>
        <w:t>образом;</w:t>
      </w:r>
    </w:p>
    <w:p w:rsidR="00740590" w:rsidRPr="007E09E3" w:rsidRDefault="006348DB" w:rsidP="000A09BF">
      <w:pPr>
        <w:pStyle w:val="a5"/>
        <w:numPr>
          <w:ilvl w:val="1"/>
          <w:numId w:val="179"/>
        </w:numPr>
        <w:tabs>
          <w:tab w:val="left" w:pos="2807"/>
          <w:tab w:val="left" w:pos="2808"/>
          <w:tab w:val="left" w:pos="4684"/>
          <w:tab w:val="left" w:pos="5152"/>
          <w:tab w:val="left" w:pos="6382"/>
          <w:tab w:val="left" w:pos="7981"/>
          <w:tab w:val="left" w:pos="8331"/>
          <w:tab w:val="left" w:pos="9668"/>
        </w:tabs>
        <w:spacing w:before="41"/>
        <w:ind w:left="1134" w:right="-37" w:firstLine="0"/>
        <w:rPr>
          <w:sz w:val="24"/>
          <w:szCs w:val="24"/>
        </w:rPr>
      </w:pPr>
      <w:r w:rsidRPr="007E09E3">
        <w:rPr>
          <w:spacing w:val="-2"/>
          <w:sz w:val="24"/>
          <w:szCs w:val="24"/>
        </w:rPr>
        <w:t>представлениям</w:t>
      </w:r>
      <w:r w:rsidRPr="007E09E3">
        <w:rPr>
          <w:sz w:val="24"/>
          <w:szCs w:val="24"/>
        </w:rPr>
        <w:tab/>
      </w:r>
      <w:r w:rsidRPr="007E09E3">
        <w:rPr>
          <w:spacing w:val="-6"/>
          <w:sz w:val="24"/>
          <w:szCs w:val="24"/>
        </w:rPr>
        <w:t>об</w:t>
      </w:r>
      <w:r w:rsidRPr="007E09E3">
        <w:rPr>
          <w:sz w:val="24"/>
          <w:szCs w:val="24"/>
        </w:rPr>
        <w:tab/>
      </w:r>
      <w:r w:rsidRPr="007E09E3">
        <w:rPr>
          <w:spacing w:val="-2"/>
          <w:sz w:val="24"/>
          <w:szCs w:val="24"/>
        </w:rPr>
        <w:t>искусстве</w:t>
      </w:r>
      <w:r w:rsidRPr="007E09E3">
        <w:rPr>
          <w:sz w:val="24"/>
          <w:szCs w:val="24"/>
        </w:rPr>
        <w:tab/>
      </w:r>
      <w:r w:rsidRPr="007E09E3">
        <w:rPr>
          <w:spacing w:val="-2"/>
          <w:sz w:val="24"/>
          <w:szCs w:val="24"/>
        </w:rPr>
        <w:t>иллюстрации</w:t>
      </w:r>
      <w:r w:rsidRPr="007E09E3">
        <w:rPr>
          <w:sz w:val="24"/>
          <w:szCs w:val="24"/>
        </w:rPr>
        <w:tab/>
      </w:r>
      <w:r w:rsidRPr="007E09E3">
        <w:rPr>
          <w:spacing w:val="-10"/>
          <w:sz w:val="24"/>
          <w:szCs w:val="24"/>
        </w:rPr>
        <w:t>и</w:t>
      </w:r>
      <w:r w:rsidRPr="007E09E3">
        <w:rPr>
          <w:sz w:val="24"/>
          <w:szCs w:val="24"/>
        </w:rPr>
        <w:tab/>
      </w:r>
      <w:r w:rsidRPr="007E09E3">
        <w:rPr>
          <w:spacing w:val="-2"/>
          <w:sz w:val="24"/>
          <w:szCs w:val="24"/>
        </w:rPr>
        <w:t>творчестве</w:t>
      </w:r>
      <w:r w:rsidRPr="007E09E3">
        <w:rPr>
          <w:sz w:val="24"/>
          <w:szCs w:val="24"/>
        </w:rPr>
        <w:tab/>
      </w:r>
      <w:r w:rsidRPr="007E09E3">
        <w:rPr>
          <w:spacing w:val="-4"/>
          <w:sz w:val="24"/>
          <w:szCs w:val="24"/>
        </w:rPr>
        <w:t xml:space="preserve">известных </w:t>
      </w:r>
      <w:r w:rsidRPr="007E09E3">
        <w:rPr>
          <w:sz w:val="24"/>
          <w:szCs w:val="24"/>
        </w:rPr>
        <w:t>иллюстраторов книг. И .Я. Билибин. В.А. Милашевский. В.А.Фаворский;</w:t>
      </w:r>
    </w:p>
    <w:p w:rsidR="00740590" w:rsidRPr="007E09E3" w:rsidRDefault="006348DB" w:rsidP="000A09BF">
      <w:pPr>
        <w:pStyle w:val="a5"/>
        <w:numPr>
          <w:ilvl w:val="1"/>
          <w:numId w:val="179"/>
        </w:numPr>
        <w:tabs>
          <w:tab w:val="left" w:pos="2807"/>
          <w:tab w:val="left" w:pos="2808"/>
          <w:tab w:val="left" w:pos="5633"/>
          <w:tab w:val="left" w:pos="7757"/>
          <w:tab w:val="left" w:pos="8465"/>
          <w:tab w:val="left" w:pos="9881"/>
        </w:tabs>
        <w:ind w:left="1134" w:right="-37" w:firstLine="0"/>
        <w:rPr>
          <w:sz w:val="24"/>
          <w:szCs w:val="24"/>
        </w:rPr>
      </w:pPr>
      <w:r w:rsidRPr="007E09E3">
        <w:rPr>
          <w:sz w:val="24"/>
          <w:szCs w:val="24"/>
        </w:rPr>
        <w:t>опыту художественного</w:t>
      </w:r>
      <w:r w:rsidRPr="007E09E3">
        <w:rPr>
          <w:sz w:val="24"/>
          <w:szCs w:val="24"/>
        </w:rPr>
        <w:tab/>
      </w:r>
      <w:r w:rsidRPr="007E09E3">
        <w:rPr>
          <w:spacing w:val="-2"/>
          <w:sz w:val="24"/>
          <w:szCs w:val="24"/>
        </w:rPr>
        <w:t>иллюстрирования</w:t>
      </w:r>
      <w:r w:rsidRPr="007E09E3">
        <w:rPr>
          <w:sz w:val="24"/>
          <w:szCs w:val="24"/>
        </w:rPr>
        <w:tab/>
      </w:r>
      <w:r w:rsidRPr="007E09E3">
        <w:rPr>
          <w:spacing w:val="-10"/>
          <w:sz w:val="24"/>
          <w:szCs w:val="24"/>
        </w:rPr>
        <w:t>и</w:t>
      </w:r>
      <w:r w:rsidRPr="007E09E3">
        <w:rPr>
          <w:sz w:val="24"/>
          <w:szCs w:val="24"/>
        </w:rPr>
        <w:tab/>
      </w:r>
      <w:r w:rsidRPr="007E09E3">
        <w:rPr>
          <w:spacing w:val="-2"/>
          <w:sz w:val="24"/>
          <w:szCs w:val="24"/>
        </w:rPr>
        <w:t>навыкам</w:t>
      </w:r>
      <w:r w:rsidRPr="007E09E3">
        <w:rPr>
          <w:sz w:val="24"/>
          <w:szCs w:val="24"/>
        </w:rPr>
        <w:tab/>
      </w:r>
      <w:r w:rsidRPr="007E09E3">
        <w:rPr>
          <w:spacing w:val="-4"/>
          <w:sz w:val="24"/>
          <w:szCs w:val="24"/>
        </w:rPr>
        <w:t xml:space="preserve">работы </w:t>
      </w:r>
      <w:r w:rsidRPr="007E09E3">
        <w:rPr>
          <w:sz w:val="24"/>
          <w:szCs w:val="24"/>
        </w:rPr>
        <w:t>графическими материалами;</w:t>
      </w:r>
    </w:p>
    <w:p w:rsidR="00740590" w:rsidRPr="007E09E3" w:rsidRDefault="006348DB" w:rsidP="000A09BF">
      <w:pPr>
        <w:pStyle w:val="a5"/>
        <w:numPr>
          <w:ilvl w:val="1"/>
          <w:numId w:val="179"/>
        </w:numPr>
        <w:tabs>
          <w:tab w:val="left" w:pos="2807"/>
          <w:tab w:val="left" w:pos="2808"/>
        </w:tabs>
        <w:ind w:left="1134" w:right="-37" w:firstLine="0"/>
        <w:rPr>
          <w:sz w:val="24"/>
          <w:szCs w:val="24"/>
        </w:rPr>
      </w:pPr>
      <w:r w:rsidRPr="007E09E3">
        <w:rPr>
          <w:sz w:val="24"/>
          <w:szCs w:val="24"/>
        </w:rPr>
        <w:t>собиратьнеобходимыйматериалдляиллюстрирования(характеродежды героев,характер построек и помещений,характерныедетали быта и т.д.);</w:t>
      </w:r>
    </w:p>
    <w:p w:rsidR="00740590" w:rsidRPr="007E09E3" w:rsidRDefault="006348DB" w:rsidP="000A09BF">
      <w:pPr>
        <w:pStyle w:val="a5"/>
        <w:numPr>
          <w:ilvl w:val="1"/>
          <w:numId w:val="179"/>
        </w:numPr>
        <w:tabs>
          <w:tab w:val="left" w:pos="2807"/>
          <w:tab w:val="left" w:pos="2808"/>
        </w:tabs>
        <w:ind w:left="1134" w:right="-37" w:firstLine="0"/>
        <w:rPr>
          <w:sz w:val="24"/>
          <w:szCs w:val="24"/>
        </w:rPr>
      </w:pPr>
      <w:r w:rsidRPr="007E09E3">
        <w:rPr>
          <w:sz w:val="24"/>
          <w:szCs w:val="24"/>
        </w:rPr>
        <w:t>представлениямобанималистическомжанреизобразительногоискусстваи творчестве художников-анималистов;</w:t>
      </w:r>
    </w:p>
    <w:p w:rsidR="00740590" w:rsidRPr="007E09E3" w:rsidRDefault="006348DB" w:rsidP="000A09BF">
      <w:pPr>
        <w:pStyle w:val="a5"/>
        <w:numPr>
          <w:ilvl w:val="1"/>
          <w:numId w:val="179"/>
        </w:numPr>
        <w:tabs>
          <w:tab w:val="left" w:pos="2807"/>
          <w:tab w:val="left" w:pos="2808"/>
        </w:tabs>
        <w:ind w:left="1134" w:right="-37" w:firstLine="0"/>
        <w:rPr>
          <w:sz w:val="24"/>
          <w:szCs w:val="24"/>
        </w:rPr>
      </w:pPr>
      <w:r w:rsidRPr="007E09E3">
        <w:rPr>
          <w:sz w:val="24"/>
          <w:szCs w:val="24"/>
        </w:rPr>
        <w:t xml:space="preserve">опытухудожественноготворчествапосозданиюстилизованныхобразов </w:t>
      </w:r>
      <w:r w:rsidRPr="007E09E3">
        <w:rPr>
          <w:spacing w:val="-2"/>
          <w:sz w:val="24"/>
          <w:szCs w:val="24"/>
        </w:rPr>
        <w:t>животных;</w:t>
      </w:r>
    </w:p>
    <w:p w:rsidR="00740590" w:rsidRPr="007E09E3" w:rsidRDefault="006348DB" w:rsidP="000A09BF">
      <w:pPr>
        <w:pStyle w:val="a5"/>
        <w:numPr>
          <w:ilvl w:val="1"/>
          <w:numId w:val="179"/>
        </w:numPr>
        <w:tabs>
          <w:tab w:val="left" w:pos="2807"/>
          <w:tab w:val="left" w:pos="2808"/>
        </w:tabs>
        <w:spacing w:before="65"/>
        <w:ind w:left="1134" w:right="-37" w:firstLine="0"/>
        <w:rPr>
          <w:sz w:val="24"/>
          <w:szCs w:val="24"/>
        </w:rPr>
      </w:pPr>
      <w:r w:rsidRPr="007E09E3">
        <w:rPr>
          <w:sz w:val="24"/>
          <w:szCs w:val="24"/>
        </w:rPr>
        <w:t>систематизироватьихарактеризоватьосновныеэтапыразвитияиистории архитектуры и дизайна;</w:t>
      </w:r>
    </w:p>
    <w:p w:rsidR="00740590" w:rsidRPr="007E09E3" w:rsidRDefault="006348DB" w:rsidP="000A09BF">
      <w:pPr>
        <w:pStyle w:val="a5"/>
        <w:numPr>
          <w:ilvl w:val="1"/>
          <w:numId w:val="179"/>
        </w:numPr>
        <w:tabs>
          <w:tab w:val="left" w:pos="2807"/>
          <w:tab w:val="left" w:pos="2808"/>
        </w:tabs>
        <w:ind w:left="1134" w:right="-37" w:firstLine="0"/>
        <w:rPr>
          <w:sz w:val="24"/>
          <w:szCs w:val="24"/>
        </w:rPr>
      </w:pPr>
      <w:r w:rsidRPr="007E09E3">
        <w:rPr>
          <w:sz w:val="24"/>
          <w:szCs w:val="24"/>
        </w:rPr>
        <w:t>распознаватьобъектипространствовконструктивныхвидах</w:t>
      </w:r>
      <w:r w:rsidRPr="007E09E3">
        <w:rPr>
          <w:spacing w:val="-2"/>
          <w:sz w:val="24"/>
          <w:szCs w:val="24"/>
        </w:rPr>
        <w:t>искусства;</w:t>
      </w:r>
    </w:p>
    <w:p w:rsidR="00740590" w:rsidRPr="007E09E3" w:rsidRDefault="006348DB" w:rsidP="000A09BF">
      <w:pPr>
        <w:pStyle w:val="a5"/>
        <w:numPr>
          <w:ilvl w:val="1"/>
          <w:numId w:val="179"/>
        </w:numPr>
        <w:tabs>
          <w:tab w:val="left" w:pos="2807"/>
          <w:tab w:val="left" w:pos="2808"/>
        </w:tabs>
        <w:spacing w:before="44"/>
        <w:ind w:left="1134" w:right="-37" w:firstLine="0"/>
        <w:rPr>
          <w:sz w:val="24"/>
          <w:szCs w:val="24"/>
        </w:rPr>
      </w:pPr>
      <w:r w:rsidRPr="007E09E3">
        <w:rPr>
          <w:sz w:val="24"/>
          <w:szCs w:val="24"/>
        </w:rPr>
        <w:t>пониматьсочетаниеразличныхобъемовв</w:t>
      </w:r>
      <w:r w:rsidRPr="007E09E3">
        <w:rPr>
          <w:spacing w:val="-2"/>
          <w:sz w:val="24"/>
          <w:szCs w:val="24"/>
        </w:rPr>
        <w:t>здании;</w:t>
      </w:r>
    </w:p>
    <w:p w:rsidR="00740590" w:rsidRPr="007E09E3" w:rsidRDefault="006348DB" w:rsidP="000A09BF">
      <w:pPr>
        <w:pStyle w:val="a5"/>
        <w:numPr>
          <w:ilvl w:val="1"/>
          <w:numId w:val="179"/>
        </w:numPr>
        <w:tabs>
          <w:tab w:val="left" w:pos="2807"/>
          <w:tab w:val="left" w:pos="2808"/>
        </w:tabs>
        <w:spacing w:before="41"/>
        <w:ind w:left="1134" w:right="-37" w:firstLine="0"/>
        <w:rPr>
          <w:sz w:val="24"/>
          <w:szCs w:val="24"/>
        </w:rPr>
      </w:pPr>
      <w:r w:rsidRPr="007E09E3">
        <w:rPr>
          <w:sz w:val="24"/>
          <w:szCs w:val="24"/>
        </w:rPr>
        <w:t xml:space="preserve">пониматьединствохудожественногоифункциональноговвещи,формуи </w:t>
      </w:r>
      <w:r w:rsidRPr="007E09E3">
        <w:rPr>
          <w:spacing w:val="-2"/>
          <w:sz w:val="24"/>
          <w:szCs w:val="24"/>
        </w:rPr>
        <w:t>материал;</w:t>
      </w:r>
    </w:p>
    <w:p w:rsidR="00740590" w:rsidRPr="007E09E3" w:rsidRDefault="006348DB" w:rsidP="000A09BF">
      <w:pPr>
        <w:pStyle w:val="a5"/>
        <w:numPr>
          <w:ilvl w:val="1"/>
          <w:numId w:val="179"/>
        </w:numPr>
        <w:tabs>
          <w:tab w:val="left" w:pos="2807"/>
          <w:tab w:val="left" w:pos="2808"/>
          <w:tab w:val="left" w:pos="6190"/>
          <w:tab w:val="left" w:pos="6794"/>
          <w:tab w:val="left" w:pos="8626"/>
          <w:tab w:val="left" w:pos="9346"/>
        </w:tabs>
        <w:spacing w:before="3"/>
        <w:ind w:left="1134" w:right="-37" w:firstLine="0"/>
        <w:rPr>
          <w:sz w:val="24"/>
          <w:szCs w:val="24"/>
        </w:rPr>
      </w:pPr>
      <w:r w:rsidRPr="007E09E3">
        <w:rPr>
          <w:sz w:val="24"/>
          <w:szCs w:val="24"/>
        </w:rPr>
        <w:lastRenderedPageBreak/>
        <w:t>иметь общее представление</w:t>
      </w:r>
      <w:r w:rsidRPr="007E09E3">
        <w:rPr>
          <w:sz w:val="24"/>
          <w:szCs w:val="24"/>
        </w:rPr>
        <w:tab/>
      </w:r>
      <w:r w:rsidRPr="007E09E3">
        <w:rPr>
          <w:spacing w:val="-10"/>
          <w:sz w:val="24"/>
          <w:szCs w:val="24"/>
        </w:rPr>
        <w:t>и</w:t>
      </w:r>
      <w:r w:rsidRPr="007E09E3">
        <w:rPr>
          <w:sz w:val="24"/>
          <w:szCs w:val="24"/>
        </w:rPr>
        <w:tab/>
      </w:r>
      <w:r w:rsidRPr="007E09E3">
        <w:rPr>
          <w:spacing w:val="-2"/>
          <w:sz w:val="24"/>
          <w:szCs w:val="24"/>
        </w:rPr>
        <w:t>рассказывать</w:t>
      </w:r>
      <w:r w:rsidRPr="007E09E3">
        <w:rPr>
          <w:sz w:val="24"/>
          <w:szCs w:val="24"/>
        </w:rPr>
        <w:tab/>
      </w:r>
      <w:r w:rsidRPr="007E09E3">
        <w:rPr>
          <w:spacing w:val="-6"/>
          <w:sz w:val="24"/>
          <w:szCs w:val="24"/>
        </w:rPr>
        <w:t>об</w:t>
      </w:r>
      <w:r w:rsidRPr="007E09E3">
        <w:rPr>
          <w:sz w:val="24"/>
          <w:szCs w:val="24"/>
        </w:rPr>
        <w:tab/>
      </w:r>
      <w:r w:rsidRPr="007E09E3">
        <w:rPr>
          <w:spacing w:val="-4"/>
          <w:sz w:val="24"/>
          <w:szCs w:val="24"/>
        </w:rPr>
        <w:t xml:space="preserve">особенностях </w:t>
      </w:r>
      <w:r w:rsidRPr="007E09E3">
        <w:rPr>
          <w:sz w:val="24"/>
          <w:szCs w:val="24"/>
        </w:rPr>
        <w:t>архитектурно художественных стилей разных эпох;</w:t>
      </w:r>
    </w:p>
    <w:p w:rsidR="00740590" w:rsidRPr="007E09E3" w:rsidRDefault="006348DB" w:rsidP="000A09BF">
      <w:pPr>
        <w:pStyle w:val="a5"/>
        <w:numPr>
          <w:ilvl w:val="1"/>
          <w:numId w:val="179"/>
        </w:numPr>
        <w:tabs>
          <w:tab w:val="left" w:pos="2807"/>
          <w:tab w:val="left" w:pos="2808"/>
        </w:tabs>
        <w:spacing w:before="61"/>
        <w:ind w:left="1134" w:right="-37" w:firstLine="0"/>
        <w:rPr>
          <w:sz w:val="24"/>
          <w:szCs w:val="24"/>
        </w:rPr>
      </w:pPr>
      <w:r w:rsidRPr="007E09E3">
        <w:rPr>
          <w:spacing w:val="-2"/>
          <w:sz w:val="24"/>
          <w:szCs w:val="24"/>
        </w:rPr>
        <w:t>пониматьтенденциииперспективы развития современнойархитектуры;</w:t>
      </w:r>
    </w:p>
    <w:p w:rsidR="00740590" w:rsidRPr="007E09E3" w:rsidRDefault="006348DB" w:rsidP="000A09BF">
      <w:pPr>
        <w:pStyle w:val="a5"/>
        <w:numPr>
          <w:ilvl w:val="1"/>
          <w:numId w:val="179"/>
        </w:numPr>
        <w:tabs>
          <w:tab w:val="left" w:pos="2807"/>
          <w:tab w:val="left" w:pos="2808"/>
        </w:tabs>
        <w:spacing w:before="41"/>
        <w:ind w:left="1134" w:right="-37" w:firstLine="0"/>
        <w:rPr>
          <w:sz w:val="24"/>
          <w:szCs w:val="24"/>
        </w:rPr>
      </w:pPr>
      <w:r w:rsidRPr="007E09E3">
        <w:rPr>
          <w:spacing w:val="-2"/>
          <w:sz w:val="24"/>
          <w:szCs w:val="24"/>
        </w:rPr>
        <w:t>различатьобразно-стилевойязык архитектурыпрошлого;</w:t>
      </w:r>
    </w:p>
    <w:p w:rsidR="00740590" w:rsidRPr="007E09E3" w:rsidRDefault="006348DB" w:rsidP="000A09BF">
      <w:pPr>
        <w:pStyle w:val="a5"/>
        <w:numPr>
          <w:ilvl w:val="1"/>
          <w:numId w:val="179"/>
        </w:numPr>
        <w:tabs>
          <w:tab w:val="left" w:pos="2812"/>
          <w:tab w:val="left" w:pos="2813"/>
        </w:tabs>
        <w:spacing w:before="38"/>
        <w:ind w:left="1134" w:right="-37" w:firstLine="0"/>
        <w:rPr>
          <w:sz w:val="24"/>
          <w:szCs w:val="24"/>
        </w:rPr>
      </w:pPr>
      <w:r w:rsidRPr="007E09E3">
        <w:rPr>
          <w:sz w:val="24"/>
          <w:szCs w:val="24"/>
        </w:rPr>
        <w:t>характеризоватьиразличатьмалыеформыархитектурыидизайнавпространстве городской среды;</w:t>
      </w:r>
    </w:p>
    <w:p w:rsidR="00740590" w:rsidRPr="007E09E3" w:rsidRDefault="006348DB" w:rsidP="000A09BF">
      <w:pPr>
        <w:pStyle w:val="a5"/>
        <w:numPr>
          <w:ilvl w:val="1"/>
          <w:numId w:val="179"/>
        </w:numPr>
        <w:tabs>
          <w:tab w:val="left" w:pos="2812"/>
          <w:tab w:val="left" w:pos="2813"/>
          <w:tab w:val="left" w:pos="4060"/>
          <w:tab w:val="left" w:pos="5681"/>
          <w:tab w:val="left" w:pos="7248"/>
          <w:tab w:val="left" w:pos="7853"/>
          <w:tab w:val="left" w:pos="9243"/>
        </w:tabs>
        <w:ind w:left="1134" w:right="-37" w:firstLine="0"/>
        <w:rPr>
          <w:sz w:val="24"/>
          <w:szCs w:val="24"/>
        </w:rPr>
      </w:pPr>
      <w:r w:rsidRPr="007E09E3">
        <w:rPr>
          <w:spacing w:val="-2"/>
          <w:sz w:val="24"/>
          <w:szCs w:val="24"/>
        </w:rPr>
        <w:t>понимать</w:t>
      </w:r>
      <w:r w:rsidRPr="007E09E3">
        <w:rPr>
          <w:sz w:val="24"/>
          <w:szCs w:val="24"/>
        </w:rPr>
        <w:tab/>
      </w:r>
      <w:r w:rsidRPr="007E09E3">
        <w:rPr>
          <w:spacing w:val="-2"/>
          <w:sz w:val="24"/>
          <w:szCs w:val="24"/>
        </w:rPr>
        <w:t>плоскостную</w:t>
      </w:r>
      <w:r w:rsidRPr="007E09E3">
        <w:rPr>
          <w:sz w:val="24"/>
          <w:szCs w:val="24"/>
        </w:rPr>
        <w:tab/>
      </w:r>
      <w:r w:rsidRPr="007E09E3">
        <w:rPr>
          <w:spacing w:val="-2"/>
          <w:sz w:val="24"/>
          <w:szCs w:val="24"/>
        </w:rPr>
        <w:t>композицию</w:t>
      </w:r>
      <w:r w:rsidRPr="007E09E3">
        <w:rPr>
          <w:sz w:val="24"/>
          <w:szCs w:val="24"/>
        </w:rPr>
        <w:tab/>
      </w:r>
      <w:r w:rsidRPr="007E09E3">
        <w:rPr>
          <w:spacing w:val="-4"/>
          <w:sz w:val="24"/>
          <w:szCs w:val="24"/>
        </w:rPr>
        <w:t>как</w:t>
      </w:r>
      <w:r w:rsidRPr="007E09E3">
        <w:rPr>
          <w:sz w:val="24"/>
          <w:szCs w:val="24"/>
        </w:rPr>
        <w:tab/>
      </w:r>
      <w:r w:rsidRPr="007E09E3">
        <w:rPr>
          <w:spacing w:val="-2"/>
          <w:sz w:val="24"/>
          <w:szCs w:val="24"/>
        </w:rPr>
        <w:t>возможное</w:t>
      </w:r>
      <w:r w:rsidRPr="007E09E3">
        <w:rPr>
          <w:sz w:val="24"/>
          <w:szCs w:val="24"/>
        </w:rPr>
        <w:tab/>
      </w:r>
      <w:r w:rsidRPr="007E09E3">
        <w:rPr>
          <w:spacing w:val="-2"/>
          <w:sz w:val="24"/>
          <w:szCs w:val="24"/>
        </w:rPr>
        <w:t xml:space="preserve">схематическое </w:t>
      </w:r>
      <w:r w:rsidRPr="007E09E3">
        <w:rPr>
          <w:sz w:val="24"/>
          <w:szCs w:val="24"/>
        </w:rPr>
        <w:t>изображение объемов при взгляде на них сверху;</w:t>
      </w:r>
    </w:p>
    <w:p w:rsidR="00740590" w:rsidRPr="007E09E3" w:rsidRDefault="006348DB" w:rsidP="000A09BF">
      <w:pPr>
        <w:pStyle w:val="a5"/>
        <w:numPr>
          <w:ilvl w:val="1"/>
          <w:numId w:val="179"/>
        </w:numPr>
        <w:tabs>
          <w:tab w:val="left" w:pos="2812"/>
          <w:tab w:val="left" w:pos="2813"/>
        </w:tabs>
        <w:ind w:left="1134" w:right="-37" w:firstLine="0"/>
        <w:rPr>
          <w:sz w:val="24"/>
          <w:szCs w:val="24"/>
        </w:rPr>
      </w:pPr>
      <w:r w:rsidRPr="007E09E3">
        <w:rPr>
          <w:sz w:val="24"/>
          <w:szCs w:val="24"/>
        </w:rPr>
        <w:t>осознаватьчертежкакплоскостноеизображениеобъемов,когдаточка-вертикаль, круг - цилиндр, шар и т.д.;</w:t>
      </w:r>
    </w:p>
    <w:p w:rsidR="00740590" w:rsidRPr="007E09E3" w:rsidRDefault="006348DB" w:rsidP="000A09BF">
      <w:pPr>
        <w:pStyle w:val="a5"/>
        <w:numPr>
          <w:ilvl w:val="1"/>
          <w:numId w:val="179"/>
        </w:numPr>
        <w:tabs>
          <w:tab w:val="left" w:pos="2812"/>
          <w:tab w:val="left" w:pos="2813"/>
        </w:tabs>
        <w:ind w:left="1134" w:right="-37" w:firstLine="0"/>
        <w:rPr>
          <w:sz w:val="24"/>
          <w:szCs w:val="24"/>
        </w:rPr>
      </w:pPr>
      <w:r w:rsidRPr="007E09E3">
        <w:rPr>
          <w:sz w:val="24"/>
          <w:szCs w:val="24"/>
        </w:rPr>
        <w:t>применятьвсоздаваемыхпространственныхкомпозицияхдоминантныйобъект и вспомогательные соединительные элементы;</w:t>
      </w:r>
    </w:p>
    <w:p w:rsidR="00740590" w:rsidRPr="007E09E3" w:rsidRDefault="006348DB" w:rsidP="000A09BF">
      <w:pPr>
        <w:pStyle w:val="a5"/>
        <w:numPr>
          <w:ilvl w:val="1"/>
          <w:numId w:val="179"/>
        </w:numPr>
        <w:tabs>
          <w:tab w:val="left" w:pos="2812"/>
          <w:tab w:val="left" w:pos="2813"/>
        </w:tabs>
        <w:ind w:left="1134" w:right="-37" w:firstLine="0"/>
        <w:rPr>
          <w:sz w:val="24"/>
          <w:szCs w:val="24"/>
        </w:rPr>
      </w:pPr>
      <w:r w:rsidRPr="007E09E3">
        <w:rPr>
          <w:sz w:val="24"/>
          <w:szCs w:val="24"/>
        </w:rPr>
        <w:t>применятьнавыкиформообразования, использования объемов в дизайне и архитектуре (макеты из бумаги, картона, пластилина);</w:t>
      </w:r>
    </w:p>
    <w:p w:rsidR="00740590" w:rsidRPr="007E09E3" w:rsidRDefault="006348DB" w:rsidP="000A09BF">
      <w:pPr>
        <w:pStyle w:val="a5"/>
        <w:numPr>
          <w:ilvl w:val="1"/>
          <w:numId w:val="179"/>
        </w:numPr>
        <w:tabs>
          <w:tab w:val="left" w:pos="2812"/>
          <w:tab w:val="left" w:pos="2813"/>
        </w:tabs>
        <w:ind w:left="1134" w:right="-37" w:firstLine="0"/>
        <w:rPr>
          <w:sz w:val="24"/>
          <w:szCs w:val="24"/>
        </w:rPr>
      </w:pPr>
      <w:r w:rsidRPr="007E09E3">
        <w:rPr>
          <w:sz w:val="24"/>
          <w:szCs w:val="24"/>
        </w:rPr>
        <w:t xml:space="preserve">создаватькомпозиционныемакетыобъектовнапредметнойплоскостиив </w:t>
      </w:r>
      <w:r w:rsidRPr="007E09E3">
        <w:rPr>
          <w:spacing w:val="-2"/>
          <w:sz w:val="24"/>
          <w:szCs w:val="24"/>
        </w:rPr>
        <w:t>пространстве;</w:t>
      </w:r>
    </w:p>
    <w:p w:rsidR="00740590" w:rsidRPr="007E09E3" w:rsidRDefault="006348DB" w:rsidP="000A09BF">
      <w:pPr>
        <w:pStyle w:val="a5"/>
        <w:numPr>
          <w:ilvl w:val="1"/>
          <w:numId w:val="179"/>
        </w:numPr>
        <w:tabs>
          <w:tab w:val="left" w:pos="2812"/>
          <w:tab w:val="left" w:pos="2813"/>
        </w:tabs>
        <w:ind w:left="1134" w:right="-37" w:firstLine="0"/>
        <w:rPr>
          <w:sz w:val="24"/>
          <w:szCs w:val="24"/>
        </w:rPr>
      </w:pPr>
      <w:r w:rsidRPr="007E09E3">
        <w:rPr>
          <w:sz w:val="24"/>
          <w:szCs w:val="24"/>
        </w:rPr>
        <w:t xml:space="preserve">создавать практические творческие композиции в технике коллажа, дизайн- </w:t>
      </w:r>
      <w:r w:rsidRPr="007E09E3">
        <w:rPr>
          <w:spacing w:val="-2"/>
          <w:sz w:val="24"/>
          <w:szCs w:val="24"/>
        </w:rPr>
        <w:t>проектов;</w:t>
      </w:r>
    </w:p>
    <w:p w:rsidR="00740590" w:rsidRPr="007E09E3" w:rsidRDefault="006348DB" w:rsidP="000A09BF">
      <w:pPr>
        <w:pStyle w:val="a5"/>
        <w:numPr>
          <w:ilvl w:val="1"/>
          <w:numId w:val="179"/>
        </w:numPr>
        <w:tabs>
          <w:tab w:val="left" w:pos="2813"/>
        </w:tabs>
        <w:ind w:left="1134" w:right="-37" w:firstLine="0"/>
        <w:jc w:val="both"/>
        <w:rPr>
          <w:sz w:val="24"/>
          <w:szCs w:val="24"/>
        </w:rPr>
      </w:pPr>
      <w:r w:rsidRPr="007E09E3">
        <w:rPr>
          <w:sz w:val="24"/>
          <w:szCs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740590" w:rsidRPr="007E09E3" w:rsidRDefault="006348DB" w:rsidP="000A09BF">
      <w:pPr>
        <w:pStyle w:val="a5"/>
        <w:numPr>
          <w:ilvl w:val="1"/>
          <w:numId w:val="179"/>
        </w:numPr>
        <w:tabs>
          <w:tab w:val="left" w:pos="2813"/>
        </w:tabs>
        <w:ind w:left="1134" w:right="-37" w:firstLine="0"/>
        <w:jc w:val="both"/>
        <w:rPr>
          <w:sz w:val="24"/>
          <w:szCs w:val="24"/>
        </w:rPr>
      </w:pPr>
      <w:r w:rsidRPr="007E09E3">
        <w:rPr>
          <w:sz w:val="24"/>
          <w:szCs w:val="24"/>
        </w:rPr>
        <w:t>приобретать общее представление о традициях ландшафтно-парковой архитектуры; характеризовать основныешколысадово-паркового</w:t>
      </w:r>
      <w:r w:rsidRPr="007E09E3">
        <w:rPr>
          <w:spacing w:val="-2"/>
          <w:sz w:val="24"/>
          <w:szCs w:val="24"/>
        </w:rPr>
        <w:t>искусства;</w:t>
      </w:r>
    </w:p>
    <w:p w:rsidR="00740590" w:rsidRPr="007E09E3" w:rsidRDefault="006348DB" w:rsidP="000A09BF">
      <w:pPr>
        <w:pStyle w:val="a5"/>
        <w:numPr>
          <w:ilvl w:val="1"/>
          <w:numId w:val="179"/>
        </w:numPr>
        <w:tabs>
          <w:tab w:val="left" w:pos="2813"/>
        </w:tabs>
        <w:ind w:left="1134" w:right="-37" w:firstLine="0"/>
        <w:jc w:val="both"/>
        <w:rPr>
          <w:sz w:val="24"/>
          <w:szCs w:val="24"/>
        </w:rPr>
      </w:pPr>
      <w:r w:rsidRPr="007E09E3">
        <w:rPr>
          <w:sz w:val="24"/>
          <w:szCs w:val="24"/>
        </w:rPr>
        <w:t xml:space="preserve">понимать основыкраткой истории русской усадебной культуры XVIII -ХЗХ </w:t>
      </w:r>
      <w:r w:rsidRPr="007E09E3">
        <w:rPr>
          <w:spacing w:val="-2"/>
          <w:sz w:val="24"/>
          <w:szCs w:val="24"/>
        </w:rPr>
        <w:t>веков;</w:t>
      </w:r>
    </w:p>
    <w:p w:rsidR="00740590" w:rsidRPr="007E09E3" w:rsidRDefault="006348DB" w:rsidP="000A09BF">
      <w:pPr>
        <w:pStyle w:val="a5"/>
        <w:numPr>
          <w:ilvl w:val="1"/>
          <w:numId w:val="179"/>
        </w:numPr>
        <w:tabs>
          <w:tab w:val="left" w:pos="2813"/>
        </w:tabs>
        <w:ind w:left="1134" w:right="-37" w:firstLine="0"/>
        <w:jc w:val="both"/>
        <w:rPr>
          <w:sz w:val="24"/>
          <w:szCs w:val="24"/>
        </w:rPr>
      </w:pPr>
      <w:r w:rsidRPr="007E09E3">
        <w:rPr>
          <w:sz w:val="24"/>
          <w:szCs w:val="24"/>
        </w:rPr>
        <w:t>называтьираскрыватьсмыслосновискусства</w:t>
      </w:r>
      <w:r w:rsidRPr="007E09E3">
        <w:rPr>
          <w:spacing w:val="-2"/>
          <w:sz w:val="24"/>
          <w:szCs w:val="24"/>
        </w:rPr>
        <w:t>флористики;</w:t>
      </w:r>
    </w:p>
    <w:p w:rsidR="00740590" w:rsidRPr="007E09E3" w:rsidRDefault="006348DB" w:rsidP="000A09BF">
      <w:pPr>
        <w:pStyle w:val="a5"/>
        <w:numPr>
          <w:ilvl w:val="1"/>
          <w:numId w:val="179"/>
        </w:numPr>
        <w:tabs>
          <w:tab w:val="left" w:pos="2813"/>
        </w:tabs>
        <w:ind w:left="1134" w:right="-37" w:firstLine="0"/>
        <w:jc w:val="both"/>
        <w:rPr>
          <w:sz w:val="24"/>
          <w:szCs w:val="24"/>
        </w:rPr>
      </w:pPr>
      <w:r w:rsidRPr="007E09E3">
        <w:rPr>
          <w:sz w:val="24"/>
          <w:szCs w:val="24"/>
        </w:rPr>
        <w:t>пониматьосновыкраткойистории</w:t>
      </w:r>
      <w:r w:rsidRPr="007E09E3">
        <w:rPr>
          <w:spacing w:val="-2"/>
          <w:sz w:val="24"/>
          <w:szCs w:val="24"/>
        </w:rPr>
        <w:t>костюма;</w:t>
      </w:r>
    </w:p>
    <w:p w:rsidR="00740590" w:rsidRPr="007E09E3" w:rsidRDefault="006348DB" w:rsidP="000A09BF">
      <w:pPr>
        <w:pStyle w:val="a5"/>
        <w:numPr>
          <w:ilvl w:val="1"/>
          <w:numId w:val="179"/>
        </w:numPr>
        <w:tabs>
          <w:tab w:val="left" w:pos="2813"/>
        </w:tabs>
        <w:spacing w:before="33"/>
        <w:ind w:left="1134" w:right="-37" w:firstLine="0"/>
        <w:jc w:val="both"/>
        <w:rPr>
          <w:sz w:val="24"/>
          <w:szCs w:val="24"/>
        </w:rPr>
      </w:pPr>
      <w:r w:rsidRPr="007E09E3">
        <w:rPr>
          <w:sz w:val="24"/>
          <w:szCs w:val="24"/>
        </w:rPr>
        <w:t>характеризовать и раскрывать смысл композиционно-конструктивных принципов дизайна одежды;</w:t>
      </w:r>
    </w:p>
    <w:p w:rsidR="00740590" w:rsidRPr="007E09E3" w:rsidRDefault="006348DB" w:rsidP="000A09BF">
      <w:pPr>
        <w:pStyle w:val="a5"/>
        <w:numPr>
          <w:ilvl w:val="1"/>
          <w:numId w:val="179"/>
        </w:numPr>
        <w:tabs>
          <w:tab w:val="left" w:pos="2813"/>
        </w:tabs>
        <w:spacing w:before="1"/>
        <w:ind w:left="1134" w:right="-37" w:firstLine="0"/>
        <w:jc w:val="both"/>
        <w:rPr>
          <w:sz w:val="24"/>
          <w:szCs w:val="24"/>
        </w:rPr>
      </w:pPr>
      <w:r w:rsidRPr="007E09E3">
        <w:rPr>
          <w:sz w:val="24"/>
          <w:szCs w:val="24"/>
        </w:rPr>
        <w:t>применять навыки сочинения объемно-пространственной композиции в форм</w:t>
      </w:r>
      <w:r w:rsidR="00237EFA" w:rsidRPr="007E09E3">
        <w:rPr>
          <w:sz w:val="24"/>
          <w:szCs w:val="24"/>
        </w:rPr>
        <w:t>ировании букета по принципам ике</w:t>
      </w:r>
      <w:r w:rsidRPr="007E09E3">
        <w:rPr>
          <w:sz w:val="24"/>
          <w:szCs w:val="24"/>
        </w:rPr>
        <w:t>баны;</w:t>
      </w:r>
    </w:p>
    <w:p w:rsidR="00740590" w:rsidRPr="007E09E3" w:rsidRDefault="006348DB" w:rsidP="000A09BF">
      <w:pPr>
        <w:pStyle w:val="a5"/>
        <w:numPr>
          <w:ilvl w:val="1"/>
          <w:numId w:val="179"/>
        </w:numPr>
        <w:tabs>
          <w:tab w:val="left" w:pos="2813"/>
        </w:tabs>
        <w:ind w:left="1134" w:right="-37" w:firstLine="0"/>
        <w:jc w:val="both"/>
        <w:rPr>
          <w:sz w:val="24"/>
          <w:szCs w:val="24"/>
        </w:rPr>
      </w:pPr>
      <w:r w:rsidRPr="007E09E3">
        <w:rPr>
          <w:sz w:val="24"/>
          <w:szCs w:val="24"/>
        </w:rPr>
        <w:t>использовать старые и осваивать новые приемы работы с бумагой, природными материалами в процессе макетирования архитектурно- ландшафтных объектов;</w:t>
      </w:r>
    </w:p>
    <w:p w:rsidR="00740590" w:rsidRPr="007E09E3" w:rsidRDefault="006348DB" w:rsidP="000A09BF">
      <w:pPr>
        <w:pStyle w:val="a5"/>
        <w:numPr>
          <w:ilvl w:val="1"/>
          <w:numId w:val="179"/>
        </w:numPr>
        <w:tabs>
          <w:tab w:val="left" w:pos="2813"/>
        </w:tabs>
        <w:ind w:left="1134" w:right="-37" w:firstLine="0"/>
        <w:jc w:val="both"/>
        <w:rPr>
          <w:sz w:val="24"/>
          <w:szCs w:val="24"/>
        </w:rPr>
      </w:pPr>
      <w:r w:rsidRPr="007E09E3">
        <w:rPr>
          <w:sz w:val="24"/>
          <w:szCs w:val="24"/>
        </w:rPr>
        <w:t>отражать в эскизном проекте дизайна сада образно-архитектурный композиционный замысел;</w:t>
      </w:r>
    </w:p>
    <w:p w:rsidR="00740590" w:rsidRPr="007E09E3" w:rsidRDefault="006348DB" w:rsidP="000A09BF">
      <w:pPr>
        <w:pStyle w:val="a5"/>
        <w:numPr>
          <w:ilvl w:val="1"/>
          <w:numId w:val="179"/>
        </w:numPr>
        <w:tabs>
          <w:tab w:val="left" w:pos="2813"/>
        </w:tabs>
        <w:ind w:left="1134" w:right="-37" w:firstLine="0"/>
        <w:jc w:val="both"/>
        <w:rPr>
          <w:sz w:val="24"/>
          <w:szCs w:val="24"/>
        </w:rPr>
      </w:pPr>
      <w:r w:rsidRPr="007E09E3">
        <w:rPr>
          <w:sz w:val="24"/>
          <w:szCs w:val="24"/>
        </w:rPr>
        <w:t>использовать графические навыки и технологии выполнения коллажа в процессе создания эскизов молодежных и историческихкомплектов</w:t>
      </w:r>
      <w:r w:rsidRPr="007E09E3">
        <w:rPr>
          <w:spacing w:val="-2"/>
          <w:sz w:val="24"/>
          <w:szCs w:val="24"/>
        </w:rPr>
        <w:t>одежды;</w:t>
      </w:r>
    </w:p>
    <w:p w:rsidR="00740590" w:rsidRPr="007E09E3" w:rsidRDefault="006348DB" w:rsidP="000A09BF">
      <w:pPr>
        <w:pStyle w:val="a5"/>
        <w:numPr>
          <w:ilvl w:val="1"/>
          <w:numId w:val="179"/>
        </w:numPr>
        <w:tabs>
          <w:tab w:val="left" w:pos="2813"/>
        </w:tabs>
        <w:spacing w:before="68"/>
        <w:ind w:left="1134" w:right="-37" w:firstLine="0"/>
        <w:jc w:val="both"/>
        <w:rPr>
          <w:sz w:val="24"/>
          <w:szCs w:val="24"/>
        </w:rPr>
      </w:pPr>
      <w:r w:rsidRPr="007E09E3">
        <w:rPr>
          <w:sz w:val="24"/>
          <w:szCs w:val="24"/>
        </w:rPr>
        <w:t>узнавать и характеризовать памятники архитектуры Древнего Киева. София Киевская. Фрески. Мозаики;</w:t>
      </w:r>
    </w:p>
    <w:p w:rsidR="00740590" w:rsidRPr="007E09E3" w:rsidRDefault="006348DB" w:rsidP="000A09BF">
      <w:pPr>
        <w:pStyle w:val="a5"/>
        <w:numPr>
          <w:ilvl w:val="1"/>
          <w:numId w:val="179"/>
        </w:numPr>
        <w:tabs>
          <w:tab w:val="left" w:pos="2813"/>
        </w:tabs>
        <w:ind w:left="1134" w:right="-37" w:firstLine="0"/>
        <w:jc w:val="both"/>
        <w:rPr>
          <w:sz w:val="24"/>
          <w:szCs w:val="24"/>
        </w:rPr>
      </w:pPr>
      <w:r w:rsidRPr="007E09E3">
        <w:rPr>
          <w:sz w:val="24"/>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740590" w:rsidRPr="007E09E3" w:rsidRDefault="006348DB" w:rsidP="000A09BF">
      <w:pPr>
        <w:pStyle w:val="a5"/>
        <w:numPr>
          <w:ilvl w:val="1"/>
          <w:numId w:val="179"/>
        </w:numPr>
        <w:tabs>
          <w:tab w:val="left" w:pos="2813"/>
        </w:tabs>
        <w:ind w:left="1134" w:right="-37" w:firstLine="0"/>
        <w:jc w:val="both"/>
        <w:rPr>
          <w:sz w:val="24"/>
          <w:szCs w:val="24"/>
        </w:rPr>
      </w:pPr>
      <w:r w:rsidRPr="007E09E3">
        <w:rPr>
          <w:sz w:val="24"/>
          <w:szCs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740590" w:rsidRPr="007E09E3" w:rsidRDefault="006348DB" w:rsidP="000A09BF">
      <w:pPr>
        <w:pStyle w:val="a5"/>
        <w:numPr>
          <w:ilvl w:val="1"/>
          <w:numId w:val="179"/>
        </w:numPr>
        <w:tabs>
          <w:tab w:val="left" w:pos="2812"/>
          <w:tab w:val="left" w:pos="2813"/>
        </w:tabs>
        <w:spacing w:before="66"/>
        <w:ind w:left="1134" w:right="-37" w:firstLine="0"/>
        <w:rPr>
          <w:sz w:val="24"/>
          <w:szCs w:val="24"/>
        </w:rPr>
      </w:pPr>
      <w:r w:rsidRPr="007E09E3">
        <w:rPr>
          <w:sz w:val="24"/>
          <w:szCs w:val="24"/>
        </w:rPr>
        <w:t>узнаватьиописыватьпамятникишатрового</w:t>
      </w:r>
      <w:r w:rsidRPr="007E09E3">
        <w:rPr>
          <w:spacing w:val="-2"/>
          <w:sz w:val="24"/>
          <w:szCs w:val="24"/>
        </w:rPr>
        <w:t>зодчества;</w:t>
      </w:r>
    </w:p>
    <w:p w:rsidR="00740590" w:rsidRPr="007E09E3" w:rsidRDefault="006348DB" w:rsidP="000A09BF">
      <w:pPr>
        <w:pStyle w:val="a5"/>
        <w:numPr>
          <w:ilvl w:val="1"/>
          <w:numId w:val="179"/>
        </w:numPr>
        <w:tabs>
          <w:tab w:val="left" w:pos="2807"/>
          <w:tab w:val="left" w:pos="2808"/>
        </w:tabs>
        <w:spacing w:before="36"/>
        <w:ind w:left="1134" w:right="-37" w:firstLine="0"/>
        <w:rPr>
          <w:sz w:val="24"/>
          <w:szCs w:val="24"/>
        </w:rPr>
      </w:pPr>
      <w:r w:rsidRPr="007E09E3">
        <w:rPr>
          <w:sz w:val="24"/>
          <w:szCs w:val="24"/>
        </w:rPr>
        <w:t>характеризоватьособенностицерквиВознесениявселеКоломенскоми храма Покрова-на-Нерли;</w:t>
      </w:r>
    </w:p>
    <w:p w:rsidR="00740590" w:rsidRPr="007E09E3" w:rsidRDefault="006348DB" w:rsidP="000A09BF">
      <w:pPr>
        <w:pStyle w:val="a5"/>
        <w:numPr>
          <w:ilvl w:val="1"/>
          <w:numId w:val="179"/>
        </w:numPr>
        <w:tabs>
          <w:tab w:val="left" w:pos="2807"/>
          <w:tab w:val="left" w:pos="2808"/>
        </w:tabs>
        <w:spacing w:before="4"/>
        <w:ind w:left="1134" w:right="-37" w:firstLine="0"/>
        <w:rPr>
          <w:sz w:val="24"/>
          <w:szCs w:val="24"/>
        </w:rPr>
      </w:pPr>
      <w:r w:rsidRPr="007E09E3">
        <w:rPr>
          <w:sz w:val="24"/>
          <w:szCs w:val="24"/>
        </w:rPr>
        <w:t>раскрыватьособенностиновыхиконописныхтрадицийвXVIIвеке. Отличать по характерным особенностям икону и парсуну;</w:t>
      </w:r>
    </w:p>
    <w:p w:rsidR="00740590" w:rsidRPr="007E09E3" w:rsidRDefault="006348DB" w:rsidP="000A09BF">
      <w:pPr>
        <w:pStyle w:val="a5"/>
        <w:numPr>
          <w:ilvl w:val="1"/>
          <w:numId w:val="179"/>
        </w:numPr>
        <w:tabs>
          <w:tab w:val="left" w:pos="2807"/>
          <w:tab w:val="left" w:pos="2808"/>
        </w:tabs>
        <w:spacing w:before="11"/>
        <w:ind w:left="1134" w:right="-37" w:firstLine="0"/>
        <w:rPr>
          <w:sz w:val="24"/>
          <w:szCs w:val="24"/>
        </w:rPr>
      </w:pPr>
      <w:r w:rsidRPr="007E09E3">
        <w:rPr>
          <w:sz w:val="24"/>
          <w:szCs w:val="24"/>
        </w:rPr>
        <w:t xml:space="preserve">работатьнадпроектом(индивидуальнымиликоллективным),создавая разнообразные творческие композиции в материалах по различным </w:t>
      </w:r>
      <w:r w:rsidRPr="007E09E3">
        <w:rPr>
          <w:spacing w:val="-2"/>
          <w:sz w:val="24"/>
          <w:szCs w:val="24"/>
        </w:rPr>
        <w:t>темам;</w:t>
      </w:r>
    </w:p>
    <w:p w:rsidR="00740590" w:rsidRPr="007E09E3" w:rsidRDefault="006348DB" w:rsidP="000A09BF">
      <w:pPr>
        <w:pStyle w:val="a5"/>
        <w:numPr>
          <w:ilvl w:val="1"/>
          <w:numId w:val="179"/>
        </w:numPr>
        <w:tabs>
          <w:tab w:val="left" w:pos="2807"/>
          <w:tab w:val="left" w:pos="2808"/>
        </w:tabs>
        <w:ind w:left="1134" w:right="-37" w:firstLine="0"/>
        <w:rPr>
          <w:sz w:val="24"/>
          <w:szCs w:val="24"/>
        </w:rPr>
      </w:pPr>
      <w:r w:rsidRPr="007E09E3">
        <w:rPr>
          <w:spacing w:val="-2"/>
          <w:sz w:val="24"/>
          <w:szCs w:val="24"/>
        </w:rPr>
        <w:t>различатьстилевыеособенностиразныхшколархитектурыДревнейРуси;</w:t>
      </w:r>
    </w:p>
    <w:p w:rsidR="00740590" w:rsidRPr="007E09E3" w:rsidRDefault="006348DB" w:rsidP="000A09BF">
      <w:pPr>
        <w:pStyle w:val="a5"/>
        <w:numPr>
          <w:ilvl w:val="1"/>
          <w:numId w:val="179"/>
        </w:numPr>
        <w:tabs>
          <w:tab w:val="left" w:pos="2807"/>
          <w:tab w:val="left" w:pos="2808"/>
        </w:tabs>
        <w:spacing w:before="36"/>
        <w:ind w:left="1134" w:right="-37" w:firstLine="0"/>
        <w:rPr>
          <w:sz w:val="24"/>
          <w:szCs w:val="24"/>
        </w:rPr>
      </w:pPr>
      <w:r w:rsidRPr="007E09E3">
        <w:rPr>
          <w:sz w:val="24"/>
          <w:szCs w:val="24"/>
        </w:rPr>
        <w:lastRenderedPageBreak/>
        <w:t>создаватьснатурыиповоображениюархитектурныеобразы</w:t>
      </w:r>
      <w:r w:rsidRPr="007E09E3">
        <w:rPr>
          <w:spacing w:val="-2"/>
          <w:sz w:val="24"/>
          <w:szCs w:val="24"/>
        </w:rPr>
        <w:t>графическими</w:t>
      </w:r>
    </w:p>
    <w:p w:rsidR="00740590" w:rsidRPr="007E09E3" w:rsidRDefault="006348DB" w:rsidP="000A09BF">
      <w:pPr>
        <w:pStyle w:val="a5"/>
        <w:numPr>
          <w:ilvl w:val="1"/>
          <w:numId w:val="179"/>
        </w:numPr>
        <w:tabs>
          <w:tab w:val="left" w:pos="2807"/>
          <w:tab w:val="left" w:pos="2808"/>
        </w:tabs>
        <w:spacing w:before="44"/>
        <w:ind w:left="1134" w:right="-37" w:firstLine="0"/>
        <w:rPr>
          <w:sz w:val="24"/>
          <w:szCs w:val="24"/>
        </w:rPr>
      </w:pPr>
      <w:r w:rsidRPr="007E09E3">
        <w:rPr>
          <w:sz w:val="24"/>
          <w:szCs w:val="24"/>
        </w:rPr>
        <w:t>материаламии</w:t>
      </w:r>
      <w:r w:rsidRPr="007E09E3">
        <w:rPr>
          <w:spacing w:val="-4"/>
          <w:sz w:val="24"/>
          <w:szCs w:val="24"/>
        </w:rPr>
        <w:t>др.;</w:t>
      </w:r>
    </w:p>
    <w:p w:rsidR="00740590" w:rsidRPr="007E09E3" w:rsidRDefault="006348DB" w:rsidP="000A09BF">
      <w:pPr>
        <w:pStyle w:val="a5"/>
        <w:numPr>
          <w:ilvl w:val="1"/>
          <w:numId w:val="179"/>
        </w:numPr>
        <w:tabs>
          <w:tab w:val="left" w:pos="2813"/>
        </w:tabs>
        <w:spacing w:before="40"/>
        <w:ind w:left="1134" w:right="-37" w:firstLine="0"/>
        <w:jc w:val="both"/>
        <w:rPr>
          <w:sz w:val="24"/>
          <w:szCs w:val="24"/>
        </w:rPr>
      </w:pPr>
      <w:r w:rsidRPr="007E09E3">
        <w:rPr>
          <w:sz w:val="24"/>
          <w:szCs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740590" w:rsidRPr="007E09E3" w:rsidRDefault="006348DB" w:rsidP="000A09BF">
      <w:pPr>
        <w:pStyle w:val="a5"/>
        <w:numPr>
          <w:ilvl w:val="1"/>
          <w:numId w:val="179"/>
        </w:numPr>
        <w:tabs>
          <w:tab w:val="left" w:pos="2813"/>
        </w:tabs>
        <w:spacing w:before="4"/>
        <w:ind w:left="1134" w:right="-37" w:firstLine="0"/>
        <w:jc w:val="both"/>
        <w:rPr>
          <w:sz w:val="24"/>
          <w:szCs w:val="24"/>
        </w:rPr>
      </w:pPr>
      <w:r w:rsidRPr="007E09E3">
        <w:rPr>
          <w:sz w:val="24"/>
          <w:szCs w:val="24"/>
        </w:rPr>
        <w:t xml:space="preserve">сравнивать, сопоставлять и анализировать произведения живописи Древней </w:t>
      </w:r>
      <w:r w:rsidRPr="007E09E3">
        <w:rPr>
          <w:spacing w:val="-4"/>
          <w:sz w:val="24"/>
          <w:szCs w:val="24"/>
        </w:rPr>
        <w:t>Руси;</w:t>
      </w:r>
    </w:p>
    <w:p w:rsidR="00740590" w:rsidRPr="007E09E3" w:rsidRDefault="006348DB" w:rsidP="000A09BF">
      <w:pPr>
        <w:pStyle w:val="a5"/>
        <w:numPr>
          <w:ilvl w:val="1"/>
          <w:numId w:val="179"/>
        </w:numPr>
        <w:tabs>
          <w:tab w:val="left" w:pos="2813"/>
        </w:tabs>
        <w:spacing w:before="1"/>
        <w:ind w:left="1134" w:right="-37" w:firstLine="0"/>
        <w:jc w:val="both"/>
        <w:rPr>
          <w:sz w:val="24"/>
          <w:szCs w:val="24"/>
        </w:rPr>
      </w:pPr>
      <w:r w:rsidRPr="007E09E3">
        <w:rPr>
          <w:spacing w:val="-2"/>
          <w:sz w:val="24"/>
          <w:szCs w:val="24"/>
        </w:rPr>
        <w:t>рассуждатьозначении художественногообразадревнерусскойкультуры;</w:t>
      </w:r>
    </w:p>
    <w:p w:rsidR="00740590" w:rsidRPr="007E09E3" w:rsidRDefault="006348DB" w:rsidP="000A09BF">
      <w:pPr>
        <w:pStyle w:val="a5"/>
        <w:numPr>
          <w:ilvl w:val="1"/>
          <w:numId w:val="179"/>
        </w:numPr>
        <w:tabs>
          <w:tab w:val="left" w:pos="2807"/>
          <w:tab w:val="left" w:pos="2808"/>
          <w:tab w:val="left" w:pos="4809"/>
          <w:tab w:val="left" w:pos="5188"/>
          <w:tab w:val="left" w:pos="6403"/>
          <w:tab w:val="left" w:pos="8062"/>
          <w:tab w:val="left" w:pos="9022"/>
          <w:tab w:val="left" w:pos="9421"/>
        </w:tabs>
        <w:spacing w:before="39"/>
        <w:ind w:left="1134" w:right="-37" w:firstLine="0"/>
        <w:rPr>
          <w:sz w:val="24"/>
          <w:szCs w:val="24"/>
        </w:rPr>
      </w:pPr>
      <w:r w:rsidRPr="007E09E3">
        <w:rPr>
          <w:spacing w:val="-2"/>
          <w:sz w:val="24"/>
          <w:szCs w:val="24"/>
        </w:rPr>
        <w:t>ориентироваться</w:t>
      </w:r>
      <w:r w:rsidRPr="007E09E3">
        <w:rPr>
          <w:sz w:val="24"/>
          <w:szCs w:val="24"/>
        </w:rPr>
        <w:tab/>
      </w:r>
      <w:r w:rsidRPr="007E09E3">
        <w:rPr>
          <w:spacing w:val="-10"/>
          <w:sz w:val="24"/>
          <w:szCs w:val="24"/>
        </w:rPr>
        <w:t>в</w:t>
      </w:r>
      <w:r w:rsidRPr="007E09E3">
        <w:rPr>
          <w:sz w:val="24"/>
          <w:szCs w:val="24"/>
        </w:rPr>
        <w:tab/>
      </w:r>
      <w:r w:rsidRPr="007E09E3">
        <w:rPr>
          <w:spacing w:val="-2"/>
          <w:sz w:val="24"/>
          <w:szCs w:val="24"/>
        </w:rPr>
        <w:t>широком</w:t>
      </w:r>
      <w:r w:rsidRPr="007E09E3">
        <w:rPr>
          <w:sz w:val="24"/>
          <w:szCs w:val="24"/>
        </w:rPr>
        <w:tab/>
      </w:r>
      <w:r w:rsidRPr="007E09E3">
        <w:rPr>
          <w:spacing w:val="-2"/>
          <w:sz w:val="24"/>
          <w:szCs w:val="24"/>
        </w:rPr>
        <w:t>разнообразии</w:t>
      </w:r>
      <w:r w:rsidRPr="007E09E3">
        <w:rPr>
          <w:sz w:val="24"/>
          <w:szCs w:val="24"/>
        </w:rPr>
        <w:tab/>
      </w:r>
      <w:r w:rsidRPr="007E09E3">
        <w:rPr>
          <w:spacing w:val="-2"/>
          <w:sz w:val="24"/>
          <w:szCs w:val="24"/>
        </w:rPr>
        <w:t>стилей</w:t>
      </w:r>
      <w:r w:rsidRPr="007E09E3">
        <w:rPr>
          <w:sz w:val="24"/>
          <w:szCs w:val="24"/>
        </w:rPr>
        <w:tab/>
      </w:r>
      <w:r w:rsidRPr="007E09E3">
        <w:rPr>
          <w:spacing w:val="-10"/>
          <w:sz w:val="24"/>
          <w:szCs w:val="24"/>
        </w:rPr>
        <w:t>и</w:t>
      </w:r>
      <w:r w:rsidRPr="007E09E3">
        <w:rPr>
          <w:sz w:val="24"/>
          <w:szCs w:val="24"/>
        </w:rPr>
        <w:tab/>
      </w:r>
      <w:r w:rsidRPr="007E09E3">
        <w:rPr>
          <w:spacing w:val="-2"/>
          <w:sz w:val="24"/>
          <w:szCs w:val="24"/>
        </w:rPr>
        <w:t xml:space="preserve">направлений </w:t>
      </w:r>
      <w:r w:rsidRPr="007E09E3">
        <w:rPr>
          <w:sz w:val="24"/>
          <w:szCs w:val="24"/>
        </w:rPr>
        <w:t>изобразительного искусства и архитектуры XVIII – XIX веков;</w:t>
      </w:r>
    </w:p>
    <w:p w:rsidR="00740590" w:rsidRPr="007E09E3" w:rsidRDefault="006348DB" w:rsidP="000A09BF">
      <w:pPr>
        <w:pStyle w:val="a5"/>
        <w:numPr>
          <w:ilvl w:val="1"/>
          <w:numId w:val="179"/>
        </w:numPr>
        <w:tabs>
          <w:tab w:val="left" w:pos="2807"/>
          <w:tab w:val="left" w:pos="2808"/>
          <w:tab w:val="left" w:pos="4437"/>
          <w:tab w:val="left" w:pos="4816"/>
          <w:tab w:val="left" w:pos="5563"/>
          <w:tab w:val="left" w:pos="6456"/>
          <w:tab w:val="left" w:pos="7685"/>
          <w:tab w:val="left" w:pos="9008"/>
          <w:tab w:val="left" w:pos="9500"/>
          <w:tab w:val="left" w:pos="10619"/>
        </w:tabs>
        <w:ind w:left="1134" w:right="-37" w:firstLine="0"/>
        <w:rPr>
          <w:sz w:val="24"/>
          <w:szCs w:val="24"/>
        </w:rPr>
      </w:pPr>
      <w:r w:rsidRPr="007E09E3">
        <w:rPr>
          <w:spacing w:val="-2"/>
          <w:sz w:val="24"/>
          <w:szCs w:val="24"/>
        </w:rPr>
        <w:t>использовать</w:t>
      </w:r>
      <w:r w:rsidRPr="007E09E3">
        <w:rPr>
          <w:sz w:val="24"/>
          <w:szCs w:val="24"/>
        </w:rPr>
        <w:tab/>
      </w:r>
      <w:r w:rsidRPr="007E09E3">
        <w:rPr>
          <w:spacing w:val="-10"/>
          <w:sz w:val="24"/>
          <w:szCs w:val="24"/>
        </w:rPr>
        <w:t>в</w:t>
      </w:r>
      <w:r w:rsidRPr="007E09E3">
        <w:rPr>
          <w:sz w:val="24"/>
          <w:szCs w:val="24"/>
        </w:rPr>
        <w:tab/>
      </w:r>
      <w:r w:rsidRPr="007E09E3">
        <w:rPr>
          <w:spacing w:val="-4"/>
          <w:sz w:val="24"/>
          <w:szCs w:val="24"/>
        </w:rPr>
        <w:t>речи</w:t>
      </w:r>
      <w:r w:rsidRPr="007E09E3">
        <w:rPr>
          <w:sz w:val="24"/>
          <w:szCs w:val="24"/>
        </w:rPr>
        <w:tab/>
      </w:r>
      <w:r w:rsidRPr="007E09E3">
        <w:rPr>
          <w:spacing w:val="-4"/>
          <w:sz w:val="24"/>
          <w:szCs w:val="24"/>
        </w:rPr>
        <w:t>новые</w:t>
      </w:r>
      <w:r w:rsidRPr="007E09E3">
        <w:rPr>
          <w:sz w:val="24"/>
          <w:szCs w:val="24"/>
        </w:rPr>
        <w:tab/>
      </w:r>
      <w:r w:rsidRPr="007E09E3">
        <w:rPr>
          <w:spacing w:val="-2"/>
          <w:sz w:val="24"/>
          <w:szCs w:val="24"/>
        </w:rPr>
        <w:t>термины,</w:t>
      </w:r>
      <w:r w:rsidRPr="007E09E3">
        <w:rPr>
          <w:sz w:val="24"/>
          <w:szCs w:val="24"/>
        </w:rPr>
        <w:tab/>
      </w:r>
      <w:r w:rsidRPr="007E09E3">
        <w:rPr>
          <w:spacing w:val="-2"/>
          <w:sz w:val="24"/>
          <w:szCs w:val="24"/>
        </w:rPr>
        <w:t>связанные</w:t>
      </w:r>
      <w:r w:rsidRPr="007E09E3">
        <w:rPr>
          <w:sz w:val="24"/>
          <w:szCs w:val="24"/>
        </w:rPr>
        <w:tab/>
      </w:r>
      <w:r w:rsidRPr="007E09E3">
        <w:rPr>
          <w:spacing w:val="-6"/>
          <w:sz w:val="24"/>
          <w:szCs w:val="24"/>
        </w:rPr>
        <w:t>со</w:t>
      </w:r>
      <w:r w:rsidRPr="007E09E3">
        <w:rPr>
          <w:sz w:val="24"/>
          <w:szCs w:val="24"/>
        </w:rPr>
        <w:tab/>
      </w:r>
      <w:r w:rsidRPr="007E09E3">
        <w:rPr>
          <w:spacing w:val="-2"/>
          <w:sz w:val="24"/>
          <w:szCs w:val="24"/>
        </w:rPr>
        <w:t>стилями</w:t>
      </w:r>
      <w:r w:rsidRPr="007E09E3">
        <w:rPr>
          <w:sz w:val="24"/>
          <w:szCs w:val="24"/>
        </w:rPr>
        <w:tab/>
      </w:r>
      <w:r w:rsidRPr="007E09E3">
        <w:rPr>
          <w:spacing w:val="-10"/>
          <w:sz w:val="24"/>
          <w:szCs w:val="24"/>
        </w:rPr>
        <w:t xml:space="preserve">в </w:t>
      </w:r>
      <w:r w:rsidRPr="007E09E3">
        <w:rPr>
          <w:sz w:val="24"/>
          <w:szCs w:val="24"/>
        </w:rPr>
        <w:t>изобразительном искусстве и архитектуре XVIII – XIX веков;</w:t>
      </w:r>
    </w:p>
    <w:p w:rsidR="00740590" w:rsidRPr="007E09E3" w:rsidRDefault="006348DB" w:rsidP="000A09BF">
      <w:pPr>
        <w:pStyle w:val="a5"/>
        <w:numPr>
          <w:ilvl w:val="1"/>
          <w:numId w:val="179"/>
        </w:numPr>
        <w:tabs>
          <w:tab w:val="left" w:pos="2807"/>
          <w:tab w:val="left" w:pos="2808"/>
          <w:tab w:val="left" w:pos="3974"/>
          <w:tab w:val="left" w:pos="4329"/>
          <w:tab w:val="left" w:pos="5474"/>
          <w:tab w:val="left" w:pos="6996"/>
          <w:tab w:val="left" w:pos="8513"/>
          <w:tab w:val="left" w:pos="9550"/>
        </w:tabs>
        <w:ind w:left="1134" w:right="-37" w:firstLine="0"/>
        <w:rPr>
          <w:sz w:val="24"/>
          <w:szCs w:val="24"/>
        </w:rPr>
      </w:pPr>
      <w:r w:rsidRPr="007E09E3">
        <w:rPr>
          <w:spacing w:val="-2"/>
          <w:sz w:val="24"/>
          <w:szCs w:val="24"/>
        </w:rPr>
        <w:t>выявлять</w:t>
      </w:r>
      <w:r w:rsidRPr="007E09E3">
        <w:rPr>
          <w:sz w:val="24"/>
          <w:szCs w:val="24"/>
        </w:rPr>
        <w:tab/>
      </w:r>
      <w:r w:rsidRPr="007E09E3">
        <w:rPr>
          <w:spacing w:val="-10"/>
          <w:sz w:val="24"/>
          <w:szCs w:val="24"/>
        </w:rPr>
        <w:t>и</w:t>
      </w:r>
      <w:r w:rsidRPr="007E09E3">
        <w:rPr>
          <w:sz w:val="24"/>
          <w:szCs w:val="24"/>
        </w:rPr>
        <w:tab/>
      </w:r>
      <w:r w:rsidRPr="007E09E3">
        <w:rPr>
          <w:spacing w:val="-2"/>
          <w:sz w:val="24"/>
          <w:szCs w:val="24"/>
        </w:rPr>
        <w:t>называть</w:t>
      </w:r>
      <w:r w:rsidRPr="007E09E3">
        <w:rPr>
          <w:sz w:val="24"/>
          <w:szCs w:val="24"/>
        </w:rPr>
        <w:tab/>
      </w:r>
      <w:r w:rsidRPr="007E09E3">
        <w:rPr>
          <w:spacing w:val="-2"/>
          <w:sz w:val="24"/>
          <w:szCs w:val="24"/>
        </w:rPr>
        <w:t>характерные</w:t>
      </w:r>
      <w:r w:rsidRPr="007E09E3">
        <w:rPr>
          <w:sz w:val="24"/>
          <w:szCs w:val="24"/>
        </w:rPr>
        <w:tab/>
      </w:r>
      <w:r w:rsidRPr="007E09E3">
        <w:rPr>
          <w:spacing w:val="-2"/>
          <w:sz w:val="24"/>
          <w:szCs w:val="24"/>
        </w:rPr>
        <w:t>особенности</w:t>
      </w:r>
      <w:r w:rsidRPr="007E09E3">
        <w:rPr>
          <w:sz w:val="24"/>
          <w:szCs w:val="24"/>
        </w:rPr>
        <w:tab/>
      </w:r>
      <w:r w:rsidRPr="007E09E3">
        <w:rPr>
          <w:spacing w:val="-2"/>
          <w:sz w:val="24"/>
          <w:szCs w:val="24"/>
        </w:rPr>
        <w:t>русской</w:t>
      </w:r>
      <w:r w:rsidRPr="007E09E3">
        <w:rPr>
          <w:sz w:val="24"/>
          <w:szCs w:val="24"/>
        </w:rPr>
        <w:tab/>
      </w:r>
      <w:r w:rsidRPr="007E09E3">
        <w:rPr>
          <w:spacing w:val="-4"/>
          <w:sz w:val="24"/>
          <w:szCs w:val="24"/>
        </w:rPr>
        <w:t xml:space="preserve">портретной </w:t>
      </w:r>
      <w:r w:rsidRPr="007E09E3">
        <w:rPr>
          <w:sz w:val="24"/>
          <w:szCs w:val="24"/>
        </w:rPr>
        <w:t>живописи XVIII века;</w:t>
      </w:r>
    </w:p>
    <w:p w:rsidR="00740590" w:rsidRPr="007E09E3" w:rsidRDefault="006348DB" w:rsidP="000A09BF">
      <w:pPr>
        <w:pStyle w:val="a5"/>
        <w:numPr>
          <w:ilvl w:val="1"/>
          <w:numId w:val="179"/>
        </w:numPr>
        <w:tabs>
          <w:tab w:val="left" w:pos="2807"/>
          <w:tab w:val="left" w:pos="2808"/>
        </w:tabs>
        <w:ind w:left="1134" w:right="-37" w:firstLine="0"/>
        <w:rPr>
          <w:sz w:val="24"/>
          <w:szCs w:val="24"/>
        </w:rPr>
      </w:pPr>
      <w:r w:rsidRPr="007E09E3">
        <w:rPr>
          <w:spacing w:val="-2"/>
          <w:sz w:val="24"/>
          <w:szCs w:val="24"/>
        </w:rPr>
        <w:t>характеризоватьпризнакииособенностимосковскогобарокко;</w:t>
      </w:r>
    </w:p>
    <w:p w:rsidR="00740590" w:rsidRPr="007E09E3" w:rsidRDefault="006348DB" w:rsidP="000A09BF">
      <w:pPr>
        <w:pStyle w:val="a5"/>
        <w:numPr>
          <w:ilvl w:val="1"/>
          <w:numId w:val="179"/>
        </w:numPr>
        <w:tabs>
          <w:tab w:val="left" w:pos="2807"/>
          <w:tab w:val="left" w:pos="2808"/>
        </w:tabs>
        <w:spacing w:before="26"/>
        <w:ind w:left="1134" w:right="-37" w:firstLine="0"/>
        <w:rPr>
          <w:sz w:val="24"/>
          <w:szCs w:val="24"/>
        </w:rPr>
      </w:pPr>
      <w:r w:rsidRPr="007E09E3">
        <w:rPr>
          <w:sz w:val="24"/>
          <w:szCs w:val="24"/>
        </w:rPr>
        <w:t xml:space="preserve">создаватьразнообразныетворческиеработы(фантазийныеконструкции)в </w:t>
      </w:r>
      <w:r w:rsidRPr="007E09E3">
        <w:rPr>
          <w:spacing w:val="-2"/>
          <w:sz w:val="24"/>
          <w:szCs w:val="24"/>
        </w:rPr>
        <w:t>материале.</w:t>
      </w:r>
    </w:p>
    <w:p w:rsidR="00740590" w:rsidRPr="007E09E3" w:rsidRDefault="006348DB" w:rsidP="00DA2C67">
      <w:pPr>
        <w:pStyle w:val="4"/>
        <w:spacing w:before="9"/>
        <w:ind w:left="1134" w:right="-37"/>
        <w:jc w:val="left"/>
      </w:pPr>
      <w:r w:rsidRPr="007E09E3">
        <w:t>Выпускникполучитвозможность</w:t>
      </w:r>
      <w:r w:rsidRPr="007E09E3">
        <w:rPr>
          <w:spacing w:val="-2"/>
        </w:rPr>
        <w:t>научиться:</w:t>
      </w:r>
    </w:p>
    <w:p w:rsidR="00740590" w:rsidRPr="007E09E3" w:rsidRDefault="006348DB" w:rsidP="000A09BF">
      <w:pPr>
        <w:pStyle w:val="a5"/>
        <w:numPr>
          <w:ilvl w:val="0"/>
          <w:numId w:val="178"/>
        </w:numPr>
        <w:tabs>
          <w:tab w:val="left" w:pos="2105"/>
        </w:tabs>
        <w:spacing w:before="28"/>
        <w:ind w:left="1134" w:right="-37" w:firstLine="0"/>
        <w:jc w:val="both"/>
        <w:rPr>
          <w:sz w:val="24"/>
          <w:szCs w:val="24"/>
        </w:rPr>
      </w:pPr>
      <w:r w:rsidRPr="007E09E3">
        <w:rPr>
          <w:sz w:val="24"/>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740590" w:rsidRPr="007E09E3" w:rsidRDefault="006348DB" w:rsidP="000A09BF">
      <w:pPr>
        <w:pStyle w:val="a5"/>
        <w:numPr>
          <w:ilvl w:val="0"/>
          <w:numId w:val="178"/>
        </w:numPr>
        <w:tabs>
          <w:tab w:val="left" w:pos="2105"/>
        </w:tabs>
        <w:spacing w:before="1"/>
        <w:ind w:left="1134" w:right="-37" w:firstLine="0"/>
        <w:jc w:val="both"/>
        <w:rPr>
          <w:sz w:val="24"/>
          <w:szCs w:val="24"/>
        </w:rPr>
      </w:pPr>
      <w:r w:rsidRPr="007E09E3">
        <w:rPr>
          <w:sz w:val="24"/>
          <w:szCs w:val="24"/>
        </w:rPr>
        <w:t>владеть диалогической формой коммуникации, уметь аргументировать свою точку зрения в процессе изучения изобразительного искусства;</w:t>
      </w:r>
    </w:p>
    <w:p w:rsidR="00740590" w:rsidRPr="007E09E3" w:rsidRDefault="006348DB" w:rsidP="000A09BF">
      <w:pPr>
        <w:pStyle w:val="a5"/>
        <w:numPr>
          <w:ilvl w:val="0"/>
          <w:numId w:val="178"/>
        </w:numPr>
        <w:tabs>
          <w:tab w:val="left" w:pos="2105"/>
        </w:tabs>
        <w:spacing w:before="3"/>
        <w:ind w:left="1134" w:right="-37" w:firstLine="0"/>
        <w:jc w:val="both"/>
        <w:rPr>
          <w:sz w:val="24"/>
          <w:szCs w:val="24"/>
        </w:rPr>
      </w:pPr>
      <w:r w:rsidRPr="007E09E3">
        <w:rPr>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740590" w:rsidRPr="007E09E3" w:rsidRDefault="006348DB" w:rsidP="000A09BF">
      <w:pPr>
        <w:pStyle w:val="a5"/>
        <w:numPr>
          <w:ilvl w:val="0"/>
          <w:numId w:val="178"/>
        </w:numPr>
        <w:tabs>
          <w:tab w:val="left" w:pos="2102"/>
          <w:tab w:val="left" w:pos="7757"/>
          <w:tab w:val="left" w:pos="10590"/>
        </w:tabs>
        <w:ind w:left="1134" w:right="-37" w:firstLine="0"/>
        <w:jc w:val="both"/>
        <w:rPr>
          <w:sz w:val="24"/>
          <w:szCs w:val="24"/>
        </w:rPr>
      </w:pPr>
      <w:r w:rsidRPr="007E09E3">
        <w:rPr>
          <w:sz w:val="24"/>
          <w:szCs w:val="24"/>
        </w:rPr>
        <w:t>выделять признаки для установления</w:t>
      </w:r>
      <w:r w:rsidRPr="007E09E3">
        <w:rPr>
          <w:sz w:val="24"/>
          <w:szCs w:val="24"/>
        </w:rPr>
        <w:tab/>
        <w:t>стилевых связей</w:t>
      </w:r>
      <w:r w:rsidRPr="007E09E3">
        <w:rPr>
          <w:sz w:val="24"/>
          <w:szCs w:val="24"/>
        </w:rPr>
        <w:tab/>
      </w:r>
      <w:r w:rsidRPr="007E09E3">
        <w:rPr>
          <w:spacing w:val="-10"/>
          <w:sz w:val="24"/>
          <w:szCs w:val="24"/>
        </w:rPr>
        <w:t xml:space="preserve">в </w:t>
      </w:r>
      <w:r w:rsidRPr="007E09E3">
        <w:rPr>
          <w:sz w:val="24"/>
          <w:szCs w:val="24"/>
        </w:rPr>
        <w:t>процессе изучения изобразительного искусства;</w:t>
      </w:r>
    </w:p>
    <w:p w:rsidR="00740590" w:rsidRPr="007E09E3" w:rsidRDefault="006348DB" w:rsidP="000A09BF">
      <w:pPr>
        <w:pStyle w:val="a5"/>
        <w:numPr>
          <w:ilvl w:val="0"/>
          <w:numId w:val="178"/>
        </w:numPr>
        <w:tabs>
          <w:tab w:val="left" w:pos="2100"/>
        </w:tabs>
        <w:ind w:left="1134" w:right="-37" w:firstLine="0"/>
        <w:jc w:val="both"/>
        <w:rPr>
          <w:sz w:val="24"/>
          <w:szCs w:val="24"/>
        </w:rPr>
      </w:pPr>
      <w:r w:rsidRPr="007E09E3">
        <w:rPr>
          <w:spacing w:val="-2"/>
          <w:sz w:val="24"/>
          <w:szCs w:val="24"/>
        </w:rPr>
        <w:t>пониматьспецификуизображениявполиграфии;</w:t>
      </w:r>
    </w:p>
    <w:p w:rsidR="00740590" w:rsidRPr="007E09E3" w:rsidRDefault="006348DB" w:rsidP="000A09BF">
      <w:pPr>
        <w:pStyle w:val="a5"/>
        <w:numPr>
          <w:ilvl w:val="0"/>
          <w:numId w:val="177"/>
        </w:numPr>
        <w:tabs>
          <w:tab w:val="left" w:pos="1740"/>
        </w:tabs>
        <w:spacing w:before="62"/>
        <w:ind w:left="1134" w:right="-37" w:firstLine="0"/>
        <w:jc w:val="both"/>
        <w:rPr>
          <w:sz w:val="24"/>
          <w:szCs w:val="24"/>
        </w:rPr>
      </w:pPr>
      <w:r w:rsidRPr="007E09E3">
        <w:rPr>
          <w:sz w:val="24"/>
          <w:szCs w:val="24"/>
        </w:rPr>
        <w:t>различатьформыполиграфическойпродукции:книги,журналы,плакаты,афишии</w:t>
      </w:r>
      <w:r w:rsidRPr="007E09E3">
        <w:rPr>
          <w:spacing w:val="-2"/>
          <w:sz w:val="24"/>
          <w:szCs w:val="24"/>
        </w:rPr>
        <w:t>др.);</w:t>
      </w:r>
    </w:p>
    <w:p w:rsidR="00740590" w:rsidRPr="007E09E3" w:rsidRDefault="006348DB" w:rsidP="000A09BF">
      <w:pPr>
        <w:pStyle w:val="a5"/>
        <w:numPr>
          <w:ilvl w:val="1"/>
          <w:numId w:val="177"/>
        </w:numPr>
        <w:tabs>
          <w:tab w:val="left" w:pos="2099"/>
          <w:tab w:val="left" w:pos="2100"/>
        </w:tabs>
        <w:spacing w:before="45"/>
        <w:ind w:left="1134" w:right="-37" w:firstLine="0"/>
        <w:rPr>
          <w:sz w:val="24"/>
          <w:szCs w:val="24"/>
        </w:rPr>
      </w:pPr>
      <w:r w:rsidRPr="007E09E3">
        <w:rPr>
          <w:sz w:val="24"/>
          <w:szCs w:val="24"/>
        </w:rPr>
        <w:t>различатьихарактеризоватьтипыизображениявполиграфии(графическое, живописное, компьютерное, фотографическое);</w:t>
      </w:r>
    </w:p>
    <w:p w:rsidR="00740590" w:rsidRPr="007E09E3" w:rsidRDefault="006348DB" w:rsidP="000A09BF">
      <w:pPr>
        <w:pStyle w:val="a5"/>
        <w:numPr>
          <w:ilvl w:val="1"/>
          <w:numId w:val="177"/>
        </w:numPr>
        <w:tabs>
          <w:tab w:val="left" w:pos="2099"/>
          <w:tab w:val="left" w:pos="2100"/>
        </w:tabs>
        <w:ind w:left="1134" w:right="-37" w:firstLine="0"/>
        <w:rPr>
          <w:sz w:val="24"/>
          <w:szCs w:val="24"/>
        </w:rPr>
      </w:pPr>
      <w:r w:rsidRPr="007E09E3">
        <w:rPr>
          <w:sz w:val="24"/>
          <w:szCs w:val="24"/>
        </w:rPr>
        <w:t>проектироватьобложкукниги,рекламыоткрытки,визиткии</w:t>
      </w:r>
      <w:r w:rsidRPr="007E09E3">
        <w:rPr>
          <w:spacing w:val="-4"/>
          <w:sz w:val="24"/>
          <w:szCs w:val="24"/>
        </w:rPr>
        <w:t>др.;</w:t>
      </w:r>
    </w:p>
    <w:p w:rsidR="00740590" w:rsidRPr="007E09E3" w:rsidRDefault="006348DB" w:rsidP="000A09BF">
      <w:pPr>
        <w:pStyle w:val="a5"/>
        <w:numPr>
          <w:ilvl w:val="1"/>
          <w:numId w:val="177"/>
        </w:numPr>
        <w:tabs>
          <w:tab w:val="left" w:pos="2099"/>
          <w:tab w:val="left" w:pos="2100"/>
        </w:tabs>
        <w:spacing w:before="36"/>
        <w:ind w:left="1134" w:right="-37" w:firstLine="0"/>
        <w:rPr>
          <w:sz w:val="24"/>
          <w:szCs w:val="24"/>
        </w:rPr>
      </w:pPr>
      <w:r w:rsidRPr="007E09E3">
        <w:rPr>
          <w:spacing w:val="-2"/>
          <w:sz w:val="24"/>
          <w:szCs w:val="24"/>
        </w:rPr>
        <w:t>создаватьхудожественную композициюмакетакниги,журнала;</w:t>
      </w:r>
    </w:p>
    <w:p w:rsidR="00740590" w:rsidRPr="007E09E3" w:rsidRDefault="006348DB" w:rsidP="000A09BF">
      <w:pPr>
        <w:pStyle w:val="a5"/>
        <w:numPr>
          <w:ilvl w:val="1"/>
          <w:numId w:val="177"/>
        </w:numPr>
        <w:tabs>
          <w:tab w:val="left" w:pos="2099"/>
          <w:tab w:val="left" w:pos="2100"/>
        </w:tabs>
        <w:spacing w:before="44"/>
        <w:ind w:left="1134" w:right="-37" w:firstLine="0"/>
        <w:rPr>
          <w:sz w:val="24"/>
          <w:szCs w:val="24"/>
        </w:rPr>
      </w:pPr>
      <w:r w:rsidRPr="007E09E3">
        <w:rPr>
          <w:sz w:val="24"/>
          <w:szCs w:val="24"/>
        </w:rPr>
        <w:t>называтьименавеликихрусскихживописцевиархитекторовXVIII–XIX</w:t>
      </w:r>
      <w:r w:rsidRPr="007E09E3">
        <w:rPr>
          <w:spacing w:val="-2"/>
          <w:sz w:val="24"/>
          <w:szCs w:val="24"/>
        </w:rPr>
        <w:t>веков;</w:t>
      </w:r>
    </w:p>
    <w:p w:rsidR="00740590" w:rsidRPr="007E09E3" w:rsidRDefault="006348DB" w:rsidP="000A09BF">
      <w:pPr>
        <w:pStyle w:val="a5"/>
        <w:numPr>
          <w:ilvl w:val="1"/>
          <w:numId w:val="177"/>
        </w:numPr>
        <w:tabs>
          <w:tab w:val="left" w:pos="2104"/>
          <w:tab w:val="left" w:pos="2105"/>
          <w:tab w:val="left" w:pos="3288"/>
          <w:tab w:val="left" w:pos="3674"/>
          <w:tab w:val="left" w:pos="5614"/>
          <w:tab w:val="left" w:pos="7277"/>
          <w:tab w:val="left" w:pos="9361"/>
          <w:tab w:val="left" w:pos="10626"/>
        </w:tabs>
        <w:spacing w:before="43"/>
        <w:ind w:left="1134" w:right="-37" w:firstLine="0"/>
        <w:rPr>
          <w:sz w:val="24"/>
          <w:szCs w:val="24"/>
        </w:rPr>
      </w:pPr>
      <w:r w:rsidRPr="007E09E3">
        <w:rPr>
          <w:spacing w:val="-2"/>
          <w:sz w:val="24"/>
          <w:szCs w:val="24"/>
        </w:rPr>
        <w:t>называть</w:t>
      </w:r>
      <w:r w:rsidRPr="007E09E3">
        <w:rPr>
          <w:sz w:val="24"/>
          <w:szCs w:val="24"/>
        </w:rPr>
        <w:tab/>
      </w:r>
      <w:r w:rsidRPr="007E09E3">
        <w:rPr>
          <w:spacing w:val="-10"/>
          <w:sz w:val="24"/>
          <w:szCs w:val="24"/>
        </w:rPr>
        <w:t>и</w:t>
      </w:r>
      <w:r w:rsidRPr="007E09E3">
        <w:rPr>
          <w:sz w:val="24"/>
          <w:szCs w:val="24"/>
        </w:rPr>
        <w:tab/>
      </w:r>
      <w:r w:rsidRPr="007E09E3">
        <w:rPr>
          <w:spacing w:val="-2"/>
          <w:sz w:val="24"/>
          <w:szCs w:val="24"/>
        </w:rPr>
        <w:t>характеризовать</w:t>
      </w:r>
      <w:r w:rsidRPr="007E09E3">
        <w:rPr>
          <w:sz w:val="24"/>
          <w:szCs w:val="24"/>
        </w:rPr>
        <w:tab/>
      </w:r>
      <w:r w:rsidRPr="007E09E3">
        <w:rPr>
          <w:spacing w:val="-2"/>
          <w:sz w:val="24"/>
          <w:szCs w:val="24"/>
        </w:rPr>
        <w:t>произведения</w:t>
      </w:r>
      <w:r w:rsidRPr="007E09E3">
        <w:rPr>
          <w:sz w:val="24"/>
          <w:szCs w:val="24"/>
        </w:rPr>
        <w:tab/>
      </w:r>
      <w:r w:rsidRPr="007E09E3">
        <w:rPr>
          <w:spacing w:val="-2"/>
          <w:sz w:val="24"/>
          <w:szCs w:val="24"/>
        </w:rPr>
        <w:t>изобразительного</w:t>
      </w:r>
      <w:r w:rsidRPr="007E09E3">
        <w:rPr>
          <w:sz w:val="24"/>
          <w:szCs w:val="24"/>
        </w:rPr>
        <w:tab/>
      </w:r>
      <w:r w:rsidRPr="007E09E3">
        <w:rPr>
          <w:spacing w:val="-2"/>
          <w:sz w:val="24"/>
          <w:szCs w:val="24"/>
        </w:rPr>
        <w:t>искусства</w:t>
      </w:r>
      <w:r w:rsidRPr="007E09E3">
        <w:rPr>
          <w:sz w:val="24"/>
          <w:szCs w:val="24"/>
        </w:rPr>
        <w:tab/>
      </w:r>
      <w:r w:rsidRPr="007E09E3">
        <w:rPr>
          <w:spacing w:val="-10"/>
          <w:sz w:val="24"/>
          <w:szCs w:val="24"/>
        </w:rPr>
        <w:t xml:space="preserve">и </w:t>
      </w:r>
      <w:r w:rsidRPr="007E09E3">
        <w:rPr>
          <w:sz w:val="24"/>
          <w:szCs w:val="24"/>
        </w:rPr>
        <w:t>архитектуры русских художников XVIII - XIX веков;</w:t>
      </w:r>
    </w:p>
    <w:p w:rsidR="00740590" w:rsidRPr="007E09E3" w:rsidRDefault="006348DB" w:rsidP="000A09BF">
      <w:pPr>
        <w:pStyle w:val="a5"/>
        <w:numPr>
          <w:ilvl w:val="1"/>
          <w:numId w:val="177"/>
        </w:numPr>
        <w:tabs>
          <w:tab w:val="left" w:pos="2105"/>
        </w:tabs>
        <w:spacing w:before="64"/>
        <w:ind w:left="1134" w:right="-37" w:firstLine="0"/>
        <w:jc w:val="both"/>
        <w:rPr>
          <w:sz w:val="24"/>
          <w:szCs w:val="24"/>
        </w:rPr>
      </w:pPr>
      <w:r w:rsidRPr="007E09E3">
        <w:rPr>
          <w:sz w:val="24"/>
          <w:szCs w:val="24"/>
        </w:rPr>
        <w:t>называть имена выдающихся русских художников-ваятелей XVIII века и определять скульптурные памятники;</w:t>
      </w:r>
    </w:p>
    <w:p w:rsidR="00740590" w:rsidRPr="007E09E3" w:rsidRDefault="006348DB" w:rsidP="000A09BF">
      <w:pPr>
        <w:pStyle w:val="a5"/>
        <w:numPr>
          <w:ilvl w:val="1"/>
          <w:numId w:val="177"/>
        </w:numPr>
        <w:tabs>
          <w:tab w:val="left" w:pos="2105"/>
        </w:tabs>
        <w:ind w:left="1134" w:right="-37" w:firstLine="0"/>
        <w:jc w:val="both"/>
        <w:rPr>
          <w:sz w:val="24"/>
          <w:szCs w:val="24"/>
        </w:rPr>
      </w:pPr>
      <w:r w:rsidRPr="007E09E3">
        <w:rPr>
          <w:sz w:val="24"/>
          <w:szCs w:val="24"/>
        </w:rPr>
        <w:t>называть имена выдающихся художников «Товарищества передвижников» и определять их произведения живописи;</w:t>
      </w:r>
    </w:p>
    <w:p w:rsidR="00740590" w:rsidRPr="007E09E3" w:rsidRDefault="006348DB" w:rsidP="000A09BF">
      <w:pPr>
        <w:pStyle w:val="a5"/>
        <w:numPr>
          <w:ilvl w:val="1"/>
          <w:numId w:val="177"/>
        </w:numPr>
        <w:tabs>
          <w:tab w:val="left" w:pos="2105"/>
        </w:tabs>
        <w:ind w:left="1134" w:right="-37" w:firstLine="0"/>
        <w:jc w:val="both"/>
        <w:rPr>
          <w:sz w:val="24"/>
          <w:szCs w:val="24"/>
        </w:rPr>
      </w:pPr>
      <w:r w:rsidRPr="007E09E3">
        <w:rPr>
          <w:sz w:val="24"/>
          <w:szCs w:val="24"/>
        </w:rPr>
        <w:t>называть имена выдающихся русских художников-пейзажистов XIX века и определять произведения пейзажной живописи;</w:t>
      </w:r>
    </w:p>
    <w:p w:rsidR="00740590" w:rsidRPr="007E09E3" w:rsidRDefault="006348DB" w:rsidP="000A09BF">
      <w:pPr>
        <w:pStyle w:val="a5"/>
        <w:numPr>
          <w:ilvl w:val="1"/>
          <w:numId w:val="177"/>
        </w:numPr>
        <w:tabs>
          <w:tab w:val="left" w:pos="2105"/>
        </w:tabs>
        <w:ind w:left="1134" w:right="-37" w:firstLine="0"/>
        <w:jc w:val="both"/>
        <w:rPr>
          <w:sz w:val="24"/>
          <w:szCs w:val="24"/>
        </w:rPr>
      </w:pPr>
      <w:r w:rsidRPr="007E09E3">
        <w:rPr>
          <w:sz w:val="24"/>
          <w:szCs w:val="24"/>
        </w:rPr>
        <w:t>понимать особенности исторического жанра, определять произведения исторической живописи;</w:t>
      </w:r>
    </w:p>
    <w:p w:rsidR="00740590" w:rsidRPr="007E09E3" w:rsidRDefault="006348DB" w:rsidP="000A09BF">
      <w:pPr>
        <w:pStyle w:val="a5"/>
        <w:numPr>
          <w:ilvl w:val="1"/>
          <w:numId w:val="177"/>
        </w:numPr>
        <w:tabs>
          <w:tab w:val="left" w:pos="2105"/>
        </w:tabs>
        <w:ind w:left="1134" w:right="-37" w:firstLine="0"/>
        <w:jc w:val="both"/>
        <w:rPr>
          <w:sz w:val="24"/>
          <w:szCs w:val="24"/>
        </w:rPr>
      </w:pPr>
      <w:r w:rsidRPr="007E09E3">
        <w:rPr>
          <w:sz w:val="24"/>
          <w:szCs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740590" w:rsidRPr="007E09E3" w:rsidRDefault="006348DB" w:rsidP="000A09BF">
      <w:pPr>
        <w:pStyle w:val="a5"/>
        <w:numPr>
          <w:ilvl w:val="1"/>
          <w:numId w:val="177"/>
        </w:numPr>
        <w:tabs>
          <w:tab w:val="left" w:pos="2105"/>
        </w:tabs>
        <w:ind w:left="1134" w:right="-37" w:firstLine="0"/>
        <w:jc w:val="both"/>
        <w:rPr>
          <w:sz w:val="24"/>
          <w:szCs w:val="24"/>
        </w:rPr>
      </w:pPr>
      <w:r w:rsidRPr="007E09E3">
        <w:rPr>
          <w:sz w:val="24"/>
          <w:szCs w:val="24"/>
        </w:rPr>
        <w:t>определять «Русский стиль» в архитектуре модерна, называть памятники архитектуры модерна;</w:t>
      </w:r>
    </w:p>
    <w:p w:rsidR="00740590" w:rsidRPr="007E09E3" w:rsidRDefault="006348DB" w:rsidP="000A09BF">
      <w:pPr>
        <w:pStyle w:val="a5"/>
        <w:numPr>
          <w:ilvl w:val="1"/>
          <w:numId w:val="177"/>
        </w:numPr>
        <w:tabs>
          <w:tab w:val="left" w:pos="2105"/>
        </w:tabs>
        <w:ind w:left="1134" w:right="-37" w:firstLine="0"/>
        <w:jc w:val="both"/>
        <w:rPr>
          <w:sz w:val="24"/>
          <w:szCs w:val="24"/>
        </w:rPr>
      </w:pPr>
      <w:r w:rsidRPr="007E09E3">
        <w:rPr>
          <w:sz w:val="24"/>
          <w:szCs w:val="24"/>
        </w:rPr>
        <w:t xml:space="preserve">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w:t>
      </w:r>
      <w:r w:rsidRPr="007E09E3">
        <w:rPr>
          <w:sz w:val="24"/>
          <w:szCs w:val="24"/>
        </w:rPr>
        <w:lastRenderedPageBreak/>
        <w:t>предметной плоскости и в пространстве;</w:t>
      </w:r>
    </w:p>
    <w:p w:rsidR="00740590" w:rsidRPr="007E09E3" w:rsidRDefault="006348DB" w:rsidP="000A09BF">
      <w:pPr>
        <w:pStyle w:val="a5"/>
        <w:numPr>
          <w:ilvl w:val="1"/>
          <w:numId w:val="177"/>
        </w:numPr>
        <w:tabs>
          <w:tab w:val="left" w:pos="2105"/>
        </w:tabs>
        <w:ind w:left="1134" w:right="-37" w:firstLine="0"/>
        <w:jc w:val="both"/>
        <w:rPr>
          <w:sz w:val="24"/>
          <w:szCs w:val="24"/>
        </w:rPr>
      </w:pPr>
      <w:r w:rsidRPr="007E09E3">
        <w:rPr>
          <w:sz w:val="24"/>
          <w:szCs w:val="24"/>
        </w:rPr>
        <w:t>называть имена выдающихся русских художников-ваятелей второй половины XIX века и определять памятники монументальной скульптуры;</w:t>
      </w:r>
    </w:p>
    <w:p w:rsidR="00740590" w:rsidRPr="007E09E3" w:rsidRDefault="006348DB" w:rsidP="000A09BF">
      <w:pPr>
        <w:pStyle w:val="a5"/>
        <w:numPr>
          <w:ilvl w:val="1"/>
          <w:numId w:val="177"/>
        </w:numPr>
        <w:tabs>
          <w:tab w:val="left" w:pos="2105"/>
        </w:tabs>
        <w:ind w:left="1134" w:right="-37" w:firstLine="0"/>
        <w:jc w:val="both"/>
        <w:rPr>
          <w:sz w:val="24"/>
          <w:szCs w:val="24"/>
        </w:rPr>
      </w:pPr>
      <w:r w:rsidRPr="007E09E3">
        <w:rPr>
          <w:sz w:val="24"/>
          <w:szCs w:val="24"/>
        </w:rPr>
        <w:t xml:space="preserve">создавать разнообразные творческие работы (фантазийные конструкции) в </w:t>
      </w:r>
      <w:r w:rsidRPr="007E09E3">
        <w:rPr>
          <w:spacing w:val="-2"/>
          <w:sz w:val="24"/>
          <w:szCs w:val="24"/>
        </w:rPr>
        <w:t>материале;</w:t>
      </w:r>
    </w:p>
    <w:p w:rsidR="00740590" w:rsidRPr="007E09E3" w:rsidRDefault="006348DB" w:rsidP="000A09BF">
      <w:pPr>
        <w:pStyle w:val="a5"/>
        <w:numPr>
          <w:ilvl w:val="1"/>
          <w:numId w:val="177"/>
        </w:numPr>
        <w:tabs>
          <w:tab w:val="left" w:pos="2105"/>
        </w:tabs>
        <w:ind w:left="1134" w:right="-37" w:firstLine="0"/>
        <w:jc w:val="both"/>
        <w:rPr>
          <w:sz w:val="24"/>
          <w:szCs w:val="24"/>
        </w:rPr>
      </w:pPr>
      <w:r w:rsidRPr="007E09E3">
        <w:rPr>
          <w:sz w:val="24"/>
          <w:szCs w:val="24"/>
        </w:rPr>
        <w:t>узнаватьосновныехудожественныенаправлениявискусствеXIXиXX</w:t>
      </w:r>
      <w:r w:rsidRPr="007E09E3">
        <w:rPr>
          <w:spacing w:val="-2"/>
          <w:sz w:val="24"/>
          <w:szCs w:val="24"/>
        </w:rPr>
        <w:t>веков;</w:t>
      </w:r>
    </w:p>
    <w:p w:rsidR="00740590" w:rsidRPr="007E09E3" w:rsidRDefault="006348DB" w:rsidP="000A09BF">
      <w:pPr>
        <w:pStyle w:val="a5"/>
        <w:numPr>
          <w:ilvl w:val="1"/>
          <w:numId w:val="177"/>
        </w:numPr>
        <w:tabs>
          <w:tab w:val="left" w:pos="2099"/>
          <w:tab w:val="left" w:pos="2100"/>
        </w:tabs>
        <w:spacing w:before="8"/>
        <w:ind w:left="1134" w:right="-37" w:firstLine="0"/>
        <w:rPr>
          <w:sz w:val="24"/>
          <w:szCs w:val="24"/>
        </w:rPr>
      </w:pPr>
      <w:r w:rsidRPr="007E09E3">
        <w:rPr>
          <w:sz w:val="24"/>
          <w:szCs w:val="24"/>
        </w:rPr>
        <w:t>узнавать,называтьосновныехудожественныестиливевропейскомирусском искусстве и время их развития в истории культуры;</w:t>
      </w:r>
    </w:p>
    <w:p w:rsidR="00740590" w:rsidRPr="007E09E3" w:rsidRDefault="006348DB" w:rsidP="000A09BF">
      <w:pPr>
        <w:pStyle w:val="a5"/>
        <w:numPr>
          <w:ilvl w:val="1"/>
          <w:numId w:val="177"/>
        </w:numPr>
        <w:tabs>
          <w:tab w:val="left" w:pos="2099"/>
          <w:tab w:val="left" w:pos="2100"/>
          <w:tab w:val="left" w:pos="3429"/>
          <w:tab w:val="left" w:pos="4480"/>
          <w:tab w:val="left" w:pos="5222"/>
          <w:tab w:val="left" w:pos="6449"/>
          <w:tab w:val="left" w:pos="6854"/>
          <w:tab w:val="left" w:pos="8161"/>
          <w:tab w:val="left" w:pos="8494"/>
          <w:tab w:val="left" w:pos="9123"/>
          <w:tab w:val="left" w:pos="9459"/>
        </w:tabs>
        <w:ind w:left="1134" w:right="-37" w:firstLine="0"/>
        <w:rPr>
          <w:sz w:val="24"/>
          <w:szCs w:val="24"/>
        </w:rPr>
      </w:pPr>
      <w:r w:rsidRPr="007E09E3">
        <w:rPr>
          <w:spacing w:val="-2"/>
          <w:sz w:val="24"/>
          <w:szCs w:val="24"/>
        </w:rPr>
        <w:t>осознавать</w:t>
      </w:r>
      <w:r w:rsidRPr="007E09E3">
        <w:rPr>
          <w:sz w:val="24"/>
          <w:szCs w:val="24"/>
        </w:rPr>
        <w:tab/>
      </w:r>
      <w:r w:rsidRPr="007E09E3">
        <w:rPr>
          <w:spacing w:val="-2"/>
          <w:sz w:val="24"/>
          <w:szCs w:val="24"/>
        </w:rPr>
        <w:t>главные</w:t>
      </w:r>
      <w:r w:rsidRPr="007E09E3">
        <w:rPr>
          <w:sz w:val="24"/>
          <w:szCs w:val="24"/>
        </w:rPr>
        <w:tab/>
      </w:r>
      <w:r w:rsidRPr="007E09E3">
        <w:rPr>
          <w:spacing w:val="-4"/>
          <w:sz w:val="24"/>
          <w:szCs w:val="24"/>
        </w:rPr>
        <w:t>темы</w:t>
      </w:r>
      <w:r w:rsidRPr="007E09E3">
        <w:rPr>
          <w:sz w:val="24"/>
          <w:szCs w:val="24"/>
        </w:rPr>
        <w:tab/>
      </w:r>
      <w:r w:rsidRPr="007E09E3">
        <w:rPr>
          <w:spacing w:val="-2"/>
          <w:sz w:val="24"/>
          <w:szCs w:val="24"/>
        </w:rPr>
        <w:t>искусства</w:t>
      </w:r>
      <w:r w:rsidRPr="007E09E3">
        <w:rPr>
          <w:sz w:val="24"/>
          <w:szCs w:val="24"/>
        </w:rPr>
        <w:tab/>
      </w:r>
      <w:r w:rsidRPr="007E09E3">
        <w:rPr>
          <w:spacing w:val="-6"/>
          <w:sz w:val="24"/>
          <w:szCs w:val="24"/>
        </w:rPr>
        <w:t>и,</w:t>
      </w:r>
      <w:r w:rsidRPr="007E09E3">
        <w:rPr>
          <w:sz w:val="24"/>
          <w:szCs w:val="24"/>
        </w:rPr>
        <w:tab/>
      </w:r>
      <w:r w:rsidRPr="007E09E3">
        <w:rPr>
          <w:spacing w:val="-2"/>
          <w:sz w:val="24"/>
          <w:szCs w:val="24"/>
        </w:rPr>
        <w:t>обращаясь</w:t>
      </w:r>
      <w:r w:rsidRPr="007E09E3">
        <w:rPr>
          <w:sz w:val="24"/>
          <w:szCs w:val="24"/>
        </w:rPr>
        <w:tab/>
      </w:r>
      <w:r w:rsidRPr="007E09E3">
        <w:rPr>
          <w:spacing w:val="-10"/>
          <w:sz w:val="24"/>
          <w:szCs w:val="24"/>
        </w:rPr>
        <w:t>к</w:t>
      </w:r>
      <w:r w:rsidRPr="007E09E3">
        <w:rPr>
          <w:sz w:val="24"/>
          <w:szCs w:val="24"/>
        </w:rPr>
        <w:tab/>
      </w:r>
      <w:r w:rsidRPr="007E09E3">
        <w:rPr>
          <w:spacing w:val="-4"/>
          <w:sz w:val="24"/>
          <w:szCs w:val="24"/>
        </w:rPr>
        <w:t>ним</w:t>
      </w:r>
      <w:r w:rsidRPr="007E09E3">
        <w:rPr>
          <w:sz w:val="24"/>
          <w:szCs w:val="24"/>
        </w:rPr>
        <w:tab/>
      </w:r>
      <w:r w:rsidRPr="007E09E3">
        <w:rPr>
          <w:spacing w:val="-10"/>
          <w:sz w:val="24"/>
          <w:szCs w:val="24"/>
        </w:rPr>
        <w:t>в</w:t>
      </w:r>
      <w:r w:rsidRPr="007E09E3">
        <w:rPr>
          <w:sz w:val="24"/>
          <w:szCs w:val="24"/>
        </w:rPr>
        <w:tab/>
      </w:r>
      <w:r w:rsidRPr="007E09E3">
        <w:rPr>
          <w:spacing w:val="-4"/>
          <w:sz w:val="24"/>
          <w:szCs w:val="24"/>
        </w:rPr>
        <w:t xml:space="preserve">собственной </w:t>
      </w:r>
      <w:r w:rsidRPr="007E09E3">
        <w:rPr>
          <w:sz w:val="24"/>
          <w:szCs w:val="24"/>
        </w:rPr>
        <w:t>художественно-творческой деятельности, создавать выразительные образы;</w:t>
      </w:r>
    </w:p>
    <w:p w:rsidR="00740590" w:rsidRPr="007E09E3" w:rsidRDefault="006348DB" w:rsidP="000A09BF">
      <w:pPr>
        <w:pStyle w:val="a5"/>
        <w:numPr>
          <w:ilvl w:val="1"/>
          <w:numId w:val="177"/>
        </w:numPr>
        <w:tabs>
          <w:tab w:val="left" w:pos="2099"/>
          <w:tab w:val="left" w:pos="2100"/>
        </w:tabs>
        <w:ind w:left="1134" w:right="-37" w:firstLine="0"/>
        <w:rPr>
          <w:sz w:val="24"/>
          <w:szCs w:val="24"/>
        </w:rPr>
      </w:pPr>
      <w:r w:rsidRPr="007E09E3">
        <w:rPr>
          <w:sz w:val="24"/>
          <w:szCs w:val="24"/>
        </w:rPr>
        <w:t>применятьтворческийопытразработкихудожественногопроекта -создания композиции на определенную тему;</w:t>
      </w:r>
    </w:p>
    <w:p w:rsidR="00740590" w:rsidRPr="007E09E3" w:rsidRDefault="006348DB" w:rsidP="000A09BF">
      <w:pPr>
        <w:pStyle w:val="a5"/>
        <w:numPr>
          <w:ilvl w:val="1"/>
          <w:numId w:val="177"/>
        </w:numPr>
        <w:tabs>
          <w:tab w:val="left" w:pos="2099"/>
          <w:tab w:val="left" w:pos="2100"/>
        </w:tabs>
        <w:ind w:left="1134" w:right="-37" w:firstLine="0"/>
        <w:rPr>
          <w:sz w:val="24"/>
          <w:szCs w:val="24"/>
        </w:rPr>
      </w:pPr>
      <w:r w:rsidRPr="007E09E3">
        <w:rPr>
          <w:sz w:val="24"/>
          <w:szCs w:val="24"/>
        </w:rPr>
        <w:t>пониматьсмыслтрадицийиноваторствавизобразительномискусствеXX</w:t>
      </w:r>
      <w:r w:rsidRPr="007E09E3">
        <w:rPr>
          <w:spacing w:val="-2"/>
          <w:sz w:val="24"/>
          <w:szCs w:val="24"/>
        </w:rPr>
        <w:t>века.</w:t>
      </w:r>
    </w:p>
    <w:p w:rsidR="00740590" w:rsidRPr="007E09E3" w:rsidRDefault="006348DB" w:rsidP="000A09BF">
      <w:pPr>
        <w:pStyle w:val="a5"/>
        <w:numPr>
          <w:ilvl w:val="1"/>
          <w:numId w:val="177"/>
        </w:numPr>
        <w:tabs>
          <w:tab w:val="left" w:pos="2099"/>
          <w:tab w:val="left" w:pos="2100"/>
        </w:tabs>
        <w:spacing w:before="31"/>
        <w:ind w:left="1134" w:right="-37" w:firstLine="0"/>
        <w:rPr>
          <w:sz w:val="24"/>
          <w:szCs w:val="24"/>
        </w:rPr>
      </w:pPr>
      <w:r w:rsidRPr="007E09E3">
        <w:rPr>
          <w:spacing w:val="-2"/>
          <w:sz w:val="24"/>
          <w:szCs w:val="24"/>
        </w:rPr>
        <w:t>Модерн.Авангард.Сюрреализм;</w:t>
      </w:r>
    </w:p>
    <w:p w:rsidR="00740590" w:rsidRPr="007E09E3" w:rsidRDefault="006348DB" w:rsidP="000A09BF">
      <w:pPr>
        <w:pStyle w:val="a5"/>
        <w:numPr>
          <w:ilvl w:val="1"/>
          <w:numId w:val="177"/>
        </w:numPr>
        <w:tabs>
          <w:tab w:val="left" w:pos="2099"/>
          <w:tab w:val="left" w:pos="2100"/>
        </w:tabs>
        <w:spacing w:before="43"/>
        <w:ind w:left="1134" w:right="-37" w:firstLine="0"/>
        <w:rPr>
          <w:sz w:val="24"/>
          <w:szCs w:val="24"/>
        </w:rPr>
      </w:pPr>
      <w:r w:rsidRPr="007E09E3">
        <w:rPr>
          <w:sz w:val="24"/>
          <w:szCs w:val="24"/>
        </w:rPr>
        <w:t>характеризоватьстильмодернвархитектуре.Ф.О.Шехтель.</w:t>
      </w:r>
      <w:r w:rsidRPr="007E09E3">
        <w:rPr>
          <w:spacing w:val="-2"/>
          <w:sz w:val="24"/>
          <w:szCs w:val="24"/>
        </w:rPr>
        <w:t>А.Гауди;</w:t>
      </w:r>
    </w:p>
    <w:p w:rsidR="00740590" w:rsidRPr="007E09E3" w:rsidRDefault="006348DB" w:rsidP="000A09BF">
      <w:pPr>
        <w:pStyle w:val="a5"/>
        <w:numPr>
          <w:ilvl w:val="1"/>
          <w:numId w:val="177"/>
        </w:numPr>
        <w:tabs>
          <w:tab w:val="left" w:pos="2099"/>
          <w:tab w:val="left" w:pos="2100"/>
        </w:tabs>
        <w:spacing w:before="41"/>
        <w:ind w:left="1134" w:right="-37" w:firstLine="0"/>
        <w:rPr>
          <w:sz w:val="24"/>
          <w:szCs w:val="24"/>
        </w:rPr>
      </w:pPr>
      <w:r w:rsidRPr="007E09E3">
        <w:rPr>
          <w:sz w:val="24"/>
          <w:szCs w:val="24"/>
        </w:rPr>
        <w:t>создаватьснатурыиповоображениюархитектурныеобразыграфическими материалами и др.;</w:t>
      </w:r>
    </w:p>
    <w:p w:rsidR="00740590" w:rsidRPr="007E09E3" w:rsidRDefault="006348DB" w:rsidP="000A09BF">
      <w:pPr>
        <w:pStyle w:val="a5"/>
        <w:numPr>
          <w:ilvl w:val="1"/>
          <w:numId w:val="177"/>
        </w:numPr>
        <w:tabs>
          <w:tab w:val="left" w:pos="2099"/>
          <w:tab w:val="left" w:pos="2100"/>
        </w:tabs>
        <w:ind w:left="1134" w:right="-37" w:firstLine="0"/>
        <w:rPr>
          <w:sz w:val="24"/>
          <w:szCs w:val="24"/>
        </w:rPr>
      </w:pPr>
      <w:r w:rsidRPr="007E09E3">
        <w:rPr>
          <w:sz w:val="24"/>
          <w:szCs w:val="24"/>
        </w:rPr>
        <w:t>работатьнадэскизоммонументальногопроизведения(витраж,мозаика,роспись, монументальная скульптура);</w:t>
      </w:r>
    </w:p>
    <w:p w:rsidR="00740590" w:rsidRPr="007E09E3" w:rsidRDefault="006348DB" w:rsidP="000A09BF">
      <w:pPr>
        <w:pStyle w:val="a5"/>
        <w:numPr>
          <w:ilvl w:val="1"/>
          <w:numId w:val="177"/>
        </w:numPr>
        <w:tabs>
          <w:tab w:val="left" w:pos="2099"/>
          <w:tab w:val="left" w:pos="2100"/>
          <w:tab w:val="left" w:pos="3789"/>
          <w:tab w:val="left" w:pos="5695"/>
          <w:tab w:val="left" w:pos="6502"/>
          <w:tab w:val="left" w:pos="7200"/>
          <w:tab w:val="left" w:pos="9118"/>
        </w:tabs>
        <w:ind w:left="1134" w:right="-37" w:firstLine="0"/>
        <w:rPr>
          <w:sz w:val="24"/>
          <w:szCs w:val="24"/>
        </w:rPr>
      </w:pPr>
      <w:r w:rsidRPr="007E09E3">
        <w:rPr>
          <w:spacing w:val="-2"/>
          <w:sz w:val="24"/>
          <w:szCs w:val="24"/>
        </w:rPr>
        <w:t>использовать</w:t>
      </w:r>
      <w:r w:rsidRPr="007E09E3">
        <w:rPr>
          <w:sz w:val="24"/>
          <w:szCs w:val="24"/>
        </w:rPr>
        <w:tab/>
      </w:r>
      <w:r w:rsidRPr="007E09E3">
        <w:rPr>
          <w:spacing w:val="-2"/>
          <w:sz w:val="24"/>
          <w:szCs w:val="24"/>
        </w:rPr>
        <w:t>выразительный</w:t>
      </w:r>
      <w:r w:rsidRPr="007E09E3">
        <w:rPr>
          <w:sz w:val="24"/>
          <w:szCs w:val="24"/>
        </w:rPr>
        <w:tab/>
      </w:r>
      <w:r w:rsidRPr="007E09E3">
        <w:rPr>
          <w:spacing w:val="-4"/>
          <w:sz w:val="24"/>
          <w:szCs w:val="24"/>
        </w:rPr>
        <w:t>язык</w:t>
      </w:r>
      <w:r w:rsidRPr="007E09E3">
        <w:rPr>
          <w:sz w:val="24"/>
          <w:szCs w:val="24"/>
        </w:rPr>
        <w:tab/>
      </w:r>
      <w:r w:rsidRPr="007E09E3">
        <w:rPr>
          <w:spacing w:val="-4"/>
          <w:sz w:val="24"/>
          <w:szCs w:val="24"/>
        </w:rPr>
        <w:t>при</w:t>
      </w:r>
      <w:r w:rsidRPr="007E09E3">
        <w:rPr>
          <w:sz w:val="24"/>
          <w:szCs w:val="24"/>
        </w:rPr>
        <w:tab/>
      </w:r>
      <w:r w:rsidRPr="007E09E3">
        <w:rPr>
          <w:spacing w:val="-2"/>
          <w:sz w:val="24"/>
          <w:szCs w:val="24"/>
        </w:rPr>
        <w:t>моделировании</w:t>
      </w:r>
      <w:r w:rsidRPr="007E09E3">
        <w:rPr>
          <w:sz w:val="24"/>
          <w:szCs w:val="24"/>
        </w:rPr>
        <w:tab/>
      </w:r>
      <w:r w:rsidRPr="007E09E3">
        <w:rPr>
          <w:spacing w:val="-2"/>
          <w:sz w:val="24"/>
          <w:szCs w:val="24"/>
        </w:rPr>
        <w:t>архитектурного пространства;</w:t>
      </w:r>
    </w:p>
    <w:p w:rsidR="00740590" w:rsidRPr="007E09E3" w:rsidRDefault="006348DB" w:rsidP="000A09BF">
      <w:pPr>
        <w:pStyle w:val="a5"/>
        <w:numPr>
          <w:ilvl w:val="1"/>
          <w:numId w:val="177"/>
        </w:numPr>
        <w:tabs>
          <w:tab w:val="left" w:pos="2099"/>
          <w:tab w:val="left" w:pos="2100"/>
        </w:tabs>
        <w:ind w:left="1134" w:right="-37" w:firstLine="0"/>
        <w:rPr>
          <w:sz w:val="24"/>
          <w:szCs w:val="24"/>
        </w:rPr>
      </w:pPr>
      <w:r w:rsidRPr="007E09E3">
        <w:rPr>
          <w:spacing w:val="-2"/>
          <w:sz w:val="24"/>
          <w:szCs w:val="24"/>
        </w:rPr>
        <w:t>характеризоватькрупнейшиехудожественныемузеимираиРоссии;</w:t>
      </w:r>
    </w:p>
    <w:p w:rsidR="00740590" w:rsidRPr="007E09E3" w:rsidRDefault="006348DB" w:rsidP="000A09BF">
      <w:pPr>
        <w:pStyle w:val="a5"/>
        <w:numPr>
          <w:ilvl w:val="1"/>
          <w:numId w:val="177"/>
        </w:numPr>
        <w:tabs>
          <w:tab w:val="left" w:pos="2099"/>
          <w:tab w:val="left" w:pos="2100"/>
        </w:tabs>
        <w:spacing w:before="66"/>
        <w:ind w:left="1134" w:right="-37" w:firstLine="0"/>
        <w:rPr>
          <w:sz w:val="24"/>
          <w:szCs w:val="24"/>
        </w:rPr>
      </w:pPr>
      <w:r w:rsidRPr="007E09E3">
        <w:rPr>
          <w:sz w:val="24"/>
          <w:szCs w:val="24"/>
        </w:rPr>
        <w:t>получатьпредставленияобособенностяххудожественныхколлекцийкрупнейших музеев мира;</w:t>
      </w:r>
    </w:p>
    <w:p w:rsidR="00740590" w:rsidRPr="007E09E3" w:rsidRDefault="006348DB" w:rsidP="000A09BF">
      <w:pPr>
        <w:pStyle w:val="a5"/>
        <w:numPr>
          <w:ilvl w:val="1"/>
          <w:numId w:val="177"/>
        </w:numPr>
        <w:tabs>
          <w:tab w:val="left" w:pos="2099"/>
          <w:tab w:val="left" w:pos="2100"/>
        </w:tabs>
        <w:ind w:left="1134" w:right="-37" w:firstLine="0"/>
        <w:rPr>
          <w:sz w:val="24"/>
          <w:szCs w:val="24"/>
        </w:rPr>
      </w:pPr>
      <w:r w:rsidRPr="007E09E3">
        <w:rPr>
          <w:sz w:val="24"/>
          <w:szCs w:val="24"/>
        </w:rPr>
        <w:t xml:space="preserve">использоватьнавыкиколлективнойработынадобъемно-пространственной </w:t>
      </w:r>
      <w:r w:rsidRPr="007E09E3">
        <w:rPr>
          <w:spacing w:val="-2"/>
          <w:sz w:val="24"/>
          <w:szCs w:val="24"/>
        </w:rPr>
        <w:t>композицией;</w:t>
      </w:r>
    </w:p>
    <w:p w:rsidR="00740590" w:rsidRPr="007E09E3" w:rsidRDefault="006348DB" w:rsidP="000A09BF">
      <w:pPr>
        <w:pStyle w:val="a5"/>
        <w:numPr>
          <w:ilvl w:val="1"/>
          <w:numId w:val="177"/>
        </w:numPr>
        <w:tabs>
          <w:tab w:val="left" w:pos="2099"/>
          <w:tab w:val="left" w:pos="2100"/>
        </w:tabs>
        <w:ind w:left="1134" w:right="-37" w:firstLine="0"/>
        <w:rPr>
          <w:sz w:val="24"/>
          <w:szCs w:val="24"/>
        </w:rPr>
      </w:pPr>
      <w:r w:rsidRPr="007E09E3">
        <w:rPr>
          <w:spacing w:val="-2"/>
          <w:sz w:val="24"/>
          <w:szCs w:val="24"/>
        </w:rPr>
        <w:t>пониматьосновы сценографиикаквидахудожественноготворчества;</w:t>
      </w:r>
    </w:p>
    <w:p w:rsidR="00740590" w:rsidRPr="007E09E3" w:rsidRDefault="006348DB" w:rsidP="000A09BF">
      <w:pPr>
        <w:pStyle w:val="a5"/>
        <w:numPr>
          <w:ilvl w:val="1"/>
          <w:numId w:val="177"/>
        </w:numPr>
        <w:tabs>
          <w:tab w:val="left" w:pos="2099"/>
          <w:tab w:val="left" w:pos="2100"/>
        </w:tabs>
        <w:spacing w:before="33"/>
        <w:ind w:left="1134" w:right="-37" w:firstLine="0"/>
        <w:rPr>
          <w:sz w:val="24"/>
          <w:szCs w:val="24"/>
        </w:rPr>
      </w:pPr>
      <w:r w:rsidRPr="007E09E3">
        <w:rPr>
          <w:sz w:val="24"/>
          <w:szCs w:val="24"/>
        </w:rPr>
        <w:t>пониматьролькостюма,маскиигримавискусствеактерского</w:t>
      </w:r>
      <w:r w:rsidRPr="007E09E3">
        <w:rPr>
          <w:spacing w:val="-2"/>
          <w:sz w:val="24"/>
          <w:szCs w:val="24"/>
        </w:rPr>
        <w:t>перевоплощения;</w:t>
      </w:r>
    </w:p>
    <w:p w:rsidR="00740590" w:rsidRPr="007E09E3" w:rsidRDefault="006348DB" w:rsidP="000A09BF">
      <w:pPr>
        <w:pStyle w:val="a5"/>
        <w:numPr>
          <w:ilvl w:val="1"/>
          <w:numId w:val="177"/>
        </w:numPr>
        <w:tabs>
          <w:tab w:val="left" w:pos="2099"/>
          <w:tab w:val="left" w:pos="2100"/>
        </w:tabs>
        <w:spacing w:before="45"/>
        <w:ind w:left="1134" w:right="-37" w:firstLine="0"/>
        <w:rPr>
          <w:sz w:val="24"/>
          <w:szCs w:val="24"/>
        </w:rPr>
      </w:pPr>
      <w:r w:rsidRPr="007E09E3">
        <w:rPr>
          <w:sz w:val="24"/>
          <w:szCs w:val="24"/>
        </w:rPr>
        <w:t xml:space="preserve">называтьименароссийскиххудожников(А.Я.Головин,А.Н.Бенуа,М.В. </w:t>
      </w:r>
      <w:r w:rsidRPr="007E09E3">
        <w:rPr>
          <w:spacing w:val="-2"/>
          <w:sz w:val="24"/>
          <w:szCs w:val="24"/>
        </w:rPr>
        <w:t>Добужинский);</w:t>
      </w:r>
    </w:p>
    <w:p w:rsidR="00740590" w:rsidRPr="007E09E3" w:rsidRDefault="006348DB" w:rsidP="000A09BF">
      <w:pPr>
        <w:pStyle w:val="a5"/>
        <w:numPr>
          <w:ilvl w:val="1"/>
          <w:numId w:val="177"/>
        </w:numPr>
        <w:tabs>
          <w:tab w:val="left" w:pos="2099"/>
          <w:tab w:val="left" w:pos="2100"/>
        </w:tabs>
        <w:spacing w:before="2"/>
        <w:ind w:left="1134" w:right="-37" w:firstLine="0"/>
        <w:rPr>
          <w:sz w:val="24"/>
          <w:szCs w:val="24"/>
        </w:rPr>
      </w:pPr>
      <w:r w:rsidRPr="007E09E3">
        <w:rPr>
          <w:w w:val="95"/>
          <w:sz w:val="24"/>
          <w:szCs w:val="24"/>
        </w:rPr>
        <w:t>различатьособенностихудожественной</w:t>
      </w:r>
      <w:r w:rsidRPr="007E09E3">
        <w:rPr>
          <w:spacing w:val="-2"/>
          <w:w w:val="95"/>
          <w:sz w:val="24"/>
          <w:szCs w:val="24"/>
        </w:rPr>
        <w:t>фотографии;</w:t>
      </w:r>
    </w:p>
    <w:p w:rsidR="00740590" w:rsidRPr="007E09E3" w:rsidRDefault="006348DB" w:rsidP="000A09BF">
      <w:pPr>
        <w:pStyle w:val="a5"/>
        <w:numPr>
          <w:ilvl w:val="1"/>
          <w:numId w:val="177"/>
        </w:numPr>
        <w:tabs>
          <w:tab w:val="left" w:pos="2099"/>
          <w:tab w:val="left" w:pos="2100"/>
        </w:tabs>
        <w:spacing w:before="64"/>
        <w:ind w:left="1134" w:right="-37" w:firstLine="0"/>
        <w:rPr>
          <w:sz w:val="24"/>
          <w:szCs w:val="24"/>
        </w:rPr>
      </w:pPr>
      <w:r w:rsidRPr="007E09E3">
        <w:rPr>
          <w:sz w:val="24"/>
          <w:szCs w:val="24"/>
        </w:rPr>
        <w:t>различатьвыразительныесредствахудожественнойфотографии(композиция, план, ракурс, свет, ритм и др.);</w:t>
      </w:r>
    </w:p>
    <w:p w:rsidR="00740590" w:rsidRPr="007E09E3" w:rsidRDefault="006348DB" w:rsidP="000A09BF">
      <w:pPr>
        <w:pStyle w:val="a5"/>
        <w:numPr>
          <w:ilvl w:val="1"/>
          <w:numId w:val="177"/>
        </w:numPr>
        <w:tabs>
          <w:tab w:val="left" w:pos="2099"/>
          <w:tab w:val="left" w:pos="2100"/>
        </w:tabs>
        <w:ind w:left="1134" w:right="-37" w:firstLine="0"/>
        <w:rPr>
          <w:sz w:val="24"/>
          <w:szCs w:val="24"/>
        </w:rPr>
      </w:pPr>
      <w:r w:rsidRPr="007E09E3">
        <w:rPr>
          <w:w w:val="95"/>
          <w:sz w:val="24"/>
          <w:szCs w:val="24"/>
        </w:rPr>
        <w:t>пониматьизобразительнуюприродуэкранных</w:t>
      </w:r>
      <w:r w:rsidRPr="007E09E3">
        <w:rPr>
          <w:spacing w:val="-2"/>
          <w:w w:val="95"/>
          <w:sz w:val="24"/>
          <w:szCs w:val="24"/>
        </w:rPr>
        <w:t>искусств;</w:t>
      </w:r>
    </w:p>
    <w:p w:rsidR="00740590" w:rsidRPr="007E09E3" w:rsidRDefault="006348DB" w:rsidP="000A09BF">
      <w:pPr>
        <w:pStyle w:val="a5"/>
        <w:numPr>
          <w:ilvl w:val="1"/>
          <w:numId w:val="177"/>
        </w:numPr>
        <w:tabs>
          <w:tab w:val="left" w:pos="2099"/>
          <w:tab w:val="left" w:pos="2100"/>
        </w:tabs>
        <w:spacing w:before="43"/>
        <w:ind w:left="1134" w:right="-37" w:firstLine="0"/>
        <w:rPr>
          <w:sz w:val="24"/>
          <w:szCs w:val="24"/>
        </w:rPr>
      </w:pPr>
      <w:r w:rsidRPr="007E09E3">
        <w:rPr>
          <w:w w:val="95"/>
          <w:sz w:val="24"/>
          <w:szCs w:val="24"/>
        </w:rPr>
        <w:t>характеризоватьпринципыкиномонтажавсозданиихудожественного</w:t>
      </w:r>
      <w:r w:rsidRPr="007E09E3">
        <w:rPr>
          <w:spacing w:val="-2"/>
          <w:w w:val="95"/>
          <w:sz w:val="24"/>
          <w:szCs w:val="24"/>
        </w:rPr>
        <w:t>образа;</w:t>
      </w:r>
    </w:p>
    <w:p w:rsidR="00740590" w:rsidRPr="007E09E3" w:rsidRDefault="006348DB" w:rsidP="000A09BF">
      <w:pPr>
        <w:pStyle w:val="a5"/>
        <w:numPr>
          <w:ilvl w:val="1"/>
          <w:numId w:val="177"/>
        </w:numPr>
        <w:tabs>
          <w:tab w:val="left" w:pos="2099"/>
          <w:tab w:val="left" w:pos="2100"/>
        </w:tabs>
        <w:spacing w:before="41"/>
        <w:ind w:left="1134" w:right="-37" w:firstLine="0"/>
        <w:rPr>
          <w:sz w:val="24"/>
          <w:szCs w:val="24"/>
        </w:rPr>
      </w:pPr>
      <w:r w:rsidRPr="007E09E3">
        <w:rPr>
          <w:sz w:val="24"/>
          <w:szCs w:val="24"/>
        </w:rPr>
        <w:t>различатьпонятия:игровойидокументальный</w:t>
      </w:r>
      <w:r w:rsidRPr="007E09E3">
        <w:rPr>
          <w:spacing w:val="-2"/>
          <w:sz w:val="24"/>
          <w:szCs w:val="24"/>
        </w:rPr>
        <w:t>фильм;</w:t>
      </w:r>
    </w:p>
    <w:p w:rsidR="00740590" w:rsidRPr="007E09E3" w:rsidRDefault="006348DB" w:rsidP="000A09BF">
      <w:pPr>
        <w:pStyle w:val="a5"/>
        <w:numPr>
          <w:ilvl w:val="1"/>
          <w:numId w:val="177"/>
        </w:numPr>
        <w:tabs>
          <w:tab w:val="left" w:pos="2099"/>
          <w:tab w:val="left" w:pos="2100"/>
        </w:tabs>
        <w:spacing w:before="39"/>
        <w:ind w:left="1134" w:right="-37" w:firstLine="0"/>
        <w:rPr>
          <w:sz w:val="24"/>
          <w:szCs w:val="24"/>
        </w:rPr>
      </w:pPr>
      <w:r w:rsidRPr="007E09E3">
        <w:rPr>
          <w:sz w:val="24"/>
          <w:szCs w:val="24"/>
        </w:rPr>
        <w:t>называтьименамастеровроссийскогокинематографа.С.М.Эйзенштейн,А.А. Тарковский. С. Ф.,Бондарчук. Н.,С.Михалков;</w:t>
      </w:r>
    </w:p>
    <w:p w:rsidR="00740590" w:rsidRPr="007E09E3" w:rsidRDefault="006348DB" w:rsidP="000A09BF">
      <w:pPr>
        <w:pStyle w:val="a5"/>
        <w:numPr>
          <w:ilvl w:val="1"/>
          <w:numId w:val="177"/>
        </w:numPr>
        <w:tabs>
          <w:tab w:val="left" w:pos="2099"/>
          <w:tab w:val="left" w:pos="2100"/>
        </w:tabs>
        <w:ind w:left="1134" w:right="-37" w:firstLine="0"/>
        <w:rPr>
          <w:sz w:val="24"/>
          <w:szCs w:val="24"/>
        </w:rPr>
      </w:pPr>
      <w:r w:rsidRPr="007E09E3">
        <w:rPr>
          <w:spacing w:val="-2"/>
          <w:sz w:val="24"/>
          <w:szCs w:val="24"/>
        </w:rPr>
        <w:t>пониматьосновыискусствателевидения;</w:t>
      </w:r>
    </w:p>
    <w:p w:rsidR="00740590" w:rsidRPr="007E09E3" w:rsidRDefault="006348DB" w:rsidP="000A09BF">
      <w:pPr>
        <w:pStyle w:val="a5"/>
        <w:numPr>
          <w:ilvl w:val="1"/>
          <w:numId w:val="177"/>
        </w:numPr>
        <w:tabs>
          <w:tab w:val="left" w:pos="2099"/>
          <w:tab w:val="left" w:pos="2100"/>
        </w:tabs>
        <w:spacing w:before="36"/>
        <w:ind w:left="1134" w:right="-37" w:firstLine="0"/>
        <w:rPr>
          <w:sz w:val="24"/>
          <w:szCs w:val="24"/>
        </w:rPr>
      </w:pPr>
      <w:r w:rsidRPr="007E09E3">
        <w:rPr>
          <w:sz w:val="24"/>
          <w:szCs w:val="24"/>
        </w:rPr>
        <w:t>пониматьразличиявтворческойработехудожника-живописцаи</w:t>
      </w:r>
      <w:r w:rsidRPr="007E09E3">
        <w:rPr>
          <w:spacing w:val="-2"/>
          <w:sz w:val="24"/>
          <w:szCs w:val="24"/>
        </w:rPr>
        <w:t>сценографа;</w:t>
      </w:r>
    </w:p>
    <w:p w:rsidR="00740590" w:rsidRPr="007E09E3" w:rsidRDefault="006348DB" w:rsidP="000A09BF">
      <w:pPr>
        <w:pStyle w:val="a5"/>
        <w:numPr>
          <w:ilvl w:val="1"/>
          <w:numId w:val="177"/>
        </w:numPr>
        <w:tabs>
          <w:tab w:val="left" w:pos="2105"/>
        </w:tabs>
        <w:spacing w:before="40"/>
        <w:ind w:left="1134" w:right="-37" w:firstLine="0"/>
        <w:jc w:val="both"/>
        <w:rPr>
          <w:sz w:val="24"/>
          <w:szCs w:val="24"/>
        </w:rPr>
      </w:pPr>
      <w:r w:rsidRPr="007E09E3">
        <w:rPr>
          <w:sz w:val="24"/>
          <w:szCs w:val="24"/>
        </w:rPr>
        <w:t xml:space="preserve">применять полученные знания о типах оформления сцены при создании школьного </w:t>
      </w:r>
      <w:r w:rsidRPr="007E09E3">
        <w:rPr>
          <w:spacing w:val="-2"/>
          <w:sz w:val="24"/>
          <w:szCs w:val="24"/>
        </w:rPr>
        <w:t>спектакля;</w:t>
      </w:r>
    </w:p>
    <w:p w:rsidR="00740590" w:rsidRPr="007E09E3" w:rsidRDefault="006348DB" w:rsidP="000A09BF">
      <w:pPr>
        <w:pStyle w:val="a5"/>
        <w:numPr>
          <w:ilvl w:val="1"/>
          <w:numId w:val="177"/>
        </w:numPr>
        <w:tabs>
          <w:tab w:val="left" w:pos="2105"/>
        </w:tabs>
        <w:spacing w:before="2"/>
        <w:ind w:left="1134" w:right="-37" w:firstLine="0"/>
        <w:jc w:val="both"/>
        <w:rPr>
          <w:sz w:val="24"/>
          <w:szCs w:val="24"/>
        </w:rPr>
      </w:pPr>
      <w:r w:rsidRPr="007E09E3">
        <w:rPr>
          <w:sz w:val="24"/>
          <w:szCs w:val="24"/>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740590" w:rsidRPr="007E09E3" w:rsidRDefault="006348DB" w:rsidP="000A09BF">
      <w:pPr>
        <w:pStyle w:val="a5"/>
        <w:numPr>
          <w:ilvl w:val="1"/>
          <w:numId w:val="177"/>
        </w:numPr>
        <w:tabs>
          <w:tab w:val="left" w:pos="2105"/>
        </w:tabs>
        <w:ind w:left="1134" w:right="-37" w:firstLine="0"/>
        <w:jc w:val="both"/>
        <w:rPr>
          <w:sz w:val="24"/>
          <w:szCs w:val="24"/>
        </w:rPr>
      </w:pPr>
      <w:r w:rsidRPr="007E09E3">
        <w:rPr>
          <w:sz w:val="24"/>
          <w:szCs w:val="24"/>
        </w:rPr>
        <w:t>добиваться в практической работе большей выразительности костюма и его стилевого единства со сценографией спектакля;</w:t>
      </w:r>
    </w:p>
    <w:p w:rsidR="00740590" w:rsidRPr="007E09E3" w:rsidRDefault="006348DB" w:rsidP="000A09BF">
      <w:pPr>
        <w:pStyle w:val="a5"/>
        <w:numPr>
          <w:ilvl w:val="1"/>
          <w:numId w:val="177"/>
        </w:numPr>
        <w:tabs>
          <w:tab w:val="left" w:pos="2105"/>
        </w:tabs>
        <w:ind w:left="1134" w:right="-37" w:firstLine="0"/>
        <w:jc w:val="both"/>
        <w:rPr>
          <w:sz w:val="24"/>
          <w:szCs w:val="24"/>
        </w:rPr>
      </w:pPr>
      <w:r w:rsidRPr="007E09E3">
        <w:rPr>
          <w:sz w:val="24"/>
          <w:szCs w:val="24"/>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740590" w:rsidRPr="007E09E3" w:rsidRDefault="006348DB" w:rsidP="000A09BF">
      <w:pPr>
        <w:pStyle w:val="a5"/>
        <w:numPr>
          <w:ilvl w:val="1"/>
          <w:numId w:val="177"/>
        </w:numPr>
        <w:tabs>
          <w:tab w:val="left" w:pos="2105"/>
        </w:tabs>
        <w:ind w:left="1134" w:right="-37" w:firstLine="0"/>
        <w:jc w:val="both"/>
        <w:rPr>
          <w:sz w:val="24"/>
          <w:szCs w:val="24"/>
        </w:rPr>
      </w:pPr>
      <w:r w:rsidRPr="007E09E3">
        <w:rPr>
          <w:sz w:val="24"/>
          <w:szCs w:val="24"/>
        </w:rPr>
        <w:t>применять в своей съемочной практике ранее приобретенные знания и навыки композиции, чувства цвета, глубины пространства и т.д.;</w:t>
      </w:r>
    </w:p>
    <w:p w:rsidR="00740590" w:rsidRPr="007E09E3" w:rsidRDefault="006348DB" w:rsidP="000A09BF">
      <w:pPr>
        <w:pStyle w:val="a5"/>
        <w:numPr>
          <w:ilvl w:val="1"/>
          <w:numId w:val="177"/>
        </w:numPr>
        <w:tabs>
          <w:tab w:val="left" w:pos="2105"/>
        </w:tabs>
        <w:ind w:left="1134" w:right="-37" w:firstLine="0"/>
        <w:jc w:val="both"/>
        <w:rPr>
          <w:sz w:val="24"/>
          <w:szCs w:val="24"/>
        </w:rPr>
      </w:pPr>
      <w:r w:rsidRPr="007E09E3">
        <w:rPr>
          <w:sz w:val="24"/>
          <w:szCs w:val="24"/>
        </w:rPr>
        <w:t>пользоваться компьютерной обработкой фотоснимка при исправлении отдельных недочетов и случайностей;</w:t>
      </w:r>
    </w:p>
    <w:p w:rsidR="00740590" w:rsidRPr="007E09E3" w:rsidRDefault="006348DB" w:rsidP="000A09BF">
      <w:pPr>
        <w:pStyle w:val="a5"/>
        <w:numPr>
          <w:ilvl w:val="1"/>
          <w:numId w:val="177"/>
        </w:numPr>
        <w:tabs>
          <w:tab w:val="left" w:pos="2102"/>
        </w:tabs>
        <w:ind w:left="1134" w:right="-37" w:firstLine="0"/>
        <w:jc w:val="both"/>
        <w:rPr>
          <w:sz w:val="24"/>
          <w:szCs w:val="24"/>
        </w:rPr>
      </w:pPr>
      <w:r w:rsidRPr="007E09E3">
        <w:rPr>
          <w:spacing w:val="-2"/>
          <w:sz w:val="24"/>
          <w:szCs w:val="24"/>
        </w:rPr>
        <w:t>понимать иобъяснятьсинтетическуюприродуфильма;</w:t>
      </w:r>
    </w:p>
    <w:p w:rsidR="00740590" w:rsidRPr="007E09E3" w:rsidRDefault="006348DB" w:rsidP="000A09BF">
      <w:pPr>
        <w:pStyle w:val="a5"/>
        <w:numPr>
          <w:ilvl w:val="1"/>
          <w:numId w:val="177"/>
        </w:numPr>
        <w:tabs>
          <w:tab w:val="left" w:pos="2102"/>
        </w:tabs>
        <w:spacing w:before="17"/>
        <w:ind w:left="1134" w:right="-37" w:firstLine="0"/>
        <w:jc w:val="both"/>
        <w:rPr>
          <w:sz w:val="24"/>
          <w:szCs w:val="24"/>
        </w:rPr>
      </w:pPr>
      <w:r w:rsidRPr="007E09E3">
        <w:rPr>
          <w:sz w:val="24"/>
          <w:szCs w:val="24"/>
        </w:rPr>
        <w:lastRenderedPageBreak/>
        <w:t>применятьпервоначальныенавыкивсозданиисценарияизамысла</w:t>
      </w:r>
      <w:r w:rsidRPr="007E09E3">
        <w:rPr>
          <w:spacing w:val="-2"/>
          <w:sz w:val="24"/>
          <w:szCs w:val="24"/>
        </w:rPr>
        <w:t>фильма;</w:t>
      </w:r>
    </w:p>
    <w:p w:rsidR="00740590" w:rsidRPr="007E09E3" w:rsidRDefault="006348DB" w:rsidP="000A09BF">
      <w:pPr>
        <w:pStyle w:val="a5"/>
        <w:numPr>
          <w:ilvl w:val="1"/>
          <w:numId w:val="177"/>
        </w:numPr>
        <w:tabs>
          <w:tab w:val="left" w:pos="2102"/>
        </w:tabs>
        <w:spacing w:before="43"/>
        <w:ind w:left="1134" w:right="-37" w:firstLine="0"/>
        <w:jc w:val="both"/>
        <w:rPr>
          <w:sz w:val="24"/>
          <w:szCs w:val="24"/>
        </w:rPr>
      </w:pPr>
      <w:r w:rsidRPr="007E09E3">
        <w:rPr>
          <w:spacing w:val="-2"/>
          <w:sz w:val="24"/>
          <w:szCs w:val="24"/>
        </w:rPr>
        <w:t>применятьполученныеранеезнанияпокомпозициии построениюкадра;</w:t>
      </w:r>
    </w:p>
    <w:p w:rsidR="00740590" w:rsidRPr="007E09E3" w:rsidRDefault="006348DB" w:rsidP="000A09BF">
      <w:pPr>
        <w:pStyle w:val="a5"/>
        <w:numPr>
          <w:ilvl w:val="1"/>
          <w:numId w:val="177"/>
        </w:numPr>
        <w:tabs>
          <w:tab w:val="left" w:pos="2099"/>
          <w:tab w:val="left" w:pos="2100"/>
        </w:tabs>
        <w:spacing w:before="41"/>
        <w:ind w:left="1134" w:right="-37" w:firstLine="0"/>
        <w:rPr>
          <w:sz w:val="24"/>
          <w:szCs w:val="24"/>
        </w:rPr>
      </w:pPr>
      <w:r w:rsidRPr="007E09E3">
        <w:rPr>
          <w:sz w:val="24"/>
          <w:szCs w:val="24"/>
        </w:rPr>
        <w:t>использоватьпервоначальныенавыкиоператорскойграмоты,техникисъемкии компьютерного монтажа;</w:t>
      </w:r>
    </w:p>
    <w:p w:rsidR="00740590" w:rsidRPr="007E09E3" w:rsidRDefault="006348DB" w:rsidP="000A09BF">
      <w:pPr>
        <w:pStyle w:val="a5"/>
        <w:numPr>
          <w:ilvl w:val="1"/>
          <w:numId w:val="177"/>
        </w:numPr>
        <w:tabs>
          <w:tab w:val="left" w:pos="2099"/>
          <w:tab w:val="left" w:pos="2100"/>
          <w:tab w:val="left" w:pos="3453"/>
          <w:tab w:val="left" w:pos="6149"/>
          <w:tab w:val="left" w:pos="7159"/>
          <w:tab w:val="left" w:pos="7796"/>
          <w:tab w:val="left" w:pos="9241"/>
          <w:tab w:val="left" w:pos="10607"/>
        </w:tabs>
        <w:ind w:left="1134" w:right="-37" w:firstLine="0"/>
        <w:rPr>
          <w:sz w:val="24"/>
          <w:szCs w:val="24"/>
        </w:rPr>
      </w:pPr>
      <w:r w:rsidRPr="007E09E3">
        <w:rPr>
          <w:spacing w:val="-2"/>
          <w:sz w:val="24"/>
          <w:szCs w:val="24"/>
        </w:rPr>
        <w:t>применять</w:t>
      </w:r>
      <w:r w:rsidRPr="007E09E3">
        <w:rPr>
          <w:sz w:val="24"/>
          <w:szCs w:val="24"/>
        </w:rPr>
        <w:tab/>
      </w:r>
      <w:r w:rsidRPr="007E09E3">
        <w:rPr>
          <w:spacing w:val="-2"/>
          <w:sz w:val="24"/>
          <w:szCs w:val="24"/>
        </w:rPr>
        <w:t>сценарно-режиссерские</w:t>
      </w:r>
      <w:r w:rsidRPr="007E09E3">
        <w:rPr>
          <w:sz w:val="24"/>
          <w:szCs w:val="24"/>
        </w:rPr>
        <w:tab/>
      </w:r>
      <w:r w:rsidRPr="007E09E3">
        <w:rPr>
          <w:spacing w:val="-2"/>
          <w:sz w:val="24"/>
          <w:szCs w:val="24"/>
        </w:rPr>
        <w:t>навыки</w:t>
      </w:r>
      <w:r w:rsidRPr="007E09E3">
        <w:rPr>
          <w:sz w:val="24"/>
          <w:szCs w:val="24"/>
        </w:rPr>
        <w:tab/>
      </w:r>
      <w:r w:rsidRPr="007E09E3">
        <w:rPr>
          <w:spacing w:val="-4"/>
          <w:sz w:val="24"/>
          <w:szCs w:val="24"/>
        </w:rPr>
        <w:t>при</w:t>
      </w:r>
      <w:r w:rsidRPr="007E09E3">
        <w:rPr>
          <w:sz w:val="24"/>
          <w:szCs w:val="24"/>
        </w:rPr>
        <w:tab/>
      </w:r>
      <w:r w:rsidRPr="007E09E3">
        <w:rPr>
          <w:spacing w:val="-2"/>
          <w:sz w:val="24"/>
          <w:szCs w:val="24"/>
        </w:rPr>
        <w:t>построении</w:t>
      </w:r>
      <w:r w:rsidRPr="007E09E3">
        <w:rPr>
          <w:sz w:val="24"/>
          <w:szCs w:val="24"/>
        </w:rPr>
        <w:tab/>
      </w:r>
      <w:r w:rsidRPr="007E09E3">
        <w:rPr>
          <w:spacing w:val="-2"/>
          <w:sz w:val="24"/>
          <w:szCs w:val="24"/>
        </w:rPr>
        <w:t>текстового</w:t>
      </w:r>
      <w:r w:rsidRPr="007E09E3">
        <w:rPr>
          <w:sz w:val="24"/>
          <w:szCs w:val="24"/>
        </w:rPr>
        <w:tab/>
      </w:r>
      <w:r w:rsidRPr="007E09E3">
        <w:rPr>
          <w:spacing w:val="-10"/>
          <w:sz w:val="24"/>
          <w:szCs w:val="24"/>
        </w:rPr>
        <w:t xml:space="preserve">и </w:t>
      </w:r>
      <w:r w:rsidRPr="007E09E3">
        <w:rPr>
          <w:sz w:val="24"/>
          <w:szCs w:val="24"/>
        </w:rPr>
        <w:t>изобразительного сюжета, а также звукового ряда своей компьютерной анимации;</w:t>
      </w:r>
    </w:p>
    <w:p w:rsidR="00740590" w:rsidRPr="007E09E3" w:rsidRDefault="006348DB" w:rsidP="000A09BF">
      <w:pPr>
        <w:pStyle w:val="a5"/>
        <w:numPr>
          <w:ilvl w:val="1"/>
          <w:numId w:val="177"/>
        </w:numPr>
        <w:tabs>
          <w:tab w:val="left" w:pos="2099"/>
          <w:tab w:val="left" w:pos="2100"/>
        </w:tabs>
        <w:spacing w:before="2"/>
        <w:ind w:left="1134" w:right="-37" w:firstLine="0"/>
        <w:rPr>
          <w:sz w:val="24"/>
          <w:szCs w:val="24"/>
        </w:rPr>
      </w:pPr>
      <w:r w:rsidRPr="007E09E3">
        <w:rPr>
          <w:sz w:val="24"/>
          <w:szCs w:val="24"/>
        </w:rPr>
        <w:t>смотретьианализироватьсточкизрениярежиссерского,монтажно-операторского искусства фильмы мастеров кино;</w:t>
      </w:r>
    </w:p>
    <w:p w:rsidR="00740590" w:rsidRPr="007E09E3" w:rsidRDefault="006348DB" w:rsidP="000A09BF">
      <w:pPr>
        <w:pStyle w:val="a5"/>
        <w:numPr>
          <w:ilvl w:val="1"/>
          <w:numId w:val="177"/>
        </w:numPr>
        <w:tabs>
          <w:tab w:val="left" w:pos="2099"/>
          <w:tab w:val="left" w:pos="2100"/>
        </w:tabs>
        <w:ind w:left="1134" w:right="-37" w:firstLine="0"/>
        <w:rPr>
          <w:sz w:val="24"/>
          <w:szCs w:val="24"/>
        </w:rPr>
      </w:pPr>
      <w:r w:rsidRPr="007E09E3">
        <w:rPr>
          <w:sz w:val="24"/>
          <w:szCs w:val="24"/>
        </w:rPr>
        <w:t>использоватьопытдокументальнойсъемкиитележурналистикидляформирования школьного телевидения;</w:t>
      </w:r>
    </w:p>
    <w:p w:rsidR="00740590" w:rsidRPr="007E09E3" w:rsidRDefault="006348DB" w:rsidP="000A09BF">
      <w:pPr>
        <w:pStyle w:val="a5"/>
        <w:numPr>
          <w:ilvl w:val="1"/>
          <w:numId w:val="177"/>
        </w:numPr>
        <w:tabs>
          <w:tab w:val="left" w:pos="2099"/>
          <w:tab w:val="left" w:pos="2100"/>
        </w:tabs>
        <w:ind w:left="1134" w:right="-37" w:firstLine="0"/>
        <w:rPr>
          <w:sz w:val="24"/>
          <w:szCs w:val="24"/>
        </w:rPr>
      </w:pPr>
      <w:r w:rsidRPr="007E09E3">
        <w:rPr>
          <w:sz w:val="24"/>
          <w:szCs w:val="24"/>
        </w:rPr>
        <w:t>реализовыватьсценарно-режиссерскуюиоператорскуюграмотувпрактике создания видео-этюда.</w:t>
      </w:r>
    </w:p>
    <w:p w:rsidR="00740590" w:rsidRPr="007E09E3" w:rsidRDefault="006348DB" w:rsidP="000A09BF">
      <w:pPr>
        <w:pStyle w:val="4"/>
        <w:numPr>
          <w:ilvl w:val="4"/>
          <w:numId w:val="180"/>
        </w:numPr>
        <w:tabs>
          <w:tab w:val="left" w:pos="3501"/>
          <w:tab w:val="left" w:pos="3502"/>
        </w:tabs>
        <w:spacing w:before="69"/>
        <w:ind w:left="1134" w:right="-37" w:firstLine="0"/>
        <w:jc w:val="left"/>
      </w:pPr>
      <w:r w:rsidRPr="007E09E3">
        <w:rPr>
          <w:spacing w:val="-2"/>
        </w:rPr>
        <w:t>Музыка</w:t>
      </w:r>
    </w:p>
    <w:p w:rsidR="00740590" w:rsidRPr="007E09E3" w:rsidRDefault="006348DB" w:rsidP="00DA2C67">
      <w:pPr>
        <w:spacing w:before="41"/>
        <w:ind w:left="1134" w:right="-37"/>
        <w:rPr>
          <w:b/>
          <w:sz w:val="24"/>
          <w:szCs w:val="24"/>
        </w:rPr>
      </w:pPr>
      <w:r w:rsidRPr="007E09E3">
        <w:rPr>
          <w:b/>
          <w:sz w:val="24"/>
          <w:szCs w:val="24"/>
        </w:rPr>
        <w:t>Предметныерезультатыосвоениякурсамузыкинауровнеосновногообщегообразования должны отражать:</w:t>
      </w:r>
    </w:p>
    <w:p w:rsidR="00740590" w:rsidRPr="007E09E3" w:rsidRDefault="006348DB" w:rsidP="000A09BF">
      <w:pPr>
        <w:pStyle w:val="a5"/>
        <w:numPr>
          <w:ilvl w:val="0"/>
          <w:numId w:val="176"/>
        </w:numPr>
        <w:tabs>
          <w:tab w:val="left" w:pos="2407"/>
        </w:tabs>
        <w:ind w:left="1134" w:right="-37" w:firstLine="0"/>
        <w:jc w:val="both"/>
        <w:rPr>
          <w:sz w:val="24"/>
          <w:szCs w:val="24"/>
        </w:rPr>
      </w:pPr>
      <w:r w:rsidRPr="007E09E3">
        <w:rPr>
          <w:sz w:val="24"/>
          <w:szCs w:val="24"/>
        </w:rPr>
        <w:t>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740590" w:rsidRPr="007E09E3" w:rsidRDefault="006348DB" w:rsidP="000A09BF">
      <w:pPr>
        <w:pStyle w:val="a5"/>
        <w:numPr>
          <w:ilvl w:val="0"/>
          <w:numId w:val="176"/>
        </w:numPr>
        <w:tabs>
          <w:tab w:val="left" w:pos="2352"/>
        </w:tabs>
        <w:ind w:left="1134" w:right="-37" w:firstLine="0"/>
        <w:jc w:val="both"/>
        <w:rPr>
          <w:sz w:val="24"/>
          <w:szCs w:val="24"/>
        </w:rPr>
      </w:pPr>
      <w:r w:rsidRPr="007E09E3">
        <w:rPr>
          <w:sz w:val="24"/>
          <w:szCs w:val="24"/>
        </w:rPr>
        <w:t>развитие общих музыкальных способностей обучающихся, а также образного и ассоциативного мышления, фантазии и творческого воображения, эмоционально- ценностногоотношениякявлениямжизнииискусстванаосновевосприятияианализа</w:t>
      </w:r>
    </w:p>
    <w:p w:rsidR="00740590" w:rsidRPr="007E09E3" w:rsidRDefault="006348DB" w:rsidP="00DA2C67">
      <w:pPr>
        <w:pStyle w:val="a3"/>
        <w:spacing w:before="64"/>
        <w:ind w:left="1134" w:right="-37"/>
        <w:jc w:val="both"/>
      </w:pPr>
      <w:r w:rsidRPr="007E09E3">
        <w:t>музыкальных</w:t>
      </w:r>
      <w:r w:rsidRPr="007E09E3">
        <w:rPr>
          <w:spacing w:val="-2"/>
        </w:rPr>
        <w:t xml:space="preserve"> образов;</w:t>
      </w:r>
    </w:p>
    <w:p w:rsidR="00740590" w:rsidRPr="007E09E3" w:rsidRDefault="006348DB" w:rsidP="000A09BF">
      <w:pPr>
        <w:pStyle w:val="a5"/>
        <w:numPr>
          <w:ilvl w:val="0"/>
          <w:numId w:val="176"/>
        </w:numPr>
        <w:tabs>
          <w:tab w:val="left" w:pos="2294"/>
        </w:tabs>
        <w:spacing w:before="40"/>
        <w:ind w:left="1134" w:right="-37" w:firstLine="0"/>
        <w:jc w:val="both"/>
        <w:rPr>
          <w:sz w:val="24"/>
          <w:szCs w:val="24"/>
        </w:rPr>
      </w:pPr>
      <w:r w:rsidRPr="007E09E3">
        <w:rPr>
          <w:sz w:val="24"/>
          <w:szCs w:val="24"/>
        </w:rPr>
        <w:t>формирование мотивационной направленности на продуктивную музыкально- 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 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p w:rsidR="00740590" w:rsidRPr="007E09E3" w:rsidRDefault="006348DB" w:rsidP="000A09BF">
      <w:pPr>
        <w:pStyle w:val="a5"/>
        <w:numPr>
          <w:ilvl w:val="0"/>
          <w:numId w:val="176"/>
        </w:numPr>
        <w:tabs>
          <w:tab w:val="left" w:pos="2424"/>
        </w:tabs>
        <w:spacing w:before="1"/>
        <w:ind w:left="1134" w:right="-37" w:firstLine="0"/>
        <w:jc w:val="both"/>
        <w:rPr>
          <w:sz w:val="24"/>
          <w:szCs w:val="24"/>
        </w:rPr>
      </w:pPr>
      <w:r w:rsidRPr="007E09E3">
        <w:rPr>
          <w:sz w:val="24"/>
          <w:szCs w:val="24"/>
        </w:rPr>
        <w:t>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w:t>
      </w:r>
    </w:p>
    <w:p w:rsidR="00740590" w:rsidRPr="007E09E3" w:rsidRDefault="006348DB" w:rsidP="00DA2C67">
      <w:pPr>
        <w:pStyle w:val="4"/>
        <w:spacing w:before="15"/>
        <w:ind w:left="1134" w:right="-37"/>
      </w:pPr>
      <w:r w:rsidRPr="007E09E3">
        <w:t>Музыкакаквидискусства. Выпускник научится:</w:t>
      </w:r>
    </w:p>
    <w:p w:rsidR="00740590" w:rsidRPr="007E09E3" w:rsidRDefault="006348DB" w:rsidP="000A09BF">
      <w:pPr>
        <w:pStyle w:val="a5"/>
        <w:numPr>
          <w:ilvl w:val="1"/>
          <w:numId w:val="176"/>
        </w:numPr>
        <w:tabs>
          <w:tab w:val="left" w:pos="2813"/>
        </w:tabs>
        <w:spacing w:before="21"/>
        <w:ind w:left="1134" w:right="-37" w:firstLine="0"/>
        <w:jc w:val="both"/>
        <w:rPr>
          <w:sz w:val="24"/>
          <w:szCs w:val="24"/>
        </w:rPr>
      </w:pPr>
      <w:r w:rsidRPr="007E09E3">
        <w:rPr>
          <w:sz w:val="24"/>
          <w:szCs w:val="24"/>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740590" w:rsidRPr="007E09E3" w:rsidRDefault="006348DB" w:rsidP="000A09BF">
      <w:pPr>
        <w:pStyle w:val="a5"/>
        <w:numPr>
          <w:ilvl w:val="1"/>
          <w:numId w:val="176"/>
        </w:numPr>
        <w:tabs>
          <w:tab w:val="left" w:pos="2813"/>
        </w:tabs>
        <w:spacing w:before="4"/>
        <w:ind w:left="1134" w:right="-37" w:firstLine="0"/>
        <w:jc w:val="both"/>
        <w:rPr>
          <w:sz w:val="24"/>
          <w:szCs w:val="24"/>
        </w:rPr>
      </w:pPr>
      <w:r w:rsidRPr="007E09E3">
        <w:rPr>
          <w:sz w:val="24"/>
          <w:szCs w:val="24"/>
        </w:rPr>
        <w:t>понимать специфику музыки и выявлять родство художественных образов разныхискусств(общность тем,взаимодополнениевыразительных средств - звучаний,линий,красок),различатьособенностивидовискусства, различать особенности музыкальной культуры народов РБ;</w:t>
      </w:r>
    </w:p>
    <w:p w:rsidR="00740590" w:rsidRPr="007E09E3" w:rsidRDefault="006348DB" w:rsidP="000A09BF">
      <w:pPr>
        <w:pStyle w:val="a5"/>
        <w:numPr>
          <w:ilvl w:val="1"/>
          <w:numId w:val="176"/>
        </w:numPr>
        <w:tabs>
          <w:tab w:val="left" w:pos="2813"/>
        </w:tabs>
        <w:ind w:left="1134" w:right="-37" w:firstLine="0"/>
        <w:jc w:val="both"/>
        <w:rPr>
          <w:sz w:val="24"/>
          <w:szCs w:val="24"/>
        </w:rPr>
      </w:pPr>
      <w:r w:rsidRPr="007E09E3">
        <w:rPr>
          <w:sz w:val="24"/>
          <w:szCs w:val="24"/>
        </w:rPr>
        <w:t>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w:t>
      </w:r>
    </w:p>
    <w:p w:rsidR="00740590" w:rsidRPr="007E09E3" w:rsidRDefault="006348DB" w:rsidP="00DA2C67">
      <w:pPr>
        <w:pStyle w:val="4"/>
        <w:spacing w:before="13"/>
        <w:ind w:left="1134" w:right="-37"/>
      </w:pPr>
      <w:r w:rsidRPr="007E09E3">
        <w:t>Выпускникполучитвозможность</w:t>
      </w:r>
      <w:r w:rsidRPr="007E09E3">
        <w:rPr>
          <w:spacing w:val="-2"/>
        </w:rPr>
        <w:t>научиться:</w:t>
      </w:r>
    </w:p>
    <w:p w:rsidR="00740590" w:rsidRPr="007E09E3" w:rsidRDefault="006348DB" w:rsidP="000A09BF">
      <w:pPr>
        <w:pStyle w:val="a5"/>
        <w:numPr>
          <w:ilvl w:val="1"/>
          <w:numId w:val="176"/>
        </w:numPr>
        <w:tabs>
          <w:tab w:val="left" w:pos="2807"/>
          <w:tab w:val="left" w:pos="2808"/>
          <w:tab w:val="left" w:pos="4214"/>
          <w:tab w:val="left" w:pos="6338"/>
          <w:tab w:val="left" w:pos="7049"/>
          <w:tab w:val="left" w:pos="9173"/>
        </w:tabs>
        <w:spacing w:before="29"/>
        <w:ind w:left="1134" w:right="-37" w:firstLine="0"/>
        <w:rPr>
          <w:sz w:val="24"/>
          <w:szCs w:val="24"/>
        </w:rPr>
      </w:pPr>
      <w:r w:rsidRPr="007E09E3">
        <w:rPr>
          <w:spacing w:val="-2"/>
          <w:sz w:val="24"/>
          <w:szCs w:val="24"/>
        </w:rPr>
        <w:t>принимать</w:t>
      </w:r>
      <w:r w:rsidRPr="007E09E3">
        <w:rPr>
          <w:sz w:val="24"/>
          <w:szCs w:val="24"/>
        </w:rPr>
        <w:tab/>
        <w:t>активное участие</w:t>
      </w:r>
      <w:r w:rsidRPr="007E09E3">
        <w:rPr>
          <w:sz w:val="24"/>
          <w:szCs w:val="24"/>
        </w:rPr>
        <w:tab/>
      </w:r>
      <w:r w:rsidRPr="007E09E3">
        <w:rPr>
          <w:spacing w:val="-10"/>
          <w:sz w:val="24"/>
          <w:szCs w:val="24"/>
        </w:rPr>
        <w:t>в</w:t>
      </w:r>
      <w:r w:rsidRPr="007E09E3">
        <w:rPr>
          <w:sz w:val="24"/>
          <w:szCs w:val="24"/>
        </w:rPr>
        <w:tab/>
      </w:r>
      <w:r w:rsidRPr="007E09E3">
        <w:rPr>
          <w:spacing w:val="-2"/>
          <w:sz w:val="24"/>
          <w:szCs w:val="24"/>
        </w:rPr>
        <w:t>художественных</w:t>
      </w:r>
      <w:r w:rsidRPr="007E09E3">
        <w:rPr>
          <w:sz w:val="24"/>
          <w:szCs w:val="24"/>
        </w:rPr>
        <w:tab/>
      </w:r>
      <w:r w:rsidRPr="007E09E3">
        <w:rPr>
          <w:spacing w:val="-2"/>
          <w:sz w:val="24"/>
          <w:szCs w:val="24"/>
        </w:rPr>
        <w:t>событиях класса,</w:t>
      </w:r>
      <w:r w:rsidRPr="007E09E3">
        <w:rPr>
          <w:sz w:val="24"/>
          <w:szCs w:val="24"/>
        </w:rPr>
        <w:tab/>
        <w:t xml:space="preserve">музыкально-эстетическойжизнишколы,района,городаидр. (музыкальные вечера, музыкальные гостиные, концерты для младших </w:t>
      </w:r>
      <w:r w:rsidRPr="007E09E3">
        <w:rPr>
          <w:sz w:val="24"/>
          <w:szCs w:val="24"/>
        </w:rPr>
        <w:lastRenderedPageBreak/>
        <w:t>школьниковидр.);самостоятельнорешатьтворческиезадачи,высказывать свои впечатления о концертах,</w:t>
      </w:r>
    </w:p>
    <w:p w:rsidR="00740590" w:rsidRPr="007E09E3" w:rsidRDefault="006348DB" w:rsidP="000A09BF">
      <w:pPr>
        <w:pStyle w:val="a5"/>
        <w:numPr>
          <w:ilvl w:val="1"/>
          <w:numId w:val="176"/>
        </w:numPr>
        <w:tabs>
          <w:tab w:val="left" w:pos="2807"/>
          <w:tab w:val="left" w:pos="2808"/>
        </w:tabs>
        <w:ind w:left="1134" w:right="-37" w:firstLine="0"/>
        <w:rPr>
          <w:sz w:val="24"/>
          <w:szCs w:val="24"/>
        </w:rPr>
      </w:pPr>
      <w:r w:rsidRPr="007E09E3">
        <w:rPr>
          <w:sz w:val="24"/>
          <w:szCs w:val="24"/>
        </w:rPr>
        <w:t>спектаклях,кинофильмах,художественныхвыставкахидр.,оцениваяихс художественно-эстетической точки зрения.</w:t>
      </w:r>
    </w:p>
    <w:p w:rsidR="00740590" w:rsidRPr="007E09E3" w:rsidRDefault="006348DB" w:rsidP="00DA2C67">
      <w:pPr>
        <w:pStyle w:val="4"/>
        <w:spacing w:before="7"/>
        <w:ind w:left="1134" w:right="-37"/>
        <w:jc w:val="left"/>
      </w:pPr>
      <w:r w:rsidRPr="007E09E3">
        <w:t>Музыкальныйобразимузыкальнаядраматургия. Выпускник научится:</w:t>
      </w:r>
    </w:p>
    <w:p w:rsidR="00740590" w:rsidRPr="007E09E3" w:rsidRDefault="006348DB" w:rsidP="000A09BF">
      <w:pPr>
        <w:pStyle w:val="a5"/>
        <w:numPr>
          <w:ilvl w:val="1"/>
          <w:numId w:val="176"/>
        </w:numPr>
        <w:tabs>
          <w:tab w:val="left" w:pos="2808"/>
        </w:tabs>
        <w:spacing w:before="60"/>
        <w:ind w:left="1134" w:right="-37" w:firstLine="0"/>
        <w:jc w:val="both"/>
        <w:rPr>
          <w:sz w:val="24"/>
          <w:szCs w:val="24"/>
        </w:rPr>
      </w:pPr>
      <w:r w:rsidRPr="007E09E3">
        <w:rPr>
          <w:sz w:val="24"/>
          <w:szCs w:val="24"/>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идееи форме её воплощения;</w:t>
      </w:r>
    </w:p>
    <w:p w:rsidR="00740590" w:rsidRPr="007E09E3" w:rsidRDefault="006348DB" w:rsidP="000A09BF">
      <w:pPr>
        <w:pStyle w:val="a5"/>
        <w:numPr>
          <w:ilvl w:val="1"/>
          <w:numId w:val="176"/>
        </w:numPr>
        <w:tabs>
          <w:tab w:val="left" w:pos="2813"/>
        </w:tabs>
        <w:spacing w:before="3"/>
        <w:ind w:left="1134" w:right="-37" w:firstLine="0"/>
        <w:jc w:val="both"/>
        <w:rPr>
          <w:sz w:val="24"/>
          <w:szCs w:val="24"/>
        </w:rPr>
      </w:pPr>
      <w:r w:rsidRPr="007E09E3">
        <w:rPr>
          <w:sz w:val="24"/>
          <w:szCs w:val="24"/>
        </w:rPr>
        <w:t xml:space="preserve">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w:t>
      </w:r>
      <w:r w:rsidRPr="007E09E3">
        <w:rPr>
          <w:spacing w:val="-2"/>
          <w:sz w:val="24"/>
          <w:szCs w:val="24"/>
        </w:rPr>
        <w:t>деятельности;</w:t>
      </w:r>
    </w:p>
    <w:p w:rsidR="00740590" w:rsidRPr="007E09E3" w:rsidRDefault="006348DB" w:rsidP="000A09BF">
      <w:pPr>
        <w:pStyle w:val="a5"/>
        <w:numPr>
          <w:ilvl w:val="1"/>
          <w:numId w:val="176"/>
        </w:numPr>
        <w:tabs>
          <w:tab w:val="left" w:pos="2813"/>
        </w:tabs>
        <w:spacing w:before="64"/>
        <w:ind w:left="1134" w:right="-37" w:firstLine="0"/>
        <w:jc w:val="both"/>
        <w:rPr>
          <w:sz w:val="24"/>
          <w:szCs w:val="24"/>
        </w:rPr>
      </w:pPr>
      <w:r w:rsidRPr="007E09E3">
        <w:rPr>
          <w:sz w:val="24"/>
          <w:szCs w:val="24"/>
        </w:rPr>
        <w:t>осуществлять на основе полученных знаний о музыкальном образе и музыкальной драматургии исследовательскую деятельность художественно- эстетической направленности для участия в выполнении творческих проектов, в том числе связанных с практическим музицированием.</w:t>
      </w:r>
    </w:p>
    <w:p w:rsidR="00740590" w:rsidRPr="007E09E3" w:rsidRDefault="006348DB" w:rsidP="00DA2C67">
      <w:pPr>
        <w:pStyle w:val="4"/>
        <w:spacing w:before="15"/>
        <w:ind w:left="1134" w:right="-37"/>
      </w:pPr>
      <w:r w:rsidRPr="007E09E3">
        <w:t>Выпускникполучитвозможность</w:t>
      </w:r>
      <w:r w:rsidRPr="007E09E3">
        <w:rPr>
          <w:spacing w:val="-2"/>
        </w:rPr>
        <w:t>научиться:</w:t>
      </w:r>
    </w:p>
    <w:p w:rsidR="00740590" w:rsidRPr="007E09E3" w:rsidRDefault="006348DB" w:rsidP="000A09BF">
      <w:pPr>
        <w:pStyle w:val="a5"/>
        <w:numPr>
          <w:ilvl w:val="1"/>
          <w:numId w:val="176"/>
        </w:numPr>
        <w:tabs>
          <w:tab w:val="left" w:pos="2813"/>
        </w:tabs>
        <w:spacing w:before="26"/>
        <w:ind w:left="1134" w:right="-37" w:firstLine="0"/>
        <w:jc w:val="both"/>
        <w:rPr>
          <w:sz w:val="24"/>
          <w:szCs w:val="24"/>
        </w:rPr>
      </w:pPr>
      <w:r w:rsidRPr="007E09E3">
        <w:rPr>
          <w:sz w:val="24"/>
          <w:szCs w:val="24"/>
        </w:rPr>
        <w:t>заниматься музыкально-эстетическим самообразованием при организации культурного досуга, составлении домашней фонотеки, видеотеки, библиотеки и пр. ; посещении концертов, театров и др.;</w:t>
      </w:r>
    </w:p>
    <w:p w:rsidR="00740590" w:rsidRPr="007E09E3" w:rsidRDefault="006348DB" w:rsidP="000A09BF">
      <w:pPr>
        <w:pStyle w:val="a5"/>
        <w:numPr>
          <w:ilvl w:val="1"/>
          <w:numId w:val="176"/>
        </w:numPr>
        <w:tabs>
          <w:tab w:val="left" w:pos="2813"/>
        </w:tabs>
        <w:spacing w:before="3"/>
        <w:ind w:left="1134" w:right="-37" w:firstLine="0"/>
        <w:jc w:val="both"/>
        <w:rPr>
          <w:sz w:val="24"/>
          <w:szCs w:val="24"/>
        </w:rPr>
      </w:pPr>
      <w:r w:rsidRPr="007E09E3">
        <w:rPr>
          <w:sz w:val="24"/>
          <w:szCs w:val="24"/>
        </w:rPr>
        <w:t>воплощать различные творческие замыслы в многообразнойхудожественной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740590" w:rsidRPr="007E09E3" w:rsidRDefault="006348DB" w:rsidP="00DA2C67">
      <w:pPr>
        <w:pStyle w:val="4"/>
        <w:spacing w:before="10"/>
        <w:ind w:left="1134" w:right="-37"/>
      </w:pPr>
      <w:r w:rsidRPr="007E09E3">
        <w:t>Музыкавсовременноммире:традициииинновации. Выпускник научится:</w:t>
      </w:r>
    </w:p>
    <w:p w:rsidR="00740590" w:rsidRPr="007E09E3" w:rsidRDefault="006348DB" w:rsidP="000A09BF">
      <w:pPr>
        <w:pStyle w:val="a5"/>
        <w:numPr>
          <w:ilvl w:val="1"/>
          <w:numId w:val="176"/>
        </w:numPr>
        <w:tabs>
          <w:tab w:val="left" w:pos="2813"/>
        </w:tabs>
        <w:spacing w:before="20"/>
        <w:ind w:left="1134" w:right="-37" w:firstLine="0"/>
        <w:jc w:val="both"/>
        <w:rPr>
          <w:sz w:val="24"/>
          <w:szCs w:val="24"/>
        </w:rPr>
      </w:pPr>
      <w:r w:rsidRPr="007E09E3">
        <w:rPr>
          <w:sz w:val="24"/>
          <w:szCs w:val="24"/>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рубежом,владетьспециальнойтерминологией,называтьименавыдающихся отечественных (в том числе РБ) и зарубежных композиторов и крупнейшие музыкальные центры мирового значения (театры оперы и балета, концертные залы, музеи);</w:t>
      </w:r>
    </w:p>
    <w:p w:rsidR="00740590" w:rsidRPr="007E09E3" w:rsidRDefault="006348DB" w:rsidP="000A09BF">
      <w:pPr>
        <w:pStyle w:val="a5"/>
        <w:numPr>
          <w:ilvl w:val="1"/>
          <w:numId w:val="176"/>
        </w:numPr>
        <w:tabs>
          <w:tab w:val="left" w:pos="2813"/>
        </w:tabs>
        <w:spacing w:before="3"/>
        <w:ind w:left="1134" w:right="-37" w:firstLine="0"/>
        <w:jc w:val="both"/>
        <w:rPr>
          <w:sz w:val="24"/>
          <w:szCs w:val="24"/>
        </w:rPr>
      </w:pPr>
      <w:r w:rsidRPr="007E09E3">
        <w:rPr>
          <w:sz w:val="24"/>
          <w:szCs w:val="24"/>
        </w:rPr>
        <w:t>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(в том числе народов РБ) и зарубежная музыка от эпохи Средневековья до рубежа Х1Х-ХХвв., отечественное и зарубежное музыкальное искусство XX в.);</w:t>
      </w:r>
    </w:p>
    <w:p w:rsidR="00740590" w:rsidRPr="007E09E3" w:rsidRDefault="006348DB" w:rsidP="000A09BF">
      <w:pPr>
        <w:pStyle w:val="a5"/>
        <w:numPr>
          <w:ilvl w:val="1"/>
          <w:numId w:val="176"/>
        </w:numPr>
        <w:tabs>
          <w:tab w:val="left" w:pos="2813"/>
        </w:tabs>
        <w:ind w:left="1134" w:right="-37" w:firstLine="0"/>
        <w:jc w:val="both"/>
        <w:rPr>
          <w:sz w:val="24"/>
          <w:szCs w:val="24"/>
        </w:rPr>
      </w:pPr>
      <w:r w:rsidRPr="007E09E3">
        <w:rPr>
          <w:sz w:val="24"/>
          <w:szCs w:val="24"/>
        </w:rPr>
        <w:t>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p w:rsidR="00740590" w:rsidRPr="007E09E3" w:rsidRDefault="006348DB" w:rsidP="00DA2C67">
      <w:pPr>
        <w:pStyle w:val="4"/>
        <w:spacing w:before="12"/>
        <w:ind w:left="1134" w:right="-37"/>
      </w:pPr>
      <w:r w:rsidRPr="007E09E3">
        <w:t>Выпускникполучитвозможность</w:t>
      </w:r>
      <w:r w:rsidRPr="007E09E3">
        <w:rPr>
          <w:spacing w:val="-2"/>
        </w:rPr>
        <w:t>научиться:</w:t>
      </w:r>
    </w:p>
    <w:p w:rsidR="00740590" w:rsidRPr="007E09E3" w:rsidRDefault="006348DB" w:rsidP="000A09BF">
      <w:pPr>
        <w:pStyle w:val="a5"/>
        <w:numPr>
          <w:ilvl w:val="1"/>
          <w:numId w:val="176"/>
        </w:numPr>
        <w:tabs>
          <w:tab w:val="left" w:pos="2813"/>
        </w:tabs>
        <w:spacing w:before="28"/>
        <w:ind w:left="1134" w:right="-37" w:firstLine="0"/>
        <w:jc w:val="both"/>
        <w:rPr>
          <w:sz w:val="24"/>
          <w:szCs w:val="24"/>
        </w:rPr>
      </w:pPr>
      <w:r w:rsidRPr="007E09E3">
        <w:rPr>
          <w:sz w:val="24"/>
          <w:szCs w:val="24"/>
        </w:rPr>
        <w:t>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современности,обосновывать свои предпочтения в ситуации выбора;</w:t>
      </w:r>
    </w:p>
    <w:p w:rsidR="00740590" w:rsidRPr="007E09E3" w:rsidRDefault="006348DB" w:rsidP="000A09BF">
      <w:pPr>
        <w:pStyle w:val="a5"/>
        <w:numPr>
          <w:ilvl w:val="1"/>
          <w:numId w:val="176"/>
        </w:numPr>
        <w:tabs>
          <w:tab w:val="left" w:pos="2813"/>
        </w:tabs>
        <w:ind w:left="1134" w:right="-37" w:firstLine="0"/>
        <w:jc w:val="both"/>
        <w:rPr>
          <w:sz w:val="24"/>
          <w:szCs w:val="24"/>
        </w:rPr>
      </w:pPr>
      <w:r w:rsidRPr="007E09E3">
        <w:rPr>
          <w:sz w:val="24"/>
          <w:szCs w:val="24"/>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740590" w:rsidRPr="007E09E3" w:rsidRDefault="006348DB" w:rsidP="000A09BF">
      <w:pPr>
        <w:pStyle w:val="4"/>
        <w:numPr>
          <w:ilvl w:val="4"/>
          <w:numId w:val="180"/>
        </w:numPr>
        <w:tabs>
          <w:tab w:val="left" w:pos="2465"/>
        </w:tabs>
        <w:spacing w:before="67"/>
        <w:ind w:left="1134" w:right="-37" w:firstLine="0"/>
        <w:jc w:val="both"/>
      </w:pPr>
      <w:r w:rsidRPr="007E09E3">
        <w:rPr>
          <w:spacing w:val="-2"/>
        </w:rPr>
        <w:t>Технология</w:t>
      </w:r>
    </w:p>
    <w:p w:rsidR="00740590" w:rsidRPr="007E09E3" w:rsidRDefault="00740590" w:rsidP="00DA2C67">
      <w:pPr>
        <w:pStyle w:val="a3"/>
        <w:ind w:left="1134" w:right="-37"/>
        <w:rPr>
          <w:b/>
        </w:rPr>
      </w:pPr>
    </w:p>
    <w:p w:rsidR="00740590" w:rsidRPr="007E09E3" w:rsidRDefault="006348DB" w:rsidP="00DA2C67">
      <w:pPr>
        <w:ind w:left="1134" w:right="-37"/>
        <w:jc w:val="both"/>
        <w:rPr>
          <w:sz w:val="24"/>
          <w:szCs w:val="24"/>
        </w:rPr>
      </w:pPr>
      <w:r w:rsidRPr="007E09E3">
        <w:rPr>
          <w:b/>
          <w:sz w:val="24"/>
          <w:szCs w:val="24"/>
        </w:rPr>
        <w:t xml:space="preserve">Впознавательнойсфере </w:t>
      </w:r>
      <w:r w:rsidRPr="007E09E3">
        <w:rPr>
          <w:sz w:val="24"/>
          <w:szCs w:val="24"/>
        </w:rPr>
        <w:t>уучащихсябудут</w:t>
      </w:r>
      <w:r w:rsidRPr="007E09E3">
        <w:rPr>
          <w:spacing w:val="-2"/>
          <w:sz w:val="24"/>
          <w:szCs w:val="24"/>
        </w:rPr>
        <w:t xml:space="preserve"> сформированы:</w:t>
      </w:r>
    </w:p>
    <w:p w:rsidR="00740590" w:rsidRPr="007E09E3" w:rsidRDefault="006348DB" w:rsidP="000A09BF">
      <w:pPr>
        <w:pStyle w:val="a5"/>
        <w:numPr>
          <w:ilvl w:val="5"/>
          <w:numId w:val="180"/>
        </w:numPr>
        <w:tabs>
          <w:tab w:val="left" w:pos="2062"/>
        </w:tabs>
        <w:ind w:left="1134" w:right="-37" w:firstLine="0"/>
        <w:jc w:val="both"/>
        <w:rPr>
          <w:sz w:val="24"/>
          <w:szCs w:val="24"/>
        </w:rPr>
      </w:pPr>
      <w:r w:rsidRPr="007E09E3">
        <w:rPr>
          <w:w w:val="105"/>
          <w:sz w:val="24"/>
          <w:szCs w:val="24"/>
        </w:rPr>
        <w:t>владениеалгоритмамииметодамирешениятехническихитехнологических</w:t>
      </w:r>
      <w:r w:rsidRPr="007E09E3">
        <w:rPr>
          <w:spacing w:val="-2"/>
          <w:w w:val="105"/>
          <w:sz w:val="24"/>
          <w:szCs w:val="24"/>
        </w:rPr>
        <w:t>задач;</w:t>
      </w:r>
    </w:p>
    <w:p w:rsidR="00740590" w:rsidRPr="007E09E3" w:rsidRDefault="006348DB" w:rsidP="000A09BF">
      <w:pPr>
        <w:pStyle w:val="a5"/>
        <w:numPr>
          <w:ilvl w:val="5"/>
          <w:numId w:val="180"/>
        </w:numPr>
        <w:tabs>
          <w:tab w:val="left" w:pos="2062"/>
        </w:tabs>
        <w:ind w:left="1134" w:right="-37" w:firstLine="0"/>
        <w:jc w:val="both"/>
        <w:rPr>
          <w:sz w:val="24"/>
          <w:szCs w:val="24"/>
        </w:rPr>
      </w:pPr>
      <w:r w:rsidRPr="007E09E3">
        <w:rPr>
          <w:sz w:val="24"/>
          <w:szCs w:val="24"/>
        </w:rPr>
        <w:t xml:space="preserve">ориентирование в видах и назначении методов получения и преобразования материа- </w:t>
      </w:r>
      <w:r w:rsidRPr="007E09E3">
        <w:rPr>
          <w:sz w:val="24"/>
          <w:szCs w:val="24"/>
        </w:rPr>
        <w:lastRenderedPageBreak/>
        <w:t>лов, энергии,информации,объектовживойприроды и социальной среды, а также в соответ- ствующих технологиях общественного производства и сферы услуг;</w:t>
      </w:r>
    </w:p>
    <w:p w:rsidR="00740590" w:rsidRPr="007E09E3" w:rsidRDefault="006348DB" w:rsidP="000A09BF">
      <w:pPr>
        <w:pStyle w:val="a5"/>
        <w:numPr>
          <w:ilvl w:val="5"/>
          <w:numId w:val="180"/>
        </w:numPr>
        <w:tabs>
          <w:tab w:val="left" w:pos="2062"/>
        </w:tabs>
        <w:spacing w:before="61"/>
        <w:ind w:left="1134" w:right="-37" w:firstLine="0"/>
        <w:jc w:val="both"/>
      </w:pPr>
      <w:r w:rsidRPr="003443BC">
        <w:rPr>
          <w:sz w:val="24"/>
          <w:szCs w:val="24"/>
        </w:rPr>
        <w:t>ориентированиеввидах,назначенииматериалов,инструментовиоборудования,</w:t>
      </w:r>
      <w:r w:rsidRPr="003443BC">
        <w:rPr>
          <w:spacing w:val="-4"/>
          <w:sz w:val="24"/>
          <w:szCs w:val="24"/>
        </w:rPr>
        <w:t>при-</w:t>
      </w:r>
      <w:r w:rsidRPr="007E09E3">
        <w:t>меняемыхвтехнологических</w:t>
      </w:r>
      <w:r w:rsidRPr="003443BC">
        <w:rPr>
          <w:spacing w:val="-2"/>
        </w:rPr>
        <w:t>процессах;</w:t>
      </w:r>
    </w:p>
    <w:p w:rsidR="00740590" w:rsidRPr="007E09E3" w:rsidRDefault="006348DB" w:rsidP="000A09BF">
      <w:pPr>
        <w:pStyle w:val="a5"/>
        <w:numPr>
          <w:ilvl w:val="5"/>
          <w:numId w:val="180"/>
        </w:numPr>
        <w:tabs>
          <w:tab w:val="left" w:pos="2062"/>
        </w:tabs>
        <w:ind w:left="1134" w:right="-37" w:firstLine="0"/>
        <w:jc w:val="both"/>
        <w:rPr>
          <w:sz w:val="24"/>
          <w:szCs w:val="24"/>
        </w:rPr>
      </w:pPr>
      <w:r w:rsidRPr="007E09E3">
        <w:rPr>
          <w:w w:val="105"/>
          <w:sz w:val="24"/>
          <w:szCs w:val="24"/>
        </w:rPr>
        <w:t>использование общенаучных знаний в процессе осуществления рациональной технологической деятельности;</w:t>
      </w:r>
    </w:p>
    <w:p w:rsidR="00740590" w:rsidRPr="007E09E3" w:rsidRDefault="006348DB" w:rsidP="000A09BF">
      <w:pPr>
        <w:pStyle w:val="a5"/>
        <w:numPr>
          <w:ilvl w:val="5"/>
          <w:numId w:val="180"/>
        </w:numPr>
        <w:tabs>
          <w:tab w:val="left" w:pos="2062"/>
        </w:tabs>
        <w:spacing w:before="1"/>
        <w:ind w:left="1134" w:right="-37" w:firstLine="0"/>
        <w:jc w:val="both"/>
        <w:rPr>
          <w:sz w:val="24"/>
          <w:szCs w:val="24"/>
        </w:rPr>
      </w:pPr>
      <w:r w:rsidRPr="007E09E3">
        <w:rPr>
          <w:w w:val="105"/>
          <w:sz w:val="24"/>
          <w:szCs w:val="24"/>
        </w:rPr>
        <w:t xml:space="preserve">навык рационального подбора учебной и дополнительной технической и техноло- гической информации для изучения технологий, проектирования и создания объектов тру- </w:t>
      </w:r>
      <w:r w:rsidRPr="007E09E3">
        <w:rPr>
          <w:spacing w:val="-4"/>
          <w:w w:val="105"/>
          <w:sz w:val="24"/>
          <w:szCs w:val="24"/>
        </w:rPr>
        <w:t>да;</w:t>
      </w:r>
    </w:p>
    <w:p w:rsidR="00740590" w:rsidRPr="007E09E3" w:rsidRDefault="006348DB" w:rsidP="000A09BF">
      <w:pPr>
        <w:pStyle w:val="a5"/>
        <w:numPr>
          <w:ilvl w:val="5"/>
          <w:numId w:val="180"/>
        </w:numPr>
        <w:tabs>
          <w:tab w:val="left" w:pos="2061"/>
          <w:tab w:val="left" w:pos="2062"/>
        </w:tabs>
        <w:ind w:left="1134" w:right="-37" w:firstLine="0"/>
        <w:rPr>
          <w:sz w:val="24"/>
          <w:szCs w:val="24"/>
        </w:rPr>
      </w:pPr>
      <w:r w:rsidRPr="007E09E3">
        <w:rPr>
          <w:w w:val="105"/>
          <w:sz w:val="24"/>
          <w:szCs w:val="24"/>
        </w:rPr>
        <w:t xml:space="preserve">владение кодами, методами чтения и способами графического представлениятех- </w:t>
      </w:r>
      <w:r w:rsidRPr="007E09E3">
        <w:rPr>
          <w:spacing w:val="-2"/>
          <w:w w:val="105"/>
          <w:sz w:val="24"/>
          <w:szCs w:val="24"/>
        </w:rPr>
        <w:t>нической,технологическойиинструктивнойинформации;</w:t>
      </w:r>
    </w:p>
    <w:p w:rsidR="00740590" w:rsidRPr="007E09E3" w:rsidRDefault="006348DB" w:rsidP="000A09BF">
      <w:pPr>
        <w:pStyle w:val="a5"/>
        <w:numPr>
          <w:ilvl w:val="5"/>
          <w:numId w:val="180"/>
        </w:numPr>
        <w:tabs>
          <w:tab w:val="left" w:pos="2061"/>
          <w:tab w:val="left" w:pos="2062"/>
        </w:tabs>
        <w:ind w:left="1134" w:right="-37" w:firstLine="0"/>
        <w:rPr>
          <w:sz w:val="24"/>
          <w:szCs w:val="24"/>
        </w:rPr>
      </w:pPr>
      <w:r w:rsidRPr="007E09E3">
        <w:rPr>
          <w:sz w:val="24"/>
          <w:szCs w:val="24"/>
        </w:rPr>
        <w:t>владениеметодамитворческой</w:t>
      </w:r>
      <w:r w:rsidRPr="007E09E3">
        <w:rPr>
          <w:spacing w:val="-2"/>
          <w:sz w:val="24"/>
          <w:szCs w:val="24"/>
        </w:rPr>
        <w:t>деятельности;</w:t>
      </w:r>
    </w:p>
    <w:p w:rsidR="00740590" w:rsidRPr="007E09E3" w:rsidRDefault="006348DB" w:rsidP="000A09BF">
      <w:pPr>
        <w:pStyle w:val="a5"/>
        <w:numPr>
          <w:ilvl w:val="5"/>
          <w:numId w:val="180"/>
        </w:numPr>
        <w:tabs>
          <w:tab w:val="left" w:pos="2061"/>
          <w:tab w:val="left" w:pos="2062"/>
        </w:tabs>
        <w:ind w:left="1134" w:right="-37" w:firstLine="0"/>
        <w:rPr>
          <w:sz w:val="24"/>
          <w:szCs w:val="24"/>
        </w:rPr>
      </w:pPr>
      <w:r w:rsidRPr="007E09E3">
        <w:rPr>
          <w:w w:val="105"/>
          <w:sz w:val="24"/>
          <w:szCs w:val="24"/>
        </w:rPr>
        <w:t>применение элементов прикладной экономики при обосновании технологий и</w:t>
      </w:r>
      <w:r w:rsidR="00237EFA" w:rsidRPr="007E09E3">
        <w:rPr>
          <w:w w:val="105"/>
          <w:sz w:val="24"/>
          <w:szCs w:val="24"/>
        </w:rPr>
        <w:t xml:space="preserve"> про</w:t>
      </w:r>
      <w:r w:rsidRPr="007E09E3">
        <w:rPr>
          <w:spacing w:val="-2"/>
          <w:w w:val="105"/>
          <w:sz w:val="24"/>
          <w:szCs w:val="24"/>
        </w:rPr>
        <w:t>ектов.</w:t>
      </w:r>
    </w:p>
    <w:p w:rsidR="00740590" w:rsidRPr="007E09E3" w:rsidRDefault="00740590" w:rsidP="00DA2C67">
      <w:pPr>
        <w:pStyle w:val="a3"/>
        <w:ind w:left="1134" w:right="-37"/>
      </w:pPr>
    </w:p>
    <w:p w:rsidR="00740590" w:rsidRPr="007E09E3" w:rsidRDefault="006348DB" w:rsidP="00DA2C67">
      <w:pPr>
        <w:ind w:left="1134" w:right="-37"/>
        <w:rPr>
          <w:sz w:val="24"/>
          <w:szCs w:val="24"/>
        </w:rPr>
      </w:pPr>
      <w:r w:rsidRPr="007E09E3">
        <w:rPr>
          <w:b/>
          <w:sz w:val="24"/>
          <w:szCs w:val="24"/>
        </w:rPr>
        <w:t>Всфересозидательнойдеятельности</w:t>
      </w:r>
      <w:r w:rsidRPr="007E09E3">
        <w:rPr>
          <w:sz w:val="24"/>
          <w:szCs w:val="24"/>
        </w:rPr>
        <w:t xml:space="preserve">уучащихсябудут </w:t>
      </w:r>
      <w:r w:rsidRPr="007E09E3">
        <w:rPr>
          <w:spacing w:val="-2"/>
          <w:sz w:val="24"/>
          <w:szCs w:val="24"/>
        </w:rPr>
        <w:t>сформированы:</w:t>
      </w:r>
    </w:p>
    <w:p w:rsidR="00740590" w:rsidRPr="007E09E3" w:rsidRDefault="00237EFA" w:rsidP="00DA2C67">
      <w:pPr>
        <w:tabs>
          <w:tab w:val="left" w:pos="631"/>
        </w:tabs>
        <w:ind w:left="1134" w:right="-37"/>
        <w:rPr>
          <w:sz w:val="24"/>
          <w:szCs w:val="24"/>
        </w:rPr>
      </w:pPr>
      <w:r w:rsidRPr="007E09E3">
        <w:rPr>
          <w:w w:val="105"/>
          <w:sz w:val="24"/>
          <w:szCs w:val="24"/>
        </w:rPr>
        <w:t xml:space="preserve">                    -</w:t>
      </w:r>
      <w:r w:rsidR="006348DB" w:rsidRPr="007E09E3">
        <w:rPr>
          <w:w w:val="105"/>
          <w:sz w:val="24"/>
          <w:szCs w:val="24"/>
        </w:rPr>
        <w:t>способностипланироватьтехнологическийпроцессипроцесс</w:t>
      </w:r>
      <w:r w:rsidR="006348DB" w:rsidRPr="007E09E3">
        <w:rPr>
          <w:spacing w:val="-2"/>
          <w:w w:val="105"/>
          <w:sz w:val="24"/>
          <w:szCs w:val="24"/>
        </w:rPr>
        <w:t>труда;</w:t>
      </w:r>
    </w:p>
    <w:p w:rsidR="00740590" w:rsidRPr="007E09E3" w:rsidRDefault="006348DB" w:rsidP="000A09BF">
      <w:pPr>
        <w:pStyle w:val="a5"/>
        <w:numPr>
          <w:ilvl w:val="1"/>
          <w:numId w:val="175"/>
        </w:numPr>
        <w:tabs>
          <w:tab w:val="left" w:pos="1781"/>
        </w:tabs>
        <w:spacing w:before="4"/>
        <w:ind w:left="1134" w:right="-37" w:firstLine="0"/>
        <w:rPr>
          <w:sz w:val="24"/>
          <w:szCs w:val="24"/>
        </w:rPr>
      </w:pPr>
      <w:r w:rsidRPr="007E09E3">
        <w:rPr>
          <w:sz w:val="24"/>
          <w:szCs w:val="24"/>
        </w:rPr>
        <w:t>умение организовывать рабочее место с учётом требований эргономики и научной орга- низации труда;</w:t>
      </w:r>
    </w:p>
    <w:p w:rsidR="00740590" w:rsidRPr="007E09E3" w:rsidRDefault="006348DB" w:rsidP="000A09BF">
      <w:pPr>
        <w:pStyle w:val="a5"/>
        <w:numPr>
          <w:ilvl w:val="1"/>
          <w:numId w:val="175"/>
        </w:numPr>
        <w:tabs>
          <w:tab w:val="left" w:pos="1781"/>
        </w:tabs>
        <w:spacing w:before="5"/>
        <w:ind w:left="1134" w:right="-37" w:firstLine="0"/>
        <w:rPr>
          <w:sz w:val="24"/>
          <w:szCs w:val="24"/>
        </w:rPr>
      </w:pPr>
      <w:r w:rsidRPr="007E09E3">
        <w:rPr>
          <w:w w:val="105"/>
          <w:sz w:val="24"/>
          <w:szCs w:val="24"/>
        </w:rPr>
        <w:t>умениепроводитьнеобходимыеопытыиисследованияприподборематериалов</w:t>
      </w:r>
      <w:r w:rsidR="00237EFA" w:rsidRPr="007E09E3">
        <w:rPr>
          <w:w w:val="105"/>
          <w:sz w:val="24"/>
          <w:szCs w:val="24"/>
        </w:rPr>
        <w:t xml:space="preserve"> и</w:t>
      </w:r>
      <w:r w:rsidRPr="007E09E3">
        <w:rPr>
          <w:spacing w:val="-2"/>
          <w:w w:val="105"/>
          <w:sz w:val="24"/>
          <w:szCs w:val="24"/>
        </w:rPr>
        <w:t>проектированииобъектатруда;</w:t>
      </w:r>
    </w:p>
    <w:p w:rsidR="00740590" w:rsidRPr="007E09E3" w:rsidRDefault="006348DB" w:rsidP="000A09BF">
      <w:pPr>
        <w:pStyle w:val="a5"/>
        <w:numPr>
          <w:ilvl w:val="1"/>
          <w:numId w:val="175"/>
        </w:numPr>
        <w:tabs>
          <w:tab w:val="left" w:pos="1781"/>
        </w:tabs>
        <w:spacing w:before="3"/>
        <w:ind w:left="1134" w:right="-37" w:firstLine="0"/>
        <w:rPr>
          <w:sz w:val="24"/>
          <w:szCs w:val="24"/>
        </w:rPr>
      </w:pPr>
      <w:r w:rsidRPr="007E09E3">
        <w:rPr>
          <w:sz w:val="24"/>
          <w:szCs w:val="24"/>
        </w:rPr>
        <w:t>умениеподбиратьматериалысучётомхарактераобъектатрудаи</w:t>
      </w:r>
      <w:r w:rsidRPr="007E09E3">
        <w:rPr>
          <w:spacing w:val="-2"/>
          <w:sz w:val="24"/>
          <w:szCs w:val="24"/>
        </w:rPr>
        <w:t>технологии;</w:t>
      </w:r>
    </w:p>
    <w:p w:rsidR="00740590" w:rsidRPr="007E09E3" w:rsidRDefault="006348DB" w:rsidP="000A09BF">
      <w:pPr>
        <w:pStyle w:val="a5"/>
        <w:numPr>
          <w:ilvl w:val="1"/>
          <w:numId w:val="175"/>
        </w:numPr>
        <w:tabs>
          <w:tab w:val="left" w:pos="1781"/>
        </w:tabs>
        <w:ind w:left="1134" w:right="-37" w:firstLine="0"/>
        <w:rPr>
          <w:sz w:val="24"/>
          <w:szCs w:val="24"/>
        </w:rPr>
      </w:pPr>
      <w:r w:rsidRPr="007E09E3">
        <w:rPr>
          <w:w w:val="105"/>
          <w:sz w:val="24"/>
          <w:szCs w:val="24"/>
        </w:rPr>
        <w:t>умениеподбиратьинструментыиоборудованиесучётомтребованийтехнологиии</w:t>
      </w:r>
      <w:r w:rsidR="00237EFA" w:rsidRPr="007E09E3">
        <w:rPr>
          <w:w w:val="105"/>
          <w:sz w:val="24"/>
          <w:szCs w:val="24"/>
        </w:rPr>
        <w:t>име</w:t>
      </w:r>
      <w:r w:rsidRPr="007E09E3">
        <w:rPr>
          <w:w w:val="105"/>
          <w:sz w:val="24"/>
          <w:szCs w:val="24"/>
        </w:rPr>
        <w:t>ющихся материально-энергетическихресурсов;</w:t>
      </w:r>
    </w:p>
    <w:p w:rsidR="00740590" w:rsidRPr="007E09E3" w:rsidRDefault="006348DB" w:rsidP="000A09BF">
      <w:pPr>
        <w:pStyle w:val="a5"/>
        <w:numPr>
          <w:ilvl w:val="1"/>
          <w:numId w:val="175"/>
        </w:numPr>
        <w:tabs>
          <w:tab w:val="left" w:pos="1781"/>
        </w:tabs>
        <w:ind w:left="1134" w:right="-37" w:firstLine="0"/>
        <w:rPr>
          <w:sz w:val="24"/>
          <w:szCs w:val="24"/>
        </w:rPr>
      </w:pPr>
      <w:r w:rsidRPr="007E09E3">
        <w:rPr>
          <w:sz w:val="24"/>
          <w:szCs w:val="24"/>
        </w:rPr>
        <w:t>умениеанализировать,разрабатыватьи/илиреализовыватьприкладные</w:t>
      </w:r>
      <w:r w:rsidRPr="007E09E3">
        <w:rPr>
          <w:spacing w:val="-2"/>
          <w:sz w:val="24"/>
          <w:szCs w:val="24"/>
        </w:rPr>
        <w:t>техническиепро-</w:t>
      </w:r>
    </w:p>
    <w:p w:rsidR="00740590" w:rsidRPr="007E09E3" w:rsidRDefault="00740590" w:rsidP="00DA2C67">
      <w:pPr>
        <w:ind w:left="1134" w:right="-37"/>
        <w:rPr>
          <w:sz w:val="24"/>
          <w:szCs w:val="24"/>
        </w:rPr>
        <w:sectPr w:rsidR="00740590" w:rsidRPr="007E09E3" w:rsidSect="007E09E3">
          <w:pgSz w:w="11930" w:h="16860"/>
          <w:pgMar w:top="820" w:right="590" w:bottom="1180" w:left="320" w:header="0" w:footer="986" w:gutter="0"/>
          <w:cols w:space="720"/>
        </w:sectPr>
      </w:pPr>
    </w:p>
    <w:p w:rsidR="00740590" w:rsidRPr="007E09E3" w:rsidRDefault="006348DB" w:rsidP="00DA2C67">
      <w:pPr>
        <w:pStyle w:val="a3"/>
        <w:ind w:left="1134" w:right="-37"/>
      </w:pPr>
      <w:r w:rsidRPr="007E09E3">
        <w:rPr>
          <w:spacing w:val="-2"/>
        </w:rPr>
        <w:t>екты;</w:t>
      </w:r>
    </w:p>
    <w:p w:rsidR="00740590" w:rsidRPr="007E09E3" w:rsidRDefault="006348DB" w:rsidP="00DA2C67">
      <w:pPr>
        <w:spacing w:before="10"/>
        <w:ind w:left="1134" w:right="-37"/>
        <w:rPr>
          <w:sz w:val="24"/>
          <w:szCs w:val="24"/>
        </w:rPr>
      </w:pPr>
      <w:r w:rsidRPr="007E09E3">
        <w:rPr>
          <w:sz w:val="24"/>
          <w:szCs w:val="24"/>
        </w:rPr>
        <w:br w:type="column"/>
      </w:r>
    </w:p>
    <w:p w:rsidR="00740590" w:rsidRPr="007E09E3" w:rsidRDefault="006348DB" w:rsidP="000A09BF">
      <w:pPr>
        <w:pStyle w:val="a5"/>
        <w:numPr>
          <w:ilvl w:val="0"/>
          <w:numId w:val="174"/>
        </w:numPr>
        <w:tabs>
          <w:tab w:val="left" w:pos="151"/>
        </w:tabs>
        <w:ind w:left="1134" w:right="-37" w:firstLine="0"/>
        <w:rPr>
          <w:sz w:val="24"/>
          <w:szCs w:val="24"/>
        </w:rPr>
      </w:pPr>
      <w:r w:rsidRPr="007E09E3">
        <w:rPr>
          <w:sz w:val="24"/>
          <w:szCs w:val="24"/>
        </w:rPr>
        <w:t>умениеанализировать,разрабатыватьи/илиреализовыватьтехнологические</w:t>
      </w:r>
      <w:r w:rsidRPr="007E09E3">
        <w:rPr>
          <w:spacing w:val="-2"/>
          <w:sz w:val="24"/>
          <w:szCs w:val="24"/>
        </w:rPr>
        <w:t>проекты,</w:t>
      </w:r>
    </w:p>
    <w:p w:rsidR="00740590" w:rsidRPr="007E09E3" w:rsidRDefault="00740590" w:rsidP="00DA2C67">
      <w:pPr>
        <w:ind w:left="1134" w:right="-37"/>
        <w:rPr>
          <w:sz w:val="24"/>
          <w:szCs w:val="24"/>
        </w:rPr>
        <w:sectPr w:rsidR="00740590" w:rsidRPr="007E09E3" w:rsidSect="007E09E3">
          <w:type w:val="continuous"/>
          <w:pgSz w:w="11930" w:h="16860"/>
          <w:pgMar w:top="1600" w:right="590" w:bottom="280" w:left="320" w:header="0" w:footer="986" w:gutter="0"/>
          <w:cols w:num="2" w:space="720" w:equalWidth="0">
            <w:col w:w="1590" w:space="40"/>
            <w:col w:w="9900"/>
          </w:cols>
        </w:sectPr>
      </w:pPr>
    </w:p>
    <w:p w:rsidR="00740590" w:rsidRPr="007E09E3" w:rsidRDefault="006348DB" w:rsidP="00DA2C67">
      <w:pPr>
        <w:pStyle w:val="a3"/>
        <w:ind w:left="1134" w:right="-37"/>
      </w:pPr>
      <w:r w:rsidRPr="007E09E3">
        <w:t>предполагающие</w:t>
      </w:r>
      <w:r w:rsidRPr="007E09E3">
        <w:rPr>
          <w:spacing w:val="-2"/>
        </w:rPr>
        <w:t>оптимизациютехнологии;</w:t>
      </w:r>
    </w:p>
    <w:p w:rsidR="00740590" w:rsidRPr="007E09E3" w:rsidRDefault="006348DB" w:rsidP="000A09BF">
      <w:pPr>
        <w:pStyle w:val="a5"/>
        <w:numPr>
          <w:ilvl w:val="1"/>
          <w:numId w:val="174"/>
        </w:numPr>
        <w:tabs>
          <w:tab w:val="left" w:pos="1781"/>
        </w:tabs>
        <w:spacing w:before="4"/>
        <w:ind w:left="1134" w:right="-37" w:firstLine="0"/>
        <w:rPr>
          <w:rFonts w:ascii="Symbol" w:hAnsi="Symbol"/>
          <w:sz w:val="24"/>
          <w:szCs w:val="24"/>
        </w:rPr>
      </w:pPr>
      <w:r w:rsidRPr="007E09E3">
        <w:rPr>
          <w:sz w:val="24"/>
          <w:szCs w:val="24"/>
        </w:rPr>
        <w:t>умениеобосновыватьразработкиматериальногопродуктанаосновесамостоятельно проведённых исследований спроса потенциальных потребителей;</w:t>
      </w:r>
    </w:p>
    <w:p w:rsidR="00740590" w:rsidRPr="007E09E3" w:rsidRDefault="006348DB" w:rsidP="000A09BF">
      <w:pPr>
        <w:pStyle w:val="a5"/>
        <w:numPr>
          <w:ilvl w:val="1"/>
          <w:numId w:val="174"/>
        </w:numPr>
        <w:tabs>
          <w:tab w:val="left" w:pos="1781"/>
        </w:tabs>
        <w:spacing w:before="5"/>
        <w:ind w:left="1134" w:right="-37" w:firstLine="0"/>
        <w:rPr>
          <w:rFonts w:ascii="Symbol" w:hAnsi="Symbol"/>
          <w:sz w:val="24"/>
          <w:szCs w:val="24"/>
        </w:rPr>
      </w:pPr>
      <w:r w:rsidRPr="007E09E3">
        <w:rPr>
          <w:w w:val="105"/>
          <w:sz w:val="24"/>
          <w:szCs w:val="24"/>
        </w:rPr>
        <w:t xml:space="preserve">умениеразрабатыватьпланвозможногопродвиженияпродуктанарегиональном- </w:t>
      </w:r>
      <w:r w:rsidRPr="007E09E3">
        <w:rPr>
          <w:spacing w:val="-2"/>
          <w:w w:val="105"/>
          <w:sz w:val="24"/>
          <w:szCs w:val="24"/>
        </w:rPr>
        <w:t>рынке;</w:t>
      </w:r>
    </w:p>
    <w:p w:rsidR="00740590" w:rsidRPr="007E09E3" w:rsidRDefault="006348DB" w:rsidP="000A09BF">
      <w:pPr>
        <w:pStyle w:val="a5"/>
        <w:numPr>
          <w:ilvl w:val="1"/>
          <w:numId w:val="174"/>
        </w:numPr>
        <w:tabs>
          <w:tab w:val="left" w:pos="1781"/>
        </w:tabs>
        <w:spacing w:before="5"/>
        <w:ind w:left="1134" w:right="-37" w:firstLine="0"/>
        <w:rPr>
          <w:rFonts w:ascii="Symbol" w:hAnsi="Symbol"/>
          <w:sz w:val="24"/>
          <w:szCs w:val="24"/>
        </w:rPr>
      </w:pPr>
      <w:r w:rsidRPr="007E09E3">
        <w:rPr>
          <w:w w:val="105"/>
          <w:sz w:val="24"/>
          <w:szCs w:val="24"/>
        </w:rPr>
        <w:t xml:space="preserve">навыкиконструированиямеханизмов,машин,автоматических </w:t>
      </w:r>
      <w:r w:rsidRPr="007E09E3">
        <w:rPr>
          <w:spacing w:val="-2"/>
          <w:w w:val="105"/>
          <w:sz w:val="24"/>
          <w:szCs w:val="24"/>
        </w:rPr>
        <w:t>устройств,простейшихроботовспомощьюконструкторов;</w:t>
      </w:r>
    </w:p>
    <w:p w:rsidR="00740590" w:rsidRPr="007E09E3" w:rsidRDefault="006348DB" w:rsidP="000A09BF">
      <w:pPr>
        <w:pStyle w:val="a5"/>
        <w:numPr>
          <w:ilvl w:val="1"/>
          <w:numId w:val="174"/>
        </w:numPr>
        <w:tabs>
          <w:tab w:val="left" w:pos="1781"/>
        </w:tabs>
        <w:spacing w:before="2"/>
        <w:ind w:left="1134" w:right="-37" w:firstLine="0"/>
        <w:rPr>
          <w:rFonts w:ascii="Symbol" w:hAnsi="Symbol"/>
          <w:sz w:val="24"/>
          <w:szCs w:val="24"/>
        </w:rPr>
      </w:pPr>
      <w:r w:rsidRPr="007E09E3">
        <w:rPr>
          <w:w w:val="105"/>
          <w:sz w:val="24"/>
          <w:szCs w:val="24"/>
        </w:rPr>
        <w:t>навыкипостроениятехнологиииразработкитехнологическойкарты</w:t>
      </w:r>
      <w:r w:rsidRPr="007E09E3">
        <w:rPr>
          <w:spacing w:val="-2"/>
          <w:w w:val="105"/>
          <w:sz w:val="24"/>
          <w:szCs w:val="24"/>
        </w:rPr>
        <w:t>дляисполните-</w:t>
      </w:r>
    </w:p>
    <w:p w:rsidR="00740590" w:rsidRPr="007E09E3" w:rsidRDefault="00740590" w:rsidP="00DA2C67">
      <w:pPr>
        <w:ind w:left="1134" w:right="-37"/>
        <w:rPr>
          <w:rFonts w:ascii="Symbol" w:hAnsi="Symbol"/>
          <w:sz w:val="24"/>
          <w:szCs w:val="24"/>
        </w:rPr>
        <w:sectPr w:rsidR="00740590" w:rsidRPr="007E09E3" w:rsidSect="007E09E3">
          <w:type w:val="continuous"/>
          <w:pgSz w:w="11930" w:h="16860"/>
          <w:pgMar w:top="1600" w:right="590" w:bottom="280" w:left="320" w:header="0" w:footer="986" w:gutter="0"/>
          <w:cols w:space="720"/>
        </w:sectPr>
      </w:pPr>
    </w:p>
    <w:p w:rsidR="00740590" w:rsidRPr="007E09E3" w:rsidRDefault="006348DB" w:rsidP="00DA2C67">
      <w:pPr>
        <w:pStyle w:val="a3"/>
        <w:ind w:left="1134" w:right="-37"/>
        <w:jc w:val="right"/>
      </w:pPr>
      <w:r w:rsidRPr="007E09E3">
        <w:rPr>
          <w:spacing w:val="-5"/>
          <w:w w:val="105"/>
        </w:rPr>
        <w:t>ля;</w:t>
      </w:r>
    </w:p>
    <w:p w:rsidR="00740590" w:rsidRPr="007E09E3" w:rsidRDefault="006348DB" w:rsidP="00DA2C67">
      <w:pPr>
        <w:spacing w:before="10"/>
        <w:ind w:left="1134" w:right="-37"/>
        <w:rPr>
          <w:sz w:val="24"/>
          <w:szCs w:val="24"/>
        </w:rPr>
      </w:pPr>
      <w:r w:rsidRPr="007E09E3">
        <w:rPr>
          <w:sz w:val="24"/>
          <w:szCs w:val="24"/>
        </w:rPr>
        <w:br w:type="column"/>
      </w:r>
    </w:p>
    <w:p w:rsidR="00740590" w:rsidRPr="007E09E3" w:rsidRDefault="006348DB" w:rsidP="000A09BF">
      <w:pPr>
        <w:pStyle w:val="a5"/>
        <w:numPr>
          <w:ilvl w:val="0"/>
          <w:numId w:val="173"/>
        </w:numPr>
        <w:tabs>
          <w:tab w:val="left" w:pos="396"/>
        </w:tabs>
        <w:ind w:left="1134" w:right="-37" w:firstLine="0"/>
        <w:rPr>
          <w:sz w:val="24"/>
          <w:szCs w:val="24"/>
        </w:rPr>
      </w:pPr>
      <w:r w:rsidRPr="007E09E3">
        <w:rPr>
          <w:w w:val="105"/>
          <w:sz w:val="24"/>
          <w:szCs w:val="24"/>
        </w:rPr>
        <w:t>навыкивыполнениятехнологическихоперацийссоблюдением</w:t>
      </w:r>
      <w:r w:rsidRPr="007E09E3">
        <w:rPr>
          <w:spacing w:val="-2"/>
          <w:w w:val="105"/>
          <w:sz w:val="24"/>
          <w:szCs w:val="24"/>
        </w:rPr>
        <w:t>установлен-</w:t>
      </w:r>
    </w:p>
    <w:p w:rsidR="00740590" w:rsidRPr="007E09E3" w:rsidRDefault="00740590" w:rsidP="00DA2C67">
      <w:pPr>
        <w:ind w:left="1134" w:right="-37"/>
        <w:rPr>
          <w:sz w:val="24"/>
          <w:szCs w:val="24"/>
        </w:rPr>
        <w:sectPr w:rsidR="00740590" w:rsidRPr="007E09E3" w:rsidSect="007E09E3">
          <w:type w:val="continuous"/>
          <w:pgSz w:w="11930" w:h="16860"/>
          <w:pgMar w:top="1600" w:right="590" w:bottom="280" w:left="320" w:header="0" w:footer="986" w:gutter="0"/>
          <w:cols w:num="2" w:space="720" w:equalWidth="0">
            <w:col w:w="1345" w:space="40"/>
            <w:col w:w="10145"/>
          </w:cols>
        </w:sectPr>
      </w:pPr>
    </w:p>
    <w:p w:rsidR="00740590" w:rsidRPr="007E09E3" w:rsidRDefault="006348DB" w:rsidP="00DA2C67">
      <w:pPr>
        <w:pStyle w:val="a3"/>
        <w:ind w:left="1134" w:right="-37"/>
      </w:pPr>
      <w:r w:rsidRPr="007E09E3">
        <w:rPr>
          <w:spacing w:val="-2"/>
          <w:w w:val="105"/>
        </w:rPr>
        <w:t>ныхнорм,стандартов,ограничений,правилбезопасноститруда;</w:t>
      </w:r>
    </w:p>
    <w:p w:rsidR="00740590" w:rsidRPr="007E09E3" w:rsidRDefault="006348DB" w:rsidP="000A09BF">
      <w:pPr>
        <w:pStyle w:val="a5"/>
        <w:numPr>
          <w:ilvl w:val="1"/>
          <w:numId w:val="173"/>
        </w:numPr>
        <w:tabs>
          <w:tab w:val="left" w:pos="1781"/>
        </w:tabs>
        <w:spacing w:before="4"/>
        <w:ind w:left="1134" w:right="-37" w:firstLine="0"/>
        <w:rPr>
          <w:sz w:val="24"/>
          <w:szCs w:val="24"/>
        </w:rPr>
      </w:pPr>
      <w:r w:rsidRPr="007E09E3">
        <w:rPr>
          <w:w w:val="105"/>
          <w:sz w:val="24"/>
          <w:szCs w:val="24"/>
        </w:rPr>
        <w:t xml:space="preserve">умениепроверятьпромежуточныеиконечныерезультатытрудапоустановленным критериям и показателям с использованием контрольных измерительныхинструментови- </w:t>
      </w:r>
      <w:r w:rsidRPr="007E09E3">
        <w:rPr>
          <w:spacing w:val="-2"/>
          <w:w w:val="105"/>
          <w:sz w:val="24"/>
          <w:szCs w:val="24"/>
        </w:rPr>
        <w:t>картпооперационногоконтроля;</w:t>
      </w:r>
    </w:p>
    <w:p w:rsidR="00740590" w:rsidRPr="007E09E3" w:rsidRDefault="006348DB" w:rsidP="000A09BF">
      <w:pPr>
        <w:pStyle w:val="a5"/>
        <w:numPr>
          <w:ilvl w:val="1"/>
          <w:numId w:val="173"/>
        </w:numPr>
        <w:tabs>
          <w:tab w:val="left" w:pos="1781"/>
        </w:tabs>
        <w:spacing w:before="5"/>
        <w:ind w:left="1134" w:right="-37" w:firstLine="0"/>
        <w:rPr>
          <w:sz w:val="24"/>
          <w:szCs w:val="24"/>
        </w:rPr>
      </w:pPr>
      <w:r w:rsidRPr="007E09E3">
        <w:rPr>
          <w:spacing w:val="-2"/>
          <w:sz w:val="24"/>
          <w:szCs w:val="24"/>
        </w:rPr>
        <w:t>способностьнестиответственностьзаохранусобственногоздоровья;</w:t>
      </w:r>
    </w:p>
    <w:p w:rsidR="00740590" w:rsidRPr="007E09E3" w:rsidRDefault="006348DB" w:rsidP="000A09BF">
      <w:pPr>
        <w:pStyle w:val="a5"/>
        <w:numPr>
          <w:ilvl w:val="1"/>
          <w:numId w:val="173"/>
        </w:numPr>
        <w:tabs>
          <w:tab w:val="left" w:pos="1781"/>
        </w:tabs>
        <w:ind w:left="1134" w:right="-37" w:firstLine="0"/>
        <w:rPr>
          <w:sz w:val="24"/>
          <w:szCs w:val="24"/>
        </w:rPr>
      </w:pPr>
      <w:r w:rsidRPr="007E09E3">
        <w:rPr>
          <w:w w:val="105"/>
          <w:sz w:val="24"/>
          <w:szCs w:val="24"/>
        </w:rPr>
        <w:t>знаниебезопасныхприёмовтруда,правилпожарнойбезопасности, санитарии</w:t>
      </w:r>
      <w:r w:rsidRPr="007E09E3">
        <w:rPr>
          <w:spacing w:val="-2"/>
          <w:w w:val="105"/>
          <w:sz w:val="24"/>
          <w:szCs w:val="24"/>
        </w:rPr>
        <w:t>игиги-</w:t>
      </w:r>
    </w:p>
    <w:p w:rsidR="00740590" w:rsidRPr="007E09E3" w:rsidRDefault="00740590" w:rsidP="00DA2C67">
      <w:pPr>
        <w:ind w:left="1134" w:right="-37"/>
        <w:rPr>
          <w:sz w:val="24"/>
          <w:szCs w:val="24"/>
        </w:rPr>
        <w:sectPr w:rsidR="00740590" w:rsidRPr="007E09E3" w:rsidSect="007E09E3">
          <w:type w:val="continuous"/>
          <w:pgSz w:w="11930" w:h="16860"/>
          <w:pgMar w:top="1600" w:right="590" w:bottom="280" w:left="320" w:header="0" w:footer="986" w:gutter="0"/>
          <w:cols w:space="720"/>
        </w:sectPr>
      </w:pPr>
    </w:p>
    <w:p w:rsidR="00740590" w:rsidRPr="007E09E3" w:rsidRDefault="006348DB" w:rsidP="00DA2C67">
      <w:pPr>
        <w:pStyle w:val="a3"/>
        <w:ind w:left="1134" w:right="-37"/>
        <w:jc w:val="right"/>
      </w:pPr>
      <w:r w:rsidRPr="007E09E3">
        <w:rPr>
          <w:spacing w:val="-4"/>
          <w:w w:val="105"/>
        </w:rPr>
        <w:t>ены</w:t>
      </w:r>
    </w:p>
    <w:p w:rsidR="00740590" w:rsidRPr="007E09E3" w:rsidRDefault="006348DB" w:rsidP="00DA2C67">
      <w:pPr>
        <w:spacing w:before="10"/>
        <w:ind w:left="1134" w:right="-37"/>
        <w:rPr>
          <w:sz w:val="24"/>
          <w:szCs w:val="24"/>
        </w:rPr>
      </w:pPr>
      <w:r w:rsidRPr="007E09E3">
        <w:rPr>
          <w:sz w:val="24"/>
          <w:szCs w:val="24"/>
        </w:rPr>
        <w:br w:type="column"/>
      </w:r>
    </w:p>
    <w:p w:rsidR="00740590" w:rsidRPr="007E09E3" w:rsidRDefault="006348DB" w:rsidP="000A09BF">
      <w:pPr>
        <w:pStyle w:val="a5"/>
        <w:numPr>
          <w:ilvl w:val="0"/>
          <w:numId w:val="174"/>
        </w:numPr>
        <w:tabs>
          <w:tab w:val="left" w:pos="222"/>
        </w:tabs>
        <w:ind w:left="1134" w:right="-37" w:firstLine="0"/>
        <w:rPr>
          <w:sz w:val="24"/>
          <w:szCs w:val="24"/>
        </w:rPr>
      </w:pPr>
      <w:r w:rsidRPr="007E09E3">
        <w:rPr>
          <w:w w:val="110"/>
          <w:sz w:val="24"/>
          <w:szCs w:val="24"/>
        </w:rPr>
        <w:t>ответственноеотношениектрудовойи</w:t>
      </w:r>
      <w:r w:rsidRPr="007E09E3">
        <w:rPr>
          <w:spacing w:val="-2"/>
          <w:w w:val="110"/>
          <w:sz w:val="24"/>
          <w:szCs w:val="24"/>
        </w:rPr>
        <w:t>технологическойдисциплине;</w:t>
      </w:r>
    </w:p>
    <w:p w:rsidR="00740590" w:rsidRPr="007E09E3" w:rsidRDefault="006348DB" w:rsidP="000A09BF">
      <w:pPr>
        <w:pStyle w:val="a5"/>
        <w:numPr>
          <w:ilvl w:val="0"/>
          <w:numId w:val="174"/>
        </w:numPr>
        <w:tabs>
          <w:tab w:val="left" w:pos="222"/>
        </w:tabs>
        <w:ind w:left="1134" w:right="-37" w:firstLine="0"/>
        <w:rPr>
          <w:sz w:val="24"/>
          <w:szCs w:val="24"/>
        </w:rPr>
      </w:pPr>
      <w:r w:rsidRPr="007E09E3">
        <w:rPr>
          <w:spacing w:val="-2"/>
          <w:w w:val="105"/>
          <w:sz w:val="24"/>
          <w:szCs w:val="24"/>
        </w:rPr>
        <w:t>умениев</w:t>
      </w:r>
      <w:r w:rsidR="003443BC">
        <w:rPr>
          <w:spacing w:val="-2"/>
          <w:w w:val="105"/>
          <w:sz w:val="24"/>
          <w:szCs w:val="24"/>
        </w:rPr>
        <w:t>в</w:t>
      </w:r>
      <w:r w:rsidRPr="007E09E3">
        <w:rPr>
          <w:spacing w:val="-2"/>
          <w:w w:val="105"/>
          <w:sz w:val="24"/>
          <w:szCs w:val="24"/>
        </w:rPr>
        <w:t>ыбиратьииспользоватькодыисредствапредставлениятехническойитехноло-</w:t>
      </w:r>
    </w:p>
    <w:p w:rsidR="00740590" w:rsidRPr="007E09E3" w:rsidRDefault="00740590" w:rsidP="00DA2C67">
      <w:pPr>
        <w:ind w:left="1134" w:right="-37"/>
        <w:rPr>
          <w:sz w:val="24"/>
          <w:szCs w:val="24"/>
        </w:rPr>
        <w:sectPr w:rsidR="00740590" w:rsidRPr="007E09E3" w:rsidSect="007E09E3">
          <w:type w:val="continuous"/>
          <w:pgSz w:w="11930" w:h="16860"/>
          <w:pgMar w:top="1600" w:right="590" w:bottom="280" w:left="320" w:header="0" w:footer="986" w:gutter="0"/>
          <w:cols w:num="2" w:space="720" w:equalWidth="0">
            <w:col w:w="1520" w:space="40"/>
            <w:col w:w="9970"/>
          </w:cols>
        </w:sectPr>
      </w:pPr>
    </w:p>
    <w:p w:rsidR="00740590" w:rsidRPr="007E09E3" w:rsidRDefault="006348DB" w:rsidP="00DA2C67">
      <w:pPr>
        <w:pStyle w:val="a3"/>
        <w:ind w:left="1134" w:right="-37"/>
      </w:pPr>
      <w:r w:rsidRPr="007E09E3">
        <w:rPr>
          <w:w w:val="105"/>
        </w:rPr>
        <w:t>гическойинформацииизнаковыхсистем(текст,таблица,схема,чертёж,эскиз,технологи- ческая карта и др.) в соответствии скоммуникативнойзадачей,сферойиситуациейобщения;</w:t>
      </w:r>
    </w:p>
    <w:p w:rsidR="00740590" w:rsidRPr="007E09E3" w:rsidRDefault="006348DB" w:rsidP="000A09BF">
      <w:pPr>
        <w:pStyle w:val="a5"/>
        <w:numPr>
          <w:ilvl w:val="1"/>
          <w:numId w:val="174"/>
        </w:numPr>
        <w:tabs>
          <w:tab w:val="left" w:pos="1781"/>
          <w:tab w:val="left" w:pos="9359"/>
        </w:tabs>
        <w:ind w:left="1134" w:right="-37" w:firstLine="0"/>
        <w:rPr>
          <w:rFonts w:ascii="Symbol" w:hAnsi="Symbol"/>
          <w:sz w:val="24"/>
          <w:szCs w:val="24"/>
        </w:rPr>
      </w:pPr>
      <w:r w:rsidRPr="007E09E3">
        <w:rPr>
          <w:sz w:val="24"/>
          <w:szCs w:val="24"/>
        </w:rPr>
        <w:t>умение документировать результаты труда и проектной деятельности</w:t>
      </w:r>
      <w:r w:rsidRPr="007E09E3">
        <w:rPr>
          <w:sz w:val="24"/>
          <w:szCs w:val="24"/>
        </w:rPr>
        <w:tab/>
        <w:t xml:space="preserve">с учётом эконо- </w:t>
      </w:r>
      <w:r w:rsidRPr="007E09E3">
        <w:rPr>
          <w:spacing w:val="-2"/>
          <w:sz w:val="24"/>
          <w:szCs w:val="24"/>
        </w:rPr>
        <w:t>мическойоценки.</w:t>
      </w:r>
    </w:p>
    <w:p w:rsidR="00740590" w:rsidRPr="007E09E3" w:rsidRDefault="00740590" w:rsidP="00DA2C67">
      <w:pPr>
        <w:pStyle w:val="a3"/>
        <w:spacing w:before="10"/>
        <w:ind w:left="1134" w:right="-37"/>
      </w:pPr>
    </w:p>
    <w:p w:rsidR="00740590" w:rsidRPr="007E09E3" w:rsidRDefault="006348DB" w:rsidP="00DA2C67">
      <w:pPr>
        <w:ind w:left="1134" w:right="-37"/>
        <w:rPr>
          <w:sz w:val="24"/>
          <w:szCs w:val="24"/>
        </w:rPr>
      </w:pPr>
      <w:r w:rsidRPr="007E09E3">
        <w:rPr>
          <w:b/>
          <w:sz w:val="24"/>
          <w:szCs w:val="24"/>
        </w:rPr>
        <w:t xml:space="preserve">Вмотивационнойсфере </w:t>
      </w:r>
      <w:r w:rsidRPr="007E09E3">
        <w:rPr>
          <w:sz w:val="24"/>
          <w:szCs w:val="24"/>
        </w:rPr>
        <w:t>уучащихсябудут</w:t>
      </w:r>
      <w:r w:rsidRPr="007E09E3">
        <w:rPr>
          <w:spacing w:val="-2"/>
          <w:sz w:val="24"/>
          <w:szCs w:val="24"/>
        </w:rPr>
        <w:t>сформированы:</w:t>
      </w:r>
    </w:p>
    <w:p w:rsidR="00740590" w:rsidRPr="007E09E3" w:rsidRDefault="006348DB" w:rsidP="000A09BF">
      <w:pPr>
        <w:pStyle w:val="a5"/>
        <w:numPr>
          <w:ilvl w:val="1"/>
          <w:numId w:val="174"/>
        </w:numPr>
        <w:tabs>
          <w:tab w:val="left" w:pos="1781"/>
          <w:tab w:val="left" w:pos="8973"/>
          <w:tab w:val="left" w:pos="9578"/>
        </w:tabs>
        <w:spacing w:before="4"/>
        <w:ind w:left="1134" w:right="-37" w:firstLine="0"/>
        <w:rPr>
          <w:rFonts w:ascii="Symbol" w:hAnsi="Symbol"/>
          <w:sz w:val="24"/>
          <w:szCs w:val="24"/>
        </w:rPr>
      </w:pPr>
      <w:r w:rsidRPr="007E09E3">
        <w:rPr>
          <w:spacing w:val="-2"/>
          <w:w w:val="105"/>
          <w:sz w:val="24"/>
          <w:szCs w:val="24"/>
        </w:rPr>
        <w:lastRenderedPageBreak/>
        <w:t>готовностьктрудувсферематериальногопроизводства,сфереуслуг</w:t>
      </w:r>
      <w:r w:rsidRPr="007E09E3">
        <w:rPr>
          <w:sz w:val="24"/>
          <w:szCs w:val="24"/>
        </w:rPr>
        <w:tab/>
      </w:r>
      <w:r w:rsidRPr="007E09E3">
        <w:rPr>
          <w:spacing w:val="-4"/>
          <w:w w:val="105"/>
          <w:sz w:val="24"/>
          <w:szCs w:val="24"/>
        </w:rPr>
        <w:t>или</w:t>
      </w:r>
      <w:r w:rsidRPr="007E09E3">
        <w:rPr>
          <w:sz w:val="24"/>
          <w:szCs w:val="24"/>
        </w:rPr>
        <w:tab/>
      </w:r>
      <w:r w:rsidRPr="007E09E3">
        <w:rPr>
          <w:spacing w:val="-2"/>
          <w:w w:val="105"/>
          <w:sz w:val="24"/>
          <w:szCs w:val="24"/>
        </w:rPr>
        <w:t>социальной</w:t>
      </w:r>
      <w:r w:rsidR="00237EFA" w:rsidRPr="007E09E3">
        <w:rPr>
          <w:spacing w:val="-2"/>
          <w:w w:val="105"/>
          <w:sz w:val="24"/>
          <w:szCs w:val="24"/>
        </w:rPr>
        <w:t xml:space="preserve"> с</w:t>
      </w:r>
      <w:r w:rsidRPr="007E09E3">
        <w:rPr>
          <w:spacing w:val="-2"/>
          <w:w w:val="105"/>
          <w:sz w:val="24"/>
          <w:szCs w:val="24"/>
        </w:rPr>
        <w:t>фере;</w:t>
      </w:r>
    </w:p>
    <w:p w:rsidR="00740590" w:rsidRPr="007E09E3" w:rsidRDefault="006348DB" w:rsidP="000A09BF">
      <w:pPr>
        <w:pStyle w:val="a5"/>
        <w:numPr>
          <w:ilvl w:val="1"/>
          <w:numId w:val="174"/>
        </w:numPr>
        <w:tabs>
          <w:tab w:val="left" w:pos="1781"/>
        </w:tabs>
        <w:spacing w:before="2"/>
        <w:ind w:left="1134" w:right="-37" w:firstLine="0"/>
        <w:rPr>
          <w:rFonts w:ascii="Symbol" w:hAnsi="Symbol"/>
          <w:sz w:val="24"/>
          <w:szCs w:val="24"/>
        </w:rPr>
      </w:pPr>
      <w:r w:rsidRPr="007E09E3">
        <w:rPr>
          <w:w w:val="105"/>
          <w:sz w:val="24"/>
          <w:szCs w:val="24"/>
        </w:rPr>
        <w:t>навыкиоценкисвоихспособностейктрудуилипрофессиональному</w:t>
      </w:r>
      <w:r w:rsidRPr="007E09E3">
        <w:rPr>
          <w:spacing w:val="-2"/>
          <w:w w:val="105"/>
          <w:sz w:val="24"/>
          <w:szCs w:val="24"/>
        </w:rPr>
        <w:t>образованиюв-</w:t>
      </w:r>
    </w:p>
    <w:p w:rsidR="00740590" w:rsidRPr="007E09E3" w:rsidRDefault="00740590" w:rsidP="00DA2C67">
      <w:pPr>
        <w:ind w:left="1134" w:right="-37"/>
        <w:rPr>
          <w:rFonts w:ascii="Symbol" w:hAnsi="Symbol"/>
          <w:sz w:val="24"/>
          <w:szCs w:val="24"/>
        </w:rPr>
        <w:sectPr w:rsidR="00740590" w:rsidRPr="007E09E3" w:rsidSect="007E09E3">
          <w:type w:val="continuous"/>
          <w:pgSz w:w="11930" w:h="16860"/>
          <w:pgMar w:top="1600" w:right="590" w:bottom="280" w:left="320" w:header="0" w:footer="986" w:gutter="0"/>
          <w:cols w:space="720"/>
        </w:sectPr>
      </w:pPr>
    </w:p>
    <w:p w:rsidR="00740590" w:rsidRPr="007E09E3" w:rsidRDefault="006348DB" w:rsidP="00DA2C67">
      <w:pPr>
        <w:pStyle w:val="a3"/>
        <w:spacing w:before="61"/>
        <w:ind w:left="1134" w:right="-37"/>
      </w:pPr>
      <w:r w:rsidRPr="007E09E3">
        <w:rPr>
          <w:spacing w:val="-2"/>
          <w:w w:val="105"/>
        </w:rPr>
        <w:lastRenderedPageBreak/>
        <w:t>конкретнойпредметнойдеятельности;</w:t>
      </w:r>
    </w:p>
    <w:p w:rsidR="00740590" w:rsidRPr="007E09E3" w:rsidRDefault="006348DB" w:rsidP="000A09BF">
      <w:pPr>
        <w:pStyle w:val="a5"/>
        <w:numPr>
          <w:ilvl w:val="1"/>
          <w:numId w:val="174"/>
        </w:numPr>
        <w:tabs>
          <w:tab w:val="left" w:pos="1781"/>
        </w:tabs>
        <w:spacing w:before="5"/>
        <w:ind w:left="1134" w:right="-37" w:firstLine="0"/>
        <w:jc w:val="both"/>
        <w:rPr>
          <w:rFonts w:ascii="Symbol" w:hAnsi="Symbol"/>
          <w:sz w:val="24"/>
          <w:szCs w:val="24"/>
        </w:rPr>
      </w:pPr>
      <w:r w:rsidRPr="007E09E3">
        <w:rPr>
          <w:w w:val="105"/>
          <w:sz w:val="24"/>
          <w:szCs w:val="24"/>
        </w:rPr>
        <w:t>навыки доказательного обоснования выбора профиля технологической подготовки в старших классах полной средней школы или пути получения профессии в учреждениях начального профессионального или среднего специальногообразования;</w:t>
      </w:r>
    </w:p>
    <w:p w:rsidR="00740590" w:rsidRPr="007E09E3" w:rsidRDefault="006348DB" w:rsidP="000A09BF">
      <w:pPr>
        <w:pStyle w:val="a5"/>
        <w:numPr>
          <w:ilvl w:val="1"/>
          <w:numId w:val="174"/>
        </w:numPr>
        <w:tabs>
          <w:tab w:val="left" w:pos="1781"/>
        </w:tabs>
        <w:spacing w:before="5"/>
        <w:ind w:left="1134" w:right="-37" w:firstLine="0"/>
        <w:rPr>
          <w:rFonts w:ascii="Symbol" w:hAnsi="Symbol"/>
          <w:sz w:val="24"/>
          <w:szCs w:val="24"/>
        </w:rPr>
      </w:pPr>
      <w:r w:rsidRPr="007E09E3">
        <w:rPr>
          <w:spacing w:val="-2"/>
          <w:w w:val="105"/>
          <w:sz w:val="24"/>
          <w:szCs w:val="24"/>
        </w:rPr>
        <w:t>навыкисогласованиясвоихвозможностейипотребностей;</w:t>
      </w:r>
    </w:p>
    <w:p w:rsidR="00740590" w:rsidRPr="007E09E3" w:rsidRDefault="006348DB" w:rsidP="000A09BF">
      <w:pPr>
        <w:pStyle w:val="a5"/>
        <w:numPr>
          <w:ilvl w:val="1"/>
          <w:numId w:val="174"/>
        </w:numPr>
        <w:tabs>
          <w:tab w:val="left" w:pos="1781"/>
        </w:tabs>
        <w:ind w:left="1134" w:right="-37" w:firstLine="0"/>
        <w:rPr>
          <w:rFonts w:ascii="Symbol" w:hAnsi="Symbol"/>
          <w:sz w:val="24"/>
          <w:szCs w:val="24"/>
        </w:rPr>
      </w:pPr>
      <w:r w:rsidRPr="007E09E3">
        <w:rPr>
          <w:w w:val="105"/>
          <w:sz w:val="24"/>
          <w:szCs w:val="24"/>
        </w:rPr>
        <w:t>ответственноеотношениеккачествупроцессаирезультатов</w:t>
      </w:r>
      <w:r w:rsidRPr="007E09E3">
        <w:rPr>
          <w:spacing w:val="-2"/>
          <w:w w:val="105"/>
          <w:sz w:val="24"/>
          <w:szCs w:val="24"/>
        </w:rPr>
        <w:t>труда;</w:t>
      </w:r>
    </w:p>
    <w:p w:rsidR="00740590" w:rsidRPr="007E09E3" w:rsidRDefault="006348DB" w:rsidP="000A09BF">
      <w:pPr>
        <w:pStyle w:val="a5"/>
        <w:numPr>
          <w:ilvl w:val="1"/>
          <w:numId w:val="174"/>
        </w:numPr>
        <w:tabs>
          <w:tab w:val="left" w:pos="1781"/>
        </w:tabs>
        <w:ind w:left="1134" w:right="-37" w:firstLine="0"/>
        <w:rPr>
          <w:rFonts w:ascii="Symbol" w:hAnsi="Symbol"/>
          <w:sz w:val="24"/>
          <w:szCs w:val="24"/>
        </w:rPr>
      </w:pPr>
      <w:r w:rsidRPr="007E09E3">
        <w:rPr>
          <w:w w:val="105"/>
          <w:sz w:val="24"/>
          <w:szCs w:val="24"/>
        </w:rPr>
        <w:t>проявлениеэкологическойкультурыприпроектированииобъектаи</w:t>
      </w:r>
      <w:r w:rsidRPr="007E09E3">
        <w:rPr>
          <w:spacing w:val="-2"/>
          <w:w w:val="105"/>
          <w:sz w:val="24"/>
          <w:szCs w:val="24"/>
        </w:rPr>
        <w:t>выполнениира-</w:t>
      </w:r>
    </w:p>
    <w:p w:rsidR="00740590" w:rsidRPr="007E09E3" w:rsidRDefault="00740590" w:rsidP="00DA2C67">
      <w:pPr>
        <w:ind w:left="1134" w:right="-37"/>
        <w:rPr>
          <w:rFonts w:ascii="Symbol" w:hAnsi="Symbol"/>
          <w:sz w:val="24"/>
          <w:szCs w:val="24"/>
        </w:rPr>
        <w:sectPr w:rsidR="00740590" w:rsidRPr="007E09E3" w:rsidSect="007E09E3">
          <w:pgSz w:w="11930" w:h="16860"/>
          <w:pgMar w:top="820" w:right="590" w:bottom="1240" w:left="320" w:header="0" w:footer="986" w:gutter="0"/>
          <w:cols w:space="720"/>
        </w:sectPr>
      </w:pPr>
    </w:p>
    <w:p w:rsidR="00740590" w:rsidRPr="007E09E3" w:rsidRDefault="006348DB" w:rsidP="00DA2C67">
      <w:pPr>
        <w:pStyle w:val="a3"/>
        <w:ind w:left="1134" w:right="-37"/>
        <w:jc w:val="right"/>
      </w:pPr>
      <w:r w:rsidRPr="007E09E3">
        <w:rPr>
          <w:spacing w:val="-4"/>
          <w:w w:val="105"/>
        </w:rPr>
        <w:t>бот;</w:t>
      </w:r>
    </w:p>
    <w:p w:rsidR="00740590" w:rsidRPr="007E09E3" w:rsidRDefault="006348DB" w:rsidP="00DA2C67">
      <w:pPr>
        <w:spacing w:before="1"/>
        <w:ind w:left="1134" w:right="-37"/>
        <w:rPr>
          <w:sz w:val="24"/>
          <w:szCs w:val="24"/>
        </w:rPr>
      </w:pPr>
      <w:r w:rsidRPr="007E09E3">
        <w:rPr>
          <w:sz w:val="24"/>
          <w:szCs w:val="24"/>
        </w:rPr>
        <w:br w:type="column"/>
      </w:r>
    </w:p>
    <w:p w:rsidR="00740590" w:rsidRPr="007E09E3" w:rsidRDefault="006348DB" w:rsidP="000A09BF">
      <w:pPr>
        <w:pStyle w:val="a5"/>
        <w:numPr>
          <w:ilvl w:val="0"/>
          <w:numId w:val="174"/>
        </w:numPr>
        <w:tabs>
          <w:tab w:val="left" w:pos="275"/>
        </w:tabs>
        <w:ind w:left="1134" w:right="-37" w:firstLine="0"/>
        <w:rPr>
          <w:sz w:val="24"/>
          <w:szCs w:val="24"/>
        </w:rPr>
      </w:pPr>
      <w:r w:rsidRPr="007E09E3">
        <w:rPr>
          <w:sz w:val="24"/>
          <w:szCs w:val="24"/>
        </w:rPr>
        <w:t>экономностьибережливостьврасходованииматериалови</w:t>
      </w:r>
      <w:r w:rsidRPr="007E09E3">
        <w:rPr>
          <w:spacing w:val="-2"/>
          <w:sz w:val="24"/>
          <w:szCs w:val="24"/>
        </w:rPr>
        <w:t>денежныхсредств.</w:t>
      </w:r>
    </w:p>
    <w:p w:rsidR="00740590" w:rsidRPr="007E09E3" w:rsidRDefault="00740590" w:rsidP="00DA2C67">
      <w:pPr>
        <w:ind w:left="1134" w:right="-37"/>
        <w:rPr>
          <w:sz w:val="24"/>
          <w:szCs w:val="24"/>
        </w:rPr>
        <w:sectPr w:rsidR="00740590" w:rsidRPr="007E09E3" w:rsidSect="007E09E3">
          <w:type w:val="continuous"/>
          <w:pgSz w:w="11930" w:h="16860"/>
          <w:pgMar w:top="1600" w:right="590" w:bottom="280" w:left="320" w:header="0" w:footer="986" w:gutter="0"/>
          <w:cols w:num="2" w:space="720" w:equalWidth="0">
            <w:col w:w="1467" w:space="40"/>
            <w:col w:w="10023"/>
          </w:cols>
        </w:sectPr>
      </w:pPr>
    </w:p>
    <w:p w:rsidR="00740590" w:rsidRPr="007E09E3" w:rsidRDefault="00740590" w:rsidP="00DA2C67">
      <w:pPr>
        <w:pStyle w:val="a3"/>
        <w:spacing w:before="10"/>
        <w:ind w:left="1134" w:right="-37"/>
      </w:pPr>
    </w:p>
    <w:p w:rsidR="00740590" w:rsidRPr="007E09E3" w:rsidRDefault="006348DB" w:rsidP="00DA2C67">
      <w:pPr>
        <w:spacing w:before="90"/>
        <w:ind w:left="1134" w:right="-37"/>
        <w:rPr>
          <w:sz w:val="24"/>
          <w:szCs w:val="24"/>
        </w:rPr>
      </w:pPr>
      <w:r w:rsidRPr="007E09E3">
        <w:rPr>
          <w:b/>
          <w:sz w:val="24"/>
          <w:szCs w:val="24"/>
        </w:rPr>
        <w:t xml:space="preserve">Вэстетическойсфере </w:t>
      </w:r>
      <w:r w:rsidRPr="007E09E3">
        <w:rPr>
          <w:sz w:val="24"/>
          <w:szCs w:val="24"/>
        </w:rPr>
        <w:t>уучащихсябудут</w:t>
      </w:r>
      <w:r w:rsidRPr="007E09E3">
        <w:rPr>
          <w:spacing w:val="-2"/>
          <w:sz w:val="24"/>
          <w:szCs w:val="24"/>
        </w:rPr>
        <w:t>сформированы:</w:t>
      </w:r>
    </w:p>
    <w:p w:rsidR="00740590" w:rsidRPr="007E09E3" w:rsidRDefault="006348DB" w:rsidP="000A09BF">
      <w:pPr>
        <w:pStyle w:val="a5"/>
        <w:numPr>
          <w:ilvl w:val="1"/>
          <w:numId w:val="174"/>
        </w:numPr>
        <w:tabs>
          <w:tab w:val="left" w:pos="929"/>
        </w:tabs>
        <w:spacing w:before="5"/>
        <w:ind w:left="1134" w:right="-37" w:firstLine="0"/>
        <w:rPr>
          <w:rFonts w:ascii="Symbol" w:hAnsi="Symbol"/>
          <w:sz w:val="24"/>
          <w:szCs w:val="24"/>
        </w:rPr>
      </w:pPr>
      <w:r w:rsidRPr="007E09E3">
        <w:rPr>
          <w:w w:val="105"/>
          <w:sz w:val="24"/>
          <w:szCs w:val="24"/>
        </w:rPr>
        <w:t xml:space="preserve">умение проводить дизайнерское проектирование изделия или рациональную эстетическую </w:t>
      </w:r>
      <w:r w:rsidRPr="007E09E3">
        <w:rPr>
          <w:spacing w:val="-2"/>
          <w:w w:val="105"/>
          <w:sz w:val="24"/>
          <w:szCs w:val="24"/>
        </w:rPr>
        <w:t>организациюработ;</w:t>
      </w:r>
    </w:p>
    <w:p w:rsidR="00740590" w:rsidRPr="007E09E3" w:rsidRDefault="006348DB" w:rsidP="000A09BF">
      <w:pPr>
        <w:pStyle w:val="a5"/>
        <w:numPr>
          <w:ilvl w:val="1"/>
          <w:numId w:val="174"/>
        </w:numPr>
        <w:tabs>
          <w:tab w:val="left" w:pos="929"/>
        </w:tabs>
        <w:spacing w:before="2"/>
        <w:ind w:left="1134" w:right="-37" w:firstLine="0"/>
        <w:rPr>
          <w:rFonts w:ascii="Symbol" w:hAnsi="Symbol"/>
          <w:sz w:val="24"/>
          <w:szCs w:val="24"/>
        </w:rPr>
      </w:pPr>
      <w:r w:rsidRPr="007E09E3">
        <w:rPr>
          <w:spacing w:val="-2"/>
          <w:w w:val="105"/>
          <w:sz w:val="24"/>
          <w:szCs w:val="24"/>
        </w:rPr>
        <w:t>владениеметодамимоделированияиконструирования;</w:t>
      </w:r>
    </w:p>
    <w:p w:rsidR="00740590" w:rsidRPr="007E09E3" w:rsidRDefault="006348DB" w:rsidP="000A09BF">
      <w:pPr>
        <w:pStyle w:val="a5"/>
        <w:numPr>
          <w:ilvl w:val="1"/>
          <w:numId w:val="174"/>
        </w:numPr>
        <w:tabs>
          <w:tab w:val="left" w:pos="929"/>
        </w:tabs>
        <w:spacing w:before="2"/>
        <w:ind w:left="1134" w:right="-37" w:firstLine="0"/>
        <w:rPr>
          <w:rFonts w:ascii="Symbol" w:hAnsi="Symbol"/>
          <w:sz w:val="24"/>
          <w:szCs w:val="24"/>
        </w:rPr>
      </w:pPr>
      <w:r w:rsidRPr="007E09E3">
        <w:rPr>
          <w:w w:val="105"/>
          <w:sz w:val="24"/>
          <w:szCs w:val="24"/>
        </w:rPr>
        <w:t>навыкипримененияразличныхтехнологийтехническоготворчестваидекоративно- прикладного искусства в создании изделий материальной культуры или при оказанииуслуг;</w:t>
      </w:r>
    </w:p>
    <w:p w:rsidR="00740590" w:rsidRPr="007E09E3" w:rsidRDefault="006348DB" w:rsidP="000A09BF">
      <w:pPr>
        <w:pStyle w:val="a5"/>
        <w:numPr>
          <w:ilvl w:val="1"/>
          <w:numId w:val="174"/>
        </w:numPr>
        <w:tabs>
          <w:tab w:val="left" w:pos="929"/>
        </w:tabs>
        <w:spacing w:before="2"/>
        <w:ind w:left="1134" w:right="-37" w:firstLine="0"/>
        <w:rPr>
          <w:rFonts w:ascii="Symbol" w:hAnsi="Symbol"/>
          <w:sz w:val="24"/>
          <w:szCs w:val="24"/>
        </w:rPr>
      </w:pPr>
      <w:r w:rsidRPr="007E09E3">
        <w:rPr>
          <w:sz w:val="24"/>
          <w:szCs w:val="24"/>
        </w:rPr>
        <w:t>умениесочетать образноеилогическоемышлениевпроцессе</w:t>
      </w:r>
      <w:r w:rsidRPr="007E09E3">
        <w:rPr>
          <w:spacing w:val="-2"/>
          <w:sz w:val="24"/>
          <w:szCs w:val="24"/>
        </w:rPr>
        <w:t>творческойдеятельности;</w:t>
      </w:r>
    </w:p>
    <w:p w:rsidR="00740590" w:rsidRPr="007E09E3" w:rsidRDefault="006348DB" w:rsidP="000A09BF">
      <w:pPr>
        <w:pStyle w:val="a5"/>
        <w:numPr>
          <w:ilvl w:val="1"/>
          <w:numId w:val="174"/>
        </w:numPr>
        <w:tabs>
          <w:tab w:val="left" w:pos="929"/>
        </w:tabs>
        <w:ind w:left="1134" w:right="-37" w:firstLine="0"/>
        <w:rPr>
          <w:rFonts w:ascii="Symbol" w:hAnsi="Symbol"/>
          <w:sz w:val="24"/>
          <w:szCs w:val="24"/>
        </w:rPr>
      </w:pPr>
      <w:r w:rsidRPr="007E09E3">
        <w:rPr>
          <w:spacing w:val="-2"/>
          <w:w w:val="105"/>
          <w:sz w:val="24"/>
          <w:szCs w:val="24"/>
        </w:rPr>
        <w:t>композиционноемышление.</w:t>
      </w:r>
    </w:p>
    <w:p w:rsidR="00740590" w:rsidRPr="007E09E3" w:rsidRDefault="006348DB" w:rsidP="00DA2C67">
      <w:pPr>
        <w:spacing w:before="2"/>
        <w:ind w:left="1134" w:right="-37"/>
        <w:rPr>
          <w:rFonts w:ascii="Symbol" w:hAnsi="Symbol"/>
          <w:sz w:val="24"/>
          <w:szCs w:val="24"/>
        </w:rPr>
      </w:pPr>
      <w:r w:rsidRPr="007E09E3">
        <w:rPr>
          <w:rFonts w:ascii="Symbol" w:hAnsi="Symbol"/>
          <w:sz w:val="24"/>
          <w:szCs w:val="24"/>
        </w:rPr>
        <w:t></w:t>
      </w:r>
    </w:p>
    <w:p w:rsidR="00740590" w:rsidRPr="007E09E3" w:rsidRDefault="006348DB" w:rsidP="000A09BF">
      <w:pPr>
        <w:pStyle w:val="a5"/>
        <w:numPr>
          <w:ilvl w:val="0"/>
          <w:numId w:val="172"/>
        </w:numPr>
        <w:tabs>
          <w:tab w:val="left" w:pos="787"/>
        </w:tabs>
        <w:ind w:left="1134" w:right="-37" w:firstLine="0"/>
        <w:rPr>
          <w:sz w:val="24"/>
          <w:szCs w:val="24"/>
        </w:rPr>
      </w:pPr>
      <w:r w:rsidRPr="007E09E3">
        <w:rPr>
          <w:b/>
          <w:sz w:val="24"/>
          <w:szCs w:val="24"/>
        </w:rPr>
        <w:t>Вкоммуникативнойсфере</w:t>
      </w:r>
      <w:r w:rsidRPr="007E09E3">
        <w:rPr>
          <w:sz w:val="24"/>
          <w:szCs w:val="24"/>
        </w:rPr>
        <w:t xml:space="preserve">уучащихсябудут </w:t>
      </w:r>
      <w:r w:rsidRPr="007E09E3">
        <w:rPr>
          <w:spacing w:val="-2"/>
          <w:sz w:val="24"/>
          <w:szCs w:val="24"/>
        </w:rPr>
        <w:t>сформированы:</w:t>
      </w:r>
    </w:p>
    <w:p w:rsidR="00740590" w:rsidRPr="007E09E3" w:rsidRDefault="006348DB" w:rsidP="000A09BF">
      <w:pPr>
        <w:pStyle w:val="a5"/>
        <w:numPr>
          <w:ilvl w:val="0"/>
          <w:numId w:val="172"/>
        </w:numPr>
        <w:tabs>
          <w:tab w:val="left" w:pos="787"/>
        </w:tabs>
        <w:spacing w:before="2"/>
        <w:ind w:left="1134" w:right="-37" w:firstLine="0"/>
        <w:rPr>
          <w:sz w:val="24"/>
          <w:szCs w:val="24"/>
        </w:rPr>
      </w:pPr>
      <w:r w:rsidRPr="007E09E3">
        <w:rPr>
          <w:w w:val="105"/>
          <w:sz w:val="24"/>
          <w:szCs w:val="24"/>
        </w:rPr>
        <w:t xml:space="preserve">умение выбирать формы и средства общения в процессе коммуникации, адекватные сложив- </w:t>
      </w:r>
      <w:r w:rsidRPr="007E09E3">
        <w:rPr>
          <w:spacing w:val="-2"/>
          <w:w w:val="105"/>
          <w:sz w:val="24"/>
          <w:szCs w:val="24"/>
        </w:rPr>
        <w:t>шейсяситуации;</w:t>
      </w:r>
    </w:p>
    <w:p w:rsidR="00740590" w:rsidRPr="007E09E3" w:rsidRDefault="006348DB" w:rsidP="000A09BF">
      <w:pPr>
        <w:pStyle w:val="a5"/>
        <w:numPr>
          <w:ilvl w:val="0"/>
          <w:numId w:val="172"/>
        </w:numPr>
        <w:tabs>
          <w:tab w:val="left" w:pos="787"/>
        </w:tabs>
        <w:spacing w:before="2"/>
        <w:ind w:left="1134" w:right="-37" w:firstLine="0"/>
        <w:rPr>
          <w:sz w:val="24"/>
          <w:szCs w:val="24"/>
        </w:rPr>
      </w:pPr>
      <w:r w:rsidRPr="007E09E3">
        <w:rPr>
          <w:w w:val="105"/>
          <w:sz w:val="24"/>
          <w:szCs w:val="24"/>
        </w:rPr>
        <w:t>способность</w:t>
      </w:r>
      <w:r w:rsidRPr="007E09E3">
        <w:rPr>
          <w:spacing w:val="-2"/>
          <w:w w:val="105"/>
          <w:sz w:val="24"/>
          <w:szCs w:val="24"/>
        </w:rPr>
        <w:t>бесконфликтногообщения;</w:t>
      </w:r>
    </w:p>
    <w:p w:rsidR="00740590" w:rsidRPr="007E09E3" w:rsidRDefault="006348DB" w:rsidP="000A09BF">
      <w:pPr>
        <w:pStyle w:val="a5"/>
        <w:numPr>
          <w:ilvl w:val="0"/>
          <w:numId w:val="172"/>
        </w:numPr>
        <w:tabs>
          <w:tab w:val="left" w:pos="787"/>
        </w:tabs>
        <w:ind w:left="1134" w:right="-37" w:firstLine="0"/>
        <w:rPr>
          <w:sz w:val="24"/>
          <w:szCs w:val="24"/>
        </w:rPr>
      </w:pPr>
      <w:r w:rsidRPr="007E09E3">
        <w:rPr>
          <w:sz w:val="24"/>
          <w:szCs w:val="24"/>
        </w:rPr>
        <w:t>навыкиучастияврабочейгруппесучётомобщностиинтересовеё</w:t>
      </w:r>
      <w:r w:rsidRPr="007E09E3">
        <w:rPr>
          <w:spacing w:val="-2"/>
          <w:sz w:val="24"/>
          <w:szCs w:val="24"/>
        </w:rPr>
        <w:t>членов;</w:t>
      </w:r>
    </w:p>
    <w:p w:rsidR="00740590" w:rsidRPr="007E09E3" w:rsidRDefault="006348DB" w:rsidP="000A09BF">
      <w:pPr>
        <w:pStyle w:val="a5"/>
        <w:numPr>
          <w:ilvl w:val="0"/>
          <w:numId w:val="172"/>
        </w:numPr>
        <w:tabs>
          <w:tab w:val="left" w:pos="787"/>
        </w:tabs>
        <w:ind w:left="1134" w:right="-37" w:firstLine="0"/>
        <w:rPr>
          <w:sz w:val="24"/>
          <w:szCs w:val="24"/>
        </w:rPr>
      </w:pPr>
      <w:r w:rsidRPr="007E09E3">
        <w:rPr>
          <w:w w:val="110"/>
          <w:sz w:val="24"/>
          <w:szCs w:val="24"/>
        </w:rPr>
        <w:t>способностькколлективномурешению</w:t>
      </w:r>
      <w:r w:rsidRPr="007E09E3">
        <w:rPr>
          <w:spacing w:val="-2"/>
          <w:w w:val="110"/>
          <w:sz w:val="24"/>
          <w:szCs w:val="24"/>
        </w:rPr>
        <w:t xml:space="preserve"> творческихзадач;</w:t>
      </w:r>
    </w:p>
    <w:p w:rsidR="00740590" w:rsidRPr="007E09E3" w:rsidRDefault="006348DB" w:rsidP="000A09BF">
      <w:pPr>
        <w:pStyle w:val="a5"/>
        <w:numPr>
          <w:ilvl w:val="0"/>
          <w:numId w:val="172"/>
        </w:numPr>
        <w:tabs>
          <w:tab w:val="left" w:pos="787"/>
        </w:tabs>
        <w:spacing w:before="1"/>
        <w:ind w:left="1134" w:right="-37" w:firstLine="0"/>
        <w:rPr>
          <w:sz w:val="24"/>
          <w:szCs w:val="24"/>
        </w:rPr>
      </w:pPr>
      <w:r w:rsidRPr="007E09E3">
        <w:rPr>
          <w:spacing w:val="-2"/>
          <w:w w:val="105"/>
          <w:sz w:val="24"/>
          <w:szCs w:val="24"/>
        </w:rPr>
        <w:t>желаниеиготовностьприйтинапомощьтоварищу;</w:t>
      </w:r>
    </w:p>
    <w:p w:rsidR="00740590" w:rsidRPr="007E09E3" w:rsidRDefault="006348DB" w:rsidP="000A09BF">
      <w:pPr>
        <w:pStyle w:val="a5"/>
        <w:numPr>
          <w:ilvl w:val="0"/>
          <w:numId w:val="172"/>
        </w:numPr>
        <w:tabs>
          <w:tab w:val="left" w:pos="787"/>
        </w:tabs>
        <w:ind w:left="1134" w:right="-37" w:firstLine="0"/>
        <w:rPr>
          <w:sz w:val="24"/>
          <w:szCs w:val="24"/>
        </w:rPr>
      </w:pPr>
      <w:r w:rsidRPr="007E09E3">
        <w:rPr>
          <w:w w:val="105"/>
          <w:sz w:val="24"/>
          <w:szCs w:val="24"/>
        </w:rPr>
        <w:t>умениепубличнозащищатьидеи,проекты,выбранныетехнологии</w:t>
      </w:r>
      <w:r w:rsidRPr="007E09E3">
        <w:rPr>
          <w:spacing w:val="-4"/>
          <w:w w:val="105"/>
          <w:sz w:val="24"/>
          <w:szCs w:val="24"/>
        </w:rPr>
        <w:t>идр.</w:t>
      </w:r>
    </w:p>
    <w:p w:rsidR="00740590" w:rsidRPr="007E09E3" w:rsidRDefault="00740590" w:rsidP="00DA2C67">
      <w:pPr>
        <w:pStyle w:val="a3"/>
        <w:spacing w:before="8"/>
        <w:ind w:left="1134" w:right="-37"/>
      </w:pPr>
    </w:p>
    <w:p w:rsidR="00740590" w:rsidRPr="007E09E3" w:rsidRDefault="006348DB" w:rsidP="00DA2C67">
      <w:pPr>
        <w:ind w:left="1134" w:right="-37"/>
        <w:rPr>
          <w:sz w:val="24"/>
          <w:szCs w:val="24"/>
        </w:rPr>
      </w:pPr>
      <w:r w:rsidRPr="007E09E3">
        <w:rPr>
          <w:b/>
          <w:spacing w:val="-4"/>
          <w:sz w:val="24"/>
          <w:szCs w:val="24"/>
        </w:rPr>
        <w:t>Вфизиолого-психологическойсфере</w:t>
      </w:r>
      <w:r w:rsidRPr="007E09E3">
        <w:rPr>
          <w:spacing w:val="-4"/>
          <w:sz w:val="24"/>
          <w:szCs w:val="24"/>
        </w:rPr>
        <w:t>уучащихсябудут сформированы:</w:t>
      </w:r>
    </w:p>
    <w:p w:rsidR="00740590" w:rsidRPr="007E09E3" w:rsidRDefault="006348DB" w:rsidP="000A09BF">
      <w:pPr>
        <w:pStyle w:val="a5"/>
        <w:numPr>
          <w:ilvl w:val="0"/>
          <w:numId w:val="172"/>
        </w:numPr>
        <w:tabs>
          <w:tab w:val="left" w:pos="787"/>
        </w:tabs>
        <w:spacing w:before="5"/>
        <w:ind w:left="1134" w:right="-37" w:firstLine="0"/>
        <w:rPr>
          <w:sz w:val="24"/>
          <w:szCs w:val="24"/>
        </w:rPr>
      </w:pPr>
      <w:r w:rsidRPr="007E09E3">
        <w:rPr>
          <w:w w:val="105"/>
          <w:sz w:val="24"/>
          <w:szCs w:val="24"/>
        </w:rPr>
        <w:t xml:space="preserve">развитиемоторикиикоординациидвиженийрукприработесручнымиинструментамии </w:t>
      </w:r>
      <w:r w:rsidRPr="007E09E3">
        <w:rPr>
          <w:spacing w:val="-2"/>
          <w:w w:val="105"/>
          <w:sz w:val="24"/>
          <w:szCs w:val="24"/>
        </w:rPr>
        <w:t>приспособлениями;</w:t>
      </w:r>
    </w:p>
    <w:p w:rsidR="00740590" w:rsidRPr="007E09E3" w:rsidRDefault="006348DB" w:rsidP="000A09BF">
      <w:pPr>
        <w:pStyle w:val="a5"/>
        <w:numPr>
          <w:ilvl w:val="0"/>
          <w:numId w:val="172"/>
        </w:numPr>
        <w:tabs>
          <w:tab w:val="left" w:pos="787"/>
        </w:tabs>
        <w:spacing w:before="4"/>
        <w:ind w:left="1134" w:right="-37" w:firstLine="0"/>
        <w:rPr>
          <w:sz w:val="24"/>
          <w:szCs w:val="24"/>
        </w:rPr>
      </w:pPr>
      <w:r w:rsidRPr="007E09E3">
        <w:rPr>
          <w:w w:val="105"/>
          <w:sz w:val="24"/>
          <w:szCs w:val="24"/>
        </w:rPr>
        <w:t>достижение необходимой точности движений и ритма при выполнении различных техноло- гических операций;</w:t>
      </w:r>
    </w:p>
    <w:p w:rsidR="00740590" w:rsidRPr="007E09E3" w:rsidRDefault="006348DB" w:rsidP="000A09BF">
      <w:pPr>
        <w:pStyle w:val="a5"/>
        <w:numPr>
          <w:ilvl w:val="0"/>
          <w:numId w:val="172"/>
        </w:numPr>
        <w:tabs>
          <w:tab w:val="left" w:pos="787"/>
        </w:tabs>
        <w:spacing w:before="5"/>
        <w:ind w:left="1134" w:right="-37" w:firstLine="0"/>
        <w:rPr>
          <w:sz w:val="24"/>
          <w:szCs w:val="24"/>
        </w:rPr>
      </w:pPr>
      <w:r w:rsidRPr="007E09E3">
        <w:rPr>
          <w:w w:val="110"/>
          <w:sz w:val="24"/>
          <w:szCs w:val="24"/>
        </w:rPr>
        <w:t xml:space="preserve">соблюдение требуемой величины усилия, прикладываемого к инструменту с учётом тех- </w:t>
      </w:r>
      <w:r w:rsidRPr="007E09E3">
        <w:rPr>
          <w:spacing w:val="-2"/>
          <w:w w:val="110"/>
          <w:sz w:val="24"/>
          <w:szCs w:val="24"/>
        </w:rPr>
        <w:t>нологическихтребований;</w:t>
      </w:r>
    </w:p>
    <w:p w:rsidR="00740590" w:rsidRPr="007E09E3" w:rsidRDefault="006348DB" w:rsidP="000A09BF">
      <w:pPr>
        <w:pStyle w:val="a5"/>
        <w:numPr>
          <w:ilvl w:val="0"/>
          <w:numId w:val="172"/>
        </w:numPr>
        <w:tabs>
          <w:tab w:val="left" w:pos="787"/>
        </w:tabs>
        <w:spacing w:before="2"/>
        <w:ind w:left="1134" w:right="-37" w:firstLine="0"/>
        <w:rPr>
          <w:sz w:val="24"/>
          <w:szCs w:val="24"/>
        </w:rPr>
      </w:pPr>
      <w:r w:rsidRPr="007E09E3">
        <w:rPr>
          <w:spacing w:val="-2"/>
          <w:sz w:val="24"/>
          <w:szCs w:val="24"/>
        </w:rPr>
        <w:t>развитиеглазомера;</w:t>
      </w:r>
    </w:p>
    <w:p w:rsidR="00740590" w:rsidRPr="007E09E3" w:rsidRDefault="006348DB" w:rsidP="000A09BF">
      <w:pPr>
        <w:pStyle w:val="a5"/>
        <w:numPr>
          <w:ilvl w:val="0"/>
          <w:numId w:val="172"/>
        </w:numPr>
        <w:tabs>
          <w:tab w:val="left" w:pos="787"/>
        </w:tabs>
        <w:spacing w:before="1"/>
        <w:ind w:left="1134" w:right="-37" w:firstLine="0"/>
        <w:rPr>
          <w:sz w:val="24"/>
          <w:szCs w:val="24"/>
        </w:rPr>
      </w:pPr>
      <w:r w:rsidRPr="007E09E3">
        <w:rPr>
          <w:w w:val="105"/>
          <w:sz w:val="24"/>
          <w:szCs w:val="24"/>
        </w:rPr>
        <w:t>развитиеосязания,вкуса,</w:t>
      </w:r>
      <w:r w:rsidRPr="007E09E3">
        <w:rPr>
          <w:spacing w:val="-2"/>
          <w:w w:val="105"/>
          <w:sz w:val="24"/>
          <w:szCs w:val="24"/>
        </w:rPr>
        <w:t>обоняния.</w:t>
      </w:r>
    </w:p>
    <w:p w:rsidR="00740590" w:rsidRPr="007E09E3" w:rsidRDefault="00740590" w:rsidP="00DA2C67">
      <w:pPr>
        <w:pStyle w:val="a3"/>
        <w:spacing w:before="2"/>
        <w:ind w:left="1134" w:right="-37"/>
      </w:pPr>
    </w:p>
    <w:p w:rsidR="00740590" w:rsidRPr="007E09E3" w:rsidRDefault="006348DB" w:rsidP="00DA2C67">
      <w:pPr>
        <w:pStyle w:val="4"/>
        <w:ind w:left="1134" w:right="-37"/>
        <w:jc w:val="left"/>
      </w:pPr>
      <w:r w:rsidRPr="007E09E3">
        <w:rPr>
          <w:w w:val="105"/>
        </w:rPr>
        <w:t>МОДУЛЬ1.Методыисредстватворческойипроектной</w:t>
      </w:r>
      <w:r w:rsidRPr="007E09E3">
        <w:rPr>
          <w:spacing w:val="-2"/>
          <w:w w:val="105"/>
        </w:rPr>
        <w:t>деятельности</w:t>
      </w:r>
    </w:p>
    <w:p w:rsidR="00740590" w:rsidRPr="007E09E3" w:rsidRDefault="006348DB" w:rsidP="00DA2C67">
      <w:pPr>
        <w:ind w:left="1134" w:right="-37"/>
        <w:rPr>
          <w:i/>
          <w:sz w:val="24"/>
          <w:szCs w:val="24"/>
        </w:rPr>
      </w:pPr>
      <w:r w:rsidRPr="007E09E3">
        <w:rPr>
          <w:i/>
          <w:sz w:val="24"/>
          <w:szCs w:val="24"/>
        </w:rPr>
        <w:t>Ученик</w:t>
      </w:r>
      <w:r w:rsidRPr="007E09E3">
        <w:rPr>
          <w:i/>
          <w:spacing w:val="-2"/>
          <w:sz w:val="24"/>
          <w:szCs w:val="24"/>
        </w:rPr>
        <w:t>научится:</w:t>
      </w:r>
    </w:p>
    <w:p w:rsidR="00740590" w:rsidRPr="007E09E3" w:rsidRDefault="006348DB" w:rsidP="004955C1">
      <w:pPr>
        <w:pStyle w:val="a5"/>
        <w:tabs>
          <w:tab w:val="left" w:pos="2061"/>
          <w:tab w:val="left" w:pos="2062"/>
        </w:tabs>
        <w:spacing w:before="4"/>
        <w:ind w:left="1134" w:right="-37" w:firstLine="0"/>
        <w:rPr>
          <w:sz w:val="24"/>
          <w:szCs w:val="24"/>
        </w:rPr>
      </w:pPr>
      <w:r w:rsidRPr="007E09E3">
        <w:rPr>
          <w:sz w:val="24"/>
          <w:szCs w:val="24"/>
        </w:rPr>
        <w:t>обосновывать и осуществлять учебные проекты мате</w:t>
      </w:r>
      <w:r w:rsidR="004955C1">
        <w:rPr>
          <w:sz w:val="24"/>
          <w:szCs w:val="24"/>
        </w:rPr>
        <w:t>риальных объектов, нематериаль</w:t>
      </w:r>
      <w:r w:rsidRPr="007E09E3">
        <w:rPr>
          <w:sz w:val="24"/>
          <w:szCs w:val="24"/>
        </w:rPr>
        <w:t>ных услуг, технологий;</w:t>
      </w:r>
    </w:p>
    <w:p w:rsidR="004955C1" w:rsidRDefault="006348DB" w:rsidP="004955C1">
      <w:pPr>
        <w:pStyle w:val="a5"/>
        <w:tabs>
          <w:tab w:val="left" w:pos="2061"/>
          <w:tab w:val="left" w:pos="2062"/>
        </w:tabs>
        <w:spacing w:before="3"/>
        <w:ind w:left="1134" w:right="-37" w:firstLine="0"/>
        <w:rPr>
          <w:spacing w:val="-4"/>
          <w:w w:val="105"/>
        </w:rPr>
      </w:pPr>
      <w:r w:rsidRPr="007E09E3">
        <w:rPr>
          <w:w w:val="105"/>
          <w:sz w:val="24"/>
          <w:szCs w:val="24"/>
        </w:rPr>
        <w:t>обосновыватьпотребностьвконкретномматериальномблаге,услуге</w:t>
      </w:r>
      <w:r w:rsidRPr="007E09E3">
        <w:rPr>
          <w:spacing w:val="-2"/>
          <w:w w:val="105"/>
          <w:sz w:val="24"/>
          <w:szCs w:val="24"/>
        </w:rPr>
        <w:t>или</w:t>
      </w:r>
      <w:r w:rsidR="004955C1">
        <w:rPr>
          <w:spacing w:val="-2"/>
          <w:w w:val="105"/>
          <w:sz w:val="24"/>
          <w:szCs w:val="24"/>
        </w:rPr>
        <w:t>техноло</w:t>
      </w:r>
      <w:r w:rsidRPr="007E09E3">
        <w:rPr>
          <w:spacing w:val="-4"/>
          <w:w w:val="105"/>
        </w:rPr>
        <w:t>гии</w:t>
      </w:r>
    </w:p>
    <w:p w:rsidR="00740590" w:rsidRPr="007E09E3" w:rsidRDefault="006348DB" w:rsidP="004955C1">
      <w:pPr>
        <w:pStyle w:val="a5"/>
        <w:tabs>
          <w:tab w:val="left" w:pos="2061"/>
          <w:tab w:val="left" w:pos="2062"/>
        </w:tabs>
        <w:spacing w:before="3"/>
        <w:ind w:left="1134" w:right="-37" w:firstLine="0"/>
      </w:pPr>
      <w:r w:rsidRPr="004955C1">
        <w:rPr>
          <w:sz w:val="24"/>
          <w:szCs w:val="24"/>
        </w:rPr>
        <w:t>чёткоформулироватьцельпроекта(вид,формуипредназначениеизделия,</w:t>
      </w:r>
      <w:r w:rsidRPr="004955C1">
        <w:rPr>
          <w:spacing w:val="-2"/>
          <w:sz w:val="24"/>
          <w:szCs w:val="24"/>
        </w:rPr>
        <w:t>услу-</w:t>
      </w:r>
      <w:r w:rsidRPr="004955C1">
        <w:rPr>
          <w:spacing w:val="-2"/>
        </w:rPr>
        <w:t>ги,технологии);</w:t>
      </w:r>
    </w:p>
    <w:p w:rsidR="00740590" w:rsidRPr="007E09E3" w:rsidRDefault="006348DB" w:rsidP="000A09BF">
      <w:pPr>
        <w:pStyle w:val="a5"/>
        <w:numPr>
          <w:ilvl w:val="1"/>
          <w:numId w:val="174"/>
        </w:numPr>
        <w:tabs>
          <w:tab w:val="left" w:pos="2061"/>
          <w:tab w:val="left" w:pos="2062"/>
        </w:tabs>
        <w:spacing w:before="2"/>
        <w:ind w:left="1134" w:right="-37" w:firstLine="0"/>
        <w:rPr>
          <w:rFonts w:ascii="Symbol" w:hAnsi="Symbol"/>
          <w:sz w:val="24"/>
          <w:szCs w:val="24"/>
        </w:rPr>
      </w:pPr>
      <w:r w:rsidRPr="007E09E3">
        <w:rPr>
          <w:w w:val="105"/>
          <w:sz w:val="24"/>
          <w:szCs w:val="24"/>
        </w:rPr>
        <w:t>разрабатыватьпрограмму</w:t>
      </w:r>
      <w:r w:rsidRPr="007E09E3">
        <w:rPr>
          <w:spacing w:val="-2"/>
          <w:w w:val="105"/>
          <w:sz w:val="24"/>
          <w:szCs w:val="24"/>
        </w:rPr>
        <w:t>выполненияпроекта;</w:t>
      </w:r>
    </w:p>
    <w:p w:rsidR="00740590" w:rsidRPr="007E09E3" w:rsidRDefault="006348DB" w:rsidP="000A09BF">
      <w:pPr>
        <w:pStyle w:val="a5"/>
        <w:numPr>
          <w:ilvl w:val="1"/>
          <w:numId w:val="174"/>
        </w:numPr>
        <w:tabs>
          <w:tab w:val="left" w:pos="2061"/>
          <w:tab w:val="left" w:pos="2062"/>
        </w:tabs>
        <w:ind w:left="1134" w:right="-37" w:firstLine="0"/>
        <w:rPr>
          <w:rFonts w:ascii="Symbol" w:hAnsi="Symbol"/>
          <w:sz w:val="24"/>
          <w:szCs w:val="24"/>
        </w:rPr>
      </w:pPr>
      <w:r w:rsidRPr="007E09E3">
        <w:rPr>
          <w:w w:val="105"/>
          <w:sz w:val="24"/>
          <w:szCs w:val="24"/>
        </w:rPr>
        <w:t>составлятьнеобходимуюучебно</w:t>
      </w:r>
      <w:r w:rsidR="00237EFA" w:rsidRPr="007E09E3">
        <w:rPr>
          <w:w w:val="105"/>
          <w:sz w:val="24"/>
          <w:szCs w:val="24"/>
        </w:rPr>
        <w:t>-</w:t>
      </w:r>
      <w:r w:rsidRPr="007E09E3">
        <w:rPr>
          <w:spacing w:val="-2"/>
          <w:w w:val="105"/>
          <w:sz w:val="24"/>
          <w:szCs w:val="24"/>
        </w:rPr>
        <w:t>технологическуюдокументацию;</w:t>
      </w:r>
    </w:p>
    <w:p w:rsidR="00740590" w:rsidRPr="007E09E3" w:rsidRDefault="006348DB" w:rsidP="000A09BF">
      <w:pPr>
        <w:pStyle w:val="a5"/>
        <w:numPr>
          <w:ilvl w:val="1"/>
          <w:numId w:val="174"/>
        </w:numPr>
        <w:tabs>
          <w:tab w:val="left" w:pos="2061"/>
          <w:tab w:val="left" w:pos="2062"/>
        </w:tabs>
        <w:spacing w:before="1"/>
        <w:ind w:left="1134" w:right="-37" w:firstLine="0"/>
        <w:rPr>
          <w:rFonts w:ascii="Symbol" w:hAnsi="Symbol"/>
          <w:sz w:val="24"/>
          <w:szCs w:val="24"/>
        </w:rPr>
      </w:pPr>
      <w:r w:rsidRPr="007E09E3">
        <w:rPr>
          <w:sz w:val="24"/>
          <w:szCs w:val="24"/>
        </w:rPr>
        <w:t>выбиратьтехнологиюсучётомимеющихсяматериально-технических</w:t>
      </w:r>
      <w:r w:rsidRPr="007E09E3">
        <w:rPr>
          <w:spacing w:val="-2"/>
          <w:sz w:val="24"/>
          <w:szCs w:val="24"/>
        </w:rPr>
        <w:t>ресурсов;</w:t>
      </w:r>
    </w:p>
    <w:p w:rsidR="00740590" w:rsidRPr="007E09E3" w:rsidRDefault="006348DB" w:rsidP="000A09BF">
      <w:pPr>
        <w:pStyle w:val="a5"/>
        <w:numPr>
          <w:ilvl w:val="1"/>
          <w:numId w:val="174"/>
        </w:numPr>
        <w:tabs>
          <w:tab w:val="left" w:pos="2061"/>
          <w:tab w:val="left" w:pos="2062"/>
        </w:tabs>
        <w:spacing w:before="2"/>
        <w:ind w:left="1134" w:right="-37" w:firstLine="0"/>
        <w:rPr>
          <w:rFonts w:ascii="Symbol" w:hAnsi="Symbol"/>
          <w:sz w:val="24"/>
          <w:szCs w:val="24"/>
        </w:rPr>
      </w:pPr>
      <w:r w:rsidRPr="007E09E3">
        <w:rPr>
          <w:w w:val="105"/>
          <w:sz w:val="24"/>
          <w:szCs w:val="24"/>
        </w:rPr>
        <w:t xml:space="preserve">осуществлять технологический процесс в соответствии с разработанной програм- </w:t>
      </w:r>
      <w:r w:rsidRPr="007E09E3">
        <w:rPr>
          <w:spacing w:val="-2"/>
          <w:w w:val="105"/>
          <w:sz w:val="24"/>
          <w:szCs w:val="24"/>
        </w:rPr>
        <w:t>мойпроекта;</w:t>
      </w:r>
    </w:p>
    <w:p w:rsidR="00740590" w:rsidRPr="007E09E3" w:rsidRDefault="006348DB" w:rsidP="000A09BF">
      <w:pPr>
        <w:pStyle w:val="a5"/>
        <w:numPr>
          <w:ilvl w:val="0"/>
          <w:numId w:val="174"/>
        </w:numPr>
        <w:tabs>
          <w:tab w:val="left" w:pos="514"/>
          <w:tab w:val="left" w:pos="515"/>
        </w:tabs>
        <w:spacing w:before="83"/>
        <w:ind w:left="1134" w:right="-37" w:firstLine="0"/>
        <w:rPr>
          <w:sz w:val="24"/>
          <w:szCs w:val="24"/>
        </w:rPr>
      </w:pPr>
      <w:r w:rsidRPr="007E09E3">
        <w:rPr>
          <w:sz w:val="24"/>
          <w:szCs w:val="24"/>
        </w:rPr>
        <w:br w:type="column"/>
      </w:r>
      <w:r w:rsidRPr="007E09E3">
        <w:rPr>
          <w:sz w:val="24"/>
          <w:szCs w:val="24"/>
        </w:rPr>
        <w:lastRenderedPageBreak/>
        <w:t>подбиратьоборудованиеи</w:t>
      </w:r>
      <w:r w:rsidRPr="007E09E3">
        <w:rPr>
          <w:spacing w:val="-2"/>
          <w:sz w:val="24"/>
          <w:szCs w:val="24"/>
        </w:rPr>
        <w:t>материалы;</w:t>
      </w:r>
    </w:p>
    <w:p w:rsidR="00740590" w:rsidRPr="007E09E3" w:rsidRDefault="006348DB" w:rsidP="000A09BF">
      <w:pPr>
        <w:pStyle w:val="a5"/>
        <w:numPr>
          <w:ilvl w:val="0"/>
          <w:numId w:val="174"/>
        </w:numPr>
        <w:tabs>
          <w:tab w:val="left" w:pos="514"/>
          <w:tab w:val="left" w:pos="515"/>
        </w:tabs>
        <w:ind w:left="1134" w:right="-37" w:firstLine="0"/>
        <w:rPr>
          <w:sz w:val="24"/>
          <w:szCs w:val="24"/>
        </w:rPr>
      </w:pPr>
      <w:r w:rsidRPr="007E09E3">
        <w:rPr>
          <w:sz w:val="24"/>
          <w:szCs w:val="24"/>
        </w:rPr>
        <w:t>организовывать</w:t>
      </w:r>
      <w:r w:rsidRPr="007E09E3">
        <w:rPr>
          <w:spacing w:val="-2"/>
          <w:sz w:val="24"/>
          <w:szCs w:val="24"/>
        </w:rPr>
        <w:t>рабочееместо;</w:t>
      </w:r>
    </w:p>
    <w:p w:rsidR="00740590" w:rsidRPr="007E09E3" w:rsidRDefault="006348DB" w:rsidP="000A09BF">
      <w:pPr>
        <w:pStyle w:val="a5"/>
        <w:numPr>
          <w:ilvl w:val="0"/>
          <w:numId w:val="174"/>
        </w:numPr>
        <w:tabs>
          <w:tab w:val="left" w:pos="444"/>
          <w:tab w:val="left" w:pos="445"/>
        </w:tabs>
        <w:ind w:left="1134" w:right="-37" w:firstLine="0"/>
        <w:rPr>
          <w:sz w:val="24"/>
          <w:szCs w:val="24"/>
        </w:rPr>
      </w:pPr>
      <w:r w:rsidRPr="007E09E3">
        <w:rPr>
          <w:spacing w:val="-2"/>
          <w:w w:val="105"/>
          <w:sz w:val="24"/>
          <w:szCs w:val="24"/>
        </w:rPr>
        <w:t>осуществлятьтехнологическийпроцесс;</w:t>
      </w:r>
    </w:p>
    <w:p w:rsidR="00740590" w:rsidRPr="007E09E3" w:rsidRDefault="006348DB" w:rsidP="000A09BF">
      <w:pPr>
        <w:pStyle w:val="a5"/>
        <w:numPr>
          <w:ilvl w:val="0"/>
          <w:numId w:val="174"/>
        </w:numPr>
        <w:tabs>
          <w:tab w:val="left" w:pos="514"/>
          <w:tab w:val="left" w:pos="515"/>
        </w:tabs>
        <w:spacing w:before="2"/>
        <w:ind w:left="1134" w:right="-37" w:firstLine="0"/>
        <w:rPr>
          <w:sz w:val="24"/>
          <w:szCs w:val="24"/>
        </w:rPr>
      </w:pPr>
      <w:r w:rsidRPr="007E09E3">
        <w:rPr>
          <w:w w:val="105"/>
          <w:sz w:val="24"/>
          <w:szCs w:val="24"/>
        </w:rPr>
        <w:t>контролироватьходирезультаты</w:t>
      </w:r>
      <w:r w:rsidRPr="007E09E3">
        <w:rPr>
          <w:spacing w:val="-2"/>
          <w:w w:val="105"/>
          <w:sz w:val="24"/>
          <w:szCs w:val="24"/>
        </w:rPr>
        <w:t>работы;</w:t>
      </w:r>
    </w:p>
    <w:p w:rsidR="00740590" w:rsidRPr="007E09E3" w:rsidRDefault="006348DB" w:rsidP="000A09BF">
      <w:pPr>
        <w:pStyle w:val="a5"/>
        <w:numPr>
          <w:ilvl w:val="0"/>
          <w:numId w:val="174"/>
        </w:numPr>
        <w:tabs>
          <w:tab w:val="left" w:pos="514"/>
          <w:tab w:val="left" w:pos="515"/>
        </w:tabs>
        <w:ind w:left="1134" w:right="-37" w:firstLine="0"/>
        <w:rPr>
          <w:sz w:val="24"/>
          <w:szCs w:val="24"/>
        </w:rPr>
      </w:pPr>
      <w:r w:rsidRPr="007E09E3">
        <w:rPr>
          <w:sz w:val="24"/>
          <w:szCs w:val="24"/>
        </w:rPr>
        <w:t xml:space="preserve">оформлять </w:t>
      </w:r>
      <w:r w:rsidRPr="007E09E3">
        <w:rPr>
          <w:spacing w:val="-2"/>
          <w:sz w:val="24"/>
          <w:szCs w:val="24"/>
        </w:rPr>
        <w:t>проектныематериалы;</w:t>
      </w:r>
    </w:p>
    <w:p w:rsidR="00740590" w:rsidRPr="007E09E3" w:rsidRDefault="006348DB" w:rsidP="000A09BF">
      <w:pPr>
        <w:pStyle w:val="a5"/>
        <w:numPr>
          <w:ilvl w:val="0"/>
          <w:numId w:val="174"/>
        </w:numPr>
        <w:tabs>
          <w:tab w:val="left" w:pos="514"/>
          <w:tab w:val="left" w:pos="515"/>
        </w:tabs>
        <w:ind w:left="1134" w:right="-37" w:firstLine="0"/>
        <w:rPr>
          <w:sz w:val="24"/>
          <w:szCs w:val="24"/>
        </w:rPr>
      </w:pPr>
      <w:r w:rsidRPr="007E09E3">
        <w:rPr>
          <w:sz w:val="24"/>
          <w:szCs w:val="24"/>
        </w:rPr>
        <w:t>осуществлятьпрезентациюпроектас</w:t>
      </w:r>
      <w:r w:rsidRPr="007E09E3">
        <w:rPr>
          <w:spacing w:val="-2"/>
          <w:sz w:val="24"/>
          <w:szCs w:val="24"/>
        </w:rPr>
        <w:t>использованиемкомпьютера.</w:t>
      </w:r>
    </w:p>
    <w:p w:rsidR="004955C1" w:rsidRDefault="006348DB" w:rsidP="004955C1">
      <w:pPr>
        <w:ind w:left="1134" w:right="-37"/>
        <w:rPr>
          <w:i/>
          <w:sz w:val="24"/>
          <w:szCs w:val="24"/>
        </w:rPr>
      </w:pPr>
      <w:r w:rsidRPr="007E09E3">
        <w:rPr>
          <w:i/>
          <w:sz w:val="24"/>
          <w:szCs w:val="24"/>
        </w:rPr>
        <w:t>Ученикполучитвозможность</w:t>
      </w:r>
      <w:r w:rsidRPr="007E09E3">
        <w:rPr>
          <w:i/>
          <w:spacing w:val="-2"/>
          <w:sz w:val="24"/>
          <w:szCs w:val="24"/>
        </w:rPr>
        <w:t xml:space="preserve"> научиться:</w:t>
      </w:r>
      <w:r w:rsidR="004955C1">
        <w:rPr>
          <w:i/>
          <w:sz w:val="24"/>
          <w:szCs w:val="24"/>
        </w:rPr>
        <w:t>\</w:t>
      </w:r>
    </w:p>
    <w:p w:rsidR="00740590" w:rsidRPr="007E09E3" w:rsidRDefault="006348DB" w:rsidP="00894B11">
      <w:pPr>
        <w:ind w:left="1134" w:right="-37"/>
      </w:pPr>
      <w:r w:rsidRPr="004955C1">
        <w:rPr>
          <w:w w:val="105"/>
          <w:sz w:val="24"/>
          <w:szCs w:val="24"/>
        </w:rPr>
        <w:t>применятьметодытворческогопоискатехническихилитехнологических</w:t>
      </w:r>
      <w:r w:rsidR="004955C1">
        <w:rPr>
          <w:spacing w:val="-2"/>
          <w:w w:val="105"/>
          <w:sz w:val="24"/>
          <w:szCs w:val="24"/>
        </w:rPr>
        <w:t>решений</w:t>
      </w:r>
      <w:r w:rsidRPr="007E09E3">
        <w:rPr>
          <w:w w:val="105"/>
          <w:sz w:val="24"/>
          <w:szCs w:val="24"/>
        </w:rPr>
        <w:t>корректироватьтехнологиюипрограммувыполненияпроектасучётом</w:t>
      </w:r>
      <w:r w:rsidR="00894B11">
        <w:rPr>
          <w:spacing w:val="-2"/>
          <w:w w:val="105"/>
          <w:sz w:val="24"/>
          <w:szCs w:val="24"/>
        </w:rPr>
        <w:t>изменяю</w:t>
      </w:r>
      <w:r w:rsidRPr="007E09E3">
        <w:rPr>
          <w:w w:val="105"/>
        </w:rPr>
        <w:t>щихсяусловийдляпроектной</w:t>
      </w:r>
      <w:r w:rsidRPr="007E09E3">
        <w:rPr>
          <w:spacing w:val="-2"/>
          <w:w w:val="105"/>
        </w:rPr>
        <w:t>деятельности;</w:t>
      </w:r>
    </w:p>
    <w:p w:rsidR="00740590" w:rsidRPr="007E09E3" w:rsidRDefault="006348DB" w:rsidP="000A09BF">
      <w:pPr>
        <w:pStyle w:val="a5"/>
        <w:numPr>
          <w:ilvl w:val="1"/>
          <w:numId w:val="174"/>
        </w:numPr>
        <w:tabs>
          <w:tab w:val="left" w:pos="2061"/>
          <w:tab w:val="left" w:pos="2062"/>
        </w:tabs>
        <w:spacing w:before="2"/>
        <w:ind w:left="1134" w:right="-37" w:firstLine="0"/>
        <w:rPr>
          <w:rFonts w:ascii="Symbol" w:hAnsi="Symbol"/>
          <w:sz w:val="24"/>
          <w:szCs w:val="24"/>
        </w:rPr>
      </w:pPr>
      <w:r w:rsidRPr="007E09E3">
        <w:rPr>
          <w:w w:val="105"/>
          <w:sz w:val="24"/>
          <w:szCs w:val="24"/>
        </w:rPr>
        <w:t>применятьтехнологическийподходдляосуществления</w:t>
      </w:r>
      <w:r w:rsidRPr="007E09E3">
        <w:rPr>
          <w:spacing w:val="-2"/>
          <w:w w:val="105"/>
          <w:sz w:val="24"/>
          <w:szCs w:val="24"/>
        </w:rPr>
        <w:t>любойдеятельности;</w:t>
      </w:r>
    </w:p>
    <w:p w:rsidR="00740590" w:rsidRPr="007E09E3" w:rsidRDefault="006348DB" w:rsidP="000A09BF">
      <w:pPr>
        <w:pStyle w:val="a5"/>
        <w:numPr>
          <w:ilvl w:val="1"/>
          <w:numId w:val="174"/>
        </w:numPr>
        <w:tabs>
          <w:tab w:val="left" w:pos="2061"/>
          <w:tab w:val="left" w:pos="2062"/>
        </w:tabs>
        <w:ind w:left="1134" w:right="-37" w:firstLine="0"/>
        <w:rPr>
          <w:rFonts w:ascii="Symbol" w:hAnsi="Symbol"/>
          <w:sz w:val="24"/>
          <w:szCs w:val="24"/>
        </w:rPr>
      </w:pPr>
      <w:r w:rsidRPr="007E09E3">
        <w:rPr>
          <w:sz w:val="24"/>
          <w:szCs w:val="24"/>
        </w:rPr>
        <w:t>овладетьэлементами</w:t>
      </w:r>
      <w:r w:rsidRPr="007E09E3">
        <w:rPr>
          <w:spacing w:val="-2"/>
          <w:sz w:val="24"/>
          <w:szCs w:val="24"/>
        </w:rPr>
        <w:t>предпринимательскойдеятельности.</w:t>
      </w:r>
    </w:p>
    <w:p w:rsidR="00740590" w:rsidRPr="007E09E3" w:rsidRDefault="00740590" w:rsidP="00DA2C67">
      <w:pPr>
        <w:pStyle w:val="a3"/>
        <w:spacing w:before="4"/>
        <w:ind w:left="1134" w:right="-37"/>
      </w:pPr>
    </w:p>
    <w:p w:rsidR="00740590" w:rsidRPr="007E09E3" w:rsidRDefault="006348DB" w:rsidP="00DA2C67">
      <w:pPr>
        <w:pStyle w:val="4"/>
        <w:ind w:left="1134" w:right="-37"/>
        <w:jc w:val="left"/>
      </w:pPr>
      <w:r w:rsidRPr="007E09E3">
        <w:rPr>
          <w:w w:val="105"/>
        </w:rPr>
        <w:t>МОДУЛЬ2.</w:t>
      </w:r>
      <w:r w:rsidRPr="007E09E3">
        <w:rPr>
          <w:spacing w:val="-2"/>
          <w:w w:val="105"/>
        </w:rPr>
        <w:t>Производство</w:t>
      </w:r>
    </w:p>
    <w:p w:rsidR="00740590" w:rsidRPr="007E09E3" w:rsidRDefault="006348DB" w:rsidP="00DA2C67">
      <w:pPr>
        <w:ind w:left="1134" w:right="-37"/>
        <w:rPr>
          <w:i/>
          <w:sz w:val="24"/>
          <w:szCs w:val="24"/>
        </w:rPr>
      </w:pPr>
      <w:r w:rsidRPr="007E09E3">
        <w:rPr>
          <w:i/>
          <w:sz w:val="24"/>
          <w:szCs w:val="24"/>
        </w:rPr>
        <w:t>Ученик</w:t>
      </w:r>
      <w:r w:rsidRPr="007E09E3">
        <w:rPr>
          <w:i/>
          <w:spacing w:val="-2"/>
          <w:sz w:val="24"/>
          <w:szCs w:val="24"/>
        </w:rPr>
        <w:t>научится:</w:t>
      </w:r>
    </w:p>
    <w:p w:rsidR="00740590" w:rsidRPr="007E09E3" w:rsidRDefault="006348DB" w:rsidP="00DA2C67">
      <w:pPr>
        <w:pStyle w:val="a3"/>
        <w:ind w:left="1134" w:right="-37"/>
      </w:pPr>
      <w:r w:rsidRPr="007E09E3">
        <w:rPr>
          <w:w w:val="105"/>
        </w:rPr>
        <w:t xml:space="preserve">соотносить изучаемый объект илиявления с природной средой и техносферой; </w:t>
      </w:r>
      <w:r w:rsidRPr="007E09E3">
        <w:t>различать нужды и потребности людей, виды материальных и нематериальныхблагдляих</w:t>
      </w:r>
      <w:r w:rsidR="00237EFA" w:rsidRPr="007E09E3">
        <w:t xml:space="preserve"> удо</w:t>
      </w:r>
      <w:r w:rsidRPr="007E09E3">
        <w:rPr>
          <w:spacing w:val="-2"/>
        </w:rPr>
        <w:t>влетворения;</w:t>
      </w:r>
    </w:p>
    <w:p w:rsidR="00740590" w:rsidRPr="007E09E3" w:rsidRDefault="006348DB" w:rsidP="00DA2C67">
      <w:pPr>
        <w:pStyle w:val="a3"/>
        <w:ind w:left="1134" w:right="-37"/>
      </w:pPr>
      <w:r w:rsidRPr="007E09E3">
        <w:t>устанавливать рациональный перечень потребительских благ для современногочеловека; ориентироватьсявсущностномпроявленииосновныхкатегорийпроизводства:</w:t>
      </w:r>
      <w:r w:rsidRPr="007E09E3">
        <w:rPr>
          <w:spacing w:val="-2"/>
        </w:rPr>
        <w:t>продукт</w:t>
      </w:r>
    </w:p>
    <w:p w:rsidR="00740590" w:rsidRPr="007E09E3" w:rsidRDefault="006348DB" w:rsidP="00DA2C67">
      <w:pPr>
        <w:pStyle w:val="a3"/>
        <w:ind w:left="1134" w:right="-37"/>
      </w:pPr>
      <w:r w:rsidRPr="007E09E3">
        <w:t>труда, предмет труда, средства производства, средства труда, процесс производства, технологи- ческий процесспроизводства;</w:t>
      </w:r>
    </w:p>
    <w:p w:rsidR="00740590" w:rsidRPr="007E09E3" w:rsidRDefault="006348DB" w:rsidP="00DA2C67">
      <w:pPr>
        <w:pStyle w:val="a3"/>
        <w:spacing w:before="1"/>
        <w:ind w:left="1134" w:right="-37"/>
      </w:pPr>
      <w:r w:rsidRPr="007E09E3">
        <w:t>сравнивать и характеризовать различные транспортные средства, применяемые в процессе производства материальных благ иуслуг;</w:t>
      </w:r>
    </w:p>
    <w:p w:rsidR="00740590" w:rsidRPr="007E09E3" w:rsidRDefault="006348DB" w:rsidP="00DA2C67">
      <w:pPr>
        <w:pStyle w:val="a3"/>
        <w:ind w:left="1134" w:right="-37"/>
      </w:pPr>
      <w:r w:rsidRPr="007E09E3">
        <w:t>оцениватьуровеньсовершенства</w:t>
      </w:r>
      <w:r w:rsidRPr="007E09E3">
        <w:rPr>
          <w:spacing w:val="-2"/>
        </w:rPr>
        <w:t>местногопроизводства.</w:t>
      </w:r>
    </w:p>
    <w:p w:rsidR="00740590" w:rsidRPr="007E09E3" w:rsidRDefault="006348DB" w:rsidP="00DA2C67">
      <w:pPr>
        <w:ind w:left="1134" w:right="-37"/>
        <w:rPr>
          <w:i/>
          <w:sz w:val="24"/>
          <w:szCs w:val="24"/>
        </w:rPr>
      </w:pPr>
      <w:r w:rsidRPr="007E09E3">
        <w:rPr>
          <w:i/>
          <w:sz w:val="24"/>
          <w:szCs w:val="24"/>
        </w:rPr>
        <w:t>Ученикполучитвозможность</w:t>
      </w:r>
      <w:r w:rsidRPr="007E09E3">
        <w:rPr>
          <w:i/>
          <w:spacing w:val="-2"/>
          <w:sz w:val="24"/>
          <w:szCs w:val="24"/>
        </w:rPr>
        <w:t xml:space="preserve"> научиться:</w:t>
      </w:r>
    </w:p>
    <w:p w:rsidR="00740590" w:rsidRPr="007E09E3" w:rsidRDefault="006348DB" w:rsidP="000A09BF">
      <w:pPr>
        <w:pStyle w:val="a5"/>
        <w:numPr>
          <w:ilvl w:val="0"/>
          <w:numId w:val="171"/>
        </w:numPr>
        <w:tabs>
          <w:tab w:val="left" w:pos="2061"/>
          <w:tab w:val="left" w:pos="2062"/>
        </w:tabs>
        <w:ind w:left="1134" w:right="-37" w:firstLine="0"/>
        <w:rPr>
          <w:sz w:val="24"/>
          <w:szCs w:val="24"/>
        </w:rPr>
      </w:pPr>
      <w:r w:rsidRPr="007E09E3">
        <w:rPr>
          <w:w w:val="105"/>
          <w:sz w:val="24"/>
          <w:szCs w:val="24"/>
        </w:rPr>
        <w:t>изучатьхарактеристики</w:t>
      </w:r>
      <w:r w:rsidRPr="007E09E3">
        <w:rPr>
          <w:spacing w:val="-2"/>
          <w:w w:val="105"/>
          <w:sz w:val="24"/>
          <w:szCs w:val="24"/>
        </w:rPr>
        <w:t>производства;</w:t>
      </w:r>
    </w:p>
    <w:p w:rsidR="00740590" w:rsidRPr="007E09E3" w:rsidRDefault="006348DB" w:rsidP="000A09BF">
      <w:pPr>
        <w:pStyle w:val="a5"/>
        <w:numPr>
          <w:ilvl w:val="0"/>
          <w:numId w:val="171"/>
        </w:numPr>
        <w:tabs>
          <w:tab w:val="left" w:pos="2061"/>
          <w:tab w:val="left" w:pos="2062"/>
        </w:tabs>
        <w:ind w:left="1134" w:right="-37" w:firstLine="0"/>
        <w:rPr>
          <w:sz w:val="24"/>
          <w:szCs w:val="24"/>
        </w:rPr>
      </w:pPr>
      <w:r w:rsidRPr="007E09E3">
        <w:rPr>
          <w:w w:val="105"/>
          <w:sz w:val="24"/>
          <w:szCs w:val="24"/>
        </w:rPr>
        <w:t>оцениватьуровеньавтоматизацииироботизации</w:t>
      </w:r>
      <w:r w:rsidRPr="007E09E3">
        <w:rPr>
          <w:spacing w:val="-2"/>
          <w:w w:val="105"/>
          <w:sz w:val="24"/>
          <w:szCs w:val="24"/>
        </w:rPr>
        <w:t>местногопроизводства;</w:t>
      </w:r>
    </w:p>
    <w:p w:rsidR="00740590" w:rsidRPr="007E09E3" w:rsidRDefault="006348DB" w:rsidP="000A09BF">
      <w:pPr>
        <w:pStyle w:val="a5"/>
        <w:numPr>
          <w:ilvl w:val="0"/>
          <w:numId w:val="171"/>
        </w:numPr>
        <w:tabs>
          <w:tab w:val="left" w:pos="2061"/>
          <w:tab w:val="left" w:pos="2062"/>
        </w:tabs>
        <w:ind w:left="1134" w:right="-37" w:firstLine="0"/>
        <w:rPr>
          <w:sz w:val="24"/>
          <w:szCs w:val="24"/>
        </w:rPr>
      </w:pPr>
      <w:r w:rsidRPr="007E09E3">
        <w:rPr>
          <w:w w:val="105"/>
          <w:sz w:val="24"/>
          <w:szCs w:val="24"/>
        </w:rPr>
        <w:t>оцениватьуровеньэкологичности</w:t>
      </w:r>
      <w:r w:rsidRPr="007E09E3">
        <w:rPr>
          <w:spacing w:val="-2"/>
          <w:w w:val="105"/>
          <w:sz w:val="24"/>
          <w:szCs w:val="24"/>
        </w:rPr>
        <w:t>местногопроизводства;</w:t>
      </w:r>
    </w:p>
    <w:p w:rsidR="00740590" w:rsidRPr="007E09E3" w:rsidRDefault="006348DB" w:rsidP="000A09BF">
      <w:pPr>
        <w:pStyle w:val="a5"/>
        <w:numPr>
          <w:ilvl w:val="0"/>
          <w:numId w:val="171"/>
        </w:numPr>
        <w:tabs>
          <w:tab w:val="left" w:pos="2062"/>
        </w:tabs>
        <w:ind w:left="1134" w:right="-37" w:firstLine="0"/>
        <w:jc w:val="both"/>
        <w:rPr>
          <w:sz w:val="24"/>
          <w:szCs w:val="24"/>
        </w:rPr>
      </w:pPr>
      <w:r w:rsidRPr="007E09E3">
        <w:rPr>
          <w:sz w:val="24"/>
          <w:szCs w:val="24"/>
        </w:rPr>
        <w:t xml:space="preserve">определяться в приемлемости для себя той или иной сферы производства или сфе- </w:t>
      </w:r>
      <w:r w:rsidRPr="007E09E3">
        <w:rPr>
          <w:spacing w:val="-2"/>
          <w:sz w:val="24"/>
          <w:szCs w:val="24"/>
        </w:rPr>
        <w:t>рыуслуг;</w:t>
      </w:r>
    </w:p>
    <w:p w:rsidR="00740590" w:rsidRPr="007E09E3" w:rsidRDefault="006348DB" w:rsidP="000A09BF">
      <w:pPr>
        <w:pStyle w:val="a5"/>
        <w:numPr>
          <w:ilvl w:val="0"/>
          <w:numId w:val="171"/>
        </w:numPr>
        <w:tabs>
          <w:tab w:val="left" w:pos="2062"/>
        </w:tabs>
        <w:ind w:left="1134" w:right="-37" w:firstLine="0"/>
        <w:jc w:val="both"/>
        <w:rPr>
          <w:sz w:val="24"/>
          <w:szCs w:val="24"/>
        </w:rPr>
      </w:pPr>
      <w:r w:rsidRPr="007E09E3">
        <w:rPr>
          <w:w w:val="105"/>
          <w:sz w:val="24"/>
          <w:szCs w:val="24"/>
        </w:rPr>
        <w:t>находить источники информации о перспективах развития современных произ- водств вобластипроживания,а также об актуальном состоянии и перспективах развития регионального рынкатруда.</w:t>
      </w:r>
    </w:p>
    <w:p w:rsidR="00740590" w:rsidRPr="007E09E3" w:rsidRDefault="00740590" w:rsidP="00DA2C67">
      <w:pPr>
        <w:pStyle w:val="a3"/>
        <w:spacing w:before="4"/>
        <w:ind w:left="1134" w:right="-37"/>
      </w:pPr>
    </w:p>
    <w:p w:rsidR="00740590" w:rsidRPr="007E09E3" w:rsidRDefault="006348DB" w:rsidP="00DA2C67">
      <w:pPr>
        <w:pStyle w:val="4"/>
        <w:spacing w:before="1"/>
        <w:ind w:left="1134" w:right="-37"/>
        <w:jc w:val="left"/>
      </w:pPr>
      <w:r w:rsidRPr="007E09E3">
        <w:rPr>
          <w:w w:val="105"/>
        </w:rPr>
        <w:t>МОДУЛЬ3.</w:t>
      </w:r>
      <w:r w:rsidRPr="007E09E3">
        <w:rPr>
          <w:spacing w:val="-2"/>
          <w:w w:val="105"/>
        </w:rPr>
        <w:t>Технология</w:t>
      </w:r>
    </w:p>
    <w:p w:rsidR="00740590" w:rsidRPr="007E09E3" w:rsidRDefault="006348DB" w:rsidP="00DA2C67">
      <w:pPr>
        <w:ind w:left="1134" w:right="-37"/>
        <w:rPr>
          <w:i/>
          <w:sz w:val="24"/>
          <w:szCs w:val="24"/>
        </w:rPr>
      </w:pPr>
      <w:r w:rsidRPr="007E09E3">
        <w:rPr>
          <w:i/>
          <w:sz w:val="24"/>
          <w:szCs w:val="24"/>
        </w:rPr>
        <w:t>Ученик</w:t>
      </w:r>
      <w:r w:rsidRPr="007E09E3">
        <w:rPr>
          <w:i/>
          <w:spacing w:val="-2"/>
          <w:sz w:val="24"/>
          <w:szCs w:val="24"/>
        </w:rPr>
        <w:t>научится:</w:t>
      </w:r>
    </w:p>
    <w:p w:rsidR="00740590" w:rsidRPr="007E09E3" w:rsidRDefault="006348DB" w:rsidP="000A09BF">
      <w:pPr>
        <w:pStyle w:val="a5"/>
        <w:numPr>
          <w:ilvl w:val="0"/>
          <w:numId w:val="170"/>
        </w:numPr>
        <w:tabs>
          <w:tab w:val="left" w:pos="2061"/>
          <w:tab w:val="left" w:pos="2062"/>
        </w:tabs>
        <w:ind w:left="1134" w:right="-37" w:firstLine="0"/>
        <w:rPr>
          <w:sz w:val="24"/>
          <w:szCs w:val="24"/>
        </w:rPr>
      </w:pPr>
      <w:r w:rsidRPr="007E09E3">
        <w:rPr>
          <w:w w:val="105"/>
          <w:sz w:val="24"/>
          <w:szCs w:val="24"/>
        </w:rPr>
        <w:t>чёткохарактеризоватьсущностьтехнологиикаккатегории</w:t>
      </w:r>
      <w:r w:rsidRPr="007E09E3">
        <w:rPr>
          <w:spacing w:val="-2"/>
          <w:w w:val="105"/>
          <w:sz w:val="24"/>
          <w:szCs w:val="24"/>
        </w:rPr>
        <w:t>производства;</w:t>
      </w:r>
    </w:p>
    <w:p w:rsidR="00740590" w:rsidRPr="007E09E3" w:rsidRDefault="006348DB" w:rsidP="000A09BF">
      <w:pPr>
        <w:pStyle w:val="a5"/>
        <w:numPr>
          <w:ilvl w:val="0"/>
          <w:numId w:val="170"/>
        </w:numPr>
        <w:tabs>
          <w:tab w:val="left" w:pos="2061"/>
          <w:tab w:val="left" w:pos="2062"/>
        </w:tabs>
        <w:ind w:left="1134" w:right="-37" w:firstLine="0"/>
        <w:rPr>
          <w:sz w:val="24"/>
          <w:szCs w:val="24"/>
        </w:rPr>
      </w:pPr>
      <w:r w:rsidRPr="007E09E3">
        <w:rPr>
          <w:w w:val="105"/>
          <w:sz w:val="24"/>
          <w:szCs w:val="24"/>
        </w:rPr>
        <w:t>разбиратьсяввидахиэффективноститехнологийполучения,преобразованияи применения материалов, энергии,информации,объектов живойприродыисоциальнойсреды;</w:t>
      </w:r>
    </w:p>
    <w:p w:rsidR="00740590" w:rsidRPr="007E09E3" w:rsidRDefault="006348DB" w:rsidP="000A09BF">
      <w:pPr>
        <w:pStyle w:val="a5"/>
        <w:numPr>
          <w:ilvl w:val="0"/>
          <w:numId w:val="170"/>
        </w:numPr>
        <w:tabs>
          <w:tab w:val="left" w:pos="2061"/>
          <w:tab w:val="left" w:pos="2062"/>
        </w:tabs>
        <w:ind w:left="1134" w:right="-37" w:firstLine="0"/>
        <w:rPr>
          <w:sz w:val="24"/>
          <w:szCs w:val="24"/>
        </w:rPr>
      </w:pPr>
      <w:r w:rsidRPr="007E09E3">
        <w:rPr>
          <w:sz w:val="24"/>
          <w:szCs w:val="24"/>
        </w:rPr>
        <w:t>оцениватьвлияниесовременныхтехнологийна</w:t>
      </w:r>
      <w:r w:rsidRPr="007E09E3">
        <w:rPr>
          <w:spacing w:val="-2"/>
          <w:sz w:val="24"/>
          <w:szCs w:val="24"/>
        </w:rPr>
        <w:t>общественноеразвитие;</w:t>
      </w:r>
    </w:p>
    <w:p w:rsidR="00740590" w:rsidRPr="007E09E3" w:rsidRDefault="006348DB" w:rsidP="000A09BF">
      <w:pPr>
        <w:pStyle w:val="a5"/>
        <w:numPr>
          <w:ilvl w:val="0"/>
          <w:numId w:val="170"/>
        </w:numPr>
        <w:tabs>
          <w:tab w:val="left" w:pos="2061"/>
          <w:tab w:val="left" w:pos="2062"/>
          <w:tab w:val="left" w:pos="4003"/>
          <w:tab w:val="left" w:pos="4329"/>
        </w:tabs>
        <w:ind w:left="1134" w:right="-37" w:firstLine="0"/>
        <w:rPr>
          <w:sz w:val="24"/>
          <w:szCs w:val="24"/>
        </w:rPr>
      </w:pPr>
      <w:r w:rsidRPr="007E09E3">
        <w:rPr>
          <w:spacing w:val="-2"/>
          <w:sz w:val="24"/>
          <w:szCs w:val="24"/>
        </w:rPr>
        <w:t>ориентироваться</w:t>
      </w:r>
      <w:r w:rsidRPr="007E09E3">
        <w:rPr>
          <w:sz w:val="24"/>
          <w:szCs w:val="24"/>
        </w:rPr>
        <w:tab/>
      </w:r>
      <w:r w:rsidRPr="007E09E3">
        <w:rPr>
          <w:spacing w:val="-10"/>
          <w:sz w:val="24"/>
          <w:szCs w:val="24"/>
        </w:rPr>
        <w:t>в</w:t>
      </w:r>
      <w:r w:rsidRPr="007E09E3">
        <w:rPr>
          <w:sz w:val="24"/>
          <w:szCs w:val="24"/>
        </w:rPr>
        <w:tab/>
        <w:t>современных и перспективных технологиях сферыпроизводства исферыуслуг,атакже в информационныхтехнологиях;</w:t>
      </w:r>
    </w:p>
    <w:p w:rsidR="00740590" w:rsidRPr="007E09E3" w:rsidRDefault="006348DB" w:rsidP="000A09BF">
      <w:pPr>
        <w:pStyle w:val="a5"/>
        <w:numPr>
          <w:ilvl w:val="0"/>
          <w:numId w:val="170"/>
        </w:numPr>
        <w:tabs>
          <w:tab w:val="left" w:pos="2061"/>
          <w:tab w:val="left" w:pos="2062"/>
        </w:tabs>
        <w:ind w:left="1134" w:right="-37" w:firstLine="0"/>
        <w:rPr>
          <w:sz w:val="24"/>
          <w:szCs w:val="24"/>
        </w:rPr>
      </w:pPr>
      <w:r w:rsidRPr="007E09E3">
        <w:rPr>
          <w:sz w:val="24"/>
          <w:szCs w:val="24"/>
        </w:rPr>
        <w:t xml:space="preserve">оптимальноподбирать технологии с учётомпредназначенияпродукта трудаи масшта- </w:t>
      </w:r>
      <w:r w:rsidRPr="007E09E3">
        <w:rPr>
          <w:spacing w:val="-2"/>
          <w:sz w:val="24"/>
          <w:szCs w:val="24"/>
        </w:rPr>
        <w:t>бовпроизводства;</w:t>
      </w:r>
    </w:p>
    <w:p w:rsidR="00740590" w:rsidRPr="007E09E3" w:rsidRDefault="006348DB" w:rsidP="000A09BF">
      <w:pPr>
        <w:pStyle w:val="a5"/>
        <w:numPr>
          <w:ilvl w:val="0"/>
          <w:numId w:val="170"/>
        </w:numPr>
        <w:tabs>
          <w:tab w:val="left" w:pos="2061"/>
          <w:tab w:val="left" w:pos="2062"/>
        </w:tabs>
        <w:ind w:left="1134" w:right="-37" w:firstLine="0"/>
        <w:rPr>
          <w:sz w:val="24"/>
          <w:szCs w:val="24"/>
        </w:rPr>
      </w:pPr>
      <w:r w:rsidRPr="007E09E3">
        <w:rPr>
          <w:w w:val="105"/>
          <w:sz w:val="24"/>
          <w:szCs w:val="24"/>
        </w:rPr>
        <w:t>оценивать возможность и целесообразность применениятойили инойтехнологии, в том числе с позиций экологичностипроизводства;</w:t>
      </w:r>
    </w:p>
    <w:p w:rsidR="00740590" w:rsidRPr="007E09E3" w:rsidRDefault="006348DB" w:rsidP="000A09BF">
      <w:pPr>
        <w:pStyle w:val="a5"/>
        <w:numPr>
          <w:ilvl w:val="0"/>
          <w:numId w:val="170"/>
        </w:numPr>
        <w:tabs>
          <w:tab w:val="left" w:pos="2061"/>
          <w:tab w:val="left" w:pos="2062"/>
        </w:tabs>
        <w:ind w:left="1134" w:right="-37" w:firstLine="0"/>
        <w:rPr>
          <w:sz w:val="24"/>
          <w:szCs w:val="24"/>
        </w:rPr>
      </w:pPr>
      <w:r w:rsidRPr="007E09E3">
        <w:rPr>
          <w:w w:val="105"/>
          <w:sz w:val="24"/>
          <w:szCs w:val="24"/>
        </w:rPr>
        <w:t>прогнозировать для конкретной технологии возможные потребительские и произ- водственные характеристики продукта труда.</w:t>
      </w:r>
    </w:p>
    <w:p w:rsidR="00740590" w:rsidRPr="007E09E3" w:rsidRDefault="006348DB" w:rsidP="00DA2C67">
      <w:pPr>
        <w:ind w:left="1134" w:right="-37"/>
        <w:rPr>
          <w:i/>
          <w:sz w:val="24"/>
          <w:szCs w:val="24"/>
        </w:rPr>
      </w:pPr>
      <w:r w:rsidRPr="007E09E3">
        <w:rPr>
          <w:i/>
          <w:sz w:val="24"/>
          <w:szCs w:val="24"/>
        </w:rPr>
        <w:t>Ученикполучитвозможность</w:t>
      </w:r>
      <w:r w:rsidRPr="007E09E3">
        <w:rPr>
          <w:i/>
          <w:spacing w:val="-2"/>
          <w:sz w:val="24"/>
          <w:szCs w:val="24"/>
        </w:rPr>
        <w:t xml:space="preserve"> научиться:</w:t>
      </w:r>
    </w:p>
    <w:p w:rsidR="00740590" w:rsidRPr="007E09E3" w:rsidRDefault="006348DB" w:rsidP="000A09BF">
      <w:pPr>
        <w:pStyle w:val="a5"/>
        <w:numPr>
          <w:ilvl w:val="1"/>
          <w:numId w:val="174"/>
        </w:numPr>
        <w:tabs>
          <w:tab w:val="left" w:pos="2061"/>
          <w:tab w:val="left" w:pos="2062"/>
        </w:tabs>
        <w:ind w:left="1134" w:right="-37" w:firstLine="0"/>
        <w:rPr>
          <w:rFonts w:ascii="Symbol" w:hAnsi="Symbol"/>
          <w:sz w:val="24"/>
          <w:szCs w:val="24"/>
        </w:rPr>
      </w:pPr>
      <w:r w:rsidRPr="007E09E3">
        <w:rPr>
          <w:w w:val="105"/>
          <w:sz w:val="24"/>
          <w:szCs w:val="24"/>
        </w:rPr>
        <w:t>оцениватьвозможностьицелесообразностьприменениясовременных</w:t>
      </w:r>
      <w:r w:rsidRPr="007E09E3">
        <w:rPr>
          <w:spacing w:val="-2"/>
          <w:w w:val="105"/>
          <w:sz w:val="24"/>
          <w:szCs w:val="24"/>
        </w:rPr>
        <w:t>технологий</w:t>
      </w:r>
    </w:p>
    <w:p w:rsidR="00740590" w:rsidRPr="007E09E3" w:rsidRDefault="006348DB" w:rsidP="00DA2C67">
      <w:pPr>
        <w:pStyle w:val="a3"/>
        <w:spacing w:before="61"/>
        <w:ind w:left="1134" w:right="-37"/>
      </w:pPr>
      <w:r w:rsidRPr="007E09E3">
        <w:rPr>
          <w:w w:val="105"/>
        </w:rPr>
        <w:t>всферепроизводстваисфереуслугвсвоёмсоциально-</w:t>
      </w:r>
      <w:r w:rsidRPr="007E09E3">
        <w:rPr>
          <w:spacing w:val="-2"/>
          <w:w w:val="105"/>
        </w:rPr>
        <w:t>производственномокружении;</w:t>
      </w:r>
    </w:p>
    <w:p w:rsidR="00740590" w:rsidRPr="007E09E3" w:rsidRDefault="006348DB" w:rsidP="000A09BF">
      <w:pPr>
        <w:pStyle w:val="a5"/>
        <w:numPr>
          <w:ilvl w:val="1"/>
          <w:numId w:val="174"/>
        </w:numPr>
        <w:tabs>
          <w:tab w:val="left" w:pos="2061"/>
          <w:tab w:val="left" w:pos="2062"/>
        </w:tabs>
        <w:spacing w:before="5"/>
        <w:ind w:left="1134" w:right="-37" w:firstLine="0"/>
        <w:rPr>
          <w:rFonts w:ascii="Symbol" w:hAnsi="Symbol"/>
          <w:sz w:val="24"/>
          <w:szCs w:val="24"/>
        </w:rPr>
      </w:pPr>
      <w:r w:rsidRPr="007E09E3">
        <w:rPr>
          <w:sz w:val="24"/>
          <w:szCs w:val="24"/>
        </w:rPr>
        <w:t xml:space="preserve">оценивать возможность и целесообразность применения современных технологий для </w:t>
      </w:r>
      <w:r w:rsidRPr="007E09E3">
        <w:rPr>
          <w:sz w:val="24"/>
          <w:szCs w:val="24"/>
        </w:rPr>
        <w:lastRenderedPageBreak/>
        <w:t>бытовой деятельности своейсемьи.</w:t>
      </w:r>
    </w:p>
    <w:p w:rsidR="00740590" w:rsidRPr="007E09E3" w:rsidRDefault="00740590" w:rsidP="00DA2C67">
      <w:pPr>
        <w:pStyle w:val="a3"/>
        <w:spacing w:before="5"/>
        <w:ind w:left="1134" w:right="-37"/>
      </w:pPr>
    </w:p>
    <w:p w:rsidR="00740590" w:rsidRPr="007E09E3" w:rsidRDefault="006348DB" w:rsidP="00DA2C67">
      <w:pPr>
        <w:pStyle w:val="4"/>
        <w:ind w:left="1134" w:right="-37"/>
        <w:jc w:val="left"/>
      </w:pPr>
      <w:r w:rsidRPr="007E09E3">
        <w:rPr>
          <w:w w:val="105"/>
        </w:rPr>
        <w:t>МОДУЛЬ4.</w:t>
      </w:r>
      <w:r w:rsidRPr="007E09E3">
        <w:rPr>
          <w:spacing w:val="-2"/>
          <w:w w:val="105"/>
        </w:rPr>
        <w:t>Техника</w:t>
      </w:r>
    </w:p>
    <w:p w:rsidR="00740590" w:rsidRPr="007E09E3" w:rsidRDefault="006348DB" w:rsidP="00DA2C67">
      <w:pPr>
        <w:ind w:left="1134" w:right="-37"/>
        <w:rPr>
          <w:i/>
          <w:sz w:val="24"/>
          <w:szCs w:val="24"/>
        </w:rPr>
      </w:pPr>
      <w:r w:rsidRPr="007E09E3">
        <w:rPr>
          <w:i/>
          <w:sz w:val="24"/>
          <w:szCs w:val="24"/>
        </w:rPr>
        <w:t>Ученик</w:t>
      </w:r>
      <w:r w:rsidRPr="007E09E3">
        <w:rPr>
          <w:i/>
          <w:spacing w:val="-2"/>
          <w:sz w:val="24"/>
          <w:szCs w:val="24"/>
        </w:rPr>
        <w:t>научится:</w:t>
      </w:r>
    </w:p>
    <w:p w:rsidR="00740590" w:rsidRPr="007E09E3" w:rsidRDefault="006348DB" w:rsidP="000A09BF">
      <w:pPr>
        <w:pStyle w:val="a5"/>
        <w:numPr>
          <w:ilvl w:val="0"/>
          <w:numId w:val="169"/>
        </w:numPr>
        <w:tabs>
          <w:tab w:val="left" w:pos="1753"/>
          <w:tab w:val="left" w:pos="1754"/>
        </w:tabs>
        <w:spacing w:before="4"/>
        <w:ind w:left="1134" w:right="-37" w:firstLine="0"/>
        <w:rPr>
          <w:sz w:val="24"/>
          <w:szCs w:val="24"/>
        </w:rPr>
      </w:pPr>
      <w:r w:rsidRPr="007E09E3">
        <w:rPr>
          <w:w w:val="105"/>
          <w:sz w:val="24"/>
          <w:szCs w:val="24"/>
        </w:rPr>
        <w:t>разбираться в сущности того, что такое техника, техническая система,технологиче- ская машина,механизм;</w:t>
      </w:r>
    </w:p>
    <w:p w:rsidR="00740590" w:rsidRPr="007E09E3" w:rsidRDefault="006348DB" w:rsidP="000A09BF">
      <w:pPr>
        <w:pStyle w:val="a5"/>
        <w:numPr>
          <w:ilvl w:val="0"/>
          <w:numId w:val="169"/>
        </w:numPr>
        <w:tabs>
          <w:tab w:val="left" w:pos="1753"/>
          <w:tab w:val="left" w:pos="1754"/>
        </w:tabs>
        <w:spacing w:before="5"/>
        <w:ind w:left="1134" w:right="-37" w:firstLine="0"/>
        <w:rPr>
          <w:sz w:val="24"/>
          <w:szCs w:val="24"/>
        </w:rPr>
      </w:pPr>
      <w:r w:rsidRPr="007E09E3">
        <w:rPr>
          <w:w w:val="105"/>
          <w:sz w:val="24"/>
          <w:szCs w:val="24"/>
        </w:rPr>
        <w:t>классифицироватьвидытехники поразличнымпризнакам;находить информациюо современных видах техники;</w:t>
      </w:r>
    </w:p>
    <w:p w:rsidR="00740590" w:rsidRPr="007E09E3" w:rsidRDefault="006348DB" w:rsidP="000A09BF">
      <w:pPr>
        <w:pStyle w:val="a5"/>
        <w:numPr>
          <w:ilvl w:val="0"/>
          <w:numId w:val="169"/>
        </w:numPr>
        <w:tabs>
          <w:tab w:val="left" w:pos="1753"/>
          <w:tab w:val="left" w:pos="1754"/>
        </w:tabs>
        <w:spacing w:before="2"/>
        <w:ind w:left="1134" w:right="-37" w:firstLine="0"/>
        <w:rPr>
          <w:sz w:val="24"/>
          <w:szCs w:val="24"/>
        </w:rPr>
      </w:pPr>
      <w:r w:rsidRPr="007E09E3">
        <w:rPr>
          <w:w w:val="110"/>
          <w:sz w:val="24"/>
          <w:szCs w:val="24"/>
        </w:rPr>
        <w:t>изучатьконструкциюипринципыработы</w:t>
      </w:r>
      <w:r w:rsidRPr="007E09E3">
        <w:rPr>
          <w:spacing w:val="-2"/>
          <w:w w:val="110"/>
          <w:sz w:val="24"/>
          <w:szCs w:val="24"/>
        </w:rPr>
        <w:t xml:space="preserve"> современнойтехники;</w:t>
      </w:r>
    </w:p>
    <w:p w:rsidR="00740590" w:rsidRPr="007E09E3" w:rsidRDefault="006348DB" w:rsidP="000A09BF">
      <w:pPr>
        <w:pStyle w:val="a5"/>
        <w:numPr>
          <w:ilvl w:val="0"/>
          <w:numId w:val="169"/>
        </w:numPr>
        <w:tabs>
          <w:tab w:val="left" w:pos="1753"/>
          <w:tab w:val="left" w:pos="1754"/>
        </w:tabs>
        <w:spacing w:before="1"/>
        <w:ind w:left="1134" w:right="-37" w:firstLine="0"/>
        <w:rPr>
          <w:sz w:val="24"/>
          <w:szCs w:val="24"/>
        </w:rPr>
      </w:pPr>
      <w:r w:rsidRPr="007E09E3">
        <w:rPr>
          <w:w w:val="105"/>
          <w:sz w:val="24"/>
          <w:szCs w:val="24"/>
        </w:rPr>
        <w:t>оцениватьобластьпримененияивозможноститогоилииноговида</w:t>
      </w:r>
      <w:r w:rsidRPr="007E09E3">
        <w:rPr>
          <w:spacing w:val="-2"/>
          <w:w w:val="105"/>
          <w:sz w:val="24"/>
          <w:szCs w:val="24"/>
        </w:rPr>
        <w:t>техники;</w:t>
      </w:r>
    </w:p>
    <w:p w:rsidR="00740590" w:rsidRPr="007E09E3" w:rsidRDefault="006348DB" w:rsidP="000A09BF">
      <w:pPr>
        <w:pStyle w:val="a5"/>
        <w:numPr>
          <w:ilvl w:val="0"/>
          <w:numId w:val="169"/>
        </w:numPr>
        <w:tabs>
          <w:tab w:val="left" w:pos="1753"/>
          <w:tab w:val="left" w:pos="1754"/>
        </w:tabs>
        <w:ind w:left="1134" w:right="-37" w:firstLine="0"/>
        <w:rPr>
          <w:sz w:val="24"/>
          <w:szCs w:val="24"/>
        </w:rPr>
      </w:pPr>
      <w:r w:rsidRPr="007E09E3">
        <w:rPr>
          <w:w w:val="105"/>
          <w:sz w:val="24"/>
          <w:szCs w:val="24"/>
        </w:rPr>
        <w:t xml:space="preserve">разбиратьсявпринципахработыустройствсистемуправления </w:t>
      </w:r>
      <w:r w:rsidRPr="007E09E3">
        <w:rPr>
          <w:spacing w:val="-2"/>
          <w:w w:val="105"/>
          <w:sz w:val="24"/>
          <w:szCs w:val="24"/>
        </w:rPr>
        <w:t>техникой;</w:t>
      </w:r>
    </w:p>
    <w:p w:rsidR="00740590" w:rsidRPr="007E09E3" w:rsidRDefault="006348DB" w:rsidP="000A09BF">
      <w:pPr>
        <w:pStyle w:val="a5"/>
        <w:numPr>
          <w:ilvl w:val="0"/>
          <w:numId w:val="169"/>
        </w:numPr>
        <w:tabs>
          <w:tab w:val="left" w:pos="1753"/>
          <w:tab w:val="left" w:pos="1754"/>
        </w:tabs>
        <w:spacing w:before="2"/>
        <w:ind w:left="1134" w:right="-37" w:firstLine="0"/>
        <w:rPr>
          <w:sz w:val="24"/>
          <w:szCs w:val="24"/>
        </w:rPr>
      </w:pPr>
      <w:r w:rsidRPr="007E09E3">
        <w:rPr>
          <w:w w:val="105"/>
          <w:sz w:val="24"/>
          <w:szCs w:val="24"/>
        </w:rPr>
        <w:t xml:space="preserve">ориентироваться в видах устройств автоматики в технологических машинах и быто- </w:t>
      </w:r>
      <w:r w:rsidRPr="007E09E3">
        <w:rPr>
          <w:spacing w:val="-2"/>
          <w:w w:val="105"/>
          <w:sz w:val="24"/>
          <w:szCs w:val="24"/>
        </w:rPr>
        <w:t>войтехнике;</w:t>
      </w:r>
    </w:p>
    <w:p w:rsidR="00740590" w:rsidRPr="007E09E3" w:rsidRDefault="006348DB" w:rsidP="000A09BF">
      <w:pPr>
        <w:pStyle w:val="a5"/>
        <w:numPr>
          <w:ilvl w:val="0"/>
          <w:numId w:val="169"/>
        </w:numPr>
        <w:tabs>
          <w:tab w:val="left" w:pos="1753"/>
          <w:tab w:val="left" w:pos="1754"/>
        </w:tabs>
        <w:spacing w:before="2"/>
        <w:ind w:left="1134" w:right="-37" w:firstLine="0"/>
        <w:rPr>
          <w:sz w:val="24"/>
          <w:szCs w:val="24"/>
        </w:rPr>
      </w:pPr>
      <w:r w:rsidRPr="007E09E3">
        <w:rPr>
          <w:sz w:val="24"/>
          <w:szCs w:val="24"/>
        </w:rPr>
        <w:t>различатьавтоматизированныеи</w:t>
      </w:r>
      <w:r w:rsidRPr="007E09E3">
        <w:rPr>
          <w:spacing w:val="-2"/>
          <w:sz w:val="24"/>
          <w:szCs w:val="24"/>
        </w:rPr>
        <w:t>роботизированныеустройства;</w:t>
      </w:r>
    </w:p>
    <w:p w:rsidR="00740590" w:rsidRPr="007E09E3" w:rsidRDefault="006348DB" w:rsidP="000A09BF">
      <w:pPr>
        <w:pStyle w:val="a5"/>
        <w:numPr>
          <w:ilvl w:val="0"/>
          <w:numId w:val="169"/>
        </w:numPr>
        <w:tabs>
          <w:tab w:val="left" w:pos="1753"/>
          <w:tab w:val="left" w:pos="1754"/>
        </w:tabs>
        <w:ind w:left="1134" w:right="-37" w:firstLine="0"/>
        <w:rPr>
          <w:sz w:val="24"/>
          <w:szCs w:val="24"/>
        </w:rPr>
      </w:pPr>
      <w:r w:rsidRPr="007E09E3">
        <w:rPr>
          <w:w w:val="105"/>
          <w:sz w:val="24"/>
          <w:szCs w:val="24"/>
        </w:rPr>
        <w:t>собиратьиздеталейконструктора</w:t>
      </w:r>
      <w:r w:rsidRPr="007E09E3">
        <w:rPr>
          <w:spacing w:val="-2"/>
          <w:w w:val="105"/>
          <w:sz w:val="24"/>
          <w:szCs w:val="24"/>
        </w:rPr>
        <w:t>роботизированныеустройства;</w:t>
      </w:r>
    </w:p>
    <w:p w:rsidR="00740590" w:rsidRPr="007E09E3" w:rsidRDefault="006348DB" w:rsidP="000A09BF">
      <w:pPr>
        <w:pStyle w:val="a5"/>
        <w:numPr>
          <w:ilvl w:val="0"/>
          <w:numId w:val="169"/>
        </w:numPr>
        <w:tabs>
          <w:tab w:val="left" w:pos="1754"/>
        </w:tabs>
        <w:ind w:left="1134" w:right="-37" w:firstLine="0"/>
        <w:jc w:val="both"/>
        <w:rPr>
          <w:sz w:val="24"/>
          <w:szCs w:val="24"/>
        </w:rPr>
      </w:pPr>
      <w:r w:rsidRPr="007E09E3">
        <w:rPr>
          <w:w w:val="105"/>
          <w:sz w:val="24"/>
          <w:szCs w:val="24"/>
        </w:rPr>
        <w:t>проводить и анализироватьконструирование механизмов,простейшихроботов,позво- ляющих решить конкретные задачи (с помощью стандартных простых механизмов, материального или виртуальногоконструктора);</w:t>
      </w:r>
    </w:p>
    <w:p w:rsidR="00740590" w:rsidRPr="007E09E3" w:rsidRDefault="006348DB" w:rsidP="000A09BF">
      <w:pPr>
        <w:pStyle w:val="a5"/>
        <w:numPr>
          <w:ilvl w:val="0"/>
          <w:numId w:val="169"/>
        </w:numPr>
        <w:tabs>
          <w:tab w:val="left" w:pos="1754"/>
        </w:tabs>
        <w:spacing w:before="1"/>
        <w:ind w:left="1134" w:right="-37" w:firstLine="0"/>
        <w:jc w:val="both"/>
        <w:rPr>
          <w:sz w:val="24"/>
          <w:szCs w:val="24"/>
        </w:rPr>
      </w:pPr>
      <w:r w:rsidRPr="007E09E3">
        <w:rPr>
          <w:w w:val="105"/>
          <w:sz w:val="24"/>
          <w:szCs w:val="24"/>
        </w:rPr>
        <w:t>управлятьмоделями</w:t>
      </w:r>
      <w:r w:rsidRPr="007E09E3">
        <w:rPr>
          <w:spacing w:val="-2"/>
          <w:w w:val="105"/>
          <w:sz w:val="24"/>
          <w:szCs w:val="24"/>
        </w:rPr>
        <w:t>роботизированныхустройств.</w:t>
      </w:r>
    </w:p>
    <w:p w:rsidR="00740590" w:rsidRPr="007E09E3" w:rsidRDefault="006348DB" w:rsidP="00DA2C67">
      <w:pPr>
        <w:ind w:left="1134" w:right="-37"/>
        <w:rPr>
          <w:i/>
          <w:sz w:val="24"/>
          <w:szCs w:val="24"/>
        </w:rPr>
      </w:pPr>
      <w:r w:rsidRPr="007E09E3">
        <w:rPr>
          <w:i/>
          <w:sz w:val="24"/>
          <w:szCs w:val="24"/>
        </w:rPr>
        <w:t>Ученикполучитвозможность</w:t>
      </w:r>
      <w:r w:rsidRPr="007E09E3">
        <w:rPr>
          <w:i/>
          <w:spacing w:val="-2"/>
          <w:sz w:val="24"/>
          <w:szCs w:val="24"/>
        </w:rPr>
        <w:t xml:space="preserve"> научиться:</w:t>
      </w:r>
    </w:p>
    <w:p w:rsidR="00740590" w:rsidRPr="007E09E3" w:rsidRDefault="006348DB" w:rsidP="000A09BF">
      <w:pPr>
        <w:pStyle w:val="a5"/>
        <w:numPr>
          <w:ilvl w:val="1"/>
          <w:numId w:val="169"/>
        </w:numPr>
        <w:tabs>
          <w:tab w:val="left" w:pos="2061"/>
          <w:tab w:val="left" w:pos="2062"/>
        </w:tabs>
        <w:spacing w:before="2"/>
        <w:ind w:left="1134" w:right="-37" w:firstLine="0"/>
        <w:rPr>
          <w:sz w:val="24"/>
          <w:szCs w:val="24"/>
        </w:rPr>
      </w:pPr>
      <w:r w:rsidRPr="007E09E3">
        <w:rPr>
          <w:sz w:val="24"/>
          <w:szCs w:val="24"/>
        </w:rPr>
        <w:t>оцениватьтехническийуровеньсовершенствадействующихмашини</w:t>
      </w:r>
      <w:r w:rsidRPr="007E09E3">
        <w:rPr>
          <w:spacing w:val="-2"/>
          <w:sz w:val="24"/>
          <w:szCs w:val="24"/>
        </w:rPr>
        <w:t>механизмов;</w:t>
      </w:r>
    </w:p>
    <w:p w:rsidR="00740590" w:rsidRPr="007E09E3" w:rsidRDefault="006348DB" w:rsidP="000A09BF">
      <w:pPr>
        <w:pStyle w:val="a5"/>
        <w:numPr>
          <w:ilvl w:val="1"/>
          <w:numId w:val="169"/>
        </w:numPr>
        <w:tabs>
          <w:tab w:val="left" w:pos="2061"/>
          <w:tab w:val="left" w:pos="2062"/>
        </w:tabs>
        <w:ind w:left="1134" w:right="-37" w:firstLine="0"/>
        <w:rPr>
          <w:sz w:val="24"/>
          <w:szCs w:val="24"/>
        </w:rPr>
      </w:pPr>
      <w:r w:rsidRPr="007E09E3">
        <w:rPr>
          <w:w w:val="105"/>
          <w:sz w:val="24"/>
          <w:szCs w:val="24"/>
        </w:rPr>
        <w:t>моделироватьмашиныи</w:t>
      </w:r>
      <w:r w:rsidRPr="007E09E3">
        <w:rPr>
          <w:spacing w:val="-2"/>
          <w:w w:val="105"/>
          <w:sz w:val="24"/>
          <w:szCs w:val="24"/>
        </w:rPr>
        <w:t>механизмы;</w:t>
      </w:r>
    </w:p>
    <w:p w:rsidR="00740590" w:rsidRPr="007E09E3" w:rsidRDefault="006348DB" w:rsidP="000A09BF">
      <w:pPr>
        <w:pStyle w:val="a5"/>
        <w:numPr>
          <w:ilvl w:val="1"/>
          <w:numId w:val="169"/>
        </w:numPr>
        <w:tabs>
          <w:tab w:val="left" w:pos="2061"/>
          <w:tab w:val="left" w:pos="2062"/>
        </w:tabs>
        <w:spacing w:before="1"/>
        <w:ind w:left="1134" w:right="-37" w:firstLine="0"/>
        <w:rPr>
          <w:sz w:val="24"/>
          <w:szCs w:val="24"/>
        </w:rPr>
      </w:pPr>
      <w:r w:rsidRPr="007E09E3">
        <w:rPr>
          <w:w w:val="105"/>
          <w:sz w:val="24"/>
          <w:szCs w:val="24"/>
        </w:rPr>
        <w:t xml:space="preserve">разрабатывать оригинальные конструкции машин и механизмов для сформулиро- </w:t>
      </w:r>
      <w:r w:rsidRPr="007E09E3">
        <w:rPr>
          <w:spacing w:val="-2"/>
          <w:w w:val="105"/>
          <w:sz w:val="24"/>
          <w:szCs w:val="24"/>
        </w:rPr>
        <w:t>ваннойидеи;</w:t>
      </w:r>
    </w:p>
    <w:p w:rsidR="00740590" w:rsidRPr="007E09E3" w:rsidRDefault="006348DB" w:rsidP="000A09BF">
      <w:pPr>
        <w:pStyle w:val="a5"/>
        <w:numPr>
          <w:ilvl w:val="1"/>
          <w:numId w:val="169"/>
        </w:numPr>
        <w:tabs>
          <w:tab w:val="left" w:pos="2061"/>
          <w:tab w:val="left" w:pos="2062"/>
        </w:tabs>
        <w:spacing w:before="5"/>
        <w:ind w:left="1134" w:right="-37" w:firstLine="0"/>
        <w:rPr>
          <w:sz w:val="24"/>
          <w:szCs w:val="24"/>
        </w:rPr>
      </w:pPr>
      <w:r w:rsidRPr="007E09E3">
        <w:rPr>
          <w:w w:val="105"/>
          <w:sz w:val="24"/>
          <w:szCs w:val="24"/>
        </w:rPr>
        <w:t>проводить модификацию действующих машин и механизмов применительно к си- туации или данному заданию.</w:t>
      </w:r>
    </w:p>
    <w:p w:rsidR="00740590" w:rsidRPr="007E09E3" w:rsidRDefault="00740590" w:rsidP="00DA2C67">
      <w:pPr>
        <w:pStyle w:val="a3"/>
        <w:spacing w:before="5"/>
        <w:ind w:left="1134" w:right="-37"/>
      </w:pPr>
    </w:p>
    <w:p w:rsidR="00740590" w:rsidRPr="007E09E3" w:rsidRDefault="006348DB" w:rsidP="00DA2C67">
      <w:pPr>
        <w:pStyle w:val="4"/>
        <w:tabs>
          <w:tab w:val="left" w:pos="3070"/>
          <w:tab w:val="left" w:pos="3581"/>
          <w:tab w:val="left" w:pos="5247"/>
          <w:tab w:val="left" w:pos="6846"/>
          <w:tab w:val="left" w:pos="8412"/>
          <w:tab w:val="left" w:pos="10881"/>
        </w:tabs>
        <w:ind w:left="1134" w:right="-37"/>
        <w:jc w:val="left"/>
      </w:pPr>
      <w:r w:rsidRPr="007E09E3">
        <w:rPr>
          <w:spacing w:val="-2"/>
          <w:w w:val="105"/>
        </w:rPr>
        <w:t>МОДУЛЬ</w:t>
      </w:r>
      <w:r w:rsidRPr="007E09E3">
        <w:tab/>
      </w:r>
      <w:r w:rsidRPr="007E09E3">
        <w:rPr>
          <w:spacing w:val="-6"/>
          <w:w w:val="105"/>
        </w:rPr>
        <w:t>5.</w:t>
      </w:r>
      <w:r w:rsidRPr="007E09E3">
        <w:tab/>
      </w:r>
      <w:r w:rsidRPr="007E09E3">
        <w:rPr>
          <w:spacing w:val="-2"/>
          <w:w w:val="105"/>
        </w:rPr>
        <w:t>Технологии</w:t>
      </w:r>
      <w:r w:rsidRPr="007E09E3">
        <w:tab/>
      </w:r>
      <w:r w:rsidRPr="007E09E3">
        <w:rPr>
          <w:spacing w:val="-2"/>
          <w:w w:val="105"/>
        </w:rPr>
        <w:t>получения,</w:t>
      </w:r>
      <w:r w:rsidRPr="007E09E3">
        <w:tab/>
      </w:r>
      <w:r w:rsidRPr="007E09E3">
        <w:rPr>
          <w:spacing w:val="-2"/>
          <w:w w:val="105"/>
        </w:rPr>
        <w:t>обработки,</w:t>
      </w:r>
      <w:r w:rsidRPr="007E09E3">
        <w:tab/>
      </w:r>
      <w:r w:rsidRPr="007E09E3">
        <w:rPr>
          <w:spacing w:val="-2"/>
          <w:w w:val="105"/>
        </w:rPr>
        <w:t>преобразования</w:t>
      </w:r>
      <w:r w:rsidRPr="007E09E3">
        <w:tab/>
      </w:r>
      <w:r w:rsidRPr="007E09E3">
        <w:rPr>
          <w:spacing w:val="-10"/>
          <w:w w:val="105"/>
        </w:rPr>
        <w:t xml:space="preserve">и </w:t>
      </w:r>
      <w:r w:rsidRPr="007E09E3">
        <w:rPr>
          <w:spacing w:val="-2"/>
          <w:w w:val="105"/>
        </w:rPr>
        <w:t>использованияматериалов</w:t>
      </w:r>
    </w:p>
    <w:p w:rsidR="00740590" w:rsidRPr="007E09E3" w:rsidRDefault="006348DB" w:rsidP="00DA2C67">
      <w:pPr>
        <w:ind w:left="1134" w:right="-37"/>
        <w:rPr>
          <w:i/>
          <w:sz w:val="24"/>
          <w:szCs w:val="24"/>
        </w:rPr>
      </w:pPr>
      <w:r w:rsidRPr="007E09E3">
        <w:rPr>
          <w:i/>
          <w:sz w:val="24"/>
          <w:szCs w:val="24"/>
        </w:rPr>
        <w:t>Ученик</w:t>
      </w:r>
      <w:r w:rsidRPr="007E09E3">
        <w:rPr>
          <w:i/>
          <w:spacing w:val="-2"/>
          <w:sz w:val="24"/>
          <w:szCs w:val="24"/>
        </w:rPr>
        <w:t>научится:</w:t>
      </w:r>
    </w:p>
    <w:p w:rsidR="00740590" w:rsidRPr="007E09E3" w:rsidRDefault="006348DB" w:rsidP="000A09BF">
      <w:pPr>
        <w:pStyle w:val="a5"/>
        <w:numPr>
          <w:ilvl w:val="0"/>
          <w:numId w:val="168"/>
        </w:numPr>
        <w:tabs>
          <w:tab w:val="left" w:pos="2061"/>
          <w:tab w:val="left" w:pos="2062"/>
        </w:tabs>
        <w:ind w:left="1134" w:right="-37" w:firstLine="0"/>
        <w:rPr>
          <w:sz w:val="24"/>
          <w:szCs w:val="24"/>
        </w:rPr>
      </w:pPr>
      <w:r w:rsidRPr="007E09E3">
        <w:rPr>
          <w:spacing w:val="-4"/>
          <w:w w:val="105"/>
          <w:sz w:val="24"/>
          <w:szCs w:val="24"/>
        </w:rPr>
        <w:t>читатьисоздаватьтехническиерисунки,чертежи,технологическиекарты;</w:t>
      </w:r>
    </w:p>
    <w:p w:rsidR="00740590" w:rsidRPr="007E09E3" w:rsidRDefault="006348DB" w:rsidP="000A09BF">
      <w:pPr>
        <w:pStyle w:val="a5"/>
        <w:numPr>
          <w:ilvl w:val="0"/>
          <w:numId w:val="168"/>
        </w:numPr>
        <w:tabs>
          <w:tab w:val="left" w:pos="2061"/>
          <w:tab w:val="left" w:pos="2062"/>
        </w:tabs>
        <w:ind w:left="1134" w:right="-37" w:firstLine="0"/>
        <w:rPr>
          <w:sz w:val="24"/>
          <w:szCs w:val="24"/>
        </w:rPr>
      </w:pPr>
      <w:r w:rsidRPr="007E09E3">
        <w:rPr>
          <w:sz w:val="24"/>
          <w:szCs w:val="24"/>
        </w:rPr>
        <w:t>анализировать возможные технологические решения, определять ихдостоинства и не- достатки в контексте заданнойситуации;</w:t>
      </w:r>
    </w:p>
    <w:p w:rsidR="00740590" w:rsidRPr="007E09E3" w:rsidRDefault="006348DB" w:rsidP="000A09BF">
      <w:pPr>
        <w:pStyle w:val="a5"/>
        <w:numPr>
          <w:ilvl w:val="0"/>
          <w:numId w:val="168"/>
        </w:numPr>
        <w:tabs>
          <w:tab w:val="left" w:pos="2061"/>
          <w:tab w:val="left" w:pos="2062"/>
        </w:tabs>
        <w:ind w:left="1134" w:right="-37" w:firstLine="0"/>
        <w:rPr>
          <w:sz w:val="24"/>
          <w:szCs w:val="24"/>
        </w:rPr>
      </w:pPr>
      <w:r w:rsidRPr="007E09E3">
        <w:rPr>
          <w:w w:val="105"/>
          <w:sz w:val="24"/>
          <w:szCs w:val="24"/>
        </w:rPr>
        <w:t>подбиратьручныеинструменты,отдельныемашиныистанкии</w:t>
      </w:r>
      <w:r w:rsidRPr="007E09E3">
        <w:rPr>
          <w:spacing w:val="-2"/>
          <w:w w:val="105"/>
          <w:sz w:val="24"/>
          <w:szCs w:val="24"/>
        </w:rPr>
        <w:t>пользоватьсяими;</w:t>
      </w:r>
    </w:p>
    <w:p w:rsidR="00740590" w:rsidRPr="007E09E3" w:rsidRDefault="006348DB" w:rsidP="000A09BF">
      <w:pPr>
        <w:pStyle w:val="a5"/>
        <w:numPr>
          <w:ilvl w:val="0"/>
          <w:numId w:val="168"/>
        </w:numPr>
        <w:tabs>
          <w:tab w:val="left" w:pos="2061"/>
          <w:tab w:val="left" w:pos="2062"/>
        </w:tabs>
        <w:ind w:left="1134" w:right="-37" w:firstLine="0"/>
        <w:rPr>
          <w:sz w:val="24"/>
          <w:szCs w:val="24"/>
        </w:rPr>
      </w:pPr>
      <w:r w:rsidRPr="007E09E3">
        <w:rPr>
          <w:sz w:val="24"/>
          <w:szCs w:val="24"/>
        </w:rPr>
        <w:t>осуществлятьизготовлениедеталей, сборкуи</w:t>
      </w:r>
      <w:r w:rsidRPr="007E09E3">
        <w:rPr>
          <w:spacing w:val="-2"/>
          <w:sz w:val="24"/>
          <w:szCs w:val="24"/>
        </w:rPr>
        <w:t>отделкуизделий;</w:t>
      </w:r>
    </w:p>
    <w:p w:rsidR="00740590" w:rsidRPr="007E09E3" w:rsidRDefault="006348DB" w:rsidP="000A09BF">
      <w:pPr>
        <w:pStyle w:val="a5"/>
        <w:numPr>
          <w:ilvl w:val="0"/>
          <w:numId w:val="168"/>
        </w:numPr>
        <w:tabs>
          <w:tab w:val="left" w:pos="2061"/>
          <w:tab w:val="left" w:pos="2062"/>
        </w:tabs>
        <w:ind w:left="1134" w:right="-37" w:firstLine="0"/>
        <w:rPr>
          <w:sz w:val="24"/>
          <w:szCs w:val="24"/>
        </w:rPr>
      </w:pPr>
      <w:r w:rsidRPr="007E09E3">
        <w:rPr>
          <w:w w:val="105"/>
          <w:sz w:val="24"/>
          <w:szCs w:val="24"/>
        </w:rPr>
        <w:t xml:space="preserve">изготавливать изделия в соответствии с разработанной технической и технологи- </w:t>
      </w:r>
      <w:r w:rsidRPr="007E09E3">
        <w:rPr>
          <w:spacing w:val="-2"/>
          <w:w w:val="105"/>
          <w:sz w:val="24"/>
          <w:szCs w:val="24"/>
        </w:rPr>
        <w:t>ческойдокументацией;</w:t>
      </w:r>
    </w:p>
    <w:p w:rsidR="00740590" w:rsidRPr="007E09E3" w:rsidRDefault="006348DB" w:rsidP="000A09BF">
      <w:pPr>
        <w:pStyle w:val="a5"/>
        <w:numPr>
          <w:ilvl w:val="0"/>
          <w:numId w:val="168"/>
        </w:numPr>
        <w:tabs>
          <w:tab w:val="left" w:pos="2061"/>
          <w:tab w:val="left" w:pos="2062"/>
        </w:tabs>
        <w:ind w:left="1134" w:right="-37" w:firstLine="0"/>
        <w:rPr>
          <w:sz w:val="24"/>
          <w:szCs w:val="24"/>
        </w:rPr>
      </w:pPr>
      <w:r w:rsidRPr="007E09E3">
        <w:rPr>
          <w:w w:val="105"/>
          <w:sz w:val="24"/>
          <w:szCs w:val="24"/>
        </w:rPr>
        <w:t>выполнятьотделкуизделий;использоватьодинизраспространённыхврегионе видов декоративно-прикладной обработкиматериалов;</w:t>
      </w:r>
    </w:p>
    <w:p w:rsidR="00740590" w:rsidRPr="007E09E3" w:rsidRDefault="006348DB" w:rsidP="000A09BF">
      <w:pPr>
        <w:pStyle w:val="a5"/>
        <w:numPr>
          <w:ilvl w:val="0"/>
          <w:numId w:val="168"/>
        </w:numPr>
        <w:tabs>
          <w:tab w:val="left" w:pos="2061"/>
          <w:tab w:val="left" w:pos="2062"/>
        </w:tabs>
        <w:spacing w:before="1"/>
        <w:ind w:left="1134" w:right="-37" w:firstLine="0"/>
        <w:rPr>
          <w:sz w:val="24"/>
          <w:szCs w:val="24"/>
        </w:rPr>
      </w:pPr>
      <w:r w:rsidRPr="007E09E3">
        <w:rPr>
          <w:w w:val="105"/>
          <w:sz w:val="24"/>
          <w:szCs w:val="24"/>
        </w:rPr>
        <w:t xml:space="preserve">осуществлять текущий и итоговый контроль и оценку качества готового изделия, </w:t>
      </w:r>
      <w:r w:rsidRPr="007E09E3">
        <w:rPr>
          <w:spacing w:val="-2"/>
          <w:w w:val="105"/>
          <w:sz w:val="24"/>
          <w:szCs w:val="24"/>
        </w:rPr>
        <w:t>анализироватьошибки.</w:t>
      </w:r>
    </w:p>
    <w:p w:rsidR="00740590" w:rsidRPr="007E09E3" w:rsidRDefault="006348DB" w:rsidP="00DA2C67">
      <w:pPr>
        <w:ind w:left="1134" w:right="-37"/>
        <w:rPr>
          <w:i/>
          <w:sz w:val="24"/>
          <w:szCs w:val="24"/>
        </w:rPr>
      </w:pPr>
      <w:r w:rsidRPr="007E09E3">
        <w:rPr>
          <w:i/>
          <w:sz w:val="24"/>
          <w:szCs w:val="24"/>
        </w:rPr>
        <w:t>Ученикполучитвозможность</w:t>
      </w:r>
      <w:r w:rsidRPr="007E09E3">
        <w:rPr>
          <w:i/>
          <w:spacing w:val="-2"/>
          <w:sz w:val="24"/>
          <w:szCs w:val="24"/>
        </w:rPr>
        <w:t xml:space="preserve"> научиться:</w:t>
      </w:r>
    </w:p>
    <w:p w:rsidR="00740590" w:rsidRPr="007E09E3" w:rsidRDefault="006348DB" w:rsidP="000A09BF">
      <w:pPr>
        <w:pStyle w:val="a5"/>
        <w:numPr>
          <w:ilvl w:val="0"/>
          <w:numId w:val="169"/>
        </w:numPr>
        <w:tabs>
          <w:tab w:val="left" w:pos="1753"/>
          <w:tab w:val="left" w:pos="1754"/>
        </w:tabs>
        <w:spacing w:before="2"/>
        <w:ind w:left="1134" w:right="-37" w:firstLine="0"/>
        <w:rPr>
          <w:sz w:val="24"/>
          <w:szCs w:val="24"/>
        </w:rPr>
      </w:pPr>
      <w:r w:rsidRPr="007E09E3">
        <w:rPr>
          <w:w w:val="105"/>
          <w:sz w:val="24"/>
          <w:szCs w:val="24"/>
        </w:rPr>
        <w:t>выполнятьчертежииэскизысиспользованиемсредствкомпьютерной</w:t>
      </w:r>
      <w:r w:rsidRPr="007E09E3">
        <w:rPr>
          <w:spacing w:val="-2"/>
          <w:w w:val="105"/>
          <w:sz w:val="24"/>
          <w:szCs w:val="24"/>
        </w:rPr>
        <w:t>поддержки;</w:t>
      </w:r>
    </w:p>
    <w:p w:rsidR="00740590" w:rsidRPr="007E09E3" w:rsidRDefault="006348DB" w:rsidP="000A09BF">
      <w:pPr>
        <w:pStyle w:val="a5"/>
        <w:numPr>
          <w:ilvl w:val="0"/>
          <w:numId w:val="169"/>
        </w:numPr>
        <w:tabs>
          <w:tab w:val="left" w:pos="1753"/>
          <w:tab w:val="left" w:pos="1754"/>
        </w:tabs>
        <w:ind w:left="1134" w:right="-37" w:firstLine="0"/>
        <w:rPr>
          <w:sz w:val="24"/>
          <w:szCs w:val="24"/>
        </w:rPr>
      </w:pPr>
      <w:r w:rsidRPr="007E09E3">
        <w:rPr>
          <w:w w:val="105"/>
          <w:sz w:val="24"/>
          <w:szCs w:val="24"/>
        </w:rPr>
        <w:t>разрабатыватьоригинальныеконструкциив</w:t>
      </w:r>
      <w:r w:rsidRPr="007E09E3">
        <w:rPr>
          <w:spacing w:val="-2"/>
          <w:w w:val="105"/>
          <w:sz w:val="24"/>
          <w:szCs w:val="24"/>
        </w:rPr>
        <w:t>заданнойситуации;</w:t>
      </w:r>
    </w:p>
    <w:p w:rsidR="00740590" w:rsidRPr="007E09E3" w:rsidRDefault="006348DB" w:rsidP="000A09BF">
      <w:pPr>
        <w:pStyle w:val="a5"/>
        <w:numPr>
          <w:ilvl w:val="0"/>
          <w:numId w:val="169"/>
        </w:numPr>
        <w:tabs>
          <w:tab w:val="left" w:pos="1753"/>
          <w:tab w:val="left" w:pos="1754"/>
        </w:tabs>
        <w:spacing w:before="4"/>
        <w:ind w:left="1134" w:right="-37" w:firstLine="0"/>
        <w:rPr>
          <w:sz w:val="24"/>
          <w:szCs w:val="24"/>
        </w:rPr>
      </w:pPr>
      <w:r w:rsidRPr="007E09E3">
        <w:rPr>
          <w:w w:val="105"/>
          <w:sz w:val="24"/>
          <w:szCs w:val="24"/>
        </w:rPr>
        <w:t>находить варианты изготовленияи испытания изделий с учётом имеющихся матери- ально-технических условий;</w:t>
      </w:r>
    </w:p>
    <w:p w:rsidR="00740590" w:rsidRPr="007E09E3" w:rsidRDefault="006348DB" w:rsidP="000A09BF">
      <w:pPr>
        <w:pStyle w:val="a5"/>
        <w:numPr>
          <w:ilvl w:val="0"/>
          <w:numId w:val="169"/>
        </w:numPr>
        <w:tabs>
          <w:tab w:val="left" w:pos="1753"/>
          <w:tab w:val="left" w:pos="1754"/>
        </w:tabs>
        <w:spacing w:before="2"/>
        <w:ind w:left="1134" w:right="-37" w:firstLine="0"/>
        <w:rPr>
          <w:sz w:val="24"/>
          <w:szCs w:val="24"/>
        </w:rPr>
      </w:pPr>
      <w:r w:rsidRPr="007E09E3">
        <w:rPr>
          <w:w w:val="105"/>
          <w:sz w:val="24"/>
          <w:szCs w:val="24"/>
        </w:rPr>
        <w:t>проектироватьвесьпроцессполучения</w:t>
      </w:r>
      <w:r w:rsidRPr="007E09E3">
        <w:rPr>
          <w:spacing w:val="-2"/>
          <w:w w:val="105"/>
          <w:sz w:val="24"/>
          <w:szCs w:val="24"/>
        </w:rPr>
        <w:t>материальногопродукта;</w:t>
      </w:r>
    </w:p>
    <w:p w:rsidR="00740590" w:rsidRPr="007E09E3" w:rsidRDefault="006348DB" w:rsidP="000A09BF">
      <w:pPr>
        <w:pStyle w:val="a5"/>
        <w:numPr>
          <w:ilvl w:val="0"/>
          <w:numId w:val="169"/>
        </w:numPr>
        <w:tabs>
          <w:tab w:val="left" w:pos="1753"/>
          <w:tab w:val="left" w:pos="1754"/>
        </w:tabs>
        <w:spacing w:before="2"/>
        <w:ind w:left="1134" w:right="-37" w:firstLine="0"/>
        <w:rPr>
          <w:sz w:val="24"/>
          <w:szCs w:val="24"/>
        </w:rPr>
      </w:pPr>
      <w:r w:rsidRPr="007E09E3">
        <w:rPr>
          <w:w w:val="105"/>
          <w:sz w:val="24"/>
          <w:szCs w:val="24"/>
        </w:rPr>
        <w:t xml:space="preserve">совершенствовать технологию полученияматериального продукта на основе допол- </w:t>
      </w:r>
      <w:r w:rsidRPr="007E09E3">
        <w:rPr>
          <w:spacing w:val="-2"/>
          <w:w w:val="105"/>
          <w:sz w:val="24"/>
          <w:szCs w:val="24"/>
        </w:rPr>
        <w:t>нительнойинформации.</w:t>
      </w:r>
    </w:p>
    <w:p w:rsidR="00740590" w:rsidRPr="007E09E3" w:rsidRDefault="00740590" w:rsidP="00DA2C67">
      <w:pPr>
        <w:ind w:left="1134" w:right="-37"/>
        <w:rPr>
          <w:sz w:val="24"/>
          <w:szCs w:val="24"/>
        </w:rPr>
        <w:sectPr w:rsidR="00740590" w:rsidRPr="007E09E3" w:rsidSect="007E09E3">
          <w:pgSz w:w="11930" w:h="16860"/>
          <w:pgMar w:top="820" w:right="590" w:bottom="1240" w:left="320" w:header="0" w:footer="986" w:gutter="0"/>
          <w:cols w:space="720"/>
        </w:sectPr>
      </w:pPr>
    </w:p>
    <w:p w:rsidR="00740590" w:rsidRPr="007E09E3" w:rsidRDefault="006348DB" w:rsidP="00DA2C67">
      <w:pPr>
        <w:pStyle w:val="4"/>
        <w:spacing w:before="66"/>
        <w:ind w:left="1134" w:right="-37"/>
        <w:jc w:val="left"/>
      </w:pPr>
      <w:r w:rsidRPr="007E09E3">
        <w:rPr>
          <w:w w:val="105"/>
        </w:rPr>
        <w:lastRenderedPageBreak/>
        <w:t>МОДУЛЬ6.Технологииобработкипищевых</w:t>
      </w:r>
      <w:r w:rsidRPr="007E09E3">
        <w:rPr>
          <w:spacing w:val="-2"/>
          <w:w w:val="105"/>
        </w:rPr>
        <w:t>продуктов</w:t>
      </w:r>
    </w:p>
    <w:p w:rsidR="00740590" w:rsidRPr="007E09E3" w:rsidRDefault="006348DB" w:rsidP="00DA2C67">
      <w:pPr>
        <w:ind w:left="1134" w:right="-37"/>
        <w:rPr>
          <w:i/>
          <w:sz w:val="24"/>
          <w:szCs w:val="24"/>
        </w:rPr>
      </w:pPr>
      <w:r w:rsidRPr="007E09E3">
        <w:rPr>
          <w:i/>
          <w:sz w:val="24"/>
          <w:szCs w:val="24"/>
        </w:rPr>
        <w:t>Ученик</w:t>
      </w:r>
      <w:r w:rsidRPr="007E09E3">
        <w:rPr>
          <w:i/>
          <w:spacing w:val="-2"/>
          <w:sz w:val="24"/>
          <w:szCs w:val="24"/>
        </w:rPr>
        <w:t>научится:</w:t>
      </w:r>
    </w:p>
    <w:p w:rsidR="00740590" w:rsidRPr="007E09E3" w:rsidRDefault="006348DB" w:rsidP="000A09BF">
      <w:pPr>
        <w:pStyle w:val="a5"/>
        <w:numPr>
          <w:ilvl w:val="0"/>
          <w:numId w:val="167"/>
        </w:numPr>
        <w:tabs>
          <w:tab w:val="left" w:pos="2061"/>
          <w:tab w:val="left" w:pos="2062"/>
        </w:tabs>
        <w:ind w:left="1134" w:right="-37" w:firstLine="0"/>
        <w:rPr>
          <w:sz w:val="24"/>
          <w:szCs w:val="24"/>
        </w:rPr>
      </w:pPr>
      <w:r w:rsidRPr="007E09E3">
        <w:rPr>
          <w:sz w:val="24"/>
          <w:szCs w:val="24"/>
        </w:rPr>
        <w:t xml:space="preserve">ориентироватьсяврационахпитаниядляразличныхкатегорийлюдейвразличных </w:t>
      </w:r>
      <w:r w:rsidRPr="007E09E3">
        <w:rPr>
          <w:spacing w:val="-2"/>
          <w:sz w:val="24"/>
          <w:szCs w:val="24"/>
        </w:rPr>
        <w:t>жизненныхситуациях;</w:t>
      </w:r>
    </w:p>
    <w:p w:rsidR="00740590" w:rsidRPr="007E09E3" w:rsidRDefault="006348DB" w:rsidP="000A09BF">
      <w:pPr>
        <w:pStyle w:val="a5"/>
        <w:numPr>
          <w:ilvl w:val="0"/>
          <w:numId w:val="167"/>
        </w:numPr>
        <w:tabs>
          <w:tab w:val="left" w:pos="2061"/>
          <w:tab w:val="left" w:pos="2062"/>
        </w:tabs>
        <w:spacing w:before="1"/>
        <w:ind w:left="1134" w:right="-37" w:firstLine="0"/>
        <w:rPr>
          <w:sz w:val="24"/>
          <w:szCs w:val="24"/>
        </w:rPr>
      </w:pPr>
      <w:r w:rsidRPr="007E09E3">
        <w:rPr>
          <w:sz w:val="24"/>
          <w:szCs w:val="24"/>
        </w:rPr>
        <w:t>выбиратьпищевыепродуктыдляудовлетворенияпотребностейорганизмавбелках, углеводах, жирах, витаминах;</w:t>
      </w:r>
    </w:p>
    <w:p w:rsidR="00740590" w:rsidRPr="007E09E3" w:rsidRDefault="006348DB" w:rsidP="000A09BF">
      <w:pPr>
        <w:pStyle w:val="a5"/>
        <w:numPr>
          <w:ilvl w:val="0"/>
          <w:numId w:val="167"/>
        </w:numPr>
        <w:tabs>
          <w:tab w:val="left" w:pos="2061"/>
          <w:tab w:val="left" w:pos="2062"/>
        </w:tabs>
        <w:ind w:left="1134" w:right="-37" w:firstLine="0"/>
        <w:rPr>
          <w:sz w:val="24"/>
          <w:szCs w:val="24"/>
        </w:rPr>
      </w:pPr>
      <w:r w:rsidRPr="007E09E3">
        <w:rPr>
          <w:w w:val="105"/>
          <w:sz w:val="24"/>
          <w:szCs w:val="24"/>
        </w:rPr>
        <w:t xml:space="preserve">разбиратьсявспособахобработкипищевыхпродуктов,применятьихвбыто- </w:t>
      </w:r>
      <w:r w:rsidRPr="007E09E3">
        <w:rPr>
          <w:spacing w:val="-2"/>
          <w:w w:val="105"/>
          <w:sz w:val="24"/>
          <w:szCs w:val="24"/>
        </w:rPr>
        <w:t>войпрактике;</w:t>
      </w:r>
    </w:p>
    <w:p w:rsidR="00740590" w:rsidRPr="007E09E3" w:rsidRDefault="006348DB" w:rsidP="000A09BF">
      <w:pPr>
        <w:pStyle w:val="a5"/>
        <w:numPr>
          <w:ilvl w:val="0"/>
          <w:numId w:val="167"/>
        </w:numPr>
        <w:tabs>
          <w:tab w:val="left" w:pos="2061"/>
          <w:tab w:val="left" w:pos="2062"/>
        </w:tabs>
        <w:ind w:left="1134" w:right="-37" w:firstLine="0"/>
        <w:rPr>
          <w:sz w:val="24"/>
          <w:szCs w:val="24"/>
        </w:rPr>
      </w:pPr>
      <w:r w:rsidRPr="007E09E3">
        <w:rPr>
          <w:w w:val="105"/>
          <w:sz w:val="24"/>
          <w:szCs w:val="24"/>
        </w:rPr>
        <w:t>выполнятьмеханическуюитепловуюобработку</w:t>
      </w:r>
      <w:r w:rsidRPr="007E09E3">
        <w:rPr>
          <w:spacing w:val="-2"/>
          <w:w w:val="105"/>
          <w:sz w:val="24"/>
          <w:szCs w:val="24"/>
        </w:rPr>
        <w:t>пищевыхпродуктов;</w:t>
      </w:r>
    </w:p>
    <w:p w:rsidR="00740590" w:rsidRPr="007E09E3" w:rsidRDefault="006348DB" w:rsidP="000A09BF">
      <w:pPr>
        <w:pStyle w:val="a5"/>
        <w:numPr>
          <w:ilvl w:val="0"/>
          <w:numId w:val="167"/>
        </w:numPr>
        <w:tabs>
          <w:tab w:val="left" w:pos="2061"/>
          <w:tab w:val="left" w:pos="2062"/>
        </w:tabs>
        <w:ind w:left="1134" w:right="-37" w:firstLine="0"/>
        <w:rPr>
          <w:sz w:val="24"/>
          <w:szCs w:val="24"/>
        </w:rPr>
      </w:pPr>
      <w:r w:rsidRPr="007E09E3">
        <w:rPr>
          <w:w w:val="105"/>
          <w:sz w:val="24"/>
          <w:szCs w:val="24"/>
        </w:rPr>
        <w:t>соблюдатьсанитарно-гигиеническиетребованияприобработке</w:t>
      </w:r>
      <w:r w:rsidRPr="007E09E3">
        <w:rPr>
          <w:spacing w:val="-2"/>
          <w:w w:val="105"/>
          <w:sz w:val="24"/>
          <w:szCs w:val="24"/>
        </w:rPr>
        <w:t>пищевыхпродук-</w:t>
      </w:r>
    </w:p>
    <w:p w:rsidR="00740590" w:rsidRPr="007E09E3" w:rsidRDefault="00740590" w:rsidP="00DA2C67">
      <w:pPr>
        <w:ind w:left="1134" w:right="-37"/>
        <w:rPr>
          <w:sz w:val="24"/>
          <w:szCs w:val="24"/>
        </w:rPr>
        <w:sectPr w:rsidR="00740590" w:rsidRPr="007E09E3" w:rsidSect="007E09E3">
          <w:pgSz w:w="11930" w:h="16860"/>
          <w:pgMar w:top="820" w:right="590" w:bottom="1240" w:left="320" w:header="0" w:footer="986" w:gutter="0"/>
          <w:cols w:space="720"/>
        </w:sectPr>
      </w:pPr>
    </w:p>
    <w:p w:rsidR="00740590" w:rsidRPr="007E09E3" w:rsidRDefault="006348DB" w:rsidP="00DA2C67">
      <w:pPr>
        <w:pStyle w:val="a3"/>
        <w:ind w:left="1134" w:right="-37"/>
        <w:jc w:val="right"/>
      </w:pPr>
      <w:r w:rsidRPr="007E09E3">
        <w:rPr>
          <w:spacing w:val="-4"/>
          <w:w w:val="105"/>
        </w:rPr>
        <w:t>тов;</w:t>
      </w:r>
    </w:p>
    <w:p w:rsidR="00740590" w:rsidRPr="007E09E3" w:rsidRDefault="006348DB" w:rsidP="00DA2C67">
      <w:pPr>
        <w:spacing w:before="11"/>
        <w:ind w:left="1134" w:right="-37"/>
        <w:rPr>
          <w:sz w:val="24"/>
          <w:szCs w:val="24"/>
        </w:rPr>
      </w:pPr>
      <w:r w:rsidRPr="007E09E3">
        <w:rPr>
          <w:sz w:val="24"/>
          <w:szCs w:val="24"/>
        </w:rPr>
        <w:br w:type="column"/>
      </w:r>
    </w:p>
    <w:p w:rsidR="00740590" w:rsidRPr="007E09E3" w:rsidRDefault="006348DB" w:rsidP="000A09BF">
      <w:pPr>
        <w:pStyle w:val="a5"/>
        <w:numPr>
          <w:ilvl w:val="0"/>
          <w:numId w:val="166"/>
        </w:numPr>
        <w:tabs>
          <w:tab w:val="left" w:pos="564"/>
          <w:tab w:val="left" w:pos="565"/>
        </w:tabs>
        <w:ind w:left="1134" w:right="-37" w:firstLine="0"/>
        <w:rPr>
          <w:sz w:val="24"/>
          <w:szCs w:val="24"/>
        </w:rPr>
      </w:pPr>
      <w:r w:rsidRPr="007E09E3">
        <w:rPr>
          <w:spacing w:val="-2"/>
          <w:sz w:val="24"/>
          <w:szCs w:val="24"/>
        </w:rPr>
        <w:t>пользоватьсяразличнымивидамиоборудованиясовременнойкухни;</w:t>
      </w:r>
    </w:p>
    <w:p w:rsidR="00740590" w:rsidRPr="007E09E3" w:rsidRDefault="006348DB" w:rsidP="000A09BF">
      <w:pPr>
        <w:pStyle w:val="a5"/>
        <w:numPr>
          <w:ilvl w:val="0"/>
          <w:numId w:val="166"/>
        </w:numPr>
        <w:tabs>
          <w:tab w:val="left" w:pos="564"/>
          <w:tab w:val="left" w:pos="565"/>
        </w:tabs>
        <w:ind w:left="1134" w:right="-37" w:firstLine="0"/>
        <w:rPr>
          <w:sz w:val="24"/>
          <w:szCs w:val="24"/>
        </w:rPr>
      </w:pPr>
      <w:r w:rsidRPr="007E09E3">
        <w:rPr>
          <w:w w:val="105"/>
          <w:sz w:val="24"/>
          <w:szCs w:val="24"/>
        </w:rPr>
        <w:t>пониматьопасностьгенетическимодифицированныхпродуктовдля</w:t>
      </w:r>
      <w:r w:rsidRPr="007E09E3">
        <w:rPr>
          <w:spacing w:val="-2"/>
          <w:w w:val="105"/>
          <w:sz w:val="24"/>
          <w:szCs w:val="24"/>
        </w:rPr>
        <w:t>здоровьяче-</w:t>
      </w:r>
    </w:p>
    <w:p w:rsidR="00740590" w:rsidRPr="007E09E3" w:rsidRDefault="00740590" w:rsidP="00DA2C67">
      <w:pPr>
        <w:ind w:left="1134" w:right="-37"/>
        <w:rPr>
          <w:sz w:val="24"/>
          <w:szCs w:val="24"/>
        </w:rPr>
        <w:sectPr w:rsidR="00740590" w:rsidRPr="007E09E3" w:rsidSect="007E09E3">
          <w:type w:val="continuous"/>
          <w:pgSz w:w="11930" w:h="16860"/>
          <w:pgMar w:top="1600" w:right="590" w:bottom="280" w:left="320" w:header="0" w:footer="986" w:gutter="0"/>
          <w:cols w:num="2" w:space="720" w:equalWidth="0">
            <w:col w:w="1457" w:space="40"/>
            <w:col w:w="10033"/>
          </w:cols>
        </w:sectPr>
      </w:pPr>
    </w:p>
    <w:p w:rsidR="00740590" w:rsidRPr="007E09E3" w:rsidRDefault="006348DB" w:rsidP="00DA2C67">
      <w:pPr>
        <w:pStyle w:val="a3"/>
        <w:ind w:left="1134" w:right="-37"/>
      </w:pPr>
      <w:r w:rsidRPr="007E09E3">
        <w:rPr>
          <w:spacing w:val="-2"/>
          <w:w w:val="105"/>
        </w:rPr>
        <w:lastRenderedPageBreak/>
        <w:t>ловека;</w:t>
      </w:r>
    </w:p>
    <w:p w:rsidR="00740590" w:rsidRPr="007E09E3" w:rsidRDefault="006348DB" w:rsidP="000A09BF">
      <w:pPr>
        <w:pStyle w:val="a5"/>
        <w:numPr>
          <w:ilvl w:val="1"/>
          <w:numId w:val="166"/>
        </w:numPr>
        <w:tabs>
          <w:tab w:val="left" w:pos="2061"/>
          <w:tab w:val="left" w:pos="2062"/>
        </w:tabs>
        <w:ind w:left="1134" w:right="-37" w:firstLine="0"/>
        <w:rPr>
          <w:sz w:val="24"/>
          <w:szCs w:val="24"/>
        </w:rPr>
      </w:pPr>
      <w:r w:rsidRPr="007E09E3">
        <w:rPr>
          <w:w w:val="105"/>
          <w:sz w:val="24"/>
          <w:szCs w:val="24"/>
        </w:rPr>
        <w:t>определять доброкачественность пищевых продуктов по внешним признакам, ор- ганолептическими и лабораторнымиметодами;</w:t>
      </w:r>
    </w:p>
    <w:p w:rsidR="00740590" w:rsidRPr="007E09E3" w:rsidRDefault="006348DB" w:rsidP="000A09BF">
      <w:pPr>
        <w:pStyle w:val="a5"/>
        <w:numPr>
          <w:ilvl w:val="1"/>
          <w:numId w:val="166"/>
        </w:numPr>
        <w:tabs>
          <w:tab w:val="left" w:pos="2061"/>
          <w:tab w:val="left" w:pos="2062"/>
        </w:tabs>
        <w:spacing w:before="1"/>
        <w:ind w:left="1134" w:right="-37" w:firstLine="0"/>
        <w:rPr>
          <w:sz w:val="24"/>
          <w:szCs w:val="24"/>
        </w:rPr>
      </w:pPr>
      <w:r w:rsidRPr="007E09E3">
        <w:rPr>
          <w:sz w:val="24"/>
          <w:szCs w:val="24"/>
        </w:rPr>
        <w:t>соблюдатьправилахраненияпищевыхпродуктов,полуфабрикатови</w:t>
      </w:r>
      <w:r w:rsidRPr="007E09E3">
        <w:rPr>
          <w:spacing w:val="-2"/>
          <w:sz w:val="24"/>
          <w:szCs w:val="24"/>
        </w:rPr>
        <w:t>готовыхблюд;</w:t>
      </w:r>
    </w:p>
    <w:p w:rsidR="00740590" w:rsidRPr="007E09E3" w:rsidRDefault="006348DB" w:rsidP="000A09BF">
      <w:pPr>
        <w:pStyle w:val="a5"/>
        <w:numPr>
          <w:ilvl w:val="1"/>
          <w:numId w:val="166"/>
        </w:numPr>
        <w:tabs>
          <w:tab w:val="left" w:pos="2061"/>
          <w:tab w:val="left" w:pos="2062"/>
        </w:tabs>
        <w:ind w:left="1134" w:right="-37" w:firstLine="0"/>
        <w:rPr>
          <w:sz w:val="24"/>
          <w:szCs w:val="24"/>
        </w:rPr>
      </w:pPr>
      <w:r w:rsidRPr="007E09E3">
        <w:rPr>
          <w:w w:val="105"/>
          <w:sz w:val="24"/>
          <w:szCs w:val="24"/>
        </w:rPr>
        <w:t>разбиратьсявтехнологиях</w:t>
      </w:r>
      <w:r w:rsidRPr="007E09E3">
        <w:rPr>
          <w:spacing w:val="-2"/>
          <w:w w:val="105"/>
          <w:sz w:val="24"/>
          <w:szCs w:val="24"/>
        </w:rPr>
        <w:t xml:space="preserve"> заготовкипродуктовпитанияиприменятьих.</w:t>
      </w:r>
    </w:p>
    <w:p w:rsidR="00740590" w:rsidRPr="007E09E3" w:rsidRDefault="006348DB" w:rsidP="00DA2C67">
      <w:pPr>
        <w:ind w:left="1134" w:right="-37"/>
        <w:rPr>
          <w:i/>
          <w:sz w:val="24"/>
          <w:szCs w:val="24"/>
        </w:rPr>
      </w:pPr>
      <w:r w:rsidRPr="007E09E3">
        <w:rPr>
          <w:i/>
          <w:sz w:val="24"/>
          <w:szCs w:val="24"/>
        </w:rPr>
        <w:t>Ученикполучитвозможность</w:t>
      </w:r>
      <w:r w:rsidRPr="007E09E3">
        <w:rPr>
          <w:i/>
          <w:spacing w:val="-2"/>
          <w:sz w:val="24"/>
          <w:szCs w:val="24"/>
        </w:rPr>
        <w:t xml:space="preserve"> научиться:</w:t>
      </w:r>
    </w:p>
    <w:p w:rsidR="00740590" w:rsidRPr="007E09E3" w:rsidRDefault="006348DB" w:rsidP="000A09BF">
      <w:pPr>
        <w:pStyle w:val="a5"/>
        <w:numPr>
          <w:ilvl w:val="0"/>
          <w:numId w:val="165"/>
        </w:numPr>
        <w:tabs>
          <w:tab w:val="left" w:pos="1753"/>
          <w:tab w:val="left" w:pos="1754"/>
        </w:tabs>
        <w:spacing w:before="4"/>
        <w:ind w:left="1134" w:right="-37" w:firstLine="0"/>
        <w:rPr>
          <w:sz w:val="24"/>
          <w:szCs w:val="24"/>
        </w:rPr>
      </w:pPr>
      <w:r w:rsidRPr="007E09E3">
        <w:rPr>
          <w:w w:val="105"/>
          <w:sz w:val="24"/>
          <w:szCs w:val="24"/>
        </w:rPr>
        <w:t>осуществлятьрациональныйвыборпищевыхпродуктовсучётомихпитательной ценности и принципов здоровогопитания;</w:t>
      </w:r>
    </w:p>
    <w:p w:rsidR="00740590" w:rsidRPr="007E09E3" w:rsidRDefault="006348DB" w:rsidP="000A09BF">
      <w:pPr>
        <w:pStyle w:val="a5"/>
        <w:numPr>
          <w:ilvl w:val="0"/>
          <w:numId w:val="165"/>
        </w:numPr>
        <w:tabs>
          <w:tab w:val="left" w:pos="1753"/>
          <w:tab w:val="left" w:pos="1754"/>
        </w:tabs>
        <w:spacing w:before="2"/>
        <w:ind w:left="1134" w:right="-37" w:firstLine="0"/>
        <w:rPr>
          <w:sz w:val="24"/>
          <w:szCs w:val="24"/>
        </w:rPr>
      </w:pPr>
      <w:r w:rsidRPr="007E09E3">
        <w:rPr>
          <w:w w:val="105"/>
          <w:sz w:val="24"/>
          <w:szCs w:val="24"/>
        </w:rPr>
        <w:t>составлятьиндивидуальныйрежим</w:t>
      </w:r>
      <w:r w:rsidRPr="007E09E3">
        <w:rPr>
          <w:spacing w:val="-2"/>
          <w:w w:val="105"/>
          <w:sz w:val="24"/>
          <w:szCs w:val="24"/>
        </w:rPr>
        <w:t>питания;</w:t>
      </w:r>
    </w:p>
    <w:p w:rsidR="00740590" w:rsidRPr="007E09E3" w:rsidRDefault="006348DB" w:rsidP="000A09BF">
      <w:pPr>
        <w:pStyle w:val="a5"/>
        <w:numPr>
          <w:ilvl w:val="0"/>
          <w:numId w:val="165"/>
        </w:numPr>
        <w:tabs>
          <w:tab w:val="left" w:pos="1753"/>
          <w:tab w:val="left" w:pos="1754"/>
        </w:tabs>
        <w:ind w:left="1134" w:right="-37" w:firstLine="0"/>
        <w:rPr>
          <w:sz w:val="24"/>
          <w:szCs w:val="24"/>
        </w:rPr>
      </w:pPr>
      <w:r w:rsidRPr="007E09E3">
        <w:rPr>
          <w:w w:val="105"/>
          <w:sz w:val="24"/>
          <w:szCs w:val="24"/>
        </w:rPr>
        <w:t>разбиратьсявособенностяхнациональнойкухнииготовитьнекоторые</w:t>
      </w:r>
      <w:r w:rsidRPr="007E09E3">
        <w:rPr>
          <w:spacing w:val="-2"/>
          <w:w w:val="105"/>
          <w:sz w:val="24"/>
          <w:szCs w:val="24"/>
        </w:rPr>
        <w:t>блюда;</w:t>
      </w:r>
    </w:p>
    <w:p w:rsidR="00740590" w:rsidRPr="007E09E3" w:rsidRDefault="006348DB" w:rsidP="000A09BF">
      <w:pPr>
        <w:pStyle w:val="a5"/>
        <w:numPr>
          <w:ilvl w:val="0"/>
          <w:numId w:val="165"/>
        </w:numPr>
        <w:tabs>
          <w:tab w:val="left" w:pos="1753"/>
          <w:tab w:val="left" w:pos="1754"/>
        </w:tabs>
        <w:ind w:left="1134" w:right="-37" w:firstLine="0"/>
        <w:rPr>
          <w:sz w:val="24"/>
          <w:szCs w:val="24"/>
        </w:rPr>
      </w:pPr>
      <w:r w:rsidRPr="007E09E3">
        <w:rPr>
          <w:sz w:val="24"/>
          <w:szCs w:val="24"/>
        </w:rPr>
        <w:t>сервироватьстол,эстетически</w:t>
      </w:r>
      <w:r w:rsidRPr="007E09E3">
        <w:rPr>
          <w:spacing w:val="-2"/>
          <w:sz w:val="24"/>
          <w:szCs w:val="24"/>
        </w:rPr>
        <w:t xml:space="preserve"> оформлятьблюда;</w:t>
      </w:r>
    </w:p>
    <w:p w:rsidR="00740590" w:rsidRPr="007E09E3" w:rsidRDefault="006348DB" w:rsidP="000A09BF">
      <w:pPr>
        <w:pStyle w:val="a5"/>
        <w:numPr>
          <w:ilvl w:val="0"/>
          <w:numId w:val="165"/>
        </w:numPr>
        <w:tabs>
          <w:tab w:val="left" w:pos="1753"/>
          <w:tab w:val="left" w:pos="1754"/>
        </w:tabs>
        <w:ind w:left="1134" w:right="-37" w:firstLine="0"/>
        <w:rPr>
          <w:sz w:val="24"/>
          <w:szCs w:val="24"/>
        </w:rPr>
      </w:pPr>
      <w:r w:rsidRPr="007E09E3">
        <w:rPr>
          <w:sz w:val="24"/>
          <w:szCs w:val="24"/>
        </w:rPr>
        <w:t>владетьтехнологиейкарвингадляоформления</w:t>
      </w:r>
      <w:r w:rsidRPr="007E09E3">
        <w:rPr>
          <w:spacing w:val="-2"/>
          <w:sz w:val="24"/>
          <w:szCs w:val="24"/>
        </w:rPr>
        <w:t>праздничныхблюд.</w:t>
      </w:r>
    </w:p>
    <w:p w:rsidR="00740590" w:rsidRPr="007E09E3" w:rsidRDefault="00740590" w:rsidP="00DA2C67">
      <w:pPr>
        <w:pStyle w:val="a3"/>
        <w:spacing w:before="4"/>
        <w:ind w:left="1134" w:right="-37"/>
      </w:pPr>
    </w:p>
    <w:p w:rsidR="00740590" w:rsidRPr="007E09E3" w:rsidRDefault="006348DB" w:rsidP="00DA2C67">
      <w:pPr>
        <w:pStyle w:val="4"/>
        <w:ind w:left="1134" w:right="-37"/>
        <w:jc w:val="left"/>
      </w:pPr>
      <w:r w:rsidRPr="007E09E3">
        <w:rPr>
          <w:w w:val="105"/>
        </w:rPr>
        <w:t>МОДУЛЬ7.Технологииполучения,преобразованияииспользования</w:t>
      </w:r>
      <w:r w:rsidRPr="007E09E3">
        <w:rPr>
          <w:spacing w:val="-2"/>
          <w:w w:val="105"/>
        </w:rPr>
        <w:t>энергии</w:t>
      </w:r>
    </w:p>
    <w:p w:rsidR="00740590" w:rsidRPr="007E09E3" w:rsidRDefault="006348DB" w:rsidP="00DA2C67">
      <w:pPr>
        <w:ind w:left="1134" w:right="-37"/>
        <w:rPr>
          <w:i/>
          <w:sz w:val="24"/>
          <w:szCs w:val="24"/>
        </w:rPr>
      </w:pPr>
      <w:r w:rsidRPr="007E09E3">
        <w:rPr>
          <w:i/>
          <w:sz w:val="24"/>
          <w:szCs w:val="24"/>
        </w:rPr>
        <w:t>Ученик</w:t>
      </w:r>
      <w:r w:rsidRPr="007E09E3">
        <w:rPr>
          <w:i/>
          <w:spacing w:val="-2"/>
          <w:sz w:val="24"/>
          <w:szCs w:val="24"/>
        </w:rPr>
        <w:t>научится:</w:t>
      </w:r>
    </w:p>
    <w:p w:rsidR="00740590" w:rsidRPr="007E09E3" w:rsidRDefault="006348DB" w:rsidP="000A09BF">
      <w:pPr>
        <w:pStyle w:val="a5"/>
        <w:numPr>
          <w:ilvl w:val="1"/>
          <w:numId w:val="165"/>
        </w:numPr>
        <w:tabs>
          <w:tab w:val="left" w:pos="2061"/>
          <w:tab w:val="left" w:pos="2062"/>
        </w:tabs>
        <w:ind w:left="1134" w:right="-37" w:firstLine="0"/>
        <w:rPr>
          <w:sz w:val="24"/>
          <w:szCs w:val="24"/>
        </w:rPr>
      </w:pPr>
      <w:r w:rsidRPr="007E09E3">
        <w:rPr>
          <w:sz w:val="24"/>
          <w:szCs w:val="24"/>
        </w:rPr>
        <w:t>характеризоватьсущностьработы</w:t>
      </w:r>
      <w:r w:rsidRPr="007E09E3">
        <w:rPr>
          <w:spacing w:val="-2"/>
          <w:sz w:val="24"/>
          <w:szCs w:val="24"/>
        </w:rPr>
        <w:t>иэнергии;</w:t>
      </w:r>
    </w:p>
    <w:p w:rsidR="00740590" w:rsidRPr="007E09E3" w:rsidRDefault="006348DB" w:rsidP="000A09BF">
      <w:pPr>
        <w:pStyle w:val="a5"/>
        <w:numPr>
          <w:ilvl w:val="1"/>
          <w:numId w:val="165"/>
        </w:numPr>
        <w:tabs>
          <w:tab w:val="left" w:pos="2061"/>
          <w:tab w:val="left" w:pos="2062"/>
        </w:tabs>
        <w:spacing w:before="1"/>
        <w:ind w:left="1134" w:right="-37" w:firstLine="0"/>
        <w:rPr>
          <w:sz w:val="24"/>
          <w:szCs w:val="24"/>
        </w:rPr>
      </w:pPr>
      <w:r w:rsidRPr="007E09E3">
        <w:rPr>
          <w:sz w:val="24"/>
          <w:szCs w:val="24"/>
        </w:rPr>
        <w:t>разбиратьсяввидахэнергии,</w:t>
      </w:r>
      <w:r w:rsidRPr="007E09E3">
        <w:rPr>
          <w:spacing w:val="-2"/>
          <w:sz w:val="24"/>
          <w:szCs w:val="24"/>
        </w:rPr>
        <w:t>используемыхлюдьми;</w:t>
      </w:r>
    </w:p>
    <w:p w:rsidR="00740590" w:rsidRPr="007E09E3" w:rsidRDefault="006348DB" w:rsidP="000A09BF">
      <w:pPr>
        <w:pStyle w:val="a5"/>
        <w:numPr>
          <w:ilvl w:val="1"/>
          <w:numId w:val="165"/>
        </w:numPr>
        <w:tabs>
          <w:tab w:val="left" w:pos="2061"/>
          <w:tab w:val="left" w:pos="2062"/>
        </w:tabs>
        <w:ind w:left="1134" w:right="-37" w:firstLine="0"/>
        <w:rPr>
          <w:sz w:val="24"/>
          <w:szCs w:val="24"/>
        </w:rPr>
      </w:pPr>
      <w:r w:rsidRPr="007E09E3">
        <w:rPr>
          <w:w w:val="105"/>
          <w:sz w:val="24"/>
          <w:szCs w:val="24"/>
        </w:rPr>
        <w:t>ориентироваться в способах получения, преобразования, использования и аккуму- лирования механической энергии;</w:t>
      </w:r>
    </w:p>
    <w:p w:rsidR="00740590" w:rsidRPr="007E09E3" w:rsidRDefault="006348DB" w:rsidP="000A09BF">
      <w:pPr>
        <w:pStyle w:val="a5"/>
        <w:numPr>
          <w:ilvl w:val="1"/>
          <w:numId w:val="165"/>
        </w:numPr>
        <w:tabs>
          <w:tab w:val="left" w:pos="2061"/>
          <w:tab w:val="left" w:pos="2062"/>
        </w:tabs>
        <w:ind w:left="1134" w:right="-37" w:firstLine="0"/>
        <w:rPr>
          <w:sz w:val="24"/>
          <w:szCs w:val="24"/>
        </w:rPr>
      </w:pPr>
      <w:r w:rsidRPr="007E09E3">
        <w:rPr>
          <w:w w:val="105"/>
          <w:sz w:val="24"/>
          <w:szCs w:val="24"/>
        </w:rPr>
        <w:t>сравниватьэффективностьразличныхисточников</w:t>
      </w:r>
      <w:r w:rsidRPr="007E09E3">
        <w:rPr>
          <w:spacing w:val="-2"/>
          <w:w w:val="105"/>
          <w:sz w:val="24"/>
          <w:szCs w:val="24"/>
        </w:rPr>
        <w:t>тепловойэнергии;</w:t>
      </w:r>
    </w:p>
    <w:p w:rsidR="00740590" w:rsidRPr="007E09E3" w:rsidRDefault="006348DB" w:rsidP="000A09BF">
      <w:pPr>
        <w:pStyle w:val="a5"/>
        <w:numPr>
          <w:ilvl w:val="1"/>
          <w:numId w:val="165"/>
        </w:numPr>
        <w:tabs>
          <w:tab w:val="left" w:pos="2061"/>
          <w:tab w:val="left" w:pos="2062"/>
        </w:tabs>
        <w:ind w:left="1134" w:right="-37" w:firstLine="0"/>
        <w:rPr>
          <w:sz w:val="24"/>
          <w:szCs w:val="24"/>
        </w:rPr>
      </w:pPr>
      <w:r w:rsidRPr="007E09E3">
        <w:rPr>
          <w:w w:val="105"/>
          <w:sz w:val="24"/>
          <w:szCs w:val="24"/>
        </w:rPr>
        <w:t>ориентироватьсявспособахполученияииспользованияэнергии</w:t>
      </w:r>
      <w:r w:rsidRPr="007E09E3">
        <w:rPr>
          <w:spacing w:val="-2"/>
          <w:w w:val="105"/>
          <w:sz w:val="24"/>
          <w:szCs w:val="24"/>
        </w:rPr>
        <w:t>магнитногополя;</w:t>
      </w:r>
    </w:p>
    <w:p w:rsidR="00740590" w:rsidRPr="007E09E3" w:rsidRDefault="006348DB" w:rsidP="000A09BF">
      <w:pPr>
        <w:pStyle w:val="a5"/>
        <w:numPr>
          <w:ilvl w:val="1"/>
          <w:numId w:val="165"/>
        </w:numPr>
        <w:tabs>
          <w:tab w:val="left" w:pos="2061"/>
          <w:tab w:val="left" w:pos="2062"/>
        </w:tabs>
        <w:ind w:left="1134" w:right="-37" w:firstLine="0"/>
        <w:rPr>
          <w:sz w:val="24"/>
          <w:szCs w:val="24"/>
        </w:rPr>
      </w:pPr>
      <w:r w:rsidRPr="007E09E3">
        <w:rPr>
          <w:w w:val="105"/>
          <w:sz w:val="24"/>
          <w:szCs w:val="24"/>
        </w:rPr>
        <w:t>ориентироваться в способах получения, преобразования, использования и аккуму- лирования электрической энергии;</w:t>
      </w:r>
    </w:p>
    <w:p w:rsidR="00740590" w:rsidRPr="007E09E3" w:rsidRDefault="006348DB" w:rsidP="000A09BF">
      <w:pPr>
        <w:pStyle w:val="a5"/>
        <w:numPr>
          <w:ilvl w:val="1"/>
          <w:numId w:val="165"/>
        </w:numPr>
        <w:tabs>
          <w:tab w:val="left" w:pos="2061"/>
          <w:tab w:val="left" w:pos="2062"/>
        </w:tabs>
        <w:ind w:left="1134" w:right="-37" w:firstLine="0"/>
        <w:rPr>
          <w:sz w:val="24"/>
          <w:szCs w:val="24"/>
        </w:rPr>
      </w:pPr>
      <w:r w:rsidRPr="007E09E3">
        <w:rPr>
          <w:w w:val="105"/>
          <w:sz w:val="24"/>
          <w:szCs w:val="24"/>
        </w:rPr>
        <w:t xml:space="preserve">ориентироваться в способах получения, преобразования и использования химиче- </w:t>
      </w:r>
      <w:r w:rsidRPr="007E09E3">
        <w:rPr>
          <w:spacing w:val="-2"/>
          <w:w w:val="105"/>
          <w:sz w:val="24"/>
          <w:szCs w:val="24"/>
        </w:rPr>
        <w:t>скойэнергии;</w:t>
      </w:r>
    </w:p>
    <w:p w:rsidR="00740590" w:rsidRPr="007E09E3" w:rsidRDefault="006348DB" w:rsidP="000A09BF">
      <w:pPr>
        <w:pStyle w:val="a5"/>
        <w:numPr>
          <w:ilvl w:val="1"/>
          <w:numId w:val="165"/>
        </w:numPr>
        <w:tabs>
          <w:tab w:val="left" w:pos="2061"/>
          <w:tab w:val="left" w:pos="2062"/>
        </w:tabs>
        <w:ind w:left="1134" w:right="-37" w:firstLine="0"/>
        <w:rPr>
          <w:sz w:val="24"/>
          <w:szCs w:val="24"/>
        </w:rPr>
      </w:pPr>
      <w:r w:rsidRPr="007E09E3">
        <w:rPr>
          <w:w w:val="105"/>
          <w:sz w:val="24"/>
          <w:szCs w:val="24"/>
        </w:rPr>
        <w:t>осуществлять использование химической энергии при обработке материалов и по- лучении новыхвеществ;</w:t>
      </w:r>
    </w:p>
    <w:p w:rsidR="00740590" w:rsidRPr="007E09E3" w:rsidRDefault="006348DB" w:rsidP="000A09BF">
      <w:pPr>
        <w:pStyle w:val="a5"/>
        <w:numPr>
          <w:ilvl w:val="1"/>
          <w:numId w:val="165"/>
        </w:numPr>
        <w:tabs>
          <w:tab w:val="left" w:pos="2061"/>
          <w:tab w:val="left" w:pos="2062"/>
        </w:tabs>
        <w:ind w:left="1134" w:right="-37" w:firstLine="0"/>
        <w:rPr>
          <w:sz w:val="24"/>
          <w:szCs w:val="24"/>
        </w:rPr>
      </w:pPr>
      <w:r w:rsidRPr="007E09E3">
        <w:rPr>
          <w:w w:val="105"/>
          <w:sz w:val="24"/>
          <w:szCs w:val="24"/>
        </w:rPr>
        <w:t xml:space="preserve">ориентироватьсявспособахполучения,преобразованияииспользованияядер- </w:t>
      </w:r>
      <w:r w:rsidRPr="007E09E3">
        <w:rPr>
          <w:spacing w:val="-2"/>
          <w:w w:val="105"/>
          <w:sz w:val="24"/>
          <w:szCs w:val="24"/>
        </w:rPr>
        <w:t>нойитермоядернойэнергии.</w:t>
      </w:r>
    </w:p>
    <w:p w:rsidR="00740590" w:rsidRPr="007E09E3" w:rsidRDefault="006348DB" w:rsidP="00DA2C67">
      <w:pPr>
        <w:ind w:left="1134" w:right="-37"/>
        <w:rPr>
          <w:i/>
          <w:sz w:val="24"/>
          <w:szCs w:val="24"/>
        </w:rPr>
      </w:pPr>
      <w:r w:rsidRPr="007E09E3">
        <w:rPr>
          <w:i/>
          <w:sz w:val="24"/>
          <w:szCs w:val="24"/>
        </w:rPr>
        <w:t>Ученикполучитвозможность</w:t>
      </w:r>
      <w:r w:rsidRPr="007E09E3">
        <w:rPr>
          <w:i/>
          <w:spacing w:val="-2"/>
          <w:sz w:val="24"/>
          <w:szCs w:val="24"/>
        </w:rPr>
        <w:t xml:space="preserve"> научиться:</w:t>
      </w:r>
    </w:p>
    <w:p w:rsidR="00740590" w:rsidRPr="007E09E3" w:rsidRDefault="006348DB" w:rsidP="000A09BF">
      <w:pPr>
        <w:pStyle w:val="a5"/>
        <w:numPr>
          <w:ilvl w:val="0"/>
          <w:numId w:val="165"/>
        </w:numPr>
        <w:tabs>
          <w:tab w:val="left" w:pos="1753"/>
          <w:tab w:val="left" w:pos="1754"/>
        </w:tabs>
        <w:ind w:left="1134" w:right="-37" w:firstLine="0"/>
        <w:rPr>
          <w:sz w:val="24"/>
          <w:szCs w:val="24"/>
        </w:rPr>
      </w:pPr>
      <w:r w:rsidRPr="007E09E3">
        <w:rPr>
          <w:w w:val="105"/>
          <w:sz w:val="24"/>
          <w:szCs w:val="24"/>
        </w:rPr>
        <w:t xml:space="preserve">оценивать эффективность использования различных видов энергии вбыту и напро- </w:t>
      </w:r>
      <w:r w:rsidRPr="007E09E3">
        <w:rPr>
          <w:spacing w:val="-2"/>
          <w:w w:val="105"/>
          <w:sz w:val="24"/>
          <w:szCs w:val="24"/>
        </w:rPr>
        <w:t>изводстве;</w:t>
      </w:r>
    </w:p>
    <w:p w:rsidR="00740590" w:rsidRPr="007E09E3" w:rsidRDefault="006348DB" w:rsidP="000A09BF">
      <w:pPr>
        <w:pStyle w:val="a5"/>
        <w:numPr>
          <w:ilvl w:val="0"/>
          <w:numId w:val="165"/>
        </w:numPr>
        <w:tabs>
          <w:tab w:val="left" w:pos="1753"/>
          <w:tab w:val="left" w:pos="1754"/>
        </w:tabs>
        <w:spacing w:before="4"/>
        <w:ind w:left="1134" w:right="-37" w:firstLine="0"/>
        <w:rPr>
          <w:sz w:val="24"/>
          <w:szCs w:val="24"/>
        </w:rPr>
      </w:pPr>
      <w:r w:rsidRPr="007E09E3">
        <w:rPr>
          <w:sz w:val="24"/>
          <w:szCs w:val="24"/>
        </w:rPr>
        <w:t>разбираться висточниках различных видов энергиии целесообразности их применения в различных условиях;</w:t>
      </w:r>
    </w:p>
    <w:p w:rsidR="00740590" w:rsidRPr="007E09E3" w:rsidRDefault="006348DB" w:rsidP="000A09BF">
      <w:pPr>
        <w:pStyle w:val="a5"/>
        <w:numPr>
          <w:ilvl w:val="0"/>
          <w:numId w:val="165"/>
        </w:numPr>
        <w:tabs>
          <w:tab w:val="left" w:pos="1753"/>
          <w:tab w:val="left" w:pos="1754"/>
        </w:tabs>
        <w:spacing w:before="5"/>
        <w:ind w:left="1134" w:right="-37" w:firstLine="0"/>
        <w:rPr>
          <w:sz w:val="24"/>
          <w:szCs w:val="24"/>
        </w:rPr>
      </w:pPr>
      <w:r w:rsidRPr="007E09E3">
        <w:rPr>
          <w:w w:val="105"/>
          <w:sz w:val="24"/>
          <w:szCs w:val="24"/>
        </w:rPr>
        <w:t>проектироватьэлектроустановкии составлятьихэлектрическиесхемы,собирать установки, содержащие электрическиецепи;</w:t>
      </w:r>
    </w:p>
    <w:p w:rsidR="00740590" w:rsidRPr="007E09E3" w:rsidRDefault="006348DB" w:rsidP="000A09BF">
      <w:pPr>
        <w:pStyle w:val="a5"/>
        <w:numPr>
          <w:ilvl w:val="0"/>
          <w:numId w:val="165"/>
        </w:numPr>
        <w:tabs>
          <w:tab w:val="left" w:pos="1753"/>
          <w:tab w:val="left" w:pos="1754"/>
        </w:tabs>
        <w:spacing w:before="4"/>
        <w:ind w:left="1134" w:right="-37" w:firstLine="0"/>
        <w:rPr>
          <w:sz w:val="24"/>
          <w:szCs w:val="24"/>
        </w:rPr>
      </w:pPr>
      <w:r w:rsidRPr="007E09E3">
        <w:rPr>
          <w:sz w:val="24"/>
          <w:szCs w:val="24"/>
        </w:rPr>
        <w:t xml:space="preserve">даватьсравнительнуюоценкуэлектромагнитной«загрязнённости»ближайшегоокру- </w:t>
      </w:r>
      <w:r w:rsidRPr="007E09E3">
        <w:rPr>
          <w:spacing w:val="-2"/>
          <w:sz w:val="24"/>
          <w:szCs w:val="24"/>
        </w:rPr>
        <w:t>жения;</w:t>
      </w:r>
    </w:p>
    <w:p w:rsidR="00740590" w:rsidRPr="007E09E3" w:rsidRDefault="006348DB" w:rsidP="000A09BF">
      <w:pPr>
        <w:pStyle w:val="a5"/>
        <w:numPr>
          <w:ilvl w:val="0"/>
          <w:numId w:val="165"/>
        </w:numPr>
        <w:tabs>
          <w:tab w:val="left" w:pos="1753"/>
          <w:tab w:val="left" w:pos="1754"/>
        </w:tabs>
        <w:spacing w:before="2"/>
        <w:ind w:left="1134" w:right="-37" w:firstLine="0"/>
        <w:rPr>
          <w:sz w:val="24"/>
          <w:szCs w:val="24"/>
        </w:rPr>
      </w:pPr>
      <w:r w:rsidRPr="007E09E3">
        <w:rPr>
          <w:w w:val="105"/>
          <w:sz w:val="24"/>
          <w:szCs w:val="24"/>
        </w:rPr>
        <w:t>даватьоценкуэкологичностипроизводств,использующиххимическую</w:t>
      </w:r>
      <w:r w:rsidRPr="007E09E3">
        <w:rPr>
          <w:spacing w:val="-2"/>
          <w:w w:val="105"/>
          <w:sz w:val="24"/>
          <w:szCs w:val="24"/>
        </w:rPr>
        <w:t>энергию;</w:t>
      </w:r>
    </w:p>
    <w:p w:rsidR="00740590" w:rsidRPr="007E09E3" w:rsidRDefault="006348DB" w:rsidP="000A09BF">
      <w:pPr>
        <w:pStyle w:val="a5"/>
        <w:numPr>
          <w:ilvl w:val="0"/>
          <w:numId w:val="165"/>
        </w:numPr>
        <w:tabs>
          <w:tab w:val="left" w:pos="1753"/>
          <w:tab w:val="left" w:pos="1754"/>
        </w:tabs>
        <w:spacing w:before="86"/>
        <w:ind w:left="1134" w:right="-37" w:firstLine="0"/>
        <w:rPr>
          <w:sz w:val="24"/>
          <w:szCs w:val="24"/>
        </w:rPr>
      </w:pPr>
      <w:r w:rsidRPr="007E09E3">
        <w:rPr>
          <w:w w:val="105"/>
          <w:sz w:val="24"/>
          <w:szCs w:val="24"/>
        </w:rPr>
        <w:t xml:space="preserve">выносить суждения об опасности ибезопасности ядерной и термоядерной энерге- </w:t>
      </w:r>
      <w:r w:rsidRPr="007E09E3">
        <w:rPr>
          <w:spacing w:val="-4"/>
          <w:w w:val="105"/>
          <w:sz w:val="24"/>
          <w:szCs w:val="24"/>
        </w:rPr>
        <w:t>тики.</w:t>
      </w:r>
    </w:p>
    <w:p w:rsidR="00740590" w:rsidRPr="007E09E3" w:rsidRDefault="00740590" w:rsidP="00DA2C67">
      <w:pPr>
        <w:pStyle w:val="a3"/>
        <w:spacing w:before="5"/>
        <w:ind w:left="1134" w:right="-37"/>
      </w:pPr>
    </w:p>
    <w:p w:rsidR="00740590" w:rsidRPr="007E09E3" w:rsidRDefault="006348DB" w:rsidP="00DA2C67">
      <w:pPr>
        <w:pStyle w:val="4"/>
        <w:ind w:left="1134" w:right="-37"/>
        <w:jc w:val="left"/>
      </w:pPr>
      <w:r w:rsidRPr="007E09E3">
        <w:rPr>
          <w:w w:val="105"/>
        </w:rPr>
        <w:t>МОДУЛЬ8.Технологииполучения,обработкиииспользования</w:t>
      </w:r>
      <w:r w:rsidRPr="007E09E3">
        <w:rPr>
          <w:spacing w:val="-2"/>
          <w:w w:val="105"/>
        </w:rPr>
        <w:t>информации</w:t>
      </w:r>
    </w:p>
    <w:p w:rsidR="00740590" w:rsidRPr="007E09E3" w:rsidRDefault="006348DB" w:rsidP="00DA2C67">
      <w:pPr>
        <w:ind w:left="1134" w:right="-37"/>
        <w:rPr>
          <w:i/>
          <w:sz w:val="24"/>
          <w:szCs w:val="24"/>
        </w:rPr>
      </w:pPr>
      <w:r w:rsidRPr="007E09E3">
        <w:rPr>
          <w:i/>
          <w:sz w:val="24"/>
          <w:szCs w:val="24"/>
        </w:rPr>
        <w:t>Ученик</w:t>
      </w:r>
      <w:r w:rsidRPr="007E09E3">
        <w:rPr>
          <w:i/>
          <w:spacing w:val="-2"/>
          <w:sz w:val="24"/>
          <w:szCs w:val="24"/>
        </w:rPr>
        <w:t>научится:</w:t>
      </w:r>
    </w:p>
    <w:p w:rsidR="00740590" w:rsidRPr="007E09E3" w:rsidRDefault="006348DB" w:rsidP="000A09BF">
      <w:pPr>
        <w:pStyle w:val="a5"/>
        <w:numPr>
          <w:ilvl w:val="0"/>
          <w:numId w:val="165"/>
        </w:numPr>
        <w:tabs>
          <w:tab w:val="left" w:pos="1753"/>
          <w:tab w:val="left" w:pos="1754"/>
        </w:tabs>
        <w:spacing w:before="2"/>
        <w:ind w:left="1134" w:right="-37" w:firstLine="0"/>
        <w:rPr>
          <w:sz w:val="24"/>
          <w:szCs w:val="24"/>
        </w:rPr>
      </w:pPr>
      <w:r w:rsidRPr="007E09E3">
        <w:rPr>
          <w:sz w:val="24"/>
          <w:szCs w:val="24"/>
        </w:rPr>
        <w:t>разбиратьсявсущностиинформациииформах еёматериального</w:t>
      </w:r>
      <w:r w:rsidRPr="007E09E3">
        <w:rPr>
          <w:spacing w:val="-2"/>
          <w:sz w:val="24"/>
          <w:szCs w:val="24"/>
        </w:rPr>
        <w:t>воплощения;</w:t>
      </w:r>
    </w:p>
    <w:p w:rsidR="00740590" w:rsidRPr="007E09E3" w:rsidRDefault="006348DB" w:rsidP="000A09BF">
      <w:pPr>
        <w:pStyle w:val="a5"/>
        <w:numPr>
          <w:ilvl w:val="0"/>
          <w:numId w:val="165"/>
        </w:numPr>
        <w:tabs>
          <w:tab w:val="left" w:pos="1753"/>
          <w:tab w:val="left" w:pos="1754"/>
        </w:tabs>
        <w:spacing w:before="2"/>
        <w:ind w:left="1134" w:right="-37" w:firstLine="0"/>
        <w:rPr>
          <w:sz w:val="24"/>
          <w:szCs w:val="24"/>
        </w:rPr>
      </w:pPr>
      <w:r w:rsidRPr="007E09E3">
        <w:rPr>
          <w:w w:val="105"/>
          <w:sz w:val="24"/>
          <w:szCs w:val="24"/>
        </w:rPr>
        <w:t>применятьтехнологииполучения,представления,преобразованияииспользования различных видов информации;</w:t>
      </w:r>
    </w:p>
    <w:p w:rsidR="00740590" w:rsidRPr="007E09E3" w:rsidRDefault="006348DB" w:rsidP="000A09BF">
      <w:pPr>
        <w:pStyle w:val="a5"/>
        <w:numPr>
          <w:ilvl w:val="0"/>
          <w:numId w:val="165"/>
        </w:numPr>
        <w:tabs>
          <w:tab w:val="left" w:pos="1753"/>
          <w:tab w:val="left" w:pos="1754"/>
        </w:tabs>
        <w:spacing w:before="2"/>
        <w:ind w:left="1134" w:right="-37" w:firstLine="0"/>
        <w:rPr>
          <w:sz w:val="24"/>
          <w:szCs w:val="24"/>
        </w:rPr>
      </w:pPr>
      <w:r w:rsidRPr="007E09E3">
        <w:rPr>
          <w:w w:val="105"/>
          <w:sz w:val="24"/>
          <w:szCs w:val="24"/>
        </w:rPr>
        <w:t>применятьтехнологиизаписиразличных</w:t>
      </w:r>
      <w:r w:rsidRPr="007E09E3">
        <w:rPr>
          <w:spacing w:val="-2"/>
          <w:w w:val="105"/>
          <w:sz w:val="24"/>
          <w:szCs w:val="24"/>
        </w:rPr>
        <w:t>видовинформации;</w:t>
      </w:r>
    </w:p>
    <w:p w:rsidR="00740590" w:rsidRPr="007E09E3" w:rsidRDefault="006348DB" w:rsidP="000A09BF">
      <w:pPr>
        <w:pStyle w:val="a5"/>
        <w:numPr>
          <w:ilvl w:val="0"/>
          <w:numId w:val="165"/>
        </w:numPr>
        <w:tabs>
          <w:tab w:val="left" w:pos="1753"/>
          <w:tab w:val="left" w:pos="1754"/>
        </w:tabs>
        <w:spacing w:before="3"/>
        <w:ind w:left="1134" w:right="-37" w:firstLine="0"/>
        <w:rPr>
          <w:sz w:val="24"/>
          <w:szCs w:val="24"/>
        </w:rPr>
      </w:pPr>
      <w:r w:rsidRPr="007E09E3">
        <w:rPr>
          <w:w w:val="105"/>
          <w:sz w:val="24"/>
          <w:szCs w:val="24"/>
        </w:rPr>
        <w:t>разбираться в видах информационных каналов человеческого восприятия и представ- лять их эффективность;</w:t>
      </w:r>
    </w:p>
    <w:p w:rsidR="00740590" w:rsidRPr="007E09E3" w:rsidRDefault="006348DB" w:rsidP="000A09BF">
      <w:pPr>
        <w:pStyle w:val="a5"/>
        <w:numPr>
          <w:ilvl w:val="0"/>
          <w:numId w:val="165"/>
        </w:numPr>
        <w:tabs>
          <w:tab w:val="left" w:pos="1753"/>
          <w:tab w:val="left" w:pos="1754"/>
        </w:tabs>
        <w:spacing w:before="5"/>
        <w:ind w:left="1134" w:right="-37" w:firstLine="0"/>
        <w:rPr>
          <w:sz w:val="24"/>
          <w:szCs w:val="24"/>
        </w:rPr>
      </w:pPr>
      <w:r w:rsidRPr="007E09E3">
        <w:rPr>
          <w:sz w:val="24"/>
          <w:szCs w:val="24"/>
        </w:rPr>
        <w:t xml:space="preserve">владетьметодамиисредствамиполучения,преобразования,применения исохранения- </w:t>
      </w:r>
      <w:r w:rsidRPr="007E09E3">
        <w:rPr>
          <w:spacing w:val="-2"/>
          <w:sz w:val="24"/>
          <w:szCs w:val="24"/>
        </w:rPr>
        <w:t>информации;</w:t>
      </w:r>
    </w:p>
    <w:p w:rsidR="00740590" w:rsidRPr="007E09E3" w:rsidRDefault="006348DB" w:rsidP="000A09BF">
      <w:pPr>
        <w:pStyle w:val="a5"/>
        <w:numPr>
          <w:ilvl w:val="0"/>
          <w:numId w:val="165"/>
        </w:numPr>
        <w:tabs>
          <w:tab w:val="left" w:pos="1753"/>
          <w:tab w:val="left" w:pos="1754"/>
        </w:tabs>
        <w:spacing w:before="4"/>
        <w:ind w:left="1134" w:right="-37" w:firstLine="0"/>
        <w:rPr>
          <w:sz w:val="24"/>
          <w:szCs w:val="24"/>
        </w:rPr>
      </w:pPr>
      <w:r w:rsidRPr="007E09E3">
        <w:rPr>
          <w:sz w:val="24"/>
          <w:szCs w:val="24"/>
        </w:rPr>
        <w:t xml:space="preserve">пользоваться компьютером для получения, обработки, преобразования, передачи и сохра- </w:t>
      </w:r>
      <w:r w:rsidRPr="007E09E3">
        <w:rPr>
          <w:spacing w:val="-2"/>
          <w:sz w:val="24"/>
          <w:szCs w:val="24"/>
        </w:rPr>
        <w:t>ненияинформации;</w:t>
      </w:r>
    </w:p>
    <w:p w:rsidR="00740590" w:rsidRPr="007E09E3" w:rsidRDefault="006348DB" w:rsidP="000A09BF">
      <w:pPr>
        <w:pStyle w:val="a5"/>
        <w:numPr>
          <w:ilvl w:val="0"/>
          <w:numId w:val="165"/>
        </w:numPr>
        <w:tabs>
          <w:tab w:val="left" w:pos="1753"/>
          <w:tab w:val="left" w:pos="1754"/>
        </w:tabs>
        <w:spacing w:before="5"/>
        <w:ind w:left="1134" w:right="-37" w:firstLine="0"/>
        <w:rPr>
          <w:sz w:val="24"/>
          <w:szCs w:val="24"/>
        </w:rPr>
      </w:pPr>
      <w:r w:rsidRPr="007E09E3">
        <w:rPr>
          <w:sz w:val="24"/>
          <w:szCs w:val="24"/>
        </w:rPr>
        <w:lastRenderedPageBreak/>
        <w:t xml:space="preserve">характеризовать сущность коммуникации какформысвязи информационных системилю- </w:t>
      </w:r>
      <w:r w:rsidRPr="007E09E3">
        <w:rPr>
          <w:spacing w:val="-4"/>
          <w:sz w:val="24"/>
          <w:szCs w:val="24"/>
        </w:rPr>
        <w:t>дей;</w:t>
      </w:r>
    </w:p>
    <w:p w:rsidR="00740590" w:rsidRPr="007E09E3" w:rsidRDefault="006348DB" w:rsidP="000A09BF">
      <w:pPr>
        <w:pStyle w:val="a5"/>
        <w:numPr>
          <w:ilvl w:val="0"/>
          <w:numId w:val="165"/>
        </w:numPr>
        <w:tabs>
          <w:tab w:val="left" w:pos="1753"/>
          <w:tab w:val="left" w:pos="1754"/>
        </w:tabs>
        <w:spacing w:before="5"/>
        <w:ind w:left="1134" w:right="-37" w:firstLine="0"/>
        <w:rPr>
          <w:sz w:val="24"/>
          <w:szCs w:val="24"/>
        </w:rPr>
      </w:pPr>
      <w:r w:rsidRPr="007E09E3">
        <w:rPr>
          <w:sz w:val="24"/>
          <w:szCs w:val="24"/>
        </w:rPr>
        <w:t>ориентироватьсяв сущностименеджментаииметьпредставлениеоб основныхметодах управления персоналом;</w:t>
      </w:r>
    </w:p>
    <w:p w:rsidR="00740590" w:rsidRPr="007E09E3" w:rsidRDefault="006348DB" w:rsidP="000A09BF">
      <w:pPr>
        <w:pStyle w:val="a5"/>
        <w:numPr>
          <w:ilvl w:val="0"/>
          <w:numId w:val="165"/>
        </w:numPr>
        <w:tabs>
          <w:tab w:val="left" w:pos="1753"/>
          <w:tab w:val="left" w:pos="1754"/>
        </w:tabs>
        <w:spacing w:before="2"/>
        <w:ind w:left="1134" w:right="-37" w:firstLine="0"/>
        <w:rPr>
          <w:sz w:val="24"/>
          <w:szCs w:val="24"/>
        </w:rPr>
      </w:pPr>
      <w:r w:rsidRPr="007E09E3">
        <w:rPr>
          <w:sz w:val="24"/>
          <w:szCs w:val="24"/>
        </w:rPr>
        <w:t>представлять информацию вербальными и невербальнымисредствамипри коммуника- ции с использованием техническихсредств.</w:t>
      </w:r>
    </w:p>
    <w:p w:rsidR="00740590" w:rsidRPr="007E09E3" w:rsidRDefault="006348DB" w:rsidP="00DA2C67">
      <w:pPr>
        <w:ind w:left="1134" w:right="-37"/>
        <w:rPr>
          <w:i/>
          <w:sz w:val="24"/>
          <w:szCs w:val="24"/>
        </w:rPr>
      </w:pPr>
      <w:r w:rsidRPr="007E09E3">
        <w:rPr>
          <w:i/>
          <w:sz w:val="24"/>
          <w:szCs w:val="24"/>
        </w:rPr>
        <w:t>Ученикполучитвозможность</w:t>
      </w:r>
      <w:r w:rsidRPr="007E09E3">
        <w:rPr>
          <w:i/>
          <w:spacing w:val="-2"/>
          <w:sz w:val="24"/>
          <w:szCs w:val="24"/>
        </w:rPr>
        <w:t xml:space="preserve"> научиться:</w:t>
      </w:r>
    </w:p>
    <w:p w:rsidR="00740590" w:rsidRPr="007E09E3" w:rsidRDefault="006348DB" w:rsidP="000A09BF">
      <w:pPr>
        <w:pStyle w:val="a5"/>
        <w:numPr>
          <w:ilvl w:val="0"/>
          <w:numId w:val="165"/>
        </w:numPr>
        <w:tabs>
          <w:tab w:val="left" w:pos="1753"/>
          <w:tab w:val="left" w:pos="1754"/>
          <w:tab w:val="left" w:pos="6430"/>
          <w:tab w:val="left" w:pos="8159"/>
        </w:tabs>
        <w:spacing w:before="5"/>
        <w:ind w:left="1134" w:right="-37" w:firstLine="0"/>
        <w:rPr>
          <w:sz w:val="24"/>
          <w:szCs w:val="24"/>
        </w:rPr>
      </w:pPr>
      <w:r w:rsidRPr="007E09E3">
        <w:rPr>
          <w:w w:val="105"/>
          <w:sz w:val="24"/>
          <w:szCs w:val="24"/>
        </w:rPr>
        <w:t>пользоваться различными современными</w:t>
      </w:r>
      <w:r w:rsidRPr="007E09E3">
        <w:rPr>
          <w:sz w:val="24"/>
          <w:szCs w:val="24"/>
        </w:rPr>
        <w:tab/>
      </w:r>
      <w:r w:rsidRPr="007E09E3">
        <w:rPr>
          <w:spacing w:val="-2"/>
          <w:w w:val="105"/>
          <w:sz w:val="24"/>
          <w:szCs w:val="24"/>
        </w:rPr>
        <w:t>техническими</w:t>
      </w:r>
      <w:r w:rsidRPr="007E09E3">
        <w:rPr>
          <w:sz w:val="24"/>
          <w:szCs w:val="24"/>
        </w:rPr>
        <w:tab/>
      </w:r>
      <w:r w:rsidRPr="007E09E3">
        <w:rPr>
          <w:w w:val="105"/>
          <w:sz w:val="24"/>
          <w:szCs w:val="24"/>
        </w:rPr>
        <w:t>средствамидляполучения, преобразования, предъявления и сохранения информации;</w:t>
      </w:r>
    </w:p>
    <w:p w:rsidR="00740590" w:rsidRPr="007E09E3" w:rsidRDefault="006348DB" w:rsidP="000A09BF">
      <w:pPr>
        <w:pStyle w:val="a5"/>
        <w:numPr>
          <w:ilvl w:val="0"/>
          <w:numId w:val="165"/>
        </w:numPr>
        <w:tabs>
          <w:tab w:val="left" w:pos="1753"/>
          <w:tab w:val="left" w:pos="1754"/>
        </w:tabs>
        <w:spacing w:before="4"/>
        <w:ind w:left="1134" w:right="-37" w:firstLine="0"/>
        <w:rPr>
          <w:sz w:val="24"/>
          <w:szCs w:val="24"/>
        </w:rPr>
      </w:pPr>
      <w:r w:rsidRPr="007E09E3">
        <w:rPr>
          <w:w w:val="105"/>
          <w:sz w:val="24"/>
          <w:szCs w:val="24"/>
        </w:rPr>
        <w:t>осуществлять поиск и извлечение информации из различныхисточников с примене- нием современных техническихсредств;</w:t>
      </w:r>
    </w:p>
    <w:p w:rsidR="00740590" w:rsidRPr="007E09E3" w:rsidRDefault="006348DB" w:rsidP="000A09BF">
      <w:pPr>
        <w:pStyle w:val="a5"/>
        <w:numPr>
          <w:ilvl w:val="0"/>
          <w:numId w:val="165"/>
        </w:numPr>
        <w:tabs>
          <w:tab w:val="left" w:pos="1753"/>
          <w:tab w:val="left" w:pos="1754"/>
        </w:tabs>
        <w:spacing w:before="2"/>
        <w:ind w:left="1134" w:right="-37" w:firstLine="0"/>
        <w:rPr>
          <w:sz w:val="24"/>
          <w:szCs w:val="24"/>
        </w:rPr>
      </w:pPr>
      <w:r w:rsidRPr="007E09E3">
        <w:rPr>
          <w:w w:val="105"/>
          <w:sz w:val="24"/>
          <w:szCs w:val="24"/>
        </w:rPr>
        <w:t>применятьтехнологиизапоминания</w:t>
      </w:r>
      <w:r w:rsidRPr="007E09E3">
        <w:rPr>
          <w:spacing w:val="-2"/>
          <w:w w:val="105"/>
          <w:sz w:val="24"/>
          <w:szCs w:val="24"/>
        </w:rPr>
        <w:t>информации;</w:t>
      </w:r>
    </w:p>
    <w:p w:rsidR="00740590" w:rsidRPr="007E09E3" w:rsidRDefault="006348DB" w:rsidP="000A09BF">
      <w:pPr>
        <w:pStyle w:val="a5"/>
        <w:numPr>
          <w:ilvl w:val="0"/>
          <w:numId w:val="165"/>
        </w:numPr>
        <w:tabs>
          <w:tab w:val="left" w:pos="1753"/>
          <w:tab w:val="left" w:pos="1754"/>
        </w:tabs>
        <w:ind w:left="1134" w:right="-37" w:firstLine="0"/>
        <w:rPr>
          <w:sz w:val="24"/>
          <w:szCs w:val="24"/>
        </w:rPr>
      </w:pPr>
      <w:r w:rsidRPr="007E09E3">
        <w:rPr>
          <w:w w:val="105"/>
          <w:sz w:val="24"/>
          <w:szCs w:val="24"/>
        </w:rPr>
        <w:t>изготовлятьинформационныйпродуктпо</w:t>
      </w:r>
      <w:r w:rsidRPr="007E09E3">
        <w:rPr>
          <w:spacing w:val="-2"/>
          <w:w w:val="105"/>
          <w:sz w:val="24"/>
          <w:szCs w:val="24"/>
        </w:rPr>
        <w:t>заданномуалгоритму;</w:t>
      </w:r>
    </w:p>
    <w:p w:rsidR="00740590" w:rsidRPr="007E09E3" w:rsidRDefault="006348DB" w:rsidP="000A09BF">
      <w:pPr>
        <w:pStyle w:val="a5"/>
        <w:numPr>
          <w:ilvl w:val="0"/>
          <w:numId w:val="165"/>
        </w:numPr>
        <w:tabs>
          <w:tab w:val="left" w:pos="1753"/>
          <w:tab w:val="left" w:pos="1754"/>
        </w:tabs>
        <w:ind w:left="1134" w:right="-37" w:firstLine="0"/>
        <w:rPr>
          <w:sz w:val="24"/>
          <w:szCs w:val="24"/>
        </w:rPr>
      </w:pPr>
      <w:r w:rsidRPr="007E09E3">
        <w:rPr>
          <w:spacing w:val="-4"/>
          <w:w w:val="105"/>
          <w:sz w:val="24"/>
          <w:szCs w:val="24"/>
        </w:rPr>
        <w:t>владетьприёмамиэффективнойкоммуникациивпроцесседеловогообщения;</w:t>
      </w:r>
    </w:p>
    <w:p w:rsidR="00740590" w:rsidRPr="007E09E3" w:rsidRDefault="006348DB" w:rsidP="000A09BF">
      <w:pPr>
        <w:pStyle w:val="a5"/>
        <w:numPr>
          <w:ilvl w:val="0"/>
          <w:numId w:val="165"/>
        </w:numPr>
        <w:tabs>
          <w:tab w:val="left" w:pos="1753"/>
          <w:tab w:val="left" w:pos="1754"/>
        </w:tabs>
        <w:ind w:left="1134" w:right="-37" w:firstLine="0"/>
        <w:rPr>
          <w:sz w:val="24"/>
          <w:szCs w:val="24"/>
        </w:rPr>
      </w:pPr>
      <w:r w:rsidRPr="007E09E3">
        <w:rPr>
          <w:w w:val="105"/>
          <w:sz w:val="24"/>
          <w:szCs w:val="24"/>
        </w:rPr>
        <w:t>управлятьконфликтамивбытовыхи</w:t>
      </w:r>
      <w:r w:rsidRPr="007E09E3">
        <w:rPr>
          <w:spacing w:val="-2"/>
          <w:w w:val="105"/>
          <w:sz w:val="24"/>
          <w:szCs w:val="24"/>
        </w:rPr>
        <w:t>производственныхситуациях.</w:t>
      </w:r>
    </w:p>
    <w:p w:rsidR="00740590" w:rsidRPr="007E09E3" w:rsidRDefault="00740590" w:rsidP="00DA2C67">
      <w:pPr>
        <w:pStyle w:val="a3"/>
        <w:spacing w:before="4"/>
        <w:ind w:left="1134" w:right="-37"/>
      </w:pPr>
    </w:p>
    <w:p w:rsidR="00740590" w:rsidRPr="007E09E3" w:rsidRDefault="006348DB" w:rsidP="00DA2C67">
      <w:pPr>
        <w:pStyle w:val="4"/>
        <w:ind w:left="1134" w:right="-37"/>
        <w:jc w:val="left"/>
      </w:pPr>
      <w:r w:rsidRPr="007E09E3">
        <w:rPr>
          <w:w w:val="105"/>
        </w:rPr>
        <w:t>МОДУЛЬ9.Технологии</w:t>
      </w:r>
      <w:r w:rsidRPr="007E09E3">
        <w:rPr>
          <w:spacing w:val="-2"/>
          <w:w w:val="105"/>
        </w:rPr>
        <w:t>растениеводства</w:t>
      </w:r>
    </w:p>
    <w:p w:rsidR="00740590" w:rsidRPr="007E09E3" w:rsidRDefault="006348DB" w:rsidP="00DA2C67">
      <w:pPr>
        <w:ind w:left="1134" w:right="-37"/>
        <w:rPr>
          <w:i/>
          <w:sz w:val="24"/>
          <w:szCs w:val="24"/>
        </w:rPr>
      </w:pPr>
      <w:r w:rsidRPr="007E09E3">
        <w:rPr>
          <w:i/>
          <w:sz w:val="24"/>
          <w:szCs w:val="24"/>
        </w:rPr>
        <w:t>Ученик</w:t>
      </w:r>
      <w:r w:rsidRPr="007E09E3">
        <w:rPr>
          <w:i/>
          <w:spacing w:val="-2"/>
          <w:sz w:val="24"/>
          <w:szCs w:val="24"/>
        </w:rPr>
        <w:t>научится:</w:t>
      </w:r>
    </w:p>
    <w:p w:rsidR="00740590" w:rsidRPr="007E09E3" w:rsidRDefault="006348DB" w:rsidP="000A09BF">
      <w:pPr>
        <w:pStyle w:val="a5"/>
        <w:numPr>
          <w:ilvl w:val="0"/>
          <w:numId w:val="165"/>
        </w:numPr>
        <w:tabs>
          <w:tab w:val="left" w:pos="1753"/>
          <w:tab w:val="left" w:pos="1754"/>
        </w:tabs>
        <w:spacing w:before="2"/>
        <w:ind w:left="1134" w:right="-37" w:firstLine="0"/>
        <w:rPr>
          <w:sz w:val="24"/>
          <w:szCs w:val="24"/>
        </w:rPr>
      </w:pPr>
      <w:r w:rsidRPr="007E09E3">
        <w:rPr>
          <w:w w:val="105"/>
          <w:sz w:val="24"/>
          <w:szCs w:val="24"/>
        </w:rPr>
        <w:t>применятьосновныеагротехнологическиеприёмывыращивания</w:t>
      </w:r>
      <w:r w:rsidRPr="007E09E3">
        <w:rPr>
          <w:spacing w:val="-2"/>
          <w:w w:val="105"/>
          <w:sz w:val="24"/>
          <w:szCs w:val="24"/>
        </w:rPr>
        <w:t>культурныхрастений;</w:t>
      </w:r>
    </w:p>
    <w:p w:rsidR="00740590" w:rsidRPr="007E09E3" w:rsidRDefault="006348DB" w:rsidP="000A09BF">
      <w:pPr>
        <w:pStyle w:val="a5"/>
        <w:numPr>
          <w:ilvl w:val="0"/>
          <w:numId w:val="165"/>
        </w:numPr>
        <w:tabs>
          <w:tab w:val="left" w:pos="1753"/>
          <w:tab w:val="left" w:pos="1754"/>
        </w:tabs>
        <w:ind w:left="1134" w:right="-37" w:firstLine="0"/>
        <w:rPr>
          <w:sz w:val="24"/>
          <w:szCs w:val="24"/>
        </w:rPr>
      </w:pPr>
      <w:r w:rsidRPr="007E09E3">
        <w:rPr>
          <w:spacing w:val="-2"/>
          <w:w w:val="105"/>
          <w:sz w:val="24"/>
          <w:szCs w:val="24"/>
        </w:rPr>
        <w:t>определятьполезныесвойствакультурныхрастений;</w:t>
      </w:r>
    </w:p>
    <w:p w:rsidR="00740590" w:rsidRPr="007E09E3" w:rsidRDefault="006348DB" w:rsidP="000A09BF">
      <w:pPr>
        <w:pStyle w:val="a5"/>
        <w:numPr>
          <w:ilvl w:val="0"/>
          <w:numId w:val="165"/>
        </w:numPr>
        <w:tabs>
          <w:tab w:val="left" w:pos="1753"/>
          <w:tab w:val="left" w:pos="1754"/>
        </w:tabs>
        <w:ind w:left="1134" w:right="-37" w:firstLine="0"/>
        <w:rPr>
          <w:sz w:val="24"/>
          <w:szCs w:val="24"/>
        </w:rPr>
      </w:pPr>
      <w:r w:rsidRPr="007E09E3">
        <w:rPr>
          <w:w w:val="105"/>
          <w:sz w:val="24"/>
          <w:szCs w:val="24"/>
        </w:rPr>
        <w:t>классифицироватькультурныерастения</w:t>
      </w:r>
      <w:r w:rsidRPr="007E09E3">
        <w:rPr>
          <w:spacing w:val="-2"/>
          <w:w w:val="105"/>
          <w:sz w:val="24"/>
          <w:szCs w:val="24"/>
        </w:rPr>
        <w:t>погруппам;</w:t>
      </w:r>
    </w:p>
    <w:p w:rsidR="00740590" w:rsidRPr="007E09E3" w:rsidRDefault="006348DB" w:rsidP="000A09BF">
      <w:pPr>
        <w:pStyle w:val="a5"/>
        <w:numPr>
          <w:ilvl w:val="0"/>
          <w:numId w:val="165"/>
        </w:numPr>
        <w:tabs>
          <w:tab w:val="left" w:pos="1753"/>
          <w:tab w:val="left" w:pos="1754"/>
        </w:tabs>
        <w:ind w:left="1134" w:right="-37" w:firstLine="0"/>
        <w:rPr>
          <w:sz w:val="24"/>
          <w:szCs w:val="24"/>
        </w:rPr>
      </w:pPr>
      <w:r w:rsidRPr="007E09E3">
        <w:rPr>
          <w:w w:val="105"/>
          <w:sz w:val="24"/>
          <w:szCs w:val="24"/>
        </w:rPr>
        <w:t>проводитьисследованияс</w:t>
      </w:r>
      <w:r w:rsidRPr="007E09E3">
        <w:rPr>
          <w:spacing w:val="-2"/>
          <w:w w:val="105"/>
          <w:sz w:val="24"/>
          <w:szCs w:val="24"/>
        </w:rPr>
        <w:t xml:space="preserve"> культурнымирастениями;</w:t>
      </w:r>
    </w:p>
    <w:p w:rsidR="00740590" w:rsidRPr="007E09E3" w:rsidRDefault="006348DB" w:rsidP="000A09BF">
      <w:pPr>
        <w:pStyle w:val="a5"/>
        <w:numPr>
          <w:ilvl w:val="0"/>
          <w:numId w:val="165"/>
        </w:numPr>
        <w:tabs>
          <w:tab w:val="left" w:pos="1753"/>
          <w:tab w:val="left" w:pos="1754"/>
        </w:tabs>
        <w:ind w:left="1134" w:right="-37" w:firstLine="0"/>
        <w:rPr>
          <w:sz w:val="24"/>
          <w:szCs w:val="24"/>
        </w:rPr>
      </w:pPr>
      <w:r w:rsidRPr="007E09E3">
        <w:rPr>
          <w:w w:val="105"/>
          <w:sz w:val="24"/>
          <w:szCs w:val="24"/>
        </w:rPr>
        <w:t>классифицироватьдикорастущиерастения</w:t>
      </w:r>
      <w:r w:rsidRPr="007E09E3">
        <w:rPr>
          <w:spacing w:val="-2"/>
          <w:w w:val="105"/>
          <w:sz w:val="24"/>
          <w:szCs w:val="24"/>
        </w:rPr>
        <w:t>погруппам;</w:t>
      </w:r>
    </w:p>
    <w:p w:rsidR="00740590" w:rsidRPr="007E09E3" w:rsidRDefault="006348DB" w:rsidP="000A09BF">
      <w:pPr>
        <w:pStyle w:val="a5"/>
        <w:numPr>
          <w:ilvl w:val="0"/>
          <w:numId w:val="165"/>
        </w:numPr>
        <w:tabs>
          <w:tab w:val="left" w:pos="1753"/>
          <w:tab w:val="left" w:pos="1754"/>
        </w:tabs>
        <w:ind w:left="1134" w:right="-37" w:firstLine="0"/>
        <w:rPr>
          <w:sz w:val="24"/>
          <w:szCs w:val="24"/>
        </w:rPr>
      </w:pPr>
      <w:r w:rsidRPr="007E09E3">
        <w:rPr>
          <w:w w:val="105"/>
          <w:sz w:val="24"/>
          <w:szCs w:val="24"/>
        </w:rPr>
        <w:t>проводитьзаготовкусырья</w:t>
      </w:r>
      <w:r w:rsidRPr="007E09E3">
        <w:rPr>
          <w:spacing w:val="-2"/>
          <w:w w:val="105"/>
          <w:sz w:val="24"/>
          <w:szCs w:val="24"/>
        </w:rPr>
        <w:t>дикорастущихрастений;</w:t>
      </w:r>
    </w:p>
    <w:p w:rsidR="00740590" w:rsidRPr="007E09E3" w:rsidRDefault="006348DB" w:rsidP="000A09BF">
      <w:pPr>
        <w:pStyle w:val="a5"/>
        <w:numPr>
          <w:ilvl w:val="0"/>
          <w:numId w:val="165"/>
        </w:numPr>
        <w:tabs>
          <w:tab w:val="left" w:pos="1753"/>
          <w:tab w:val="left" w:pos="1754"/>
        </w:tabs>
        <w:spacing w:before="1"/>
        <w:ind w:left="1134" w:right="-37" w:firstLine="0"/>
        <w:rPr>
          <w:sz w:val="24"/>
          <w:szCs w:val="24"/>
        </w:rPr>
      </w:pPr>
      <w:r w:rsidRPr="007E09E3">
        <w:rPr>
          <w:w w:val="105"/>
          <w:sz w:val="24"/>
          <w:szCs w:val="24"/>
        </w:rPr>
        <w:t>выполнятьспособыподготовкиизакладкисырьядикорастущихрастений</w:t>
      </w:r>
      <w:r w:rsidRPr="007E09E3">
        <w:rPr>
          <w:spacing w:val="-2"/>
          <w:w w:val="105"/>
          <w:sz w:val="24"/>
          <w:szCs w:val="24"/>
        </w:rPr>
        <w:t>нахранение;</w:t>
      </w:r>
    </w:p>
    <w:p w:rsidR="00740590" w:rsidRPr="007E09E3" w:rsidRDefault="006348DB" w:rsidP="000A09BF">
      <w:pPr>
        <w:pStyle w:val="a5"/>
        <w:numPr>
          <w:ilvl w:val="0"/>
          <w:numId w:val="165"/>
        </w:numPr>
        <w:tabs>
          <w:tab w:val="left" w:pos="1753"/>
          <w:tab w:val="left" w:pos="1754"/>
        </w:tabs>
        <w:ind w:left="1134" w:right="-37" w:firstLine="0"/>
        <w:rPr>
          <w:sz w:val="24"/>
          <w:szCs w:val="24"/>
        </w:rPr>
      </w:pPr>
      <w:r w:rsidRPr="007E09E3">
        <w:rPr>
          <w:w w:val="105"/>
          <w:sz w:val="24"/>
          <w:szCs w:val="24"/>
        </w:rPr>
        <w:t>владетьметодамипереработкисырья</w:t>
      </w:r>
      <w:r w:rsidRPr="007E09E3">
        <w:rPr>
          <w:spacing w:val="-2"/>
          <w:w w:val="105"/>
          <w:sz w:val="24"/>
          <w:szCs w:val="24"/>
        </w:rPr>
        <w:t>дикорастущихрастений;</w:t>
      </w:r>
    </w:p>
    <w:p w:rsidR="00740590" w:rsidRPr="007E09E3" w:rsidRDefault="006348DB" w:rsidP="000A09BF">
      <w:pPr>
        <w:pStyle w:val="a5"/>
        <w:numPr>
          <w:ilvl w:val="0"/>
          <w:numId w:val="165"/>
        </w:numPr>
        <w:tabs>
          <w:tab w:val="left" w:pos="1753"/>
          <w:tab w:val="left" w:pos="1754"/>
        </w:tabs>
        <w:ind w:left="1134" w:right="-37" w:firstLine="0"/>
        <w:rPr>
          <w:sz w:val="24"/>
          <w:szCs w:val="24"/>
        </w:rPr>
      </w:pPr>
      <w:r w:rsidRPr="007E09E3">
        <w:rPr>
          <w:w w:val="105"/>
          <w:sz w:val="24"/>
          <w:szCs w:val="24"/>
        </w:rPr>
        <w:t>определятькультивируемыегрибыпо</w:t>
      </w:r>
      <w:r w:rsidRPr="007E09E3">
        <w:rPr>
          <w:spacing w:val="-2"/>
          <w:w w:val="105"/>
          <w:sz w:val="24"/>
          <w:szCs w:val="24"/>
        </w:rPr>
        <w:t>внешнемувиду;</w:t>
      </w:r>
    </w:p>
    <w:p w:rsidR="00740590" w:rsidRPr="007E09E3" w:rsidRDefault="006348DB" w:rsidP="000A09BF">
      <w:pPr>
        <w:pStyle w:val="a5"/>
        <w:numPr>
          <w:ilvl w:val="0"/>
          <w:numId w:val="165"/>
        </w:numPr>
        <w:tabs>
          <w:tab w:val="left" w:pos="1753"/>
          <w:tab w:val="left" w:pos="1754"/>
        </w:tabs>
        <w:ind w:left="1134" w:right="-37" w:firstLine="0"/>
        <w:rPr>
          <w:sz w:val="24"/>
          <w:szCs w:val="24"/>
        </w:rPr>
      </w:pPr>
      <w:r w:rsidRPr="007E09E3">
        <w:rPr>
          <w:spacing w:val="-4"/>
          <w:w w:val="105"/>
          <w:sz w:val="24"/>
          <w:szCs w:val="24"/>
        </w:rPr>
        <w:t>создаватьусловиядляискусственноговыращиваниякультивируемыхгрибов;</w:t>
      </w:r>
    </w:p>
    <w:p w:rsidR="00740590" w:rsidRPr="007E09E3" w:rsidRDefault="006348DB" w:rsidP="000A09BF">
      <w:pPr>
        <w:pStyle w:val="a5"/>
        <w:numPr>
          <w:ilvl w:val="0"/>
          <w:numId w:val="165"/>
        </w:numPr>
        <w:tabs>
          <w:tab w:val="left" w:pos="1753"/>
          <w:tab w:val="left" w:pos="1754"/>
        </w:tabs>
        <w:ind w:left="1134" w:right="-37" w:firstLine="0"/>
        <w:rPr>
          <w:sz w:val="24"/>
          <w:szCs w:val="24"/>
        </w:rPr>
      </w:pPr>
      <w:r w:rsidRPr="007E09E3">
        <w:rPr>
          <w:w w:val="105"/>
          <w:sz w:val="24"/>
          <w:szCs w:val="24"/>
        </w:rPr>
        <w:t>владетьбезопаснымиспособамисбораи</w:t>
      </w:r>
      <w:r w:rsidRPr="007E09E3">
        <w:rPr>
          <w:spacing w:val="-2"/>
          <w:w w:val="105"/>
          <w:sz w:val="24"/>
          <w:szCs w:val="24"/>
        </w:rPr>
        <w:t>заготовкигрибов;</w:t>
      </w:r>
    </w:p>
    <w:p w:rsidR="00740590" w:rsidRPr="007E09E3" w:rsidRDefault="006348DB" w:rsidP="000A09BF">
      <w:pPr>
        <w:pStyle w:val="a5"/>
        <w:numPr>
          <w:ilvl w:val="0"/>
          <w:numId w:val="165"/>
        </w:numPr>
        <w:tabs>
          <w:tab w:val="left" w:pos="1753"/>
          <w:tab w:val="left" w:pos="1754"/>
        </w:tabs>
        <w:ind w:left="1134" w:right="-37" w:firstLine="0"/>
        <w:rPr>
          <w:sz w:val="24"/>
          <w:szCs w:val="24"/>
        </w:rPr>
      </w:pPr>
      <w:r w:rsidRPr="007E09E3">
        <w:rPr>
          <w:w w:val="105"/>
          <w:sz w:val="24"/>
          <w:szCs w:val="24"/>
        </w:rPr>
        <w:t>определятьмикроорганизмыпо</w:t>
      </w:r>
      <w:r w:rsidRPr="007E09E3">
        <w:rPr>
          <w:spacing w:val="-2"/>
          <w:w w:val="105"/>
          <w:sz w:val="24"/>
          <w:szCs w:val="24"/>
        </w:rPr>
        <w:t>внешнемувиду;</w:t>
      </w:r>
    </w:p>
    <w:p w:rsidR="00740590" w:rsidRPr="007E09E3" w:rsidRDefault="006348DB" w:rsidP="000A09BF">
      <w:pPr>
        <w:pStyle w:val="a5"/>
        <w:numPr>
          <w:ilvl w:val="0"/>
          <w:numId w:val="165"/>
        </w:numPr>
        <w:tabs>
          <w:tab w:val="left" w:pos="1753"/>
          <w:tab w:val="left" w:pos="1754"/>
        </w:tabs>
        <w:spacing w:before="1"/>
        <w:ind w:left="1134" w:right="-37" w:firstLine="0"/>
        <w:rPr>
          <w:sz w:val="24"/>
          <w:szCs w:val="24"/>
        </w:rPr>
      </w:pPr>
      <w:r w:rsidRPr="007E09E3">
        <w:rPr>
          <w:w w:val="105"/>
          <w:sz w:val="24"/>
          <w:szCs w:val="24"/>
        </w:rPr>
        <w:t>создаватьусловиядляискусственноговыращиванияодноклеточных</w:t>
      </w:r>
      <w:r w:rsidRPr="007E09E3">
        <w:rPr>
          <w:spacing w:val="-2"/>
          <w:w w:val="105"/>
          <w:sz w:val="24"/>
          <w:szCs w:val="24"/>
        </w:rPr>
        <w:t>водорослей;</w:t>
      </w:r>
    </w:p>
    <w:p w:rsidR="00740590" w:rsidRPr="007E09E3" w:rsidRDefault="006348DB" w:rsidP="000A09BF">
      <w:pPr>
        <w:pStyle w:val="a5"/>
        <w:numPr>
          <w:ilvl w:val="0"/>
          <w:numId w:val="165"/>
        </w:numPr>
        <w:tabs>
          <w:tab w:val="left" w:pos="1753"/>
          <w:tab w:val="left" w:pos="1754"/>
          <w:tab w:val="left" w:pos="2843"/>
          <w:tab w:val="left" w:pos="6598"/>
          <w:tab w:val="left" w:pos="8534"/>
          <w:tab w:val="left" w:pos="9541"/>
          <w:tab w:val="left" w:pos="10064"/>
        </w:tabs>
        <w:spacing w:before="2"/>
        <w:ind w:left="1134" w:right="-37" w:firstLine="0"/>
        <w:rPr>
          <w:sz w:val="24"/>
          <w:szCs w:val="24"/>
        </w:rPr>
      </w:pPr>
      <w:r w:rsidRPr="007E09E3">
        <w:rPr>
          <w:spacing w:val="-2"/>
          <w:w w:val="105"/>
          <w:sz w:val="24"/>
          <w:szCs w:val="24"/>
        </w:rPr>
        <w:t>владеть</w:t>
      </w:r>
      <w:r w:rsidRPr="007E09E3">
        <w:rPr>
          <w:sz w:val="24"/>
          <w:szCs w:val="24"/>
        </w:rPr>
        <w:tab/>
      </w:r>
      <w:r w:rsidRPr="007E09E3">
        <w:rPr>
          <w:spacing w:val="-2"/>
          <w:w w:val="105"/>
          <w:sz w:val="24"/>
          <w:szCs w:val="24"/>
        </w:rPr>
        <w:t>биотехнологиямииспользования</w:t>
      </w:r>
      <w:r w:rsidRPr="007E09E3">
        <w:rPr>
          <w:sz w:val="24"/>
          <w:szCs w:val="24"/>
        </w:rPr>
        <w:tab/>
      </w:r>
      <w:r w:rsidRPr="007E09E3">
        <w:rPr>
          <w:spacing w:val="-2"/>
          <w:w w:val="105"/>
          <w:sz w:val="24"/>
          <w:szCs w:val="24"/>
        </w:rPr>
        <w:t>одноклеточных</w:t>
      </w:r>
      <w:r w:rsidRPr="007E09E3">
        <w:rPr>
          <w:sz w:val="24"/>
          <w:szCs w:val="24"/>
        </w:rPr>
        <w:tab/>
      </w:r>
      <w:r w:rsidRPr="007E09E3">
        <w:rPr>
          <w:spacing w:val="-2"/>
          <w:w w:val="105"/>
          <w:sz w:val="24"/>
          <w:szCs w:val="24"/>
        </w:rPr>
        <w:t>грибов</w:t>
      </w:r>
      <w:r w:rsidRPr="007E09E3">
        <w:rPr>
          <w:sz w:val="24"/>
          <w:szCs w:val="24"/>
        </w:rPr>
        <w:tab/>
      </w:r>
      <w:r w:rsidRPr="007E09E3">
        <w:rPr>
          <w:spacing w:val="-6"/>
          <w:w w:val="105"/>
          <w:sz w:val="24"/>
          <w:szCs w:val="24"/>
        </w:rPr>
        <w:t>на</w:t>
      </w:r>
      <w:r w:rsidRPr="007E09E3">
        <w:rPr>
          <w:sz w:val="24"/>
          <w:szCs w:val="24"/>
        </w:rPr>
        <w:tab/>
      </w:r>
      <w:r w:rsidRPr="007E09E3">
        <w:rPr>
          <w:spacing w:val="-2"/>
          <w:w w:val="105"/>
          <w:sz w:val="24"/>
          <w:szCs w:val="24"/>
        </w:rPr>
        <w:t xml:space="preserve">примере </w:t>
      </w:r>
      <w:r w:rsidRPr="007E09E3">
        <w:rPr>
          <w:w w:val="105"/>
          <w:sz w:val="24"/>
          <w:szCs w:val="24"/>
        </w:rPr>
        <w:t>дрожжей для получения продуктовпитания.</w:t>
      </w:r>
    </w:p>
    <w:p w:rsidR="00740590" w:rsidRPr="007E09E3" w:rsidRDefault="006348DB" w:rsidP="00DA2C67">
      <w:pPr>
        <w:ind w:left="1134" w:right="-37"/>
        <w:rPr>
          <w:i/>
          <w:sz w:val="24"/>
          <w:szCs w:val="24"/>
        </w:rPr>
      </w:pPr>
      <w:r w:rsidRPr="007E09E3">
        <w:rPr>
          <w:i/>
          <w:sz w:val="24"/>
          <w:szCs w:val="24"/>
        </w:rPr>
        <w:t>Ученикполучитвозможность</w:t>
      </w:r>
      <w:r w:rsidRPr="007E09E3">
        <w:rPr>
          <w:i/>
          <w:spacing w:val="-2"/>
          <w:sz w:val="24"/>
          <w:szCs w:val="24"/>
        </w:rPr>
        <w:t xml:space="preserve"> научиться:</w:t>
      </w:r>
    </w:p>
    <w:p w:rsidR="00740590" w:rsidRPr="007E09E3" w:rsidRDefault="006348DB" w:rsidP="000A09BF">
      <w:pPr>
        <w:pStyle w:val="a5"/>
        <w:numPr>
          <w:ilvl w:val="0"/>
          <w:numId w:val="165"/>
        </w:numPr>
        <w:tabs>
          <w:tab w:val="left" w:pos="1753"/>
          <w:tab w:val="left" w:pos="1754"/>
        </w:tabs>
        <w:spacing w:before="2"/>
        <w:ind w:left="1134" w:right="-37" w:firstLine="0"/>
        <w:rPr>
          <w:sz w:val="24"/>
          <w:szCs w:val="24"/>
        </w:rPr>
      </w:pPr>
      <w:r w:rsidRPr="007E09E3">
        <w:rPr>
          <w:w w:val="105"/>
          <w:sz w:val="24"/>
          <w:szCs w:val="24"/>
        </w:rPr>
        <w:t>проводитьфенологическиенаблюденияза</w:t>
      </w:r>
      <w:r w:rsidRPr="007E09E3">
        <w:rPr>
          <w:spacing w:val="-2"/>
          <w:w w:val="105"/>
          <w:sz w:val="24"/>
          <w:szCs w:val="24"/>
        </w:rPr>
        <w:t>комнатнымирастениями;</w:t>
      </w:r>
    </w:p>
    <w:p w:rsidR="00740590" w:rsidRPr="007E09E3" w:rsidRDefault="006348DB" w:rsidP="000A09BF">
      <w:pPr>
        <w:pStyle w:val="a5"/>
        <w:numPr>
          <w:ilvl w:val="0"/>
          <w:numId w:val="165"/>
        </w:numPr>
        <w:tabs>
          <w:tab w:val="left" w:pos="1753"/>
          <w:tab w:val="left" w:pos="1754"/>
        </w:tabs>
        <w:ind w:left="1134" w:right="-37" w:firstLine="0"/>
        <w:rPr>
          <w:sz w:val="24"/>
          <w:szCs w:val="24"/>
        </w:rPr>
      </w:pPr>
      <w:r w:rsidRPr="007E09E3">
        <w:rPr>
          <w:w w:val="105"/>
          <w:sz w:val="24"/>
          <w:szCs w:val="24"/>
        </w:rPr>
        <w:t>применятьспособыиметодывегетативногоразмножениякультурных</w:t>
      </w:r>
      <w:r w:rsidRPr="007E09E3">
        <w:rPr>
          <w:spacing w:val="-2"/>
          <w:w w:val="105"/>
          <w:sz w:val="24"/>
          <w:szCs w:val="24"/>
        </w:rPr>
        <w:t>растений</w:t>
      </w:r>
    </w:p>
    <w:p w:rsidR="00740590" w:rsidRPr="007E09E3" w:rsidRDefault="006348DB" w:rsidP="00DA2C67">
      <w:pPr>
        <w:pStyle w:val="a3"/>
        <w:spacing w:before="61"/>
        <w:ind w:left="1134" w:right="-37"/>
      </w:pPr>
      <w:r w:rsidRPr="007E09E3">
        <w:rPr>
          <w:w w:val="105"/>
        </w:rPr>
        <w:t xml:space="preserve">(черенками, отводками, прививкой, культурой ткани) на примере комнатных де- </w:t>
      </w:r>
      <w:r w:rsidRPr="007E09E3">
        <w:rPr>
          <w:spacing w:val="-2"/>
          <w:w w:val="105"/>
        </w:rPr>
        <w:t>коративныхкультур;</w:t>
      </w:r>
    </w:p>
    <w:p w:rsidR="00740590" w:rsidRPr="007E09E3" w:rsidRDefault="006348DB" w:rsidP="000A09BF">
      <w:pPr>
        <w:pStyle w:val="a5"/>
        <w:numPr>
          <w:ilvl w:val="0"/>
          <w:numId w:val="165"/>
        </w:numPr>
        <w:tabs>
          <w:tab w:val="left" w:pos="1753"/>
          <w:tab w:val="left" w:pos="1754"/>
        </w:tabs>
        <w:spacing w:before="2"/>
        <w:ind w:left="1134" w:right="-37" w:firstLine="0"/>
        <w:rPr>
          <w:sz w:val="24"/>
          <w:szCs w:val="24"/>
        </w:rPr>
      </w:pPr>
      <w:r w:rsidRPr="007E09E3">
        <w:rPr>
          <w:w w:val="105"/>
          <w:sz w:val="24"/>
          <w:szCs w:val="24"/>
        </w:rPr>
        <w:t>определятьвидыудобренийиспособы</w:t>
      </w:r>
      <w:r w:rsidRPr="007E09E3">
        <w:rPr>
          <w:spacing w:val="-2"/>
          <w:w w:val="105"/>
          <w:sz w:val="24"/>
          <w:szCs w:val="24"/>
        </w:rPr>
        <w:t>ихприменения;</w:t>
      </w:r>
    </w:p>
    <w:p w:rsidR="00740590" w:rsidRPr="007E09E3" w:rsidRDefault="006348DB" w:rsidP="000A09BF">
      <w:pPr>
        <w:pStyle w:val="a5"/>
        <w:numPr>
          <w:ilvl w:val="0"/>
          <w:numId w:val="165"/>
        </w:numPr>
        <w:tabs>
          <w:tab w:val="left" w:pos="1753"/>
          <w:tab w:val="left" w:pos="1754"/>
        </w:tabs>
        <w:ind w:left="1134" w:right="-37" w:firstLine="0"/>
        <w:rPr>
          <w:sz w:val="24"/>
          <w:szCs w:val="24"/>
        </w:rPr>
      </w:pPr>
      <w:r w:rsidRPr="007E09E3">
        <w:rPr>
          <w:spacing w:val="-4"/>
          <w:w w:val="105"/>
          <w:sz w:val="24"/>
          <w:szCs w:val="24"/>
        </w:rPr>
        <w:t>даватьаргументированныеоценкиипрогнозыразвитияагротехнологий;</w:t>
      </w:r>
    </w:p>
    <w:p w:rsidR="00740590" w:rsidRPr="007E09E3" w:rsidRDefault="006348DB" w:rsidP="000A09BF">
      <w:pPr>
        <w:pStyle w:val="a5"/>
        <w:numPr>
          <w:ilvl w:val="0"/>
          <w:numId w:val="165"/>
        </w:numPr>
        <w:tabs>
          <w:tab w:val="left" w:pos="1753"/>
          <w:tab w:val="left" w:pos="1754"/>
        </w:tabs>
        <w:spacing w:before="2"/>
        <w:ind w:left="1134" w:right="-37" w:firstLine="0"/>
        <w:rPr>
          <w:sz w:val="24"/>
          <w:szCs w:val="24"/>
        </w:rPr>
      </w:pPr>
      <w:r w:rsidRPr="007E09E3">
        <w:rPr>
          <w:w w:val="105"/>
          <w:sz w:val="24"/>
          <w:szCs w:val="24"/>
        </w:rPr>
        <w:t>владеть биотехнологиями использованиякисломолочных бактерий дляполучения кисломолочной продукции (творога, кефира и др.);</w:t>
      </w:r>
    </w:p>
    <w:p w:rsidR="00740590" w:rsidRPr="007E09E3" w:rsidRDefault="006348DB" w:rsidP="000A09BF">
      <w:pPr>
        <w:pStyle w:val="a5"/>
        <w:numPr>
          <w:ilvl w:val="0"/>
          <w:numId w:val="165"/>
        </w:numPr>
        <w:tabs>
          <w:tab w:val="left" w:pos="1753"/>
          <w:tab w:val="left" w:pos="1754"/>
        </w:tabs>
        <w:spacing w:before="2"/>
        <w:ind w:left="1134" w:right="-37" w:firstLine="0"/>
        <w:rPr>
          <w:sz w:val="24"/>
          <w:szCs w:val="24"/>
        </w:rPr>
      </w:pPr>
      <w:r w:rsidRPr="007E09E3">
        <w:rPr>
          <w:w w:val="105"/>
          <w:sz w:val="24"/>
          <w:szCs w:val="24"/>
        </w:rPr>
        <w:t>создаватьусловиядля</w:t>
      </w:r>
      <w:r w:rsidRPr="007E09E3">
        <w:rPr>
          <w:spacing w:val="-2"/>
          <w:w w:val="105"/>
          <w:sz w:val="24"/>
          <w:szCs w:val="24"/>
        </w:rPr>
        <w:t>клональногомикроразмножениярастений;</w:t>
      </w:r>
    </w:p>
    <w:p w:rsidR="00740590" w:rsidRPr="007E09E3" w:rsidRDefault="006348DB" w:rsidP="000A09BF">
      <w:pPr>
        <w:pStyle w:val="a5"/>
        <w:numPr>
          <w:ilvl w:val="0"/>
          <w:numId w:val="165"/>
        </w:numPr>
        <w:tabs>
          <w:tab w:val="left" w:pos="1753"/>
          <w:tab w:val="left" w:pos="1754"/>
        </w:tabs>
        <w:spacing w:before="4"/>
        <w:ind w:left="1134" w:right="-37" w:firstLine="0"/>
        <w:rPr>
          <w:sz w:val="24"/>
          <w:szCs w:val="24"/>
        </w:rPr>
      </w:pPr>
      <w:r w:rsidRPr="007E09E3">
        <w:rPr>
          <w:w w:val="105"/>
          <w:sz w:val="24"/>
          <w:szCs w:val="24"/>
        </w:rPr>
        <w:t>даватьаргументированные оценкии прогнозыиспользования технологийклеточ- нойигеннойинженериина примере генно-модифицированныхрастений.</w:t>
      </w:r>
    </w:p>
    <w:p w:rsidR="00740590" w:rsidRPr="007E09E3" w:rsidRDefault="00740590" w:rsidP="00DA2C67">
      <w:pPr>
        <w:pStyle w:val="a3"/>
        <w:spacing w:before="4"/>
        <w:ind w:left="1134" w:right="-37"/>
      </w:pPr>
    </w:p>
    <w:p w:rsidR="00740590" w:rsidRPr="007E09E3" w:rsidRDefault="006348DB" w:rsidP="00DA2C67">
      <w:pPr>
        <w:pStyle w:val="4"/>
        <w:spacing w:before="1"/>
        <w:ind w:left="1134" w:right="-37"/>
        <w:jc w:val="left"/>
      </w:pPr>
      <w:r w:rsidRPr="007E09E3">
        <w:rPr>
          <w:w w:val="105"/>
        </w:rPr>
        <w:t>МОДУЛЬ10.Технологии</w:t>
      </w:r>
      <w:r w:rsidRPr="007E09E3">
        <w:rPr>
          <w:spacing w:val="-2"/>
          <w:w w:val="105"/>
        </w:rPr>
        <w:t>животноводства</w:t>
      </w:r>
    </w:p>
    <w:p w:rsidR="00740590" w:rsidRPr="007E09E3" w:rsidRDefault="006348DB" w:rsidP="00DA2C67">
      <w:pPr>
        <w:ind w:left="1134" w:right="-37"/>
        <w:rPr>
          <w:i/>
          <w:sz w:val="24"/>
          <w:szCs w:val="24"/>
        </w:rPr>
      </w:pPr>
      <w:r w:rsidRPr="007E09E3">
        <w:rPr>
          <w:i/>
          <w:sz w:val="24"/>
          <w:szCs w:val="24"/>
        </w:rPr>
        <w:t>Ученик</w:t>
      </w:r>
      <w:r w:rsidRPr="007E09E3">
        <w:rPr>
          <w:i/>
          <w:spacing w:val="-2"/>
          <w:sz w:val="24"/>
          <w:szCs w:val="24"/>
        </w:rPr>
        <w:t>научится:</w:t>
      </w:r>
    </w:p>
    <w:p w:rsidR="00740590" w:rsidRPr="007E09E3" w:rsidRDefault="006348DB" w:rsidP="000A09BF">
      <w:pPr>
        <w:pStyle w:val="a5"/>
        <w:numPr>
          <w:ilvl w:val="0"/>
          <w:numId w:val="165"/>
        </w:numPr>
        <w:tabs>
          <w:tab w:val="left" w:pos="1753"/>
          <w:tab w:val="left" w:pos="1754"/>
        </w:tabs>
        <w:spacing w:before="4"/>
        <w:ind w:left="1134" w:right="-37" w:firstLine="0"/>
        <w:rPr>
          <w:sz w:val="24"/>
          <w:szCs w:val="24"/>
        </w:rPr>
      </w:pPr>
      <w:r w:rsidRPr="007E09E3">
        <w:rPr>
          <w:sz w:val="24"/>
          <w:szCs w:val="24"/>
        </w:rPr>
        <w:t>описывать роль различных видов животных в удовлетворении материальных и немате- риальных потребностейчеловека;</w:t>
      </w:r>
    </w:p>
    <w:p w:rsidR="00740590" w:rsidRPr="007E09E3" w:rsidRDefault="006348DB" w:rsidP="000A09BF">
      <w:pPr>
        <w:pStyle w:val="a5"/>
        <w:numPr>
          <w:ilvl w:val="0"/>
          <w:numId w:val="165"/>
        </w:numPr>
        <w:tabs>
          <w:tab w:val="left" w:pos="1753"/>
          <w:tab w:val="left" w:pos="1754"/>
        </w:tabs>
        <w:spacing w:before="2"/>
        <w:ind w:left="1134" w:right="-37" w:firstLine="0"/>
        <w:rPr>
          <w:sz w:val="24"/>
          <w:szCs w:val="24"/>
        </w:rPr>
      </w:pPr>
      <w:r w:rsidRPr="007E09E3">
        <w:rPr>
          <w:w w:val="105"/>
          <w:sz w:val="24"/>
          <w:szCs w:val="24"/>
        </w:rPr>
        <w:lastRenderedPageBreak/>
        <w:t>анализироватьтехнологии,связанныес</w:t>
      </w:r>
      <w:r w:rsidRPr="007E09E3">
        <w:rPr>
          <w:spacing w:val="-2"/>
          <w:w w:val="105"/>
          <w:sz w:val="24"/>
          <w:szCs w:val="24"/>
        </w:rPr>
        <w:t>использованиемживотных;</w:t>
      </w:r>
    </w:p>
    <w:p w:rsidR="00740590" w:rsidRPr="007E09E3" w:rsidRDefault="006348DB" w:rsidP="000A09BF">
      <w:pPr>
        <w:pStyle w:val="a5"/>
        <w:numPr>
          <w:ilvl w:val="0"/>
          <w:numId w:val="165"/>
        </w:numPr>
        <w:tabs>
          <w:tab w:val="left" w:pos="1753"/>
          <w:tab w:val="left" w:pos="1754"/>
        </w:tabs>
        <w:ind w:left="1134" w:right="-37" w:firstLine="0"/>
        <w:rPr>
          <w:sz w:val="24"/>
          <w:szCs w:val="24"/>
        </w:rPr>
      </w:pPr>
      <w:r w:rsidRPr="007E09E3">
        <w:rPr>
          <w:spacing w:val="-2"/>
          <w:sz w:val="24"/>
          <w:szCs w:val="24"/>
        </w:rPr>
        <w:t>выделятьихарактеризоватьосновныеэлементытехнологий животноводства;</w:t>
      </w:r>
    </w:p>
    <w:p w:rsidR="00740590" w:rsidRPr="007E09E3" w:rsidRDefault="006348DB" w:rsidP="000A09BF">
      <w:pPr>
        <w:pStyle w:val="a5"/>
        <w:numPr>
          <w:ilvl w:val="0"/>
          <w:numId w:val="165"/>
        </w:numPr>
        <w:tabs>
          <w:tab w:val="left" w:pos="1753"/>
          <w:tab w:val="left" w:pos="1754"/>
        </w:tabs>
        <w:ind w:left="1134" w:right="-37" w:firstLine="0"/>
        <w:rPr>
          <w:sz w:val="24"/>
          <w:szCs w:val="24"/>
        </w:rPr>
      </w:pPr>
      <w:r w:rsidRPr="007E09E3">
        <w:rPr>
          <w:w w:val="105"/>
          <w:sz w:val="24"/>
          <w:szCs w:val="24"/>
        </w:rPr>
        <w:t>собиратьинформациюиописыватьтехнологиисодержаниядомашних</w:t>
      </w:r>
      <w:r w:rsidRPr="007E09E3">
        <w:rPr>
          <w:spacing w:val="-2"/>
          <w:w w:val="105"/>
          <w:sz w:val="24"/>
          <w:szCs w:val="24"/>
        </w:rPr>
        <w:t>животных;</w:t>
      </w:r>
    </w:p>
    <w:p w:rsidR="00740590" w:rsidRPr="007E09E3" w:rsidRDefault="006348DB" w:rsidP="000A09BF">
      <w:pPr>
        <w:pStyle w:val="a5"/>
        <w:numPr>
          <w:ilvl w:val="0"/>
          <w:numId w:val="165"/>
        </w:numPr>
        <w:tabs>
          <w:tab w:val="left" w:pos="1753"/>
          <w:tab w:val="left" w:pos="1754"/>
        </w:tabs>
        <w:ind w:left="1134" w:right="-37" w:firstLine="0"/>
        <w:rPr>
          <w:sz w:val="24"/>
          <w:szCs w:val="24"/>
        </w:rPr>
      </w:pPr>
      <w:r w:rsidRPr="007E09E3">
        <w:rPr>
          <w:w w:val="105"/>
          <w:sz w:val="24"/>
          <w:szCs w:val="24"/>
        </w:rPr>
        <w:t>оценивать условия содержания животных в квартире, школьном зооуголке, личном подсобномхозяйстве и их соответствиетребованиям;</w:t>
      </w:r>
    </w:p>
    <w:p w:rsidR="00740590" w:rsidRPr="007E09E3" w:rsidRDefault="006348DB" w:rsidP="000A09BF">
      <w:pPr>
        <w:pStyle w:val="a5"/>
        <w:numPr>
          <w:ilvl w:val="0"/>
          <w:numId w:val="165"/>
        </w:numPr>
        <w:tabs>
          <w:tab w:val="left" w:pos="1753"/>
          <w:tab w:val="left" w:pos="1754"/>
        </w:tabs>
        <w:spacing w:before="3"/>
        <w:ind w:left="1134" w:right="-37" w:firstLine="0"/>
        <w:rPr>
          <w:sz w:val="24"/>
          <w:szCs w:val="24"/>
        </w:rPr>
      </w:pPr>
      <w:r w:rsidRPr="007E09E3">
        <w:rPr>
          <w:w w:val="105"/>
          <w:sz w:val="24"/>
          <w:szCs w:val="24"/>
        </w:rPr>
        <w:t>составлять пообразцам рационы кормления домашних животных всемье (вгород- скойшколе)ивличномподсобномхозяйстве(всельскойшколе);</w:t>
      </w:r>
    </w:p>
    <w:p w:rsidR="00740590" w:rsidRPr="007E09E3" w:rsidRDefault="006348DB" w:rsidP="000A09BF">
      <w:pPr>
        <w:pStyle w:val="a5"/>
        <w:numPr>
          <w:ilvl w:val="0"/>
          <w:numId w:val="165"/>
        </w:numPr>
        <w:tabs>
          <w:tab w:val="left" w:pos="1753"/>
          <w:tab w:val="left" w:pos="1754"/>
        </w:tabs>
        <w:spacing w:before="5"/>
        <w:ind w:left="1134" w:right="-37" w:firstLine="0"/>
        <w:rPr>
          <w:sz w:val="24"/>
          <w:szCs w:val="24"/>
        </w:rPr>
      </w:pPr>
      <w:r w:rsidRPr="007E09E3">
        <w:rPr>
          <w:w w:val="105"/>
          <w:sz w:val="24"/>
          <w:szCs w:val="24"/>
        </w:rPr>
        <w:t>подбирать корма, оценивать их пригодность к скармливанию по внешним призна- кам, подготавливать корма кскармливанию и кормитьживотных;</w:t>
      </w:r>
    </w:p>
    <w:p w:rsidR="00740590" w:rsidRPr="007E09E3" w:rsidRDefault="006348DB" w:rsidP="000A09BF">
      <w:pPr>
        <w:pStyle w:val="a5"/>
        <w:numPr>
          <w:ilvl w:val="0"/>
          <w:numId w:val="165"/>
        </w:numPr>
        <w:tabs>
          <w:tab w:val="left" w:pos="1753"/>
          <w:tab w:val="left" w:pos="1754"/>
        </w:tabs>
        <w:spacing w:before="4"/>
        <w:ind w:left="1134" w:right="-37" w:firstLine="0"/>
        <w:rPr>
          <w:sz w:val="24"/>
          <w:szCs w:val="24"/>
        </w:rPr>
      </w:pPr>
      <w:r w:rsidRPr="007E09E3">
        <w:rPr>
          <w:w w:val="105"/>
          <w:sz w:val="24"/>
          <w:szCs w:val="24"/>
        </w:rPr>
        <w:t xml:space="preserve">описывать технологии и основное оборудование для кормленияживотных и заго- </w:t>
      </w:r>
      <w:r w:rsidRPr="007E09E3">
        <w:rPr>
          <w:spacing w:val="-2"/>
          <w:w w:val="105"/>
          <w:sz w:val="24"/>
          <w:szCs w:val="24"/>
        </w:rPr>
        <w:t>товкикормов;</w:t>
      </w:r>
    </w:p>
    <w:p w:rsidR="00740590" w:rsidRPr="007E09E3" w:rsidRDefault="006348DB" w:rsidP="000A09BF">
      <w:pPr>
        <w:pStyle w:val="a5"/>
        <w:numPr>
          <w:ilvl w:val="0"/>
          <w:numId w:val="165"/>
        </w:numPr>
        <w:tabs>
          <w:tab w:val="left" w:pos="1753"/>
          <w:tab w:val="left" w:pos="1754"/>
        </w:tabs>
        <w:spacing w:before="5"/>
        <w:ind w:left="1134" w:right="-37" w:firstLine="0"/>
        <w:rPr>
          <w:sz w:val="24"/>
          <w:szCs w:val="24"/>
        </w:rPr>
      </w:pPr>
      <w:r w:rsidRPr="007E09E3">
        <w:rPr>
          <w:w w:val="105"/>
          <w:sz w:val="24"/>
          <w:szCs w:val="24"/>
        </w:rPr>
        <w:t>описыватьтехнологииитехническиеустройствадляполученияразличныхвидов продукции (молока, мяса, яиц,шерсти) на современных животноводческихфермах;</w:t>
      </w:r>
    </w:p>
    <w:p w:rsidR="00740590" w:rsidRPr="007E09E3" w:rsidRDefault="006348DB" w:rsidP="000A09BF">
      <w:pPr>
        <w:pStyle w:val="a5"/>
        <w:numPr>
          <w:ilvl w:val="0"/>
          <w:numId w:val="165"/>
        </w:numPr>
        <w:tabs>
          <w:tab w:val="left" w:pos="1753"/>
          <w:tab w:val="left" w:pos="1754"/>
        </w:tabs>
        <w:spacing w:before="4"/>
        <w:ind w:left="1134" w:right="-37" w:firstLine="0"/>
        <w:rPr>
          <w:sz w:val="24"/>
          <w:szCs w:val="24"/>
        </w:rPr>
      </w:pPr>
      <w:r w:rsidRPr="007E09E3">
        <w:rPr>
          <w:w w:val="105"/>
          <w:sz w:val="24"/>
          <w:szCs w:val="24"/>
        </w:rPr>
        <w:t xml:space="preserve">описывать экстерьер и породныепризнаки животных по внешнему видуи справоч- </w:t>
      </w:r>
      <w:r w:rsidRPr="007E09E3">
        <w:rPr>
          <w:spacing w:val="-2"/>
          <w:w w:val="105"/>
          <w:sz w:val="24"/>
          <w:szCs w:val="24"/>
        </w:rPr>
        <w:t>нымматериалам;</w:t>
      </w:r>
    </w:p>
    <w:p w:rsidR="00740590" w:rsidRPr="007E09E3" w:rsidRDefault="006348DB" w:rsidP="000A09BF">
      <w:pPr>
        <w:pStyle w:val="a5"/>
        <w:numPr>
          <w:ilvl w:val="0"/>
          <w:numId w:val="165"/>
        </w:numPr>
        <w:tabs>
          <w:tab w:val="left" w:pos="1753"/>
          <w:tab w:val="left" w:pos="1754"/>
        </w:tabs>
        <w:spacing w:before="3"/>
        <w:ind w:left="1134" w:right="-37" w:firstLine="0"/>
        <w:rPr>
          <w:sz w:val="24"/>
          <w:szCs w:val="24"/>
        </w:rPr>
      </w:pPr>
      <w:r w:rsidRPr="007E09E3">
        <w:rPr>
          <w:w w:val="105"/>
          <w:sz w:val="24"/>
          <w:szCs w:val="24"/>
        </w:rPr>
        <w:t xml:space="preserve">описывать работу по улучшению пород животных (в городских школах,в клубах- </w:t>
      </w:r>
      <w:r w:rsidRPr="007E09E3">
        <w:rPr>
          <w:spacing w:val="-2"/>
          <w:w w:val="105"/>
          <w:sz w:val="24"/>
          <w:szCs w:val="24"/>
        </w:rPr>
        <w:t>собаководов);</w:t>
      </w:r>
    </w:p>
    <w:p w:rsidR="00740590" w:rsidRPr="007E09E3" w:rsidRDefault="006348DB" w:rsidP="000A09BF">
      <w:pPr>
        <w:pStyle w:val="a5"/>
        <w:numPr>
          <w:ilvl w:val="0"/>
          <w:numId w:val="165"/>
        </w:numPr>
        <w:tabs>
          <w:tab w:val="left" w:pos="1754"/>
        </w:tabs>
        <w:spacing w:before="1"/>
        <w:ind w:left="1134" w:right="-37" w:firstLine="0"/>
        <w:jc w:val="both"/>
        <w:rPr>
          <w:sz w:val="24"/>
          <w:szCs w:val="24"/>
        </w:rPr>
      </w:pPr>
      <w:r w:rsidRPr="007E09E3">
        <w:rPr>
          <w:w w:val="105"/>
          <w:sz w:val="24"/>
          <w:szCs w:val="24"/>
        </w:rPr>
        <w:t>оценивать по внешним признакамсостояние здоровья домашних животных, прово- дить санитарнуюобработку, простые профилактические и лечебные мероприятия длякошек,собак(вгородскойшколе),длясельскохозяйственныхживотных(всель- ской школе);</w:t>
      </w:r>
    </w:p>
    <w:p w:rsidR="00740590" w:rsidRPr="007E09E3" w:rsidRDefault="006348DB" w:rsidP="000A09BF">
      <w:pPr>
        <w:pStyle w:val="a5"/>
        <w:numPr>
          <w:ilvl w:val="0"/>
          <w:numId w:val="165"/>
        </w:numPr>
        <w:tabs>
          <w:tab w:val="left" w:pos="1754"/>
        </w:tabs>
        <w:spacing w:before="1"/>
        <w:ind w:left="1134" w:right="-37" w:firstLine="0"/>
        <w:jc w:val="both"/>
        <w:rPr>
          <w:sz w:val="24"/>
          <w:szCs w:val="24"/>
        </w:rPr>
      </w:pPr>
      <w:r w:rsidRPr="007E09E3">
        <w:rPr>
          <w:w w:val="105"/>
          <w:sz w:val="24"/>
          <w:szCs w:val="24"/>
        </w:rPr>
        <w:t xml:space="preserve">описывать содержание трудаосновных профессий, связанных с технологиями ис- </w:t>
      </w:r>
      <w:r w:rsidRPr="007E09E3">
        <w:rPr>
          <w:spacing w:val="-2"/>
          <w:w w:val="105"/>
          <w:sz w:val="24"/>
          <w:szCs w:val="24"/>
        </w:rPr>
        <w:t>пользованияживотных.</w:t>
      </w:r>
    </w:p>
    <w:p w:rsidR="00740590" w:rsidRPr="007E09E3" w:rsidRDefault="006348DB" w:rsidP="00DA2C67">
      <w:pPr>
        <w:ind w:left="1134" w:right="-37"/>
        <w:jc w:val="both"/>
        <w:rPr>
          <w:i/>
          <w:sz w:val="24"/>
          <w:szCs w:val="24"/>
        </w:rPr>
      </w:pPr>
      <w:r w:rsidRPr="007E09E3">
        <w:rPr>
          <w:i/>
          <w:sz w:val="24"/>
          <w:szCs w:val="24"/>
        </w:rPr>
        <w:t>Ученикполучитвозможность</w:t>
      </w:r>
      <w:r w:rsidRPr="007E09E3">
        <w:rPr>
          <w:i/>
          <w:spacing w:val="-2"/>
          <w:sz w:val="24"/>
          <w:szCs w:val="24"/>
        </w:rPr>
        <w:t xml:space="preserve"> научиться:</w:t>
      </w:r>
    </w:p>
    <w:p w:rsidR="00740590" w:rsidRPr="007E09E3" w:rsidRDefault="006348DB" w:rsidP="000A09BF">
      <w:pPr>
        <w:pStyle w:val="a5"/>
        <w:numPr>
          <w:ilvl w:val="0"/>
          <w:numId w:val="165"/>
        </w:numPr>
        <w:tabs>
          <w:tab w:val="left" w:pos="1754"/>
        </w:tabs>
        <w:spacing w:before="5"/>
        <w:ind w:left="1134" w:right="-37" w:firstLine="0"/>
        <w:jc w:val="both"/>
        <w:rPr>
          <w:sz w:val="24"/>
          <w:szCs w:val="24"/>
        </w:rPr>
      </w:pPr>
      <w:r w:rsidRPr="007E09E3">
        <w:rPr>
          <w:w w:val="105"/>
          <w:sz w:val="24"/>
          <w:szCs w:val="24"/>
        </w:rPr>
        <w:t>приводить рассуждения, содержащие аргументированные оценки и прогнозы раз- вития технологий животноводства;</w:t>
      </w:r>
    </w:p>
    <w:p w:rsidR="00740590" w:rsidRPr="007E09E3" w:rsidRDefault="006348DB" w:rsidP="000A09BF">
      <w:pPr>
        <w:pStyle w:val="a5"/>
        <w:numPr>
          <w:ilvl w:val="0"/>
          <w:numId w:val="165"/>
        </w:numPr>
        <w:tabs>
          <w:tab w:val="left" w:pos="1754"/>
        </w:tabs>
        <w:spacing w:before="4"/>
        <w:ind w:left="1134" w:right="-37" w:firstLine="0"/>
        <w:jc w:val="both"/>
        <w:rPr>
          <w:sz w:val="24"/>
          <w:szCs w:val="24"/>
        </w:rPr>
      </w:pPr>
      <w:r w:rsidRPr="007E09E3">
        <w:rPr>
          <w:sz w:val="24"/>
          <w:szCs w:val="24"/>
        </w:rPr>
        <w:t>проводить исследования способов разведения и содержания домашних животных в своей семье, семьях друзей;</w:t>
      </w:r>
    </w:p>
    <w:p w:rsidR="00740590" w:rsidRPr="007E09E3" w:rsidRDefault="006348DB" w:rsidP="000A09BF">
      <w:pPr>
        <w:pStyle w:val="a5"/>
        <w:numPr>
          <w:ilvl w:val="0"/>
          <w:numId w:val="165"/>
        </w:numPr>
        <w:tabs>
          <w:tab w:val="left" w:pos="1754"/>
        </w:tabs>
        <w:spacing w:before="5"/>
        <w:ind w:left="1134" w:right="-37" w:firstLine="0"/>
        <w:jc w:val="both"/>
        <w:rPr>
          <w:sz w:val="24"/>
          <w:szCs w:val="24"/>
        </w:rPr>
      </w:pPr>
      <w:r w:rsidRPr="007E09E3">
        <w:rPr>
          <w:w w:val="105"/>
          <w:sz w:val="24"/>
          <w:szCs w:val="24"/>
        </w:rPr>
        <w:t>оценивать по внешнимпризнакам с помощью простейших исследований качество продукции животноводства;</w:t>
      </w:r>
    </w:p>
    <w:p w:rsidR="00740590" w:rsidRPr="007E09E3" w:rsidRDefault="006348DB" w:rsidP="000A09BF">
      <w:pPr>
        <w:pStyle w:val="a5"/>
        <w:numPr>
          <w:ilvl w:val="0"/>
          <w:numId w:val="165"/>
        </w:numPr>
        <w:tabs>
          <w:tab w:val="left" w:pos="1754"/>
        </w:tabs>
        <w:spacing w:before="2"/>
        <w:ind w:left="1134" w:right="-37" w:firstLine="0"/>
        <w:jc w:val="both"/>
        <w:rPr>
          <w:sz w:val="24"/>
          <w:szCs w:val="24"/>
        </w:rPr>
      </w:pPr>
      <w:r w:rsidRPr="007E09E3">
        <w:rPr>
          <w:w w:val="105"/>
          <w:sz w:val="24"/>
          <w:szCs w:val="24"/>
        </w:rPr>
        <w:t xml:space="preserve">проектироватьиизготовлятьпростейшиетехническиеустройства,обеспечивающие </w:t>
      </w:r>
      <w:r w:rsidRPr="007E09E3">
        <w:rPr>
          <w:spacing w:val="-2"/>
          <w:w w:val="105"/>
          <w:sz w:val="24"/>
          <w:szCs w:val="24"/>
        </w:rPr>
        <w:t xml:space="preserve">условиясодержанияживотныхиоблегчающиеуходзаними:клетки,будкидлясобак, </w:t>
      </w:r>
      <w:r w:rsidRPr="007E09E3">
        <w:rPr>
          <w:w w:val="105"/>
          <w:sz w:val="24"/>
          <w:szCs w:val="24"/>
        </w:rPr>
        <w:t>автопоилкидляптиц,устройствадляаэрацииаквариумов,автоматизированныекор- мушки для кошек идр.;</w:t>
      </w:r>
    </w:p>
    <w:p w:rsidR="00740590" w:rsidRPr="007E09E3" w:rsidRDefault="006348DB" w:rsidP="000A09BF">
      <w:pPr>
        <w:pStyle w:val="a5"/>
        <w:numPr>
          <w:ilvl w:val="0"/>
          <w:numId w:val="165"/>
        </w:numPr>
        <w:tabs>
          <w:tab w:val="left" w:pos="1754"/>
        </w:tabs>
        <w:ind w:left="1134" w:right="-37" w:firstLine="0"/>
        <w:jc w:val="both"/>
        <w:rPr>
          <w:sz w:val="24"/>
          <w:szCs w:val="24"/>
        </w:rPr>
      </w:pPr>
      <w:r w:rsidRPr="007E09E3">
        <w:rPr>
          <w:w w:val="105"/>
          <w:sz w:val="24"/>
          <w:szCs w:val="24"/>
        </w:rPr>
        <w:t>описывать признаки распространённых заболеваний домашних животных по лич- ным наблюдениям и информационным источникам;</w:t>
      </w:r>
    </w:p>
    <w:p w:rsidR="00740590" w:rsidRPr="007E09E3" w:rsidRDefault="006348DB" w:rsidP="000A09BF">
      <w:pPr>
        <w:pStyle w:val="a5"/>
        <w:numPr>
          <w:ilvl w:val="0"/>
          <w:numId w:val="165"/>
        </w:numPr>
        <w:tabs>
          <w:tab w:val="left" w:pos="1754"/>
        </w:tabs>
        <w:ind w:left="1134" w:right="-37" w:firstLine="0"/>
        <w:jc w:val="both"/>
        <w:rPr>
          <w:sz w:val="24"/>
          <w:szCs w:val="24"/>
        </w:rPr>
      </w:pPr>
      <w:r w:rsidRPr="007E09E3">
        <w:rPr>
          <w:w w:val="105"/>
          <w:sz w:val="24"/>
          <w:szCs w:val="24"/>
        </w:rPr>
        <w:t>исследоватьпроблемубездомныхживотныхкакпроблемусвоего</w:t>
      </w:r>
      <w:r w:rsidRPr="007E09E3">
        <w:rPr>
          <w:spacing w:val="-2"/>
          <w:w w:val="105"/>
          <w:sz w:val="24"/>
          <w:szCs w:val="24"/>
        </w:rPr>
        <w:t>микрорайона.</w:t>
      </w:r>
    </w:p>
    <w:p w:rsidR="00740590" w:rsidRPr="007E09E3" w:rsidRDefault="006348DB" w:rsidP="00DA2C67">
      <w:pPr>
        <w:pStyle w:val="4"/>
        <w:spacing w:before="62"/>
        <w:ind w:left="1134" w:right="-37"/>
        <w:jc w:val="left"/>
      </w:pPr>
      <w:r w:rsidRPr="007E09E3">
        <w:rPr>
          <w:w w:val="105"/>
        </w:rPr>
        <w:t>МОДУЛЬ11.Социальные</w:t>
      </w:r>
      <w:r w:rsidRPr="007E09E3">
        <w:rPr>
          <w:spacing w:val="-2"/>
          <w:w w:val="105"/>
        </w:rPr>
        <w:t>технологии</w:t>
      </w:r>
    </w:p>
    <w:p w:rsidR="00740590" w:rsidRPr="007E09E3" w:rsidRDefault="006348DB" w:rsidP="00DA2C67">
      <w:pPr>
        <w:ind w:left="1134" w:right="-37"/>
        <w:rPr>
          <w:i/>
          <w:sz w:val="24"/>
          <w:szCs w:val="24"/>
        </w:rPr>
      </w:pPr>
      <w:r w:rsidRPr="007E09E3">
        <w:rPr>
          <w:i/>
          <w:sz w:val="24"/>
          <w:szCs w:val="24"/>
        </w:rPr>
        <w:t>Ученик</w:t>
      </w:r>
      <w:r w:rsidRPr="007E09E3">
        <w:rPr>
          <w:i/>
          <w:spacing w:val="-2"/>
          <w:sz w:val="24"/>
          <w:szCs w:val="24"/>
        </w:rPr>
        <w:t>научится:</w:t>
      </w:r>
    </w:p>
    <w:p w:rsidR="00740590" w:rsidRPr="007E09E3" w:rsidRDefault="006348DB" w:rsidP="000A09BF">
      <w:pPr>
        <w:pStyle w:val="a5"/>
        <w:numPr>
          <w:ilvl w:val="0"/>
          <w:numId w:val="165"/>
        </w:numPr>
        <w:tabs>
          <w:tab w:val="left" w:pos="1753"/>
          <w:tab w:val="left" w:pos="1754"/>
        </w:tabs>
        <w:spacing w:before="2"/>
        <w:ind w:left="1134" w:right="-37" w:firstLine="0"/>
        <w:rPr>
          <w:sz w:val="24"/>
          <w:szCs w:val="24"/>
        </w:rPr>
      </w:pPr>
      <w:r w:rsidRPr="007E09E3">
        <w:rPr>
          <w:w w:val="105"/>
          <w:sz w:val="24"/>
          <w:szCs w:val="24"/>
        </w:rPr>
        <w:t>разбиратьсявсущности</w:t>
      </w:r>
      <w:r w:rsidRPr="007E09E3">
        <w:rPr>
          <w:spacing w:val="-2"/>
          <w:w w:val="105"/>
          <w:sz w:val="24"/>
          <w:szCs w:val="24"/>
        </w:rPr>
        <w:t xml:space="preserve"> социальныхтехнологий;</w:t>
      </w:r>
    </w:p>
    <w:p w:rsidR="00740590" w:rsidRPr="007E09E3" w:rsidRDefault="006348DB" w:rsidP="000A09BF">
      <w:pPr>
        <w:pStyle w:val="a5"/>
        <w:numPr>
          <w:ilvl w:val="0"/>
          <w:numId w:val="165"/>
        </w:numPr>
        <w:tabs>
          <w:tab w:val="left" w:pos="1753"/>
          <w:tab w:val="left" w:pos="1754"/>
        </w:tabs>
        <w:ind w:left="1134" w:right="-37" w:firstLine="0"/>
        <w:rPr>
          <w:sz w:val="24"/>
          <w:szCs w:val="24"/>
        </w:rPr>
      </w:pPr>
      <w:r w:rsidRPr="007E09E3">
        <w:rPr>
          <w:sz w:val="24"/>
          <w:szCs w:val="24"/>
        </w:rPr>
        <w:t xml:space="preserve">ориентироватьсяввидах </w:t>
      </w:r>
      <w:r w:rsidRPr="007E09E3">
        <w:rPr>
          <w:spacing w:val="-2"/>
          <w:sz w:val="24"/>
          <w:szCs w:val="24"/>
        </w:rPr>
        <w:t>социальныхтехнологий;</w:t>
      </w:r>
    </w:p>
    <w:p w:rsidR="00740590" w:rsidRPr="007E09E3" w:rsidRDefault="006348DB" w:rsidP="000A09BF">
      <w:pPr>
        <w:pStyle w:val="a5"/>
        <w:numPr>
          <w:ilvl w:val="0"/>
          <w:numId w:val="165"/>
        </w:numPr>
        <w:tabs>
          <w:tab w:val="left" w:pos="1753"/>
          <w:tab w:val="left" w:pos="1754"/>
        </w:tabs>
        <w:ind w:left="1134" w:right="-37" w:firstLine="0"/>
        <w:rPr>
          <w:sz w:val="24"/>
          <w:szCs w:val="24"/>
        </w:rPr>
      </w:pPr>
      <w:r w:rsidRPr="007E09E3">
        <w:rPr>
          <w:sz w:val="24"/>
          <w:szCs w:val="24"/>
        </w:rPr>
        <w:t>характеризоватьтехнологиисферыуслуг,социальныесетикак</w:t>
      </w:r>
      <w:r w:rsidRPr="007E09E3">
        <w:rPr>
          <w:spacing w:val="-2"/>
          <w:sz w:val="24"/>
          <w:szCs w:val="24"/>
        </w:rPr>
        <w:t>технологию;</w:t>
      </w:r>
    </w:p>
    <w:p w:rsidR="00740590" w:rsidRPr="007E09E3" w:rsidRDefault="006348DB" w:rsidP="000A09BF">
      <w:pPr>
        <w:pStyle w:val="a5"/>
        <w:numPr>
          <w:ilvl w:val="0"/>
          <w:numId w:val="165"/>
        </w:numPr>
        <w:tabs>
          <w:tab w:val="left" w:pos="1753"/>
          <w:tab w:val="left" w:pos="1754"/>
        </w:tabs>
        <w:ind w:left="1134" w:right="-37" w:firstLine="0"/>
        <w:rPr>
          <w:sz w:val="24"/>
          <w:szCs w:val="24"/>
        </w:rPr>
      </w:pPr>
      <w:r w:rsidRPr="007E09E3">
        <w:rPr>
          <w:w w:val="105"/>
          <w:sz w:val="24"/>
          <w:szCs w:val="24"/>
        </w:rPr>
        <w:t>создаватьсредстваполученияинформациидлясоциальных</w:t>
      </w:r>
      <w:r w:rsidRPr="007E09E3">
        <w:rPr>
          <w:spacing w:val="-2"/>
          <w:w w:val="105"/>
          <w:sz w:val="24"/>
          <w:szCs w:val="24"/>
        </w:rPr>
        <w:t>технологий;</w:t>
      </w:r>
    </w:p>
    <w:p w:rsidR="00740590" w:rsidRPr="007E09E3" w:rsidRDefault="006348DB" w:rsidP="000A09BF">
      <w:pPr>
        <w:pStyle w:val="a5"/>
        <w:numPr>
          <w:ilvl w:val="0"/>
          <w:numId w:val="165"/>
        </w:numPr>
        <w:tabs>
          <w:tab w:val="left" w:pos="1753"/>
          <w:tab w:val="left" w:pos="1754"/>
        </w:tabs>
        <w:spacing w:before="2"/>
        <w:ind w:left="1134" w:right="-37" w:firstLine="0"/>
        <w:rPr>
          <w:sz w:val="24"/>
          <w:szCs w:val="24"/>
        </w:rPr>
      </w:pPr>
      <w:r w:rsidRPr="007E09E3">
        <w:rPr>
          <w:w w:val="105"/>
          <w:sz w:val="24"/>
          <w:szCs w:val="24"/>
        </w:rPr>
        <w:t>ориентироватьсявпрофессиях,относящихсяксоциальным</w:t>
      </w:r>
      <w:r w:rsidRPr="007E09E3">
        <w:rPr>
          <w:spacing w:val="-2"/>
          <w:w w:val="105"/>
          <w:sz w:val="24"/>
          <w:szCs w:val="24"/>
        </w:rPr>
        <w:t>технологиям;</w:t>
      </w:r>
    </w:p>
    <w:p w:rsidR="00740590" w:rsidRPr="007E09E3" w:rsidRDefault="006348DB" w:rsidP="000A09BF">
      <w:pPr>
        <w:pStyle w:val="a5"/>
        <w:numPr>
          <w:ilvl w:val="0"/>
          <w:numId w:val="165"/>
        </w:numPr>
        <w:tabs>
          <w:tab w:val="left" w:pos="1753"/>
          <w:tab w:val="left" w:pos="1754"/>
        </w:tabs>
        <w:ind w:left="1134" w:right="-37" w:firstLine="0"/>
        <w:rPr>
          <w:sz w:val="24"/>
          <w:szCs w:val="24"/>
        </w:rPr>
      </w:pPr>
      <w:r w:rsidRPr="007E09E3">
        <w:rPr>
          <w:w w:val="105"/>
          <w:sz w:val="24"/>
          <w:szCs w:val="24"/>
        </w:rPr>
        <w:t>осознаватьсущностькатегорий«рыночная</w:t>
      </w:r>
      <w:r w:rsidRPr="007E09E3">
        <w:rPr>
          <w:spacing w:val="-2"/>
          <w:w w:val="105"/>
          <w:sz w:val="24"/>
          <w:szCs w:val="24"/>
        </w:rPr>
        <w:t>экономика»,«потребность»,</w:t>
      </w:r>
    </w:p>
    <w:p w:rsidR="00740590" w:rsidRPr="007E09E3" w:rsidRDefault="006348DB" w:rsidP="000A09BF">
      <w:pPr>
        <w:pStyle w:val="a5"/>
        <w:numPr>
          <w:ilvl w:val="0"/>
          <w:numId w:val="165"/>
        </w:numPr>
        <w:tabs>
          <w:tab w:val="left" w:pos="1753"/>
          <w:tab w:val="left" w:pos="1754"/>
        </w:tabs>
        <w:ind w:left="1134" w:right="-37" w:firstLine="0"/>
        <w:rPr>
          <w:sz w:val="24"/>
          <w:szCs w:val="24"/>
        </w:rPr>
      </w:pPr>
      <w:r w:rsidRPr="007E09E3">
        <w:rPr>
          <w:sz w:val="24"/>
          <w:szCs w:val="24"/>
        </w:rPr>
        <w:t>«спрос»,«маркетинг»,</w:t>
      </w:r>
      <w:r w:rsidRPr="007E09E3">
        <w:rPr>
          <w:spacing w:val="-2"/>
          <w:sz w:val="24"/>
          <w:szCs w:val="24"/>
        </w:rPr>
        <w:t>«менеджмент».</w:t>
      </w:r>
    </w:p>
    <w:p w:rsidR="00740590" w:rsidRPr="007E09E3" w:rsidRDefault="006348DB" w:rsidP="000A09BF">
      <w:pPr>
        <w:pStyle w:val="a5"/>
        <w:numPr>
          <w:ilvl w:val="0"/>
          <w:numId w:val="165"/>
        </w:numPr>
        <w:tabs>
          <w:tab w:val="left" w:pos="1753"/>
          <w:tab w:val="left" w:pos="1754"/>
        </w:tabs>
        <w:ind w:left="1134" w:right="-37" w:firstLine="0"/>
        <w:rPr>
          <w:i/>
          <w:sz w:val="24"/>
          <w:szCs w:val="24"/>
        </w:rPr>
      </w:pPr>
      <w:r w:rsidRPr="007E09E3">
        <w:rPr>
          <w:i/>
          <w:sz w:val="24"/>
          <w:szCs w:val="24"/>
        </w:rPr>
        <w:t>Ученикполучитвозможность</w:t>
      </w:r>
      <w:r w:rsidRPr="007E09E3">
        <w:rPr>
          <w:i/>
          <w:spacing w:val="-2"/>
          <w:sz w:val="24"/>
          <w:szCs w:val="24"/>
        </w:rPr>
        <w:t xml:space="preserve"> научиться:</w:t>
      </w:r>
    </w:p>
    <w:p w:rsidR="00740590" w:rsidRPr="007E09E3" w:rsidRDefault="006348DB" w:rsidP="000A09BF">
      <w:pPr>
        <w:pStyle w:val="a5"/>
        <w:numPr>
          <w:ilvl w:val="0"/>
          <w:numId w:val="165"/>
        </w:numPr>
        <w:tabs>
          <w:tab w:val="left" w:pos="1753"/>
          <w:tab w:val="left" w:pos="1754"/>
        </w:tabs>
        <w:ind w:left="1134" w:right="-37" w:firstLine="0"/>
        <w:rPr>
          <w:sz w:val="24"/>
          <w:szCs w:val="24"/>
        </w:rPr>
      </w:pPr>
      <w:r w:rsidRPr="007E09E3">
        <w:rPr>
          <w:w w:val="105"/>
          <w:sz w:val="24"/>
          <w:szCs w:val="24"/>
        </w:rPr>
        <w:t>обосновыватьличныепотребностиивыявлятьсрединихнаиболее</w:t>
      </w:r>
      <w:r w:rsidRPr="007E09E3">
        <w:rPr>
          <w:spacing w:val="-2"/>
          <w:w w:val="105"/>
          <w:sz w:val="24"/>
          <w:szCs w:val="24"/>
        </w:rPr>
        <w:t>приоритетные;</w:t>
      </w:r>
    </w:p>
    <w:p w:rsidR="00740590" w:rsidRPr="007E09E3" w:rsidRDefault="006348DB" w:rsidP="000A09BF">
      <w:pPr>
        <w:pStyle w:val="a5"/>
        <w:numPr>
          <w:ilvl w:val="0"/>
          <w:numId w:val="165"/>
        </w:numPr>
        <w:tabs>
          <w:tab w:val="left" w:pos="1753"/>
          <w:tab w:val="left" w:pos="1754"/>
        </w:tabs>
        <w:ind w:left="1134" w:right="-37" w:firstLine="0"/>
        <w:rPr>
          <w:sz w:val="24"/>
          <w:szCs w:val="24"/>
        </w:rPr>
      </w:pPr>
      <w:r w:rsidRPr="007E09E3">
        <w:rPr>
          <w:sz w:val="24"/>
          <w:szCs w:val="24"/>
        </w:rPr>
        <w:t>готовитьнекоторыевидыинструментариядля</w:t>
      </w:r>
      <w:r w:rsidRPr="007E09E3">
        <w:rPr>
          <w:spacing w:val="-2"/>
          <w:sz w:val="24"/>
          <w:szCs w:val="24"/>
        </w:rPr>
        <w:t>исследованиярынка;</w:t>
      </w:r>
    </w:p>
    <w:p w:rsidR="00740590" w:rsidRPr="007E09E3" w:rsidRDefault="006348DB" w:rsidP="000A09BF">
      <w:pPr>
        <w:pStyle w:val="a5"/>
        <w:numPr>
          <w:ilvl w:val="0"/>
          <w:numId w:val="165"/>
        </w:numPr>
        <w:tabs>
          <w:tab w:val="left" w:pos="1753"/>
          <w:tab w:val="left" w:pos="1754"/>
        </w:tabs>
        <w:spacing w:before="1"/>
        <w:ind w:left="1134" w:right="-37" w:firstLine="0"/>
        <w:rPr>
          <w:sz w:val="24"/>
          <w:szCs w:val="24"/>
        </w:rPr>
      </w:pPr>
      <w:r w:rsidRPr="007E09E3">
        <w:rPr>
          <w:sz w:val="24"/>
          <w:szCs w:val="24"/>
        </w:rPr>
        <w:t>выявлятьихарактеризоватьпотребительскийспроснанекоторыевидытоваров</w:t>
      </w:r>
      <w:r w:rsidRPr="007E09E3">
        <w:rPr>
          <w:spacing w:val="-2"/>
          <w:sz w:val="24"/>
          <w:szCs w:val="24"/>
        </w:rPr>
        <w:t>иуслуг;</w:t>
      </w:r>
    </w:p>
    <w:p w:rsidR="00740590" w:rsidRPr="007E09E3" w:rsidRDefault="006348DB" w:rsidP="000A09BF">
      <w:pPr>
        <w:pStyle w:val="a5"/>
        <w:numPr>
          <w:ilvl w:val="0"/>
          <w:numId w:val="165"/>
        </w:numPr>
        <w:tabs>
          <w:tab w:val="left" w:pos="1753"/>
          <w:tab w:val="left" w:pos="1754"/>
        </w:tabs>
        <w:spacing w:before="2"/>
        <w:ind w:left="1134" w:right="-37" w:firstLine="0"/>
        <w:rPr>
          <w:sz w:val="24"/>
          <w:szCs w:val="24"/>
        </w:rPr>
      </w:pPr>
      <w:r w:rsidRPr="007E09E3">
        <w:rPr>
          <w:w w:val="105"/>
          <w:sz w:val="24"/>
          <w:szCs w:val="24"/>
        </w:rPr>
        <w:t>применять методы управления персоналом при коллективном выполнении практиче- ских работ и созидательной деятельности;</w:t>
      </w:r>
    </w:p>
    <w:p w:rsidR="00740590" w:rsidRPr="007E09E3" w:rsidRDefault="006348DB" w:rsidP="000A09BF">
      <w:pPr>
        <w:pStyle w:val="a5"/>
        <w:numPr>
          <w:ilvl w:val="0"/>
          <w:numId w:val="165"/>
        </w:numPr>
        <w:tabs>
          <w:tab w:val="left" w:pos="1753"/>
          <w:tab w:val="left" w:pos="1754"/>
        </w:tabs>
        <w:spacing w:before="2"/>
        <w:ind w:left="1134" w:right="-37" w:firstLine="0"/>
        <w:rPr>
          <w:sz w:val="24"/>
          <w:szCs w:val="24"/>
        </w:rPr>
      </w:pPr>
      <w:r w:rsidRPr="007E09E3">
        <w:rPr>
          <w:w w:val="105"/>
          <w:sz w:val="24"/>
          <w:szCs w:val="24"/>
        </w:rPr>
        <w:t>разрабатыватьсценариипроведениясемейныхиобщественных</w:t>
      </w:r>
      <w:r w:rsidRPr="007E09E3">
        <w:rPr>
          <w:spacing w:val="-2"/>
          <w:w w:val="105"/>
          <w:sz w:val="24"/>
          <w:szCs w:val="24"/>
        </w:rPr>
        <w:t>мероприятий;</w:t>
      </w:r>
    </w:p>
    <w:p w:rsidR="00740590" w:rsidRPr="007E09E3" w:rsidRDefault="006348DB" w:rsidP="000A09BF">
      <w:pPr>
        <w:pStyle w:val="a5"/>
        <w:numPr>
          <w:ilvl w:val="0"/>
          <w:numId w:val="165"/>
        </w:numPr>
        <w:tabs>
          <w:tab w:val="left" w:pos="1753"/>
          <w:tab w:val="left" w:pos="1754"/>
        </w:tabs>
        <w:ind w:left="1134" w:right="-37" w:firstLine="0"/>
        <w:rPr>
          <w:sz w:val="24"/>
          <w:szCs w:val="24"/>
        </w:rPr>
      </w:pPr>
      <w:r w:rsidRPr="007E09E3">
        <w:rPr>
          <w:w w:val="105"/>
          <w:sz w:val="24"/>
          <w:szCs w:val="24"/>
        </w:rPr>
        <w:lastRenderedPageBreak/>
        <w:t>разрабатыватьбизнес-план,бизнес</w:t>
      </w:r>
      <w:r w:rsidRPr="007E09E3">
        <w:rPr>
          <w:spacing w:val="-2"/>
          <w:w w:val="105"/>
          <w:sz w:val="24"/>
          <w:szCs w:val="24"/>
        </w:rPr>
        <w:t>проект.</w:t>
      </w:r>
    </w:p>
    <w:p w:rsidR="00740590" w:rsidRPr="007E09E3" w:rsidRDefault="00740590" w:rsidP="00DA2C67">
      <w:pPr>
        <w:pStyle w:val="a3"/>
        <w:spacing w:before="5"/>
        <w:ind w:left="1134" w:right="-37"/>
      </w:pPr>
    </w:p>
    <w:p w:rsidR="00740590" w:rsidRPr="007E09E3" w:rsidRDefault="006348DB" w:rsidP="000A09BF">
      <w:pPr>
        <w:pStyle w:val="4"/>
        <w:numPr>
          <w:ilvl w:val="4"/>
          <w:numId w:val="180"/>
        </w:numPr>
        <w:tabs>
          <w:tab w:val="left" w:pos="2465"/>
        </w:tabs>
        <w:spacing w:before="1"/>
        <w:ind w:left="1134" w:right="-37" w:firstLine="0"/>
        <w:jc w:val="both"/>
      </w:pPr>
      <w:r w:rsidRPr="007E09E3">
        <w:t>Физическая</w:t>
      </w:r>
      <w:r w:rsidRPr="007E09E3">
        <w:rPr>
          <w:spacing w:val="-2"/>
        </w:rPr>
        <w:t>культура</w:t>
      </w:r>
    </w:p>
    <w:p w:rsidR="00740590" w:rsidRPr="007E09E3" w:rsidRDefault="006348DB" w:rsidP="00DA2C67">
      <w:pPr>
        <w:pStyle w:val="a3"/>
        <w:spacing w:before="28"/>
        <w:ind w:left="1134" w:right="-37"/>
        <w:jc w:val="both"/>
      </w:pPr>
      <w:r w:rsidRPr="007E09E3">
        <w:t>Предметные результаты освоения курса физическая культура на уровне основного общего образования должны отражать:</w:t>
      </w:r>
    </w:p>
    <w:p w:rsidR="00740590" w:rsidRPr="007E09E3" w:rsidRDefault="006348DB" w:rsidP="000A09BF">
      <w:pPr>
        <w:pStyle w:val="a5"/>
        <w:numPr>
          <w:ilvl w:val="0"/>
          <w:numId w:val="164"/>
        </w:numPr>
        <w:tabs>
          <w:tab w:val="left" w:pos="2374"/>
        </w:tabs>
        <w:spacing w:before="2"/>
        <w:ind w:left="1134" w:right="-37" w:firstLine="0"/>
        <w:jc w:val="both"/>
        <w:rPr>
          <w:sz w:val="24"/>
          <w:szCs w:val="24"/>
        </w:rPr>
      </w:pPr>
      <w:r w:rsidRPr="007E09E3">
        <w:rPr>
          <w:sz w:val="24"/>
          <w:szCs w:val="24"/>
        </w:rPr>
        <w:t>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740590" w:rsidRPr="007E09E3" w:rsidRDefault="006348DB" w:rsidP="000A09BF">
      <w:pPr>
        <w:pStyle w:val="a5"/>
        <w:numPr>
          <w:ilvl w:val="0"/>
          <w:numId w:val="164"/>
        </w:numPr>
        <w:tabs>
          <w:tab w:val="left" w:pos="2489"/>
        </w:tabs>
        <w:ind w:left="1134" w:right="-37" w:firstLine="0"/>
        <w:jc w:val="both"/>
        <w:rPr>
          <w:sz w:val="24"/>
          <w:szCs w:val="24"/>
        </w:rPr>
      </w:pPr>
      <w:r w:rsidRPr="007E09E3">
        <w:rPr>
          <w:sz w:val="24"/>
          <w:szCs w:val="24"/>
        </w:rPr>
        <w:t xml:space="preserve">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 содержание этих занятий, включать их в режим учебного дня и учебной недели;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w:t>
      </w:r>
      <w:r w:rsidRPr="007E09E3">
        <w:rPr>
          <w:spacing w:val="-2"/>
          <w:sz w:val="24"/>
          <w:szCs w:val="24"/>
        </w:rPr>
        <w:t>травматизма;</w:t>
      </w:r>
    </w:p>
    <w:p w:rsidR="00740590" w:rsidRPr="007E09E3" w:rsidRDefault="006348DB" w:rsidP="000A09BF">
      <w:pPr>
        <w:pStyle w:val="a5"/>
        <w:numPr>
          <w:ilvl w:val="0"/>
          <w:numId w:val="164"/>
        </w:numPr>
        <w:tabs>
          <w:tab w:val="left" w:pos="2386"/>
        </w:tabs>
        <w:ind w:left="1134" w:right="-37" w:firstLine="0"/>
        <w:jc w:val="both"/>
        <w:rPr>
          <w:sz w:val="24"/>
          <w:szCs w:val="24"/>
        </w:rPr>
      </w:pPr>
      <w:r w:rsidRPr="007E09E3">
        <w:rPr>
          <w:sz w:val="24"/>
          <w:szCs w:val="24"/>
        </w:rPr>
        <w:t>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 расширение опыта организациии мониторинга физического развития и физической подготовленности;</w:t>
      </w:r>
    </w:p>
    <w:p w:rsidR="00740590" w:rsidRPr="007E09E3" w:rsidRDefault="006348DB" w:rsidP="000A09BF">
      <w:pPr>
        <w:pStyle w:val="a5"/>
        <w:numPr>
          <w:ilvl w:val="0"/>
          <w:numId w:val="164"/>
        </w:numPr>
        <w:tabs>
          <w:tab w:val="left" w:pos="2354"/>
        </w:tabs>
        <w:spacing w:before="74"/>
        <w:ind w:left="1134" w:right="-37" w:firstLine="0"/>
        <w:jc w:val="both"/>
        <w:rPr>
          <w:sz w:val="24"/>
          <w:szCs w:val="24"/>
        </w:rPr>
      </w:pPr>
      <w:r w:rsidRPr="007E09E3">
        <w:rPr>
          <w:sz w:val="24"/>
          <w:szCs w:val="24"/>
        </w:rPr>
        <w:t>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ее воздействияна организм во время самостоятельных занятий физическими упражнениями с разной целевойориентацией;формированиеуменийвыполнятькомплексыобщеразвивающих,</w:t>
      </w:r>
    </w:p>
    <w:p w:rsidR="00740590" w:rsidRPr="007E09E3" w:rsidRDefault="006348DB" w:rsidP="00DA2C67">
      <w:pPr>
        <w:pStyle w:val="a3"/>
        <w:spacing w:before="64"/>
        <w:ind w:left="1134" w:right="-37"/>
        <w:jc w:val="both"/>
      </w:pPr>
      <w:r w:rsidRPr="007E09E3">
        <w:t>оздоровительных и корригирующих упражнений, учитывающих индивидуальные способности и особенности, состояние здоровья и режим учебнойдеятельности;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w:t>
      </w:r>
    </w:p>
    <w:p w:rsidR="00740590" w:rsidRPr="007E09E3" w:rsidRDefault="006348DB" w:rsidP="000A09BF">
      <w:pPr>
        <w:pStyle w:val="a5"/>
        <w:numPr>
          <w:ilvl w:val="0"/>
          <w:numId w:val="164"/>
        </w:numPr>
        <w:tabs>
          <w:tab w:val="left" w:pos="2426"/>
        </w:tabs>
        <w:spacing w:before="2"/>
        <w:ind w:left="1134" w:right="-37" w:firstLine="0"/>
        <w:jc w:val="both"/>
        <w:rPr>
          <w:sz w:val="24"/>
          <w:szCs w:val="24"/>
        </w:rPr>
      </w:pPr>
      <w:r w:rsidRPr="007E09E3">
        <w:rPr>
          <w:sz w:val="24"/>
          <w:szCs w:val="24"/>
        </w:rPr>
        <w:t>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нормативов Всероссийского физкультурно-спортивного комплекса "Готов к труду и обороне" (ГТО); для слепых и слабовидящих обучающихся: формирование приемов осязательного и слухового самоконтроля в процессе формирования трудовых действий;</w:t>
      </w:r>
    </w:p>
    <w:p w:rsidR="00740590" w:rsidRPr="007E09E3" w:rsidRDefault="006348DB" w:rsidP="000A09BF">
      <w:pPr>
        <w:pStyle w:val="a5"/>
        <w:numPr>
          <w:ilvl w:val="0"/>
          <w:numId w:val="164"/>
        </w:numPr>
        <w:tabs>
          <w:tab w:val="left" w:pos="2479"/>
        </w:tabs>
        <w:ind w:left="1134" w:right="-37" w:firstLine="0"/>
        <w:jc w:val="both"/>
        <w:rPr>
          <w:sz w:val="24"/>
          <w:szCs w:val="24"/>
        </w:rPr>
      </w:pPr>
      <w:r w:rsidRPr="007E09E3">
        <w:rPr>
          <w:sz w:val="24"/>
          <w:szCs w:val="24"/>
        </w:rPr>
        <w:t>формирование представлений о современных бытовых тифлотехнических средствах, приборах и их применении в повседневной жизни; для обучающихся с нарушениями опорно-двигательного аппарата: 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 у обучающихся с нарушением опорно-двигательного аппарата;</w:t>
      </w:r>
    </w:p>
    <w:p w:rsidR="00740590" w:rsidRPr="007E09E3" w:rsidRDefault="006348DB" w:rsidP="000A09BF">
      <w:pPr>
        <w:pStyle w:val="a5"/>
        <w:numPr>
          <w:ilvl w:val="0"/>
          <w:numId w:val="164"/>
        </w:numPr>
        <w:tabs>
          <w:tab w:val="left" w:pos="2414"/>
        </w:tabs>
        <w:ind w:left="1134" w:right="-37" w:firstLine="0"/>
        <w:jc w:val="both"/>
        <w:rPr>
          <w:sz w:val="24"/>
          <w:szCs w:val="24"/>
        </w:rPr>
      </w:pPr>
      <w:r w:rsidRPr="007E09E3">
        <w:rPr>
          <w:sz w:val="24"/>
          <w:szCs w:val="24"/>
        </w:rPr>
        <w:t>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 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740590" w:rsidRPr="007E09E3" w:rsidRDefault="006348DB" w:rsidP="000A09BF">
      <w:pPr>
        <w:pStyle w:val="a5"/>
        <w:numPr>
          <w:ilvl w:val="0"/>
          <w:numId w:val="164"/>
        </w:numPr>
        <w:tabs>
          <w:tab w:val="left" w:pos="2414"/>
        </w:tabs>
        <w:spacing w:before="4"/>
        <w:ind w:left="1134" w:right="-37" w:firstLine="0"/>
        <w:jc w:val="both"/>
        <w:rPr>
          <w:sz w:val="24"/>
          <w:szCs w:val="24"/>
        </w:rPr>
      </w:pPr>
      <w:r w:rsidRPr="007E09E3">
        <w:rPr>
          <w:sz w:val="24"/>
          <w:szCs w:val="24"/>
        </w:rPr>
        <w:t xml:space="preserve">владение доступными техническими приёмами и двигательными </w:t>
      </w:r>
      <w:r w:rsidRPr="007E09E3">
        <w:rPr>
          <w:sz w:val="24"/>
          <w:szCs w:val="24"/>
        </w:rPr>
        <w:lastRenderedPageBreak/>
        <w:t xml:space="preserve">действиями базовых видов спорта, активное применение их в игровой и соревновательной </w:t>
      </w:r>
      <w:r w:rsidRPr="007E09E3">
        <w:rPr>
          <w:spacing w:val="-2"/>
          <w:sz w:val="24"/>
          <w:szCs w:val="24"/>
        </w:rPr>
        <w:t>деятельности;</w:t>
      </w:r>
    </w:p>
    <w:p w:rsidR="00740590" w:rsidRPr="007E09E3" w:rsidRDefault="006348DB" w:rsidP="000A09BF">
      <w:pPr>
        <w:pStyle w:val="a5"/>
        <w:numPr>
          <w:ilvl w:val="0"/>
          <w:numId w:val="164"/>
        </w:numPr>
        <w:tabs>
          <w:tab w:val="left" w:pos="2554"/>
        </w:tabs>
        <w:ind w:left="1134" w:right="-37" w:firstLine="0"/>
        <w:jc w:val="both"/>
        <w:rPr>
          <w:sz w:val="24"/>
          <w:szCs w:val="24"/>
        </w:rPr>
      </w:pPr>
      <w:r w:rsidRPr="007E09E3">
        <w:rPr>
          <w:sz w:val="24"/>
          <w:szCs w:val="24"/>
        </w:rPr>
        <w:t>умение ориентироваться с помощью сохранных анализаторов и безопасно передвигаться в пространстве с использованием при самостоятельном передвижении ортопедических приспособлений.</w:t>
      </w:r>
    </w:p>
    <w:p w:rsidR="00740590" w:rsidRPr="007E09E3" w:rsidRDefault="006348DB" w:rsidP="00DA2C67">
      <w:pPr>
        <w:pStyle w:val="4"/>
        <w:ind w:left="1134" w:right="-37"/>
        <w:rPr>
          <w:b w:val="0"/>
        </w:rPr>
      </w:pPr>
      <w:r w:rsidRPr="007E09E3">
        <w:t>Выпускник</w:t>
      </w:r>
      <w:r w:rsidRPr="007E09E3">
        <w:rPr>
          <w:spacing w:val="-2"/>
        </w:rPr>
        <w:t xml:space="preserve"> научится</w:t>
      </w:r>
      <w:r w:rsidRPr="007E09E3">
        <w:rPr>
          <w:b w:val="0"/>
          <w:spacing w:val="-2"/>
        </w:rPr>
        <w:t>:</w:t>
      </w:r>
    </w:p>
    <w:p w:rsidR="00740590" w:rsidRPr="007E09E3" w:rsidRDefault="006348DB" w:rsidP="000A09BF">
      <w:pPr>
        <w:pStyle w:val="a5"/>
        <w:numPr>
          <w:ilvl w:val="1"/>
          <w:numId w:val="164"/>
        </w:numPr>
        <w:tabs>
          <w:tab w:val="left" w:pos="2813"/>
        </w:tabs>
        <w:spacing w:before="40"/>
        <w:ind w:left="1134" w:right="-37" w:firstLine="0"/>
        <w:jc w:val="both"/>
        <w:rPr>
          <w:sz w:val="24"/>
          <w:szCs w:val="24"/>
        </w:rPr>
      </w:pPr>
      <w:r w:rsidRPr="007E09E3">
        <w:rPr>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740590" w:rsidRPr="007E09E3" w:rsidRDefault="006348DB" w:rsidP="000A09BF">
      <w:pPr>
        <w:pStyle w:val="a5"/>
        <w:numPr>
          <w:ilvl w:val="1"/>
          <w:numId w:val="164"/>
        </w:numPr>
        <w:tabs>
          <w:tab w:val="left" w:pos="2813"/>
        </w:tabs>
        <w:spacing w:before="1"/>
        <w:ind w:left="1134" w:right="-37" w:firstLine="0"/>
        <w:jc w:val="both"/>
        <w:rPr>
          <w:sz w:val="24"/>
          <w:szCs w:val="24"/>
        </w:rPr>
      </w:pPr>
      <w:r w:rsidRPr="007E09E3">
        <w:rPr>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w:t>
      </w:r>
    </w:p>
    <w:p w:rsidR="00740590" w:rsidRPr="007E09E3" w:rsidRDefault="006348DB" w:rsidP="000A09BF">
      <w:pPr>
        <w:pStyle w:val="a5"/>
        <w:numPr>
          <w:ilvl w:val="1"/>
          <w:numId w:val="164"/>
        </w:numPr>
        <w:tabs>
          <w:tab w:val="left" w:pos="2813"/>
        </w:tabs>
        <w:spacing w:before="1"/>
        <w:ind w:left="1134" w:right="-37" w:firstLine="0"/>
        <w:jc w:val="both"/>
        <w:rPr>
          <w:sz w:val="24"/>
          <w:szCs w:val="24"/>
        </w:rPr>
      </w:pPr>
      <w:r w:rsidRPr="007E09E3">
        <w:rPr>
          <w:sz w:val="24"/>
          <w:szCs w:val="24"/>
        </w:rPr>
        <w:t>подготовленностью, формированием качеств личности и профилактикой вредных привычек;</w:t>
      </w:r>
    </w:p>
    <w:p w:rsidR="00740590" w:rsidRPr="007E09E3" w:rsidRDefault="006348DB" w:rsidP="000A09BF">
      <w:pPr>
        <w:pStyle w:val="a5"/>
        <w:numPr>
          <w:ilvl w:val="1"/>
          <w:numId w:val="164"/>
        </w:numPr>
        <w:tabs>
          <w:tab w:val="left" w:pos="2813"/>
        </w:tabs>
        <w:spacing w:before="73"/>
        <w:ind w:left="1134" w:right="-37" w:firstLine="0"/>
        <w:jc w:val="both"/>
        <w:rPr>
          <w:sz w:val="24"/>
          <w:szCs w:val="24"/>
        </w:rPr>
      </w:pPr>
      <w:r w:rsidRPr="007E09E3">
        <w:rPr>
          <w:sz w:val="24"/>
          <w:szCs w:val="24"/>
        </w:rPr>
        <w:t>раскрывать базовые понятияи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 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740590" w:rsidRPr="007E09E3" w:rsidRDefault="006348DB" w:rsidP="000A09BF">
      <w:pPr>
        <w:pStyle w:val="a5"/>
        <w:numPr>
          <w:ilvl w:val="1"/>
          <w:numId w:val="164"/>
        </w:numPr>
        <w:tabs>
          <w:tab w:val="left" w:pos="2813"/>
        </w:tabs>
        <w:spacing w:before="64"/>
        <w:ind w:left="1134" w:right="-37" w:firstLine="0"/>
        <w:jc w:val="both"/>
        <w:rPr>
          <w:sz w:val="24"/>
          <w:szCs w:val="24"/>
        </w:rPr>
      </w:pPr>
      <w:r w:rsidRPr="007E09E3">
        <w:rPr>
          <w:sz w:val="24"/>
          <w:szCs w:val="24"/>
        </w:rPr>
        <w:t>руководствоватьсяправиламипрофилактикитравматизмаиподготовкимест занятий, правильного выбора обуви и формы одежды в зависимости от времени года и погодных условий;</w:t>
      </w:r>
    </w:p>
    <w:p w:rsidR="00740590" w:rsidRPr="007E09E3" w:rsidRDefault="006348DB" w:rsidP="000A09BF">
      <w:pPr>
        <w:pStyle w:val="a5"/>
        <w:numPr>
          <w:ilvl w:val="1"/>
          <w:numId w:val="164"/>
        </w:numPr>
        <w:tabs>
          <w:tab w:val="left" w:pos="2813"/>
        </w:tabs>
        <w:spacing w:before="3"/>
        <w:ind w:left="1134" w:right="-37" w:firstLine="0"/>
        <w:jc w:val="both"/>
        <w:rPr>
          <w:sz w:val="24"/>
          <w:szCs w:val="24"/>
        </w:rPr>
      </w:pPr>
      <w:r w:rsidRPr="007E09E3">
        <w:rPr>
          <w:sz w:val="24"/>
          <w:szCs w:val="24"/>
        </w:rPr>
        <w:t xml:space="preserve">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испортивные соревнования для организации индивидуального отдыха и досуга, укрепления собственного здоровья, повышения уровня физических </w:t>
      </w:r>
      <w:r w:rsidRPr="007E09E3">
        <w:rPr>
          <w:spacing w:val="-2"/>
          <w:sz w:val="24"/>
          <w:szCs w:val="24"/>
        </w:rPr>
        <w:t>кондиций;</w:t>
      </w:r>
    </w:p>
    <w:p w:rsidR="00740590" w:rsidRPr="007E09E3" w:rsidRDefault="006348DB" w:rsidP="000A09BF">
      <w:pPr>
        <w:pStyle w:val="a5"/>
        <w:numPr>
          <w:ilvl w:val="1"/>
          <w:numId w:val="164"/>
        </w:numPr>
        <w:tabs>
          <w:tab w:val="left" w:pos="2813"/>
        </w:tabs>
        <w:ind w:left="1134" w:right="-37" w:firstLine="0"/>
        <w:jc w:val="both"/>
        <w:rPr>
          <w:sz w:val="24"/>
          <w:szCs w:val="24"/>
        </w:rPr>
      </w:pPr>
      <w:r w:rsidRPr="007E09E3">
        <w:rPr>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740590" w:rsidRPr="007E09E3" w:rsidRDefault="006348DB" w:rsidP="000A09BF">
      <w:pPr>
        <w:pStyle w:val="a5"/>
        <w:numPr>
          <w:ilvl w:val="1"/>
          <w:numId w:val="164"/>
        </w:numPr>
        <w:tabs>
          <w:tab w:val="left" w:pos="2813"/>
        </w:tabs>
        <w:ind w:left="1134" w:right="-37" w:firstLine="0"/>
        <w:jc w:val="both"/>
        <w:rPr>
          <w:sz w:val="24"/>
          <w:szCs w:val="24"/>
        </w:rPr>
      </w:pPr>
      <w:r w:rsidRPr="007E09E3">
        <w:rPr>
          <w:sz w:val="24"/>
          <w:szCs w:val="24"/>
        </w:rPr>
        <w:t>классифицировать физические упражнения по их функциональной направленности, планировать их последовательность идозировкув процессе самостоятельных занятий по укреплению здоровья и развитию физических качеств;</w:t>
      </w:r>
    </w:p>
    <w:p w:rsidR="00740590" w:rsidRPr="007E09E3" w:rsidRDefault="006348DB" w:rsidP="000A09BF">
      <w:pPr>
        <w:pStyle w:val="a5"/>
        <w:numPr>
          <w:ilvl w:val="1"/>
          <w:numId w:val="164"/>
        </w:numPr>
        <w:tabs>
          <w:tab w:val="left" w:pos="2813"/>
        </w:tabs>
        <w:ind w:left="1134" w:right="-37" w:firstLine="0"/>
        <w:jc w:val="both"/>
        <w:rPr>
          <w:sz w:val="24"/>
          <w:szCs w:val="24"/>
        </w:rPr>
      </w:pPr>
      <w:r w:rsidRPr="007E09E3">
        <w:rPr>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740590" w:rsidRPr="007E09E3" w:rsidRDefault="006348DB" w:rsidP="000A09BF">
      <w:pPr>
        <w:pStyle w:val="a5"/>
        <w:numPr>
          <w:ilvl w:val="1"/>
          <w:numId w:val="164"/>
        </w:numPr>
        <w:tabs>
          <w:tab w:val="left" w:pos="2813"/>
        </w:tabs>
        <w:spacing w:before="1"/>
        <w:ind w:left="1134" w:right="-37" w:firstLine="0"/>
        <w:jc w:val="both"/>
        <w:rPr>
          <w:sz w:val="24"/>
          <w:szCs w:val="24"/>
        </w:rPr>
      </w:pPr>
      <w:r w:rsidRPr="007E09E3">
        <w:rPr>
          <w:sz w:val="24"/>
          <w:szCs w:val="24"/>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w:t>
      </w:r>
      <w:r w:rsidRPr="007E09E3">
        <w:rPr>
          <w:spacing w:val="-2"/>
          <w:sz w:val="24"/>
          <w:szCs w:val="24"/>
        </w:rPr>
        <w:t>подготовкой;</w:t>
      </w:r>
    </w:p>
    <w:p w:rsidR="00740590" w:rsidRPr="007E09E3" w:rsidRDefault="006348DB" w:rsidP="000A09BF">
      <w:pPr>
        <w:pStyle w:val="a5"/>
        <w:numPr>
          <w:ilvl w:val="1"/>
          <w:numId w:val="164"/>
        </w:numPr>
        <w:tabs>
          <w:tab w:val="left" w:pos="2813"/>
        </w:tabs>
        <w:ind w:left="1134" w:right="-37" w:firstLine="0"/>
        <w:jc w:val="both"/>
        <w:rPr>
          <w:sz w:val="24"/>
          <w:szCs w:val="24"/>
        </w:rPr>
      </w:pPr>
      <w:r w:rsidRPr="007E09E3">
        <w:rPr>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740590" w:rsidRPr="007E09E3" w:rsidRDefault="006348DB" w:rsidP="000A09BF">
      <w:pPr>
        <w:pStyle w:val="a5"/>
        <w:numPr>
          <w:ilvl w:val="1"/>
          <w:numId w:val="164"/>
        </w:numPr>
        <w:tabs>
          <w:tab w:val="left" w:pos="2813"/>
        </w:tabs>
        <w:spacing w:before="1"/>
        <w:ind w:left="1134" w:right="-37" w:firstLine="0"/>
        <w:jc w:val="both"/>
        <w:rPr>
          <w:sz w:val="24"/>
          <w:szCs w:val="24"/>
        </w:rPr>
      </w:pPr>
      <w:r w:rsidRPr="007E09E3">
        <w:rPr>
          <w:sz w:val="24"/>
          <w:szCs w:val="24"/>
        </w:rPr>
        <w:t>выполнять общеразвивающие упражнения, целенаправленно воздействующие на развитие основных физических качеств (силы,быстроты, выносливости, гибкости и координации движений);</w:t>
      </w:r>
    </w:p>
    <w:p w:rsidR="00740590" w:rsidRPr="007E09E3" w:rsidRDefault="006348DB" w:rsidP="000A09BF">
      <w:pPr>
        <w:pStyle w:val="a5"/>
        <w:numPr>
          <w:ilvl w:val="1"/>
          <w:numId w:val="164"/>
        </w:numPr>
        <w:tabs>
          <w:tab w:val="left" w:pos="2813"/>
        </w:tabs>
        <w:ind w:left="1134" w:right="-37" w:firstLine="0"/>
        <w:jc w:val="both"/>
        <w:rPr>
          <w:sz w:val="24"/>
          <w:szCs w:val="24"/>
        </w:rPr>
      </w:pPr>
      <w:r w:rsidRPr="007E09E3">
        <w:rPr>
          <w:sz w:val="24"/>
          <w:szCs w:val="24"/>
        </w:rPr>
        <w:t xml:space="preserve">выполнять акробатические комбинации из числа хорошо освоенных </w:t>
      </w:r>
      <w:r w:rsidRPr="007E09E3">
        <w:rPr>
          <w:spacing w:val="-2"/>
          <w:sz w:val="24"/>
          <w:szCs w:val="24"/>
        </w:rPr>
        <w:t>упражнений;</w:t>
      </w:r>
    </w:p>
    <w:p w:rsidR="00740590" w:rsidRPr="007E09E3" w:rsidRDefault="006348DB" w:rsidP="000A09BF">
      <w:pPr>
        <w:pStyle w:val="a5"/>
        <w:numPr>
          <w:ilvl w:val="1"/>
          <w:numId w:val="164"/>
        </w:numPr>
        <w:tabs>
          <w:tab w:val="left" w:pos="2813"/>
        </w:tabs>
        <w:ind w:left="1134" w:right="-37" w:firstLine="0"/>
        <w:jc w:val="both"/>
        <w:rPr>
          <w:sz w:val="24"/>
          <w:szCs w:val="24"/>
        </w:rPr>
      </w:pPr>
      <w:r w:rsidRPr="007E09E3">
        <w:rPr>
          <w:sz w:val="24"/>
          <w:szCs w:val="24"/>
        </w:rPr>
        <w:t>выполнять гимнастические комбинации на спортивных снарядах из числа хорошо освоенных упражнений;</w:t>
      </w:r>
    </w:p>
    <w:p w:rsidR="00740590" w:rsidRPr="007E09E3" w:rsidRDefault="006348DB" w:rsidP="000A09BF">
      <w:pPr>
        <w:pStyle w:val="a5"/>
        <w:numPr>
          <w:ilvl w:val="1"/>
          <w:numId w:val="164"/>
        </w:numPr>
        <w:tabs>
          <w:tab w:val="left" w:pos="2813"/>
        </w:tabs>
        <w:ind w:left="1134" w:right="-37" w:firstLine="0"/>
        <w:jc w:val="both"/>
        <w:rPr>
          <w:sz w:val="24"/>
          <w:szCs w:val="24"/>
        </w:rPr>
      </w:pPr>
      <w:r w:rsidRPr="007E09E3">
        <w:rPr>
          <w:sz w:val="24"/>
          <w:szCs w:val="24"/>
        </w:rPr>
        <w:t xml:space="preserve">выполнять легкоатлетические упражнения в беге и в прыжках (в длину и </w:t>
      </w:r>
      <w:r w:rsidRPr="007E09E3">
        <w:rPr>
          <w:spacing w:val="-2"/>
          <w:sz w:val="24"/>
          <w:szCs w:val="24"/>
        </w:rPr>
        <w:t>высоту);</w:t>
      </w:r>
    </w:p>
    <w:p w:rsidR="00740590" w:rsidRPr="007E09E3" w:rsidRDefault="006348DB" w:rsidP="000A09BF">
      <w:pPr>
        <w:pStyle w:val="a5"/>
        <w:numPr>
          <w:ilvl w:val="1"/>
          <w:numId w:val="164"/>
        </w:numPr>
        <w:tabs>
          <w:tab w:val="left" w:pos="2813"/>
        </w:tabs>
        <w:ind w:left="1134" w:right="-37" w:firstLine="0"/>
        <w:jc w:val="both"/>
        <w:rPr>
          <w:sz w:val="24"/>
          <w:szCs w:val="24"/>
        </w:rPr>
      </w:pPr>
      <w:r w:rsidRPr="007E09E3">
        <w:rPr>
          <w:sz w:val="24"/>
          <w:szCs w:val="24"/>
        </w:rPr>
        <w:t>выполнятьспускииторможенияналыжахспологого</w:t>
      </w:r>
      <w:r w:rsidRPr="007E09E3">
        <w:rPr>
          <w:spacing w:val="-2"/>
          <w:sz w:val="24"/>
          <w:szCs w:val="24"/>
        </w:rPr>
        <w:t>склона;</w:t>
      </w:r>
    </w:p>
    <w:p w:rsidR="00740590" w:rsidRPr="007E09E3" w:rsidRDefault="006348DB" w:rsidP="000A09BF">
      <w:pPr>
        <w:pStyle w:val="a5"/>
        <w:numPr>
          <w:ilvl w:val="1"/>
          <w:numId w:val="164"/>
        </w:numPr>
        <w:tabs>
          <w:tab w:val="left" w:pos="2813"/>
        </w:tabs>
        <w:spacing w:before="27"/>
        <w:ind w:left="1134" w:right="-37" w:firstLine="0"/>
        <w:jc w:val="both"/>
        <w:rPr>
          <w:sz w:val="24"/>
          <w:szCs w:val="24"/>
        </w:rPr>
      </w:pPr>
      <w:r w:rsidRPr="007E09E3">
        <w:rPr>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740590" w:rsidRPr="007E09E3" w:rsidRDefault="006348DB" w:rsidP="000A09BF">
      <w:pPr>
        <w:pStyle w:val="a5"/>
        <w:numPr>
          <w:ilvl w:val="1"/>
          <w:numId w:val="164"/>
        </w:numPr>
        <w:tabs>
          <w:tab w:val="left" w:pos="2813"/>
        </w:tabs>
        <w:spacing w:before="77"/>
        <w:ind w:left="1134" w:right="-37" w:firstLine="0"/>
        <w:jc w:val="both"/>
        <w:rPr>
          <w:sz w:val="24"/>
          <w:szCs w:val="24"/>
        </w:rPr>
      </w:pPr>
      <w:r w:rsidRPr="007E09E3">
        <w:rPr>
          <w:sz w:val="24"/>
          <w:szCs w:val="24"/>
        </w:rPr>
        <w:t xml:space="preserve">выполнять передвижения на лыжах различными способами, </w:t>
      </w:r>
      <w:r w:rsidRPr="007E09E3">
        <w:rPr>
          <w:sz w:val="24"/>
          <w:szCs w:val="24"/>
        </w:rPr>
        <w:lastRenderedPageBreak/>
        <w:t>демонстрировать технику последовательного чередования их в процессе прохождения тренировочных дистанций; выполнять тестовые упражнения для оценки уровня индивидуального развития основных физических</w:t>
      </w:r>
      <w:r w:rsidRPr="007E09E3">
        <w:rPr>
          <w:spacing w:val="-2"/>
          <w:sz w:val="24"/>
          <w:szCs w:val="24"/>
        </w:rPr>
        <w:t>качеств.</w:t>
      </w:r>
    </w:p>
    <w:p w:rsidR="00740590" w:rsidRPr="007E09E3" w:rsidRDefault="006348DB" w:rsidP="00DA2C67">
      <w:pPr>
        <w:pStyle w:val="4"/>
        <w:spacing w:before="14"/>
        <w:ind w:left="1134" w:right="-37"/>
      </w:pPr>
      <w:r w:rsidRPr="007E09E3">
        <w:t>Выпускникполучитвозможность</w:t>
      </w:r>
      <w:r w:rsidRPr="007E09E3">
        <w:rPr>
          <w:spacing w:val="-2"/>
        </w:rPr>
        <w:t>научиться:</w:t>
      </w:r>
    </w:p>
    <w:p w:rsidR="00740590" w:rsidRPr="007E09E3" w:rsidRDefault="006348DB" w:rsidP="000A09BF">
      <w:pPr>
        <w:pStyle w:val="a5"/>
        <w:numPr>
          <w:ilvl w:val="1"/>
          <w:numId w:val="164"/>
        </w:numPr>
        <w:tabs>
          <w:tab w:val="left" w:pos="2813"/>
        </w:tabs>
        <w:spacing w:before="29"/>
        <w:ind w:left="1134" w:right="-37" w:firstLine="0"/>
        <w:jc w:val="both"/>
        <w:rPr>
          <w:sz w:val="24"/>
          <w:szCs w:val="24"/>
        </w:rPr>
      </w:pPr>
      <w:r w:rsidRPr="007E09E3">
        <w:rPr>
          <w:sz w:val="24"/>
          <w:szCs w:val="24"/>
        </w:rPr>
        <w:t>характеризоватьцельвозрожденияОлимпийскихигрирольПьера</w:t>
      </w:r>
      <w:r w:rsidRPr="007E09E3">
        <w:rPr>
          <w:spacing w:val="-5"/>
          <w:sz w:val="24"/>
          <w:szCs w:val="24"/>
        </w:rPr>
        <w:t>де</w:t>
      </w:r>
    </w:p>
    <w:p w:rsidR="00740590" w:rsidRPr="007E09E3" w:rsidRDefault="006348DB" w:rsidP="00DA2C67">
      <w:pPr>
        <w:pStyle w:val="a3"/>
        <w:spacing w:before="64"/>
        <w:ind w:left="1134" w:right="-37"/>
        <w:jc w:val="both"/>
      </w:pPr>
      <w:r w:rsidRPr="007E09E3">
        <w:t>Кубертена в становлении современного олимпийского движения, объяснять смысл символики и ритуалов Олимпийских игр;</w:t>
      </w:r>
    </w:p>
    <w:p w:rsidR="00740590" w:rsidRPr="007E09E3" w:rsidRDefault="006348DB" w:rsidP="000A09BF">
      <w:pPr>
        <w:pStyle w:val="a5"/>
        <w:numPr>
          <w:ilvl w:val="1"/>
          <w:numId w:val="164"/>
        </w:numPr>
        <w:tabs>
          <w:tab w:val="left" w:pos="2813"/>
        </w:tabs>
        <w:ind w:left="1134" w:right="-37" w:firstLine="0"/>
        <w:jc w:val="both"/>
        <w:rPr>
          <w:sz w:val="24"/>
          <w:szCs w:val="24"/>
        </w:rPr>
      </w:pPr>
      <w:r w:rsidRPr="007E09E3">
        <w:rPr>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740590" w:rsidRPr="007E09E3" w:rsidRDefault="006348DB" w:rsidP="000A09BF">
      <w:pPr>
        <w:pStyle w:val="a5"/>
        <w:numPr>
          <w:ilvl w:val="1"/>
          <w:numId w:val="164"/>
        </w:numPr>
        <w:tabs>
          <w:tab w:val="left" w:pos="2813"/>
        </w:tabs>
        <w:ind w:left="1134" w:right="-37" w:firstLine="0"/>
        <w:jc w:val="both"/>
        <w:rPr>
          <w:sz w:val="24"/>
          <w:szCs w:val="24"/>
        </w:rPr>
      </w:pPr>
      <w:r w:rsidRPr="007E09E3">
        <w:rPr>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740590" w:rsidRPr="007E09E3" w:rsidRDefault="006348DB" w:rsidP="000A09BF">
      <w:pPr>
        <w:pStyle w:val="a5"/>
        <w:numPr>
          <w:ilvl w:val="1"/>
          <w:numId w:val="164"/>
        </w:numPr>
        <w:tabs>
          <w:tab w:val="left" w:pos="2813"/>
        </w:tabs>
        <w:ind w:left="1134" w:right="-37" w:firstLine="0"/>
        <w:jc w:val="both"/>
        <w:rPr>
          <w:sz w:val="24"/>
          <w:szCs w:val="24"/>
        </w:rPr>
      </w:pPr>
      <w:r w:rsidRPr="007E09E3">
        <w:rPr>
          <w:sz w:val="24"/>
          <w:szCs w:val="24"/>
        </w:rPr>
        <w:t>вести дневникпофизкультурной деятельности,включать внегооформление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740590" w:rsidRPr="007E09E3" w:rsidRDefault="006348DB" w:rsidP="000A09BF">
      <w:pPr>
        <w:pStyle w:val="a5"/>
        <w:numPr>
          <w:ilvl w:val="1"/>
          <w:numId w:val="164"/>
        </w:numPr>
        <w:tabs>
          <w:tab w:val="left" w:pos="2813"/>
        </w:tabs>
        <w:ind w:left="1134" w:right="-37" w:firstLine="0"/>
        <w:jc w:val="both"/>
        <w:rPr>
          <w:sz w:val="24"/>
          <w:szCs w:val="24"/>
        </w:rPr>
      </w:pPr>
      <w:r w:rsidRPr="007E09E3">
        <w:rPr>
          <w:sz w:val="24"/>
          <w:szCs w:val="24"/>
        </w:rPr>
        <w:t>проводить занятия физической культурой с использованием оздоровительной ходьбы и бега, лыжных прогулок итуристических походов, обеспечивать их оздоровительную направленность;</w:t>
      </w:r>
    </w:p>
    <w:p w:rsidR="00740590" w:rsidRPr="007E09E3" w:rsidRDefault="006348DB" w:rsidP="000A09BF">
      <w:pPr>
        <w:pStyle w:val="a5"/>
        <w:numPr>
          <w:ilvl w:val="1"/>
          <w:numId w:val="164"/>
        </w:numPr>
        <w:tabs>
          <w:tab w:val="left" w:pos="2813"/>
        </w:tabs>
        <w:ind w:left="1134" w:right="-37" w:firstLine="0"/>
        <w:jc w:val="both"/>
        <w:rPr>
          <w:sz w:val="24"/>
          <w:szCs w:val="24"/>
        </w:rPr>
      </w:pPr>
      <w:r w:rsidRPr="007E09E3">
        <w:rPr>
          <w:sz w:val="24"/>
          <w:szCs w:val="24"/>
        </w:rPr>
        <w:t>проводить восстановительные мероприятия с использованием банных процедур и сеансов оздоровительного массажа;</w:t>
      </w:r>
    </w:p>
    <w:p w:rsidR="00740590" w:rsidRPr="007E09E3" w:rsidRDefault="006348DB" w:rsidP="000A09BF">
      <w:pPr>
        <w:pStyle w:val="a5"/>
        <w:numPr>
          <w:ilvl w:val="1"/>
          <w:numId w:val="164"/>
        </w:numPr>
        <w:tabs>
          <w:tab w:val="left" w:pos="2813"/>
        </w:tabs>
        <w:ind w:left="1134" w:right="-37" w:firstLine="0"/>
        <w:jc w:val="both"/>
        <w:rPr>
          <w:sz w:val="24"/>
          <w:szCs w:val="24"/>
        </w:rPr>
      </w:pPr>
      <w:r w:rsidRPr="007E09E3">
        <w:rPr>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740590" w:rsidRPr="007E09E3" w:rsidRDefault="006348DB" w:rsidP="000A09BF">
      <w:pPr>
        <w:pStyle w:val="a5"/>
        <w:numPr>
          <w:ilvl w:val="1"/>
          <w:numId w:val="164"/>
        </w:numPr>
        <w:tabs>
          <w:tab w:val="left" w:pos="2813"/>
        </w:tabs>
        <w:ind w:left="1134" w:right="-37" w:firstLine="0"/>
        <w:jc w:val="both"/>
        <w:rPr>
          <w:sz w:val="24"/>
          <w:szCs w:val="24"/>
        </w:rPr>
      </w:pPr>
      <w:r w:rsidRPr="007E09E3">
        <w:rPr>
          <w:sz w:val="24"/>
          <w:szCs w:val="24"/>
        </w:rPr>
        <w:t>преодолевать естественные и искусственные препятствия с помощью разнообразных способов лазания, прыжков и бега;</w:t>
      </w:r>
    </w:p>
    <w:p w:rsidR="00740590" w:rsidRPr="007E09E3" w:rsidRDefault="006348DB" w:rsidP="000A09BF">
      <w:pPr>
        <w:pStyle w:val="a5"/>
        <w:numPr>
          <w:ilvl w:val="1"/>
          <w:numId w:val="164"/>
        </w:numPr>
        <w:tabs>
          <w:tab w:val="left" w:pos="2813"/>
        </w:tabs>
        <w:ind w:left="1134" w:right="-37" w:firstLine="0"/>
        <w:jc w:val="both"/>
        <w:rPr>
          <w:sz w:val="24"/>
          <w:szCs w:val="24"/>
        </w:rPr>
      </w:pPr>
      <w:r w:rsidRPr="007E09E3">
        <w:rPr>
          <w:sz w:val="24"/>
          <w:szCs w:val="24"/>
        </w:rPr>
        <w:t>осуществлятьсудействопоодномуизосваиваемыхвидов</w:t>
      </w:r>
      <w:r w:rsidRPr="007E09E3">
        <w:rPr>
          <w:spacing w:val="-2"/>
          <w:sz w:val="24"/>
          <w:szCs w:val="24"/>
        </w:rPr>
        <w:t>спорта;</w:t>
      </w:r>
    </w:p>
    <w:p w:rsidR="00740590" w:rsidRPr="007E09E3" w:rsidRDefault="006348DB" w:rsidP="000A09BF">
      <w:pPr>
        <w:pStyle w:val="a5"/>
        <w:numPr>
          <w:ilvl w:val="1"/>
          <w:numId w:val="164"/>
        </w:numPr>
        <w:tabs>
          <w:tab w:val="left" w:pos="2807"/>
          <w:tab w:val="left" w:pos="2808"/>
        </w:tabs>
        <w:spacing w:before="23"/>
        <w:ind w:left="1134" w:right="-37" w:firstLine="0"/>
        <w:rPr>
          <w:sz w:val="24"/>
          <w:szCs w:val="24"/>
        </w:rPr>
      </w:pPr>
      <w:r w:rsidRPr="007E09E3">
        <w:rPr>
          <w:sz w:val="24"/>
          <w:szCs w:val="24"/>
        </w:rPr>
        <w:t>выполнятьтестовыенормативыВсероссийскогофизкультурно-спортивного комплекса «Готов к труду и обороне»;</w:t>
      </w:r>
    </w:p>
    <w:p w:rsidR="00740590" w:rsidRPr="007E09E3" w:rsidRDefault="006348DB" w:rsidP="000A09BF">
      <w:pPr>
        <w:pStyle w:val="a5"/>
        <w:numPr>
          <w:ilvl w:val="1"/>
          <w:numId w:val="164"/>
        </w:numPr>
        <w:tabs>
          <w:tab w:val="left" w:pos="2807"/>
          <w:tab w:val="left" w:pos="2808"/>
        </w:tabs>
        <w:spacing w:before="1"/>
        <w:ind w:left="1134" w:right="-37" w:firstLine="0"/>
        <w:rPr>
          <w:sz w:val="24"/>
          <w:szCs w:val="24"/>
        </w:rPr>
      </w:pPr>
      <w:r w:rsidRPr="007E09E3">
        <w:rPr>
          <w:w w:val="95"/>
          <w:sz w:val="24"/>
          <w:szCs w:val="24"/>
        </w:rPr>
        <w:t>выполнятьтехнико-тактическиедействиянациональныхвидов</w:t>
      </w:r>
      <w:r w:rsidRPr="007E09E3">
        <w:rPr>
          <w:spacing w:val="-2"/>
          <w:w w:val="95"/>
          <w:sz w:val="24"/>
          <w:szCs w:val="24"/>
        </w:rPr>
        <w:t>спорта;</w:t>
      </w:r>
    </w:p>
    <w:p w:rsidR="00740590" w:rsidRPr="007E09E3" w:rsidRDefault="006348DB" w:rsidP="000A09BF">
      <w:pPr>
        <w:pStyle w:val="a5"/>
        <w:numPr>
          <w:ilvl w:val="1"/>
          <w:numId w:val="164"/>
        </w:numPr>
        <w:tabs>
          <w:tab w:val="left" w:pos="2807"/>
          <w:tab w:val="left" w:pos="2808"/>
        </w:tabs>
        <w:spacing w:before="38"/>
        <w:ind w:left="1134" w:right="-37" w:firstLine="0"/>
        <w:rPr>
          <w:sz w:val="24"/>
          <w:szCs w:val="24"/>
        </w:rPr>
      </w:pPr>
      <w:r w:rsidRPr="007E09E3">
        <w:rPr>
          <w:spacing w:val="-2"/>
          <w:sz w:val="24"/>
          <w:szCs w:val="24"/>
        </w:rPr>
        <w:t>проплыватьучебнуюдистанциювольнымстилем.</w:t>
      </w:r>
    </w:p>
    <w:p w:rsidR="00740590" w:rsidRPr="007E09E3" w:rsidRDefault="006348DB" w:rsidP="00DA2C67">
      <w:pPr>
        <w:spacing w:before="43"/>
        <w:ind w:left="1134" w:right="-37"/>
        <w:rPr>
          <w:sz w:val="24"/>
          <w:szCs w:val="24"/>
        </w:rPr>
      </w:pPr>
      <w:r w:rsidRPr="007E09E3">
        <w:rPr>
          <w:w w:val="99"/>
          <w:sz w:val="24"/>
          <w:szCs w:val="24"/>
        </w:rPr>
        <w:t>-</w:t>
      </w:r>
    </w:p>
    <w:p w:rsidR="00740590" w:rsidRPr="007E09E3" w:rsidRDefault="006348DB" w:rsidP="000A09BF">
      <w:pPr>
        <w:pStyle w:val="4"/>
        <w:numPr>
          <w:ilvl w:val="4"/>
          <w:numId w:val="180"/>
        </w:numPr>
        <w:tabs>
          <w:tab w:val="left" w:pos="2465"/>
        </w:tabs>
        <w:spacing w:before="56"/>
        <w:ind w:left="1134" w:right="-37" w:firstLine="0"/>
        <w:jc w:val="left"/>
      </w:pPr>
      <w:r w:rsidRPr="007E09E3">
        <w:t>Основыбезопасности</w:t>
      </w:r>
      <w:r w:rsidRPr="007E09E3">
        <w:rPr>
          <w:spacing w:val="-2"/>
        </w:rPr>
        <w:t xml:space="preserve"> жизнедеятельности</w:t>
      </w:r>
    </w:p>
    <w:p w:rsidR="00740590" w:rsidRPr="007E09E3" w:rsidRDefault="006348DB" w:rsidP="00DA2C67">
      <w:pPr>
        <w:pStyle w:val="a3"/>
        <w:spacing w:before="29"/>
        <w:ind w:left="1134" w:right="-37"/>
        <w:jc w:val="both"/>
      </w:pPr>
      <w:r w:rsidRPr="007E09E3">
        <w:t>Предметные результаты освоения курса основыбезопасности жизнедеятельности на уровне основного общего образования должны отражать:</w:t>
      </w:r>
    </w:p>
    <w:p w:rsidR="00740590" w:rsidRPr="007E09E3" w:rsidRDefault="006348DB" w:rsidP="000A09BF">
      <w:pPr>
        <w:pStyle w:val="a5"/>
        <w:numPr>
          <w:ilvl w:val="0"/>
          <w:numId w:val="163"/>
        </w:numPr>
        <w:tabs>
          <w:tab w:val="left" w:pos="2467"/>
        </w:tabs>
        <w:spacing w:before="1"/>
        <w:ind w:left="1134" w:right="-37" w:firstLine="0"/>
        <w:jc w:val="both"/>
        <w:rPr>
          <w:sz w:val="24"/>
          <w:szCs w:val="24"/>
        </w:rPr>
      </w:pPr>
      <w:r w:rsidRPr="007E09E3">
        <w:rPr>
          <w:sz w:val="24"/>
          <w:szCs w:val="24"/>
        </w:rPr>
        <w:t>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740590" w:rsidRPr="007E09E3" w:rsidRDefault="006348DB" w:rsidP="000A09BF">
      <w:pPr>
        <w:pStyle w:val="a5"/>
        <w:numPr>
          <w:ilvl w:val="0"/>
          <w:numId w:val="163"/>
        </w:numPr>
        <w:tabs>
          <w:tab w:val="left" w:pos="2424"/>
        </w:tabs>
        <w:ind w:left="1134" w:right="-37" w:firstLine="0"/>
        <w:jc w:val="both"/>
        <w:rPr>
          <w:sz w:val="24"/>
          <w:szCs w:val="24"/>
        </w:rPr>
      </w:pPr>
      <w:r w:rsidRPr="007E09E3">
        <w:rPr>
          <w:sz w:val="24"/>
          <w:szCs w:val="24"/>
        </w:rPr>
        <w:t xml:space="preserve">формирование убеждения в необходимости безопасного и здорового образа </w:t>
      </w:r>
      <w:r w:rsidRPr="007E09E3">
        <w:rPr>
          <w:spacing w:val="-2"/>
          <w:sz w:val="24"/>
          <w:szCs w:val="24"/>
        </w:rPr>
        <w:t>жизни;</w:t>
      </w:r>
    </w:p>
    <w:p w:rsidR="00740590" w:rsidRPr="007E09E3" w:rsidRDefault="006348DB" w:rsidP="000A09BF">
      <w:pPr>
        <w:pStyle w:val="a5"/>
        <w:numPr>
          <w:ilvl w:val="0"/>
          <w:numId w:val="163"/>
        </w:numPr>
        <w:tabs>
          <w:tab w:val="left" w:pos="2503"/>
        </w:tabs>
        <w:ind w:left="1134" w:right="-37" w:firstLine="0"/>
        <w:jc w:val="both"/>
        <w:rPr>
          <w:sz w:val="24"/>
          <w:szCs w:val="24"/>
        </w:rPr>
      </w:pPr>
      <w:r w:rsidRPr="007E09E3">
        <w:rPr>
          <w:sz w:val="24"/>
          <w:szCs w:val="24"/>
        </w:rPr>
        <w:t>понимание личной и общественной значимости современной культуры безопасности жизнедеятельности;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740590" w:rsidRPr="007E09E3" w:rsidRDefault="006348DB" w:rsidP="000A09BF">
      <w:pPr>
        <w:pStyle w:val="a5"/>
        <w:numPr>
          <w:ilvl w:val="0"/>
          <w:numId w:val="163"/>
        </w:numPr>
        <w:tabs>
          <w:tab w:val="left" w:pos="2532"/>
        </w:tabs>
        <w:spacing w:before="76"/>
        <w:ind w:left="1134" w:right="-37" w:firstLine="0"/>
        <w:jc w:val="both"/>
        <w:rPr>
          <w:sz w:val="24"/>
          <w:szCs w:val="24"/>
        </w:rPr>
      </w:pPr>
      <w:r w:rsidRPr="007E09E3">
        <w:rPr>
          <w:sz w:val="24"/>
          <w:szCs w:val="24"/>
        </w:rPr>
        <w:t xml:space="preserve">понимание необходимости подготовки граждан к защите Отечества; формирование установки на здоровый образ жизни, исключающийупотребление алкоголя, наркотиков, курение и нанесение иного вреда здоровью; формирование антиэкстремистской и антитеррористической личностной позиции; понимание необходимости сохранения природы и окружающей среды для полноценной жизни </w:t>
      </w:r>
      <w:r w:rsidRPr="007E09E3">
        <w:rPr>
          <w:spacing w:val="-2"/>
          <w:sz w:val="24"/>
          <w:szCs w:val="24"/>
        </w:rPr>
        <w:t>человека;</w:t>
      </w:r>
    </w:p>
    <w:p w:rsidR="00740590" w:rsidRPr="007E09E3" w:rsidRDefault="006348DB" w:rsidP="000A09BF">
      <w:pPr>
        <w:pStyle w:val="a5"/>
        <w:numPr>
          <w:ilvl w:val="0"/>
          <w:numId w:val="163"/>
        </w:numPr>
        <w:tabs>
          <w:tab w:val="left" w:pos="2352"/>
        </w:tabs>
        <w:spacing w:before="64"/>
        <w:ind w:left="1134" w:right="-37" w:firstLine="0"/>
        <w:jc w:val="both"/>
        <w:rPr>
          <w:sz w:val="24"/>
          <w:szCs w:val="24"/>
        </w:rPr>
      </w:pPr>
      <w:r w:rsidRPr="007E09E3">
        <w:rPr>
          <w:sz w:val="24"/>
          <w:szCs w:val="24"/>
        </w:rPr>
        <w:t xml:space="preserve">знаниеосновных опасных и чрезвычайных ситуаций природного,техногенногои социального характера, включая экстремизм и терроризм, и их последствий для личности, общества и государства; знание и умение применять меры безопасности и правила поведения в условиях опасных и чрезвычайных ситуаций; </w:t>
      </w:r>
      <w:r w:rsidRPr="007E09E3">
        <w:rPr>
          <w:sz w:val="24"/>
          <w:szCs w:val="24"/>
        </w:rPr>
        <w:lastRenderedPageBreak/>
        <w:t xml:space="preserve">умение оказать первую помощь </w:t>
      </w:r>
      <w:r w:rsidRPr="007E09E3">
        <w:rPr>
          <w:spacing w:val="-2"/>
          <w:sz w:val="24"/>
          <w:szCs w:val="24"/>
        </w:rPr>
        <w:t>пострадавшим;</w:t>
      </w:r>
    </w:p>
    <w:p w:rsidR="00740590" w:rsidRPr="007E09E3" w:rsidRDefault="006348DB" w:rsidP="000A09BF">
      <w:pPr>
        <w:pStyle w:val="a5"/>
        <w:numPr>
          <w:ilvl w:val="0"/>
          <w:numId w:val="163"/>
        </w:numPr>
        <w:tabs>
          <w:tab w:val="left" w:pos="2359"/>
        </w:tabs>
        <w:ind w:left="1134" w:right="-37" w:firstLine="0"/>
        <w:jc w:val="both"/>
        <w:rPr>
          <w:sz w:val="24"/>
          <w:szCs w:val="24"/>
        </w:rPr>
      </w:pPr>
      <w:r w:rsidRPr="007E09E3">
        <w:rPr>
          <w:sz w:val="24"/>
          <w:szCs w:val="24"/>
        </w:rPr>
        <w:t>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 умение принимать обоснованные решения в конкретной опасной ситуации с учетом реально складывающейся обстановки и индивидуальных возможностей;</w:t>
      </w:r>
    </w:p>
    <w:p w:rsidR="00740590" w:rsidRPr="007E09E3" w:rsidRDefault="006348DB" w:rsidP="000A09BF">
      <w:pPr>
        <w:pStyle w:val="a5"/>
        <w:numPr>
          <w:ilvl w:val="0"/>
          <w:numId w:val="163"/>
        </w:numPr>
        <w:tabs>
          <w:tab w:val="left" w:pos="2695"/>
        </w:tabs>
        <w:ind w:left="1134" w:right="-37" w:firstLine="0"/>
        <w:jc w:val="both"/>
        <w:rPr>
          <w:sz w:val="24"/>
          <w:szCs w:val="24"/>
        </w:rPr>
      </w:pPr>
      <w:r w:rsidRPr="007E09E3">
        <w:rPr>
          <w:sz w:val="24"/>
          <w:szCs w:val="24"/>
        </w:rPr>
        <w:t>овладение основами экологического проектирования безопасной жизнедеятельности с учетом природных, техногенных и социальных рисков натерритории проживания.</w:t>
      </w:r>
    </w:p>
    <w:p w:rsidR="00740590" w:rsidRPr="007E09E3" w:rsidRDefault="00740590" w:rsidP="00DA2C67">
      <w:pPr>
        <w:pStyle w:val="a3"/>
        <w:spacing w:before="7"/>
        <w:ind w:left="1134" w:right="-37"/>
      </w:pPr>
    </w:p>
    <w:p w:rsidR="00740590" w:rsidRPr="007E09E3" w:rsidRDefault="006348DB" w:rsidP="00DA2C67">
      <w:pPr>
        <w:pStyle w:val="4"/>
        <w:ind w:left="1134" w:right="-37"/>
        <w:rPr>
          <w:b w:val="0"/>
        </w:rPr>
      </w:pPr>
      <w:r w:rsidRPr="007E09E3">
        <w:t>Выпускник</w:t>
      </w:r>
      <w:r w:rsidRPr="007E09E3">
        <w:rPr>
          <w:spacing w:val="-2"/>
        </w:rPr>
        <w:t>научится</w:t>
      </w:r>
      <w:r w:rsidRPr="007E09E3">
        <w:rPr>
          <w:b w:val="0"/>
          <w:spacing w:val="-2"/>
        </w:rPr>
        <w:t>:</w:t>
      </w:r>
    </w:p>
    <w:p w:rsidR="00740590" w:rsidRPr="007E09E3" w:rsidRDefault="006348DB" w:rsidP="000A09BF">
      <w:pPr>
        <w:pStyle w:val="a5"/>
        <w:numPr>
          <w:ilvl w:val="5"/>
          <w:numId w:val="180"/>
        </w:numPr>
        <w:tabs>
          <w:tab w:val="left" w:pos="2105"/>
        </w:tabs>
        <w:spacing w:before="38"/>
        <w:ind w:left="1134" w:right="-37" w:firstLine="0"/>
        <w:jc w:val="both"/>
        <w:rPr>
          <w:sz w:val="24"/>
          <w:szCs w:val="24"/>
        </w:rPr>
      </w:pPr>
      <w:r w:rsidRPr="007E09E3">
        <w:rPr>
          <w:w w:val="95"/>
          <w:sz w:val="24"/>
          <w:szCs w:val="24"/>
        </w:rPr>
        <w:t>классифицироватьихарактеризоватьусловияэкологической</w:t>
      </w:r>
      <w:r w:rsidRPr="007E09E3">
        <w:rPr>
          <w:spacing w:val="-2"/>
          <w:w w:val="95"/>
          <w:sz w:val="24"/>
          <w:szCs w:val="24"/>
        </w:rPr>
        <w:t>безопасности;</w:t>
      </w:r>
    </w:p>
    <w:p w:rsidR="00740590" w:rsidRPr="007E09E3" w:rsidRDefault="006348DB" w:rsidP="000A09BF">
      <w:pPr>
        <w:pStyle w:val="a5"/>
        <w:numPr>
          <w:ilvl w:val="5"/>
          <w:numId w:val="180"/>
        </w:numPr>
        <w:tabs>
          <w:tab w:val="left" w:pos="2105"/>
        </w:tabs>
        <w:spacing w:before="46"/>
        <w:ind w:left="1134" w:right="-37" w:firstLine="0"/>
        <w:jc w:val="both"/>
        <w:rPr>
          <w:sz w:val="24"/>
          <w:szCs w:val="24"/>
        </w:rPr>
      </w:pPr>
      <w:r w:rsidRPr="007E09E3">
        <w:rPr>
          <w:sz w:val="24"/>
          <w:szCs w:val="24"/>
        </w:rPr>
        <w:t>использовать знания о предельно допустимых концентрациях вредных веществ в атмосфере, воде и почве;</w:t>
      </w:r>
    </w:p>
    <w:p w:rsidR="00740590" w:rsidRPr="007E09E3" w:rsidRDefault="006348DB" w:rsidP="000A09BF">
      <w:pPr>
        <w:pStyle w:val="a5"/>
        <w:numPr>
          <w:ilvl w:val="5"/>
          <w:numId w:val="180"/>
        </w:numPr>
        <w:tabs>
          <w:tab w:val="left" w:pos="2105"/>
        </w:tabs>
        <w:ind w:left="1134" w:right="-37" w:firstLine="0"/>
        <w:jc w:val="both"/>
        <w:rPr>
          <w:sz w:val="24"/>
          <w:szCs w:val="24"/>
        </w:rPr>
      </w:pPr>
      <w:r w:rsidRPr="007E09E3">
        <w:rPr>
          <w:sz w:val="24"/>
          <w:szCs w:val="24"/>
        </w:rPr>
        <w:t>использоватьзнанияоспособах контролякачестваокружающейсредыипродуктов питания с использованием бытовых приборов;</w:t>
      </w:r>
    </w:p>
    <w:p w:rsidR="00740590" w:rsidRPr="007E09E3" w:rsidRDefault="006348DB" w:rsidP="000A09BF">
      <w:pPr>
        <w:pStyle w:val="a5"/>
        <w:numPr>
          <w:ilvl w:val="5"/>
          <w:numId w:val="180"/>
        </w:numPr>
        <w:tabs>
          <w:tab w:val="left" w:pos="2105"/>
        </w:tabs>
        <w:ind w:left="1134" w:right="-37" w:firstLine="0"/>
        <w:jc w:val="both"/>
        <w:rPr>
          <w:sz w:val="24"/>
          <w:szCs w:val="24"/>
        </w:rPr>
      </w:pPr>
      <w:r w:rsidRPr="007E09E3">
        <w:rPr>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740590" w:rsidRPr="007E09E3" w:rsidRDefault="006348DB" w:rsidP="000A09BF">
      <w:pPr>
        <w:pStyle w:val="a5"/>
        <w:numPr>
          <w:ilvl w:val="5"/>
          <w:numId w:val="180"/>
        </w:numPr>
        <w:tabs>
          <w:tab w:val="left" w:pos="2105"/>
        </w:tabs>
        <w:ind w:left="1134" w:right="-37" w:firstLine="0"/>
        <w:jc w:val="both"/>
        <w:rPr>
          <w:sz w:val="24"/>
          <w:szCs w:val="24"/>
        </w:rPr>
      </w:pPr>
      <w:r w:rsidRPr="007E09E3">
        <w:rPr>
          <w:sz w:val="24"/>
          <w:szCs w:val="24"/>
        </w:rPr>
        <w:t>безопасно, использовать бытовые приборы контроля качества окружающей средыи продуктов питания;</w:t>
      </w:r>
    </w:p>
    <w:p w:rsidR="00740590" w:rsidRPr="007E09E3" w:rsidRDefault="006348DB" w:rsidP="000A09BF">
      <w:pPr>
        <w:pStyle w:val="a5"/>
        <w:numPr>
          <w:ilvl w:val="5"/>
          <w:numId w:val="180"/>
        </w:numPr>
        <w:tabs>
          <w:tab w:val="left" w:pos="2105"/>
        </w:tabs>
        <w:ind w:left="1134" w:right="-37" w:firstLine="0"/>
        <w:jc w:val="both"/>
        <w:rPr>
          <w:sz w:val="24"/>
          <w:szCs w:val="24"/>
        </w:rPr>
      </w:pPr>
      <w:r w:rsidRPr="007E09E3">
        <w:rPr>
          <w:spacing w:val="-2"/>
          <w:sz w:val="24"/>
          <w:szCs w:val="24"/>
        </w:rPr>
        <w:t>безопасноиспользоватьбытовыеприборы;</w:t>
      </w:r>
    </w:p>
    <w:p w:rsidR="00740590" w:rsidRPr="007E09E3" w:rsidRDefault="006348DB" w:rsidP="000A09BF">
      <w:pPr>
        <w:pStyle w:val="a5"/>
        <w:numPr>
          <w:ilvl w:val="5"/>
          <w:numId w:val="180"/>
        </w:numPr>
        <w:tabs>
          <w:tab w:val="left" w:pos="2105"/>
        </w:tabs>
        <w:spacing w:before="24"/>
        <w:ind w:left="1134" w:right="-37" w:firstLine="0"/>
        <w:jc w:val="both"/>
        <w:rPr>
          <w:sz w:val="24"/>
          <w:szCs w:val="24"/>
        </w:rPr>
      </w:pPr>
      <w:r w:rsidRPr="007E09E3">
        <w:rPr>
          <w:spacing w:val="-2"/>
          <w:sz w:val="24"/>
          <w:szCs w:val="24"/>
        </w:rPr>
        <w:t>безопасноиспользоватьсредствабытовойхимии;</w:t>
      </w:r>
    </w:p>
    <w:p w:rsidR="00740590" w:rsidRPr="007E09E3" w:rsidRDefault="006348DB" w:rsidP="000A09BF">
      <w:pPr>
        <w:pStyle w:val="a5"/>
        <w:numPr>
          <w:ilvl w:val="5"/>
          <w:numId w:val="180"/>
        </w:numPr>
        <w:tabs>
          <w:tab w:val="left" w:pos="2105"/>
        </w:tabs>
        <w:spacing w:before="43"/>
        <w:ind w:left="1134" w:right="-37" w:firstLine="0"/>
        <w:jc w:val="both"/>
        <w:rPr>
          <w:sz w:val="24"/>
          <w:szCs w:val="24"/>
        </w:rPr>
      </w:pPr>
      <w:r w:rsidRPr="007E09E3">
        <w:rPr>
          <w:w w:val="95"/>
          <w:sz w:val="24"/>
          <w:szCs w:val="24"/>
        </w:rPr>
        <w:t>безопасноиспользоватьсредства</w:t>
      </w:r>
      <w:r w:rsidRPr="007E09E3">
        <w:rPr>
          <w:spacing w:val="-2"/>
          <w:w w:val="95"/>
          <w:sz w:val="24"/>
          <w:szCs w:val="24"/>
        </w:rPr>
        <w:t>коммуникации;</w:t>
      </w:r>
    </w:p>
    <w:p w:rsidR="00740590" w:rsidRPr="007E09E3" w:rsidRDefault="006348DB" w:rsidP="000A09BF">
      <w:pPr>
        <w:pStyle w:val="a5"/>
        <w:numPr>
          <w:ilvl w:val="5"/>
          <w:numId w:val="180"/>
        </w:numPr>
        <w:tabs>
          <w:tab w:val="left" w:pos="2099"/>
          <w:tab w:val="left" w:pos="2100"/>
          <w:tab w:val="left" w:pos="4288"/>
          <w:tab w:val="left" w:pos="4701"/>
          <w:tab w:val="left" w:pos="6665"/>
          <w:tab w:val="left" w:pos="7805"/>
          <w:tab w:val="left" w:pos="9041"/>
        </w:tabs>
        <w:spacing w:before="41"/>
        <w:ind w:left="1134" w:right="-37" w:firstLine="0"/>
        <w:rPr>
          <w:sz w:val="24"/>
          <w:szCs w:val="24"/>
        </w:rPr>
      </w:pPr>
      <w:r w:rsidRPr="007E09E3">
        <w:rPr>
          <w:spacing w:val="-2"/>
          <w:sz w:val="24"/>
          <w:szCs w:val="24"/>
        </w:rPr>
        <w:t>классифицировать</w:t>
      </w:r>
      <w:r w:rsidRPr="007E09E3">
        <w:rPr>
          <w:sz w:val="24"/>
          <w:szCs w:val="24"/>
        </w:rPr>
        <w:tab/>
      </w:r>
      <w:r w:rsidRPr="007E09E3">
        <w:rPr>
          <w:spacing w:val="-10"/>
          <w:sz w:val="24"/>
          <w:szCs w:val="24"/>
        </w:rPr>
        <w:t>и</w:t>
      </w:r>
      <w:r w:rsidRPr="007E09E3">
        <w:rPr>
          <w:sz w:val="24"/>
          <w:szCs w:val="24"/>
        </w:rPr>
        <w:tab/>
      </w:r>
      <w:r w:rsidRPr="007E09E3">
        <w:rPr>
          <w:spacing w:val="-2"/>
          <w:sz w:val="24"/>
          <w:szCs w:val="24"/>
        </w:rPr>
        <w:t>характеризовать</w:t>
      </w:r>
      <w:r w:rsidRPr="007E09E3">
        <w:rPr>
          <w:sz w:val="24"/>
          <w:szCs w:val="24"/>
        </w:rPr>
        <w:tab/>
      </w:r>
      <w:r w:rsidRPr="007E09E3">
        <w:rPr>
          <w:spacing w:val="-2"/>
          <w:sz w:val="24"/>
          <w:szCs w:val="24"/>
        </w:rPr>
        <w:t>опасные</w:t>
      </w:r>
      <w:r w:rsidRPr="007E09E3">
        <w:rPr>
          <w:sz w:val="24"/>
          <w:szCs w:val="24"/>
        </w:rPr>
        <w:tab/>
      </w:r>
      <w:r w:rsidRPr="007E09E3">
        <w:rPr>
          <w:spacing w:val="-2"/>
          <w:sz w:val="24"/>
          <w:szCs w:val="24"/>
        </w:rPr>
        <w:t>ситуации</w:t>
      </w:r>
      <w:r w:rsidRPr="007E09E3">
        <w:rPr>
          <w:sz w:val="24"/>
          <w:szCs w:val="24"/>
        </w:rPr>
        <w:tab/>
      </w:r>
      <w:r w:rsidRPr="007E09E3">
        <w:rPr>
          <w:spacing w:val="-2"/>
          <w:sz w:val="24"/>
          <w:szCs w:val="24"/>
        </w:rPr>
        <w:t>криминогенного характера;</w:t>
      </w:r>
    </w:p>
    <w:p w:rsidR="00740590" w:rsidRPr="007E09E3" w:rsidRDefault="006348DB" w:rsidP="000A09BF">
      <w:pPr>
        <w:pStyle w:val="a5"/>
        <w:numPr>
          <w:ilvl w:val="5"/>
          <w:numId w:val="180"/>
        </w:numPr>
        <w:tabs>
          <w:tab w:val="left" w:pos="2099"/>
          <w:tab w:val="left" w:pos="2100"/>
          <w:tab w:val="left" w:pos="3669"/>
          <w:tab w:val="left" w:pos="4989"/>
          <w:tab w:val="left" w:pos="6929"/>
          <w:tab w:val="left" w:pos="8511"/>
          <w:tab w:val="left" w:pos="9783"/>
        </w:tabs>
        <w:ind w:left="1134" w:right="-37" w:firstLine="0"/>
        <w:rPr>
          <w:sz w:val="24"/>
          <w:szCs w:val="24"/>
        </w:rPr>
      </w:pPr>
      <w:r w:rsidRPr="007E09E3">
        <w:rPr>
          <w:spacing w:val="-2"/>
          <w:sz w:val="24"/>
          <w:szCs w:val="24"/>
        </w:rPr>
        <w:t>предвидеть</w:t>
      </w:r>
      <w:r w:rsidRPr="007E09E3">
        <w:rPr>
          <w:sz w:val="24"/>
          <w:szCs w:val="24"/>
        </w:rPr>
        <w:tab/>
      </w:r>
      <w:r w:rsidRPr="007E09E3">
        <w:rPr>
          <w:spacing w:val="-2"/>
          <w:sz w:val="24"/>
          <w:szCs w:val="24"/>
        </w:rPr>
        <w:t>причины</w:t>
      </w:r>
      <w:r w:rsidRPr="007E09E3">
        <w:rPr>
          <w:sz w:val="24"/>
          <w:szCs w:val="24"/>
        </w:rPr>
        <w:tab/>
      </w:r>
      <w:r w:rsidRPr="007E09E3">
        <w:rPr>
          <w:spacing w:val="-2"/>
          <w:sz w:val="24"/>
          <w:szCs w:val="24"/>
        </w:rPr>
        <w:t>возникновения</w:t>
      </w:r>
      <w:r w:rsidRPr="007E09E3">
        <w:rPr>
          <w:sz w:val="24"/>
          <w:szCs w:val="24"/>
        </w:rPr>
        <w:tab/>
      </w:r>
      <w:r w:rsidRPr="007E09E3">
        <w:rPr>
          <w:spacing w:val="-2"/>
          <w:sz w:val="24"/>
          <w:szCs w:val="24"/>
        </w:rPr>
        <w:t>возможных</w:t>
      </w:r>
      <w:r w:rsidRPr="007E09E3">
        <w:rPr>
          <w:sz w:val="24"/>
          <w:szCs w:val="24"/>
        </w:rPr>
        <w:tab/>
      </w:r>
      <w:r w:rsidRPr="007E09E3">
        <w:rPr>
          <w:spacing w:val="-2"/>
          <w:sz w:val="24"/>
          <w:szCs w:val="24"/>
        </w:rPr>
        <w:t>опасных</w:t>
      </w:r>
      <w:r w:rsidRPr="007E09E3">
        <w:rPr>
          <w:sz w:val="24"/>
          <w:szCs w:val="24"/>
        </w:rPr>
        <w:tab/>
      </w:r>
      <w:r w:rsidRPr="007E09E3">
        <w:rPr>
          <w:spacing w:val="-4"/>
          <w:sz w:val="24"/>
          <w:szCs w:val="24"/>
        </w:rPr>
        <w:t xml:space="preserve">ситуаций </w:t>
      </w:r>
      <w:r w:rsidRPr="007E09E3">
        <w:rPr>
          <w:sz w:val="24"/>
          <w:szCs w:val="24"/>
        </w:rPr>
        <w:t>криминогенного характера;</w:t>
      </w:r>
    </w:p>
    <w:p w:rsidR="00740590" w:rsidRPr="007E09E3" w:rsidRDefault="006348DB" w:rsidP="000A09BF">
      <w:pPr>
        <w:pStyle w:val="a5"/>
        <w:numPr>
          <w:ilvl w:val="5"/>
          <w:numId w:val="180"/>
        </w:numPr>
        <w:tabs>
          <w:tab w:val="left" w:pos="2099"/>
          <w:tab w:val="left" w:pos="2100"/>
        </w:tabs>
        <w:ind w:left="1134" w:right="-37" w:firstLine="0"/>
        <w:rPr>
          <w:sz w:val="24"/>
          <w:szCs w:val="24"/>
        </w:rPr>
      </w:pPr>
      <w:r w:rsidRPr="007E09E3">
        <w:rPr>
          <w:sz w:val="24"/>
          <w:szCs w:val="24"/>
        </w:rPr>
        <w:t xml:space="preserve">безопасновестииприменятьспособысамозащитывкриминогеннойситуациина </w:t>
      </w:r>
      <w:r w:rsidRPr="007E09E3">
        <w:rPr>
          <w:spacing w:val="-2"/>
          <w:sz w:val="24"/>
          <w:szCs w:val="24"/>
        </w:rPr>
        <w:t>улице;</w:t>
      </w:r>
    </w:p>
    <w:p w:rsidR="00740590" w:rsidRPr="007E09E3" w:rsidRDefault="006348DB" w:rsidP="000A09BF">
      <w:pPr>
        <w:pStyle w:val="a5"/>
        <w:numPr>
          <w:ilvl w:val="5"/>
          <w:numId w:val="180"/>
        </w:numPr>
        <w:tabs>
          <w:tab w:val="left" w:pos="2099"/>
          <w:tab w:val="left" w:pos="2100"/>
        </w:tabs>
        <w:ind w:left="1134" w:right="-37" w:firstLine="0"/>
        <w:rPr>
          <w:sz w:val="24"/>
          <w:szCs w:val="24"/>
        </w:rPr>
      </w:pPr>
      <w:r w:rsidRPr="007E09E3">
        <w:rPr>
          <w:sz w:val="24"/>
          <w:szCs w:val="24"/>
        </w:rPr>
        <w:t xml:space="preserve">безопасновестииприменятьспособысамозащитывкриминогеннойситуациив </w:t>
      </w:r>
      <w:r w:rsidRPr="007E09E3">
        <w:rPr>
          <w:spacing w:val="-2"/>
          <w:sz w:val="24"/>
          <w:szCs w:val="24"/>
        </w:rPr>
        <w:t>подъезде;</w:t>
      </w:r>
    </w:p>
    <w:p w:rsidR="00740590" w:rsidRPr="007E09E3" w:rsidRDefault="006348DB" w:rsidP="000A09BF">
      <w:pPr>
        <w:pStyle w:val="a5"/>
        <w:numPr>
          <w:ilvl w:val="5"/>
          <w:numId w:val="180"/>
        </w:numPr>
        <w:tabs>
          <w:tab w:val="left" w:pos="2099"/>
          <w:tab w:val="left" w:pos="2100"/>
        </w:tabs>
        <w:spacing w:before="1"/>
        <w:ind w:left="1134" w:right="-37" w:firstLine="0"/>
        <w:rPr>
          <w:sz w:val="24"/>
          <w:szCs w:val="24"/>
        </w:rPr>
      </w:pPr>
      <w:r w:rsidRPr="007E09E3">
        <w:rPr>
          <w:sz w:val="24"/>
          <w:szCs w:val="24"/>
        </w:rPr>
        <w:t xml:space="preserve">безопасновестииприменятьспособысамозащитывкриминогеннойситуациив </w:t>
      </w:r>
      <w:r w:rsidRPr="007E09E3">
        <w:rPr>
          <w:spacing w:val="-2"/>
          <w:sz w:val="24"/>
          <w:szCs w:val="24"/>
        </w:rPr>
        <w:t>лифте;</w:t>
      </w:r>
    </w:p>
    <w:p w:rsidR="00740590" w:rsidRPr="007E09E3" w:rsidRDefault="006348DB" w:rsidP="000A09BF">
      <w:pPr>
        <w:pStyle w:val="a5"/>
        <w:numPr>
          <w:ilvl w:val="5"/>
          <w:numId w:val="180"/>
        </w:numPr>
        <w:tabs>
          <w:tab w:val="left" w:pos="2099"/>
          <w:tab w:val="left" w:pos="2100"/>
        </w:tabs>
        <w:ind w:left="1134" w:right="-37" w:firstLine="0"/>
        <w:rPr>
          <w:sz w:val="24"/>
          <w:szCs w:val="24"/>
        </w:rPr>
      </w:pPr>
      <w:r w:rsidRPr="007E09E3">
        <w:rPr>
          <w:sz w:val="24"/>
          <w:szCs w:val="24"/>
        </w:rPr>
        <w:t xml:space="preserve">безопасновестииприменятьспособысамозащитывкриминогеннойситуациив </w:t>
      </w:r>
      <w:r w:rsidRPr="007E09E3">
        <w:rPr>
          <w:spacing w:val="-2"/>
          <w:sz w:val="24"/>
          <w:szCs w:val="24"/>
        </w:rPr>
        <w:t>квартире;</w:t>
      </w:r>
    </w:p>
    <w:p w:rsidR="00740590" w:rsidRPr="007E09E3" w:rsidRDefault="006348DB" w:rsidP="000A09BF">
      <w:pPr>
        <w:pStyle w:val="a5"/>
        <w:numPr>
          <w:ilvl w:val="5"/>
          <w:numId w:val="180"/>
        </w:numPr>
        <w:tabs>
          <w:tab w:val="left" w:pos="2099"/>
          <w:tab w:val="left" w:pos="2100"/>
        </w:tabs>
        <w:ind w:left="1134" w:right="-37" w:firstLine="0"/>
        <w:rPr>
          <w:sz w:val="24"/>
          <w:szCs w:val="24"/>
        </w:rPr>
      </w:pPr>
      <w:r w:rsidRPr="007E09E3">
        <w:rPr>
          <w:sz w:val="24"/>
          <w:szCs w:val="24"/>
        </w:rPr>
        <w:t>безопасновестииприменятьспособысамозащитыприкарманной</w:t>
      </w:r>
      <w:r w:rsidRPr="007E09E3">
        <w:rPr>
          <w:spacing w:val="-2"/>
          <w:sz w:val="24"/>
          <w:szCs w:val="24"/>
        </w:rPr>
        <w:t>краже;</w:t>
      </w:r>
    </w:p>
    <w:p w:rsidR="00740590" w:rsidRPr="007E09E3" w:rsidRDefault="006348DB" w:rsidP="000A09BF">
      <w:pPr>
        <w:pStyle w:val="a5"/>
        <w:numPr>
          <w:ilvl w:val="5"/>
          <w:numId w:val="180"/>
        </w:numPr>
        <w:tabs>
          <w:tab w:val="left" w:pos="2099"/>
          <w:tab w:val="left" w:pos="2100"/>
        </w:tabs>
        <w:spacing w:before="16"/>
        <w:ind w:left="1134" w:right="-37" w:firstLine="0"/>
        <w:rPr>
          <w:sz w:val="24"/>
          <w:szCs w:val="24"/>
        </w:rPr>
      </w:pPr>
      <w:r w:rsidRPr="007E09E3">
        <w:rPr>
          <w:sz w:val="24"/>
          <w:szCs w:val="24"/>
        </w:rPr>
        <w:t>безопасновестииприменятьспособысамозащитыприпопытке</w:t>
      </w:r>
      <w:r w:rsidRPr="007E09E3">
        <w:rPr>
          <w:spacing w:val="-2"/>
          <w:sz w:val="24"/>
          <w:szCs w:val="24"/>
        </w:rPr>
        <w:t>мошенничества;</w:t>
      </w:r>
    </w:p>
    <w:p w:rsidR="00740590" w:rsidRPr="007E09E3" w:rsidRDefault="006348DB" w:rsidP="000A09BF">
      <w:pPr>
        <w:pStyle w:val="a5"/>
        <w:numPr>
          <w:ilvl w:val="5"/>
          <w:numId w:val="180"/>
        </w:numPr>
        <w:tabs>
          <w:tab w:val="left" w:pos="2099"/>
          <w:tab w:val="left" w:pos="2100"/>
        </w:tabs>
        <w:spacing w:before="69"/>
        <w:ind w:left="1134" w:right="-37" w:firstLine="0"/>
        <w:rPr>
          <w:sz w:val="24"/>
          <w:szCs w:val="24"/>
        </w:rPr>
      </w:pPr>
      <w:r w:rsidRPr="007E09E3">
        <w:rPr>
          <w:spacing w:val="-2"/>
          <w:sz w:val="24"/>
          <w:szCs w:val="24"/>
        </w:rPr>
        <w:t>адекватно оцениватьситуациюдорожногодвижения;</w:t>
      </w:r>
    </w:p>
    <w:p w:rsidR="00740590" w:rsidRPr="007E09E3" w:rsidRDefault="006348DB" w:rsidP="000A09BF">
      <w:pPr>
        <w:pStyle w:val="a5"/>
        <w:numPr>
          <w:ilvl w:val="5"/>
          <w:numId w:val="180"/>
        </w:numPr>
        <w:tabs>
          <w:tab w:val="left" w:pos="2099"/>
          <w:tab w:val="left" w:pos="2100"/>
        </w:tabs>
        <w:spacing w:before="72"/>
        <w:ind w:left="1134" w:right="-37" w:firstLine="0"/>
        <w:rPr>
          <w:sz w:val="24"/>
          <w:szCs w:val="24"/>
        </w:rPr>
      </w:pPr>
      <w:r w:rsidRPr="007E09E3">
        <w:rPr>
          <w:sz w:val="24"/>
          <w:szCs w:val="24"/>
        </w:rPr>
        <w:t>адекватнооцениватьситуациюибезопаснодействоватьпри</w:t>
      </w:r>
      <w:r w:rsidRPr="007E09E3">
        <w:rPr>
          <w:spacing w:val="-2"/>
          <w:sz w:val="24"/>
          <w:szCs w:val="24"/>
        </w:rPr>
        <w:t>пожаре;</w:t>
      </w:r>
    </w:p>
    <w:p w:rsidR="00740590" w:rsidRPr="007E09E3" w:rsidRDefault="006348DB" w:rsidP="000A09BF">
      <w:pPr>
        <w:pStyle w:val="a5"/>
        <w:numPr>
          <w:ilvl w:val="5"/>
          <w:numId w:val="180"/>
        </w:numPr>
        <w:tabs>
          <w:tab w:val="left" w:pos="2099"/>
          <w:tab w:val="left" w:pos="2100"/>
        </w:tabs>
        <w:spacing w:before="46"/>
        <w:ind w:left="1134" w:right="-37" w:firstLine="0"/>
        <w:rPr>
          <w:sz w:val="24"/>
          <w:szCs w:val="24"/>
        </w:rPr>
      </w:pPr>
      <w:r w:rsidRPr="007E09E3">
        <w:rPr>
          <w:w w:val="95"/>
          <w:sz w:val="24"/>
          <w:szCs w:val="24"/>
        </w:rPr>
        <w:t>безопасноиспользоватьсредстваиндивидуальнойзащитыпри</w:t>
      </w:r>
      <w:r w:rsidRPr="007E09E3">
        <w:rPr>
          <w:spacing w:val="-2"/>
          <w:w w:val="95"/>
          <w:sz w:val="24"/>
          <w:szCs w:val="24"/>
        </w:rPr>
        <w:t>пожаре;</w:t>
      </w:r>
    </w:p>
    <w:p w:rsidR="00740590" w:rsidRPr="007E09E3" w:rsidRDefault="006348DB" w:rsidP="000A09BF">
      <w:pPr>
        <w:pStyle w:val="a5"/>
        <w:numPr>
          <w:ilvl w:val="5"/>
          <w:numId w:val="180"/>
        </w:numPr>
        <w:tabs>
          <w:tab w:val="left" w:pos="2099"/>
          <w:tab w:val="left" w:pos="2100"/>
        </w:tabs>
        <w:spacing w:before="41"/>
        <w:ind w:left="1134" w:right="-37" w:firstLine="0"/>
        <w:rPr>
          <w:sz w:val="24"/>
          <w:szCs w:val="24"/>
        </w:rPr>
      </w:pPr>
      <w:r w:rsidRPr="007E09E3">
        <w:rPr>
          <w:w w:val="95"/>
          <w:sz w:val="24"/>
          <w:szCs w:val="24"/>
        </w:rPr>
        <w:t>безопасноприменятьпервичныесредства</w:t>
      </w:r>
      <w:r w:rsidRPr="007E09E3">
        <w:rPr>
          <w:spacing w:val="-2"/>
          <w:w w:val="95"/>
          <w:sz w:val="24"/>
          <w:szCs w:val="24"/>
        </w:rPr>
        <w:t>пожаротушения;</w:t>
      </w:r>
    </w:p>
    <w:p w:rsidR="00740590" w:rsidRPr="007E09E3" w:rsidRDefault="006348DB" w:rsidP="000A09BF">
      <w:pPr>
        <w:pStyle w:val="a5"/>
        <w:numPr>
          <w:ilvl w:val="5"/>
          <w:numId w:val="180"/>
        </w:numPr>
        <w:tabs>
          <w:tab w:val="left" w:pos="2100"/>
        </w:tabs>
        <w:spacing w:before="64"/>
        <w:ind w:left="1134" w:right="-37" w:firstLine="0"/>
        <w:jc w:val="both"/>
        <w:rPr>
          <w:sz w:val="24"/>
          <w:szCs w:val="24"/>
        </w:rPr>
      </w:pPr>
      <w:r w:rsidRPr="007E09E3">
        <w:rPr>
          <w:spacing w:val="-2"/>
          <w:sz w:val="24"/>
          <w:szCs w:val="24"/>
        </w:rPr>
        <w:t>соблюдатьправилабезопасностидорожногодвиженияпешехода;</w:t>
      </w:r>
    </w:p>
    <w:p w:rsidR="00740590" w:rsidRPr="007E09E3" w:rsidRDefault="006348DB" w:rsidP="000A09BF">
      <w:pPr>
        <w:pStyle w:val="a5"/>
        <w:numPr>
          <w:ilvl w:val="5"/>
          <w:numId w:val="180"/>
        </w:numPr>
        <w:tabs>
          <w:tab w:val="left" w:pos="2100"/>
        </w:tabs>
        <w:spacing w:before="40"/>
        <w:ind w:left="1134" w:right="-37" w:firstLine="0"/>
        <w:jc w:val="both"/>
        <w:rPr>
          <w:sz w:val="24"/>
          <w:szCs w:val="24"/>
        </w:rPr>
      </w:pPr>
      <w:r w:rsidRPr="007E09E3">
        <w:rPr>
          <w:spacing w:val="-2"/>
          <w:sz w:val="24"/>
          <w:szCs w:val="24"/>
        </w:rPr>
        <w:t>соблюдатьправилабезопасностидорожногодвижениявелосипедиста;</w:t>
      </w:r>
    </w:p>
    <w:p w:rsidR="00740590" w:rsidRPr="007E09E3" w:rsidRDefault="006348DB" w:rsidP="000A09BF">
      <w:pPr>
        <w:pStyle w:val="a5"/>
        <w:numPr>
          <w:ilvl w:val="5"/>
          <w:numId w:val="180"/>
        </w:numPr>
        <w:tabs>
          <w:tab w:val="left" w:pos="2105"/>
        </w:tabs>
        <w:spacing w:before="41"/>
        <w:ind w:left="1134" w:right="-37" w:firstLine="0"/>
        <w:jc w:val="both"/>
        <w:rPr>
          <w:sz w:val="24"/>
          <w:szCs w:val="24"/>
        </w:rPr>
      </w:pPr>
      <w:r w:rsidRPr="007E09E3">
        <w:rPr>
          <w:sz w:val="24"/>
          <w:szCs w:val="24"/>
        </w:rPr>
        <w:t>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w:t>
      </w:r>
    </w:p>
    <w:p w:rsidR="00740590" w:rsidRPr="007E09E3" w:rsidRDefault="006348DB" w:rsidP="000A09BF">
      <w:pPr>
        <w:pStyle w:val="a5"/>
        <w:numPr>
          <w:ilvl w:val="5"/>
          <w:numId w:val="180"/>
        </w:numPr>
        <w:tabs>
          <w:tab w:val="left" w:pos="2105"/>
        </w:tabs>
        <w:spacing w:before="4"/>
        <w:ind w:left="1134" w:right="-37" w:firstLine="0"/>
        <w:jc w:val="both"/>
        <w:rPr>
          <w:sz w:val="24"/>
          <w:szCs w:val="24"/>
        </w:rPr>
      </w:pPr>
      <w:r w:rsidRPr="007E09E3">
        <w:rPr>
          <w:sz w:val="24"/>
          <w:szCs w:val="24"/>
        </w:rPr>
        <w:t xml:space="preserve">классифицировать и характеризовать причины и последствия опасных ситуаций на </w:t>
      </w:r>
      <w:r w:rsidRPr="007E09E3">
        <w:rPr>
          <w:spacing w:val="-2"/>
          <w:sz w:val="24"/>
          <w:szCs w:val="24"/>
        </w:rPr>
        <w:t>воде;</w:t>
      </w:r>
    </w:p>
    <w:p w:rsidR="00740590" w:rsidRPr="007E09E3" w:rsidRDefault="006348DB" w:rsidP="000A09BF">
      <w:pPr>
        <w:pStyle w:val="a5"/>
        <w:numPr>
          <w:ilvl w:val="5"/>
          <w:numId w:val="180"/>
        </w:numPr>
        <w:tabs>
          <w:tab w:val="left" w:pos="2105"/>
        </w:tabs>
        <w:spacing w:before="8"/>
        <w:ind w:left="1134" w:right="-37" w:firstLine="0"/>
        <w:jc w:val="both"/>
        <w:rPr>
          <w:sz w:val="24"/>
          <w:szCs w:val="24"/>
        </w:rPr>
      </w:pPr>
      <w:r w:rsidRPr="007E09E3">
        <w:rPr>
          <w:sz w:val="24"/>
          <w:szCs w:val="24"/>
        </w:rPr>
        <w:t>адекватнооцениватьситуациюибезопасновестиуводыина</w:t>
      </w:r>
      <w:r w:rsidRPr="007E09E3">
        <w:rPr>
          <w:spacing w:val="-2"/>
          <w:sz w:val="24"/>
          <w:szCs w:val="24"/>
        </w:rPr>
        <w:t>воде;</w:t>
      </w:r>
    </w:p>
    <w:p w:rsidR="00740590" w:rsidRPr="007E09E3" w:rsidRDefault="006348DB" w:rsidP="000A09BF">
      <w:pPr>
        <w:pStyle w:val="a5"/>
        <w:numPr>
          <w:ilvl w:val="5"/>
          <w:numId w:val="180"/>
        </w:numPr>
        <w:tabs>
          <w:tab w:val="left" w:pos="2105"/>
        </w:tabs>
        <w:spacing w:before="41"/>
        <w:ind w:left="1134" w:right="-37" w:firstLine="0"/>
        <w:jc w:val="both"/>
        <w:rPr>
          <w:sz w:val="24"/>
          <w:szCs w:val="24"/>
        </w:rPr>
      </w:pPr>
      <w:r w:rsidRPr="007E09E3">
        <w:rPr>
          <w:sz w:val="24"/>
          <w:szCs w:val="24"/>
        </w:rPr>
        <w:t>использоватьсредстваиспособысамо-ивзаимопомощина</w:t>
      </w:r>
      <w:r w:rsidRPr="007E09E3">
        <w:rPr>
          <w:spacing w:val="-2"/>
          <w:sz w:val="24"/>
          <w:szCs w:val="24"/>
        </w:rPr>
        <w:t>воде;</w:t>
      </w:r>
    </w:p>
    <w:p w:rsidR="00740590" w:rsidRPr="007E09E3" w:rsidRDefault="006348DB" w:rsidP="000A09BF">
      <w:pPr>
        <w:pStyle w:val="a5"/>
        <w:numPr>
          <w:ilvl w:val="5"/>
          <w:numId w:val="180"/>
        </w:numPr>
        <w:tabs>
          <w:tab w:val="left" w:pos="2099"/>
          <w:tab w:val="left" w:pos="2100"/>
        </w:tabs>
        <w:spacing w:before="43"/>
        <w:ind w:left="1134" w:right="-37" w:firstLine="0"/>
        <w:rPr>
          <w:sz w:val="24"/>
          <w:szCs w:val="24"/>
        </w:rPr>
      </w:pPr>
      <w:r w:rsidRPr="007E09E3">
        <w:rPr>
          <w:sz w:val="24"/>
          <w:szCs w:val="24"/>
        </w:rPr>
        <w:t>классифицироватьихарактеризоватьпричиныипоследствияопасныхситуацийв туристических походах;</w:t>
      </w:r>
    </w:p>
    <w:p w:rsidR="00740590" w:rsidRPr="007E09E3" w:rsidRDefault="006348DB" w:rsidP="000A09BF">
      <w:pPr>
        <w:pStyle w:val="a5"/>
        <w:numPr>
          <w:ilvl w:val="5"/>
          <w:numId w:val="180"/>
        </w:numPr>
        <w:tabs>
          <w:tab w:val="left" w:pos="2099"/>
          <w:tab w:val="left" w:pos="2100"/>
        </w:tabs>
        <w:ind w:left="1134" w:right="-37" w:firstLine="0"/>
        <w:rPr>
          <w:sz w:val="24"/>
          <w:szCs w:val="24"/>
        </w:rPr>
      </w:pPr>
      <w:r w:rsidRPr="007E09E3">
        <w:rPr>
          <w:spacing w:val="-2"/>
          <w:sz w:val="24"/>
          <w:szCs w:val="24"/>
        </w:rPr>
        <w:lastRenderedPageBreak/>
        <w:t>готовиться ктуристическимпоходам;</w:t>
      </w:r>
    </w:p>
    <w:p w:rsidR="00740590" w:rsidRPr="007E09E3" w:rsidRDefault="006348DB" w:rsidP="000A09BF">
      <w:pPr>
        <w:pStyle w:val="a5"/>
        <w:numPr>
          <w:ilvl w:val="5"/>
          <w:numId w:val="180"/>
        </w:numPr>
        <w:tabs>
          <w:tab w:val="left" w:pos="2099"/>
          <w:tab w:val="left" w:pos="2100"/>
        </w:tabs>
        <w:spacing w:before="43"/>
        <w:ind w:left="1134" w:right="-37" w:firstLine="0"/>
        <w:rPr>
          <w:sz w:val="24"/>
          <w:szCs w:val="24"/>
        </w:rPr>
      </w:pPr>
      <w:r w:rsidRPr="007E09E3">
        <w:rPr>
          <w:sz w:val="24"/>
          <w:szCs w:val="24"/>
        </w:rPr>
        <w:t>адекватнооцениватьситуациюибезопасновестивтуристических</w:t>
      </w:r>
      <w:r w:rsidRPr="007E09E3">
        <w:rPr>
          <w:spacing w:val="-2"/>
          <w:sz w:val="24"/>
          <w:szCs w:val="24"/>
        </w:rPr>
        <w:t>походах;</w:t>
      </w:r>
    </w:p>
    <w:p w:rsidR="00740590" w:rsidRPr="007E09E3" w:rsidRDefault="006348DB" w:rsidP="000A09BF">
      <w:pPr>
        <w:pStyle w:val="a5"/>
        <w:numPr>
          <w:ilvl w:val="5"/>
          <w:numId w:val="180"/>
        </w:numPr>
        <w:tabs>
          <w:tab w:val="left" w:pos="2099"/>
          <w:tab w:val="left" w:pos="2100"/>
        </w:tabs>
        <w:spacing w:before="41"/>
        <w:ind w:left="1134" w:right="-37" w:firstLine="0"/>
        <w:rPr>
          <w:sz w:val="24"/>
          <w:szCs w:val="24"/>
        </w:rPr>
      </w:pPr>
      <w:r w:rsidRPr="007E09E3">
        <w:rPr>
          <w:spacing w:val="-2"/>
          <w:sz w:val="24"/>
          <w:szCs w:val="24"/>
        </w:rPr>
        <w:t>адекватно оцениватьситуацию иориентироваться наместности;</w:t>
      </w:r>
    </w:p>
    <w:p w:rsidR="00740590" w:rsidRPr="007E09E3" w:rsidRDefault="006348DB" w:rsidP="000A09BF">
      <w:pPr>
        <w:pStyle w:val="a5"/>
        <w:numPr>
          <w:ilvl w:val="5"/>
          <w:numId w:val="180"/>
        </w:numPr>
        <w:tabs>
          <w:tab w:val="left" w:pos="2099"/>
          <w:tab w:val="left" w:pos="2100"/>
        </w:tabs>
        <w:spacing w:before="39"/>
        <w:ind w:left="1134" w:right="-37" w:firstLine="0"/>
        <w:rPr>
          <w:sz w:val="24"/>
          <w:szCs w:val="24"/>
        </w:rPr>
      </w:pPr>
      <w:r w:rsidRPr="007E09E3">
        <w:rPr>
          <w:sz w:val="24"/>
          <w:szCs w:val="24"/>
        </w:rPr>
        <w:t>добыватьиподдерживатьогоньвавтономных</w:t>
      </w:r>
      <w:r w:rsidRPr="007E09E3">
        <w:rPr>
          <w:spacing w:val="-2"/>
          <w:sz w:val="24"/>
          <w:szCs w:val="24"/>
        </w:rPr>
        <w:t>условиях;</w:t>
      </w:r>
    </w:p>
    <w:p w:rsidR="00740590" w:rsidRPr="007E09E3" w:rsidRDefault="006348DB" w:rsidP="000A09BF">
      <w:pPr>
        <w:pStyle w:val="a5"/>
        <w:numPr>
          <w:ilvl w:val="5"/>
          <w:numId w:val="180"/>
        </w:numPr>
        <w:tabs>
          <w:tab w:val="left" w:pos="2099"/>
          <w:tab w:val="left" w:pos="2100"/>
        </w:tabs>
        <w:spacing w:before="43"/>
        <w:ind w:left="1134" w:right="-37" w:firstLine="0"/>
        <w:rPr>
          <w:sz w:val="24"/>
          <w:szCs w:val="24"/>
        </w:rPr>
      </w:pPr>
      <w:r w:rsidRPr="007E09E3">
        <w:rPr>
          <w:sz w:val="24"/>
          <w:szCs w:val="24"/>
        </w:rPr>
        <w:t>добыватьиочищатьводувавтономных</w:t>
      </w:r>
      <w:r w:rsidRPr="007E09E3">
        <w:rPr>
          <w:spacing w:val="-2"/>
          <w:sz w:val="24"/>
          <w:szCs w:val="24"/>
        </w:rPr>
        <w:t>условиях;</w:t>
      </w:r>
    </w:p>
    <w:p w:rsidR="00740590" w:rsidRPr="007E09E3" w:rsidRDefault="006348DB" w:rsidP="000A09BF">
      <w:pPr>
        <w:pStyle w:val="a5"/>
        <w:numPr>
          <w:ilvl w:val="5"/>
          <w:numId w:val="180"/>
        </w:numPr>
        <w:tabs>
          <w:tab w:val="left" w:pos="2099"/>
          <w:tab w:val="left" w:pos="2100"/>
        </w:tabs>
        <w:spacing w:before="44"/>
        <w:ind w:left="1134" w:right="-37" w:firstLine="0"/>
        <w:rPr>
          <w:sz w:val="24"/>
          <w:szCs w:val="24"/>
        </w:rPr>
      </w:pPr>
      <w:r w:rsidRPr="007E09E3">
        <w:rPr>
          <w:sz w:val="24"/>
          <w:szCs w:val="24"/>
        </w:rPr>
        <w:t>добыватьиготовитьпищувавтономныхусловиях;сооружать(обустраивать) временное жилище в автономных условиях;</w:t>
      </w:r>
    </w:p>
    <w:p w:rsidR="00740590" w:rsidRPr="007E09E3" w:rsidRDefault="006348DB" w:rsidP="000A09BF">
      <w:pPr>
        <w:pStyle w:val="a5"/>
        <w:numPr>
          <w:ilvl w:val="5"/>
          <w:numId w:val="180"/>
        </w:numPr>
        <w:tabs>
          <w:tab w:val="left" w:pos="2099"/>
          <w:tab w:val="left" w:pos="2100"/>
        </w:tabs>
        <w:ind w:left="1134" w:right="-37" w:firstLine="0"/>
        <w:rPr>
          <w:sz w:val="24"/>
          <w:szCs w:val="24"/>
        </w:rPr>
      </w:pPr>
      <w:r w:rsidRPr="007E09E3">
        <w:rPr>
          <w:sz w:val="24"/>
          <w:szCs w:val="24"/>
        </w:rPr>
        <w:t>подаватьсигналыбедствияиотвечатьна</w:t>
      </w:r>
      <w:r w:rsidRPr="007E09E3">
        <w:rPr>
          <w:spacing w:val="-4"/>
          <w:sz w:val="24"/>
          <w:szCs w:val="24"/>
        </w:rPr>
        <w:t>них;</w:t>
      </w:r>
    </w:p>
    <w:p w:rsidR="00740590" w:rsidRPr="007E09E3" w:rsidRDefault="006348DB" w:rsidP="000A09BF">
      <w:pPr>
        <w:pStyle w:val="a5"/>
        <w:numPr>
          <w:ilvl w:val="5"/>
          <w:numId w:val="180"/>
        </w:numPr>
        <w:tabs>
          <w:tab w:val="left" w:pos="2099"/>
          <w:tab w:val="left" w:pos="2100"/>
        </w:tabs>
        <w:spacing w:before="43"/>
        <w:ind w:left="1134" w:right="-37" w:firstLine="0"/>
        <w:rPr>
          <w:sz w:val="24"/>
          <w:szCs w:val="24"/>
        </w:rPr>
      </w:pPr>
      <w:r w:rsidRPr="007E09E3">
        <w:rPr>
          <w:sz w:val="24"/>
          <w:szCs w:val="24"/>
        </w:rPr>
        <w:t>характеризоватьпричиныипоследствиячрезвычайныхситуацийприродного характера для личности, общества и государства;</w:t>
      </w:r>
    </w:p>
    <w:p w:rsidR="00740590" w:rsidRPr="007E09E3" w:rsidRDefault="006348DB" w:rsidP="000A09BF">
      <w:pPr>
        <w:pStyle w:val="a5"/>
        <w:numPr>
          <w:ilvl w:val="5"/>
          <w:numId w:val="180"/>
        </w:numPr>
        <w:tabs>
          <w:tab w:val="left" w:pos="2099"/>
          <w:tab w:val="left" w:pos="2100"/>
        </w:tabs>
        <w:ind w:left="1134" w:right="-37" w:firstLine="0"/>
        <w:rPr>
          <w:sz w:val="24"/>
          <w:szCs w:val="24"/>
        </w:rPr>
      </w:pPr>
      <w:r w:rsidRPr="007E09E3">
        <w:rPr>
          <w:sz w:val="24"/>
          <w:szCs w:val="24"/>
        </w:rPr>
        <w:t>предвидетьопасностииправильнодействоватьвслучаечрезвычайныхситуаций природного характера;</w:t>
      </w:r>
    </w:p>
    <w:p w:rsidR="00740590" w:rsidRPr="007E09E3" w:rsidRDefault="006348DB" w:rsidP="000A09BF">
      <w:pPr>
        <w:pStyle w:val="a5"/>
        <w:numPr>
          <w:ilvl w:val="5"/>
          <w:numId w:val="180"/>
        </w:numPr>
        <w:tabs>
          <w:tab w:val="left" w:pos="2099"/>
          <w:tab w:val="left" w:pos="2100"/>
        </w:tabs>
        <w:ind w:left="1134" w:right="-37" w:firstLine="0"/>
        <w:rPr>
          <w:sz w:val="24"/>
          <w:szCs w:val="24"/>
        </w:rPr>
      </w:pPr>
      <w:r w:rsidRPr="007E09E3">
        <w:rPr>
          <w:sz w:val="24"/>
          <w:szCs w:val="24"/>
        </w:rPr>
        <w:t>классифицироватьмероприятияпозащитенаселенияотчрезвычайныхситуаций природного характера;</w:t>
      </w:r>
    </w:p>
    <w:p w:rsidR="00740590" w:rsidRPr="007E09E3" w:rsidRDefault="006348DB" w:rsidP="000A09BF">
      <w:pPr>
        <w:pStyle w:val="a5"/>
        <w:numPr>
          <w:ilvl w:val="5"/>
          <w:numId w:val="180"/>
        </w:numPr>
        <w:tabs>
          <w:tab w:val="left" w:pos="2099"/>
          <w:tab w:val="left" w:pos="2100"/>
        </w:tabs>
        <w:spacing w:before="1"/>
        <w:ind w:left="1134" w:right="-37" w:firstLine="0"/>
        <w:rPr>
          <w:sz w:val="24"/>
          <w:szCs w:val="24"/>
        </w:rPr>
      </w:pPr>
      <w:r w:rsidRPr="007E09E3">
        <w:rPr>
          <w:w w:val="95"/>
          <w:sz w:val="24"/>
          <w:szCs w:val="24"/>
        </w:rPr>
        <w:t>безопасноиспользоватьсредстваиндивидуальной</w:t>
      </w:r>
      <w:r w:rsidRPr="007E09E3">
        <w:rPr>
          <w:spacing w:val="-2"/>
          <w:w w:val="95"/>
          <w:sz w:val="24"/>
          <w:szCs w:val="24"/>
        </w:rPr>
        <w:t>защиты;</w:t>
      </w:r>
    </w:p>
    <w:p w:rsidR="00740590" w:rsidRPr="007E09E3" w:rsidRDefault="006348DB" w:rsidP="000A09BF">
      <w:pPr>
        <w:pStyle w:val="a5"/>
        <w:numPr>
          <w:ilvl w:val="5"/>
          <w:numId w:val="180"/>
        </w:numPr>
        <w:tabs>
          <w:tab w:val="left" w:pos="2099"/>
          <w:tab w:val="left" w:pos="2100"/>
        </w:tabs>
        <w:spacing w:before="27"/>
        <w:ind w:left="1134" w:right="-37" w:firstLine="0"/>
        <w:rPr>
          <w:sz w:val="24"/>
          <w:szCs w:val="24"/>
        </w:rPr>
      </w:pPr>
      <w:r w:rsidRPr="007E09E3">
        <w:rPr>
          <w:sz w:val="24"/>
          <w:szCs w:val="24"/>
        </w:rPr>
        <w:t>характеризоватьпричиныипоследствиячрезвычайныхситуацийтехногенного характера для личности, общества и государства;</w:t>
      </w:r>
    </w:p>
    <w:p w:rsidR="00740590" w:rsidRPr="007E09E3" w:rsidRDefault="006348DB" w:rsidP="000A09BF">
      <w:pPr>
        <w:pStyle w:val="a5"/>
        <w:numPr>
          <w:ilvl w:val="5"/>
          <w:numId w:val="180"/>
        </w:numPr>
        <w:tabs>
          <w:tab w:val="left" w:pos="2099"/>
          <w:tab w:val="left" w:pos="2100"/>
        </w:tabs>
        <w:spacing w:before="1"/>
        <w:ind w:left="1134" w:right="-37" w:firstLine="0"/>
        <w:rPr>
          <w:sz w:val="24"/>
          <w:szCs w:val="24"/>
        </w:rPr>
      </w:pPr>
      <w:r w:rsidRPr="007E09E3">
        <w:rPr>
          <w:sz w:val="24"/>
          <w:szCs w:val="24"/>
        </w:rPr>
        <w:t>предвидетьопасностииправильнодействоватьвчрезвычайныхситуациях техногенного характера;</w:t>
      </w:r>
    </w:p>
    <w:p w:rsidR="00740590" w:rsidRPr="007E09E3" w:rsidRDefault="006348DB" w:rsidP="000A09BF">
      <w:pPr>
        <w:pStyle w:val="a5"/>
        <w:numPr>
          <w:ilvl w:val="5"/>
          <w:numId w:val="180"/>
        </w:numPr>
        <w:tabs>
          <w:tab w:val="left" w:pos="2099"/>
          <w:tab w:val="left" w:pos="2100"/>
        </w:tabs>
        <w:ind w:left="1134" w:right="-37" w:firstLine="0"/>
        <w:rPr>
          <w:sz w:val="24"/>
          <w:szCs w:val="24"/>
        </w:rPr>
      </w:pPr>
      <w:r w:rsidRPr="007E09E3">
        <w:rPr>
          <w:sz w:val="24"/>
          <w:szCs w:val="24"/>
        </w:rPr>
        <w:t>классифицироватьмероприятияпозащитенаселенияотчрезвычайныхситуаций техногенногохарактера;</w:t>
      </w:r>
    </w:p>
    <w:p w:rsidR="00740590" w:rsidRPr="007E09E3" w:rsidRDefault="006348DB" w:rsidP="000A09BF">
      <w:pPr>
        <w:pStyle w:val="a5"/>
        <w:numPr>
          <w:ilvl w:val="5"/>
          <w:numId w:val="180"/>
        </w:numPr>
        <w:tabs>
          <w:tab w:val="left" w:pos="2099"/>
          <w:tab w:val="left" w:pos="2100"/>
        </w:tabs>
        <w:ind w:left="1134" w:right="-37" w:firstLine="0"/>
        <w:rPr>
          <w:sz w:val="24"/>
          <w:szCs w:val="24"/>
        </w:rPr>
      </w:pPr>
      <w:r w:rsidRPr="007E09E3">
        <w:rPr>
          <w:spacing w:val="-2"/>
          <w:sz w:val="24"/>
          <w:szCs w:val="24"/>
        </w:rPr>
        <w:t>безопасно действоватьпо сигналу«Вниманиевсем!»;</w:t>
      </w:r>
    </w:p>
    <w:p w:rsidR="00740590" w:rsidRPr="007E09E3" w:rsidRDefault="006348DB" w:rsidP="000A09BF">
      <w:pPr>
        <w:pStyle w:val="a5"/>
        <w:numPr>
          <w:ilvl w:val="5"/>
          <w:numId w:val="180"/>
        </w:numPr>
        <w:tabs>
          <w:tab w:val="left" w:pos="2099"/>
          <w:tab w:val="left" w:pos="2100"/>
        </w:tabs>
        <w:spacing w:before="33"/>
        <w:ind w:left="1134" w:right="-37" w:firstLine="0"/>
        <w:rPr>
          <w:sz w:val="24"/>
          <w:szCs w:val="24"/>
        </w:rPr>
      </w:pPr>
      <w:r w:rsidRPr="007E09E3">
        <w:rPr>
          <w:w w:val="95"/>
          <w:sz w:val="24"/>
          <w:szCs w:val="24"/>
        </w:rPr>
        <w:t>безопасноиспользоватьсредстваиндивидуальнойиколлективной</w:t>
      </w:r>
      <w:r w:rsidRPr="007E09E3">
        <w:rPr>
          <w:spacing w:val="-2"/>
          <w:w w:val="95"/>
          <w:sz w:val="24"/>
          <w:szCs w:val="24"/>
        </w:rPr>
        <w:t>защиты;</w:t>
      </w:r>
    </w:p>
    <w:p w:rsidR="00740590" w:rsidRPr="007E09E3" w:rsidRDefault="006348DB" w:rsidP="000A09BF">
      <w:pPr>
        <w:pStyle w:val="a5"/>
        <w:numPr>
          <w:ilvl w:val="5"/>
          <w:numId w:val="180"/>
        </w:numPr>
        <w:tabs>
          <w:tab w:val="left" w:pos="2105"/>
        </w:tabs>
        <w:spacing w:before="41"/>
        <w:ind w:left="1134" w:right="-37" w:firstLine="0"/>
        <w:jc w:val="both"/>
        <w:rPr>
          <w:sz w:val="24"/>
          <w:szCs w:val="24"/>
        </w:rPr>
      </w:pPr>
      <w:r w:rsidRPr="007E09E3">
        <w:rPr>
          <w:sz w:val="24"/>
          <w:szCs w:val="24"/>
        </w:rPr>
        <w:t>комплектовать минимально необходимый набор вещей (документов, продуктов) в случае эвакуации;</w:t>
      </w:r>
    </w:p>
    <w:p w:rsidR="00740590" w:rsidRPr="007E09E3" w:rsidRDefault="006348DB" w:rsidP="000A09BF">
      <w:pPr>
        <w:pStyle w:val="a5"/>
        <w:numPr>
          <w:ilvl w:val="5"/>
          <w:numId w:val="180"/>
        </w:numPr>
        <w:tabs>
          <w:tab w:val="left" w:pos="2105"/>
        </w:tabs>
        <w:spacing w:before="1"/>
        <w:ind w:left="1134" w:right="-37" w:firstLine="0"/>
        <w:jc w:val="both"/>
        <w:rPr>
          <w:sz w:val="24"/>
          <w:szCs w:val="24"/>
        </w:rPr>
      </w:pPr>
      <w:r w:rsidRPr="007E09E3">
        <w:rPr>
          <w:sz w:val="24"/>
          <w:szCs w:val="24"/>
        </w:rPr>
        <w:t>классифицировать и характеризовать явления терроризма, экстремизма,наркотизма и последствия данных явлений для личности, общества и государства;</w:t>
      </w:r>
    </w:p>
    <w:p w:rsidR="00740590" w:rsidRPr="007E09E3" w:rsidRDefault="006348DB" w:rsidP="000A09BF">
      <w:pPr>
        <w:pStyle w:val="a5"/>
        <w:numPr>
          <w:ilvl w:val="5"/>
          <w:numId w:val="180"/>
        </w:numPr>
        <w:tabs>
          <w:tab w:val="left" w:pos="2105"/>
        </w:tabs>
        <w:ind w:left="1134" w:right="-37" w:firstLine="0"/>
        <w:jc w:val="both"/>
        <w:rPr>
          <w:sz w:val="24"/>
          <w:szCs w:val="24"/>
        </w:rPr>
      </w:pPr>
      <w:r w:rsidRPr="007E09E3">
        <w:rPr>
          <w:sz w:val="24"/>
          <w:szCs w:val="24"/>
        </w:rPr>
        <w:t xml:space="preserve">классифицировать мероприятия по защите населения от терроризма, экстремизма, </w:t>
      </w:r>
      <w:r w:rsidRPr="007E09E3">
        <w:rPr>
          <w:spacing w:val="-2"/>
          <w:sz w:val="24"/>
          <w:szCs w:val="24"/>
        </w:rPr>
        <w:t>наркотизма;</w:t>
      </w:r>
    </w:p>
    <w:p w:rsidR="00740590" w:rsidRPr="007E09E3" w:rsidRDefault="006348DB" w:rsidP="000A09BF">
      <w:pPr>
        <w:pStyle w:val="a5"/>
        <w:numPr>
          <w:ilvl w:val="5"/>
          <w:numId w:val="180"/>
        </w:numPr>
        <w:tabs>
          <w:tab w:val="left" w:pos="2105"/>
        </w:tabs>
        <w:ind w:left="1134" w:right="-37" w:firstLine="0"/>
        <w:jc w:val="both"/>
        <w:rPr>
          <w:sz w:val="24"/>
          <w:szCs w:val="24"/>
        </w:rPr>
      </w:pPr>
      <w:r w:rsidRPr="007E09E3">
        <w:rPr>
          <w:sz w:val="24"/>
          <w:szCs w:val="24"/>
        </w:rPr>
        <w:t xml:space="preserve">адекватно оценивать ситуацию и безопасно действовать при обнаружении неизвестного предмета, возможной угрозе взрыва (при взрыве) взрывного </w:t>
      </w:r>
      <w:r w:rsidRPr="007E09E3">
        <w:rPr>
          <w:spacing w:val="-2"/>
          <w:sz w:val="24"/>
          <w:szCs w:val="24"/>
        </w:rPr>
        <w:t>устройства;</w:t>
      </w:r>
    </w:p>
    <w:p w:rsidR="00740590" w:rsidRPr="007E09E3" w:rsidRDefault="006348DB" w:rsidP="000A09BF">
      <w:pPr>
        <w:pStyle w:val="a5"/>
        <w:numPr>
          <w:ilvl w:val="5"/>
          <w:numId w:val="180"/>
        </w:numPr>
        <w:tabs>
          <w:tab w:val="left" w:pos="2105"/>
        </w:tabs>
        <w:spacing w:before="73"/>
        <w:ind w:left="1134" w:right="-37" w:firstLine="0"/>
        <w:jc w:val="both"/>
        <w:rPr>
          <w:sz w:val="24"/>
          <w:szCs w:val="24"/>
        </w:rPr>
      </w:pPr>
      <w:r w:rsidRPr="007E09E3">
        <w:rPr>
          <w:sz w:val="24"/>
          <w:szCs w:val="24"/>
        </w:rPr>
        <w:t>адекватно оценивать ситуацию и безопасно действовать при похищенииили захвате в заложники (попытки похищения) и при проведении мероприятий по освобождению заложников;</w:t>
      </w:r>
    </w:p>
    <w:p w:rsidR="00740590" w:rsidRPr="007E09E3" w:rsidRDefault="006348DB" w:rsidP="000A09BF">
      <w:pPr>
        <w:pStyle w:val="a5"/>
        <w:numPr>
          <w:ilvl w:val="5"/>
          <w:numId w:val="180"/>
        </w:numPr>
        <w:tabs>
          <w:tab w:val="left" w:pos="2104"/>
          <w:tab w:val="left" w:pos="2105"/>
        </w:tabs>
        <w:spacing w:before="64"/>
        <w:ind w:left="851" w:right="48" w:firstLine="0"/>
        <w:rPr>
          <w:sz w:val="24"/>
          <w:szCs w:val="24"/>
        </w:rPr>
      </w:pPr>
      <w:r w:rsidRPr="007E09E3">
        <w:rPr>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740590" w:rsidRPr="007E09E3" w:rsidRDefault="006348DB" w:rsidP="000A09BF">
      <w:pPr>
        <w:pStyle w:val="a5"/>
        <w:numPr>
          <w:ilvl w:val="5"/>
          <w:numId w:val="180"/>
        </w:numPr>
        <w:tabs>
          <w:tab w:val="left" w:pos="2104"/>
          <w:tab w:val="left" w:pos="2105"/>
        </w:tabs>
        <w:ind w:left="851" w:right="48" w:firstLine="0"/>
        <w:rPr>
          <w:sz w:val="24"/>
          <w:szCs w:val="24"/>
        </w:rPr>
      </w:pPr>
      <w:r w:rsidRPr="007E09E3">
        <w:rPr>
          <w:sz w:val="24"/>
          <w:szCs w:val="24"/>
        </w:rPr>
        <w:t>классифицироватьихарактеризоватьопасныеситуациивместахбольшого скопления людей;</w:t>
      </w:r>
    </w:p>
    <w:p w:rsidR="00740590" w:rsidRPr="007E09E3" w:rsidRDefault="006348DB" w:rsidP="000A09BF">
      <w:pPr>
        <w:pStyle w:val="a5"/>
        <w:numPr>
          <w:ilvl w:val="5"/>
          <w:numId w:val="180"/>
        </w:numPr>
        <w:tabs>
          <w:tab w:val="left" w:pos="2104"/>
          <w:tab w:val="left" w:pos="2105"/>
        </w:tabs>
        <w:ind w:left="851" w:right="48" w:firstLine="0"/>
        <w:rPr>
          <w:sz w:val="24"/>
          <w:szCs w:val="24"/>
        </w:rPr>
      </w:pPr>
      <w:r w:rsidRPr="007E09E3">
        <w:rPr>
          <w:sz w:val="24"/>
          <w:szCs w:val="24"/>
        </w:rPr>
        <w:t>предвидетьпричинывозникновениявозможныхопасныхситуацийвместах большого скопления людей;</w:t>
      </w:r>
    </w:p>
    <w:p w:rsidR="00740590" w:rsidRPr="007E09E3" w:rsidRDefault="006348DB" w:rsidP="000A09BF">
      <w:pPr>
        <w:pStyle w:val="a5"/>
        <w:numPr>
          <w:ilvl w:val="5"/>
          <w:numId w:val="180"/>
        </w:numPr>
        <w:tabs>
          <w:tab w:val="left" w:pos="2104"/>
          <w:tab w:val="left" w:pos="2105"/>
        </w:tabs>
        <w:ind w:left="851" w:right="48" w:firstLine="0"/>
        <w:rPr>
          <w:sz w:val="24"/>
          <w:szCs w:val="24"/>
        </w:rPr>
      </w:pPr>
      <w:r w:rsidRPr="007E09E3">
        <w:rPr>
          <w:sz w:val="24"/>
          <w:szCs w:val="24"/>
        </w:rPr>
        <w:t>адекватнооцениватьситуациюибезопаснодействоватьвместахмассового скопления людей;</w:t>
      </w:r>
    </w:p>
    <w:p w:rsidR="00740590" w:rsidRPr="007E09E3" w:rsidRDefault="006348DB" w:rsidP="000A09BF">
      <w:pPr>
        <w:pStyle w:val="a5"/>
        <w:numPr>
          <w:ilvl w:val="5"/>
          <w:numId w:val="180"/>
        </w:numPr>
        <w:tabs>
          <w:tab w:val="left" w:pos="2104"/>
          <w:tab w:val="left" w:pos="2105"/>
        </w:tabs>
        <w:ind w:left="851" w:right="48" w:firstLine="0"/>
        <w:rPr>
          <w:sz w:val="24"/>
          <w:szCs w:val="24"/>
        </w:rPr>
      </w:pPr>
      <w:r w:rsidRPr="007E09E3">
        <w:rPr>
          <w:w w:val="95"/>
          <w:sz w:val="24"/>
          <w:szCs w:val="24"/>
        </w:rPr>
        <w:t>оповещать(вызывать)экстренныеслужбыпричрезвычайной</w:t>
      </w:r>
      <w:r w:rsidRPr="007E09E3">
        <w:rPr>
          <w:spacing w:val="-2"/>
          <w:w w:val="95"/>
          <w:sz w:val="24"/>
          <w:szCs w:val="24"/>
        </w:rPr>
        <w:t>ситуации;</w:t>
      </w:r>
    </w:p>
    <w:p w:rsidR="00740590" w:rsidRPr="007E09E3" w:rsidRDefault="006348DB" w:rsidP="000A09BF">
      <w:pPr>
        <w:pStyle w:val="a5"/>
        <w:numPr>
          <w:ilvl w:val="5"/>
          <w:numId w:val="180"/>
        </w:numPr>
        <w:tabs>
          <w:tab w:val="left" w:pos="2099"/>
          <w:tab w:val="left" w:pos="2100"/>
        </w:tabs>
        <w:spacing w:before="27"/>
        <w:ind w:left="851" w:right="48" w:firstLine="0"/>
        <w:rPr>
          <w:sz w:val="24"/>
          <w:szCs w:val="24"/>
        </w:rPr>
      </w:pPr>
      <w:r w:rsidRPr="007E09E3">
        <w:rPr>
          <w:sz w:val="24"/>
          <w:szCs w:val="24"/>
        </w:rPr>
        <w:t>характеризоватьбезопасныйиздоровыйобразжизни,егосоставляющиеи значение для личности, общества и государства;</w:t>
      </w:r>
    </w:p>
    <w:p w:rsidR="00740590" w:rsidRPr="007E09E3" w:rsidRDefault="006348DB" w:rsidP="000A09BF">
      <w:pPr>
        <w:pStyle w:val="a5"/>
        <w:numPr>
          <w:ilvl w:val="5"/>
          <w:numId w:val="180"/>
        </w:numPr>
        <w:tabs>
          <w:tab w:val="left" w:pos="2099"/>
          <w:tab w:val="left" w:pos="2100"/>
          <w:tab w:val="left" w:pos="4226"/>
          <w:tab w:val="left" w:pos="5774"/>
          <w:tab w:val="left" w:pos="6130"/>
          <w:tab w:val="left" w:pos="7294"/>
          <w:tab w:val="left" w:pos="8936"/>
          <w:tab w:val="left" w:pos="9284"/>
        </w:tabs>
        <w:ind w:left="851" w:right="48" w:firstLine="0"/>
        <w:rPr>
          <w:sz w:val="24"/>
          <w:szCs w:val="24"/>
        </w:rPr>
      </w:pPr>
      <w:r w:rsidRPr="007E09E3">
        <w:rPr>
          <w:spacing w:val="-2"/>
          <w:sz w:val="24"/>
          <w:szCs w:val="24"/>
        </w:rPr>
        <w:t>классифицировать</w:t>
      </w:r>
      <w:r w:rsidRPr="007E09E3">
        <w:rPr>
          <w:sz w:val="24"/>
          <w:szCs w:val="24"/>
        </w:rPr>
        <w:tab/>
      </w:r>
      <w:r w:rsidRPr="007E09E3">
        <w:rPr>
          <w:spacing w:val="-2"/>
          <w:sz w:val="24"/>
          <w:szCs w:val="24"/>
        </w:rPr>
        <w:t>мероприятия</w:t>
      </w:r>
      <w:r w:rsidRPr="007E09E3">
        <w:rPr>
          <w:sz w:val="24"/>
          <w:szCs w:val="24"/>
        </w:rPr>
        <w:tab/>
      </w:r>
      <w:r w:rsidRPr="007E09E3">
        <w:rPr>
          <w:spacing w:val="-10"/>
          <w:sz w:val="24"/>
          <w:szCs w:val="24"/>
        </w:rPr>
        <w:t>и</w:t>
      </w:r>
      <w:r w:rsidRPr="007E09E3">
        <w:rPr>
          <w:sz w:val="24"/>
          <w:szCs w:val="24"/>
        </w:rPr>
        <w:tab/>
      </w:r>
      <w:r w:rsidRPr="007E09E3">
        <w:rPr>
          <w:spacing w:val="-2"/>
          <w:sz w:val="24"/>
          <w:szCs w:val="24"/>
        </w:rPr>
        <w:t>факторы,</w:t>
      </w:r>
      <w:r w:rsidRPr="007E09E3">
        <w:rPr>
          <w:sz w:val="24"/>
          <w:szCs w:val="24"/>
        </w:rPr>
        <w:tab/>
      </w:r>
      <w:r w:rsidRPr="007E09E3">
        <w:rPr>
          <w:spacing w:val="-2"/>
          <w:sz w:val="24"/>
          <w:szCs w:val="24"/>
        </w:rPr>
        <w:t>укрепляющие</w:t>
      </w:r>
      <w:r w:rsidRPr="007E09E3">
        <w:rPr>
          <w:sz w:val="24"/>
          <w:szCs w:val="24"/>
        </w:rPr>
        <w:tab/>
      </w:r>
      <w:r w:rsidRPr="007E09E3">
        <w:rPr>
          <w:spacing w:val="-10"/>
          <w:sz w:val="24"/>
          <w:szCs w:val="24"/>
        </w:rPr>
        <w:t>и</w:t>
      </w:r>
      <w:r w:rsidRPr="007E09E3">
        <w:rPr>
          <w:sz w:val="24"/>
          <w:szCs w:val="24"/>
        </w:rPr>
        <w:tab/>
      </w:r>
      <w:r w:rsidRPr="007E09E3">
        <w:rPr>
          <w:spacing w:val="-4"/>
          <w:sz w:val="24"/>
          <w:szCs w:val="24"/>
        </w:rPr>
        <w:t xml:space="preserve">разрушающие </w:t>
      </w:r>
      <w:r w:rsidRPr="007E09E3">
        <w:rPr>
          <w:spacing w:val="-2"/>
          <w:sz w:val="24"/>
          <w:szCs w:val="24"/>
        </w:rPr>
        <w:t>здоровье;</w:t>
      </w:r>
    </w:p>
    <w:p w:rsidR="00740590" w:rsidRPr="007E09E3" w:rsidRDefault="006348DB" w:rsidP="000A09BF">
      <w:pPr>
        <w:pStyle w:val="a5"/>
        <w:numPr>
          <w:ilvl w:val="5"/>
          <w:numId w:val="180"/>
        </w:numPr>
        <w:tabs>
          <w:tab w:val="left" w:pos="2099"/>
          <w:tab w:val="left" w:pos="2100"/>
        </w:tabs>
        <w:ind w:left="851" w:right="48" w:firstLine="0"/>
        <w:rPr>
          <w:sz w:val="24"/>
          <w:szCs w:val="24"/>
        </w:rPr>
      </w:pPr>
      <w:r w:rsidRPr="007E09E3">
        <w:rPr>
          <w:sz w:val="24"/>
          <w:szCs w:val="24"/>
        </w:rPr>
        <w:t xml:space="preserve">планироватьпрофилактическиемероприятияпосохранениюиукреплениюсвоего </w:t>
      </w:r>
      <w:r w:rsidRPr="007E09E3">
        <w:rPr>
          <w:spacing w:val="-2"/>
          <w:sz w:val="24"/>
          <w:szCs w:val="24"/>
        </w:rPr>
        <w:t>здоровья;</w:t>
      </w:r>
    </w:p>
    <w:p w:rsidR="00740590" w:rsidRPr="007E09E3" w:rsidRDefault="006348DB" w:rsidP="000A09BF">
      <w:pPr>
        <w:pStyle w:val="a5"/>
        <w:numPr>
          <w:ilvl w:val="5"/>
          <w:numId w:val="180"/>
        </w:numPr>
        <w:tabs>
          <w:tab w:val="left" w:pos="2099"/>
          <w:tab w:val="left" w:pos="2100"/>
        </w:tabs>
        <w:ind w:left="851" w:right="48" w:firstLine="0"/>
        <w:rPr>
          <w:sz w:val="24"/>
          <w:szCs w:val="24"/>
        </w:rPr>
      </w:pPr>
      <w:r w:rsidRPr="007E09E3">
        <w:rPr>
          <w:sz w:val="24"/>
          <w:szCs w:val="24"/>
        </w:rPr>
        <w:t>адекватнооцениватьнагрузкуипрофилактическиезанятияпо укреплению здоровья; планировать распорядок дня с учетом нагрузок;</w:t>
      </w:r>
    </w:p>
    <w:p w:rsidR="00740590" w:rsidRPr="007E09E3" w:rsidRDefault="006348DB" w:rsidP="000A09BF">
      <w:pPr>
        <w:pStyle w:val="a5"/>
        <w:numPr>
          <w:ilvl w:val="5"/>
          <w:numId w:val="180"/>
        </w:numPr>
        <w:tabs>
          <w:tab w:val="left" w:pos="2099"/>
          <w:tab w:val="left" w:pos="2100"/>
        </w:tabs>
        <w:ind w:left="851" w:right="48" w:firstLine="0"/>
        <w:rPr>
          <w:sz w:val="24"/>
          <w:szCs w:val="24"/>
        </w:rPr>
      </w:pPr>
      <w:r w:rsidRPr="007E09E3">
        <w:rPr>
          <w:sz w:val="24"/>
          <w:szCs w:val="24"/>
        </w:rPr>
        <w:t>выявлятьмероприятияифакторы,потенциальноопасныедля</w:t>
      </w:r>
      <w:r w:rsidRPr="007E09E3">
        <w:rPr>
          <w:spacing w:val="-2"/>
          <w:sz w:val="24"/>
          <w:szCs w:val="24"/>
        </w:rPr>
        <w:t>здоровья;</w:t>
      </w:r>
    </w:p>
    <w:p w:rsidR="00740590" w:rsidRPr="007E09E3" w:rsidRDefault="006348DB" w:rsidP="000A09BF">
      <w:pPr>
        <w:pStyle w:val="a5"/>
        <w:numPr>
          <w:ilvl w:val="5"/>
          <w:numId w:val="180"/>
        </w:numPr>
        <w:tabs>
          <w:tab w:val="left" w:pos="2099"/>
          <w:tab w:val="left" w:pos="2100"/>
        </w:tabs>
        <w:spacing w:before="22"/>
        <w:ind w:left="851" w:right="48" w:firstLine="0"/>
        <w:rPr>
          <w:sz w:val="24"/>
          <w:szCs w:val="24"/>
        </w:rPr>
      </w:pPr>
      <w:r w:rsidRPr="007E09E3">
        <w:rPr>
          <w:spacing w:val="-2"/>
          <w:sz w:val="24"/>
          <w:szCs w:val="24"/>
        </w:rPr>
        <w:t>безопасноиспользовать ресурсыинтернета;</w:t>
      </w:r>
    </w:p>
    <w:p w:rsidR="00740590" w:rsidRPr="007E09E3" w:rsidRDefault="006348DB" w:rsidP="000A09BF">
      <w:pPr>
        <w:pStyle w:val="a5"/>
        <w:numPr>
          <w:ilvl w:val="5"/>
          <w:numId w:val="180"/>
        </w:numPr>
        <w:tabs>
          <w:tab w:val="left" w:pos="2099"/>
          <w:tab w:val="left" w:pos="2100"/>
        </w:tabs>
        <w:spacing w:before="41"/>
        <w:ind w:left="851" w:right="48" w:firstLine="0"/>
        <w:rPr>
          <w:sz w:val="24"/>
          <w:szCs w:val="24"/>
        </w:rPr>
      </w:pPr>
      <w:r w:rsidRPr="007E09E3">
        <w:rPr>
          <w:spacing w:val="-2"/>
          <w:sz w:val="24"/>
          <w:szCs w:val="24"/>
        </w:rPr>
        <w:t>анализироватьсостояние своегоздоровья;</w:t>
      </w:r>
    </w:p>
    <w:p w:rsidR="00740590" w:rsidRPr="007E09E3" w:rsidRDefault="006348DB" w:rsidP="000A09BF">
      <w:pPr>
        <w:pStyle w:val="a5"/>
        <w:numPr>
          <w:ilvl w:val="5"/>
          <w:numId w:val="180"/>
        </w:numPr>
        <w:tabs>
          <w:tab w:val="left" w:pos="2099"/>
          <w:tab w:val="left" w:pos="2100"/>
        </w:tabs>
        <w:spacing w:before="40"/>
        <w:ind w:left="851" w:right="48" w:firstLine="0"/>
        <w:rPr>
          <w:sz w:val="24"/>
          <w:szCs w:val="24"/>
        </w:rPr>
      </w:pPr>
      <w:r w:rsidRPr="007E09E3">
        <w:rPr>
          <w:w w:val="95"/>
          <w:sz w:val="24"/>
          <w:szCs w:val="24"/>
        </w:rPr>
        <w:lastRenderedPageBreak/>
        <w:t>определятьсостоянияоказаниянеотложной</w:t>
      </w:r>
      <w:r w:rsidRPr="007E09E3">
        <w:rPr>
          <w:spacing w:val="-2"/>
          <w:w w:val="95"/>
          <w:sz w:val="24"/>
          <w:szCs w:val="24"/>
        </w:rPr>
        <w:t>помощи;</w:t>
      </w:r>
    </w:p>
    <w:p w:rsidR="00740590" w:rsidRPr="007E09E3" w:rsidRDefault="006348DB" w:rsidP="000A09BF">
      <w:pPr>
        <w:pStyle w:val="a5"/>
        <w:numPr>
          <w:ilvl w:val="5"/>
          <w:numId w:val="180"/>
        </w:numPr>
        <w:tabs>
          <w:tab w:val="left" w:pos="2099"/>
          <w:tab w:val="left" w:pos="2100"/>
        </w:tabs>
        <w:spacing w:before="44"/>
        <w:ind w:left="851" w:right="48" w:firstLine="0"/>
        <w:rPr>
          <w:sz w:val="24"/>
          <w:szCs w:val="24"/>
        </w:rPr>
      </w:pPr>
      <w:r w:rsidRPr="007E09E3">
        <w:rPr>
          <w:sz w:val="24"/>
          <w:szCs w:val="24"/>
        </w:rPr>
        <w:t>использоватьалгоритмдействийпооказаниюпервой</w:t>
      </w:r>
      <w:r w:rsidRPr="007E09E3">
        <w:rPr>
          <w:spacing w:val="-2"/>
          <w:sz w:val="24"/>
          <w:szCs w:val="24"/>
        </w:rPr>
        <w:t>помощи;</w:t>
      </w:r>
    </w:p>
    <w:p w:rsidR="00740590" w:rsidRPr="007E09E3" w:rsidRDefault="006348DB" w:rsidP="000A09BF">
      <w:pPr>
        <w:pStyle w:val="a5"/>
        <w:numPr>
          <w:ilvl w:val="5"/>
          <w:numId w:val="180"/>
        </w:numPr>
        <w:tabs>
          <w:tab w:val="left" w:pos="2099"/>
          <w:tab w:val="left" w:pos="2100"/>
        </w:tabs>
        <w:spacing w:before="41"/>
        <w:ind w:left="851" w:right="48" w:firstLine="0"/>
        <w:rPr>
          <w:sz w:val="24"/>
          <w:szCs w:val="24"/>
        </w:rPr>
      </w:pPr>
      <w:r w:rsidRPr="007E09E3">
        <w:rPr>
          <w:spacing w:val="-2"/>
          <w:sz w:val="24"/>
          <w:szCs w:val="24"/>
        </w:rPr>
        <w:t>классифицироватьсредства оказанияпервойпомощи;</w:t>
      </w:r>
    </w:p>
    <w:p w:rsidR="00740590" w:rsidRPr="007E09E3" w:rsidRDefault="006348DB" w:rsidP="000A09BF">
      <w:pPr>
        <w:pStyle w:val="a5"/>
        <w:numPr>
          <w:ilvl w:val="5"/>
          <w:numId w:val="180"/>
        </w:numPr>
        <w:tabs>
          <w:tab w:val="left" w:pos="2099"/>
          <w:tab w:val="left" w:pos="2100"/>
        </w:tabs>
        <w:spacing w:before="40"/>
        <w:ind w:left="851" w:right="48" w:firstLine="0"/>
        <w:rPr>
          <w:sz w:val="24"/>
          <w:szCs w:val="24"/>
        </w:rPr>
      </w:pPr>
      <w:r w:rsidRPr="007E09E3">
        <w:rPr>
          <w:sz w:val="24"/>
          <w:szCs w:val="24"/>
        </w:rPr>
        <w:t>оказыватьпервуюпомощьпринаружномивнутреннем</w:t>
      </w:r>
      <w:r w:rsidRPr="007E09E3">
        <w:rPr>
          <w:spacing w:val="-2"/>
          <w:sz w:val="24"/>
          <w:szCs w:val="24"/>
        </w:rPr>
        <w:t>кровотечении;</w:t>
      </w:r>
    </w:p>
    <w:p w:rsidR="00740590" w:rsidRPr="007E09E3" w:rsidRDefault="006348DB" w:rsidP="000A09BF">
      <w:pPr>
        <w:pStyle w:val="a5"/>
        <w:numPr>
          <w:ilvl w:val="5"/>
          <w:numId w:val="180"/>
        </w:numPr>
        <w:tabs>
          <w:tab w:val="left" w:pos="2099"/>
          <w:tab w:val="left" w:pos="2100"/>
        </w:tabs>
        <w:spacing w:before="41"/>
        <w:ind w:left="851" w:right="48" w:firstLine="0"/>
        <w:rPr>
          <w:sz w:val="24"/>
          <w:szCs w:val="24"/>
        </w:rPr>
      </w:pPr>
      <w:r w:rsidRPr="007E09E3">
        <w:rPr>
          <w:sz w:val="24"/>
          <w:szCs w:val="24"/>
        </w:rPr>
        <w:t>извлекатьинородноетелоизверхнихдыхательных</w:t>
      </w:r>
      <w:r w:rsidRPr="007E09E3">
        <w:rPr>
          <w:spacing w:val="-2"/>
          <w:sz w:val="24"/>
          <w:szCs w:val="24"/>
        </w:rPr>
        <w:t>путей;</w:t>
      </w:r>
    </w:p>
    <w:p w:rsidR="00740590" w:rsidRPr="007E09E3" w:rsidRDefault="006348DB" w:rsidP="000A09BF">
      <w:pPr>
        <w:pStyle w:val="a5"/>
        <w:numPr>
          <w:ilvl w:val="5"/>
          <w:numId w:val="180"/>
        </w:numPr>
        <w:tabs>
          <w:tab w:val="left" w:pos="2099"/>
          <w:tab w:val="left" w:pos="2100"/>
        </w:tabs>
        <w:spacing w:before="43"/>
        <w:ind w:left="851" w:right="48" w:firstLine="0"/>
        <w:rPr>
          <w:sz w:val="24"/>
          <w:szCs w:val="24"/>
        </w:rPr>
      </w:pPr>
      <w:r w:rsidRPr="007E09E3">
        <w:rPr>
          <w:sz w:val="24"/>
          <w:szCs w:val="24"/>
        </w:rPr>
        <w:t>оказыватьпервуюпомощьпри</w:t>
      </w:r>
      <w:r w:rsidRPr="007E09E3">
        <w:rPr>
          <w:spacing w:val="-2"/>
          <w:sz w:val="24"/>
          <w:szCs w:val="24"/>
        </w:rPr>
        <w:t>ушибах;</w:t>
      </w:r>
    </w:p>
    <w:p w:rsidR="00740590" w:rsidRPr="007E09E3" w:rsidRDefault="006348DB" w:rsidP="000A09BF">
      <w:pPr>
        <w:pStyle w:val="a5"/>
        <w:numPr>
          <w:ilvl w:val="5"/>
          <w:numId w:val="180"/>
        </w:numPr>
        <w:tabs>
          <w:tab w:val="left" w:pos="2099"/>
          <w:tab w:val="left" w:pos="2100"/>
        </w:tabs>
        <w:spacing w:before="42"/>
        <w:ind w:left="851" w:right="48" w:firstLine="0"/>
        <w:rPr>
          <w:sz w:val="24"/>
          <w:szCs w:val="24"/>
        </w:rPr>
      </w:pPr>
      <w:r w:rsidRPr="007E09E3">
        <w:rPr>
          <w:sz w:val="24"/>
          <w:szCs w:val="24"/>
        </w:rPr>
        <w:t>оказыватьпервуюпомощьпри</w:t>
      </w:r>
      <w:r w:rsidRPr="007E09E3">
        <w:rPr>
          <w:spacing w:val="-2"/>
          <w:sz w:val="24"/>
          <w:szCs w:val="24"/>
        </w:rPr>
        <w:t>растяжениях;</w:t>
      </w:r>
    </w:p>
    <w:p w:rsidR="00740590" w:rsidRPr="007E09E3" w:rsidRDefault="006348DB" w:rsidP="000A09BF">
      <w:pPr>
        <w:pStyle w:val="a5"/>
        <w:numPr>
          <w:ilvl w:val="5"/>
          <w:numId w:val="180"/>
        </w:numPr>
        <w:tabs>
          <w:tab w:val="left" w:pos="2099"/>
          <w:tab w:val="left" w:pos="2100"/>
        </w:tabs>
        <w:spacing w:before="40"/>
        <w:ind w:left="851" w:right="48" w:firstLine="0"/>
        <w:rPr>
          <w:sz w:val="24"/>
          <w:szCs w:val="24"/>
        </w:rPr>
      </w:pPr>
      <w:r w:rsidRPr="007E09E3">
        <w:rPr>
          <w:sz w:val="24"/>
          <w:szCs w:val="24"/>
        </w:rPr>
        <w:t>оказыватьпервуюпомощьпри</w:t>
      </w:r>
      <w:r w:rsidRPr="007E09E3">
        <w:rPr>
          <w:spacing w:val="-2"/>
          <w:sz w:val="24"/>
          <w:szCs w:val="24"/>
        </w:rPr>
        <w:t>вывихах;</w:t>
      </w:r>
    </w:p>
    <w:p w:rsidR="00740590" w:rsidRPr="007E09E3" w:rsidRDefault="006348DB" w:rsidP="000A09BF">
      <w:pPr>
        <w:pStyle w:val="a5"/>
        <w:numPr>
          <w:ilvl w:val="5"/>
          <w:numId w:val="180"/>
        </w:numPr>
        <w:tabs>
          <w:tab w:val="left" w:pos="2099"/>
          <w:tab w:val="left" w:pos="2100"/>
        </w:tabs>
        <w:spacing w:before="39"/>
        <w:ind w:left="851" w:right="48" w:firstLine="0"/>
        <w:rPr>
          <w:sz w:val="24"/>
          <w:szCs w:val="24"/>
        </w:rPr>
      </w:pPr>
      <w:r w:rsidRPr="007E09E3">
        <w:rPr>
          <w:sz w:val="24"/>
          <w:szCs w:val="24"/>
        </w:rPr>
        <w:t>оказыватьпервуюпомощьпри</w:t>
      </w:r>
      <w:r w:rsidRPr="007E09E3">
        <w:rPr>
          <w:spacing w:val="-2"/>
          <w:sz w:val="24"/>
          <w:szCs w:val="24"/>
        </w:rPr>
        <w:t>переломах;</w:t>
      </w:r>
    </w:p>
    <w:p w:rsidR="00740590" w:rsidRPr="007E09E3" w:rsidRDefault="006348DB" w:rsidP="000A09BF">
      <w:pPr>
        <w:pStyle w:val="a5"/>
        <w:numPr>
          <w:ilvl w:val="5"/>
          <w:numId w:val="180"/>
        </w:numPr>
        <w:tabs>
          <w:tab w:val="left" w:pos="2099"/>
          <w:tab w:val="left" w:pos="2100"/>
        </w:tabs>
        <w:spacing w:before="45"/>
        <w:ind w:left="851" w:right="48" w:firstLine="0"/>
        <w:rPr>
          <w:sz w:val="24"/>
          <w:szCs w:val="24"/>
        </w:rPr>
      </w:pPr>
      <w:r w:rsidRPr="007E09E3">
        <w:rPr>
          <w:sz w:val="24"/>
          <w:szCs w:val="24"/>
        </w:rPr>
        <w:t>оказыватьпервуюпомощьпри</w:t>
      </w:r>
      <w:r w:rsidRPr="007E09E3">
        <w:rPr>
          <w:spacing w:val="-2"/>
          <w:sz w:val="24"/>
          <w:szCs w:val="24"/>
        </w:rPr>
        <w:t>ожогах;</w:t>
      </w:r>
    </w:p>
    <w:p w:rsidR="00740590" w:rsidRPr="007E09E3" w:rsidRDefault="006348DB" w:rsidP="000A09BF">
      <w:pPr>
        <w:pStyle w:val="a5"/>
        <w:numPr>
          <w:ilvl w:val="5"/>
          <w:numId w:val="180"/>
        </w:numPr>
        <w:tabs>
          <w:tab w:val="left" w:pos="2099"/>
          <w:tab w:val="left" w:pos="2100"/>
        </w:tabs>
        <w:spacing w:before="39"/>
        <w:ind w:left="851" w:right="48" w:firstLine="0"/>
        <w:rPr>
          <w:sz w:val="24"/>
          <w:szCs w:val="24"/>
        </w:rPr>
      </w:pPr>
      <w:r w:rsidRPr="007E09E3">
        <w:rPr>
          <w:sz w:val="24"/>
          <w:szCs w:val="24"/>
        </w:rPr>
        <w:t>оказыватьпервуюпомощьприобмороженияхиобщем</w:t>
      </w:r>
      <w:r w:rsidRPr="007E09E3">
        <w:rPr>
          <w:spacing w:val="-2"/>
          <w:sz w:val="24"/>
          <w:szCs w:val="24"/>
        </w:rPr>
        <w:t>переохлаждении;</w:t>
      </w:r>
    </w:p>
    <w:p w:rsidR="00740590" w:rsidRPr="007E09E3" w:rsidRDefault="006348DB" w:rsidP="000A09BF">
      <w:pPr>
        <w:pStyle w:val="a5"/>
        <w:numPr>
          <w:ilvl w:val="5"/>
          <w:numId w:val="180"/>
        </w:numPr>
        <w:tabs>
          <w:tab w:val="left" w:pos="2099"/>
          <w:tab w:val="left" w:pos="2100"/>
        </w:tabs>
        <w:spacing w:before="46"/>
        <w:ind w:left="851" w:right="48" w:firstLine="0"/>
        <w:rPr>
          <w:sz w:val="24"/>
          <w:szCs w:val="24"/>
        </w:rPr>
      </w:pPr>
      <w:r w:rsidRPr="007E09E3">
        <w:rPr>
          <w:sz w:val="24"/>
          <w:szCs w:val="24"/>
        </w:rPr>
        <w:t>оказыватьпервуюпомощьпри</w:t>
      </w:r>
      <w:r w:rsidRPr="007E09E3">
        <w:rPr>
          <w:spacing w:val="-2"/>
          <w:sz w:val="24"/>
          <w:szCs w:val="24"/>
        </w:rPr>
        <w:t>отравлениях;</w:t>
      </w:r>
    </w:p>
    <w:p w:rsidR="00740590" w:rsidRPr="007E09E3" w:rsidRDefault="006348DB" w:rsidP="000A09BF">
      <w:pPr>
        <w:pStyle w:val="a5"/>
        <w:numPr>
          <w:ilvl w:val="5"/>
          <w:numId w:val="180"/>
        </w:numPr>
        <w:tabs>
          <w:tab w:val="left" w:pos="2099"/>
          <w:tab w:val="left" w:pos="2100"/>
        </w:tabs>
        <w:spacing w:before="40"/>
        <w:ind w:left="851" w:right="48" w:firstLine="0"/>
        <w:rPr>
          <w:sz w:val="24"/>
          <w:szCs w:val="24"/>
        </w:rPr>
      </w:pPr>
      <w:r w:rsidRPr="007E09E3">
        <w:rPr>
          <w:sz w:val="24"/>
          <w:szCs w:val="24"/>
        </w:rPr>
        <w:t>оказыватьпервуюпомощьпритепловом(солнечном)ударе;оказыватьпервую помощь при укусе насекомых и змей.</w:t>
      </w:r>
    </w:p>
    <w:p w:rsidR="00740590" w:rsidRPr="007E09E3" w:rsidRDefault="006348DB" w:rsidP="007F054D">
      <w:pPr>
        <w:pStyle w:val="4"/>
        <w:spacing w:before="3"/>
        <w:ind w:left="851" w:right="48"/>
        <w:jc w:val="left"/>
      </w:pPr>
      <w:r w:rsidRPr="007E09E3">
        <w:t>Выпускникполучитвозможность</w:t>
      </w:r>
      <w:r w:rsidRPr="007E09E3">
        <w:rPr>
          <w:spacing w:val="-2"/>
        </w:rPr>
        <w:t>научиться:</w:t>
      </w:r>
    </w:p>
    <w:p w:rsidR="00740590" w:rsidRPr="007E09E3" w:rsidRDefault="006348DB" w:rsidP="000A09BF">
      <w:pPr>
        <w:pStyle w:val="a5"/>
        <w:numPr>
          <w:ilvl w:val="6"/>
          <w:numId w:val="180"/>
        </w:numPr>
        <w:spacing w:before="24"/>
        <w:ind w:left="851" w:right="48" w:firstLine="0"/>
        <w:rPr>
          <w:sz w:val="24"/>
          <w:szCs w:val="24"/>
        </w:rPr>
      </w:pPr>
      <w:r w:rsidRPr="007E09E3">
        <w:rPr>
          <w:w w:val="95"/>
          <w:sz w:val="24"/>
          <w:szCs w:val="24"/>
        </w:rPr>
        <w:t>безопасноиспользоватьсредстваиндивидуальнойзащиты</w:t>
      </w:r>
      <w:r w:rsidRPr="007E09E3">
        <w:rPr>
          <w:spacing w:val="-2"/>
          <w:w w:val="95"/>
          <w:sz w:val="24"/>
          <w:szCs w:val="24"/>
        </w:rPr>
        <w:t>велосипедиста;</w:t>
      </w:r>
    </w:p>
    <w:p w:rsidR="00740590" w:rsidRPr="007E09E3" w:rsidRDefault="006348DB" w:rsidP="000A09BF">
      <w:pPr>
        <w:pStyle w:val="a5"/>
        <w:numPr>
          <w:ilvl w:val="6"/>
          <w:numId w:val="180"/>
        </w:numPr>
        <w:spacing w:before="44"/>
        <w:ind w:left="851" w:right="48" w:firstLine="0"/>
        <w:rPr>
          <w:sz w:val="24"/>
          <w:szCs w:val="24"/>
        </w:rPr>
      </w:pPr>
      <w:r w:rsidRPr="007E09E3">
        <w:rPr>
          <w:sz w:val="24"/>
          <w:szCs w:val="24"/>
        </w:rPr>
        <w:t>классифицироватьихарактеризоватьпричиныипоследствияопасных ситуаций в туристических поездках;</w:t>
      </w:r>
    </w:p>
    <w:p w:rsidR="00740590" w:rsidRPr="007E09E3" w:rsidRDefault="006348DB" w:rsidP="000A09BF">
      <w:pPr>
        <w:pStyle w:val="a5"/>
        <w:numPr>
          <w:ilvl w:val="6"/>
          <w:numId w:val="180"/>
        </w:numPr>
        <w:ind w:left="851" w:right="48" w:firstLine="0"/>
        <w:rPr>
          <w:sz w:val="24"/>
          <w:szCs w:val="24"/>
        </w:rPr>
      </w:pPr>
      <w:r w:rsidRPr="007E09E3">
        <w:rPr>
          <w:spacing w:val="-2"/>
          <w:sz w:val="24"/>
          <w:szCs w:val="24"/>
        </w:rPr>
        <w:t>готовиться ктуристическимпоездкам;</w:t>
      </w:r>
    </w:p>
    <w:p w:rsidR="00740590" w:rsidRPr="007E09E3" w:rsidRDefault="006348DB" w:rsidP="000A09BF">
      <w:pPr>
        <w:pStyle w:val="a5"/>
        <w:numPr>
          <w:ilvl w:val="6"/>
          <w:numId w:val="180"/>
        </w:numPr>
        <w:spacing w:before="28"/>
        <w:ind w:left="851" w:right="48" w:firstLine="0"/>
        <w:rPr>
          <w:sz w:val="24"/>
          <w:szCs w:val="24"/>
        </w:rPr>
      </w:pPr>
      <w:r w:rsidRPr="007E09E3">
        <w:rPr>
          <w:sz w:val="24"/>
          <w:szCs w:val="24"/>
        </w:rPr>
        <w:t>адекватнооцениватьситуациюибезопасновестивтуристических</w:t>
      </w:r>
      <w:r w:rsidRPr="007E09E3">
        <w:rPr>
          <w:spacing w:val="-2"/>
          <w:sz w:val="24"/>
          <w:szCs w:val="24"/>
        </w:rPr>
        <w:t>поездках;</w:t>
      </w:r>
    </w:p>
    <w:p w:rsidR="00740590" w:rsidRPr="007E09E3" w:rsidRDefault="006348DB" w:rsidP="000A09BF">
      <w:pPr>
        <w:pStyle w:val="a5"/>
        <w:numPr>
          <w:ilvl w:val="6"/>
          <w:numId w:val="180"/>
        </w:numPr>
        <w:tabs>
          <w:tab w:val="left" w:pos="4526"/>
          <w:tab w:val="left" w:pos="6019"/>
          <w:tab w:val="left" w:pos="7418"/>
          <w:tab w:val="left" w:pos="8521"/>
          <w:tab w:val="left" w:pos="9697"/>
          <w:tab w:val="left" w:pos="10035"/>
        </w:tabs>
        <w:spacing w:before="44"/>
        <w:ind w:left="851" w:right="48" w:firstLine="0"/>
        <w:rPr>
          <w:sz w:val="24"/>
          <w:szCs w:val="24"/>
        </w:rPr>
      </w:pPr>
      <w:r w:rsidRPr="007E09E3">
        <w:rPr>
          <w:spacing w:val="-2"/>
          <w:sz w:val="24"/>
          <w:szCs w:val="24"/>
        </w:rPr>
        <w:t>анализировать</w:t>
      </w:r>
      <w:r w:rsidRPr="007E09E3">
        <w:rPr>
          <w:sz w:val="24"/>
          <w:szCs w:val="24"/>
        </w:rPr>
        <w:tab/>
      </w:r>
      <w:r w:rsidRPr="007E09E3">
        <w:rPr>
          <w:spacing w:val="-2"/>
          <w:sz w:val="24"/>
          <w:szCs w:val="24"/>
        </w:rPr>
        <w:t>последствия</w:t>
      </w:r>
      <w:r w:rsidRPr="007E09E3">
        <w:rPr>
          <w:sz w:val="24"/>
          <w:szCs w:val="24"/>
        </w:rPr>
        <w:tab/>
      </w:r>
      <w:r w:rsidRPr="007E09E3">
        <w:rPr>
          <w:spacing w:val="-2"/>
          <w:sz w:val="24"/>
          <w:szCs w:val="24"/>
        </w:rPr>
        <w:t>возможных</w:t>
      </w:r>
      <w:r w:rsidRPr="007E09E3">
        <w:rPr>
          <w:sz w:val="24"/>
          <w:szCs w:val="24"/>
        </w:rPr>
        <w:tab/>
      </w:r>
      <w:r w:rsidRPr="007E09E3">
        <w:rPr>
          <w:spacing w:val="-2"/>
          <w:sz w:val="24"/>
          <w:szCs w:val="24"/>
        </w:rPr>
        <w:t>опасных</w:t>
      </w:r>
      <w:r w:rsidRPr="007E09E3">
        <w:rPr>
          <w:sz w:val="24"/>
          <w:szCs w:val="24"/>
        </w:rPr>
        <w:tab/>
      </w:r>
      <w:r w:rsidRPr="007E09E3">
        <w:rPr>
          <w:spacing w:val="-2"/>
          <w:sz w:val="24"/>
          <w:szCs w:val="24"/>
        </w:rPr>
        <w:t>ситуаций</w:t>
      </w:r>
      <w:r w:rsidRPr="007E09E3">
        <w:rPr>
          <w:sz w:val="24"/>
          <w:szCs w:val="24"/>
        </w:rPr>
        <w:tab/>
      </w:r>
      <w:r w:rsidRPr="007E09E3">
        <w:rPr>
          <w:spacing w:val="-10"/>
          <w:sz w:val="24"/>
          <w:szCs w:val="24"/>
        </w:rPr>
        <w:t>в</w:t>
      </w:r>
      <w:r w:rsidRPr="007E09E3">
        <w:rPr>
          <w:sz w:val="24"/>
          <w:szCs w:val="24"/>
        </w:rPr>
        <w:tab/>
      </w:r>
      <w:r w:rsidRPr="007E09E3">
        <w:rPr>
          <w:spacing w:val="-4"/>
          <w:sz w:val="24"/>
          <w:szCs w:val="24"/>
        </w:rPr>
        <w:t xml:space="preserve">местах </w:t>
      </w:r>
      <w:r w:rsidRPr="007E09E3">
        <w:rPr>
          <w:sz w:val="24"/>
          <w:szCs w:val="24"/>
        </w:rPr>
        <w:t>большого скопления людей;</w:t>
      </w:r>
    </w:p>
    <w:p w:rsidR="00740590" w:rsidRPr="007E09E3" w:rsidRDefault="006348DB" w:rsidP="000A09BF">
      <w:pPr>
        <w:pStyle w:val="a5"/>
        <w:numPr>
          <w:ilvl w:val="6"/>
          <w:numId w:val="180"/>
        </w:numPr>
        <w:spacing w:before="70"/>
        <w:ind w:left="851" w:right="48" w:firstLine="0"/>
        <w:rPr>
          <w:sz w:val="24"/>
          <w:szCs w:val="24"/>
        </w:rPr>
      </w:pPr>
      <w:r w:rsidRPr="007E09E3">
        <w:rPr>
          <w:sz w:val="24"/>
          <w:szCs w:val="24"/>
        </w:rPr>
        <w:t xml:space="preserve">анализироватьпоследствиявозможныхопасныхситуацийкриминогенного </w:t>
      </w:r>
      <w:r w:rsidRPr="007E09E3">
        <w:rPr>
          <w:spacing w:val="-2"/>
          <w:sz w:val="24"/>
          <w:szCs w:val="24"/>
        </w:rPr>
        <w:t>характера;</w:t>
      </w:r>
    </w:p>
    <w:p w:rsidR="00740590" w:rsidRPr="007E09E3" w:rsidRDefault="006348DB" w:rsidP="000A09BF">
      <w:pPr>
        <w:pStyle w:val="a5"/>
        <w:numPr>
          <w:ilvl w:val="6"/>
          <w:numId w:val="180"/>
        </w:numPr>
        <w:spacing w:before="1"/>
        <w:ind w:left="851" w:right="48" w:firstLine="0"/>
        <w:rPr>
          <w:sz w:val="24"/>
          <w:szCs w:val="24"/>
        </w:rPr>
      </w:pPr>
      <w:r w:rsidRPr="007E09E3">
        <w:rPr>
          <w:sz w:val="24"/>
          <w:szCs w:val="24"/>
        </w:rPr>
        <w:t>безопасновестииприменятьправа</w:t>
      </w:r>
      <w:r w:rsidRPr="007E09E3">
        <w:rPr>
          <w:spacing w:val="-2"/>
          <w:sz w:val="24"/>
          <w:szCs w:val="24"/>
        </w:rPr>
        <w:t>покупателя;</w:t>
      </w:r>
    </w:p>
    <w:p w:rsidR="00740590" w:rsidRDefault="006348DB" w:rsidP="000A09BF">
      <w:pPr>
        <w:pStyle w:val="a5"/>
        <w:numPr>
          <w:ilvl w:val="6"/>
          <w:numId w:val="180"/>
        </w:numPr>
        <w:tabs>
          <w:tab w:val="left" w:pos="4648"/>
          <w:tab w:val="left" w:pos="6266"/>
          <w:tab w:val="left" w:pos="7803"/>
          <w:tab w:val="left" w:pos="9385"/>
        </w:tabs>
        <w:spacing w:before="41"/>
        <w:ind w:left="1418" w:firstLine="0"/>
        <w:rPr>
          <w:sz w:val="24"/>
        </w:rPr>
      </w:pPr>
      <w:r>
        <w:rPr>
          <w:spacing w:val="-2"/>
          <w:sz w:val="24"/>
        </w:rPr>
        <w:t>анализировать</w:t>
      </w:r>
      <w:r>
        <w:rPr>
          <w:sz w:val="24"/>
        </w:rPr>
        <w:tab/>
      </w:r>
      <w:r>
        <w:rPr>
          <w:spacing w:val="-2"/>
          <w:sz w:val="24"/>
        </w:rPr>
        <w:t>последствия</w:t>
      </w:r>
      <w:r>
        <w:rPr>
          <w:sz w:val="24"/>
        </w:rPr>
        <w:tab/>
      </w:r>
      <w:r>
        <w:rPr>
          <w:spacing w:val="-2"/>
          <w:sz w:val="24"/>
        </w:rPr>
        <w:t>проявления</w:t>
      </w:r>
      <w:r>
        <w:rPr>
          <w:sz w:val="24"/>
        </w:rPr>
        <w:tab/>
      </w:r>
      <w:r>
        <w:rPr>
          <w:spacing w:val="-2"/>
          <w:sz w:val="24"/>
        </w:rPr>
        <w:t>терроризма,</w:t>
      </w:r>
      <w:r>
        <w:rPr>
          <w:sz w:val="24"/>
        </w:rPr>
        <w:tab/>
      </w:r>
      <w:r>
        <w:rPr>
          <w:spacing w:val="-2"/>
          <w:sz w:val="24"/>
        </w:rPr>
        <w:t>экстремизма,</w:t>
      </w:r>
    </w:p>
    <w:p w:rsidR="00740590" w:rsidRDefault="006348DB" w:rsidP="005D4CF9">
      <w:pPr>
        <w:pStyle w:val="a3"/>
        <w:spacing w:before="64"/>
        <w:ind w:left="1418"/>
      </w:pPr>
      <w:r>
        <w:rPr>
          <w:spacing w:val="-2"/>
        </w:rPr>
        <w:t>наркотизма;</w:t>
      </w:r>
    </w:p>
    <w:p w:rsidR="00740590" w:rsidRDefault="006348DB" w:rsidP="000A09BF">
      <w:pPr>
        <w:pStyle w:val="a5"/>
        <w:numPr>
          <w:ilvl w:val="6"/>
          <w:numId w:val="180"/>
        </w:numPr>
        <w:tabs>
          <w:tab w:val="left" w:pos="4214"/>
          <w:tab w:val="left" w:pos="4924"/>
          <w:tab w:val="left" w:pos="5068"/>
          <w:tab w:val="left" w:pos="5633"/>
          <w:tab w:val="left" w:pos="7032"/>
          <w:tab w:val="left" w:pos="7454"/>
          <w:tab w:val="left" w:pos="9317"/>
          <w:tab w:val="left" w:pos="9881"/>
        </w:tabs>
        <w:spacing w:before="43" w:line="276" w:lineRule="auto"/>
        <w:ind w:left="1418" w:right="783" w:firstLine="0"/>
        <w:rPr>
          <w:sz w:val="24"/>
        </w:rPr>
      </w:pPr>
      <w:r>
        <w:rPr>
          <w:spacing w:val="-2"/>
          <w:sz w:val="24"/>
        </w:rPr>
        <w:t>предвидеть</w:t>
      </w:r>
      <w:r>
        <w:rPr>
          <w:sz w:val="24"/>
        </w:rPr>
        <w:tab/>
      </w:r>
      <w:r>
        <w:rPr>
          <w:spacing w:val="-4"/>
          <w:sz w:val="24"/>
        </w:rPr>
        <w:t>пути</w:t>
      </w:r>
      <w:r>
        <w:rPr>
          <w:sz w:val="24"/>
        </w:rPr>
        <w:tab/>
      </w:r>
      <w:r>
        <w:rPr>
          <w:spacing w:val="-10"/>
          <w:sz w:val="24"/>
        </w:rPr>
        <w:t>и</w:t>
      </w:r>
      <w:r>
        <w:rPr>
          <w:sz w:val="24"/>
        </w:rPr>
        <w:tab/>
      </w:r>
      <w:r>
        <w:rPr>
          <w:sz w:val="24"/>
        </w:rPr>
        <w:tab/>
      </w:r>
      <w:r>
        <w:rPr>
          <w:spacing w:val="-2"/>
          <w:sz w:val="24"/>
        </w:rPr>
        <w:t>средства</w:t>
      </w:r>
      <w:r>
        <w:rPr>
          <w:sz w:val="24"/>
        </w:rPr>
        <w:tab/>
        <w:t>возможного вовлечения</w:t>
      </w:r>
      <w:r>
        <w:rPr>
          <w:sz w:val="24"/>
        </w:rPr>
        <w:tab/>
      </w:r>
      <w:r>
        <w:rPr>
          <w:spacing w:val="-10"/>
          <w:sz w:val="24"/>
        </w:rPr>
        <w:t xml:space="preserve">в </w:t>
      </w:r>
      <w:r>
        <w:rPr>
          <w:spacing w:val="-2"/>
          <w:sz w:val="24"/>
        </w:rPr>
        <w:t>террористическую,</w:t>
      </w:r>
      <w:r>
        <w:rPr>
          <w:sz w:val="24"/>
        </w:rPr>
        <w:tab/>
      </w:r>
      <w:r>
        <w:rPr>
          <w:sz w:val="24"/>
        </w:rPr>
        <w:tab/>
      </w:r>
      <w:r>
        <w:rPr>
          <w:spacing w:val="-2"/>
          <w:sz w:val="24"/>
        </w:rPr>
        <w:t>экстремистскую</w:t>
      </w:r>
      <w:r>
        <w:rPr>
          <w:sz w:val="24"/>
        </w:rPr>
        <w:tab/>
      </w:r>
      <w:r>
        <w:rPr>
          <w:spacing w:val="-10"/>
          <w:sz w:val="24"/>
        </w:rPr>
        <w:t>и</w:t>
      </w:r>
      <w:r>
        <w:rPr>
          <w:sz w:val="24"/>
        </w:rPr>
        <w:tab/>
      </w:r>
      <w:r>
        <w:rPr>
          <w:spacing w:val="-2"/>
          <w:sz w:val="24"/>
        </w:rPr>
        <w:t>наркотическую</w:t>
      </w:r>
      <w:r>
        <w:rPr>
          <w:sz w:val="24"/>
        </w:rPr>
        <w:tab/>
      </w:r>
      <w:r>
        <w:rPr>
          <w:spacing w:val="-2"/>
          <w:sz w:val="24"/>
        </w:rPr>
        <w:t xml:space="preserve">деятельность; </w:t>
      </w:r>
      <w:r>
        <w:rPr>
          <w:sz w:val="24"/>
        </w:rPr>
        <w:t xml:space="preserve">анализировать влияние вредных привычек и факторов и на состояние своего </w:t>
      </w:r>
      <w:r>
        <w:rPr>
          <w:spacing w:val="-2"/>
          <w:sz w:val="24"/>
        </w:rPr>
        <w:t>здоровья;</w:t>
      </w:r>
    </w:p>
    <w:p w:rsidR="00740590" w:rsidRDefault="006348DB" w:rsidP="000A09BF">
      <w:pPr>
        <w:pStyle w:val="a5"/>
        <w:numPr>
          <w:ilvl w:val="6"/>
          <w:numId w:val="180"/>
        </w:numPr>
        <w:spacing w:line="276" w:lineRule="auto"/>
        <w:ind w:left="1418" w:right="1077" w:firstLine="0"/>
        <w:rPr>
          <w:sz w:val="24"/>
        </w:rPr>
      </w:pPr>
      <w:r>
        <w:rPr>
          <w:sz w:val="24"/>
        </w:rPr>
        <w:t>характеризоватьрольсемьивжизниличностииобществаиеевлияние на здоровье человека;</w:t>
      </w:r>
    </w:p>
    <w:p w:rsidR="00740590" w:rsidRDefault="006348DB" w:rsidP="000A09BF">
      <w:pPr>
        <w:pStyle w:val="a5"/>
        <w:numPr>
          <w:ilvl w:val="6"/>
          <w:numId w:val="180"/>
        </w:numPr>
        <w:spacing w:before="2" w:line="276" w:lineRule="auto"/>
        <w:ind w:left="1418" w:right="775" w:firstLine="0"/>
        <w:jc w:val="both"/>
        <w:rPr>
          <w:sz w:val="24"/>
        </w:rPr>
      </w:pPr>
      <w:r>
        <w:rPr>
          <w:sz w:val="24"/>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w:t>
      </w:r>
      <w:r>
        <w:rPr>
          <w:spacing w:val="-2"/>
          <w:sz w:val="24"/>
        </w:rPr>
        <w:t>ребенка;</w:t>
      </w:r>
    </w:p>
    <w:p w:rsidR="00740590" w:rsidRDefault="006348DB" w:rsidP="000A09BF">
      <w:pPr>
        <w:pStyle w:val="a5"/>
        <w:numPr>
          <w:ilvl w:val="6"/>
          <w:numId w:val="180"/>
        </w:numPr>
        <w:spacing w:line="276" w:lineRule="auto"/>
        <w:ind w:left="1418" w:right="766" w:firstLine="0"/>
        <w:jc w:val="both"/>
        <w:rPr>
          <w:sz w:val="24"/>
        </w:rPr>
      </w:pPr>
      <w:r>
        <w:rPr>
          <w:sz w:val="24"/>
        </w:rPr>
        <w:t xml:space="preserve">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w:t>
      </w:r>
      <w:r>
        <w:rPr>
          <w:spacing w:val="-2"/>
          <w:sz w:val="24"/>
        </w:rPr>
        <w:t>жизнедеятельности;</w:t>
      </w:r>
    </w:p>
    <w:p w:rsidR="00740590" w:rsidRDefault="006348DB" w:rsidP="000A09BF">
      <w:pPr>
        <w:pStyle w:val="a5"/>
        <w:numPr>
          <w:ilvl w:val="6"/>
          <w:numId w:val="180"/>
        </w:numPr>
        <w:spacing w:line="274" w:lineRule="exact"/>
        <w:ind w:left="1418" w:firstLine="0"/>
        <w:jc w:val="both"/>
        <w:rPr>
          <w:sz w:val="24"/>
        </w:rPr>
      </w:pPr>
      <w:r>
        <w:rPr>
          <w:w w:val="95"/>
          <w:sz w:val="24"/>
        </w:rPr>
        <w:t>классифицироватьосновныеправовыеаспектыоказанияпервой</w:t>
      </w:r>
      <w:r>
        <w:rPr>
          <w:spacing w:val="-2"/>
          <w:w w:val="95"/>
          <w:sz w:val="24"/>
        </w:rPr>
        <w:t>помощи;</w:t>
      </w:r>
    </w:p>
    <w:p w:rsidR="00740590" w:rsidRDefault="006348DB" w:rsidP="000A09BF">
      <w:pPr>
        <w:pStyle w:val="a5"/>
        <w:numPr>
          <w:ilvl w:val="6"/>
          <w:numId w:val="180"/>
        </w:numPr>
        <w:spacing w:before="41"/>
        <w:ind w:left="1418" w:firstLine="0"/>
        <w:rPr>
          <w:sz w:val="24"/>
        </w:rPr>
      </w:pPr>
      <w:r>
        <w:rPr>
          <w:sz w:val="24"/>
        </w:rPr>
        <w:t>оказыватьпервуюпомощьпринеинфекционных</w:t>
      </w:r>
      <w:r>
        <w:rPr>
          <w:spacing w:val="-2"/>
          <w:sz w:val="24"/>
        </w:rPr>
        <w:t>заболеваниях;</w:t>
      </w:r>
    </w:p>
    <w:p w:rsidR="00740590" w:rsidRDefault="006348DB" w:rsidP="000A09BF">
      <w:pPr>
        <w:pStyle w:val="a5"/>
        <w:numPr>
          <w:ilvl w:val="6"/>
          <w:numId w:val="180"/>
        </w:numPr>
        <w:spacing w:before="41"/>
        <w:ind w:left="1418" w:firstLine="0"/>
        <w:rPr>
          <w:sz w:val="24"/>
        </w:rPr>
      </w:pPr>
      <w:r>
        <w:rPr>
          <w:spacing w:val="-2"/>
          <w:sz w:val="24"/>
        </w:rPr>
        <w:t>оказыватьпервуюпомощь приинфекционныхзаболеваниях;</w:t>
      </w:r>
    </w:p>
    <w:p w:rsidR="00740590" w:rsidRDefault="006348DB" w:rsidP="000A09BF">
      <w:pPr>
        <w:pStyle w:val="a5"/>
        <w:numPr>
          <w:ilvl w:val="6"/>
          <w:numId w:val="180"/>
        </w:numPr>
        <w:spacing w:before="38"/>
        <w:ind w:left="1418" w:firstLine="0"/>
        <w:rPr>
          <w:sz w:val="24"/>
        </w:rPr>
      </w:pPr>
      <w:r>
        <w:rPr>
          <w:sz w:val="24"/>
        </w:rPr>
        <w:t>оказыватьпервуюпомощьприостановкесердечной</w:t>
      </w:r>
      <w:r>
        <w:rPr>
          <w:spacing w:val="-2"/>
          <w:sz w:val="24"/>
        </w:rPr>
        <w:t>деятельности;</w:t>
      </w:r>
    </w:p>
    <w:p w:rsidR="00740590" w:rsidRDefault="006348DB" w:rsidP="000A09BF">
      <w:pPr>
        <w:pStyle w:val="a5"/>
        <w:numPr>
          <w:ilvl w:val="6"/>
          <w:numId w:val="180"/>
        </w:numPr>
        <w:spacing w:before="44"/>
        <w:ind w:left="1418" w:firstLine="0"/>
        <w:rPr>
          <w:sz w:val="24"/>
        </w:rPr>
      </w:pPr>
      <w:r>
        <w:rPr>
          <w:sz w:val="24"/>
        </w:rPr>
        <w:t>оказыватьпервуюпомощьпри</w:t>
      </w:r>
      <w:r>
        <w:rPr>
          <w:spacing w:val="-4"/>
          <w:sz w:val="24"/>
        </w:rPr>
        <w:t>коме;</w:t>
      </w:r>
    </w:p>
    <w:p w:rsidR="00740590" w:rsidRDefault="006348DB" w:rsidP="000A09BF">
      <w:pPr>
        <w:pStyle w:val="a5"/>
        <w:numPr>
          <w:ilvl w:val="6"/>
          <w:numId w:val="180"/>
        </w:numPr>
        <w:spacing w:before="43"/>
        <w:ind w:left="1418" w:firstLine="0"/>
        <w:rPr>
          <w:sz w:val="24"/>
        </w:rPr>
      </w:pPr>
      <w:r>
        <w:rPr>
          <w:spacing w:val="-2"/>
          <w:sz w:val="24"/>
        </w:rPr>
        <w:t>оказыватьпервуюпомощьприпораженииэлектрическимтоком;</w:t>
      </w:r>
    </w:p>
    <w:p w:rsidR="00740590" w:rsidRDefault="006348DB" w:rsidP="000A09BF">
      <w:pPr>
        <w:pStyle w:val="a5"/>
        <w:numPr>
          <w:ilvl w:val="6"/>
          <w:numId w:val="180"/>
        </w:numPr>
        <w:spacing w:before="41" w:line="276" w:lineRule="auto"/>
        <w:ind w:left="1418" w:right="754" w:firstLine="0"/>
        <w:jc w:val="both"/>
        <w:rPr>
          <w:sz w:val="24"/>
        </w:rPr>
      </w:pPr>
      <w:r>
        <w:rPr>
          <w:sz w:val="24"/>
        </w:rPr>
        <w:t xml:space="preserve">использовать для решения коммуникативных задач в области </w:t>
      </w:r>
      <w:r>
        <w:rPr>
          <w:sz w:val="24"/>
        </w:rPr>
        <w:lastRenderedPageBreak/>
        <w:t>безопасности жизнедеятельности различные источники информации, включая Интернет- ресурсы и другие базы данных;</w:t>
      </w:r>
    </w:p>
    <w:p w:rsidR="00740590" w:rsidRDefault="006348DB" w:rsidP="000A09BF">
      <w:pPr>
        <w:pStyle w:val="a5"/>
        <w:numPr>
          <w:ilvl w:val="6"/>
          <w:numId w:val="180"/>
        </w:numPr>
        <w:spacing w:before="3" w:line="278" w:lineRule="auto"/>
        <w:ind w:left="1418" w:right="766" w:firstLine="0"/>
        <w:jc w:val="both"/>
        <w:rPr>
          <w:sz w:val="24"/>
        </w:rPr>
      </w:pPr>
      <w:r>
        <w:rPr>
          <w:sz w:val="24"/>
        </w:rPr>
        <w:t xml:space="preserve">усваивать приемы действий в различных опасных и чрезвычайных </w:t>
      </w:r>
      <w:r>
        <w:rPr>
          <w:spacing w:val="-2"/>
          <w:sz w:val="24"/>
        </w:rPr>
        <w:t>ситуациях;</w:t>
      </w:r>
    </w:p>
    <w:p w:rsidR="00740590" w:rsidRDefault="006348DB" w:rsidP="000A09BF">
      <w:pPr>
        <w:pStyle w:val="a5"/>
        <w:numPr>
          <w:ilvl w:val="6"/>
          <w:numId w:val="180"/>
        </w:numPr>
        <w:spacing w:line="276" w:lineRule="auto"/>
        <w:ind w:left="1418" w:right="761" w:firstLine="0"/>
        <w:jc w:val="both"/>
        <w:rPr>
          <w:sz w:val="24"/>
        </w:rPr>
      </w:pPr>
      <w:r>
        <w:rPr>
          <w:sz w:val="24"/>
        </w:rPr>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w:t>
      </w:r>
    </w:p>
    <w:p w:rsidR="00740590" w:rsidRDefault="006348DB" w:rsidP="000A09BF">
      <w:pPr>
        <w:pStyle w:val="a5"/>
        <w:numPr>
          <w:ilvl w:val="6"/>
          <w:numId w:val="180"/>
        </w:numPr>
        <w:spacing w:line="276" w:lineRule="auto"/>
        <w:ind w:left="1418" w:right="783" w:firstLine="0"/>
        <w:jc w:val="both"/>
        <w:rPr>
          <w:sz w:val="24"/>
        </w:rPr>
      </w:pPr>
      <w:r>
        <w:rPr>
          <w:sz w:val="24"/>
        </w:rPr>
        <w:t>творчески решать моделируемые ситуации и практические задачи в области безопасности жизнедеятельности.</w:t>
      </w:r>
    </w:p>
    <w:p w:rsidR="00740590" w:rsidRDefault="00740590" w:rsidP="005D4CF9">
      <w:pPr>
        <w:pStyle w:val="a3"/>
        <w:spacing w:before="6"/>
        <w:ind w:left="1418"/>
        <w:rPr>
          <w:sz w:val="28"/>
        </w:rPr>
      </w:pPr>
    </w:p>
    <w:p w:rsidR="00740590" w:rsidRDefault="006348DB" w:rsidP="000A09BF">
      <w:pPr>
        <w:pStyle w:val="a5"/>
        <w:numPr>
          <w:ilvl w:val="4"/>
          <w:numId w:val="180"/>
        </w:numPr>
        <w:tabs>
          <w:tab w:val="left" w:pos="2584"/>
          <w:tab w:val="left" w:pos="2585"/>
        </w:tabs>
        <w:spacing w:line="276" w:lineRule="auto"/>
        <w:ind w:left="1418" w:right="823" w:firstLine="0"/>
        <w:jc w:val="left"/>
        <w:rPr>
          <w:b/>
          <w:sz w:val="24"/>
        </w:rPr>
      </w:pPr>
      <w:r>
        <w:rPr>
          <w:b/>
          <w:sz w:val="24"/>
        </w:rPr>
        <w:t>Башкирский язык как государственный язык Республики Башкортостан (в случае выбора участниками образовательных отношений)</w:t>
      </w:r>
    </w:p>
    <w:p w:rsidR="00740590" w:rsidRDefault="006348DB" w:rsidP="005D4CF9">
      <w:pPr>
        <w:spacing w:line="260" w:lineRule="exact"/>
        <w:ind w:left="1418"/>
        <w:rPr>
          <w:b/>
          <w:sz w:val="24"/>
        </w:rPr>
      </w:pPr>
      <w:r>
        <w:rPr>
          <w:b/>
          <w:sz w:val="24"/>
        </w:rPr>
        <w:t>Коммуникативные</w:t>
      </w:r>
      <w:r>
        <w:rPr>
          <w:b/>
          <w:spacing w:val="-2"/>
          <w:sz w:val="24"/>
        </w:rPr>
        <w:t>умения</w:t>
      </w:r>
    </w:p>
    <w:p w:rsidR="00740590" w:rsidRDefault="006348DB" w:rsidP="005D4CF9">
      <w:pPr>
        <w:spacing w:before="34" w:line="309" w:lineRule="auto"/>
        <w:ind w:left="1418" w:right="4749"/>
        <w:rPr>
          <w:b/>
          <w:sz w:val="24"/>
        </w:rPr>
      </w:pPr>
      <w:r>
        <w:rPr>
          <w:b/>
          <w:sz w:val="24"/>
        </w:rPr>
        <w:t>Говорение.Диалогическаяречь Выпускник научится:</w:t>
      </w:r>
    </w:p>
    <w:p w:rsidR="00740590" w:rsidRDefault="006348DB" w:rsidP="000A09BF">
      <w:pPr>
        <w:pStyle w:val="a5"/>
        <w:numPr>
          <w:ilvl w:val="5"/>
          <w:numId w:val="180"/>
        </w:numPr>
        <w:tabs>
          <w:tab w:val="left" w:pos="3588"/>
          <w:tab w:val="left" w:pos="4514"/>
          <w:tab w:val="left" w:pos="5522"/>
          <w:tab w:val="left" w:pos="6888"/>
          <w:tab w:val="left" w:pos="8079"/>
          <w:tab w:val="left" w:pos="10062"/>
        </w:tabs>
        <w:spacing w:line="232" w:lineRule="exact"/>
        <w:ind w:left="1418" w:firstLine="0"/>
        <w:rPr>
          <w:sz w:val="24"/>
        </w:rPr>
      </w:pPr>
      <w:r>
        <w:rPr>
          <w:spacing w:val="-4"/>
          <w:sz w:val="24"/>
        </w:rPr>
        <w:t>вести</w:t>
      </w:r>
      <w:r>
        <w:rPr>
          <w:sz w:val="24"/>
        </w:rPr>
        <w:tab/>
      </w:r>
      <w:r>
        <w:rPr>
          <w:spacing w:val="-2"/>
          <w:sz w:val="24"/>
        </w:rPr>
        <w:t>диалог</w:t>
      </w:r>
      <w:r>
        <w:rPr>
          <w:sz w:val="24"/>
        </w:rPr>
        <w:tab/>
      </w:r>
      <w:r>
        <w:rPr>
          <w:spacing w:val="-2"/>
          <w:sz w:val="24"/>
        </w:rPr>
        <w:t>(диалог</w:t>
      </w:r>
      <w:r>
        <w:rPr>
          <w:sz w:val="24"/>
        </w:rPr>
        <w:tab/>
      </w:r>
      <w:r>
        <w:rPr>
          <w:spacing w:val="-2"/>
          <w:sz w:val="24"/>
        </w:rPr>
        <w:t>этикетного</w:t>
      </w:r>
      <w:r>
        <w:rPr>
          <w:sz w:val="24"/>
        </w:rPr>
        <w:tab/>
      </w:r>
      <w:r>
        <w:rPr>
          <w:spacing w:val="-2"/>
          <w:sz w:val="24"/>
        </w:rPr>
        <w:t>характер,</w:t>
      </w:r>
      <w:r>
        <w:rPr>
          <w:sz w:val="24"/>
        </w:rPr>
        <w:tab/>
      </w:r>
      <w:r>
        <w:rPr>
          <w:w w:val="95"/>
          <w:sz w:val="24"/>
        </w:rPr>
        <w:t>диалог-</w:t>
      </w:r>
      <w:r>
        <w:rPr>
          <w:spacing w:val="-2"/>
          <w:sz w:val="24"/>
        </w:rPr>
        <w:t>расспрос,</w:t>
      </w:r>
      <w:r>
        <w:rPr>
          <w:sz w:val="24"/>
        </w:rPr>
        <w:tab/>
      </w:r>
      <w:r>
        <w:rPr>
          <w:spacing w:val="-2"/>
          <w:sz w:val="24"/>
        </w:rPr>
        <w:t>диалог</w:t>
      </w:r>
    </w:p>
    <w:p w:rsidR="00740590" w:rsidRDefault="006348DB" w:rsidP="005D4CF9">
      <w:pPr>
        <w:pStyle w:val="a3"/>
        <w:spacing w:before="41" w:line="276" w:lineRule="auto"/>
        <w:ind w:left="1418" w:right="760"/>
        <w:jc w:val="both"/>
      </w:pPr>
      <w:r>
        <w:t>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740590" w:rsidRDefault="006348DB" w:rsidP="005D4CF9">
      <w:pPr>
        <w:pStyle w:val="a3"/>
        <w:spacing w:line="274" w:lineRule="exact"/>
        <w:ind w:left="1418"/>
        <w:jc w:val="both"/>
      </w:pPr>
      <w:r>
        <w:t>Выпускникполучитвозможность</w:t>
      </w:r>
      <w:r>
        <w:rPr>
          <w:spacing w:val="-2"/>
        </w:rPr>
        <w:t>научиться:</w:t>
      </w:r>
    </w:p>
    <w:p w:rsidR="00740590" w:rsidRDefault="006348DB" w:rsidP="000A09BF">
      <w:pPr>
        <w:pStyle w:val="a5"/>
        <w:numPr>
          <w:ilvl w:val="5"/>
          <w:numId w:val="180"/>
        </w:numPr>
        <w:spacing w:before="72"/>
        <w:ind w:left="1418" w:firstLine="0"/>
        <w:jc w:val="both"/>
        <w:rPr>
          <w:sz w:val="24"/>
        </w:rPr>
      </w:pPr>
      <w:r>
        <w:rPr>
          <w:sz w:val="24"/>
        </w:rPr>
        <w:t>вестидиалог-обмен</w:t>
      </w:r>
      <w:r>
        <w:rPr>
          <w:spacing w:val="-2"/>
          <w:sz w:val="24"/>
        </w:rPr>
        <w:t>мнениями</w:t>
      </w:r>
    </w:p>
    <w:p w:rsidR="00740590" w:rsidRDefault="006348DB" w:rsidP="000A09BF">
      <w:pPr>
        <w:pStyle w:val="a5"/>
        <w:numPr>
          <w:ilvl w:val="5"/>
          <w:numId w:val="180"/>
        </w:numPr>
        <w:spacing w:before="46"/>
        <w:ind w:left="1418" w:firstLine="0"/>
        <w:jc w:val="both"/>
        <w:rPr>
          <w:sz w:val="24"/>
        </w:rPr>
      </w:pPr>
      <w:r>
        <w:rPr>
          <w:sz w:val="24"/>
        </w:rPr>
        <w:t>братьидавать</w:t>
      </w:r>
      <w:r>
        <w:rPr>
          <w:spacing w:val="-2"/>
          <w:sz w:val="24"/>
        </w:rPr>
        <w:t>интервью</w:t>
      </w:r>
    </w:p>
    <w:p w:rsidR="00740590" w:rsidRDefault="006348DB" w:rsidP="000A09BF">
      <w:pPr>
        <w:pStyle w:val="a5"/>
        <w:numPr>
          <w:ilvl w:val="5"/>
          <w:numId w:val="180"/>
        </w:numPr>
        <w:spacing w:before="45" w:line="268" w:lineRule="auto"/>
        <w:ind w:left="1418" w:right="823" w:firstLine="0"/>
        <w:jc w:val="both"/>
        <w:rPr>
          <w:sz w:val="24"/>
        </w:rPr>
      </w:pPr>
      <w:r>
        <w:rPr>
          <w:sz w:val="24"/>
        </w:rPr>
        <w:t>вестидиалог-расспроснаосновенелинейноготекста(таблицы,диаграммыи т. д.)</w:t>
      </w:r>
    </w:p>
    <w:p w:rsidR="00740590" w:rsidRDefault="006348DB" w:rsidP="005D4CF9">
      <w:pPr>
        <w:pStyle w:val="4"/>
        <w:spacing w:before="66" w:line="244" w:lineRule="auto"/>
        <w:ind w:left="1418" w:right="5408"/>
      </w:pPr>
      <w:r>
        <w:t>Говорение.Монологическаяречь Выпускник научится:</w:t>
      </w:r>
    </w:p>
    <w:p w:rsidR="00740590" w:rsidRDefault="006348DB" w:rsidP="000A09BF">
      <w:pPr>
        <w:pStyle w:val="a5"/>
        <w:numPr>
          <w:ilvl w:val="5"/>
          <w:numId w:val="180"/>
        </w:numPr>
        <w:tabs>
          <w:tab w:val="left" w:pos="2686"/>
        </w:tabs>
        <w:spacing w:before="30" w:line="276" w:lineRule="auto"/>
        <w:ind w:left="1418" w:right="779" w:firstLine="0"/>
        <w:jc w:val="both"/>
        <w:rPr>
          <w:sz w:val="24"/>
        </w:rPr>
      </w:pPr>
      <w:r>
        <w:rPr>
          <w:sz w:val="24"/>
        </w:rPr>
        <w:t>строить связное монологическое высказывание с опорой на зрительную наглядностьи/или вербальныеопоры(ключевыеслова,план,вопросы)врамках освоенной тематики;</w:t>
      </w:r>
    </w:p>
    <w:p w:rsidR="00740590" w:rsidRDefault="006348DB" w:rsidP="000A09BF">
      <w:pPr>
        <w:pStyle w:val="a5"/>
        <w:numPr>
          <w:ilvl w:val="5"/>
          <w:numId w:val="180"/>
        </w:numPr>
        <w:tabs>
          <w:tab w:val="left" w:pos="2688"/>
        </w:tabs>
        <w:spacing w:line="278" w:lineRule="auto"/>
        <w:ind w:left="1418" w:right="776" w:firstLine="0"/>
        <w:jc w:val="both"/>
        <w:rPr>
          <w:sz w:val="24"/>
        </w:rPr>
      </w:pPr>
      <w:r>
        <w:rPr>
          <w:sz w:val="24"/>
        </w:rPr>
        <w:t>описывать события с опорой на зрительную наглядность и/или вербальную опору (ключевые слова, план,вопросы);</w:t>
      </w:r>
    </w:p>
    <w:p w:rsidR="00740590" w:rsidRDefault="006348DB" w:rsidP="000A09BF">
      <w:pPr>
        <w:pStyle w:val="a5"/>
        <w:numPr>
          <w:ilvl w:val="5"/>
          <w:numId w:val="180"/>
        </w:numPr>
        <w:tabs>
          <w:tab w:val="left" w:pos="2590"/>
        </w:tabs>
        <w:spacing w:line="272" w:lineRule="exact"/>
        <w:ind w:left="1418" w:firstLine="0"/>
        <w:jc w:val="both"/>
        <w:rPr>
          <w:sz w:val="24"/>
        </w:rPr>
      </w:pPr>
      <w:r>
        <w:rPr>
          <w:spacing w:val="-2"/>
          <w:sz w:val="24"/>
        </w:rPr>
        <w:t>даватькраткуюхарактеристикуреальныхлюдейилитературныхперсонажей;</w:t>
      </w:r>
    </w:p>
    <w:p w:rsidR="00740590" w:rsidRDefault="006348DB" w:rsidP="000A09BF">
      <w:pPr>
        <w:pStyle w:val="a5"/>
        <w:numPr>
          <w:ilvl w:val="5"/>
          <w:numId w:val="180"/>
        </w:numPr>
        <w:tabs>
          <w:tab w:val="left" w:pos="2652"/>
        </w:tabs>
        <w:spacing w:before="39" w:line="278" w:lineRule="auto"/>
        <w:ind w:left="1418" w:right="777" w:firstLine="0"/>
        <w:jc w:val="both"/>
        <w:rPr>
          <w:sz w:val="24"/>
        </w:rPr>
      </w:pPr>
      <w:r>
        <w:rPr>
          <w:sz w:val="24"/>
        </w:rPr>
        <w:t>передаватьосновноесодержаниепрочитанноготекстасопоройилибезопоры на текст, ключевые слова/план/вопросы;</w:t>
      </w:r>
    </w:p>
    <w:p w:rsidR="00740590" w:rsidRDefault="006348DB" w:rsidP="000A09BF">
      <w:pPr>
        <w:pStyle w:val="a5"/>
        <w:numPr>
          <w:ilvl w:val="5"/>
          <w:numId w:val="180"/>
        </w:numPr>
        <w:tabs>
          <w:tab w:val="left" w:pos="2964"/>
        </w:tabs>
        <w:spacing w:line="276" w:lineRule="auto"/>
        <w:ind w:left="1418" w:right="775" w:firstLine="0"/>
        <w:jc w:val="both"/>
        <w:rPr>
          <w:sz w:val="24"/>
        </w:rPr>
      </w:pPr>
      <w:r>
        <w:rPr>
          <w:sz w:val="24"/>
        </w:rPr>
        <w:t xml:space="preserve">описывать картинку/фото с опорой или без опоры на ключевые </w:t>
      </w:r>
      <w:r>
        <w:rPr>
          <w:spacing w:val="-2"/>
          <w:sz w:val="24"/>
        </w:rPr>
        <w:t>слова/план/вопросы.</w:t>
      </w:r>
    </w:p>
    <w:p w:rsidR="00740590" w:rsidRDefault="006348DB" w:rsidP="005D4CF9">
      <w:pPr>
        <w:pStyle w:val="4"/>
        <w:ind w:left="1418"/>
      </w:pPr>
      <w:r>
        <w:t>Выпускникполучитвозможность</w:t>
      </w:r>
      <w:r>
        <w:rPr>
          <w:spacing w:val="-2"/>
        </w:rPr>
        <w:t>научиться:</w:t>
      </w:r>
    </w:p>
    <w:p w:rsidR="00740590" w:rsidRDefault="006348DB" w:rsidP="000A09BF">
      <w:pPr>
        <w:pStyle w:val="a5"/>
        <w:numPr>
          <w:ilvl w:val="5"/>
          <w:numId w:val="180"/>
        </w:numPr>
        <w:tabs>
          <w:tab w:val="left" w:pos="2710"/>
        </w:tabs>
        <w:spacing w:before="33"/>
        <w:ind w:left="1418" w:firstLine="0"/>
        <w:rPr>
          <w:sz w:val="24"/>
        </w:rPr>
      </w:pPr>
      <w:r>
        <w:rPr>
          <w:sz w:val="24"/>
        </w:rPr>
        <w:t>делатьсообщениеназаданнуютемунаоснове</w:t>
      </w:r>
      <w:r>
        <w:rPr>
          <w:spacing w:val="-2"/>
          <w:sz w:val="24"/>
        </w:rPr>
        <w:t>прочитанного;</w:t>
      </w:r>
    </w:p>
    <w:p w:rsidR="00740590" w:rsidRDefault="006348DB" w:rsidP="000A09BF">
      <w:pPr>
        <w:pStyle w:val="a5"/>
        <w:numPr>
          <w:ilvl w:val="5"/>
          <w:numId w:val="180"/>
        </w:numPr>
        <w:tabs>
          <w:tab w:val="left" w:pos="2719"/>
        </w:tabs>
        <w:spacing w:before="39" w:line="278" w:lineRule="auto"/>
        <w:ind w:left="1418" w:right="979" w:firstLine="0"/>
        <w:rPr>
          <w:sz w:val="24"/>
        </w:rPr>
      </w:pPr>
      <w:r>
        <w:rPr>
          <w:sz w:val="24"/>
        </w:rPr>
        <w:t>комментироватьфактыизпрочитанного/прослушанноготекста,выражатьи аргументировать свое отношение к прочитанному/прослушанному;</w:t>
      </w:r>
    </w:p>
    <w:p w:rsidR="00740590" w:rsidRDefault="006348DB" w:rsidP="000A09BF">
      <w:pPr>
        <w:pStyle w:val="a5"/>
        <w:numPr>
          <w:ilvl w:val="5"/>
          <w:numId w:val="180"/>
        </w:numPr>
        <w:tabs>
          <w:tab w:val="left" w:pos="2719"/>
        </w:tabs>
        <w:spacing w:line="276" w:lineRule="auto"/>
        <w:ind w:left="1418" w:right="1052" w:firstLine="0"/>
        <w:rPr>
          <w:sz w:val="24"/>
        </w:rPr>
      </w:pPr>
      <w:r>
        <w:rPr>
          <w:sz w:val="24"/>
        </w:rPr>
        <w:t>кратковысказыватьсябезпредварительнойподготовкиназаданнуютемув соответствии с предложенной ситуацией общения;</w:t>
      </w:r>
    </w:p>
    <w:p w:rsidR="00740590" w:rsidRDefault="006348DB" w:rsidP="000A09BF">
      <w:pPr>
        <w:pStyle w:val="a5"/>
        <w:numPr>
          <w:ilvl w:val="5"/>
          <w:numId w:val="180"/>
        </w:numPr>
        <w:tabs>
          <w:tab w:val="left" w:pos="2760"/>
        </w:tabs>
        <w:spacing w:line="276" w:lineRule="auto"/>
        <w:ind w:left="1418" w:right="988" w:firstLine="0"/>
        <w:rPr>
          <w:sz w:val="24"/>
        </w:rPr>
      </w:pPr>
      <w:r>
        <w:rPr>
          <w:sz w:val="24"/>
        </w:rPr>
        <w:t>кратковысказыватьсясопоройнанелинейныйтекст(таблицы,диаграммы, расписание и т.п.)</w:t>
      </w:r>
    </w:p>
    <w:p w:rsidR="00740590" w:rsidRDefault="006348DB" w:rsidP="000A09BF">
      <w:pPr>
        <w:pStyle w:val="a5"/>
        <w:numPr>
          <w:ilvl w:val="5"/>
          <w:numId w:val="180"/>
        </w:numPr>
        <w:tabs>
          <w:tab w:val="left" w:pos="2652"/>
        </w:tabs>
        <w:spacing w:line="275" w:lineRule="exact"/>
        <w:ind w:left="1418" w:firstLine="0"/>
        <w:rPr>
          <w:sz w:val="24"/>
        </w:rPr>
      </w:pPr>
      <w:r>
        <w:rPr>
          <w:sz w:val="24"/>
        </w:rPr>
        <w:lastRenderedPageBreak/>
        <w:t>краткоизлагатьрезультатывыполненнойпроектной</w:t>
      </w:r>
      <w:r>
        <w:rPr>
          <w:spacing w:val="-2"/>
          <w:sz w:val="24"/>
        </w:rPr>
        <w:t>работы.</w:t>
      </w:r>
    </w:p>
    <w:p w:rsidR="00740590" w:rsidRDefault="006348DB" w:rsidP="005D4CF9">
      <w:pPr>
        <w:pStyle w:val="4"/>
        <w:spacing w:before="43"/>
        <w:ind w:left="1418"/>
        <w:jc w:val="left"/>
      </w:pPr>
      <w:r>
        <w:rPr>
          <w:spacing w:val="-2"/>
        </w:rPr>
        <w:t>Аудирование</w:t>
      </w:r>
    </w:p>
    <w:p w:rsidR="00740590" w:rsidRDefault="006348DB" w:rsidP="000A09BF">
      <w:pPr>
        <w:pStyle w:val="a5"/>
        <w:numPr>
          <w:ilvl w:val="5"/>
          <w:numId w:val="180"/>
        </w:numPr>
        <w:tabs>
          <w:tab w:val="left" w:pos="2652"/>
        </w:tabs>
        <w:spacing w:before="43"/>
        <w:ind w:left="1418" w:firstLine="0"/>
        <w:jc w:val="both"/>
        <w:rPr>
          <w:sz w:val="24"/>
        </w:rPr>
      </w:pPr>
      <w:r>
        <w:rPr>
          <w:b/>
          <w:sz w:val="24"/>
        </w:rPr>
        <w:t>Выпускник</w:t>
      </w:r>
      <w:r>
        <w:rPr>
          <w:b/>
          <w:spacing w:val="-2"/>
          <w:sz w:val="24"/>
        </w:rPr>
        <w:t>научится:</w:t>
      </w:r>
    </w:p>
    <w:p w:rsidR="00740590" w:rsidRDefault="006348DB" w:rsidP="000A09BF">
      <w:pPr>
        <w:pStyle w:val="a5"/>
        <w:numPr>
          <w:ilvl w:val="5"/>
          <w:numId w:val="180"/>
        </w:numPr>
        <w:tabs>
          <w:tab w:val="left" w:pos="2942"/>
        </w:tabs>
        <w:spacing w:before="36" w:line="276" w:lineRule="auto"/>
        <w:ind w:left="1418" w:right="774" w:firstLine="0"/>
        <w:jc w:val="both"/>
        <w:rPr>
          <w:sz w:val="24"/>
        </w:rPr>
      </w:pPr>
      <w:r>
        <w:rPr>
          <w:sz w:val="24"/>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740590" w:rsidRDefault="006348DB" w:rsidP="000A09BF">
      <w:pPr>
        <w:pStyle w:val="a5"/>
        <w:numPr>
          <w:ilvl w:val="5"/>
          <w:numId w:val="180"/>
        </w:numPr>
        <w:tabs>
          <w:tab w:val="left" w:pos="2740"/>
          <w:tab w:val="left" w:pos="2741"/>
        </w:tabs>
        <w:spacing w:line="276" w:lineRule="auto"/>
        <w:ind w:left="1418" w:right="813" w:firstLine="0"/>
        <w:rPr>
          <w:sz w:val="24"/>
        </w:rPr>
      </w:pPr>
      <w:r>
        <w:rPr>
          <w:sz w:val="24"/>
        </w:rPr>
        <w:t>восприниматьнаслухипониматьнужную/интересующую/запрашиваемую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 Выпускник получит возможность научиться:</w:t>
      </w:r>
    </w:p>
    <w:p w:rsidR="00740590" w:rsidRDefault="006348DB" w:rsidP="000A09BF">
      <w:pPr>
        <w:pStyle w:val="a5"/>
        <w:numPr>
          <w:ilvl w:val="5"/>
          <w:numId w:val="180"/>
        </w:numPr>
        <w:tabs>
          <w:tab w:val="left" w:pos="2650"/>
        </w:tabs>
        <w:spacing w:before="1"/>
        <w:ind w:left="1418" w:firstLine="0"/>
        <w:rPr>
          <w:sz w:val="24"/>
        </w:rPr>
      </w:pPr>
      <w:r>
        <w:rPr>
          <w:sz w:val="24"/>
        </w:rPr>
        <w:t>выделятьосновнуютемуввоспринимаемомнаслух</w:t>
      </w:r>
      <w:r>
        <w:rPr>
          <w:spacing w:val="-2"/>
          <w:sz w:val="24"/>
        </w:rPr>
        <w:t>тексте;</w:t>
      </w:r>
    </w:p>
    <w:p w:rsidR="00740590" w:rsidRDefault="006348DB" w:rsidP="000A09BF">
      <w:pPr>
        <w:pStyle w:val="a5"/>
        <w:numPr>
          <w:ilvl w:val="5"/>
          <w:numId w:val="180"/>
        </w:numPr>
        <w:spacing w:before="39" w:line="276" w:lineRule="auto"/>
        <w:ind w:left="1418" w:right="1127" w:firstLine="0"/>
        <w:rPr>
          <w:sz w:val="24"/>
        </w:rPr>
      </w:pPr>
      <w:r>
        <w:rPr>
          <w:sz w:val="24"/>
        </w:rPr>
        <w:t>использоватьконтекстуальную илиязыковую догадкупривосприятиина слух текстов, содержащих незнакомые слова.</w:t>
      </w:r>
    </w:p>
    <w:p w:rsidR="00740590" w:rsidRDefault="006348DB" w:rsidP="005D4CF9">
      <w:pPr>
        <w:pStyle w:val="4"/>
        <w:spacing w:before="6"/>
        <w:ind w:left="1418"/>
        <w:jc w:val="left"/>
      </w:pPr>
      <w:r>
        <w:rPr>
          <w:spacing w:val="-2"/>
        </w:rPr>
        <w:t>Чтение</w:t>
      </w:r>
    </w:p>
    <w:p w:rsidR="00740590" w:rsidRDefault="006348DB" w:rsidP="005D4CF9">
      <w:pPr>
        <w:ind w:left="1418"/>
        <w:rPr>
          <w:b/>
          <w:sz w:val="24"/>
        </w:rPr>
      </w:pPr>
      <w:r>
        <w:rPr>
          <w:b/>
          <w:sz w:val="24"/>
        </w:rPr>
        <w:t>Выпускник</w:t>
      </w:r>
      <w:r>
        <w:rPr>
          <w:b/>
          <w:spacing w:val="-2"/>
          <w:sz w:val="24"/>
        </w:rPr>
        <w:t>научится:</w:t>
      </w:r>
    </w:p>
    <w:p w:rsidR="00740590" w:rsidRDefault="006348DB" w:rsidP="000A09BF">
      <w:pPr>
        <w:pStyle w:val="a5"/>
        <w:numPr>
          <w:ilvl w:val="5"/>
          <w:numId w:val="180"/>
        </w:numPr>
        <w:tabs>
          <w:tab w:val="left" w:pos="2743"/>
        </w:tabs>
        <w:spacing w:before="36" w:line="278" w:lineRule="auto"/>
        <w:ind w:left="1418" w:right="770" w:firstLine="0"/>
        <w:jc w:val="both"/>
        <w:rPr>
          <w:sz w:val="24"/>
        </w:rPr>
      </w:pPr>
      <w:r>
        <w:rPr>
          <w:sz w:val="24"/>
        </w:rPr>
        <w:t>читать и понимать основное содержание несложных аутентичных текстов, содержащие отдельные неизученные языковые явления;</w:t>
      </w:r>
    </w:p>
    <w:p w:rsidR="00740590" w:rsidRDefault="006348DB" w:rsidP="000A09BF">
      <w:pPr>
        <w:pStyle w:val="a5"/>
        <w:numPr>
          <w:ilvl w:val="5"/>
          <w:numId w:val="180"/>
        </w:numPr>
        <w:tabs>
          <w:tab w:val="left" w:pos="2666"/>
        </w:tabs>
        <w:spacing w:line="276" w:lineRule="auto"/>
        <w:ind w:left="1418" w:right="779" w:firstLine="0"/>
        <w:jc w:val="both"/>
        <w:rPr>
          <w:sz w:val="24"/>
        </w:rPr>
      </w:pPr>
      <w:r>
        <w:rPr>
          <w:sz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740590" w:rsidRDefault="006348DB" w:rsidP="000A09BF">
      <w:pPr>
        <w:pStyle w:val="a5"/>
        <w:numPr>
          <w:ilvl w:val="5"/>
          <w:numId w:val="180"/>
        </w:numPr>
        <w:tabs>
          <w:tab w:val="left" w:pos="2746"/>
        </w:tabs>
        <w:spacing w:line="276" w:lineRule="auto"/>
        <w:ind w:left="1418" w:right="777" w:firstLine="0"/>
        <w:jc w:val="both"/>
        <w:rPr>
          <w:sz w:val="24"/>
        </w:rPr>
      </w:pPr>
      <w:r>
        <w:rPr>
          <w:sz w:val="24"/>
        </w:rPr>
        <w:t>читать и полностью понимать несложные аутентичные тексты, построенные на изученном языковом материале;</w:t>
      </w:r>
    </w:p>
    <w:p w:rsidR="00740590" w:rsidRDefault="006348DB" w:rsidP="000A09BF">
      <w:pPr>
        <w:pStyle w:val="a5"/>
        <w:numPr>
          <w:ilvl w:val="6"/>
          <w:numId w:val="180"/>
        </w:numPr>
        <w:tabs>
          <w:tab w:val="left" w:pos="2971"/>
        </w:tabs>
        <w:spacing w:line="276" w:lineRule="auto"/>
        <w:ind w:left="1418" w:right="769" w:firstLine="0"/>
        <w:jc w:val="both"/>
        <w:rPr>
          <w:sz w:val="24"/>
        </w:rPr>
      </w:pPr>
      <w:r>
        <w:rPr>
          <w:sz w:val="24"/>
        </w:rPr>
        <w:t>выразительно читать вслух небольшие построенные на изученном языковом материале аутентичные тексты, демонстрируя понимание прочитанного. Выпускник получит возможность научиться:</w:t>
      </w:r>
    </w:p>
    <w:p w:rsidR="00740590" w:rsidRDefault="006348DB" w:rsidP="000A09BF">
      <w:pPr>
        <w:pStyle w:val="a5"/>
        <w:numPr>
          <w:ilvl w:val="5"/>
          <w:numId w:val="180"/>
        </w:numPr>
        <w:tabs>
          <w:tab w:val="left" w:pos="2875"/>
        </w:tabs>
        <w:spacing w:before="40"/>
        <w:ind w:left="1418" w:firstLine="0"/>
        <w:jc w:val="both"/>
        <w:rPr>
          <w:sz w:val="24"/>
        </w:rPr>
      </w:pPr>
      <w:r>
        <w:rPr>
          <w:sz w:val="24"/>
        </w:rPr>
        <w:t>устанавливатьпричинно-следственнуювзаимосвязьфактови</w:t>
      </w:r>
      <w:r>
        <w:rPr>
          <w:spacing w:val="-2"/>
          <w:sz w:val="24"/>
        </w:rPr>
        <w:t>событий,</w:t>
      </w:r>
    </w:p>
    <w:p w:rsidR="00740590" w:rsidRDefault="006348DB" w:rsidP="005D4CF9">
      <w:pPr>
        <w:pStyle w:val="a3"/>
        <w:spacing w:before="64"/>
        <w:ind w:left="1418"/>
        <w:jc w:val="both"/>
      </w:pPr>
      <w:r>
        <w:t>изложенныхвнесложномаутентичном</w:t>
      </w:r>
      <w:r>
        <w:rPr>
          <w:spacing w:val="-2"/>
        </w:rPr>
        <w:t>тексте;</w:t>
      </w:r>
    </w:p>
    <w:p w:rsidR="00740590" w:rsidRDefault="006348DB" w:rsidP="000A09BF">
      <w:pPr>
        <w:pStyle w:val="a5"/>
        <w:numPr>
          <w:ilvl w:val="5"/>
          <w:numId w:val="180"/>
        </w:numPr>
        <w:tabs>
          <w:tab w:val="left" w:pos="2839"/>
        </w:tabs>
        <w:spacing w:before="40" w:line="276" w:lineRule="auto"/>
        <w:ind w:left="1418" w:right="773" w:firstLine="0"/>
        <w:jc w:val="both"/>
        <w:rPr>
          <w:sz w:val="24"/>
        </w:rPr>
      </w:pPr>
      <w:r>
        <w:rPr>
          <w:sz w:val="24"/>
        </w:rPr>
        <w:t>восстанавливать текст из разрозненных абзацев или путем добавления выпущенных фрагментов.</w:t>
      </w:r>
    </w:p>
    <w:p w:rsidR="00740590" w:rsidRDefault="006348DB" w:rsidP="005D4CF9">
      <w:pPr>
        <w:pStyle w:val="4"/>
        <w:spacing w:before="5"/>
        <w:ind w:left="1418"/>
      </w:pPr>
      <w:r>
        <w:t>Письменная</w:t>
      </w:r>
      <w:r>
        <w:rPr>
          <w:spacing w:val="-4"/>
        </w:rPr>
        <w:t>речь</w:t>
      </w:r>
    </w:p>
    <w:p w:rsidR="00740590" w:rsidRDefault="006348DB" w:rsidP="005D4CF9">
      <w:pPr>
        <w:ind w:left="1418"/>
        <w:jc w:val="both"/>
        <w:rPr>
          <w:b/>
          <w:sz w:val="24"/>
        </w:rPr>
      </w:pPr>
      <w:r>
        <w:rPr>
          <w:b/>
          <w:sz w:val="24"/>
        </w:rPr>
        <w:t>Выпускник</w:t>
      </w:r>
      <w:r>
        <w:rPr>
          <w:b/>
          <w:spacing w:val="-2"/>
          <w:sz w:val="24"/>
        </w:rPr>
        <w:t>научится:</w:t>
      </w:r>
    </w:p>
    <w:p w:rsidR="00740590" w:rsidRDefault="006348DB" w:rsidP="000A09BF">
      <w:pPr>
        <w:pStyle w:val="a5"/>
        <w:numPr>
          <w:ilvl w:val="5"/>
          <w:numId w:val="180"/>
        </w:numPr>
        <w:tabs>
          <w:tab w:val="left" w:pos="2753"/>
        </w:tabs>
        <w:spacing w:before="31" w:line="278" w:lineRule="auto"/>
        <w:ind w:left="1418" w:right="772" w:firstLine="0"/>
        <w:jc w:val="both"/>
        <w:rPr>
          <w:sz w:val="24"/>
        </w:rPr>
      </w:pPr>
      <w:r>
        <w:rPr>
          <w:sz w:val="24"/>
        </w:rPr>
        <w:t>заполнять анкеты и формуляры, сообщая о себе основные сведения (имя, фамилия, пол, возраст, гражданство, национальность, адрес и т.д.);</w:t>
      </w:r>
    </w:p>
    <w:p w:rsidR="00740590" w:rsidRDefault="006348DB" w:rsidP="000A09BF">
      <w:pPr>
        <w:pStyle w:val="a5"/>
        <w:numPr>
          <w:ilvl w:val="5"/>
          <w:numId w:val="180"/>
        </w:numPr>
        <w:tabs>
          <w:tab w:val="left" w:pos="2729"/>
        </w:tabs>
        <w:spacing w:line="276" w:lineRule="auto"/>
        <w:ind w:left="1418" w:right="771" w:firstLine="0"/>
        <w:jc w:val="both"/>
        <w:rPr>
          <w:sz w:val="24"/>
        </w:rPr>
      </w:pPr>
      <w:r>
        <w:rPr>
          <w:sz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740590" w:rsidRDefault="006348DB" w:rsidP="000A09BF">
      <w:pPr>
        <w:pStyle w:val="a5"/>
        <w:numPr>
          <w:ilvl w:val="5"/>
          <w:numId w:val="180"/>
        </w:numPr>
        <w:tabs>
          <w:tab w:val="left" w:pos="2738"/>
        </w:tabs>
        <w:spacing w:line="276" w:lineRule="auto"/>
        <w:ind w:left="1418" w:right="760" w:firstLine="0"/>
        <w:jc w:val="both"/>
        <w:rPr>
          <w:sz w:val="24"/>
        </w:rPr>
      </w:pPr>
      <w:r>
        <w:rPr>
          <w:sz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сведенияо себе и запрашивать аналогичную информациюодругепо переписке; выражать благодарность, извинения, просьбу; давать совет и т. д. (объемом 120 слов, включая адрес);</w:t>
      </w:r>
    </w:p>
    <w:p w:rsidR="00740590" w:rsidRDefault="006348DB" w:rsidP="000A09BF">
      <w:pPr>
        <w:pStyle w:val="a5"/>
        <w:numPr>
          <w:ilvl w:val="5"/>
          <w:numId w:val="180"/>
        </w:numPr>
        <w:tabs>
          <w:tab w:val="left" w:pos="2652"/>
        </w:tabs>
        <w:spacing w:line="276" w:lineRule="auto"/>
        <w:ind w:left="1418" w:right="1452" w:firstLine="0"/>
        <w:rPr>
          <w:sz w:val="24"/>
        </w:rPr>
      </w:pPr>
      <w:r>
        <w:rPr>
          <w:sz w:val="24"/>
        </w:rPr>
        <w:t>писатьнебольшиеписьменныевысказываниясопоройнаобразец/план. Выпускник получит возможность научиться:</w:t>
      </w:r>
    </w:p>
    <w:p w:rsidR="00740590" w:rsidRDefault="006348DB" w:rsidP="000A09BF">
      <w:pPr>
        <w:pStyle w:val="a5"/>
        <w:numPr>
          <w:ilvl w:val="5"/>
          <w:numId w:val="180"/>
        </w:numPr>
        <w:tabs>
          <w:tab w:val="left" w:pos="2705"/>
        </w:tabs>
        <w:spacing w:line="276" w:lineRule="auto"/>
        <w:ind w:left="1418" w:right="1052" w:firstLine="0"/>
        <w:rPr>
          <w:sz w:val="24"/>
        </w:rPr>
      </w:pPr>
      <w:r>
        <w:rPr>
          <w:sz w:val="24"/>
        </w:rPr>
        <w:t>делатькраткиевыпискиизтекстасцельюихиспользованиявсобственных устных высказываниях;</w:t>
      </w:r>
    </w:p>
    <w:p w:rsidR="00740590" w:rsidRDefault="006348DB" w:rsidP="000A09BF">
      <w:pPr>
        <w:pStyle w:val="a5"/>
        <w:numPr>
          <w:ilvl w:val="5"/>
          <w:numId w:val="180"/>
        </w:numPr>
        <w:tabs>
          <w:tab w:val="left" w:pos="2650"/>
        </w:tabs>
        <w:spacing w:line="275" w:lineRule="exact"/>
        <w:ind w:left="1418" w:firstLine="0"/>
        <w:rPr>
          <w:sz w:val="24"/>
        </w:rPr>
      </w:pPr>
      <w:r>
        <w:rPr>
          <w:spacing w:val="-2"/>
          <w:sz w:val="24"/>
        </w:rPr>
        <w:lastRenderedPageBreak/>
        <w:t>составлятьплан/тезисыустногоилиписьменногосообщения;</w:t>
      </w:r>
    </w:p>
    <w:p w:rsidR="00740590" w:rsidRDefault="006348DB" w:rsidP="000A09BF">
      <w:pPr>
        <w:pStyle w:val="a5"/>
        <w:numPr>
          <w:ilvl w:val="5"/>
          <w:numId w:val="180"/>
        </w:numPr>
        <w:tabs>
          <w:tab w:val="left" w:pos="2710"/>
        </w:tabs>
        <w:spacing w:before="24"/>
        <w:ind w:left="1418" w:firstLine="0"/>
        <w:rPr>
          <w:sz w:val="24"/>
        </w:rPr>
      </w:pPr>
      <w:r>
        <w:rPr>
          <w:sz w:val="24"/>
        </w:rPr>
        <w:t>краткоизлагатьвписьменномвидерезультатыпроектной</w:t>
      </w:r>
      <w:r>
        <w:rPr>
          <w:spacing w:val="-2"/>
          <w:sz w:val="24"/>
        </w:rPr>
        <w:t>деятельности;</w:t>
      </w:r>
    </w:p>
    <w:p w:rsidR="00740590" w:rsidRDefault="006348DB" w:rsidP="000A09BF">
      <w:pPr>
        <w:pStyle w:val="a5"/>
        <w:numPr>
          <w:ilvl w:val="5"/>
          <w:numId w:val="180"/>
        </w:numPr>
        <w:tabs>
          <w:tab w:val="left" w:pos="2705"/>
        </w:tabs>
        <w:spacing w:before="41" w:line="278" w:lineRule="auto"/>
        <w:ind w:left="1418" w:right="988" w:firstLine="0"/>
        <w:jc w:val="both"/>
        <w:rPr>
          <w:sz w:val="24"/>
        </w:rPr>
      </w:pPr>
      <w:r>
        <w:rPr>
          <w:sz w:val="24"/>
        </w:rPr>
        <w:t xml:space="preserve">писатьнебольшоеписьменноевысказываниесопоройнанелинейныйтекст (таблицы, диаграммы и т. п.). Языковые навыки и средства оперирования ими </w:t>
      </w:r>
      <w:r>
        <w:rPr>
          <w:b/>
          <w:sz w:val="24"/>
        </w:rPr>
        <w:t>Орфография и пунктуация</w:t>
      </w:r>
    </w:p>
    <w:p w:rsidR="00740590" w:rsidRDefault="006348DB" w:rsidP="005D4CF9">
      <w:pPr>
        <w:pStyle w:val="4"/>
        <w:spacing w:line="273" w:lineRule="exact"/>
        <w:ind w:left="1418"/>
      </w:pPr>
      <w:r>
        <w:t>Выпускник</w:t>
      </w:r>
      <w:r>
        <w:rPr>
          <w:spacing w:val="-2"/>
        </w:rPr>
        <w:t>научится:</w:t>
      </w:r>
    </w:p>
    <w:p w:rsidR="00740590" w:rsidRDefault="006348DB" w:rsidP="000A09BF">
      <w:pPr>
        <w:pStyle w:val="a5"/>
        <w:numPr>
          <w:ilvl w:val="5"/>
          <w:numId w:val="180"/>
        </w:numPr>
        <w:tabs>
          <w:tab w:val="left" w:pos="2650"/>
        </w:tabs>
        <w:spacing w:before="36"/>
        <w:ind w:left="1418" w:firstLine="0"/>
        <w:jc w:val="both"/>
        <w:rPr>
          <w:sz w:val="24"/>
        </w:rPr>
      </w:pPr>
      <w:r>
        <w:rPr>
          <w:w w:val="95"/>
          <w:sz w:val="24"/>
        </w:rPr>
        <w:t>правильнописатьизученные</w:t>
      </w:r>
      <w:r>
        <w:rPr>
          <w:spacing w:val="-2"/>
          <w:w w:val="95"/>
          <w:sz w:val="24"/>
        </w:rPr>
        <w:t>слова;</w:t>
      </w:r>
    </w:p>
    <w:p w:rsidR="00740590" w:rsidRDefault="006348DB" w:rsidP="000A09BF">
      <w:pPr>
        <w:pStyle w:val="a5"/>
        <w:numPr>
          <w:ilvl w:val="5"/>
          <w:numId w:val="180"/>
        </w:numPr>
        <w:tabs>
          <w:tab w:val="left" w:pos="2738"/>
        </w:tabs>
        <w:spacing w:before="43" w:line="276" w:lineRule="auto"/>
        <w:ind w:left="1418" w:right="759" w:firstLine="0"/>
        <w:jc w:val="both"/>
        <w:rPr>
          <w:sz w:val="24"/>
        </w:rPr>
      </w:pPr>
      <w:r>
        <w:rPr>
          <w:sz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концевосклицательного предложения;</w:t>
      </w:r>
    </w:p>
    <w:p w:rsidR="00740590" w:rsidRDefault="006348DB" w:rsidP="000A09BF">
      <w:pPr>
        <w:pStyle w:val="a5"/>
        <w:numPr>
          <w:ilvl w:val="5"/>
          <w:numId w:val="180"/>
        </w:numPr>
        <w:tabs>
          <w:tab w:val="left" w:pos="2695"/>
        </w:tabs>
        <w:spacing w:before="3" w:line="276" w:lineRule="auto"/>
        <w:ind w:left="1418" w:right="782" w:firstLine="0"/>
        <w:jc w:val="both"/>
        <w:rPr>
          <w:sz w:val="24"/>
        </w:rPr>
      </w:pPr>
      <w:r>
        <w:rPr>
          <w:sz w:val="24"/>
        </w:rPr>
        <w:t>расставлять в личном письме знаки препинания, диктуемые его форматом, в соответствии с нормами, принятыми в стране изучаемого языка.</w:t>
      </w:r>
    </w:p>
    <w:p w:rsidR="00740590" w:rsidRDefault="006348DB" w:rsidP="005D4CF9">
      <w:pPr>
        <w:pStyle w:val="a3"/>
        <w:spacing w:line="275" w:lineRule="exact"/>
        <w:ind w:left="1418"/>
        <w:jc w:val="both"/>
      </w:pPr>
      <w:r>
        <w:t>Выпускникполучитвозможность</w:t>
      </w:r>
      <w:r>
        <w:rPr>
          <w:spacing w:val="-2"/>
        </w:rPr>
        <w:t>научиться:</w:t>
      </w:r>
    </w:p>
    <w:p w:rsidR="00740590" w:rsidRDefault="006348DB" w:rsidP="000A09BF">
      <w:pPr>
        <w:pStyle w:val="a5"/>
        <w:numPr>
          <w:ilvl w:val="5"/>
          <w:numId w:val="180"/>
        </w:numPr>
        <w:tabs>
          <w:tab w:val="left" w:pos="2722"/>
        </w:tabs>
        <w:spacing w:before="34" w:line="276" w:lineRule="auto"/>
        <w:ind w:left="1418" w:right="773" w:firstLine="0"/>
        <w:jc w:val="both"/>
        <w:rPr>
          <w:sz w:val="24"/>
        </w:rPr>
      </w:pPr>
      <w:r>
        <w:rPr>
          <w:sz w:val="24"/>
        </w:rPr>
        <w:t xml:space="preserve">сравнивать и анализировать буквосочетания башкирского языка и их </w:t>
      </w:r>
      <w:r>
        <w:rPr>
          <w:spacing w:val="-2"/>
          <w:sz w:val="24"/>
        </w:rPr>
        <w:t>транскрипцию.</w:t>
      </w:r>
    </w:p>
    <w:p w:rsidR="00740590" w:rsidRDefault="006348DB" w:rsidP="005D4CF9">
      <w:pPr>
        <w:pStyle w:val="4"/>
        <w:spacing w:before="6"/>
        <w:ind w:left="1418" w:right="4749"/>
        <w:jc w:val="left"/>
      </w:pPr>
      <w:r>
        <w:t>Фонетическаясторонаречи Выпускник научится:</w:t>
      </w:r>
    </w:p>
    <w:p w:rsidR="00740590" w:rsidRDefault="006348DB" w:rsidP="000A09BF">
      <w:pPr>
        <w:pStyle w:val="a5"/>
        <w:numPr>
          <w:ilvl w:val="5"/>
          <w:numId w:val="180"/>
        </w:numPr>
        <w:tabs>
          <w:tab w:val="left" w:pos="2747"/>
          <w:tab w:val="left" w:pos="2748"/>
        </w:tabs>
        <w:spacing w:before="36" w:line="278" w:lineRule="auto"/>
        <w:ind w:left="1418" w:right="1200" w:firstLine="0"/>
        <w:rPr>
          <w:sz w:val="24"/>
        </w:rPr>
      </w:pPr>
      <w:r>
        <w:rPr>
          <w:sz w:val="24"/>
        </w:rPr>
        <w:t>различатьнаслухиадекватно,безфонематическихошибок,произносить слова башкирского языка;</w:t>
      </w:r>
    </w:p>
    <w:p w:rsidR="00740590" w:rsidRDefault="006348DB" w:rsidP="000A09BF">
      <w:pPr>
        <w:pStyle w:val="a5"/>
        <w:numPr>
          <w:ilvl w:val="5"/>
          <w:numId w:val="180"/>
        </w:numPr>
        <w:tabs>
          <w:tab w:val="left" w:pos="2590"/>
        </w:tabs>
        <w:spacing w:line="272" w:lineRule="exact"/>
        <w:ind w:left="1418" w:firstLine="0"/>
        <w:rPr>
          <w:sz w:val="24"/>
        </w:rPr>
      </w:pPr>
      <w:r>
        <w:rPr>
          <w:sz w:val="24"/>
        </w:rPr>
        <w:t>соблюдатьправильноеударениевизученных</w:t>
      </w:r>
      <w:r>
        <w:rPr>
          <w:spacing w:val="-2"/>
          <w:sz w:val="24"/>
        </w:rPr>
        <w:t>словах;</w:t>
      </w:r>
    </w:p>
    <w:p w:rsidR="00740590" w:rsidRDefault="006348DB" w:rsidP="000A09BF">
      <w:pPr>
        <w:pStyle w:val="a5"/>
        <w:numPr>
          <w:ilvl w:val="5"/>
          <w:numId w:val="180"/>
        </w:numPr>
        <w:tabs>
          <w:tab w:val="left" w:pos="2650"/>
        </w:tabs>
        <w:spacing w:before="41"/>
        <w:ind w:left="1418" w:firstLine="0"/>
        <w:rPr>
          <w:sz w:val="24"/>
        </w:rPr>
      </w:pPr>
      <w:r>
        <w:rPr>
          <w:sz w:val="24"/>
        </w:rPr>
        <w:t>различатькоммуникативныетипыпредложенийпоих</w:t>
      </w:r>
      <w:r>
        <w:rPr>
          <w:spacing w:val="-2"/>
          <w:sz w:val="24"/>
        </w:rPr>
        <w:t>интонации;</w:t>
      </w:r>
    </w:p>
    <w:p w:rsidR="00740590" w:rsidRDefault="006348DB" w:rsidP="000A09BF">
      <w:pPr>
        <w:pStyle w:val="a5"/>
        <w:numPr>
          <w:ilvl w:val="5"/>
          <w:numId w:val="180"/>
        </w:numPr>
        <w:tabs>
          <w:tab w:val="left" w:pos="2650"/>
        </w:tabs>
        <w:spacing w:before="40"/>
        <w:ind w:left="1418" w:firstLine="0"/>
        <w:rPr>
          <w:sz w:val="24"/>
        </w:rPr>
      </w:pPr>
      <w:r>
        <w:rPr>
          <w:sz w:val="24"/>
        </w:rPr>
        <w:t>членитьпредложениенасмысловые</w:t>
      </w:r>
      <w:r>
        <w:rPr>
          <w:spacing w:val="-2"/>
          <w:sz w:val="24"/>
        </w:rPr>
        <w:t>группы;</w:t>
      </w:r>
    </w:p>
    <w:p w:rsidR="00740590" w:rsidRDefault="006348DB" w:rsidP="000A09BF">
      <w:pPr>
        <w:pStyle w:val="a5"/>
        <w:numPr>
          <w:ilvl w:val="5"/>
          <w:numId w:val="180"/>
        </w:numPr>
        <w:tabs>
          <w:tab w:val="left" w:pos="2611"/>
        </w:tabs>
        <w:spacing w:before="41" w:line="278" w:lineRule="auto"/>
        <w:ind w:left="1418" w:right="950" w:firstLine="0"/>
        <w:rPr>
          <w:sz w:val="24"/>
        </w:rPr>
      </w:pPr>
      <w:r>
        <w:rPr>
          <w:sz w:val="24"/>
        </w:rPr>
        <w:t>адекватно,безошибок,ведущихксбоюкоммуникации,произноситьфразыс точки зрения их ритмико- интонационных особенностей</w:t>
      </w:r>
    </w:p>
    <w:p w:rsidR="00740590" w:rsidRDefault="006348DB" w:rsidP="005D4CF9">
      <w:pPr>
        <w:pStyle w:val="4"/>
        <w:spacing w:before="1"/>
        <w:ind w:left="1418"/>
        <w:jc w:val="left"/>
      </w:pPr>
      <w:r>
        <w:t>Выпускникполучитвозможность</w:t>
      </w:r>
      <w:r>
        <w:rPr>
          <w:spacing w:val="-2"/>
        </w:rPr>
        <w:t>научиться:</w:t>
      </w:r>
    </w:p>
    <w:p w:rsidR="00740590" w:rsidRDefault="006348DB" w:rsidP="000A09BF">
      <w:pPr>
        <w:pStyle w:val="a5"/>
        <w:numPr>
          <w:ilvl w:val="5"/>
          <w:numId w:val="180"/>
        </w:numPr>
        <w:tabs>
          <w:tab w:val="left" w:pos="2650"/>
        </w:tabs>
        <w:spacing w:before="36"/>
        <w:ind w:left="1418" w:firstLine="0"/>
        <w:rPr>
          <w:sz w:val="24"/>
        </w:rPr>
      </w:pPr>
      <w:r>
        <w:rPr>
          <w:sz w:val="24"/>
        </w:rPr>
        <w:t>выражатьмодальныезначения,чувстваиэмоцииспомощью</w:t>
      </w:r>
      <w:r>
        <w:rPr>
          <w:spacing w:val="-2"/>
          <w:sz w:val="24"/>
        </w:rPr>
        <w:t>интонации;</w:t>
      </w:r>
    </w:p>
    <w:p w:rsidR="00740590" w:rsidRDefault="006348DB" w:rsidP="000A09BF">
      <w:pPr>
        <w:pStyle w:val="a5"/>
        <w:numPr>
          <w:ilvl w:val="5"/>
          <w:numId w:val="180"/>
        </w:numPr>
        <w:tabs>
          <w:tab w:val="left" w:pos="2650"/>
        </w:tabs>
        <w:spacing w:before="68"/>
        <w:ind w:left="1418" w:firstLine="0"/>
        <w:jc w:val="both"/>
      </w:pPr>
      <w:r>
        <w:rPr>
          <w:b/>
        </w:rPr>
        <w:t>Лексическаясторона</w:t>
      </w:r>
      <w:r>
        <w:rPr>
          <w:b/>
          <w:spacing w:val="-4"/>
        </w:rPr>
        <w:t>речи</w:t>
      </w:r>
    </w:p>
    <w:p w:rsidR="00740590" w:rsidRDefault="006348DB" w:rsidP="000A09BF">
      <w:pPr>
        <w:pStyle w:val="a5"/>
        <w:numPr>
          <w:ilvl w:val="5"/>
          <w:numId w:val="180"/>
        </w:numPr>
        <w:tabs>
          <w:tab w:val="left" w:pos="2650"/>
        </w:tabs>
        <w:spacing w:before="40"/>
        <w:ind w:left="1418" w:firstLine="0"/>
        <w:jc w:val="both"/>
      </w:pPr>
      <w:r>
        <w:rPr>
          <w:b/>
        </w:rPr>
        <w:t>Выпускник</w:t>
      </w:r>
      <w:r>
        <w:rPr>
          <w:b/>
          <w:spacing w:val="-2"/>
        </w:rPr>
        <w:t>научится:</w:t>
      </w:r>
    </w:p>
    <w:p w:rsidR="00740590" w:rsidRDefault="006348DB" w:rsidP="000A09BF">
      <w:pPr>
        <w:pStyle w:val="a5"/>
        <w:numPr>
          <w:ilvl w:val="5"/>
          <w:numId w:val="180"/>
        </w:numPr>
        <w:tabs>
          <w:tab w:val="left" w:pos="2714"/>
        </w:tabs>
        <w:spacing w:before="40" w:line="276" w:lineRule="auto"/>
        <w:ind w:left="1418" w:right="764" w:firstLine="0"/>
        <w:jc w:val="both"/>
        <w:rPr>
          <w:sz w:val="24"/>
        </w:rPr>
      </w:pPr>
      <w:r>
        <w:rPr>
          <w:sz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740590" w:rsidRDefault="006348DB" w:rsidP="000A09BF">
      <w:pPr>
        <w:pStyle w:val="a5"/>
        <w:numPr>
          <w:ilvl w:val="5"/>
          <w:numId w:val="180"/>
        </w:numPr>
        <w:tabs>
          <w:tab w:val="left" w:pos="2671"/>
        </w:tabs>
        <w:spacing w:before="4" w:line="276" w:lineRule="auto"/>
        <w:ind w:left="1418" w:right="763" w:firstLine="0"/>
        <w:jc w:val="both"/>
        <w:rPr>
          <w:sz w:val="24"/>
        </w:rPr>
      </w:pPr>
      <w:r>
        <w:rPr>
          <w:sz w:val="24"/>
        </w:rPr>
        <w:t>употреблять в устной и письменной речи в их основном значении изученные лексические единицы (слова, словосочетания, реплики-клише речевогоэтикета), в том числе многозначные, в пределах тематики основной школы в соответствии с решаемой коммуникативной задачей;</w:t>
      </w:r>
    </w:p>
    <w:p w:rsidR="00740590" w:rsidRDefault="006348DB" w:rsidP="000A09BF">
      <w:pPr>
        <w:pStyle w:val="a5"/>
        <w:numPr>
          <w:ilvl w:val="5"/>
          <w:numId w:val="180"/>
        </w:numPr>
        <w:tabs>
          <w:tab w:val="left" w:pos="2935"/>
        </w:tabs>
        <w:spacing w:line="276" w:lineRule="auto"/>
        <w:ind w:left="1418" w:right="777" w:firstLine="0"/>
        <w:jc w:val="both"/>
        <w:rPr>
          <w:sz w:val="24"/>
        </w:rPr>
      </w:pPr>
      <w:r>
        <w:rPr>
          <w:sz w:val="24"/>
        </w:rPr>
        <w:t xml:space="preserve">соблюдать существующие в башкирском языке нормы лексической </w:t>
      </w:r>
      <w:r>
        <w:rPr>
          <w:spacing w:val="-2"/>
          <w:sz w:val="24"/>
        </w:rPr>
        <w:t>сочетаемости;</w:t>
      </w:r>
    </w:p>
    <w:p w:rsidR="00740590" w:rsidRDefault="006348DB" w:rsidP="005D4CF9">
      <w:pPr>
        <w:pStyle w:val="4"/>
        <w:spacing w:before="3"/>
        <w:ind w:left="1418"/>
      </w:pPr>
      <w:r>
        <w:t>Выпускникполучитвозможность</w:t>
      </w:r>
      <w:r>
        <w:rPr>
          <w:spacing w:val="-2"/>
        </w:rPr>
        <w:t>научиться:</w:t>
      </w:r>
    </w:p>
    <w:p w:rsidR="00740590" w:rsidRDefault="006348DB" w:rsidP="000A09BF">
      <w:pPr>
        <w:pStyle w:val="a5"/>
        <w:numPr>
          <w:ilvl w:val="5"/>
          <w:numId w:val="180"/>
        </w:numPr>
        <w:tabs>
          <w:tab w:val="left" w:pos="2752"/>
          <w:tab w:val="left" w:pos="2753"/>
        </w:tabs>
        <w:spacing w:before="36" w:line="278" w:lineRule="auto"/>
        <w:ind w:left="1418" w:right="1202" w:firstLine="0"/>
        <w:rPr>
          <w:sz w:val="24"/>
        </w:rPr>
      </w:pPr>
      <w:r>
        <w:rPr>
          <w:sz w:val="24"/>
        </w:rPr>
        <w:t>знатьразличиямеждуявлениямисинонимиииантонимии;употреблятьв речи изученные синонимы и антонимы адекватно ситуации общения;</w:t>
      </w:r>
    </w:p>
    <w:p w:rsidR="00740590" w:rsidRDefault="006348DB" w:rsidP="000A09BF">
      <w:pPr>
        <w:pStyle w:val="a5"/>
        <w:numPr>
          <w:ilvl w:val="5"/>
          <w:numId w:val="180"/>
        </w:numPr>
        <w:spacing w:line="276" w:lineRule="auto"/>
        <w:ind w:left="1418" w:right="1150" w:firstLine="0"/>
        <w:rPr>
          <w:sz w:val="24"/>
        </w:rPr>
      </w:pPr>
      <w:r>
        <w:rPr>
          <w:sz w:val="24"/>
        </w:rPr>
        <w:t xml:space="preserve">распознаватьиупотреблятьвречинаиболеераспространенныефразовые </w:t>
      </w:r>
      <w:r>
        <w:rPr>
          <w:spacing w:val="-2"/>
          <w:sz w:val="24"/>
        </w:rPr>
        <w:t>глаголы;</w:t>
      </w:r>
    </w:p>
    <w:p w:rsidR="00740590" w:rsidRDefault="006348DB" w:rsidP="000A09BF">
      <w:pPr>
        <w:pStyle w:val="a5"/>
        <w:numPr>
          <w:ilvl w:val="5"/>
          <w:numId w:val="180"/>
        </w:numPr>
        <w:tabs>
          <w:tab w:val="left" w:pos="2650"/>
        </w:tabs>
        <w:spacing w:line="275" w:lineRule="exact"/>
        <w:ind w:left="1418" w:firstLine="0"/>
        <w:rPr>
          <w:sz w:val="24"/>
        </w:rPr>
      </w:pPr>
      <w:r>
        <w:rPr>
          <w:sz w:val="24"/>
        </w:rPr>
        <w:t>распознаватьпринадлежностьсловкчастямречипо</w:t>
      </w:r>
      <w:r>
        <w:rPr>
          <w:spacing w:val="-2"/>
          <w:sz w:val="24"/>
        </w:rPr>
        <w:t>аффиксам;</w:t>
      </w:r>
    </w:p>
    <w:p w:rsidR="00740590" w:rsidRDefault="006348DB" w:rsidP="000A09BF">
      <w:pPr>
        <w:pStyle w:val="a5"/>
        <w:numPr>
          <w:ilvl w:val="5"/>
          <w:numId w:val="180"/>
        </w:numPr>
        <w:tabs>
          <w:tab w:val="left" w:pos="2735"/>
          <w:tab w:val="left" w:pos="2736"/>
        </w:tabs>
        <w:spacing w:before="33" w:line="276" w:lineRule="auto"/>
        <w:ind w:left="1418" w:right="1220" w:firstLine="0"/>
        <w:rPr>
          <w:sz w:val="24"/>
        </w:rPr>
      </w:pPr>
      <w:r>
        <w:rPr>
          <w:sz w:val="24"/>
        </w:rPr>
        <w:t>распознаватьиупотреблятьвречиразличныесредствасвязивтекстедля обеспечения его целостности.</w:t>
      </w:r>
    </w:p>
    <w:p w:rsidR="00740590" w:rsidRDefault="006348DB" w:rsidP="000A09BF">
      <w:pPr>
        <w:pStyle w:val="4"/>
        <w:numPr>
          <w:ilvl w:val="4"/>
          <w:numId w:val="180"/>
        </w:numPr>
        <w:tabs>
          <w:tab w:val="left" w:pos="5629"/>
        </w:tabs>
        <w:spacing w:before="8"/>
        <w:ind w:left="5628" w:hanging="1081"/>
        <w:jc w:val="left"/>
      </w:pPr>
      <w:r>
        <w:t>Внеурочная</w:t>
      </w:r>
      <w:r>
        <w:rPr>
          <w:spacing w:val="-2"/>
        </w:rPr>
        <w:t>деятельность</w:t>
      </w:r>
    </w:p>
    <w:p w:rsidR="00740590" w:rsidRDefault="006348DB">
      <w:pPr>
        <w:pStyle w:val="a3"/>
        <w:spacing w:before="29" w:line="276" w:lineRule="auto"/>
        <w:ind w:left="1384" w:right="761" w:firstLine="703"/>
        <w:jc w:val="both"/>
      </w:pPr>
      <w:r>
        <w:t xml:space="preserve">Результаты первого уровня (приобретение школьником социальных знаний, понимания социальной реальности и повседневной жизни): </w:t>
      </w:r>
      <w:r>
        <w:lastRenderedPageBreak/>
        <w:t>приобретение школьниками знаний об этике и эстетике повседневной жизни человека; о принятых в обществе нормах поведения и общения; об основах здорового образа жизни; об истории своей семьи и Отечества; о русских народных играх; о правилах конструктивной групповой работы: об основах разработки социальных проектов и организации коллективной творческой деятельности;оспособах самостоятельногопоиска,нахожденияиобработкиинформации; о правилах проведения исследования.</w:t>
      </w:r>
    </w:p>
    <w:p w:rsidR="00740590" w:rsidRDefault="006348DB">
      <w:pPr>
        <w:pStyle w:val="a3"/>
        <w:spacing w:before="3" w:line="276" w:lineRule="auto"/>
        <w:ind w:left="1384" w:right="755" w:firstLine="703"/>
        <w:jc w:val="both"/>
      </w:pPr>
      <w:r>
        <w:t>Результаты второго уровня (формирование позитивного отношения школьника к базовым ценностям нашего общества и к социальной реальности в целом): развитие ценностных отношений школьника к родному Отечеству, родной природе и культуре, труду, знаниям, своему собственному здоровью и внутреннему миру.</w:t>
      </w:r>
    </w:p>
    <w:p w:rsidR="00740590" w:rsidRDefault="006348DB">
      <w:pPr>
        <w:pStyle w:val="a3"/>
        <w:spacing w:line="276" w:lineRule="auto"/>
        <w:ind w:left="1384" w:right="762" w:firstLine="703"/>
        <w:jc w:val="both"/>
      </w:pPr>
      <w:r>
        <w:t>Результаты третьего уровня (приобретение школьником опыта самостоятельного социального действия): школьник может приобрести опыт исследовательской деятельности; опыт публичного выступления; опыт самообслуживания, самоорганизациии организации совместной деятельности с другими детьми.</w:t>
      </w:r>
    </w:p>
    <w:p w:rsidR="00740590" w:rsidRDefault="006348DB">
      <w:pPr>
        <w:pStyle w:val="a3"/>
        <w:spacing w:line="278" w:lineRule="auto"/>
        <w:ind w:left="1384" w:right="773" w:firstLine="703"/>
        <w:jc w:val="both"/>
      </w:pPr>
      <w:r>
        <w:t>Достижение всех трех уровней результатов внеурочной деятельности будет свидетельствовать об эффективности работы по реализации внеурочной деятельности.</w:t>
      </w:r>
    </w:p>
    <w:p w:rsidR="00740590" w:rsidRDefault="006348DB">
      <w:pPr>
        <w:pStyle w:val="4"/>
        <w:spacing w:line="278" w:lineRule="auto"/>
        <w:ind w:left="4970" w:right="3062" w:hanging="593"/>
      </w:pPr>
      <w:r>
        <w:rPr>
          <w:u w:val="single"/>
        </w:rPr>
        <w:t>Общеинтеллектуальноенаправление</w:t>
      </w:r>
      <w:r>
        <w:t xml:space="preserve"> Программа «Белая ладья»</w:t>
      </w:r>
    </w:p>
    <w:p w:rsidR="00740590" w:rsidRDefault="006348DB">
      <w:pPr>
        <w:pStyle w:val="a3"/>
        <w:spacing w:line="266" w:lineRule="exact"/>
        <w:ind w:left="1149"/>
      </w:pPr>
      <w:r>
        <w:t>дети</w:t>
      </w:r>
      <w:r>
        <w:rPr>
          <w:spacing w:val="-2"/>
        </w:rPr>
        <w:t xml:space="preserve"> научатся:</w:t>
      </w:r>
    </w:p>
    <w:p w:rsidR="00740590" w:rsidRDefault="006348DB" w:rsidP="000A09BF">
      <w:pPr>
        <w:pStyle w:val="a5"/>
        <w:numPr>
          <w:ilvl w:val="0"/>
          <w:numId w:val="162"/>
        </w:numPr>
        <w:tabs>
          <w:tab w:val="left" w:pos="1509"/>
          <w:tab w:val="left" w:pos="1510"/>
        </w:tabs>
        <w:spacing w:before="29"/>
        <w:ind w:hanging="361"/>
        <w:rPr>
          <w:sz w:val="24"/>
        </w:rPr>
      </w:pPr>
      <w:r>
        <w:rPr>
          <w:sz w:val="24"/>
        </w:rPr>
        <w:t>ориентироватьсянашахматной</w:t>
      </w:r>
      <w:r>
        <w:rPr>
          <w:spacing w:val="-2"/>
          <w:sz w:val="24"/>
        </w:rPr>
        <w:t>доске;</w:t>
      </w:r>
    </w:p>
    <w:p w:rsidR="00740590" w:rsidRDefault="006348DB" w:rsidP="000A09BF">
      <w:pPr>
        <w:pStyle w:val="a5"/>
        <w:numPr>
          <w:ilvl w:val="0"/>
          <w:numId w:val="162"/>
        </w:numPr>
        <w:tabs>
          <w:tab w:val="left" w:pos="1509"/>
          <w:tab w:val="left" w:pos="1510"/>
        </w:tabs>
        <w:spacing w:before="31"/>
        <w:ind w:right="491"/>
        <w:rPr>
          <w:sz w:val="24"/>
        </w:rPr>
      </w:pPr>
      <w:r>
        <w:rPr>
          <w:sz w:val="24"/>
        </w:rPr>
        <w:t>игратькаждойфигурой вотдельностиивсовокупностисдругимифигурамибезнарушений правил шахматного кодекса;</w:t>
      </w:r>
    </w:p>
    <w:p w:rsidR="00740590" w:rsidRDefault="006348DB" w:rsidP="000A09BF">
      <w:pPr>
        <w:pStyle w:val="a5"/>
        <w:numPr>
          <w:ilvl w:val="0"/>
          <w:numId w:val="162"/>
        </w:numPr>
        <w:tabs>
          <w:tab w:val="left" w:pos="1509"/>
          <w:tab w:val="left" w:pos="1510"/>
        </w:tabs>
        <w:spacing w:before="31"/>
        <w:ind w:hanging="361"/>
        <w:rPr>
          <w:sz w:val="24"/>
        </w:rPr>
      </w:pPr>
      <w:r>
        <w:rPr>
          <w:sz w:val="24"/>
        </w:rPr>
        <w:t>правильнопомещатьшахматнуюдоскумежду</w:t>
      </w:r>
      <w:r>
        <w:rPr>
          <w:spacing w:val="-2"/>
          <w:sz w:val="24"/>
        </w:rPr>
        <w:t>партнерами;</w:t>
      </w:r>
    </w:p>
    <w:p w:rsidR="00740590" w:rsidRDefault="006348DB" w:rsidP="000A09BF">
      <w:pPr>
        <w:pStyle w:val="a5"/>
        <w:numPr>
          <w:ilvl w:val="0"/>
          <w:numId w:val="162"/>
        </w:numPr>
        <w:tabs>
          <w:tab w:val="left" w:pos="1509"/>
          <w:tab w:val="left" w:pos="1510"/>
        </w:tabs>
        <w:spacing w:before="29"/>
        <w:ind w:hanging="361"/>
        <w:rPr>
          <w:sz w:val="24"/>
        </w:rPr>
      </w:pPr>
      <w:r>
        <w:rPr>
          <w:sz w:val="24"/>
        </w:rPr>
        <w:t>правильнорасставлятьфигурыперед</w:t>
      </w:r>
      <w:r>
        <w:rPr>
          <w:spacing w:val="-2"/>
          <w:sz w:val="24"/>
        </w:rPr>
        <w:t xml:space="preserve"> игрой;</w:t>
      </w:r>
    </w:p>
    <w:p w:rsidR="00740590" w:rsidRDefault="006348DB" w:rsidP="000A09BF">
      <w:pPr>
        <w:pStyle w:val="a5"/>
        <w:numPr>
          <w:ilvl w:val="0"/>
          <w:numId w:val="162"/>
        </w:numPr>
        <w:tabs>
          <w:tab w:val="left" w:pos="1509"/>
          <w:tab w:val="left" w:pos="1510"/>
        </w:tabs>
        <w:spacing w:before="61"/>
        <w:ind w:hanging="361"/>
        <w:rPr>
          <w:sz w:val="24"/>
        </w:rPr>
      </w:pPr>
      <w:r>
        <w:rPr>
          <w:sz w:val="24"/>
        </w:rPr>
        <w:t>различатьгоризонталь,вертикаль,</w:t>
      </w:r>
      <w:r>
        <w:rPr>
          <w:spacing w:val="-2"/>
          <w:sz w:val="24"/>
        </w:rPr>
        <w:t>диагональ;</w:t>
      </w:r>
    </w:p>
    <w:p w:rsidR="00740590" w:rsidRDefault="006348DB" w:rsidP="000A09BF">
      <w:pPr>
        <w:pStyle w:val="a5"/>
        <w:numPr>
          <w:ilvl w:val="0"/>
          <w:numId w:val="162"/>
        </w:numPr>
        <w:tabs>
          <w:tab w:val="left" w:pos="1509"/>
          <w:tab w:val="left" w:pos="1510"/>
        </w:tabs>
        <w:spacing w:before="29"/>
        <w:ind w:hanging="361"/>
        <w:rPr>
          <w:sz w:val="24"/>
        </w:rPr>
      </w:pPr>
      <w:r>
        <w:rPr>
          <w:spacing w:val="-2"/>
          <w:sz w:val="24"/>
        </w:rPr>
        <w:t>рокировать;</w:t>
      </w:r>
    </w:p>
    <w:p w:rsidR="00740590" w:rsidRDefault="006348DB" w:rsidP="000A09BF">
      <w:pPr>
        <w:pStyle w:val="a5"/>
        <w:numPr>
          <w:ilvl w:val="0"/>
          <w:numId w:val="162"/>
        </w:numPr>
        <w:tabs>
          <w:tab w:val="left" w:pos="1509"/>
          <w:tab w:val="left" w:pos="1510"/>
        </w:tabs>
        <w:spacing w:before="31"/>
        <w:ind w:hanging="361"/>
        <w:rPr>
          <w:sz w:val="24"/>
        </w:rPr>
      </w:pPr>
      <w:r>
        <w:rPr>
          <w:sz w:val="24"/>
        </w:rPr>
        <w:t>объявлять</w:t>
      </w:r>
      <w:r>
        <w:rPr>
          <w:spacing w:val="-4"/>
          <w:sz w:val="24"/>
        </w:rPr>
        <w:t>шах;</w:t>
      </w:r>
    </w:p>
    <w:p w:rsidR="00740590" w:rsidRDefault="006348DB" w:rsidP="000A09BF">
      <w:pPr>
        <w:pStyle w:val="a5"/>
        <w:numPr>
          <w:ilvl w:val="0"/>
          <w:numId w:val="162"/>
        </w:numPr>
        <w:tabs>
          <w:tab w:val="left" w:pos="1509"/>
          <w:tab w:val="left" w:pos="1510"/>
        </w:tabs>
        <w:spacing w:before="30"/>
        <w:ind w:hanging="361"/>
        <w:rPr>
          <w:sz w:val="24"/>
        </w:rPr>
      </w:pPr>
      <w:r>
        <w:rPr>
          <w:sz w:val="24"/>
        </w:rPr>
        <w:t>ставить</w:t>
      </w:r>
      <w:r>
        <w:rPr>
          <w:spacing w:val="-4"/>
          <w:sz w:val="24"/>
        </w:rPr>
        <w:t>мат;</w:t>
      </w:r>
    </w:p>
    <w:p w:rsidR="00740590" w:rsidRDefault="006348DB" w:rsidP="000A09BF">
      <w:pPr>
        <w:pStyle w:val="a5"/>
        <w:numPr>
          <w:ilvl w:val="0"/>
          <w:numId w:val="162"/>
        </w:numPr>
        <w:tabs>
          <w:tab w:val="left" w:pos="1509"/>
          <w:tab w:val="left" w:pos="1510"/>
        </w:tabs>
        <w:spacing w:before="31"/>
        <w:ind w:hanging="361"/>
        <w:rPr>
          <w:sz w:val="24"/>
        </w:rPr>
      </w:pPr>
      <w:r>
        <w:rPr>
          <w:sz w:val="24"/>
        </w:rPr>
        <w:t>решатьэлементарныезадачинаматводин</w:t>
      </w:r>
      <w:r>
        <w:rPr>
          <w:spacing w:val="-4"/>
          <w:sz w:val="24"/>
        </w:rPr>
        <w:t>ход.</w:t>
      </w:r>
    </w:p>
    <w:p w:rsidR="00740590" w:rsidRDefault="006348DB" w:rsidP="000A09BF">
      <w:pPr>
        <w:pStyle w:val="a5"/>
        <w:numPr>
          <w:ilvl w:val="0"/>
          <w:numId w:val="162"/>
        </w:numPr>
        <w:tabs>
          <w:tab w:val="left" w:pos="1509"/>
          <w:tab w:val="left" w:pos="1510"/>
        </w:tabs>
        <w:spacing w:before="29"/>
        <w:ind w:hanging="361"/>
        <w:rPr>
          <w:sz w:val="24"/>
        </w:rPr>
      </w:pPr>
      <w:r>
        <w:rPr>
          <w:sz w:val="24"/>
        </w:rPr>
        <w:t>записыватьшахматную</w:t>
      </w:r>
      <w:r>
        <w:rPr>
          <w:spacing w:val="-2"/>
          <w:sz w:val="24"/>
        </w:rPr>
        <w:t>партию;</w:t>
      </w:r>
    </w:p>
    <w:p w:rsidR="00740590" w:rsidRDefault="006348DB" w:rsidP="000A09BF">
      <w:pPr>
        <w:pStyle w:val="a5"/>
        <w:numPr>
          <w:ilvl w:val="0"/>
          <w:numId w:val="162"/>
        </w:numPr>
        <w:tabs>
          <w:tab w:val="left" w:pos="1509"/>
          <w:tab w:val="left" w:pos="1510"/>
        </w:tabs>
        <w:spacing w:before="31"/>
        <w:ind w:right="690"/>
        <w:rPr>
          <w:sz w:val="24"/>
        </w:rPr>
      </w:pPr>
      <w:r>
        <w:rPr>
          <w:sz w:val="24"/>
        </w:rPr>
        <w:t xml:space="preserve">матоватьодинокогокоролядвумяладьями,ферземиладьей,королемиферзем,королеми </w:t>
      </w:r>
      <w:r>
        <w:rPr>
          <w:spacing w:val="-2"/>
          <w:sz w:val="24"/>
        </w:rPr>
        <w:t>ладьей;</w:t>
      </w:r>
    </w:p>
    <w:p w:rsidR="00740590" w:rsidRDefault="006348DB" w:rsidP="000A09BF">
      <w:pPr>
        <w:pStyle w:val="a5"/>
        <w:numPr>
          <w:ilvl w:val="0"/>
          <w:numId w:val="162"/>
        </w:numPr>
        <w:tabs>
          <w:tab w:val="left" w:pos="1509"/>
          <w:tab w:val="left" w:pos="1510"/>
        </w:tabs>
        <w:spacing w:before="29"/>
        <w:ind w:hanging="361"/>
        <w:rPr>
          <w:sz w:val="24"/>
        </w:rPr>
      </w:pPr>
      <w:r>
        <w:rPr>
          <w:sz w:val="24"/>
        </w:rPr>
        <w:t>проводитьэлементарные</w:t>
      </w:r>
      <w:r>
        <w:rPr>
          <w:spacing w:val="-2"/>
          <w:sz w:val="24"/>
        </w:rPr>
        <w:t>комбинации.</w:t>
      </w:r>
    </w:p>
    <w:p w:rsidR="00740590" w:rsidRDefault="006348DB" w:rsidP="000A09BF">
      <w:pPr>
        <w:pStyle w:val="a5"/>
        <w:numPr>
          <w:ilvl w:val="0"/>
          <w:numId w:val="162"/>
        </w:numPr>
        <w:tabs>
          <w:tab w:val="left" w:pos="1509"/>
          <w:tab w:val="left" w:pos="1510"/>
        </w:tabs>
        <w:spacing w:before="31"/>
        <w:ind w:right="663"/>
        <w:rPr>
          <w:sz w:val="24"/>
        </w:rPr>
      </w:pPr>
      <w:r>
        <w:rPr>
          <w:sz w:val="24"/>
        </w:rPr>
        <w:t>грамотнорасполагатьшахматныефигурывдебюте;находитьнесложныетактическиеуда- ры и проводить комбинации;</w:t>
      </w:r>
    </w:p>
    <w:p w:rsidR="00740590" w:rsidRDefault="006348DB" w:rsidP="000A09BF">
      <w:pPr>
        <w:pStyle w:val="a5"/>
        <w:numPr>
          <w:ilvl w:val="0"/>
          <w:numId w:val="162"/>
        </w:numPr>
        <w:tabs>
          <w:tab w:val="left" w:pos="1509"/>
          <w:tab w:val="left" w:pos="1510"/>
        </w:tabs>
        <w:spacing w:before="29"/>
        <w:ind w:hanging="361"/>
        <w:rPr>
          <w:sz w:val="24"/>
        </w:rPr>
      </w:pPr>
      <w:r>
        <w:rPr>
          <w:sz w:val="24"/>
        </w:rPr>
        <w:t>точноразыгрыватьпростейшие</w:t>
      </w:r>
      <w:r>
        <w:rPr>
          <w:spacing w:val="-2"/>
          <w:sz w:val="24"/>
        </w:rPr>
        <w:t>окончания.</w:t>
      </w:r>
    </w:p>
    <w:p w:rsidR="00740590" w:rsidRDefault="006348DB">
      <w:pPr>
        <w:pStyle w:val="4"/>
        <w:spacing w:before="36"/>
        <w:ind w:left="1857"/>
        <w:jc w:val="left"/>
      </w:pPr>
      <w:r>
        <w:t>Обучающийсяполучитвозможность</w:t>
      </w:r>
      <w:r>
        <w:rPr>
          <w:spacing w:val="-2"/>
        </w:rPr>
        <w:t xml:space="preserve"> научиться:</w:t>
      </w:r>
    </w:p>
    <w:p w:rsidR="00740590" w:rsidRDefault="006348DB" w:rsidP="000A09BF">
      <w:pPr>
        <w:pStyle w:val="5"/>
        <w:numPr>
          <w:ilvl w:val="0"/>
          <w:numId w:val="161"/>
        </w:numPr>
        <w:tabs>
          <w:tab w:val="left" w:pos="1896"/>
        </w:tabs>
        <w:ind w:hanging="181"/>
      </w:pPr>
      <w:r>
        <w:rPr>
          <w:spacing w:val="-2"/>
        </w:rPr>
        <w:t>уровень:</w:t>
      </w:r>
    </w:p>
    <w:p w:rsidR="00740590" w:rsidRDefault="006348DB" w:rsidP="000A09BF">
      <w:pPr>
        <w:pStyle w:val="a5"/>
        <w:numPr>
          <w:ilvl w:val="1"/>
          <w:numId w:val="162"/>
        </w:numPr>
        <w:tabs>
          <w:tab w:val="left" w:pos="2061"/>
          <w:tab w:val="left" w:pos="2062"/>
        </w:tabs>
        <w:spacing w:before="24"/>
        <w:ind w:left="2061" w:hanging="347"/>
        <w:rPr>
          <w:i/>
          <w:sz w:val="24"/>
        </w:rPr>
      </w:pPr>
      <w:r>
        <w:rPr>
          <w:i/>
          <w:sz w:val="24"/>
          <w:u w:val="single"/>
        </w:rPr>
        <w:t>обучающиеся</w:t>
      </w:r>
      <w:r>
        <w:rPr>
          <w:i/>
          <w:spacing w:val="-2"/>
          <w:sz w:val="24"/>
          <w:u w:val="single"/>
        </w:rPr>
        <w:t>научатся</w:t>
      </w:r>
    </w:p>
    <w:p w:rsidR="00740590" w:rsidRDefault="006348DB" w:rsidP="000A09BF">
      <w:pPr>
        <w:pStyle w:val="a5"/>
        <w:numPr>
          <w:ilvl w:val="1"/>
          <w:numId w:val="162"/>
        </w:numPr>
        <w:tabs>
          <w:tab w:val="left" w:pos="2061"/>
          <w:tab w:val="left" w:pos="2062"/>
        </w:tabs>
        <w:spacing w:before="32"/>
        <w:ind w:left="2061" w:hanging="347"/>
        <w:rPr>
          <w:sz w:val="24"/>
        </w:rPr>
      </w:pPr>
      <w:r>
        <w:rPr>
          <w:sz w:val="24"/>
        </w:rPr>
        <w:t>шахматнуюдоскуиее</w:t>
      </w:r>
      <w:r>
        <w:rPr>
          <w:spacing w:val="-2"/>
          <w:sz w:val="24"/>
        </w:rPr>
        <w:t>структуру;</w:t>
      </w:r>
    </w:p>
    <w:p w:rsidR="00740590" w:rsidRDefault="006348DB" w:rsidP="000A09BF">
      <w:pPr>
        <w:pStyle w:val="a5"/>
        <w:numPr>
          <w:ilvl w:val="1"/>
          <w:numId w:val="162"/>
        </w:numPr>
        <w:tabs>
          <w:tab w:val="left" w:pos="2061"/>
          <w:tab w:val="left" w:pos="2062"/>
        </w:tabs>
        <w:spacing w:before="28"/>
        <w:ind w:left="2061" w:hanging="347"/>
        <w:rPr>
          <w:sz w:val="24"/>
        </w:rPr>
      </w:pPr>
      <w:r>
        <w:rPr>
          <w:sz w:val="24"/>
        </w:rPr>
        <w:t>обозначениеполей</w:t>
      </w:r>
      <w:r>
        <w:rPr>
          <w:spacing w:val="-2"/>
          <w:sz w:val="24"/>
        </w:rPr>
        <w:t>линий;</w:t>
      </w:r>
    </w:p>
    <w:p w:rsidR="00740590" w:rsidRDefault="006348DB" w:rsidP="000A09BF">
      <w:pPr>
        <w:pStyle w:val="a5"/>
        <w:numPr>
          <w:ilvl w:val="1"/>
          <w:numId w:val="162"/>
        </w:numPr>
        <w:tabs>
          <w:tab w:val="left" w:pos="2061"/>
          <w:tab w:val="left" w:pos="2062"/>
        </w:tabs>
        <w:spacing w:before="32"/>
        <w:ind w:left="2061" w:hanging="347"/>
        <w:rPr>
          <w:sz w:val="24"/>
        </w:rPr>
      </w:pPr>
      <w:r>
        <w:rPr>
          <w:sz w:val="24"/>
        </w:rPr>
        <w:t>ходыивзятиявсехфигур,</w:t>
      </w:r>
      <w:r>
        <w:rPr>
          <w:spacing w:val="-2"/>
          <w:sz w:val="24"/>
        </w:rPr>
        <w:t>рокировку;</w:t>
      </w:r>
    </w:p>
    <w:p w:rsidR="00740590" w:rsidRDefault="006348DB" w:rsidP="000A09BF">
      <w:pPr>
        <w:pStyle w:val="a5"/>
        <w:numPr>
          <w:ilvl w:val="1"/>
          <w:numId w:val="162"/>
        </w:numPr>
        <w:tabs>
          <w:tab w:val="left" w:pos="2062"/>
        </w:tabs>
        <w:spacing w:before="28"/>
        <w:ind w:right="487" w:firstLine="566"/>
        <w:jc w:val="both"/>
        <w:rPr>
          <w:sz w:val="24"/>
        </w:rPr>
      </w:pPr>
      <w:r>
        <w:rPr>
          <w:sz w:val="24"/>
        </w:rPr>
        <w:t xml:space="preserve">основные шахматные понятия (шах, мат, пат, выигрыш, ничья, ударность </w:t>
      </w:r>
      <w:r>
        <w:rPr>
          <w:sz w:val="24"/>
        </w:rPr>
        <w:lastRenderedPageBreak/>
        <w:t>и подвиж- ность фигур, ценность фигур, угроза, нападение, защита, три стадии шахматной партии, разви- тие и др.);</w:t>
      </w:r>
    </w:p>
    <w:p w:rsidR="00740590" w:rsidRDefault="006348DB">
      <w:pPr>
        <w:spacing w:before="32"/>
        <w:ind w:left="1715"/>
        <w:jc w:val="both"/>
        <w:rPr>
          <w:i/>
          <w:sz w:val="24"/>
        </w:rPr>
      </w:pPr>
      <w:r>
        <w:rPr>
          <w:i/>
          <w:sz w:val="24"/>
          <w:u w:val="single"/>
        </w:rPr>
        <w:t>выпускникполучитвозможность</w:t>
      </w:r>
      <w:r>
        <w:rPr>
          <w:i/>
          <w:spacing w:val="-2"/>
          <w:sz w:val="24"/>
          <w:u w:val="single"/>
        </w:rPr>
        <w:t xml:space="preserve"> научится</w:t>
      </w:r>
    </w:p>
    <w:p w:rsidR="00740590" w:rsidRDefault="006348DB" w:rsidP="000A09BF">
      <w:pPr>
        <w:pStyle w:val="a5"/>
        <w:numPr>
          <w:ilvl w:val="1"/>
          <w:numId w:val="162"/>
        </w:numPr>
        <w:tabs>
          <w:tab w:val="left" w:pos="2061"/>
          <w:tab w:val="left" w:pos="2062"/>
        </w:tabs>
        <w:spacing w:before="29"/>
        <w:ind w:left="2061" w:hanging="347"/>
        <w:rPr>
          <w:sz w:val="24"/>
        </w:rPr>
      </w:pPr>
      <w:r>
        <w:rPr>
          <w:sz w:val="24"/>
        </w:rPr>
        <w:t>игратьпартиюотначаладоконцапошахматным</w:t>
      </w:r>
      <w:r>
        <w:rPr>
          <w:spacing w:val="-2"/>
          <w:sz w:val="24"/>
        </w:rPr>
        <w:t xml:space="preserve"> правилам;</w:t>
      </w:r>
    </w:p>
    <w:p w:rsidR="00740590" w:rsidRDefault="006348DB" w:rsidP="000A09BF">
      <w:pPr>
        <w:pStyle w:val="a5"/>
        <w:numPr>
          <w:ilvl w:val="1"/>
          <w:numId w:val="162"/>
        </w:numPr>
        <w:tabs>
          <w:tab w:val="left" w:pos="2061"/>
          <w:tab w:val="left" w:pos="2062"/>
        </w:tabs>
        <w:spacing w:before="31"/>
        <w:ind w:left="2061" w:hanging="347"/>
        <w:rPr>
          <w:sz w:val="24"/>
        </w:rPr>
      </w:pPr>
      <w:r>
        <w:rPr>
          <w:sz w:val="24"/>
        </w:rPr>
        <w:t>записыватьпартииипозиции,разыгрыватьпартиипо</w:t>
      </w:r>
      <w:r>
        <w:rPr>
          <w:spacing w:val="-2"/>
          <w:sz w:val="24"/>
        </w:rPr>
        <w:t xml:space="preserve"> записи;</w:t>
      </w:r>
    </w:p>
    <w:p w:rsidR="00740590" w:rsidRDefault="006348DB" w:rsidP="000A09BF">
      <w:pPr>
        <w:pStyle w:val="a5"/>
        <w:numPr>
          <w:ilvl w:val="1"/>
          <w:numId w:val="162"/>
        </w:numPr>
        <w:tabs>
          <w:tab w:val="left" w:pos="2061"/>
          <w:tab w:val="left" w:pos="2062"/>
        </w:tabs>
        <w:spacing w:before="29"/>
        <w:ind w:left="2061" w:hanging="347"/>
        <w:rPr>
          <w:sz w:val="24"/>
        </w:rPr>
      </w:pPr>
      <w:r>
        <w:rPr>
          <w:sz w:val="24"/>
        </w:rPr>
        <w:t>находитьматводинходвлюбыхзадачахтакого</w:t>
      </w:r>
      <w:r>
        <w:rPr>
          <w:spacing w:val="-2"/>
          <w:sz w:val="24"/>
        </w:rPr>
        <w:t xml:space="preserve"> типа;</w:t>
      </w:r>
    </w:p>
    <w:p w:rsidR="00740590" w:rsidRDefault="006348DB" w:rsidP="000A09BF">
      <w:pPr>
        <w:pStyle w:val="a5"/>
        <w:numPr>
          <w:ilvl w:val="1"/>
          <w:numId w:val="162"/>
        </w:numPr>
        <w:tabs>
          <w:tab w:val="left" w:pos="2061"/>
          <w:tab w:val="left" w:pos="2062"/>
        </w:tabs>
        <w:spacing w:before="31"/>
        <w:ind w:right="493" w:firstLine="566"/>
        <w:rPr>
          <w:sz w:val="24"/>
        </w:rPr>
      </w:pPr>
      <w:r>
        <w:rPr>
          <w:sz w:val="24"/>
        </w:rPr>
        <w:t>оценивать количество материала каждой из сторон и определять наличие материаль- ного перевеса;</w:t>
      </w:r>
    </w:p>
    <w:p w:rsidR="00740590" w:rsidRDefault="006348DB" w:rsidP="000A09BF">
      <w:pPr>
        <w:pStyle w:val="a5"/>
        <w:numPr>
          <w:ilvl w:val="1"/>
          <w:numId w:val="162"/>
        </w:numPr>
        <w:tabs>
          <w:tab w:val="left" w:pos="2061"/>
          <w:tab w:val="left" w:pos="2062"/>
        </w:tabs>
        <w:spacing w:before="29"/>
        <w:ind w:left="2061" w:hanging="347"/>
        <w:rPr>
          <w:sz w:val="24"/>
        </w:rPr>
      </w:pPr>
      <w:r>
        <w:rPr>
          <w:sz w:val="24"/>
        </w:rPr>
        <w:t>планировать,контролироватьиоцениватьдействия</w:t>
      </w:r>
      <w:r>
        <w:rPr>
          <w:spacing w:val="-2"/>
          <w:sz w:val="24"/>
        </w:rPr>
        <w:t>соперников;</w:t>
      </w:r>
    </w:p>
    <w:p w:rsidR="00740590" w:rsidRDefault="006348DB" w:rsidP="000A09BF">
      <w:pPr>
        <w:pStyle w:val="a5"/>
        <w:numPr>
          <w:ilvl w:val="1"/>
          <w:numId w:val="162"/>
        </w:numPr>
        <w:tabs>
          <w:tab w:val="left" w:pos="2061"/>
          <w:tab w:val="left" w:pos="2062"/>
        </w:tabs>
        <w:spacing w:before="31"/>
        <w:ind w:left="2061" w:hanging="347"/>
        <w:rPr>
          <w:sz w:val="24"/>
        </w:rPr>
      </w:pPr>
      <w:r>
        <w:rPr>
          <w:sz w:val="24"/>
        </w:rPr>
        <w:t>определятьобщуюцельипутиее</w:t>
      </w:r>
      <w:r>
        <w:rPr>
          <w:spacing w:val="-2"/>
          <w:sz w:val="24"/>
        </w:rPr>
        <w:t>достижения;</w:t>
      </w:r>
    </w:p>
    <w:p w:rsidR="00740590" w:rsidRDefault="006348DB" w:rsidP="000A09BF">
      <w:pPr>
        <w:pStyle w:val="a5"/>
        <w:numPr>
          <w:ilvl w:val="1"/>
          <w:numId w:val="162"/>
        </w:numPr>
        <w:tabs>
          <w:tab w:val="left" w:pos="2061"/>
          <w:tab w:val="left" w:pos="2062"/>
        </w:tabs>
        <w:spacing w:before="29"/>
        <w:ind w:left="2061" w:hanging="347"/>
        <w:rPr>
          <w:sz w:val="24"/>
        </w:rPr>
      </w:pPr>
      <w:r>
        <w:rPr>
          <w:sz w:val="24"/>
        </w:rPr>
        <w:t>решатьлабиринтныезадачи(маршрутыфигур)нашахматном</w:t>
      </w:r>
      <w:r>
        <w:rPr>
          <w:spacing w:val="-2"/>
          <w:sz w:val="24"/>
        </w:rPr>
        <w:t xml:space="preserve"> материале.</w:t>
      </w:r>
    </w:p>
    <w:p w:rsidR="00740590" w:rsidRDefault="006348DB" w:rsidP="000A09BF">
      <w:pPr>
        <w:pStyle w:val="4"/>
        <w:numPr>
          <w:ilvl w:val="0"/>
          <w:numId w:val="161"/>
        </w:numPr>
        <w:tabs>
          <w:tab w:val="left" w:pos="1896"/>
        </w:tabs>
        <w:spacing w:before="36" w:line="274" w:lineRule="exact"/>
        <w:ind w:hanging="181"/>
      </w:pPr>
      <w:r>
        <w:rPr>
          <w:spacing w:val="-2"/>
        </w:rPr>
        <w:t>уровень:</w:t>
      </w:r>
    </w:p>
    <w:p w:rsidR="00740590" w:rsidRDefault="006348DB">
      <w:pPr>
        <w:spacing w:line="274" w:lineRule="exact"/>
        <w:ind w:left="1715"/>
        <w:rPr>
          <w:sz w:val="24"/>
        </w:rPr>
      </w:pPr>
      <w:r>
        <w:rPr>
          <w:i/>
          <w:sz w:val="24"/>
          <w:u w:val="single"/>
        </w:rPr>
        <w:t>обучающиеся</w:t>
      </w:r>
      <w:r>
        <w:rPr>
          <w:i/>
          <w:spacing w:val="-2"/>
          <w:sz w:val="24"/>
          <w:u w:val="single"/>
        </w:rPr>
        <w:t>научатся</w:t>
      </w:r>
      <w:r>
        <w:rPr>
          <w:spacing w:val="-2"/>
          <w:sz w:val="24"/>
        </w:rPr>
        <w:t>;</w:t>
      </w:r>
    </w:p>
    <w:p w:rsidR="00740590" w:rsidRDefault="006348DB" w:rsidP="000A09BF">
      <w:pPr>
        <w:pStyle w:val="a5"/>
        <w:numPr>
          <w:ilvl w:val="1"/>
          <w:numId w:val="162"/>
        </w:numPr>
        <w:tabs>
          <w:tab w:val="left" w:pos="2061"/>
          <w:tab w:val="left" w:pos="2062"/>
        </w:tabs>
        <w:spacing w:before="29"/>
        <w:ind w:left="2061" w:hanging="347"/>
        <w:rPr>
          <w:sz w:val="24"/>
        </w:rPr>
      </w:pPr>
      <w:r>
        <w:rPr>
          <w:sz w:val="24"/>
        </w:rPr>
        <w:t>выигрышныестратегииматованияодинокого</w:t>
      </w:r>
      <w:r>
        <w:rPr>
          <w:spacing w:val="-2"/>
          <w:sz w:val="24"/>
        </w:rPr>
        <w:t>короля;</w:t>
      </w:r>
    </w:p>
    <w:p w:rsidR="00740590" w:rsidRDefault="006348DB">
      <w:pPr>
        <w:spacing w:before="31"/>
        <w:ind w:left="1775"/>
        <w:rPr>
          <w:i/>
          <w:sz w:val="24"/>
        </w:rPr>
      </w:pPr>
      <w:r>
        <w:rPr>
          <w:i/>
          <w:sz w:val="24"/>
          <w:u w:val="single"/>
        </w:rPr>
        <w:t>выпускникполучитвозможность</w:t>
      </w:r>
      <w:r>
        <w:rPr>
          <w:i/>
          <w:spacing w:val="-2"/>
          <w:sz w:val="24"/>
          <w:u w:val="single"/>
        </w:rPr>
        <w:t xml:space="preserve"> научится</w:t>
      </w:r>
    </w:p>
    <w:p w:rsidR="00740590" w:rsidRDefault="006348DB" w:rsidP="000A09BF">
      <w:pPr>
        <w:pStyle w:val="a5"/>
        <w:numPr>
          <w:ilvl w:val="1"/>
          <w:numId w:val="162"/>
        </w:numPr>
        <w:tabs>
          <w:tab w:val="left" w:pos="2061"/>
          <w:tab w:val="left" w:pos="2062"/>
        </w:tabs>
        <w:spacing w:before="34" w:line="237" w:lineRule="auto"/>
        <w:ind w:right="486" w:firstLine="566"/>
        <w:rPr>
          <w:sz w:val="24"/>
        </w:rPr>
      </w:pPr>
      <w:r>
        <w:rPr>
          <w:sz w:val="24"/>
        </w:rPr>
        <w:t>ставитьматодинокомукоролюдвумяладьями,королемиферзем,королемиладьейиз любой позиции;</w:t>
      </w:r>
    </w:p>
    <w:p w:rsidR="00740590" w:rsidRDefault="006348DB" w:rsidP="000A09BF">
      <w:pPr>
        <w:pStyle w:val="a5"/>
        <w:numPr>
          <w:ilvl w:val="1"/>
          <w:numId w:val="162"/>
        </w:numPr>
        <w:tabs>
          <w:tab w:val="left" w:pos="2061"/>
          <w:tab w:val="left" w:pos="2062"/>
        </w:tabs>
        <w:spacing w:before="32"/>
        <w:ind w:left="2061" w:hanging="347"/>
        <w:rPr>
          <w:sz w:val="24"/>
        </w:rPr>
      </w:pPr>
      <w:r>
        <w:rPr>
          <w:sz w:val="24"/>
        </w:rPr>
        <w:t>пониматьпричинысвоеговыигрышаи</w:t>
      </w:r>
      <w:r>
        <w:rPr>
          <w:spacing w:val="-2"/>
          <w:sz w:val="24"/>
        </w:rPr>
        <w:t>проигрыша;</w:t>
      </w:r>
    </w:p>
    <w:p w:rsidR="00740590" w:rsidRDefault="006348DB" w:rsidP="000A09BF">
      <w:pPr>
        <w:pStyle w:val="a5"/>
        <w:numPr>
          <w:ilvl w:val="1"/>
          <w:numId w:val="162"/>
        </w:numPr>
        <w:tabs>
          <w:tab w:val="left" w:pos="2061"/>
          <w:tab w:val="left" w:pos="2062"/>
        </w:tabs>
        <w:spacing w:before="29"/>
        <w:ind w:left="2061" w:hanging="347"/>
        <w:rPr>
          <w:sz w:val="24"/>
        </w:rPr>
      </w:pPr>
      <w:r>
        <w:rPr>
          <w:sz w:val="24"/>
        </w:rPr>
        <w:t>сравниватьианализироватьдействиядругих</w:t>
      </w:r>
      <w:r>
        <w:rPr>
          <w:spacing w:val="-2"/>
          <w:sz w:val="24"/>
        </w:rPr>
        <w:t xml:space="preserve"> игроков;</w:t>
      </w:r>
    </w:p>
    <w:p w:rsidR="00740590" w:rsidRDefault="006348DB" w:rsidP="000A09BF">
      <w:pPr>
        <w:pStyle w:val="a5"/>
        <w:numPr>
          <w:ilvl w:val="1"/>
          <w:numId w:val="162"/>
        </w:numPr>
        <w:tabs>
          <w:tab w:val="left" w:pos="2061"/>
          <w:tab w:val="left" w:pos="2062"/>
        </w:tabs>
        <w:spacing w:before="31"/>
        <w:ind w:left="2061" w:hanging="347"/>
        <w:rPr>
          <w:sz w:val="24"/>
        </w:rPr>
      </w:pPr>
      <w:r>
        <w:rPr>
          <w:sz w:val="24"/>
        </w:rPr>
        <w:t>разыгрыватьпростейшиепешечныеиладейные</w:t>
      </w:r>
      <w:r>
        <w:rPr>
          <w:spacing w:val="-2"/>
          <w:sz w:val="24"/>
        </w:rPr>
        <w:t>эндшпили.</w:t>
      </w:r>
    </w:p>
    <w:p w:rsidR="00740590" w:rsidRDefault="006348DB" w:rsidP="000A09BF">
      <w:pPr>
        <w:pStyle w:val="5"/>
        <w:numPr>
          <w:ilvl w:val="0"/>
          <w:numId w:val="161"/>
        </w:numPr>
        <w:tabs>
          <w:tab w:val="left" w:pos="1896"/>
        </w:tabs>
        <w:spacing w:before="34" w:line="274" w:lineRule="exact"/>
        <w:ind w:hanging="181"/>
      </w:pPr>
      <w:r>
        <w:rPr>
          <w:spacing w:val="-2"/>
        </w:rPr>
        <w:t>уровень:</w:t>
      </w:r>
    </w:p>
    <w:p w:rsidR="00740590" w:rsidRDefault="006348DB">
      <w:pPr>
        <w:spacing w:line="274" w:lineRule="exact"/>
        <w:ind w:left="1715"/>
        <w:rPr>
          <w:b/>
          <w:i/>
          <w:sz w:val="24"/>
        </w:rPr>
      </w:pPr>
      <w:r>
        <w:rPr>
          <w:i/>
          <w:sz w:val="24"/>
          <w:u w:val="single"/>
        </w:rPr>
        <w:t>обучающиеся</w:t>
      </w:r>
      <w:r>
        <w:rPr>
          <w:i/>
          <w:spacing w:val="-2"/>
          <w:sz w:val="24"/>
          <w:u w:val="single"/>
        </w:rPr>
        <w:t>научатся</w:t>
      </w:r>
      <w:r>
        <w:rPr>
          <w:b/>
          <w:i/>
          <w:spacing w:val="-2"/>
          <w:sz w:val="24"/>
          <w:u w:val="single"/>
        </w:rPr>
        <w:t>:</w:t>
      </w:r>
    </w:p>
    <w:p w:rsidR="00740590" w:rsidRDefault="006348DB" w:rsidP="000A09BF">
      <w:pPr>
        <w:pStyle w:val="a5"/>
        <w:numPr>
          <w:ilvl w:val="1"/>
          <w:numId w:val="162"/>
        </w:numPr>
        <w:tabs>
          <w:tab w:val="left" w:pos="2061"/>
          <w:tab w:val="left" w:pos="2062"/>
        </w:tabs>
        <w:spacing w:before="29"/>
        <w:ind w:left="2061" w:hanging="347"/>
        <w:rPr>
          <w:sz w:val="24"/>
        </w:rPr>
      </w:pPr>
      <w:r>
        <w:rPr>
          <w:sz w:val="24"/>
        </w:rPr>
        <w:t>основныеидеикомбинацийразличных</w:t>
      </w:r>
      <w:r>
        <w:rPr>
          <w:spacing w:val="-2"/>
          <w:sz w:val="24"/>
        </w:rPr>
        <w:t>типов;</w:t>
      </w:r>
    </w:p>
    <w:p w:rsidR="00740590" w:rsidRDefault="006348DB" w:rsidP="000A09BF">
      <w:pPr>
        <w:pStyle w:val="a5"/>
        <w:numPr>
          <w:ilvl w:val="0"/>
          <w:numId w:val="162"/>
        </w:numPr>
        <w:tabs>
          <w:tab w:val="left" w:pos="359"/>
          <w:tab w:val="left" w:pos="1510"/>
        </w:tabs>
        <w:spacing w:before="31"/>
        <w:ind w:right="5417" w:hanging="1510"/>
        <w:jc w:val="right"/>
        <w:rPr>
          <w:i/>
          <w:sz w:val="24"/>
        </w:rPr>
      </w:pPr>
      <w:r>
        <w:rPr>
          <w:i/>
          <w:sz w:val="24"/>
          <w:u w:val="single"/>
        </w:rPr>
        <w:t>выпускникполучитвозможность</w:t>
      </w:r>
      <w:r>
        <w:rPr>
          <w:i/>
          <w:spacing w:val="-2"/>
          <w:sz w:val="24"/>
          <w:u w:val="single"/>
        </w:rPr>
        <w:t xml:space="preserve"> научится;</w:t>
      </w:r>
    </w:p>
    <w:p w:rsidR="00740590" w:rsidRDefault="006348DB" w:rsidP="000A09BF">
      <w:pPr>
        <w:pStyle w:val="a5"/>
        <w:numPr>
          <w:ilvl w:val="1"/>
          <w:numId w:val="162"/>
        </w:numPr>
        <w:tabs>
          <w:tab w:val="left" w:pos="345"/>
          <w:tab w:val="left" w:pos="346"/>
        </w:tabs>
        <w:spacing w:before="31"/>
        <w:ind w:left="345" w:right="5371"/>
        <w:jc w:val="right"/>
        <w:rPr>
          <w:sz w:val="24"/>
        </w:rPr>
      </w:pPr>
      <w:r>
        <w:rPr>
          <w:sz w:val="24"/>
        </w:rPr>
        <w:t>осуществлятьпростейшие</w:t>
      </w:r>
      <w:r>
        <w:rPr>
          <w:spacing w:val="-2"/>
          <w:sz w:val="24"/>
        </w:rPr>
        <w:t>комбинации;</w:t>
      </w:r>
    </w:p>
    <w:p w:rsidR="00740590" w:rsidRDefault="006348DB" w:rsidP="000A09BF">
      <w:pPr>
        <w:pStyle w:val="a5"/>
        <w:numPr>
          <w:ilvl w:val="1"/>
          <w:numId w:val="162"/>
        </w:numPr>
        <w:tabs>
          <w:tab w:val="left" w:pos="2061"/>
          <w:tab w:val="left" w:pos="2062"/>
        </w:tabs>
        <w:spacing w:before="29"/>
        <w:ind w:left="2061" w:hanging="347"/>
        <w:rPr>
          <w:sz w:val="24"/>
        </w:rPr>
      </w:pPr>
      <w:r>
        <w:rPr>
          <w:sz w:val="24"/>
        </w:rPr>
        <w:t>определятьнаиболееэффективныеспособыдостижения</w:t>
      </w:r>
      <w:r>
        <w:rPr>
          <w:spacing w:val="-2"/>
          <w:sz w:val="24"/>
        </w:rPr>
        <w:t xml:space="preserve"> результата.</w:t>
      </w:r>
    </w:p>
    <w:p w:rsidR="00740590" w:rsidRDefault="006348DB" w:rsidP="0030586D">
      <w:pPr>
        <w:pStyle w:val="4"/>
        <w:spacing w:before="39"/>
        <w:ind w:left="1134" w:right="757"/>
        <w:jc w:val="left"/>
      </w:pPr>
      <w:r>
        <w:t>Программа «Юный</w:t>
      </w:r>
      <w:r>
        <w:rPr>
          <w:spacing w:val="-2"/>
        </w:rPr>
        <w:t>натуралист»</w:t>
      </w:r>
    </w:p>
    <w:p w:rsidR="00740590" w:rsidRDefault="006348DB" w:rsidP="0030586D">
      <w:pPr>
        <w:pStyle w:val="a3"/>
        <w:spacing w:before="33"/>
        <w:ind w:left="1134" w:right="757"/>
      </w:pPr>
      <w:r>
        <w:t>В результате освоения программывнеурочной деятельности«Юный натуралист» для 6 класса дети</w:t>
      </w:r>
      <w:r>
        <w:rPr>
          <w:spacing w:val="-2"/>
        </w:rPr>
        <w:t>научатся:</w:t>
      </w:r>
    </w:p>
    <w:p w:rsidR="00740590" w:rsidRDefault="006348DB" w:rsidP="000A09BF">
      <w:pPr>
        <w:pStyle w:val="a5"/>
        <w:numPr>
          <w:ilvl w:val="0"/>
          <w:numId w:val="174"/>
        </w:numPr>
        <w:tabs>
          <w:tab w:val="left" w:pos="467"/>
          <w:tab w:val="left" w:pos="468"/>
        </w:tabs>
        <w:spacing w:before="2"/>
        <w:ind w:left="1134" w:right="757" w:hanging="361"/>
        <w:rPr>
          <w:sz w:val="24"/>
        </w:rPr>
      </w:pPr>
      <w:r>
        <w:rPr>
          <w:sz w:val="24"/>
        </w:rPr>
        <w:t>составлятьплантекста;владеть такимвидомизложениятекстакак</w:t>
      </w:r>
      <w:r>
        <w:rPr>
          <w:spacing w:val="-2"/>
          <w:sz w:val="24"/>
        </w:rPr>
        <w:t>повествование;</w:t>
      </w:r>
    </w:p>
    <w:p w:rsidR="00740590" w:rsidRDefault="006348DB" w:rsidP="000A09BF">
      <w:pPr>
        <w:pStyle w:val="a5"/>
        <w:numPr>
          <w:ilvl w:val="0"/>
          <w:numId w:val="174"/>
        </w:numPr>
        <w:tabs>
          <w:tab w:val="left" w:pos="467"/>
          <w:tab w:val="left" w:pos="468"/>
        </w:tabs>
        <w:spacing w:before="83" w:line="293" w:lineRule="exact"/>
        <w:ind w:left="1134" w:right="757" w:hanging="361"/>
        <w:rPr>
          <w:sz w:val="24"/>
        </w:rPr>
      </w:pPr>
      <w:r>
        <w:rPr>
          <w:sz w:val="24"/>
        </w:rPr>
        <w:t>работатьсразличнымиисточниками</w:t>
      </w:r>
      <w:r>
        <w:rPr>
          <w:spacing w:val="-2"/>
          <w:sz w:val="24"/>
        </w:rPr>
        <w:t>информации;</w:t>
      </w:r>
    </w:p>
    <w:p w:rsidR="00740590" w:rsidRDefault="006348DB" w:rsidP="000A09BF">
      <w:pPr>
        <w:pStyle w:val="a5"/>
        <w:numPr>
          <w:ilvl w:val="0"/>
          <w:numId w:val="174"/>
        </w:numPr>
        <w:tabs>
          <w:tab w:val="left" w:pos="467"/>
          <w:tab w:val="left" w:pos="468"/>
        </w:tabs>
        <w:spacing w:line="293" w:lineRule="exact"/>
        <w:ind w:left="1134" w:right="757" w:hanging="361"/>
        <w:rPr>
          <w:sz w:val="24"/>
        </w:rPr>
      </w:pPr>
      <w:r>
        <w:rPr>
          <w:sz w:val="24"/>
        </w:rPr>
        <w:t>составлятьсообщениянаосноведобытыхзнанийидополнительной</w:t>
      </w:r>
      <w:r>
        <w:rPr>
          <w:spacing w:val="-2"/>
          <w:sz w:val="24"/>
        </w:rPr>
        <w:t>литературы;</w:t>
      </w:r>
    </w:p>
    <w:p w:rsidR="00740590" w:rsidRDefault="006348DB" w:rsidP="000A09BF">
      <w:pPr>
        <w:pStyle w:val="a5"/>
        <w:numPr>
          <w:ilvl w:val="0"/>
          <w:numId w:val="174"/>
        </w:numPr>
        <w:tabs>
          <w:tab w:val="left" w:pos="467"/>
          <w:tab w:val="left" w:pos="468"/>
        </w:tabs>
        <w:spacing w:line="293" w:lineRule="exact"/>
        <w:ind w:left="1134" w:right="757" w:hanging="361"/>
        <w:rPr>
          <w:sz w:val="24"/>
        </w:rPr>
      </w:pPr>
      <w:r>
        <w:rPr>
          <w:sz w:val="24"/>
        </w:rPr>
        <w:t xml:space="preserve">выполнятьнаблюденияиопытыподруководством </w:t>
      </w:r>
      <w:r>
        <w:rPr>
          <w:spacing w:val="-2"/>
          <w:sz w:val="24"/>
        </w:rPr>
        <w:t>учителя;</w:t>
      </w:r>
    </w:p>
    <w:p w:rsidR="00740590" w:rsidRDefault="006348DB" w:rsidP="000A09BF">
      <w:pPr>
        <w:pStyle w:val="a5"/>
        <w:numPr>
          <w:ilvl w:val="0"/>
          <w:numId w:val="174"/>
        </w:numPr>
        <w:tabs>
          <w:tab w:val="left" w:pos="467"/>
          <w:tab w:val="left" w:pos="468"/>
        </w:tabs>
        <w:spacing w:before="4" w:line="237" w:lineRule="auto"/>
        <w:ind w:left="1134" w:right="757" w:hanging="360"/>
        <w:rPr>
          <w:sz w:val="24"/>
        </w:rPr>
      </w:pPr>
      <w:r>
        <w:rPr>
          <w:sz w:val="24"/>
        </w:rPr>
        <w:t>оформлять результаты и выводы исследований в тетради не только с помощью текста, но и используя схемы, графики, таблицы;</w:t>
      </w:r>
    </w:p>
    <w:p w:rsidR="00740590" w:rsidRDefault="006348DB" w:rsidP="000A09BF">
      <w:pPr>
        <w:pStyle w:val="a5"/>
        <w:numPr>
          <w:ilvl w:val="0"/>
          <w:numId w:val="174"/>
        </w:numPr>
        <w:tabs>
          <w:tab w:val="left" w:pos="467"/>
          <w:tab w:val="left" w:pos="468"/>
        </w:tabs>
        <w:spacing w:before="2" w:line="293" w:lineRule="exact"/>
        <w:ind w:left="1134" w:right="757" w:hanging="361"/>
        <w:rPr>
          <w:sz w:val="24"/>
        </w:rPr>
      </w:pPr>
      <w:r>
        <w:rPr>
          <w:sz w:val="24"/>
        </w:rPr>
        <w:t>получатьбиологическуюинформациюизразных</w:t>
      </w:r>
      <w:r>
        <w:rPr>
          <w:spacing w:val="-2"/>
          <w:sz w:val="24"/>
        </w:rPr>
        <w:t xml:space="preserve"> источников;</w:t>
      </w:r>
    </w:p>
    <w:p w:rsidR="00740590" w:rsidRDefault="006348DB" w:rsidP="000A09BF">
      <w:pPr>
        <w:pStyle w:val="a5"/>
        <w:numPr>
          <w:ilvl w:val="0"/>
          <w:numId w:val="174"/>
        </w:numPr>
        <w:tabs>
          <w:tab w:val="left" w:pos="467"/>
          <w:tab w:val="left" w:pos="468"/>
        </w:tabs>
        <w:spacing w:line="293" w:lineRule="exact"/>
        <w:ind w:left="1134" w:right="757" w:hanging="361"/>
        <w:rPr>
          <w:sz w:val="24"/>
        </w:rPr>
      </w:pPr>
      <w:r>
        <w:rPr>
          <w:sz w:val="24"/>
        </w:rPr>
        <w:t>определятьотношенияобъектасдругимиобъектами,определятьсущественныепризнаки</w:t>
      </w:r>
      <w:r>
        <w:rPr>
          <w:spacing w:val="-2"/>
          <w:sz w:val="24"/>
        </w:rPr>
        <w:t xml:space="preserve"> объекта;</w:t>
      </w:r>
    </w:p>
    <w:p w:rsidR="00740590" w:rsidRDefault="006348DB" w:rsidP="000A09BF">
      <w:pPr>
        <w:pStyle w:val="a5"/>
        <w:numPr>
          <w:ilvl w:val="0"/>
          <w:numId w:val="174"/>
        </w:numPr>
        <w:tabs>
          <w:tab w:val="left" w:pos="467"/>
          <w:tab w:val="left" w:pos="468"/>
        </w:tabs>
        <w:spacing w:before="2" w:line="237" w:lineRule="auto"/>
        <w:ind w:left="1134" w:right="757" w:hanging="360"/>
        <w:rPr>
          <w:sz w:val="24"/>
        </w:rPr>
      </w:pPr>
      <w:r>
        <w:rPr>
          <w:sz w:val="24"/>
        </w:rPr>
        <w:t xml:space="preserve">анализировать состояние объектов, сравнивать объекты с их изображением на рисунках и определять </w:t>
      </w:r>
      <w:r>
        <w:rPr>
          <w:spacing w:val="-4"/>
          <w:sz w:val="24"/>
        </w:rPr>
        <w:t>их;</w:t>
      </w:r>
    </w:p>
    <w:p w:rsidR="00740590" w:rsidRDefault="006348DB" w:rsidP="000A09BF">
      <w:pPr>
        <w:pStyle w:val="a5"/>
        <w:numPr>
          <w:ilvl w:val="0"/>
          <w:numId w:val="174"/>
        </w:numPr>
        <w:tabs>
          <w:tab w:val="left" w:pos="467"/>
          <w:tab w:val="left" w:pos="468"/>
        </w:tabs>
        <w:spacing w:before="2" w:line="293" w:lineRule="exact"/>
        <w:ind w:left="1134" w:right="757" w:hanging="361"/>
        <w:rPr>
          <w:sz w:val="24"/>
        </w:rPr>
      </w:pPr>
      <w:r>
        <w:rPr>
          <w:sz w:val="24"/>
        </w:rPr>
        <w:t>сравниватьпредставителейразныхгруппрастений,делатьвыводынаоснове</w:t>
      </w:r>
      <w:r>
        <w:rPr>
          <w:spacing w:val="-2"/>
          <w:sz w:val="24"/>
        </w:rPr>
        <w:t>сравнения;</w:t>
      </w:r>
    </w:p>
    <w:p w:rsidR="00740590" w:rsidRDefault="006348DB" w:rsidP="000A09BF">
      <w:pPr>
        <w:pStyle w:val="a5"/>
        <w:numPr>
          <w:ilvl w:val="0"/>
          <w:numId w:val="174"/>
        </w:numPr>
        <w:tabs>
          <w:tab w:val="left" w:pos="467"/>
          <w:tab w:val="left" w:pos="468"/>
        </w:tabs>
        <w:spacing w:before="2" w:line="237" w:lineRule="auto"/>
        <w:ind w:left="1134" w:right="757" w:hanging="360"/>
        <w:rPr>
          <w:sz w:val="24"/>
        </w:rPr>
      </w:pPr>
      <w:r>
        <w:rPr>
          <w:sz w:val="24"/>
        </w:rPr>
        <w:t>находитьинформациюорастенияхвнаучно-популярнойлитературе,биологическихсловаряхисправочниках, анализировать и оценивать ее содержание, работать с полученной информацией;</w:t>
      </w:r>
    </w:p>
    <w:p w:rsidR="00740590" w:rsidRDefault="006348DB" w:rsidP="000A09BF">
      <w:pPr>
        <w:pStyle w:val="a5"/>
        <w:numPr>
          <w:ilvl w:val="0"/>
          <w:numId w:val="174"/>
        </w:numPr>
        <w:tabs>
          <w:tab w:val="left" w:pos="467"/>
          <w:tab w:val="left" w:pos="468"/>
        </w:tabs>
        <w:spacing w:before="2"/>
        <w:ind w:left="1134" w:right="757" w:hanging="361"/>
        <w:rPr>
          <w:sz w:val="24"/>
        </w:rPr>
      </w:pPr>
      <w:r>
        <w:rPr>
          <w:sz w:val="24"/>
        </w:rPr>
        <w:t>оцениватьсэстетическойточкизренияпредставителейживого</w:t>
      </w:r>
      <w:r>
        <w:rPr>
          <w:spacing w:val="-2"/>
          <w:sz w:val="24"/>
        </w:rPr>
        <w:t>мира.</w:t>
      </w:r>
    </w:p>
    <w:p w:rsidR="00740590" w:rsidRDefault="006348DB" w:rsidP="000A09BF">
      <w:pPr>
        <w:pStyle w:val="a5"/>
        <w:numPr>
          <w:ilvl w:val="0"/>
          <w:numId w:val="174"/>
        </w:numPr>
        <w:tabs>
          <w:tab w:val="left" w:pos="468"/>
        </w:tabs>
        <w:spacing w:before="4" w:line="237" w:lineRule="auto"/>
        <w:ind w:left="1134" w:right="757" w:hanging="360"/>
        <w:jc w:val="both"/>
        <w:rPr>
          <w:sz w:val="24"/>
        </w:rPr>
      </w:pPr>
      <w:r>
        <w:rPr>
          <w:sz w:val="24"/>
        </w:rPr>
        <w:t>определять понятия «биология», «экология», «биосфера», «царства живой природы», «экологические факторы»; отличать живые организмы от неживых;</w:t>
      </w:r>
    </w:p>
    <w:p w:rsidR="00740590" w:rsidRDefault="006348DB" w:rsidP="000A09BF">
      <w:pPr>
        <w:pStyle w:val="a5"/>
        <w:numPr>
          <w:ilvl w:val="0"/>
          <w:numId w:val="174"/>
        </w:numPr>
        <w:tabs>
          <w:tab w:val="left" w:pos="468"/>
        </w:tabs>
        <w:spacing w:before="2"/>
        <w:ind w:left="1134" w:right="757" w:hanging="360"/>
        <w:jc w:val="both"/>
        <w:rPr>
          <w:sz w:val="24"/>
        </w:rPr>
      </w:pPr>
      <w:r>
        <w:rPr>
          <w:sz w:val="24"/>
        </w:rPr>
        <w:t>характеризовать среды обитания организмов; характеризовать экологические факторы; проводить фенологические наблюдения; соблюдать правила техники безопасности при проведении наблюдений; Ученик получит возможность научиться:</w:t>
      </w:r>
    </w:p>
    <w:p w:rsidR="00740590" w:rsidRDefault="006348DB" w:rsidP="000A09BF">
      <w:pPr>
        <w:pStyle w:val="a5"/>
        <w:numPr>
          <w:ilvl w:val="0"/>
          <w:numId w:val="174"/>
        </w:numPr>
        <w:tabs>
          <w:tab w:val="left" w:pos="467"/>
          <w:tab w:val="left" w:pos="468"/>
        </w:tabs>
        <w:spacing w:line="293" w:lineRule="exact"/>
        <w:ind w:left="1134" w:right="757" w:hanging="361"/>
        <w:rPr>
          <w:sz w:val="24"/>
        </w:rPr>
      </w:pPr>
      <w:r>
        <w:rPr>
          <w:sz w:val="24"/>
        </w:rPr>
        <w:lastRenderedPageBreak/>
        <w:t>соблюдатьправилаработывкабинетебиологии,сживымиобъектамив</w:t>
      </w:r>
      <w:r>
        <w:rPr>
          <w:spacing w:val="-2"/>
          <w:sz w:val="24"/>
        </w:rPr>
        <w:t xml:space="preserve"> природе;</w:t>
      </w:r>
    </w:p>
    <w:p w:rsidR="00740590" w:rsidRDefault="006348DB" w:rsidP="000A09BF">
      <w:pPr>
        <w:pStyle w:val="a5"/>
        <w:numPr>
          <w:ilvl w:val="0"/>
          <w:numId w:val="174"/>
        </w:numPr>
        <w:tabs>
          <w:tab w:val="left" w:pos="467"/>
          <w:tab w:val="left" w:pos="468"/>
        </w:tabs>
        <w:spacing w:line="293" w:lineRule="exact"/>
        <w:ind w:left="1134" w:right="757" w:hanging="361"/>
        <w:rPr>
          <w:sz w:val="24"/>
        </w:rPr>
      </w:pPr>
      <w:r>
        <w:rPr>
          <w:sz w:val="24"/>
        </w:rPr>
        <w:t>выделятьэстетическиедостоинстванекоторыхобъектовживой</w:t>
      </w:r>
      <w:r>
        <w:rPr>
          <w:spacing w:val="-2"/>
          <w:sz w:val="24"/>
        </w:rPr>
        <w:t>природы;</w:t>
      </w:r>
    </w:p>
    <w:p w:rsidR="00740590" w:rsidRDefault="006348DB" w:rsidP="000A09BF">
      <w:pPr>
        <w:pStyle w:val="a5"/>
        <w:numPr>
          <w:ilvl w:val="0"/>
          <w:numId w:val="174"/>
        </w:numPr>
        <w:tabs>
          <w:tab w:val="left" w:pos="467"/>
          <w:tab w:val="left" w:pos="468"/>
        </w:tabs>
        <w:spacing w:line="293" w:lineRule="exact"/>
        <w:ind w:left="1134" w:right="757" w:hanging="361"/>
        <w:rPr>
          <w:sz w:val="24"/>
        </w:rPr>
      </w:pPr>
      <w:r>
        <w:rPr>
          <w:sz w:val="24"/>
        </w:rPr>
        <w:t>осознаннособлюдатьосновныепринципыиправилаотношениякживой</w:t>
      </w:r>
      <w:r>
        <w:rPr>
          <w:spacing w:val="-2"/>
          <w:sz w:val="24"/>
        </w:rPr>
        <w:t xml:space="preserve"> природе;</w:t>
      </w:r>
    </w:p>
    <w:p w:rsidR="00740590" w:rsidRDefault="006348DB" w:rsidP="000A09BF">
      <w:pPr>
        <w:pStyle w:val="a5"/>
        <w:numPr>
          <w:ilvl w:val="0"/>
          <w:numId w:val="174"/>
        </w:numPr>
        <w:tabs>
          <w:tab w:val="left" w:pos="468"/>
        </w:tabs>
        <w:ind w:left="1134" w:right="757" w:hanging="360"/>
        <w:jc w:val="both"/>
        <w:rPr>
          <w:sz w:val="24"/>
        </w:rPr>
      </w:pPr>
      <w:r>
        <w:rPr>
          <w:sz w:val="24"/>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 ценностное отношение к объектам живой природы);</w:t>
      </w:r>
    </w:p>
    <w:p w:rsidR="00740590" w:rsidRDefault="006348DB" w:rsidP="000A09BF">
      <w:pPr>
        <w:pStyle w:val="a5"/>
        <w:numPr>
          <w:ilvl w:val="0"/>
          <w:numId w:val="174"/>
        </w:numPr>
        <w:tabs>
          <w:tab w:val="left" w:pos="468"/>
        </w:tabs>
        <w:spacing w:before="3" w:line="237" w:lineRule="auto"/>
        <w:ind w:left="1134" w:right="757" w:hanging="360"/>
        <w:jc w:val="both"/>
        <w:rPr>
          <w:sz w:val="24"/>
        </w:rPr>
      </w:pPr>
      <w:r>
        <w:rPr>
          <w:sz w:val="24"/>
        </w:rPr>
        <w:t xml:space="preserve">находитьинформациюоживых объектах внаучно-популярной литературе,биологических словарях и справочниках, интернет ресурсах, анализировать, оценивать её и переводить из одной формы в </w:t>
      </w:r>
      <w:r>
        <w:rPr>
          <w:spacing w:val="-2"/>
          <w:sz w:val="24"/>
        </w:rPr>
        <w:t>другую;</w:t>
      </w:r>
    </w:p>
    <w:p w:rsidR="00740590" w:rsidRDefault="006348DB" w:rsidP="000A09BF">
      <w:pPr>
        <w:pStyle w:val="a5"/>
        <w:numPr>
          <w:ilvl w:val="0"/>
          <w:numId w:val="174"/>
        </w:numPr>
        <w:tabs>
          <w:tab w:val="left" w:pos="468"/>
        </w:tabs>
        <w:spacing w:before="7" w:line="237" w:lineRule="auto"/>
        <w:ind w:left="1134" w:right="757" w:hanging="360"/>
        <w:jc w:val="both"/>
        <w:rPr>
          <w:sz w:val="24"/>
        </w:rPr>
      </w:pPr>
      <w:r>
        <w:rPr>
          <w:sz w:val="24"/>
        </w:rPr>
        <w:t xml:space="preserve">выбирать целевые и смысловые установки в своих действиях и поступках по отношению к живой </w:t>
      </w:r>
      <w:r>
        <w:rPr>
          <w:spacing w:val="-2"/>
          <w:sz w:val="24"/>
        </w:rPr>
        <w:t>природе.</w:t>
      </w:r>
    </w:p>
    <w:p w:rsidR="00740590" w:rsidRDefault="00740590" w:rsidP="0030586D">
      <w:pPr>
        <w:pStyle w:val="a3"/>
        <w:spacing w:before="8"/>
        <w:ind w:left="1134" w:right="757"/>
        <w:rPr>
          <w:sz w:val="23"/>
        </w:rPr>
      </w:pPr>
    </w:p>
    <w:p w:rsidR="00740590" w:rsidRDefault="006348DB" w:rsidP="0030586D">
      <w:pPr>
        <w:pStyle w:val="4"/>
        <w:spacing w:before="90"/>
        <w:ind w:left="1134" w:right="757"/>
        <w:jc w:val="center"/>
      </w:pPr>
      <w:r>
        <w:t xml:space="preserve">Программа </w:t>
      </w:r>
      <w:r>
        <w:rPr>
          <w:spacing w:val="-2"/>
        </w:rPr>
        <w:t>«PROфизика»</w:t>
      </w:r>
    </w:p>
    <w:p w:rsidR="00740590" w:rsidRDefault="006348DB" w:rsidP="0030586D">
      <w:pPr>
        <w:pStyle w:val="a3"/>
        <w:spacing w:before="46"/>
        <w:ind w:left="1134" w:right="757"/>
        <w:jc w:val="center"/>
      </w:pPr>
      <w:r>
        <w:t>Предметные</w:t>
      </w:r>
      <w:r>
        <w:rPr>
          <w:spacing w:val="-2"/>
        </w:rPr>
        <w:t>результаты:</w:t>
      </w:r>
    </w:p>
    <w:p w:rsidR="00740590" w:rsidRDefault="006348DB" w:rsidP="0030586D">
      <w:pPr>
        <w:pStyle w:val="a3"/>
        <w:spacing w:before="46"/>
        <w:ind w:left="1134" w:right="757"/>
      </w:pPr>
      <w:r>
        <w:t>–уметьописыватьиобъяснятьфизические</w:t>
      </w:r>
      <w:r>
        <w:rPr>
          <w:spacing w:val="-2"/>
        </w:rPr>
        <w:t>явления;</w:t>
      </w:r>
    </w:p>
    <w:p w:rsidR="00740590" w:rsidRDefault="006348DB" w:rsidP="0030586D">
      <w:pPr>
        <w:pStyle w:val="a3"/>
        <w:spacing w:before="2"/>
        <w:ind w:left="1134" w:right="757"/>
      </w:pPr>
      <w:r>
        <w:t>–уметьпроизводитьпрямыеикосвенныеизмеренияфизических</w:t>
      </w:r>
      <w:r>
        <w:rPr>
          <w:spacing w:val="-2"/>
        </w:rPr>
        <w:t>величин;</w:t>
      </w:r>
    </w:p>
    <w:p w:rsidR="00740590" w:rsidRDefault="006348DB" w:rsidP="000A09BF">
      <w:pPr>
        <w:pStyle w:val="a5"/>
        <w:numPr>
          <w:ilvl w:val="0"/>
          <w:numId w:val="160"/>
        </w:numPr>
        <w:tabs>
          <w:tab w:val="left" w:pos="753"/>
        </w:tabs>
        <w:spacing w:before="3" w:line="275" w:lineRule="exact"/>
        <w:ind w:left="1134" w:right="757"/>
        <w:rPr>
          <w:sz w:val="24"/>
        </w:rPr>
      </w:pPr>
      <w:r>
        <w:rPr>
          <w:sz w:val="24"/>
        </w:rPr>
        <w:t>уметьрешатькачественныеирасчетные</w:t>
      </w:r>
      <w:r>
        <w:rPr>
          <w:spacing w:val="-2"/>
          <w:sz w:val="24"/>
        </w:rPr>
        <w:t>задачи;</w:t>
      </w:r>
    </w:p>
    <w:p w:rsidR="00740590" w:rsidRDefault="006348DB" w:rsidP="000A09BF">
      <w:pPr>
        <w:pStyle w:val="a5"/>
        <w:numPr>
          <w:ilvl w:val="0"/>
          <w:numId w:val="160"/>
        </w:numPr>
        <w:tabs>
          <w:tab w:val="left" w:pos="753"/>
        </w:tabs>
        <w:spacing w:line="275" w:lineRule="exact"/>
        <w:ind w:left="1134" w:right="757"/>
        <w:rPr>
          <w:sz w:val="24"/>
        </w:rPr>
      </w:pPr>
      <w:r>
        <w:rPr>
          <w:sz w:val="24"/>
        </w:rPr>
        <w:t>уметьприменятьполученныезнаниявнестандартных</w:t>
      </w:r>
      <w:r>
        <w:rPr>
          <w:spacing w:val="-2"/>
          <w:sz w:val="24"/>
        </w:rPr>
        <w:t xml:space="preserve"> ситуациях.</w:t>
      </w:r>
    </w:p>
    <w:p w:rsidR="00740590" w:rsidRDefault="006348DB" w:rsidP="0030586D">
      <w:pPr>
        <w:pStyle w:val="4"/>
        <w:spacing w:before="7"/>
        <w:ind w:left="1134" w:right="757"/>
        <w:jc w:val="left"/>
      </w:pPr>
      <w:r>
        <w:t>Программа «Юные</w:t>
      </w:r>
      <w:r>
        <w:rPr>
          <w:spacing w:val="-2"/>
        </w:rPr>
        <w:t>спасатели»</w:t>
      </w:r>
    </w:p>
    <w:p w:rsidR="00740590" w:rsidRDefault="006348DB" w:rsidP="0030586D">
      <w:pPr>
        <w:pStyle w:val="a3"/>
        <w:spacing w:before="36"/>
        <w:ind w:left="1134" w:right="757"/>
      </w:pPr>
      <w:r>
        <w:t>Обучающиесябудут</w:t>
      </w:r>
      <w:r>
        <w:rPr>
          <w:spacing w:val="-2"/>
        </w:rPr>
        <w:t>знать:</w:t>
      </w:r>
    </w:p>
    <w:p w:rsidR="00740590" w:rsidRDefault="006348DB" w:rsidP="0030586D">
      <w:pPr>
        <w:pStyle w:val="a3"/>
        <w:tabs>
          <w:tab w:val="left" w:pos="5815"/>
        </w:tabs>
        <w:ind w:left="1134" w:right="757"/>
      </w:pPr>
      <w:r>
        <w:t>основныеположенияруководящихдокументов</w:t>
      </w:r>
      <w:r>
        <w:tab/>
        <w:t>повопросаморганизациииведенияаварийно-спасательных работ (АСР);</w:t>
      </w:r>
    </w:p>
    <w:p w:rsidR="00740590" w:rsidRDefault="006348DB" w:rsidP="0030586D">
      <w:pPr>
        <w:pStyle w:val="a3"/>
        <w:ind w:left="1134" w:right="757"/>
      </w:pPr>
      <w:r>
        <w:t>·функцииспасательнойслужбыизаконодательнуюбазупо</w:t>
      </w:r>
      <w:r>
        <w:rPr>
          <w:spacing w:val="-4"/>
        </w:rPr>
        <w:t>ней;</w:t>
      </w:r>
    </w:p>
    <w:p w:rsidR="00740590" w:rsidRDefault="006348DB" w:rsidP="0030586D">
      <w:pPr>
        <w:pStyle w:val="a3"/>
        <w:spacing w:before="1"/>
        <w:ind w:left="1134" w:right="757"/>
      </w:pPr>
      <w:r>
        <w:t xml:space="preserve">·спецификуаварий,катастрофистихийныхбедствийрегиона,ихпоражающиефакторыи </w:t>
      </w:r>
      <w:r>
        <w:rPr>
          <w:spacing w:val="-2"/>
        </w:rPr>
        <w:t>последствия;</w:t>
      </w:r>
    </w:p>
    <w:p w:rsidR="00740590" w:rsidRDefault="006348DB" w:rsidP="0030586D">
      <w:pPr>
        <w:pStyle w:val="a3"/>
        <w:spacing w:line="275" w:lineRule="exact"/>
        <w:ind w:left="1134" w:right="757"/>
      </w:pPr>
      <w:r>
        <w:t>·принципыорганизацииипорядокведенияАСРприразличных</w:t>
      </w:r>
      <w:r>
        <w:rPr>
          <w:spacing w:val="-5"/>
        </w:rPr>
        <w:t>ЧС;</w:t>
      </w:r>
    </w:p>
    <w:p w:rsidR="00740590" w:rsidRDefault="006348DB" w:rsidP="0030586D">
      <w:pPr>
        <w:pStyle w:val="a3"/>
        <w:spacing w:line="275" w:lineRule="exact"/>
        <w:ind w:left="1134" w:right="757"/>
      </w:pPr>
      <w:r>
        <w:t>·своизадачи,праваи</w:t>
      </w:r>
      <w:r>
        <w:rPr>
          <w:spacing w:val="-2"/>
        </w:rPr>
        <w:t xml:space="preserve"> обязанности;</w:t>
      </w:r>
    </w:p>
    <w:p w:rsidR="00740590" w:rsidRDefault="006348DB" w:rsidP="0030586D">
      <w:pPr>
        <w:pStyle w:val="a3"/>
        <w:ind w:left="1134" w:right="757"/>
      </w:pPr>
      <w:r>
        <w:t xml:space="preserve">·способыпоиска,извлеченияитранспортировкипострадавшихвразличных </w:t>
      </w:r>
      <w:r>
        <w:rPr>
          <w:spacing w:val="-2"/>
        </w:rPr>
        <w:t>условиях;</w:t>
      </w:r>
    </w:p>
    <w:p w:rsidR="00740590" w:rsidRDefault="006348DB" w:rsidP="0030586D">
      <w:pPr>
        <w:pStyle w:val="a3"/>
        <w:ind w:left="1134" w:right="757"/>
      </w:pPr>
      <w:r>
        <w:t>·последствияприменениясовременныхвидоворужияиспецификуведенияАСРвэтой</w:t>
      </w:r>
      <w:r>
        <w:rPr>
          <w:spacing w:val="-5"/>
        </w:rPr>
        <w:t>ЧС;</w:t>
      </w:r>
    </w:p>
    <w:p w:rsidR="00740590" w:rsidRDefault="006348DB" w:rsidP="000A09BF">
      <w:pPr>
        <w:pStyle w:val="a5"/>
        <w:numPr>
          <w:ilvl w:val="0"/>
          <w:numId w:val="159"/>
        </w:numPr>
        <w:tabs>
          <w:tab w:val="left" w:pos="607"/>
        </w:tabs>
        <w:ind w:left="1134" w:right="757"/>
        <w:rPr>
          <w:sz w:val="24"/>
        </w:rPr>
      </w:pPr>
      <w:r>
        <w:rPr>
          <w:sz w:val="24"/>
        </w:rPr>
        <w:t>приемыоказанияпервоймедицинской</w:t>
      </w:r>
      <w:r>
        <w:rPr>
          <w:spacing w:val="-2"/>
          <w:sz w:val="24"/>
        </w:rPr>
        <w:t>помощи;</w:t>
      </w:r>
    </w:p>
    <w:p w:rsidR="00740590" w:rsidRDefault="006348DB" w:rsidP="0030586D">
      <w:pPr>
        <w:pStyle w:val="a3"/>
        <w:ind w:left="1134" w:right="757"/>
      </w:pPr>
      <w:r>
        <w:t>·особенностиоказанияпервоймедицинскойпомощиприпереломах различной</w:t>
      </w:r>
      <w:r>
        <w:rPr>
          <w:spacing w:val="-2"/>
        </w:rPr>
        <w:t xml:space="preserve"> локализации;</w:t>
      </w:r>
    </w:p>
    <w:p w:rsidR="00740590" w:rsidRDefault="006348DB" w:rsidP="0030586D">
      <w:pPr>
        <w:pStyle w:val="a3"/>
        <w:ind w:left="1134" w:right="757"/>
      </w:pPr>
      <w:r>
        <w:t>·способыпереноскиитранспортировкипострадавшихприразличных</w:t>
      </w:r>
      <w:r>
        <w:rPr>
          <w:spacing w:val="-2"/>
        </w:rPr>
        <w:t>переломах;</w:t>
      </w:r>
    </w:p>
    <w:p w:rsidR="00740590" w:rsidRDefault="006348DB" w:rsidP="000A09BF">
      <w:pPr>
        <w:pStyle w:val="a5"/>
        <w:numPr>
          <w:ilvl w:val="0"/>
          <w:numId w:val="159"/>
        </w:numPr>
        <w:tabs>
          <w:tab w:val="left" w:pos="607"/>
        </w:tabs>
        <w:ind w:left="1134" w:right="757"/>
        <w:rPr>
          <w:sz w:val="24"/>
        </w:rPr>
      </w:pPr>
      <w:r>
        <w:rPr>
          <w:sz w:val="24"/>
        </w:rPr>
        <w:t>средствадляоказанияпервоймедицинской</w:t>
      </w:r>
      <w:r>
        <w:rPr>
          <w:spacing w:val="-2"/>
          <w:sz w:val="24"/>
        </w:rPr>
        <w:t>помощи;</w:t>
      </w:r>
    </w:p>
    <w:p w:rsidR="00740590" w:rsidRDefault="006348DB" w:rsidP="0030586D">
      <w:pPr>
        <w:pStyle w:val="a3"/>
        <w:spacing w:before="61"/>
        <w:ind w:left="1134" w:right="757"/>
      </w:pPr>
      <w:r>
        <w:t>·способыстраховки и</w:t>
      </w:r>
      <w:r>
        <w:rPr>
          <w:spacing w:val="-2"/>
        </w:rPr>
        <w:t>самостраховки;</w:t>
      </w:r>
    </w:p>
    <w:p w:rsidR="00740590" w:rsidRDefault="006348DB" w:rsidP="0030586D">
      <w:pPr>
        <w:pStyle w:val="a3"/>
        <w:ind w:left="1134" w:right="757"/>
      </w:pPr>
      <w:r>
        <w:t>·техникубезопасностипривыполнении</w:t>
      </w:r>
      <w:r>
        <w:rPr>
          <w:spacing w:val="-4"/>
        </w:rPr>
        <w:t>АСР;</w:t>
      </w:r>
    </w:p>
    <w:p w:rsidR="00740590" w:rsidRDefault="006348DB" w:rsidP="0030586D">
      <w:pPr>
        <w:pStyle w:val="4"/>
        <w:ind w:left="1134" w:right="757"/>
        <w:jc w:val="left"/>
      </w:pPr>
      <w:r>
        <w:rPr>
          <w:spacing w:val="-2"/>
        </w:rPr>
        <w:t>уметь:</w:t>
      </w:r>
    </w:p>
    <w:p w:rsidR="00740590" w:rsidRDefault="006348DB" w:rsidP="0030586D">
      <w:pPr>
        <w:pStyle w:val="a3"/>
        <w:spacing w:before="1"/>
        <w:ind w:left="1134" w:right="757"/>
      </w:pPr>
      <w:r>
        <w:t>·ориентироватьсявзаконодательнойбазепоаварийно-спасательному</w:t>
      </w:r>
      <w:r>
        <w:rPr>
          <w:spacing w:val="-2"/>
        </w:rPr>
        <w:t>делу;</w:t>
      </w:r>
    </w:p>
    <w:p w:rsidR="00740590" w:rsidRDefault="006348DB" w:rsidP="0030586D">
      <w:pPr>
        <w:pStyle w:val="a3"/>
        <w:ind w:left="1134" w:right="757"/>
      </w:pPr>
      <w:r>
        <w:t>·оказыватьпервуюмедицинскуюпомощь</w:t>
      </w:r>
      <w:r>
        <w:rPr>
          <w:spacing w:val="-2"/>
        </w:rPr>
        <w:t>пострадавшим;</w:t>
      </w:r>
    </w:p>
    <w:p w:rsidR="00740590" w:rsidRDefault="006348DB" w:rsidP="0030586D">
      <w:pPr>
        <w:pStyle w:val="a3"/>
        <w:tabs>
          <w:tab w:val="left" w:pos="9926"/>
        </w:tabs>
        <w:spacing w:before="2" w:line="237" w:lineRule="auto"/>
        <w:ind w:left="1134" w:right="757"/>
      </w:pPr>
      <w:r>
        <w:t>·работать с компасом и картой, ориентироваться на местности в любое время суток при</w:t>
      </w:r>
      <w:r>
        <w:tab/>
      </w:r>
      <w:r>
        <w:rPr>
          <w:spacing w:val="-2"/>
        </w:rPr>
        <w:t xml:space="preserve">различных </w:t>
      </w:r>
      <w:r>
        <w:t>погодных условиях;</w:t>
      </w:r>
    </w:p>
    <w:p w:rsidR="00740590" w:rsidRDefault="006348DB" w:rsidP="0030586D">
      <w:pPr>
        <w:pStyle w:val="a3"/>
        <w:spacing w:before="1"/>
        <w:ind w:left="1134" w:right="757"/>
      </w:pPr>
      <w:r>
        <w:t>·контролироватьсвоеморально-психологическоесостояниепри</w:t>
      </w:r>
      <w:r>
        <w:rPr>
          <w:spacing w:val="-5"/>
        </w:rPr>
        <w:t>ЧС;</w:t>
      </w:r>
    </w:p>
    <w:p w:rsidR="00740590" w:rsidRDefault="006348DB" w:rsidP="0030586D">
      <w:pPr>
        <w:pStyle w:val="a3"/>
        <w:ind w:left="1134" w:right="757"/>
      </w:pPr>
      <w:r>
        <w:t>·применятьприемыуправлениясвоим</w:t>
      </w:r>
      <w:r>
        <w:rPr>
          <w:spacing w:val="-2"/>
        </w:rPr>
        <w:t>состоянием.</w:t>
      </w:r>
    </w:p>
    <w:p w:rsidR="00740590" w:rsidRDefault="006348DB" w:rsidP="0030586D">
      <w:pPr>
        <w:pStyle w:val="4"/>
        <w:spacing w:before="7"/>
        <w:ind w:left="1134" w:right="757"/>
        <w:jc w:val="left"/>
      </w:pPr>
      <w:r>
        <w:t>Программа«Мояперваяхимическая</w:t>
      </w:r>
      <w:r>
        <w:rPr>
          <w:spacing w:val="-2"/>
        </w:rPr>
        <w:t xml:space="preserve"> лаборатория»</w:t>
      </w:r>
    </w:p>
    <w:p w:rsidR="00740590" w:rsidRDefault="006348DB" w:rsidP="0030586D">
      <w:pPr>
        <w:pStyle w:val="a3"/>
        <w:spacing w:before="36"/>
        <w:ind w:left="1134" w:right="757"/>
        <w:jc w:val="right"/>
      </w:pPr>
      <w:r>
        <w:t>Впознавательнойсфере:даватьопределенияизученныхпонятий:«химический</w:t>
      </w:r>
      <w:r>
        <w:rPr>
          <w:spacing w:val="-2"/>
        </w:rPr>
        <w:t>элемент»,</w:t>
      </w:r>
    </w:p>
    <w:p w:rsidR="00740590" w:rsidRDefault="006348DB" w:rsidP="0030586D">
      <w:pPr>
        <w:pStyle w:val="a3"/>
        <w:ind w:left="1134" w:right="757"/>
        <w:jc w:val="right"/>
      </w:pPr>
      <w:r>
        <w:t>«атом»,«ион»,«молекула»,«простыеисложныевещества»,«вещество»,«химическая</w:t>
      </w:r>
      <w:r>
        <w:rPr>
          <w:spacing w:val="-2"/>
        </w:rPr>
        <w:t>формула»,</w:t>
      </w:r>
    </w:p>
    <w:p w:rsidR="00740590" w:rsidRDefault="006348DB" w:rsidP="0030586D">
      <w:pPr>
        <w:pStyle w:val="a3"/>
        <w:tabs>
          <w:tab w:val="left" w:pos="2781"/>
          <w:tab w:val="left" w:pos="4221"/>
          <w:tab w:val="left" w:pos="5662"/>
          <w:tab w:val="left" w:pos="9262"/>
        </w:tabs>
        <w:ind w:left="1134" w:right="757"/>
      </w:pPr>
      <w:r>
        <w:rPr>
          <w:spacing w:val="-2"/>
        </w:rPr>
        <w:t>«относительная</w:t>
      </w:r>
      <w:r>
        <w:tab/>
      </w:r>
      <w:r>
        <w:rPr>
          <w:spacing w:val="-2"/>
        </w:rPr>
        <w:t>атомная</w:t>
      </w:r>
      <w:r>
        <w:tab/>
      </w:r>
      <w:r>
        <w:rPr>
          <w:spacing w:val="-2"/>
        </w:rPr>
        <w:t>масса»,</w:t>
      </w:r>
      <w:r>
        <w:tab/>
        <w:t>«относительная</w:t>
      </w:r>
      <w:r>
        <w:rPr>
          <w:spacing w:val="-2"/>
        </w:rPr>
        <w:t>молекулярная</w:t>
      </w:r>
      <w:r>
        <w:tab/>
      </w:r>
      <w:r>
        <w:rPr>
          <w:spacing w:val="-2"/>
        </w:rPr>
        <w:t>масса»,</w:t>
      </w:r>
    </w:p>
    <w:p w:rsidR="00740590" w:rsidRDefault="006348DB" w:rsidP="0030586D">
      <w:pPr>
        <w:pStyle w:val="a3"/>
        <w:ind w:left="1134" w:right="757"/>
      </w:pPr>
      <w:r>
        <w:t>«валентность»,«степеньокисления»,«кристаллическаярешетка»,«оксиды»,«кисл</w:t>
      </w:r>
      <w:r>
        <w:lastRenderedPageBreak/>
        <w:t>оты»,</w:t>
      </w:r>
      <w:r>
        <w:rPr>
          <w:spacing w:val="-2"/>
        </w:rPr>
        <w:t xml:space="preserve"> «основания»,</w:t>
      </w:r>
    </w:p>
    <w:p w:rsidR="00740590" w:rsidRDefault="006348DB" w:rsidP="0030586D">
      <w:pPr>
        <w:pStyle w:val="a3"/>
        <w:ind w:left="1134" w:right="757"/>
      </w:pPr>
      <w:r>
        <w:t>«соли»,«амфотерность»,«индикатор»,«периодическийзакон»,«периодическаятаблица»,</w:t>
      </w:r>
      <w:r>
        <w:rPr>
          <w:spacing w:val="-2"/>
        </w:rPr>
        <w:t>«изотопы»,</w:t>
      </w:r>
    </w:p>
    <w:p w:rsidR="00740590" w:rsidRDefault="006348DB" w:rsidP="0030586D">
      <w:pPr>
        <w:pStyle w:val="a3"/>
        <w:ind w:left="1134" w:right="757"/>
      </w:pPr>
      <w:r>
        <w:t>«химическаясвязь»,«электроотрицательность»,«химическаяреакция»,«химическое</w:t>
      </w:r>
      <w:r>
        <w:rPr>
          <w:spacing w:val="-2"/>
        </w:rPr>
        <w:t>уравнение»,</w:t>
      </w:r>
    </w:p>
    <w:p w:rsidR="00740590" w:rsidRDefault="006348DB" w:rsidP="0030586D">
      <w:pPr>
        <w:pStyle w:val="a3"/>
        <w:spacing w:before="1"/>
        <w:ind w:left="1134" w:right="757"/>
      </w:pPr>
      <w:r>
        <w:t>«генетическаясвязь»,«окисление», «восстановление»,«электролитическаядиссоциация»,«скорость химической реакции»;</w:t>
      </w:r>
    </w:p>
    <w:p w:rsidR="00740590" w:rsidRDefault="006348DB" w:rsidP="0030586D">
      <w:pPr>
        <w:pStyle w:val="a3"/>
        <w:ind w:left="1134" w:right="757" w:firstLine="720"/>
        <w:jc w:val="both"/>
      </w:pPr>
      <w:r>
        <w:t>описать демонстрационные и самостоятельно проведенные химические эксперименты; описывать и различать изученные классы неорганических соединений, простые и сложные вещества, химические реакции;</w:t>
      </w:r>
    </w:p>
    <w:p w:rsidR="00740590" w:rsidRDefault="006348DB" w:rsidP="0030586D">
      <w:pPr>
        <w:pStyle w:val="a3"/>
        <w:ind w:left="1134" w:right="757"/>
        <w:jc w:val="both"/>
      </w:pPr>
      <w:r>
        <w:t>классифицироватьизученныеобъектыи</w:t>
      </w:r>
      <w:r>
        <w:rPr>
          <w:spacing w:val="-2"/>
        </w:rPr>
        <w:t>явления;</w:t>
      </w:r>
    </w:p>
    <w:p w:rsidR="00740590" w:rsidRDefault="006348DB" w:rsidP="0030586D">
      <w:pPr>
        <w:pStyle w:val="a3"/>
        <w:ind w:left="1134" w:right="757" w:firstLine="720"/>
        <w:jc w:val="both"/>
      </w:pPr>
      <w:r>
        <w:t>делать выводы и умозаключения из наблюдений, изученных химических закономерностей, прогнозировать свойства неизученных веществ по аналогии со свойствами изученных; структурировать изученный материал и химическую информацию, полученную из другихисточников; моделировать строение атомов элементов 1-3 периодов, строение простых молекул;</w:t>
      </w:r>
    </w:p>
    <w:p w:rsidR="00740590" w:rsidRDefault="006348DB" w:rsidP="0030586D">
      <w:pPr>
        <w:pStyle w:val="a3"/>
        <w:ind w:left="1134" w:right="757" w:firstLine="720"/>
        <w:jc w:val="both"/>
      </w:pPr>
      <w:r>
        <w:t xml:space="preserve">Вценностно–ориентационнойсфере:анализироватьиоцениватьпоследствиядля окружающей среды бытовой и производственной деятельности человека, связанной с переработкой </w:t>
      </w:r>
      <w:r>
        <w:rPr>
          <w:spacing w:val="-2"/>
        </w:rPr>
        <w:t>веществ;</w:t>
      </w:r>
    </w:p>
    <w:p w:rsidR="00740590" w:rsidRDefault="006348DB" w:rsidP="0030586D">
      <w:pPr>
        <w:pStyle w:val="a3"/>
        <w:spacing w:before="1"/>
        <w:ind w:left="1134" w:right="757"/>
        <w:jc w:val="both"/>
      </w:pPr>
      <w:r>
        <w:t>Втрудовойсфере:проводитьхимический</w:t>
      </w:r>
      <w:r>
        <w:rPr>
          <w:spacing w:val="-2"/>
        </w:rPr>
        <w:t>эксперимент;</w:t>
      </w:r>
    </w:p>
    <w:p w:rsidR="00740590" w:rsidRDefault="006348DB" w:rsidP="0030586D">
      <w:pPr>
        <w:pStyle w:val="a3"/>
        <w:ind w:left="1134" w:right="757" w:firstLine="720"/>
        <w:jc w:val="both"/>
      </w:pPr>
      <w:r>
        <w:t>В сфере безопасности жизнедеятельности: оказывать первую помощь при отравлениях, ожогах и других травмах, связанных с веществами и лабораторным оборудованием.</w:t>
      </w:r>
    </w:p>
    <w:p w:rsidR="00740590" w:rsidRDefault="006348DB" w:rsidP="0030586D">
      <w:pPr>
        <w:pStyle w:val="4"/>
        <w:spacing w:before="7"/>
        <w:ind w:left="1134" w:right="757"/>
      </w:pPr>
      <w:r>
        <w:t>Программа«Финансовая</w:t>
      </w:r>
      <w:r>
        <w:rPr>
          <w:spacing w:val="-2"/>
        </w:rPr>
        <w:t xml:space="preserve"> грамотность»</w:t>
      </w:r>
    </w:p>
    <w:p w:rsidR="00740590" w:rsidRDefault="006348DB" w:rsidP="0030586D">
      <w:pPr>
        <w:spacing w:before="38" w:line="274" w:lineRule="exact"/>
        <w:ind w:left="1134" w:right="757"/>
        <w:jc w:val="both"/>
        <w:rPr>
          <w:b/>
          <w:sz w:val="24"/>
        </w:rPr>
      </w:pPr>
      <w:r>
        <w:rPr>
          <w:b/>
          <w:sz w:val="24"/>
        </w:rPr>
        <w:t>Предметныерезультаты</w:t>
      </w:r>
      <w:r>
        <w:rPr>
          <w:b/>
          <w:spacing w:val="-10"/>
          <w:sz w:val="24"/>
        </w:rPr>
        <w:t>:</w:t>
      </w:r>
    </w:p>
    <w:p w:rsidR="00740590" w:rsidRDefault="006348DB" w:rsidP="000A09BF">
      <w:pPr>
        <w:pStyle w:val="a5"/>
        <w:numPr>
          <w:ilvl w:val="0"/>
          <w:numId w:val="158"/>
        </w:numPr>
        <w:tabs>
          <w:tab w:val="left" w:pos="1371"/>
        </w:tabs>
        <w:ind w:left="1134" w:right="757" w:firstLine="682"/>
        <w:jc w:val="both"/>
        <w:rPr>
          <w:sz w:val="24"/>
        </w:rPr>
      </w:pPr>
      <w:r>
        <w:rPr>
          <w:sz w:val="24"/>
        </w:rPr>
        <w:t>владение базовыми предметными понятиями: потребность, обмен, блага, деньги, товар, услуга, семейный бюджет, особая жизненная ситуация, страхование, налоги, социальное пособие, банк, виды вкладов, инвестиционный фонд, доходность, сбережения, бизнес, валюта, валютный курс;</w:t>
      </w:r>
    </w:p>
    <w:p w:rsidR="00740590" w:rsidRDefault="006348DB" w:rsidP="000A09BF">
      <w:pPr>
        <w:pStyle w:val="a5"/>
        <w:numPr>
          <w:ilvl w:val="0"/>
          <w:numId w:val="158"/>
        </w:numPr>
        <w:tabs>
          <w:tab w:val="left" w:pos="1469"/>
        </w:tabs>
        <w:ind w:left="1134" w:right="757" w:firstLine="682"/>
        <w:jc w:val="both"/>
        <w:rPr>
          <w:sz w:val="24"/>
        </w:rPr>
      </w:pPr>
      <w:r>
        <w:rPr>
          <w:sz w:val="24"/>
        </w:rPr>
        <w:t>понимание основных принципов экономической жизни общества: представление о роли денег в семье и обществе, о причинах и последствиях изменения доходов и расходов семьи, о роли государства в экономике семьи; - использование приёмов работы с простой финансовой и статистической информацией, её осмысление, проведение простых финансовых расчётов;</w:t>
      </w:r>
    </w:p>
    <w:p w:rsidR="00740590" w:rsidRDefault="006348DB" w:rsidP="0030586D">
      <w:pPr>
        <w:pStyle w:val="a3"/>
        <w:ind w:left="1134" w:right="757" w:firstLine="742"/>
        <w:jc w:val="both"/>
      </w:pPr>
      <w:r>
        <w:t>-применение навыков и умений решения типичных задач в области семейной экономики: знание источников доходов и направлений расходов семьи и умение составлять простой семейный бюджет, знание направлений инвестирования и способов сравнения результатов на простых</w:t>
      </w:r>
      <w:r>
        <w:rPr>
          <w:spacing w:val="-2"/>
        </w:rPr>
        <w:t>примерах;</w:t>
      </w:r>
    </w:p>
    <w:p w:rsidR="00740590" w:rsidRDefault="006348DB" w:rsidP="000A09BF">
      <w:pPr>
        <w:pStyle w:val="a5"/>
        <w:numPr>
          <w:ilvl w:val="0"/>
          <w:numId w:val="158"/>
        </w:numPr>
        <w:tabs>
          <w:tab w:val="left" w:pos="1323"/>
        </w:tabs>
        <w:ind w:left="1134" w:right="757" w:firstLine="682"/>
        <w:jc w:val="both"/>
        <w:rPr>
          <w:sz w:val="24"/>
        </w:rPr>
      </w:pPr>
      <w:r>
        <w:rPr>
          <w:sz w:val="24"/>
        </w:rPr>
        <w:t xml:space="preserve">умение делать выводы и давать обоснованные оценки экономических ситуаций на простых </w:t>
      </w:r>
      <w:r>
        <w:rPr>
          <w:spacing w:val="-2"/>
          <w:sz w:val="24"/>
        </w:rPr>
        <w:t>примерах;</w:t>
      </w:r>
    </w:p>
    <w:p w:rsidR="00740590" w:rsidRDefault="006348DB" w:rsidP="000A09BF">
      <w:pPr>
        <w:pStyle w:val="a5"/>
        <w:numPr>
          <w:ilvl w:val="0"/>
          <w:numId w:val="158"/>
        </w:numPr>
        <w:tabs>
          <w:tab w:val="left" w:pos="1327"/>
        </w:tabs>
        <w:ind w:left="1134" w:right="757" w:firstLine="682"/>
        <w:jc w:val="both"/>
        <w:rPr>
          <w:sz w:val="24"/>
        </w:rPr>
      </w:pPr>
      <w:r>
        <w:rPr>
          <w:sz w:val="24"/>
        </w:rPr>
        <w:t xml:space="preserve">определение элементарных проблем в области семейных финансов и нахождение путей их </w:t>
      </w:r>
      <w:r>
        <w:rPr>
          <w:spacing w:val="-2"/>
          <w:sz w:val="24"/>
        </w:rPr>
        <w:t>решения;</w:t>
      </w:r>
    </w:p>
    <w:p w:rsidR="00740590" w:rsidRDefault="006348DB" w:rsidP="0030586D">
      <w:pPr>
        <w:pStyle w:val="a3"/>
        <w:ind w:left="1134" w:right="757" w:firstLine="682"/>
        <w:jc w:val="both"/>
      </w:pPr>
      <w:r>
        <w:t>-расширение кругозора в области экономической жизни общества и активизации познавательного интереса к изучению общественных дисциплин.</w:t>
      </w:r>
    </w:p>
    <w:p w:rsidR="00740590" w:rsidRDefault="006348DB">
      <w:pPr>
        <w:pStyle w:val="4"/>
        <w:spacing w:before="4"/>
        <w:ind w:left="2135"/>
      </w:pPr>
      <w:r>
        <w:t>Программа«Занимательная</w:t>
      </w:r>
      <w:r>
        <w:rPr>
          <w:spacing w:val="-2"/>
        </w:rPr>
        <w:t xml:space="preserve"> математика»</w:t>
      </w:r>
    </w:p>
    <w:p w:rsidR="00740590" w:rsidRDefault="006348DB">
      <w:pPr>
        <w:pStyle w:val="a3"/>
        <w:spacing w:before="61"/>
        <w:ind w:left="1149" w:right="852" w:firstLine="141"/>
      </w:pPr>
      <w:r>
        <w:t>Девятиклассникнаучится(дляиспользованиявповседневнойжизнииобеспечения возможности успешного продолжения образования на базовом уровне)</w:t>
      </w:r>
    </w:p>
    <w:p w:rsidR="00740590" w:rsidRDefault="00740590">
      <w:pPr>
        <w:pStyle w:val="a3"/>
        <w:spacing w:before="11"/>
        <w:ind w:left="0"/>
        <w:rPr>
          <w:sz w:val="20"/>
        </w:rPr>
      </w:pPr>
    </w:p>
    <w:p w:rsidR="00740590" w:rsidRDefault="006348DB">
      <w:pPr>
        <w:pStyle w:val="a3"/>
        <w:ind w:left="1290"/>
        <w:jc w:val="both"/>
      </w:pPr>
      <w:r>
        <w:t>Уметьвыполнятьвычисленияи</w:t>
      </w:r>
      <w:r>
        <w:rPr>
          <w:spacing w:val="-2"/>
        </w:rPr>
        <w:t xml:space="preserve"> преобразования</w:t>
      </w:r>
    </w:p>
    <w:p w:rsidR="00740590" w:rsidRDefault="006348DB">
      <w:pPr>
        <w:pStyle w:val="a3"/>
        <w:spacing w:before="60"/>
        <w:ind w:left="1149" w:right="1162" w:firstLine="141"/>
        <w:jc w:val="both"/>
      </w:pPr>
      <w:r>
        <w:t>-выполнять, сочетая устные и письменные приёмы, арифметические действия с рациональными числами, сравнивать действительные числа; находить в несложных случаях значения степеней с целыми показателями; вычислять значения числовых выражений; переходить от одной формы записи чисел к другой;</w:t>
      </w:r>
    </w:p>
    <w:p w:rsidR="00740590" w:rsidRDefault="006348DB">
      <w:pPr>
        <w:pStyle w:val="a3"/>
        <w:ind w:left="1290"/>
        <w:jc w:val="both"/>
      </w:pPr>
      <w:r>
        <w:lastRenderedPageBreak/>
        <w:t>Уметьстроитьичитатьграфики</w:t>
      </w:r>
      <w:r>
        <w:rPr>
          <w:spacing w:val="-2"/>
        </w:rPr>
        <w:t>функций</w:t>
      </w:r>
    </w:p>
    <w:p w:rsidR="00740590" w:rsidRDefault="006348DB" w:rsidP="000A09BF">
      <w:pPr>
        <w:pStyle w:val="a5"/>
        <w:numPr>
          <w:ilvl w:val="1"/>
          <w:numId w:val="158"/>
        </w:numPr>
        <w:tabs>
          <w:tab w:val="left" w:pos="1546"/>
        </w:tabs>
        <w:ind w:right="1165" w:firstLine="141"/>
        <w:jc w:val="both"/>
        <w:rPr>
          <w:sz w:val="24"/>
        </w:rPr>
      </w:pPr>
      <w:r>
        <w:rPr>
          <w:sz w:val="24"/>
        </w:rPr>
        <w:t>округлять целые числа и десятичные дроби, находить приближения чисел с недостатком и с избытком, выполнять прикидку результата вычислений, оценку числовых выражений;</w:t>
      </w:r>
    </w:p>
    <w:p w:rsidR="00740590" w:rsidRDefault="006348DB" w:rsidP="000A09BF">
      <w:pPr>
        <w:pStyle w:val="a5"/>
        <w:numPr>
          <w:ilvl w:val="1"/>
          <w:numId w:val="158"/>
        </w:numPr>
        <w:tabs>
          <w:tab w:val="left" w:pos="1534"/>
        </w:tabs>
        <w:ind w:right="1171" w:firstLine="141"/>
        <w:jc w:val="both"/>
        <w:rPr>
          <w:sz w:val="24"/>
        </w:rPr>
      </w:pPr>
      <w:r>
        <w:rPr>
          <w:sz w:val="24"/>
        </w:rPr>
        <w:t xml:space="preserve">определятькоординатыточкиплоскости,строитьточкис заданными </w:t>
      </w:r>
      <w:r>
        <w:rPr>
          <w:spacing w:val="-2"/>
          <w:sz w:val="24"/>
        </w:rPr>
        <w:t>координатами;</w:t>
      </w:r>
    </w:p>
    <w:p w:rsidR="00740590" w:rsidRDefault="006348DB" w:rsidP="000A09BF">
      <w:pPr>
        <w:pStyle w:val="a5"/>
        <w:numPr>
          <w:ilvl w:val="1"/>
          <w:numId w:val="158"/>
        </w:numPr>
        <w:tabs>
          <w:tab w:val="left" w:pos="1517"/>
        </w:tabs>
        <w:ind w:right="1173" w:firstLine="141"/>
        <w:jc w:val="both"/>
        <w:rPr>
          <w:sz w:val="24"/>
        </w:rPr>
      </w:pPr>
      <w:r>
        <w:rPr>
          <w:sz w:val="24"/>
        </w:rPr>
        <w:t>определять значение функции по значению аргумента при различных способах задания функции, решать обратную задачу;</w:t>
      </w:r>
    </w:p>
    <w:p w:rsidR="00740590" w:rsidRDefault="006348DB" w:rsidP="000A09BF">
      <w:pPr>
        <w:pStyle w:val="a5"/>
        <w:numPr>
          <w:ilvl w:val="1"/>
          <w:numId w:val="158"/>
        </w:numPr>
        <w:tabs>
          <w:tab w:val="left" w:pos="1431"/>
        </w:tabs>
        <w:spacing w:before="1"/>
        <w:ind w:left="1430" w:hanging="141"/>
        <w:jc w:val="both"/>
        <w:rPr>
          <w:sz w:val="24"/>
        </w:rPr>
      </w:pPr>
      <w:r>
        <w:rPr>
          <w:sz w:val="24"/>
        </w:rPr>
        <w:t>определятьсвойствафункциипоеё</w:t>
      </w:r>
      <w:r>
        <w:rPr>
          <w:spacing w:val="-2"/>
          <w:sz w:val="24"/>
        </w:rPr>
        <w:t>графику;</w:t>
      </w:r>
    </w:p>
    <w:p w:rsidR="00740590" w:rsidRDefault="006348DB" w:rsidP="000A09BF">
      <w:pPr>
        <w:pStyle w:val="a5"/>
        <w:numPr>
          <w:ilvl w:val="1"/>
          <w:numId w:val="158"/>
        </w:numPr>
        <w:tabs>
          <w:tab w:val="left" w:pos="1431"/>
        </w:tabs>
        <w:ind w:left="1290" w:right="3723" w:firstLine="0"/>
        <w:jc w:val="both"/>
        <w:rPr>
          <w:sz w:val="24"/>
        </w:rPr>
      </w:pPr>
      <w:r>
        <w:rPr>
          <w:sz w:val="24"/>
        </w:rPr>
        <w:t>строитьграфикиизученныхфункций,описыватьихсвойства. Уметь выполнять действия с геометрическими фигурами</w:t>
      </w:r>
    </w:p>
    <w:p w:rsidR="00740590" w:rsidRDefault="006348DB" w:rsidP="000A09BF">
      <w:pPr>
        <w:pStyle w:val="a5"/>
        <w:numPr>
          <w:ilvl w:val="1"/>
          <w:numId w:val="158"/>
        </w:numPr>
        <w:tabs>
          <w:tab w:val="left" w:pos="1505"/>
        </w:tabs>
        <w:ind w:right="1170" w:firstLine="141"/>
        <w:rPr>
          <w:sz w:val="24"/>
        </w:rPr>
      </w:pPr>
      <w:r>
        <w:rPr>
          <w:sz w:val="24"/>
        </w:rPr>
        <w:t>решатьпланиметрическиезадачинанахождениегеометрическихвеличин(длин, углов, площадей);</w:t>
      </w:r>
    </w:p>
    <w:p w:rsidR="00740590" w:rsidRDefault="006348DB" w:rsidP="000A09BF">
      <w:pPr>
        <w:pStyle w:val="a5"/>
        <w:numPr>
          <w:ilvl w:val="1"/>
          <w:numId w:val="158"/>
        </w:numPr>
        <w:tabs>
          <w:tab w:val="left" w:pos="1578"/>
          <w:tab w:val="left" w:pos="1579"/>
          <w:tab w:val="left" w:pos="3132"/>
          <w:tab w:val="left" w:pos="4964"/>
          <w:tab w:val="left" w:pos="5955"/>
          <w:tab w:val="left" w:pos="6401"/>
          <w:tab w:val="left" w:pos="7722"/>
          <w:tab w:val="left" w:pos="8943"/>
          <w:tab w:val="left" w:pos="9401"/>
        </w:tabs>
        <w:ind w:right="1169" w:firstLine="141"/>
        <w:rPr>
          <w:sz w:val="24"/>
        </w:rPr>
      </w:pPr>
      <w:r>
        <w:rPr>
          <w:spacing w:val="-2"/>
          <w:sz w:val="24"/>
        </w:rPr>
        <w:t>распознавать</w:t>
      </w:r>
      <w:r>
        <w:rPr>
          <w:sz w:val="24"/>
        </w:rPr>
        <w:tab/>
      </w:r>
      <w:r>
        <w:rPr>
          <w:spacing w:val="-2"/>
          <w:sz w:val="24"/>
        </w:rPr>
        <w:t>геометрические</w:t>
      </w:r>
      <w:r>
        <w:rPr>
          <w:sz w:val="24"/>
        </w:rPr>
        <w:tab/>
      </w:r>
      <w:r>
        <w:rPr>
          <w:spacing w:val="-2"/>
          <w:sz w:val="24"/>
        </w:rPr>
        <w:t>фигуры</w:t>
      </w:r>
      <w:r>
        <w:rPr>
          <w:sz w:val="24"/>
        </w:rPr>
        <w:tab/>
      </w:r>
      <w:r>
        <w:rPr>
          <w:spacing w:val="-6"/>
          <w:sz w:val="24"/>
        </w:rPr>
        <w:t>на</w:t>
      </w:r>
      <w:r>
        <w:rPr>
          <w:sz w:val="24"/>
        </w:rPr>
        <w:tab/>
      </w:r>
      <w:r>
        <w:rPr>
          <w:spacing w:val="-2"/>
          <w:sz w:val="24"/>
        </w:rPr>
        <w:t>плоскости,</w:t>
      </w:r>
      <w:r>
        <w:rPr>
          <w:sz w:val="24"/>
        </w:rPr>
        <w:tab/>
      </w:r>
      <w:r>
        <w:rPr>
          <w:spacing w:val="-2"/>
          <w:sz w:val="24"/>
        </w:rPr>
        <w:t>различать</w:t>
      </w:r>
      <w:r>
        <w:rPr>
          <w:sz w:val="24"/>
        </w:rPr>
        <w:tab/>
      </w:r>
      <w:r>
        <w:rPr>
          <w:spacing w:val="-6"/>
          <w:sz w:val="24"/>
        </w:rPr>
        <w:t>их</w:t>
      </w:r>
      <w:r>
        <w:rPr>
          <w:sz w:val="24"/>
        </w:rPr>
        <w:tab/>
      </w:r>
      <w:r>
        <w:rPr>
          <w:spacing w:val="-2"/>
          <w:sz w:val="24"/>
        </w:rPr>
        <w:t xml:space="preserve">взаимное </w:t>
      </w:r>
      <w:r>
        <w:rPr>
          <w:sz w:val="24"/>
        </w:rPr>
        <w:t>расположение,изображатьгеометрическиефигуры;</w:t>
      </w:r>
    </w:p>
    <w:p w:rsidR="00740590" w:rsidRDefault="006348DB" w:rsidP="000A09BF">
      <w:pPr>
        <w:pStyle w:val="a5"/>
        <w:numPr>
          <w:ilvl w:val="1"/>
          <w:numId w:val="158"/>
        </w:numPr>
        <w:tabs>
          <w:tab w:val="left" w:pos="1431"/>
        </w:tabs>
        <w:ind w:left="1430" w:hanging="141"/>
        <w:rPr>
          <w:sz w:val="24"/>
        </w:rPr>
      </w:pPr>
      <w:r>
        <w:rPr>
          <w:sz w:val="24"/>
        </w:rPr>
        <w:t>выполнятьчертежипоусловию</w:t>
      </w:r>
      <w:r>
        <w:rPr>
          <w:spacing w:val="-2"/>
          <w:sz w:val="24"/>
        </w:rPr>
        <w:t>задачи.</w:t>
      </w:r>
    </w:p>
    <w:p w:rsidR="00740590" w:rsidRDefault="006348DB">
      <w:pPr>
        <w:pStyle w:val="a3"/>
        <w:ind w:left="1149" w:right="852" w:firstLine="141"/>
      </w:pPr>
      <w:r>
        <w:t>Уметьработатьсостатистическойинформацией,находитьчастотуивероятность случайного события</w:t>
      </w:r>
    </w:p>
    <w:p w:rsidR="00740590" w:rsidRDefault="006348DB" w:rsidP="000A09BF">
      <w:pPr>
        <w:pStyle w:val="a5"/>
        <w:numPr>
          <w:ilvl w:val="1"/>
          <w:numId w:val="158"/>
        </w:numPr>
        <w:tabs>
          <w:tab w:val="left" w:pos="1543"/>
          <w:tab w:val="left" w:pos="2890"/>
          <w:tab w:val="left" w:pos="4871"/>
          <w:tab w:val="left" w:pos="6623"/>
          <w:tab w:val="left" w:pos="8657"/>
        </w:tabs>
        <w:ind w:right="1169" w:firstLine="141"/>
        <w:rPr>
          <w:sz w:val="24"/>
        </w:rPr>
      </w:pPr>
      <w:r>
        <w:rPr>
          <w:spacing w:val="-2"/>
          <w:sz w:val="24"/>
        </w:rPr>
        <w:t>извлекать</w:t>
      </w:r>
      <w:r>
        <w:rPr>
          <w:sz w:val="24"/>
        </w:rPr>
        <w:tab/>
      </w:r>
      <w:r>
        <w:rPr>
          <w:spacing w:val="-2"/>
          <w:sz w:val="24"/>
        </w:rPr>
        <w:t>статистическую</w:t>
      </w:r>
      <w:r>
        <w:rPr>
          <w:sz w:val="24"/>
        </w:rPr>
        <w:tab/>
      </w:r>
      <w:r>
        <w:rPr>
          <w:spacing w:val="-2"/>
          <w:sz w:val="24"/>
        </w:rPr>
        <w:t>информацию,</w:t>
      </w:r>
      <w:r>
        <w:rPr>
          <w:sz w:val="24"/>
        </w:rPr>
        <w:tab/>
      </w:r>
      <w:r>
        <w:rPr>
          <w:spacing w:val="-2"/>
          <w:sz w:val="24"/>
        </w:rPr>
        <w:t>представленную</w:t>
      </w:r>
      <w:r>
        <w:rPr>
          <w:sz w:val="24"/>
        </w:rPr>
        <w:tab/>
        <w:t>втаблицах,на диаграммах, графиках;</w:t>
      </w:r>
    </w:p>
    <w:p w:rsidR="00740590" w:rsidRDefault="006348DB" w:rsidP="000A09BF">
      <w:pPr>
        <w:pStyle w:val="a5"/>
        <w:numPr>
          <w:ilvl w:val="1"/>
          <w:numId w:val="158"/>
        </w:numPr>
        <w:tabs>
          <w:tab w:val="left" w:pos="1585"/>
          <w:tab w:val="left" w:pos="1587"/>
          <w:tab w:val="left" w:pos="2533"/>
          <w:tab w:val="left" w:pos="4363"/>
          <w:tab w:val="left" w:pos="5260"/>
          <w:tab w:val="left" w:pos="6085"/>
          <w:tab w:val="left" w:pos="8033"/>
          <w:tab w:val="left" w:pos="9177"/>
        </w:tabs>
        <w:ind w:right="1168" w:firstLine="141"/>
        <w:rPr>
          <w:sz w:val="24"/>
        </w:rPr>
      </w:pPr>
      <w:r>
        <w:rPr>
          <w:spacing w:val="-2"/>
          <w:sz w:val="24"/>
        </w:rPr>
        <w:t>решать</w:t>
      </w:r>
      <w:r>
        <w:rPr>
          <w:sz w:val="24"/>
        </w:rPr>
        <w:tab/>
      </w:r>
      <w:r>
        <w:rPr>
          <w:spacing w:val="-2"/>
          <w:sz w:val="24"/>
        </w:rPr>
        <w:t>комбинаторные</w:t>
      </w:r>
      <w:r>
        <w:rPr>
          <w:sz w:val="24"/>
        </w:rPr>
        <w:tab/>
      </w:r>
      <w:r>
        <w:rPr>
          <w:spacing w:val="-2"/>
          <w:sz w:val="24"/>
        </w:rPr>
        <w:t>задачи</w:t>
      </w:r>
      <w:r>
        <w:rPr>
          <w:sz w:val="24"/>
        </w:rPr>
        <w:tab/>
      </w:r>
      <w:r>
        <w:rPr>
          <w:spacing w:val="-4"/>
          <w:sz w:val="24"/>
        </w:rPr>
        <w:t>путем</w:t>
      </w:r>
      <w:r>
        <w:rPr>
          <w:sz w:val="24"/>
        </w:rPr>
        <w:tab/>
      </w:r>
      <w:r>
        <w:rPr>
          <w:spacing w:val="-2"/>
          <w:sz w:val="24"/>
        </w:rPr>
        <w:t>организованного</w:t>
      </w:r>
      <w:r>
        <w:rPr>
          <w:sz w:val="24"/>
        </w:rPr>
        <w:tab/>
      </w:r>
      <w:r>
        <w:rPr>
          <w:spacing w:val="-2"/>
          <w:sz w:val="24"/>
        </w:rPr>
        <w:t>перебора</w:t>
      </w:r>
      <w:r>
        <w:rPr>
          <w:sz w:val="24"/>
        </w:rPr>
        <w:tab/>
      </w:r>
      <w:r>
        <w:rPr>
          <w:spacing w:val="-2"/>
          <w:sz w:val="24"/>
        </w:rPr>
        <w:t xml:space="preserve">возможных </w:t>
      </w:r>
      <w:r>
        <w:rPr>
          <w:sz w:val="24"/>
        </w:rPr>
        <w:t>вариантов,атакжесиспользованиемправила умножения;</w:t>
      </w:r>
    </w:p>
    <w:p w:rsidR="00740590" w:rsidRDefault="006348DB" w:rsidP="000A09BF">
      <w:pPr>
        <w:pStyle w:val="a5"/>
        <w:numPr>
          <w:ilvl w:val="1"/>
          <w:numId w:val="158"/>
        </w:numPr>
        <w:tabs>
          <w:tab w:val="left" w:pos="1431"/>
        </w:tabs>
        <w:ind w:left="1430" w:hanging="141"/>
        <w:rPr>
          <w:sz w:val="24"/>
        </w:rPr>
      </w:pPr>
      <w:r>
        <w:rPr>
          <w:sz w:val="24"/>
        </w:rPr>
        <w:t>вычислятьсредниезначениярезультатов</w:t>
      </w:r>
      <w:r>
        <w:rPr>
          <w:spacing w:val="-2"/>
          <w:sz w:val="24"/>
        </w:rPr>
        <w:t>измерений;</w:t>
      </w:r>
    </w:p>
    <w:p w:rsidR="00740590" w:rsidRDefault="006348DB" w:rsidP="000A09BF">
      <w:pPr>
        <w:pStyle w:val="a5"/>
        <w:numPr>
          <w:ilvl w:val="1"/>
          <w:numId w:val="158"/>
        </w:numPr>
        <w:tabs>
          <w:tab w:val="left" w:pos="1595"/>
          <w:tab w:val="left" w:pos="1596"/>
          <w:tab w:val="left" w:pos="2760"/>
          <w:tab w:val="left" w:pos="3768"/>
          <w:tab w:val="left" w:pos="4908"/>
          <w:tab w:val="left" w:pos="6168"/>
          <w:tab w:val="left" w:pos="7696"/>
          <w:tab w:val="left" w:pos="9176"/>
          <w:tab w:val="left" w:pos="9529"/>
        </w:tabs>
        <w:ind w:right="1167" w:firstLine="141"/>
        <w:rPr>
          <w:sz w:val="24"/>
        </w:rPr>
      </w:pPr>
      <w:r>
        <w:rPr>
          <w:spacing w:val="-2"/>
          <w:sz w:val="24"/>
        </w:rPr>
        <w:t>находить</w:t>
      </w:r>
      <w:r>
        <w:rPr>
          <w:sz w:val="24"/>
        </w:rPr>
        <w:tab/>
      </w:r>
      <w:r>
        <w:rPr>
          <w:spacing w:val="-2"/>
          <w:sz w:val="24"/>
        </w:rPr>
        <w:t>частоту</w:t>
      </w:r>
      <w:r>
        <w:rPr>
          <w:sz w:val="24"/>
        </w:rPr>
        <w:tab/>
      </w:r>
      <w:r>
        <w:rPr>
          <w:spacing w:val="-2"/>
          <w:sz w:val="24"/>
        </w:rPr>
        <w:t>события,</w:t>
      </w:r>
      <w:r>
        <w:rPr>
          <w:sz w:val="24"/>
        </w:rPr>
        <w:tab/>
      </w:r>
      <w:r>
        <w:rPr>
          <w:spacing w:val="-2"/>
          <w:sz w:val="24"/>
        </w:rPr>
        <w:t>используя</w:t>
      </w:r>
      <w:r>
        <w:rPr>
          <w:sz w:val="24"/>
        </w:rPr>
        <w:tab/>
      </w:r>
      <w:r>
        <w:rPr>
          <w:spacing w:val="-2"/>
          <w:sz w:val="24"/>
        </w:rPr>
        <w:t>собственные</w:t>
      </w:r>
      <w:r>
        <w:rPr>
          <w:sz w:val="24"/>
        </w:rPr>
        <w:tab/>
      </w:r>
      <w:r>
        <w:rPr>
          <w:spacing w:val="-2"/>
          <w:sz w:val="24"/>
        </w:rPr>
        <w:t>наблюдения</w:t>
      </w:r>
      <w:r>
        <w:rPr>
          <w:sz w:val="24"/>
        </w:rPr>
        <w:tab/>
      </w:r>
      <w:r>
        <w:rPr>
          <w:spacing w:val="-10"/>
          <w:sz w:val="24"/>
        </w:rPr>
        <w:t>и</w:t>
      </w:r>
      <w:r>
        <w:rPr>
          <w:sz w:val="24"/>
        </w:rPr>
        <w:tab/>
      </w:r>
      <w:r>
        <w:rPr>
          <w:spacing w:val="-2"/>
          <w:sz w:val="24"/>
        </w:rPr>
        <w:t xml:space="preserve">готовые </w:t>
      </w:r>
      <w:r>
        <w:rPr>
          <w:sz w:val="24"/>
        </w:rPr>
        <w:t>статистические данные;</w:t>
      </w:r>
    </w:p>
    <w:p w:rsidR="00740590" w:rsidRDefault="006348DB" w:rsidP="000A09BF">
      <w:pPr>
        <w:pStyle w:val="a5"/>
        <w:numPr>
          <w:ilvl w:val="1"/>
          <w:numId w:val="158"/>
        </w:numPr>
        <w:tabs>
          <w:tab w:val="left" w:pos="1431"/>
        </w:tabs>
        <w:ind w:left="1430" w:hanging="141"/>
        <w:rPr>
          <w:sz w:val="24"/>
        </w:rPr>
      </w:pPr>
      <w:r>
        <w:rPr>
          <w:sz w:val="24"/>
        </w:rPr>
        <w:t>находитьвероятностислучайныхсобытийвпростейших</w:t>
      </w:r>
      <w:r>
        <w:rPr>
          <w:spacing w:val="-2"/>
          <w:sz w:val="24"/>
        </w:rPr>
        <w:t>случаях.</w:t>
      </w:r>
    </w:p>
    <w:p w:rsidR="00740590" w:rsidRDefault="006348DB">
      <w:pPr>
        <w:pStyle w:val="a3"/>
        <w:ind w:left="1149" w:right="852" w:firstLine="141"/>
      </w:pPr>
      <w:r>
        <w:t>Уметьиспользоватьприобретенныезнанияиумениявпрактическойдеятельностии повседневной жизни, уметь строить и исследовать простейшие математические модели</w:t>
      </w:r>
    </w:p>
    <w:p w:rsidR="00740590" w:rsidRDefault="006348DB" w:rsidP="000A09BF">
      <w:pPr>
        <w:pStyle w:val="a5"/>
        <w:numPr>
          <w:ilvl w:val="1"/>
          <w:numId w:val="158"/>
        </w:numPr>
        <w:tabs>
          <w:tab w:val="left" w:pos="1512"/>
        </w:tabs>
        <w:ind w:right="1163" w:firstLine="141"/>
        <w:jc w:val="both"/>
        <w:rPr>
          <w:sz w:val="24"/>
        </w:rPr>
      </w:pPr>
      <w:r>
        <w:rPr>
          <w:sz w:val="24"/>
        </w:rPr>
        <w:t xml:space="preserve">решать несложные практические расчётные задачи; решать задачи, связанные с отношением, пропорциональностью величин, дробями, процентами; пользоваться оценкойиприкидкойприпрактических расчётах;интерпретироватьрезультатырешения задач с учётом ограничений, связанных с реальными свойствами рассматриваемых </w:t>
      </w:r>
      <w:r>
        <w:rPr>
          <w:spacing w:val="-2"/>
          <w:sz w:val="24"/>
        </w:rPr>
        <w:t>объектов;</w:t>
      </w:r>
    </w:p>
    <w:p w:rsidR="00740590" w:rsidRDefault="006348DB" w:rsidP="000A09BF">
      <w:pPr>
        <w:pStyle w:val="a5"/>
        <w:numPr>
          <w:ilvl w:val="1"/>
          <w:numId w:val="158"/>
        </w:numPr>
        <w:tabs>
          <w:tab w:val="left" w:pos="1505"/>
        </w:tabs>
        <w:spacing w:before="1"/>
        <w:ind w:right="1161" w:firstLine="141"/>
        <w:jc w:val="both"/>
        <w:rPr>
          <w:sz w:val="24"/>
        </w:rPr>
      </w:pPr>
      <w:r>
        <w:rPr>
          <w:sz w:val="24"/>
        </w:rPr>
        <w:t>пользоваться основными единицами длины, массы, времени, скорости, площади, объёма;выражать болеекрупныеединицычерез болеемелкиеинаоборот.Осуществлять практические расчёты по формулам, составлять несложные формулы, выражающие зависимости между величинами;</w:t>
      </w:r>
    </w:p>
    <w:p w:rsidR="00740590" w:rsidRDefault="006348DB" w:rsidP="000A09BF">
      <w:pPr>
        <w:pStyle w:val="a5"/>
        <w:numPr>
          <w:ilvl w:val="1"/>
          <w:numId w:val="158"/>
        </w:numPr>
        <w:tabs>
          <w:tab w:val="left" w:pos="1433"/>
        </w:tabs>
        <w:ind w:right="1168" w:firstLine="141"/>
        <w:jc w:val="both"/>
        <w:rPr>
          <w:sz w:val="24"/>
        </w:rPr>
      </w:pPr>
      <w:r>
        <w:rPr>
          <w:sz w:val="24"/>
        </w:rPr>
        <w:t>описыватьреальныеситуациинаязыкегеометрии,исследоватьпостроенныемоделис использованием геометрических понятий и теорем, решать практические задачи, связанные с нахождением</w:t>
      </w:r>
    </w:p>
    <w:p w:rsidR="00740590" w:rsidRDefault="006348DB">
      <w:pPr>
        <w:pStyle w:val="a3"/>
        <w:ind w:left="1290"/>
        <w:jc w:val="both"/>
      </w:pPr>
      <w:r>
        <w:t>геометрических</w:t>
      </w:r>
      <w:r>
        <w:rPr>
          <w:spacing w:val="-2"/>
        </w:rPr>
        <w:t>величин;</w:t>
      </w:r>
    </w:p>
    <w:p w:rsidR="00740590" w:rsidRDefault="006348DB" w:rsidP="000A09BF">
      <w:pPr>
        <w:pStyle w:val="a5"/>
        <w:numPr>
          <w:ilvl w:val="1"/>
          <w:numId w:val="158"/>
        </w:numPr>
        <w:tabs>
          <w:tab w:val="left" w:pos="1589"/>
        </w:tabs>
        <w:ind w:right="1167" w:firstLine="141"/>
        <w:jc w:val="both"/>
        <w:rPr>
          <w:sz w:val="24"/>
        </w:rPr>
      </w:pPr>
      <w:r>
        <w:rPr>
          <w:sz w:val="24"/>
        </w:rPr>
        <w:t>анализировать реальные числовые данные, представленные в таблицах, на диаграммах, графиках;</w:t>
      </w:r>
    </w:p>
    <w:p w:rsidR="00740590" w:rsidRDefault="006348DB" w:rsidP="000A09BF">
      <w:pPr>
        <w:pStyle w:val="a5"/>
        <w:numPr>
          <w:ilvl w:val="1"/>
          <w:numId w:val="158"/>
        </w:numPr>
        <w:tabs>
          <w:tab w:val="left" w:pos="1524"/>
        </w:tabs>
        <w:ind w:right="1171" w:firstLine="141"/>
        <w:jc w:val="both"/>
        <w:rPr>
          <w:sz w:val="24"/>
        </w:rPr>
      </w:pPr>
      <w:r>
        <w:rPr>
          <w:sz w:val="24"/>
        </w:rPr>
        <w:t>решать практические задачи, требующие систематического перебора вариантов; сравнивать шансынаступленияслучайных событий,оцениватьвероятностислучайного</w:t>
      </w:r>
    </w:p>
    <w:p w:rsidR="00740590" w:rsidRDefault="006348DB">
      <w:pPr>
        <w:pStyle w:val="a3"/>
        <w:spacing w:before="61"/>
        <w:ind w:left="1149"/>
      </w:pPr>
      <w:r>
        <w:t>события,сопоставлять</w:t>
      </w:r>
      <w:r>
        <w:rPr>
          <w:spacing w:val="-10"/>
        </w:rPr>
        <w:t>и</w:t>
      </w:r>
    </w:p>
    <w:p w:rsidR="00740590" w:rsidRDefault="006348DB">
      <w:pPr>
        <w:pStyle w:val="a3"/>
        <w:ind w:left="1149" w:right="852" w:firstLine="141"/>
      </w:pPr>
      <w:r>
        <w:t xml:space="preserve">исследоватьмоделиреальнойситуациейсиспользованиемаппаратавероятностии </w:t>
      </w:r>
      <w:r>
        <w:rPr>
          <w:spacing w:val="-2"/>
        </w:rPr>
        <w:t>статистики.</w:t>
      </w:r>
    </w:p>
    <w:p w:rsidR="00740590" w:rsidRDefault="00740590">
      <w:pPr>
        <w:pStyle w:val="a3"/>
        <w:spacing w:before="8"/>
        <w:ind w:left="0"/>
      </w:pPr>
    </w:p>
    <w:p w:rsidR="00740590" w:rsidRDefault="006348DB" w:rsidP="0030586D">
      <w:pPr>
        <w:pStyle w:val="4"/>
        <w:ind w:left="1134" w:right="757" w:firstLine="3133"/>
      </w:pPr>
      <w:r>
        <w:t>Программа«Занимательная</w:t>
      </w:r>
      <w:r>
        <w:rPr>
          <w:spacing w:val="-2"/>
        </w:rPr>
        <w:t>биология»</w:t>
      </w:r>
    </w:p>
    <w:p w:rsidR="00740590" w:rsidRDefault="006348DB" w:rsidP="0030586D">
      <w:pPr>
        <w:pStyle w:val="a3"/>
        <w:spacing w:before="36"/>
        <w:ind w:left="1134" w:right="757" w:firstLine="3133"/>
        <w:jc w:val="both"/>
      </w:pPr>
      <w:r>
        <w:t xml:space="preserve">Овладение составляющими исследовательской и проектной деятельности, включая умение видеть проблему, ставить вопросы, выдвигать гипотезы, давать определения понятиям, классифицировать, </w:t>
      </w:r>
      <w:r>
        <w:lastRenderedPageBreak/>
        <w:t>наблюдать, проводить эксперименты, делать выводы и заключения, структурировать материал, объяснять, доказывать, защищать свои идеи;</w:t>
      </w:r>
    </w:p>
    <w:p w:rsidR="00740590" w:rsidRDefault="006348DB" w:rsidP="0030586D">
      <w:pPr>
        <w:pStyle w:val="a3"/>
        <w:ind w:left="1134" w:right="757" w:firstLine="3133"/>
        <w:jc w:val="both"/>
      </w:pPr>
      <w:r>
        <w:t>умение работать с различными источниками биологической информации: находить биологическую информацию в различных источниках(тексте учебника, научно-популярной литературе, биологических словарях и справочниках), анализировать и оценивать информацию,преобразовывать информацию из одной формулы в другую;</w:t>
      </w:r>
    </w:p>
    <w:p w:rsidR="00740590" w:rsidRDefault="006348DB" w:rsidP="0030586D">
      <w:pPr>
        <w:pStyle w:val="a3"/>
        <w:ind w:left="1134" w:right="757" w:firstLine="3133"/>
        <w:jc w:val="both"/>
      </w:pPr>
      <w:r>
        <w:t>способность выбирать целевые и смысловые установки в своих действиях и поступках по отношению к живой природе, здоровью своему и окружающих;</w:t>
      </w:r>
    </w:p>
    <w:p w:rsidR="00740590" w:rsidRDefault="006348DB" w:rsidP="0030586D">
      <w:pPr>
        <w:pStyle w:val="a3"/>
        <w:ind w:left="1134" w:right="757" w:firstLine="3133"/>
        <w:jc w:val="both"/>
      </w:pPr>
      <w:r>
        <w:t>умение адекватно использовать речевые средства для дискуссии и аргументации совей позиции, сравнивать разные точки зрения, аргументировать свою точку зрения, отстаивать свою позицию.</w:t>
      </w:r>
    </w:p>
    <w:p w:rsidR="00740590" w:rsidRDefault="006348DB" w:rsidP="0030586D">
      <w:pPr>
        <w:pStyle w:val="4"/>
        <w:spacing w:before="8"/>
        <w:ind w:left="1134" w:right="757" w:firstLine="3133"/>
      </w:pPr>
      <w:r>
        <w:t xml:space="preserve">Программа </w:t>
      </w:r>
      <w:r>
        <w:rPr>
          <w:spacing w:val="-2"/>
        </w:rPr>
        <w:t>«Ньютоновцы»</w:t>
      </w:r>
    </w:p>
    <w:p w:rsidR="00740590" w:rsidRDefault="006348DB" w:rsidP="000A09BF">
      <w:pPr>
        <w:pStyle w:val="a5"/>
        <w:numPr>
          <w:ilvl w:val="0"/>
          <w:numId w:val="157"/>
        </w:numPr>
        <w:tabs>
          <w:tab w:val="left" w:pos="826"/>
        </w:tabs>
        <w:spacing w:before="36"/>
        <w:ind w:left="1134" w:right="757" w:firstLine="3133"/>
        <w:jc w:val="both"/>
        <w:rPr>
          <w:sz w:val="24"/>
        </w:rPr>
      </w:pPr>
      <w:r>
        <w:rPr>
          <w:sz w:val="24"/>
        </w:rPr>
        <w:t>знания о природе важнейших физических явлений окружающего мира и понимание смысла физических законов, раскрывающих связь изученных явлений;</w:t>
      </w:r>
    </w:p>
    <w:p w:rsidR="00740590" w:rsidRDefault="006348DB" w:rsidP="000A09BF">
      <w:pPr>
        <w:pStyle w:val="a5"/>
        <w:numPr>
          <w:ilvl w:val="0"/>
          <w:numId w:val="157"/>
        </w:numPr>
        <w:tabs>
          <w:tab w:val="left" w:pos="775"/>
        </w:tabs>
        <w:ind w:left="1134" w:right="757" w:firstLine="3133"/>
        <w:jc w:val="both"/>
        <w:rPr>
          <w:sz w:val="24"/>
        </w:rPr>
      </w:pPr>
      <w:r>
        <w:rPr>
          <w:sz w:val="24"/>
        </w:rPr>
        <w:t>умения пользоваться методами научного исследования явлений природы, проводить наблюдения, планировать и выполнять эксперименты, обрабатывать результаты измерений, представлять результаты измерений с помощью таблиц, графиков и формул, обнаруживать зависимости между физическими явлениями, объяснять полученные результаты и делать выводы, оценивать границы погрешностей результатов измерений;</w:t>
      </w:r>
    </w:p>
    <w:p w:rsidR="00740590" w:rsidRDefault="006348DB" w:rsidP="000A09BF">
      <w:pPr>
        <w:pStyle w:val="a5"/>
        <w:numPr>
          <w:ilvl w:val="0"/>
          <w:numId w:val="157"/>
        </w:numPr>
        <w:tabs>
          <w:tab w:val="left" w:pos="799"/>
        </w:tabs>
        <w:spacing w:before="2" w:line="237" w:lineRule="auto"/>
        <w:ind w:left="1134" w:right="757" w:firstLine="3133"/>
        <w:jc w:val="both"/>
        <w:rPr>
          <w:sz w:val="24"/>
        </w:rPr>
      </w:pPr>
      <w:r>
        <w:rPr>
          <w:sz w:val="24"/>
        </w:rPr>
        <w:t>умения применять теоретические знания по физике на практике, решать физические задачи на применение полученных знаний;</w:t>
      </w:r>
    </w:p>
    <w:p w:rsidR="00740590" w:rsidRDefault="00740590" w:rsidP="0030586D">
      <w:pPr>
        <w:pStyle w:val="a3"/>
        <w:spacing w:before="8"/>
        <w:ind w:left="1134" w:right="757" w:firstLine="3133"/>
        <w:rPr>
          <w:sz w:val="20"/>
        </w:rPr>
      </w:pPr>
    </w:p>
    <w:p w:rsidR="00740590" w:rsidRDefault="006348DB" w:rsidP="0030586D">
      <w:pPr>
        <w:pStyle w:val="4"/>
        <w:spacing w:before="90"/>
        <w:ind w:left="1134" w:right="757" w:firstLine="3133"/>
        <w:jc w:val="left"/>
      </w:pPr>
      <w:r>
        <w:t>Программа«Химиявокруг</w:t>
      </w:r>
      <w:r>
        <w:rPr>
          <w:spacing w:val="-4"/>
        </w:rPr>
        <w:t>нас»</w:t>
      </w:r>
    </w:p>
    <w:p w:rsidR="00740590" w:rsidRDefault="006348DB" w:rsidP="0030586D">
      <w:pPr>
        <w:pStyle w:val="5"/>
        <w:spacing w:before="41"/>
        <w:ind w:left="1134" w:right="757" w:firstLine="3133"/>
      </w:pPr>
      <w:r>
        <w:t>Обучающийся</w:t>
      </w:r>
      <w:r>
        <w:rPr>
          <w:spacing w:val="-2"/>
        </w:rPr>
        <w:t>научится:</w:t>
      </w:r>
    </w:p>
    <w:p w:rsidR="00740590" w:rsidRDefault="006348DB" w:rsidP="000A09BF">
      <w:pPr>
        <w:pStyle w:val="a5"/>
        <w:numPr>
          <w:ilvl w:val="1"/>
          <w:numId w:val="157"/>
        </w:numPr>
        <w:tabs>
          <w:tab w:val="left" w:pos="1289"/>
        </w:tabs>
        <w:spacing w:line="272" w:lineRule="exact"/>
        <w:ind w:left="1134" w:right="757" w:firstLine="3133"/>
        <w:rPr>
          <w:sz w:val="24"/>
        </w:rPr>
      </w:pPr>
      <w:r>
        <w:rPr>
          <w:sz w:val="24"/>
        </w:rPr>
        <w:t>определятьрольразличныхвеществвприродеи</w:t>
      </w:r>
      <w:r>
        <w:rPr>
          <w:spacing w:val="-2"/>
          <w:sz w:val="24"/>
        </w:rPr>
        <w:t>технике;</w:t>
      </w:r>
    </w:p>
    <w:p w:rsidR="00740590" w:rsidRDefault="006348DB" w:rsidP="000A09BF">
      <w:pPr>
        <w:pStyle w:val="a5"/>
        <w:numPr>
          <w:ilvl w:val="1"/>
          <w:numId w:val="157"/>
        </w:numPr>
        <w:tabs>
          <w:tab w:val="left" w:pos="1289"/>
        </w:tabs>
        <w:ind w:left="1134" w:right="757" w:firstLine="3133"/>
        <w:rPr>
          <w:sz w:val="24"/>
        </w:rPr>
      </w:pPr>
      <w:r>
        <w:rPr>
          <w:sz w:val="24"/>
        </w:rPr>
        <w:t>объяснятьрольвеществвих</w:t>
      </w:r>
      <w:r>
        <w:rPr>
          <w:spacing w:val="-2"/>
          <w:sz w:val="24"/>
        </w:rPr>
        <w:t>круговороте;</w:t>
      </w:r>
    </w:p>
    <w:p w:rsidR="00740590" w:rsidRDefault="006348DB" w:rsidP="000A09BF">
      <w:pPr>
        <w:pStyle w:val="a5"/>
        <w:numPr>
          <w:ilvl w:val="1"/>
          <w:numId w:val="157"/>
        </w:numPr>
        <w:tabs>
          <w:tab w:val="left" w:pos="1289"/>
        </w:tabs>
        <w:ind w:left="1134" w:right="757" w:firstLine="3133"/>
        <w:rPr>
          <w:sz w:val="24"/>
        </w:rPr>
      </w:pPr>
      <w:r>
        <w:rPr>
          <w:sz w:val="24"/>
        </w:rPr>
        <w:t>приводитьпримерыхимическихпроцессовв</w:t>
      </w:r>
      <w:r>
        <w:rPr>
          <w:spacing w:val="-2"/>
          <w:sz w:val="24"/>
        </w:rPr>
        <w:t>природе;</w:t>
      </w:r>
    </w:p>
    <w:p w:rsidR="00740590" w:rsidRDefault="006348DB" w:rsidP="000A09BF">
      <w:pPr>
        <w:pStyle w:val="a5"/>
        <w:numPr>
          <w:ilvl w:val="1"/>
          <w:numId w:val="157"/>
        </w:numPr>
        <w:tabs>
          <w:tab w:val="left" w:pos="1289"/>
        </w:tabs>
        <w:ind w:left="1134" w:right="757" w:firstLine="3133"/>
        <w:rPr>
          <w:sz w:val="24"/>
        </w:rPr>
      </w:pPr>
      <w:r>
        <w:rPr>
          <w:sz w:val="24"/>
        </w:rPr>
        <w:t xml:space="preserve">находитьчерты,свидетельствующиеобобщихпризнакаххимическихпроцессовиих </w:t>
      </w:r>
      <w:r>
        <w:rPr>
          <w:spacing w:val="-2"/>
          <w:sz w:val="24"/>
        </w:rPr>
        <w:t>различиях;</w:t>
      </w:r>
    </w:p>
    <w:p w:rsidR="00740590" w:rsidRDefault="006348DB" w:rsidP="000A09BF">
      <w:pPr>
        <w:pStyle w:val="a5"/>
        <w:numPr>
          <w:ilvl w:val="1"/>
          <w:numId w:val="157"/>
        </w:numPr>
        <w:tabs>
          <w:tab w:val="left" w:pos="1289"/>
        </w:tabs>
        <w:ind w:left="1134" w:right="757" w:firstLine="3133"/>
        <w:rPr>
          <w:sz w:val="24"/>
        </w:rPr>
      </w:pPr>
      <w:r>
        <w:rPr>
          <w:sz w:val="24"/>
        </w:rPr>
        <w:t>объяснятьзначениевеществвжизниихозяйстве</w:t>
      </w:r>
      <w:r>
        <w:rPr>
          <w:spacing w:val="-2"/>
          <w:sz w:val="24"/>
        </w:rPr>
        <w:t>человека;</w:t>
      </w:r>
    </w:p>
    <w:p w:rsidR="00740590" w:rsidRDefault="006348DB" w:rsidP="000A09BF">
      <w:pPr>
        <w:pStyle w:val="a5"/>
        <w:numPr>
          <w:ilvl w:val="1"/>
          <w:numId w:val="157"/>
        </w:numPr>
        <w:tabs>
          <w:tab w:val="left" w:pos="1289"/>
        </w:tabs>
        <w:ind w:left="1134" w:right="757" w:firstLine="3133"/>
        <w:rPr>
          <w:sz w:val="24"/>
        </w:rPr>
      </w:pPr>
      <w:r>
        <w:rPr>
          <w:spacing w:val="-2"/>
          <w:sz w:val="24"/>
        </w:rPr>
        <w:t>перечислятьотличительныесвойствахимическихвеществ;</w:t>
      </w:r>
    </w:p>
    <w:p w:rsidR="00740590" w:rsidRDefault="006348DB" w:rsidP="000A09BF">
      <w:pPr>
        <w:pStyle w:val="a5"/>
        <w:numPr>
          <w:ilvl w:val="1"/>
          <w:numId w:val="157"/>
        </w:numPr>
        <w:tabs>
          <w:tab w:val="left" w:pos="1289"/>
        </w:tabs>
        <w:ind w:left="1134" w:right="757" w:firstLine="3133"/>
        <w:rPr>
          <w:sz w:val="24"/>
        </w:rPr>
      </w:pPr>
      <w:r>
        <w:rPr>
          <w:sz w:val="24"/>
        </w:rPr>
        <w:t>различатьосновныехимические</w:t>
      </w:r>
      <w:r>
        <w:rPr>
          <w:spacing w:val="-2"/>
          <w:sz w:val="24"/>
        </w:rPr>
        <w:t>процессы;</w:t>
      </w:r>
    </w:p>
    <w:p w:rsidR="00740590" w:rsidRDefault="006348DB" w:rsidP="000A09BF">
      <w:pPr>
        <w:pStyle w:val="a5"/>
        <w:numPr>
          <w:ilvl w:val="1"/>
          <w:numId w:val="157"/>
        </w:numPr>
        <w:tabs>
          <w:tab w:val="left" w:pos="1289"/>
        </w:tabs>
        <w:ind w:left="1134" w:right="757" w:firstLine="3133"/>
        <w:rPr>
          <w:sz w:val="24"/>
        </w:rPr>
      </w:pPr>
      <w:r>
        <w:rPr>
          <w:spacing w:val="-2"/>
          <w:sz w:val="24"/>
        </w:rPr>
        <w:t>определятьосновныеклассынеорганическихвеществ;</w:t>
      </w:r>
    </w:p>
    <w:p w:rsidR="00740590" w:rsidRDefault="006348DB" w:rsidP="000A09BF">
      <w:pPr>
        <w:pStyle w:val="a5"/>
        <w:numPr>
          <w:ilvl w:val="1"/>
          <w:numId w:val="157"/>
        </w:numPr>
        <w:tabs>
          <w:tab w:val="left" w:pos="1289"/>
        </w:tabs>
        <w:ind w:left="1134" w:right="757" w:firstLine="3133"/>
        <w:rPr>
          <w:sz w:val="24"/>
        </w:rPr>
      </w:pPr>
      <w:r>
        <w:rPr>
          <w:sz w:val="24"/>
        </w:rPr>
        <w:t>пониматьсмыслхимических</w:t>
      </w:r>
      <w:r>
        <w:rPr>
          <w:spacing w:val="-2"/>
          <w:sz w:val="24"/>
        </w:rPr>
        <w:t>терминов;</w:t>
      </w:r>
    </w:p>
    <w:p w:rsidR="00740590" w:rsidRDefault="006348DB" w:rsidP="000A09BF">
      <w:pPr>
        <w:pStyle w:val="a5"/>
        <w:numPr>
          <w:ilvl w:val="1"/>
          <w:numId w:val="157"/>
        </w:numPr>
        <w:tabs>
          <w:tab w:val="left" w:pos="1289"/>
        </w:tabs>
        <w:ind w:left="1134" w:right="757" w:firstLine="3133"/>
        <w:rPr>
          <w:sz w:val="24"/>
        </w:rPr>
      </w:pPr>
      <w:r>
        <w:rPr>
          <w:sz w:val="24"/>
        </w:rPr>
        <w:t>характеризоватьметодыхимическойнауки(наблюдение,сравнение,эксперимент, измерение) и их роль в познании природы.</w:t>
      </w:r>
    </w:p>
    <w:p w:rsidR="00740590" w:rsidRDefault="00740590" w:rsidP="0030586D">
      <w:pPr>
        <w:pStyle w:val="a3"/>
        <w:spacing w:before="5"/>
        <w:ind w:left="1134" w:right="757" w:firstLine="3133"/>
      </w:pPr>
    </w:p>
    <w:p w:rsidR="00740590" w:rsidRDefault="006348DB" w:rsidP="0030586D">
      <w:pPr>
        <w:pStyle w:val="5"/>
        <w:ind w:left="1134" w:right="757" w:firstLine="3133"/>
      </w:pPr>
      <w:r>
        <w:t>Обучающийсяполучитвозможность</w:t>
      </w:r>
      <w:r>
        <w:rPr>
          <w:spacing w:val="-2"/>
        </w:rPr>
        <w:t>научиться:</w:t>
      </w:r>
    </w:p>
    <w:p w:rsidR="00740590" w:rsidRDefault="00740590" w:rsidP="0030586D">
      <w:pPr>
        <w:pStyle w:val="a3"/>
        <w:spacing w:before="7"/>
        <w:ind w:left="1134" w:right="757" w:firstLine="3133"/>
        <w:rPr>
          <w:b/>
          <w:i/>
          <w:sz w:val="23"/>
        </w:rPr>
      </w:pPr>
    </w:p>
    <w:p w:rsidR="00740590" w:rsidRDefault="006348DB" w:rsidP="000A09BF">
      <w:pPr>
        <w:pStyle w:val="a5"/>
        <w:numPr>
          <w:ilvl w:val="1"/>
          <w:numId w:val="157"/>
        </w:numPr>
        <w:tabs>
          <w:tab w:val="left" w:pos="1289"/>
        </w:tabs>
        <w:ind w:left="1134" w:right="757" w:firstLine="3133"/>
        <w:rPr>
          <w:sz w:val="24"/>
        </w:rPr>
      </w:pPr>
      <w:r>
        <w:rPr>
          <w:sz w:val="24"/>
        </w:rPr>
        <w:t>соблюдатьправилаработывкабинетехимии,слабораторнымоборудованиеми химическими реактивами;</w:t>
      </w:r>
    </w:p>
    <w:p w:rsidR="00740590" w:rsidRDefault="006348DB" w:rsidP="000A09BF">
      <w:pPr>
        <w:pStyle w:val="a5"/>
        <w:numPr>
          <w:ilvl w:val="1"/>
          <w:numId w:val="157"/>
        </w:numPr>
        <w:tabs>
          <w:tab w:val="left" w:pos="1289"/>
        </w:tabs>
        <w:ind w:left="1134" w:right="757" w:firstLine="3133"/>
        <w:rPr>
          <w:sz w:val="24"/>
        </w:rPr>
      </w:pPr>
      <w:r>
        <w:rPr>
          <w:sz w:val="24"/>
        </w:rPr>
        <w:t>проводитьхимическиеопытыиэкспериментыиобъяснятьих</w:t>
      </w:r>
      <w:r>
        <w:rPr>
          <w:spacing w:val="-2"/>
          <w:sz w:val="24"/>
        </w:rPr>
        <w:t>результаты;</w:t>
      </w:r>
    </w:p>
    <w:p w:rsidR="00740590" w:rsidRDefault="006348DB" w:rsidP="000A09BF">
      <w:pPr>
        <w:pStyle w:val="a5"/>
        <w:numPr>
          <w:ilvl w:val="1"/>
          <w:numId w:val="157"/>
        </w:numPr>
        <w:tabs>
          <w:tab w:val="left" w:pos="1291"/>
        </w:tabs>
        <w:ind w:left="1134" w:right="757" w:firstLine="3133"/>
        <w:rPr>
          <w:sz w:val="24"/>
        </w:rPr>
      </w:pPr>
      <w:r>
        <w:rPr>
          <w:sz w:val="24"/>
        </w:rPr>
        <w:t>уметьоцениватьповедениечеловекасточкизренияхимической безопасностипо отношению к человеку и природе;</w:t>
      </w:r>
    </w:p>
    <w:p w:rsidR="00740590" w:rsidRDefault="006348DB" w:rsidP="000A09BF">
      <w:pPr>
        <w:pStyle w:val="a5"/>
        <w:numPr>
          <w:ilvl w:val="1"/>
          <w:numId w:val="157"/>
        </w:numPr>
        <w:tabs>
          <w:tab w:val="left" w:pos="1289"/>
        </w:tabs>
        <w:ind w:left="1134" w:right="757" w:firstLine="3133"/>
        <w:rPr>
          <w:sz w:val="24"/>
        </w:rPr>
      </w:pPr>
      <w:r>
        <w:rPr>
          <w:sz w:val="24"/>
        </w:rPr>
        <w:t>использоватьзнанияхимииприсоблюдении</w:t>
      </w:r>
      <w:r>
        <w:rPr>
          <w:sz w:val="24"/>
        </w:rPr>
        <w:lastRenderedPageBreak/>
        <w:t>правилиспользованиябытовых химических препаратов;</w:t>
      </w:r>
    </w:p>
    <w:p w:rsidR="00740590" w:rsidRDefault="006348DB" w:rsidP="000A09BF">
      <w:pPr>
        <w:pStyle w:val="a5"/>
        <w:numPr>
          <w:ilvl w:val="1"/>
          <w:numId w:val="157"/>
        </w:numPr>
        <w:tabs>
          <w:tab w:val="left" w:pos="1289"/>
        </w:tabs>
        <w:spacing w:before="61"/>
        <w:ind w:left="1134" w:right="757" w:firstLine="3133"/>
        <w:rPr>
          <w:sz w:val="24"/>
        </w:rPr>
      </w:pPr>
      <w:r>
        <w:rPr>
          <w:sz w:val="24"/>
        </w:rPr>
        <w:t>различатьопасныеибезопасные</w:t>
      </w:r>
      <w:r>
        <w:rPr>
          <w:spacing w:val="-2"/>
          <w:sz w:val="24"/>
        </w:rPr>
        <w:t>вещества;</w:t>
      </w:r>
    </w:p>
    <w:p w:rsidR="00740590" w:rsidRDefault="006348DB" w:rsidP="000A09BF">
      <w:pPr>
        <w:pStyle w:val="a5"/>
        <w:numPr>
          <w:ilvl w:val="1"/>
          <w:numId w:val="157"/>
        </w:numPr>
        <w:tabs>
          <w:tab w:val="left" w:pos="1289"/>
        </w:tabs>
        <w:ind w:left="1134" w:right="757" w:firstLine="3133"/>
        <w:rPr>
          <w:sz w:val="24"/>
        </w:rPr>
      </w:pPr>
      <w:r>
        <w:rPr>
          <w:spacing w:val="-2"/>
          <w:sz w:val="24"/>
        </w:rPr>
        <w:t>экологическиграмотномуповедениювокружающейсреде;</w:t>
      </w:r>
    </w:p>
    <w:p w:rsidR="00740590" w:rsidRDefault="006348DB" w:rsidP="000A09BF">
      <w:pPr>
        <w:pStyle w:val="a5"/>
        <w:numPr>
          <w:ilvl w:val="1"/>
          <w:numId w:val="157"/>
        </w:numPr>
        <w:tabs>
          <w:tab w:val="left" w:pos="1289"/>
        </w:tabs>
        <w:ind w:left="1134" w:right="757" w:firstLine="3133"/>
        <w:rPr>
          <w:sz w:val="24"/>
        </w:rPr>
      </w:pPr>
      <w:r>
        <w:rPr>
          <w:sz w:val="24"/>
        </w:rPr>
        <w:t>оцениватьвлияниехимическогозагрязненияокружающейсредынаорганизм</w:t>
      </w:r>
      <w:r>
        <w:rPr>
          <w:spacing w:val="-2"/>
          <w:sz w:val="24"/>
        </w:rPr>
        <w:t>человека;</w:t>
      </w:r>
    </w:p>
    <w:p w:rsidR="00740590" w:rsidRDefault="006348DB" w:rsidP="0030586D">
      <w:pPr>
        <w:pStyle w:val="a3"/>
        <w:spacing w:before="1"/>
        <w:ind w:left="1134" w:right="757" w:firstLine="3133"/>
      </w:pPr>
      <w:r>
        <w:t>-критическиоцениватьинформацииовеществах,используемыхв</w:t>
      </w:r>
      <w:r>
        <w:rPr>
          <w:spacing w:val="-2"/>
        </w:rPr>
        <w:t>быту.</w:t>
      </w:r>
    </w:p>
    <w:p w:rsidR="00740590" w:rsidRDefault="00740590" w:rsidP="0030586D">
      <w:pPr>
        <w:pStyle w:val="a3"/>
        <w:spacing w:before="4"/>
        <w:ind w:left="1134" w:right="757" w:firstLine="3133"/>
        <w:rPr>
          <w:sz w:val="28"/>
        </w:rPr>
      </w:pPr>
    </w:p>
    <w:p w:rsidR="00740590" w:rsidRDefault="006348DB" w:rsidP="0030586D">
      <w:pPr>
        <w:ind w:left="1134" w:right="757" w:firstLine="3133"/>
        <w:jc w:val="center"/>
        <w:rPr>
          <w:b/>
          <w:sz w:val="24"/>
        </w:rPr>
      </w:pPr>
      <w:r>
        <w:rPr>
          <w:b/>
          <w:sz w:val="24"/>
          <w:u w:val="single"/>
        </w:rPr>
        <w:t>Социальное</w:t>
      </w:r>
      <w:r>
        <w:rPr>
          <w:b/>
          <w:spacing w:val="-2"/>
          <w:sz w:val="24"/>
          <w:u w:val="single"/>
        </w:rPr>
        <w:t>направление</w:t>
      </w:r>
    </w:p>
    <w:p w:rsidR="00740590" w:rsidRDefault="006348DB" w:rsidP="0030586D">
      <w:pPr>
        <w:pStyle w:val="4"/>
        <w:spacing w:before="41"/>
        <w:ind w:left="1134" w:right="757" w:firstLine="3133"/>
        <w:jc w:val="center"/>
      </w:pPr>
      <w:r>
        <w:t>Программа «Юный</w:t>
      </w:r>
      <w:r>
        <w:rPr>
          <w:spacing w:val="-2"/>
        </w:rPr>
        <w:t>архивариус»</w:t>
      </w:r>
    </w:p>
    <w:p w:rsidR="00740590" w:rsidRDefault="006348DB" w:rsidP="0030586D">
      <w:pPr>
        <w:pStyle w:val="a3"/>
        <w:spacing w:before="36"/>
        <w:ind w:left="1134" w:right="757" w:firstLine="3133"/>
        <w:jc w:val="center"/>
        <w:rPr>
          <w:b/>
        </w:rPr>
      </w:pPr>
      <w:r>
        <w:t>Обучающиесябудут</w:t>
      </w:r>
      <w:r>
        <w:rPr>
          <w:spacing w:val="-2"/>
        </w:rPr>
        <w:t>знать</w:t>
      </w:r>
      <w:r>
        <w:rPr>
          <w:b/>
          <w:spacing w:val="-2"/>
        </w:rPr>
        <w:t>:</w:t>
      </w:r>
    </w:p>
    <w:p w:rsidR="00740590" w:rsidRDefault="006348DB" w:rsidP="000A09BF">
      <w:pPr>
        <w:pStyle w:val="a5"/>
        <w:numPr>
          <w:ilvl w:val="0"/>
          <w:numId w:val="156"/>
        </w:numPr>
        <w:tabs>
          <w:tab w:val="left" w:pos="2061"/>
          <w:tab w:val="left" w:pos="2062"/>
        </w:tabs>
        <w:ind w:left="1134" w:right="757" w:firstLine="3133"/>
        <w:rPr>
          <w:sz w:val="24"/>
        </w:rPr>
      </w:pPr>
      <w:r>
        <w:rPr>
          <w:sz w:val="24"/>
        </w:rPr>
        <w:t>основныетермины:проблема,цели,задачиисследования,методыисследования, конспект, план, библиография;</w:t>
      </w:r>
    </w:p>
    <w:p w:rsidR="00740590" w:rsidRDefault="006348DB" w:rsidP="000A09BF">
      <w:pPr>
        <w:pStyle w:val="a5"/>
        <w:numPr>
          <w:ilvl w:val="0"/>
          <w:numId w:val="156"/>
        </w:numPr>
        <w:tabs>
          <w:tab w:val="left" w:pos="2061"/>
          <w:tab w:val="left" w:pos="2062"/>
        </w:tabs>
        <w:ind w:left="1134" w:right="757" w:firstLine="3133"/>
        <w:rPr>
          <w:sz w:val="24"/>
        </w:rPr>
      </w:pPr>
      <w:r>
        <w:rPr>
          <w:sz w:val="24"/>
        </w:rPr>
        <w:t>правилаиэтапынаучнойорганизацииучебноготруда,организации</w:t>
      </w:r>
      <w:r>
        <w:rPr>
          <w:spacing w:val="-2"/>
          <w:sz w:val="24"/>
        </w:rPr>
        <w:t>исследования;</w:t>
      </w:r>
    </w:p>
    <w:p w:rsidR="00740590" w:rsidRDefault="006348DB" w:rsidP="0030586D">
      <w:pPr>
        <w:pStyle w:val="a3"/>
        <w:ind w:left="1134" w:right="757" w:firstLine="3133"/>
      </w:pPr>
      <w:r>
        <w:t>-правилаорганизации,этапыиметодыисследовательской</w:t>
      </w:r>
      <w:r>
        <w:rPr>
          <w:spacing w:val="-2"/>
        </w:rPr>
        <w:t>деятельности;</w:t>
      </w:r>
    </w:p>
    <w:p w:rsidR="00740590" w:rsidRDefault="006348DB" w:rsidP="0030586D">
      <w:pPr>
        <w:pStyle w:val="a3"/>
        <w:ind w:left="1134" w:right="757" w:firstLine="3133"/>
      </w:pPr>
      <w:r>
        <w:t>-методыпоискаиотбораинформациииз различныхисточников,необходимостьза- щиты авторского права;</w:t>
      </w:r>
    </w:p>
    <w:p w:rsidR="00740590" w:rsidRDefault="006348DB" w:rsidP="000A09BF">
      <w:pPr>
        <w:pStyle w:val="a5"/>
        <w:numPr>
          <w:ilvl w:val="1"/>
          <w:numId w:val="157"/>
        </w:numPr>
        <w:tabs>
          <w:tab w:val="left" w:pos="1349"/>
        </w:tabs>
        <w:ind w:left="1134" w:right="757" w:firstLine="3133"/>
        <w:rPr>
          <w:sz w:val="24"/>
        </w:rPr>
      </w:pPr>
      <w:r>
        <w:rPr>
          <w:w w:val="95"/>
          <w:sz w:val="24"/>
        </w:rPr>
        <w:t>особенности:конспектирования,составления</w:t>
      </w:r>
      <w:r>
        <w:rPr>
          <w:spacing w:val="-2"/>
          <w:w w:val="95"/>
          <w:sz w:val="24"/>
        </w:rPr>
        <w:t>тезисов;</w:t>
      </w:r>
    </w:p>
    <w:p w:rsidR="00740590" w:rsidRDefault="006348DB" w:rsidP="000A09BF">
      <w:pPr>
        <w:pStyle w:val="a5"/>
        <w:numPr>
          <w:ilvl w:val="2"/>
          <w:numId w:val="157"/>
        </w:numPr>
        <w:tabs>
          <w:tab w:val="left" w:pos="2061"/>
          <w:tab w:val="left" w:pos="2062"/>
        </w:tabs>
        <w:ind w:left="1134" w:right="757" w:firstLine="3133"/>
        <w:rPr>
          <w:sz w:val="24"/>
        </w:rPr>
      </w:pPr>
      <w:r>
        <w:rPr>
          <w:sz w:val="24"/>
        </w:rPr>
        <w:t>эффективныеспособыпрезентациирезультатовисследования,способысоздания мультимедийной презентации, работать по программам Word, Excel, Power Point,Prezi;</w:t>
      </w:r>
    </w:p>
    <w:p w:rsidR="00740590" w:rsidRDefault="006348DB" w:rsidP="000A09BF">
      <w:pPr>
        <w:pStyle w:val="a5"/>
        <w:numPr>
          <w:ilvl w:val="1"/>
          <w:numId w:val="157"/>
        </w:numPr>
        <w:tabs>
          <w:tab w:val="left" w:pos="1289"/>
        </w:tabs>
        <w:spacing w:before="1"/>
        <w:ind w:left="1134" w:right="757" w:firstLine="3133"/>
        <w:rPr>
          <w:sz w:val="24"/>
        </w:rPr>
      </w:pPr>
      <w:r>
        <w:rPr>
          <w:sz w:val="24"/>
        </w:rPr>
        <w:t>составляющиеуспеха</w:t>
      </w:r>
      <w:r>
        <w:rPr>
          <w:spacing w:val="-2"/>
          <w:sz w:val="24"/>
        </w:rPr>
        <w:t>докладчика.</w:t>
      </w:r>
    </w:p>
    <w:p w:rsidR="00740590" w:rsidRDefault="006348DB" w:rsidP="0030586D">
      <w:pPr>
        <w:pStyle w:val="a3"/>
        <w:ind w:left="1134" w:right="757" w:firstLine="3133"/>
        <w:jc w:val="both"/>
      </w:pPr>
      <w:r>
        <w:t>Будут</w:t>
      </w:r>
      <w:r>
        <w:rPr>
          <w:spacing w:val="-2"/>
        </w:rPr>
        <w:t>уметь:</w:t>
      </w:r>
    </w:p>
    <w:p w:rsidR="00740590" w:rsidRDefault="006348DB" w:rsidP="000A09BF">
      <w:pPr>
        <w:pStyle w:val="a5"/>
        <w:numPr>
          <w:ilvl w:val="2"/>
          <w:numId w:val="157"/>
        </w:numPr>
        <w:tabs>
          <w:tab w:val="left" w:pos="2062"/>
        </w:tabs>
        <w:ind w:left="1134" w:right="757" w:firstLine="3133"/>
        <w:jc w:val="both"/>
        <w:rPr>
          <w:sz w:val="24"/>
        </w:rPr>
      </w:pPr>
      <w:r>
        <w:rPr>
          <w:sz w:val="24"/>
        </w:rPr>
        <w:t>работать в библиотеке, организовать поиск нужной информации в различных ис- точниках (книги, обучающие программы, сеть Интернет и т.д.), выделить главное, составить план исследовательской работы;</w:t>
      </w:r>
    </w:p>
    <w:p w:rsidR="00740590" w:rsidRDefault="006348DB" w:rsidP="000A09BF">
      <w:pPr>
        <w:pStyle w:val="a5"/>
        <w:numPr>
          <w:ilvl w:val="2"/>
          <w:numId w:val="157"/>
        </w:numPr>
        <w:tabs>
          <w:tab w:val="left" w:pos="2062"/>
        </w:tabs>
        <w:ind w:left="1134" w:right="757" w:firstLine="3133"/>
        <w:jc w:val="both"/>
        <w:rPr>
          <w:sz w:val="24"/>
        </w:rPr>
      </w:pPr>
      <w:r>
        <w:rPr>
          <w:sz w:val="24"/>
        </w:rPr>
        <w:t>организовывать поиск и находить нужную информацию из различных источников для решения выявленной проблемы, используя различные информационные ресурсы (печат- ные издания, обучающие программы, сеть Интернет и т.д.);</w:t>
      </w:r>
    </w:p>
    <w:p w:rsidR="00740590" w:rsidRDefault="006348DB" w:rsidP="000A09BF">
      <w:pPr>
        <w:pStyle w:val="a5"/>
        <w:numPr>
          <w:ilvl w:val="1"/>
          <w:numId w:val="157"/>
        </w:numPr>
        <w:tabs>
          <w:tab w:val="left" w:pos="1289"/>
        </w:tabs>
        <w:ind w:left="1134" w:right="757" w:firstLine="3133"/>
        <w:jc w:val="both"/>
        <w:rPr>
          <w:sz w:val="24"/>
        </w:rPr>
      </w:pPr>
      <w:r>
        <w:rPr>
          <w:sz w:val="24"/>
        </w:rPr>
        <w:t>конспектироватьлитературу,составлятьтезисы,</w:t>
      </w:r>
      <w:r>
        <w:rPr>
          <w:spacing w:val="-2"/>
          <w:sz w:val="24"/>
        </w:rPr>
        <w:t>библиографию;</w:t>
      </w:r>
    </w:p>
    <w:p w:rsidR="00740590" w:rsidRDefault="006348DB" w:rsidP="000A09BF">
      <w:pPr>
        <w:pStyle w:val="a5"/>
        <w:numPr>
          <w:ilvl w:val="2"/>
          <w:numId w:val="157"/>
        </w:numPr>
        <w:tabs>
          <w:tab w:val="left" w:pos="2062"/>
        </w:tabs>
        <w:ind w:left="1134" w:right="757" w:firstLine="3133"/>
        <w:jc w:val="both"/>
        <w:rPr>
          <w:sz w:val="24"/>
        </w:rPr>
      </w:pPr>
      <w:r>
        <w:rPr>
          <w:sz w:val="24"/>
        </w:rPr>
        <w:t xml:space="preserve">создавать,редактироватьиформатироватьдокументыWord,Excel,PowerPoint, </w:t>
      </w:r>
      <w:r>
        <w:rPr>
          <w:spacing w:val="-2"/>
          <w:sz w:val="24"/>
        </w:rPr>
        <w:t>Prezi.</w:t>
      </w:r>
    </w:p>
    <w:p w:rsidR="00740590" w:rsidRDefault="006348DB" w:rsidP="000A09BF">
      <w:pPr>
        <w:pStyle w:val="a5"/>
        <w:numPr>
          <w:ilvl w:val="1"/>
          <w:numId w:val="157"/>
        </w:numPr>
        <w:tabs>
          <w:tab w:val="left" w:pos="1289"/>
        </w:tabs>
        <w:ind w:left="1134" w:right="757" w:firstLine="3133"/>
        <w:jc w:val="both"/>
        <w:rPr>
          <w:sz w:val="24"/>
        </w:rPr>
      </w:pPr>
      <w:r>
        <w:rPr>
          <w:sz w:val="24"/>
        </w:rPr>
        <w:t>ставитьцелиизадачи</w:t>
      </w:r>
      <w:r>
        <w:rPr>
          <w:spacing w:val="-2"/>
          <w:sz w:val="24"/>
        </w:rPr>
        <w:t>исследования;</w:t>
      </w:r>
    </w:p>
    <w:p w:rsidR="00740590" w:rsidRDefault="006348DB" w:rsidP="000A09BF">
      <w:pPr>
        <w:pStyle w:val="a5"/>
        <w:numPr>
          <w:ilvl w:val="1"/>
          <w:numId w:val="157"/>
        </w:numPr>
        <w:tabs>
          <w:tab w:val="left" w:pos="1289"/>
        </w:tabs>
        <w:spacing w:before="1"/>
        <w:ind w:left="1134" w:right="757" w:firstLine="3133"/>
        <w:jc w:val="both"/>
        <w:rPr>
          <w:sz w:val="24"/>
        </w:rPr>
      </w:pPr>
      <w:r>
        <w:rPr>
          <w:spacing w:val="-2"/>
          <w:sz w:val="24"/>
        </w:rPr>
        <w:t>подбиратьметодыисследованияадекватныепоставленнымзадачам.</w:t>
      </w:r>
    </w:p>
    <w:p w:rsidR="00740590" w:rsidRDefault="006348DB" w:rsidP="000A09BF">
      <w:pPr>
        <w:pStyle w:val="4"/>
        <w:numPr>
          <w:ilvl w:val="2"/>
          <w:numId w:val="157"/>
        </w:numPr>
        <w:tabs>
          <w:tab w:val="left" w:pos="4335"/>
        </w:tabs>
        <w:spacing w:before="4" w:line="274" w:lineRule="exact"/>
        <w:ind w:left="1134" w:right="757" w:firstLine="3133"/>
      </w:pPr>
      <w:r>
        <w:t>Программа«Юный</w:t>
      </w:r>
      <w:r>
        <w:rPr>
          <w:spacing w:val="-2"/>
        </w:rPr>
        <w:t>финансист»</w:t>
      </w:r>
    </w:p>
    <w:p w:rsidR="00740590" w:rsidRDefault="006348DB" w:rsidP="000A09BF">
      <w:pPr>
        <w:pStyle w:val="a5"/>
        <w:numPr>
          <w:ilvl w:val="0"/>
          <w:numId w:val="155"/>
        </w:numPr>
        <w:tabs>
          <w:tab w:val="left" w:pos="2062"/>
        </w:tabs>
        <w:ind w:left="1134" w:right="757" w:firstLine="3133"/>
        <w:jc w:val="both"/>
        <w:rPr>
          <w:sz w:val="24"/>
        </w:rPr>
      </w:pPr>
      <w:r>
        <w:rPr>
          <w:sz w:val="24"/>
        </w:rPr>
        <w:t>- владение базовыми предметными понятиями: потребность, обмен, блага, деньги, товар, услуга, семейный бюджет, особая жизненная ситуация, страхование, налоги, социальное пособие, банк, виды вкладов, инвестиционный фонд, доходность, сбережения, бизнес, валюта, валютный курс;</w:t>
      </w:r>
    </w:p>
    <w:p w:rsidR="00740590" w:rsidRDefault="006348DB" w:rsidP="000A09BF">
      <w:pPr>
        <w:pStyle w:val="a5"/>
        <w:numPr>
          <w:ilvl w:val="0"/>
          <w:numId w:val="155"/>
        </w:numPr>
        <w:tabs>
          <w:tab w:val="left" w:pos="2062"/>
        </w:tabs>
        <w:ind w:left="1134" w:right="757" w:firstLine="3133"/>
        <w:jc w:val="both"/>
        <w:rPr>
          <w:sz w:val="24"/>
        </w:rPr>
      </w:pPr>
      <w:r>
        <w:rPr>
          <w:sz w:val="24"/>
        </w:rPr>
        <w:t>-понимание основных принципов экономической жизни общества: представление о роли денег в семье и обществе, о причинах и последствиях изменения доходов и расходов семьи, о роли государства в экономике семьи; - использование приёмов работы с простой финансовой и статистической информацией, её осмысление, проведение простых финансовых расчётов;</w:t>
      </w:r>
    </w:p>
    <w:p w:rsidR="00740590" w:rsidRDefault="006348DB" w:rsidP="000A09BF">
      <w:pPr>
        <w:pStyle w:val="a5"/>
        <w:numPr>
          <w:ilvl w:val="0"/>
          <w:numId w:val="155"/>
        </w:numPr>
        <w:tabs>
          <w:tab w:val="left" w:pos="2122"/>
        </w:tabs>
        <w:ind w:left="1134" w:right="757" w:firstLine="3133"/>
        <w:jc w:val="both"/>
        <w:rPr>
          <w:sz w:val="24"/>
        </w:rPr>
      </w:pPr>
      <w:r>
        <w:rPr>
          <w:sz w:val="24"/>
        </w:rPr>
        <w:t xml:space="preserve">-применение навыков и умений решения типичных задач в области семейной экономики: знание источников доходов и </w:t>
      </w:r>
      <w:r>
        <w:rPr>
          <w:sz w:val="24"/>
        </w:rPr>
        <w:lastRenderedPageBreak/>
        <w:t>направлений расходов семьи и умение составлять простой семейный бюджет, знание направлений инвестирования и способов сравнения результатов на простых примерах;</w:t>
      </w:r>
    </w:p>
    <w:p w:rsidR="00740590" w:rsidRDefault="006348DB" w:rsidP="000A09BF">
      <w:pPr>
        <w:pStyle w:val="a5"/>
        <w:numPr>
          <w:ilvl w:val="0"/>
          <w:numId w:val="155"/>
        </w:numPr>
        <w:tabs>
          <w:tab w:val="left" w:pos="2062"/>
        </w:tabs>
        <w:ind w:left="1134" w:right="757" w:firstLine="3133"/>
        <w:jc w:val="both"/>
        <w:rPr>
          <w:sz w:val="24"/>
        </w:rPr>
      </w:pPr>
      <w:r>
        <w:rPr>
          <w:sz w:val="24"/>
        </w:rPr>
        <w:t>- умение делать выводы и давать обоснованные оценки экономическихситуаций на простых примерах;</w:t>
      </w:r>
    </w:p>
    <w:p w:rsidR="00740590" w:rsidRDefault="006348DB" w:rsidP="000A09BF">
      <w:pPr>
        <w:pStyle w:val="a5"/>
        <w:numPr>
          <w:ilvl w:val="0"/>
          <w:numId w:val="155"/>
        </w:numPr>
        <w:tabs>
          <w:tab w:val="left" w:pos="2062"/>
        </w:tabs>
        <w:ind w:left="1134" w:right="757" w:firstLine="3133"/>
        <w:jc w:val="both"/>
        <w:rPr>
          <w:sz w:val="24"/>
        </w:rPr>
      </w:pPr>
      <w:r>
        <w:rPr>
          <w:sz w:val="24"/>
        </w:rPr>
        <w:t>- определение элементарных проблем в области семейных финансов и нахождение путей их решения;</w:t>
      </w:r>
    </w:p>
    <w:p w:rsidR="00740590" w:rsidRDefault="006348DB" w:rsidP="000A09BF">
      <w:pPr>
        <w:pStyle w:val="a5"/>
        <w:numPr>
          <w:ilvl w:val="0"/>
          <w:numId w:val="155"/>
        </w:numPr>
        <w:tabs>
          <w:tab w:val="left" w:pos="2062"/>
        </w:tabs>
        <w:ind w:left="1134" w:right="757" w:firstLine="3133"/>
        <w:jc w:val="both"/>
        <w:rPr>
          <w:sz w:val="24"/>
        </w:rPr>
      </w:pPr>
      <w:r>
        <w:rPr>
          <w:sz w:val="24"/>
        </w:rPr>
        <w:t>-расширение кругозора в области экономической жизни общества иактивизации познавательного интереса к изучению общественных дисциплин.</w:t>
      </w:r>
    </w:p>
    <w:p w:rsidR="00740590" w:rsidRDefault="00740590">
      <w:pPr>
        <w:pStyle w:val="a3"/>
        <w:spacing w:before="1"/>
        <w:ind w:left="0"/>
        <w:rPr>
          <w:sz w:val="28"/>
        </w:rPr>
      </w:pPr>
    </w:p>
    <w:p w:rsidR="00740590" w:rsidRDefault="006348DB">
      <w:pPr>
        <w:pStyle w:val="4"/>
        <w:ind w:left="4219"/>
        <w:jc w:val="left"/>
      </w:pPr>
      <w:r>
        <w:t>Программа«Школаюного</w:t>
      </w:r>
      <w:r>
        <w:rPr>
          <w:spacing w:val="-2"/>
        </w:rPr>
        <w:t>картографа»</w:t>
      </w:r>
    </w:p>
    <w:p w:rsidR="00740590" w:rsidRDefault="00516712" w:rsidP="000A09BF">
      <w:pPr>
        <w:pStyle w:val="a5"/>
        <w:numPr>
          <w:ilvl w:val="0"/>
          <w:numId w:val="154"/>
        </w:numPr>
        <w:tabs>
          <w:tab w:val="left" w:pos="1342"/>
        </w:tabs>
        <w:spacing w:before="78"/>
        <w:ind w:right="487" w:firstLine="0"/>
        <w:jc w:val="both"/>
        <w:rPr>
          <w:sz w:val="24"/>
        </w:rPr>
      </w:pPr>
      <w:r>
        <w:pict>
          <v:shape id="docshape8" o:spid="_x0000_s1257" style="position:absolute;left:0;text-align:left;margin-left:1in;margin-top:4.3pt;width:497.3pt;height:331.25pt;z-index:-30286336;mso-position-horizontal-relative:page" coordorigin="1440,86" coordsize="9946,6625" o:spt="100" adj="0,,0" path="m11386,5055r-9946,l1440,5331r,276l1440,5883r,276l1440,6435r,276l11386,6711r,-276l11386,6159r,-276l11386,5607r,-276l11386,5055xm11386,4503r-9946,l1440,4779r,276l11386,5055r,-276l11386,4503xm11386,4227r-9946,l1440,4503r9946,l11386,4227xm11386,3950r-9946,l1440,4226r9946,l11386,3950xm11386,3122r-9946,l1440,3398r,276l1440,3950r9946,l11386,3674r,-276l11386,3122xm11386,2570r-9946,l1440,2846r,276l11386,3122r,-276l11386,2570xm11386,1742r-9946,l1440,2018r,276l1440,2570r9946,l11386,2294r,-276l11386,1742xm11386,1190r-9946,l1440,1466r,276l11386,1742r,-276l11386,1190xm11386,86r-9946,l1440,362r,276l1440,638r,276l1440,1190r9946,l11386,914r,-276l11386,638r,-276l11386,86xe" fillcolor="#f5f5f5" stroked="f">
            <v:stroke joinstyle="round"/>
            <v:formulas/>
            <v:path arrowok="t" o:connecttype="segments"/>
            <w10:wrap anchorx="page"/>
          </v:shape>
        </w:pict>
      </w:r>
      <w:r w:rsidR="006348DB">
        <w:rPr>
          <w:sz w:val="24"/>
        </w:rPr>
        <w:t>познакомиться с географической картой мира; изучить основные объекты карты; изучить условные знаки географической карты; научиться изображать основные объекты географической карты;</w:t>
      </w:r>
    </w:p>
    <w:p w:rsidR="00740590" w:rsidRDefault="006348DB" w:rsidP="000A09BF">
      <w:pPr>
        <w:pStyle w:val="a5"/>
        <w:numPr>
          <w:ilvl w:val="0"/>
          <w:numId w:val="154"/>
        </w:numPr>
        <w:tabs>
          <w:tab w:val="left" w:pos="1342"/>
        </w:tabs>
        <w:spacing w:before="1"/>
        <w:ind w:right="488" w:firstLine="0"/>
        <w:jc w:val="both"/>
        <w:rPr>
          <w:sz w:val="24"/>
        </w:rPr>
      </w:pPr>
      <w:r>
        <w:rPr>
          <w:sz w:val="24"/>
        </w:rPr>
        <w:t>познакомиться сглобусом; изучить основные части света, их изображениеи местоположение на глобусе; сформировать умение пользоваться условными знаками географической карты;</w:t>
      </w:r>
    </w:p>
    <w:p w:rsidR="00740590" w:rsidRDefault="006348DB" w:rsidP="000A09BF">
      <w:pPr>
        <w:pStyle w:val="a5"/>
        <w:numPr>
          <w:ilvl w:val="0"/>
          <w:numId w:val="154"/>
        </w:numPr>
        <w:tabs>
          <w:tab w:val="left" w:pos="1342"/>
        </w:tabs>
        <w:ind w:right="495" w:firstLine="0"/>
        <w:jc w:val="both"/>
        <w:rPr>
          <w:sz w:val="24"/>
        </w:rPr>
      </w:pPr>
      <w:r>
        <w:rPr>
          <w:sz w:val="24"/>
        </w:rPr>
        <w:t>познакомиться с картами населенных пунктов; изучить основные города мира и город, в котором живем;</w:t>
      </w:r>
    </w:p>
    <w:p w:rsidR="00740590" w:rsidRDefault="006348DB" w:rsidP="000A09BF">
      <w:pPr>
        <w:pStyle w:val="a5"/>
        <w:numPr>
          <w:ilvl w:val="0"/>
          <w:numId w:val="154"/>
        </w:numPr>
        <w:tabs>
          <w:tab w:val="left" w:pos="1342"/>
        </w:tabs>
        <w:ind w:right="485" w:firstLine="0"/>
        <w:jc w:val="both"/>
        <w:rPr>
          <w:sz w:val="24"/>
        </w:rPr>
      </w:pPr>
      <w:r>
        <w:rPr>
          <w:sz w:val="24"/>
        </w:rPr>
        <w:t>познакомиться с историческими картами; изучить условные знаки исторических карт; познакомиться с главными историческими событиями в России и изображениями их на исторических картах; сформировать умение читать исторические карты;</w:t>
      </w:r>
    </w:p>
    <w:p w:rsidR="00740590" w:rsidRDefault="006348DB" w:rsidP="000A09BF">
      <w:pPr>
        <w:pStyle w:val="a5"/>
        <w:numPr>
          <w:ilvl w:val="0"/>
          <w:numId w:val="154"/>
        </w:numPr>
        <w:tabs>
          <w:tab w:val="left" w:pos="1342"/>
        </w:tabs>
        <w:ind w:right="491" w:firstLine="0"/>
        <w:jc w:val="both"/>
        <w:rPr>
          <w:sz w:val="24"/>
        </w:rPr>
      </w:pPr>
      <w:r>
        <w:rPr>
          <w:sz w:val="24"/>
        </w:rPr>
        <w:t>познакомиться с аэрофотосъемкой, фоторазведкой; познакомиться с аэрофотоснимаками; сформировать умение читать аэрофотоснимки;</w:t>
      </w:r>
    </w:p>
    <w:p w:rsidR="00740590" w:rsidRDefault="006348DB" w:rsidP="000A09BF">
      <w:pPr>
        <w:pStyle w:val="a5"/>
        <w:numPr>
          <w:ilvl w:val="0"/>
          <w:numId w:val="154"/>
        </w:numPr>
        <w:tabs>
          <w:tab w:val="left" w:pos="1342"/>
        </w:tabs>
        <w:ind w:right="493" w:firstLine="0"/>
        <w:jc w:val="both"/>
        <w:rPr>
          <w:sz w:val="24"/>
        </w:rPr>
      </w:pPr>
      <w:r>
        <w:rPr>
          <w:sz w:val="24"/>
        </w:rPr>
        <w:t>познакомиться с океанами мира и изучить их особенности и изображения на карте; узнать о морях мира и изображении их на карте; познакомиться с изображением на карте и научиться различать на карте озера, пруды, водоемы, реки;</w:t>
      </w:r>
    </w:p>
    <w:p w:rsidR="00740590" w:rsidRDefault="006348DB" w:rsidP="000A09BF">
      <w:pPr>
        <w:pStyle w:val="a5"/>
        <w:numPr>
          <w:ilvl w:val="0"/>
          <w:numId w:val="154"/>
        </w:numPr>
        <w:tabs>
          <w:tab w:val="left" w:pos="1342"/>
        </w:tabs>
        <w:ind w:left="1341" w:hanging="193"/>
        <w:jc w:val="both"/>
        <w:rPr>
          <w:sz w:val="24"/>
        </w:rPr>
      </w:pPr>
      <w:r>
        <w:rPr>
          <w:sz w:val="24"/>
        </w:rPr>
        <w:t>познакомитьсяспрофессиейкартографа;узнатьоинструментах</w:t>
      </w:r>
      <w:r>
        <w:rPr>
          <w:spacing w:val="-2"/>
          <w:sz w:val="24"/>
        </w:rPr>
        <w:t>картографа;</w:t>
      </w:r>
    </w:p>
    <w:p w:rsidR="00740590" w:rsidRDefault="006348DB" w:rsidP="000A09BF">
      <w:pPr>
        <w:pStyle w:val="a5"/>
        <w:numPr>
          <w:ilvl w:val="0"/>
          <w:numId w:val="154"/>
        </w:numPr>
        <w:tabs>
          <w:tab w:val="left" w:pos="1342"/>
        </w:tabs>
        <w:ind w:left="1341" w:hanging="193"/>
        <w:jc w:val="both"/>
        <w:rPr>
          <w:sz w:val="24"/>
        </w:rPr>
      </w:pPr>
      <w:r>
        <w:rPr>
          <w:sz w:val="24"/>
        </w:rPr>
        <w:t>познакомитьсясмасштабомкартыинаучитьсяпереводитьизмасштабав</w:t>
      </w:r>
      <w:r>
        <w:rPr>
          <w:spacing w:val="-2"/>
          <w:sz w:val="24"/>
        </w:rPr>
        <w:t>масштаб;</w:t>
      </w:r>
    </w:p>
    <w:p w:rsidR="00740590" w:rsidRDefault="006348DB" w:rsidP="000A09BF">
      <w:pPr>
        <w:pStyle w:val="a5"/>
        <w:numPr>
          <w:ilvl w:val="0"/>
          <w:numId w:val="154"/>
        </w:numPr>
        <w:tabs>
          <w:tab w:val="left" w:pos="1342"/>
        </w:tabs>
        <w:ind w:right="494" w:firstLine="0"/>
        <w:jc w:val="both"/>
        <w:rPr>
          <w:sz w:val="24"/>
        </w:rPr>
      </w:pPr>
      <w:r>
        <w:rPr>
          <w:sz w:val="24"/>
        </w:rPr>
        <w:t>познакомиться с видами тематических карт и их особенностями; систематизировать знания с помощью составления схем;</w:t>
      </w:r>
    </w:p>
    <w:p w:rsidR="00740590" w:rsidRDefault="006348DB" w:rsidP="000A09BF">
      <w:pPr>
        <w:pStyle w:val="a5"/>
        <w:numPr>
          <w:ilvl w:val="0"/>
          <w:numId w:val="154"/>
        </w:numPr>
        <w:tabs>
          <w:tab w:val="left" w:pos="2061"/>
          <w:tab w:val="left" w:pos="2062"/>
        </w:tabs>
        <w:ind w:left="2061" w:hanging="913"/>
        <w:jc w:val="both"/>
        <w:rPr>
          <w:sz w:val="24"/>
        </w:rPr>
      </w:pPr>
      <w:r>
        <w:rPr>
          <w:sz w:val="24"/>
        </w:rPr>
        <w:t xml:space="preserve">познакомитьсясвидамиспециальныхкартиих </w:t>
      </w:r>
      <w:r>
        <w:rPr>
          <w:spacing w:val="-2"/>
          <w:sz w:val="24"/>
        </w:rPr>
        <w:t>особенностями.</w:t>
      </w:r>
    </w:p>
    <w:p w:rsidR="00740590" w:rsidRDefault="006348DB" w:rsidP="000A09BF">
      <w:pPr>
        <w:pStyle w:val="a5"/>
        <w:numPr>
          <w:ilvl w:val="0"/>
          <w:numId w:val="154"/>
        </w:numPr>
        <w:tabs>
          <w:tab w:val="left" w:pos="2061"/>
          <w:tab w:val="left" w:pos="2062"/>
        </w:tabs>
        <w:spacing w:before="1"/>
        <w:ind w:right="482" w:firstLine="0"/>
        <w:jc w:val="both"/>
        <w:rPr>
          <w:sz w:val="24"/>
        </w:rPr>
      </w:pPr>
      <w:r>
        <w:rPr>
          <w:sz w:val="24"/>
        </w:rPr>
        <w:t>Умение сравнивать географическое положение России и других стран, выявлять зависимость между географическим положением и особенностями заселения и хозяйственного освоения территории, определять границы России и приграничных стран по физической и политической карте, обозначать на контурной карте, составлять описание границ.</w:t>
      </w:r>
    </w:p>
    <w:p w:rsidR="00740590" w:rsidRDefault="006348DB">
      <w:pPr>
        <w:pStyle w:val="4"/>
        <w:spacing w:before="4"/>
        <w:ind w:left="4303"/>
      </w:pPr>
      <w:r>
        <w:t>Программа«Белая</w:t>
      </w:r>
      <w:r>
        <w:rPr>
          <w:spacing w:val="-2"/>
        </w:rPr>
        <w:t xml:space="preserve"> ладья»</w:t>
      </w:r>
    </w:p>
    <w:p w:rsidR="00740590" w:rsidRDefault="006348DB">
      <w:pPr>
        <w:pStyle w:val="a3"/>
        <w:spacing w:before="144"/>
        <w:ind w:left="1149"/>
      </w:pPr>
      <w:r>
        <w:t>дети</w:t>
      </w:r>
      <w:r>
        <w:rPr>
          <w:spacing w:val="-2"/>
        </w:rPr>
        <w:t xml:space="preserve"> научатся:</w:t>
      </w:r>
    </w:p>
    <w:p w:rsidR="00740590" w:rsidRDefault="006348DB" w:rsidP="000A09BF">
      <w:pPr>
        <w:pStyle w:val="a5"/>
        <w:numPr>
          <w:ilvl w:val="0"/>
          <w:numId w:val="153"/>
        </w:numPr>
        <w:tabs>
          <w:tab w:val="left" w:pos="1509"/>
          <w:tab w:val="left" w:pos="1510"/>
        </w:tabs>
        <w:spacing w:before="29"/>
        <w:ind w:hanging="361"/>
        <w:rPr>
          <w:sz w:val="24"/>
        </w:rPr>
      </w:pPr>
      <w:r>
        <w:rPr>
          <w:sz w:val="24"/>
        </w:rPr>
        <w:t>ориентироватьсянашахматной</w:t>
      </w:r>
      <w:r>
        <w:rPr>
          <w:spacing w:val="-2"/>
          <w:sz w:val="24"/>
        </w:rPr>
        <w:t>доске;</w:t>
      </w:r>
    </w:p>
    <w:p w:rsidR="00740590" w:rsidRDefault="006348DB" w:rsidP="000A09BF">
      <w:pPr>
        <w:pStyle w:val="a5"/>
        <w:numPr>
          <w:ilvl w:val="0"/>
          <w:numId w:val="153"/>
        </w:numPr>
        <w:tabs>
          <w:tab w:val="left" w:pos="1509"/>
          <w:tab w:val="left" w:pos="1510"/>
        </w:tabs>
        <w:spacing w:before="31"/>
        <w:ind w:right="498"/>
        <w:rPr>
          <w:sz w:val="24"/>
        </w:rPr>
      </w:pPr>
      <w:r>
        <w:rPr>
          <w:sz w:val="24"/>
        </w:rPr>
        <w:t>игратькаждойфигуройвотдельностиивсовокупностисдругимифигурамибезнарушений правил шахматного кодекса;</w:t>
      </w:r>
    </w:p>
    <w:p w:rsidR="00740590" w:rsidRDefault="006348DB" w:rsidP="000A09BF">
      <w:pPr>
        <w:pStyle w:val="a5"/>
        <w:numPr>
          <w:ilvl w:val="0"/>
          <w:numId w:val="153"/>
        </w:numPr>
        <w:tabs>
          <w:tab w:val="left" w:pos="1509"/>
          <w:tab w:val="left" w:pos="1510"/>
        </w:tabs>
        <w:spacing w:before="32"/>
        <w:ind w:hanging="361"/>
        <w:rPr>
          <w:sz w:val="24"/>
        </w:rPr>
      </w:pPr>
      <w:r>
        <w:rPr>
          <w:sz w:val="24"/>
        </w:rPr>
        <w:t>правильнопомещатьшахматнуюдоскумежду</w:t>
      </w:r>
      <w:r>
        <w:rPr>
          <w:spacing w:val="-2"/>
          <w:sz w:val="24"/>
        </w:rPr>
        <w:t>партнерами;</w:t>
      </w:r>
    </w:p>
    <w:p w:rsidR="00740590" w:rsidRDefault="006348DB" w:rsidP="000A09BF">
      <w:pPr>
        <w:pStyle w:val="a5"/>
        <w:numPr>
          <w:ilvl w:val="0"/>
          <w:numId w:val="153"/>
        </w:numPr>
        <w:tabs>
          <w:tab w:val="left" w:pos="1509"/>
          <w:tab w:val="left" w:pos="1510"/>
        </w:tabs>
        <w:spacing w:before="29"/>
        <w:ind w:hanging="361"/>
        <w:rPr>
          <w:sz w:val="24"/>
        </w:rPr>
      </w:pPr>
      <w:r>
        <w:rPr>
          <w:sz w:val="24"/>
        </w:rPr>
        <w:t>правильнорасставлятьфигурыперед</w:t>
      </w:r>
      <w:r>
        <w:rPr>
          <w:spacing w:val="-2"/>
          <w:sz w:val="24"/>
        </w:rPr>
        <w:t xml:space="preserve"> игрой;</w:t>
      </w:r>
    </w:p>
    <w:p w:rsidR="00740590" w:rsidRDefault="006348DB" w:rsidP="000A09BF">
      <w:pPr>
        <w:pStyle w:val="a5"/>
        <w:numPr>
          <w:ilvl w:val="0"/>
          <w:numId w:val="153"/>
        </w:numPr>
        <w:tabs>
          <w:tab w:val="left" w:pos="1509"/>
          <w:tab w:val="left" w:pos="1510"/>
        </w:tabs>
        <w:spacing w:before="31"/>
        <w:ind w:hanging="361"/>
        <w:rPr>
          <w:sz w:val="24"/>
        </w:rPr>
      </w:pPr>
      <w:r>
        <w:rPr>
          <w:sz w:val="24"/>
        </w:rPr>
        <w:t>различатьгоризонталь,вертикаль,</w:t>
      </w:r>
      <w:r>
        <w:rPr>
          <w:spacing w:val="-2"/>
          <w:sz w:val="24"/>
        </w:rPr>
        <w:t>диагональ;</w:t>
      </w:r>
    </w:p>
    <w:p w:rsidR="00740590" w:rsidRDefault="006348DB" w:rsidP="000A09BF">
      <w:pPr>
        <w:pStyle w:val="a5"/>
        <w:numPr>
          <w:ilvl w:val="0"/>
          <w:numId w:val="153"/>
        </w:numPr>
        <w:tabs>
          <w:tab w:val="left" w:pos="1509"/>
          <w:tab w:val="left" w:pos="1510"/>
        </w:tabs>
        <w:spacing w:before="29"/>
        <w:ind w:hanging="361"/>
        <w:rPr>
          <w:sz w:val="24"/>
        </w:rPr>
      </w:pPr>
      <w:r>
        <w:rPr>
          <w:spacing w:val="-2"/>
          <w:sz w:val="24"/>
        </w:rPr>
        <w:t>рокировать;</w:t>
      </w:r>
    </w:p>
    <w:p w:rsidR="00740590" w:rsidRDefault="006348DB" w:rsidP="000A09BF">
      <w:pPr>
        <w:pStyle w:val="a5"/>
        <w:numPr>
          <w:ilvl w:val="0"/>
          <w:numId w:val="153"/>
        </w:numPr>
        <w:tabs>
          <w:tab w:val="left" w:pos="1509"/>
          <w:tab w:val="left" w:pos="1510"/>
        </w:tabs>
        <w:spacing w:before="31"/>
        <w:ind w:hanging="361"/>
        <w:rPr>
          <w:sz w:val="24"/>
        </w:rPr>
      </w:pPr>
      <w:r>
        <w:rPr>
          <w:sz w:val="24"/>
        </w:rPr>
        <w:t>объявлять</w:t>
      </w:r>
      <w:r>
        <w:rPr>
          <w:spacing w:val="-4"/>
          <w:sz w:val="24"/>
        </w:rPr>
        <w:t>шах;</w:t>
      </w:r>
    </w:p>
    <w:p w:rsidR="00740590" w:rsidRDefault="006348DB" w:rsidP="000A09BF">
      <w:pPr>
        <w:pStyle w:val="a5"/>
        <w:numPr>
          <w:ilvl w:val="0"/>
          <w:numId w:val="153"/>
        </w:numPr>
        <w:tabs>
          <w:tab w:val="left" w:pos="1509"/>
          <w:tab w:val="left" w:pos="1510"/>
        </w:tabs>
        <w:spacing w:before="29"/>
        <w:ind w:hanging="361"/>
        <w:rPr>
          <w:sz w:val="24"/>
        </w:rPr>
      </w:pPr>
      <w:r>
        <w:rPr>
          <w:sz w:val="24"/>
        </w:rPr>
        <w:t>ставить</w:t>
      </w:r>
      <w:r>
        <w:rPr>
          <w:spacing w:val="-4"/>
          <w:sz w:val="24"/>
        </w:rPr>
        <w:t>мат;</w:t>
      </w:r>
    </w:p>
    <w:p w:rsidR="00740590" w:rsidRDefault="006348DB" w:rsidP="000A09BF">
      <w:pPr>
        <w:pStyle w:val="a5"/>
        <w:numPr>
          <w:ilvl w:val="0"/>
          <w:numId w:val="153"/>
        </w:numPr>
        <w:tabs>
          <w:tab w:val="left" w:pos="1509"/>
          <w:tab w:val="left" w:pos="1510"/>
        </w:tabs>
        <w:spacing w:before="31"/>
        <w:ind w:hanging="361"/>
        <w:rPr>
          <w:sz w:val="24"/>
        </w:rPr>
      </w:pPr>
      <w:r>
        <w:rPr>
          <w:sz w:val="24"/>
        </w:rPr>
        <w:t>решатьэлементарныезадачинаматводин</w:t>
      </w:r>
      <w:r>
        <w:rPr>
          <w:spacing w:val="-4"/>
          <w:sz w:val="24"/>
        </w:rPr>
        <w:t>ход.</w:t>
      </w:r>
    </w:p>
    <w:p w:rsidR="00740590" w:rsidRDefault="006348DB" w:rsidP="000A09BF">
      <w:pPr>
        <w:pStyle w:val="a5"/>
        <w:numPr>
          <w:ilvl w:val="0"/>
          <w:numId w:val="153"/>
        </w:numPr>
        <w:tabs>
          <w:tab w:val="left" w:pos="1509"/>
          <w:tab w:val="left" w:pos="1510"/>
        </w:tabs>
        <w:spacing w:before="29"/>
        <w:ind w:hanging="361"/>
        <w:rPr>
          <w:sz w:val="24"/>
        </w:rPr>
      </w:pPr>
      <w:r>
        <w:rPr>
          <w:sz w:val="24"/>
        </w:rPr>
        <w:t>записыватьшахматную</w:t>
      </w:r>
      <w:r>
        <w:rPr>
          <w:spacing w:val="-2"/>
          <w:sz w:val="24"/>
        </w:rPr>
        <w:t>партию;</w:t>
      </w:r>
    </w:p>
    <w:p w:rsidR="00740590" w:rsidRDefault="006348DB" w:rsidP="000A09BF">
      <w:pPr>
        <w:pStyle w:val="a5"/>
        <w:numPr>
          <w:ilvl w:val="0"/>
          <w:numId w:val="153"/>
        </w:numPr>
        <w:tabs>
          <w:tab w:val="left" w:pos="1509"/>
          <w:tab w:val="left" w:pos="1510"/>
        </w:tabs>
        <w:spacing w:before="31"/>
        <w:ind w:right="690"/>
        <w:rPr>
          <w:sz w:val="24"/>
        </w:rPr>
      </w:pPr>
      <w:r>
        <w:rPr>
          <w:sz w:val="24"/>
        </w:rPr>
        <w:t xml:space="preserve">матоватьодинокогокоролядвумяладьями,ферземиладьей,королемиферзем,королеми </w:t>
      </w:r>
      <w:r>
        <w:rPr>
          <w:spacing w:val="-2"/>
          <w:sz w:val="24"/>
        </w:rPr>
        <w:t>ладьей;</w:t>
      </w:r>
    </w:p>
    <w:p w:rsidR="00740590" w:rsidRDefault="006348DB" w:rsidP="000A09BF">
      <w:pPr>
        <w:pStyle w:val="a5"/>
        <w:numPr>
          <w:ilvl w:val="0"/>
          <w:numId w:val="153"/>
        </w:numPr>
        <w:tabs>
          <w:tab w:val="left" w:pos="1509"/>
          <w:tab w:val="left" w:pos="1510"/>
        </w:tabs>
        <w:spacing w:before="29"/>
        <w:ind w:hanging="361"/>
        <w:rPr>
          <w:sz w:val="24"/>
        </w:rPr>
      </w:pPr>
      <w:r>
        <w:rPr>
          <w:sz w:val="24"/>
        </w:rPr>
        <w:lastRenderedPageBreak/>
        <w:t>проводитьэлементарные</w:t>
      </w:r>
      <w:r>
        <w:rPr>
          <w:spacing w:val="-2"/>
          <w:sz w:val="24"/>
        </w:rPr>
        <w:t>комбинации.</w:t>
      </w:r>
    </w:p>
    <w:p w:rsidR="00740590" w:rsidRDefault="006348DB" w:rsidP="000A09BF">
      <w:pPr>
        <w:pStyle w:val="a5"/>
        <w:numPr>
          <w:ilvl w:val="0"/>
          <w:numId w:val="153"/>
        </w:numPr>
        <w:tabs>
          <w:tab w:val="left" w:pos="1509"/>
          <w:tab w:val="left" w:pos="1510"/>
        </w:tabs>
        <w:spacing w:before="32"/>
        <w:ind w:right="663"/>
        <w:rPr>
          <w:sz w:val="24"/>
        </w:rPr>
      </w:pPr>
      <w:r>
        <w:rPr>
          <w:sz w:val="24"/>
        </w:rPr>
        <w:t>грамотнорасполагатьшахматныефигурывдебюте;находитьнесложныетактическиеуда- ры и проводить комбинации;</w:t>
      </w:r>
    </w:p>
    <w:p w:rsidR="00740590" w:rsidRDefault="006348DB" w:rsidP="000A09BF">
      <w:pPr>
        <w:pStyle w:val="a5"/>
        <w:numPr>
          <w:ilvl w:val="0"/>
          <w:numId w:val="153"/>
        </w:numPr>
        <w:tabs>
          <w:tab w:val="left" w:pos="1509"/>
          <w:tab w:val="left" w:pos="1510"/>
        </w:tabs>
        <w:spacing w:before="29"/>
        <w:ind w:hanging="361"/>
        <w:rPr>
          <w:sz w:val="24"/>
        </w:rPr>
      </w:pPr>
      <w:r>
        <w:rPr>
          <w:sz w:val="24"/>
        </w:rPr>
        <w:t>точноразыгрыватьпростейшие</w:t>
      </w:r>
      <w:r>
        <w:rPr>
          <w:spacing w:val="-2"/>
          <w:sz w:val="24"/>
        </w:rPr>
        <w:t>окончания.</w:t>
      </w:r>
    </w:p>
    <w:p w:rsidR="00740590" w:rsidRDefault="006348DB">
      <w:pPr>
        <w:pStyle w:val="4"/>
        <w:spacing w:before="36"/>
        <w:ind w:left="1857"/>
        <w:jc w:val="left"/>
      </w:pPr>
      <w:r>
        <w:t>Обучающийсяполучитвозможность</w:t>
      </w:r>
      <w:r>
        <w:rPr>
          <w:spacing w:val="-2"/>
        </w:rPr>
        <w:t xml:space="preserve"> научиться:</w:t>
      </w:r>
    </w:p>
    <w:p w:rsidR="00740590" w:rsidRDefault="006348DB" w:rsidP="000A09BF">
      <w:pPr>
        <w:pStyle w:val="5"/>
        <w:numPr>
          <w:ilvl w:val="1"/>
          <w:numId w:val="154"/>
        </w:numPr>
        <w:tabs>
          <w:tab w:val="left" w:pos="1896"/>
        </w:tabs>
        <w:ind w:hanging="181"/>
      </w:pPr>
      <w:r>
        <w:rPr>
          <w:spacing w:val="-2"/>
        </w:rPr>
        <w:t>уровень:</w:t>
      </w:r>
    </w:p>
    <w:p w:rsidR="00740590" w:rsidRDefault="006348DB" w:rsidP="000A09BF">
      <w:pPr>
        <w:pStyle w:val="a5"/>
        <w:numPr>
          <w:ilvl w:val="1"/>
          <w:numId w:val="153"/>
        </w:numPr>
        <w:tabs>
          <w:tab w:val="left" w:pos="2061"/>
          <w:tab w:val="left" w:pos="2062"/>
        </w:tabs>
        <w:spacing w:before="24"/>
        <w:ind w:left="2061" w:hanging="347"/>
        <w:rPr>
          <w:i/>
          <w:sz w:val="24"/>
        </w:rPr>
      </w:pPr>
      <w:r>
        <w:rPr>
          <w:i/>
          <w:sz w:val="24"/>
          <w:u w:val="single"/>
        </w:rPr>
        <w:t>обучающиесянаучатся</w:t>
      </w:r>
      <w:r>
        <w:rPr>
          <w:i/>
          <w:spacing w:val="-2"/>
          <w:sz w:val="24"/>
          <w:u w:val="single"/>
        </w:rPr>
        <w:t xml:space="preserve"> различать</w:t>
      </w:r>
    </w:p>
    <w:p w:rsidR="00740590" w:rsidRDefault="006348DB" w:rsidP="000A09BF">
      <w:pPr>
        <w:pStyle w:val="a5"/>
        <w:numPr>
          <w:ilvl w:val="1"/>
          <w:numId w:val="153"/>
        </w:numPr>
        <w:tabs>
          <w:tab w:val="left" w:pos="2061"/>
          <w:tab w:val="left" w:pos="2062"/>
        </w:tabs>
        <w:spacing w:before="31"/>
        <w:ind w:left="2061" w:hanging="347"/>
        <w:rPr>
          <w:sz w:val="24"/>
        </w:rPr>
      </w:pPr>
      <w:r>
        <w:rPr>
          <w:sz w:val="24"/>
        </w:rPr>
        <w:t>шахматнуюдоскуиее</w:t>
      </w:r>
      <w:r>
        <w:rPr>
          <w:spacing w:val="-2"/>
          <w:sz w:val="24"/>
        </w:rPr>
        <w:t>структуру;</w:t>
      </w:r>
    </w:p>
    <w:p w:rsidR="00740590" w:rsidRDefault="006348DB" w:rsidP="000A09BF">
      <w:pPr>
        <w:pStyle w:val="a5"/>
        <w:numPr>
          <w:ilvl w:val="1"/>
          <w:numId w:val="153"/>
        </w:numPr>
        <w:tabs>
          <w:tab w:val="left" w:pos="2061"/>
          <w:tab w:val="left" w:pos="2062"/>
        </w:tabs>
        <w:spacing w:before="29"/>
        <w:ind w:left="2061" w:hanging="347"/>
        <w:rPr>
          <w:sz w:val="24"/>
        </w:rPr>
      </w:pPr>
      <w:r>
        <w:rPr>
          <w:sz w:val="24"/>
        </w:rPr>
        <w:t>обозначениеполей</w:t>
      </w:r>
      <w:r>
        <w:rPr>
          <w:spacing w:val="-2"/>
          <w:sz w:val="24"/>
        </w:rPr>
        <w:t>линий;</w:t>
      </w:r>
    </w:p>
    <w:p w:rsidR="00740590" w:rsidRDefault="006348DB" w:rsidP="000A09BF">
      <w:pPr>
        <w:pStyle w:val="a5"/>
        <w:numPr>
          <w:ilvl w:val="1"/>
          <w:numId w:val="153"/>
        </w:numPr>
        <w:tabs>
          <w:tab w:val="left" w:pos="2061"/>
          <w:tab w:val="left" w:pos="2062"/>
        </w:tabs>
        <w:spacing w:before="31"/>
        <w:ind w:left="2061" w:hanging="347"/>
        <w:rPr>
          <w:sz w:val="24"/>
        </w:rPr>
      </w:pPr>
      <w:r>
        <w:rPr>
          <w:sz w:val="24"/>
        </w:rPr>
        <w:t>ходыивзятиявсехфигур,</w:t>
      </w:r>
      <w:r>
        <w:rPr>
          <w:spacing w:val="-2"/>
          <w:sz w:val="24"/>
        </w:rPr>
        <w:t>рокировку;</w:t>
      </w:r>
    </w:p>
    <w:p w:rsidR="00740590" w:rsidRDefault="006348DB" w:rsidP="000A09BF">
      <w:pPr>
        <w:pStyle w:val="a5"/>
        <w:numPr>
          <w:ilvl w:val="1"/>
          <w:numId w:val="153"/>
        </w:numPr>
        <w:tabs>
          <w:tab w:val="left" w:pos="2062"/>
        </w:tabs>
        <w:spacing w:before="61"/>
        <w:ind w:right="487" w:firstLine="566"/>
        <w:jc w:val="both"/>
        <w:rPr>
          <w:sz w:val="24"/>
        </w:rPr>
      </w:pPr>
      <w:r>
        <w:rPr>
          <w:sz w:val="24"/>
        </w:rPr>
        <w:t>основные шахматные понятия (шах, мат, пат, выигрыш, ничья, ударность и подвиж- ность фигур, ценность фигур, угроза, нападение, защита, три стадии шахматной партии, разви- тие и др.);</w:t>
      </w:r>
    </w:p>
    <w:p w:rsidR="00740590" w:rsidRDefault="006348DB">
      <w:pPr>
        <w:spacing w:before="30"/>
        <w:ind w:left="1715"/>
        <w:jc w:val="both"/>
        <w:rPr>
          <w:i/>
          <w:sz w:val="24"/>
        </w:rPr>
      </w:pPr>
      <w:r>
        <w:rPr>
          <w:i/>
          <w:sz w:val="24"/>
          <w:u w:val="single"/>
        </w:rPr>
        <w:t>выпускникполучитвозможность</w:t>
      </w:r>
      <w:r>
        <w:rPr>
          <w:i/>
          <w:spacing w:val="-2"/>
          <w:sz w:val="24"/>
          <w:u w:val="single"/>
        </w:rPr>
        <w:t xml:space="preserve"> научится</w:t>
      </w:r>
    </w:p>
    <w:p w:rsidR="00740590" w:rsidRDefault="006348DB" w:rsidP="000A09BF">
      <w:pPr>
        <w:pStyle w:val="a5"/>
        <w:numPr>
          <w:ilvl w:val="1"/>
          <w:numId w:val="153"/>
        </w:numPr>
        <w:tabs>
          <w:tab w:val="left" w:pos="2061"/>
          <w:tab w:val="left" w:pos="2062"/>
        </w:tabs>
        <w:spacing w:before="28"/>
        <w:ind w:left="2061" w:hanging="347"/>
        <w:rPr>
          <w:sz w:val="24"/>
        </w:rPr>
      </w:pPr>
      <w:r>
        <w:rPr>
          <w:sz w:val="24"/>
        </w:rPr>
        <w:t>игратьпартиюотначаладоконцапошахматным</w:t>
      </w:r>
      <w:r>
        <w:rPr>
          <w:spacing w:val="-2"/>
          <w:sz w:val="24"/>
        </w:rPr>
        <w:t xml:space="preserve"> правилам;</w:t>
      </w:r>
    </w:p>
    <w:p w:rsidR="00740590" w:rsidRDefault="006348DB" w:rsidP="000A09BF">
      <w:pPr>
        <w:pStyle w:val="a5"/>
        <w:numPr>
          <w:ilvl w:val="1"/>
          <w:numId w:val="153"/>
        </w:numPr>
        <w:tabs>
          <w:tab w:val="left" w:pos="2061"/>
          <w:tab w:val="left" w:pos="2062"/>
        </w:tabs>
        <w:spacing w:before="32"/>
        <w:ind w:left="2061" w:hanging="347"/>
        <w:rPr>
          <w:sz w:val="24"/>
        </w:rPr>
      </w:pPr>
      <w:r>
        <w:rPr>
          <w:sz w:val="24"/>
        </w:rPr>
        <w:t>записыватьпартииипозиции,разыгрыватьпартиипо</w:t>
      </w:r>
      <w:r>
        <w:rPr>
          <w:spacing w:val="-2"/>
          <w:sz w:val="24"/>
        </w:rPr>
        <w:t xml:space="preserve"> записи;</w:t>
      </w:r>
    </w:p>
    <w:p w:rsidR="00740590" w:rsidRDefault="006348DB" w:rsidP="000A09BF">
      <w:pPr>
        <w:pStyle w:val="a5"/>
        <w:numPr>
          <w:ilvl w:val="1"/>
          <w:numId w:val="153"/>
        </w:numPr>
        <w:tabs>
          <w:tab w:val="left" w:pos="2061"/>
          <w:tab w:val="left" w:pos="2062"/>
        </w:tabs>
        <w:spacing w:before="31"/>
        <w:ind w:left="2061" w:hanging="347"/>
        <w:rPr>
          <w:sz w:val="24"/>
        </w:rPr>
      </w:pPr>
      <w:r>
        <w:rPr>
          <w:sz w:val="24"/>
        </w:rPr>
        <w:t>находитьматводинходвлюбыхзадачахтакого</w:t>
      </w:r>
      <w:r>
        <w:rPr>
          <w:spacing w:val="-2"/>
          <w:sz w:val="24"/>
        </w:rPr>
        <w:t xml:space="preserve"> типа;</w:t>
      </w:r>
    </w:p>
    <w:p w:rsidR="00740590" w:rsidRDefault="006348DB" w:rsidP="000A09BF">
      <w:pPr>
        <w:pStyle w:val="a5"/>
        <w:numPr>
          <w:ilvl w:val="1"/>
          <w:numId w:val="153"/>
        </w:numPr>
        <w:tabs>
          <w:tab w:val="left" w:pos="2061"/>
          <w:tab w:val="left" w:pos="2062"/>
        </w:tabs>
        <w:spacing w:before="29"/>
        <w:ind w:right="493" w:firstLine="566"/>
        <w:rPr>
          <w:sz w:val="24"/>
        </w:rPr>
      </w:pPr>
      <w:r>
        <w:rPr>
          <w:sz w:val="24"/>
        </w:rPr>
        <w:t>оценивать количество материала каждой из сторон и определять наличие материаль- ного перевеса;</w:t>
      </w:r>
    </w:p>
    <w:p w:rsidR="00740590" w:rsidRDefault="006348DB" w:rsidP="000A09BF">
      <w:pPr>
        <w:pStyle w:val="a5"/>
        <w:numPr>
          <w:ilvl w:val="1"/>
          <w:numId w:val="153"/>
        </w:numPr>
        <w:tabs>
          <w:tab w:val="left" w:pos="2061"/>
          <w:tab w:val="left" w:pos="2062"/>
        </w:tabs>
        <w:spacing w:before="31"/>
        <w:ind w:left="2061" w:hanging="347"/>
        <w:rPr>
          <w:sz w:val="24"/>
        </w:rPr>
      </w:pPr>
      <w:r>
        <w:rPr>
          <w:sz w:val="24"/>
        </w:rPr>
        <w:t>планировать,контролироватьиоцениватьдействия</w:t>
      </w:r>
      <w:r>
        <w:rPr>
          <w:spacing w:val="-2"/>
          <w:sz w:val="24"/>
        </w:rPr>
        <w:t>соперников;</w:t>
      </w:r>
    </w:p>
    <w:p w:rsidR="00740590" w:rsidRDefault="006348DB" w:rsidP="000A09BF">
      <w:pPr>
        <w:pStyle w:val="a5"/>
        <w:numPr>
          <w:ilvl w:val="1"/>
          <w:numId w:val="153"/>
        </w:numPr>
        <w:tabs>
          <w:tab w:val="left" w:pos="2061"/>
          <w:tab w:val="left" w:pos="2062"/>
        </w:tabs>
        <w:spacing w:before="29"/>
        <w:ind w:left="2061" w:hanging="347"/>
        <w:rPr>
          <w:sz w:val="24"/>
        </w:rPr>
      </w:pPr>
      <w:r>
        <w:rPr>
          <w:sz w:val="24"/>
        </w:rPr>
        <w:t>определятьобщуюцельипутиее</w:t>
      </w:r>
      <w:r>
        <w:rPr>
          <w:spacing w:val="-2"/>
          <w:sz w:val="24"/>
        </w:rPr>
        <w:t>достижения;</w:t>
      </w:r>
    </w:p>
    <w:p w:rsidR="00740590" w:rsidRDefault="006348DB" w:rsidP="000A09BF">
      <w:pPr>
        <w:pStyle w:val="a5"/>
        <w:numPr>
          <w:ilvl w:val="1"/>
          <w:numId w:val="153"/>
        </w:numPr>
        <w:tabs>
          <w:tab w:val="left" w:pos="2061"/>
          <w:tab w:val="left" w:pos="2062"/>
        </w:tabs>
        <w:spacing w:before="31"/>
        <w:ind w:left="2061" w:hanging="347"/>
        <w:rPr>
          <w:sz w:val="24"/>
        </w:rPr>
      </w:pPr>
      <w:r>
        <w:rPr>
          <w:sz w:val="24"/>
        </w:rPr>
        <w:t>решатьлабиринтныезадачи(маршрутыфигур)нашахматном</w:t>
      </w:r>
      <w:r>
        <w:rPr>
          <w:spacing w:val="-2"/>
          <w:sz w:val="24"/>
        </w:rPr>
        <w:t xml:space="preserve"> материале.</w:t>
      </w:r>
    </w:p>
    <w:p w:rsidR="00740590" w:rsidRDefault="006348DB" w:rsidP="000A09BF">
      <w:pPr>
        <w:pStyle w:val="4"/>
        <w:numPr>
          <w:ilvl w:val="1"/>
          <w:numId w:val="154"/>
        </w:numPr>
        <w:tabs>
          <w:tab w:val="left" w:pos="1896"/>
        </w:tabs>
        <w:spacing w:before="34" w:line="274" w:lineRule="exact"/>
        <w:ind w:hanging="181"/>
      </w:pPr>
      <w:r>
        <w:rPr>
          <w:spacing w:val="-2"/>
        </w:rPr>
        <w:t>уровень:</w:t>
      </w:r>
    </w:p>
    <w:p w:rsidR="00740590" w:rsidRDefault="006348DB">
      <w:pPr>
        <w:spacing w:line="274" w:lineRule="exact"/>
        <w:ind w:left="1715"/>
        <w:rPr>
          <w:sz w:val="24"/>
        </w:rPr>
      </w:pPr>
      <w:r>
        <w:rPr>
          <w:i/>
          <w:sz w:val="24"/>
          <w:u w:val="single"/>
        </w:rPr>
        <w:t>обучающиеся</w:t>
      </w:r>
      <w:r>
        <w:rPr>
          <w:i/>
          <w:spacing w:val="-2"/>
          <w:sz w:val="24"/>
          <w:u w:val="single"/>
        </w:rPr>
        <w:t>научатся</w:t>
      </w:r>
      <w:r>
        <w:rPr>
          <w:spacing w:val="-2"/>
          <w:sz w:val="24"/>
        </w:rPr>
        <w:t>;</w:t>
      </w:r>
    </w:p>
    <w:p w:rsidR="00740590" w:rsidRDefault="006348DB" w:rsidP="000A09BF">
      <w:pPr>
        <w:pStyle w:val="a5"/>
        <w:numPr>
          <w:ilvl w:val="1"/>
          <w:numId w:val="153"/>
        </w:numPr>
        <w:tabs>
          <w:tab w:val="left" w:pos="2061"/>
          <w:tab w:val="left" w:pos="2062"/>
        </w:tabs>
        <w:spacing w:before="28"/>
        <w:ind w:left="2061" w:hanging="347"/>
        <w:rPr>
          <w:sz w:val="24"/>
        </w:rPr>
      </w:pPr>
      <w:r>
        <w:rPr>
          <w:sz w:val="24"/>
        </w:rPr>
        <w:t>выигрышныестратегииматованияодинокого</w:t>
      </w:r>
      <w:r>
        <w:rPr>
          <w:spacing w:val="-2"/>
          <w:sz w:val="24"/>
        </w:rPr>
        <w:t>короля;</w:t>
      </w:r>
    </w:p>
    <w:p w:rsidR="00740590" w:rsidRDefault="006348DB">
      <w:pPr>
        <w:spacing w:before="32"/>
        <w:ind w:left="1775"/>
        <w:rPr>
          <w:i/>
          <w:sz w:val="24"/>
        </w:rPr>
      </w:pPr>
      <w:r>
        <w:rPr>
          <w:i/>
          <w:sz w:val="24"/>
          <w:u w:val="single"/>
        </w:rPr>
        <w:t>выпускникполучитвозможность</w:t>
      </w:r>
      <w:r>
        <w:rPr>
          <w:i/>
          <w:spacing w:val="-2"/>
          <w:sz w:val="24"/>
          <w:u w:val="single"/>
        </w:rPr>
        <w:t xml:space="preserve"> научится</w:t>
      </w:r>
    </w:p>
    <w:p w:rsidR="00740590" w:rsidRDefault="006348DB" w:rsidP="000A09BF">
      <w:pPr>
        <w:pStyle w:val="a5"/>
        <w:numPr>
          <w:ilvl w:val="1"/>
          <w:numId w:val="153"/>
        </w:numPr>
        <w:tabs>
          <w:tab w:val="left" w:pos="2061"/>
          <w:tab w:val="left" w:pos="2062"/>
        </w:tabs>
        <w:spacing w:before="31"/>
        <w:ind w:right="486" w:firstLine="566"/>
        <w:rPr>
          <w:sz w:val="24"/>
        </w:rPr>
      </w:pPr>
      <w:r>
        <w:rPr>
          <w:sz w:val="24"/>
        </w:rPr>
        <w:t>ставитьматодинокомукоролюдвумяладьями,королемиферзем,королемиладьейиз любой позиции;</w:t>
      </w:r>
    </w:p>
    <w:p w:rsidR="00740590" w:rsidRDefault="006348DB" w:rsidP="000A09BF">
      <w:pPr>
        <w:pStyle w:val="a5"/>
        <w:numPr>
          <w:ilvl w:val="1"/>
          <w:numId w:val="153"/>
        </w:numPr>
        <w:tabs>
          <w:tab w:val="left" w:pos="2061"/>
          <w:tab w:val="left" w:pos="2062"/>
        </w:tabs>
        <w:spacing w:before="29"/>
        <w:ind w:left="2061" w:hanging="347"/>
        <w:rPr>
          <w:sz w:val="24"/>
        </w:rPr>
      </w:pPr>
      <w:r>
        <w:rPr>
          <w:sz w:val="24"/>
        </w:rPr>
        <w:t>пониматьпричинысвоеговыигрышаи</w:t>
      </w:r>
      <w:r>
        <w:rPr>
          <w:spacing w:val="-2"/>
          <w:sz w:val="24"/>
        </w:rPr>
        <w:t>проигрыша;</w:t>
      </w:r>
    </w:p>
    <w:p w:rsidR="00740590" w:rsidRDefault="006348DB" w:rsidP="000A09BF">
      <w:pPr>
        <w:pStyle w:val="a5"/>
        <w:numPr>
          <w:ilvl w:val="1"/>
          <w:numId w:val="153"/>
        </w:numPr>
        <w:tabs>
          <w:tab w:val="left" w:pos="2061"/>
          <w:tab w:val="left" w:pos="2062"/>
        </w:tabs>
        <w:spacing w:before="31"/>
        <w:ind w:left="2061" w:hanging="347"/>
        <w:rPr>
          <w:sz w:val="24"/>
        </w:rPr>
      </w:pPr>
      <w:r>
        <w:rPr>
          <w:sz w:val="24"/>
        </w:rPr>
        <w:t>сравниватьианализироватьдействиядругих</w:t>
      </w:r>
      <w:r>
        <w:rPr>
          <w:spacing w:val="-2"/>
          <w:sz w:val="24"/>
        </w:rPr>
        <w:t xml:space="preserve"> игроков;</w:t>
      </w:r>
    </w:p>
    <w:p w:rsidR="00740590" w:rsidRDefault="006348DB" w:rsidP="000A09BF">
      <w:pPr>
        <w:pStyle w:val="a5"/>
        <w:numPr>
          <w:ilvl w:val="1"/>
          <w:numId w:val="153"/>
        </w:numPr>
        <w:tabs>
          <w:tab w:val="left" w:pos="2061"/>
          <w:tab w:val="left" w:pos="2062"/>
        </w:tabs>
        <w:spacing w:before="29"/>
        <w:ind w:left="2061" w:hanging="347"/>
        <w:rPr>
          <w:sz w:val="24"/>
        </w:rPr>
      </w:pPr>
      <w:r>
        <w:rPr>
          <w:sz w:val="24"/>
        </w:rPr>
        <w:t>разыгрыватьпростейшиепешечныеиладейные</w:t>
      </w:r>
      <w:r>
        <w:rPr>
          <w:spacing w:val="-2"/>
          <w:sz w:val="24"/>
        </w:rPr>
        <w:t>эндшпили.</w:t>
      </w:r>
    </w:p>
    <w:p w:rsidR="00740590" w:rsidRDefault="006348DB" w:rsidP="000A09BF">
      <w:pPr>
        <w:pStyle w:val="5"/>
        <w:numPr>
          <w:ilvl w:val="1"/>
          <w:numId w:val="154"/>
        </w:numPr>
        <w:tabs>
          <w:tab w:val="left" w:pos="1896"/>
        </w:tabs>
        <w:spacing w:before="36" w:line="274" w:lineRule="exact"/>
        <w:ind w:hanging="181"/>
      </w:pPr>
      <w:r>
        <w:rPr>
          <w:spacing w:val="-2"/>
        </w:rPr>
        <w:t>уровень:</w:t>
      </w:r>
    </w:p>
    <w:p w:rsidR="00740590" w:rsidRDefault="006348DB">
      <w:pPr>
        <w:spacing w:line="274" w:lineRule="exact"/>
        <w:ind w:left="1715"/>
        <w:rPr>
          <w:b/>
          <w:i/>
          <w:sz w:val="24"/>
        </w:rPr>
      </w:pPr>
      <w:r>
        <w:rPr>
          <w:i/>
          <w:sz w:val="24"/>
          <w:u w:val="single"/>
        </w:rPr>
        <w:t>обучающиеся</w:t>
      </w:r>
      <w:r>
        <w:rPr>
          <w:i/>
          <w:spacing w:val="-2"/>
          <w:sz w:val="24"/>
          <w:u w:val="single"/>
        </w:rPr>
        <w:t>научатся</w:t>
      </w:r>
      <w:r>
        <w:rPr>
          <w:b/>
          <w:i/>
          <w:spacing w:val="-2"/>
          <w:sz w:val="24"/>
          <w:u w:val="single"/>
        </w:rPr>
        <w:t>:</w:t>
      </w:r>
    </w:p>
    <w:p w:rsidR="00740590" w:rsidRDefault="006348DB" w:rsidP="000A09BF">
      <w:pPr>
        <w:pStyle w:val="a5"/>
        <w:numPr>
          <w:ilvl w:val="1"/>
          <w:numId w:val="153"/>
        </w:numPr>
        <w:tabs>
          <w:tab w:val="left" w:pos="2061"/>
          <w:tab w:val="left" w:pos="2062"/>
        </w:tabs>
        <w:spacing w:before="29"/>
        <w:ind w:left="2061" w:hanging="347"/>
        <w:rPr>
          <w:sz w:val="24"/>
        </w:rPr>
      </w:pPr>
      <w:r>
        <w:rPr>
          <w:sz w:val="24"/>
        </w:rPr>
        <w:t>основныеидеикомбинацийразличных</w:t>
      </w:r>
      <w:r>
        <w:rPr>
          <w:spacing w:val="-2"/>
          <w:sz w:val="24"/>
        </w:rPr>
        <w:t>типов;</w:t>
      </w:r>
    </w:p>
    <w:p w:rsidR="00740590" w:rsidRDefault="006348DB" w:rsidP="000A09BF">
      <w:pPr>
        <w:pStyle w:val="a5"/>
        <w:numPr>
          <w:ilvl w:val="0"/>
          <w:numId w:val="153"/>
        </w:numPr>
        <w:tabs>
          <w:tab w:val="left" w:pos="359"/>
          <w:tab w:val="left" w:pos="1510"/>
        </w:tabs>
        <w:spacing w:before="31"/>
        <w:ind w:right="5417" w:hanging="1510"/>
        <w:jc w:val="right"/>
        <w:rPr>
          <w:i/>
          <w:sz w:val="24"/>
        </w:rPr>
      </w:pPr>
      <w:r>
        <w:rPr>
          <w:i/>
          <w:sz w:val="24"/>
          <w:u w:val="single"/>
        </w:rPr>
        <w:t>выпускникполучитвозможность</w:t>
      </w:r>
      <w:r>
        <w:rPr>
          <w:i/>
          <w:spacing w:val="-2"/>
          <w:sz w:val="24"/>
          <w:u w:val="single"/>
        </w:rPr>
        <w:t xml:space="preserve"> научится;</w:t>
      </w:r>
    </w:p>
    <w:p w:rsidR="00740590" w:rsidRDefault="006348DB" w:rsidP="000A09BF">
      <w:pPr>
        <w:pStyle w:val="a5"/>
        <w:numPr>
          <w:ilvl w:val="1"/>
          <w:numId w:val="153"/>
        </w:numPr>
        <w:tabs>
          <w:tab w:val="left" w:pos="345"/>
          <w:tab w:val="left" w:pos="346"/>
        </w:tabs>
        <w:spacing w:before="29"/>
        <w:ind w:left="345" w:right="5371"/>
        <w:jc w:val="right"/>
        <w:rPr>
          <w:sz w:val="24"/>
        </w:rPr>
      </w:pPr>
      <w:r>
        <w:rPr>
          <w:sz w:val="24"/>
        </w:rPr>
        <w:t>осуществлятьпростейшие</w:t>
      </w:r>
      <w:r>
        <w:rPr>
          <w:spacing w:val="-2"/>
          <w:sz w:val="24"/>
        </w:rPr>
        <w:t>комбинации;</w:t>
      </w:r>
    </w:p>
    <w:p w:rsidR="00740590" w:rsidRDefault="006348DB" w:rsidP="000A09BF">
      <w:pPr>
        <w:pStyle w:val="a5"/>
        <w:numPr>
          <w:ilvl w:val="1"/>
          <w:numId w:val="153"/>
        </w:numPr>
        <w:tabs>
          <w:tab w:val="left" w:pos="2061"/>
          <w:tab w:val="left" w:pos="2062"/>
        </w:tabs>
        <w:spacing w:before="31"/>
        <w:ind w:left="2061" w:hanging="347"/>
        <w:rPr>
          <w:sz w:val="24"/>
        </w:rPr>
      </w:pPr>
      <w:r>
        <w:rPr>
          <w:sz w:val="24"/>
        </w:rPr>
        <w:t>определятьнаиболееэффективныеспособыдостижения</w:t>
      </w:r>
      <w:r>
        <w:rPr>
          <w:spacing w:val="-2"/>
          <w:sz w:val="24"/>
        </w:rPr>
        <w:t xml:space="preserve"> результата.</w:t>
      </w:r>
    </w:p>
    <w:p w:rsidR="00740590" w:rsidRDefault="006348DB">
      <w:pPr>
        <w:pStyle w:val="4"/>
        <w:spacing w:before="34"/>
        <w:ind w:left="4073"/>
        <w:jc w:val="left"/>
      </w:pPr>
      <w:r>
        <w:t>Программа«Безопасный</w:t>
      </w:r>
      <w:r>
        <w:rPr>
          <w:spacing w:val="-4"/>
        </w:rPr>
        <w:t>мир»</w:t>
      </w:r>
    </w:p>
    <w:p w:rsidR="00740590" w:rsidRDefault="006348DB">
      <w:pPr>
        <w:pStyle w:val="a3"/>
        <w:spacing w:before="147"/>
        <w:ind w:left="892"/>
        <w:jc w:val="both"/>
      </w:pPr>
      <w:r>
        <w:t>формированиеубеждениявнеобходимостибезопасногоиздоровогообраза</w:t>
      </w:r>
      <w:r>
        <w:rPr>
          <w:spacing w:val="-2"/>
        </w:rPr>
        <w:t>жизни;</w:t>
      </w:r>
    </w:p>
    <w:p w:rsidR="00740590" w:rsidRDefault="006348DB" w:rsidP="000A09BF">
      <w:pPr>
        <w:pStyle w:val="a5"/>
        <w:numPr>
          <w:ilvl w:val="0"/>
          <w:numId w:val="152"/>
        </w:numPr>
        <w:tabs>
          <w:tab w:val="left" w:pos="1193"/>
        </w:tabs>
        <w:ind w:right="490" w:firstLine="425"/>
        <w:jc w:val="both"/>
        <w:rPr>
          <w:sz w:val="24"/>
        </w:rPr>
      </w:pPr>
      <w:r>
        <w:rPr>
          <w:sz w:val="24"/>
        </w:rPr>
        <w:t xml:space="preserve">понимание личной и общественной значимости современной культуры безопасности </w:t>
      </w:r>
      <w:r>
        <w:rPr>
          <w:spacing w:val="-2"/>
          <w:sz w:val="24"/>
        </w:rPr>
        <w:t>жизнедеятельности;</w:t>
      </w:r>
    </w:p>
    <w:p w:rsidR="00740590" w:rsidRDefault="006348DB" w:rsidP="000A09BF">
      <w:pPr>
        <w:pStyle w:val="a5"/>
        <w:numPr>
          <w:ilvl w:val="0"/>
          <w:numId w:val="152"/>
        </w:numPr>
        <w:tabs>
          <w:tab w:val="left" w:pos="1082"/>
        </w:tabs>
        <w:ind w:right="491" w:firstLine="425"/>
        <w:jc w:val="both"/>
        <w:rPr>
          <w:sz w:val="24"/>
        </w:rPr>
      </w:pPr>
      <w:r>
        <w:rPr>
          <w:sz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740590" w:rsidRDefault="006348DB" w:rsidP="000A09BF">
      <w:pPr>
        <w:pStyle w:val="a5"/>
        <w:numPr>
          <w:ilvl w:val="0"/>
          <w:numId w:val="152"/>
        </w:numPr>
        <w:tabs>
          <w:tab w:val="left" w:pos="1104"/>
        </w:tabs>
        <w:ind w:right="490" w:firstLine="425"/>
        <w:jc w:val="both"/>
        <w:rPr>
          <w:sz w:val="24"/>
        </w:rPr>
      </w:pPr>
      <w:r>
        <w:rPr>
          <w:sz w:val="24"/>
        </w:rPr>
        <w:t>формирование установки на здоровый образ жизни, исключающий употребления алкоголя, наркотиков, курения и нанесения иного вреда здоровью;</w:t>
      </w:r>
    </w:p>
    <w:p w:rsidR="00740590" w:rsidRDefault="006348DB" w:rsidP="000A09BF">
      <w:pPr>
        <w:pStyle w:val="a5"/>
        <w:numPr>
          <w:ilvl w:val="0"/>
          <w:numId w:val="152"/>
        </w:numPr>
        <w:tabs>
          <w:tab w:val="left" w:pos="1037"/>
        </w:tabs>
        <w:ind w:left="1036" w:hanging="145"/>
        <w:jc w:val="both"/>
        <w:rPr>
          <w:sz w:val="24"/>
        </w:rPr>
      </w:pPr>
      <w:r>
        <w:rPr>
          <w:sz w:val="24"/>
        </w:rPr>
        <w:t>формированиеэкстремистскойиантитеррористическойличностной</w:t>
      </w:r>
      <w:r>
        <w:rPr>
          <w:spacing w:val="-2"/>
          <w:sz w:val="24"/>
        </w:rPr>
        <w:t>позиции;</w:t>
      </w:r>
    </w:p>
    <w:p w:rsidR="00740590" w:rsidRDefault="006348DB" w:rsidP="000A09BF">
      <w:pPr>
        <w:pStyle w:val="a5"/>
        <w:numPr>
          <w:ilvl w:val="0"/>
          <w:numId w:val="152"/>
        </w:numPr>
        <w:tabs>
          <w:tab w:val="left" w:pos="1058"/>
        </w:tabs>
        <w:ind w:right="491" w:firstLine="425"/>
        <w:jc w:val="both"/>
        <w:rPr>
          <w:sz w:val="24"/>
        </w:rPr>
      </w:pPr>
      <w:r>
        <w:rPr>
          <w:sz w:val="24"/>
        </w:rPr>
        <w:t xml:space="preserve">понимание необходимости сохранения природы и окружающей среды для полноценной жизни </w:t>
      </w:r>
      <w:r>
        <w:rPr>
          <w:spacing w:val="-2"/>
          <w:sz w:val="24"/>
        </w:rPr>
        <w:t>человека;</w:t>
      </w:r>
    </w:p>
    <w:p w:rsidR="00740590" w:rsidRDefault="006348DB" w:rsidP="000A09BF">
      <w:pPr>
        <w:pStyle w:val="a5"/>
        <w:numPr>
          <w:ilvl w:val="0"/>
          <w:numId w:val="152"/>
        </w:numPr>
        <w:tabs>
          <w:tab w:val="left" w:pos="1063"/>
        </w:tabs>
        <w:ind w:right="482" w:firstLine="425"/>
        <w:jc w:val="both"/>
        <w:rPr>
          <w:sz w:val="24"/>
        </w:rPr>
      </w:pPr>
      <w:r>
        <w:rPr>
          <w:sz w:val="24"/>
        </w:rPr>
        <w:t xml:space="preserve">знание основных опасных и чрезвычайных ситуаций природного, техногенного и социального характера,включаяэкстремизмитерроризмиих </w:t>
      </w:r>
      <w:r>
        <w:rPr>
          <w:sz w:val="24"/>
        </w:rPr>
        <w:lastRenderedPageBreak/>
        <w:t>последствиядляличности,обществаигосударства;</w:t>
      </w:r>
    </w:p>
    <w:p w:rsidR="00740590" w:rsidRDefault="006348DB" w:rsidP="000A09BF">
      <w:pPr>
        <w:pStyle w:val="a5"/>
        <w:numPr>
          <w:ilvl w:val="0"/>
          <w:numId w:val="152"/>
        </w:numPr>
        <w:tabs>
          <w:tab w:val="left" w:pos="1037"/>
        </w:tabs>
        <w:spacing w:before="1"/>
        <w:ind w:left="1036" w:hanging="145"/>
        <w:jc w:val="both"/>
        <w:rPr>
          <w:sz w:val="24"/>
        </w:rPr>
      </w:pPr>
      <w:r>
        <w:rPr>
          <w:sz w:val="24"/>
        </w:rPr>
        <w:t>знаниеиумениеприменятьправилаповедениявусловияхопасныхичрезвычайных</w:t>
      </w:r>
      <w:r>
        <w:rPr>
          <w:spacing w:val="-2"/>
          <w:sz w:val="24"/>
        </w:rPr>
        <w:t xml:space="preserve"> ситуаций;</w:t>
      </w:r>
    </w:p>
    <w:p w:rsidR="00740590" w:rsidRDefault="006348DB" w:rsidP="000A09BF">
      <w:pPr>
        <w:pStyle w:val="a5"/>
        <w:numPr>
          <w:ilvl w:val="0"/>
          <w:numId w:val="152"/>
        </w:numPr>
        <w:tabs>
          <w:tab w:val="left" w:pos="1039"/>
        </w:tabs>
        <w:ind w:left="1038" w:hanging="147"/>
        <w:jc w:val="both"/>
        <w:rPr>
          <w:sz w:val="24"/>
        </w:rPr>
      </w:pPr>
      <w:r>
        <w:rPr>
          <w:sz w:val="24"/>
        </w:rPr>
        <w:t>уменияоказыватьпервуюмедицинскую</w:t>
      </w:r>
      <w:r>
        <w:rPr>
          <w:spacing w:val="-2"/>
          <w:sz w:val="24"/>
        </w:rPr>
        <w:t>помощь;</w:t>
      </w:r>
    </w:p>
    <w:p w:rsidR="00740590" w:rsidRDefault="006348DB" w:rsidP="000A09BF">
      <w:pPr>
        <w:pStyle w:val="a5"/>
        <w:numPr>
          <w:ilvl w:val="0"/>
          <w:numId w:val="152"/>
        </w:numPr>
        <w:tabs>
          <w:tab w:val="left" w:pos="1054"/>
        </w:tabs>
        <w:ind w:right="493" w:firstLine="425"/>
        <w:jc w:val="both"/>
        <w:rPr>
          <w:sz w:val="24"/>
        </w:rPr>
      </w:pPr>
      <w:r>
        <w:rPr>
          <w:sz w:val="24"/>
        </w:rPr>
        <w:t>умение предвидеть возникновение опасных ситуаций по характерным признакам их появления,а также на основе анализа специальной информации, получаемой из различных источников;</w:t>
      </w:r>
    </w:p>
    <w:p w:rsidR="00740590" w:rsidRDefault="006348DB" w:rsidP="000A09BF">
      <w:pPr>
        <w:pStyle w:val="a5"/>
        <w:numPr>
          <w:ilvl w:val="0"/>
          <w:numId w:val="152"/>
        </w:numPr>
        <w:tabs>
          <w:tab w:val="left" w:pos="1063"/>
        </w:tabs>
        <w:ind w:right="481" w:firstLine="425"/>
        <w:jc w:val="both"/>
        <w:rPr>
          <w:sz w:val="24"/>
        </w:rPr>
      </w:pPr>
      <w:r>
        <w:rPr>
          <w:sz w:val="24"/>
        </w:rPr>
        <w:t>умения применять полученные теоретические знания на практике —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w:t>
      </w:r>
    </w:p>
    <w:p w:rsidR="00740590" w:rsidRDefault="006348DB" w:rsidP="000A09BF">
      <w:pPr>
        <w:pStyle w:val="a5"/>
        <w:numPr>
          <w:ilvl w:val="0"/>
          <w:numId w:val="152"/>
        </w:numPr>
        <w:tabs>
          <w:tab w:val="left" w:pos="1068"/>
        </w:tabs>
        <w:ind w:right="489" w:firstLine="425"/>
        <w:jc w:val="both"/>
        <w:rPr>
          <w:sz w:val="24"/>
        </w:rPr>
      </w:pPr>
      <w:r>
        <w:rPr>
          <w:sz w:val="24"/>
        </w:rPr>
        <w:t>умения анализировать явления и события природного, техногенного и социального характера, выявлятьпричиныихвозникновенияивозможныепоследствия,проектироватьмодели</w:t>
      </w:r>
      <w:r>
        <w:rPr>
          <w:spacing w:val="-2"/>
          <w:sz w:val="24"/>
        </w:rPr>
        <w:t>личного</w:t>
      </w:r>
    </w:p>
    <w:p w:rsidR="00740590" w:rsidRDefault="006348DB">
      <w:pPr>
        <w:pStyle w:val="a3"/>
        <w:spacing w:before="61"/>
        <w:ind w:left="467"/>
      </w:pPr>
      <w:r>
        <w:t>безопасного</w:t>
      </w:r>
      <w:r>
        <w:rPr>
          <w:spacing w:val="-2"/>
        </w:rPr>
        <w:t>поведения.</w:t>
      </w:r>
    </w:p>
    <w:p w:rsidR="00740590" w:rsidRDefault="006348DB">
      <w:pPr>
        <w:pStyle w:val="4"/>
        <w:ind w:left="403" w:right="779"/>
        <w:jc w:val="center"/>
      </w:pPr>
      <w:r>
        <w:t xml:space="preserve">Программа </w:t>
      </w:r>
      <w:r>
        <w:rPr>
          <w:spacing w:val="-2"/>
        </w:rPr>
        <w:t>«Семьеведение»</w:t>
      </w:r>
    </w:p>
    <w:p w:rsidR="00740590" w:rsidRDefault="006348DB" w:rsidP="0030586D">
      <w:pPr>
        <w:pStyle w:val="a3"/>
        <w:spacing w:before="147"/>
        <w:ind w:left="1134" w:right="615"/>
      </w:pPr>
      <w:r>
        <w:t>Предметныерезультатыдостигаютсяприизучениисодержательнойчасти</w:t>
      </w:r>
      <w:r>
        <w:rPr>
          <w:spacing w:val="-2"/>
        </w:rPr>
        <w:t>курса.</w:t>
      </w:r>
    </w:p>
    <w:p w:rsidR="00740590" w:rsidRDefault="00740590" w:rsidP="0030586D">
      <w:pPr>
        <w:pStyle w:val="a3"/>
        <w:ind w:left="1134" w:right="615"/>
      </w:pPr>
    </w:p>
    <w:p w:rsidR="00740590" w:rsidRDefault="006348DB" w:rsidP="0030586D">
      <w:pPr>
        <w:pStyle w:val="a3"/>
        <w:ind w:left="1134" w:right="615"/>
      </w:pPr>
      <w:r>
        <w:t xml:space="preserve">Поитогампрохожденияпрограммыкурсаусваиваютобщиезнанияотносительноследующих </w:t>
      </w:r>
      <w:r>
        <w:rPr>
          <w:spacing w:val="-2"/>
        </w:rPr>
        <w:t>понятий:</w:t>
      </w:r>
    </w:p>
    <w:p w:rsidR="00740590" w:rsidRDefault="006348DB" w:rsidP="000A09BF">
      <w:pPr>
        <w:pStyle w:val="a5"/>
        <w:numPr>
          <w:ilvl w:val="0"/>
          <w:numId w:val="151"/>
        </w:numPr>
        <w:tabs>
          <w:tab w:val="left" w:pos="1042"/>
        </w:tabs>
        <w:ind w:left="1134" w:right="615" w:firstLine="0"/>
        <w:rPr>
          <w:sz w:val="24"/>
        </w:rPr>
      </w:pPr>
      <w:r>
        <w:rPr>
          <w:w w:val="95"/>
          <w:sz w:val="24"/>
        </w:rPr>
        <w:t>человеческие</w:t>
      </w:r>
      <w:r>
        <w:rPr>
          <w:spacing w:val="-2"/>
          <w:sz w:val="24"/>
        </w:rPr>
        <w:t>потребности;</w:t>
      </w:r>
    </w:p>
    <w:p w:rsidR="00740590" w:rsidRDefault="006348DB" w:rsidP="000A09BF">
      <w:pPr>
        <w:pStyle w:val="a5"/>
        <w:numPr>
          <w:ilvl w:val="0"/>
          <w:numId w:val="151"/>
        </w:numPr>
        <w:tabs>
          <w:tab w:val="left" w:pos="1042"/>
        </w:tabs>
        <w:ind w:left="1134" w:right="615" w:firstLine="0"/>
        <w:rPr>
          <w:sz w:val="24"/>
        </w:rPr>
      </w:pPr>
      <w:r>
        <w:rPr>
          <w:w w:val="95"/>
          <w:sz w:val="24"/>
        </w:rPr>
        <w:t>человеческие</w:t>
      </w:r>
      <w:r>
        <w:rPr>
          <w:spacing w:val="-2"/>
          <w:sz w:val="24"/>
        </w:rPr>
        <w:t>ценности;</w:t>
      </w:r>
    </w:p>
    <w:p w:rsidR="00740590" w:rsidRDefault="006348DB" w:rsidP="000A09BF">
      <w:pPr>
        <w:pStyle w:val="a5"/>
        <w:numPr>
          <w:ilvl w:val="0"/>
          <w:numId w:val="151"/>
        </w:numPr>
        <w:tabs>
          <w:tab w:val="left" w:pos="1042"/>
        </w:tabs>
        <w:ind w:left="1134" w:right="615" w:firstLine="0"/>
        <w:rPr>
          <w:sz w:val="24"/>
        </w:rPr>
      </w:pPr>
      <w:r>
        <w:rPr>
          <w:sz w:val="24"/>
        </w:rPr>
        <w:t>системачеловеческих</w:t>
      </w:r>
      <w:r>
        <w:rPr>
          <w:spacing w:val="-2"/>
          <w:sz w:val="24"/>
        </w:rPr>
        <w:t>ценностей;</w:t>
      </w:r>
    </w:p>
    <w:p w:rsidR="00740590" w:rsidRDefault="006348DB" w:rsidP="000A09BF">
      <w:pPr>
        <w:pStyle w:val="a5"/>
        <w:numPr>
          <w:ilvl w:val="0"/>
          <w:numId w:val="151"/>
        </w:numPr>
        <w:tabs>
          <w:tab w:val="left" w:pos="1042"/>
        </w:tabs>
        <w:ind w:left="1134" w:right="615" w:firstLine="0"/>
        <w:rPr>
          <w:sz w:val="24"/>
        </w:rPr>
      </w:pPr>
      <w:r>
        <w:rPr>
          <w:sz w:val="24"/>
        </w:rPr>
        <w:t>критериижизненного</w:t>
      </w:r>
      <w:r>
        <w:rPr>
          <w:spacing w:val="-2"/>
          <w:sz w:val="24"/>
        </w:rPr>
        <w:t>выбора;</w:t>
      </w:r>
    </w:p>
    <w:p w:rsidR="00740590" w:rsidRPr="0030586D" w:rsidRDefault="006348DB" w:rsidP="000A09BF">
      <w:pPr>
        <w:pStyle w:val="a5"/>
        <w:numPr>
          <w:ilvl w:val="0"/>
          <w:numId w:val="151"/>
        </w:numPr>
        <w:tabs>
          <w:tab w:val="left" w:pos="1035"/>
        </w:tabs>
        <w:ind w:left="1134" w:right="615" w:firstLine="0"/>
        <w:rPr>
          <w:sz w:val="24"/>
        </w:rPr>
      </w:pPr>
      <w:r w:rsidRPr="0030586D">
        <w:rPr>
          <w:sz w:val="24"/>
        </w:rPr>
        <w:t>различиявпсихологии,поведениииспособахреагированиянаразныеситуациимужчиныи</w:t>
      </w:r>
      <w:r w:rsidR="0030586D" w:rsidRPr="0030586D">
        <w:rPr>
          <w:spacing w:val="-4"/>
          <w:sz w:val="24"/>
        </w:rPr>
        <w:t>жен</w:t>
      </w:r>
      <w:r w:rsidRPr="0030586D">
        <w:rPr>
          <w:spacing w:val="-2"/>
        </w:rPr>
        <w:t>щины;</w:t>
      </w:r>
    </w:p>
    <w:p w:rsidR="00740590" w:rsidRDefault="006348DB" w:rsidP="000A09BF">
      <w:pPr>
        <w:pStyle w:val="a5"/>
        <w:numPr>
          <w:ilvl w:val="0"/>
          <w:numId w:val="197"/>
        </w:numPr>
        <w:tabs>
          <w:tab w:val="left" w:pos="170"/>
        </w:tabs>
        <w:ind w:left="1134" w:right="615" w:firstLine="0"/>
        <w:rPr>
          <w:sz w:val="24"/>
        </w:rPr>
      </w:pPr>
      <w:r>
        <w:rPr>
          <w:w w:val="95"/>
          <w:sz w:val="24"/>
        </w:rPr>
        <w:t>созидательные</w:t>
      </w:r>
      <w:r>
        <w:rPr>
          <w:spacing w:val="-2"/>
          <w:sz w:val="24"/>
        </w:rPr>
        <w:t>отношения;</w:t>
      </w:r>
    </w:p>
    <w:p w:rsidR="00740590" w:rsidRDefault="00740590" w:rsidP="0030586D">
      <w:pPr>
        <w:pStyle w:val="a3"/>
        <w:ind w:left="1134" w:right="615"/>
      </w:pPr>
    </w:p>
    <w:p w:rsidR="0030586D" w:rsidRDefault="0030586D" w:rsidP="0030586D">
      <w:pPr>
        <w:pStyle w:val="a3"/>
        <w:ind w:left="1134" w:right="615"/>
      </w:pPr>
    </w:p>
    <w:p w:rsidR="00740590" w:rsidRDefault="006348DB" w:rsidP="0030586D">
      <w:pPr>
        <w:pStyle w:val="4"/>
        <w:spacing w:before="155"/>
        <w:ind w:left="1134" w:right="615"/>
      </w:pPr>
      <w:r>
        <w:t>Программа«Тайнымировойиотечественной</w:t>
      </w:r>
      <w:r>
        <w:rPr>
          <w:spacing w:val="-2"/>
        </w:rPr>
        <w:t xml:space="preserve"> истории»</w:t>
      </w:r>
    </w:p>
    <w:p w:rsidR="00740590" w:rsidRDefault="006348DB" w:rsidP="000A09BF">
      <w:pPr>
        <w:pStyle w:val="a5"/>
        <w:numPr>
          <w:ilvl w:val="1"/>
          <w:numId w:val="197"/>
        </w:numPr>
        <w:tabs>
          <w:tab w:val="left" w:pos="746"/>
        </w:tabs>
        <w:spacing w:before="36"/>
        <w:ind w:left="1134" w:right="615" w:firstLine="0"/>
        <w:jc w:val="both"/>
        <w:rPr>
          <w:sz w:val="24"/>
        </w:rPr>
      </w:pPr>
      <w:r>
        <w:rPr>
          <w:sz w:val="24"/>
        </w:rPr>
        <w:t>овладение целостными представлениями об историческом пути народов своей страны и человечества как необходимой основой для миропонимания и познания современного общества;</w:t>
      </w:r>
    </w:p>
    <w:p w:rsidR="00740590" w:rsidRDefault="006348DB" w:rsidP="000A09BF">
      <w:pPr>
        <w:pStyle w:val="a5"/>
        <w:numPr>
          <w:ilvl w:val="1"/>
          <w:numId w:val="197"/>
        </w:numPr>
        <w:tabs>
          <w:tab w:val="left" w:pos="616"/>
        </w:tabs>
        <w:ind w:left="1134" w:right="615" w:firstLine="0"/>
        <w:jc w:val="both"/>
        <w:rPr>
          <w:sz w:val="24"/>
        </w:rPr>
      </w:pPr>
      <w:r>
        <w:rPr>
          <w:sz w:val="24"/>
        </w:rPr>
        <w:t>способность применять понятийный аппарат исторического знания и приема исторического анализа для раскрытия сущности и значения событий и явлений прошлого и современности;</w:t>
      </w:r>
    </w:p>
    <w:p w:rsidR="00740590" w:rsidRDefault="006348DB" w:rsidP="0030586D">
      <w:pPr>
        <w:pStyle w:val="a3"/>
        <w:ind w:left="1134" w:right="615"/>
        <w:jc w:val="both"/>
      </w:pPr>
      <w:r>
        <w:t>-умения изучать и систематизировать информацию из различных исторических и современных источников, раскрывая еѐ" социальную принадлежность и познавательную ценность;</w:t>
      </w:r>
    </w:p>
    <w:p w:rsidR="00740590" w:rsidRDefault="006348DB" w:rsidP="0030586D">
      <w:pPr>
        <w:pStyle w:val="a3"/>
        <w:ind w:left="1134" w:right="615"/>
        <w:jc w:val="both"/>
      </w:pPr>
      <w:r>
        <w:t>-расширение опыта оценочной деятельности на основе осмысления жизни и деяний личностей и народов в истории своей страны и человечества в целом; -готовность применять исторические знания для выявления и сохранения исторических и культурных памятников своей страны и мира.</w:t>
      </w:r>
    </w:p>
    <w:p w:rsidR="00740590" w:rsidRDefault="006348DB" w:rsidP="0030586D">
      <w:pPr>
        <w:pStyle w:val="4"/>
        <w:spacing w:before="3" w:line="274" w:lineRule="exact"/>
        <w:ind w:left="1134" w:right="615"/>
      </w:pPr>
      <w:r>
        <w:t>Программа«Занимательная</w:t>
      </w:r>
      <w:r>
        <w:rPr>
          <w:spacing w:val="-2"/>
        </w:rPr>
        <w:t>география»</w:t>
      </w:r>
    </w:p>
    <w:p w:rsidR="00740590" w:rsidRDefault="006348DB" w:rsidP="000A09BF">
      <w:pPr>
        <w:pStyle w:val="a5"/>
        <w:numPr>
          <w:ilvl w:val="0"/>
          <w:numId w:val="150"/>
        </w:numPr>
        <w:tabs>
          <w:tab w:val="left" w:pos="727"/>
        </w:tabs>
        <w:ind w:left="1134" w:right="615" w:firstLine="0"/>
        <w:jc w:val="both"/>
        <w:rPr>
          <w:sz w:val="24"/>
        </w:rPr>
      </w:pPr>
      <w:r>
        <w:rPr>
          <w:sz w:val="24"/>
        </w:rPr>
        <w:t>основополагающиезнанияоприродеЗемликак целостной развивающейсясистеме,о единстве человека и природы;</w:t>
      </w:r>
    </w:p>
    <w:p w:rsidR="00740590" w:rsidRDefault="006348DB" w:rsidP="000A09BF">
      <w:pPr>
        <w:pStyle w:val="a5"/>
        <w:numPr>
          <w:ilvl w:val="0"/>
          <w:numId w:val="150"/>
        </w:numPr>
        <w:tabs>
          <w:tab w:val="left" w:pos="728"/>
        </w:tabs>
        <w:spacing w:before="66" w:line="237" w:lineRule="auto"/>
        <w:ind w:left="1134" w:right="615" w:firstLine="0"/>
        <w:rPr>
          <w:sz w:val="24"/>
        </w:rPr>
      </w:pPr>
      <w:r>
        <w:rPr>
          <w:sz w:val="24"/>
        </w:rPr>
        <w:t>первичныенавыкииспользованиятерриториальногоподхода(напримересвоегорегиона) как основы географического мышления для осознания своего места</w:t>
      </w:r>
    </w:p>
    <w:p w:rsidR="00740590" w:rsidRDefault="006348DB" w:rsidP="0030586D">
      <w:pPr>
        <w:pStyle w:val="a3"/>
        <w:spacing w:before="1"/>
        <w:ind w:left="1134" w:right="615"/>
      </w:pPr>
      <w:r>
        <w:t>вцелостном,многообразномибыстроизменяющемся</w:t>
      </w:r>
      <w:r>
        <w:rPr>
          <w:spacing w:val="-2"/>
        </w:rPr>
        <w:t>мире;</w:t>
      </w:r>
    </w:p>
    <w:p w:rsidR="00740590" w:rsidRDefault="006348DB" w:rsidP="000A09BF">
      <w:pPr>
        <w:pStyle w:val="a5"/>
        <w:numPr>
          <w:ilvl w:val="0"/>
          <w:numId w:val="150"/>
        </w:numPr>
        <w:tabs>
          <w:tab w:val="left" w:pos="728"/>
        </w:tabs>
        <w:spacing w:before="24"/>
        <w:ind w:left="1134" w:right="615" w:firstLine="0"/>
        <w:rPr>
          <w:sz w:val="24"/>
        </w:rPr>
      </w:pPr>
      <w:r>
        <w:rPr>
          <w:sz w:val="24"/>
        </w:rPr>
        <w:t>элементарныепрактическиеуменияиспользованияприборовиинструментов для определения количественных и качественных характеристиккомпонентов географической среды, в том числе её экологических параметров;</w:t>
      </w:r>
    </w:p>
    <w:p w:rsidR="00740590" w:rsidRDefault="006348DB" w:rsidP="000A09BF">
      <w:pPr>
        <w:pStyle w:val="a5"/>
        <w:numPr>
          <w:ilvl w:val="0"/>
          <w:numId w:val="150"/>
        </w:numPr>
        <w:tabs>
          <w:tab w:val="left" w:pos="728"/>
        </w:tabs>
        <w:spacing w:before="22" w:line="275" w:lineRule="exact"/>
        <w:ind w:left="1134" w:right="615" w:firstLine="0"/>
        <w:rPr>
          <w:sz w:val="24"/>
        </w:rPr>
      </w:pPr>
      <w:r>
        <w:rPr>
          <w:sz w:val="24"/>
        </w:rPr>
        <w:t>основыкартографическойграмотностиииспользованиягеографическойкартыкакодного</w:t>
      </w:r>
      <w:r>
        <w:rPr>
          <w:spacing w:val="-5"/>
          <w:sz w:val="24"/>
        </w:rPr>
        <w:t>из</w:t>
      </w:r>
    </w:p>
    <w:p w:rsidR="00740590" w:rsidRDefault="006348DB" w:rsidP="0030586D">
      <w:pPr>
        <w:pStyle w:val="a3"/>
        <w:spacing w:line="275" w:lineRule="exact"/>
        <w:ind w:left="1134" w:right="615"/>
      </w:pPr>
      <w:r>
        <w:t xml:space="preserve">«языков»международного </w:t>
      </w:r>
      <w:r>
        <w:rPr>
          <w:spacing w:val="-2"/>
        </w:rPr>
        <w:t>общения;</w:t>
      </w:r>
    </w:p>
    <w:p w:rsidR="00740590" w:rsidRDefault="006348DB" w:rsidP="000A09BF">
      <w:pPr>
        <w:pStyle w:val="a5"/>
        <w:numPr>
          <w:ilvl w:val="0"/>
          <w:numId w:val="150"/>
        </w:numPr>
        <w:tabs>
          <w:tab w:val="left" w:pos="728"/>
        </w:tabs>
        <w:spacing w:before="24"/>
        <w:ind w:left="1134" w:right="615" w:firstLine="0"/>
        <w:rPr>
          <w:sz w:val="24"/>
        </w:rPr>
      </w:pPr>
      <w:r>
        <w:rPr>
          <w:sz w:val="24"/>
        </w:rPr>
        <w:t>первичныенавыкинахождения,использованияипрезентациигеографической</w:t>
      </w:r>
      <w:r>
        <w:rPr>
          <w:spacing w:val="-2"/>
          <w:sz w:val="24"/>
        </w:rPr>
        <w:t>инф</w:t>
      </w:r>
      <w:r>
        <w:rPr>
          <w:spacing w:val="-2"/>
          <w:sz w:val="24"/>
        </w:rPr>
        <w:lastRenderedPageBreak/>
        <w:t>ормации;</w:t>
      </w:r>
    </w:p>
    <w:p w:rsidR="00740590" w:rsidRDefault="006348DB" w:rsidP="000A09BF">
      <w:pPr>
        <w:pStyle w:val="a5"/>
        <w:numPr>
          <w:ilvl w:val="0"/>
          <w:numId w:val="150"/>
        </w:numPr>
        <w:tabs>
          <w:tab w:val="left" w:pos="728"/>
        </w:tabs>
        <w:spacing w:before="17"/>
        <w:ind w:left="1134" w:right="615" w:firstLine="0"/>
        <w:rPr>
          <w:sz w:val="24"/>
        </w:rPr>
      </w:pPr>
      <w:r>
        <w:rPr>
          <w:sz w:val="24"/>
        </w:rPr>
        <w:t>начальныеуменияинавыкииспользованиягеографическихзнанийвповседневной жизни для объяснения и оценки разнообразных явлений и</w:t>
      </w:r>
    </w:p>
    <w:p w:rsidR="00740590" w:rsidRDefault="006348DB" w:rsidP="0030586D">
      <w:pPr>
        <w:pStyle w:val="a3"/>
        <w:ind w:left="1134" w:right="615"/>
      </w:pPr>
      <w:r>
        <w:t>процессов,оцениванияуровнябезопасностиокружающейсреды,адаптациикусловиям территории проживания, соблюдения мер безопасности в случае</w:t>
      </w:r>
    </w:p>
    <w:p w:rsidR="00740590" w:rsidRDefault="006348DB" w:rsidP="0030586D">
      <w:pPr>
        <w:pStyle w:val="a3"/>
        <w:ind w:left="1134" w:right="615"/>
      </w:pPr>
      <w:r>
        <w:t>природныхстихийныхбедствийитехногенных</w:t>
      </w:r>
      <w:r>
        <w:rPr>
          <w:spacing w:val="-2"/>
        </w:rPr>
        <w:t>катастроф;</w:t>
      </w:r>
    </w:p>
    <w:p w:rsidR="00740590" w:rsidRDefault="006348DB" w:rsidP="000A09BF">
      <w:pPr>
        <w:pStyle w:val="a5"/>
        <w:numPr>
          <w:ilvl w:val="0"/>
          <w:numId w:val="150"/>
        </w:numPr>
        <w:tabs>
          <w:tab w:val="left" w:pos="862"/>
        </w:tabs>
        <w:spacing w:before="21"/>
        <w:ind w:left="1134" w:right="615" w:firstLine="0"/>
        <w:rPr>
          <w:sz w:val="24"/>
        </w:rPr>
      </w:pPr>
      <w:r>
        <w:rPr>
          <w:sz w:val="24"/>
        </w:rPr>
        <w:t>общиепредставленияобэкологическихпроблемах,умения</w:t>
      </w:r>
      <w:r>
        <w:rPr>
          <w:spacing w:val="-10"/>
          <w:sz w:val="24"/>
        </w:rPr>
        <w:t>и</w:t>
      </w:r>
    </w:p>
    <w:p w:rsidR="00740590" w:rsidRDefault="006348DB" w:rsidP="0030586D">
      <w:pPr>
        <w:pStyle w:val="a3"/>
        <w:ind w:left="1134" w:right="615"/>
      </w:pPr>
      <w:r>
        <w:t>навыкибезопасногоиэкологическицелесообразногоповедениявокружающей</w:t>
      </w:r>
      <w:r>
        <w:rPr>
          <w:spacing w:val="-2"/>
        </w:rPr>
        <w:t>среде.</w:t>
      </w:r>
    </w:p>
    <w:p w:rsidR="00740590" w:rsidRDefault="006348DB" w:rsidP="0030586D">
      <w:pPr>
        <w:spacing w:before="6"/>
        <w:ind w:left="1134" w:right="615"/>
        <w:jc w:val="center"/>
        <w:rPr>
          <w:b/>
          <w:sz w:val="24"/>
        </w:rPr>
      </w:pPr>
      <w:r>
        <w:rPr>
          <w:b/>
          <w:sz w:val="24"/>
          <w:u w:val="single"/>
        </w:rPr>
        <w:t>Духовно-нравственное</w:t>
      </w:r>
      <w:r>
        <w:rPr>
          <w:b/>
          <w:spacing w:val="-2"/>
          <w:sz w:val="24"/>
          <w:u w:val="single"/>
        </w:rPr>
        <w:t>направление</w:t>
      </w:r>
    </w:p>
    <w:p w:rsidR="00740590" w:rsidRDefault="006348DB" w:rsidP="0030586D">
      <w:pPr>
        <w:pStyle w:val="4"/>
        <w:spacing w:before="2" w:line="274" w:lineRule="exact"/>
        <w:ind w:left="1134" w:right="615"/>
        <w:jc w:val="center"/>
      </w:pPr>
      <w:r>
        <w:t>«Литературная</w:t>
      </w:r>
      <w:r>
        <w:rPr>
          <w:spacing w:val="-2"/>
        </w:rPr>
        <w:t>гостиная»</w:t>
      </w:r>
    </w:p>
    <w:p w:rsidR="00740590" w:rsidRDefault="006348DB" w:rsidP="000A09BF">
      <w:pPr>
        <w:pStyle w:val="a5"/>
        <w:numPr>
          <w:ilvl w:val="1"/>
          <w:numId w:val="197"/>
        </w:numPr>
        <w:tabs>
          <w:tab w:val="left" w:pos="607"/>
        </w:tabs>
        <w:spacing w:line="274" w:lineRule="exact"/>
        <w:ind w:left="1134" w:right="615" w:firstLine="0"/>
        <w:rPr>
          <w:sz w:val="24"/>
        </w:rPr>
      </w:pPr>
      <w:r>
        <w:rPr>
          <w:sz w:val="24"/>
        </w:rPr>
        <w:t>осознанновосприниматьипониматьтекстпоэтических</w:t>
      </w:r>
      <w:r>
        <w:rPr>
          <w:spacing w:val="-2"/>
          <w:sz w:val="24"/>
        </w:rPr>
        <w:t>произведений;</w:t>
      </w:r>
    </w:p>
    <w:p w:rsidR="00740590" w:rsidRDefault="006348DB" w:rsidP="000A09BF">
      <w:pPr>
        <w:pStyle w:val="a5"/>
        <w:numPr>
          <w:ilvl w:val="1"/>
          <w:numId w:val="197"/>
        </w:numPr>
        <w:tabs>
          <w:tab w:val="left" w:pos="607"/>
        </w:tabs>
        <w:ind w:left="1134" w:right="615" w:firstLine="0"/>
        <w:rPr>
          <w:sz w:val="24"/>
        </w:rPr>
      </w:pPr>
      <w:r>
        <w:rPr>
          <w:spacing w:val="-2"/>
          <w:sz w:val="24"/>
        </w:rPr>
        <w:t>выразительночитатьпоэтическиепроизведения,соблюдаясоответствующуюинтонацию;</w:t>
      </w:r>
    </w:p>
    <w:p w:rsidR="00740590" w:rsidRDefault="006348DB" w:rsidP="0030586D">
      <w:pPr>
        <w:pStyle w:val="a3"/>
        <w:ind w:left="1134" w:right="615"/>
      </w:pPr>
      <w:r>
        <w:t>-строитьустныевыступленияиписьменныеработы,используявсвоейречихудожественные</w:t>
      </w:r>
      <w:r>
        <w:rPr>
          <w:spacing w:val="-2"/>
        </w:rPr>
        <w:t>приемы;</w:t>
      </w:r>
    </w:p>
    <w:p w:rsidR="00740590" w:rsidRDefault="006348DB" w:rsidP="000A09BF">
      <w:pPr>
        <w:pStyle w:val="a5"/>
        <w:numPr>
          <w:ilvl w:val="1"/>
          <w:numId w:val="197"/>
        </w:numPr>
        <w:tabs>
          <w:tab w:val="left" w:pos="607"/>
        </w:tabs>
        <w:ind w:left="1134" w:right="615" w:firstLine="0"/>
        <w:rPr>
          <w:sz w:val="24"/>
        </w:rPr>
      </w:pPr>
      <w:r>
        <w:rPr>
          <w:spacing w:val="-2"/>
          <w:sz w:val="24"/>
        </w:rPr>
        <w:t>восприниматьхудожественныйтексткакпроизведениеискусства;</w:t>
      </w:r>
    </w:p>
    <w:p w:rsidR="00740590" w:rsidRDefault="006348DB" w:rsidP="000A09BF">
      <w:pPr>
        <w:pStyle w:val="a5"/>
        <w:numPr>
          <w:ilvl w:val="1"/>
          <w:numId w:val="197"/>
        </w:numPr>
        <w:tabs>
          <w:tab w:val="left" w:pos="607"/>
        </w:tabs>
        <w:ind w:left="1134" w:right="615" w:firstLine="0"/>
        <w:rPr>
          <w:sz w:val="24"/>
        </w:rPr>
      </w:pPr>
      <w:r>
        <w:rPr>
          <w:sz w:val="24"/>
        </w:rPr>
        <w:t>определятьдлясебяцеличтенияхудожественнойлитературы,выбиратьпроизведениядля самостоятельного чтения;</w:t>
      </w:r>
    </w:p>
    <w:p w:rsidR="00740590" w:rsidRDefault="006348DB" w:rsidP="000A09BF">
      <w:pPr>
        <w:pStyle w:val="a5"/>
        <w:numPr>
          <w:ilvl w:val="1"/>
          <w:numId w:val="197"/>
        </w:numPr>
        <w:tabs>
          <w:tab w:val="left" w:pos="607"/>
        </w:tabs>
        <w:ind w:left="1134" w:right="615" w:firstLine="0"/>
        <w:rPr>
          <w:sz w:val="24"/>
        </w:rPr>
      </w:pPr>
      <w:r>
        <w:rPr>
          <w:sz w:val="24"/>
        </w:rPr>
        <w:t>осуществлятьсамостоятельнуюпроектно-исследовательскуюдеятельностьиоформлять еѐрезультаты в разных формах (работа исследовательского характера, реферат, проект).</w:t>
      </w:r>
    </w:p>
    <w:p w:rsidR="00740590" w:rsidRDefault="006348DB" w:rsidP="0030586D">
      <w:pPr>
        <w:pStyle w:val="a3"/>
        <w:spacing w:before="1"/>
        <w:ind w:left="1134" w:right="615"/>
      </w:pPr>
      <w:r>
        <w:rPr>
          <w:b/>
        </w:rPr>
        <w:t>—</w:t>
      </w:r>
      <w:r>
        <w:t>самостоятельноработатьскнигой,пользуясьалгоритмомучебных</w:t>
      </w:r>
      <w:r>
        <w:rPr>
          <w:spacing w:val="-2"/>
        </w:rPr>
        <w:t>действий;</w:t>
      </w:r>
    </w:p>
    <w:p w:rsidR="00740590" w:rsidRDefault="006348DB" w:rsidP="0030586D">
      <w:pPr>
        <w:pStyle w:val="a3"/>
        <w:ind w:left="1134" w:right="615"/>
      </w:pPr>
      <w:r>
        <w:rPr>
          <w:b/>
        </w:rPr>
        <w:t>—</w:t>
      </w:r>
      <w:r>
        <w:t>работатьвпарахигруппах,участвовать влитературно-музыкальныхкомпозициях,проектной деятельности, литературных играх;</w:t>
      </w:r>
    </w:p>
    <w:p w:rsidR="00740590" w:rsidRDefault="006348DB" w:rsidP="0030586D">
      <w:pPr>
        <w:pStyle w:val="a3"/>
        <w:ind w:left="1134" w:right="615"/>
      </w:pPr>
      <w:r>
        <w:rPr>
          <w:b/>
        </w:rPr>
        <w:t>—</w:t>
      </w:r>
      <w:r>
        <w:t>определятьсвоюрольвобщейработеиоцениватьсвои</w:t>
      </w:r>
      <w:r>
        <w:rPr>
          <w:spacing w:val="-2"/>
        </w:rPr>
        <w:t xml:space="preserve"> результаты.</w:t>
      </w:r>
    </w:p>
    <w:p w:rsidR="00740590" w:rsidRDefault="006348DB" w:rsidP="000A09BF">
      <w:pPr>
        <w:pStyle w:val="a5"/>
        <w:numPr>
          <w:ilvl w:val="0"/>
          <w:numId w:val="149"/>
        </w:numPr>
        <w:tabs>
          <w:tab w:val="left" w:pos="770"/>
        </w:tabs>
        <w:ind w:left="1134" w:right="615" w:firstLine="0"/>
        <w:rPr>
          <w:sz w:val="24"/>
        </w:rPr>
      </w:pPr>
      <w:r>
        <w:rPr>
          <w:sz w:val="24"/>
        </w:rPr>
        <w:t>участвоватьвбеседеобизучаемомпоэтическомпроизведении,выражатьсвоёмнениеи аргументировать свою точку зрения;</w:t>
      </w:r>
    </w:p>
    <w:p w:rsidR="00740590" w:rsidRDefault="006348DB" w:rsidP="000A09BF">
      <w:pPr>
        <w:pStyle w:val="a5"/>
        <w:numPr>
          <w:ilvl w:val="0"/>
          <w:numId w:val="149"/>
        </w:numPr>
        <w:tabs>
          <w:tab w:val="left" w:pos="770"/>
        </w:tabs>
        <w:ind w:left="1134" w:right="615" w:firstLine="0"/>
        <w:rPr>
          <w:sz w:val="24"/>
        </w:rPr>
      </w:pPr>
      <w:r>
        <w:rPr>
          <w:sz w:val="24"/>
        </w:rPr>
        <w:t>участвоватьвконкурсахчтецови</w:t>
      </w:r>
      <w:r>
        <w:rPr>
          <w:spacing w:val="-2"/>
          <w:sz w:val="24"/>
        </w:rPr>
        <w:t>рассказчиков;</w:t>
      </w:r>
    </w:p>
    <w:p w:rsidR="00740590" w:rsidRDefault="006348DB" w:rsidP="000A09BF">
      <w:pPr>
        <w:pStyle w:val="a5"/>
        <w:numPr>
          <w:ilvl w:val="0"/>
          <w:numId w:val="149"/>
        </w:numPr>
        <w:tabs>
          <w:tab w:val="left" w:pos="768"/>
        </w:tabs>
        <w:ind w:left="1134" w:right="615" w:firstLine="0"/>
        <w:rPr>
          <w:sz w:val="24"/>
        </w:rPr>
      </w:pPr>
      <w:r>
        <w:rPr>
          <w:sz w:val="24"/>
        </w:rPr>
        <w:t>соблюдатьправилаобщенияиповеденияв</w:t>
      </w:r>
      <w:r>
        <w:rPr>
          <w:spacing w:val="-2"/>
          <w:sz w:val="24"/>
        </w:rPr>
        <w:t xml:space="preserve"> обществе;</w:t>
      </w:r>
    </w:p>
    <w:p w:rsidR="00740590" w:rsidRDefault="006348DB" w:rsidP="0030586D">
      <w:pPr>
        <w:pStyle w:val="a3"/>
        <w:ind w:left="1134" w:right="615"/>
      </w:pPr>
      <w:r>
        <w:t>-адекватноиспользоватьречевыесредствадлярешенияразличныхкоммуникативных</w:t>
      </w:r>
      <w:r>
        <w:rPr>
          <w:spacing w:val="-2"/>
        </w:rPr>
        <w:t>задач;</w:t>
      </w:r>
    </w:p>
    <w:p w:rsidR="00740590" w:rsidRDefault="006348DB" w:rsidP="0030586D">
      <w:pPr>
        <w:pStyle w:val="a3"/>
        <w:ind w:left="1134" w:right="615"/>
      </w:pPr>
      <w:r>
        <w:t>-владетьмонологическойидиалогическойформами</w:t>
      </w:r>
      <w:r>
        <w:rPr>
          <w:spacing w:val="-2"/>
        </w:rPr>
        <w:t>речи;</w:t>
      </w:r>
    </w:p>
    <w:p w:rsidR="00740590" w:rsidRDefault="006348DB" w:rsidP="0030586D">
      <w:pPr>
        <w:pStyle w:val="a3"/>
        <w:ind w:left="1134" w:right="615"/>
      </w:pPr>
      <w:r>
        <w:t>-высказыватьиобосновыватьсвоюточку</w:t>
      </w:r>
      <w:r>
        <w:rPr>
          <w:spacing w:val="-2"/>
        </w:rPr>
        <w:t>зрения;</w:t>
      </w:r>
    </w:p>
    <w:p w:rsidR="00740590" w:rsidRDefault="006348DB" w:rsidP="0030586D">
      <w:pPr>
        <w:pStyle w:val="a3"/>
        <w:ind w:left="1134" w:right="615"/>
      </w:pPr>
      <w:r>
        <w:t>-слушатьислышатьдругих,пытатьсяприниматьинуюточкузрения,бытьготовымкорректировать свою точку зрения.</w:t>
      </w:r>
    </w:p>
    <w:p w:rsidR="00740590" w:rsidRDefault="006348DB" w:rsidP="000A09BF">
      <w:pPr>
        <w:pStyle w:val="a5"/>
        <w:numPr>
          <w:ilvl w:val="0"/>
          <w:numId w:val="148"/>
        </w:numPr>
        <w:tabs>
          <w:tab w:val="left" w:pos="467"/>
          <w:tab w:val="left" w:pos="468"/>
        </w:tabs>
        <w:ind w:left="1134" w:right="615" w:firstLine="0"/>
        <w:rPr>
          <w:sz w:val="24"/>
        </w:rPr>
      </w:pPr>
      <w:r>
        <w:rPr>
          <w:sz w:val="24"/>
        </w:rPr>
        <w:t xml:space="preserve">перерабатыватьипреобразовыватьинформациюизоднойформывдругую(составлятьплан,таблицу, </w:t>
      </w:r>
      <w:r>
        <w:rPr>
          <w:spacing w:val="-2"/>
          <w:sz w:val="24"/>
        </w:rPr>
        <w:t>схему);</w:t>
      </w:r>
    </w:p>
    <w:p w:rsidR="00740590" w:rsidRDefault="006348DB" w:rsidP="000A09BF">
      <w:pPr>
        <w:pStyle w:val="a5"/>
        <w:numPr>
          <w:ilvl w:val="0"/>
          <w:numId w:val="148"/>
        </w:numPr>
        <w:tabs>
          <w:tab w:val="left" w:pos="467"/>
          <w:tab w:val="left" w:pos="468"/>
        </w:tabs>
        <w:ind w:left="1134" w:right="615" w:firstLine="0"/>
        <w:rPr>
          <w:sz w:val="24"/>
        </w:rPr>
      </w:pPr>
      <w:r>
        <w:rPr>
          <w:sz w:val="24"/>
        </w:rPr>
        <w:t xml:space="preserve">делатьвыводыврезультатесовместнойработыгруппыи </w:t>
      </w:r>
      <w:r>
        <w:rPr>
          <w:spacing w:val="-2"/>
          <w:sz w:val="24"/>
        </w:rPr>
        <w:t>учителя;</w:t>
      </w:r>
    </w:p>
    <w:p w:rsidR="00740590" w:rsidRDefault="006348DB" w:rsidP="000A09BF">
      <w:pPr>
        <w:pStyle w:val="a5"/>
        <w:numPr>
          <w:ilvl w:val="0"/>
          <w:numId w:val="148"/>
        </w:numPr>
        <w:tabs>
          <w:tab w:val="left" w:pos="467"/>
          <w:tab w:val="left" w:pos="468"/>
        </w:tabs>
        <w:spacing w:before="1"/>
        <w:ind w:left="1134" w:right="615" w:firstLine="0"/>
        <w:rPr>
          <w:sz w:val="24"/>
        </w:rPr>
      </w:pPr>
      <w:r>
        <w:rPr>
          <w:sz w:val="24"/>
        </w:rPr>
        <w:t>пользоватьсясловарями,справочниками,другимиисточниками</w:t>
      </w:r>
      <w:r>
        <w:rPr>
          <w:spacing w:val="-2"/>
          <w:sz w:val="24"/>
        </w:rPr>
        <w:t>информации;</w:t>
      </w:r>
    </w:p>
    <w:p w:rsidR="00740590" w:rsidRDefault="006348DB" w:rsidP="000A09BF">
      <w:pPr>
        <w:pStyle w:val="a5"/>
        <w:numPr>
          <w:ilvl w:val="0"/>
          <w:numId w:val="148"/>
        </w:numPr>
        <w:tabs>
          <w:tab w:val="left" w:pos="467"/>
          <w:tab w:val="left" w:pos="468"/>
        </w:tabs>
        <w:ind w:left="1134" w:right="615" w:firstLine="0"/>
        <w:rPr>
          <w:sz w:val="24"/>
        </w:rPr>
      </w:pPr>
      <w:r>
        <w:rPr>
          <w:sz w:val="24"/>
        </w:rPr>
        <w:t>осуществлять анализи</w:t>
      </w:r>
      <w:r>
        <w:rPr>
          <w:spacing w:val="-2"/>
          <w:sz w:val="24"/>
        </w:rPr>
        <w:t>синтез;</w:t>
      </w:r>
    </w:p>
    <w:p w:rsidR="00740590" w:rsidRDefault="006348DB" w:rsidP="000A09BF">
      <w:pPr>
        <w:pStyle w:val="a5"/>
        <w:numPr>
          <w:ilvl w:val="0"/>
          <w:numId w:val="148"/>
        </w:numPr>
        <w:tabs>
          <w:tab w:val="left" w:pos="467"/>
          <w:tab w:val="left" w:pos="468"/>
        </w:tabs>
        <w:ind w:left="1134" w:right="615" w:firstLine="0"/>
        <w:rPr>
          <w:sz w:val="24"/>
        </w:rPr>
      </w:pPr>
      <w:r>
        <w:rPr>
          <w:sz w:val="24"/>
        </w:rPr>
        <w:t>устанавливатьпричинно-следственные</w:t>
      </w:r>
      <w:r>
        <w:rPr>
          <w:spacing w:val="-2"/>
          <w:sz w:val="24"/>
        </w:rPr>
        <w:t>связи.</w:t>
      </w:r>
    </w:p>
    <w:p w:rsidR="00740590" w:rsidRDefault="006348DB" w:rsidP="0030586D">
      <w:pPr>
        <w:ind w:left="1134" w:right="615"/>
        <w:rPr>
          <w:b/>
          <w:i/>
          <w:sz w:val="24"/>
        </w:rPr>
      </w:pPr>
      <w:r>
        <w:rPr>
          <w:sz w:val="24"/>
        </w:rPr>
        <w:t>Поокончаниизанятийобучающийся</w:t>
      </w:r>
      <w:r>
        <w:rPr>
          <w:b/>
          <w:i/>
          <w:sz w:val="24"/>
        </w:rPr>
        <w:t>должен</w:t>
      </w:r>
      <w:r>
        <w:rPr>
          <w:b/>
          <w:i/>
          <w:spacing w:val="-2"/>
          <w:sz w:val="24"/>
        </w:rPr>
        <w:t>знать:</w:t>
      </w:r>
    </w:p>
    <w:p w:rsidR="00740590" w:rsidRDefault="006348DB" w:rsidP="000A09BF">
      <w:pPr>
        <w:pStyle w:val="a5"/>
        <w:numPr>
          <w:ilvl w:val="1"/>
          <w:numId w:val="148"/>
        </w:numPr>
        <w:tabs>
          <w:tab w:val="left" w:pos="607"/>
        </w:tabs>
        <w:ind w:left="1134" w:right="615" w:firstLine="0"/>
        <w:rPr>
          <w:sz w:val="24"/>
        </w:rPr>
      </w:pPr>
      <w:r>
        <w:rPr>
          <w:w w:val="95"/>
          <w:sz w:val="24"/>
        </w:rPr>
        <w:t>основныелитературоведческие</w:t>
      </w:r>
      <w:r>
        <w:rPr>
          <w:spacing w:val="-2"/>
          <w:w w:val="95"/>
          <w:sz w:val="24"/>
        </w:rPr>
        <w:t>термины;</w:t>
      </w:r>
    </w:p>
    <w:p w:rsidR="00740590" w:rsidRDefault="006348DB" w:rsidP="000A09BF">
      <w:pPr>
        <w:pStyle w:val="a5"/>
        <w:numPr>
          <w:ilvl w:val="1"/>
          <w:numId w:val="148"/>
        </w:numPr>
        <w:tabs>
          <w:tab w:val="left" w:pos="607"/>
        </w:tabs>
        <w:ind w:left="1134" w:right="615" w:firstLine="0"/>
        <w:rPr>
          <w:sz w:val="24"/>
        </w:rPr>
      </w:pPr>
      <w:r>
        <w:rPr>
          <w:sz w:val="24"/>
        </w:rPr>
        <w:t>основныеэтапыжизниитворчествапоэтов,изучаемыхвтечениеучебного</w:t>
      </w:r>
      <w:r>
        <w:rPr>
          <w:spacing w:val="-2"/>
          <w:sz w:val="24"/>
        </w:rPr>
        <w:t>года;</w:t>
      </w:r>
    </w:p>
    <w:p w:rsidR="00740590" w:rsidRDefault="006348DB" w:rsidP="000A09BF">
      <w:pPr>
        <w:pStyle w:val="a5"/>
        <w:numPr>
          <w:ilvl w:val="1"/>
          <w:numId w:val="148"/>
        </w:numPr>
        <w:tabs>
          <w:tab w:val="left" w:pos="607"/>
        </w:tabs>
        <w:ind w:left="1134" w:right="615" w:firstLine="0"/>
        <w:rPr>
          <w:sz w:val="24"/>
        </w:rPr>
      </w:pPr>
      <w:r>
        <w:rPr>
          <w:sz w:val="24"/>
        </w:rPr>
        <w:t>жанрыпоэтических</w:t>
      </w:r>
      <w:r>
        <w:rPr>
          <w:spacing w:val="-2"/>
          <w:sz w:val="24"/>
        </w:rPr>
        <w:t>произведений;</w:t>
      </w:r>
    </w:p>
    <w:p w:rsidR="00740590" w:rsidRDefault="006348DB" w:rsidP="000A09BF">
      <w:pPr>
        <w:pStyle w:val="a5"/>
        <w:numPr>
          <w:ilvl w:val="1"/>
          <w:numId w:val="148"/>
        </w:numPr>
        <w:tabs>
          <w:tab w:val="left" w:pos="607"/>
        </w:tabs>
        <w:ind w:left="1134" w:right="615" w:firstLine="0"/>
        <w:rPr>
          <w:sz w:val="24"/>
        </w:rPr>
      </w:pPr>
      <w:r>
        <w:rPr>
          <w:sz w:val="24"/>
        </w:rPr>
        <w:t>основныеэтапыработынадсозданиемпоэтических</w:t>
      </w:r>
      <w:r>
        <w:rPr>
          <w:spacing w:val="-2"/>
          <w:sz w:val="24"/>
        </w:rPr>
        <w:t>произведений;</w:t>
      </w:r>
    </w:p>
    <w:p w:rsidR="00740590" w:rsidRDefault="006348DB" w:rsidP="000A09BF">
      <w:pPr>
        <w:pStyle w:val="a5"/>
        <w:numPr>
          <w:ilvl w:val="1"/>
          <w:numId w:val="148"/>
        </w:numPr>
        <w:tabs>
          <w:tab w:val="left" w:pos="607"/>
        </w:tabs>
        <w:ind w:left="1134" w:right="615" w:firstLine="0"/>
        <w:rPr>
          <w:sz w:val="24"/>
        </w:rPr>
      </w:pPr>
      <w:r>
        <w:rPr>
          <w:spacing w:val="-2"/>
          <w:sz w:val="24"/>
        </w:rPr>
        <w:t>отличительныеособенностипоэтическихпроизведений;</w:t>
      </w:r>
    </w:p>
    <w:p w:rsidR="00740590" w:rsidRDefault="006348DB" w:rsidP="000A09BF">
      <w:pPr>
        <w:pStyle w:val="a5"/>
        <w:numPr>
          <w:ilvl w:val="1"/>
          <w:numId w:val="148"/>
        </w:numPr>
        <w:tabs>
          <w:tab w:val="left" w:pos="607"/>
        </w:tabs>
        <w:ind w:left="1134" w:right="615" w:firstLine="0"/>
        <w:rPr>
          <w:i/>
          <w:sz w:val="24"/>
        </w:rPr>
      </w:pPr>
      <w:r>
        <w:rPr>
          <w:sz w:val="24"/>
        </w:rPr>
        <w:t>выразительныесредстваязыка.</w:t>
      </w:r>
      <w:r>
        <w:rPr>
          <w:i/>
          <w:sz w:val="24"/>
        </w:rPr>
        <w:t>Будут</w:t>
      </w:r>
      <w:r>
        <w:rPr>
          <w:i/>
          <w:spacing w:val="-2"/>
          <w:sz w:val="24"/>
        </w:rPr>
        <w:t>уметь:</w:t>
      </w:r>
    </w:p>
    <w:p w:rsidR="00740590" w:rsidRDefault="006348DB" w:rsidP="000A09BF">
      <w:pPr>
        <w:pStyle w:val="a5"/>
        <w:numPr>
          <w:ilvl w:val="1"/>
          <w:numId w:val="148"/>
        </w:numPr>
        <w:tabs>
          <w:tab w:val="left" w:pos="607"/>
        </w:tabs>
        <w:spacing w:before="61"/>
        <w:ind w:left="1134" w:right="615" w:firstLine="0"/>
        <w:rPr>
          <w:sz w:val="24"/>
        </w:rPr>
      </w:pPr>
      <w:r>
        <w:rPr>
          <w:sz w:val="24"/>
        </w:rPr>
        <w:t>анализироватьтекстылитературныхпроизведений,изучаемыхвтечениеучебного</w:t>
      </w:r>
      <w:r>
        <w:rPr>
          <w:spacing w:val="-2"/>
          <w:sz w:val="24"/>
        </w:rPr>
        <w:t>года;</w:t>
      </w:r>
    </w:p>
    <w:p w:rsidR="00740590" w:rsidRDefault="006348DB" w:rsidP="000A09BF">
      <w:pPr>
        <w:pStyle w:val="a5"/>
        <w:numPr>
          <w:ilvl w:val="1"/>
          <w:numId w:val="148"/>
        </w:numPr>
        <w:tabs>
          <w:tab w:val="left" w:pos="607"/>
        </w:tabs>
        <w:ind w:left="1134" w:right="615" w:firstLine="0"/>
        <w:rPr>
          <w:sz w:val="24"/>
        </w:rPr>
      </w:pPr>
      <w:r>
        <w:rPr>
          <w:sz w:val="24"/>
        </w:rPr>
        <w:t>подбиратьматериалкизучаемой</w:t>
      </w:r>
      <w:r>
        <w:rPr>
          <w:spacing w:val="-4"/>
          <w:sz w:val="24"/>
        </w:rPr>
        <w:t>теме;</w:t>
      </w:r>
    </w:p>
    <w:p w:rsidR="00740590" w:rsidRDefault="006348DB" w:rsidP="0030586D">
      <w:pPr>
        <w:pStyle w:val="a3"/>
        <w:ind w:left="1134" w:right="615"/>
      </w:pPr>
      <w:r>
        <w:t>-выполнятьипредставлять</w:t>
      </w:r>
      <w:r>
        <w:rPr>
          <w:spacing w:val="-2"/>
        </w:rPr>
        <w:t>презентацию;</w:t>
      </w:r>
    </w:p>
    <w:p w:rsidR="00740590" w:rsidRDefault="006348DB" w:rsidP="000A09BF">
      <w:pPr>
        <w:pStyle w:val="a5"/>
        <w:numPr>
          <w:ilvl w:val="1"/>
          <w:numId w:val="148"/>
        </w:numPr>
        <w:tabs>
          <w:tab w:val="left" w:pos="607"/>
        </w:tabs>
        <w:spacing w:before="1"/>
        <w:ind w:left="1134" w:right="615" w:firstLine="0"/>
        <w:rPr>
          <w:sz w:val="24"/>
        </w:rPr>
      </w:pPr>
      <w:r>
        <w:rPr>
          <w:spacing w:val="-2"/>
          <w:sz w:val="24"/>
        </w:rPr>
        <w:t>выразительнорассказыватьстихотворение;</w:t>
      </w:r>
    </w:p>
    <w:p w:rsidR="00740590" w:rsidRDefault="006348DB" w:rsidP="0030586D">
      <w:pPr>
        <w:pStyle w:val="a3"/>
        <w:ind w:left="1134" w:right="615"/>
      </w:pPr>
      <w:r>
        <w:lastRenderedPageBreak/>
        <w:t>-защищать</w:t>
      </w:r>
      <w:r>
        <w:rPr>
          <w:spacing w:val="-2"/>
        </w:rPr>
        <w:t>проект.</w:t>
      </w:r>
    </w:p>
    <w:p w:rsidR="00740590" w:rsidRDefault="006348DB" w:rsidP="0030586D">
      <w:pPr>
        <w:pStyle w:val="4"/>
        <w:spacing w:before="5" w:line="274" w:lineRule="exact"/>
        <w:ind w:left="1134" w:right="615"/>
        <w:jc w:val="center"/>
      </w:pPr>
      <w:r>
        <w:t>Программа«Основыдуховно-нравственной</w:t>
      </w:r>
      <w:r>
        <w:rPr>
          <w:spacing w:val="-2"/>
        </w:rPr>
        <w:t xml:space="preserve"> культуры»</w:t>
      </w:r>
    </w:p>
    <w:p w:rsidR="00740590" w:rsidRDefault="006348DB" w:rsidP="0030586D">
      <w:pPr>
        <w:spacing w:line="274" w:lineRule="exact"/>
        <w:ind w:left="1134" w:right="615"/>
        <w:jc w:val="center"/>
        <w:rPr>
          <w:sz w:val="24"/>
        </w:rPr>
      </w:pPr>
      <w:r>
        <w:rPr>
          <w:i/>
          <w:sz w:val="24"/>
        </w:rPr>
        <w:t>Предметныерезультаты</w:t>
      </w:r>
      <w:r>
        <w:rPr>
          <w:sz w:val="24"/>
        </w:rPr>
        <w:t>обучениянацеленынарешение,преждевсего,образовательных</w:t>
      </w:r>
      <w:r>
        <w:rPr>
          <w:spacing w:val="-2"/>
          <w:sz w:val="24"/>
        </w:rPr>
        <w:t>задач:</w:t>
      </w:r>
    </w:p>
    <w:p w:rsidR="00740590" w:rsidRDefault="006348DB" w:rsidP="000A09BF">
      <w:pPr>
        <w:pStyle w:val="a5"/>
        <w:numPr>
          <w:ilvl w:val="0"/>
          <w:numId w:val="147"/>
        </w:numPr>
        <w:tabs>
          <w:tab w:val="left" w:pos="640"/>
        </w:tabs>
        <w:ind w:left="1134" w:right="615" w:firstLine="0"/>
        <w:rPr>
          <w:sz w:val="24"/>
        </w:rPr>
      </w:pPr>
      <w:r>
        <w:rPr>
          <w:sz w:val="24"/>
        </w:rPr>
        <w:t>осознание целостностиокружающегомира,расширение знанийо российскоймногонациональной культуре, особенностях традиционных религий России;</w:t>
      </w:r>
    </w:p>
    <w:p w:rsidR="00740590" w:rsidRDefault="006348DB" w:rsidP="000A09BF">
      <w:pPr>
        <w:pStyle w:val="a5"/>
        <w:numPr>
          <w:ilvl w:val="0"/>
          <w:numId w:val="147"/>
        </w:numPr>
        <w:tabs>
          <w:tab w:val="left" w:pos="633"/>
        </w:tabs>
        <w:ind w:left="1134" w:right="615" w:firstLine="0"/>
        <w:rPr>
          <w:sz w:val="24"/>
        </w:rPr>
      </w:pPr>
      <w:r>
        <w:rPr>
          <w:sz w:val="24"/>
        </w:rPr>
        <w:t>использование полученных знаний в продуктивной и преобразующей деятельности; способность к работе с информацией, представленной разными средствами;</w:t>
      </w:r>
    </w:p>
    <w:p w:rsidR="00740590" w:rsidRDefault="006348DB" w:rsidP="000A09BF">
      <w:pPr>
        <w:pStyle w:val="a5"/>
        <w:numPr>
          <w:ilvl w:val="0"/>
          <w:numId w:val="147"/>
        </w:numPr>
        <w:tabs>
          <w:tab w:val="left" w:pos="609"/>
        </w:tabs>
        <w:ind w:left="1134" w:right="615" w:firstLine="0"/>
        <w:rPr>
          <w:sz w:val="24"/>
        </w:rPr>
      </w:pPr>
      <w:r>
        <w:rPr>
          <w:sz w:val="24"/>
        </w:rPr>
        <w:t>расширениекругозораикультурногоопыта школьника,формированиеумениявосприниматьмирне только рационально, но и образно.</w:t>
      </w:r>
    </w:p>
    <w:p w:rsidR="00740590" w:rsidRDefault="006348DB" w:rsidP="0030586D">
      <w:pPr>
        <w:pStyle w:val="4"/>
        <w:spacing w:before="5" w:line="274" w:lineRule="exact"/>
        <w:ind w:left="1134" w:right="615"/>
        <w:jc w:val="left"/>
      </w:pPr>
      <w:r>
        <w:t>Программа«Япознаю</w:t>
      </w:r>
      <w:r>
        <w:rPr>
          <w:spacing w:val="-4"/>
        </w:rPr>
        <w:t>мир»</w:t>
      </w:r>
    </w:p>
    <w:p w:rsidR="00740590" w:rsidRDefault="006348DB" w:rsidP="000A09BF">
      <w:pPr>
        <w:pStyle w:val="a5"/>
        <w:numPr>
          <w:ilvl w:val="1"/>
          <w:numId w:val="148"/>
        </w:numPr>
        <w:tabs>
          <w:tab w:val="left" w:pos="607"/>
        </w:tabs>
        <w:ind w:left="1134" w:right="615" w:firstLine="0"/>
        <w:rPr>
          <w:sz w:val="24"/>
        </w:rPr>
      </w:pPr>
      <w:r>
        <w:rPr>
          <w:sz w:val="24"/>
        </w:rPr>
        <w:t>относительноцелостноепредставлениеобобществеиочеловеке,осферахиобластяхобществен- нойжизни, механизмах и регуляторах деятельности людей;</w:t>
      </w:r>
    </w:p>
    <w:p w:rsidR="00740590" w:rsidRDefault="006348DB" w:rsidP="000A09BF">
      <w:pPr>
        <w:pStyle w:val="a5"/>
        <w:numPr>
          <w:ilvl w:val="1"/>
          <w:numId w:val="148"/>
        </w:numPr>
        <w:tabs>
          <w:tab w:val="left" w:pos="607"/>
        </w:tabs>
        <w:ind w:left="1134" w:right="615" w:firstLine="0"/>
        <w:rPr>
          <w:sz w:val="24"/>
        </w:rPr>
      </w:pPr>
      <w:r>
        <w:rPr>
          <w:sz w:val="24"/>
        </w:rPr>
        <w:t>знаниерядаключевыхпонятийобосновныхсоциальныхобъектах;умениеобъяснятьявлениясоци- альной действительности с опорой на эти понятия.</w:t>
      </w:r>
    </w:p>
    <w:p w:rsidR="00740590" w:rsidRDefault="006348DB" w:rsidP="0030586D">
      <w:pPr>
        <w:pStyle w:val="a3"/>
        <w:ind w:left="1134" w:right="615"/>
      </w:pPr>
      <w:r>
        <w:t>-знания,уменияиценностныеустановки,необходимыедлясознательноговыполнениястаршими подростками основных социальных ролей в пределах своей дееспособности;</w:t>
      </w:r>
    </w:p>
    <w:p w:rsidR="00740590" w:rsidRDefault="006348DB" w:rsidP="000A09BF">
      <w:pPr>
        <w:pStyle w:val="a5"/>
        <w:numPr>
          <w:ilvl w:val="1"/>
          <w:numId w:val="148"/>
        </w:numPr>
        <w:tabs>
          <w:tab w:val="left" w:pos="609"/>
        </w:tabs>
        <w:ind w:left="1134" w:right="615" w:firstLine="0"/>
        <w:rPr>
          <w:sz w:val="24"/>
        </w:rPr>
      </w:pPr>
      <w:r>
        <w:rPr>
          <w:sz w:val="24"/>
        </w:rPr>
        <w:t>умения находить нужную социальную информацию в педагогически отобранных источниках; адек- ватноеевоспринимать,применяяосновныеобществоведческиетерминыипонятия;преобразовывать всоответствиисрешаемойзадачей(анализировать,обобщать,систематизировать,конкретизировать) имеющиеся данные, соотносить их с собственными знаниями ; давать оценкуобщественным явлени- ям с позиций одобряемых в современном российском обществе социальных ценностей:</w:t>
      </w:r>
    </w:p>
    <w:p w:rsidR="00740590" w:rsidRDefault="006348DB" w:rsidP="000A09BF">
      <w:pPr>
        <w:pStyle w:val="a5"/>
        <w:numPr>
          <w:ilvl w:val="1"/>
          <w:numId w:val="148"/>
        </w:numPr>
        <w:tabs>
          <w:tab w:val="left" w:pos="607"/>
        </w:tabs>
        <w:ind w:left="1134" w:right="615" w:firstLine="0"/>
        <w:rPr>
          <w:sz w:val="24"/>
        </w:rPr>
      </w:pPr>
      <w:r>
        <w:rPr>
          <w:sz w:val="24"/>
        </w:rPr>
        <w:t>пониманиепобудительнойролимотивоввдеятельностичеловека,местаценностейвмотивацион- ной структуре личности, их значения в жизни человека и развитии общества;</w:t>
      </w:r>
    </w:p>
    <w:p w:rsidR="00740590" w:rsidRDefault="006348DB" w:rsidP="000A09BF">
      <w:pPr>
        <w:pStyle w:val="a5"/>
        <w:numPr>
          <w:ilvl w:val="1"/>
          <w:numId w:val="148"/>
        </w:numPr>
        <w:tabs>
          <w:tab w:val="left" w:pos="607"/>
        </w:tabs>
        <w:ind w:left="1134" w:right="615" w:firstLine="0"/>
        <w:rPr>
          <w:sz w:val="24"/>
        </w:rPr>
      </w:pPr>
      <w:r>
        <w:rPr>
          <w:sz w:val="24"/>
        </w:rPr>
        <w:t>знание основных нравственных и правовых понятий, норм и правил, понимание их роли как реша- ющихрегуляторовобщественнойжизни,умениеприменятьэтинормыиправилаканализуиоценке реальных социальных ситуаций, установка на необходимость руководствоваться этими нормами и правилами в собственной повседневной жизни;</w:t>
      </w:r>
    </w:p>
    <w:p w:rsidR="00740590" w:rsidRDefault="006348DB" w:rsidP="000A09BF">
      <w:pPr>
        <w:pStyle w:val="a5"/>
        <w:numPr>
          <w:ilvl w:val="1"/>
          <w:numId w:val="148"/>
        </w:numPr>
        <w:tabs>
          <w:tab w:val="left" w:pos="607"/>
        </w:tabs>
        <w:ind w:left="1134" w:right="615" w:firstLine="0"/>
        <w:rPr>
          <w:sz w:val="24"/>
        </w:rPr>
      </w:pPr>
      <w:r>
        <w:rPr>
          <w:sz w:val="24"/>
        </w:rPr>
        <w:t xml:space="preserve">приверженностьгуманистическимидемократическимценностям,патриотизмуигражданственно- </w:t>
      </w:r>
      <w:r>
        <w:rPr>
          <w:spacing w:val="-4"/>
          <w:sz w:val="24"/>
        </w:rPr>
        <w:t>сти;</w:t>
      </w:r>
    </w:p>
    <w:p w:rsidR="00740590" w:rsidRDefault="006348DB" w:rsidP="000A09BF">
      <w:pPr>
        <w:pStyle w:val="a5"/>
        <w:numPr>
          <w:ilvl w:val="1"/>
          <w:numId w:val="148"/>
        </w:numPr>
        <w:tabs>
          <w:tab w:val="left" w:pos="607"/>
        </w:tabs>
        <w:ind w:left="1134" w:right="615" w:firstLine="0"/>
        <w:rPr>
          <w:sz w:val="24"/>
        </w:rPr>
      </w:pPr>
      <w:r>
        <w:rPr>
          <w:sz w:val="24"/>
        </w:rPr>
        <w:t>знаниеособенностейтрудакакодногоизосновныхвидовдеятельностичеловека;основныхтребо- ваний трудовой этики в современном обществе; правовых норм, регулирующих трудовую деятель- ность несовершеннолетних;</w:t>
      </w:r>
    </w:p>
    <w:p w:rsidR="00740590" w:rsidRDefault="006348DB" w:rsidP="000A09BF">
      <w:pPr>
        <w:pStyle w:val="a5"/>
        <w:numPr>
          <w:ilvl w:val="1"/>
          <w:numId w:val="148"/>
        </w:numPr>
        <w:tabs>
          <w:tab w:val="left" w:pos="607"/>
        </w:tabs>
        <w:ind w:left="1134" w:right="615" w:firstLine="0"/>
        <w:rPr>
          <w:sz w:val="24"/>
        </w:rPr>
      </w:pPr>
      <w:r>
        <w:rPr>
          <w:sz w:val="24"/>
        </w:rPr>
        <w:t>пониманиезначениятрудовойдеятельностидляличностиидля</w:t>
      </w:r>
      <w:r>
        <w:rPr>
          <w:spacing w:val="-2"/>
          <w:sz w:val="24"/>
        </w:rPr>
        <w:t>общества;</w:t>
      </w:r>
    </w:p>
    <w:p w:rsidR="00740590" w:rsidRDefault="006348DB" w:rsidP="000A09BF">
      <w:pPr>
        <w:pStyle w:val="a5"/>
        <w:numPr>
          <w:ilvl w:val="1"/>
          <w:numId w:val="148"/>
        </w:numPr>
        <w:tabs>
          <w:tab w:val="left" w:pos="607"/>
        </w:tabs>
        <w:ind w:left="1134" w:right="615" w:firstLine="0"/>
        <w:rPr>
          <w:sz w:val="24"/>
        </w:rPr>
      </w:pPr>
      <w:r>
        <w:rPr>
          <w:sz w:val="24"/>
        </w:rPr>
        <w:t xml:space="preserve">пониманиеспецификипознаниямирасредствамиискусствавсоотнесениисдругимиспособамипо- </w:t>
      </w:r>
      <w:r>
        <w:rPr>
          <w:spacing w:val="-2"/>
          <w:sz w:val="24"/>
        </w:rPr>
        <w:t>знания;</w:t>
      </w:r>
    </w:p>
    <w:p w:rsidR="00740590" w:rsidRDefault="006348DB" w:rsidP="000A09BF">
      <w:pPr>
        <w:pStyle w:val="a5"/>
        <w:numPr>
          <w:ilvl w:val="1"/>
          <w:numId w:val="148"/>
        </w:numPr>
        <w:tabs>
          <w:tab w:val="left" w:pos="607"/>
        </w:tabs>
        <w:ind w:left="1134" w:right="615" w:firstLine="0"/>
        <w:rPr>
          <w:sz w:val="24"/>
        </w:rPr>
      </w:pPr>
      <w:r>
        <w:rPr>
          <w:sz w:val="24"/>
        </w:rPr>
        <w:t>пониманиеролиискусствавстановленииличностиивжизни</w:t>
      </w:r>
      <w:r>
        <w:rPr>
          <w:spacing w:val="-2"/>
          <w:sz w:val="24"/>
        </w:rPr>
        <w:t>общества;</w:t>
      </w:r>
    </w:p>
    <w:p w:rsidR="00740590" w:rsidRDefault="006348DB" w:rsidP="000A09BF">
      <w:pPr>
        <w:pStyle w:val="a5"/>
        <w:numPr>
          <w:ilvl w:val="1"/>
          <w:numId w:val="148"/>
        </w:numPr>
        <w:tabs>
          <w:tab w:val="left" w:pos="607"/>
        </w:tabs>
        <w:ind w:left="1134" w:right="615" w:firstLine="0"/>
        <w:rPr>
          <w:sz w:val="24"/>
        </w:rPr>
      </w:pPr>
      <w:r>
        <w:rPr>
          <w:sz w:val="24"/>
        </w:rPr>
        <w:t xml:space="preserve">знаниеопределяющихпризнаковкоммуникативнойдеятельностивсравнениисдругимивидамиде- </w:t>
      </w:r>
      <w:r>
        <w:rPr>
          <w:spacing w:val="-2"/>
          <w:sz w:val="24"/>
        </w:rPr>
        <w:t>ятельности;</w:t>
      </w:r>
    </w:p>
    <w:p w:rsidR="00740590" w:rsidRDefault="006348DB" w:rsidP="000A09BF">
      <w:pPr>
        <w:pStyle w:val="a5"/>
        <w:numPr>
          <w:ilvl w:val="1"/>
          <w:numId w:val="148"/>
        </w:numPr>
        <w:tabs>
          <w:tab w:val="left" w:pos="607"/>
        </w:tabs>
        <w:ind w:left="1134" w:right="615" w:firstLine="0"/>
        <w:rPr>
          <w:sz w:val="24"/>
        </w:rPr>
      </w:pPr>
      <w:r>
        <w:rPr>
          <w:sz w:val="24"/>
        </w:rPr>
        <w:t>знакомствосотдельнымиприемамиитехникамипреодоления</w:t>
      </w:r>
      <w:r>
        <w:rPr>
          <w:spacing w:val="-2"/>
          <w:sz w:val="24"/>
        </w:rPr>
        <w:t>конфликтов.</w:t>
      </w:r>
    </w:p>
    <w:p w:rsidR="00740590" w:rsidRDefault="006348DB" w:rsidP="000A09BF">
      <w:pPr>
        <w:pStyle w:val="a5"/>
        <w:numPr>
          <w:ilvl w:val="1"/>
          <w:numId w:val="148"/>
        </w:numPr>
        <w:tabs>
          <w:tab w:val="left" w:pos="631"/>
        </w:tabs>
        <w:ind w:left="1134" w:right="615" w:firstLine="0"/>
        <w:jc w:val="both"/>
        <w:rPr>
          <w:sz w:val="24"/>
        </w:rPr>
      </w:pPr>
      <w:r>
        <w:rPr>
          <w:sz w:val="24"/>
        </w:rPr>
        <w:t xml:space="preserve">Ценностные ориентиры, основанные на идеях патриотизма, любви и уважения к Отечеству; на от- ношении к человеку, его правам и свободам как к высшей ценности; на стремлении к укреплению ис- торически сложившегося государственного единства; на признании равноправия народов, единства разнообразных культур ; на убежденности в важности для общества семьи и семейных традиций; на осознании необходимости поддержания гражданского </w:t>
      </w:r>
      <w:r>
        <w:rPr>
          <w:sz w:val="24"/>
        </w:rPr>
        <w:lastRenderedPageBreak/>
        <w:t>мира и согласия, своей ответственности за судьбу страны перед нынешними и грядущими поколениями.</w:t>
      </w:r>
    </w:p>
    <w:p w:rsidR="00740590" w:rsidRDefault="006348DB">
      <w:pPr>
        <w:pStyle w:val="4"/>
        <w:spacing w:before="4" w:line="242" w:lineRule="auto"/>
        <w:ind w:left="3588" w:right="3474" w:hanging="128"/>
      </w:pPr>
      <w:r>
        <w:rPr>
          <w:u w:val="single"/>
        </w:rPr>
        <w:t>Спортивно-оздоровительноенаправление</w:t>
      </w:r>
      <w:r>
        <w:t xml:space="preserve"> Программа «Выше, быстрее, сильнее!»</w:t>
      </w:r>
    </w:p>
    <w:p w:rsidR="00740590" w:rsidRDefault="00740590">
      <w:pPr>
        <w:pStyle w:val="a3"/>
        <w:spacing w:before="11"/>
        <w:ind w:left="0"/>
        <w:rPr>
          <w:b/>
        </w:rPr>
      </w:pPr>
    </w:p>
    <w:p w:rsidR="00740590" w:rsidRDefault="006348DB" w:rsidP="000A09BF">
      <w:pPr>
        <w:pStyle w:val="a5"/>
        <w:numPr>
          <w:ilvl w:val="2"/>
          <w:numId w:val="148"/>
        </w:numPr>
        <w:tabs>
          <w:tab w:val="left" w:pos="1200"/>
        </w:tabs>
        <w:ind w:left="1199"/>
      </w:pPr>
      <w:r>
        <w:t>знатьофизическихкачествахиправилахих</w:t>
      </w:r>
      <w:r>
        <w:rPr>
          <w:spacing w:val="-2"/>
        </w:rPr>
        <w:t>тестирования;</w:t>
      </w:r>
    </w:p>
    <w:p w:rsidR="00740590" w:rsidRDefault="006348DB" w:rsidP="000A09BF">
      <w:pPr>
        <w:pStyle w:val="a5"/>
        <w:numPr>
          <w:ilvl w:val="2"/>
          <w:numId w:val="148"/>
        </w:numPr>
        <w:tabs>
          <w:tab w:val="left" w:pos="1200"/>
        </w:tabs>
        <w:spacing w:before="63"/>
        <w:ind w:right="2888" w:hanging="56"/>
      </w:pPr>
      <w:r>
        <w:t>выполнятьупражненияпофизическойподготовкевсоответствиисвозрастом; знать об особенностях зарождения, истории баскетбола;</w:t>
      </w:r>
    </w:p>
    <w:p w:rsidR="00740590" w:rsidRDefault="006348DB" w:rsidP="000A09BF">
      <w:pPr>
        <w:pStyle w:val="a5"/>
        <w:numPr>
          <w:ilvl w:val="2"/>
          <w:numId w:val="148"/>
        </w:numPr>
        <w:tabs>
          <w:tab w:val="left" w:pos="1255"/>
        </w:tabs>
        <w:spacing w:before="1" w:line="253" w:lineRule="exact"/>
        <w:ind w:left="1254"/>
      </w:pPr>
      <w:r>
        <w:t>владетьтактико-техническимиприемами</w:t>
      </w:r>
      <w:r>
        <w:rPr>
          <w:spacing w:val="-2"/>
        </w:rPr>
        <w:t>баскетбола;</w:t>
      </w:r>
    </w:p>
    <w:p w:rsidR="00740590" w:rsidRDefault="006348DB" w:rsidP="000A09BF">
      <w:pPr>
        <w:pStyle w:val="a5"/>
        <w:numPr>
          <w:ilvl w:val="2"/>
          <w:numId w:val="148"/>
        </w:numPr>
        <w:tabs>
          <w:tab w:val="left" w:pos="1200"/>
        </w:tabs>
        <w:ind w:left="1034" w:right="1454" w:firstLine="0"/>
      </w:pPr>
      <w:r>
        <w:t xml:space="preserve">знатьосновыличнойгигиены,причинытравматизмапризанятияхбаскетболомиправилаего </w:t>
      </w:r>
      <w:r>
        <w:rPr>
          <w:spacing w:val="-2"/>
        </w:rPr>
        <w:t>предупреждения;</w:t>
      </w:r>
    </w:p>
    <w:p w:rsidR="00740590" w:rsidRDefault="006348DB">
      <w:pPr>
        <w:ind w:left="2087"/>
      </w:pPr>
      <w:r>
        <w:t>–владетьосновамисудействаигрыв</w:t>
      </w:r>
      <w:r>
        <w:rPr>
          <w:spacing w:val="-2"/>
        </w:rPr>
        <w:t>баскетбол.</w:t>
      </w:r>
    </w:p>
    <w:p w:rsidR="00740590" w:rsidRDefault="00740590">
      <w:pPr>
        <w:pStyle w:val="a3"/>
        <w:spacing w:before="5"/>
        <w:ind w:left="0"/>
        <w:rPr>
          <w:sz w:val="31"/>
        </w:rPr>
      </w:pPr>
    </w:p>
    <w:p w:rsidR="00740590" w:rsidRDefault="006348DB" w:rsidP="000A09BF">
      <w:pPr>
        <w:pStyle w:val="4"/>
        <w:numPr>
          <w:ilvl w:val="1"/>
          <w:numId w:val="221"/>
        </w:numPr>
        <w:tabs>
          <w:tab w:val="left" w:pos="1747"/>
        </w:tabs>
        <w:spacing w:line="276" w:lineRule="auto"/>
        <w:ind w:left="1384" w:right="1648" w:firstLine="0"/>
        <w:jc w:val="both"/>
      </w:pPr>
      <w:r>
        <w:t>Система оценки достижения планируемых результатов освоения основнойобразовательной программы основного общего образования</w:t>
      </w:r>
    </w:p>
    <w:p w:rsidR="00740590" w:rsidRDefault="00740590">
      <w:pPr>
        <w:pStyle w:val="a3"/>
        <w:spacing w:before="9"/>
        <w:ind w:left="0"/>
        <w:rPr>
          <w:b/>
          <w:sz w:val="20"/>
        </w:rPr>
      </w:pPr>
    </w:p>
    <w:p w:rsidR="00740590" w:rsidRDefault="006348DB" w:rsidP="000A09BF">
      <w:pPr>
        <w:pStyle w:val="a5"/>
        <w:numPr>
          <w:ilvl w:val="2"/>
          <w:numId w:val="221"/>
        </w:numPr>
        <w:tabs>
          <w:tab w:val="left" w:pos="1985"/>
        </w:tabs>
        <w:spacing w:line="275" w:lineRule="exact"/>
        <w:ind w:hanging="601"/>
        <w:jc w:val="both"/>
        <w:rPr>
          <w:b/>
          <w:sz w:val="24"/>
        </w:rPr>
      </w:pPr>
      <w:r>
        <w:rPr>
          <w:b/>
          <w:sz w:val="24"/>
        </w:rPr>
        <w:t>Общие</w:t>
      </w:r>
      <w:r>
        <w:rPr>
          <w:b/>
          <w:spacing w:val="-2"/>
          <w:sz w:val="24"/>
        </w:rPr>
        <w:t>положение</w:t>
      </w:r>
    </w:p>
    <w:p w:rsidR="00740590" w:rsidRDefault="006348DB">
      <w:pPr>
        <w:pStyle w:val="a3"/>
        <w:spacing w:line="276" w:lineRule="auto"/>
        <w:ind w:left="1384" w:right="753"/>
        <w:jc w:val="both"/>
      </w:pPr>
      <w:r>
        <w:t>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Стандартак результатам освоения образовательной программы основного общего образования, направленный на обеспечение качества образования</w:t>
      </w:r>
      <w:r>
        <w:rPr>
          <w:i/>
        </w:rPr>
        <w:t xml:space="preserve">, </w:t>
      </w:r>
      <w:r>
        <w:t>что предполагает вовлечённость в оценочную деятельность как педагогов, так и обучающихся.</w:t>
      </w:r>
    </w:p>
    <w:p w:rsidR="00740590" w:rsidRDefault="006348DB">
      <w:pPr>
        <w:pStyle w:val="a3"/>
        <w:spacing w:line="276" w:lineRule="auto"/>
        <w:ind w:left="1384" w:right="758"/>
        <w:jc w:val="both"/>
      </w:pPr>
      <w:r>
        <w:t xml:space="preserve">Качество образования - комплексная характеристика образовательной деятельности и подготовки обучающегося, выражающая степень их соответствия Федеральным государственным образовательным стандартам, и потребностям физического или юридического лица, в интересах которого осуществляется образовательная деятельность,в том числе степень достижения планируемых результатов освоения образовательной </w:t>
      </w:r>
      <w:r>
        <w:rPr>
          <w:spacing w:val="-2"/>
        </w:rPr>
        <w:t>программы.</w:t>
      </w:r>
    </w:p>
    <w:p w:rsidR="00740590" w:rsidRDefault="006348DB">
      <w:pPr>
        <w:pStyle w:val="a3"/>
        <w:spacing w:line="276" w:lineRule="auto"/>
        <w:ind w:left="1384" w:right="770"/>
        <w:jc w:val="both"/>
      </w:pPr>
      <w:r>
        <w:t>Качество образования, в том числе степень достижения планируемых результатов освоения образовательной программы, оценивается в рамках процедур государственной и общественной аккредитации, информационной открытости системы образования (раскрытия информации), мониторинга системы образования, государственного контроля (надзора) в сфере образования и независимой оценки качества образования.</w:t>
      </w:r>
    </w:p>
    <w:p w:rsidR="00740590" w:rsidRDefault="006348DB">
      <w:pPr>
        <w:pStyle w:val="a3"/>
        <w:spacing w:before="2" w:line="276" w:lineRule="auto"/>
        <w:ind w:left="1384" w:right="764"/>
        <w:jc w:val="both"/>
      </w:pPr>
      <w:r>
        <w:t>Федеральный государственный образовательный стандарт основного общего образования устанавливает требования к результатам освоения обучающимися образовательной программы основного общего образования:</w:t>
      </w:r>
    </w:p>
    <w:p w:rsidR="00740590" w:rsidRDefault="00516712">
      <w:pPr>
        <w:pStyle w:val="a3"/>
        <w:spacing w:before="20" w:line="276" w:lineRule="auto"/>
        <w:ind w:left="2104" w:right="875" w:hanging="96"/>
        <w:jc w:val="both"/>
      </w:pPr>
      <w:r>
        <w:pict>
          <v:line id="_x0000_s1256" style="position:absolute;left:0;text-align:left;z-index:15737344;mso-position-horizontal-relative:page" from="103.45pt,9.15pt" to="109.7pt,9.15pt" strokeweight=".72pt">
            <w10:wrap anchorx="page"/>
          </v:line>
        </w:pict>
      </w:r>
      <w:r w:rsidR="006348DB">
        <w:t xml:space="preserve">личностным, включающим готовность и способность обучающихся ксаморазвитию и личностномусамоопределению, сформированность их мотивации к обучению ицеленаправленной познавательной деятельности,системызначимых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w:t>
      </w:r>
      <w:r w:rsidR="006348DB">
        <w:rPr>
          <w:spacing w:val="-2"/>
        </w:rPr>
        <w:t>социуме;</w:t>
      </w:r>
    </w:p>
    <w:p w:rsidR="00740590" w:rsidRDefault="00516712">
      <w:pPr>
        <w:pStyle w:val="a3"/>
        <w:tabs>
          <w:tab w:val="left" w:pos="4087"/>
          <w:tab w:val="left" w:pos="5563"/>
          <w:tab w:val="left" w:pos="5758"/>
          <w:tab w:val="left" w:pos="6751"/>
          <w:tab w:val="left" w:pos="7116"/>
          <w:tab w:val="left" w:pos="8614"/>
          <w:tab w:val="left" w:pos="8962"/>
          <w:tab w:val="left" w:pos="10400"/>
        </w:tabs>
        <w:spacing w:before="25" w:line="276" w:lineRule="auto"/>
        <w:ind w:left="2008" w:right="896"/>
      </w:pPr>
      <w:r>
        <w:lastRenderedPageBreak/>
        <w:pict>
          <v:line id="_x0000_s1255" style="position:absolute;left:0;text-align:left;z-index:15737856;mso-position-horizontal-relative:page" from="103.45pt,9.35pt" to="109.7pt,9.35pt" strokeweight=".72pt">
            <w10:wrap anchorx="page"/>
          </v:line>
        </w:pict>
      </w:r>
      <w:r>
        <w:pict>
          <v:line id="_x0000_s1254" style="position:absolute;left:0;text-align:left;z-index:15738368;mso-position-horizontal-relative:page" from="103.45pt,104.85pt" to="109.7pt,104.85pt" strokeweight=".72pt">
            <w10:wrap anchorx="page"/>
          </v:line>
        </w:pict>
      </w:r>
      <w:r w:rsidR="006348DB">
        <w:rPr>
          <w:spacing w:val="-2"/>
        </w:rPr>
        <w:t>метапредметным,</w:t>
      </w:r>
      <w:r w:rsidR="006348DB">
        <w:tab/>
      </w:r>
      <w:r w:rsidR="006348DB">
        <w:rPr>
          <w:spacing w:val="-2"/>
        </w:rPr>
        <w:t>включающим</w:t>
      </w:r>
      <w:r w:rsidR="006348DB">
        <w:tab/>
      </w:r>
      <w:r w:rsidR="006348DB">
        <w:tab/>
      </w:r>
      <w:r w:rsidR="006348DB">
        <w:rPr>
          <w:spacing w:val="-2"/>
        </w:rPr>
        <w:t>освоенные</w:t>
      </w:r>
      <w:r w:rsidR="006348DB">
        <w:tab/>
      </w:r>
      <w:r w:rsidR="006348DB">
        <w:rPr>
          <w:spacing w:val="-2"/>
        </w:rPr>
        <w:t>обучающимися</w:t>
      </w:r>
      <w:r w:rsidR="006348DB">
        <w:tab/>
      </w:r>
      <w:r w:rsidR="006348DB">
        <w:rPr>
          <w:spacing w:val="-2"/>
        </w:rPr>
        <w:t xml:space="preserve">межпредметные </w:t>
      </w:r>
      <w:r w:rsidR="006348DB">
        <w:t>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w:t>
      </w:r>
      <w:r w:rsidR="006348DB">
        <w:tab/>
      </w:r>
      <w:r w:rsidR="006348DB">
        <w:rPr>
          <w:spacing w:val="-2"/>
        </w:rPr>
        <w:t>учебного</w:t>
      </w:r>
      <w:r w:rsidR="006348DB">
        <w:tab/>
      </w:r>
      <w:r w:rsidR="006348DB">
        <w:rPr>
          <w:spacing w:val="-2"/>
        </w:rPr>
        <w:t>сотрудничества</w:t>
      </w:r>
      <w:r w:rsidR="006348DB">
        <w:tab/>
      </w:r>
      <w:r w:rsidR="006348DB">
        <w:rPr>
          <w:spacing w:val="-10"/>
        </w:rPr>
        <w:t>с</w:t>
      </w:r>
      <w:r w:rsidR="006348DB">
        <w:tab/>
      </w:r>
      <w:r w:rsidR="006348DB">
        <w:rPr>
          <w:spacing w:val="-2"/>
        </w:rPr>
        <w:t>педагогами</w:t>
      </w:r>
      <w:r w:rsidR="006348DB">
        <w:tab/>
      </w:r>
      <w:r w:rsidR="006348DB">
        <w:rPr>
          <w:spacing w:val="-10"/>
        </w:rPr>
        <w:t xml:space="preserve">и </w:t>
      </w:r>
      <w:r w:rsidR="006348DB">
        <w:t>сверстниками, построение индивидуальной образовательной траектории; предметным, включающим освоенные обучающимися в ходе изучения учебного предмета умения специфические для данной предметной области, виды</w:t>
      </w:r>
    </w:p>
    <w:p w:rsidR="00740590" w:rsidRDefault="006348DB">
      <w:pPr>
        <w:pStyle w:val="a3"/>
        <w:spacing w:before="64" w:line="271" w:lineRule="auto"/>
        <w:ind w:left="2104" w:right="1198" w:firstLine="36"/>
        <w:jc w:val="both"/>
      </w:pPr>
      <w:r>
        <w:t>деятельности по получению нового знания в рамках учебного предмета, его преобразованию и применению в учебных, учебно-проектных и социально- 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терминологией,ключевыми понятиями, методами и приемами.</w:t>
      </w:r>
    </w:p>
    <w:p w:rsidR="00740590" w:rsidRDefault="00740590">
      <w:pPr>
        <w:pStyle w:val="a3"/>
        <w:spacing w:before="5"/>
        <w:ind w:left="0"/>
        <w:rPr>
          <w:sz w:val="23"/>
        </w:rPr>
      </w:pPr>
    </w:p>
    <w:p w:rsidR="00740590" w:rsidRDefault="006348DB">
      <w:pPr>
        <w:pStyle w:val="a3"/>
        <w:spacing w:line="276" w:lineRule="auto"/>
        <w:ind w:left="1384" w:right="759"/>
        <w:jc w:val="both"/>
      </w:pPr>
      <w:r>
        <w:t>Федеральный государственный образовательный стандарт основного общего образования направлен на формирование основы оценки результатов освоения обучающимися образовательнойпрограммыосновногообщегообразования,деятельностипедагогических работников, системы образования ОУ. ФГОС положен восновудеятельности сотрудников организаций, осуществляющих оценку качества образования, в том числе общественных организаций, объединений и профессиональных сообществ, осуществляющих общественную экспертизу качества образования в ОУ.</w:t>
      </w:r>
    </w:p>
    <w:p w:rsidR="00740590" w:rsidRDefault="006348DB">
      <w:pPr>
        <w:pStyle w:val="a3"/>
        <w:tabs>
          <w:tab w:val="left" w:pos="9051"/>
        </w:tabs>
        <w:spacing w:before="1" w:line="276" w:lineRule="auto"/>
        <w:ind w:left="1384" w:right="760"/>
        <w:jc w:val="both"/>
      </w:pPr>
      <w:r>
        <w:t>Система оценки достижения планируемых результатовосвоения</w:t>
      </w:r>
      <w:r>
        <w:tab/>
      </w:r>
      <w:r>
        <w:rPr>
          <w:spacing w:val="-2"/>
        </w:rPr>
        <w:t xml:space="preserve">образовательной </w:t>
      </w:r>
      <w:r>
        <w:t>программы основного общего образования:</w:t>
      </w:r>
    </w:p>
    <w:p w:rsidR="00740590" w:rsidRDefault="00516712">
      <w:pPr>
        <w:pStyle w:val="a3"/>
        <w:spacing w:before="21" w:line="271" w:lineRule="auto"/>
        <w:ind w:left="1384" w:right="848" w:firstLine="967"/>
        <w:jc w:val="both"/>
      </w:pPr>
      <w:r>
        <w:pict>
          <v:line id="_x0000_s1253" style="position:absolute;left:0;text-align:left;z-index:-30284288;mso-position-horizontal-relative:page" from="120.7pt,9.3pt" to="126.95pt,9.3pt" strokeweight=".72pt">
            <w10:wrap anchorx="page"/>
          </v:line>
        </w:pict>
      </w:r>
      <w:r w:rsidR="006348DB">
        <w:t>закрепляет основные направления и цели оценочной деятельности, ориентированной на управление качеством образования, описывать объект и содержание оценки, критерии, процедуры и состав инструментария оценивания, формы представлениярезультатов, условия и границы применения системы оценки;</w:t>
      </w:r>
    </w:p>
    <w:p w:rsidR="00740590" w:rsidRDefault="00516712">
      <w:pPr>
        <w:pStyle w:val="a3"/>
        <w:spacing w:before="22" w:line="271" w:lineRule="auto"/>
        <w:ind w:left="1384" w:right="805" w:firstLine="967"/>
        <w:jc w:val="both"/>
      </w:pPr>
      <w:r>
        <w:pict>
          <v:line id="_x0000_s1252" style="position:absolute;left:0;text-align:left;z-index:-30283776;mso-position-horizontal-relative:page" from="120.7pt,9.35pt" to="126.95pt,9.35pt" strokeweight=".72pt">
            <w10:wrap anchorx="page"/>
          </v:line>
        </w:pict>
      </w:r>
      <w:r w:rsidR="006348DB">
        <w:t>ориентируетобразовательную деятельностьнадуховно-нравственноеразвитиеи воспитание обучающихся, реализацию требований к результатам освоения образовательной программы основного общего образования;</w:t>
      </w:r>
    </w:p>
    <w:p w:rsidR="00740590" w:rsidRDefault="00516712">
      <w:pPr>
        <w:pStyle w:val="a3"/>
        <w:spacing w:before="22" w:line="271" w:lineRule="auto"/>
        <w:ind w:left="1384" w:right="970" w:firstLine="967"/>
        <w:jc w:val="both"/>
      </w:pPr>
      <w:r>
        <w:pict>
          <v:line id="_x0000_s1251" style="position:absolute;left:0;text-align:left;z-index:-30283264;mso-position-horizontal-relative:page" from="120.7pt,9.35pt" to="126.95pt,9.35pt" strokeweight=".72pt">
            <w10:wrap anchorx="page"/>
          </v:line>
        </w:pict>
      </w:r>
      <w:r w:rsidR="006348DB">
        <w:t>обеспечивает комплексный подход к оценке результатов освоения образовательнойпрограммыосновногообщегообразования,позволяющийвестиоценку предметных, метапредметных и личностных результатов;</w:t>
      </w:r>
    </w:p>
    <w:p w:rsidR="00740590" w:rsidRDefault="00516712">
      <w:pPr>
        <w:pStyle w:val="a3"/>
        <w:spacing w:before="22" w:line="278" w:lineRule="auto"/>
        <w:ind w:left="1384" w:right="1171" w:firstLine="967"/>
        <w:jc w:val="both"/>
      </w:pPr>
      <w:r>
        <w:pict>
          <v:line id="_x0000_s1250" style="position:absolute;left:0;text-align:left;z-index:-30282752;mso-position-horizontal-relative:page" from="120.7pt,9.25pt" to="126.95pt,9.25pt" strokeweight=".72pt">
            <w10:wrap anchorx="page"/>
          </v:line>
        </w:pict>
      </w:r>
      <w:r w:rsidR="006348DB">
        <w:t>обеспечивать оценкудинамики индивидуальных достижений обучающихсяв процессе освоения образовательной программы основного общего образования;</w:t>
      </w:r>
    </w:p>
    <w:p w:rsidR="00740590" w:rsidRDefault="00516712">
      <w:pPr>
        <w:pStyle w:val="a3"/>
        <w:spacing w:before="11" w:line="276" w:lineRule="auto"/>
        <w:ind w:left="1384" w:right="1009" w:firstLine="264"/>
        <w:jc w:val="both"/>
      </w:pPr>
      <w:r>
        <w:pict>
          <v:line id="_x0000_s1249" style="position:absolute;left:0;text-align:left;z-index:-30282240;mso-position-horizontal-relative:page" from="85.45pt,8.7pt" to="91.7pt,8.7pt" strokeweight=".72pt">
            <w10:wrap anchorx="page"/>
          </v:line>
        </w:pict>
      </w:r>
      <w:r w:rsidR="006348DB">
        <w:t>предусматривает использование разнообразных методов и форм, взаимно дополняющих другдруга(стандартизированныеписьменныеи устныеработы,проекты, конкурсы, практические работы, творческие работы, самоанализ и самооценка, наблюдения, тесты;</w:t>
      </w:r>
    </w:p>
    <w:p w:rsidR="00740590" w:rsidRDefault="00516712">
      <w:pPr>
        <w:pStyle w:val="a3"/>
        <w:spacing w:before="19" w:line="271" w:lineRule="auto"/>
        <w:ind w:left="1384" w:right="1450" w:firstLine="264"/>
        <w:jc w:val="both"/>
      </w:pPr>
      <w:r>
        <w:pict>
          <v:line id="_x0000_s1248" style="position:absolute;left:0;text-align:left;z-index:-30281728;mso-position-horizontal-relative:page" from="85.45pt,9.1pt" to="91.7pt,9.1pt" strokeweight=".72pt">
            <w10:wrap anchorx="page"/>
          </v:line>
        </w:pict>
      </w:r>
      <w:r w:rsidR="006348DB">
        <w:t xml:space="preserve">позволяет использовать результаты итоговой аттестации обучающихся, характеризующие уровень достижения планируемых результатов освоения </w:t>
      </w:r>
      <w:r w:rsidR="006348DB">
        <w:lastRenderedPageBreak/>
        <w:t>образовательнойпрограммыосновногообщегообразования,какосновыдляоценки деятельности организации, осуществляющей образовательную деятельность, педагогических работников.</w:t>
      </w:r>
    </w:p>
    <w:p w:rsidR="00740590" w:rsidRDefault="006348DB">
      <w:pPr>
        <w:pStyle w:val="a3"/>
        <w:spacing w:before="8" w:line="276" w:lineRule="auto"/>
        <w:ind w:left="1384" w:right="759"/>
        <w:jc w:val="both"/>
      </w:pPr>
      <w:r>
        <w:t>Система оценки достижения планируемых результатов освоения образовательной программы основного общего образования включает описание деятельности ОУ и содержания государственной итоговой аттестации обучающихся, промежуточной аттестации обучающихся в рамках урочной и внеурочной деятельности, текущего контроля успеваемости по учебным предметам, оценки проектной, учебно- исследовательской деятельности обучающихся.</w:t>
      </w:r>
    </w:p>
    <w:p w:rsidR="00740590" w:rsidRDefault="006348DB">
      <w:pPr>
        <w:pStyle w:val="a3"/>
        <w:spacing w:before="2" w:line="278" w:lineRule="auto"/>
        <w:ind w:left="1384" w:right="775"/>
        <w:jc w:val="both"/>
      </w:pPr>
      <w:r>
        <w:t>Основными функциями системы оценки достижения планируемых результатов освоения образовательной программы основного общего образования являются:</w:t>
      </w:r>
    </w:p>
    <w:p w:rsidR="00740590" w:rsidRDefault="006348DB">
      <w:pPr>
        <w:pStyle w:val="a3"/>
        <w:spacing w:line="276" w:lineRule="auto"/>
        <w:ind w:left="1384" w:right="761"/>
        <w:jc w:val="both"/>
      </w:pPr>
      <w:r>
        <w:t>ориентация образовательного процесса на духовно-нравственное развитие и воспитание школьников,достижениепланируемыхрезультатовосвоенияосновнойобразовательной</w:t>
      </w:r>
    </w:p>
    <w:p w:rsidR="00740590" w:rsidRDefault="006348DB">
      <w:pPr>
        <w:pStyle w:val="a3"/>
        <w:spacing w:before="64"/>
        <w:ind w:left="1384"/>
        <w:jc w:val="both"/>
      </w:pPr>
      <w:r>
        <w:t>программыосновногообщего</w:t>
      </w:r>
      <w:r>
        <w:rPr>
          <w:spacing w:val="-2"/>
        </w:rPr>
        <w:t>образования;</w:t>
      </w:r>
    </w:p>
    <w:p w:rsidR="00740590" w:rsidRDefault="006348DB">
      <w:pPr>
        <w:pStyle w:val="a3"/>
        <w:spacing w:before="40" w:line="276" w:lineRule="auto"/>
        <w:ind w:left="1384" w:right="765"/>
        <w:jc w:val="both"/>
      </w:pPr>
      <w:r>
        <w:t>обеспечение эффективной «обратной связи», позволяющей осуществлять регулирование (управление) системы образования на основании полученной информации о достижении системой образования, образовательными организациями, обучающимися планируемых результатов освоения основной образовательной программы основного общего образования в рамках сферы своей ответственности.</w:t>
      </w:r>
    </w:p>
    <w:p w:rsidR="00740590" w:rsidRDefault="006348DB">
      <w:pPr>
        <w:pStyle w:val="a3"/>
        <w:spacing w:before="3" w:line="276" w:lineRule="auto"/>
        <w:ind w:left="1384" w:right="754"/>
        <w:jc w:val="both"/>
      </w:pPr>
      <w:r>
        <w:t>система оценки достижения планируемых результатов включает в себя две согласованные между собой системы оценок: внешнюю оценку (или оценку, осуществляемую внешними по отношению к школе службами), и внутреннюю оценку (или оценку, осуществляемую самой школой - учениками, педагогами, администрацией). При этом именно внешняя оценка задает общее понимание того, что подлежит оценке; как - в каких форматах, с помощью каких заданий - наиболее целесообразно вести оценку; какие ответы следует (или допустимо) считать верными и т.д.</w:t>
      </w:r>
    </w:p>
    <w:p w:rsidR="00740590" w:rsidRDefault="006348DB">
      <w:pPr>
        <w:pStyle w:val="a3"/>
        <w:spacing w:before="44" w:line="276" w:lineRule="auto"/>
        <w:ind w:left="1384" w:right="758"/>
        <w:jc w:val="both"/>
      </w:pPr>
      <w:r>
        <w:t>Внутренняя оценка строится на той же содержательной и критериальной основе, что и внешняя - на основе планируемых результатов освоения образовательной программы основного общего образования.</w:t>
      </w:r>
    </w:p>
    <w:p w:rsidR="00740590" w:rsidRDefault="006348DB">
      <w:pPr>
        <w:pStyle w:val="a3"/>
        <w:spacing w:before="3" w:line="276" w:lineRule="auto"/>
        <w:ind w:left="1384" w:right="758"/>
        <w:jc w:val="both"/>
      </w:pPr>
      <w:r>
        <w:t>Согласованность внутренней и внешней оценки повышает доверие к внутренней оценке, позволяет сделать её более надежной, способствует упрощению различных аттестационных процедур. В частности, становится возможным использовать накопленную в ходе текущего образовательного процесса оценку, представленную, например, в форме портфеля достижений, для итоговой оценки выпускников, для оценки динамики индивидуальных образовательных</w:t>
      </w:r>
    </w:p>
    <w:p w:rsidR="00740590" w:rsidRDefault="006348DB">
      <w:pPr>
        <w:pStyle w:val="a3"/>
        <w:spacing w:line="276" w:lineRule="auto"/>
        <w:ind w:left="1384" w:right="755"/>
        <w:jc w:val="both"/>
      </w:pPr>
      <w:r>
        <w:t xml:space="preserve">Оценка как средство обеспечения качества образования предполагает вовлеченность в оценочную деятельность не только педагогов, но и самих учащихся. Оценка на единой критериальной основе, формирование навыков рефлексии, самоанализа, самоконтроля, само- и взаимооценки дают возможность учащимся не только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w:t>
      </w:r>
      <w:r>
        <w:lastRenderedPageBreak/>
        <w:t>готовности к самостоятельным поступкам и действиям, принятию ответственности за их результаты. С этой точки зрения особенностью системы оценки является ее «естественная встроенность» в образовательный процесс.</w:t>
      </w:r>
    </w:p>
    <w:p w:rsidR="00740590" w:rsidRDefault="006348DB">
      <w:pPr>
        <w:pStyle w:val="a3"/>
        <w:spacing w:before="2" w:line="276" w:lineRule="auto"/>
        <w:ind w:left="1384" w:right="756"/>
        <w:jc w:val="both"/>
      </w:pPr>
      <w:r>
        <w:t>Основными направлениями и целями оценочной деятельности в соответствии с требованиями Федерального государственного образовательного стандарта основного общего образования являются:</w:t>
      </w:r>
    </w:p>
    <w:p w:rsidR="00740590" w:rsidRDefault="006348DB">
      <w:pPr>
        <w:pStyle w:val="a3"/>
        <w:tabs>
          <w:tab w:val="left" w:pos="2795"/>
        </w:tabs>
        <w:spacing w:before="1" w:line="271" w:lineRule="auto"/>
        <w:ind w:left="1384" w:right="1811" w:firstLine="703"/>
      </w:pPr>
      <w:r>
        <w:rPr>
          <w:rFonts w:ascii="Cambria Math" w:hAnsi="Cambria Math"/>
          <w:spacing w:val="-10"/>
        </w:rPr>
        <w:t>‒</w:t>
      </w:r>
      <w:r>
        <w:rPr>
          <w:rFonts w:ascii="Cambria Math" w:hAnsi="Cambria Math"/>
        </w:rPr>
        <w:tab/>
      </w:r>
      <w:r>
        <w:t xml:space="preserve">оценкарезультатовдеятельностиобщероссийской,региональнойи муниципальной систем образования с целью получения, обработки и предоставленияинформации о состоянии и тенденциях развития системы </w:t>
      </w:r>
      <w:r>
        <w:rPr>
          <w:spacing w:val="-2"/>
        </w:rPr>
        <w:t>образования;</w:t>
      </w:r>
    </w:p>
    <w:p w:rsidR="00740590" w:rsidRDefault="006348DB">
      <w:pPr>
        <w:pStyle w:val="a3"/>
        <w:tabs>
          <w:tab w:val="left" w:pos="2795"/>
        </w:tabs>
        <w:spacing w:before="3" w:line="271" w:lineRule="auto"/>
        <w:ind w:left="1384" w:right="1025" w:firstLine="705"/>
      </w:pPr>
      <w:r>
        <w:rPr>
          <w:rFonts w:ascii="Cambria Math" w:hAnsi="Cambria Math"/>
          <w:spacing w:val="-10"/>
        </w:rPr>
        <w:t>‒</w:t>
      </w:r>
      <w:r>
        <w:rPr>
          <w:rFonts w:ascii="Cambria Math" w:hAnsi="Cambria Math"/>
        </w:rPr>
        <w:tab/>
      </w:r>
      <w:r>
        <w:t>оценка результатов деятельности образовательных организаций и работниковобразованиясцельюполучения,обработкиипредоставленияинформациио качестве образовательных услуг и эффективности деятельности образовательных организаций и работников образования;</w:t>
      </w:r>
    </w:p>
    <w:p w:rsidR="00740590" w:rsidRDefault="006348DB">
      <w:pPr>
        <w:pStyle w:val="a3"/>
        <w:tabs>
          <w:tab w:val="left" w:pos="2795"/>
        </w:tabs>
        <w:spacing w:line="266" w:lineRule="auto"/>
        <w:ind w:left="1384" w:right="2979" w:firstLine="703"/>
      </w:pPr>
      <w:r>
        <w:rPr>
          <w:rFonts w:ascii="Cambria Math" w:hAnsi="Cambria Math"/>
          <w:spacing w:val="-10"/>
        </w:rPr>
        <w:t>‒</w:t>
      </w:r>
      <w:r>
        <w:rPr>
          <w:rFonts w:ascii="Cambria Math" w:hAnsi="Cambria Math"/>
        </w:rPr>
        <w:tab/>
      </w:r>
      <w:r>
        <w:t>оценкаобразовательныхдостиженийучащихсясцелью осуществленияитоговой оценки.</w:t>
      </w:r>
    </w:p>
    <w:p w:rsidR="00740590" w:rsidRDefault="006348DB">
      <w:pPr>
        <w:spacing w:before="8"/>
        <w:ind w:left="2092"/>
        <w:rPr>
          <w:sz w:val="24"/>
        </w:rPr>
      </w:pPr>
      <w:r>
        <w:rPr>
          <w:w w:val="30"/>
          <w:sz w:val="24"/>
        </w:rPr>
        <w:t>‒</w:t>
      </w:r>
    </w:p>
    <w:p w:rsidR="00740590" w:rsidRDefault="006348DB">
      <w:pPr>
        <w:pStyle w:val="4"/>
        <w:spacing w:before="53"/>
        <w:jc w:val="left"/>
      </w:pPr>
      <w:r>
        <w:t>Планируемыерезультатыобразованияформулируютсянаоснованиитребований</w:t>
      </w:r>
      <w:r>
        <w:rPr>
          <w:spacing w:val="-10"/>
        </w:rPr>
        <w:t>к</w:t>
      </w:r>
    </w:p>
    <w:p w:rsidR="00740590" w:rsidRDefault="006348DB">
      <w:pPr>
        <w:spacing w:before="68"/>
        <w:ind w:left="1384"/>
        <w:jc w:val="both"/>
        <w:rPr>
          <w:b/>
          <w:sz w:val="24"/>
        </w:rPr>
      </w:pPr>
      <w:r>
        <w:rPr>
          <w:b/>
          <w:sz w:val="24"/>
        </w:rPr>
        <w:t>результатамосвоенияобразовательной</w:t>
      </w:r>
      <w:r>
        <w:rPr>
          <w:b/>
          <w:spacing w:val="-2"/>
          <w:sz w:val="24"/>
        </w:rPr>
        <w:t>программы.</w:t>
      </w:r>
    </w:p>
    <w:p w:rsidR="00740590" w:rsidRDefault="006348DB">
      <w:pPr>
        <w:pStyle w:val="a3"/>
        <w:spacing w:before="36"/>
        <w:ind w:left="1384"/>
        <w:jc w:val="both"/>
      </w:pPr>
      <w:r>
        <w:t>Требованиякрезультатамосвоенияобразовательнойпрограммы</w:t>
      </w:r>
      <w:r>
        <w:rPr>
          <w:spacing w:val="-2"/>
        </w:rPr>
        <w:t>являются:</w:t>
      </w:r>
    </w:p>
    <w:p w:rsidR="00740590" w:rsidRDefault="006348DB">
      <w:pPr>
        <w:pStyle w:val="a3"/>
        <w:tabs>
          <w:tab w:val="left" w:pos="2795"/>
        </w:tabs>
        <w:spacing w:before="30" w:line="271" w:lineRule="auto"/>
        <w:ind w:left="1384" w:right="1045" w:firstLine="703"/>
        <w:jc w:val="both"/>
      </w:pPr>
      <w:r>
        <w:rPr>
          <w:rFonts w:ascii="Cambria Math" w:hAnsi="Cambria Math"/>
          <w:spacing w:val="-10"/>
        </w:rPr>
        <w:t>‒</w:t>
      </w:r>
      <w:r>
        <w:rPr>
          <w:rFonts w:ascii="Cambria Math" w:hAnsi="Cambria Math"/>
        </w:rPr>
        <w:tab/>
      </w:r>
      <w:r>
        <w:t>основойдляитоговойоценкиобразовательныхрезультатовобучающихся, завершивших основной уровень общего образования, для разработки процедур, материалов и формата итоговой оценки;</w:t>
      </w:r>
    </w:p>
    <w:p w:rsidR="00740590" w:rsidRDefault="006348DB">
      <w:pPr>
        <w:pStyle w:val="a3"/>
        <w:tabs>
          <w:tab w:val="left" w:pos="2795"/>
        </w:tabs>
        <w:spacing w:before="2" w:line="276" w:lineRule="auto"/>
        <w:ind w:left="1384" w:right="1346" w:firstLine="703"/>
        <w:jc w:val="both"/>
      </w:pPr>
      <w:r>
        <w:rPr>
          <w:rFonts w:ascii="Cambria Math" w:hAnsi="Cambria Math"/>
          <w:spacing w:val="-10"/>
        </w:rPr>
        <w:t>‒</w:t>
      </w:r>
      <w:r>
        <w:rPr>
          <w:rFonts w:ascii="Cambria Math" w:hAnsi="Cambria Math"/>
        </w:rPr>
        <w:tab/>
      </w:r>
      <w:r>
        <w:t>основой для аттестации работников основной школы; основой для аттестацииучрежденийосновногообщегообразования; критериальнойбазойоценки состояния и тенденций развития системы основного общего образования на муниципальном, региональном и федеральном уровнях.</w:t>
      </w:r>
    </w:p>
    <w:p w:rsidR="00740590" w:rsidRDefault="006348DB">
      <w:pPr>
        <w:pStyle w:val="a3"/>
        <w:spacing w:before="3"/>
        <w:ind w:left="1384"/>
        <w:jc w:val="both"/>
      </w:pPr>
      <w:r>
        <w:t>Основнымирезультатамиобразованиявосновнойшколе</w:t>
      </w:r>
      <w:r>
        <w:rPr>
          <w:spacing w:val="-2"/>
        </w:rPr>
        <w:t>являются:</w:t>
      </w:r>
    </w:p>
    <w:p w:rsidR="00740590" w:rsidRDefault="006348DB">
      <w:pPr>
        <w:pStyle w:val="a3"/>
        <w:tabs>
          <w:tab w:val="left" w:pos="2795"/>
        </w:tabs>
        <w:spacing w:before="27" w:line="276" w:lineRule="auto"/>
        <w:ind w:left="1384" w:right="1056" w:firstLine="703"/>
        <w:jc w:val="both"/>
      </w:pPr>
      <w:r>
        <w:rPr>
          <w:rFonts w:ascii="Cambria Math" w:hAnsi="Cambria Math"/>
          <w:spacing w:val="-10"/>
        </w:rPr>
        <w:t>‒</w:t>
      </w:r>
      <w:r>
        <w:rPr>
          <w:rFonts w:ascii="Cambria Math" w:hAnsi="Cambria Math"/>
        </w:rPr>
        <w:tab/>
      </w:r>
      <w:r>
        <w:t xml:space="preserve">формирование опорной системы знаний, предметных и универсальных способовдействий,обеспечивающихвозможностьпродолженияобразованиявстаршей </w:t>
      </w:r>
      <w:r>
        <w:rPr>
          <w:spacing w:val="-2"/>
        </w:rPr>
        <w:t>школе;</w:t>
      </w:r>
    </w:p>
    <w:p w:rsidR="00740590" w:rsidRDefault="006348DB">
      <w:pPr>
        <w:pStyle w:val="a3"/>
        <w:tabs>
          <w:tab w:val="left" w:pos="2795"/>
        </w:tabs>
        <w:spacing w:before="28" w:line="276" w:lineRule="auto"/>
        <w:ind w:left="1384" w:right="1062" w:firstLine="703"/>
        <w:jc w:val="both"/>
      </w:pPr>
      <w:r>
        <w:rPr>
          <w:rFonts w:ascii="Cambria Math" w:hAnsi="Cambria Math"/>
          <w:spacing w:val="-10"/>
        </w:rPr>
        <w:t>‒</w:t>
      </w:r>
      <w:r>
        <w:rPr>
          <w:rFonts w:ascii="Cambria Math" w:hAnsi="Cambria Math"/>
        </w:rPr>
        <w:tab/>
      </w:r>
      <w:r>
        <w:t>подготовка к осознанному и обоснованному выбору дальнейшей образовательной траектории;</w:t>
      </w:r>
    </w:p>
    <w:p w:rsidR="00740590" w:rsidRDefault="006348DB">
      <w:pPr>
        <w:pStyle w:val="a3"/>
        <w:tabs>
          <w:tab w:val="left" w:pos="2795"/>
        </w:tabs>
        <w:spacing w:before="1" w:line="276" w:lineRule="auto"/>
        <w:ind w:left="1384" w:right="985" w:firstLine="703"/>
        <w:jc w:val="both"/>
      </w:pPr>
      <w:r>
        <w:rPr>
          <w:rFonts w:ascii="Cambria Math" w:hAnsi="Cambria Math"/>
          <w:spacing w:val="-10"/>
        </w:rPr>
        <w:t>‒</w:t>
      </w:r>
      <w:r>
        <w:rPr>
          <w:rFonts w:ascii="Cambria Math" w:hAnsi="Cambria Math"/>
        </w:rPr>
        <w:tab/>
      </w:r>
      <w:r>
        <w:t xml:space="preserve">опыт проектирования и организации эффективной учебной и социально- творческой деятельности: индивидуальной и коллективной; приобретение знаний омере своих прав и обязанностей; индивидуальный прогресс в основных сферах личностного </w:t>
      </w:r>
      <w:r>
        <w:rPr>
          <w:spacing w:val="-2"/>
        </w:rPr>
        <w:t>развития.</w:t>
      </w:r>
    </w:p>
    <w:p w:rsidR="00740590" w:rsidRDefault="006348DB">
      <w:pPr>
        <w:pStyle w:val="a3"/>
        <w:ind w:left="1384"/>
        <w:jc w:val="both"/>
      </w:pPr>
      <w:r>
        <w:t>Отличительнымиособенностямисистемыоценки</w:t>
      </w:r>
      <w:r>
        <w:rPr>
          <w:spacing w:val="-2"/>
        </w:rPr>
        <w:t>являются:</w:t>
      </w:r>
    </w:p>
    <w:p w:rsidR="00740590" w:rsidRDefault="006348DB">
      <w:pPr>
        <w:pStyle w:val="a3"/>
        <w:tabs>
          <w:tab w:val="left" w:pos="2795"/>
        </w:tabs>
        <w:spacing w:before="37" w:line="264" w:lineRule="auto"/>
        <w:ind w:left="1384" w:right="2005" w:firstLine="703"/>
      </w:pPr>
      <w:r>
        <w:rPr>
          <w:rFonts w:ascii="Cambria Math" w:hAnsi="Cambria Math"/>
          <w:spacing w:val="-10"/>
        </w:rPr>
        <w:t>‒</w:t>
      </w:r>
      <w:r>
        <w:rPr>
          <w:rFonts w:ascii="Cambria Math" w:hAnsi="Cambria Math"/>
        </w:rPr>
        <w:tab/>
      </w:r>
      <w:r>
        <w:t>комплексный подход к оценке результатов образования (оценка предметных,метапредметныхиличностныхрезультатовобщего</w:t>
      </w:r>
      <w:r>
        <w:rPr>
          <w:spacing w:val="-2"/>
        </w:rPr>
        <w:t>образования);</w:t>
      </w:r>
    </w:p>
    <w:p w:rsidR="00740590" w:rsidRDefault="006348DB">
      <w:pPr>
        <w:pStyle w:val="a3"/>
        <w:tabs>
          <w:tab w:val="left" w:pos="2795"/>
          <w:tab w:val="left" w:pos="4651"/>
          <w:tab w:val="left" w:pos="6379"/>
          <w:tab w:val="left" w:pos="7942"/>
          <w:tab w:val="left" w:pos="9219"/>
        </w:tabs>
        <w:spacing w:before="3" w:line="268" w:lineRule="auto"/>
        <w:ind w:left="1384" w:right="1300" w:firstLine="703"/>
      </w:pPr>
      <w:r>
        <w:rPr>
          <w:rFonts w:ascii="Cambria Math" w:hAnsi="Cambria Math"/>
          <w:spacing w:val="-10"/>
        </w:rPr>
        <w:t>‒</w:t>
      </w:r>
      <w:r>
        <w:rPr>
          <w:rFonts w:ascii="Cambria Math" w:hAnsi="Cambria Math"/>
        </w:rPr>
        <w:tab/>
      </w:r>
      <w:r>
        <w:rPr>
          <w:spacing w:val="-2"/>
        </w:rPr>
        <w:t>использование</w:t>
      </w:r>
      <w:r>
        <w:tab/>
      </w:r>
      <w:r>
        <w:rPr>
          <w:spacing w:val="-2"/>
        </w:rPr>
        <w:t>планируемых</w:t>
      </w:r>
      <w:r>
        <w:tab/>
      </w:r>
      <w:r>
        <w:rPr>
          <w:spacing w:val="-2"/>
        </w:rPr>
        <w:t>результатов</w:t>
      </w:r>
      <w:r>
        <w:tab/>
      </w:r>
      <w:r>
        <w:rPr>
          <w:spacing w:val="-2"/>
        </w:rPr>
        <w:t>освоения</w:t>
      </w:r>
      <w:r>
        <w:tab/>
      </w:r>
      <w:r>
        <w:rPr>
          <w:spacing w:val="-2"/>
        </w:rPr>
        <w:t xml:space="preserve">основных </w:t>
      </w:r>
      <w:r>
        <w:t>образовательныхпрограммвкачествесодержательнойикритериальнойбазы</w:t>
      </w:r>
      <w:r>
        <w:rPr>
          <w:spacing w:val="-2"/>
        </w:rPr>
        <w:t>оценки;</w:t>
      </w:r>
    </w:p>
    <w:p w:rsidR="00740590" w:rsidRDefault="006348DB">
      <w:pPr>
        <w:pStyle w:val="a3"/>
        <w:tabs>
          <w:tab w:val="left" w:pos="2795"/>
        </w:tabs>
        <w:spacing w:before="5" w:line="276" w:lineRule="auto"/>
        <w:ind w:left="1384" w:right="808" w:firstLine="703"/>
        <w:jc w:val="both"/>
      </w:pPr>
      <w:r>
        <w:rPr>
          <w:rFonts w:ascii="Cambria Math" w:hAnsi="Cambria Math"/>
          <w:spacing w:val="-10"/>
        </w:rPr>
        <w:lastRenderedPageBreak/>
        <w:t>‒</w:t>
      </w:r>
      <w:r>
        <w:rPr>
          <w:rFonts w:ascii="Cambria Math" w:hAnsi="Cambria Math"/>
        </w:rPr>
        <w:tab/>
      </w:r>
      <w:r>
        <w:t>оценка успешности освоения содержания отдельных учебных предметов на основесистемно-деятельностногоподхода,проявляющегосявспособностиквыполнению учебно- практических задач;</w:t>
      </w:r>
    </w:p>
    <w:p w:rsidR="00740590" w:rsidRDefault="006348DB">
      <w:pPr>
        <w:pStyle w:val="a3"/>
        <w:tabs>
          <w:tab w:val="left" w:pos="2795"/>
        </w:tabs>
        <w:spacing w:before="2" w:line="266" w:lineRule="auto"/>
        <w:ind w:left="1384" w:right="1609" w:firstLine="703"/>
        <w:jc w:val="both"/>
      </w:pPr>
      <w:r>
        <w:rPr>
          <w:rFonts w:ascii="Cambria Math" w:hAnsi="Cambria Math"/>
          <w:spacing w:val="-10"/>
        </w:rPr>
        <w:t>‒</w:t>
      </w:r>
      <w:r>
        <w:rPr>
          <w:rFonts w:ascii="Cambria Math" w:hAnsi="Cambria Math"/>
        </w:rPr>
        <w:tab/>
      </w:r>
      <w:r>
        <w:t>оценкадинамикиобразовательныхдостиженийучащихся;сочетание внешней и внутренней оценки как механизма обеспечения качества образования;</w:t>
      </w:r>
    </w:p>
    <w:p w:rsidR="00740590" w:rsidRDefault="006348DB">
      <w:pPr>
        <w:pStyle w:val="a3"/>
        <w:tabs>
          <w:tab w:val="left" w:pos="2795"/>
        </w:tabs>
        <w:spacing w:before="10" w:line="268" w:lineRule="auto"/>
        <w:ind w:left="1384" w:right="924" w:firstLine="703"/>
        <w:jc w:val="both"/>
      </w:pPr>
      <w:r>
        <w:rPr>
          <w:rFonts w:ascii="Cambria Math" w:hAnsi="Cambria Math"/>
          <w:spacing w:val="-10"/>
        </w:rPr>
        <w:t>‒</w:t>
      </w:r>
      <w:r>
        <w:rPr>
          <w:rFonts w:ascii="Cambria Math" w:hAnsi="Cambria Math"/>
        </w:rPr>
        <w:tab/>
      </w:r>
      <w:r>
        <w:t>использованиеперсонифицированных процедур в целях итоговой оценки и аттестацииобучающихсяинеперсонифицированныхпроцедурвцеляхоценкисостояния и тенденций развития системы образования, а также в иных аттестационных целях;</w:t>
      </w:r>
    </w:p>
    <w:p w:rsidR="00740590" w:rsidRDefault="006348DB">
      <w:pPr>
        <w:pStyle w:val="a3"/>
        <w:tabs>
          <w:tab w:val="left" w:pos="2795"/>
        </w:tabs>
        <w:spacing w:before="8" w:line="268" w:lineRule="auto"/>
        <w:ind w:left="1384" w:right="946" w:firstLine="703"/>
        <w:jc w:val="both"/>
      </w:pPr>
      <w:r>
        <w:rPr>
          <w:rFonts w:ascii="Cambria Math" w:hAnsi="Cambria Math"/>
          <w:spacing w:val="-10"/>
        </w:rPr>
        <w:t>‒</w:t>
      </w:r>
      <w:r>
        <w:rPr>
          <w:rFonts w:ascii="Cambria Math" w:hAnsi="Cambria Math"/>
        </w:rPr>
        <w:tab/>
      </w:r>
      <w:r>
        <w:t>уровневыйподходкразработкепланируемыхрезультатов,инструментария и представлению данных;</w:t>
      </w:r>
    </w:p>
    <w:p w:rsidR="00740590" w:rsidRDefault="006348DB">
      <w:pPr>
        <w:pStyle w:val="a3"/>
        <w:tabs>
          <w:tab w:val="left" w:pos="2795"/>
        </w:tabs>
        <w:spacing w:before="4" w:line="268" w:lineRule="auto"/>
        <w:ind w:left="1384" w:right="2026" w:firstLine="703"/>
      </w:pPr>
      <w:r>
        <w:rPr>
          <w:rFonts w:ascii="Cambria Math" w:hAnsi="Cambria Math"/>
          <w:spacing w:val="-10"/>
        </w:rPr>
        <w:t>‒</w:t>
      </w:r>
      <w:r>
        <w:rPr>
          <w:rFonts w:ascii="Cambria Math" w:hAnsi="Cambria Math"/>
        </w:rPr>
        <w:tab/>
      </w:r>
      <w:r>
        <w:t>использованиенакопительнойсистемыоценивания(портфолио), характеризующей динамику индивидуальных образовательных достижений;</w:t>
      </w:r>
    </w:p>
    <w:p w:rsidR="00740590" w:rsidRDefault="006348DB">
      <w:pPr>
        <w:pStyle w:val="a3"/>
        <w:tabs>
          <w:tab w:val="left" w:pos="2795"/>
        </w:tabs>
        <w:spacing w:before="7" w:line="268" w:lineRule="auto"/>
        <w:ind w:left="1384" w:right="865" w:firstLine="703"/>
      </w:pPr>
      <w:r>
        <w:rPr>
          <w:rFonts w:ascii="Cambria Math" w:hAnsi="Cambria Math"/>
          <w:spacing w:val="-10"/>
        </w:rPr>
        <w:t>‒</w:t>
      </w:r>
      <w:r>
        <w:rPr>
          <w:rFonts w:ascii="Cambria Math" w:hAnsi="Cambria Math"/>
        </w:rPr>
        <w:tab/>
      </w:r>
      <w:r>
        <w:t>использованиенарядусостандартизированнымиписьменнымиилиустными работами таких методов оценки, как проекты, практические работы, творческие работы, самоанализ и самооценка, наблюдения и др.;</w:t>
      </w:r>
    </w:p>
    <w:p w:rsidR="00740590" w:rsidRDefault="006348DB">
      <w:pPr>
        <w:pStyle w:val="a3"/>
        <w:tabs>
          <w:tab w:val="left" w:pos="2795"/>
        </w:tabs>
        <w:spacing w:before="8" w:line="268" w:lineRule="auto"/>
        <w:ind w:left="1384" w:right="1168" w:firstLine="703"/>
        <w:jc w:val="both"/>
      </w:pPr>
      <w:r>
        <w:rPr>
          <w:rFonts w:ascii="Cambria Math" w:hAnsi="Cambria Math"/>
          <w:spacing w:val="-10"/>
        </w:rPr>
        <w:t>‒</w:t>
      </w:r>
      <w:r>
        <w:rPr>
          <w:rFonts w:ascii="Cambria Math" w:hAnsi="Cambria Math"/>
        </w:rPr>
        <w:tab/>
      </w:r>
      <w:r>
        <w:t xml:space="preserve">использование контекстной информации об условиях и особенностях реализации образовательных программ при интерпретации результатов </w:t>
      </w:r>
      <w:r>
        <w:rPr>
          <w:spacing w:val="-2"/>
        </w:rPr>
        <w:t>педагогическихизмерений.</w:t>
      </w:r>
    </w:p>
    <w:p w:rsidR="00740590" w:rsidRDefault="006348DB">
      <w:pPr>
        <w:spacing w:before="105" w:line="275" w:lineRule="exact"/>
        <w:ind w:left="1384"/>
        <w:jc w:val="both"/>
        <w:rPr>
          <w:i/>
          <w:sz w:val="24"/>
        </w:rPr>
      </w:pPr>
      <w:r>
        <w:rPr>
          <w:i/>
          <w:sz w:val="24"/>
        </w:rPr>
        <w:t>ВПрограммеотраженыосновныерезультатыосновногообщего</w:t>
      </w:r>
      <w:r>
        <w:rPr>
          <w:i/>
          <w:spacing w:val="-2"/>
          <w:sz w:val="24"/>
        </w:rPr>
        <w:t>образования.</w:t>
      </w:r>
    </w:p>
    <w:p w:rsidR="00740590" w:rsidRDefault="006348DB">
      <w:pPr>
        <w:pStyle w:val="a3"/>
        <w:spacing w:line="275" w:lineRule="exact"/>
        <w:ind w:left="1384"/>
        <w:jc w:val="both"/>
      </w:pPr>
      <w:r>
        <w:t xml:space="preserve">Книмотносится </w:t>
      </w:r>
      <w:r>
        <w:rPr>
          <w:spacing w:val="-2"/>
        </w:rPr>
        <w:t>сформированность:</w:t>
      </w:r>
    </w:p>
    <w:p w:rsidR="00740590" w:rsidRDefault="00516712">
      <w:pPr>
        <w:pStyle w:val="a3"/>
        <w:spacing w:before="65" w:line="271" w:lineRule="auto"/>
        <w:ind w:left="2104" w:right="1627" w:hanging="96"/>
        <w:jc w:val="both"/>
      </w:pPr>
      <w:r>
        <w:pict>
          <v:line id="_x0000_s1247" style="position:absolute;left:0;text-align:left;z-index:15741952;mso-position-horizontal-relative:page" from="103.45pt,11.5pt" to="109.7pt,11.5pt" strokeweight=".72pt">
            <w10:wrap anchorx="page"/>
          </v:line>
        </w:pict>
      </w:r>
      <w:r w:rsidR="006348DB">
        <w:t>предметных и универсальных способов действий, а также опорной системы знаний,обеспечивающихвозможностьпродолженияобразованияв</w:t>
      </w:r>
      <w:r w:rsidR="006348DB">
        <w:rPr>
          <w:spacing w:val="-2"/>
        </w:rPr>
        <w:t>старшей</w:t>
      </w:r>
    </w:p>
    <w:p w:rsidR="00740590" w:rsidRDefault="006348DB">
      <w:pPr>
        <w:pStyle w:val="a3"/>
        <w:spacing w:before="61"/>
        <w:ind w:left="2104"/>
      </w:pPr>
      <w:r>
        <w:rPr>
          <w:spacing w:val="-2"/>
        </w:rPr>
        <w:t>школе;</w:t>
      </w:r>
    </w:p>
    <w:p w:rsidR="00740590" w:rsidRDefault="00516712">
      <w:pPr>
        <w:pStyle w:val="a3"/>
        <w:spacing w:before="65" w:line="268" w:lineRule="auto"/>
        <w:ind w:left="2104" w:right="852" w:hanging="96"/>
      </w:pPr>
      <w:r>
        <w:pict>
          <v:line id="_x0000_s1246" style="position:absolute;left:0;text-align:left;z-index:15742464;mso-position-horizontal-relative:page" from="103.45pt,11.4pt" to="109.7pt,11.4pt" strokeweight=".21169mm">
            <w10:wrap anchorx="page"/>
          </v:line>
        </w:pict>
      </w:r>
      <w:r w:rsidR="006348DB">
        <w:t xml:space="preserve">основуменияучиться–способностиксамоорганизациисцельюрешения </w:t>
      </w:r>
      <w:r w:rsidR="006348DB">
        <w:rPr>
          <w:spacing w:val="-2"/>
        </w:rPr>
        <w:t>учебныхзадач;</w:t>
      </w:r>
    </w:p>
    <w:p w:rsidR="00740590" w:rsidRDefault="00516712">
      <w:pPr>
        <w:pStyle w:val="a3"/>
        <w:spacing w:before="18"/>
        <w:ind w:left="2104"/>
      </w:pPr>
      <w:r>
        <w:pict>
          <v:line id="_x0000_s1245" style="position:absolute;left:0;text-align:left;z-index:15742976;mso-position-horizontal-relative:page" from="103.45pt,9.75pt" to="109.7pt,9.75pt" strokeweight=".6pt">
            <w10:wrap anchorx="page"/>
          </v:line>
        </w:pict>
      </w:r>
      <w:r w:rsidR="006348DB">
        <w:t>системыценностей,толерантности,</w:t>
      </w:r>
      <w:r w:rsidR="006348DB">
        <w:rPr>
          <w:spacing w:val="-2"/>
        </w:rPr>
        <w:t>патриотизма;</w:t>
      </w:r>
    </w:p>
    <w:p w:rsidR="00740590" w:rsidRDefault="00516712">
      <w:pPr>
        <w:pStyle w:val="a3"/>
        <w:spacing w:before="63" w:line="276" w:lineRule="auto"/>
        <w:ind w:left="2104" w:right="852"/>
      </w:pPr>
      <w:r>
        <w:pict>
          <v:line id="_x0000_s1244" style="position:absolute;left:0;text-align:left;z-index:15743488;mso-position-horizontal-relative:page" from="103.45pt,11.8pt" to="109.7pt,11.8pt" strokeweight=".72pt">
            <w10:wrap anchorx="page"/>
          </v:line>
        </w:pict>
      </w:r>
      <w:r w:rsidR="006348DB">
        <w:t>индивидуальногопрогрессаличностногоразвития:эмоциональнойи познавательной саморегуляции;</w:t>
      </w:r>
    </w:p>
    <w:p w:rsidR="00740590" w:rsidRDefault="006348DB">
      <w:pPr>
        <w:spacing w:before="1"/>
        <w:ind w:left="1384"/>
        <w:jc w:val="both"/>
        <w:rPr>
          <w:i/>
          <w:sz w:val="24"/>
        </w:rPr>
      </w:pPr>
      <w:r>
        <w:rPr>
          <w:i/>
          <w:sz w:val="24"/>
        </w:rPr>
        <w:t>Планируемыерезультатыдостигаютсяна</w:t>
      </w:r>
      <w:r>
        <w:rPr>
          <w:i/>
          <w:spacing w:val="-2"/>
          <w:sz w:val="24"/>
        </w:rPr>
        <w:t>основе:</w:t>
      </w:r>
    </w:p>
    <w:p w:rsidR="00740590" w:rsidRDefault="006348DB">
      <w:pPr>
        <w:pStyle w:val="a3"/>
        <w:spacing w:before="34" w:line="276" w:lineRule="auto"/>
        <w:ind w:left="1384" w:right="750"/>
        <w:jc w:val="both"/>
      </w:pPr>
      <w:r>
        <w:t xml:space="preserve">освоения учащимися содержания ФГОС, овладения предметными и универсальными способами действия, формирования у учащихся умения учиться, создания базы знаний, интересов и устремлений ученика, необходимых ему для дальнейшего обучения в основной школе; проявления инициативности, творчества, исследовательского интереса учащегося, его индивидуального прогресса в личностном развитии; формирования у ученика умений ориентации в среде, знания и соблюдения им правил личной безопасности; формирования информационной культуры учащихся; воспитания коммуникативной культуры и толерантности – уважительного </w:t>
      </w:r>
      <w:r>
        <w:lastRenderedPageBreak/>
        <w:t>отношения к окружающим, к иной точке зрения.</w:t>
      </w:r>
    </w:p>
    <w:p w:rsidR="00740590" w:rsidRDefault="006348DB">
      <w:pPr>
        <w:pStyle w:val="a3"/>
        <w:spacing w:before="2" w:line="276" w:lineRule="auto"/>
        <w:ind w:left="1384" w:right="768"/>
        <w:jc w:val="both"/>
      </w:pPr>
      <w:r>
        <w:t>Структура планируемых результатов строится с учётом необходимости: определения динамики картины развития обучающихся на основе выделения</w:t>
      </w:r>
    </w:p>
    <w:p w:rsidR="00740590" w:rsidRDefault="006348DB">
      <w:pPr>
        <w:pStyle w:val="a3"/>
        <w:spacing w:before="1" w:line="276" w:lineRule="auto"/>
        <w:ind w:left="1384" w:right="852"/>
      </w:pPr>
      <w:r>
        <w:t>достигнутогоуровняразвитиявотношениизнаний,расширяющихиуглубляющих системуопорныхзнаний,атакжезнанийи умений,являющихсяподготовительнымидля данного предмета и ближайшей перспективы — зоны ближайшего развития ребёнка; выделения основных направлений оценки планируемых результатов;</w:t>
      </w:r>
    </w:p>
    <w:p w:rsidR="00740590" w:rsidRDefault="006348DB">
      <w:pPr>
        <w:pStyle w:val="a3"/>
        <w:spacing w:line="276" w:lineRule="auto"/>
        <w:ind w:left="1384" w:right="762"/>
        <w:jc w:val="both"/>
      </w:pPr>
      <w:r>
        <w:t>Предметом оценки выступают реализуемые в образовательном процессе и достигаемые выпускниками результаты освоения образовательных программ и их соответствие планируемым результатам образования.</w:t>
      </w:r>
    </w:p>
    <w:p w:rsidR="00740590" w:rsidRDefault="006348DB" w:rsidP="000A09BF">
      <w:pPr>
        <w:pStyle w:val="4"/>
        <w:numPr>
          <w:ilvl w:val="2"/>
          <w:numId w:val="221"/>
        </w:numPr>
        <w:tabs>
          <w:tab w:val="left" w:pos="1925"/>
        </w:tabs>
        <w:spacing w:before="1"/>
        <w:ind w:left="1924" w:hanging="546"/>
        <w:jc w:val="both"/>
      </w:pPr>
      <w:r>
        <w:t>Особенностиоценкиличностных</w:t>
      </w:r>
      <w:r>
        <w:rPr>
          <w:spacing w:val="-2"/>
        </w:rPr>
        <w:t>результатов</w:t>
      </w:r>
    </w:p>
    <w:p w:rsidR="00740590" w:rsidRDefault="006348DB">
      <w:pPr>
        <w:pStyle w:val="a3"/>
        <w:spacing w:before="27" w:line="278" w:lineRule="auto"/>
        <w:ind w:left="1384" w:right="771"/>
        <w:jc w:val="both"/>
      </w:pPr>
      <w:r>
        <w:t>Оценка личностных результатов представляет собой оценку достижения обучающимися в ходе их личностного развития планируемых результатов, представленных в разделе</w:t>
      </w:r>
    </w:p>
    <w:p w:rsidR="00740590" w:rsidRDefault="006348DB">
      <w:pPr>
        <w:pStyle w:val="a3"/>
        <w:spacing w:line="278" w:lineRule="auto"/>
        <w:ind w:left="1384" w:right="768"/>
        <w:jc w:val="both"/>
      </w:pPr>
      <w:r>
        <w:t>«Личностные универсальные учебные действия» программы формирования универсальных учебных действий.</w:t>
      </w:r>
    </w:p>
    <w:p w:rsidR="00740590" w:rsidRDefault="006348DB">
      <w:pPr>
        <w:pStyle w:val="a3"/>
        <w:spacing w:line="276" w:lineRule="auto"/>
        <w:ind w:left="1384" w:right="761"/>
        <w:jc w:val="both"/>
      </w:pPr>
      <w: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деятельность,реализуемую семьёй и школой. Основным </w:t>
      </w:r>
      <w:r>
        <w:rPr>
          <w:b/>
        </w:rPr>
        <w:t xml:space="preserve">объектом </w:t>
      </w:r>
      <w:r>
        <w:t>оценки личностных результатов служит сформированность универсальных учебных действий, включаемых в следующие три основных блока:</w:t>
      </w:r>
    </w:p>
    <w:p w:rsidR="00740590" w:rsidRDefault="006348DB" w:rsidP="000A09BF">
      <w:pPr>
        <w:pStyle w:val="a5"/>
        <w:numPr>
          <w:ilvl w:val="3"/>
          <w:numId w:val="221"/>
        </w:numPr>
        <w:tabs>
          <w:tab w:val="left" w:pos="2604"/>
        </w:tabs>
        <w:ind w:left="2603" w:hanging="517"/>
        <w:jc w:val="both"/>
        <w:rPr>
          <w:sz w:val="24"/>
        </w:rPr>
      </w:pPr>
      <w:r>
        <w:rPr>
          <w:sz w:val="24"/>
        </w:rPr>
        <w:t>сформированность</w:t>
      </w:r>
      <w:r>
        <w:rPr>
          <w:i/>
          <w:sz w:val="24"/>
        </w:rPr>
        <w:t>основгражданскойидентичности</w:t>
      </w:r>
      <w:r>
        <w:rPr>
          <w:spacing w:val="-2"/>
          <w:sz w:val="24"/>
        </w:rPr>
        <w:t>личности;</w:t>
      </w:r>
    </w:p>
    <w:p w:rsidR="00740590" w:rsidRDefault="006348DB" w:rsidP="000A09BF">
      <w:pPr>
        <w:pStyle w:val="a5"/>
        <w:numPr>
          <w:ilvl w:val="3"/>
          <w:numId w:val="221"/>
        </w:numPr>
        <w:tabs>
          <w:tab w:val="left" w:pos="2606"/>
        </w:tabs>
        <w:spacing w:before="34" w:line="276" w:lineRule="auto"/>
        <w:ind w:left="1384" w:right="1066" w:firstLine="703"/>
        <w:jc w:val="both"/>
        <w:rPr>
          <w:sz w:val="24"/>
        </w:rPr>
      </w:pPr>
      <w:r>
        <w:rPr>
          <w:sz w:val="24"/>
        </w:rPr>
        <w:t xml:space="preserve">готовность к переходу к </w:t>
      </w:r>
      <w:r>
        <w:rPr>
          <w:i/>
          <w:sz w:val="24"/>
        </w:rPr>
        <w:t>самообразованию на основе учебно- познавательноймотивации</w:t>
      </w:r>
      <w:r>
        <w:rPr>
          <w:sz w:val="24"/>
        </w:rPr>
        <w:t xml:space="preserve">, в том числе готовность к </w:t>
      </w:r>
      <w:r>
        <w:rPr>
          <w:i/>
          <w:sz w:val="24"/>
        </w:rPr>
        <w:t xml:space="preserve">выбору направления профильного </w:t>
      </w:r>
      <w:r>
        <w:rPr>
          <w:i/>
          <w:spacing w:val="-2"/>
          <w:sz w:val="24"/>
        </w:rPr>
        <w:t>образования</w:t>
      </w:r>
      <w:r>
        <w:rPr>
          <w:spacing w:val="-2"/>
          <w:sz w:val="24"/>
        </w:rPr>
        <w:t>;</w:t>
      </w:r>
    </w:p>
    <w:p w:rsidR="00740590" w:rsidRDefault="006348DB" w:rsidP="000A09BF">
      <w:pPr>
        <w:pStyle w:val="a5"/>
        <w:numPr>
          <w:ilvl w:val="3"/>
          <w:numId w:val="221"/>
        </w:numPr>
        <w:tabs>
          <w:tab w:val="left" w:pos="2606"/>
        </w:tabs>
        <w:spacing w:before="2" w:line="276" w:lineRule="auto"/>
        <w:ind w:left="1384" w:right="922" w:firstLine="703"/>
        <w:jc w:val="both"/>
        <w:rPr>
          <w:sz w:val="24"/>
        </w:rPr>
      </w:pPr>
      <w:r>
        <w:rPr>
          <w:sz w:val="24"/>
        </w:rPr>
        <w:t xml:space="preserve">сформированность </w:t>
      </w:r>
      <w:r>
        <w:rPr>
          <w:i/>
          <w:sz w:val="24"/>
        </w:rPr>
        <w:t>социальныхкомпетенций</w:t>
      </w:r>
      <w:r>
        <w:rPr>
          <w:sz w:val="24"/>
        </w:rPr>
        <w:t xml:space="preserve">, включаяценностно-смысловые установки и моральные нормы, опыт социальных и межличностных отношений, </w:t>
      </w:r>
      <w:r>
        <w:rPr>
          <w:spacing w:val="-2"/>
          <w:sz w:val="24"/>
        </w:rPr>
        <w:t>правосознание.</w:t>
      </w:r>
    </w:p>
    <w:p w:rsidR="00740590" w:rsidRDefault="006348DB">
      <w:pPr>
        <w:spacing w:line="276" w:lineRule="auto"/>
        <w:ind w:left="1384" w:right="756"/>
        <w:jc w:val="both"/>
        <w:rPr>
          <w:sz w:val="24"/>
        </w:rPr>
      </w:pPr>
      <w:r>
        <w:rPr>
          <w:sz w:val="24"/>
        </w:rPr>
        <w:t xml:space="preserve">В соответствии с требованиями Стандарта </w:t>
      </w:r>
      <w:r>
        <w:rPr>
          <w:b/>
          <w:sz w:val="24"/>
        </w:rPr>
        <w:t>достижение личностных результатов не выносится на итоговую оценку обучающихся</w:t>
      </w:r>
      <w:r>
        <w:rPr>
          <w:sz w:val="24"/>
        </w:rPr>
        <w:t>,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Поэтому оценка этих результатов</w:t>
      </w:r>
    </w:p>
    <w:p w:rsidR="00740590" w:rsidRDefault="006348DB">
      <w:pPr>
        <w:pStyle w:val="a3"/>
        <w:spacing w:before="64" w:line="276" w:lineRule="auto"/>
        <w:ind w:left="1384" w:right="758"/>
        <w:jc w:val="both"/>
      </w:pPr>
      <w:r>
        <w:t>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должны быть привлечены специалисты,неработающие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w:t>
      </w:r>
    </w:p>
    <w:p w:rsidR="00740590" w:rsidRDefault="006348DB">
      <w:pPr>
        <w:pStyle w:val="a3"/>
        <w:spacing w:line="278" w:lineRule="auto"/>
        <w:ind w:left="1384" w:right="783"/>
        <w:jc w:val="both"/>
      </w:pPr>
      <w:r>
        <w:t>Результаты мониторинговых исследований являютсяоснованиемдля принятияразличных управленческих решений.</w:t>
      </w:r>
    </w:p>
    <w:p w:rsidR="00740590" w:rsidRDefault="006348DB">
      <w:pPr>
        <w:spacing w:line="272" w:lineRule="exact"/>
        <w:ind w:left="1384"/>
        <w:jc w:val="both"/>
        <w:rPr>
          <w:b/>
          <w:i/>
          <w:sz w:val="24"/>
        </w:rPr>
      </w:pPr>
      <w:r>
        <w:rPr>
          <w:sz w:val="24"/>
        </w:rPr>
        <w:t>Втекущемобразовательномпроцессе</w:t>
      </w:r>
      <w:r>
        <w:rPr>
          <w:b/>
          <w:i/>
          <w:sz w:val="24"/>
        </w:rPr>
        <w:t>возможнаограниченная</w:t>
      </w:r>
      <w:r>
        <w:rPr>
          <w:b/>
          <w:i/>
          <w:spacing w:val="-2"/>
          <w:sz w:val="24"/>
        </w:rPr>
        <w:t>оценка</w:t>
      </w:r>
    </w:p>
    <w:p w:rsidR="00740590" w:rsidRDefault="006348DB">
      <w:pPr>
        <w:ind w:left="1384"/>
        <w:jc w:val="both"/>
      </w:pPr>
      <w:r>
        <w:rPr>
          <w:sz w:val="24"/>
        </w:rPr>
        <w:t>Сформированности</w:t>
      </w:r>
      <w:r>
        <w:t>отдельныхличностныхрезультатов,проявляющихся</w:t>
      </w:r>
      <w:r>
        <w:rPr>
          <w:spacing w:val="-5"/>
        </w:rPr>
        <w:t>в:</w:t>
      </w:r>
    </w:p>
    <w:p w:rsidR="00740590" w:rsidRDefault="006348DB" w:rsidP="000A09BF">
      <w:pPr>
        <w:pStyle w:val="a5"/>
        <w:numPr>
          <w:ilvl w:val="0"/>
          <w:numId w:val="146"/>
        </w:numPr>
        <w:tabs>
          <w:tab w:val="left" w:pos="3057"/>
          <w:tab w:val="left" w:pos="3058"/>
        </w:tabs>
        <w:spacing w:before="40" w:line="278" w:lineRule="auto"/>
        <w:ind w:right="1488" w:firstLine="703"/>
        <w:jc w:val="both"/>
        <w:rPr>
          <w:sz w:val="24"/>
        </w:rPr>
      </w:pPr>
      <w:r>
        <w:rPr>
          <w:sz w:val="24"/>
        </w:rPr>
        <w:t xml:space="preserve">соблюдении </w:t>
      </w:r>
      <w:r>
        <w:rPr>
          <w:i/>
          <w:sz w:val="24"/>
        </w:rPr>
        <w:t>нормиправилповедения</w:t>
      </w:r>
      <w:r>
        <w:rPr>
          <w:sz w:val="24"/>
        </w:rPr>
        <w:t xml:space="preserve">,принятых вобразовательном </w:t>
      </w:r>
      <w:r>
        <w:rPr>
          <w:spacing w:val="-2"/>
          <w:sz w:val="24"/>
        </w:rPr>
        <w:t>учреждении;</w:t>
      </w:r>
    </w:p>
    <w:p w:rsidR="00740590" w:rsidRDefault="006348DB" w:rsidP="000A09BF">
      <w:pPr>
        <w:pStyle w:val="a5"/>
        <w:numPr>
          <w:ilvl w:val="0"/>
          <w:numId w:val="146"/>
        </w:numPr>
        <w:tabs>
          <w:tab w:val="left" w:pos="3061"/>
          <w:tab w:val="left" w:pos="3062"/>
        </w:tabs>
        <w:spacing w:line="276" w:lineRule="auto"/>
        <w:ind w:right="1810" w:firstLine="703"/>
        <w:jc w:val="both"/>
        <w:rPr>
          <w:sz w:val="24"/>
        </w:rPr>
      </w:pPr>
      <w:r>
        <w:rPr>
          <w:sz w:val="24"/>
        </w:rPr>
        <w:t>участиив</w:t>
      </w:r>
      <w:r>
        <w:rPr>
          <w:i/>
          <w:sz w:val="24"/>
        </w:rPr>
        <w:t>общественнойжизни</w:t>
      </w:r>
      <w:r>
        <w:rPr>
          <w:sz w:val="24"/>
        </w:rPr>
        <w:t>образовательногоучрежденияи ближайшего социального окружения, общественно-</w:t>
      </w:r>
      <w:r>
        <w:rPr>
          <w:sz w:val="24"/>
        </w:rPr>
        <w:lastRenderedPageBreak/>
        <w:t xml:space="preserve">полезной деятельности; </w:t>
      </w:r>
      <w:r>
        <w:rPr>
          <w:i/>
          <w:sz w:val="24"/>
        </w:rPr>
        <w:t xml:space="preserve">прилежании и ответственности </w:t>
      </w:r>
      <w:r>
        <w:rPr>
          <w:sz w:val="24"/>
        </w:rPr>
        <w:t>за результаты обучения;</w:t>
      </w:r>
    </w:p>
    <w:p w:rsidR="00740590" w:rsidRDefault="006348DB" w:rsidP="000A09BF">
      <w:pPr>
        <w:pStyle w:val="a5"/>
        <w:numPr>
          <w:ilvl w:val="0"/>
          <w:numId w:val="146"/>
        </w:numPr>
        <w:tabs>
          <w:tab w:val="left" w:pos="3057"/>
          <w:tab w:val="left" w:pos="3058"/>
        </w:tabs>
        <w:spacing w:before="40" w:line="276" w:lineRule="auto"/>
        <w:ind w:right="1012" w:firstLine="703"/>
        <w:jc w:val="both"/>
        <w:rPr>
          <w:sz w:val="24"/>
        </w:rPr>
      </w:pPr>
      <w:r>
        <w:rPr>
          <w:sz w:val="24"/>
        </w:rPr>
        <w:t xml:space="preserve">готовности и способности делать </w:t>
      </w:r>
      <w:r>
        <w:rPr>
          <w:i/>
          <w:sz w:val="24"/>
        </w:rPr>
        <w:t xml:space="preserve">осознанный выбор </w:t>
      </w:r>
      <w:r>
        <w:rPr>
          <w:sz w:val="24"/>
        </w:rPr>
        <w:t xml:space="preserve">своей образовательной траектории,втомчислевыборнаправленияпрофильногообразования, проектирование индивидуального учебного плана на старшей ступени общего </w:t>
      </w:r>
      <w:r>
        <w:rPr>
          <w:spacing w:val="-2"/>
          <w:sz w:val="24"/>
        </w:rPr>
        <w:t>образования;</w:t>
      </w:r>
    </w:p>
    <w:p w:rsidR="00740590" w:rsidRDefault="006348DB" w:rsidP="000A09BF">
      <w:pPr>
        <w:pStyle w:val="a5"/>
        <w:numPr>
          <w:ilvl w:val="0"/>
          <w:numId w:val="146"/>
        </w:numPr>
        <w:tabs>
          <w:tab w:val="left" w:pos="3057"/>
          <w:tab w:val="left" w:pos="3058"/>
        </w:tabs>
        <w:spacing w:before="5" w:line="276" w:lineRule="auto"/>
        <w:ind w:right="1835" w:firstLine="703"/>
        <w:jc w:val="both"/>
        <w:rPr>
          <w:sz w:val="24"/>
        </w:rPr>
      </w:pPr>
      <w:r>
        <w:rPr>
          <w:i/>
          <w:sz w:val="24"/>
        </w:rPr>
        <w:t>ценностно-смысловыхустановках</w:t>
      </w:r>
      <w:r>
        <w:rPr>
          <w:sz w:val="24"/>
        </w:rPr>
        <w:t>обучающихся,формируемых средствами различных предметов в рамках системы общего образования.</w:t>
      </w:r>
    </w:p>
    <w:p w:rsidR="00740590" w:rsidRDefault="006348DB">
      <w:pPr>
        <w:pStyle w:val="a3"/>
        <w:spacing w:before="1" w:line="276" w:lineRule="auto"/>
        <w:ind w:left="1384" w:right="758"/>
        <w:jc w:val="both"/>
      </w:pPr>
      <w:r>
        <w:t xml:space="preserve">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 Федеральным законом от 17.07.2006 №152-ФЗ «О персональных данных». В текущем учебном процессе в соответствии с требованиями Стандарта оценка этих достижений должна проводиться в форме, не представляющей угрозы личности, психологической безопасности и эмоциональному статусу учащегося и может использоваться исключительно в целях оптимизации личностного развития </w:t>
      </w:r>
      <w:r>
        <w:rPr>
          <w:spacing w:val="-2"/>
        </w:rPr>
        <w:t>обучающихся.</w:t>
      </w:r>
    </w:p>
    <w:p w:rsidR="00740590" w:rsidRDefault="006348DB">
      <w:pPr>
        <w:pStyle w:val="a3"/>
        <w:spacing w:before="3" w:line="276" w:lineRule="auto"/>
        <w:ind w:left="1384" w:right="773"/>
        <w:jc w:val="both"/>
      </w:pPr>
      <w:r>
        <w:t>Рекомендации по оценке динамики формирования вышеназванных личностных результатов в рамках системы внутришкольного мониторинга образовательных достижений приводятся в отдельном пособии.</w:t>
      </w:r>
    </w:p>
    <w:p w:rsidR="00740590" w:rsidRDefault="006348DB" w:rsidP="000A09BF">
      <w:pPr>
        <w:pStyle w:val="4"/>
        <w:numPr>
          <w:ilvl w:val="2"/>
          <w:numId w:val="221"/>
        </w:numPr>
        <w:tabs>
          <w:tab w:val="left" w:pos="1985"/>
        </w:tabs>
        <w:spacing w:before="8"/>
        <w:ind w:hanging="606"/>
        <w:jc w:val="both"/>
      </w:pPr>
      <w:r>
        <w:t>Особенностиоценкиметапредметных</w:t>
      </w:r>
      <w:r>
        <w:rPr>
          <w:spacing w:val="-2"/>
        </w:rPr>
        <w:t>результатов</w:t>
      </w:r>
    </w:p>
    <w:p w:rsidR="00740590" w:rsidRDefault="006348DB">
      <w:pPr>
        <w:pStyle w:val="a3"/>
        <w:spacing w:before="26" w:line="276" w:lineRule="auto"/>
        <w:ind w:left="1384" w:right="774"/>
        <w:jc w:val="both"/>
      </w:pPr>
      <w:r>
        <w:t>Оценка метапредметных результатов представляет собой оценку достиженияпланируемых результатов освоения основной образовательной программы, представленных в разделах</w:t>
      </w:r>
    </w:p>
    <w:p w:rsidR="00740590" w:rsidRDefault="006348DB">
      <w:pPr>
        <w:pStyle w:val="a3"/>
        <w:spacing w:before="4" w:line="276" w:lineRule="auto"/>
        <w:ind w:left="1384" w:right="767"/>
        <w:jc w:val="both"/>
      </w:pPr>
      <w:r>
        <w:t>«Регулятивные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740590" w:rsidRDefault="006348DB">
      <w:pPr>
        <w:pStyle w:val="a3"/>
        <w:spacing w:line="276" w:lineRule="auto"/>
        <w:ind w:left="1384" w:right="768"/>
        <w:jc w:val="both"/>
      </w:pPr>
      <w:r>
        <w:t>Формирование метапредметных результатов обеспечивается за счёт основных компонентов образовательного процесса — учебных предметов.</w:t>
      </w:r>
    </w:p>
    <w:p w:rsidR="00740590" w:rsidRDefault="00516712">
      <w:pPr>
        <w:pStyle w:val="a3"/>
        <w:spacing w:line="276" w:lineRule="auto"/>
        <w:ind w:left="2824" w:right="1869" w:hanging="1443"/>
      </w:pPr>
      <w:r>
        <w:pict>
          <v:line id="_x0000_s1243" style="position:absolute;left:0;text-align:left;z-index:15744000;mso-position-horizontal-relative:page" from="144.35pt,57.65pt" to="150.6pt,57.65pt" strokeweight=".72pt">
            <w10:wrap anchorx="page"/>
          </v:line>
        </w:pict>
      </w:r>
      <w:r>
        <w:pict>
          <v:line id="_x0000_s1242" style="position:absolute;left:0;text-align:left;z-index:-30278656;mso-position-horizontal-relative:page" from="144.35pt,24.8pt" to="150.6pt,24.8pt" strokeweight=".72pt">
            <w10:wrap anchorx="page"/>
          </v:line>
        </w:pict>
      </w:r>
      <w:r w:rsidR="006348DB">
        <w:t xml:space="preserve">Основным </w:t>
      </w:r>
      <w:r w:rsidR="006348DB">
        <w:rPr>
          <w:b/>
        </w:rPr>
        <w:t xml:space="preserve">объектом </w:t>
      </w:r>
      <w:r w:rsidR="006348DB">
        <w:t>оценки метапредметных результатов является: способностьиготовностькосвоениюсистематическихзнаний,их самостоятельному пополнению, переносу и интеграции;</w:t>
      </w:r>
    </w:p>
    <w:p w:rsidR="00740590" w:rsidRDefault="00516712">
      <w:pPr>
        <w:pStyle w:val="a3"/>
        <w:spacing w:before="64"/>
        <w:ind w:left="2824"/>
      </w:pPr>
      <w:r>
        <w:pict>
          <v:line id="_x0000_s1241" style="position:absolute;left:0;text-align:left;z-index:15747072;mso-position-horizontal-relative:page;mso-position-vertical-relative:page" from="70.2pt,818.45pt" to="74.4pt,818.45pt" strokeweight=".6pt">
            <w10:wrap anchorx="page" anchory="page"/>
          </v:line>
        </w:pict>
      </w:r>
      <w:r w:rsidR="006348DB">
        <w:t>способностьксотрудничествуи</w:t>
      </w:r>
      <w:r w:rsidR="006348DB">
        <w:rPr>
          <w:spacing w:val="-2"/>
        </w:rPr>
        <w:t>коммуникации;</w:t>
      </w:r>
    </w:p>
    <w:p w:rsidR="00740590" w:rsidRDefault="00516712">
      <w:pPr>
        <w:pStyle w:val="a3"/>
        <w:spacing w:before="48" w:line="278" w:lineRule="auto"/>
        <w:ind w:left="2920" w:right="852"/>
      </w:pPr>
      <w:r>
        <w:pict>
          <v:line id="_x0000_s1240" style="position:absolute;left:0;text-align:left;z-index:15745536;mso-position-horizontal-relative:page" from="144.35pt,11.3pt" to="150.6pt,11.3pt" strokeweight=".72pt">
            <w10:wrap anchorx="page"/>
          </v:line>
        </w:pict>
      </w:r>
      <w:r w:rsidR="006348DB">
        <w:t>способностькрешениюличностноисоциальнозначимыхпроблеми воплощению найденных решений в практику;</w:t>
      </w:r>
    </w:p>
    <w:p w:rsidR="00740590" w:rsidRDefault="00516712">
      <w:pPr>
        <w:pStyle w:val="a3"/>
        <w:spacing w:before="15" w:line="268" w:lineRule="auto"/>
        <w:ind w:left="2920" w:right="852" w:hanging="96"/>
      </w:pPr>
      <w:r>
        <w:pict>
          <v:line id="_x0000_s1239" style="position:absolute;left:0;text-align:left;z-index:15746048;mso-position-horizontal-relative:page" from="144.35pt,8.95pt" to="150.6pt,8.95pt" strokeweight=".72pt">
            <w10:wrap anchorx="page"/>
          </v:line>
        </w:pict>
      </w:r>
      <w:r w:rsidR="006348DB">
        <w:t xml:space="preserve">способностьиготовностькиспользованиюИКТвцеляхобученияи </w:t>
      </w:r>
      <w:r w:rsidR="006348DB">
        <w:rPr>
          <w:spacing w:val="-2"/>
        </w:rPr>
        <w:t>развития;</w:t>
      </w:r>
    </w:p>
    <w:p w:rsidR="00740590" w:rsidRDefault="00516712">
      <w:pPr>
        <w:pStyle w:val="a3"/>
        <w:spacing w:before="27"/>
        <w:ind w:left="2824"/>
      </w:pPr>
      <w:r>
        <w:pict>
          <v:line id="_x0000_s1238" style="position:absolute;left:0;text-align:left;z-index:15746560;mso-position-horizontal-relative:page" from="144.35pt,9.55pt" to="150.6pt,9.55pt" strokeweight=".72pt">
            <w10:wrap anchorx="page"/>
          </v:line>
        </w:pict>
      </w:r>
      <w:r w:rsidR="006348DB">
        <w:t>способностьксамоорганизации,саморегуляции</w:t>
      </w:r>
      <w:r w:rsidR="006348DB">
        <w:rPr>
          <w:spacing w:val="-2"/>
        </w:rPr>
        <w:t>ирефлексии.</w:t>
      </w:r>
    </w:p>
    <w:p w:rsidR="00740590" w:rsidRDefault="006348DB">
      <w:pPr>
        <w:pStyle w:val="a3"/>
        <w:spacing w:before="41" w:line="276" w:lineRule="auto"/>
        <w:ind w:left="1384" w:right="770"/>
        <w:jc w:val="both"/>
      </w:pPr>
      <w: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Pr>
          <w:i/>
        </w:rPr>
        <w:t>защита итогового индивидуального проекта</w:t>
      </w:r>
      <w:r>
        <w:t>.</w:t>
      </w:r>
    </w:p>
    <w:p w:rsidR="00740590" w:rsidRDefault="006348DB">
      <w:pPr>
        <w:pStyle w:val="a3"/>
        <w:spacing w:before="3" w:line="276" w:lineRule="auto"/>
        <w:ind w:left="1384" w:right="763"/>
        <w:jc w:val="both"/>
      </w:pPr>
      <w:r>
        <w:lastRenderedPageBreak/>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740590" w:rsidRDefault="006348DB">
      <w:pPr>
        <w:pStyle w:val="a3"/>
        <w:spacing w:before="1" w:line="276" w:lineRule="auto"/>
        <w:ind w:left="1384" w:right="758"/>
        <w:jc w:val="both"/>
      </w:pPr>
      <w: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740590" w:rsidRDefault="006348DB">
      <w:pPr>
        <w:pStyle w:val="a3"/>
        <w:spacing w:before="1" w:line="276" w:lineRule="auto"/>
        <w:ind w:left="1384" w:right="755"/>
        <w:jc w:val="both"/>
      </w:pPr>
      <w:r>
        <w:t xml:space="preserve">Оценка достижения метапредметных результатов ведётся также в рамках системы промежуточной аттестации. </w:t>
      </w:r>
      <w:r>
        <w:rPr>
          <w:b/>
          <w:i/>
        </w:rPr>
        <w:t xml:space="preserve">Для оценки динамики формирования и уровня сформированности метапредметных результатов </w:t>
      </w:r>
      <w:r>
        <w:t xml:space="preserve">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разработанными образовательным </w:t>
      </w:r>
      <w:r>
        <w:rPr>
          <w:spacing w:val="-2"/>
        </w:rPr>
        <w:t>учреждением:</w:t>
      </w:r>
    </w:p>
    <w:p w:rsidR="00740590" w:rsidRDefault="006348DB">
      <w:pPr>
        <w:pStyle w:val="a3"/>
        <w:spacing w:after="7" w:line="278" w:lineRule="auto"/>
        <w:ind w:left="1384" w:right="766"/>
        <w:jc w:val="both"/>
      </w:pPr>
      <w:r>
        <w:t xml:space="preserve">а) программой формирования планируемых результатов освоения междисциплинарных </w:t>
      </w:r>
      <w:r>
        <w:rPr>
          <w:spacing w:val="-2"/>
        </w:rPr>
        <w:t>программ;</w:t>
      </w:r>
    </w:p>
    <w:tbl>
      <w:tblPr>
        <w:tblW w:w="0" w:type="auto"/>
        <w:tblInd w:w="1341" w:type="dxa"/>
        <w:tblLayout w:type="fixed"/>
        <w:tblLook w:val="01E0" w:firstRow="1" w:lastRow="1" w:firstColumn="1" w:lastColumn="1" w:noHBand="0" w:noVBand="0"/>
      </w:tblPr>
      <w:tblGrid>
        <w:gridCol w:w="1905"/>
        <w:gridCol w:w="3349"/>
        <w:gridCol w:w="2438"/>
        <w:gridCol w:w="1781"/>
      </w:tblGrid>
      <w:tr w:rsidR="00740590">
        <w:trPr>
          <w:trHeight w:val="291"/>
        </w:trPr>
        <w:tc>
          <w:tcPr>
            <w:tcW w:w="1905" w:type="dxa"/>
          </w:tcPr>
          <w:p w:rsidR="00740590" w:rsidRDefault="006348DB">
            <w:pPr>
              <w:pStyle w:val="TableParagraph"/>
              <w:tabs>
                <w:tab w:val="left" w:pos="652"/>
              </w:tabs>
              <w:spacing w:line="266" w:lineRule="exact"/>
              <w:ind w:left="50"/>
              <w:rPr>
                <w:sz w:val="24"/>
              </w:rPr>
            </w:pPr>
            <w:r>
              <w:rPr>
                <w:spacing w:val="-5"/>
                <w:sz w:val="24"/>
              </w:rPr>
              <w:t>б)</w:t>
            </w:r>
            <w:r>
              <w:rPr>
                <w:sz w:val="24"/>
              </w:rPr>
              <w:tab/>
            </w:r>
            <w:r>
              <w:rPr>
                <w:spacing w:val="-2"/>
                <w:sz w:val="24"/>
              </w:rPr>
              <w:t>системой</w:t>
            </w:r>
          </w:p>
        </w:tc>
        <w:tc>
          <w:tcPr>
            <w:tcW w:w="3349" w:type="dxa"/>
          </w:tcPr>
          <w:p w:rsidR="00740590" w:rsidRDefault="006348DB">
            <w:pPr>
              <w:pStyle w:val="TableParagraph"/>
              <w:tabs>
                <w:tab w:val="left" w:pos="2058"/>
              </w:tabs>
              <w:spacing w:line="266" w:lineRule="exact"/>
              <w:ind w:left="20"/>
              <w:jc w:val="center"/>
              <w:rPr>
                <w:sz w:val="24"/>
              </w:rPr>
            </w:pPr>
            <w:r>
              <w:rPr>
                <w:spacing w:val="-2"/>
                <w:sz w:val="24"/>
              </w:rPr>
              <w:t>промежуточной</w:t>
            </w:r>
            <w:r>
              <w:rPr>
                <w:sz w:val="24"/>
              </w:rPr>
              <w:tab/>
            </w:r>
            <w:r>
              <w:rPr>
                <w:spacing w:val="-2"/>
                <w:sz w:val="24"/>
              </w:rPr>
              <w:t>аттестации</w:t>
            </w:r>
          </w:p>
        </w:tc>
        <w:tc>
          <w:tcPr>
            <w:tcW w:w="2438" w:type="dxa"/>
          </w:tcPr>
          <w:p w:rsidR="00740590" w:rsidRDefault="006348DB">
            <w:pPr>
              <w:pStyle w:val="TableParagraph"/>
              <w:spacing w:line="266" w:lineRule="exact"/>
              <w:ind w:left="321"/>
              <w:rPr>
                <w:sz w:val="24"/>
              </w:rPr>
            </w:pPr>
            <w:r>
              <w:rPr>
                <w:spacing w:val="-2"/>
                <w:sz w:val="24"/>
              </w:rPr>
              <w:t>(внутришкольным</w:t>
            </w:r>
          </w:p>
        </w:tc>
        <w:tc>
          <w:tcPr>
            <w:tcW w:w="1781" w:type="dxa"/>
          </w:tcPr>
          <w:p w:rsidR="00740590" w:rsidRDefault="006348DB">
            <w:pPr>
              <w:pStyle w:val="TableParagraph"/>
              <w:spacing w:line="266" w:lineRule="exact"/>
              <w:ind w:right="47"/>
              <w:jc w:val="right"/>
              <w:rPr>
                <w:sz w:val="24"/>
              </w:rPr>
            </w:pPr>
            <w:r>
              <w:rPr>
                <w:spacing w:val="-2"/>
                <w:sz w:val="24"/>
              </w:rPr>
              <w:t>мониторингом</w:t>
            </w:r>
          </w:p>
        </w:tc>
      </w:tr>
      <w:tr w:rsidR="00740590">
        <w:trPr>
          <w:trHeight w:val="317"/>
        </w:trPr>
        <w:tc>
          <w:tcPr>
            <w:tcW w:w="1905" w:type="dxa"/>
          </w:tcPr>
          <w:p w:rsidR="00740590" w:rsidRDefault="006348DB">
            <w:pPr>
              <w:pStyle w:val="TableParagraph"/>
              <w:spacing w:before="15"/>
              <w:ind w:left="50"/>
              <w:rPr>
                <w:sz w:val="24"/>
              </w:rPr>
            </w:pPr>
            <w:r>
              <w:rPr>
                <w:spacing w:val="-2"/>
                <w:sz w:val="24"/>
              </w:rPr>
              <w:t>образовательных</w:t>
            </w:r>
          </w:p>
        </w:tc>
        <w:tc>
          <w:tcPr>
            <w:tcW w:w="3349" w:type="dxa"/>
          </w:tcPr>
          <w:p w:rsidR="00740590" w:rsidRDefault="006348DB">
            <w:pPr>
              <w:pStyle w:val="TableParagraph"/>
              <w:tabs>
                <w:tab w:val="left" w:pos="1581"/>
              </w:tabs>
              <w:spacing w:before="15"/>
              <w:ind w:right="15"/>
              <w:jc w:val="center"/>
              <w:rPr>
                <w:sz w:val="24"/>
              </w:rPr>
            </w:pPr>
            <w:r>
              <w:rPr>
                <w:spacing w:val="-2"/>
                <w:sz w:val="24"/>
              </w:rPr>
              <w:t>достижений)</w:t>
            </w:r>
            <w:r>
              <w:rPr>
                <w:sz w:val="24"/>
              </w:rPr>
              <w:tab/>
            </w:r>
            <w:r>
              <w:rPr>
                <w:spacing w:val="-2"/>
                <w:sz w:val="24"/>
              </w:rPr>
              <w:t>обучающихся</w:t>
            </w:r>
          </w:p>
        </w:tc>
        <w:tc>
          <w:tcPr>
            <w:tcW w:w="2438" w:type="dxa"/>
          </w:tcPr>
          <w:p w:rsidR="00740590" w:rsidRDefault="006348DB">
            <w:pPr>
              <w:pStyle w:val="TableParagraph"/>
              <w:tabs>
                <w:tab w:val="left" w:pos="458"/>
                <w:tab w:val="left" w:pos="1450"/>
              </w:tabs>
              <w:spacing w:before="15"/>
              <w:ind w:left="81"/>
              <w:rPr>
                <w:sz w:val="24"/>
              </w:rPr>
            </w:pPr>
            <w:r>
              <w:rPr>
                <w:spacing w:val="-10"/>
                <w:sz w:val="24"/>
              </w:rPr>
              <w:t>в</w:t>
            </w:r>
            <w:r>
              <w:rPr>
                <w:sz w:val="24"/>
              </w:rPr>
              <w:tab/>
            </w:r>
            <w:r>
              <w:rPr>
                <w:spacing w:val="-2"/>
                <w:sz w:val="24"/>
              </w:rPr>
              <w:t>рамках</w:t>
            </w:r>
            <w:r>
              <w:rPr>
                <w:sz w:val="24"/>
              </w:rPr>
              <w:tab/>
            </w:r>
            <w:r>
              <w:rPr>
                <w:spacing w:val="-2"/>
                <w:sz w:val="24"/>
              </w:rPr>
              <w:t>урочной</w:t>
            </w:r>
          </w:p>
        </w:tc>
        <w:tc>
          <w:tcPr>
            <w:tcW w:w="1781" w:type="dxa"/>
          </w:tcPr>
          <w:p w:rsidR="00740590" w:rsidRDefault="006348DB">
            <w:pPr>
              <w:pStyle w:val="TableParagraph"/>
              <w:tabs>
                <w:tab w:val="left" w:pos="393"/>
              </w:tabs>
              <w:spacing w:before="15"/>
              <w:ind w:right="49"/>
              <w:jc w:val="right"/>
              <w:rPr>
                <w:sz w:val="24"/>
              </w:rPr>
            </w:pPr>
            <w:r>
              <w:rPr>
                <w:spacing w:val="-10"/>
                <w:sz w:val="24"/>
              </w:rPr>
              <w:t>и</w:t>
            </w:r>
            <w:r>
              <w:rPr>
                <w:sz w:val="24"/>
              </w:rPr>
              <w:tab/>
            </w:r>
            <w:r>
              <w:rPr>
                <w:spacing w:val="-2"/>
                <w:sz w:val="24"/>
              </w:rPr>
              <w:t>внеурочной</w:t>
            </w:r>
          </w:p>
        </w:tc>
      </w:tr>
      <w:tr w:rsidR="00740590">
        <w:trPr>
          <w:trHeight w:val="291"/>
        </w:trPr>
        <w:tc>
          <w:tcPr>
            <w:tcW w:w="1905" w:type="dxa"/>
          </w:tcPr>
          <w:p w:rsidR="00740590" w:rsidRDefault="006348DB">
            <w:pPr>
              <w:pStyle w:val="TableParagraph"/>
              <w:spacing w:before="15" w:line="256" w:lineRule="exact"/>
              <w:ind w:left="50"/>
              <w:rPr>
                <w:sz w:val="24"/>
              </w:rPr>
            </w:pPr>
            <w:r>
              <w:rPr>
                <w:spacing w:val="-2"/>
                <w:sz w:val="24"/>
              </w:rPr>
              <w:t>деятельности;</w:t>
            </w:r>
          </w:p>
        </w:tc>
        <w:tc>
          <w:tcPr>
            <w:tcW w:w="3349" w:type="dxa"/>
          </w:tcPr>
          <w:p w:rsidR="00740590" w:rsidRDefault="00740590">
            <w:pPr>
              <w:pStyle w:val="TableParagraph"/>
              <w:rPr>
                <w:sz w:val="20"/>
              </w:rPr>
            </w:pPr>
          </w:p>
        </w:tc>
        <w:tc>
          <w:tcPr>
            <w:tcW w:w="2438" w:type="dxa"/>
          </w:tcPr>
          <w:p w:rsidR="00740590" w:rsidRDefault="00740590">
            <w:pPr>
              <w:pStyle w:val="TableParagraph"/>
              <w:rPr>
                <w:sz w:val="20"/>
              </w:rPr>
            </w:pPr>
          </w:p>
        </w:tc>
        <w:tc>
          <w:tcPr>
            <w:tcW w:w="1781" w:type="dxa"/>
          </w:tcPr>
          <w:p w:rsidR="00740590" w:rsidRDefault="00740590">
            <w:pPr>
              <w:pStyle w:val="TableParagraph"/>
              <w:rPr>
                <w:sz w:val="20"/>
              </w:rPr>
            </w:pPr>
          </w:p>
        </w:tc>
      </w:tr>
    </w:tbl>
    <w:p w:rsidR="00740590" w:rsidRDefault="006348DB">
      <w:pPr>
        <w:pStyle w:val="a3"/>
        <w:spacing w:before="44" w:line="276" w:lineRule="auto"/>
        <w:ind w:left="1384" w:right="784"/>
        <w:jc w:val="both"/>
      </w:pPr>
      <w:r>
        <w:t>в) системой итоговой оценки по предметам, не выносимым на государственную (итоговую) аттестацию обучающихся;</w:t>
      </w:r>
    </w:p>
    <w:p w:rsidR="00740590" w:rsidRDefault="006348DB">
      <w:pPr>
        <w:pStyle w:val="a3"/>
        <w:spacing w:line="276" w:lineRule="auto"/>
        <w:ind w:left="1384" w:right="760"/>
        <w:jc w:val="both"/>
      </w:pPr>
      <w:r>
        <w:t>г) 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740590" w:rsidRDefault="006348DB">
      <w:pPr>
        <w:pStyle w:val="a3"/>
        <w:spacing w:line="276" w:lineRule="auto"/>
        <w:ind w:left="1384" w:right="763"/>
        <w:jc w:val="both"/>
      </w:pPr>
      <w:r>
        <w:t>При этом обязательными составляющими системы внутришкольного мониторинга образовательных достижений являются материалы:</w:t>
      </w:r>
    </w:p>
    <w:p w:rsidR="00740590" w:rsidRDefault="00516712">
      <w:pPr>
        <w:spacing w:before="2"/>
        <w:ind w:left="1427"/>
        <w:jc w:val="both"/>
        <w:rPr>
          <w:sz w:val="24"/>
        </w:rPr>
      </w:pPr>
      <w:r>
        <w:pict>
          <v:group id="docshapegroup9" o:spid="_x0000_s1234" style="position:absolute;left:0;text-align:left;margin-left:191pt;margin-top:.35pt;width:13.6pt;height:48.7pt;z-index:15747584;mso-position-horizontal-relative:page" coordorigin="3820,7" coordsize="272,9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0" o:spid="_x0000_s1237" type="#_x0000_t75" alt="Group 29" style="position:absolute;left:3820;top:7;width:272;height:294">
              <v:imagedata r:id="rId18" o:title=""/>
            </v:shape>
            <v:shape id="docshape11" o:spid="_x0000_s1236" type="#_x0000_t75" alt="Group 29" style="position:absolute;left:3820;top:352;width:272;height:286">
              <v:imagedata r:id="rId18" o:title=""/>
            </v:shape>
            <v:shape id="docshape12" o:spid="_x0000_s1235" type="#_x0000_t75" alt="Group 29" style="position:absolute;left:3820;top:687;width:272;height:294">
              <v:imagedata r:id="rId18" o:title=""/>
            </v:shape>
            <w10:wrap anchorx="page"/>
          </v:group>
        </w:pict>
      </w:r>
      <w:r w:rsidR="006348DB">
        <w:rPr>
          <w:i/>
          <w:sz w:val="24"/>
        </w:rPr>
        <w:t>стартовой</w:t>
      </w:r>
      <w:r w:rsidR="006348DB">
        <w:rPr>
          <w:i/>
          <w:spacing w:val="-2"/>
          <w:sz w:val="24"/>
        </w:rPr>
        <w:t>диагностики</w:t>
      </w:r>
      <w:r w:rsidR="006348DB">
        <w:rPr>
          <w:spacing w:val="-2"/>
          <w:sz w:val="24"/>
        </w:rPr>
        <w:t>;</w:t>
      </w:r>
    </w:p>
    <w:p w:rsidR="00740590" w:rsidRDefault="006348DB">
      <w:pPr>
        <w:spacing w:before="61" w:line="276" w:lineRule="auto"/>
        <w:ind w:left="1427" w:right="852"/>
        <w:rPr>
          <w:sz w:val="24"/>
        </w:rPr>
      </w:pPr>
      <w:r>
        <w:rPr>
          <w:sz w:val="24"/>
        </w:rPr>
        <w:t xml:space="preserve">текущего выполнения </w:t>
      </w:r>
      <w:r>
        <w:rPr>
          <w:i/>
          <w:sz w:val="24"/>
        </w:rPr>
        <w:t>учебных исследований и учебных проектов</w:t>
      </w:r>
      <w:r>
        <w:rPr>
          <w:sz w:val="24"/>
        </w:rPr>
        <w:t xml:space="preserve">; </w:t>
      </w:r>
      <w:r>
        <w:rPr>
          <w:i/>
          <w:sz w:val="24"/>
        </w:rPr>
        <w:t>промежуточных и итоговых комплексных работ на межпредметной основе</w:t>
      </w:r>
      <w:r>
        <w:rPr>
          <w:sz w:val="24"/>
        </w:rPr>
        <w:t xml:space="preserve">, направленных на оценку сформированности познавательных, регулятивных и коммуникативных действий при решенииучебно-познавательныхиучебно-практическихзадач,основанныхнаработес </w:t>
      </w:r>
      <w:r>
        <w:rPr>
          <w:spacing w:val="-2"/>
          <w:sz w:val="24"/>
        </w:rPr>
        <w:t>текстом;</w:t>
      </w:r>
    </w:p>
    <w:p w:rsidR="00740590" w:rsidRDefault="00516712">
      <w:pPr>
        <w:pStyle w:val="a3"/>
        <w:spacing w:before="9" w:line="276" w:lineRule="auto"/>
        <w:ind w:left="1427" w:right="852" w:firstLine="263"/>
      </w:pPr>
      <w:r>
        <w:pict>
          <v:line id="_x0000_s1233" style="position:absolute;left:0;text-align:left;z-index:-30278144;mso-position-horizontal-relative:page" from="87.7pt,8.65pt" to="93.95pt,8.65pt" strokeweight=".72pt">
            <w10:wrap anchorx="page"/>
          </v:line>
        </w:pict>
      </w:r>
      <w:r w:rsidR="006348DB">
        <w:t xml:space="preserve">текущего выполнения выборочных </w:t>
      </w:r>
      <w:r w:rsidR="006348DB">
        <w:rPr>
          <w:i/>
        </w:rPr>
        <w:t xml:space="preserve">учебно-практических и учебно- познавательных заданий </w:t>
      </w:r>
      <w:r w:rsidR="006348DB">
        <w:t>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сотрудничествуикоммуникации,крешениюличностноисоциальнозначимыхпроблем</w:t>
      </w:r>
    </w:p>
    <w:p w:rsidR="00740590" w:rsidRDefault="006348DB">
      <w:pPr>
        <w:pStyle w:val="a3"/>
        <w:spacing w:before="64" w:line="276" w:lineRule="auto"/>
        <w:ind w:left="1427" w:right="852"/>
      </w:pPr>
      <w:r>
        <w:t>ивоплощениюрешенийвпрактику;способностииготовностикиспользованиюИКТв целях обучения и развития; способности к самоорганизации, саморегуляции и рефлексии;</w:t>
      </w:r>
      <w:r>
        <w:rPr>
          <w:i/>
        </w:rPr>
        <w:t>защиты итогового индивидуального проекта</w:t>
      </w:r>
      <w:r>
        <w:t>.</w:t>
      </w:r>
    </w:p>
    <w:p w:rsidR="00740590" w:rsidRDefault="00740590">
      <w:pPr>
        <w:pStyle w:val="a3"/>
        <w:spacing w:before="10"/>
        <w:ind w:left="0"/>
      </w:pPr>
    </w:p>
    <w:p w:rsidR="00740590" w:rsidRDefault="006348DB" w:rsidP="000A09BF">
      <w:pPr>
        <w:pStyle w:val="4"/>
        <w:numPr>
          <w:ilvl w:val="2"/>
          <w:numId w:val="221"/>
        </w:numPr>
        <w:tabs>
          <w:tab w:val="left" w:pos="1985"/>
        </w:tabs>
        <w:ind w:hanging="606"/>
        <w:jc w:val="both"/>
      </w:pPr>
      <w:r>
        <w:lastRenderedPageBreak/>
        <w:t>Особенностиоценкииндивидуального</w:t>
      </w:r>
      <w:r>
        <w:rPr>
          <w:spacing w:val="-2"/>
        </w:rPr>
        <w:t>проекта</w:t>
      </w:r>
    </w:p>
    <w:p w:rsidR="00740590" w:rsidRDefault="006348DB">
      <w:pPr>
        <w:pStyle w:val="a3"/>
        <w:spacing w:before="32" w:line="276" w:lineRule="auto"/>
        <w:ind w:left="1384" w:right="761"/>
        <w:jc w:val="both"/>
      </w:pPr>
      <w: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740590" w:rsidRDefault="006348DB">
      <w:pPr>
        <w:pStyle w:val="a3"/>
        <w:spacing w:before="44" w:line="276" w:lineRule="auto"/>
        <w:ind w:left="1384" w:right="756"/>
        <w:jc w:val="both"/>
      </w:pPr>
      <w: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учебномупредмету.</w:t>
      </w:r>
    </w:p>
    <w:p w:rsidR="00740590" w:rsidRDefault="006348DB">
      <w:pPr>
        <w:spacing w:before="4" w:line="271" w:lineRule="auto"/>
        <w:ind w:left="1384" w:right="753"/>
        <w:jc w:val="both"/>
        <w:rPr>
          <w:sz w:val="24"/>
        </w:rPr>
      </w:pPr>
      <w:r>
        <w:rPr>
          <w:sz w:val="24"/>
        </w:rPr>
        <w:t xml:space="preserve">В соответствии с целями подготовки проекта </w:t>
      </w:r>
      <w:r>
        <w:rPr>
          <w:b/>
          <w:sz w:val="24"/>
        </w:rPr>
        <w:t>образовательным учреждением для каждого обучающегося разрабатываются план, программа подготовки проекта</w:t>
      </w:r>
      <w:r>
        <w:rPr>
          <w:sz w:val="24"/>
        </w:rPr>
        <w:t>, которые, как минимум, должны включать требования по следующим рубрикам:</w:t>
      </w:r>
    </w:p>
    <w:p w:rsidR="00740590" w:rsidRDefault="00516712">
      <w:pPr>
        <w:pStyle w:val="a3"/>
        <w:spacing w:before="19" w:line="290" w:lineRule="auto"/>
        <w:ind w:left="2944" w:right="3895"/>
      </w:pPr>
      <w:r>
        <w:pict>
          <v:line id="_x0000_s1232" style="position:absolute;left:0;text-align:left;z-index:15748096;mso-position-horizontal-relative:page" from="128.05pt,9.8pt" to="134.3pt,9.8pt" strokeweight=".72pt">
            <w10:wrap anchorx="page"/>
          </v:line>
        </w:pict>
      </w:r>
      <w:r>
        <w:pict>
          <v:line id="_x0000_s1231" style="position:absolute;left:0;text-align:left;z-index:15748608;mso-position-horizontal-relative:page" from="128.05pt,26.5pt" to="134.3pt,26.5pt" strokeweight=".72pt">
            <w10:wrap anchorx="page"/>
          </v:line>
        </w:pict>
      </w:r>
      <w:r>
        <w:pict>
          <v:line id="_x0000_s1230" style="position:absolute;left:0;text-align:left;z-index:15749120;mso-position-horizontal-relative:page" from="128.05pt,43.3pt" to="134.3pt,43.3pt" strokeweight=".72pt">
            <w10:wrap anchorx="page"/>
          </v:line>
        </w:pict>
      </w:r>
      <w:r w:rsidR="006348DB">
        <w:t>организация проектной деятельности; содержаниеинаправленностьпроекта; защита проекта;</w:t>
      </w:r>
    </w:p>
    <w:p w:rsidR="00740590" w:rsidRDefault="00516712">
      <w:pPr>
        <w:pStyle w:val="a3"/>
        <w:spacing w:before="2"/>
        <w:ind w:left="2944"/>
      </w:pPr>
      <w:r>
        <w:pict>
          <v:line id="_x0000_s1229" style="position:absolute;left:0;text-align:left;z-index:15749632;mso-position-horizontal-relative:page" from="128.05pt,8.85pt" to="134.3pt,8.85pt" strokeweight=".72pt">
            <w10:wrap anchorx="page"/>
          </v:line>
        </w:pict>
      </w:r>
      <w:r w:rsidR="006348DB">
        <w:t>критерииоценкипроектной</w:t>
      </w:r>
      <w:r w:rsidR="006348DB">
        <w:rPr>
          <w:spacing w:val="-2"/>
        </w:rPr>
        <w:t>деятельности.</w:t>
      </w:r>
    </w:p>
    <w:p w:rsidR="00740590" w:rsidRDefault="006348DB">
      <w:pPr>
        <w:pStyle w:val="a3"/>
        <w:spacing w:before="38" w:line="276" w:lineRule="auto"/>
        <w:ind w:left="1384" w:right="755"/>
        <w:jc w:val="both"/>
      </w:pPr>
      <w:r>
        <w:rPr>
          <w:b/>
        </w:rPr>
        <w:t xml:space="preserve">Требования к организации проектной деятельности </w:t>
      </w:r>
      <w:r>
        <w:t>должны включать положения о том, что обучающиеся сами выбирают как темупроекта, так и руководителя проекта; тема проекта должна быть утверждена (уровень утверждения определяет образовательное учреждение; план реализации проекта разрабатывается учащимся совместно с руководителем проекта). Образовательное учреждение может предъявить и иные требования к организации проектной деятельности.</w:t>
      </w:r>
    </w:p>
    <w:p w:rsidR="00740590" w:rsidRDefault="006348DB">
      <w:pPr>
        <w:spacing w:before="7" w:line="276" w:lineRule="auto"/>
        <w:ind w:left="1384" w:right="750"/>
        <w:jc w:val="both"/>
        <w:rPr>
          <w:sz w:val="24"/>
        </w:rPr>
      </w:pPr>
      <w:r>
        <w:rPr>
          <w:sz w:val="24"/>
        </w:rPr>
        <w:t xml:space="preserve">В разделе о </w:t>
      </w:r>
      <w:r>
        <w:rPr>
          <w:b/>
          <w:sz w:val="24"/>
        </w:rPr>
        <w:t xml:space="preserve">требованиях к содержанию и направленности проекта </w:t>
      </w:r>
      <w:r>
        <w:rPr>
          <w:sz w:val="24"/>
        </w:rPr>
        <w:t xml:space="preserve">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w:t>
      </w:r>
      <w:r>
        <w:rPr>
          <w:i/>
          <w:sz w:val="24"/>
        </w:rPr>
        <w:t xml:space="preserve">типы работ и формы их представления </w:t>
      </w:r>
      <w:r>
        <w:rPr>
          <w:sz w:val="24"/>
        </w:rPr>
        <w:t xml:space="preserve">и б) </w:t>
      </w:r>
      <w:r>
        <w:rPr>
          <w:i/>
          <w:sz w:val="24"/>
        </w:rPr>
        <w:t>состав материалов</w:t>
      </w:r>
      <w:r>
        <w:rPr>
          <w:sz w:val="24"/>
        </w:rPr>
        <w:t>, которые должны быть подготовлены по завершении проекта для его защиты.</w:t>
      </w:r>
    </w:p>
    <w:p w:rsidR="00740590" w:rsidRDefault="006348DB">
      <w:pPr>
        <w:spacing w:line="276" w:lineRule="auto"/>
        <w:ind w:left="1384" w:right="758"/>
        <w:jc w:val="both"/>
        <w:rPr>
          <w:sz w:val="24"/>
        </w:rPr>
      </w:pPr>
      <w:r>
        <w:rPr>
          <w:sz w:val="24"/>
        </w:rPr>
        <w:t xml:space="preserve">Так, например, </w:t>
      </w:r>
      <w:r>
        <w:rPr>
          <w:i/>
          <w:sz w:val="24"/>
        </w:rPr>
        <w:t xml:space="preserve">результатом (продуктом) проектной деятельности </w:t>
      </w:r>
      <w:r>
        <w:rPr>
          <w:sz w:val="24"/>
        </w:rPr>
        <w:t>может быть любая из следующих работ:</w:t>
      </w:r>
    </w:p>
    <w:p w:rsidR="00740590" w:rsidRDefault="006348DB">
      <w:pPr>
        <w:pStyle w:val="a3"/>
        <w:spacing w:before="1" w:line="276" w:lineRule="auto"/>
        <w:ind w:left="1384" w:right="766"/>
        <w:jc w:val="both"/>
      </w:pPr>
      <w:r>
        <w:t xml:space="preserve">а) </w:t>
      </w:r>
      <w:r>
        <w:rPr>
          <w:i/>
        </w:rPr>
        <w:t xml:space="preserve">письменная работа </w:t>
      </w:r>
      <w:r>
        <w:t>(эссе, реферат, аналитические материалы, обзорные материалы, отчёты о проведённых исследованиях, стендовый доклад и др.);</w:t>
      </w:r>
    </w:p>
    <w:p w:rsidR="00740590" w:rsidRDefault="006348DB">
      <w:pPr>
        <w:pStyle w:val="a3"/>
        <w:spacing w:before="1" w:line="276" w:lineRule="auto"/>
        <w:ind w:left="1384" w:right="761"/>
        <w:jc w:val="both"/>
      </w:pPr>
      <w:r>
        <w:t xml:space="preserve">б) </w:t>
      </w:r>
      <w:r>
        <w:rPr>
          <w:i/>
        </w:rPr>
        <w:t xml:space="preserve">художественная творческая работа </w:t>
      </w:r>
      <w: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740590" w:rsidRDefault="006348DB">
      <w:pPr>
        <w:spacing w:line="274" w:lineRule="exact"/>
        <w:ind w:left="1384"/>
        <w:jc w:val="both"/>
        <w:rPr>
          <w:sz w:val="24"/>
        </w:rPr>
      </w:pPr>
      <w:r>
        <w:rPr>
          <w:sz w:val="24"/>
        </w:rPr>
        <w:t>в)</w:t>
      </w:r>
      <w:r>
        <w:rPr>
          <w:i/>
          <w:sz w:val="24"/>
        </w:rPr>
        <w:t>материальныйобъект,макет</w:t>
      </w:r>
      <w:r>
        <w:rPr>
          <w:sz w:val="24"/>
        </w:rPr>
        <w:t>,иноеконструкторское</w:t>
      </w:r>
      <w:r>
        <w:rPr>
          <w:spacing w:val="-2"/>
          <w:sz w:val="24"/>
        </w:rPr>
        <w:t>изделие;</w:t>
      </w:r>
    </w:p>
    <w:p w:rsidR="00740590" w:rsidRDefault="006348DB">
      <w:pPr>
        <w:spacing w:before="41" w:line="276" w:lineRule="auto"/>
        <w:ind w:left="1384" w:right="765"/>
        <w:jc w:val="both"/>
        <w:rPr>
          <w:sz w:val="24"/>
        </w:rPr>
      </w:pPr>
      <w:r>
        <w:rPr>
          <w:sz w:val="24"/>
        </w:rPr>
        <w:t xml:space="preserve">г) </w:t>
      </w:r>
      <w:r>
        <w:rPr>
          <w:i/>
          <w:sz w:val="24"/>
        </w:rPr>
        <w:t>отчётные материалы по социальному проекту</w:t>
      </w:r>
      <w:r>
        <w:rPr>
          <w:sz w:val="24"/>
        </w:rPr>
        <w:t>, которые могут включать как тексты,так и мультимедийные продукты.</w:t>
      </w:r>
    </w:p>
    <w:p w:rsidR="00740590" w:rsidRDefault="006348DB">
      <w:pPr>
        <w:pStyle w:val="a3"/>
        <w:spacing w:before="3" w:line="276" w:lineRule="auto"/>
        <w:ind w:left="1384" w:right="769"/>
        <w:jc w:val="both"/>
      </w:pPr>
      <w:r>
        <w:t xml:space="preserve">В </w:t>
      </w:r>
      <w:r>
        <w:rPr>
          <w:i/>
        </w:rPr>
        <w:t>состав материалов</w:t>
      </w:r>
      <w:r>
        <w:t>, которые должны быть подготовлены по завершению проекта для его защиты, в обязательном порядке включаются:</w:t>
      </w:r>
    </w:p>
    <w:p w:rsidR="00740590" w:rsidRDefault="006348DB" w:rsidP="000A09BF">
      <w:pPr>
        <w:pStyle w:val="a5"/>
        <w:numPr>
          <w:ilvl w:val="3"/>
          <w:numId w:val="221"/>
        </w:numPr>
        <w:tabs>
          <w:tab w:val="left" w:pos="2453"/>
        </w:tabs>
        <w:spacing w:line="275" w:lineRule="exact"/>
        <w:ind w:hanging="366"/>
        <w:jc w:val="both"/>
        <w:rPr>
          <w:sz w:val="24"/>
        </w:rPr>
      </w:pPr>
      <w:r>
        <w:rPr>
          <w:sz w:val="24"/>
        </w:rPr>
        <w:t>выносимыйназащиту</w:t>
      </w:r>
      <w:r>
        <w:rPr>
          <w:i/>
          <w:sz w:val="24"/>
        </w:rPr>
        <w:t>продуктпроектной</w:t>
      </w:r>
      <w:r>
        <w:rPr>
          <w:i/>
          <w:spacing w:val="-2"/>
          <w:sz w:val="24"/>
        </w:rPr>
        <w:t>деятельности</w:t>
      </w:r>
      <w:r>
        <w:rPr>
          <w:spacing w:val="-2"/>
          <w:sz w:val="24"/>
        </w:rPr>
        <w:t>,</w:t>
      </w:r>
    </w:p>
    <w:p w:rsidR="00740590" w:rsidRDefault="006348DB">
      <w:pPr>
        <w:pStyle w:val="a3"/>
        <w:spacing w:before="64"/>
        <w:ind w:left="1384"/>
        <w:jc w:val="both"/>
      </w:pPr>
      <w:r>
        <w:t>представленныйводнойизописанныхвыше</w:t>
      </w:r>
      <w:r>
        <w:rPr>
          <w:spacing w:val="-2"/>
        </w:rPr>
        <w:t>форм;</w:t>
      </w:r>
    </w:p>
    <w:p w:rsidR="00740590" w:rsidRDefault="006348DB" w:rsidP="000A09BF">
      <w:pPr>
        <w:pStyle w:val="a5"/>
        <w:numPr>
          <w:ilvl w:val="3"/>
          <w:numId w:val="221"/>
        </w:numPr>
        <w:tabs>
          <w:tab w:val="left" w:pos="2453"/>
        </w:tabs>
        <w:spacing w:before="40" w:line="276" w:lineRule="auto"/>
        <w:ind w:left="1384" w:right="1125" w:firstLine="703"/>
        <w:jc w:val="both"/>
        <w:rPr>
          <w:sz w:val="24"/>
        </w:rPr>
      </w:pPr>
      <w:r>
        <w:rPr>
          <w:sz w:val="24"/>
        </w:rPr>
        <w:lastRenderedPageBreak/>
        <w:t xml:space="preserve">подготовленная учащимся </w:t>
      </w:r>
      <w:r>
        <w:rPr>
          <w:i/>
          <w:sz w:val="24"/>
        </w:rPr>
        <w:t xml:space="preserve">краткая пояснительная записка к проекту </w:t>
      </w:r>
      <w:r>
        <w:rPr>
          <w:sz w:val="24"/>
        </w:rPr>
        <w:t>(объёмом не более одной машинописной страницы) с указанием</w:t>
      </w:r>
      <w:r>
        <w:rPr>
          <w:sz w:val="24"/>
          <w:u w:val="single"/>
        </w:rPr>
        <w:t xml:space="preserve"> для всех проектов</w:t>
      </w:r>
      <w:r>
        <w:rPr>
          <w:sz w:val="24"/>
        </w:rPr>
        <w:t xml:space="preserve">: а) исходного замысла, цели иназначенияпроекта; б)краткого описанияходавыполнения проекта и полученных результатов; в) списка использованных источников. Для </w:t>
      </w:r>
      <w:r>
        <w:rPr>
          <w:sz w:val="24"/>
          <w:u w:val="single"/>
        </w:rPr>
        <w:t>конструкторских проектов</w:t>
      </w:r>
      <w:r>
        <w:rPr>
          <w:sz w:val="24"/>
        </w:rPr>
        <w:t xml:space="preserve"> впояснительнуюзаписку,крометого,включаетсяописание особенностей конструкторских решений, для</w:t>
      </w:r>
    </w:p>
    <w:p w:rsidR="00740590" w:rsidRDefault="006348DB">
      <w:pPr>
        <w:pStyle w:val="a3"/>
        <w:spacing w:line="275" w:lineRule="exact"/>
        <w:ind w:left="1384"/>
        <w:jc w:val="both"/>
      </w:pPr>
      <w:r>
        <w:rPr>
          <w:u w:val="single"/>
        </w:rPr>
        <w:t>социальныхпроектов</w:t>
      </w:r>
      <w:r>
        <w:t>—описаниеэффектов/эффектаотреализации</w:t>
      </w:r>
      <w:r>
        <w:rPr>
          <w:spacing w:val="-2"/>
        </w:rPr>
        <w:t>проекта;</w:t>
      </w:r>
    </w:p>
    <w:p w:rsidR="00740590" w:rsidRDefault="006348DB" w:rsidP="000A09BF">
      <w:pPr>
        <w:pStyle w:val="a5"/>
        <w:numPr>
          <w:ilvl w:val="3"/>
          <w:numId w:val="221"/>
        </w:numPr>
        <w:tabs>
          <w:tab w:val="left" w:pos="1444"/>
          <w:tab w:val="left" w:pos="1445"/>
        </w:tabs>
        <w:spacing w:before="77" w:line="276" w:lineRule="auto"/>
        <w:ind w:left="1384" w:right="1205" w:hanging="973"/>
        <w:jc w:val="both"/>
        <w:rPr>
          <w:color w:val="FF0000"/>
          <w:sz w:val="24"/>
        </w:rPr>
      </w:pPr>
      <w:r>
        <w:tab/>
      </w:r>
      <w:r>
        <w:rPr>
          <w:i/>
          <w:sz w:val="24"/>
        </w:rPr>
        <w:t xml:space="preserve">3) краткий отзыв руководителя, </w:t>
      </w:r>
      <w:r>
        <w:rPr>
          <w:sz w:val="24"/>
        </w:rPr>
        <w:t xml:space="preserve">содержащий краткую характеристику </w:t>
      </w:r>
      <w:r>
        <w:t>работы учащегосявходевыполненияпроекта,втомчисле:а)инициативностиисамостоятельности;</w:t>
      </w:r>
    </w:p>
    <w:p w:rsidR="00740590" w:rsidRDefault="006348DB">
      <w:pPr>
        <w:spacing w:line="276" w:lineRule="auto"/>
        <w:ind w:left="1384" w:right="1086" w:firstLine="367"/>
      </w:pPr>
      <w:r>
        <w:t>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основанийвотзывеможетбытьтакжеотмеченановизнаподходаи/илиполученныхрешений, актуальность и практическая значимость полученных результатов.</w:t>
      </w:r>
    </w:p>
    <w:p w:rsidR="00740590" w:rsidRDefault="006348DB">
      <w:pPr>
        <w:spacing w:before="2" w:line="278" w:lineRule="auto"/>
        <w:ind w:left="1384" w:right="760"/>
        <w:jc w:val="both"/>
        <w:rPr>
          <w:b/>
          <w:sz w:val="24"/>
        </w:rPr>
      </w:pPr>
      <w:r>
        <w:rPr>
          <w:sz w:val="24"/>
        </w:rPr>
        <w:t xml:space="preserve">Общим требованием ко всем работам является необходимость соблюдения норм и правил цитирования, ссылок на различные источники. </w:t>
      </w:r>
      <w:r>
        <w:rPr>
          <w:b/>
          <w:sz w:val="24"/>
        </w:rPr>
        <w:t>В случае заимствования текста работы (плагиата) без указания ссылок на источник проект к защите не допускается.</w:t>
      </w:r>
    </w:p>
    <w:p w:rsidR="00740590" w:rsidRDefault="006348DB">
      <w:pPr>
        <w:pStyle w:val="a3"/>
        <w:spacing w:line="276" w:lineRule="auto"/>
        <w:ind w:left="1384" w:right="761"/>
        <w:jc w:val="both"/>
      </w:pPr>
      <w:r>
        <w:t xml:space="preserve">В разделе о </w:t>
      </w:r>
      <w:r>
        <w:rPr>
          <w:b/>
        </w:rPr>
        <w:t xml:space="preserve">требованиях к защите проекта </w:t>
      </w:r>
      <w:r>
        <w:t>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w:t>
      </w:r>
    </w:p>
    <w:p w:rsidR="00740590" w:rsidRDefault="006348DB">
      <w:pPr>
        <w:pStyle w:val="a3"/>
        <w:spacing w:line="276" w:lineRule="auto"/>
        <w:ind w:left="1384" w:right="767"/>
        <w:jc w:val="both"/>
      </w:pPr>
      <w: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740590" w:rsidRDefault="006348DB">
      <w:pPr>
        <w:pStyle w:val="a3"/>
        <w:spacing w:line="276" w:lineRule="auto"/>
        <w:ind w:left="1384" w:right="761"/>
        <w:jc w:val="both"/>
      </w:pPr>
      <w:r>
        <w:rPr>
          <w:b/>
        </w:rPr>
        <w:t xml:space="preserve">Критерииоценкипроектнойработы </w:t>
      </w:r>
      <w:r>
        <w:t>разрабатываютсяс учётомцелей изадачпроектной деятельности на данном этапе образования. Индивидуальный проект целесообразно оценивать по следующим критериям:</w:t>
      </w:r>
    </w:p>
    <w:p w:rsidR="00740590" w:rsidRDefault="006348DB" w:rsidP="000A09BF">
      <w:pPr>
        <w:pStyle w:val="a5"/>
        <w:numPr>
          <w:ilvl w:val="4"/>
          <w:numId w:val="221"/>
        </w:numPr>
        <w:tabs>
          <w:tab w:val="left" w:pos="3037"/>
          <w:tab w:val="left" w:pos="3038"/>
        </w:tabs>
        <w:spacing w:line="276" w:lineRule="auto"/>
        <w:ind w:right="874" w:firstLine="703"/>
        <w:jc w:val="both"/>
      </w:pPr>
      <w:r>
        <w:rPr>
          <w:b/>
          <w:sz w:val="24"/>
        </w:rPr>
        <w:t>Способность к самостоятельному приобретению знаний и решению проблем</w:t>
      </w:r>
      <w:r>
        <w:rPr>
          <w:sz w:val="24"/>
        </w:rPr>
        <w:t xml:space="preserve">, проявляющаяся в умении поставить проблему и выбрать адекватные способыеё решения, включая поиск и обработку информации, формулировку выводов и/или обоснование и </w:t>
      </w:r>
      <w:r>
        <w:t>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740590" w:rsidRDefault="006348DB" w:rsidP="000A09BF">
      <w:pPr>
        <w:pStyle w:val="a5"/>
        <w:numPr>
          <w:ilvl w:val="4"/>
          <w:numId w:val="221"/>
        </w:numPr>
        <w:tabs>
          <w:tab w:val="left" w:pos="3037"/>
          <w:tab w:val="left" w:pos="3038"/>
        </w:tabs>
        <w:spacing w:line="276" w:lineRule="auto"/>
        <w:ind w:right="1263" w:firstLine="703"/>
        <w:jc w:val="both"/>
        <w:rPr>
          <w:sz w:val="24"/>
        </w:rPr>
      </w:pPr>
      <w:r>
        <w:rPr>
          <w:b/>
          <w:sz w:val="24"/>
        </w:rPr>
        <w:t>Сформированность предметных знаний и способов действий</w:t>
      </w:r>
      <w:r>
        <w:rPr>
          <w:sz w:val="24"/>
        </w:rPr>
        <w:t>, проявляющаяся в умении раскрыть содержание работы, грамотно и обоснованно в соответствии срассматриваемой проблемой/темой использоватьимеющиесязнанияи способы действий.</w:t>
      </w:r>
    </w:p>
    <w:p w:rsidR="00740590" w:rsidRDefault="006348DB" w:rsidP="000A09BF">
      <w:pPr>
        <w:pStyle w:val="a5"/>
        <w:numPr>
          <w:ilvl w:val="4"/>
          <w:numId w:val="221"/>
        </w:numPr>
        <w:tabs>
          <w:tab w:val="left" w:pos="3037"/>
          <w:tab w:val="left" w:pos="3038"/>
        </w:tabs>
        <w:spacing w:line="276" w:lineRule="auto"/>
        <w:ind w:right="892" w:firstLine="703"/>
        <w:jc w:val="both"/>
        <w:rPr>
          <w:sz w:val="24"/>
        </w:rPr>
      </w:pPr>
      <w:r>
        <w:rPr>
          <w:b/>
          <w:sz w:val="24"/>
        </w:rPr>
        <w:t>Сформированностьрегулятивныхдействий</w:t>
      </w:r>
      <w:r>
        <w:rPr>
          <w:sz w:val="24"/>
        </w:rPr>
        <w:t>,проявляющаясяв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40590" w:rsidRDefault="006348DB" w:rsidP="000A09BF">
      <w:pPr>
        <w:pStyle w:val="a5"/>
        <w:numPr>
          <w:ilvl w:val="4"/>
          <w:numId w:val="221"/>
        </w:numPr>
        <w:tabs>
          <w:tab w:val="left" w:pos="3037"/>
          <w:tab w:val="left" w:pos="3038"/>
        </w:tabs>
        <w:spacing w:line="276" w:lineRule="auto"/>
        <w:ind w:right="1207" w:firstLine="703"/>
        <w:jc w:val="both"/>
        <w:rPr>
          <w:sz w:val="24"/>
        </w:rPr>
      </w:pPr>
      <w:r>
        <w:rPr>
          <w:b/>
          <w:sz w:val="24"/>
        </w:rPr>
        <w:lastRenderedPageBreak/>
        <w:t>Сформированностькоммуникативныхдействий</w:t>
      </w:r>
      <w:r>
        <w:rPr>
          <w:sz w:val="24"/>
        </w:rPr>
        <w:t>,проявляющаяся в умении ясно изложить и оформить выполненную работу, представить её результаты, аргументированно ответить на вопросы.</w:t>
      </w:r>
    </w:p>
    <w:p w:rsidR="00740590" w:rsidRDefault="006348DB">
      <w:pPr>
        <w:pStyle w:val="a3"/>
        <w:spacing w:before="64" w:line="276" w:lineRule="auto"/>
        <w:ind w:left="1384" w:right="768"/>
        <w:jc w:val="both"/>
      </w:pPr>
      <w:r>
        <w:t>Результаты выполненного проекта могут быть описаны на основе интегрального (уровневого) подхода или на основе аналитического подхода.</w:t>
      </w:r>
    </w:p>
    <w:p w:rsidR="00740590" w:rsidRDefault="006348DB">
      <w:pPr>
        <w:pStyle w:val="a3"/>
        <w:spacing w:line="276" w:lineRule="auto"/>
        <w:ind w:left="1384" w:right="761"/>
        <w:jc w:val="both"/>
      </w:pPr>
      <w:r>
        <w:t xml:space="preserve">При </w:t>
      </w:r>
      <w:r>
        <w:rPr>
          <w:b/>
          <w:i/>
        </w:rPr>
        <w:t xml:space="preserve">интегральном описании </w:t>
      </w:r>
      <w:r>
        <w:t>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740590" w:rsidRDefault="006348DB">
      <w:pPr>
        <w:pStyle w:val="a3"/>
        <w:spacing w:line="274" w:lineRule="exact"/>
        <w:ind w:left="1384"/>
        <w:jc w:val="both"/>
      </w:pPr>
      <w:r>
        <w:t>Приэтомвсоответствииспринятойсистемойоценкицелесообразновыделять</w:t>
      </w:r>
      <w:r>
        <w:rPr>
          <w:spacing w:val="-5"/>
        </w:rPr>
        <w:t>два</w:t>
      </w:r>
    </w:p>
    <w:p w:rsidR="00740590" w:rsidRDefault="006348DB">
      <w:pPr>
        <w:pStyle w:val="a3"/>
        <w:ind w:left="1382" w:right="483"/>
        <w:jc w:val="both"/>
      </w:pPr>
      <w:r>
        <w:t xml:space="preserve">Уровня сформированности навыков проектной деятельности: </w:t>
      </w:r>
      <w:r>
        <w:rPr>
          <w:i/>
        </w:rPr>
        <w:t xml:space="preserve">базовый </w:t>
      </w:r>
      <w:r>
        <w:t xml:space="preserve">и </w:t>
      </w:r>
      <w:r>
        <w:rPr>
          <w:i/>
        </w:rPr>
        <w:t>повышенный</w:t>
      </w:r>
      <w:r>
        <w:t>. Главноеотличие выделенных уровней состоит в</w:t>
      </w:r>
      <w:r>
        <w:rPr>
          <w:u w:val="single"/>
        </w:rPr>
        <w:t xml:space="preserve"> степени самостоятельности</w:t>
      </w:r>
      <w: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ачто — только спомощью руководителя проекта, являются основной задачей оценочной деятельности.</w:t>
      </w:r>
    </w:p>
    <w:p w:rsidR="00740590" w:rsidRDefault="00740590">
      <w:pPr>
        <w:pStyle w:val="a3"/>
        <w:spacing w:before="10"/>
        <w:ind w:left="0"/>
        <w:rPr>
          <w:sz w:val="27"/>
        </w:rPr>
      </w:pPr>
    </w:p>
    <w:p w:rsidR="00740590" w:rsidRDefault="006348DB">
      <w:pPr>
        <w:pStyle w:val="a3"/>
        <w:spacing w:line="276" w:lineRule="auto"/>
        <w:ind w:left="1384" w:right="773"/>
        <w:jc w:val="both"/>
      </w:pPr>
      <w:r>
        <w:t xml:space="preserve">Ниже приводится примерное содержательное описание каждого из вышеназванных </w:t>
      </w:r>
      <w:r>
        <w:rPr>
          <w:spacing w:val="-2"/>
        </w:rPr>
        <w:t>критериев.</w:t>
      </w:r>
    </w:p>
    <w:p w:rsidR="00740590" w:rsidRDefault="00740590">
      <w:pPr>
        <w:pStyle w:val="a3"/>
        <w:spacing w:before="5"/>
        <w:ind w:left="0"/>
        <w:rPr>
          <w:sz w:val="10"/>
        </w:rPr>
      </w:pPr>
    </w:p>
    <w:p w:rsidR="00740590" w:rsidRDefault="006348DB">
      <w:pPr>
        <w:pStyle w:val="4"/>
        <w:spacing w:before="90"/>
        <w:ind w:left="3633"/>
        <w:jc w:val="left"/>
      </w:pPr>
      <w:r>
        <w:t>Содержательноеописаниекаждого</w:t>
      </w:r>
      <w:r>
        <w:rPr>
          <w:spacing w:val="-2"/>
        </w:rPr>
        <w:t>критерия</w:t>
      </w:r>
    </w:p>
    <w:p w:rsidR="00740590" w:rsidRDefault="00740590">
      <w:pPr>
        <w:pStyle w:val="a3"/>
        <w:spacing w:before="7"/>
        <w:ind w:left="0"/>
        <w:rPr>
          <w:b/>
          <w:sz w:val="21"/>
        </w:rPr>
      </w:pPr>
    </w:p>
    <w:tbl>
      <w:tblPr>
        <w:tblW w:w="0" w:type="auto"/>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5"/>
        <w:gridCol w:w="3862"/>
        <w:gridCol w:w="3971"/>
      </w:tblGrid>
      <w:tr w:rsidR="00740590">
        <w:trPr>
          <w:trHeight w:val="515"/>
        </w:trPr>
        <w:tc>
          <w:tcPr>
            <w:tcW w:w="2105" w:type="dxa"/>
            <w:vMerge w:val="restart"/>
          </w:tcPr>
          <w:p w:rsidR="00740590" w:rsidRDefault="006348DB">
            <w:pPr>
              <w:pStyle w:val="TableParagraph"/>
              <w:spacing w:line="247" w:lineRule="exact"/>
              <w:ind w:left="115"/>
              <w:rPr>
                <w:b/>
              </w:rPr>
            </w:pPr>
            <w:r>
              <w:rPr>
                <w:b/>
                <w:spacing w:val="-2"/>
              </w:rPr>
              <w:t>Критерий</w:t>
            </w:r>
          </w:p>
        </w:tc>
        <w:tc>
          <w:tcPr>
            <w:tcW w:w="7833" w:type="dxa"/>
            <w:gridSpan w:val="2"/>
          </w:tcPr>
          <w:p w:rsidR="00740590" w:rsidRDefault="006348DB">
            <w:pPr>
              <w:pStyle w:val="TableParagraph"/>
              <w:spacing w:line="247" w:lineRule="exact"/>
              <w:ind w:left="115"/>
              <w:rPr>
                <w:b/>
              </w:rPr>
            </w:pPr>
            <w:r>
              <w:rPr>
                <w:b/>
              </w:rPr>
              <w:t>Уровнисформированностинавыковпроектной</w:t>
            </w:r>
            <w:r>
              <w:rPr>
                <w:b/>
                <w:spacing w:val="-2"/>
              </w:rPr>
              <w:t>деятельности</w:t>
            </w:r>
          </w:p>
        </w:tc>
      </w:tr>
      <w:tr w:rsidR="00740590">
        <w:trPr>
          <w:trHeight w:val="518"/>
        </w:trPr>
        <w:tc>
          <w:tcPr>
            <w:tcW w:w="2105" w:type="dxa"/>
            <w:vMerge/>
            <w:tcBorders>
              <w:top w:val="nil"/>
            </w:tcBorders>
          </w:tcPr>
          <w:p w:rsidR="00740590" w:rsidRDefault="00740590">
            <w:pPr>
              <w:rPr>
                <w:sz w:val="2"/>
                <w:szCs w:val="2"/>
              </w:rPr>
            </w:pPr>
          </w:p>
        </w:tc>
        <w:tc>
          <w:tcPr>
            <w:tcW w:w="3862" w:type="dxa"/>
          </w:tcPr>
          <w:p w:rsidR="00740590" w:rsidRDefault="006348DB">
            <w:pPr>
              <w:pStyle w:val="TableParagraph"/>
              <w:spacing w:line="249" w:lineRule="exact"/>
              <w:ind w:left="115"/>
              <w:rPr>
                <w:b/>
              </w:rPr>
            </w:pPr>
            <w:r>
              <w:rPr>
                <w:b/>
                <w:spacing w:val="-2"/>
              </w:rPr>
              <w:t>Базовый</w:t>
            </w:r>
          </w:p>
        </w:tc>
        <w:tc>
          <w:tcPr>
            <w:tcW w:w="3971" w:type="dxa"/>
          </w:tcPr>
          <w:p w:rsidR="00740590" w:rsidRDefault="006348DB">
            <w:pPr>
              <w:pStyle w:val="TableParagraph"/>
              <w:spacing w:line="249" w:lineRule="exact"/>
              <w:ind w:left="117"/>
              <w:rPr>
                <w:b/>
              </w:rPr>
            </w:pPr>
            <w:r>
              <w:rPr>
                <w:b/>
                <w:spacing w:val="-2"/>
              </w:rPr>
              <w:t>Повышенный</w:t>
            </w:r>
          </w:p>
        </w:tc>
      </w:tr>
      <w:tr w:rsidR="00740590">
        <w:trPr>
          <w:trHeight w:val="1573"/>
        </w:trPr>
        <w:tc>
          <w:tcPr>
            <w:tcW w:w="2105" w:type="dxa"/>
            <w:vMerge w:val="restart"/>
          </w:tcPr>
          <w:p w:rsidR="00740590" w:rsidRDefault="006348DB">
            <w:pPr>
              <w:pStyle w:val="TableParagraph"/>
              <w:ind w:left="115"/>
              <w:rPr>
                <w:b/>
              </w:rPr>
            </w:pPr>
            <w:r>
              <w:rPr>
                <w:b/>
                <w:spacing w:val="-2"/>
              </w:rPr>
              <w:t>Самостоятельное приобретение</w:t>
            </w:r>
          </w:p>
          <w:p w:rsidR="00740590" w:rsidRDefault="006348DB">
            <w:pPr>
              <w:pStyle w:val="TableParagraph"/>
              <w:spacing w:before="1"/>
              <w:ind w:left="115"/>
              <w:rPr>
                <w:b/>
              </w:rPr>
            </w:pPr>
            <w:r>
              <w:rPr>
                <w:b/>
              </w:rPr>
              <w:t xml:space="preserve">знанийирешение </w:t>
            </w:r>
            <w:r>
              <w:rPr>
                <w:b/>
                <w:spacing w:val="-2"/>
              </w:rPr>
              <w:t>проблем</w:t>
            </w:r>
          </w:p>
        </w:tc>
        <w:tc>
          <w:tcPr>
            <w:tcW w:w="3862" w:type="dxa"/>
          </w:tcPr>
          <w:p w:rsidR="00740590" w:rsidRDefault="006348DB">
            <w:pPr>
              <w:pStyle w:val="TableParagraph"/>
              <w:ind w:left="115" w:right="267"/>
            </w:pPr>
            <w:r>
              <w:t xml:space="preserve">Работа в целом свидетельствует о способности самостоятельно с опоройна помощь руководителя ставитьпроблемуинаходитьпутиеё </w:t>
            </w:r>
            <w:r>
              <w:rPr>
                <w:spacing w:val="-2"/>
              </w:rPr>
              <w:t>решения;</w:t>
            </w:r>
          </w:p>
        </w:tc>
        <w:tc>
          <w:tcPr>
            <w:tcW w:w="3971" w:type="dxa"/>
          </w:tcPr>
          <w:p w:rsidR="00740590" w:rsidRDefault="006348DB">
            <w:pPr>
              <w:pStyle w:val="TableParagraph"/>
              <w:tabs>
                <w:tab w:val="left" w:pos="1181"/>
                <w:tab w:val="left" w:pos="1555"/>
              </w:tabs>
              <w:ind w:left="117" w:right="171"/>
            </w:pPr>
            <w:r>
              <w:rPr>
                <w:spacing w:val="-2"/>
              </w:rPr>
              <w:t>Работа</w:t>
            </w:r>
            <w:r>
              <w:tab/>
            </w:r>
            <w:r>
              <w:rPr>
                <w:spacing w:val="-10"/>
              </w:rPr>
              <w:t>в</w:t>
            </w:r>
            <w:r>
              <w:tab/>
              <w:t xml:space="preserve">целом свидетельствует оспособности самостоятельно ставить проблемуинаходитьпутиеёрешения; продемонстрировано свободное владение логическим операциями, </w:t>
            </w:r>
            <w:r>
              <w:rPr>
                <w:spacing w:val="-2"/>
              </w:rPr>
              <w:t>навыками;</w:t>
            </w:r>
          </w:p>
        </w:tc>
      </w:tr>
      <w:tr w:rsidR="00740590">
        <w:trPr>
          <w:trHeight w:val="1855"/>
        </w:trPr>
        <w:tc>
          <w:tcPr>
            <w:tcW w:w="2105" w:type="dxa"/>
            <w:vMerge/>
            <w:tcBorders>
              <w:top w:val="nil"/>
            </w:tcBorders>
          </w:tcPr>
          <w:p w:rsidR="00740590" w:rsidRDefault="00740590">
            <w:pPr>
              <w:rPr>
                <w:sz w:val="2"/>
                <w:szCs w:val="2"/>
              </w:rPr>
            </w:pPr>
          </w:p>
        </w:tc>
        <w:tc>
          <w:tcPr>
            <w:tcW w:w="3862" w:type="dxa"/>
          </w:tcPr>
          <w:p w:rsidR="00740590" w:rsidRDefault="006348DB">
            <w:pPr>
              <w:pStyle w:val="TableParagraph"/>
              <w:ind w:left="115" w:right="653"/>
            </w:pPr>
            <w:r>
              <w:rPr>
                <w:spacing w:val="-2"/>
              </w:rPr>
              <w:t xml:space="preserve">продемонстрирована </w:t>
            </w:r>
            <w:r>
              <w:t xml:space="preserve">способностьприобретатьновые знания и/или осваивать новые способы действий, достигать более глубокого понимания </w:t>
            </w:r>
            <w:r>
              <w:rPr>
                <w:spacing w:val="-2"/>
              </w:rPr>
              <w:t>изученного</w:t>
            </w:r>
          </w:p>
        </w:tc>
        <w:tc>
          <w:tcPr>
            <w:tcW w:w="3971" w:type="dxa"/>
          </w:tcPr>
          <w:p w:rsidR="00740590" w:rsidRDefault="006348DB">
            <w:pPr>
              <w:pStyle w:val="TableParagraph"/>
              <w:ind w:left="117"/>
            </w:pPr>
            <w:r>
              <w:t>критического мышления, умение самостоятельно мыслить; продемонстрирована способность на этойосновеприобретатьновыезнания и/или осваивать новые способы действий, достигать более</w:t>
            </w:r>
          </w:p>
          <w:p w:rsidR="00740590" w:rsidRDefault="006348DB">
            <w:pPr>
              <w:pStyle w:val="TableParagraph"/>
              <w:ind w:left="117"/>
            </w:pPr>
            <w:r>
              <w:t>глубокогопонимания</w:t>
            </w:r>
            <w:r>
              <w:rPr>
                <w:spacing w:val="-2"/>
              </w:rPr>
              <w:t>проблемы</w:t>
            </w:r>
          </w:p>
        </w:tc>
      </w:tr>
      <w:tr w:rsidR="00740590">
        <w:trPr>
          <w:trHeight w:val="1413"/>
        </w:trPr>
        <w:tc>
          <w:tcPr>
            <w:tcW w:w="2105" w:type="dxa"/>
          </w:tcPr>
          <w:p w:rsidR="00740590" w:rsidRDefault="006348DB">
            <w:pPr>
              <w:pStyle w:val="TableParagraph"/>
              <w:spacing w:line="244" w:lineRule="exact"/>
              <w:ind w:left="115"/>
              <w:rPr>
                <w:b/>
              </w:rPr>
            </w:pPr>
            <w:r>
              <w:rPr>
                <w:b/>
              </w:rPr>
              <w:t>Знание</w:t>
            </w:r>
            <w:r>
              <w:rPr>
                <w:b/>
                <w:spacing w:val="-2"/>
              </w:rPr>
              <w:t>предмета</w:t>
            </w:r>
          </w:p>
        </w:tc>
        <w:tc>
          <w:tcPr>
            <w:tcW w:w="3862" w:type="dxa"/>
          </w:tcPr>
          <w:p w:rsidR="00740590" w:rsidRDefault="006348DB">
            <w:pPr>
              <w:pStyle w:val="TableParagraph"/>
              <w:ind w:left="115"/>
            </w:pPr>
            <w:r>
              <w:t>Продемонстрировано понимание содержания выполненной работы. Вработеивответахнавопросыпо содержанию работы отсутствуют грубые ошибки.</w:t>
            </w:r>
          </w:p>
        </w:tc>
        <w:tc>
          <w:tcPr>
            <w:tcW w:w="3971" w:type="dxa"/>
          </w:tcPr>
          <w:p w:rsidR="00740590" w:rsidRDefault="006348DB">
            <w:pPr>
              <w:pStyle w:val="TableParagraph"/>
              <w:ind w:left="117"/>
            </w:pPr>
            <w:r>
              <w:t>Продемонстрировано свободное владение предметом проектной деятельности.Ошибкиотсутствуют.</w:t>
            </w:r>
          </w:p>
        </w:tc>
      </w:tr>
      <w:tr w:rsidR="00740590">
        <w:trPr>
          <w:trHeight w:val="2781"/>
        </w:trPr>
        <w:tc>
          <w:tcPr>
            <w:tcW w:w="2105" w:type="dxa"/>
          </w:tcPr>
          <w:p w:rsidR="00740590" w:rsidRDefault="006348DB">
            <w:pPr>
              <w:pStyle w:val="TableParagraph"/>
              <w:ind w:left="115"/>
              <w:rPr>
                <w:b/>
              </w:rPr>
            </w:pPr>
            <w:r>
              <w:rPr>
                <w:b/>
                <w:spacing w:val="-2"/>
              </w:rPr>
              <w:t>Регулятивные действия</w:t>
            </w:r>
          </w:p>
        </w:tc>
        <w:tc>
          <w:tcPr>
            <w:tcW w:w="3862" w:type="dxa"/>
          </w:tcPr>
          <w:p w:rsidR="00740590" w:rsidRDefault="006348DB">
            <w:pPr>
              <w:pStyle w:val="TableParagraph"/>
              <w:spacing w:line="235" w:lineRule="auto"/>
              <w:ind w:left="115"/>
            </w:pPr>
            <w:r>
              <w:t>Продемонстрированы навыки определения темы и планирования работы.Работадоведенадоконцаи представлена комиссии; некоторые этапы выполнялись</w:t>
            </w:r>
          </w:p>
          <w:p w:rsidR="00740590" w:rsidRDefault="006348DB">
            <w:pPr>
              <w:pStyle w:val="TableParagraph"/>
              <w:ind w:left="115" w:right="267"/>
            </w:pPr>
            <w:r>
              <w:t xml:space="preserve">под контролем и при поддержке руководителя. При этом проявляютсяотдельныеэлементы самооценки и самоконтроля </w:t>
            </w:r>
            <w:r>
              <w:rPr>
                <w:spacing w:val="-2"/>
              </w:rPr>
              <w:t>обучающегося</w:t>
            </w:r>
          </w:p>
        </w:tc>
        <w:tc>
          <w:tcPr>
            <w:tcW w:w="3971" w:type="dxa"/>
          </w:tcPr>
          <w:p w:rsidR="00740590" w:rsidRDefault="006348DB">
            <w:pPr>
              <w:pStyle w:val="TableParagraph"/>
              <w:tabs>
                <w:tab w:val="left" w:pos="2400"/>
              </w:tabs>
              <w:ind w:left="117" w:right="624"/>
            </w:pPr>
            <w:r>
              <w:t xml:space="preserve">Работатщательноспланированаи последовательно реализована, </w:t>
            </w:r>
            <w:r>
              <w:rPr>
                <w:spacing w:val="-2"/>
              </w:rPr>
              <w:t>своевременно</w:t>
            </w:r>
            <w:r>
              <w:tab/>
            </w:r>
            <w:r>
              <w:rPr>
                <w:spacing w:val="-2"/>
              </w:rPr>
              <w:t xml:space="preserve">пройдены </w:t>
            </w:r>
            <w:r>
              <w:t>Контроль и коррекция осуществлялись самостоятельно</w:t>
            </w:r>
          </w:p>
        </w:tc>
      </w:tr>
      <w:tr w:rsidR="00740590">
        <w:trPr>
          <w:trHeight w:val="2121"/>
        </w:trPr>
        <w:tc>
          <w:tcPr>
            <w:tcW w:w="2105" w:type="dxa"/>
          </w:tcPr>
          <w:p w:rsidR="00740590" w:rsidRDefault="006348DB">
            <w:pPr>
              <w:pStyle w:val="TableParagraph"/>
              <w:spacing w:line="247" w:lineRule="exact"/>
              <w:ind w:left="115"/>
              <w:rPr>
                <w:b/>
              </w:rPr>
            </w:pPr>
            <w:r>
              <w:rPr>
                <w:b/>
                <w:spacing w:val="-2"/>
              </w:rPr>
              <w:lastRenderedPageBreak/>
              <w:t>Коммуникация</w:t>
            </w:r>
          </w:p>
        </w:tc>
        <w:tc>
          <w:tcPr>
            <w:tcW w:w="3862" w:type="dxa"/>
          </w:tcPr>
          <w:p w:rsidR="00740590" w:rsidRDefault="006348DB">
            <w:pPr>
              <w:pStyle w:val="TableParagraph"/>
              <w:ind w:left="115" w:right="635"/>
            </w:pPr>
            <w:r>
              <w:t xml:space="preserve">Продемонстрированы навыки оформленияпроектнойработыи пояснительной записки, а также подготовки простой презентации. Автор отвечает на </w:t>
            </w:r>
            <w:r>
              <w:rPr>
                <w:spacing w:val="-2"/>
              </w:rPr>
              <w:t>вопросы</w:t>
            </w:r>
          </w:p>
        </w:tc>
        <w:tc>
          <w:tcPr>
            <w:tcW w:w="3971" w:type="dxa"/>
          </w:tcPr>
          <w:p w:rsidR="00740590" w:rsidRDefault="006348DB">
            <w:pPr>
              <w:pStyle w:val="TableParagraph"/>
              <w:tabs>
                <w:tab w:val="left" w:pos="2933"/>
              </w:tabs>
              <w:ind w:left="117" w:right="46"/>
            </w:pPr>
            <w:r>
              <w:t xml:space="preserve">Тема ясно определена и пояснена. Текст/сообщение хорошо структурированы.Всемысливыражены ясно, логично, последовательно, </w:t>
            </w:r>
            <w:r>
              <w:rPr>
                <w:spacing w:val="-2"/>
              </w:rPr>
              <w:t>аргументированно.</w:t>
            </w:r>
            <w:r>
              <w:tab/>
            </w:r>
            <w:r>
              <w:rPr>
                <w:spacing w:val="-2"/>
              </w:rPr>
              <w:t>Работа</w:t>
            </w:r>
          </w:p>
          <w:p w:rsidR="00740590" w:rsidRDefault="006348DB">
            <w:pPr>
              <w:pStyle w:val="TableParagraph"/>
              <w:ind w:left="117" w:right="382"/>
              <w:jc w:val="both"/>
            </w:pPr>
            <w:r>
              <w:t>/сообщение вызывает интерес. Автор свободно отвечает на</w:t>
            </w:r>
            <w:r>
              <w:rPr>
                <w:spacing w:val="-2"/>
              </w:rPr>
              <w:t>вопросы</w:t>
            </w:r>
          </w:p>
        </w:tc>
      </w:tr>
    </w:tbl>
    <w:p w:rsidR="00740590" w:rsidRDefault="006348DB">
      <w:pPr>
        <w:pStyle w:val="a3"/>
        <w:spacing w:before="70" w:line="276" w:lineRule="auto"/>
        <w:ind w:left="1384" w:right="852"/>
      </w:pPr>
      <w:r>
        <w:t xml:space="preserve">Решениеотом,чтопроектвыполненнаповышенномуровне, принимаетсяприусловии, </w:t>
      </w:r>
      <w:r>
        <w:rPr>
          <w:spacing w:val="-4"/>
        </w:rPr>
        <w:t>что:</w:t>
      </w:r>
    </w:p>
    <w:p w:rsidR="00740590" w:rsidRDefault="00516712">
      <w:pPr>
        <w:pStyle w:val="a3"/>
        <w:tabs>
          <w:tab w:val="left" w:pos="3494"/>
          <w:tab w:val="left" w:pos="5633"/>
          <w:tab w:val="left" w:pos="7863"/>
          <w:tab w:val="left" w:pos="9867"/>
        </w:tabs>
        <w:spacing w:before="14" w:line="276" w:lineRule="auto"/>
        <w:ind w:left="2104" w:right="804" w:firstLine="60"/>
      </w:pPr>
      <w:r>
        <w:pict>
          <v:line id="_x0000_s1228" style="position:absolute;left:0;text-align:left;z-index:15751680;mso-position-horizontal-relative:page" from="103.45pt,9.35pt" to="109.7pt,9.35pt" strokeweight=".72pt">
            <w10:wrap anchorx="page"/>
          </v:line>
        </w:pict>
      </w:r>
      <w:r w:rsidR="006348DB">
        <w:t>такая оценка выставлена комиссией по каждому из трёх предъявляемых</w:t>
      </w:r>
      <w:r w:rsidR="006348DB">
        <w:rPr>
          <w:spacing w:val="-2"/>
        </w:rPr>
        <w:t>критериев,</w:t>
      </w:r>
      <w:r w:rsidR="006348DB">
        <w:tab/>
      </w:r>
      <w:r w:rsidR="006348DB">
        <w:rPr>
          <w:spacing w:val="-2"/>
        </w:rPr>
        <w:t>характеризующих</w:t>
      </w:r>
      <w:r w:rsidR="006348DB">
        <w:tab/>
      </w:r>
      <w:r w:rsidR="006348DB">
        <w:rPr>
          <w:spacing w:val="-2"/>
        </w:rPr>
        <w:t>сформированность</w:t>
      </w:r>
      <w:r w:rsidR="006348DB">
        <w:tab/>
      </w:r>
      <w:r w:rsidR="006348DB">
        <w:rPr>
          <w:spacing w:val="-2"/>
        </w:rPr>
        <w:t>метапредметных</w:t>
      </w:r>
      <w:r w:rsidR="006348DB">
        <w:tab/>
      </w:r>
      <w:r w:rsidR="006348DB">
        <w:rPr>
          <w:spacing w:val="-2"/>
        </w:rPr>
        <w:t xml:space="preserve">умений </w:t>
      </w:r>
      <w:r w:rsidR="006348DB">
        <w:t>(способности к самостоятельному приобретению знаний и решению проблем, сформированностирегулятивныхдействийисформированностикоммуникативных действий). Сформированность предметных знаний и способов действий может быть зафиксирована на базовом уровне;</w:t>
      </w:r>
    </w:p>
    <w:p w:rsidR="00740590" w:rsidRDefault="00516712">
      <w:pPr>
        <w:pStyle w:val="a3"/>
        <w:spacing w:before="20" w:line="271" w:lineRule="auto"/>
        <w:ind w:left="2104" w:right="1330" w:firstLine="300"/>
        <w:jc w:val="both"/>
      </w:pPr>
      <w:r>
        <w:pict>
          <v:line id="_x0000_s1227" style="position:absolute;left:0;text-align:left;z-index:-30273024;mso-position-horizontal-relative:page" from="123.35pt,9.2pt" to="129.6pt,9.2pt" strokeweight=".72pt">
            <w10:wrap anchorx="page"/>
          </v:line>
        </w:pict>
      </w:r>
      <w:r w:rsidR="006348DB">
        <w:t xml:space="preserve">ни один из обязательных элементов проекта (продукт, пояснительная записка, отзыв руководителя или презентация) не даёт оснований для иного </w:t>
      </w:r>
      <w:r w:rsidR="006348DB">
        <w:rPr>
          <w:spacing w:val="-2"/>
        </w:rPr>
        <w:t>решения.</w:t>
      </w:r>
    </w:p>
    <w:p w:rsidR="00740590" w:rsidRDefault="006348DB">
      <w:pPr>
        <w:pStyle w:val="a3"/>
        <w:ind w:left="1384" w:right="1073"/>
        <w:jc w:val="both"/>
      </w:pPr>
      <w:r>
        <w:t>Решениеотом,чтопроектвыполненнабазовом уровне,принимаетсяпри условии,что: такаяоценка выставлена комиссией по каждому из предъявляемых критериев;</w:t>
      </w:r>
    </w:p>
    <w:p w:rsidR="00740590" w:rsidRDefault="00516712">
      <w:pPr>
        <w:pStyle w:val="a3"/>
        <w:spacing w:before="54" w:line="276" w:lineRule="auto"/>
        <w:ind w:left="2704" w:right="1006" w:firstLine="9"/>
      </w:pPr>
      <w:r>
        <w:pict>
          <v:line id="_x0000_s1226" style="position:absolute;left:0;text-align:left;z-index:15750656;mso-position-horizontal-relative:page" from="138.85pt,10.85pt" to="145.1pt,10.85pt" strokeweight=".72pt">
            <w10:wrap anchorx="page"/>
          </v:line>
        </w:pict>
      </w:r>
      <w:r>
        <w:pict>
          <v:line id="_x0000_s1225" style="position:absolute;left:0;text-align:left;z-index:15751168;mso-position-horizontal-relative:page" from="138.85pt,59.1pt" to="145.1pt,59.1pt" strokeweight=".72pt">
            <w10:wrap anchorx="page"/>
          </v:line>
        </w:pict>
      </w:r>
      <w:r w:rsidR="006348DB">
        <w:t>продемонстрированывсеобязательныеэлементыпроекта:завершённый продукт, отвечающий исходному замыслу, список использованных источников, положительный отзыв руководителя, презентация проекта; даны ответы на вопросы.</w:t>
      </w:r>
    </w:p>
    <w:p w:rsidR="00740590" w:rsidRDefault="006348DB">
      <w:pPr>
        <w:pStyle w:val="a3"/>
        <w:spacing w:line="276" w:lineRule="auto"/>
        <w:ind w:left="1384" w:right="1373"/>
        <w:jc w:val="both"/>
      </w:pPr>
      <w:r>
        <w:t>Таким образом, качество выполненногопроекта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740590" w:rsidRDefault="006348DB">
      <w:pPr>
        <w:pStyle w:val="a3"/>
        <w:spacing w:line="276" w:lineRule="auto"/>
        <w:ind w:left="1384" w:right="1379"/>
        <w:jc w:val="both"/>
      </w:pPr>
      <w:r>
        <w:t xml:space="preserve">При необходимости осуществления отбора при поступлении в профильные классы может использоваться </w:t>
      </w:r>
      <w:r>
        <w:rPr>
          <w:b/>
          <w:i/>
        </w:rPr>
        <w:t xml:space="preserve">аналитический подход </w:t>
      </w:r>
      <w:r>
        <w:t>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w:t>
      </w:r>
      <w:r>
        <w:rPr>
          <w:spacing w:val="-2"/>
        </w:rPr>
        <w:t>деятельности.</w:t>
      </w:r>
    </w:p>
    <w:p w:rsidR="00740590" w:rsidRDefault="006348DB">
      <w:pPr>
        <w:pStyle w:val="a3"/>
        <w:tabs>
          <w:tab w:val="left" w:pos="2699"/>
          <w:tab w:val="left" w:pos="4252"/>
          <w:tab w:val="left" w:pos="6192"/>
          <w:tab w:val="left" w:pos="7808"/>
          <w:tab w:val="left" w:pos="9236"/>
        </w:tabs>
        <w:spacing w:before="2" w:line="276" w:lineRule="auto"/>
        <w:ind w:left="1384" w:right="1378"/>
        <w:jc w:val="both"/>
      </w:pPr>
      <w:r>
        <w:t xml:space="preserve">При этом, как показывает теория и практика педагогических измерений, максимальная оценка по каждому критерию не должна превышать 3 баллов. При </w:t>
      </w:r>
      <w:r>
        <w:rPr>
          <w:spacing w:val="-2"/>
        </w:rPr>
        <w:t>таком</w:t>
      </w:r>
      <w:r>
        <w:tab/>
      </w:r>
      <w:r>
        <w:rPr>
          <w:spacing w:val="-2"/>
        </w:rPr>
        <w:t>подходе</w:t>
      </w:r>
      <w:r>
        <w:tab/>
      </w:r>
      <w:r>
        <w:rPr>
          <w:spacing w:val="-2"/>
        </w:rPr>
        <w:t>достижение</w:t>
      </w:r>
      <w:r>
        <w:tab/>
      </w:r>
      <w:r>
        <w:rPr>
          <w:spacing w:val="-2"/>
        </w:rPr>
        <w:t>базового</w:t>
      </w:r>
      <w:r>
        <w:tab/>
      </w:r>
      <w:r>
        <w:rPr>
          <w:spacing w:val="-2"/>
        </w:rPr>
        <w:t>уровня</w:t>
      </w:r>
      <w:r>
        <w:tab/>
      </w:r>
      <w:r>
        <w:rPr>
          <w:spacing w:val="-2"/>
        </w:rPr>
        <w:t>(отметка</w:t>
      </w:r>
    </w:p>
    <w:p w:rsidR="00740590" w:rsidRDefault="006348DB">
      <w:pPr>
        <w:pStyle w:val="a3"/>
        <w:spacing w:line="276" w:lineRule="auto"/>
        <w:ind w:left="1384" w:right="1373"/>
        <w:jc w:val="both"/>
      </w:pPr>
      <w:r>
        <w:t>«удовлетворительно»)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первичныхбаллов(отметка«хорошо»)или10—12 первичных баллов (отметка «отлично»).</w:t>
      </w:r>
    </w:p>
    <w:p w:rsidR="00740590" w:rsidRDefault="006348DB">
      <w:pPr>
        <w:pStyle w:val="a3"/>
        <w:spacing w:line="276" w:lineRule="auto"/>
        <w:ind w:left="1384" w:right="1388"/>
      </w:pPr>
      <w:r>
        <w:t xml:space="preserve">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w:t>
      </w:r>
      <w:r>
        <w:lastRenderedPageBreak/>
        <w:t>сформированность умений решать проблемы, или умений работать с информацией, или отдельных коммуникативных компетенций), может использоваться в текущем учебном процессе при обучении навыкамосуществления проектной деятельности. При использовании детализированных или специальных критериевпокаждомуизвыделенныхкритериевразрабатываютсяотдельныешкалы и приводится их критериальное описание.</w:t>
      </w:r>
    </w:p>
    <w:p w:rsidR="00740590" w:rsidRDefault="006348DB" w:rsidP="000A09BF">
      <w:pPr>
        <w:pStyle w:val="4"/>
        <w:numPr>
          <w:ilvl w:val="2"/>
          <w:numId w:val="221"/>
        </w:numPr>
        <w:tabs>
          <w:tab w:val="left" w:pos="1925"/>
        </w:tabs>
        <w:spacing w:before="69"/>
        <w:ind w:left="1924" w:hanging="546"/>
        <w:jc w:val="both"/>
      </w:pPr>
      <w:r>
        <w:t>Особенностиоценкипредметных</w:t>
      </w:r>
      <w:r>
        <w:rPr>
          <w:spacing w:val="-2"/>
        </w:rPr>
        <w:t>результатов</w:t>
      </w:r>
    </w:p>
    <w:p w:rsidR="00740590" w:rsidRDefault="006348DB">
      <w:pPr>
        <w:pStyle w:val="a3"/>
        <w:spacing w:before="27" w:line="278" w:lineRule="auto"/>
        <w:ind w:left="1384" w:right="1289"/>
        <w:jc w:val="both"/>
      </w:pPr>
      <w:r>
        <w:t>Оценка предметных результатов представляет собой оценку достижения обучающимся планируемых результатов по отдельным предметам.</w:t>
      </w:r>
    </w:p>
    <w:p w:rsidR="00740590" w:rsidRDefault="006348DB">
      <w:pPr>
        <w:pStyle w:val="a3"/>
        <w:spacing w:line="276" w:lineRule="auto"/>
        <w:ind w:left="1384" w:right="1289"/>
        <w:jc w:val="both"/>
      </w:pPr>
      <w:r>
        <w:t>Формирование этих результатов обеспечивается за счёт основных компонентов образовательного процесса — учебных предметов.</w:t>
      </w:r>
    </w:p>
    <w:p w:rsidR="00740590" w:rsidRDefault="006348DB">
      <w:pPr>
        <w:pStyle w:val="a3"/>
        <w:spacing w:line="276" w:lineRule="auto"/>
        <w:ind w:left="1384" w:right="1285"/>
        <w:jc w:val="both"/>
      </w:pPr>
      <w:r>
        <w:t xml:space="preserve">Основным </w:t>
      </w:r>
      <w:r>
        <w:rPr>
          <w:b/>
        </w:rPr>
        <w:t xml:space="preserve">объектом </w:t>
      </w:r>
      <w:r>
        <w:t>оценки предметных результатов в соответствии с требованиями Стандарта является способность к решению учебно-познавательных и учебно- практических задач, основанных наизучаемом учебномматериале,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740590" w:rsidRDefault="006348DB">
      <w:pPr>
        <w:spacing w:line="276" w:lineRule="auto"/>
        <w:ind w:left="1384" w:right="1286"/>
        <w:jc w:val="both"/>
        <w:rPr>
          <w:sz w:val="24"/>
        </w:rPr>
      </w:pPr>
      <w:r>
        <w:rPr>
          <w:sz w:val="24"/>
        </w:rPr>
        <w:t xml:space="preserve">Система оценки предметных результатов освоения учебных программ с учётом уровневого подхода, принятого в Стандарте, предполагает </w:t>
      </w:r>
      <w:r>
        <w:rPr>
          <w:b/>
          <w:sz w:val="24"/>
        </w:rPr>
        <w:t xml:space="preserve">выделение базового уровня достижений как точки отсчёта </w:t>
      </w:r>
      <w:r>
        <w:rPr>
          <w:sz w:val="24"/>
        </w:rPr>
        <w:t>при построении всей системы оценки и организации индивидуальной работы с обучающимися.</w:t>
      </w:r>
    </w:p>
    <w:p w:rsidR="00740590" w:rsidRDefault="006348DB">
      <w:pPr>
        <w:pStyle w:val="a3"/>
        <w:spacing w:line="276" w:lineRule="auto"/>
        <w:ind w:left="1384" w:right="1300"/>
        <w:jc w:val="both"/>
      </w:pPr>
      <w:r>
        <w:t>Реальныедостиженияобучающихсямогутсоответствоватьбазовомууровню,амогут отличаться от него как в сторонупревышения, так и в сторонуне достижения.</w:t>
      </w:r>
    </w:p>
    <w:p w:rsidR="00740590" w:rsidRDefault="006348DB">
      <w:pPr>
        <w:pStyle w:val="a3"/>
        <w:spacing w:line="276" w:lineRule="auto"/>
        <w:ind w:left="1384" w:right="1708"/>
        <w:jc w:val="both"/>
      </w:pPr>
      <w:r>
        <w:t>Практикапоказывает,чтодляописаниядостиженийобучающихсяцелесообразно установить следующие пять уровней.</w:t>
      </w:r>
    </w:p>
    <w:p w:rsidR="00740590" w:rsidRDefault="006348DB">
      <w:pPr>
        <w:pStyle w:val="a3"/>
        <w:spacing w:line="276" w:lineRule="auto"/>
        <w:ind w:left="1384" w:right="1281"/>
        <w:jc w:val="both"/>
      </w:pPr>
      <w:r>
        <w:rPr>
          <w:b/>
        </w:rPr>
        <w:t xml:space="preserve">Базовый уровень достижений </w:t>
      </w:r>
      <w:r>
        <w:t>—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w:t>
      </w:r>
    </w:p>
    <w:p w:rsidR="00740590" w:rsidRDefault="006348DB">
      <w:pPr>
        <w:pStyle w:val="a3"/>
        <w:spacing w:line="276" w:lineRule="exact"/>
        <w:ind w:left="1384"/>
        <w:jc w:val="both"/>
      </w:pPr>
      <w:r>
        <w:t>«удовлетворительно»(илиотметка«3»,отметка</w:t>
      </w:r>
      <w:r>
        <w:rPr>
          <w:spacing w:val="-2"/>
        </w:rPr>
        <w:t>«зачтено»).</w:t>
      </w:r>
    </w:p>
    <w:p w:rsidR="00740590" w:rsidRDefault="006348DB">
      <w:pPr>
        <w:pStyle w:val="a3"/>
        <w:spacing w:before="31" w:line="276" w:lineRule="auto"/>
        <w:ind w:left="1384" w:right="1287"/>
        <w:jc w:val="both"/>
      </w:pPr>
      <w:r>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w:t>
      </w:r>
      <w:r>
        <w:rPr>
          <w:b/>
        </w:rPr>
        <w:t>превышающие базовый</w:t>
      </w:r>
      <w:r>
        <w:t>:</w:t>
      </w:r>
    </w:p>
    <w:p w:rsidR="00740590" w:rsidRDefault="00516712">
      <w:pPr>
        <w:spacing w:before="22"/>
        <w:ind w:left="2008"/>
        <w:rPr>
          <w:sz w:val="24"/>
        </w:rPr>
      </w:pPr>
      <w:r>
        <w:pict>
          <v:line id="_x0000_s1224" style="position:absolute;left:0;text-align:left;z-index:15752192;mso-position-horizontal-relative:page" from="103.45pt,9.25pt" to="109.7pt,9.25pt" strokeweight=".72pt">
            <w10:wrap anchorx="page"/>
          </v:line>
        </w:pict>
      </w:r>
      <w:r w:rsidR="006348DB">
        <w:rPr>
          <w:b/>
          <w:sz w:val="24"/>
        </w:rPr>
        <w:t>повышенныйуровень</w:t>
      </w:r>
      <w:r w:rsidR="006348DB">
        <w:rPr>
          <w:sz w:val="24"/>
        </w:rPr>
        <w:t>достиженияпланируемыхрезультатов,</w:t>
      </w:r>
      <w:r w:rsidR="006348DB">
        <w:rPr>
          <w:spacing w:val="-2"/>
          <w:sz w:val="24"/>
        </w:rPr>
        <w:t>оценка</w:t>
      </w:r>
    </w:p>
    <w:p w:rsidR="00740590" w:rsidRDefault="006348DB">
      <w:pPr>
        <w:pStyle w:val="a3"/>
        <w:spacing w:before="34"/>
        <w:ind w:left="2104"/>
      </w:pPr>
      <w:r>
        <w:t>«хорошо»</w:t>
      </w:r>
      <w:r>
        <w:rPr>
          <w:spacing w:val="-2"/>
        </w:rPr>
        <w:t>(отметка«4»);</w:t>
      </w:r>
    </w:p>
    <w:p w:rsidR="00740590" w:rsidRDefault="00516712">
      <w:pPr>
        <w:spacing w:before="62" w:line="271" w:lineRule="auto"/>
        <w:ind w:left="2104" w:right="852" w:hanging="96"/>
      </w:pPr>
      <w:r>
        <w:pict>
          <v:line id="_x0000_s1223" style="position:absolute;left:0;text-align:left;z-index:15752704;mso-position-horizontal-relative:page" from="103.45pt,11.35pt" to="109.7pt,11.35pt" strokeweight=".72pt">
            <w10:wrap anchorx="page"/>
          </v:line>
        </w:pict>
      </w:r>
      <w:r w:rsidR="006348DB">
        <w:rPr>
          <w:b/>
          <w:sz w:val="24"/>
        </w:rPr>
        <w:t>высокийуровень</w:t>
      </w:r>
      <w:r w:rsidR="006348DB">
        <w:rPr>
          <w:sz w:val="24"/>
        </w:rPr>
        <w:t xml:space="preserve">достиженияпланируемыхрезультатов,оценка«отлично» </w:t>
      </w:r>
      <w:r w:rsidR="006348DB">
        <w:rPr>
          <w:spacing w:val="-2"/>
          <w:sz w:val="24"/>
        </w:rPr>
        <w:t>(отметка</w:t>
      </w:r>
      <w:r w:rsidR="006348DB">
        <w:rPr>
          <w:spacing w:val="-2"/>
        </w:rPr>
        <w:t>«5»).</w:t>
      </w:r>
    </w:p>
    <w:p w:rsidR="00740590" w:rsidRDefault="006348DB">
      <w:pPr>
        <w:pStyle w:val="a3"/>
        <w:spacing w:before="3" w:line="276" w:lineRule="auto"/>
        <w:ind w:left="1384" w:right="1289"/>
        <w:jc w:val="both"/>
      </w:pPr>
      <w: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740590" w:rsidRDefault="006348DB">
      <w:pPr>
        <w:pStyle w:val="a3"/>
        <w:spacing w:before="1" w:line="276" w:lineRule="auto"/>
        <w:ind w:left="1384" w:right="1284"/>
        <w:jc w:val="both"/>
      </w:pPr>
      <w:r>
        <w:t xml:space="preserve">Индивидуальные траектории обучения обучающихся, </w:t>
      </w:r>
      <w:r>
        <w:lastRenderedPageBreak/>
        <w:t>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сориентированынапродолжениеобучениявстаршихклассахподанному</w:t>
      </w:r>
      <w:r>
        <w:rPr>
          <w:spacing w:val="-2"/>
        </w:rPr>
        <w:t>профилю.</w:t>
      </w:r>
    </w:p>
    <w:p w:rsidR="00740590" w:rsidRDefault="006348DB">
      <w:pPr>
        <w:pStyle w:val="a3"/>
        <w:spacing w:before="78" w:line="276" w:lineRule="auto"/>
        <w:ind w:left="1384" w:right="1371"/>
        <w:jc w:val="both"/>
      </w:pPr>
      <w:r>
        <w:t xml:space="preserve">Для описания подготовки учащихся, уровень достижений которых </w:t>
      </w:r>
      <w:r>
        <w:rPr>
          <w:b/>
        </w:rPr>
        <w:t>ниже базового</w:t>
      </w:r>
      <w:r>
        <w:t>, целесообразно выделить также два уровня:</w:t>
      </w:r>
    </w:p>
    <w:p w:rsidR="00740590" w:rsidRDefault="00516712">
      <w:pPr>
        <w:spacing w:before="18"/>
        <w:ind w:left="2104"/>
        <w:jc w:val="both"/>
        <w:rPr>
          <w:sz w:val="24"/>
        </w:rPr>
      </w:pPr>
      <w:r>
        <w:pict>
          <v:line id="_x0000_s1222" style="position:absolute;left:0;text-align:left;z-index:15754240;mso-position-horizontal-relative:page" from="103.45pt,9.7pt" to="109.7pt,9.7pt" strokeweight=".72pt">
            <w10:wrap anchorx="page"/>
          </v:line>
        </w:pict>
      </w:r>
      <w:r w:rsidR="006348DB">
        <w:rPr>
          <w:b/>
          <w:sz w:val="24"/>
        </w:rPr>
        <w:t>пониженныйуровень</w:t>
      </w:r>
      <w:r w:rsidR="006348DB">
        <w:rPr>
          <w:sz w:val="24"/>
        </w:rPr>
        <w:t>достижений,оценка«неудовлетворительно»(отметка</w:t>
      </w:r>
      <w:r w:rsidR="006348DB">
        <w:rPr>
          <w:spacing w:val="-2"/>
          <w:sz w:val="24"/>
        </w:rPr>
        <w:t>«2»);</w:t>
      </w:r>
    </w:p>
    <w:p w:rsidR="00740590" w:rsidRDefault="00516712">
      <w:pPr>
        <w:spacing w:before="58"/>
        <w:ind w:left="2104"/>
        <w:jc w:val="both"/>
        <w:rPr>
          <w:sz w:val="24"/>
        </w:rPr>
      </w:pPr>
      <w:r>
        <w:pict>
          <v:line id="_x0000_s1221" style="position:absolute;left:0;text-align:left;z-index:15754752;mso-position-horizontal-relative:page" from="103.45pt,11.55pt" to="109.7pt,11.55pt" strokeweight=".72pt">
            <w10:wrap anchorx="page"/>
          </v:line>
        </w:pict>
      </w:r>
      <w:r w:rsidR="006348DB">
        <w:rPr>
          <w:b/>
          <w:sz w:val="24"/>
        </w:rPr>
        <w:t>низкийуровень</w:t>
      </w:r>
      <w:r w:rsidR="006348DB">
        <w:rPr>
          <w:sz w:val="24"/>
        </w:rPr>
        <w:t>достижений,оценка«плохо»(отметка</w:t>
      </w:r>
      <w:r w:rsidR="006348DB">
        <w:rPr>
          <w:spacing w:val="-2"/>
          <w:sz w:val="24"/>
        </w:rPr>
        <w:t>«1»).</w:t>
      </w:r>
    </w:p>
    <w:p w:rsidR="00740590" w:rsidRDefault="006348DB">
      <w:pPr>
        <w:pStyle w:val="a3"/>
        <w:spacing w:before="41" w:line="276" w:lineRule="auto"/>
        <w:ind w:left="1384" w:right="1384"/>
        <w:jc w:val="both"/>
      </w:pPr>
      <w:r>
        <w:t>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w:t>
      </w:r>
    </w:p>
    <w:p w:rsidR="00740590" w:rsidRDefault="006348DB">
      <w:pPr>
        <w:pStyle w:val="a3"/>
        <w:spacing w:before="3" w:line="276" w:lineRule="auto"/>
        <w:ind w:left="1384" w:right="1373"/>
        <w:jc w:val="both"/>
      </w:pPr>
      <w:r>
        <w:t xml:space="preserve">Как правило, </w:t>
      </w:r>
      <w:r>
        <w:rPr>
          <w:b/>
        </w:rPr>
        <w:t xml:space="preserve">пониженный уровень </w:t>
      </w:r>
      <w:r>
        <w:t>достижений свидетельствует об отсутствии систематической базовой подготовки, о том, что обучающимся не освоено даже и половиныпланируемых результатов,которыеосваиваетбольшинствообучающихся,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740590" w:rsidRDefault="006348DB">
      <w:pPr>
        <w:pStyle w:val="a3"/>
        <w:spacing w:before="3" w:line="276" w:lineRule="auto"/>
        <w:ind w:left="1384" w:right="1370"/>
        <w:jc w:val="both"/>
      </w:pPr>
      <w:r>
        <w:rPr>
          <w:b/>
        </w:rPr>
        <w:t xml:space="preserve">Низкий уровень </w:t>
      </w:r>
      <w:r>
        <w:t>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740590" w:rsidRDefault="006348DB">
      <w:pPr>
        <w:pStyle w:val="a3"/>
        <w:spacing w:line="278" w:lineRule="auto"/>
        <w:ind w:left="1384" w:right="1395"/>
        <w:jc w:val="both"/>
      </w:pPr>
      <w:r>
        <w:t>Описанный выше подход целесообразно применять в ходе различных процедур оценивания: текущего, промежуточного и итогового.</w:t>
      </w:r>
    </w:p>
    <w:p w:rsidR="00740590" w:rsidRDefault="006348DB">
      <w:pPr>
        <w:pStyle w:val="a3"/>
        <w:spacing w:line="276" w:lineRule="auto"/>
        <w:ind w:left="1384" w:right="1370"/>
        <w:jc w:val="both"/>
      </w:pPr>
      <w:r>
        <w:t>Для формирования норм оценки в соответствии с выделенными уровнями необходимо описать достижения обучающегося базового уровня (в терминах знаний и умений, которые он должен продемонстрировать), за которые обучающийся обоснованно получает оценку «удовлетворительно». После этого определяются и содержательно описываются более высокие или низкие уровни достижений. Важно акцентировать внимание не на ошибках, которые сделал обучающийся,ана учебных достижениях, которые обеспечивают продвижение вперёд в освоении содержания образования.</w:t>
      </w:r>
    </w:p>
    <w:p w:rsidR="00740590" w:rsidRDefault="006348DB">
      <w:pPr>
        <w:spacing w:line="276" w:lineRule="auto"/>
        <w:ind w:left="1384" w:right="1368"/>
        <w:jc w:val="both"/>
        <w:rPr>
          <w:sz w:val="24"/>
        </w:rPr>
      </w:pPr>
      <w:r>
        <w:rPr>
          <w:b/>
          <w:i/>
          <w:sz w:val="24"/>
        </w:rPr>
        <w:t xml:space="preserve">Для оценки динамики формирования предметных результатов </w:t>
      </w:r>
      <w:r>
        <w:rPr>
          <w:sz w:val="24"/>
        </w:rPr>
        <w:t xml:space="preserve">в системе внутришкольного мониторинга образовательных достижений целесообразно фиксировать и анализировать данные о </w:t>
      </w:r>
      <w:r>
        <w:rPr>
          <w:sz w:val="24"/>
        </w:rPr>
        <w:lastRenderedPageBreak/>
        <w:t xml:space="preserve">сформированности умений и навыков, способствующих </w:t>
      </w:r>
      <w:r>
        <w:rPr>
          <w:b/>
          <w:sz w:val="24"/>
        </w:rPr>
        <w:t>освоению систематических знаний</w:t>
      </w:r>
      <w:r>
        <w:rPr>
          <w:sz w:val="24"/>
        </w:rPr>
        <w:t>, в том числе:</w:t>
      </w:r>
    </w:p>
    <w:p w:rsidR="00740590" w:rsidRDefault="00516712">
      <w:pPr>
        <w:spacing w:before="16" w:line="273" w:lineRule="auto"/>
        <w:ind w:left="2714" w:right="1672"/>
        <w:rPr>
          <w:i/>
          <w:sz w:val="24"/>
        </w:rPr>
      </w:pPr>
      <w:r>
        <w:pict>
          <v:line id="_x0000_s1220" style="position:absolute;left:0;text-align:left;z-index:15753216;mso-position-horizontal-relative:page" from="138.85pt,8.9pt" to="145.1pt,8.9pt" strokeweight=".72pt">
            <w10:wrap anchorx="page"/>
          </v:line>
        </w:pict>
      </w:r>
      <w:r>
        <w:pict>
          <v:line id="_x0000_s1219" style="position:absolute;left:0;text-align:left;z-index:15753728;mso-position-horizontal-relative:page" from="138.85pt,56.65pt" to="145.1pt,56.65pt" strokeweight=".72pt">
            <w10:wrap anchorx="page"/>
          </v:line>
        </w:pict>
      </w:r>
      <w:r w:rsidR="006348DB">
        <w:rPr>
          <w:i/>
          <w:sz w:val="24"/>
        </w:rPr>
        <w:t>первичному ознакомлению, отработке и осознанию теоретическихмоделей и понятий</w:t>
      </w:r>
      <w:r w:rsidR="006348DB">
        <w:rPr>
          <w:sz w:val="24"/>
        </w:rPr>
        <w:t xml:space="preserve">(общенаучных и базовых для данной области знания), </w:t>
      </w:r>
      <w:r w:rsidR="006348DB">
        <w:rPr>
          <w:i/>
          <w:sz w:val="24"/>
        </w:rPr>
        <w:t>стандартных алгоритмов и процедур</w:t>
      </w:r>
      <w:r w:rsidR="006348DB">
        <w:rPr>
          <w:sz w:val="24"/>
        </w:rPr>
        <w:t xml:space="preserve">; </w:t>
      </w:r>
      <w:r w:rsidR="006348DB">
        <w:rPr>
          <w:i/>
          <w:sz w:val="24"/>
        </w:rPr>
        <w:t>выявлению и осознанию сущности и особенностей</w:t>
      </w:r>
      <w:r w:rsidR="006348DB">
        <w:rPr>
          <w:sz w:val="24"/>
        </w:rPr>
        <w:t>изучаемых объектов, процессов и явлений действительности (природных, социальных, культурных, технических и др.) в соответствии с содержаниемконкретногоучебногопредмета,</w:t>
      </w:r>
      <w:r w:rsidR="006348DB">
        <w:rPr>
          <w:i/>
          <w:sz w:val="24"/>
        </w:rPr>
        <w:t>созданиюи</w:t>
      </w:r>
    </w:p>
    <w:p w:rsidR="00740590" w:rsidRDefault="00516712">
      <w:pPr>
        <w:spacing w:before="76" w:line="276" w:lineRule="auto"/>
        <w:ind w:left="2714" w:right="1672" w:firstLine="98"/>
        <w:rPr>
          <w:sz w:val="24"/>
        </w:rPr>
      </w:pPr>
      <w:r>
        <w:pict>
          <v:line id="_x0000_s1218" style="position:absolute;left:0;text-align:left;z-index:15755264;mso-position-horizontal-relative:page" from="138.85pt,29.05pt" to="145.1pt,29.05pt" strokeweight=".72pt">
            <w10:wrap anchorx="page"/>
          </v:line>
        </w:pict>
      </w:r>
      <w:r w:rsidR="006348DB">
        <w:rPr>
          <w:i/>
          <w:sz w:val="24"/>
        </w:rPr>
        <w:t>использованиюмоделей</w:t>
      </w:r>
      <w:r w:rsidR="006348DB">
        <w:rPr>
          <w:sz w:val="24"/>
        </w:rPr>
        <w:t xml:space="preserve">изучаемыхобъектовипроцессов,схем; </w:t>
      </w:r>
      <w:r w:rsidR="006348DB">
        <w:rPr>
          <w:i/>
          <w:sz w:val="24"/>
        </w:rPr>
        <w:t>выявлению и анализу существенных и устойчивых связей и отношений</w:t>
      </w:r>
      <w:r w:rsidR="006348DB">
        <w:rPr>
          <w:sz w:val="24"/>
        </w:rPr>
        <w:t>между объектами и процессами.</w:t>
      </w:r>
    </w:p>
    <w:p w:rsidR="00740590" w:rsidRDefault="006348DB">
      <w:pPr>
        <w:pStyle w:val="a3"/>
        <w:tabs>
          <w:tab w:val="left" w:pos="8833"/>
        </w:tabs>
        <w:spacing w:before="1" w:line="276" w:lineRule="auto"/>
        <w:ind w:left="1384" w:right="1978"/>
      </w:pPr>
      <w:r>
        <w:t>При этом обязательными составляющими системы накопленной</w:t>
      </w:r>
      <w:r>
        <w:tab/>
      </w:r>
      <w:r>
        <w:rPr>
          <w:spacing w:val="-4"/>
        </w:rPr>
        <w:t xml:space="preserve">оценки </w:t>
      </w:r>
      <w:r>
        <w:t>являются материалы:</w:t>
      </w:r>
    </w:p>
    <w:p w:rsidR="00740590" w:rsidRDefault="00516712">
      <w:pPr>
        <w:spacing w:before="3"/>
        <w:ind w:left="2812"/>
        <w:rPr>
          <w:sz w:val="24"/>
        </w:rPr>
      </w:pPr>
      <w:r>
        <w:pict>
          <v:line id="_x0000_s1217" style="position:absolute;left:0;text-align:left;z-index:15756288;mso-position-horizontal-relative:page" from="138.85pt,8.95pt" to="145.1pt,8.95pt" strokeweight=".72pt">
            <w10:wrap anchorx="page"/>
          </v:line>
        </w:pict>
      </w:r>
      <w:r w:rsidR="006348DB">
        <w:rPr>
          <w:i/>
          <w:sz w:val="24"/>
        </w:rPr>
        <w:t>стартовой</w:t>
      </w:r>
      <w:r w:rsidR="006348DB">
        <w:rPr>
          <w:i/>
          <w:spacing w:val="-2"/>
          <w:sz w:val="24"/>
        </w:rPr>
        <w:t>диагностики</w:t>
      </w:r>
      <w:r w:rsidR="006348DB">
        <w:rPr>
          <w:spacing w:val="-2"/>
          <w:sz w:val="24"/>
        </w:rPr>
        <w:t>;</w:t>
      </w:r>
    </w:p>
    <w:p w:rsidR="00740590" w:rsidRDefault="00516712">
      <w:pPr>
        <w:spacing w:before="63" w:line="276" w:lineRule="auto"/>
        <w:ind w:left="2812" w:right="1006"/>
        <w:rPr>
          <w:sz w:val="24"/>
        </w:rPr>
      </w:pPr>
      <w:r>
        <w:pict>
          <v:line id="_x0000_s1216" style="position:absolute;left:0;text-align:left;z-index:15756800;mso-position-horizontal-relative:page" from="138.85pt,11.8pt" to="145.1pt,11.8pt" strokeweight=".72pt">
            <w10:wrap anchorx="page"/>
          </v:line>
        </w:pict>
      </w:r>
      <w:r w:rsidR="006348DB">
        <w:rPr>
          <w:i/>
          <w:sz w:val="24"/>
        </w:rPr>
        <w:t xml:space="preserve">тематическихиитоговыхпроверочныхработповсемучебным </w:t>
      </w:r>
      <w:r w:rsidR="006348DB">
        <w:rPr>
          <w:i/>
          <w:spacing w:val="-2"/>
          <w:sz w:val="24"/>
        </w:rPr>
        <w:t>предметам</w:t>
      </w:r>
      <w:r w:rsidR="006348DB">
        <w:rPr>
          <w:spacing w:val="-2"/>
          <w:sz w:val="24"/>
        </w:rPr>
        <w:t>;</w:t>
      </w:r>
    </w:p>
    <w:p w:rsidR="00740590" w:rsidRDefault="00516712">
      <w:pPr>
        <w:spacing w:before="18" w:line="268" w:lineRule="auto"/>
        <w:ind w:left="2812" w:right="1869" w:hanging="99"/>
        <w:rPr>
          <w:sz w:val="24"/>
        </w:rPr>
      </w:pPr>
      <w:r>
        <w:pict>
          <v:line id="_x0000_s1215" style="position:absolute;left:0;text-align:left;z-index:15755776;mso-position-horizontal-relative:page" from="138.85pt,9.2pt" to="145.1pt,9.2pt" strokeweight=".72pt">
            <w10:wrap anchorx="page"/>
          </v:line>
        </w:pict>
      </w:r>
      <w:r w:rsidR="006348DB">
        <w:rPr>
          <w:i/>
          <w:sz w:val="24"/>
        </w:rPr>
        <w:t>творческих работ</w:t>
      </w:r>
      <w:r w:rsidR="006348DB">
        <w:rPr>
          <w:sz w:val="24"/>
        </w:rPr>
        <w:t xml:space="preserve">, включая учебные исследования и учебные </w:t>
      </w:r>
      <w:r w:rsidR="006348DB">
        <w:rPr>
          <w:spacing w:val="-2"/>
          <w:sz w:val="24"/>
        </w:rPr>
        <w:t>проекты.</w:t>
      </w:r>
    </w:p>
    <w:p w:rsidR="00740590" w:rsidRDefault="006348DB">
      <w:pPr>
        <w:pStyle w:val="a3"/>
        <w:spacing w:before="8" w:line="276" w:lineRule="auto"/>
        <w:ind w:left="1384" w:right="1372" w:firstLine="703"/>
        <w:jc w:val="both"/>
      </w:pPr>
      <w: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баллаза выполнение заданий базового уровня.</w:t>
      </w:r>
    </w:p>
    <w:p w:rsidR="00740590" w:rsidRDefault="00740590">
      <w:pPr>
        <w:pStyle w:val="a3"/>
        <w:spacing w:before="4"/>
        <w:ind w:left="0"/>
        <w:rPr>
          <w:sz w:val="29"/>
        </w:rPr>
      </w:pPr>
    </w:p>
    <w:p w:rsidR="00740590" w:rsidRDefault="006348DB" w:rsidP="000A09BF">
      <w:pPr>
        <w:pStyle w:val="4"/>
        <w:numPr>
          <w:ilvl w:val="2"/>
          <w:numId w:val="221"/>
        </w:numPr>
        <w:tabs>
          <w:tab w:val="left" w:pos="2863"/>
        </w:tabs>
        <w:spacing w:before="1" w:line="276" w:lineRule="auto"/>
        <w:ind w:left="1384" w:right="1685" w:firstLine="703"/>
        <w:jc w:val="both"/>
      </w:pPr>
      <w:r>
        <w:t>Содержание и структура системы оценки достижения планируемых результатов освоения образовательной программы основного общего образования.</w:t>
      </w:r>
    </w:p>
    <w:p w:rsidR="00740590" w:rsidRDefault="006348DB">
      <w:pPr>
        <w:pStyle w:val="a3"/>
        <w:spacing w:line="276" w:lineRule="auto"/>
        <w:ind w:left="1384" w:right="1408" w:firstLine="703"/>
        <w:jc w:val="both"/>
      </w:pPr>
      <w:r>
        <w:t>Оценка достижения требований Стандарта ведется на основе планируемых результатов, которые призваны обеспечить связь между требованиями стандарта, с одной стороны, и образовательным процессом и системой оценки, с другой.</w:t>
      </w:r>
    </w:p>
    <w:p w:rsidR="00740590" w:rsidRDefault="006348DB">
      <w:pPr>
        <w:pStyle w:val="a3"/>
        <w:spacing w:line="276" w:lineRule="auto"/>
        <w:ind w:left="1384" w:right="1392" w:firstLine="703"/>
        <w:jc w:val="both"/>
      </w:pPr>
      <w:r>
        <w:t>Раскрывая целевые установки Стандарта в адрес всей системы общего образования, планируемые результаты служат нормативнойосновой одновременно и для различных оценочных процедур, и для определения содержанияиорганизации образовательного процесса.</w:t>
      </w:r>
    </w:p>
    <w:p w:rsidR="00740590" w:rsidRDefault="006348DB">
      <w:pPr>
        <w:pStyle w:val="a3"/>
        <w:spacing w:line="276" w:lineRule="auto"/>
        <w:ind w:left="1384" w:right="1389" w:firstLine="703"/>
        <w:jc w:val="both"/>
      </w:pPr>
      <w:r>
        <w:t>В планируемых результатах уточнено и конкретизировано общее понимание личностных, метапредметных и предметных результатов - как с позиций организации процесса их достижения в образовательном процессе, так и с позиций оценки этих результатов. Это требование отражается не только в содержании, но и в структуре планируемых результатов.</w:t>
      </w:r>
    </w:p>
    <w:p w:rsidR="00740590" w:rsidRDefault="006348DB">
      <w:pPr>
        <w:pStyle w:val="a3"/>
        <w:tabs>
          <w:tab w:val="left" w:pos="2605"/>
          <w:tab w:val="left" w:pos="3006"/>
          <w:tab w:val="left" w:pos="3446"/>
          <w:tab w:val="left" w:pos="4269"/>
          <w:tab w:val="left" w:pos="5013"/>
          <w:tab w:val="left" w:pos="5902"/>
          <w:tab w:val="left" w:pos="6590"/>
          <w:tab w:val="left" w:pos="7358"/>
          <w:tab w:val="left" w:pos="7817"/>
          <w:tab w:val="left" w:pos="8619"/>
          <w:tab w:val="left" w:pos="9759"/>
          <w:tab w:val="left" w:pos="10086"/>
        </w:tabs>
        <w:spacing w:line="276" w:lineRule="auto"/>
        <w:ind w:left="1384" w:right="1303" w:firstLine="705"/>
      </w:pPr>
      <w:r>
        <w:t xml:space="preserve">Структура планируемыхрезультатов ориентирована в средствахрешения поставленной задачи - в соответствии с логикой организации образовательного </w:t>
      </w:r>
      <w:r>
        <w:rPr>
          <w:spacing w:val="-2"/>
        </w:rPr>
        <w:t>процесса.</w:t>
      </w:r>
      <w:r>
        <w:tab/>
      </w:r>
      <w:r>
        <w:rPr>
          <w:spacing w:val="-10"/>
        </w:rPr>
        <w:t>В</w:t>
      </w:r>
      <w:r>
        <w:tab/>
      </w:r>
      <w:r>
        <w:rPr>
          <w:spacing w:val="-2"/>
        </w:rPr>
        <w:t>структуре</w:t>
      </w:r>
      <w:r>
        <w:lastRenderedPageBreak/>
        <w:tab/>
      </w:r>
      <w:r>
        <w:rPr>
          <w:spacing w:val="-2"/>
        </w:rPr>
        <w:t>планируемых</w:t>
      </w:r>
      <w:r>
        <w:tab/>
      </w:r>
      <w:r>
        <w:rPr>
          <w:spacing w:val="-2"/>
        </w:rPr>
        <w:t>результатов</w:t>
      </w:r>
      <w:r>
        <w:tab/>
      </w:r>
      <w:r>
        <w:rPr>
          <w:spacing w:val="-2"/>
        </w:rPr>
        <w:t>выделены</w:t>
      </w:r>
      <w:r>
        <w:tab/>
      </w:r>
      <w:r>
        <w:rPr>
          <w:spacing w:val="-2"/>
        </w:rPr>
        <w:t>личностные</w:t>
      </w:r>
      <w:r>
        <w:tab/>
      </w:r>
      <w:r>
        <w:rPr>
          <w:spacing w:val="-10"/>
        </w:rPr>
        <w:t xml:space="preserve">и </w:t>
      </w:r>
      <w:r>
        <w:rPr>
          <w:spacing w:val="-2"/>
        </w:rPr>
        <w:t>метапредметные</w:t>
      </w:r>
      <w:r>
        <w:tab/>
      </w:r>
      <w:r>
        <w:rPr>
          <w:spacing w:val="-2"/>
        </w:rPr>
        <w:t>результаты,</w:t>
      </w:r>
      <w:r>
        <w:tab/>
      </w:r>
      <w:r>
        <w:rPr>
          <w:spacing w:val="-2"/>
        </w:rPr>
        <w:t>достижение</w:t>
      </w:r>
      <w:r>
        <w:tab/>
      </w:r>
      <w:r>
        <w:rPr>
          <w:spacing w:val="-2"/>
        </w:rPr>
        <w:t>которых</w:t>
      </w:r>
      <w:r>
        <w:tab/>
      </w:r>
      <w:r>
        <w:rPr>
          <w:spacing w:val="-2"/>
        </w:rPr>
        <w:t>обеспечивается</w:t>
      </w:r>
      <w:r>
        <w:tab/>
      </w:r>
      <w:r>
        <w:rPr>
          <w:spacing w:val="-4"/>
        </w:rPr>
        <w:t xml:space="preserve">всей </w:t>
      </w:r>
      <w:r>
        <w:t>совокупностьюучебныхпредметов,атакжепланируемыерезультаты,достижение которыхобеспечиваетсяпреимущественнозасчетосвоениярабочихпрограммпо предметам, составляющим учебный план.</w:t>
      </w:r>
    </w:p>
    <w:p w:rsidR="00740590" w:rsidRDefault="006348DB">
      <w:pPr>
        <w:pStyle w:val="a3"/>
        <w:spacing w:before="55" w:line="276" w:lineRule="auto"/>
        <w:ind w:left="1384" w:right="1142" w:firstLine="703"/>
        <w:jc w:val="both"/>
      </w:pPr>
      <w:r>
        <w:t>В структуре предметных результатов отражена логика организации отдельных предметов: планируемые результаты соотносятся с ведущими содержательными линиями и разделами изучаемых курсов. Это позволяет учителю, авторам программ и учебников соотносить конечные итоговые результаты с внутренней логикой развертывания учебногопроцесса,реализуемоговрамках той или иной дидактической илиметодическойсхемы;целенаправленнопроектироватьнаэтойоснове</w:t>
      </w:r>
      <w:r>
        <w:rPr>
          <w:spacing w:val="-2"/>
        </w:rPr>
        <w:t>постепенное</w:t>
      </w:r>
    </w:p>
    <w:p w:rsidR="00740590" w:rsidRDefault="006348DB">
      <w:pPr>
        <w:pStyle w:val="a3"/>
        <w:spacing w:before="76" w:line="276" w:lineRule="auto"/>
        <w:ind w:left="1384" w:right="1141"/>
        <w:jc w:val="both"/>
      </w:pPr>
      <w:r>
        <w:t>продвижение учащихся в освоении планируемых результатов, соотнося его как с этапами формирования учебных действий и опорного учебного материала, так и с требованиями системы оценки.</w:t>
      </w:r>
    </w:p>
    <w:p w:rsidR="00740590" w:rsidRDefault="006348DB">
      <w:pPr>
        <w:pStyle w:val="a3"/>
        <w:spacing w:before="63" w:line="278" w:lineRule="auto"/>
        <w:ind w:left="1384" w:right="775" w:firstLine="763"/>
        <w:jc w:val="both"/>
      </w:pPr>
      <w:r>
        <w:t>В соответствии с требованиями стандарта, структура планируемых результатов строится с учетом:</w:t>
      </w:r>
    </w:p>
    <w:p w:rsidR="00740590" w:rsidRDefault="00516712">
      <w:pPr>
        <w:pStyle w:val="a3"/>
        <w:spacing w:before="17" w:line="271" w:lineRule="auto"/>
        <w:ind w:left="1427" w:right="923" w:firstLine="263"/>
        <w:jc w:val="both"/>
      </w:pPr>
      <w:r>
        <w:pict>
          <v:line id="_x0000_s1214" style="position:absolute;left:0;text-align:left;z-index:-30265856;mso-position-horizontal-relative:page" from="87.7pt,9.15pt" to="93.95pt,9.15pt" strokeweight=".72pt">
            <w10:wrap anchorx="page"/>
          </v:line>
        </w:pict>
      </w:r>
      <w:r w:rsidR="006348DB">
        <w:t>необходимости определения динамической картины развитияобучающихсяна основе выделения уровня актуального развития и ближайшей перспективы развития – зоны ближайшего развития ребенка;</w:t>
      </w:r>
    </w:p>
    <w:p w:rsidR="00740590" w:rsidRDefault="00516712">
      <w:pPr>
        <w:pStyle w:val="a3"/>
        <w:spacing w:before="27" w:line="268" w:lineRule="auto"/>
        <w:ind w:left="1427" w:right="1607" w:firstLine="263"/>
        <w:jc w:val="both"/>
      </w:pPr>
      <w:r>
        <w:pict>
          <v:line id="_x0000_s1213" style="position:absolute;left:0;text-align:left;z-index:-30265344;mso-position-horizontal-relative:page" from="87.7pt,9.6pt" to="93.95pt,9.6pt" strokeweight=".21169mm">
            <w10:wrap anchorx="page"/>
          </v:line>
        </w:pict>
      </w:r>
      <w:r w:rsidR="006348DB">
        <w:t>выделенияосновныхнаправленийоценочнойдеятельности-оценкирезультатов деятельности системы образования, школы и педагогов, выпускников.</w:t>
      </w:r>
    </w:p>
    <w:p w:rsidR="00740590" w:rsidRDefault="006348DB">
      <w:pPr>
        <w:pStyle w:val="a3"/>
        <w:spacing w:before="9"/>
        <w:ind w:left="2092"/>
        <w:jc w:val="both"/>
      </w:pPr>
      <w:r>
        <w:t>Сэтойцельювструктурепланируемых результатовпокаждой учебной</w:t>
      </w:r>
      <w:r>
        <w:rPr>
          <w:spacing w:val="-2"/>
        </w:rPr>
        <w:t>программе</w:t>
      </w:r>
    </w:p>
    <w:p w:rsidR="00740590" w:rsidRDefault="006348DB">
      <w:pPr>
        <w:pStyle w:val="a3"/>
        <w:spacing w:before="36"/>
        <w:ind w:left="1384"/>
        <w:jc w:val="both"/>
      </w:pPr>
      <w:r>
        <w:t>-какпредметной,такимеждисциплинарной-выделяютсятриуровня(блока)</w:t>
      </w:r>
      <w:r>
        <w:rPr>
          <w:spacing w:val="-2"/>
        </w:rPr>
        <w:t>описания.</w:t>
      </w:r>
    </w:p>
    <w:p w:rsidR="00740590" w:rsidRDefault="006348DB">
      <w:pPr>
        <w:pStyle w:val="a3"/>
        <w:spacing w:before="43" w:line="276" w:lineRule="auto"/>
        <w:ind w:left="1384" w:right="773" w:firstLine="703"/>
        <w:jc w:val="both"/>
      </w:pPr>
      <w:r>
        <w:t>В первом блоке представлены цели-ориентиры, определяющие ведущие целевые установки и основные ожидаемые результаты изучения данного учебного предмета.</w:t>
      </w:r>
    </w:p>
    <w:p w:rsidR="00740590" w:rsidRDefault="006348DB">
      <w:pPr>
        <w:pStyle w:val="a3"/>
        <w:spacing w:line="276" w:lineRule="auto"/>
        <w:ind w:left="1384" w:right="763" w:firstLine="703"/>
        <w:jc w:val="both"/>
      </w:pPr>
      <w:r>
        <w:t xml:space="preserve">Во втором блоке («Выпускник научится») отражены цели (представленные как ожидаемые результаты), характеризующие систему учебных действий, необходимых для последующего обучения и релевантных опорной системе знаний, умений и компетенций. Этот блок определяет те индивидуальные достижения, которые сущностно необходимы для дальнейшего успешного образования, и потому служит основой при определении содержания и предмета итоговой оценки выпускников. Третий блок планируемых результатов («Выпускники получат возможность научиться») отражает ожидаемые результаты,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Достижение планируемых результатов этого блока, не является предметом итоговой оценки выпускников, но служит объектом неперсонифицированных исследований, направленных на оценку результатов деятельности системы образования ОУ - с позиций оценки качества предоставляемых образовательных услуг, гарантированных стандартом общего образования. Предмет, содержание и критериальная база процедур, направленных на оценку особенностей и </w:t>
      </w:r>
      <w:r>
        <w:lastRenderedPageBreak/>
        <w:t>результатов деятельности педагогов и ОУ, представлены преимущественно в двух последних блоках планируемых результатов.</w:t>
      </w:r>
    </w:p>
    <w:p w:rsidR="00740590" w:rsidRDefault="006348DB">
      <w:pPr>
        <w:pStyle w:val="a3"/>
        <w:spacing w:line="276" w:lineRule="auto"/>
        <w:ind w:left="1384" w:right="765" w:firstLine="703"/>
        <w:jc w:val="both"/>
      </w:pPr>
      <w:r>
        <w:t>Система оценки предъявляет ряд требований и к формулировке планируемых результатов. Они способствуют последующему уточнению и конкретизации при разработке измерителей, шкал и критериев оценивания, при определении способов представления результатов. Такое уточнение и конкретизация проводится в ходе процесса операционализации планируемых результатов.</w:t>
      </w:r>
    </w:p>
    <w:p w:rsidR="00740590" w:rsidRDefault="006348DB">
      <w:pPr>
        <w:pStyle w:val="a3"/>
        <w:tabs>
          <w:tab w:val="left" w:pos="3796"/>
          <w:tab w:val="left" w:pos="5410"/>
          <w:tab w:val="left" w:pos="7430"/>
          <w:tab w:val="left" w:pos="9533"/>
        </w:tabs>
        <w:spacing w:line="276" w:lineRule="auto"/>
        <w:ind w:left="1384" w:right="753" w:firstLine="703"/>
        <w:jc w:val="both"/>
      </w:pPr>
      <w:r>
        <w:t>При оценке результатов деятельности системы образования МОБУ СОШ</w:t>
      </w:r>
      <w:r w:rsidR="00EC6C64">
        <w:t xml:space="preserve"> им.Ф.Асянова с.Бузовьязы</w:t>
      </w:r>
      <w:r>
        <w:t xml:space="preserve"> основным объектом оценки, её содержательной и критериальной базой выступают цели - ориентиры, определяющие ведущие целевые установки и основные ожидаемые результаты изучения каждой междисциплинарной или предметной учебной программы, составляющие содержание первого блока планируемых результатов для каждой учебной программы. При оценке результатов деятельности ОУ и педработников основным объектом оценки, её содержательной и критериальной базой выступают планируемые результаты освоения образовательной программы, составляющие содержание блоков «Выпускники научатся» и «Выпускники получат возможность </w:t>
      </w:r>
      <w:r>
        <w:rPr>
          <w:spacing w:val="-2"/>
        </w:rPr>
        <w:t>научиться»</w:t>
      </w:r>
      <w:r>
        <w:tab/>
      </w:r>
      <w:r>
        <w:rPr>
          <w:spacing w:val="-5"/>
        </w:rPr>
        <w:t>для</w:t>
      </w:r>
      <w:r>
        <w:tab/>
      </w:r>
      <w:r>
        <w:rPr>
          <w:spacing w:val="-2"/>
        </w:rPr>
        <w:t>каждой</w:t>
      </w:r>
      <w:r>
        <w:tab/>
      </w:r>
      <w:r>
        <w:rPr>
          <w:spacing w:val="-2"/>
        </w:rPr>
        <w:t>учебной</w:t>
      </w:r>
      <w:r>
        <w:tab/>
      </w:r>
      <w:r>
        <w:rPr>
          <w:spacing w:val="-2"/>
        </w:rPr>
        <w:t>программы.</w:t>
      </w:r>
    </w:p>
    <w:p w:rsidR="00740590" w:rsidRDefault="006348DB">
      <w:pPr>
        <w:pStyle w:val="a3"/>
        <w:spacing w:before="60" w:line="276" w:lineRule="auto"/>
        <w:ind w:left="1871" w:right="961" w:firstLine="648"/>
        <w:jc w:val="both"/>
      </w:pPr>
      <w:r>
        <w:t>Оценка результатов проводится на основе мониторинга образовательныхдостиженийвыпускников с учетом условий деятельности образовательной системы ОУ</w:t>
      </w:r>
    </w:p>
    <w:p w:rsidR="00740590" w:rsidRDefault="006348DB">
      <w:pPr>
        <w:pStyle w:val="a3"/>
        <w:spacing w:before="1" w:line="276" w:lineRule="auto"/>
        <w:ind w:left="1816" w:right="950" w:firstLine="703"/>
        <w:jc w:val="both"/>
      </w:pPr>
      <w:r>
        <w:t>Наиболее целесообразной формой является регулярный мониторинг результатов выполнения трех итоговых работ: по русскому языку, по математике и итоговой комплексной работы на межпредметной (междисциплинарной) основе.</w:t>
      </w:r>
    </w:p>
    <w:p w:rsidR="00740590" w:rsidRDefault="006348DB">
      <w:pPr>
        <w:pStyle w:val="a3"/>
        <w:spacing w:before="2" w:line="276" w:lineRule="auto"/>
        <w:ind w:left="1816" w:right="964" w:firstLine="703"/>
        <w:jc w:val="both"/>
      </w:pPr>
      <w:r>
        <w:t>Мониторинг проводится на основе генеральной совокупности для муниципальных систем образования.</w:t>
      </w:r>
    </w:p>
    <w:p w:rsidR="00740590" w:rsidRDefault="006348DB">
      <w:pPr>
        <w:pStyle w:val="a3"/>
        <w:spacing w:line="276" w:lineRule="auto"/>
        <w:ind w:left="1816" w:right="955" w:firstLine="703"/>
        <w:jc w:val="both"/>
      </w:pPr>
      <w:r>
        <w:t>При принятии управленческих решений, мониторинг образовательных достижений сопровождается сбором и анализом контекстнойинформации,отражающейособенностииусловиядеятельности образовательной системы ОУ, особенности организации образовательного процесса, ресурсное обеспечение и др.).</w:t>
      </w:r>
    </w:p>
    <w:p w:rsidR="00740590" w:rsidRDefault="006348DB">
      <w:pPr>
        <w:pStyle w:val="a3"/>
        <w:spacing w:before="1" w:line="276" w:lineRule="auto"/>
        <w:ind w:left="1816" w:right="946" w:firstLine="703"/>
        <w:jc w:val="both"/>
      </w:pPr>
      <w:r>
        <w:t>Оценка результатов деятельности ОУ основного общего образования осуществляется в ходе их аккредитации, а также в рамках аттестации работников образования. Она проводится на основе результатов итоговой оценки достижения планируемых результатов освоения образовательной программы основного общего образования с учетом:</w:t>
      </w:r>
    </w:p>
    <w:p w:rsidR="00740590" w:rsidRDefault="006348DB">
      <w:pPr>
        <w:pStyle w:val="a3"/>
        <w:spacing w:line="276" w:lineRule="auto"/>
        <w:ind w:left="1816" w:right="963" w:firstLine="703"/>
        <w:jc w:val="both"/>
      </w:pPr>
      <w:r>
        <w:t>результатов мониторинговых исследований разного уровня (федерального,регионального, муниципального);</w:t>
      </w:r>
    </w:p>
    <w:p w:rsidR="00740590" w:rsidRDefault="006348DB">
      <w:pPr>
        <w:pStyle w:val="a3"/>
        <w:spacing w:line="278" w:lineRule="auto"/>
        <w:ind w:left="1816" w:right="1217" w:firstLine="703"/>
        <w:jc w:val="both"/>
      </w:pPr>
      <w:r>
        <w:t>условий реализации образовательной программы основного общего образования;особенностей контингента обучающихся.</w:t>
      </w:r>
    </w:p>
    <w:p w:rsidR="00740590" w:rsidRDefault="006348DB">
      <w:pPr>
        <w:pStyle w:val="a3"/>
        <w:spacing w:line="276" w:lineRule="auto"/>
        <w:ind w:left="1816" w:right="948" w:firstLine="703"/>
        <w:jc w:val="both"/>
      </w:pPr>
      <w:r>
        <w:t>Предметом оценки в ходе данных процедур является также внутренняя оценочная деятельность образовательной организации и педагогов, и, в частности, - отслеживание динамики образовательных достижений выпускников основной школы.</w:t>
      </w:r>
    </w:p>
    <w:p w:rsidR="00740590" w:rsidRDefault="006348DB" w:rsidP="000A09BF">
      <w:pPr>
        <w:pStyle w:val="4"/>
        <w:numPr>
          <w:ilvl w:val="2"/>
          <w:numId w:val="221"/>
        </w:numPr>
        <w:tabs>
          <w:tab w:val="left" w:pos="3125"/>
        </w:tabs>
        <w:ind w:left="3125"/>
        <w:jc w:val="both"/>
      </w:pPr>
      <w:r>
        <w:t>Критерииоценкидостиженияпланируемых</w:t>
      </w:r>
      <w:r>
        <w:rPr>
          <w:spacing w:val="-2"/>
        </w:rPr>
        <w:t>результатов</w:t>
      </w:r>
    </w:p>
    <w:p w:rsidR="00740590" w:rsidRDefault="006348DB" w:rsidP="0030586D">
      <w:pPr>
        <w:pStyle w:val="a3"/>
        <w:spacing w:before="19" w:line="276" w:lineRule="auto"/>
        <w:ind w:left="1134" w:right="322"/>
        <w:jc w:val="both"/>
      </w:pPr>
      <w:r>
        <w:t xml:space="preserve">В качестве критериев оценки достижения планируемых результатов выступают </w:t>
      </w:r>
      <w:r>
        <w:lastRenderedPageBreak/>
        <w:t>операционализированные планируемые результаты освоения образовательной программы. Критерии описывают реальные результаты, которые демонстрированы учеником в процессе оценки, и которые явно свидетельствуют о достижении планируемых результатов освоения образовательнойпрограммы. Критерии дифференцируютрезультаты деятельности учащегося на базовом и повышенному ровнях. Они описывают результаты деятельности учащегося, достаточныедля принятиярешенияо достижении данного (базового или повышенного) уровня овладения учебным материалом.</w:t>
      </w:r>
    </w:p>
    <w:p w:rsidR="00740590" w:rsidRDefault="006348DB" w:rsidP="0030586D">
      <w:pPr>
        <w:pStyle w:val="a3"/>
        <w:spacing w:before="39"/>
        <w:ind w:left="1134" w:right="322"/>
        <w:jc w:val="both"/>
      </w:pPr>
      <w:r>
        <w:t>Формапредставлениякритериевоценкидостиженияпланируемыхрезультатов</w:t>
      </w:r>
      <w:r>
        <w:rPr>
          <w:spacing w:val="-10"/>
        </w:rPr>
        <w:t>.</w:t>
      </w:r>
    </w:p>
    <w:p w:rsidR="00740590" w:rsidRDefault="006348DB" w:rsidP="0030586D">
      <w:pPr>
        <w:pStyle w:val="a3"/>
        <w:spacing w:before="43" w:line="276" w:lineRule="auto"/>
        <w:ind w:left="1134" w:right="322"/>
        <w:jc w:val="both"/>
      </w:pPr>
      <w:r>
        <w:t>При использовании заданий свыборомответа или кратким ответом критериемдостижения является правильный ответ (например, выбор или самостоятельная запись ответа по математике). По русскому языку при оценке освоения дается набор специально подобранных слов или словосочетаний. Планируемый результат считается достигнутым, если проверяемая орфограмма или правило правильно используется более чем в 65% представленных случаев.</w:t>
      </w:r>
    </w:p>
    <w:p w:rsidR="00740590" w:rsidRDefault="006348DB" w:rsidP="0030586D">
      <w:pPr>
        <w:pStyle w:val="a3"/>
        <w:spacing w:line="276" w:lineRule="auto"/>
        <w:ind w:left="1134" w:right="322"/>
        <w:jc w:val="both"/>
      </w:pPr>
      <w:r>
        <w:t>К заданиям с развернутым ответом выделяем два подхода для разработки критериев: аналитический (при котором ответ ученика разбивается на части по содержанию или проверяемымумениямиоценкаопределяетсявсоответствиисчисломэлементовв</w:t>
      </w:r>
      <w:r>
        <w:rPr>
          <w:spacing w:val="-2"/>
        </w:rPr>
        <w:t>ответе</w:t>
      </w:r>
      <w:r>
        <w:t xml:space="preserve">ученика) или интегральный (при котором весь ответ оценивается по полноте и </w:t>
      </w:r>
      <w:r>
        <w:rPr>
          <w:spacing w:val="-2"/>
        </w:rPr>
        <w:t>правильности).</w:t>
      </w:r>
    </w:p>
    <w:p w:rsidR="00740590" w:rsidRDefault="006348DB" w:rsidP="0030586D">
      <w:pPr>
        <w:pStyle w:val="4"/>
        <w:spacing w:before="18" w:line="276" w:lineRule="auto"/>
        <w:ind w:left="1134" w:right="322"/>
      </w:pPr>
      <w:r>
        <w:t xml:space="preserve">Формы представления планируемых результатов. Интерпретация и использование </w:t>
      </w:r>
      <w:r>
        <w:rPr>
          <w:spacing w:val="-2"/>
        </w:rPr>
        <w:t>результатов</w:t>
      </w:r>
    </w:p>
    <w:p w:rsidR="00740590" w:rsidRDefault="006348DB" w:rsidP="0030586D">
      <w:pPr>
        <w:pStyle w:val="a3"/>
        <w:spacing w:before="7" w:line="276" w:lineRule="auto"/>
        <w:ind w:left="1134" w:right="322"/>
        <w:jc w:val="both"/>
      </w:pPr>
      <w:r>
        <w:t>Предоставление и использование персонифицированной информации используется только в рамках процедур итоговой оценки выпускников с четко регламентированным инструментарием. Во всех иных процедурах допустимо предоставление и использование исключительно неперсонифицированной (анонимной) информации о достигаемых обучающимся образовательных результатах.</w:t>
      </w:r>
    </w:p>
    <w:p w:rsidR="00740590" w:rsidRDefault="006348DB" w:rsidP="0030586D">
      <w:pPr>
        <w:pStyle w:val="a3"/>
        <w:spacing w:line="276" w:lineRule="auto"/>
        <w:ind w:left="1134" w:right="322"/>
        <w:jc w:val="both"/>
      </w:pPr>
      <w:r>
        <w:t>Интерпретация результатов оценки, осуществляемой в рамкой любой из вышеназванных процедур, ведется на основе контекстной информации об условиях иособенностях деятельности образовательной организации. В частности, итоговая оценка обучающихся определяется сучетом их стартового уровня и динамики образовательных достижений.</w:t>
      </w:r>
    </w:p>
    <w:p w:rsidR="00740590" w:rsidRDefault="006348DB" w:rsidP="0030586D">
      <w:pPr>
        <w:pStyle w:val="a3"/>
        <w:spacing w:line="276" w:lineRule="auto"/>
        <w:ind w:left="1134" w:right="322"/>
        <w:jc w:val="both"/>
      </w:pPr>
      <w:r>
        <w:t>Итоговая оценка выпускника формируется на основе накопленной оценки по всем учебным предметам и оценок за выполнение, как минимум, трех итоговых работ (порусскому языку, математике и комплексной работы на межпредметной основе).</w:t>
      </w:r>
    </w:p>
    <w:p w:rsidR="00740590" w:rsidRDefault="006348DB" w:rsidP="0030586D">
      <w:pPr>
        <w:pStyle w:val="a3"/>
        <w:spacing w:before="3" w:line="276" w:lineRule="auto"/>
        <w:ind w:left="1134" w:right="322"/>
        <w:jc w:val="both"/>
      </w:pPr>
      <w:r>
        <w:t xml:space="preserve">При этом накопленная оценка характеризует выполнение всей совокупности планируемых результатов, а также динамику образовательных достижений учащихся за период обучения. А оценки за итоговые работы характеризуют, как минимум, уровень усвоения учащимися опорной системы знаний по русскому языку и математике, а также уровень овладения метапредметными </w:t>
      </w:r>
      <w:r>
        <w:rPr>
          <w:spacing w:val="-2"/>
        </w:rPr>
        <w:t>действиями.</w:t>
      </w:r>
    </w:p>
    <w:p w:rsidR="00740590" w:rsidRDefault="006348DB" w:rsidP="0030586D">
      <w:pPr>
        <w:pStyle w:val="a3"/>
        <w:spacing w:line="278" w:lineRule="auto"/>
        <w:ind w:left="1134" w:right="322"/>
        <w:jc w:val="both"/>
      </w:pPr>
      <w: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740590" w:rsidRDefault="006348DB" w:rsidP="000A09BF">
      <w:pPr>
        <w:pStyle w:val="a5"/>
        <w:numPr>
          <w:ilvl w:val="0"/>
          <w:numId w:val="145"/>
        </w:numPr>
        <w:tabs>
          <w:tab w:val="left" w:pos="3312"/>
          <w:tab w:val="left" w:pos="3313"/>
        </w:tabs>
        <w:spacing w:line="276" w:lineRule="auto"/>
        <w:ind w:left="1134" w:right="322" w:firstLine="0"/>
        <w:jc w:val="both"/>
        <w:rPr>
          <w:sz w:val="24"/>
        </w:rPr>
      </w:pPr>
      <w:r>
        <w:rPr>
          <w:sz w:val="24"/>
        </w:rPr>
        <w:t xml:space="preserve">Выпускник овладел опорной системой знаний и учебными действиями, необходимыми для продолжения образования на следующей ступени, и способениспользовать их для решения простых учебно- познавательных и учебно- практических задач средствами данного предмета. Такой вывод делается, если в </w:t>
      </w:r>
      <w:r>
        <w:rPr>
          <w:sz w:val="24"/>
        </w:rPr>
        <w:lastRenderedPageBreak/>
        <w:t>материалах накопительной системы оценки зафиксировано достижение планируемых результатов повсемосновнымразделамучебнойпрограммыкакминимумсоценкой</w:t>
      </w:r>
    </w:p>
    <w:p w:rsidR="00740590" w:rsidRDefault="006348DB" w:rsidP="0030586D">
      <w:pPr>
        <w:spacing w:line="276" w:lineRule="auto"/>
        <w:ind w:left="1134" w:right="322"/>
        <w:jc w:val="both"/>
      </w:pPr>
      <w:r>
        <w:rPr>
          <w:sz w:val="24"/>
        </w:rPr>
        <w:t xml:space="preserve">«зачтено» (или </w:t>
      </w:r>
      <w:r>
        <w:t>«удовлетворительно»), а результаты выполнения итоговых работ свидетельствуют оправильном выполнении не менее 50% заданий базового уровня.</w:t>
      </w:r>
    </w:p>
    <w:p w:rsidR="00740590" w:rsidRDefault="006348DB" w:rsidP="000A09BF">
      <w:pPr>
        <w:pStyle w:val="a5"/>
        <w:numPr>
          <w:ilvl w:val="0"/>
          <w:numId w:val="145"/>
        </w:numPr>
        <w:tabs>
          <w:tab w:val="left" w:pos="3314"/>
          <w:tab w:val="left" w:pos="3315"/>
        </w:tabs>
        <w:spacing w:line="276" w:lineRule="auto"/>
        <w:ind w:left="1134" w:right="322" w:firstLine="0"/>
        <w:jc w:val="both"/>
        <w:rPr>
          <w:sz w:val="24"/>
        </w:rPr>
      </w:pPr>
      <w:r>
        <w:rPr>
          <w:sz w:val="24"/>
        </w:rPr>
        <w:t>Выпускник овладел опорной системой знаний, необходимой для продолжения образования на следующей ступени, на уровне осознанного произвольного овладения учебными действиями. 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740590" w:rsidRDefault="006348DB" w:rsidP="000A09BF">
      <w:pPr>
        <w:pStyle w:val="a5"/>
        <w:numPr>
          <w:ilvl w:val="0"/>
          <w:numId w:val="145"/>
        </w:numPr>
        <w:tabs>
          <w:tab w:val="left" w:pos="3290"/>
          <w:tab w:val="left" w:pos="3291"/>
        </w:tabs>
        <w:spacing w:line="271" w:lineRule="auto"/>
        <w:ind w:left="1134" w:right="322" w:firstLine="0"/>
        <w:jc w:val="both"/>
        <w:rPr>
          <w:sz w:val="24"/>
        </w:rPr>
      </w:pPr>
      <w:r>
        <w:rPr>
          <w:sz w:val="24"/>
        </w:rPr>
        <w:t xml:space="preserve">Выпускник не овладел опорной системой знаний и учебными действиями,необходимыми для продолжения образования на следующей </w:t>
      </w:r>
      <w:r>
        <w:rPr>
          <w:spacing w:val="-2"/>
          <w:sz w:val="24"/>
        </w:rPr>
        <w:t>ступени.</w:t>
      </w:r>
    </w:p>
    <w:p w:rsidR="0030586D" w:rsidRDefault="006348DB" w:rsidP="0030586D">
      <w:pPr>
        <w:pStyle w:val="a3"/>
        <w:spacing w:before="10"/>
        <w:ind w:left="1134"/>
      </w:pPr>
      <w:r>
        <w:t>Такой вывод делается, если в материалах накопительной системы оценки не зафиксировано достижение планируемыхрезультатов по всем основнымразделам учебной программы, а результаты выполнения итоговых работсвидетельствуют о</w:t>
      </w:r>
      <w:r w:rsidR="0030586D">
        <w:t>правильномвыполнениименее50%заданийбазового</w:t>
      </w:r>
      <w:r w:rsidR="0030586D">
        <w:rPr>
          <w:spacing w:val="-2"/>
        </w:rPr>
        <w:t>уровня.</w:t>
      </w:r>
    </w:p>
    <w:p w:rsidR="00740590" w:rsidRDefault="00740590" w:rsidP="0030586D">
      <w:pPr>
        <w:pStyle w:val="a3"/>
        <w:spacing w:line="276" w:lineRule="auto"/>
        <w:ind w:left="1134" w:right="322"/>
      </w:pPr>
    </w:p>
    <w:p w:rsidR="00740590" w:rsidRDefault="006348DB" w:rsidP="004E0463">
      <w:pPr>
        <w:pStyle w:val="a3"/>
        <w:tabs>
          <w:tab w:val="left" w:pos="426"/>
        </w:tabs>
        <w:spacing w:before="70" w:line="237" w:lineRule="auto"/>
        <w:ind w:left="474" w:right="836"/>
        <w:jc w:val="both"/>
      </w:pPr>
      <w:r>
        <w:t>Решение об успешном освоении обучающимся основной образовательной программы основного общего образования и переводе его на следующую ступень общегообразования принимается педагогическим советом образовательной организации на основе сделанных выводов о достижении планируемых результатов освоения основной образовательной программы основного общего образования.</w:t>
      </w:r>
    </w:p>
    <w:p w:rsidR="00740590" w:rsidRDefault="006348DB" w:rsidP="004E0463">
      <w:pPr>
        <w:pStyle w:val="a3"/>
        <w:tabs>
          <w:tab w:val="left" w:pos="426"/>
        </w:tabs>
        <w:spacing w:before="2" w:line="276" w:lineRule="auto"/>
        <w:ind w:left="474" w:right="956"/>
        <w:jc w:val="both"/>
      </w:pPr>
      <w: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выпускника на следующий уровень общего образования принимается педагогическим советом с учетом динамики образовательных достижений выпускника и контекстной информации об условиях и особенностях обучения данного выпускника в рамках регламентированных процедур, устанавливаемых Министерством образования и науки Российской Федерации.</w:t>
      </w:r>
    </w:p>
    <w:p w:rsidR="00740590" w:rsidRDefault="006348DB" w:rsidP="004E0463">
      <w:pPr>
        <w:pStyle w:val="a3"/>
        <w:tabs>
          <w:tab w:val="left" w:pos="426"/>
        </w:tabs>
        <w:spacing w:before="1" w:line="278" w:lineRule="auto"/>
        <w:ind w:left="474" w:right="960"/>
        <w:jc w:val="both"/>
      </w:pPr>
      <w:r>
        <w:t>Решение педагогического совета о переводе выпускника принимается одновременно с рассмотрениемиутверждениемхарактеристикивыпускникаосновнойшколы,в</w:t>
      </w:r>
      <w:r>
        <w:rPr>
          <w:spacing w:val="-2"/>
        </w:rPr>
        <w:t>которой:</w:t>
      </w:r>
    </w:p>
    <w:p w:rsidR="00740590" w:rsidRDefault="006348DB" w:rsidP="000A09BF">
      <w:pPr>
        <w:pStyle w:val="a5"/>
        <w:numPr>
          <w:ilvl w:val="1"/>
          <w:numId w:val="148"/>
        </w:numPr>
        <w:tabs>
          <w:tab w:val="left" w:pos="426"/>
          <w:tab w:val="left" w:pos="2001"/>
          <w:tab w:val="left" w:pos="2002"/>
        </w:tabs>
        <w:spacing w:line="272" w:lineRule="exact"/>
        <w:ind w:left="2001" w:hanging="1528"/>
        <w:jc w:val="both"/>
        <w:rPr>
          <w:sz w:val="24"/>
        </w:rPr>
      </w:pPr>
      <w:r>
        <w:rPr>
          <w:w w:val="95"/>
          <w:sz w:val="24"/>
        </w:rPr>
        <w:t>отмечаютсяобразовательныедостиженияиположительныекачества</w:t>
      </w:r>
      <w:r>
        <w:rPr>
          <w:spacing w:val="-2"/>
          <w:w w:val="95"/>
          <w:sz w:val="24"/>
        </w:rPr>
        <w:t>выпускника;</w:t>
      </w:r>
    </w:p>
    <w:p w:rsidR="00740590" w:rsidRDefault="006348DB" w:rsidP="000A09BF">
      <w:pPr>
        <w:pStyle w:val="a5"/>
        <w:numPr>
          <w:ilvl w:val="1"/>
          <w:numId w:val="148"/>
        </w:numPr>
        <w:tabs>
          <w:tab w:val="left" w:pos="426"/>
          <w:tab w:val="left" w:pos="2001"/>
          <w:tab w:val="left" w:pos="2002"/>
        </w:tabs>
        <w:spacing w:before="41" w:line="276" w:lineRule="auto"/>
        <w:ind w:left="474" w:right="2036" w:firstLine="0"/>
        <w:jc w:val="both"/>
        <w:rPr>
          <w:sz w:val="24"/>
        </w:rPr>
      </w:pPr>
      <w:r>
        <w:rPr>
          <w:sz w:val="24"/>
        </w:rPr>
        <w:t xml:space="preserve">определяются приоритетныезадачи и направления личностного развитиясучетомкакдостижений,такипсихологическихтрудностейразвития </w:t>
      </w:r>
      <w:r>
        <w:rPr>
          <w:spacing w:val="-2"/>
          <w:sz w:val="24"/>
        </w:rPr>
        <w:t>ребенка;</w:t>
      </w:r>
    </w:p>
    <w:p w:rsidR="00EC6C64" w:rsidRDefault="006348DB" w:rsidP="004E0463">
      <w:pPr>
        <w:pStyle w:val="a3"/>
        <w:tabs>
          <w:tab w:val="left" w:pos="426"/>
          <w:tab w:val="left" w:pos="3573"/>
          <w:tab w:val="left" w:pos="6631"/>
        </w:tabs>
        <w:spacing w:before="1" w:line="276" w:lineRule="auto"/>
        <w:ind w:left="3573" w:right="1831" w:hanging="3099"/>
        <w:rPr>
          <w:spacing w:val="-2"/>
        </w:rPr>
      </w:pPr>
      <w:r>
        <w:rPr>
          <w:spacing w:val="-2"/>
        </w:rPr>
        <w:t>-даютсяпсихолого-педагогическиерекомендации, призванные</w:t>
      </w:r>
    </w:p>
    <w:p w:rsidR="00EC6C64" w:rsidRDefault="006348DB" w:rsidP="004E0463">
      <w:pPr>
        <w:pStyle w:val="a3"/>
        <w:tabs>
          <w:tab w:val="left" w:pos="426"/>
          <w:tab w:val="left" w:pos="3573"/>
          <w:tab w:val="left" w:pos="6631"/>
        </w:tabs>
        <w:spacing w:before="1" w:line="276" w:lineRule="auto"/>
        <w:ind w:left="3573" w:right="1831" w:hanging="3099"/>
      </w:pPr>
      <w:r>
        <w:rPr>
          <w:spacing w:val="-2"/>
        </w:rPr>
        <w:t>обеспечитьуспешную</w:t>
      </w:r>
      <w:r>
        <w:t>реализациюнамеченныхзадачнаследующей</w:t>
      </w:r>
    </w:p>
    <w:p w:rsidR="00740590" w:rsidRDefault="006348DB" w:rsidP="004E0463">
      <w:pPr>
        <w:pStyle w:val="a3"/>
        <w:tabs>
          <w:tab w:val="left" w:pos="426"/>
          <w:tab w:val="left" w:pos="3573"/>
          <w:tab w:val="left" w:pos="6631"/>
        </w:tabs>
        <w:spacing w:before="1" w:line="276" w:lineRule="auto"/>
        <w:ind w:left="3573" w:right="1831" w:hanging="3099"/>
      </w:pPr>
      <w:r>
        <w:t>ступени</w:t>
      </w:r>
      <w:r>
        <w:rPr>
          <w:spacing w:val="-2"/>
        </w:rPr>
        <w:t>обучения.</w:t>
      </w:r>
    </w:p>
    <w:p w:rsidR="00740590" w:rsidRDefault="006348DB" w:rsidP="004E0463">
      <w:pPr>
        <w:pStyle w:val="a3"/>
        <w:tabs>
          <w:tab w:val="left" w:pos="426"/>
        </w:tabs>
        <w:spacing w:before="40" w:line="276" w:lineRule="auto"/>
        <w:ind w:left="474" w:right="1420"/>
      </w:pPr>
      <w:r>
        <w:t>Всевыводыиоценки,включаемыевхарактеристику,подтвержденыматериалами портфеля достижений и другими объективными показателями.</w:t>
      </w:r>
    </w:p>
    <w:p w:rsidR="00740590" w:rsidRDefault="006348DB" w:rsidP="004E0463">
      <w:pPr>
        <w:pStyle w:val="a3"/>
        <w:tabs>
          <w:tab w:val="left" w:pos="426"/>
        </w:tabs>
        <w:spacing w:line="276" w:lineRule="auto"/>
        <w:ind w:left="474" w:right="1420"/>
      </w:pPr>
      <w:r>
        <w:t>Образовательныеорганизацииинформируюторганыуправлениявустановленной регламентом форме:</w:t>
      </w:r>
    </w:p>
    <w:p w:rsidR="00740590" w:rsidRDefault="006348DB" w:rsidP="004E0463">
      <w:pPr>
        <w:pStyle w:val="a3"/>
        <w:tabs>
          <w:tab w:val="left" w:pos="426"/>
        </w:tabs>
        <w:spacing w:before="8" w:line="268" w:lineRule="auto"/>
        <w:ind w:left="474" w:right="1656"/>
      </w:pPr>
      <w:r>
        <w:t>результатах</w:t>
      </w:r>
      <w:r>
        <w:rPr>
          <w:strike/>
        </w:rPr>
        <w:t>в</w:t>
      </w:r>
      <w:r>
        <w:t>ыполненияитоговыхработпорусскомуязыку, математикеи итоговой комплексной работке на межпредметной основе;</w:t>
      </w:r>
    </w:p>
    <w:p w:rsidR="00740590" w:rsidRDefault="006348DB" w:rsidP="004E0463">
      <w:pPr>
        <w:pStyle w:val="a3"/>
        <w:tabs>
          <w:tab w:val="left" w:pos="426"/>
        </w:tabs>
        <w:spacing w:before="30" w:line="271" w:lineRule="auto"/>
        <w:ind w:left="474" w:right="1420"/>
      </w:pPr>
      <w:r>
        <w:lastRenderedPageBreak/>
        <w:t>количествеу</w:t>
      </w:r>
      <w:r>
        <w:rPr>
          <w:strike/>
        </w:rPr>
        <w:t>ч</w:t>
      </w:r>
      <w:r>
        <w:t>ащихся,завершившихобучениенауровеньосновногообщего образования и переведенных на следующий уровень общегообразования.</w:t>
      </w:r>
    </w:p>
    <w:p w:rsidR="00740590" w:rsidRDefault="006348DB" w:rsidP="004E0463">
      <w:pPr>
        <w:pStyle w:val="a3"/>
        <w:tabs>
          <w:tab w:val="left" w:pos="426"/>
        </w:tabs>
        <w:spacing w:before="7"/>
        <w:ind w:left="474" w:right="904"/>
        <w:jc w:val="both"/>
      </w:pPr>
      <w:r>
        <w:rPr>
          <w:b/>
        </w:rPr>
        <w:t xml:space="preserve">Основные направления и целиоценочной деятельности. </w:t>
      </w:r>
      <w:r>
        <w:t xml:space="preserve">Основные направленияи цели оценочной деятельности МОБУ СОШ </w:t>
      </w:r>
      <w:r w:rsidR="00EC6C64">
        <w:t>им.Ф.Асянова с.Бузовьязы</w:t>
      </w:r>
      <w:r>
        <w:t>: оценка образовательных достижений обучающихся (с целью итоговой оценки) оценка результатов деятел</w:t>
      </w:r>
      <w:r w:rsidR="00EC6C64">
        <w:t>ьности МОБУ СОШ им.Ф.Асянова с.Бузовьязы</w:t>
      </w:r>
      <w:r>
        <w:t xml:space="preserve"> и педагогических кадров (соответственно с целями аккредитации, аттестации, мониторингового исследования).</w:t>
      </w:r>
    </w:p>
    <w:p w:rsidR="00740590" w:rsidRDefault="006348DB" w:rsidP="004E0463">
      <w:pPr>
        <w:pStyle w:val="a3"/>
        <w:tabs>
          <w:tab w:val="left" w:pos="426"/>
        </w:tabs>
        <w:spacing w:before="3" w:line="276" w:lineRule="auto"/>
        <w:ind w:left="474" w:right="954"/>
        <w:jc w:val="both"/>
      </w:pPr>
      <w:r>
        <w:rPr>
          <w:b/>
        </w:rPr>
        <w:t xml:space="preserve">Основные функции: </w:t>
      </w:r>
      <w:r>
        <w:t>ориентация образовательного процесса на достижение планируемых результатов освоения образовательной программы основного общего образования; обеспечение эффективной обратной связи, позволяющей осуществлять управление образовательным процессом.</w:t>
      </w:r>
    </w:p>
    <w:p w:rsidR="00740590" w:rsidRDefault="006348DB" w:rsidP="004E0463">
      <w:pPr>
        <w:pStyle w:val="a3"/>
        <w:tabs>
          <w:tab w:val="left" w:pos="426"/>
        </w:tabs>
        <w:spacing w:line="276" w:lineRule="auto"/>
        <w:ind w:left="474" w:right="948"/>
        <w:jc w:val="both"/>
      </w:pPr>
      <w:r>
        <w:rPr>
          <w:b/>
        </w:rPr>
        <w:t xml:space="preserve">Категории, основные объекты, процедуры оценивания: </w:t>
      </w:r>
      <w:r>
        <w:t xml:space="preserve">Оценка результатов деятельности </w:t>
      </w:r>
      <w:r>
        <w:rPr>
          <w:sz w:val="22"/>
        </w:rPr>
        <w:t xml:space="preserve">МОБУ СОШ </w:t>
      </w:r>
      <w:r w:rsidR="00EC6C64" w:rsidRPr="00555AE4">
        <w:t>им.</w:t>
      </w:r>
      <w:r w:rsidR="00555AE4" w:rsidRPr="00555AE4">
        <w:t>Ф.Асянова с.Бузовьязы</w:t>
      </w:r>
      <w:r>
        <w:t>и педработников, планируемые результаты освоения образовательной программы, составляющие содержание блоков «Выпускник научится» и «Выпускник получит возможность научиться» всех изучаемых программ, аккред</w:t>
      </w:r>
      <w:r w:rsidR="00555AE4">
        <w:t>итация МОБУ СОШ им.Ф.Асянова с.Бузовьязы</w:t>
      </w:r>
      <w:r>
        <w:t xml:space="preserve">, аттестация педагогических кадров, атакже мониторинговые исследования разного уровня. Итоговая оценка результатов освоения ОП ООО определяется по результатам промежуточной аттестации обучающихся, осуществляющейся в ходе совместной оценочной деятельности педагогов и обучающихся по результатам итоговой (в том, числе государственной) аттестации </w:t>
      </w:r>
      <w:r>
        <w:rPr>
          <w:spacing w:val="-2"/>
        </w:rPr>
        <w:t>обучающихся.</w:t>
      </w:r>
    </w:p>
    <w:p w:rsidR="00740590" w:rsidRDefault="006348DB" w:rsidP="004E0463">
      <w:pPr>
        <w:pStyle w:val="4"/>
        <w:tabs>
          <w:tab w:val="left" w:pos="426"/>
        </w:tabs>
        <w:spacing w:before="70"/>
        <w:ind w:left="474"/>
        <w:jc w:val="left"/>
      </w:pPr>
      <w:r>
        <w:t>Внутренняя</w:t>
      </w:r>
      <w:r>
        <w:rPr>
          <w:spacing w:val="-2"/>
        </w:rPr>
        <w:t>оценка:</w:t>
      </w:r>
    </w:p>
    <w:p w:rsidR="00740590" w:rsidRDefault="006348DB" w:rsidP="004E0463">
      <w:pPr>
        <w:pStyle w:val="a3"/>
        <w:tabs>
          <w:tab w:val="left" w:pos="426"/>
          <w:tab w:val="left" w:pos="1703"/>
          <w:tab w:val="left" w:pos="3115"/>
          <w:tab w:val="left" w:pos="5208"/>
          <w:tab w:val="left" w:pos="6806"/>
          <w:tab w:val="left" w:pos="8804"/>
        </w:tabs>
        <w:spacing w:before="5" w:line="237" w:lineRule="auto"/>
        <w:ind w:left="474" w:right="105"/>
      </w:pPr>
      <w:r>
        <w:rPr>
          <w:spacing w:val="-2"/>
        </w:rPr>
        <w:t>включает</w:t>
      </w:r>
      <w:r>
        <w:tab/>
      </w:r>
      <w:r>
        <w:rPr>
          <w:spacing w:val="-2"/>
        </w:rPr>
        <w:t>р</w:t>
      </w:r>
      <w:r>
        <w:rPr>
          <w:spacing w:val="-2"/>
          <w:u w:val="single"/>
        </w:rPr>
        <w:t>е</w:t>
      </w:r>
      <w:r>
        <w:rPr>
          <w:spacing w:val="-2"/>
        </w:rPr>
        <w:t>зультаты</w:t>
      </w:r>
      <w:r>
        <w:tab/>
      </w:r>
      <w:r>
        <w:rPr>
          <w:spacing w:val="-2"/>
        </w:rPr>
        <w:t>внутришкольного</w:t>
      </w:r>
      <w:r>
        <w:tab/>
      </w:r>
      <w:r>
        <w:rPr>
          <w:spacing w:val="-2"/>
        </w:rPr>
        <w:t>мониторинга</w:t>
      </w:r>
      <w:r>
        <w:tab/>
      </w:r>
      <w:r>
        <w:rPr>
          <w:spacing w:val="-2"/>
        </w:rPr>
        <w:t>индивидуальных</w:t>
      </w:r>
      <w:r>
        <w:tab/>
      </w:r>
      <w:r>
        <w:rPr>
          <w:spacing w:val="-2"/>
        </w:rPr>
        <w:t xml:space="preserve">образовательных </w:t>
      </w:r>
      <w:r>
        <w:t>достижений обучающихся;</w:t>
      </w:r>
    </w:p>
    <w:p w:rsidR="00740590" w:rsidRDefault="006348DB" w:rsidP="004E0463">
      <w:pPr>
        <w:pStyle w:val="a3"/>
        <w:tabs>
          <w:tab w:val="left" w:pos="426"/>
        </w:tabs>
        <w:spacing w:before="20" w:line="271" w:lineRule="auto"/>
        <w:ind w:left="474" w:right="1420"/>
      </w:pPr>
      <w:r>
        <w:t>отражает ди</w:t>
      </w:r>
      <w:r>
        <w:rPr>
          <w:strike/>
        </w:rPr>
        <w:t>н</w:t>
      </w:r>
      <w:r>
        <w:t>амикуформирования их способности к решению учебно-практических и учебно-познавательных задач и навыков проектной деятельности.</w:t>
      </w:r>
    </w:p>
    <w:p w:rsidR="00740590" w:rsidRDefault="006348DB" w:rsidP="004E0463">
      <w:pPr>
        <w:pStyle w:val="a3"/>
        <w:tabs>
          <w:tab w:val="left" w:pos="426"/>
        </w:tabs>
        <w:spacing w:before="8" w:line="276" w:lineRule="auto"/>
        <w:ind w:left="474" w:right="939"/>
        <w:jc w:val="both"/>
      </w:pPr>
      <w:r>
        <w:rPr>
          <w:b/>
        </w:rPr>
        <w:t xml:space="preserve">Внешняя оценка </w:t>
      </w:r>
      <w:r>
        <w:t>характеризует уровень достижения предметных и метапредметных результатов освоения образовательной программы основного общего образования, необходимых для продолжения образования. В соответствии с требованиямиСтандарта предоставление и использование персонифицированной информации возможнотолько в рамках процедур итоговой оценки обучающихся. Во всех иных процедурах допускается предоставление и использование исключительно неперсонифицированной (анонимной) информации о достигаемых обучающимися образовательных результатах.Интерпретация результатов оценки ведётся на основе контекстной информации об условиях и особенностях деятельности субъектов образовательных отн</w:t>
      </w:r>
      <w:r w:rsidR="00555AE4">
        <w:t>ошений МОБУ СОШ им.Ф.Асянова с.Бузовьязы</w:t>
      </w:r>
      <w:r>
        <w:t xml:space="preserve">. В частности, итоговая оценка обучающихся определяетсяс учётом их стартового уровня и динамики образовательных достижений. Система оценки достижения планируемых результатов освоения ОП ООО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метапредметныхи предметных. Система оценки предусматривает уровневый подход к содержаниюоценки и инструментарию для оценки достижения планируемых результатов, а также к представлению и интерпретации результатов измерений. 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w:t>
      </w:r>
      <w:r>
        <w:lastRenderedPageBreak/>
        <w:t>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740590" w:rsidRDefault="00740590" w:rsidP="004E0463">
      <w:pPr>
        <w:pStyle w:val="a3"/>
        <w:tabs>
          <w:tab w:val="left" w:pos="426"/>
        </w:tabs>
        <w:spacing w:before="6"/>
        <w:ind w:left="0"/>
        <w:rPr>
          <w:sz w:val="27"/>
        </w:rPr>
      </w:pPr>
    </w:p>
    <w:p w:rsidR="00740590" w:rsidRDefault="006348DB" w:rsidP="004E0463">
      <w:pPr>
        <w:pStyle w:val="a3"/>
        <w:tabs>
          <w:tab w:val="left" w:pos="426"/>
        </w:tabs>
        <w:ind w:left="474"/>
        <w:jc w:val="both"/>
      </w:pPr>
      <w:r>
        <w:t>КкомпетенцииМОБУСОШ</w:t>
      </w:r>
      <w:r w:rsidR="00555AE4">
        <w:t>им.Ф.Асянова с.Бузовьязы</w:t>
      </w:r>
      <w:r>
        <w:rPr>
          <w:spacing w:val="-2"/>
        </w:rPr>
        <w:t>относится:</w:t>
      </w:r>
    </w:p>
    <w:p w:rsidR="00740590" w:rsidRDefault="006348DB" w:rsidP="000A09BF">
      <w:pPr>
        <w:pStyle w:val="a5"/>
        <w:numPr>
          <w:ilvl w:val="0"/>
          <w:numId w:val="144"/>
        </w:numPr>
        <w:tabs>
          <w:tab w:val="left" w:pos="426"/>
          <w:tab w:val="left" w:pos="3376"/>
          <w:tab w:val="left" w:pos="3377"/>
        </w:tabs>
        <w:spacing w:before="43" w:line="276" w:lineRule="auto"/>
        <w:ind w:right="915" w:firstLine="0"/>
        <w:jc w:val="both"/>
        <w:rPr>
          <w:sz w:val="24"/>
        </w:rPr>
      </w:pPr>
      <w:r>
        <w:rPr>
          <w:sz w:val="24"/>
        </w:rPr>
        <w:t>Описание организации и содержания: а) промежуточной аттестации обучающихся в рамках урочной и внеурочной деятельности; б) итоговой оценкипо предметам, не выносимым на государственную итоговую аттестацию обучающихся; в) оценки проектной деятельности обучающихся.</w:t>
      </w:r>
    </w:p>
    <w:p w:rsidR="00740590" w:rsidRDefault="006348DB" w:rsidP="000A09BF">
      <w:pPr>
        <w:pStyle w:val="a5"/>
        <w:numPr>
          <w:ilvl w:val="0"/>
          <w:numId w:val="144"/>
        </w:numPr>
        <w:tabs>
          <w:tab w:val="left" w:pos="426"/>
          <w:tab w:val="left" w:pos="3436"/>
          <w:tab w:val="left" w:pos="3437"/>
          <w:tab w:val="left" w:pos="4901"/>
          <w:tab w:val="left" w:pos="6922"/>
          <w:tab w:val="left" w:pos="7628"/>
          <w:tab w:val="left" w:pos="8917"/>
        </w:tabs>
        <w:spacing w:line="276" w:lineRule="auto"/>
        <w:ind w:right="916" w:firstLine="0"/>
        <w:rPr>
          <w:sz w:val="24"/>
        </w:rPr>
      </w:pPr>
      <w:r>
        <w:rPr>
          <w:spacing w:val="-2"/>
          <w:sz w:val="24"/>
        </w:rPr>
        <w:t>Адаптация</w:t>
      </w:r>
      <w:r>
        <w:rPr>
          <w:sz w:val="24"/>
        </w:rPr>
        <w:tab/>
      </w:r>
      <w:r>
        <w:rPr>
          <w:spacing w:val="-2"/>
          <w:sz w:val="24"/>
        </w:rPr>
        <w:t>инструментария</w:t>
      </w:r>
      <w:r>
        <w:rPr>
          <w:sz w:val="24"/>
        </w:rPr>
        <w:tab/>
      </w:r>
      <w:r>
        <w:rPr>
          <w:spacing w:val="-4"/>
          <w:sz w:val="24"/>
        </w:rPr>
        <w:t>для</w:t>
      </w:r>
      <w:r>
        <w:rPr>
          <w:sz w:val="24"/>
        </w:rPr>
        <w:tab/>
      </w:r>
      <w:r>
        <w:rPr>
          <w:spacing w:val="-2"/>
          <w:sz w:val="24"/>
        </w:rPr>
        <w:t>итоговой</w:t>
      </w:r>
      <w:r>
        <w:rPr>
          <w:sz w:val="24"/>
        </w:rPr>
        <w:tab/>
      </w:r>
      <w:r>
        <w:rPr>
          <w:spacing w:val="-2"/>
          <w:sz w:val="24"/>
        </w:rPr>
        <w:t xml:space="preserve">оценки </w:t>
      </w:r>
      <w:r>
        <w:rPr>
          <w:sz w:val="24"/>
        </w:rPr>
        <w:t xml:space="preserve">достиженияпланируемыхрезультатов,разработанногонафедеральномуровне,вцелях </w:t>
      </w:r>
      <w:r>
        <w:rPr>
          <w:spacing w:val="-2"/>
          <w:sz w:val="24"/>
        </w:rPr>
        <w:t>организации:</w:t>
      </w:r>
    </w:p>
    <w:p w:rsidR="00740590" w:rsidRDefault="006348DB" w:rsidP="004E0463">
      <w:pPr>
        <w:pStyle w:val="a3"/>
        <w:tabs>
          <w:tab w:val="left" w:pos="426"/>
        </w:tabs>
        <w:spacing w:before="1" w:line="276" w:lineRule="auto"/>
        <w:ind w:left="474" w:right="656"/>
      </w:pPr>
      <w:r>
        <w:t xml:space="preserve">а) оценки достижения планируемых результатов в рамках текущего и тематического контроля;б)промежуточнойаттестации(системывнутришкольного мониторинга);в) итоговой аттестации по предметам, не выносимым на государственнуюитоговую </w:t>
      </w:r>
      <w:r>
        <w:rPr>
          <w:spacing w:val="-2"/>
        </w:rPr>
        <w:t>аттестацию.</w:t>
      </w:r>
    </w:p>
    <w:p w:rsidR="00740590" w:rsidRDefault="006348DB" w:rsidP="004E0463">
      <w:pPr>
        <w:pStyle w:val="4"/>
        <w:tabs>
          <w:tab w:val="left" w:pos="426"/>
        </w:tabs>
        <w:spacing w:before="3"/>
        <w:ind w:left="474"/>
        <w:jc w:val="left"/>
      </w:pPr>
      <w:r>
        <w:t>Особенностиоценкиличностных</w:t>
      </w:r>
      <w:r>
        <w:rPr>
          <w:spacing w:val="-2"/>
        </w:rPr>
        <w:t>результатов</w:t>
      </w:r>
    </w:p>
    <w:p w:rsidR="00740590" w:rsidRDefault="006348DB" w:rsidP="004E0463">
      <w:pPr>
        <w:pStyle w:val="a3"/>
        <w:tabs>
          <w:tab w:val="left" w:pos="426"/>
        </w:tabs>
        <w:spacing w:before="24" w:line="276" w:lineRule="auto"/>
        <w:ind w:left="474" w:right="953"/>
        <w:jc w:val="both"/>
      </w:pPr>
      <w:r>
        <w:t>Оценка личностных результатов представляет собой оценку достижении обучающимися входеихличностногоразвитияпланируемыхрезультатов,представленныхв</w:t>
      </w:r>
      <w:r>
        <w:rPr>
          <w:spacing w:val="-2"/>
        </w:rPr>
        <w:t>разделе</w:t>
      </w:r>
    </w:p>
    <w:p w:rsidR="00740590" w:rsidRDefault="006348DB" w:rsidP="004E0463">
      <w:pPr>
        <w:pStyle w:val="a3"/>
        <w:tabs>
          <w:tab w:val="left" w:pos="426"/>
        </w:tabs>
        <w:spacing w:line="276" w:lineRule="auto"/>
        <w:ind w:left="474" w:right="951"/>
        <w:jc w:val="both"/>
      </w:pPr>
      <w:r>
        <w:t>«Личностные универсальные учебные действия» программы формирования универсальных учебных действий. Личностные результаты формируются в ходе реализациивсехкомпонентовобразовательногопроцесса,включая</w:t>
      </w:r>
      <w:r>
        <w:rPr>
          <w:spacing w:val="-2"/>
        </w:rPr>
        <w:t>внеурочную</w:t>
      </w:r>
    </w:p>
    <w:p w:rsidR="00740590" w:rsidRDefault="006348DB" w:rsidP="004E0463">
      <w:pPr>
        <w:pStyle w:val="a3"/>
        <w:tabs>
          <w:tab w:val="left" w:pos="426"/>
        </w:tabs>
        <w:spacing w:before="65"/>
        <w:ind w:left="474"/>
        <w:jc w:val="both"/>
      </w:pPr>
      <w:r>
        <w:t>деятельность,реализуемуюсемьёйи</w:t>
      </w:r>
      <w:r>
        <w:rPr>
          <w:spacing w:val="-2"/>
        </w:rPr>
        <w:t>школой.</w:t>
      </w:r>
    </w:p>
    <w:p w:rsidR="00740590" w:rsidRDefault="006348DB" w:rsidP="004E0463">
      <w:pPr>
        <w:pStyle w:val="4"/>
        <w:tabs>
          <w:tab w:val="left" w:pos="426"/>
        </w:tabs>
        <w:spacing w:before="72"/>
        <w:ind w:left="474"/>
      </w:pPr>
      <w:r>
        <w:t>Объектоценкиличностных</w:t>
      </w:r>
      <w:r>
        <w:rPr>
          <w:spacing w:val="-2"/>
        </w:rPr>
        <w:t>результатов:</w:t>
      </w:r>
    </w:p>
    <w:p w:rsidR="00740590" w:rsidRDefault="006348DB" w:rsidP="004E0463">
      <w:pPr>
        <w:pStyle w:val="a3"/>
        <w:tabs>
          <w:tab w:val="left" w:pos="426"/>
        </w:tabs>
        <w:spacing w:before="63" w:line="276" w:lineRule="auto"/>
        <w:ind w:left="474" w:right="948"/>
        <w:jc w:val="both"/>
      </w:pPr>
      <w:r>
        <w:t>сформированность универсальных учебных действий, включаемых в следующие три основных блока: 1) сформированность основ гражданской идентичности личности; 2) готовность к переходу к самообразованию на основе учебно-познавательной мотивации, в том числе готовность к выбору направления профильного образования; 3) сформированность социальных компетенций, включая ценностно-смысловые установкии моральные нормы, опыт социальных и межличностных отношений, правосознание. Результаты личностных достижений не выносятся на итоговую оценку обучающихся, являются предметом оценки эффективности воспитательно-образовательной деятел</w:t>
      </w:r>
      <w:r w:rsidR="00555AE4">
        <w:t>ьности МОБУ СОШ им.Ф.Асянова с.Бузовьязы</w:t>
      </w:r>
      <w:r>
        <w:t>. Оценка результатов образовательной деятельности осуществляется в ходевнешних неперсонифицированных мониторинговых исследований на основе централизованно разработанного инструментария.</w:t>
      </w:r>
    </w:p>
    <w:p w:rsidR="00740590" w:rsidRDefault="006348DB" w:rsidP="004E0463">
      <w:pPr>
        <w:pStyle w:val="a3"/>
        <w:tabs>
          <w:tab w:val="left" w:pos="426"/>
        </w:tabs>
        <w:spacing w:before="1" w:line="276" w:lineRule="auto"/>
        <w:ind w:left="474" w:right="947"/>
        <w:jc w:val="both"/>
      </w:pPr>
      <w:r>
        <w:t xml:space="preserve">В образовательном процессе оценивается сформированностьотдельных личностных результатов: Данные о достижении этих результатов являются составляющими системы внутреннего мониторинга образовательных достиженийобучающихся в соответствии с Федеральным законом от </w:t>
      </w:r>
      <w:r>
        <w:rPr>
          <w:b/>
        </w:rPr>
        <w:t xml:space="preserve">17.07.2006 №152-ФЗ «О персональных данных» </w:t>
      </w:r>
      <w:r>
        <w:t>в целях оптимизации личностного развития обучающихся.</w:t>
      </w:r>
    </w:p>
    <w:p w:rsidR="00740590" w:rsidRDefault="006348DB" w:rsidP="004E0463">
      <w:pPr>
        <w:pStyle w:val="4"/>
        <w:tabs>
          <w:tab w:val="left" w:pos="426"/>
        </w:tabs>
        <w:spacing w:before="17"/>
        <w:ind w:left="474"/>
      </w:pPr>
      <w:r>
        <w:t>Особенностиоценкиметапредметных</w:t>
      </w:r>
      <w:r>
        <w:rPr>
          <w:spacing w:val="-2"/>
        </w:rPr>
        <w:t>результатов</w:t>
      </w:r>
    </w:p>
    <w:p w:rsidR="00740590" w:rsidRDefault="006348DB" w:rsidP="004E0463">
      <w:pPr>
        <w:pStyle w:val="a3"/>
        <w:tabs>
          <w:tab w:val="left" w:pos="426"/>
        </w:tabs>
        <w:spacing w:before="26" w:line="276" w:lineRule="auto"/>
        <w:ind w:left="474" w:right="939"/>
        <w:jc w:val="both"/>
      </w:pPr>
      <w:r>
        <w:t xml:space="preserve">Оценка метапредметных результатов представляет собой оценку достижения планируемых результатов освоения образовательной программы, представленных в разделах готовность и способность делать осознанный выбор своей образовательной траектории, выбор направления профильного образования, проектирование индивидуального учебного плана на уровне основной школы общего образования. </w:t>
      </w:r>
      <w:r>
        <w:rPr>
          <w:b/>
        </w:rPr>
        <w:lastRenderedPageBreak/>
        <w:t xml:space="preserve">Ценностно-смысловые установки обучающихся, </w:t>
      </w:r>
      <w:r>
        <w:t xml:space="preserve">формируемые средствами различных предметов в рамках системы общего образования: прилежание и ответственность за результаты обучения участие в общественной жизни школы и ближайшего социального окружения, общественно-полезной деятельности соблюдение норм и правил поведения, принятых в МОБУ СОШ </w:t>
      </w:r>
      <w:r w:rsidR="00555AE4">
        <w:t>им.Ф.Асянова с.Бузовьязы</w:t>
      </w:r>
      <w:r>
        <w:t>.</w:t>
      </w:r>
    </w:p>
    <w:p w:rsidR="00740590" w:rsidRDefault="006348DB" w:rsidP="004E0463">
      <w:pPr>
        <w:pStyle w:val="a3"/>
        <w:tabs>
          <w:tab w:val="left" w:pos="426"/>
        </w:tabs>
        <w:spacing w:line="275" w:lineRule="exact"/>
        <w:ind w:left="474"/>
        <w:jc w:val="both"/>
      </w:pPr>
      <w:r>
        <w:t>Личностныекачества: «Регулятивныеуниверсальныеучебные</w:t>
      </w:r>
      <w:r>
        <w:rPr>
          <w:spacing w:val="-2"/>
        </w:rPr>
        <w:t>действия»</w:t>
      </w:r>
    </w:p>
    <w:p w:rsidR="00740590" w:rsidRDefault="006348DB" w:rsidP="004E0463">
      <w:pPr>
        <w:pStyle w:val="a3"/>
        <w:tabs>
          <w:tab w:val="left" w:pos="426"/>
        </w:tabs>
        <w:spacing w:before="44" w:line="276" w:lineRule="auto"/>
        <w:ind w:left="474" w:right="956"/>
        <w:jc w:val="both"/>
      </w:pPr>
      <w:r>
        <w:t>«Коммуникативныеуниверсальныеучебныедействия»,«Познавательные универсальные учебныедействия»программы формирования универсальных учебных действий, атакже планируемых результатов, представленных во всех разделах рабочих программ.</w:t>
      </w:r>
    </w:p>
    <w:p w:rsidR="00740590" w:rsidRDefault="006348DB" w:rsidP="004E0463">
      <w:pPr>
        <w:pStyle w:val="a3"/>
        <w:tabs>
          <w:tab w:val="left" w:pos="426"/>
        </w:tabs>
        <w:spacing w:line="276" w:lineRule="auto"/>
        <w:ind w:left="474" w:right="959"/>
        <w:jc w:val="both"/>
      </w:pPr>
      <w:r>
        <w:t>Формирование метапредметных результатов обеспечивается за счёт основных компонентов образовательного процесса — учебных предметов.</w:t>
      </w:r>
    </w:p>
    <w:p w:rsidR="00740590" w:rsidRDefault="006348DB" w:rsidP="004E0463">
      <w:pPr>
        <w:pStyle w:val="a3"/>
        <w:tabs>
          <w:tab w:val="left" w:pos="426"/>
        </w:tabs>
        <w:spacing w:line="276" w:lineRule="auto"/>
        <w:ind w:left="474" w:right="940"/>
        <w:jc w:val="both"/>
      </w:pPr>
      <w:r>
        <w:t xml:space="preserve">Оценкадостиженияметапредметных результатовпроводитсявходе различныхпроцедур. Основной процедурой итоговой оценки достижения метапредметных результатов является защита итогового </w:t>
      </w:r>
      <w:r>
        <w:rPr>
          <w:b/>
        </w:rPr>
        <w:t xml:space="preserve">индивидуального проекта. </w:t>
      </w:r>
      <w:r>
        <w:t>Дополнительным источником данныходостиженииотдельныхметапредметныхрезультатовмогутслужить результаты выполнения проверочных работ (как правило, тематических) по всем предметам. В ходе текущей, тематической, промежуточной оценки оценивается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Оценка достижения метапредметных результатов ведётся также в рамках системы промежуточной аттестации. Для оценки динамики формирования и уровня сформированностиметапредметныхрезультатоввсистеме</w:t>
      </w:r>
      <w:r>
        <w:rPr>
          <w:spacing w:val="-2"/>
        </w:rPr>
        <w:t>внутришкольного</w:t>
      </w:r>
      <w:r>
        <w:t>мониторингаобразовательных достижений все вышеперечисленные данные (способность к сотрудничеству и коммуникации, решению проблем и др.) фиксируются и анализируются в соответствии с разработ</w:t>
      </w:r>
      <w:r w:rsidR="00555AE4">
        <w:t>анными МОБУ СОШ им.Ф.Асянова с.Бузовьязы</w:t>
      </w:r>
      <w:r>
        <w:t>: а) программой формирования УУД; б) системой промежуточной аттестации (внутришкольным мониторингом образовательных достижений) обучающихся в рамках урочной и внеурочной деятельности, включая материалы стартовой диагностики; текущего выполнения учебных исследований и учебных проектов; промежуточных и итоговых комплексных работ на межпредметной основе,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способности иготовности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w:t>
      </w:r>
    </w:p>
    <w:p w:rsidR="00740590" w:rsidRPr="00555AE4" w:rsidRDefault="00555AE4" w:rsidP="004E0463">
      <w:pPr>
        <w:tabs>
          <w:tab w:val="left" w:pos="426"/>
          <w:tab w:val="left" w:pos="2918"/>
          <w:tab w:val="left" w:pos="2919"/>
        </w:tabs>
        <w:ind w:left="327"/>
        <w:rPr>
          <w:sz w:val="24"/>
        </w:rPr>
      </w:pPr>
      <w:r w:rsidRPr="00555AE4">
        <w:rPr>
          <w:spacing w:val="-2"/>
          <w:sz w:val="24"/>
        </w:rPr>
        <w:t>-</w:t>
      </w:r>
      <w:r w:rsidR="006348DB" w:rsidRPr="00555AE4">
        <w:rPr>
          <w:spacing w:val="-2"/>
          <w:sz w:val="24"/>
        </w:rPr>
        <w:t>способностьксамоорганизации,саморегуляцииирефлексии;</w:t>
      </w:r>
    </w:p>
    <w:p w:rsidR="00740590" w:rsidRDefault="00555AE4" w:rsidP="004E0463">
      <w:pPr>
        <w:pStyle w:val="a5"/>
        <w:tabs>
          <w:tab w:val="left" w:pos="426"/>
          <w:tab w:val="left" w:pos="2918"/>
          <w:tab w:val="left" w:pos="2919"/>
        </w:tabs>
        <w:spacing w:before="44"/>
        <w:ind w:left="474" w:right="103" w:firstLine="0"/>
        <w:rPr>
          <w:sz w:val="24"/>
        </w:rPr>
      </w:pPr>
      <w:r>
        <w:rPr>
          <w:sz w:val="24"/>
        </w:rPr>
        <w:t>-</w:t>
      </w:r>
      <w:r w:rsidR="006348DB">
        <w:rPr>
          <w:sz w:val="24"/>
        </w:rPr>
        <w:t>способностьиготовностькиспользованиюИКТвцеляхобученияи</w:t>
      </w:r>
      <w:r w:rsidR="006348DB">
        <w:rPr>
          <w:spacing w:val="-2"/>
          <w:sz w:val="24"/>
        </w:rPr>
        <w:t>развития;</w:t>
      </w:r>
    </w:p>
    <w:p w:rsidR="00740590" w:rsidRDefault="00555AE4" w:rsidP="004E0463">
      <w:pPr>
        <w:pStyle w:val="a5"/>
        <w:tabs>
          <w:tab w:val="left" w:pos="426"/>
          <w:tab w:val="left" w:pos="2916"/>
          <w:tab w:val="left" w:pos="2917"/>
        </w:tabs>
        <w:spacing w:before="39" w:line="278" w:lineRule="auto"/>
        <w:ind w:left="474" w:right="641" w:firstLine="0"/>
        <w:rPr>
          <w:sz w:val="24"/>
        </w:rPr>
      </w:pPr>
      <w:r>
        <w:rPr>
          <w:sz w:val="24"/>
        </w:rPr>
        <w:t xml:space="preserve">- </w:t>
      </w:r>
      <w:r w:rsidR="006348DB">
        <w:rPr>
          <w:sz w:val="24"/>
        </w:rPr>
        <w:t>способностькрешениюличностноисоциальнозначимыхпроблеми воплощению найденных решений в практику;</w:t>
      </w:r>
    </w:p>
    <w:p w:rsidR="00740590" w:rsidRPr="00555AE4" w:rsidRDefault="00555AE4" w:rsidP="004E0463">
      <w:pPr>
        <w:tabs>
          <w:tab w:val="left" w:pos="426"/>
          <w:tab w:val="left" w:pos="2916"/>
          <w:tab w:val="left" w:pos="2917"/>
        </w:tabs>
        <w:spacing w:line="272" w:lineRule="exact"/>
        <w:rPr>
          <w:sz w:val="24"/>
        </w:rPr>
      </w:pPr>
      <w:r w:rsidRPr="00555AE4">
        <w:rPr>
          <w:sz w:val="24"/>
        </w:rPr>
        <w:t>-</w:t>
      </w:r>
      <w:r w:rsidR="006348DB" w:rsidRPr="00555AE4">
        <w:rPr>
          <w:sz w:val="24"/>
        </w:rPr>
        <w:t>способностьксотрудничествуи</w:t>
      </w:r>
      <w:r w:rsidR="006348DB" w:rsidRPr="00555AE4">
        <w:rPr>
          <w:spacing w:val="-2"/>
          <w:sz w:val="24"/>
        </w:rPr>
        <w:t>коммуникации;</w:t>
      </w:r>
    </w:p>
    <w:p w:rsidR="00740590" w:rsidRDefault="00555AE4" w:rsidP="004E0463">
      <w:pPr>
        <w:pStyle w:val="a5"/>
        <w:tabs>
          <w:tab w:val="left" w:pos="426"/>
          <w:tab w:val="left" w:pos="2916"/>
          <w:tab w:val="left" w:pos="2917"/>
        </w:tabs>
        <w:spacing w:before="38" w:line="276" w:lineRule="auto"/>
        <w:ind w:left="474" w:right="2834" w:firstLine="0"/>
        <w:rPr>
          <w:sz w:val="24"/>
        </w:rPr>
      </w:pPr>
      <w:r>
        <w:rPr>
          <w:sz w:val="24"/>
        </w:rPr>
        <w:t>-</w:t>
      </w:r>
      <w:r w:rsidR="006348DB">
        <w:rPr>
          <w:sz w:val="24"/>
        </w:rPr>
        <w:t>способность и готовность к освоению систематическихзнаний,ихсамостоятельномупополнению,переносуи интеграции решений в практику;</w:t>
      </w:r>
    </w:p>
    <w:p w:rsidR="00740590" w:rsidRDefault="006348DB" w:rsidP="004E0463">
      <w:pPr>
        <w:pStyle w:val="a3"/>
        <w:tabs>
          <w:tab w:val="left" w:pos="426"/>
        </w:tabs>
        <w:spacing w:line="274" w:lineRule="exact"/>
        <w:ind w:left="474"/>
      </w:pPr>
      <w:r>
        <w:t>-способностииготовностикиспользованиюИКТвцеляхобученияи</w:t>
      </w:r>
      <w:r>
        <w:rPr>
          <w:spacing w:val="-2"/>
        </w:rPr>
        <w:t>развития;</w:t>
      </w:r>
    </w:p>
    <w:p w:rsidR="00740590" w:rsidRDefault="006348DB" w:rsidP="004E0463">
      <w:pPr>
        <w:pStyle w:val="a3"/>
        <w:tabs>
          <w:tab w:val="left" w:pos="426"/>
        </w:tabs>
        <w:spacing w:before="39"/>
        <w:ind w:left="474"/>
      </w:pPr>
      <w:r>
        <w:rPr>
          <w:spacing w:val="-2"/>
        </w:rPr>
        <w:t>-способностиксамоорганизации,саморегуляцииирефлексии;</w:t>
      </w:r>
    </w:p>
    <w:p w:rsidR="00740590" w:rsidRPr="00555AE4" w:rsidRDefault="00555AE4" w:rsidP="004E0463">
      <w:pPr>
        <w:tabs>
          <w:tab w:val="left" w:pos="426"/>
          <w:tab w:val="left" w:pos="2916"/>
          <w:tab w:val="left" w:pos="2917"/>
        </w:tabs>
        <w:spacing w:before="40"/>
        <w:rPr>
          <w:sz w:val="24"/>
        </w:rPr>
      </w:pPr>
      <w:r w:rsidRPr="00555AE4">
        <w:rPr>
          <w:w w:val="95"/>
          <w:sz w:val="24"/>
        </w:rPr>
        <w:lastRenderedPageBreak/>
        <w:t>-</w:t>
      </w:r>
      <w:r w:rsidR="006348DB" w:rsidRPr="00555AE4">
        <w:rPr>
          <w:w w:val="95"/>
          <w:sz w:val="24"/>
        </w:rPr>
        <w:t>защитыитоговогоиндивидуального</w:t>
      </w:r>
      <w:r w:rsidR="006348DB" w:rsidRPr="00555AE4">
        <w:rPr>
          <w:spacing w:val="-2"/>
          <w:w w:val="95"/>
          <w:sz w:val="24"/>
        </w:rPr>
        <w:t>проекта.</w:t>
      </w:r>
    </w:p>
    <w:p w:rsidR="00740590" w:rsidRDefault="006348DB" w:rsidP="004E0463">
      <w:pPr>
        <w:pStyle w:val="4"/>
        <w:tabs>
          <w:tab w:val="left" w:pos="426"/>
        </w:tabs>
        <w:spacing w:before="53"/>
        <w:ind w:left="474"/>
      </w:pPr>
      <w:r>
        <w:t>Особенностиоценкипредметных</w:t>
      </w:r>
      <w:r>
        <w:rPr>
          <w:spacing w:val="-2"/>
        </w:rPr>
        <w:t>результатов</w:t>
      </w:r>
    </w:p>
    <w:p w:rsidR="00740590" w:rsidRDefault="006348DB" w:rsidP="004E0463">
      <w:pPr>
        <w:pStyle w:val="a3"/>
        <w:tabs>
          <w:tab w:val="left" w:pos="426"/>
        </w:tabs>
        <w:spacing w:before="31" w:line="276" w:lineRule="auto"/>
        <w:ind w:left="474" w:right="938"/>
        <w:jc w:val="both"/>
      </w:pPr>
      <w:r>
        <w:t>Оценка предметных результатов представляет собой оценку достижения обучающимся планируемых результатов по отдельным предметам. Оценка формируется за счёт учебных предметов. Основной объект оценивания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в том числе метапредметных (познавательных, регулятивных, коммуникативных) действий. Система оценки предполагает выделение базового уровня достижений как точки отсчёта при построении всей системы оценки и организации индивидуальной работы с обучающимися. Для описания достижений обучающихся устанавлены следующие пять уровней : - базовый - отметка «удовлетворительно» (или «3»), «зачтено»;- выше базового: повышенный - оценка «хорошо» (отметка «4») и высокий – оценка «отлично» (отметка «5»); - ниже базового: пониженный - оценка«неудовлетворительно»(отметка«2»)инизкий-</w:t>
      </w:r>
      <w:r>
        <w:rPr>
          <w:spacing w:val="-2"/>
        </w:rPr>
        <w:t>оценка</w:t>
      </w:r>
    </w:p>
    <w:p w:rsidR="00740590" w:rsidRDefault="006348DB" w:rsidP="004E0463">
      <w:pPr>
        <w:pStyle w:val="a3"/>
        <w:tabs>
          <w:tab w:val="left" w:pos="426"/>
        </w:tabs>
        <w:spacing w:before="1" w:line="276" w:lineRule="auto"/>
        <w:ind w:left="474" w:right="941"/>
        <w:jc w:val="both"/>
      </w:pPr>
      <w:r>
        <w:t>«плохо» (отметка «1»). Для оценки динамики формирования предметных результатов в системе внутришкольного мониторинга образовательных достижений анализируются данные о сформированности умений и навыков, способствующих освоению систематических знаний, в том числе: первичному ознакомлению, отработке иосознанию теоретических моделей и понятий (общенаучных и базовых для данной областизнания),стандартныхалгоритмовипроцедур;выявлениюиосознаниюсущности и особенностей изучаемых объектов, процессов и явлений действительности(природных,социальных,культурных,техническихидр.)всоответствиис</w:t>
      </w:r>
      <w:r>
        <w:rPr>
          <w:spacing w:val="-2"/>
        </w:rPr>
        <w:t>содержанием</w:t>
      </w:r>
    </w:p>
    <w:p w:rsidR="00740590" w:rsidRDefault="00740590" w:rsidP="004E0463">
      <w:pPr>
        <w:tabs>
          <w:tab w:val="left" w:pos="426"/>
        </w:tabs>
        <w:spacing w:line="276" w:lineRule="auto"/>
        <w:jc w:val="both"/>
        <w:sectPr w:rsidR="00740590" w:rsidSect="0030586D">
          <w:footerReference w:type="default" r:id="rId19"/>
          <w:pgSz w:w="11930" w:h="16840"/>
          <w:pgMar w:top="760" w:right="460" w:bottom="280" w:left="1276" w:header="0" w:footer="0" w:gutter="0"/>
          <w:cols w:space="720"/>
        </w:sectPr>
      </w:pPr>
    </w:p>
    <w:p w:rsidR="00740590" w:rsidRDefault="006348DB" w:rsidP="004E0463">
      <w:pPr>
        <w:pStyle w:val="a3"/>
        <w:tabs>
          <w:tab w:val="left" w:pos="426"/>
        </w:tabs>
        <w:spacing w:before="1"/>
        <w:ind w:left="474"/>
      </w:pPr>
      <w:r>
        <w:lastRenderedPageBreak/>
        <w:t>конкретногоучебногопредмета,созданиюииспользованиюмоделей</w:t>
      </w:r>
      <w:r>
        <w:rPr>
          <w:spacing w:val="-2"/>
        </w:rPr>
        <w:t>изучаемых</w:t>
      </w:r>
      <w:r>
        <w:t>объектов и процессов, схем; выявлению и анализу существенных и устойчивых связей и отношений между объектамии процессами. При этом обязательными составляющими системы накопленной оценки являются материалы: стартовой диагностики;тематических и итоговых проверочных работ по всем учебным предметам; творческих работ, включая учебныеисследования и учебныепроекты. Решениеодостиженииилине достижении планируемых результатов или об освоении или не освоении учебного материала принимается на основе результатов выполнения заданий базового уровня. В период введения Стандарта критерий освоения учебного материала задаётся как выполнение не менее 50% заданий базового уровня или получение 50% отмаксимального балла за выполнение заданий базового уровня.</w:t>
      </w:r>
    </w:p>
    <w:p w:rsidR="00740590" w:rsidRDefault="006348DB">
      <w:pPr>
        <w:pStyle w:val="a3"/>
        <w:spacing w:before="5" w:line="276" w:lineRule="auto"/>
        <w:ind w:left="474"/>
        <w:jc w:val="both"/>
      </w:pPr>
      <w:r>
        <w:t>Положительная динамика образовательных достижений — важнейшее основание для принятия решения об эффективности учебного процесса, работы учителя и общеобразовательного учреждения, системы образования в целом. 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 Внутришкольный мониторингобразовательных достижений ведётся каждым учителем- предметником и фиксируется с помощью оценочных листов, классных журналов, дневников учащихся на бумажных или электронных носителях. Отдельные элементы из системы внутришкольного мониторинга включены в портфель достижений ученика. Основными целями такого включения служат:педагогические показания, связанные с необходимостью стимулироватьили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соображения, связанные с возможным использованием учащимися портфеля достижений при выборе направления профильного образования. Портфель достижений ориентирует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 На итоговую оценку на уровне основного общего образования выносятся только предметные и метапредметные результаты, описанные в разделе «Выпускник научится» планируемых результатов основного общего образования. Итоговая оценка выпускника формируется на основе: 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 оценок за выполнение итоговых работ по всем учебным предметам; оценки за выполнение и защиту индивидуального проекта; оценок за работы, выносимые на государственную итоговую аттестацию (далее — ГИА). 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уровеньусвоенияобучающимисяопорнойсистемызнанийпоизучаемымпредметам,а</w:t>
      </w:r>
    </w:p>
    <w:p w:rsidR="00740590" w:rsidRDefault="006348DB">
      <w:pPr>
        <w:rPr>
          <w:sz w:val="24"/>
        </w:rPr>
      </w:pPr>
      <w:r>
        <w:br w:type="column"/>
      </w:r>
    </w:p>
    <w:p w:rsidR="00740590" w:rsidRDefault="00740590">
      <w:pPr>
        <w:pStyle w:val="a3"/>
        <w:ind w:left="0"/>
      </w:pPr>
    </w:p>
    <w:p w:rsidR="00740590" w:rsidRDefault="00740590">
      <w:pPr>
        <w:pStyle w:val="a3"/>
        <w:ind w:left="0"/>
      </w:pPr>
    </w:p>
    <w:p w:rsidR="00740590" w:rsidRDefault="00740590">
      <w:pPr>
        <w:pStyle w:val="a3"/>
        <w:ind w:left="0"/>
      </w:pPr>
    </w:p>
    <w:p w:rsidR="00740590" w:rsidRDefault="00740590">
      <w:pPr>
        <w:pStyle w:val="a3"/>
        <w:ind w:left="0"/>
      </w:pPr>
    </w:p>
    <w:p w:rsidR="00740590" w:rsidRDefault="00740590">
      <w:pPr>
        <w:pStyle w:val="a3"/>
        <w:ind w:left="0"/>
      </w:pPr>
    </w:p>
    <w:p w:rsidR="00740590" w:rsidRDefault="00740590">
      <w:pPr>
        <w:pStyle w:val="a3"/>
        <w:ind w:left="0"/>
      </w:pPr>
    </w:p>
    <w:p w:rsidR="00740590" w:rsidRDefault="00740590">
      <w:pPr>
        <w:pStyle w:val="a3"/>
        <w:ind w:left="0"/>
      </w:pPr>
    </w:p>
    <w:p w:rsidR="00740590" w:rsidRDefault="00740590">
      <w:pPr>
        <w:pStyle w:val="a3"/>
        <w:ind w:left="0"/>
      </w:pPr>
    </w:p>
    <w:p w:rsidR="00740590" w:rsidRDefault="00740590">
      <w:pPr>
        <w:pStyle w:val="a3"/>
        <w:ind w:left="0"/>
      </w:pPr>
    </w:p>
    <w:p w:rsidR="00740590" w:rsidRDefault="00740590">
      <w:pPr>
        <w:pStyle w:val="a3"/>
        <w:ind w:left="0"/>
      </w:pPr>
    </w:p>
    <w:p w:rsidR="00740590" w:rsidRDefault="00740590">
      <w:pPr>
        <w:pStyle w:val="a3"/>
        <w:ind w:left="0"/>
      </w:pPr>
    </w:p>
    <w:p w:rsidR="00740590" w:rsidRDefault="00740590">
      <w:pPr>
        <w:pStyle w:val="a3"/>
        <w:ind w:left="0"/>
      </w:pPr>
    </w:p>
    <w:p w:rsidR="00740590" w:rsidRDefault="00740590">
      <w:pPr>
        <w:pStyle w:val="a3"/>
        <w:ind w:left="0"/>
      </w:pPr>
    </w:p>
    <w:p w:rsidR="00740590" w:rsidRDefault="00740590">
      <w:pPr>
        <w:pStyle w:val="a3"/>
        <w:ind w:left="0"/>
      </w:pPr>
    </w:p>
    <w:p w:rsidR="00740590" w:rsidRDefault="00740590">
      <w:pPr>
        <w:pStyle w:val="a3"/>
        <w:ind w:left="0"/>
      </w:pPr>
    </w:p>
    <w:p w:rsidR="00740590" w:rsidRDefault="00740590">
      <w:pPr>
        <w:pStyle w:val="a3"/>
        <w:ind w:left="0"/>
      </w:pPr>
    </w:p>
    <w:p w:rsidR="00740590" w:rsidRDefault="00740590">
      <w:pPr>
        <w:pStyle w:val="a3"/>
        <w:ind w:left="0"/>
      </w:pPr>
    </w:p>
    <w:p w:rsidR="00740590" w:rsidRDefault="00740590">
      <w:pPr>
        <w:pStyle w:val="a3"/>
        <w:ind w:left="0"/>
      </w:pPr>
    </w:p>
    <w:p w:rsidR="00740590" w:rsidRDefault="00740590">
      <w:pPr>
        <w:pStyle w:val="a3"/>
        <w:ind w:left="0"/>
      </w:pPr>
    </w:p>
    <w:p w:rsidR="00740590" w:rsidRDefault="00740590">
      <w:pPr>
        <w:pStyle w:val="a3"/>
        <w:ind w:left="0"/>
      </w:pPr>
    </w:p>
    <w:p w:rsidR="00740590" w:rsidRDefault="00740590">
      <w:pPr>
        <w:pStyle w:val="a3"/>
        <w:ind w:left="0"/>
      </w:pPr>
    </w:p>
    <w:p w:rsidR="00740590" w:rsidRDefault="00740590">
      <w:pPr>
        <w:pStyle w:val="a3"/>
        <w:ind w:left="0"/>
      </w:pPr>
    </w:p>
    <w:p w:rsidR="00740590" w:rsidRDefault="00740590">
      <w:pPr>
        <w:pStyle w:val="a3"/>
        <w:ind w:left="0"/>
      </w:pPr>
    </w:p>
    <w:p w:rsidR="00740590" w:rsidRDefault="00740590">
      <w:pPr>
        <w:pStyle w:val="a3"/>
        <w:ind w:left="0"/>
      </w:pPr>
    </w:p>
    <w:p w:rsidR="00740590" w:rsidRDefault="00740590">
      <w:pPr>
        <w:pStyle w:val="a3"/>
        <w:ind w:left="0"/>
      </w:pPr>
    </w:p>
    <w:p w:rsidR="00740590" w:rsidRDefault="00740590">
      <w:pPr>
        <w:pStyle w:val="a3"/>
        <w:ind w:left="0"/>
      </w:pPr>
    </w:p>
    <w:p w:rsidR="00740590" w:rsidRDefault="00740590">
      <w:pPr>
        <w:pStyle w:val="a3"/>
        <w:ind w:left="0"/>
      </w:pPr>
    </w:p>
    <w:p w:rsidR="00740590" w:rsidRDefault="00740590">
      <w:pPr>
        <w:pStyle w:val="a3"/>
        <w:ind w:left="0"/>
      </w:pPr>
    </w:p>
    <w:p w:rsidR="00740590" w:rsidRDefault="00740590">
      <w:pPr>
        <w:pStyle w:val="a3"/>
        <w:ind w:left="0"/>
      </w:pPr>
    </w:p>
    <w:p w:rsidR="00740590" w:rsidRDefault="00740590">
      <w:pPr>
        <w:pStyle w:val="a3"/>
        <w:ind w:left="0"/>
      </w:pPr>
    </w:p>
    <w:p w:rsidR="00740590" w:rsidRDefault="00740590">
      <w:pPr>
        <w:pStyle w:val="a3"/>
        <w:ind w:left="0"/>
      </w:pPr>
    </w:p>
    <w:p w:rsidR="00740590" w:rsidRDefault="00740590">
      <w:pPr>
        <w:pStyle w:val="a3"/>
        <w:ind w:left="0"/>
      </w:pPr>
    </w:p>
    <w:p w:rsidR="00740590" w:rsidRDefault="00740590">
      <w:pPr>
        <w:pStyle w:val="a3"/>
        <w:ind w:left="0"/>
      </w:pPr>
    </w:p>
    <w:p w:rsidR="00740590" w:rsidRDefault="00740590">
      <w:pPr>
        <w:pStyle w:val="a3"/>
        <w:ind w:left="0"/>
      </w:pPr>
    </w:p>
    <w:p w:rsidR="00740590" w:rsidRDefault="00740590">
      <w:pPr>
        <w:pStyle w:val="a3"/>
        <w:ind w:left="0"/>
      </w:pPr>
    </w:p>
    <w:p w:rsidR="00740590" w:rsidRDefault="00740590">
      <w:pPr>
        <w:pStyle w:val="a3"/>
        <w:ind w:left="0"/>
      </w:pPr>
    </w:p>
    <w:p w:rsidR="00740590" w:rsidRDefault="00740590">
      <w:pPr>
        <w:pStyle w:val="a3"/>
        <w:ind w:left="0"/>
      </w:pPr>
    </w:p>
    <w:p w:rsidR="00740590" w:rsidRDefault="00740590">
      <w:pPr>
        <w:pStyle w:val="a3"/>
        <w:ind w:left="0"/>
      </w:pPr>
    </w:p>
    <w:p w:rsidR="00740590" w:rsidRDefault="00740590">
      <w:pPr>
        <w:pStyle w:val="a3"/>
        <w:ind w:left="0"/>
      </w:pPr>
    </w:p>
    <w:p w:rsidR="00740590" w:rsidRDefault="00740590">
      <w:pPr>
        <w:pStyle w:val="a3"/>
        <w:ind w:left="0"/>
      </w:pPr>
    </w:p>
    <w:p w:rsidR="00740590" w:rsidRDefault="00740590">
      <w:pPr>
        <w:pStyle w:val="a3"/>
        <w:ind w:left="0"/>
      </w:pPr>
    </w:p>
    <w:p w:rsidR="00740590" w:rsidRDefault="00740590">
      <w:pPr>
        <w:pStyle w:val="a3"/>
        <w:ind w:left="0"/>
      </w:pPr>
    </w:p>
    <w:p w:rsidR="00740590" w:rsidRDefault="00740590">
      <w:pPr>
        <w:pStyle w:val="a3"/>
        <w:ind w:left="0"/>
      </w:pPr>
    </w:p>
    <w:p w:rsidR="00740590" w:rsidRDefault="00740590">
      <w:pPr>
        <w:pStyle w:val="a3"/>
        <w:ind w:left="0"/>
      </w:pPr>
    </w:p>
    <w:p w:rsidR="00740590" w:rsidRDefault="00740590">
      <w:pPr>
        <w:pStyle w:val="a3"/>
        <w:ind w:left="0"/>
      </w:pPr>
    </w:p>
    <w:p w:rsidR="00740590" w:rsidRDefault="00740590">
      <w:pPr>
        <w:pStyle w:val="a3"/>
        <w:ind w:left="0"/>
      </w:pPr>
    </w:p>
    <w:p w:rsidR="00740590" w:rsidRDefault="00740590">
      <w:pPr>
        <w:pStyle w:val="a3"/>
        <w:ind w:left="0"/>
      </w:pPr>
    </w:p>
    <w:p w:rsidR="00740590" w:rsidRDefault="00740590">
      <w:pPr>
        <w:pStyle w:val="a3"/>
        <w:ind w:left="0"/>
      </w:pPr>
    </w:p>
    <w:p w:rsidR="00740590" w:rsidRDefault="00740590">
      <w:pPr>
        <w:pStyle w:val="a3"/>
        <w:ind w:left="0"/>
      </w:pPr>
    </w:p>
    <w:p w:rsidR="00740590" w:rsidRDefault="00740590">
      <w:pPr>
        <w:pStyle w:val="a3"/>
        <w:ind w:left="0"/>
      </w:pPr>
    </w:p>
    <w:p w:rsidR="00740590" w:rsidRDefault="00740590">
      <w:pPr>
        <w:pStyle w:val="a3"/>
        <w:ind w:left="0"/>
      </w:pPr>
    </w:p>
    <w:p w:rsidR="00740590" w:rsidRDefault="00740590">
      <w:pPr>
        <w:pStyle w:val="a3"/>
        <w:ind w:left="0"/>
      </w:pPr>
    </w:p>
    <w:p w:rsidR="00740590" w:rsidRDefault="006348DB">
      <w:pPr>
        <w:spacing w:before="178"/>
        <w:ind w:left="171"/>
      </w:pPr>
      <w:r>
        <w:rPr>
          <w:spacing w:val="-5"/>
        </w:rPr>
        <w:t>183</w:t>
      </w:r>
    </w:p>
    <w:p w:rsidR="00740590" w:rsidRDefault="00740590">
      <w:pPr>
        <w:sectPr w:rsidR="00740590">
          <w:footerReference w:type="default" r:id="rId20"/>
          <w:pgSz w:w="11930" w:h="16840"/>
          <w:pgMar w:top="760" w:right="460" w:bottom="280" w:left="800" w:header="0" w:footer="0" w:gutter="0"/>
          <w:cols w:num="2" w:space="720" w:equalWidth="0">
            <w:col w:w="9721" w:space="40"/>
            <w:col w:w="909"/>
          </w:cols>
        </w:sectPr>
      </w:pPr>
    </w:p>
    <w:p w:rsidR="00740590" w:rsidRDefault="006348DB">
      <w:pPr>
        <w:pStyle w:val="a3"/>
        <w:spacing w:before="65" w:line="276" w:lineRule="auto"/>
        <w:ind w:left="474" w:right="945"/>
        <w:jc w:val="both"/>
      </w:pPr>
      <w:r>
        <w:lastRenderedPageBreak/>
        <w:t>также уровень овладения метапредметными действиями. На основании этих оценок делаются выводы о достижении планируемых результатов (на базовом или повышенном уровне) по каждому учебномупредмету,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 Педагогический</w:t>
      </w:r>
      <w:r w:rsidR="00555AE4">
        <w:t xml:space="preserve"> совет МОБУ СОШ им.Ф.Асянова с.Бузовьязы</w:t>
      </w:r>
      <w:r>
        <w:t xml:space="preserve">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обучающимся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 В случае, если полученные обучающимся итоговые оценки не позволяют сделатьоднозначноговыводаодостижениипланируемыхрезультатов,решениеовыдаче документа государственного образца об уровне образования – аттестата об основном общем образовании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 Решение о выдаче документа государственного образца об уровне образования — аттестата об основном общем образовании принимается одновременно с рассмотрением и утверждением характеристики обучающегося, с учётом которой осуществляется приём в профильные классы старшей школы. В характеристике обучающегося: отмечаются образовательные достижения и положительные качества обучающегося; 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 Все выводы и оценки, включаемые в характеристику, должны быть подтверждены материалами мониторинга образовательных достижений другими объективными показателями. Оценка результатов деятельности МОБУ СОШ</w:t>
      </w:r>
      <w:r w:rsidR="00555AE4">
        <w:t xml:space="preserve"> им.Ф.Асянова с.Бузовьязы</w:t>
      </w:r>
      <w:r>
        <w:t xml:space="preserve"> осуществляется в ходе аккредитации; в рамках аттестации педагогических кадров. Результаты итоговой оценки достижения планируемых результатов освоения образовательной программы основного общего образования учитывает: результаты мониторинговых исследований разного уровня (федерального, регионального, муниципального); условия реализации образовательной программы основного общего образования; особенности контингента обучающихся. Текущая оц</w:t>
      </w:r>
      <w:r w:rsidR="00555AE4">
        <w:t>еночная деятельность МОБУ СОШ им.Ф.Асянова с.Бузовьязы</w:t>
      </w:r>
      <w:r>
        <w:t xml:space="preserve"> и педагогов и, в частности, отслеживание динамики образовательных достижений выпускн</w:t>
      </w:r>
      <w:r w:rsidR="00555AE4">
        <w:t>иков основной школы МОБУ СОШ им.Ф.Асянова с.Бузовьязы</w:t>
      </w:r>
      <w:r>
        <w:rPr>
          <w:spacing w:val="-2"/>
        </w:rPr>
        <w:t>.</w:t>
      </w:r>
    </w:p>
    <w:p w:rsidR="00740590" w:rsidRDefault="006348DB">
      <w:pPr>
        <w:pStyle w:val="4"/>
        <w:spacing w:before="17"/>
        <w:ind w:left="474"/>
      </w:pPr>
      <w:r>
        <w:t>Критерииоценкиличностныхрезультатов</w:t>
      </w:r>
      <w:r>
        <w:rPr>
          <w:spacing w:val="-2"/>
        </w:rPr>
        <w:t>обучения</w:t>
      </w:r>
    </w:p>
    <w:p w:rsidR="00740590" w:rsidRDefault="006348DB">
      <w:pPr>
        <w:pStyle w:val="a3"/>
        <w:spacing w:before="26" w:line="276" w:lineRule="auto"/>
        <w:ind w:left="474" w:right="941"/>
        <w:jc w:val="both"/>
      </w:pPr>
      <w:r>
        <w:t xml:space="preserve">Критериями оценки сформированности личностных универсальных учебных действий учащихся МОБУ СОШ </w:t>
      </w:r>
      <w:r w:rsidR="00555AE4">
        <w:t>им.Ф.Асянова с.Бузовьязы</w:t>
      </w:r>
      <w:r>
        <w:t xml:space="preserve"> является соответствие возрастно- психологическим нормативным требованиям; соответствие социально желательным свойствам личности (качественным характеристикам). Возрастно-психологические нормативыформулируются длякаждого из видов универсальных личностных действий с учетом стадиальности их развития.</w:t>
      </w:r>
    </w:p>
    <w:p w:rsidR="00740590" w:rsidRDefault="006348DB">
      <w:pPr>
        <w:pStyle w:val="a3"/>
        <w:spacing w:before="2" w:line="276" w:lineRule="auto"/>
        <w:ind w:left="474" w:right="958"/>
        <w:jc w:val="both"/>
      </w:pPr>
      <w:r>
        <w:t xml:space="preserve">В таблице 1 представлен перечень существенных для возрастного развития учащихся основной школы личностных универсальных учебных действий и приведены основные </w:t>
      </w:r>
      <w:r>
        <w:lastRenderedPageBreak/>
        <w:t>критерии их оценивания.</w:t>
      </w:r>
    </w:p>
    <w:p w:rsidR="00740590" w:rsidRDefault="00740590">
      <w:pPr>
        <w:spacing w:line="276" w:lineRule="auto"/>
        <w:jc w:val="both"/>
      </w:pPr>
    </w:p>
    <w:tbl>
      <w:tblPr>
        <w:tblW w:w="9394" w:type="dxa"/>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4"/>
        <w:gridCol w:w="6960"/>
      </w:tblGrid>
      <w:tr w:rsidR="00740590" w:rsidTr="004E0463">
        <w:trPr>
          <w:trHeight w:val="477"/>
        </w:trPr>
        <w:tc>
          <w:tcPr>
            <w:tcW w:w="2434" w:type="dxa"/>
          </w:tcPr>
          <w:p w:rsidR="00740590" w:rsidRPr="00555AE4" w:rsidRDefault="006348DB">
            <w:pPr>
              <w:pStyle w:val="TableParagraph"/>
              <w:spacing w:line="238" w:lineRule="exact"/>
              <w:ind w:left="124"/>
              <w:rPr>
                <w:sz w:val="18"/>
                <w:szCs w:val="18"/>
              </w:rPr>
            </w:pPr>
            <w:r w:rsidRPr="00555AE4">
              <w:rPr>
                <w:sz w:val="18"/>
                <w:szCs w:val="18"/>
              </w:rPr>
              <w:t>Личностныеуниверсальные</w:t>
            </w:r>
            <w:r w:rsidRPr="00555AE4">
              <w:rPr>
                <w:spacing w:val="-2"/>
                <w:sz w:val="18"/>
                <w:szCs w:val="18"/>
              </w:rPr>
              <w:t>учебные</w:t>
            </w:r>
          </w:p>
          <w:p w:rsidR="00740590" w:rsidRPr="00555AE4" w:rsidRDefault="006348DB">
            <w:pPr>
              <w:pStyle w:val="TableParagraph"/>
              <w:spacing w:before="1"/>
              <w:ind w:left="206"/>
              <w:rPr>
                <w:sz w:val="18"/>
                <w:szCs w:val="18"/>
              </w:rPr>
            </w:pPr>
            <w:r w:rsidRPr="00555AE4">
              <w:rPr>
                <w:sz w:val="18"/>
                <w:szCs w:val="18"/>
              </w:rPr>
              <w:t>действия(показатели</w:t>
            </w:r>
            <w:r w:rsidRPr="00555AE4">
              <w:rPr>
                <w:spacing w:val="-2"/>
                <w:sz w:val="18"/>
                <w:szCs w:val="18"/>
              </w:rPr>
              <w:t>развития)</w:t>
            </w:r>
          </w:p>
        </w:tc>
        <w:tc>
          <w:tcPr>
            <w:tcW w:w="6960" w:type="dxa"/>
          </w:tcPr>
          <w:p w:rsidR="00740590" w:rsidRPr="00555AE4" w:rsidRDefault="006348DB">
            <w:pPr>
              <w:pStyle w:val="TableParagraph"/>
              <w:spacing w:line="219" w:lineRule="exact"/>
              <w:ind w:left="1431"/>
              <w:rPr>
                <w:sz w:val="18"/>
                <w:szCs w:val="18"/>
              </w:rPr>
            </w:pPr>
            <w:r w:rsidRPr="00555AE4">
              <w:rPr>
                <w:sz w:val="18"/>
                <w:szCs w:val="18"/>
              </w:rPr>
              <w:t>Основныекритерии</w:t>
            </w:r>
            <w:r w:rsidRPr="00555AE4">
              <w:rPr>
                <w:spacing w:val="-2"/>
                <w:sz w:val="18"/>
                <w:szCs w:val="18"/>
              </w:rPr>
              <w:t>оценивания</w:t>
            </w:r>
          </w:p>
        </w:tc>
      </w:tr>
      <w:tr w:rsidR="00740590" w:rsidTr="004E0463">
        <w:trPr>
          <w:trHeight w:val="230"/>
        </w:trPr>
        <w:tc>
          <w:tcPr>
            <w:tcW w:w="9394" w:type="dxa"/>
            <w:gridSpan w:val="2"/>
          </w:tcPr>
          <w:p w:rsidR="00740590" w:rsidRPr="00555AE4" w:rsidRDefault="006348DB">
            <w:pPr>
              <w:pStyle w:val="TableParagraph"/>
              <w:spacing w:line="207" w:lineRule="exact"/>
              <w:ind w:left="2239"/>
              <w:rPr>
                <w:sz w:val="18"/>
                <w:szCs w:val="18"/>
              </w:rPr>
            </w:pPr>
            <w:r w:rsidRPr="00555AE4">
              <w:rPr>
                <w:spacing w:val="-2"/>
                <w:sz w:val="18"/>
                <w:szCs w:val="18"/>
              </w:rPr>
              <w:t>Самоопределение.</w:t>
            </w:r>
          </w:p>
        </w:tc>
      </w:tr>
      <w:tr w:rsidR="00740590" w:rsidTr="004E0463">
        <w:trPr>
          <w:trHeight w:val="1309"/>
        </w:trPr>
        <w:tc>
          <w:tcPr>
            <w:tcW w:w="2434" w:type="dxa"/>
          </w:tcPr>
          <w:p w:rsidR="00740590" w:rsidRPr="00555AE4" w:rsidRDefault="006348DB">
            <w:pPr>
              <w:pStyle w:val="TableParagraph"/>
              <w:spacing w:line="238" w:lineRule="exact"/>
              <w:ind w:left="16"/>
              <w:rPr>
                <w:sz w:val="18"/>
                <w:szCs w:val="18"/>
              </w:rPr>
            </w:pPr>
            <w:r w:rsidRPr="00555AE4">
              <w:rPr>
                <w:sz w:val="18"/>
                <w:szCs w:val="18"/>
              </w:rPr>
              <w:t>Готовностьквыбору</w:t>
            </w:r>
            <w:r w:rsidRPr="00555AE4">
              <w:rPr>
                <w:spacing w:val="-2"/>
                <w:sz w:val="18"/>
                <w:szCs w:val="18"/>
              </w:rPr>
              <w:t>предпрофильногои</w:t>
            </w:r>
          </w:p>
          <w:p w:rsidR="00740590" w:rsidRPr="00555AE4" w:rsidRDefault="006348DB">
            <w:pPr>
              <w:pStyle w:val="TableParagraph"/>
              <w:spacing w:before="1"/>
              <w:ind w:left="16"/>
              <w:rPr>
                <w:sz w:val="18"/>
                <w:szCs w:val="18"/>
              </w:rPr>
            </w:pPr>
            <w:r w:rsidRPr="00555AE4">
              <w:rPr>
                <w:sz w:val="18"/>
                <w:szCs w:val="18"/>
              </w:rPr>
              <w:t>профильного</w:t>
            </w:r>
            <w:r w:rsidRPr="00555AE4">
              <w:rPr>
                <w:spacing w:val="-2"/>
                <w:sz w:val="18"/>
                <w:szCs w:val="18"/>
              </w:rPr>
              <w:t>образования</w:t>
            </w:r>
          </w:p>
        </w:tc>
        <w:tc>
          <w:tcPr>
            <w:tcW w:w="6960" w:type="dxa"/>
            <w:tcBorders>
              <w:right w:val="double" w:sz="4" w:space="0" w:color="000000"/>
            </w:tcBorders>
          </w:tcPr>
          <w:p w:rsidR="00740590" w:rsidRPr="00555AE4" w:rsidRDefault="006348DB">
            <w:pPr>
              <w:pStyle w:val="TableParagraph"/>
              <w:tabs>
                <w:tab w:val="left" w:pos="1920"/>
                <w:tab w:val="left" w:pos="3932"/>
                <w:tab w:val="left" w:pos="5821"/>
              </w:tabs>
              <w:spacing w:line="238" w:lineRule="exact"/>
              <w:ind w:left="22"/>
              <w:rPr>
                <w:sz w:val="18"/>
                <w:szCs w:val="18"/>
              </w:rPr>
            </w:pPr>
            <w:r w:rsidRPr="00555AE4">
              <w:rPr>
                <w:spacing w:val="-2"/>
                <w:sz w:val="18"/>
                <w:szCs w:val="18"/>
              </w:rPr>
              <w:t>Предварительное</w:t>
            </w:r>
            <w:r w:rsidRPr="00555AE4">
              <w:rPr>
                <w:sz w:val="18"/>
                <w:szCs w:val="18"/>
              </w:rPr>
              <w:tab/>
            </w:r>
            <w:r w:rsidRPr="00555AE4">
              <w:rPr>
                <w:spacing w:val="-2"/>
                <w:sz w:val="18"/>
                <w:szCs w:val="18"/>
              </w:rPr>
              <w:t>профессиональное</w:t>
            </w:r>
            <w:r w:rsidRPr="00555AE4">
              <w:rPr>
                <w:sz w:val="18"/>
                <w:szCs w:val="18"/>
              </w:rPr>
              <w:tab/>
            </w:r>
            <w:r w:rsidRPr="00555AE4">
              <w:rPr>
                <w:spacing w:val="-2"/>
                <w:sz w:val="18"/>
                <w:szCs w:val="18"/>
              </w:rPr>
              <w:t>самоопределение</w:t>
            </w:r>
            <w:r w:rsidRPr="00555AE4">
              <w:rPr>
                <w:sz w:val="18"/>
                <w:szCs w:val="18"/>
              </w:rPr>
              <w:tab/>
            </w:r>
            <w:r w:rsidRPr="00555AE4">
              <w:rPr>
                <w:spacing w:val="-5"/>
                <w:sz w:val="18"/>
                <w:szCs w:val="18"/>
              </w:rPr>
              <w:t>как</w:t>
            </w:r>
          </w:p>
          <w:p w:rsidR="00740590" w:rsidRPr="00555AE4" w:rsidRDefault="006348DB">
            <w:pPr>
              <w:pStyle w:val="TableParagraph"/>
              <w:tabs>
                <w:tab w:val="left" w:pos="831"/>
                <w:tab w:val="left" w:pos="2826"/>
                <w:tab w:val="left" w:pos="3649"/>
              </w:tabs>
              <w:spacing w:before="1"/>
              <w:ind w:left="22" w:right="19"/>
              <w:rPr>
                <w:sz w:val="18"/>
                <w:szCs w:val="18"/>
              </w:rPr>
            </w:pPr>
            <w:r w:rsidRPr="00555AE4">
              <w:rPr>
                <w:spacing w:val="-2"/>
                <w:sz w:val="18"/>
                <w:szCs w:val="18"/>
              </w:rPr>
              <w:t>выбор</w:t>
            </w:r>
            <w:r w:rsidRPr="00555AE4">
              <w:rPr>
                <w:sz w:val="18"/>
                <w:szCs w:val="18"/>
              </w:rPr>
              <w:tab/>
            </w:r>
            <w:r w:rsidRPr="00555AE4">
              <w:rPr>
                <w:spacing w:val="-2"/>
                <w:sz w:val="18"/>
                <w:szCs w:val="18"/>
              </w:rPr>
              <w:t>профессиональной</w:t>
            </w:r>
            <w:r w:rsidRPr="00555AE4">
              <w:rPr>
                <w:sz w:val="18"/>
                <w:szCs w:val="18"/>
              </w:rPr>
              <w:tab/>
            </w:r>
            <w:r w:rsidRPr="00555AE4">
              <w:rPr>
                <w:spacing w:val="-4"/>
                <w:sz w:val="18"/>
                <w:szCs w:val="18"/>
              </w:rPr>
              <w:t>сферы</w:t>
            </w:r>
            <w:r w:rsidRPr="00555AE4">
              <w:rPr>
                <w:sz w:val="18"/>
                <w:szCs w:val="18"/>
              </w:rPr>
              <w:tab/>
              <w:t>деятельности.Осознание собственных интересов, мотивов и ценностей.</w:t>
            </w:r>
          </w:p>
          <w:p w:rsidR="00740590" w:rsidRPr="00555AE4" w:rsidRDefault="006348DB">
            <w:pPr>
              <w:pStyle w:val="TableParagraph"/>
              <w:tabs>
                <w:tab w:val="left" w:pos="1268"/>
                <w:tab w:val="left" w:pos="2725"/>
                <w:tab w:val="left" w:pos="4261"/>
                <w:tab w:val="left" w:pos="4616"/>
              </w:tabs>
              <w:ind w:left="22" w:right="1311"/>
              <w:rPr>
                <w:sz w:val="18"/>
                <w:szCs w:val="18"/>
              </w:rPr>
            </w:pPr>
            <w:r w:rsidRPr="00555AE4">
              <w:rPr>
                <w:spacing w:val="-2"/>
                <w:sz w:val="18"/>
                <w:szCs w:val="18"/>
              </w:rPr>
              <w:t>Рефлексия</w:t>
            </w:r>
            <w:r w:rsidRPr="00555AE4">
              <w:rPr>
                <w:sz w:val="18"/>
                <w:szCs w:val="18"/>
              </w:rPr>
              <w:tab/>
            </w:r>
            <w:r w:rsidRPr="00555AE4">
              <w:rPr>
                <w:spacing w:val="-2"/>
                <w:sz w:val="18"/>
                <w:szCs w:val="18"/>
              </w:rPr>
              <w:t>собственных</w:t>
            </w:r>
            <w:r w:rsidRPr="00555AE4">
              <w:rPr>
                <w:sz w:val="18"/>
                <w:szCs w:val="18"/>
              </w:rPr>
              <w:tab/>
            </w:r>
            <w:r w:rsidRPr="00555AE4">
              <w:rPr>
                <w:spacing w:val="-2"/>
                <w:sz w:val="18"/>
                <w:szCs w:val="18"/>
              </w:rPr>
              <w:t>способностей</w:t>
            </w:r>
            <w:r w:rsidRPr="00555AE4">
              <w:rPr>
                <w:sz w:val="18"/>
                <w:szCs w:val="18"/>
              </w:rPr>
              <w:tab/>
            </w:r>
            <w:r w:rsidRPr="00555AE4">
              <w:rPr>
                <w:spacing w:val="-10"/>
                <w:sz w:val="18"/>
                <w:szCs w:val="18"/>
              </w:rPr>
              <w:t>в</w:t>
            </w:r>
            <w:r w:rsidRPr="00555AE4">
              <w:rPr>
                <w:sz w:val="18"/>
                <w:szCs w:val="18"/>
              </w:rPr>
              <w:tab/>
            </w:r>
            <w:r w:rsidRPr="00555AE4">
              <w:rPr>
                <w:spacing w:val="-6"/>
                <w:sz w:val="18"/>
                <w:szCs w:val="18"/>
              </w:rPr>
              <w:t xml:space="preserve">их </w:t>
            </w:r>
            <w:r w:rsidRPr="00555AE4">
              <w:rPr>
                <w:sz w:val="18"/>
                <w:szCs w:val="18"/>
              </w:rPr>
              <w:t>отношении к требованиям профессии.</w:t>
            </w:r>
          </w:p>
          <w:p w:rsidR="00555AE4" w:rsidRDefault="006348DB" w:rsidP="00555AE4">
            <w:pPr>
              <w:pStyle w:val="TableParagraph"/>
              <w:spacing w:line="226" w:lineRule="exact"/>
              <w:ind w:left="22"/>
              <w:rPr>
                <w:spacing w:val="-2"/>
                <w:sz w:val="18"/>
                <w:szCs w:val="18"/>
              </w:rPr>
            </w:pPr>
            <w:r w:rsidRPr="00555AE4">
              <w:rPr>
                <w:sz w:val="18"/>
                <w:szCs w:val="18"/>
              </w:rPr>
              <w:t>Построениеличнойпрофессиональной</w:t>
            </w:r>
            <w:r w:rsidRPr="00555AE4">
              <w:rPr>
                <w:spacing w:val="-2"/>
                <w:sz w:val="18"/>
                <w:szCs w:val="18"/>
              </w:rPr>
              <w:t>перспективы.</w:t>
            </w:r>
          </w:p>
          <w:p w:rsidR="00E546D9" w:rsidRPr="00555AE4" w:rsidRDefault="00E546D9" w:rsidP="00555AE4">
            <w:pPr>
              <w:pStyle w:val="TableParagraph"/>
              <w:spacing w:line="226" w:lineRule="exact"/>
              <w:ind w:left="22"/>
              <w:rPr>
                <w:sz w:val="18"/>
                <w:szCs w:val="18"/>
              </w:rPr>
            </w:pPr>
          </w:p>
        </w:tc>
      </w:tr>
    </w:tbl>
    <w:tbl>
      <w:tblPr>
        <w:tblpPr w:leftFromText="180" w:rightFromText="180" w:vertAnchor="text" w:horzAnchor="margin" w:tblpX="1384" w:tblpY="-1254"/>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9"/>
        <w:gridCol w:w="6941"/>
      </w:tblGrid>
      <w:tr w:rsidR="00E546D9" w:rsidTr="004E0463">
        <w:trPr>
          <w:trHeight w:val="1905"/>
        </w:trPr>
        <w:tc>
          <w:tcPr>
            <w:tcW w:w="2449" w:type="dxa"/>
          </w:tcPr>
          <w:p w:rsidR="00E546D9" w:rsidRPr="00555AE4" w:rsidRDefault="00E546D9" w:rsidP="004E0463">
            <w:pPr>
              <w:pStyle w:val="TableParagraph"/>
              <w:spacing w:line="212" w:lineRule="exact"/>
              <w:ind w:left="16"/>
              <w:rPr>
                <w:sz w:val="18"/>
                <w:szCs w:val="18"/>
              </w:rPr>
            </w:pPr>
            <w:r>
              <w:rPr>
                <w:sz w:val="18"/>
                <w:szCs w:val="18"/>
              </w:rPr>
              <w:t>о</w:t>
            </w:r>
            <w:r w:rsidRPr="00555AE4">
              <w:rPr>
                <w:sz w:val="18"/>
                <w:szCs w:val="18"/>
              </w:rPr>
              <w:t>сновыгражданской</w:t>
            </w:r>
            <w:r w:rsidRPr="00555AE4">
              <w:rPr>
                <w:spacing w:val="-2"/>
                <w:sz w:val="18"/>
                <w:szCs w:val="18"/>
              </w:rPr>
              <w:t>идентичности</w:t>
            </w:r>
          </w:p>
          <w:p w:rsidR="00E546D9" w:rsidRPr="00555AE4" w:rsidRDefault="00E546D9" w:rsidP="004E0463">
            <w:pPr>
              <w:pStyle w:val="TableParagraph"/>
              <w:ind w:left="16"/>
              <w:rPr>
                <w:sz w:val="18"/>
                <w:szCs w:val="18"/>
              </w:rPr>
            </w:pPr>
            <w:r w:rsidRPr="00555AE4">
              <w:rPr>
                <w:sz w:val="18"/>
                <w:szCs w:val="18"/>
              </w:rPr>
              <w:t>личности - осознание личностью своей принадлежностиксообществуграждан определенного государства на общекультурной основе, имеющая определенный личностный компонент</w:t>
            </w:r>
          </w:p>
        </w:tc>
        <w:tc>
          <w:tcPr>
            <w:tcW w:w="6941" w:type="dxa"/>
            <w:tcBorders>
              <w:right w:val="double" w:sz="4" w:space="0" w:color="000000"/>
            </w:tcBorders>
          </w:tcPr>
          <w:p w:rsidR="00E546D9" w:rsidRPr="00555AE4" w:rsidRDefault="00E546D9" w:rsidP="004E0463">
            <w:pPr>
              <w:pStyle w:val="TableParagraph"/>
              <w:spacing w:line="212" w:lineRule="exact"/>
              <w:ind w:left="6"/>
              <w:jc w:val="both"/>
              <w:rPr>
                <w:sz w:val="18"/>
                <w:szCs w:val="18"/>
              </w:rPr>
            </w:pPr>
            <w:r w:rsidRPr="00555AE4">
              <w:rPr>
                <w:spacing w:val="-2"/>
                <w:sz w:val="18"/>
                <w:szCs w:val="18"/>
              </w:rPr>
              <w:t>Когнитивныйкомпонент:</w:t>
            </w:r>
          </w:p>
          <w:p w:rsidR="00E546D9" w:rsidRPr="00555AE4" w:rsidRDefault="00E546D9" w:rsidP="004E0463">
            <w:pPr>
              <w:pStyle w:val="TableParagraph"/>
              <w:ind w:left="6" w:right="-29"/>
              <w:jc w:val="both"/>
              <w:rPr>
                <w:sz w:val="18"/>
                <w:szCs w:val="18"/>
              </w:rPr>
            </w:pPr>
            <w:r w:rsidRPr="00555AE4">
              <w:rPr>
                <w:sz w:val="18"/>
                <w:szCs w:val="18"/>
              </w:rPr>
              <w:t>историко-географический образ, включая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w:t>
            </w:r>
          </w:p>
          <w:p w:rsidR="00E546D9" w:rsidRPr="00555AE4" w:rsidRDefault="00E546D9" w:rsidP="000A09BF">
            <w:pPr>
              <w:pStyle w:val="TableParagraph"/>
              <w:numPr>
                <w:ilvl w:val="0"/>
                <w:numId w:val="143"/>
              </w:numPr>
              <w:tabs>
                <w:tab w:val="left" w:pos="134"/>
              </w:tabs>
              <w:spacing w:line="237" w:lineRule="auto"/>
              <w:ind w:right="1112" w:firstLine="0"/>
              <w:rPr>
                <w:sz w:val="18"/>
                <w:szCs w:val="18"/>
              </w:rPr>
            </w:pPr>
            <w:r w:rsidRPr="00555AE4">
              <w:rPr>
                <w:sz w:val="18"/>
                <w:szCs w:val="18"/>
              </w:rPr>
              <w:t>знаниеисторииигеографиикрая,егодостиженийи культурных традиций;</w:t>
            </w:r>
          </w:p>
          <w:p w:rsidR="00E546D9" w:rsidRPr="00555AE4" w:rsidRDefault="00E546D9" w:rsidP="004E0463">
            <w:pPr>
              <w:pStyle w:val="TableParagraph"/>
              <w:ind w:left="6" w:right="460"/>
              <w:rPr>
                <w:sz w:val="18"/>
                <w:szCs w:val="18"/>
              </w:rPr>
            </w:pPr>
            <w:r w:rsidRPr="00555AE4">
              <w:rPr>
                <w:sz w:val="18"/>
                <w:szCs w:val="18"/>
              </w:rPr>
              <w:t xml:space="preserve">образсоциально-политическогоустройства-представление о государственной организации России,знание государственной символики (герб, флаг, гимн),знание </w:t>
            </w:r>
            <w:r w:rsidRPr="00555AE4">
              <w:rPr>
                <w:spacing w:val="-2"/>
                <w:sz w:val="18"/>
                <w:szCs w:val="18"/>
              </w:rPr>
              <w:t>государственных</w:t>
            </w:r>
          </w:p>
          <w:p w:rsidR="00E546D9" w:rsidRPr="00555AE4" w:rsidRDefault="00E546D9" w:rsidP="004E0463">
            <w:pPr>
              <w:pStyle w:val="TableParagraph"/>
              <w:spacing w:line="251" w:lineRule="exact"/>
              <w:ind w:left="6"/>
              <w:rPr>
                <w:sz w:val="18"/>
                <w:szCs w:val="18"/>
              </w:rPr>
            </w:pPr>
            <w:r w:rsidRPr="00555AE4">
              <w:rPr>
                <w:spacing w:val="-2"/>
                <w:sz w:val="18"/>
                <w:szCs w:val="18"/>
              </w:rPr>
              <w:t>праздников;</w:t>
            </w:r>
          </w:p>
          <w:p w:rsidR="00E546D9" w:rsidRPr="00555AE4" w:rsidRDefault="00E546D9" w:rsidP="004E0463">
            <w:pPr>
              <w:pStyle w:val="TableParagraph"/>
              <w:ind w:left="6" w:right="460"/>
              <w:rPr>
                <w:sz w:val="18"/>
                <w:szCs w:val="18"/>
              </w:rPr>
            </w:pPr>
            <w:r w:rsidRPr="00555AE4">
              <w:rPr>
                <w:sz w:val="18"/>
                <w:szCs w:val="18"/>
              </w:rPr>
              <w:t>знание положений Конституции РФ, основных прав и обязанностей гражданина, ориентация в правовом пространствегосударственно-общественныхотношений;</w:t>
            </w:r>
          </w:p>
          <w:p w:rsidR="00E546D9" w:rsidRPr="00555AE4" w:rsidRDefault="00E546D9" w:rsidP="000A09BF">
            <w:pPr>
              <w:pStyle w:val="TableParagraph"/>
              <w:numPr>
                <w:ilvl w:val="0"/>
                <w:numId w:val="143"/>
              </w:numPr>
              <w:tabs>
                <w:tab w:val="left" w:pos="134"/>
              </w:tabs>
              <w:spacing w:line="232" w:lineRule="auto"/>
              <w:ind w:right="925" w:firstLine="0"/>
              <w:rPr>
                <w:sz w:val="18"/>
                <w:szCs w:val="18"/>
              </w:rPr>
            </w:pPr>
            <w:r w:rsidRPr="00555AE4">
              <w:rPr>
                <w:sz w:val="18"/>
                <w:szCs w:val="18"/>
              </w:rPr>
              <w:t>знаниеосвоейэтническойпринадлежности,освоение ценностей, традиций, культуры, знание о народах и этнических группах;</w:t>
            </w:r>
          </w:p>
          <w:p w:rsidR="00E546D9" w:rsidRPr="00555AE4" w:rsidRDefault="00E546D9" w:rsidP="004E0463">
            <w:pPr>
              <w:pStyle w:val="TableParagraph"/>
              <w:spacing w:line="242" w:lineRule="auto"/>
              <w:ind w:left="6" w:right="460"/>
              <w:rPr>
                <w:sz w:val="18"/>
                <w:szCs w:val="18"/>
              </w:rPr>
            </w:pPr>
            <w:r w:rsidRPr="00555AE4">
              <w:rPr>
                <w:sz w:val="18"/>
                <w:szCs w:val="18"/>
              </w:rPr>
              <w:t>освоениеобщекультурногонаследияРоссиии общемирового культурного наследия;</w:t>
            </w:r>
          </w:p>
          <w:p w:rsidR="00E546D9" w:rsidRPr="00555AE4" w:rsidRDefault="00E546D9" w:rsidP="004E0463">
            <w:pPr>
              <w:pStyle w:val="TableParagraph"/>
              <w:ind w:left="6" w:right="2"/>
              <w:jc w:val="both"/>
              <w:rPr>
                <w:sz w:val="18"/>
                <w:szCs w:val="18"/>
              </w:rPr>
            </w:pPr>
            <w:r w:rsidRPr="00555AE4">
              <w:rPr>
                <w:sz w:val="18"/>
                <w:szCs w:val="18"/>
              </w:rPr>
              <w:t>ориентация в системе моральных норм и ценностей и их иерархизация, пониманиеконвенционального характера морали;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E546D9" w:rsidRPr="00555AE4" w:rsidRDefault="00E546D9" w:rsidP="004E0463">
            <w:pPr>
              <w:pStyle w:val="TableParagraph"/>
              <w:ind w:left="6" w:right="260" w:firstLine="199"/>
              <w:rPr>
                <w:sz w:val="18"/>
                <w:szCs w:val="18"/>
              </w:rPr>
            </w:pPr>
            <w:r w:rsidRPr="00555AE4">
              <w:rPr>
                <w:sz w:val="18"/>
                <w:szCs w:val="18"/>
              </w:rPr>
              <w:t xml:space="preserve">экологическое сознание, признание высокой ценности жизни во всех ее проявлениях; знание основных принципов и правил отношения к природе, знание основздорового образа жизнииздоровьесберегающихтехнологий;правилповедения </w:t>
            </w:r>
            <w:r w:rsidRPr="00555AE4">
              <w:rPr>
                <w:spacing w:val="-10"/>
                <w:sz w:val="18"/>
                <w:szCs w:val="18"/>
              </w:rPr>
              <w:t>в</w:t>
            </w:r>
          </w:p>
          <w:p w:rsidR="00E546D9" w:rsidRPr="00555AE4" w:rsidRDefault="00E546D9" w:rsidP="004E0463">
            <w:pPr>
              <w:pStyle w:val="TableParagraph"/>
              <w:spacing w:line="224" w:lineRule="exact"/>
              <w:ind w:left="6"/>
              <w:rPr>
                <w:sz w:val="18"/>
                <w:szCs w:val="18"/>
              </w:rPr>
            </w:pPr>
            <w:r w:rsidRPr="00555AE4">
              <w:rPr>
                <w:sz w:val="18"/>
                <w:szCs w:val="18"/>
              </w:rPr>
              <w:t>чрезвычайных</w:t>
            </w:r>
            <w:r w:rsidRPr="00555AE4">
              <w:rPr>
                <w:spacing w:val="-2"/>
                <w:sz w:val="18"/>
                <w:szCs w:val="18"/>
              </w:rPr>
              <w:t>ситуациях.</w:t>
            </w:r>
          </w:p>
          <w:p w:rsidR="00E546D9" w:rsidRPr="00555AE4" w:rsidRDefault="00E546D9" w:rsidP="004E0463">
            <w:pPr>
              <w:pStyle w:val="TableParagraph"/>
              <w:spacing w:line="241" w:lineRule="exact"/>
              <w:ind w:left="6"/>
              <w:rPr>
                <w:sz w:val="18"/>
                <w:szCs w:val="18"/>
              </w:rPr>
            </w:pPr>
            <w:r w:rsidRPr="00555AE4">
              <w:rPr>
                <w:sz w:val="18"/>
                <w:szCs w:val="18"/>
              </w:rPr>
              <w:t>Ценностно-эмоциональный</w:t>
            </w:r>
            <w:r w:rsidRPr="00555AE4">
              <w:rPr>
                <w:spacing w:val="-2"/>
                <w:sz w:val="18"/>
                <w:szCs w:val="18"/>
              </w:rPr>
              <w:t>компонент:</w:t>
            </w:r>
          </w:p>
          <w:p w:rsidR="00E546D9" w:rsidRPr="00555AE4" w:rsidRDefault="00E546D9" w:rsidP="004E0463">
            <w:pPr>
              <w:pStyle w:val="TableParagraph"/>
              <w:ind w:left="6" w:right="6"/>
              <w:jc w:val="both"/>
              <w:rPr>
                <w:sz w:val="18"/>
                <w:szCs w:val="18"/>
              </w:rPr>
            </w:pPr>
            <w:r w:rsidRPr="00555AE4">
              <w:rPr>
                <w:sz w:val="18"/>
                <w:szCs w:val="18"/>
              </w:rPr>
              <w:t xml:space="preserve">гражданский патриотизм, любви к Родине, чувство гордости за свою страну; уважение истории, культурных и исторических </w:t>
            </w:r>
            <w:r w:rsidRPr="00555AE4">
              <w:rPr>
                <w:spacing w:val="-2"/>
                <w:sz w:val="18"/>
                <w:szCs w:val="18"/>
              </w:rPr>
              <w:t>памятников;</w:t>
            </w:r>
          </w:p>
          <w:p w:rsidR="00E546D9" w:rsidRPr="00555AE4" w:rsidRDefault="00E546D9" w:rsidP="004E0463">
            <w:pPr>
              <w:pStyle w:val="TableParagraph"/>
              <w:ind w:left="6" w:right="80" w:firstLine="48"/>
              <w:jc w:val="both"/>
              <w:rPr>
                <w:sz w:val="18"/>
                <w:szCs w:val="18"/>
              </w:rPr>
            </w:pPr>
            <w:r w:rsidRPr="00555AE4">
              <w:rPr>
                <w:sz w:val="18"/>
                <w:szCs w:val="18"/>
              </w:rPr>
              <w:t xml:space="preserve">эмоционально положительное принятие своей этнической </w:t>
            </w:r>
            <w:r w:rsidRPr="00555AE4">
              <w:rPr>
                <w:spacing w:val="-2"/>
                <w:sz w:val="18"/>
                <w:szCs w:val="18"/>
              </w:rPr>
              <w:t>идентичности;</w:t>
            </w:r>
          </w:p>
          <w:p w:rsidR="00E546D9" w:rsidRPr="00555AE4" w:rsidRDefault="00E546D9" w:rsidP="004E0463">
            <w:pPr>
              <w:pStyle w:val="TableParagraph"/>
              <w:spacing w:line="237" w:lineRule="auto"/>
              <w:ind w:left="6" w:right="1145"/>
              <w:rPr>
                <w:sz w:val="18"/>
                <w:szCs w:val="18"/>
              </w:rPr>
            </w:pPr>
            <w:r w:rsidRPr="00555AE4">
              <w:rPr>
                <w:sz w:val="18"/>
                <w:szCs w:val="18"/>
              </w:rPr>
              <w:t>уважениеипринятиедругихнародовРоссииимира, межэтническая толерантность, готовность к равноправному сотрудничеству;</w:t>
            </w:r>
          </w:p>
          <w:p w:rsidR="00E546D9" w:rsidRPr="00555AE4" w:rsidRDefault="00E546D9" w:rsidP="004E0463">
            <w:pPr>
              <w:pStyle w:val="TableParagraph"/>
              <w:ind w:left="6" w:right="460"/>
              <w:rPr>
                <w:sz w:val="18"/>
                <w:szCs w:val="18"/>
              </w:rPr>
            </w:pPr>
            <w:r w:rsidRPr="00555AE4">
              <w:rPr>
                <w:sz w:val="18"/>
                <w:szCs w:val="18"/>
              </w:rPr>
              <w:t>уважение личности и ее достоинства, доброжелательное отношениекокружающим,нетерпимостьклюбымвидам насилия и готовность противостоять им;</w:t>
            </w:r>
          </w:p>
          <w:p w:rsidR="00E546D9" w:rsidRPr="00555AE4" w:rsidRDefault="00E546D9" w:rsidP="004E0463">
            <w:pPr>
              <w:pStyle w:val="TableParagraph"/>
              <w:ind w:left="6" w:right="460"/>
              <w:rPr>
                <w:sz w:val="18"/>
                <w:szCs w:val="18"/>
              </w:rPr>
            </w:pPr>
            <w:r w:rsidRPr="00555AE4">
              <w:rPr>
                <w:sz w:val="18"/>
                <w:szCs w:val="18"/>
              </w:rPr>
              <w:t>уважениеценностейсемьи,любовькприроде,признание ценности здоровья, своего и других людей, оптимизм в восприятии мира;</w:t>
            </w:r>
          </w:p>
          <w:p w:rsidR="00E546D9" w:rsidRPr="00555AE4" w:rsidRDefault="00E546D9" w:rsidP="004E0463">
            <w:pPr>
              <w:pStyle w:val="TableParagraph"/>
              <w:ind w:left="6" w:right="1145"/>
              <w:rPr>
                <w:sz w:val="18"/>
                <w:szCs w:val="18"/>
              </w:rPr>
            </w:pPr>
            <w:r w:rsidRPr="00555AE4">
              <w:rPr>
                <w:sz w:val="18"/>
                <w:szCs w:val="18"/>
              </w:rPr>
              <w:t>потребностьвсамовыражениисамореализации, социальном признании;</w:t>
            </w:r>
          </w:p>
          <w:p w:rsidR="00E546D9" w:rsidRPr="00555AE4" w:rsidRDefault="00E546D9" w:rsidP="004E0463">
            <w:pPr>
              <w:pStyle w:val="TableParagraph"/>
              <w:spacing w:line="252" w:lineRule="exact"/>
              <w:ind w:left="6"/>
              <w:rPr>
                <w:sz w:val="18"/>
                <w:szCs w:val="18"/>
              </w:rPr>
            </w:pPr>
            <w:r w:rsidRPr="00555AE4">
              <w:rPr>
                <w:sz w:val="18"/>
                <w:szCs w:val="18"/>
              </w:rPr>
              <w:t>позитивнаяморальнаясамооценкаиморальныечувства</w:t>
            </w:r>
            <w:r w:rsidRPr="00555AE4">
              <w:rPr>
                <w:spacing w:val="-10"/>
                <w:sz w:val="18"/>
                <w:szCs w:val="18"/>
              </w:rPr>
              <w:t>-</w:t>
            </w:r>
          </w:p>
          <w:p w:rsidR="00E546D9" w:rsidRPr="00555AE4" w:rsidRDefault="00E546D9" w:rsidP="004E0463">
            <w:pPr>
              <w:pStyle w:val="TableParagraph"/>
              <w:spacing w:line="244" w:lineRule="exact"/>
              <w:ind w:left="6" w:right="460"/>
              <w:rPr>
                <w:sz w:val="18"/>
                <w:szCs w:val="18"/>
              </w:rPr>
            </w:pPr>
            <w:r w:rsidRPr="00555AE4">
              <w:rPr>
                <w:sz w:val="18"/>
                <w:szCs w:val="18"/>
              </w:rPr>
              <w:t>чувствогордостиприследованииморальнымнормам, переживание стыда и вины при их нарушении.</w:t>
            </w:r>
          </w:p>
        </w:tc>
      </w:tr>
    </w:tbl>
    <w:p w:rsidR="00740590" w:rsidRDefault="00740590">
      <w:pPr>
        <w:spacing w:line="244" w:lineRule="exact"/>
        <w:sectPr w:rsidR="00740590">
          <w:footerReference w:type="default" r:id="rId21"/>
          <w:pgSz w:w="11930" w:h="16840"/>
          <w:pgMar w:top="840" w:right="460" w:bottom="1240" w:left="800" w:header="0" w:footer="966" w:gutter="0"/>
          <w:cols w:space="720"/>
        </w:sect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0"/>
        <w:gridCol w:w="6182"/>
      </w:tblGrid>
      <w:tr w:rsidR="00740590" w:rsidTr="004E0463">
        <w:trPr>
          <w:trHeight w:val="5237"/>
        </w:trPr>
        <w:tc>
          <w:tcPr>
            <w:tcW w:w="3280" w:type="dxa"/>
          </w:tcPr>
          <w:p w:rsidR="00740590" w:rsidRDefault="00740590">
            <w:pPr>
              <w:pStyle w:val="TableParagraph"/>
            </w:pPr>
          </w:p>
        </w:tc>
        <w:tc>
          <w:tcPr>
            <w:tcW w:w="6182" w:type="dxa"/>
            <w:tcBorders>
              <w:right w:val="double" w:sz="4" w:space="0" w:color="000000"/>
            </w:tcBorders>
          </w:tcPr>
          <w:p w:rsidR="00740590" w:rsidRDefault="006348DB">
            <w:pPr>
              <w:pStyle w:val="TableParagraph"/>
              <w:spacing w:line="236" w:lineRule="exact"/>
              <w:ind w:left="56"/>
            </w:pPr>
            <w:r>
              <w:t>Деятельностный</w:t>
            </w:r>
            <w:r>
              <w:rPr>
                <w:spacing w:val="-2"/>
              </w:rPr>
              <w:t>компонент:</w:t>
            </w:r>
          </w:p>
          <w:p w:rsidR="00740590" w:rsidRDefault="006348DB">
            <w:pPr>
              <w:pStyle w:val="TableParagraph"/>
              <w:ind w:left="6" w:right="459"/>
            </w:pPr>
            <w:r>
              <w:t>участиевшкольномсамоуправлениивпределахвозрастных компетенций (дежурство в школе и классе,участие вдетских и молодежных общественных организациях, школьных и</w:t>
            </w:r>
          </w:p>
          <w:p w:rsidR="00740590" w:rsidRDefault="006348DB">
            <w:pPr>
              <w:pStyle w:val="TableParagraph"/>
              <w:spacing w:before="1" w:line="204" w:lineRule="auto"/>
              <w:ind w:left="6" w:right="782"/>
              <w:jc w:val="both"/>
            </w:pPr>
            <w:r>
              <w:t>внешкольныхмероприятияхпросоциальногохарактера); выполнение норми требованийшкольной жизни, прав и обязанностей ученика;</w:t>
            </w:r>
          </w:p>
          <w:p w:rsidR="00740590" w:rsidRDefault="006348DB">
            <w:pPr>
              <w:pStyle w:val="TableParagraph"/>
              <w:spacing w:before="1"/>
              <w:ind w:left="6" w:right="1145"/>
            </w:pPr>
            <w:r>
              <w:t>умение вести диалог на основе равноправных отношенийивзаимногоуваженияипринятия; умение конструктивно разрешать конфликты;</w:t>
            </w:r>
          </w:p>
          <w:p w:rsidR="00740590" w:rsidRDefault="006348DB">
            <w:pPr>
              <w:pStyle w:val="TableParagraph"/>
              <w:ind w:left="6" w:right="-18"/>
            </w:pPr>
            <w:r>
              <w:t>выполнениеморальных нормвотношениивзрослых и сверстников в школе, дома, во внеучебных видах деятельности; участие в общественной жизни (благотворительные акции, ориентация в событиях в стране и мире, посещениекультурных мероприятий - театров, музеев, библиотек, реализация установок здорового образа жизни);</w:t>
            </w:r>
          </w:p>
          <w:p w:rsidR="00740590" w:rsidRDefault="006348DB">
            <w:pPr>
              <w:pStyle w:val="TableParagraph"/>
              <w:spacing w:line="218" w:lineRule="auto"/>
              <w:ind w:left="6" w:right="716"/>
            </w:pPr>
            <w:r>
              <w:t xml:space="preserve">умение строить жизненные планы с учетом конкретных социально-исторических,политическихиэкономических </w:t>
            </w:r>
            <w:r>
              <w:rPr>
                <w:spacing w:val="-2"/>
              </w:rPr>
              <w:t>условий.</w:t>
            </w:r>
          </w:p>
        </w:tc>
      </w:tr>
      <w:tr w:rsidR="00740590" w:rsidTr="004E0463">
        <w:trPr>
          <w:trHeight w:val="5699"/>
        </w:trPr>
        <w:tc>
          <w:tcPr>
            <w:tcW w:w="3280" w:type="dxa"/>
          </w:tcPr>
          <w:p w:rsidR="00740590" w:rsidRDefault="006348DB">
            <w:pPr>
              <w:pStyle w:val="TableParagraph"/>
              <w:spacing w:line="232" w:lineRule="exact"/>
              <w:ind w:left="16"/>
            </w:pPr>
            <w:r>
              <w:rPr>
                <w:spacing w:val="-2"/>
              </w:rPr>
              <w:t>Самооценка</w:t>
            </w:r>
          </w:p>
          <w:p w:rsidR="00740590" w:rsidRDefault="006348DB">
            <w:pPr>
              <w:pStyle w:val="TableParagraph"/>
              <w:spacing w:line="305" w:lineRule="exact"/>
              <w:ind w:left="225"/>
            </w:pPr>
            <w:r>
              <w:rPr>
                <w:sz w:val="27"/>
              </w:rPr>
              <w:t>-</w:t>
            </w:r>
            <w:r>
              <w:t>когнитивный</w:t>
            </w:r>
            <w:r>
              <w:rPr>
                <w:spacing w:val="-2"/>
              </w:rPr>
              <w:t>компонент</w:t>
            </w:r>
          </w:p>
          <w:p w:rsidR="00740590" w:rsidRDefault="006348DB">
            <w:pPr>
              <w:pStyle w:val="TableParagraph"/>
              <w:spacing w:line="249" w:lineRule="exact"/>
              <w:ind w:left="225"/>
            </w:pPr>
            <w:r>
              <w:t>-</w:t>
            </w:r>
          </w:p>
          <w:p w:rsidR="00740590" w:rsidRDefault="006348DB">
            <w:pPr>
              <w:pStyle w:val="TableParagraph"/>
              <w:ind w:left="16" w:right="1191"/>
            </w:pPr>
            <w:r>
              <w:rPr>
                <w:spacing w:val="-2"/>
              </w:rPr>
              <w:t>дифференцированность, рефлексивность регулятивныйкомпонент</w:t>
            </w:r>
          </w:p>
        </w:tc>
        <w:tc>
          <w:tcPr>
            <w:tcW w:w="6182" w:type="dxa"/>
            <w:tcBorders>
              <w:right w:val="double" w:sz="4" w:space="0" w:color="000000"/>
            </w:tcBorders>
          </w:tcPr>
          <w:p w:rsidR="00740590" w:rsidRDefault="006348DB">
            <w:pPr>
              <w:pStyle w:val="TableParagraph"/>
              <w:spacing w:line="235" w:lineRule="exact"/>
              <w:ind w:left="6"/>
            </w:pPr>
            <w:r>
              <w:rPr>
                <w:spacing w:val="-2"/>
              </w:rPr>
              <w:t>Когнитивныйкомпонент:</w:t>
            </w:r>
          </w:p>
          <w:p w:rsidR="00740590" w:rsidRDefault="006348DB" w:rsidP="000A09BF">
            <w:pPr>
              <w:pStyle w:val="TableParagraph"/>
              <w:numPr>
                <w:ilvl w:val="0"/>
                <w:numId w:val="142"/>
              </w:numPr>
              <w:tabs>
                <w:tab w:val="left" w:pos="354"/>
                <w:tab w:val="left" w:pos="355"/>
              </w:tabs>
              <w:spacing w:before="16"/>
              <w:ind w:left="354" w:hanging="345"/>
            </w:pPr>
            <w:r>
              <w:t>широтадиапазона</w:t>
            </w:r>
            <w:r>
              <w:rPr>
                <w:spacing w:val="-2"/>
              </w:rPr>
              <w:t xml:space="preserve"> оценок;</w:t>
            </w:r>
          </w:p>
          <w:p w:rsidR="00740590" w:rsidRDefault="006348DB" w:rsidP="000A09BF">
            <w:pPr>
              <w:pStyle w:val="TableParagraph"/>
              <w:numPr>
                <w:ilvl w:val="0"/>
                <w:numId w:val="142"/>
              </w:numPr>
              <w:tabs>
                <w:tab w:val="left" w:pos="358"/>
                <w:tab w:val="left" w:pos="359"/>
              </w:tabs>
              <w:spacing w:before="26"/>
              <w:ind w:left="359" w:hanging="349"/>
            </w:pPr>
            <w:r>
              <w:t>обобщенностькатегорий</w:t>
            </w:r>
            <w:r>
              <w:rPr>
                <w:spacing w:val="-2"/>
              </w:rPr>
              <w:t>оценок;</w:t>
            </w:r>
          </w:p>
          <w:p w:rsidR="00740590" w:rsidRDefault="006348DB" w:rsidP="000A09BF">
            <w:pPr>
              <w:pStyle w:val="TableParagraph"/>
              <w:numPr>
                <w:ilvl w:val="0"/>
                <w:numId w:val="142"/>
              </w:numPr>
              <w:tabs>
                <w:tab w:val="left" w:pos="469"/>
                <w:tab w:val="left" w:pos="470"/>
                <w:tab w:val="left" w:pos="4060"/>
              </w:tabs>
              <w:spacing w:before="28" w:line="213" w:lineRule="auto"/>
              <w:ind w:right="463" w:hanging="456"/>
            </w:pPr>
            <w:r>
              <w:t>представленностьвЯ-концепции</w:t>
            </w:r>
            <w:r>
              <w:tab/>
              <w:t>всегодиапазона социальных ролей учащегося, включая</w:t>
            </w:r>
          </w:p>
          <w:p w:rsidR="00740590" w:rsidRDefault="006348DB">
            <w:pPr>
              <w:pStyle w:val="TableParagraph"/>
              <w:spacing w:before="5" w:line="252" w:lineRule="exact"/>
              <w:ind w:left="15"/>
            </w:pPr>
            <w:r>
              <w:t>гендерную</w:t>
            </w:r>
            <w:r>
              <w:rPr>
                <w:spacing w:val="-4"/>
              </w:rPr>
              <w:t>роль;</w:t>
            </w:r>
          </w:p>
          <w:p w:rsidR="00740590" w:rsidRDefault="006348DB" w:rsidP="000A09BF">
            <w:pPr>
              <w:pStyle w:val="TableParagraph"/>
              <w:numPr>
                <w:ilvl w:val="0"/>
                <w:numId w:val="142"/>
              </w:numPr>
              <w:tabs>
                <w:tab w:val="left" w:pos="700"/>
                <w:tab w:val="left" w:pos="701"/>
                <w:tab w:val="left" w:pos="2853"/>
                <w:tab w:val="left" w:pos="4247"/>
              </w:tabs>
              <w:spacing w:before="23" w:line="213" w:lineRule="auto"/>
              <w:ind w:left="700" w:right="862" w:hanging="687"/>
            </w:pPr>
            <w:r>
              <w:rPr>
                <w:spacing w:val="-2"/>
              </w:rPr>
              <w:t>рефлексивность</w:t>
            </w:r>
            <w:r>
              <w:tab/>
            </w:r>
            <w:r>
              <w:rPr>
                <w:spacing w:val="-4"/>
              </w:rPr>
              <w:t>как</w:t>
            </w:r>
            <w:r>
              <w:tab/>
            </w:r>
            <w:r>
              <w:rPr>
                <w:spacing w:val="-2"/>
              </w:rPr>
              <w:t>адекватное осознанное</w:t>
            </w:r>
          </w:p>
          <w:p w:rsidR="00740590" w:rsidRDefault="006348DB">
            <w:pPr>
              <w:pStyle w:val="TableParagraph"/>
              <w:spacing w:before="4" w:line="252" w:lineRule="exact"/>
              <w:ind w:left="6"/>
            </w:pPr>
            <w:r>
              <w:t>представлениеосвоих</w:t>
            </w:r>
            <w:r>
              <w:rPr>
                <w:spacing w:val="-2"/>
              </w:rPr>
              <w:t>качествах;</w:t>
            </w:r>
          </w:p>
          <w:p w:rsidR="00740590" w:rsidRDefault="006348DB" w:rsidP="000A09BF">
            <w:pPr>
              <w:pStyle w:val="TableParagraph"/>
              <w:numPr>
                <w:ilvl w:val="0"/>
                <w:numId w:val="142"/>
              </w:numPr>
              <w:tabs>
                <w:tab w:val="left" w:pos="614"/>
              </w:tabs>
              <w:spacing w:before="9" w:line="228" w:lineRule="auto"/>
              <w:ind w:left="15" w:right="1050" w:firstLine="0"/>
              <w:jc w:val="both"/>
            </w:pPr>
            <w:r>
              <w:t xml:space="preserve">осознание своих возможностей в учебной деятельности, общении, других значимых видах </w:t>
            </w:r>
            <w:r>
              <w:rPr>
                <w:spacing w:val="-2"/>
              </w:rPr>
              <w:t>деятельности;</w:t>
            </w:r>
          </w:p>
          <w:p w:rsidR="00740590" w:rsidRDefault="006348DB" w:rsidP="000A09BF">
            <w:pPr>
              <w:pStyle w:val="TableParagraph"/>
              <w:numPr>
                <w:ilvl w:val="0"/>
                <w:numId w:val="142"/>
              </w:numPr>
              <w:tabs>
                <w:tab w:val="left" w:pos="165"/>
              </w:tabs>
              <w:spacing w:before="18" w:line="223" w:lineRule="auto"/>
              <w:ind w:left="6" w:right="697" w:firstLine="0"/>
              <w:jc w:val="both"/>
            </w:pPr>
            <w:r>
              <w:t>осознание потребности всамосовершенствования. Регулятивный компонент:</w:t>
            </w:r>
          </w:p>
          <w:p w:rsidR="00740590" w:rsidRDefault="006348DB" w:rsidP="000A09BF">
            <w:pPr>
              <w:pStyle w:val="TableParagraph"/>
              <w:numPr>
                <w:ilvl w:val="0"/>
                <w:numId w:val="142"/>
              </w:numPr>
              <w:tabs>
                <w:tab w:val="left" w:pos="479"/>
              </w:tabs>
              <w:spacing w:before="13" w:line="228" w:lineRule="auto"/>
              <w:ind w:left="15" w:right="460" w:firstLine="0"/>
              <w:jc w:val="both"/>
            </w:pPr>
            <w:r>
              <w:t>способность адекватно судить о причинах своего успеха/неуспеха в учении, связывая успех с усилиями, трудолюбием, старанием;</w:t>
            </w:r>
          </w:p>
          <w:p w:rsidR="00740590" w:rsidRDefault="006348DB" w:rsidP="000A09BF">
            <w:pPr>
              <w:pStyle w:val="TableParagraph"/>
              <w:numPr>
                <w:ilvl w:val="0"/>
                <w:numId w:val="142"/>
              </w:numPr>
              <w:tabs>
                <w:tab w:val="left" w:pos="552"/>
              </w:tabs>
              <w:spacing w:before="24" w:line="213" w:lineRule="auto"/>
              <w:ind w:left="6" w:right="553" w:firstLine="7"/>
              <w:jc w:val="both"/>
            </w:pPr>
            <w:r>
              <w:t>самоэффективность как представление о своих возможностях и ресурсном потенциале;</w:t>
            </w:r>
          </w:p>
          <w:p w:rsidR="00740590" w:rsidRDefault="006348DB">
            <w:pPr>
              <w:pStyle w:val="TableParagraph"/>
              <w:spacing w:before="3"/>
              <w:ind w:left="6" w:right="494"/>
              <w:jc w:val="both"/>
            </w:pPr>
            <w:r>
              <w:t xml:space="preserve">готовность прилагать волевые усилия для достижения </w:t>
            </w:r>
            <w:r>
              <w:rPr>
                <w:spacing w:val="-2"/>
              </w:rPr>
              <w:t>целей.</w:t>
            </w:r>
          </w:p>
        </w:tc>
      </w:tr>
      <w:tr w:rsidR="00740590" w:rsidTr="004E0463">
        <w:trPr>
          <w:trHeight w:val="2741"/>
        </w:trPr>
        <w:tc>
          <w:tcPr>
            <w:tcW w:w="3280" w:type="dxa"/>
          </w:tcPr>
          <w:p w:rsidR="00740590" w:rsidRDefault="006348DB">
            <w:pPr>
              <w:pStyle w:val="TableParagraph"/>
              <w:spacing w:line="237" w:lineRule="exact"/>
              <w:ind w:left="16"/>
            </w:pPr>
            <w:r>
              <w:rPr>
                <w:spacing w:val="-2"/>
              </w:rPr>
              <w:t>Смыслообразование.</w:t>
            </w:r>
          </w:p>
          <w:p w:rsidR="00740590" w:rsidRDefault="006348DB">
            <w:pPr>
              <w:pStyle w:val="TableParagraph"/>
              <w:ind w:left="16" w:right="2050"/>
            </w:pPr>
            <w:r>
              <w:t xml:space="preserve">Мотивацияучебной </w:t>
            </w:r>
            <w:r>
              <w:rPr>
                <w:spacing w:val="-2"/>
              </w:rPr>
              <w:t>деятельности</w:t>
            </w:r>
          </w:p>
        </w:tc>
        <w:tc>
          <w:tcPr>
            <w:tcW w:w="6182" w:type="dxa"/>
            <w:tcBorders>
              <w:right w:val="double" w:sz="4" w:space="0" w:color="000000"/>
            </w:tcBorders>
          </w:tcPr>
          <w:p w:rsidR="00740590" w:rsidRDefault="006348DB" w:rsidP="000A09BF">
            <w:pPr>
              <w:pStyle w:val="TableParagraph"/>
              <w:numPr>
                <w:ilvl w:val="0"/>
                <w:numId w:val="141"/>
              </w:numPr>
              <w:tabs>
                <w:tab w:val="left" w:pos="368"/>
                <w:tab w:val="left" w:pos="369"/>
              </w:tabs>
              <w:spacing w:line="216" w:lineRule="auto"/>
              <w:ind w:right="518" w:firstLine="0"/>
            </w:pPr>
            <w:r>
              <w:t>сформированностьпознавательныхмотивов-интереск новому содержанию и новым способам действия;</w:t>
            </w:r>
          </w:p>
          <w:p w:rsidR="00740590" w:rsidRDefault="006348DB" w:rsidP="000A09BF">
            <w:pPr>
              <w:pStyle w:val="TableParagraph"/>
              <w:numPr>
                <w:ilvl w:val="0"/>
                <w:numId w:val="141"/>
              </w:numPr>
              <w:tabs>
                <w:tab w:val="left" w:pos="358"/>
                <w:tab w:val="left" w:pos="359"/>
              </w:tabs>
              <w:spacing w:before="25"/>
              <w:ind w:left="359" w:hanging="349"/>
            </w:pPr>
            <w:r>
              <w:t>сформированностьучебных</w:t>
            </w:r>
            <w:r>
              <w:rPr>
                <w:spacing w:val="-2"/>
              </w:rPr>
              <w:t>мотивов;</w:t>
            </w:r>
          </w:p>
          <w:p w:rsidR="00740590" w:rsidRDefault="006348DB" w:rsidP="000A09BF">
            <w:pPr>
              <w:pStyle w:val="TableParagraph"/>
              <w:numPr>
                <w:ilvl w:val="0"/>
                <w:numId w:val="141"/>
              </w:numPr>
              <w:tabs>
                <w:tab w:val="left" w:pos="1064"/>
                <w:tab w:val="left" w:pos="1065"/>
              </w:tabs>
              <w:spacing w:before="5" w:line="237" w:lineRule="auto"/>
              <w:ind w:right="708" w:hanging="3"/>
            </w:pPr>
            <w:r>
              <w:t>стремление к самоизменениюи самосовершенствованию-приобретениюновыхзнанийи умений, компетенций;</w:t>
            </w:r>
          </w:p>
          <w:p w:rsidR="00740590" w:rsidRDefault="006348DB" w:rsidP="000A09BF">
            <w:pPr>
              <w:pStyle w:val="TableParagraph"/>
              <w:numPr>
                <w:ilvl w:val="0"/>
                <w:numId w:val="141"/>
              </w:numPr>
              <w:tabs>
                <w:tab w:val="left" w:pos="354"/>
                <w:tab w:val="left" w:pos="355"/>
              </w:tabs>
              <w:spacing w:before="23" w:line="271" w:lineRule="exact"/>
              <w:ind w:left="354" w:hanging="345"/>
            </w:pPr>
            <w:r>
              <w:t>мотивация</w:t>
            </w:r>
            <w:r>
              <w:rPr>
                <w:spacing w:val="-2"/>
              </w:rPr>
              <w:t>достижения;</w:t>
            </w:r>
          </w:p>
          <w:p w:rsidR="00740590" w:rsidRDefault="006348DB" w:rsidP="000A09BF">
            <w:pPr>
              <w:pStyle w:val="TableParagraph"/>
              <w:numPr>
                <w:ilvl w:val="0"/>
                <w:numId w:val="141"/>
              </w:numPr>
              <w:tabs>
                <w:tab w:val="left" w:pos="426"/>
                <w:tab w:val="left" w:pos="427"/>
              </w:tabs>
              <w:spacing w:before="15" w:line="218" w:lineRule="auto"/>
              <w:ind w:right="916" w:firstLine="0"/>
            </w:pPr>
            <w:r>
              <w:t>порождениеновоголичностногосмыслаученияна основе установления связи между учением и будущей профессиональной деятельностью.</w:t>
            </w:r>
          </w:p>
        </w:tc>
      </w:tr>
      <w:tr w:rsidR="00740590" w:rsidTr="004E0463">
        <w:trPr>
          <w:trHeight w:val="277"/>
        </w:trPr>
        <w:tc>
          <w:tcPr>
            <w:tcW w:w="9462" w:type="dxa"/>
            <w:gridSpan w:val="2"/>
            <w:tcBorders>
              <w:right w:val="double" w:sz="4" w:space="0" w:color="000000"/>
            </w:tcBorders>
          </w:tcPr>
          <w:p w:rsidR="00740590" w:rsidRDefault="006348DB">
            <w:pPr>
              <w:pStyle w:val="TableParagraph"/>
              <w:spacing w:line="221" w:lineRule="exact"/>
              <w:ind w:left="2416" w:right="2404"/>
              <w:jc w:val="center"/>
            </w:pPr>
            <w:r>
              <w:t>Действиеморально-этическойориентациии</w:t>
            </w:r>
            <w:r>
              <w:rPr>
                <w:spacing w:val="-2"/>
              </w:rPr>
              <w:t>оценивания</w:t>
            </w:r>
          </w:p>
        </w:tc>
      </w:tr>
    </w:tbl>
    <w:p w:rsidR="00740590" w:rsidRDefault="00740590">
      <w:pPr>
        <w:spacing w:line="221" w:lineRule="exact"/>
        <w:jc w:val="center"/>
        <w:sectPr w:rsidR="00740590">
          <w:pgSz w:w="11930" w:h="16840"/>
          <w:pgMar w:top="840" w:right="460" w:bottom="1240" w:left="800" w:header="0" w:footer="966" w:gutter="0"/>
          <w:cols w:space="720"/>
        </w:sectPr>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2"/>
        <w:gridCol w:w="6424"/>
      </w:tblGrid>
      <w:tr w:rsidR="00740590" w:rsidTr="004E0463">
        <w:trPr>
          <w:trHeight w:val="1824"/>
        </w:trPr>
        <w:tc>
          <w:tcPr>
            <w:tcW w:w="2612" w:type="dxa"/>
          </w:tcPr>
          <w:p w:rsidR="00740590" w:rsidRDefault="006348DB">
            <w:pPr>
              <w:pStyle w:val="TableParagraph"/>
              <w:spacing w:line="238" w:lineRule="exact"/>
              <w:ind w:left="16"/>
            </w:pPr>
            <w:r>
              <w:lastRenderedPageBreak/>
              <w:t>Развитиеморальногосознания</w:t>
            </w:r>
            <w:r>
              <w:rPr>
                <w:spacing w:val="-10"/>
              </w:rPr>
              <w:t>и</w:t>
            </w:r>
          </w:p>
          <w:p w:rsidR="00740590" w:rsidRDefault="006348DB">
            <w:pPr>
              <w:pStyle w:val="TableParagraph"/>
              <w:spacing w:before="1"/>
              <w:ind w:left="16"/>
            </w:pPr>
            <w:r>
              <w:t>моральной</w:t>
            </w:r>
            <w:r>
              <w:rPr>
                <w:spacing w:val="-2"/>
              </w:rPr>
              <w:t>компетентности</w:t>
            </w:r>
          </w:p>
        </w:tc>
        <w:tc>
          <w:tcPr>
            <w:tcW w:w="6424" w:type="dxa"/>
            <w:tcBorders>
              <w:right w:val="double" w:sz="4" w:space="0" w:color="000000"/>
            </w:tcBorders>
          </w:tcPr>
          <w:p w:rsidR="00740590" w:rsidRDefault="006348DB" w:rsidP="000A09BF">
            <w:pPr>
              <w:pStyle w:val="TableParagraph"/>
              <w:numPr>
                <w:ilvl w:val="0"/>
                <w:numId w:val="140"/>
              </w:numPr>
              <w:tabs>
                <w:tab w:val="left" w:pos="364"/>
                <w:tab w:val="left" w:pos="365"/>
                <w:tab w:val="left" w:pos="1502"/>
                <w:tab w:val="left" w:pos="2930"/>
                <w:tab w:val="left" w:pos="4090"/>
              </w:tabs>
              <w:spacing w:line="216" w:lineRule="auto"/>
              <w:ind w:right="2101"/>
            </w:pPr>
            <w:r>
              <w:rPr>
                <w:spacing w:val="-2"/>
              </w:rPr>
              <w:t>развитие</w:t>
            </w:r>
            <w:r>
              <w:tab/>
            </w:r>
            <w:r>
              <w:rPr>
                <w:spacing w:val="-2"/>
              </w:rPr>
              <w:t>морального</w:t>
            </w:r>
            <w:r>
              <w:tab/>
            </w:r>
            <w:r>
              <w:rPr>
                <w:spacing w:val="-2"/>
              </w:rPr>
              <w:t>сознания</w:t>
            </w:r>
            <w:r>
              <w:tab/>
            </w:r>
            <w:r>
              <w:rPr>
                <w:spacing w:val="-8"/>
              </w:rPr>
              <w:t xml:space="preserve">на </w:t>
            </w:r>
            <w:r>
              <w:t>конвенциональном уровне;</w:t>
            </w:r>
          </w:p>
          <w:p w:rsidR="00740590" w:rsidRDefault="006348DB" w:rsidP="000A09BF">
            <w:pPr>
              <w:pStyle w:val="TableParagraph"/>
              <w:numPr>
                <w:ilvl w:val="0"/>
                <w:numId w:val="140"/>
              </w:numPr>
              <w:tabs>
                <w:tab w:val="left" w:pos="369"/>
                <w:tab w:val="left" w:pos="370"/>
              </w:tabs>
              <w:spacing w:before="10" w:line="228" w:lineRule="auto"/>
              <w:ind w:left="369" w:right="861" w:hanging="353"/>
            </w:pPr>
            <w:r>
              <w:t>способность к решению моральных дилемм на основе учетапозицийучастниковдилеммы,ориентациинаих мотивы и чувства и моральнойдецентрации.</w:t>
            </w:r>
          </w:p>
        </w:tc>
      </w:tr>
      <w:tr w:rsidR="00740590" w:rsidTr="004E0463">
        <w:trPr>
          <w:trHeight w:val="1408"/>
        </w:trPr>
        <w:tc>
          <w:tcPr>
            <w:tcW w:w="2612" w:type="dxa"/>
          </w:tcPr>
          <w:p w:rsidR="00740590" w:rsidRDefault="006348DB">
            <w:pPr>
              <w:pStyle w:val="TableParagraph"/>
              <w:spacing w:line="238" w:lineRule="exact"/>
              <w:ind w:left="16"/>
            </w:pPr>
            <w:r>
              <w:t>Просоциальноеи</w:t>
            </w:r>
            <w:r>
              <w:rPr>
                <w:spacing w:val="-2"/>
              </w:rPr>
              <w:t>моральное</w:t>
            </w:r>
          </w:p>
          <w:p w:rsidR="00740590" w:rsidRDefault="006348DB">
            <w:pPr>
              <w:pStyle w:val="TableParagraph"/>
              <w:spacing w:before="1"/>
              <w:ind w:left="16"/>
            </w:pPr>
            <w:r>
              <w:rPr>
                <w:spacing w:val="-2"/>
              </w:rPr>
              <w:t>поведение</w:t>
            </w:r>
          </w:p>
        </w:tc>
        <w:tc>
          <w:tcPr>
            <w:tcW w:w="6424" w:type="dxa"/>
            <w:tcBorders>
              <w:right w:val="double" w:sz="4" w:space="0" w:color="000000"/>
            </w:tcBorders>
          </w:tcPr>
          <w:p w:rsidR="00740590" w:rsidRDefault="006348DB" w:rsidP="000A09BF">
            <w:pPr>
              <w:pStyle w:val="TableParagraph"/>
              <w:numPr>
                <w:ilvl w:val="0"/>
                <w:numId w:val="139"/>
              </w:numPr>
              <w:tabs>
                <w:tab w:val="left" w:pos="517"/>
                <w:tab w:val="left" w:pos="518"/>
              </w:tabs>
              <w:spacing w:line="216" w:lineRule="auto"/>
              <w:ind w:right="633" w:firstLine="0"/>
            </w:pPr>
            <w:r>
              <w:t>устойчивоеследованиевповеденииморальнымнормам и этическим требованиям;</w:t>
            </w:r>
          </w:p>
          <w:p w:rsidR="00740590" w:rsidRDefault="006348DB" w:rsidP="000A09BF">
            <w:pPr>
              <w:pStyle w:val="TableParagraph"/>
              <w:numPr>
                <w:ilvl w:val="0"/>
                <w:numId w:val="139"/>
              </w:numPr>
              <w:tabs>
                <w:tab w:val="left" w:pos="359"/>
                <w:tab w:val="left" w:pos="360"/>
              </w:tabs>
              <w:spacing w:before="23" w:line="213" w:lineRule="auto"/>
              <w:ind w:left="359" w:right="272" w:hanging="346"/>
            </w:pPr>
            <w:r>
              <w:t xml:space="preserve">проявлениеальтруизма,готовностикпомощитем,ктовэтом </w:t>
            </w:r>
            <w:r>
              <w:rPr>
                <w:spacing w:val="-2"/>
              </w:rPr>
              <w:t>нуждается</w:t>
            </w:r>
          </w:p>
        </w:tc>
      </w:tr>
      <w:tr w:rsidR="00740590" w:rsidTr="004E0463">
        <w:trPr>
          <w:trHeight w:val="1941"/>
        </w:trPr>
        <w:tc>
          <w:tcPr>
            <w:tcW w:w="2612" w:type="dxa"/>
          </w:tcPr>
          <w:p w:rsidR="00740590" w:rsidRDefault="006348DB">
            <w:pPr>
              <w:pStyle w:val="TableParagraph"/>
              <w:spacing w:line="238" w:lineRule="exact"/>
              <w:ind w:left="16"/>
            </w:pPr>
            <w:r>
              <w:t>Развитие</w:t>
            </w:r>
            <w:r>
              <w:rPr>
                <w:spacing w:val="-2"/>
              </w:rPr>
              <w:t>моральных</w:t>
            </w:r>
          </w:p>
          <w:p w:rsidR="00740590" w:rsidRDefault="006348DB">
            <w:pPr>
              <w:pStyle w:val="TableParagraph"/>
              <w:spacing w:before="1"/>
              <w:ind w:left="16"/>
            </w:pPr>
            <w:r>
              <w:rPr>
                <w:spacing w:val="-2"/>
              </w:rPr>
              <w:t>чувств</w:t>
            </w:r>
          </w:p>
        </w:tc>
        <w:tc>
          <w:tcPr>
            <w:tcW w:w="6424" w:type="dxa"/>
            <w:tcBorders>
              <w:right w:val="double" w:sz="4" w:space="0" w:color="000000"/>
            </w:tcBorders>
          </w:tcPr>
          <w:p w:rsidR="00740590" w:rsidRDefault="006348DB" w:rsidP="000A09BF">
            <w:pPr>
              <w:pStyle w:val="TableParagraph"/>
              <w:numPr>
                <w:ilvl w:val="0"/>
                <w:numId w:val="138"/>
              </w:numPr>
              <w:tabs>
                <w:tab w:val="left" w:pos="493"/>
                <w:tab w:val="left" w:pos="494"/>
              </w:tabs>
              <w:spacing w:line="242" w:lineRule="exact"/>
              <w:ind w:left="494"/>
            </w:pPr>
            <w:r>
              <w:t>развитиеэмпатиикакосознанногопонимания</w:t>
            </w:r>
            <w:r>
              <w:rPr>
                <w:spacing w:val="-10"/>
              </w:rPr>
              <w:t>и</w:t>
            </w:r>
          </w:p>
          <w:p w:rsidR="00740590" w:rsidRDefault="006348DB">
            <w:pPr>
              <w:pStyle w:val="TableParagraph"/>
              <w:spacing w:before="3" w:line="228" w:lineRule="auto"/>
              <w:ind w:left="16" w:right="596"/>
            </w:pPr>
            <w:r>
              <w:t xml:space="preserve">сопереживания чувствам другим, выражающееся в поступках,направленныхнапомощьиобеспечение </w:t>
            </w:r>
            <w:r>
              <w:rPr>
                <w:spacing w:val="-2"/>
              </w:rPr>
              <w:t>благополучия;</w:t>
            </w:r>
          </w:p>
          <w:p w:rsidR="00740590" w:rsidRDefault="006348DB" w:rsidP="000A09BF">
            <w:pPr>
              <w:pStyle w:val="TableParagraph"/>
              <w:numPr>
                <w:ilvl w:val="0"/>
                <w:numId w:val="138"/>
              </w:numPr>
              <w:tabs>
                <w:tab w:val="left" w:pos="527"/>
                <w:tab w:val="left" w:pos="528"/>
              </w:tabs>
              <w:spacing w:before="14" w:line="225" w:lineRule="auto"/>
              <w:ind w:right="1359" w:hanging="514"/>
            </w:pPr>
            <w:r>
              <w:t>развитие моральных чувств – чувства совести, ответственности,стыдаивиныкакрегуляторов морального поведения учащихся</w:t>
            </w:r>
          </w:p>
        </w:tc>
      </w:tr>
    </w:tbl>
    <w:p w:rsidR="00740590" w:rsidRDefault="00740590">
      <w:pPr>
        <w:pStyle w:val="a3"/>
        <w:spacing w:before="7"/>
        <w:ind w:left="0"/>
        <w:rPr>
          <w:sz w:val="15"/>
        </w:rPr>
      </w:pPr>
    </w:p>
    <w:p w:rsidR="00740590" w:rsidRDefault="006348DB">
      <w:pPr>
        <w:pStyle w:val="4"/>
        <w:spacing w:before="90"/>
        <w:ind w:left="474"/>
      </w:pPr>
      <w:r>
        <w:t>Критерииоценкиметапредметныхрезультатов</w:t>
      </w:r>
      <w:r>
        <w:rPr>
          <w:spacing w:val="-2"/>
        </w:rPr>
        <w:t>обучения</w:t>
      </w:r>
    </w:p>
    <w:p w:rsidR="00740590" w:rsidRDefault="006348DB">
      <w:pPr>
        <w:pStyle w:val="a3"/>
        <w:spacing w:before="26" w:line="276" w:lineRule="auto"/>
        <w:ind w:left="474" w:right="907"/>
        <w:jc w:val="both"/>
      </w:pPr>
      <w:r>
        <w:t xml:space="preserve">Критериями оценки метапредметных результатов обучения учащихся МОБУ СОШ </w:t>
      </w:r>
      <w:r w:rsidR="00E546D9">
        <w:t xml:space="preserve">им.Ф.Асянова с.Бузовьязы </w:t>
      </w:r>
      <w:r>
        <w:t>являются: адекватный психологическому возрасту уровень сформированности общеучебных познавательных, регулятивных и коммуникативных учебных действий; деятельностью на основе целостной системы универсальных учебных действий, обеспечивающих компетенцию «умение учиться».</w:t>
      </w:r>
    </w:p>
    <w:p w:rsidR="00740590" w:rsidRDefault="006348DB">
      <w:pPr>
        <w:pStyle w:val="a3"/>
        <w:spacing w:before="5" w:line="276" w:lineRule="auto"/>
        <w:ind w:left="474" w:right="949"/>
        <w:jc w:val="both"/>
      </w:pPr>
      <w:r>
        <w:t>В таблице представлены основные виды регулятивных, познавательных и коммуникативных универсальных учебных действий учащихся основной школы, составляющие метапредметные результаты обучения, и приведены основные критерииих оценивания.</w:t>
      </w:r>
    </w:p>
    <w:p w:rsidR="00740590" w:rsidRDefault="00740590">
      <w:pPr>
        <w:pStyle w:val="a3"/>
        <w:ind w:left="0"/>
        <w:rPr>
          <w:sz w:val="20"/>
        </w:rPr>
      </w:pPr>
    </w:p>
    <w:p w:rsidR="00740590" w:rsidRDefault="00740590">
      <w:pPr>
        <w:pStyle w:val="a3"/>
        <w:ind w:left="0"/>
        <w:rPr>
          <w:sz w:val="20"/>
        </w:rPr>
      </w:pPr>
    </w:p>
    <w:p w:rsidR="00740590" w:rsidRDefault="00740590">
      <w:pPr>
        <w:pStyle w:val="a3"/>
        <w:spacing w:after="1"/>
        <w:ind w:left="0"/>
        <w:rPr>
          <w:sz w:val="12"/>
        </w:rPr>
      </w:pPr>
    </w:p>
    <w:tbl>
      <w:tblPr>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7"/>
        <w:gridCol w:w="5934"/>
      </w:tblGrid>
      <w:tr w:rsidR="00740590">
        <w:trPr>
          <w:trHeight w:val="1082"/>
        </w:trPr>
        <w:tc>
          <w:tcPr>
            <w:tcW w:w="3507" w:type="dxa"/>
          </w:tcPr>
          <w:p w:rsidR="00740590" w:rsidRDefault="006348DB">
            <w:pPr>
              <w:pStyle w:val="TableParagraph"/>
              <w:tabs>
                <w:tab w:val="left" w:pos="2131"/>
              </w:tabs>
              <w:spacing w:line="271" w:lineRule="auto"/>
              <w:ind w:left="117" w:right="146"/>
              <w:rPr>
                <w:sz w:val="20"/>
              </w:rPr>
            </w:pPr>
            <w:r>
              <w:rPr>
                <w:sz w:val="20"/>
              </w:rPr>
              <w:t xml:space="preserve">Метапредметны результаты - </w:t>
            </w:r>
            <w:r>
              <w:rPr>
                <w:spacing w:val="-2"/>
                <w:sz w:val="20"/>
              </w:rPr>
              <w:t>сформированность</w:t>
            </w:r>
            <w:r>
              <w:rPr>
                <w:sz w:val="20"/>
              </w:rPr>
              <w:tab/>
            </w:r>
            <w:r>
              <w:rPr>
                <w:spacing w:val="-4"/>
                <w:sz w:val="20"/>
              </w:rPr>
              <w:t xml:space="preserve">регулятивных, </w:t>
            </w:r>
            <w:r>
              <w:rPr>
                <w:sz w:val="20"/>
              </w:rPr>
              <w:t>познавательных, коммуникативных УУД (показатели развития)</w:t>
            </w:r>
          </w:p>
        </w:tc>
        <w:tc>
          <w:tcPr>
            <w:tcW w:w="5934" w:type="dxa"/>
          </w:tcPr>
          <w:p w:rsidR="00740590" w:rsidRDefault="006348DB">
            <w:pPr>
              <w:pStyle w:val="TableParagraph"/>
              <w:spacing w:line="223" w:lineRule="exact"/>
              <w:ind w:left="1800"/>
              <w:rPr>
                <w:sz w:val="20"/>
              </w:rPr>
            </w:pPr>
            <w:r>
              <w:rPr>
                <w:w w:val="95"/>
                <w:sz w:val="20"/>
              </w:rPr>
              <w:t>Основныекритерии</w:t>
            </w:r>
            <w:r>
              <w:rPr>
                <w:spacing w:val="-2"/>
                <w:w w:val="95"/>
                <w:sz w:val="20"/>
              </w:rPr>
              <w:t>оценивания</w:t>
            </w:r>
          </w:p>
        </w:tc>
      </w:tr>
      <w:tr w:rsidR="00740590">
        <w:trPr>
          <w:trHeight w:val="450"/>
        </w:trPr>
        <w:tc>
          <w:tcPr>
            <w:tcW w:w="9441" w:type="dxa"/>
            <w:gridSpan w:val="2"/>
          </w:tcPr>
          <w:p w:rsidR="00740590" w:rsidRDefault="006348DB">
            <w:pPr>
              <w:pStyle w:val="TableParagraph"/>
              <w:spacing w:line="224" w:lineRule="exact"/>
              <w:ind w:left="4392" w:right="2999" w:hanging="1266"/>
              <w:rPr>
                <w:sz w:val="20"/>
              </w:rPr>
            </w:pPr>
            <w:r>
              <w:rPr>
                <w:sz w:val="20"/>
              </w:rPr>
              <w:t xml:space="preserve">Регулятивныеуниверсальныеучебные </w:t>
            </w:r>
            <w:r>
              <w:rPr>
                <w:spacing w:val="-2"/>
                <w:sz w:val="20"/>
              </w:rPr>
              <w:t>действия</w:t>
            </w:r>
          </w:p>
        </w:tc>
      </w:tr>
      <w:tr w:rsidR="00740590">
        <w:trPr>
          <w:trHeight w:val="3352"/>
        </w:trPr>
        <w:tc>
          <w:tcPr>
            <w:tcW w:w="3507" w:type="dxa"/>
          </w:tcPr>
          <w:p w:rsidR="00740590" w:rsidRDefault="006348DB">
            <w:pPr>
              <w:pStyle w:val="TableParagraph"/>
              <w:spacing w:line="223" w:lineRule="exact"/>
              <w:ind w:left="117"/>
              <w:rPr>
                <w:sz w:val="20"/>
              </w:rPr>
            </w:pPr>
            <w:r>
              <w:rPr>
                <w:spacing w:val="-2"/>
                <w:sz w:val="20"/>
              </w:rPr>
              <w:t>Оценка</w:t>
            </w:r>
          </w:p>
        </w:tc>
        <w:tc>
          <w:tcPr>
            <w:tcW w:w="5934" w:type="dxa"/>
          </w:tcPr>
          <w:p w:rsidR="00740590" w:rsidRDefault="006348DB" w:rsidP="000A09BF">
            <w:pPr>
              <w:pStyle w:val="TableParagraph"/>
              <w:numPr>
                <w:ilvl w:val="0"/>
                <w:numId w:val="137"/>
              </w:numPr>
              <w:tabs>
                <w:tab w:val="left" w:pos="517"/>
              </w:tabs>
              <w:spacing w:line="252" w:lineRule="auto"/>
              <w:ind w:right="195" w:firstLine="0"/>
              <w:jc w:val="both"/>
              <w:rPr>
                <w:sz w:val="20"/>
              </w:rPr>
            </w:pPr>
            <w:r>
              <w:rPr>
                <w:sz w:val="20"/>
              </w:rPr>
              <w:t>умение самостоятельно и аргументировано оценить свои действия идействия одноклассников, содержательно обосновать правильность илиошибочность результата и способа действия;</w:t>
            </w:r>
          </w:p>
          <w:p w:rsidR="00740590" w:rsidRDefault="006348DB" w:rsidP="000A09BF">
            <w:pPr>
              <w:pStyle w:val="TableParagraph"/>
              <w:numPr>
                <w:ilvl w:val="0"/>
                <w:numId w:val="137"/>
              </w:numPr>
              <w:tabs>
                <w:tab w:val="left" w:pos="753"/>
                <w:tab w:val="left" w:pos="754"/>
              </w:tabs>
              <w:spacing w:line="252" w:lineRule="auto"/>
              <w:ind w:left="117" w:right="664" w:firstLine="7"/>
              <w:rPr>
                <w:sz w:val="20"/>
              </w:rPr>
            </w:pPr>
            <w:r>
              <w:rPr>
                <w:sz w:val="20"/>
              </w:rPr>
              <w:t>умение адекватно самостоятельно оценивать правильностьвыполнениядействияивноситьнеобходимые коррективы в исполнениеи способ действия, как в конце действия, так и по ходу его реализации;</w:t>
            </w:r>
          </w:p>
          <w:p w:rsidR="00740590" w:rsidRDefault="006348DB" w:rsidP="000A09BF">
            <w:pPr>
              <w:pStyle w:val="TableParagraph"/>
              <w:numPr>
                <w:ilvl w:val="0"/>
                <w:numId w:val="137"/>
              </w:numPr>
              <w:tabs>
                <w:tab w:val="left" w:pos="492"/>
                <w:tab w:val="left" w:pos="493"/>
              </w:tabs>
              <w:spacing w:before="14"/>
              <w:ind w:left="117" w:right="141" w:firstLine="7"/>
              <w:rPr>
                <w:sz w:val="20"/>
              </w:rPr>
            </w:pPr>
            <w:r>
              <w:rPr>
                <w:sz w:val="20"/>
              </w:rPr>
              <w:t xml:space="preserve">умениеадекватнооцениватьобъективнуютрудностькакмеру фактического или предполагаемого расхода ресурсов на решение </w:t>
            </w:r>
            <w:r>
              <w:rPr>
                <w:spacing w:val="-2"/>
                <w:sz w:val="20"/>
              </w:rPr>
              <w:t>задачи;</w:t>
            </w:r>
          </w:p>
          <w:p w:rsidR="00740590" w:rsidRDefault="006348DB" w:rsidP="000A09BF">
            <w:pPr>
              <w:pStyle w:val="TableParagraph"/>
              <w:numPr>
                <w:ilvl w:val="0"/>
                <w:numId w:val="137"/>
              </w:numPr>
              <w:tabs>
                <w:tab w:val="left" w:pos="628"/>
                <w:tab w:val="left" w:pos="629"/>
              </w:tabs>
              <w:spacing w:before="33"/>
              <w:ind w:left="117" w:right="1025" w:firstLine="7"/>
              <w:rPr>
                <w:sz w:val="20"/>
              </w:rPr>
            </w:pPr>
            <w:r>
              <w:rPr>
                <w:sz w:val="20"/>
              </w:rPr>
              <w:t>умение адекватно оценивать свои возможности достиженияцелиопределеннойсложностивразличных сферахсамостоятельной</w:t>
            </w:r>
          </w:p>
          <w:p w:rsidR="00740590" w:rsidRDefault="006348DB">
            <w:pPr>
              <w:pStyle w:val="TableParagraph"/>
              <w:spacing w:before="3" w:line="212" w:lineRule="exact"/>
              <w:ind w:left="117"/>
              <w:rPr>
                <w:sz w:val="20"/>
              </w:rPr>
            </w:pPr>
            <w:r>
              <w:rPr>
                <w:spacing w:val="-2"/>
                <w:sz w:val="20"/>
              </w:rPr>
              <w:lastRenderedPageBreak/>
              <w:t>деятельности.</w:t>
            </w:r>
          </w:p>
        </w:tc>
      </w:tr>
    </w:tbl>
    <w:p w:rsidR="00740590" w:rsidRDefault="00740590">
      <w:pPr>
        <w:spacing w:line="212" w:lineRule="exact"/>
        <w:rPr>
          <w:sz w:val="20"/>
        </w:rPr>
        <w:sectPr w:rsidR="00740590">
          <w:type w:val="continuous"/>
          <w:pgSz w:w="11930" w:h="16840"/>
          <w:pgMar w:top="840" w:right="460" w:bottom="1240" w:left="800" w:header="0" w:footer="966" w:gutter="0"/>
          <w:cols w:space="720"/>
        </w:sectPr>
      </w:pPr>
    </w:p>
    <w:tbl>
      <w:tblPr>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7"/>
        <w:gridCol w:w="5934"/>
      </w:tblGrid>
      <w:tr w:rsidR="00740590">
        <w:trPr>
          <w:trHeight w:val="1584"/>
        </w:trPr>
        <w:tc>
          <w:tcPr>
            <w:tcW w:w="3507" w:type="dxa"/>
          </w:tcPr>
          <w:p w:rsidR="00740590" w:rsidRDefault="006348DB">
            <w:pPr>
              <w:pStyle w:val="TableParagraph"/>
              <w:spacing w:line="214" w:lineRule="exact"/>
              <w:ind w:left="117"/>
              <w:rPr>
                <w:sz w:val="20"/>
              </w:rPr>
            </w:pPr>
            <w:r>
              <w:rPr>
                <w:spacing w:val="-2"/>
                <w:sz w:val="20"/>
              </w:rPr>
              <w:t>Целеполагание</w:t>
            </w:r>
          </w:p>
        </w:tc>
        <w:tc>
          <w:tcPr>
            <w:tcW w:w="5934" w:type="dxa"/>
          </w:tcPr>
          <w:p w:rsidR="00740590" w:rsidRDefault="006348DB" w:rsidP="000A09BF">
            <w:pPr>
              <w:pStyle w:val="TableParagraph"/>
              <w:numPr>
                <w:ilvl w:val="0"/>
                <w:numId w:val="136"/>
              </w:numPr>
              <w:tabs>
                <w:tab w:val="left" w:pos="576"/>
                <w:tab w:val="left" w:pos="577"/>
              </w:tabs>
              <w:spacing w:line="214" w:lineRule="exact"/>
              <w:ind w:hanging="458"/>
              <w:rPr>
                <w:sz w:val="20"/>
              </w:rPr>
            </w:pPr>
            <w:r>
              <w:rPr>
                <w:sz w:val="20"/>
              </w:rPr>
              <w:t>принятиепознавательнойзадачииеесохранение,</w:t>
            </w:r>
            <w:r>
              <w:rPr>
                <w:spacing w:val="-2"/>
                <w:sz w:val="20"/>
              </w:rPr>
              <w:t>регуляция</w:t>
            </w:r>
          </w:p>
          <w:p w:rsidR="00740590" w:rsidRDefault="006348DB">
            <w:pPr>
              <w:pStyle w:val="TableParagraph"/>
              <w:spacing w:before="12" w:line="252" w:lineRule="auto"/>
              <w:ind w:left="124"/>
              <w:rPr>
                <w:sz w:val="20"/>
              </w:rPr>
            </w:pPr>
            <w:r>
              <w:rPr>
                <w:sz w:val="20"/>
              </w:rPr>
              <w:t xml:space="preserve">учащимсяучебныхдействийнаосновепринятойпознавательной </w:t>
            </w:r>
            <w:r>
              <w:rPr>
                <w:spacing w:val="-2"/>
                <w:sz w:val="20"/>
              </w:rPr>
              <w:t>задачи;</w:t>
            </w:r>
          </w:p>
          <w:p w:rsidR="00740590" w:rsidRDefault="006348DB" w:rsidP="000A09BF">
            <w:pPr>
              <w:pStyle w:val="TableParagraph"/>
              <w:numPr>
                <w:ilvl w:val="0"/>
                <w:numId w:val="136"/>
              </w:numPr>
              <w:tabs>
                <w:tab w:val="left" w:pos="912"/>
                <w:tab w:val="left" w:pos="913"/>
              </w:tabs>
              <w:spacing w:before="14"/>
              <w:ind w:left="912" w:hanging="794"/>
              <w:rPr>
                <w:sz w:val="20"/>
              </w:rPr>
            </w:pPr>
            <w:r>
              <w:rPr>
                <w:sz w:val="20"/>
              </w:rPr>
              <w:t>переопределениепрактическойзадачив</w:t>
            </w:r>
            <w:r>
              <w:rPr>
                <w:spacing w:val="-2"/>
                <w:sz w:val="20"/>
              </w:rPr>
              <w:t>теоретическую;</w:t>
            </w:r>
          </w:p>
          <w:p w:rsidR="00740590" w:rsidRDefault="006348DB" w:rsidP="000A09BF">
            <w:pPr>
              <w:pStyle w:val="TableParagraph"/>
              <w:numPr>
                <w:ilvl w:val="0"/>
                <w:numId w:val="136"/>
              </w:numPr>
              <w:tabs>
                <w:tab w:val="left" w:pos="537"/>
                <w:tab w:val="left" w:pos="538"/>
              </w:tabs>
              <w:spacing w:before="3"/>
              <w:ind w:left="537" w:hanging="419"/>
              <w:rPr>
                <w:sz w:val="20"/>
              </w:rPr>
            </w:pPr>
            <w:r>
              <w:rPr>
                <w:sz w:val="20"/>
              </w:rPr>
              <w:t>самостоятельнаяпостановкановыхучебныхцелейи</w:t>
            </w:r>
            <w:r>
              <w:rPr>
                <w:spacing w:val="-2"/>
                <w:sz w:val="20"/>
              </w:rPr>
              <w:t>задач;</w:t>
            </w:r>
          </w:p>
          <w:p w:rsidR="00740590" w:rsidRDefault="006348DB" w:rsidP="000A09BF">
            <w:pPr>
              <w:pStyle w:val="TableParagraph"/>
              <w:numPr>
                <w:ilvl w:val="0"/>
                <w:numId w:val="136"/>
              </w:numPr>
              <w:tabs>
                <w:tab w:val="left" w:pos="477"/>
                <w:tab w:val="left" w:pos="478"/>
              </w:tabs>
              <w:spacing w:before="3"/>
              <w:ind w:left="477" w:hanging="359"/>
              <w:rPr>
                <w:sz w:val="20"/>
              </w:rPr>
            </w:pPr>
            <w:r>
              <w:rPr>
                <w:spacing w:val="-2"/>
                <w:sz w:val="20"/>
              </w:rPr>
              <w:t>умениеустанавливатьцелевыеприоритеты.</w:t>
            </w:r>
          </w:p>
        </w:tc>
      </w:tr>
      <w:tr w:rsidR="00740590">
        <w:trPr>
          <w:trHeight w:val="530"/>
        </w:trPr>
        <w:tc>
          <w:tcPr>
            <w:tcW w:w="3507" w:type="dxa"/>
          </w:tcPr>
          <w:p w:rsidR="00740590" w:rsidRDefault="006348DB">
            <w:pPr>
              <w:pStyle w:val="TableParagraph"/>
              <w:spacing w:line="214" w:lineRule="exact"/>
              <w:ind w:left="117"/>
              <w:rPr>
                <w:sz w:val="20"/>
              </w:rPr>
            </w:pPr>
            <w:r>
              <w:rPr>
                <w:spacing w:val="-2"/>
                <w:sz w:val="20"/>
              </w:rPr>
              <w:t>Прогнозирование</w:t>
            </w:r>
          </w:p>
        </w:tc>
        <w:tc>
          <w:tcPr>
            <w:tcW w:w="5934" w:type="dxa"/>
          </w:tcPr>
          <w:p w:rsidR="00740590" w:rsidRDefault="006348DB">
            <w:pPr>
              <w:pStyle w:val="TableParagraph"/>
              <w:spacing w:line="214" w:lineRule="exact"/>
              <w:ind w:left="117"/>
              <w:rPr>
                <w:sz w:val="20"/>
              </w:rPr>
            </w:pPr>
            <w:r>
              <w:rPr>
                <w:w w:val="95"/>
                <w:sz w:val="20"/>
              </w:rPr>
              <w:t>Владениеосновамипрогнозированиякакпредвидения</w:t>
            </w:r>
            <w:r>
              <w:rPr>
                <w:spacing w:val="-2"/>
                <w:w w:val="95"/>
                <w:sz w:val="20"/>
              </w:rPr>
              <w:t>будущих</w:t>
            </w:r>
          </w:p>
          <w:p w:rsidR="00740590" w:rsidRDefault="006348DB">
            <w:pPr>
              <w:pStyle w:val="TableParagraph"/>
              <w:spacing w:before="27"/>
              <w:ind w:left="117"/>
              <w:rPr>
                <w:sz w:val="20"/>
              </w:rPr>
            </w:pPr>
            <w:r>
              <w:rPr>
                <w:sz w:val="20"/>
              </w:rPr>
              <w:t>событийиразвития</w:t>
            </w:r>
            <w:r>
              <w:rPr>
                <w:spacing w:val="-2"/>
                <w:sz w:val="20"/>
              </w:rPr>
              <w:t>процесса</w:t>
            </w:r>
          </w:p>
        </w:tc>
      </w:tr>
      <w:tr w:rsidR="00740590">
        <w:trPr>
          <w:trHeight w:val="5085"/>
        </w:trPr>
        <w:tc>
          <w:tcPr>
            <w:tcW w:w="3507" w:type="dxa"/>
          </w:tcPr>
          <w:p w:rsidR="00740590" w:rsidRDefault="006348DB">
            <w:pPr>
              <w:pStyle w:val="TableParagraph"/>
              <w:spacing w:line="217" w:lineRule="exact"/>
              <w:ind w:left="117"/>
              <w:rPr>
                <w:sz w:val="20"/>
              </w:rPr>
            </w:pPr>
            <w:r>
              <w:rPr>
                <w:w w:val="95"/>
                <w:sz w:val="20"/>
              </w:rPr>
              <w:t>Планированиеи</w:t>
            </w:r>
            <w:r>
              <w:rPr>
                <w:spacing w:val="-2"/>
                <w:w w:val="95"/>
                <w:sz w:val="20"/>
              </w:rPr>
              <w:t>организация</w:t>
            </w:r>
          </w:p>
          <w:p w:rsidR="00740590" w:rsidRDefault="006348DB">
            <w:pPr>
              <w:pStyle w:val="TableParagraph"/>
              <w:spacing w:before="36"/>
              <w:ind w:left="117"/>
              <w:rPr>
                <w:sz w:val="20"/>
              </w:rPr>
            </w:pPr>
            <w:r>
              <w:rPr>
                <w:spacing w:val="-2"/>
                <w:sz w:val="20"/>
              </w:rPr>
              <w:t>действий</w:t>
            </w:r>
          </w:p>
        </w:tc>
        <w:tc>
          <w:tcPr>
            <w:tcW w:w="5934" w:type="dxa"/>
          </w:tcPr>
          <w:p w:rsidR="00740590" w:rsidRDefault="006348DB" w:rsidP="000A09BF">
            <w:pPr>
              <w:pStyle w:val="TableParagraph"/>
              <w:numPr>
                <w:ilvl w:val="0"/>
                <w:numId w:val="135"/>
              </w:numPr>
              <w:tabs>
                <w:tab w:val="left" w:pos="480"/>
                <w:tab w:val="left" w:pos="481"/>
              </w:tabs>
              <w:spacing w:before="49"/>
              <w:ind w:left="480" w:hanging="362"/>
              <w:rPr>
                <w:sz w:val="20"/>
              </w:rPr>
            </w:pPr>
            <w:r>
              <w:rPr>
                <w:sz w:val="20"/>
              </w:rPr>
              <w:t>умениепланироватьпутидостижения</w:t>
            </w:r>
            <w:r>
              <w:rPr>
                <w:spacing w:val="-2"/>
                <w:sz w:val="20"/>
              </w:rPr>
              <w:t>целей;</w:t>
            </w:r>
          </w:p>
          <w:p w:rsidR="00740590" w:rsidRDefault="006348DB" w:rsidP="000A09BF">
            <w:pPr>
              <w:pStyle w:val="TableParagraph"/>
              <w:numPr>
                <w:ilvl w:val="0"/>
                <w:numId w:val="135"/>
              </w:numPr>
              <w:tabs>
                <w:tab w:val="left" w:pos="705"/>
                <w:tab w:val="left" w:pos="706"/>
              </w:tabs>
              <w:spacing w:before="29" w:line="249" w:lineRule="auto"/>
              <w:ind w:right="1034" w:firstLine="0"/>
              <w:rPr>
                <w:sz w:val="20"/>
              </w:rPr>
            </w:pPr>
            <w:r>
              <w:rPr>
                <w:sz w:val="20"/>
              </w:rPr>
              <w:t>умение самостоятельно анализировать условия достиженияцелинаосновеучетавыделенныхучителем ориентиров действия в новом учебном материале;</w:t>
            </w:r>
          </w:p>
          <w:p w:rsidR="00740590" w:rsidRDefault="006348DB" w:rsidP="000A09BF">
            <w:pPr>
              <w:pStyle w:val="TableParagraph"/>
              <w:numPr>
                <w:ilvl w:val="0"/>
                <w:numId w:val="135"/>
              </w:numPr>
              <w:tabs>
                <w:tab w:val="left" w:pos="508"/>
                <w:tab w:val="left" w:pos="509"/>
              </w:tabs>
              <w:spacing w:before="14"/>
              <w:ind w:right="739" w:firstLine="0"/>
              <w:rPr>
                <w:sz w:val="20"/>
              </w:rPr>
            </w:pPr>
            <w:r>
              <w:rPr>
                <w:sz w:val="20"/>
              </w:rPr>
              <w:t xml:space="preserve">умениеприниматьрешениявпроблемнойситуациина </w:t>
            </w:r>
            <w:r>
              <w:rPr>
                <w:spacing w:val="-2"/>
                <w:sz w:val="20"/>
              </w:rPr>
              <w:t>основепереговоров;</w:t>
            </w:r>
          </w:p>
          <w:p w:rsidR="00740590" w:rsidRDefault="006348DB" w:rsidP="000A09BF">
            <w:pPr>
              <w:pStyle w:val="TableParagraph"/>
              <w:numPr>
                <w:ilvl w:val="0"/>
                <w:numId w:val="135"/>
              </w:numPr>
              <w:tabs>
                <w:tab w:val="left" w:pos="705"/>
                <w:tab w:val="left" w:pos="706"/>
              </w:tabs>
              <w:spacing w:before="34" w:line="235" w:lineRule="auto"/>
              <w:ind w:right="997" w:firstLine="0"/>
              <w:rPr>
                <w:sz w:val="20"/>
              </w:rPr>
            </w:pPr>
            <w:r>
              <w:rPr>
                <w:sz w:val="20"/>
              </w:rPr>
              <w:t>умение при планировании достижения целей самостоятельно,полноиадекватноучитыватьусловияи средства их достижения;</w:t>
            </w:r>
          </w:p>
          <w:p w:rsidR="00740590" w:rsidRDefault="006348DB" w:rsidP="000A09BF">
            <w:pPr>
              <w:pStyle w:val="TableParagraph"/>
              <w:numPr>
                <w:ilvl w:val="0"/>
                <w:numId w:val="135"/>
              </w:numPr>
              <w:tabs>
                <w:tab w:val="left" w:pos="835"/>
                <w:tab w:val="left" w:pos="836"/>
              </w:tabs>
              <w:spacing w:before="35"/>
              <w:ind w:right="669" w:firstLine="0"/>
              <w:rPr>
                <w:sz w:val="20"/>
              </w:rPr>
            </w:pPr>
            <w:r>
              <w:rPr>
                <w:sz w:val="20"/>
              </w:rPr>
              <w:t>умение выделять альтернативные способы достиженияцелиивыбиратьнаиболееэффективныйспособ;</w:t>
            </w:r>
          </w:p>
          <w:p w:rsidR="00740590" w:rsidRDefault="006348DB" w:rsidP="000A09BF">
            <w:pPr>
              <w:pStyle w:val="TableParagraph"/>
              <w:numPr>
                <w:ilvl w:val="0"/>
                <w:numId w:val="135"/>
              </w:numPr>
              <w:tabs>
                <w:tab w:val="left" w:pos="600"/>
                <w:tab w:val="left" w:pos="601"/>
              </w:tabs>
              <w:spacing w:before="33"/>
              <w:ind w:left="600" w:right="1105" w:hanging="481"/>
              <w:rPr>
                <w:sz w:val="20"/>
              </w:rPr>
            </w:pPr>
            <w:r>
              <w:rPr>
                <w:sz w:val="20"/>
              </w:rPr>
              <w:t>умениеосуществлятьучебнуюипознавательную деятельность как</w:t>
            </w:r>
          </w:p>
          <w:p w:rsidR="00740590" w:rsidRDefault="006348DB">
            <w:pPr>
              <w:pStyle w:val="TableParagraph"/>
              <w:spacing w:before="3"/>
              <w:ind w:left="124"/>
              <w:rPr>
                <w:sz w:val="20"/>
              </w:rPr>
            </w:pPr>
            <w:r>
              <w:rPr>
                <w:w w:val="95"/>
                <w:sz w:val="20"/>
              </w:rPr>
              <w:t>«поленезависимую»,устойчивуювотношении</w:t>
            </w:r>
            <w:r>
              <w:rPr>
                <w:spacing w:val="-2"/>
                <w:w w:val="95"/>
                <w:sz w:val="20"/>
              </w:rPr>
              <w:t>помех;</w:t>
            </w:r>
          </w:p>
          <w:p w:rsidR="00740590" w:rsidRDefault="006348DB" w:rsidP="000A09BF">
            <w:pPr>
              <w:pStyle w:val="TableParagraph"/>
              <w:numPr>
                <w:ilvl w:val="0"/>
                <w:numId w:val="135"/>
              </w:numPr>
              <w:tabs>
                <w:tab w:val="left" w:pos="544"/>
                <w:tab w:val="left" w:pos="545"/>
              </w:tabs>
              <w:spacing w:before="38" w:line="235" w:lineRule="auto"/>
              <w:ind w:right="593" w:firstLine="0"/>
              <w:rPr>
                <w:sz w:val="20"/>
              </w:rPr>
            </w:pPr>
            <w:r>
              <w:rPr>
                <w:sz w:val="20"/>
              </w:rPr>
              <w:t xml:space="preserve">умение осуществлять познавательную рефлексию в отношениидействийпорешениюучебныхипознавательных </w:t>
            </w:r>
            <w:r>
              <w:rPr>
                <w:spacing w:val="-2"/>
                <w:sz w:val="20"/>
              </w:rPr>
              <w:t>задач;</w:t>
            </w:r>
          </w:p>
          <w:p w:rsidR="00740590" w:rsidRDefault="006348DB" w:rsidP="000A09BF">
            <w:pPr>
              <w:pStyle w:val="TableParagraph"/>
              <w:numPr>
                <w:ilvl w:val="0"/>
                <w:numId w:val="135"/>
              </w:numPr>
              <w:tabs>
                <w:tab w:val="left" w:pos="576"/>
                <w:tab w:val="left" w:pos="577"/>
              </w:tabs>
              <w:spacing w:before="35"/>
              <w:ind w:left="576" w:hanging="458"/>
              <w:rPr>
                <w:sz w:val="20"/>
              </w:rPr>
            </w:pPr>
            <w:r>
              <w:rPr>
                <w:w w:val="95"/>
                <w:sz w:val="20"/>
              </w:rPr>
              <w:t>владениеосновамисаморегуляцииэмоциональных</w:t>
            </w:r>
            <w:r>
              <w:rPr>
                <w:spacing w:val="-2"/>
                <w:w w:val="95"/>
                <w:sz w:val="20"/>
              </w:rPr>
              <w:t>состояний;</w:t>
            </w:r>
          </w:p>
          <w:p w:rsidR="00740590" w:rsidRDefault="006348DB" w:rsidP="000A09BF">
            <w:pPr>
              <w:pStyle w:val="TableParagraph"/>
              <w:numPr>
                <w:ilvl w:val="0"/>
                <w:numId w:val="135"/>
              </w:numPr>
              <w:tabs>
                <w:tab w:val="left" w:pos="576"/>
                <w:tab w:val="left" w:pos="577"/>
              </w:tabs>
              <w:spacing w:before="9" w:line="232" w:lineRule="auto"/>
              <w:ind w:right="1095" w:firstLine="0"/>
              <w:rPr>
                <w:sz w:val="20"/>
              </w:rPr>
            </w:pPr>
            <w:r>
              <w:rPr>
                <w:sz w:val="20"/>
              </w:rPr>
              <w:t>умениеприлагатьволевыеусилияипреодолевать трудности ипрепятствия на пути достижения целей.</w:t>
            </w:r>
          </w:p>
        </w:tc>
      </w:tr>
      <w:tr w:rsidR="00740590">
        <w:trPr>
          <w:trHeight w:val="2522"/>
        </w:trPr>
        <w:tc>
          <w:tcPr>
            <w:tcW w:w="3507" w:type="dxa"/>
          </w:tcPr>
          <w:p w:rsidR="00740590" w:rsidRDefault="006348DB">
            <w:pPr>
              <w:pStyle w:val="TableParagraph"/>
              <w:spacing w:line="217" w:lineRule="exact"/>
              <w:ind w:left="117"/>
              <w:rPr>
                <w:sz w:val="20"/>
              </w:rPr>
            </w:pPr>
            <w:r>
              <w:rPr>
                <w:spacing w:val="-2"/>
                <w:sz w:val="20"/>
              </w:rPr>
              <w:t>Контроль</w:t>
            </w:r>
          </w:p>
        </w:tc>
        <w:tc>
          <w:tcPr>
            <w:tcW w:w="5934" w:type="dxa"/>
          </w:tcPr>
          <w:p w:rsidR="00740590" w:rsidRDefault="006348DB" w:rsidP="000A09BF">
            <w:pPr>
              <w:pStyle w:val="TableParagraph"/>
              <w:numPr>
                <w:ilvl w:val="0"/>
                <w:numId w:val="134"/>
              </w:numPr>
              <w:tabs>
                <w:tab w:val="left" w:pos="859"/>
                <w:tab w:val="left" w:pos="860"/>
                <w:tab w:val="left" w:pos="2325"/>
              </w:tabs>
              <w:spacing w:before="49" w:line="321" w:lineRule="auto"/>
              <w:ind w:right="2426"/>
              <w:rPr>
                <w:sz w:val="20"/>
              </w:rPr>
            </w:pPr>
            <w:r>
              <w:rPr>
                <w:spacing w:val="-2"/>
                <w:sz w:val="20"/>
              </w:rPr>
              <w:t>умение</w:t>
            </w:r>
            <w:r>
              <w:rPr>
                <w:sz w:val="20"/>
              </w:rPr>
              <w:tab/>
            </w:r>
            <w:r>
              <w:rPr>
                <w:spacing w:val="-2"/>
                <w:sz w:val="20"/>
              </w:rPr>
              <w:t>осуществлять констатирующий</w:t>
            </w:r>
          </w:p>
          <w:p w:rsidR="00740590" w:rsidRDefault="006348DB" w:rsidP="000A09BF">
            <w:pPr>
              <w:pStyle w:val="TableParagraph"/>
              <w:numPr>
                <w:ilvl w:val="0"/>
                <w:numId w:val="134"/>
              </w:numPr>
              <w:tabs>
                <w:tab w:val="left" w:pos="643"/>
                <w:tab w:val="left" w:pos="644"/>
              </w:tabs>
              <w:spacing w:line="178" w:lineRule="exact"/>
              <w:ind w:left="643" w:hanging="522"/>
              <w:rPr>
                <w:sz w:val="20"/>
              </w:rPr>
            </w:pPr>
            <w:r>
              <w:rPr>
                <w:sz w:val="20"/>
              </w:rPr>
              <w:t>актуальныйконтрольнауровнепроизвольного</w:t>
            </w:r>
            <w:r>
              <w:rPr>
                <w:spacing w:val="-2"/>
                <w:sz w:val="20"/>
              </w:rPr>
              <w:t>внимания;</w:t>
            </w:r>
          </w:p>
          <w:p w:rsidR="00740590" w:rsidRDefault="006348DB" w:rsidP="000A09BF">
            <w:pPr>
              <w:pStyle w:val="TableParagraph"/>
              <w:numPr>
                <w:ilvl w:val="0"/>
                <w:numId w:val="134"/>
              </w:numPr>
              <w:tabs>
                <w:tab w:val="left" w:pos="480"/>
                <w:tab w:val="left" w:pos="481"/>
              </w:tabs>
              <w:spacing w:before="3"/>
              <w:ind w:left="480" w:right="-15" w:hanging="358"/>
              <w:rPr>
                <w:sz w:val="20"/>
              </w:rPr>
            </w:pPr>
            <w:r>
              <w:rPr>
                <w:sz w:val="20"/>
              </w:rPr>
              <w:t xml:space="preserve">умениесамостоятельноконтролироватьсвоевремяиуправлять </w:t>
            </w:r>
            <w:r>
              <w:rPr>
                <w:spacing w:val="-4"/>
                <w:sz w:val="20"/>
              </w:rPr>
              <w:t>им;</w:t>
            </w:r>
          </w:p>
          <w:p w:rsidR="00740590" w:rsidRDefault="006348DB" w:rsidP="000A09BF">
            <w:pPr>
              <w:pStyle w:val="TableParagraph"/>
              <w:numPr>
                <w:ilvl w:val="0"/>
                <w:numId w:val="134"/>
              </w:numPr>
              <w:tabs>
                <w:tab w:val="left" w:pos="619"/>
                <w:tab w:val="left" w:pos="620"/>
                <w:tab w:val="left" w:pos="1936"/>
                <w:tab w:val="left" w:pos="3300"/>
                <w:tab w:val="left" w:pos="5235"/>
              </w:tabs>
              <w:spacing w:before="3" w:line="276" w:lineRule="auto"/>
              <w:ind w:left="117" w:right="1" w:firstLine="7"/>
              <w:rPr>
                <w:sz w:val="20"/>
              </w:rPr>
            </w:pPr>
            <w:r>
              <w:rPr>
                <w:spacing w:val="-2"/>
                <w:sz w:val="20"/>
              </w:rPr>
              <w:t>владение</w:t>
            </w:r>
            <w:r>
              <w:rPr>
                <w:sz w:val="20"/>
              </w:rPr>
              <w:tab/>
            </w:r>
            <w:r>
              <w:rPr>
                <w:spacing w:val="-2"/>
                <w:sz w:val="20"/>
              </w:rPr>
              <w:t>основами</w:t>
            </w:r>
            <w:r>
              <w:rPr>
                <w:sz w:val="20"/>
              </w:rPr>
              <w:tab/>
            </w:r>
            <w:r>
              <w:rPr>
                <w:spacing w:val="-2"/>
                <w:sz w:val="20"/>
              </w:rPr>
              <w:t>саморегуляции</w:t>
            </w:r>
            <w:r>
              <w:rPr>
                <w:sz w:val="20"/>
              </w:rPr>
              <w:tab/>
            </w:r>
            <w:r>
              <w:rPr>
                <w:spacing w:val="-4"/>
                <w:sz w:val="20"/>
              </w:rPr>
              <w:t xml:space="preserve">вучебно </w:t>
            </w:r>
            <w:r>
              <w:rPr>
                <w:sz w:val="20"/>
              </w:rPr>
              <w:t>познавательнойдеятельностивформеосознанногоуправления своимповедением и деятельностью, направленной на достижение поставленных целей</w:t>
            </w:r>
          </w:p>
        </w:tc>
      </w:tr>
      <w:tr w:rsidR="00740590">
        <w:trPr>
          <w:trHeight w:val="417"/>
        </w:trPr>
        <w:tc>
          <w:tcPr>
            <w:tcW w:w="9441" w:type="dxa"/>
            <w:gridSpan w:val="2"/>
          </w:tcPr>
          <w:p w:rsidR="00740590" w:rsidRDefault="006348DB">
            <w:pPr>
              <w:pStyle w:val="TableParagraph"/>
              <w:spacing w:before="44"/>
              <w:ind w:left="2837" w:right="2954"/>
              <w:jc w:val="center"/>
              <w:rPr>
                <w:sz w:val="20"/>
              </w:rPr>
            </w:pPr>
            <w:r>
              <w:rPr>
                <w:w w:val="95"/>
                <w:sz w:val="20"/>
              </w:rPr>
              <w:t>Познавательныеметапредметные</w:t>
            </w:r>
            <w:r>
              <w:rPr>
                <w:spacing w:val="-2"/>
                <w:w w:val="95"/>
                <w:sz w:val="20"/>
              </w:rPr>
              <w:t>действия</w:t>
            </w:r>
          </w:p>
        </w:tc>
      </w:tr>
      <w:tr w:rsidR="00740590">
        <w:trPr>
          <w:trHeight w:val="4288"/>
        </w:trPr>
        <w:tc>
          <w:tcPr>
            <w:tcW w:w="3507" w:type="dxa"/>
          </w:tcPr>
          <w:p w:rsidR="00740590" w:rsidRDefault="006348DB">
            <w:pPr>
              <w:pStyle w:val="TableParagraph"/>
              <w:spacing w:line="214" w:lineRule="exact"/>
              <w:ind w:left="117"/>
              <w:rPr>
                <w:sz w:val="20"/>
              </w:rPr>
            </w:pPr>
            <w:r>
              <w:rPr>
                <w:w w:val="95"/>
                <w:sz w:val="20"/>
              </w:rPr>
              <w:lastRenderedPageBreak/>
              <w:t>Логические</w:t>
            </w:r>
            <w:r>
              <w:rPr>
                <w:spacing w:val="-2"/>
                <w:sz w:val="20"/>
              </w:rPr>
              <w:t>действия</w:t>
            </w:r>
          </w:p>
        </w:tc>
        <w:tc>
          <w:tcPr>
            <w:tcW w:w="5934" w:type="dxa"/>
          </w:tcPr>
          <w:p w:rsidR="00740590" w:rsidRDefault="006348DB" w:rsidP="000A09BF">
            <w:pPr>
              <w:pStyle w:val="TableParagraph"/>
              <w:numPr>
                <w:ilvl w:val="0"/>
                <w:numId w:val="133"/>
              </w:numPr>
              <w:tabs>
                <w:tab w:val="left" w:pos="460"/>
                <w:tab w:val="left" w:pos="461"/>
              </w:tabs>
              <w:spacing w:before="46"/>
              <w:ind w:left="460"/>
              <w:rPr>
                <w:sz w:val="20"/>
              </w:rPr>
            </w:pPr>
            <w:r>
              <w:rPr>
                <w:sz w:val="20"/>
              </w:rPr>
              <w:t>умениедаватьопределение</w:t>
            </w:r>
            <w:r>
              <w:rPr>
                <w:spacing w:val="-2"/>
                <w:sz w:val="20"/>
              </w:rPr>
              <w:t>понятиям;</w:t>
            </w:r>
          </w:p>
          <w:p w:rsidR="00740590" w:rsidRDefault="006348DB" w:rsidP="000A09BF">
            <w:pPr>
              <w:pStyle w:val="TableParagraph"/>
              <w:numPr>
                <w:ilvl w:val="0"/>
                <w:numId w:val="133"/>
              </w:numPr>
              <w:tabs>
                <w:tab w:val="left" w:pos="460"/>
                <w:tab w:val="left" w:pos="461"/>
              </w:tabs>
              <w:spacing w:before="30"/>
              <w:ind w:left="460"/>
              <w:rPr>
                <w:sz w:val="20"/>
              </w:rPr>
            </w:pPr>
            <w:r>
              <w:rPr>
                <w:w w:val="95"/>
                <w:sz w:val="20"/>
              </w:rPr>
              <w:t>умениеустанавливатьпричинно-следственные</w:t>
            </w:r>
            <w:r>
              <w:rPr>
                <w:spacing w:val="-2"/>
                <w:w w:val="95"/>
                <w:sz w:val="20"/>
              </w:rPr>
              <w:t>связи;</w:t>
            </w:r>
          </w:p>
          <w:p w:rsidR="00740590" w:rsidRDefault="006348DB" w:rsidP="000A09BF">
            <w:pPr>
              <w:pStyle w:val="TableParagraph"/>
              <w:numPr>
                <w:ilvl w:val="0"/>
                <w:numId w:val="133"/>
              </w:numPr>
              <w:tabs>
                <w:tab w:val="left" w:pos="628"/>
                <w:tab w:val="left" w:pos="629"/>
              </w:tabs>
              <w:spacing w:before="5" w:line="264" w:lineRule="auto"/>
              <w:ind w:right="1233" w:firstLine="4"/>
              <w:rPr>
                <w:sz w:val="20"/>
              </w:rPr>
            </w:pPr>
            <w:r>
              <w:rPr>
                <w:sz w:val="20"/>
              </w:rPr>
              <w:t>умение работать с метафорами -понимать переносный смысл выражений, понимать и строить оборотыречи,построенныенаскрытомуподоблении, образном сближении слов;</w:t>
            </w:r>
          </w:p>
          <w:p w:rsidR="00740590" w:rsidRDefault="006348DB" w:rsidP="000A09BF">
            <w:pPr>
              <w:pStyle w:val="TableParagraph"/>
              <w:numPr>
                <w:ilvl w:val="0"/>
                <w:numId w:val="133"/>
              </w:numPr>
              <w:tabs>
                <w:tab w:val="left" w:pos="705"/>
                <w:tab w:val="left" w:pos="706"/>
              </w:tabs>
              <w:spacing w:before="12" w:line="235" w:lineRule="auto"/>
              <w:ind w:right="1261" w:firstLine="7"/>
              <w:rPr>
                <w:sz w:val="20"/>
              </w:rPr>
            </w:pPr>
            <w:r>
              <w:rPr>
                <w:sz w:val="20"/>
              </w:rPr>
              <w:t xml:space="preserve">умение осуществлять логическую операцию установленияродо-видовыхотношений,ограничение </w:t>
            </w:r>
            <w:r>
              <w:rPr>
                <w:spacing w:val="-2"/>
                <w:sz w:val="20"/>
              </w:rPr>
              <w:t>понятия;</w:t>
            </w:r>
          </w:p>
          <w:p w:rsidR="00740590" w:rsidRDefault="006348DB" w:rsidP="000A09BF">
            <w:pPr>
              <w:pStyle w:val="TableParagraph"/>
              <w:numPr>
                <w:ilvl w:val="0"/>
                <w:numId w:val="133"/>
              </w:numPr>
              <w:tabs>
                <w:tab w:val="left" w:pos="715"/>
                <w:tab w:val="left" w:pos="716"/>
              </w:tabs>
              <w:spacing w:before="36" w:line="252" w:lineRule="auto"/>
              <w:ind w:left="124" w:right="313" w:firstLine="0"/>
              <w:rPr>
                <w:sz w:val="20"/>
              </w:rPr>
            </w:pPr>
            <w:r>
              <w:rPr>
                <w:sz w:val="20"/>
              </w:rPr>
              <w:t>умение обобщать понятия - осуществлять логическую операциюперехода от видовых признаков к родовому понятию, отпонятиясменьшимобъемомкпонятиюсбольшимобъемом;</w:t>
            </w:r>
          </w:p>
          <w:p w:rsidR="00740590" w:rsidRDefault="006348DB" w:rsidP="000A09BF">
            <w:pPr>
              <w:pStyle w:val="TableParagraph"/>
              <w:numPr>
                <w:ilvl w:val="0"/>
                <w:numId w:val="133"/>
              </w:numPr>
              <w:tabs>
                <w:tab w:val="left" w:pos="648"/>
                <w:tab w:val="left" w:pos="649"/>
              </w:tabs>
              <w:spacing w:before="14" w:line="252" w:lineRule="auto"/>
              <w:ind w:right="1192" w:firstLine="7"/>
              <w:rPr>
                <w:sz w:val="20"/>
              </w:rPr>
            </w:pPr>
            <w:r>
              <w:rPr>
                <w:sz w:val="20"/>
              </w:rPr>
              <w:t>умение осуществлять сравнение, сериацию и классификацию,самостоятельновыбираяоснованияи критерии для указанных логических операций;</w:t>
            </w:r>
          </w:p>
          <w:p w:rsidR="00740590" w:rsidRDefault="006348DB" w:rsidP="000A09BF">
            <w:pPr>
              <w:pStyle w:val="TableParagraph"/>
              <w:numPr>
                <w:ilvl w:val="0"/>
                <w:numId w:val="133"/>
              </w:numPr>
              <w:tabs>
                <w:tab w:val="left" w:pos="729"/>
                <w:tab w:val="left" w:pos="730"/>
              </w:tabs>
              <w:spacing w:before="14" w:line="235" w:lineRule="auto"/>
              <w:ind w:right="1601" w:firstLine="26"/>
              <w:rPr>
                <w:sz w:val="20"/>
              </w:rPr>
            </w:pPr>
            <w:r>
              <w:rPr>
                <w:sz w:val="20"/>
              </w:rPr>
              <w:t>умениестроитьклассификациюнаоснове дихотомическогоделения(наосновеотрицания);</w:t>
            </w:r>
          </w:p>
        </w:tc>
      </w:tr>
    </w:tbl>
    <w:p w:rsidR="00740590" w:rsidRDefault="00740590">
      <w:pPr>
        <w:spacing w:line="235" w:lineRule="auto"/>
        <w:rPr>
          <w:sz w:val="20"/>
        </w:rPr>
        <w:sectPr w:rsidR="00740590">
          <w:type w:val="continuous"/>
          <w:pgSz w:w="11930" w:h="16840"/>
          <w:pgMar w:top="840" w:right="460" w:bottom="1240" w:left="800" w:header="0" w:footer="966" w:gutter="0"/>
          <w:cols w:space="720"/>
        </w:sectPr>
      </w:pPr>
    </w:p>
    <w:tbl>
      <w:tblPr>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7"/>
        <w:gridCol w:w="5934"/>
      </w:tblGrid>
      <w:tr w:rsidR="00740590">
        <w:trPr>
          <w:trHeight w:val="1975"/>
        </w:trPr>
        <w:tc>
          <w:tcPr>
            <w:tcW w:w="3507" w:type="dxa"/>
          </w:tcPr>
          <w:p w:rsidR="00740590" w:rsidRDefault="00740590">
            <w:pPr>
              <w:pStyle w:val="TableParagraph"/>
              <w:rPr>
                <w:sz w:val="18"/>
              </w:rPr>
            </w:pPr>
          </w:p>
        </w:tc>
        <w:tc>
          <w:tcPr>
            <w:tcW w:w="5934" w:type="dxa"/>
          </w:tcPr>
          <w:p w:rsidR="00740590" w:rsidRDefault="006348DB" w:rsidP="000A09BF">
            <w:pPr>
              <w:pStyle w:val="TableParagraph"/>
              <w:numPr>
                <w:ilvl w:val="0"/>
                <w:numId w:val="132"/>
              </w:numPr>
              <w:tabs>
                <w:tab w:val="left" w:pos="792"/>
                <w:tab w:val="left" w:pos="793"/>
                <w:tab w:val="left" w:pos="1768"/>
                <w:tab w:val="left" w:pos="2799"/>
              </w:tabs>
              <w:spacing w:line="226" w:lineRule="exact"/>
              <w:ind w:left="792" w:hanging="650"/>
              <w:rPr>
                <w:sz w:val="20"/>
              </w:rPr>
            </w:pPr>
            <w:r>
              <w:rPr>
                <w:spacing w:val="-2"/>
                <w:sz w:val="20"/>
              </w:rPr>
              <w:t>умение</w:t>
            </w:r>
            <w:r>
              <w:rPr>
                <w:sz w:val="20"/>
              </w:rPr>
              <w:tab/>
            </w:r>
            <w:r>
              <w:rPr>
                <w:spacing w:val="-2"/>
                <w:sz w:val="20"/>
              </w:rPr>
              <w:t>строить</w:t>
            </w:r>
            <w:r>
              <w:rPr>
                <w:sz w:val="20"/>
              </w:rPr>
              <w:tab/>
            </w:r>
            <w:r>
              <w:rPr>
                <w:spacing w:val="-2"/>
                <w:sz w:val="20"/>
              </w:rPr>
              <w:t>логическое</w:t>
            </w:r>
          </w:p>
          <w:p w:rsidR="00740590" w:rsidRDefault="006348DB">
            <w:pPr>
              <w:pStyle w:val="TableParagraph"/>
              <w:spacing w:before="1" w:line="235" w:lineRule="auto"/>
              <w:ind w:left="792"/>
              <w:rPr>
                <w:sz w:val="20"/>
              </w:rPr>
            </w:pPr>
            <w:r>
              <w:rPr>
                <w:sz w:val="20"/>
              </w:rPr>
              <w:t>рассуждение,включающееустановлениепричинно- следственных связей;</w:t>
            </w:r>
          </w:p>
          <w:p w:rsidR="00740590" w:rsidRDefault="006348DB" w:rsidP="000A09BF">
            <w:pPr>
              <w:pStyle w:val="TableParagraph"/>
              <w:numPr>
                <w:ilvl w:val="0"/>
                <w:numId w:val="132"/>
              </w:numPr>
              <w:tabs>
                <w:tab w:val="left" w:pos="628"/>
                <w:tab w:val="left" w:pos="629"/>
              </w:tabs>
              <w:spacing w:before="46" w:line="232" w:lineRule="auto"/>
              <w:ind w:right="1415" w:firstLine="26"/>
              <w:rPr>
                <w:sz w:val="20"/>
              </w:rPr>
            </w:pPr>
            <w:r>
              <w:rPr>
                <w:sz w:val="20"/>
              </w:rPr>
              <w:t>умениеобъяснятьявления,процессы,связии отношения,выявляемые в ходе исследования;</w:t>
            </w:r>
          </w:p>
          <w:p w:rsidR="00740590" w:rsidRDefault="006348DB" w:rsidP="000A09BF">
            <w:pPr>
              <w:pStyle w:val="TableParagraph"/>
              <w:numPr>
                <w:ilvl w:val="0"/>
                <w:numId w:val="132"/>
              </w:numPr>
              <w:tabs>
                <w:tab w:val="left" w:pos="768"/>
                <w:tab w:val="left" w:pos="769"/>
              </w:tabs>
              <w:spacing w:before="39" w:line="235" w:lineRule="auto"/>
              <w:ind w:left="141" w:right="424" w:firstLine="0"/>
              <w:rPr>
                <w:sz w:val="20"/>
              </w:rPr>
            </w:pPr>
            <w:r>
              <w:rPr>
                <w:sz w:val="20"/>
              </w:rPr>
              <w:t>умение делать умозаключения (индуктивное, дедуктивноеипоаналогии)ивыводынаосновеаргументации.</w:t>
            </w:r>
          </w:p>
        </w:tc>
      </w:tr>
      <w:tr w:rsidR="00740590">
        <w:trPr>
          <w:trHeight w:val="6319"/>
        </w:trPr>
        <w:tc>
          <w:tcPr>
            <w:tcW w:w="3507" w:type="dxa"/>
          </w:tcPr>
          <w:p w:rsidR="00740590" w:rsidRDefault="006348DB">
            <w:pPr>
              <w:pStyle w:val="TableParagraph"/>
              <w:spacing w:line="214" w:lineRule="exact"/>
              <w:ind w:left="117"/>
              <w:rPr>
                <w:sz w:val="20"/>
              </w:rPr>
            </w:pPr>
            <w:r>
              <w:rPr>
                <w:w w:val="95"/>
                <w:sz w:val="20"/>
              </w:rPr>
              <w:t>Логические</w:t>
            </w:r>
            <w:r>
              <w:rPr>
                <w:spacing w:val="-2"/>
                <w:sz w:val="20"/>
              </w:rPr>
              <w:t>действия</w:t>
            </w:r>
          </w:p>
        </w:tc>
        <w:tc>
          <w:tcPr>
            <w:tcW w:w="5934" w:type="dxa"/>
          </w:tcPr>
          <w:p w:rsidR="00740590" w:rsidRDefault="006348DB" w:rsidP="000A09BF">
            <w:pPr>
              <w:pStyle w:val="TableParagraph"/>
              <w:numPr>
                <w:ilvl w:val="0"/>
                <w:numId w:val="131"/>
              </w:numPr>
              <w:tabs>
                <w:tab w:val="left" w:pos="460"/>
                <w:tab w:val="left" w:pos="461"/>
              </w:tabs>
              <w:spacing w:before="46"/>
              <w:ind w:left="460"/>
              <w:rPr>
                <w:sz w:val="20"/>
              </w:rPr>
            </w:pPr>
            <w:r>
              <w:rPr>
                <w:sz w:val="20"/>
              </w:rPr>
              <w:t>умениедаватьопределение</w:t>
            </w:r>
            <w:r>
              <w:rPr>
                <w:spacing w:val="-2"/>
                <w:sz w:val="20"/>
              </w:rPr>
              <w:t>понятиям;</w:t>
            </w:r>
          </w:p>
          <w:p w:rsidR="00740590" w:rsidRDefault="006348DB" w:rsidP="000A09BF">
            <w:pPr>
              <w:pStyle w:val="TableParagraph"/>
              <w:numPr>
                <w:ilvl w:val="0"/>
                <w:numId w:val="131"/>
              </w:numPr>
              <w:tabs>
                <w:tab w:val="left" w:pos="460"/>
                <w:tab w:val="left" w:pos="461"/>
              </w:tabs>
              <w:spacing w:before="30"/>
              <w:ind w:left="460"/>
              <w:rPr>
                <w:sz w:val="20"/>
              </w:rPr>
            </w:pPr>
            <w:r>
              <w:rPr>
                <w:w w:val="95"/>
                <w:sz w:val="20"/>
              </w:rPr>
              <w:t>умениеустанавливатьпричинно-следственные</w:t>
            </w:r>
            <w:r>
              <w:rPr>
                <w:spacing w:val="-2"/>
                <w:w w:val="95"/>
                <w:sz w:val="20"/>
              </w:rPr>
              <w:t>связи;</w:t>
            </w:r>
          </w:p>
          <w:p w:rsidR="00740590" w:rsidRDefault="006348DB" w:rsidP="000A09BF">
            <w:pPr>
              <w:pStyle w:val="TableParagraph"/>
              <w:numPr>
                <w:ilvl w:val="0"/>
                <w:numId w:val="131"/>
              </w:numPr>
              <w:tabs>
                <w:tab w:val="left" w:pos="628"/>
                <w:tab w:val="left" w:pos="629"/>
              </w:tabs>
              <w:spacing w:before="5" w:line="266" w:lineRule="auto"/>
              <w:ind w:right="1233" w:firstLine="4"/>
              <w:rPr>
                <w:sz w:val="20"/>
              </w:rPr>
            </w:pPr>
            <w:r>
              <w:rPr>
                <w:sz w:val="20"/>
              </w:rPr>
              <w:t>умение работать с метафорами -понимать переносный смысл выражений, понимать и строить оборотыречи,построенныенаскрытомуподоблении, образном сближении слов;</w:t>
            </w:r>
          </w:p>
          <w:p w:rsidR="00740590" w:rsidRDefault="006348DB" w:rsidP="000A09BF">
            <w:pPr>
              <w:pStyle w:val="TableParagraph"/>
              <w:numPr>
                <w:ilvl w:val="0"/>
                <w:numId w:val="131"/>
              </w:numPr>
              <w:tabs>
                <w:tab w:val="left" w:pos="705"/>
                <w:tab w:val="left" w:pos="706"/>
              </w:tabs>
              <w:spacing w:before="12" w:line="235" w:lineRule="auto"/>
              <w:ind w:right="1261" w:firstLine="7"/>
              <w:rPr>
                <w:sz w:val="20"/>
              </w:rPr>
            </w:pPr>
            <w:r>
              <w:rPr>
                <w:sz w:val="20"/>
              </w:rPr>
              <w:t xml:space="preserve">умение осуществлять логическую операцию установленияродо-видовыхотношений,ограничение </w:t>
            </w:r>
            <w:r>
              <w:rPr>
                <w:spacing w:val="-2"/>
                <w:sz w:val="20"/>
              </w:rPr>
              <w:t>понятия;</w:t>
            </w:r>
          </w:p>
          <w:p w:rsidR="00740590" w:rsidRDefault="006348DB" w:rsidP="000A09BF">
            <w:pPr>
              <w:pStyle w:val="TableParagraph"/>
              <w:numPr>
                <w:ilvl w:val="0"/>
                <w:numId w:val="131"/>
              </w:numPr>
              <w:tabs>
                <w:tab w:val="left" w:pos="715"/>
                <w:tab w:val="left" w:pos="716"/>
              </w:tabs>
              <w:spacing w:before="38" w:line="249" w:lineRule="auto"/>
              <w:ind w:left="124" w:right="313" w:firstLine="0"/>
              <w:rPr>
                <w:sz w:val="20"/>
              </w:rPr>
            </w:pPr>
            <w:r>
              <w:rPr>
                <w:sz w:val="20"/>
              </w:rPr>
              <w:t>умение обобщать понятия - осуществлять логическую операциюперехода от видовых признаков к родовому понятию, отпонятиясменьшимобъемомкпонятиюсбольшимобъемом;</w:t>
            </w:r>
          </w:p>
          <w:p w:rsidR="00740590" w:rsidRDefault="006348DB" w:rsidP="000A09BF">
            <w:pPr>
              <w:pStyle w:val="TableParagraph"/>
              <w:numPr>
                <w:ilvl w:val="0"/>
                <w:numId w:val="131"/>
              </w:numPr>
              <w:tabs>
                <w:tab w:val="left" w:pos="648"/>
                <w:tab w:val="left" w:pos="649"/>
              </w:tabs>
              <w:spacing w:before="20" w:line="252" w:lineRule="auto"/>
              <w:ind w:right="1192" w:firstLine="7"/>
              <w:rPr>
                <w:sz w:val="20"/>
              </w:rPr>
            </w:pPr>
            <w:r>
              <w:rPr>
                <w:sz w:val="20"/>
              </w:rPr>
              <w:t>умение осуществлять сравнение, сериацию и классификацию,самостоятельновыбираяоснованияи критерии для указанных логических операций;</w:t>
            </w:r>
          </w:p>
          <w:p w:rsidR="00740590" w:rsidRDefault="006348DB" w:rsidP="000A09BF">
            <w:pPr>
              <w:pStyle w:val="TableParagraph"/>
              <w:numPr>
                <w:ilvl w:val="0"/>
                <w:numId w:val="131"/>
              </w:numPr>
              <w:tabs>
                <w:tab w:val="left" w:pos="729"/>
                <w:tab w:val="left" w:pos="730"/>
              </w:tabs>
              <w:spacing w:before="18" w:line="232" w:lineRule="auto"/>
              <w:ind w:right="1601" w:firstLine="26"/>
              <w:rPr>
                <w:sz w:val="20"/>
              </w:rPr>
            </w:pPr>
            <w:r>
              <w:rPr>
                <w:sz w:val="20"/>
              </w:rPr>
              <w:t>умениестроитьклассификациюнаоснове дихотомическогоделения(наосновеотрицания);</w:t>
            </w:r>
          </w:p>
          <w:p w:rsidR="00740590" w:rsidRDefault="006348DB" w:rsidP="000A09BF">
            <w:pPr>
              <w:pStyle w:val="TableParagraph"/>
              <w:numPr>
                <w:ilvl w:val="0"/>
                <w:numId w:val="131"/>
              </w:numPr>
              <w:tabs>
                <w:tab w:val="left" w:pos="792"/>
                <w:tab w:val="left" w:pos="793"/>
                <w:tab w:val="left" w:pos="1768"/>
                <w:tab w:val="left" w:pos="2799"/>
              </w:tabs>
              <w:spacing w:before="37" w:line="227" w:lineRule="exact"/>
              <w:ind w:left="792" w:hanging="650"/>
              <w:rPr>
                <w:sz w:val="20"/>
              </w:rPr>
            </w:pPr>
            <w:r>
              <w:rPr>
                <w:spacing w:val="-2"/>
                <w:sz w:val="20"/>
              </w:rPr>
              <w:t>умение</w:t>
            </w:r>
            <w:r>
              <w:rPr>
                <w:sz w:val="20"/>
              </w:rPr>
              <w:tab/>
            </w:r>
            <w:r>
              <w:rPr>
                <w:spacing w:val="-2"/>
                <w:sz w:val="20"/>
              </w:rPr>
              <w:t>строить</w:t>
            </w:r>
            <w:r>
              <w:rPr>
                <w:sz w:val="20"/>
              </w:rPr>
              <w:tab/>
            </w:r>
            <w:r>
              <w:rPr>
                <w:spacing w:val="-2"/>
                <w:sz w:val="20"/>
              </w:rPr>
              <w:t>логическое</w:t>
            </w:r>
          </w:p>
          <w:p w:rsidR="00740590" w:rsidRDefault="006348DB">
            <w:pPr>
              <w:pStyle w:val="TableParagraph"/>
              <w:spacing w:before="1" w:line="235" w:lineRule="auto"/>
              <w:ind w:left="792"/>
              <w:rPr>
                <w:sz w:val="20"/>
              </w:rPr>
            </w:pPr>
            <w:r>
              <w:rPr>
                <w:sz w:val="20"/>
              </w:rPr>
              <w:t>рассуждение,включающееустановлениепричинно- следственных связей;</w:t>
            </w:r>
          </w:p>
          <w:p w:rsidR="00740590" w:rsidRDefault="006348DB" w:rsidP="000A09BF">
            <w:pPr>
              <w:pStyle w:val="TableParagraph"/>
              <w:numPr>
                <w:ilvl w:val="0"/>
                <w:numId w:val="131"/>
              </w:numPr>
              <w:tabs>
                <w:tab w:val="left" w:pos="628"/>
                <w:tab w:val="left" w:pos="629"/>
              </w:tabs>
              <w:spacing w:before="41" w:line="235" w:lineRule="auto"/>
              <w:ind w:right="1415" w:firstLine="26"/>
              <w:rPr>
                <w:sz w:val="20"/>
              </w:rPr>
            </w:pPr>
            <w:r>
              <w:rPr>
                <w:sz w:val="20"/>
              </w:rPr>
              <w:t>умениеобъяснятьявления,процессы,связии отношения,выявляемые в ходе исследования;</w:t>
            </w:r>
          </w:p>
          <w:p w:rsidR="00740590" w:rsidRDefault="006348DB" w:rsidP="000A09BF">
            <w:pPr>
              <w:pStyle w:val="TableParagraph"/>
              <w:numPr>
                <w:ilvl w:val="0"/>
                <w:numId w:val="131"/>
              </w:numPr>
              <w:tabs>
                <w:tab w:val="left" w:pos="768"/>
                <w:tab w:val="left" w:pos="769"/>
              </w:tabs>
              <w:spacing w:before="22" w:line="310" w:lineRule="atLeast"/>
              <w:ind w:left="768" w:right="172" w:hanging="627"/>
              <w:rPr>
                <w:sz w:val="20"/>
              </w:rPr>
            </w:pPr>
            <w:r>
              <w:rPr>
                <w:sz w:val="20"/>
              </w:rPr>
              <w:t xml:space="preserve">умениеделатьумозаключения(индуктивное,дедуктивное </w:t>
            </w:r>
            <w:r>
              <w:rPr>
                <w:spacing w:val="-4"/>
                <w:sz w:val="20"/>
              </w:rPr>
              <w:t>ипо</w:t>
            </w:r>
          </w:p>
          <w:p w:rsidR="00740590" w:rsidRDefault="006348DB">
            <w:pPr>
              <w:pStyle w:val="TableParagraph"/>
              <w:spacing w:before="12" w:line="223" w:lineRule="exact"/>
              <w:ind w:left="141"/>
              <w:rPr>
                <w:sz w:val="20"/>
              </w:rPr>
            </w:pPr>
            <w:r>
              <w:rPr>
                <w:sz w:val="20"/>
              </w:rPr>
              <w:t>аналогии)ивыводынаоснове</w:t>
            </w:r>
            <w:r>
              <w:rPr>
                <w:spacing w:val="-2"/>
                <w:sz w:val="20"/>
              </w:rPr>
              <w:t>аргументации.</w:t>
            </w:r>
          </w:p>
        </w:tc>
      </w:tr>
      <w:tr w:rsidR="00740590">
        <w:trPr>
          <w:trHeight w:val="1209"/>
        </w:trPr>
        <w:tc>
          <w:tcPr>
            <w:tcW w:w="3507" w:type="dxa"/>
          </w:tcPr>
          <w:p w:rsidR="00740590" w:rsidRDefault="006348DB">
            <w:pPr>
              <w:pStyle w:val="TableParagraph"/>
              <w:spacing w:line="217" w:lineRule="exact"/>
              <w:ind w:left="117"/>
              <w:rPr>
                <w:sz w:val="20"/>
              </w:rPr>
            </w:pPr>
            <w:r>
              <w:rPr>
                <w:w w:val="95"/>
                <w:sz w:val="20"/>
              </w:rPr>
              <w:lastRenderedPageBreak/>
              <w:t>Знаково-</w:t>
            </w:r>
            <w:r>
              <w:rPr>
                <w:spacing w:val="-2"/>
                <w:w w:val="95"/>
                <w:sz w:val="20"/>
              </w:rPr>
              <w:t>символические</w:t>
            </w:r>
          </w:p>
          <w:p w:rsidR="00740590" w:rsidRDefault="006348DB">
            <w:pPr>
              <w:pStyle w:val="TableParagraph"/>
              <w:spacing w:before="34"/>
              <w:ind w:left="117"/>
              <w:rPr>
                <w:sz w:val="20"/>
              </w:rPr>
            </w:pPr>
            <w:r>
              <w:rPr>
                <w:spacing w:val="-2"/>
                <w:sz w:val="20"/>
              </w:rPr>
              <w:t>действия</w:t>
            </w:r>
          </w:p>
        </w:tc>
        <w:tc>
          <w:tcPr>
            <w:tcW w:w="5934" w:type="dxa"/>
          </w:tcPr>
          <w:p w:rsidR="00740590" w:rsidRDefault="006348DB" w:rsidP="000A09BF">
            <w:pPr>
              <w:pStyle w:val="TableParagraph"/>
              <w:numPr>
                <w:ilvl w:val="0"/>
                <w:numId w:val="130"/>
              </w:numPr>
              <w:tabs>
                <w:tab w:val="left" w:pos="484"/>
                <w:tab w:val="left" w:pos="485"/>
              </w:tabs>
              <w:spacing w:line="210" w:lineRule="exact"/>
              <w:ind w:left="484"/>
              <w:rPr>
                <w:sz w:val="20"/>
              </w:rPr>
            </w:pPr>
            <w:r>
              <w:rPr>
                <w:sz w:val="20"/>
              </w:rPr>
              <w:t>умениесоздаватьиприменятьзнаково-</w:t>
            </w:r>
            <w:r>
              <w:rPr>
                <w:spacing w:val="-2"/>
                <w:sz w:val="20"/>
              </w:rPr>
              <w:t>символические</w:t>
            </w:r>
          </w:p>
          <w:p w:rsidR="00740590" w:rsidRDefault="006348DB">
            <w:pPr>
              <w:pStyle w:val="TableParagraph"/>
              <w:spacing w:line="228" w:lineRule="exact"/>
              <w:ind w:left="141"/>
              <w:rPr>
                <w:sz w:val="20"/>
              </w:rPr>
            </w:pPr>
            <w:r>
              <w:rPr>
                <w:sz w:val="20"/>
              </w:rPr>
              <w:t>средствадлярешения</w:t>
            </w:r>
            <w:r>
              <w:rPr>
                <w:spacing w:val="-2"/>
                <w:sz w:val="20"/>
              </w:rPr>
              <w:t>задач;</w:t>
            </w:r>
          </w:p>
          <w:p w:rsidR="00740590" w:rsidRDefault="006348DB" w:rsidP="000A09BF">
            <w:pPr>
              <w:pStyle w:val="TableParagraph"/>
              <w:numPr>
                <w:ilvl w:val="0"/>
                <w:numId w:val="130"/>
              </w:numPr>
              <w:tabs>
                <w:tab w:val="left" w:pos="508"/>
                <w:tab w:val="left" w:pos="509"/>
              </w:tabs>
              <w:spacing w:before="42" w:line="232" w:lineRule="auto"/>
              <w:ind w:right="1434" w:firstLine="26"/>
              <w:rPr>
                <w:sz w:val="20"/>
              </w:rPr>
            </w:pPr>
            <w:r>
              <w:rPr>
                <w:sz w:val="20"/>
              </w:rPr>
              <w:t>умениесоздаватьипреобразовыватьмоделии схемы длярешения задач.</w:t>
            </w:r>
          </w:p>
        </w:tc>
      </w:tr>
      <w:tr w:rsidR="00740590">
        <w:trPr>
          <w:trHeight w:val="2013"/>
        </w:trPr>
        <w:tc>
          <w:tcPr>
            <w:tcW w:w="3507" w:type="dxa"/>
          </w:tcPr>
          <w:p w:rsidR="00740590" w:rsidRDefault="006348DB">
            <w:pPr>
              <w:pStyle w:val="TableParagraph"/>
              <w:spacing w:line="214" w:lineRule="exact"/>
              <w:ind w:left="117"/>
              <w:rPr>
                <w:sz w:val="20"/>
              </w:rPr>
            </w:pPr>
            <w:r>
              <w:rPr>
                <w:w w:val="95"/>
                <w:sz w:val="20"/>
              </w:rPr>
              <w:t>Понимание</w:t>
            </w:r>
            <w:r>
              <w:rPr>
                <w:spacing w:val="-2"/>
                <w:sz w:val="20"/>
              </w:rPr>
              <w:t>текста</w:t>
            </w:r>
          </w:p>
        </w:tc>
        <w:tc>
          <w:tcPr>
            <w:tcW w:w="5934" w:type="dxa"/>
          </w:tcPr>
          <w:p w:rsidR="00740590" w:rsidRDefault="006348DB" w:rsidP="000A09BF">
            <w:pPr>
              <w:pStyle w:val="TableParagraph"/>
              <w:numPr>
                <w:ilvl w:val="0"/>
                <w:numId w:val="129"/>
              </w:numPr>
              <w:tabs>
                <w:tab w:val="left" w:pos="619"/>
                <w:tab w:val="left" w:pos="620"/>
              </w:tabs>
              <w:spacing w:line="214" w:lineRule="exact"/>
              <w:ind w:left="619" w:hanging="479"/>
              <w:rPr>
                <w:sz w:val="20"/>
              </w:rPr>
            </w:pPr>
            <w:r>
              <w:rPr>
                <w:spacing w:val="-2"/>
                <w:sz w:val="20"/>
              </w:rPr>
              <w:t>умениеструктурироватьтексты,включаяумениевыделять</w:t>
            </w:r>
          </w:p>
          <w:p w:rsidR="00740590" w:rsidRDefault="006348DB">
            <w:pPr>
              <w:pStyle w:val="TableParagraph"/>
              <w:spacing w:before="12" w:line="249" w:lineRule="auto"/>
              <w:ind w:left="141"/>
              <w:rPr>
                <w:sz w:val="20"/>
              </w:rPr>
            </w:pPr>
            <w:r>
              <w:rPr>
                <w:sz w:val="20"/>
              </w:rPr>
              <w:t>главноеивторостепенное,главнуюидеютекста,выстраивать последовательность описываемых событий;</w:t>
            </w:r>
          </w:p>
          <w:p w:rsidR="00740590" w:rsidRDefault="006348DB" w:rsidP="000A09BF">
            <w:pPr>
              <w:pStyle w:val="TableParagraph"/>
              <w:numPr>
                <w:ilvl w:val="0"/>
                <w:numId w:val="129"/>
              </w:numPr>
              <w:tabs>
                <w:tab w:val="left" w:pos="576"/>
                <w:tab w:val="left" w:pos="577"/>
              </w:tabs>
              <w:spacing w:before="22" w:line="232" w:lineRule="auto"/>
              <w:ind w:right="1595" w:firstLine="26"/>
              <w:rPr>
                <w:sz w:val="20"/>
              </w:rPr>
            </w:pPr>
            <w:r>
              <w:rPr>
                <w:sz w:val="20"/>
              </w:rPr>
              <w:t>владение основами ознакомительного, изучающего,усваивающегоипоисковогочтения;</w:t>
            </w:r>
          </w:p>
          <w:p w:rsidR="00740590" w:rsidRDefault="006348DB" w:rsidP="000A09BF">
            <w:pPr>
              <w:pStyle w:val="TableParagraph"/>
              <w:numPr>
                <w:ilvl w:val="0"/>
                <w:numId w:val="129"/>
              </w:numPr>
              <w:tabs>
                <w:tab w:val="left" w:pos="484"/>
                <w:tab w:val="left" w:pos="485"/>
              </w:tabs>
              <w:spacing w:before="35"/>
              <w:ind w:left="484" w:hanging="344"/>
              <w:rPr>
                <w:sz w:val="20"/>
              </w:rPr>
            </w:pPr>
            <w:r>
              <w:rPr>
                <w:w w:val="95"/>
                <w:sz w:val="20"/>
              </w:rPr>
              <w:t>владениеосновамирефлексивного</w:t>
            </w:r>
            <w:r>
              <w:rPr>
                <w:spacing w:val="-2"/>
                <w:w w:val="95"/>
                <w:sz w:val="20"/>
              </w:rPr>
              <w:t>чтения;</w:t>
            </w:r>
          </w:p>
          <w:p w:rsidR="00740590" w:rsidRDefault="006348DB" w:rsidP="000A09BF">
            <w:pPr>
              <w:pStyle w:val="TableParagraph"/>
              <w:numPr>
                <w:ilvl w:val="0"/>
                <w:numId w:val="129"/>
              </w:numPr>
              <w:tabs>
                <w:tab w:val="left" w:pos="489"/>
                <w:tab w:val="left" w:pos="490"/>
              </w:tabs>
              <w:spacing w:before="44"/>
              <w:ind w:left="489" w:hanging="349"/>
              <w:rPr>
                <w:sz w:val="20"/>
              </w:rPr>
            </w:pPr>
            <w:r>
              <w:rPr>
                <w:w w:val="95"/>
                <w:sz w:val="20"/>
              </w:rPr>
              <w:t>сочинениеоригинального</w:t>
            </w:r>
            <w:r>
              <w:rPr>
                <w:spacing w:val="-2"/>
                <w:w w:val="95"/>
                <w:sz w:val="20"/>
              </w:rPr>
              <w:t>текста.</w:t>
            </w:r>
          </w:p>
        </w:tc>
      </w:tr>
      <w:tr w:rsidR="00740590">
        <w:trPr>
          <w:trHeight w:val="518"/>
        </w:trPr>
        <w:tc>
          <w:tcPr>
            <w:tcW w:w="9441" w:type="dxa"/>
            <w:gridSpan w:val="2"/>
          </w:tcPr>
          <w:p w:rsidR="00740590" w:rsidRDefault="006348DB">
            <w:pPr>
              <w:pStyle w:val="TableParagraph"/>
              <w:spacing w:line="214" w:lineRule="exact"/>
              <w:ind w:left="141"/>
              <w:rPr>
                <w:sz w:val="20"/>
              </w:rPr>
            </w:pPr>
            <w:r>
              <w:rPr>
                <w:w w:val="95"/>
                <w:sz w:val="20"/>
              </w:rPr>
              <w:t>Коммуникативные</w:t>
            </w:r>
            <w:r>
              <w:rPr>
                <w:spacing w:val="-2"/>
                <w:sz w:val="20"/>
              </w:rPr>
              <w:t>действия</w:t>
            </w:r>
          </w:p>
        </w:tc>
      </w:tr>
      <w:tr w:rsidR="00740590">
        <w:trPr>
          <w:trHeight w:val="2642"/>
        </w:trPr>
        <w:tc>
          <w:tcPr>
            <w:tcW w:w="3507" w:type="dxa"/>
          </w:tcPr>
          <w:p w:rsidR="00740590" w:rsidRDefault="006348DB">
            <w:pPr>
              <w:pStyle w:val="TableParagraph"/>
              <w:spacing w:line="214" w:lineRule="exact"/>
              <w:ind w:left="117"/>
              <w:rPr>
                <w:sz w:val="20"/>
              </w:rPr>
            </w:pPr>
            <w:r>
              <w:rPr>
                <w:sz w:val="20"/>
              </w:rPr>
              <w:t>Взаимодействиес</w:t>
            </w:r>
            <w:r>
              <w:rPr>
                <w:spacing w:val="-2"/>
                <w:sz w:val="20"/>
              </w:rPr>
              <w:t>партнером</w:t>
            </w:r>
          </w:p>
        </w:tc>
        <w:tc>
          <w:tcPr>
            <w:tcW w:w="5934" w:type="dxa"/>
          </w:tcPr>
          <w:p w:rsidR="00740590" w:rsidRDefault="006348DB" w:rsidP="000A09BF">
            <w:pPr>
              <w:pStyle w:val="TableParagraph"/>
              <w:numPr>
                <w:ilvl w:val="0"/>
                <w:numId w:val="128"/>
              </w:numPr>
              <w:tabs>
                <w:tab w:val="left" w:pos="732"/>
                <w:tab w:val="left" w:pos="733"/>
              </w:tabs>
              <w:spacing w:line="214" w:lineRule="exact"/>
              <w:ind w:left="732" w:hanging="537"/>
              <w:rPr>
                <w:sz w:val="20"/>
              </w:rPr>
            </w:pPr>
            <w:r>
              <w:rPr>
                <w:sz w:val="20"/>
              </w:rPr>
              <w:t>умениеучитыватьразныемненияистремиться</w:t>
            </w:r>
            <w:r>
              <w:rPr>
                <w:spacing w:val="-10"/>
                <w:sz w:val="20"/>
              </w:rPr>
              <w:t>к</w:t>
            </w:r>
          </w:p>
          <w:p w:rsidR="00740590" w:rsidRDefault="006348DB">
            <w:pPr>
              <w:pStyle w:val="TableParagraph"/>
              <w:spacing w:before="13" w:line="249" w:lineRule="auto"/>
              <w:ind w:left="196" w:right="192"/>
              <w:rPr>
                <w:sz w:val="20"/>
              </w:rPr>
            </w:pPr>
            <w:r>
              <w:rPr>
                <w:sz w:val="20"/>
              </w:rPr>
              <w:t>координацииразличныхпозицийвсотрудничествепри выработкеобщегорешениявсовместной</w:t>
            </w:r>
            <w:r>
              <w:rPr>
                <w:spacing w:val="-2"/>
                <w:sz w:val="20"/>
              </w:rPr>
              <w:t>деятельности;</w:t>
            </w:r>
          </w:p>
          <w:p w:rsidR="00740590" w:rsidRDefault="006348DB" w:rsidP="000A09BF">
            <w:pPr>
              <w:pStyle w:val="TableParagraph"/>
              <w:numPr>
                <w:ilvl w:val="0"/>
                <w:numId w:val="128"/>
              </w:numPr>
              <w:tabs>
                <w:tab w:val="left" w:pos="732"/>
                <w:tab w:val="left" w:pos="733"/>
              </w:tabs>
              <w:spacing w:before="6"/>
              <w:ind w:right="969" w:firstLine="0"/>
              <w:rPr>
                <w:sz w:val="20"/>
              </w:rPr>
            </w:pPr>
            <w:r>
              <w:rPr>
                <w:sz w:val="20"/>
              </w:rPr>
              <w:t xml:space="preserve">умениеустанавливатьисравниватьразныеточки зренияпрежде, чем принимать решения и делать </w:t>
            </w:r>
            <w:r>
              <w:rPr>
                <w:spacing w:val="-2"/>
                <w:sz w:val="20"/>
              </w:rPr>
              <w:t>выборы;</w:t>
            </w:r>
          </w:p>
          <w:p w:rsidR="00740590" w:rsidRDefault="006348DB">
            <w:pPr>
              <w:pStyle w:val="TableParagraph"/>
              <w:spacing w:before="18" w:line="228" w:lineRule="auto"/>
              <w:ind w:left="196"/>
              <w:rPr>
                <w:sz w:val="20"/>
              </w:rPr>
            </w:pPr>
            <w:r>
              <w:rPr>
                <w:sz w:val="20"/>
              </w:rPr>
              <w:t>умениеаргументироватьсвоюточкузрения,споритьиотстаивать своюпозицию не враждебным для оппонентов образом;</w:t>
            </w:r>
          </w:p>
          <w:p w:rsidR="00740590" w:rsidRDefault="006348DB" w:rsidP="000A09BF">
            <w:pPr>
              <w:pStyle w:val="TableParagraph"/>
              <w:numPr>
                <w:ilvl w:val="0"/>
                <w:numId w:val="128"/>
              </w:numPr>
              <w:tabs>
                <w:tab w:val="left" w:pos="358"/>
              </w:tabs>
              <w:spacing w:before="21" w:line="259" w:lineRule="auto"/>
              <w:ind w:right="1334" w:firstLine="0"/>
              <w:rPr>
                <w:sz w:val="20"/>
              </w:rPr>
            </w:pPr>
            <w:r>
              <w:rPr>
                <w:sz w:val="20"/>
              </w:rPr>
              <w:t>умение договариваться и приходить к общему решениювсовместнойдеятельности,втомчислев ситуации столкновения</w:t>
            </w:r>
          </w:p>
        </w:tc>
      </w:tr>
    </w:tbl>
    <w:p w:rsidR="00740590" w:rsidRDefault="00740590">
      <w:pPr>
        <w:spacing w:line="259" w:lineRule="auto"/>
        <w:rPr>
          <w:sz w:val="20"/>
        </w:rPr>
        <w:sectPr w:rsidR="00740590">
          <w:type w:val="continuous"/>
          <w:pgSz w:w="11930" w:h="16840"/>
          <w:pgMar w:top="840" w:right="460" w:bottom="1160" w:left="800" w:header="0" w:footer="966" w:gutter="0"/>
          <w:cols w:space="720"/>
        </w:sectPr>
      </w:pPr>
    </w:p>
    <w:tbl>
      <w:tblPr>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7"/>
        <w:gridCol w:w="5934"/>
      </w:tblGrid>
      <w:tr w:rsidR="00740590">
        <w:trPr>
          <w:trHeight w:val="263"/>
        </w:trPr>
        <w:tc>
          <w:tcPr>
            <w:tcW w:w="3507" w:type="dxa"/>
          </w:tcPr>
          <w:p w:rsidR="00740590" w:rsidRDefault="00740590">
            <w:pPr>
              <w:pStyle w:val="TableParagraph"/>
              <w:rPr>
                <w:sz w:val="18"/>
              </w:rPr>
            </w:pPr>
          </w:p>
        </w:tc>
        <w:tc>
          <w:tcPr>
            <w:tcW w:w="5934" w:type="dxa"/>
          </w:tcPr>
          <w:p w:rsidR="00740590" w:rsidRDefault="006348DB">
            <w:pPr>
              <w:pStyle w:val="TableParagraph"/>
              <w:spacing w:before="3"/>
              <w:ind w:left="196"/>
              <w:rPr>
                <w:sz w:val="20"/>
              </w:rPr>
            </w:pPr>
            <w:r>
              <w:rPr>
                <w:spacing w:val="-2"/>
                <w:sz w:val="20"/>
              </w:rPr>
              <w:t>интересов;</w:t>
            </w:r>
          </w:p>
        </w:tc>
      </w:tr>
      <w:tr w:rsidR="00740590">
        <w:trPr>
          <w:trHeight w:val="1209"/>
        </w:trPr>
        <w:tc>
          <w:tcPr>
            <w:tcW w:w="3507" w:type="dxa"/>
          </w:tcPr>
          <w:p w:rsidR="00740590" w:rsidRDefault="00740590">
            <w:pPr>
              <w:pStyle w:val="TableParagraph"/>
              <w:rPr>
                <w:sz w:val="20"/>
              </w:rPr>
            </w:pPr>
          </w:p>
        </w:tc>
        <w:tc>
          <w:tcPr>
            <w:tcW w:w="5934" w:type="dxa"/>
          </w:tcPr>
          <w:p w:rsidR="00740590" w:rsidRDefault="006348DB">
            <w:pPr>
              <w:pStyle w:val="TableParagraph"/>
              <w:spacing w:before="26" w:line="262" w:lineRule="exact"/>
              <w:ind w:left="117" w:hanging="60"/>
              <w:rPr>
                <w:sz w:val="20"/>
              </w:rPr>
            </w:pPr>
            <w:r>
              <w:rPr>
                <w:sz w:val="27"/>
              </w:rPr>
              <w:t>-</w:t>
            </w:r>
            <w:r>
              <w:rPr>
                <w:sz w:val="20"/>
              </w:rPr>
              <w:t>умениезадаватьвопросынеобходимыедляорганизации собственнойдеятельностиисотрудничествас</w:t>
            </w:r>
            <w:r>
              <w:rPr>
                <w:spacing w:val="-2"/>
                <w:sz w:val="20"/>
              </w:rPr>
              <w:t>партнером;</w:t>
            </w:r>
          </w:p>
          <w:p w:rsidR="00740590" w:rsidRDefault="006348DB">
            <w:pPr>
              <w:pStyle w:val="TableParagraph"/>
              <w:spacing w:before="10" w:line="252" w:lineRule="auto"/>
              <w:ind w:left="57"/>
              <w:rPr>
                <w:sz w:val="20"/>
              </w:rPr>
            </w:pPr>
            <w:r>
              <w:rPr>
                <w:sz w:val="27"/>
              </w:rPr>
              <w:t>-</w:t>
            </w:r>
            <w:r>
              <w:rPr>
                <w:sz w:val="20"/>
              </w:rPr>
              <w:t>умениеуправлятьповедениемпартнера,осуществляяконтроль, коррекцию, оценку действий партнера, уметь убеждать.</w:t>
            </w:r>
          </w:p>
        </w:tc>
      </w:tr>
      <w:tr w:rsidR="00740590">
        <w:trPr>
          <w:trHeight w:val="8318"/>
        </w:trPr>
        <w:tc>
          <w:tcPr>
            <w:tcW w:w="3507" w:type="dxa"/>
          </w:tcPr>
          <w:p w:rsidR="00740590" w:rsidRDefault="006348DB">
            <w:pPr>
              <w:pStyle w:val="TableParagraph"/>
              <w:spacing w:line="217" w:lineRule="exact"/>
              <w:ind w:left="117"/>
              <w:rPr>
                <w:sz w:val="20"/>
              </w:rPr>
            </w:pPr>
            <w:r>
              <w:rPr>
                <w:w w:val="95"/>
                <w:sz w:val="20"/>
              </w:rPr>
              <w:t>Сотрудничество,</w:t>
            </w:r>
            <w:r>
              <w:rPr>
                <w:spacing w:val="-2"/>
                <w:sz w:val="20"/>
              </w:rPr>
              <w:t>совместная</w:t>
            </w:r>
          </w:p>
          <w:p w:rsidR="00740590" w:rsidRDefault="006348DB">
            <w:pPr>
              <w:pStyle w:val="TableParagraph"/>
              <w:spacing w:before="34"/>
              <w:ind w:left="117"/>
              <w:rPr>
                <w:sz w:val="20"/>
              </w:rPr>
            </w:pPr>
            <w:r>
              <w:rPr>
                <w:sz w:val="20"/>
              </w:rPr>
              <w:t>деятельность,</w:t>
            </w:r>
            <w:r>
              <w:rPr>
                <w:spacing w:val="-2"/>
                <w:sz w:val="20"/>
              </w:rPr>
              <w:t>кооперация</w:t>
            </w:r>
          </w:p>
        </w:tc>
        <w:tc>
          <w:tcPr>
            <w:tcW w:w="5934" w:type="dxa"/>
          </w:tcPr>
          <w:p w:rsidR="00740590" w:rsidRDefault="006348DB" w:rsidP="000A09BF">
            <w:pPr>
              <w:pStyle w:val="TableParagraph"/>
              <w:numPr>
                <w:ilvl w:val="0"/>
                <w:numId w:val="127"/>
              </w:numPr>
              <w:tabs>
                <w:tab w:val="left" w:pos="732"/>
                <w:tab w:val="left" w:pos="733"/>
              </w:tabs>
              <w:spacing w:before="90" w:line="175" w:lineRule="auto"/>
              <w:ind w:right="519" w:firstLine="0"/>
              <w:rPr>
                <w:rFonts w:ascii="Arial Unicode MS" w:hAnsi="Arial Unicode MS"/>
                <w:sz w:val="27"/>
              </w:rPr>
            </w:pPr>
            <w:r>
              <w:rPr>
                <w:sz w:val="20"/>
              </w:rPr>
              <w:t>умение организовывать и планировать учебное сотрудничествосучителемисверстниками,определятьцелии</w:t>
            </w:r>
          </w:p>
          <w:p w:rsidR="00740590" w:rsidRDefault="006348DB">
            <w:pPr>
              <w:pStyle w:val="TableParagraph"/>
              <w:spacing w:before="21" w:line="252" w:lineRule="auto"/>
              <w:ind w:left="57" w:right="192"/>
              <w:rPr>
                <w:sz w:val="20"/>
              </w:rPr>
            </w:pPr>
            <w:r>
              <w:rPr>
                <w:sz w:val="20"/>
              </w:rPr>
              <w:t>функцииучастников,способывзаимодействия;планировать общие способы работы;</w:t>
            </w:r>
          </w:p>
          <w:p w:rsidR="00740590" w:rsidRDefault="006348DB" w:rsidP="000A09BF">
            <w:pPr>
              <w:pStyle w:val="TableParagraph"/>
              <w:numPr>
                <w:ilvl w:val="0"/>
                <w:numId w:val="127"/>
              </w:numPr>
              <w:tabs>
                <w:tab w:val="left" w:pos="732"/>
                <w:tab w:val="left" w:pos="733"/>
                <w:tab w:val="left" w:pos="2443"/>
                <w:tab w:val="left" w:pos="2739"/>
                <w:tab w:val="left" w:pos="3526"/>
                <w:tab w:val="left" w:pos="3795"/>
              </w:tabs>
              <w:spacing w:before="111" w:line="182" w:lineRule="auto"/>
              <w:ind w:left="117" w:right="170" w:hanging="60"/>
              <w:rPr>
                <w:rFonts w:ascii="Arial Unicode MS" w:hAnsi="Arial Unicode MS"/>
                <w:sz w:val="27"/>
              </w:rPr>
            </w:pPr>
            <w:r>
              <w:rPr>
                <w:sz w:val="20"/>
              </w:rPr>
              <w:t>умениеработать</w:t>
            </w:r>
            <w:r>
              <w:rPr>
                <w:sz w:val="20"/>
              </w:rPr>
              <w:tab/>
            </w:r>
            <w:r>
              <w:rPr>
                <w:spacing w:val="-10"/>
                <w:sz w:val="20"/>
              </w:rPr>
              <w:t>в</w:t>
            </w:r>
            <w:r>
              <w:rPr>
                <w:sz w:val="20"/>
              </w:rPr>
              <w:tab/>
            </w:r>
            <w:r>
              <w:rPr>
                <w:spacing w:val="-2"/>
                <w:sz w:val="20"/>
              </w:rPr>
              <w:t>группе</w:t>
            </w:r>
            <w:r>
              <w:rPr>
                <w:sz w:val="20"/>
              </w:rPr>
              <w:tab/>
            </w:r>
            <w:r>
              <w:rPr>
                <w:spacing w:val="-10"/>
                <w:sz w:val="20"/>
              </w:rPr>
              <w:t>-</w:t>
            </w:r>
            <w:r>
              <w:rPr>
                <w:sz w:val="20"/>
              </w:rPr>
              <w:tab/>
              <w:t>устанавливатьрабочие отношения,эффективносотрудничатьиспособствовать</w:t>
            </w:r>
          </w:p>
          <w:p w:rsidR="00740590" w:rsidRDefault="006348DB">
            <w:pPr>
              <w:pStyle w:val="TableParagraph"/>
              <w:tabs>
                <w:tab w:val="left" w:pos="4155"/>
              </w:tabs>
              <w:spacing w:before="31" w:line="264" w:lineRule="auto"/>
              <w:ind w:left="732" w:right="1336" w:hanging="615"/>
              <w:rPr>
                <w:sz w:val="20"/>
              </w:rPr>
            </w:pPr>
            <w:r>
              <w:rPr>
                <w:sz w:val="20"/>
              </w:rPr>
              <w:t>продуктивнойкооперации, интегрироваться</w:t>
            </w:r>
            <w:r>
              <w:rPr>
                <w:sz w:val="20"/>
              </w:rPr>
              <w:tab/>
            </w:r>
            <w:r>
              <w:rPr>
                <w:spacing w:val="-10"/>
                <w:sz w:val="20"/>
              </w:rPr>
              <w:t>в</w:t>
            </w:r>
            <w:r>
              <w:rPr>
                <w:sz w:val="20"/>
              </w:rPr>
              <w:t xml:space="preserve"> группусверстниковистроитьпродуктивное</w:t>
            </w:r>
          </w:p>
          <w:p w:rsidR="00740590" w:rsidRDefault="006348DB">
            <w:pPr>
              <w:pStyle w:val="TableParagraph"/>
              <w:spacing w:before="1"/>
              <w:ind w:left="117"/>
              <w:rPr>
                <w:sz w:val="20"/>
              </w:rPr>
            </w:pPr>
            <w:r>
              <w:rPr>
                <w:sz w:val="20"/>
              </w:rPr>
              <w:t>взаимодействиесосверстникамии</w:t>
            </w:r>
            <w:r>
              <w:rPr>
                <w:spacing w:val="-2"/>
                <w:sz w:val="20"/>
              </w:rPr>
              <w:t>взрослыми;</w:t>
            </w:r>
          </w:p>
          <w:p w:rsidR="00740590" w:rsidRDefault="006348DB" w:rsidP="000A09BF">
            <w:pPr>
              <w:pStyle w:val="TableParagraph"/>
              <w:numPr>
                <w:ilvl w:val="0"/>
                <w:numId w:val="127"/>
              </w:numPr>
              <w:tabs>
                <w:tab w:val="left" w:pos="732"/>
                <w:tab w:val="left" w:pos="733"/>
              </w:tabs>
              <w:spacing w:before="41" w:line="431" w:lineRule="exact"/>
              <w:ind w:left="732" w:hanging="679"/>
              <w:rPr>
                <w:rFonts w:ascii="Arial Unicode MS" w:hAnsi="Arial Unicode MS"/>
                <w:sz w:val="27"/>
              </w:rPr>
            </w:pPr>
            <w:r>
              <w:rPr>
                <w:sz w:val="20"/>
              </w:rPr>
              <w:t>умениепланироватьобщуюцельипутиее</w:t>
            </w:r>
            <w:r>
              <w:rPr>
                <w:spacing w:val="-2"/>
                <w:sz w:val="20"/>
              </w:rPr>
              <w:t>достижения;</w:t>
            </w:r>
          </w:p>
          <w:p w:rsidR="00740590" w:rsidRDefault="006348DB" w:rsidP="000A09BF">
            <w:pPr>
              <w:pStyle w:val="TableParagraph"/>
              <w:numPr>
                <w:ilvl w:val="0"/>
                <w:numId w:val="127"/>
              </w:numPr>
              <w:tabs>
                <w:tab w:val="left" w:pos="847"/>
                <w:tab w:val="left" w:pos="848"/>
              </w:tabs>
              <w:spacing w:before="48" w:line="175" w:lineRule="auto"/>
              <w:ind w:right="1040" w:firstLine="0"/>
              <w:rPr>
                <w:rFonts w:ascii="Arial Unicode MS" w:hAnsi="Arial Unicode MS"/>
                <w:sz w:val="27"/>
              </w:rPr>
            </w:pPr>
            <w:r>
              <w:rPr>
                <w:sz w:val="20"/>
              </w:rPr>
              <w:t>умениедоговариватьсяивырабатыватьобщую позицию в отношении целей и способов действия,</w:t>
            </w:r>
          </w:p>
          <w:p w:rsidR="00740590" w:rsidRDefault="006348DB">
            <w:pPr>
              <w:pStyle w:val="TableParagraph"/>
              <w:spacing w:before="21"/>
              <w:ind w:left="57"/>
              <w:rPr>
                <w:sz w:val="20"/>
              </w:rPr>
            </w:pPr>
            <w:r>
              <w:rPr>
                <w:sz w:val="20"/>
              </w:rPr>
              <w:t>распределенияфункцийиролейвсовместной</w:t>
            </w:r>
            <w:r>
              <w:rPr>
                <w:spacing w:val="-2"/>
                <w:sz w:val="20"/>
              </w:rPr>
              <w:t>деятельности;</w:t>
            </w:r>
          </w:p>
          <w:p w:rsidR="00740590" w:rsidRDefault="006348DB" w:rsidP="000A09BF">
            <w:pPr>
              <w:pStyle w:val="TableParagraph"/>
              <w:numPr>
                <w:ilvl w:val="0"/>
                <w:numId w:val="127"/>
              </w:numPr>
              <w:tabs>
                <w:tab w:val="left" w:pos="1598"/>
                <w:tab w:val="left" w:pos="1599"/>
                <w:tab w:val="left" w:pos="3401"/>
              </w:tabs>
              <w:spacing w:before="139" w:line="165" w:lineRule="auto"/>
              <w:ind w:left="652" w:right="1199" w:hanging="598"/>
              <w:rPr>
                <w:rFonts w:ascii="Arial Unicode MS" w:hAnsi="Arial Unicode MS"/>
                <w:sz w:val="27"/>
              </w:rPr>
            </w:pPr>
            <w:r>
              <w:tab/>
            </w:r>
            <w:r>
              <w:rPr>
                <w:spacing w:val="-2"/>
                <w:sz w:val="20"/>
              </w:rPr>
              <w:t>умение</w:t>
            </w:r>
            <w:r>
              <w:rPr>
                <w:sz w:val="20"/>
              </w:rPr>
              <w:tab/>
            </w:r>
            <w:r>
              <w:rPr>
                <w:spacing w:val="-2"/>
                <w:sz w:val="20"/>
              </w:rPr>
              <w:t xml:space="preserve">формулировать </w:t>
            </w:r>
            <w:r>
              <w:rPr>
                <w:sz w:val="20"/>
              </w:rPr>
              <w:t>собственное(деловое лидерство);</w:t>
            </w:r>
          </w:p>
          <w:p w:rsidR="00740590" w:rsidRDefault="006348DB" w:rsidP="000A09BF">
            <w:pPr>
              <w:pStyle w:val="TableParagraph"/>
              <w:numPr>
                <w:ilvl w:val="1"/>
                <w:numId w:val="127"/>
              </w:numPr>
              <w:tabs>
                <w:tab w:val="left" w:pos="847"/>
                <w:tab w:val="left" w:pos="848"/>
                <w:tab w:val="left" w:pos="2416"/>
                <w:tab w:val="left" w:pos="4700"/>
              </w:tabs>
              <w:spacing w:before="27" w:line="252" w:lineRule="auto"/>
              <w:ind w:right="157" w:firstLine="79"/>
              <w:jc w:val="both"/>
              <w:rPr>
                <w:sz w:val="20"/>
              </w:rPr>
            </w:pPr>
            <w:r>
              <w:rPr>
                <w:sz w:val="20"/>
              </w:rPr>
              <w:t>умение продуктивно разрешать конфликты на основе учета интересов</w:t>
            </w:r>
            <w:r>
              <w:rPr>
                <w:sz w:val="20"/>
              </w:rPr>
              <w:tab/>
              <w:t>ипозиций</w:t>
            </w:r>
            <w:r>
              <w:rPr>
                <w:sz w:val="20"/>
              </w:rPr>
              <w:tab/>
              <w:t>всехего</w:t>
            </w:r>
          </w:p>
          <w:p w:rsidR="00740590" w:rsidRDefault="006348DB">
            <w:pPr>
              <w:pStyle w:val="TableParagraph"/>
              <w:tabs>
                <w:tab w:val="left" w:pos="2416"/>
                <w:tab w:val="left" w:pos="4700"/>
              </w:tabs>
              <w:spacing w:line="252" w:lineRule="auto"/>
              <w:ind w:left="117" w:right="635" w:firstLine="730"/>
              <w:jc w:val="both"/>
              <w:rPr>
                <w:sz w:val="20"/>
              </w:rPr>
            </w:pPr>
            <w:r>
              <w:rPr>
                <w:spacing w:val="-2"/>
                <w:sz w:val="20"/>
              </w:rPr>
              <w:t>участников,</w:t>
            </w:r>
            <w:r>
              <w:rPr>
                <w:sz w:val="20"/>
              </w:rPr>
              <w:tab/>
              <w:t>поиска и</w:t>
            </w:r>
            <w:r>
              <w:rPr>
                <w:sz w:val="20"/>
              </w:rPr>
              <w:tab/>
            </w:r>
            <w:r>
              <w:rPr>
                <w:spacing w:val="-6"/>
                <w:sz w:val="20"/>
              </w:rPr>
              <w:t xml:space="preserve">оценки </w:t>
            </w:r>
            <w:r>
              <w:rPr>
                <w:sz w:val="20"/>
              </w:rPr>
              <w:t>альтернативных способов разрешения конфликтов;</w:t>
            </w:r>
          </w:p>
          <w:p w:rsidR="00740590" w:rsidRDefault="006348DB" w:rsidP="000A09BF">
            <w:pPr>
              <w:pStyle w:val="TableParagraph"/>
              <w:numPr>
                <w:ilvl w:val="2"/>
                <w:numId w:val="127"/>
              </w:numPr>
              <w:tabs>
                <w:tab w:val="left" w:pos="651"/>
              </w:tabs>
              <w:spacing w:before="18" w:line="228" w:lineRule="auto"/>
              <w:ind w:right="916" w:firstLine="367"/>
              <w:jc w:val="both"/>
              <w:rPr>
                <w:sz w:val="20"/>
              </w:rPr>
            </w:pPr>
            <w:r>
              <w:rPr>
                <w:sz w:val="20"/>
              </w:rPr>
              <w:t>умение договариваться и приходить к общему решению в совместной деятельности, в том числе в ситуации столкновенияинтересов;</w:t>
            </w:r>
          </w:p>
          <w:p w:rsidR="00740590" w:rsidRDefault="006348DB" w:rsidP="000A09BF">
            <w:pPr>
              <w:pStyle w:val="TableParagraph"/>
              <w:numPr>
                <w:ilvl w:val="2"/>
                <w:numId w:val="127"/>
              </w:numPr>
              <w:tabs>
                <w:tab w:val="left" w:pos="754"/>
              </w:tabs>
              <w:spacing w:before="5" w:line="230" w:lineRule="auto"/>
              <w:ind w:right="424" w:firstLine="367"/>
              <w:jc w:val="both"/>
              <w:rPr>
                <w:sz w:val="20"/>
              </w:rPr>
            </w:pPr>
            <w:r>
              <w:rPr>
                <w:sz w:val="20"/>
              </w:rPr>
              <w:t>умениеосуществлятьвзаимныйконтрольвсовместной деятельностииоказыватьвсотрудничестве</w:t>
            </w:r>
          </w:p>
          <w:p w:rsidR="00740590" w:rsidRDefault="006348DB">
            <w:pPr>
              <w:pStyle w:val="TableParagraph"/>
              <w:spacing w:line="214" w:lineRule="exact"/>
              <w:ind w:left="753"/>
              <w:rPr>
                <w:sz w:val="20"/>
              </w:rPr>
            </w:pPr>
            <w:r>
              <w:rPr>
                <w:spacing w:val="-2"/>
                <w:sz w:val="20"/>
              </w:rPr>
              <w:t>необходимуювзаимопомощь;</w:t>
            </w:r>
          </w:p>
          <w:p w:rsidR="00740590" w:rsidRDefault="006348DB">
            <w:pPr>
              <w:pStyle w:val="TableParagraph"/>
              <w:spacing w:before="14" w:line="220" w:lineRule="auto"/>
              <w:ind w:left="117" w:firstLine="590"/>
              <w:rPr>
                <w:sz w:val="20"/>
              </w:rPr>
            </w:pPr>
            <w:r>
              <w:rPr>
                <w:w w:val="95"/>
                <w:sz w:val="27"/>
              </w:rPr>
              <w:t xml:space="preserve">- </w:t>
            </w:r>
            <w:r>
              <w:rPr>
                <w:w w:val="95"/>
                <w:sz w:val="20"/>
              </w:rPr>
              <w:t xml:space="preserve">умениеоказыватьподдержкуи содействиетем,от </w:t>
            </w:r>
            <w:r>
              <w:rPr>
                <w:sz w:val="20"/>
              </w:rPr>
              <w:t>когозависит достижение цели в совместной</w:t>
            </w:r>
          </w:p>
          <w:p w:rsidR="00740590" w:rsidRDefault="006348DB">
            <w:pPr>
              <w:pStyle w:val="TableParagraph"/>
              <w:spacing w:before="2"/>
              <w:ind w:left="117"/>
              <w:rPr>
                <w:sz w:val="20"/>
              </w:rPr>
            </w:pPr>
            <w:r>
              <w:rPr>
                <w:spacing w:val="-2"/>
                <w:sz w:val="20"/>
              </w:rPr>
              <w:t>деятельности;</w:t>
            </w:r>
          </w:p>
          <w:p w:rsidR="00740590" w:rsidRDefault="006348DB" w:rsidP="000A09BF">
            <w:pPr>
              <w:pStyle w:val="TableParagraph"/>
              <w:numPr>
                <w:ilvl w:val="0"/>
                <w:numId w:val="127"/>
              </w:numPr>
              <w:tabs>
                <w:tab w:val="left" w:pos="233"/>
              </w:tabs>
              <w:spacing w:before="38" w:line="213" w:lineRule="auto"/>
              <w:ind w:left="117" w:right="147" w:hanging="3"/>
              <w:rPr>
                <w:rFonts w:ascii="Arial Unicode MS" w:hAnsi="Arial Unicode MS"/>
                <w:sz w:val="20"/>
              </w:rPr>
            </w:pPr>
            <w:r>
              <w:rPr>
                <w:sz w:val="20"/>
              </w:rPr>
              <w:t>умениеадекватнооцениватьсобственноеповедениеиповедение партнера и вносить необходимые коррективы в интересах</w:t>
            </w:r>
          </w:p>
          <w:p w:rsidR="00740590" w:rsidRDefault="006348DB">
            <w:pPr>
              <w:pStyle w:val="TableParagraph"/>
              <w:spacing w:before="33" w:line="223" w:lineRule="exact"/>
              <w:ind w:left="117"/>
              <w:rPr>
                <w:sz w:val="20"/>
              </w:rPr>
            </w:pPr>
            <w:r>
              <w:rPr>
                <w:w w:val="95"/>
                <w:sz w:val="20"/>
              </w:rPr>
              <w:t>достиженияобщего</w:t>
            </w:r>
            <w:r>
              <w:rPr>
                <w:spacing w:val="-2"/>
                <w:sz w:val="20"/>
              </w:rPr>
              <w:t>результата.</w:t>
            </w:r>
          </w:p>
        </w:tc>
      </w:tr>
      <w:tr w:rsidR="00740590">
        <w:trPr>
          <w:trHeight w:val="3463"/>
        </w:trPr>
        <w:tc>
          <w:tcPr>
            <w:tcW w:w="3507" w:type="dxa"/>
          </w:tcPr>
          <w:p w:rsidR="00740590" w:rsidRDefault="006348DB">
            <w:pPr>
              <w:pStyle w:val="TableParagraph"/>
              <w:spacing w:line="217" w:lineRule="exact"/>
              <w:ind w:left="117"/>
              <w:rPr>
                <w:sz w:val="20"/>
              </w:rPr>
            </w:pPr>
            <w:r>
              <w:rPr>
                <w:w w:val="95"/>
                <w:sz w:val="20"/>
              </w:rPr>
              <w:t>Планирующаяи</w:t>
            </w:r>
            <w:r>
              <w:rPr>
                <w:spacing w:val="-2"/>
                <w:w w:val="95"/>
                <w:sz w:val="20"/>
              </w:rPr>
              <w:t>регулирующая</w:t>
            </w:r>
          </w:p>
          <w:p w:rsidR="00740590" w:rsidRDefault="006348DB">
            <w:pPr>
              <w:pStyle w:val="TableParagraph"/>
              <w:spacing w:before="36"/>
              <w:ind w:left="117"/>
              <w:rPr>
                <w:sz w:val="20"/>
              </w:rPr>
            </w:pPr>
            <w:r>
              <w:rPr>
                <w:sz w:val="20"/>
              </w:rPr>
              <w:t>функция</w:t>
            </w:r>
            <w:r>
              <w:rPr>
                <w:spacing w:val="-4"/>
                <w:sz w:val="20"/>
              </w:rPr>
              <w:t>речи</w:t>
            </w:r>
          </w:p>
        </w:tc>
        <w:tc>
          <w:tcPr>
            <w:tcW w:w="5934" w:type="dxa"/>
          </w:tcPr>
          <w:p w:rsidR="00740590" w:rsidRDefault="006348DB" w:rsidP="000A09BF">
            <w:pPr>
              <w:pStyle w:val="TableParagraph"/>
              <w:numPr>
                <w:ilvl w:val="0"/>
                <w:numId w:val="126"/>
              </w:numPr>
              <w:tabs>
                <w:tab w:val="left" w:pos="844"/>
                <w:tab w:val="left" w:pos="845"/>
              </w:tabs>
              <w:spacing w:line="214" w:lineRule="exact"/>
              <w:ind w:left="844" w:hanging="361"/>
              <w:rPr>
                <w:sz w:val="20"/>
              </w:rPr>
            </w:pPr>
            <w:r>
              <w:rPr>
                <w:sz w:val="20"/>
              </w:rPr>
              <w:t>умениеотображатьвречи(описание,</w:t>
            </w:r>
            <w:r>
              <w:rPr>
                <w:spacing w:val="-2"/>
                <w:sz w:val="20"/>
              </w:rPr>
              <w:t>объяснение)</w:t>
            </w:r>
          </w:p>
          <w:p w:rsidR="00740590" w:rsidRDefault="006348DB">
            <w:pPr>
              <w:pStyle w:val="TableParagraph"/>
              <w:spacing w:before="24" w:line="264" w:lineRule="auto"/>
              <w:ind w:left="844"/>
              <w:rPr>
                <w:sz w:val="20"/>
              </w:rPr>
            </w:pPr>
            <w:r>
              <w:rPr>
                <w:sz w:val="20"/>
              </w:rPr>
              <w:t>содержаниясовершаемыхдействийкаквформегромкой социализированнойречи,такивформевнутренней</w:t>
            </w:r>
            <w:r>
              <w:rPr>
                <w:spacing w:val="-4"/>
                <w:sz w:val="20"/>
              </w:rPr>
              <w:t>речи;</w:t>
            </w:r>
          </w:p>
          <w:p w:rsidR="00740590" w:rsidRDefault="006348DB" w:rsidP="000A09BF">
            <w:pPr>
              <w:pStyle w:val="TableParagraph"/>
              <w:numPr>
                <w:ilvl w:val="0"/>
                <w:numId w:val="126"/>
              </w:numPr>
              <w:tabs>
                <w:tab w:val="left" w:pos="844"/>
                <w:tab w:val="left" w:pos="845"/>
              </w:tabs>
              <w:spacing w:before="5"/>
              <w:ind w:right="251" w:firstLine="341"/>
              <w:rPr>
                <w:sz w:val="20"/>
              </w:rPr>
            </w:pPr>
            <w:r>
              <w:rPr>
                <w:sz w:val="20"/>
              </w:rPr>
              <w:t>умениеиспользоватьадекватныеязыковыесредствадля отображения своих чувств, мыслей, мотивов и потребностей;</w:t>
            </w:r>
          </w:p>
          <w:p w:rsidR="00740590" w:rsidRDefault="006348DB" w:rsidP="000A09BF">
            <w:pPr>
              <w:pStyle w:val="TableParagraph"/>
              <w:numPr>
                <w:ilvl w:val="0"/>
                <w:numId w:val="126"/>
              </w:numPr>
              <w:tabs>
                <w:tab w:val="left" w:pos="844"/>
                <w:tab w:val="left" w:pos="845"/>
                <w:tab w:val="left" w:pos="1802"/>
                <w:tab w:val="left" w:pos="3048"/>
                <w:tab w:val="left" w:pos="4627"/>
              </w:tabs>
              <w:spacing w:before="48" w:line="235" w:lineRule="auto"/>
              <w:ind w:left="844" w:right="458"/>
              <w:rPr>
                <w:sz w:val="20"/>
              </w:rPr>
            </w:pPr>
            <w:r>
              <w:rPr>
                <w:spacing w:val="-2"/>
                <w:sz w:val="20"/>
              </w:rPr>
              <w:t>умение</w:t>
            </w:r>
            <w:r>
              <w:rPr>
                <w:sz w:val="20"/>
              </w:rPr>
              <w:tab/>
            </w:r>
            <w:r>
              <w:rPr>
                <w:spacing w:val="-2"/>
                <w:sz w:val="20"/>
              </w:rPr>
              <w:t>адекватно</w:t>
            </w:r>
            <w:r>
              <w:rPr>
                <w:sz w:val="20"/>
              </w:rPr>
              <w:tab/>
            </w:r>
            <w:r>
              <w:rPr>
                <w:spacing w:val="-2"/>
                <w:sz w:val="20"/>
              </w:rPr>
              <w:t>использовать</w:t>
            </w:r>
            <w:r>
              <w:rPr>
                <w:sz w:val="20"/>
              </w:rPr>
              <w:tab/>
            </w:r>
            <w:r>
              <w:rPr>
                <w:spacing w:val="-2"/>
                <w:sz w:val="20"/>
              </w:rPr>
              <w:t xml:space="preserve">речевые </w:t>
            </w:r>
            <w:r>
              <w:rPr>
                <w:sz w:val="20"/>
              </w:rPr>
              <w:t>средстварешенияразличныхкоммуникативныхзадач;</w:t>
            </w:r>
          </w:p>
          <w:p w:rsidR="00740590" w:rsidRDefault="006348DB" w:rsidP="000A09BF">
            <w:pPr>
              <w:pStyle w:val="TableParagraph"/>
              <w:numPr>
                <w:ilvl w:val="0"/>
                <w:numId w:val="126"/>
              </w:numPr>
              <w:tabs>
                <w:tab w:val="left" w:pos="844"/>
                <w:tab w:val="left" w:pos="845"/>
              </w:tabs>
              <w:spacing w:before="44" w:line="235" w:lineRule="auto"/>
              <w:ind w:left="844" w:right="1148"/>
              <w:rPr>
                <w:sz w:val="20"/>
              </w:rPr>
            </w:pPr>
            <w:r>
              <w:rPr>
                <w:sz w:val="20"/>
              </w:rPr>
              <w:t xml:space="preserve">владениеустнойиписьменнойречью,умение строитьмонологическое контекстное </w:t>
            </w:r>
            <w:r>
              <w:rPr>
                <w:spacing w:val="-2"/>
                <w:sz w:val="20"/>
              </w:rPr>
              <w:t>высказывании;</w:t>
            </w:r>
          </w:p>
          <w:p w:rsidR="00740590" w:rsidRDefault="006348DB" w:rsidP="000A09BF">
            <w:pPr>
              <w:pStyle w:val="TableParagraph"/>
              <w:numPr>
                <w:ilvl w:val="0"/>
                <w:numId w:val="126"/>
              </w:numPr>
              <w:tabs>
                <w:tab w:val="left" w:pos="804"/>
                <w:tab w:val="left" w:pos="805"/>
              </w:tabs>
              <w:spacing w:before="40"/>
              <w:ind w:right="1653" w:firstLine="367"/>
              <w:rPr>
                <w:sz w:val="20"/>
              </w:rPr>
            </w:pPr>
            <w:r>
              <w:rPr>
                <w:sz w:val="20"/>
              </w:rPr>
              <w:t>умениеадекватноиспользоватьречьдля планирования ирегуляции своей деятельности;</w:t>
            </w:r>
          </w:p>
          <w:p w:rsidR="00740590" w:rsidRDefault="006348DB" w:rsidP="000A09BF">
            <w:pPr>
              <w:pStyle w:val="TableParagraph"/>
              <w:numPr>
                <w:ilvl w:val="0"/>
                <w:numId w:val="126"/>
              </w:numPr>
              <w:tabs>
                <w:tab w:val="left" w:pos="844"/>
                <w:tab w:val="left" w:pos="845"/>
              </w:tabs>
              <w:spacing w:before="73"/>
              <w:ind w:left="844" w:hanging="363"/>
              <w:rPr>
                <w:sz w:val="20"/>
              </w:rPr>
            </w:pPr>
            <w:r>
              <w:rPr>
                <w:w w:val="95"/>
                <w:sz w:val="20"/>
              </w:rPr>
              <w:t>владениеосновамикоммуникативной</w:t>
            </w:r>
            <w:r>
              <w:rPr>
                <w:spacing w:val="-2"/>
                <w:w w:val="95"/>
                <w:sz w:val="20"/>
              </w:rPr>
              <w:t>рефлексии.</w:t>
            </w:r>
          </w:p>
        </w:tc>
      </w:tr>
    </w:tbl>
    <w:p w:rsidR="00740590" w:rsidRDefault="006348DB">
      <w:pPr>
        <w:spacing w:before="59" w:line="268" w:lineRule="auto"/>
        <w:ind w:left="474" w:right="656"/>
        <w:rPr>
          <w:sz w:val="24"/>
        </w:rPr>
      </w:pPr>
      <w:r>
        <w:rPr>
          <w:sz w:val="24"/>
        </w:rPr>
        <w:t xml:space="preserve">Основнойпроцедуройитоговойоценкидостиженияметапредметныхрезультатовявляется </w:t>
      </w:r>
      <w:r>
        <w:rPr>
          <w:i/>
          <w:sz w:val="24"/>
        </w:rPr>
        <w:t>защита итогового индивидуального проекта</w:t>
      </w:r>
      <w:r>
        <w:rPr>
          <w:sz w:val="24"/>
        </w:rPr>
        <w:t>.</w:t>
      </w:r>
    </w:p>
    <w:p w:rsidR="00740590" w:rsidRDefault="006348DB">
      <w:pPr>
        <w:pStyle w:val="a3"/>
        <w:spacing w:before="11" w:line="278" w:lineRule="auto"/>
        <w:ind w:left="474" w:right="1420"/>
      </w:pPr>
      <w:r>
        <w:lastRenderedPageBreak/>
        <w:t>Дополнительнымисточникомданныходостиженииотдельныхметапредметных результатовслужатрезультатывыполненияпроверочныхработ(как</w:t>
      </w:r>
      <w:r>
        <w:rPr>
          <w:spacing w:val="-2"/>
        </w:rPr>
        <w:t>правило,</w:t>
      </w:r>
    </w:p>
    <w:p w:rsidR="00740590" w:rsidRDefault="006348DB">
      <w:pPr>
        <w:pStyle w:val="a3"/>
        <w:spacing w:before="65"/>
        <w:ind w:left="474"/>
      </w:pPr>
      <w:r>
        <w:t>тематических)повсем</w:t>
      </w:r>
      <w:r>
        <w:rPr>
          <w:spacing w:val="-2"/>
        </w:rPr>
        <w:t>предметам.</w:t>
      </w:r>
    </w:p>
    <w:p w:rsidR="00740590" w:rsidRDefault="006348DB">
      <w:pPr>
        <w:pStyle w:val="a3"/>
        <w:tabs>
          <w:tab w:val="left" w:pos="2476"/>
          <w:tab w:val="left" w:pos="4519"/>
          <w:tab w:val="left" w:pos="5767"/>
          <w:tab w:val="left" w:pos="7985"/>
        </w:tabs>
        <w:spacing w:before="41" w:line="278" w:lineRule="auto"/>
        <w:ind w:left="474" w:right="1336"/>
      </w:pPr>
      <w:r>
        <w:rPr>
          <w:spacing w:val="-2"/>
        </w:rPr>
        <w:t>Обязательными</w:t>
      </w:r>
      <w:r>
        <w:tab/>
      </w:r>
      <w:r>
        <w:rPr>
          <w:spacing w:val="-2"/>
        </w:rPr>
        <w:t>составляющими</w:t>
      </w:r>
      <w:r>
        <w:tab/>
      </w:r>
      <w:r>
        <w:rPr>
          <w:spacing w:val="-2"/>
        </w:rPr>
        <w:t>системы</w:t>
      </w:r>
      <w:r>
        <w:tab/>
      </w:r>
      <w:r>
        <w:rPr>
          <w:spacing w:val="-2"/>
        </w:rPr>
        <w:t>внутришкольного</w:t>
      </w:r>
      <w:r>
        <w:tab/>
      </w:r>
      <w:r>
        <w:rPr>
          <w:spacing w:val="-2"/>
        </w:rPr>
        <w:t xml:space="preserve">мониторинга </w:t>
      </w:r>
      <w:r>
        <w:t>образовательных достижений являются материалы:</w:t>
      </w:r>
    </w:p>
    <w:p w:rsidR="00740590" w:rsidRDefault="006348DB">
      <w:pPr>
        <w:spacing w:before="11"/>
        <w:ind w:left="474" w:right="1420"/>
        <w:rPr>
          <w:sz w:val="24"/>
        </w:rPr>
      </w:pPr>
      <w:r>
        <w:rPr>
          <w:i/>
          <w:sz w:val="24"/>
        </w:rPr>
        <w:t>Входныек</w:t>
      </w:r>
      <w:r>
        <w:rPr>
          <w:i/>
          <w:strike/>
          <w:sz w:val="24"/>
        </w:rPr>
        <w:t>о</w:t>
      </w:r>
      <w:r>
        <w:rPr>
          <w:i/>
          <w:sz w:val="24"/>
        </w:rPr>
        <w:t>нтрольныеработы,контрольныеработыврамкахпредметных</w:t>
      </w:r>
      <w:r>
        <w:rPr>
          <w:i/>
          <w:spacing w:val="-2"/>
          <w:sz w:val="24"/>
        </w:rPr>
        <w:t>декадников</w:t>
      </w:r>
      <w:r>
        <w:rPr>
          <w:spacing w:val="-2"/>
          <w:sz w:val="24"/>
          <w:u w:val="single"/>
        </w:rPr>
        <w:t>;</w:t>
      </w:r>
    </w:p>
    <w:p w:rsidR="00740590" w:rsidRDefault="006348DB">
      <w:pPr>
        <w:spacing w:before="60" w:line="290" w:lineRule="auto"/>
        <w:ind w:left="474" w:right="1558"/>
        <w:jc w:val="both"/>
      </w:pPr>
      <w:r>
        <w:rPr>
          <w:sz w:val="24"/>
        </w:rPr>
        <w:t>текущего в</w:t>
      </w:r>
      <w:r>
        <w:rPr>
          <w:sz w:val="24"/>
          <w:u w:val="single"/>
        </w:rPr>
        <w:t>ы</w:t>
      </w:r>
      <w:r>
        <w:rPr>
          <w:sz w:val="24"/>
        </w:rPr>
        <w:t xml:space="preserve">полнения </w:t>
      </w:r>
      <w:r>
        <w:rPr>
          <w:i/>
          <w:sz w:val="24"/>
        </w:rPr>
        <w:t>учебных исследований и учебных проектов</w:t>
      </w:r>
      <w:r>
        <w:rPr>
          <w:sz w:val="24"/>
        </w:rPr>
        <w:t xml:space="preserve">; </w:t>
      </w:r>
      <w:r>
        <w:rPr>
          <w:i/>
          <w:sz w:val="24"/>
        </w:rPr>
        <w:t xml:space="preserve">промежуточных иитоговых комплексныхработна </w:t>
      </w:r>
      <w:r>
        <w:rPr>
          <w:i/>
        </w:rPr>
        <w:t>межпредметной основе</w:t>
      </w:r>
      <w:r>
        <w:t xml:space="preserve">,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w:t>
      </w:r>
      <w:r>
        <w:rPr>
          <w:spacing w:val="-2"/>
        </w:rPr>
        <w:t>текстом;</w:t>
      </w:r>
    </w:p>
    <w:p w:rsidR="00740590" w:rsidRDefault="006348DB">
      <w:pPr>
        <w:pStyle w:val="a3"/>
        <w:spacing w:before="21" w:line="276" w:lineRule="auto"/>
        <w:ind w:left="474" w:right="1562"/>
        <w:jc w:val="both"/>
      </w:pPr>
      <w:r>
        <w:t>текущегов</w:t>
      </w:r>
      <w:r>
        <w:rPr>
          <w:strike/>
        </w:rPr>
        <w:t>ы</w:t>
      </w:r>
      <w:r>
        <w:t>полнениявыборочных</w:t>
      </w:r>
      <w:r>
        <w:rPr>
          <w:i/>
        </w:rPr>
        <w:t xml:space="preserve">учебно-практическихиучебно-познавательных заданий </w:t>
      </w:r>
      <w:r>
        <w:t>на оценку способности и готовности учащихся к освоению систематических знаний, их самостоятельному пополнению, переносу и интеграции;способности к сотрудничеству и коммуникации, к решению личностно и социально значимых проблем и воплощениюрешений впрактику; способности и готовности к использованию ИКТ в целях обучения и развития; способности к самоорганизации, саморегуляции и рефлексии;</w:t>
      </w:r>
    </w:p>
    <w:p w:rsidR="00740590" w:rsidRDefault="006348DB">
      <w:pPr>
        <w:spacing w:before="7"/>
        <w:ind w:left="474"/>
        <w:jc w:val="both"/>
        <w:rPr>
          <w:sz w:val="24"/>
        </w:rPr>
      </w:pPr>
      <w:r>
        <w:rPr>
          <w:i/>
          <w:sz w:val="24"/>
        </w:rPr>
        <w:t>защитыит</w:t>
      </w:r>
      <w:r>
        <w:rPr>
          <w:i/>
          <w:strike/>
          <w:sz w:val="24"/>
        </w:rPr>
        <w:t>о</w:t>
      </w:r>
      <w:r>
        <w:rPr>
          <w:i/>
          <w:sz w:val="24"/>
        </w:rPr>
        <w:t xml:space="preserve">говогоиндивидуального </w:t>
      </w:r>
      <w:r>
        <w:rPr>
          <w:i/>
          <w:spacing w:val="-2"/>
          <w:sz w:val="24"/>
        </w:rPr>
        <w:t>проекта</w:t>
      </w:r>
      <w:r>
        <w:rPr>
          <w:spacing w:val="-2"/>
          <w:sz w:val="24"/>
        </w:rPr>
        <w:t>.</w:t>
      </w:r>
    </w:p>
    <w:p w:rsidR="00740590" w:rsidRDefault="006348DB">
      <w:pPr>
        <w:spacing w:before="9"/>
        <w:ind w:left="474"/>
        <w:jc w:val="both"/>
        <w:rPr>
          <w:spacing w:val="-2"/>
        </w:rPr>
      </w:pPr>
      <w:r>
        <w:t>Таблицакритериальныхпоказателейприпромежуточнойиитоговой</w:t>
      </w:r>
      <w:r>
        <w:rPr>
          <w:spacing w:val="-2"/>
        </w:rPr>
        <w:t>аттестациивыпускников</w:t>
      </w:r>
    </w:p>
    <w:p w:rsidR="004E0463" w:rsidRDefault="004E0463">
      <w:pPr>
        <w:spacing w:before="9"/>
        <w:ind w:left="474"/>
        <w:jc w:val="both"/>
        <w:rPr>
          <w:spacing w:val="-2"/>
        </w:rPr>
      </w:pPr>
    </w:p>
    <w:p w:rsidR="004E0463" w:rsidRDefault="004E0463">
      <w:pPr>
        <w:spacing w:before="9"/>
        <w:ind w:left="474"/>
        <w:jc w:val="both"/>
        <w:rPr>
          <w:spacing w:val="-2"/>
        </w:rPr>
      </w:pPr>
    </w:p>
    <w:p w:rsidR="004E0463" w:rsidRDefault="004E0463">
      <w:pPr>
        <w:spacing w:before="9"/>
        <w:ind w:left="474"/>
        <w:jc w:val="both"/>
        <w:rPr>
          <w:spacing w:val="-2"/>
        </w:rPr>
      </w:pPr>
    </w:p>
    <w:p w:rsidR="004E0463" w:rsidRDefault="004E0463">
      <w:pPr>
        <w:spacing w:before="9"/>
        <w:ind w:left="474"/>
        <w:jc w:val="both"/>
        <w:rPr>
          <w:spacing w:val="-2"/>
        </w:rPr>
      </w:pPr>
    </w:p>
    <w:p w:rsidR="004E0463" w:rsidRDefault="004E0463">
      <w:pPr>
        <w:spacing w:before="9"/>
        <w:ind w:left="474"/>
        <w:jc w:val="both"/>
        <w:rPr>
          <w:spacing w:val="-2"/>
        </w:rPr>
      </w:pPr>
    </w:p>
    <w:p w:rsidR="004E0463" w:rsidRDefault="004E0463">
      <w:pPr>
        <w:spacing w:before="9"/>
        <w:ind w:left="474"/>
        <w:jc w:val="both"/>
        <w:rPr>
          <w:spacing w:val="-2"/>
        </w:rPr>
      </w:pPr>
    </w:p>
    <w:p w:rsidR="004E0463" w:rsidRDefault="004E0463">
      <w:pPr>
        <w:spacing w:before="9"/>
        <w:ind w:left="474"/>
        <w:jc w:val="both"/>
        <w:rPr>
          <w:spacing w:val="-2"/>
        </w:rPr>
      </w:pPr>
    </w:p>
    <w:p w:rsidR="004E0463" w:rsidRDefault="004E0463">
      <w:pPr>
        <w:spacing w:before="9"/>
        <w:ind w:left="474"/>
        <w:jc w:val="both"/>
        <w:rPr>
          <w:spacing w:val="-2"/>
        </w:rPr>
      </w:pPr>
    </w:p>
    <w:p w:rsidR="004E0463" w:rsidRDefault="004E0463">
      <w:pPr>
        <w:spacing w:before="9"/>
        <w:ind w:left="474"/>
        <w:jc w:val="both"/>
        <w:rPr>
          <w:spacing w:val="-2"/>
        </w:rPr>
      </w:pPr>
    </w:p>
    <w:p w:rsidR="004E0463" w:rsidRDefault="004E0463">
      <w:pPr>
        <w:spacing w:before="9"/>
        <w:ind w:left="474"/>
        <w:jc w:val="both"/>
        <w:rPr>
          <w:spacing w:val="-2"/>
        </w:rPr>
      </w:pPr>
    </w:p>
    <w:p w:rsidR="004E0463" w:rsidRDefault="004E0463">
      <w:pPr>
        <w:spacing w:before="9"/>
        <w:ind w:left="474"/>
        <w:jc w:val="both"/>
      </w:pPr>
    </w:p>
    <w:p w:rsidR="00740590" w:rsidRDefault="00740590">
      <w:pPr>
        <w:pStyle w:val="a3"/>
        <w:spacing w:before="5"/>
        <w:ind w:left="0"/>
      </w:pPr>
    </w:p>
    <w:tbl>
      <w:tblPr>
        <w:tblW w:w="0" w:type="auto"/>
        <w:tblInd w:w="9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27"/>
        <w:gridCol w:w="5389"/>
        <w:gridCol w:w="636"/>
        <w:gridCol w:w="446"/>
        <w:gridCol w:w="381"/>
      </w:tblGrid>
      <w:tr w:rsidR="00740590">
        <w:trPr>
          <w:trHeight w:val="786"/>
        </w:trPr>
        <w:tc>
          <w:tcPr>
            <w:tcW w:w="2127" w:type="dxa"/>
            <w:vMerge w:val="restart"/>
          </w:tcPr>
          <w:p w:rsidR="00740590" w:rsidRDefault="006348DB">
            <w:pPr>
              <w:pStyle w:val="TableParagraph"/>
              <w:spacing w:before="2"/>
              <w:ind w:left="21"/>
              <w:rPr>
                <w:b/>
                <w:sz w:val="20"/>
              </w:rPr>
            </w:pPr>
            <w:r>
              <w:rPr>
                <w:b/>
                <w:spacing w:val="-2"/>
                <w:sz w:val="20"/>
              </w:rPr>
              <w:t>Критерии</w:t>
            </w:r>
          </w:p>
        </w:tc>
        <w:tc>
          <w:tcPr>
            <w:tcW w:w="5389" w:type="dxa"/>
            <w:vMerge w:val="restart"/>
          </w:tcPr>
          <w:p w:rsidR="00740590" w:rsidRDefault="006348DB">
            <w:pPr>
              <w:pStyle w:val="TableParagraph"/>
              <w:spacing w:before="2"/>
              <w:ind w:left="21"/>
              <w:rPr>
                <w:b/>
                <w:sz w:val="20"/>
              </w:rPr>
            </w:pPr>
            <w:r>
              <w:rPr>
                <w:b/>
                <w:spacing w:val="-2"/>
                <w:sz w:val="20"/>
              </w:rPr>
              <w:t>Показатели</w:t>
            </w:r>
          </w:p>
        </w:tc>
        <w:tc>
          <w:tcPr>
            <w:tcW w:w="1463" w:type="dxa"/>
            <w:gridSpan w:val="3"/>
            <w:tcBorders>
              <w:bottom w:val="single" w:sz="4" w:space="0" w:color="000000"/>
            </w:tcBorders>
          </w:tcPr>
          <w:p w:rsidR="00740590" w:rsidRDefault="006348DB">
            <w:pPr>
              <w:pStyle w:val="TableParagraph"/>
              <w:spacing w:before="2"/>
              <w:ind w:left="23"/>
              <w:rPr>
                <w:b/>
                <w:sz w:val="20"/>
              </w:rPr>
            </w:pPr>
            <w:r>
              <w:rPr>
                <w:b/>
                <w:spacing w:val="-4"/>
                <w:sz w:val="20"/>
              </w:rPr>
              <w:t>Шкала</w:t>
            </w:r>
          </w:p>
          <w:p w:rsidR="00740590" w:rsidRDefault="00740590">
            <w:pPr>
              <w:pStyle w:val="TableParagraph"/>
              <w:spacing w:before="11"/>
              <w:rPr>
                <w:sz w:val="25"/>
              </w:rPr>
            </w:pPr>
          </w:p>
          <w:p w:rsidR="00740590" w:rsidRDefault="006348DB">
            <w:pPr>
              <w:pStyle w:val="TableParagraph"/>
              <w:ind w:left="23"/>
              <w:rPr>
                <w:b/>
                <w:sz w:val="20"/>
              </w:rPr>
            </w:pPr>
            <w:r>
              <w:rPr>
                <w:b/>
                <w:spacing w:val="-2"/>
                <w:sz w:val="20"/>
              </w:rPr>
              <w:t>оценивания</w:t>
            </w:r>
          </w:p>
        </w:tc>
      </w:tr>
      <w:tr w:rsidR="00740590">
        <w:trPr>
          <w:trHeight w:val="513"/>
        </w:trPr>
        <w:tc>
          <w:tcPr>
            <w:tcW w:w="2127" w:type="dxa"/>
            <w:vMerge/>
            <w:tcBorders>
              <w:top w:val="nil"/>
            </w:tcBorders>
          </w:tcPr>
          <w:p w:rsidR="00740590" w:rsidRDefault="00740590">
            <w:pPr>
              <w:rPr>
                <w:sz w:val="2"/>
                <w:szCs w:val="2"/>
              </w:rPr>
            </w:pPr>
          </w:p>
        </w:tc>
        <w:tc>
          <w:tcPr>
            <w:tcW w:w="5389" w:type="dxa"/>
            <w:vMerge/>
            <w:tcBorders>
              <w:top w:val="nil"/>
            </w:tcBorders>
          </w:tcPr>
          <w:p w:rsidR="00740590" w:rsidRDefault="00740590">
            <w:pPr>
              <w:rPr>
                <w:sz w:val="2"/>
                <w:szCs w:val="2"/>
              </w:rPr>
            </w:pPr>
          </w:p>
        </w:tc>
        <w:tc>
          <w:tcPr>
            <w:tcW w:w="636" w:type="dxa"/>
            <w:tcBorders>
              <w:top w:val="single" w:sz="4" w:space="0" w:color="000000"/>
            </w:tcBorders>
          </w:tcPr>
          <w:p w:rsidR="00740590" w:rsidRDefault="006348DB">
            <w:pPr>
              <w:pStyle w:val="TableParagraph"/>
              <w:spacing w:line="228" w:lineRule="exact"/>
              <w:ind w:left="23" w:right="-29"/>
              <w:rPr>
                <w:sz w:val="20"/>
              </w:rPr>
            </w:pPr>
            <w:r>
              <w:rPr>
                <w:spacing w:val="-2"/>
                <w:sz w:val="20"/>
              </w:rPr>
              <w:t>миним.</w:t>
            </w:r>
          </w:p>
        </w:tc>
        <w:tc>
          <w:tcPr>
            <w:tcW w:w="446" w:type="dxa"/>
            <w:tcBorders>
              <w:top w:val="single" w:sz="4" w:space="0" w:color="000000"/>
            </w:tcBorders>
          </w:tcPr>
          <w:p w:rsidR="00740590" w:rsidRDefault="006348DB">
            <w:pPr>
              <w:pStyle w:val="TableParagraph"/>
              <w:spacing w:line="228" w:lineRule="exact"/>
              <w:ind w:left="24" w:right="-29"/>
              <w:rPr>
                <w:sz w:val="20"/>
              </w:rPr>
            </w:pPr>
            <w:r>
              <w:rPr>
                <w:spacing w:val="-2"/>
                <w:sz w:val="20"/>
              </w:rPr>
              <w:t>дост.</w:t>
            </w:r>
          </w:p>
        </w:tc>
        <w:tc>
          <w:tcPr>
            <w:tcW w:w="381" w:type="dxa"/>
            <w:tcBorders>
              <w:top w:val="single" w:sz="4" w:space="0" w:color="000000"/>
            </w:tcBorders>
          </w:tcPr>
          <w:p w:rsidR="00740590" w:rsidRDefault="006348DB">
            <w:pPr>
              <w:pStyle w:val="TableParagraph"/>
              <w:spacing w:line="228" w:lineRule="exact"/>
              <w:ind w:left="24" w:right="-29"/>
              <w:rPr>
                <w:sz w:val="20"/>
              </w:rPr>
            </w:pPr>
            <w:r>
              <w:rPr>
                <w:spacing w:val="-4"/>
                <w:sz w:val="20"/>
              </w:rPr>
              <w:t>выс.</w:t>
            </w:r>
          </w:p>
        </w:tc>
      </w:tr>
      <w:tr w:rsidR="00740590">
        <w:trPr>
          <w:trHeight w:val="4821"/>
        </w:trPr>
        <w:tc>
          <w:tcPr>
            <w:tcW w:w="2127" w:type="dxa"/>
          </w:tcPr>
          <w:p w:rsidR="00740590" w:rsidRDefault="006348DB">
            <w:pPr>
              <w:pStyle w:val="TableParagraph"/>
              <w:spacing w:line="276" w:lineRule="auto"/>
              <w:ind w:left="21"/>
              <w:rPr>
                <w:sz w:val="20"/>
              </w:rPr>
            </w:pPr>
            <w:r>
              <w:rPr>
                <w:spacing w:val="-2"/>
                <w:sz w:val="20"/>
              </w:rPr>
              <w:lastRenderedPageBreak/>
              <w:t>Компетентностьвсфере самостоятельной познавательной деятельности</w:t>
            </w:r>
          </w:p>
        </w:tc>
        <w:tc>
          <w:tcPr>
            <w:tcW w:w="5389" w:type="dxa"/>
          </w:tcPr>
          <w:p w:rsidR="00740590" w:rsidRDefault="006348DB">
            <w:pPr>
              <w:pStyle w:val="TableParagraph"/>
              <w:spacing w:line="271" w:lineRule="auto"/>
              <w:ind w:left="21" w:right="2147"/>
              <w:rPr>
                <w:sz w:val="20"/>
              </w:rPr>
            </w:pPr>
            <w:r>
              <w:rPr>
                <w:spacing w:val="-2"/>
                <w:sz w:val="20"/>
              </w:rPr>
              <w:t xml:space="preserve">Аккуратность, дисциплинированность, выполнение </w:t>
            </w:r>
            <w:r>
              <w:rPr>
                <w:sz w:val="20"/>
              </w:rPr>
              <w:t>учебных заданий.</w:t>
            </w:r>
          </w:p>
          <w:p w:rsidR="00740590" w:rsidRDefault="00740590">
            <w:pPr>
              <w:pStyle w:val="TableParagraph"/>
              <w:spacing w:before="4"/>
            </w:pPr>
          </w:p>
          <w:p w:rsidR="00740590" w:rsidRDefault="006348DB">
            <w:pPr>
              <w:pStyle w:val="TableParagraph"/>
              <w:spacing w:line="276" w:lineRule="auto"/>
              <w:ind w:left="21" w:right="104"/>
              <w:rPr>
                <w:sz w:val="20"/>
              </w:rPr>
            </w:pPr>
            <w:r>
              <w:rPr>
                <w:sz w:val="20"/>
              </w:rPr>
              <w:t>Успехивучебнойдеятельности(качество,учебы,успехив олимпиадах, викторинах, смотрах, конкурсах).</w:t>
            </w:r>
          </w:p>
          <w:p w:rsidR="00740590" w:rsidRDefault="006348DB">
            <w:pPr>
              <w:pStyle w:val="TableParagraph"/>
              <w:spacing w:before="2" w:line="276" w:lineRule="auto"/>
              <w:ind w:left="21" w:right="469"/>
              <w:rPr>
                <w:sz w:val="20"/>
              </w:rPr>
            </w:pPr>
            <w:r>
              <w:rPr>
                <w:sz w:val="20"/>
              </w:rPr>
              <w:t>Любознательность(1-4классы),познавательныйинтерес (5-9 классы), потребность в знаниях, самомотивация в учебе (10-11 классы).</w:t>
            </w:r>
          </w:p>
          <w:p w:rsidR="00740590" w:rsidRDefault="006348DB">
            <w:pPr>
              <w:pStyle w:val="TableParagraph"/>
              <w:spacing w:line="278" w:lineRule="auto"/>
              <w:ind w:left="21" w:right="104"/>
              <w:rPr>
                <w:sz w:val="20"/>
              </w:rPr>
            </w:pPr>
            <w:r>
              <w:rPr>
                <w:sz w:val="20"/>
              </w:rPr>
              <w:t>Самообразование(расширение,углублениеЗУН,подготовка к смотрам, олимпиадам, конкурсам).</w:t>
            </w:r>
          </w:p>
          <w:p w:rsidR="00740590" w:rsidRDefault="006348DB">
            <w:pPr>
              <w:pStyle w:val="TableParagraph"/>
              <w:spacing w:line="276" w:lineRule="auto"/>
              <w:ind w:left="21" w:right="104"/>
              <w:rPr>
                <w:sz w:val="20"/>
              </w:rPr>
            </w:pPr>
            <w:r>
              <w:rPr>
                <w:sz w:val="20"/>
              </w:rPr>
              <w:t>Творчество,проектнаядеятельность(поискнового,анализи синтез, наблюдательность, воображение).</w:t>
            </w:r>
          </w:p>
          <w:p w:rsidR="00740590" w:rsidRDefault="006348DB">
            <w:pPr>
              <w:pStyle w:val="TableParagraph"/>
              <w:spacing w:line="278" w:lineRule="auto"/>
              <w:ind w:left="21" w:right="104"/>
              <w:rPr>
                <w:sz w:val="20"/>
              </w:rPr>
            </w:pPr>
            <w:r>
              <w:rPr>
                <w:sz w:val="20"/>
              </w:rPr>
              <w:t>Активность(энергичность,инициативность)вприменении знаний и умений на практике.</w:t>
            </w:r>
          </w:p>
          <w:p w:rsidR="00740590" w:rsidRDefault="006348DB">
            <w:pPr>
              <w:pStyle w:val="TableParagraph"/>
              <w:spacing w:line="276" w:lineRule="auto"/>
              <w:ind w:left="21" w:right="104"/>
              <w:rPr>
                <w:sz w:val="20"/>
              </w:rPr>
            </w:pPr>
            <w:r>
              <w:rPr>
                <w:sz w:val="20"/>
              </w:rPr>
              <w:t xml:space="preserve">Ответственностьзаучебукакважнейшееусловиеразвития интеллекта (внимания, памяти, воображения, мышления и </w:t>
            </w:r>
            <w:r>
              <w:rPr>
                <w:spacing w:val="-2"/>
                <w:sz w:val="20"/>
              </w:rPr>
              <w:t>воли).</w:t>
            </w:r>
          </w:p>
        </w:tc>
        <w:tc>
          <w:tcPr>
            <w:tcW w:w="636" w:type="dxa"/>
          </w:tcPr>
          <w:p w:rsidR="00740590" w:rsidRDefault="00740590">
            <w:pPr>
              <w:pStyle w:val="TableParagraph"/>
            </w:pPr>
          </w:p>
        </w:tc>
        <w:tc>
          <w:tcPr>
            <w:tcW w:w="446" w:type="dxa"/>
          </w:tcPr>
          <w:p w:rsidR="00740590" w:rsidRDefault="00740590">
            <w:pPr>
              <w:pStyle w:val="TableParagraph"/>
            </w:pPr>
          </w:p>
        </w:tc>
        <w:tc>
          <w:tcPr>
            <w:tcW w:w="381" w:type="dxa"/>
          </w:tcPr>
          <w:p w:rsidR="00740590" w:rsidRDefault="00740590">
            <w:pPr>
              <w:pStyle w:val="TableParagraph"/>
            </w:pPr>
          </w:p>
        </w:tc>
      </w:tr>
      <w:tr w:rsidR="00740590">
        <w:trPr>
          <w:trHeight w:val="2908"/>
        </w:trPr>
        <w:tc>
          <w:tcPr>
            <w:tcW w:w="2127" w:type="dxa"/>
          </w:tcPr>
          <w:p w:rsidR="00740590" w:rsidRDefault="006348DB">
            <w:pPr>
              <w:pStyle w:val="TableParagraph"/>
              <w:spacing w:line="217" w:lineRule="exact"/>
              <w:ind w:left="21"/>
              <w:rPr>
                <w:sz w:val="20"/>
              </w:rPr>
            </w:pPr>
            <w:r>
              <w:rPr>
                <w:w w:val="95"/>
                <w:sz w:val="20"/>
              </w:rPr>
              <w:t>Компетентностьв</w:t>
            </w:r>
            <w:r>
              <w:rPr>
                <w:spacing w:val="-4"/>
                <w:w w:val="95"/>
                <w:sz w:val="20"/>
              </w:rPr>
              <w:t>сфере</w:t>
            </w:r>
          </w:p>
          <w:p w:rsidR="00740590" w:rsidRDefault="006348DB">
            <w:pPr>
              <w:pStyle w:val="TableParagraph"/>
              <w:spacing w:before="36" w:line="276" w:lineRule="auto"/>
              <w:ind w:left="21"/>
              <w:rPr>
                <w:sz w:val="20"/>
              </w:rPr>
            </w:pPr>
            <w:r>
              <w:rPr>
                <w:spacing w:val="-2"/>
                <w:sz w:val="20"/>
              </w:rPr>
              <w:t>гражданско- общественной деятельности.</w:t>
            </w:r>
          </w:p>
        </w:tc>
        <w:tc>
          <w:tcPr>
            <w:tcW w:w="5389" w:type="dxa"/>
          </w:tcPr>
          <w:p w:rsidR="00740590" w:rsidRDefault="006348DB">
            <w:pPr>
              <w:pStyle w:val="TableParagraph"/>
              <w:spacing w:line="217" w:lineRule="exact"/>
              <w:ind w:left="21"/>
              <w:rPr>
                <w:sz w:val="20"/>
              </w:rPr>
            </w:pPr>
            <w:r>
              <w:rPr>
                <w:sz w:val="20"/>
              </w:rPr>
              <w:t>СоблюденияПравилдляучащихся,уставашколы</w:t>
            </w:r>
            <w:r>
              <w:rPr>
                <w:spacing w:val="-10"/>
                <w:sz w:val="20"/>
              </w:rPr>
              <w:t>и</w:t>
            </w:r>
          </w:p>
          <w:p w:rsidR="00740590" w:rsidRDefault="006348DB">
            <w:pPr>
              <w:pStyle w:val="TableParagraph"/>
              <w:spacing w:before="31" w:line="271" w:lineRule="auto"/>
              <w:ind w:left="21" w:right="104"/>
              <w:rPr>
                <w:sz w:val="20"/>
              </w:rPr>
            </w:pPr>
            <w:r>
              <w:rPr>
                <w:sz w:val="20"/>
              </w:rPr>
              <w:t>установленныхнормповедениявучебнойиобщественно- трудовой деятельности.</w:t>
            </w:r>
          </w:p>
          <w:p w:rsidR="00740590" w:rsidRDefault="006348DB">
            <w:pPr>
              <w:pStyle w:val="TableParagraph"/>
              <w:spacing w:line="278" w:lineRule="auto"/>
              <w:ind w:left="21" w:right="104"/>
              <w:rPr>
                <w:sz w:val="20"/>
              </w:rPr>
            </w:pPr>
            <w:r>
              <w:rPr>
                <w:sz w:val="20"/>
              </w:rPr>
              <w:t>Сознательноеиактивноевыполнениеобязанностейперед классом, школой, родителями, обществом.</w:t>
            </w:r>
          </w:p>
          <w:p w:rsidR="00740590" w:rsidRDefault="006348DB">
            <w:pPr>
              <w:pStyle w:val="TableParagraph"/>
              <w:spacing w:line="276" w:lineRule="auto"/>
              <w:ind w:left="21" w:right="239"/>
              <w:rPr>
                <w:sz w:val="20"/>
              </w:rPr>
            </w:pPr>
            <w:r>
              <w:rPr>
                <w:sz w:val="20"/>
              </w:rPr>
              <w:t>Точное соблюдение и уважение законов, норм. Общественно-гражданскаякомпетентностьозначаетто,что ребенок несет добро людям, обществу, товарищам по совместной учебе, друзьям, участвует в организации благоприятной,здоровой,культурнойобстановки,удобной для учебы, отдыха и труда.</w:t>
            </w:r>
          </w:p>
        </w:tc>
        <w:tc>
          <w:tcPr>
            <w:tcW w:w="636" w:type="dxa"/>
          </w:tcPr>
          <w:p w:rsidR="00740590" w:rsidRDefault="00740590">
            <w:pPr>
              <w:pStyle w:val="TableParagraph"/>
              <w:rPr>
                <w:sz w:val="20"/>
              </w:rPr>
            </w:pPr>
          </w:p>
        </w:tc>
        <w:tc>
          <w:tcPr>
            <w:tcW w:w="446" w:type="dxa"/>
          </w:tcPr>
          <w:p w:rsidR="00740590" w:rsidRDefault="00740590">
            <w:pPr>
              <w:pStyle w:val="TableParagraph"/>
              <w:rPr>
                <w:sz w:val="20"/>
              </w:rPr>
            </w:pPr>
          </w:p>
        </w:tc>
        <w:tc>
          <w:tcPr>
            <w:tcW w:w="381" w:type="dxa"/>
          </w:tcPr>
          <w:p w:rsidR="00740590" w:rsidRDefault="00740590">
            <w:pPr>
              <w:pStyle w:val="TableParagraph"/>
              <w:rPr>
                <w:sz w:val="20"/>
              </w:rPr>
            </w:pPr>
          </w:p>
        </w:tc>
      </w:tr>
      <w:tr w:rsidR="00740590">
        <w:trPr>
          <w:trHeight w:val="2116"/>
        </w:trPr>
        <w:tc>
          <w:tcPr>
            <w:tcW w:w="2127" w:type="dxa"/>
          </w:tcPr>
          <w:p w:rsidR="00740590" w:rsidRDefault="006348DB">
            <w:pPr>
              <w:pStyle w:val="TableParagraph"/>
              <w:spacing w:line="217" w:lineRule="exact"/>
              <w:ind w:left="21"/>
              <w:rPr>
                <w:sz w:val="20"/>
              </w:rPr>
            </w:pPr>
            <w:r>
              <w:rPr>
                <w:w w:val="95"/>
                <w:sz w:val="20"/>
              </w:rPr>
              <w:t>Компетентность</w:t>
            </w:r>
            <w:r>
              <w:rPr>
                <w:spacing w:val="-10"/>
                <w:sz w:val="20"/>
              </w:rPr>
              <w:t>в</w:t>
            </w:r>
          </w:p>
          <w:p w:rsidR="00740590" w:rsidRDefault="006348DB">
            <w:pPr>
              <w:pStyle w:val="TableParagraph"/>
              <w:spacing w:before="36" w:line="276" w:lineRule="auto"/>
              <w:ind w:left="21" w:right="172"/>
              <w:rPr>
                <w:sz w:val="20"/>
              </w:rPr>
            </w:pPr>
            <w:r>
              <w:rPr>
                <w:sz w:val="20"/>
              </w:rPr>
              <w:t xml:space="preserve">сфересоциально- </w:t>
            </w:r>
            <w:r>
              <w:rPr>
                <w:spacing w:val="-2"/>
                <w:sz w:val="20"/>
              </w:rPr>
              <w:t>трудовой деятельности.</w:t>
            </w:r>
          </w:p>
        </w:tc>
        <w:tc>
          <w:tcPr>
            <w:tcW w:w="5389" w:type="dxa"/>
          </w:tcPr>
          <w:p w:rsidR="00740590" w:rsidRDefault="006348DB">
            <w:pPr>
              <w:pStyle w:val="TableParagraph"/>
              <w:spacing w:line="217" w:lineRule="exact"/>
              <w:ind w:left="21"/>
              <w:rPr>
                <w:sz w:val="20"/>
              </w:rPr>
            </w:pPr>
            <w:r>
              <w:rPr>
                <w:sz w:val="20"/>
              </w:rPr>
              <w:t>Соблюдениетрудовыхобязанностейипосильноеучастие</w:t>
            </w:r>
            <w:r>
              <w:rPr>
                <w:spacing w:val="-10"/>
                <w:sz w:val="20"/>
              </w:rPr>
              <w:t>в</w:t>
            </w:r>
          </w:p>
          <w:p w:rsidR="00740590" w:rsidRDefault="006348DB">
            <w:pPr>
              <w:pStyle w:val="TableParagraph"/>
              <w:spacing w:before="36"/>
              <w:ind w:left="21"/>
              <w:rPr>
                <w:sz w:val="20"/>
              </w:rPr>
            </w:pPr>
            <w:r>
              <w:rPr>
                <w:sz w:val="20"/>
              </w:rPr>
              <w:t>уборкеклассаитерриториишколы,своего</w:t>
            </w:r>
            <w:r>
              <w:rPr>
                <w:spacing w:val="-4"/>
                <w:sz w:val="20"/>
              </w:rPr>
              <w:t>дома.</w:t>
            </w:r>
          </w:p>
          <w:p w:rsidR="00740590" w:rsidRDefault="006348DB">
            <w:pPr>
              <w:pStyle w:val="TableParagraph"/>
              <w:spacing w:before="34" w:line="276" w:lineRule="auto"/>
              <w:ind w:left="21" w:right="104"/>
              <w:rPr>
                <w:sz w:val="20"/>
              </w:rPr>
            </w:pPr>
            <w:r>
              <w:rPr>
                <w:sz w:val="20"/>
              </w:rPr>
              <w:t>Ремонтоборудования,мебелиисохранениеобщественной собственности в первозданном состоянии.</w:t>
            </w:r>
          </w:p>
          <w:p w:rsidR="00740590" w:rsidRDefault="006348DB">
            <w:pPr>
              <w:pStyle w:val="TableParagraph"/>
              <w:spacing w:line="276" w:lineRule="auto"/>
              <w:ind w:left="21" w:right="104"/>
              <w:rPr>
                <w:sz w:val="20"/>
              </w:rPr>
            </w:pPr>
            <w:r>
              <w:rPr>
                <w:sz w:val="20"/>
              </w:rPr>
              <w:t>Работапоозеленениюкласса,кабинета,учебногокорпуса, поселка, благоустройство территории школы.</w:t>
            </w:r>
          </w:p>
          <w:p w:rsidR="00740590" w:rsidRDefault="006348DB">
            <w:pPr>
              <w:pStyle w:val="TableParagraph"/>
              <w:spacing w:line="256" w:lineRule="auto"/>
              <w:ind w:left="21" w:right="104"/>
              <w:rPr>
                <w:sz w:val="20"/>
              </w:rPr>
            </w:pPr>
            <w:r>
              <w:rPr>
                <w:sz w:val="20"/>
              </w:rPr>
              <w:t>Качествоирезультативностьлетнеготрудаученика. Потребность в труде (5-9 кл.)</w:t>
            </w:r>
          </w:p>
        </w:tc>
        <w:tc>
          <w:tcPr>
            <w:tcW w:w="636" w:type="dxa"/>
          </w:tcPr>
          <w:p w:rsidR="00740590" w:rsidRDefault="00740590">
            <w:pPr>
              <w:pStyle w:val="TableParagraph"/>
              <w:rPr>
                <w:sz w:val="20"/>
              </w:rPr>
            </w:pPr>
          </w:p>
        </w:tc>
        <w:tc>
          <w:tcPr>
            <w:tcW w:w="446" w:type="dxa"/>
          </w:tcPr>
          <w:p w:rsidR="00740590" w:rsidRDefault="00740590">
            <w:pPr>
              <w:pStyle w:val="TableParagraph"/>
              <w:rPr>
                <w:sz w:val="20"/>
              </w:rPr>
            </w:pPr>
          </w:p>
        </w:tc>
        <w:tc>
          <w:tcPr>
            <w:tcW w:w="381" w:type="dxa"/>
          </w:tcPr>
          <w:p w:rsidR="00740590" w:rsidRDefault="00740590">
            <w:pPr>
              <w:pStyle w:val="TableParagraph"/>
              <w:rPr>
                <w:sz w:val="20"/>
              </w:rPr>
            </w:pPr>
          </w:p>
        </w:tc>
      </w:tr>
      <w:tr w:rsidR="00740590">
        <w:trPr>
          <w:trHeight w:val="1324"/>
        </w:trPr>
        <w:tc>
          <w:tcPr>
            <w:tcW w:w="2127" w:type="dxa"/>
          </w:tcPr>
          <w:p w:rsidR="00740590" w:rsidRDefault="006348DB">
            <w:pPr>
              <w:pStyle w:val="TableParagraph"/>
              <w:spacing w:line="217" w:lineRule="exact"/>
              <w:ind w:left="21"/>
              <w:rPr>
                <w:sz w:val="20"/>
              </w:rPr>
            </w:pPr>
            <w:r>
              <w:rPr>
                <w:w w:val="95"/>
                <w:sz w:val="20"/>
              </w:rPr>
              <w:t>Компетентность</w:t>
            </w:r>
            <w:r>
              <w:rPr>
                <w:spacing w:val="-10"/>
                <w:sz w:val="20"/>
              </w:rPr>
              <w:t>в</w:t>
            </w:r>
          </w:p>
          <w:p w:rsidR="00740590" w:rsidRDefault="006348DB">
            <w:pPr>
              <w:pStyle w:val="TableParagraph"/>
              <w:spacing w:before="34"/>
              <w:ind w:left="21"/>
              <w:rPr>
                <w:sz w:val="20"/>
              </w:rPr>
            </w:pPr>
            <w:r>
              <w:rPr>
                <w:sz w:val="20"/>
              </w:rPr>
              <w:t>бытовой</w:t>
            </w:r>
            <w:r>
              <w:rPr>
                <w:spacing w:val="-2"/>
                <w:sz w:val="20"/>
              </w:rPr>
              <w:t>сфере</w:t>
            </w:r>
          </w:p>
        </w:tc>
        <w:tc>
          <w:tcPr>
            <w:tcW w:w="5389" w:type="dxa"/>
          </w:tcPr>
          <w:p w:rsidR="00740590" w:rsidRDefault="006348DB">
            <w:pPr>
              <w:pStyle w:val="TableParagraph"/>
              <w:spacing w:line="217" w:lineRule="exact"/>
              <w:ind w:left="21"/>
              <w:rPr>
                <w:sz w:val="20"/>
              </w:rPr>
            </w:pPr>
            <w:r>
              <w:rPr>
                <w:spacing w:val="-2"/>
                <w:sz w:val="20"/>
              </w:rPr>
              <w:t>Выполнениеобязанностейворганизациижизнисемьи,</w:t>
            </w:r>
          </w:p>
          <w:p w:rsidR="00740590" w:rsidRDefault="006348DB">
            <w:pPr>
              <w:pStyle w:val="TableParagraph"/>
              <w:spacing w:before="34" w:line="276" w:lineRule="auto"/>
              <w:ind w:left="21" w:right="613"/>
              <w:rPr>
                <w:sz w:val="20"/>
              </w:rPr>
            </w:pPr>
            <w:r>
              <w:rPr>
                <w:sz w:val="20"/>
              </w:rPr>
              <w:t>участие в пополнении семейного бюджета. Соблюдениеличнойгигиены,нормсанитарнойи экологической культуры.</w:t>
            </w:r>
          </w:p>
          <w:p w:rsidR="00740590" w:rsidRDefault="006348DB">
            <w:pPr>
              <w:pStyle w:val="TableParagraph"/>
              <w:spacing w:line="229" w:lineRule="exact"/>
              <w:ind w:left="21"/>
              <w:rPr>
                <w:sz w:val="20"/>
              </w:rPr>
            </w:pPr>
            <w:r>
              <w:rPr>
                <w:sz w:val="20"/>
              </w:rPr>
              <w:t>Занятияпоукреплениюсвоего</w:t>
            </w:r>
            <w:r>
              <w:rPr>
                <w:spacing w:val="-2"/>
                <w:sz w:val="20"/>
              </w:rPr>
              <w:t>здоровья.</w:t>
            </w:r>
          </w:p>
        </w:tc>
        <w:tc>
          <w:tcPr>
            <w:tcW w:w="636" w:type="dxa"/>
          </w:tcPr>
          <w:p w:rsidR="00740590" w:rsidRDefault="00740590">
            <w:pPr>
              <w:pStyle w:val="TableParagraph"/>
              <w:rPr>
                <w:sz w:val="20"/>
              </w:rPr>
            </w:pPr>
          </w:p>
        </w:tc>
        <w:tc>
          <w:tcPr>
            <w:tcW w:w="446" w:type="dxa"/>
          </w:tcPr>
          <w:p w:rsidR="00740590" w:rsidRDefault="00740590">
            <w:pPr>
              <w:pStyle w:val="TableParagraph"/>
              <w:rPr>
                <w:sz w:val="20"/>
              </w:rPr>
            </w:pPr>
          </w:p>
        </w:tc>
        <w:tc>
          <w:tcPr>
            <w:tcW w:w="381" w:type="dxa"/>
          </w:tcPr>
          <w:p w:rsidR="00740590" w:rsidRDefault="00740590">
            <w:pPr>
              <w:pStyle w:val="TableParagraph"/>
              <w:rPr>
                <w:sz w:val="20"/>
              </w:rPr>
            </w:pPr>
          </w:p>
        </w:tc>
      </w:tr>
      <w:tr w:rsidR="00740590">
        <w:trPr>
          <w:trHeight w:val="2263"/>
        </w:trPr>
        <w:tc>
          <w:tcPr>
            <w:tcW w:w="2127" w:type="dxa"/>
          </w:tcPr>
          <w:p w:rsidR="00740590" w:rsidRDefault="006348DB">
            <w:pPr>
              <w:pStyle w:val="TableParagraph"/>
              <w:spacing w:line="217" w:lineRule="exact"/>
              <w:ind w:left="21"/>
              <w:rPr>
                <w:sz w:val="20"/>
              </w:rPr>
            </w:pPr>
            <w:r>
              <w:rPr>
                <w:w w:val="95"/>
                <w:sz w:val="20"/>
              </w:rPr>
              <w:t>Компетентность</w:t>
            </w:r>
            <w:r>
              <w:rPr>
                <w:spacing w:val="-10"/>
                <w:sz w:val="20"/>
              </w:rPr>
              <w:t>в</w:t>
            </w:r>
          </w:p>
          <w:p w:rsidR="00740590" w:rsidRDefault="006348DB">
            <w:pPr>
              <w:pStyle w:val="TableParagraph"/>
              <w:spacing w:before="34" w:line="276" w:lineRule="auto"/>
              <w:ind w:left="21" w:right="588"/>
              <w:rPr>
                <w:sz w:val="20"/>
              </w:rPr>
            </w:pPr>
            <w:r>
              <w:rPr>
                <w:sz w:val="20"/>
              </w:rPr>
              <w:t xml:space="preserve">сферекультурно- </w:t>
            </w:r>
            <w:r>
              <w:rPr>
                <w:spacing w:val="-2"/>
                <w:sz w:val="20"/>
              </w:rPr>
              <w:t>досуговой деятельности</w:t>
            </w:r>
          </w:p>
        </w:tc>
        <w:tc>
          <w:tcPr>
            <w:tcW w:w="5389" w:type="dxa"/>
          </w:tcPr>
          <w:p w:rsidR="00740590" w:rsidRDefault="006348DB">
            <w:pPr>
              <w:pStyle w:val="TableParagraph"/>
              <w:spacing w:line="214" w:lineRule="exact"/>
              <w:ind w:left="21"/>
              <w:jc w:val="both"/>
              <w:rPr>
                <w:sz w:val="20"/>
              </w:rPr>
            </w:pPr>
            <w:r>
              <w:rPr>
                <w:spacing w:val="-2"/>
                <w:sz w:val="20"/>
              </w:rPr>
              <w:t>Культураотдыха.</w:t>
            </w:r>
          </w:p>
          <w:p w:rsidR="00740590" w:rsidRDefault="00740590">
            <w:pPr>
              <w:pStyle w:val="TableParagraph"/>
              <w:spacing w:before="8"/>
              <w:rPr>
                <w:sz w:val="25"/>
              </w:rPr>
            </w:pPr>
          </w:p>
          <w:p w:rsidR="00740590" w:rsidRDefault="006348DB">
            <w:pPr>
              <w:pStyle w:val="TableParagraph"/>
              <w:spacing w:line="276" w:lineRule="auto"/>
              <w:ind w:left="21" w:right="120"/>
              <w:jc w:val="both"/>
              <w:rPr>
                <w:sz w:val="20"/>
              </w:rPr>
            </w:pPr>
            <w:r>
              <w:rPr>
                <w:sz w:val="20"/>
              </w:rPr>
              <w:t>Разнообразиевсочетанииучебы,трудаиотдыха(экскурсии, посещение кинотеатров, концертов, рыбалка, охота, прогулка,чтениекниг,участиевспортивныхсоревнованиях и в художественной самодеятельности, просмотр телевизионных передач, соблюдение этики этнокультурных традицийнарода).</w:t>
            </w:r>
          </w:p>
        </w:tc>
        <w:tc>
          <w:tcPr>
            <w:tcW w:w="636" w:type="dxa"/>
          </w:tcPr>
          <w:p w:rsidR="00740590" w:rsidRDefault="00740590">
            <w:pPr>
              <w:pStyle w:val="TableParagraph"/>
              <w:rPr>
                <w:sz w:val="20"/>
              </w:rPr>
            </w:pPr>
          </w:p>
        </w:tc>
        <w:tc>
          <w:tcPr>
            <w:tcW w:w="446" w:type="dxa"/>
          </w:tcPr>
          <w:p w:rsidR="00740590" w:rsidRDefault="00740590">
            <w:pPr>
              <w:pStyle w:val="TableParagraph"/>
              <w:rPr>
                <w:sz w:val="20"/>
              </w:rPr>
            </w:pPr>
          </w:p>
        </w:tc>
        <w:tc>
          <w:tcPr>
            <w:tcW w:w="381" w:type="dxa"/>
          </w:tcPr>
          <w:p w:rsidR="00740590" w:rsidRDefault="00740590">
            <w:pPr>
              <w:pStyle w:val="TableParagraph"/>
              <w:rPr>
                <w:sz w:val="20"/>
              </w:rPr>
            </w:pPr>
          </w:p>
        </w:tc>
      </w:tr>
    </w:tbl>
    <w:p w:rsidR="00740590" w:rsidRDefault="00740590">
      <w:pPr>
        <w:pStyle w:val="a3"/>
        <w:spacing w:before="3"/>
        <w:ind w:left="0"/>
        <w:rPr>
          <w:sz w:val="27"/>
        </w:rPr>
      </w:pPr>
    </w:p>
    <w:p w:rsidR="00740590" w:rsidRDefault="006348DB">
      <w:pPr>
        <w:pStyle w:val="a3"/>
        <w:spacing w:before="90" w:line="276" w:lineRule="auto"/>
        <w:ind w:left="333" w:right="118"/>
        <w:jc w:val="both"/>
      </w:pPr>
      <w:r>
        <w:t xml:space="preserve">Наряду с оцениванием знаниевой составляющей образованности оцениваетсякруг общихучебных </w:t>
      </w:r>
      <w:r>
        <w:lastRenderedPageBreak/>
        <w:t>умений, навыков и способов деятельности, овладениекоторыми является необходимым условием развития и социализации школьников.</w:t>
      </w:r>
    </w:p>
    <w:p w:rsidR="00740590" w:rsidRDefault="006348DB">
      <w:pPr>
        <w:pStyle w:val="a3"/>
        <w:spacing w:before="203" w:line="276" w:lineRule="auto"/>
        <w:ind w:left="333"/>
      </w:pPr>
      <w:r>
        <w:t>Оцениваниеуровнясформированностиуменийиспособовдеятельностиучащихсянаэкзамене ведется по следующим показателям</w:t>
      </w:r>
    </w:p>
    <w:p w:rsidR="00740590" w:rsidRDefault="00740590">
      <w:pPr>
        <w:pStyle w:val="a3"/>
        <w:spacing w:before="8"/>
        <w:ind w:left="0"/>
        <w:rPr>
          <w:sz w:val="18"/>
        </w:rPr>
      </w:pPr>
    </w:p>
    <w:tbl>
      <w:tblPr>
        <w:tblW w:w="0" w:type="auto"/>
        <w:tblInd w:w="9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110"/>
        <w:gridCol w:w="789"/>
        <w:gridCol w:w="528"/>
        <w:gridCol w:w="480"/>
      </w:tblGrid>
      <w:tr w:rsidR="00740590">
        <w:trPr>
          <w:trHeight w:val="515"/>
        </w:trPr>
        <w:tc>
          <w:tcPr>
            <w:tcW w:w="7110" w:type="dxa"/>
            <w:vMerge w:val="restart"/>
          </w:tcPr>
          <w:p w:rsidR="00740590" w:rsidRDefault="006348DB">
            <w:pPr>
              <w:pStyle w:val="TableParagraph"/>
              <w:spacing w:before="33" w:line="244" w:lineRule="auto"/>
              <w:ind w:left="2541" w:right="647" w:hanging="1568"/>
              <w:rPr>
                <w:b/>
                <w:sz w:val="20"/>
              </w:rPr>
            </w:pPr>
            <w:r>
              <w:rPr>
                <w:b/>
                <w:sz w:val="20"/>
              </w:rPr>
              <w:t xml:space="preserve">Сформированностьучебныхуменийиспособов </w:t>
            </w:r>
            <w:r>
              <w:rPr>
                <w:b/>
                <w:spacing w:val="-2"/>
                <w:sz w:val="20"/>
              </w:rPr>
              <w:t>деятельности</w:t>
            </w:r>
          </w:p>
        </w:tc>
        <w:tc>
          <w:tcPr>
            <w:tcW w:w="1797" w:type="dxa"/>
            <w:gridSpan w:val="3"/>
          </w:tcPr>
          <w:p w:rsidR="00740590" w:rsidRDefault="006348DB">
            <w:pPr>
              <w:pStyle w:val="TableParagraph"/>
              <w:spacing w:before="31"/>
              <w:ind w:left="24" w:right="89"/>
              <w:rPr>
                <w:b/>
                <w:sz w:val="20"/>
              </w:rPr>
            </w:pPr>
            <w:r>
              <w:rPr>
                <w:b/>
                <w:spacing w:val="-4"/>
                <w:sz w:val="20"/>
              </w:rPr>
              <w:t xml:space="preserve">Шкала </w:t>
            </w:r>
            <w:r>
              <w:rPr>
                <w:b/>
                <w:spacing w:val="-2"/>
                <w:sz w:val="20"/>
              </w:rPr>
              <w:t>оценивания</w:t>
            </w:r>
          </w:p>
        </w:tc>
      </w:tr>
      <w:tr w:rsidR="00740590">
        <w:trPr>
          <w:trHeight w:val="292"/>
        </w:trPr>
        <w:tc>
          <w:tcPr>
            <w:tcW w:w="7110" w:type="dxa"/>
            <w:vMerge/>
            <w:tcBorders>
              <w:top w:val="nil"/>
            </w:tcBorders>
          </w:tcPr>
          <w:p w:rsidR="00740590" w:rsidRDefault="00740590">
            <w:pPr>
              <w:rPr>
                <w:sz w:val="2"/>
                <w:szCs w:val="2"/>
              </w:rPr>
            </w:pPr>
          </w:p>
        </w:tc>
        <w:tc>
          <w:tcPr>
            <w:tcW w:w="789" w:type="dxa"/>
          </w:tcPr>
          <w:p w:rsidR="00740590" w:rsidRDefault="006348DB">
            <w:pPr>
              <w:pStyle w:val="TableParagraph"/>
              <w:spacing w:before="31"/>
              <w:ind w:left="24"/>
              <w:rPr>
                <w:b/>
                <w:sz w:val="20"/>
              </w:rPr>
            </w:pPr>
            <w:r>
              <w:rPr>
                <w:b/>
                <w:spacing w:val="-2"/>
                <w:sz w:val="20"/>
              </w:rPr>
              <w:t>миним.</w:t>
            </w:r>
          </w:p>
        </w:tc>
        <w:tc>
          <w:tcPr>
            <w:tcW w:w="528" w:type="dxa"/>
          </w:tcPr>
          <w:p w:rsidR="00740590" w:rsidRDefault="006348DB">
            <w:pPr>
              <w:pStyle w:val="TableParagraph"/>
              <w:spacing w:before="31"/>
              <w:ind w:left="19"/>
              <w:rPr>
                <w:b/>
                <w:sz w:val="20"/>
              </w:rPr>
            </w:pPr>
            <w:r>
              <w:rPr>
                <w:b/>
                <w:spacing w:val="-2"/>
                <w:sz w:val="20"/>
              </w:rPr>
              <w:t>дост.</w:t>
            </w:r>
          </w:p>
        </w:tc>
        <w:tc>
          <w:tcPr>
            <w:tcW w:w="480" w:type="dxa"/>
          </w:tcPr>
          <w:p w:rsidR="00740590" w:rsidRDefault="006348DB">
            <w:pPr>
              <w:pStyle w:val="TableParagraph"/>
              <w:spacing w:before="31"/>
              <w:ind w:left="15"/>
              <w:rPr>
                <w:b/>
                <w:sz w:val="20"/>
              </w:rPr>
            </w:pPr>
            <w:r>
              <w:rPr>
                <w:b/>
                <w:spacing w:val="-4"/>
                <w:sz w:val="20"/>
              </w:rPr>
              <w:t>выс.</w:t>
            </w:r>
          </w:p>
        </w:tc>
      </w:tr>
      <w:tr w:rsidR="00740590">
        <w:trPr>
          <w:trHeight w:val="540"/>
        </w:trPr>
        <w:tc>
          <w:tcPr>
            <w:tcW w:w="7110" w:type="dxa"/>
          </w:tcPr>
          <w:p w:rsidR="00740590" w:rsidRDefault="006348DB">
            <w:pPr>
              <w:pStyle w:val="TableParagraph"/>
              <w:spacing w:line="268" w:lineRule="auto"/>
              <w:ind w:left="23"/>
              <w:rPr>
                <w:sz w:val="20"/>
              </w:rPr>
            </w:pPr>
            <w:r>
              <w:rPr>
                <w:sz w:val="20"/>
              </w:rPr>
              <w:t>Умениепроводитьпоискнужнойинформациипозаданнойтемевисточниках различного типа</w:t>
            </w:r>
          </w:p>
        </w:tc>
        <w:tc>
          <w:tcPr>
            <w:tcW w:w="789" w:type="dxa"/>
          </w:tcPr>
          <w:p w:rsidR="00740590" w:rsidRDefault="00740590">
            <w:pPr>
              <w:pStyle w:val="TableParagraph"/>
              <w:rPr>
                <w:sz w:val="20"/>
              </w:rPr>
            </w:pPr>
          </w:p>
        </w:tc>
        <w:tc>
          <w:tcPr>
            <w:tcW w:w="528" w:type="dxa"/>
          </w:tcPr>
          <w:p w:rsidR="00740590" w:rsidRDefault="00740590">
            <w:pPr>
              <w:pStyle w:val="TableParagraph"/>
              <w:rPr>
                <w:sz w:val="20"/>
              </w:rPr>
            </w:pPr>
          </w:p>
        </w:tc>
        <w:tc>
          <w:tcPr>
            <w:tcW w:w="480" w:type="dxa"/>
          </w:tcPr>
          <w:p w:rsidR="00740590" w:rsidRDefault="00740590">
            <w:pPr>
              <w:pStyle w:val="TableParagraph"/>
              <w:rPr>
                <w:sz w:val="20"/>
              </w:rPr>
            </w:pPr>
          </w:p>
        </w:tc>
      </w:tr>
      <w:tr w:rsidR="00740590">
        <w:trPr>
          <w:trHeight w:val="534"/>
        </w:trPr>
        <w:tc>
          <w:tcPr>
            <w:tcW w:w="7110" w:type="dxa"/>
          </w:tcPr>
          <w:p w:rsidR="00740590" w:rsidRDefault="006348DB">
            <w:pPr>
              <w:pStyle w:val="TableParagraph"/>
              <w:spacing w:line="266" w:lineRule="auto"/>
              <w:ind w:left="23" w:right="647"/>
              <w:rPr>
                <w:sz w:val="20"/>
              </w:rPr>
            </w:pPr>
            <w:r>
              <w:rPr>
                <w:sz w:val="20"/>
              </w:rPr>
              <w:t xml:space="preserve">Умениеразвернутообосноватьсуждение,даватьопределения,приводить </w:t>
            </w:r>
            <w:r>
              <w:rPr>
                <w:spacing w:val="-2"/>
                <w:sz w:val="20"/>
              </w:rPr>
              <w:t>доказательства</w:t>
            </w:r>
          </w:p>
        </w:tc>
        <w:tc>
          <w:tcPr>
            <w:tcW w:w="789" w:type="dxa"/>
          </w:tcPr>
          <w:p w:rsidR="00740590" w:rsidRDefault="00740590">
            <w:pPr>
              <w:pStyle w:val="TableParagraph"/>
              <w:rPr>
                <w:sz w:val="20"/>
              </w:rPr>
            </w:pPr>
          </w:p>
        </w:tc>
        <w:tc>
          <w:tcPr>
            <w:tcW w:w="528" w:type="dxa"/>
          </w:tcPr>
          <w:p w:rsidR="00740590" w:rsidRDefault="00740590">
            <w:pPr>
              <w:pStyle w:val="TableParagraph"/>
              <w:rPr>
                <w:sz w:val="20"/>
              </w:rPr>
            </w:pPr>
          </w:p>
        </w:tc>
        <w:tc>
          <w:tcPr>
            <w:tcW w:w="480" w:type="dxa"/>
          </w:tcPr>
          <w:p w:rsidR="00740590" w:rsidRDefault="00740590">
            <w:pPr>
              <w:pStyle w:val="TableParagraph"/>
              <w:rPr>
                <w:sz w:val="20"/>
              </w:rPr>
            </w:pPr>
          </w:p>
        </w:tc>
      </w:tr>
      <w:tr w:rsidR="00740590">
        <w:trPr>
          <w:trHeight w:val="556"/>
        </w:trPr>
        <w:tc>
          <w:tcPr>
            <w:tcW w:w="7110" w:type="dxa"/>
          </w:tcPr>
          <w:p w:rsidR="00740590" w:rsidRDefault="006348DB">
            <w:pPr>
              <w:pStyle w:val="TableParagraph"/>
              <w:spacing w:line="276" w:lineRule="auto"/>
              <w:ind w:left="23" w:right="647"/>
              <w:rPr>
                <w:sz w:val="20"/>
              </w:rPr>
            </w:pPr>
            <w:r>
              <w:rPr>
                <w:sz w:val="20"/>
              </w:rPr>
              <w:t>Объяснениеизученныхположенийнасамостоятельноподобранных конкретных примерах</w:t>
            </w:r>
          </w:p>
        </w:tc>
        <w:tc>
          <w:tcPr>
            <w:tcW w:w="789" w:type="dxa"/>
          </w:tcPr>
          <w:p w:rsidR="00740590" w:rsidRDefault="00740590">
            <w:pPr>
              <w:pStyle w:val="TableParagraph"/>
              <w:rPr>
                <w:sz w:val="20"/>
              </w:rPr>
            </w:pPr>
          </w:p>
        </w:tc>
        <w:tc>
          <w:tcPr>
            <w:tcW w:w="528" w:type="dxa"/>
          </w:tcPr>
          <w:p w:rsidR="00740590" w:rsidRDefault="00740590">
            <w:pPr>
              <w:pStyle w:val="TableParagraph"/>
              <w:rPr>
                <w:sz w:val="20"/>
              </w:rPr>
            </w:pPr>
          </w:p>
        </w:tc>
        <w:tc>
          <w:tcPr>
            <w:tcW w:w="480" w:type="dxa"/>
          </w:tcPr>
          <w:p w:rsidR="00740590" w:rsidRDefault="00740590">
            <w:pPr>
              <w:pStyle w:val="TableParagraph"/>
              <w:rPr>
                <w:sz w:val="20"/>
              </w:rPr>
            </w:pPr>
          </w:p>
        </w:tc>
      </w:tr>
      <w:tr w:rsidR="00740590">
        <w:trPr>
          <w:trHeight w:val="412"/>
        </w:trPr>
        <w:tc>
          <w:tcPr>
            <w:tcW w:w="7110" w:type="dxa"/>
          </w:tcPr>
          <w:p w:rsidR="00740590" w:rsidRDefault="006348DB">
            <w:pPr>
              <w:pStyle w:val="TableParagraph"/>
              <w:spacing w:before="24"/>
              <w:ind w:left="23"/>
              <w:rPr>
                <w:sz w:val="20"/>
              </w:rPr>
            </w:pPr>
            <w:r>
              <w:rPr>
                <w:w w:val="95"/>
                <w:sz w:val="20"/>
              </w:rPr>
              <w:t>Владениеосновнымикоммуникативными</w:t>
            </w:r>
            <w:r>
              <w:rPr>
                <w:spacing w:val="-2"/>
                <w:w w:val="95"/>
                <w:sz w:val="20"/>
              </w:rPr>
              <w:t>умениями</w:t>
            </w:r>
          </w:p>
        </w:tc>
        <w:tc>
          <w:tcPr>
            <w:tcW w:w="789" w:type="dxa"/>
          </w:tcPr>
          <w:p w:rsidR="00740590" w:rsidRDefault="00740590">
            <w:pPr>
              <w:pStyle w:val="TableParagraph"/>
              <w:rPr>
                <w:sz w:val="20"/>
              </w:rPr>
            </w:pPr>
          </w:p>
        </w:tc>
        <w:tc>
          <w:tcPr>
            <w:tcW w:w="528" w:type="dxa"/>
          </w:tcPr>
          <w:p w:rsidR="00740590" w:rsidRDefault="00740590">
            <w:pPr>
              <w:pStyle w:val="TableParagraph"/>
              <w:rPr>
                <w:sz w:val="20"/>
              </w:rPr>
            </w:pPr>
          </w:p>
        </w:tc>
        <w:tc>
          <w:tcPr>
            <w:tcW w:w="480" w:type="dxa"/>
          </w:tcPr>
          <w:p w:rsidR="00740590" w:rsidRDefault="00740590">
            <w:pPr>
              <w:pStyle w:val="TableParagraph"/>
              <w:rPr>
                <w:sz w:val="20"/>
              </w:rPr>
            </w:pPr>
          </w:p>
        </w:tc>
      </w:tr>
      <w:tr w:rsidR="00740590">
        <w:trPr>
          <w:trHeight w:val="275"/>
        </w:trPr>
        <w:tc>
          <w:tcPr>
            <w:tcW w:w="7110" w:type="dxa"/>
          </w:tcPr>
          <w:p w:rsidR="00740590" w:rsidRDefault="006348DB">
            <w:pPr>
              <w:pStyle w:val="TableParagraph"/>
              <w:spacing w:before="19"/>
              <w:ind w:left="23"/>
              <w:rPr>
                <w:sz w:val="20"/>
              </w:rPr>
            </w:pPr>
            <w:r>
              <w:rPr>
                <w:spacing w:val="-2"/>
                <w:sz w:val="20"/>
              </w:rPr>
              <w:t>Следованиеэтическимнормамведениядиалога</w:t>
            </w:r>
          </w:p>
        </w:tc>
        <w:tc>
          <w:tcPr>
            <w:tcW w:w="789" w:type="dxa"/>
          </w:tcPr>
          <w:p w:rsidR="00740590" w:rsidRDefault="00740590">
            <w:pPr>
              <w:pStyle w:val="TableParagraph"/>
              <w:rPr>
                <w:sz w:val="20"/>
              </w:rPr>
            </w:pPr>
          </w:p>
        </w:tc>
        <w:tc>
          <w:tcPr>
            <w:tcW w:w="528" w:type="dxa"/>
          </w:tcPr>
          <w:p w:rsidR="00740590" w:rsidRDefault="00740590">
            <w:pPr>
              <w:pStyle w:val="TableParagraph"/>
              <w:rPr>
                <w:sz w:val="20"/>
              </w:rPr>
            </w:pPr>
          </w:p>
        </w:tc>
        <w:tc>
          <w:tcPr>
            <w:tcW w:w="480" w:type="dxa"/>
          </w:tcPr>
          <w:p w:rsidR="00740590" w:rsidRDefault="00740590">
            <w:pPr>
              <w:pStyle w:val="TableParagraph"/>
              <w:rPr>
                <w:sz w:val="20"/>
              </w:rPr>
            </w:pPr>
          </w:p>
        </w:tc>
      </w:tr>
    </w:tbl>
    <w:p w:rsidR="00740590" w:rsidRDefault="006348DB">
      <w:pPr>
        <w:pStyle w:val="a3"/>
        <w:ind w:left="333"/>
      </w:pPr>
      <w:r>
        <w:t>Направленностьшкольнойучебно-воспитательнойработыпоформированию</w:t>
      </w:r>
      <w:r>
        <w:rPr>
          <w:spacing w:val="-2"/>
        </w:rPr>
        <w:t>ключевых</w:t>
      </w:r>
    </w:p>
    <w:p w:rsidR="00740590" w:rsidRDefault="006348DB">
      <w:pPr>
        <w:pStyle w:val="a3"/>
        <w:spacing w:before="65" w:line="276" w:lineRule="auto"/>
        <w:ind w:left="333" w:right="956"/>
        <w:jc w:val="both"/>
      </w:pPr>
      <w:r>
        <w:t>компетентностей дополнило итоговую аттестацию оцениванием уровнем сформированности ключевых компетентностей.</w:t>
      </w:r>
    </w:p>
    <w:p w:rsidR="00740590" w:rsidRDefault="006348DB">
      <w:pPr>
        <w:pStyle w:val="a3"/>
        <w:spacing w:before="1" w:line="276" w:lineRule="auto"/>
        <w:ind w:left="333" w:right="939"/>
        <w:jc w:val="both"/>
      </w:pPr>
      <w:r>
        <w:t>Методика проведения рефлексивная, то есть сочетает внешние оценки родителя, учителя, актива учащихся с внутренней самооценкой ученика. Оценка проводится до экзамена и выставляется по пяти компонентам критериями сформированности каждого вида компонентов служат определенные наборы показателей. По каждому из них предусмотрены оценки: минимальный, достаточный, высокий.</w:t>
      </w:r>
    </w:p>
    <w:p w:rsidR="00740590" w:rsidRDefault="006348DB">
      <w:pPr>
        <w:pStyle w:val="a3"/>
        <w:spacing w:line="276" w:lineRule="auto"/>
        <w:ind w:left="333" w:right="954"/>
        <w:jc w:val="both"/>
      </w:pPr>
      <w:r>
        <w:t>Использование компетентностной модели в образовании предполагает не только принципиальные изменения в организации учебного процесса, в управлении им, но и в способах оценивания образовательных результатов учащихся по сравнению с учебным процессом, основанном на концепции «усвоения знаний». При оценке уровня сформированности компетенции должны быть интегрированы и соотнесены когнитивноеи некогнитивное измерения, которые, в свою очередь, следует соотнести сшироко понятыми желаемыми результатами.</w:t>
      </w:r>
    </w:p>
    <w:p w:rsidR="00740590" w:rsidRDefault="006348DB">
      <w:pPr>
        <w:pStyle w:val="a3"/>
        <w:spacing w:before="1" w:line="276" w:lineRule="auto"/>
        <w:ind w:left="333" w:right="946"/>
        <w:jc w:val="both"/>
      </w:pPr>
      <w:r>
        <w:t>Компетенция интегрирует в себе три аспекта: когнитивный, операциональный и аксиологический. Исходя из названных оснований, была дана характеристика уровней сформированности компетенции познавательной деятельности учащихсяосновнойшколы. Основным критерием для определения уровня являлась способность учащихся</w:t>
      </w:r>
    </w:p>
    <w:p w:rsidR="00740590" w:rsidRDefault="006348DB">
      <w:pPr>
        <w:pStyle w:val="a3"/>
        <w:spacing w:before="73" w:line="276" w:lineRule="auto"/>
        <w:ind w:left="333" w:right="955"/>
        <w:jc w:val="both"/>
      </w:pPr>
      <w:r>
        <w:t>самостоятельно организовывать свою учебную деятельность, оценивать ее результаты, определять причины возникших трудностей и пути их устранения, осознаватьсферы своих интересов и соотносить их со своими учебными достижениями, чертами своей личности (табл.).</w:t>
      </w:r>
    </w:p>
    <w:p w:rsidR="00740590" w:rsidRDefault="006348DB">
      <w:pPr>
        <w:spacing w:before="17" w:line="271" w:lineRule="auto"/>
        <w:ind w:left="333" w:right="1495"/>
        <w:jc w:val="both"/>
        <w:rPr>
          <w:b/>
          <w:sz w:val="24"/>
        </w:rPr>
      </w:pPr>
      <w:r>
        <w:rPr>
          <w:b/>
          <w:sz w:val="24"/>
        </w:rPr>
        <w:t xml:space="preserve">Показатели сформированности компетенции познавательной деятельности </w:t>
      </w:r>
      <w:r>
        <w:rPr>
          <w:b/>
          <w:spacing w:val="-2"/>
          <w:sz w:val="24"/>
        </w:rPr>
        <w:t>обучающихся</w:t>
      </w:r>
    </w:p>
    <w:p w:rsidR="00740590" w:rsidRDefault="00740590">
      <w:pPr>
        <w:pStyle w:val="a3"/>
        <w:spacing w:before="8"/>
        <w:ind w:left="0"/>
        <w:rPr>
          <w:b/>
          <w:sz w:val="23"/>
        </w:rPr>
      </w:pPr>
    </w:p>
    <w:tbl>
      <w:tblPr>
        <w:tblW w:w="0" w:type="auto"/>
        <w:tblInd w:w="8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32"/>
        <w:gridCol w:w="2739"/>
        <w:gridCol w:w="2677"/>
        <w:gridCol w:w="1741"/>
      </w:tblGrid>
      <w:tr w:rsidR="00740590">
        <w:trPr>
          <w:trHeight w:val="628"/>
        </w:trPr>
        <w:tc>
          <w:tcPr>
            <w:tcW w:w="2132" w:type="dxa"/>
            <w:tcBorders>
              <w:left w:val="single" w:sz="6" w:space="0" w:color="000000"/>
            </w:tcBorders>
          </w:tcPr>
          <w:p w:rsidR="00740590" w:rsidRDefault="006348DB">
            <w:pPr>
              <w:pStyle w:val="TableParagraph"/>
              <w:spacing w:before="2" w:line="276" w:lineRule="auto"/>
              <w:ind w:left="45" w:right="874" w:firstLine="96"/>
              <w:rPr>
                <w:b/>
                <w:sz w:val="20"/>
              </w:rPr>
            </w:pPr>
            <w:r>
              <w:rPr>
                <w:b/>
                <w:spacing w:val="-2"/>
                <w:sz w:val="20"/>
              </w:rPr>
              <w:t>Уровни Критерии</w:t>
            </w:r>
          </w:p>
        </w:tc>
        <w:tc>
          <w:tcPr>
            <w:tcW w:w="2739" w:type="dxa"/>
          </w:tcPr>
          <w:p w:rsidR="00740590" w:rsidRDefault="006348DB">
            <w:pPr>
              <w:pStyle w:val="TableParagraph"/>
              <w:spacing w:line="228" w:lineRule="exact"/>
              <w:ind w:left="899"/>
              <w:rPr>
                <w:b/>
                <w:sz w:val="20"/>
              </w:rPr>
            </w:pPr>
            <w:r>
              <w:rPr>
                <w:b/>
                <w:spacing w:val="-2"/>
                <w:sz w:val="20"/>
              </w:rPr>
              <w:t>Низкий</w:t>
            </w:r>
            <w:r>
              <w:rPr>
                <w:b/>
                <w:spacing w:val="-5"/>
                <w:sz w:val="20"/>
              </w:rPr>
              <w:t>(I)</w:t>
            </w:r>
          </w:p>
        </w:tc>
        <w:tc>
          <w:tcPr>
            <w:tcW w:w="2677" w:type="dxa"/>
          </w:tcPr>
          <w:p w:rsidR="00740590" w:rsidRDefault="006348DB">
            <w:pPr>
              <w:pStyle w:val="TableParagraph"/>
              <w:spacing w:line="228" w:lineRule="exact"/>
              <w:ind w:left="783"/>
              <w:rPr>
                <w:b/>
                <w:sz w:val="20"/>
              </w:rPr>
            </w:pPr>
            <w:r>
              <w:rPr>
                <w:b/>
                <w:spacing w:val="-2"/>
                <w:sz w:val="20"/>
              </w:rPr>
              <w:t xml:space="preserve">Средний </w:t>
            </w:r>
            <w:r>
              <w:rPr>
                <w:b/>
                <w:spacing w:val="-4"/>
                <w:sz w:val="20"/>
              </w:rPr>
              <w:t>(II)</w:t>
            </w:r>
          </w:p>
        </w:tc>
        <w:tc>
          <w:tcPr>
            <w:tcW w:w="1741" w:type="dxa"/>
            <w:tcBorders>
              <w:right w:val="single" w:sz="6" w:space="0" w:color="000000"/>
            </w:tcBorders>
          </w:tcPr>
          <w:p w:rsidR="00740590" w:rsidRDefault="006348DB">
            <w:pPr>
              <w:pStyle w:val="TableParagraph"/>
              <w:spacing w:line="228" w:lineRule="exact"/>
              <w:ind w:left="433"/>
              <w:rPr>
                <w:b/>
                <w:sz w:val="20"/>
              </w:rPr>
            </w:pPr>
            <w:r>
              <w:rPr>
                <w:b/>
                <w:sz w:val="20"/>
              </w:rPr>
              <w:t>Высокий</w:t>
            </w:r>
            <w:r>
              <w:rPr>
                <w:b/>
                <w:spacing w:val="-2"/>
                <w:sz w:val="20"/>
              </w:rPr>
              <w:t>(III)</w:t>
            </w:r>
          </w:p>
        </w:tc>
      </w:tr>
      <w:tr w:rsidR="00740590">
        <w:trPr>
          <w:trHeight w:val="6086"/>
        </w:trPr>
        <w:tc>
          <w:tcPr>
            <w:tcW w:w="2132" w:type="dxa"/>
            <w:tcBorders>
              <w:left w:val="single" w:sz="6" w:space="0" w:color="000000"/>
            </w:tcBorders>
          </w:tcPr>
          <w:p w:rsidR="00740590" w:rsidRDefault="00740590">
            <w:pPr>
              <w:pStyle w:val="TableParagraph"/>
              <w:rPr>
                <w:b/>
              </w:rPr>
            </w:pPr>
          </w:p>
          <w:p w:rsidR="00740590" w:rsidRDefault="00740590">
            <w:pPr>
              <w:pStyle w:val="TableParagraph"/>
              <w:spacing w:before="1"/>
              <w:rPr>
                <w:b/>
                <w:sz w:val="23"/>
              </w:rPr>
            </w:pPr>
          </w:p>
          <w:p w:rsidR="00740590" w:rsidRDefault="006348DB">
            <w:pPr>
              <w:pStyle w:val="TableParagraph"/>
              <w:spacing w:line="276" w:lineRule="auto"/>
              <w:ind w:left="76" w:right="874" w:firstLine="60"/>
              <w:rPr>
                <w:sz w:val="20"/>
              </w:rPr>
            </w:pPr>
            <w:r>
              <w:rPr>
                <w:spacing w:val="-2"/>
                <w:sz w:val="20"/>
              </w:rPr>
              <w:t xml:space="preserve">Когнитивная </w:t>
            </w:r>
            <w:r>
              <w:rPr>
                <w:spacing w:val="-2"/>
                <w:w w:val="90"/>
                <w:sz w:val="20"/>
              </w:rPr>
              <w:t>составляющая</w:t>
            </w:r>
          </w:p>
        </w:tc>
        <w:tc>
          <w:tcPr>
            <w:tcW w:w="2739" w:type="dxa"/>
          </w:tcPr>
          <w:p w:rsidR="00740590" w:rsidRDefault="006348DB">
            <w:pPr>
              <w:pStyle w:val="TableParagraph"/>
              <w:spacing w:line="276" w:lineRule="auto"/>
              <w:ind w:left="311" w:right="474" w:hanging="2"/>
              <w:jc w:val="center"/>
              <w:rPr>
                <w:sz w:val="20"/>
              </w:rPr>
            </w:pPr>
            <w:r>
              <w:rPr>
                <w:sz w:val="20"/>
              </w:rPr>
              <w:t xml:space="preserve">Ответ показывает минимальное знание содержания,вопросаи </w:t>
            </w:r>
            <w:r>
              <w:rPr>
                <w:spacing w:val="-2"/>
                <w:sz w:val="20"/>
              </w:rPr>
              <w:t>проблемы;</w:t>
            </w:r>
          </w:p>
          <w:p w:rsidR="00740590" w:rsidRDefault="006348DB">
            <w:pPr>
              <w:pStyle w:val="TableParagraph"/>
              <w:spacing w:line="276" w:lineRule="auto"/>
              <w:ind w:left="108" w:right="418"/>
              <w:jc w:val="center"/>
              <w:rPr>
                <w:sz w:val="20"/>
              </w:rPr>
            </w:pPr>
            <w:r>
              <w:rPr>
                <w:spacing w:val="-2"/>
                <w:sz w:val="20"/>
              </w:rPr>
              <w:t>знаниянеполныеили фрагментарные;</w:t>
            </w:r>
          </w:p>
          <w:p w:rsidR="00740590" w:rsidRDefault="006348DB">
            <w:pPr>
              <w:pStyle w:val="TableParagraph"/>
              <w:spacing w:line="276" w:lineRule="auto"/>
              <w:ind w:left="265" w:right="906"/>
              <w:jc w:val="center"/>
              <w:rPr>
                <w:sz w:val="20"/>
              </w:rPr>
            </w:pPr>
            <w:r>
              <w:rPr>
                <w:spacing w:val="-2"/>
                <w:sz w:val="20"/>
              </w:rPr>
              <w:t>могутвстречаться ложные</w:t>
            </w:r>
          </w:p>
          <w:p w:rsidR="00740590" w:rsidRDefault="006348DB">
            <w:pPr>
              <w:pStyle w:val="TableParagraph"/>
              <w:spacing w:line="276" w:lineRule="auto"/>
              <w:ind w:left="575" w:right="821" w:hanging="298"/>
              <w:rPr>
                <w:sz w:val="20"/>
              </w:rPr>
            </w:pPr>
            <w:r>
              <w:rPr>
                <w:spacing w:val="-2"/>
                <w:sz w:val="20"/>
              </w:rPr>
              <w:t>истолкования, часть информации неправильна.</w:t>
            </w:r>
          </w:p>
          <w:p w:rsidR="00740590" w:rsidRDefault="006348DB">
            <w:pPr>
              <w:pStyle w:val="TableParagraph"/>
              <w:spacing w:line="273" w:lineRule="auto"/>
              <w:ind w:left="97" w:right="359" w:firstLine="3"/>
              <w:jc w:val="center"/>
              <w:rPr>
                <w:sz w:val="20"/>
              </w:rPr>
            </w:pPr>
            <w:r>
              <w:rPr>
                <w:spacing w:val="-2"/>
                <w:sz w:val="20"/>
              </w:rPr>
              <w:t xml:space="preserve">Имеются </w:t>
            </w:r>
            <w:r>
              <w:rPr>
                <w:sz w:val="20"/>
              </w:rPr>
              <w:t xml:space="preserve">терминологические и </w:t>
            </w:r>
            <w:r>
              <w:rPr>
                <w:spacing w:val="-2"/>
                <w:sz w:val="20"/>
              </w:rPr>
              <w:t xml:space="preserve">орфографическиеошибки, </w:t>
            </w:r>
            <w:r>
              <w:rPr>
                <w:sz w:val="20"/>
              </w:rPr>
              <w:t>искажающие смысл содержания ответа.</w:t>
            </w:r>
          </w:p>
        </w:tc>
        <w:tc>
          <w:tcPr>
            <w:tcW w:w="2677" w:type="dxa"/>
          </w:tcPr>
          <w:p w:rsidR="00740590" w:rsidRDefault="006348DB">
            <w:pPr>
              <w:pStyle w:val="TableParagraph"/>
              <w:spacing w:line="276" w:lineRule="auto"/>
              <w:ind w:left="279" w:right="504"/>
              <w:jc w:val="center"/>
              <w:rPr>
                <w:sz w:val="20"/>
              </w:rPr>
            </w:pPr>
            <w:r>
              <w:rPr>
                <w:sz w:val="20"/>
              </w:rPr>
              <w:t xml:space="preserve">Ответ показывает </w:t>
            </w:r>
            <w:r>
              <w:rPr>
                <w:spacing w:val="-2"/>
                <w:sz w:val="20"/>
              </w:rPr>
              <w:t xml:space="preserve">пониманиепроблемы, способность </w:t>
            </w:r>
            <w:r>
              <w:rPr>
                <w:sz w:val="20"/>
              </w:rPr>
              <w:t xml:space="preserve">ориентироваться в содержании текста и пониматьегосмыслв целом; способность </w:t>
            </w:r>
            <w:r>
              <w:rPr>
                <w:spacing w:val="-2"/>
                <w:sz w:val="20"/>
              </w:rPr>
              <w:t xml:space="preserve">выявить, систематизировать </w:t>
            </w:r>
            <w:r>
              <w:rPr>
                <w:sz w:val="20"/>
              </w:rPr>
              <w:t>информацию,сделать вывод и обобщение.</w:t>
            </w:r>
          </w:p>
          <w:p w:rsidR="00740590" w:rsidRDefault="006348DB">
            <w:pPr>
              <w:pStyle w:val="TableParagraph"/>
              <w:spacing w:line="276" w:lineRule="auto"/>
              <w:ind w:left="159" w:right="237" w:firstLine="9"/>
              <w:jc w:val="center"/>
              <w:rPr>
                <w:sz w:val="20"/>
              </w:rPr>
            </w:pPr>
            <w:r>
              <w:rPr>
                <w:sz w:val="20"/>
              </w:rPr>
              <w:t>Ключевые понятия определяютсячетко,ноне всегда полно, имеются небольшие неточности в передаче информации.</w:t>
            </w:r>
          </w:p>
        </w:tc>
        <w:tc>
          <w:tcPr>
            <w:tcW w:w="1741" w:type="dxa"/>
            <w:tcBorders>
              <w:right w:val="single" w:sz="6" w:space="0" w:color="000000"/>
            </w:tcBorders>
          </w:tcPr>
          <w:p w:rsidR="00740590" w:rsidRDefault="006348DB">
            <w:pPr>
              <w:pStyle w:val="TableParagraph"/>
              <w:spacing w:line="276" w:lineRule="auto"/>
              <w:ind w:left="166" w:right="327" w:firstLine="1"/>
              <w:jc w:val="center"/>
              <w:rPr>
                <w:sz w:val="20"/>
              </w:rPr>
            </w:pPr>
            <w:r>
              <w:rPr>
                <w:spacing w:val="-2"/>
                <w:sz w:val="20"/>
              </w:rPr>
              <w:t xml:space="preserve">Ученик способен </w:t>
            </w:r>
            <w:r>
              <w:rPr>
                <w:sz w:val="20"/>
              </w:rPr>
              <w:t xml:space="preserve">освоить и </w:t>
            </w:r>
            <w:r>
              <w:rPr>
                <w:spacing w:val="-2"/>
                <w:sz w:val="20"/>
              </w:rPr>
              <w:t xml:space="preserve">преобразовать информацию, извлеченную </w:t>
            </w:r>
            <w:r>
              <w:rPr>
                <w:sz w:val="20"/>
              </w:rPr>
              <w:t xml:space="preserve">изисточников </w:t>
            </w:r>
            <w:r>
              <w:rPr>
                <w:spacing w:val="-2"/>
                <w:sz w:val="20"/>
              </w:rPr>
              <w:t xml:space="preserve">различных </w:t>
            </w:r>
            <w:r>
              <w:rPr>
                <w:sz w:val="20"/>
              </w:rPr>
              <w:t xml:space="preserve">типови </w:t>
            </w:r>
            <w:r>
              <w:rPr>
                <w:spacing w:val="-2"/>
                <w:sz w:val="20"/>
              </w:rPr>
              <w:t xml:space="preserve">уровней сложности; ответ содержит глубокие, интегрирован </w:t>
            </w:r>
            <w:r>
              <w:rPr>
                <w:sz w:val="20"/>
              </w:rPr>
              <w:t xml:space="preserve">ные знания и </w:t>
            </w:r>
            <w:r>
              <w:rPr>
                <w:spacing w:val="-2"/>
                <w:sz w:val="20"/>
              </w:rPr>
              <w:t xml:space="preserve">демонстрируе </w:t>
            </w:r>
            <w:r>
              <w:rPr>
                <w:sz w:val="20"/>
              </w:rPr>
              <w:t>тих</w:t>
            </w:r>
          </w:p>
          <w:p w:rsidR="00740590" w:rsidRDefault="006348DB">
            <w:pPr>
              <w:pStyle w:val="TableParagraph"/>
              <w:spacing w:line="276" w:lineRule="auto"/>
              <w:ind w:left="449" w:right="543"/>
              <w:rPr>
                <w:sz w:val="20"/>
              </w:rPr>
            </w:pPr>
            <w:r>
              <w:rPr>
                <w:spacing w:val="-2"/>
                <w:sz w:val="20"/>
              </w:rPr>
              <w:t xml:space="preserve">уверенн </w:t>
            </w:r>
            <w:r>
              <w:rPr>
                <w:spacing w:val="-6"/>
                <w:sz w:val="20"/>
              </w:rPr>
              <w:t xml:space="preserve">ое </w:t>
            </w:r>
            <w:r>
              <w:rPr>
                <w:spacing w:val="-2"/>
                <w:sz w:val="20"/>
              </w:rPr>
              <w:t xml:space="preserve">примене </w:t>
            </w:r>
            <w:r>
              <w:rPr>
                <w:spacing w:val="-4"/>
                <w:sz w:val="20"/>
              </w:rPr>
              <w:t>ние.</w:t>
            </w:r>
          </w:p>
          <w:p w:rsidR="00740590" w:rsidRDefault="006348DB">
            <w:pPr>
              <w:pStyle w:val="TableParagraph"/>
              <w:ind w:left="476"/>
              <w:rPr>
                <w:sz w:val="20"/>
              </w:rPr>
            </w:pPr>
            <w:r>
              <w:rPr>
                <w:spacing w:val="-2"/>
                <w:sz w:val="20"/>
              </w:rPr>
              <w:t>Имеется</w:t>
            </w:r>
          </w:p>
        </w:tc>
      </w:tr>
    </w:tbl>
    <w:p w:rsidR="00740590" w:rsidRDefault="00740590">
      <w:pPr>
        <w:rPr>
          <w:sz w:val="20"/>
        </w:rPr>
        <w:sectPr w:rsidR="00740590">
          <w:pgSz w:w="11930" w:h="16840"/>
          <w:pgMar w:top="760" w:right="460" w:bottom="1180" w:left="800" w:header="0" w:footer="966" w:gutter="0"/>
          <w:cols w:space="720"/>
        </w:sectPr>
      </w:pPr>
    </w:p>
    <w:tbl>
      <w:tblPr>
        <w:tblW w:w="0" w:type="auto"/>
        <w:tblInd w:w="8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32"/>
        <w:gridCol w:w="2739"/>
        <w:gridCol w:w="2677"/>
        <w:gridCol w:w="1741"/>
      </w:tblGrid>
      <w:tr w:rsidR="00740590">
        <w:trPr>
          <w:trHeight w:val="1588"/>
        </w:trPr>
        <w:tc>
          <w:tcPr>
            <w:tcW w:w="2132" w:type="dxa"/>
            <w:tcBorders>
              <w:left w:val="single" w:sz="6" w:space="0" w:color="000000"/>
            </w:tcBorders>
          </w:tcPr>
          <w:p w:rsidR="00740590" w:rsidRDefault="00740590">
            <w:pPr>
              <w:pStyle w:val="TableParagraph"/>
              <w:rPr>
                <w:sz w:val="18"/>
              </w:rPr>
            </w:pPr>
          </w:p>
        </w:tc>
        <w:tc>
          <w:tcPr>
            <w:tcW w:w="2739" w:type="dxa"/>
          </w:tcPr>
          <w:p w:rsidR="00740590" w:rsidRDefault="00740590">
            <w:pPr>
              <w:pStyle w:val="TableParagraph"/>
              <w:rPr>
                <w:sz w:val="18"/>
              </w:rPr>
            </w:pPr>
          </w:p>
        </w:tc>
        <w:tc>
          <w:tcPr>
            <w:tcW w:w="2677" w:type="dxa"/>
          </w:tcPr>
          <w:p w:rsidR="00740590" w:rsidRDefault="00740590">
            <w:pPr>
              <w:pStyle w:val="TableParagraph"/>
              <w:rPr>
                <w:sz w:val="18"/>
              </w:rPr>
            </w:pPr>
          </w:p>
        </w:tc>
        <w:tc>
          <w:tcPr>
            <w:tcW w:w="1741" w:type="dxa"/>
            <w:tcBorders>
              <w:right w:val="single" w:sz="6" w:space="0" w:color="000000"/>
            </w:tcBorders>
          </w:tcPr>
          <w:p w:rsidR="00740590" w:rsidRDefault="006348DB">
            <w:pPr>
              <w:pStyle w:val="TableParagraph"/>
              <w:spacing w:line="276" w:lineRule="auto"/>
              <w:ind w:left="53" w:right="98" w:hanging="3"/>
              <w:jc w:val="center"/>
              <w:rPr>
                <w:sz w:val="20"/>
              </w:rPr>
            </w:pPr>
            <w:r>
              <w:rPr>
                <w:spacing w:val="-2"/>
                <w:sz w:val="20"/>
              </w:rPr>
              <w:t xml:space="preserve">сопоставление оценок,мнений, </w:t>
            </w:r>
            <w:r>
              <w:rPr>
                <w:sz w:val="20"/>
              </w:rPr>
              <w:t xml:space="preserve">характерныхчерт, </w:t>
            </w:r>
            <w:r>
              <w:rPr>
                <w:spacing w:val="-2"/>
                <w:sz w:val="20"/>
              </w:rPr>
              <w:t>обоснование собственной</w:t>
            </w:r>
          </w:p>
          <w:p w:rsidR="00740590" w:rsidRDefault="006348DB">
            <w:pPr>
              <w:pStyle w:val="TableParagraph"/>
              <w:spacing w:line="228" w:lineRule="exact"/>
              <w:ind w:left="83" w:right="130"/>
              <w:jc w:val="center"/>
              <w:rPr>
                <w:sz w:val="20"/>
              </w:rPr>
            </w:pPr>
            <w:r>
              <w:rPr>
                <w:spacing w:val="-2"/>
                <w:sz w:val="20"/>
              </w:rPr>
              <w:t>позиции.</w:t>
            </w:r>
          </w:p>
        </w:tc>
      </w:tr>
      <w:tr w:rsidR="00740590">
        <w:trPr>
          <w:trHeight w:val="5289"/>
        </w:trPr>
        <w:tc>
          <w:tcPr>
            <w:tcW w:w="2132" w:type="dxa"/>
            <w:tcBorders>
              <w:left w:val="single" w:sz="6" w:space="0" w:color="000000"/>
            </w:tcBorders>
          </w:tcPr>
          <w:p w:rsidR="00740590" w:rsidRDefault="006348DB">
            <w:pPr>
              <w:pStyle w:val="TableParagraph"/>
              <w:spacing w:line="216" w:lineRule="exact"/>
              <w:ind w:right="645"/>
              <w:jc w:val="right"/>
              <w:rPr>
                <w:sz w:val="20"/>
              </w:rPr>
            </w:pPr>
            <w:r>
              <w:rPr>
                <w:spacing w:val="-2"/>
                <w:w w:val="95"/>
                <w:sz w:val="20"/>
              </w:rPr>
              <w:t>Операциональная</w:t>
            </w:r>
          </w:p>
          <w:p w:rsidR="00740590" w:rsidRDefault="006348DB">
            <w:pPr>
              <w:pStyle w:val="TableParagraph"/>
              <w:spacing w:before="34"/>
              <w:ind w:right="637"/>
              <w:jc w:val="right"/>
              <w:rPr>
                <w:sz w:val="20"/>
              </w:rPr>
            </w:pPr>
            <w:r>
              <w:rPr>
                <w:spacing w:val="-2"/>
                <w:sz w:val="20"/>
              </w:rPr>
              <w:t>составляющая</w:t>
            </w:r>
          </w:p>
        </w:tc>
        <w:tc>
          <w:tcPr>
            <w:tcW w:w="2739" w:type="dxa"/>
          </w:tcPr>
          <w:p w:rsidR="00740590" w:rsidRDefault="006348DB">
            <w:pPr>
              <w:pStyle w:val="TableParagraph"/>
              <w:spacing w:line="216" w:lineRule="exact"/>
              <w:ind w:left="265" w:right="311"/>
              <w:jc w:val="center"/>
              <w:rPr>
                <w:sz w:val="20"/>
              </w:rPr>
            </w:pPr>
            <w:r>
              <w:rPr>
                <w:sz w:val="20"/>
              </w:rPr>
              <w:t>Заданиевыполнено</w:t>
            </w:r>
            <w:r>
              <w:rPr>
                <w:spacing w:val="-5"/>
                <w:sz w:val="20"/>
              </w:rPr>
              <w:t>не</w:t>
            </w:r>
          </w:p>
          <w:p w:rsidR="00740590" w:rsidRDefault="006348DB">
            <w:pPr>
              <w:pStyle w:val="TableParagraph"/>
              <w:spacing w:before="34" w:line="276" w:lineRule="auto"/>
              <w:ind w:left="265" w:right="320" w:firstLine="1"/>
              <w:jc w:val="center"/>
              <w:rPr>
                <w:sz w:val="20"/>
              </w:rPr>
            </w:pPr>
            <w:r>
              <w:rPr>
                <w:sz w:val="20"/>
              </w:rPr>
              <w:t xml:space="preserve">полностью, имеются недостатки в передаче искомойинформации,ее систематизации по заданнымоснованиям и </w:t>
            </w:r>
            <w:r>
              <w:rPr>
                <w:spacing w:val="-2"/>
                <w:sz w:val="20"/>
              </w:rPr>
              <w:t>обработке.</w:t>
            </w:r>
          </w:p>
        </w:tc>
        <w:tc>
          <w:tcPr>
            <w:tcW w:w="2677" w:type="dxa"/>
          </w:tcPr>
          <w:p w:rsidR="00740590" w:rsidRDefault="006348DB">
            <w:pPr>
              <w:pStyle w:val="TableParagraph"/>
              <w:spacing w:line="216" w:lineRule="exact"/>
              <w:ind w:left="121"/>
              <w:rPr>
                <w:sz w:val="20"/>
              </w:rPr>
            </w:pPr>
            <w:r>
              <w:rPr>
                <w:sz w:val="20"/>
              </w:rPr>
              <w:t>Ученикспособен</w:t>
            </w:r>
            <w:r>
              <w:rPr>
                <w:spacing w:val="-2"/>
                <w:sz w:val="20"/>
              </w:rPr>
              <w:t>выполнить</w:t>
            </w:r>
          </w:p>
          <w:p w:rsidR="00740590" w:rsidRDefault="006348DB">
            <w:pPr>
              <w:pStyle w:val="TableParagraph"/>
              <w:spacing w:before="34" w:line="276" w:lineRule="auto"/>
              <w:ind w:left="570" w:hanging="514"/>
              <w:rPr>
                <w:sz w:val="20"/>
              </w:rPr>
            </w:pPr>
            <w:r>
              <w:rPr>
                <w:sz w:val="20"/>
              </w:rPr>
              <w:t xml:space="preserve">заданиепозаданномуобразцу и в соответствии с </w:t>
            </w:r>
            <w:r>
              <w:rPr>
                <w:spacing w:val="-2"/>
                <w:sz w:val="20"/>
              </w:rPr>
              <w:t>предложенной</w:t>
            </w:r>
          </w:p>
          <w:p w:rsidR="00740590" w:rsidRDefault="006348DB">
            <w:pPr>
              <w:pStyle w:val="TableParagraph"/>
              <w:spacing w:before="1" w:line="276" w:lineRule="auto"/>
              <w:ind w:left="275" w:right="478" w:firstLine="1"/>
              <w:jc w:val="center"/>
              <w:rPr>
                <w:sz w:val="20"/>
              </w:rPr>
            </w:pPr>
            <w:r>
              <w:rPr>
                <w:sz w:val="20"/>
              </w:rPr>
              <w:t xml:space="preserve">инструкцией. Может </w:t>
            </w:r>
            <w:r>
              <w:rPr>
                <w:spacing w:val="-2"/>
                <w:sz w:val="20"/>
              </w:rPr>
              <w:t xml:space="preserve">представитьрезультат </w:t>
            </w:r>
            <w:r>
              <w:rPr>
                <w:sz w:val="20"/>
              </w:rPr>
              <w:t xml:space="preserve">своей деятельности в формах, адекватных </w:t>
            </w:r>
            <w:r>
              <w:rPr>
                <w:spacing w:val="-2"/>
                <w:sz w:val="20"/>
              </w:rPr>
              <w:t>заданным.</w:t>
            </w:r>
          </w:p>
        </w:tc>
        <w:tc>
          <w:tcPr>
            <w:tcW w:w="1741" w:type="dxa"/>
            <w:tcBorders>
              <w:right w:val="single" w:sz="6" w:space="0" w:color="000000"/>
            </w:tcBorders>
          </w:tcPr>
          <w:p w:rsidR="00740590" w:rsidRDefault="006348DB">
            <w:pPr>
              <w:pStyle w:val="TableParagraph"/>
              <w:spacing w:line="216" w:lineRule="exact"/>
              <w:ind w:left="83" w:right="150"/>
              <w:jc w:val="center"/>
              <w:rPr>
                <w:sz w:val="20"/>
              </w:rPr>
            </w:pPr>
            <w:r>
              <w:rPr>
                <w:spacing w:val="-2"/>
                <w:sz w:val="20"/>
              </w:rPr>
              <w:t>Ученик</w:t>
            </w:r>
          </w:p>
          <w:p w:rsidR="00740590" w:rsidRDefault="006348DB">
            <w:pPr>
              <w:pStyle w:val="TableParagraph"/>
              <w:spacing w:before="34" w:line="276" w:lineRule="auto"/>
              <w:ind w:left="255" w:right="326" w:firstLine="6"/>
              <w:jc w:val="center"/>
              <w:rPr>
                <w:sz w:val="20"/>
              </w:rPr>
            </w:pPr>
            <w:r>
              <w:rPr>
                <w:spacing w:val="-4"/>
                <w:sz w:val="20"/>
              </w:rPr>
              <w:t xml:space="preserve">умеет </w:t>
            </w:r>
            <w:r>
              <w:rPr>
                <w:spacing w:val="-2"/>
                <w:sz w:val="20"/>
              </w:rPr>
              <w:t xml:space="preserve">самостоятель </w:t>
            </w:r>
            <w:r>
              <w:rPr>
                <w:sz w:val="20"/>
              </w:rPr>
              <w:t xml:space="preserve">но ставить цель и </w:t>
            </w:r>
            <w:r>
              <w:rPr>
                <w:spacing w:val="-2"/>
                <w:sz w:val="20"/>
              </w:rPr>
              <w:t xml:space="preserve">планировать </w:t>
            </w:r>
            <w:r>
              <w:rPr>
                <w:spacing w:val="-4"/>
                <w:sz w:val="20"/>
              </w:rPr>
              <w:t xml:space="preserve">свою </w:t>
            </w:r>
            <w:r>
              <w:rPr>
                <w:spacing w:val="-2"/>
                <w:sz w:val="20"/>
              </w:rPr>
              <w:t xml:space="preserve">деятельность </w:t>
            </w:r>
            <w:r>
              <w:rPr>
                <w:spacing w:val="-6"/>
                <w:sz w:val="20"/>
              </w:rPr>
              <w:t xml:space="preserve">по </w:t>
            </w:r>
            <w:r>
              <w:rPr>
                <w:spacing w:val="-2"/>
                <w:sz w:val="20"/>
              </w:rPr>
              <w:t>выполнению</w:t>
            </w:r>
          </w:p>
          <w:p w:rsidR="00740590" w:rsidRDefault="006348DB">
            <w:pPr>
              <w:pStyle w:val="TableParagraph"/>
              <w:spacing w:line="276" w:lineRule="auto"/>
              <w:ind w:left="70" w:right="366" w:hanging="3"/>
              <w:jc w:val="center"/>
              <w:rPr>
                <w:sz w:val="20"/>
              </w:rPr>
            </w:pPr>
            <w:r>
              <w:rPr>
                <w:spacing w:val="-2"/>
                <w:sz w:val="20"/>
              </w:rPr>
              <w:t>задания.</w:t>
            </w:r>
            <w:r>
              <w:rPr>
                <w:spacing w:val="-4"/>
                <w:sz w:val="20"/>
              </w:rPr>
              <w:t xml:space="preserve">Может </w:t>
            </w:r>
            <w:r>
              <w:rPr>
                <w:spacing w:val="-2"/>
                <w:sz w:val="20"/>
              </w:rPr>
              <w:t>представить результат</w:t>
            </w:r>
            <w:r>
              <w:rPr>
                <w:spacing w:val="-4"/>
                <w:sz w:val="20"/>
              </w:rPr>
              <w:t xml:space="preserve">своей </w:t>
            </w:r>
            <w:r>
              <w:rPr>
                <w:sz w:val="20"/>
              </w:rPr>
              <w:t xml:space="preserve">деятельностив </w:t>
            </w:r>
            <w:r>
              <w:rPr>
                <w:spacing w:val="-2"/>
                <w:sz w:val="20"/>
              </w:rPr>
              <w:t>формах, пригодныхдля публичного</w:t>
            </w:r>
          </w:p>
          <w:p w:rsidR="00740590" w:rsidRDefault="006348DB">
            <w:pPr>
              <w:pStyle w:val="TableParagraph"/>
              <w:spacing w:before="1"/>
              <w:ind w:left="83" w:right="382"/>
              <w:jc w:val="center"/>
              <w:rPr>
                <w:sz w:val="20"/>
              </w:rPr>
            </w:pPr>
            <w:r>
              <w:rPr>
                <w:spacing w:val="-2"/>
                <w:sz w:val="20"/>
              </w:rPr>
              <w:t>ознакомления.</w:t>
            </w:r>
          </w:p>
        </w:tc>
      </w:tr>
    </w:tbl>
    <w:p w:rsidR="00740590" w:rsidRDefault="006348DB">
      <w:pPr>
        <w:spacing w:before="68"/>
        <w:ind w:left="2714"/>
        <w:rPr>
          <w:b/>
          <w:sz w:val="24"/>
        </w:rPr>
      </w:pPr>
      <w:r>
        <w:rPr>
          <w:b/>
          <w:sz w:val="24"/>
        </w:rPr>
        <w:t>ПоказателисформированностиИКТ-компетенции</w:t>
      </w:r>
      <w:r>
        <w:rPr>
          <w:b/>
          <w:spacing w:val="-2"/>
          <w:sz w:val="24"/>
        </w:rPr>
        <w:t>обучающихся</w:t>
      </w:r>
    </w:p>
    <w:p w:rsidR="00740590" w:rsidRDefault="00740590">
      <w:pPr>
        <w:pStyle w:val="a3"/>
        <w:spacing w:before="11"/>
        <w:ind w:left="0"/>
        <w:rPr>
          <w:b/>
          <w:sz w:val="21"/>
        </w:rPr>
      </w:pPr>
    </w:p>
    <w:tbl>
      <w:tblPr>
        <w:tblW w:w="0" w:type="auto"/>
        <w:tblInd w:w="1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6"/>
        <w:gridCol w:w="5735"/>
        <w:gridCol w:w="905"/>
        <w:gridCol w:w="1013"/>
        <w:gridCol w:w="1037"/>
      </w:tblGrid>
      <w:tr w:rsidR="00740590">
        <w:trPr>
          <w:trHeight w:val="383"/>
        </w:trPr>
        <w:tc>
          <w:tcPr>
            <w:tcW w:w="876" w:type="dxa"/>
          </w:tcPr>
          <w:p w:rsidR="00740590" w:rsidRDefault="00740590">
            <w:pPr>
              <w:pStyle w:val="TableParagraph"/>
              <w:rPr>
                <w:sz w:val="20"/>
              </w:rPr>
            </w:pPr>
          </w:p>
        </w:tc>
        <w:tc>
          <w:tcPr>
            <w:tcW w:w="5735" w:type="dxa"/>
          </w:tcPr>
          <w:p w:rsidR="00740590" w:rsidRDefault="006348DB">
            <w:pPr>
              <w:pStyle w:val="TableParagraph"/>
              <w:spacing w:before="31"/>
              <w:ind w:left="1617"/>
              <w:rPr>
                <w:b/>
                <w:sz w:val="20"/>
              </w:rPr>
            </w:pPr>
            <w:r>
              <w:rPr>
                <w:b/>
                <w:spacing w:val="-2"/>
                <w:sz w:val="20"/>
              </w:rPr>
              <w:t>Показатели</w:t>
            </w:r>
          </w:p>
        </w:tc>
        <w:tc>
          <w:tcPr>
            <w:tcW w:w="905" w:type="dxa"/>
          </w:tcPr>
          <w:p w:rsidR="00740590" w:rsidRDefault="006348DB">
            <w:pPr>
              <w:pStyle w:val="TableParagraph"/>
              <w:spacing w:before="31"/>
              <w:ind w:left="95" w:right="75"/>
              <w:jc w:val="center"/>
              <w:rPr>
                <w:b/>
                <w:sz w:val="20"/>
              </w:rPr>
            </w:pPr>
            <w:r>
              <w:rPr>
                <w:b/>
                <w:spacing w:val="-2"/>
                <w:sz w:val="20"/>
              </w:rPr>
              <w:t>Низкий</w:t>
            </w:r>
          </w:p>
        </w:tc>
        <w:tc>
          <w:tcPr>
            <w:tcW w:w="1013" w:type="dxa"/>
          </w:tcPr>
          <w:p w:rsidR="00740590" w:rsidRDefault="006348DB">
            <w:pPr>
              <w:pStyle w:val="TableParagraph"/>
              <w:spacing w:before="31"/>
              <w:ind w:left="117"/>
              <w:rPr>
                <w:b/>
                <w:sz w:val="20"/>
              </w:rPr>
            </w:pPr>
            <w:r>
              <w:rPr>
                <w:b/>
                <w:spacing w:val="-2"/>
                <w:sz w:val="20"/>
              </w:rPr>
              <w:t>Средний</w:t>
            </w:r>
          </w:p>
        </w:tc>
        <w:tc>
          <w:tcPr>
            <w:tcW w:w="1037" w:type="dxa"/>
          </w:tcPr>
          <w:p w:rsidR="00740590" w:rsidRDefault="006348DB">
            <w:pPr>
              <w:pStyle w:val="TableParagraph"/>
              <w:spacing w:before="31"/>
              <w:ind w:left="109" w:right="67"/>
              <w:jc w:val="center"/>
              <w:rPr>
                <w:b/>
                <w:sz w:val="20"/>
              </w:rPr>
            </w:pPr>
            <w:r>
              <w:rPr>
                <w:b/>
                <w:spacing w:val="-2"/>
                <w:sz w:val="20"/>
              </w:rPr>
              <w:t>Высокий</w:t>
            </w:r>
          </w:p>
        </w:tc>
      </w:tr>
      <w:tr w:rsidR="00740590">
        <w:trPr>
          <w:trHeight w:val="558"/>
        </w:trPr>
        <w:tc>
          <w:tcPr>
            <w:tcW w:w="876" w:type="dxa"/>
          </w:tcPr>
          <w:p w:rsidR="00740590" w:rsidRDefault="00740590">
            <w:pPr>
              <w:pStyle w:val="TableParagraph"/>
              <w:spacing w:before="6"/>
              <w:rPr>
                <w:b/>
                <w:sz w:val="18"/>
              </w:rPr>
            </w:pPr>
          </w:p>
          <w:p w:rsidR="00740590" w:rsidRDefault="006348DB">
            <w:pPr>
              <w:pStyle w:val="TableParagraph"/>
              <w:spacing w:before="1"/>
              <w:ind w:left="115"/>
              <w:rPr>
                <w:sz w:val="20"/>
              </w:rPr>
            </w:pPr>
            <w:r>
              <w:rPr>
                <w:spacing w:val="-2"/>
                <w:sz w:val="20"/>
              </w:rPr>
              <w:t>Знания</w:t>
            </w:r>
          </w:p>
        </w:tc>
        <w:tc>
          <w:tcPr>
            <w:tcW w:w="5735" w:type="dxa"/>
          </w:tcPr>
          <w:p w:rsidR="00740590" w:rsidRDefault="006348DB">
            <w:pPr>
              <w:pStyle w:val="TableParagraph"/>
              <w:spacing w:line="276" w:lineRule="auto"/>
              <w:ind w:left="117"/>
              <w:rPr>
                <w:sz w:val="20"/>
              </w:rPr>
            </w:pPr>
            <w:r>
              <w:rPr>
                <w:sz w:val="20"/>
              </w:rPr>
              <w:t>1.Знаниеосновныхспособовиметодовпознавательной деятельности с применением ИКТ</w:t>
            </w:r>
          </w:p>
        </w:tc>
        <w:tc>
          <w:tcPr>
            <w:tcW w:w="905" w:type="dxa"/>
          </w:tcPr>
          <w:p w:rsidR="00740590" w:rsidRDefault="00740590">
            <w:pPr>
              <w:pStyle w:val="TableParagraph"/>
              <w:rPr>
                <w:sz w:val="20"/>
              </w:rPr>
            </w:pPr>
          </w:p>
        </w:tc>
        <w:tc>
          <w:tcPr>
            <w:tcW w:w="1013" w:type="dxa"/>
          </w:tcPr>
          <w:p w:rsidR="00740590" w:rsidRDefault="006348DB">
            <w:pPr>
              <w:pStyle w:val="TableParagraph"/>
              <w:spacing w:before="19"/>
              <w:ind w:left="23"/>
              <w:jc w:val="center"/>
              <w:rPr>
                <w:sz w:val="20"/>
              </w:rPr>
            </w:pPr>
            <w:r>
              <w:rPr>
                <w:w w:val="93"/>
                <w:sz w:val="20"/>
              </w:rPr>
              <w:t>+</w:t>
            </w:r>
          </w:p>
        </w:tc>
        <w:tc>
          <w:tcPr>
            <w:tcW w:w="1037" w:type="dxa"/>
          </w:tcPr>
          <w:p w:rsidR="00740590" w:rsidRDefault="006348DB">
            <w:pPr>
              <w:pStyle w:val="TableParagraph"/>
              <w:spacing w:before="19"/>
              <w:ind w:left="33"/>
              <w:jc w:val="center"/>
              <w:rPr>
                <w:sz w:val="20"/>
              </w:rPr>
            </w:pPr>
            <w:r>
              <w:rPr>
                <w:w w:val="93"/>
                <w:sz w:val="20"/>
              </w:rPr>
              <w:t>+</w:t>
            </w:r>
          </w:p>
        </w:tc>
      </w:tr>
      <w:tr w:rsidR="00740590">
        <w:trPr>
          <w:trHeight w:val="693"/>
        </w:trPr>
        <w:tc>
          <w:tcPr>
            <w:tcW w:w="876" w:type="dxa"/>
          </w:tcPr>
          <w:p w:rsidR="00740590" w:rsidRDefault="00740590">
            <w:pPr>
              <w:pStyle w:val="TableParagraph"/>
              <w:rPr>
                <w:sz w:val="20"/>
              </w:rPr>
            </w:pPr>
          </w:p>
        </w:tc>
        <w:tc>
          <w:tcPr>
            <w:tcW w:w="5735" w:type="dxa"/>
          </w:tcPr>
          <w:p w:rsidR="00740590" w:rsidRDefault="006348DB">
            <w:pPr>
              <w:pStyle w:val="TableParagraph"/>
              <w:spacing w:line="276" w:lineRule="auto"/>
              <w:ind w:left="117"/>
              <w:rPr>
                <w:sz w:val="20"/>
              </w:rPr>
            </w:pPr>
            <w:r>
              <w:rPr>
                <w:sz w:val="20"/>
              </w:rPr>
              <w:t>2.Знаниеприёмов,способовиметодовтворческой познавательнойдеятельностисприменениемИКТ</w:t>
            </w:r>
          </w:p>
        </w:tc>
        <w:tc>
          <w:tcPr>
            <w:tcW w:w="905" w:type="dxa"/>
          </w:tcPr>
          <w:p w:rsidR="00740590" w:rsidRDefault="00740590">
            <w:pPr>
              <w:pStyle w:val="TableParagraph"/>
              <w:rPr>
                <w:sz w:val="20"/>
              </w:rPr>
            </w:pPr>
          </w:p>
        </w:tc>
        <w:tc>
          <w:tcPr>
            <w:tcW w:w="1013" w:type="dxa"/>
          </w:tcPr>
          <w:p w:rsidR="00740590" w:rsidRDefault="00740590">
            <w:pPr>
              <w:pStyle w:val="TableParagraph"/>
              <w:rPr>
                <w:sz w:val="20"/>
              </w:rPr>
            </w:pPr>
          </w:p>
        </w:tc>
        <w:tc>
          <w:tcPr>
            <w:tcW w:w="1037" w:type="dxa"/>
          </w:tcPr>
          <w:p w:rsidR="00740590" w:rsidRDefault="006348DB">
            <w:pPr>
              <w:pStyle w:val="TableParagraph"/>
              <w:spacing w:before="17"/>
              <w:ind w:left="33"/>
              <w:jc w:val="center"/>
              <w:rPr>
                <w:sz w:val="20"/>
              </w:rPr>
            </w:pPr>
            <w:r>
              <w:rPr>
                <w:w w:val="93"/>
                <w:sz w:val="20"/>
              </w:rPr>
              <w:t>+</w:t>
            </w:r>
          </w:p>
        </w:tc>
      </w:tr>
      <w:tr w:rsidR="00740590">
        <w:trPr>
          <w:trHeight w:val="460"/>
        </w:trPr>
        <w:tc>
          <w:tcPr>
            <w:tcW w:w="876" w:type="dxa"/>
            <w:vMerge w:val="restart"/>
          </w:tcPr>
          <w:p w:rsidR="00740590" w:rsidRDefault="00740590">
            <w:pPr>
              <w:pStyle w:val="TableParagraph"/>
              <w:rPr>
                <w:b/>
              </w:rPr>
            </w:pPr>
          </w:p>
          <w:p w:rsidR="00740590" w:rsidRDefault="00740590">
            <w:pPr>
              <w:pStyle w:val="TableParagraph"/>
              <w:rPr>
                <w:b/>
              </w:rPr>
            </w:pPr>
          </w:p>
          <w:p w:rsidR="00740590" w:rsidRDefault="00740590">
            <w:pPr>
              <w:pStyle w:val="TableParagraph"/>
              <w:rPr>
                <w:b/>
              </w:rPr>
            </w:pPr>
          </w:p>
          <w:p w:rsidR="00740590" w:rsidRDefault="00740590">
            <w:pPr>
              <w:pStyle w:val="TableParagraph"/>
              <w:rPr>
                <w:b/>
              </w:rPr>
            </w:pPr>
          </w:p>
          <w:p w:rsidR="00740590" w:rsidRDefault="00740590">
            <w:pPr>
              <w:pStyle w:val="TableParagraph"/>
              <w:spacing w:before="9"/>
              <w:rPr>
                <w:b/>
                <w:sz w:val="30"/>
              </w:rPr>
            </w:pPr>
          </w:p>
          <w:p w:rsidR="00740590" w:rsidRDefault="006348DB">
            <w:pPr>
              <w:pStyle w:val="TableParagraph"/>
              <w:ind w:left="115"/>
              <w:rPr>
                <w:sz w:val="20"/>
              </w:rPr>
            </w:pPr>
            <w:r>
              <w:rPr>
                <w:spacing w:val="-2"/>
                <w:sz w:val="20"/>
              </w:rPr>
              <w:t>Умения</w:t>
            </w:r>
          </w:p>
        </w:tc>
        <w:tc>
          <w:tcPr>
            <w:tcW w:w="5735" w:type="dxa"/>
          </w:tcPr>
          <w:p w:rsidR="00740590" w:rsidRDefault="006348DB">
            <w:pPr>
              <w:pStyle w:val="TableParagraph"/>
              <w:spacing w:line="223" w:lineRule="exact"/>
              <w:ind w:left="117"/>
              <w:rPr>
                <w:sz w:val="20"/>
              </w:rPr>
            </w:pPr>
            <w:r>
              <w:rPr>
                <w:sz w:val="20"/>
              </w:rPr>
              <w:t>3.УмениеприменятьИКТвпознавательной</w:t>
            </w:r>
            <w:r>
              <w:rPr>
                <w:spacing w:val="-2"/>
                <w:sz w:val="20"/>
              </w:rPr>
              <w:t>деятельности</w:t>
            </w:r>
          </w:p>
        </w:tc>
        <w:tc>
          <w:tcPr>
            <w:tcW w:w="905" w:type="dxa"/>
          </w:tcPr>
          <w:p w:rsidR="00740590" w:rsidRDefault="00740590">
            <w:pPr>
              <w:pStyle w:val="TableParagraph"/>
              <w:rPr>
                <w:sz w:val="20"/>
              </w:rPr>
            </w:pPr>
          </w:p>
        </w:tc>
        <w:tc>
          <w:tcPr>
            <w:tcW w:w="1013" w:type="dxa"/>
          </w:tcPr>
          <w:p w:rsidR="00740590" w:rsidRDefault="006348DB">
            <w:pPr>
              <w:pStyle w:val="TableParagraph"/>
              <w:spacing w:before="14"/>
              <w:ind w:left="23"/>
              <w:jc w:val="center"/>
              <w:rPr>
                <w:sz w:val="20"/>
              </w:rPr>
            </w:pPr>
            <w:r>
              <w:rPr>
                <w:w w:val="93"/>
                <w:sz w:val="20"/>
              </w:rPr>
              <w:t>+</w:t>
            </w:r>
          </w:p>
        </w:tc>
        <w:tc>
          <w:tcPr>
            <w:tcW w:w="1037" w:type="dxa"/>
          </w:tcPr>
          <w:p w:rsidR="00740590" w:rsidRDefault="006348DB">
            <w:pPr>
              <w:pStyle w:val="TableParagraph"/>
              <w:spacing w:before="14"/>
              <w:ind w:left="33"/>
              <w:jc w:val="center"/>
              <w:rPr>
                <w:sz w:val="20"/>
              </w:rPr>
            </w:pPr>
            <w:r>
              <w:rPr>
                <w:w w:val="93"/>
                <w:sz w:val="20"/>
              </w:rPr>
              <w:t>+</w:t>
            </w:r>
          </w:p>
        </w:tc>
      </w:tr>
      <w:tr w:rsidR="00740590">
        <w:trPr>
          <w:trHeight w:val="630"/>
        </w:trPr>
        <w:tc>
          <w:tcPr>
            <w:tcW w:w="876" w:type="dxa"/>
            <w:vMerge/>
            <w:tcBorders>
              <w:top w:val="nil"/>
            </w:tcBorders>
          </w:tcPr>
          <w:p w:rsidR="00740590" w:rsidRDefault="00740590">
            <w:pPr>
              <w:rPr>
                <w:sz w:val="2"/>
                <w:szCs w:val="2"/>
              </w:rPr>
            </w:pPr>
          </w:p>
        </w:tc>
        <w:tc>
          <w:tcPr>
            <w:tcW w:w="5735" w:type="dxa"/>
          </w:tcPr>
          <w:p w:rsidR="00740590" w:rsidRDefault="006348DB">
            <w:pPr>
              <w:pStyle w:val="TableParagraph"/>
              <w:spacing w:line="276" w:lineRule="auto"/>
              <w:ind w:left="117"/>
              <w:rPr>
                <w:sz w:val="20"/>
              </w:rPr>
            </w:pPr>
            <w:r>
              <w:rPr>
                <w:sz w:val="20"/>
              </w:rPr>
              <w:t>2.Умениеобрабатывать,систематизироватьипередавать информацию с использованием ИКТ</w:t>
            </w:r>
          </w:p>
        </w:tc>
        <w:tc>
          <w:tcPr>
            <w:tcW w:w="905" w:type="dxa"/>
          </w:tcPr>
          <w:p w:rsidR="00740590" w:rsidRDefault="00740590">
            <w:pPr>
              <w:pStyle w:val="TableParagraph"/>
              <w:rPr>
                <w:sz w:val="20"/>
              </w:rPr>
            </w:pPr>
          </w:p>
        </w:tc>
        <w:tc>
          <w:tcPr>
            <w:tcW w:w="1013" w:type="dxa"/>
          </w:tcPr>
          <w:p w:rsidR="00740590" w:rsidRDefault="006348DB">
            <w:pPr>
              <w:pStyle w:val="TableParagraph"/>
              <w:spacing w:line="223" w:lineRule="exact"/>
              <w:ind w:left="117"/>
              <w:rPr>
                <w:sz w:val="20"/>
              </w:rPr>
            </w:pPr>
            <w:r>
              <w:rPr>
                <w:w w:val="93"/>
                <w:sz w:val="20"/>
              </w:rPr>
              <w:t>+</w:t>
            </w:r>
          </w:p>
        </w:tc>
        <w:tc>
          <w:tcPr>
            <w:tcW w:w="1037" w:type="dxa"/>
          </w:tcPr>
          <w:p w:rsidR="00740590" w:rsidRDefault="006348DB">
            <w:pPr>
              <w:pStyle w:val="TableParagraph"/>
              <w:spacing w:before="19"/>
              <w:ind w:left="33"/>
              <w:jc w:val="center"/>
              <w:rPr>
                <w:sz w:val="20"/>
              </w:rPr>
            </w:pPr>
            <w:r>
              <w:rPr>
                <w:w w:val="93"/>
                <w:sz w:val="20"/>
              </w:rPr>
              <w:t>+</w:t>
            </w:r>
          </w:p>
        </w:tc>
      </w:tr>
      <w:tr w:rsidR="00740590">
        <w:trPr>
          <w:trHeight w:val="733"/>
        </w:trPr>
        <w:tc>
          <w:tcPr>
            <w:tcW w:w="876" w:type="dxa"/>
            <w:vMerge/>
            <w:tcBorders>
              <w:top w:val="nil"/>
            </w:tcBorders>
          </w:tcPr>
          <w:p w:rsidR="00740590" w:rsidRDefault="00740590">
            <w:pPr>
              <w:rPr>
                <w:sz w:val="2"/>
                <w:szCs w:val="2"/>
              </w:rPr>
            </w:pPr>
          </w:p>
        </w:tc>
        <w:tc>
          <w:tcPr>
            <w:tcW w:w="5735" w:type="dxa"/>
          </w:tcPr>
          <w:p w:rsidR="00740590" w:rsidRDefault="006348DB">
            <w:pPr>
              <w:pStyle w:val="TableParagraph"/>
              <w:spacing w:line="276" w:lineRule="auto"/>
              <w:ind w:left="117" w:right="133"/>
              <w:rPr>
                <w:sz w:val="20"/>
              </w:rPr>
            </w:pPr>
            <w:r>
              <w:rPr>
                <w:sz w:val="20"/>
              </w:rPr>
              <w:t>3.Умениепрезентоватьрезультатыпознавательной деятельности с использованием ИКТ</w:t>
            </w:r>
          </w:p>
        </w:tc>
        <w:tc>
          <w:tcPr>
            <w:tcW w:w="905" w:type="dxa"/>
          </w:tcPr>
          <w:p w:rsidR="00740590" w:rsidRDefault="00740590">
            <w:pPr>
              <w:pStyle w:val="TableParagraph"/>
              <w:rPr>
                <w:sz w:val="20"/>
              </w:rPr>
            </w:pPr>
          </w:p>
        </w:tc>
        <w:tc>
          <w:tcPr>
            <w:tcW w:w="1013" w:type="dxa"/>
          </w:tcPr>
          <w:p w:rsidR="00740590" w:rsidRDefault="00740590">
            <w:pPr>
              <w:pStyle w:val="TableParagraph"/>
              <w:rPr>
                <w:sz w:val="20"/>
              </w:rPr>
            </w:pPr>
          </w:p>
        </w:tc>
        <w:tc>
          <w:tcPr>
            <w:tcW w:w="1037" w:type="dxa"/>
          </w:tcPr>
          <w:p w:rsidR="00740590" w:rsidRDefault="006348DB">
            <w:pPr>
              <w:pStyle w:val="TableParagraph"/>
              <w:spacing w:before="17"/>
              <w:ind w:left="33"/>
              <w:jc w:val="center"/>
              <w:rPr>
                <w:sz w:val="20"/>
              </w:rPr>
            </w:pPr>
            <w:r>
              <w:rPr>
                <w:w w:val="93"/>
                <w:sz w:val="20"/>
              </w:rPr>
              <w:t>+</w:t>
            </w:r>
          </w:p>
        </w:tc>
      </w:tr>
      <w:tr w:rsidR="00740590">
        <w:trPr>
          <w:trHeight w:val="528"/>
        </w:trPr>
        <w:tc>
          <w:tcPr>
            <w:tcW w:w="876" w:type="dxa"/>
            <w:vMerge/>
            <w:tcBorders>
              <w:top w:val="nil"/>
            </w:tcBorders>
          </w:tcPr>
          <w:p w:rsidR="00740590" w:rsidRDefault="00740590">
            <w:pPr>
              <w:rPr>
                <w:sz w:val="2"/>
                <w:szCs w:val="2"/>
              </w:rPr>
            </w:pPr>
          </w:p>
        </w:tc>
        <w:tc>
          <w:tcPr>
            <w:tcW w:w="5735" w:type="dxa"/>
          </w:tcPr>
          <w:p w:rsidR="00740590" w:rsidRDefault="006348DB">
            <w:pPr>
              <w:pStyle w:val="TableParagraph"/>
              <w:spacing w:line="223" w:lineRule="exact"/>
              <w:ind w:left="117"/>
              <w:rPr>
                <w:sz w:val="20"/>
              </w:rPr>
            </w:pPr>
            <w:r>
              <w:rPr>
                <w:sz w:val="20"/>
              </w:rPr>
              <w:t>4.Умениерешатьзадачитворческогои</w:t>
            </w:r>
            <w:r>
              <w:rPr>
                <w:spacing w:val="-2"/>
                <w:sz w:val="20"/>
              </w:rPr>
              <w:t>поискового</w:t>
            </w:r>
          </w:p>
          <w:p w:rsidR="00740590" w:rsidRDefault="006348DB">
            <w:pPr>
              <w:pStyle w:val="TableParagraph"/>
              <w:spacing w:before="30"/>
              <w:ind w:left="117"/>
              <w:rPr>
                <w:sz w:val="20"/>
              </w:rPr>
            </w:pPr>
            <w:r>
              <w:rPr>
                <w:sz w:val="20"/>
              </w:rPr>
              <w:t>характерасиспользованием</w:t>
            </w:r>
            <w:r>
              <w:rPr>
                <w:spacing w:val="-5"/>
                <w:sz w:val="20"/>
              </w:rPr>
              <w:t>ИКТ</w:t>
            </w:r>
          </w:p>
        </w:tc>
        <w:tc>
          <w:tcPr>
            <w:tcW w:w="905" w:type="dxa"/>
          </w:tcPr>
          <w:p w:rsidR="00740590" w:rsidRDefault="00740590">
            <w:pPr>
              <w:pStyle w:val="TableParagraph"/>
              <w:rPr>
                <w:sz w:val="20"/>
              </w:rPr>
            </w:pPr>
          </w:p>
        </w:tc>
        <w:tc>
          <w:tcPr>
            <w:tcW w:w="1013" w:type="dxa"/>
          </w:tcPr>
          <w:p w:rsidR="00740590" w:rsidRDefault="00740590">
            <w:pPr>
              <w:pStyle w:val="TableParagraph"/>
              <w:rPr>
                <w:sz w:val="20"/>
              </w:rPr>
            </w:pPr>
          </w:p>
        </w:tc>
        <w:tc>
          <w:tcPr>
            <w:tcW w:w="1037" w:type="dxa"/>
          </w:tcPr>
          <w:p w:rsidR="00740590" w:rsidRDefault="006348DB">
            <w:pPr>
              <w:pStyle w:val="TableParagraph"/>
              <w:spacing w:before="19"/>
              <w:ind w:left="33"/>
              <w:jc w:val="center"/>
              <w:rPr>
                <w:sz w:val="20"/>
              </w:rPr>
            </w:pPr>
            <w:r>
              <w:rPr>
                <w:w w:val="93"/>
                <w:sz w:val="20"/>
              </w:rPr>
              <w:t>+</w:t>
            </w:r>
          </w:p>
        </w:tc>
      </w:tr>
      <w:tr w:rsidR="00740590">
        <w:trPr>
          <w:trHeight w:val="460"/>
        </w:trPr>
        <w:tc>
          <w:tcPr>
            <w:tcW w:w="876" w:type="dxa"/>
            <w:vMerge w:val="restart"/>
            <w:textDirection w:val="btLr"/>
          </w:tcPr>
          <w:p w:rsidR="00740590" w:rsidRDefault="00740590">
            <w:pPr>
              <w:pStyle w:val="TableParagraph"/>
              <w:spacing w:before="4"/>
              <w:rPr>
                <w:b/>
                <w:sz w:val="32"/>
              </w:rPr>
            </w:pPr>
          </w:p>
          <w:p w:rsidR="00740590" w:rsidRDefault="006348DB">
            <w:pPr>
              <w:pStyle w:val="TableParagraph"/>
              <w:ind w:left="-1"/>
              <w:rPr>
                <w:b/>
                <w:sz w:val="20"/>
              </w:rPr>
            </w:pPr>
            <w:r>
              <w:rPr>
                <w:b/>
                <w:spacing w:val="-2"/>
                <w:sz w:val="20"/>
              </w:rPr>
              <w:t>Мивотация</w:t>
            </w:r>
          </w:p>
        </w:tc>
        <w:tc>
          <w:tcPr>
            <w:tcW w:w="5735" w:type="dxa"/>
          </w:tcPr>
          <w:p w:rsidR="00740590" w:rsidRDefault="006348DB">
            <w:pPr>
              <w:pStyle w:val="TableParagraph"/>
              <w:spacing w:line="225" w:lineRule="exact"/>
              <w:ind w:left="117"/>
              <w:rPr>
                <w:sz w:val="20"/>
              </w:rPr>
            </w:pPr>
            <w:r>
              <w:rPr>
                <w:sz w:val="20"/>
              </w:rPr>
              <w:t>1.Ситуативныйинтерескпроцессу</w:t>
            </w:r>
            <w:r>
              <w:rPr>
                <w:spacing w:val="-2"/>
                <w:sz w:val="20"/>
              </w:rPr>
              <w:t>познания</w:t>
            </w:r>
          </w:p>
        </w:tc>
        <w:tc>
          <w:tcPr>
            <w:tcW w:w="905" w:type="dxa"/>
          </w:tcPr>
          <w:p w:rsidR="00740590" w:rsidRDefault="00740590">
            <w:pPr>
              <w:pStyle w:val="TableParagraph"/>
              <w:rPr>
                <w:sz w:val="20"/>
              </w:rPr>
            </w:pPr>
          </w:p>
        </w:tc>
        <w:tc>
          <w:tcPr>
            <w:tcW w:w="1013" w:type="dxa"/>
          </w:tcPr>
          <w:p w:rsidR="00740590" w:rsidRDefault="006348DB">
            <w:pPr>
              <w:pStyle w:val="TableParagraph"/>
              <w:spacing w:before="22"/>
              <w:ind w:left="23"/>
              <w:jc w:val="center"/>
              <w:rPr>
                <w:sz w:val="20"/>
              </w:rPr>
            </w:pPr>
            <w:r>
              <w:rPr>
                <w:w w:val="93"/>
                <w:sz w:val="20"/>
              </w:rPr>
              <w:t>+</w:t>
            </w:r>
          </w:p>
        </w:tc>
        <w:tc>
          <w:tcPr>
            <w:tcW w:w="1037" w:type="dxa"/>
          </w:tcPr>
          <w:p w:rsidR="00740590" w:rsidRDefault="006348DB">
            <w:pPr>
              <w:pStyle w:val="TableParagraph"/>
              <w:spacing w:before="22"/>
              <w:ind w:left="33"/>
              <w:jc w:val="center"/>
              <w:rPr>
                <w:sz w:val="20"/>
              </w:rPr>
            </w:pPr>
            <w:r>
              <w:rPr>
                <w:w w:val="93"/>
                <w:sz w:val="20"/>
              </w:rPr>
              <w:t>+</w:t>
            </w:r>
          </w:p>
        </w:tc>
      </w:tr>
      <w:tr w:rsidR="00740590">
        <w:trPr>
          <w:trHeight w:val="837"/>
        </w:trPr>
        <w:tc>
          <w:tcPr>
            <w:tcW w:w="876" w:type="dxa"/>
            <w:vMerge/>
            <w:tcBorders>
              <w:top w:val="nil"/>
            </w:tcBorders>
            <w:textDirection w:val="btLr"/>
          </w:tcPr>
          <w:p w:rsidR="00740590" w:rsidRDefault="00740590">
            <w:pPr>
              <w:rPr>
                <w:sz w:val="2"/>
                <w:szCs w:val="2"/>
              </w:rPr>
            </w:pPr>
          </w:p>
        </w:tc>
        <w:tc>
          <w:tcPr>
            <w:tcW w:w="5735" w:type="dxa"/>
          </w:tcPr>
          <w:p w:rsidR="00740590" w:rsidRDefault="006348DB">
            <w:pPr>
              <w:pStyle w:val="TableParagraph"/>
              <w:spacing w:line="278" w:lineRule="auto"/>
              <w:ind w:left="117"/>
              <w:rPr>
                <w:sz w:val="20"/>
              </w:rPr>
            </w:pPr>
            <w:r>
              <w:rPr>
                <w:sz w:val="20"/>
              </w:rPr>
              <w:t>2.Устойчивыйинтерескпознавательнойдеятельности, ориентация на общественное признание.</w:t>
            </w:r>
          </w:p>
        </w:tc>
        <w:tc>
          <w:tcPr>
            <w:tcW w:w="905" w:type="dxa"/>
          </w:tcPr>
          <w:p w:rsidR="00740590" w:rsidRDefault="00740590">
            <w:pPr>
              <w:pStyle w:val="TableParagraph"/>
              <w:rPr>
                <w:sz w:val="20"/>
              </w:rPr>
            </w:pPr>
          </w:p>
        </w:tc>
        <w:tc>
          <w:tcPr>
            <w:tcW w:w="1013" w:type="dxa"/>
          </w:tcPr>
          <w:p w:rsidR="00740590" w:rsidRDefault="006348DB">
            <w:pPr>
              <w:pStyle w:val="TableParagraph"/>
              <w:spacing w:line="221" w:lineRule="exact"/>
              <w:ind w:left="117"/>
              <w:rPr>
                <w:sz w:val="20"/>
              </w:rPr>
            </w:pPr>
            <w:r>
              <w:rPr>
                <w:w w:val="93"/>
                <w:sz w:val="20"/>
              </w:rPr>
              <w:t>+</w:t>
            </w:r>
          </w:p>
        </w:tc>
        <w:tc>
          <w:tcPr>
            <w:tcW w:w="1037" w:type="dxa"/>
          </w:tcPr>
          <w:p w:rsidR="00740590" w:rsidRDefault="006348DB">
            <w:pPr>
              <w:pStyle w:val="TableParagraph"/>
              <w:spacing w:before="17"/>
              <w:ind w:left="33"/>
              <w:jc w:val="center"/>
              <w:rPr>
                <w:sz w:val="20"/>
              </w:rPr>
            </w:pPr>
            <w:r>
              <w:rPr>
                <w:w w:val="93"/>
                <w:sz w:val="20"/>
              </w:rPr>
              <w:t>+</w:t>
            </w:r>
          </w:p>
        </w:tc>
      </w:tr>
      <w:tr w:rsidR="00740590">
        <w:trPr>
          <w:trHeight w:val="551"/>
        </w:trPr>
        <w:tc>
          <w:tcPr>
            <w:tcW w:w="876" w:type="dxa"/>
            <w:vMerge/>
            <w:tcBorders>
              <w:top w:val="nil"/>
            </w:tcBorders>
            <w:textDirection w:val="btLr"/>
          </w:tcPr>
          <w:p w:rsidR="00740590" w:rsidRDefault="00740590">
            <w:pPr>
              <w:rPr>
                <w:sz w:val="2"/>
                <w:szCs w:val="2"/>
              </w:rPr>
            </w:pPr>
          </w:p>
        </w:tc>
        <w:tc>
          <w:tcPr>
            <w:tcW w:w="5735" w:type="dxa"/>
          </w:tcPr>
          <w:p w:rsidR="00740590" w:rsidRDefault="006348DB">
            <w:pPr>
              <w:pStyle w:val="TableParagraph"/>
              <w:spacing w:before="14" w:line="247" w:lineRule="auto"/>
              <w:ind w:left="117" w:right="2480"/>
              <w:rPr>
                <w:sz w:val="20"/>
              </w:rPr>
            </w:pPr>
            <w:r>
              <w:rPr>
                <w:sz w:val="20"/>
              </w:rPr>
              <w:t>3. Потребность в саморазвитии в сферепознавательнойдеятельност</w:t>
            </w:r>
            <w:r>
              <w:rPr>
                <w:sz w:val="20"/>
              </w:rPr>
              <w:lastRenderedPageBreak/>
              <w:t>и.</w:t>
            </w:r>
          </w:p>
        </w:tc>
        <w:tc>
          <w:tcPr>
            <w:tcW w:w="905" w:type="dxa"/>
          </w:tcPr>
          <w:p w:rsidR="00740590" w:rsidRDefault="00740590">
            <w:pPr>
              <w:pStyle w:val="TableParagraph"/>
              <w:rPr>
                <w:sz w:val="20"/>
              </w:rPr>
            </w:pPr>
          </w:p>
        </w:tc>
        <w:tc>
          <w:tcPr>
            <w:tcW w:w="1013" w:type="dxa"/>
          </w:tcPr>
          <w:p w:rsidR="00740590" w:rsidRDefault="00740590">
            <w:pPr>
              <w:pStyle w:val="TableParagraph"/>
              <w:rPr>
                <w:sz w:val="20"/>
              </w:rPr>
            </w:pPr>
          </w:p>
        </w:tc>
        <w:tc>
          <w:tcPr>
            <w:tcW w:w="1037" w:type="dxa"/>
          </w:tcPr>
          <w:p w:rsidR="00740590" w:rsidRDefault="006348DB">
            <w:pPr>
              <w:pStyle w:val="TableParagraph"/>
              <w:spacing w:before="17"/>
              <w:ind w:left="33"/>
              <w:jc w:val="center"/>
              <w:rPr>
                <w:sz w:val="20"/>
              </w:rPr>
            </w:pPr>
            <w:r>
              <w:rPr>
                <w:w w:val="93"/>
                <w:sz w:val="20"/>
              </w:rPr>
              <w:t>+</w:t>
            </w:r>
          </w:p>
        </w:tc>
      </w:tr>
      <w:tr w:rsidR="00740590">
        <w:trPr>
          <w:trHeight w:val="791"/>
        </w:trPr>
        <w:tc>
          <w:tcPr>
            <w:tcW w:w="876" w:type="dxa"/>
            <w:vMerge/>
            <w:tcBorders>
              <w:top w:val="nil"/>
            </w:tcBorders>
            <w:textDirection w:val="btLr"/>
          </w:tcPr>
          <w:p w:rsidR="00740590" w:rsidRDefault="00740590">
            <w:pPr>
              <w:rPr>
                <w:sz w:val="2"/>
                <w:szCs w:val="2"/>
              </w:rPr>
            </w:pPr>
          </w:p>
        </w:tc>
        <w:tc>
          <w:tcPr>
            <w:tcW w:w="5735" w:type="dxa"/>
          </w:tcPr>
          <w:p w:rsidR="00740590" w:rsidRDefault="006348DB">
            <w:pPr>
              <w:pStyle w:val="TableParagraph"/>
              <w:spacing w:line="276" w:lineRule="auto"/>
              <w:ind w:left="117" w:right="133"/>
              <w:rPr>
                <w:sz w:val="20"/>
              </w:rPr>
            </w:pPr>
            <w:r>
              <w:rPr>
                <w:sz w:val="20"/>
              </w:rPr>
              <w:t xml:space="preserve">4.Ориентациянасамореализациюитворчествов </w:t>
            </w:r>
            <w:r>
              <w:rPr>
                <w:spacing w:val="-2"/>
                <w:sz w:val="20"/>
              </w:rPr>
              <w:t>познавательной</w:t>
            </w:r>
          </w:p>
          <w:p w:rsidR="00740590" w:rsidRDefault="006348DB">
            <w:pPr>
              <w:pStyle w:val="TableParagraph"/>
              <w:spacing w:line="227" w:lineRule="exact"/>
              <w:ind w:left="117"/>
              <w:rPr>
                <w:sz w:val="20"/>
              </w:rPr>
            </w:pPr>
            <w:r>
              <w:rPr>
                <w:spacing w:val="-2"/>
                <w:sz w:val="20"/>
              </w:rPr>
              <w:t>деятельности.</w:t>
            </w:r>
          </w:p>
        </w:tc>
        <w:tc>
          <w:tcPr>
            <w:tcW w:w="905" w:type="dxa"/>
          </w:tcPr>
          <w:p w:rsidR="00740590" w:rsidRDefault="00740590">
            <w:pPr>
              <w:pStyle w:val="TableParagraph"/>
              <w:rPr>
                <w:sz w:val="20"/>
              </w:rPr>
            </w:pPr>
          </w:p>
        </w:tc>
        <w:tc>
          <w:tcPr>
            <w:tcW w:w="1013" w:type="dxa"/>
          </w:tcPr>
          <w:p w:rsidR="00740590" w:rsidRDefault="00740590">
            <w:pPr>
              <w:pStyle w:val="TableParagraph"/>
              <w:rPr>
                <w:sz w:val="20"/>
              </w:rPr>
            </w:pPr>
          </w:p>
        </w:tc>
        <w:tc>
          <w:tcPr>
            <w:tcW w:w="1037" w:type="dxa"/>
          </w:tcPr>
          <w:p w:rsidR="00740590" w:rsidRDefault="006348DB">
            <w:pPr>
              <w:pStyle w:val="TableParagraph"/>
              <w:spacing w:before="17"/>
              <w:ind w:left="33"/>
              <w:jc w:val="center"/>
              <w:rPr>
                <w:sz w:val="20"/>
              </w:rPr>
            </w:pPr>
            <w:r>
              <w:rPr>
                <w:w w:val="93"/>
                <w:sz w:val="20"/>
              </w:rPr>
              <w:t>+</w:t>
            </w:r>
          </w:p>
        </w:tc>
      </w:tr>
      <w:tr w:rsidR="00740590">
        <w:trPr>
          <w:trHeight w:val="333"/>
        </w:trPr>
        <w:tc>
          <w:tcPr>
            <w:tcW w:w="876" w:type="dxa"/>
            <w:vMerge w:val="restart"/>
            <w:textDirection w:val="btLr"/>
          </w:tcPr>
          <w:p w:rsidR="00740590" w:rsidRDefault="00740590">
            <w:pPr>
              <w:pStyle w:val="TableParagraph"/>
              <w:spacing w:before="4"/>
              <w:rPr>
                <w:b/>
                <w:sz w:val="32"/>
              </w:rPr>
            </w:pPr>
          </w:p>
          <w:p w:rsidR="00740590" w:rsidRDefault="006348DB">
            <w:pPr>
              <w:pStyle w:val="TableParagraph"/>
              <w:ind w:left="-1"/>
              <w:rPr>
                <w:b/>
                <w:sz w:val="20"/>
              </w:rPr>
            </w:pPr>
            <w:r>
              <w:rPr>
                <w:spacing w:val="-2"/>
                <w:sz w:val="20"/>
              </w:rPr>
              <w:t>Д</w:t>
            </w:r>
            <w:r>
              <w:rPr>
                <w:b/>
                <w:spacing w:val="-2"/>
                <w:sz w:val="20"/>
              </w:rPr>
              <w:t>еятельность</w:t>
            </w:r>
          </w:p>
        </w:tc>
        <w:tc>
          <w:tcPr>
            <w:tcW w:w="5735" w:type="dxa"/>
          </w:tcPr>
          <w:p w:rsidR="00740590" w:rsidRDefault="006348DB">
            <w:pPr>
              <w:pStyle w:val="TableParagraph"/>
              <w:spacing w:line="228" w:lineRule="exact"/>
              <w:ind w:left="117"/>
              <w:rPr>
                <w:sz w:val="20"/>
              </w:rPr>
            </w:pPr>
            <w:r>
              <w:rPr>
                <w:spacing w:val="-2"/>
                <w:sz w:val="20"/>
              </w:rPr>
              <w:t>1.Пассивностьвпознавательнойдеятельности</w:t>
            </w:r>
          </w:p>
        </w:tc>
        <w:tc>
          <w:tcPr>
            <w:tcW w:w="905" w:type="dxa"/>
          </w:tcPr>
          <w:p w:rsidR="00740590" w:rsidRDefault="006348DB">
            <w:pPr>
              <w:pStyle w:val="TableParagraph"/>
              <w:spacing w:before="17"/>
              <w:ind w:left="16"/>
              <w:jc w:val="center"/>
              <w:rPr>
                <w:sz w:val="20"/>
              </w:rPr>
            </w:pPr>
            <w:r>
              <w:rPr>
                <w:w w:val="93"/>
                <w:sz w:val="20"/>
              </w:rPr>
              <w:t>+</w:t>
            </w:r>
          </w:p>
        </w:tc>
        <w:tc>
          <w:tcPr>
            <w:tcW w:w="1013" w:type="dxa"/>
          </w:tcPr>
          <w:p w:rsidR="00740590" w:rsidRDefault="00740590">
            <w:pPr>
              <w:pStyle w:val="TableParagraph"/>
              <w:rPr>
                <w:sz w:val="20"/>
              </w:rPr>
            </w:pPr>
          </w:p>
        </w:tc>
        <w:tc>
          <w:tcPr>
            <w:tcW w:w="1037" w:type="dxa"/>
          </w:tcPr>
          <w:p w:rsidR="00740590" w:rsidRDefault="00740590">
            <w:pPr>
              <w:pStyle w:val="TableParagraph"/>
              <w:rPr>
                <w:sz w:val="20"/>
              </w:rPr>
            </w:pPr>
          </w:p>
        </w:tc>
      </w:tr>
      <w:tr w:rsidR="00740590">
        <w:trPr>
          <w:trHeight w:val="623"/>
        </w:trPr>
        <w:tc>
          <w:tcPr>
            <w:tcW w:w="876" w:type="dxa"/>
            <w:vMerge/>
            <w:tcBorders>
              <w:top w:val="nil"/>
            </w:tcBorders>
            <w:textDirection w:val="btLr"/>
          </w:tcPr>
          <w:p w:rsidR="00740590" w:rsidRDefault="00740590">
            <w:pPr>
              <w:rPr>
                <w:sz w:val="2"/>
                <w:szCs w:val="2"/>
              </w:rPr>
            </w:pPr>
          </w:p>
        </w:tc>
        <w:tc>
          <w:tcPr>
            <w:tcW w:w="5735" w:type="dxa"/>
          </w:tcPr>
          <w:p w:rsidR="00740590" w:rsidRDefault="006348DB">
            <w:pPr>
              <w:pStyle w:val="TableParagraph"/>
              <w:spacing w:line="225" w:lineRule="exact"/>
              <w:ind w:left="117"/>
              <w:rPr>
                <w:sz w:val="20"/>
              </w:rPr>
            </w:pPr>
            <w:r>
              <w:rPr>
                <w:w w:val="95"/>
                <w:sz w:val="20"/>
              </w:rPr>
              <w:t>2.Ситуативнаяактивностьвпознавательной</w:t>
            </w:r>
            <w:r>
              <w:rPr>
                <w:spacing w:val="-2"/>
                <w:w w:val="95"/>
                <w:sz w:val="20"/>
              </w:rPr>
              <w:t>деятельности</w:t>
            </w:r>
          </w:p>
        </w:tc>
        <w:tc>
          <w:tcPr>
            <w:tcW w:w="905" w:type="dxa"/>
          </w:tcPr>
          <w:p w:rsidR="00740590" w:rsidRDefault="00740590">
            <w:pPr>
              <w:pStyle w:val="TableParagraph"/>
              <w:rPr>
                <w:sz w:val="20"/>
              </w:rPr>
            </w:pPr>
          </w:p>
        </w:tc>
        <w:tc>
          <w:tcPr>
            <w:tcW w:w="1013" w:type="dxa"/>
          </w:tcPr>
          <w:p w:rsidR="00740590" w:rsidRDefault="006348DB">
            <w:pPr>
              <w:pStyle w:val="TableParagraph"/>
              <w:spacing w:line="225" w:lineRule="exact"/>
              <w:ind w:left="117"/>
              <w:rPr>
                <w:sz w:val="20"/>
              </w:rPr>
            </w:pPr>
            <w:r>
              <w:rPr>
                <w:w w:val="93"/>
                <w:sz w:val="20"/>
              </w:rPr>
              <w:t>+</w:t>
            </w:r>
          </w:p>
        </w:tc>
        <w:tc>
          <w:tcPr>
            <w:tcW w:w="1037" w:type="dxa"/>
          </w:tcPr>
          <w:p w:rsidR="00740590" w:rsidRDefault="006348DB">
            <w:pPr>
              <w:pStyle w:val="TableParagraph"/>
              <w:spacing w:before="22"/>
              <w:ind w:left="33"/>
              <w:jc w:val="center"/>
              <w:rPr>
                <w:sz w:val="20"/>
              </w:rPr>
            </w:pPr>
            <w:r>
              <w:rPr>
                <w:w w:val="93"/>
                <w:sz w:val="20"/>
              </w:rPr>
              <w:t>+</w:t>
            </w:r>
          </w:p>
        </w:tc>
      </w:tr>
      <w:tr w:rsidR="00740590">
        <w:trPr>
          <w:trHeight w:val="686"/>
        </w:trPr>
        <w:tc>
          <w:tcPr>
            <w:tcW w:w="876" w:type="dxa"/>
            <w:vMerge/>
            <w:tcBorders>
              <w:top w:val="nil"/>
            </w:tcBorders>
            <w:textDirection w:val="btLr"/>
          </w:tcPr>
          <w:p w:rsidR="00740590" w:rsidRDefault="00740590">
            <w:pPr>
              <w:rPr>
                <w:sz w:val="2"/>
                <w:szCs w:val="2"/>
              </w:rPr>
            </w:pPr>
          </w:p>
        </w:tc>
        <w:tc>
          <w:tcPr>
            <w:tcW w:w="5735" w:type="dxa"/>
          </w:tcPr>
          <w:p w:rsidR="00740590" w:rsidRDefault="006348DB">
            <w:pPr>
              <w:pStyle w:val="TableParagraph"/>
              <w:spacing w:before="12"/>
              <w:ind w:left="117"/>
              <w:rPr>
                <w:sz w:val="20"/>
              </w:rPr>
            </w:pPr>
            <w:r>
              <w:rPr>
                <w:sz w:val="20"/>
              </w:rPr>
              <w:t>3.Активностьв</w:t>
            </w:r>
            <w:r>
              <w:rPr>
                <w:spacing w:val="-2"/>
                <w:sz w:val="20"/>
              </w:rPr>
              <w:t>познавательной</w:t>
            </w:r>
          </w:p>
          <w:p w:rsidR="00740590" w:rsidRDefault="006348DB">
            <w:pPr>
              <w:pStyle w:val="TableParagraph"/>
              <w:spacing w:before="10"/>
              <w:ind w:left="117"/>
              <w:rPr>
                <w:sz w:val="20"/>
              </w:rPr>
            </w:pPr>
            <w:r>
              <w:rPr>
                <w:sz w:val="20"/>
              </w:rPr>
              <w:t>деятельности,связаннаясинтересамиличностного</w:t>
            </w:r>
            <w:r>
              <w:rPr>
                <w:spacing w:val="-2"/>
                <w:sz w:val="20"/>
              </w:rPr>
              <w:t>роста</w:t>
            </w:r>
          </w:p>
        </w:tc>
        <w:tc>
          <w:tcPr>
            <w:tcW w:w="905" w:type="dxa"/>
          </w:tcPr>
          <w:p w:rsidR="00740590" w:rsidRDefault="00740590">
            <w:pPr>
              <w:pStyle w:val="TableParagraph"/>
              <w:rPr>
                <w:sz w:val="20"/>
              </w:rPr>
            </w:pPr>
          </w:p>
        </w:tc>
        <w:tc>
          <w:tcPr>
            <w:tcW w:w="1013" w:type="dxa"/>
          </w:tcPr>
          <w:p w:rsidR="00740590" w:rsidRDefault="00740590">
            <w:pPr>
              <w:pStyle w:val="TableParagraph"/>
              <w:rPr>
                <w:sz w:val="20"/>
              </w:rPr>
            </w:pPr>
          </w:p>
        </w:tc>
        <w:tc>
          <w:tcPr>
            <w:tcW w:w="1037" w:type="dxa"/>
          </w:tcPr>
          <w:p w:rsidR="00740590" w:rsidRDefault="006348DB">
            <w:pPr>
              <w:pStyle w:val="TableParagraph"/>
              <w:spacing w:before="17"/>
              <w:ind w:left="33"/>
              <w:jc w:val="center"/>
              <w:rPr>
                <w:sz w:val="20"/>
              </w:rPr>
            </w:pPr>
            <w:r>
              <w:rPr>
                <w:w w:val="93"/>
                <w:sz w:val="20"/>
              </w:rPr>
              <w:t>+</w:t>
            </w:r>
          </w:p>
        </w:tc>
      </w:tr>
      <w:tr w:rsidR="00740590">
        <w:trPr>
          <w:trHeight w:val="988"/>
        </w:trPr>
        <w:tc>
          <w:tcPr>
            <w:tcW w:w="876" w:type="dxa"/>
            <w:vMerge/>
            <w:tcBorders>
              <w:top w:val="nil"/>
            </w:tcBorders>
            <w:textDirection w:val="btLr"/>
          </w:tcPr>
          <w:p w:rsidR="00740590" w:rsidRDefault="00740590">
            <w:pPr>
              <w:rPr>
                <w:sz w:val="2"/>
                <w:szCs w:val="2"/>
              </w:rPr>
            </w:pPr>
          </w:p>
        </w:tc>
        <w:tc>
          <w:tcPr>
            <w:tcW w:w="5735" w:type="dxa"/>
          </w:tcPr>
          <w:p w:rsidR="00740590" w:rsidRDefault="006348DB">
            <w:pPr>
              <w:pStyle w:val="TableParagraph"/>
              <w:spacing w:before="19"/>
              <w:ind w:left="117"/>
              <w:rPr>
                <w:sz w:val="20"/>
              </w:rPr>
            </w:pPr>
            <w:r>
              <w:rPr>
                <w:sz w:val="20"/>
              </w:rPr>
              <w:t>4.Творческая</w:t>
            </w:r>
            <w:r>
              <w:rPr>
                <w:spacing w:val="-2"/>
                <w:sz w:val="20"/>
              </w:rPr>
              <w:t>активность,</w:t>
            </w:r>
          </w:p>
          <w:p w:rsidR="00740590" w:rsidRDefault="006348DB">
            <w:pPr>
              <w:pStyle w:val="TableParagraph"/>
              <w:spacing w:before="8" w:line="276" w:lineRule="auto"/>
              <w:ind w:left="117" w:right="133"/>
              <w:rPr>
                <w:sz w:val="20"/>
              </w:rPr>
            </w:pPr>
            <w:r>
              <w:rPr>
                <w:sz w:val="20"/>
              </w:rPr>
              <w:t xml:space="preserve">направленнаянасамореализациюипередачусвоегоопыта </w:t>
            </w:r>
            <w:r>
              <w:rPr>
                <w:spacing w:val="-2"/>
                <w:sz w:val="20"/>
              </w:rPr>
              <w:t>другим</w:t>
            </w:r>
          </w:p>
        </w:tc>
        <w:tc>
          <w:tcPr>
            <w:tcW w:w="905" w:type="dxa"/>
          </w:tcPr>
          <w:p w:rsidR="00740590" w:rsidRDefault="00740590">
            <w:pPr>
              <w:pStyle w:val="TableParagraph"/>
              <w:rPr>
                <w:sz w:val="20"/>
              </w:rPr>
            </w:pPr>
          </w:p>
        </w:tc>
        <w:tc>
          <w:tcPr>
            <w:tcW w:w="1013" w:type="dxa"/>
          </w:tcPr>
          <w:p w:rsidR="00740590" w:rsidRDefault="00740590">
            <w:pPr>
              <w:pStyle w:val="TableParagraph"/>
              <w:rPr>
                <w:sz w:val="20"/>
              </w:rPr>
            </w:pPr>
          </w:p>
        </w:tc>
        <w:tc>
          <w:tcPr>
            <w:tcW w:w="1037" w:type="dxa"/>
          </w:tcPr>
          <w:p w:rsidR="00740590" w:rsidRDefault="006348DB">
            <w:pPr>
              <w:pStyle w:val="TableParagraph"/>
              <w:spacing w:before="19"/>
              <w:ind w:left="33"/>
              <w:jc w:val="center"/>
              <w:rPr>
                <w:sz w:val="20"/>
              </w:rPr>
            </w:pPr>
            <w:r>
              <w:rPr>
                <w:w w:val="93"/>
                <w:sz w:val="20"/>
              </w:rPr>
              <w:t>+</w:t>
            </w:r>
          </w:p>
        </w:tc>
      </w:tr>
    </w:tbl>
    <w:p w:rsidR="00740590" w:rsidRDefault="00516712">
      <w:pPr>
        <w:spacing w:before="68"/>
        <w:ind w:left="919"/>
        <w:rPr>
          <w:b/>
          <w:sz w:val="24"/>
        </w:rPr>
      </w:pPr>
      <w:r>
        <w:pict>
          <v:line id="_x0000_s1212" style="position:absolute;left:0;text-align:left;z-index:15758336;mso-position-horizontal-relative:page;mso-position-vertical-relative:text" from="82.65pt,35.75pt" to="195.5pt,88.85pt" strokeweight=".26mm">
            <w10:wrap anchorx="page"/>
          </v:line>
        </w:pict>
      </w:r>
      <w:r w:rsidR="006348DB">
        <w:rPr>
          <w:b/>
          <w:sz w:val="24"/>
        </w:rPr>
        <w:t>Критерииипоказателисформированностиинформационнойкомпетентности</w:t>
      </w:r>
      <w:r w:rsidR="006348DB">
        <w:rPr>
          <w:b/>
          <w:spacing w:val="-2"/>
          <w:sz w:val="24"/>
        </w:rPr>
        <w:t>обучающихся</w:t>
      </w:r>
    </w:p>
    <w:p w:rsidR="00740590" w:rsidRDefault="00740590">
      <w:pPr>
        <w:pStyle w:val="a3"/>
        <w:spacing w:after="1"/>
        <w:ind w:left="0"/>
        <w:rPr>
          <w:b/>
          <w:sz w:val="29"/>
        </w:rPr>
      </w:pPr>
    </w:p>
    <w:tbl>
      <w:tblPr>
        <w:tblW w:w="0" w:type="auto"/>
        <w:tblInd w:w="1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3"/>
        <w:gridCol w:w="2270"/>
        <w:gridCol w:w="2616"/>
        <w:gridCol w:w="2208"/>
      </w:tblGrid>
      <w:tr w:rsidR="00740590">
        <w:trPr>
          <w:trHeight w:val="1118"/>
        </w:trPr>
        <w:tc>
          <w:tcPr>
            <w:tcW w:w="2273" w:type="dxa"/>
          </w:tcPr>
          <w:p w:rsidR="00740590" w:rsidRDefault="006348DB">
            <w:pPr>
              <w:pStyle w:val="TableParagraph"/>
              <w:spacing w:before="29"/>
              <w:ind w:left="916"/>
              <w:rPr>
                <w:b/>
                <w:sz w:val="20"/>
              </w:rPr>
            </w:pPr>
            <w:r>
              <w:rPr>
                <w:b/>
                <w:spacing w:val="-2"/>
                <w:sz w:val="20"/>
              </w:rPr>
              <w:t>Уровни</w:t>
            </w:r>
          </w:p>
          <w:p w:rsidR="00740590" w:rsidRDefault="00740590">
            <w:pPr>
              <w:pStyle w:val="TableParagraph"/>
              <w:spacing w:before="4"/>
              <w:rPr>
                <w:b/>
                <w:sz w:val="21"/>
              </w:rPr>
            </w:pPr>
          </w:p>
          <w:p w:rsidR="00740590" w:rsidRDefault="006348DB">
            <w:pPr>
              <w:pStyle w:val="TableParagraph"/>
              <w:ind w:left="14"/>
              <w:rPr>
                <w:b/>
                <w:sz w:val="20"/>
              </w:rPr>
            </w:pPr>
            <w:r>
              <w:rPr>
                <w:b/>
                <w:spacing w:val="-2"/>
                <w:sz w:val="20"/>
              </w:rPr>
              <w:t>Критерии</w:t>
            </w:r>
          </w:p>
        </w:tc>
        <w:tc>
          <w:tcPr>
            <w:tcW w:w="2270" w:type="dxa"/>
          </w:tcPr>
          <w:p w:rsidR="00740590" w:rsidRDefault="006348DB">
            <w:pPr>
              <w:pStyle w:val="TableParagraph"/>
              <w:spacing w:before="29"/>
              <w:ind w:left="14"/>
              <w:rPr>
                <w:b/>
                <w:sz w:val="20"/>
              </w:rPr>
            </w:pPr>
            <w:r>
              <w:rPr>
                <w:b/>
                <w:spacing w:val="-2"/>
                <w:sz w:val="20"/>
              </w:rPr>
              <w:t>Низкий</w:t>
            </w:r>
          </w:p>
        </w:tc>
        <w:tc>
          <w:tcPr>
            <w:tcW w:w="2616" w:type="dxa"/>
          </w:tcPr>
          <w:p w:rsidR="00740590" w:rsidRDefault="006348DB">
            <w:pPr>
              <w:pStyle w:val="TableParagraph"/>
              <w:spacing w:before="29"/>
              <w:ind w:left="15"/>
              <w:rPr>
                <w:b/>
                <w:sz w:val="20"/>
              </w:rPr>
            </w:pPr>
            <w:r>
              <w:rPr>
                <w:b/>
                <w:spacing w:val="-2"/>
                <w:sz w:val="20"/>
              </w:rPr>
              <w:t>Средний</w:t>
            </w:r>
          </w:p>
        </w:tc>
        <w:tc>
          <w:tcPr>
            <w:tcW w:w="2208" w:type="dxa"/>
          </w:tcPr>
          <w:p w:rsidR="00740590" w:rsidRDefault="006348DB">
            <w:pPr>
              <w:pStyle w:val="TableParagraph"/>
              <w:spacing w:before="29"/>
              <w:ind w:left="13"/>
              <w:rPr>
                <w:b/>
                <w:sz w:val="20"/>
              </w:rPr>
            </w:pPr>
            <w:r>
              <w:rPr>
                <w:b/>
                <w:spacing w:val="-2"/>
                <w:sz w:val="20"/>
              </w:rPr>
              <w:t>Высокий</w:t>
            </w:r>
          </w:p>
        </w:tc>
      </w:tr>
      <w:tr w:rsidR="00740590">
        <w:trPr>
          <w:trHeight w:val="3386"/>
        </w:trPr>
        <w:tc>
          <w:tcPr>
            <w:tcW w:w="2273" w:type="dxa"/>
          </w:tcPr>
          <w:p w:rsidR="00740590" w:rsidRDefault="006348DB">
            <w:pPr>
              <w:pStyle w:val="TableParagraph"/>
              <w:spacing w:line="276" w:lineRule="auto"/>
              <w:ind w:left="14"/>
              <w:rPr>
                <w:sz w:val="20"/>
              </w:rPr>
            </w:pPr>
            <w:r>
              <w:rPr>
                <w:sz w:val="20"/>
              </w:rPr>
              <w:t xml:space="preserve">Мотивация к </w:t>
            </w:r>
            <w:r>
              <w:rPr>
                <w:spacing w:val="-2"/>
                <w:w w:val="85"/>
                <w:sz w:val="20"/>
              </w:rPr>
              <w:t xml:space="preserve">информационной </w:t>
            </w:r>
            <w:r>
              <w:rPr>
                <w:spacing w:val="-2"/>
                <w:sz w:val="20"/>
              </w:rPr>
              <w:t>деятельности</w:t>
            </w:r>
          </w:p>
        </w:tc>
        <w:tc>
          <w:tcPr>
            <w:tcW w:w="2270" w:type="dxa"/>
          </w:tcPr>
          <w:p w:rsidR="00740590" w:rsidRDefault="006348DB">
            <w:pPr>
              <w:pStyle w:val="TableParagraph"/>
              <w:spacing w:line="276" w:lineRule="auto"/>
              <w:ind w:left="14" w:right="413"/>
              <w:rPr>
                <w:sz w:val="20"/>
              </w:rPr>
            </w:pPr>
            <w:r>
              <w:rPr>
                <w:spacing w:val="-2"/>
                <w:sz w:val="20"/>
              </w:rPr>
              <w:t xml:space="preserve">Положительная </w:t>
            </w:r>
            <w:r>
              <w:rPr>
                <w:sz w:val="20"/>
              </w:rPr>
              <w:t xml:space="preserve">мотивация к </w:t>
            </w:r>
            <w:r>
              <w:rPr>
                <w:spacing w:val="-2"/>
                <w:w w:val="85"/>
                <w:sz w:val="20"/>
              </w:rPr>
              <w:t xml:space="preserve">информационной </w:t>
            </w:r>
            <w:r>
              <w:rPr>
                <w:spacing w:val="-2"/>
                <w:sz w:val="20"/>
              </w:rPr>
              <w:t>деятельности</w:t>
            </w:r>
          </w:p>
        </w:tc>
        <w:tc>
          <w:tcPr>
            <w:tcW w:w="2616" w:type="dxa"/>
          </w:tcPr>
          <w:p w:rsidR="00740590" w:rsidRDefault="006348DB">
            <w:pPr>
              <w:pStyle w:val="TableParagraph"/>
              <w:spacing w:line="276" w:lineRule="auto"/>
              <w:ind w:left="15" w:right="598"/>
              <w:rPr>
                <w:sz w:val="20"/>
              </w:rPr>
            </w:pPr>
            <w:r>
              <w:rPr>
                <w:spacing w:val="-2"/>
                <w:sz w:val="20"/>
              </w:rPr>
              <w:t xml:space="preserve">Сформированность </w:t>
            </w:r>
            <w:r>
              <w:rPr>
                <w:sz w:val="20"/>
              </w:rPr>
              <w:t xml:space="preserve">системы ценностных ориентаций в </w:t>
            </w:r>
            <w:r>
              <w:rPr>
                <w:spacing w:val="-2"/>
                <w:sz w:val="20"/>
              </w:rPr>
              <w:t xml:space="preserve">информационной </w:t>
            </w:r>
            <w:r>
              <w:rPr>
                <w:sz w:val="20"/>
              </w:rPr>
              <w:t xml:space="preserve">сфере, культуры </w:t>
            </w:r>
            <w:r>
              <w:rPr>
                <w:spacing w:val="-2"/>
                <w:sz w:val="20"/>
              </w:rPr>
              <w:t xml:space="preserve">потребления информациивсистеме </w:t>
            </w:r>
            <w:r>
              <w:rPr>
                <w:sz w:val="20"/>
              </w:rPr>
              <w:t>Интернет и др.,</w:t>
            </w:r>
          </w:p>
          <w:p w:rsidR="00740590" w:rsidRDefault="006348DB">
            <w:pPr>
              <w:pStyle w:val="TableParagraph"/>
              <w:spacing w:line="276" w:lineRule="auto"/>
              <w:ind w:left="15"/>
              <w:rPr>
                <w:sz w:val="20"/>
              </w:rPr>
            </w:pPr>
            <w:r>
              <w:rPr>
                <w:spacing w:val="-2"/>
                <w:sz w:val="20"/>
              </w:rPr>
              <w:t xml:space="preserve">адекватнойобщественно </w:t>
            </w:r>
            <w:r>
              <w:rPr>
                <w:sz w:val="20"/>
              </w:rPr>
              <w:t>принятым нормам</w:t>
            </w:r>
          </w:p>
        </w:tc>
        <w:tc>
          <w:tcPr>
            <w:tcW w:w="2208" w:type="dxa"/>
          </w:tcPr>
          <w:p w:rsidR="00740590" w:rsidRDefault="006348DB">
            <w:pPr>
              <w:pStyle w:val="TableParagraph"/>
              <w:spacing w:line="276" w:lineRule="auto"/>
              <w:ind w:left="13" w:right="433"/>
              <w:rPr>
                <w:sz w:val="20"/>
              </w:rPr>
            </w:pPr>
            <w:r>
              <w:rPr>
                <w:spacing w:val="-2"/>
                <w:sz w:val="20"/>
              </w:rPr>
              <w:t xml:space="preserve">Высокийуровень потребностной </w:t>
            </w:r>
            <w:r>
              <w:rPr>
                <w:sz w:val="20"/>
              </w:rPr>
              <w:t xml:space="preserve">сферы к </w:t>
            </w:r>
            <w:r>
              <w:rPr>
                <w:spacing w:val="-2"/>
                <w:w w:val="95"/>
                <w:sz w:val="20"/>
              </w:rPr>
              <w:t xml:space="preserve">информационной </w:t>
            </w:r>
            <w:r>
              <w:rPr>
                <w:spacing w:val="-2"/>
                <w:sz w:val="20"/>
              </w:rPr>
              <w:t xml:space="preserve">деятельности, </w:t>
            </w:r>
            <w:r>
              <w:rPr>
                <w:sz w:val="20"/>
              </w:rPr>
              <w:t xml:space="preserve">интересов и запросов к </w:t>
            </w:r>
            <w:r>
              <w:rPr>
                <w:spacing w:val="-2"/>
                <w:sz w:val="20"/>
              </w:rPr>
              <w:t>удовлетворению</w:t>
            </w:r>
          </w:p>
        </w:tc>
      </w:tr>
      <w:tr w:rsidR="00740590">
        <w:trPr>
          <w:trHeight w:val="2702"/>
        </w:trPr>
        <w:tc>
          <w:tcPr>
            <w:tcW w:w="2273" w:type="dxa"/>
          </w:tcPr>
          <w:p w:rsidR="00740590" w:rsidRDefault="006348DB">
            <w:pPr>
              <w:pStyle w:val="TableParagraph"/>
              <w:spacing w:line="276" w:lineRule="auto"/>
              <w:ind w:left="14" w:right="796"/>
              <w:rPr>
                <w:sz w:val="20"/>
              </w:rPr>
            </w:pPr>
            <w:r>
              <w:rPr>
                <w:spacing w:val="-2"/>
                <w:w w:val="85"/>
                <w:sz w:val="20"/>
              </w:rPr>
              <w:t xml:space="preserve">Информационные </w:t>
            </w:r>
            <w:r>
              <w:rPr>
                <w:spacing w:val="-2"/>
                <w:sz w:val="20"/>
              </w:rPr>
              <w:t>знания</w:t>
            </w:r>
          </w:p>
        </w:tc>
        <w:tc>
          <w:tcPr>
            <w:tcW w:w="2270" w:type="dxa"/>
          </w:tcPr>
          <w:p w:rsidR="00740590" w:rsidRDefault="006348DB">
            <w:pPr>
              <w:pStyle w:val="TableParagraph"/>
              <w:spacing w:line="280" w:lineRule="auto"/>
              <w:ind w:left="14" w:right="413"/>
              <w:rPr>
                <w:sz w:val="20"/>
              </w:rPr>
            </w:pPr>
            <w:r>
              <w:rPr>
                <w:sz w:val="20"/>
              </w:rPr>
              <w:t xml:space="preserve">Поиск, хранение, обработкаипередача </w:t>
            </w:r>
            <w:r>
              <w:rPr>
                <w:spacing w:val="-2"/>
                <w:sz w:val="20"/>
              </w:rPr>
              <w:t xml:space="preserve">информации, </w:t>
            </w:r>
            <w:r>
              <w:rPr>
                <w:sz w:val="20"/>
              </w:rPr>
              <w:t xml:space="preserve">воспроизведениееев соответствии с заданием на основе </w:t>
            </w:r>
            <w:r>
              <w:rPr>
                <w:spacing w:val="-2"/>
                <w:sz w:val="20"/>
              </w:rPr>
              <w:t>элементарных представлений</w:t>
            </w:r>
          </w:p>
        </w:tc>
        <w:tc>
          <w:tcPr>
            <w:tcW w:w="2616" w:type="dxa"/>
          </w:tcPr>
          <w:p w:rsidR="00740590" w:rsidRDefault="006348DB">
            <w:pPr>
              <w:pStyle w:val="TableParagraph"/>
              <w:spacing w:line="276" w:lineRule="auto"/>
              <w:ind w:left="15" w:right="205"/>
              <w:rPr>
                <w:sz w:val="20"/>
              </w:rPr>
            </w:pPr>
            <w:r>
              <w:rPr>
                <w:sz w:val="20"/>
              </w:rPr>
              <w:t>Поиск,хранение,обработка и передача информации, воспроизведение с элементами анализа – на основезнанийопринципах работы с информацией</w:t>
            </w:r>
          </w:p>
        </w:tc>
        <w:tc>
          <w:tcPr>
            <w:tcW w:w="2208" w:type="dxa"/>
          </w:tcPr>
          <w:p w:rsidR="00740590" w:rsidRDefault="006348DB">
            <w:pPr>
              <w:pStyle w:val="TableParagraph"/>
              <w:spacing w:line="276" w:lineRule="auto"/>
              <w:ind w:left="13" w:right="433"/>
              <w:rPr>
                <w:sz w:val="20"/>
              </w:rPr>
            </w:pPr>
            <w:r>
              <w:rPr>
                <w:spacing w:val="-2"/>
                <w:sz w:val="20"/>
              </w:rPr>
              <w:t xml:space="preserve">Поиск,хранение, </w:t>
            </w:r>
            <w:r>
              <w:rPr>
                <w:sz w:val="20"/>
              </w:rPr>
              <w:t xml:space="preserve">обработка и </w:t>
            </w:r>
            <w:r>
              <w:rPr>
                <w:spacing w:val="-2"/>
                <w:sz w:val="20"/>
              </w:rPr>
              <w:t>передача</w:t>
            </w:r>
          </w:p>
          <w:p w:rsidR="00740590" w:rsidRDefault="006348DB">
            <w:pPr>
              <w:pStyle w:val="TableParagraph"/>
              <w:spacing w:line="276" w:lineRule="auto"/>
              <w:ind w:left="13" w:right="103"/>
              <w:rPr>
                <w:sz w:val="20"/>
              </w:rPr>
            </w:pPr>
            <w:r>
              <w:rPr>
                <w:sz w:val="20"/>
              </w:rPr>
              <w:t>информации,атакжеее реконструирование на основе системных знаний о методах работы с</w:t>
            </w:r>
          </w:p>
          <w:p w:rsidR="00740590" w:rsidRDefault="006348DB">
            <w:pPr>
              <w:pStyle w:val="TableParagraph"/>
              <w:spacing w:line="228" w:lineRule="exact"/>
              <w:ind w:left="13"/>
              <w:rPr>
                <w:sz w:val="20"/>
              </w:rPr>
            </w:pPr>
            <w:r>
              <w:rPr>
                <w:spacing w:val="-2"/>
                <w:sz w:val="20"/>
              </w:rPr>
              <w:t>информацией</w:t>
            </w:r>
          </w:p>
        </w:tc>
      </w:tr>
      <w:tr w:rsidR="00740590">
        <w:trPr>
          <w:trHeight w:val="2570"/>
        </w:trPr>
        <w:tc>
          <w:tcPr>
            <w:tcW w:w="2273" w:type="dxa"/>
          </w:tcPr>
          <w:p w:rsidR="00740590" w:rsidRDefault="006348DB">
            <w:pPr>
              <w:pStyle w:val="TableParagraph"/>
              <w:spacing w:line="276" w:lineRule="auto"/>
              <w:ind w:left="14" w:right="796"/>
              <w:rPr>
                <w:sz w:val="20"/>
              </w:rPr>
            </w:pPr>
            <w:r>
              <w:rPr>
                <w:spacing w:val="-2"/>
                <w:w w:val="90"/>
                <w:sz w:val="20"/>
              </w:rPr>
              <w:t xml:space="preserve">Информационные </w:t>
            </w:r>
            <w:r>
              <w:rPr>
                <w:sz w:val="20"/>
              </w:rPr>
              <w:t>уменияинавыки</w:t>
            </w:r>
          </w:p>
        </w:tc>
        <w:tc>
          <w:tcPr>
            <w:tcW w:w="2270" w:type="dxa"/>
          </w:tcPr>
          <w:p w:rsidR="00740590" w:rsidRDefault="006348DB">
            <w:pPr>
              <w:pStyle w:val="TableParagraph"/>
              <w:spacing w:line="276" w:lineRule="auto"/>
              <w:ind w:left="14" w:right="36"/>
              <w:rPr>
                <w:sz w:val="20"/>
              </w:rPr>
            </w:pPr>
            <w:r>
              <w:rPr>
                <w:sz w:val="20"/>
              </w:rPr>
              <w:t xml:space="preserve">Обладает начальными умениями работы с </w:t>
            </w:r>
            <w:r>
              <w:rPr>
                <w:spacing w:val="-2"/>
                <w:sz w:val="20"/>
              </w:rPr>
              <w:t xml:space="preserve">информацией,частично </w:t>
            </w:r>
            <w:r>
              <w:rPr>
                <w:sz w:val="20"/>
              </w:rPr>
              <w:t xml:space="preserve">сформированы навыки </w:t>
            </w:r>
            <w:r>
              <w:rPr>
                <w:spacing w:val="-2"/>
                <w:sz w:val="20"/>
              </w:rPr>
              <w:t xml:space="preserve">оформления </w:t>
            </w:r>
            <w:r>
              <w:rPr>
                <w:sz w:val="20"/>
              </w:rPr>
              <w:t xml:space="preserve">реферативнойработыи представление ее в </w:t>
            </w:r>
            <w:r>
              <w:rPr>
                <w:spacing w:val="-2"/>
                <w:sz w:val="20"/>
              </w:rPr>
              <w:t>сопровождении</w:t>
            </w:r>
          </w:p>
        </w:tc>
        <w:tc>
          <w:tcPr>
            <w:tcW w:w="2616" w:type="dxa"/>
          </w:tcPr>
          <w:p w:rsidR="00740590" w:rsidRDefault="006348DB">
            <w:pPr>
              <w:pStyle w:val="TableParagraph"/>
              <w:ind w:left="123" w:right="428"/>
              <w:rPr>
                <w:sz w:val="20"/>
              </w:rPr>
            </w:pPr>
            <w:r>
              <w:rPr>
                <w:sz w:val="20"/>
              </w:rPr>
              <w:t xml:space="preserve">Достаточно владеет </w:t>
            </w:r>
            <w:r>
              <w:rPr>
                <w:spacing w:val="-2"/>
                <w:sz w:val="20"/>
              </w:rPr>
              <w:t xml:space="preserve">умениями </w:t>
            </w:r>
            <w:r>
              <w:rPr>
                <w:sz w:val="20"/>
              </w:rPr>
              <w:t xml:space="preserve">использования ИКТ в пределах учебной и </w:t>
            </w:r>
            <w:r>
              <w:rPr>
                <w:spacing w:val="-2"/>
                <w:sz w:val="20"/>
              </w:rPr>
              <w:t xml:space="preserve">внеучебной деятельности, </w:t>
            </w:r>
            <w:r>
              <w:rPr>
                <w:sz w:val="20"/>
              </w:rPr>
              <w:t xml:space="preserve">сформированы навыки </w:t>
            </w:r>
            <w:r>
              <w:rPr>
                <w:spacing w:val="-2"/>
                <w:sz w:val="20"/>
              </w:rPr>
              <w:t xml:space="preserve">оформленияисоздания </w:t>
            </w:r>
            <w:r>
              <w:rPr>
                <w:sz w:val="20"/>
              </w:rPr>
              <w:t>различныхвидовработ и их</w:t>
            </w:r>
          </w:p>
          <w:p w:rsidR="00740590" w:rsidRDefault="006348DB">
            <w:pPr>
              <w:pStyle w:val="TableParagraph"/>
              <w:spacing w:before="14"/>
              <w:ind w:left="65"/>
              <w:rPr>
                <w:sz w:val="20"/>
              </w:rPr>
            </w:pPr>
            <w:r>
              <w:rPr>
                <w:spacing w:val="-2"/>
                <w:sz w:val="20"/>
              </w:rPr>
              <w:lastRenderedPageBreak/>
              <w:t>презентация</w:t>
            </w:r>
          </w:p>
        </w:tc>
        <w:tc>
          <w:tcPr>
            <w:tcW w:w="2208" w:type="dxa"/>
          </w:tcPr>
          <w:p w:rsidR="00740590" w:rsidRDefault="006348DB">
            <w:pPr>
              <w:pStyle w:val="TableParagraph"/>
              <w:spacing w:line="276" w:lineRule="auto"/>
              <w:ind w:left="13" w:right="169"/>
              <w:jc w:val="both"/>
              <w:rPr>
                <w:sz w:val="20"/>
              </w:rPr>
            </w:pPr>
            <w:r>
              <w:rPr>
                <w:sz w:val="20"/>
              </w:rPr>
              <w:lastRenderedPageBreak/>
              <w:t>привлечением ранее полученных знаний и их презентации</w:t>
            </w:r>
          </w:p>
        </w:tc>
      </w:tr>
      <w:tr w:rsidR="00740590">
        <w:trPr>
          <w:trHeight w:val="3257"/>
        </w:trPr>
        <w:tc>
          <w:tcPr>
            <w:tcW w:w="2273" w:type="dxa"/>
          </w:tcPr>
          <w:p w:rsidR="00740590" w:rsidRDefault="006348DB">
            <w:pPr>
              <w:pStyle w:val="TableParagraph"/>
              <w:spacing w:line="276" w:lineRule="auto"/>
              <w:ind w:left="14"/>
              <w:rPr>
                <w:sz w:val="20"/>
              </w:rPr>
            </w:pPr>
            <w:r>
              <w:rPr>
                <w:spacing w:val="-2"/>
                <w:w w:val="85"/>
                <w:sz w:val="20"/>
              </w:rPr>
              <w:t xml:space="preserve">Конкурентоспособность </w:t>
            </w:r>
            <w:r>
              <w:rPr>
                <w:spacing w:val="-2"/>
                <w:sz w:val="20"/>
              </w:rPr>
              <w:t>личности</w:t>
            </w:r>
          </w:p>
        </w:tc>
        <w:tc>
          <w:tcPr>
            <w:tcW w:w="2270" w:type="dxa"/>
          </w:tcPr>
          <w:p w:rsidR="00740590" w:rsidRDefault="006348DB">
            <w:pPr>
              <w:pStyle w:val="TableParagraph"/>
              <w:spacing w:line="276" w:lineRule="auto"/>
              <w:ind w:left="14"/>
              <w:rPr>
                <w:sz w:val="20"/>
              </w:rPr>
            </w:pPr>
            <w:r>
              <w:rPr>
                <w:sz w:val="20"/>
              </w:rPr>
              <w:t xml:space="preserve">Стремление к </w:t>
            </w:r>
            <w:r>
              <w:rPr>
                <w:spacing w:val="-2"/>
                <w:sz w:val="20"/>
              </w:rPr>
              <w:t>самообразованию, совершенствованиюи самореализации</w:t>
            </w:r>
          </w:p>
        </w:tc>
        <w:tc>
          <w:tcPr>
            <w:tcW w:w="2616" w:type="dxa"/>
          </w:tcPr>
          <w:p w:rsidR="00740590" w:rsidRDefault="006348DB">
            <w:pPr>
              <w:pStyle w:val="TableParagraph"/>
              <w:spacing w:line="276" w:lineRule="auto"/>
              <w:ind w:left="15" w:right="760"/>
              <w:rPr>
                <w:sz w:val="20"/>
              </w:rPr>
            </w:pPr>
            <w:r>
              <w:rPr>
                <w:spacing w:val="-2"/>
                <w:sz w:val="20"/>
              </w:rPr>
              <w:t>Проявление практических навыков самообразования, совершенствованияи</w:t>
            </w:r>
          </w:p>
          <w:p w:rsidR="00740590" w:rsidRDefault="006348DB">
            <w:pPr>
              <w:pStyle w:val="TableParagraph"/>
              <w:spacing w:line="276" w:lineRule="auto"/>
              <w:ind w:left="15" w:right="68"/>
              <w:rPr>
                <w:sz w:val="20"/>
              </w:rPr>
            </w:pPr>
            <w:r>
              <w:rPr>
                <w:spacing w:val="-2"/>
                <w:sz w:val="20"/>
              </w:rPr>
              <w:t xml:space="preserve">самореализации;готовность </w:t>
            </w:r>
            <w:r>
              <w:rPr>
                <w:sz w:val="20"/>
              </w:rPr>
              <w:t xml:space="preserve">адаптироваться в </w:t>
            </w:r>
            <w:r>
              <w:rPr>
                <w:spacing w:val="-2"/>
                <w:sz w:val="20"/>
              </w:rPr>
              <w:t xml:space="preserve">меняющейся </w:t>
            </w:r>
            <w:r>
              <w:rPr>
                <w:sz w:val="20"/>
              </w:rPr>
              <w:t>информационной среде</w:t>
            </w:r>
          </w:p>
        </w:tc>
        <w:tc>
          <w:tcPr>
            <w:tcW w:w="2208" w:type="dxa"/>
          </w:tcPr>
          <w:p w:rsidR="00740590" w:rsidRDefault="006348DB">
            <w:pPr>
              <w:pStyle w:val="TableParagraph"/>
              <w:spacing w:line="276" w:lineRule="auto"/>
              <w:ind w:left="13"/>
              <w:rPr>
                <w:sz w:val="20"/>
              </w:rPr>
            </w:pPr>
            <w:r>
              <w:rPr>
                <w:sz w:val="20"/>
              </w:rPr>
              <w:t xml:space="preserve">Высокий уровень проявления навыков </w:t>
            </w:r>
            <w:r>
              <w:rPr>
                <w:spacing w:val="-2"/>
                <w:sz w:val="20"/>
              </w:rPr>
              <w:t xml:space="preserve">самообразования, совершенствованияи самореализации; </w:t>
            </w:r>
            <w:r>
              <w:rPr>
                <w:sz w:val="20"/>
              </w:rPr>
              <w:t xml:space="preserve">готовность к </w:t>
            </w:r>
            <w:r>
              <w:rPr>
                <w:spacing w:val="-2"/>
                <w:sz w:val="20"/>
              </w:rPr>
              <w:t>непрерывному самообразованию</w:t>
            </w:r>
          </w:p>
        </w:tc>
      </w:tr>
    </w:tbl>
    <w:p w:rsidR="00740590" w:rsidRDefault="006348DB">
      <w:pPr>
        <w:spacing w:before="65"/>
        <w:ind w:left="2287"/>
        <w:jc w:val="both"/>
        <w:rPr>
          <w:b/>
          <w:sz w:val="24"/>
        </w:rPr>
      </w:pPr>
      <w:r>
        <w:rPr>
          <w:b/>
          <w:sz w:val="24"/>
        </w:rPr>
        <w:t>Оценканадпредметныхпонятий</w:t>
      </w:r>
      <w:r>
        <w:rPr>
          <w:b/>
          <w:spacing w:val="-2"/>
          <w:sz w:val="24"/>
        </w:rPr>
        <w:t>обучающихся</w:t>
      </w:r>
    </w:p>
    <w:p w:rsidR="00740590" w:rsidRDefault="006348DB">
      <w:pPr>
        <w:pStyle w:val="a3"/>
        <w:spacing w:before="96" w:line="276" w:lineRule="auto"/>
        <w:ind w:left="1584" w:right="1457" w:firstLine="703"/>
        <w:jc w:val="both"/>
      </w:pPr>
      <w:r>
        <w:t>Предоставляется возможным выделение некоторых параметров уровня сформированности надпредметных понятий, характеризующих субъектный опыт, которые можно реально оценить и заложить в основу управления развитием в образовательном учреждении.</w:t>
      </w:r>
    </w:p>
    <w:p w:rsidR="00740590" w:rsidRDefault="006348DB">
      <w:pPr>
        <w:pStyle w:val="a3"/>
        <w:spacing w:before="1" w:line="276" w:lineRule="auto"/>
        <w:ind w:left="1584" w:right="1458" w:firstLine="703"/>
        <w:jc w:val="both"/>
      </w:pPr>
      <w:r>
        <w:t xml:space="preserve">Проанализировав психолого-педагогическую литературу по данномувопросу, мы выявили комплекс качеств, которые отражают современные научные представления и достижения в области формирования надпредметных понятий у </w:t>
      </w:r>
      <w:r>
        <w:rPr>
          <w:spacing w:val="-2"/>
        </w:rPr>
        <w:t>учащихся.</w:t>
      </w:r>
    </w:p>
    <w:p w:rsidR="00740590" w:rsidRDefault="006348DB">
      <w:pPr>
        <w:pStyle w:val="a3"/>
        <w:spacing w:line="278" w:lineRule="auto"/>
        <w:ind w:left="1584" w:right="1476" w:hanging="65"/>
        <w:jc w:val="both"/>
      </w:pPr>
      <w:r>
        <w:t>В качестве исходных нами были выделены следующие показатели сформированности надпредметных понятий:</w:t>
      </w:r>
    </w:p>
    <w:p w:rsidR="00740590" w:rsidRDefault="006348DB">
      <w:pPr>
        <w:pStyle w:val="a3"/>
        <w:spacing w:before="10"/>
        <w:ind w:left="1944"/>
      </w:pPr>
      <w:r>
        <w:t>уров</w:t>
      </w:r>
      <w:r>
        <w:rPr>
          <w:strike/>
        </w:rPr>
        <w:t>ен</w:t>
      </w:r>
      <w:r>
        <w:t>ьсформированностинравственной</w:t>
      </w:r>
      <w:r>
        <w:rPr>
          <w:spacing w:val="-2"/>
        </w:rPr>
        <w:t>культуры;</w:t>
      </w:r>
    </w:p>
    <w:p w:rsidR="00740590" w:rsidRDefault="006348DB">
      <w:pPr>
        <w:pStyle w:val="a3"/>
        <w:spacing w:before="60" w:line="278" w:lineRule="auto"/>
        <w:ind w:left="1944" w:right="3402"/>
      </w:pPr>
      <w:r>
        <w:t>уров</w:t>
      </w:r>
      <w:r>
        <w:rPr>
          <w:strike/>
        </w:rPr>
        <w:t>ен</w:t>
      </w:r>
      <w:r>
        <w:t xml:space="preserve">ьразвитиягражданскогосамосознанияигражданской </w:t>
      </w:r>
      <w:r>
        <w:rPr>
          <w:spacing w:val="-2"/>
        </w:rPr>
        <w:t>ответственности;</w:t>
      </w:r>
    </w:p>
    <w:p w:rsidR="00740590" w:rsidRDefault="006348DB">
      <w:pPr>
        <w:pStyle w:val="a3"/>
        <w:spacing w:before="13" w:line="290" w:lineRule="auto"/>
        <w:ind w:left="1944" w:right="3402"/>
      </w:pPr>
      <w:r>
        <w:t>уров</w:t>
      </w:r>
      <w:r>
        <w:rPr>
          <w:strike/>
        </w:rPr>
        <w:t>ен</w:t>
      </w:r>
      <w:r>
        <w:t>ьразвитияпатриотическихчувств;уровень сфор</w:t>
      </w:r>
      <w:r>
        <w:rPr>
          <w:strike/>
        </w:rPr>
        <w:t>м</w:t>
      </w:r>
      <w:r>
        <w:t>ированности толерантности.</w:t>
      </w:r>
    </w:p>
    <w:p w:rsidR="00740590" w:rsidRDefault="006348DB">
      <w:pPr>
        <w:pStyle w:val="a3"/>
        <w:spacing w:before="2" w:line="276" w:lineRule="auto"/>
        <w:ind w:left="1584" w:right="1443" w:hanging="65"/>
        <w:jc w:val="both"/>
      </w:pPr>
      <w:r>
        <w:t>На наш взгляд, среди выделенных показателей актуальным для современного образования и общества в целом становится оценка таких надпредметных понятий, которые ответственны за формирование гражданских качеств личности школьника; воспитание уважения к истории, патриотическим традициям и обычаям Родины; осмысление жизненных ценностей и осознание долга перед Родиной,отстаивание ее чести и достоинства, свободы и независимости. Важность рассмотрения проблемы патриотизма в современном обществе определяется девальвацией системы традиционных ценностей и обострением социальных противоречий в обществе; ростом нигилизма, усилением бездуховности, снижением образовательного и культурного уровня подрастающего поколения.</w:t>
      </w:r>
    </w:p>
    <w:p w:rsidR="00740590" w:rsidRDefault="006348DB">
      <w:pPr>
        <w:pStyle w:val="a3"/>
        <w:spacing w:line="276" w:lineRule="auto"/>
        <w:ind w:left="1584" w:right="1457" w:firstLine="703"/>
        <w:jc w:val="both"/>
      </w:pPr>
      <w:r>
        <w:t xml:space="preserve">В связи с этим приоритетным становится формирование, а следовательно, и </w:t>
      </w:r>
      <w:r>
        <w:lastRenderedPageBreak/>
        <w:t>оценка таких качеств личности у учащегося, как патриотизм, гражданственность, толерантность, совестливость и т.д.</w:t>
      </w:r>
    </w:p>
    <w:p w:rsidR="00740590" w:rsidRDefault="006348DB">
      <w:pPr>
        <w:pStyle w:val="4"/>
        <w:spacing w:before="7"/>
        <w:ind w:left="2292"/>
      </w:pPr>
      <w:r>
        <w:t>Оценкасоциальногоопыта</w:t>
      </w:r>
      <w:r>
        <w:rPr>
          <w:spacing w:val="-2"/>
        </w:rPr>
        <w:t>учащихся</w:t>
      </w:r>
    </w:p>
    <w:p w:rsidR="00740590" w:rsidRDefault="006348DB">
      <w:pPr>
        <w:pStyle w:val="a3"/>
        <w:spacing w:before="27" w:line="276" w:lineRule="auto"/>
        <w:ind w:left="1584" w:right="1400" w:firstLine="703"/>
        <w:jc w:val="both"/>
      </w:pPr>
      <w:r>
        <w:t xml:space="preserve">Под социальным объективированным опытом в современном образовании понимаетсяопытсовместнойжизнедеятельностилюдей,зафиксированныйвзнаниях, </w:t>
      </w:r>
      <w:r>
        <w:rPr>
          <w:spacing w:val="-6"/>
        </w:rPr>
        <w:t xml:space="preserve">принципах инормах поведения, моральных предписаниях, традициях, обычаях, ритуалах, </w:t>
      </w:r>
      <w:r>
        <w:t xml:space="preserve">представленияходолжном.Социальныйопытотраженвовсейсовокупности знаний, </w:t>
      </w:r>
      <w:r>
        <w:rPr>
          <w:spacing w:val="-8"/>
        </w:rPr>
        <w:t xml:space="preserve">накопленныхчеловечеством.Он«опредмечен»вматериальнойидуховнойкультуре,какв вещно-предметныхформах,такивформахсоциальныхотношенийиобщения,вформахи </w:t>
      </w:r>
      <w:r>
        <w:t xml:space="preserve">способахдеятельности;зафиксированпосредствомязыкавобщественномсознании,в формах и способах мышления, в общих и специфических знаковых системах, имеющих общественное значение в специальной деятельности людей. Одно и то же </w:t>
      </w:r>
      <w:r>
        <w:rPr>
          <w:spacing w:val="-2"/>
        </w:rPr>
        <w:t xml:space="preserve">содержаниеможетпередаватьсяразличныминосителями,нообязательноформируется </w:t>
      </w:r>
      <w:r>
        <w:rPr>
          <w:spacing w:val="-8"/>
        </w:rPr>
        <w:t xml:space="preserve">соответствующаяинформационнаясистема(знаний,умений)исостоитсяпередача,азатем </w:t>
      </w:r>
      <w:r>
        <w:rPr>
          <w:spacing w:val="-6"/>
        </w:rPr>
        <w:t xml:space="preserve">иусвоениесоциальногоопыта:речьидетоприсвоениичеловекомсоциальныхспособови </w:t>
      </w:r>
      <w:r>
        <w:t xml:space="preserve">форм деятельности, форм отношений и общения, определенного содержания </w:t>
      </w:r>
      <w:r>
        <w:rPr>
          <w:spacing w:val="-6"/>
        </w:rPr>
        <w:t>общественнойинформации,установок,норм,общественныхценностей.</w:t>
      </w:r>
    </w:p>
    <w:p w:rsidR="00740590" w:rsidRDefault="006348DB">
      <w:pPr>
        <w:pStyle w:val="a3"/>
        <w:spacing w:before="2"/>
        <w:ind w:left="2287"/>
        <w:jc w:val="both"/>
      </w:pPr>
      <w:r>
        <w:rPr>
          <w:spacing w:val="-6"/>
        </w:rPr>
        <w:t>Жизнедеятельностьчеловека развертываетсявтрехосновныхвидахчеловеческой</w:t>
      </w:r>
    </w:p>
    <w:p w:rsidR="00740590" w:rsidRDefault="006348DB">
      <w:pPr>
        <w:pStyle w:val="a3"/>
        <w:spacing w:before="63" w:line="276" w:lineRule="auto"/>
        <w:ind w:left="1584" w:right="1409"/>
        <w:jc w:val="both"/>
      </w:pPr>
      <w:r>
        <w:t xml:space="preserve">активности – деятельности, общении и поведении, в которых и происходит усвоение </w:t>
      </w:r>
      <w:r>
        <w:rPr>
          <w:spacing w:val="-6"/>
        </w:rPr>
        <w:t xml:space="preserve">социального опыта. Дляего передачи создаются специальные информационные системы. </w:t>
      </w:r>
      <w:r>
        <w:t>Научно описаны следующие:</w:t>
      </w:r>
    </w:p>
    <w:p w:rsidR="00740590" w:rsidRDefault="00516712">
      <w:pPr>
        <w:spacing w:before="18" w:line="271" w:lineRule="auto"/>
        <w:ind w:left="1723" w:right="1447" w:firstLine="971"/>
        <w:jc w:val="both"/>
      </w:pPr>
      <w:r>
        <w:pict>
          <v:line id="_x0000_s1211" style="position:absolute;left:0;text-align:left;z-index:-30264320;mso-position-horizontal-relative:page" from="127.9pt,9.2pt" to="134.15pt,9.2pt" strokeweight=".72pt">
            <w10:wrap anchorx="page"/>
          </v:line>
        </w:pict>
      </w:r>
      <w:r w:rsidR="006348DB">
        <w:rPr>
          <w:sz w:val="24"/>
        </w:rPr>
        <w:t xml:space="preserve">«Предметная» — в результатах труда, в орудиях труда фиксируются и передаются умения действий с вещами и материальными объектами. Вещи, окружающие человека, </w:t>
      </w:r>
      <w:r w:rsidR="006348DB">
        <w:t>выступают в роли посредника в трансляции опыта от предшествующих поколений к нынешнему.</w:t>
      </w:r>
    </w:p>
    <w:p w:rsidR="00740590" w:rsidRDefault="00516712">
      <w:pPr>
        <w:pStyle w:val="a3"/>
        <w:spacing w:before="24" w:line="271" w:lineRule="auto"/>
        <w:ind w:left="1723" w:right="1451" w:firstLine="971"/>
        <w:jc w:val="both"/>
      </w:pPr>
      <w:r>
        <w:pict>
          <v:line id="_x0000_s1210" style="position:absolute;left:0;text-align:left;z-index:-30263808;mso-position-horizontal-relative:page" from="127.9pt,9.5pt" to="134.15pt,9.5pt" strokeweight=".72pt">
            <w10:wrap anchorx="page"/>
          </v:line>
        </w:pict>
      </w:r>
      <w:r w:rsidR="006348DB">
        <w:t>«Традиционная» — «целостные отрезки» или узлы поведения фиксируются и передаются посредством традиций и обычаев через определенный комплекс действий. Таким путем передаются формы отношений, способы общения и системы действия.</w:t>
      </w:r>
    </w:p>
    <w:p w:rsidR="00740590" w:rsidRDefault="00516712">
      <w:pPr>
        <w:pStyle w:val="a3"/>
        <w:spacing w:before="27" w:line="276" w:lineRule="auto"/>
        <w:ind w:left="1723" w:right="1451" w:firstLine="971"/>
        <w:jc w:val="both"/>
      </w:pPr>
      <w:r>
        <w:pict>
          <v:line id="_x0000_s1209" style="position:absolute;left:0;text-align:left;z-index:-30263296;mso-position-horizontal-relative:page" from="127.9pt,9.55pt" to="134.15pt,9.55pt" strokeweight=".72pt">
            <w10:wrap anchorx="page"/>
          </v:line>
        </w:pict>
      </w:r>
      <w:r w:rsidR="006348DB">
        <w:t>«Рациональная» — социально-значимая информация фиксируется посредством вербальной знаковой системы и хранится в общественном сознании. Через особые виды общественной и личной деятельности происходит усвоение индивидом общественных норм и правил, которыми он должен руководствоваться в своем социально-значимом поведении.</w:t>
      </w:r>
    </w:p>
    <w:p w:rsidR="00740590" w:rsidRDefault="006348DB">
      <w:pPr>
        <w:pStyle w:val="a3"/>
        <w:spacing w:line="276" w:lineRule="auto"/>
        <w:ind w:left="1584" w:right="1409" w:firstLine="703"/>
        <w:jc w:val="both"/>
      </w:pPr>
      <w:r>
        <w:t xml:space="preserve">Мы под социальным опытом будем понимать опыт участия школьника в различных видах деятельности и межличностного взаимодействия при исполнении </w:t>
      </w:r>
      <w:r>
        <w:rPr>
          <w:spacing w:val="-6"/>
        </w:rPr>
        <w:t xml:space="preserve">комплексасоциальныхролей,наложившийотпечатокнапониманиежизнииотношениек </w:t>
      </w:r>
      <w:r>
        <w:rPr>
          <w:spacing w:val="-2"/>
        </w:rPr>
        <w:t xml:space="preserve">ееразличнымпроявлениям,определившийсодержаниеустановокизнанийучащегося, уровеньразвитияегоуменийинавыков.Социальныйопытвсегдаявляетсярезультатом </w:t>
      </w:r>
      <w:r>
        <w:t xml:space="preserve">активноговзаимодействияшкольникасокружающиммиром.Дляучащегосяовладеть </w:t>
      </w:r>
      <w:r>
        <w:rPr>
          <w:spacing w:val="-4"/>
        </w:rPr>
        <w:t xml:space="preserve">социальнымопытом—значитнепростоусвоитьсуммусведений,образцов,анаучиться темспособамдеятельностииобщения,результатомкоторыхон(опыт)иявляется.Таким </w:t>
      </w:r>
      <w:r>
        <w:rPr>
          <w:spacing w:val="-2"/>
        </w:rPr>
        <w:t xml:space="preserve">образом,каждомушкольникупредстоитнепросто усвоить общественный социальный </w:t>
      </w:r>
      <w:r>
        <w:t>опыт, а необходимо присвоить его.</w:t>
      </w:r>
    </w:p>
    <w:p w:rsidR="00740590" w:rsidRDefault="00740590">
      <w:pPr>
        <w:pStyle w:val="a3"/>
        <w:spacing w:before="1"/>
        <w:ind w:left="0"/>
        <w:rPr>
          <w:sz w:val="32"/>
        </w:rPr>
      </w:pPr>
    </w:p>
    <w:p w:rsidR="00740590" w:rsidRDefault="006348DB" w:rsidP="000A09BF">
      <w:pPr>
        <w:pStyle w:val="4"/>
        <w:numPr>
          <w:ilvl w:val="2"/>
          <w:numId w:val="221"/>
        </w:numPr>
        <w:tabs>
          <w:tab w:val="left" w:pos="2986"/>
        </w:tabs>
        <w:spacing w:line="276" w:lineRule="auto"/>
        <w:ind w:left="1584" w:right="854" w:firstLine="703"/>
        <w:jc w:val="both"/>
      </w:pPr>
      <w:r>
        <w:t xml:space="preserve">Итоговая оценка выпускника и её использование при переходе от </w:t>
      </w:r>
      <w:r>
        <w:lastRenderedPageBreak/>
        <w:t>основного к среднему общему образованию</w:t>
      </w:r>
    </w:p>
    <w:p w:rsidR="00740590" w:rsidRDefault="006348DB">
      <w:pPr>
        <w:pStyle w:val="a3"/>
        <w:spacing w:line="276" w:lineRule="auto"/>
        <w:ind w:left="1584" w:right="842" w:firstLine="703"/>
        <w:jc w:val="both"/>
      </w:pPr>
      <w:r>
        <w:t>На итоговую оценку на уровне основного общего образования выносятся только предметные и метапредметные результаты, описанные в разделе «Выпускник научится» планируемых результатов основного общего образования.</w:t>
      </w:r>
    </w:p>
    <w:p w:rsidR="00740590" w:rsidRDefault="006348DB">
      <w:pPr>
        <w:pStyle w:val="a3"/>
        <w:spacing w:line="272" w:lineRule="exact"/>
        <w:ind w:left="2292"/>
        <w:jc w:val="both"/>
      </w:pPr>
      <w:r>
        <w:t>Итоговаяоценкавыпускникаформируетсяна</w:t>
      </w:r>
      <w:r>
        <w:rPr>
          <w:spacing w:val="-2"/>
        </w:rPr>
        <w:t>основе:</w:t>
      </w:r>
    </w:p>
    <w:p w:rsidR="00740590" w:rsidRDefault="006348DB">
      <w:pPr>
        <w:pStyle w:val="a3"/>
        <w:spacing w:before="33" w:line="276" w:lineRule="auto"/>
        <w:ind w:left="1584" w:right="848" w:firstLine="703"/>
        <w:jc w:val="both"/>
      </w:pPr>
      <w: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740590" w:rsidRDefault="006348DB">
      <w:pPr>
        <w:pStyle w:val="a3"/>
        <w:spacing w:line="276" w:lineRule="auto"/>
        <w:ind w:left="2292" w:right="2473"/>
      </w:pPr>
      <w:r>
        <w:t>оценокзавыполнениеитоговыхработповсемучебнымпредметам; оценки за выполнение и защиту индивидуального проекта;</w:t>
      </w:r>
    </w:p>
    <w:p w:rsidR="00740590" w:rsidRDefault="006348DB">
      <w:pPr>
        <w:pStyle w:val="a3"/>
        <w:spacing w:line="275" w:lineRule="exact"/>
        <w:ind w:left="2292"/>
      </w:pPr>
      <w:r>
        <w:t>оценокзаработы,выносимыенагосударственнуюитоговуюаттестацию(далее</w:t>
      </w:r>
      <w:r>
        <w:rPr>
          <w:spacing w:val="-10"/>
        </w:rPr>
        <w:t>-</w:t>
      </w:r>
    </w:p>
    <w:p w:rsidR="00740590" w:rsidRDefault="006348DB">
      <w:pPr>
        <w:pStyle w:val="a3"/>
        <w:spacing w:before="34"/>
        <w:ind w:left="1584"/>
      </w:pPr>
      <w:r>
        <w:rPr>
          <w:spacing w:val="-2"/>
        </w:rPr>
        <w:t>ГИА).</w:t>
      </w:r>
    </w:p>
    <w:p w:rsidR="00740590" w:rsidRDefault="006348DB">
      <w:pPr>
        <w:pStyle w:val="a3"/>
        <w:tabs>
          <w:tab w:val="left" w:pos="4054"/>
          <w:tab w:val="left" w:pos="5636"/>
          <w:tab w:val="left" w:pos="7782"/>
          <w:tab w:val="left" w:pos="8104"/>
        </w:tabs>
        <w:spacing w:before="41"/>
        <w:ind w:left="2292"/>
      </w:pPr>
      <w:r>
        <w:t>На</w:t>
      </w:r>
      <w:r>
        <w:rPr>
          <w:spacing w:val="-2"/>
        </w:rPr>
        <w:t>основании</w:t>
      </w:r>
      <w:r>
        <w:tab/>
        <w:t>этих</w:t>
      </w:r>
      <w:r>
        <w:rPr>
          <w:spacing w:val="-2"/>
        </w:rPr>
        <w:t>оценок</w:t>
      </w:r>
      <w:r>
        <w:tab/>
        <w:t>делаются</w:t>
      </w:r>
      <w:r>
        <w:rPr>
          <w:spacing w:val="-2"/>
        </w:rPr>
        <w:t>выводы</w:t>
      </w:r>
      <w:r>
        <w:tab/>
      </w:r>
      <w:r>
        <w:rPr>
          <w:spacing w:val="-10"/>
        </w:rPr>
        <w:t>о</w:t>
      </w:r>
      <w:r>
        <w:tab/>
        <w:t>достижении</w:t>
      </w:r>
      <w:r>
        <w:rPr>
          <w:spacing w:val="-2"/>
        </w:rPr>
        <w:t>планируемых</w:t>
      </w:r>
    </w:p>
    <w:p w:rsidR="00740590" w:rsidRDefault="006348DB">
      <w:pPr>
        <w:pStyle w:val="a3"/>
        <w:spacing w:before="43" w:line="278" w:lineRule="auto"/>
        <w:ind w:left="1584" w:right="875"/>
      </w:pPr>
      <w:r>
        <w:t>результатов (на базовом или повышенном уровне) по каждому учебному предмету,а такжеобовладенииобучающимсяосновнымипознавательными,регулятивнымии</w:t>
      </w:r>
    </w:p>
    <w:p w:rsidR="00740590" w:rsidRDefault="006348DB">
      <w:pPr>
        <w:pStyle w:val="a3"/>
        <w:spacing w:before="76" w:line="276" w:lineRule="auto"/>
        <w:ind w:left="1584" w:right="843"/>
        <w:jc w:val="both"/>
      </w:pPr>
      <w:r>
        <w:t>коммуникативными действиями и приобретении способности к проектированию и осуществлению целесообразной и результативной деятельности.</w:t>
      </w:r>
    </w:p>
    <w:p w:rsidR="00740590" w:rsidRDefault="006348DB">
      <w:pPr>
        <w:pStyle w:val="a3"/>
        <w:spacing w:before="56" w:line="276" w:lineRule="auto"/>
        <w:ind w:left="1584" w:right="839" w:firstLine="703"/>
        <w:jc w:val="both"/>
      </w:pPr>
      <w:r>
        <w:t>Педагогическ</w:t>
      </w:r>
      <w:r w:rsidR="00E546D9">
        <w:t>ий совет МОБУ СОШ им.Ф.Асянова с.Бузовьязы</w:t>
      </w:r>
      <w:r>
        <w:t xml:space="preserve">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w:t>
      </w:r>
      <w:r>
        <w:rPr>
          <w:spacing w:val="-2"/>
        </w:rPr>
        <w:t>образовании.</w:t>
      </w:r>
    </w:p>
    <w:p w:rsidR="00740590" w:rsidRDefault="006348DB">
      <w:pPr>
        <w:pStyle w:val="a3"/>
        <w:spacing w:before="62" w:line="276" w:lineRule="auto"/>
        <w:ind w:left="1584" w:right="835" w:firstLine="703"/>
        <w:jc w:val="both"/>
      </w:pPr>
      <w:r>
        <w:t>В случае если полученные обучающимся итоговые оценки не позволяют сделать однозначного вывода о достижении планируемых результатов, решение о выдаче документа государственного образца об уровне образования - аттестата об основном общем образовании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740590" w:rsidRDefault="006348DB">
      <w:pPr>
        <w:pStyle w:val="a3"/>
        <w:spacing w:before="6" w:line="276" w:lineRule="auto"/>
        <w:ind w:left="1584" w:right="834" w:firstLine="703"/>
        <w:jc w:val="both"/>
      </w:pPr>
      <w:r>
        <w:t>Решение о выдаче документа государственного образца об уровне образования - аттестата об основном общем образовании принимается одновременно с рассмотрением и утверждением характеристики обучающегося, с учётом которой осуществляется приём в профильные классы старшей школы. В характеристике обучающегося:</w:t>
      </w:r>
    </w:p>
    <w:p w:rsidR="00740590" w:rsidRDefault="006348DB">
      <w:pPr>
        <w:pStyle w:val="a3"/>
        <w:spacing w:line="278" w:lineRule="auto"/>
        <w:ind w:left="1584" w:right="850" w:firstLine="703"/>
        <w:jc w:val="both"/>
      </w:pPr>
      <w:r>
        <w:t>отмечаются образовательные достижения и положительные качества</w:t>
      </w:r>
      <w:r>
        <w:rPr>
          <w:spacing w:val="-2"/>
        </w:rPr>
        <w:t>обучающегося;</w:t>
      </w:r>
    </w:p>
    <w:p w:rsidR="00740590" w:rsidRDefault="006348DB">
      <w:pPr>
        <w:pStyle w:val="a3"/>
        <w:spacing w:line="276" w:lineRule="auto"/>
        <w:ind w:left="1584" w:right="843" w:firstLine="703"/>
        <w:jc w:val="both"/>
      </w:pPr>
      <w:r>
        <w:t>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rsidR="00740590" w:rsidRDefault="006348DB">
      <w:pPr>
        <w:pStyle w:val="a3"/>
        <w:spacing w:line="276" w:lineRule="auto"/>
        <w:ind w:left="1584" w:right="845" w:firstLine="703"/>
        <w:jc w:val="both"/>
      </w:pPr>
      <w:r>
        <w:t xml:space="preserve">Все выводы и оценки, включаемые в характеристику, должны быть подтверждены материалами мониторинга образовательных достижений и другими объективными </w:t>
      </w:r>
      <w:r>
        <w:rPr>
          <w:spacing w:val="-2"/>
        </w:rPr>
        <w:t>показателями.</w:t>
      </w:r>
    </w:p>
    <w:p w:rsidR="00740590" w:rsidRDefault="00740590">
      <w:pPr>
        <w:spacing w:line="276" w:lineRule="auto"/>
        <w:jc w:val="both"/>
        <w:sectPr w:rsidR="00740590">
          <w:pgSz w:w="11930" w:h="16860"/>
          <w:pgMar w:top="820" w:right="0" w:bottom="1240" w:left="120" w:header="0" w:footer="966" w:gutter="0"/>
          <w:cols w:space="720"/>
        </w:sectPr>
      </w:pPr>
    </w:p>
    <w:p w:rsidR="00740590" w:rsidRDefault="006348DB" w:rsidP="000A09BF">
      <w:pPr>
        <w:pStyle w:val="4"/>
        <w:numPr>
          <w:ilvl w:val="2"/>
          <w:numId w:val="221"/>
        </w:numPr>
        <w:tabs>
          <w:tab w:val="left" w:pos="2893"/>
        </w:tabs>
        <w:spacing w:before="69"/>
        <w:ind w:left="2892" w:hanging="601"/>
        <w:jc w:val="both"/>
      </w:pPr>
      <w:r>
        <w:lastRenderedPageBreak/>
        <w:t>Оценкарезультатовдеятельности</w:t>
      </w:r>
    </w:p>
    <w:p w:rsidR="00740590" w:rsidRDefault="006348DB">
      <w:pPr>
        <w:pStyle w:val="a3"/>
        <w:spacing w:before="27" w:line="276" w:lineRule="auto"/>
        <w:ind w:left="1584" w:right="834" w:firstLine="703"/>
        <w:jc w:val="both"/>
      </w:pPr>
      <w:r>
        <w:t>Оценкарезультатов деятельности МОБУСОШ</w:t>
      </w:r>
      <w:r w:rsidR="00E546D9">
        <w:t>им.Ф.Асянова с.Бузовьязы</w:t>
      </w:r>
      <w:r>
        <w:t xml:space="preserve">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740590" w:rsidRDefault="00516712">
      <w:pPr>
        <w:pStyle w:val="a3"/>
        <w:spacing w:before="22" w:line="268" w:lineRule="auto"/>
        <w:ind w:left="3012" w:hanging="99"/>
      </w:pPr>
      <w:r>
        <w:pict>
          <v:line id="_x0000_s1208" style="position:absolute;left:0;text-align:left;z-index:15760896;mso-position-horizontal-relative:page" from="138.85pt,9.3pt" to="145.1pt,9.3pt" strokeweight=".72pt">
            <w10:wrap anchorx="page"/>
          </v:line>
        </w:pict>
      </w:r>
      <w:r w:rsidR="006348DB">
        <w:t>результатовмониторинговыхисследованийразногоуровня(федерального, регионального, муниципального);</w:t>
      </w:r>
    </w:p>
    <w:p w:rsidR="00740590" w:rsidRDefault="00516712">
      <w:pPr>
        <w:pStyle w:val="a3"/>
        <w:tabs>
          <w:tab w:val="left" w:pos="4049"/>
          <w:tab w:val="left" w:pos="5422"/>
          <w:tab w:val="left" w:pos="6594"/>
          <w:tab w:val="left" w:pos="8519"/>
          <w:tab w:val="left" w:pos="9877"/>
        </w:tabs>
        <w:spacing w:before="30" w:line="271" w:lineRule="auto"/>
        <w:ind w:left="3012" w:right="865" w:hanging="99"/>
      </w:pPr>
      <w:r>
        <w:pict>
          <v:line id="_x0000_s1207" style="position:absolute;left:0;text-align:left;z-index:15761408;mso-position-horizontal-relative:page" from="138.85pt,9.8pt" to="145.1pt,9.8pt" strokeweight=".72pt">
            <w10:wrap anchorx="page"/>
          </v:line>
        </w:pict>
      </w:r>
      <w:r w:rsidR="006348DB">
        <w:rPr>
          <w:spacing w:val="-2"/>
        </w:rPr>
        <w:t>условий</w:t>
      </w:r>
      <w:r w:rsidR="006348DB">
        <w:tab/>
      </w:r>
      <w:r w:rsidR="006348DB">
        <w:rPr>
          <w:spacing w:val="-2"/>
        </w:rPr>
        <w:t>реализации</w:t>
      </w:r>
      <w:r w:rsidR="006348DB">
        <w:tab/>
      </w:r>
      <w:r w:rsidR="006348DB">
        <w:rPr>
          <w:spacing w:val="-2"/>
        </w:rPr>
        <w:t>основной</w:t>
      </w:r>
      <w:r w:rsidR="006348DB">
        <w:tab/>
      </w:r>
      <w:r w:rsidR="006348DB">
        <w:rPr>
          <w:spacing w:val="-2"/>
        </w:rPr>
        <w:t>образовательной</w:t>
      </w:r>
      <w:r w:rsidR="006348DB">
        <w:tab/>
      </w:r>
      <w:r w:rsidR="006348DB">
        <w:rPr>
          <w:spacing w:val="-2"/>
        </w:rPr>
        <w:t>программы</w:t>
      </w:r>
      <w:r w:rsidR="006348DB">
        <w:tab/>
      </w:r>
      <w:r w:rsidR="006348DB">
        <w:rPr>
          <w:spacing w:val="-2"/>
        </w:rPr>
        <w:t xml:space="preserve">основного </w:t>
      </w:r>
      <w:r w:rsidR="006348DB">
        <w:t>общего образования;</w:t>
      </w:r>
    </w:p>
    <w:p w:rsidR="00740590" w:rsidRDefault="00516712">
      <w:pPr>
        <w:pStyle w:val="a3"/>
        <w:spacing w:before="19"/>
        <w:ind w:left="2914"/>
      </w:pPr>
      <w:r>
        <w:pict>
          <v:line id="_x0000_s1206" style="position:absolute;left:0;text-align:left;z-index:15761920;mso-position-horizontal-relative:page" from="138.85pt,9.25pt" to="145.1pt,9.25pt" strokeweight=".72pt">
            <w10:wrap anchorx="page"/>
          </v:line>
        </w:pict>
      </w:r>
      <w:r w:rsidR="006348DB">
        <w:t>особенностейконтингента</w:t>
      </w:r>
      <w:r w:rsidR="006348DB">
        <w:rPr>
          <w:spacing w:val="-2"/>
        </w:rPr>
        <w:t>обучающихся.</w:t>
      </w:r>
    </w:p>
    <w:p w:rsidR="00740590" w:rsidRDefault="006348DB">
      <w:pPr>
        <w:pStyle w:val="a3"/>
        <w:spacing w:before="46" w:line="276" w:lineRule="auto"/>
        <w:ind w:left="1584" w:right="840" w:firstLine="703"/>
        <w:jc w:val="both"/>
      </w:pPr>
      <w:r>
        <w:t>Предметом оценки в ходе данных процедур является также текущая оценочная деятельность образовательных учреждений и педагогов и, в частности, отслеживание динамики образовательных достижений выпускников основной школы данной организации, осуществляющей образовательную деятельность.</w:t>
      </w:r>
    </w:p>
    <w:p w:rsidR="00740590" w:rsidRDefault="006348DB">
      <w:pPr>
        <w:pStyle w:val="a3"/>
        <w:spacing w:line="276" w:lineRule="auto"/>
        <w:ind w:left="1584" w:right="858" w:firstLine="703"/>
        <w:jc w:val="both"/>
      </w:pPr>
      <w:r>
        <w:t>НеобходимоедляиспользованияИКТоборудованиедолжноотвечатьсовременным требованиям и обеспечивать использование ИКТ:</w:t>
      </w:r>
    </w:p>
    <w:p w:rsidR="00740590" w:rsidRDefault="00516712">
      <w:pPr>
        <w:pStyle w:val="a3"/>
        <w:spacing w:before="11"/>
        <w:ind w:left="3012"/>
      </w:pPr>
      <w:r>
        <w:pict>
          <v:line id="_x0000_s1205" style="position:absolute;left:0;text-align:left;z-index:15764992;mso-position-horizontal-relative:page" from="149.85pt,9.1pt" to="156.5pt,9.1pt" strokeweight=".2pt">
            <w10:wrap anchorx="page"/>
          </v:line>
        </w:pict>
      </w:r>
      <w:r w:rsidR="006348DB">
        <w:t>вучебной</w:t>
      </w:r>
      <w:r w:rsidR="006348DB">
        <w:rPr>
          <w:spacing w:val="-2"/>
        </w:rPr>
        <w:t>деятельности;</w:t>
      </w:r>
    </w:p>
    <w:p w:rsidR="00740590" w:rsidRDefault="00516712">
      <w:pPr>
        <w:pStyle w:val="a3"/>
        <w:spacing w:before="60"/>
        <w:ind w:left="3012"/>
      </w:pPr>
      <w:r>
        <w:pict>
          <v:line id="_x0000_s1204" style="position:absolute;left:0;text-align:left;z-index:15765504;mso-position-horizontal-relative:page" from="149.85pt,11.75pt" to="156.5pt,11.75pt" strokeweight=".2pt">
            <w10:wrap anchorx="page"/>
          </v:line>
        </w:pict>
      </w:r>
      <w:r w:rsidR="006348DB">
        <w:t>вовнеурочной</w:t>
      </w:r>
      <w:r w:rsidR="006348DB">
        <w:rPr>
          <w:spacing w:val="-2"/>
        </w:rPr>
        <w:t>деятельности;</w:t>
      </w:r>
    </w:p>
    <w:p w:rsidR="00740590" w:rsidRDefault="00516712">
      <w:pPr>
        <w:pStyle w:val="a3"/>
        <w:spacing w:before="60"/>
        <w:ind w:left="3012"/>
      </w:pPr>
      <w:r>
        <w:pict>
          <v:line id="_x0000_s1203" style="position:absolute;left:0;text-align:left;z-index:15766016;mso-position-horizontal-relative:page" from="149.85pt,11.9pt" to="156.5pt,11.9pt" strokeweight=".2pt">
            <w10:wrap anchorx="page"/>
          </v:line>
        </w:pict>
      </w:r>
      <w:r w:rsidR="006348DB">
        <w:t>висследовательскойипроектной</w:t>
      </w:r>
      <w:r w:rsidR="006348DB">
        <w:rPr>
          <w:spacing w:val="-2"/>
        </w:rPr>
        <w:t xml:space="preserve"> деятельности;</w:t>
      </w:r>
    </w:p>
    <w:p w:rsidR="00740590" w:rsidRDefault="00516712">
      <w:pPr>
        <w:pStyle w:val="a3"/>
        <w:spacing w:before="60"/>
        <w:ind w:left="3012"/>
      </w:pPr>
      <w:r>
        <w:pict>
          <v:line id="_x0000_s1202" style="position:absolute;left:0;text-align:left;z-index:15766528;mso-position-horizontal-relative:page" from="149.85pt,12.25pt" to="156.5pt,12.25pt" strokeweight=".2pt">
            <w10:wrap anchorx="page"/>
          </v:line>
        </w:pict>
      </w:r>
      <w:r w:rsidR="006348DB">
        <w:t>приизмерении,контролеиоценкерезультатов</w:t>
      </w:r>
      <w:r w:rsidR="006348DB">
        <w:rPr>
          <w:spacing w:val="-2"/>
        </w:rPr>
        <w:t>образования;</w:t>
      </w:r>
    </w:p>
    <w:p w:rsidR="00740590" w:rsidRDefault="00516712">
      <w:pPr>
        <w:pStyle w:val="a3"/>
        <w:tabs>
          <w:tab w:val="left" w:pos="4366"/>
          <w:tab w:val="left" w:pos="4517"/>
          <w:tab w:val="left" w:pos="5007"/>
          <w:tab w:val="left" w:pos="5542"/>
          <w:tab w:val="left" w:pos="6260"/>
          <w:tab w:val="left" w:pos="6397"/>
          <w:tab w:val="left" w:pos="8195"/>
          <w:tab w:val="left" w:pos="8440"/>
          <w:tab w:val="left" w:pos="9450"/>
          <w:tab w:val="left" w:pos="9777"/>
          <w:tab w:val="left" w:pos="10809"/>
        </w:tabs>
        <w:spacing w:before="63" w:line="276" w:lineRule="auto"/>
        <w:ind w:left="2904" w:right="860" w:hanging="617"/>
      </w:pPr>
      <w:r>
        <w:pict>
          <v:line id="_x0000_s1201" style="position:absolute;left:0;text-align:left;z-index:-30262784;mso-position-horizontal-relative:page" from="138.85pt,107.6pt" to="145.1pt,107.6pt" strokeweight=".6pt">
            <w10:wrap anchorx="page"/>
          </v:line>
        </w:pict>
      </w:r>
      <w:r w:rsidR="006348DB">
        <w:rPr>
          <w:noProof/>
          <w:lang w:eastAsia="ru-RU"/>
        </w:rPr>
        <w:drawing>
          <wp:anchor distT="0" distB="0" distL="0" distR="0" simplePos="0" relativeHeight="15767040" behindDoc="0" locked="0" layoutInCell="1" allowOverlap="1">
            <wp:simplePos x="0" y="0"/>
            <wp:positionH relativeFrom="page">
              <wp:posOffset>1758695</wp:posOffset>
            </wp:positionH>
            <wp:positionV relativeFrom="paragraph">
              <wp:posOffset>33821</wp:posOffset>
            </wp:positionV>
            <wp:extent cx="167639" cy="187451"/>
            <wp:effectExtent l="0" t="0" r="0" b="0"/>
            <wp:wrapNone/>
            <wp:docPr id="2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png"/>
                    <pic:cNvPicPr/>
                  </pic:nvPicPr>
                  <pic:blipFill>
                    <a:blip r:embed="rId22" cstate="print"/>
                    <a:stretch>
                      <a:fillRect/>
                    </a:stretch>
                  </pic:blipFill>
                  <pic:spPr>
                    <a:xfrm>
                      <a:off x="0" y="0"/>
                      <a:ext cx="167639" cy="187451"/>
                    </a:xfrm>
                    <a:prstGeom prst="rect">
                      <a:avLst/>
                    </a:prstGeom>
                  </pic:spPr>
                </pic:pic>
              </a:graphicData>
            </a:graphic>
          </wp:anchor>
        </w:drawing>
      </w:r>
      <w:r w:rsidR="006348DB">
        <w:t>вадминистративнойдеятельности,включаядистанционноевзаимодействиевсех участниковобразовательногопроцесса,втом числеврамках дистанционного образования,атакже</w:t>
      </w:r>
      <w:r w:rsidR="006348DB">
        <w:tab/>
        <w:t xml:space="preserve">дистанционное взаимодействие образовательного </w:t>
      </w:r>
      <w:r w:rsidR="006348DB">
        <w:rPr>
          <w:spacing w:val="-2"/>
        </w:rPr>
        <w:t>учреждения</w:t>
      </w:r>
      <w:r w:rsidR="006348DB">
        <w:tab/>
      </w:r>
      <w:r w:rsidR="006348DB">
        <w:tab/>
      </w:r>
      <w:r w:rsidR="006348DB">
        <w:rPr>
          <w:spacing w:val="-10"/>
        </w:rPr>
        <w:t>с</w:t>
      </w:r>
      <w:r w:rsidR="006348DB">
        <w:tab/>
      </w:r>
      <w:r w:rsidR="006348DB">
        <w:rPr>
          <w:spacing w:val="-2"/>
        </w:rPr>
        <w:t>другими</w:t>
      </w:r>
      <w:r w:rsidR="006348DB">
        <w:tab/>
      </w:r>
      <w:r w:rsidR="006348DB">
        <w:rPr>
          <w:spacing w:val="-2"/>
        </w:rPr>
        <w:t>организациями</w:t>
      </w:r>
      <w:r w:rsidR="006348DB">
        <w:tab/>
      </w:r>
      <w:r w:rsidR="006348DB">
        <w:rPr>
          <w:spacing w:val="-2"/>
        </w:rPr>
        <w:t>социальной</w:t>
      </w:r>
      <w:r w:rsidR="006348DB">
        <w:tab/>
      </w:r>
      <w:r w:rsidR="006348DB">
        <w:tab/>
      </w:r>
      <w:r w:rsidR="006348DB">
        <w:rPr>
          <w:spacing w:val="-2"/>
        </w:rPr>
        <w:t>сферы</w:t>
      </w:r>
      <w:r w:rsidR="006348DB">
        <w:tab/>
      </w:r>
      <w:r w:rsidR="006348DB">
        <w:rPr>
          <w:spacing w:val="-10"/>
        </w:rPr>
        <w:t xml:space="preserve">и </w:t>
      </w:r>
      <w:r w:rsidR="006348DB">
        <w:t xml:space="preserve">органами управления. Учебно-методическоеи информационноеоснащение образовательной деятельностидолжнообеспечивать возможность: </w:t>
      </w:r>
      <w:r w:rsidR="006348DB">
        <w:rPr>
          <w:spacing w:val="-2"/>
        </w:rPr>
        <w:t>реализации</w:t>
      </w:r>
      <w:r w:rsidR="006348DB">
        <w:tab/>
      </w:r>
      <w:r w:rsidR="006348DB">
        <w:rPr>
          <w:spacing w:val="-2"/>
        </w:rPr>
        <w:t>индивидуальных</w:t>
      </w:r>
      <w:r w:rsidR="006348DB">
        <w:tab/>
      </w:r>
      <w:r w:rsidR="006348DB">
        <w:tab/>
      </w:r>
      <w:r w:rsidR="006348DB">
        <w:rPr>
          <w:spacing w:val="-2"/>
        </w:rPr>
        <w:t>образовательных</w:t>
      </w:r>
      <w:r w:rsidR="006348DB">
        <w:tab/>
      </w:r>
      <w:r w:rsidR="006348DB">
        <w:tab/>
      </w:r>
      <w:r w:rsidR="006348DB">
        <w:rPr>
          <w:spacing w:val="-2"/>
        </w:rPr>
        <w:t>планов</w:t>
      </w:r>
      <w:r w:rsidR="006348DB">
        <w:tab/>
      </w:r>
      <w:r w:rsidR="006348DB">
        <w:rPr>
          <w:spacing w:val="-2"/>
        </w:rPr>
        <w:t xml:space="preserve">обучающихся, </w:t>
      </w:r>
      <w:r w:rsidR="006348DB">
        <w:t>осуществления их самостоятельной образовательной деятельности;</w:t>
      </w:r>
    </w:p>
    <w:p w:rsidR="00740590" w:rsidRDefault="00516712">
      <w:pPr>
        <w:pStyle w:val="a3"/>
        <w:spacing w:before="15" w:line="271" w:lineRule="auto"/>
        <w:ind w:left="3012" w:right="839" w:hanging="99"/>
        <w:jc w:val="both"/>
      </w:pPr>
      <w:r>
        <w:pict>
          <v:line id="_x0000_s1200" style="position:absolute;left:0;text-align:left;z-index:15762432;mso-position-horizontal-relative:page" from="138.85pt,8.9pt" to="145.1pt,8.9pt" strokeweight=".72pt">
            <w10:wrap anchorx="page"/>
          </v:line>
        </w:pict>
      </w:r>
      <w:r w:rsidR="006348DB">
        <w:t>ввода русского и иноязычного текста, распознавания сканированного текста; создания текста на основе расшифровки аудиозаписи;использования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740590" w:rsidRDefault="00516712">
      <w:pPr>
        <w:pStyle w:val="a3"/>
        <w:spacing w:before="25" w:line="271" w:lineRule="auto"/>
        <w:ind w:left="3012" w:right="847" w:hanging="99"/>
        <w:jc w:val="both"/>
      </w:pPr>
      <w:r>
        <w:pict>
          <v:line id="_x0000_s1199" style="position:absolute;left:0;text-align:left;z-index:15762944;mso-position-horizontal-relative:page" from="138.85pt,9.4pt" to="145.1pt,9.4pt" strokeweight=".72pt">
            <w10:wrap anchorx="page"/>
          </v:line>
        </w:pict>
      </w:r>
      <w:r w:rsidR="006348DB">
        <w:t>записи и обработки изображения (включая микроскопические, телескопические и спутниковые изображения) и звука прификсации явлений в природе и обществе, хода образовательного процесса; переноса информации с нецифровых носителей(включая</w:t>
      </w:r>
    </w:p>
    <w:p w:rsidR="00740590" w:rsidRDefault="00516712">
      <w:pPr>
        <w:pStyle w:val="a3"/>
        <w:tabs>
          <w:tab w:val="left" w:pos="3975"/>
          <w:tab w:val="left" w:pos="4373"/>
          <w:tab w:val="left" w:pos="4548"/>
          <w:tab w:val="left" w:pos="5084"/>
          <w:tab w:val="left" w:pos="5288"/>
          <w:tab w:val="left" w:pos="6435"/>
          <w:tab w:val="left" w:pos="6711"/>
          <w:tab w:val="left" w:pos="7530"/>
          <w:tab w:val="left" w:pos="7993"/>
          <w:tab w:val="left" w:pos="9433"/>
          <w:tab w:val="left" w:pos="9856"/>
          <w:tab w:val="left" w:pos="9894"/>
          <w:tab w:val="left" w:pos="10713"/>
        </w:tabs>
        <w:spacing w:before="20" w:line="276" w:lineRule="auto"/>
        <w:ind w:left="2914" w:right="954" w:firstLine="98"/>
      </w:pPr>
      <w:r>
        <w:pict>
          <v:line id="_x0000_s1198" style="position:absolute;left:0;text-align:left;z-index:15763456;mso-position-horizontal-relative:page" from="138.85pt,106.2pt" to="145.1pt,106.2pt" strokeweight=".72pt">
            <w10:wrap anchorx="page"/>
          </v:line>
        </w:pict>
      </w:r>
      <w:r>
        <w:pict>
          <v:line id="_x0000_s1197" style="position:absolute;left:0;text-align:left;z-index:15763968;mso-position-horizontal-relative:page" from="138.85pt,9.8pt" to="145.1pt,9.8pt" strokeweight=".72pt">
            <w10:wrap anchorx="page"/>
          </v:line>
        </w:pict>
      </w:r>
      <w:r>
        <w:pict>
          <v:line id="_x0000_s1196" style="position:absolute;left:0;text-align:left;z-index:15764480;mso-position-horizontal-relative:page" from="138.85pt,26.5pt" to="145.1pt,26.5pt" strokeweight=".72pt">
            <w10:wrap anchorx="page"/>
          </v:line>
        </w:pict>
      </w:r>
      <w:r w:rsidR="006348DB">
        <w:t xml:space="preserve">трёхмерные объекты) в цифровую среду (оцифровка, сканирование); создания и использования диаграмм различных видов (алгоритмических, концептуальных, классификационных, организационных, хронологических, </w:t>
      </w:r>
      <w:r w:rsidR="006348DB">
        <w:rPr>
          <w:spacing w:val="-2"/>
        </w:rPr>
        <w:t>родства</w:t>
      </w:r>
      <w:r w:rsidR="006348DB">
        <w:tab/>
      </w:r>
      <w:r w:rsidR="006348DB">
        <w:rPr>
          <w:spacing w:val="-10"/>
        </w:rPr>
        <w:t>и</w:t>
      </w:r>
      <w:r w:rsidR="006348DB">
        <w:tab/>
      </w:r>
      <w:r w:rsidR="006348DB">
        <w:rPr>
          <w:spacing w:val="-2"/>
        </w:rPr>
        <w:t>др.),</w:t>
      </w:r>
      <w:r w:rsidR="006348DB">
        <w:tab/>
      </w:r>
      <w:r w:rsidR="006348DB">
        <w:rPr>
          <w:spacing w:val="-2"/>
        </w:rPr>
        <w:t>специализированных</w:t>
      </w:r>
      <w:r w:rsidR="006348DB">
        <w:tab/>
      </w:r>
      <w:r w:rsidR="006348DB">
        <w:rPr>
          <w:spacing w:val="-2"/>
        </w:rPr>
        <w:t>географических</w:t>
      </w:r>
      <w:r w:rsidR="006348DB">
        <w:tab/>
      </w:r>
      <w:r w:rsidR="006348DB">
        <w:rPr>
          <w:spacing w:val="-6"/>
        </w:rPr>
        <w:t>(в</w:t>
      </w:r>
      <w:r w:rsidR="006348DB">
        <w:tab/>
      </w:r>
      <w:r w:rsidR="006348DB">
        <w:tab/>
      </w:r>
      <w:r w:rsidR="006348DB">
        <w:rPr>
          <w:spacing w:val="-4"/>
        </w:rPr>
        <w:t>ГИС)</w:t>
      </w:r>
      <w:r w:rsidR="006348DB">
        <w:tab/>
      </w:r>
      <w:r w:rsidR="006348DB">
        <w:rPr>
          <w:spacing w:val="-10"/>
        </w:rPr>
        <w:t xml:space="preserve">и </w:t>
      </w:r>
      <w:r w:rsidR="006348DB">
        <w:rPr>
          <w:spacing w:val="-2"/>
        </w:rPr>
        <w:t>исторических</w:t>
      </w:r>
      <w:r w:rsidR="006348DB">
        <w:tab/>
      </w:r>
      <w:r w:rsidR="006348DB">
        <w:tab/>
      </w:r>
      <w:r w:rsidR="006348DB">
        <w:rPr>
          <w:spacing w:val="-4"/>
        </w:rPr>
        <w:t>карт;</w:t>
      </w:r>
      <w:r w:rsidR="006348DB">
        <w:tab/>
      </w:r>
      <w:r w:rsidR="006348DB">
        <w:tab/>
      </w:r>
      <w:r w:rsidR="006348DB">
        <w:rPr>
          <w:spacing w:val="-2"/>
        </w:rPr>
        <w:t>создания</w:t>
      </w:r>
      <w:r w:rsidR="006348DB">
        <w:tab/>
      </w:r>
      <w:r w:rsidR="006348DB">
        <w:rPr>
          <w:spacing w:val="-2"/>
        </w:rPr>
        <w:t>виртуальных</w:t>
      </w:r>
      <w:r w:rsidR="006348DB">
        <w:tab/>
      </w:r>
      <w:r w:rsidR="006348DB">
        <w:rPr>
          <w:spacing w:val="-2"/>
        </w:rPr>
        <w:t>геометрических</w:t>
      </w:r>
      <w:r w:rsidR="006348DB">
        <w:tab/>
      </w:r>
      <w:r w:rsidR="006348DB">
        <w:rPr>
          <w:spacing w:val="-2"/>
        </w:rPr>
        <w:t xml:space="preserve">объектов, </w:t>
      </w:r>
      <w:r w:rsidR="006348DB">
        <w:t>графических сообщений с проведением рукой произвольных линий; организациисообщенияввиде</w:t>
      </w:r>
      <w:r w:rsidR="006348DB">
        <w:tab/>
      </w:r>
      <w:r w:rsidR="006348DB">
        <w:tab/>
        <w:t>линейного или включающего ссылки</w:t>
      </w:r>
    </w:p>
    <w:p w:rsidR="00740590" w:rsidRDefault="00740590">
      <w:pPr>
        <w:spacing w:line="276" w:lineRule="auto"/>
        <w:sectPr w:rsidR="00740590">
          <w:pgSz w:w="11930" w:h="16860"/>
          <w:pgMar w:top="1160" w:right="0" w:bottom="1240" w:left="120" w:header="0" w:footer="966" w:gutter="0"/>
          <w:cols w:space="720"/>
        </w:sectPr>
      </w:pPr>
    </w:p>
    <w:p w:rsidR="00740590" w:rsidRDefault="006348DB">
      <w:pPr>
        <w:pStyle w:val="a3"/>
        <w:spacing w:before="73" w:line="271" w:lineRule="auto"/>
        <w:ind w:left="3012" w:right="875"/>
      </w:pPr>
      <w:r>
        <w:lastRenderedPageBreak/>
        <w:t>сопровождениявыступления,сообщениядлясамостоятельногопросмотра,в том числе видеомонтажа и озвучивания видеосообщений;</w:t>
      </w:r>
    </w:p>
    <w:p w:rsidR="00740590" w:rsidRDefault="006348DB">
      <w:pPr>
        <w:pStyle w:val="a3"/>
        <w:spacing w:before="20" w:line="276" w:lineRule="auto"/>
        <w:ind w:left="3012" w:right="875"/>
      </w:pPr>
      <w:r>
        <w:t xml:space="preserve">выступления с аудио-, видео- и графическим экранным сопровождением; выводаинформациинабумагуит.п.ивтрёхмернуюматериальнуюсреду </w:t>
      </w:r>
      <w:r>
        <w:rPr>
          <w:spacing w:val="-2"/>
        </w:rPr>
        <w:t>(печать);</w:t>
      </w:r>
    </w:p>
    <w:p w:rsidR="00740590" w:rsidRDefault="00516712">
      <w:pPr>
        <w:pStyle w:val="a3"/>
        <w:spacing w:before="20" w:line="271" w:lineRule="auto"/>
        <w:ind w:left="3012" w:right="849" w:hanging="99"/>
        <w:jc w:val="both"/>
      </w:pPr>
      <w:r>
        <w:pict>
          <v:line id="_x0000_s1195" style="position:absolute;left:0;text-align:left;z-index:15768064;mso-position-horizontal-relative:page" from="138.85pt,9.25pt" to="145.1pt,9.25pt" strokeweight=".6pt">
            <w10:wrap anchorx="page"/>
          </v:line>
        </w:pict>
      </w:r>
      <w:r w:rsidR="006348DB">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 сообщений в информационной среде образовательного учреждения;</w:t>
      </w:r>
    </w:p>
    <w:p w:rsidR="00740590" w:rsidRDefault="00516712">
      <w:pPr>
        <w:pStyle w:val="a3"/>
        <w:spacing w:before="13"/>
        <w:ind w:left="3012"/>
        <w:jc w:val="both"/>
      </w:pPr>
      <w:r>
        <w:pict>
          <v:line id="_x0000_s1194" style="position:absolute;left:0;text-align:left;z-index:15771648;mso-position-horizontal-relative:page" from="138.85pt,10.05pt" to="145.1pt,10.05pt" strokeweight=".72pt">
            <w10:wrap anchorx="page"/>
          </v:line>
        </w:pict>
      </w:r>
      <w:r w:rsidR="006348DB">
        <w:t>поискаиполучения</w:t>
      </w:r>
      <w:r w:rsidR="006348DB">
        <w:rPr>
          <w:spacing w:val="-2"/>
        </w:rPr>
        <w:t>информации;</w:t>
      </w:r>
    </w:p>
    <w:p w:rsidR="00740590" w:rsidRDefault="00516712">
      <w:pPr>
        <w:pStyle w:val="a3"/>
        <w:tabs>
          <w:tab w:val="left" w:pos="4767"/>
          <w:tab w:val="left" w:pos="6190"/>
          <w:tab w:val="left" w:pos="7726"/>
          <w:tab w:val="left" w:pos="8202"/>
          <w:tab w:val="left" w:pos="9517"/>
          <w:tab w:val="left" w:pos="9885"/>
        </w:tabs>
        <w:spacing w:before="60" w:line="276" w:lineRule="auto"/>
        <w:ind w:left="2914" w:right="867" w:firstLine="98"/>
      </w:pPr>
      <w:r>
        <w:pict>
          <v:line id="_x0000_s1193" style="position:absolute;left:0;text-align:left;z-index:15768576;mso-position-horizontal-relative:page" from="138.85pt,44.05pt" to="145.1pt,44.05pt" strokeweight=".72pt">
            <w10:wrap anchorx="page"/>
          </v:line>
        </w:pict>
      </w:r>
      <w:r>
        <w:pict>
          <v:line id="_x0000_s1192" style="position:absolute;left:0;text-align:left;z-index:15772160;mso-position-horizontal-relative:page" from="138.85pt,12.25pt" to="145.1pt,12.25pt" strokeweight=".72pt">
            <w10:wrap anchorx="page"/>
          </v:line>
        </w:pict>
      </w:r>
      <w:r w:rsidR="006348DB">
        <w:rPr>
          <w:spacing w:val="-2"/>
        </w:rPr>
        <w:t>использования</w:t>
      </w:r>
      <w:r w:rsidR="006348DB">
        <w:tab/>
      </w:r>
      <w:r w:rsidR="006348DB">
        <w:rPr>
          <w:spacing w:val="-2"/>
        </w:rPr>
        <w:t>источников</w:t>
      </w:r>
      <w:r w:rsidR="006348DB">
        <w:tab/>
      </w:r>
      <w:r w:rsidR="006348DB">
        <w:rPr>
          <w:spacing w:val="-2"/>
        </w:rPr>
        <w:t>информации</w:t>
      </w:r>
      <w:r w:rsidR="006348DB">
        <w:tab/>
      </w:r>
      <w:r w:rsidR="006348DB">
        <w:rPr>
          <w:spacing w:val="-6"/>
        </w:rPr>
        <w:t>на</w:t>
      </w:r>
      <w:r w:rsidR="006348DB">
        <w:tab/>
      </w:r>
      <w:r w:rsidR="006348DB">
        <w:rPr>
          <w:spacing w:val="-2"/>
        </w:rPr>
        <w:t>бумажных</w:t>
      </w:r>
      <w:r w:rsidR="006348DB">
        <w:tab/>
      </w:r>
      <w:r w:rsidR="006348DB">
        <w:rPr>
          <w:spacing w:val="-10"/>
        </w:rPr>
        <w:t>и</w:t>
      </w:r>
      <w:r w:rsidR="006348DB">
        <w:tab/>
      </w:r>
      <w:r w:rsidR="006348DB">
        <w:rPr>
          <w:spacing w:val="-2"/>
        </w:rPr>
        <w:t xml:space="preserve">цифровых </w:t>
      </w:r>
      <w:r w:rsidR="006348DB">
        <w:t>носителях (в том числе в справочниках, словарях, поисковыхсистемах); вещания(подкастинга),использования носимыхаудио-видеоустройствдля учебной деятельности на уроке и внеурока;</w:t>
      </w:r>
    </w:p>
    <w:p w:rsidR="00740590" w:rsidRDefault="00516712">
      <w:pPr>
        <w:pStyle w:val="a3"/>
        <w:spacing w:before="15" w:line="271" w:lineRule="auto"/>
        <w:ind w:left="3012" w:right="875" w:hanging="99"/>
      </w:pPr>
      <w:r>
        <w:pict>
          <v:line id="_x0000_s1191" style="position:absolute;left:0;text-align:left;z-index:15769088;mso-position-horizontal-relative:page" from="138.85pt,9pt" to="145.1pt,9pt" strokeweight=".72pt">
            <w10:wrap anchorx="page"/>
          </v:line>
        </w:pict>
      </w:r>
      <w:r w:rsidR="006348DB">
        <w:t>общениявИнтернете,взаимодействиявсоциальныхгруппахисетях, участия в форумах, групповой работы над сообщениями(вики);</w:t>
      </w:r>
    </w:p>
    <w:p w:rsidR="00740590" w:rsidRDefault="00516712">
      <w:pPr>
        <w:pStyle w:val="a3"/>
        <w:spacing w:before="26" w:line="268" w:lineRule="auto"/>
        <w:ind w:left="3012" w:hanging="99"/>
      </w:pPr>
      <w:r>
        <w:pict>
          <v:line id="_x0000_s1190" style="position:absolute;left:0;text-align:left;z-index:15769600;mso-position-horizontal-relative:page" from="138.85pt,9.5pt" to="145.1pt,9.5pt" strokeweight=".6pt">
            <w10:wrap anchorx="page"/>
          </v:line>
        </w:pict>
      </w:r>
      <w:r w:rsidR="006348DB">
        <w:t>созданияизаполнениябазданных,втомчислеопределителей;наглядного представления и анализа данных;</w:t>
      </w:r>
    </w:p>
    <w:p w:rsidR="00740590" w:rsidRDefault="00516712">
      <w:pPr>
        <w:pStyle w:val="a3"/>
        <w:spacing w:before="83" w:line="276" w:lineRule="auto"/>
        <w:ind w:left="3012" w:right="833" w:hanging="99"/>
        <w:jc w:val="both"/>
      </w:pPr>
      <w:r>
        <w:pict>
          <v:line id="_x0000_s1189" style="position:absolute;left:0;text-align:left;z-index:-30255616;mso-position-horizontal-relative:page" from="398.15pt,107.6pt" to="404.4pt,107.6pt" strokeweight=".72pt">
            <w10:wrap anchorx="page"/>
          </v:line>
        </w:pict>
      </w:r>
      <w:r>
        <w:pict>
          <v:line id="_x0000_s1188" style="position:absolute;left:0;text-align:left;z-index:15770112;mso-position-horizontal-relative:page" from="138.85pt,12.4pt" to="145.1pt,12.4pt" strokeweight=".72pt">
            <w10:wrap anchorx="page"/>
          </v:line>
        </w:pict>
      </w:r>
      <w:r w:rsidR="006348DB">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 наглядных моделей и коллекций основных математических и естественнонаучных объектов и явлений;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740590" w:rsidRDefault="00516712">
      <w:pPr>
        <w:pStyle w:val="a3"/>
        <w:spacing w:before="13" w:line="271" w:lineRule="auto"/>
        <w:ind w:left="3012" w:right="836" w:hanging="99"/>
        <w:jc w:val="both"/>
      </w:pPr>
      <w:r>
        <w:pict>
          <v:line id="_x0000_s1187" style="position:absolute;left:0;text-align:left;z-index:15770624;mso-position-horizontal-relative:page" from="138.85pt,8.9pt" to="145.1pt,8.9pt" strokeweight=".72pt">
            <w10:wrap anchorx="page"/>
          </v:line>
        </w:pict>
      </w:r>
      <w:r w:rsidR="006348DB">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740590" w:rsidRDefault="00516712">
      <w:pPr>
        <w:pStyle w:val="a3"/>
        <w:spacing w:before="32" w:line="276" w:lineRule="auto"/>
        <w:ind w:left="3012" w:right="843" w:hanging="99"/>
        <w:jc w:val="both"/>
      </w:pPr>
      <w:r>
        <w:pict>
          <v:line id="_x0000_s1186" style="position:absolute;left:0;text-align:left;z-index:15771136;mso-position-horizontal-relative:page" from="138.85pt,9.75pt" to="145.1pt,9.75pt" strokeweight=".72pt">
            <w10:wrap anchorx="page"/>
          </v:line>
        </w:pict>
      </w:r>
      <w:r w:rsidR="006348DB">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740590" w:rsidRDefault="006348DB">
      <w:pPr>
        <w:pStyle w:val="a3"/>
        <w:spacing w:before="25" w:line="264" w:lineRule="auto"/>
        <w:ind w:left="3012" w:right="862" w:hanging="99"/>
        <w:jc w:val="both"/>
      </w:pPr>
      <w:r>
        <w:t>занятий по изучению правил дорожного движения с использованием игр, оборудования, а также компьютерных тренажёров;</w:t>
      </w:r>
    </w:p>
    <w:p w:rsidR="00740590" w:rsidRDefault="006348DB">
      <w:pPr>
        <w:pStyle w:val="a3"/>
        <w:spacing w:before="24" w:line="271" w:lineRule="auto"/>
        <w:ind w:left="3012" w:right="837" w:hanging="99"/>
        <w:jc w:val="both"/>
      </w:pPr>
      <w: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740590" w:rsidRDefault="006348DB">
      <w:pPr>
        <w:pStyle w:val="a3"/>
        <w:spacing w:before="25"/>
        <w:ind w:left="2914"/>
        <w:jc w:val="both"/>
      </w:pPr>
      <w:r>
        <w:t>проектированияиорганизациииндивидуальнойигрупповой</w:t>
      </w:r>
      <w:r>
        <w:rPr>
          <w:spacing w:val="-2"/>
        </w:rPr>
        <w:t>деятельности,</w:t>
      </w:r>
    </w:p>
    <w:p w:rsidR="00740590" w:rsidRDefault="00740590">
      <w:pPr>
        <w:jc w:val="both"/>
        <w:sectPr w:rsidR="00740590">
          <w:footerReference w:type="default" r:id="rId23"/>
          <w:pgSz w:w="11930" w:h="16860"/>
          <w:pgMar w:top="820" w:right="0" w:bottom="1420" w:left="120" w:header="0" w:footer="1233" w:gutter="0"/>
          <w:cols w:space="720"/>
        </w:sectPr>
      </w:pPr>
    </w:p>
    <w:p w:rsidR="00740590" w:rsidRDefault="006348DB">
      <w:pPr>
        <w:pStyle w:val="a3"/>
        <w:spacing w:before="76" w:line="276" w:lineRule="auto"/>
        <w:ind w:left="3012" w:right="838"/>
        <w:jc w:val="both"/>
      </w:pPr>
      <w:r>
        <w:lastRenderedPageBreak/>
        <w:t xml:space="preserve">организации своего времени сиспользованиемИКТ; планирования учебного процесса, фиксирования его реализации в целом и отдельных этапов (выступлений, дискуссий, экспериментов);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w:t>
      </w:r>
      <w:r>
        <w:rPr>
          <w:spacing w:val="-2"/>
        </w:rPr>
        <w:t>обучающихся;</w:t>
      </w:r>
    </w:p>
    <w:p w:rsidR="00740590" w:rsidRDefault="00516712">
      <w:pPr>
        <w:pStyle w:val="a3"/>
        <w:spacing w:before="81" w:line="276" w:lineRule="auto"/>
        <w:ind w:left="3012" w:right="840" w:firstLine="261"/>
        <w:jc w:val="both"/>
      </w:pPr>
      <w:r>
        <w:pict>
          <v:line id="_x0000_s1185" style="position:absolute;left:0;text-align:left;z-index:-30250496;mso-position-horizontal-relative:page" from="156.85pt,12.3pt" to="163.1pt,12.3pt" strokeweight=".21169mm">
            <w10:wrap anchorx="page"/>
          </v:line>
        </w:pict>
      </w:r>
      <w:r w:rsidR="006348DB">
        <w:t xml:space="preserve">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w:t>
      </w:r>
      <w:r w:rsidR="006348DB">
        <w:rPr>
          <w:spacing w:val="-2"/>
        </w:rPr>
        <w:t>сопровождением</w:t>
      </w:r>
    </w:p>
    <w:p w:rsidR="00740590" w:rsidRDefault="006348DB" w:rsidP="000A09BF">
      <w:pPr>
        <w:pStyle w:val="4"/>
        <w:numPr>
          <w:ilvl w:val="1"/>
          <w:numId w:val="144"/>
        </w:numPr>
        <w:tabs>
          <w:tab w:val="left" w:pos="2514"/>
        </w:tabs>
        <w:spacing w:before="76"/>
        <w:ind w:hanging="241"/>
      </w:pPr>
      <w:r>
        <w:rPr>
          <w:spacing w:val="-2"/>
        </w:rPr>
        <w:t>СОДЕРЖАТЕЛЬНЫЙРАЗДЕЛ</w:t>
      </w:r>
    </w:p>
    <w:p w:rsidR="00740590" w:rsidRDefault="006348DB" w:rsidP="000A09BF">
      <w:pPr>
        <w:pStyle w:val="a5"/>
        <w:numPr>
          <w:ilvl w:val="2"/>
          <w:numId w:val="144"/>
        </w:numPr>
        <w:tabs>
          <w:tab w:val="left" w:pos="2802"/>
        </w:tabs>
        <w:spacing w:before="62" w:line="276" w:lineRule="auto"/>
        <w:ind w:right="832" w:firstLine="703"/>
        <w:jc w:val="both"/>
        <w:rPr>
          <w:b/>
          <w:sz w:val="24"/>
        </w:rPr>
      </w:pPr>
      <w:r>
        <w:rPr>
          <w:b/>
          <w:sz w:val="24"/>
        </w:rPr>
        <w:t>Программа развития универсальных учебных действий на уровне основного общего образования</w:t>
      </w:r>
    </w:p>
    <w:p w:rsidR="00740590" w:rsidRDefault="006348DB">
      <w:pPr>
        <w:pStyle w:val="a3"/>
        <w:spacing w:before="52" w:line="276" w:lineRule="auto"/>
        <w:ind w:left="1584" w:right="835" w:firstLine="703"/>
        <w:jc w:val="both"/>
      </w:pPr>
      <w:r>
        <w:t>Программа развития универсальных учебных действий на уровне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образования,дополняет традиционное содержание образовательно-воспитательных программ и служит основой для разработки программ учебных предметов, курсов, дисциплин, а также программ внеурочной деятельности.</w:t>
      </w:r>
    </w:p>
    <w:p w:rsidR="00740590" w:rsidRDefault="006348DB">
      <w:pPr>
        <w:pStyle w:val="a3"/>
        <w:spacing w:before="1" w:line="278" w:lineRule="auto"/>
        <w:ind w:left="1584" w:right="859" w:firstLine="703"/>
        <w:jc w:val="both"/>
      </w:pPr>
      <w:r>
        <w:t xml:space="preserve">Программа развития универсальных учебных действий (УУД) в основной школе </w:t>
      </w:r>
      <w:r>
        <w:rPr>
          <w:spacing w:val="-2"/>
        </w:rPr>
        <w:t>определяет:</w:t>
      </w:r>
    </w:p>
    <w:p w:rsidR="00740590" w:rsidRDefault="006348DB" w:rsidP="000A09BF">
      <w:pPr>
        <w:pStyle w:val="a5"/>
        <w:numPr>
          <w:ilvl w:val="0"/>
          <w:numId w:val="125"/>
        </w:numPr>
        <w:tabs>
          <w:tab w:val="left" w:pos="3079"/>
          <w:tab w:val="left" w:pos="3080"/>
        </w:tabs>
        <w:spacing w:line="276" w:lineRule="auto"/>
        <w:ind w:right="802" w:firstLine="710"/>
        <w:jc w:val="both"/>
        <w:rPr>
          <w:sz w:val="24"/>
        </w:rPr>
      </w:pPr>
      <w:r>
        <w:rPr>
          <w:sz w:val="24"/>
        </w:rPr>
        <w:t>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развитиюУУД;</w:t>
      </w:r>
    </w:p>
    <w:p w:rsidR="00740590" w:rsidRDefault="006348DB" w:rsidP="000A09BF">
      <w:pPr>
        <w:pStyle w:val="a5"/>
        <w:numPr>
          <w:ilvl w:val="0"/>
          <w:numId w:val="125"/>
        </w:numPr>
        <w:tabs>
          <w:tab w:val="left" w:pos="3079"/>
          <w:tab w:val="left" w:pos="3080"/>
        </w:tabs>
        <w:spacing w:line="276" w:lineRule="auto"/>
        <w:ind w:right="801" w:firstLine="710"/>
        <w:jc w:val="both"/>
        <w:rPr>
          <w:sz w:val="24"/>
        </w:rPr>
      </w:pPr>
      <w:r>
        <w:rPr>
          <w:sz w:val="24"/>
        </w:rPr>
        <w:t>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740590" w:rsidRDefault="006348DB" w:rsidP="000A09BF">
      <w:pPr>
        <w:pStyle w:val="a5"/>
        <w:numPr>
          <w:ilvl w:val="0"/>
          <w:numId w:val="125"/>
        </w:numPr>
        <w:tabs>
          <w:tab w:val="left" w:pos="3079"/>
          <w:tab w:val="left" w:pos="3080"/>
        </w:tabs>
        <w:spacing w:line="276" w:lineRule="auto"/>
        <w:ind w:right="801" w:firstLine="710"/>
        <w:jc w:val="both"/>
        <w:rPr>
          <w:sz w:val="24"/>
        </w:rPr>
      </w:pPr>
      <w:r>
        <w:rPr>
          <w:sz w:val="24"/>
        </w:rPr>
        <w:t>ценностные ориентиры развития универсальных учебный действий, место и формы развития УУД: образовательные области,учебные предметы, внеурочные занятия и т. п. Связь универсальных учебных действий с содержанием учебных предметов;</w:t>
      </w:r>
    </w:p>
    <w:p w:rsidR="00740590" w:rsidRDefault="006348DB" w:rsidP="000A09BF">
      <w:pPr>
        <w:pStyle w:val="a5"/>
        <w:numPr>
          <w:ilvl w:val="0"/>
          <w:numId w:val="125"/>
        </w:numPr>
        <w:tabs>
          <w:tab w:val="left" w:pos="3079"/>
          <w:tab w:val="left" w:pos="3080"/>
        </w:tabs>
        <w:spacing w:line="276" w:lineRule="auto"/>
        <w:ind w:right="807" w:firstLine="710"/>
        <w:jc w:val="both"/>
        <w:rPr>
          <w:sz w:val="24"/>
        </w:rPr>
      </w:pPr>
      <w:r>
        <w:rPr>
          <w:sz w:val="24"/>
        </w:rPr>
        <w:t>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w:t>
      </w:r>
    </w:p>
    <w:p w:rsidR="00740590" w:rsidRDefault="006348DB" w:rsidP="000A09BF">
      <w:pPr>
        <w:pStyle w:val="a5"/>
        <w:numPr>
          <w:ilvl w:val="0"/>
          <w:numId w:val="125"/>
        </w:numPr>
        <w:tabs>
          <w:tab w:val="left" w:pos="3079"/>
          <w:tab w:val="left" w:pos="3080"/>
        </w:tabs>
        <w:spacing w:before="1"/>
        <w:ind w:right="800" w:firstLine="710"/>
        <w:jc w:val="both"/>
        <w:rPr>
          <w:sz w:val="24"/>
        </w:rPr>
      </w:pPr>
      <w:r>
        <w:rPr>
          <w:sz w:val="24"/>
        </w:rPr>
        <w:t xml:space="preserve">условия развития УУД; преемственность программы развития универсальных учебных действий при переходе от начального к основному общему </w:t>
      </w:r>
      <w:r>
        <w:rPr>
          <w:spacing w:val="-2"/>
          <w:sz w:val="24"/>
        </w:rPr>
        <w:t>образованию.</w:t>
      </w:r>
    </w:p>
    <w:p w:rsidR="00740590" w:rsidRDefault="006348DB">
      <w:pPr>
        <w:pStyle w:val="a3"/>
        <w:spacing w:line="276" w:lineRule="auto"/>
        <w:ind w:left="1584" w:right="834" w:firstLine="703"/>
        <w:jc w:val="both"/>
      </w:pPr>
      <w:r>
        <w:rPr>
          <w:b/>
        </w:rPr>
        <w:t xml:space="preserve">Целью программы </w:t>
      </w:r>
      <w:r>
        <w:t xml:space="preserve">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w:t>
      </w:r>
      <w:r>
        <w:lastRenderedPageBreak/>
        <w:t xml:space="preserve">подхода, положенного в основу Стандарта, и развивающего потенциала общего среднего </w:t>
      </w:r>
      <w:r>
        <w:rPr>
          <w:spacing w:val="-2"/>
        </w:rPr>
        <w:t>образования.</w:t>
      </w:r>
    </w:p>
    <w:p w:rsidR="00740590" w:rsidRDefault="006348DB">
      <w:pPr>
        <w:pStyle w:val="a3"/>
        <w:spacing w:line="276" w:lineRule="auto"/>
        <w:ind w:left="1584" w:right="835" w:firstLine="703"/>
        <w:jc w:val="both"/>
      </w:pPr>
      <w: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отношениемсдругими видами учебных действий и общей логикой возрастного развития.</w:t>
      </w:r>
    </w:p>
    <w:p w:rsidR="00740590" w:rsidRDefault="006348DB">
      <w:pPr>
        <w:pStyle w:val="a3"/>
        <w:spacing w:before="1" w:line="276" w:lineRule="auto"/>
        <w:ind w:left="2292" w:right="844"/>
        <w:jc w:val="both"/>
      </w:pPr>
      <w:r>
        <w:t>Помереформированиявначальныхклассахличностныхдействий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(коммуникативных,познавательныхирегулятивных)восновной</w:t>
      </w:r>
      <w:r>
        <w:rPr>
          <w:spacing w:val="-4"/>
        </w:rPr>
        <w:t>школе</w:t>
      </w:r>
    </w:p>
    <w:p w:rsidR="00740590" w:rsidRDefault="006348DB">
      <w:pPr>
        <w:pStyle w:val="a3"/>
        <w:spacing w:before="64" w:line="276" w:lineRule="auto"/>
        <w:ind w:left="2292" w:right="850"/>
        <w:jc w:val="both"/>
      </w:pPr>
      <w:r>
        <w:t>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p>
    <w:p w:rsidR="00740590" w:rsidRDefault="006348DB">
      <w:pPr>
        <w:pStyle w:val="a3"/>
        <w:spacing w:before="1" w:line="276" w:lineRule="auto"/>
        <w:ind w:left="1584" w:right="845" w:firstLine="703"/>
        <w:jc w:val="both"/>
      </w:pPr>
      <w: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w:t>
      </w:r>
    </w:p>
    <w:p w:rsidR="00740590" w:rsidRDefault="006348DB">
      <w:pPr>
        <w:pStyle w:val="4"/>
        <w:spacing w:before="11" w:line="278" w:lineRule="auto"/>
        <w:ind w:left="1584" w:right="1297" w:firstLine="703"/>
      </w:pPr>
      <w:r>
        <w:t>Планируемые результаты усвоения обучающимися универсальных учебных действий</w:t>
      </w:r>
    </w:p>
    <w:p w:rsidR="00740590" w:rsidRDefault="006348DB">
      <w:pPr>
        <w:pStyle w:val="a3"/>
        <w:spacing w:line="276" w:lineRule="auto"/>
        <w:ind w:left="1584" w:right="839" w:firstLine="703"/>
        <w:jc w:val="both"/>
      </w:pPr>
      <w: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1.2.3. настоящей основной образовательной программы МОБУ СОШ </w:t>
      </w:r>
      <w:r w:rsidR="00233E6C">
        <w:t>им.Ф.Асянова с.Бузовьязы</w:t>
      </w:r>
      <w:r>
        <w:rPr>
          <w:spacing w:val="-2"/>
        </w:rPr>
        <w:t>.</w:t>
      </w:r>
    </w:p>
    <w:p w:rsidR="00740590" w:rsidRDefault="006348DB">
      <w:pPr>
        <w:pStyle w:val="4"/>
        <w:spacing w:before="38"/>
        <w:ind w:left="2292"/>
      </w:pPr>
      <w:r>
        <w:t>Технологииразвитияуниверсальныхучебных</w:t>
      </w:r>
      <w:r>
        <w:rPr>
          <w:spacing w:val="-2"/>
        </w:rPr>
        <w:t>действий</w:t>
      </w:r>
    </w:p>
    <w:p w:rsidR="00740590" w:rsidRDefault="006348DB">
      <w:pPr>
        <w:pStyle w:val="a3"/>
        <w:spacing w:before="27" w:line="276" w:lineRule="auto"/>
        <w:ind w:left="1584" w:right="1154" w:firstLine="703"/>
        <w:jc w:val="both"/>
      </w:pPr>
      <w:r>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ввыборе методовобучения. Всё это придаёт особую актуальность задаче развития в основной школе универсальных учебных действий.</w:t>
      </w:r>
    </w:p>
    <w:p w:rsidR="00740590" w:rsidRDefault="006348DB">
      <w:pPr>
        <w:pStyle w:val="a3"/>
        <w:spacing w:before="6" w:line="276" w:lineRule="auto"/>
        <w:ind w:left="1584" w:right="866" w:firstLine="703"/>
        <w:jc w:val="both"/>
      </w:pPr>
      <w:r>
        <w:t>Развитие УУД на уровне основного общего образования целесообразно в рамках использования возможностей современной информационной образовательной среды как:</w:t>
      </w:r>
    </w:p>
    <w:p w:rsidR="00740590" w:rsidRDefault="00516712">
      <w:pPr>
        <w:pStyle w:val="a3"/>
        <w:spacing w:before="18" w:line="271" w:lineRule="auto"/>
        <w:ind w:left="1584" w:right="852" w:firstLine="967"/>
        <w:jc w:val="both"/>
      </w:pPr>
      <w:r>
        <w:pict>
          <v:line id="_x0000_s1184" style="position:absolute;left:0;text-align:left;z-index:-30249984;mso-position-horizontal-relative:page" from="120.7pt,9.05pt" to="126.95pt,9.05pt" strokeweight=".72pt">
            <w10:wrap anchorx="page"/>
          </v:line>
        </w:pict>
      </w:r>
      <w:r w:rsidR="006348DB">
        <w:t>средства обучения, повышающего эффективность и качество подготовки обучающихся, организующего оперативную консультационную помощь в целях формирования культуры учебной деятельности;</w:t>
      </w:r>
    </w:p>
    <w:p w:rsidR="00740590" w:rsidRDefault="00516712">
      <w:pPr>
        <w:pStyle w:val="a3"/>
        <w:spacing w:before="30" w:line="271" w:lineRule="auto"/>
        <w:ind w:left="1584" w:right="847" w:firstLine="967"/>
        <w:jc w:val="both"/>
      </w:pPr>
      <w:r>
        <w:lastRenderedPageBreak/>
        <w:pict>
          <v:line id="_x0000_s1183" style="position:absolute;left:0;text-align:left;z-index:-30249472;mso-position-horizontal-relative:page" from="120.7pt,9.65pt" to="126.95pt,9.65pt" strokeweight=".72pt">
            <w10:wrap anchorx="page"/>
          </v:line>
        </w:pict>
      </w:r>
      <w:r w:rsidR="006348DB">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740590" w:rsidRDefault="00516712">
      <w:pPr>
        <w:pStyle w:val="a3"/>
        <w:spacing w:before="25" w:line="268" w:lineRule="auto"/>
        <w:ind w:left="1584" w:right="853" w:firstLine="967"/>
        <w:jc w:val="both"/>
      </w:pPr>
      <w:r>
        <w:pict>
          <v:line id="_x0000_s1182" style="position:absolute;left:0;text-align:left;z-index:-30248960;mso-position-horizontal-relative:page" from="120.7pt,9.35pt" to="126.95pt,9.35pt" strokeweight=".72pt">
            <w10:wrap anchorx="page"/>
          </v:line>
        </w:pict>
      </w:r>
      <w:r w:rsidR="006348DB">
        <w:t>средства телекоммуникации, формирующего умения и навыки получения необходимой информации из разнообразных источников;</w:t>
      </w:r>
    </w:p>
    <w:p w:rsidR="00740590" w:rsidRDefault="00516712">
      <w:pPr>
        <w:pStyle w:val="a3"/>
        <w:spacing w:before="22"/>
        <w:ind w:left="2998"/>
        <w:jc w:val="both"/>
      </w:pPr>
      <w:r>
        <w:pict>
          <v:line id="_x0000_s1181" style="position:absolute;left:0;text-align:left;z-index:15774720;mso-position-horizontal-relative:page" from="120.85pt,9.8pt" to="127.1pt,9.8pt" strokeweight=".72pt">
            <w10:wrap anchorx="page"/>
          </v:line>
        </w:pict>
      </w:r>
      <w:r w:rsidR="006348DB">
        <w:t>средстваразвитияличностизасчётформированиянавыков</w:t>
      </w:r>
      <w:r w:rsidR="006348DB">
        <w:rPr>
          <w:spacing w:val="-2"/>
        </w:rPr>
        <w:t xml:space="preserve"> культуры</w:t>
      </w:r>
    </w:p>
    <w:p w:rsidR="00740590" w:rsidRDefault="006348DB">
      <w:pPr>
        <w:pStyle w:val="a3"/>
        <w:spacing w:before="41"/>
        <w:ind w:left="1584"/>
      </w:pPr>
      <w:r>
        <w:rPr>
          <w:spacing w:val="-2"/>
        </w:rPr>
        <w:t>общения;</w:t>
      </w:r>
    </w:p>
    <w:p w:rsidR="00740590" w:rsidRDefault="00516712">
      <w:pPr>
        <w:pStyle w:val="a3"/>
        <w:spacing w:before="58"/>
        <w:ind w:left="2998"/>
      </w:pPr>
      <w:r>
        <w:pict>
          <v:line id="_x0000_s1180" style="position:absolute;left:0;text-align:left;z-index:15775232;mso-position-horizontal-relative:page" from="120.85pt,11.6pt" to="127.1pt,11.6pt" strokeweight=".72pt">
            <w10:wrap anchorx="page"/>
          </v:line>
        </w:pict>
      </w:r>
      <w:r w:rsidR="006348DB">
        <w:t>эффективногоинструментаконтроляикоррекциирезультатов</w:t>
      </w:r>
      <w:r w:rsidR="006348DB">
        <w:rPr>
          <w:spacing w:val="-2"/>
        </w:rPr>
        <w:t>учебной</w:t>
      </w:r>
    </w:p>
    <w:p w:rsidR="00740590" w:rsidRDefault="006348DB">
      <w:pPr>
        <w:pStyle w:val="a3"/>
        <w:spacing w:before="41"/>
        <w:ind w:left="1584"/>
      </w:pPr>
      <w:r>
        <w:rPr>
          <w:spacing w:val="-2"/>
        </w:rPr>
        <w:t>деятельности.</w:t>
      </w:r>
    </w:p>
    <w:p w:rsidR="00740590" w:rsidRDefault="006348DB">
      <w:pPr>
        <w:pStyle w:val="a3"/>
        <w:spacing w:before="45" w:line="276" w:lineRule="auto"/>
        <w:ind w:left="1584" w:right="875" w:firstLine="703"/>
      </w:pPr>
      <w:r>
        <w:t>Решениезадачиразвитияуниверсальныхучебныхдействийпроисходитнетолько на занятиях по отдельным учебным предметам, но и в ходе внеурочной деятельности, а</w:t>
      </w:r>
    </w:p>
    <w:p w:rsidR="00740590" w:rsidRDefault="006348DB">
      <w:pPr>
        <w:pStyle w:val="a3"/>
        <w:spacing w:before="78" w:line="276" w:lineRule="auto"/>
        <w:ind w:left="1584" w:right="866"/>
        <w:jc w:val="both"/>
      </w:pPr>
      <w:r>
        <w:t>также в рамках надпредметных программ курсов и дисциплин (факультативов, кружков, элективных курсов).</w:t>
      </w:r>
    </w:p>
    <w:p w:rsidR="00740590" w:rsidRDefault="006348DB">
      <w:pPr>
        <w:pStyle w:val="a3"/>
        <w:spacing w:before="2" w:line="276" w:lineRule="auto"/>
        <w:ind w:left="1584" w:right="857" w:firstLine="703"/>
        <w:jc w:val="both"/>
      </w:pPr>
      <w:r>
        <w:t>Среди технологий, методов и приёмов развития УУД на уровне основного общего образования особое место занимают учебные ситуации, которые специализированы для развитияопределённыхУУД.Типология учебныхситуацийвосновнойшколеможетбыть представлена такими ситуациями, как:</w:t>
      </w:r>
    </w:p>
    <w:p w:rsidR="00740590" w:rsidRDefault="00516712">
      <w:pPr>
        <w:pStyle w:val="a3"/>
        <w:spacing w:before="21" w:line="271" w:lineRule="auto"/>
        <w:ind w:left="1584" w:right="853" w:firstLine="967"/>
        <w:jc w:val="both"/>
      </w:pPr>
      <w:r>
        <w:pict>
          <v:line id="_x0000_s1179" style="position:absolute;left:0;text-align:left;z-index:-30247424;mso-position-horizontal-relative:page" from="120.7pt,9.25pt" to="126.95pt,9.25pt" strokeweight=".72pt">
            <w10:wrap anchorx="page"/>
          </v:line>
        </w:pict>
      </w:r>
      <w:r w:rsidR="006348DB">
        <w:rPr>
          <w:i/>
        </w:rPr>
        <w:t>ситуация-проблема</w:t>
      </w:r>
      <w:r w:rsidR="006348DB">
        <w:t>- прототип реальной проблемы, которая требуетоперативного решения (с помощью подобной ситуации можно вырабатывать умения по поиску оптимального решения);</w:t>
      </w:r>
    </w:p>
    <w:p w:rsidR="00740590" w:rsidRDefault="00516712">
      <w:pPr>
        <w:pStyle w:val="a3"/>
        <w:spacing w:before="20" w:line="271" w:lineRule="auto"/>
        <w:ind w:left="1584" w:right="846" w:firstLine="967"/>
        <w:jc w:val="both"/>
      </w:pPr>
      <w:r>
        <w:pict>
          <v:line id="_x0000_s1178" style="position:absolute;left:0;text-align:left;z-index:-30246912;mso-position-horizontal-relative:page" from="120.7pt,9.2pt" to="126.95pt,9.2pt" strokeweight=".72pt">
            <w10:wrap anchorx="page"/>
          </v:line>
        </w:pict>
      </w:r>
      <w:r w:rsidR="006348DB">
        <w:rPr>
          <w:i/>
        </w:rPr>
        <w:t>ситуация-иллюстрация</w:t>
      </w:r>
      <w:r w:rsidR="006348DB">
        <w:t>-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740590" w:rsidRDefault="00516712">
      <w:pPr>
        <w:pStyle w:val="a3"/>
        <w:spacing w:before="25" w:line="271" w:lineRule="auto"/>
        <w:ind w:left="1584" w:right="857" w:firstLine="967"/>
        <w:jc w:val="both"/>
      </w:pPr>
      <w:r>
        <w:pict>
          <v:line id="_x0000_s1177" style="position:absolute;left:0;text-align:left;z-index:-30246400;mso-position-horizontal-relative:page" from="120.7pt,9.55pt" to="126.95pt,9.55pt" strokeweight=".72pt">
            <w10:wrap anchorx="page"/>
          </v:line>
        </w:pict>
      </w:r>
      <w:r w:rsidR="006348DB">
        <w:rPr>
          <w:i/>
        </w:rPr>
        <w:t xml:space="preserve">ситуация-оценка </w:t>
      </w:r>
      <w:r w:rsidR="006348DB">
        <w:rPr>
          <w:b/>
          <w:i/>
        </w:rPr>
        <w:t xml:space="preserve">- </w:t>
      </w:r>
      <w:r w:rsidR="006348DB">
        <w:t>прототип реальной ситуации с готовым предполагаемым решением, которое следует оценить, и предложить своё адекватноерешение;</w:t>
      </w:r>
    </w:p>
    <w:p w:rsidR="00740590" w:rsidRDefault="00516712">
      <w:pPr>
        <w:pStyle w:val="a3"/>
        <w:spacing w:before="27" w:line="271" w:lineRule="auto"/>
        <w:ind w:left="1584" w:right="846" w:firstLine="967"/>
        <w:jc w:val="both"/>
      </w:pPr>
      <w:r>
        <w:pict>
          <v:line id="_x0000_s1176" style="position:absolute;left:0;text-align:left;z-index:-30245888;mso-position-horizontal-relative:page" from="120.7pt,9.6pt" to="126.95pt,9.6pt" strokeweight=".72pt">
            <w10:wrap anchorx="page"/>
          </v:line>
        </w:pict>
      </w:r>
      <w:r w:rsidR="006348DB">
        <w:rPr>
          <w:i/>
        </w:rPr>
        <w:t>ситуация-тренинг</w:t>
      </w:r>
      <w:r w:rsidR="006348DB">
        <w:t>- прототип стандартной или другой ситуации (тренинг возможно проводить как по описанию ситуации, так и по еёрешению).</w:t>
      </w:r>
    </w:p>
    <w:p w:rsidR="00740590" w:rsidRDefault="006348DB">
      <w:pPr>
        <w:pStyle w:val="a3"/>
        <w:spacing w:line="271" w:lineRule="auto"/>
        <w:ind w:left="1939" w:right="857" w:firstLine="708"/>
        <w:jc w:val="both"/>
      </w:pPr>
      <w:r>
        <w:t>Наряду с учебными ситуациями для развития УУД возможно использовать следующие типы задач.</w:t>
      </w:r>
    </w:p>
    <w:p w:rsidR="00740590" w:rsidRDefault="006348DB">
      <w:pPr>
        <w:spacing w:before="5"/>
        <w:ind w:left="2292"/>
        <w:rPr>
          <w:i/>
          <w:sz w:val="24"/>
        </w:rPr>
      </w:pPr>
      <w:r>
        <w:rPr>
          <w:i/>
          <w:sz w:val="24"/>
        </w:rPr>
        <w:t>Личностныеуниверсальныеучебные</w:t>
      </w:r>
      <w:r>
        <w:rPr>
          <w:i/>
          <w:spacing w:val="-2"/>
          <w:sz w:val="24"/>
        </w:rPr>
        <w:t>действия:</w:t>
      </w:r>
    </w:p>
    <w:p w:rsidR="00740590" w:rsidRDefault="006348DB" w:rsidP="000A09BF">
      <w:pPr>
        <w:pStyle w:val="a5"/>
        <w:numPr>
          <w:ilvl w:val="0"/>
          <w:numId w:val="125"/>
        </w:numPr>
        <w:tabs>
          <w:tab w:val="left" w:pos="2995"/>
          <w:tab w:val="left" w:pos="2996"/>
        </w:tabs>
        <w:spacing w:before="44"/>
        <w:ind w:left="2995" w:hanging="706"/>
        <w:rPr>
          <w:sz w:val="24"/>
        </w:rPr>
      </w:pPr>
      <w:r>
        <w:rPr>
          <w:sz w:val="24"/>
        </w:rPr>
        <w:t>наличностное</w:t>
      </w:r>
      <w:r>
        <w:rPr>
          <w:spacing w:val="-2"/>
          <w:sz w:val="24"/>
        </w:rPr>
        <w:t>самоопределение;</w:t>
      </w:r>
    </w:p>
    <w:p w:rsidR="00740590" w:rsidRDefault="006348DB" w:rsidP="000A09BF">
      <w:pPr>
        <w:pStyle w:val="a5"/>
        <w:numPr>
          <w:ilvl w:val="0"/>
          <w:numId w:val="125"/>
        </w:numPr>
        <w:tabs>
          <w:tab w:val="left" w:pos="2995"/>
          <w:tab w:val="left" w:pos="2996"/>
        </w:tabs>
        <w:spacing w:before="40"/>
        <w:ind w:left="2995" w:hanging="706"/>
        <w:rPr>
          <w:sz w:val="24"/>
        </w:rPr>
      </w:pPr>
      <w:r>
        <w:rPr>
          <w:sz w:val="24"/>
        </w:rPr>
        <w:t>наразвитиеЯ-</w:t>
      </w:r>
      <w:r>
        <w:rPr>
          <w:spacing w:val="-2"/>
          <w:sz w:val="24"/>
        </w:rPr>
        <w:t>концепции;</w:t>
      </w:r>
    </w:p>
    <w:p w:rsidR="00740590" w:rsidRDefault="006348DB" w:rsidP="000A09BF">
      <w:pPr>
        <w:pStyle w:val="a5"/>
        <w:numPr>
          <w:ilvl w:val="0"/>
          <w:numId w:val="125"/>
        </w:numPr>
        <w:tabs>
          <w:tab w:val="left" w:pos="2995"/>
          <w:tab w:val="left" w:pos="2996"/>
        </w:tabs>
        <w:spacing w:before="41"/>
        <w:ind w:left="2995" w:hanging="706"/>
        <w:rPr>
          <w:sz w:val="24"/>
        </w:rPr>
      </w:pPr>
      <w:r>
        <w:rPr>
          <w:sz w:val="24"/>
        </w:rPr>
        <w:t>на</w:t>
      </w:r>
      <w:r>
        <w:rPr>
          <w:spacing w:val="-2"/>
          <w:sz w:val="24"/>
        </w:rPr>
        <w:t>смыслообразование;</w:t>
      </w:r>
    </w:p>
    <w:p w:rsidR="00740590" w:rsidRDefault="006348DB" w:rsidP="000A09BF">
      <w:pPr>
        <w:pStyle w:val="a5"/>
        <w:numPr>
          <w:ilvl w:val="0"/>
          <w:numId w:val="125"/>
        </w:numPr>
        <w:tabs>
          <w:tab w:val="left" w:pos="2995"/>
          <w:tab w:val="left" w:pos="2996"/>
        </w:tabs>
        <w:spacing w:before="41"/>
        <w:ind w:left="2995" w:hanging="706"/>
        <w:rPr>
          <w:sz w:val="24"/>
        </w:rPr>
      </w:pPr>
      <w:r>
        <w:rPr>
          <w:sz w:val="24"/>
        </w:rPr>
        <w:t>на</w:t>
      </w:r>
      <w:r>
        <w:rPr>
          <w:spacing w:val="-2"/>
          <w:sz w:val="24"/>
        </w:rPr>
        <w:t>мотивацию;</w:t>
      </w:r>
    </w:p>
    <w:p w:rsidR="00740590" w:rsidRDefault="006348DB" w:rsidP="000A09BF">
      <w:pPr>
        <w:pStyle w:val="a5"/>
        <w:numPr>
          <w:ilvl w:val="0"/>
          <w:numId w:val="125"/>
        </w:numPr>
        <w:tabs>
          <w:tab w:val="left" w:pos="2995"/>
          <w:tab w:val="left" w:pos="2996"/>
        </w:tabs>
        <w:spacing w:before="41"/>
        <w:ind w:left="2995" w:hanging="706"/>
        <w:rPr>
          <w:sz w:val="24"/>
        </w:rPr>
      </w:pPr>
      <w:r>
        <w:rPr>
          <w:w w:val="95"/>
          <w:sz w:val="24"/>
        </w:rPr>
        <w:t>нанравственно-этическое</w:t>
      </w:r>
      <w:r>
        <w:rPr>
          <w:spacing w:val="-2"/>
          <w:w w:val="95"/>
          <w:sz w:val="24"/>
        </w:rPr>
        <w:t>оценивание.</w:t>
      </w:r>
    </w:p>
    <w:p w:rsidR="00740590" w:rsidRDefault="006348DB">
      <w:pPr>
        <w:spacing w:before="43"/>
        <w:ind w:left="2292"/>
        <w:rPr>
          <w:i/>
          <w:sz w:val="24"/>
        </w:rPr>
      </w:pPr>
      <w:r>
        <w:rPr>
          <w:i/>
          <w:sz w:val="24"/>
        </w:rPr>
        <w:t>Коммуникативныеуниверсальныеучебные</w:t>
      </w:r>
      <w:r>
        <w:rPr>
          <w:i/>
          <w:spacing w:val="-2"/>
          <w:sz w:val="24"/>
        </w:rPr>
        <w:t>действия:</w:t>
      </w:r>
    </w:p>
    <w:p w:rsidR="00740590" w:rsidRDefault="006348DB" w:rsidP="000A09BF">
      <w:pPr>
        <w:pStyle w:val="a5"/>
        <w:numPr>
          <w:ilvl w:val="0"/>
          <w:numId w:val="125"/>
        </w:numPr>
        <w:tabs>
          <w:tab w:val="left" w:pos="2995"/>
          <w:tab w:val="left" w:pos="2996"/>
        </w:tabs>
        <w:spacing w:before="41"/>
        <w:ind w:left="2995" w:hanging="706"/>
        <w:rPr>
          <w:sz w:val="24"/>
        </w:rPr>
      </w:pPr>
      <w:r>
        <w:rPr>
          <w:sz w:val="24"/>
        </w:rPr>
        <w:t>научётпозиции</w:t>
      </w:r>
      <w:r>
        <w:rPr>
          <w:spacing w:val="-2"/>
          <w:sz w:val="24"/>
        </w:rPr>
        <w:t>партнёра;</w:t>
      </w:r>
    </w:p>
    <w:p w:rsidR="00740590" w:rsidRDefault="006348DB" w:rsidP="000A09BF">
      <w:pPr>
        <w:pStyle w:val="a5"/>
        <w:numPr>
          <w:ilvl w:val="0"/>
          <w:numId w:val="125"/>
        </w:numPr>
        <w:tabs>
          <w:tab w:val="left" w:pos="2995"/>
          <w:tab w:val="left" w:pos="2996"/>
        </w:tabs>
        <w:spacing w:before="41"/>
        <w:ind w:left="2995" w:hanging="706"/>
        <w:rPr>
          <w:sz w:val="24"/>
        </w:rPr>
      </w:pPr>
      <w:r>
        <w:rPr>
          <w:sz w:val="24"/>
        </w:rPr>
        <w:t>наорганизациюиосуществление</w:t>
      </w:r>
      <w:r>
        <w:rPr>
          <w:spacing w:val="-2"/>
          <w:sz w:val="24"/>
        </w:rPr>
        <w:t>сотрудничества;</w:t>
      </w:r>
    </w:p>
    <w:p w:rsidR="00740590" w:rsidRDefault="006348DB" w:rsidP="000A09BF">
      <w:pPr>
        <w:pStyle w:val="a5"/>
        <w:numPr>
          <w:ilvl w:val="0"/>
          <w:numId w:val="125"/>
        </w:numPr>
        <w:tabs>
          <w:tab w:val="left" w:pos="2995"/>
          <w:tab w:val="left" w:pos="2996"/>
        </w:tabs>
        <w:spacing w:before="41"/>
        <w:ind w:left="2995" w:hanging="706"/>
        <w:rPr>
          <w:sz w:val="24"/>
        </w:rPr>
      </w:pPr>
      <w:r>
        <w:rPr>
          <w:spacing w:val="-2"/>
          <w:sz w:val="24"/>
        </w:rPr>
        <w:t>напередачуинформациииотображению предметногосодержания;</w:t>
      </w:r>
    </w:p>
    <w:p w:rsidR="00740590" w:rsidRDefault="006348DB" w:rsidP="000A09BF">
      <w:pPr>
        <w:pStyle w:val="a5"/>
        <w:numPr>
          <w:ilvl w:val="0"/>
          <w:numId w:val="125"/>
        </w:numPr>
        <w:tabs>
          <w:tab w:val="left" w:pos="2995"/>
          <w:tab w:val="left" w:pos="2996"/>
        </w:tabs>
        <w:spacing w:before="43"/>
        <w:ind w:left="2995" w:hanging="706"/>
        <w:rPr>
          <w:sz w:val="24"/>
        </w:rPr>
      </w:pPr>
      <w:r>
        <w:rPr>
          <w:w w:val="95"/>
          <w:sz w:val="24"/>
        </w:rPr>
        <w:t>тренингикоммуникативных</w:t>
      </w:r>
      <w:r>
        <w:rPr>
          <w:spacing w:val="-2"/>
          <w:w w:val="95"/>
          <w:sz w:val="24"/>
        </w:rPr>
        <w:t>навыков;</w:t>
      </w:r>
    </w:p>
    <w:p w:rsidR="00740590" w:rsidRDefault="006348DB" w:rsidP="000A09BF">
      <w:pPr>
        <w:pStyle w:val="a5"/>
        <w:numPr>
          <w:ilvl w:val="0"/>
          <w:numId w:val="125"/>
        </w:numPr>
        <w:tabs>
          <w:tab w:val="left" w:pos="3065"/>
          <w:tab w:val="left" w:pos="3066"/>
        </w:tabs>
        <w:spacing w:before="43"/>
        <w:ind w:left="3065" w:hanging="779"/>
        <w:rPr>
          <w:sz w:val="24"/>
        </w:rPr>
      </w:pPr>
      <w:r>
        <w:rPr>
          <w:sz w:val="24"/>
        </w:rPr>
        <w:t>ролевые</w:t>
      </w:r>
      <w:r>
        <w:rPr>
          <w:spacing w:val="-2"/>
          <w:sz w:val="24"/>
        </w:rPr>
        <w:t>игры;</w:t>
      </w:r>
    </w:p>
    <w:p w:rsidR="00740590" w:rsidRDefault="006348DB" w:rsidP="000A09BF">
      <w:pPr>
        <w:pStyle w:val="a5"/>
        <w:numPr>
          <w:ilvl w:val="0"/>
          <w:numId w:val="125"/>
        </w:numPr>
        <w:tabs>
          <w:tab w:val="left" w:pos="2995"/>
          <w:tab w:val="left" w:pos="2996"/>
        </w:tabs>
        <w:spacing w:before="41"/>
        <w:ind w:left="2995" w:hanging="706"/>
        <w:rPr>
          <w:sz w:val="24"/>
        </w:rPr>
      </w:pPr>
      <w:r>
        <w:rPr>
          <w:spacing w:val="-2"/>
          <w:sz w:val="24"/>
        </w:rPr>
        <w:t>групповыеигры.</w:t>
      </w:r>
    </w:p>
    <w:p w:rsidR="00740590" w:rsidRDefault="006348DB">
      <w:pPr>
        <w:spacing w:before="41"/>
        <w:ind w:left="2292"/>
        <w:rPr>
          <w:i/>
          <w:sz w:val="24"/>
        </w:rPr>
      </w:pPr>
      <w:r>
        <w:rPr>
          <w:i/>
          <w:sz w:val="24"/>
        </w:rPr>
        <w:t>Познавательныеуниверсальныеучебные</w:t>
      </w:r>
      <w:r>
        <w:rPr>
          <w:i/>
          <w:spacing w:val="-2"/>
          <w:sz w:val="24"/>
        </w:rPr>
        <w:t>действия:</w:t>
      </w:r>
    </w:p>
    <w:p w:rsidR="00740590" w:rsidRDefault="006348DB" w:rsidP="000A09BF">
      <w:pPr>
        <w:pStyle w:val="a5"/>
        <w:numPr>
          <w:ilvl w:val="0"/>
          <w:numId w:val="125"/>
        </w:numPr>
        <w:tabs>
          <w:tab w:val="left" w:pos="2995"/>
          <w:tab w:val="left" w:pos="2996"/>
        </w:tabs>
        <w:spacing w:before="41"/>
        <w:ind w:left="2995" w:hanging="706"/>
        <w:rPr>
          <w:sz w:val="24"/>
        </w:rPr>
      </w:pPr>
      <w:r>
        <w:rPr>
          <w:sz w:val="24"/>
        </w:rPr>
        <w:t>задачиипроектынавыстраиваниестратегиипоискарешения</w:t>
      </w:r>
      <w:r>
        <w:rPr>
          <w:spacing w:val="-2"/>
          <w:sz w:val="24"/>
        </w:rPr>
        <w:t>задач;</w:t>
      </w:r>
    </w:p>
    <w:p w:rsidR="00740590" w:rsidRDefault="006348DB" w:rsidP="000A09BF">
      <w:pPr>
        <w:pStyle w:val="a5"/>
        <w:numPr>
          <w:ilvl w:val="0"/>
          <w:numId w:val="125"/>
        </w:numPr>
        <w:tabs>
          <w:tab w:val="left" w:pos="2995"/>
          <w:tab w:val="left" w:pos="2996"/>
        </w:tabs>
        <w:spacing w:before="43"/>
        <w:ind w:left="2995" w:hanging="706"/>
        <w:rPr>
          <w:sz w:val="24"/>
        </w:rPr>
      </w:pPr>
      <w:r>
        <w:rPr>
          <w:sz w:val="24"/>
        </w:rPr>
        <w:lastRenderedPageBreak/>
        <w:t>задачиипроектынасериацию,сравнение,</w:t>
      </w:r>
      <w:r>
        <w:rPr>
          <w:spacing w:val="-2"/>
          <w:sz w:val="24"/>
        </w:rPr>
        <w:t>оценивание;</w:t>
      </w:r>
    </w:p>
    <w:p w:rsidR="00740590" w:rsidRDefault="006348DB" w:rsidP="000A09BF">
      <w:pPr>
        <w:pStyle w:val="a5"/>
        <w:numPr>
          <w:ilvl w:val="0"/>
          <w:numId w:val="125"/>
        </w:numPr>
        <w:tabs>
          <w:tab w:val="left" w:pos="2995"/>
          <w:tab w:val="left" w:pos="2996"/>
        </w:tabs>
        <w:spacing w:before="41"/>
        <w:ind w:left="2995" w:hanging="709"/>
        <w:rPr>
          <w:sz w:val="24"/>
        </w:rPr>
      </w:pPr>
      <w:r>
        <w:rPr>
          <w:sz w:val="24"/>
        </w:rPr>
        <w:t>задачиипроектынапроведениеэмпирического</w:t>
      </w:r>
      <w:r>
        <w:rPr>
          <w:spacing w:val="-2"/>
          <w:sz w:val="24"/>
        </w:rPr>
        <w:t>исследования;</w:t>
      </w:r>
    </w:p>
    <w:p w:rsidR="00740590" w:rsidRDefault="006348DB" w:rsidP="000A09BF">
      <w:pPr>
        <w:pStyle w:val="a5"/>
        <w:numPr>
          <w:ilvl w:val="0"/>
          <w:numId w:val="125"/>
        </w:numPr>
        <w:tabs>
          <w:tab w:val="left" w:pos="2995"/>
          <w:tab w:val="left" w:pos="2996"/>
        </w:tabs>
        <w:spacing w:before="82"/>
        <w:ind w:left="2995" w:hanging="709"/>
        <w:rPr>
          <w:sz w:val="24"/>
        </w:rPr>
      </w:pPr>
      <w:r>
        <w:rPr>
          <w:sz w:val="24"/>
        </w:rPr>
        <w:t>задачиипроектынапроведениетеоретического</w:t>
      </w:r>
      <w:r>
        <w:rPr>
          <w:spacing w:val="-2"/>
          <w:sz w:val="24"/>
        </w:rPr>
        <w:t>исследования;</w:t>
      </w:r>
    </w:p>
    <w:p w:rsidR="00740590" w:rsidRDefault="006348DB" w:rsidP="000A09BF">
      <w:pPr>
        <w:pStyle w:val="a5"/>
        <w:numPr>
          <w:ilvl w:val="0"/>
          <w:numId w:val="125"/>
        </w:numPr>
        <w:tabs>
          <w:tab w:val="left" w:pos="2995"/>
          <w:tab w:val="left" w:pos="2996"/>
        </w:tabs>
        <w:spacing w:before="43"/>
        <w:ind w:left="2995" w:hanging="706"/>
        <w:rPr>
          <w:sz w:val="24"/>
        </w:rPr>
      </w:pPr>
      <w:r>
        <w:rPr>
          <w:sz w:val="24"/>
        </w:rPr>
        <w:t>задачинасмысловое</w:t>
      </w:r>
      <w:r>
        <w:rPr>
          <w:spacing w:val="-2"/>
          <w:sz w:val="24"/>
        </w:rPr>
        <w:t>чтение.</w:t>
      </w:r>
    </w:p>
    <w:p w:rsidR="00740590" w:rsidRDefault="006348DB">
      <w:pPr>
        <w:spacing w:before="39"/>
        <w:ind w:left="2292"/>
        <w:rPr>
          <w:i/>
          <w:sz w:val="24"/>
        </w:rPr>
      </w:pPr>
      <w:r>
        <w:rPr>
          <w:i/>
          <w:sz w:val="24"/>
        </w:rPr>
        <w:t>Регулятивныеуниверсальныеучебные</w:t>
      </w:r>
      <w:r>
        <w:rPr>
          <w:i/>
          <w:spacing w:val="-2"/>
          <w:sz w:val="24"/>
        </w:rPr>
        <w:t>действия:</w:t>
      </w:r>
    </w:p>
    <w:p w:rsidR="00740590" w:rsidRDefault="006348DB" w:rsidP="000A09BF">
      <w:pPr>
        <w:pStyle w:val="a5"/>
        <w:numPr>
          <w:ilvl w:val="0"/>
          <w:numId w:val="125"/>
        </w:numPr>
        <w:tabs>
          <w:tab w:val="left" w:pos="2995"/>
          <w:tab w:val="left" w:pos="2996"/>
        </w:tabs>
        <w:spacing w:before="43"/>
        <w:ind w:left="2995" w:hanging="706"/>
        <w:rPr>
          <w:sz w:val="24"/>
        </w:rPr>
      </w:pPr>
      <w:r>
        <w:rPr>
          <w:sz w:val="24"/>
        </w:rPr>
        <w:t>на</w:t>
      </w:r>
      <w:r>
        <w:rPr>
          <w:spacing w:val="-2"/>
          <w:sz w:val="24"/>
        </w:rPr>
        <w:t>планирование;</w:t>
      </w:r>
    </w:p>
    <w:p w:rsidR="00740590" w:rsidRDefault="006348DB" w:rsidP="000A09BF">
      <w:pPr>
        <w:pStyle w:val="a5"/>
        <w:numPr>
          <w:ilvl w:val="0"/>
          <w:numId w:val="125"/>
        </w:numPr>
        <w:tabs>
          <w:tab w:val="left" w:pos="2995"/>
          <w:tab w:val="left" w:pos="2996"/>
        </w:tabs>
        <w:spacing w:before="41"/>
        <w:ind w:left="2995" w:hanging="706"/>
        <w:rPr>
          <w:sz w:val="24"/>
        </w:rPr>
      </w:pPr>
      <w:r>
        <w:rPr>
          <w:sz w:val="24"/>
        </w:rPr>
        <w:t>на</w:t>
      </w:r>
      <w:r>
        <w:rPr>
          <w:spacing w:val="-2"/>
          <w:sz w:val="24"/>
        </w:rPr>
        <w:t>рефлексию;</w:t>
      </w:r>
    </w:p>
    <w:p w:rsidR="00740590" w:rsidRDefault="006348DB" w:rsidP="000A09BF">
      <w:pPr>
        <w:pStyle w:val="a5"/>
        <w:numPr>
          <w:ilvl w:val="0"/>
          <w:numId w:val="125"/>
        </w:numPr>
        <w:tabs>
          <w:tab w:val="left" w:pos="2995"/>
          <w:tab w:val="left" w:pos="2996"/>
        </w:tabs>
        <w:spacing w:before="41"/>
        <w:ind w:left="2995" w:hanging="706"/>
        <w:rPr>
          <w:sz w:val="24"/>
        </w:rPr>
      </w:pPr>
      <w:r>
        <w:rPr>
          <w:sz w:val="24"/>
        </w:rPr>
        <w:t>наориентировкув</w:t>
      </w:r>
      <w:r>
        <w:rPr>
          <w:spacing w:val="-2"/>
          <w:sz w:val="24"/>
        </w:rPr>
        <w:t>ситуации;</w:t>
      </w:r>
    </w:p>
    <w:p w:rsidR="00740590" w:rsidRDefault="006348DB" w:rsidP="000A09BF">
      <w:pPr>
        <w:pStyle w:val="a5"/>
        <w:numPr>
          <w:ilvl w:val="0"/>
          <w:numId w:val="125"/>
        </w:numPr>
        <w:tabs>
          <w:tab w:val="left" w:pos="2995"/>
          <w:tab w:val="left" w:pos="2996"/>
        </w:tabs>
        <w:spacing w:before="43"/>
        <w:ind w:left="2995" w:hanging="706"/>
        <w:rPr>
          <w:sz w:val="24"/>
        </w:rPr>
      </w:pPr>
      <w:r>
        <w:rPr>
          <w:sz w:val="24"/>
        </w:rPr>
        <w:t>на</w:t>
      </w:r>
      <w:r>
        <w:rPr>
          <w:spacing w:val="-2"/>
          <w:sz w:val="24"/>
        </w:rPr>
        <w:t>прогнозирование;</w:t>
      </w:r>
    </w:p>
    <w:p w:rsidR="00740590" w:rsidRDefault="006348DB" w:rsidP="000A09BF">
      <w:pPr>
        <w:pStyle w:val="a5"/>
        <w:numPr>
          <w:ilvl w:val="0"/>
          <w:numId w:val="125"/>
        </w:numPr>
        <w:tabs>
          <w:tab w:val="left" w:pos="2995"/>
          <w:tab w:val="left" w:pos="2996"/>
        </w:tabs>
        <w:spacing w:before="41"/>
        <w:ind w:left="2995" w:hanging="706"/>
        <w:rPr>
          <w:sz w:val="24"/>
        </w:rPr>
      </w:pPr>
      <w:r>
        <w:rPr>
          <w:sz w:val="24"/>
        </w:rPr>
        <w:t>на</w:t>
      </w:r>
      <w:r>
        <w:rPr>
          <w:spacing w:val="-2"/>
          <w:sz w:val="24"/>
        </w:rPr>
        <w:t>целеполагание;</w:t>
      </w:r>
    </w:p>
    <w:p w:rsidR="00740590" w:rsidRDefault="006348DB" w:rsidP="000A09BF">
      <w:pPr>
        <w:pStyle w:val="a5"/>
        <w:numPr>
          <w:ilvl w:val="0"/>
          <w:numId w:val="125"/>
        </w:numPr>
        <w:tabs>
          <w:tab w:val="left" w:pos="2995"/>
          <w:tab w:val="left" w:pos="2996"/>
        </w:tabs>
        <w:spacing w:before="40"/>
        <w:ind w:left="2995" w:hanging="706"/>
        <w:rPr>
          <w:sz w:val="24"/>
        </w:rPr>
      </w:pPr>
      <w:r>
        <w:rPr>
          <w:sz w:val="24"/>
        </w:rPr>
        <w:t>на</w:t>
      </w:r>
      <w:r>
        <w:rPr>
          <w:spacing w:val="-2"/>
          <w:sz w:val="24"/>
        </w:rPr>
        <w:t>оценивание;</w:t>
      </w:r>
    </w:p>
    <w:p w:rsidR="00740590" w:rsidRDefault="006348DB" w:rsidP="000A09BF">
      <w:pPr>
        <w:pStyle w:val="a5"/>
        <w:numPr>
          <w:ilvl w:val="0"/>
          <w:numId w:val="125"/>
        </w:numPr>
        <w:tabs>
          <w:tab w:val="left" w:pos="2995"/>
          <w:tab w:val="left" w:pos="2996"/>
        </w:tabs>
        <w:spacing w:before="73"/>
        <w:ind w:left="2995" w:hanging="706"/>
        <w:rPr>
          <w:sz w:val="24"/>
        </w:rPr>
      </w:pPr>
      <w:r>
        <w:rPr>
          <w:sz w:val="24"/>
        </w:rPr>
        <w:t>напринятие</w:t>
      </w:r>
      <w:r>
        <w:rPr>
          <w:spacing w:val="-2"/>
          <w:sz w:val="24"/>
        </w:rPr>
        <w:t>решения;</w:t>
      </w:r>
    </w:p>
    <w:p w:rsidR="00740590" w:rsidRDefault="006348DB" w:rsidP="000A09BF">
      <w:pPr>
        <w:pStyle w:val="a5"/>
        <w:numPr>
          <w:ilvl w:val="0"/>
          <w:numId w:val="125"/>
        </w:numPr>
        <w:tabs>
          <w:tab w:val="left" w:pos="2995"/>
          <w:tab w:val="left" w:pos="2996"/>
        </w:tabs>
        <w:spacing w:before="46"/>
        <w:ind w:left="2995" w:hanging="706"/>
        <w:rPr>
          <w:sz w:val="24"/>
        </w:rPr>
      </w:pPr>
      <w:r>
        <w:rPr>
          <w:sz w:val="24"/>
        </w:rPr>
        <w:t>на</w:t>
      </w:r>
      <w:r>
        <w:rPr>
          <w:spacing w:val="-2"/>
          <w:sz w:val="24"/>
        </w:rPr>
        <w:t>самоконтроль;</w:t>
      </w:r>
    </w:p>
    <w:p w:rsidR="00740590" w:rsidRDefault="006348DB" w:rsidP="000A09BF">
      <w:pPr>
        <w:pStyle w:val="a5"/>
        <w:numPr>
          <w:ilvl w:val="0"/>
          <w:numId w:val="125"/>
        </w:numPr>
        <w:tabs>
          <w:tab w:val="left" w:pos="2995"/>
          <w:tab w:val="left" w:pos="2996"/>
        </w:tabs>
        <w:spacing w:before="41"/>
        <w:ind w:left="2995" w:hanging="706"/>
        <w:rPr>
          <w:sz w:val="24"/>
        </w:rPr>
      </w:pPr>
      <w:r>
        <w:rPr>
          <w:sz w:val="24"/>
        </w:rPr>
        <w:t>на</w:t>
      </w:r>
      <w:r>
        <w:rPr>
          <w:spacing w:val="-2"/>
          <w:sz w:val="24"/>
        </w:rPr>
        <w:t>коррекцию.</w:t>
      </w:r>
    </w:p>
    <w:p w:rsidR="00740590" w:rsidRDefault="006348DB">
      <w:pPr>
        <w:pStyle w:val="a3"/>
        <w:spacing w:before="43" w:line="276" w:lineRule="auto"/>
        <w:ind w:left="1584" w:right="842" w:firstLine="703"/>
        <w:jc w:val="both"/>
      </w:pPr>
      <w:r>
        <w:t>Развитию регулятивных универсальных учебных действий способствуют индивидуальные или групповые учебные задания,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необходимыхресурсов, распределения обязанностейи контроля качества выполнения работы, при минимизации пошагового контроля со стороны учителя.</w:t>
      </w:r>
    </w:p>
    <w:p w:rsidR="00740590" w:rsidRDefault="00233E6C">
      <w:pPr>
        <w:pStyle w:val="a3"/>
        <w:spacing w:before="1" w:line="276" w:lineRule="auto"/>
        <w:ind w:left="1584" w:right="835" w:firstLine="703"/>
        <w:jc w:val="both"/>
      </w:pPr>
      <w:r>
        <w:t>В МОБУ СОШ им.Ф.Асянова с.Бузовьязы</w:t>
      </w:r>
      <w:r w:rsidR="006348DB">
        <w:t xml:space="preserve"> примерами такого рода заданийявляются: подготовка спортивного праздника (концерта, выставки поделок и т. п.); подготовка материалов для внутришкольного сайта (стенгазеты, выставки и т. д.); ведение читательских дневников,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740590" w:rsidRDefault="006348DB">
      <w:pPr>
        <w:pStyle w:val="a3"/>
        <w:spacing w:before="2" w:line="276" w:lineRule="auto"/>
        <w:ind w:left="1584" w:right="837" w:firstLine="703"/>
        <w:jc w:val="both"/>
      </w:pPr>
      <w:r>
        <w:t>Одним из путей повышения мотивации и эффективности учебной деятельн</w:t>
      </w:r>
      <w:r w:rsidR="00233E6C">
        <w:t>ости в МОБУ СОШ им.Ф.Асянова с.Бузовьязы</w:t>
      </w:r>
      <w:r>
        <w:t xml:space="preserve"> является включение обучающихся в учебно- исследовательскую и проектную деятельность.</w:t>
      </w:r>
    </w:p>
    <w:p w:rsidR="00740590" w:rsidRDefault="006348DB">
      <w:pPr>
        <w:pStyle w:val="a3"/>
        <w:spacing w:before="3" w:line="276" w:lineRule="auto"/>
        <w:ind w:left="1584" w:right="859" w:firstLine="703"/>
        <w:jc w:val="both"/>
      </w:pPr>
      <w:r>
        <w:t>При построении учебно-исследовательского процесса учителю важно учесть следующие моменты:</w:t>
      </w:r>
    </w:p>
    <w:p w:rsidR="00740590" w:rsidRDefault="006348DB" w:rsidP="000A09BF">
      <w:pPr>
        <w:pStyle w:val="a5"/>
        <w:numPr>
          <w:ilvl w:val="0"/>
          <w:numId w:val="125"/>
        </w:numPr>
        <w:tabs>
          <w:tab w:val="left" w:pos="2997"/>
          <w:tab w:val="left" w:pos="2998"/>
        </w:tabs>
        <w:spacing w:line="278" w:lineRule="auto"/>
        <w:ind w:left="1584" w:right="853" w:firstLine="703"/>
        <w:jc w:val="both"/>
        <w:rPr>
          <w:sz w:val="24"/>
        </w:rPr>
      </w:pPr>
      <w:r>
        <w:rPr>
          <w:sz w:val="24"/>
        </w:rPr>
        <w:t>тема исследования должна быть на самом деле интересна для ученика и совпадать с кругом интереса учителя;</w:t>
      </w:r>
    </w:p>
    <w:p w:rsidR="00740590" w:rsidRDefault="006348DB" w:rsidP="000A09BF">
      <w:pPr>
        <w:pStyle w:val="a5"/>
        <w:numPr>
          <w:ilvl w:val="0"/>
          <w:numId w:val="125"/>
        </w:numPr>
        <w:tabs>
          <w:tab w:val="left" w:pos="2997"/>
          <w:tab w:val="left" w:pos="2998"/>
        </w:tabs>
        <w:spacing w:line="276" w:lineRule="auto"/>
        <w:ind w:left="1584" w:right="855" w:firstLine="703"/>
        <w:jc w:val="both"/>
        <w:rPr>
          <w:sz w:val="24"/>
        </w:rPr>
      </w:pPr>
      <w:r>
        <w:rPr>
          <w:sz w:val="24"/>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740590" w:rsidRDefault="006348DB" w:rsidP="000A09BF">
      <w:pPr>
        <w:pStyle w:val="a5"/>
        <w:numPr>
          <w:ilvl w:val="0"/>
          <w:numId w:val="125"/>
        </w:numPr>
        <w:tabs>
          <w:tab w:val="left" w:pos="2997"/>
          <w:tab w:val="left" w:pos="2998"/>
        </w:tabs>
        <w:spacing w:line="276" w:lineRule="auto"/>
        <w:ind w:left="1584" w:right="843" w:firstLine="703"/>
        <w:jc w:val="both"/>
        <w:rPr>
          <w:sz w:val="24"/>
        </w:rPr>
      </w:pPr>
      <w:r>
        <w:rPr>
          <w:sz w:val="24"/>
        </w:rPr>
        <w:t xml:space="preserve">организация хода работы над раскрытием проблемы исследования должна строиться на взаимоответственности учителя и ученика друг перед другом и </w:t>
      </w:r>
      <w:r>
        <w:rPr>
          <w:spacing w:val="-2"/>
          <w:sz w:val="24"/>
        </w:rPr>
        <w:t>взаимопомощи;</w:t>
      </w:r>
    </w:p>
    <w:p w:rsidR="00740590" w:rsidRDefault="006348DB" w:rsidP="000A09BF">
      <w:pPr>
        <w:pStyle w:val="a5"/>
        <w:numPr>
          <w:ilvl w:val="0"/>
          <w:numId w:val="125"/>
        </w:numPr>
        <w:tabs>
          <w:tab w:val="left" w:pos="2997"/>
          <w:tab w:val="left" w:pos="2998"/>
        </w:tabs>
        <w:spacing w:line="276" w:lineRule="auto"/>
        <w:ind w:left="1584" w:right="836" w:firstLine="703"/>
        <w:jc w:val="both"/>
        <w:rPr>
          <w:sz w:val="24"/>
        </w:rPr>
      </w:pPr>
      <w:r>
        <w:rPr>
          <w:sz w:val="24"/>
        </w:rPr>
        <w:t>раскрытие проблемы в первую очередь должно приносить что-то новое ученику, а уже потом науке.</w:t>
      </w:r>
    </w:p>
    <w:tbl>
      <w:tblPr>
        <w:tblW w:w="0" w:type="auto"/>
        <w:tblInd w:w="1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3"/>
        <w:gridCol w:w="4565"/>
      </w:tblGrid>
      <w:tr w:rsidR="00740590">
        <w:trPr>
          <w:trHeight w:val="333"/>
        </w:trPr>
        <w:tc>
          <w:tcPr>
            <w:tcW w:w="4803" w:type="dxa"/>
          </w:tcPr>
          <w:p w:rsidR="00740590" w:rsidRDefault="006348DB">
            <w:pPr>
              <w:pStyle w:val="TableParagraph"/>
              <w:spacing w:before="20"/>
              <w:ind w:left="1053"/>
              <w:rPr>
                <w:b/>
                <w:sz w:val="24"/>
              </w:rPr>
            </w:pPr>
            <w:r>
              <w:t xml:space="preserve">Итогами проектной и учебно-исследовательской деятельности следует считать не столько предметные результаты, сколько интеллектуальное, личностное </w:t>
            </w:r>
            <w:r>
              <w:lastRenderedPageBreak/>
              <w:t>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рассматриваетсякакпоказательуспешности(неуспешности)исследовательской</w:t>
            </w:r>
            <w:r>
              <w:rPr>
                <w:spacing w:val="-2"/>
              </w:rPr>
              <w:t>деятельности.</w:t>
            </w:r>
            <w:r>
              <w:rPr>
                <w:b/>
                <w:sz w:val="24"/>
              </w:rPr>
              <w:t>Проектная</w:t>
            </w:r>
            <w:r>
              <w:rPr>
                <w:b/>
                <w:spacing w:val="-2"/>
                <w:sz w:val="24"/>
              </w:rPr>
              <w:t>деятельность</w:t>
            </w:r>
          </w:p>
        </w:tc>
        <w:tc>
          <w:tcPr>
            <w:tcW w:w="4565" w:type="dxa"/>
          </w:tcPr>
          <w:p w:rsidR="00740590" w:rsidRDefault="006348DB">
            <w:pPr>
              <w:pStyle w:val="TableParagraph"/>
              <w:spacing w:before="20"/>
              <w:ind w:left="19"/>
              <w:rPr>
                <w:b/>
                <w:sz w:val="24"/>
              </w:rPr>
            </w:pPr>
            <w:r>
              <w:rPr>
                <w:b/>
                <w:sz w:val="24"/>
              </w:rPr>
              <w:lastRenderedPageBreak/>
              <w:t>Учебно-исследовательская</w:t>
            </w:r>
            <w:r>
              <w:rPr>
                <w:b/>
                <w:spacing w:val="-2"/>
                <w:sz w:val="24"/>
              </w:rPr>
              <w:t>деятельность</w:t>
            </w:r>
          </w:p>
        </w:tc>
      </w:tr>
      <w:tr w:rsidR="00740590">
        <w:trPr>
          <w:trHeight w:val="1562"/>
        </w:trPr>
        <w:tc>
          <w:tcPr>
            <w:tcW w:w="4803" w:type="dxa"/>
          </w:tcPr>
          <w:p w:rsidR="00740590" w:rsidRDefault="006348DB">
            <w:pPr>
              <w:pStyle w:val="TableParagraph"/>
              <w:spacing w:before="6"/>
              <w:ind w:left="19"/>
              <w:rPr>
                <w:sz w:val="24"/>
              </w:rPr>
            </w:pPr>
            <w:r>
              <w:rPr>
                <w:sz w:val="24"/>
              </w:rPr>
              <w:t>Проектнаправленнаполучениеконкретного запланированного результата - продукта, обладающего определёнными свойствами и</w:t>
            </w:r>
          </w:p>
          <w:p w:rsidR="00740590" w:rsidRDefault="006348DB">
            <w:pPr>
              <w:pStyle w:val="TableParagraph"/>
              <w:spacing w:before="38" w:line="192" w:lineRule="auto"/>
              <w:ind w:left="19" w:right="67"/>
              <w:rPr>
                <w:sz w:val="24"/>
              </w:rPr>
            </w:pPr>
            <w:r>
              <w:rPr>
                <w:sz w:val="24"/>
              </w:rPr>
              <w:t xml:space="preserve">необходимогодляконкретного </w:t>
            </w:r>
            <w:r>
              <w:rPr>
                <w:spacing w:val="-2"/>
                <w:sz w:val="24"/>
              </w:rPr>
              <w:t>использования.</w:t>
            </w:r>
          </w:p>
        </w:tc>
        <w:tc>
          <w:tcPr>
            <w:tcW w:w="4565" w:type="dxa"/>
          </w:tcPr>
          <w:p w:rsidR="00740590" w:rsidRDefault="006348DB">
            <w:pPr>
              <w:pStyle w:val="TableParagraph"/>
              <w:spacing w:before="18" w:line="259" w:lineRule="auto"/>
              <w:ind w:left="19" w:right="-44"/>
              <w:jc w:val="both"/>
              <w:rPr>
                <w:sz w:val="24"/>
              </w:rPr>
            </w:pPr>
            <w:r>
              <w:rPr>
                <w:sz w:val="24"/>
              </w:rPr>
              <w:t xml:space="preserve">В ходе исследования организуется поиск в какой-то области, формулируются отдельные характеристики итогов работ Отрицательный результат есть тоже </w:t>
            </w:r>
            <w:r>
              <w:rPr>
                <w:spacing w:val="-2"/>
                <w:sz w:val="24"/>
              </w:rPr>
              <w:t>результат.</w:t>
            </w:r>
          </w:p>
        </w:tc>
      </w:tr>
      <w:tr w:rsidR="00740590">
        <w:trPr>
          <w:trHeight w:val="1826"/>
        </w:trPr>
        <w:tc>
          <w:tcPr>
            <w:tcW w:w="4803" w:type="dxa"/>
          </w:tcPr>
          <w:p w:rsidR="00740590" w:rsidRDefault="006348DB">
            <w:pPr>
              <w:pStyle w:val="TableParagraph"/>
              <w:spacing w:before="6"/>
              <w:ind w:left="19"/>
              <w:rPr>
                <w:sz w:val="24"/>
              </w:rPr>
            </w:pPr>
            <w:r>
              <w:rPr>
                <w:sz w:val="24"/>
              </w:rPr>
              <w:t xml:space="preserve">Реализацию проектных работ предваряет представление о будущем проекте, планированиепроцессасозданияпродуктаи реализации этого плана. Результат проекта должен быть точно соотнесён со всеми </w:t>
            </w:r>
            <w:r>
              <w:rPr>
                <w:spacing w:val="-2"/>
                <w:sz w:val="24"/>
              </w:rPr>
              <w:t>характеристиками.</w:t>
            </w:r>
          </w:p>
        </w:tc>
        <w:tc>
          <w:tcPr>
            <w:tcW w:w="4565" w:type="dxa"/>
          </w:tcPr>
          <w:p w:rsidR="00740590" w:rsidRDefault="006348DB">
            <w:pPr>
              <w:pStyle w:val="TableParagraph"/>
              <w:spacing w:before="11" w:line="259" w:lineRule="auto"/>
              <w:ind w:left="19"/>
              <w:rPr>
                <w:sz w:val="24"/>
              </w:rPr>
            </w:pPr>
            <w:r>
              <w:rPr>
                <w:sz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модельнуюпроверкувыдвинутыхгипотез.</w:t>
            </w:r>
          </w:p>
        </w:tc>
      </w:tr>
    </w:tbl>
    <w:p w:rsidR="00740590" w:rsidRDefault="00740590">
      <w:pPr>
        <w:pStyle w:val="a3"/>
        <w:spacing w:before="4"/>
        <w:ind w:left="0"/>
        <w:rPr>
          <w:sz w:val="17"/>
        </w:rPr>
      </w:pPr>
    </w:p>
    <w:p w:rsidR="00740590" w:rsidRDefault="006348DB">
      <w:pPr>
        <w:pStyle w:val="4"/>
        <w:spacing w:before="90" w:line="261" w:lineRule="auto"/>
        <w:ind w:left="5326" w:right="1682" w:hanging="3315"/>
      </w:pPr>
      <w:r>
        <w:t xml:space="preserve">Специфическиечерты(различия)проектной и учебно-исследовательской </w:t>
      </w:r>
      <w:r>
        <w:rPr>
          <w:spacing w:val="-2"/>
        </w:rPr>
        <w:t>деятельности</w:t>
      </w:r>
    </w:p>
    <w:p w:rsidR="00740590" w:rsidRDefault="006348DB">
      <w:pPr>
        <w:pStyle w:val="a3"/>
        <w:spacing w:line="276" w:lineRule="auto"/>
        <w:ind w:left="1584" w:right="833" w:firstLine="703"/>
        <w:jc w:val="both"/>
      </w:pPr>
      <w:r>
        <w:t>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740590" w:rsidRDefault="006348DB">
      <w:pPr>
        <w:pStyle w:val="a3"/>
        <w:spacing w:line="276" w:lineRule="auto"/>
        <w:ind w:left="1584" w:right="837" w:firstLine="703"/>
        <w:jc w:val="both"/>
      </w:pPr>
      <w: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продукта.</w:t>
      </w:r>
    </w:p>
    <w:p w:rsidR="00740590" w:rsidRDefault="006348DB">
      <w:pPr>
        <w:pStyle w:val="a3"/>
        <w:spacing w:line="276" w:lineRule="auto"/>
        <w:ind w:left="1584" w:right="864" w:firstLine="703"/>
        <w:jc w:val="both"/>
      </w:pPr>
      <w:r>
        <w:t>Типология форм организации проектной деятельности (проектов) обучающ</w:t>
      </w:r>
      <w:r w:rsidR="00233E6C">
        <w:t>ихся в МОБУ СОШ им.Ф.Асянова с.Бузовьязы</w:t>
      </w:r>
      <w:r>
        <w:t xml:space="preserve"> представлена по следующим основаниям:</w:t>
      </w:r>
    </w:p>
    <w:p w:rsidR="00740590" w:rsidRDefault="00516712">
      <w:pPr>
        <w:pStyle w:val="a3"/>
        <w:tabs>
          <w:tab w:val="left" w:pos="4599"/>
          <w:tab w:val="left" w:pos="7635"/>
        </w:tabs>
        <w:spacing w:before="2" w:line="271" w:lineRule="auto"/>
        <w:ind w:left="1771" w:right="836" w:firstLine="263"/>
        <w:jc w:val="both"/>
      </w:pPr>
      <w:r>
        <w:pict>
          <v:line id="_x0000_s1175" style="position:absolute;left:0;text-align:left;z-index:-30245376;mso-position-horizontal-relative:page" from="94.9pt,8.25pt" to="101.15pt,8.25pt" strokeweight=".72pt">
            <w10:wrap anchorx="page"/>
          </v:line>
        </w:pict>
      </w:r>
      <w:r w:rsidR="006348DB">
        <w:t xml:space="preserve">видам проектов: информационный (поисковый), исследовательский, творческий, социальный, прикладной (практико-ориентированный), игровой (ролевой), </w:t>
      </w:r>
      <w:r w:rsidR="006348DB">
        <w:rPr>
          <w:spacing w:val="-2"/>
        </w:rPr>
        <w:t>инновационный</w:t>
      </w:r>
      <w:r w:rsidR="006348DB">
        <w:tab/>
      </w:r>
      <w:r w:rsidR="006348DB">
        <w:rPr>
          <w:spacing w:val="-2"/>
        </w:rPr>
        <w:t>(предполагающий</w:t>
      </w:r>
      <w:r w:rsidR="006348DB">
        <w:tab/>
      </w:r>
      <w:r w:rsidR="006348DB">
        <w:rPr>
          <w:spacing w:val="-2"/>
        </w:rPr>
        <w:t xml:space="preserve">организационно-экономический </w:t>
      </w:r>
      <w:r w:rsidR="006348DB">
        <w:t>механизм внедрения);</w:t>
      </w:r>
    </w:p>
    <w:p w:rsidR="00740590" w:rsidRDefault="00516712">
      <w:pPr>
        <w:pStyle w:val="a3"/>
        <w:spacing w:before="18" w:line="268" w:lineRule="auto"/>
        <w:ind w:left="1771" w:right="844" w:firstLine="263"/>
        <w:jc w:val="both"/>
      </w:pPr>
      <w:r>
        <w:pict>
          <v:line id="_x0000_s1174" style="position:absolute;left:0;text-align:left;z-index:-30244864;mso-position-horizontal-relative:page" from="94.9pt,9.05pt" to="101.15pt,9.05pt" strokeweight=".72pt">
            <w10:wrap anchorx="page"/>
          </v:line>
        </w:pict>
      </w:r>
      <w:r w:rsidR="006348DB">
        <w:t>содержанию: монопредметный, метапредметный, относящийся к области знаний (нескольким областям), относящийся к области деятельности пр.;</w:t>
      </w:r>
    </w:p>
    <w:p w:rsidR="00740590" w:rsidRDefault="00516712">
      <w:pPr>
        <w:pStyle w:val="a3"/>
        <w:tabs>
          <w:tab w:val="left" w:pos="3060"/>
          <w:tab w:val="left" w:pos="3593"/>
          <w:tab w:val="left" w:pos="3718"/>
          <w:tab w:val="left" w:pos="4044"/>
          <w:tab w:val="left" w:pos="5048"/>
          <w:tab w:val="left" w:pos="5194"/>
          <w:tab w:val="left" w:pos="6838"/>
          <w:tab w:val="left" w:pos="6872"/>
          <w:tab w:val="left" w:pos="7714"/>
          <w:tab w:val="left" w:pos="8058"/>
          <w:tab w:val="left" w:pos="8805"/>
          <w:tab w:val="left" w:pos="8841"/>
          <w:tab w:val="left" w:pos="9165"/>
          <w:tab w:val="left" w:pos="9808"/>
          <w:tab w:val="left" w:pos="10098"/>
          <w:tab w:val="left" w:pos="10219"/>
        </w:tabs>
        <w:spacing w:before="30" w:line="276" w:lineRule="auto"/>
        <w:ind w:left="1771" w:right="861" w:firstLine="623"/>
      </w:pPr>
      <w:r>
        <w:pict>
          <v:line id="_x0000_s1173" style="position:absolute;left:0;text-align:left;z-index:-30244352;mso-position-horizontal-relative:page" from="94.9pt,9.6pt" to="101.15pt,9.6pt" strokeweight=".72pt">
            <w10:wrap anchorx="page"/>
          </v:line>
        </w:pict>
      </w:r>
      <w:r w:rsidR="006348DB">
        <w:t xml:space="preserve">количеству участников: индивидуальный, парный, малогрупповой (до5 человек), </w:t>
      </w:r>
      <w:r w:rsidR="006348DB">
        <w:rPr>
          <w:spacing w:val="-2"/>
        </w:rPr>
        <w:lastRenderedPageBreak/>
        <w:t>групповой</w:t>
      </w:r>
      <w:r w:rsidR="006348DB">
        <w:tab/>
      </w:r>
      <w:r w:rsidR="006348DB">
        <w:rPr>
          <w:spacing w:val="-4"/>
        </w:rPr>
        <w:t>(до</w:t>
      </w:r>
      <w:r w:rsidR="006348DB">
        <w:tab/>
      </w:r>
      <w:r w:rsidR="006348DB">
        <w:rPr>
          <w:spacing w:val="-6"/>
        </w:rPr>
        <w:t>15</w:t>
      </w:r>
      <w:r w:rsidR="006348DB">
        <w:tab/>
      </w:r>
      <w:r w:rsidR="006348DB">
        <w:rPr>
          <w:spacing w:val="-2"/>
        </w:rPr>
        <w:t>человек),</w:t>
      </w:r>
      <w:r w:rsidR="006348DB">
        <w:tab/>
      </w:r>
      <w:r w:rsidR="006348DB">
        <w:tab/>
      </w:r>
      <w:r w:rsidR="006348DB">
        <w:rPr>
          <w:spacing w:val="-2"/>
        </w:rPr>
        <w:t>коллективный</w:t>
      </w:r>
      <w:r w:rsidR="006348DB">
        <w:tab/>
      </w:r>
      <w:r w:rsidR="006348DB">
        <w:tab/>
      </w:r>
      <w:r w:rsidR="006348DB">
        <w:rPr>
          <w:spacing w:val="-2"/>
        </w:rPr>
        <w:t>(класс</w:t>
      </w:r>
      <w:r w:rsidR="006348DB">
        <w:tab/>
      </w:r>
      <w:r w:rsidR="006348DB">
        <w:rPr>
          <w:spacing w:val="-10"/>
        </w:rPr>
        <w:t>и</w:t>
      </w:r>
      <w:r w:rsidR="006348DB">
        <w:tab/>
      </w:r>
      <w:r w:rsidR="006348DB">
        <w:rPr>
          <w:spacing w:val="-2"/>
        </w:rPr>
        <w:t>более</w:t>
      </w:r>
      <w:r w:rsidR="006348DB">
        <w:tab/>
      </w:r>
      <w:r w:rsidR="006348DB">
        <w:tab/>
      </w:r>
      <w:r w:rsidR="006348DB">
        <w:rPr>
          <w:spacing w:val="-10"/>
        </w:rPr>
        <w:t>в</w:t>
      </w:r>
      <w:r w:rsidR="006348DB">
        <w:tab/>
      </w:r>
      <w:r w:rsidR="006348DB">
        <w:rPr>
          <w:spacing w:val="-2"/>
        </w:rPr>
        <w:t>рамках</w:t>
      </w:r>
      <w:r w:rsidR="006348DB">
        <w:tab/>
      </w:r>
      <w:r w:rsidR="006348DB">
        <w:rPr>
          <w:spacing w:val="-2"/>
        </w:rPr>
        <w:t>школы), муниципальный,</w:t>
      </w:r>
      <w:r w:rsidR="006348DB">
        <w:tab/>
      </w:r>
      <w:r w:rsidR="006348DB">
        <w:tab/>
      </w:r>
      <w:r w:rsidR="006348DB">
        <w:rPr>
          <w:spacing w:val="-2"/>
        </w:rPr>
        <w:t>городской,</w:t>
      </w:r>
      <w:r w:rsidR="006348DB">
        <w:tab/>
      </w:r>
      <w:r w:rsidR="006348DB">
        <w:rPr>
          <w:spacing w:val="-2"/>
        </w:rPr>
        <w:t>всероссийский,</w:t>
      </w:r>
      <w:r w:rsidR="006348DB">
        <w:tab/>
      </w:r>
      <w:r w:rsidR="006348DB">
        <w:rPr>
          <w:spacing w:val="-2"/>
        </w:rPr>
        <w:t>международный,</w:t>
      </w:r>
      <w:r w:rsidR="006348DB">
        <w:tab/>
      </w:r>
      <w:r w:rsidR="006348DB">
        <w:rPr>
          <w:spacing w:val="-2"/>
        </w:rPr>
        <w:t>сетевой</w:t>
      </w:r>
      <w:r w:rsidR="006348DB">
        <w:tab/>
      </w:r>
      <w:r w:rsidR="006348DB">
        <w:rPr>
          <w:spacing w:val="-6"/>
        </w:rPr>
        <w:t>(в</w:t>
      </w:r>
      <w:r w:rsidR="006348DB">
        <w:tab/>
      </w:r>
      <w:r w:rsidR="006348DB">
        <w:tab/>
      </w:r>
      <w:r w:rsidR="006348DB">
        <w:rPr>
          <w:spacing w:val="-2"/>
        </w:rPr>
        <w:t xml:space="preserve">рамках </w:t>
      </w:r>
      <w:r w:rsidR="006348DB">
        <w:t>сложившейся партнёрской сети, в том числе в Интернете);</w:t>
      </w:r>
    </w:p>
    <w:p w:rsidR="00740590" w:rsidRDefault="00516712">
      <w:pPr>
        <w:pStyle w:val="a3"/>
        <w:spacing w:before="22" w:line="264" w:lineRule="auto"/>
        <w:ind w:left="1771" w:firstLine="263"/>
      </w:pPr>
      <w:r>
        <w:pict>
          <v:line id="_x0000_s1172" style="position:absolute;left:0;text-align:left;z-index:-30243840;mso-position-horizontal-relative:page" from="94.9pt,9.1pt" to="101.15pt,9.1pt" strokeweight=".72pt">
            <w10:wrap anchorx="page"/>
          </v:line>
        </w:pict>
      </w:r>
      <w:r w:rsidR="006348DB">
        <w:t>длительности(продолжительности)проекта:отпроекта-урокадовертикального многолетнего проекта;</w:t>
      </w:r>
    </w:p>
    <w:p w:rsidR="00740590" w:rsidRDefault="00516712">
      <w:pPr>
        <w:pStyle w:val="a3"/>
        <w:spacing w:before="21" w:line="271" w:lineRule="auto"/>
        <w:ind w:left="1771" w:right="875" w:firstLine="263"/>
      </w:pPr>
      <w:r>
        <w:pict>
          <v:line id="_x0000_s1171" style="position:absolute;left:0;text-align:left;z-index:-30243328;mso-position-horizontal-relative:page" from="94.9pt,9.15pt" to="101.15pt,9.15pt" strokeweight=".72pt">
            <w10:wrap anchorx="page"/>
          </v:line>
        </w:pict>
      </w:r>
      <w:r w:rsidR="006348DB">
        <w:t>дидактической цели: ознакомление обучающихся с методами и технологиями проектнойдеятельности,обеспечениеиндивидуализацииидифференциацииобучения, поддержка мотивации в обучении, реализация потенциала личности и пр.</w:t>
      </w:r>
    </w:p>
    <w:p w:rsidR="00740590" w:rsidRDefault="006348DB">
      <w:pPr>
        <w:pStyle w:val="a3"/>
        <w:spacing w:before="62" w:line="276" w:lineRule="auto"/>
        <w:ind w:left="1584" w:right="1156" w:firstLine="703"/>
        <w:jc w:val="both"/>
      </w:pPr>
      <w:r>
        <w:t>Особое значение для развития УУД на уровне основного общего образования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740590" w:rsidRDefault="00740590">
      <w:pPr>
        <w:pStyle w:val="a3"/>
        <w:spacing w:before="1"/>
        <w:ind w:left="0"/>
        <w:rPr>
          <w:sz w:val="29"/>
        </w:rPr>
      </w:pPr>
    </w:p>
    <w:p w:rsidR="00740590" w:rsidRDefault="006348DB">
      <w:pPr>
        <w:pStyle w:val="5"/>
        <w:spacing w:line="276" w:lineRule="auto"/>
        <w:ind w:left="1584" w:right="855" w:firstLine="703"/>
        <w:jc w:val="both"/>
      </w:pPr>
      <w:r>
        <w:t>Формы организации учебно-исследовательской деятельности на урочных заня</w:t>
      </w:r>
      <w:r w:rsidR="00233E6C">
        <w:t>тиях в МОБУ СОШ им.Ф.Асянова с.Бузовьязы</w:t>
      </w:r>
      <w:r>
        <w:t xml:space="preserve"> следующие:</w:t>
      </w:r>
    </w:p>
    <w:p w:rsidR="00740590" w:rsidRDefault="00516712">
      <w:pPr>
        <w:pStyle w:val="a3"/>
        <w:spacing w:before="6" w:line="271" w:lineRule="auto"/>
        <w:ind w:left="1584" w:right="838" w:firstLine="967"/>
        <w:jc w:val="both"/>
      </w:pPr>
      <w:r>
        <w:pict>
          <v:line id="_x0000_s1170" style="position:absolute;left:0;text-align:left;z-index:-30242304;mso-position-horizontal-relative:page" from="120.7pt,8.6pt" to="126.95pt,8.6pt" strokeweight=".72pt">
            <w10:wrap anchorx="page"/>
          </v:line>
        </w:pict>
      </w:r>
      <w:r w:rsidR="006348DB">
        <w:t>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открытых мыслей;</w:t>
      </w:r>
    </w:p>
    <w:p w:rsidR="00740590" w:rsidRDefault="00516712">
      <w:pPr>
        <w:pStyle w:val="a3"/>
        <w:spacing w:before="27" w:line="271" w:lineRule="auto"/>
        <w:ind w:left="1584" w:right="842" w:firstLine="967"/>
        <w:jc w:val="both"/>
      </w:pPr>
      <w:r>
        <w:pict>
          <v:line id="_x0000_s1169" style="position:absolute;left:0;text-align:left;z-index:-30241792;mso-position-horizontal-relative:page" from="120.7pt,9.6pt" to="126.95pt,9.6pt" strokeweight=".6pt">
            <w10:wrap anchorx="page"/>
          </v:line>
        </w:pict>
      </w:r>
      <w:r w:rsidR="006348DB">
        <w:t>учебный эксперимент, который позволяет организовать освоение таких элементов исследовательской деятельности, как планирование и проведениеэксперимента, обработка и анализ его результатов;</w:t>
      </w:r>
    </w:p>
    <w:p w:rsidR="00740590" w:rsidRDefault="00516712">
      <w:pPr>
        <w:pStyle w:val="a3"/>
        <w:spacing w:before="23" w:line="271" w:lineRule="auto"/>
        <w:ind w:left="1584" w:right="843" w:firstLine="967"/>
        <w:jc w:val="both"/>
      </w:pPr>
      <w:r>
        <w:pict>
          <v:line id="_x0000_s1168" style="position:absolute;left:0;text-align:left;z-index:-30241280;mso-position-horizontal-relative:page" from="120.7pt,9.4pt" to="126.95pt,9.4pt" strokeweight=".72pt">
            <w10:wrap anchorx="page"/>
          </v:line>
        </w:pict>
      </w:r>
      <w:r w:rsidR="006348DB">
        <w:t>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740590" w:rsidRDefault="006348DB">
      <w:pPr>
        <w:pStyle w:val="5"/>
        <w:spacing w:before="12" w:line="278" w:lineRule="auto"/>
        <w:ind w:left="1584" w:right="851" w:firstLine="703"/>
        <w:jc w:val="both"/>
      </w:pPr>
      <w:r>
        <w:t>Формы организации учебно-исследовательской деятельности на внеурочных занятиях в МО</w:t>
      </w:r>
      <w:r w:rsidR="00233E6C">
        <w:t>БУ СОШ им.Ф.Асянова с.Бузовьязы</w:t>
      </w:r>
      <w:r>
        <w:t xml:space="preserve"> могут быть следующими:</w:t>
      </w:r>
    </w:p>
    <w:p w:rsidR="00740590" w:rsidRDefault="00516712">
      <w:pPr>
        <w:pStyle w:val="a3"/>
        <w:spacing w:line="272" w:lineRule="exact"/>
        <w:ind w:left="2998"/>
        <w:jc w:val="both"/>
      </w:pPr>
      <w:r>
        <w:pict>
          <v:line id="_x0000_s1167" style="position:absolute;left:0;text-align:left;z-index:15783424;mso-position-horizontal-relative:page" from="120.85pt,8.4pt" to="127.1pt,8.4pt" strokeweight=".72pt">
            <w10:wrap anchorx="page"/>
          </v:line>
        </w:pict>
      </w:r>
      <w:r w:rsidR="006348DB">
        <w:t>исследовательскаяпрактика</w:t>
      </w:r>
      <w:r w:rsidR="006348DB">
        <w:rPr>
          <w:spacing w:val="-2"/>
        </w:rPr>
        <w:t>обучающихся;</w:t>
      </w:r>
    </w:p>
    <w:p w:rsidR="00740590" w:rsidRDefault="00516712">
      <w:pPr>
        <w:pStyle w:val="a3"/>
        <w:spacing w:before="58" w:line="276" w:lineRule="auto"/>
        <w:ind w:left="1584" w:right="847" w:firstLine="1411"/>
        <w:jc w:val="both"/>
      </w:pPr>
      <w:r>
        <w:pict>
          <v:line id="_x0000_s1166" style="position:absolute;left:0;text-align:left;z-index:-30242816;mso-position-horizontal-relative:page" from="120.85pt,11.55pt" to="127.1pt,11.55pt" strokeweight=".72pt">
            <w10:wrap anchorx="page"/>
          </v:line>
        </w:pict>
      </w:r>
      <w:r w:rsidR="006348DB">
        <w:t>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740590" w:rsidRDefault="00516712">
      <w:pPr>
        <w:pStyle w:val="a3"/>
        <w:spacing w:before="22" w:line="271" w:lineRule="auto"/>
        <w:ind w:left="1584" w:right="844" w:firstLine="967"/>
        <w:jc w:val="both"/>
      </w:pPr>
      <w:r>
        <w:pict>
          <v:line id="_x0000_s1165" style="position:absolute;left:0;text-align:left;z-index:-30240768;mso-position-horizontal-relative:page" from="120.7pt,9.15pt" to="126.95pt,9.15pt" strokeweight=".6pt">
            <w10:wrap anchorx="page"/>
          </v:line>
        </w:pict>
      </w:r>
      <w:r w:rsidR="006348DB">
        <w:t xml:space="preserve">факультативныезанятия,предполагающиеуглублённоеизучениепредмета,дают большие возможности для реализации на них учебно-исследовательской деятельности </w:t>
      </w:r>
      <w:r w:rsidR="006348DB">
        <w:rPr>
          <w:spacing w:val="-2"/>
        </w:rPr>
        <w:t>обучающихся;</w:t>
      </w:r>
    </w:p>
    <w:p w:rsidR="00740590" w:rsidRDefault="00516712">
      <w:pPr>
        <w:pStyle w:val="a3"/>
        <w:spacing w:before="22" w:line="268" w:lineRule="auto"/>
        <w:ind w:left="1584" w:right="851" w:firstLine="967"/>
        <w:jc w:val="both"/>
      </w:pPr>
      <w:r>
        <w:pict>
          <v:line id="_x0000_s1164" style="position:absolute;left:0;text-align:left;z-index:-30240256;mso-position-horizontal-relative:page" from="120.7pt,9.1pt" to="126.95pt,9.1pt" strokeweight=".72pt">
            <w10:wrap anchorx="page"/>
          </v:line>
        </w:pict>
      </w:r>
      <w:r w:rsidR="006348DB">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740590" w:rsidRDefault="006348DB">
      <w:pPr>
        <w:pStyle w:val="a3"/>
        <w:spacing w:before="11" w:line="276" w:lineRule="auto"/>
        <w:ind w:left="1584" w:right="1158" w:firstLine="703"/>
        <w:jc w:val="both"/>
      </w:pPr>
      <w: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 деятельностный подход как принцип организации образовательной деятельности в основной школе.</w:t>
      </w:r>
    </w:p>
    <w:p w:rsidR="00740590" w:rsidRDefault="006348DB">
      <w:pPr>
        <w:pStyle w:val="a3"/>
        <w:spacing w:before="8" w:line="276" w:lineRule="auto"/>
        <w:ind w:left="1584" w:right="1161" w:firstLine="703"/>
        <w:jc w:val="both"/>
      </w:pPr>
      <w:r>
        <w:t xml:space="preserve">Условия и средства формирования универсальных учебных действий Среди </w:t>
      </w:r>
      <w:r>
        <w:lastRenderedPageBreak/>
        <w:t>условий и средств формирования УУД выделяются следующие:</w:t>
      </w:r>
    </w:p>
    <w:p w:rsidR="00740590" w:rsidRDefault="00516712">
      <w:pPr>
        <w:pStyle w:val="a3"/>
        <w:spacing w:before="6"/>
        <w:ind w:left="3709"/>
        <w:jc w:val="both"/>
      </w:pPr>
      <w:r>
        <w:pict>
          <v:line id="_x0000_s1163" style="position:absolute;left:0;text-align:left;z-index:15783936;mso-position-horizontal-relative:page" from="156.85pt,9pt" to="163.1pt,9pt" strokeweight=".72pt">
            <w10:wrap anchorx="page"/>
          </v:line>
        </w:pict>
      </w:r>
      <w:r w:rsidR="006348DB">
        <w:t>учебное</w:t>
      </w:r>
      <w:r w:rsidR="006348DB">
        <w:rPr>
          <w:spacing w:val="-2"/>
        </w:rPr>
        <w:t>сотрудничество;</w:t>
      </w:r>
    </w:p>
    <w:p w:rsidR="00740590" w:rsidRDefault="00516712">
      <w:pPr>
        <w:pStyle w:val="a3"/>
        <w:spacing w:before="60"/>
        <w:ind w:left="3709"/>
        <w:jc w:val="both"/>
      </w:pPr>
      <w:r>
        <w:pict>
          <v:line id="_x0000_s1162" style="position:absolute;left:0;text-align:left;z-index:15784448;mso-position-horizontal-relative:page" from="156.85pt,11.7pt" to="163.1pt,11.7pt" strokeweight=".72pt">
            <w10:wrap anchorx="page"/>
          </v:line>
        </w:pict>
      </w:r>
      <w:r w:rsidR="006348DB">
        <w:t>совместнаядеятельность</w:t>
      </w:r>
      <w:r w:rsidR="006348DB">
        <w:rPr>
          <w:i/>
        </w:rPr>
        <w:t>,</w:t>
      </w:r>
      <w:r w:rsidR="006348DB">
        <w:t>котораястроитсяна</w:t>
      </w:r>
      <w:r w:rsidR="006348DB">
        <w:rPr>
          <w:spacing w:val="-2"/>
        </w:rPr>
        <w:t>следующих</w:t>
      </w:r>
    </w:p>
    <w:p w:rsidR="00740590" w:rsidRDefault="006348DB">
      <w:pPr>
        <w:pStyle w:val="a3"/>
        <w:spacing w:before="40"/>
        <w:ind w:left="2304"/>
      </w:pPr>
      <w:r>
        <w:rPr>
          <w:spacing w:val="-2"/>
        </w:rPr>
        <w:t>принципах:</w:t>
      </w:r>
    </w:p>
    <w:p w:rsidR="00740590" w:rsidRDefault="006348DB" w:rsidP="000A09BF">
      <w:pPr>
        <w:pStyle w:val="a5"/>
        <w:numPr>
          <w:ilvl w:val="0"/>
          <w:numId w:val="124"/>
        </w:numPr>
        <w:tabs>
          <w:tab w:val="left" w:pos="2997"/>
          <w:tab w:val="left" w:pos="2998"/>
        </w:tabs>
        <w:spacing w:before="41"/>
        <w:rPr>
          <w:sz w:val="24"/>
        </w:rPr>
      </w:pPr>
      <w:r>
        <w:rPr>
          <w:sz w:val="24"/>
        </w:rPr>
        <w:t>принципиндивидуальных</w:t>
      </w:r>
      <w:r>
        <w:rPr>
          <w:spacing w:val="-2"/>
          <w:sz w:val="24"/>
        </w:rPr>
        <w:t>вкладов;</w:t>
      </w:r>
    </w:p>
    <w:p w:rsidR="00740590" w:rsidRDefault="006348DB" w:rsidP="000A09BF">
      <w:pPr>
        <w:pStyle w:val="a5"/>
        <w:numPr>
          <w:ilvl w:val="0"/>
          <w:numId w:val="124"/>
        </w:numPr>
        <w:tabs>
          <w:tab w:val="left" w:pos="2997"/>
          <w:tab w:val="left" w:pos="2998"/>
        </w:tabs>
        <w:spacing w:before="43" w:line="276" w:lineRule="auto"/>
        <w:ind w:left="1584" w:right="860" w:firstLine="703"/>
        <w:rPr>
          <w:sz w:val="24"/>
        </w:rPr>
      </w:pPr>
      <w:r>
        <w:rPr>
          <w:sz w:val="24"/>
        </w:rPr>
        <w:t>позиционныйпринцип,прикоторомважностолкновениеикоординация разных позиций членов группы;</w:t>
      </w:r>
    </w:p>
    <w:p w:rsidR="00740590" w:rsidRDefault="006348DB" w:rsidP="000A09BF">
      <w:pPr>
        <w:pStyle w:val="a5"/>
        <w:numPr>
          <w:ilvl w:val="0"/>
          <w:numId w:val="124"/>
        </w:numPr>
        <w:tabs>
          <w:tab w:val="left" w:pos="2997"/>
          <w:tab w:val="left" w:pos="2998"/>
          <w:tab w:val="left" w:pos="4116"/>
          <w:tab w:val="left" w:pos="6097"/>
          <w:tab w:val="left" w:pos="7832"/>
          <w:tab w:val="left" w:pos="9059"/>
          <w:tab w:val="left" w:pos="9661"/>
          <w:tab w:val="left" w:pos="10739"/>
        </w:tabs>
        <w:spacing w:before="2"/>
        <w:ind w:hanging="711"/>
        <w:rPr>
          <w:sz w:val="24"/>
        </w:rPr>
      </w:pPr>
      <w:r>
        <w:rPr>
          <w:spacing w:val="-2"/>
          <w:sz w:val="24"/>
        </w:rPr>
        <w:t>принцип</w:t>
      </w:r>
      <w:r>
        <w:rPr>
          <w:sz w:val="24"/>
        </w:rPr>
        <w:tab/>
      </w:r>
      <w:r>
        <w:rPr>
          <w:spacing w:val="-2"/>
          <w:sz w:val="24"/>
        </w:rPr>
        <w:t>содержательного</w:t>
      </w:r>
      <w:r>
        <w:rPr>
          <w:sz w:val="24"/>
        </w:rPr>
        <w:tab/>
      </w:r>
      <w:r>
        <w:rPr>
          <w:spacing w:val="-2"/>
          <w:sz w:val="24"/>
        </w:rPr>
        <w:t>распределения</w:t>
      </w:r>
      <w:r>
        <w:rPr>
          <w:sz w:val="24"/>
        </w:rPr>
        <w:tab/>
      </w:r>
      <w:r>
        <w:rPr>
          <w:spacing w:val="-2"/>
          <w:sz w:val="24"/>
        </w:rPr>
        <w:t>действий,</w:t>
      </w:r>
      <w:r>
        <w:rPr>
          <w:sz w:val="24"/>
        </w:rPr>
        <w:tab/>
      </w:r>
      <w:r>
        <w:rPr>
          <w:spacing w:val="-5"/>
          <w:sz w:val="24"/>
        </w:rPr>
        <w:t>при</w:t>
      </w:r>
      <w:r>
        <w:rPr>
          <w:sz w:val="24"/>
        </w:rPr>
        <w:tab/>
      </w:r>
      <w:r>
        <w:rPr>
          <w:spacing w:val="-2"/>
          <w:sz w:val="24"/>
        </w:rPr>
        <w:t>котором</w:t>
      </w:r>
      <w:r>
        <w:rPr>
          <w:sz w:val="24"/>
        </w:rPr>
        <w:tab/>
      </w:r>
      <w:r>
        <w:rPr>
          <w:spacing w:val="-5"/>
          <w:sz w:val="24"/>
        </w:rPr>
        <w:t>за</w:t>
      </w:r>
    </w:p>
    <w:p w:rsidR="00740590" w:rsidRDefault="006348DB">
      <w:pPr>
        <w:pStyle w:val="a3"/>
        <w:spacing w:before="64"/>
        <w:ind w:left="1584"/>
        <w:jc w:val="both"/>
      </w:pPr>
      <w:r>
        <w:t>обучающимисязакрепленыопределённыемодели</w:t>
      </w:r>
      <w:r>
        <w:rPr>
          <w:spacing w:val="-2"/>
        </w:rPr>
        <w:t xml:space="preserve"> действий;</w:t>
      </w:r>
    </w:p>
    <w:p w:rsidR="00740590" w:rsidRDefault="006348DB" w:rsidP="000A09BF">
      <w:pPr>
        <w:pStyle w:val="a5"/>
        <w:numPr>
          <w:ilvl w:val="0"/>
          <w:numId w:val="125"/>
        </w:numPr>
        <w:tabs>
          <w:tab w:val="left" w:pos="2997"/>
          <w:tab w:val="left" w:pos="2998"/>
        </w:tabs>
        <w:spacing w:before="41" w:line="276" w:lineRule="auto"/>
        <w:ind w:left="1584" w:right="845" w:firstLine="703"/>
        <w:jc w:val="both"/>
        <w:rPr>
          <w:sz w:val="24"/>
        </w:rPr>
      </w:pPr>
      <w:r>
        <w:rPr>
          <w:sz w:val="24"/>
        </w:rPr>
        <w:t>разновозрастное сотрудничество(является мощным резервом повышения учебной мотивации, создаёт условия для опробования, анализа и обобщения освоенных ими средств и способов учебных действий, помогает самостоятельно выстраивать алгоритм учебных действий, отбирать необходимые средства для их осуществления);</w:t>
      </w:r>
    </w:p>
    <w:p w:rsidR="00740590" w:rsidRDefault="006348DB" w:rsidP="000A09BF">
      <w:pPr>
        <w:pStyle w:val="a5"/>
        <w:numPr>
          <w:ilvl w:val="0"/>
          <w:numId w:val="125"/>
        </w:numPr>
        <w:tabs>
          <w:tab w:val="left" w:pos="2998"/>
        </w:tabs>
        <w:spacing w:line="274" w:lineRule="exact"/>
        <w:ind w:left="2998" w:hanging="706"/>
        <w:jc w:val="both"/>
        <w:rPr>
          <w:sz w:val="24"/>
        </w:rPr>
      </w:pPr>
      <w:r>
        <w:rPr>
          <w:spacing w:val="-2"/>
          <w:sz w:val="24"/>
        </w:rPr>
        <w:t>проектная деятельность обучающихсякакформасотрудничества;</w:t>
      </w:r>
    </w:p>
    <w:p w:rsidR="00740590" w:rsidRDefault="006348DB" w:rsidP="000A09BF">
      <w:pPr>
        <w:pStyle w:val="a5"/>
        <w:numPr>
          <w:ilvl w:val="0"/>
          <w:numId w:val="125"/>
        </w:numPr>
        <w:tabs>
          <w:tab w:val="left" w:pos="2998"/>
        </w:tabs>
        <w:spacing w:before="31"/>
        <w:ind w:left="2998" w:hanging="706"/>
        <w:jc w:val="both"/>
        <w:rPr>
          <w:sz w:val="24"/>
        </w:rPr>
      </w:pPr>
      <w:r>
        <w:rPr>
          <w:spacing w:val="-2"/>
          <w:sz w:val="24"/>
        </w:rPr>
        <w:t>дискуссия;</w:t>
      </w:r>
    </w:p>
    <w:p w:rsidR="00740590" w:rsidRDefault="006348DB" w:rsidP="000A09BF">
      <w:pPr>
        <w:pStyle w:val="a5"/>
        <w:numPr>
          <w:ilvl w:val="0"/>
          <w:numId w:val="125"/>
        </w:numPr>
        <w:tabs>
          <w:tab w:val="left" w:pos="2997"/>
          <w:tab w:val="left" w:pos="2998"/>
        </w:tabs>
        <w:spacing w:before="41" w:line="278" w:lineRule="auto"/>
        <w:ind w:left="1584" w:right="844" w:firstLine="703"/>
        <w:jc w:val="both"/>
        <w:rPr>
          <w:sz w:val="24"/>
        </w:rPr>
      </w:pPr>
      <w:r>
        <w:rPr>
          <w:sz w:val="24"/>
        </w:rPr>
        <w:t>тренинги (эффективный способ психологической коррекции когнитивных и эмоционально-личностных компонентов рефлексивных способностей);</w:t>
      </w:r>
    </w:p>
    <w:p w:rsidR="00740590" w:rsidRDefault="006348DB" w:rsidP="000A09BF">
      <w:pPr>
        <w:pStyle w:val="a5"/>
        <w:numPr>
          <w:ilvl w:val="0"/>
          <w:numId w:val="125"/>
        </w:numPr>
        <w:tabs>
          <w:tab w:val="left" w:pos="2997"/>
          <w:tab w:val="left" w:pos="2998"/>
        </w:tabs>
        <w:spacing w:line="276" w:lineRule="auto"/>
        <w:ind w:left="1584" w:right="843" w:firstLine="703"/>
        <w:jc w:val="both"/>
        <w:rPr>
          <w:sz w:val="24"/>
        </w:rPr>
      </w:pPr>
      <w:r>
        <w:rPr>
          <w:sz w:val="24"/>
        </w:rPr>
        <w:t xml:space="preserve">общий приём доказательства (средство развития логического мышления обучающихся активизации мыслительной деятельности, способ организации усвоения знаний, средство формирования и проявления поисковых, творческих умений и навыков </w:t>
      </w:r>
      <w:r>
        <w:rPr>
          <w:spacing w:val="-2"/>
          <w:sz w:val="24"/>
        </w:rPr>
        <w:t>обучающихся);</w:t>
      </w:r>
    </w:p>
    <w:p w:rsidR="00740590" w:rsidRDefault="006348DB" w:rsidP="000A09BF">
      <w:pPr>
        <w:pStyle w:val="a5"/>
        <w:numPr>
          <w:ilvl w:val="0"/>
          <w:numId w:val="125"/>
        </w:numPr>
        <w:tabs>
          <w:tab w:val="left" w:pos="2998"/>
        </w:tabs>
        <w:spacing w:line="274" w:lineRule="exact"/>
        <w:ind w:left="2998" w:hanging="706"/>
        <w:jc w:val="both"/>
        <w:rPr>
          <w:sz w:val="24"/>
        </w:rPr>
      </w:pPr>
      <w:r>
        <w:rPr>
          <w:spacing w:val="-2"/>
          <w:sz w:val="24"/>
        </w:rPr>
        <w:t>рефлексия;</w:t>
      </w:r>
    </w:p>
    <w:p w:rsidR="00740590" w:rsidRDefault="006348DB" w:rsidP="000A09BF">
      <w:pPr>
        <w:pStyle w:val="a5"/>
        <w:numPr>
          <w:ilvl w:val="0"/>
          <w:numId w:val="125"/>
        </w:numPr>
        <w:tabs>
          <w:tab w:val="left" w:pos="2998"/>
        </w:tabs>
        <w:spacing w:before="33"/>
        <w:ind w:left="2998" w:hanging="706"/>
        <w:jc w:val="both"/>
        <w:rPr>
          <w:sz w:val="24"/>
        </w:rPr>
      </w:pPr>
      <w:r>
        <w:rPr>
          <w:w w:val="95"/>
          <w:sz w:val="24"/>
        </w:rPr>
        <w:t>педагогическое</w:t>
      </w:r>
      <w:r>
        <w:rPr>
          <w:spacing w:val="-2"/>
          <w:w w:val="95"/>
          <w:sz w:val="24"/>
        </w:rPr>
        <w:t>общение.</w:t>
      </w:r>
    </w:p>
    <w:p w:rsidR="00740590" w:rsidRDefault="006348DB" w:rsidP="000A09BF">
      <w:pPr>
        <w:pStyle w:val="4"/>
        <w:numPr>
          <w:ilvl w:val="1"/>
          <w:numId w:val="123"/>
        </w:numPr>
        <w:tabs>
          <w:tab w:val="left" w:pos="2720"/>
        </w:tabs>
        <w:spacing w:before="57" w:line="278" w:lineRule="auto"/>
        <w:ind w:right="3460" w:firstLine="0"/>
        <w:jc w:val="both"/>
      </w:pPr>
      <w:r>
        <w:t>1. Программы отдельных учебных предметов, курсовОбщие положения</w:t>
      </w:r>
    </w:p>
    <w:p w:rsidR="00740590" w:rsidRDefault="006348DB">
      <w:pPr>
        <w:pStyle w:val="a3"/>
        <w:spacing w:line="276" w:lineRule="auto"/>
        <w:ind w:left="1584" w:right="844" w:firstLine="703"/>
        <w:jc w:val="both"/>
      </w:pPr>
      <w:r>
        <w:t>Каждый уровень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740590" w:rsidRDefault="006348DB">
      <w:pPr>
        <w:pStyle w:val="a3"/>
        <w:spacing w:line="276" w:lineRule="auto"/>
        <w:ind w:left="1584" w:right="843" w:firstLine="703"/>
        <w:jc w:val="both"/>
      </w:pPr>
      <w:r>
        <w:t>Образование на уровне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уровне среднего общего образования, перехода к профильному обучению, профессиональной ориентации и профессиональному образованию.</w:t>
      </w:r>
    </w:p>
    <w:p w:rsidR="00740590" w:rsidRDefault="006348DB">
      <w:pPr>
        <w:pStyle w:val="4"/>
        <w:spacing w:line="276" w:lineRule="auto"/>
        <w:ind w:left="1584" w:right="848" w:firstLine="703"/>
      </w:pPr>
      <w:r>
        <w:t xml:space="preserve">Как указывалось в предыдущих разделах, учебная деятельность наэтой уровне образования приобретает черты деятельности по саморазвитию и </w:t>
      </w:r>
      <w:r>
        <w:rPr>
          <w:spacing w:val="-2"/>
        </w:rPr>
        <w:t>самообразованию.</w:t>
      </w:r>
    </w:p>
    <w:p w:rsidR="00740590" w:rsidRDefault="006348DB">
      <w:pPr>
        <w:pStyle w:val="a3"/>
        <w:spacing w:line="276" w:lineRule="auto"/>
        <w:ind w:left="1584" w:right="836" w:firstLine="703"/>
        <w:jc w:val="both"/>
        <w:rPr>
          <w:i/>
        </w:rPr>
      </w:pPr>
      <w:r>
        <w:t xml:space="preserve">В средних классах у обучающихся на основе усвоения научных понятий закладываются основы теоретического, формального и рефлексивного мышления, появляются способности рассуждать на основе общих посылок, умение оперировать гипотезами как отличительный инструмент научного рассуждения. Контролируемой и управляемой становится </w:t>
      </w:r>
      <w:r>
        <w:rPr>
          <w:i/>
        </w:rPr>
        <w:t xml:space="preserve">речь </w:t>
      </w:r>
      <w:r>
        <w:t>(обучающийся способен осознанно и произвольно строить свой рассказ), а также другие высшие психические функции - внимание и память. У подростковвпервыеначинаетнаблюдаться</w:t>
      </w:r>
      <w:r>
        <w:rPr>
          <w:i/>
        </w:rPr>
        <w:t>умениедлительноевремя</w:t>
      </w:r>
      <w:r>
        <w:rPr>
          <w:i/>
          <w:spacing w:val="-2"/>
        </w:rPr>
        <w:t>удерживать</w:t>
      </w:r>
    </w:p>
    <w:p w:rsidR="00740590" w:rsidRDefault="00740590">
      <w:pPr>
        <w:spacing w:line="276" w:lineRule="auto"/>
        <w:jc w:val="both"/>
        <w:sectPr w:rsidR="00740590">
          <w:footerReference w:type="default" r:id="rId24"/>
          <w:pgSz w:w="11930" w:h="16860"/>
          <w:pgMar w:top="860" w:right="0" w:bottom="1240" w:left="120" w:header="0" w:footer="950" w:gutter="0"/>
          <w:cols w:space="720"/>
        </w:sectPr>
      </w:pPr>
    </w:p>
    <w:p w:rsidR="00740590" w:rsidRDefault="006348DB">
      <w:pPr>
        <w:spacing w:before="78" w:line="276" w:lineRule="auto"/>
        <w:ind w:left="1584" w:right="846"/>
        <w:jc w:val="both"/>
        <w:rPr>
          <w:sz w:val="24"/>
        </w:rPr>
      </w:pPr>
      <w:r>
        <w:rPr>
          <w:i/>
          <w:sz w:val="24"/>
        </w:rPr>
        <w:lastRenderedPageBreak/>
        <w:t xml:space="preserve">вниманиенаотвлечённом,логическиорганизованномматериале.Интеллектуализируется </w:t>
      </w:r>
      <w:r>
        <w:rPr>
          <w:sz w:val="24"/>
        </w:rPr>
        <w:t xml:space="preserve">процесс </w:t>
      </w:r>
      <w:r>
        <w:rPr>
          <w:i/>
          <w:sz w:val="24"/>
        </w:rPr>
        <w:t>восприятия</w:t>
      </w:r>
      <w:r>
        <w:rPr>
          <w:sz w:val="24"/>
        </w:rPr>
        <w:t xml:space="preserve">- отыскание и выделение значимых, существенных связей ипричинно-следственных зависимостей при работе с наглядным материалом, т. е. происходит подчинение процессу </w:t>
      </w:r>
      <w:r>
        <w:rPr>
          <w:i/>
          <w:sz w:val="24"/>
        </w:rPr>
        <w:t xml:space="preserve">осмыслении я </w:t>
      </w:r>
      <w:r>
        <w:rPr>
          <w:sz w:val="24"/>
        </w:rPr>
        <w:t>первичных зрительных ощущений.</w:t>
      </w:r>
    </w:p>
    <w:p w:rsidR="00740590" w:rsidRDefault="006348DB">
      <w:pPr>
        <w:pStyle w:val="a3"/>
        <w:spacing w:before="3" w:line="276" w:lineRule="auto"/>
        <w:ind w:left="1584" w:right="842" w:firstLine="703"/>
        <w:jc w:val="both"/>
      </w:pPr>
      <w:r>
        <w:t>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w:t>
      </w:r>
    </w:p>
    <w:p w:rsidR="00740590" w:rsidRDefault="006348DB">
      <w:pPr>
        <w:pStyle w:val="a3"/>
        <w:spacing w:before="2" w:line="276" w:lineRule="auto"/>
        <w:ind w:left="1584" w:right="846" w:firstLine="703"/>
        <w:jc w:val="both"/>
      </w:pPr>
      <w:r>
        <w:t>Кромеэтого,определениевпрограммах содержаниятех знаний, уменийиспособов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740590" w:rsidRDefault="006348DB">
      <w:pPr>
        <w:pStyle w:val="a3"/>
        <w:spacing w:line="276" w:lineRule="auto"/>
        <w:ind w:left="1584" w:right="832" w:firstLine="703"/>
        <w:jc w:val="both"/>
      </w:pPr>
      <w: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 эстетической и коммуникативной деятельности обучающихся. Это определило необходимость выделить в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 исследовательского проектирования. Именно этот аспект программ даёт основание для утверждения гуманистической, личностно и социально ориентированной направленности процесса образования на данной уровне общего образования.</w:t>
      </w:r>
    </w:p>
    <w:p w:rsidR="00740590" w:rsidRDefault="006348DB">
      <w:pPr>
        <w:pStyle w:val="a3"/>
        <w:spacing w:before="1" w:line="276" w:lineRule="auto"/>
        <w:ind w:left="1584" w:right="840" w:firstLine="703"/>
        <w:jc w:val="both"/>
      </w:pPr>
      <w: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 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740590" w:rsidRDefault="006348DB">
      <w:pPr>
        <w:pStyle w:val="a3"/>
        <w:spacing w:line="275" w:lineRule="exact"/>
        <w:ind w:left="2292"/>
        <w:jc w:val="both"/>
      </w:pPr>
      <w:r>
        <w:t>Программыпо учебнымпредметам</w:t>
      </w:r>
      <w:r>
        <w:rPr>
          <w:spacing w:val="-2"/>
        </w:rPr>
        <w:t>включают:</w:t>
      </w:r>
    </w:p>
    <w:p w:rsidR="00740590" w:rsidRDefault="006348DB" w:rsidP="000A09BF">
      <w:pPr>
        <w:pStyle w:val="a5"/>
        <w:numPr>
          <w:ilvl w:val="0"/>
          <w:numId w:val="122"/>
        </w:numPr>
        <w:tabs>
          <w:tab w:val="left" w:pos="2564"/>
        </w:tabs>
        <w:spacing w:before="44" w:line="276" w:lineRule="auto"/>
        <w:ind w:right="1985" w:firstLine="703"/>
        <w:rPr>
          <w:sz w:val="24"/>
        </w:rPr>
      </w:pPr>
      <w:r>
        <w:rPr>
          <w:sz w:val="24"/>
        </w:rPr>
        <w:t xml:space="preserve">планируемые предметныерезультатыосвоения конкретного учебного </w:t>
      </w:r>
      <w:r>
        <w:rPr>
          <w:spacing w:val="-2"/>
          <w:sz w:val="24"/>
        </w:rPr>
        <w:t>предмета;</w:t>
      </w:r>
    </w:p>
    <w:p w:rsidR="00740590" w:rsidRDefault="006348DB" w:rsidP="000A09BF">
      <w:pPr>
        <w:pStyle w:val="a5"/>
        <w:numPr>
          <w:ilvl w:val="0"/>
          <w:numId w:val="122"/>
        </w:numPr>
        <w:tabs>
          <w:tab w:val="left" w:pos="2557"/>
        </w:tabs>
        <w:spacing w:line="275" w:lineRule="exact"/>
        <w:ind w:left="2556" w:hanging="270"/>
        <w:rPr>
          <w:sz w:val="24"/>
        </w:rPr>
      </w:pPr>
      <w:r>
        <w:rPr>
          <w:sz w:val="24"/>
        </w:rPr>
        <w:t>содержаниеучебногопредмета,</w:t>
      </w:r>
      <w:r>
        <w:rPr>
          <w:spacing w:val="-2"/>
          <w:sz w:val="24"/>
        </w:rPr>
        <w:t>курса;</w:t>
      </w:r>
    </w:p>
    <w:p w:rsidR="00740590" w:rsidRDefault="006348DB" w:rsidP="000A09BF">
      <w:pPr>
        <w:pStyle w:val="a5"/>
        <w:numPr>
          <w:ilvl w:val="0"/>
          <w:numId w:val="122"/>
        </w:numPr>
        <w:tabs>
          <w:tab w:val="left" w:pos="2614"/>
        </w:tabs>
        <w:spacing w:before="40" w:line="276" w:lineRule="auto"/>
        <w:ind w:right="1169" w:firstLine="703"/>
        <w:rPr>
          <w:sz w:val="24"/>
        </w:rPr>
      </w:pPr>
      <w:r>
        <w:rPr>
          <w:sz w:val="24"/>
        </w:rPr>
        <w:t>тематическоепланированиесуказаниемколичествачасов,отводимыхна освоение каждой темы;</w:t>
      </w:r>
    </w:p>
    <w:p w:rsidR="00740590" w:rsidRDefault="006348DB">
      <w:pPr>
        <w:pStyle w:val="4"/>
        <w:tabs>
          <w:tab w:val="left" w:pos="3802"/>
          <w:tab w:val="left" w:pos="5218"/>
          <w:tab w:val="left" w:pos="6174"/>
          <w:tab w:val="left" w:pos="7789"/>
          <w:tab w:val="left" w:pos="9587"/>
        </w:tabs>
        <w:spacing w:before="7" w:line="278" w:lineRule="auto"/>
        <w:ind w:left="1584" w:right="888" w:firstLine="703"/>
        <w:jc w:val="left"/>
      </w:pPr>
      <w:r>
        <w:rPr>
          <w:spacing w:val="-2"/>
        </w:rPr>
        <w:t>Структура</w:t>
      </w:r>
      <w:r>
        <w:tab/>
      </w:r>
      <w:r>
        <w:rPr>
          <w:spacing w:val="-2"/>
        </w:rPr>
        <w:t>программ</w:t>
      </w:r>
      <w:r>
        <w:tab/>
      </w:r>
      <w:r>
        <w:rPr>
          <w:spacing w:val="-2"/>
        </w:rPr>
        <w:t>курса</w:t>
      </w:r>
      <w:r>
        <w:tab/>
      </w:r>
      <w:r>
        <w:rPr>
          <w:spacing w:val="-2"/>
        </w:rPr>
        <w:t>внеурочной</w:t>
      </w:r>
      <w:r>
        <w:tab/>
      </w:r>
      <w:r>
        <w:rPr>
          <w:spacing w:val="-2"/>
        </w:rPr>
        <w:t>деятельности</w:t>
      </w:r>
      <w:r>
        <w:tab/>
      </w:r>
      <w:r>
        <w:rPr>
          <w:spacing w:val="-4"/>
        </w:rPr>
        <w:t xml:space="preserve">(программы </w:t>
      </w:r>
      <w:r>
        <w:t>дополнительных платных услуг, элективных курсов, кружков ит.д.):</w:t>
      </w:r>
    </w:p>
    <w:p w:rsidR="00740590" w:rsidRDefault="006348DB" w:rsidP="000A09BF">
      <w:pPr>
        <w:pStyle w:val="a5"/>
        <w:numPr>
          <w:ilvl w:val="1"/>
          <w:numId w:val="122"/>
        </w:numPr>
        <w:tabs>
          <w:tab w:val="left" w:pos="3708"/>
          <w:tab w:val="left" w:pos="3709"/>
        </w:tabs>
        <w:spacing w:line="265" w:lineRule="exact"/>
        <w:rPr>
          <w:sz w:val="24"/>
        </w:rPr>
      </w:pPr>
      <w:r>
        <w:rPr>
          <w:sz w:val="24"/>
        </w:rPr>
        <w:t>результатыосвоениякурсавнеурочной</w:t>
      </w:r>
      <w:r>
        <w:rPr>
          <w:spacing w:val="-2"/>
          <w:sz w:val="24"/>
        </w:rPr>
        <w:t xml:space="preserve"> деятельности,</w:t>
      </w:r>
    </w:p>
    <w:p w:rsidR="00740590" w:rsidRDefault="006348DB" w:rsidP="000A09BF">
      <w:pPr>
        <w:pStyle w:val="a5"/>
        <w:numPr>
          <w:ilvl w:val="1"/>
          <w:numId w:val="122"/>
        </w:numPr>
        <w:tabs>
          <w:tab w:val="left" w:pos="3708"/>
          <w:tab w:val="left" w:pos="3709"/>
        </w:tabs>
        <w:spacing w:before="38" w:line="276" w:lineRule="auto"/>
        <w:ind w:left="2515" w:right="864" w:firstLine="708"/>
        <w:rPr>
          <w:sz w:val="24"/>
        </w:rPr>
      </w:pPr>
      <w:r>
        <w:rPr>
          <w:sz w:val="24"/>
        </w:rPr>
        <w:t>содержаниекурсавнеурочнойдеятельностисуказаниемформорганизации и видов деятельности</w:t>
      </w:r>
    </w:p>
    <w:p w:rsidR="00740590" w:rsidRPr="00F53ED8" w:rsidRDefault="006348DB" w:rsidP="000A09BF">
      <w:pPr>
        <w:pStyle w:val="a5"/>
        <w:numPr>
          <w:ilvl w:val="1"/>
          <w:numId w:val="122"/>
        </w:numPr>
        <w:tabs>
          <w:tab w:val="left" w:pos="3708"/>
          <w:tab w:val="left" w:pos="3709"/>
        </w:tabs>
        <w:spacing w:line="275" w:lineRule="exact"/>
        <w:rPr>
          <w:sz w:val="24"/>
        </w:rPr>
      </w:pPr>
      <w:r>
        <w:rPr>
          <w:sz w:val="24"/>
        </w:rPr>
        <w:t>тематическое</w:t>
      </w:r>
      <w:r>
        <w:rPr>
          <w:spacing w:val="-2"/>
          <w:sz w:val="24"/>
        </w:rPr>
        <w:t>планирование</w:t>
      </w:r>
    </w:p>
    <w:p w:rsidR="00F53ED8" w:rsidRDefault="00F53ED8" w:rsidP="00F53ED8">
      <w:pPr>
        <w:pStyle w:val="a5"/>
        <w:tabs>
          <w:tab w:val="left" w:pos="3708"/>
          <w:tab w:val="left" w:pos="3709"/>
        </w:tabs>
        <w:spacing w:line="275" w:lineRule="exact"/>
        <w:ind w:left="3709" w:firstLine="0"/>
        <w:rPr>
          <w:sz w:val="24"/>
        </w:rPr>
      </w:pPr>
    </w:p>
    <w:p w:rsidR="00740590" w:rsidRDefault="006348DB" w:rsidP="00F53ED8">
      <w:pPr>
        <w:pStyle w:val="a3"/>
        <w:spacing w:before="39" w:line="276" w:lineRule="auto"/>
        <w:ind w:left="1584" w:right="847" w:firstLine="703"/>
        <w:jc w:val="both"/>
      </w:pPr>
      <w:r>
        <w:t>В данном разделе основной образовательной программы основного общего образ</w:t>
      </w:r>
      <w:r w:rsidR="00F53ED8">
        <w:t>ования МОБУ СОШ им.Ф.Асянова с.Бузовьязы</w:t>
      </w:r>
      <w:r>
        <w:t xml:space="preserve"> приводится основное содержание </w:t>
      </w:r>
      <w:r>
        <w:lastRenderedPageBreak/>
        <w:t>курсов по всемобязательнымпредметамнауровнеосновногообщегообразования,которое</w:t>
      </w:r>
      <w:r>
        <w:rPr>
          <w:spacing w:val="-2"/>
        </w:rPr>
        <w:t>должно</w:t>
      </w:r>
      <w:r>
        <w:t>быть в полном объёме отражено в соответствующих разделах рабочих программ учебных предметов, курсов.</w:t>
      </w:r>
    </w:p>
    <w:p w:rsidR="00740590" w:rsidRDefault="006348DB">
      <w:pPr>
        <w:pStyle w:val="a3"/>
        <w:spacing w:line="276" w:lineRule="auto"/>
        <w:ind w:left="1584" w:right="850" w:firstLine="703"/>
        <w:jc w:val="both"/>
      </w:pPr>
      <w:r>
        <w:t xml:space="preserve">Полное изложение рабочих программ учебных предметов, курсов, предусмотренныхкизучениюна уровнеосновногообщегообразования,всоответствии со структурой, установленной в Стандарте, приведено в Приложении к данной </w:t>
      </w:r>
      <w:r w:rsidR="00F53ED8">
        <w:t xml:space="preserve">основной </w:t>
      </w:r>
      <w:r>
        <w:t xml:space="preserve">образовательной программе МОБУ СОШ </w:t>
      </w:r>
      <w:r w:rsidR="00F53ED8">
        <w:t>им.Ф.Асянова с.Бузовьязы</w:t>
      </w:r>
    </w:p>
    <w:p w:rsidR="00740590" w:rsidRDefault="006348DB" w:rsidP="000A09BF">
      <w:pPr>
        <w:pStyle w:val="4"/>
        <w:numPr>
          <w:ilvl w:val="3"/>
          <w:numId w:val="121"/>
        </w:numPr>
        <w:tabs>
          <w:tab w:val="left" w:pos="1542"/>
        </w:tabs>
        <w:spacing w:before="1"/>
        <w:jc w:val="both"/>
      </w:pPr>
      <w:r>
        <w:t>Русский</w:t>
      </w:r>
      <w:r>
        <w:rPr>
          <w:spacing w:val="-4"/>
        </w:rPr>
        <w:t>язык</w:t>
      </w:r>
    </w:p>
    <w:p w:rsidR="00740590" w:rsidRDefault="006348DB">
      <w:pPr>
        <w:spacing w:before="41"/>
        <w:ind w:left="2292"/>
        <w:jc w:val="both"/>
        <w:rPr>
          <w:b/>
          <w:sz w:val="24"/>
        </w:rPr>
      </w:pPr>
      <w:r>
        <w:rPr>
          <w:b/>
          <w:sz w:val="24"/>
        </w:rPr>
        <w:t>Речь.Речевая</w:t>
      </w:r>
      <w:r>
        <w:rPr>
          <w:b/>
          <w:spacing w:val="-2"/>
          <w:sz w:val="24"/>
        </w:rPr>
        <w:t>деятельность</w:t>
      </w:r>
    </w:p>
    <w:p w:rsidR="00740590" w:rsidRDefault="006348DB">
      <w:pPr>
        <w:pStyle w:val="a3"/>
        <w:spacing w:before="29" w:line="276" w:lineRule="auto"/>
        <w:ind w:left="1584" w:right="839" w:firstLine="703"/>
        <w:jc w:val="both"/>
        <w:rPr>
          <w:i/>
        </w:rPr>
      </w:pPr>
      <w: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Pr>
          <w:i/>
        </w:rPr>
        <w:t xml:space="preserve">тезисы, доклад, </w:t>
      </w:r>
      <w:r>
        <w:t xml:space="preserve">дискуссия, </w:t>
      </w:r>
      <w:r>
        <w:rPr>
          <w:i/>
        </w:rPr>
        <w:t>реферат, статья, рецензия</w:t>
      </w:r>
      <w:r>
        <w:t xml:space="preserve">); публицистического стиля и устной публичной речи (выступление, обсуждение, </w:t>
      </w:r>
      <w:r>
        <w:rPr>
          <w:i/>
        </w:rPr>
        <w:t>статья, интервью, очерк</w:t>
      </w:r>
      <w:r>
        <w:t xml:space="preserve">); официально-делового стиля (расписка, </w:t>
      </w:r>
      <w:r>
        <w:rPr>
          <w:i/>
        </w:rPr>
        <w:t xml:space="preserve">доверенность, </w:t>
      </w:r>
      <w:r>
        <w:t xml:space="preserve">заявление, </w:t>
      </w:r>
      <w:r>
        <w:rPr>
          <w:i/>
        </w:rPr>
        <w:t>резюме).</w:t>
      </w:r>
    </w:p>
    <w:p w:rsidR="00740590" w:rsidRDefault="006348DB">
      <w:pPr>
        <w:pStyle w:val="a3"/>
        <w:spacing w:before="42" w:line="276" w:lineRule="auto"/>
        <w:ind w:left="1584" w:right="836" w:firstLine="703"/>
        <w:jc w:val="both"/>
        <w:rPr>
          <w:i/>
        </w:rPr>
      </w:pPr>
      <w: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Pr>
          <w:i/>
        </w:rPr>
        <w:t xml:space="preserve">избыточная </w:t>
      </w:r>
      <w:r>
        <w:t xml:space="preserve">информация. Функционально-смысловые типы текста (повествование, описание, рассуждение). </w:t>
      </w:r>
      <w:r>
        <w:rPr>
          <w:i/>
        </w:rPr>
        <w:t>Тексты смешанного типа.</w:t>
      </w:r>
    </w:p>
    <w:p w:rsidR="00740590" w:rsidRDefault="006348DB">
      <w:pPr>
        <w:pStyle w:val="a3"/>
        <w:spacing w:line="278" w:lineRule="auto"/>
        <w:ind w:left="2292" w:right="5450"/>
      </w:pPr>
      <w:r>
        <w:t>Спецификахудожественноготекста. Анализ текста.</w:t>
      </w:r>
    </w:p>
    <w:p w:rsidR="00740590" w:rsidRDefault="006348DB">
      <w:pPr>
        <w:pStyle w:val="a3"/>
        <w:spacing w:line="269" w:lineRule="exact"/>
        <w:ind w:left="2292"/>
      </w:pPr>
      <w:r>
        <w:t>Видыречевойдеятельности(говорение,аудирование,письмо,</w:t>
      </w:r>
      <w:r>
        <w:rPr>
          <w:spacing w:val="-2"/>
        </w:rPr>
        <w:t>чтение).</w:t>
      </w:r>
    </w:p>
    <w:p w:rsidR="00740590" w:rsidRDefault="006348DB">
      <w:pPr>
        <w:pStyle w:val="a3"/>
        <w:spacing w:before="33" w:line="276" w:lineRule="auto"/>
        <w:ind w:left="1584" w:right="842" w:firstLine="703"/>
        <w:jc w:val="both"/>
      </w:pPr>
      <w: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740590" w:rsidRDefault="006348DB">
      <w:pPr>
        <w:pStyle w:val="a3"/>
        <w:spacing w:line="276" w:lineRule="auto"/>
        <w:ind w:left="1584" w:right="847" w:firstLine="703"/>
        <w:jc w:val="both"/>
      </w:pPr>
      <w: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740590" w:rsidRDefault="006348DB">
      <w:pPr>
        <w:pStyle w:val="a3"/>
        <w:spacing w:before="3" w:line="276" w:lineRule="auto"/>
        <w:ind w:left="1584" w:right="851" w:firstLine="703"/>
        <w:jc w:val="both"/>
      </w:pPr>
      <w:r>
        <w:t>Создание устных высказываний разной коммуникативной направленности в зависимости от сферы и ситуации общения.</w:t>
      </w:r>
    </w:p>
    <w:p w:rsidR="00740590" w:rsidRDefault="006348DB">
      <w:pPr>
        <w:pStyle w:val="a3"/>
        <w:spacing w:line="275" w:lineRule="exact"/>
        <w:ind w:left="2292"/>
        <w:jc w:val="both"/>
      </w:pPr>
      <w:r>
        <w:t>Информационнаяпереработкатекста(план,конспект,</w:t>
      </w:r>
      <w:r>
        <w:rPr>
          <w:spacing w:val="-2"/>
        </w:rPr>
        <w:t>аннотация).</w:t>
      </w:r>
    </w:p>
    <w:p w:rsidR="00740590" w:rsidRDefault="006348DB">
      <w:pPr>
        <w:pStyle w:val="a3"/>
        <w:spacing w:before="44" w:line="276" w:lineRule="auto"/>
        <w:ind w:left="1584" w:right="855" w:firstLine="703"/>
        <w:jc w:val="both"/>
      </w:pPr>
      <w:r>
        <w:t>Изложение содержания прослушанного или прочитанного текста (подробное, сжатое, выборочное).</w:t>
      </w:r>
    </w:p>
    <w:p w:rsidR="00740590" w:rsidRDefault="006348DB">
      <w:pPr>
        <w:pStyle w:val="a3"/>
        <w:spacing w:line="275" w:lineRule="exact"/>
        <w:ind w:left="2292"/>
        <w:jc w:val="both"/>
      </w:pPr>
      <w:r>
        <w:t>Написаниесочинений,писем,текстовиных</w:t>
      </w:r>
      <w:r>
        <w:rPr>
          <w:spacing w:val="-2"/>
        </w:rPr>
        <w:t>жанров.</w:t>
      </w:r>
    </w:p>
    <w:p w:rsidR="00740590" w:rsidRDefault="006348DB">
      <w:pPr>
        <w:pStyle w:val="4"/>
        <w:spacing w:before="53"/>
        <w:ind w:left="2292"/>
      </w:pPr>
      <w:r>
        <w:t>Культура</w:t>
      </w:r>
      <w:r>
        <w:rPr>
          <w:spacing w:val="-4"/>
        </w:rPr>
        <w:t>речи</w:t>
      </w:r>
    </w:p>
    <w:p w:rsidR="00740590" w:rsidRDefault="006348DB">
      <w:pPr>
        <w:spacing w:before="29" w:line="278" w:lineRule="auto"/>
        <w:ind w:left="1584" w:right="852" w:firstLine="703"/>
        <w:jc w:val="both"/>
        <w:rPr>
          <w:i/>
          <w:sz w:val="24"/>
        </w:rPr>
      </w:pPr>
      <w:r>
        <w:rPr>
          <w:sz w:val="24"/>
        </w:rPr>
        <w:t xml:space="preserve">Культура речи и ее основные аспекты: нормативный,коммуникативный,этический. </w:t>
      </w:r>
      <w:r>
        <w:rPr>
          <w:i/>
          <w:sz w:val="24"/>
        </w:rPr>
        <w:t>Основные критерии культуры речи.</w:t>
      </w:r>
    </w:p>
    <w:p w:rsidR="00740590" w:rsidRDefault="006348DB">
      <w:pPr>
        <w:pStyle w:val="a3"/>
        <w:spacing w:line="276" w:lineRule="auto"/>
        <w:ind w:left="1584" w:right="844" w:firstLine="703"/>
        <w:jc w:val="both"/>
      </w:pPr>
      <w: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овладениисловарнымбогатствоминормамисовременногорусскоголитературного</w:t>
      </w:r>
      <w:r>
        <w:rPr>
          <w:spacing w:val="-2"/>
        </w:rPr>
        <w:t>языка.</w:t>
      </w:r>
    </w:p>
    <w:p w:rsidR="00740590" w:rsidRDefault="00740590">
      <w:pPr>
        <w:spacing w:line="276" w:lineRule="auto"/>
        <w:jc w:val="both"/>
        <w:sectPr w:rsidR="00740590">
          <w:pgSz w:w="11930" w:h="16860"/>
          <w:pgMar w:top="820" w:right="0" w:bottom="1240" w:left="120" w:header="0" w:footer="950" w:gutter="0"/>
          <w:cols w:space="720"/>
        </w:sectPr>
      </w:pPr>
    </w:p>
    <w:p w:rsidR="00740590" w:rsidRDefault="006348DB">
      <w:pPr>
        <w:pStyle w:val="a3"/>
        <w:spacing w:before="73"/>
        <w:ind w:left="2292"/>
        <w:jc w:val="both"/>
      </w:pPr>
      <w:r>
        <w:lastRenderedPageBreak/>
        <w:t>Оцениваниеправильности,коммуникативныхкачествиэффективности</w:t>
      </w:r>
      <w:r>
        <w:rPr>
          <w:spacing w:val="-2"/>
        </w:rPr>
        <w:t>речи.</w:t>
      </w:r>
    </w:p>
    <w:p w:rsidR="00740590" w:rsidRDefault="006348DB">
      <w:pPr>
        <w:pStyle w:val="a3"/>
        <w:spacing w:before="46" w:line="276" w:lineRule="auto"/>
        <w:ind w:left="1584" w:right="839" w:firstLine="703"/>
        <w:jc w:val="both"/>
        <w:rPr>
          <w:i/>
        </w:rPr>
      </w:pPr>
      <w:r>
        <w:t xml:space="preserve">Речевой этикет. Овладение лингвокультурными нормами речевого поведения в различных ситуациях формального и неформального общения. </w:t>
      </w:r>
      <w:r>
        <w:rPr>
          <w:i/>
        </w:rPr>
        <w:t xml:space="preserve">Невербальные средства </w:t>
      </w:r>
      <w:r>
        <w:rPr>
          <w:i/>
          <w:spacing w:val="-2"/>
        </w:rPr>
        <w:t>общения.</w:t>
      </w:r>
    </w:p>
    <w:p w:rsidR="00740590" w:rsidRDefault="006348DB">
      <w:pPr>
        <w:spacing w:before="1"/>
        <w:ind w:left="2292"/>
        <w:jc w:val="both"/>
        <w:rPr>
          <w:i/>
          <w:sz w:val="24"/>
        </w:rPr>
      </w:pPr>
      <w:r>
        <w:rPr>
          <w:i/>
          <w:sz w:val="24"/>
        </w:rPr>
        <w:t>Межкультурная</w:t>
      </w:r>
      <w:r>
        <w:rPr>
          <w:i/>
          <w:spacing w:val="-2"/>
          <w:sz w:val="24"/>
        </w:rPr>
        <w:t>коммуникация.</w:t>
      </w:r>
    </w:p>
    <w:p w:rsidR="00740590" w:rsidRDefault="006348DB">
      <w:pPr>
        <w:pStyle w:val="4"/>
        <w:spacing w:before="55" w:line="278" w:lineRule="auto"/>
        <w:ind w:left="2292" w:right="2996"/>
      </w:pPr>
      <w:r>
        <w:t>Общиесведенияоязыке.Основныеразделынаукиоязыке Общие сведения о языке</w:t>
      </w:r>
    </w:p>
    <w:p w:rsidR="00740590" w:rsidRDefault="006348DB">
      <w:pPr>
        <w:pStyle w:val="a3"/>
        <w:spacing w:line="276" w:lineRule="auto"/>
        <w:ind w:left="1584" w:right="838" w:firstLine="703"/>
        <w:jc w:val="both"/>
      </w:pPr>
      <w: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740590" w:rsidRDefault="006348DB">
      <w:pPr>
        <w:spacing w:line="278" w:lineRule="auto"/>
        <w:ind w:left="1584" w:right="847" w:firstLine="703"/>
        <w:jc w:val="both"/>
        <w:rPr>
          <w:i/>
          <w:sz w:val="24"/>
        </w:rPr>
      </w:pPr>
      <w:r>
        <w:rPr>
          <w:i/>
          <w:sz w:val="24"/>
        </w:rPr>
        <w:t>Русский язык как один из индоевропейских языков. Русский язык в кругу других славянских языков. Историческое развитие русского языка.</w:t>
      </w:r>
    </w:p>
    <w:p w:rsidR="00740590" w:rsidRDefault="006348DB">
      <w:pPr>
        <w:pStyle w:val="a3"/>
        <w:spacing w:line="276" w:lineRule="auto"/>
        <w:ind w:left="1584" w:right="848" w:firstLine="703"/>
        <w:jc w:val="both"/>
      </w:pPr>
      <w: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740590" w:rsidRDefault="006348DB">
      <w:pPr>
        <w:pStyle w:val="a3"/>
        <w:spacing w:line="276" w:lineRule="auto"/>
        <w:ind w:left="1584" w:right="844" w:firstLine="703"/>
        <w:jc w:val="both"/>
      </w:pPr>
      <w:r>
        <w:t xml:space="preserve">Взаимосвязь языка и культуры. Отражение в языке культуры и истории народа. </w:t>
      </w:r>
      <w:r>
        <w:rPr>
          <w:i/>
        </w:rPr>
        <w:t xml:space="preserve">Взаимообогащение языков народов России. </w:t>
      </w:r>
      <w:r>
        <w:t>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740590" w:rsidRDefault="006348DB">
      <w:pPr>
        <w:pStyle w:val="a3"/>
        <w:spacing w:line="276" w:lineRule="auto"/>
        <w:ind w:left="1584" w:right="836" w:firstLine="703"/>
        <w:jc w:val="both"/>
      </w:pPr>
      <w:r>
        <w:t>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w:t>
      </w:r>
    </w:p>
    <w:p w:rsidR="00740590" w:rsidRDefault="006348DB">
      <w:pPr>
        <w:pStyle w:val="a3"/>
        <w:spacing w:line="274" w:lineRule="exact"/>
        <w:ind w:left="2292"/>
        <w:jc w:val="both"/>
      </w:pPr>
      <w:r>
        <w:t>Основныелингвистическиесловари.Работасословарной</w:t>
      </w:r>
      <w:r>
        <w:rPr>
          <w:spacing w:val="-2"/>
        </w:rPr>
        <w:t>статьей.</w:t>
      </w:r>
    </w:p>
    <w:p w:rsidR="00740590" w:rsidRDefault="006348DB">
      <w:pPr>
        <w:spacing w:before="9"/>
        <w:ind w:left="2292"/>
        <w:jc w:val="both"/>
        <w:rPr>
          <w:i/>
          <w:sz w:val="24"/>
        </w:rPr>
      </w:pPr>
      <w:r>
        <w:rPr>
          <w:i/>
          <w:sz w:val="24"/>
        </w:rPr>
        <w:t>Выдающиесяотечественные</w:t>
      </w:r>
      <w:r>
        <w:rPr>
          <w:i/>
          <w:spacing w:val="-2"/>
          <w:sz w:val="24"/>
        </w:rPr>
        <w:t>лингвисты.</w:t>
      </w:r>
    </w:p>
    <w:p w:rsidR="00740590" w:rsidRDefault="006348DB">
      <w:pPr>
        <w:pStyle w:val="4"/>
        <w:spacing w:before="58"/>
        <w:ind w:left="2292"/>
      </w:pPr>
      <w:r>
        <w:t>Фонетика,орфоэпияи</w:t>
      </w:r>
      <w:r>
        <w:rPr>
          <w:spacing w:val="-2"/>
        </w:rPr>
        <w:t>графика</w:t>
      </w:r>
    </w:p>
    <w:p w:rsidR="00740590" w:rsidRDefault="006348DB">
      <w:pPr>
        <w:pStyle w:val="a3"/>
        <w:spacing w:before="26" w:line="276" w:lineRule="auto"/>
        <w:ind w:left="1584" w:right="846" w:firstLine="703"/>
        <w:jc w:val="both"/>
      </w:pPr>
      <w: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740590" w:rsidRDefault="006348DB">
      <w:pPr>
        <w:pStyle w:val="a3"/>
        <w:spacing w:before="1" w:line="276" w:lineRule="auto"/>
        <w:ind w:left="1584" w:right="847" w:firstLine="703"/>
        <w:jc w:val="both"/>
      </w:pPr>
      <w:r>
        <w:t xml:space="preserve">Соотношение звука и буквы. Состав русского алфавита, названия букв. Обозначение на письме твердости и мягкости согласных. Способы обозначения [j’] на </w:t>
      </w:r>
      <w:r>
        <w:rPr>
          <w:spacing w:val="-2"/>
        </w:rPr>
        <w:t>письме.</w:t>
      </w:r>
    </w:p>
    <w:p w:rsidR="00740590" w:rsidRDefault="006348DB">
      <w:pPr>
        <w:pStyle w:val="a3"/>
        <w:spacing w:line="276" w:lineRule="auto"/>
        <w:ind w:left="2292" w:right="3643"/>
        <w:jc w:val="both"/>
      </w:pPr>
      <w:r>
        <w:t>Интонация,еефункции.Основныеэлементыинтонации. Связь фонетики с графикой и орфографией.</w:t>
      </w:r>
    </w:p>
    <w:p w:rsidR="00740590" w:rsidRDefault="006348DB">
      <w:pPr>
        <w:pStyle w:val="a3"/>
        <w:spacing w:line="276" w:lineRule="auto"/>
        <w:ind w:left="1584" w:right="848" w:firstLine="703"/>
        <w:jc w:val="both"/>
      </w:pPr>
      <w:r>
        <w:t>Орфоэпия как раздел лингвистики. Основные нормы произношения слов (нормы, определяющие произношение гласных звуков и произношение согласныхзвуков; ударение в отдельных грамматических формах) и интонирования предложений. Оценка собственной и чужой речи с точки зрения орфоэпических норм.</w:t>
      </w:r>
    </w:p>
    <w:p w:rsidR="00740590" w:rsidRDefault="006348DB">
      <w:pPr>
        <w:pStyle w:val="a3"/>
        <w:spacing w:line="274" w:lineRule="exact"/>
        <w:ind w:left="2292"/>
        <w:jc w:val="both"/>
      </w:pPr>
      <w:r>
        <w:t>Применениезнанийпофонетикевпрактике</w:t>
      </w:r>
      <w:r>
        <w:rPr>
          <w:spacing w:val="-2"/>
        </w:rPr>
        <w:t>правописания.</w:t>
      </w:r>
    </w:p>
    <w:p w:rsidR="00740590" w:rsidRDefault="006348DB">
      <w:pPr>
        <w:pStyle w:val="4"/>
        <w:spacing w:before="50"/>
        <w:ind w:left="2292"/>
      </w:pPr>
      <w:r>
        <w:t>Морфемикаи</w:t>
      </w:r>
      <w:r>
        <w:rPr>
          <w:spacing w:val="-2"/>
        </w:rPr>
        <w:t>словообразование</w:t>
      </w:r>
    </w:p>
    <w:p w:rsidR="00740590" w:rsidRDefault="006348DB">
      <w:pPr>
        <w:pStyle w:val="a3"/>
        <w:spacing w:before="29" w:line="276" w:lineRule="auto"/>
        <w:ind w:left="1584" w:right="853" w:firstLine="703"/>
        <w:jc w:val="both"/>
      </w:pPr>
      <w:r>
        <w:t>Состав слова. Морфема как минимальная значимая единица языка. Основа слова и окончание.Видыморфем:корень,приставка,суффикс,окончание.Нулевая</w:t>
      </w:r>
      <w:r>
        <w:rPr>
          <w:spacing w:val="-2"/>
        </w:rPr>
        <w:t>морфема.</w:t>
      </w:r>
    </w:p>
    <w:p w:rsidR="00740590" w:rsidRDefault="00740590">
      <w:pPr>
        <w:spacing w:line="276" w:lineRule="auto"/>
        <w:jc w:val="both"/>
        <w:sectPr w:rsidR="00740590">
          <w:pgSz w:w="11930" w:h="16860"/>
          <w:pgMar w:top="880" w:right="0" w:bottom="1240" w:left="120" w:header="0" w:footer="950" w:gutter="0"/>
          <w:cols w:space="720"/>
        </w:sectPr>
      </w:pPr>
    </w:p>
    <w:p w:rsidR="00740590" w:rsidRDefault="006348DB">
      <w:pPr>
        <w:pStyle w:val="a3"/>
        <w:spacing w:before="73"/>
        <w:ind w:left="2292"/>
        <w:jc w:val="both"/>
      </w:pPr>
      <w:r>
        <w:lastRenderedPageBreak/>
        <w:t>Словообразующиеиформообразующиеморфемы.Чередованиезвуковв</w:t>
      </w:r>
      <w:r>
        <w:rPr>
          <w:spacing w:val="-2"/>
        </w:rPr>
        <w:t>морфемах.</w:t>
      </w:r>
    </w:p>
    <w:p w:rsidR="00740590" w:rsidRDefault="006348DB">
      <w:pPr>
        <w:pStyle w:val="a3"/>
        <w:spacing w:before="46"/>
        <w:ind w:left="1584"/>
        <w:jc w:val="both"/>
      </w:pPr>
      <w:r>
        <w:t>Морфемныйанализ</w:t>
      </w:r>
      <w:r>
        <w:rPr>
          <w:spacing w:val="-2"/>
        </w:rPr>
        <w:t>слова.</w:t>
      </w:r>
    </w:p>
    <w:p w:rsidR="00740590" w:rsidRDefault="006348DB">
      <w:pPr>
        <w:pStyle w:val="a3"/>
        <w:spacing w:before="46" w:line="276" w:lineRule="auto"/>
        <w:ind w:left="1584" w:right="850" w:firstLine="703"/>
        <w:jc w:val="both"/>
      </w:pPr>
      <w: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w:t>
      </w:r>
      <w:r>
        <w:rPr>
          <w:spacing w:val="-2"/>
        </w:rPr>
        <w:t>пара.</w:t>
      </w:r>
    </w:p>
    <w:p w:rsidR="00740590" w:rsidRDefault="006348DB">
      <w:pPr>
        <w:pStyle w:val="a3"/>
        <w:spacing w:line="274" w:lineRule="exact"/>
        <w:ind w:left="2292"/>
      </w:pPr>
      <w:r>
        <w:t>Словообразовательныйанализ</w:t>
      </w:r>
      <w:r>
        <w:rPr>
          <w:spacing w:val="-2"/>
        </w:rPr>
        <w:t>слова.</w:t>
      </w:r>
    </w:p>
    <w:p w:rsidR="00740590" w:rsidRDefault="006348DB">
      <w:pPr>
        <w:spacing w:before="41"/>
        <w:ind w:left="2292"/>
        <w:rPr>
          <w:i/>
          <w:sz w:val="24"/>
        </w:rPr>
      </w:pPr>
      <w:r>
        <w:rPr>
          <w:i/>
          <w:sz w:val="24"/>
        </w:rPr>
        <w:t>Словообразовательнаяцепочка.Словообразовательное</w:t>
      </w:r>
      <w:r>
        <w:rPr>
          <w:i/>
          <w:spacing w:val="-2"/>
          <w:sz w:val="24"/>
        </w:rPr>
        <w:t>гнездо.</w:t>
      </w:r>
    </w:p>
    <w:p w:rsidR="00740590" w:rsidRDefault="006348DB">
      <w:pPr>
        <w:pStyle w:val="a3"/>
        <w:spacing w:before="40"/>
        <w:ind w:left="2292"/>
      </w:pPr>
      <w:r>
        <w:t>Применениезнанийпоморфемикеисловообразованиювпрактике</w:t>
      </w:r>
      <w:r>
        <w:rPr>
          <w:spacing w:val="-2"/>
        </w:rPr>
        <w:t>правописания.</w:t>
      </w:r>
    </w:p>
    <w:p w:rsidR="00740590" w:rsidRDefault="006348DB">
      <w:pPr>
        <w:pStyle w:val="4"/>
        <w:spacing w:before="56"/>
        <w:ind w:left="1584"/>
        <w:jc w:val="left"/>
      </w:pPr>
      <w:r>
        <w:t>Лексикологияи</w:t>
      </w:r>
      <w:r>
        <w:rPr>
          <w:spacing w:val="-2"/>
        </w:rPr>
        <w:t>фразеология</w:t>
      </w:r>
    </w:p>
    <w:p w:rsidR="00740590" w:rsidRDefault="006348DB">
      <w:pPr>
        <w:pStyle w:val="a3"/>
        <w:spacing w:before="26" w:line="276" w:lineRule="auto"/>
        <w:ind w:left="1584" w:right="831" w:firstLine="703"/>
        <w:jc w:val="both"/>
      </w:pPr>
      <w: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740590" w:rsidRDefault="006348DB">
      <w:pPr>
        <w:spacing w:before="1"/>
        <w:ind w:left="2292"/>
        <w:jc w:val="both"/>
        <w:rPr>
          <w:i/>
          <w:sz w:val="24"/>
        </w:rPr>
      </w:pPr>
      <w:r>
        <w:rPr>
          <w:i/>
          <w:sz w:val="24"/>
        </w:rPr>
        <w:t>Понятиеоб</w:t>
      </w:r>
      <w:r>
        <w:rPr>
          <w:i/>
          <w:spacing w:val="-2"/>
          <w:sz w:val="24"/>
        </w:rPr>
        <w:t>этимологии.</w:t>
      </w:r>
    </w:p>
    <w:p w:rsidR="00740590" w:rsidRDefault="006348DB">
      <w:pPr>
        <w:pStyle w:val="a3"/>
        <w:spacing w:before="44" w:line="276" w:lineRule="auto"/>
        <w:ind w:left="1584" w:right="861" w:firstLine="703"/>
        <w:jc w:val="both"/>
      </w:pPr>
      <w:r>
        <w:t xml:space="preserve">Оценка своей и чужой речи с точки зрения точного, уместного и выразительного </w:t>
      </w:r>
      <w:r>
        <w:rPr>
          <w:spacing w:val="-2"/>
        </w:rPr>
        <w:t>словоупотребления.</w:t>
      </w:r>
    </w:p>
    <w:p w:rsidR="00740590" w:rsidRDefault="006348DB">
      <w:pPr>
        <w:pStyle w:val="4"/>
        <w:spacing w:before="8"/>
        <w:ind w:left="2292"/>
        <w:jc w:val="left"/>
      </w:pPr>
      <w:r>
        <w:rPr>
          <w:spacing w:val="-2"/>
        </w:rPr>
        <w:t>Морфология</w:t>
      </w:r>
    </w:p>
    <w:p w:rsidR="00740590" w:rsidRDefault="006348DB">
      <w:pPr>
        <w:spacing w:before="27" w:line="276" w:lineRule="auto"/>
        <w:ind w:left="1584" w:right="841" w:firstLine="703"/>
        <w:jc w:val="both"/>
        <w:rPr>
          <w:i/>
          <w:sz w:val="24"/>
        </w:rPr>
      </w:pPr>
      <w:r>
        <w:rPr>
          <w:sz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Pr>
          <w:i/>
          <w:sz w:val="24"/>
        </w:rPr>
        <w:t>Различные точки зрения на место причастия и деепричастия в системе частей речи.</w:t>
      </w:r>
    </w:p>
    <w:p w:rsidR="00740590" w:rsidRDefault="006348DB">
      <w:pPr>
        <w:pStyle w:val="a3"/>
        <w:spacing w:before="2" w:line="276" w:lineRule="auto"/>
        <w:ind w:left="2292" w:right="2497"/>
        <w:jc w:val="both"/>
      </w:pPr>
      <w:r>
        <w:t>Служебныечастиречи.Междометияизвукоподражательныеслова. Морфологический анализ слова.</w:t>
      </w:r>
    </w:p>
    <w:p w:rsidR="00740590" w:rsidRDefault="006348DB">
      <w:pPr>
        <w:pStyle w:val="a3"/>
        <w:spacing w:before="1"/>
        <w:ind w:left="2292"/>
        <w:jc w:val="both"/>
      </w:pPr>
      <w:r>
        <w:t>Омонимиясловразныхчастей</w:t>
      </w:r>
      <w:r>
        <w:rPr>
          <w:spacing w:val="-4"/>
        </w:rPr>
        <w:t xml:space="preserve"> речи.</w:t>
      </w:r>
    </w:p>
    <w:p w:rsidR="00740590" w:rsidRDefault="006348DB">
      <w:pPr>
        <w:pStyle w:val="a3"/>
        <w:spacing w:before="34" w:line="278" w:lineRule="auto"/>
        <w:ind w:left="1584" w:right="848" w:firstLine="703"/>
        <w:jc w:val="both"/>
      </w:pPr>
      <w: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740590" w:rsidRDefault="006348DB">
      <w:pPr>
        <w:pStyle w:val="a3"/>
        <w:spacing w:line="271" w:lineRule="exact"/>
        <w:ind w:left="2292"/>
        <w:jc w:val="both"/>
        <w:rPr>
          <w:b/>
        </w:rPr>
      </w:pPr>
      <w:r>
        <w:t>Применениезнанийпоморфологиивпрактикеправописания.</w:t>
      </w:r>
      <w:r>
        <w:rPr>
          <w:b/>
          <w:spacing w:val="-2"/>
        </w:rPr>
        <w:t>Синтаксис</w:t>
      </w:r>
    </w:p>
    <w:p w:rsidR="00740590" w:rsidRDefault="006348DB">
      <w:pPr>
        <w:pStyle w:val="a3"/>
        <w:spacing w:before="41" w:line="276" w:lineRule="auto"/>
        <w:ind w:left="1584" w:right="838" w:firstLine="703"/>
        <w:jc w:val="both"/>
      </w:pPr>
      <w: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конструкции.Сложныепредложения.Типысложныхпредложений.Средства</w:t>
      </w:r>
      <w:r>
        <w:rPr>
          <w:spacing w:val="-2"/>
        </w:rPr>
        <w:t>выражения</w:t>
      </w:r>
    </w:p>
    <w:p w:rsidR="00740590" w:rsidRDefault="00740590">
      <w:pPr>
        <w:spacing w:line="276" w:lineRule="auto"/>
        <w:jc w:val="both"/>
        <w:sectPr w:rsidR="00740590">
          <w:pgSz w:w="11930" w:h="16860"/>
          <w:pgMar w:top="880" w:right="0" w:bottom="1240" w:left="120" w:header="0" w:footer="950" w:gutter="0"/>
          <w:cols w:space="720"/>
        </w:sectPr>
      </w:pPr>
    </w:p>
    <w:p w:rsidR="00740590" w:rsidRDefault="006348DB">
      <w:pPr>
        <w:pStyle w:val="a3"/>
        <w:spacing w:before="78" w:line="276" w:lineRule="auto"/>
        <w:ind w:left="1584" w:right="845"/>
        <w:jc w:val="both"/>
      </w:pPr>
      <w:r>
        <w:lastRenderedPageBreak/>
        <w:t>синтаксических отношений между частями сложного предложения. Сложныепредложения с различными видамисвязи.</w:t>
      </w:r>
    </w:p>
    <w:p w:rsidR="00740590" w:rsidRDefault="006348DB">
      <w:pPr>
        <w:pStyle w:val="a3"/>
        <w:spacing w:before="2"/>
        <w:ind w:left="2292"/>
        <w:jc w:val="both"/>
      </w:pPr>
      <w:r>
        <w:t>Способыпередачичужой</w:t>
      </w:r>
      <w:r>
        <w:rPr>
          <w:spacing w:val="-4"/>
        </w:rPr>
        <w:t>речи.</w:t>
      </w:r>
    </w:p>
    <w:p w:rsidR="00740590" w:rsidRDefault="006348DB">
      <w:pPr>
        <w:pStyle w:val="a3"/>
        <w:spacing w:before="41"/>
        <w:ind w:left="2292"/>
        <w:jc w:val="both"/>
      </w:pPr>
      <w:r>
        <w:t>Синтаксическийанализпростогоисложного</w:t>
      </w:r>
      <w:r>
        <w:rPr>
          <w:spacing w:val="-2"/>
        </w:rPr>
        <w:t>предложения.</w:t>
      </w:r>
    </w:p>
    <w:p w:rsidR="00740590" w:rsidRDefault="006348DB">
      <w:pPr>
        <w:pStyle w:val="a3"/>
        <w:spacing w:before="40" w:line="278" w:lineRule="auto"/>
        <w:ind w:left="1584" w:right="841" w:firstLine="703"/>
        <w:jc w:val="both"/>
      </w:pPr>
      <w:r>
        <w:t>Понятие текста, основные признаки текста (членимость, смысловая цельность, связность, завершенность). Внутритекстовые средства связи.</w:t>
      </w:r>
    </w:p>
    <w:p w:rsidR="00740590" w:rsidRDefault="006348DB">
      <w:pPr>
        <w:pStyle w:val="a3"/>
        <w:spacing w:line="276" w:lineRule="auto"/>
        <w:ind w:left="1584" w:right="839" w:firstLine="703"/>
        <w:jc w:val="both"/>
      </w:pPr>
      <w: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придаточногоопределительноговсложноподчиненномпредложении;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w:t>
      </w:r>
    </w:p>
    <w:p w:rsidR="00740590" w:rsidRDefault="006348DB">
      <w:pPr>
        <w:pStyle w:val="a3"/>
        <w:spacing w:line="276" w:lineRule="auto"/>
        <w:ind w:left="1584" w:right="842"/>
        <w:jc w:val="both"/>
      </w:pPr>
      <w:r>
        <w:t>«который»; нормы построения бессоюзного предложения; нормы построенияпредложений с прямой и косвенной речью (цитирование в предложении скосвенной речью идр.).</w:t>
      </w:r>
    </w:p>
    <w:p w:rsidR="00740590" w:rsidRDefault="006348DB">
      <w:pPr>
        <w:pStyle w:val="a3"/>
        <w:spacing w:before="4"/>
        <w:ind w:left="2292"/>
        <w:jc w:val="both"/>
      </w:pPr>
      <w:r>
        <w:t>Применениезнанийпосинтаксисувпрактике</w:t>
      </w:r>
      <w:r>
        <w:rPr>
          <w:spacing w:val="-2"/>
        </w:rPr>
        <w:t>правописания.</w:t>
      </w:r>
    </w:p>
    <w:p w:rsidR="00740590" w:rsidRDefault="006348DB">
      <w:pPr>
        <w:pStyle w:val="4"/>
        <w:spacing w:before="48"/>
        <w:ind w:left="2292"/>
      </w:pPr>
      <w:r>
        <w:t>Правописание:орфографияи</w:t>
      </w:r>
      <w:r>
        <w:rPr>
          <w:spacing w:val="-2"/>
        </w:rPr>
        <w:t>пунктуация</w:t>
      </w:r>
    </w:p>
    <w:p w:rsidR="00740590" w:rsidRDefault="006348DB">
      <w:pPr>
        <w:pStyle w:val="a3"/>
        <w:spacing w:before="28" w:line="276" w:lineRule="auto"/>
        <w:ind w:left="1584" w:right="844" w:firstLine="703"/>
        <w:jc w:val="both"/>
      </w:pPr>
      <w: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740590" w:rsidRDefault="006348DB">
      <w:pPr>
        <w:pStyle w:val="a3"/>
        <w:spacing w:line="276" w:lineRule="auto"/>
        <w:ind w:left="1584" w:right="835" w:firstLine="703"/>
        <w:jc w:val="both"/>
      </w:pPr>
      <w:r>
        <w:t>Пунктуация. Знаки препинания и их функции. Одиночные и парные знаки препинания. Знаки препинания в конце предложения, в простомисложном предложениях, при прямой речи и цитировании, в диалоге. Сочетание знаков препинания. Соблюдение основных пунктуационных норм. Орфографический анализ слова и пунктуационный анализ предложения.</w:t>
      </w:r>
    </w:p>
    <w:p w:rsidR="00740590" w:rsidRDefault="00F53ED8" w:rsidP="00F53ED8">
      <w:pPr>
        <w:pStyle w:val="4"/>
        <w:tabs>
          <w:tab w:val="left" w:pos="5737"/>
        </w:tabs>
        <w:spacing w:before="3" w:line="274" w:lineRule="exact"/>
        <w:ind w:left="5737"/>
      </w:pPr>
      <w:r>
        <w:rPr>
          <w:spacing w:val="-2"/>
        </w:rPr>
        <w:t xml:space="preserve">5 </w:t>
      </w:r>
      <w:r w:rsidR="006348DB">
        <w:rPr>
          <w:spacing w:val="-2"/>
        </w:rPr>
        <w:t>класс</w:t>
      </w:r>
    </w:p>
    <w:p w:rsidR="00740590" w:rsidRDefault="006348DB">
      <w:pPr>
        <w:pStyle w:val="a3"/>
        <w:spacing w:line="274" w:lineRule="exact"/>
        <w:ind w:left="10" w:right="5250"/>
        <w:jc w:val="center"/>
      </w:pPr>
      <w:r>
        <w:t>Язык-важнейшеесредство</w:t>
      </w:r>
      <w:r>
        <w:rPr>
          <w:spacing w:val="-2"/>
        </w:rPr>
        <w:t>общения.</w:t>
      </w:r>
    </w:p>
    <w:p w:rsidR="00740590" w:rsidRDefault="006348DB">
      <w:pPr>
        <w:pStyle w:val="4"/>
        <w:spacing w:before="5"/>
        <w:ind w:left="106" w:right="5250"/>
        <w:jc w:val="center"/>
      </w:pPr>
      <w:r>
        <w:t>Повторениепройденного</w:t>
      </w:r>
      <w:r>
        <w:rPr>
          <w:spacing w:val="-2"/>
        </w:rPr>
        <w:t>материала</w:t>
      </w:r>
    </w:p>
    <w:p w:rsidR="00740590" w:rsidRDefault="006348DB">
      <w:pPr>
        <w:pStyle w:val="a3"/>
        <w:spacing w:line="271" w:lineRule="exact"/>
        <w:ind w:left="1349"/>
      </w:pPr>
      <w:r>
        <w:t>Частислова.Орфограмма.Местоорфограммв</w:t>
      </w:r>
      <w:r>
        <w:rPr>
          <w:spacing w:val="-2"/>
        </w:rPr>
        <w:t>словах.</w:t>
      </w:r>
    </w:p>
    <w:p w:rsidR="00740590" w:rsidRDefault="006348DB">
      <w:pPr>
        <w:pStyle w:val="a3"/>
        <w:ind w:left="1349"/>
      </w:pPr>
      <w:r>
        <w:t>Правописаниепроверяемыхинепроверяемыхгласныхисогласныхвкорнеслова. Правописание букв и, а, у после шипящих. Разделительные ъ и ь.</w:t>
      </w:r>
    </w:p>
    <w:p w:rsidR="00740590" w:rsidRDefault="006348DB">
      <w:pPr>
        <w:pStyle w:val="a3"/>
        <w:ind w:left="1349"/>
      </w:pPr>
      <w:r>
        <w:t xml:space="preserve">Самостоятельныеислужебныечасти </w:t>
      </w:r>
      <w:r>
        <w:rPr>
          <w:spacing w:val="-4"/>
        </w:rPr>
        <w:t>речи.</w:t>
      </w:r>
    </w:p>
    <w:p w:rsidR="00740590" w:rsidRDefault="006348DB">
      <w:pPr>
        <w:pStyle w:val="a3"/>
        <w:ind w:left="1349"/>
      </w:pPr>
      <w:r>
        <w:t>Имясуществительное:трисклонения,род,падеж,</w:t>
      </w:r>
      <w:r>
        <w:rPr>
          <w:spacing w:val="-2"/>
        </w:rPr>
        <w:t>число.</w:t>
      </w:r>
    </w:p>
    <w:p w:rsidR="00740590" w:rsidRDefault="006348DB">
      <w:pPr>
        <w:pStyle w:val="a3"/>
        <w:ind w:left="1349"/>
      </w:pPr>
      <w:r>
        <w:t>Правописаниегласныхвпадежныхокончанияхсуществительных.Букваьнаконце существительных после шипящих.</w:t>
      </w:r>
    </w:p>
    <w:p w:rsidR="00740590" w:rsidRDefault="006348DB">
      <w:pPr>
        <w:pStyle w:val="a3"/>
        <w:ind w:left="1349"/>
      </w:pPr>
      <w:r>
        <w:t xml:space="preserve">Имя прилагательное: род, падеж, число. Правописание гласныхв падежных окончаниях </w:t>
      </w:r>
      <w:r>
        <w:rPr>
          <w:spacing w:val="-2"/>
        </w:rPr>
        <w:t>прилагательных.</w:t>
      </w:r>
    </w:p>
    <w:p w:rsidR="00740590" w:rsidRDefault="006348DB">
      <w:pPr>
        <w:pStyle w:val="a3"/>
        <w:ind w:left="1349"/>
      </w:pPr>
      <w:r>
        <w:t>Местоимения1,2и3-го</w:t>
      </w:r>
      <w:r>
        <w:rPr>
          <w:spacing w:val="-4"/>
        </w:rPr>
        <w:t>лица.</w:t>
      </w:r>
    </w:p>
    <w:p w:rsidR="00740590" w:rsidRDefault="006348DB">
      <w:pPr>
        <w:pStyle w:val="a3"/>
        <w:spacing w:before="1"/>
        <w:ind w:left="1349" w:right="1240"/>
        <w:jc w:val="both"/>
      </w:pPr>
      <w:r>
        <w:t>Глагол: лицо, время, число, род (в прошедшем времени); правописание гласных вличных окончаниях наиболее употребительных глаголов Iи II спряжения; буква ь во 2-м лице единственного числа глаголов. Правописание -тея и -тьея; раздельное написание не с глаголами.</w:t>
      </w:r>
    </w:p>
    <w:p w:rsidR="00740590" w:rsidRDefault="006348DB">
      <w:pPr>
        <w:pStyle w:val="a3"/>
        <w:spacing w:line="274" w:lineRule="exact"/>
        <w:ind w:left="1349"/>
        <w:jc w:val="both"/>
      </w:pPr>
      <w:r>
        <w:t>Наречие</w:t>
      </w:r>
      <w:r>
        <w:rPr>
          <w:spacing w:val="-2"/>
        </w:rPr>
        <w:t>(ознакомление).</w:t>
      </w:r>
    </w:p>
    <w:p w:rsidR="00740590" w:rsidRDefault="006348DB">
      <w:pPr>
        <w:pStyle w:val="a3"/>
        <w:ind w:left="1409" w:right="3402" w:hanging="60"/>
      </w:pPr>
      <w:r>
        <w:t>Предлогиисоюзы.Раздельноенаписаниепредлоговсословами. Текст. Тема текста. Стили.</w:t>
      </w:r>
    </w:p>
    <w:p w:rsidR="00740590" w:rsidRDefault="006348DB">
      <w:pPr>
        <w:pStyle w:val="4"/>
        <w:spacing w:before="4" w:line="274" w:lineRule="exact"/>
        <w:ind w:left="1349"/>
        <w:jc w:val="left"/>
      </w:pPr>
      <w:r>
        <w:t>Синтаксис.Пунктуация.Культура</w:t>
      </w:r>
      <w:r>
        <w:rPr>
          <w:spacing w:val="-4"/>
        </w:rPr>
        <w:t xml:space="preserve"> речи</w:t>
      </w:r>
    </w:p>
    <w:p w:rsidR="00740590" w:rsidRDefault="006348DB">
      <w:pPr>
        <w:pStyle w:val="a3"/>
        <w:ind w:left="1349" w:right="875"/>
      </w:pPr>
      <w:r>
        <w:t>Основныесинтаксическиепонятия(единицы):словосочетание,предложение,текст. Пунктуация как раздел науки о языке.</w:t>
      </w:r>
    </w:p>
    <w:p w:rsidR="00740590" w:rsidRDefault="00740590">
      <w:pPr>
        <w:sectPr w:rsidR="00740590">
          <w:pgSz w:w="11930" w:h="16860"/>
          <w:pgMar w:top="880" w:right="0" w:bottom="1200" w:left="120" w:header="0" w:footer="950" w:gutter="0"/>
          <w:cols w:space="720"/>
        </w:sectPr>
      </w:pPr>
    </w:p>
    <w:p w:rsidR="00740590" w:rsidRDefault="006348DB">
      <w:pPr>
        <w:pStyle w:val="a3"/>
        <w:spacing w:before="61"/>
        <w:ind w:left="1349"/>
        <w:jc w:val="both"/>
      </w:pPr>
      <w:r>
        <w:lastRenderedPageBreak/>
        <w:t>Словосочетание:главноеизависимоесловов</w:t>
      </w:r>
      <w:r>
        <w:rPr>
          <w:spacing w:val="-2"/>
        </w:rPr>
        <w:t>словосочетании.</w:t>
      </w:r>
    </w:p>
    <w:p w:rsidR="00740590" w:rsidRDefault="006348DB">
      <w:pPr>
        <w:pStyle w:val="a3"/>
        <w:ind w:left="1349" w:right="1241"/>
        <w:jc w:val="both"/>
      </w:pPr>
      <w:r>
        <w:t>Предложение. Простое предложение; виды простых предложений по целивысказывания: повествовательные, вопросительные, побудительные. Восклицательные и невосклицательные предложения. Знаки препинания: знаки завершения (в конце предложения), выделения, разделения (повторение).</w:t>
      </w:r>
    </w:p>
    <w:p w:rsidR="00740590" w:rsidRDefault="006348DB">
      <w:pPr>
        <w:pStyle w:val="a3"/>
        <w:spacing w:before="1"/>
        <w:ind w:left="1349"/>
        <w:jc w:val="both"/>
      </w:pPr>
      <w:r>
        <w:t>Грамматическаяоснова</w:t>
      </w:r>
      <w:r>
        <w:rPr>
          <w:spacing w:val="-2"/>
        </w:rPr>
        <w:t>предложения.</w:t>
      </w:r>
    </w:p>
    <w:p w:rsidR="00740590" w:rsidRDefault="006348DB">
      <w:pPr>
        <w:pStyle w:val="a3"/>
        <w:ind w:left="1349" w:right="1243"/>
        <w:jc w:val="both"/>
      </w:pPr>
      <w:r>
        <w:t>Главные члены предложения, второстепенные члены предложения: дополнение, определение, обстоятельство.</w:t>
      </w:r>
    </w:p>
    <w:p w:rsidR="00740590" w:rsidRDefault="006348DB">
      <w:pPr>
        <w:pStyle w:val="a3"/>
        <w:ind w:left="1349" w:right="1240"/>
        <w:jc w:val="both"/>
      </w:pPr>
      <w:r>
        <w:t>Нераспространенные и распространенные предложения (с двумя главными членами) предложения с однородными членами, не связанными союзами, а также связанными союзами а, но и одиночным союзом и; запятая между однородными членами без союзови с союзами а, но, и. Обобщающие слова перед однородными членами. Двоеточие после обобщающего слова.</w:t>
      </w:r>
    </w:p>
    <w:p w:rsidR="00740590" w:rsidRDefault="006348DB">
      <w:pPr>
        <w:pStyle w:val="a3"/>
        <w:ind w:left="1349" w:right="1249"/>
        <w:jc w:val="both"/>
      </w:pPr>
      <w:r>
        <w:t>Синтаксический разбор словосочетания и предложения. Обращение, знаки препинания при обращении. Вводные слова и словосочетания.</w:t>
      </w:r>
    </w:p>
    <w:p w:rsidR="00740590" w:rsidRDefault="006348DB">
      <w:pPr>
        <w:pStyle w:val="a3"/>
        <w:ind w:left="1349" w:right="1245"/>
        <w:jc w:val="both"/>
      </w:pPr>
      <w:r>
        <w:t>Сложное предложение. Наличие двух и более грамматических основ как признак сложного предложения. Сложные предложения с союзами (с двумя главными членами в каждом простом предложении).</w:t>
      </w:r>
    </w:p>
    <w:p w:rsidR="00740590" w:rsidRDefault="006348DB">
      <w:pPr>
        <w:pStyle w:val="a3"/>
        <w:spacing w:before="1"/>
        <w:ind w:left="1349" w:right="1244"/>
        <w:jc w:val="both"/>
      </w:pPr>
      <w:r>
        <w:t>Запятая между простыми предложениями в сложном предложении перед и, а, но, чтобы, потому что, когда, который, что, если.</w:t>
      </w:r>
    </w:p>
    <w:p w:rsidR="00740590" w:rsidRDefault="006348DB">
      <w:pPr>
        <w:pStyle w:val="a3"/>
        <w:ind w:left="1349" w:right="2011"/>
        <w:jc w:val="both"/>
      </w:pPr>
      <w:r>
        <w:t>Прямаяречьпослесловавтораипередними;знаки препинанияприпрямойречи. Диалог. Тире в начале реплик диалога.</w:t>
      </w:r>
    </w:p>
    <w:p w:rsidR="00740590" w:rsidRDefault="006348DB">
      <w:pPr>
        <w:pStyle w:val="a3"/>
        <w:ind w:left="1349" w:right="1243"/>
        <w:jc w:val="both"/>
      </w:pPr>
      <w:r>
        <w:t xml:space="preserve">Умение интонационно правильно произносить повествовательные, вопросительные, побудительные и восклицательные предложения, а также предложения с обобщающим </w:t>
      </w:r>
      <w:r>
        <w:rPr>
          <w:spacing w:val="-2"/>
        </w:rPr>
        <w:t>словом.</w:t>
      </w:r>
    </w:p>
    <w:p w:rsidR="00740590" w:rsidRDefault="006348DB">
      <w:pPr>
        <w:pStyle w:val="a3"/>
        <w:ind w:left="1349" w:right="1243" w:firstLine="60"/>
        <w:jc w:val="both"/>
      </w:pPr>
      <w:r>
        <w:t>Речь устная и письменная; диалогическая и монологическая. Основная мысль текста. Этикетные диалоги. Письмо как одна из разновидностей текста.</w:t>
      </w:r>
    </w:p>
    <w:p w:rsidR="00740590" w:rsidRDefault="00740590">
      <w:pPr>
        <w:pStyle w:val="a3"/>
        <w:spacing w:before="5"/>
        <w:ind w:left="0"/>
      </w:pPr>
    </w:p>
    <w:p w:rsidR="00740590" w:rsidRDefault="006348DB">
      <w:pPr>
        <w:pStyle w:val="4"/>
        <w:ind w:left="1349" w:right="5328"/>
      </w:pPr>
      <w:r>
        <w:t>Фонетика.Орфоэпия.Графикаиорфография.. Культура речи</w:t>
      </w:r>
    </w:p>
    <w:p w:rsidR="00740590" w:rsidRDefault="006348DB">
      <w:pPr>
        <w:pStyle w:val="a3"/>
        <w:ind w:left="1349" w:right="1245"/>
        <w:jc w:val="both"/>
      </w:pPr>
      <w:r>
        <w:t>Фонетика как раздел науки о языке. Звук как единица языка. Звуки речи; гласные и согласные звуки. Ударение в слове. Гласные ударные и безударные. Твердые и мягкие согласные. Твердые и мягкие согласные, не имеющие парных звуков. Звонкие и глухие согласные. Сонорные согласные. Шипящие и ц. Сильные и слабые позиции звуков.</w:t>
      </w:r>
    </w:p>
    <w:p w:rsidR="00740590" w:rsidRDefault="006348DB">
      <w:pPr>
        <w:pStyle w:val="a3"/>
        <w:ind w:left="1349"/>
      </w:pPr>
      <w:r>
        <w:t>Фонетическийразборслова.Орфоэпические</w:t>
      </w:r>
      <w:r>
        <w:rPr>
          <w:spacing w:val="-2"/>
        </w:rPr>
        <w:t>словари.</w:t>
      </w:r>
    </w:p>
    <w:p w:rsidR="00740590" w:rsidRDefault="006348DB">
      <w:pPr>
        <w:pStyle w:val="a3"/>
        <w:ind w:left="1349" w:right="875"/>
      </w:pPr>
      <w:r>
        <w:t>Графикакакразделнаукиоязыке.Обозначениезвуковречинаписьме;алфавит. Рукописные и печатные буквы; прописные и строчные. Каллиграфия.</w:t>
      </w:r>
    </w:p>
    <w:p w:rsidR="00740590" w:rsidRDefault="006348DB">
      <w:pPr>
        <w:pStyle w:val="a3"/>
        <w:ind w:left="1349" w:right="875"/>
      </w:pPr>
      <w:r>
        <w:t>Звуковоезначениебукве,ё,ю,я.Обозначениемягкостисогласных.Мягкийзнакдля обозначения мягкости согласных. Опознавательные признаки орфограмм.</w:t>
      </w:r>
    </w:p>
    <w:p w:rsidR="00740590" w:rsidRDefault="006348DB">
      <w:pPr>
        <w:pStyle w:val="a3"/>
        <w:ind w:left="1349"/>
      </w:pPr>
      <w:r>
        <w:t>Орфографическийразбор.Орфографические</w:t>
      </w:r>
      <w:r>
        <w:rPr>
          <w:spacing w:val="-2"/>
        </w:rPr>
        <w:t>словари.</w:t>
      </w:r>
    </w:p>
    <w:p w:rsidR="00740590" w:rsidRDefault="006348DB">
      <w:pPr>
        <w:pStyle w:val="a3"/>
        <w:ind w:left="1349" w:right="875"/>
      </w:pPr>
      <w:r>
        <w:t>Умениесоблюдать основныеправилалитературногопроизношенияврамках требований учебника; произносить гласные и согласные перед гласныме.</w:t>
      </w:r>
    </w:p>
    <w:p w:rsidR="00740590" w:rsidRDefault="006348DB">
      <w:pPr>
        <w:pStyle w:val="a3"/>
        <w:ind w:left="1349"/>
      </w:pPr>
      <w:r>
        <w:t xml:space="preserve">Умениенаходитьсправкиопроизношениисловвразличныхсловарях(втомчисле </w:t>
      </w:r>
      <w:r>
        <w:rPr>
          <w:spacing w:val="-2"/>
        </w:rPr>
        <w:t>орфоэпических).</w:t>
      </w:r>
    </w:p>
    <w:p w:rsidR="00740590" w:rsidRDefault="006348DB">
      <w:pPr>
        <w:pStyle w:val="a3"/>
        <w:ind w:left="1349" w:right="875"/>
      </w:pPr>
      <w:r>
        <w:t>Типытекстов.Повествование.Описание(предмета),отборязыковыхсредствв зависимости от темы, цели, адресата высказывания.</w:t>
      </w:r>
    </w:p>
    <w:p w:rsidR="00740590" w:rsidRDefault="00740590">
      <w:pPr>
        <w:pStyle w:val="a3"/>
        <w:spacing w:before="1"/>
        <w:ind w:left="0"/>
      </w:pPr>
    </w:p>
    <w:p w:rsidR="00740590" w:rsidRDefault="006348DB">
      <w:pPr>
        <w:pStyle w:val="4"/>
        <w:spacing w:line="274" w:lineRule="exact"/>
        <w:ind w:left="1349"/>
      </w:pPr>
      <w:r>
        <w:t>Лексика.Культура</w:t>
      </w:r>
      <w:r>
        <w:rPr>
          <w:spacing w:val="-4"/>
        </w:rPr>
        <w:t>речи</w:t>
      </w:r>
    </w:p>
    <w:p w:rsidR="00740590" w:rsidRDefault="006348DB">
      <w:pPr>
        <w:pStyle w:val="a3"/>
        <w:ind w:left="1349" w:right="1249" w:firstLine="60"/>
        <w:jc w:val="both"/>
      </w:pPr>
      <w:r>
        <w:t>Лексика как раздел науки о языке. Слово как единица языка. Слово и его лексическое значение. Многозначные и однозначные слова. Прямое и переносное значение слов. Омонимы. Синонимы. Антонимы. Толковые словари.</w:t>
      </w:r>
    </w:p>
    <w:p w:rsidR="00740590" w:rsidRDefault="006348DB">
      <w:pPr>
        <w:pStyle w:val="a3"/>
        <w:spacing w:line="237" w:lineRule="auto"/>
        <w:ind w:left="1349" w:right="1248"/>
        <w:jc w:val="both"/>
      </w:pPr>
      <w:r>
        <w:t>Умение пользоваться толковым словарем, словарем антонимов и др. Умениеупотреблять слова в свойственном им значении.</w:t>
      </w:r>
    </w:p>
    <w:p w:rsidR="00740590" w:rsidRDefault="00740590">
      <w:pPr>
        <w:spacing w:line="237" w:lineRule="auto"/>
        <w:jc w:val="both"/>
        <w:sectPr w:rsidR="00740590">
          <w:pgSz w:w="11930" w:h="16860"/>
          <w:pgMar w:top="820" w:right="0" w:bottom="1240" w:left="120" w:header="0" w:footer="950" w:gutter="0"/>
          <w:cols w:space="720"/>
        </w:sectPr>
      </w:pPr>
    </w:p>
    <w:p w:rsidR="00740590" w:rsidRDefault="006348DB">
      <w:pPr>
        <w:pStyle w:val="a3"/>
        <w:spacing w:before="61"/>
        <w:ind w:left="1349" w:right="1244" w:firstLine="60"/>
        <w:jc w:val="both"/>
      </w:pPr>
      <w:r>
        <w:lastRenderedPageBreak/>
        <w:t>Создание текста на основе исходного (подробное изложение), членение его на части. Описание изображенного на картине с использованием необходимых языковых средств.</w:t>
      </w:r>
    </w:p>
    <w:p w:rsidR="00740590" w:rsidRDefault="00740590">
      <w:pPr>
        <w:pStyle w:val="a3"/>
        <w:spacing w:before="5"/>
        <w:ind w:left="0"/>
      </w:pPr>
    </w:p>
    <w:p w:rsidR="00740590" w:rsidRDefault="006348DB">
      <w:pPr>
        <w:pStyle w:val="4"/>
        <w:spacing w:before="1" w:line="274" w:lineRule="exact"/>
        <w:ind w:left="1349"/>
      </w:pPr>
      <w:r>
        <w:t>Морфемика.Орфография.Культура</w:t>
      </w:r>
      <w:r>
        <w:rPr>
          <w:spacing w:val="-4"/>
        </w:rPr>
        <w:t>речи</w:t>
      </w:r>
    </w:p>
    <w:p w:rsidR="00740590" w:rsidRDefault="006348DB">
      <w:pPr>
        <w:pStyle w:val="a3"/>
        <w:ind w:left="1349" w:right="1243"/>
        <w:jc w:val="both"/>
      </w:pPr>
      <w:r>
        <w:t>Морфемика,как раздел науки о языке. Морфема как минимальная значимая часть слов. Изменение и образование слов. Однокоренные слова. Основа и окончание в самостоятельных словах. Нулевое окончание. Роль окончаний в словах. Корень,суффикс, приставка; их назначение в слове. Чередование гласных и согласных в слове. Варианты морфем. Морфемный разбор слов. Морфемные словари.</w:t>
      </w:r>
    </w:p>
    <w:p w:rsidR="00740590" w:rsidRDefault="006348DB">
      <w:pPr>
        <w:pStyle w:val="a3"/>
        <w:ind w:left="1349"/>
        <w:jc w:val="both"/>
      </w:pPr>
      <w:r>
        <w:t>Орфографиякакразделнаукиоязыке.Орфографическое</w:t>
      </w:r>
      <w:r>
        <w:rPr>
          <w:spacing w:val="-2"/>
        </w:rPr>
        <w:t>правило.</w:t>
      </w:r>
    </w:p>
    <w:p w:rsidR="00740590" w:rsidRDefault="006348DB">
      <w:pPr>
        <w:pStyle w:val="a3"/>
        <w:ind w:left="1349" w:right="1244"/>
        <w:jc w:val="both"/>
      </w:pPr>
      <w:r>
        <w:t>Правописание гласных и согласных в приставках; буквы 3 и С на конце приставок. Правописаниечередующихсягласных оиавкорнях -лож---лаг-,-рос---раст-.Буквые и о после шипящих в корне. Буквы ы и и после ц.</w:t>
      </w:r>
    </w:p>
    <w:p w:rsidR="00740590" w:rsidRDefault="006348DB">
      <w:pPr>
        <w:pStyle w:val="a3"/>
        <w:ind w:left="1349" w:right="1243"/>
        <w:jc w:val="both"/>
      </w:pPr>
      <w:r>
        <w:t>Умение употреблять слова с разными приставками и суффиксами. Умение пользоваться орфографическими и морфемными словарями.</w:t>
      </w:r>
    </w:p>
    <w:p w:rsidR="00740590" w:rsidRDefault="006348DB">
      <w:pPr>
        <w:pStyle w:val="a3"/>
        <w:ind w:left="1349"/>
        <w:jc w:val="both"/>
      </w:pPr>
      <w:r>
        <w:t>Рассуждениевповествовании.Рассуждение,егоструктураи</w:t>
      </w:r>
      <w:r>
        <w:rPr>
          <w:spacing w:val="-2"/>
        </w:rPr>
        <w:t xml:space="preserve"> разновидности.</w:t>
      </w:r>
    </w:p>
    <w:p w:rsidR="00740590" w:rsidRDefault="00740590">
      <w:pPr>
        <w:pStyle w:val="a3"/>
        <w:spacing w:before="3"/>
        <w:ind w:left="0"/>
      </w:pPr>
    </w:p>
    <w:p w:rsidR="00740590" w:rsidRDefault="006348DB">
      <w:pPr>
        <w:pStyle w:val="4"/>
        <w:spacing w:line="274" w:lineRule="exact"/>
        <w:ind w:left="1349"/>
        <w:jc w:val="left"/>
      </w:pPr>
      <w:r>
        <w:t>Морфология.Орфография.Культура</w:t>
      </w:r>
      <w:r>
        <w:rPr>
          <w:spacing w:val="-4"/>
        </w:rPr>
        <w:t>речи</w:t>
      </w:r>
    </w:p>
    <w:p w:rsidR="00740590" w:rsidRDefault="006348DB">
      <w:pPr>
        <w:pStyle w:val="a3"/>
        <w:spacing w:line="274" w:lineRule="exact"/>
        <w:ind w:left="1349"/>
      </w:pPr>
      <w:r>
        <w:t xml:space="preserve">Самостоятельныеислужебныечасти </w:t>
      </w:r>
      <w:r>
        <w:rPr>
          <w:spacing w:val="-4"/>
        </w:rPr>
        <w:t>речи.</w:t>
      </w:r>
    </w:p>
    <w:p w:rsidR="00740590" w:rsidRDefault="006348DB">
      <w:pPr>
        <w:pStyle w:val="a3"/>
        <w:ind w:left="1349" w:right="2473"/>
      </w:pPr>
      <w:r>
        <w:t>Местопричастия,деепричастия,категориисостояниявсистемечастейречи. Имя существительное</w:t>
      </w:r>
    </w:p>
    <w:p w:rsidR="00740590" w:rsidRDefault="006348DB">
      <w:pPr>
        <w:pStyle w:val="a3"/>
        <w:ind w:left="1349" w:right="875"/>
      </w:pPr>
      <w:r>
        <w:t>Имя существительное как часть речи. Синтаксическая роль имени существительного в</w:t>
      </w:r>
      <w:r>
        <w:rPr>
          <w:spacing w:val="-2"/>
        </w:rPr>
        <w:t>предложении.</w:t>
      </w:r>
    </w:p>
    <w:p w:rsidR="00740590" w:rsidRDefault="006348DB">
      <w:pPr>
        <w:pStyle w:val="a3"/>
        <w:ind w:left="1349" w:right="1242"/>
        <w:jc w:val="both"/>
      </w:pPr>
      <w:r>
        <w:t>Существительные одушевленные и неодушевленные (повторение). Существительные собственные и нарицательные. Большая буква в географических названиях, в названиях улиц и площадей, в названиях исторических событий. Большая буква в названиях книг, газет, журналов, картин и кинофильмов, спектаклей, литературных и музыкальных произведений; выделение этих названий кавычками. Род существительных. Три склонения имен существительных: изменение существительных по падежам и числам.</w:t>
      </w:r>
    </w:p>
    <w:p w:rsidR="00740590" w:rsidRDefault="006348DB">
      <w:pPr>
        <w:pStyle w:val="a3"/>
        <w:ind w:left="1349" w:right="1250"/>
        <w:jc w:val="both"/>
      </w:pPr>
      <w:r>
        <w:t xml:space="preserve">Существительные, имеющие форму только единственного или только множественного </w:t>
      </w:r>
      <w:r>
        <w:rPr>
          <w:spacing w:val="-2"/>
        </w:rPr>
        <w:t>числа.</w:t>
      </w:r>
    </w:p>
    <w:p w:rsidR="00740590" w:rsidRDefault="006348DB">
      <w:pPr>
        <w:pStyle w:val="a3"/>
        <w:spacing w:before="1"/>
        <w:ind w:left="1349"/>
        <w:jc w:val="both"/>
      </w:pPr>
      <w:r>
        <w:t>Морфологическийразбор</w:t>
      </w:r>
      <w:r>
        <w:rPr>
          <w:spacing w:val="-2"/>
        </w:rPr>
        <w:t>слов.</w:t>
      </w:r>
    </w:p>
    <w:p w:rsidR="00740590" w:rsidRDefault="006348DB">
      <w:pPr>
        <w:pStyle w:val="a3"/>
        <w:ind w:left="1349"/>
        <w:jc w:val="both"/>
      </w:pPr>
      <w:r>
        <w:t>БуквыоиепослешипящихиЦвокончаниях</w:t>
      </w:r>
      <w:r>
        <w:rPr>
          <w:spacing w:val="-2"/>
        </w:rPr>
        <w:t>существительных.</w:t>
      </w:r>
    </w:p>
    <w:p w:rsidR="00740590" w:rsidRDefault="006348DB">
      <w:pPr>
        <w:pStyle w:val="a3"/>
        <w:ind w:left="1349" w:right="1247"/>
        <w:jc w:val="both"/>
      </w:pPr>
      <w:r>
        <w:t>Склонение существительных на -ия, -ии, -ие. Правописание гласных в падежных окончаниях имен существительных.</w:t>
      </w:r>
    </w:p>
    <w:p w:rsidR="00740590" w:rsidRDefault="006348DB">
      <w:pPr>
        <w:pStyle w:val="a3"/>
        <w:ind w:left="1349" w:right="1243"/>
        <w:jc w:val="both"/>
      </w:pPr>
      <w:r>
        <w:t xml:space="preserve">Умение согласовывать прилагательные и глаголы в прошедшем времени с существительными, род которых может быть определен неверно (например, фамилия, </w:t>
      </w:r>
      <w:r>
        <w:rPr>
          <w:spacing w:val="-2"/>
        </w:rPr>
        <w:t>яблоко).</w:t>
      </w:r>
    </w:p>
    <w:p w:rsidR="00740590" w:rsidRDefault="006348DB">
      <w:pPr>
        <w:pStyle w:val="a3"/>
        <w:ind w:left="1349" w:right="1249"/>
        <w:jc w:val="both"/>
      </w:pPr>
      <w:r>
        <w:t>Умение правильно образовывать формы именительного (инженеры, выборы) и родительного падежей множественного числа (чулок, мест и т. д.).</w:t>
      </w:r>
    </w:p>
    <w:p w:rsidR="00740590" w:rsidRDefault="006348DB">
      <w:pPr>
        <w:pStyle w:val="a3"/>
        <w:ind w:left="1349" w:right="1244"/>
        <w:jc w:val="both"/>
      </w:pPr>
      <w:r>
        <w:t>Умение использовать в речи существительные-синонимы для более точного выражения мыслей и для устранения неоправданных повторений одних и тех же слов.</w:t>
      </w:r>
    </w:p>
    <w:p w:rsidR="00740590" w:rsidRDefault="006348DB">
      <w:pPr>
        <w:pStyle w:val="a3"/>
        <w:ind w:left="1349" w:right="5450" w:firstLine="60"/>
      </w:pPr>
      <w:r>
        <w:t>Доказательстваиобъясненияврассуждении. Имя прилагательное</w:t>
      </w:r>
    </w:p>
    <w:p w:rsidR="00740590" w:rsidRDefault="006348DB">
      <w:pPr>
        <w:pStyle w:val="a3"/>
        <w:ind w:left="1349" w:right="875"/>
      </w:pPr>
      <w:r>
        <w:t xml:space="preserve">.Имяприлагательноекакчастьречи.Синтаксическаярольимениприлагательногов </w:t>
      </w:r>
      <w:r>
        <w:rPr>
          <w:spacing w:val="-2"/>
        </w:rPr>
        <w:t>предложении.</w:t>
      </w:r>
    </w:p>
    <w:p w:rsidR="00740590" w:rsidRDefault="006348DB">
      <w:pPr>
        <w:pStyle w:val="a3"/>
        <w:ind w:left="1349"/>
      </w:pPr>
      <w:r>
        <w:t>Полныеикраткие</w:t>
      </w:r>
      <w:r>
        <w:rPr>
          <w:spacing w:val="-2"/>
        </w:rPr>
        <w:t>прилагательные.</w:t>
      </w:r>
    </w:p>
    <w:p w:rsidR="00740590" w:rsidRDefault="006348DB">
      <w:pPr>
        <w:pStyle w:val="a3"/>
        <w:spacing w:before="1"/>
        <w:ind w:left="1349"/>
      </w:pPr>
      <w:r>
        <w:t>Правописание гласных в падежных окончаниях прилагательных с основой на шипящую. Неупотребление буквы ь на конце кратких прилагательных с основой на шипящую.</w:t>
      </w:r>
    </w:p>
    <w:p w:rsidR="00740590" w:rsidRDefault="006348DB">
      <w:pPr>
        <w:pStyle w:val="a3"/>
        <w:ind w:left="1349" w:right="875"/>
      </w:pPr>
      <w:r>
        <w:t xml:space="preserve">Изменение полных прилагательных по родам, падежам и числам, а кратких - по родам и </w:t>
      </w:r>
      <w:r>
        <w:rPr>
          <w:spacing w:val="-2"/>
        </w:rPr>
        <w:t>числам.</w:t>
      </w:r>
    </w:p>
    <w:p w:rsidR="00740590" w:rsidRDefault="006348DB">
      <w:pPr>
        <w:pStyle w:val="a3"/>
        <w:spacing w:before="2" w:line="237" w:lineRule="auto"/>
        <w:ind w:left="1349" w:right="875" w:firstLine="60"/>
      </w:pPr>
      <w:r>
        <w:t xml:space="preserve">Умение правильно ставить ударение в краткой форме прилагательных (труден, трудна, </w:t>
      </w:r>
      <w:r>
        <w:rPr>
          <w:spacing w:val="-2"/>
        </w:rPr>
        <w:t>трудно).</w:t>
      </w:r>
    </w:p>
    <w:p w:rsidR="00740590" w:rsidRDefault="00740590">
      <w:pPr>
        <w:spacing w:line="237" w:lineRule="auto"/>
        <w:sectPr w:rsidR="00740590">
          <w:pgSz w:w="11930" w:h="16860"/>
          <w:pgMar w:top="820" w:right="0" w:bottom="1240" w:left="120" w:header="0" w:footer="950" w:gutter="0"/>
          <w:cols w:space="720"/>
        </w:sectPr>
      </w:pPr>
    </w:p>
    <w:p w:rsidR="00740590" w:rsidRDefault="006348DB">
      <w:pPr>
        <w:pStyle w:val="a3"/>
        <w:tabs>
          <w:tab w:val="left" w:pos="2363"/>
          <w:tab w:val="left" w:pos="3929"/>
          <w:tab w:val="left" w:pos="4265"/>
          <w:tab w:val="left" w:pos="4963"/>
          <w:tab w:val="left" w:pos="8371"/>
          <w:tab w:val="left" w:pos="8944"/>
          <w:tab w:val="left" w:pos="9743"/>
        </w:tabs>
        <w:spacing w:before="61"/>
        <w:ind w:left="1349" w:right="1242"/>
      </w:pPr>
      <w:r>
        <w:rPr>
          <w:spacing w:val="-2"/>
        </w:rPr>
        <w:lastRenderedPageBreak/>
        <w:t>Умение</w:t>
      </w:r>
      <w:r>
        <w:tab/>
      </w:r>
      <w:r>
        <w:rPr>
          <w:spacing w:val="-2"/>
        </w:rPr>
        <w:t>пользоваться</w:t>
      </w:r>
      <w:r>
        <w:tab/>
      </w:r>
      <w:r>
        <w:rPr>
          <w:spacing w:val="-10"/>
        </w:rPr>
        <w:t>в</w:t>
      </w:r>
      <w:r>
        <w:tab/>
      </w:r>
      <w:r>
        <w:rPr>
          <w:spacing w:val="-4"/>
        </w:rPr>
        <w:t>речи</w:t>
      </w:r>
      <w:r>
        <w:tab/>
      </w:r>
      <w:r>
        <w:rPr>
          <w:spacing w:val="-2"/>
        </w:rPr>
        <w:t>прилагательными-синонимами</w:t>
      </w:r>
      <w:r>
        <w:tab/>
      </w:r>
      <w:r>
        <w:rPr>
          <w:spacing w:val="-4"/>
        </w:rPr>
        <w:t>для</w:t>
      </w:r>
      <w:r>
        <w:tab/>
      </w:r>
      <w:r>
        <w:rPr>
          <w:spacing w:val="-2"/>
        </w:rPr>
        <w:t>более</w:t>
      </w:r>
      <w:r>
        <w:tab/>
      </w:r>
      <w:r>
        <w:rPr>
          <w:spacing w:val="-2"/>
        </w:rPr>
        <w:t xml:space="preserve">точного </w:t>
      </w:r>
      <w:r>
        <w:t>выражения мысли и для устранения неоправданных повторений одних и тех же слов Описание животного. Структура текста данного жанра.</w:t>
      </w:r>
    </w:p>
    <w:p w:rsidR="00740590" w:rsidRDefault="006348DB">
      <w:pPr>
        <w:pStyle w:val="a3"/>
        <w:spacing w:before="1"/>
        <w:ind w:left="1349" w:right="5450"/>
      </w:pPr>
      <w:r>
        <w:t xml:space="preserve">Стилистическиеразновидностиэтогожанра. </w:t>
      </w:r>
      <w:r>
        <w:rPr>
          <w:spacing w:val="-2"/>
        </w:rPr>
        <w:t>Глагол</w:t>
      </w:r>
    </w:p>
    <w:p w:rsidR="00740590" w:rsidRDefault="006348DB">
      <w:pPr>
        <w:pStyle w:val="a3"/>
        <w:ind w:left="1349" w:right="2473" w:firstLine="60"/>
      </w:pPr>
      <w:r>
        <w:t>Глаголкак часть речи. Синтаксическая роль глагола в предложении. Неопределеннаяформаглагола.Внеопределеннойформе(повторение). Совершенный и несовершенный вид глагола; 1 и 11 спряжение.</w:t>
      </w:r>
    </w:p>
    <w:p w:rsidR="00740590" w:rsidRDefault="006348DB">
      <w:pPr>
        <w:pStyle w:val="a3"/>
        <w:ind w:left="1349"/>
      </w:pPr>
      <w:r>
        <w:t>Правописаниегласныхвбезударныхличныхокончаниях</w:t>
      </w:r>
      <w:r>
        <w:rPr>
          <w:spacing w:val="-2"/>
        </w:rPr>
        <w:t xml:space="preserve"> глаголов.</w:t>
      </w:r>
    </w:p>
    <w:p w:rsidR="00740590" w:rsidRDefault="006348DB">
      <w:pPr>
        <w:pStyle w:val="a3"/>
        <w:ind w:left="1349"/>
      </w:pPr>
      <w:r>
        <w:t>Правописаниечередующихсягласныхеиивкорняхглаголов-бер---бuр-,-дер-,-дuр-</w:t>
      </w:r>
      <w:r>
        <w:rPr>
          <w:spacing w:val="-10"/>
        </w:rPr>
        <w:t>,</w:t>
      </w:r>
    </w:p>
    <w:p w:rsidR="00740590" w:rsidRDefault="006348DB">
      <w:pPr>
        <w:pStyle w:val="a3"/>
        <w:ind w:left="1349" w:right="875"/>
      </w:pPr>
      <w:r>
        <w:t>.мер- , -.м.uр-, -nер- , -nuр-, -тер- , -тuр-, -стел- , -стuл-. Правописание не с глаголами. Соблюдение правильного ударения в глаголах, при произношении которых допускаются ошибки (начать, понять; начал, понял; начала, поняла; повторит, облегчит и др.).</w:t>
      </w:r>
    </w:p>
    <w:p w:rsidR="00740590" w:rsidRDefault="006348DB">
      <w:pPr>
        <w:pStyle w:val="a3"/>
        <w:ind w:left="1349" w:right="1244"/>
        <w:jc w:val="both"/>
      </w:pPr>
      <w:r>
        <w:t>Умение согласовывать глагол-сказуемое в прошедшем времени с подлежащим, выраженным существительным среднего рода и собирательным существительным. Умение употреблять при глаголах имена существительные в нужном падеже.</w:t>
      </w:r>
    </w:p>
    <w:p w:rsidR="00740590" w:rsidRDefault="006348DB">
      <w:pPr>
        <w:pStyle w:val="a3"/>
        <w:spacing w:before="1"/>
        <w:ind w:left="1349" w:right="1243"/>
        <w:jc w:val="both"/>
      </w:pPr>
      <w:r>
        <w:t>Умение использовать в речи глаголы-синонимы (например, со значением высказывания, перемещения, нахождения) для более точного выражения мысли, для устранения неоправданного повторения слов.</w:t>
      </w:r>
    </w:p>
    <w:p w:rsidR="00740590" w:rsidRDefault="006348DB">
      <w:pPr>
        <w:pStyle w:val="a3"/>
        <w:ind w:left="1349" w:right="1244"/>
        <w:jc w:val="both"/>
      </w:pPr>
      <w:r>
        <w:t>Понятие о рассказе, особенностях его структуры и стиля. Невыдуманный рассказ о себе. Рассказы по сюжетным картинкам.</w:t>
      </w:r>
    </w:p>
    <w:p w:rsidR="00740590" w:rsidRDefault="006348DB">
      <w:pPr>
        <w:spacing w:before="5"/>
        <w:ind w:left="1349"/>
        <w:jc w:val="both"/>
        <w:rPr>
          <w:b/>
          <w:sz w:val="24"/>
        </w:rPr>
      </w:pPr>
      <w:r>
        <w:rPr>
          <w:b/>
          <w:sz w:val="24"/>
        </w:rPr>
        <w:t>Повторениеисистематизацияпройденногоматериалав5</w:t>
      </w:r>
      <w:r>
        <w:rPr>
          <w:b/>
          <w:spacing w:val="-2"/>
          <w:sz w:val="24"/>
        </w:rPr>
        <w:t>классе</w:t>
      </w:r>
    </w:p>
    <w:p w:rsidR="00740590" w:rsidRDefault="006348DB">
      <w:pPr>
        <w:ind w:left="1349" w:right="1248"/>
        <w:jc w:val="both"/>
        <w:rPr>
          <w:b/>
          <w:sz w:val="24"/>
        </w:rPr>
      </w:pPr>
      <w:r>
        <w:rPr>
          <w:b/>
          <w:sz w:val="24"/>
        </w:rPr>
        <w:t>Национально - региональный компонент: 30%от общего количества уроков имеют краеведческую направленность</w:t>
      </w:r>
    </w:p>
    <w:p w:rsidR="00740590" w:rsidRDefault="00740590">
      <w:pPr>
        <w:pStyle w:val="a3"/>
        <w:spacing w:before="2"/>
        <w:ind w:left="0"/>
        <w:rPr>
          <w:b/>
          <w:sz w:val="16"/>
        </w:rPr>
      </w:pPr>
    </w:p>
    <w:p w:rsidR="00740590" w:rsidRDefault="00F53ED8" w:rsidP="00F53ED8">
      <w:pPr>
        <w:pStyle w:val="a5"/>
        <w:tabs>
          <w:tab w:val="left" w:pos="5737"/>
        </w:tabs>
        <w:spacing w:before="90" w:line="274" w:lineRule="exact"/>
        <w:ind w:left="5737" w:firstLine="0"/>
        <w:rPr>
          <w:b/>
          <w:sz w:val="24"/>
        </w:rPr>
      </w:pPr>
      <w:r>
        <w:rPr>
          <w:b/>
          <w:spacing w:val="-2"/>
          <w:sz w:val="24"/>
        </w:rPr>
        <w:t xml:space="preserve">6 </w:t>
      </w:r>
      <w:r w:rsidR="006348DB">
        <w:rPr>
          <w:b/>
          <w:spacing w:val="-2"/>
          <w:sz w:val="24"/>
        </w:rPr>
        <w:t>класс</w:t>
      </w:r>
    </w:p>
    <w:p w:rsidR="00740590" w:rsidRDefault="006348DB">
      <w:pPr>
        <w:pStyle w:val="a3"/>
        <w:spacing w:line="274" w:lineRule="exact"/>
        <w:ind w:left="10" w:right="5250"/>
        <w:jc w:val="center"/>
      </w:pPr>
      <w:r>
        <w:t>Язык-важнейшеесредство</w:t>
      </w:r>
      <w:r>
        <w:rPr>
          <w:spacing w:val="-2"/>
        </w:rPr>
        <w:t>общения.</w:t>
      </w:r>
    </w:p>
    <w:p w:rsidR="00740590" w:rsidRDefault="006348DB">
      <w:pPr>
        <w:pStyle w:val="4"/>
        <w:spacing w:before="4" w:line="274" w:lineRule="exact"/>
        <w:ind w:left="1349"/>
      </w:pPr>
      <w:r>
        <w:t>Повторениепройденногоматериалаза5</w:t>
      </w:r>
      <w:r>
        <w:rPr>
          <w:spacing w:val="-4"/>
        </w:rPr>
        <w:t>класс</w:t>
      </w:r>
    </w:p>
    <w:p w:rsidR="00740590" w:rsidRDefault="006348DB" w:rsidP="000A09BF">
      <w:pPr>
        <w:pStyle w:val="a5"/>
        <w:numPr>
          <w:ilvl w:val="0"/>
          <w:numId w:val="120"/>
        </w:numPr>
        <w:tabs>
          <w:tab w:val="left" w:pos="1488"/>
        </w:tabs>
        <w:spacing w:line="274" w:lineRule="exact"/>
        <w:ind w:hanging="139"/>
        <w:jc w:val="both"/>
        <w:rPr>
          <w:sz w:val="24"/>
        </w:rPr>
      </w:pPr>
      <w:r>
        <w:rPr>
          <w:sz w:val="24"/>
        </w:rPr>
        <w:t>Частислова.Орфограмма.Местоорфограммв</w:t>
      </w:r>
      <w:r>
        <w:rPr>
          <w:spacing w:val="-2"/>
          <w:sz w:val="24"/>
        </w:rPr>
        <w:t xml:space="preserve"> словах.</w:t>
      </w:r>
    </w:p>
    <w:p w:rsidR="00740590" w:rsidRDefault="006348DB">
      <w:pPr>
        <w:pStyle w:val="a3"/>
        <w:spacing w:before="1"/>
        <w:ind w:left="1349" w:right="1243"/>
        <w:jc w:val="both"/>
      </w:pPr>
      <w:r>
        <w:t>Правописание проверяемых и непроверяемых гласных и согласных в корне слова. Правописание букв и, а, у после шипящих. Разделительные ъ и ь.</w:t>
      </w:r>
    </w:p>
    <w:p w:rsidR="00740590" w:rsidRDefault="006348DB">
      <w:pPr>
        <w:pStyle w:val="a3"/>
        <w:ind w:left="1349"/>
        <w:jc w:val="both"/>
      </w:pPr>
      <w:r>
        <w:t xml:space="preserve">Самостоятельныеислужебныечасти </w:t>
      </w:r>
      <w:r>
        <w:rPr>
          <w:spacing w:val="-4"/>
        </w:rPr>
        <w:t>речи.</w:t>
      </w:r>
    </w:p>
    <w:p w:rsidR="00740590" w:rsidRDefault="006348DB">
      <w:pPr>
        <w:pStyle w:val="a3"/>
        <w:ind w:left="1349"/>
        <w:jc w:val="both"/>
      </w:pPr>
      <w:r>
        <w:t>Имясуществительное:трисклонения,род,падеж,</w:t>
      </w:r>
      <w:r>
        <w:rPr>
          <w:spacing w:val="-2"/>
        </w:rPr>
        <w:t>число.</w:t>
      </w:r>
    </w:p>
    <w:p w:rsidR="00740590" w:rsidRDefault="006348DB">
      <w:pPr>
        <w:pStyle w:val="a3"/>
        <w:ind w:left="1349" w:right="1240"/>
        <w:jc w:val="both"/>
      </w:pPr>
      <w:r>
        <w:t>Правописание гласных в падежных окончаниях существительных. Буква ь на конце существительных после шипящих.</w:t>
      </w:r>
    </w:p>
    <w:p w:rsidR="00740590" w:rsidRDefault="006348DB">
      <w:pPr>
        <w:pStyle w:val="a3"/>
        <w:ind w:left="1349" w:right="1247"/>
        <w:jc w:val="both"/>
      </w:pPr>
      <w:r>
        <w:t xml:space="preserve">Имя прилагательное: род, падеж, число. Правописание гласныхв падежных окончаниях </w:t>
      </w:r>
      <w:r>
        <w:rPr>
          <w:spacing w:val="-2"/>
        </w:rPr>
        <w:t>прилагательных.</w:t>
      </w:r>
    </w:p>
    <w:p w:rsidR="00740590" w:rsidRDefault="006348DB">
      <w:pPr>
        <w:pStyle w:val="a3"/>
        <w:ind w:left="1349"/>
        <w:jc w:val="both"/>
      </w:pPr>
      <w:r>
        <w:t>Местоимения1,2и3-го</w:t>
      </w:r>
      <w:r>
        <w:rPr>
          <w:spacing w:val="-4"/>
        </w:rPr>
        <w:t>лица.</w:t>
      </w:r>
    </w:p>
    <w:p w:rsidR="00740590" w:rsidRDefault="006348DB">
      <w:pPr>
        <w:pStyle w:val="a3"/>
        <w:ind w:left="1349" w:right="1240"/>
        <w:jc w:val="both"/>
      </w:pPr>
      <w:r>
        <w:t>Глагол: лицо, время, число, род (в прошедшем времени); правописание гласных вличных окончаниях наиболее употребительных глаголов Iи II спряжения; буква ь во 2-м лице единственного числа глаголов. Правописание -тея и -тьея; раздельное написание не с глаголами.</w:t>
      </w:r>
    </w:p>
    <w:p w:rsidR="00740590" w:rsidRDefault="006348DB">
      <w:pPr>
        <w:pStyle w:val="a3"/>
        <w:ind w:left="1349"/>
        <w:jc w:val="both"/>
      </w:pPr>
      <w:r>
        <w:t>Наречие</w:t>
      </w:r>
      <w:r>
        <w:rPr>
          <w:spacing w:val="-2"/>
        </w:rPr>
        <w:t>(ознакомление).</w:t>
      </w:r>
    </w:p>
    <w:p w:rsidR="00740590" w:rsidRDefault="006348DB">
      <w:pPr>
        <w:pStyle w:val="a3"/>
        <w:spacing w:before="1"/>
        <w:ind w:left="1349"/>
        <w:jc w:val="both"/>
      </w:pPr>
      <w:r>
        <w:t>Предлогиисоюзы.Раздельноенаписаниепредлоговсо</w:t>
      </w:r>
      <w:r>
        <w:rPr>
          <w:spacing w:val="-2"/>
        </w:rPr>
        <w:t xml:space="preserve"> словами.</w:t>
      </w:r>
    </w:p>
    <w:p w:rsidR="00740590" w:rsidRDefault="006348DB" w:rsidP="000A09BF">
      <w:pPr>
        <w:pStyle w:val="a5"/>
        <w:numPr>
          <w:ilvl w:val="0"/>
          <w:numId w:val="120"/>
        </w:numPr>
        <w:tabs>
          <w:tab w:val="left" w:pos="1628"/>
        </w:tabs>
        <w:ind w:left="1627" w:hanging="279"/>
        <w:jc w:val="both"/>
        <w:rPr>
          <w:sz w:val="24"/>
        </w:rPr>
      </w:pPr>
      <w:r>
        <w:rPr>
          <w:sz w:val="24"/>
        </w:rPr>
        <w:t xml:space="preserve">Текст.Тематекста. </w:t>
      </w:r>
      <w:r>
        <w:rPr>
          <w:spacing w:val="-2"/>
          <w:sz w:val="24"/>
        </w:rPr>
        <w:t>Стили.</w:t>
      </w:r>
    </w:p>
    <w:p w:rsidR="00740590" w:rsidRDefault="006348DB">
      <w:pPr>
        <w:pStyle w:val="4"/>
        <w:spacing w:before="5" w:line="274" w:lineRule="exact"/>
        <w:ind w:left="1349"/>
      </w:pPr>
      <w:r>
        <w:t>Синтаксис.Пунктуация.Культура</w:t>
      </w:r>
      <w:r>
        <w:rPr>
          <w:spacing w:val="-4"/>
        </w:rPr>
        <w:t xml:space="preserve"> речи</w:t>
      </w:r>
    </w:p>
    <w:p w:rsidR="00740590" w:rsidRDefault="006348DB" w:rsidP="000A09BF">
      <w:pPr>
        <w:pStyle w:val="a5"/>
        <w:numPr>
          <w:ilvl w:val="0"/>
          <w:numId w:val="119"/>
        </w:numPr>
        <w:tabs>
          <w:tab w:val="left" w:pos="1549"/>
        </w:tabs>
        <w:ind w:right="1598" w:firstLine="0"/>
        <w:jc w:val="both"/>
        <w:rPr>
          <w:sz w:val="24"/>
        </w:rPr>
      </w:pPr>
      <w:r>
        <w:rPr>
          <w:sz w:val="24"/>
        </w:rPr>
        <w:t>Основныесинтаксическиепонятия(единицы):словосочетание,предложение,текст. Пунктуация как раздел науки о языке.</w:t>
      </w:r>
    </w:p>
    <w:p w:rsidR="00740590" w:rsidRDefault="006348DB">
      <w:pPr>
        <w:pStyle w:val="a3"/>
        <w:ind w:left="1349"/>
        <w:jc w:val="both"/>
      </w:pPr>
      <w:r>
        <w:t>Словосочетание:главноеизависимоесловов</w:t>
      </w:r>
      <w:r>
        <w:rPr>
          <w:spacing w:val="-2"/>
        </w:rPr>
        <w:t>словосочетании.</w:t>
      </w:r>
    </w:p>
    <w:p w:rsidR="00740590" w:rsidRDefault="006348DB">
      <w:pPr>
        <w:pStyle w:val="a3"/>
        <w:ind w:left="1349" w:right="1244"/>
        <w:jc w:val="both"/>
      </w:pPr>
      <w:r>
        <w:t>Предложение. Простое предложение; виды простых предложений по целивысказывания: повествовательные, вопросительные, побудительные. Восклицательные и невосклицательные предложения. Знаки препинания: знаки завершения (в конце предложения), выделения, разделения (повторение).</w:t>
      </w:r>
    </w:p>
    <w:p w:rsidR="00740590" w:rsidRDefault="00740590">
      <w:pPr>
        <w:jc w:val="both"/>
        <w:sectPr w:rsidR="00740590">
          <w:pgSz w:w="11930" w:h="16860"/>
          <w:pgMar w:top="820" w:right="0" w:bottom="1240" w:left="120" w:header="0" w:footer="950" w:gutter="0"/>
          <w:cols w:space="720"/>
        </w:sectPr>
      </w:pPr>
    </w:p>
    <w:p w:rsidR="00740590" w:rsidRDefault="006348DB">
      <w:pPr>
        <w:pStyle w:val="a3"/>
        <w:spacing w:before="61"/>
        <w:ind w:left="1349"/>
        <w:jc w:val="both"/>
      </w:pPr>
      <w:r>
        <w:lastRenderedPageBreak/>
        <w:t>Грамматическаяоснова</w:t>
      </w:r>
      <w:r>
        <w:rPr>
          <w:spacing w:val="-2"/>
        </w:rPr>
        <w:t>предложения.</w:t>
      </w:r>
    </w:p>
    <w:p w:rsidR="00740590" w:rsidRDefault="006348DB">
      <w:pPr>
        <w:pStyle w:val="a3"/>
        <w:ind w:left="1349" w:right="1243"/>
        <w:jc w:val="both"/>
      </w:pPr>
      <w:r>
        <w:t>Главные члены предложения, второстепенные члены предложения: дополнение, определение, обстоятельство.</w:t>
      </w:r>
    </w:p>
    <w:p w:rsidR="00740590" w:rsidRDefault="006348DB">
      <w:pPr>
        <w:pStyle w:val="a3"/>
        <w:spacing w:before="1"/>
        <w:ind w:left="1349" w:right="1243"/>
        <w:jc w:val="both"/>
      </w:pPr>
      <w:r>
        <w:t>Нераспространенные и распространенные предложения (с двумя главными членами) предложения с однородными членами, не связанными союзами, а также связанными союзами а, но и одиночным союзом и; запятая между однородными членами без союзов и с союзами а, но, и. Обобщающие слова перед однородными членами. Двоеточие после обобщающего слова.</w:t>
      </w:r>
    </w:p>
    <w:p w:rsidR="00740590" w:rsidRDefault="006348DB">
      <w:pPr>
        <w:pStyle w:val="a3"/>
        <w:ind w:left="1349" w:right="1249"/>
        <w:jc w:val="both"/>
      </w:pPr>
      <w:r>
        <w:t>Синтаксический разбор словосочетания и предложения. Обращение, знаки препинания при обращении. Вводные слова и словосочетания.</w:t>
      </w:r>
    </w:p>
    <w:p w:rsidR="00740590" w:rsidRDefault="006348DB">
      <w:pPr>
        <w:pStyle w:val="a3"/>
        <w:ind w:left="1349" w:right="1242"/>
        <w:jc w:val="both"/>
      </w:pPr>
      <w:r>
        <w:t>Сложное предложение. Наличие двух и более грамматических основ как признак сложного предложения. Сложные предложения с союзами (с двумя главными членами в каждом простом предложении).</w:t>
      </w:r>
    </w:p>
    <w:p w:rsidR="00740590" w:rsidRDefault="006348DB">
      <w:pPr>
        <w:pStyle w:val="a3"/>
        <w:ind w:left="1349" w:right="1244"/>
        <w:jc w:val="both"/>
      </w:pPr>
      <w:r>
        <w:t>Запятая между простыми предложениями в сложном предложении перед и, а, но, чтобы, потому что, когда, который, что, если.</w:t>
      </w:r>
    </w:p>
    <w:p w:rsidR="00740590" w:rsidRDefault="006348DB">
      <w:pPr>
        <w:pStyle w:val="a3"/>
        <w:ind w:left="1349" w:right="2011"/>
        <w:jc w:val="both"/>
      </w:pPr>
      <w:r>
        <w:t>Прямаяречьпослесловавтораипередними;знакипрепинанияприпрямойречи. Диалог. Тире в начале реплик диалога.</w:t>
      </w:r>
    </w:p>
    <w:p w:rsidR="00740590" w:rsidRDefault="006348DB" w:rsidP="000A09BF">
      <w:pPr>
        <w:pStyle w:val="a5"/>
        <w:numPr>
          <w:ilvl w:val="0"/>
          <w:numId w:val="119"/>
        </w:numPr>
        <w:tabs>
          <w:tab w:val="left" w:pos="1666"/>
        </w:tabs>
        <w:spacing w:before="1"/>
        <w:ind w:right="1243" w:firstLine="0"/>
        <w:jc w:val="both"/>
        <w:rPr>
          <w:sz w:val="24"/>
        </w:rPr>
      </w:pPr>
      <w:r>
        <w:rPr>
          <w:sz w:val="24"/>
        </w:rPr>
        <w:t xml:space="preserve">Умение интонационно правильно произносить повествовательные, вопросительные, побудительные и восклицательные предложения, а также предложения с обобщающим </w:t>
      </w:r>
      <w:r>
        <w:rPr>
          <w:spacing w:val="-2"/>
          <w:sz w:val="24"/>
        </w:rPr>
        <w:t>словом.</w:t>
      </w:r>
    </w:p>
    <w:p w:rsidR="00740590" w:rsidRDefault="006348DB" w:rsidP="000A09BF">
      <w:pPr>
        <w:pStyle w:val="a5"/>
        <w:numPr>
          <w:ilvl w:val="0"/>
          <w:numId w:val="119"/>
        </w:numPr>
        <w:tabs>
          <w:tab w:val="left" w:pos="1714"/>
        </w:tabs>
        <w:ind w:right="1246" w:firstLine="0"/>
        <w:jc w:val="both"/>
        <w:rPr>
          <w:sz w:val="24"/>
        </w:rPr>
      </w:pPr>
      <w:r>
        <w:rPr>
          <w:sz w:val="24"/>
        </w:rPr>
        <w:t>Речь устная и письменная; диалогическая и монологическая. Основная мысль текста. Этикетные диалоги. Письмо как одна из разновидностей текста.</w:t>
      </w:r>
    </w:p>
    <w:p w:rsidR="00740590" w:rsidRDefault="00740590">
      <w:pPr>
        <w:pStyle w:val="a3"/>
        <w:spacing w:before="4"/>
        <w:ind w:left="0"/>
      </w:pPr>
    </w:p>
    <w:p w:rsidR="00740590" w:rsidRDefault="006348DB">
      <w:pPr>
        <w:pStyle w:val="4"/>
        <w:spacing w:before="1" w:line="274" w:lineRule="exact"/>
        <w:ind w:left="1349"/>
        <w:jc w:val="left"/>
      </w:pPr>
      <w:r>
        <w:t>Фонетика.Графика.Орфоэпия.Культура</w:t>
      </w:r>
      <w:r>
        <w:rPr>
          <w:spacing w:val="-4"/>
        </w:rPr>
        <w:t xml:space="preserve"> речи</w:t>
      </w:r>
    </w:p>
    <w:p w:rsidR="00740590" w:rsidRDefault="006348DB" w:rsidP="000A09BF">
      <w:pPr>
        <w:pStyle w:val="a5"/>
        <w:numPr>
          <w:ilvl w:val="0"/>
          <w:numId w:val="118"/>
        </w:numPr>
        <w:tabs>
          <w:tab w:val="left" w:pos="1578"/>
        </w:tabs>
        <w:ind w:right="1245" w:firstLine="0"/>
        <w:rPr>
          <w:sz w:val="24"/>
        </w:rPr>
      </w:pPr>
      <w:r>
        <w:rPr>
          <w:sz w:val="24"/>
        </w:rPr>
        <w:t>Фонетикакакразделнаукиоязыке.Звуккакединицаязыка.Звукиречи;гласныеи согласные звуки. Ударение в слове. Гласные ударные и безударные. Твердые и мягкиесогласные. Твердые и мягкие согласные, не имеющие парных звуков. Звонкие и глухие согласные. Сонорные согласные. Шипящие и ц. Сильные и слабые позиции звуков. Фонетический разбор слова. Орфоэпические словари.</w:t>
      </w:r>
    </w:p>
    <w:p w:rsidR="00740590" w:rsidRDefault="006348DB">
      <w:pPr>
        <w:pStyle w:val="a3"/>
        <w:ind w:left="1349" w:right="875"/>
      </w:pPr>
      <w:r>
        <w:t>Графикакакразделнаукиоязыке.Обозначениезвуковречинаписьме;алфавит. Рукописные и печатные буквы; прописные и строчные. Каллиграфия.</w:t>
      </w:r>
    </w:p>
    <w:p w:rsidR="00740590" w:rsidRDefault="006348DB">
      <w:pPr>
        <w:pStyle w:val="a3"/>
        <w:ind w:left="1349" w:right="875"/>
      </w:pPr>
      <w:r>
        <w:t>Звуковоезначениебукве,ё,ю,я.Обозначениемягкостисогласных.Мягкийзнакдля обозначения мягкости согласных. Опознавательные признаки орфограмм.</w:t>
      </w:r>
    </w:p>
    <w:p w:rsidR="00740590" w:rsidRDefault="006348DB">
      <w:pPr>
        <w:pStyle w:val="a3"/>
        <w:ind w:left="1349"/>
      </w:pPr>
      <w:r>
        <w:t>Орфографическийразбор.Орфографические</w:t>
      </w:r>
      <w:r>
        <w:rPr>
          <w:spacing w:val="-2"/>
        </w:rPr>
        <w:t>словари.</w:t>
      </w:r>
    </w:p>
    <w:p w:rsidR="00740590" w:rsidRDefault="006348DB" w:rsidP="000A09BF">
      <w:pPr>
        <w:pStyle w:val="a5"/>
        <w:numPr>
          <w:ilvl w:val="0"/>
          <w:numId w:val="118"/>
        </w:numPr>
        <w:tabs>
          <w:tab w:val="left" w:pos="1750"/>
        </w:tabs>
        <w:ind w:right="1245" w:firstLine="0"/>
        <w:rPr>
          <w:sz w:val="24"/>
        </w:rPr>
      </w:pPr>
      <w:r>
        <w:rPr>
          <w:sz w:val="24"/>
        </w:rPr>
        <w:t>Умениесоблюдатьосновныеправилалитературногопроизношенияврамкахтребований учебника; произносить гласные и согласные перед гласныме.</w:t>
      </w:r>
    </w:p>
    <w:p w:rsidR="00740590" w:rsidRDefault="006348DB">
      <w:pPr>
        <w:pStyle w:val="a3"/>
        <w:ind w:left="1349"/>
      </w:pPr>
      <w:r>
        <w:t xml:space="preserve">Умениенаходитьсправкиопроизношениисловвразличныхсловарях(втомчисле </w:t>
      </w:r>
      <w:r>
        <w:rPr>
          <w:spacing w:val="-2"/>
        </w:rPr>
        <w:t>орфоэпических).</w:t>
      </w:r>
    </w:p>
    <w:p w:rsidR="00740590" w:rsidRDefault="006348DB" w:rsidP="000A09BF">
      <w:pPr>
        <w:pStyle w:val="a5"/>
        <w:numPr>
          <w:ilvl w:val="0"/>
          <w:numId w:val="118"/>
        </w:numPr>
        <w:tabs>
          <w:tab w:val="left" w:pos="1786"/>
        </w:tabs>
        <w:ind w:right="1241" w:firstLine="0"/>
        <w:rPr>
          <w:sz w:val="24"/>
        </w:rPr>
      </w:pPr>
      <w:r>
        <w:rPr>
          <w:sz w:val="24"/>
        </w:rPr>
        <w:t>Типытекстов.Повествование.Описание(предмета),отборязыковыхсредстввзависимости от темы, цели, адресата высказывания.</w:t>
      </w:r>
    </w:p>
    <w:p w:rsidR="00740590" w:rsidRDefault="00740590">
      <w:pPr>
        <w:pStyle w:val="a3"/>
        <w:spacing w:before="3"/>
        <w:ind w:left="0"/>
      </w:pPr>
    </w:p>
    <w:p w:rsidR="00740590" w:rsidRDefault="006348DB">
      <w:pPr>
        <w:pStyle w:val="4"/>
        <w:spacing w:line="274" w:lineRule="exact"/>
        <w:ind w:left="1349"/>
      </w:pPr>
      <w:r>
        <w:t>Лексика.Культура</w:t>
      </w:r>
      <w:r>
        <w:rPr>
          <w:spacing w:val="-4"/>
        </w:rPr>
        <w:t>речи</w:t>
      </w:r>
    </w:p>
    <w:p w:rsidR="00740590" w:rsidRDefault="006348DB" w:rsidP="000A09BF">
      <w:pPr>
        <w:pStyle w:val="a5"/>
        <w:numPr>
          <w:ilvl w:val="0"/>
          <w:numId w:val="117"/>
        </w:numPr>
        <w:tabs>
          <w:tab w:val="left" w:pos="1561"/>
        </w:tabs>
        <w:ind w:right="1249" w:firstLine="0"/>
        <w:jc w:val="both"/>
        <w:rPr>
          <w:sz w:val="24"/>
        </w:rPr>
      </w:pPr>
      <w:r>
        <w:rPr>
          <w:sz w:val="24"/>
        </w:rPr>
        <w:t>Лексика как раздел науки о языке. Слово как единица языка. Слово и его лексическое значение. Многозначные и однозначные слова. Прямое и переносное значение слов. Омонимы. Синонимы. Антонимы. Толковые словари.</w:t>
      </w:r>
    </w:p>
    <w:p w:rsidR="00740590" w:rsidRDefault="006348DB" w:rsidP="000A09BF">
      <w:pPr>
        <w:pStyle w:val="a5"/>
        <w:numPr>
          <w:ilvl w:val="0"/>
          <w:numId w:val="117"/>
        </w:numPr>
        <w:tabs>
          <w:tab w:val="left" w:pos="1741"/>
        </w:tabs>
        <w:ind w:right="1242" w:firstLine="0"/>
        <w:jc w:val="both"/>
        <w:rPr>
          <w:sz w:val="24"/>
        </w:rPr>
      </w:pPr>
      <w:r>
        <w:rPr>
          <w:sz w:val="24"/>
        </w:rPr>
        <w:t>Умение пользоваться толковым словарем, словарем антонимов и др. Умение употреблять слова в свойственном им значении.</w:t>
      </w:r>
    </w:p>
    <w:p w:rsidR="00740590" w:rsidRDefault="006348DB" w:rsidP="000A09BF">
      <w:pPr>
        <w:pStyle w:val="a5"/>
        <w:numPr>
          <w:ilvl w:val="0"/>
          <w:numId w:val="117"/>
        </w:numPr>
        <w:tabs>
          <w:tab w:val="left" w:pos="1716"/>
        </w:tabs>
        <w:ind w:right="1244" w:firstLine="0"/>
        <w:jc w:val="both"/>
        <w:rPr>
          <w:sz w:val="24"/>
        </w:rPr>
      </w:pPr>
      <w:r>
        <w:rPr>
          <w:sz w:val="24"/>
        </w:rPr>
        <w:t>Создание текста на основе исходного (подробное изложение), членение его на части. Описание изображенного на картине с использованием необходимых языковых средств.</w:t>
      </w:r>
    </w:p>
    <w:p w:rsidR="00740590" w:rsidRDefault="00740590">
      <w:pPr>
        <w:pStyle w:val="a3"/>
        <w:spacing w:before="3"/>
        <w:ind w:left="0"/>
      </w:pPr>
    </w:p>
    <w:p w:rsidR="00740590" w:rsidRDefault="006348DB">
      <w:pPr>
        <w:pStyle w:val="4"/>
        <w:spacing w:line="274" w:lineRule="exact"/>
        <w:ind w:left="1349"/>
      </w:pPr>
      <w:r>
        <w:t>Морфемика.Орфография.Культура</w:t>
      </w:r>
      <w:r>
        <w:rPr>
          <w:spacing w:val="-4"/>
        </w:rPr>
        <w:t>речи</w:t>
      </w:r>
    </w:p>
    <w:p w:rsidR="00740590" w:rsidRDefault="006348DB" w:rsidP="000A09BF">
      <w:pPr>
        <w:pStyle w:val="a5"/>
        <w:numPr>
          <w:ilvl w:val="0"/>
          <w:numId w:val="116"/>
        </w:numPr>
        <w:tabs>
          <w:tab w:val="left" w:pos="1590"/>
        </w:tabs>
        <w:spacing w:line="237" w:lineRule="auto"/>
        <w:ind w:right="1243" w:firstLine="0"/>
        <w:jc w:val="both"/>
        <w:rPr>
          <w:sz w:val="24"/>
        </w:rPr>
      </w:pPr>
      <w:r>
        <w:rPr>
          <w:sz w:val="24"/>
        </w:rPr>
        <w:t>Морфемика,как раздел науки о языке. Морфема как минимальная значимая часть слов.Изменениеиобразованиеслов.Однокоренныеслова.Основаиокончаниев</w:t>
      </w:r>
    </w:p>
    <w:p w:rsidR="00740590" w:rsidRDefault="00740590">
      <w:pPr>
        <w:spacing w:line="237" w:lineRule="auto"/>
        <w:jc w:val="both"/>
        <w:rPr>
          <w:sz w:val="24"/>
        </w:rPr>
        <w:sectPr w:rsidR="00740590">
          <w:pgSz w:w="11930" w:h="16860"/>
          <w:pgMar w:top="820" w:right="0" w:bottom="1240" w:left="120" w:header="0" w:footer="950" w:gutter="0"/>
          <w:cols w:space="720"/>
        </w:sectPr>
      </w:pPr>
    </w:p>
    <w:p w:rsidR="00740590" w:rsidRDefault="006348DB">
      <w:pPr>
        <w:pStyle w:val="a3"/>
        <w:spacing w:before="61"/>
        <w:ind w:left="1349" w:right="1243"/>
        <w:jc w:val="both"/>
      </w:pPr>
      <w:r>
        <w:lastRenderedPageBreak/>
        <w:t>самостоятельных словах. Нулевое окончание. Роль окончаний в словах. Корень,суффикс, приставка; их назначение в слове. Чередование гласных и согласных в слове. Варианты морфем. Морфемный разбор слов. Морфемные словари.</w:t>
      </w:r>
    </w:p>
    <w:p w:rsidR="00740590" w:rsidRDefault="006348DB">
      <w:pPr>
        <w:pStyle w:val="a3"/>
        <w:spacing w:before="1"/>
        <w:ind w:left="1349"/>
        <w:jc w:val="both"/>
      </w:pPr>
      <w:r>
        <w:t>Орфографиякакразделнаукиоязыке.Орфографическое</w:t>
      </w:r>
      <w:r>
        <w:rPr>
          <w:spacing w:val="-2"/>
        </w:rPr>
        <w:t>правило.</w:t>
      </w:r>
    </w:p>
    <w:p w:rsidR="00740590" w:rsidRDefault="006348DB">
      <w:pPr>
        <w:pStyle w:val="a3"/>
        <w:ind w:left="1349" w:right="1244"/>
        <w:jc w:val="both"/>
      </w:pPr>
      <w:r>
        <w:t>Правописание гласных и согласных в приставках; буквы 3 и С на конце приставок. Правописаниечередующихсягласных оиавкорнях -лож---лаг-,-рос---раст-.Буквые и о после шипящих в корне. Буквы ы и и после ц.</w:t>
      </w:r>
    </w:p>
    <w:p w:rsidR="00740590" w:rsidRDefault="006348DB" w:rsidP="000A09BF">
      <w:pPr>
        <w:pStyle w:val="a5"/>
        <w:numPr>
          <w:ilvl w:val="0"/>
          <w:numId w:val="116"/>
        </w:numPr>
        <w:tabs>
          <w:tab w:val="left" w:pos="1767"/>
        </w:tabs>
        <w:ind w:right="1241" w:firstLine="0"/>
        <w:jc w:val="both"/>
        <w:rPr>
          <w:sz w:val="24"/>
        </w:rPr>
      </w:pPr>
      <w:r>
        <w:rPr>
          <w:sz w:val="24"/>
        </w:rPr>
        <w:t>Умение употреблять слова с разными приставками и суффиксами. Умение пользоваться орфографическими и морфемными словарями.</w:t>
      </w:r>
    </w:p>
    <w:p w:rsidR="00740590" w:rsidRDefault="006348DB" w:rsidP="000A09BF">
      <w:pPr>
        <w:pStyle w:val="a5"/>
        <w:numPr>
          <w:ilvl w:val="0"/>
          <w:numId w:val="116"/>
        </w:numPr>
        <w:tabs>
          <w:tab w:val="left" w:pos="1707"/>
        </w:tabs>
        <w:ind w:left="1706" w:hanging="358"/>
        <w:jc w:val="both"/>
        <w:rPr>
          <w:sz w:val="24"/>
        </w:rPr>
      </w:pPr>
      <w:r>
        <w:rPr>
          <w:sz w:val="24"/>
        </w:rPr>
        <w:t>Рассуждениевповествовании.Рассуждение,егоструктураи</w:t>
      </w:r>
      <w:r>
        <w:rPr>
          <w:spacing w:val="-2"/>
          <w:sz w:val="24"/>
        </w:rPr>
        <w:t>разновидности.</w:t>
      </w:r>
    </w:p>
    <w:p w:rsidR="00740590" w:rsidRDefault="00740590">
      <w:pPr>
        <w:pStyle w:val="a3"/>
        <w:spacing w:before="5"/>
        <w:ind w:left="0"/>
      </w:pPr>
    </w:p>
    <w:p w:rsidR="00740590" w:rsidRDefault="006348DB">
      <w:pPr>
        <w:pStyle w:val="4"/>
        <w:spacing w:line="274" w:lineRule="exact"/>
        <w:ind w:left="1349"/>
        <w:jc w:val="left"/>
      </w:pPr>
      <w:r>
        <w:t>Морфология.Орфография.Культура</w:t>
      </w:r>
      <w:r>
        <w:rPr>
          <w:spacing w:val="-4"/>
        </w:rPr>
        <w:t>речи</w:t>
      </w:r>
    </w:p>
    <w:p w:rsidR="00740590" w:rsidRDefault="006348DB">
      <w:pPr>
        <w:pStyle w:val="a3"/>
        <w:spacing w:line="274" w:lineRule="exact"/>
        <w:ind w:left="1349"/>
      </w:pPr>
      <w:r>
        <w:t xml:space="preserve">Самостоятельныеислужебныечасти </w:t>
      </w:r>
      <w:r>
        <w:rPr>
          <w:spacing w:val="-4"/>
        </w:rPr>
        <w:t>речи</w:t>
      </w:r>
    </w:p>
    <w:p w:rsidR="00740590" w:rsidRDefault="006348DB">
      <w:pPr>
        <w:pStyle w:val="a3"/>
        <w:ind w:left="1349" w:right="2473"/>
      </w:pPr>
      <w:r>
        <w:t>Местопричастия,деепричастия,категориисостояниявсистемечастейречи. Имя существительное</w:t>
      </w:r>
    </w:p>
    <w:p w:rsidR="00740590" w:rsidRDefault="006348DB" w:rsidP="000A09BF">
      <w:pPr>
        <w:pStyle w:val="a5"/>
        <w:numPr>
          <w:ilvl w:val="0"/>
          <w:numId w:val="115"/>
        </w:numPr>
        <w:tabs>
          <w:tab w:val="left" w:pos="1489"/>
        </w:tabs>
        <w:ind w:right="1250" w:firstLine="0"/>
        <w:rPr>
          <w:sz w:val="24"/>
        </w:rPr>
      </w:pPr>
      <w:r>
        <w:rPr>
          <w:sz w:val="24"/>
        </w:rPr>
        <w:t xml:space="preserve">Имя существительное как часть речи. Синтаксическая роль имени существительного в </w:t>
      </w:r>
      <w:r>
        <w:rPr>
          <w:spacing w:val="-2"/>
          <w:sz w:val="24"/>
        </w:rPr>
        <w:t>предложении.</w:t>
      </w:r>
    </w:p>
    <w:p w:rsidR="00740590" w:rsidRDefault="006348DB">
      <w:pPr>
        <w:pStyle w:val="a3"/>
        <w:ind w:left="1349" w:right="1242"/>
        <w:jc w:val="both"/>
      </w:pPr>
      <w:r>
        <w:t>Существительные одушевленные и неодушевленные (повторение). Существительные собственные и нарицательные. Большая буква в географических названиях, в названиях улиц и площадей, в названиях исторических событий. Большая буква в названиях книг, газет, журналов, картин и кинофильмов, спектаклей, литературных и музыкальных произведений; выделение этих названий кавычками. Род существительных. Три склонения имен существительных: изменение существительных по падежам и числам.</w:t>
      </w:r>
    </w:p>
    <w:p w:rsidR="00740590" w:rsidRDefault="006348DB">
      <w:pPr>
        <w:pStyle w:val="a3"/>
        <w:spacing w:before="1"/>
        <w:ind w:left="1349" w:right="1250"/>
        <w:jc w:val="both"/>
      </w:pPr>
      <w:r>
        <w:t xml:space="preserve">Существительные, имеющие форму только единственного или только множественного </w:t>
      </w:r>
      <w:r>
        <w:rPr>
          <w:spacing w:val="-2"/>
        </w:rPr>
        <w:t>числа.</w:t>
      </w:r>
    </w:p>
    <w:p w:rsidR="00740590" w:rsidRDefault="006348DB">
      <w:pPr>
        <w:pStyle w:val="a3"/>
        <w:ind w:left="1349"/>
        <w:jc w:val="both"/>
      </w:pPr>
      <w:r>
        <w:t>Морфологическийразбор</w:t>
      </w:r>
      <w:r>
        <w:rPr>
          <w:spacing w:val="-2"/>
        </w:rPr>
        <w:t>слов.</w:t>
      </w:r>
    </w:p>
    <w:p w:rsidR="00740590" w:rsidRDefault="006348DB">
      <w:pPr>
        <w:pStyle w:val="a3"/>
        <w:ind w:left="1349"/>
        <w:jc w:val="both"/>
      </w:pPr>
      <w:r>
        <w:t>Буквыои епослешипящихиЦвокончаниях</w:t>
      </w:r>
      <w:r>
        <w:rPr>
          <w:spacing w:val="-2"/>
        </w:rPr>
        <w:t>существительных.</w:t>
      </w:r>
    </w:p>
    <w:p w:rsidR="00740590" w:rsidRDefault="006348DB">
      <w:pPr>
        <w:pStyle w:val="a3"/>
        <w:ind w:left="1349" w:right="1247"/>
        <w:jc w:val="both"/>
      </w:pPr>
      <w:r>
        <w:t>Склонение существительных на -ия, -ии, -ие. Правописание гласных в падежных окончаниях имен существительных.</w:t>
      </w:r>
    </w:p>
    <w:p w:rsidR="00740590" w:rsidRDefault="006348DB" w:rsidP="000A09BF">
      <w:pPr>
        <w:pStyle w:val="a5"/>
        <w:numPr>
          <w:ilvl w:val="0"/>
          <w:numId w:val="115"/>
        </w:numPr>
        <w:tabs>
          <w:tab w:val="left" w:pos="1767"/>
        </w:tabs>
        <w:ind w:right="1243" w:firstLine="0"/>
        <w:jc w:val="both"/>
        <w:rPr>
          <w:sz w:val="24"/>
        </w:rPr>
      </w:pPr>
      <w:r>
        <w:rPr>
          <w:sz w:val="24"/>
        </w:rPr>
        <w:t xml:space="preserve">Умение согласовывать прилагательные и глаголы в прошедшем времени с существительными, род которых может быть определен неверно (например, фамилия, </w:t>
      </w:r>
      <w:r>
        <w:rPr>
          <w:spacing w:val="-2"/>
          <w:sz w:val="24"/>
        </w:rPr>
        <w:t>яблоко).</w:t>
      </w:r>
    </w:p>
    <w:p w:rsidR="00740590" w:rsidRDefault="006348DB">
      <w:pPr>
        <w:pStyle w:val="a3"/>
        <w:ind w:left="1349" w:right="1249"/>
        <w:jc w:val="both"/>
      </w:pPr>
      <w:r>
        <w:t>Умение правильно образовывать формы именительного (инженеры, выборы) и родительного падежей множественного числа (чулок, мест и т. д.).</w:t>
      </w:r>
    </w:p>
    <w:p w:rsidR="00740590" w:rsidRDefault="006348DB">
      <w:pPr>
        <w:pStyle w:val="a3"/>
        <w:ind w:left="1349" w:right="1243"/>
        <w:jc w:val="both"/>
      </w:pPr>
      <w:r>
        <w:t>Умение использовать в речи существительные-синонимы для более точного выражения мыслей и для устранения неоправданных повторений одних и тех же слов.</w:t>
      </w:r>
    </w:p>
    <w:p w:rsidR="00740590" w:rsidRDefault="006348DB" w:rsidP="000A09BF">
      <w:pPr>
        <w:pStyle w:val="a5"/>
        <w:numPr>
          <w:ilvl w:val="0"/>
          <w:numId w:val="115"/>
        </w:numPr>
        <w:tabs>
          <w:tab w:val="left" w:pos="1707"/>
        </w:tabs>
        <w:ind w:left="1706" w:hanging="358"/>
        <w:jc w:val="both"/>
        <w:rPr>
          <w:sz w:val="24"/>
        </w:rPr>
      </w:pPr>
      <w:r>
        <w:rPr>
          <w:sz w:val="24"/>
        </w:rPr>
        <w:t>Доказательстваиобъясненияв</w:t>
      </w:r>
      <w:r>
        <w:rPr>
          <w:spacing w:val="-2"/>
          <w:sz w:val="24"/>
        </w:rPr>
        <w:t xml:space="preserve"> рассуждении.</w:t>
      </w:r>
    </w:p>
    <w:p w:rsidR="00740590" w:rsidRDefault="00740590">
      <w:pPr>
        <w:pStyle w:val="a3"/>
        <w:ind w:left="0"/>
      </w:pPr>
    </w:p>
    <w:p w:rsidR="00740590" w:rsidRDefault="006348DB">
      <w:pPr>
        <w:pStyle w:val="a3"/>
        <w:ind w:left="1349"/>
      </w:pPr>
      <w:r>
        <w:t>Имя</w:t>
      </w:r>
      <w:r>
        <w:rPr>
          <w:spacing w:val="-2"/>
        </w:rPr>
        <w:t>прилагательное</w:t>
      </w:r>
    </w:p>
    <w:p w:rsidR="00740590" w:rsidRDefault="006348DB" w:rsidP="000A09BF">
      <w:pPr>
        <w:pStyle w:val="a5"/>
        <w:numPr>
          <w:ilvl w:val="0"/>
          <w:numId w:val="114"/>
        </w:numPr>
        <w:tabs>
          <w:tab w:val="left" w:pos="1489"/>
        </w:tabs>
        <w:ind w:right="1249" w:firstLine="0"/>
        <w:rPr>
          <w:sz w:val="24"/>
        </w:rPr>
      </w:pPr>
      <w:r>
        <w:rPr>
          <w:sz w:val="24"/>
        </w:rPr>
        <w:t xml:space="preserve">Имяприлагательноекакчастьречи.Синтаксическаярольимениприлагательногов </w:t>
      </w:r>
      <w:r>
        <w:rPr>
          <w:spacing w:val="-2"/>
          <w:sz w:val="24"/>
        </w:rPr>
        <w:t>предложении.</w:t>
      </w:r>
    </w:p>
    <w:p w:rsidR="00740590" w:rsidRDefault="006348DB">
      <w:pPr>
        <w:pStyle w:val="a3"/>
        <w:ind w:left="1349"/>
      </w:pPr>
      <w:r>
        <w:t>Полныеикраткие</w:t>
      </w:r>
      <w:r>
        <w:rPr>
          <w:spacing w:val="-2"/>
        </w:rPr>
        <w:t>прилагательные.</w:t>
      </w:r>
    </w:p>
    <w:p w:rsidR="00740590" w:rsidRDefault="006348DB">
      <w:pPr>
        <w:pStyle w:val="a3"/>
        <w:ind w:left="1349"/>
      </w:pPr>
      <w:r>
        <w:t>Правописание гласных в падежных окончаниях прилагательных с основой на шипящую. Неупотребление буквы ь на конце кратких прилагательных с основой на шипящую.</w:t>
      </w:r>
    </w:p>
    <w:p w:rsidR="00740590" w:rsidRDefault="006348DB">
      <w:pPr>
        <w:pStyle w:val="a3"/>
        <w:spacing w:before="1"/>
        <w:ind w:left="1349" w:right="875"/>
      </w:pPr>
      <w:r>
        <w:t xml:space="preserve">Изменение полных прилагательных по родам, падежам и числам, а кратких - по родам и </w:t>
      </w:r>
      <w:r>
        <w:rPr>
          <w:spacing w:val="-2"/>
        </w:rPr>
        <w:t>числам.</w:t>
      </w:r>
    </w:p>
    <w:p w:rsidR="00740590" w:rsidRDefault="006348DB" w:rsidP="000A09BF">
      <w:pPr>
        <w:pStyle w:val="a5"/>
        <w:numPr>
          <w:ilvl w:val="0"/>
          <w:numId w:val="114"/>
        </w:numPr>
        <w:tabs>
          <w:tab w:val="left" w:pos="1714"/>
        </w:tabs>
        <w:ind w:right="1245" w:firstLine="0"/>
        <w:rPr>
          <w:sz w:val="24"/>
        </w:rPr>
      </w:pPr>
      <w:r>
        <w:rPr>
          <w:sz w:val="24"/>
        </w:rPr>
        <w:t>Умениеправильноставитьударениевкраткойформеприлагательных(труден, трудна, трудно).</w:t>
      </w:r>
    </w:p>
    <w:p w:rsidR="00740590" w:rsidRDefault="006348DB">
      <w:pPr>
        <w:pStyle w:val="a3"/>
        <w:tabs>
          <w:tab w:val="left" w:pos="2363"/>
          <w:tab w:val="left" w:pos="3929"/>
          <w:tab w:val="left" w:pos="4265"/>
          <w:tab w:val="left" w:pos="4963"/>
          <w:tab w:val="left" w:pos="8371"/>
          <w:tab w:val="left" w:pos="8944"/>
          <w:tab w:val="left" w:pos="9743"/>
        </w:tabs>
        <w:ind w:left="1349" w:right="1242"/>
      </w:pPr>
      <w:r>
        <w:rPr>
          <w:spacing w:val="-2"/>
        </w:rPr>
        <w:t>Умение</w:t>
      </w:r>
      <w:r>
        <w:tab/>
      </w:r>
      <w:r>
        <w:rPr>
          <w:spacing w:val="-2"/>
        </w:rPr>
        <w:t>пользоваться</w:t>
      </w:r>
      <w:r>
        <w:tab/>
      </w:r>
      <w:r>
        <w:rPr>
          <w:spacing w:val="-10"/>
        </w:rPr>
        <w:t>в</w:t>
      </w:r>
      <w:r>
        <w:tab/>
      </w:r>
      <w:r>
        <w:rPr>
          <w:spacing w:val="-4"/>
        </w:rPr>
        <w:t>речи</w:t>
      </w:r>
      <w:r>
        <w:tab/>
      </w:r>
      <w:r>
        <w:rPr>
          <w:spacing w:val="-2"/>
        </w:rPr>
        <w:t>прилагательными-синонимами</w:t>
      </w:r>
      <w:r>
        <w:tab/>
      </w:r>
      <w:r>
        <w:rPr>
          <w:spacing w:val="-4"/>
        </w:rPr>
        <w:t>для</w:t>
      </w:r>
      <w:r>
        <w:tab/>
      </w:r>
      <w:r>
        <w:rPr>
          <w:spacing w:val="-2"/>
        </w:rPr>
        <w:t>более</w:t>
      </w:r>
      <w:r>
        <w:tab/>
      </w:r>
      <w:r>
        <w:rPr>
          <w:spacing w:val="-2"/>
        </w:rPr>
        <w:t xml:space="preserve">точного </w:t>
      </w:r>
      <w:r>
        <w:t>выражения мысли и для устранения неоправданных повторений одних и тех же слов</w:t>
      </w:r>
    </w:p>
    <w:p w:rsidR="00740590" w:rsidRDefault="006348DB" w:rsidP="000A09BF">
      <w:pPr>
        <w:pStyle w:val="a5"/>
        <w:numPr>
          <w:ilvl w:val="0"/>
          <w:numId w:val="114"/>
        </w:numPr>
        <w:tabs>
          <w:tab w:val="left" w:pos="1707"/>
        </w:tabs>
        <w:ind w:right="4398" w:firstLine="0"/>
        <w:rPr>
          <w:sz w:val="24"/>
        </w:rPr>
      </w:pPr>
      <w:r>
        <w:rPr>
          <w:sz w:val="24"/>
        </w:rPr>
        <w:t>Описаниеживотного.Структуратекстаданногожанра. Стилистические разновидности этого жанра.</w:t>
      </w:r>
    </w:p>
    <w:p w:rsidR="00740590" w:rsidRDefault="00740590">
      <w:pPr>
        <w:rPr>
          <w:sz w:val="24"/>
        </w:rPr>
        <w:sectPr w:rsidR="00740590">
          <w:pgSz w:w="11930" w:h="16860"/>
          <w:pgMar w:top="820" w:right="0" w:bottom="1240" w:left="120" w:header="0" w:footer="950" w:gutter="0"/>
          <w:cols w:space="720"/>
        </w:sectPr>
      </w:pPr>
    </w:p>
    <w:p w:rsidR="00740590" w:rsidRDefault="006348DB">
      <w:pPr>
        <w:pStyle w:val="a3"/>
        <w:spacing w:before="61"/>
        <w:ind w:left="1349"/>
      </w:pPr>
      <w:r>
        <w:rPr>
          <w:spacing w:val="-2"/>
        </w:rPr>
        <w:lastRenderedPageBreak/>
        <w:t>Глагол</w:t>
      </w:r>
    </w:p>
    <w:p w:rsidR="00740590" w:rsidRDefault="006348DB" w:rsidP="000A09BF">
      <w:pPr>
        <w:pStyle w:val="a5"/>
        <w:numPr>
          <w:ilvl w:val="0"/>
          <w:numId w:val="113"/>
        </w:numPr>
        <w:tabs>
          <w:tab w:val="left" w:pos="1547"/>
        </w:tabs>
        <w:ind w:hanging="198"/>
        <w:rPr>
          <w:sz w:val="24"/>
        </w:rPr>
      </w:pPr>
      <w:r>
        <w:rPr>
          <w:sz w:val="24"/>
        </w:rPr>
        <w:t>Глаголкакчастьречи.Синтаксическаярольглаголав</w:t>
      </w:r>
      <w:r>
        <w:rPr>
          <w:spacing w:val="-2"/>
          <w:sz w:val="24"/>
        </w:rPr>
        <w:t>предложении.</w:t>
      </w:r>
    </w:p>
    <w:p w:rsidR="00740590" w:rsidRDefault="006348DB">
      <w:pPr>
        <w:pStyle w:val="a3"/>
        <w:ind w:left="1349"/>
      </w:pPr>
      <w:r>
        <w:t>Неопределеннаяформаглагола(инфинитивна-ТЬ(-ТЬСЯ),-тu(-тuсь),-ЧЬ(-ЧЬСЯ). Правописание -ТЬСЯ и -ЧЬ (-ЧЬСЯ) В неопределенной форме (повторение).</w:t>
      </w:r>
    </w:p>
    <w:p w:rsidR="00740590" w:rsidRDefault="006348DB">
      <w:pPr>
        <w:pStyle w:val="a3"/>
        <w:spacing w:before="1"/>
        <w:ind w:left="1349" w:right="3402"/>
      </w:pPr>
      <w:r>
        <w:t>Совершенный и несовершенный вид глагола; 1 и 11 спряжение. Правописаниегласныхвбезударныхличныхокончанияхглаголов.</w:t>
      </w:r>
    </w:p>
    <w:p w:rsidR="00740590" w:rsidRDefault="006348DB">
      <w:pPr>
        <w:pStyle w:val="a3"/>
        <w:ind w:left="1349"/>
      </w:pPr>
      <w:r>
        <w:t>Правописаниечередующихсягласныхеиивкорняхглаголов-бер---бuр-,-дер-,-дuр-</w:t>
      </w:r>
      <w:r>
        <w:rPr>
          <w:spacing w:val="-10"/>
        </w:rPr>
        <w:t>,</w:t>
      </w:r>
    </w:p>
    <w:p w:rsidR="00740590" w:rsidRDefault="006348DB">
      <w:pPr>
        <w:pStyle w:val="a3"/>
        <w:ind w:left="1349"/>
      </w:pPr>
      <w:r>
        <w:t>.мер-,-.м.uр-,-nер-,-nuр-,-тер-,-тuр-, -стел-,-стuл-.Правописаниенес</w:t>
      </w:r>
      <w:r>
        <w:rPr>
          <w:spacing w:val="-2"/>
        </w:rPr>
        <w:t xml:space="preserve"> глаголами.</w:t>
      </w:r>
    </w:p>
    <w:p w:rsidR="00740590" w:rsidRDefault="006348DB" w:rsidP="000A09BF">
      <w:pPr>
        <w:pStyle w:val="a5"/>
        <w:numPr>
          <w:ilvl w:val="0"/>
          <w:numId w:val="113"/>
        </w:numPr>
        <w:tabs>
          <w:tab w:val="left" w:pos="1772"/>
        </w:tabs>
        <w:ind w:left="1349" w:right="1244" w:firstLine="0"/>
        <w:jc w:val="both"/>
        <w:rPr>
          <w:sz w:val="24"/>
        </w:rPr>
      </w:pPr>
      <w:r>
        <w:rPr>
          <w:sz w:val="24"/>
        </w:rPr>
        <w:t xml:space="preserve">Соблюдение правильного ударения в глаголах, при произношении которых допускаютсяошибки(начать,понять;начал,понял;начала,поняла;повторит,облегчити </w:t>
      </w:r>
      <w:r>
        <w:rPr>
          <w:spacing w:val="-2"/>
          <w:sz w:val="24"/>
        </w:rPr>
        <w:t>др.).</w:t>
      </w:r>
    </w:p>
    <w:p w:rsidR="00740590" w:rsidRDefault="006348DB">
      <w:pPr>
        <w:pStyle w:val="a3"/>
        <w:ind w:left="1349" w:right="1244"/>
        <w:jc w:val="both"/>
      </w:pPr>
      <w:r>
        <w:t>Умение согласовывать глагол-сказуемое в прошедшем времени с подлежащим, выраженным существительным среднего рода и собирательным существительным. Умение употреблять при глаголах имена существительные в нужном падеже.</w:t>
      </w:r>
    </w:p>
    <w:p w:rsidR="00740590" w:rsidRDefault="006348DB">
      <w:pPr>
        <w:pStyle w:val="a3"/>
        <w:ind w:left="1349" w:right="1243"/>
        <w:jc w:val="both"/>
      </w:pPr>
      <w:r>
        <w:t>Умение использовать в речи глаголы-синонимы (например, со значением высказывания, перемещения, нахождения) для более точного выражения мысли, для устранения неоправданного повторения слов.</w:t>
      </w:r>
    </w:p>
    <w:p w:rsidR="00740590" w:rsidRDefault="006348DB" w:rsidP="000A09BF">
      <w:pPr>
        <w:pStyle w:val="a5"/>
        <w:numPr>
          <w:ilvl w:val="0"/>
          <w:numId w:val="113"/>
        </w:numPr>
        <w:tabs>
          <w:tab w:val="left" w:pos="1733"/>
        </w:tabs>
        <w:spacing w:before="1"/>
        <w:ind w:left="1349" w:right="1246" w:firstLine="0"/>
        <w:jc w:val="both"/>
        <w:rPr>
          <w:sz w:val="24"/>
        </w:rPr>
      </w:pPr>
      <w:r>
        <w:rPr>
          <w:sz w:val="24"/>
        </w:rPr>
        <w:t>Понятие о рассказе, особенностях его структуры и стиля. Невыдуманный рассказ о себе. Рассказы по сюжетным картинкам.</w:t>
      </w:r>
    </w:p>
    <w:p w:rsidR="00740590" w:rsidRDefault="006348DB">
      <w:pPr>
        <w:spacing w:before="4"/>
        <w:ind w:left="1349"/>
        <w:jc w:val="both"/>
        <w:rPr>
          <w:b/>
          <w:sz w:val="24"/>
        </w:rPr>
      </w:pPr>
      <w:r>
        <w:rPr>
          <w:b/>
          <w:sz w:val="24"/>
        </w:rPr>
        <w:t>Повторениеисистематизацияизученногов6</w:t>
      </w:r>
      <w:r>
        <w:rPr>
          <w:b/>
          <w:spacing w:val="-2"/>
          <w:sz w:val="24"/>
        </w:rPr>
        <w:t xml:space="preserve"> классе</w:t>
      </w:r>
    </w:p>
    <w:p w:rsidR="00F53ED8" w:rsidRDefault="006348DB" w:rsidP="00F53ED8">
      <w:pPr>
        <w:spacing w:before="1"/>
        <w:ind w:left="1349" w:right="1248"/>
        <w:jc w:val="both"/>
        <w:rPr>
          <w:b/>
          <w:sz w:val="24"/>
        </w:rPr>
      </w:pPr>
      <w:r>
        <w:rPr>
          <w:b/>
          <w:sz w:val="24"/>
        </w:rPr>
        <w:t>Национально - региональный компонент: 30%от общего количества уроков имеют краеведческую направленность</w:t>
      </w:r>
    </w:p>
    <w:p w:rsidR="00F53ED8" w:rsidRDefault="00F53ED8" w:rsidP="00F53ED8">
      <w:pPr>
        <w:spacing w:before="1"/>
        <w:ind w:left="1349" w:right="1248"/>
        <w:jc w:val="both"/>
        <w:rPr>
          <w:b/>
          <w:sz w:val="24"/>
        </w:rPr>
      </w:pPr>
    </w:p>
    <w:p w:rsidR="00F53ED8" w:rsidRDefault="00F53ED8" w:rsidP="00F53ED8">
      <w:pPr>
        <w:spacing w:before="1"/>
        <w:ind w:left="1349" w:right="1248"/>
        <w:jc w:val="center"/>
        <w:rPr>
          <w:b/>
          <w:spacing w:val="-4"/>
          <w:sz w:val="24"/>
        </w:rPr>
      </w:pPr>
      <w:r>
        <w:rPr>
          <w:b/>
          <w:sz w:val="24"/>
        </w:rPr>
        <w:t>7</w:t>
      </w:r>
      <w:r w:rsidR="006348DB">
        <w:rPr>
          <w:b/>
          <w:spacing w:val="-4"/>
          <w:sz w:val="24"/>
        </w:rPr>
        <w:t>класс</w:t>
      </w:r>
    </w:p>
    <w:p w:rsidR="00740590" w:rsidRDefault="006348DB" w:rsidP="00F53ED8">
      <w:pPr>
        <w:spacing w:before="1"/>
        <w:ind w:left="1349" w:right="1248"/>
        <w:jc w:val="both"/>
        <w:rPr>
          <w:b/>
          <w:sz w:val="24"/>
        </w:rPr>
      </w:pPr>
      <w:r>
        <w:rPr>
          <w:b/>
          <w:sz w:val="24"/>
        </w:rPr>
        <w:t>Повторение пройденного в 5-6 классах</w:t>
      </w:r>
    </w:p>
    <w:p w:rsidR="00740590" w:rsidRDefault="006348DB">
      <w:pPr>
        <w:spacing w:line="274" w:lineRule="exact"/>
        <w:ind w:left="1349"/>
        <w:rPr>
          <w:b/>
          <w:sz w:val="24"/>
        </w:rPr>
      </w:pPr>
      <w:r>
        <w:rPr>
          <w:b/>
          <w:spacing w:val="-2"/>
          <w:sz w:val="24"/>
        </w:rPr>
        <w:t>Причастие</w:t>
      </w:r>
    </w:p>
    <w:p w:rsidR="00740590" w:rsidRDefault="006348DB">
      <w:pPr>
        <w:pStyle w:val="a3"/>
        <w:ind w:left="1349" w:right="1245"/>
        <w:jc w:val="both"/>
      </w:pPr>
      <w:r>
        <w:t>Повторение пройденного о глаголе в V и VI классах. Причастие. Свойства прилагательныхиглаголов упричастия.Синтаксическаярольпричастийвпредложении. Виды причастия. Полные и краткие страдательные причастия. Причастный оборот; выделение запятыми причастного оборота.</w:t>
      </w:r>
    </w:p>
    <w:p w:rsidR="00740590" w:rsidRDefault="006348DB">
      <w:pPr>
        <w:pStyle w:val="a3"/>
        <w:ind w:left="1349" w:right="1245"/>
        <w:jc w:val="both"/>
      </w:pPr>
      <w:r>
        <w:t>Склонение полных причастий и правописание гласных в падежных окончаниях причастий. Образование действительных и страдательных причастий настоящего и прошедшего времени.</w:t>
      </w:r>
    </w:p>
    <w:p w:rsidR="00740590" w:rsidRDefault="006348DB">
      <w:pPr>
        <w:pStyle w:val="a3"/>
        <w:ind w:left="1349" w:right="1246"/>
        <w:jc w:val="both"/>
      </w:pPr>
      <w:r>
        <w:t>Нес причастиями. Правописаниегласных в суффиксах действительных и страдательных причастий. Одна и две буквы н в суффиксах полных причастий и прилагательных, образованных от глаголов. Одна буква н в кратких причастиях.</w:t>
      </w:r>
    </w:p>
    <w:p w:rsidR="00740590" w:rsidRDefault="006348DB">
      <w:pPr>
        <w:pStyle w:val="a3"/>
        <w:ind w:left="1349"/>
        <w:jc w:val="both"/>
      </w:pPr>
      <w:r>
        <w:t>Описаниевнешностизнакомогополичным впечатлениям,по</w:t>
      </w:r>
      <w:r>
        <w:rPr>
          <w:spacing w:val="-2"/>
        </w:rPr>
        <w:t xml:space="preserve"> фотографии.</w:t>
      </w:r>
    </w:p>
    <w:p w:rsidR="00740590" w:rsidRDefault="006348DB">
      <w:pPr>
        <w:pStyle w:val="4"/>
        <w:spacing w:before="3" w:line="274" w:lineRule="exact"/>
        <w:ind w:left="1349"/>
        <w:jc w:val="left"/>
      </w:pPr>
      <w:r>
        <w:rPr>
          <w:spacing w:val="-2"/>
        </w:rPr>
        <w:t>Деепричастие</w:t>
      </w:r>
    </w:p>
    <w:p w:rsidR="00740590" w:rsidRDefault="006348DB">
      <w:pPr>
        <w:pStyle w:val="a3"/>
        <w:ind w:left="1349" w:right="1243" w:firstLine="180"/>
        <w:jc w:val="both"/>
      </w:pPr>
      <w:r>
        <w:t>Повторение пройденного о глаголе в V и VI классах. Деепричастие. Глагольные и наречные свойства деепричастия. Синтаксическая роль деепричастий. Деепричастный оборот; знаки препинания при деепричастном обороте. Деепричастия совершенного и несовершенного вида и их образование. Не с деепричастиями.</w:t>
      </w:r>
    </w:p>
    <w:p w:rsidR="00740590" w:rsidRDefault="006348DB">
      <w:pPr>
        <w:pStyle w:val="4"/>
        <w:spacing w:before="3" w:line="274" w:lineRule="exact"/>
        <w:ind w:left="1349"/>
        <w:jc w:val="left"/>
      </w:pPr>
      <w:r>
        <w:rPr>
          <w:spacing w:val="-2"/>
        </w:rPr>
        <w:t>Наречие</w:t>
      </w:r>
    </w:p>
    <w:p w:rsidR="00740590" w:rsidRDefault="006348DB">
      <w:pPr>
        <w:pStyle w:val="a3"/>
        <w:ind w:left="1349" w:right="1249"/>
        <w:jc w:val="both"/>
      </w:pPr>
      <w:r>
        <w:t>Наречие как часть речи. Синтаксическая роль наречий в предложении. Степени сравнения наречий и их образование. Текстообразующая роль наречий. Словообразование наречий.</w:t>
      </w:r>
    </w:p>
    <w:p w:rsidR="00740590" w:rsidRDefault="006348DB">
      <w:pPr>
        <w:pStyle w:val="a3"/>
        <w:ind w:left="1349" w:right="4024"/>
        <w:jc w:val="both"/>
      </w:pPr>
      <w:r>
        <w:t>Правописаниенеснаречиямина –ои–е;не-ини-внаречиях. Одна и две буквы н в наречиях на –о и –е.</w:t>
      </w:r>
    </w:p>
    <w:p w:rsidR="00740590" w:rsidRDefault="006348DB">
      <w:pPr>
        <w:pStyle w:val="a3"/>
        <w:ind w:left="1349" w:right="1243"/>
        <w:jc w:val="both"/>
      </w:pPr>
      <w:r>
        <w:t>Буквы о и е после шипящих на конце наречий. Суффиксы –о и –а на конце наречий. Дефис между частями слова в наречиях. Слитные и раздельные написания наречий. Буква ь после шипящих на конце наречий.</w:t>
      </w:r>
    </w:p>
    <w:p w:rsidR="00740590" w:rsidRDefault="006348DB">
      <w:pPr>
        <w:pStyle w:val="a3"/>
        <w:spacing w:line="237" w:lineRule="auto"/>
        <w:ind w:left="1349" w:right="1249"/>
        <w:jc w:val="both"/>
      </w:pPr>
      <w:r>
        <w:t>II. Описание действий как вид текста: структура текста, его языковые особенности. Пересказ исходного текста с описанием действий.</w:t>
      </w:r>
    </w:p>
    <w:p w:rsidR="00740590" w:rsidRDefault="00740590">
      <w:pPr>
        <w:spacing w:line="237" w:lineRule="auto"/>
        <w:jc w:val="both"/>
        <w:sectPr w:rsidR="00740590">
          <w:pgSz w:w="11930" w:h="16860"/>
          <w:pgMar w:top="820" w:right="0" w:bottom="1240" w:left="120" w:header="0" w:footer="950" w:gutter="0"/>
          <w:cols w:space="720"/>
        </w:sectPr>
      </w:pPr>
    </w:p>
    <w:p w:rsidR="00740590" w:rsidRDefault="006348DB">
      <w:pPr>
        <w:pStyle w:val="4"/>
        <w:spacing w:before="66" w:line="274" w:lineRule="exact"/>
        <w:ind w:left="1349"/>
        <w:jc w:val="left"/>
      </w:pPr>
      <w:r>
        <w:lastRenderedPageBreak/>
        <w:t>Категория</w:t>
      </w:r>
      <w:r>
        <w:rPr>
          <w:spacing w:val="-2"/>
        </w:rPr>
        <w:t>состояния</w:t>
      </w:r>
    </w:p>
    <w:p w:rsidR="00740590" w:rsidRDefault="006348DB">
      <w:pPr>
        <w:pStyle w:val="a3"/>
        <w:ind w:left="1349" w:right="875" w:firstLine="60"/>
      </w:pPr>
      <w:r>
        <w:t>Категория состояния как часть речи. Ее отличие от наречий. Синтаксическая роль слов категории состояния.</w:t>
      </w:r>
    </w:p>
    <w:p w:rsidR="00740590" w:rsidRDefault="006348DB">
      <w:pPr>
        <w:pStyle w:val="4"/>
        <w:spacing w:before="3" w:line="274" w:lineRule="exact"/>
        <w:ind w:left="1349"/>
        <w:jc w:val="left"/>
      </w:pPr>
      <w:r>
        <w:rPr>
          <w:spacing w:val="-2"/>
        </w:rPr>
        <w:t>Предлог</w:t>
      </w:r>
    </w:p>
    <w:p w:rsidR="00740590" w:rsidRDefault="006348DB">
      <w:pPr>
        <w:pStyle w:val="a3"/>
        <w:ind w:left="1349"/>
      </w:pPr>
      <w:r>
        <w:t>Предлог–служебнаячастьречи.Синтаксическаярольпредлоговвпредложении. Производность предлогов. Простые и составные предлоги.</w:t>
      </w:r>
    </w:p>
    <w:p w:rsidR="00740590" w:rsidRDefault="006348DB">
      <w:pPr>
        <w:pStyle w:val="a3"/>
        <w:ind w:left="1349" w:right="4138"/>
      </w:pPr>
      <w:r>
        <w:t>Слитные,раздельные,дефисноенаписанияпредлогов. Рассказ от своего имени на основе прочитанного.</w:t>
      </w:r>
    </w:p>
    <w:p w:rsidR="00740590" w:rsidRDefault="006348DB">
      <w:pPr>
        <w:pStyle w:val="4"/>
        <w:spacing w:before="2" w:line="274" w:lineRule="exact"/>
        <w:ind w:left="1349"/>
        <w:jc w:val="left"/>
      </w:pPr>
      <w:r>
        <w:rPr>
          <w:spacing w:val="-4"/>
        </w:rPr>
        <w:t>Союз</w:t>
      </w:r>
    </w:p>
    <w:p w:rsidR="00740590" w:rsidRDefault="006348DB">
      <w:pPr>
        <w:pStyle w:val="a3"/>
        <w:ind w:left="1349" w:right="1241"/>
        <w:jc w:val="both"/>
      </w:pPr>
      <w:r>
        <w:t>Союз-служебная часть речи. Синтаксическая роль союзов в предложении. Простые и составные союзы. Союзы сочинительные и подчинительные; сочинительные союзы – соединительные, разделительные и противительные. Слитные и раздельные написания союзов. Отличие на письме союзов зато, тоже, чтобы от местоимений с предлогом и частицами и союза также от наречия так с частицей же.</w:t>
      </w:r>
    </w:p>
    <w:p w:rsidR="00740590" w:rsidRDefault="006348DB">
      <w:pPr>
        <w:pStyle w:val="a3"/>
        <w:ind w:left="1349"/>
        <w:jc w:val="both"/>
      </w:pPr>
      <w:r>
        <w:t>Устноерассуждениена дискуссионнуютему;егоязыковые</w:t>
      </w:r>
      <w:r>
        <w:rPr>
          <w:spacing w:val="-2"/>
        </w:rPr>
        <w:t xml:space="preserve"> особенности.</w:t>
      </w:r>
    </w:p>
    <w:p w:rsidR="00740590" w:rsidRDefault="006348DB">
      <w:pPr>
        <w:pStyle w:val="4"/>
        <w:spacing w:before="3" w:line="274" w:lineRule="exact"/>
        <w:ind w:left="1349"/>
        <w:jc w:val="left"/>
      </w:pPr>
      <w:r>
        <w:rPr>
          <w:spacing w:val="-2"/>
        </w:rPr>
        <w:t>Частица</w:t>
      </w:r>
    </w:p>
    <w:p w:rsidR="00740590" w:rsidRDefault="006348DB">
      <w:pPr>
        <w:pStyle w:val="a3"/>
        <w:ind w:left="1349" w:right="1247"/>
        <w:jc w:val="both"/>
      </w:pPr>
      <w:r>
        <w:t>Частица-служебная часть речи. Синтаксическая роль частиц' в предложении. Формообразующие и смысловые частицы. Различение на письме частиц не и ни. Правописание не и ни с различными частями речи.</w:t>
      </w:r>
    </w:p>
    <w:p w:rsidR="00740590" w:rsidRDefault="006348DB">
      <w:pPr>
        <w:pStyle w:val="a3"/>
        <w:ind w:left="1349"/>
        <w:jc w:val="both"/>
      </w:pPr>
      <w:r>
        <w:t>Рассказподанному</w:t>
      </w:r>
      <w:r>
        <w:rPr>
          <w:spacing w:val="-2"/>
        </w:rPr>
        <w:t>сюжету.</w:t>
      </w:r>
    </w:p>
    <w:p w:rsidR="00740590" w:rsidRDefault="006348DB">
      <w:pPr>
        <w:pStyle w:val="4"/>
        <w:spacing w:before="3" w:line="274" w:lineRule="exact"/>
        <w:ind w:left="1349"/>
      </w:pPr>
      <w:r>
        <w:t>Междометие.Звукоподражательные</w:t>
      </w:r>
      <w:r>
        <w:rPr>
          <w:spacing w:val="-2"/>
        </w:rPr>
        <w:t>слова</w:t>
      </w:r>
    </w:p>
    <w:p w:rsidR="00740590" w:rsidRDefault="006348DB">
      <w:pPr>
        <w:pStyle w:val="a3"/>
        <w:tabs>
          <w:tab w:val="left" w:pos="3200"/>
          <w:tab w:val="left" w:pos="4522"/>
          <w:tab w:val="left" w:pos="6098"/>
          <w:tab w:val="left" w:pos="7115"/>
          <w:tab w:val="left" w:pos="7475"/>
          <w:tab w:val="left" w:pos="9499"/>
          <w:tab w:val="left" w:pos="10175"/>
        </w:tabs>
        <w:ind w:left="1349" w:right="1247"/>
      </w:pPr>
      <w:r>
        <w:t xml:space="preserve">Междометие как часть речи. Синтаксическая роль междометий в предложении. Звукоподражательныесловаиихотличиеотмеждометий.Дефисвмеждометиях. </w:t>
      </w:r>
      <w:r>
        <w:rPr>
          <w:spacing w:val="-2"/>
        </w:rPr>
        <w:t>Интонационное</w:t>
      </w:r>
      <w:r>
        <w:tab/>
      </w:r>
      <w:r>
        <w:rPr>
          <w:spacing w:val="-2"/>
        </w:rPr>
        <w:t>выделение</w:t>
      </w:r>
      <w:r>
        <w:tab/>
      </w:r>
      <w:r>
        <w:rPr>
          <w:spacing w:val="-2"/>
        </w:rPr>
        <w:t>междометий.</w:t>
      </w:r>
      <w:r>
        <w:tab/>
      </w:r>
      <w:r>
        <w:rPr>
          <w:spacing w:val="-2"/>
        </w:rPr>
        <w:t>Запятая</w:t>
      </w:r>
      <w:r>
        <w:tab/>
      </w:r>
      <w:r>
        <w:rPr>
          <w:spacing w:val="-10"/>
        </w:rPr>
        <w:t>и</w:t>
      </w:r>
      <w:r>
        <w:tab/>
      </w:r>
      <w:r>
        <w:rPr>
          <w:spacing w:val="-2"/>
        </w:rPr>
        <w:t>восклицательный</w:t>
      </w:r>
      <w:r>
        <w:tab/>
      </w:r>
      <w:r>
        <w:rPr>
          <w:spacing w:val="-4"/>
        </w:rPr>
        <w:t>знак</w:t>
      </w:r>
      <w:r>
        <w:tab/>
      </w:r>
      <w:r>
        <w:rPr>
          <w:spacing w:val="-4"/>
        </w:rPr>
        <w:t xml:space="preserve">при </w:t>
      </w:r>
      <w:r>
        <w:rPr>
          <w:spacing w:val="-2"/>
        </w:rPr>
        <w:t>междометиях.</w:t>
      </w:r>
    </w:p>
    <w:p w:rsidR="00740590" w:rsidRDefault="006348DB">
      <w:pPr>
        <w:spacing w:before="2"/>
        <w:ind w:left="1349"/>
        <w:rPr>
          <w:b/>
          <w:sz w:val="24"/>
        </w:rPr>
      </w:pPr>
      <w:r>
        <w:rPr>
          <w:b/>
          <w:sz w:val="24"/>
        </w:rPr>
        <w:t>Повторениеизученногов7</w:t>
      </w:r>
      <w:r>
        <w:rPr>
          <w:b/>
          <w:spacing w:val="-2"/>
          <w:sz w:val="24"/>
        </w:rPr>
        <w:t xml:space="preserve"> классе</w:t>
      </w:r>
    </w:p>
    <w:p w:rsidR="00740590" w:rsidRDefault="006348DB">
      <w:pPr>
        <w:ind w:left="1349"/>
        <w:rPr>
          <w:b/>
          <w:sz w:val="24"/>
        </w:rPr>
      </w:pPr>
      <w:r>
        <w:rPr>
          <w:b/>
          <w:sz w:val="24"/>
        </w:rPr>
        <w:t>Национально–региональныйкомпонент:30%отобщегоколичествауроковимеют краеведческую направленность</w:t>
      </w:r>
    </w:p>
    <w:p w:rsidR="00740590" w:rsidRDefault="00740590">
      <w:pPr>
        <w:pStyle w:val="a3"/>
        <w:spacing w:before="1"/>
        <w:ind w:left="0"/>
        <w:rPr>
          <w:b/>
        </w:rPr>
      </w:pPr>
    </w:p>
    <w:p w:rsidR="00740590" w:rsidRPr="00F53ED8" w:rsidRDefault="00F53ED8" w:rsidP="00F53ED8">
      <w:pPr>
        <w:tabs>
          <w:tab w:val="left" w:pos="5737"/>
        </w:tabs>
        <w:spacing w:line="274" w:lineRule="exact"/>
        <w:ind w:left="5557"/>
        <w:rPr>
          <w:b/>
          <w:sz w:val="24"/>
        </w:rPr>
      </w:pPr>
      <w:r>
        <w:rPr>
          <w:b/>
          <w:spacing w:val="-2"/>
          <w:sz w:val="24"/>
        </w:rPr>
        <w:t>8</w:t>
      </w:r>
      <w:r w:rsidR="006348DB" w:rsidRPr="00F53ED8">
        <w:rPr>
          <w:b/>
          <w:spacing w:val="-2"/>
          <w:sz w:val="24"/>
        </w:rPr>
        <w:t>класс</w:t>
      </w:r>
    </w:p>
    <w:p w:rsidR="00740590" w:rsidRDefault="006348DB">
      <w:pPr>
        <w:pStyle w:val="a3"/>
        <w:spacing w:line="274" w:lineRule="exact"/>
        <w:ind w:left="1349"/>
      </w:pPr>
      <w:r>
        <w:t>Функциирусскогоязыкавсовременном</w:t>
      </w:r>
      <w:r>
        <w:rPr>
          <w:spacing w:val="-4"/>
        </w:rPr>
        <w:t>мире.</w:t>
      </w:r>
    </w:p>
    <w:p w:rsidR="00740590" w:rsidRDefault="006348DB">
      <w:pPr>
        <w:pStyle w:val="4"/>
        <w:spacing w:before="5"/>
        <w:ind w:left="1349" w:right="5450"/>
        <w:jc w:val="left"/>
      </w:pPr>
      <w:r>
        <w:t>Повторение пройденного в 5-7 классах. Синтаксис.Пунктуация.Культураречи</w:t>
      </w:r>
    </w:p>
    <w:p w:rsidR="00740590" w:rsidRDefault="006348DB">
      <w:pPr>
        <w:pStyle w:val="a3"/>
        <w:ind w:left="1349" w:right="875"/>
      </w:pPr>
      <w:r>
        <w:t>СловосочетаниеI.ПовторениепройденногоословосочетаниивVклассеСвязьсловв словосочетании: согласование, управление, примыкание. Виды словосочетаний по морфологическим свойствам главного слова (глагольные, именные, наречные).</w:t>
      </w:r>
    </w:p>
    <w:p w:rsidR="00740590" w:rsidRDefault="006348DB">
      <w:pPr>
        <w:pStyle w:val="a3"/>
        <w:spacing w:line="242" w:lineRule="auto"/>
        <w:ind w:left="1349" w:right="1250"/>
        <w:rPr>
          <w:b/>
        </w:rPr>
      </w:pPr>
      <w:r>
        <w:t xml:space="preserve">II. Умение правильно употреблять форму зависимого слова при согласовании и управлении.Умениеиспользоватьвречисинонимическиепозначениюсловосочетания. </w:t>
      </w:r>
      <w:r>
        <w:rPr>
          <w:b/>
        </w:rPr>
        <w:t>Простое предложение.</w:t>
      </w:r>
    </w:p>
    <w:p w:rsidR="00740590" w:rsidRDefault="006348DB" w:rsidP="000A09BF">
      <w:pPr>
        <w:pStyle w:val="a5"/>
        <w:numPr>
          <w:ilvl w:val="0"/>
          <w:numId w:val="112"/>
        </w:numPr>
        <w:tabs>
          <w:tab w:val="left" w:pos="1549"/>
        </w:tabs>
        <w:spacing w:line="268" w:lineRule="exact"/>
        <w:ind w:hanging="200"/>
        <w:jc w:val="left"/>
        <w:rPr>
          <w:sz w:val="24"/>
        </w:rPr>
      </w:pPr>
      <w:r>
        <w:rPr>
          <w:sz w:val="24"/>
        </w:rPr>
        <w:t>Повторениепройденногоо</w:t>
      </w:r>
      <w:r>
        <w:rPr>
          <w:spacing w:val="-2"/>
          <w:sz w:val="24"/>
        </w:rPr>
        <w:t xml:space="preserve"> предложении.</w:t>
      </w:r>
    </w:p>
    <w:p w:rsidR="00740590" w:rsidRDefault="006348DB">
      <w:pPr>
        <w:pStyle w:val="a3"/>
        <w:ind w:left="1349" w:right="1245"/>
        <w:jc w:val="both"/>
      </w:pPr>
      <w:r>
        <w:t>Грамматическая (предикативная) основа предложения. Особенности связи подлежащего и сказуемого. Порядок слов в предложении. Интонация простого предложения. Логическое ударение.</w:t>
      </w:r>
    </w:p>
    <w:p w:rsidR="00740590" w:rsidRDefault="006348DB" w:rsidP="000A09BF">
      <w:pPr>
        <w:pStyle w:val="a5"/>
        <w:numPr>
          <w:ilvl w:val="0"/>
          <w:numId w:val="112"/>
        </w:numPr>
        <w:tabs>
          <w:tab w:val="left" w:pos="1644"/>
        </w:tabs>
        <w:ind w:left="1349" w:right="1252" w:firstLine="0"/>
        <w:jc w:val="both"/>
        <w:rPr>
          <w:sz w:val="24"/>
        </w:rPr>
      </w:pPr>
      <w:r>
        <w:rPr>
          <w:sz w:val="24"/>
        </w:rPr>
        <w:t>Умение выделять с помощью логического ударения и порядка слов наиболее важное слово в предложении, выразительно читать предложение.</w:t>
      </w:r>
    </w:p>
    <w:p w:rsidR="00740590" w:rsidRDefault="006348DB" w:rsidP="000A09BF">
      <w:pPr>
        <w:pStyle w:val="a5"/>
        <w:numPr>
          <w:ilvl w:val="0"/>
          <w:numId w:val="112"/>
        </w:numPr>
        <w:tabs>
          <w:tab w:val="left" w:pos="1880"/>
        </w:tabs>
        <w:ind w:left="1349" w:right="1249" w:firstLine="62"/>
        <w:jc w:val="both"/>
        <w:rPr>
          <w:sz w:val="24"/>
        </w:rPr>
      </w:pPr>
      <w:r>
        <w:rPr>
          <w:sz w:val="24"/>
        </w:rPr>
        <w:t xml:space="preserve">Описание архитектурных памятников как вид текста. Структура текста, его языковые особенности. Простые двусоставные предложения Главные члены </w:t>
      </w:r>
      <w:r>
        <w:rPr>
          <w:spacing w:val="-2"/>
          <w:sz w:val="24"/>
        </w:rPr>
        <w:t>предложения</w:t>
      </w:r>
    </w:p>
    <w:p w:rsidR="00740590" w:rsidRDefault="006348DB" w:rsidP="000A09BF">
      <w:pPr>
        <w:pStyle w:val="a5"/>
        <w:numPr>
          <w:ilvl w:val="0"/>
          <w:numId w:val="111"/>
        </w:numPr>
        <w:tabs>
          <w:tab w:val="left" w:pos="1767"/>
        </w:tabs>
        <w:ind w:right="1248" w:firstLine="62"/>
        <w:jc w:val="both"/>
        <w:rPr>
          <w:sz w:val="24"/>
        </w:rPr>
      </w:pPr>
      <w:r>
        <w:rPr>
          <w:sz w:val="24"/>
        </w:rPr>
        <w:t xml:space="preserve">Подлежащее. Повторение пройденного о подлежащем. Способы выражения </w:t>
      </w:r>
      <w:r>
        <w:rPr>
          <w:spacing w:val="-2"/>
          <w:sz w:val="24"/>
        </w:rPr>
        <w:t>подлежащего.</w:t>
      </w:r>
    </w:p>
    <w:p w:rsidR="00740590" w:rsidRDefault="006348DB">
      <w:pPr>
        <w:pStyle w:val="a3"/>
        <w:ind w:left="1349" w:right="1248"/>
        <w:jc w:val="both"/>
      </w:pPr>
      <w:r>
        <w:t>Сказуемое. Повторение пройденного о сказуемом. Способы выражения сказуемого. Простое глагольное сказуемое. Составное глагольное сказуемое. Составное именное сказуемое.Тиремеждуподлежащимисказуемым.Синтаксическиесинонимыглавных</w:t>
      </w:r>
    </w:p>
    <w:p w:rsidR="00740590" w:rsidRDefault="00740590">
      <w:pPr>
        <w:jc w:val="both"/>
        <w:sectPr w:rsidR="00740590">
          <w:pgSz w:w="11930" w:h="16860"/>
          <w:pgMar w:top="820" w:right="0" w:bottom="1240" w:left="120" w:header="0" w:footer="950" w:gutter="0"/>
          <w:cols w:space="720"/>
        </w:sectPr>
      </w:pPr>
    </w:p>
    <w:p w:rsidR="00740590" w:rsidRDefault="006348DB">
      <w:pPr>
        <w:pStyle w:val="a3"/>
        <w:spacing w:before="61"/>
        <w:ind w:left="1349"/>
        <w:jc w:val="both"/>
      </w:pPr>
      <w:r>
        <w:lastRenderedPageBreak/>
        <w:t>членовпредложения,их текстообразующая</w:t>
      </w:r>
      <w:r>
        <w:rPr>
          <w:spacing w:val="-2"/>
        </w:rPr>
        <w:t xml:space="preserve"> роль.</w:t>
      </w:r>
    </w:p>
    <w:p w:rsidR="00740590" w:rsidRDefault="006348DB" w:rsidP="000A09BF">
      <w:pPr>
        <w:pStyle w:val="a5"/>
        <w:numPr>
          <w:ilvl w:val="0"/>
          <w:numId w:val="111"/>
        </w:numPr>
        <w:tabs>
          <w:tab w:val="left" w:pos="1806"/>
        </w:tabs>
        <w:ind w:right="1244" w:firstLine="62"/>
        <w:jc w:val="both"/>
        <w:rPr>
          <w:sz w:val="24"/>
        </w:rPr>
      </w:pPr>
      <w:r>
        <w:rPr>
          <w:sz w:val="24"/>
        </w:rPr>
        <w:t>Умение интонационно правильно произносить предложения с отсутствующей связкой; согласовывать глагол-сказуемое с подлежащим, выраженным словосочетанием.III. Публицистическое сочинение о памятнике культуры (истории) своей местности..</w:t>
      </w:r>
    </w:p>
    <w:p w:rsidR="00740590" w:rsidRDefault="006348DB">
      <w:pPr>
        <w:pStyle w:val="4"/>
        <w:spacing w:before="6" w:line="274" w:lineRule="exact"/>
        <w:ind w:left="1349"/>
      </w:pPr>
      <w:r>
        <w:t>Второстепенныечлены</w:t>
      </w:r>
      <w:r>
        <w:rPr>
          <w:spacing w:val="-2"/>
        </w:rPr>
        <w:t>предложения</w:t>
      </w:r>
    </w:p>
    <w:p w:rsidR="00740590" w:rsidRDefault="006348DB">
      <w:pPr>
        <w:pStyle w:val="a3"/>
        <w:ind w:left="1349" w:right="1244"/>
        <w:jc w:val="both"/>
      </w:pPr>
      <w:r>
        <w:t>Повторение изученного о второстепенных членах предложения. Дополнение. Прямое и косвенное дополнение (ознакомление). Определение. Согласованное и несогласованное определение. Приложение как разновидность определения: знаки препинания при приложении. Обстоятельство. Виды обстоятельств по значению (времени, места, причины, цели, образа действия, условия, уступительное). Сравнительный оборот, знаки препинания при нём.</w:t>
      </w:r>
    </w:p>
    <w:p w:rsidR="00740590" w:rsidRDefault="006348DB">
      <w:pPr>
        <w:pStyle w:val="a3"/>
        <w:ind w:left="1349" w:right="1244"/>
        <w:jc w:val="both"/>
      </w:pPr>
      <w:r>
        <w:t xml:space="preserve">Умение использовать в речи согласованные и несогласованные определения как </w:t>
      </w:r>
      <w:r>
        <w:rPr>
          <w:spacing w:val="-2"/>
        </w:rPr>
        <w:t>синонимы.</w:t>
      </w:r>
    </w:p>
    <w:p w:rsidR="00740590" w:rsidRDefault="006348DB">
      <w:pPr>
        <w:pStyle w:val="a3"/>
        <w:ind w:left="1349" w:right="1253"/>
        <w:jc w:val="both"/>
      </w:pPr>
      <w:r>
        <w:t>Ораторская речь, её особенности. Публичное выступление об истории своего края. Простые односоставные предложения</w:t>
      </w:r>
    </w:p>
    <w:p w:rsidR="00740590" w:rsidRDefault="006348DB">
      <w:pPr>
        <w:pStyle w:val="4"/>
        <w:ind w:left="1349"/>
        <w:rPr>
          <w:b w:val="0"/>
        </w:rPr>
      </w:pPr>
      <w:r>
        <w:t>Группыодносоставных</w:t>
      </w:r>
      <w:r>
        <w:rPr>
          <w:spacing w:val="-2"/>
        </w:rPr>
        <w:t>предложений</w:t>
      </w:r>
      <w:r>
        <w:rPr>
          <w:b w:val="0"/>
          <w:spacing w:val="-2"/>
        </w:rPr>
        <w:t>.</w:t>
      </w:r>
    </w:p>
    <w:p w:rsidR="00740590" w:rsidRDefault="006348DB">
      <w:pPr>
        <w:pStyle w:val="a3"/>
        <w:ind w:left="1349" w:right="1241"/>
        <w:jc w:val="both"/>
      </w:pPr>
      <w:r>
        <w:t>Односоставные предложения с одним главным членом сказуемым (определённо– личные, неопределённо–личные, безличные) и подлежащим (назывные). Синонимия односоставных и двусоставных предложений, их текстообразующая роль.</w:t>
      </w:r>
    </w:p>
    <w:p w:rsidR="00740590" w:rsidRDefault="006348DB">
      <w:pPr>
        <w:pStyle w:val="a3"/>
        <w:ind w:left="1349" w:right="1249"/>
        <w:jc w:val="both"/>
      </w:pPr>
      <w:r>
        <w:t>Умение пользоваться двусоставными и односоставными предложениями как синтаксическими синонимами. III. Рассказ на свободную тему.</w:t>
      </w:r>
    </w:p>
    <w:p w:rsidR="00740590" w:rsidRDefault="006348DB">
      <w:pPr>
        <w:pStyle w:val="a3"/>
        <w:ind w:left="1349" w:right="1248"/>
        <w:jc w:val="both"/>
      </w:pPr>
      <w:r>
        <w:t>Неполные предложения I. Понятие о неполных предложениях. Неполные предложения в диалоге и в сложном предложении.</w:t>
      </w:r>
    </w:p>
    <w:p w:rsidR="00740590" w:rsidRDefault="006348DB">
      <w:pPr>
        <w:pStyle w:val="4"/>
        <w:spacing w:before="3" w:line="274" w:lineRule="exact"/>
        <w:ind w:left="1349"/>
      </w:pPr>
      <w:r>
        <w:t>Однородныечлены</w:t>
      </w:r>
      <w:r>
        <w:rPr>
          <w:spacing w:val="-2"/>
        </w:rPr>
        <w:t xml:space="preserve"> предложения</w:t>
      </w:r>
    </w:p>
    <w:p w:rsidR="00740590" w:rsidRDefault="006348DB">
      <w:pPr>
        <w:pStyle w:val="a3"/>
        <w:ind w:left="1349" w:right="1242"/>
        <w:jc w:val="both"/>
      </w:pPr>
      <w:r>
        <w:t>Повторение изученного об однородных членах предложения. Однородные члены, связанные сочинительными союзами (соединительными, противительными, разделительными) и интонацией. Однородные и неоднородные определения. Ряды однородных членов предложения. Разделительные знаки препинания между однородными членами. Обобщающие слова при однородных членах. Двоеточие и тире при обобщающих словах в предложениях. Вариативность постановки знаков</w:t>
      </w:r>
      <w:r>
        <w:rPr>
          <w:spacing w:val="-2"/>
        </w:rPr>
        <w:t>препинания.</w:t>
      </w:r>
    </w:p>
    <w:p w:rsidR="00740590" w:rsidRDefault="006348DB" w:rsidP="000A09BF">
      <w:pPr>
        <w:pStyle w:val="a5"/>
        <w:numPr>
          <w:ilvl w:val="0"/>
          <w:numId w:val="110"/>
        </w:numPr>
        <w:tabs>
          <w:tab w:val="left" w:pos="1630"/>
        </w:tabs>
        <w:ind w:right="1251" w:firstLine="0"/>
        <w:jc w:val="both"/>
        <w:rPr>
          <w:sz w:val="24"/>
        </w:rPr>
      </w:pPr>
      <w:r>
        <w:rPr>
          <w:sz w:val="24"/>
        </w:rPr>
        <w:t>Умениеинтонационноправильнопроизноситьпредложениясобобщающимисловами при однородных членов предложения.</w:t>
      </w:r>
    </w:p>
    <w:p w:rsidR="00740590" w:rsidRDefault="006348DB" w:rsidP="000A09BF">
      <w:pPr>
        <w:pStyle w:val="a5"/>
        <w:numPr>
          <w:ilvl w:val="0"/>
          <w:numId w:val="110"/>
        </w:numPr>
        <w:tabs>
          <w:tab w:val="left" w:pos="1750"/>
        </w:tabs>
        <w:ind w:right="1247" w:firstLine="0"/>
        <w:jc w:val="both"/>
        <w:rPr>
          <w:sz w:val="24"/>
        </w:rPr>
      </w:pPr>
      <w:r>
        <w:rPr>
          <w:sz w:val="24"/>
        </w:rPr>
        <w:t>Рассуждение на основе литературного произведения (в том числе дискуссионного характера) . Обращения, вводные слова и междометия</w:t>
      </w:r>
    </w:p>
    <w:p w:rsidR="00740590" w:rsidRDefault="006348DB">
      <w:pPr>
        <w:pStyle w:val="4"/>
        <w:ind w:left="1349"/>
        <w:jc w:val="left"/>
        <w:rPr>
          <w:b w:val="0"/>
        </w:rPr>
      </w:pPr>
      <w:r>
        <w:rPr>
          <w:spacing w:val="-2"/>
        </w:rPr>
        <w:t>Обращение</w:t>
      </w:r>
      <w:r>
        <w:rPr>
          <w:b w:val="0"/>
          <w:spacing w:val="-2"/>
        </w:rPr>
        <w:t>.</w:t>
      </w:r>
    </w:p>
    <w:p w:rsidR="00740590" w:rsidRDefault="006348DB">
      <w:pPr>
        <w:pStyle w:val="a3"/>
        <w:ind w:left="1349" w:right="875" w:firstLine="60"/>
      </w:pPr>
      <w:r>
        <w:t>Повторениеизученногообобращении.Распространённоеобращение.Выделительные знаки при обращениях. Вводные слова. Вводные предложения. Вставные конструкции.</w:t>
      </w:r>
    </w:p>
    <w:p w:rsidR="00740590" w:rsidRDefault="006348DB">
      <w:pPr>
        <w:pStyle w:val="4"/>
        <w:ind w:left="1349"/>
        <w:jc w:val="left"/>
        <w:rPr>
          <w:b w:val="0"/>
        </w:rPr>
      </w:pPr>
      <w:r>
        <w:rPr>
          <w:spacing w:val="-2"/>
        </w:rPr>
        <w:t>Междометия</w:t>
      </w:r>
      <w:r>
        <w:rPr>
          <w:b w:val="0"/>
          <w:spacing w:val="-2"/>
        </w:rPr>
        <w:t>.</w:t>
      </w:r>
    </w:p>
    <w:p w:rsidR="00740590" w:rsidRDefault="006348DB">
      <w:pPr>
        <w:pStyle w:val="a3"/>
        <w:tabs>
          <w:tab w:val="left" w:pos="3261"/>
          <w:tab w:val="left" w:pos="4054"/>
          <w:tab w:val="left" w:pos="5483"/>
          <w:tab w:val="left" w:pos="6075"/>
          <w:tab w:val="left" w:pos="7174"/>
          <w:tab w:val="left" w:pos="8076"/>
          <w:tab w:val="left" w:pos="8419"/>
          <w:tab w:val="left" w:pos="10173"/>
        </w:tabs>
        <w:ind w:left="1349" w:right="1250" w:firstLine="60"/>
      </w:pPr>
      <w:r>
        <w:rPr>
          <w:spacing w:val="-2"/>
        </w:rPr>
        <w:t>Выделительные</w:t>
      </w:r>
      <w:r>
        <w:tab/>
      </w:r>
      <w:r>
        <w:rPr>
          <w:spacing w:val="-4"/>
        </w:rPr>
        <w:t>знаки</w:t>
      </w:r>
      <w:r>
        <w:tab/>
      </w:r>
      <w:r>
        <w:rPr>
          <w:spacing w:val="-2"/>
        </w:rPr>
        <w:t>препинания</w:t>
      </w:r>
      <w:r>
        <w:tab/>
      </w:r>
      <w:r>
        <w:rPr>
          <w:spacing w:val="-4"/>
        </w:rPr>
        <w:t>при</w:t>
      </w:r>
      <w:r>
        <w:tab/>
      </w:r>
      <w:r>
        <w:rPr>
          <w:spacing w:val="-2"/>
        </w:rPr>
        <w:t>вводных</w:t>
      </w:r>
      <w:r>
        <w:tab/>
      </w:r>
      <w:r>
        <w:rPr>
          <w:spacing w:val="-2"/>
        </w:rPr>
        <w:t>словах</w:t>
      </w:r>
      <w:r>
        <w:tab/>
      </w:r>
      <w:r>
        <w:rPr>
          <w:spacing w:val="-10"/>
        </w:rPr>
        <w:t>и</w:t>
      </w:r>
      <w:r>
        <w:tab/>
      </w:r>
      <w:r>
        <w:rPr>
          <w:spacing w:val="-2"/>
        </w:rPr>
        <w:t>предложениях,</w:t>
      </w:r>
      <w:r>
        <w:tab/>
      </w:r>
      <w:r>
        <w:rPr>
          <w:spacing w:val="-4"/>
        </w:rPr>
        <w:t xml:space="preserve">при </w:t>
      </w:r>
      <w:r>
        <w:t>междометиях. Текстообразующая роль обращений, вводных слов и междометий.</w:t>
      </w:r>
    </w:p>
    <w:p w:rsidR="00740590" w:rsidRDefault="006348DB" w:rsidP="000A09BF">
      <w:pPr>
        <w:pStyle w:val="a5"/>
        <w:numPr>
          <w:ilvl w:val="0"/>
          <w:numId w:val="109"/>
        </w:numPr>
        <w:tabs>
          <w:tab w:val="left" w:pos="1825"/>
        </w:tabs>
        <w:ind w:right="1248" w:firstLine="62"/>
        <w:jc w:val="both"/>
        <w:rPr>
          <w:sz w:val="24"/>
        </w:rPr>
      </w:pPr>
      <w:r>
        <w:rPr>
          <w:sz w:val="24"/>
        </w:rPr>
        <w:t>Умение интонационно правильно произносить предложения с обращениями, вводными словами и вводными предложениями, междометиями. Умение пользоваться в речи синонимическими вводными словами; употреблять вводные слова как средство связи предложений и частей текста.</w:t>
      </w:r>
    </w:p>
    <w:p w:rsidR="00740590" w:rsidRDefault="006348DB" w:rsidP="000A09BF">
      <w:pPr>
        <w:pStyle w:val="a5"/>
        <w:numPr>
          <w:ilvl w:val="0"/>
          <w:numId w:val="109"/>
        </w:numPr>
        <w:tabs>
          <w:tab w:val="left" w:pos="1707"/>
        </w:tabs>
        <w:ind w:left="1706" w:hanging="358"/>
        <w:jc w:val="both"/>
        <w:rPr>
          <w:sz w:val="24"/>
        </w:rPr>
      </w:pPr>
      <w:r>
        <w:rPr>
          <w:sz w:val="24"/>
        </w:rPr>
        <w:t>Публичноевыступлениенаобщественнозначимую</w:t>
      </w:r>
      <w:r>
        <w:rPr>
          <w:spacing w:val="-2"/>
          <w:sz w:val="24"/>
        </w:rPr>
        <w:t xml:space="preserve"> тему.</w:t>
      </w:r>
    </w:p>
    <w:p w:rsidR="00740590" w:rsidRDefault="006348DB">
      <w:pPr>
        <w:pStyle w:val="4"/>
        <w:spacing w:before="4" w:line="274" w:lineRule="exact"/>
        <w:ind w:left="1349"/>
      </w:pPr>
      <w:r>
        <w:t xml:space="preserve">Обособленныечлены </w:t>
      </w:r>
      <w:r>
        <w:rPr>
          <w:spacing w:val="-2"/>
        </w:rPr>
        <w:t>предложения</w:t>
      </w:r>
    </w:p>
    <w:p w:rsidR="00740590" w:rsidRDefault="006348DB">
      <w:pPr>
        <w:pStyle w:val="a3"/>
        <w:ind w:left="1349" w:right="1246"/>
        <w:jc w:val="both"/>
      </w:pPr>
      <w:r>
        <w:t>Понятие об обособлении. Обособленные определения и обособленные приложения. Обособленные обстоятельства. Уточнение как вид обособленного члена предложения.Выделительные знаки препинания при обособленных второстепенных и уточняющих членах предложения. Синтаксические синонимы обособленных членов предложения, их текстообразующая роль.</w:t>
      </w:r>
    </w:p>
    <w:p w:rsidR="00740590" w:rsidRDefault="00740590">
      <w:pPr>
        <w:jc w:val="both"/>
        <w:sectPr w:rsidR="00740590">
          <w:pgSz w:w="11930" w:h="16860"/>
          <w:pgMar w:top="820" w:right="0" w:bottom="1240" w:left="120" w:header="0" w:footer="950" w:gutter="0"/>
          <w:cols w:space="720"/>
        </w:sectPr>
      </w:pPr>
    </w:p>
    <w:p w:rsidR="00740590" w:rsidRDefault="006348DB">
      <w:pPr>
        <w:pStyle w:val="a3"/>
        <w:spacing w:before="61"/>
        <w:ind w:left="1349" w:right="1248" w:firstLine="62"/>
        <w:jc w:val="both"/>
        <w:rPr>
          <w:b/>
        </w:rPr>
      </w:pPr>
      <w:r>
        <w:lastRenderedPageBreak/>
        <w:t xml:space="preserve">II. Умение интонационно правильно произносить предложения с обособленными и уточняющими членами. Умение использовать предложения с обособленными членами и их синтаксические синонимы. III. Характеристика человека как вид текста; строение данного текста, его языковые особенности. </w:t>
      </w:r>
      <w:r>
        <w:rPr>
          <w:b/>
        </w:rPr>
        <w:t>Прямая и косвенная речь</w:t>
      </w:r>
    </w:p>
    <w:p w:rsidR="00740590" w:rsidRDefault="006348DB">
      <w:pPr>
        <w:pStyle w:val="a3"/>
        <w:spacing w:before="1"/>
        <w:ind w:left="1349" w:right="1243"/>
        <w:jc w:val="both"/>
      </w:pPr>
      <w:r>
        <w:t>Повторение изученного о прямой речи и диалоге. Способы передачи чужой речи Слова автора внутри прямой речи. Разделительные и выделительные знаки препинания в предложениях с прямой речью. Косвенная речь. Цитата. Знаки препинания при цитировании. Синтаксические синонимы предложений с прямой речью, их текстообразующая роль. II. Умение выделять в произношении слова автора. Умение заменятьпрямуюречькосвенной.III.Сравнительнаяхарактеристикадвухзнакомыхлиц; особенности строения данного текста.</w:t>
      </w:r>
    </w:p>
    <w:p w:rsidR="00740590" w:rsidRDefault="006348DB">
      <w:pPr>
        <w:spacing w:before="5"/>
        <w:ind w:left="1349"/>
        <w:jc w:val="both"/>
        <w:rPr>
          <w:b/>
          <w:sz w:val="24"/>
        </w:rPr>
      </w:pPr>
      <w:r>
        <w:rPr>
          <w:b/>
          <w:sz w:val="24"/>
        </w:rPr>
        <w:t>Повторениеисистематизацияизученногоматериалзакурс8</w:t>
      </w:r>
      <w:r>
        <w:rPr>
          <w:b/>
          <w:spacing w:val="-2"/>
          <w:sz w:val="24"/>
        </w:rPr>
        <w:t xml:space="preserve"> класса</w:t>
      </w:r>
    </w:p>
    <w:p w:rsidR="00F53ED8" w:rsidRDefault="006348DB" w:rsidP="00F53ED8">
      <w:pPr>
        <w:ind w:left="1349" w:right="1242"/>
        <w:jc w:val="both"/>
        <w:rPr>
          <w:b/>
          <w:sz w:val="24"/>
        </w:rPr>
      </w:pPr>
      <w:r>
        <w:rPr>
          <w:b/>
          <w:sz w:val="24"/>
        </w:rPr>
        <w:t>Национально - региональный компонент: 30%от общего количества уроков имеют краеведческую направленность</w:t>
      </w:r>
    </w:p>
    <w:p w:rsidR="00F53ED8" w:rsidRDefault="00F53ED8" w:rsidP="00F53ED8">
      <w:pPr>
        <w:ind w:left="1349" w:right="1242"/>
        <w:jc w:val="both"/>
        <w:rPr>
          <w:b/>
          <w:sz w:val="24"/>
        </w:rPr>
      </w:pPr>
    </w:p>
    <w:p w:rsidR="00F53ED8" w:rsidRDefault="00F53ED8" w:rsidP="00F53ED8">
      <w:pPr>
        <w:ind w:left="1349" w:right="1242"/>
        <w:jc w:val="both"/>
        <w:rPr>
          <w:b/>
          <w:sz w:val="24"/>
        </w:rPr>
      </w:pPr>
    </w:p>
    <w:p w:rsidR="00F53ED8" w:rsidRDefault="00F53ED8" w:rsidP="00F53ED8">
      <w:pPr>
        <w:ind w:left="1349" w:right="1242"/>
        <w:jc w:val="center"/>
        <w:rPr>
          <w:b/>
          <w:spacing w:val="-4"/>
          <w:sz w:val="24"/>
        </w:rPr>
      </w:pPr>
      <w:r>
        <w:rPr>
          <w:b/>
          <w:sz w:val="24"/>
        </w:rPr>
        <w:t>9</w:t>
      </w:r>
      <w:r w:rsidR="006348DB">
        <w:rPr>
          <w:b/>
          <w:spacing w:val="-4"/>
          <w:sz w:val="24"/>
        </w:rPr>
        <w:t>класс</w:t>
      </w:r>
    </w:p>
    <w:p w:rsidR="00740590" w:rsidRDefault="006348DB" w:rsidP="00F53ED8">
      <w:pPr>
        <w:ind w:left="1349" w:right="1242"/>
        <w:jc w:val="both"/>
        <w:rPr>
          <w:b/>
          <w:sz w:val="24"/>
        </w:rPr>
      </w:pPr>
      <w:r>
        <w:rPr>
          <w:b/>
          <w:sz w:val="24"/>
        </w:rPr>
        <w:t>Международное значение русского языка</w:t>
      </w:r>
    </w:p>
    <w:p w:rsidR="00740590" w:rsidRDefault="006348DB">
      <w:pPr>
        <w:spacing w:line="274" w:lineRule="exact"/>
        <w:ind w:left="1349"/>
        <w:rPr>
          <w:b/>
          <w:sz w:val="24"/>
        </w:rPr>
      </w:pPr>
      <w:r>
        <w:rPr>
          <w:b/>
          <w:sz w:val="24"/>
        </w:rPr>
        <w:t>Повторениепройденногов8</w:t>
      </w:r>
      <w:r>
        <w:rPr>
          <w:b/>
          <w:spacing w:val="-2"/>
          <w:sz w:val="24"/>
        </w:rPr>
        <w:t xml:space="preserve"> классе</w:t>
      </w:r>
    </w:p>
    <w:p w:rsidR="00740590" w:rsidRDefault="006348DB">
      <w:pPr>
        <w:pStyle w:val="a3"/>
        <w:spacing w:line="274" w:lineRule="exact"/>
        <w:ind w:left="1349"/>
      </w:pPr>
      <w:r>
        <w:t>Анализтекста,егостиля,средствсвязиего</w:t>
      </w:r>
      <w:r>
        <w:rPr>
          <w:spacing w:val="-2"/>
        </w:rPr>
        <w:t xml:space="preserve"> частей.</w:t>
      </w:r>
    </w:p>
    <w:p w:rsidR="00740590" w:rsidRDefault="006348DB">
      <w:pPr>
        <w:pStyle w:val="4"/>
        <w:spacing w:before="5" w:line="274" w:lineRule="exact"/>
        <w:ind w:left="1349"/>
        <w:jc w:val="left"/>
      </w:pPr>
      <w:r>
        <w:t>Сложноепредложение.Культура</w:t>
      </w:r>
      <w:r>
        <w:rPr>
          <w:spacing w:val="-4"/>
        </w:rPr>
        <w:t>речи</w:t>
      </w:r>
    </w:p>
    <w:p w:rsidR="00740590" w:rsidRDefault="006348DB">
      <w:pPr>
        <w:pStyle w:val="a3"/>
        <w:ind w:left="1349" w:right="7113"/>
      </w:pPr>
      <w:r>
        <w:t>Сложные предложения Союзныесложныепредложения</w:t>
      </w:r>
    </w:p>
    <w:p w:rsidR="00740590" w:rsidRDefault="006348DB">
      <w:pPr>
        <w:pStyle w:val="a3"/>
        <w:ind w:left="1349"/>
        <w:jc w:val="both"/>
      </w:pPr>
      <w:r>
        <w:t>Сложносочиненные</w:t>
      </w:r>
      <w:r>
        <w:rPr>
          <w:spacing w:val="-2"/>
        </w:rPr>
        <w:t>предложения</w:t>
      </w:r>
    </w:p>
    <w:p w:rsidR="00740590" w:rsidRDefault="006348DB">
      <w:pPr>
        <w:pStyle w:val="a3"/>
        <w:ind w:left="1349" w:right="1248"/>
        <w:jc w:val="both"/>
      </w:pPr>
      <w:r>
        <w:t>I.Сложносочиненное предложение и его особенности. Сложносочиненные предложенияс союзами (соединительными, противительными, разделительными). Разделительные знаки препинания между частями сложносочиненного предложения.</w:t>
      </w:r>
    </w:p>
    <w:p w:rsidR="00740590" w:rsidRDefault="006348DB">
      <w:pPr>
        <w:pStyle w:val="a3"/>
        <w:ind w:left="1349" w:right="1251"/>
        <w:jc w:val="both"/>
      </w:pPr>
      <w:r>
        <w:t>Синтаксические синонимы сложносочиненных предложений, их текстообразующаяроль. Авторское употребление знаков препинания.</w:t>
      </w:r>
    </w:p>
    <w:p w:rsidR="00740590" w:rsidRDefault="006348DB">
      <w:pPr>
        <w:pStyle w:val="a3"/>
        <w:ind w:left="1349" w:right="1250"/>
      </w:pPr>
      <w:r>
        <w:t>Умениеинтонационноправильнопроизноситьсложносочиненныепредложения. Рецензия на литературное произведение, спектакль, кинофильм.</w:t>
      </w:r>
    </w:p>
    <w:p w:rsidR="00740590" w:rsidRDefault="006348DB">
      <w:pPr>
        <w:pStyle w:val="4"/>
        <w:spacing w:before="3" w:line="274" w:lineRule="exact"/>
        <w:ind w:left="1349"/>
        <w:jc w:val="left"/>
      </w:pPr>
      <w:r>
        <w:t>Сложноподчиненные</w:t>
      </w:r>
      <w:r>
        <w:rPr>
          <w:spacing w:val="-2"/>
        </w:rPr>
        <w:t>предложения</w:t>
      </w:r>
    </w:p>
    <w:p w:rsidR="00740590" w:rsidRDefault="006348DB">
      <w:pPr>
        <w:pStyle w:val="a3"/>
        <w:spacing w:line="274" w:lineRule="exact"/>
        <w:ind w:left="1349"/>
      </w:pPr>
      <w:r>
        <w:t>Сложноподчиненноепредложениеиего</w:t>
      </w:r>
      <w:r>
        <w:rPr>
          <w:spacing w:val="-2"/>
        </w:rPr>
        <w:t>особенности.</w:t>
      </w:r>
    </w:p>
    <w:p w:rsidR="00740590" w:rsidRDefault="006348DB">
      <w:pPr>
        <w:pStyle w:val="a3"/>
        <w:ind w:left="1349" w:right="1243"/>
        <w:jc w:val="both"/>
      </w:pPr>
      <w:r>
        <w:t xml:space="preserve">Главное и придаточные предложения. Союзы и союзные слова как средство связи придаточного предложения с главным. Указательные слова в главном предложении. Место придаточного предложения по отношению к главному. Разделительные знаки препинания между главным и придаточным предложениями. Виды придаточных </w:t>
      </w:r>
      <w:r>
        <w:rPr>
          <w:spacing w:val="-2"/>
        </w:rPr>
        <w:t>предложений.</w:t>
      </w:r>
    </w:p>
    <w:p w:rsidR="00740590" w:rsidRDefault="006348DB">
      <w:pPr>
        <w:pStyle w:val="a3"/>
        <w:ind w:left="1349" w:right="1243"/>
      </w:pPr>
      <w:r>
        <w:t xml:space="preserve">Типичные речевые сферы применения сложноподчиненных предложений. Сложноподчинённыепредложенияснесколькимипридаточными;знакипрепинанияв </w:t>
      </w:r>
      <w:r>
        <w:rPr>
          <w:spacing w:val="-4"/>
        </w:rPr>
        <w:t>них.</w:t>
      </w:r>
    </w:p>
    <w:p w:rsidR="00740590" w:rsidRDefault="006348DB">
      <w:pPr>
        <w:pStyle w:val="a3"/>
        <w:spacing w:before="1"/>
        <w:ind w:left="1349" w:right="1250"/>
      </w:pPr>
      <w:r>
        <w:t xml:space="preserve">Синтаксическиесинонимысложноподчиненныхпредложений,ихтекстообразующая </w:t>
      </w:r>
      <w:r>
        <w:rPr>
          <w:spacing w:val="-2"/>
        </w:rPr>
        <w:t>роль.</w:t>
      </w:r>
    </w:p>
    <w:p w:rsidR="00740590" w:rsidRDefault="006348DB">
      <w:pPr>
        <w:pStyle w:val="a3"/>
        <w:tabs>
          <w:tab w:val="left" w:pos="2375"/>
          <w:tab w:val="left" w:pos="3970"/>
          <w:tab w:val="left" w:pos="4318"/>
          <w:tab w:val="left" w:pos="5028"/>
          <w:tab w:val="left" w:pos="7405"/>
          <w:tab w:val="left" w:pos="8995"/>
          <w:tab w:val="left" w:pos="9360"/>
          <w:tab w:val="left" w:pos="10448"/>
        </w:tabs>
        <w:ind w:left="1349" w:right="1243"/>
      </w:pPr>
      <w:r>
        <w:rPr>
          <w:spacing w:val="-2"/>
        </w:rPr>
        <w:t>Умение</w:t>
      </w:r>
      <w:r>
        <w:tab/>
      </w:r>
      <w:r>
        <w:rPr>
          <w:spacing w:val="-2"/>
        </w:rPr>
        <w:t>использовать</w:t>
      </w:r>
      <w:r>
        <w:tab/>
      </w:r>
      <w:r>
        <w:rPr>
          <w:spacing w:val="-10"/>
        </w:rPr>
        <w:t>в</w:t>
      </w:r>
      <w:r>
        <w:tab/>
      </w:r>
      <w:r>
        <w:rPr>
          <w:spacing w:val="-4"/>
        </w:rPr>
        <w:t>речи</w:t>
      </w:r>
      <w:r>
        <w:tab/>
      </w:r>
      <w:r>
        <w:rPr>
          <w:spacing w:val="-2"/>
        </w:rPr>
        <w:t>сложноподчиненные</w:t>
      </w:r>
      <w:r>
        <w:tab/>
      </w:r>
      <w:r>
        <w:rPr>
          <w:spacing w:val="-2"/>
        </w:rPr>
        <w:t>предложения</w:t>
      </w:r>
      <w:r>
        <w:tab/>
      </w:r>
      <w:r>
        <w:rPr>
          <w:spacing w:val="-10"/>
        </w:rPr>
        <w:t>и</w:t>
      </w:r>
      <w:r>
        <w:tab/>
      </w:r>
      <w:r>
        <w:rPr>
          <w:spacing w:val="-2"/>
        </w:rPr>
        <w:t>простые</w:t>
      </w:r>
      <w:r>
        <w:tab/>
      </w:r>
      <w:r>
        <w:rPr>
          <w:spacing w:val="-10"/>
        </w:rPr>
        <w:t xml:space="preserve">с </w:t>
      </w:r>
      <w:r>
        <w:t>обособленными второстепенными членами как синтаксические синонимы.</w:t>
      </w:r>
    </w:p>
    <w:p w:rsidR="00740590" w:rsidRDefault="006348DB">
      <w:pPr>
        <w:pStyle w:val="a3"/>
        <w:ind w:left="1349" w:right="1250"/>
      </w:pPr>
      <w:r>
        <w:t>Академическое красноречие и его виды, строение и языковые особенности. Сообщение на лингвистическую тему.</w:t>
      </w:r>
    </w:p>
    <w:p w:rsidR="00740590" w:rsidRDefault="006348DB">
      <w:pPr>
        <w:pStyle w:val="a3"/>
        <w:ind w:left="1349"/>
      </w:pPr>
      <w:r>
        <w:t>Деловыедокументы(автобиография,</w:t>
      </w:r>
      <w:r>
        <w:rPr>
          <w:spacing w:val="-2"/>
        </w:rPr>
        <w:t>заявление).</w:t>
      </w:r>
    </w:p>
    <w:p w:rsidR="00740590" w:rsidRDefault="006348DB">
      <w:pPr>
        <w:pStyle w:val="4"/>
        <w:spacing w:before="5" w:line="274" w:lineRule="exact"/>
        <w:ind w:left="1349"/>
        <w:jc w:val="left"/>
      </w:pPr>
      <w:r>
        <w:t>Бессоюзныесложные</w:t>
      </w:r>
      <w:r>
        <w:rPr>
          <w:spacing w:val="-2"/>
        </w:rPr>
        <w:t>предложения</w:t>
      </w:r>
    </w:p>
    <w:p w:rsidR="00740590" w:rsidRDefault="006348DB">
      <w:pPr>
        <w:pStyle w:val="a3"/>
        <w:ind w:left="1349" w:right="1241" w:firstLine="60"/>
        <w:jc w:val="both"/>
      </w:pPr>
      <w:r>
        <w:t>Бессоюзное сложное предложение и его особенности. Смысловые взаимоотношения между частями бессоюзного сложного предложения. Разделительные знаки препинанияв бессоюзном сложном предложении, синтаксические синонимы бессоюзных сложных предложений, их текстообразующая роль.</w:t>
      </w:r>
    </w:p>
    <w:p w:rsidR="00F53ED8" w:rsidRDefault="006348DB" w:rsidP="00F53ED8">
      <w:pPr>
        <w:pStyle w:val="a3"/>
        <w:spacing w:line="274" w:lineRule="exact"/>
        <w:ind w:left="1349"/>
        <w:jc w:val="both"/>
        <w:rPr>
          <w:spacing w:val="-2"/>
        </w:rPr>
      </w:pPr>
      <w:r>
        <w:t>Умениепередаватьспомощьюинтонацииразличныесмысловыеотношения</w:t>
      </w:r>
      <w:r>
        <w:rPr>
          <w:spacing w:val="-2"/>
        </w:rPr>
        <w:t>между</w:t>
      </w:r>
    </w:p>
    <w:p w:rsidR="00F53ED8" w:rsidRDefault="006348DB" w:rsidP="00F53ED8">
      <w:pPr>
        <w:pStyle w:val="a3"/>
        <w:spacing w:line="274" w:lineRule="exact"/>
        <w:ind w:left="1349"/>
        <w:jc w:val="both"/>
      </w:pPr>
      <w:r>
        <w:t xml:space="preserve">частямибессоюзногосложногопредложения.Умениепользоватьсясинонимическими </w:t>
      </w:r>
    </w:p>
    <w:p w:rsidR="00740590" w:rsidRDefault="006348DB" w:rsidP="00F53ED8">
      <w:pPr>
        <w:pStyle w:val="a3"/>
        <w:spacing w:line="274" w:lineRule="exact"/>
        <w:ind w:left="1349"/>
        <w:jc w:val="both"/>
      </w:pPr>
      <w:r>
        <w:lastRenderedPageBreak/>
        <w:t>союзными и бессоюзными сложными предложениями.</w:t>
      </w:r>
    </w:p>
    <w:p w:rsidR="00740590" w:rsidRDefault="006348DB">
      <w:pPr>
        <w:pStyle w:val="a3"/>
        <w:tabs>
          <w:tab w:val="left" w:pos="2620"/>
          <w:tab w:val="left" w:pos="4199"/>
          <w:tab w:val="left" w:pos="5300"/>
          <w:tab w:val="left" w:pos="6895"/>
          <w:tab w:val="left" w:pos="8073"/>
          <w:tab w:val="left" w:pos="8747"/>
        </w:tabs>
        <w:ind w:left="1349" w:right="1251"/>
      </w:pPr>
      <w:r>
        <w:rPr>
          <w:spacing w:val="-2"/>
        </w:rPr>
        <w:t>Реферат</w:t>
      </w:r>
      <w:r>
        <w:tab/>
      </w:r>
      <w:r>
        <w:rPr>
          <w:spacing w:val="-2"/>
        </w:rPr>
        <w:t>небольшой</w:t>
      </w:r>
      <w:r>
        <w:tab/>
      </w:r>
      <w:r>
        <w:rPr>
          <w:spacing w:val="-2"/>
        </w:rPr>
        <w:t>статьи</w:t>
      </w:r>
      <w:r>
        <w:tab/>
      </w:r>
      <w:r>
        <w:rPr>
          <w:spacing w:val="-2"/>
        </w:rPr>
        <w:t>(фрагмента</w:t>
      </w:r>
      <w:r>
        <w:tab/>
      </w:r>
      <w:r>
        <w:rPr>
          <w:spacing w:val="-2"/>
        </w:rPr>
        <w:t>статьи)</w:t>
      </w:r>
      <w:r>
        <w:tab/>
      </w:r>
      <w:r>
        <w:rPr>
          <w:spacing w:val="-6"/>
        </w:rPr>
        <w:t>на</w:t>
      </w:r>
      <w:r>
        <w:tab/>
      </w:r>
      <w:r>
        <w:rPr>
          <w:spacing w:val="-2"/>
        </w:rPr>
        <w:t>лингвистическую тему.</w:t>
      </w:r>
    </w:p>
    <w:p w:rsidR="00740590" w:rsidRDefault="006348DB">
      <w:pPr>
        <w:pStyle w:val="4"/>
        <w:spacing w:before="6" w:line="274" w:lineRule="exact"/>
        <w:ind w:left="1349"/>
        <w:jc w:val="left"/>
      </w:pPr>
      <w:r>
        <w:t>Сложныепредложениясразличнымивидами</w:t>
      </w:r>
      <w:r>
        <w:rPr>
          <w:spacing w:val="-2"/>
        </w:rPr>
        <w:t xml:space="preserve"> связи</w:t>
      </w:r>
    </w:p>
    <w:p w:rsidR="00740590" w:rsidRDefault="006348DB">
      <w:pPr>
        <w:pStyle w:val="a3"/>
        <w:tabs>
          <w:tab w:val="left" w:pos="2723"/>
          <w:tab w:val="left" w:pos="3519"/>
          <w:tab w:val="left" w:pos="4712"/>
          <w:tab w:val="left" w:pos="6358"/>
          <w:tab w:val="left" w:pos="6735"/>
          <w:tab w:val="left" w:pos="7885"/>
          <w:tab w:val="left" w:pos="8286"/>
          <w:tab w:val="left" w:pos="9770"/>
        </w:tabs>
        <w:ind w:left="1349" w:right="1246"/>
      </w:pPr>
      <w:r>
        <w:rPr>
          <w:spacing w:val="-2"/>
        </w:rPr>
        <w:t>Различные</w:t>
      </w:r>
      <w:r>
        <w:tab/>
      </w:r>
      <w:r>
        <w:rPr>
          <w:spacing w:val="-4"/>
        </w:rPr>
        <w:t>виды</w:t>
      </w:r>
      <w:r>
        <w:tab/>
      </w:r>
      <w:r>
        <w:rPr>
          <w:spacing w:val="-2"/>
        </w:rPr>
        <w:t>сложных</w:t>
      </w:r>
      <w:r>
        <w:tab/>
      </w:r>
      <w:r>
        <w:rPr>
          <w:spacing w:val="-2"/>
        </w:rPr>
        <w:t>предложений</w:t>
      </w:r>
      <w:r>
        <w:tab/>
      </w:r>
      <w:r>
        <w:rPr>
          <w:spacing w:val="-10"/>
        </w:rPr>
        <w:t>с</w:t>
      </w:r>
      <w:r>
        <w:tab/>
      </w:r>
      <w:r>
        <w:rPr>
          <w:spacing w:val="-2"/>
        </w:rPr>
        <w:t>союзной</w:t>
      </w:r>
      <w:r>
        <w:tab/>
      </w:r>
      <w:r>
        <w:rPr>
          <w:spacing w:val="-10"/>
        </w:rPr>
        <w:t>и</w:t>
      </w:r>
      <w:r>
        <w:tab/>
      </w:r>
      <w:r>
        <w:rPr>
          <w:spacing w:val="-2"/>
        </w:rPr>
        <w:t>бессоюзной</w:t>
      </w:r>
      <w:r>
        <w:tab/>
      </w:r>
      <w:r>
        <w:rPr>
          <w:spacing w:val="-2"/>
        </w:rPr>
        <w:t xml:space="preserve">связью; </w:t>
      </w:r>
      <w:r>
        <w:t>разделительные знаки препинания в них. Сочетание знаков препинания.</w:t>
      </w:r>
    </w:p>
    <w:p w:rsidR="00740590" w:rsidRDefault="006348DB">
      <w:pPr>
        <w:pStyle w:val="a3"/>
        <w:ind w:left="1349" w:right="875"/>
      </w:pPr>
      <w:r>
        <w:t xml:space="preserve">Умениеправильноупотреблятьвречисложныепредложениясразличнымивидами </w:t>
      </w:r>
      <w:r>
        <w:rPr>
          <w:spacing w:val="-2"/>
        </w:rPr>
        <w:t>связи.</w:t>
      </w:r>
    </w:p>
    <w:p w:rsidR="00740590" w:rsidRDefault="006348DB">
      <w:pPr>
        <w:pStyle w:val="a3"/>
        <w:ind w:left="1349"/>
      </w:pPr>
      <w:r>
        <w:t>Конспектстатьи(фрагментастатьи)налингвистическую</w:t>
      </w:r>
      <w:r>
        <w:rPr>
          <w:spacing w:val="-2"/>
        </w:rPr>
        <w:t>тему.</w:t>
      </w:r>
    </w:p>
    <w:p w:rsidR="00740590" w:rsidRDefault="006348DB">
      <w:pPr>
        <w:spacing w:before="4" w:line="237" w:lineRule="auto"/>
        <w:ind w:left="1349" w:right="1344"/>
        <w:rPr>
          <w:sz w:val="24"/>
        </w:rPr>
      </w:pPr>
      <w:r>
        <w:rPr>
          <w:b/>
          <w:sz w:val="24"/>
        </w:rPr>
        <w:t xml:space="preserve">Систематизация изученного материала по всем разделам языкознания </w:t>
      </w:r>
      <w:r>
        <w:rPr>
          <w:sz w:val="24"/>
        </w:rPr>
        <w:t>Систематизациясведенийопризнакахтекста,темеиосновноймыслисвязноговысказывания, средствах связи частей текста, о повествовании, описании, рассуждении;о стилях речи.</w:t>
      </w:r>
    </w:p>
    <w:p w:rsidR="00740590" w:rsidRDefault="006348DB">
      <w:pPr>
        <w:pStyle w:val="a3"/>
        <w:spacing w:before="4"/>
        <w:ind w:left="1349" w:right="1243"/>
      </w:pPr>
      <w:r>
        <w:t>Сочинениепублицистическогохарактеранаобщественные,морально-этическиеи историко-литературные темы.</w:t>
      </w:r>
    </w:p>
    <w:p w:rsidR="00740590" w:rsidRDefault="006348DB">
      <w:pPr>
        <w:pStyle w:val="a3"/>
        <w:spacing w:before="1"/>
        <w:ind w:left="1349"/>
      </w:pPr>
      <w:r>
        <w:t>Докладили рефератнаисторико-литературнуютему(поодному</w:t>
      </w:r>
      <w:r>
        <w:rPr>
          <w:spacing w:val="-2"/>
        </w:rPr>
        <w:t>источнику).</w:t>
      </w:r>
    </w:p>
    <w:p w:rsidR="00740590" w:rsidRDefault="006348DB">
      <w:pPr>
        <w:pStyle w:val="a3"/>
        <w:ind w:left="1349" w:right="1243"/>
      </w:pPr>
      <w:r>
        <w:t>Тезисыстатьи(главыкниги)налингвистическуютему.Конспектитезисныйпланлитературно-критической статьи.</w:t>
      </w:r>
    </w:p>
    <w:p w:rsidR="00740590" w:rsidRDefault="006348DB">
      <w:pPr>
        <w:pStyle w:val="a3"/>
        <w:tabs>
          <w:tab w:val="left" w:pos="9875"/>
        </w:tabs>
        <w:ind w:left="1349" w:right="1252"/>
      </w:pPr>
      <w:r>
        <w:t>Национально–региональныйкомпонент:30%отобщегоколичествауроков</w:t>
      </w:r>
      <w:r>
        <w:tab/>
      </w:r>
      <w:r>
        <w:rPr>
          <w:spacing w:val="-2"/>
        </w:rPr>
        <w:t xml:space="preserve">имеют </w:t>
      </w:r>
      <w:r>
        <w:t>краеведческую направленность</w:t>
      </w:r>
    </w:p>
    <w:p w:rsidR="00740590" w:rsidRDefault="00740590">
      <w:pPr>
        <w:pStyle w:val="a3"/>
        <w:spacing w:before="5"/>
        <w:ind w:left="0"/>
        <w:rPr>
          <w:sz w:val="25"/>
        </w:rPr>
      </w:pPr>
    </w:p>
    <w:p w:rsidR="00740590" w:rsidRDefault="006348DB" w:rsidP="000A09BF">
      <w:pPr>
        <w:pStyle w:val="a5"/>
        <w:numPr>
          <w:ilvl w:val="3"/>
          <w:numId w:val="121"/>
        </w:numPr>
        <w:tabs>
          <w:tab w:val="left" w:pos="3073"/>
          <w:tab w:val="left" w:pos="3879"/>
        </w:tabs>
        <w:spacing w:line="268" w:lineRule="auto"/>
        <w:ind w:left="2292" w:right="6847" w:firstLine="0"/>
        <w:jc w:val="left"/>
        <w:rPr>
          <w:sz w:val="24"/>
        </w:rPr>
      </w:pPr>
      <w:r>
        <w:rPr>
          <w:b/>
          <w:spacing w:val="-2"/>
          <w:sz w:val="24"/>
        </w:rPr>
        <w:t>Литература Русский</w:t>
      </w:r>
      <w:r>
        <w:rPr>
          <w:b/>
          <w:sz w:val="24"/>
        </w:rPr>
        <w:tab/>
      </w:r>
      <w:r>
        <w:rPr>
          <w:b/>
          <w:spacing w:val="-2"/>
          <w:sz w:val="24"/>
        </w:rPr>
        <w:t xml:space="preserve">фольклор </w:t>
      </w:r>
      <w:r>
        <w:rPr>
          <w:sz w:val="24"/>
        </w:rPr>
        <w:t>Малыежанры</w:t>
      </w:r>
      <w:r>
        <w:rPr>
          <w:spacing w:val="-2"/>
          <w:sz w:val="24"/>
        </w:rPr>
        <w:t>фольклора.</w:t>
      </w:r>
    </w:p>
    <w:p w:rsidR="00740590" w:rsidRDefault="006348DB">
      <w:pPr>
        <w:pStyle w:val="a3"/>
        <w:spacing w:before="9" w:line="276" w:lineRule="auto"/>
        <w:ind w:left="1584" w:right="845" w:firstLine="703"/>
        <w:jc w:val="both"/>
      </w:pPr>
      <w: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740590" w:rsidRDefault="006348DB">
      <w:pPr>
        <w:pStyle w:val="a3"/>
        <w:spacing w:before="1" w:line="276" w:lineRule="auto"/>
        <w:ind w:left="1584" w:right="837" w:firstLine="703"/>
        <w:jc w:val="both"/>
      </w:pPr>
      <w:r>
        <w:t>Сказки (волшебные,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740590" w:rsidRDefault="006348DB">
      <w:pPr>
        <w:pStyle w:val="a3"/>
        <w:ind w:left="2292"/>
        <w:jc w:val="both"/>
      </w:pPr>
      <w:r>
        <w:t>Былина«ИльяМуромециСоловей-</w:t>
      </w:r>
      <w:r>
        <w:rPr>
          <w:spacing w:val="-2"/>
        </w:rPr>
        <w:t>разбойник».</w:t>
      </w:r>
    </w:p>
    <w:p w:rsidR="00740590" w:rsidRDefault="006348DB">
      <w:pPr>
        <w:pStyle w:val="a3"/>
        <w:spacing w:before="43" w:line="276" w:lineRule="auto"/>
        <w:ind w:left="1584" w:right="848" w:firstLine="703"/>
        <w:jc w:val="both"/>
      </w:pPr>
      <w:r>
        <w:t>Воплощение в образе богатыря национальногохарактера,нравственных достоинств героя. Прославление силы, мужества, справедливости, бескорыстного служения Отечеству.</w:t>
      </w:r>
    </w:p>
    <w:p w:rsidR="00740590" w:rsidRDefault="006348DB">
      <w:pPr>
        <w:spacing w:before="3"/>
        <w:ind w:left="2292"/>
        <w:jc w:val="both"/>
        <w:rPr>
          <w:sz w:val="24"/>
        </w:rPr>
      </w:pPr>
      <w:r>
        <w:rPr>
          <w:b/>
          <w:sz w:val="24"/>
        </w:rPr>
        <w:t xml:space="preserve">Древнерусскаялитература </w:t>
      </w:r>
      <w:r>
        <w:rPr>
          <w:sz w:val="24"/>
        </w:rPr>
        <w:t>«Словоополку</w:t>
      </w:r>
      <w:r>
        <w:rPr>
          <w:spacing w:val="-2"/>
          <w:sz w:val="24"/>
        </w:rPr>
        <w:t>Игореве».</w:t>
      </w:r>
    </w:p>
    <w:p w:rsidR="00740590" w:rsidRDefault="006348DB">
      <w:pPr>
        <w:pStyle w:val="a3"/>
        <w:spacing w:before="41"/>
        <w:ind w:left="2292"/>
        <w:jc w:val="both"/>
      </w:pPr>
      <w:r>
        <w:t>«Слово...»каквеличайшийпамятниклитературыДревней Руси.История</w:t>
      </w:r>
      <w:r>
        <w:rPr>
          <w:spacing w:val="-2"/>
        </w:rPr>
        <w:t>открытия</w:t>
      </w:r>
    </w:p>
    <w:p w:rsidR="00740590" w:rsidRDefault="006348DB">
      <w:pPr>
        <w:pStyle w:val="a3"/>
        <w:spacing w:before="38"/>
        <w:ind w:left="1584" w:right="778"/>
        <w:jc w:val="both"/>
      </w:pPr>
      <w:r>
        <w:t>«Слова...».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740590" w:rsidRDefault="006348DB">
      <w:pPr>
        <w:pStyle w:val="a3"/>
        <w:spacing w:before="3" w:line="276" w:lineRule="auto"/>
        <w:ind w:left="1584" w:right="848" w:firstLine="703"/>
        <w:jc w:val="both"/>
      </w:pPr>
      <w:r>
        <w:t>«Житие Сергия Радонежского»(фрагменты).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740590" w:rsidRDefault="006348DB">
      <w:pPr>
        <w:pStyle w:val="4"/>
        <w:spacing w:before="12"/>
        <w:ind w:left="2292"/>
      </w:pPr>
      <w:r>
        <w:t>РусскаялитератураХVIП</w:t>
      </w:r>
      <w:r>
        <w:rPr>
          <w:spacing w:val="-5"/>
        </w:rPr>
        <w:t>в.</w:t>
      </w:r>
    </w:p>
    <w:p w:rsidR="00740590" w:rsidRDefault="006348DB">
      <w:pPr>
        <w:pStyle w:val="a3"/>
        <w:spacing w:before="64" w:line="276" w:lineRule="auto"/>
        <w:ind w:left="1584" w:right="846" w:firstLine="703"/>
        <w:jc w:val="both"/>
      </w:pPr>
      <w:r>
        <w:rPr>
          <w:b/>
        </w:rPr>
        <w:t xml:space="preserve">Д. И. Фонвизин. </w:t>
      </w:r>
      <w:r>
        <w:t xml:space="preserve">Комедия «Недоросль» (фрагменты). Социальная и нравственная проблематика комедии. Сатирическая направленность. Проблемы воспитания,образования </w:t>
      </w:r>
      <w:r>
        <w:lastRenderedPageBreak/>
        <w:t>гражданина. Говорящие фамилии и имена, речевые характеристики как средства создания образов персонажей. Смысл финала комедии.</w:t>
      </w:r>
    </w:p>
    <w:p w:rsidR="00740590" w:rsidRDefault="006348DB">
      <w:pPr>
        <w:pStyle w:val="a3"/>
        <w:spacing w:before="3" w:line="276" w:lineRule="auto"/>
        <w:ind w:left="1584" w:right="846" w:firstLine="703"/>
        <w:jc w:val="both"/>
      </w:pPr>
      <w:r>
        <w:rPr>
          <w:b/>
        </w:rPr>
        <w:t xml:space="preserve">Н. М. Карамзин. </w:t>
      </w:r>
      <w:r>
        <w:t>Повесть «Бедная Лиза». Своеобразие проблематикипроизведения.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740590" w:rsidRDefault="006348DB">
      <w:pPr>
        <w:pStyle w:val="a3"/>
        <w:spacing w:line="276" w:lineRule="auto"/>
        <w:ind w:left="1584" w:right="850" w:firstLine="703"/>
        <w:jc w:val="both"/>
      </w:pPr>
      <w:r>
        <w:rPr>
          <w:b/>
        </w:rPr>
        <w:t xml:space="preserve">Г. Р. Державин. </w:t>
      </w:r>
      <w:r>
        <w:t>Стихотворение «Памятник». Жизнеутверждающий характер поэзии Державина. Тема поэта и поэзии.</w:t>
      </w:r>
    </w:p>
    <w:p w:rsidR="00740590" w:rsidRDefault="006348DB">
      <w:pPr>
        <w:pStyle w:val="4"/>
        <w:spacing w:before="8"/>
        <w:ind w:left="2292"/>
      </w:pPr>
      <w:r>
        <w:t>РусскаялитератураXIXв.(первая</w:t>
      </w:r>
      <w:r>
        <w:rPr>
          <w:spacing w:val="-2"/>
        </w:rPr>
        <w:t>половина)</w:t>
      </w:r>
    </w:p>
    <w:p w:rsidR="00740590" w:rsidRDefault="006348DB">
      <w:pPr>
        <w:pStyle w:val="a3"/>
        <w:spacing w:before="27" w:line="276" w:lineRule="auto"/>
        <w:ind w:left="1584" w:right="846" w:firstLine="703"/>
        <w:jc w:val="both"/>
      </w:pPr>
      <w:r>
        <w:rPr>
          <w:b/>
        </w:rPr>
        <w:t xml:space="preserve">И. А. Крылов. </w:t>
      </w:r>
      <w:r>
        <w:t>Басни «Волк и Ягнёнок», «Свинья под Дубом», «Волк на псарне». 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740590" w:rsidRDefault="006348DB">
      <w:pPr>
        <w:pStyle w:val="a3"/>
        <w:spacing w:line="276" w:lineRule="auto"/>
        <w:ind w:left="1584" w:right="830" w:firstLine="703"/>
        <w:jc w:val="both"/>
      </w:pPr>
      <w:r>
        <w:rPr>
          <w:b/>
        </w:rPr>
        <w:t xml:space="preserve">В. А. Жуковский. </w:t>
      </w:r>
      <w:r>
        <w:t>Баллада «Светлана». 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 поэтические традиции, атмосфера тайны, пейзаж. Мотивы дороги и смерти. Мотив смиренияитема веры какзалогаторжества светанадтьмой.Своеобразиефиналабаллады. Баллады западноевропейских поэтов в переводах Жуковского. Стихотворения</w:t>
      </w:r>
    </w:p>
    <w:p w:rsidR="00740590" w:rsidRDefault="006348DB">
      <w:pPr>
        <w:pStyle w:val="a3"/>
        <w:spacing w:line="275" w:lineRule="exact"/>
        <w:ind w:left="1584"/>
        <w:jc w:val="both"/>
      </w:pPr>
      <w:r>
        <w:t>«Море»,«Невыразимое».Основныетемыиобразы</w:t>
      </w:r>
      <w:r>
        <w:rPr>
          <w:spacing w:val="-2"/>
        </w:rPr>
        <w:t>поэзии</w:t>
      </w:r>
    </w:p>
    <w:p w:rsidR="00740590" w:rsidRDefault="006348DB">
      <w:pPr>
        <w:pStyle w:val="a3"/>
        <w:spacing w:before="43" w:line="276" w:lineRule="auto"/>
        <w:ind w:left="1584" w:right="858" w:firstLine="703"/>
        <w:jc w:val="both"/>
      </w:pPr>
      <w:r>
        <w:t>Жуковского.Лирический герой романтической поэзии и еговосприятиемира.Тема поэтического вдохновения. Отношение романтика к слову. Романтический образ моря. Своеобразие поэтического языка Жуковского.</w:t>
      </w:r>
    </w:p>
    <w:p w:rsidR="00740590" w:rsidRDefault="006348DB">
      <w:pPr>
        <w:pStyle w:val="a3"/>
        <w:spacing w:before="3" w:line="276" w:lineRule="auto"/>
        <w:ind w:left="1584" w:right="875" w:firstLine="703"/>
      </w:pPr>
      <w:r>
        <w:rPr>
          <w:b/>
        </w:rPr>
        <w:t>А.С.Грибоедов.</w:t>
      </w:r>
      <w:r>
        <w:t>Комедия«Гореотума».Историясоздания,публикацииипервых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w:t>
      </w:r>
    </w:p>
    <w:p w:rsidR="00740590" w:rsidRDefault="006348DB">
      <w:pPr>
        <w:pStyle w:val="a3"/>
        <w:spacing w:line="276" w:lineRule="auto"/>
        <w:ind w:left="1584" w:right="875"/>
      </w:pPr>
      <w:r>
        <w:t>Своеобразие любовной интриги. Образ фамусовской Москвы. Художественная функция внесценическихперсонажей.Образностьиафористичностьязыка.Мастерстводраматурга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w:t>
      </w:r>
    </w:p>
    <w:p w:rsidR="00740590" w:rsidRDefault="006348DB">
      <w:pPr>
        <w:pStyle w:val="a3"/>
        <w:spacing w:before="1"/>
        <w:ind w:left="1584"/>
      </w:pPr>
      <w:r>
        <w:t>Критикаопьесе</w:t>
      </w:r>
      <w:r>
        <w:rPr>
          <w:spacing w:val="-2"/>
        </w:rPr>
        <w:t>Грибоедова.</w:t>
      </w:r>
    </w:p>
    <w:p w:rsidR="00740590" w:rsidRDefault="006348DB">
      <w:pPr>
        <w:pStyle w:val="a3"/>
        <w:spacing w:before="43" w:line="276" w:lineRule="auto"/>
        <w:ind w:left="1584" w:right="875" w:firstLine="703"/>
      </w:pPr>
      <w:r>
        <w:rPr>
          <w:b/>
        </w:rPr>
        <w:t>А.С.Пушкин.</w:t>
      </w:r>
      <w:r>
        <w:t>Стихотворения«Няне»,«И.И.Пущину»,«Зимнееутро»,«Зимний вечер», «К ***», «Я помню чудноемгновенье», «Анчар», «Туча», «19 октября»(«Роняет лес багряный свой убор...»), «К Чаадаеву», «К морю», «Пророк»,«На холмах Грузии лежит ночная мгла...», «Я вас любил: любовь еще, быть может...», «Бесы», «Я памятник себе воздвиг нерукотворный...»,</w:t>
      </w:r>
    </w:p>
    <w:p w:rsidR="00740590" w:rsidRDefault="006348DB">
      <w:pPr>
        <w:pStyle w:val="a3"/>
        <w:spacing w:before="2" w:line="278" w:lineRule="auto"/>
        <w:ind w:left="1584" w:right="875" w:firstLine="703"/>
      </w:pPr>
      <w:r>
        <w:t xml:space="preserve">«Осень»,«Два чувства дивно близки нам...».Многообразие тем, жанров, мотивов </w:t>
      </w:r>
      <w:r>
        <w:rPr>
          <w:spacing w:val="-2"/>
        </w:rPr>
        <w:t>лирики</w:t>
      </w:r>
    </w:p>
    <w:p w:rsidR="00740590" w:rsidRDefault="006348DB" w:rsidP="00F53ED8">
      <w:pPr>
        <w:pStyle w:val="a3"/>
        <w:spacing w:line="276" w:lineRule="auto"/>
        <w:ind w:left="1584" w:right="831" w:firstLine="703"/>
        <w:jc w:val="both"/>
      </w:pPr>
      <w:r>
        <w:t>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Размышленияпоэтаоскоротечностичеловеческогобытия.Темапоэтаи</w:t>
      </w:r>
      <w:r>
        <w:rPr>
          <w:spacing w:val="-2"/>
        </w:rPr>
        <w:t>поэзии.</w:t>
      </w:r>
      <w:r>
        <w:t xml:space="preserve">Вдохновение как особое состояние поэта. Философская глубина, религиозно- нравственные мотивы поздней лирики Пушкина. Особенности ритмики, метрики, строфики пушкинских </w:t>
      </w:r>
      <w:r>
        <w:lastRenderedPageBreak/>
        <w:t>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XIX-XXвв.</w:t>
      </w:r>
    </w:p>
    <w:p w:rsidR="00740590" w:rsidRDefault="006348DB">
      <w:pPr>
        <w:pStyle w:val="a3"/>
        <w:spacing w:line="278" w:lineRule="auto"/>
        <w:ind w:left="1584" w:right="863" w:firstLine="703"/>
        <w:jc w:val="both"/>
      </w:pPr>
      <w:r>
        <w:t>Баллада «Песнь о вещем Олеге». Интерес Пушкина к истории России. Летописный источник «Песни о вещем Олеге». Традиции народной поэзии в создании образов</w:t>
      </w:r>
    </w:p>
    <w:p w:rsidR="00740590" w:rsidRDefault="006348DB">
      <w:pPr>
        <w:pStyle w:val="a3"/>
        <w:spacing w:line="276" w:lineRule="auto"/>
        <w:ind w:left="1584" w:right="849"/>
        <w:jc w:val="both"/>
      </w:pPr>
      <w:r>
        <w:t>«Песни...».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740590" w:rsidRDefault="006348DB">
      <w:pPr>
        <w:pStyle w:val="a3"/>
        <w:spacing w:line="276" w:lineRule="auto"/>
        <w:ind w:left="1584" w:right="838" w:firstLine="703"/>
        <w:jc w:val="both"/>
      </w:pPr>
      <w:r>
        <w:t>Роман «Дубровский». История создания произведения. Картины жизни русского поместного дворянства. Образы Дубровского иТроекурова.Противостояние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w:t>
      </w:r>
    </w:p>
    <w:p w:rsidR="00740590" w:rsidRDefault="006348DB">
      <w:pPr>
        <w:pStyle w:val="a3"/>
        <w:spacing w:line="276" w:lineRule="auto"/>
        <w:ind w:left="1584" w:right="832" w:firstLine="703"/>
        <w:jc w:val="both"/>
      </w:pPr>
      <w:r>
        <w:t xml:space="preserve">Роман «Капитанская дочка». История созданияромана.Историческоеисследование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развитиехарактера,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идейныйсмысл </w:t>
      </w:r>
      <w:r>
        <w:rPr>
          <w:spacing w:val="-2"/>
        </w:rPr>
        <w:t>произведения.</w:t>
      </w:r>
    </w:p>
    <w:p w:rsidR="00740590" w:rsidRDefault="006348DB">
      <w:pPr>
        <w:pStyle w:val="a3"/>
        <w:spacing w:line="276" w:lineRule="auto"/>
        <w:ind w:left="1584" w:right="860" w:firstLine="703"/>
        <w:jc w:val="both"/>
      </w:pPr>
      <w:r>
        <w:t>Повесть «Станционный смотритель». 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740590" w:rsidRDefault="006348DB">
      <w:pPr>
        <w:pStyle w:val="a3"/>
        <w:spacing w:line="278" w:lineRule="auto"/>
        <w:ind w:left="1584" w:right="871" w:firstLine="703"/>
        <w:jc w:val="both"/>
      </w:pPr>
      <w:r>
        <w:t>Роман в стихах «Евгений Онегин». Замысел романа и его эволюция в процессе создания произведения. Особенности жанра и композиции «свободного романа».</w:t>
      </w:r>
    </w:p>
    <w:p w:rsidR="00740590" w:rsidRDefault="006348DB">
      <w:pPr>
        <w:pStyle w:val="a3"/>
        <w:spacing w:line="276" w:lineRule="auto"/>
        <w:ind w:left="1584" w:right="858" w:firstLine="703"/>
        <w:jc w:val="both"/>
      </w:pPr>
      <w:r>
        <w:t>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w:t>
      </w:r>
    </w:p>
    <w:p w:rsidR="00740590" w:rsidRDefault="006348DB">
      <w:pPr>
        <w:pStyle w:val="a3"/>
        <w:spacing w:line="276" w:lineRule="auto"/>
        <w:ind w:left="1584" w:right="843" w:firstLine="703"/>
        <w:jc w:val="both"/>
      </w:pPr>
      <w:r>
        <w:t>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740590" w:rsidRDefault="006348DB">
      <w:pPr>
        <w:pStyle w:val="a3"/>
        <w:spacing w:before="64" w:line="276" w:lineRule="auto"/>
        <w:ind w:left="1584" w:right="841" w:firstLine="703"/>
        <w:jc w:val="both"/>
      </w:pPr>
      <w:r>
        <w:t xml:space="preserve">Трагедия «Моцарт и Сальери». Цикл маленьких трагедий-пьес осильныхличностях и нравственном законе. Проблема «гения и злодейства». Образы Моцарта и Сальери. Два типа мировосприятия, выраженные в образах главных героевтрагедии. Образ слепого </w:t>
      </w:r>
      <w:r>
        <w:lastRenderedPageBreak/>
        <w:t>скрипача и его роль в развитии сюжета. Образ «чёрного человека». Сценическая и кинематографическая судьбатрагедии.</w:t>
      </w:r>
    </w:p>
    <w:p w:rsidR="00740590" w:rsidRDefault="006348DB">
      <w:pPr>
        <w:pStyle w:val="a3"/>
        <w:spacing w:before="2"/>
        <w:ind w:left="2292"/>
        <w:jc w:val="both"/>
      </w:pPr>
      <w:r>
        <w:rPr>
          <w:b/>
        </w:rPr>
        <w:t>М.</w:t>
      </w:r>
      <w:r>
        <w:t>Ю.</w:t>
      </w:r>
      <w:r>
        <w:rPr>
          <w:b/>
        </w:rPr>
        <w:t>Лермонтов.</w:t>
      </w:r>
      <w:r>
        <w:t>Стихотворения«Парус»,«Листок»,«Тучи»,</w:t>
      </w:r>
      <w:r>
        <w:rPr>
          <w:spacing w:val="-2"/>
        </w:rPr>
        <w:t>«СмертьПоэта»,</w:t>
      </w:r>
    </w:p>
    <w:p w:rsidR="00740590" w:rsidRDefault="006348DB">
      <w:pPr>
        <w:pStyle w:val="a3"/>
        <w:spacing w:before="34" w:line="278" w:lineRule="auto"/>
        <w:ind w:left="1584" w:right="860"/>
        <w:jc w:val="both"/>
      </w:pPr>
      <w:r>
        <w:t>«Когда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люблю...»,«Родина»,«Пророк»,«На севере диком стоит одиноко.»,</w:t>
      </w:r>
    </w:p>
    <w:p w:rsidR="00740590" w:rsidRDefault="006348DB">
      <w:pPr>
        <w:pStyle w:val="a3"/>
        <w:spacing w:line="271" w:lineRule="exact"/>
        <w:ind w:left="1584"/>
        <w:jc w:val="both"/>
      </w:pPr>
      <w:r>
        <w:t>«Ангел»,«Три</w:t>
      </w:r>
      <w:r>
        <w:rPr>
          <w:spacing w:val="-2"/>
        </w:rPr>
        <w:t>пальмы».</w:t>
      </w:r>
    </w:p>
    <w:p w:rsidR="00740590" w:rsidRDefault="006348DB">
      <w:pPr>
        <w:pStyle w:val="a3"/>
        <w:spacing w:before="40" w:line="276" w:lineRule="auto"/>
        <w:ind w:left="1584" w:right="852" w:firstLine="703"/>
        <w:jc w:val="both"/>
      </w:pPr>
      <w: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740590" w:rsidRDefault="006348DB">
      <w:pPr>
        <w:pStyle w:val="a3"/>
        <w:spacing w:before="5" w:line="276" w:lineRule="auto"/>
        <w:ind w:left="1584" w:right="845" w:firstLine="703"/>
        <w:jc w:val="both"/>
      </w:pPr>
      <w:r>
        <w:t>Стихотворение «Бородино». 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740590" w:rsidRDefault="006348DB">
      <w:pPr>
        <w:pStyle w:val="a3"/>
        <w:spacing w:line="276" w:lineRule="auto"/>
        <w:ind w:left="1584" w:right="837" w:firstLine="703"/>
        <w:jc w:val="both"/>
      </w:pPr>
      <w:r>
        <w:t>Поэма «Песня про царя Ивана Васильевича, молодого опричника и удалого купца Калашникова». 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rsidR="00740590" w:rsidRDefault="006348DB">
      <w:pPr>
        <w:pStyle w:val="a3"/>
        <w:spacing w:before="1" w:line="276" w:lineRule="auto"/>
        <w:ind w:left="1584" w:right="837" w:firstLine="703"/>
        <w:jc w:val="both"/>
      </w:pPr>
      <w:r>
        <w:t>Поэма «Мцыри». «Мцыри»как романтическая поэма. Романтический герой. Смысл человеческой жизни для Мцыри и для монаха. Трагическое противопоставление человекаи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740590" w:rsidRDefault="006348DB">
      <w:pPr>
        <w:pStyle w:val="a3"/>
        <w:spacing w:before="1" w:line="268" w:lineRule="auto"/>
        <w:ind w:left="1584" w:right="839" w:firstLine="703"/>
        <w:jc w:val="both"/>
      </w:pPr>
      <w:r>
        <w:t>Роман «Герой нашего времени». «Герой нашего времени» как первый психологический роман в русской литературе. Нравственно-философская проблематика</w:t>
      </w:r>
    </w:p>
    <w:p w:rsidR="00740590" w:rsidRDefault="006348DB">
      <w:pPr>
        <w:pStyle w:val="a3"/>
        <w:spacing w:before="81" w:line="276" w:lineRule="auto"/>
        <w:ind w:left="1584" w:right="841"/>
        <w:jc w:val="both"/>
      </w:pPr>
      <w:r>
        <w:t>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реализмавромане. Печорин и Онегин. Роман «Герой нашего времени»в русской критике.</w:t>
      </w:r>
    </w:p>
    <w:p w:rsidR="00740590" w:rsidRDefault="006348DB">
      <w:pPr>
        <w:pStyle w:val="a3"/>
        <w:spacing w:before="1" w:line="276" w:lineRule="auto"/>
        <w:ind w:left="1584" w:right="844" w:firstLine="703"/>
        <w:jc w:val="both"/>
      </w:pPr>
      <w:r>
        <w:t>Н. В. Гоголь. Повесть «Ночь перед Рождеством». 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сил.Реальноеифантастическоевпроизведении.Сказочныйхарактер</w:t>
      </w:r>
      <w:r>
        <w:rPr>
          <w:spacing w:val="-2"/>
        </w:rPr>
        <w:t>фантастики.</w:t>
      </w:r>
    </w:p>
    <w:p w:rsidR="00740590" w:rsidRDefault="006348DB">
      <w:pPr>
        <w:pStyle w:val="a3"/>
        <w:spacing w:before="64" w:line="276" w:lineRule="auto"/>
        <w:ind w:left="1584" w:right="852"/>
        <w:jc w:val="both"/>
      </w:pPr>
      <w:r>
        <w:t xml:space="preserve">Описания украинского села и Петербурга. Характер повествования. Сочетание юмора и </w:t>
      </w:r>
      <w:r>
        <w:rPr>
          <w:spacing w:val="-2"/>
        </w:rPr>
        <w:t>лиризма.</w:t>
      </w:r>
    </w:p>
    <w:p w:rsidR="00740590" w:rsidRDefault="006348DB">
      <w:pPr>
        <w:pStyle w:val="a3"/>
        <w:spacing w:line="276" w:lineRule="auto"/>
        <w:ind w:left="1584" w:right="839" w:firstLine="703"/>
        <w:jc w:val="both"/>
      </w:pPr>
      <w:r>
        <w:t xml:space="preserve">Повесть «Тарас Бульба». Эпическое величие мира и героический размах жизни в </w:t>
      </w:r>
      <w:r>
        <w:lastRenderedPageBreak/>
        <w:t>повести Гоголя. Прославление высокого строя народнойвольницы,боевоготоварищества,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Смыслфинала повести.</w:t>
      </w:r>
    </w:p>
    <w:p w:rsidR="00740590" w:rsidRDefault="006348DB">
      <w:pPr>
        <w:pStyle w:val="a3"/>
        <w:spacing w:line="276" w:lineRule="auto"/>
        <w:ind w:left="1584" w:right="839" w:firstLine="703"/>
        <w:jc w:val="both"/>
      </w:pPr>
      <w:r>
        <w:t>Повесть «Шинель». 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rsidR="00740590" w:rsidRDefault="006348DB">
      <w:pPr>
        <w:pStyle w:val="a3"/>
        <w:spacing w:before="2" w:line="276" w:lineRule="auto"/>
        <w:ind w:left="1584" w:right="835" w:firstLine="703"/>
        <w:jc w:val="both"/>
      </w:pPr>
      <w:r>
        <w:t>Комедия «Ревизор». 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Женскиеобразывкомедии. Образ Хлестакова. Хлестаковщинакак общественноеявление. Мастерство драматурга в создании речевых характеристик.Ремарки как форма выражения авторской позиции. Гоголь о комедии.</w:t>
      </w:r>
    </w:p>
    <w:p w:rsidR="00740590" w:rsidRDefault="006348DB">
      <w:pPr>
        <w:pStyle w:val="a3"/>
        <w:spacing w:before="2" w:line="276" w:lineRule="auto"/>
        <w:ind w:left="1584" w:right="836" w:firstLine="703"/>
        <w:jc w:val="both"/>
      </w:pPr>
      <w:r>
        <w:t>Поэма «Мёртвые души». 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 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w:t>
      </w:r>
    </w:p>
    <w:p w:rsidR="00740590" w:rsidRDefault="006348DB">
      <w:pPr>
        <w:pStyle w:val="4"/>
        <w:spacing w:before="14"/>
        <w:ind w:left="2292"/>
      </w:pPr>
      <w:r>
        <w:t>РусскаялитератураXIXв.(вторая</w:t>
      </w:r>
      <w:r>
        <w:rPr>
          <w:spacing w:val="-2"/>
        </w:rPr>
        <w:t>половина)</w:t>
      </w:r>
    </w:p>
    <w:p w:rsidR="00740590" w:rsidRDefault="006348DB">
      <w:pPr>
        <w:spacing w:before="7"/>
        <w:ind w:left="2292"/>
        <w:jc w:val="both"/>
        <w:rPr>
          <w:b/>
          <w:sz w:val="24"/>
        </w:rPr>
      </w:pPr>
      <w:r>
        <w:rPr>
          <w:sz w:val="24"/>
        </w:rPr>
        <w:t>Ф.И.Тютчев.</w:t>
      </w:r>
      <w:r>
        <w:rPr>
          <w:b/>
          <w:sz w:val="24"/>
        </w:rPr>
        <w:t>Стихотворения«Весенняягроза», «Естьвосени</w:t>
      </w:r>
      <w:r>
        <w:rPr>
          <w:b/>
          <w:spacing w:val="-2"/>
          <w:sz w:val="24"/>
        </w:rPr>
        <w:t>первоначальной...»,</w:t>
      </w:r>
    </w:p>
    <w:p w:rsidR="00740590" w:rsidRDefault="006348DB">
      <w:pPr>
        <w:pStyle w:val="a3"/>
        <w:spacing w:before="46" w:line="276" w:lineRule="auto"/>
        <w:ind w:left="1584" w:right="846"/>
        <w:jc w:val="both"/>
      </w:pPr>
      <w:r>
        <w:t>«С поляны коршун поднялся...», «Фонтан». Философская проблематика стихотворений Тютчева. Параллелизм в описании жизни природы и человека. Природные образы и средства их создания.</w:t>
      </w:r>
    </w:p>
    <w:p w:rsidR="00740590" w:rsidRDefault="006348DB">
      <w:pPr>
        <w:pStyle w:val="a3"/>
        <w:spacing w:before="4" w:line="271" w:lineRule="auto"/>
        <w:ind w:left="1584" w:right="842" w:firstLine="703"/>
        <w:jc w:val="both"/>
      </w:pPr>
      <w:r>
        <w:rPr>
          <w:b/>
        </w:rPr>
        <w:t>А. А. Фет</w:t>
      </w:r>
      <w:r>
        <w:t>. Стихотворения«Я пришел к тебе с приветом...»,«Учисьу них-удуба, у берёзы . ». Философская проблематика стихотворений Фета. Параллелизм в описании жизни природы и человека. Природные образы и средства их создания.</w:t>
      </w:r>
    </w:p>
    <w:p w:rsidR="00740590" w:rsidRDefault="006348DB">
      <w:pPr>
        <w:pStyle w:val="a3"/>
        <w:spacing w:before="7" w:line="276" w:lineRule="auto"/>
        <w:ind w:left="1584" w:right="850" w:firstLine="703"/>
        <w:jc w:val="both"/>
      </w:pPr>
      <w:r>
        <w:rPr>
          <w:b/>
        </w:rPr>
        <w:t xml:space="preserve">И. С. Тургенев. </w:t>
      </w:r>
      <w:r>
        <w:t xml:space="preserve">Повесть «Муму». 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w:t>
      </w:r>
      <w:r>
        <w:rPr>
          <w:spacing w:val="-2"/>
        </w:rPr>
        <w:t>повести.</w:t>
      </w:r>
    </w:p>
    <w:p w:rsidR="00740590" w:rsidRDefault="006348DB">
      <w:pPr>
        <w:pStyle w:val="a3"/>
        <w:spacing w:before="3"/>
        <w:ind w:left="2292"/>
        <w:jc w:val="both"/>
      </w:pPr>
      <w:r>
        <w:t>Рассказ «Певцы».Изображениерусскойжизниирусскиххарактеровв</w:t>
      </w:r>
      <w:r>
        <w:rPr>
          <w:spacing w:val="-2"/>
        </w:rPr>
        <w:t>рассказе.</w:t>
      </w:r>
    </w:p>
    <w:p w:rsidR="00740590" w:rsidRDefault="006348DB">
      <w:pPr>
        <w:pStyle w:val="a3"/>
        <w:spacing w:before="61"/>
        <w:ind w:left="1584"/>
        <w:jc w:val="both"/>
      </w:pPr>
      <w:r>
        <w:t>Образрассказчика.Авторскаяпозицияиспособыеёвыраженияв</w:t>
      </w:r>
      <w:r>
        <w:rPr>
          <w:spacing w:val="-2"/>
        </w:rPr>
        <w:t>произведении.</w:t>
      </w:r>
    </w:p>
    <w:p w:rsidR="00740590" w:rsidRDefault="006348DB">
      <w:pPr>
        <w:pStyle w:val="a3"/>
        <w:spacing w:before="41" w:line="276" w:lineRule="auto"/>
        <w:ind w:left="1584" w:right="832" w:firstLine="703"/>
        <w:jc w:val="both"/>
      </w:pPr>
      <w:r>
        <w:t>Стихотворение в прозе «Русский язык», «Два богача». Особенности идейно- эмоционального содержания стихотворений в прозе. Своеобразие ритма и языка. Авторская позиция и способы её выражения.</w:t>
      </w:r>
    </w:p>
    <w:p w:rsidR="00740590" w:rsidRDefault="006348DB">
      <w:pPr>
        <w:pStyle w:val="a3"/>
        <w:spacing w:before="4" w:line="276" w:lineRule="auto"/>
        <w:ind w:left="1584" w:right="840" w:firstLine="703"/>
        <w:jc w:val="both"/>
      </w:pPr>
      <w:r>
        <w:rPr>
          <w:b/>
        </w:rPr>
        <w:lastRenderedPageBreak/>
        <w:t>Н. А</w:t>
      </w:r>
      <w:r>
        <w:t xml:space="preserve">. </w:t>
      </w:r>
      <w:r>
        <w:rPr>
          <w:b/>
        </w:rPr>
        <w:t xml:space="preserve">Некрасов. </w:t>
      </w:r>
      <w:r>
        <w:t>Стихотворение «Крестьянские дети». 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740590" w:rsidRDefault="006348DB">
      <w:pPr>
        <w:pStyle w:val="a3"/>
        <w:spacing w:before="2" w:line="276" w:lineRule="auto"/>
        <w:ind w:left="1584" w:right="842" w:firstLine="703"/>
        <w:jc w:val="both"/>
      </w:pPr>
      <w:r>
        <w:rPr>
          <w:b/>
        </w:rPr>
        <w:t xml:space="preserve">Л. Н. Толстой. </w:t>
      </w:r>
      <w:r>
        <w:t>Рассказ «Кавказский пленник». 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740590" w:rsidRDefault="006348DB">
      <w:pPr>
        <w:pStyle w:val="a3"/>
        <w:spacing w:line="276" w:lineRule="auto"/>
        <w:ind w:left="1584" w:right="846" w:firstLine="703"/>
        <w:jc w:val="both"/>
      </w:pPr>
      <w:r>
        <w:rPr>
          <w:b/>
        </w:rPr>
        <w:t xml:space="preserve">А. П. Чехов. </w:t>
      </w:r>
      <w:r>
        <w:t>Рассказы «Толстый и тонкий», «Хамелеон», «Смерть чиновника». 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w:t>
      </w:r>
    </w:p>
    <w:p w:rsidR="00740590" w:rsidRDefault="006348DB">
      <w:pPr>
        <w:pStyle w:val="a3"/>
        <w:spacing w:line="272" w:lineRule="exact"/>
        <w:ind w:left="2292"/>
        <w:jc w:val="both"/>
      </w:pPr>
      <w:r>
        <w:t>Смысл</w:t>
      </w:r>
      <w:r>
        <w:rPr>
          <w:spacing w:val="-2"/>
        </w:rPr>
        <w:t>названия.</w:t>
      </w:r>
    </w:p>
    <w:p w:rsidR="00740590" w:rsidRDefault="006348DB">
      <w:pPr>
        <w:pStyle w:val="4"/>
        <w:spacing w:before="55"/>
        <w:ind w:left="2292"/>
      </w:pPr>
      <w:r>
        <w:t>РусскаялитератураXXв.(первая</w:t>
      </w:r>
      <w:r>
        <w:rPr>
          <w:spacing w:val="-2"/>
        </w:rPr>
        <w:t>половина)</w:t>
      </w:r>
    </w:p>
    <w:p w:rsidR="00740590" w:rsidRDefault="006348DB">
      <w:pPr>
        <w:pStyle w:val="a3"/>
        <w:spacing w:before="29" w:line="276" w:lineRule="auto"/>
        <w:ind w:left="1584" w:right="845" w:firstLine="703"/>
        <w:jc w:val="both"/>
      </w:pPr>
      <w:r>
        <w:rPr>
          <w:b/>
        </w:rPr>
        <w:t>И</w:t>
      </w:r>
      <w:r>
        <w:t xml:space="preserve">. </w:t>
      </w:r>
      <w:r>
        <w:rPr>
          <w:b/>
        </w:rPr>
        <w:t xml:space="preserve">А. Бунин. </w:t>
      </w:r>
      <w:r>
        <w:t xml:space="preserve">Стихотворение «Густой зелёный ельник у дороги...». 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w:t>
      </w:r>
      <w:r>
        <w:rPr>
          <w:spacing w:val="-2"/>
        </w:rPr>
        <w:t>поэта.</w:t>
      </w:r>
    </w:p>
    <w:p w:rsidR="00740590" w:rsidRDefault="006348DB">
      <w:pPr>
        <w:pStyle w:val="a3"/>
        <w:spacing w:before="3" w:line="276" w:lineRule="auto"/>
        <w:ind w:left="1584" w:right="844" w:firstLine="703"/>
        <w:jc w:val="both"/>
      </w:pPr>
      <w:r>
        <w:t>Рассказ «Подснежник». Историческая основа произведения. ТемапрошлогоРоссии. Праздники и будни в жизни главного героя рассказа. Приёмы антитезы и повторав композиции рассказа. Смысл названия.</w:t>
      </w:r>
    </w:p>
    <w:p w:rsidR="00740590" w:rsidRDefault="006348DB">
      <w:pPr>
        <w:pStyle w:val="a3"/>
        <w:spacing w:line="276" w:lineRule="auto"/>
        <w:ind w:left="1584" w:right="843" w:firstLine="703"/>
        <w:jc w:val="both"/>
      </w:pPr>
      <w:r>
        <w:t xml:space="preserve">А. </w:t>
      </w:r>
      <w:r>
        <w:rPr>
          <w:b/>
        </w:rPr>
        <w:t xml:space="preserve">И. Куприн. </w:t>
      </w:r>
      <w:r>
        <w:t>Рассказ «Чудесный доктор». Реальная основа исодержаниерассказа. Образ главного героя. Смысл названия. Тема служения людям и добру. Образ доктора в русскойлитературе.</w:t>
      </w:r>
    </w:p>
    <w:p w:rsidR="00740590" w:rsidRDefault="006348DB">
      <w:pPr>
        <w:pStyle w:val="a3"/>
        <w:spacing w:before="1" w:line="276" w:lineRule="auto"/>
        <w:ind w:left="1584" w:right="850" w:firstLine="703"/>
        <w:jc w:val="both"/>
      </w:pPr>
      <w:r>
        <w:rPr>
          <w:b/>
        </w:rPr>
        <w:t xml:space="preserve">М. Горький. </w:t>
      </w:r>
      <w:r>
        <w:t>Рассказ «Челкаш». 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740590" w:rsidRDefault="006348DB">
      <w:pPr>
        <w:pStyle w:val="a3"/>
        <w:spacing w:before="1" w:line="276" w:lineRule="auto"/>
        <w:ind w:left="1584" w:right="841" w:firstLine="703"/>
        <w:jc w:val="both"/>
      </w:pPr>
      <w:r>
        <w:rPr>
          <w:b/>
        </w:rPr>
        <w:t xml:space="preserve">И. С. Шмелёв. </w:t>
      </w:r>
      <w:r>
        <w:t>Роман «Лето Господне» (фрагменты).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740590" w:rsidRDefault="006348DB">
      <w:pPr>
        <w:pStyle w:val="a3"/>
        <w:spacing w:before="1" w:line="276" w:lineRule="auto"/>
        <w:ind w:left="1584" w:right="846" w:firstLine="703"/>
        <w:jc w:val="both"/>
      </w:pPr>
      <w:r>
        <w:rPr>
          <w:b/>
        </w:rPr>
        <w:t xml:space="preserve">А. Блок. </w:t>
      </w:r>
      <w:r>
        <w:t>Стихотворения «Девушка пела в церковном хоре...», «Родина». Лирический герой в поэзии Блока. Символика и реалистические детали в стихотворениях. Образ Родины. Музыкальность лирики Блока.</w:t>
      </w:r>
    </w:p>
    <w:p w:rsidR="00740590" w:rsidRDefault="006348DB">
      <w:pPr>
        <w:pStyle w:val="a3"/>
        <w:spacing w:line="276" w:lineRule="auto"/>
        <w:ind w:left="1584" w:right="839" w:firstLine="703"/>
        <w:jc w:val="both"/>
      </w:pPr>
      <w:r>
        <w:rPr>
          <w:b/>
        </w:rPr>
        <w:t xml:space="preserve">В. Маяковский. </w:t>
      </w:r>
      <w:r>
        <w:t>Стихотворения «Хорошее отношение к лошадям», «Необычайное приключение, бывшее с Владимиром Маяковским летом на даче». 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740590" w:rsidRDefault="006348DB">
      <w:pPr>
        <w:pStyle w:val="a3"/>
        <w:spacing w:before="1" w:line="276" w:lineRule="auto"/>
        <w:ind w:left="1584" w:right="845" w:firstLine="703"/>
        <w:jc w:val="both"/>
      </w:pPr>
      <w:r>
        <w:rPr>
          <w:b/>
        </w:rPr>
        <w:t xml:space="preserve">С. А. Есенин. </w:t>
      </w:r>
      <w:r>
        <w:t>Стихотворения «Гой ты, Русь, моя родная...», «Нивы сжаты, рощи голы...». 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rsidR="00740590" w:rsidRDefault="006348DB">
      <w:pPr>
        <w:pStyle w:val="a3"/>
        <w:spacing w:before="64" w:line="276" w:lineRule="auto"/>
        <w:ind w:left="1584" w:right="854" w:firstLine="703"/>
        <w:jc w:val="both"/>
      </w:pPr>
      <w:r>
        <w:rPr>
          <w:b/>
        </w:rPr>
        <w:t xml:space="preserve">А. А. Ахматова. </w:t>
      </w:r>
      <w:r>
        <w:t>Стихотворения «Перед весной бывают дни такие...», «Родная земля». Основные темы и образы поэзии Ахматовой. Роль предметной детали, её многозначность. Тема Родины в стихотворении.</w:t>
      </w:r>
    </w:p>
    <w:p w:rsidR="00740590" w:rsidRDefault="006348DB">
      <w:pPr>
        <w:pStyle w:val="a3"/>
        <w:spacing w:before="1" w:line="276" w:lineRule="auto"/>
        <w:ind w:left="1584" w:right="853" w:firstLine="703"/>
        <w:jc w:val="both"/>
      </w:pPr>
      <w:r>
        <w:rPr>
          <w:b/>
        </w:rPr>
        <w:t xml:space="preserve">А. П. Платонов. </w:t>
      </w:r>
      <w:r>
        <w:t xml:space="preserve">Рассказ «Цветок на земле». Основная тема и идейное содержание </w:t>
      </w:r>
      <w:r>
        <w:lastRenderedPageBreak/>
        <w:t xml:space="preserve">рассказа. Сказочное и реальное в сюжете произведения. Философская символика образа </w:t>
      </w:r>
      <w:r>
        <w:rPr>
          <w:spacing w:val="-2"/>
        </w:rPr>
        <w:t>цветка.</w:t>
      </w:r>
    </w:p>
    <w:p w:rsidR="00740590" w:rsidRDefault="006348DB">
      <w:pPr>
        <w:pStyle w:val="a3"/>
        <w:spacing w:line="276" w:lineRule="auto"/>
        <w:ind w:left="1584" w:right="837" w:firstLine="703"/>
        <w:jc w:val="both"/>
      </w:pPr>
      <w:r>
        <w:rPr>
          <w:b/>
        </w:rPr>
        <w:t xml:space="preserve">А. С. Грин. </w:t>
      </w:r>
      <w:r>
        <w:t>Повесть «Алые паруса» (фрагменты).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возмужание.Воплощениемечты как сюжетный приём. Утверждение веры в чудо как основы жизненной позиции. Символические образы моря, солнца, корабля, паруса.</w:t>
      </w:r>
    </w:p>
    <w:p w:rsidR="00740590" w:rsidRDefault="006348DB">
      <w:pPr>
        <w:pStyle w:val="a3"/>
        <w:spacing w:line="276" w:lineRule="auto"/>
        <w:ind w:left="1584" w:right="850" w:firstLine="703"/>
        <w:jc w:val="both"/>
      </w:pPr>
      <w:r>
        <w:rPr>
          <w:b/>
        </w:rPr>
        <w:t xml:space="preserve">М. А. Булгаков. </w:t>
      </w:r>
      <w:r>
        <w:t>Повесть «Собачье сердце». Мифологические и литературные источники сюжета. Идея переделки человеческой природы. Образ Шарикова и</w:t>
      </w:r>
    </w:p>
    <w:p w:rsidR="00740590" w:rsidRDefault="006348DB">
      <w:pPr>
        <w:pStyle w:val="a3"/>
        <w:spacing w:before="1" w:line="276" w:lineRule="auto"/>
        <w:ind w:left="1584" w:right="850"/>
        <w:jc w:val="both"/>
      </w:pPr>
      <w:r>
        <w:t>«шариковщина»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740590" w:rsidRDefault="006348DB">
      <w:pPr>
        <w:pStyle w:val="4"/>
        <w:spacing w:before="9"/>
        <w:ind w:left="2292"/>
      </w:pPr>
      <w:r>
        <w:t>РусскаялитератураXXв.(вторая</w:t>
      </w:r>
      <w:r>
        <w:rPr>
          <w:spacing w:val="-2"/>
        </w:rPr>
        <w:t xml:space="preserve"> половина)</w:t>
      </w:r>
    </w:p>
    <w:p w:rsidR="00740590" w:rsidRDefault="006348DB">
      <w:pPr>
        <w:pStyle w:val="a3"/>
        <w:spacing w:before="28" w:line="276" w:lineRule="auto"/>
        <w:ind w:left="1584" w:right="843" w:firstLine="703"/>
        <w:jc w:val="both"/>
      </w:pPr>
      <w:r>
        <w:rPr>
          <w:b/>
        </w:rPr>
        <w:t xml:space="preserve">Т. Твардовский. </w:t>
      </w:r>
      <w:r>
        <w:t>Поэма «Василий Тёркин» (главы «Переправа», «Два бойца»). История создания поэмы. Изображение войны и человека на войне. Народный герой в поэме. Образ автора- повествователя. Особенности стиха поэмы, её интонационное многообразие. Своеобразие жанра «книги пробойца».</w:t>
      </w:r>
    </w:p>
    <w:p w:rsidR="00740590" w:rsidRDefault="006348DB">
      <w:pPr>
        <w:pStyle w:val="a3"/>
        <w:spacing w:before="3" w:line="276" w:lineRule="auto"/>
        <w:ind w:left="1584" w:right="836" w:firstLine="763"/>
        <w:jc w:val="both"/>
      </w:pPr>
      <w:r>
        <w:rPr>
          <w:b/>
        </w:rPr>
        <w:t xml:space="preserve">А. Шолохов. </w:t>
      </w:r>
      <w:r>
        <w:t>Рассказ «Судьба человека». 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740590" w:rsidRDefault="006348DB">
      <w:pPr>
        <w:pStyle w:val="a3"/>
        <w:spacing w:line="276" w:lineRule="auto"/>
        <w:ind w:left="1584" w:right="839" w:firstLine="703"/>
        <w:jc w:val="both"/>
      </w:pPr>
      <w:r>
        <w:rPr>
          <w:b/>
        </w:rPr>
        <w:t xml:space="preserve">М. Рубцов. </w:t>
      </w:r>
      <w:r>
        <w:t xml:space="preserve">Стихотворения «Звезда полей», </w:t>
      </w:r>
      <w:r>
        <w:rPr>
          <w:b/>
        </w:rPr>
        <w:t xml:space="preserve">«В </w:t>
      </w:r>
      <w:r>
        <w:t>горнице». Картины природы и русского быта в стихотворениях Рубцова. Темы, образы и настроения. Лирический геройи егомировосприятие.</w:t>
      </w:r>
    </w:p>
    <w:p w:rsidR="00740590" w:rsidRDefault="006348DB">
      <w:pPr>
        <w:pStyle w:val="a3"/>
        <w:spacing w:before="1" w:line="276" w:lineRule="auto"/>
        <w:ind w:left="1584" w:right="840" w:firstLine="763"/>
        <w:jc w:val="both"/>
      </w:pPr>
      <w:r>
        <w:rPr>
          <w:b/>
        </w:rPr>
        <w:t xml:space="preserve">М.Шукшин. </w:t>
      </w:r>
      <w:r>
        <w:t>Рассказ «Чудик». 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rsidR="00740590" w:rsidRDefault="006348DB">
      <w:pPr>
        <w:pStyle w:val="a3"/>
        <w:spacing w:line="278" w:lineRule="auto"/>
        <w:ind w:left="1584" w:right="854" w:firstLine="763"/>
        <w:jc w:val="both"/>
      </w:pPr>
      <w:r>
        <w:rPr>
          <w:b/>
        </w:rPr>
        <w:t xml:space="preserve">Г. Распутин. </w:t>
      </w:r>
      <w:r>
        <w:t>Рассказ «Уроки французского». Изображение трудностей послевоенного времени. События, рассказанные от лица мальчика, и авторские оценки.</w:t>
      </w:r>
    </w:p>
    <w:p w:rsidR="00740590" w:rsidRDefault="006348DB">
      <w:pPr>
        <w:pStyle w:val="a3"/>
        <w:spacing w:before="70" w:line="276" w:lineRule="auto"/>
        <w:ind w:left="1584" w:right="846"/>
        <w:jc w:val="both"/>
      </w:pPr>
      <w:r>
        <w:t xml:space="preserve">Образ учительницы как символ человеческой отзывчивости. Нравственная проблематика </w:t>
      </w:r>
      <w:r>
        <w:rPr>
          <w:spacing w:val="-2"/>
        </w:rPr>
        <w:t>произведения.</w:t>
      </w:r>
    </w:p>
    <w:p w:rsidR="00740590" w:rsidRDefault="006348DB">
      <w:pPr>
        <w:pStyle w:val="a3"/>
        <w:spacing w:before="2" w:line="276" w:lineRule="auto"/>
        <w:ind w:left="1584" w:right="853" w:firstLine="703"/>
        <w:jc w:val="both"/>
      </w:pPr>
      <w:r>
        <w:rPr>
          <w:b/>
        </w:rPr>
        <w:t xml:space="preserve">В. П. Астафьев. </w:t>
      </w:r>
      <w:r>
        <w:t>Рассказ «Васюткино озеро». Изображение становления характера главного героя. Самообладание маленького охотника. Мальчик в борьбе за спасение. Картины родной природы.</w:t>
      </w:r>
    </w:p>
    <w:p w:rsidR="00740590" w:rsidRDefault="006348DB">
      <w:pPr>
        <w:pStyle w:val="a3"/>
        <w:spacing w:before="1" w:line="276" w:lineRule="auto"/>
        <w:ind w:left="1584" w:right="847" w:firstLine="703"/>
        <w:jc w:val="both"/>
      </w:pPr>
      <w:r>
        <w:rPr>
          <w:b/>
        </w:rPr>
        <w:t xml:space="preserve">А. И. Солженицын. </w:t>
      </w:r>
      <w:r>
        <w:t>Рассказ «Матрёнин двор». 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740590" w:rsidRDefault="006348DB">
      <w:pPr>
        <w:pStyle w:val="4"/>
        <w:spacing w:before="4"/>
        <w:ind w:left="2287"/>
      </w:pPr>
      <w:r>
        <w:t>Литературанародов</w:t>
      </w:r>
      <w:r>
        <w:rPr>
          <w:spacing w:val="-2"/>
        </w:rPr>
        <w:t>России</w:t>
      </w:r>
    </w:p>
    <w:p w:rsidR="00F53ED8" w:rsidRDefault="006348DB" w:rsidP="00F53ED8">
      <w:pPr>
        <w:pStyle w:val="a3"/>
        <w:spacing w:before="39"/>
        <w:ind w:left="2287"/>
        <w:jc w:val="both"/>
        <w:rPr>
          <w:spacing w:val="-2"/>
        </w:rPr>
      </w:pPr>
      <w:r>
        <w:rPr>
          <w:b/>
        </w:rPr>
        <w:t>Г.Тукай.</w:t>
      </w:r>
      <w:r>
        <w:t>Стихотворения«Роднаядеревня»,«Книга».Любовьксвоему</w:t>
      </w:r>
      <w:r>
        <w:rPr>
          <w:spacing w:val="-2"/>
        </w:rPr>
        <w:t>родному</w:t>
      </w:r>
    </w:p>
    <w:p w:rsidR="00F53ED8" w:rsidRDefault="006348DB" w:rsidP="00F53ED8">
      <w:pPr>
        <w:pStyle w:val="a3"/>
        <w:spacing w:before="39"/>
        <w:ind w:left="2287"/>
        <w:jc w:val="both"/>
      </w:pPr>
      <w:r>
        <w:t xml:space="preserve">краю, верность обычаям, своей семье, традициям своего народа. Книга как </w:t>
      </w:r>
    </w:p>
    <w:p w:rsidR="00740590" w:rsidRDefault="006348DB" w:rsidP="00F53ED8">
      <w:pPr>
        <w:pStyle w:val="a3"/>
        <w:spacing w:before="39"/>
        <w:ind w:left="2287"/>
        <w:jc w:val="both"/>
      </w:pPr>
      <w:r>
        <w:t>«отрада из отрад», «путеводная звезда».</w:t>
      </w:r>
    </w:p>
    <w:p w:rsidR="00740590" w:rsidRDefault="006348DB">
      <w:pPr>
        <w:pStyle w:val="a3"/>
        <w:spacing w:line="276" w:lineRule="auto"/>
        <w:ind w:left="1584" w:right="850" w:firstLine="703"/>
        <w:jc w:val="both"/>
      </w:pPr>
      <w:r>
        <w:rPr>
          <w:b/>
        </w:rPr>
        <w:t xml:space="preserve">М. Карим. </w:t>
      </w:r>
      <w:r>
        <w:t xml:space="preserve">Поэма «Бессмертие» (фрагменты). Героический пафос поэмы. Близость образа главного героя поэмы образу Василия Тёркина из одноименной поэмы А. Т. </w:t>
      </w:r>
      <w:r>
        <w:rPr>
          <w:spacing w:val="-2"/>
        </w:rPr>
        <w:lastRenderedPageBreak/>
        <w:t>Твардовского.</w:t>
      </w:r>
    </w:p>
    <w:p w:rsidR="00740590" w:rsidRDefault="006348DB">
      <w:pPr>
        <w:pStyle w:val="a3"/>
        <w:spacing w:before="2" w:line="276" w:lineRule="auto"/>
        <w:ind w:left="1584" w:right="842" w:firstLine="703"/>
        <w:jc w:val="both"/>
      </w:pPr>
      <w:r>
        <w:rPr>
          <w:b/>
        </w:rPr>
        <w:t xml:space="preserve">К. Кулиев. </w:t>
      </w:r>
      <w:r>
        <w:t>Стихотворения «Когда на меня навалилась беда...», «Каким бы малым ни был мой народ...».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740590" w:rsidRDefault="006348DB">
      <w:pPr>
        <w:pStyle w:val="a3"/>
        <w:spacing w:line="276" w:lineRule="auto"/>
        <w:ind w:left="1584" w:right="841" w:firstLine="703"/>
        <w:jc w:val="both"/>
      </w:pPr>
      <w:r>
        <w:rPr>
          <w:b/>
        </w:rPr>
        <w:t xml:space="preserve">Р. Гамзатов. </w:t>
      </w:r>
      <w:r>
        <w:t>Стихотворения «Мой Дагестан», «В горах джигиты ссорились, бывало...».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740590" w:rsidRDefault="006348DB">
      <w:pPr>
        <w:pStyle w:val="4"/>
        <w:spacing w:before="5"/>
        <w:ind w:left="2287"/>
      </w:pPr>
      <w:r>
        <w:t>Зарубежная</w:t>
      </w:r>
      <w:r>
        <w:rPr>
          <w:spacing w:val="-2"/>
        </w:rPr>
        <w:t>литература</w:t>
      </w:r>
    </w:p>
    <w:p w:rsidR="00740590" w:rsidRDefault="006348DB">
      <w:pPr>
        <w:pStyle w:val="a3"/>
        <w:spacing w:before="37" w:line="276" w:lineRule="auto"/>
        <w:ind w:left="1584" w:right="849" w:firstLine="703"/>
        <w:jc w:val="both"/>
      </w:pPr>
      <w:r>
        <w:rPr>
          <w:b/>
        </w:rPr>
        <w:t xml:space="preserve">Гомер. </w:t>
      </w:r>
      <w:r>
        <w:t>Поэма «Одиссея» (фрагмент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740590" w:rsidRDefault="006348DB">
      <w:pPr>
        <w:ind w:left="2290"/>
        <w:jc w:val="both"/>
        <w:rPr>
          <w:sz w:val="24"/>
        </w:rPr>
      </w:pPr>
      <w:r>
        <w:rPr>
          <w:b/>
          <w:sz w:val="24"/>
        </w:rPr>
        <w:t>ДантеАлигьери.</w:t>
      </w:r>
      <w:r>
        <w:rPr>
          <w:sz w:val="24"/>
        </w:rPr>
        <w:t>Поэма «Божественнаякомедия»(фрагменты).Дантеиего</w:t>
      </w:r>
      <w:r>
        <w:rPr>
          <w:spacing w:val="-2"/>
          <w:sz w:val="24"/>
        </w:rPr>
        <w:t>время.</w:t>
      </w:r>
    </w:p>
    <w:p w:rsidR="00740590" w:rsidRDefault="006348DB">
      <w:pPr>
        <w:pStyle w:val="a3"/>
        <w:spacing w:before="41" w:line="273" w:lineRule="auto"/>
        <w:ind w:left="1584" w:right="963"/>
      </w:pPr>
      <w:r>
        <w:t>Дантовскаямодельмироздания.Трёхчастнаякомпозицияпоэмы.Темапоиска истины и идеала. Образ поэта. Изображение пороков человечества в первой части поэмы. Смысл названия.</w:t>
      </w:r>
    </w:p>
    <w:p w:rsidR="00740590" w:rsidRDefault="006348DB">
      <w:pPr>
        <w:pStyle w:val="a3"/>
        <w:tabs>
          <w:tab w:val="left" w:pos="4380"/>
          <w:tab w:val="left" w:pos="5225"/>
          <w:tab w:val="left" w:pos="7254"/>
          <w:tab w:val="left" w:pos="9618"/>
        </w:tabs>
        <w:spacing w:before="9" w:line="278" w:lineRule="auto"/>
        <w:ind w:left="3221" w:right="836" w:hanging="1601"/>
      </w:pPr>
      <w:r>
        <w:rPr>
          <w:b/>
        </w:rPr>
        <w:t xml:space="preserve">У. Шекспир. </w:t>
      </w:r>
      <w:r>
        <w:t xml:space="preserve">Трагедия «Гамлет» (сцены). Трагический характер конфликта.Напряжённая </w:t>
      </w:r>
      <w:r>
        <w:rPr>
          <w:spacing w:val="-2"/>
        </w:rPr>
        <w:t>духовная</w:t>
      </w:r>
      <w:r>
        <w:tab/>
      </w:r>
      <w:r>
        <w:rPr>
          <w:spacing w:val="-2"/>
        </w:rPr>
        <w:t>жизнь</w:t>
      </w:r>
      <w:r>
        <w:tab/>
      </w:r>
      <w:r>
        <w:rPr>
          <w:spacing w:val="-2"/>
        </w:rPr>
        <w:t>героя-мыслителя.</w:t>
      </w:r>
      <w:r>
        <w:tab/>
      </w:r>
      <w:r>
        <w:rPr>
          <w:spacing w:val="-2"/>
        </w:rPr>
        <w:t>Противопоставление</w:t>
      </w:r>
      <w:r>
        <w:tab/>
      </w:r>
      <w:r>
        <w:rPr>
          <w:spacing w:val="-2"/>
        </w:rPr>
        <w:t>благородства</w:t>
      </w:r>
    </w:p>
    <w:p w:rsidR="00740590" w:rsidRDefault="006348DB">
      <w:pPr>
        <w:pStyle w:val="a3"/>
        <w:spacing w:line="272" w:lineRule="exact"/>
        <w:ind w:left="2287" w:hanging="668"/>
      </w:pPr>
      <w:r>
        <w:t>мыслящейдушиисуетностивремени.Гамлеткак«вечный»образ.Темажизникак</w:t>
      </w:r>
      <w:r>
        <w:rPr>
          <w:spacing w:val="-2"/>
        </w:rPr>
        <w:t xml:space="preserve"> театра.</w:t>
      </w:r>
    </w:p>
    <w:p w:rsidR="00740590" w:rsidRDefault="006348DB">
      <w:pPr>
        <w:pStyle w:val="a3"/>
        <w:spacing w:before="40" w:line="276" w:lineRule="auto"/>
        <w:ind w:left="1584" w:right="856" w:firstLine="703"/>
        <w:jc w:val="both"/>
      </w:pPr>
      <w:r>
        <w:t>Сонет № 130 «Её глаза на звезды не похожи...». Любовь и творчество как основные темы сонетов. Образ возлюбленной в сонетах Шекспира.</w:t>
      </w:r>
    </w:p>
    <w:p w:rsidR="00740590" w:rsidRDefault="006348DB">
      <w:pPr>
        <w:pStyle w:val="a3"/>
        <w:spacing w:before="2" w:line="276" w:lineRule="auto"/>
        <w:ind w:left="1584" w:right="839" w:firstLine="703"/>
        <w:jc w:val="both"/>
      </w:pPr>
      <w:r>
        <w:rPr>
          <w:b/>
        </w:rPr>
        <w:t xml:space="preserve">М. Сервантес. </w:t>
      </w:r>
      <w:r>
        <w:t>Роман «Дон Кихот» (фрагменты).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740590" w:rsidRDefault="006348DB">
      <w:pPr>
        <w:pStyle w:val="a3"/>
        <w:spacing w:line="276" w:lineRule="auto"/>
        <w:ind w:left="1584" w:right="859" w:firstLine="703"/>
        <w:jc w:val="both"/>
      </w:pPr>
      <w:r>
        <w:rPr>
          <w:b/>
        </w:rPr>
        <w:t xml:space="preserve">Д. Дефо. </w:t>
      </w:r>
      <w:r>
        <w:t>Роман «Робинзон Крузо» (фрагменты).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740590" w:rsidRDefault="006348DB">
      <w:pPr>
        <w:pStyle w:val="a3"/>
        <w:spacing w:line="276" w:lineRule="auto"/>
        <w:ind w:left="1584" w:right="853" w:firstLine="703"/>
        <w:jc w:val="both"/>
      </w:pPr>
      <w:r>
        <w:rPr>
          <w:b/>
        </w:rPr>
        <w:t xml:space="preserve">И. В. Гёте. </w:t>
      </w:r>
      <w:r>
        <w:t>Трагедия «Фауст» (фрагменты). Народная легенда о докторе Фаусте иеё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740590" w:rsidRDefault="006348DB">
      <w:pPr>
        <w:pStyle w:val="a3"/>
        <w:spacing w:line="276" w:lineRule="auto"/>
        <w:ind w:left="1584" w:right="843" w:firstLine="703"/>
        <w:jc w:val="both"/>
      </w:pPr>
      <w:r>
        <w:rPr>
          <w:b/>
        </w:rPr>
        <w:t xml:space="preserve">Ж. Б. Мольер. </w:t>
      </w:r>
      <w:r>
        <w:t xml:space="preserve">Комедия «Мещанин во дворянстве» (сцены).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w:t>
      </w:r>
      <w:r>
        <w:rPr>
          <w:spacing w:val="-2"/>
        </w:rPr>
        <w:t>персонажей.</w:t>
      </w:r>
    </w:p>
    <w:p w:rsidR="00740590" w:rsidRDefault="006348DB">
      <w:pPr>
        <w:pStyle w:val="a3"/>
        <w:spacing w:before="1" w:line="276" w:lineRule="auto"/>
        <w:ind w:left="1584" w:right="847" w:firstLine="703"/>
        <w:jc w:val="both"/>
      </w:pPr>
      <w:r>
        <w:rPr>
          <w:b/>
        </w:rPr>
        <w:t xml:space="preserve">Дж. Г. Байрон. </w:t>
      </w:r>
      <w:r>
        <w:t>Стихотворение «Душа моя мрачна...». Своеобразие романтической поэзии Байрона. «Мировая скорбь» в западноевропейской поэзии. Ощущениетрагическогоразладагероясжизнью,окружающимегообществом.Байронирусская</w:t>
      </w:r>
    </w:p>
    <w:p w:rsidR="00740590" w:rsidRDefault="00F53ED8">
      <w:pPr>
        <w:pStyle w:val="a3"/>
        <w:spacing w:before="64"/>
        <w:ind w:left="1584"/>
      </w:pPr>
      <w:r>
        <w:rPr>
          <w:spacing w:val="-2"/>
        </w:rPr>
        <w:t>л</w:t>
      </w:r>
      <w:r w:rsidR="006348DB">
        <w:rPr>
          <w:spacing w:val="-2"/>
        </w:rPr>
        <w:t>итература.</w:t>
      </w:r>
    </w:p>
    <w:p w:rsidR="00740590" w:rsidRDefault="006348DB">
      <w:pPr>
        <w:pStyle w:val="a3"/>
        <w:spacing w:before="40" w:line="276" w:lineRule="auto"/>
        <w:ind w:left="1584" w:right="839" w:firstLine="703"/>
        <w:jc w:val="both"/>
      </w:pPr>
      <w:r>
        <w:rPr>
          <w:b/>
        </w:rPr>
        <w:t xml:space="preserve">А. де Сент-Экзюпери. </w:t>
      </w:r>
      <w:r>
        <w:t xml:space="preserve">Повесть-сказка «Маленький принц» (фрагменты).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w:t>
      </w:r>
      <w:r>
        <w:lastRenderedPageBreak/>
        <w:t xml:space="preserve">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w:t>
      </w:r>
      <w:r>
        <w:rPr>
          <w:spacing w:val="-2"/>
        </w:rPr>
        <w:t>принца.</w:t>
      </w:r>
    </w:p>
    <w:p w:rsidR="00740590" w:rsidRDefault="006348DB">
      <w:pPr>
        <w:pStyle w:val="a3"/>
        <w:spacing w:before="5" w:line="276" w:lineRule="auto"/>
        <w:ind w:left="1584" w:right="856" w:firstLine="703"/>
        <w:jc w:val="both"/>
      </w:pPr>
      <w:r>
        <w:rPr>
          <w:b/>
        </w:rPr>
        <w:t xml:space="preserve">Р. Брэдбери. </w:t>
      </w:r>
      <w:r>
        <w:t>Рассказ «Всё лето в один день». Особенности сюжета рассказа. Роль фантастического сюжета в раскрытии серьёзных нравственных проблем. Образы детей. Смысл финала произведения.</w:t>
      </w:r>
    </w:p>
    <w:p w:rsidR="00740590" w:rsidRDefault="006348DB">
      <w:pPr>
        <w:pStyle w:val="4"/>
        <w:spacing w:before="5"/>
        <w:ind w:left="2287"/>
        <w:jc w:val="left"/>
      </w:pPr>
      <w:r>
        <w:rPr>
          <w:spacing w:val="-2"/>
        </w:rPr>
        <w:t>Обзор</w:t>
      </w:r>
    </w:p>
    <w:p w:rsidR="00740590" w:rsidRDefault="006348DB">
      <w:pPr>
        <w:pStyle w:val="a3"/>
        <w:spacing w:before="36" w:line="276" w:lineRule="auto"/>
        <w:ind w:left="1584" w:right="847" w:firstLine="703"/>
        <w:jc w:val="both"/>
      </w:pPr>
      <w:r>
        <w:rPr>
          <w:b/>
          <w:i/>
        </w:rPr>
        <w:t xml:space="preserve">Героический эпос. </w:t>
      </w:r>
      <w:r>
        <w:t>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740590" w:rsidRDefault="006348DB">
      <w:pPr>
        <w:pStyle w:val="a3"/>
        <w:spacing w:before="1" w:line="276" w:lineRule="auto"/>
        <w:ind w:left="1584" w:right="857" w:firstLine="703"/>
        <w:jc w:val="both"/>
      </w:pPr>
      <w:r>
        <w:rPr>
          <w:b/>
          <w:i/>
        </w:rPr>
        <w:t xml:space="preserve">Литературная сказка. </w:t>
      </w:r>
      <w:r>
        <w:t>X. К. Андерсен. Сказка «Снежная королева». А. Погорельский. Сказка «Чёрная курица, или Подземные жители». А. Н. Островский.</w:t>
      </w:r>
    </w:p>
    <w:p w:rsidR="00740590" w:rsidRDefault="006348DB">
      <w:pPr>
        <w:pStyle w:val="a3"/>
        <w:spacing w:before="1" w:line="276" w:lineRule="auto"/>
        <w:ind w:left="1584" w:right="843"/>
        <w:jc w:val="both"/>
      </w:pPr>
      <w:r>
        <w:t>«Снегурочка» (сцены). М. Е. Салтыков-Щедрин. 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740590" w:rsidRDefault="006348DB">
      <w:pPr>
        <w:pStyle w:val="a3"/>
        <w:spacing w:line="276" w:lineRule="auto"/>
        <w:ind w:left="1584" w:right="837" w:firstLine="703"/>
        <w:jc w:val="both"/>
      </w:pPr>
      <w:r>
        <w:rPr>
          <w:b/>
          <w:i/>
        </w:rPr>
        <w:t xml:space="preserve">Жанр басни. </w:t>
      </w:r>
      <w:r>
        <w:t>Эзоп. Басни «Ворон и Лисица», «Жук и Муравей».Ж. Лафонтен. Басня «Жёлудь и Тыква». Г. Э. Лессинг. Басня «Свинья и Дуб». История жанра басни. Сюжетыантичных басен и их обработки влитературе XVII-XVIIIвв.Аллегориякакформа иносказания и средство раскрытия определённых свойств человека. Нравственные проблемы и поучительный характер басен.</w:t>
      </w:r>
    </w:p>
    <w:p w:rsidR="00740590" w:rsidRDefault="006348DB">
      <w:pPr>
        <w:spacing w:line="274" w:lineRule="exact"/>
        <w:ind w:left="2292"/>
        <w:jc w:val="both"/>
        <w:rPr>
          <w:sz w:val="24"/>
        </w:rPr>
      </w:pPr>
      <w:r>
        <w:rPr>
          <w:b/>
          <w:i/>
          <w:sz w:val="24"/>
        </w:rPr>
        <w:t>Жанрбаллады.</w:t>
      </w:r>
      <w:r>
        <w:rPr>
          <w:sz w:val="24"/>
        </w:rPr>
        <w:t>И.В.Гёте.Баллада«Леснойцарь».Ф.Шиллер.</w:t>
      </w:r>
      <w:r>
        <w:rPr>
          <w:spacing w:val="-2"/>
          <w:sz w:val="24"/>
        </w:rPr>
        <w:t>Баллада</w:t>
      </w:r>
    </w:p>
    <w:p w:rsidR="00740590" w:rsidRDefault="006348DB">
      <w:pPr>
        <w:pStyle w:val="a3"/>
        <w:spacing w:before="40" w:line="276" w:lineRule="auto"/>
        <w:ind w:left="1584" w:right="842"/>
        <w:jc w:val="both"/>
      </w:pPr>
      <w:r>
        <w:t>«Перчатка». В. Скотт. 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740590" w:rsidRDefault="006348DB">
      <w:pPr>
        <w:pStyle w:val="a3"/>
        <w:spacing w:before="4"/>
        <w:ind w:left="2292"/>
        <w:jc w:val="both"/>
      </w:pPr>
      <w:r>
        <w:rPr>
          <w:b/>
          <w:i/>
        </w:rPr>
        <w:t>Жанрновеллы.</w:t>
      </w:r>
      <w:r>
        <w:t>П.Мериме.Новелла«ВидениеКарлаXI».Э.А.По.</w:t>
      </w:r>
      <w:r>
        <w:rPr>
          <w:spacing w:val="-2"/>
        </w:rPr>
        <w:t>Новелла</w:t>
      </w:r>
    </w:p>
    <w:p w:rsidR="00740590" w:rsidRDefault="006348DB">
      <w:pPr>
        <w:pStyle w:val="a3"/>
        <w:spacing w:before="38" w:line="276" w:lineRule="auto"/>
        <w:ind w:left="1584" w:right="839"/>
        <w:jc w:val="both"/>
      </w:pPr>
      <w:r>
        <w:t>«Низвержение в Мальстрем». О. Генри. Новелла «Дары волхвов». Историяжанра новеллы. Жанровые признаки. Особая роль необычного сюжета, острого конфликта, драматизма действия в новелле. Строгость еёпостроения.</w:t>
      </w:r>
    </w:p>
    <w:p w:rsidR="00740590" w:rsidRDefault="006348DB">
      <w:pPr>
        <w:pStyle w:val="a3"/>
        <w:spacing w:line="259" w:lineRule="auto"/>
        <w:ind w:left="1584" w:right="875" w:firstLine="707"/>
      </w:pPr>
      <w:r>
        <w:rPr>
          <w:b/>
          <w:i/>
        </w:rPr>
        <w:t xml:space="preserve">Жанр рассказа. </w:t>
      </w:r>
      <w:r>
        <w:t xml:space="preserve">Ф. М. Достоевский. Рассказ «Мальчик уХриста на ёлке». А. П. Чехов.Рассказ «Лошадинаяфамилия».М.М.Зощенко.Рассказ «Галоша».Историяжанра </w:t>
      </w:r>
      <w:r>
        <w:rPr>
          <w:spacing w:val="-2"/>
        </w:rPr>
        <w:t>рассказа.</w:t>
      </w:r>
    </w:p>
    <w:p w:rsidR="00740590" w:rsidRDefault="006348DB">
      <w:pPr>
        <w:pStyle w:val="a3"/>
        <w:tabs>
          <w:tab w:val="left" w:pos="3663"/>
          <w:tab w:val="left" w:pos="4980"/>
          <w:tab w:val="left" w:pos="6022"/>
          <w:tab w:val="left" w:pos="6800"/>
          <w:tab w:val="left" w:pos="7962"/>
          <w:tab w:val="left" w:pos="9892"/>
        </w:tabs>
        <w:spacing w:line="254" w:lineRule="exact"/>
        <w:ind w:left="2287"/>
      </w:pPr>
      <w:r>
        <w:rPr>
          <w:spacing w:val="-2"/>
        </w:rPr>
        <w:t>Жанровые</w:t>
      </w:r>
      <w:r>
        <w:tab/>
      </w:r>
      <w:r>
        <w:rPr>
          <w:spacing w:val="-2"/>
        </w:rPr>
        <w:t>признаки.</w:t>
      </w:r>
      <w:r>
        <w:tab/>
      </w:r>
      <w:r>
        <w:rPr>
          <w:spacing w:val="-2"/>
        </w:rPr>
        <w:t>Особая</w:t>
      </w:r>
      <w:r>
        <w:tab/>
      </w:r>
      <w:r>
        <w:rPr>
          <w:spacing w:val="-4"/>
        </w:rPr>
        <w:t>роль</w:t>
      </w:r>
      <w:r>
        <w:tab/>
      </w:r>
      <w:r>
        <w:rPr>
          <w:spacing w:val="-2"/>
        </w:rPr>
        <w:t>события</w:t>
      </w:r>
      <w:r>
        <w:tab/>
      </w:r>
      <w:r>
        <w:rPr>
          <w:spacing w:val="-2"/>
        </w:rPr>
        <w:t>рассказывания.</w:t>
      </w:r>
      <w:r>
        <w:tab/>
      </w:r>
      <w:r>
        <w:rPr>
          <w:spacing w:val="-2"/>
        </w:rPr>
        <w:t>Жанровые</w:t>
      </w:r>
    </w:p>
    <w:p w:rsidR="00740590" w:rsidRDefault="006348DB">
      <w:pPr>
        <w:pStyle w:val="a3"/>
        <w:tabs>
          <w:tab w:val="left" w:pos="3471"/>
          <w:tab w:val="left" w:pos="4762"/>
          <w:tab w:val="left" w:pos="6279"/>
          <w:tab w:val="left" w:pos="8452"/>
        </w:tabs>
        <w:spacing w:before="41" w:line="276" w:lineRule="auto"/>
        <w:ind w:left="1584" w:right="836"/>
      </w:pPr>
      <w:r>
        <w:rPr>
          <w:spacing w:val="-2"/>
        </w:rPr>
        <w:t>разновидности</w:t>
      </w:r>
      <w:r>
        <w:tab/>
      </w:r>
      <w:r>
        <w:rPr>
          <w:spacing w:val="-2"/>
        </w:rPr>
        <w:t>рассказа:</w:t>
      </w:r>
      <w:r>
        <w:tab/>
      </w:r>
      <w:r>
        <w:rPr>
          <w:spacing w:val="-2"/>
        </w:rPr>
        <w:t>святочный,</w:t>
      </w:r>
      <w:r>
        <w:tab/>
      </w:r>
      <w:r>
        <w:rPr>
          <w:spacing w:val="-2"/>
        </w:rPr>
        <w:t>юмористический,</w:t>
      </w:r>
      <w:r>
        <w:tab/>
      </w:r>
      <w:r>
        <w:rPr>
          <w:spacing w:val="-2"/>
        </w:rPr>
        <w:t>научно-фантастический, детективный.</w:t>
      </w:r>
    </w:p>
    <w:p w:rsidR="00740590" w:rsidRDefault="006348DB">
      <w:pPr>
        <w:pStyle w:val="a3"/>
        <w:spacing w:line="276" w:lineRule="auto"/>
        <w:ind w:left="1584" w:right="848" w:firstLine="703"/>
        <w:jc w:val="both"/>
      </w:pPr>
      <w:r>
        <w:rPr>
          <w:b/>
          <w:i/>
        </w:rPr>
        <w:t xml:space="preserve">Сказовое повествование. </w:t>
      </w:r>
      <w:r>
        <w:t xml:space="preserve">Н. С. Лесков. Сказ «Левша». П. П. Бажов. 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w:t>
      </w:r>
      <w:r>
        <w:rPr>
          <w:spacing w:val="-2"/>
        </w:rPr>
        <w:t>писателей.</w:t>
      </w:r>
    </w:p>
    <w:p w:rsidR="00740590" w:rsidRDefault="006348DB">
      <w:pPr>
        <w:spacing w:line="273" w:lineRule="exact"/>
        <w:ind w:left="3286"/>
        <w:rPr>
          <w:sz w:val="24"/>
        </w:rPr>
      </w:pPr>
      <w:r>
        <w:rPr>
          <w:b/>
          <w:i/>
          <w:sz w:val="24"/>
        </w:rPr>
        <w:t>Темадетстваврусскойизарубежнойлитературе.</w:t>
      </w:r>
      <w:r>
        <w:rPr>
          <w:sz w:val="24"/>
        </w:rPr>
        <w:t>А.П.Чехов.</w:t>
      </w:r>
      <w:r>
        <w:rPr>
          <w:spacing w:val="-2"/>
          <w:sz w:val="24"/>
        </w:rPr>
        <w:t>Рассказ</w:t>
      </w:r>
    </w:p>
    <w:p w:rsidR="00740590" w:rsidRDefault="006348DB">
      <w:pPr>
        <w:pStyle w:val="a3"/>
        <w:spacing w:before="64"/>
        <w:ind w:left="1598"/>
        <w:jc w:val="both"/>
      </w:pPr>
      <w:r>
        <w:t>«Мальчики».М.М.Пришвин.Повесть«Кладоваясолнца».М.Твен.</w:t>
      </w:r>
      <w:r>
        <w:rPr>
          <w:spacing w:val="-2"/>
        </w:rPr>
        <w:t>Повесть</w:t>
      </w:r>
    </w:p>
    <w:p w:rsidR="00740590" w:rsidRDefault="006348DB">
      <w:pPr>
        <w:pStyle w:val="a3"/>
        <w:spacing w:before="43" w:line="276" w:lineRule="auto"/>
        <w:ind w:left="1584" w:right="850"/>
        <w:jc w:val="both"/>
      </w:pPr>
      <w:r>
        <w:t xml:space="preserve">«Приключения Тома Сойера» (фрагменты). О. Генри. 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w:t>
      </w:r>
      <w:r>
        <w:lastRenderedPageBreak/>
        <w:t>детском восприятии.</w:t>
      </w:r>
    </w:p>
    <w:p w:rsidR="00740590" w:rsidRDefault="006348DB">
      <w:pPr>
        <w:pStyle w:val="a3"/>
        <w:spacing w:before="3" w:line="276" w:lineRule="auto"/>
        <w:ind w:left="1584" w:right="837" w:firstLine="703"/>
        <w:jc w:val="both"/>
      </w:pPr>
      <w:r>
        <w:rPr>
          <w:b/>
          <w:i/>
        </w:rPr>
        <w:t xml:space="preserve">Русские и зарубежные писатели о животных. </w:t>
      </w:r>
      <w:r>
        <w:t>Ю. П. Казаков. Рассказ «Арктур - гончий пёс». В. П. Астафьев. Рассказ «Жизнь Трезора». Дж. Лондон. Повесть «Белый Клык». Э. Сетон- Томпсон. 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740590" w:rsidRDefault="006348DB">
      <w:pPr>
        <w:pStyle w:val="a3"/>
        <w:spacing w:line="276" w:lineRule="auto"/>
        <w:ind w:left="1584" w:right="841" w:firstLine="703"/>
        <w:jc w:val="both"/>
      </w:pPr>
      <w:r>
        <w:rPr>
          <w:b/>
          <w:i/>
        </w:rPr>
        <w:t xml:space="preserve">Тема природы в русской поэзии. </w:t>
      </w:r>
      <w:r>
        <w:t>А. К. Толстой. Стихотворение«Осень. Обсыпается весь наш бедный сад». А. А. Фет. Стихотворение «Чудная картина». И. А. Бунин. Стихотворение «Листопад» (фрагмент «Лес, точно терем расписной...»). Н. А. Заболоцкий. 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ичеловека.</w:t>
      </w:r>
    </w:p>
    <w:p w:rsidR="00740590" w:rsidRDefault="006348DB">
      <w:pPr>
        <w:pStyle w:val="a3"/>
        <w:spacing w:before="1" w:line="276" w:lineRule="auto"/>
        <w:ind w:left="1584" w:right="839" w:firstLine="703"/>
        <w:jc w:val="both"/>
      </w:pPr>
      <w:r>
        <w:rPr>
          <w:b/>
          <w:i/>
        </w:rPr>
        <w:t xml:space="preserve">Тема родины в русской поэзии. </w:t>
      </w:r>
      <w:r>
        <w:t xml:space="preserve">И. С. Никитин. Стихотворение «Русь». А. К. Толстой. Стихотворение «Край ты мой, родимый край...». И. А. Бунин. Стихотворение «У птицы есть гнездо, у зверя есть нора...». И. Северянин. Стихотворение «Запевка». Образ родины в русской поэзии. Обращение поэтов к картинам русской жизни, изображению родной природы,событий отечественной истории, созданиеярких образоврусских людей. </w:t>
      </w:r>
      <w:r>
        <w:rPr>
          <w:b/>
          <w:i/>
        </w:rPr>
        <w:t xml:space="preserve">Военная тема в русской литературе. </w:t>
      </w:r>
      <w:r>
        <w:t>В. П. Катаев. Повесть«Сын полка» (фрагменты). А. Т. Твардовский. Стихотворение «Рассказ танкиста». Д. С.Самойлов.Стихотворение</w:t>
      </w:r>
    </w:p>
    <w:p w:rsidR="00740590" w:rsidRDefault="006348DB">
      <w:pPr>
        <w:pStyle w:val="a3"/>
        <w:spacing w:line="278" w:lineRule="auto"/>
        <w:ind w:left="1584" w:right="833"/>
        <w:jc w:val="both"/>
      </w:pPr>
      <w:r>
        <w:t>«Сороковые». В. В. Быков. Повесть «Обелиск». Идейно-эмоциональное содержание произведений, посвящённых военной теме. Образы русских солдат.Образы</w:t>
      </w:r>
    </w:p>
    <w:p w:rsidR="00740590" w:rsidRDefault="006348DB">
      <w:pPr>
        <w:pStyle w:val="a3"/>
        <w:spacing w:line="272" w:lineRule="exact"/>
        <w:ind w:left="1584"/>
        <w:jc w:val="both"/>
      </w:pPr>
      <w:r>
        <w:t>детейвпроизведенияхоВеликойОтечественной</w:t>
      </w:r>
      <w:r>
        <w:rPr>
          <w:spacing w:val="-2"/>
        </w:rPr>
        <w:t>войне.</w:t>
      </w:r>
    </w:p>
    <w:p w:rsidR="00740590" w:rsidRDefault="006348DB">
      <w:pPr>
        <w:spacing w:before="37"/>
        <w:ind w:left="2292"/>
        <w:jc w:val="both"/>
        <w:rPr>
          <w:sz w:val="24"/>
        </w:rPr>
      </w:pPr>
      <w:r>
        <w:rPr>
          <w:b/>
          <w:i/>
          <w:sz w:val="24"/>
        </w:rPr>
        <w:t>Автобиографическиепроизведениярусскихписателей.</w:t>
      </w:r>
      <w:r>
        <w:rPr>
          <w:sz w:val="24"/>
        </w:rPr>
        <w:t>Л.Н.Толстой.</w:t>
      </w:r>
      <w:r>
        <w:rPr>
          <w:spacing w:val="-2"/>
          <w:sz w:val="24"/>
        </w:rPr>
        <w:t>Повесть</w:t>
      </w:r>
    </w:p>
    <w:p w:rsidR="00740590" w:rsidRDefault="006348DB">
      <w:pPr>
        <w:pStyle w:val="a3"/>
        <w:spacing w:before="46" w:line="276" w:lineRule="auto"/>
        <w:ind w:left="1584" w:right="844"/>
        <w:jc w:val="both"/>
      </w:pPr>
      <w:r>
        <w:t>«Детство» (фрагменты). М. Горький. Повесть «Детство» (фрагменты). А. Н. Толстой. Повесть «Детство Никиты» (фрагменты). Своеобразие сюжета и образной системы в автобиографических произведениях. Жизнь, изображённая в восприятии ребенка.</w:t>
      </w:r>
    </w:p>
    <w:p w:rsidR="00740590" w:rsidRDefault="006348DB">
      <w:pPr>
        <w:pStyle w:val="4"/>
        <w:spacing w:before="10"/>
        <w:ind w:left="2292"/>
      </w:pPr>
      <w:r>
        <w:t>Сведенияпотеориииистории</w:t>
      </w:r>
      <w:r>
        <w:rPr>
          <w:spacing w:val="-2"/>
        </w:rPr>
        <w:t xml:space="preserve"> литературы</w:t>
      </w:r>
    </w:p>
    <w:p w:rsidR="00740590" w:rsidRDefault="006348DB">
      <w:pPr>
        <w:pStyle w:val="a3"/>
        <w:spacing w:before="29" w:line="278" w:lineRule="auto"/>
        <w:ind w:left="1584" w:right="857" w:firstLine="703"/>
        <w:jc w:val="both"/>
      </w:pPr>
      <w:r>
        <w:t>Литература как искусство словесного образа. Литература и мифология. Литература и фольклор.</w:t>
      </w:r>
    </w:p>
    <w:p w:rsidR="00740590" w:rsidRDefault="006348DB">
      <w:pPr>
        <w:pStyle w:val="a3"/>
        <w:spacing w:line="276" w:lineRule="auto"/>
        <w:ind w:left="1584" w:right="850" w:firstLine="703"/>
        <w:jc w:val="both"/>
      </w:pPr>
      <w: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 Художественный вымысел. Правдоподобие и фантастика.</w:t>
      </w:r>
    </w:p>
    <w:p w:rsidR="00740590" w:rsidRDefault="006348DB">
      <w:pPr>
        <w:pStyle w:val="a3"/>
        <w:spacing w:before="40" w:line="276" w:lineRule="auto"/>
        <w:ind w:left="1584" w:right="860" w:firstLine="703"/>
        <w:jc w:val="both"/>
      </w:pPr>
      <w: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740590" w:rsidRDefault="006348DB">
      <w:pPr>
        <w:pStyle w:val="a3"/>
        <w:spacing w:before="1"/>
        <w:ind w:left="2292"/>
        <w:jc w:val="both"/>
      </w:pPr>
      <w:r>
        <w:t>Авторскаяпозиция.Заглавиепроизведения.Эпиграф.«Говорящие»</w:t>
      </w:r>
      <w:r>
        <w:rPr>
          <w:spacing w:val="-2"/>
        </w:rPr>
        <w:t>фамилии.</w:t>
      </w:r>
    </w:p>
    <w:p w:rsidR="00740590" w:rsidRDefault="006348DB">
      <w:pPr>
        <w:pStyle w:val="a3"/>
        <w:spacing w:before="43"/>
        <w:ind w:left="1584"/>
        <w:jc w:val="both"/>
      </w:pPr>
      <w:r>
        <w:t>Финал</w:t>
      </w:r>
      <w:r>
        <w:rPr>
          <w:spacing w:val="-2"/>
        </w:rPr>
        <w:t>произведения.</w:t>
      </w:r>
    </w:p>
    <w:p w:rsidR="00740590" w:rsidRDefault="006348DB">
      <w:pPr>
        <w:pStyle w:val="a3"/>
        <w:spacing w:before="43" w:line="276" w:lineRule="auto"/>
        <w:ind w:left="1584" w:right="839" w:firstLine="703"/>
        <w:jc w:val="both"/>
      </w:pPr>
      <w:r>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740590" w:rsidRDefault="006348DB">
      <w:pPr>
        <w:pStyle w:val="a3"/>
        <w:spacing w:line="274" w:lineRule="exact"/>
        <w:ind w:left="2287"/>
        <w:jc w:val="both"/>
      </w:pPr>
      <w:r>
        <w:t>Художественнаяречь.Поэзияипроза.Изобразительно-выразительные</w:t>
      </w:r>
      <w:r>
        <w:rPr>
          <w:spacing w:val="-2"/>
        </w:rPr>
        <w:t>средства</w:t>
      </w:r>
    </w:p>
    <w:p w:rsidR="00740590" w:rsidRDefault="006348DB">
      <w:pPr>
        <w:pStyle w:val="a3"/>
        <w:spacing w:before="64" w:line="276" w:lineRule="auto"/>
        <w:ind w:left="1584" w:right="847"/>
        <w:jc w:val="both"/>
      </w:pPr>
      <w:r>
        <w:t>(эпитет,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740590" w:rsidRDefault="006348DB">
      <w:pPr>
        <w:pStyle w:val="a3"/>
        <w:spacing w:line="276" w:lineRule="auto"/>
        <w:ind w:left="1584" w:right="849" w:firstLine="703"/>
        <w:jc w:val="both"/>
      </w:pPr>
      <w:r>
        <w:t xml:space="preserve">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w:t>
      </w:r>
      <w:r>
        <w:lastRenderedPageBreak/>
        <w:t>Драматические жанры (драма, трагедия, комедия).</w:t>
      </w:r>
    </w:p>
    <w:p w:rsidR="00740590" w:rsidRDefault="006348DB">
      <w:pPr>
        <w:pStyle w:val="a3"/>
        <w:spacing w:line="276" w:lineRule="auto"/>
        <w:ind w:left="1584" w:right="845" w:firstLine="703"/>
        <w:jc w:val="both"/>
      </w:pPr>
      <w:r>
        <w:t>Литературный процесс. Традиции и новаторство в литературе. Эпохи в истории мировой литературы (Античность, Средневековье, Возрождение, литература XVII, XVIII, ХЗХ и XX вв.). Литературные направления (классицизм, сентиментализм, романтизм, реализм, модернизм).</w:t>
      </w:r>
    </w:p>
    <w:p w:rsidR="00740590" w:rsidRDefault="006348DB">
      <w:pPr>
        <w:pStyle w:val="a3"/>
        <w:spacing w:line="276" w:lineRule="auto"/>
        <w:ind w:left="1584" w:right="853" w:firstLine="703"/>
        <w:jc w:val="both"/>
      </w:pPr>
      <w: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740590" w:rsidRDefault="006348DB">
      <w:pPr>
        <w:pStyle w:val="a3"/>
        <w:spacing w:before="2" w:line="276" w:lineRule="auto"/>
        <w:ind w:left="1584" w:right="846" w:firstLine="703"/>
        <w:jc w:val="both"/>
      </w:pPr>
      <w:r>
        <w:t>Русская литература XVIII в. Классицизм и его связь с идеями русского Просвещения. Сентиментализм и его обращение к изображению внутреннего мира обычного человека.</w:t>
      </w:r>
    </w:p>
    <w:p w:rsidR="00740590" w:rsidRDefault="006348DB">
      <w:pPr>
        <w:pStyle w:val="a3"/>
        <w:spacing w:before="1" w:line="276" w:lineRule="auto"/>
        <w:ind w:left="1584" w:right="842" w:firstLine="703"/>
        <w:jc w:val="both"/>
      </w:pPr>
      <w:r>
        <w:t>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Христианскиемотивы и образы впроизведениях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в.</w:t>
      </w:r>
    </w:p>
    <w:p w:rsidR="00740590" w:rsidRDefault="006348DB">
      <w:pPr>
        <w:pStyle w:val="a3"/>
        <w:spacing w:before="1" w:line="276" w:lineRule="auto"/>
        <w:ind w:left="1584" w:right="835" w:firstLine="703"/>
        <w:jc w:val="both"/>
      </w:pPr>
      <w:r>
        <w:t>Русская литература XX в. Модернизм в русской литературе.Модернистские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назначение поэзии).</w:t>
      </w:r>
    </w:p>
    <w:p w:rsidR="00740590" w:rsidRDefault="006348DB">
      <w:pPr>
        <w:pStyle w:val="a3"/>
        <w:spacing w:before="1"/>
        <w:ind w:left="2287"/>
        <w:jc w:val="both"/>
        <w:rPr>
          <w:spacing w:val="-2"/>
        </w:rPr>
      </w:pPr>
      <w:r>
        <w:t>Содержание(по</w:t>
      </w:r>
      <w:r>
        <w:rPr>
          <w:spacing w:val="-2"/>
        </w:rPr>
        <w:t>Ланину)</w:t>
      </w:r>
    </w:p>
    <w:p w:rsidR="00F53ED8" w:rsidRDefault="00F53ED8">
      <w:pPr>
        <w:pStyle w:val="a3"/>
        <w:spacing w:before="1"/>
        <w:ind w:left="2287"/>
        <w:jc w:val="both"/>
      </w:pPr>
    </w:p>
    <w:p w:rsidR="00740590" w:rsidRDefault="006348DB">
      <w:pPr>
        <w:pStyle w:val="4"/>
        <w:spacing w:before="43"/>
        <w:ind w:left="4121"/>
      </w:pPr>
      <w:r>
        <w:t>2.Содержаниеучебного</w:t>
      </w:r>
      <w:r>
        <w:rPr>
          <w:spacing w:val="-2"/>
        </w:rPr>
        <w:t>предмета</w:t>
      </w:r>
    </w:p>
    <w:p w:rsidR="00740590" w:rsidRDefault="00740590">
      <w:pPr>
        <w:pStyle w:val="a3"/>
        <w:spacing w:before="7"/>
        <w:ind w:left="0"/>
        <w:rPr>
          <w:b/>
          <w:sz w:val="23"/>
        </w:rPr>
      </w:pPr>
    </w:p>
    <w:p w:rsidR="00740590" w:rsidRDefault="006348DB" w:rsidP="006438A3">
      <w:pPr>
        <w:pStyle w:val="a3"/>
        <w:ind w:left="1134" w:right="753" w:firstLine="182"/>
      </w:pPr>
      <w:r>
        <w:t>Структурно-содержательныеособенностипрограммыпоЛитературедля5–9</w:t>
      </w:r>
      <w:r>
        <w:rPr>
          <w:spacing w:val="-2"/>
        </w:rPr>
        <w:t xml:space="preserve"> классов.</w:t>
      </w:r>
    </w:p>
    <w:p w:rsidR="00740590" w:rsidRDefault="006348DB" w:rsidP="006438A3">
      <w:pPr>
        <w:pStyle w:val="a3"/>
        <w:ind w:left="1134" w:right="753" w:firstLine="182"/>
      </w:pPr>
      <w:r>
        <w:t>Iэтап(5–6классы).Этапзнакомстваслитературойкакискусствомслова,видомтворчестваифеноменом духовной культуры, этап накопления читательского опыта учащихся.</w:t>
      </w:r>
    </w:p>
    <w:p w:rsidR="00740590" w:rsidRDefault="006348DB" w:rsidP="000A09BF">
      <w:pPr>
        <w:pStyle w:val="a5"/>
        <w:numPr>
          <w:ilvl w:val="0"/>
          <w:numId w:val="108"/>
        </w:numPr>
        <w:tabs>
          <w:tab w:val="left" w:pos="747"/>
        </w:tabs>
        <w:ind w:left="1134" w:right="753" w:firstLine="182"/>
        <w:rPr>
          <w:sz w:val="24"/>
        </w:rPr>
      </w:pPr>
      <w:r>
        <w:rPr>
          <w:sz w:val="24"/>
        </w:rPr>
        <w:t>этап(7–8классы).Этапразвитиялитературного</w:t>
      </w:r>
      <w:r>
        <w:rPr>
          <w:spacing w:val="-2"/>
          <w:sz w:val="24"/>
        </w:rPr>
        <w:t>вкуса.</w:t>
      </w:r>
    </w:p>
    <w:p w:rsidR="00740590" w:rsidRDefault="006348DB" w:rsidP="000A09BF">
      <w:pPr>
        <w:pStyle w:val="a5"/>
        <w:numPr>
          <w:ilvl w:val="0"/>
          <w:numId w:val="108"/>
        </w:numPr>
        <w:tabs>
          <w:tab w:val="left" w:pos="826"/>
        </w:tabs>
        <w:spacing w:before="1"/>
        <w:ind w:left="1134" w:right="753" w:firstLine="182"/>
        <w:rPr>
          <w:sz w:val="24"/>
        </w:rPr>
      </w:pPr>
      <w:r>
        <w:rPr>
          <w:sz w:val="24"/>
        </w:rPr>
        <w:t>этап(9класс).Этапформированияпредставленияонравственно-этическихтрадицияхрусской литературы, её художественных открытиях.</w:t>
      </w:r>
    </w:p>
    <w:p w:rsidR="00D55728" w:rsidRDefault="006348DB" w:rsidP="006438A3">
      <w:pPr>
        <w:pStyle w:val="a3"/>
        <w:ind w:left="1134" w:right="753" w:firstLine="182"/>
      </w:pPr>
      <w:r>
        <w:t>Ккаждомуклассупрограммапредлагаетсписоклитературы,рекомендованнойдлявнеклассногочтения</w:t>
      </w:r>
    </w:p>
    <w:p w:rsidR="00740590" w:rsidRDefault="006348DB" w:rsidP="006438A3">
      <w:pPr>
        <w:pStyle w:val="a3"/>
        <w:ind w:left="1134" w:right="753" w:firstLine="182"/>
      </w:pPr>
      <w:r>
        <w:t>как из русской литературы, так и из зарубежной.</w:t>
      </w:r>
    </w:p>
    <w:p w:rsidR="00740590" w:rsidRDefault="006348DB" w:rsidP="006438A3">
      <w:pPr>
        <w:pStyle w:val="a3"/>
        <w:ind w:left="1134" w:right="753" w:firstLine="182"/>
      </w:pPr>
      <w:r>
        <w:t>Программа по литературе Ланина Б.А., Устиновой Л.Ю. построена на сочетании концентрического (в основнойшколе),историко-литературного(встаршейшколе),хронологическогоижанровогопринципов, утвердившихся в отечественной методике литературного образования.</w:t>
      </w:r>
    </w:p>
    <w:p w:rsidR="00740590" w:rsidRDefault="006348DB" w:rsidP="006438A3">
      <w:pPr>
        <w:pStyle w:val="a3"/>
        <w:ind w:left="1134" w:right="753" w:firstLine="182"/>
      </w:pPr>
      <w:r>
        <w:t>Ведущаятемапо</w:t>
      </w:r>
      <w:r>
        <w:rPr>
          <w:spacing w:val="-2"/>
        </w:rPr>
        <w:t>классам.</w:t>
      </w:r>
    </w:p>
    <w:p w:rsidR="00740590" w:rsidRDefault="006348DB" w:rsidP="000A09BF">
      <w:pPr>
        <w:pStyle w:val="a5"/>
        <w:numPr>
          <w:ilvl w:val="0"/>
          <w:numId w:val="107"/>
        </w:numPr>
        <w:tabs>
          <w:tab w:val="left" w:pos="708"/>
        </w:tabs>
        <w:ind w:left="1134" w:right="753" w:firstLine="182"/>
        <w:rPr>
          <w:sz w:val="24"/>
        </w:rPr>
      </w:pPr>
      <w:r>
        <w:rPr>
          <w:sz w:val="24"/>
        </w:rPr>
        <w:t>класс–художественныйвымысел, событиеи</w:t>
      </w:r>
      <w:r>
        <w:rPr>
          <w:spacing w:val="-2"/>
          <w:sz w:val="24"/>
        </w:rPr>
        <w:t>сюжет.</w:t>
      </w:r>
    </w:p>
    <w:p w:rsidR="00740590" w:rsidRDefault="006348DB" w:rsidP="000A09BF">
      <w:pPr>
        <w:pStyle w:val="a5"/>
        <w:numPr>
          <w:ilvl w:val="0"/>
          <w:numId w:val="107"/>
        </w:numPr>
        <w:tabs>
          <w:tab w:val="left" w:pos="708"/>
        </w:tabs>
        <w:ind w:left="1134" w:right="753" w:firstLine="182"/>
        <w:rPr>
          <w:sz w:val="24"/>
        </w:rPr>
      </w:pPr>
      <w:r>
        <w:rPr>
          <w:sz w:val="24"/>
        </w:rPr>
        <w:t>класс–отистоковлитературы–клитературным</w:t>
      </w:r>
      <w:r>
        <w:rPr>
          <w:spacing w:val="-2"/>
          <w:sz w:val="24"/>
        </w:rPr>
        <w:t xml:space="preserve"> жанрам.</w:t>
      </w:r>
    </w:p>
    <w:p w:rsidR="00740590" w:rsidRDefault="006348DB" w:rsidP="000A09BF">
      <w:pPr>
        <w:pStyle w:val="a5"/>
        <w:numPr>
          <w:ilvl w:val="0"/>
          <w:numId w:val="107"/>
        </w:numPr>
        <w:tabs>
          <w:tab w:val="left" w:pos="708"/>
        </w:tabs>
        <w:spacing w:before="61"/>
        <w:ind w:left="1134" w:right="753" w:firstLine="182"/>
        <w:rPr>
          <w:sz w:val="24"/>
        </w:rPr>
      </w:pPr>
      <w:r>
        <w:rPr>
          <w:sz w:val="24"/>
        </w:rPr>
        <w:t>класс–литератураидействительность. 8 класс– литература в поисках героя.</w:t>
      </w:r>
    </w:p>
    <w:p w:rsidR="00740590" w:rsidRDefault="006348DB" w:rsidP="006438A3">
      <w:pPr>
        <w:pStyle w:val="a3"/>
        <w:spacing w:line="480" w:lineRule="auto"/>
        <w:ind w:left="1134" w:right="753" w:firstLine="182"/>
      </w:pPr>
      <w:r>
        <w:t>9класс–личность–история–судьба. 5 класс</w:t>
      </w:r>
    </w:p>
    <w:p w:rsidR="00740590" w:rsidRDefault="006348DB" w:rsidP="00E632DB">
      <w:pPr>
        <w:pStyle w:val="a3"/>
        <w:spacing w:before="1"/>
        <w:ind w:left="1134" w:right="753" w:hanging="141"/>
      </w:pPr>
      <w:r>
        <w:rPr>
          <w:spacing w:val="-2"/>
        </w:rPr>
        <w:lastRenderedPageBreak/>
        <w:t>Введение</w:t>
      </w:r>
    </w:p>
    <w:p w:rsidR="00740590" w:rsidRDefault="006348DB" w:rsidP="00E632DB">
      <w:pPr>
        <w:pStyle w:val="a3"/>
        <w:ind w:left="1134" w:right="753" w:hanging="141"/>
        <w:jc w:val="both"/>
      </w:pPr>
      <w:r>
        <w:t>Писателиороликнигивжизничеловекаиобщества.Книгакакдуховноезавещаниеодногопоколения другому. Структурные элементы книги (обложка, титул, форзац, сноски, оглавление); создатели книги (автор, художник, редактор, корректор, наборщик и др.). Учебник литературы и работа с ним.Раздел</w:t>
      </w:r>
    </w:p>
    <w:p w:rsidR="00740590" w:rsidRDefault="006348DB" w:rsidP="00E632DB">
      <w:pPr>
        <w:pStyle w:val="a3"/>
        <w:ind w:left="1134" w:right="753" w:hanging="141"/>
        <w:jc w:val="both"/>
      </w:pPr>
      <w:r>
        <w:t>«Истокилитературы.</w:t>
      </w:r>
      <w:r>
        <w:rPr>
          <w:spacing w:val="-2"/>
        </w:rPr>
        <w:t>Фольклор»</w:t>
      </w:r>
    </w:p>
    <w:p w:rsidR="00740590" w:rsidRDefault="006348DB" w:rsidP="00E632DB">
      <w:pPr>
        <w:pStyle w:val="a3"/>
        <w:ind w:left="1134" w:right="753" w:hanging="141"/>
      </w:pPr>
      <w:r>
        <w:t>Фольклор - коллективное устное народное творчество. Преображение действительности в духе народных идеалов. Вариативная природа фольклора. Исполнители фольклорных произведений. Коллективное и индивидуальноевфольклоре.Малыежанрыфольклора.Детскийфольклор(колыбельныепесни,пестушки, приговорки, скороговорки, загадки - повторение).</w:t>
      </w:r>
    </w:p>
    <w:p w:rsidR="00740590" w:rsidRDefault="006348DB" w:rsidP="00E632DB">
      <w:pPr>
        <w:ind w:left="1134" w:right="753" w:hanging="141"/>
        <w:rPr>
          <w:i/>
          <w:sz w:val="24"/>
        </w:rPr>
      </w:pPr>
      <w:r>
        <w:rPr>
          <w:sz w:val="24"/>
        </w:rPr>
        <w:t>Теориялитературы.Фольклор.</w:t>
      </w:r>
      <w:r>
        <w:rPr>
          <w:i/>
          <w:sz w:val="24"/>
        </w:rPr>
        <w:t>УстноенародноетворчествонародовРоссии.Башкирский фольклор.(развитие представлений).</w:t>
      </w:r>
    </w:p>
    <w:p w:rsidR="00740590" w:rsidRDefault="006348DB" w:rsidP="00E632DB">
      <w:pPr>
        <w:pStyle w:val="a3"/>
        <w:spacing w:before="1"/>
        <w:ind w:left="1134" w:right="753" w:hanging="141"/>
      </w:pPr>
      <w:r>
        <w:t>Понятиеосказкеиеё</w:t>
      </w:r>
      <w:r>
        <w:rPr>
          <w:spacing w:val="-2"/>
        </w:rPr>
        <w:t>особенностях.</w:t>
      </w:r>
    </w:p>
    <w:p w:rsidR="00740590" w:rsidRDefault="006348DB" w:rsidP="00E632DB">
      <w:pPr>
        <w:pStyle w:val="a3"/>
        <w:ind w:left="1134" w:right="753" w:hanging="141"/>
      </w:pPr>
      <w:r>
        <w:t>Сказки как вид народной прозы. Сказки о животных, волшебные, бытовые (анекдотические, новеллистические).Нравоучительныйифилософскийхарактерсказок.Сказители.Собирателисказок. Сказка «Царевна-лягушка».</w:t>
      </w:r>
    </w:p>
    <w:p w:rsidR="00D55728" w:rsidRDefault="006348DB" w:rsidP="00E632DB">
      <w:pPr>
        <w:pStyle w:val="a3"/>
        <w:ind w:left="1134" w:right="753" w:hanging="141"/>
      </w:pPr>
      <w:r>
        <w:t>Сказка«ВасилисаПрекрасная».Языксказок.Сказка«Иван-царевичиСерыйВолк».Интерпретации</w:t>
      </w:r>
    </w:p>
    <w:p w:rsidR="00740590" w:rsidRDefault="006348DB" w:rsidP="00E632DB">
      <w:pPr>
        <w:pStyle w:val="a3"/>
        <w:ind w:left="1134" w:right="753" w:hanging="141"/>
      </w:pPr>
      <w:r>
        <w:rPr>
          <w:spacing w:val="-2"/>
        </w:rPr>
        <w:t>сказок.</w:t>
      </w:r>
      <w:r>
        <w:t>«Царевна-лягушка».Народнаяморальвхарактереипоступкахгероев.Образневесты-</w:t>
      </w:r>
      <w:r>
        <w:rPr>
          <w:spacing w:val="-2"/>
        </w:rPr>
        <w:t>волшебницы.</w:t>
      </w:r>
    </w:p>
    <w:p w:rsidR="00740590" w:rsidRDefault="006348DB" w:rsidP="00E632DB">
      <w:pPr>
        <w:pStyle w:val="a3"/>
        <w:ind w:left="1134" w:right="753" w:hanging="141"/>
      </w:pPr>
      <w:r>
        <w:t>«Величественнаяпростота,презрениекпозе,мягкаягордостьсобою,недюжинныйумиглубокое,полное неиссякаемой любви сердце, спокойная готовность жертвовать собою ради торжества своей мечты - вот духовные данные Василисы Премудрой...»(М. Горький). Иван Царевич - победитель житейских невзгод. Животные-помощники. Особая роль чудесных противников - Бабы-яги, Кощея Бессмертного. Народная мораль в сказке: добро торжествует, зло наказывается. Поэтика волшебной сказки. Связь сказочных формул с древними мифами. Изобразительный характер формул волшебной сказки. Фантастика в волшебной сказке.</w:t>
      </w:r>
    </w:p>
    <w:p w:rsidR="00740590" w:rsidRDefault="006348DB" w:rsidP="00E632DB">
      <w:pPr>
        <w:pStyle w:val="a3"/>
        <w:ind w:left="1134" w:right="753" w:hanging="141"/>
        <w:rPr>
          <w:i/>
        </w:rPr>
      </w:pPr>
      <w:r>
        <w:t xml:space="preserve">«Иван - крестьянский сын и чудо-юдо». Волшебная богатырская сказка героического содержания. Тема мирноготрудаизащитыроднойземли.Иван -крестьянскийсынкаквыразительосновноймыслисказки. Нравственноепревосходствоглавногогероя.Героисказкивоценкеавтора-народа.Особенностисюжета. </w:t>
      </w:r>
      <w:r>
        <w:rPr>
          <w:i/>
        </w:rPr>
        <w:t>Теория литературы.</w:t>
      </w:r>
    </w:p>
    <w:p w:rsidR="00740590" w:rsidRDefault="006348DB" w:rsidP="00E632DB">
      <w:pPr>
        <w:pStyle w:val="a3"/>
        <w:ind w:left="1134" w:right="753" w:hanging="141"/>
      </w:pPr>
      <w:r>
        <w:t xml:space="preserve">Сказка.Сюжет.Фабула.Сравнение.Метафора.Пословица.Поговорка.Загадка.Олицетворение.Зачин. </w:t>
      </w:r>
      <w:r>
        <w:rPr>
          <w:spacing w:val="-2"/>
        </w:rPr>
        <w:t>Концовка.</w:t>
      </w:r>
    </w:p>
    <w:p w:rsidR="00740590" w:rsidRDefault="006348DB" w:rsidP="00E632DB">
      <w:pPr>
        <w:pStyle w:val="a3"/>
        <w:ind w:left="1134" w:right="753" w:hanging="141"/>
      </w:pPr>
      <w:r>
        <w:t>Раздел</w:t>
      </w:r>
      <w:r>
        <w:rPr>
          <w:spacing w:val="-2"/>
        </w:rPr>
        <w:t>«Басня»</w:t>
      </w:r>
    </w:p>
    <w:p w:rsidR="00740590" w:rsidRDefault="006348DB" w:rsidP="00E632DB">
      <w:pPr>
        <w:pStyle w:val="a3"/>
        <w:spacing w:before="1"/>
        <w:ind w:left="1134" w:right="753" w:hanging="141"/>
      </w:pPr>
      <w:r>
        <w:t>Русскиебасни.Жанрбасни.Истокибасенногожанра(Эзоп,Лафонтен,русскиебаснописцыXVIIIвека</w:t>
      </w:r>
      <w:r>
        <w:rPr>
          <w:i/>
        </w:rPr>
        <w:t>, басни М.Гафури</w:t>
      </w:r>
      <w:r>
        <w:t>). (Обзор.)</w:t>
      </w:r>
    </w:p>
    <w:p w:rsidR="00740590" w:rsidRDefault="006348DB" w:rsidP="00E632DB">
      <w:pPr>
        <w:pStyle w:val="a3"/>
        <w:ind w:left="1134" w:right="753" w:hanging="141"/>
      </w:pPr>
      <w:r>
        <w:t>ИванАндреевичКрылов.Краткийрассказобаснописце(детство,началолитературной</w:t>
      </w:r>
      <w:r>
        <w:rPr>
          <w:spacing w:val="-2"/>
        </w:rPr>
        <w:t xml:space="preserve"> деятельности).</w:t>
      </w:r>
    </w:p>
    <w:p w:rsidR="00740590" w:rsidRDefault="006348DB" w:rsidP="00E632DB">
      <w:pPr>
        <w:pStyle w:val="a3"/>
        <w:ind w:left="1134" w:right="753" w:hanging="141"/>
        <w:jc w:val="both"/>
      </w:pPr>
      <w:r>
        <w:t>«Демьянова уха», «СвиньяподДубом»(навыбор).Осмеяниепороков -грубойсилы,жадности, неблагодарности,хитростиит.д.«Волкнапсарне»-отражениеисторическихсобытийвбасне; патриотическая позиция автора.</w:t>
      </w:r>
    </w:p>
    <w:p w:rsidR="00740590" w:rsidRDefault="006348DB" w:rsidP="00E632DB">
      <w:pPr>
        <w:pStyle w:val="a3"/>
        <w:ind w:left="1134" w:right="753" w:hanging="141"/>
        <w:jc w:val="both"/>
      </w:pPr>
      <w:r>
        <w:t xml:space="preserve">Рассказиморальвбасне.Аллегория.Выразительноечтениебасен(индивидуальное,поролям, </w:t>
      </w:r>
      <w:r>
        <w:rPr>
          <w:spacing w:val="-2"/>
        </w:rPr>
        <w:t>инсценирование).</w:t>
      </w:r>
    </w:p>
    <w:p w:rsidR="00740590" w:rsidRDefault="006348DB" w:rsidP="00E632DB">
      <w:pPr>
        <w:pStyle w:val="a3"/>
        <w:ind w:left="1134" w:right="753" w:hanging="141"/>
      </w:pPr>
      <w:r>
        <w:rPr>
          <w:i/>
        </w:rPr>
        <w:t>Теориялитературы</w:t>
      </w:r>
      <w:r>
        <w:t>.Басня(развитиепредставлений),аллегория(начальныепредставления).Понятиеоб эзоповом языке. Мораль. Комическое. Юмор.</w:t>
      </w:r>
    </w:p>
    <w:p w:rsidR="00740590" w:rsidRDefault="006348DB" w:rsidP="00E632DB">
      <w:pPr>
        <w:pStyle w:val="a3"/>
        <w:ind w:left="1134" w:right="753" w:hanging="141"/>
      </w:pPr>
      <w:r>
        <w:t>Раздел«Литературная</w:t>
      </w:r>
      <w:r>
        <w:rPr>
          <w:spacing w:val="-2"/>
        </w:rPr>
        <w:t>сказка»</w:t>
      </w:r>
    </w:p>
    <w:p w:rsidR="00740590" w:rsidRDefault="006348DB" w:rsidP="00E632DB">
      <w:pPr>
        <w:pStyle w:val="a3"/>
        <w:ind w:left="1134" w:right="753" w:hanging="141"/>
      </w:pPr>
      <w:r>
        <w:t xml:space="preserve">АлександрСергеевичПушкин.Краткийрассказожизнипоэта(детство,годыучения, </w:t>
      </w:r>
      <w:r>
        <w:rPr>
          <w:i/>
        </w:rPr>
        <w:t xml:space="preserve">ПушкинвБашкирии). </w:t>
      </w:r>
      <w:r>
        <w:t>Стихотворение «Няне»- поэтизация образа няни; мотивы одиночества и грусти, скрашиваемые любовью няни, ее сказками и песнями.</w:t>
      </w:r>
    </w:p>
    <w:p w:rsidR="00740590" w:rsidRDefault="006348DB" w:rsidP="00E632DB">
      <w:pPr>
        <w:pStyle w:val="a3"/>
        <w:spacing w:before="3" w:line="237" w:lineRule="auto"/>
        <w:ind w:left="1134" w:right="753" w:hanging="141"/>
      </w:pPr>
      <w:r>
        <w:t>«Улукоморьядубзеленый...».Прологкпоэме «РусланиЛюдмила»-собирательнаякартинасюжетов, образов и событий народных сказок, мотивы и сюжеты пушкинского произведения. А.С. Пушкина.</w:t>
      </w:r>
    </w:p>
    <w:p w:rsidR="00740590" w:rsidRDefault="006348DB" w:rsidP="00E632DB">
      <w:pPr>
        <w:pStyle w:val="a3"/>
        <w:spacing w:before="61"/>
        <w:ind w:left="1134" w:right="753" w:hanging="141"/>
      </w:pPr>
      <w:r>
        <w:t>Поэма«РусланиЛюдмила».Посвящение.Чтениефрагментовпоэмынаизусть.Образыбогатырей.Вст</w:t>
      </w:r>
      <w:r>
        <w:lastRenderedPageBreak/>
        <w:t>реча Руслана с Финном. Образ Людмилы. Встреча витязя с живой головой. Финал поэмы.</w:t>
      </w:r>
    </w:p>
    <w:p w:rsidR="00740590" w:rsidRDefault="006348DB" w:rsidP="00E632DB">
      <w:pPr>
        <w:pStyle w:val="a3"/>
        <w:ind w:left="1134" w:right="753" w:hanging="141"/>
      </w:pPr>
      <w:r>
        <w:t xml:space="preserve">Анализтекстаивыразительноечтение.Составлениехарактеристикигероя,написаниеиредактирование </w:t>
      </w:r>
      <w:r>
        <w:rPr>
          <w:spacing w:val="-2"/>
        </w:rPr>
        <w:t>работ.</w:t>
      </w:r>
    </w:p>
    <w:p w:rsidR="00740590" w:rsidRDefault="006348DB" w:rsidP="00E632DB">
      <w:pPr>
        <w:spacing w:before="1"/>
        <w:ind w:left="1134" w:right="753" w:hanging="141"/>
        <w:rPr>
          <w:sz w:val="24"/>
        </w:rPr>
      </w:pPr>
      <w:r>
        <w:rPr>
          <w:i/>
          <w:sz w:val="24"/>
        </w:rPr>
        <w:t>Теориялитературы.</w:t>
      </w:r>
      <w:r>
        <w:rPr>
          <w:sz w:val="24"/>
        </w:rPr>
        <w:t>Художественныйвымысел.Поэмаи</w:t>
      </w:r>
      <w:r>
        <w:rPr>
          <w:spacing w:val="-2"/>
          <w:sz w:val="24"/>
        </w:rPr>
        <w:t>сказка.</w:t>
      </w:r>
    </w:p>
    <w:p w:rsidR="00740590" w:rsidRDefault="006348DB" w:rsidP="00E632DB">
      <w:pPr>
        <w:ind w:left="1134" w:right="753" w:hanging="141"/>
        <w:rPr>
          <w:i/>
          <w:sz w:val="24"/>
        </w:rPr>
      </w:pPr>
      <w:r>
        <w:rPr>
          <w:sz w:val="24"/>
        </w:rPr>
        <w:t>ПавелПетровичБажов.Краткийрассказописателе(детствоиначалолитературной деятельности.</w:t>
      </w:r>
      <w:r>
        <w:rPr>
          <w:i/>
          <w:sz w:val="24"/>
        </w:rPr>
        <w:t>Башкирия-страна самоцветов.).</w:t>
      </w:r>
    </w:p>
    <w:p w:rsidR="00740590" w:rsidRDefault="006348DB" w:rsidP="00E632DB">
      <w:pPr>
        <w:pStyle w:val="a3"/>
        <w:ind w:left="1134" w:right="753" w:hanging="141"/>
      </w:pPr>
      <w:r>
        <w:t>Жанр сказа. Сказ «Синюшкин колодец» Композиция сказа. Образ Синюшки. Образы Ильи и Кузьки Двоерылко.Смыслзаглавиясказа.Обсуждениесказов«Каменныйцветок»,«Горныймастер», «Хрупкая веточка», «Медной горы Хозяйка». Реальность и фантастика в сказе. Честность, добросовестность, трудолюбие и талант главного героя. Стремление к совершенному мастерству. Тайны мастерства.</w:t>
      </w:r>
    </w:p>
    <w:p w:rsidR="00740590" w:rsidRDefault="006348DB" w:rsidP="00E632DB">
      <w:pPr>
        <w:pStyle w:val="a3"/>
        <w:ind w:left="1134" w:right="753" w:hanging="141"/>
      </w:pPr>
      <w:r>
        <w:t>Своеобразиеязыка,интонации</w:t>
      </w:r>
      <w:r>
        <w:rPr>
          <w:spacing w:val="-2"/>
        </w:rPr>
        <w:t>сказа.</w:t>
      </w:r>
    </w:p>
    <w:p w:rsidR="00740590" w:rsidRDefault="006348DB" w:rsidP="00E632DB">
      <w:pPr>
        <w:pStyle w:val="a3"/>
        <w:ind w:left="1134" w:right="753" w:hanging="141"/>
      </w:pPr>
      <w:r>
        <w:rPr>
          <w:i/>
        </w:rPr>
        <w:t>Теориялитературы</w:t>
      </w:r>
      <w:r>
        <w:t xml:space="preserve">.Сказкакжанрлитературы(начальныепредставления).Сказисказка(общееи </w:t>
      </w:r>
      <w:r>
        <w:rPr>
          <w:spacing w:val="-2"/>
        </w:rPr>
        <w:t>различное).</w:t>
      </w:r>
    </w:p>
    <w:p w:rsidR="00740590" w:rsidRDefault="006348DB" w:rsidP="00E632DB">
      <w:pPr>
        <w:pStyle w:val="a3"/>
        <w:ind w:left="1134" w:right="753" w:hanging="141"/>
      </w:pPr>
      <w:r>
        <w:t>ХансКристианАндерсен.Краткийрассказо</w:t>
      </w:r>
      <w:r>
        <w:rPr>
          <w:spacing w:val="-2"/>
        </w:rPr>
        <w:t xml:space="preserve"> писателе.</w:t>
      </w:r>
    </w:p>
    <w:p w:rsidR="00740590" w:rsidRDefault="006348DB" w:rsidP="00E632DB">
      <w:pPr>
        <w:pStyle w:val="a3"/>
        <w:ind w:left="1134" w:right="753" w:hanging="141"/>
      </w:pPr>
      <w:r>
        <w:t>«Снежная королева». Символический смысл фантастических образов и художественных деталей в сказке Андерсена. Кай и Герда. Мужественное сердце Герды. Поиски Кая. Помощники Герды (цветы, ворон, олень,Маленькаяразбойницаидр.).СнежнаякоролеваиГерда -противопоставлениекрасотывнутренней и внешней. Победа добра, любви и дружбы.</w:t>
      </w:r>
    </w:p>
    <w:p w:rsidR="00740590" w:rsidRDefault="006348DB" w:rsidP="00E632DB">
      <w:pPr>
        <w:pStyle w:val="a3"/>
        <w:spacing w:before="1"/>
        <w:ind w:left="1134" w:right="753" w:hanging="141"/>
      </w:pPr>
      <w:r>
        <w:t>Андрей ПлатоновичПлатонов. Краткий рассказ о писателе(детство, началолитературной деятельности). Сказка-быль«Солдатицарица». «Никита».Быльифантастика.Главныйгеройрассказа,единствогерояс природой, одухотворение природы в его воображении - жизнь как борьба добра и зла, смена радости и грусти, страдания и счастья. Оптимистическое восприятие окружающего мира.</w:t>
      </w:r>
    </w:p>
    <w:p w:rsidR="00740590" w:rsidRDefault="006348DB" w:rsidP="00E632DB">
      <w:pPr>
        <w:ind w:left="1134" w:right="753" w:hanging="141"/>
        <w:rPr>
          <w:sz w:val="24"/>
        </w:rPr>
      </w:pPr>
      <w:r>
        <w:rPr>
          <w:i/>
          <w:sz w:val="24"/>
        </w:rPr>
        <w:t>Теориялитературы</w:t>
      </w:r>
      <w:r>
        <w:rPr>
          <w:sz w:val="24"/>
        </w:rPr>
        <w:t>.Фантастикавлитературномпроизведении(развитие</w:t>
      </w:r>
      <w:r>
        <w:rPr>
          <w:spacing w:val="-2"/>
          <w:sz w:val="24"/>
        </w:rPr>
        <w:t>представлений).</w:t>
      </w:r>
    </w:p>
    <w:p w:rsidR="00740590" w:rsidRDefault="006348DB" w:rsidP="00E632DB">
      <w:pPr>
        <w:pStyle w:val="a3"/>
        <w:ind w:left="1134" w:right="753" w:hanging="141"/>
      </w:pPr>
      <w:r>
        <w:t>ВиталийГеоргиевичГубарев.Краткийрассказописателе.Повесть-сказка«Королевствокривыхзеркал» Раздел «От сказки - к фантастике»</w:t>
      </w:r>
    </w:p>
    <w:p w:rsidR="00740590" w:rsidRDefault="006348DB" w:rsidP="00E632DB">
      <w:pPr>
        <w:pStyle w:val="a3"/>
        <w:ind w:left="1134" w:right="753" w:hanging="141"/>
      </w:pPr>
      <w:r>
        <w:t>ЕвгенийЛьвовичШварц.Краткийрассказописателе. «Сказкаопотерянномвремени». Раздел «Среди ровесников»</w:t>
      </w:r>
    </w:p>
    <w:p w:rsidR="00740590" w:rsidRDefault="006348DB" w:rsidP="00E632DB">
      <w:pPr>
        <w:pStyle w:val="a3"/>
        <w:ind w:left="1134" w:right="753" w:hanging="141"/>
      </w:pPr>
      <w:r>
        <w:t xml:space="preserve">Николай Алексеевич Некрасов. Краткий рассказ о поэте (детство и начало литературной деятельности). Стихотворение«Крестьянскиедети».Картинывольнойжизникрестьянскихдетей,ихзабавы,приобщение к трудувзрослых. Мир детства - короткая пора в жизни крестьянина. Речевая характеристика персонажей. </w:t>
      </w:r>
      <w:r>
        <w:rPr>
          <w:i/>
        </w:rPr>
        <w:t>Теория литературы</w:t>
      </w:r>
      <w:r>
        <w:t>. Эпитет (развитие представлений).</w:t>
      </w:r>
    </w:p>
    <w:p w:rsidR="00740590" w:rsidRDefault="006348DB" w:rsidP="00E632DB">
      <w:pPr>
        <w:pStyle w:val="a3"/>
        <w:ind w:left="1134" w:right="753" w:hanging="141"/>
      </w:pPr>
      <w:r>
        <w:t>Сергей Петрович Алексеев. Краткий рассказ о писателе. Повесть «История крепостного мальчика». Понятиежанраисторическойповести.Крепостноеправоидети.ОбразМитьки.Человеческоедостоинство и гордость. О подвиге и героизме. Образ Суворова.</w:t>
      </w:r>
    </w:p>
    <w:p w:rsidR="00740590" w:rsidRDefault="006348DB" w:rsidP="00E632DB">
      <w:pPr>
        <w:pStyle w:val="a3"/>
        <w:ind w:left="1134" w:right="753" w:hanging="141"/>
      </w:pPr>
      <w:r>
        <w:rPr>
          <w:i/>
        </w:rPr>
        <w:t>Теориялитературы</w:t>
      </w:r>
      <w:r>
        <w:t>.Эпическиежанры(развитиепредставлений).Понятиежанраисторическойповести. Достоверность и вымысел.</w:t>
      </w:r>
    </w:p>
    <w:p w:rsidR="00740590" w:rsidRDefault="006348DB" w:rsidP="00E632DB">
      <w:pPr>
        <w:pStyle w:val="a3"/>
        <w:spacing w:before="1"/>
        <w:ind w:left="1134" w:right="753" w:hanging="141"/>
      </w:pPr>
      <w:r>
        <w:t>Владимир Галактионович Короленко. Краткий рассказ о писателе (детство и начало литературной деятельности).Повесть «Слепоймузыкант».Образ Петруся,Эвелины.Влияниеприродыиискусствана формирование внутреннего мира человека.</w:t>
      </w:r>
    </w:p>
    <w:p w:rsidR="00740590" w:rsidRDefault="006348DB" w:rsidP="00E632DB">
      <w:pPr>
        <w:ind w:left="1134" w:right="753" w:hanging="141"/>
        <w:rPr>
          <w:sz w:val="24"/>
        </w:rPr>
      </w:pPr>
      <w:r>
        <w:rPr>
          <w:sz w:val="24"/>
        </w:rPr>
        <w:t xml:space="preserve">Антон Павлович Чехов. </w:t>
      </w:r>
      <w:r>
        <w:rPr>
          <w:i/>
          <w:sz w:val="24"/>
        </w:rPr>
        <w:t>Краткий рассказ о писателе (детство и начало литературной деятельности.А.П.ЧеховвБашкирии).</w:t>
      </w:r>
      <w:r>
        <w:rPr>
          <w:sz w:val="24"/>
        </w:rPr>
        <w:t>Рассказ «Детвора», «Мальчики».Образыдетей:ВолодиКоролеви господин Чечевицына. Описание характеров героев через портрет.</w:t>
      </w:r>
    </w:p>
    <w:p w:rsidR="00740590" w:rsidRDefault="006348DB" w:rsidP="00E632DB">
      <w:pPr>
        <w:ind w:left="1134" w:right="753" w:hanging="141"/>
        <w:rPr>
          <w:sz w:val="24"/>
        </w:rPr>
      </w:pPr>
      <w:r>
        <w:rPr>
          <w:i/>
          <w:sz w:val="24"/>
        </w:rPr>
        <w:t>Теориялитературы</w:t>
      </w:r>
      <w:r>
        <w:rPr>
          <w:sz w:val="24"/>
        </w:rPr>
        <w:t>.Портрет(развитие</w:t>
      </w:r>
      <w:r>
        <w:rPr>
          <w:spacing w:val="-2"/>
          <w:sz w:val="24"/>
        </w:rPr>
        <w:t xml:space="preserve"> представлений).</w:t>
      </w:r>
    </w:p>
    <w:p w:rsidR="00740590" w:rsidRDefault="006348DB" w:rsidP="00E632DB">
      <w:pPr>
        <w:pStyle w:val="a3"/>
        <w:ind w:left="1134" w:right="753" w:hanging="141"/>
      </w:pPr>
      <w:r>
        <w:t xml:space="preserve">Марк Твен. Краткий рассказ о писателе. «Приключения Тома Сойера». Том и Гек. Дружба мальчиков. Игры, забавы, находчивость, предприимчивость. Черты характера Тома, раскрывшиеся в отношениях с друзьями. Том и Бекки, их дружба. Внутренний мир героев М. Твена. Причудливое сочетание реальных </w:t>
      </w:r>
      <w:r>
        <w:lastRenderedPageBreak/>
        <w:t>жизненныхпроблемиигровыхприключенческихситуаций.Изобретательностьвиграх -умениесделать окружающий мир интересным.</w:t>
      </w:r>
    </w:p>
    <w:p w:rsidR="00740590" w:rsidRDefault="006348DB" w:rsidP="00E632DB">
      <w:pPr>
        <w:pStyle w:val="a3"/>
        <w:ind w:left="1134" w:right="753" w:hanging="141"/>
      </w:pPr>
      <w:r>
        <w:t xml:space="preserve">ИванСергеевичШмелев.Краткийрассказописателе.Роман «ЛетоГосподне».Глава«Чистый </w:t>
      </w:r>
      <w:r>
        <w:rPr>
          <w:spacing w:val="-2"/>
        </w:rPr>
        <w:t>понедельник».</w:t>
      </w:r>
    </w:p>
    <w:p w:rsidR="00740590" w:rsidRDefault="006348DB" w:rsidP="00E632DB">
      <w:pPr>
        <w:pStyle w:val="a3"/>
        <w:spacing w:before="3" w:line="237" w:lineRule="auto"/>
        <w:ind w:left="1134" w:right="753" w:hanging="141"/>
      </w:pPr>
      <w:r>
        <w:t>Джек Лондон. Краткий рассказ о писателе. «Сказание о Кише» - сказание о взрослении подростка, вынужденногодобыватьпищу,заботитьсяостарших.Уважениевзрослых.Характермальчика -смелость,</w:t>
      </w:r>
    </w:p>
    <w:p w:rsidR="00740590" w:rsidRDefault="006348DB" w:rsidP="00E632DB">
      <w:pPr>
        <w:pStyle w:val="a3"/>
        <w:spacing w:before="61"/>
        <w:ind w:left="1134" w:right="753" w:hanging="141"/>
      </w:pPr>
      <w:r>
        <w:t>мужество, изобретательность, смекалка, чувство собственного достоинства - опора в труднейших жизненныхобстоятельствах.Мастерствописателявпоэтическомизображениижизнисеверногонарода. Виктор Петрович Астафьев. Краткий рассказ о писателе (детство, начало литературной деятельности).</w:t>
      </w:r>
    </w:p>
    <w:p w:rsidR="00740590" w:rsidRDefault="006348DB" w:rsidP="00E632DB">
      <w:pPr>
        <w:pStyle w:val="a3"/>
        <w:spacing w:before="1"/>
        <w:ind w:left="1134" w:right="753" w:hanging="141"/>
      </w:pPr>
      <w:r>
        <w:t>«Васюткиноозеро».Бесстрашие,терпение,любовькприродеиеепонимание,находчивостьв экстремальной ситуацииI</w:t>
      </w:r>
    </w:p>
    <w:p w:rsidR="00740590" w:rsidRDefault="006348DB" w:rsidP="00E632DB">
      <w:pPr>
        <w:pStyle w:val="a3"/>
        <w:ind w:left="1134" w:right="753" w:hanging="141"/>
      </w:pPr>
      <w:r>
        <w:rPr>
          <w:i/>
        </w:rPr>
        <w:t>Теориялитературы</w:t>
      </w:r>
      <w:r>
        <w:t>.Автобиографичностьлитературногопроизведения(начальные</w:t>
      </w:r>
      <w:r>
        <w:rPr>
          <w:spacing w:val="-2"/>
        </w:rPr>
        <w:t>представления).</w:t>
      </w:r>
    </w:p>
    <w:p w:rsidR="00D55728" w:rsidRDefault="006348DB" w:rsidP="00E632DB">
      <w:pPr>
        <w:pStyle w:val="a3"/>
        <w:ind w:left="1134" w:right="753" w:hanging="141"/>
        <w:rPr>
          <w:spacing w:val="-2"/>
        </w:rPr>
      </w:pPr>
      <w:r>
        <w:t>ЛевАбрамовичКассиль.Краткийрассказописателе(детство,началолитературнойдеятельности).</w:t>
      </w:r>
    </w:p>
    <w:p w:rsidR="00740590" w:rsidRDefault="006348DB" w:rsidP="00E632DB">
      <w:pPr>
        <w:pStyle w:val="a3"/>
        <w:ind w:left="1134" w:right="753" w:hanging="141"/>
      </w:pPr>
      <w:r>
        <w:rPr>
          <w:spacing w:val="-2"/>
        </w:rPr>
        <w:t>Повесть</w:t>
      </w:r>
      <w:r>
        <w:t>«КондуитиШвамбрания».Мирмечтыиреальности.ОприключенияхдвухрыцарейЛёлькииОськив поисках справедливости.</w:t>
      </w:r>
    </w:p>
    <w:p w:rsidR="00740590" w:rsidRDefault="006348DB" w:rsidP="00E632DB">
      <w:pPr>
        <w:pStyle w:val="a3"/>
        <w:ind w:left="1134" w:right="753" w:hanging="141"/>
      </w:pPr>
      <w:r>
        <w:rPr>
          <w:i/>
        </w:rPr>
        <w:t>Теориялитературы</w:t>
      </w:r>
      <w:r>
        <w:t>.Автобиографичностьлитературногопроизведения(начальныепредставления). Мустай Карим. Краткий рассказ о писателе. Повесть «Радость нашего дома». Ямиль и Оксана.</w:t>
      </w:r>
    </w:p>
    <w:p w:rsidR="00740590" w:rsidRDefault="006348DB" w:rsidP="00E632DB">
      <w:pPr>
        <w:pStyle w:val="a3"/>
        <w:ind w:left="1134" w:right="753" w:hanging="141"/>
      </w:pPr>
      <w:r>
        <w:t>ЮрийПавловичКазакова.Рассказ «Тихоеутро».Формированиевнутреннегомирагероев,нравственных качеств человека; любовь и уважение к человеку, сострадание, сопереживание.</w:t>
      </w:r>
    </w:p>
    <w:p w:rsidR="00740590" w:rsidRDefault="006348DB" w:rsidP="00E632DB">
      <w:pPr>
        <w:pStyle w:val="a3"/>
        <w:ind w:left="1134" w:right="753" w:hanging="141"/>
      </w:pPr>
      <w:r>
        <w:t>Уроквнеклассного</w:t>
      </w:r>
      <w:r>
        <w:rPr>
          <w:spacing w:val="-2"/>
        </w:rPr>
        <w:t xml:space="preserve"> чтения:</w:t>
      </w:r>
    </w:p>
    <w:p w:rsidR="00740590" w:rsidRDefault="006348DB" w:rsidP="00E632DB">
      <w:pPr>
        <w:pStyle w:val="a3"/>
        <w:ind w:left="1134" w:right="753" w:hanging="141"/>
      </w:pPr>
      <w:r>
        <w:t>ВладиславПетровичКрапивин.Краткийрассказописателе.Повесть«Оранжевыйпортретскрапинками». Фазиль Искандер. Рассказ «Мальчик и война». Афористичность языка автора.</w:t>
      </w:r>
    </w:p>
    <w:p w:rsidR="00740590" w:rsidRDefault="006348DB" w:rsidP="00E632DB">
      <w:pPr>
        <w:pStyle w:val="a3"/>
        <w:spacing w:before="1"/>
        <w:ind w:left="1134" w:right="753" w:hanging="141"/>
      </w:pPr>
      <w:r>
        <w:rPr>
          <w:i/>
        </w:rPr>
        <w:t>Теориялитературы</w:t>
      </w:r>
      <w:r>
        <w:t>.Авторскаяоценка(начальныепредставления). К. М. Симонов. «Майор привез мальчишку на лафете...»;</w:t>
      </w:r>
    </w:p>
    <w:p w:rsidR="00740590" w:rsidRDefault="006348DB" w:rsidP="00E632DB">
      <w:pPr>
        <w:pStyle w:val="a3"/>
        <w:ind w:left="1134" w:right="753" w:hanging="141"/>
      </w:pPr>
      <w:r>
        <w:t>А.Т.Твардовский.«Рассказтанкиста».Войнаидети -обостреннотрагическаяигероическаятема произведений о Великой Отечественной войне.</w:t>
      </w:r>
    </w:p>
    <w:p w:rsidR="00740590" w:rsidRDefault="006348DB" w:rsidP="00E632DB">
      <w:pPr>
        <w:pStyle w:val="a3"/>
        <w:ind w:left="1134" w:right="753" w:hanging="141"/>
      </w:pPr>
      <w:r>
        <w:t>Раздел «Наединес</w:t>
      </w:r>
      <w:r>
        <w:rPr>
          <w:spacing w:val="-2"/>
        </w:rPr>
        <w:t>поэтом»</w:t>
      </w:r>
    </w:p>
    <w:p w:rsidR="00740590" w:rsidRDefault="006348DB" w:rsidP="00E632DB">
      <w:pPr>
        <w:pStyle w:val="a3"/>
        <w:ind w:left="1134" w:right="753" w:hanging="141"/>
      </w:pPr>
      <w:r>
        <w:t>А.С.Пушкин.«Зимнийвечер».«Зимнееутро».Лирика.Стих.Ритм.</w:t>
      </w:r>
      <w:r>
        <w:rPr>
          <w:spacing w:val="-2"/>
        </w:rPr>
        <w:t>Рифма.</w:t>
      </w:r>
    </w:p>
    <w:p w:rsidR="00740590" w:rsidRDefault="006348DB" w:rsidP="00E632DB">
      <w:pPr>
        <w:pStyle w:val="a3"/>
        <w:ind w:left="1134" w:right="753" w:hanging="141"/>
      </w:pPr>
      <w:r>
        <w:t>ЛирикаXIXвека:Ф.И.Тютчев «Зиманедаромзлится...», «Каквеселгрохотлетнихбурь...», «Есть восени первоначальной...», А.А. Фет Стихотворение «Весенний дождь» - радостная, яркая, полная движения картина весенней природы. Краски, звуки, запахи как воплощение красоты жизни.</w:t>
      </w:r>
    </w:p>
    <w:p w:rsidR="00740590" w:rsidRDefault="006348DB" w:rsidP="00E632DB">
      <w:pPr>
        <w:pStyle w:val="a3"/>
        <w:ind w:left="1134" w:right="753" w:hanging="141"/>
      </w:pPr>
      <w:r>
        <w:t>Лирика XX века: С.А. Есенин «Я покинул родимый дом...» и «Низкий дом с голубыми ставнями...» - поэтическоеизображениероднойприроды.Образымалойродины,родныхлюдейкакизначальныйисток образа Родины, России. Своеобразие языка есенинской лирики.</w:t>
      </w:r>
    </w:p>
    <w:p w:rsidR="00740590" w:rsidRDefault="006348DB" w:rsidP="00E632DB">
      <w:pPr>
        <w:pStyle w:val="a3"/>
        <w:ind w:left="1134" w:right="753" w:hanging="141"/>
      </w:pPr>
      <w:r>
        <w:t>О.Э.Мандельштам,Н.А.Заболоцкий,Б.Л.ПастернакН.М.Рубцов Урок внеклассного чтения:</w:t>
      </w:r>
    </w:p>
    <w:p w:rsidR="00740590" w:rsidRDefault="006348DB" w:rsidP="00E632DB">
      <w:pPr>
        <w:pStyle w:val="a3"/>
        <w:ind w:left="1134" w:right="753" w:hanging="141"/>
      </w:pPr>
      <w:r>
        <w:t>М.Карим,З.Биишева,А.Бикчентаев,башкирскиепоэтыороднойприроде,о</w:t>
      </w:r>
      <w:r>
        <w:rPr>
          <w:spacing w:val="-2"/>
        </w:rPr>
        <w:t>родине.</w:t>
      </w:r>
    </w:p>
    <w:p w:rsidR="00740590" w:rsidRDefault="006348DB" w:rsidP="00E632DB">
      <w:pPr>
        <w:pStyle w:val="4"/>
        <w:spacing w:before="5"/>
        <w:ind w:left="1134" w:right="753" w:hanging="141"/>
        <w:jc w:val="left"/>
      </w:pPr>
      <w:r>
        <w:t xml:space="preserve">Национально-региональныйкомпонент:30%отобщегоколичествауроковимеюткраеведческую </w:t>
      </w:r>
      <w:r>
        <w:rPr>
          <w:spacing w:val="-2"/>
        </w:rPr>
        <w:t>направленность</w:t>
      </w:r>
    </w:p>
    <w:p w:rsidR="00740590" w:rsidRDefault="006348DB" w:rsidP="000A09BF">
      <w:pPr>
        <w:pStyle w:val="a5"/>
        <w:numPr>
          <w:ilvl w:val="0"/>
          <w:numId w:val="6"/>
        </w:numPr>
        <w:tabs>
          <w:tab w:val="left" w:pos="848"/>
        </w:tabs>
        <w:spacing w:line="271" w:lineRule="exact"/>
        <w:ind w:left="1134" w:right="753" w:hanging="141"/>
        <w:rPr>
          <w:sz w:val="24"/>
        </w:rPr>
      </w:pPr>
      <w:r>
        <w:rPr>
          <w:spacing w:val="-2"/>
          <w:sz w:val="24"/>
        </w:rPr>
        <w:t>класс</w:t>
      </w:r>
    </w:p>
    <w:p w:rsidR="00740590" w:rsidRDefault="00740590" w:rsidP="00E632DB">
      <w:pPr>
        <w:pStyle w:val="a3"/>
        <w:ind w:left="1134" w:right="753" w:hanging="141"/>
      </w:pPr>
    </w:p>
    <w:p w:rsidR="00740590" w:rsidRDefault="006348DB" w:rsidP="00E632DB">
      <w:pPr>
        <w:pStyle w:val="a3"/>
        <w:ind w:left="1134" w:right="753" w:hanging="141"/>
      </w:pPr>
      <w:r>
        <w:t>Жанрыфольклора.Лирическиеиэпическиежанры(былины, сказки,предания,легенды). Раздел «Устное народное творчество»</w:t>
      </w:r>
    </w:p>
    <w:p w:rsidR="00740590" w:rsidRDefault="006348DB" w:rsidP="00E632DB">
      <w:pPr>
        <w:pStyle w:val="a3"/>
        <w:ind w:left="1134" w:right="753" w:hanging="141"/>
      </w:pPr>
      <w:r>
        <w:t>Истокилитературы.Фольклор Героический эпос.</w:t>
      </w:r>
    </w:p>
    <w:p w:rsidR="00740590" w:rsidRDefault="006348DB" w:rsidP="00E632DB">
      <w:pPr>
        <w:pStyle w:val="a3"/>
        <w:ind w:left="1134" w:right="753" w:hanging="141"/>
      </w:pPr>
      <w:r>
        <w:rPr>
          <w:spacing w:val="-2"/>
        </w:rPr>
        <w:t>Былина</w:t>
      </w:r>
    </w:p>
    <w:p w:rsidR="00740590" w:rsidRDefault="006348DB" w:rsidP="00E632DB">
      <w:pPr>
        <w:pStyle w:val="a3"/>
        <w:ind w:left="1134" w:right="753" w:hanging="141"/>
      </w:pPr>
      <w:r>
        <w:t>«ИльяМуромециСоловей-</w:t>
      </w:r>
      <w:r>
        <w:rPr>
          <w:spacing w:val="-2"/>
        </w:rPr>
        <w:t>Разбойник»</w:t>
      </w:r>
    </w:p>
    <w:p w:rsidR="00740590" w:rsidRDefault="006348DB" w:rsidP="00E632DB">
      <w:pPr>
        <w:pStyle w:val="a3"/>
        <w:ind w:left="1134" w:right="753" w:hanging="141"/>
      </w:pPr>
      <w:r>
        <w:t xml:space="preserve">Воплощение в образе богатыря национального характера, нравственных достоинств героя. </w:t>
      </w:r>
      <w:r>
        <w:lastRenderedPageBreak/>
        <w:t>Прославление силы,мужества,справедливости,бескорыстногослуженияОтечеству.Былинныебогатырикаквыразители народного идеала, их сила и скромность. Историческая основа былин. Традиционные былинные сюжеты. Образ сказителя в былинах, его оценка происходящих в былинах событий. Роль гиперболы в создании образа героя эпоса.</w:t>
      </w:r>
    </w:p>
    <w:p w:rsidR="00740590" w:rsidRDefault="006348DB" w:rsidP="00E632DB">
      <w:pPr>
        <w:pStyle w:val="a3"/>
        <w:spacing w:before="1"/>
        <w:ind w:left="1134" w:right="753" w:hanging="141"/>
      </w:pPr>
      <w:r>
        <w:t>Былина «Садко» Героическоесказание</w:t>
      </w:r>
    </w:p>
    <w:p w:rsidR="00740590" w:rsidRDefault="006348DB" w:rsidP="00E632DB">
      <w:pPr>
        <w:pStyle w:val="a3"/>
        <w:ind w:left="1134" w:right="753" w:hanging="141"/>
      </w:pPr>
      <w:r>
        <w:t>«ПесньоБадыноко»</w:t>
      </w:r>
      <w:r>
        <w:rPr>
          <w:spacing w:val="-2"/>
        </w:rPr>
        <w:t>(фрагменты)</w:t>
      </w:r>
    </w:p>
    <w:p w:rsidR="00740590" w:rsidRDefault="006348DB" w:rsidP="00E632DB">
      <w:pPr>
        <w:pStyle w:val="a3"/>
        <w:ind w:left="1134" w:right="753" w:hanging="141"/>
      </w:pPr>
      <w:r>
        <w:t>Обобщённоесодержаниеобразовгероевнародногоэпосаинациональныечерты.Сила,доблестьи мужество богатыря Бадыноко, его честность и благородство. Авторская характеристика героя.</w:t>
      </w:r>
    </w:p>
    <w:p w:rsidR="00740590" w:rsidRDefault="006348DB" w:rsidP="00E632DB">
      <w:pPr>
        <w:pStyle w:val="a3"/>
        <w:spacing w:before="2" w:line="237" w:lineRule="auto"/>
        <w:ind w:left="1134" w:right="753" w:hanging="141"/>
      </w:pPr>
      <w:r>
        <w:t>Нравственный выбор героя. Воплощение в образе Бадыноко идеальных качеств народа. Раздел «Теориялитературы».Понятиеобэпосе.Былинакакжанрфольклора.Гипербола.</w:t>
      </w:r>
    </w:p>
    <w:p w:rsidR="00740590" w:rsidRDefault="006348DB" w:rsidP="00E632DB">
      <w:pPr>
        <w:pStyle w:val="a3"/>
        <w:spacing w:before="61"/>
        <w:ind w:left="1134" w:right="753" w:hanging="141"/>
        <w:jc w:val="both"/>
      </w:pPr>
      <w:r>
        <w:t>Темадляобсуждения.Героиэпоса:национальныеиобщечеловеческиечерты. Рыцарская героическая поэма</w:t>
      </w:r>
    </w:p>
    <w:p w:rsidR="00740590" w:rsidRDefault="006348DB" w:rsidP="00E632DB">
      <w:pPr>
        <w:pStyle w:val="a3"/>
        <w:ind w:left="1134" w:right="753" w:hanging="141"/>
        <w:jc w:val="both"/>
      </w:pPr>
      <w:r>
        <w:t>«ПесньоРоланде»</w:t>
      </w:r>
      <w:r>
        <w:rPr>
          <w:spacing w:val="-2"/>
        </w:rPr>
        <w:t>(фрагменты)</w:t>
      </w:r>
    </w:p>
    <w:p w:rsidR="00740590" w:rsidRDefault="006348DB" w:rsidP="00E632DB">
      <w:pPr>
        <w:pStyle w:val="a3"/>
        <w:spacing w:before="1"/>
        <w:ind w:left="1134" w:right="753" w:hanging="141"/>
        <w:jc w:val="both"/>
      </w:pPr>
      <w:r>
        <w:t xml:space="preserve">Обобщённоесодержаниеобразовгероевнародногоэпосаинациональныечерты.Рыцарскийгероический эпос. Представление об идеальном герое: образы Роланда и Оливье. Подвиги рыцарей во славуРодины и </w:t>
      </w:r>
      <w:r>
        <w:rPr>
          <w:spacing w:val="-2"/>
        </w:rPr>
        <w:t>короля.</w:t>
      </w:r>
    </w:p>
    <w:p w:rsidR="00740590" w:rsidRDefault="006348DB" w:rsidP="00E632DB">
      <w:pPr>
        <w:pStyle w:val="a3"/>
        <w:ind w:left="1134" w:right="753" w:hanging="141"/>
      </w:pPr>
      <w:r>
        <w:t>Раздел«Теориялитературы».Героическийэпосирыцарскийроман. Народная песня</w:t>
      </w:r>
    </w:p>
    <w:p w:rsidR="00740590" w:rsidRDefault="006348DB" w:rsidP="00E632DB">
      <w:pPr>
        <w:pStyle w:val="a3"/>
        <w:ind w:left="1134" w:right="753" w:hanging="141"/>
      </w:pPr>
      <w:r>
        <w:t>Историческаяпесня(оСтенькеРазине,ЕмельянеПугачёвеидругихнародных</w:t>
      </w:r>
      <w:r>
        <w:rPr>
          <w:spacing w:val="-2"/>
        </w:rPr>
        <w:t>героях).</w:t>
      </w:r>
    </w:p>
    <w:p w:rsidR="00740590" w:rsidRDefault="006348DB" w:rsidP="00E632DB">
      <w:pPr>
        <w:ind w:left="1134" w:right="753" w:hanging="141"/>
        <w:rPr>
          <w:i/>
          <w:sz w:val="24"/>
        </w:rPr>
      </w:pPr>
      <w:r>
        <w:rPr>
          <w:i/>
          <w:sz w:val="24"/>
        </w:rPr>
        <w:t>СалаватЮлаев-национальныйгеройбашкирского</w:t>
      </w:r>
      <w:r>
        <w:rPr>
          <w:i/>
          <w:spacing w:val="-2"/>
          <w:sz w:val="24"/>
        </w:rPr>
        <w:t xml:space="preserve"> народа.</w:t>
      </w:r>
    </w:p>
    <w:p w:rsidR="00740590" w:rsidRDefault="006348DB" w:rsidP="00E632DB">
      <w:pPr>
        <w:pStyle w:val="a3"/>
        <w:ind w:left="1134" w:right="753" w:hanging="141"/>
        <w:rPr>
          <w:i/>
        </w:rPr>
      </w:pPr>
      <w:r>
        <w:t xml:space="preserve">Исторические факты и вымысел в песнях. Образ народного героя. Связь с былинами.Лирическаяпесня(«Цвели,цвелицветики,даспоблекли…», «Породиламенямаменька…»идр.) </w:t>
      </w:r>
      <w:r>
        <w:rPr>
          <w:i/>
        </w:rPr>
        <w:t>Башкирские народные лирические песни.</w:t>
      </w:r>
    </w:p>
    <w:p w:rsidR="00740590" w:rsidRDefault="006348DB" w:rsidP="00E632DB">
      <w:pPr>
        <w:pStyle w:val="a3"/>
        <w:ind w:left="1134" w:right="753" w:hanging="141"/>
      </w:pPr>
      <w:r>
        <w:t>Исповедальностьлирическойпесни,еёдиалогичность.Образы «доброгомолодца»и «краснойдевицы». Напевность и мелодичность песни.</w:t>
      </w:r>
    </w:p>
    <w:p w:rsidR="00740590" w:rsidRDefault="006348DB" w:rsidP="00E632DB">
      <w:pPr>
        <w:pStyle w:val="a3"/>
        <w:ind w:left="1134" w:right="753" w:hanging="141"/>
      </w:pPr>
      <w:r>
        <w:t>Раздел «Теориялитературы».Лирическиеповторыипостоянныеэпитетывнародныхпеснях.Звукопись. Развитие фольклорных жанров в литературе</w:t>
      </w:r>
    </w:p>
    <w:p w:rsidR="00740590" w:rsidRDefault="006348DB" w:rsidP="00E632DB">
      <w:pPr>
        <w:pStyle w:val="a3"/>
        <w:spacing w:before="1"/>
        <w:ind w:left="1134" w:right="753" w:hanging="141"/>
      </w:pPr>
      <w:r>
        <w:rPr>
          <w:spacing w:val="-2"/>
        </w:rPr>
        <w:t>Баллада</w:t>
      </w:r>
    </w:p>
    <w:p w:rsidR="00740590" w:rsidRDefault="006348DB" w:rsidP="00E632DB">
      <w:pPr>
        <w:pStyle w:val="a3"/>
        <w:ind w:left="1134" w:right="753" w:hanging="141"/>
      </w:pPr>
      <w:r>
        <w:t>В.А.</w:t>
      </w:r>
      <w:r>
        <w:rPr>
          <w:spacing w:val="-2"/>
        </w:rPr>
        <w:t xml:space="preserve"> Жуковский</w:t>
      </w:r>
    </w:p>
    <w:p w:rsidR="00740590" w:rsidRDefault="006348DB" w:rsidP="00E632DB">
      <w:pPr>
        <w:pStyle w:val="a3"/>
        <w:ind w:left="1134" w:right="753" w:hanging="141"/>
      </w:pPr>
      <w:r>
        <w:t>«Лесной</w:t>
      </w:r>
      <w:r>
        <w:rPr>
          <w:spacing w:val="-2"/>
        </w:rPr>
        <w:t>царь»</w:t>
      </w:r>
    </w:p>
    <w:p w:rsidR="00740590" w:rsidRDefault="006348DB" w:rsidP="00E632DB">
      <w:pPr>
        <w:pStyle w:val="a3"/>
        <w:ind w:left="1134" w:right="753" w:hanging="141"/>
      </w:pPr>
      <w:r>
        <w:t>Фантастическийсюжет. «Романтикаужасов»вбалладе.Диалогичностьпроизведения.«Леснойцарь» Жуковского и «Лесной царь» Гёте.</w:t>
      </w:r>
    </w:p>
    <w:p w:rsidR="00740590" w:rsidRDefault="006348DB" w:rsidP="00E632DB">
      <w:pPr>
        <w:pStyle w:val="a3"/>
        <w:ind w:left="1134" w:right="753" w:hanging="141"/>
      </w:pPr>
      <w:r>
        <w:t>Темадляобсуждения.ДваЛесныхцаря(поодноимённойстатьеМ.И.Цветаевой).БалладаЖуковского – перевод или оригинальное произведение?</w:t>
      </w:r>
    </w:p>
    <w:p w:rsidR="00740590" w:rsidRDefault="006348DB" w:rsidP="00E632DB">
      <w:pPr>
        <w:pStyle w:val="a3"/>
        <w:ind w:left="1134" w:right="753" w:hanging="141"/>
      </w:pPr>
      <w:r>
        <w:t>А.С.Пушкин«ПесньоВещем</w:t>
      </w:r>
      <w:r>
        <w:rPr>
          <w:spacing w:val="-2"/>
        </w:rPr>
        <w:t>Олеге»</w:t>
      </w:r>
    </w:p>
    <w:p w:rsidR="00740590" w:rsidRDefault="006348DB" w:rsidP="00E632DB">
      <w:pPr>
        <w:pStyle w:val="a3"/>
        <w:ind w:left="1134" w:right="753" w:hanging="141"/>
      </w:pPr>
      <w:r>
        <w:t>Интерес Пушкина к истории России.исторический сюжет. Летописи и «Песнь…». Образ кудесника, его свободный правдивый дар, равный дару поэта. Смысл противопоставления образов Олега и кудесника. Своеобразие языка произведения, стилистическая роль высокой поэтической лексики, художественные средствапроизведения,позволившиевоссоздатьатмосферуДревнейРуси.Признакибалладыв«Песни…». Раздел «Теория литературы». Жанровые особенности баллады. Сюжет в балладе. Повторение: былина, песня, баллада, сказка.</w:t>
      </w:r>
    </w:p>
    <w:p w:rsidR="00740590" w:rsidRDefault="006348DB" w:rsidP="00E632DB">
      <w:pPr>
        <w:pStyle w:val="a3"/>
        <w:ind w:left="1134" w:right="753" w:hanging="141"/>
      </w:pPr>
      <w:r>
        <w:t>Литературная</w:t>
      </w:r>
      <w:r>
        <w:rPr>
          <w:spacing w:val="-2"/>
        </w:rPr>
        <w:t>сказка</w:t>
      </w:r>
    </w:p>
    <w:p w:rsidR="00740590" w:rsidRDefault="006348DB" w:rsidP="00E632DB">
      <w:pPr>
        <w:pStyle w:val="a3"/>
        <w:ind w:left="1134" w:right="753" w:hanging="141"/>
      </w:pPr>
      <w:r>
        <w:t>А.Н.</w:t>
      </w:r>
      <w:r>
        <w:rPr>
          <w:spacing w:val="-2"/>
        </w:rPr>
        <w:t>Островский«Снегурочка».</w:t>
      </w:r>
    </w:p>
    <w:p w:rsidR="00740590" w:rsidRDefault="006348DB" w:rsidP="00E632DB">
      <w:pPr>
        <w:pStyle w:val="a3"/>
        <w:ind w:left="1134" w:right="753" w:hanging="141"/>
      </w:pPr>
      <w:r>
        <w:t>ФольклорныекорниобразаСнегурочки.Преданностьгероиниитемапредательствавсказке. В. М. Гаршин«Attaleaprinsceps»</w:t>
      </w:r>
    </w:p>
    <w:p w:rsidR="00740590" w:rsidRDefault="006348DB" w:rsidP="00E632DB">
      <w:pPr>
        <w:pStyle w:val="a3"/>
        <w:ind w:left="1134" w:right="753" w:hanging="141"/>
      </w:pPr>
      <w:r>
        <w:t>Стремлениексвободеглавнойгероини.Дружбапальмыималенькойтравки.Нетрадиционность сказочного финала. Средства создания сказочного повествования. Символика сказки.</w:t>
      </w:r>
    </w:p>
    <w:p w:rsidR="00740590" w:rsidRDefault="006348DB" w:rsidP="00E632DB">
      <w:pPr>
        <w:pStyle w:val="a3"/>
        <w:spacing w:before="1"/>
        <w:ind w:left="1134" w:right="753" w:hanging="141"/>
      </w:pPr>
      <w:r>
        <w:t>В.А.Каверин«Лёгкие</w:t>
      </w:r>
      <w:r>
        <w:rPr>
          <w:spacing w:val="-4"/>
        </w:rPr>
        <w:t xml:space="preserve"> шаги»</w:t>
      </w:r>
    </w:p>
    <w:p w:rsidR="00740590" w:rsidRDefault="006348DB" w:rsidP="00E632DB">
      <w:pPr>
        <w:pStyle w:val="a3"/>
        <w:ind w:left="1134" w:right="753" w:hanging="141"/>
      </w:pPr>
      <w:r>
        <w:t>ДвеСнегурочки.СходствоНастисфольклорнойСнегурочкойиотличияотнеё.Снегурочкасреди современных людей. Приёмы создания сказочных ситуаций. Особенности рассказывания.</w:t>
      </w:r>
    </w:p>
    <w:p w:rsidR="00740590" w:rsidRDefault="006348DB" w:rsidP="00E632DB">
      <w:pPr>
        <w:pStyle w:val="a3"/>
        <w:ind w:left="1134" w:right="753" w:hanging="141"/>
      </w:pPr>
      <w:r>
        <w:t>А.деСент-ЭкзюпериПовесть-сказка «Маленькийпринц»</w:t>
      </w:r>
      <w:r>
        <w:rPr>
          <w:spacing w:val="-2"/>
        </w:rPr>
        <w:t>(фрагменты)</w:t>
      </w:r>
    </w:p>
    <w:p w:rsidR="00740590" w:rsidRDefault="006348DB" w:rsidP="00E632DB">
      <w:pPr>
        <w:pStyle w:val="a3"/>
        <w:ind w:left="1134" w:right="753" w:hanging="141"/>
      </w:pPr>
      <w:r>
        <w:lastRenderedPageBreak/>
        <w:t>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Непонятныймирвзрослых,чуждыйребёнку.Рольметафорыиаллегориивпроизведении.Символическое значение образа маленького принца.</w:t>
      </w:r>
    </w:p>
    <w:p w:rsidR="00740590" w:rsidRDefault="006348DB" w:rsidP="00E632DB">
      <w:pPr>
        <w:pStyle w:val="a3"/>
        <w:ind w:left="1134" w:right="753" w:hanging="141"/>
      </w:pPr>
      <w:r>
        <w:t>Раздел«Теориялитературы».Повторение:аллегория,</w:t>
      </w:r>
      <w:r>
        <w:rPr>
          <w:spacing w:val="-2"/>
        </w:rPr>
        <w:t>олицетворение.</w:t>
      </w:r>
    </w:p>
    <w:p w:rsidR="00740590" w:rsidRDefault="006348DB" w:rsidP="00E632DB">
      <w:pPr>
        <w:pStyle w:val="a3"/>
        <w:ind w:left="1134" w:right="753" w:hanging="141"/>
      </w:pPr>
      <w:r>
        <w:t>Темадляобсуждения.Сказкифольклорныеилитературные:сходствоиразличия.Многообразие литературных сказок. С какой целью писатели обращаются к этому жанру?</w:t>
      </w:r>
    </w:p>
    <w:p w:rsidR="00740590" w:rsidRDefault="006348DB" w:rsidP="00E632DB">
      <w:pPr>
        <w:pStyle w:val="a3"/>
        <w:ind w:left="1134" w:right="753" w:hanging="141"/>
      </w:pPr>
      <w:r>
        <w:t>Литературнаяпесня А. В. Кольцов</w:t>
      </w:r>
    </w:p>
    <w:p w:rsidR="00740590" w:rsidRDefault="006348DB" w:rsidP="00E632DB">
      <w:pPr>
        <w:pStyle w:val="a3"/>
        <w:ind w:left="1134" w:right="753" w:hanging="141"/>
      </w:pPr>
      <w:r>
        <w:t>«Нешумиты,рожь…», «Косарь»,«Русскаяпесня»,«Разлука»,</w:t>
      </w:r>
      <w:r>
        <w:rPr>
          <w:spacing w:val="-2"/>
        </w:rPr>
        <w:t>«Кольцо»</w:t>
      </w:r>
    </w:p>
    <w:p w:rsidR="00740590" w:rsidRDefault="006348DB" w:rsidP="00E632DB">
      <w:pPr>
        <w:pStyle w:val="a3"/>
        <w:spacing w:before="3" w:line="237" w:lineRule="auto"/>
        <w:ind w:left="1134" w:right="753" w:hanging="141"/>
      </w:pPr>
      <w:r>
        <w:t>ФольклорныетрадициивстихотворенияхКольцова.Картиныприроды,ихрольвсозданииобразов главных героев.</w:t>
      </w:r>
    </w:p>
    <w:p w:rsidR="00740590" w:rsidRDefault="006348DB" w:rsidP="00E632DB">
      <w:pPr>
        <w:pStyle w:val="a3"/>
        <w:spacing w:before="61"/>
        <w:ind w:left="1134" w:right="753" w:hanging="141"/>
      </w:pPr>
      <w:r>
        <w:t>Раздел«Теориялитературы».Песнянароднаяи</w:t>
      </w:r>
      <w:r>
        <w:rPr>
          <w:spacing w:val="-2"/>
        </w:rPr>
        <w:t>литературная.</w:t>
      </w:r>
    </w:p>
    <w:p w:rsidR="00740590" w:rsidRDefault="006348DB" w:rsidP="00E632DB">
      <w:pPr>
        <w:pStyle w:val="a3"/>
        <w:ind w:left="1134" w:right="753" w:hanging="141"/>
      </w:pPr>
      <w:r>
        <w:t>Темадляобсуждения.Традициинароднойпесниврусскойлитературе. Образ мечты в литературе: путешествия, приключения, детектив</w:t>
      </w:r>
    </w:p>
    <w:p w:rsidR="00740590" w:rsidRDefault="006348DB" w:rsidP="00E632DB">
      <w:pPr>
        <w:pStyle w:val="a3"/>
        <w:spacing w:before="1"/>
        <w:ind w:left="1134" w:right="753" w:hanging="141"/>
      </w:pPr>
      <w:r>
        <w:t>«ЖизньиудивительныеприключенияРобинзонаКрузо»(главыпо</w:t>
      </w:r>
      <w:r>
        <w:rPr>
          <w:spacing w:val="-2"/>
        </w:rPr>
        <w:t>выбору)</w:t>
      </w:r>
    </w:p>
    <w:p w:rsidR="00740590" w:rsidRDefault="006348DB" w:rsidP="00E632DB">
      <w:pPr>
        <w:pStyle w:val="a3"/>
        <w:ind w:left="1134" w:right="753" w:hanging="141"/>
      </w:pPr>
      <w:r>
        <w:t>Образ путешественника в литературе. Человек на необитаемом острове: его мужество и умение противостоятьжизненнымневзгодам.Преобразованиемиракакжизненнаяпотребностьчеловека. Жанровое своеобразие романа.</w:t>
      </w:r>
    </w:p>
    <w:p w:rsidR="00740590" w:rsidRDefault="006348DB" w:rsidP="00E632DB">
      <w:pPr>
        <w:pStyle w:val="a3"/>
        <w:ind w:left="1134" w:right="753" w:hanging="141"/>
      </w:pPr>
      <w:r>
        <w:t>Раздел«Теориялитературы».Жанрпутешествия. А. С. Грин «Алые паруса»</w:t>
      </w:r>
    </w:p>
    <w:p w:rsidR="00740590" w:rsidRDefault="006348DB" w:rsidP="00E632DB">
      <w:pPr>
        <w:pStyle w:val="a3"/>
        <w:ind w:left="1134" w:right="753" w:hanging="141"/>
      </w:pPr>
      <w:r>
        <w:t xml:space="preserve">Алыепарусакакобраз мечты.ДружнаяскромнаяжизньАссольиЛонгрена.Встречас «волшебником» — знаксудьбы.ДетствоиюностьГрея,еговзрослениеимужание.Воплощениемечтыкаксюжетныйприём. Утверждение веры в чудо как основы жизненной позиции. Символические образы моря, солнца, корабля, </w:t>
      </w:r>
      <w:r>
        <w:rPr>
          <w:spacing w:val="-2"/>
        </w:rPr>
        <w:t>паруса.</w:t>
      </w:r>
    </w:p>
    <w:p w:rsidR="00740590" w:rsidRDefault="006348DB" w:rsidP="00E632DB">
      <w:pPr>
        <w:pStyle w:val="a3"/>
        <w:ind w:left="1134" w:right="753" w:hanging="141"/>
      </w:pPr>
      <w:r>
        <w:t>Э.А.По«Золотой</w:t>
      </w:r>
      <w:r>
        <w:rPr>
          <w:spacing w:val="-4"/>
        </w:rPr>
        <w:t>жук»</w:t>
      </w:r>
    </w:p>
    <w:p w:rsidR="00740590" w:rsidRDefault="006348DB" w:rsidP="00E632DB">
      <w:pPr>
        <w:pStyle w:val="a3"/>
        <w:ind w:left="1134" w:right="753" w:hanging="141"/>
      </w:pPr>
      <w:r>
        <w:t>Литературныеистокидетективногожанра.ПоискисокровищкапитанаКидда.Логическаязагадкаи её объяснение Вильямом Леграном. Смена рассказчика. Приключенческий рассказ и детектив.</w:t>
      </w:r>
    </w:p>
    <w:p w:rsidR="00740590" w:rsidRDefault="006348DB" w:rsidP="00E632DB">
      <w:pPr>
        <w:pStyle w:val="a3"/>
        <w:spacing w:before="1"/>
        <w:ind w:left="1134" w:right="753" w:hanging="141"/>
      </w:pPr>
      <w:r>
        <w:t>Раздел«Теориялитературы».Понятиеодетективекак</w:t>
      </w:r>
      <w:r>
        <w:rPr>
          <w:spacing w:val="-2"/>
        </w:rPr>
        <w:t>жанре.</w:t>
      </w:r>
    </w:p>
    <w:p w:rsidR="00740590" w:rsidRDefault="006348DB" w:rsidP="00E632DB">
      <w:pPr>
        <w:pStyle w:val="a3"/>
        <w:ind w:left="1134" w:right="753" w:hanging="141"/>
      </w:pPr>
      <w:r>
        <w:t>Темадляобсуждения.Мечтаиприключениявжизниив</w:t>
      </w:r>
      <w:r>
        <w:rPr>
          <w:spacing w:val="-2"/>
        </w:rPr>
        <w:t>литературе.</w:t>
      </w:r>
    </w:p>
    <w:p w:rsidR="00740590" w:rsidRDefault="006348DB" w:rsidP="00E632DB">
      <w:pPr>
        <w:pStyle w:val="a3"/>
        <w:ind w:left="1134" w:right="753" w:hanging="141"/>
      </w:pPr>
      <w:r>
        <w:t>Связьмеждувидамиискусства.Воплощениелитературныхобразоввживописиимузыке,театреикино: музыка И.-С. Баха, И. Брамса, Э. Грига; художественный фильм «Алые паруса» (режиссёр А. Птушко, 1961), художественный фильм («Жизнь и удивительные приключения Робинзона Крузо», режиссёр С. Говорухин, 1972)</w:t>
      </w:r>
      <w:r w:rsidR="00D55728">
        <w:t xml:space="preserve">. </w:t>
      </w:r>
      <w:r>
        <w:t>К. Булычев Наединеспоэтом</w:t>
      </w:r>
    </w:p>
    <w:p w:rsidR="00740590" w:rsidRDefault="006348DB" w:rsidP="00E632DB">
      <w:pPr>
        <w:pStyle w:val="a3"/>
        <w:ind w:left="1134" w:right="753" w:hanging="141"/>
      </w:pPr>
      <w:r>
        <w:t>Стихиоприродеиоприроде</w:t>
      </w:r>
      <w:r>
        <w:rPr>
          <w:spacing w:val="-2"/>
        </w:rPr>
        <w:t>творчества</w:t>
      </w:r>
    </w:p>
    <w:p w:rsidR="00740590" w:rsidRDefault="006348DB" w:rsidP="00E632DB">
      <w:pPr>
        <w:ind w:left="1134" w:right="753" w:hanging="141"/>
        <w:rPr>
          <w:i/>
          <w:sz w:val="24"/>
        </w:rPr>
      </w:pPr>
      <w:r>
        <w:rPr>
          <w:sz w:val="24"/>
        </w:rPr>
        <w:t>А.С.Пушкин</w:t>
      </w:r>
      <w:r w:rsidR="00F53ED8">
        <w:rPr>
          <w:sz w:val="24"/>
        </w:rPr>
        <w:t xml:space="preserve">. </w:t>
      </w:r>
      <w:r>
        <w:rPr>
          <w:i/>
          <w:sz w:val="24"/>
        </w:rPr>
        <w:t>ПушкиноБашкирии.«Узник»,«Зимняядорога»,«Туча»</w:t>
      </w:r>
      <w:r>
        <w:rPr>
          <w:i/>
          <w:spacing w:val="-5"/>
          <w:sz w:val="24"/>
        </w:rPr>
        <w:t>3ч</w:t>
      </w:r>
    </w:p>
    <w:p w:rsidR="00740590" w:rsidRDefault="006348DB" w:rsidP="00E632DB">
      <w:pPr>
        <w:pStyle w:val="a3"/>
        <w:ind w:left="1134" w:right="753" w:hanging="141"/>
      </w:pPr>
      <w:r>
        <w:t>Слияниеличных,философскихигражданскихмотивоввлирикепоэта.Единениекрасотыприроды, красоты человека, красоты жизни в пейзажной лирике.</w:t>
      </w:r>
    </w:p>
    <w:p w:rsidR="00740590" w:rsidRDefault="006348DB" w:rsidP="00E632DB">
      <w:pPr>
        <w:pStyle w:val="a3"/>
        <w:ind w:left="1134" w:right="753" w:hanging="141"/>
      </w:pPr>
      <w:r>
        <w:t>Е. А. Боратынский «Водопад» М.Ю.Лермонтов«Трипальмы»</w:t>
      </w:r>
    </w:p>
    <w:p w:rsidR="00740590" w:rsidRDefault="006348DB" w:rsidP="00E632DB">
      <w:pPr>
        <w:pStyle w:val="a3"/>
        <w:ind w:left="1134" w:right="753" w:hanging="141"/>
      </w:pPr>
      <w:r>
        <w:t>Основныемотивы,образыинастроенияпоэзииЛермонтова.Размышленияокрасотеи</w:t>
      </w:r>
      <w:r>
        <w:rPr>
          <w:spacing w:val="-2"/>
        </w:rPr>
        <w:t xml:space="preserve"> смерти.</w:t>
      </w:r>
    </w:p>
    <w:p w:rsidR="00740590" w:rsidRDefault="006348DB" w:rsidP="00E632DB">
      <w:pPr>
        <w:pStyle w:val="a3"/>
        <w:ind w:left="1134" w:right="753" w:hanging="141"/>
      </w:pPr>
      <w:r>
        <w:t>С.А.Есенин«Взимнийвечерпозадворкам…», «Сыплетчерёмухаснегом…», «Крайлюбимый!Сердцу снятся…», (Топи да болота…)</w:t>
      </w:r>
    </w:p>
    <w:p w:rsidR="00740590" w:rsidRDefault="006348DB" w:rsidP="00E632DB">
      <w:pPr>
        <w:pStyle w:val="a3"/>
        <w:ind w:left="1134" w:right="753" w:hanging="141"/>
      </w:pPr>
      <w:r>
        <w:t>Б.Л.Пастернак«Снег</w:t>
      </w:r>
      <w:r>
        <w:rPr>
          <w:spacing w:val="-2"/>
        </w:rPr>
        <w:t xml:space="preserve"> идёт»</w:t>
      </w:r>
    </w:p>
    <w:p w:rsidR="00740590" w:rsidRDefault="006348DB" w:rsidP="00E632DB">
      <w:pPr>
        <w:pStyle w:val="a3"/>
        <w:ind w:left="1134" w:right="753" w:hanging="141"/>
      </w:pPr>
      <w:r>
        <w:t>Д.С.Самойлов «Перед</w:t>
      </w:r>
      <w:r>
        <w:rPr>
          <w:spacing w:val="-2"/>
        </w:rPr>
        <w:t>снегом»</w:t>
      </w:r>
    </w:p>
    <w:p w:rsidR="00740590" w:rsidRDefault="006348DB" w:rsidP="00E632DB">
      <w:pPr>
        <w:pStyle w:val="a3"/>
        <w:ind w:left="1134" w:right="753" w:hanging="141"/>
      </w:pPr>
      <w:r>
        <w:t>Е.АЕвтушенко«Идутбелые</w:t>
      </w:r>
      <w:r>
        <w:rPr>
          <w:spacing w:val="-2"/>
        </w:rPr>
        <w:t>снеги…»</w:t>
      </w:r>
    </w:p>
    <w:p w:rsidR="00740590" w:rsidRDefault="006348DB" w:rsidP="00E632DB">
      <w:pPr>
        <w:pStyle w:val="a3"/>
        <w:ind w:left="1134" w:right="753" w:hanging="141"/>
      </w:pPr>
      <w:r>
        <w:t>Б.Ш.Окуджава «Полночный</w:t>
      </w:r>
      <w:r>
        <w:rPr>
          <w:spacing w:val="-2"/>
        </w:rPr>
        <w:t xml:space="preserve"> троллейбус»</w:t>
      </w:r>
    </w:p>
    <w:p w:rsidR="00740590" w:rsidRDefault="006348DB" w:rsidP="00E632DB">
      <w:pPr>
        <w:pStyle w:val="a3"/>
        <w:spacing w:before="1"/>
        <w:ind w:left="1134" w:right="753" w:hanging="141"/>
      </w:pPr>
      <w:r>
        <w:t>Авторское мироощущение и читательские впечатления. Автор и пейзаж в лирическом стихотворении, особенностипейзажавстихотворенияхразныхавторов.Образыприродыкаксредствораскрытиядуши лирического героя. Философский смысл пейзажных стихотворений, их символика.</w:t>
      </w:r>
    </w:p>
    <w:p w:rsidR="00740590" w:rsidRDefault="006348DB" w:rsidP="00E632DB">
      <w:pPr>
        <w:pStyle w:val="a3"/>
        <w:ind w:left="1134" w:right="753" w:hanging="141"/>
      </w:pPr>
      <w:r>
        <w:t>В.В.Маяковский «Необычайноеприключение,бывшеес ВладимиромМаяковскимлетомнадаче» М. B. Цветаева «Моим стихам, написанным так рано...»</w:t>
      </w:r>
    </w:p>
    <w:p w:rsidR="00740590" w:rsidRDefault="006348DB" w:rsidP="00E632DB">
      <w:pPr>
        <w:pStyle w:val="a3"/>
        <w:ind w:left="1134" w:right="753" w:hanging="141"/>
      </w:pPr>
      <w:r>
        <w:t>В.Ф.Ходасевич</w:t>
      </w:r>
      <w:r>
        <w:rPr>
          <w:spacing w:val="-2"/>
        </w:rPr>
        <w:t>«Поэту»</w:t>
      </w:r>
    </w:p>
    <w:p w:rsidR="00740590" w:rsidRDefault="006348DB" w:rsidP="00E632DB">
      <w:pPr>
        <w:pStyle w:val="a3"/>
        <w:ind w:left="1134" w:right="753" w:hanging="141"/>
      </w:pPr>
      <w:r>
        <w:lastRenderedPageBreak/>
        <w:t>Образпоэтавлирике.Самоиронияипровозглашениеценностипоэтического</w:t>
      </w:r>
      <w:r>
        <w:rPr>
          <w:spacing w:val="-2"/>
        </w:rPr>
        <w:t xml:space="preserve"> творчества</w:t>
      </w:r>
    </w:p>
    <w:p w:rsidR="00740590" w:rsidRDefault="006348DB" w:rsidP="00E632DB">
      <w:pPr>
        <w:pStyle w:val="a3"/>
        <w:ind w:left="1134" w:right="753" w:hanging="141"/>
      </w:pPr>
      <w:r>
        <w:t xml:space="preserve">Раздел «Теориялитературы».Лирическийгеройвстихотворении.Пейзажиегорольвлирике.Темапоэтаи </w:t>
      </w:r>
      <w:r>
        <w:rPr>
          <w:spacing w:val="-2"/>
        </w:rPr>
        <w:t>творчества.</w:t>
      </w:r>
    </w:p>
    <w:p w:rsidR="00740590" w:rsidRDefault="006348DB" w:rsidP="00E632DB">
      <w:pPr>
        <w:pStyle w:val="a3"/>
        <w:ind w:left="1134" w:right="753" w:hanging="141"/>
      </w:pPr>
      <w:r>
        <w:t>Интернет.Знакомствосдетскимилитературнымисайтами.Составлениеспискалюбимыхсайтов. Страницы классики</w:t>
      </w:r>
    </w:p>
    <w:p w:rsidR="00740590" w:rsidRDefault="006348DB" w:rsidP="00E632DB">
      <w:pPr>
        <w:pStyle w:val="a3"/>
        <w:ind w:left="1134" w:right="753" w:hanging="141"/>
      </w:pPr>
      <w:r>
        <w:t>А.С.Пушкин.«Повести</w:t>
      </w:r>
      <w:r>
        <w:rPr>
          <w:spacing w:val="-2"/>
        </w:rPr>
        <w:t>Белкина»</w:t>
      </w:r>
    </w:p>
    <w:p w:rsidR="00740590" w:rsidRDefault="006348DB" w:rsidP="00E632DB">
      <w:pPr>
        <w:pStyle w:val="a3"/>
        <w:ind w:left="1134" w:right="753" w:hanging="141"/>
      </w:pPr>
      <w:r>
        <w:t>Избиографиипоэта(кисториисоздания «Повестей</w:t>
      </w:r>
      <w:r>
        <w:rPr>
          <w:spacing w:val="-2"/>
        </w:rPr>
        <w:t xml:space="preserve"> Белкина»).</w:t>
      </w:r>
    </w:p>
    <w:p w:rsidR="00740590" w:rsidRDefault="006348DB" w:rsidP="00E632DB">
      <w:pPr>
        <w:pStyle w:val="a3"/>
        <w:ind w:left="1134" w:right="753" w:hanging="141"/>
      </w:pPr>
      <w:r>
        <w:t>Повествованиеотлицавымышленногогероякакхудожественныйприём.Отношениерассказчикакгероям повести и формы его выражения. Образ рассказчика.</w:t>
      </w:r>
    </w:p>
    <w:p w:rsidR="00740590" w:rsidRDefault="006348DB" w:rsidP="00E632DB">
      <w:pPr>
        <w:pStyle w:val="a3"/>
        <w:spacing w:line="274" w:lineRule="exact"/>
        <w:ind w:left="1134" w:right="753" w:hanging="141"/>
      </w:pPr>
      <w:r>
        <w:rPr>
          <w:spacing w:val="-2"/>
        </w:rPr>
        <w:t>«Выстрел»</w:t>
      </w:r>
    </w:p>
    <w:p w:rsidR="00740590" w:rsidRDefault="006348DB" w:rsidP="00E632DB">
      <w:pPr>
        <w:pStyle w:val="a3"/>
        <w:spacing w:before="61"/>
        <w:ind w:left="1134" w:right="753" w:hanging="141"/>
      </w:pPr>
      <w:r>
        <w:t>Картины офицерскогобыта. Сильвиои егообидчики. Тайная мысль героя: месть или попыткаотстоять своёдостоинство?Дуэлькакспособразрешенияконфликтаикакиграчеловекассобственной</w:t>
      </w:r>
      <w:r>
        <w:rPr>
          <w:spacing w:val="-2"/>
        </w:rPr>
        <w:t>судьбой.</w:t>
      </w:r>
    </w:p>
    <w:p w:rsidR="00740590" w:rsidRDefault="006348DB" w:rsidP="00E632DB">
      <w:pPr>
        <w:pStyle w:val="a3"/>
        <w:ind w:left="1134" w:right="753" w:hanging="141"/>
      </w:pPr>
      <w:r>
        <w:t>Сопоставлениедвухдуэлей.Образграфа.Поведениечеловекачестипередлицомсмерти.Рассказчик в «Выстреле».</w:t>
      </w:r>
    </w:p>
    <w:p w:rsidR="00740590" w:rsidRDefault="006348DB" w:rsidP="00E632DB">
      <w:pPr>
        <w:pStyle w:val="a3"/>
        <w:spacing w:before="1"/>
        <w:ind w:left="1134" w:right="753" w:hanging="141"/>
      </w:pPr>
      <w:r>
        <w:t>Темадляобсуждения.Человеквпротивостояниисвоей</w:t>
      </w:r>
      <w:r>
        <w:rPr>
          <w:spacing w:val="-2"/>
        </w:rPr>
        <w:t xml:space="preserve"> судьбе.</w:t>
      </w:r>
    </w:p>
    <w:p w:rsidR="00740590" w:rsidRDefault="006348DB" w:rsidP="00E632DB">
      <w:pPr>
        <w:pStyle w:val="a3"/>
        <w:ind w:left="1134" w:right="753" w:hanging="141"/>
      </w:pPr>
      <w:r>
        <w:t>Раздел «Теориялитературы».Конфликтидвижениесюжетавпроизведении.Рольдетали.Образ рассказчика. Отношение рассказчика к героям повести и формы его выражения.</w:t>
      </w:r>
    </w:p>
    <w:p w:rsidR="00740590" w:rsidRDefault="006348DB" w:rsidP="00E632DB">
      <w:pPr>
        <w:pStyle w:val="a3"/>
        <w:ind w:left="1134" w:right="753" w:hanging="141"/>
      </w:pPr>
      <w:r>
        <w:t>Повесть</w:t>
      </w:r>
      <w:r>
        <w:rPr>
          <w:spacing w:val="-2"/>
        </w:rPr>
        <w:t>«Метель»</w:t>
      </w:r>
    </w:p>
    <w:p w:rsidR="00740590" w:rsidRDefault="006348DB" w:rsidP="00E632DB">
      <w:pPr>
        <w:pStyle w:val="a3"/>
        <w:ind w:left="1134" w:right="753" w:hanging="141"/>
      </w:pPr>
      <w:r>
        <w:t>ВЧ«Станционныйсмотритель» М. Ю. Лермонтов «Бородино»</w:t>
      </w:r>
    </w:p>
    <w:p w:rsidR="00740590" w:rsidRDefault="006348DB" w:rsidP="00E632DB">
      <w:pPr>
        <w:pStyle w:val="a3"/>
        <w:ind w:left="1134" w:right="753" w:hanging="141"/>
      </w:pPr>
      <w:r>
        <w:t>Избиографиипоэта(кисториисоздания</w:t>
      </w:r>
      <w:r>
        <w:rPr>
          <w:spacing w:val="-2"/>
        </w:rPr>
        <w:t>стихотворения).</w:t>
      </w:r>
    </w:p>
    <w:p w:rsidR="00740590" w:rsidRDefault="006348DB" w:rsidP="00E632DB">
      <w:pPr>
        <w:ind w:left="1134" w:right="753" w:hanging="141"/>
        <w:rPr>
          <w:i/>
          <w:sz w:val="24"/>
        </w:rPr>
      </w:pPr>
      <w:r>
        <w:rPr>
          <w:sz w:val="24"/>
        </w:rPr>
        <w:t>Историческаяосновастихотворения.</w:t>
      </w:r>
      <w:r>
        <w:rPr>
          <w:i/>
          <w:sz w:val="24"/>
        </w:rPr>
        <w:t>Башкиры-участникиОтечественнойвойны1812г.Народная</w:t>
      </w:r>
      <w:r>
        <w:rPr>
          <w:i/>
          <w:spacing w:val="-2"/>
          <w:sz w:val="24"/>
        </w:rPr>
        <w:t>песня</w:t>
      </w:r>
    </w:p>
    <w:p w:rsidR="00740590" w:rsidRDefault="006348DB" w:rsidP="00E632DB">
      <w:pPr>
        <w:pStyle w:val="a3"/>
        <w:ind w:left="1134" w:right="753" w:hanging="141"/>
      </w:pPr>
      <w:r>
        <w:rPr>
          <w:i/>
        </w:rPr>
        <w:t xml:space="preserve">«Любизар». </w:t>
      </w:r>
      <w:r>
        <w:t>Героизм русского народа, патриотический пафос в стихотворении. Образ рядового участника сражения. Сочетание разговорных интонаций с высоким патриотическим пафосом стихотворения. Роль эпитетавпоэтическомописаниидействия.МастерствоЛермонтовавсозданиибатальныхсцен.Яркостьи выразительность языка Лермонтова.</w:t>
      </w:r>
    </w:p>
    <w:p w:rsidR="00740590" w:rsidRDefault="006348DB" w:rsidP="00E632DB">
      <w:pPr>
        <w:pStyle w:val="a3"/>
        <w:spacing w:before="1"/>
        <w:ind w:left="1134" w:right="753" w:hanging="141"/>
      </w:pPr>
      <w:r>
        <w:t>Раздел«Теориялитературы».Понятиеопафосе. Н. В. Гоголь</w:t>
      </w:r>
      <w:r w:rsidR="00D55728">
        <w:t xml:space="preserve">. </w:t>
      </w:r>
      <w:r>
        <w:t>«Вечера на хуторе близ Диканьки»</w:t>
      </w:r>
    </w:p>
    <w:p w:rsidR="00740590" w:rsidRDefault="006348DB" w:rsidP="00E632DB">
      <w:pPr>
        <w:pStyle w:val="a3"/>
        <w:ind w:left="1134" w:right="753" w:hanging="141"/>
      </w:pPr>
      <w:r>
        <w:t>Избиографииписателя(кисториисоздания</w:t>
      </w:r>
      <w:r>
        <w:rPr>
          <w:spacing w:val="-2"/>
        </w:rPr>
        <w:t>цикла).</w:t>
      </w:r>
    </w:p>
    <w:p w:rsidR="00740590" w:rsidRDefault="006348DB" w:rsidP="00E632DB">
      <w:pPr>
        <w:pStyle w:val="a3"/>
        <w:ind w:left="1134" w:right="753" w:hanging="141"/>
      </w:pPr>
      <w:r>
        <w:t>«Ночьперед</w:t>
      </w:r>
      <w:r>
        <w:rPr>
          <w:spacing w:val="-2"/>
        </w:rPr>
        <w:t xml:space="preserve"> Рождеством»</w:t>
      </w:r>
    </w:p>
    <w:p w:rsidR="00740590" w:rsidRDefault="006348DB" w:rsidP="00E632DB">
      <w:pPr>
        <w:pStyle w:val="a3"/>
        <w:ind w:left="1134" w:right="753" w:hanging="141"/>
      </w:pPr>
      <w:r>
        <w:t>Фольклорныемотивывповести.Поэтизацияказачьейвольностии чувствалюбвивраннихпроизведениях Н.В.Гоголя.Картинынароднойжизни(праздники,обряды,гулянья).Героиповести.КузнецВакулаиего невеста Оксана. Фольклорные традиции в создании образов. Изображение конфликта тёмных и светлых сил. Реальное и фантастическое в произведении. Сказочный характер фантастики. Описание украинского села и Петербурга. Характер повествования.Комическое у Гоголя. Сочетание юмора и лиризма.</w:t>
      </w:r>
    </w:p>
    <w:p w:rsidR="00740590" w:rsidRDefault="006348DB" w:rsidP="00E632DB">
      <w:pPr>
        <w:pStyle w:val="a3"/>
        <w:ind w:left="1134" w:right="753" w:hanging="141"/>
      </w:pPr>
      <w:r>
        <w:t>И.С.Тургенев</w:t>
      </w:r>
      <w:r>
        <w:rPr>
          <w:spacing w:val="-2"/>
        </w:rPr>
        <w:t>«Муму»</w:t>
      </w:r>
    </w:p>
    <w:p w:rsidR="00740590" w:rsidRDefault="006348DB" w:rsidP="00E632DB">
      <w:pPr>
        <w:pStyle w:val="a3"/>
        <w:ind w:left="1134" w:right="753" w:hanging="141"/>
      </w:pPr>
      <w:r>
        <w:t>Избиографии(кисториисоздания</w:t>
      </w:r>
      <w:r>
        <w:rPr>
          <w:spacing w:val="-2"/>
        </w:rPr>
        <w:t>рассказа).</w:t>
      </w:r>
    </w:p>
    <w:p w:rsidR="00D55728" w:rsidRDefault="006348DB" w:rsidP="00E632DB">
      <w:pPr>
        <w:pStyle w:val="a3"/>
        <w:ind w:left="1134" w:right="753" w:hanging="141"/>
        <w:jc w:val="both"/>
      </w:pPr>
      <w:r>
        <w:t xml:space="preserve">Реальная основа повести. Изображение быта и нравов крепостной России. Образ Герасима. </w:t>
      </w:r>
    </w:p>
    <w:p w:rsidR="00D55728" w:rsidRDefault="006348DB" w:rsidP="00E632DB">
      <w:pPr>
        <w:pStyle w:val="a3"/>
        <w:ind w:left="1134" w:right="753" w:hanging="141"/>
        <w:jc w:val="both"/>
      </w:pPr>
      <w:r>
        <w:t xml:space="preserve">Герасим и собачка Муму: раскрытие душевных качеств главного героя. Картины крепостного быта. </w:t>
      </w:r>
    </w:p>
    <w:p w:rsidR="00D55728" w:rsidRDefault="006348DB" w:rsidP="00E632DB">
      <w:pPr>
        <w:pStyle w:val="a3"/>
        <w:ind w:left="1134" w:right="753" w:hanging="141"/>
        <w:jc w:val="both"/>
      </w:pPr>
      <w:r>
        <w:t xml:space="preserve">Образсвоенравной барыни. Трагическая развязка рассказа. Смысл концовки. Особенности </w:t>
      </w:r>
    </w:p>
    <w:p w:rsidR="00D55728" w:rsidRDefault="006348DB" w:rsidP="00E632DB">
      <w:pPr>
        <w:pStyle w:val="a3"/>
        <w:ind w:left="1134" w:right="753" w:hanging="141"/>
        <w:jc w:val="both"/>
      </w:pPr>
      <w:r>
        <w:t xml:space="preserve">повествования, авторская позиция. Символическое значение образа главного героя. Образ Муму. </w:t>
      </w:r>
    </w:p>
    <w:p w:rsidR="00740590" w:rsidRDefault="006348DB" w:rsidP="00E632DB">
      <w:pPr>
        <w:pStyle w:val="a3"/>
        <w:ind w:left="1134" w:right="753" w:hanging="141"/>
        <w:jc w:val="both"/>
      </w:pPr>
      <w:r>
        <w:t>Смысл финала повести.</w:t>
      </w:r>
    </w:p>
    <w:p w:rsidR="00740590" w:rsidRDefault="006348DB" w:rsidP="00E632DB">
      <w:pPr>
        <w:pStyle w:val="a3"/>
        <w:ind w:left="1134" w:right="753" w:hanging="141"/>
        <w:jc w:val="both"/>
      </w:pPr>
      <w:r>
        <w:t>А.И.Куприн«Чудесный</w:t>
      </w:r>
      <w:r>
        <w:rPr>
          <w:spacing w:val="-2"/>
        </w:rPr>
        <w:t>доктор»</w:t>
      </w:r>
    </w:p>
    <w:p w:rsidR="00740590" w:rsidRDefault="006348DB" w:rsidP="00E632DB">
      <w:pPr>
        <w:pStyle w:val="a3"/>
        <w:ind w:left="1134" w:right="753" w:hanging="141"/>
        <w:jc w:val="both"/>
      </w:pPr>
      <w:r>
        <w:t>Раздел«Теориялитературы».Характеристикаперсонажа.Средствасоздания</w:t>
      </w:r>
      <w:r>
        <w:rPr>
          <w:spacing w:val="-2"/>
        </w:rPr>
        <w:t>образа.</w:t>
      </w:r>
    </w:p>
    <w:p w:rsidR="00D55728" w:rsidRDefault="006348DB" w:rsidP="00E632DB">
      <w:pPr>
        <w:pStyle w:val="a3"/>
        <w:ind w:left="1134" w:right="753" w:hanging="141"/>
        <w:jc w:val="both"/>
      </w:pPr>
      <w:r>
        <w:t>Тема для обсуждения. Образ положительного героя в русской классической литературе.</w:t>
      </w:r>
    </w:p>
    <w:p w:rsidR="00740590" w:rsidRDefault="006348DB" w:rsidP="00E632DB">
      <w:pPr>
        <w:pStyle w:val="a3"/>
        <w:ind w:left="1134" w:right="753" w:hanging="141"/>
        <w:jc w:val="both"/>
      </w:pPr>
      <w:r>
        <w:t xml:space="preserve"> Автор и</w:t>
      </w:r>
      <w:r>
        <w:rPr>
          <w:spacing w:val="-2"/>
        </w:rPr>
        <w:t>рассказчик.</w:t>
      </w:r>
    </w:p>
    <w:p w:rsidR="00D55728" w:rsidRDefault="006348DB" w:rsidP="00E632DB">
      <w:pPr>
        <w:pStyle w:val="a3"/>
        <w:ind w:left="1134" w:right="753" w:hanging="141"/>
        <w:jc w:val="both"/>
      </w:pPr>
      <w:r>
        <w:t>Связь между видами искусства. Экранизация повестей. Фильм «Выстрел» (режиссёр П. Фоменко,</w:t>
      </w:r>
    </w:p>
    <w:p w:rsidR="00740590" w:rsidRDefault="006348DB" w:rsidP="00E632DB">
      <w:pPr>
        <w:pStyle w:val="a3"/>
        <w:ind w:left="1134" w:right="753" w:hanging="141"/>
        <w:jc w:val="both"/>
      </w:pPr>
      <w:r>
        <w:t xml:space="preserve"> 1981). Фильм «Вечера на хуторе близ Диканьки» (режиссёр А. Роу, 1961).</w:t>
      </w:r>
    </w:p>
    <w:p w:rsidR="00740590" w:rsidRDefault="006348DB" w:rsidP="00E632DB">
      <w:pPr>
        <w:pStyle w:val="a3"/>
        <w:spacing w:before="1"/>
        <w:ind w:left="1134" w:right="753" w:hanging="141"/>
        <w:jc w:val="both"/>
      </w:pPr>
      <w:r>
        <w:lastRenderedPageBreak/>
        <w:t xml:space="preserve">Среди </w:t>
      </w:r>
      <w:r>
        <w:rPr>
          <w:spacing w:val="-2"/>
        </w:rPr>
        <w:t>ровесников</w:t>
      </w:r>
    </w:p>
    <w:p w:rsidR="00740590" w:rsidRDefault="006348DB" w:rsidP="00E632DB">
      <w:pPr>
        <w:pStyle w:val="a3"/>
        <w:ind w:left="1134" w:right="753" w:hanging="141"/>
        <w:jc w:val="both"/>
      </w:pPr>
      <w:r>
        <w:t>С.ТАксаков.«ДетскиегодыБагрова-внука» Из биографии (детские годы писателя).</w:t>
      </w:r>
    </w:p>
    <w:p w:rsidR="00F53ED8" w:rsidRDefault="006348DB" w:rsidP="00E632DB">
      <w:pPr>
        <w:pStyle w:val="a3"/>
        <w:ind w:left="1134" w:right="753" w:hanging="141"/>
        <w:jc w:val="both"/>
      </w:pPr>
      <w:r>
        <w:t xml:space="preserve">Разбор двух-трёх глав повести (по выбору). Тема становления человеческого характера в </w:t>
      </w:r>
    </w:p>
    <w:p w:rsidR="00F53ED8" w:rsidRDefault="006348DB" w:rsidP="00E632DB">
      <w:pPr>
        <w:pStyle w:val="a3"/>
        <w:ind w:left="1134" w:right="753" w:hanging="141"/>
        <w:jc w:val="both"/>
      </w:pPr>
      <w:r>
        <w:t xml:space="preserve">повести. Особенности повествования. Автобиографический герой в «Детских годах </w:t>
      </w:r>
    </w:p>
    <w:p w:rsidR="00D55728" w:rsidRDefault="006348DB" w:rsidP="00E632DB">
      <w:pPr>
        <w:pStyle w:val="a3"/>
        <w:ind w:left="1134" w:right="753" w:hanging="141"/>
        <w:jc w:val="both"/>
      </w:pPr>
      <w:r>
        <w:t>Багрова-внука». Внутренниймир мальчика и народная поэзия. Роль пейзажа в раскрытии характера</w:t>
      </w:r>
    </w:p>
    <w:p w:rsidR="00740590" w:rsidRDefault="006348DB" w:rsidP="00E632DB">
      <w:pPr>
        <w:pStyle w:val="a3"/>
        <w:ind w:left="1134" w:right="753" w:hanging="141"/>
        <w:jc w:val="both"/>
      </w:pPr>
      <w:r>
        <w:t xml:space="preserve"> героя. Своеобразие сюжета и образной системы в автобиографических произведениях.</w:t>
      </w:r>
    </w:p>
    <w:p w:rsidR="00740590" w:rsidRDefault="006348DB" w:rsidP="00E632DB">
      <w:pPr>
        <w:pStyle w:val="a3"/>
        <w:ind w:left="1134" w:right="753" w:hanging="141"/>
        <w:jc w:val="both"/>
      </w:pPr>
      <w:r>
        <w:t>Раздел«Теориялитературы».Пейзажвхудожественномпроизведении. Л. Н. Толстой «Детство» (главы по выбору).</w:t>
      </w:r>
    </w:p>
    <w:p w:rsidR="00740590" w:rsidRDefault="006348DB" w:rsidP="00E632DB">
      <w:pPr>
        <w:ind w:left="1134" w:right="753" w:hanging="141"/>
        <w:jc w:val="both"/>
        <w:rPr>
          <w:i/>
          <w:sz w:val="24"/>
        </w:rPr>
      </w:pPr>
      <w:r>
        <w:rPr>
          <w:i/>
          <w:sz w:val="24"/>
        </w:rPr>
        <w:t>Избиографии(детскиегоды</w:t>
      </w:r>
      <w:r>
        <w:rPr>
          <w:i/>
          <w:spacing w:val="-2"/>
          <w:sz w:val="24"/>
        </w:rPr>
        <w:t xml:space="preserve"> писателя).</w:t>
      </w:r>
    </w:p>
    <w:p w:rsidR="00F53ED8" w:rsidRDefault="006348DB" w:rsidP="00E632DB">
      <w:pPr>
        <w:pStyle w:val="a3"/>
        <w:ind w:left="1134" w:right="753" w:hanging="141"/>
        <w:jc w:val="both"/>
      </w:pPr>
      <w:r>
        <w:t xml:space="preserve">Автобиографичность произведения, автор и рассказчик, особенности повествования. Образ </w:t>
      </w:r>
    </w:p>
    <w:p w:rsidR="00F53ED8" w:rsidRDefault="006348DB" w:rsidP="00E632DB">
      <w:pPr>
        <w:pStyle w:val="a3"/>
        <w:ind w:left="1134" w:right="753" w:hanging="141"/>
        <w:jc w:val="both"/>
      </w:pPr>
      <w:r>
        <w:t>Николеньки Иртеньева: события, увиденные глазами десятилетнего ребёнка и анализируемые</w:t>
      </w:r>
    </w:p>
    <w:p w:rsidR="00F53ED8" w:rsidRDefault="006348DB" w:rsidP="00E632DB">
      <w:pPr>
        <w:pStyle w:val="a3"/>
        <w:ind w:left="1134" w:right="753" w:hanging="141"/>
        <w:jc w:val="both"/>
      </w:pPr>
      <w:r>
        <w:t xml:space="preserve"> взрослым человеком. Система персонажей: семья Иртеньевых — папенька, матушка, Володя, </w:t>
      </w:r>
    </w:p>
    <w:p w:rsidR="00F53ED8" w:rsidRDefault="006348DB" w:rsidP="00E632DB">
      <w:pPr>
        <w:pStyle w:val="a3"/>
        <w:ind w:left="1134" w:right="753" w:hanging="141"/>
        <w:jc w:val="both"/>
      </w:pPr>
      <w:r>
        <w:t>Любочка, отношения в семье. УчительКарл Ивановичи НатальяСаввишна — простыедобрые</w:t>
      </w:r>
    </w:p>
    <w:p w:rsidR="00740590" w:rsidRDefault="006348DB" w:rsidP="00E632DB">
      <w:pPr>
        <w:pStyle w:val="a3"/>
        <w:ind w:left="1134" w:right="753" w:hanging="141"/>
        <w:jc w:val="both"/>
      </w:pPr>
      <w:r>
        <w:t>люди, любящиедетей.Темавоспитанияи становления характера.</w:t>
      </w:r>
    </w:p>
    <w:p w:rsidR="00F53ED8" w:rsidRDefault="006348DB" w:rsidP="00E632DB">
      <w:pPr>
        <w:pStyle w:val="a3"/>
        <w:spacing w:line="274" w:lineRule="exact"/>
        <w:ind w:left="1134" w:right="753" w:hanging="141"/>
        <w:jc w:val="both"/>
        <w:rPr>
          <w:spacing w:val="20"/>
        </w:rPr>
      </w:pPr>
      <w:r>
        <w:t>Раздел«Теориялитературы».Авторирассказчик.Автобиографичностьгероя-повествователя.</w:t>
      </w:r>
    </w:p>
    <w:p w:rsidR="00740590" w:rsidRDefault="006348DB" w:rsidP="00E632DB">
      <w:pPr>
        <w:pStyle w:val="a3"/>
        <w:spacing w:line="274" w:lineRule="exact"/>
        <w:ind w:left="1134" w:right="753" w:hanging="141"/>
        <w:jc w:val="both"/>
      </w:pPr>
      <w:r>
        <w:rPr>
          <w:spacing w:val="-2"/>
        </w:rPr>
        <w:t>Искусство</w:t>
      </w:r>
      <w:r w:rsidR="00F53ED8">
        <w:rPr>
          <w:spacing w:val="-2"/>
        </w:rPr>
        <w:t>. Д</w:t>
      </w:r>
      <w:r>
        <w:rPr>
          <w:spacing w:val="-2"/>
        </w:rPr>
        <w:t>етали.</w:t>
      </w:r>
    </w:p>
    <w:p w:rsidR="00740590" w:rsidRDefault="006348DB" w:rsidP="00E632DB">
      <w:pPr>
        <w:pStyle w:val="a3"/>
        <w:ind w:left="1134" w:right="753" w:hanging="141"/>
      </w:pPr>
      <w:r>
        <w:t>М.Горький</w:t>
      </w:r>
      <w:r>
        <w:rPr>
          <w:spacing w:val="-2"/>
        </w:rPr>
        <w:t>«Детство»</w:t>
      </w:r>
    </w:p>
    <w:p w:rsidR="00740590" w:rsidRDefault="006348DB" w:rsidP="00E632DB">
      <w:pPr>
        <w:ind w:left="1134" w:right="753" w:hanging="141"/>
        <w:rPr>
          <w:i/>
          <w:sz w:val="24"/>
        </w:rPr>
      </w:pPr>
      <w:r>
        <w:rPr>
          <w:sz w:val="24"/>
        </w:rPr>
        <w:t>Избиографии(детскиегодыписателя).</w:t>
      </w:r>
      <w:r>
        <w:rPr>
          <w:i/>
          <w:sz w:val="24"/>
        </w:rPr>
        <w:t xml:space="preserve">Рассказ </w:t>
      </w:r>
      <w:r>
        <w:rPr>
          <w:i/>
          <w:spacing w:val="-2"/>
          <w:sz w:val="24"/>
        </w:rPr>
        <w:t>«Немой»</w:t>
      </w:r>
    </w:p>
    <w:p w:rsidR="00D55728" w:rsidRDefault="006348DB" w:rsidP="00E632DB">
      <w:pPr>
        <w:pStyle w:val="a3"/>
        <w:spacing w:before="1"/>
        <w:ind w:left="1134" w:right="753" w:hanging="141"/>
        <w:jc w:val="both"/>
      </w:pPr>
      <w:r>
        <w:t xml:space="preserve">Кто рассказывает о детстве (голоса героя-рассказчика и автора). Взросление маленького человека, </w:t>
      </w:r>
    </w:p>
    <w:p w:rsidR="00D55728" w:rsidRDefault="006348DB" w:rsidP="00E632DB">
      <w:pPr>
        <w:pStyle w:val="a3"/>
        <w:spacing w:before="1"/>
        <w:ind w:left="1134" w:right="753" w:hanging="141"/>
        <w:jc w:val="both"/>
      </w:pPr>
      <w:r>
        <w:t xml:space="preserve">борьбаза своё достоинство. Образ бабушки как воплощение народной мудрости и душевного </w:t>
      </w:r>
    </w:p>
    <w:p w:rsidR="00740590" w:rsidRDefault="006348DB" w:rsidP="00E632DB">
      <w:pPr>
        <w:pStyle w:val="a3"/>
        <w:spacing w:before="1"/>
        <w:ind w:left="1134" w:right="753" w:hanging="141"/>
        <w:jc w:val="both"/>
      </w:pPr>
      <w:r>
        <w:t>тепла. Картины природы в повести.</w:t>
      </w:r>
    </w:p>
    <w:p w:rsidR="00740590" w:rsidRDefault="006348DB" w:rsidP="00E632DB">
      <w:pPr>
        <w:pStyle w:val="a3"/>
        <w:ind w:left="1134" w:right="753" w:hanging="141"/>
        <w:jc w:val="both"/>
      </w:pPr>
      <w:r>
        <w:t>Раздел«Теориялитературы».Портретлитературногогероя,автобиографическая</w:t>
      </w:r>
      <w:r>
        <w:rPr>
          <w:spacing w:val="-2"/>
        </w:rPr>
        <w:t>проза.</w:t>
      </w:r>
    </w:p>
    <w:p w:rsidR="00740590" w:rsidRDefault="006348DB" w:rsidP="00E632DB">
      <w:pPr>
        <w:pStyle w:val="a3"/>
        <w:ind w:left="1134" w:right="753" w:hanging="141"/>
      </w:pPr>
      <w:r>
        <w:t xml:space="preserve">Темадляобсуждения.СерёжаБагров,НиколенькаИртеньев,АлёшаПешковимоисверстники:общееи </w:t>
      </w:r>
      <w:r>
        <w:rPr>
          <w:spacing w:val="-2"/>
        </w:rPr>
        <w:t>различное.</w:t>
      </w:r>
    </w:p>
    <w:p w:rsidR="00740590" w:rsidRDefault="006348DB" w:rsidP="00E632DB">
      <w:pPr>
        <w:pStyle w:val="a3"/>
        <w:ind w:left="1134" w:right="753" w:hanging="141"/>
      </w:pPr>
      <w:r>
        <w:t>Ю.Я. Яковлев</w:t>
      </w:r>
      <w:r>
        <w:rPr>
          <w:spacing w:val="-2"/>
        </w:rPr>
        <w:t>«Багульник»</w:t>
      </w:r>
    </w:p>
    <w:p w:rsidR="00740590" w:rsidRDefault="006348DB" w:rsidP="00E632DB">
      <w:pPr>
        <w:pStyle w:val="a3"/>
        <w:ind w:left="1134" w:right="753" w:hanging="141"/>
      </w:pPr>
      <w:r>
        <w:t xml:space="preserve">Человеквобщениисприродой.Образбагульника,егорольврассказе.Природаивоспитаниечеловеческой </w:t>
      </w:r>
      <w:r>
        <w:rPr>
          <w:spacing w:val="-2"/>
        </w:rPr>
        <w:t>души.</w:t>
      </w:r>
    </w:p>
    <w:p w:rsidR="00740590" w:rsidRDefault="006348DB" w:rsidP="00E632DB">
      <w:pPr>
        <w:pStyle w:val="a3"/>
        <w:ind w:left="1134" w:right="753" w:hanging="141"/>
      </w:pPr>
      <w:r>
        <w:t>Раздел«Теориялитературы».Пейзажираскрытиечеловеческихкачествгероя. А. Г. Алексин «Мой брат играет на кларнете»</w:t>
      </w:r>
    </w:p>
    <w:p w:rsidR="00740590" w:rsidRDefault="006348DB" w:rsidP="00E632DB">
      <w:pPr>
        <w:pStyle w:val="a3"/>
        <w:ind w:left="1134" w:right="753" w:hanging="141"/>
      </w:pPr>
      <w:r>
        <w:t>Проблемывзаимоотношенийдетейсмиромвзрослых.Ребёноквмиревзрослыхи «взросление»отношений между детьми. Конфликт между различными поколениями в повести. Нравственное изменение героев в ходе развития сюжетного действия. Отстаивание правды, добра и справедливости</w:t>
      </w:r>
    </w:p>
    <w:p w:rsidR="00740590" w:rsidRDefault="006348DB" w:rsidP="00E632DB">
      <w:pPr>
        <w:pStyle w:val="a3"/>
        <w:spacing w:before="1"/>
        <w:ind w:left="1134" w:right="753" w:hanging="141"/>
      </w:pPr>
      <w:r>
        <w:t>В.К.</w:t>
      </w:r>
      <w:r>
        <w:rPr>
          <w:spacing w:val="-2"/>
        </w:rPr>
        <w:t>Железников</w:t>
      </w:r>
      <w:r w:rsidR="00D55728">
        <w:rPr>
          <w:spacing w:val="-2"/>
        </w:rPr>
        <w:t xml:space="preserve">. </w:t>
      </w:r>
      <w:r>
        <w:rPr>
          <w:spacing w:val="-2"/>
        </w:rPr>
        <w:t>«Чучело»</w:t>
      </w:r>
    </w:p>
    <w:p w:rsidR="00740590" w:rsidRDefault="006348DB" w:rsidP="00E632DB">
      <w:pPr>
        <w:pStyle w:val="a3"/>
        <w:ind w:left="1134" w:right="753" w:hanging="141"/>
        <w:jc w:val="both"/>
      </w:pPr>
      <w:r>
        <w:t>Проблемывзаимоотношенийдетейсмиромвзрослых.Человекв коллективе.Личностьвпротивостоянии агрессивной и несправедливой толпе (феномен «белой вороны»). Равнодушные взрослые. Предательство Димки Сомова. Достоинство и самоуважение главной героини повести</w:t>
      </w:r>
    </w:p>
    <w:p w:rsidR="00740590" w:rsidRDefault="006348DB" w:rsidP="00E632DB">
      <w:pPr>
        <w:pStyle w:val="a3"/>
        <w:ind w:left="1134" w:right="753" w:hanging="141"/>
        <w:jc w:val="both"/>
      </w:pPr>
      <w:r>
        <w:t>Ю.П.Мориц</w:t>
      </w:r>
      <w:r w:rsidR="00D55728">
        <w:t xml:space="preserve">. </w:t>
      </w:r>
      <w:r>
        <w:t>«Всадник</w:t>
      </w:r>
      <w:r>
        <w:rPr>
          <w:spacing w:val="-2"/>
        </w:rPr>
        <w:t xml:space="preserve"> Алёша»</w:t>
      </w:r>
    </w:p>
    <w:p w:rsidR="00740590" w:rsidRDefault="006348DB" w:rsidP="00E632DB">
      <w:pPr>
        <w:pStyle w:val="a3"/>
        <w:ind w:left="1134" w:right="753" w:hanging="141"/>
      </w:pPr>
      <w:r>
        <w:t>Скороевзрослениеи трудныйвыборАлёши.ПоездкаАлёшик отцуибрату. Возможностьвозвращения к прежней жизни. Символика названия.</w:t>
      </w:r>
    </w:p>
    <w:p w:rsidR="00740590" w:rsidRDefault="006348DB" w:rsidP="00E632DB">
      <w:pPr>
        <w:pStyle w:val="a3"/>
        <w:ind w:left="1134" w:right="753" w:hanging="141"/>
      </w:pPr>
      <w:r>
        <w:t>Раздел«Теориялитературы».Нравственный</w:t>
      </w:r>
      <w:r>
        <w:rPr>
          <w:spacing w:val="-2"/>
        </w:rPr>
        <w:t>выбор.</w:t>
      </w:r>
    </w:p>
    <w:p w:rsidR="00D55728" w:rsidRDefault="006348DB" w:rsidP="00E632DB">
      <w:pPr>
        <w:pStyle w:val="a3"/>
        <w:ind w:left="1134" w:right="753" w:hanging="141"/>
      </w:pPr>
      <w:r>
        <w:t>Темадляобсуждения.Воспитаниеистановлениехарактеравдетскойлитературе.Нравственныйвыбор</w:t>
      </w:r>
    </w:p>
    <w:p w:rsidR="00740590" w:rsidRDefault="006348DB" w:rsidP="00E632DB">
      <w:pPr>
        <w:pStyle w:val="a3"/>
        <w:ind w:left="1134" w:right="753" w:hanging="141"/>
      </w:pPr>
      <w:r>
        <w:t>как основа сюжета.</w:t>
      </w:r>
    </w:p>
    <w:p w:rsidR="00740590" w:rsidRDefault="006348DB" w:rsidP="000A09BF">
      <w:pPr>
        <w:pStyle w:val="a5"/>
        <w:numPr>
          <w:ilvl w:val="0"/>
          <w:numId w:val="106"/>
        </w:numPr>
        <w:tabs>
          <w:tab w:val="left" w:pos="821"/>
        </w:tabs>
        <w:spacing w:before="2" w:line="293" w:lineRule="exact"/>
        <w:ind w:left="1134" w:right="753" w:hanging="141"/>
        <w:rPr>
          <w:i/>
          <w:sz w:val="24"/>
        </w:rPr>
      </w:pPr>
      <w:r>
        <w:rPr>
          <w:i/>
          <w:sz w:val="24"/>
        </w:rPr>
        <w:t>М.Карим</w:t>
      </w:r>
      <w:r>
        <w:rPr>
          <w:i/>
          <w:spacing w:val="-2"/>
          <w:sz w:val="24"/>
        </w:rPr>
        <w:t xml:space="preserve"> «Таганок»</w:t>
      </w:r>
    </w:p>
    <w:p w:rsidR="00740590" w:rsidRDefault="006348DB" w:rsidP="000A09BF">
      <w:pPr>
        <w:pStyle w:val="a5"/>
        <w:numPr>
          <w:ilvl w:val="0"/>
          <w:numId w:val="106"/>
        </w:numPr>
        <w:tabs>
          <w:tab w:val="left" w:pos="821"/>
        </w:tabs>
        <w:spacing w:line="293" w:lineRule="exact"/>
        <w:ind w:left="1134" w:right="753" w:hanging="141"/>
        <w:rPr>
          <w:sz w:val="24"/>
        </w:rPr>
      </w:pPr>
      <w:r>
        <w:rPr>
          <w:sz w:val="24"/>
        </w:rPr>
        <w:t>А.Гайдар</w:t>
      </w:r>
      <w:r w:rsidR="00D55728">
        <w:rPr>
          <w:sz w:val="24"/>
        </w:rPr>
        <w:t>.</w:t>
      </w:r>
      <w:r>
        <w:rPr>
          <w:sz w:val="24"/>
        </w:rPr>
        <w:t>«Тимуриего</w:t>
      </w:r>
      <w:r>
        <w:rPr>
          <w:spacing w:val="-2"/>
          <w:sz w:val="24"/>
        </w:rPr>
        <w:t xml:space="preserve"> команда»</w:t>
      </w:r>
    </w:p>
    <w:p w:rsidR="00740590" w:rsidRDefault="006348DB" w:rsidP="000A09BF">
      <w:pPr>
        <w:pStyle w:val="a5"/>
        <w:numPr>
          <w:ilvl w:val="0"/>
          <w:numId w:val="106"/>
        </w:numPr>
        <w:tabs>
          <w:tab w:val="left" w:pos="821"/>
        </w:tabs>
        <w:spacing w:line="293" w:lineRule="exact"/>
        <w:ind w:left="1134" w:right="753" w:hanging="141"/>
        <w:rPr>
          <w:sz w:val="24"/>
        </w:rPr>
      </w:pPr>
      <w:r>
        <w:rPr>
          <w:sz w:val="24"/>
        </w:rPr>
        <w:t>В.Григорович«Гуттаперчевый</w:t>
      </w:r>
      <w:r>
        <w:rPr>
          <w:spacing w:val="-2"/>
          <w:sz w:val="24"/>
        </w:rPr>
        <w:t>мальчик»</w:t>
      </w:r>
    </w:p>
    <w:p w:rsidR="00740590" w:rsidRDefault="006348DB" w:rsidP="000A09BF">
      <w:pPr>
        <w:pStyle w:val="a5"/>
        <w:numPr>
          <w:ilvl w:val="0"/>
          <w:numId w:val="106"/>
        </w:numPr>
        <w:tabs>
          <w:tab w:val="left" w:pos="821"/>
        </w:tabs>
        <w:spacing w:line="293" w:lineRule="exact"/>
        <w:ind w:left="1134" w:right="753" w:hanging="141"/>
        <w:rPr>
          <w:sz w:val="24"/>
        </w:rPr>
      </w:pPr>
      <w:r>
        <w:rPr>
          <w:sz w:val="24"/>
        </w:rPr>
        <w:t xml:space="preserve">ВЧВ.Гюго «Козетта», </w:t>
      </w:r>
      <w:r>
        <w:rPr>
          <w:spacing w:val="-2"/>
          <w:sz w:val="24"/>
        </w:rPr>
        <w:t>«Гаврош»</w:t>
      </w:r>
    </w:p>
    <w:p w:rsidR="00740590" w:rsidRDefault="006348DB" w:rsidP="000A09BF">
      <w:pPr>
        <w:pStyle w:val="a5"/>
        <w:numPr>
          <w:ilvl w:val="0"/>
          <w:numId w:val="106"/>
        </w:numPr>
        <w:tabs>
          <w:tab w:val="left" w:pos="821"/>
        </w:tabs>
        <w:spacing w:line="293" w:lineRule="exact"/>
        <w:ind w:left="1134" w:right="753" w:hanging="141"/>
        <w:rPr>
          <w:sz w:val="24"/>
        </w:rPr>
      </w:pPr>
      <w:r>
        <w:rPr>
          <w:sz w:val="24"/>
        </w:rPr>
        <w:t>ВЧСетон-Томпсон(любые</w:t>
      </w:r>
      <w:r>
        <w:rPr>
          <w:spacing w:val="-2"/>
          <w:sz w:val="24"/>
        </w:rPr>
        <w:t xml:space="preserve"> произведения)</w:t>
      </w:r>
    </w:p>
    <w:p w:rsidR="00740590" w:rsidRDefault="006348DB" w:rsidP="000A09BF">
      <w:pPr>
        <w:pStyle w:val="a5"/>
        <w:numPr>
          <w:ilvl w:val="0"/>
          <w:numId w:val="106"/>
        </w:numPr>
        <w:tabs>
          <w:tab w:val="left" w:pos="821"/>
        </w:tabs>
        <w:spacing w:before="1" w:line="292" w:lineRule="exact"/>
        <w:ind w:left="1134" w:right="753" w:hanging="141"/>
        <w:rPr>
          <w:sz w:val="24"/>
        </w:rPr>
      </w:pPr>
      <w:r>
        <w:rPr>
          <w:sz w:val="24"/>
        </w:rPr>
        <w:t>ВЧА.Стендаль.«Ванина</w:t>
      </w:r>
      <w:r>
        <w:rPr>
          <w:spacing w:val="-2"/>
          <w:sz w:val="24"/>
        </w:rPr>
        <w:t>Ванини».</w:t>
      </w:r>
    </w:p>
    <w:p w:rsidR="00740590" w:rsidRDefault="006348DB" w:rsidP="00E632DB">
      <w:pPr>
        <w:pStyle w:val="a3"/>
        <w:ind w:left="1134" w:right="753" w:hanging="141"/>
      </w:pPr>
      <w:r>
        <w:t>«Круг чтения» Русскаялитература</w:t>
      </w:r>
    </w:p>
    <w:p w:rsidR="00740590" w:rsidRDefault="006348DB" w:rsidP="00E632DB">
      <w:pPr>
        <w:pStyle w:val="a3"/>
        <w:ind w:left="1134" w:right="753" w:hanging="141"/>
      </w:pPr>
      <w:r>
        <w:lastRenderedPageBreak/>
        <w:t>А.Г.Алексин. «Оченьстрашнаяистория», «Домашнеесочинение», «Звонитеиприезжайте» П. П. Бажов «Малахитовая шкатулка», «Медной горы Хозяйка»</w:t>
      </w:r>
    </w:p>
    <w:p w:rsidR="00740590" w:rsidRDefault="006348DB" w:rsidP="00E632DB">
      <w:pPr>
        <w:pStyle w:val="a3"/>
        <w:ind w:left="1134" w:right="753" w:hanging="141"/>
      </w:pPr>
      <w:r>
        <w:t>В.О.Богомолов</w:t>
      </w:r>
      <w:r>
        <w:rPr>
          <w:spacing w:val="-2"/>
        </w:rPr>
        <w:t>«Иван»</w:t>
      </w:r>
    </w:p>
    <w:p w:rsidR="00740590" w:rsidRDefault="006348DB" w:rsidP="00E632DB">
      <w:pPr>
        <w:pStyle w:val="a3"/>
        <w:ind w:left="1134" w:right="753" w:hanging="141"/>
      </w:pPr>
      <w:r>
        <w:t>В.П.Крапивин«Сандалик,илиПутькдевятомубастиону», «Оранжевыйпортретскрапинками» А. К. Некрасов. «Приключения капитана Врунгеля»</w:t>
      </w:r>
    </w:p>
    <w:p w:rsidR="00740590" w:rsidRDefault="006348DB" w:rsidP="00E632DB">
      <w:pPr>
        <w:pStyle w:val="a3"/>
        <w:ind w:left="1134" w:right="753" w:hanging="141"/>
      </w:pPr>
      <w:r>
        <w:t>А.Н.Толстой«ПриключенияБуратино»,«ДетствоНикиты» Зарубежная литература</w:t>
      </w:r>
    </w:p>
    <w:p w:rsidR="00740590" w:rsidRDefault="006348DB" w:rsidP="00E632DB">
      <w:pPr>
        <w:pStyle w:val="a3"/>
        <w:ind w:left="1134" w:right="753" w:hanging="141"/>
      </w:pPr>
      <w:r>
        <w:t>Г. Бичер-Стоу. «Хижина дяди Тома» Ж.Верн.«Пятнадцатилетнийкапитан» А. Конан Дойл. «Затерянный мир»</w:t>
      </w:r>
    </w:p>
    <w:p w:rsidR="00740590" w:rsidRDefault="006348DB" w:rsidP="00E632DB">
      <w:pPr>
        <w:pStyle w:val="a3"/>
        <w:ind w:left="1134" w:right="753" w:hanging="141"/>
      </w:pPr>
      <w:r>
        <w:t>М.Рид.«Отважнаяохотница»,«Оцеола,вождьсеминолов» В. Скотт. «Айвенго»</w:t>
      </w:r>
    </w:p>
    <w:p w:rsidR="00740590" w:rsidRDefault="006348DB" w:rsidP="00E632DB">
      <w:pPr>
        <w:pStyle w:val="a3"/>
        <w:ind w:left="1134" w:right="753" w:hanging="141"/>
      </w:pPr>
      <w:r>
        <w:t>А.Стендаль.«Ванина</w:t>
      </w:r>
      <w:r>
        <w:rPr>
          <w:spacing w:val="-2"/>
        </w:rPr>
        <w:t>Ванини»</w:t>
      </w:r>
    </w:p>
    <w:p w:rsidR="00740590" w:rsidRDefault="006348DB" w:rsidP="00E632DB">
      <w:pPr>
        <w:pStyle w:val="a3"/>
        <w:ind w:left="1134" w:right="753" w:hanging="141"/>
      </w:pPr>
      <w:r>
        <w:t>О.Уайльд.«Деньрожденияинфанты»,«Соловейироза»,«Мальчик-звезда» Г. Хаггард. «Дочь Монтесумы»</w:t>
      </w:r>
    </w:p>
    <w:p w:rsidR="00740590" w:rsidRDefault="006348DB" w:rsidP="00E632DB">
      <w:pPr>
        <w:pStyle w:val="4"/>
        <w:spacing w:before="4"/>
        <w:ind w:left="1134" w:right="753" w:hanging="141"/>
        <w:jc w:val="left"/>
      </w:pPr>
      <w:r>
        <w:t xml:space="preserve">Национально-региональныйкомпонент:30%отобщегоколичествауроковимеюткраеведческую </w:t>
      </w:r>
      <w:r>
        <w:rPr>
          <w:spacing w:val="-2"/>
        </w:rPr>
        <w:t>направленность</w:t>
      </w:r>
    </w:p>
    <w:p w:rsidR="00740590" w:rsidRDefault="006348DB" w:rsidP="000A09BF">
      <w:pPr>
        <w:pStyle w:val="a5"/>
        <w:numPr>
          <w:ilvl w:val="0"/>
          <w:numId w:val="6"/>
        </w:numPr>
        <w:tabs>
          <w:tab w:val="left" w:pos="908"/>
        </w:tabs>
        <w:spacing w:before="61"/>
        <w:ind w:left="1134" w:right="753" w:hanging="141"/>
        <w:rPr>
          <w:sz w:val="24"/>
        </w:rPr>
      </w:pPr>
      <w:r>
        <w:rPr>
          <w:spacing w:val="-2"/>
          <w:sz w:val="24"/>
        </w:rPr>
        <w:t>класс</w:t>
      </w:r>
    </w:p>
    <w:p w:rsidR="00740590" w:rsidRDefault="006348DB" w:rsidP="00E632DB">
      <w:pPr>
        <w:pStyle w:val="a3"/>
        <w:ind w:left="1134" w:right="753" w:hanging="141"/>
      </w:pPr>
      <w:r>
        <w:t>Страницыклассики.ЛитератураXIX</w:t>
      </w:r>
      <w:r>
        <w:rPr>
          <w:spacing w:val="-4"/>
        </w:rPr>
        <w:t>века:</w:t>
      </w:r>
    </w:p>
    <w:p w:rsidR="00740590" w:rsidRDefault="006348DB" w:rsidP="00E632DB">
      <w:pPr>
        <w:pStyle w:val="a3"/>
        <w:ind w:left="1134" w:right="753" w:hanging="141"/>
      </w:pPr>
      <w:r>
        <w:t>А.С.</w:t>
      </w:r>
      <w:r>
        <w:rPr>
          <w:spacing w:val="-2"/>
        </w:rPr>
        <w:t>Пушкин</w:t>
      </w:r>
    </w:p>
    <w:p w:rsidR="00740590" w:rsidRDefault="006348DB" w:rsidP="00E632DB">
      <w:pPr>
        <w:pStyle w:val="a3"/>
        <w:spacing w:before="1"/>
        <w:ind w:left="1134" w:right="753" w:hanging="141"/>
      </w:pPr>
      <w:r>
        <w:t>Избиографии(ПушкинвЦарскосельском</w:t>
      </w:r>
      <w:r>
        <w:rPr>
          <w:spacing w:val="-2"/>
        </w:rPr>
        <w:t>лицее)</w:t>
      </w:r>
    </w:p>
    <w:p w:rsidR="00740590" w:rsidRDefault="006348DB" w:rsidP="00E632DB">
      <w:pPr>
        <w:pStyle w:val="a3"/>
        <w:ind w:left="1134" w:right="753" w:hanging="141"/>
      </w:pPr>
      <w:r>
        <w:t>«Прощание»,«Разлука»,«Простите,верныедубравы!..»(другие-повыбору</w:t>
      </w:r>
      <w:r>
        <w:rPr>
          <w:spacing w:val="-2"/>
        </w:rPr>
        <w:t>учителя)</w:t>
      </w:r>
    </w:p>
    <w:p w:rsidR="00740590" w:rsidRDefault="006348DB" w:rsidP="00E632DB">
      <w:pPr>
        <w:pStyle w:val="a3"/>
        <w:ind w:left="1134" w:right="753" w:hanging="141"/>
      </w:pPr>
      <w:r>
        <w:t>Культ возвышенной дружбы и верности «святомубратству». Автобиографизм и условность в поэзии Пушкина.Многоголосиераннейлирики:ироническоеилирическоеначала.Традиционная,бытоваяи сниженная поэтическая лексика.</w:t>
      </w:r>
    </w:p>
    <w:p w:rsidR="00740590" w:rsidRDefault="006348DB" w:rsidP="00E632DB">
      <w:pPr>
        <w:pStyle w:val="a3"/>
        <w:ind w:left="1134" w:right="753" w:hanging="141"/>
      </w:pPr>
      <w:r>
        <w:t>Ролькартинприродывстихотворении.</w:t>
      </w:r>
      <w:r>
        <w:rPr>
          <w:spacing w:val="-2"/>
        </w:rPr>
        <w:t>«Няне»</w:t>
      </w:r>
    </w:p>
    <w:p w:rsidR="00740590" w:rsidRDefault="006348DB" w:rsidP="00E632DB">
      <w:pPr>
        <w:pStyle w:val="a3"/>
        <w:ind w:left="1134" w:right="753" w:hanging="141"/>
      </w:pPr>
      <w:r>
        <w:t>Метафора.Стихотворнаяречь,двусложныеитрехсложныеразмерыстиха. А.С. Пушкин</w:t>
      </w:r>
    </w:p>
    <w:p w:rsidR="00740590" w:rsidRDefault="006348DB" w:rsidP="00E632DB">
      <w:pPr>
        <w:ind w:left="1134" w:right="753" w:hanging="141"/>
        <w:rPr>
          <w:sz w:val="24"/>
        </w:rPr>
      </w:pPr>
      <w:r>
        <w:rPr>
          <w:i/>
          <w:sz w:val="24"/>
        </w:rPr>
        <w:t>ТемакрестьянскогобунтавтворчествеА.С.Пушкина.</w:t>
      </w:r>
      <w:r>
        <w:rPr>
          <w:spacing w:val="-2"/>
          <w:sz w:val="24"/>
        </w:rPr>
        <w:t>«Дубровский»</w:t>
      </w:r>
    </w:p>
    <w:p w:rsidR="00740590" w:rsidRDefault="006348DB" w:rsidP="00E632DB">
      <w:pPr>
        <w:pStyle w:val="a3"/>
        <w:ind w:left="1134" w:right="753" w:hanging="141"/>
      </w:pPr>
      <w:r>
        <w:t>Замыселиисториясозданияпроизведения.Искусствопостроениясюжета.Столкновениеправдыи несправедливости как завязка конфликта. Образ романтического героя Владимира Дубровского.</w:t>
      </w:r>
    </w:p>
    <w:p w:rsidR="00740590" w:rsidRDefault="006348DB" w:rsidP="00E632DB">
      <w:pPr>
        <w:pStyle w:val="a3"/>
        <w:ind w:left="1134" w:right="753" w:hanging="141"/>
      </w:pPr>
      <w:r>
        <w:t>Характеристика героя повествователем, другими героями; монологи героя. Ключевые моменты развития сюжета:пожарвКистеневке,Дубровский-«Дефорж»уТроекурова,любовькМаше.Нравственныйвыбор героев. Развязка повести. Открытый финал.</w:t>
      </w:r>
    </w:p>
    <w:p w:rsidR="00740590" w:rsidRDefault="006348DB" w:rsidP="00E632DB">
      <w:pPr>
        <w:pStyle w:val="a3"/>
        <w:spacing w:before="1"/>
        <w:ind w:left="1134" w:right="753" w:hanging="141"/>
      </w:pPr>
      <w:r>
        <w:t xml:space="preserve">Повестькакэпическийжанр.Расскази повесть.Художественныйвымыселвлитературе.Романтический </w:t>
      </w:r>
      <w:r>
        <w:rPr>
          <w:spacing w:val="-2"/>
        </w:rPr>
        <w:t>герой.</w:t>
      </w:r>
    </w:p>
    <w:p w:rsidR="00740590" w:rsidRDefault="006348DB" w:rsidP="00E632DB">
      <w:pPr>
        <w:pStyle w:val="a3"/>
        <w:ind w:left="1134" w:right="753" w:hanging="141"/>
      </w:pPr>
      <w:r>
        <w:t>Экранизацииповести «Дубровский»(режиссерА.Ивановский,1936г.;режиссерВ.Никифоров,1990г.). Ф. Шиллер</w:t>
      </w:r>
      <w:r w:rsidR="00D55728">
        <w:t xml:space="preserve">. </w:t>
      </w:r>
      <w:r>
        <w:t>«Разбойники» (сцены по выбору учителя)</w:t>
      </w:r>
    </w:p>
    <w:p w:rsidR="00740590" w:rsidRDefault="006348DB" w:rsidP="00E632DB">
      <w:pPr>
        <w:pStyle w:val="a3"/>
        <w:ind w:left="1134" w:right="753" w:hanging="141"/>
      </w:pPr>
      <w:r>
        <w:t>Драматическая история любви. Образ благородного разбойника Карла Моора, его борьба за справедливость,обреченностьнаодиночествоинепонимание.КарлиАмалия.Трагическийфинал произведения. Развенчание романтического героя и его гибель.</w:t>
      </w:r>
    </w:p>
    <w:p w:rsidR="00740590" w:rsidRDefault="006348DB" w:rsidP="00E632DB">
      <w:pPr>
        <w:pStyle w:val="a3"/>
        <w:ind w:left="1134" w:right="753" w:hanging="141"/>
      </w:pPr>
      <w:r>
        <w:t xml:space="preserve">Драмакакродлитературы.Трагедиякаклитературныйжанр(начальноепонятие).Романтическаятрагедия. Русская литература в контексте мировой. Влияние европейской романтической литературы на творчество Пушкина. Национальные черты повести «Дубровский». Переосмысление поэтом романтических традиций. </w:t>
      </w:r>
      <w:r>
        <w:rPr>
          <w:spacing w:val="-2"/>
        </w:rPr>
        <w:t>(обсуждение)</w:t>
      </w:r>
    </w:p>
    <w:p w:rsidR="00740590" w:rsidRDefault="006348DB" w:rsidP="00E632DB">
      <w:pPr>
        <w:pStyle w:val="a3"/>
        <w:ind w:left="1134" w:right="753" w:hanging="141"/>
      </w:pPr>
      <w:r>
        <w:t>М.Ю.Лермонтов</w:t>
      </w:r>
      <w:r w:rsidR="00D55728">
        <w:t xml:space="preserve">. </w:t>
      </w:r>
      <w:r>
        <w:t>Избиографии(Кавказвжизни</w:t>
      </w:r>
      <w:r>
        <w:rPr>
          <w:spacing w:val="-2"/>
        </w:rPr>
        <w:t xml:space="preserve"> поэта).</w:t>
      </w:r>
    </w:p>
    <w:p w:rsidR="00740590" w:rsidRDefault="006348DB" w:rsidP="00E632DB">
      <w:pPr>
        <w:pStyle w:val="a3"/>
        <w:ind w:left="1134" w:right="753" w:hanging="141"/>
      </w:pPr>
      <w:r>
        <w:t>«Парус»,«Тучи», «ВеткаПалестины»,«Насевере</w:t>
      </w:r>
      <w:r>
        <w:rPr>
          <w:spacing w:val="-2"/>
        </w:rPr>
        <w:t>диком...»</w:t>
      </w:r>
    </w:p>
    <w:p w:rsidR="00740590" w:rsidRDefault="006348DB" w:rsidP="00E632DB">
      <w:pPr>
        <w:pStyle w:val="a3"/>
        <w:ind w:left="1134" w:right="753" w:hanging="141"/>
      </w:pPr>
      <w:r>
        <w:t>Темаодиночестваиразлуки.Символическийсмыслстихотворений.Противоречивостьпереживанийпоэта. Живописность поэзии Лермонтова: роль сравнений и эпитетов.</w:t>
      </w:r>
    </w:p>
    <w:p w:rsidR="00740590" w:rsidRDefault="006348DB" w:rsidP="00E632DB">
      <w:pPr>
        <w:pStyle w:val="a3"/>
        <w:ind w:left="1134" w:right="753" w:hanging="141"/>
      </w:pPr>
      <w:r>
        <w:t>«Казачья</w:t>
      </w:r>
      <w:r>
        <w:rPr>
          <w:spacing w:val="-2"/>
        </w:rPr>
        <w:t>колыбельная»,</w:t>
      </w:r>
    </w:p>
    <w:p w:rsidR="00740590" w:rsidRDefault="006348DB" w:rsidP="00E632DB">
      <w:pPr>
        <w:pStyle w:val="a3"/>
        <w:ind w:left="1134" w:right="753" w:hanging="141"/>
      </w:pPr>
      <w:r>
        <w:t>«ПесняпроцаряИванаВасильевича,молодого опричникаиудалогокупца</w:t>
      </w:r>
      <w:r>
        <w:rPr>
          <w:spacing w:val="-2"/>
        </w:rPr>
        <w:t>Калашникова»</w:t>
      </w:r>
    </w:p>
    <w:p w:rsidR="00740590" w:rsidRDefault="006348DB" w:rsidP="00E632DB">
      <w:pPr>
        <w:pStyle w:val="a3"/>
        <w:ind w:left="1134" w:right="753" w:hanging="141"/>
      </w:pPr>
      <w:r>
        <w:t>ИсторическаятемаифольклорныемотивывтворчествеЛермонтова.Приемсопоставлениявизображе</w:t>
      </w:r>
      <w:r>
        <w:lastRenderedPageBreak/>
        <w:t>нии героев «Песни...». Утверждение человеческого достоинства и правды. Образы гусляров-рассказчиков как выразителей авторской оценки изображаемого.</w:t>
      </w:r>
    </w:p>
    <w:p w:rsidR="00740590" w:rsidRDefault="006348DB" w:rsidP="00E632DB">
      <w:pPr>
        <w:pStyle w:val="a3"/>
        <w:spacing w:before="1"/>
        <w:ind w:left="1134" w:right="753" w:hanging="141"/>
      </w:pPr>
      <w:r>
        <w:t>Лирическийсюжет.Художественныйобраз.Центральныеобразылирическогостихотворения Романсы - «Горные вершины», «Парус» (муз.А. Варламова). Акварели Лермонтова.</w:t>
      </w:r>
    </w:p>
    <w:p w:rsidR="00740590" w:rsidRDefault="006348DB" w:rsidP="00E632DB">
      <w:pPr>
        <w:ind w:left="1134" w:right="753" w:hanging="141"/>
        <w:rPr>
          <w:i/>
          <w:sz w:val="24"/>
        </w:rPr>
      </w:pPr>
      <w:r>
        <w:rPr>
          <w:sz w:val="24"/>
        </w:rPr>
        <w:t xml:space="preserve">ПоэзияиживописьМ.Ю.Лермонтова:темы,образы,настроение. </w:t>
      </w:r>
      <w:r>
        <w:rPr>
          <w:i/>
          <w:sz w:val="24"/>
        </w:rPr>
        <w:t>ЭпохаИ.Грозноговтворчестверусских художников. Присоединение башкир к Русскому государству.</w:t>
      </w:r>
    </w:p>
    <w:p w:rsidR="00740590" w:rsidRDefault="006348DB" w:rsidP="00E632DB">
      <w:pPr>
        <w:pStyle w:val="a3"/>
        <w:ind w:left="1134" w:right="753" w:hanging="141"/>
      </w:pPr>
      <w:r>
        <w:rPr>
          <w:spacing w:val="-2"/>
        </w:rPr>
        <w:t>(творчество)</w:t>
      </w:r>
    </w:p>
    <w:p w:rsidR="00740590" w:rsidRDefault="006348DB" w:rsidP="00E632DB">
      <w:pPr>
        <w:pStyle w:val="a3"/>
        <w:ind w:left="1134" w:right="753" w:hanging="141"/>
      </w:pPr>
      <w:r>
        <w:t>Н.В.ГогольИзбиографииписателя(повоспоминаниям</w:t>
      </w:r>
      <w:r>
        <w:rPr>
          <w:spacing w:val="-2"/>
        </w:rPr>
        <w:t>современников).</w:t>
      </w:r>
    </w:p>
    <w:p w:rsidR="00740590" w:rsidRDefault="006348DB" w:rsidP="00E632DB">
      <w:pPr>
        <w:pStyle w:val="a3"/>
        <w:ind w:left="1134" w:right="753" w:hanging="141"/>
      </w:pPr>
      <w:r>
        <w:t>«Тарас</w:t>
      </w:r>
      <w:r>
        <w:rPr>
          <w:spacing w:val="-2"/>
        </w:rPr>
        <w:t>Бульба»</w:t>
      </w:r>
    </w:p>
    <w:p w:rsidR="00D55728" w:rsidRDefault="006348DB" w:rsidP="00E632DB">
      <w:pPr>
        <w:pStyle w:val="a3"/>
        <w:ind w:left="1134" w:right="753" w:hanging="141"/>
        <w:jc w:val="both"/>
      </w:pPr>
      <w:r>
        <w:t xml:space="preserve">Историческая основа произведения. Изображение нравов и обычаев Запорожской Сечи. Любовь к </w:t>
      </w:r>
    </w:p>
    <w:p w:rsidR="00D55728" w:rsidRDefault="006348DB" w:rsidP="00E632DB">
      <w:pPr>
        <w:pStyle w:val="a3"/>
        <w:ind w:left="1134" w:right="753" w:hanging="141"/>
        <w:jc w:val="both"/>
      </w:pPr>
      <w:r>
        <w:t xml:space="preserve">Родине и чувство товарищества в повести. Патриотизм главных героев - Тараса и Остапа. </w:t>
      </w:r>
    </w:p>
    <w:p w:rsidR="00D55728" w:rsidRDefault="006348DB" w:rsidP="00E632DB">
      <w:pPr>
        <w:pStyle w:val="a3"/>
        <w:ind w:left="1134" w:right="753" w:hanging="141"/>
        <w:jc w:val="both"/>
      </w:pPr>
      <w:r>
        <w:t>Необыкновенные характеры как олицетворение героической эпохи. Два типа характеров —</w:t>
      </w:r>
    </w:p>
    <w:p w:rsidR="00D55728" w:rsidRDefault="006348DB" w:rsidP="00E632DB">
      <w:pPr>
        <w:pStyle w:val="a3"/>
        <w:ind w:left="1134" w:right="753" w:hanging="141"/>
        <w:jc w:val="both"/>
      </w:pPr>
      <w:r>
        <w:t xml:space="preserve"> Остап и Андрий. Проблема нравственного выбора. Эмоциональность повествования, лирическое </w:t>
      </w:r>
    </w:p>
    <w:p w:rsidR="00D55728" w:rsidRDefault="006348DB" w:rsidP="00E632DB">
      <w:pPr>
        <w:pStyle w:val="a3"/>
        <w:ind w:left="1134" w:right="753" w:hanging="141"/>
        <w:jc w:val="both"/>
      </w:pPr>
      <w:r>
        <w:t>начало в повести. Чувства автора, средства их выражения. Картина степи, художественная роль</w:t>
      </w:r>
    </w:p>
    <w:p w:rsidR="00740590" w:rsidRDefault="006348DB" w:rsidP="00E632DB">
      <w:pPr>
        <w:pStyle w:val="a3"/>
        <w:ind w:left="1134" w:right="753" w:hanging="141"/>
        <w:jc w:val="both"/>
      </w:pPr>
      <w:r>
        <w:t xml:space="preserve"> фрагмента.</w:t>
      </w:r>
    </w:p>
    <w:p w:rsidR="00740590" w:rsidRDefault="006348DB" w:rsidP="00E632DB">
      <w:pPr>
        <w:pStyle w:val="a3"/>
        <w:ind w:left="1134" w:right="753" w:hanging="141"/>
      </w:pPr>
      <w:r>
        <w:t>Средствасозданияхарактера(повторение).Авторскоеотношениекгерою. П. Мериме. «Маттео Фальконе»</w:t>
      </w:r>
    </w:p>
    <w:p w:rsidR="00740590" w:rsidRDefault="006348DB" w:rsidP="00E632DB">
      <w:pPr>
        <w:pStyle w:val="a3"/>
        <w:spacing w:line="275" w:lineRule="exact"/>
        <w:ind w:left="1134" w:right="753" w:hanging="141"/>
      </w:pPr>
      <w:r>
        <w:t xml:space="preserve">Проблеманравственноговыборавновелле:долги </w:t>
      </w:r>
      <w:r>
        <w:rPr>
          <w:spacing w:val="-2"/>
        </w:rPr>
        <w:t>предательство.</w:t>
      </w:r>
    </w:p>
    <w:p w:rsidR="00D55728" w:rsidRDefault="006348DB" w:rsidP="00E632DB">
      <w:pPr>
        <w:pStyle w:val="a3"/>
        <w:spacing w:line="275" w:lineRule="exact"/>
        <w:ind w:left="1134" w:right="753" w:hanging="141"/>
      </w:pPr>
      <w:r>
        <w:t>Русскаялитературавконтекстемировой.Общечеловеческиепроблемыиихрешениев</w:t>
      </w:r>
    </w:p>
    <w:p w:rsidR="00740590" w:rsidRDefault="006348DB" w:rsidP="00E632DB">
      <w:pPr>
        <w:pStyle w:val="a3"/>
        <w:spacing w:line="275" w:lineRule="exact"/>
        <w:ind w:left="1134" w:right="753" w:hanging="141"/>
      </w:pPr>
      <w:r>
        <w:t>творчестве</w:t>
      </w:r>
      <w:r>
        <w:rPr>
          <w:spacing w:val="-4"/>
        </w:rPr>
        <w:t>Н.В.</w:t>
      </w:r>
      <w:r w:rsidR="00D55728">
        <w:rPr>
          <w:spacing w:val="-4"/>
        </w:rPr>
        <w:t>Г</w:t>
      </w:r>
      <w:r>
        <w:t>оголяиП.</w:t>
      </w:r>
      <w:r>
        <w:rPr>
          <w:spacing w:val="-2"/>
        </w:rPr>
        <w:t xml:space="preserve"> Мериме.</w:t>
      </w:r>
    </w:p>
    <w:p w:rsidR="00740590" w:rsidRDefault="006348DB" w:rsidP="00E632DB">
      <w:pPr>
        <w:pStyle w:val="a3"/>
        <w:ind w:left="1134" w:right="753" w:hanging="141"/>
      </w:pPr>
      <w:r>
        <w:t>ГероиГоголяиМериме:национальныеособенностииобщечеловеческиечертыхарактеров. Н.С. Лесков .Из биографии писателя.</w:t>
      </w:r>
    </w:p>
    <w:p w:rsidR="00740590" w:rsidRDefault="006348DB" w:rsidP="00E632DB">
      <w:pPr>
        <w:pStyle w:val="a3"/>
        <w:spacing w:before="1"/>
        <w:ind w:left="1134" w:right="753" w:hanging="141"/>
      </w:pPr>
      <w:r>
        <w:t>«Человекпа</w:t>
      </w:r>
      <w:r>
        <w:rPr>
          <w:spacing w:val="-2"/>
        </w:rPr>
        <w:t>часах»</w:t>
      </w:r>
    </w:p>
    <w:p w:rsidR="00D55728" w:rsidRDefault="006348DB" w:rsidP="00E632DB">
      <w:pPr>
        <w:pStyle w:val="a3"/>
        <w:tabs>
          <w:tab w:val="left" w:pos="1748"/>
          <w:tab w:val="left" w:pos="2297"/>
          <w:tab w:val="left" w:pos="3197"/>
          <w:tab w:val="left" w:pos="4873"/>
          <w:tab w:val="left" w:pos="6075"/>
          <w:tab w:val="left" w:pos="6943"/>
          <w:tab w:val="left" w:pos="7715"/>
          <w:tab w:val="left" w:pos="10035"/>
          <w:tab w:val="left" w:pos="11671"/>
        </w:tabs>
        <w:ind w:left="1134" w:right="753" w:hanging="141"/>
      </w:pPr>
      <w:r>
        <w:rPr>
          <w:spacing w:val="-2"/>
        </w:rPr>
        <w:t>Анекдот</w:t>
      </w:r>
      <w:r>
        <w:tab/>
      </w:r>
      <w:r>
        <w:rPr>
          <w:spacing w:val="-4"/>
        </w:rPr>
        <w:t>как</w:t>
      </w:r>
      <w:r>
        <w:tab/>
      </w:r>
      <w:r>
        <w:rPr>
          <w:spacing w:val="-2"/>
        </w:rPr>
        <w:t>основа</w:t>
      </w:r>
      <w:r>
        <w:tab/>
      </w:r>
      <w:r>
        <w:rPr>
          <w:spacing w:val="-2"/>
        </w:rPr>
        <w:t>произведения.</w:t>
      </w:r>
      <w:r>
        <w:tab/>
      </w:r>
      <w:r>
        <w:rPr>
          <w:spacing w:val="-2"/>
        </w:rPr>
        <w:t>Жестокое</w:t>
      </w:r>
      <w:r>
        <w:tab/>
      </w:r>
      <w:r>
        <w:rPr>
          <w:spacing w:val="-2"/>
        </w:rPr>
        <w:t>время,</w:t>
      </w:r>
      <w:r>
        <w:tab/>
      </w:r>
      <w:r>
        <w:rPr>
          <w:spacing w:val="-2"/>
        </w:rPr>
        <w:t>образ</w:t>
      </w:r>
      <w:r>
        <w:tab/>
      </w:r>
      <w:r>
        <w:rPr>
          <w:spacing w:val="-2"/>
        </w:rPr>
        <w:t>солдата-праведника.</w:t>
      </w:r>
      <w:r>
        <w:tab/>
      </w:r>
      <w:r>
        <w:rPr>
          <w:spacing w:val="-2"/>
        </w:rPr>
        <w:t>Историческое</w:t>
      </w:r>
      <w:r>
        <w:tab/>
      </w:r>
    </w:p>
    <w:p w:rsidR="00740590" w:rsidRDefault="006348DB" w:rsidP="00E632DB">
      <w:pPr>
        <w:pStyle w:val="a3"/>
        <w:tabs>
          <w:tab w:val="left" w:pos="1748"/>
          <w:tab w:val="left" w:pos="2297"/>
          <w:tab w:val="left" w:pos="3197"/>
          <w:tab w:val="left" w:pos="4873"/>
          <w:tab w:val="left" w:pos="6075"/>
          <w:tab w:val="left" w:pos="6943"/>
          <w:tab w:val="left" w:pos="7715"/>
          <w:tab w:val="left" w:pos="10035"/>
          <w:tab w:val="left" w:pos="11671"/>
        </w:tabs>
        <w:ind w:left="1134" w:right="753" w:hanging="141"/>
      </w:pPr>
      <w:r>
        <w:rPr>
          <w:spacing w:val="-10"/>
        </w:rPr>
        <w:t xml:space="preserve">и </w:t>
      </w:r>
      <w:r>
        <w:t>вымышленное в повести. Своеобразие языка.</w:t>
      </w:r>
    </w:p>
    <w:p w:rsidR="00740590" w:rsidRDefault="006348DB" w:rsidP="00E632DB">
      <w:pPr>
        <w:pStyle w:val="a3"/>
        <w:ind w:left="1134" w:right="753" w:hanging="141"/>
      </w:pPr>
      <w:r>
        <w:t>Сказ. Герой-праведник. М.Е.Салтыков-Щедрин</w:t>
      </w:r>
    </w:p>
    <w:p w:rsidR="00D55728" w:rsidRDefault="006348DB" w:rsidP="00E632DB">
      <w:pPr>
        <w:pStyle w:val="a3"/>
        <w:ind w:left="1134" w:right="753" w:hanging="141"/>
        <w:jc w:val="both"/>
      </w:pPr>
      <w:r>
        <w:t xml:space="preserve">«Как один мужик двух генералов прокормил», «Премудрый пескарь», «Дикий помещик» </w:t>
      </w:r>
    </w:p>
    <w:p w:rsidR="00D55728" w:rsidRDefault="006348DB" w:rsidP="00E632DB">
      <w:pPr>
        <w:pStyle w:val="a3"/>
        <w:ind w:left="1134" w:right="753" w:hanging="141"/>
        <w:jc w:val="both"/>
      </w:pPr>
      <w:r>
        <w:t xml:space="preserve">Сатирические образы генералов, помещиков. Ирония по отношению к народу, интеллигенции. </w:t>
      </w:r>
    </w:p>
    <w:p w:rsidR="00D55728" w:rsidRDefault="006348DB" w:rsidP="00E632DB">
      <w:pPr>
        <w:pStyle w:val="a3"/>
        <w:ind w:left="1134" w:right="753" w:hanging="141"/>
        <w:jc w:val="both"/>
      </w:pPr>
      <w:r>
        <w:t>Абсурдный, перевернутый мир сказок сатирика: наделение героев-людей звериными чертами</w:t>
      </w:r>
    </w:p>
    <w:p w:rsidR="00740590" w:rsidRDefault="006348DB" w:rsidP="00E632DB">
      <w:pPr>
        <w:pStyle w:val="a3"/>
        <w:ind w:left="1134" w:right="753" w:hanging="141"/>
        <w:jc w:val="both"/>
      </w:pPr>
      <w:r>
        <w:t xml:space="preserve"> и «очеловечивание» животных. Связь с народной сказкой и басней. Новаторство писателя.</w:t>
      </w:r>
    </w:p>
    <w:p w:rsidR="00740590" w:rsidRDefault="006348DB" w:rsidP="00E632DB">
      <w:pPr>
        <w:pStyle w:val="a3"/>
        <w:ind w:left="1134" w:right="753" w:hanging="141"/>
        <w:jc w:val="both"/>
      </w:pPr>
      <w:r>
        <w:t>Аллегория.Гротески</w:t>
      </w:r>
      <w:r>
        <w:rPr>
          <w:spacing w:val="-2"/>
        </w:rPr>
        <w:t>гипербола.</w:t>
      </w:r>
    </w:p>
    <w:p w:rsidR="00740590" w:rsidRDefault="006348DB" w:rsidP="00E632DB">
      <w:pPr>
        <w:pStyle w:val="a3"/>
        <w:ind w:left="1134" w:right="753" w:hanging="141"/>
        <w:jc w:val="both"/>
      </w:pPr>
      <w:r>
        <w:t>Народивластьвпроизведенияхрусских</w:t>
      </w:r>
      <w:r>
        <w:rPr>
          <w:spacing w:val="-2"/>
        </w:rPr>
        <w:t>писателей.</w:t>
      </w:r>
    </w:p>
    <w:p w:rsidR="00740590" w:rsidRDefault="006348DB" w:rsidP="00E632DB">
      <w:pPr>
        <w:pStyle w:val="a3"/>
        <w:ind w:left="1134" w:right="753" w:hanging="141"/>
      </w:pPr>
      <w:r>
        <w:t xml:space="preserve">ЭволюцияжанрасказкивтворчествеМ.Е.Салтыкова-Щедрина. </w:t>
      </w:r>
      <w:r>
        <w:rPr>
          <w:u w:val="single"/>
        </w:rPr>
        <w:t>Русская лирика середины XIX века. Основные темы и мотивы</w:t>
      </w:r>
      <w:r>
        <w:t xml:space="preserve"> Н.А. Некрасов</w:t>
      </w:r>
    </w:p>
    <w:p w:rsidR="00740590" w:rsidRDefault="006348DB" w:rsidP="00E632DB">
      <w:pPr>
        <w:pStyle w:val="a3"/>
        <w:spacing w:before="1"/>
        <w:ind w:left="1134" w:right="753" w:hanging="141"/>
      </w:pPr>
      <w:r>
        <w:t>Избиографиипоэта(повоспоминаниям</w:t>
      </w:r>
      <w:r>
        <w:rPr>
          <w:spacing w:val="-2"/>
        </w:rPr>
        <w:t xml:space="preserve"> современников).</w:t>
      </w:r>
    </w:p>
    <w:p w:rsidR="00740590" w:rsidRDefault="006348DB" w:rsidP="00E632DB">
      <w:pPr>
        <w:pStyle w:val="a3"/>
        <w:ind w:left="1134" w:right="753" w:hanging="141"/>
      </w:pPr>
      <w:r>
        <w:t>«Переддождем», «Несжатаяполоса»,«Железная</w:t>
      </w:r>
      <w:r>
        <w:rPr>
          <w:spacing w:val="-2"/>
        </w:rPr>
        <w:t>дорога»</w:t>
      </w:r>
    </w:p>
    <w:p w:rsidR="00740590" w:rsidRDefault="006348DB" w:rsidP="00E632DB">
      <w:pPr>
        <w:pStyle w:val="a3"/>
        <w:ind w:left="1134" w:right="753" w:hanging="141"/>
      </w:pPr>
      <w:r>
        <w:t>ОбразнародаитеманародныхстраданийвлирикеНекрасова.Особенностинекрасовскойлирики:голоса героев, гражданственность проблематики, публицистичность. Образ рассказчика в стихотворениях.</w:t>
      </w:r>
    </w:p>
    <w:p w:rsidR="00740590" w:rsidRDefault="006348DB" w:rsidP="00E632DB">
      <w:pPr>
        <w:pStyle w:val="a3"/>
        <w:ind w:left="1134" w:right="753" w:hanging="141"/>
      </w:pPr>
      <w:r>
        <w:t>Своеобразиестиховойинструментовки:ритмиэмоциональная</w:t>
      </w:r>
      <w:r>
        <w:rPr>
          <w:spacing w:val="-2"/>
        </w:rPr>
        <w:t>напряженность.</w:t>
      </w:r>
    </w:p>
    <w:p w:rsidR="00740590" w:rsidRDefault="006348DB" w:rsidP="00E632DB">
      <w:pPr>
        <w:pStyle w:val="a3"/>
        <w:ind w:left="1134" w:right="753" w:hanging="141"/>
      </w:pPr>
      <w:r>
        <w:rPr>
          <w:spacing w:val="-2"/>
        </w:rPr>
        <w:t>«Саша»</w:t>
      </w:r>
    </w:p>
    <w:p w:rsidR="00740590" w:rsidRDefault="006348DB" w:rsidP="00E632DB">
      <w:pPr>
        <w:pStyle w:val="a3"/>
        <w:ind w:left="1134" w:right="753" w:hanging="141"/>
      </w:pPr>
      <w:r>
        <w:t>Сюжетитемастановлениячеловеческогохарактеравпоэме.Рольпейзажавраскрытииобразаглавной героини произведения.</w:t>
      </w:r>
    </w:p>
    <w:p w:rsidR="00740590" w:rsidRDefault="006348DB" w:rsidP="00E632DB">
      <w:pPr>
        <w:pStyle w:val="a3"/>
        <w:ind w:left="1134" w:right="753" w:hanging="141"/>
      </w:pPr>
      <w:r>
        <w:t>Гражданскаяи «чистая»</w:t>
      </w:r>
      <w:r>
        <w:rPr>
          <w:spacing w:val="-2"/>
        </w:rPr>
        <w:t>лирика.</w:t>
      </w:r>
    </w:p>
    <w:p w:rsidR="00740590" w:rsidRDefault="006348DB" w:rsidP="00E632DB">
      <w:pPr>
        <w:pStyle w:val="a3"/>
        <w:ind w:left="1134" w:right="753" w:hanging="141"/>
      </w:pPr>
      <w:r>
        <w:t>Композиционнаяисмысловаяантитеза.Параллелизм. Развернутая метафора. Аллитерация и ассонанс.</w:t>
      </w:r>
    </w:p>
    <w:p w:rsidR="00740590" w:rsidRDefault="006348DB" w:rsidP="00E632DB">
      <w:pPr>
        <w:pStyle w:val="a3"/>
        <w:ind w:left="1134" w:right="753" w:hanging="141"/>
      </w:pPr>
      <w:r>
        <w:t>Звуковаяинструментовкастихотворения. Ф.И. Тютчев</w:t>
      </w:r>
    </w:p>
    <w:p w:rsidR="00740590" w:rsidRDefault="006348DB" w:rsidP="00E632DB">
      <w:pPr>
        <w:pStyle w:val="a3"/>
        <w:ind w:left="1134" w:right="753" w:hanging="141"/>
      </w:pPr>
      <w:r>
        <w:t>Избиографии</w:t>
      </w:r>
      <w:r>
        <w:rPr>
          <w:spacing w:val="-2"/>
        </w:rPr>
        <w:t>поэта.</w:t>
      </w:r>
    </w:p>
    <w:p w:rsidR="00740590" w:rsidRDefault="006348DB" w:rsidP="00E632DB">
      <w:pPr>
        <w:pStyle w:val="a3"/>
        <w:ind w:left="1134" w:right="753" w:hanging="141"/>
      </w:pPr>
      <w:r>
        <w:t>«Весенняягроза», «Естьвосени</w:t>
      </w:r>
      <w:r>
        <w:rPr>
          <w:spacing w:val="-2"/>
        </w:rPr>
        <w:t>первоначальной...»,</w:t>
      </w:r>
    </w:p>
    <w:p w:rsidR="00740590" w:rsidRDefault="006348DB" w:rsidP="00E632DB">
      <w:pPr>
        <w:pStyle w:val="a3"/>
        <w:ind w:left="1134" w:right="753" w:hanging="141"/>
      </w:pPr>
      <w:r>
        <w:t>«Споляныкоршунподнялся...»(другие —повыбору</w:t>
      </w:r>
      <w:r>
        <w:rPr>
          <w:spacing w:val="-2"/>
        </w:rPr>
        <w:t xml:space="preserve"> учителя)</w:t>
      </w:r>
    </w:p>
    <w:p w:rsidR="00740590" w:rsidRDefault="006348DB" w:rsidP="00E632DB">
      <w:pPr>
        <w:pStyle w:val="a3"/>
        <w:ind w:left="1134" w:right="753" w:hanging="141"/>
      </w:pPr>
      <w:r>
        <w:t xml:space="preserve">Мастерствопоэтавсозданиикартинприроды.ЖивописностьикрасочностьпоэзииТютчева. </w:t>
      </w:r>
      <w:r>
        <w:lastRenderedPageBreak/>
        <w:t>Олицетворение как основное средство изображения природы. Природа и человек. Величие и одухотворенность образов природы.</w:t>
      </w:r>
    </w:p>
    <w:p w:rsidR="00740590" w:rsidRDefault="006348DB" w:rsidP="00E632DB">
      <w:pPr>
        <w:pStyle w:val="a3"/>
        <w:ind w:left="1134" w:right="753" w:hanging="141"/>
      </w:pPr>
      <w:r>
        <w:t>Гражданскаяи «чистая»</w:t>
      </w:r>
      <w:r>
        <w:rPr>
          <w:spacing w:val="-2"/>
        </w:rPr>
        <w:t>лирика.</w:t>
      </w:r>
    </w:p>
    <w:p w:rsidR="00740590" w:rsidRDefault="006348DB" w:rsidP="00E632DB">
      <w:pPr>
        <w:pStyle w:val="a3"/>
        <w:spacing w:before="1"/>
        <w:ind w:left="1134" w:right="753" w:hanging="141"/>
      </w:pPr>
      <w:r>
        <w:t>Композиционнаяисмысловаяантитеза.Параллелизм. Развернутая метафора. Аллитерация и ассонанс.</w:t>
      </w:r>
    </w:p>
    <w:p w:rsidR="00740590" w:rsidRDefault="006348DB" w:rsidP="00E632DB">
      <w:pPr>
        <w:pStyle w:val="a3"/>
        <w:ind w:left="1134" w:right="753" w:hanging="141"/>
      </w:pPr>
      <w:r>
        <w:t>Звуковаяинструментовкастихотворения. А.К. Толстой</w:t>
      </w:r>
    </w:p>
    <w:p w:rsidR="00740590" w:rsidRDefault="006348DB" w:rsidP="00E632DB">
      <w:pPr>
        <w:pStyle w:val="a3"/>
        <w:ind w:left="1134" w:right="753" w:hanging="141"/>
      </w:pPr>
      <w:r>
        <w:t>Избиографии</w:t>
      </w:r>
      <w:r>
        <w:rPr>
          <w:spacing w:val="-2"/>
        </w:rPr>
        <w:t>поэта.</w:t>
      </w:r>
    </w:p>
    <w:p w:rsidR="00740590" w:rsidRDefault="006348DB" w:rsidP="00E632DB">
      <w:pPr>
        <w:pStyle w:val="a3"/>
        <w:ind w:left="1134" w:right="753" w:hanging="141"/>
      </w:pPr>
      <w:r>
        <w:t>«Колокольчикимои...»,«Вотужснегпоследнийвполетает...»,«Остроюсекиройранена</w:t>
      </w:r>
      <w:r>
        <w:rPr>
          <w:spacing w:val="-2"/>
        </w:rPr>
        <w:t>береза...»,</w:t>
      </w:r>
    </w:p>
    <w:p w:rsidR="00D55728" w:rsidRDefault="006348DB" w:rsidP="00E632DB">
      <w:pPr>
        <w:pStyle w:val="a3"/>
        <w:ind w:left="1134" w:right="753" w:hanging="141"/>
        <w:jc w:val="both"/>
      </w:pPr>
      <w:r>
        <w:t xml:space="preserve">«Осень! Обсыпается весь наш белый сад...»(другие — по выбору учителя) Пейзаж в лирике </w:t>
      </w:r>
    </w:p>
    <w:p w:rsidR="00D55728" w:rsidRDefault="006348DB" w:rsidP="00E632DB">
      <w:pPr>
        <w:pStyle w:val="a3"/>
        <w:ind w:left="1134" w:right="753" w:hanging="141"/>
        <w:jc w:val="both"/>
      </w:pPr>
      <w:r>
        <w:t>А.К. Толстого. Фольклорные традиции в изображении природы. Эмоциональность лирического</w:t>
      </w:r>
    </w:p>
    <w:p w:rsidR="00740590" w:rsidRDefault="006348DB" w:rsidP="00E632DB">
      <w:pPr>
        <w:pStyle w:val="a3"/>
        <w:ind w:left="1134" w:right="753" w:hanging="141"/>
        <w:jc w:val="both"/>
      </w:pPr>
      <w:r>
        <w:t xml:space="preserve"> героя поэзии А.К. Толстого, его дар сочувствия и сопереживания.</w:t>
      </w:r>
    </w:p>
    <w:p w:rsidR="00740590" w:rsidRDefault="006348DB" w:rsidP="00E632DB">
      <w:pPr>
        <w:pStyle w:val="a3"/>
        <w:ind w:left="1134" w:right="753" w:hanging="141"/>
        <w:jc w:val="both"/>
      </w:pPr>
      <w:r>
        <w:t>Гражданскаяи «чистая»</w:t>
      </w:r>
      <w:r>
        <w:rPr>
          <w:spacing w:val="-2"/>
        </w:rPr>
        <w:t>лирика.</w:t>
      </w:r>
    </w:p>
    <w:p w:rsidR="00740590" w:rsidRDefault="006348DB" w:rsidP="00E632DB">
      <w:pPr>
        <w:pStyle w:val="a3"/>
        <w:ind w:left="1134" w:right="753" w:hanging="141"/>
      </w:pPr>
      <w:r>
        <w:t>Композиционнаяисмысловаяантитеза.Параллелизм. Развернутая метафора. Аллитерация и ассонанс.</w:t>
      </w:r>
    </w:p>
    <w:p w:rsidR="00740590" w:rsidRDefault="006348DB" w:rsidP="00E632DB">
      <w:pPr>
        <w:pStyle w:val="a3"/>
        <w:ind w:left="1134" w:right="753" w:hanging="141"/>
      </w:pPr>
      <w:r>
        <w:t>Звуковаяинструментовкастихотворения. А.А. Фет</w:t>
      </w:r>
    </w:p>
    <w:p w:rsidR="00740590" w:rsidRDefault="006348DB" w:rsidP="00E632DB">
      <w:pPr>
        <w:pStyle w:val="a3"/>
        <w:spacing w:line="275" w:lineRule="exact"/>
        <w:ind w:left="1134" w:right="753" w:hanging="141"/>
        <w:jc w:val="both"/>
      </w:pPr>
      <w:r>
        <w:t>Избиографии</w:t>
      </w:r>
      <w:r>
        <w:rPr>
          <w:spacing w:val="-2"/>
        </w:rPr>
        <w:t>поэта.</w:t>
      </w:r>
    </w:p>
    <w:p w:rsidR="00D55728" w:rsidRDefault="006348DB" w:rsidP="00E632DB">
      <w:pPr>
        <w:pStyle w:val="a3"/>
        <w:spacing w:line="275" w:lineRule="exact"/>
        <w:ind w:left="1134" w:right="753" w:hanging="141"/>
        <w:jc w:val="both"/>
      </w:pPr>
      <w:r>
        <w:t>«Печальнаябереза...»,«Чуднаякартина...»,«Япришелктебесприветом...»,«Облаком</w:t>
      </w:r>
    </w:p>
    <w:p w:rsidR="00D55728" w:rsidRDefault="006348DB" w:rsidP="00E632DB">
      <w:pPr>
        <w:pStyle w:val="a3"/>
        <w:spacing w:line="275" w:lineRule="exact"/>
        <w:ind w:left="1134" w:right="753" w:hanging="141"/>
        <w:jc w:val="both"/>
      </w:pPr>
      <w:r>
        <w:rPr>
          <w:spacing w:val="-2"/>
        </w:rPr>
        <w:t>волнистым...»,</w:t>
      </w:r>
      <w:r w:rsidR="00D55728">
        <w:rPr>
          <w:spacing w:val="-2"/>
        </w:rPr>
        <w:t xml:space="preserve"> «Л</w:t>
      </w:r>
      <w:r>
        <w:t>асточки</w:t>
      </w:r>
      <w:r w:rsidR="00D55728">
        <w:rPr>
          <w:spacing w:val="-2"/>
        </w:rPr>
        <w:t>пропа</w:t>
      </w:r>
      <w:r>
        <w:t>ли...»,«Вечер»,«Какаягрусть!Конецаллеи...»,«Учисьу них-у дуба,</w:t>
      </w:r>
    </w:p>
    <w:p w:rsidR="00740590" w:rsidRDefault="006348DB" w:rsidP="00E632DB">
      <w:pPr>
        <w:pStyle w:val="a3"/>
        <w:spacing w:line="275" w:lineRule="exact"/>
        <w:ind w:left="1134" w:right="753" w:hanging="141"/>
        <w:jc w:val="both"/>
      </w:pPr>
      <w:r>
        <w:t xml:space="preserve">у березы...» (другие—повыбору </w:t>
      </w:r>
      <w:r>
        <w:rPr>
          <w:spacing w:val="-2"/>
        </w:rPr>
        <w:t>учителя)</w:t>
      </w:r>
    </w:p>
    <w:p w:rsidR="00D55728" w:rsidRDefault="006348DB" w:rsidP="00E632DB">
      <w:pPr>
        <w:pStyle w:val="a3"/>
        <w:spacing w:before="1"/>
        <w:ind w:left="1134" w:right="753" w:hanging="141"/>
        <w:rPr>
          <w:spacing w:val="79"/>
        </w:rPr>
      </w:pPr>
      <w:r>
        <w:t>ПараллелизмвпейзажнойлирикеФета.Состояниеприродыичеловеческойдуши,запечатленное</w:t>
      </w:r>
    </w:p>
    <w:p w:rsidR="00740590" w:rsidRDefault="006348DB" w:rsidP="00E632DB">
      <w:pPr>
        <w:pStyle w:val="a3"/>
        <w:spacing w:before="1"/>
        <w:ind w:left="1134" w:right="753" w:hanging="141"/>
      </w:pPr>
      <w:r>
        <w:t xml:space="preserve">в </w:t>
      </w:r>
      <w:r>
        <w:rPr>
          <w:spacing w:val="-2"/>
        </w:rPr>
        <w:t>единстве.</w:t>
      </w:r>
    </w:p>
    <w:p w:rsidR="00740590" w:rsidRDefault="006348DB" w:rsidP="00E632DB">
      <w:pPr>
        <w:pStyle w:val="a3"/>
        <w:ind w:left="1134" w:right="753" w:hanging="141"/>
      </w:pPr>
      <w:r>
        <w:t>Выразительностьдеталивсозданиипейзажа.Взволнованностьинедосказанностьповествования. Музыкальность лирики Фета: звукопись, лексические повторы.</w:t>
      </w:r>
    </w:p>
    <w:p w:rsidR="00740590" w:rsidRDefault="006348DB" w:rsidP="00E632DB">
      <w:pPr>
        <w:pStyle w:val="a3"/>
        <w:ind w:left="1134" w:right="753" w:hanging="141"/>
      </w:pPr>
      <w:r>
        <w:t>Гражданскаяи «чистая»</w:t>
      </w:r>
      <w:r>
        <w:rPr>
          <w:spacing w:val="-2"/>
        </w:rPr>
        <w:t>лирика.</w:t>
      </w:r>
    </w:p>
    <w:p w:rsidR="00740590" w:rsidRDefault="006348DB" w:rsidP="00E632DB">
      <w:pPr>
        <w:pStyle w:val="a3"/>
        <w:ind w:left="1134" w:right="753" w:hanging="141"/>
      </w:pPr>
      <w:r>
        <w:t>Композиционнаяисмысловаяантитеза.Параллелизм. Развернутая метафора.</w:t>
      </w:r>
    </w:p>
    <w:p w:rsidR="00740590" w:rsidRDefault="006348DB" w:rsidP="00E632DB">
      <w:pPr>
        <w:pStyle w:val="a3"/>
        <w:ind w:left="1134" w:right="753" w:hanging="141"/>
      </w:pPr>
      <w:r>
        <w:t>ПейзажвлирикепоэтовсерединыXIXв.—Некрасова,Тютчева,Фета. А.Н. Майков</w:t>
      </w:r>
    </w:p>
    <w:p w:rsidR="00740590" w:rsidRDefault="006348DB" w:rsidP="00E632DB">
      <w:pPr>
        <w:pStyle w:val="a3"/>
        <w:ind w:left="1134" w:right="753" w:hanging="141"/>
      </w:pPr>
      <w:r>
        <w:t>Избиографии</w:t>
      </w:r>
      <w:r>
        <w:rPr>
          <w:spacing w:val="-2"/>
        </w:rPr>
        <w:t>поэта.</w:t>
      </w:r>
    </w:p>
    <w:p w:rsidR="00740590" w:rsidRDefault="006348DB" w:rsidP="00E632DB">
      <w:pPr>
        <w:pStyle w:val="a3"/>
        <w:ind w:left="1134" w:right="753" w:hanging="141"/>
      </w:pPr>
      <w:r>
        <w:t>«Осень»,«Осенниелистьяповетрукружат...»(другие—павыбору</w:t>
      </w:r>
      <w:r>
        <w:rPr>
          <w:spacing w:val="-2"/>
        </w:rPr>
        <w:t xml:space="preserve"> учителя)</w:t>
      </w:r>
    </w:p>
    <w:p w:rsidR="00740590" w:rsidRDefault="006348DB" w:rsidP="00E632DB">
      <w:pPr>
        <w:pStyle w:val="a3"/>
        <w:ind w:left="1134" w:right="753" w:hanging="141"/>
      </w:pPr>
      <w:r>
        <w:t>Лирическийгеройвпейзажной лирикеМайкова.Изобразительно -выразительныесредстваиих рольв создании читательского настроения: эпитеты, сравнения.</w:t>
      </w:r>
    </w:p>
    <w:p w:rsidR="00740590" w:rsidRDefault="006348DB" w:rsidP="00E632DB">
      <w:pPr>
        <w:pStyle w:val="a3"/>
        <w:spacing w:before="1"/>
        <w:ind w:left="1134" w:right="753" w:hanging="141"/>
      </w:pPr>
      <w:r>
        <w:t>Гражданскаяи «чистая»</w:t>
      </w:r>
      <w:r>
        <w:rPr>
          <w:spacing w:val="-2"/>
        </w:rPr>
        <w:t>лирика.</w:t>
      </w:r>
    </w:p>
    <w:p w:rsidR="00740590" w:rsidRDefault="006348DB" w:rsidP="00E632DB">
      <w:pPr>
        <w:pStyle w:val="a3"/>
        <w:ind w:left="1134" w:right="753" w:hanging="141"/>
      </w:pPr>
      <w:r>
        <w:t>Композиционнаяисмысловаяантитеза.Параллелизм. Развернутая метафора. Аллитерация и ассонанс.</w:t>
      </w:r>
    </w:p>
    <w:p w:rsidR="00740590" w:rsidRDefault="006348DB" w:rsidP="00E632DB">
      <w:pPr>
        <w:pStyle w:val="a3"/>
        <w:ind w:left="1134" w:right="753" w:hanging="141"/>
      </w:pPr>
      <w:r>
        <w:t>Звуковаяинструментовка</w:t>
      </w:r>
      <w:r>
        <w:rPr>
          <w:spacing w:val="-2"/>
        </w:rPr>
        <w:t>стихотворения.</w:t>
      </w:r>
    </w:p>
    <w:p w:rsidR="00740590" w:rsidRDefault="006348DB" w:rsidP="00E632DB">
      <w:pPr>
        <w:pStyle w:val="a3"/>
        <w:ind w:left="1134" w:right="753" w:hanging="141"/>
      </w:pPr>
      <w:r>
        <w:t>Романсынастихипоэтовсередины XIXв.(муз.П.Булаховского,Н.Римского-Корсакова,А.</w:t>
      </w:r>
      <w:r>
        <w:rPr>
          <w:spacing w:val="-2"/>
        </w:rPr>
        <w:t xml:space="preserve"> Варламова).</w:t>
      </w:r>
    </w:p>
    <w:p w:rsidR="00740590" w:rsidRDefault="006348DB" w:rsidP="00E632DB">
      <w:pPr>
        <w:ind w:left="1134" w:right="753" w:hanging="141"/>
        <w:rPr>
          <w:i/>
          <w:sz w:val="24"/>
        </w:rPr>
      </w:pPr>
      <w:r>
        <w:rPr>
          <w:i/>
          <w:sz w:val="24"/>
        </w:rPr>
        <w:t>Пейзажвживописибашкирских</w:t>
      </w:r>
      <w:r>
        <w:rPr>
          <w:i/>
          <w:spacing w:val="-2"/>
          <w:sz w:val="24"/>
        </w:rPr>
        <w:t xml:space="preserve"> художников</w:t>
      </w:r>
    </w:p>
    <w:p w:rsidR="00740590" w:rsidRDefault="006348DB" w:rsidP="00E632DB">
      <w:pPr>
        <w:ind w:left="1134" w:right="753" w:hanging="141"/>
        <w:rPr>
          <w:i/>
          <w:sz w:val="24"/>
        </w:rPr>
      </w:pPr>
      <w:r>
        <w:rPr>
          <w:i/>
          <w:sz w:val="24"/>
        </w:rPr>
        <w:t>Проект«Электронныйальбом«Роднаяприродавстихотворенияхрусскихибашкирских</w:t>
      </w:r>
      <w:r>
        <w:rPr>
          <w:i/>
          <w:spacing w:val="-2"/>
          <w:sz w:val="24"/>
        </w:rPr>
        <w:t>поэтов».</w:t>
      </w:r>
    </w:p>
    <w:p w:rsidR="00740590" w:rsidRDefault="006348DB" w:rsidP="00E632DB">
      <w:pPr>
        <w:pStyle w:val="a3"/>
        <w:ind w:left="1134" w:right="753" w:hanging="141"/>
      </w:pPr>
      <w:r>
        <w:rPr>
          <w:u w:val="single"/>
        </w:rPr>
        <w:t>Страницырусскойклассики.Литературарубежа XIX–XXвеков10</w:t>
      </w:r>
      <w:r>
        <w:rPr>
          <w:spacing w:val="-5"/>
          <w:u w:val="single"/>
        </w:rPr>
        <w:t>ч:</w:t>
      </w:r>
    </w:p>
    <w:p w:rsidR="00740590" w:rsidRDefault="006348DB" w:rsidP="00E632DB">
      <w:pPr>
        <w:pStyle w:val="a3"/>
        <w:ind w:left="1134" w:right="753" w:hanging="141"/>
      </w:pPr>
      <w:r>
        <w:t>А.П.</w:t>
      </w:r>
      <w:r>
        <w:rPr>
          <w:spacing w:val="-2"/>
        </w:rPr>
        <w:t>Чехов</w:t>
      </w:r>
    </w:p>
    <w:p w:rsidR="00740590" w:rsidRDefault="006348DB" w:rsidP="00E632DB">
      <w:pPr>
        <w:pStyle w:val="a3"/>
        <w:ind w:left="1134" w:right="753" w:hanging="141"/>
      </w:pPr>
      <w:r>
        <w:t>Вехибиографии</w:t>
      </w:r>
      <w:r>
        <w:rPr>
          <w:spacing w:val="-2"/>
        </w:rPr>
        <w:t>писателя.</w:t>
      </w:r>
    </w:p>
    <w:p w:rsidR="00740590" w:rsidRDefault="006348DB" w:rsidP="00E632DB">
      <w:pPr>
        <w:pStyle w:val="a3"/>
        <w:ind w:left="1134" w:right="753" w:hanging="141"/>
      </w:pPr>
      <w:r>
        <w:t>«Хамелеон»,«Злоумышленник»,«Толстыйитонкий»,«Смертьчиновника»,«Мальчики»(другие —по выбору учителя)</w:t>
      </w:r>
    </w:p>
    <w:p w:rsidR="00740590" w:rsidRDefault="006348DB" w:rsidP="00E632DB">
      <w:pPr>
        <w:pStyle w:val="a3"/>
        <w:ind w:left="1134" w:right="753" w:hanging="141"/>
      </w:pPr>
      <w:r>
        <w:t>Приемысозданиякомическогоэффекта.Авторскаяиронияврассказе.Анекдотическиеситуациивранних рассказах писателя. Особенности композиции, средства создания характеров: сюжетные повторы, нагнетание деталей, неожиданная развязка. Деталь в ранней прозе Чехова.</w:t>
      </w:r>
    </w:p>
    <w:p w:rsidR="00740590" w:rsidRDefault="006348DB" w:rsidP="00E632DB">
      <w:pPr>
        <w:pStyle w:val="a3"/>
        <w:ind w:left="1134" w:right="753" w:hanging="141"/>
      </w:pPr>
      <w:r>
        <w:t>Виды комического: юмор, ирония, сатира (повторение). А.И.КупринВехибиографииписателя.«Чудесныйдоктор»</w:t>
      </w:r>
    </w:p>
    <w:p w:rsidR="00740590" w:rsidRDefault="006348DB" w:rsidP="00E632DB">
      <w:pPr>
        <w:pStyle w:val="a3"/>
        <w:ind w:left="1134" w:right="753" w:hanging="141"/>
      </w:pPr>
      <w:r>
        <w:t>ТемаслужениялюдямиДобру.Образдоктора.Мотивчудесноговрассказе. Л.Н. Андреев</w:t>
      </w:r>
    </w:p>
    <w:p w:rsidR="00740590" w:rsidRDefault="006348DB" w:rsidP="00E632DB">
      <w:pPr>
        <w:pStyle w:val="a3"/>
        <w:ind w:left="1134" w:right="753" w:hanging="141"/>
      </w:pPr>
      <w:r>
        <w:t>Вехибиографииписателя.«Баргамоти</w:t>
      </w:r>
      <w:r>
        <w:rPr>
          <w:spacing w:val="-2"/>
        </w:rPr>
        <w:t xml:space="preserve"> Гараська»</w:t>
      </w:r>
    </w:p>
    <w:p w:rsidR="00740590" w:rsidRDefault="006348DB" w:rsidP="00E632DB">
      <w:pPr>
        <w:pStyle w:val="a3"/>
        <w:ind w:left="1134" w:right="753" w:hanging="141"/>
      </w:pPr>
      <w:r>
        <w:t xml:space="preserve">Влияниедуховнойлитературы.Идеячеловеческогобратстваимилосердия.Жанр«пасхального </w:t>
      </w:r>
      <w:r>
        <w:rPr>
          <w:spacing w:val="-2"/>
        </w:rPr>
        <w:t>рассказа».«Ангелочек»</w:t>
      </w:r>
    </w:p>
    <w:p w:rsidR="00740590" w:rsidRDefault="006348DB" w:rsidP="00E632DB">
      <w:pPr>
        <w:pStyle w:val="a3"/>
        <w:spacing w:before="1"/>
        <w:ind w:left="1134" w:right="753" w:hanging="141"/>
      </w:pPr>
      <w:r>
        <w:t>Внутренний мир главного героя. Гуманистический пафос произведения. Реально-</w:t>
      </w:r>
      <w:r>
        <w:lastRenderedPageBreak/>
        <w:t>бытовойпланиисключительностьситуациикакосновасюжета.</w:t>
      </w:r>
    </w:p>
    <w:p w:rsidR="00740590" w:rsidRDefault="006348DB" w:rsidP="00E632DB">
      <w:pPr>
        <w:pStyle w:val="a3"/>
        <w:ind w:left="1134" w:right="753" w:hanging="141"/>
      </w:pPr>
      <w:r>
        <w:t>А.П.Чехов,А.И.Куприн,Л.Н.Андреевввоспоминанияхсовременников:портретписателя О Генри</w:t>
      </w:r>
    </w:p>
    <w:p w:rsidR="00740590" w:rsidRDefault="006348DB" w:rsidP="00E632DB">
      <w:pPr>
        <w:pStyle w:val="a3"/>
        <w:ind w:left="1134" w:right="753" w:hanging="141"/>
      </w:pPr>
      <w:r>
        <w:t>«Дарыволхвов»</w:t>
      </w:r>
      <w:r w:rsidR="00D55728">
        <w:t xml:space="preserve">. </w:t>
      </w:r>
      <w:r>
        <w:t>ДжимиДелла,способностьксамопожертвованию.Чертырождественскогорассказа. Символический смысл названия.</w:t>
      </w:r>
    </w:p>
    <w:p w:rsidR="00740590" w:rsidRDefault="006348DB" w:rsidP="00E632DB">
      <w:pPr>
        <w:pStyle w:val="a3"/>
        <w:ind w:left="1134" w:right="753" w:hanging="141"/>
      </w:pPr>
      <w:r>
        <w:t>Поэтизациячеловеческих отношенийипоискидобрыхначалвчеловеке(наматериалерассказов рубежа XIX-XXвв.)</w:t>
      </w:r>
    </w:p>
    <w:p w:rsidR="00740590" w:rsidRDefault="006348DB" w:rsidP="00E632DB">
      <w:pPr>
        <w:pStyle w:val="a3"/>
        <w:ind w:left="1134" w:right="753" w:hanging="141"/>
      </w:pPr>
      <w:r>
        <w:rPr>
          <w:u w:val="single"/>
        </w:rPr>
        <w:t>Страницыклассики.ЛитератураXX</w:t>
      </w:r>
      <w:r>
        <w:rPr>
          <w:spacing w:val="-4"/>
          <w:u w:val="single"/>
        </w:rPr>
        <w:t>века:</w:t>
      </w:r>
    </w:p>
    <w:p w:rsidR="00740590" w:rsidRDefault="006348DB" w:rsidP="00E632DB">
      <w:pPr>
        <w:pStyle w:val="a3"/>
        <w:ind w:left="1134" w:right="753" w:hanging="141"/>
      </w:pPr>
      <w:r>
        <w:t>И.А.</w:t>
      </w:r>
      <w:r>
        <w:rPr>
          <w:spacing w:val="-2"/>
        </w:rPr>
        <w:t>Бунин</w:t>
      </w:r>
    </w:p>
    <w:p w:rsidR="00740590" w:rsidRDefault="006348DB" w:rsidP="00E632DB">
      <w:pPr>
        <w:pStyle w:val="a3"/>
        <w:ind w:left="1134" w:right="753" w:hanging="141"/>
      </w:pPr>
      <w:r>
        <w:t>Вехибиографии</w:t>
      </w:r>
      <w:r>
        <w:rPr>
          <w:spacing w:val="-2"/>
        </w:rPr>
        <w:t>писателя.</w:t>
      </w:r>
    </w:p>
    <w:p w:rsidR="00740590" w:rsidRDefault="006348DB" w:rsidP="00E632DB">
      <w:pPr>
        <w:pStyle w:val="a3"/>
        <w:ind w:left="1134" w:right="753" w:hanging="141"/>
      </w:pPr>
      <w:r>
        <w:t>«Родина»,«Ночьидальседая...», «Листопад»,«Шумелилистья,облетая...»,«Огонь»,«Слово»(другие — по выбору учителя).</w:t>
      </w:r>
    </w:p>
    <w:p w:rsidR="00740590" w:rsidRDefault="006348DB" w:rsidP="00E632DB">
      <w:pPr>
        <w:pStyle w:val="a3"/>
        <w:spacing w:before="3" w:line="237" w:lineRule="auto"/>
        <w:ind w:left="1134" w:right="753" w:hanging="141"/>
      </w:pPr>
      <w:r>
        <w:t>ПриродавизображенииИ.А.Бунина. Пушкинскиетрадициивпейзажнойлирикепоэта.Предметностьи красочность образов.</w:t>
      </w:r>
    </w:p>
    <w:p w:rsidR="00740590" w:rsidRDefault="006348DB" w:rsidP="00E632DB">
      <w:pPr>
        <w:pStyle w:val="a3"/>
        <w:spacing w:before="61"/>
        <w:ind w:left="1134" w:right="753" w:hanging="141"/>
      </w:pPr>
      <w:r>
        <w:t>Б.Л.Пастернак</w:t>
      </w:r>
      <w:r w:rsidR="00D55728">
        <w:t xml:space="preserve">. </w:t>
      </w:r>
      <w:r>
        <w:t>Вехибиографиипоэта.«Детство</w:t>
      </w:r>
      <w:r>
        <w:rPr>
          <w:spacing w:val="-2"/>
        </w:rPr>
        <w:t>Люверс»</w:t>
      </w:r>
    </w:p>
    <w:p w:rsidR="00740590" w:rsidRDefault="006348DB" w:rsidP="00E632DB">
      <w:pPr>
        <w:pStyle w:val="a3"/>
        <w:ind w:left="1134" w:right="753" w:hanging="141"/>
      </w:pPr>
      <w:r>
        <w:t>Духовныймирвзрослеющейдевочки.Темастановлениячеловеческогохарактера. Художественные особенности прозы поэта (начальное представление).</w:t>
      </w:r>
    </w:p>
    <w:p w:rsidR="00740590" w:rsidRDefault="006348DB" w:rsidP="00E632DB">
      <w:pPr>
        <w:pStyle w:val="a3"/>
        <w:spacing w:before="1"/>
        <w:ind w:left="1134" w:right="753" w:hanging="141"/>
      </w:pPr>
      <w:r>
        <w:t>В.А.Каверин</w:t>
      </w:r>
      <w:r w:rsidR="00D55728">
        <w:t xml:space="preserve">. </w:t>
      </w:r>
      <w:r>
        <w:t>Вехибиографииписателя.«Двакапитана»</w:t>
      </w:r>
      <w:r>
        <w:rPr>
          <w:spacing w:val="-2"/>
        </w:rPr>
        <w:t>(фрагменты)</w:t>
      </w:r>
    </w:p>
    <w:p w:rsidR="00740590" w:rsidRDefault="006348DB" w:rsidP="00E632DB">
      <w:pPr>
        <w:pStyle w:val="a3"/>
        <w:ind w:left="1134" w:right="753" w:hanging="141"/>
      </w:pPr>
      <w:r>
        <w:t>Замысел романа. Историческая действительность глазами героев. Высокие чувства юных героев, их верностьданномуслову.Формированиеблагородныхчеловеческихкачествпод влияниемвозвышающей мечты. Тайна как основа развития сюжета.</w:t>
      </w:r>
    </w:p>
    <w:p w:rsidR="00740590" w:rsidRDefault="006348DB" w:rsidP="00E632DB">
      <w:pPr>
        <w:pStyle w:val="a3"/>
        <w:ind w:left="1134" w:right="753" w:hanging="141"/>
      </w:pPr>
      <w:r>
        <w:t>Романкакэпическийжанр(начальноепонятие).Романи</w:t>
      </w:r>
      <w:r>
        <w:rPr>
          <w:spacing w:val="-2"/>
        </w:rPr>
        <w:t xml:space="preserve"> повесть.</w:t>
      </w:r>
    </w:p>
    <w:p w:rsidR="00740590" w:rsidRDefault="006348DB" w:rsidP="00E632DB">
      <w:pPr>
        <w:pStyle w:val="a3"/>
        <w:ind w:left="1134" w:right="753" w:hanging="141"/>
      </w:pPr>
      <w:r>
        <w:t>Экранизацииразныхлент (режиссерВ.Венгеров,1955г.;режиссерЕ.Карелов,1976r.)Jсравнение писательского замысла и кинематографического воплощения.</w:t>
      </w:r>
    </w:p>
    <w:p w:rsidR="00740590" w:rsidRDefault="006348DB" w:rsidP="00E632DB">
      <w:pPr>
        <w:pStyle w:val="a3"/>
        <w:ind w:left="1134" w:right="753" w:hanging="141"/>
      </w:pPr>
      <w:r>
        <w:t xml:space="preserve">Реальность и мечта в мире детства. </w:t>
      </w:r>
      <w:r>
        <w:rPr>
          <w:u w:val="single"/>
        </w:rPr>
        <w:t>Природаичеловек.Природаитворчество:</w:t>
      </w:r>
    </w:p>
    <w:p w:rsidR="00740590" w:rsidRDefault="006348DB" w:rsidP="00E632DB">
      <w:pPr>
        <w:pStyle w:val="a3"/>
        <w:ind w:left="1134" w:right="753" w:hanging="141"/>
      </w:pPr>
      <w:r>
        <w:t>Н.А.</w:t>
      </w:r>
      <w:r>
        <w:rPr>
          <w:spacing w:val="-2"/>
        </w:rPr>
        <w:t>Заболоцкий</w:t>
      </w:r>
    </w:p>
    <w:p w:rsidR="00740590" w:rsidRDefault="006348DB" w:rsidP="00E632DB">
      <w:pPr>
        <w:pStyle w:val="a3"/>
        <w:ind w:left="1134" w:right="753" w:hanging="141"/>
      </w:pPr>
      <w:r>
        <w:t>Вехибиографиипоэта.«Журавли»,«Одинокийдуб»идругие(повыбору</w:t>
      </w:r>
      <w:r>
        <w:rPr>
          <w:spacing w:val="-2"/>
        </w:rPr>
        <w:t>учителя).</w:t>
      </w:r>
    </w:p>
    <w:p w:rsidR="00740590" w:rsidRDefault="006348DB" w:rsidP="00E632DB">
      <w:pPr>
        <w:pStyle w:val="a3"/>
        <w:ind w:left="1134" w:right="753" w:hanging="141"/>
      </w:pPr>
      <w:r>
        <w:t>ЧеловекиприродавтворчествеН.Заболоцкого.Восхищениекрасотойисилойприроды.Тревогазавсё живое.Традиции русской поэзии XIX века и новаторство лирики Н.А. Заболоцкого.</w:t>
      </w:r>
    </w:p>
    <w:p w:rsidR="00740590" w:rsidRDefault="006348DB" w:rsidP="00E632DB">
      <w:pPr>
        <w:pStyle w:val="a3"/>
        <w:spacing w:before="1"/>
        <w:ind w:left="1134" w:right="753" w:hanging="141"/>
      </w:pPr>
      <w:r>
        <w:t>К.Г.Паустовский</w:t>
      </w:r>
      <w:r w:rsidR="00D55728">
        <w:t xml:space="preserve">. </w:t>
      </w:r>
      <w:r>
        <w:t>Вехибиографии</w:t>
      </w:r>
      <w:r>
        <w:rPr>
          <w:spacing w:val="-2"/>
        </w:rPr>
        <w:t xml:space="preserve"> писателя.</w:t>
      </w:r>
    </w:p>
    <w:p w:rsidR="00740590" w:rsidRDefault="006348DB" w:rsidP="00E632DB">
      <w:pPr>
        <w:pStyle w:val="a3"/>
        <w:ind w:left="1134" w:right="753" w:hanging="141"/>
      </w:pPr>
      <w:r>
        <w:t>«Золотаяроза»</w:t>
      </w:r>
      <w:r>
        <w:rPr>
          <w:spacing w:val="-2"/>
        </w:rPr>
        <w:t>(отрывки)</w:t>
      </w:r>
    </w:p>
    <w:p w:rsidR="00740590" w:rsidRDefault="006348DB" w:rsidP="00E632DB">
      <w:pPr>
        <w:pStyle w:val="a3"/>
        <w:ind w:left="1134" w:right="753" w:hanging="141"/>
      </w:pPr>
      <w:r>
        <w:t>Какрождаетсяхудожественноепроизведение?Искусствоихудожник:мукитворчестваисчастье художника-творца. Смысл сопоставления творчества с поиском золотых пылинок.</w:t>
      </w:r>
    </w:p>
    <w:p w:rsidR="00740590" w:rsidRDefault="006348DB" w:rsidP="00E632DB">
      <w:pPr>
        <w:pStyle w:val="a3"/>
        <w:ind w:left="1134" w:right="753" w:hanging="141"/>
      </w:pPr>
      <w:r>
        <w:t>«Австралиецсостанции</w:t>
      </w:r>
      <w:r>
        <w:rPr>
          <w:spacing w:val="-2"/>
        </w:rPr>
        <w:t xml:space="preserve"> Пилево»</w:t>
      </w:r>
    </w:p>
    <w:p w:rsidR="00740590" w:rsidRDefault="006348DB" w:rsidP="00E632DB">
      <w:pPr>
        <w:pStyle w:val="a3"/>
        <w:ind w:left="1134" w:right="753" w:hanging="141"/>
      </w:pPr>
      <w:r>
        <w:t>Примечательныелюди,ихиндивидуальныечерты.Поэтичностьязыкаписателя. Жанровые особенности очерка и эссе.</w:t>
      </w:r>
    </w:p>
    <w:p w:rsidR="00740590" w:rsidRDefault="006348DB" w:rsidP="00E632DB">
      <w:pPr>
        <w:pStyle w:val="a3"/>
        <w:ind w:left="1134" w:right="753" w:hanging="141"/>
      </w:pPr>
      <w:r>
        <w:t xml:space="preserve">К.Г.Паустовскийввоспоминанияхсовременников:портретписателя. </w:t>
      </w:r>
      <w:r>
        <w:rPr>
          <w:u w:val="single"/>
        </w:rPr>
        <w:t>Наедине с поэтом. Тема войны в русской поэзии</w:t>
      </w:r>
    </w:p>
    <w:p w:rsidR="00740590" w:rsidRDefault="006348DB" w:rsidP="00E632DB">
      <w:pPr>
        <w:pStyle w:val="a3"/>
        <w:ind w:left="1134" w:right="753" w:hanging="141"/>
      </w:pPr>
      <w:r>
        <w:t>А.А. Ахматова. «Клятва», «Мужество», «Победителям». О.Ф.Берггольц. «Лговорюстобойподсвистснарядов...». С.П. Гудзенко. «Перед атакой».</w:t>
      </w:r>
    </w:p>
    <w:p w:rsidR="00740590" w:rsidRDefault="006348DB" w:rsidP="00E632DB">
      <w:pPr>
        <w:pStyle w:val="a3"/>
        <w:ind w:left="1134" w:right="753" w:hanging="141"/>
      </w:pPr>
      <w:r>
        <w:t>Ю.В.Друнина.«Ятолькоразвидаларукопашный...». М.М. Джалиль. «Весна», «Смерть девушки».</w:t>
      </w:r>
    </w:p>
    <w:p w:rsidR="00740590" w:rsidRDefault="006348DB" w:rsidP="00E632DB">
      <w:pPr>
        <w:ind w:left="1134" w:right="753" w:hanging="141"/>
        <w:rPr>
          <w:sz w:val="24"/>
        </w:rPr>
      </w:pPr>
      <w:r>
        <w:rPr>
          <w:i/>
          <w:sz w:val="24"/>
        </w:rPr>
        <w:t xml:space="preserve">М.Карим «Я на фронт ухожу, друзья!» </w:t>
      </w:r>
      <w:r>
        <w:rPr>
          <w:sz w:val="24"/>
        </w:rPr>
        <w:t>С.С.Орлов.«Егозарылившарземной...». Д.С. Самойлов. «Сороковые, роковые...».</w:t>
      </w:r>
    </w:p>
    <w:p w:rsidR="00740590" w:rsidRDefault="006348DB" w:rsidP="00E632DB">
      <w:pPr>
        <w:pStyle w:val="a3"/>
        <w:ind w:left="1134" w:right="753" w:hanging="141"/>
      </w:pPr>
      <w:r>
        <w:rPr>
          <w:position w:val="2"/>
        </w:rPr>
        <w:t>К.М.Симонов.«Тыпомнишь,Алеша,дорогиСмоленщины»</w:t>
      </w:r>
      <w:r>
        <w:rPr>
          <w:sz w:val="16"/>
        </w:rPr>
        <w:t>,</w:t>
      </w:r>
      <w:r>
        <w:rPr>
          <w:position w:val="2"/>
        </w:rPr>
        <w:t xml:space="preserve">«Ждименя,иявернусь...». </w:t>
      </w:r>
      <w:r>
        <w:t>А.А. Сурков. «Бьется в тесной печурке огонь...».</w:t>
      </w:r>
    </w:p>
    <w:p w:rsidR="00740590" w:rsidRDefault="006348DB" w:rsidP="00E632DB">
      <w:pPr>
        <w:pStyle w:val="a3"/>
        <w:ind w:left="1134" w:right="753" w:hanging="141"/>
      </w:pPr>
      <w:r>
        <w:t xml:space="preserve">А.Т.Твардовский.«ЯубитподоРжевом»,«Язнаю,никакоймоейвины…». </w:t>
      </w:r>
      <w:r>
        <w:rPr>
          <w:u w:val="single"/>
        </w:rPr>
        <w:t>Национальный характер</w:t>
      </w:r>
    </w:p>
    <w:p w:rsidR="00740590" w:rsidRDefault="006348DB" w:rsidP="00E632DB">
      <w:pPr>
        <w:pStyle w:val="a3"/>
        <w:ind w:left="1134" w:right="753" w:hanging="141"/>
      </w:pPr>
      <w:r>
        <w:t>А.Т. ТвардовскийВехибиографиипоэта.</w:t>
      </w:r>
    </w:p>
    <w:p w:rsidR="00740590" w:rsidRDefault="006348DB" w:rsidP="00E632DB">
      <w:pPr>
        <w:pStyle w:val="a3"/>
        <w:ind w:left="1134" w:right="753" w:hanging="141"/>
      </w:pPr>
      <w:r>
        <w:t>«ВасилийТеркин»(главыпо выбору</w:t>
      </w:r>
      <w:r>
        <w:rPr>
          <w:spacing w:val="-2"/>
        </w:rPr>
        <w:t>учителя)</w:t>
      </w:r>
    </w:p>
    <w:p w:rsidR="00740590" w:rsidRDefault="006348DB" w:rsidP="00E632DB">
      <w:pPr>
        <w:pStyle w:val="a3"/>
        <w:ind w:left="1134" w:right="753" w:hanging="141"/>
      </w:pPr>
      <w:r>
        <w:t>Своеобразиежанра(«книгапробойца»).</w:t>
      </w:r>
      <w:r>
        <w:rPr>
          <w:spacing w:val="-2"/>
        </w:rPr>
        <w:t>Документальность</w:t>
      </w:r>
    </w:p>
    <w:p w:rsidR="00740590" w:rsidRDefault="006348DB" w:rsidP="00E632DB">
      <w:pPr>
        <w:pStyle w:val="a3"/>
        <w:ind w:left="1134" w:right="753" w:hanging="141"/>
      </w:pPr>
      <w:r>
        <w:t>произведенияихудожественныйвымысел.Народныйгеройвпоэме:ВасилийТеркинкаксобирательный образ. Автор и герой. Интонационное многообразие поэмы: юмор, трагизм, лиризм отдельных страниц. М.А. Шолохов</w:t>
      </w:r>
    </w:p>
    <w:p w:rsidR="00740590" w:rsidRDefault="006348DB" w:rsidP="00E632DB">
      <w:pPr>
        <w:pStyle w:val="a3"/>
        <w:ind w:left="1134" w:right="753" w:hanging="141"/>
      </w:pPr>
      <w:r>
        <w:t>Вехибиографии</w:t>
      </w:r>
      <w:r>
        <w:rPr>
          <w:spacing w:val="-2"/>
        </w:rPr>
        <w:t>писателя.</w:t>
      </w:r>
    </w:p>
    <w:p w:rsidR="00740590" w:rsidRDefault="006348DB" w:rsidP="00E632DB">
      <w:pPr>
        <w:pStyle w:val="a3"/>
        <w:ind w:left="1134" w:right="753" w:hanging="141"/>
      </w:pPr>
      <w:r>
        <w:t>«Судьба</w:t>
      </w:r>
      <w:r>
        <w:rPr>
          <w:spacing w:val="-2"/>
        </w:rPr>
        <w:t>человека»</w:t>
      </w:r>
    </w:p>
    <w:p w:rsidR="00740590" w:rsidRDefault="006348DB" w:rsidP="00E632DB">
      <w:pPr>
        <w:pStyle w:val="a3"/>
        <w:ind w:left="1134" w:right="753" w:hanging="141"/>
      </w:pPr>
      <w:r>
        <w:lastRenderedPageBreak/>
        <w:t>АндрейСоколов—воплощениенациональногохарактера.Отражениесудьбывсегонародавсудьбегероя произведения. Тема нравственных испытаний и военного подвига. Особенности композиции: рассказ в рассказе; роль пейзажа.</w:t>
      </w:r>
    </w:p>
    <w:p w:rsidR="00740590" w:rsidRDefault="006348DB" w:rsidP="00E632DB">
      <w:pPr>
        <w:pStyle w:val="a3"/>
        <w:ind w:left="1134" w:right="753" w:hanging="141"/>
      </w:pPr>
      <w:r>
        <w:t>Экранизацияповести «Судьбачеловека»(режиссёрС.Бондарчук,1959г.) В.Г. Распутин</w:t>
      </w:r>
    </w:p>
    <w:p w:rsidR="00740590" w:rsidRDefault="006348DB" w:rsidP="00E632DB">
      <w:pPr>
        <w:pStyle w:val="a3"/>
        <w:spacing w:line="275" w:lineRule="exact"/>
        <w:ind w:left="1134" w:right="753" w:hanging="141"/>
      </w:pPr>
      <w:r>
        <w:t>Вехибиографииписателя.«Уроки</w:t>
      </w:r>
      <w:r>
        <w:rPr>
          <w:spacing w:val="-2"/>
        </w:rPr>
        <w:t>французского»</w:t>
      </w:r>
    </w:p>
    <w:p w:rsidR="00740590" w:rsidRDefault="006348DB" w:rsidP="00E632DB">
      <w:pPr>
        <w:pStyle w:val="a3"/>
        <w:spacing w:line="275" w:lineRule="exact"/>
        <w:ind w:left="1134" w:right="753" w:hanging="141"/>
      </w:pPr>
      <w:r>
        <w:t>События,рассказанныеотлицамальчика,авторскаяоценка.Образ учительницыкаксимвол</w:t>
      </w:r>
      <w:r>
        <w:rPr>
          <w:spacing w:val="-2"/>
        </w:rPr>
        <w:t>человеческой</w:t>
      </w:r>
    </w:p>
    <w:p w:rsidR="00740590" w:rsidRDefault="006348DB" w:rsidP="00E632DB">
      <w:pPr>
        <w:pStyle w:val="a3"/>
        <w:spacing w:before="61"/>
        <w:ind w:left="1134" w:right="753" w:hanging="141"/>
      </w:pPr>
      <w:r>
        <w:rPr>
          <w:spacing w:val="-2"/>
        </w:rPr>
        <w:t>отзывчивости.</w:t>
      </w:r>
    </w:p>
    <w:p w:rsidR="00740590" w:rsidRDefault="006348DB" w:rsidP="00E632DB">
      <w:pPr>
        <w:pStyle w:val="a3"/>
        <w:ind w:left="1134" w:right="753" w:hanging="141"/>
      </w:pPr>
      <w:r>
        <w:t>ЭкранизациярассказарежиссерЕ.Ташков,1978г.). В.М. Шукшин</w:t>
      </w:r>
      <w:r w:rsidR="00D55728">
        <w:t xml:space="preserve">. </w:t>
      </w:r>
      <w:r>
        <w:t>Вехи биографии писателя.</w:t>
      </w:r>
    </w:p>
    <w:p w:rsidR="00740590" w:rsidRDefault="006348DB" w:rsidP="00E632DB">
      <w:pPr>
        <w:pStyle w:val="a3"/>
        <w:spacing w:before="1"/>
        <w:ind w:left="1134" w:right="753" w:hanging="141"/>
      </w:pPr>
      <w:r>
        <w:t>«Микроскоп»,«Чудик»(другие —повыбору</w:t>
      </w:r>
      <w:r>
        <w:rPr>
          <w:spacing w:val="-2"/>
        </w:rPr>
        <w:t>учителя)</w:t>
      </w:r>
    </w:p>
    <w:p w:rsidR="00740590" w:rsidRDefault="006348DB" w:rsidP="00E632DB">
      <w:pPr>
        <w:pStyle w:val="a3"/>
        <w:ind w:left="1134" w:right="753" w:hanging="141"/>
      </w:pPr>
      <w:r>
        <w:t>«Сокровенный»геройрассказовШукшина.Доброта,доверчивостьидушевнаякрасота «маленьких людей». Столкновение с миром грубости и практической приземленности. Внутренняя сила героя. Своеобразие национального характера в русской литературе XX века: традиции и новаторство.</w:t>
      </w:r>
    </w:p>
    <w:p w:rsidR="00740590" w:rsidRDefault="006348DB" w:rsidP="00E632DB">
      <w:pPr>
        <w:pStyle w:val="a3"/>
        <w:ind w:left="1134" w:right="753" w:hanging="141"/>
      </w:pPr>
      <w:r>
        <w:t>Историческаяреальностьихудожественныйвымыселврусскойлитературе. Круг чтения</w:t>
      </w:r>
    </w:p>
    <w:p w:rsidR="00740590" w:rsidRDefault="006348DB" w:rsidP="00E632DB">
      <w:pPr>
        <w:pStyle w:val="a3"/>
        <w:ind w:left="1134" w:right="753" w:hanging="141"/>
      </w:pPr>
      <w:r>
        <w:t>Русская</w:t>
      </w:r>
      <w:r>
        <w:rPr>
          <w:spacing w:val="-2"/>
        </w:rPr>
        <w:t>литература</w:t>
      </w:r>
    </w:p>
    <w:p w:rsidR="00740590" w:rsidRDefault="006348DB" w:rsidP="00E632DB">
      <w:pPr>
        <w:pStyle w:val="a3"/>
        <w:ind w:left="1134" w:right="753" w:hanging="141"/>
      </w:pPr>
      <w:r>
        <w:t>Ч.Т.Айтматов.«Ранниежуравли»,«Белыйпароход». А.И. Герцен. «Сорока-воровка».</w:t>
      </w:r>
    </w:p>
    <w:p w:rsidR="00740590" w:rsidRDefault="006348DB" w:rsidP="00E632DB">
      <w:pPr>
        <w:pStyle w:val="a3"/>
        <w:ind w:left="1134" w:right="753" w:hanging="141"/>
      </w:pPr>
      <w:r>
        <w:t>Н.В.Думбадзе.«Явижусолнце». В.Г. Короленко. «Мгновение».</w:t>
      </w:r>
    </w:p>
    <w:p w:rsidR="00740590" w:rsidRDefault="006348DB" w:rsidP="00E632DB">
      <w:pPr>
        <w:pStyle w:val="a3"/>
        <w:ind w:left="1134" w:right="753" w:hanging="141"/>
      </w:pPr>
      <w:r>
        <w:t>Н.А.Некрасов. «Язатоглубокопрезираюсебя...», «Когдаиз</w:t>
      </w:r>
      <w:r>
        <w:rPr>
          <w:vertAlign w:val="superscript"/>
        </w:rPr>
        <w:t>:</w:t>
      </w:r>
      <w:r>
        <w:t xml:space="preserve">мраказаблуждения...», «Тройка», «На </w:t>
      </w:r>
      <w:r>
        <w:rPr>
          <w:spacing w:val="-2"/>
        </w:rPr>
        <w:t>родине».</w:t>
      </w:r>
    </w:p>
    <w:p w:rsidR="00740590" w:rsidRDefault="006348DB" w:rsidP="00E632DB">
      <w:pPr>
        <w:pStyle w:val="a3"/>
        <w:spacing w:before="1"/>
        <w:ind w:left="1134" w:right="753" w:hanging="141"/>
      </w:pPr>
      <w:r>
        <w:t>К.Г.Паустовский.«ЛенькасМалогоозера», «Прощаниеслетом», «Снег»,«Старыйповар». М.М.Пришвин. «Лесная капель», «Таинственный ящик».</w:t>
      </w:r>
    </w:p>
    <w:p w:rsidR="00740590" w:rsidRDefault="006348DB" w:rsidP="00E632DB">
      <w:pPr>
        <w:pStyle w:val="a3"/>
        <w:ind w:left="1134" w:right="753" w:hanging="141"/>
      </w:pPr>
      <w:r>
        <w:t>А.С.Пушкин.</w:t>
      </w:r>
      <w:r>
        <w:rPr>
          <w:spacing w:val="-2"/>
        </w:rPr>
        <w:t>«Полтава».</w:t>
      </w:r>
    </w:p>
    <w:p w:rsidR="00740590" w:rsidRDefault="006348DB" w:rsidP="00E632DB">
      <w:pPr>
        <w:pStyle w:val="a3"/>
        <w:ind w:left="1134" w:right="753" w:hanging="141"/>
      </w:pPr>
      <w:r>
        <w:t xml:space="preserve">Ю.С.Рытхэу.«Когдакиты </w:t>
      </w:r>
      <w:r>
        <w:rPr>
          <w:spacing w:val="-2"/>
        </w:rPr>
        <w:t>уходят».</w:t>
      </w:r>
    </w:p>
    <w:p w:rsidR="00740590" w:rsidRDefault="006348DB" w:rsidP="00E632DB">
      <w:pPr>
        <w:pStyle w:val="a3"/>
        <w:ind w:left="1134" w:right="753" w:hanging="141"/>
      </w:pPr>
      <w:r>
        <w:t>С.С.Смирнов.«ГаврошБрестскойкрепости». И.С. Тургенев. «Вешние воды».</w:t>
      </w:r>
    </w:p>
    <w:p w:rsidR="00740590" w:rsidRDefault="006348DB" w:rsidP="00E632DB">
      <w:pPr>
        <w:pStyle w:val="a3"/>
        <w:ind w:left="1134" w:right="753" w:hanging="141"/>
      </w:pPr>
      <w:r>
        <w:t>Зарубежная</w:t>
      </w:r>
      <w:r>
        <w:rPr>
          <w:spacing w:val="-2"/>
        </w:rPr>
        <w:t>литература</w:t>
      </w:r>
    </w:p>
    <w:p w:rsidR="00740590" w:rsidRDefault="006348DB" w:rsidP="00E632DB">
      <w:pPr>
        <w:pStyle w:val="a3"/>
        <w:ind w:left="1134" w:right="753" w:hanging="141"/>
      </w:pPr>
      <w:r>
        <w:t>Ч.Диккенс.«ПриключенияОливераТвиста». Р. Сабатини. «Одиссея капитана Блада».</w:t>
      </w:r>
    </w:p>
    <w:p w:rsidR="00740590" w:rsidRDefault="006348DB" w:rsidP="00E632DB">
      <w:pPr>
        <w:pStyle w:val="a3"/>
        <w:ind w:left="1134" w:right="753" w:hanging="141"/>
      </w:pPr>
      <w:r>
        <w:t>Э. Сетон-Томпсон. «Маленькие дикари», «Ральф в лесах». Дж.Р.Р.Толкиен(Толкин). «Хоббит,илиТудаиобратно».</w:t>
      </w:r>
    </w:p>
    <w:p w:rsidR="00740590" w:rsidRDefault="006348DB" w:rsidP="00E632DB">
      <w:pPr>
        <w:pStyle w:val="4"/>
        <w:spacing w:before="5"/>
        <w:ind w:left="1134" w:right="753" w:hanging="141"/>
        <w:jc w:val="left"/>
      </w:pPr>
      <w:r>
        <w:t xml:space="preserve">Национально-региональныйкомпонент:30%отобщегоколичествауроковимеюткраеведческую </w:t>
      </w:r>
      <w:r>
        <w:rPr>
          <w:spacing w:val="-2"/>
        </w:rPr>
        <w:t>направленность</w:t>
      </w:r>
    </w:p>
    <w:p w:rsidR="00740590" w:rsidRDefault="00740590" w:rsidP="00E632DB">
      <w:pPr>
        <w:pStyle w:val="a3"/>
        <w:spacing w:before="7"/>
        <w:ind w:left="1134" w:right="753" w:hanging="141"/>
        <w:rPr>
          <w:b/>
          <w:sz w:val="23"/>
        </w:rPr>
      </w:pPr>
    </w:p>
    <w:p w:rsidR="00740590" w:rsidRDefault="006348DB" w:rsidP="000A09BF">
      <w:pPr>
        <w:pStyle w:val="a5"/>
        <w:numPr>
          <w:ilvl w:val="0"/>
          <w:numId w:val="6"/>
        </w:numPr>
        <w:tabs>
          <w:tab w:val="left" w:pos="848"/>
        </w:tabs>
        <w:ind w:left="1134" w:right="753" w:hanging="141"/>
        <w:rPr>
          <w:sz w:val="24"/>
        </w:rPr>
      </w:pPr>
      <w:r>
        <w:rPr>
          <w:spacing w:val="-2"/>
          <w:sz w:val="24"/>
        </w:rPr>
        <w:t>класс</w:t>
      </w:r>
    </w:p>
    <w:p w:rsidR="00740590" w:rsidRDefault="006348DB" w:rsidP="00E632DB">
      <w:pPr>
        <w:pStyle w:val="a3"/>
        <w:spacing w:before="1" w:line="277" w:lineRule="exact"/>
        <w:ind w:left="1134" w:right="753" w:hanging="141"/>
        <w:rPr>
          <w:rFonts w:ascii="Arial" w:hAnsi="Arial"/>
        </w:rPr>
      </w:pPr>
      <w:r>
        <w:t>Разделы «ИзрусскойлитературыXVIII</w:t>
      </w:r>
      <w:r>
        <w:rPr>
          <w:rFonts w:ascii="Arial" w:hAnsi="Arial"/>
          <w:spacing w:val="-4"/>
        </w:rPr>
        <w:t>в.»,</w:t>
      </w:r>
    </w:p>
    <w:p w:rsidR="00740590" w:rsidRDefault="006348DB" w:rsidP="00E632DB">
      <w:pPr>
        <w:pStyle w:val="a3"/>
        <w:spacing w:line="277" w:lineRule="exact"/>
        <w:ind w:left="1134" w:right="753" w:hanging="141"/>
        <w:rPr>
          <w:rFonts w:ascii="Arial" w:hAnsi="Arial"/>
        </w:rPr>
      </w:pPr>
      <w:r>
        <w:t>«ИззарубежнойлитературыXVIII</w:t>
      </w:r>
      <w:r>
        <w:rPr>
          <w:rFonts w:ascii="Arial" w:hAnsi="Arial"/>
          <w:spacing w:val="-5"/>
        </w:rPr>
        <w:t>в.»</w:t>
      </w:r>
    </w:p>
    <w:p w:rsidR="00740590" w:rsidRDefault="006348DB" w:rsidP="00E632DB">
      <w:pPr>
        <w:pStyle w:val="a3"/>
        <w:ind w:left="1134" w:right="753" w:hanging="141"/>
      </w:pPr>
      <w:r>
        <w:rPr>
          <w:spacing w:val="-2"/>
        </w:rPr>
        <w:t>Классицизм</w:t>
      </w:r>
    </w:p>
    <w:p w:rsidR="00740590" w:rsidRDefault="006348DB" w:rsidP="00E632DB">
      <w:pPr>
        <w:pStyle w:val="a3"/>
        <w:ind w:left="1134" w:right="753" w:hanging="141"/>
      </w:pPr>
      <w:r>
        <w:t>М.В. Ломоносов. Жизнь и творчество. «Ода на день восшествия на всероссийский престол императрицы Елисаветы Петровны 1747 года». Жанр оды в творчестве М.В. Ломоносова: торжественная, философская, духовнаяода.ВоспеваниеРоссиивторжественнойоде,обращениекимператрицеспохвалойипоучением. Композиция произведения, метафоричность стиля. Ломоносов и его «теория трёх штилей» как основа иерархии жанров классицизма.</w:t>
      </w:r>
    </w:p>
    <w:p w:rsidR="00D55728" w:rsidRDefault="006348DB" w:rsidP="00E632DB">
      <w:pPr>
        <w:pStyle w:val="a3"/>
        <w:ind w:left="1134" w:right="753" w:hanging="141"/>
      </w:pPr>
      <w:r>
        <w:t xml:space="preserve">Раздел«Теориялитературы».Литературные </w:t>
      </w:r>
      <w:r w:rsidRPr="00D55728">
        <w:t>направления (начальное</w:t>
      </w:r>
      <w:r>
        <w:t>понятие). Классицизм как литературное направление: идеология и эстетика. Ода. Поэма-трактат Н. Буало</w:t>
      </w:r>
      <w:r w:rsidR="00D55728">
        <w:t>.</w:t>
      </w:r>
      <w:r>
        <w:t xml:space="preserve"> «Поэтическое искусство». Ж.-Б. Мольер «Мещанин во дворянстве». Отражение в пьесе социального противоречия эпохи: </w:t>
      </w:r>
    </w:p>
    <w:p w:rsidR="00740590" w:rsidRDefault="006348DB" w:rsidP="00E632DB">
      <w:pPr>
        <w:pStyle w:val="a3"/>
        <w:ind w:left="1134" w:right="753" w:hanging="141"/>
      </w:pPr>
      <w:r>
        <w:t>богате</w:t>
      </w:r>
      <w:r w:rsidR="00D55728" w:rsidRPr="00D55728">
        <w:t>ющая</w:t>
      </w:r>
      <w:r>
        <w:t xml:space="preserve">буржуазия, не имеющая прав и привилегий, и беднеющая аристократия. Комический характер господина Журдена. Высмеивание невежества, тщеславия и глупости главного героя. Комические ситуации, их роль в развитии сюжета </w:t>
      </w:r>
      <w:r>
        <w:rPr>
          <w:sz w:val="20"/>
        </w:rPr>
        <w:t>коме</w:t>
      </w:r>
      <w:r>
        <w:t xml:space="preserve">дии. Мастерство драматурга в построении диалогов, сознании речевых характеристик </w:t>
      </w:r>
      <w:r>
        <w:rPr>
          <w:spacing w:val="-2"/>
        </w:rPr>
        <w:t>персонажей.</w:t>
      </w:r>
    </w:p>
    <w:p w:rsidR="00740590" w:rsidRDefault="006348DB" w:rsidP="00E632DB">
      <w:pPr>
        <w:pStyle w:val="a3"/>
        <w:ind w:left="1134" w:right="753" w:hanging="141"/>
      </w:pPr>
      <w:r>
        <w:t>Раздел«Теориялитературы». Комедия</w:t>
      </w:r>
      <w:r>
        <w:rPr>
          <w:spacing w:val="-2"/>
        </w:rPr>
        <w:t>классицизма.</w:t>
      </w:r>
    </w:p>
    <w:p w:rsidR="00740590" w:rsidRDefault="006348DB" w:rsidP="00E632DB">
      <w:pPr>
        <w:pStyle w:val="a3"/>
        <w:ind w:left="1134" w:right="753" w:hanging="141"/>
      </w:pPr>
      <w:r>
        <w:lastRenderedPageBreak/>
        <w:t>Д.И. Фонвизин. Жизнь и творчество драматурга. «</w:t>
      </w:r>
      <w:r>
        <w:rPr>
          <w:i/>
          <w:sz w:val="21"/>
        </w:rPr>
        <w:t xml:space="preserve">Недоросль» </w:t>
      </w:r>
      <w:r>
        <w:t>(сцены из комедии). Черты классицизма в пьесе:единствоместа,времениидействия.Просветительскаяпроблематика:пониманиегосударственной службы как служения Отечеству, изображение бесправия крепостных крестьян. Проблемы воспитания, образован</w:t>
      </w:r>
      <w:r>
        <w:rPr>
          <w:sz w:val="20"/>
        </w:rPr>
        <w:t xml:space="preserve">ия </w:t>
      </w:r>
      <w:r>
        <w:t>гражданина. Приёмы создания комического эффекта, говорящие» фамилии и имена, речь героев как средство их характеристики. Современное звучание произведения. Смысл финала комедии.</w:t>
      </w:r>
    </w:p>
    <w:p w:rsidR="00740590" w:rsidRDefault="006348DB" w:rsidP="00E632DB">
      <w:pPr>
        <w:pStyle w:val="a3"/>
        <w:ind w:left="1134" w:right="753" w:hanging="141"/>
      </w:pPr>
      <w:r>
        <w:t>Теориялитературы.Историческиекорнидрамы.Комедиякакдраматическийжанр.</w:t>
      </w:r>
      <w:r>
        <w:rPr>
          <w:spacing w:val="-2"/>
        </w:rPr>
        <w:t>Классицистическая</w:t>
      </w:r>
    </w:p>
    <w:p w:rsidR="00740590" w:rsidRDefault="006348DB" w:rsidP="00E632DB">
      <w:pPr>
        <w:pStyle w:val="a3"/>
        <w:spacing w:before="61"/>
        <w:ind w:left="1134" w:right="753" w:hanging="141"/>
      </w:pPr>
      <w:r>
        <w:rPr>
          <w:spacing w:val="-2"/>
        </w:rPr>
        <w:t>пьеса.</w:t>
      </w:r>
    </w:p>
    <w:p w:rsidR="00740590" w:rsidRDefault="006348DB" w:rsidP="00E632DB">
      <w:pPr>
        <w:pStyle w:val="a3"/>
        <w:ind w:left="1134" w:right="753" w:hanging="141"/>
      </w:pPr>
      <w:r>
        <w:t xml:space="preserve">Творческие задания. «Мещанин во дворянстве» Мольера и «Недоросль» Фонвизина — сходство и </w:t>
      </w:r>
      <w:r>
        <w:rPr>
          <w:spacing w:val="-2"/>
        </w:rPr>
        <w:t>различия.</w:t>
      </w:r>
    </w:p>
    <w:p w:rsidR="00740590" w:rsidRDefault="006348DB" w:rsidP="00E632DB">
      <w:pPr>
        <w:pStyle w:val="a3"/>
        <w:spacing w:before="1"/>
        <w:ind w:left="1134" w:right="753" w:hanging="141"/>
      </w:pPr>
      <w:r>
        <w:t>Разделы «ИзрусскойлитературыXVIII</w:t>
      </w:r>
      <w:r>
        <w:rPr>
          <w:spacing w:val="-4"/>
        </w:rPr>
        <w:t>в.»,</w:t>
      </w:r>
    </w:p>
    <w:p w:rsidR="00740590" w:rsidRDefault="006348DB" w:rsidP="00E632DB">
      <w:pPr>
        <w:pStyle w:val="a3"/>
        <w:ind w:left="1134" w:right="753" w:hanging="141"/>
      </w:pPr>
      <w:r>
        <w:t>«Из русской литературы XX в.» Сентиментализмиеготрадиции</w:t>
      </w:r>
    </w:p>
    <w:p w:rsidR="00740590" w:rsidRDefault="006348DB" w:rsidP="00E632DB">
      <w:pPr>
        <w:pStyle w:val="a3"/>
        <w:ind w:left="1134" w:right="753" w:hanging="141"/>
      </w:pPr>
      <w:r>
        <w:t>Н.M.Карамзин.Жизньитворчество.Н.М.Карамзин —основоположникотечественногосентиментализма, писатель, поэт,переводчик. «Бедная Лиза». Поэтика сентиментальнойповести. Своеобразие проблематики произведения: «естественный человек» и человек цивилизованный в повести. Сюжет и композиция повести, композиционная роль авторских отступлений, способы показа «внутреннего человека» (Н.М. Карамзин): «психологический жест», речь героев, одушевление природы. Конфликт истинных и ложных ценностей. Изображение внутреннего мира и эмоционального состояния человека.</w:t>
      </w:r>
    </w:p>
    <w:p w:rsidR="00740590" w:rsidRDefault="006348DB" w:rsidP="00E632DB">
      <w:pPr>
        <w:pStyle w:val="a3"/>
        <w:spacing w:before="4" w:line="237" w:lineRule="auto"/>
        <w:ind w:left="1134" w:right="753" w:hanging="141"/>
      </w:pPr>
      <w:r>
        <w:rPr>
          <w:rFonts w:ascii="Arial" w:hAnsi="Arial"/>
        </w:rPr>
        <w:t>Раздел«Теориялитературы».</w:t>
      </w:r>
      <w:r>
        <w:t>Сентиментализмкаклитературноенаправление.Русский сентиментализм, его основные черты и особенности.</w:t>
      </w:r>
    </w:p>
    <w:p w:rsidR="00740590" w:rsidRPr="00D55728" w:rsidRDefault="006348DB" w:rsidP="00E632DB">
      <w:pPr>
        <w:pStyle w:val="a3"/>
        <w:ind w:left="1134" w:right="753" w:hanging="141"/>
      </w:pPr>
      <w:r>
        <w:t>А</w:t>
      </w:r>
      <w:r w:rsidRPr="00D55728">
        <w:t xml:space="preserve">.И.Куприн.Жизньисудьба. «Гранатовыйбраслет».Темалюбви.ТрагическиечувстваЖелткова.Роль вставных новелл. Финал как заключительный аккорд музыкальной темы произведения. Роль цветовой </w:t>
      </w:r>
      <w:r w:rsidRPr="00D55728">
        <w:rPr>
          <w:spacing w:val="-2"/>
        </w:rPr>
        <w:t>детали.</w:t>
      </w:r>
    </w:p>
    <w:p w:rsidR="00740590" w:rsidRPr="00D55728" w:rsidRDefault="006348DB" w:rsidP="00E632DB">
      <w:pPr>
        <w:pStyle w:val="a3"/>
        <w:spacing w:before="2"/>
        <w:ind w:left="1134" w:right="753" w:hanging="141"/>
      </w:pPr>
      <w:r w:rsidRPr="00D55728">
        <w:t xml:space="preserve">Связьмеждувидамиискусства.«Аделаида»Л.БетховенанастихиФридрихафон </w:t>
      </w:r>
      <w:r w:rsidRPr="00D55728">
        <w:rPr>
          <w:spacing w:val="-2"/>
        </w:rPr>
        <w:t>Маттиссона.</w:t>
      </w:r>
    </w:p>
    <w:p w:rsidR="00740590" w:rsidRPr="00D55728" w:rsidRDefault="006348DB" w:rsidP="00E632DB">
      <w:pPr>
        <w:pStyle w:val="a3"/>
        <w:spacing w:before="2" w:line="276" w:lineRule="exact"/>
        <w:ind w:left="1134" w:right="753" w:hanging="141"/>
      </w:pPr>
      <w:r w:rsidRPr="00D55728">
        <w:t>Темадляобсуждения.«Маленький»личеловек</w:t>
      </w:r>
      <w:r w:rsidRPr="00D55728">
        <w:rPr>
          <w:spacing w:val="-2"/>
        </w:rPr>
        <w:t xml:space="preserve"> Желтков?</w:t>
      </w:r>
    </w:p>
    <w:p w:rsidR="00740590" w:rsidRPr="00D55728" w:rsidRDefault="006348DB" w:rsidP="00E632DB">
      <w:pPr>
        <w:pStyle w:val="a3"/>
        <w:ind w:left="1134" w:right="753" w:hanging="141"/>
      </w:pPr>
      <w:r w:rsidRPr="00D55728">
        <w:t>Разделы«ИзрусскойлитературыXVIIIв.», «ИзрусскойлитературыXIXв.» Русская литература XIX в.</w:t>
      </w:r>
    </w:p>
    <w:p w:rsidR="00740590" w:rsidRPr="00D55728" w:rsidRDefault="006348DB" w:rsidP="00E632DB">
      <w:pPr>
        <w:pStyle w:val="a3"/>
        <w:ind w:left="1134" w:right="753" w:hanging="141"/>
      </w:pPr>
      <w:r w:rsidRPr="00D55728">
        <w:t>Поэтыпушкинской</w:t>
      </w:r>
      <w:r w:rsidRPr="00D55728">
        <w:rPr>
          <w:spacing w:val="-4"/>
        </w:rPr>
        <w:t>поры</w:t>
      </w:r>
    </w:p>
    <w:p w:rsidR="00740590" w:rsidRPr="00D55728" w:rsidRDefault="006348DB" w:rsidP="00E632DB">
      <w:pPr>
        <w:pStyle w:val="a3"/>
        <w:ind w:left="1134" w:right="753" w:hanging="141"/>
      </w:pPr>
      <w:r w:rsidRPr="00D55728">
        <w:t>ПредшественникиисовременникиА.С.Пушкина.Обзорразделаиизучениеоднойизмонографических тем (по выбору учителя).</w:t>
      </w:r>
    </w:p>
    <w:p w:rsidR="00740590" w:rsidRPr="00D55728" w:rsidRDefault="006348DB" w:rsidP="00E632DB">
      <w:pPr>
        <w:pStyle w:val="a3"/>
        <w:ind w:left="1134" w:right="753" w:hanging="141"/>
      </w:pPr>
      <w:r w:rsidRPr="00D55728">
        <w:t>Раздел«Теориялитературы».Элегия,идиллия,баллада,романскакжанрыромантической</w:t>
      </w:r>
      <w:r w:rsidRPr="00D55728">
        <w:rPr>
          <w:spacing w:val="-2"/>
        </w:rPr>
        <w:t xml:space="preserve"> поэзии.</w:t>
      </w:r>
    </w:p>
    <w:p w:rsidR="00740590" w:rsidRPr="00D55728" w:rsidRDefault="006348DB" w:rsidP="00E632DB">
      <w:pPr>
        <w:pStyle w:val="a3"/>
        <w:spacing w:before="8" w:line="298" w:lineRule="exact"/>
        <w:ind w:left="1134" w:right="753" w:hanging="141"/>
      </w:pPr>
      <w:r w:rsidRPr="00D55728">
        <w:t>Г.Р.Державин.Жизньитворчествопоэта.«Памятник»,«Фелица»</w:t>
      </w:r>
      <w:r w:rsidRPr="00D55728">
        <w:rPr>
          <w:i/>
        </w:rPr>
        <w:t>(фрагменты),</w:t>
      </w:r>
      <w:r w:rsidRPr="00D55728">
        <w:t>«Русские</w:t>
      </w:r>
      <w:r w:rsidRPr="00D55728">
        <w:rPr>
          <w:spacing w:val="-2"/>
        </w:rPr>
        <w:t>девушки»,</w:t>
      </w:r>
    </w:p>
    <w:p w:rsidR="00D55728" w:rsidRPr="00D55728" w:rsidRDefault="006348DB" w:rsidP="00E632DB">
      <w:pPr>
        <w:pStyle w:val="a3"/>
        <w:spacing w:before="2" w:line="237" w:lineRule="auto"/>
        <w:ind w:left="1134" w:right="753" w:hanging="141"/>
      </w:pPr>
      <w:r w:rsidRPr="00D55728">
        <w:t>«Снигирь»</w:t>
      </w:r>
      <w:r w:rsidRPr="00D55728">
        <w:rPr>
          <w:i/>
        </w:rPr>
        <w:t>(повыборуучителя)</w:t>
      </w:r>
      <w:r w:rsidRPr="00D55728">
        <w:t>.МногообразиетематикипоэзииДержавина.Гражданскиеифилософские оды. Новаторство поэта: расширение жанровых рамок, разрушение системы «трёх штилей». Тема поэти- ческого творчества. Анакреонтическая лирика. Цветовые эпитеты в лирической поэзии Державина, пластичность и конкретность образов.</w:t>
      </w:r>
    </w:p>
    <w:p w:rsidR="00740590" w:rsidRDefault="006348DB" w:rsidP="00E632DB">
      <w:pPr>
        <w:pStyle w:val="a3"/>
        <w:spacing w:before="2" w:line="237" w:lineRule="auto"/>
        <w:ind w:left="1134" w:right="753" w:hanging="141"/>
      </w:pPr>
      <w:r w:rsidRPr="00D55728">
        <w:t xml:space="preserve">Дополнительная литература. </w:t>
      </w:r>
      <w:r>
        <w:t>Романы «Державин» В.Ф. Ходасевича и Ю.О. Домбровского.</w:t>
      </w:r>
    </w:p>
    <w:p w:rsidR="00740590" w:rsidRDefault="006348DB" w:rsidP="00E632DB">
      <w:pPr>
        <w:pStyle w:val="a3"/>
        <w:spacing w:before="3"/>
        <w:ind w:left="1134" w:right="753" w:hanging="141"/>
      </w:pPr>
      <w:r>
        <w:t>В.А. Жуковский. Жизнь и творчество поэта. «Светлана». Жанр баллады в творчестве Жуковского. Русская фольклорная традиция в балладе. Изображение внутреннего мира к роев. Психологизм в описании переживанийглавнойгероиниНациональныечертывобразегероини.Созданиеромантическогохарактера. Фантастика, народно-поэтические традиции, атмосфера тайны, пейзаж. Мотивы дороги и смерти. Мотив смирения и тема веры как залога торжества света над поэмой. Своеобразие финала баллады.</w:t>
      </w:r>
    </w:p>
    <w:p w:rsidR="00740590" w:rsidRDefault="006348DB" w:rsidP="00E632DB">
      <w:pPr>
        <w:pStyle w:val="a3"/>
        <w:ind w:left="1134" w:right="753" w:hanging="141"/>
      </w:pPr>
      <w:r>
        <w:t>«Невыразимое», «Море». Центральные темы и образы лирики Жуковского. Лирический герой романтической поэзии и его восприятие мира. Тема поэтического вдохновения. Мотив поэтического молчания: | как передать словами «невыразимое»? Параллелизм в описании образа моря и человеческой души.Романтическийобразморя.Истовоестремлениекнедостижимомуидеалу.Музыкальностьлирики Жуковского. Роль звуковых и лексических повторов.</w:t>
      </w:r>
    </w:p>
    <w:p w:rsidR="00740590" w:rsidRDefault="006348DB" w:rsidP="00E632DB">
      <w:pPr>
        <w:pStyle w:val="a3"/>
        <w:ind w:left="1134" w:right="753" w:hanging="141"/>
      </w:pPr>
      <w:r>
        <w:lastRenderedPageBreak/>
        <w:t xml:space="preserve">К.Н. Батюшков. Жизнь и творчество поэта.«Вакханка», «Мой гений», «Есть наслаждение и в дикости лесов...» </w:t>
      </w:r>
      <w:r>
        <w:rPr>
          <w:rFonts w:ascii="Constantia" w:hAnsi="Constantia"/>
          <w:i/>
        </w:rPr>
        <w:t xml:space="preserve">(по выбору учителя). </w:t>
      </w:r>
      <w:r>
        <w:t>Элегии Батюшкова — основной жанр его творчества. Эмоциональное разнообразиепереживанийвбатюшковскихэле</w:t>
      </w:r>
      <w:r>
        <w:rPr>
          <w:rFonts w:ascii="Arial" w:hAnsi="Arial"/>
        </w:rPr>
        <w:t>гиях:</w:t>
      </w:r>
      <w:r>
        <w:t>грусть,предчувствиеблизкойсмерти,тоска,радость, счастье от упоения жизнью и молодостью. Мотив мечты. Античные образы в стихотворениях поэта, их пластичность. Гармония звучания и содержания.</w:t>
      </w:r>
    </w:p>
    <w:p w:rsidR="00740590" w:rsidRDefault="006348DB" w:rsidP="00E632DB">
      <w:pPr>
        <w:spacing w:before="2"/>
        <w:ind w:left="1134" w:right="753" w:hanging="141"/>
        <w:rPr>
          <w:sz w:val="24"/>
        </w:rPr>
      </w:pPr>
      <w:r>
        <w:rPr>
          <w:i/>
          <w:sz w:val="24"/>
        </w:rPr>
        <w:t>АнтичнаялирикаипоэзияэпохиВозрождения:</w:t>
      </w:r>
      <w:r>
        <w:rPr>
          <w:sz w:val="24"/>
        </w:rPr>
        <w:t>Тибулл;ТоркватоТассо(навыбор—обзор).Образыи мотивы, повлиявшие на поэзию Батюшкова.</w:t>
      </w:r>
    </w:p>
    <w:p w:rsidR="00740590" w:rsidRDefault="006348DB" w:rsidP="00E632DB">
      <w:pPr>
        <w:pStyle w:val="a3"/>
        <w:ind w:left="1134" w:right="753" w:hanging="141"/>
        <w:rPr>
          <w:i/>
        </w:rPr>
      </w:pPr>
      <w:r>
        <w:t xml:space="preserve">Е.А.Боратынский.Жизньитворчествопоэта.«Родина», «Разуверение», «Кчемуневольникумечтания свободы?..» </w:t>
      </w:r>
      <w:r>
        <w:rPr>
          <w:i/>
        </w:rPr>
        <w:t>(по выбору учителя)</w:t>
      </w:r>
    </w:p>
    <w:p w:rsidR="00740590" w:rsidRDefault="006348DB" w:rsidP="00E632DB">
      <w:pPr>
        <w:pStyle w:val="a3"/>
        <w:ind w:left="1134" w:right="753" w:hanging="141"/>
      </w:pPr>
      <w:r>
        <w:t>«Поэзия мысли» Боратынского и её автобиографизм. Тема изгнанничества в лирике. Образ отверженного героя.ТемалюбвивтворчествеБоратынского.Размышленияосудьбекаконепреодолимой,высшейсиле, довлеющей над человеком. Новеллистичность и психологизм любовной лирики поэта.</w:t>
      </w:r>
    </w:p>
    <w:p w:rsidR="00740590" w:rsidRPr="00D55728" w:rsidRDefault="006348DB" w:rsidP="00E632DB">
      <w:pPr>
        <w:pStyle w:val="a3"/>
        <w:tabs>
          <w:tab w:val="left" w:pos="1134"/>
        </w:tabs>
        <w:spacing w:before="61"/>
        <w:ind w:left="1134" w:right="753"/>
      </w:pPr>
      <w:r>
        <w:t xml:space="preserve">«Унылая» элегичность поэзии Боратынского, её «холодная гармония». Утверждение поэзии как спасительнойсилывбездуховномобществе,забывшемокрасотеигармонии.«Скромность»музыпоэта, </w:t>
      </w:r>
      <w:r w:rsidRPr="00D55728">
        <w:t>надежда найти в потомках единомышленника.</w:t>
      </w:r>
    </w:p>
    <w:p w:rsidR="00740590" w:rsidRPr="00D55728" w:rsidRDefault="006348DB" w:rsidP="00E632DB">
      <w:pPr>
        <w:pStyle w:val="a3"/>
        <w:spacing w:before="4" w:line="237" w:lineRule="auto"/>
        <w:ind w:left="1134" w:right="753"/>
      </w:pPr>
      <w:r w:rsidRPr="00D55728">
        <w:t>Связьмеждувидамиискусства.РомансынастихиВ.М.Жуковского,К.Н.Батюшкова,А.А.Дельвига (музыка А.А. Алябьева, М.Л. Яковлева, А.Е. Варламова).</w:t>
      </w:r>
    </w:p>
    <w:p w:rsidR="00740590" w:rsidRPr="00D55728" w:rsidRDefault="006348DB" w:rsidP="00E632DB">
      <w:pPr>
        <w:pStyle w:val="a3"/>
        <w:spacing w:before="3"/>
        <w:ind w:left="1134" w:right="753"/>
      </w:pPr>
      <w:r w:rsidRPr="00D55728">
        <w:t>Интернет. Подбор материалов для создания электронного варианта мини-энциклопедии об одном из русскихпоэтов: Н.И.Гнедич,Ф.Н.Глинка,К.Ф.Рылеев,В.К.Кюхельбекер,Д.В.Давыдов, Н.М.Языков, Д.В. Веневитинов (по выбору).</w:t>
      </w:r>
    </w:p>
    <w:p w:rsidR="00740590" w:rsidRPr="00D55728" w:rsidRDefault="006348DB" w:rsidP="00E632DB">
      <w:pPr>
        <w:pStyle w:val="a3"/>
        <w:ind w:left="1134" w:right="753"/>
      </w:pPr>
      <w:r w:rsidRPr="00D55728">
        <w:t>Длясамостоятельного</w:t>
      </w:r>
      <w:r w:rsidRPr="00D55728">
        <w:rPr>
          <w:spacing w:val="-2"/>
        </w:rPr>
        <w:t>чтения</w:t>
      </w:r>
    </w:p>
    <w:p w:rsidR="00740590" w:rsidRPr="00D55728" w:rsidRDefault="006348DB" w:rsidP="00E632DB">
      <w:pPr>
        <w:pStyle w:val="a3"/>
        <w:spacing w:before="14" w:line="232" w:lineRule="auto"/>
        <w:ind w:left="1134" w:right="753"/>
      </w:pPr>
      <w:r w:rsidRPr="00D55728">
        <w:t>Г.Р.Державин.«Памятник»,«Властителямисудиям», «Ключ», «Соловей»,«Бог», «Осеньвовремяосады Очакова», «Приглашение к обеду», «Соловей во сне», «Лебедь», «Евгению. Жизнь Званская»</w:t>
      </w:r>
    </w:p>
    <w:p w:rsidR="00740590" w:rsidRPr="00D55728" w:rsidRDefault="006348DB" w:rsidP="00E632DB">
      <w:pPr>
        <w:pStyle w:val="a3"/>
        <w:spacing w:before="10" w:line="289" w:lineRule="exact"/>
        <w:ind w:left="1134" w:right="753"/>
      </w:pPr>
      <w:r w:rsidRPr="00D55728">
        <w:t>В.А.Жуковский.«Цветок», «ТеониЭсхил»,«Песня»(«Кольцодуши-девицы»),«Утешениев</w:t>
      </w:r>
      <w:r w:rsidRPr="00D55728">
        <w:rPr>
          <w:spacing w:val="-2"/>
        </w:rPr>
        <w:t>слезах»,</w:t>
      </w:r>
    </w:p>
    <w:p w:rsidR="00740590" w:rsidRPr="00D55728" w:rsidRDefault="006348DB" w:rsidP="00E632DB">
      <w:pPr>
        <w:pStyle w:val="a3"/>
        <w:spacing w:line="272" w:lineRule="exact"/>
        <w:ind w:left="1134" w:right="753"/>
      </w:pPr>
      <w:r w:rsidRPr="00D55728">
        <w:t>«Листок»,«КпортретуГёте»,«Ночнойсмотр»,«Царскосельский</w:t>
      </w:r>
      <w:r w:rsidRPr="00D55728">
        <w:rPr>
          <w:spacing w:val="-2"/>
        </w:rPr>
        <w:t>лебедь»</w:t>
      </w:r>
    </w:p>
    <w:p w:rsidR="00740590" w:rsidRPr="00D55728" w:rsidRDefault="006348DB" w:rsidP="00E632DB">
      <w:pPr>
        <w:pStyle w:val="a3"/>
        <w:spacing w:before="10" w:line="237" w:lineRule="auto"/>
        <w:ind w:left="1134" w:right="753"/>
      </w:pPr>
      <w:r w:rsidRPr="00D55728">
        <w:t>А.А.Дельвиг.«Пушкину», «Элегия»(«Когда,душа,просиласьты...»),«Вдохновение», «Сонет»(«Златых кудрей приятная небрежность...»), «Романс» («Прекрасный день, счастливый день...»), «Русская песня» («Соловей мой, соловей...»)</w:t>
      </w:r>
    </w:p>
    <w:p w:rsidR="00740590" w:rsidRPr="00D55728" w:rsidRDefault="006348DB" w:rsidP="00E632DB">
      <w:pPr>
        <w:pStyle w:val="a3"/>
        <w:spacing w:before="7" w:line="289" w:lineRule="exact"/>
        <w:ind w:left="1134" w:right="753"/>
      </w:pPr>
      <w:r w:rsidRPr="00D55728">
        <w:t>К.Н.Батюшков.«УмирающийТасс»,«СудьбаОдиссея»,«Разлука»,«Весёлыйчас»,«Мои</w:t>
      </w:r>
      <w:r w:rsidRPr="00D55728">
        <w:rPr>
          <w:spacing w:val="-2"/>
        </w:rPr>
        <w:t>пенаты»,</w:t>
      </w:r>
    </w:p>
    <w:p w:rsidR="00740590" w:rsidRPr="00D55728" w:rsidRDefault="006348DB" w:rsidP="00E632DB">
      <w:pPr>
        <w:pStyle w:val="a3"/>
        <w:ind w:left="1134" w:right="753"/>
      </w:pPr>
      <w:r w:rsidRPr="00D55728">
        <w:t>«Надежда»,«Мечта», «Выздоровление»,«Элизий»,«Теньдруга»,«Таврида»,«Подражаниядревним» Е.А. Боратынский.«Финляндия», «Осень», «Признание»,«Старательно мы наблюдаем свет...», «Не подражай...», «На смерть Гёте», «Когда твой голос, о поэт...», «Последний поэт».</w:t>
      </w:r>
    </w:p>
    <w:p w:rsidR="00740590" w:rsidRPr="00D55728" w:rsidRDefault="006348DB" w:rsidP="00E632DB">
      <w:pPr>
        <w:pStyle w:val="a3"/>
        <w:ind w:left="1134" w:right="753"/>
      </w:pPr>
      <w:r w:rsidRPr="00D55728">
        <w:t>А.С.Пушкин.Жизньисудьба.</w:t>
      </w:r>
      <w:r w:rsidRPr="00D55728">
        <w:rPr>
          <w:spacing w:val="-2"/>
        </w:rPr>
        <w:t>(лирика)</w:t>
      </w:r>
    </w:p>
    <w:p w:rsidR="00740590" w:rsidRPr="00D55728" w:rsidRDefault="006348DB" w:rsidP="00E632DB">
      <w:pPr>
        <w:pStyle w:val="a3"/>
        <w:ind w:left="1134" w:right="753"/>
      </w:pPr>
      <w:r w:rsidRPr="00D55728">
        <w:t>«КЧаадаеву», «Кморю», «Воглубинесибирскихруд...»,«Анчар».ТемасвободывлирикеА.С.Пушкина. Размышления о смысле жизни в лирике Пушкина. Тема свободы. Романтические образы в пушкинской поэзии 20-х гг.</w:t>
      </w:r>
    </w:p>
    <w:p w:rsidR="00740590" w:rsidRPr="00D55728" w:rsidRDefault="006348DB" w:rsidP="00E632DB">
      <w:pPr>
        <w:pStyle w:val="a3"/>
        <w:ind w:left="1134" w:right="753"/>
      </w:pPr>
      <w:r w:rsidRPr="00D55728">
        <w:t>«К***», «НахолмахГрузии...», «Яваслюбил...».Своеобразиелюбовнойлирикипоэта.Жертвенность</w:t>
      </w:r>
      <w:r w:rsidR="00D55728">
        <w:t>и</w:t>
      </w:r>
      <w:r w:rsidRPr="00D55728">
        <w:t xml:space="preserve"> благородство чувств лирического героя. «Биография души» поэта в интимной лирике. Музыкальность стихотворений, их туковая инструментовка.</w:t>
      </w:r>
    </w:p>
    <w:p w:rsidR="00D55728" w:rsidRDefault="006348DB" w:rsidP="00E632DB">
      <w:pPr>
        <w:pStyle w:val="a3"/>
        <w:spacing w:line="237" w:lineRule="auto"/>
        <w:ind w:left="1134" w:right="753"/>
      </w:pPr>
      <w:r w:rsidRPr="00D55728">
        <w:t>Связьмеждувидамиискусства.РомансынастихиЛ.С.Пушкина(музыкаМ.Л.Яковлева,М.И.Глинки,</w:t>
      </w:r>
    </w:p>
    <w:p w:rsidR="00740590" w:rsidRPr="00D55728" w:rsidRDefault="006348DB" w:rsidP="00E632DB">
      <w:pPr>
        <w:pStyle w:val="a3"/>
        <w:spacing w:line="237" w:lineRule="auto"/>
        <w:ind w:left="1134" w:right="753"/>
      </w:pPr>
      <w:r w:rsidRPr="00D55728">
        <w:t>А.А. Алябьева, Б.П. Шереметева).</w:t>
      </w:r>
    </w:p>
    <w:p w:rsidR="00740590" w:rsidRDefault="006348DB" w:rsidP="00E632DB">
      <w:pPr>
        <w:pStyle w:val="a3"/>
        <w:spacing w:before="1"/>
        <w:ind w:left="1134" w:right="753"/>
      </w:pPr>
      <w:r>
        <w:t xml:space="preserve">«Бесы».Особенностиинструментовкистихотворения.Приёмысозданиятаинственной,мистической </w:t>
      </w:r>
      <w:r>
        <w:rPr>
          <w:spacing w:val="-2"/>
        </w:rPr>
        <w:t>атмосферы.</w:t>
      </w:r>
    </w:p>
    <w:p w:rsidR="00061A17" w:rsidRDefault="006348DB" w:rsidP="00E632DB">
      <w:pPr>
        <w:pStyle w:val="a3"/>
        <w:ind w:left="1134" w:right="753"/>
      </w:pPr>
      <w:r>
        <w:t>«Осень». Авторское настроение и сюжет в лирическом произведении. Размышления о природе творчества. Особенностилексикистихотворения,егокомпозиции.Жанровыеособенностиотрывка.Новаторство</w:t>
      </w:r>
    </w:p>
    <w:p w:rsidR="00740590" w:rsidRDefault="006348DB" w:rsidP="00E632DB">
      <w:pPr>
        <w:pStyle w:val="a3"/>
        <w:ind w:left="1134" w:right="753"/>
      </w:pPr>
      <w:r>
        <w:lastRenderedPageBreak/>
        <w:t>поэта: создание реалистического стиля.</w:t>
      </w:r>
    </w:p>
    <w:p w:rsidR="00740590" w:rsidRDefault="006348DB" w:rsidP="00E632DB">
      <w:pPr>
        <w:pStyle w:val="a3"/>
        <w:ind w:left="1134" w:right="753"/>
      </w:pPr>
      <w:r>
        <w:t>«Пророк», «Поэту», «Эхо», «Я</w:t>
      </w:r>
      <w:r w:rsidR="0041574E">
        <w:t xml:space="preserve"> </w:t>
      </w:r>
      <w:r>
        <w:t>памятник</w:t>
      </w:r>
      <w:r w:rsidR="0041574E">
        <w:t xml:space="preserve"> </w:t>
      </w:r>
      <w:r>
        <w:t>себе</w:t>
      </w:r>
      <w:r w:rsidR="0041574E">
        <w:t xml:space="preserve"> </w:t>
      </w:r>
      <w:r>
        <w:t>воздвиг</w:t>
      </w:r>
      <w:r w:rsidR="0041574E">
        <w:t xml:space="preserve"> </w:t>
      </w:r>
      <w:r>
        <w:t>нерукотворный</w:t>
      </w:r>
      <w:proofErr w:type="gramStart"/>
      <w:r>
        <w:t>...»Тема</w:t>
      </w:r>
      <w:proofErr w:type="gramEnd"/>
      <w:r w:rsidR="0041574E">
        <w:t xml:space="preserve"> </w:t>
      </w:r>
      <w:r>
        <w:t>поэта</w:t>
      </w:r>
      <w:r w:rsidR="0041574E">
        <w:t xml:space="preserve"> </w:t>
      </w:r>
      <w:r>
        <w:t>и поэзии</w:t>
      </w:r>
      <w:r w:rsidR="0041574E">
        <w:t xml:space="preserve"> </w:t>
      </w:r>
      <w:r>
        <w:t>в</w:t>
      </w:r>
      <w:r w:rsidR="0041574E">
        <w:t xml:space="preserve"> </w:t>
      </w:r>
      <w:r>
        <w:t>творчестве Пушкина, её эволюция. Образ поэта.</w:t>
      </w:r>
    </w:p>
    <w:p w:rsidR="00740590" w:rsidRDefault="006348DB" w:rsidP="00E632DB">
      <w:pPr>
        <w:pStyle w:val="a3"/>
        <w:ind w:left="1134" w:right="753"/>
      </w:pPr>
      <w:r>
        <w:t>«Капитанская</w:t>
      </w:r>
      <w:r>
        <w:rPr>
          <w:spacing w:val="-2"/>
        </w:rPr>
        <w:t>дочка»</w:t>
      </w:r>
    </w:p>
    <w:p w:rsidR="00061A17" w:rsidRDefault="006348DB" w:rsidP="00E632DB">
      <w:pPr>
        <w:pStyle w:val="a3"/>
        <w:ind w:left="1134" w:right="753"/>
      </w:pPr>
      <w:r>
        <w:t>ИсторическаятемавтворчествеА.С.Пушкина.Историческаяосноваповести(историческое</w:t>
      </w:r>
    </w:p>
    <w:p w:rsidR="00740590" w:rsidRDefault="006348DB" w:rsidP="00E632DB">
      <w:pPr>
        <w:pStyle w:val="a3"/>
        <w:ind w:left="1134" w:right="753"/>
      </w:pPr>
      <w:r>
        <w:rPr>
          <w:spacing w:val="-2"/>
        </w:rPr>
        <w:t>исследование</w:t>
      </w:r>
    </w:p>
    <w:p w:rsidR="00740590" w:rsidRDefault="006348DB" w:rsidP="00E632DB">
      <w:pPr>
        <w:ind w:left="1134" w:right="753"/>
        <w:rPr>
          <w:i/>
          <w:sz w:val="24"/>
        </w:rPr>
      </w:pPr>
      <w:r>
        <w:rPr>
          <w:sz w:val="24"/>
        </w:rPr>
        <w:t>«ИсторияПугачёва»и роман «Капитанскаядочка»).Пугачёввисторическомтрудеи вромане.</w:t>
      </w:r>
      <w:r>
        <w:rPr>
          <w:i/>
          <w:sz w:val="24"/>
        </w:rPr>
        <w:t>Образ башкира-бунтовщика в романе А.С. Пушкина «Капитанская дочка».</w:t>
      </w:r>
    </w:p>
    <w:p w:rsidR="00740590" w:rsidRDefault="006348DB" w:rsidP="00E632DB">
      <w:pPr>
        <w:pStyle w:val="a3"/>
        <w:ind w:left="1134" w:right="753"/>
      </w:pPr>
      <w:r>
        <w:t>Изображениеисторическихдеятелейнастраницахромана(Пугачёв,ЕкатеринаII).ГринёвиПугачёв,их встречи, «обмен дарами». Тема русского бунта. Проблема жанра: повесть или роман? Понятие об историческом романе. Форма семейных записок как выражение частного взгляда на отечественную историю. Становление, развитие характера, личности Петра Гринёва. Значение образа Савельича.</w:t>
      </w:r>
    </w:p>
    <w:p w:rsidR="00061A17" w:rsidRDefault="006348DB" w:rsidP="00E632DB">
      <w:pPr>
        <w:pStyle w:val="a3"/>
        <w:spacing w:before="1"/>
        <w:ind w:left="1134" w:right="753"/>
      </w:pPr>
      <w:r>
        <w:t xml:space="preserve">Нравственная красота Маши Мироновой. Образ антигероя Швабрина. Проблемы долга, чести, </w:t>
      </w:r>
    </w:p>
    <w:p w:rsidR="00D55728" w:rsidRDefault="006348DB" w:rsidP="00E632DB">
      <w:pPr>
        <w:pStyle w:val="a3"/>
        <w:spacing w:before="1"/>
        <w:ind w:left="1134" w:right="753"/>
        <w:rPr>
          <w:spacing w:val="-3"/>
        </w:rPr>
      </w:pPr>
      <w:r>
        <w:t>милосердия, нравственного выбора. Портрет и пейзаж в романе. Роль эпиграфа. Автор и рассказчик. Фольклорные жанрывпроизведении(художественнаяфункциянародныхпесен,сказок,пословиципоговорок).</w:t>
      </w:r>
    </w:p>
    <w:p w:rsidR="00740590" w:rsidRDefault="006348DB" w:rsidP="00E632DB">
      <w:pPr>
        <w:pStyle w:val="a3"/>
        <w:spacing w:before="1"/>
        <w:ind w:left="1134" w:right="753"/>
      </w:pPr>
      <w:r>
        <w:t>Название и идейный смысл произведения.</w:t>
      </w:r>
    </w:p>
    <w:p w:rsidR="00740590" w:rsidRPr="00D55728" w:rsidRDefault="006348DB" w:rsidP="00E632DB">
      <w:pPr>
        <w:pStyle w:val="a3"/>
        <w:spacing w:before="25" w:line="418" w:lineRule="exact"/>
        <w:ind w:left="1134" w:right="753"/>
      </w:pPr>
      <w:r w:rsidRPr="00D55728">
        <w:t>Раздел«Теориялитературы».Системахарактеровв</w:t>
      </w:r>
      <w:r w:rsidRPr="00D55728">
        <w:rPr>
          <w:spacing w:val="-2"/>
        </w:rPr>
        <w:t xml:space="preserve"> произведении.</w:t>
      </w:r>
    </w:p>
    <w:p w:rsidR="00740590" w:rsidRPr="00D55728" w:rsidRDefault="006348DB" w:rsidP="00E632DB">
      <w:pPr>
        <w:pStyle w:val="a3"/>
        <w:ind w:left="1134" w:right="753"/>
      </w:pPr>
      <w:r w:rsidRPr="00D55728">
        <w:t>Связьмеждувидамиискусства.Экранизацияпроизведения(режиссёрВ.Каплуновский,</w:t>
      </w:r>
      <w:r w:rsidRPr="00D55728">
        <w:rPr>
          <w:spacing w:val="-2"/>
        </w:rPr>
        <w:t>1958).</w:t>
      </w:r>
    </w:p>
    <w:p w:rsidR="00740590" w:rsidRPr="00D55728" w:rsidRDefault="006348DB" w:rsidP="00E632DB">
      <w:pPr>
        <w:pStyle w:val="a3"/>
        <w:spacing w:before="2"/>
        <w:ind w:left="1134" w:right="753"/>
      </w:pPr>
      <w:r w:rsidRPr="00D55728">
        <w:t>Темадляобсуждения.Личноеигосударственноевпониманиигероев</w:t>
      </w:r>
      <w:r w:rsidRPr="00D55728">
        <w:rPr>
          <w:spacing w:val="-2"/>
        </w:rPr>
        <w:t xml:space="preserve"> Пушкина.</w:t>
      </w:r>
    </w:p>
    <w:p w:rsidR="00740590" w:rsidRPr="00D55728" w:rsidRDefault="006348DB" w:rsidP="00E632DB">
      <w:pPr>
        <w:pStyle w:val="a3"/>
        <w:spacing w:before="67" w:line="223" w:lineRule="auto"/>
        <w:ind w:left="1134" w:right="753"/>
      </w:pPr>
      <w:r w:rsidRPr="00D55728">
        <w:t>Творческоезадание.СопоставлениеработыЮ.М.Лотмана «Идейнаяструктура„Капитанскойдочки"»и фрагментов из книги М.И. Цветаевой «Мой Пушкин».</w:t>
      </w:r>
    </w:p>
    <w:p w:rsidR="00740590" w:rsidRPr="00D55728" w:rsidRDefault="006348DB" w:rsidP="00E632DB">
      <w:pPr>
        <w:pStyle w:val="a3"/>
        <w:spacing w:before="3"/>
        <w:ind w:left="1134" w:right="753"/>
      </w:pPr>
      <w:r w:rsidRPr="00D55728">
        <w:t>М.Ю.Лермонтов.Жизньи</w:t>
      </w:r>
      <w:r w:rsidRPr="00D55728">
        <w:rPr>
          <w:spacing w:val="-2"/>
        </w:rPr>
        <w:t xml:space="preserve"> судьба.</w:t>
      </w:r>
    </w:p>
    <w:p w:rsidR="00740590" w:rsidRPr="00D55728" w:rsidRDefault="006348DB" w:rsidP="00E632DB">
      <w:pPr>
        <w:pStyle w:val="a3"/>
        <w:ind w:left="1134" w:right="753"/>
      </w:pPr>
      <w:r w:rsidRPr="00D55728">
        <w:t>«Смертьпоэта», «Кинжал», «Поэт», «Пророк». Драматическаясудьбапоэтавсовременномпоэтумире. Обречённость поэта, его непонятность людьми. Гражданский пафос и элегичность стихотворений.</w:t>
      </w:r>
    </w:p>
    <w:p w:rsidR="00740590" w:rsidRPr="00D55728" w:rsidRDefault="006348DB" w:rsidP="00E632DB">
      <w:pPr>
        <w:pStyle w:val="a3"/>
        <w:ind w:left="1134" w:right="753"/>
      </w:pPr>
      <w:r w:rsidRPr="00D55728">
        <w:t>Романтизмиреализмвлирикепоэта.Особенностиметафоры.Чистотаикрасотапоэзиикакзаповедные святыни сердца.</w:t>
      </w:r>
    </w:p>
    <w:p w:rsidR="00740590" w:rsidRPr="00D55728" w:rsidRDefault="006348DB" w:rsidP="00E632DB">
      <w:pPr>
        <w:pStyle w:val="a3"/>
        <w:ind w:left="1134" w:right="753"/>
      </w:pPr>
      <w:r w:rsidRPr="00D55728">
        <w:t>«Дума», «Нет,яне Байрон,ядругой...», «Как частопёстрою толпоюокружён...», «И скучно, игрустно...». ДуховныймирлирическогогерояпоэзииЛермонтова.Философскаяпроблематикаипсихологизмлирики: ЛермонтовиДж.Байрон.Размышленияособственнойсудьбеисудьбепоколения.Контрастностьобразов лермонтовской лирики, мир маскарада и мир живых, искренних чувств. Трагическое одиночество лирического героя.</w:t>
      </w:r>
    </w:p>
    <w:p w:rsidR="00740590" w:rsidRPr="00D55728" w:rsidRDefault="006348DB" w:rsidP="00E632DB">
      <w:pPr>
        <w:pStyle w:val="a3"/>
        <w:ind w:left="1134" w:right="753"/>
        <w:jc w:val="both"/>
      </w:pPr>
      <w:r w:rsidRPr="00D55728">
        <w:t>«Когдаволнуетсяжелтеющаянива...», «Молитва»(«Вминутужизнитрудную...»), «ИзГёте». Лирическая исповедьиэлегиявтворчествепоэта.Мотивыпокояиодиночества.Антитезакакосновнойхудожествен- ный приём в лирике Лермонтова.</w:t>
      </w:r>
    </w:p>
    <w:p w:rsidR="00740590" w:rsidRPr="00D55728" w:rsidRDefault="006348DB" w:rsidP="00E632DB">
      <w:pPr>
        <w:pStyle w:val="a3"/>
        <w:ind w:left="1134" w:right="753"/>
      </w:pPr>
      <w:r w:rsidRPr="00D55728">
        <w:t>«Прощай,немытаяРоссия...», «Родина».ТемаРодинывлирикеЛермонтова.Противоречивостьотношения к России.</w:t>
      </w:r>
    </w:p>
    <w:p w:rsidR="00740590" w:rsidRPr="00D55728" w:rsidRDefault="006348DB" w:rsidP="00E632DB">
      <w:pPr>
        <w:spacing w:before="1"/>
        <w:ind w:left="1134" w:right="753"/>
        <w:rPr>
          <w:i/>
          <w:sz w:val="24"/>
        </w:rPr>
      </w:pPr>
      <w:r w:rsidRPr="00D55728">
        <w:rPr>
          <w:i/>
          <w:sz w:val="24"/>
        </w:rPr>
        <w:t>Темародинывбашкирской</w:t>
      </w:r>
      <w:r w:rsidRPr="00D55728">
        <w:rPr>
          <w:i/>
          <w:spacing w:val="-2"/>
          <w:sz w:val="24"/>
        </w:rPr>
        <w:t>поэзии</w:t>
      </w:r>
    </w:p>
    <w:p w:rsidR="00740590" w:rsidRPr="00D55728" w:rsidRDefault="006348DB" w:rsidP="00E632DB">
      <w:pPr>
        <w:pStyle w:val="a3"/>
        <w:spacing w:before="45" w:line="223" w:lineRule="auto"/>
        <w:ind w:left="1134" w:right="753"/>
      </w:pPr>
      <w:r w:rsidRPr="00D55728">
        <w:t>Раздел«Теориялитературы».Лексическая,композиционнойистилистическаяантитеза.Думакак литературный жанр.</w:t>
      </w:r>
    </w:p>
    <w:p w:rsidR="00740590" w:rsidRPr="00D55728" w:rsidRDefault="006348DB" w:rsidP="00E632DB">
      <w:pPr>
        <w:pStyle w:val="a3"/>
        <w:spacing w:before="3"/>
        <w:ind w:left="1134" w:right="753"/>
      </w:pPr>
      <w:r w:rsidRPr="00D55728">
        <w:rPr>
          <w:spacing w:val="-2"/>
        </w:rPr>
        <w:t>«Мцыри».</w:t>
      </w:r>
    </w:p>
    <w:p w:rsidR="00061A17" w:rsidRDefault="006348DB" w:rsidP="00E632DB">
      <w:pPr>
        <w:pStyle w:val="a3"/>
        <w:ind w:left="1134" w:right="753"/>
        <w:jc w:val="both"/>
      </w:pPr>
      <w:r w:rsidRPr="00D55728">
        <w:t>Гуманистический пафос произведения. «Мцыри» как романтическая поэма. Романтический герой.</w:t>
      </w:r>
    </w:p>
    <w:p w:rsidR="00061A17" w:rsidRDefault="006348DB" w:rsidP="00E632DB">
      <w:pPr>
        <w:pStyle w:val="a3"/>
        <w:ind w:left="1134" w:right="753"/>
        <w:jc w:val="both"/>
      </w:pPr>
      <w:r w:rsidRPr="00D55728">
        <w:t xml:space="preserve"> Герой- бунтарь в поэме Лермонтова. Романтическоедвоемирие: прекрасный мир мечты и свободы</w:t>
      </w:r>
    </w:p>
    <w:p w:rsidR="00061A17" w:rsidRDefault="006348DB" w:rsidP="00E632DB">
      <w:pPr>
        <w:pStyle w:val="a3"/>
        <w:ind w:left="1134" w:right="753"/>
        <w:jc w:val="both"/>
      </w:pPr>
      <w:r w:rsidRPr="00D55728">
        <w:t xml:space="preserve"> и монастырь. Пейзаж как отражение души героя. Образы монастыря и окружающей природы, </w:t>
      </w:r>
    </w:p>
    <w:p w:rsidR="00061A17" w:rsidRDefault="006348DB" w:rsidP="00E632DB">
      <w:pPr>
        <w:pStyle w:val="a3"/>
        <w:ind w:left="1134" w:right="753"/>
        <w:jc w:val="both"/>
      </w:pPr>
      <w:r w:rsidRPr="00D55728">
        <w:lastRenderedPageBreak/>
        <w:t xml:space="preserve">смысл их противопоставления. Трагическое противопоставление человека и обстоятельств. </w:t>
      </w:r>
    </w:p>
    <w:p w:rsidR="00061A17" w:rsidRDefault="006348DB" w:rsidP="00E632DB">
      <w:pPr>
        <w:pStyle w:val="a3"/>
        <w:ind w:left="1134" w:right="753"/>
        <w:jc w:val="both"/>
      </w:pPr>
      <w:r w:rsidRPr="00D55728">
        <w:t xml:space="preserve">Особенности композиции поэмы. Эпиграф и сюжет поэмы. Исповедь героя как композиционный </w:t>
      </w:r>
    </w:p>
    <w:p w:rsidR="00061A17" w:rsidRDefault="006348DB" w:rsidP="00E632DB">
      <w:pPr>
        <w:pStyle w:val="a3"/>
        <w:ind w:left="1134" w:right="753"/>
        <w:jc w:val="both"/>
      </w:pPr>
      <w:r w:rsidRPr="00D55728">
        <w:t xml:space="preserve">центр поэмы. Портрет и речь героя как средства выражения авторского отношения. Особенности </w:t>
      </w:r>
    </w:p>
    <w:p w:rsidR="00740590" w:rsidRPr="00D55728" w:rsidRDefault="006348DB" w:rsidP="00E632DB">
      <w:pPr>
        <w:pStyle w:val="a3"/>
        <w:ind w:left="1134" w:right="753"/>
        <w:jc w:val="both"/>
      </w:pPr>
      <w:r w:rsidRPr="00D55728">
        <w:t>языка поэмы: развёрнутые метафоры и олицетворения. Смысл финала поэмы.</w:t>
      </w:r>
    </w:p>
    <w:p w:rsidR="00061A17" w:rsidRDefault="006348DB" w:rsidP="00E632DB">
      <w:pPr>
        <w:pStyle w:val="a3"/>
        <w:spacing w:before="46" w:line="223" w:lineRule="auto"/>
        <w:ind w:left="1134" w:right="753"/>
        <w:jc w:val="both"/>
      </w:pPr>
      <w:r w:rsidRPr="00D55728">
        <w:t>Раздел «Теория литературы». Романтизм как литературное направление. Особенности русского</w:t>
      </w:r>
    </w:p>
    <w:p w:rsidR="00740590" w:rsidRPr="00D55728" w:rsidRDefault="006348DB" w:rsidP="00E632DB">
      <w:pPr>
        <w:pStyle w:val="a3"/>
        <w:spacing w:before="46" w:line="223" w:lineRule="auto"/>
        <w:ind w:left="1134" w:right="753"/>
        <w:jc w:val="both"/>
      </w:pPr>
      <w:r w:rsidRPr="00D55728">
        <w:t xml:space="preserve"> романтизма (начальное понятие). Поэма как литературный жанр. Романтическая поэма.</w:t>
      </w:r>
    </w:p>
    <w:p w:rsidR="00740590" w:rsidRPr="00D55728" w:rsidRDefault="006348DB" w:rsidP="00E632DB">
      <w:pPr>
        <w:pStyle w:val="a3"/>
        <w:spacing w:before="29"/>
        <w:ind w:left="1134" w:right="753"/>
        <w:jc w:val="both"/>
      </w:pPr>
      <w:r w:rsidRPr="00D55728">
        <w:t>Темадляобсуждения.Взаимосвязьевропейскойиотечественнойлитературы:темы,образы,</w:t>
      </w:r>
      <w:r w:rsidRPr="00D55728">
        <w:rPr>
          <w:spacing w:val="-2"/>
        </w:rPr>
        <w:t>мотивы.</w:t>
      </w:r>
    </w:p>
    <w:p w:rsidR="00740590" w:rsidRPr="00D55728" w:rsidRDefault="006348DB" w:rsidP="00E632DB">
      <w:pPr>
        <w:pStyle w:val="a3"/>
        <w:spacing w:before="22" w:line="223" w:lineRule="auto"/>
        <w:ind w:left="1134" w:right="753"/>
        <w:jc w:val="both"/>
      </w:pPr>
      <w:r w:rsidRPr="00D55728">
        <w:t>Творческоезадание.ЖанрромантическойпоэмывтворчестверусскихпоэтовXIXв. Н.В. Гоголь. Жизнь и судьба писателя. «Ревизор».</w:t>
      </w:r>
    </w:p>
    <w:p w:rsidR="00061A17" w:rsidRDefault="006348DB" w:rsidP="00E632DB">
      <w:pPr>
        <w:pStyle w:val="a3"/>
        <w:spacing w:before="3"/>
        <w:ind w:left="1134" w:right="753"/>
        <w:jc w:val="both"/>
      </w:pPr>
      <w:r w:rsidRPr="00D55728">
        <w:t xml:space="preserve">История создания комедии и её сценическая судьба. Поворот русской драматургии к социальной </w:t>
      </w:r>
    </w:p>
    <w:p w:rsidR="00061A17" w:rsidRDefault="006348DB" w:rsidP="00E632DB">
      <w:pPr>
        <w:pStyle w:val="a3"/>
        <w:spacing w:before="3"/>
        <w:ind w:left="1134" w:right="753"/>
        <w:jc w:val="both"/>
      </w:pPr>
      <w:r w:rsidRPr="00D55728">
        <w:t xml:space="preserve">теме. Сюжет и композиция «Ревизора», особенности конфликта. Особенности завязки,развития </w:t>
      </w:r>
    </w:p>
    <w:p w:rsidR="00061A17" w:rsidRDefault="006348DB" w:rsidP="00E632DB">
      <w:pPr>
        <w:pStyle w:val="a3"/>
        <w:spacing w:before="3"/>
        <w:ind w:left="1134" w:right="753"/>
        <w:jc w:val="both"/>
      </w:pPr>
      <w:r w:rsidRPr="00D55728">
        <w:t>действия, кульминации и развязки. Новизна финала (немая сцена). Образ типичного уездного</w:t>
      </w:r>
    </w:p>
    <w:p w:rsidR="00061A17" w:rsidRDefault="006348DB" w:rsidP="00E632DB">
      <w:pPr>
        <w:pStyle w:val="a3"/>
        <w:spacing w:before="3"/>
        <w:ind w:left="1134" w:right="753"/>
        <w:jc w:val="both"/>
      </w:pPr>
      <w:r w:rsidRPr="00D55728">
        <w:t xml:space="preserve"> города. Смысл эпиграфа. Типичность персонажей пьесы: групповой портрет чиновников. </w:t>
      </w:r>
    </w:p>
    <w:p w:rsidR="00061A17" w:rsidRDefault="006348DB" w:rsidP="00E632DB">
      <w:pPr>
        <w:pStyle w:val="a3"/>
        <w:spacing w:before="3"/>
        <w:ind w:left="1134" w:right="753"/>
        <w:jc w:val="both"/>
      </w:pPr>
      <w:r w:rsidRPr="00D55728">
        <w:t xml:space="preserve">Сатирическое разоблачение пошлости, угодливости, чинопочитания, беспринципности, взяточничества </w:t>
      </w:r>
    </w:p>
    <w:p w:rsidR="00061A17" w:rsidRDefault="006348DB" w:rsidP="00E632DB">
      <w:pPr>
        <w:pStyle w:val="a3"/>
        <w:spacing w:before="3"/>
        <w:ind w:left="1134" w:right="753"/>
        <w:jc w:val="both"/>
      </w:pPr>
      <w:r w:rsidRPr="00D55728">
        <w:t xml:space="preserve">и казнокрадства, лживости. Образ Хлестакова. Городничий и чиновники. Женские образы в </w:t>
      </w:r>
    </w:p>
    <w:p w:rsidR="00061A17" w:rsidRDefault="006348DB" w:rsidP="00E632DB">
      <w:pPr>
        <w:pStyle w:val="a3"/>
        <w:spacing w:before="3"/>
        <w:ind w:left="1134" w:right="753"/>
        <w:jc w:val="both"/>
      </w:pPr>
      <w:r w:rsidRPr="00D55728">
        <w:t>комедии. Хлестаковщина как общест- венное явление. Приёмы создания комического. Сатира,</w:t>
      </w:r>
    </w:p>
    <w:p w:rsidR="00061A17" w:rsidRDefault="006348DB" w:rsidP="00E632DB">
      <w:pPr>
        <w:pStyle w:val="a3"/>
        <w:spacing w:before="3"/>
        <w:ind w:left="1134" w:right="753"/>
        <w:jc w:val="both"/>
      </w:pPr>
      <w:r w:rsidRPr="00D55728">
        <w:t xml:space="preserve"> юмор и ирония в произведении. Мастерство драматурга в создании речевых характеристик. </w:t>
      </w:r>
    </w:p>
    <w:p w:rsidR="00740590" w:rsidRDefault="006348DB" w:rsidP="00E632DB">
      <w:pPr>
        <w:pStyle w:val="a3"/>
        <w:spacing w:before="3"/>
        <w:ind w:left="1134" w:right="753"/>
        <w:jc w:val="both"/>
      </w:pPr>
      <w:r w:rsidRPr="00D55728">
        <w:t>Ремарки</w:t>
      </w:r>
      <w:r>
        <w:t xml:space="preserve"> как формавыражения авторской позиции. Гоголь о </w:t>
      </w:r>
      <w:r>
        <w:rPr>
          <w:spacing w:val="-2"/>
        </w:rPr>
        <w:t>комедии.</w:t>
      </w:r>
    </w:p>
    <w:p w:rsidR="00061A17" w:rsidRDefault="006348DB" w:rsidP="00E632DB">
      <w:pPr>
        <w:pStyle w:val="a3"/>
        <w:spacing w:before="24" w:line="406" w:lineRule="exact"/>
        <w:ind w:left="1134" w:right="753"/>
        <w:jc w:val="both"/>
        <w:rPr>
          <w:spacing w:val="55"/>
        </w:rPr>
      </w:pPr>
      <w:r>
        <w:rPr>
          <w:rFonts w:ascii="Arial Unicode MS" w:hAnsi="Arial Unicode MS"/>
        </w:rPr>
        <w:t>Связьмеждувидамиискусства.</w:t>
      </w:r>
      <w:r>
        <w:t>Сценическиеинтерпретациикомедии:Хлестаковнарусской</w:t>
      </w:r>
    </w:p>
    <w:p w:rsidR="00740590" w:rsidRDefault="006348DB" w:rsidP="00E632DB">
      <w:pPr>
        <w:pStyle w:val="a3"/>
        <w:spacing w:before="24" w:line="406" w:lineRule="exact"/>
        <w:ind w:left="1134" w:right="753"/>
        <w:jc w:val="both"/>
      </w:pPr>
      <w:r>
        <w:rPr>
          <w:spacing w:val="-2"/>
        </w:rPr>
        <w:t>сцене.</w:t>
      </w:r>
    </w:p>
    <w:p w:rsidR="00061A17" w:rsidRDefault="006348DB" w:rsidP="00E632DB">
      <w:pPr>
        <w:pStyle w:val="a3"/>
        <w:ind w:left="1134" w:right="753"/>
        <w:jc w:val="both"/>
      </w:pPr>
      <w:r>
        <w:t xml:space="preserve">«Инкогнито из Петербурга» (режиссёр Л. Гайдай, 1977); телеспектакль театра Сатиры </w:t>
      </w:r>
    </w:p>
    <w:p w:rsidR="00061A17" w:rsidRDefault="006348DB" w:rsidP="00E632DB">
      <w:pPr>
        <w:pStyle w:val="a3"/>
        <w:ind w:left="1134" w:right="753"/>
        <w:jc w:val="both"/>
      </w:pPr>
      <w:r>
        <w:t xml:space="preserve">«Ревизор» (постановка В. Плучека, 1982); «Ревизор» (режиссёр С. Газаров, 1996). Современные </w:t>
      </w:r>
    </w:p>
    <w:p w:rsidR="00740590" w:rsidRDefault="006348DB" w:rsidP="00E632DB">
      <w:pPr>
        <w:pStyle w:val="a3"/>
        <w:ind w:left="1134" w:right="753"/>
        <w:jc w:val="both"/>
      </w:pPr>
      <w:r>
        <w:t>постановки пьесы.</w:t>
      </w:r>
    </w:p>
    <w:p w:rsidR="00061A17" w:rsidRDefault="006348DB" w:rsidP="00E632DB">
      <w:pPr>
        <w:pStyle w:val="a3"/>
        <w:ind w:left="1134" w:right="753"/>
        <w:jc w:val="both"/>
      </w:pPr>
      <w:r>
        <w:rPr>
          <w:i/>
          <w:sz w:val="21"/>
        </w:rPr>
        <w:t xml:space="preserve">«Шинель». </w:t>
      </w:r>
      <w:r>
        <w:t xml:space="preserve">Развитие образа «маленького человека» в русской литературе. Трагическая судьба героя. </w:t>
      </w:r>
    </w:p>
    <w:p w:rsidR="00061A17" w:rsidRDefault="006348DB" w:rsidP="00E632DB">
      <w:pPr>
        <w:pStyle w:val="a3"/>
        <w:ind w:left="1134" w:right="753"/>
        <w:jc w:val="both"/>
      </w:pPr>
      <w:r>
        <w:t xml:space="preserve">Потеря Акакием Акакиевичем Башмачкиным лица (одиночество, косноязычие). Шинель как </w:t>
      </w:r>
    </w:p>
    <w:p w:rsidR="00061A17" w:rsidRDefault="006348DB" w:rsidP="00E632DB">
      <w:pPr>
        <w:pStyle w:val="a3"/>
        <w:ind w:left="1134" w:right="753"/>
        <w:jc w:val="both"/>
      </w:pPr>
      <w:r>
        <w:t>последняя надежда согреться в холодном, неуютном мире, тщетность этой мечты. Отношение</w:t>
      </w:r>
    </w:p>
    <w:p w:rsidR="00061A17" w:rsidRDefault="006348DB" w:rsidP="00E632DB">
      <w:pPr>
        <w:pStyle w:val="a3"/>
        <w:ind w:left="1134" w:right="753"/>
        <w:jc w:val="both"/>
      </w:pPr>
      <w:r>
        <w:t xml:space="preserve"> автора к своему герою. Образ Петербурга в повести (Петербург как символ вечного </w:t>
      </w:r>
    </w:p>
    <w:p w:rsidR="00740590" w:rsidRDefault="006348DB" w:rsidP="00E632DB">
      <w:pPr>
        <w:pStyle w:val="a3"/>
        <w:ind w:left="1134" w:right="753"/>
        <w:jc w:val="both"/>
      </w:pPr>
      <w:r>
        <w:t>холода, отчуждённости, бездушия). Роль фантастического финала. Гуманистический пафос повести.</w:t>
      </w:r>
    </w:p>
    <w:p w:rsidR="00740590" w:rsidRDefault="006348DB" w:rsidP="00E632DB">
      <w:pPr>
        <w:pStyle w:val="a3"/>
        <w:spacing w:before="46"/>
        <w:ind w:left="1134" w:right="753"/>
      </w:pPr>
      <w:r>
        <w:rPr>
          <w:rFonts w:ascii="Arial Unicode MS" w:hAnsi="Arial Unicode MS"/>
        </w:rPr>
        <w:t>Темадляобсуждения.</w:t>
      </w:r>
      <w:r>
        <w:t xml:space="preserve">«Ябратваш!»(Акакий </w:t>
      </w:r>
      <w:r>
        <w:rPr>
          <w:spacing w:val="-2"/>
        </w:rPr>
        <w:t>Акакиевич).</w:t>
      </w:r>
    </w:p>
    <w:p w:rsidR="00740590" w:rsidRDefault="006348DB" w:rsidP="00E632DB">
      <w:pPr>
        <w:pStyle w:val="a3"/>
        <w:ind w:left="1134" w:right="753"/>
      </w:pPr>
      <w:r>
        <w:rPr>
          <w:rFonts w:ascii="Arial Unicode MS" w:hAnsi="Arial Unicode MS"/>
        </w:rPr>
        <w:t>Интернет.</w:t>
      </w:r>
      <w:r>
        <w:t>Написаниеотзываоспектакледлятеатрального</w:t>
      </w:r>
      <w:r>
        <w:rPr>
          <w:spacing w:val="-2"/>
        </w:rPr>
        <w:t>сайта.</w:t>
      </w:r>
    </w:p>
    <w:p w:rsidR="00740590" w:rsidRDefault="006348DB" w:rsidP="00E632DB">
      <w:pPr>
        <w:pStyle w:val="a3"/>
        <w:spacing w:before="18" w:line="225" w:lineRule="auto"/>
        <w:ind w:left="1134" w:right="753"/>
      </w:pPr>
      <w:r>
        <w:rPr>
          <w:rFonts w:ascii="Arial Unicode MS" w:hAnsi="Arial Unicode MS"/>
        </w:rPr>
        <w:t>Дополнительнаялитература.</w:t>
      </w:r>
      <w:r>
        <w:t>ЛекцияВ.В.НабоковаоГоголе«Государственныйпризрак». Ф.М. Достоевский. Жизнь и судьба писателя.</w:t>
      </w:r>
    </w:p>
    <w:p w:rsidR="00061A17" w:rsidRDefault="006348DB" w:rsidP="00E632DB">
      <w:pPr>
        <w:pStyle w:val="a3"/>
        <w:spacing w:before="1"/>
        <w:ind w:left="1134" w:right="753"/>
        <w:jc w:val="both"/>
      </w:pPr>
      <w:r>
        <w:t xml:space="preserve">«Бедные люди». Название повести как характеристика героев. Тема «маленького человека» в </w:t>
      </w:r>
    </w:p>
    <w:p w:rsidR="00061A17" w:rsidRDefault="006348DB" w:rsidP="00E632DB">
      <w:pPr>
        <w:pStyle w:val="a3"/>
        <w:spacing w:before="1"/>
        <w:ind w:left="1134" w:right="753"/>
        <w:jc w:val="both"/>
      </w:pPr>
      <w:r>
        <w:t xml:space="preserve">произведении Достоевского. Пространство как завязка конфликта. Герои в поиске выхода из </w:t>
      </w:r>
    </w:p>
    <w:p w:rsidR="00740590" w:rsidRDefault="006348DB" w:rsidP="00E632DB">
      <w:pPr>
        <w:pStyle w:val="a3"/>
        <w:spacing w:before="1"/>
        <w:ind w:left="1134" w:right="753"/>
        <w:jc w:val="both"/>
      </w:pPr>
      <w:r>
        <w:t>одиночества. Худо- жественные особенности произведения: эпистолярный жанр.</w:t>
      </w:r>
    </w:p>
    <w:p w:rsidR="00061A17" w:rsidRDefault="006348DB" w:rsidP="00E632DB">
      <w:pPr>
        <w:pStyle w:val="a3"/>
        <w:spacing w:before="46" w:line="223" w:lineRule="auto"/>
        <w:ind w:left="1134" w:right="753"/>
        <w:jc w:val="both"/>
      </w:pPr>
      <w:r>
        <w:rPr>
          <w:rFonts w:ascii="Arial Unicode MS" w:hAnsi="Arial Unicode MS"/>
        </w:rPr>
        <w:t xml:space="preserve">Темы для обсуждения. </w:t>
      </w:r>
      <w:r>
        <w:t xml:space="preserve">Все мы вышли из гоголевской «Шинели»(Ф.М. Достоевский): традиции </w:t>
      </w:r>
    </w:p>
    <w:p w:rsidR="00740590" w:rsidRDefault="006348DB" w:rsidP="00E632DB">
      <w:pPr>
        <w:pStyle w:val="a3"/>
        <w:spacing w:before="46" w:line="223" w:lineRule="auto"/>
        <w:ind w:left="1134" w:right="753"/>
        <w:jc w:val="both"/>
      </w:pPr>
      <w:r>
        <w:t>Гоголя в произведении Достоевского. Чем богаты «бедные» люди?</w:t>
      </w:r>
    </w:p>
    <w:p w:rsidR="00740590" w:rsidRDefault="006348DB" w:rsidP="00E632DB">
      <w:pPr>
        <w:pStyle w:val="a3"/>
        <w:spacing w:before="3"/>
        <w:ind w:left="1134" w:right="753"/>
      </w:pPr>
      <w:r>
        <w:t>И.С.Тургенев.Жизньисудьба</w:t>
      </w:r>
      <w:r>
        <w:rPr>
          <w:spacing w:val="-2"/>
        </w:rPr>
        <w:t>писателя.</w:t>
      </w:r>
    </w:p>
    <w:p w:rsidR="00740590" w:rsidRDefault="006348DB" w:rsidP="00E632DB">
      <w:pPr>
        <w:pStyle w:val="a3"/>
        <w:ind w:left="1134" w:right="753"/>
      </w:pPr>
      <w:r>
        <w:t>«Запискиохотника».Понятиеоциклерассказов.Историясоздания,основныетемы.МастерствоТургенева-рассказчика: сюжеты, герои, язык произведений.</w:t>
      </w:r>
    </w:p>
    <w:p w:rsidR="00061A17" w:rsidRDefault="006348DB" w:rsidP="00E632DB">
      <w:pPr>
        <w:pStyle w:val="a3"/>
        <w:ind w:left="1134" w:right="753"/>
      </w:pPr>
      <w:r>
        <w:t>«Бирюк».Рольпейзажавраскрытииобразагероя.Системахарактереж.Авторскоеотношение</w:t>
      </w:r>
    </w:p>
    <w:p w:rsidR="00740590" w:rsidRDefault="006348DB" w:rsidP="00E632DB">
      <w:pPr>
        <w:pStyle w:val="a3"/>
        <w:ind w:left="1134" w:right="753"/>
      </w:pPr>
      <w:r>
        <w:lastRenderedPageBreak/>
        <w:t xml:space="preserve">к </w:t>
      </w:r>
      <w:r>
        <w:rPr>
          <w:spacing w:val="-2"/>
        </w:rPr>
        <w:t>изображаемому.</w:t>
      </w:r>
      <w:r>
        <w:t>«Певцы». Образы Дикого Барина и Якова Турка. Народная песня и рассказе Тургенева. Эмоциональность, взволнованность повествования.</w:t>
      </w:r>
    </w:p>
    <w:p w:rsidR="00740590" w:rsidRDefault="006348DB" w:rsidP="00E632DB">
      <w:pPr>
        <w:pStyle w:val="a3"/>
        <w:ind w:left="1134" w:right="753"/>
      </w:pPr>
      <w:r>
        <w:t>«Лея».Историянесостоявшегосяромана:главныйгеройиАся.1'омантическиечертыгероини: одухотворённость и мечтательность. Пейзаж в повести, его роль.</w:t>
      </w:r>
    </w:p>
    <w:p w:rsidR="00061A17" w:rsidRDefault="006348DB" w:rsidP="00E632DB">
      <w:pPr>
        <w:pStyle w:val="a3"/>
        <w:spacing w:before="37" w:line="230" w:lineRule="auto"/>
        <w:ind w:left="1134" w:right="753"/>
        <w:jc w:val="both"/>
        <w:rPr>
          <w:rFonts w:ascii="Bookman Old Style" w:hAnsi="Bookman Old Style"/>
        </w:rPr>
      </w:pPr>
      <w:r>
        <w:rPr>
          <w:rFonts w:ascii="Arial Unicode MS" w:hAnsi="Arial Unicode MS"/>
        </w:rPr>
        <w:t>Тема для обсуждения.</w:t>
      </w:r>
      <w:r>
        <w:t>Русская критика о повести: споры о главных героях</w:t>
      </w:r>
      <w:r>
        <w:rPr>
          <w:rFonts w:ascii="Bookman Old Style" w:hAnsi="Bookman Old Style"/>
        </w:rPr>
        <w:t>(Д.И. Писарев.</w:t>
      </w:r>
    </w:p>
    <w:p w:rsidR="00061A17" w:rsidRDefault="006348DB" w:rsidP="00E632DB">
      <w:pPr>
        <w:pStyle w:val="a3"/>
        <w:spacing w:before="37" w:line="230" w:lineRule="auto"/>
        <w:ind w:left="1134" w:right="753"/>
        <w:jc w:val="both"/>
      </w:pPr>
      <w:r>
        <w:t xml:space="preserve">«Женские типывроманах иповестях Писемского,ТургеневаиГончарова»; </w:t>
      </w:r>
    </w:p>
    <w:p w:rsidR="00740590" w:rsidRDefault="006348DB" w:rsidP="00E632DB">
      <w:pPr>
        <w:pStyle w:val="a3"/>
        <w:spacing w:before="37" w:line="230" w:lineRule="auto"/>
        <w:ind w:left="1134" w:right="753"/>
        <w:jc w:val="both"/>
      </w:pPr>
      <w:r>
        <w:rPr>
          <w:rFonts w:ascii="Bookman Old Style" w:hAnsi="Bookman Old Style"/>
        </w:rPr>
        <w:t>Н.Г.Чернышевский.</w:t>
      </w:r>
      <w:r>
        <w:t>«Русскийчеловек на rendez-vous»).</w:t>
      </w:r>
    </w:p>
    <w:p w:rsidR="00740590" w:rsidRDefault="006348DB" w:rsidP="00E632DB">
      <w:pPr>
        <w:pStyle w:val="a3"/>
        <w:spacing w:before="44" w:line="225" w:lineRule="auto"/>
        <w:ind w:left="1134" w:right="753"/>
      </w:pPr>
      <w:r>
        <w:rPr>
          <w:rFonts w:ascii="Arial Unicode MS" w:hAnsi="Arial Unicode MS"/>
        </w:rPr>
        <w:t>Связьмеждувидамиискусства.</w:t>
      </w:r>
      <w:r>
        <w:t>Экранизацияповести(режиссёрИ.Хейфиц,1977). А.П. Чехов. Жизнь и судьба.</w:t>
      </w:r>
    </w:p>
    <w:p w:rsidR="00740590" w:rsidRPr="00E632DB" w:rsidRDefault="006348DB" w:rsidP="00E632DB">
      <w:pPr>
        <w:pStyle w:val="a3"/>
        <w:spacing w:before="1"/>
        <w:ind w:left="1134" w:right="753"/>
      </w:pPr>
      <w:r>
        <w:t xml:space="preserve">«Домсмезонином», «Попрыгунья».Историячеловеческойжизникакосновасюжета.Сопоставительный анализ образов главных героинь. Ироническоеи лирическое в </w:t>
      </w:r>
      <w:r w:rsidRPr="00E632DB">
        <w:t>рассказах.</w:t>
      </w:r>
    </w:p>
    <w:p w:rsidR="00740590" w:rsidRPr="00E632DB" w:rsidRDefault="006348DB" w:rsidP="00E632DB">
      <w:pPr>
        <w:pStyle w:val="a3"/>
        <w:ind w:left="1134" w:right="753"/>
      </w:pPr>
      <w:r w:rsidRPr="00E632DB">
        <w:t>Раздел«Иззарубежной</w:t>
      </w:r>
      <w:r w:rsidRPr="00E632DB">
        <w:rPr>
          <w:spacing w:val="-2"/>
        </w:rPr>
        <w:t>литературы»</w:t>
      </w:r>
    </w:p>
    <w:p w:rsidR="00740590" w:rsidRPr="00E632DB" w:rsidRDefault="006348DB" w:rsidP="00E632DB">
      <w:pPr>
        <w:pStyle w:val="a3"/>
        <w:spacing w:before="1"/>
        <w:ind w:left="1134" w:right="753"/>
      </w:pPr>
      <w:r w:rsidRPr="00E632DB">
        <w:t>ДантеАлигьери «Божественнаякомедия»(«Ад»).Дантеиеговремя.Особенностижанраикомпозиции произведения. Образ поэта, спускающегося по кругам ада. Пороки человечества и наказание за них.</w:t>
      </w:r>
    </w:p>
    <w:p w:rsidR="00061A17" w:rsidRPr="00E632DB" w:rsidRDefault="006348DB" w:rsidP="00E632DB">
      <w:pPr>
        <w:pStyle w:val="a3"/>
        <w:ind w:left="1134" w:right="753"/>
        <w:rPr>
          <w:spacing w:val="-4"/>
        </w:rPr>
      </w:pPr>
      <w:r w:rsidRPr="00E632DB">
        <w:t>Числоваясимволика.Дантовскаямодельмироздания.Трёхчастнаякомпозициипоэмы.Темапоиска</w:t>
      </w:r>
    </w:p>
    <w:p w:rsidR="00740590" w:rsidRPr="00E632DB" w:rsidRDefault="006348DB" w:rsidP="00E632DB">
      <w:pPr>
        <w:pStyle w:val="a3"/>
        <w:ind w:left="1134" w:right="753"/>
      </w:pPr>
      <w:r w:rsidRPr="00E632DB">
        <w:t>истины и идеала. Изображение пороков человечества в первой части поэмы. Смысл названия.</w:t>
      </w:r>
    </w:p>
    <w:p w:rsidR="00740590" w:rsidRPr="00E632DB" w:rsidRDefault="006348DB" w:rsidP="00E632DB">
      <w:pPr>
        <w:pStyle w:val="a3"/>
        <w:spacing w:before="4" w:line="235" w:lineRule="auto"/>
        <w:ind w:left="1134" w:right="753"/>
      </w:pPr>
      <w:r w:rsidRPr="00E632DB">
        <w:t xml:space="preserve">У.Шекспир «Ромео и Джульетта» </w:t>
      </w:r>
      <w:r w:rsidRPr="00E632DB">
        <w:rPr>
          <w:i/>
        </w:rPr>
        <w:t xml:space="preserve">(сцены). </w:t>
      </w:r>
      <w:r w:rsidRPr="00E632DB">
        <w:t>Тема любви и рока в трагедии. Эволюция образов Ромео и Джульетты.Особенностиавторскогоповествования:сочетаниепоэзииипрозы,комических,трагическихи лирических сцен.</w:t>
      </w:r>
    </w:p>
    <w:p w:rsidR="00740590" w:rsidRPr="00E632DB" w:rsidRDefault="006348DB" w:rsidP="00E632DB">
      <w:pPr>
        <w:pStyle w:val="a3"/>
        <w:spacing w:before="12" w:line="228" w:lineRule="auto"/>
        <w:ind w:left="1134" w:right="753"/>
      </w:pPr>
      <w:r w:rsidRPr="00E632DB">
        <w:rPr>
          <w:i/>
          <w:spacing w:val="16"/>
        </w:rPr>
        <w:t>Сонеты</w:t>
      </w:r>
      <w:r w:rsidRPr="00E632DB">
        <w:t>(повыборуучителя).Любовьитворчествокакосновныетемысонетов.Образвозлюбленнойв сонетах Шекспира.</w:t>
      </w:r>
    </w:p>
    <w:p w:rsidR="00740590" w:rsidRPr="00E632DB" w:rsidRDefault="006348DB" w:rsidP="00E632DB">
      <w:pPr>
        <w:pStyle w:val="a3"/>
        <w:spacing w:before="16" w:line="304" w:lineRule="exact"/>
        <w:ind w:left="1134" w:right="753"/>
      </w:pPr>
      <w:r w:rsidRPr="00E632DB">
        <w:t>Раздел«Теориялитературы».Трагедия.</w:t>
      </w:r>
      <w:r w:rsidRPr="00E632DB">
        <w:rPr>
          <w:spacing w:val="-2"/>
        </w:rPr>
        <w:t>Сонет.</w:t>
      </w:r>
    </w:p>
    <w:p w:rsidR="00740590" w:rsidRPr="00E632DB" w:rsidRDefault="006348DB" w:rsidP="00E632DB">
      <w:pPr>
        <w:pStyle w:val="a3"/>
        <w:spacing w:line="264" w:lineRule="exact"/>
        <w:ind w:left="1134" w:right="753"/>
      </w:pPr>
      <w:r w:rsidRPr="00E632DB">
        <w:t>Темыдляобсуждения.Поэтичностьтрагедии«РомеоиДжульетта». Трагедияи</w:t>
      </w:r>
      <w:r w:rsidRPr="00E632DB">
        <w:rPr>
          <w:spacing w:val="-2"/>
        </w:rPr>
        <w:t xml:space="preserve"> сонеты.</w:t>
      </w:r>
    </w:p>
    <w:p w:rsidR="00740590" w:rsidRPr="00E632DB" w:rsidRDefault="006348DB" w:rsidP="00E632DB">
      <w:pPr>
        <w:spacing w:line="247" w:lineRule="auto"/>
        <w:ind w:left="1134" w:right="753"/>
        <w:rPr>
          <w:i/>
          <w:sz w:val="24"/>
          <w:szCs w:val="24"/>
        </w:rPr>
      </w:pPr>
      <w:r w:rsidRPr="00E632DB">
        <w:rPr>
          <w:sz w:val="24"/>
          <w:szCs w:val="24"/>
        </w:rPr>
        <w:t xml:space="preserve">Связьмеждувидамиискусства.Экранизациитрагедии(режиссёрФ.Дзеффирелли,1968).Сценические постановки: телеспектакль (режиссёр А. Эфрос, 1982), балет на музыку С.С. Прокофьева. </w:t>
      </w:r>
      <w:r w:rsidRPr="00E632DB">
        <w:rPr>
          <w:i/>
          <w:sz w:val="24"/>
          <w:szCs w:val="24"/>
        </w:rPr>
        <w:t>Башкирский академический театр драмы имени МажитаГафури:«Двенадцатаяночь»У.</w:t>
      </w:r>
      <w:r w:rsidRPr="00E632DB">
        <w:rPr>
          <w:i/>
          <w:spacing w:val="-2"/>
          <w:sz w:val="24"/>
          <w:szCs w:val="24"/>
        </w:rPr>
        <w:t>Шекспир</w:t>
      </w:r>
    </w:p>
    <w:p w:rsidR="00740590" w:rsidRPr="00E632DB" w:rsidRDefault="006348DB" w:rsidP="00E632DB">
      <w:pPr>
        <w:pStyle w:val="a3"/>
        <w:spacing w:before="6" w:line="235" w:lineRule="auto"/>
        <w:ind w:left="1134" w:right="753"/>
      </w:pPr>
      <w:r w:rsidRPr="00E632DB">
        <w:t xml:space="preserve">И.-В. Гёте </w:t>
      </w:r>
      <w:r w:rsidRPr="00E632DB">
        <w:rPr>
          <w:i/>
          <w:spacing w:val="16"/>
        </w:rPr>
        <w:t xml:space="preserve">«Фауст» </w:t>
      </w:r>
      <w:r w:rsidRPr="00E632DB">
        <w:t>(фрагменты). История создания. Герой в поисках смысла жизни. Вмешательство демонических сил в судьбу человека. Народная легенда о докторе Фаусте и её интерпретация в трагедии. ОбразыФаустаиМефистофелякак «вечные»образы.Историясделкичеловекасдьяволомкак «бродячий» сюжет. Проблема и цена истинного счастья.</w:t>
      </w:r>
    </w:p>
    <w:p w:rsidR="00740590" w:rsidRPr="00E632DB" w:rsidRDefault="006348DB" w:rsidP="00E632DB">
      <w:pPr>
        <w:pStyle w:val="a3"/>
        <w:spacing w:before="2"/>
        <w:ind w:left="1134" w:right="753"/>
      </w:pPr>
      <w:r w:rsidRPr="00E632DB">
        <w:t>Дж.Р.Р.Толкиен(Толкин)«Властелинколец».Впоисках добраисправедливости.Гэндальф:идея,ведущая человека по жизни.</w:t>
      </w:r>
    </w:p>
    <w:p w:rsidR="00740590" w:rsidRPr="00E632DB" w:rsidRDefault="006348DB" w:rsidP="00E632DB">
      <w:pPr>
        <w:pStyle w:val="a3"/>
        <w:spacing w:before="21" w:line="230" w:lineRule="auto"/>
        <w:ind w:left="1134" w:right="753"/>
      </w:pPr>
      <w:r w:rsidRPr="00E632DB">
        <w:t>У.Голдинг«Повелительмух».Дети,создающиесвоёгосударство:жестокиеигрыиихжертвы.Детии власть. Порочный круг насилия в романе. Символический образ «повелителя мух».</w:t>
      </w:r>
    </w:p>
    <w:p w:rsidR="00740590" w:rsidRPr="00E632DB" w:rsidRDefault="006348DB" w:rsidP="00E632DB">
      <w:pPr>
        <w:pStyle w:val="a3"/>
        <w:spacing w:before="67"/>
        <w:ind w:left="1134" w:right="753"/>
      </w:pPr>
      <w:r w:rsidRPr="00E632DB">
        <w:t>Связьмеждувидамиискусства.Современныеэкранизациипроизведенийзарубежных</w:t>
      </w:r>
      <w:r w:rsidRPr="00E632DB">
        <w:rPr>
          <w:spacing w:val="-2"/>
        </w:rPr>
        <w:t>писателей:</w:t>
      </w:r>
      <w:r w:rsidR="00516712">
        <w:pict>
          <v:rect id="docshape19" o:spid="_x0000_s1161" style="position:absolute;left:0;text-align:left;margin-left:39.35pt;margin-top:13.6pt;width:116.3pt;height:15.1pt;z-index:-30238208;mso-position-horizontal-relative:page;mso-position-vertical-relative:text" stroked="f">
            <w10:wrap anchorx="page"/>
          </v:rect>
        </w:pict>
      </w:r>
      <w:r w:rsidRPr="00E632DB">
        <w:t>«Повелительмух»(режиссёрП.Брукс,1963);«Властелинколец»(режиссёрП.Джексон,2002-</w:t>
      </w:r>
      <w:r w:rsidRPr="00E632DB">
        <w:rPr>
          <w:spacing w:val="-2"/>
        </w:rPr>
        <w:t>2004).</w:t>
      </w:r>
    </w:p>
    <w:p w:rsidR="00740590" w:rsidRPr="00E632DB" w:rsidRDefault="006348DB" w:rsidP="00E632DB">
      <w:pPr>
        <w:pStyle w:val="a3"/>
        <w:spacing w:line="252" w:lineRule="auto"/>
        <w:ind w:left="1134" w:right="753"/>
      </w:pPr>
      <w:r w:rsidRPr="00E632DB">
        <w:t>Темадляобсуждения.Возможнолисозданиеидеальногообщества? Раздел «Из русской литературы XX в.»</w:t>
      </w:r>
    </w:p>
    <w:p w:rsidR="00740590" w:rsidRPr="00E632DB" w:rsidRDefault="00516712" w:rsidP="00E632DB">
      <w:pPr>
        <w:pStyle w:val="a3"/>
        <w:spacing w:line="235" w:lineRule="auto"/>
        <w:ind w:left="1134" w:right="753"/>
      </w:pPr>
      <w:r>
        <w:pict>
          <v:shape id="docshape20" o:spid="_x0000_s1160" style="position:absolute;left:0;text-align:left;margin-left:39.35pt;margin-top:42.2pt;width:151.5pt;height:28.95pt;z-index:-30237696;mso-position-horizontal-relative:page" coordorigin="787,844" coordsize="3030,579" path="m3817,844r-3030,l787,1120r,27l787,1423r2223,l3010,1147r807,l3817,844xe" stroked="f">
            <v:path arrowok="t"/>
            <w10:wrap anchorx="page"/>
          </v:shape>
        </w:pict>
      </w:r>
      <w:r w:rsidR="006348DB" w:rsidRPr="00E632DB">
        <w:t>К.Г.Паустовский«Золотаяроза»</w:t>
      </w:r>
      <w:r w:rsidR="006348DB" w:rsidRPr="00E632DB">
        <w:rPr>
          <w:i/>
        </w:rPr>
        <w:t>(отрывки).</w:t>
      </w:r>
      <w:r w:rsidR="006348DB" w:rsidRPr="00E632DB">
        <w:t>Какрождаетсяхудожественноепроизведение?Искусствои художник: муки творчества и счастье художника-творца. Смысл сопоставления творчества с поиском золотых пылинок.</w:t>
      </w:r>
    </w:p>
    <w:p w:rsidR="00740590" w:rsidRPr="00E632DB" w:rsidRDefault="006348DB" w:rsidP="00E632DB">
      <w:pPr>
        <w:pStyle w:val="a3"/>
        <w:spacing w:line="261" w:lineRule="exact"/>
        <w:ind w:left="1134" w:right="753"/>
      </w:pPr>
      <w:r w:rsidRPr="00E632DB">
        <w:t>Раздел«Теориялитературы».Жанровыеособенностиочеркаи</w:t>
      </w:r>
      <w:r w:rsidRPr="00E632DB">
        <w:rPr>
          <w:spacing w:val="-2"/>
        </w:rPr>
        <w:t xml:space="preserve"> эссе.</w:t>
      </w:r>
    </w:p>
    <w:p w:rsidR="00740590" w:rsidRPr="00E632DB" w:rsidRDefault="006348DB" w:rsidP="00E632DB">
      <w:pPr>
        <w:pStyle w:val="a3"/>
        <w:ind w:left="1134" w:right="753"/>
      </w:pPr>
      <w:r w:rsidRPr="00E632DB">
        <w:t>Творческоезадание.КГ.Паустовскийввоспоминанияхсовременников:портрет</w:t>
      </w:r>
      <w:r w:rsidRPr="00E632DB">
        <w:rPr>
          <w:spacing w:val="-2"/>
        </w:rPr>
        <w:t>писателя.</w:t>
      </w:r>
    </w:p>
    <w:p w:rsidR="00740590" w:rsidRPr="00E632DB" w:rsidRDefault="00516712" w:rsidP="00E632DB">
      <w:pPr>
        <w:pStyle w:val="a3"/>
        <w:ind w:left="1134" w:right="753"/>
      </w:pPr>
      <w:r>
        <w:pict>
          <v:shape id="docshape21" o:spid="_x0000_s1159" style="position:absolute;left:0;text-align:left;margin-left:39.35pt;margin-top:26.7pt;width:116.3pt;height:28.95pt;z-index:-30237184;mso-position-horizontal-relative:page" coordorigin="787,534" coordsize="2326,579" path="m3113,534r-2326,l787,810r,26l787,1112r1037,l1824,836r1289,l3113,534xe" stroked="f">
            <v:path arrowok="t"/>
            <w10:wrap anchorx="page"/>
          </v:shape>
        </w:pict>
      </w:r>
      <w:r w:rsidR="006348DB" w:rsidRPr="00E632DB">
        <w:t>В.А.Пьецух «Прометейщина».Переосмыслениемифологическогоперсонажа.Авторскаяирония. Художественные особенности рассказа.</w:t>
      </w:r>
    </w:p>
    <w:p w:rsidR="00740590" w:rsidRPr="00E632DB" w:rsidRDefault="006348DB" w:rsidP="00E632DB">
      <w:pPr>
        <w:pStyle w:val="a3"/>
        <w:spacing w:line="262" w:lineRule="exact"/>
        <w:ind w:left="1134" w:right="753"/>
      </w:pPr>
      <w:r w:rsidRPr="00E632DB">
        <w:t>Темадляобсуждения.Мифологическийсюжетвсовременной</w:t>
      </w:r>
      <w:r w:rsidRPr="00E632DB">
        <w:rPr>
          <w:spacing w:val="-2"/>
        </w:rPr>
        <w:t xml:space="preserve"> литературе.</w:t>
      </w:r>
    </w:p>
    <w:p w:rsidR="00740590" w:rsidRPr="00E632DB" w:rsidRDefault="006348DB" w:rsidP="00E632DB">
      <w:pPr>
        <w:pStyle w:val="a3"/>
        <w:spacing w:line="247" w:lineRule="auto"/>
        <w:ind w:left="1134" w:right="753"/>
      </w:pPr>
      <w:r w:rsidRPr="00E632DB">
        <w:lastRenderedPageBreak/>
        <w:t>Интернет. Знакомство с современным писателем (по выбору). Виртуальное интервью. Подписка на литературнуюрассылку.Перваяэлектроннаябиблиотечка «Моилюбимыекниги».Дискуссиявчатена литературные темы: умение убеждать виртуальных собеседников.</w:t>
      </w:r>
    </w:p>
    <w:p w:rsidR="00740590" w:rsidRPr="00E632DB" w:rsidRDefault="006348DB" w:rsidP="00E632DB">
      <w:pPr>
        <w:ind w:left="1134" w:right="753"/>
        <w:rPr>
          <w:i/>
          <w:sz w:val="24"/>
          <w:szCs w:val="24"/>
        </w:rPr>
      </w:pPr>
      <w:r w:rsidRPr="00E632DB">
        <w:rPr>
          <w:i/>
          <w:sz w:val="24"/>
          <w:szCs w:val="24"/>
        </w:rPr>
        <w:t>М.Карим.Пьеса«Небросайогонь,Прометей»насценеБашкирскогоМолодежноготеатра</w:t>
      </w:r>
      <w:r w:rsidRPr="00E632DB">
        <w:rPr>
          <w:sz w:val="24"/>
          <w:szCs w:val="24"/>
        </w:rPr>
        <w:t xml:space="preserve">. </w:t>
      </w:r>
      <w:r w:rsidRPr="00E632DB">
        <w:rPr>
          <w:i/>
          <w:sz w:val="24"/>
          <w:szCs w:val="24"/>
        </w:rPr>
        <w:t>Д.Н.Мамин-Сибиряк. Тема дружбы народов в рассказе «Башгуш».</w:t>
      </w:r>
    </w:p>
    <w:p w:rsidR="00740590" w:rsidRPr="00E632DB" w:rsidRDefault="006348DB" w:rsidP="00E632DB">
      <w:pPr>
        <w:pStyle w:val="a3"/>
        <w:ind w:left="1134" w:right="753"/>
      </w:pPr>
      <w:r w:rsidRPr="00E632DB">
        <w:t>Круг чтения Русскаялитература</w:t>
      </w:r>
    </w:p>
    <w:p w:rsidR="00740590" w:rsidRPr="00E632DB" w:rsidRDefault="006348DB" w:rsidP="00E632DB">
      <w:pPr>
        <w:pStyle w:val="a3"/>
        <w:spacing w:before="1" w:line="311" w:lineRule="exact"/>
        <w:ind w:left="1134" w:right="753"/>
      </w:pPr>
      <w:r w:rsidRPr="00E632DB">
        <w:t>А.Т.Аверченко.</w:t>
      </w:r>
      <w:r w:rsidRPr="00E632DB">
        <w:rPr>
          <w:spacing w:val="-2"/>
        </w:rPr>
        <w:t xml:space="preserve"> Рассказы</w:t>
      </w:r>
    </w:p>
    <w:p w:rsidR="00740590" w:rsidRPr="00E632DB" w:rsidRDefault="006348DB" w:rsidP="00E632DB">
      <w:pPr>
        <w:pStyle w:val="a3"/>
        <w:spacing w:line="322" w:lineRule="exact"/>
        <w:ind w:left="1134" w:right="753"/>
      </w:pPr>
      <w:r w:rsidRPr="00E632DB">
        <w:t>И.Ф.Анненский. Изкнигистихов</w:t>
      </w:r>
      <w:r w:rsidRPr="00E632DB">
        <w:rPr>
          <w:i/>
        </w:rPr>
        <w:t>«</w:t>
      </w:r>
      <w:r w:rsidRPr="00E632DB">
        <w:t>Кипарисовый</w:t>
      </w:r>
      <w:r w:rsidRPr="00E632DB">
        <w:rPr>
          <w:spacing w:val="-2"/>
        </w:rPr>
        <w:t>ларец»</w:t>
      </w:r>
    </w:p>
    <w:p w:rsidR="00740590" w:rsidRPr="00E632DB" w:rsidRDefault="006348DB" w:rsidP="00E632DB">
      <w:pPr>
        <w:pStyle w:val="a3"/>
        <w:spacing w:line="314" w:lineRule="exact"/>
        <w:ind w:left="1134" w:right="753"/>
      </w:pPr>
      <w:r w:rsidRPr="00E632DB">
        <w:t>А.А.Ахматова.«Вечер»,«Белая</w:t>
      </w:r>
      <w:r w:rsidRPr="00E632DB">
        <w:rPr>
          <w:spacing w:val="-4"/>
        </w:rPr>
        <w:t>стая»</w:t>
      </w:r>
    </w:p>
    <w:p w:rsidR="00740590" w:rsidRPr="00E632DB" w:rsidRDefault="006348DB" w:rsidP="00E632DB">
      <w:pPr>
        <w:pStyle w:val="a3"/>
        <w:spacing w:before="1"/>
        <w:ind w:left="1134" w:right="753"/>
      </w:pPr>
      <w:r w:rsidRPr="00E632DB">
        <w:t>К.Д. Бальмонт. Произведения из книги стихов«Под</w:t>
      </w:r>
      <w:r w:rsidRPr="00E632DB">
        <w:rPr>
          <w:spacing w:val="17"/>
        </w:rPr>
        <w:t xml:space="preserve"> северным </w:t>
      </w:r>
      <w:r w:rsidRPr="00E632DB">
        <w:rPr>
          <w:spacing w:val="16"/>
        </w:rPr>
        <w:t xml:space="preserve">небом» </w:t>
      </w:r>
      <w:r w:rsidRPr="00E632DB">
        <w:t>Ю.В. Бондарев. «Батальоны просят огня», «Горячий снег»</w:t>
      </w:r>
    </w:p>
    <w:p w:rsidR="00740590" w:rsidRPr="00E632DB" w:rsidRDefault="006348DB" w:rsidP="00E632DB">
      <w:pPr>
        <w:pStyle w:val="a3"/>
        <w:spacing w:line="266" w:lineRule="exact"/>
        <w:ind w:left="1134" w:right="753"/>
      </w:pPr>
      <w:r w:rsidRPr="00E632DB">
        <w:t>И.А.Бунин.</w:t>
      </w:r>
      <w:r w:rsidRPr="00E632DB">
        <w:rPr>
          <w:spacing w:val="-2"/>
        </w:rPr>
        <w:t>Стихотворения</w:t>
      </w:r>
    </w:p>
    <w:p w:rsidR="00740590" w:rsidRPr="00E632DB" w:rsidRDefault="006348DB" w:rsidP="00E632DB">
      <w:pPr>
        <w:pStyle w:val="a3"/>
        <w:spacing w:before="11" w:line="315" w:lineRule="exact"/>
        <w:ind w:left="1134" w:right="753"/>
      </w:pPr>
      <w:r w:rsidRPr="00E632DB">
        <w:t>Б.Л.Васильев.«Азориздесь</w:t>
      </w:r>
      <w:r w:rsidRPr="00E632DB">
        <w:rPr>
          <w:spacing w:val="-2"/>
        </w:rPr>
        <w:t>тихие...»</w:t>
      </w:r>
    </w:p>
    <w:p w:rsidR="00740590" w:rsidRPr="00E632DB" w:rsidRDefault="006348DB" w:rsidP="00E632DB">
      <w:pPr>
        <w:pStyle w:val="a3"/>
        <w:spacing w:line="315" w:lineRule="exact"/>
        <w:ind w:left="1134" w:right="753"/>
      </w:pPr>
      <w:r w:rsidRPr="00E632DB">
        <w:t>М.Горький.«ДедАрхипи</w:t>
      </w:r>
      <w:r w:rsidRPr="00E632DB">
        <w:rPr>
          <w:spacing w:val="-2"/>
        </w:rPr>
        <w:t>Лёнька»</w:t>
      </w:r>
    </w:p>
    <w:p w:rsidR="00740590" w:rsidRPr="00E632DB" w:rsidRDefault="006348DB" w:rsidP="00E632DB">
      <w:pPr>
        <w:pStyle w:val="a3"/>
        <w:spacing w:before="1"/>
        <w:ind w:left="1134" w:right="753"/>
      </w:pPr>
      <w:r w:rsidRPr="00E632DB">
        <w:t>А.Н.Житинский.«Параллельный</w:t>
      </w:r>
      <w:r w:rsidRPr="00E632DB">
        <w:rPr>
          <w:spacing w:val="-2"/>
        </w:rPr>
        <w:t xml:space="preserve"> мальчик»</w:t>
      </w:r>
    </w:p>
    <w:p w:rsidR="00740590" w:rsidRPr="00E632DB" w:rsidRDefault="006348DB" w:rsidP="00E632DB">
      <w:pPr>
        <w:pStyle w:val="a3"/>
        <w:spacing w:before="1" w:line="312" w:lineRule="exact"/>
        <w:ind w:left="1134" w:right="753"/>
      </w:pPr>
      <w:r w:rsidRPr="00E632DB">
        <w:t xml:space="preserve">М.М.Ибрагимбеков.«Завсёхорошее— </w:t>
      </w:r>
      <w:r w:rsidRPr="00E632DB">
        <w:rPr>
          <w:spacing w:val="-2"/>
        </w:rPr>
        <w:t>смерть»</w:t>
      </w:r>
    </w:p>
    <w:p w:rsidR="00740590" w:rsidRPr="00E632DB" w:rsidRDefault="006348DB" w:rsidP="00E632DB">
      <w:pPr>
        <w:pStyle w:val="a3"/>
        <w:spacing w:line="276" w:lineRule="exact"/>
        <w:ind w:left="1134" w:right="753"/>
      </w:pPr>
      <w:r w:rsidRPr="00E632DB">
        <w:t>Н.М.Карамзин.«Преданиявеков»(сказания,легенды,рассказыиз«Историигосударства</w:t>
      </w:r>
      <w:r w:rsidRPr="00E632DB">
        <w:rPr>
          <w:spacing w:val="-2"/>
        </w:rPr>
        <w:t xml:space="preserve"> Российского»),</w:t>
      </w:r>
    </w:p>
    <w:p w:rsidR="00740590" w:rsidRPr="00E632DB" w:rsidRDefault="006348DB" w:rsidP="00E632DB">
      <w:pPr>
        <w:pStyle w:val="a3"/>
        <w:spacing w:line="274" w:lineRule="exact"/>
        <w:ind w:left="1134" w:right="753"/>
      </w:pPr>
      <w:r w:rsidRPr="00E632DB">
        <w:t>«Наталья,боярская</w:t>
      </w:r>
      <w:r w:rsidRPr="00E632DB">
        <w:rPr>
          <w:spacing w:val="-2"/>
        </w:rPr>
        <w:t>дочь»</w:t>
      </w:r>
    </w:p>
    <w:p w:rsidR="00740590" w:rsidRPr="00E632DB" w:rsidRDefault="006348DB" w:rsidP="00E632DB">
      <w:pPr>
        <w:pStyle w:val="a3"/>
        <w:spacing w:before="5" w:line="281" w:lineRule="exact"/>
        <w:ind w:left="1134" w:right="753"/>
      </w:pPr>
      <w:r w:rsidRPr="00E632DB">
        <w:t>М.Ю.Лермонтов.</w:t>
      </w:r>
      <w:r w:rsidRPr="00E632DB">
        <w:rPr>
          <w:spacing w:val="-2"/>
        </w:rPr>
        <w:t>«Маскарад»</w:t>
      </w:r>
    </w:p>
    <w:p w:rsidR="00740590" w:rsidRPr="00E632DB" w:rsidRDefault="006348DB" w:rsidP="00E632DB">
      <w:pPr>
        <w:pStyle w:val="a3"/>
        <w:spacing w:line="281" w:lineRule="exact"/>
        <w:ind w:left="1134" w:right="753"/>
      </w:pPr>
      <w:r w:rsidRPr="00E632DB">
        <w:t>ИЛ.Андроников.«Загадка</w:t>
      </w:r>
      <w:r w:rsidRPr="00E632DB">
        <w:rPr>
          <w:spacing w:val="-2"/>
        </w:rPr>
        <w:t>Н.Ф.И.»</w:t>
      </w:r>
    </w:p>
    <w:p w:rsidR="00740590" w:rsidRPr="00E632DB" w:rsidRDefault="006348DB" w:rsidP="00E632DB">
      <w:pPr>
        <w:pStyle w:val="a3"/>
        <w:spacing w:line="281" w:lineRule="exact"/>
        <w:ind w:left="1134" w:right="753"/>
      </w:pPr>
      <w:r w:rsidRPr="00E632DB">
        <w:t>А.П.Платонов.«Сокровенныйчеловек», «Впрекрасномияростном</w:t>
      </w:r>
      <w:r w:rsidRPr="00E632DB">
        <w:rPr>
          <w:spacing w:val="-2"/>
        </w:rPr>
        <w:t>мире»</w:t>
      </w:r>
    </w:p>
    <w:p w:rsidR="00740590" w:rsidRPr="00E632DB" w:rsidRDefault="006348DB" w:rsidP="00E632DB">
      <w:pPr>
        <w:pStyle w:val="a3"/>
        <w:tabs>
          <w:tab w:val="left" w:pos="1541"/>
        </w:tabs>
        <w:spacing w:before="2" w:line="281" w:lineRule="exact"/>
        <w:ind w:left="1134" w:right="753"/>
      </w:pPr>
      <w:r w:rsidRPr="00E632DB">
        <w:rPr>
          <w:spacing w:val="-4"/>
        </w:rPr>
        <w:t>А.С.</w:t>
      </w:r>
      <w:r w:rsidRPr="00E632DB">
        <w:tab/>
        <w:t>Пушкин.Стихотворения,«Бахчисарайскийфонтан»,«Домикв</w:t>
      </w:r>
      <w:r w:rsidRPr="00E632DB">
        <w:rPr>
          <w:spacing w:val="-2"/>
        </w:rPr>
        <w:t>Коломне»</w:t>
      </w:r>
    </w:p>
    <w:p w:rsidR="00740590" w:rsidRPr="00E632DB" w:rsidRDefault="006348DB" w:rsidP="00E632DB">
      <w:pPr>
        <w:pStyle w:val="a3"/>
        <w:tabs>
          <w:tab w:val="left" w:pos="1541"/>
        </w:tabs>
        <w:spacing w:line="281" w:lineRule="exact"/>
        <w:ind w:left="1134" w:right="753"/>
      </w:pPr>
      <w:r w:rsidRPr="00E632DB">
        <w:rPr>
          <w:spacing w:val="-4"/>
        </w:rPr>
        <w:t>В.Г.</w:t>
      </w:r>
      <w:r w:rsidRPr="00E632DB">
        <w:tab/>
        <w:t>Распутин.«Живиипомни»,«Пожар», «Прощаниес</w:t>
      </w:r>
      <w:r w:rsidRPr="00E632DB">
        <w:rPr>
          <w:spacing w:val="-2"/>
        </w:rPr>
        <w:t>Матёрой»</w:t>
      </w:r>
    </w:p>
    <w:p w:rsidR="00740590" w:rsidRPr="00E632DB" w:rsidRDefault="006348DB" w:rsidP="00E632DB">
      <w:pPr>
        <w:pStyle w:val="a3"/>
        <w:spacing w:before="1"/>
        <w:ind w:left="1134" w:right="753"/>
      </w:pPr>
      <w:r w:rsidRPr="00E632DB">
        <w:t>А.иБ.Стругацкие.«Понедельникначинаетсявсубботу» Л.Н. Толстой.«Юность»</w:t>
      </w:r>
    </w:p>
    <w:p w:rsidR="00740590" w:rsidRPr="00E632DB" w:rsidRDefault="006348DB" w:rsidP="00E632DB">
      <w:pPr>
        <w:pStyle w:val="a3"/>
        <w:ind w:left="1134" w:right="753"/>
      </w:pPr>
      <w:r w:rsidRPr="00E632DB">
        <w:t>И.С.Тургенев.«Тривстречи»,«Месяцвдеревне»,«Накануне» Н.А. Тэффи. Рассказы</w:t>
      </w:r>
    </w:p>
    <w:p w:rsidR="00740590" w:rsidRPr="00E632DB" w:rsidRDefault="006348DB" w:rsidP="00E632DB">
      <w:pPr>
        <w:pStyle w:val="a3"/>
        <w:tabs>
          <w:tab w:val="left" w:pos="1541"/>
        </w:tabs>
        <w:ind w:left="1134" w:right="753"/>
      </w:pPr>
      <w:r w:rsidRPr="00E632DB">
        <w:t>М.И.Цветаева</w:t>
      </w:r>
      <w:r w:rsidRPr="00E632DB">
        <w:rPr>
          <w:i/>
        </w:rPr>
        <w:t>.</w:t>
      </w:r>
      <w:r w:rsidRPr="00E632DB">
        <w:t xml:space="preserve">«Идёшь,наменяпохожий...» </w:t>
      </w:r>
      <w:r w:rsidRPr="00E632DB">
        <w:rPr>
          <w:spacing w:val="-4"/>
        </w:rPr>
        <w:t>А.П.</w:t>
      </w:r>
      <w:r w:rsidRPr="00E632DB">
        <w:tab/>
        <w:t>Чехов. Рассказы</w:t>
      </w:r>
    </w:p>
    <w:p w:rsidR="00740590" w:rsidRPr="00E632DB" w:rsidRDefault="006348DB" w:rsidP="00E632DB">
      <w:pPr>
        <w:pStyle w:val="a3"/>
        <w:spacing w:line="272" w:lineRule="exact"/>
        <w:ind w:left="1134" w:right="753"/>
      </w:pPr>
      <w:r w:rsidRPr="00E632DB">
        <w:t>Зарубежная</w:t>
      </w:r>
      <w:r w:rsidRPr="00E632DB">
        <w:rPr>
          <w:spacing w:val="-2"/>
        </w:rPr>
        <w:t>литература</w:t>
      </w:r>
    </w:p>
    <w:p w:rsidR="00740590" w:rsidRPr="00E632DB" w:rsidRDefault="006348DB" w:rsidP="00E632DB">
      <w:pPr>
        <w:pStyle w:val="a3"/>
        <w:spacing w:before="4" w:line="281" w:lineRule="exact"/>
        <w:ind w:left="1134" w:right="753"/>
      </w:pPr>
      <w:r w:rsidRPr="00E632DB">
        <w:t>Р.Брэдбери.«Виноиз</w:t>
      </w:r>
      <w:r w:rsidRPr="00E632DB">
        <w:rPr>
          <w:spacing w:val="-2"/>
        </w:rPr>
        <w:t xml:space="preserve"> одуванчиков»</w:t>
      </w:r>
    </w:p>
    <w:p w:rsidR="00740590" w:rsidRPr="00E632DB" w:rsidRDefault="006348DB" w:rsidP="00E632DB">
      <w:pPr>
        <w:pStyle w:val="a3"/>
        <w:spacing w:line="281" w:lineRule="exact"/>
        <w:ind w:left="1134" w:right="753"/>
      </w:pPr>
      <w:r w:rsidRPr="00E632DB">
        <w:t>А.Гюго.«Отверженные»,«Человек,который</w:t>
      </w:r>
      <w:r w:rsidRPr="00E632DB">
        <w:rPr>
          <w:spacing w:val="-2"/>
        </w:rPr>
        <w:t>смеётся»</w:t>
      </w:r>
    </w:p>
    <w:p w:rsidR="00740590" w:rsidRPr="00E632DB" w:rsidRDefault="006348DB" w:rsidP="00E632DB">
      <w:pPr>
        <w:pStyle w:val="a3"/>
        <w:spacing w:before="1" w:line="281" w:lineRule="exact"/>
        <w:ind w:left="1134" w:right="753"/>
      </w:pPr>
      <w:r w:rsidRPr="00E632DB">
        <w:t>Ч.Диккенс.«Домбии</w:t>
      </w:r>
      <w:r w:rsidRPr="00E632DB">
        <w:rPr>
          <w:spacing w:val="-4"/>
        </w:rPr>
        <w:t>сын»</w:t>
      </w:r>
    </w:p>
    <w:p w:rsidR="00740590" w:rsidRPr="00E632DB" w:rsidRDefault="006348DB" w:rsidP="00E632DB">
      <w:pPr>
        <w:pStyle w:val="a3"/>
        <w:ind w:left="1134" w:right="753"/>
      </w:pPr>
      <w:r w:rsidRPr="00E632DB">
        <w:t>Дж.Р.Киплинг.«Светпогас»,«Отважныемореплаватели» У. Коллинз. «Лунный камень»</w:t>
      </w:r>
    </w:p>
    <w:p w:rsidR="00740590" w:rsidRPr="00E632DB" w:rsidRDefault="006348DB" w:rsidP="00E632DB">
      <w:pPr>
        <w:pStyle w:val="a3"/>
        <w:spacing w:line="281" w:lineRule="exact"/>
        <w:ind w:left="1134" w:right="753"/>
      </w:pPr>
      <w:r w:rsidRPr="00E632DB">
        <w:t>А.КонанДойл.«РассказыоШерлоке</w:t>
      </w:r>
      <w:r w:rsidRPr="00E632DB">
        <w:rPr>
          <w:spacing w:val="-2"/>
        </w:rPr>
        <w:t>Холмсе»</w:t>
      </w:r>
    </w:p>
    <w:p w:rsidR="00740590" w:rsidRPr="00E632DB" w:rsidRDefault="006348DB" w:rsidP="00E632DB">
      <w:pPr>
        <w:pStyle w:val="a3"/>
        <w:spacing w:line="281" w:lineRule="exact"/>
        <w:ind w:left="1134" w:right="753"/>
        <w:rPr>
          <w:spacing w:val="-2"/>
        </w:rPr>
      </w:pPr>
      <w:r w:rsidRPr="00E632DB">
        <w:t>Дж.Ф.Купер.«Зверобой»,«Последнийизмогикан»,</w:t>
      </w:r>
      <w:r w:rsidRPr="00E632DB">
        <w:rPr>
          <w:spacing w:val="-2"/>
        </w:rPr>
        <w:t>«Следопыт»</w:t>
      </w:r>
    </w:p>
    <w:p w:rsidR="00061A17" w:rsidRPr="00E632DB" w:rsidRDefault="00061A17" w:rsidP="00E632DB">
      <w:pPr>
        <w:pStyle w:val="a3"/>
        <w:spacing w:line="281" w:lineRule="exact"/>
        <w:ind w:left="1134" w:right="753"/>
      </w:pPr>
    </w:p>
    <w:p w:rsidR="00740590" w:rsidRPr="00E632DB" w:rsidRDefault="006348DB" w:rsidP="00E632DB">
      <w:pPr>
        <w:pStyle w:val="4"/>
        <w:spacing w:before="2"/>
        <w:ind w:left="1134" w:right="753"/>
        <w:jc w:val="left"/>
        <w:rPr>
          <w:b w:val="0"/>
        </w:rPr>
      </w:pPr>
      <w:r w:rsidRPr="00E632DB">
        <w:t>Национально-региональныйкомпонент:30%отобщегоколичествауроковимеют</w:t>
      </w:r>
      <w:r w:rsidRPr="00E632DB">
        <w:rPr>
          <w:spacing w:val="-2"/>
        </w:rPr>
        <w:t>краеведческую</w:t>
      </w:r>
      <w:r w:rsidR="006438A3" w:rsidRPr="00E632DB">
        <w:rPr>
          <w:spacing w:val="-2"/>
        </w:rPr>
        <w:t xml:space="preserve"> н</w:t>
      </w:r>
      <w:r w:rsidRPr="00E632DB">
        <w:rPr>
          <w:b w:val="0"/>
          <w:spacing w:val="-2"/>
        </w:rPr>
        <w:t>аправленность</w:t>
      </w:r>
    </w:p>
    <w:p w:rsidR="00740590" w:rsidRPr="00E632DB" w:rsidRDefault="00740590" w:rsidP="00E632DB">
      <w:pPr>
        <w:pStyle w:val="a3"/>
        <w:spacing w:before="9"/>
        <w:ind w:left="1134" w:right="753"/>
        <w:rPr>
          <w:b/>
        </w:rPr>
      </w:pPr>
    </w:p>
    <w:p w:rsidR="00740590" w:rsidRPr="00E632DB" w:rsidRDefault="006348DB" w:rsidP="000A09BF">
      <w:pPr>
        <w:pStyle w:val="a5"/>
        <w:numPr>
          <w:ilvl w:val="0"/>
          <w:numId w:val="6"/>
        </w:numPr>
        <w:tabs>
          <w:tab w:val="left" w:pos="848"/>
        </w:tabs>
        <w:spacing w:before="90"/>
        <w:ind w:left="1134" w:right="753" w:firstLine="0"/>
        <w:rPr>
          <w:sz w:val="24"/>
          <w:szCs w:val="24"/>
        </w:rPr>
      </w:pPr>
      <w:r w:rsidRPr="00E632DB">
        <w:rPr>
          <w:spacing w:val="-2"/>
          <w:sz w:val="24"/>
          <w:szCs w:val="24"/>
        </w:rPr>
        <w:t>класс Введение</w:t>
      </w:r>
    </w:p>
    <w:p w:rsidR="00740590" w:rsidRPr="00E632DB" w:rsidRDefault="006348DB" w:rsidP="00E632DB">
      <w:pPr>
        <w:pStyle w:val="a3"/>
        <w:ind w:left="1134" w:right="753"/>
      </w:pPr>
      <w:r w:rsidRPr="00E632DB">
        <w:t>Израздела«Древнерусская</w:t>
      </w:r>
      <w:r w:rsidRPr="00E632DB">
        <w:rPr>
          <w:spacing w:val="-2"/>
        </w:rPr>
        <w:t>литература»</w:t>
      </w:r>
    </w:p>
    <w:p w:rsidR="00061A17" w:rsidRPr="00E632DB" w:rsidRDefault="006348DB" w:rsidP="00E632DB">
      <w:pPr>
        <w:pStyle w:val="a3"/>
        <w:ind w:left="1134" w:right="753"/>
        <w:jc w:val="both"/>
      </w:pPr>
      <w:r w:rsidRPr="00E632DB">
        <w:t>У истоков великой русской литературы. Основные темы и художественные особенности.</w:t>
      </w:r>
    </w:p>
    <w:p w:rsidR="00740590" w:rsidRPr="00E632DB" w:rsidRDefault="006348DB" w:rsidP="00E632DB">
      <w:pPr>
        <w:pStyle w:val="a3"/>
        <w:ind w:left="1134" w:right="753"/>
        <w:jc w:val="both"/>
      </w:pPr>
      <w:r w:rsidRPr="00E632DB">
        <w:t xml:space="preserve"> Самобытный характер древнерусской литературы. Летописные жанры. Русские летописи. История летописей.Летописцы и их творчество.</w:t>
      </w:r>
    </w:p>
    <w:p w:rsidR="00061A17" w:rsidRPr="00E632DB" w:rsidRDefault="006348DB" w:rsidP="00E632DB">
      <w:pPr>
        <w:pStyle w:val="a3"/>
        <w:ind w:left="1134" w:right="753"/>
        <w:jc w:val="both"/>
      </w:pPr>
      <w:r w:rsidRPr="00E632DB">
        <w:t>«Слово о полку Игореве». «Слово...» — величайший памятник древнерусской литературы. Историческая основа произведения, история публикации. Проблема авторства. Художественные переводы «Слова...». Идейно-художественное значение «Слова...». Сюжет, фабула и композиция, особенности художественной образности. Связь с фольклором. Принципы создания образов героев Олова...». Образы русских князей. Ярославна как идеальный образ русской женщины.</w:t>
      </w:r>
    </w:p>
    <w:p w:rsidR="00740590" w:rsidRPr="00E632DB" w:rsidRDefault="006348DB" w:rsidP="00E632DB">
      <w:pPr>
        <w:pStyle w:val="a3"/>
        <w:ind w:left="1134" w:right="753"/>
        <w:jc w:val="both"/>
      </w:pPr>
      <w:r w:rsidRPr="00E632DB">
        <w:t xml:space="preserve"> Образ Русской земли. Авторская позиция в «Слове...».«Золотое слово» Святослава и основная </w:t>
      </w:r>
      <w:r w:rsidRPr="00E632DB">
        <w:lastRenderedPageBreak/>
        <w:t>идея произведения. Соединение языческой и христианской образности.Языкпроизведения.Пейзажиегороль.Патриотическийигероическийпафос,лиризм</w:t>
      </w:r>
    </w:p>
    <w:p w:rsidR="00740590" w:rsidRPr="00E632DB" w:rsidRDefault="006348DB" w:rsidP="00E632DB">
      <w:pPr>
        <w:pStyle w:val="a3"/>
        <w:ind w:left="1134" w:right="753"/>
        <w:jc w:val="both"/>
      </w:pPr>
      <w:r w:rsidRPr="00E632DB">
        <w:t>«Слова...».Влияниенаразвитиеотечественной</w:t>
      </w:r>
      <w:r w:rsidRPr="00E632DB">
        <w:rPr>
          <w:spacing w:val="-2"/>
        </w:rPr>
        <w:t>литературы.</w:t>
      </w:r>
    </w:p>
    <w:p w:rsidR="00740590" w:rsidRPr="00E632DB" w:rsidRDefault="006348DB" w:rsidP="00E632DB">
      <w:pPr>
        <w:pStyle w:val="a3"/>
        <w:spacing w:before="1"/>
        <w:ind w:left="1134" w:right="753"/>
        <w:jc w:val="both"/>
      </w:pPr>
      <w:r w:rsidRPr="00E632DB">
        <w:t>Связьмеждувидамиискусства.ОпераА.П.Бородина «Князь</w:t>
      </w:r>
      <w:r w:rsidRPr="00E632DB">
        <w:rPr>
          <w:spacing w:val="-2"/>
        </w:rPr>
        <w:t>Игорь».</w:t>
      </w:r>
    </w:p>
    <w:p w:rsidR="00740590" w:rsidRPr="00E632DB" w:rsidRDefault="006348DB" w:rsidP="00E632DB">
      <w:pPr>
        <w:ind w:left="1134" w:right="753"/>
        <w:jc w:val="both"/>
        <w:rPr>
          <w:i/>
          <w:sz w:val="24"/>
          <w:szCs w:val="24"/>
        </w:rPr>
      </w:pPr>
      <w:r w:rsidRPr="00E632DB">
        <w:rPr>
          <w:i/>
          <w:sz w:val="24"/>
          <w:szCs w:val="24"/>
        </w:rPr>
        <w:t xml:space="preserve">Башкирскийтеатроперыи </w:t>
      </w:r>
      <w:r w:rsidRPr="00E632DB">
        <w:rPr>
          <w:i/>
          <w:spacing w:val="-2"/>
          <w:sz w:val="24"/>
          <w:szCs w:val="24"/>
        </w:rPr>
        <w:t>балета</w:t>
      </w:r>
    </w:p>
    <w:p w:rsidR="00740590" w:rsidRPr="00E632DB" w:rsidRDefault="006348DB" w:rsidP="00E632DB">
      <w:pPr>
        <w:pStyle w:val="a3"/>
        <w:ind w:left="1134" w:right="753"/>
        <w:jc w:val="both"/>
      </w:pPr>
      <w:r w:rsidRPr="00E632DB">
        <w:t>Темадляобсуждения.Спорыобавторе.Образавторак</w:t>
      </w:r>
      <w:r w:rsidRPr="00E632DB">
        <w:rPr>
          <w:spacing w:val="-2"/>
        </w:rPr>
        <w:t>«Слове...».</w:t>
      </w:r>
    </w:p>
    <w:p w:rsidR="00740590" w:rsidRPr="00E632DB" w:rsidRDefault="006348DB" w:rsidP="00E632DB">
      <w:pPr>
        <w:pStyle w:val="a3"/>
        <w:ind w:left="1134" w:right="753"/>
        <w:jc w:val="both"/>
      </w:pPr>
      <w:r w:rsidRPr="00E632DB">
        <w:t xml:space="preserve">Творческие задания. Фольклорные традиции «Слова...». «Слово...» в контексте древнерусской </w:t>
      </w:r>
      <w:r w:rsidRPr="00E632DB">
        <w:rPr>
          <w:spacing w:val="-2"/>
        </w:rPr>
        <w:t>литературы.</w:t>
      </w:r>
    </w:p>
    <w:p w:rsidR="00E632DB" w:rsidRDefault="006348DB" w:rsidP="00E632DB">
      <w:pPr>
        <w:pStyle w:val="a3"/>
        <w:ind w:left="1134" w:right="753"/>
        <w:jc w:val="both"/>
      </w:pPr>
      <w:r w:rsidRPr="00E632DB">
        <w:t>Изразделов«РусскаялитератураXIXв.», «Иззарубежнойлитературы» Классическая литература XIX в.</w:t>
      </w:r>
    </w:p>
    <w:p w:rsidR="00740590" w:rsidRPr="00E632DB" w:rsidRDefault="006348DB" w:rsidP="00E632DB">
      <w:pPr>
        <w:pStyle w:val="a3"/>
        <w:ind w:left="1134" w:right="753"/>
        <w:jc w:val="both"/>
      </w:pPr>
      <w:r w:rsidRPr="00E632DB">
        <w:t>А.С.Грибоедов.Жизньитворчество</w:t>
      </w:r>
      <w:r w:rsidRPr="00E632DB">
        <w:rPr>
          <w:spacing w:val="-2"/>
        </w:rPr>
        <w:t>писателя.</w:t>
      </w:r>
    </w:p>
    <w:p w:rsidR="00061A17" w:rsidRPr="00E632DB" w:rsidRDefault="006348DB" w:rsidP="00E632DB">
      <w:pPr>
        <w:pStyle w:val="a3"/>
        <w:ind w:left="1134" w:right="753"/>
        <w:jc w:val="both"/>
      </w:pPr>
      <w:r w:rsidRPr="00E632DB">
        <w:t xml:space="preserve">Повторение. «Горе от ума». Традиции просветительства и черты классицизма. История </w:t>
      </w:r>
    </w:p>
    <w:p w:rsidR="00061A17" w:rsidRPr="00E632DB" w:rsidRDefault="006348DB" w:rsidP="00E632DB">
      <w:pPr>
        <w:pStyle w:val="a3"/>
        <w:ind w:left="1134" w:right="753"/>
        <w:jc w:val="both"/>
      </w:pPr>
      <w:r w:rsidRPr="00E632DB">
        <w:t xml:space="preserve">создания, публикации и первые постановки комедии. Прототипы. Смысл названия и проблема ума в пьесе. Сюжет и композиция. Особенности развития комедийной интриги. Своеобразие конфликта. Двойной конфликт комедии. Столкновение иска нынешнего» и «века минувшего» в произведении.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Художественные средства создания характеров.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w:t>
      </w:r>
    </w:p>
    <w:p w:rsidR="00740590" w:rsidRPr="00E632DB" w:rsidRDefault="006348DB" w:rsidP="00E632DB">
      <w:pPr>
        <w:pStyle w:val="a3"/>
        <w:ind w:left="1134" w:right="753"/>
        <w:jc w:val="both"/>
      </w:pPr>
      <w:r w:rsidRPr="00E632DB">
        <w:t>произведении. Необычность развязки, смысл финала комедии. Сатира в произведении. Критика о пьесе Грибоедова.</w:t>
      </w:r>
    </w:p>
    <w:p w:rsidR="00061A17" w:rsidRPr="00E632DB" w:rsidRDefault="006348DB" w:rsidP="00E632DB">
      <w:pPr>
        <w:pStyle w:val="a3"/>
        <w:spacing w:before="1"/>
        <w:ind w:left="1134" w:right="753"/>
        <w:jc w:val="both"/>
      </w:pPr>
      <w:r w:rsidRPr="00E632DB">
        <w:t xml:space="preserve">Раздел «Теория литературы». Повторение. Классицизм как литературное направление. </w:t>
      </w:r>
    </w:p>
    <w:p w:rsidR="00061A17" w:rsidRPr="00E632DB" w:rsidRDefault="006348DB" w:rsidP="00E632DB">
      <w:pPr>
        <w:pStyle w:val="a3"/>
        <w:spacing w:before="1"/>
        <w:ind w:left="1134" w:right="753"/>
        <w:jc w:val="both"/>
      </w:pPr>
      <w:r w:rsidRPr="00E632DB">
        <w:t xml:space="preserve">Просветительский реализм. Романтизм. Драма как род литературы. Трагедия. Комедия </w:t>
      </w:r>
    </w:p>
    <w:p w:rsidR="00740590" w:rsidRPr="00E632DB" w:rsidRDefault="006348DB" w:rsidP="00E632DB">
      <w:pPr>
        <w:pStyle w:val="a3"/>
        <w:spacing w:before="1"/>
        <w:ind w:left="1134" w:right="753"/>
        <w:jc w:val="both"/>
      </w:pPr>
      <w:r w:rsidRPr="00E632DB">
        <w:t>классицизма. Понятие о реализме.</w:t>
      </w:r>
    </w:p>
    <w:p w:rsidR="00740590" w:rsidRPr="00E632DB" w:rsidRDefault="006348DB" w:rsidP="00E632DB">
      <w:pPr>
        <w:pStyle w:val="a3"/>
        <w:ind w:left="1134" w:right="753"/>
      </w:pPr>
      <w:r w:rsidRPr="00E632DB">
        <w:t>Связь между видами искусства. Вальсы Грибоедова. Театральные постановки и экранизации комедии. Телеверсии спектаклей Академического Малого театра: постановки С. Алексеева (1952г.),М. Царёва(1977 г.), С. Женовача (2003 г.). Телеверсия постановки О. Меньшикова (2001 г.). Современные трактовки пьесы. Тема для обсуждения. Судьба личности в русском обществе.</w:t>
      </w:r>
    </w:p>
    <w:p w:rsidR="00740590" w:rsidRPr="00E632DB" w:rsidRDefault="006348DB" w:rsidP="00E632DB">
      <w:pPr>
        <w:pStyle w:val="a3"/>
        <w:spacing w:before="7"/>
        <w:ind w:left="1134" w:right="753"/>
      </w:pPr>
      <w:r w:rsidRPr="00E632DB">
        <w:t>Творческоезадание.Эссесиспользованиемкритическойлитературыокомедии(А.А.Григорьев.«По поводу нового издания старой вещи «Горе от ума»,И.А. Гончаров. «Милъон терзаний»).</w:t>
      </w:r>
    </w:p>
    <w:p w:rsidR="00740590" w:rsidRPr="00E632DB" w:rsidRDefault="006348DB" w:rsidP="00E632DB">
      <w:pPr>
        <w:pStyle w:val="a3"/>
        <w:ind w:left="1134" w:right="753"/>
      </w:pPr>
      <w:r w:rsidRPr="00E632DB">
        <w:t>Интернет.Написаниеотзываопостановкедлятеатральногосайта. Дж.Г. Байрон. Из биографии (странствия поэта).</w:t>
      </w:r>
    </w:p>
    <w:p w:rsidR="00061A17" w:rsidRPr="00E632DB" w:rsidRDefault="006348DB" w:rsidP="00E632DB">
      <w:pPr>
        <w:pStyle w:val="a3"/>
        <w:ind w:left="1134" w:right="753"/>
        <w:jc w:val="both"/>
      </w:pPr>
      <w:r w:rsidRPr="00E632DB">
        <w:t xml:space="preserve">«Паломничество Чайльд-Гарольда» </w:t>
      </w:r>
      <w:r w:rsidRPr="00E632DB">
        <w:rPr>
          <w:i/>
        </w:rPr>
        <w:t xml:space="preserve">(фрагменты). </w:t>
      </w:r>
      <w:r w:rsidRPr="00E632DB">
        <w:t>Романтический герой в поисках смысла жизни.</w:t>
      </w:r>
    </w:p>
    <w:p w:rsidR="00061A17" w:rsidRPr="00E632DB" w:rsidRDefault="006348DB" w:rsidP="00E632DB">
      <w:pPr>
        <w:pStyle w:val="a3"/>
        <w:ind w:left="1134" w:right="753"/>
        <w:jc w:val="both"/>
      </w:pPr>
      <w:r w:rsidRPr="00E632DB">
        <w:t xml:space="preserve"> Мотив странствия. Испытание любовью, дружбой. Мотивы тоски и одиночества. Ощущение трагического разлада героя с жизнью, окружающим его обществом. Байронический тип героя. </w:t>
      </w:r>
    </w:p>
    <w:p w:rsidR="00740590" w:rsidRPr="00E632DB" w:rsidRDefault="006348DB" w:rsidP="00E632DB">
      <w:pPr>
        <w:pStyle w:val="a3"/>
        <w:ind w:left="1134" w:right="753"/>
        <w:jc w:val="both"/>
      </w:pPr>
      <w:r w:rsidRPr="00E632DB">
        <w:t>Байрон и русская литература.</w:t>
      </w:r>
    </w:p>
    <w:p w:rsidR="00740590" w:rsidRPr="00E632DB" w:rsidRDefault="006348DB" w:rsidP="00E632DB">
      <w:pPr>
        <w:pStyle w:val="a3"/>
        <w:ind w:left="1134" w:right="753"/>
        <w:jc w:val="both"/>
      </w:pPr>
      <w:r w:rsidRPr="00E632DB">
        <w:t>А.С.Пушкин.Жизньитворчество:годытворческого</w:t>
      </w:r>
      <w:r w:rsidRPr="00E632DB">
        <w:rPr>
          <w:spacing w:val="-2"/>
        </w:rPr>
        <w:t xml:space="preserve"> расцвета.</w:t>
      </w:r>
    </w:p>
    <w:p w:rsidR="00061A17" w:rsidRPr="00E632DB" w:rsidRDefault="006348DB" w:rsidP="00E632DB">
      <w:pPr>
        <w:pStyle w:val="a3"/>
        <w:spacing w:line="242" w:lineRule="auto"/>
        <w:ind w:left="1134" w:right="753"/>
        <w:jc w:val="both"/>
      </w:pPr>
      <w:r w:rsidRPr="00E632DB">
        <w:t xml:space="preserve">«Евгений Онегин». Эволюция замысла. Своеобразие жанра произведения: широта охвата действительности («энциклопедия русской жизни», В.Г. Белинский), стихотворная форма, </w:t>
      </w:r>
    </w:p>
    <w:p w:rsidR="00740590" w:rsidRPr="00E632DB" w:rsidRDefault="006348DB" w:rsidP="004D38E8">
      <w:pPr>
        <w:pStyle w:val="a3"/>
        <w:spacing w:line="242" w:lineRule="auto"/>
        <w:ind w:left="1134" w:right="753"/>
        <w:jc w:val="both"/>
      </w:pPr>
      <w:r w:rsidRPr="00E632DB">
        <w:t>единство эпического илирического начал. «Зеркальная» композиция романа, испытания героев. Социально</w:t>
      </w:r>
      <w:r w:rsidR="00287484" w:rsidRPr="00E632DB">
        <w:t>-историческое и общечеловеческое</w:t>
      </w:r>
      <w:r w:rsidRPr="00E632DB">
        <w:t>значениенравственныхпроблемромана.Изображениевысшегосветаипоместного</w:t>
      </w:r>
      <w:r w:rsidR="00287484" w:rsidRPr="00E632DB">
        <w:t xml:space="preserve"> д</w:t>
      </w:r>
      <w:r w:rsidRPr="00E632DB">
        <w:t xml:space="preserve">ворянства. Образ читателя в романе. Образ Онегина, его развитие. Типическое и индивидуальное вобразах Онегина и Ленского. Татьяна как «милый идеал» автора. Автор </w:t>
      </w:r>
      <w:r w:rsidR="004D38E8">
        <w:t>как идейно-композиционный и ли</w:t>
      </w:r>
      <w:r w:rsidRPr="00E632DB">
        <w:t xml:space="preserve">рический центр романа. Автор романа и лирический герой помни Пушкина. Сюжетные линиипроизведения и темы лирических отступлений. Роль лирических отступлений в романе. Особенности стиля: романтические, реалистические черты, отсылки к классицизму. Художественная функцияэпиграфов, посвящений, снов и писем героев романа. Картины жизни русского общества: жизнь столиц и мир русской деревин. Картины родной природы. «Онегинская строфа». Особенности языка, органичное сочетание высокой </w:t>
      </w:r>
      <w:r w:rsidRPr="00E632DB">
        <w:lastRenderedPageBreak/>
        <w:t>поэтической речи и дружеского разговора, упоминания имён богов и героев античной мифологииииспользованиепросторечнойлексики.СпорыобОнегиневрусскойкритике:Онегин—«страдающий эгоист», «эгоист поневоле» (В.Г. Белинский) или «отвлеченный человек, беспокойный мечтатель на всю жизнь» (Ф.М. Достоевский), «чужой, нерусский, туманный призрак, рождённыйвеяниями западной жизни» (Д.С. Мережковский).</w:t>
      </w:r>
    </w:p>
    <w:p w:rsidR="00740590" w:rsidRPr="00E632DB" w:rsidRDefault="006348DB" w:rsidP="00E632DB">
      <w:pPr>
        <w:pStyle w:val="a3"/>
        <w:ind w:left="1134" w:right="753"/>
        <w:jc w:val="both"/>
      </w:pPr>
      <w:r w:rsidRPr="00E632DB">
        <w:t>Раздел «Теория литературы». Реализм как литературное направление. Романтизм и реализм. Роман в стихах: особенности жанра.</w:t>
      </w:r>
    </w:p>
    <w:p w:rsidR="00740590" w:rsidRPr="00E632DB" w:rsidRDefault="006348DB" w:rsidP="00E632DB">
      <w:pPr>
        <w:pStyle w:val="a3"/>
        <w:ind w:left="1134" w:right="753"/>
        <w:jc w:val="both"/>
      </w:pPr>
      <w:r w:rsidRPr="00E632DB">
        <w:t>М.Ю.Лермонтов.Жизньи</w:t>
      </w:r>
      <w:r w:rsidRPr="00E632DB">
        <w:rPr>
          <w:spacing w:val="-2"/>
        </w:rPr>
        <w:t>творчество.</w:t>
      </w:r>
    </w:p>
    <w:p w:rsidR="00740590" w:rsidRPr="00E632DB" w:rsidRDefault="006348DB" w:rsidP="00E632DB">
      <w:pPr>
        <w:pStyle w:val="a3"/>
        <w:spacing w:before="1"/>
        <w:ind w:left="1134" w:right="753"/>
        <w:jc w:val="both"/>
      </w:pPr>
      <w:r w:rsidRPr="00E632DB">
        <w:t>«Герой нашего времени». «Герой нашего времени» как первый психологический роман в русской литературе. Особенности сюжета и композиции: Имена рассказчиков, внимание к внутреннему миругероя; смещение временной последовательности действия; «история души человеческой» как развитие действия. Роль композиции в раскрытии характера Печорина (от описания поступков, их мотивировки — к психологической самохарактеристике). Особое внимание к внутренней жизни человека, его мыслям, чувствам, переживаниям, самоанализу, рефлексии. Композиционная роль «Журнала Печорина». Жанровое своеобразие романа («путевые записки», дневник, повести). Печорин в поисках смысла жизни. Романтические черты героя, его автобиографизм. Нравственно-филос</w:t>
      </w:r>
      <w:r w:rsidR="004D38E8">
        <w:t>офская проблематика (индивидуа</w:t>
      </w:r>
      <w:r w:rsidRPr="00E632DB">
        <w:t>лизм, эгоцентризм, социальная активность личности, ответственность человека за свою судьбу и жизнь близких людей, цель и смысл жизни). Художественные описания природы Кавказа, быта и нравов горцев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Поэтическая ёмкость, лиризм и выразительность языка романа. Смысл названия романа. Печорин и Онегин. Печорин и лирический герой поэзии Лермонтова. Роман «Герой нашего времени» в русской критике.</w:t>
      </w:r>
    </w:p>
    <w:p w:rsidR="00740590" w:rsidRPr="00E632DB" w:rsidRDefault="006348DB" w:rsidP="004D38E8">
      <w:pPr>
        <w:pStyle w:val="a3"/>
        <w:spacing w:line="270" w:lineRule="exact"/>
        <w:ind w:left="1134" w:right="611"/>
        <w:jc w:val="both"/>
      </w:pPr>
      <w:r w:rsidRPr="00E632DB">
        <w:t>Раздел«Теориялитературы».Психологическийпортрет.Психологическийпейзаж.Сюжети</w:t>
      </w:r>
      <w:r w:rsidRPr="00E632DB">
        <w:rPr>
          <w:spacing w:val="-2"/>
        </w:rPr>
        <w:t>фабула.</w:t>
      </w:r>
      <w:r w:rsidRPr="00E632DB">
        <w:t>Связьмеждувидамиискусства.МузыкаСен-Санса,акварелиМ.Ю.Лермонтова.Экранизации</w:t>
      </w:r>
      <w:r w:rsidRPr="00E632DB">
        <w:rPr>
          <w:spacing w:val="-2"/>
        </w:rPr>
        <w:t>романа:</w:t>
      </w:r>
    </w:p>
    <w:p w:rsidR="00740590" w:rsidRPr="00E632DB" w:rsidRDefault="006348DB" w:rsidP="004D38E8">
      <w:pPr>
        <w:pStyle w:val="a3"/>
        <w:spacing w:before="3"/>
        <w:ind w:left="1134" w:right="611"/>
        <w:jc w:val="both"/>
      </w:pPr>
      <w:r w:rsidRPr="00E632DB">
        <w:t xml:space="preserve">«Страницы журнала Печорина» (постановка А. Эфроса, 1975); «Герой нашего времени»: «Бэла», «Максим Максимыч», «Тамань» (режиссёр С. Ростоцкий, 1965-1966); «Княжна Мери» (режиссёр И. Анненский, </w:t>
      </w:r>
      <w:r w:rsidRPr="00E632DB">
        <w:rPr>
          <w:spacing w:val="-2"/>
        </w:rPr>
        <w:t>1955).</w:t>
      </w:r>
      <w:r w:rsidR="00516712">
        <w:pict>
          <v:rect id="docshape22" o:spid="_x0000_s1158" style="position:absolute;left:0;text-align:left;margin-left:39.35pt;margin-top:62.5pt;width:56.65pt;height:15pt;z-index:-30236672;mso-position-horizontal-relative:page;mso-position-vertical-relative:text" stroked="f">
            <w10:wrap anchorx="page"/>
          </v:rect>
        </w:pict>
      </w:r>
      <w:r w:rsidRPr="00E632DB">
        <w:t>Творческая работа.Споры вокруг романа М.Ю. Лермонтова в русской критике (В.Г. Белинский. «Герой нашего времени. Сочинение М. Лермонтова»,Ю.И. Айхенвальд. «Заметка о «Герое нашего времени»,Д.Н. Овсянико-Куликовский.«Печорин</w:t>
      </w:r>
      <w:r w:rsidRPr="00E632DB">
        <w:rPr>
          <w:i/>
        </w:rPr>
        <w:t xml:space="preserve">», </w:t>
      </w:r>
      <w:r w:rsidRPr="00E632DB">
        <w:t>Д.С. Мережковский. «Поэт сверхчеловечества»,Б.М. Эйхенбаум.«Роман М.Ю. Лермонтова „Герой нашего времени ").</w:t>
      </w:r>
    </w:p>
    <w:p w:rsidR="00740590" w:rsidRPr="00E632DB" w:rsidRDefault="006348DB" w:rsidP="004D38E8">
      <w:pPr>
        <w:pStyle w:val="a3"/>
        <w:spacing w:line="262" w:lineRule="exact"/>
        <w:ind w:left="1134" w:right="611"/>
        <w:jc w:val="both"/>
      </w:pPr>
      <w:r w:rsidRPr="00E632DB">
        <w:t>Интернет.СовременныйвзгляднароманЛермонтова:поискэлектронныхресурсовпо</w:t>
      </w:r>
      <w:r w:rsidRPr="00E632DB">
        <w:rPr>
          <w:spacing w:val="-2"/>
        </w:rPr>
        <w:t>произведению,</w:t>
      </w:r>
      <w:r w:rsidRPr="00E632DB">
        <w:t>составлениебиблиографиискраткой</w:t>
      </w:r>
      <w:r w:rsidRPr="00E632DB">
        <w:rPr>
          <w:spacing w:val="-2"/>
        </w:rPr>
        <w:t>аннотацией.</w:t>
      </w:r>
    </w:p>
    <w:p w:rsidR="00740590" w:rsidRPr="00E632DB" w:rsidRDefault="006348DB" w:rsidP="004D38E8">
      <w:pPr>
        <w:pStyle w:val="a3"/>
        <w:spacing w:line="242" w:lineRule="auto"/>
        <w:ind w:left="1134" w:right="611"/>
        <w:jc w:val="both"/>
      </w:pPr>
      <w:r w:rsidRPr="00E632DB">
        <w:t>Темадляобсуждения.Чайльд-Гарольд—Онегин—Печорин:трагедиянезауряднойличности. Н.В. Гоголь. Жизнь и творчество писателя: годы странствий, вехи религиозного поиска.«Мёртвыедуши». Изисториисоздания.Смыслназванияпоэмы.Путешествиегероякакприёмвоссоздания широкой панорамы Руси: Русь помещичья, народная. Чичиков к</w:t>
      </w:r>
      <w:r w:rsidR="004D38E8">
        <w:t>ак герой нового времени — «при</w:t>
      </w:r>
      <w:r w:rsidRPr="00E632DB">
        <w:t>обретатель», его идейно-композиционное значение в поэме. Те- M.I пошлости в произведении: образы помещиков. Групповой портрет чиновников: средства создания. Чичиков в системе образов поэмы. Образы помещиков и чиновников, художественные средства и приёмы их создания, образы крестьян. Образ Руси. Взаимоотношения Чичикова и автора-повествователя в сюжете поэмы. Эволюция образа автора отсатирика к проповеднику и пророку. Жанровое своеобразие произведения, его связь с «Божественной комедией» Данте, плутовским романом, романом-путешествием. Причины незавершённости поэмы. Особенности стиля «Мёртвых душ». Единство сатирического и лирического начал, обусловленное гуманистическимидеаломписателя.СвоеобразиехудожественнойманерыГоголя:рольподробностейихудожественных деталей, портретных зарисовок, речевых и авторских хар</w:t>
      </w:r>
      <w:r w:rsidR="004D38E8">
        <w:t>актеристик в раскрытии внутрен</w:t>
      </w:r>
      <w:r w:rsidRPr="00E632DB">
        <w:t xml:space="preserve">него мира героев. Лирические отступления в «Мёртвых душах», их тематика и идейный смысл. Поэма о России, тема будущего Гуси. Своеобразие гоголевского реализма. Поэма «Мёртвые души» в русской критике. Смысл названия поэмы и споры о жанре «Мёртвых </w:t>
      </w:r>
      <w:r w:rsidRPr="00E632DB">
        <w:lastRenderedPageBreak/>
        <w:t>душ»: роман или поэма?</w:t>
      </w:r>
    </w:p>
    <w:p w:rsidR="00740590" w:rsidRPr="00E632DB" w:rsidRDefault="006348DB" w:rsidP="00E632DB">
      <w:pPr>
        <w:pStyle w:val="a3"/>
        <w:spacing w:line="275" w:lineRule="exact"/>
        <w:ind w:left="1134" w:right="611"/>
        <w:jc w:val="both"/>
      </w:pPr>
      <w:r w:rsidRPr="00E632DB">
        <w:t>Раздел«Теориялитературы».Романипоэма</w:t>
      </w:r>
      <w:r w:rsidRPr="00E632DB">
        <w:rPr>
          <w:spacing w:val="-2"/>
        </w:rPr>
        <w:t>(обобщение).</w:t>
      </w:r>
    </w:p>
    <w:p w:rsidR="00740590" w:rsidRPr="00E632DB" w:rsidRDefault="006348DB" w:rsidP="00E632DB">
      <w:pPr>
        <w:pStyle w:val="a3"/>
        <w:spacing w:before="5" w:line="321" w:lineRule="exact"/>
        <w:ind w:left="1134" w:right="611"/>
        <w:jc w:val="both"/>
      </w:pPr>
      <w:r w:rsidRPr="00E632DB">
        <w:t>Длясамостоятельногочтения.РассказВ.М.Шукшина</w:t>
      </w:r>
      <w:r w:rsidRPr="00E632DB">
        <w:rPr>
          <w:i/>
          <w:spacing w:val="14"/>
        </w:rPr>
        <w:t>«</w:t>
      </w:r>
      <w:r w:rsidRPr="00E632DB">
        <w:rPr>
          <w:spacing w:val="14"/>
        </w:rPr>
        <w:t>Забуксовал».</w:t>
      </w:r>
    </w:p>
    <w:p w:rsidR="00740590" w:rsidRPr="00E632DB" w:rsidRDefault="006348DB" w:rsidP="00E632DB">
      <w:pPr>
        <w:pStyle w:val="a3"/>
        <w:spacing w:line="242" w:lineRule="auto"/>
        <w:ind w:left="1134" w:right="611"/>
        <w:jc w:val="both"/>
      </w:pPr>
      <w:r w:rsidRPr="00E632DB">
        <w:t>Связь между видами искусства. Экранизации и театральные постановки поэмы. Художественные фильмы режиссёра М. Швейцера (1984) и режиссёра Л. Трауберга (1960).</w:t>
      </w:r>
    </w:p>
    <w:p w:rsidR="00740590" w:rsidRPr="00E632DB" w:rsidRDefault="006348DB" w:rsidP="00E632DB">
      <w:pPr>
        <w:pStyle w:val="a3"/>
        <w:spacing w:line="242" w:lineRule="auto"/>
        <w:ind w:left="1134" w:right="611"/>
        <w:jc w:val="both"/>
      </w:pPr>
      <w:r w:rsidRPr="00E632DB">
        <w:t>Тема для обсуждения. Образ Чичикова: сильная, предприимчивая личность или мелкий и пошлый человечек? Стилевые различия в описании Хлестакова и Чичикова.</w:t>
      </w:r>
    </w:p>
    <w:p w:rsidR="00740590" w:rsidRPr="00E632DB" w:rsidRDefault="006348DB" w:rsidP="00E632DB">
      <w:pPr>
        <w:pStyle w:val="a3"/>
        <w:spacing w:before="2" w:line="232" w:lineRule="auto"/>
        <w:ind w:left="1134" w:right="611"/>
        <w:jc w:val="both"/>
      </w:pPr>
      <w:r w:rsidRPr="00E632DB">
        <w:t>Творческие задания. Кто же едет в тройке? Кого везёт Тройка-Русь? Поэма Гоголя в русской критике (В.Г. Белинский. «Похождения Чичикова, или Мёртвые души. Поэма П. Гоголя», IO.В. Манн</w:t>
      </w:r>
      <w:r w:rsidRPr="00E632DB">
        <w:rPr>
          <w:i/>
        </w:rPr>
        <w:t xml:space="preserve">. </w:t>
      </w:r>
      <w:r w:rsidRPr="00E632DB">
        <w:t>«Поэтика Гоголя»,В.В. Набоков</w:t>
      </w:r>
      <w:r w:rsidRPr="00E632DB">
        <w:rPr>
          <w:i/>
        </w:rPr>
        <w:t xml:space="preserve">. </w:t>
      </w:r>
      <w:r w:rsidRPr="00E632DB">
        <w:t>«Николай Гоголъ»,А. Белый.«Мастерство Гоголя»)В.В. Зеньковский «В. Гоголь»,В.В. Гиппиус. «Н.В. Гоголь».</w:t>
      </w:r>
    </w:p>
    <w:p w:rsidR="00740590" w:rsidRPr="00E632DB" w:rsidRDefault="006348DB" w:rsidP="00E632DB">
      <w:pPr>
        <w:pStyle w:val="a3"/>
        <w:spacing w:line="242" w:lineRule="auto"/>
        <w:ind w:left="1134" w:right="611"/>
        <w:jc w:val="both"/>
      </w:pPr>
      <w:r w:rsidRPr="00E632DB">
        <w:t>Интернет. Современный взгляд на поэму Гоголя: поиск электронных ресурсов по произведению, составление библиографии с краткой аннотацией.</w:t>
      </w:r>
    </w:p>
    <w:p w:rsidR="00740590" w:rsidRPr="00E632DB" w:rsidRDefault="006348DB" w:rsidP="00E632DB">
      <w:pPr>
        <w:pStyle w:val="a3"/>
        <w:spacing w:line="237" w:lineRule="auto"/>
        <w:ind w:left="1134" w:right="611"/>
        <w:jc w:val="both"/>
      </w:pPr>
      <w:r w:rsidRPr="00E632DB">
        <w:t>Раздел «Теория литературы». Обобщающее повторение: романтизм и реализм. Особенности реалистической поэтики.</w:t>
      </w:r>
    </w:p>
    <w:p w:rsidR="00740590" w:rsidRPr="00E632DB" w:rsidRDefault="006348DB" w:rsidP="00E632DB">
      <w:pPr>
        <w:pStyle w:val="a3"/>
        <w:ind w:left="1134" w:right="611"/>
      </w:pPr>
      <w:r w:rsidRPr="00E632DB">
        <w:t>Изразделов «РусскаялитератураXIX</w:t>
      </w:r>
      <w:r w:rsidRPr="00E632DB">
        <w:rPr>
          <w:spacing w:val="-5"/>
        </w:rPr>
        <w:t>в.»</w:t>
      </w:r>
    </w:p>
    <w:p w:rsidR="00740590" w:rsidRPr="00E632DB" w:rsidRDefault="006348DB" w:rsidP="00E632DB">
      <w:pPr>
        <w:pStyle w:val="a3"/>
        <w:ind w:left="1134" w:right="611"/>
      </w:pPr>
      <w:r w:rsidRPr="00E632DB">
        <w:t>«Зарубежная литература» Вечныеобразывлитературе</w:t>
      </w:r>
    </w:p>
    <w:p w:rsidR="00740590" w:rsidRPr="00E632DB" w:rsidRDefault="006348DB" w:rsidP="00E632DB">
      <w:pPr>
        <w:pStyle w:val="a3"/>
        <w:ind w:left="1134" w:right="611"/>
        <w:jc w:val="both"/>
      </w:pPr>
      <w:r w:rsidRPr="00E632DB">
        <w:t>М. де Сервантес Сааведра. Из биографии. «Хитроумный идальго Дон Кихот Ламанчский». Рыцарские романы во времена Сервантеса. Мечта о Дульсинее Тобосской. Конфликт мечты и реальности в романе. ДонКихотиСанчоПанса:взаимоотношениягероев,рольдвойничествавкомпозицииромана.Философская и нравственная проблематика романа. Авторская позиция и способы её выражения. Конфликт иллюзии и реальной действительности.</w:t>
      </w:r>
    </w:p>
    <w:p w:rsidR="00740590" w:rsidRPr="00E632DB" w:rsidRDefault="006348DB" w:rsidP="00E632DB">
      <w:pPr>
        <w:pStyle w:val="a3"/>
        <w:ind w:left="1134" w:right="611"/>
        <w:jc w:val="both"/>
      </w:pPr>
      <w:r w:rsidRPr="00E632DB">
        <w:t>У. Шекспир. Из биографии (театр в жизни Шекспира). «Гамлет». Трагедия мести, перерастающая в трагедию личности. Напряжённая духовная жизнь героя-мыслителя. Противопоставление благородства мыслящей души суетности времени. Трагический разрыв героя с близкими людьми, его одиночество. Гамлет как «вечный» образ. Тема жизни как театра.</w:t>
      </w:r>
    </w:p>
    <w:p w:rsidR="00740590" w:rsidRPr="00E632DB" w:rsidRDefault="006348DB" w:rsidP="00E632DB">
      <w:pPr>
        <w:pStyle w:val="a3"/>
        <w:spacing w:line="247" w:lineRule="auto"/>
        <w:ind w:left="1134" w:right="611"/>
        <w:jc w:val="both"/>
      </w:pPr>
      <w:r w:rsidRPr="00E632DB">
        <w:t>И.С. Тургенев. Жизнь и творчество писателя. «Гамлет и Дон-Кихот». Два типа личности в истории человечества и в творчестве И.С. Тургенева. Пародийность и поэтичность в их обрисовке и восприятии.</w:t>
      </w:r>
    </w:p>
    <w:p w:rsidR="00740590" w:rsidRPr="00E632DB" w:rsidRDefault="006348DB" w:rsidP="004D38E8">
      <w:pPr>
        <w:pStyle w:val="a3"/>
        <w:spacing w:line="259" w:lineRule="exact"/>
        <w:ind w:left="1134" w:right="611"/>
        <w:jc w:val="both"/>
      </w:pPr>
      <w:r w:rsidRPr="00E632DB">
        <w:t>«ГамлетЩигровскогоуезда».ИсториярусскогоГамлета,егопсихологические,национальные</w:t>
      </w:r>
      <w:r w:rsidRPr="00E632DB">
        <w:rPr>
          <w:spacing w:val="-10"/>
        </w:rPr>
        <w:t>и</w:t>
      </w:r>
      <w:r w:rsidRPr="00E632DB">
        <w:t>исторические</w:t>
      </w:r>
      <w:r w:rsidRPr="00E632DB">
        <w:rPr>
          <w:spacing w:val="-2"/>
        </w:rPr>
        <w:t>особенности.</w:t>
      </w:r>
    </w:p>
    <w:p w:rsidR="00740590" w:rsidRPr="00E632DB" w:rsidRDefault="006348DB" w:rsidP="00E632DB">
      <w:pPr>
        <w:pStyle w:val="a3"/>
        <w:ind w:left="1134" w:right="611"/>
        <w:jc w:val="both"/>
      </w:pPr>
      <w:r w:rsidRPr="00E632DB">
        <w:t>Связь между видами искусства. Образ Гамлета на сцене и на экране. «Гамлет» (режиссёр Г. Козинцев, 1964). Музыка Д.Д. Шостаковича. Современные постановки пьесы.</w:t>
      </w:r>
    </w:p>
    <w:p w:rsidR="00740590" w:rsidRPr="00E632DB" w:rsidRDefault="006348DB" w:rsidP="00E632DB">
      <w:pPr>
        <w:pStyle w:val="a3"/>
        <w:spacing w:line="277" w:lineRule="exact"/>
        <w:ind w:left="1134" w:right="611"/>
        <w:jc w:val="both"/>
      </w:pPr>
      <w:r w:rsidRPr="00E632DB">
        <w:t>Темадляобсуждения.Герой-мыслительврусскойимировой</w:t>
      </w:r>
      <w:r w:rsidRPr="00E632DB">
        <w:rPr>
          <w:spacing w:val="-2"/>
        </w:rPr>
        <w:t xml:space="preserve"> литературе.</w:t>
      </w:r>
    </w:p>
    <w:p w:rsidR="00740590" w:rsidRPr="00E632DB" w:rsidRDefault="006348DB" w:rsidP="00E632DB">
      <w:pPr>
        <w:pStyle w:val="a3"/>
        <w:spacing w:line="237" w:lineRule="auto"/>
        <w:ind w:left="1134" w:right="611"/>
        <w:jc w:val="both"/>
      </w:pPr>
      <w:r w:rsidRPr="00E632DB">
        <w:t>Интернет. Поиск сайта, посвящённого Шекспиру; написание и размещение на нём рецензии на одну из интерпретаций Гамлета» в кино и театре.</w:t>
      </w:r>
    </w:p>
    <w:p w:rsidR="00740590" w:rsidRPr="00E632DB" w:rsidRDefault="006348DB" w:rsidP="00E632DB">
      <w:pPr>
        <w:pStyle w:val="a3"/>
        <w:ind w:left="1134" w:right="611" w:firstLine="64"/>
        <w:jc w:val="both"/>
      </w:pPr>
      <w:r w:rsidRPr="00E632DB">
        <w:t xml:space="preserve">«Русская литература XX в.», А.П.Чехов. Жизньи </w:t>
      </w:r>
      <w:r w:rsidRPr="00E632DB">
        <w:rPr>
          <w:spacing w:val="-2"/>
        </w:rPr>
        <w:t>творчество.</w:t>
      </w:r>
    </w:p>
    <w:p w:rsidR="00740590" w:rsidRPr="00E632DB" w:rsidRDefault="006348DB" w:rsidP="00E632DB">
      <w:pPr>
        <w:pStyle w:val="a3"/>
        <w:ind w:left="1134" w:right="611" w:firstLine="64"/>
        <w:jc w:val="both"/>
      </w:pPr>
      <w:r w:rsidRPr="00E632DB">
        <w:t>«Крыжовник», «О любви». Образы «футлярных людей». Психологическая мотивировка образов. Роль художественной детали. Тема любви в рассказах Чехова. Авторская позиция. Смысл финала произведений. Художественная роль пейзажа. Жанрово-композиционные особенности чеховских рассказов. Новаторство Чехова в жанре рассказа. Роль художественной детали. Лаконизм и выразительность языка.</w:t>
      </w:r>
    </w:p>
    <w:p w:rsidR="00740590" w:rsidRPr="00E632DB" w:rsidRDefault="006348DB" w:rsidP="00E632DB">
      <w:pPr>
        <w:pStyle w:val="a3"/>
        <w:spacing w:before="2"/>
        <w:ind w:left="1134" w:right="611"/>
        <w:jc w:val="both"/>
      </w:pPr>
      <w:r w:rsidRPr="00E632DB">
        <w:t>Интернет.Созданиепрезентации«Герои</w:t>
      </w:r>
      <w:r w:rsidRPr="00E632DB">
        <w:rPr>
          <w:spacing w:val="-2"/>
        </w:rPr>
        <w:t>Чехова».</w:t>
      </w:r>
    </w:p>
    <w:p w:rsidR="00740590" w:rsidRPr="00E632DB" w:rsidRDefault="006348DB" w:rsidP="00E632DB">
      <w:pPr>
        <w:pStyle w:val="a3"/>
        <w:ind w:left="1134" w:right="611"/>
        <w:jc w:val="both"/>
      </w:pPr>
      <w:r w:rsidRPr="00E632DB">
        <w:t>М.Горький.Жизньитворчество:странствиянарубеже</w:t>
      </w:r>
      <w:r w:rsidRPr="00E632DB">
        <w:rPr>
          <w:spacing w:val="-2"/>
        </w:rPr>
        <w:t>веков.</w:t>
      </w:r>
    </w:p>
    <w:p w:rsidR="00740590" w:rsidRPr="00E632DB" w:rsidRDefault="006348DB" w:rsidP="00E632DB">
      <w:pPr>
        <w:ind w:left="1134" w:right="611"/>
        <w:jc w:val="both"/>
        <w:rPr>
          <w:i/>
          <w:sz w:val="24"/>
          <w:szCs w:val="24"/>
        </w:rPr>
      </w:pPr>
      <w:r w:rsidRPr="00E632DB">
        <w:rPr>
          <w:i/>
          <w:sz w:val="24"/>
          <w:szCs w:val="24"/>
        </w:rPr>
        <w:t>Жанровое и композиционное своеобразие произведения «Немой».«Немотство» главного героя как выражение его исключительности. Психологическая и этическая неоднозначность немого, противопоставляющего себя землякам-«батырам». «Немые» герои русской литературы («Капитанская дочка »А.С. Пушкина, «Муму» И.С. Тургенева, «Без языка» В.Г. Короленко и др.).</w:t>
      </w:r>
    </w:p>
    <w:p w:rsidR="00740590" w:rsidRPr="00E632DB" w:rsidRDefault="006348DB" w:rsidP="00E632DB">
      <w:pPr>
        <w:pStyle w:val="a3"/>
        <w:ind w:left="1134" w:right="611"/>
        <w:jc w:val="both"/>
      </w:pPr>
      <w:r w:rsidRPr="00E632DB">
        <w:t>«Челкаш».Сильныйчеловеквнеобщества.Широтадуши,стремлениекволе.Противостояние</w:t>
      </w:r>
      <w:r w:rsidRPr="00E632DB">
        <w:rPr>
          <w:spacing w:val="-2"/>
        </w:rPr>
        <w:t>обществу.</w:t>
      </w:r>
      <w:r w:rsidRPr="00E632DB">
        <w:t>Отсутствиеидеализациигероя,реалистическаямотивировкахарактера.ЧелкашиГаврила:дватипа отношения к жизни. Особенности языка н стиля произведения. Символический образ моря в рассказе.</w:t>
      </w:r>
    </w:p>
    <w:p w:rsidR="00740590" w:rsidRPr="00E632DB" w:rsidRDefault="006348DB" w:rsidP="004D38E8">
      <w:pPr>
        <w:pStyle w:val="a3"/>
        <w:spacing w:before="2" w:line="277" w:lineRule="exact"/>
        <w:ind w:left="1134" w:right="611"/>
      </w:pPr>
      <w:r w:rsidRPr="00E632DB">
        <w:lastRenderedPageBreak/>
        <w:t>Творческоезадание.ОсобенностипейзажавромантическихиреалистическихрассказахМ.</w:t>
      </w:r>
      <w:r w:rsidRPr="00E632DB">
        <w:rPr>
          <w:spacing w:val="-2"/>
        </w:rPr>
        <w:t>Горького.</w:t>
      </w:r>
      <w:r w:rsidRPr="00E632DB">
        <w:t>Интернет.БиблиографиястатейоМ.Горькомвэлектронныхжурналахзапоследниегоды. 20 век. Литература великих и трагических лет</w:t>
      </w:r>
    </w:p>
    <w:p w:rsidR="00740590" w:rsidRPr="00E632DB" w:rsidRDefault="006348DB" w:rsidP="00E632DB">
      <w:pPr>
        <w:pStyle w:val="a3"/>
        <w:ind w:left="1134" w:right="611" w:hanging="60"/>
      </w:pPr>
      <w:r w:rsidRPr="00E632DB">
        <w:t>А.А. Блок. Жизнь и творчество. Цикл«СтихиоПрекраснойДаме»</w:t>
      </w:r>
    </w:p>
    <w:p w:rsidR="00740590" w:rsidRPr="00E632DB" w:rsidRDefault="006348DB" w:rsidP="00E632DB">
      <w:pPr>
        <w:pStyle w:val="a3"/>
        <w:ind w:left="1134" w:right="611"/>
        <w:jc w:val="both"/>
      </w:pPr>
      <w:r w:rsidRPr="00E632DB">
        <w:t xml:space="preserve">«Вхожу я в тёмные храмы...», «Предчувствую Тебя. Года проходят мимо...», «Мы встречались с тобой на закате...», «Мне страшно с Тобой встречаться...» </w:t>
      </w:r>
      <w:r w:rsidRPr="00E632DB">
        <w:rPr>
          <w:i/>
        </w:rPr>
        <w:t xml:space="preserve">(другие — по выбору учителя). </w:t>
      </w:r>
      <w:r w:rsidRPr="00E632DB">
        <w:t>Теория «Вечной Женственности» B.C. Соловьёва и её отражение в ранней лирике Блока. Тематическая и композиционная завершённость цикла «Стихи о Прекрасной Даме». (Символические и реалистические детали в стихотворениях. Лирический герой поэзии Блока. Символика цвета и реалистические детали. Музыкальность блоковского стиха.</w:t>
      </w:r>
    </w:p>
    <w:p w:rsidR="00740590" w:rsidRPr="00E632DB" w:rsidRDefault="006348DB" w:rsidP="00E632DB">
      <w:pPr>
        <w:pStyle w:val="a3"/>
        <w:spacing w:before="1" w:line="277" w:lineRule="exact"/>
        <w:ind w:left="1134" w:right="611"/>
        <w:jc w:val="both"/>
      </w:pPr>
      <w:r w:rsidRPr="00E632DB">
        <w:t>Раздел«Теориялитературы».Понятиеосимволеисимволизме.Символизми</w:t>
      </w:r>
      <w:r w:rsidRPr="00E632DB">
        <w:rPr>
          <w:spacing w:val="-2"/>
        </w:rPr>
        <w:t>реализм.</w:t>
      </w:r>
    </w:p>
    <w:p w:rsidR="00740590" w:rsidRPr="00E632DB" w:rsidRDefault="006348DB" w:rsidP="00E632DB">
      <w:pPr>
        <w:pStyle w:val="a3"/>
        <w:ind w:left="1134" w:right="611"/>
        <w:jc w:val="both"/>
      </w:pPr>
      <w:r w:rsidRPr="00E632DB">
        <w:t xml:space="preserve">Связь между видами искусства. Романсы на стихи А.А. Блока (музыка Ю.А. Борисова, А.Н. </w:t>
      </w:r>
      <w:r w:rsidRPr="00E632DB">
        <w:rPr>
          <w:spacing w:val="-2"/>
        </w:rPr>
        <w:t>Вертинского).</w:t>
      </w:r>
    </w:p>
    <w:p w:rsidR="00740590" w:rsidRPr="00E632DB" w:rsidRDefault="006348DB" w:rsidP="00E632DB">
      <w:pPr>
        <w:pStyle w:val="a3"/>
        <w:ind w:left="1134" w:right="611"/>
        <w:jc w:val="both"/>
      </w:pPr>
      <w:r w:rsidRPr="00E632DB">
        <w:t>С.А.Есенин.Жизньи</w:t>
      </w:r>
      <w:r w:rsidRPr="00E632DB">
        <w:rPr>
          <w:spacing w:val="-2"/>
        </w:rPr>
        <w:t>творчество.</w:t>
      </w:r>
    </w:p>
    <w:p w:rsidR="00740590" w:rsidRPr="00E632DB" w:rsidRDefault="006348DB" w:rsidP="00E632DB">
      <w:pPr>
        <w:pStyle w:val="a3"/>
        <w:spacing w:before="6" w:line="235" w:lineRule="auto"/>
        <w:ind w:left="1134" w:right="611" w:firstLine="64"/>
        <w:jc w:val="both"/>
      </w:pPr>
      <w:r w:rsidRPr="00E632DB">
        <w:t>«Задымилсявечер,дремлеткотнабрусе...»,«Запелитёсаныедроги...», «Зелёнаяпричёска...»</w:t>
      </w:r>
      <w:r w:rsidRPr="00E632DB">
        <w:rPr>
          <w:i/>
        </w:rPr>
        <w:t>(другие—по выборуучителя).</w:t>
      </w:r>
      <w:r w:rsidRPr="00E632DB">
        <w:t>Лирическийгеройимирприроды.Олицетворениекакосновнойхудожественныйприём. Своеобразие метафор в поэзии Есенина. Особенности поэтики Есенина, напевность стиха. Олицетворение как основной художественный приём. Своеобразие метафор и сравнений в поэзии Есенина. Фольклорные мотивы и образы в поэзии Есенина.</w:t>
      </w:r>
    </w:p>
    <w:p w:rsidR="00740590" w:rsidRPr="00E632DB" w:rsidRDefault="006348DB" w:rsidP="00E632DB">
      <w:pPr>
        <w:pStyle w:val="a3"/>
        <w:spacing w:line="274" w:lineRule="exact"/>
        <w:ind w:left="1134" w:right="611"/>
        <w:jc w:val="both"/>
      </w:pPr>
      <w:r w:rsidRPr="00E632DB">
        <w:t>Связьмеждувидамиискусства.РомансынастихиС.А.</w:t>
      </w:r>
      <w:r w:rsidRPr="00E632DB">
        <w:rPr>
          <w:spacing w:val="-2"/>
        </w:rPr>
        <w:t>Есенина.</w:t>
      </w:r>
    </w:p>
    <w:p w:rsidR="00740590" w:rsidRPr="00E632DB" w:rsidRDefault="006348DB" w:rsidP="00E632DB">
      <w:pPr>
        <w:pStyle w:val="a3"/>
        <w:spacing w:line="277" w:lineRule="exact"/>
        <w:ind w:left="1134" w:right="611"/>
      </w:pPr>
      <w:r w:rsidRPr="00E632DB">
        <w:t>Темадляобсуждения.ЕсениниБлок:цветописьи</w:t>
      </w:r>
      <w:r w:rsidRPr="00E632DB">
        <w:rPr>
          <w:spacing w:val="-2"/>
        </w:rPr>
        <w:t>звукопись.</w:t>
      </w:r>
    </w:p>
    <w:p w:rsidR="00740590" w:rsidRPr="00E632DB" w:rsidRDefault="006348DB" w:rsidP="00E632DB">
      <w:pPr>
        <w:ind w:left="1134" w:right="611"/>
        <w:rPr>
          <w:i/>
          <w:sz w:val="24"/>
          <w:szCs w:val="24"/>
        </w:rPr>
      </w:pPr>
      <w:r w:rsidRPr="00E632DB">
        <w:rPr>
          <w:i/>
          <w:sz w:val="24"/>
          <w:szCs w:val="24"/>
        </w:rPr>
        <w:t xml:space="preserve">Пейзажвтворчествебашкирских </w:t>
      </w:r>
      <w:r w:rsidRPr="00E632DB">
        <w:rPr>
          <w:i/>
          <w:spacing w:val="-2"/>
          <w:sz w:val="24"/>
          <w:szCs w:val="24"/>
        </w:rPr>
        <w:t>художников</w:t>
      </w:r>
    </w:p>
    <w:p w:rsidR="00740590" w:rsidRPr="00E632DB" w:rsidRDefault="006348DB" w:rsidP="00E632DB">
      <w:pPr>
        <w:pStyle w:val="a3"/>
        <w:ind w:left="1134" w:right="611"/>
      </w:pPr>
      <w:r w:rsidRPr="00E632DB">
        <w:t>В.В.Маяковский.Жизньи</w:t>
      </w:r>
      <w:r w:rsidRPr="00E632DB">
        <w:rPr>
          <w:spacing w:val="-2"/>
        </w:rPr>
        <w:t xml:space="preserve"> творчество.</w:t>
      </w:r>
    </w:p>
    <w:p w:rsidR="00740590" w:rsidRPr="00E632DB" w:rsidRDefault="006348DB" w:rsidP="00E632DB">
      <w:pPr>
        <w:ind w:left="1134" w:right="611"/>
        <w:rPr>
          <w:i/>
          <w:sz w:val="24"/>
          <w:szCs w:val="24"/>
        </w:rPr>
      </w:pPr>
      <w:r w:rsidRPr="00E632DB">
        <w:rPr>
          <w:i/>
          <w:sz w:val="24"/>
          <w:szCs w:val="24"/>
        </w:rPr>
        <w:t>Страницыбиографии.«башкирскаядочь</w:t>
      </w:r>
      <w:r w:rsidRPr="00E632DB">
        <w:rPr>
          <w:i/>
          <w:spacing w:val="-2"/>
          <w:sz w:val="24"/>
          <w:szCs w:val="24"/>
        </w:rPr>
        <w:t xml:space="preserve"> В.Маяковского»</w:t>
      </w:r>
    </w:p>
    <w:p w:rsidR="00740590" w:rsidRPr="00E632DB" w:rsidRDefault="006348DB" w:rsidP="00E632DB">
      <w:pPr>
        <w:pStyle w:val="a3"/>
        <w:spacing w:before="6" w:line="235" w:lineRule="auto"/>
        <w:ind w:left="1134" w:right="611"/>
        <w:jc w:val="both"/>
      </w:pPr>
      <w:r w:rsidRPr="00E632DB">
        <w:t xml:space="preserve">«Нате!», «Кофта фата», «Дешёвая распродажа», «Хорошее отношение к лошадям» </w:t>
      </w:r>
      <w:r w:rsidRPr="00E632DB">
        <w:rPr>
          <w:i/>
        </w:rPr>
        <w:t>(другие — по выбору учителя)</w:t>
      </w:r>
      <w:r w:rsidRPr="00E632DB">
        <w:t>.Гуманистическийпафослирики.Противопоставлениелирическогогероятолпеобывателей.Тема назначения поэзии. «Пощёчина общественному вкусу». Вызов общественному вкусу как основа эстетики футуризма. Традиции и новаторство Маяковского в ранней лирике. Словотворчество и яркая мета- форичность. Своеобразие ритмики и рифмы в стихотворениях.</w:t>
      </w:r>
    </w:p>
    <w:p w:rsidR="00740590" w:rsidRPr="00E632DB" w:rsidRDefault="006348DB" w:rsidP="00E632DB">
      <w:pPr>
        <w:spacing w:before="7" w:line="286" w:lineRule="exact"/>
        <w:ind w:left="1134" w:right="611"/>
        <w:jc w:val="both"/>
        <w:rPr>
          <w:sz w:val="24"/>
          <w:szCs w:val="24"/>
        </w:rPr>
      </w:pPr>
      <w:r w:rsidRPr="00E632DB">
        <w:rPr>
          <w:sz w:val="24"/>
          <w:szCs w:val="24"/>
        </w:rPr>
        <w:t>Раздел«Теориялитературы».Понятиео</w:t>
      </w:r>
      <w:r w:rsidRPr="00E632DB">
        <w:rPr>
          <w:spacing w:val="-2"/>
          <w:sz w:val="24"/>
          <w:szCs w:val="24"/>
        </w:rPr>
        <w:t>футуризме.</w:t>
      </w:r>
    </w:p>
    <w:p w:rsidR="00740590" w:rsidRPr="00E632DB" w:rsidRDefault="006348DB" w:rsidP="00E632DB">
      <w:pPr>
        <w:pStyle w:val="a3"/>
        <w:spacing w:line="273" w:lineRule="exact"/>
        <w:ind w:left="1134" w:right="611"/>
        <w:jc w:val="both"/>
      </w:pPr>
      <w:r w:rsidRPr="00E632DB">
        <w:t>Темадляобсуждения.Одиночестволирическогогероя уЛермонтоваи</w:t>
      </w:r>
      <w:r w:rsidRPr="00E632DB">
        <w:rPr>
          <w:spacing w:val="-2"/>
        </w:rPr>
        <w:t>Маяковского.</w:t>
      </w:r>
    </w:p>
    <w:p w:rsidR="00740590" w:rsidRPr="00E632DB" w:rsidRDefault="006348DB" w:rsidP="00E632DB">
      <w:pPr>
        <w:pStyle w:val="a3"/>
        <w:ind w:left="1134" w:right="611"/>
        <w:jc w:val="both"/>
      </w:pPr>
      <w:r w:rsidRPr="00E632DB">
        <w:t>Творческие задания. Поэзия и графика Маяковского. «Над поэтической строкой»: интерпретация стихотворений Блока, Маяковского, Есенина.</w:t>
      </w:r>
    </w:p>
    <w:p w:rsidR="00740590" w:rsidRPr="00E632DB" w:rsidRDefault="006348DB" w:rsidP="00E632DB">
      <w:pPr>
        <w:pStyle w:val="a3"/>
        <w:spacing w:before="3" w:line="237" w:lineRule="auto"/>
        <w:ind w:left="1134" w:right="611"/>
        <w:jc w:val="both"/>
      </w:pPr>
      <w:r w:rsidRPr="00E632DB">
        <w:t xml:space="preserve">Интернет. Разработка и создание веб-страницы, посвящён- ной А.А. Блоку, В.В. Маяковскому или С.А. </w:t>
      </w:r>
      <w:r w:rsidRPr="00E632DB">
        <w:rPr>
          <w:spacing w:val="-2"/>
        </w:rPr>
        <w:t>Есенину.</w:t>
      </w:r>
    </w:p>
    <w:p w:rsidR="00740590" w:rsidRPr="00E632DB" w:rsidRDefault="006348DB" w:rsidP="00E632DB">
      <w:pPr>
        <w:spacing w:before="1"/>
        <w:ind w:left="1134" w:right="611"/>
        <w:rPr>
          <w:i/>
          <w:sz w:val="24"/>
          <w:szCs w:val="24"/>
        </w:rPr>
      </w:pPr>
      <w:r w:rsidRPr="00E632DB">
        <w:rPr>
          <w:i/>
          <w:sz w:val="24"/>
          <w:szCs w:val="24"/>
        </w:rPr>
        <w:t xml:space="preserve">Проектнаяработапо разделу«Литератураконца19-начала20 </w:t>
      </w:r>
      <w:r w:rsidRPr="00E632DB">
        <w:rPr>
          <w:i/>
          <w:spacing w:val="-2"/>
          <w:sz w:val="24"/>
          <w:szCs w:val="24"/>
        </w:rPr>
        <w:t>в.в.»</w:t>
      </w:r>
    </w:p>
    <w:p w:rsidR="00740590" w:rsidRPr="00E632DB" w:rsidRDefault="006348DB" w:rsidP="00E632DB">
      <w:pPr>
        <w:ind w:left="1134" w:right="611"/>
        <w:rPr>
          <w:i/>
          <w:sz w:val="24"/>
          <w:szCs w:val="24"/>
        </w:rPr>
      </w:pPr>
      <w:r w:rsidRPr="00E632DB">
        <w:rPr>
          <w:i/>
          <w:sz w:val="24"/>
          <w:szCs w:val="24"/>
        </w:rPr>
        <w:t>«БашкириявбиографииитворчествеС.Т</w:t>
      </w:r>
      <w:r w:rsidRPr="00E632DB">
        <w:rPr>
          <w:i/>
          <w:spacing w:val="-2"/>
          <w:sz w:val="24"/>
          <w:szCs w:val="24"/>
        </w:rPr>
        <w:t>Аксакова».</w:t>
      </w:r>
    </w:p>
    <w:p w:rsidR="00740590" w:rsidRPr="00E632DB" w:rsidRDefault="006348DB" w:rsidP="00E632DB">
      <w:pPr>
        <w:ind w:left="1134" w:right="611"/>
        <w:rPr>
          <w:i/>
          <w:sz w:val="24"/>
          <w:szCs w:val="24"/>
        </w:rPr>
      </w:pPr>
      <w:r w:rsidRPr="00E632DB">
        <w:rPr>
          <w:i/>
          <w:sz w:val="24"/>
          <w:szCs w:val="24"/>
        </w:rPr>
        <w:t>«В.В.Даль.Рассказ«Башкирская</w:t>
      </w:r>
      <w:r w:rsidRPr="00E632DB">
        <w:rPr>
          <w:i/>
          <w:spacing w:val="-2"/>
          <w:sz w:val="24"/>
          <w:szCs w:val="24"/>
        </w:rPr>
        <w:t>русалка».</w:t>
      </w:r>
    </w:p>
    <w:p w:rsidR="00740590" w:rsidRPr="00E632DB" w:rsidRDefault="006348DB" w:rsidP="00E632DB">
      <w:pPr>
        <w:ind w:left="1134" w:right="611"/>
        <w:rPr>
          <w:i/>
          <w:sz w:val="24"/>
          <w:szCs w:val="24"/>
        </w:rPr>
      </w:pPr>
      <w:r w:rsidRPr="00E632DB">
        <w:rPr>
          <w:i/>
          <w:sz w:val="24"/>
          <w:szCs w:val="24"/>
        </w:rPr>
        <w:t>«Башкириявжизнии творчествеЛ.Н.</w:t>
      </w:r>
      <w:r w:rsidRPr="00E632DB">
        <w:rPr>
          <w:i/>
          <w:spacing w:val="-2"/>
          <w:sz w:val="24"/>
          <w:szCs w:val="24"/>
        </w:rPr>
        <w:t>Толстого».</w:t>
      </w:r>
    </w:p>
    <w:p w:rsidR="00740590" w:rsidRPr="00E632DB" w:rsidRDefault="006348DB" w:rsidP="00E632DB">
      <w:pPr>
        <w:pStyle w:val="a3"/>
        <w:ind w:left="1134" w:right="611"/>
      </w:pPr>
      <w:r w:rsidRPr="00E632DB">
        <w:t>Изразделов «РусскаялитератураXXв.»,«Иззарубежной</w:t>
      </w:r>
      <w:r w:rsidRPr="00E632DB">
        <w:rPr>
          <w:spacing w:val="-2"/>
        </w:rPr>
        <w:t>литературы»,</w:t>
      </w:r>
    </w:p>
    <w:p w:rsidR="00740590" w:rsidRPr="00E632DB" w:rsidRDefault="006348DB" w:rsidP="00E632DB">
      <w:pPr>
        <w:pStyle w:val="a3"/>
        <w:ind w:left="1134" w:right="611"/>
      </w:pPr>
      <w:r w:rsidRPr="00E632DB">
        <w:t>«Излитературынародов</w:t>
      </w:r>
      <w:r w:rsidRPr="00E632DB">
        <w:rPr>
          <w:spacing w:val="-2"/>
        </w:rPr>
        <w:t xml:space="preserve"> России»</w:t>
      </w:r>
    </w:p>
    <w:p w:rsidR="00740590" w:rsidRPr="00E632DB" w:rsidRDefault="006348DB" w:rsidP="00E632DB">
      <w:pPr>
        <w:pStyle w:val="a3"/>
        <w:ind w:left="1134" w:right="611"/>
      </w:pPr>
      <w:r w:rsidRPr="00E632DB">
        <w:t>М.А.Булгаков.Жизньитворчество</w:t>
      </w:r>
      <w:r w:rsidRPr="00E632DB">
        <w:rPr>
          <w:spacing w:val="-2"/>
        </w:rPr>
        <w:t xml:space="preserve"> писателя.</w:t>
      </w:r>
    </w:p>
    <w:p w:rsidR="00740590" w:rsidRPr="00E632DB" w:rsidRDefault="006348DB" w:rsidP="00E632DB">
      <w:pPr>
        <w:pStyle w:val="a3"/>
        <w:ind w:left="1134" w:right="611" w:firstLine="64"/>
        <w:jc w:val="both"/>
      </w:pPr>
      <w:r w:rsidRPr="00E632DB">
        <w:t>«Собачье сердце». Мифологические и литературные источники сюжета. Идея переделки человеческой природы. Образ «грядущего хама» (Д.С. Мережковский): Шариков и Швондер. «Шариковщина» как социальное явление. Образ Шарикова и проблема исторической ответственности интеллигенции. Символика имён, названий, художественных деталей. Сатирическое изображение действительности. Открытый финал произведения. Смысл названия повести.</w:t>
      </w:r>
    </w:p>
    <w:p w:rsidR="00740590" w:rsidRPr="00E632DB" w:rsidRDefault="006348DB" w:rsidP="00E632DB">
      <w:pPr>
        <w:pStyle w:val="a3"/>
        <w:spacing w:before="2" w:line="277" w:lineRule="exact"/>
        <w:ind w:left="1134" w:right="611"/>
        <w:jc w:val="both"/>
      </w:pPr>
      <w:r w:rsidRPr="00E632DB">
        <w:t>Раздел«Теориялитературы».Видыкомического</w:t>
      </w:r>
      <w:r w:rsidRPr="00E632DB">
        <w:rPr>
          <w:spacing w:val="-2"/>
        </w:rPr>
        <w:t>(обобщение).</w:t>
      </w:r>
    </w:p>
    <w:p w:rsidR="00740590" w:rsidRPr="00E632DB" w:rsidRDefault="006348DB" w:rsidP="00E632DB">
      <w:pPr>
        <w:pStyle w:val="a3"/>
        <w:spacing w:line="277" w:lineRule="exact"/>
        <w:ind w:left="1134" w:right="611"/>
        <w:jc w:val="both"/>
      </w:pPr>
      <w:r w:rsidRPr="00E632DB">
        <w:t>Связьмеждувидамиискусства.Фрагментыфильма«Собачьесердце»(режиссёр В.Бортко,</w:t>
      </w:r>
      <w:r w:rsidRPr="00E632DB">
        <w:rPr>
          <w:spacing w:val="-2"/>
        </w:rPr>
        <w:t xml:space="preserve"> 1988).</w:t>
      </w:r>
    </w:p>
    <w:p w:rsidR="00740590" w:rsidRPr="00E632DB" w:rsidRDefault="006348DB" w:rsidP="00E632DB">
      <w:pPr>
        <w:pStyle w:val="a3"/>
        <w:spacing w:before="63" w:line="277" w:lineRule="exact"/>
        <w:ind w:left="1134" w:right="611"/>
      </w:pPr>
      <w:r w:rsidRPr="00E632DB">
        <w:t>Темадляобсуждения.Проблемаисторическойответственности</w:t>
      </w:r>
      <w:r w:rsidRPr="00E632DB">
        <w:rPr>
          <w:spacing w:val="-2"/>
        </w:rPr>
        <w:t>интеллигенции.</w:t>
      </w:r>
    </w:p>
    <w:p w:rsidR="00740590" w:rsidRPr="00E632DB" w:rsidRDefault="006348DB" w:rsidP="00E632DB">
      <w:pPr>
        <w:pStyle w:val="a3"/>
        <w:ind w:left="1134" w:right="611"/>
      </w:pPr>
      <w:r w:rsidRPr="00E632DB">
        <w:lastRenderedPageBreak/>
        <w:t>Творческоезадание.РечьперсонажейиречьавторавповестиМ.А.Булгакова «Собачьесердце». А. Камю. Из биографии. Цитаты и афоризмы Камю.</w:t>
      </w:r>
    </w:p>
    <w:p w:rsidR="00740590" w:rsidRPr="00E632DB" w:rsidRDefault="006348DB" w:rsidP="00E632DB">
      <w:pPr>
        <w:pStyle w:val="a3"/>
        <w:ind w:left="1134" w:right="611" w:firstLine="64"/>
      </w:pPr>
      <w:r w:rsidRPr="00E632DB">
        <w:t>«Посторонний».Историясозданияипроблематикаромана.СуднадМерсо.ЗагадкаМерсо.Значение романа. Понятие об экзистенциализме.</w:t>
      </w:r>
    </w:p>
    <w:p w:rsidR="00740590" w:rsidRPr="00E632DB" w:rsidRDefault="006348DB" w:rsidP="00E632DB">
      <w:pPr>
        <w:pStyle w:val="a3"/>
        <w:ind w:left="1134" w:right="611"/>
      </w:pPr>
      <w:r w:rsidRPr="00E632DB">
        <w:t xml:space="preserve">Дж.Оруэлл.Избиографии.АфоризмыОруэлла. </w:t>
      </w:r>
      <w:r w:rsidRPr="00E632DB">
        <w:rPr>
          <w:spacing w:val="-2"/>
        </w:rPr>
        <w:t>«1984».</w:t>
      </w:r>
    </w:p>
    <w:p w:rsidR="00740590" w:rsidRPr="00E632DB" w:rsidRDefault="006348DB" w:rsidP="00E632DB">
      <w:pPr>
        <w:pStyle w:val="a3"/>
        <w:ind w:left="1134" w:right="611"/>
      </w:pPr>
      <w:r w:rsidRPr="00E632DB">
        <w:t xml:space="preserve">Проблематикаромана.ГосударствоОкеания,его политическиеинравственныепринципы.Судьбыглавных </w:t>
      </w:r>
      <w:r w:rsidRPr="00E632DB">
        <w:rPr>
          <w:spacing w:val="-2"/>
        </w:rPr>
        <w:t>героев.</w:t>
      </w:r>
    </w:p>
    <w:p w:rsidR="00740590" w:rsidRPr="00E632DB" w:rsidRDefault="006348DB" w:rsidP="00E632DB">
      <w:pPr>
        <w:pStyle w:val="a3"/>
        <w:spacing w:before="3" w:line="237" w:lineRule="auto"/>
        <w:ind w:left="1134" w:right="611"/>
      </w:pPr>
      <w:r w:rsidRPr="00E632DB">
        <w:t>Раздел«Теориялитературы».Понятиеожанреэкзистенциальногороманаиантиутопии. Г.Н. Айги. Из биографии.</w:t>
      </w:r>
    </w:p>
    <w:p w:rsidR="00740590" w:rsidRPr="00E632DB" w:rsidRDefault="006348DB" w:rsidP="00E632DB">
      <w:pPr>
        <w:pStyle w:val="a3"/>
        <w:spacing w:before="1"/>
        <w:ind w:left="1134" w:right="611" w:firstLine="64"/>
      </w:pPr>
      <w:r w:rsidRPr="00E632DB">
        <w:t>«Ходьба-прощанье...», «Вершиныберёз —сдетства...», «Сад—грусть...», «Образ—впраздник» Лирика разных жанров. Традиции жанров восточной поэзии в творчестве русских поэтов.</w:t>
      </w:r>
    </w:p>
    <w:p w:rsidR="00740590" w:rsidRPr="00E632DB" w:rsidRDefault="006348DB" w:rsidP="00E632DB">
      <w:pPr>
        <w:pStyle w:val="a3"/>
        <w:tabs>
          <w:tab w:val="left" w:pos="1541"/>
        </w:tabs>
        <w:ind w:left="1134" w:right="611"/>
      </w:pPr>
      <w:r w:rsidRPr="00E632DB">
        <w:rPr>
          <w:spacing w:val="-4"/>
        </w:rPr>
        <w:t>А.И.</w:t>
      </w:r>
      <w:r w:rsidRPr="00E632DB">
        <w:tab/>
        <w:t>Солженицын.Из</w:t>
      </w:r>
      <w:r w:rsidRPr="00E632DB">
        <w:rPr>
          <w:spacing w:val="-2"/>
        </w:rPr>
        <w:t xml:space="preserve"> биографии.</w:t>
      </w:r>
    </w:p>
    <w:p w:rsidR="00740590" w:rsidRPr="00E632DB" w:rsidRDefault="006348DB" w:rsidP="00E632DB">
      <w:pPr>
        <w:pStyle w:val="a3"/>
        <w:ind w:left="1134" w:right="611"/>
        <w:jc w:val="both"/>
      </w:pPr>
      <w:r w:rsidRPr="00E632DB">
        <w:t>«Матрёнин двор». Историческая и биографическая основа рассказа. Образ Матрёны. Авторская позиция. Проблема названия: почему первоначальное «Не стоит село без праведника» заменено на «Матрёниндвор». Изображение народной жизни. Судьба Матрёны. Литературные корни образа Матрёны. Образ рассказчика — учителя Игнатича. Портрет и интерьер в рассказе. Притчевое начало, традиции житийной литературы, сказовой манеры повествования в рассказе. Язык и стиль рассказа. Нравственная проблематика. Принцип «жить не по лжи». Тема праведничества в рассказе и в русской литературе.</w:t>
      </w:r>
    </w:p>
    <w:p w:rsidR="00740590" w:rsidRPr="00E632DB" w:rsidRDefault="006348DB" w:rsidP="00E632DB">
      <w:pPr>
        <w:pStyle w:val="a3"/>
        <w:spacing w:before="2"/>
        <w:ind w:left="1134" w:right="611"/>
        <w:jc w:val="both"/>
      </w:pPr>
      <w:r w:rsidRPr="00E632DB">
        <w:t>Раздел«Теориялитературы».Герой-праведник(повторениеи</w:t>
      </w:r>
      <w:r w:rsidRPr="00E632DB">
        <w:rPr>
          <w:spacing w:val="-2"/>
        </w:rPr>
        <w:t>обобщение).</w:t>
      </w:r>
    </w:p>
    <w:p w:rsidR="00740590" w:rsidRPr="00E632DB" w:rsidRDefault="006348DB" w:rsidP="00E632DB">
      <w:pPr>
        <w:pStyle w:val="a3"/>
        <w:spacing w:before="4" w:line="237" w:lineRule="auto"/>
        <w:ind w:left="1134" w:right="611"/>
        <w:jc w:val="both"/>
      </w:pPr>
      <w:r w:rsidRPr="00E632DB">
        <w:t>Темы для обсуждения. Образ судьбы в произведениях русских писателей XIX-XX вв. Трагические события в истории России и их отражение в литературе. Литература как воплощение истории народа.</w:t>
      </w:r>
    </w:p>
    <w:p w:rsidR="00740590" w:rsidRPr="00E632DB" w:rsidRDefault="006348DB" w:rsidP="00E632DB">
      <w:pPr>
        <w:pStyle w:val="a3"/>
        <w:spacing w:before="2"/>
        <w:ind w:left="1134" w:right="611"/>
        <w:jc w:val="both"/>
      </w:pPr>
      <w:r w:rsidRPr="00E632DB">
        <w:t>Интернет. Разработка веб-страницы о творчестве писателя (по выбору). Создание электронной мини- библиотеки (размещение текстов с аннотациями). Составление электронной библиографии. Подписка на рассылку электронных новостей по литературе. Создание тематических презентаций. Написание рецензийи отзывов с размещением на литературных сайтах. Участие в виртуальных дискуссиях на тематических чатах. Самостоятельная работа с ресурсами электронных библиотек.</w:t>
      </w:r>
    </w:p>
    <w:p w:rsidR="00740590" w:rsidRPr="00E632DB" w:rsidRDefault="006348DB" w:rsidP="00E632DB">
      <w:pPr>
        <w:pStyle w:val="a3"/>
        <w:spacing w:before="4" w:line="270" w:lineRule="exact"/>
        <w:ind w:left="1134"/>
        <w:jc w:val="both"/>
      </w:pPr>
      <w:r w:rsidRPr="00E632DB">
        <w:t>Круг</w:t>
      </w:r>
      <w:r w:rsidRPr="00E632DB">
        <w:rPr>
          <w:spacing w:val="-2"/>
        </w:rPr>
        <w:t>чтения</w:t>
      </w:r>
    </w:p>
    <w:p w:rsidR="00740590" w:rsidRPr="00E632DB" w:rsidRDefault="006348DB" w:rsidP="00E632DB">
      <w:pPr>
        <w:pStyle w:val="a3"/>
        <w:spacing w:line="273" w:lineRule="exact"/>
        <w:ind w:left="1134"/>
      </w:pPr>
      <w:r w:rsidRPr="00E632DB">
        <w:t>Русская</w:t>
      </w:r>
      <w:r w:rsidRPr="00E632DB">
        <w:rPr>
          <w:spacing w:val="-2"/>
        </w:rPr>
        <w:t>литература</w:t>
      </w:r>
    </w:p>
    <w:p w:rsidR="00740590" w:rsidRPr="00E632DB" w:rsidRDefault="006348DB" w:rsidP="00E632DB">
      <w:pPr>
        <w:pStyle w:val="a3"/>
        <w:tabs>
          <w:tab w:val="left" w:pos="1541"/>
        </w:tabs>
        <w:spacing w:before="3" w:line="276" w:lineRule="exact"/>
        <w:ind w:left="1134"/>
      </w:pPr>
      <w:r w:rsidRPr="00E632DB">
        <w:rPr>
          <w:spacing w:val="-4"/>
        </w:rPr>
        <w:t>А.П.</w:t>
      </w:r>
      <w:r w:rsidRPr="00E632DB">
        <w:tab/>
        <w:t>Аксёнов.«Звёздныйбилет»,«Наполпутик</w:t>
      </w:r>
      <w:r w:rsidRPr="00E632DB">
        <w:rPr>
          <w:spacing w:val="-2"/>
        </w:rPr>
        <w:t>Луне»</w:t>
      </w:r>
    </w:p>
    <w:p w:rsidR="00740590" w:rsidRPr="00E632DB" w:rsidRDefault="006348DB" w:rsidP="00E632DB">
      <w:pPr>
        <w:pStyle w:val="a3"/>
        <w:spacing w:line="276" w:lineRule="exact"/>
        <w:ind w:left="1134"/>
      </w:pPr>
      <w:r w:rsidRPr="00E632DB">
        <w:t>В.П.Астафьев</w:t>
      </w:r>
      <w:r w:rsidRPr="00E632DB">
        <w:rPr>
          <w:i/>
        </w:rPr>
        <w:t>.</w:t>
      </w:r>
      <w:r w:rsidRPr="00E632DB">
        <w:t>«Последнийпоклон»,«Звездопад»,«Где-тогремит</w:t>
      </w:r>
      <w:r w:rsidRPr="00E632DB">
        <w:rPr>
          <w:spacing w:val="-2"/>
        </w:rPr>
        <w:t>война»</w:t>
      </w:r>
    </w:p>
    <w:p w:rsidR="00740590" w:rsidRPr="00E632DB" w:rsidRDefault="006348DB" w:rsidP="00E632DB">
      <w:pPr>
        <w:spacing w:line="276" w:lineRule="exact"/>
        <w:ind w:left="1134"/>
        <w:rPr>
          <w:i/>
          <w:sz w:val="24"/>
          <w:szCs w:val="24"/>
        </w:rPr>
      </w:pPr>
      <w:r w:rsidRPr="00E632DB">
        <w:rPr>
          <w:i/>
          <w:sz w:val="24"/>
          <w:szCs w:val="24"/>
        </w:rPr>
        <w:t>М.Чванов.Повесть «Билетв</w:t>
      </w:r>
      <w:r w:rsidRPr="00E632DB">
        <w:rPr>
          <w:i/>
          <w:spacing w:val="-2"/>
          <w:sz w:val="24"/>
          <w:szCs w:val="24"/>
        </w:rPr>
        <w:t>детство».</w:t>
      </w:r>
    </w:p>
    <w:p w:rsidR="00740590" w:rsidRPr="00E632DB" w:rsidRDefault="006348DB" w:rsidP="00E632DB">
      <w:pPr>
        <w:pStyle w:val="a3"/>
        <w:ind w:left="1134" w:right="7369" w:firstLine="360"/>
      </w:pPr>
      <w:r w:rsidRPr="00E632DB">
        <w:t xml:space="preserve">К.Н.Батюшков.Стихотворения </w:t>
      </w:r>
      <w:r w:rsidR="004D38E8">
        <w:t>Ю</w:t>
      </w:r>
      <w:r w:rsidRPr="00E632DB">
        <w:t>.В.</w:t>
      </w:r>
      <w:r w:rsidR="004D38E8">
        <w:t>Б</w:t>
      </w:r>
      <w:r w:rsidRPr="00E632DB">
        <w:t>ондарев.«Берег»</w:t>
      </w:r>
    </w:p>
    <w:p w:rsidR="00740590" w:rsidRPr="00E632DB" w:rsidRDefault="006348DB" w:rsidP="00E632DB">
      <w:pPr>
        <w:pStyle w:val="a3"/>
        <w:spacing w:before="3" w:line="276" w:lineRule="exact"/>
        <w:ind w:left="1134"/>
      </w:pPr>
      <w:r w:rsidRPr="00E632DB">
        <w:t>И.А.Бунин. Цикл«Тёмные</w:t>
      </w:r>
      <w:r w:rsidRPr="00E632DB">
        <w:rPr>
          <w:spacing w:val="-2"/>
        </w:rPr>
        <w:t>аллеи»</w:t>
      </w:r>
    </w:p>
    <w:p w:rsidR="00740590" w:rsidRPr="00E632DB" w:rsidRDefault="006348DB" w:rsidP="00E632DB">
      <w:pPr>
        <w:pStyle w:val="a3"/>
        <w:spacing w:line="276" w:lineRule="exact"/>
        <w:ind w:left="1134"/>
      </w:pPr>
      <w:r w:rsidRPr="00E632DB">
        <w:t>Б.Л.Васильев.«Вспискахне</w:t>
      </w:r>
      <w:r w:rsidRPr="00E632DB">
        <w:rPr>
          <w:spacing w:val="-2"/>
        </w:rPr>
        <w:t>значился»</w:t>
      </w:r>
    </w:p>
    <w:p w:rsidR="00740590" w:rsidRPr="00E632DB" w:rsidRDefault="006348DB" w:rsidP="00E632DB">
      <w:pPr>
        <w:pStyle w:val="a3"/>
        <w:spacing w:line="276" w:lineRule="exact"/>
        <w:ind w:left="1134"/>
      </w:pPr>
      <w:r w:rsidRPr="00E632DB">
        <w:t>К.Д.Воробьёв.«УбитыподМосквой»,</w:t>
      </w:r>
      <w:r w:rsidRPr="00E632DB">
        <w:rPr>
          <w:spacing w:val="-2"/>
        </w:rPr>
        <w:t>«Крик»</w:t>
      </w:r>
    </w:p>
    <w:p w:rsidR="00740590" w:rsidRPr="00E632DB" w:rsidRDefault="006348DB" w:rsidP="004D38E8">
      <w:pPr>
        <w:pStyle w:val="a3"/>
        <w:tabs>
          <w:tab w:val="left" w:pos="1541"/>
        </w:tabs>
        <w:spacing w:line="276" w:lineRule="exact"/>
        <w:ind w:left="1134"/>
      </w:pPr>
      <w:r w:rsidRPr="00E632DB">
        <w:rPr>
          <w:spacing w:val="-4"/>
        </w:rPr>
        <w:t>А.Т.</w:t>
      </w:r>
      <w:r w:rsidRPr="00E632DB">
        <w:tab/>
        <w:t>Гладилин. «Бригантинаподнимает</w:t>
      </w:r>
      <w:r w:rsidRPr="00E632DB">
        <w:rPr>
          <w:spacing w:val="-2"/>
        </w:rPr>
        <w:t>паруса»</w:t>
      </w:r>
      <w:r w:rsidR="004D38E8">
        <w:rPr>
          <w:spacing w:val="-2"/>
        </w:rPr>
        <w:t>.</w:t>
      </w:r>
      <w:r w:rsidRPr="00E632DB">
        <w:t>Н.В. Гоголь. Миргород»</w:t>
      </w:r>
      <w:r w:rsidR="004D38E8">
        <w:t xml:space="preserve">. </w:t>
      </w:r>
      <w:r w:rsidRPr="00E632DB">
        <w:t>В.С.Гроссман.«Всё</w:t>
      </w:r>
      <w:r w:rsidR="004D38E8">
        <w:rPr>
          <w:spacing w:val="-15"/>
        </w:rPr>
        <w:t>те</w:t>
      </w:r>
      <w:r w:rsidRPr="00E632DB">
        <w:t xml:space="preserve">чёт»В.Д.Дудинцев.Белыедежды» А.В. Жигулин. «Чёрные камни» </w:t>
      </w:r>
      <w:r w:rsidRPr="00E632DB">
        <w:rPr>
          <w:spacing w:val="-4"/>
        </w:rPr>
        <w:t>А.И.</w:t>
      </w:r>
      <w:r w:rsidRPr="00E632DB">
        <w:tab/>
        <w:t>Куприн. Рассказы</w:t>
      </w:r>
      <w:r w:rsidRPr="00E632DB">
        <w:rPr>
          <w:spacing w:val="-4"/>
        </w:rPr>
        <w:t>В.К.</w:t>
      </w:r>
      <w:r w:rsidRPr="00E632DB">
        <w:tab/>
        <w:t>Кюхельбекер. Стихотворения В.В. Маяковский. «Сергею Есенину» Ю.М.Поляков.«Работанадошибками»</w:t>
      </w:r>
    </w:p>
    <w:p w:rsidR="00740590" w:rsidRPr="00E632DB" w:rsidRDefault="006348DB" w:rsidP="00E632DB">
      <w:pPr>
        <w:pStyle w:val="a3"/>
        <w:tabs>
          <w:tab w:val="left" w:pos="1541"/>
        </w:tabs>
        <w:spacing w:line="276" w:lineRule="exact"/>
        <w:ind w:left="1134"/>
      </w:pPr>
      <w:r w:rsidRPr="00E632DB">
        <w:rPr>
          <w:spacing w:val="-4"/>
        </w:rPr>
        <w:t>А.И.</w:t>
      </w:r>
      <w:r w:rsidRPr="00E632DB">
        <w:tab/>
        <w:t xml:space="preserve">Приставкин.«Ночевалатучказолотая...», </w:t>
      </w:r>
      <w:r w:rsidRPr="00E632DB">
        <w:rPr>
          <w:spacing w:val="-2"/>
        </w:rPr>
        <w:t>«Кукушата»</w:t>
      </w:r>
    </w:p>
    <w:p w:rsidR="00740590" w:rsidRPr="00E632DB" w:rsidRDefault="006348DB" w:rsidP="004D38E8">
      <w:pPr>
        <w:pStyle w:val="a3"/>
        <w:tabs>
          <w:tab w:val="left" w:pos="1541"/>
        </w:tabs>
        <w:spacing w:line="276" w:lineRule="exact"/>
        <w:ind w:left="1134"/>
      </w:pPr>
      <w:r w:rsidRPr="00E632DB">
        <w:rPr>
          <w:spacing w:val="-4"/>
        </w:rPr>
        <w:t>В.Г.</w:t>
      </w:r>
      <w:r w:rsidRPr="00E632DB">
        <w:tab/>
        <w:t>Распутин.«Последний</w:t>
      </w:r>
      <w:r w:rsidRPr="00E632DB">
        <w:rPr>
          <w:spacing w:val="-4"/>
        </w:rPr>
        <w:t>срок»</w:t>
      </w:r>
      <w:r w:rsidR="004D38E8">
        <w:rPr>
          <w:spacing w:val="-4"/>
        </w:rPr>
        <w:t>.</w:t>
      </w:r>
      <w:r w:rsidRPr="00E632DB">
        <w:t>Л.Н.Толстой.</w:t>
      </w:r>
      <w:r w:rsidRPr="00E632DB">
        <w:rPr>
          <w:spacing w:val="-2"/>
        </w:rPr>
        <w:t>«Люцерн»</w:t>
      </w:r>
      <w:r w:rsidR="004D38E8">
        <w:rPr>
          <w:spacing w:val="-2"/>
        </w:rPr>
        <w:t>.</w:t>
      </w:r>
      <w:r w:rsidRPr="00E632DB">
        <w:t>И.С. Тургенев. «Дворянское гнездо» В.Т.Шаламов.«Колымскиерассказы» К.Г. Шахназаров</w:t>
      </w:r>
      <w:r w:rsidRPr="00E632DB">
        <w:rPr>
          <w:i/>
        </w:rPr>
        <w:t xml:space="preserve">. </w:t>
      </w:r>
      <w:r w:rsidRPr="00E632DB">
        <w:t>«Курьер» Зарубежная литература</w:t>
      </w:r>
    </w:p>
    <w:p w:rsidR="00740590" w:rsidRPr="00E632DB" w:rsidRDefault="006348DB" w:rsidP="004D38E8">
      <w:pPr>
        <w:pStyle w:val="a3"/>
        <w:spacing w:before="84" w:line="276" w:lineRule="exact"/>
        <w:ind w:left="1134"/>
      </w:pPr>
      <w:r w:rsidRPr="00E632DB">
        <w:t>Дж.Г.Байрон.«Гяур»,</w:t>
      </w:r>
      <w:r w:rsidRPr="00E632DB">
        <w:rPr>
          <w:spacing w:val="-2"/>
        </w:rPr>
        <w:t>«Каин»</w:t>
      </w:r>
      <w:r w:rsidR="004D38E8">
        <w:rPr>
          <w:spacing w:val="-2"/>
        </w:rPr>
        <w:t>.</w:t>
      </w:r>
      <w:r w:rsidRPr="00E632DB">
        <w:t>О.Бальзак.«Гобсек»,«Отец</w:t>
      </w:r>
      <w:r w:rsidRPr="00E632DB">
        <w:rPr>
          <w:spacing w:val="-2"/>
        </w:rPr>
        <w:t>Горио»</w:t>
      </w:r>
      <w:r w:rsidR="004D38E8">
        <w:rPr>
          <w:spacing w:val="-2"/>
        </w:rPr>
        <w:t>.</w:t>
      </w:r>
      <w:r w:rsidRPr="00E632DB">
        <w:t>Б.Брехт.«ЖизньГалилея» Ш. Бронте. «Джейн Эйр» Э.Л. Войнич. «Овод»</w:t>
      </w:r>
    </w:p>
    <w:p w:rsidR="00740590" w:rsidRPr="00E632DB" w:rsidRDefault="006348DB" w:rsidP="00E632DB">
      <w:pPr>
        <w:pStyle w:val="a3"/>
        <w:spacing w:line="275" w:lineRule="exact"/>
        <w:ind w:left="1134"/>
      </w:pPr>
      <w:r w:rsidRPr="00E632DB">
        <w:t>К.Гамсун.«Пан»,</w:t>
      </w:r>
      <w:r w:rsidRPr="00E632DB">
        <w:rPr>
          <w:spacing w:val="-2"/>
        </w:rPr>
        <w:t>«Виктория»</w:t>
      </w:r>
    </w:p>
    <w:p w:rsidR="00740590" w:rsidRPr="00E632DB" w:rsidRDefault="006348DB" w:rsidP="00E632DB">
      <w:pPr>
        <w:pStyle w:val="a3"/>
        <w:spacing w:before="2" w:line="275" w:lineRule="exact"/>
        <w:ind w:left="1134"/>
      </w:pPr>
      <w:r w:rsidRPr="00E632DB">
        <w:t>О.Генри.</w:t>
      </w:r>
      <w:r w:rsidRPr="00E632DB">
        <w:rPr>
          <w:spacing w:val="-2"/>
        </w:rPr>
        <w:t>Новеллы</w:t>
      </w:r>
    </w:p>
    <w:p w:rsidR="00740590" w:rsidRPr="00E632DB" w:rsidRDefault="006348DB" w:rsidP="00E632DB">
      <w:pPr>
        <w:pStyle w:val="a3"/>
        <w:ind w:left="1134"/>
      </w:pPr>
      <w:r w:rsidRPr="00E632DB">
        <w:t xml:space="preserve">Национально-региональныйкомпонент:30%отобщегоколичествауроковимеюткраеведческую </w:t>
      </w:r>
      <w:r w:rsidRPr="00E632DB">
        <w:rPr>
          <w:spacing w:val="-2"/>
        </w:rPr>
        <w:t>направленность</w:t>
      </w:r>
    </w:p>
    <w:p w:rsidR="00740590" w:rsidRDefault="00740590" w:rsidP="00E632DB">
      <w:pPr>
        <w:pStyle w:val="a3"/>
        <w:spacing w:before="4"/>
        <w:ind w:left="1134"/>
        <w:rPr>
          <w:sz w:val="25"/>
        </w:rPr>
      </w:pPr>
    </w:p>
    <w:p w:rsidR="00740590" w:rsidRPr="004E0463" w:rsidRDefault="004D38E8" w:rsidP="004E0463">
      <w:pPr>
        <w:pStyle w:val="4"/>
        <w:tabs>
          <w:tab w:val="left" w:pos="1134"/>
          <w:tab w:val="left" w:pos="1276"/>
          <w:tab w:val="left" w:pos="3078"/>
        </w:tabs>
        <w:spacing w:line="276" w:lineRule="auto"/>
        <w:ind w:left="1134" w:right="753"/>
        <w:jc w:val="left"/>
      </w:pPr>
      <w:r w:rsidRPr="004E0463">
        <w:lastRenderedPageBreak/>
        <w:t xml:space="preserve">                                     2.2.1.3.</w:t>
      </w:r>
      <w:r w:rsidR="006348DB" w:rsidRPr="004E0463">
        <w:t>Роднойязык</w:t>
      </w:r>
      <w:r w:rsidR="006348DB" w:rsidRPr="004E0463">
        <w:rPr>
          <w:spacing w:val="-2"/>
        </w:rPr>
        <w:t>(русский).</w:t>
      </w:r>
    </w:p>
    <w:p w:rsidR="00740590" w:rsidRPr="004E0463" w:rsidRDefault="006348DB" w:rsidP="004E0463">
      <w:pPr>
        <w:tabs>
          <w:tab w:val="left" w:pos="1134"/>
          <w:tab w:val="left" w:pos="1276"/>
        </w:tabs>
        <w:spacing w:before="38" w:line="276" w:lineRule="auto"/>
        <w:ind w:left="1134" w:right="753"/>
        <w:rPr>
          <w:b/>
          <w:sz w:val="24"/>
          <w:szCs w:val="24"/>
        </w:rPr>
      </w:pPr>
      <w:r w:rsidRPr="004E0463">
        <w:rPr>
          <w:b/>
          <w:sz w:val="24"/>
          <w:szCs w:val="24"/>
        </w:rPr>
        <w:t>(вслучаевыбораучастникамиобразовательных</w:t>
      </w:r>
      <w:r w:rsidRPr="004E0463">
        <w:rPr>
          <w:b/>
          <w:spacing w:val="-2"/>
          <w:sz w:val="24"/>
          <w:szCs w:val="24"/>
        </w:rPr>
        <w:t xml:space="preserve"> отношений)</w:t>
      </w:r>
    </w:p>
    <w:p w:rsidR="00740590" w:rsidRPr="004E0463" w:rsidRDefault="006348DB" w:rsidP="004E0463">
      <w:pPr>
        <w:tabs>
          <w:tab w:val="left" w:pos="1134"/>
          <w:tab w:val="left" w:pos="1276"/>
        </w:tabs>
        <w:spacing w:before="91" w:line="276" w:lineRule="auto"/>
        <w:ind w:left="1134" w:right="753"/>
        <w:jc w:val="both"/>
        <w:rPr>
          <w:sz w:val="24"/>
          <w:szCs w:val="24"/>
        </w:rPr>
      </w:pPr>
      <w:r w:rsidRPr="004E0463">
        <w:rPr>
          <w:sz w:val="24"/>
          <w:szCs w:val="24"/>
        </w:rPr>
        <w:t xml:space="preserve">Впервом блоке </w:t>
      </w:r>
      <w:r w:rsidRPr="004E0463">
        <w:rPr>
          <w:b/>
          <w:sz w:val="24"/>
          <w:szCs w:val="24"/>
        </w:rPr>
        <w:t xml:space="preserve">«Язык и культура» </w:t>
      </w:r>
      <w:r w:rsidRPr="004E0463">
        <w:rPr>
          <w:sz w:val="24"/>
          <w:szCs w:val="24"/>
        </w:rPr>
        <w:t>представлено содержание, изучение которого позволит раскрыть взаимосвязь языка и истории, языка и материальной и духовной</w:t>
      </w:r>
    </w:p>
    <w:p w:rsidR="00740590" w:rsidRPr="004E0463" w:rsidRDefault="006348DB" w:rsidP="004E0463">
      <w:pPr>
        <w:tabs>
          <w:tab w:val="left" w:pos="1134"/>
          <w:tab w:val="left" w:pos="1276"/>
        </w:tabs>
        <w:spacing w:before="1" w:line="276" w:lineRule="auto"/>
        <w:ind w:left="1134" w:right="753"/>
        <w:jc w:val="both"/>
        <w:rPr>
          <w:sz w:val="24"/>
          <w:szCs w:val="24"/>
        </w:rPr>
      </w:pPr>
      <w:r w:rsidRPr="004E0463">
        <w:rPr>
          <w:sz w:val="24"/>
          <w:szCs w:val="24"/>
        </w:rPr>
        <w:t>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740590" w:rsidRPr="004E0463" w:rsidRDefault="006348DB" w:rsidP="004E0463">
      <w:pPr>
        <w:tabs>
          <w:tab w:val="left" w:pos="1134"/>
          <w:tab w:val="left" w:pos="1276"/>
        </w:tabs>
        <w:spacing w:line="276" w:lineRule="auto"/>
        <w:ind w:left="1134" w:right="753"/>
        <w:jc w:val="both"/>
        <w:rPr>
          <w:sz w:val="24"/>
          <w:szCs w:val="24"/>
        </w:rPr>
      </w:pPr>
      <w:r w:rsidRPr="004E0463">
        <w:rPr>
          <w:sz w:val="24"/>
          <w:szCs w:val="24"/>
        </w:rPr>
        <w:t xml:space="preserve">Второйблок </w:t>
      </w:r>
      <w:r w:rsidRPr="004E0463">
        <w:rPr>
          <w:b/>
          <w:sz w:val="24"/>
          <w:szCs w:val="24"/>
        </w:rPr>
        <w:t xml:space="preserve">«Культураречи» </w:t>
      </w:r>
      <w:r w:rsidRPr="004E0463">
        <w:rPr>
          <w:sz w:val="24"/>
          <w:szCs w:val="24"/>
        </w:rPr>
        <w:t>ориентированнаформированиеуучащихся ответственногоиосознанногоотношения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современного русского литературного языка для создания правильной речи и</w:t>
      </w:r>
    </w:p>
    <w:p w:rsidR="00740590" w:rsidRPr="004E0463" w:rsidRDefault="006348DB" w:rsidP="004E0463">
      <w:pPr>
        <w:tabs>
          <w:tab w:val="left" w:pos="1134"/>
          <w:tab w:val="left" w:pos="1276"/>
        </w:tabs>
        <w:spacing w:before="1" w:line="276" w:lineRule="auto"/>
        <w:ind w:left="1134" w:right="753"/>
        <w:rPr>
          <w:sz w:val="24"/>
          <w:szCs w:val="24"/>
        </w:rPr>
      </w:pPr>
      <w:r w:rsidRPr="004E0463">
        <w:rPr>
          <w:sz w:val="24"/>
          <w:szCs w:val="24"/>
        </w:rPr>
        <w:t>конструирования речевых высказываний в устной и письменной форме с учётом требований уместности, точности, логичности, чистоты, богатства и выразительности), а также на понимание вариантов норм, развитие потребности обращатьсякнормативнымсловарямсовременногорусскоголитературногоязыкаисовершенствованиеумений пользоваться ими.</w:t>
      </w:r>
    </w:p>
    <w:p w:rsidR="00740590" w:rsidRPr="004E0463" w:rsidRDefault="006348DB" w:rsidP="004E0463">
      <w:pPr>
        <w:tabs>
          <w:tab w:val="left" w:pos="1134"/>
          <w:tab w:val="left" w:pos="1276"/>
        </w:tabs>
        <w:spacing w:line="276" w:lineRule="auto"/>
        <w:ind w:left="1134" w:right="753"/>
        <w:rPr>
          <w:b/>
          <w:sz w:val="24"/>
          <w:szCs w:val="24"/>
        </w:rPr>
      </w:pPr>
      <w:r w:rsidRPr="004E0463">
        <w:rPr>
          <w:sz w:val="24"/>
          <w:szCs w:val="24"/>
        </w:rPr>
        <w:t>Втретьемблоке</w:t>
      </w:r>
      <w:r w:rsidRPr="004E0463">
        <w:rPr>
          <w:b/>
          <w:sz w:val="24"/>
          <w:szCs w:val="24"/>
        </w:rPr>
        <w:t>«Речь.Речеваядеятельность.</w:t>
      </w:r>
      <w:r w:rsidRPr="004E0463">
        <w:rPr>
          <w:b/>
          <w:spacing w:val="-2"/>
          <w:sz w:val="24"/>
          <w:szCs w:val="24"/>
        </w:rPr>
        <w:t xml:space="preserve"> Текст»</w:t>
      </w:r>
    </w:p>
    <w:p w:rsidR="00740590" w:rsidRPr="004E0463" w:rsidRDefault="006348DB" w:rsidP="004E0463">
      <w:pPr>
        <w:tabs>
          <w:tab w:val="left" w:pos="1134"/>
          <w:tab w:val="left" w:pos="1276"/>
        </w:tabs>
        <w:spacing w:before="1" w:line="276" w:lineRule="auto"/>
        <w:ind w:left="1134" w:right="753"/>
        <w:jc w:val="both"/>
        <w:rPr>
          <w:sz w:val="24"/>
          <w:szCs w:val="24"/>
        </w:rPr>
      </w:pPr>
      <w:r w:rsidRPr="004E0463">
        <w:rPr>
          <w:sz w:val="24"/>
          <w:szCs w:val="24"/>
        </w:rPr>
        <w:t>представлено содержание, направленное на совершенствование видов речевой деятельности в их взаимосвязи и культуры устной и письменной речи, а также на развитие базовых умений и навыков использования языка вжизненно важных для школьников ситуациях общения:</w:t>
      </w:r>
    </w:p>
    <w:p w:rsidR="00740590" w:rsidRPr="004E0463" w:rsidRDefault="006348DB" w:rsidP="004E0463">
      <w:pPr>
        <w:tabs>
          <w:tab w:val="left" w:pos="1134"/>
          <w:tab w:val="left" w:pos="1276"/>
        </w:tabs>
        <w:spacing w:line="276" w:lineRule="auto"/>
        <w:ind w:left="1134" w:right="753"/>
        <w:jc w:val="both"/>
        <w:rPr>
          <w:sz w:val="24"/>
          <w:szCs w:val="24"/>
        </w:rPr>
      </w:pPr>
      <w:r w:rsidRPr="004E0463">
        <w:rPr>
          <w:sz w:val="24"/>
          <w:szCs w:val="24"/>
        </w:rPr>
        <w:t>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740590" w:rsidRPr="004E0463" w:rsidRDefault="00740590" w:rsidP="004E0463">
      <w:pPr>
        <w:pStyle w:val="a3"/>
        <w:tabs>
          <w:tab w:val="left" w:pos="1134"/>
          <w:tab w:val="left" w:pos="1276"/>
        </w:tabs>
        <w:spacing w:before="5" w:line="276" w:lineRule="auto"/>
        <w:ind w:left="1134" w:right="753"/>
      </w:pPr>
    </w:p>
    <w:p w:rsidR="00740590" w:rsidRPr="004E0463" w:rsidRDefault="006348DB" w:rsidP="004E0463">
      <w:pPr>
        <w:tabs>
          <w:tab w:val="left" w:pos="1134"/>
          <w:tab w:val="left" w:pos="1276"/>
        </w:tabs>
        <w:spacing w:before="91" w:line="276" w:lineRule="auto"/>
        <w:ind w:left="1134" w:right="753"/>
        <w:jc w:val="both"/>
        <w:rPr>
          <w:b/>
          <w:sz w:val="24"/>
          <w:szCs w:val="24"/>
        </w:rPr>
      </w:pPr>
      <w:r w:rsidRPr="004E0463">
        <w:rPr>
          <w:b/>
          <w:sz w:val="24"/>
          <w:szCs w:val="24"/>
        </w:rPr>
        <w:t>Первыйгодобучения(5</w:t>
      </w:r>
      <w:r w:rsidRPr="004E0463">
        <w:rPr>
          <w:b/>
          <w:spacing w:val="-2"/>
          <w:sz w:val="24"/>
          <w:szCs w:val="24"/>
        </w:rPr>
        <w:t>класс)</w:t>
      </w:r>
    </w:p>
    <w:p w:rsidR="00740590" w:rsidRPr="004E0463" w:rsidRDefault="006348DB" w:rsidP="000A09BF">
      <w:pPr>
        <w:pStyle w:val="a5"/>
        <w:numPr>
          <w:ilvl w:val="0"/>
          <w:numId w:val="105"/>
        </w:numPr>
        <w:tabs>
          <w:tab w:val="left" w:pos="864"/>
          <w:tab w:val="left" w:pos="1134"/>
          <w:tab w:val="left" w:pos="1276"/>
        </w:tabs>
        <w:spacing w:before="2" w:line="276" w:lineRule="auto"/>
        <w:ind w:left="1134" w:right="753" w:firstLine="0"/>
        <w:jc w:val="both"/>
        <w:rPr>
          <w:b/>
          <w:sz w:val="24"/>
          <w:szCs w:val="24"/>
        </w:rPr>
      </w:pPr>
      <w:r w:rsidRPr="004E0463">
        <w:rPr>
          <w:b/>
          <w:sz w:val="24"/>
          <w:szCs w:val="24"/>
        </w:rPr>
        <w:t>Языки</w:t>
      </w:r>
      <w:r w:rsidRPr="004E0463">
        <w:rPr>
          <w:b/>
          <w:spacing w:val="-2"/>
          <w:sz w:val="24"/>
          <w:szCs w:val="24"/>
        </w:rPr>
        <w:t>культура</w:t>
      </w:r>
    </w:p>
    <w:p w:rsidR="00740590" w:rsidRPr="004E0463" w:rsidRDefault="006348DB" w:rsidP="004E0463">
      <w:pPr>
        <w:tabs>
          <w:tab w:val="left" w:pos="1134"/>
          <w:tab w:val="left" w:pos="1276"/>
        </w:tabs>
        <w:spacing w:line="276" w:lineRule="auto"/>
        <w:ind w:left="1134" w:right="753"/>
        <w:jc w:val="both"/>
        <w:rPr>
          <w:sz w:val="24"/>
          <w:szCs w:val="24"/>
        </w:rPr>
      </w:pPr>
      <w:r w:rsidRPr="004E0463">
        <w:rPr>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740590" w:rsidRPr="004E0463" w:rsidRDefault="006348DB" w:rsidP="004E0463">
      <w:pPr>
        <w:tabs>
          <w:tab w:val="left" w:pos="1134"/>
          <w:tab w:val="left" w:pos="1276"/>
        </w:tabs>
        <w:spacing w:line="276" w:lineRule="auto"/>
        <w:ind w:left="1134" w:right="753"/>
        <w:jc w:val="both"/>
        <w:rPr>
          <w:sz w:val="24"/>
          <w:szCs w:val="24"/>
        </w:rPr>
      </w:pPr>
      <w:r w:rsidRPr="004E0463">
        <w:rPr>
          <w:sz w:val="24"/>
          <w:szCs w:val="24"/>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(символика числа, цвета и т.п.), народно- 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родный батюшка), прецедентные имена (Илья Муромец, Василиса Прекрасная, Иван-Царевич, сивка-бурка, жар-птица, и т.п.) в русских народных и литературных сказках, народных песнях, былинах, художественной литературе.</w:t>
      </w:r>
    </w:p>
    <w:p w:rsidR="00740590" w:rsidRPr="004E0463" w:rsidRDefault="006348DB" w:rsidP="004E0463">
      <w:pPr>
        <w:tabs>
          <w:tab w:val="left" w:pos="1134"/>
          <w:tab w:val="left" w:pos="1276"/>
        </w:tabs>
        <w:spacing w:line="276" w:lineRule="auto"/>
        <w:ind w:left="1134" w:right="753"/>
        <w:jc w:val="both"/>
        <w:rPr>
          <w:sz w:val="24"/>
          <w:szCs w:val="24"/>
        </w:rPr>
      </w:pPr>
      <w:r w:rsidRPr="004E0463">
        <w:rPr>
          <w:sz w:val="24"/>
          <w:szCs w:val="24"/>
        </w:rPr>
        <w:t xml:space="preserve">Крылатые слова и выражения (прецедентные тексты) из русских народных и литературных сказок (битый небитого везёт; по щучьему велению; сказка про белого бычка; ни в сказке сказать, ни пером описать; при царе Горохе;золотая рыбка; а ткачиха с поварихой, с сватьей бабой Бобарихой и др.), источники, значение и употребление в современных ситуациях </w:t>
      </w:r>
      <w:r w:rsidRPr="004E0463">
        <w:rPr>
          <w:sz w:val="24"/>
          <w:szCs w:val="24"/>
        </w:rPr>
        <w:lastRenderedPageBreak/>
        <w:t>речевого общения. Русские пословицы и поговорки как воплощение опыта, наблюдений, оценок, народного ума и особенностей национальной культуры народа. Загадки. Метафоричность русской загадки.</w:t>
      </w:r>
    </w:p>
    <w:p w:rsidR="00740590" w:rsidRPr="004E0463" w:rsidRDefault="006348DB" w:rsidP="004E0463">
      <w:pPr>
        <w:tabs>
          <w:tab w:val="left" w:pos="1134"/>
          <w:tab w:val="left" w:pos="1276"/>
        </w:tabs>
        <w:spacing w:line="276" w:lineRule="auto"/>
        <w:ind w:left="1134" w:right="753"/>
        <w:jc w:val="both"/>
        <w:rPr>
          <w:sz w:val="24"/>
          <w:szCs w:val="24"/>
        </w:rPr>
      </w:pPr>
      <w:r w:rsidRPr="004E0463">
        <w:rPr>
          <w:sz w:val="24"/>
          <w:szCs w:val="24"/>
        </w:rPr>
        <w:t>Краткаяисториярусскойписьменности.Созданиеславянского</w:t>
      </w:r>
      <w:r w:rsidRPr="004E0463">
        <w:rPr>
          <w:spacing w:val="-2"/>
          <w:sz w:val="24"/>
          <w:szCs w:val="24"/>
        </w:rPr>
        <w:t>алфавита.</w:t>
      </w:r>
    </w:p>
    <w:p w:rsidR="00740590" w:rsidRPr="004E0463" w:rsidRDefault="006348DB" w:rsidP="004E0463">
      <w:pPr>
        <w:tabs>
          <w:tab w:val="left" w:pos="1134"/>
          <w:tab w:val="left" w:pos="1276"/>
        </w:tabs>
        <w:spacing w:line="276" w:lineRule="auto"/>
        <w:ind w:left="1134" w:right="753"/>
        <w:jc w:val="both"/>
        <w:rPr>
          <w:sz w:val="24"/>
          <w:szCs w:val="24"/>
        </w:rPr>
      </w:pPr>
      <w:r w:rsidRPr="004E0463">
        <w:rPr>
          <w:sz w:val="24"/>
          <w:szCs w:val="24"/>
        </w:rPr>
        <w:t>Особенности русской интонации, темпа речи по сравнению с другими языками. Особенности жестов и мимики в русской речи, отражение их в устойчивых выражениях (фразеологизмах) (надуть щёки, вытягивать шею, всплеснуть руками и др.) в сравнении с языком жестов других народов.</w:t>
      </w:r>
    </w:p>
    <w:p w:rsidR="00740590" w:rsidRPr="004E0463" w:rsidRDefault="006348DB" w:rsidP="004E0463">
      <w:pPr>
        <w:tabs>
          <w:tab w:val="left" w:pos="1134"/>
          <w:tab w:val="left" w:pos="1276"/>
        </w:tabs>
        <w:spacing w:before="63" w:line="276" w:lineRule="auto"/>
        <w:ind w:left="1134" w:right="753"/>
        <w:jc w:val="both"/>
        <w:rPr>
          <w:sz w:val="24"/>
          <w:szCs w:val="24"/>
        </w:rPr>
      </w:pPr>
      <w:r w:rsidRPr="004E0463">
        <w:rPr>
          <w:sz w:val="24"/>
          <w:szCs w:val="24"/>
        </w:rPr>
        <w:t xml:space="preserve">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w:t>
      </w:r>
      <w:r w:rsidRPr="004E0463">
        <w:rPr>
          <w:spacing w:val="-2"/>
          <w:sz w:val="24"/>
          <w:szCs w:val="24"/>
        </w:rPr>
        <w:t>эпох.</w:t>
      </w:r>
    </w:p>
    <w:p w:rsidR="00740590" w:rsidRPr="004E0463" w:rsidRDefault="006348DB" w:rsidP="004E0463">
      <w:pPr>
        <w:tabs>
          <w:tab w:val="left" w:pos="1134"/>
          <w:tab w:val="left" w:pos="1276"/>
        </w:tabs>
        <w:spacing w:before="1" w:line="276" w:lineRule="auto"/>
        <w:ind w:left="1134" w:right="753"/>
        <w:jc w:val="both"/>
        <w:rPr>
          <w:sz w:val="24"/>
          <w:szCs w:val="24"/>
        </w:rPr>
      </w:pPr>
      <w:r w:rsidRPr="004E0463">
        <w:rPr>
          <w:sz w:val="24"/>
          <w:szCs w:val="24"/>
        </w:rPr>
        <w:t>Ознакомлениесисториейиэтимологиейнекоторых</w:t>
      </w:r>
      <w:r w:rsidRPr="004E0463">
        <w:rPr>
          <w:spacing w:val="-2"/>
          <w:sz w:val="24"/>
          <w:szCs w:val="24"/>
        </w:rPr>
        <w:t>слов.</w:t>
      </w:r>
    </w:p>
    <w:p w:rsidR="00740590" w:rsidRPr="004E0463" w:rsidRDefault="006348DB" w:rsidP="004E0463">
      <w:pPr>
        <w:tabs>
          <w:tab w:val="left" w:pos="1134"/>
          <w:tab w:val="left" w:pos="1276"/>
        </w:tabs>
        <w:spacing w:line="276" w:lineRule="auto"/>
        <w:ind w:left="1134" w:right="753"/>
        <w:jc w:val="both"/>
        <w:rPr>
          <w:sz w:val="24"/>
          <w:szCs w:val="24"/>
        </w:rPr>
      </w:pPr>
      <w:r w:rsidRPr="004E0463">
        <w:rPr>
          <w:sz w:val="24"/>
          <w:szCs w:val="24"/>
        </w:rPr>
        <w:t>Словокакхранилищематериальнойидуховнойкультурынарода.Национальнаяспецификасловсживойвнутренней формой (черника, голубика, земляника, рыжик). Метафоры общеязыковые и художественные, их национально- культурная специфика. Метафора, олицетворение, эпитет как изобразительные средства. Поэтизмы и слова-символы, обладающие традиционной метафорической образностью, в поэтической речи.</w:t>
      </w:r>
    </w:p>
    <w:p w:rsidR="00740590" w:rsidRPr="004E0463" w:rsidRDefault="006348DB" w:rsidP="004E0463">
      <w:pPr>
        <w:tabs>
          <w:tab w:val="left" w:pos="1134"/>
          <w:tab w:val="left" w:pos="1276"/>
        </w:tabs>
        <w:spacing w:before="1" w:line="276" w:lineRule="auto"/>
        <w:ind w:left="1134" w:right="753"/>
        <w:jc w:val="both"/>
        <w:rPr>
          <w:sz w:val="24"/>
          <w:szCs w:val="24"/>
        </w:rPr>
      </w:pPr>
      <w:r w:rsidRPr="004E0463">
        <w:rPr>
          <w:sz w:val="24"/>
          <w:szCs w:val="24"/>
        </w:rPr>
        <w:t>Слова со специфическим оценочно-характеризующим значением. Связь определённых наименований с некоторыми качествами,эмоциональнымисостояниямиит.п.человека(барышня–обизнеженной,избалованнойдевушке;сухарь</w:t>
      </w:r>
    </w:p>
    <w:p w:rsidR="00740590" w:rsidRPr="004E0463" w:rsidRDefault="006348DB" w:rsidP="004E0463">
      <w:pPr>
        <w:tabs>
          <w:tab w:val="left" w:pos="1134"/>
          <w:tab w:val="left" w:pos="1276"/>
        </w:tabs>
        <w:spacing w:line="276" w:lineRule="auto"/>
        <w:ind w:left="1134" w:right="753"/>
        <w:jc w:val="both"/>
        <w:rPr>
          <w:sz w:val="24"/>
          <w:szCs w:val="24"/>
        </w:rPr>
      </w:pPr>
      <w:r w:rsidRPr="004E0463">
        <w:rPr>
          <w:sz w:val="24"/>
          <w:szCs w:val="24"/>
        </w:rPr>
        <w:t>– о сухом, неотзывчивом человеке; сорока – о болтливой женщине и т.п., лиса – хитрая для русских, но мудрая для эскимосов; змея – злая, коварная для русских, символ долголетия, мудрости – в тюркских языках и т.п.).</w:t>
      </w:r>
    </w:p>
    <w:p w:rsidR="00740590" w:rsidRPr="004E0463" w:rsidRDefault="006348DB" w:rsidP="004E0463">
      <w:pPr>
        <w:tabs>
          <w:tab w:val="left" w:pos="1134"/>
          <w:tab w:val="left" w:pos="1276"/>
        </w:tabs>
        <w:spacing w:line="276" w:lineRule="auto"/>
        <w:ind w:left="1134" w:right="753"/>
        <w:jc w:val="both"/>
        <w:rPr>
          <w:sz w:val="24"/>
          <w:szCs w:val="24"/>
        </w:rPr>
      </w:pPr>
      <w:r w:rsidRPr="004E0463">
        <w:rPr>
          <w:sz w:val="24"/>
          <w:szCs w:val="24"/>
        </w:rPr>
        <w:t>Русские имена. Имена исконные и заимствованные, краткиесведения по ихэтимологии. Имена,которые не являются исконнорусскими,но воспринимаютсякак таковые.Именатрадиционныеиновые.Именапопулярныеиустаревшие. Имена с устаревшей социальной окраской. Имена, входящие в состав пословиц и поговорок, и имеющие в силу этого определённую стилистическую окраску.</w:t>
      </w:r>
    </w:p>
    <w:p w:rsidR="00740590" w:rsidRPr="004E0463" w:rsidRDefault="006348DB" w:rsidP="004E0463">
      <w:pPr>
        <w:tabs>
          <w:tab w:val="left" w:pos="1134"/>
          <w:tab w:val="left" w:pos="1276"/>
        </w:tabs>
        <w:spacing w:line="276" w:lineRule="auto"/>
        <w:ind w:left="1134" w:right="753"/>
        <w:jc w:val="both"/>
        <w:rPr>
          <w:sz w:val="24"/>
          <w:szCs w:val="24"/>
        </w:rPr>
      </w:pPr>
      <w:r w:rsidRPr="004E0463">
        <w:rPr>
          <w:sz w:val="24"/>
          <w:szCs w:val="24"/>
        </w:rPr>
        <w:t>Общеизвестныестаринныерусскиегорода.Происхождениеих</w:t>
      </w:r>
      <w:r w:rsidRPr="004E0463">
        <w:rPr>
          <w:spacing w:val="-2"/>
          <w:sz w:val="24"/>
          <w:szCs w:val="24"/>
        </w:rPr>
        <w:t>названий.</w:t>
      </w:r>
    </w:p>
    <w:p w:rsidR="00740590" w:rsidRPr="004E0463" w:rsidRDefault="006348DB" w:rsidP="000A09BF">
      <w:pPr>
        <w:pStyle w:val="a5"/>
        <w:numPr>
          <w:ilvl w:val="0"/>
          <w:numId w:val="105"/>
        </w:numPr>
        <w:tabs>
          <w:tab w:val="left" w:pos="951"/>
          <w:tab w:val="left" w:pos="1134"/>
          <w:tab w:val="left" w:pos="1276"/>
        </w:tabs>
        <w:spacing w:line="276" w:lineRule="auto"/>
        <w:ind w:left="1134" w:right="753" w:firstLine="0"/>
        <w:jc w:val="both"/>
        <w:rPr>
          <w:b/>
          <w:sz w:val="24"/>
          <w:szCs w:val="24"/>
        </w:rPr>
      </w:pPr>
      <w:r w:rsidRPr="004E0463">
        <w:rPr>
          <w:b/>
          <w:sz w:val="24"/>
          <w:szCs w:val="24"/>
        </w:rPr>
        <w:t>Культура</w:t>
      </w:r>
      <w:r w:rsidRPr="004E0463">
        <w:rPr>
          <w:b/>
          <w:spacing w:val="-4"/>
          <w:sz w:val="24"/>
          <w:szCs w:val="24"/>
        </w:rPr>
        <w:t>речи</w:t>
      </w:r>
    </w:p>
    <w:p w:rsidR="00740590" w:rsidRPr="004E0463" w:rsidRDefault="006348DB" w:rsidP="004E0463">
      <w:pPr>
        <w:tabs>
          <w:tab w:val="left" w:pos="1134"/>
          <w:tab w:val="left" w:pos="1276"/>
        </w:tabs>
        <w:spacing w:line="276" w:lineRule="auto"/>
        <w:ind w:left="1134" w:right="753"/>
        <w:jc w:val="both"/>
        <w:rPr>
          <w:sz w:val="24"/>
          <w:szCs w:val="24"/>
        </w:rPr>
      </w:pPr>
      <w:r w:rsidRPr="004E0463">
        <w:rPr>
          <w:b/>
          <w:sz w:val="24"/>
          <w:szCs w:val="24"/>
        </w:rPr>
        <w:t>Основные орфоэпические нормы</w:t>
      </w:r>
      <w:r w:rsidRPr="004E0463">
        <w:rPr>
          <w:sz w:val="24"/>
          <w:szCs w:val="24"/>
        </w:rPr>
        <w:t>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740590" w:rsidRPr="004E0463" w:rsidRDefault="006348DB" w:rsidP="004E0463">
      <w:pPr>
        <w:tabs>
          <w:tab w:val="left" w:pos="1134"/>
          <w:tab w:val="left" w:pos="1276"/>
        </w:tabs>
        <w:spacing w:line="276" w:lineRule="auto"/>
        <w:ind w:left="1134" w:right="753"/>
        <w:jc w:val="both"/>
        <w:rPr>
          <w:sz w:val="24"/>
          <w:szCs w:val="24"/>
        </w:rPr>
      </w:pPr>
      <w:r w:rsidRPr="004E0463">
        <w:rPr>
          <w:sz w:val="24"/>
          <w:szCs w:val="24"/>
        </w:rPr>
        <w:t>Постоянноеиподвижноеударениевименахсуществительных,именахприлагательных,</w:t>
      </w:r>
      <w:r w:rsidRPr="004E0463">
        <w:rPr>
          <w:spacing w:val="-2"/>
          <w:sz w:val="24"/>
          <w:szCs w:val="24"/>
        </w:rPr>
        <w:t>глаголах.</w:t>
      </w:r>
    </w:p>
    <w:p w:rsidR="00740590" w:rsidRPr="004E0463" w:rsidRDefault="006348DB" w:rsidP="004E0463">
      <w:pPr>
        <w:tabs>
          <w:tab w:val="left" w:pos="1134"/>
          <w:tab w:val="left" w:pos="1276"/>
        </w:tabs>
        <w:spacing w:line="276" w:lineRule="auto"/>
        <w:ind w:left="1134" w:right="753"/>
        <w:jc w:val="both"/>
        <w:rPr>
          <w:sz w:val="24"/>
          <w:szCs w:val="24"/>
        </w:rPr>
      </w:pPr>
      <w:r w:rsidRPr="004E0463">
        <w:rPr>
          <w:sz w:val="24"/>
          <w:szCs w:val="24"/>
        </w:rPr>
        <w:t>Произносительныевариантыорфоэпическойнормы:(було[ч’]ная—було[ш]ная,же[н’]щина—же[н]щина,</w:t>
      </w:r>
      <w:r w:rsidRPr="004E0463">
        <w:rPr>
          <w:spacing w:val="-2"/>
          <w:sz w:val="24"/>
          <w:szCs w:val="24"/>
        </w:rPr>
        <w:t>до[жд]ём</w:t>
      </w:r>
    </w:p>
    <w:p w:rsidR="00740590" w:rsidRPr="004E0463" w:rsidRDefault="006348DB" w:rsidP="004E0463">
      <w:pPr>
        <w:tabs>
          <w:tab w:val="left" w:pos="1134"/>
          <w:tab w:val="left" w:pos="1276"/>
        </w:tabs>
        <w:spacing w:before="2" w:line="276" w:lineRule="auto"/>
        <w:ind w:left="1134" w:right="753"/>
        <w:jc w:val="both"/>
        <w:rPr>
          <w:sz w:val="24"/>
          <w:szCs w:val="24"/>
        </w:rPr>
      </w:pPr>
      <w:r w:rsidRPr="004E0463">
        <w:rPr>
          <w:sz w:val="24"/>
          <w:szCs w:val="24"/>
        </w:rPr>
        <w:t xml:space="preserve">— до[ж’]ём и под.). Произносительные варианты на уровне словосочетаний (микроволнОвая печь – микровОлновая </w:t>
      </w:r>
      <w:r w:rsidRPr="004E0463">
        <w:rPr>
          <w:spacing w:val="-2"/>
          <w:sz w:val="24"/>
          <w:szCs w:val="24"/>
        </w:rPr>
        <w:t>терапия).</w:t>
      </w:r>
    </w:p>
    <w:p w:rsidR="00740590" w:rsidRPr="004E0463" w:rsidRDefault="006348DB" w:rsidP="004E0463">
      <w:pPr>
        <w:tabs>
          <w:tab w:val="left" w:pos="1134"/>
          <w:tab w:val="left" w:pos="1276"/>
        </w:tabs>
        <w:spacing w:line="276" w:lineRule="auto"/>
        <w:ind w:left="1134" w:right="753"/>
        <w:jc w:val="both"/>
        <w:rPr>
          <w:sz w:val="24"/>
          <w:szCs w:val="24"/>
        </w:rPr>
      </w:pPr>
      <w:r w:rsidRPr="004E0463">
        <w:rPr>
          <w:sz w:val="24"/>
          <w:szCs w:val="24"/>
        </w:rPr>
        <w:t>Рользвукописивхудожественном</w:t>
      </w:r>
      <w:r w:rsidRPr="004E0463">
        <w:rPr>
          <w:spacing w:val="-2"/>
          <w:sz w:val="24"/>
          <w:szCs w:val="24"/>
        </w:rPr>
        <w:t>тексте.</w:t>
      </w:r>
    </w:p>
    <w:p w:rsidR="00740590" w:rsidRPr="004E0463" w:rsidRDefault="006348DB" w:rsidP="004E0463">
      <w:pPr>
        <w:tabs>
          <w:tab w:val="left" w:pos="1134"/>
          <w:tab w:val="left" w:pos="1276"/>
        </w:tabs>
        <w:spacing w:line="276" w:lineRule="auto"/>
        <w:ind w:left="1134" w:right="753"/>
        <w:jc w:val="both"/>
        <w:rPr>
          <w:sz w:val="24"/>
          <w:szCs w:val="24"/>
        </w:rPr>
      </w:pPr>
      <w:r w:rsidRPr="004E0463">
        <w:rPr>
          <w:b/>
          <w:sz w:val="24"/>
          <w:szCs w:val="24"/>
        </w:rPr>
        <w:t xml:space="preserve">Основные лексические нормы современного русского литературного языка. </w:t>
      </w:r>
      <w:r w:rsidRPr="004E0463">
        <w:rPr>
          <w:sz w:val="24"/>
          <w:szCs w:val="24"/>
        </w:rPr>
        <w:t>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w:t>
      </w:r>
    </w:p>
    <w:p w:rsidR="00740590" w:rsidRPr="004E0463" w:rsidRDefault="006348DB" w:rsidP="004E0463">
      <w:pPr>
        <w:tabs>
          <w:tab w:val="left" w:pos="1134"/>
          <w:tab w:val="left" w:pos="1276"/>
        </w:tabs>
        <w:spacing w:line="276" w:lineRule="auto"/>
        <w:ind w:left="1134" w:right="753"/>
        <w:jc w:val="both"/>
        <w:rPr>
          <w:sz w:val="24"/>
          <w:szCs w:val="24"/>
        </w:rPr>
      </w:pPr>
      <w:r w:rsidRPr="004E0463">
        <w:rPr>
          <w:sz w:val="24"/>
          <w:szCs w:val="24"/>
        </w:rPr>
        <w:t xml:space="preserve">Лексические нормы употребления имён существительных, прилагательных, глаголов в современном русском литературном языке. Стилистические варианты нормы (книжный, общеупотребительный‚ разговорный и просторечный) употребления имён существительных, </w:t>
      </w:r>
      <w:r w:rsidRPr="004E0463">
        <w:rPr>
          <w:sz w:val="24"/>
          <w:szCs w:val="24"/>
        </w:rPr>
        <w:lastRenderedPageBreak/>
        <w:t>прилагательных, глаголов в речи (кинофильм — кинокартина</w:t>
      </w:r>
    </w:p>
    <w:p w:rsidR="00740590" w:rsidRPr="004E0463" w:rsidRDefault="006348DB" w:rsidP="004E0463">
      <w:pPr>
        <w:tabs>
          <w:tab w:val="left" w:pos="1134"/>
          <w:tab w:val="left" w:pos="1276"/>
        </w:tabs>
        <w:spacing w:line="276" w:lineRule="auto"/>
        <w:ind w:left="1134" w:right="753"/>
        <w:jc w:val="both"/>
        <w:rPr>
          <w:sz w:val="24"/>
          <w:szCs w:val="24"/>
        </w:rPr>
      </w:pPr>
      <w:r w:rsidRPr="004E0463">
        <w:rPr>
          <w:sz w:val="24"/>
          <w:szCs w:val="24"/>
        </w:rPr>
        <w:t>— кино – кинолента, интернациональный — международный, экспорт — вывоз, импорт — ввоз‚ блато — болото, брещи — беречь, шлем — шелом, краткий — короткий, беспрестанный — бесперестанный‚ глаголить – говорить – сказать – брякнуть).</w:t>
      </w:r>
    </w:p>
    <w:p w:rsidR="00740590" w:rsidRPr="004E0463" w:rsidRDefault="006348DB" w:rsidP="004E0463">
      <w:pPr>
        <w:tabs>
          <w:tab w:val="left" w:pos="1134"/>
          <w:tab w:val="left" w:pos="1276"/>
        </w:tabs>
        <w:spacing w:before="1" w:line="276" w:lineRule="auto"/>
        <w:ind w:left="1134" w:right="753"/>
        <w:rPr>
          <w:sz w:val="24"/>
          <w:szCs w:val="24"/>
        </w:rPr>
      </w:pPr>
      <w:r w:rsidRPr="004E0463">
        <w:rPr>
          <w:b/>
          <w:sz w:val="24"/>
          <w:szCs w:val="24"/>
        </w:rPr>
        <w:t xml:space="preserve">Основные грамматические нормы современного русского литературного языка. </w:t>
      </w:r>
      <w:r w:rsidRPr="004E0463">
        <w:rPr>
          <w:sz w:val="24"/>
          <w:szCs w:val="24"/>
        </w:rPr>
        <w:t>Категория рода: род заимствованных несклоняемых имен существительных (</w:t>
      </w:r>
      <w:r w:rsidRPr="004E0463">
        <w:rPr>
          <w:i/>
          <w:sz w:val="24"/>
          <w:szCs w:val="24"/>
        </w:rPr>
        <w:t>шимпанзе, колибри, евро, авеню, салями, коммюнике</w:t>
      </w:r>
      <w:r w:rsidRPr="004E0463">
        <w:rPr>
          <w:sz w:val="24"/>
          <w:szCs w:val="24"/>
        </w:rPr>
        <w:t>); род сложныхсуществительных(плащ-палатка,диван-кровать,музей-квартира);родименсобственных(географических названий); род аббревиатур. Нормативные и ненормативные формы употребления имён существительных.</w:t>
      </w:r>
    </w:p>
    <w:p w:rsidR="00740590" w:rsidRPr="004E0463" w:rsidRDefault="006348DB" w:rsidP="004E0463">
      <w:pPr>
        <w:tabs>
          <w:tab w:val="left" w:pos="1134"/>
          <w:tab w:val="left" w:pos="1276"/>
        </w:tabs>
        <w:spacing w:line="276" w:lineRule="auto"/>
        <w:ind w:left="1134" w:right="753"/>
        <w:rPr>
          <w:sz w:val="24"/>
          <w:szCs w:val="24"/>
        </w:rPr>
      </w:pPr>
      <w:r w:rsidRPr="004E0463">
        <w:rPr>
          <w:sz w:val="24"/>
          <w:szCs w:val="24"/>
        </w:rPr>
        <w:t xml:space="preserve">Формысуществительныхмужскогородамножественногочисласокончаниями </w:t>
      </w:r>
      <w:r w:rsidRPr="004E0463">
        <w:rPr>
          <w:i/>
          <w:sz w:val="24"/>
          <w:szCs w:val="24"/>
        </w:rPr>
        <w:t>–а(-я),-ы(и)</w:t>
      </w:r>
      <w:r w:rsidRPr="004E0463">
        <w:rPr>
          <w:sz w:val="24"/>
          <w:szCs w:val="24"/>
        </w:rPr>
        <w:t xml:space="preserve">‚различающиесяпо смыслу: </w:t>
      </w:r>
      <w:r w:rsidRPr="004E0463">
        <w:rPr>
          <w:i/>
          <w:sz w:val="24"/>
          <w:szCs w:val="24"/>
        </w:rPr>
        <w:t xml:space="preserve">корпуса </w:t>
      </w:r>
      <w:r w:rsidRPr="004E0463">
        <w:rPr>
          <w:sz w:val="24"/>
          <w:szCs w:val="24"/>
        </w:rPr>
        <w:t xml:space="preserve">(здания, войсковые соединения) – </w:t>
      </w:r>
      <w:r w:rsidRPr="004E0463">
        <w:rPr>
          <w:i/>
          <w:sz w:val="24"/>
          <w:szCs w:val="24"/>
        </w:rPr>
        <w:t xml:space="preserve">корпусы </w:t>
      </w:r>
      <w:r w:rsidRPr="004E0463">
        <w:rPr>
          <w:sz w:val="24"/>
          <w:szCs w:val="24"/>
        </w:rPr>
        <w:t xml:space="preserve">(туловища); </w:t>
      </w:r>
      <w:r w:rsidRPr="004E0463">
        <w:rPr>
          <w:i/>
          <w:sz w:val="24"/>
          <w:szCs w:val="24"/>
        </w:rPr>
        <w:t xml:space="preserve">образа </w:t>
      </w:r>
      <w:r w:rsidRPr="004E0463">
        <w:rPr>
          <w:sz w:val="24"/>
          <w:szCs w:val="24"/>
        </w:rPr>
        <w:t>(иконы)–</w:t>
      </w:r>
    </w:p>
    <w:p w:rsidR="00740590" w:rsidRPr="004E0463" w:rsidRDefault="006348DB" w:rsidP="004E0463">
      <w:pPr>
        <w:tabs>
          <w:tab w:val="left" w:pos="1134"/>
          <w:tab w:val="left" w:pos="1276"/>
        </w:tabs>
        <w:spacing w:line="276" w:lineRule="auto"/>
        <w:ind w:left="1134" w:right="753"/>
        <w:rPr>
          <w:sz w:val="24"/>
          <w:szCs w:val="24"/>
        </w:rPr>
      </w:pPr>
      <w:r w:rsidRPr="004E0463">
        <w:rPr>
          <w:sz w:val="24"/>
          <w:szCs w:val="24"/>
        </w:rPr>
        <w:t>о</w:t>
      </w:r>
      <w:r w:rsidRPr="004E0463">
        <w:rPr>
          <w:i/>
          <w:sz w:val="24"/>
          <w:szCs w:val="24"/>
        </w:rPr>
        <w:t>бразы</w:t>
      </w:r>
      <w:r w:rsidRPr="004E0463">
        <w:rPr>
          <w:sz w:val="24"/>
          <w:szCs w:val="24"/>
        </w:rPr>
        <w:t>(литературные);</w:t>
      </w:r>
      <w:r w:rsidRPr="004E0463">
        <w:rPr>
          <w:i/>
          <w:sz w:val="24"/>
          <w:szCs w:val="24"/>
        </w:rPr>
        <w:t>кондуктора</w:t>
      </w:r>
      <w:r w:rsidRPr="004E0463">
        <w:rPr>
          <w:sz w:val="24"/>
          <w:szCs w:val="24"/>
        </w:rPr>
        <w:t>(работникитранспорта)–</w:t>
      </w:r>
      <w:r w:rsidRPr="004E0463">
        <w:rPr>
          <w:i/>
          <w:sz w:val="24"/>
          <w:szCs w:val="24"/>
        </w:rPr>
        <w:t>кондукторы</w:t>
      </w:r>
      <w:r w:rsidRPr="004E0463">
        <w:rPr>
          <w:sz w:val="24"/>
          <w:szCs w:val="24"/>
        </w:rPr>
        <w:t>(приспособление</w:t>
      </w:r>
      <w:r w:rsidRPr="004E0463">
        <w:rPr>
          <w:spacing w:val="-10"/>
          <w:sz w:val="24"/>
          <w:szCs w:val="24"/>
        </w:rPr>
        <w:t>в</w:t>
      </w:r>
    </w:p>
    <w:p w:rsidR="00740590" w:rsidRPr="004E0463" w:rsidRDefault="006348DB" w:rsidP="004E0463">
      <w:pPr>
        <w:tabs>
          <w:tab w:val="left" w:pos="1134"/>
          <w:tab w:val="left" w:pos="1276"/>
        </w:tabs>
        <w:spacing w:line="276" w:lineRule="auto"/>
        <w:ind w:left="1134" w:right="753"/>
        <w:rPr>
          <w:b/>
          <w:sz w:val="24"/>
          <w:szCs w:val="24"/>
        </w:rPr>
      </w:pPr>
      <w:r w:rsidRPr="004E0463">
        <w:rPr>
          <w:sz w:val="24"/>
          <w:szCs w:val="24"/>
        </w:rPr>
        <w:t xml:space="preserve">технике); </w:t>
      </w:r>
      <w:r w:rsidRPr="004E0463">
        <w:rPr>
          <w:i/>
          <w:sz w:val="24"/>
          <w:szCs w:val="24"/>
        </w:rPr>
        <w:t xml:space="preserve">меха </w:t>
      </w:r>
      <w:r w:rsidRPr="004E0463">
        <w:rPr>
          <w:sz w:val="24"/>
          <w:szCs w:val="24"/>
        </w:rPr>
        <w:t xml:space="preserve">(выделанные шкуры) – </w:t>
      </w:r>
      <w:r w:rsidRPr="004E0463">
        <w:rPr>
          <w:i/>
          <w:sz w:val="24"/>
          <w:szCs w:val="24"/>
        </w:rPr>
        <w:t xml:space="preserve">мехи </w:t>
      </w:r>
      <w:r w:rsidRPr="004E0463">
        <w:rPr>
          <w:sz w:val="24"/>
          <w:szCs w:val="24"/>
        </w:rPr>
        <w:t>(кузнечные); соболя (меха) –</w:t>
      </w:r>
      <w:r w:rsidRPr="004E0463">
        <w:rPr>
          <w:i/>
          <w:sz w:val="24"/>
          <w:szCs w:val="24"/>
        </w:rPr>
        <w:t xml:space="preserve">соболи </w:t>
      </w:r>
      <w:r w:rsidRPr="004E0463">
        <w:rPr>
          <w:sz w:val="24"/>
          <w:szCs w:val="24"/>
        </w:rPr>
        <w:t>(животные). Литературные‚ разговорные‚ устарелые и профессиональные особенности формы именительного падежа множественного числа существительныхмужскогорода(</w:t>
      </w:r>
      <w:r w:rsidRPr="004E0463">
        <w:rPr>
          <w:i/>
          <w:sz w:val="24"/>
          <w:szCs w:val="24"/>
        </w:rPr>
        <w:t>токари–токаря,цехи–цеха,выборы–выбора,тракторы–трактораидр.</w:t>
      </w:r>
      <w:r w:rsidRPr="004E0463">
        <w:rPr>
          <w:sz w:val="24"/>
          <w:szCs w:val="24"/>
        </w:rPr>
        <w:t xml:space="preserve">). </w:t>
      </w:r>
      <w:r w:rsidRPr="004E0463">
        <w:rPr>
          <w:b/>
          <w:sz w:val="24"/>
          <w:szCs w:val="24"/>
        </w:rPr>
        <w:t>Речевой этикет</w:t>
      </w:r>
    </w:p>
    <w:p w:rsidR="00740590" w:rsidRPr="004E0463" w:rsidRDefault="006348DB" w:rsidP="004E0463">
      <w:pPr>
        <w:tabs>
          <w:tab w:val="left" w:pos="1134"/>
          <w:tab w:val="left" w:pos="1276"/>
        </w:tabs>
        <w:spacing w:line="276" w:lineRule="auto"/>
        <w:ind w:left="1134" w:right="753"/>
        <w:jc w:val="both"/>
        <w:rPr>
          <w:sz w:val="24"/>
          <w:szCs w:val="24"/>
        </w:rPr>
      </w:pPr>
      <w:r w:rsidRPr="004E0463">
        <w:rPr>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должности;по возрастуи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w:t>
      </w:r>
    </w:p>
    <w:p w:rsidR="00740590" w:rsidRPr="004E0463" w:rsidRDefault="006348DB" w:rsidP="004E0463">
      <w:pPr>
        <w:tabs>
          <w:tab w:val="left" w:pos="1134"/>
          <w:tab w:val="left" w:pos="1276"/>
        </w:tabs>
        <w:spacing w:line="276" w:lineRule="auto"/>
        <w:ind w:left="1134" w:right="753"/>
        <w:jc w:val="both"/>
        <w:rPr>
          <w:sz w:val="24"/>
          <w:szCs w:val="24"/>
        </w:rPr>
      </w:pPr>
      <w:r w:rsidRPr="004E0463">
        <w:rPr>
          <w:i/>
          <w:sz w:val="24"/>
          <w:szCs w:val="24"/>
          <w:u w:val="single"/>
        </w:rPr>
        <w:t>Контрольнаяработа</w:t>
      </w:r>
      <w:r w:rsidRPr="004E0463">
        <w:rPr>
          <w:sz w:val="24"/>
          <w:szCs w:val="24"/>
        </w:rPr>
        <w:t>потеме«Орфоэпияи</w:t>
      </w:r>
      <w:r w:rsidRPr="004E0463">
        <w:rPr>
          <w:spacing w:val="-2"/>
          <w:sz w:val="24"/>
          <w:szCs w:val="24"/>
        </w:rPr>
        <w:t>лексика»</w:t>
      </w:r>
    </w:p>
    <w:p w:rsidR="00740590" w:rsidRPr="004E0463" w:rsidRDefault="006348DB" w:rsidP="004E0463">
      <w:pPr>
        <w:tabs>
          <w:tab w:val="left" w:pos="1134"/>
          <w:tab w:val="left" w:pos="1276"/>
        </w:tabs>
        <w:spacing w:line="276" w:lineRule="auto"/>
        <w:ind w:left="1134" w:right="753"/>
        <w:jc w:val="both"/>
        <w:rPr>
          <w:b/>
          <w:i/>
          <w:sz w:val="24"/>
          <w:szCs w:val="24"/>
        </w:rPr>
      </w:pPr>
      <w:r w:rsidRPr="004E0463">
        <w:rPr>
          <w:b/>
          <w:i/>
          <w:sz w:val="24"/>
          <w:szCs w:val="24"/>
        </w:rPr>
        <w:t>Рекомендуемыетемыпроектных</w:t>
      </w:r>
      <w:r w:rsidRPr="004E0463">
        <w:rPr>
          <w:b/>
          <w:i/>
          <w:spacing w:val="-2"/>
          <w:sz w:val="24"/>
          <w:szCs w:val="24"/>
        </w:rPr>
        <w:t>работ</w:t>
      </w:r>
    </w:p>
    <w:p w:rsidR="00740590" w:rsidRPr="004E0463" w:rsidRDefault="006348DB" w:rsidP="000A09BF">
      <w:pPr>
        <w:pStyle w:val="a5"/>
        <w:numPr>
          <w:ilvl w:val="1"/>
          <w:numId w:val="105"/>
        </w:numPr>
        <w:tabs>
          <w:tab w:val="left" w:pos="888"/>
          <w:tab w:val="left" w:pos="1134"/>
          <w:tab w:val="left" w:pos="1276"/>
        </w:tabs>
        <w:spacing w:line="276" w:lineRule="auto"/>
        <w:ind w:left="1134" w:right="753" w:firstLine="0"/>
        <w:rPr>
          <w:sz w:val="24"/>
          <w:szCs w:val="24"/>
        </w:rPr>
      </w:pPr>
      <w:r w:rsidRPr="004E0463">
        <w:rPr>
          <w:sz w:val="24"/>
          <w:szCs w:val="24"/>
        </w:rPr>
        <w:t>Изисториирусских</w:t>
      </w:r>
      <w:r w:rsidRPr="004E0463">
        <w:rPr>
          <w:spacing w:val="-4"/>
          <w:sz w:val="24"/>
          <w:szCs w:val="24"/>
        </w:rPr>
        <w:t xml:space="preserve"> имён.</w:t>
      </w:r>
    </w:p>
    <w:p w:rsidR="00740590" w:rsidRPr="004E0463" w:rsidRDefault="006348DB" w:rsidP="000A09BF">
      <w:pPr>
        <w:pStyle w:val="a5"/>
        <w:numPr>
          <w:ilvl w:val="1"/>
          <w:numId w:val="105"/>
        </w:numPr>
        <w:tabs>
          <w:tab w:val="left" w:pos="888"/>
          <w:tab w:val="left" w:pos="1134"/>
          <w:tab w:val="left" w:pos="1276"/>
        </w:tabs>
        <w:spacing w:line="276" w:lineRule="auto"/>
        <w:ind w:left="1134" w:right="753" w:firstLine="0"/>
        <w:rPr>
          <w:sz w:val="24"/>
          <w:szCs w:val="24"/>
        </w:rPr>
      </w:pPr>
      <w:r w:rsidRPr="004E0463">
        <w:rPr>
          <w:sz w:val="24"/>
          <w:szCs w:val="24"/>
        </w:rPr>
        <w:t>Русскиепословицыипоговоркиогостеприимствеи</w:t>
      </w:r>
      <w:r w:rsidRPr="004E0463">
        <w:rPr>
          <w:spacing w:val="-2"/>
          <w:sz w:val="24"/>
          <w:szCs w:val="24"/>
        </w:rPr>
        <w:t>хлебосольстве.</w:t>
      </w:r>
    </w:p>
    <w:p w:rsidR="00740590" w:rsidRPr="004E0463" w:rsidRDefault="006348DB" w:rsidP="000A09BF">
      <w:pPr>
        <w:pStyle w:val="a5"/>
        <w:numPr>
          <w:ilvl w:val="1"/>
          <w:numId w:val="105"/>
        </w:numPr>
        <w:tabs>
          <w:tab w:val="left" w:pos="888"/>
          <w:tab w:val="left" w:pos="1134"/>
          <w:tab w:val="left" w:pos="1276"/>
        </w:tabs>
        <w:spacing w:line="276" w:lineRule="auto"/>
        <w:ind w:left="1134" w:right="753" w:firstLine="0"/>
        <w:rPr>
          <w:sz w:val="24"/>
          <w:szCs w:val="24"/>
        </w:rPr>
      </w:pPr>
      <w:r w:rsidRPr="004E0463">
        <w:rPr>
          <w:sz w:val="24"/>
          <w:szCs w:val="24"/>
        </w:rPr>
        <w:t>Словарикпословицохарактеречеловека,его</w:t>
      </w:r>
      <w:r w:rsidRPr="004E0463">
        <w:rPr>
          <w:spacing w:val="-2"/>
          <w:sz w:val="24"/>
          <w:szCs w:val="24"/>
        </w:rPr>
        <w:t>качествах.</w:t>
      </w:r>
    </w:p>
    <w:p w:rsidR="00740590" w:rsidRPr="004E0463" w:rsidRDefault="006348DB" w:rsidP="000A09BF">
      <w:pPr>
        <w:pStyle w:val="a5"/>
        <w:numPr>
          <w:ilvl w:val="1"/>
          <w:numId w:val="105"/>
        </w:numPr>
        <w:tabs>
          <w:tab w:val="left" w:pos="888"/>
          <w:tab w:val="left" w:pos="1134"/>
          <w:tab w:val="left" w:pos="1276"/>
        </w:tabs>
        <w:spacing w:before="63" w:line="276" w:lineRule="auto"/>
        <w:ind w:left="1134" w:right="753" w:firstLine="0"/>
        <w:rPr>
          <w:sz w:val="24"/>
          <w:szCs w:val="24"/>
        </w:rPr>
      </w:pPr>
      <w:r w:rsidRPr="004E0463">
        <w:rPr>
          <w:sz w:val="24"/>
          <w:szCs w:val="24"/>
        </w:rPr>
        <w:t>Словарьодного</w:t>
      </w:r>
      <w:r w:rsidRPr="004E0463">
        <w:rPr>
          <w:spacing w:val="-2"/>
          <w:sz w:val="24"/>
          <w:szCs w:val="24"/>
        </w:rPr>
        <w:t>слова.</w:t>
      </w:r>
    </w:p>
    <w:p w:rsidR="00740590" w:rsidRPr="004E0463" w:rsidRDefault="006348DB" w:rsidP="000A09BF">
      <w:pPr>
        <w:pStyle w:val="a5"/>
        <w:numPr>
          <w:ilvl w:val="1"/>
          <w:numId w:val="105"/>
        </w:numPr>
        <w:tabs>
          <w:tab w:val="left" w:pos="888"/>
          <w:tab w:val="left" w:pos="1134"/>
          <w:tab w:val="left" w:pos="1276"/>
        </w:tabs>
        <w:spacing w:line="276" w:lineRule="auto"/>
        <w:ind w:left="1134" w:right="753" w:firstLine="0"/>
        <w:rPr>
          <w:sz w:val="24"/>
          <w:szCs w:val="24"/>
        </w:rPr>
      </w:pPr>
      <w:r w:rsidRPr="004E0463">
        <w:rPr>
          <w:sz w:val="24"/>
          <w:szCs w:val="24"/>
        </w:rPr>
        <w:t>Календарьпословицовременах</w:t>
      </w:r>
      <w:r w:rsidRPr="004E0463">
        <w:rPr>
          <w:spacing w:val="-2"/>
          <w:sz w:val="24"/>
          <w:szCs w:val="24"/>
        </w:rPr>
        <w:t>года.</w:t>
      </w:r>
    </w:p>
    <w:p w:rsidR="00740590" w:rsidRPr="004E0463" w:rsidRDefault="006348DB" w:rsidP="000A09BF">
      <w:pPr>
        <w:pStyle w:val="a5"/>
        <w:numPr>
          <w:ilvl w:val="1"/>
          <w:numId w:val="105"/>
        </w:numPr>
        <w:tabs>
          <w:tab w:val="left" w:pos="888"/>
          <w:tab w:val="left" w:pos="1134"/>
          <w:tab w:val="left" w:pos="1276"/>
        </w:tabs>
        <w:spacing w:before="2" w:line="276" w:lineRule="auto"/>
        <w:ind w:left="1134" w:right="753" w:firstLine="0"/>
        <w:rPr>
          <w:sz w:val="24"/>
          <w:szCs w:val="24"/>
        </w:rPr>
      </w:pPr>
      <w:r w:rsidRPr="004E0463">
        <w:rPr>
          <w:sz w:val="24"/>
          <w:szCs w:val="24"/>
        </w:rPr>
        <w:t>Понимаемлимыязык</w:t>
      </w:r>
      <w:r w:rsidRPr="004E0463">
        <w:rPr>
          <w:spacing w:val="-2"/>
          <w:sz w:val="24"/>
          <w:szCs w:val="24"/>
        </w:rPr>
        <w:t>Пушкина?</w:t>
      </w:r>
    </w:p>
    <w:p w:rsidR="00740590" w:rsidRPr="004E0463" w:rsidRDefault="006348DB" w:rsidP="000A09BF">
      <w:pPr>
        <w:pStyle w:val="a5"/>
        <w:numPr>
          <w:ilvl w:val="1"/>
          <w:numId w:val="105"/>
        </w:numPr>
        <w:tabs>
          <w:tab w:val="left" w:pos="888"/>
          <w:tab w:val="left" w:pos="1134"/>
          <w:tab w:val="left" w:pos="1276"/>
        </w:tabs>
        <w:spacing w:line="276" w:lineRule="auto"/>
        <w:ind w:left="1134" w:right="753" w:firstLine="0"/>
        <w:rPr>
          <w:sz w:val="24"/>
          <w:szCs w:val="24"/>
        </w:rPr>
      </w:pPr>
      <w:r w:rsidRPr="004E0463">
        <w:rPr>
          <w:sz w:val="24"/>
          <w:szCs w:val="24"/>
        </w:rPr>
        <w:t>Этикетныеформы</w:t>
      </w:r>
      <w:r w:rsidRPr="004E0463">
        <w:rPr>
          <w:spacing w:val="-2"/>
          <w:sz w:val="24"/>
          <w:szCs w:val="24"/>
        </w:rPr>
        <w:t>обращения.</w:t>
      </w:r>
    </w:p>
    <w:p w:rsidR="00740590" w:rsidRPr="004E0463" w:rsidRDefault="006348DB" w:rsidP="000A09BF">
      <w:pPr>
        <w:pStyle w:val="a5"/>
        <w:numPr>
          <w:ilvl w:val="1"/>
          <w:numId w:val="105"/>
        </w:numPr>
        <w:tabs>
          <w:tab w:val="left" w:pos="888"/>
          <w:tab w:val="left" w:pos="1134"/>
          <w:tab w:val="left" w:pos="1276"/>
        </w:tabs>
        <w:spacing w:before="1" w:line="276" w:lineRule="auto"/>
        <w:ind w:left="1134" w:right="753" w:firstLine="0"/>
        <w:rPr>
          <w:sz w:val="24"/>
          <w:szCs w:val="24"/>
        </w:rPr>
      </w:pPr>
      <w:r w:rsidRPr="004E0463">
        <w:rPr>
          <w:sz w:val="24"/>
          <w:szCs w:val="24"/>
        </w:rPr>
        <w:t>Какбыть</w:t>
      </w:r>
      <w:r w:rsidRPr="004E0463">
        <w:rPr>
          <w:spacing w:val="-2"/>
          <w:sz w:val="24"/>
          <w:szCs w:val="24"/>
        </w:rPr>
        <w:t>вежливым?</w:t>
      </w:r>
    </w:p>
    <w:p w:rsidR="00740590" w:rsidRPr="004E0463" w:rsidRDefault="006348DB" w:rsidP="000A09BF">
      <w:pPr>
        <w:pStyle w:val="a5"/>
        <w:numPr>
          <w:ilvl w:val="1"/>
          <w:numId w:val="105"/>
        </w:numPr>
        <w:tabs>
          <w:tab w:val="left" w:pos="888"/>
          <w:tab w:val="left" w:pos="1134"/>
          <w:tab w:val="left" w:pos="1276"/>
        </w:tabs>
        <w:spacing w:line="276" w:lineRule="auto"/>
        <w:ind w:left="1134" w:right="753" w:firstLine="0"/>
        <w:rPr>
          <w:sz w:val="24"/>
          <w:szCs w:val="24"/>
        </w:rPr>
      </w:pPr>
      <w:r w:rsidRPr="004E0463">
        <w:rPr>
          <w:sz w:val="24"/>
          <w:szCs w:val="24"/>
        </w:rPr>
        <w:t>Этикетприветствияврусскомииностранном</w:t>
      </w:r>
      <w:r w:rsidRPr="004E0463">
        <w:rPr>
          <w:spacing w:val="-2"/>
          <w:sz w:val="24"/>
          <w:szCs w:val="24"/>
        </w:rPr>
        <w:t>языках.</w:t>
      </w:r>
    </w:p>
    <w:p w:rsidR="00740590" w:rsidRPr="004E0463" w:rsidRDefault="006348DB" w:rsidP="000A09BF">
      <w:pPr>
        <w:pStyle w:val="a5"/>
        <w:numPr>
          <w:ilvl w:val="1"/>
          <w:numId w:val="105"/>
        </w:numPr>
        <w:tabs>
          <w:tab w:val="left" w:pos="999"/>
          <w:tab w:val="left" w:pos="1134"/>
          <w:tab w:val="left" w:pos="1276"/>
        </w:tabs>
        <w:spacing w:line="276" w:lineRule="auto"/>
        <w:ind w:left="1134" w:right="753" w:firstLine="0"/>
        <w:rPr>
          <w:sz w:val="24"/>
          <w:szCs w:val="24"/>
        </w:rPr>
      </w:pPr>
      <w:r w:rsidRPr="004E0463">
        <w:rPr>
          <w:sz w:val="24"/>
          <w:szCs w:val="24"/>
        </w:rPr>
        <w:t>Слоганывязыкесовременной</w:t>
      </w:r>
      <w:r w:rsidRPr="004E0463">
        <w:rPr>
          <w:spacing w:val="-2"/>
          <w:sz w:val="24"/>
          <w:szCs w:val="24"/>
        </w:rPr>
        <w:t>рекламы.</w:t>
      </w:r>
    </w:p>
    <w:p w:rsidR="00740590" w:rsidRPr="004E0463" w:rsidRDefault="006348DB" w:rsidP="000A09BF">
      <w:pPr>
        <w:pStyle w:val="a5"/>
        <w:numPr>
          <w:ilvl w:val="1"/>
          <w:numId w:val="105"/>
        </w:numPr>
        <w:tabs>
          <w:tab w:val="left" w:pos="999"/>
          <w:tab w:val="left" w:pos="1134"/>
          <w:tab w:val="left" w:pos="1276"/>
        </w:tabs>
        <w:spacing w:before="1" w:line="276" w:lineRule="auto"/>
        <w:ind w:left="1134" w:right="753" w:firstLine="0"/>
        <w:rPr>
          <w:sz w:val="24"/>
          <w:szCs w:val="24"/>
        </w:rPr>
      </w:pPr>
      <w:r w:rsidRPr="004E0463">
        <w:rPr>
          <w:sz w:val="24"/>
          <w:szCs w:val="24"/>
        </w:rPr>
        <w:t>Девизыислоганылюбимыхспортивных</w:t>
      </w:r>
      <w:r w:rsidRPr="004E0463">
        <w:rPr>
          <w:spacing w:val="-2"/>
          <w:sz w:val="24"/>
          <w:szCs w:val="24"/>
        </w:rPr>
        <w:t>команд.</w:t>
      </w:r>
    </w:p>
    <w:p w:rsidR="00740590" w:rsidRPr="004E0463" w:rsidRDefault="006348DB" w:rsidP="000A09BF">
      <w:pPr>
        <w:pStyle w:val="a5"/>
        <w:numPr>
          <w:ilvl w:val="1"/>
          <w:numId w:val="105"/>
        </w:numPr>
        <w:tabs>
          <w:tab w:val="left" w:pos="999"/>
          <w:tab w:val="left" w:pos="1134"/>
          <w:tab w:val="left" w:pos="1276"/>
        </w:tabs>
        <w:spacing w:line="276" w:lineRule="auto"/>
        <w:ind w:left="1134" w:right="753" w:firstLine="0"/>
        <w:rPr>
          <w:sz w:val="24"/>
          <w:szCs w:val="24"/>
        </w:rPr>
      </w:pPr>
      <w:r w:rsidRPr="004E0463">
        <w:rPr>
          <w:sz w:val="24"/>
          <w:szCs w:val="24"/>
        </w:rPr>
        <w:t>Подготовкаальманаха</w:t>
      </w:r>
      <w:r w:rsidRPr="004E0463">
        <w:rPr>
          <w:spacing w:val="-2"/>
          <w:sz w:val="24"/>
          <w:szCs w:val="24"/>
        </w:rPr>
        <w:t>рассказов.</w:t>
      </w:r>
    </w:p>
    <w:p w:rsidR="00740590" w:rsidRPr="004E0463" w:rsidRDefault="006348DB" w:rsidP="000A09BF">
      <w:pPr>
        <w:pStyle w:val="a5"/>
        <w:numPr>
          <w:ilvl w:val="0"/>
          <w:numId w:val="105"/>
        </w:numPr>
        <w:tabs>
          <w:tab w:val="left" w:pos="1091"/>
          <w:tab w:val="left" w:pos="1134"/>
          <w:tab w:val="left" w:pos="1276"/>
        </w:tabs>
        <w:spacing w:before="2" w:line="276" w:lineRule="auto"/>
        <w:ind w:left="1134" w:right="753" w:firstLine="0"/>
        <w:rPr>
          <w:b/>
          <w:sz w:val="24"/>
          <w:szCs w:val="24"/>
        </w:rPr>
      </w:pPr>
      <w:r w:rsidRPr="004E0463">
        <w:rPr>
          <w:b/>
          <w:sz w:val="24"/>
          <w:szCs w:val="24"/>
        </w:rPr>
        <w:t>Речь. Речевая деятельность. Текст Языкиречь.Видыречевойдеятельности</w:t>
      </w:r>
    </w:p>
    <w:p w:rsidR="00740590" w:rsidRPr="004E0463" w:rsidRDefault="006348DB" w:rsidP="004E0463">
      <w:pPr>
        <w:tabs>
          <w:tab w:val="left" w:pos="1134"/>
          <w:tab w:val="left" w:pos="1276"/>
        </w:tabs>
        <w:spacing w:line="276" w:lineRule="auto"/>
        <w:ind w:left="1134" w:right="753"/>
        <w:rPr>
          <w:sz w:val="24"/>
          <w:szCs w:val="24"/>
        </w:rPr>
      </w:pPr>
      <w:r w:rsidRPr="004E0463">
        <w:rPr>
          <w:sz w:val="24"/>
          <w:szCs w:val="24"/>
        </w:rPr>
        <w:t>Языкиречь.Точностьилогичностьречи.Выразительность,чистотаибогатстворечи.Средствавыразительной устной речи (тон, тембр, темп), способы тренировки (скороговорки).</w:t>
      </w:r>
    </w:p>
    <w:p w:rsidR="00740590" w:rsidRPr="004E0463" w:rsidRDefault="006348DB" w:rsidP="004E0463">
      <w:pPr>
        <w:tabs>
          <w:tab w:val="left" w:pos="1134"/>
          <w:tab w:val="left" w:pos="1276"/>
        </w:tabs>
        <w:spacing w:line="276" w:lineRule="auto"/>
        <w:ind w:left="1134" w:right="753"/>
        <w:rPr>
          <w:sz w:val="24"/>
          <w:szCs w:val="24"/>
        </w:rPr>
      </w:pPr>
      <w:r w:rsidRPr="004E0463">
        <w:rPr>
          <w:sz w:val="24"/>
          <w:szCs w:val="24"/>
        </w:rPr>
        <w:t>Интонацияижесты.Формыречи:монологи</w:t>
      </w:r>
      <w:r w:rsidRPr="004E0463">
        <w:rPr>
          <w:spacing w:val="-2"/>
          <w:sz w:val="24"/>
          <w:szCs w:val="24"/>
        </w:rPr>
        <w:t xml:space="preserve"> диалог.</w:t>
      </w:r>
    </w:p>
    <w:p w:rsidR="00740590" w:rsidRPr="004E0463" w:rsidRDefault="006348DB" w:rsidP="004E0463">
      <w:pPr>
        <w:tabs>
          <w:tab w:val="left" w:pos="1134"/>
          <w:tab w:val="left" w:pos="1276"/>
        </w:tabs>
        <w:spacing w:line="276" w:lineRule="auto"/>
        <w:ind w:left="1134" w:right="753"/>
        <w:rPr>
          <w:b/>
          <w:sz w:val="24"/>
          <w:szCs w:val="24"/>
        </w:rPr>
      </w:pPr>
      <w:r w:rsidRPr="004E0463">
        <w:rPr>
          <w:b/>
          <w:sz w:val="24"/>
          <w:szCs w:val="24"/>
        </w:rPr>
        <w:t>Тексткакединицаязыкаи</w:t>
      </w:r>
      <w:r w:rsidRPr="004E0463">
        <w:rPr>
          <w:b/>
          <w:spacing w:val="-4"/>
          <w:sz w:val="24"/>
          <w:szCs w:val="24"/>
        </w:rPr>
        <w:t>речи</w:t>
      </w:r>
    </w:p>
    <w:p w:rsidR="00740590" w:rsidRPr="004E0463" w:rsidRDefault="006348DB" w:rsidP="004E0463">
      <w:pPr>
        <w:tabs>
          <w:tab w:val="left" w:pos="1134"/>
          <w:tab w:val="left" w:pos="1276"/>
        </w:tabs>
        <w:spacing w:line="276" w:lineRule="auto"/>
        <w:ind w:left="1134" w:right="753"/>
        <w:rPr>
          <w:sz w:val="24"/>
          <w:szCs w:val="24"/>
        </w:rPr>
      </w:pPr>
      <w:r w:rsidRPr="004E0463">
        <w:rPr>
          <w:sz w:val="24"/>
          <w:szCs w:val="24"/>
        </w:rPr>
        <w:t>Текст иего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 текста.</w:t>
      </w:r>
    </w:p>
    <w:p w:rsidR="00740590" w:rsidRPr="004E0463" w:rsidRDefault="006348DB" w:rsidP="004E0463">
      <w:pPr>
        <w:tabs>
          <w:tab w:val="left" w:pos="1134"/>
          <w:tab w:val="left" w:pos="1276"/>
        </w:tabs>
        <w:spacing w:line="276" w:lineRule="auto"/>
        <w:ind w:left="1134" w:right="753"/>
        <w:rPr>
          <w:b/>
          <w:sz w:val="24"/>
          <w:szCs w:val="24"/>
        </w:rPr>
      </w:pPr>
      <w:r w:rsidRPr="004E0463">
        <w:rPr>
          <w:b/>
          <w:sz w:val="24"/>
          <w:szCs w:val="24"/>
        </w:rPr>
        <w:lastRenderedPageBreak/>
        <w:t>Функциональныеразновидности</w:t>
      </w:r>
      <w:r w:rsidRPr="004E0463">
        <w:rPr>
          <w:b/>
          <w:spacing w:val="-2"/>
          <w:sz w:val="24"/>
          <w:szCs w:val="24"/>
        </w:rPr>
        <w:t>языка</w:t>
      </w:r>
    </w:p>
    <w:p w:rsidR="00740590" w:rsidRPr="004E0463" w:rsidRDefault="006348DB" w:rsidP="004E0463">
      <w:pPr>
        <w:tabs>
          <w:tab w:val="left" w:pos="1134"/>
          <w:tab w:val="left" w:pos="1276"/>
        </w:tabs>
        <w:spacing w:line="276" w:lineRule="auto"/>
        <w:ind w:left="1134" w:right="753"/>
        <w:rPr>
          <w:sz w:val="24"/>
          <w:szCs w:val="24"/>
        </w:rPr>
      </w:pPr>
      <w:r w:rsidRPr="004E0463">
        <w:rPr>
          <w:sz w:val="24"/>
          <w:szCs w:val="24"/>
        </w:rPr>
        <w:t>Функциональныеразновидности</w:t>
      </w:r>
      <w:r w:rsidRPr="004E0463">
        <w:rPr>
          <w:spacing w:val="-2"/>
          <w:sz w:val="24"/>
          <w:szCs w:val="24"/>
        </w:rPr>
        <w:t>языка.</w:t>
      </w:r>
    </w:p>
    <w:p w:rsidR="00740590" w:rsidRPr="004E0463" w:rsidRDefault="006348DB" w:rsidP="004E0463">
      <w:pPr>
        <w:tabs>
          <w:tab w:val="left" w:pos="1134"/>
          <w:tab w:val="left" w:pos="1276"/>
        </w:tabs>
        <w:spacing w:line="276" w:lineRule="auto"/>
        <w:ind w:left="1134" w:right="753"/>
        <w:rPr>
          <w:sz w:val="24"/>
          <w:szCs w:val="24"/>
        </w:rPr>
      </w:pPr>
      <w:r w:rsidRPr="004E0463">
        <w:rPr>
          <w:sz w:val="24"/>
          <w:szCs w:val="24"/>
        </w:rPr>
        <w:t>Разговорная речь. Просьба, извинение как жанры разговорной речи. Официально-деловой стиль. Объявление (устное и письменное).</w:t>
      </w:r>
    </w:p>
    <w:p w:rsidR="00740590" w:rsidRPr="004E0463" w:rsidRDefault="006348DB" w:rsidP="004E0463">
      <w:pPr>
        <w:tabs>
          <w:tab w:val="left" w:pos="1134"/>
          <w:tab w:val="left" w:pos="1276"/>
        </w:tabs>
        <w:spacing w:line="276" w:lineRule="auto"/>
        <w:ind w:left="1134" w:right="753"/>
        <w:rPr>
          <w:sz w:val="24"/>
          <w:szCs w:val="24"/>
        </w:rPr>
      </w:pPr>
      <w:r w:rsidRPr="004E0463">
        <w:rPr>
          <w:sz w:val="24"/>
          <w:szCs w:val="24"/>
        </w:rPr>
        <w:t>Учебно-научный стиль. План ответа на уроке, план текста. Публицистический стиль. Устное выступление. Девиз, слоган. Языкхудожественнойлитературы.Литературнаясказка.Рассказ.</w:t>
      </w:r>
    </w:p>
    <w:p w:rsidR="00740590" w:rsidRPr="004E0463" w:rsidRDefault="006348DB" w:rsidP="004E0463">
      <w:pPr>
        <w:tabs>
          <w:tab w:val="left" w:pos="1134"/>
          <w:tab w:val="left" w:pos="1276"/>
        </w:tabs>
        <w:spacing w:line="276" w:lineRule="auto"/>
        <w:ind w:left="1134" w:right="753"/>
        <w:rPr>
          <w:sz w:val="24"/>
          <w:szCs w:val="24"/>
        </w:rPr>
      </w:pPr>
      <w:r w:rsidRPr="004E0463">
        <w:rPr>
          <w:sz w:val="24"/>
          <w:szCs w:val="24"/>
        </w:rPr>
        <w:t>Особенностиязыкафольклорныхтекстов.Загадка,пословица.Сказка.Особенностиязыкасказки(сравнения, синонимы, антонимы, слова с уменьшительными суффиксами и т.д.).</w:t>
      </w:r>
    </w:p>
    <w:p w:rsidR="00740590" w:rsidRPr="004E0463" w:rsidRDefault="006348DB" w:rsidP="004E0463">
      <w:pPr>
        <w:tabs>
          <w:tab w:val="left" w:pos="1134"/>
          <w:tab w:val="left" w:pos="1276"/>
        </w:tabs>
        <w:spacing w:line="276" w:lineRule="auto"/>
        <w:ind w:left="1134" w:right="753"/>
        <w:rPr>
          <w:b/>
          <w:sz w:val="24"/>
          <w:szCs w:val="24"/>
        </w:rPr>
      </w:pPr>
      <w:r w:rsidRPr="004E0463">
        <w:rPr>
          <w:b/>
          <w:sz w:val="24"/>
          <w:szCs w:val="24"/>
        </w:rPr>
        <w:t>Резервучебного</w:t>
      </w:r>
      <w:r w:rsidRPr="004E0463">
        <w:rPr>
          <w:b/>
          <w:spacing w:val="-2"/>
          <w:sz w:val="24"/>
          <w:szCs w:val="24"/>
        </w:rPr>
        <w:t>времени</w:t>
      </w:r>
    </w:p>
    <w:p w:rsidR="00740590" w:rsidRPr="004E0463" w:rsidRDefault="006348DB" w:rsidP="004E0463">
      <w:pPr>
        <w:tabs>
          <w:tab w:val="left" w:pos="1134"/>
          <w:tab w:val="left" w:pos="1276"/>
        </w:tabs>
        <w:spacing w:line="276" w:lineRule="auto"/>
        <w:ind w:left="1134" w:right="753"/>
        <w:rPr>
          <w:b/>
          <w:sz w:val="24"/>
          <w:szCs w:val="24"/>
        </w:rPr>
      </w:pPr>
      <w:r w:rsidRPr="004E0463">
        <w:rPr>
          <w:b/>
          <w:sz w:val="24"/>
          <w:szCs w:val="24"/>
        </w:rPr>
        <w:t>Второйгодобучения(6</w:t>
      </w:r>
      <w:r w:rsidRPr="004E0463">
        <w:rPr>
          <w:b/>
          <w:spacing w:val="-2"/>
          <w:sz w:val="24"/>
          <w:szCs w:val="24"/>
        </w:rPr>
        <w:t>класс)</w:t>
      </w:r>
    </w:p>
    <w:p w:rsidR="00740590" w:rsidRPr="004E0463" w:rsidRDefault="006348DB" w:rsidP="000A09BF">
      <w:pPr>
        <w:pStyle w:val="a5"/>
        <w:numPr>
          <w:ilvl w:val="0"/>
          <w:numId w:val="104"/>
        </w:numPr>
        <w:tabs>
          <w:tab w:val="left" w:pos="944"/>
          <w:tab w:val="left" w:pos="1134"/>
          <w:tab w:val="left" w:pos="1276"/>
        </w:tabs>
        <w:spacing w:line="276" w:lineRule="auto"/>
        <w:ind w:left="1134" w:right="753" w:firstLine="0"/>
        <w:rPr>
          <w:b/>
          <w:sz w:val="24"/>
          <w:szCs w:val="24"/>
        </w:rPr>
      </w:pPr>
      <w:r w:rsidRPr="004E0463">
        <w:rPr>
          <w:b/>
          <w:sz w:val="24"/>
          <w:szCs w:val="24"/>
        </w:rPr>
        <w:t>Языки</w:t>
      </w:r>
      <w:r w:rsidRPr="004E0463">
        <w:rPr>
          <w:b/>
          <w:spacing w:val="-2"/>
          <w:sz w:val="24"/>
          <w:szCs w:val="24"/>
        </w:rPr>
        <w:t>культура</w:t>
      </w:r>
    </w:p>
    <w:p w:rsidR="00740590" w:rsidRPr="004E0463" w:rsidRDefault="006348DB" w:rsidP="004E0463">
      <w:pPr>
        <w:tabs>
          <w:tab w:val="left" w:pos="1134"/>
          <w:tab w:val="left" w:pos="1276"/>
        </w:tabs>
        <w:spacing w:line="276" w:lineRule="auto"/>
        <w:ind w:left="1134" w:right="753"/>
        <w:jc w:val="both"/>
        <w:rPr>
          <w:sz w:val="24"/>
          <w:szCs w:val="24"/>
        </w:rPr>
      </w:pPr>
      <w:r w:rsidRPr="004E0463">
        <w:rPr>
          <w:sz w:val="24"/>
          <w:szCs w:val="24"/>
        </w:rPr>
        <w:t xml:space="preserve">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w:t>
      </w:r>
      <w:r w:rsidRPr="004E0463">
        <w:rPr>
          <w:spacing w:val="-2"/>
          <w:sz w:val="24"/>
          <w:szCs w:val="24"/>
        </w:rPr>
        <w:t>литературы.</w:t>
      </w:r>
    </w:p>
    <w:p w:rsidR="00740590" w:rsidRPr="004E0463" w:rsidRDefault="006348DB" w:rsidP="004E0463">
      <w:pPr>
        <w:tabs>
          <w:tab w:val="left" w:pos="1134"/>
          <w:tab w:val="left" w:pos="1276"/>
        </w:tabs>
        <w:spacing w:line="276" w:lineRule="auto"/>
        <w:ind w:left="1134" w:right="753"/>
        <w:jc w:val="both"/>
        <w:rPr>
          <w:sz w:val="24"/>
          <w:szCs w:val="24"/>
        </w:rPr>
      </w:pPr>
      <w:r w:rsidRPr="004E0463">
        <w:rPr>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Роль заимствованной лексики в современном русском языке.</w:t>
      </w:r>
    </w:p>
    <w:p w:rsidR="00740590" w:rsidRPr="004E0463" w:rsidRDefault="006348DB" w:rsidP="004E0463">
      <w:pPr>
        <w:tabs>
          <w:tab w:val="left" w:pos="1134"/>
          <w:tab w:val="left" w:pos="1276"/>
        </w:tabs>
        <w:spacing w:line="276" w:lineRule="auto"/>
        <w:ind w:left="1134" w:right="753"/>
        <w:jc w:val="both"/>
        <w:rPr>
          <w:sz w:val="24"/>
          <w:szCs w:val="24"/>
        </w:rPr>
      </w:pPr>
      <w:r w:rsidRPr="004E0463">
        <w:rPr>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740590" w:rsidRPr="004E0463" w:rsidRDefault="006348DB" w:rsidP="004E0463">
      <w:pPr>
        <w:tabs>
          <w:tab w:val="left" w:pos="1134"/>
          <w:tab w:val="left" w:pos="1276"/>
        </w:tabs>
        <w:spacing w:line="276" w:lineRule="auto"/>
        <w:ind w:left="1134" w:right="753"/>
        <w:jc w:val="both"/>
        <w:rPr>
          <w:sz w:val="24"/>
          <w:szCs w:val="24"/>
        </w:rPr>
      </w:pPr>
      <w:r w:rsidRPr="004E0463">
        <w:rPr>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русской грамотности и др.).</w:t>
      </w:r>
    </w:p>
    <w:p w:rsidR="00740590" w:rsidRPr="004E0463" w:rsidRDefault="006348DB" w:rsidP="000A09BF">
      <w:pPr>
        <w:pStyle w:val="a5"/>
        <w:numPr>
          <w:ilvl w:val="0"/>
          <w:numId w:val="104"/>
        </w:numPr>
        <w:tabs>
          <w:tab w:val="left" w:pos="888"/>
          <w:tab w:val="left" w:pos="1134"/>
          <w:tab w:val="left" w:pos="1276"/>
        </w:tabs>
        <w:spacing w:before="1" w:line="276" w:lineRule="auto"/>
        <w:ind w:left="1134" w:right="753" w:firstLine="0"/>
        <w:jc w:val="both"/>
        <w:rPr>
          <w:b/>
          <w:sz w:val="24"/>
          <w:szCs w:val="24"/>
        </w:rPr>
      </w:pPr>
      <w:r w:rsidRPr="004E0463">
        <w:rPr>
          <w:b/>
          <w:sz w:val="24"/>
          <w:szCs w:val="24"/>
        </w:rPr>
        <w:t>Культура</w:t>
      </w:r>
      <w:r w:rsidRPr="004E0463">
        <w:rPr>
          <w:b/>
          <w:spacing w:val="-4"/>
          <w:sz w:val="24"/>
          <w:szCs w:val="24"/>
        </w:rPr>
        <w:t>речи</w:t>
      </w:r>
    </w:p>
    <w:p w:rsidR="00740590" w:rsidRPr="004E0463" w:rsidRDefault="006348DB" w:rsidP="004E0463">
      <w:pPr>
        <w:tabs>
          <w:tab w:val="left" w:pos="1134"/>
          <w:tab w:val="left" w:pos="1276"/>
        </w:tabs>
        <w:spacing w:line="276" w:lineRule="auto"/>
        <w:ind w:left="1134" w:right="753"/>
        <w:jc w:val="both"/>
        <w:rPr>
          <w:sz w:val="24"/>
          <w:szCs w:val="24"/>
        </w:rPr>
      </w:pPr>
      <w:r w:rsidRPr="004E0463">
        <w:rPr>
          <w:b/>
          <w:sz w:val="24"/>
          <w:szCs w:val="24"/>
        </w:rPr>
        <w:t>Основныеорфоэпическиенормы</w:t>
      </w:r>
      <w:r w:rsidRPr="004E0463">
        <w:rPr>
          <w:sz w:val="24"/>
          <w:szCs w:val="24"/>
        </w:rPr>
        <w:t>современногорусскоголитературного</w:t>
      </w:r>
      <w:r w:rsidRPr="004E0463">
        <w:rPr>
          <w:spacing w:val="-2"/>
          <w:sz w:val="24"/>
          <w:szCs w:val="24"/>
        </w:rPr>
        <w:t>языка.</w:t>
      </w:r>
    </w:p>
    <w:p w:rsidR="00740590" w:rsidRPr="004E0463" w:rsidRDefault="006348DB" w:rsidP="004E0463">
      <w:pPr>
        <w:tabs>
          <w:tab w:val="left" w:pos="1134"/>
          <w:tab w:val="left" w:pos="1276"/>
        </w:tabs>
        <w:spacing w:before="2" w:line="276" w:lineRule="auto"/>
        <w:ind w:left="1134" w:right="753"/>
        <w:jc w:val="both"/>
        <w:rPr>
          <w:sz w:val="24"/>
          <w:szCs w:val="24"/>
        </w:rPr>
      </w:pPr>
      <w:r w:rsidRPr="004E0463">
        <w:rPr>
          <w:sz w:val="24"/>
          <w:szCs w:val="24"/>
        </w:rPr>
        <w:t>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профессиональные).Нормы произношения отдельных грамматических форм; заимствованных слов: ударение в форме род.п. мн.ч.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м.р.; ударение в формах глаголов II спр. на –ить; глаголызвон</w:t>
      </w:r>
      <w:r w:rsidRPr="004E0463">
        <w:rPr>
          <w:b/>
          <w:sz w:val="24"/>
          <w:szCs w:val="24"/>
        </w:rPr>
        <w:t>и</w:t>
      </w:r>
      <w:r w:rsidRPr="004E0463">
        <w:rPr>
          <w:sz w:val="24"/>
          <w:szCs w:val="24"/>
        </w:rPr>
        <w:t>ть,включ</w:t>
      </w:r>
      <w:r w:rsidRPr="004E0463">
        <w:rPr>
          <w:b/>
          <w:sz w:val="24"/>
          <w:szCs w:val="24"/>
        </w:rPr>
        <w:t>и</w:t>
      </w:r>
      <w:r w:rsidRPr="004E0463">
        <w:rPr>
          <w:sz w:val="24"/>
          <w:szCs w:val="24"/>
        </w:rPr>
        <w:t>тьидр.Вариантыударениявнутринормы: б</w:t>
      </w:r>
      <w:r w:rsidRPr="004E0463">
        <w:rPr>
          <w:b/>
          <w:sz w:val="24"/>
          <w:szCs w:val="24"/>
        </w:rPr>
        <w:t>а</w:t>
      </w:r>
      <w:r w:rsidRPr="004E0463">
        <w:rPr>
          <w:sz w:val="24"/>
          <w:szCs w:val="24"/>
        </w:rPr>
        <w:t>ловать–балов</w:t>
      </w:r>
      <w:r w:rsidRPr="004E0463">
        <w:rPr>
          <w:b/>
          <w:sz w:val="24"/>
          <w:szCs w:val="24"/>
        </w:rPr>
        <w:t>а</w:t>
      </w:r>
      <w:r w:rsidRPr="004E0463">
        <w:rPr>
          <w:sz w:val="24"/>
          <w:szCs w:val="24"/>
        </w:rPr>
        <w:t>ть,обесп</w:t>
      </w:r>
      <w:r w:rsidRPr="004E0463">
        <w:rPr>
          <w:b/>
          <w:sz w:val="24"/>
          <w:szCs w:val="24"/>
        </w:rPr>
        <w:t>е</w:t>
      </w:r>
      <w:r w:rsidRPr="004E0463">
        <w:rPr>
          <w:sz w:val="24"/>
          <w:szCs w:val="24"/>
        </w:rPr>
        <w:t>чение–обеспеч</w:t>
      </w:r>
      <w:r w:rsidRPr="004E0463">
        <w:rPr>
          <w:b/>
          <w:sz w:val="24"/>
          <w:szCs w:val="24"/>
        </w:rPr>
        <w:t>е</w:t>
      </w:r>
      <w:r w:rsidRPr="004E0463">
        <w:rPr>
          <w:sz w:val="24"/>
          <w:szCs w:val="24"/>
        </w:rPr>
        <w:t xml:space="preserve">ние. </w:t>
      </w:r>
      <w:r w:rsidRPr="004E0463">
        <w:rPr>
          <w:b/>
          <w:sz w:val="24"/>
          <w:szCs w:val="24"/>
        </w:rPr>
        <w:t xml:space="preserve">Основные лексические нормы современного русского литературного языка. </w:t>
      </w:r>
      <w:r w:rsidRPr="004E0463">
        <w:rPr>
          <w:sz w:val="24"/>
          <w:szCs w:val="24"/>
        </w:rPr>
        <w:t>Синонимы и точность речи. Смысловые‚ стилистические особенностиупотребления синонимов.</w:t>
      </w:r>
    </w:p>
    <w:p w:rsidR="00740590" w:rsidRPr="004E0463" w:rsidRDefault="006348DB" w:rsidP="004E0463">
      <w:pPr>
        <w:tabs>
          <w:tab w:val="left" w:pos="1134"/>
          <w:tab w:val="left" w:pos="1276"/>
        </w:tabs>
        <w:spacing w:line="276" w:lineRule="auto"/>
        <w:ind w:left="1134" w:right="753"/>
        <w:jc w:val="both"/>
        <w:rPr>
          <w:sz w:val="24"/>
          <w:szCs w:val="24"/>
        </w:rPr>
      </w:pPr>
      <w:r w:rsidRPr="004E0463">
        <w:rPr>
          <w:sz w:val="24"/>
          <w:szCs w:val="24"/>
        </w:rPr>
        <w:t>Антонимыиточностьречи.Смысловые‚стилистическиеособенностиупотребления</w:t>
      </w:r>
      <w:r w:rsidRPr="004E0463">
        <w:rPr>
          <w:spacing w:val="-2"/>
          <w:sz w:val="24"/>
          <w:szCs w:val="24"/>
        </w:rPr>
        <w:t>антонимов.</w:t>
      </w:r>
    </w:p>
    <w:p w:rsidR="00740590" w:rsidRPr="004E0463" w:rsidRDefault="006348DB" w:rsidP="004E0463">
      <w:pPr>
        <w:tabs>
          <w:tab w:val="left" w:pos="1134"/>
          <w:tab w:val="left" w:pos="1276"/>
        </w:tabs>
        <w:spacing w:line="276" w:lineRule="auto"/>
        <w:ind w:left="1134" w:right="753"/>
        <w:jc w:val="both"/>
        <w:rPr>
          <w:sz w:val="24"/>
          <w:szCs w:val="24"/>
        </w:rPr>
      </w:pPr>
      <w:r w:rsidRPr="004E0463">
        <w:rPr>
          <w:sz w:val="24"/>
          <w:szCs w:val="24"/>
        </w:rPr>
        <w:t xml:space="preserve">Лексические омонимы и точность речи. Смысловые‚ стилистические особенностиупотребления лексических </w:t>
      </w:r>
      <w:r w:rsidRPr="004E0463">
        <w:rPr>
          <w:spacing w:val="-2"/>
          <w:sz w:val="24"/>
          <w:szCs w:val="24"/>
        </w:rPr>
        <w:t>омонимов.</w:t>
      </w:r>
    </w:p>
    <w:p w:rsidR="00740590" w:rsidRPr="004E0463" w:rsidRDefault="006348DB" w:rsidP="004E0463">
      <w:pPr>
        <w:tabs>
          <w:tab w:val="left" w:pos="1134"/>
          <w:tab w:val="left" w:pos="1276"/>
        </w:tabs>
        <w:spacing w:line="276" w:lineRule="auto"/>
        <w:ind w:left="1134" w:right="753"/>
        <w:jc w:val="both"/>
        <w:rPr>
          <w:sz w:val="24"/>
          <w:szCs w:val="24"/>
        </w:rPr>
      </w:pPr>
      <w:r w:rsidRPr="004E0463">
        <w:rPr>
          <w:sz w:val="24"/>
          <w:szCs w:val="24"/>
        </w:rPr>
        <w:t>Типичныеречевыеошибки‚связанныесупотреблениемсинонимов‚антонимовилексическихомонимовв</w:t>
      </w:r>
      <w:r w:rsidRPr="004E0463">
        <w:rPr>
          <w:spacing w:val="-2"/>
          <w:sz w:val="24"/>
          <w:szCs w:val="24"/>
        </w:rPr>
        <w:t>речи.</w:t>
      </w:r>
    </w:p>
    <w:p w:rsidR="00740590" w:rsidRPr="004E0463" w:rsidRDefault="006348DB" w:rsidP="004E0463">
      <w:pPr>
        <w:tabs>
          <w:tab w:val="left" w:pos="1134"/>
          <w:tab w:val="left" w:pos="1276"/>
        </w:tabs>
        <w:spacing w:before="63" w:line="276" w:lineRule="auto"/>
        <w:ind w:left="1134" w:right="753"/>
        <w:jc w:val="both"/>
        <w:rPr>
          <w:sz w:val="24"/>
          <w:szCs w:val="24"/>
        </w:rPr>
      </w:pPr>
      <w:r w:rsidRPr="004E0463">
        <w:rPr>
          <w:b/>
          <w:sz w:val="24"/>
          <w:szCs w:val="24"/>
        </w:rPr>
        <w:lastRenderedPageBreak/>
        <w:t xml:space="preserve">Основные грамматические нормы современного русского литературного языка. </w:t>
      </w:r>
      <w:r w:rsidRPr="004E0463">
        <w:rPr>
          <w:sz w:val="24"/>
          <w:szCs w:val="24"/>
        </w:rPr>
        <w:t xml:space="preserve">Категория склонения: склонениерусскихииностранныхимёнифамилий;названийгеографическихобъектов; им.п.мн.ч.существительных на </w:t>
      </w:r>
      <w:r w:rsidRPr="004E0463">
        <w:rPr>
          <w:i/>
          <w:sz w:val="24"/>
          <w:szCs w:val="24"/>
        </w:rPr>
        <w:t xml:space="preserve">-а/-я </w:t>
      </w:r>
      <w:r w:rsidRPr="004E0463">
        <w:rPr>
          <w:sz w:val="24"/>
          <w:szCs w:val="24"/>
        </w:rPr>
        <w:t>и-</w:t>
      </w:r>
      <w:r w:rsidRPr="004E0463">
        <w:rPr>
          <w:i/>
          <w:sz w:val="24"/>
          <w:szCs w:val="24"/>
        </w:rPr>
        <w:t xml:space="preserve">ы/-и </w:t>
      </w:r>
      <w:r w:rsidRPr="004E0463">
        <w:rPr>
          <w:sz w:val="24"/>
          <w:szCs w:val="24"/>
        </w:rPr>
        <w:t>(</w:t>
      </w:r>
      <w:r w:rsidRPr="004E0463">
        <w:rPr>
          <w:i/>
          <w:sz w:val="24"/>
          <w:szCs w:val="24"/>
        </w:rPr>
        <w:t>директора,договоры</w:t>
      </w:r>
      <w:r w:rsidRPr="004E0463">
        <w:rPr>
          <w:sz w:val="24"/>
          <w:szCs w:val="24"/>
        </w:rPr>
        <w:t xml:space="preserve">);род.п.мн.ч.существительныхм.иср.р.снулевымокончаниеми окончанием </w:t>
      </w:r>
      <w:r w:rsidRPr="004E0463">
        <w:rPr>
          <w:i/>
          <w:sz w:val="24"/>
          <w:szCs w:val="24"/>
        </w:rPr>
        <w:t xml:space="preserve">–ов </w:t>
      </w:r>
      <w:r w:rsidRPr="004E0463">
        <w:rPr>
          <w:sz w:val="24"/>
          <w:szCs w:val="24"/>
        </w:rPr>
        <w:t>(</w:t>
      </w:r>
      <w:r w:rsidRPr="004E0463">
        <w:rPr>
          <w:i/>
          <w:sz w:val="24"/>
          <w:szCs w:val="24"/>
        </w:rPr>
        <w:t>баклажанов, яблок, гектаров, носков, чулок</w:t>
      </w:r>
      <w:r w:rsidRPr="004E0463">
        <w:rPr>
          <w:sz w:val="24"/>
          <w:szCs w:val="24"/>
        </w:rPr>
        <w:t xml:space="preserve">); род.п. мн.ч. существительных ж.р. на </w:t>
      </w:r>
      <w:r w:rsidRPr="004E0463">
        <w:rPr>
          <w:i/>
          <w:sz w:val="24"/>
          <w:szCs w:val="24"/>
        </w:rPr>
        <w:t>–ня</w:t>
      </w:r>
      <w:r w:rsidRPr="004E0463">
        <w:rPr>
          <w:sz w:val="24"/>
          <w:szCs w:val="24"/>
        </w:rPr>
        <w:t>(</w:t>
      </w:r>
      <w:r w:rsidRPr="004E0463">
        <w:rPr>
          <w:i/>
          <w:sz w:val="24"/>
          <w:szCs w:val="24"/>
        </w:rPr>
        <w:t>басен, вишен, богинь, тихонь, кухонь</w:t>
      </w:r>
      <w:r w:rsidRPr="004E0463">
        <w:rPr>
          <w:sz w:val="24"/>
          <w:szCs w:val="24"/>
        </w:rPr>
        <w:t>); тв.п.мн.ч. существительных III склонения; род.п.ед.ч. существительных м.р. (</w:t>
      </w:r>
      <w:r w:rsidRPr="004E0463">
        <w:rPr>
          <w:i/>
          <w:sz w:val="24"/>
          <w:szCs w:val="24"/>
        </w:rPr>
        <w:t>стакан чая – стакан чаю</w:t>
      </w:r>
      <w:r w:rsidRPr="004E0463">
        <w:rPr>
          <w:sz w:val="24"/>
          <w:szCs w:val="24"/>
        </w:rPr>
        <w:t>);склонение местоимений‚ порядковых и количественных числительных. Нормативные и ненормативные формы имён существительных. Типичные грамматические ошибки в речи.</w:t>
      </w:r>
    </w:p>
    <w:p w:rsidR="00740590" w:rsidRPr="004E0463" w:rsidRDefault="006348DB" w:rsidP="004E0463">
      <w:pPr>
        <w:tabs>
          <w:tab w:val="left" w:pos="1134"/>
          <w:tab w:val="left" w:pos="1276"/>
        </w:tabs>
        <w:spacing w:before="1" w:line="276" w:lineRule="auto"/>
        <w:ind w:left="1134" w:right="753"/>
        <w:jc w:val="both"/>
        <w:rPr>
          <w:i/>
          <w:sz w:val="24"/>
          <w:szCs w:val="24"/>
        </w:rPr>
      </w:pPr>
      <w:r w:rsidRPr="004E0463">
        <w:rPr>
          <w:sz w:val="24"/>
          <w:szCs w:val="24"/>
        </w:rPr>
        <w:t>Нормыупотребленияформименсуществительныхвсоответствиистипомсклонения(</w:t>
      </w:r>
      <w:r w:rsidRPr="004E0463">
        <w:rPr>
          <w:i/>
          <w:sz w:val="24"/>
          <w:szCs w:val="24"/>
        </w:rPr>
        <w:t>всанаторий–</w:t>
      </w:r>
      <w:r w:rsidRPr="004E0463">
        <w:rPr>
          <w:i/>
          <w:spacing w:val="-5"/>
          <w:sz w:val="24"/>
          <w:szCs w:val="24"/>
        </w:rPr>
        <w:t>не</w:t>
      </w:r>
    </w:p>
    <w:p w:rsidR="00740590" w:rsidRPr="004E0463" w:rsidRDefault="006348DB" w:rsidP="004E0463">
      <w:pPr>
        <w:tabs>
          <w:tab w:val="left" w:pos="1134"/>
          <w:tab w:val="left" w:pos="1276"/>
        </w:tabs>
        <w:spacing w:line="276" w:lineRule="auto"/>
        <w:ind w:left="1134" w:right="753"/>
        <w:jc w:val="both"/>
        <w:rPr>
          <w:sz w:val="24"/>
          <w:szCs w:val="24"/>
        </w:rPr>
      </w:pPr>
      <w:r w:rsidRPr="004E0463">
        <w:rPr>
          <w:i/>
          <w:sz w:val="24"/>
          <w:szCs w:val="24"/>
        </w:rPr>
        <w:t>«санаторию», стукнуть т</w:t>
      </w:r>
      <w:r w:rsidRPr="004E0463">
        <w:rPr>
          <w:b/>
          <w:i/>
          <w:sz w:val="24"/>
          <w:szCs w:val="24"/>
        </w:rPr>
        <w:t>у</w:t>
      </w:r>
      <w:r w:rsidRPr="004E0463">
        <w:rPr>
          <w:i/>
          <w:sz w:val="24"/>
          <w:szCs w:val="24"/>
        </w:rPr>
        <w:t>флей – не «т</w:t>
      </w:r>
      <w:r w:rsidRPr="004E0463">
        <w:rPr>
          <w:b/>
          <w:i/>
          <w:sz w:val="24"/>
          <w:szCs w:val="24"/>
        </w:rPr>
        <w:t>у</w:t>
      </w:r>
      <w:r w:rsidRPr="004E0463">
        <w:rPr>
          <w:i/>
          <w:sz w:val="24"/>
          <w:szCs w:val="24"/>
        </w:rPr>
        <w:t>флем»</w:t>
      </w:r>
      <w:r w:rsidRPr="004E0463">
        <w:rPr>
          <w:sz w:val="24"/>
          <w:szCs w:val="24"/>
        </w:rPr>
        <w:t>), родом существительного (</w:t>
      </w:r>
      <w:r w:rsidRPr="004E0463">
        <w:rPr>
          <w:i/>
          <w:sz w:val="24"/>
          <w:szCs w:val="24"/>
        </w:rPr>
        <w:t>красного платья – не «платьи</w:t>
      </w:r>
      <w:r w:rsidRPr="004E0463">
        <w:rPr>
          <w:sz w:val="24"/>
          <w:szCs w:val="24"/>
        </w:rPr>
        <w:t>»), принадлежностью к разряду – одушевленности – неодушевленности (</w:t>
      </w:r>
      <w:r w:rsidRPr="004E0463">
        <w:rPr>
          <w:i/>
          <w:sz w:val="24"/>
          <w:szCs w:val="24"/>
        </w:rPr>
        <w:t>смотреть на спутника – смотреть на спутник</w:t>
      </w:r>
      <w:r w:rsidRPr="004E0463">
        <w:rPr>
          <w:sz w:val="24"/>
          <w:szCs w:val="24"/>
        </w:rPr>
        <w:t>), особенностями окончаний форм множественного числа (</w:t>
      </w:r>
      <w:r w:rsidRPr="004E0463">
        <w:rPr>
          <w:i/>
          <w:sz w:val="24"/>
          <w:szCs w:val="24"/>
        </w:rPr>
        <w:t>чулок, носков, апельсинов, мандаринов, профессора, паспорта и т. д</w:t>
      </w:r>
      <w:r w:rsidRPr="004E0463">
        <w:rPr>
          <w:sz w:val="24"/>
          <w:szCs w:val="24"/>
        </w:rPr>
        <w:t>.).</w:t>
      </w:r>
    </w:p>
    <w:p w:rsidR="00740590" w:rsidRPr="004E0463" w:rsidRDefault="006348DB" w:rsidP="004E0463">
      <w:pPr>
        <w:tabs>
          <w:tab w:val="left" w:pos="1134"/>
          <w:tab w:val="left" w:pos="1276"/>
        </w:tabs>
        <w:spacing w:line="276" w:lineRule="auto"/>
        <w:ind w:left="1134" w:right="753"/>
        <w:jc w:val="both"/>
        <w:rPr>
          <w:sz w:val="24"/>
          <w:szCs w:val="24"/>
        </w:rPr>
      </w:pPr>
      <w:r w:rsidRPr="004E0463">
        <w:rPr>
          <w:sz w:val="24"/>
          <w:szCs w:val="24"/>
        </w:rPr>
        <w:t>Нормы употребления имен прилагательных в формах сравнительной степени (</w:t>
      </w:r>
      <w:r w:rsidRPr="004E0463">
        <w:rPr>
          <w:i/>
          <w:sz w:val="24"/>
          <w:szCs w:val="24"/>
        </w:rPr>
        <w:t>ближайший – не «самыйближайший»</w:t>
      </w:r>
      <w:r w:rsidRPr="004E0463">
        <w:rPr>
          <w:sz w:val="24"/>
          <w:szCs w:val="24"/>
        </w:rPr>
        <w:t>), в краткой форме (</w:t>
      </w:r>
      <w:r w:rsidRPr="004E0463">
        <w:rPr>
          <w:i/>
          <w:sz w:val="24"/>
          <w:szCs w:val="24"/>
        </w:rPr>
        <w:t>медлен – медленен, торжествен – торжественен</w:t>
      </w:r>
      <w:r w:rsidRPr="004E0463">
        <w:rPr>
          <w:sz w:val="24"/>
          <w:szCs w:val="24"/>
        </w:rPr>
        <w:t>).</w:t>
      </w:r>
    </w:p>
    <w:p w:rsidR="00740590" w:rsidRPr="004E0463" w:rsidRDefault="006348DB" w:rsidP="004E0463">
      <w:pPr>
        <w:tabs>
          <w:tab w:val="left" w:pos="1134"/>
          <w:tab w:val="left" w:pos="1276"/>
        </w:tabs>
        <w:spacing w:before="1" w:line="276" w:lineRule="auto"/>
        <w:ind w:left="1134" w:right="753"/>
        <w:jc w:val="both"/>
        <w:rPr>
          <w:sz w:val="24"/>
          <w:szCs w:val="24"/>
        </w:rPr>
      </w:pPr>
      <w:r w:rsidRPr="004E0463">
        <w:rPr>
          <w:sz w:val="24"/>
          <w:szCs w:val="24"/>
        </w:rPr>
        <w:t>Варианты грамматической нормы: литературные и разговорные падежные формы имен существительных.Отражение вариантов грамматической нормы в словарях и справочниках.</w:t>
      </w:r>
    </w:p>
    <w:p w:rsidR="00740590" w:rsidRPr="004E0463" w:rsidRDefault="006348DB" w:rsidP="004E0463">
      <w:pPr>
        <w:tabs>
          <w:tab w:val="left" w:pos="1134"/>
          <w:tab w:val="left" w:pos="1276"/>
        </w:tabs>
        <w:spacing w:before="5" w:line="276" w:lineRule="auto"/>
        <w:ind w:left="1134" w:right="753"/>
        <w:jc w:val="both"/>
        <w:rPr>
          <w:b/>
          <w:sz w:val="24"/>
          <w:szCs w:val="24"/>
        </w:rPr>
      </w:pPr>
      <w:r w:rsidRPr="004E0463">
        <w:rPr>
          <w:b/>
          <w:sz w:val="24"/>
          <w:szCs w:val="24"/>
        </w:rPr>
        <w:t>Речевой</w:t>
      </w:r>
      <w:r w:rsidRPr="004E0463">
        <w:rPr>
          <w:b/>
          <w:spacing w:val="-2"/>
          <w:sz w:val="24"/>
          <w:szCs w:val="24"/>
        </w:rPr>
        <w:t>этикет</w:t>
      </w:r>
    </w:p>
    <w:p w:rsidR="00740590" w:rsidRPr="004E0463" w:rsidRDefault="006348DB" w:rsidP="004E0463">
      <w:pPr>
        <w:tabs>
          <w:tab w:val="left" w:pos="1134"/>
          <w:tab w:val="left" w:pos="1276"/>
        </w:tabs>
        <w:spacing w:line="276" w:lineRule="auto"/>
        <w:ind w:left="1134" w:right="753"/>
        <w:jc w:val="both"/>
        <w:rPr>
          <w:sz w:val="24"/>
          <w:szCs w:val="24"/>
        </w:rPr>
      </w:pPr>
      <w:r w:rsidRPr="004E0463">
        <w:rPr>
          <w:sz w:val="24"/>
          <w:szCs w:val="24"/>
        </w:rPr>
        <w:t>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этикетныенормы–этикетныеформы.Устойчивыеформулыречевого этикетав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w:t>
      </w:r>
    </w:p>
    <w:p w:rsidR="00740590" w:rsidRPr="004E0463" w:rsidRDefault="006348DB" w:rsidP="004E0463">
      <w:pPr>
        <w:tabs>
          <w:tab w:val="left" w:pos="1134"/>
          <w:tab w:val="left" w:pos="1276"/>
        </w:tabs>
        <w:spacing w:line="276" w:lineRule="auto"/>
        <w:ind w:left="1134" w:right="753"/>
        <w:jc w:val="both"/>
        <w:rPr>
          <w:sz w:val="24"/>
          <w:szCs w:val="24"/>
        </w:rPr>
      </w:pPr>
      <w:r w:rsidRPr="004E0463">
        <w:rPr>
          <w:i/>
          <w:sz w:val="24"/>
          <w:szCs w:val="24"/>
          <w:u w:val="single"/>
        </w:rPr>
        <w:t>Контрольнаяработа</w:t>
      </w:r>
      <w:r w:rsidRPr="004E0463">
        <w:rPr>
          <w:sz w:val="24"/>
          <w:szCs w:val="24"/>
        </w:rPr>
        <w:t>потеме</w:t>
      </w:r>
      <w:r w:rsidRPr="004E0463">
        <w:rPr>
          <w:spacing w:val="-2"/>
          <w:sz w:val="24"/>
          <w:szCs w:val="24"/>
        </w:rPr>
        <w:t>«Грамматика»</w:t>
      </w:r>
    </w:p>
    <w:p w:rsidR="00740590" w:rsidRPr="004E0463" w:rsidRDefault="006348DB" w:rsidP="000A09BF">
      <w:pPr>
        <w:pStyle w:val="a5"/>
        <w:numPr>
          <w:ilvl w:val="0"/>
          <w:numId w:val="104"/>
        </w:numPr>
        <w:tabs>
          <w:tab w:val="left" w:pos="944"/>
          <w:tab w:val="left" w:pos="1134"/>
          <w:tab w:val="left" w:pos="1276"/>
        </w:tabs>
        <w:spacing w:before="3" w:line="276" w:lineRule="auto"/>
        <w:ind w:left="1134" w:right="753" w:firstLine="0"/>
        <w:jc w:val="both"/>
        <w:rPr>
          <w:b/>
          <w:sz w:val="24"/>
          <w:szCs w:val="24"/>
        </w:rPr>
      </w:pPr>
      <w:r w:rsidRPr="004E0463">
        <w:rPr>
          <w:b/>
          <w:sz w:val="24"/>
          <w:szCs w:val="24"/>
        </w:rPr>
        <w:t>Речь.Речеваядеятельность.</w:t>
      </w:r>
      <w:r w:rsidRPr="004E0463">
        <w:rPr>
          <w:b/>
          <w:spacing w:val="-2"/>
          <w:sz w:val="24"/>
          <w:szCs w:val="24"/>
        </w:rPr>
        <w:t>Текст</w:t>
      </w:r>
    </w:p>
    <w:p w:rsidR="00740590" w:rsidRPr="004E0463" w:rsidRDefault="006348DB" w:rsidP="004E0463">
      <w:pPr>
        <w:tabs>
          <w:tab w:val="left" w:pos="1134"/>
          <w:tab w:val="left" w:pos="1276"/>
        </w:tabs>
        <w:spacing w:line="276" w:lineRule="auto"/>
        <w:ind w:left="1134" w:right="753"/>
        <w:rPr>
          <w:b/>
          <w:sz w:val="24"/>
          <w:szCs w:val="24"/>
        </w:rPr>
      </w:pPr>
      <w:r w:rsidRPr="004E0463">
        <w:rPr>
          <w:b/>
          <w:sz w:val="24"/>
          <w:szCs w:val="24"/>
        </w:rPr>
        <w:t>Языкиречь.Видыречевой</w:t>
      </w:r>
      <w:r w:rsidRPr="004E0463">
        <w:rPr>
          <w:b/>
          <w:spacing w:val="-2"/>
          <w:sz w:val="24"/>
          <w:szCs w:val="24"/>
        </w:rPr>
        <w:t>деятельности</w:t>
      </w:r>
    </w:p>
    <w:p w:rsidR="00740590" w:rsidRPr="004E0463" w:rsidRDefault="006348DB" w:rsidP="004E0463">
      <w:pPr>
        <w:tabs>
          <w:tab w:val="left" w:pos="1134"/>
          <w:tab w:val="left" w:pos="1276"/>
        </w:tabs>
        <w:spacing w:line="276" w:lineRule="auto"/>
        <w:ind w:left="1134" w:right="753"/>
        <w:rPr>
          <w:sz w:val="24"/>
          <w:szCs w:val="24"/>
        </w:rPr>
      </w:pPr>
      <w:r w:rsidRPr="004E0463">
        <w:rPr>
          <w:sz w:val="24"/>
          <w:szCs w:val="24"/>
        </w:rPr>
        <w:t>Эффективныеприёмычтения.Предтекстовый,текстовыйипослетекстовыйэтапы</w:t>
      </w:r>
      <w:r w:rsidRPr="004E0463">
        <w:rPr>
          <w:spacing w:val="-2"/>
          <w:sz w:val="24"/>
          <w:szCs w:val="24"/>
        </w:rPr>
        <w:t>работы.</w:t>
      </w:r>
    </w:p>
    <w:p w:rsidR="00740590" w:rsidRPr="004E0463" w:rsidRDefault="006348DB" w:rsidP="004E0463">
      <w:pPr>
        <w:tabs>
          <w:tab w:val="left" w:pos="1134"/>
          <w:tab w:val="left" w:pos="1276"/>
        </w:tabs>
        <w:spacing w:before="4" w:line="276" w:lineRule="auto"/>
        <w:ind w:left="1134" w:right="753"/>
        <w:rPr>
          <w:b/>
          <w:sz w:val="24"/>
          <w:szCs w:val="24"/>
        </w:rPr>
      </w:pPr>
      <w:r w:rsidRPr="004E0463">
        <w:rPr>
          <w:b/>
          <w:sz w:val="24"/>
          <w:szCs w:val="24"/>
        </w:rPr>
        <w:t>Тексткакединицаязыкаи</w:t>
      </w:r>
      <w:r w:rsidRPr="004E0463">
        <w:rPr>
          <w:b/>
          <w:spacing w:val="-4"/>
          <w:sz w:val="24"/>
          <w:szCs w:val="24"/>
        </w:rPr>
        <w:t>речи</w:t>
      </w:r>
    </w:p>
    <w:p w:rsidR="00740590" w:rsidRPr="004E0463" w:rsidRDefault="006348DB" w:rsidP="004E0463">
      <w:pPr>
        <w:tabs>
          <w:tab w:val="left" w:pos="1134"/>
          <w:tab w:val="left" w:pos="1276"/>
        </w:tabs>
        <w:spacing w:line="276" w:lineRule="auto"/>
        <w:ind w:left="1134" w:right="753"/>
        <w:rPr>
          <w:sz w:val="24"/>
          <w:szCs w:val="24"/>
        </w:rPr>
      </w:pPr>
      <w:r w:rsidRPr="004E0463">
        <w:rPr>
          <w:sz w:val="24"/>
          <w:szCs w:val="24"/>
        </w:rPr>
        <w:t xml:space="preserve">Текст,тематическоеединствотекста.Текстыописательноготипа:определение,дефиниция,собственноописание, </w:t>
      </w:r>
      <w:r w:rsidRPr="004E0463">
        <w:rPr>
          <w:spacing w:val="-2"/>
          <w:sz w:val="24"/>
          <w:szCs w:val="24"/>
        </w:rPr>
        <w:t>пояснение.</w:t>
      </w:r>
    </w:p>
    <w:p w:rsidR="00740590" w:rsidRPr="004E0463" w:rsidRDefault="006348DB" w:rsidP="004E0463">
      <w:pPr>
        <w:tabs>
          <w:tab w:val="left" w:pos="1134"/>
          <w:tab w:val="left" w:pos="1276"/>
        </w:tabs>
        <w:spacing w:line="276" w:lineRule="auto"/>
        <w:ind w:left="1134" w:right="753"/>
        <w:rPr>
          <w:b/>
          <w:sz w:val="24"/>
          <w:szCs w:val="24"/>
        </w:rPr>
      </w:pPr>
      <w:r w:rsidRPr="004E0463">
        <w:rPr>
          <w:b/>
          <w:sz w:val="24"/>
          <w:szCs w:val="24"/>
        </w:rPr>
        <w:t>Функциональныеразновидности</w:t>
      </w:r>
      <w:r w:rsidRPr="004E0463">
        <w:rPr>
          <w:b/>
          <w:spacing w:val="-2"/>
          <w:sz w:val="24"/>
          <w:szCs w:val="24"/>
        </w:rPr>
        <w:t>языка</w:t>
      </w:r>
    </w:p>
    <w:p w:rsidR="00740590" w:rsidRPr="004E0463" w:rsidRDefault="006348DB" w:rsidP="004E0463">
      <w:pPr>
        <w:tabs>
          <w:tab w:val="left" w:pos="1134"/>
          <w:tab w:val="left" w:pos="1276"/>
        </w:tabs>
        <w:spacing w:line="276" w:lineRule="auto"/>
        <w:ind w:left="1134" w:right="753"/>
        <w:rPr>
          <w:sz w:val="24"/>
          <w:szCs w:val="24"/>
        </w:rPr>
      </w:pPr>
      <w:r w:rsidRPr="004E0463">
        <w:rPr>
          <w:sz w:val="24"/>
          <w:szCs w:val="24"/>
        </w:rPr>
        <w:t>Разговорнаяречь.Рассказособытии,</w:t>
      </w:r>
      <w:r w:rsidRPr="004E0463">
        <w:rPr>
          <w:spacing w:val="-2"/>
          <w:sz w:val="24"/>
          <w:szCs w:val="24"/>
        </w:rPr>
        <w:t>«бывальщины».</w:t>
      </w:r>
    </w:p>
    <w:p w:rsidR="00740590" w:rsidRPr="004E0463" w:rsidRDefault="006348DB" w:rsidP="004E0463">
      <w:pPr>
        <w:tabs>
          <w:tab w:val="left" w:pos="1134"/>
          <w:tab w:val="left" w:pos="1276"/>
        </w:tabs>
        <w:spacing w:line="276" w:lineRule="auto"/>
        <w:ind w:left="1134" w:right="753"/>
        <w:jc w:val="both"/>
        <w:rPr>
          <w:sz w:val="24"/>
          <w:szCs w:val="24"/>
        </w:rPr>
      </w:pPr>
      <w:r w:rsidRPr="004E0463">
        <w:rPr>
          <w:sz w:val="24"/>
          <w:szCs w:val="24"/>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 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740590" w:rsidRPr="004E0463" w:rsidRDefault="006348DB" w:rsidP="004E0463">
      <w:pPr>
        <w:tabs>
          <w:tab w:val="left" w:pos="1134"/>
          <w:tab w:val="left" w:pos="1276"/>
        </w:tabs>
        <w:spacing w:line="276" w:lineRule="auto"/>
        <w:ind w:left="1134" w:right="753"/>
        <w:rPr>
          <w:sz w:val="24"/>
          <w:szCs w:val="24"/>
        </w:rPr>
      </w:pPr>
      <w:r w:rsidRPr="004E0463">
        <w:rPr>
          <w:sz w:val="24"/>
          <w:szCs w:val="24"/>
        </w:rPr>
        <w:t>Публицистическийстиль.Устное</w:t>
      </w:r>
      <w:r w:rsidRPr="004E0463">
        <w:rPr>
          <w:spacing w:val="-2"/>
          <w:sz w:val="24"/>
          <w:szCs w:val="24"/>
        </w:rPr>
        <w:t>выступление.</w:t>
      </w:r>
    </w:p>
    <w:p w:rsidR="00740590" w:rsidRPr="004E0463" w:rsidRDefault="006348DB" w:rsidP="004E0463">
      <w:pPr>
        <w:tabs>
          <w:tab w:val="left" w:pos="1134"/>
          <w:tab w:val="left" w:pos="1276"/>
        </w:tabs>
        <w:spacing w:line="276" w:lineRule="auto"/>
        <w:ind w:left="1134" w:right="753"/>
        <w:rPr>
          <w:sz w:val="24"/>
          <w:szCs w:val="24"/>
        </w:rPr>
      </w:pPr>
      <w:r w:rsidRPr="004E0463">
        <w:rPr>
          <w:sz w:val="24"/>
          <w:szCs w:val="24"/>
        </w:rPr>
        <w:t>Языкхудожественнойлитературы.Описаниевнешности</w:t>
      </w:r>
      <w:r w:rsidRPr="004E0463">
        <w:rPr>
          <w:spacing w:val="-2"/>
          <w:sz w:val="24"/>
          <w:szCs w:val="24"/>
        </w:rPr>
        <w:t>человека.</w:t>
      </w:r>
    </w:p>
    <w:p w:rsidR="00740590" w:rsidRPr="004E0463" w:rsidRDefault="006348DB" w:rsidP="004E0463">
      <w:pPr>
        <w:tabs>
          <w:tab w:val="left" w:pos="1134"/>
          <w:tab w:val="left" w:pos="1276"/>
        </w:tabs>
        <w:spacing w:before="3" w:line="276" w:lineRule="auto"/>
        <w:ind w:left="1134" w:right="753"/>
        <w:rPr>
          <w:b/>
          <w:i/>
          <w:sz w:val="24"/>
          <w:szCs w:val="24"/>
        </w:rPr>
      </w:pPr>
      <w:r w:rsidRPr="004E0463">
        <w:rPr>
          <w:b/>
          <w:i/>
          <w:sz w:val="24"/>
          <w:szCs w:val="24"/>
        </w:rPr>
        <w:t>Рекомендуемыетемыпроектных</w:t>
      </w:r>
      <w:r w:rsidRPr="004E0463">
        <w:rPr>
          <w:b/>
          <w:i/>
          <w:spacing w:val="-2"/>
          <w:sz w:val="24"/>
          <w:szCs w:val="24"/>
        </w:rPr>
        <w:t>работ</w:t>
      </w:r>
    </w:p>
    <w:p w:rsidR="00740590" w:rsidRPr="004E0463" w:rsidRDefault="006348DB" w:rsidP="000A09BF">
      <w:pPr>
        <w:pStyle w:val="a5"/>
        <w:numPr>
          <w:ilvl w:val="0"/>
          <w:numId w:val="103"/>
        </w:numPr>
        <w:tabs>
          <w:tab w:val="left" w:pos="888"/>
          <w:tab w:val="left" w:pos="1134"/>
          <w:tab w:val="left" w:pos="1276"/>
        </w:tabs>
        <w:spacing w:line="276" w:lineRule="auto"/>
        <w:ind w:left="1134" w:right="753" w:firstLine="0"/>
        <w:rPr>
          <w:sz w:val="24"/>
          <w:szCs w:val="24"/>
        </w:rPr>
      </w:pPr>
      <w:r w:rsidRPr="004E0463">
        <w:rPr>
          <w:sz w:val="24"/>
          <w:szCs w:val="24"/>
        </w:rPr>
        <w:t>Опроисхождениифразеологизмов.Источники</w:t>
      </w:r>
      <w:r w:rsidRPr="004E0463">
        <w:rPr>
          <w:spacing w:val="-2"/>
          <w:sz w:val="24"/>
          <w:szCs w:val="24"/>
        </w:rPr>
        <w:t>фразеологизмов.</w:t>
      </w:r>
    </w:p>
    <w:p w:rsidR="00740590" w:rsidRPr="004E0463" w:rsidRDefault="006348DB" w:rsidP="000A09BF">
      <w:pPr>
        <w:pStyle w:val="a5"/>
        <w:numPr>
          <w:ilvl w:val="0"/>
          <w:numId w:val="103"/>
        </w:numPr>
        <w:tabs>
          <w:tab w:val="left" w:pos="888"/>
          <w:tab w:val="left" w:pos="1134"/>
          <w:tab w:val="left" w:pos="1276"/>
        </w:tabs>
        <w:spacing w:before="2" w:line="276" w:lineRule="auto"/>
        <w:ind w:left="1134" w:right="753" w:firstLine="0"/>
        <w:rPr>
          <w:sz w:val="24"/>
          <w:szCs w:val="24"/>
        </w:rPr>
      </w:pPr>
      <w:r w:rsidRPr="004E0463">
        <w:rPr>
          <w:sz w:val="24"/>
          <w:szCs w:val="24"/>
        </w:rPr>
        <w:lastRenderedPageBreak/>
        <w:t>Города-герои</w:t>
      </w:r>
      <w:r w:rsidRPr="004E0463">
        <w:rPr>
          <w:spacing w:val="-2"/>
          <w:sz w:val="24"/>
          <w:szCs w:val="24"/>
        </w:rPr>
        <w:t>России.</w:t>
      </w:r>
    </w:p>
    <w:p w:rsidR="00740590" w:rsidRPr="004E0463" w:rsidRDefault="006348DB" w:rsidP="000A09BF">
      <w:pPr>
        <w:pStyle w:val="a5"/>
        <w:numPr>
          <w:ilvl w:val="0"/>
          <w:numId w:val="103"/>
        </w:numPr>
        <w:tabs>
          <w:tab w:val="left" w:pos="888"/>
          <w:tab w:val="left" w:pos="1134"/>
          <w:tab w:val="left" w:pos="1276"/>
        </w:tabs>
        <w:spacing w:line="276" w:lineRule="auto"/>
        <w:ind w:left="1134" w:right="753" w:firstLine="0"/>
        <w:rPr>
          <w:sz w:val="24"/>
          <w:szCs w:val="24"/>
        </w:rPr>
      </w:pPr>
      <w:r w:rsidRPr="004E0463">
        <w:rPr>
          <w:sz w:val="24"/>
          <w:szCs w:val="24"/>
        </w:rPr>
        <w:t>РусизмывязыкахнародовРоссииивиностранных</w:t>
      </w:r>
      <w:r w:rsidRPr="004E0463">
        <w:rPr>
          <w:spacing w:val="-2"/>
          <w:sz w:val="24"/>
          <w:szCs w:val="24"/>
        </w:rPr>
        <w:t>языках.</w:t>
      </w:r>
    </w:p>
    <w:p w:rsidR="00740590" w:rsidRPr="004E0463" w:rsidRDefault="006348DB" w:rsidP="000A09BF">
      <w:pPr>
        <w:pStyle w:val="a5"/>
        <w:numPr>
          <w:ilvl w:val="0"/>
          <w:numId w:val="103"/>
        </w:numPr>
        <w:tabs>
          <w:tab w:val="left" w:pos="888"/>
          <w:tab w:val="left" w:pos="1134"/>
          <w:tab w:val="left" w:pos="1276"/>
        </w:tabs>
        <w:spacing w:before="1" w:line="276" w:lineRule="auto"/>
        <w:ind w:left="1134" w:right="753" w:firstLine="0"/>
        <w:rPr>
          <w:sz w:val="24"/>
          <w:szCs w:val="24"/>
        </w:rPr>
      </w:pPr>
      <w:r w:rsidRPr="004E0463">
        <w:rPr>
          <w:sz w:val="24"/>
          <w:szCs w:val="24"/>
        </w:rPr>
        <w:t>Русскиепословицыипоговоркиохарактере,качествах</w:t>
      </w:r>
      <w:r w:rsidRPr="004E0463">
        <w:rPr>
          <w:spacing w:val="-2"/>
          <w:sz w:val="24"/>
          <w:szCs w:val="24"/>
        </w:rPr>
        <w:t>человека.</w:t>
      </w:r>
    </w:p>
    <w:p w:rsidR="00740590" w:rsidRPr="004E0463" w:rsidRDefault="006348DB" w:rsidP="000A09BF">
      <w:pPr>
        <w:pStyle w:val="a5"/>
        <w:numPr>
          <w:ilvl w:val="0"/>
          <w:numId w:val="102"/>
        </w:numPr>
        <w:tabs>
          <w:tab w:val="left" w:pos="888"/>
          <w:tab w:val="left" w:pos="1134"/>
          <w:tab w:val="left" w:pos="1276"/>
        </w:tabs>
        <w:spacing w:line="276" w:lineRule="auto"/>
        <w:ind w:left="1134" w:right="753" w:firstLine="0"/>
        <w:rPr>
          <w:sz w:val="24"/>
          <w:szCs w:val="24"/>
        </w:rPr>
      </w:pPr>
      <w:r w:rsidRPr="004E0463">
        <w:rPr>
          <w:sz w:val="24"/>
          <w:szCs w:val="24"/>
        </w:rPr>
        <w:t>Мыживёмвмире</w:t>
      </w:r>
      <w:r w:rsidRPr="004E0463">
        <w:rPr>
          <w:spacing w:val="-2"/>
          <w:sz w:val="24"/>
          <w:szCs w:val="24"/>
        </w:rPr>
        <w:t>знаков.</w:t>
      </w:r>
    </w:p>
    <w:p w:rsidR="00740590" w:rsidRPr="004E0463" w:rsidRDefault="006348DB" w:rsidP="000A09BF">
      <w:pPr>
        <w:pStyle w:val="a5"/>
        <w:numPr>
          <w:ilvl w:val="0"/>
          <w:numId w:val="102"/>
        </w:numPr>
        <w:tabs>
          <w:tab w:val="left" w:pos="888"/>
          <w:tab w:val="left" w:pos="1134"/>
          <w:tab w:val="left" w:pos="1276"/>
        </w:tabs>
        <w:spacing w:line="276" w:lineRule="auto"/>
        <w:ind w:left="1134" w:right="753" w:firstLine="0"/>
        <w:rPr>
          <w:sz w:val="24"/>
          <w:szCs w:val="24"/>
        </w:rPr>
      </w:pPr>
      <w:r w:rsidRPr="004E0463">
        <w:rPr>
          <w:sz w:val="24"/>
          <w:szCs w:val="24"/>
        </w:rPr>
        <w:t>Этимологияобозначенийимёнчислительныхврусском</w:t>
      </w:r>
      <w:r w:rsidRPr="004E0463">
        <w:rPr>
          <w:spacing w:val="-2"/>
          <w:sz w:val="24"/>
          <w:szCs w:val="24"/>
        </w:rPr>
        <w:t>языке.</w:t>
      </w:r>
    </w:p>
    <w:p w:rsidR="00740590" w:rsidRPr="004E0463" w:rsidRDefault="006348DB" w:rsidP="000A09BF">
      <w:pPr>
        <w:pStyle w:val="a5"/>
        <w:numPr>
          <w:ilvl w:val="0"/>
          <w:numId w:val="102"/>
        </w:numPr>
        <w:tabs>
          <w:tab w:val="left" w:pos="888"/>
          <w:tab w:val="left" w:pos="1134"/>
          <w:tab w:val="left" w:pos="1276"/>
        </w:tabs>
        <w:spacing w:before="2" w:line="276" w:lineRule="auto"/>
        <w:ind w:left="1134" w:right="753" w:firstLine="0"/>
        <w:rPr>
          <w:sz w:val="24"/>
          <w:szCs w:val="24"/>
        </w:rPr>
      </w:pPr>
      <w:r w:rsidRPr="004E0463">
        <w:rPr>
          <w:sz w:val="24"/>
          <w:szCs w:val="24"/>
        </w:rPr>
        <w:t>Диалектизмыкаксредствовыразительностивязыкехудожественной</w:t>
      </w:r>
      <w:r w:rsidRPr="004E0463">
        <w:rPr>
          <w:spacing w:val="-2"/>
          <w:sz w:val="24"/>
          <w:szCs w:val="24"/>
        </w:rPr>
        <w:t>литературы.</w:t>
      </w:r>
    </w:p>
    <w:p w:rsidR="00740590" w:rsidRPr="004E0463" w:rsidRDefault="006348DB" w:rsidP="000A09BF">
      <w:pPr>
        <w:pStyle w:val="a5"/>
        <w:numPr>
          <w:ilvl w:val="0"/>
          <w:numId w:val="102"/>
        </w:numPr>
        <w:tabs>
          <w:tab w:val="left" w:pos="888"/>
          <w:tab w:val="left" w:pos="1134"/>
          <w:tab w:val="left" w:pos="1276"/>
        </w:tabs>
        <w:spacing w:line="276" w:lineRule="auto"/>
        <w:ind w:left="1134" w:right="753" w:firstLine="0"/>
        <w:rPr>
          <w:sz w:val="24"/>
          <w:szCs w:val="24"/>
        </w:rPr>
      </w:pPr>
      <w:r w:rsidRPr="004E0463">
        <w:rPr>
          <w:sz w:val="24"/>
          <w:szCs w:val="24"/>
        </w:rPr>
        <w:t>Словарьодного</w:t>
      </w:r>
      <w:r w:rsidRPr="004E0463">
        <w:rPr>
          <w:spacing w:val="-2"/>
          <w:sz w:val="24"/>
          <w:szCs w:val="24"/>
        </w:rPr>
        <w:t>слова.</w:t>
      </w:r>
    </w:p>
    <w:p w:rsidR="00740590" w:rsidRPr="004E0463" w:rsidRDefault="006348DB" w:rsidP="000A09BF">
      <w:pPr>
        <w:pStyle w:val="a5"/>
        <w:numPr>
          <w:ilvl w:val="0"/>
          <w:numId w:val="102"/>
        </w:numPr>
        <w:tabs>
          <w:tab w:val="left" w:pos="999"/>
          <w:tab w:val="left" w:pos="1134"/>
          <w:tab w:val="left" w:pos="1276"/>
        </w:tabs>
        <w:spacing w:before="1" w:line="276" w:lineRule="auto"/>
        <w:ind w:left="1134" w:right="753" w:firstLine="0"/>
        <w:rPr>
          <w:sz w:val="24"/>
          <w:szCs w:val="24"/>
        </w:rPr>
      </w:pPr>
      <w:r w:rsidRPr="004E0463">
        <w:rPr>
          <w:sz w:val="24"/>
          <w:szCs w:val="24"/>
        </w:rPr>
        <w:t>Словарьюногоболельщика,дизайнера,музыкантаи</w:t>
      </w:r>
      <w:r w:rsidRPr="004E0463">
        <w:rPr>
          <w:spacing w:val="-5"/>
          <w:sz w:val="24"/>
          <w:szCs w:val="24"/>
        </w:rPr>
        <w:t>др.</w:t>
      </w:r>
    </w:p>
    <w:p w:rsidR="00740590" w:rsidRPr="004E0463" w:rsidRDefault="006348DB" w:rsidP="000A09BF">
      <w:pPr>
        <w:pStyle w:val="a5"/>
        <w:numPr>
          <w:ilvl w:val="0"/>
          <w:numId w:val="102"/>
        </w:numPr>
        <w:tabs>
          <w:tab w:val="left" w:pos="999"/>
          <w:tab w:val="left" w:pos="1134"/>
          <w:tab w:val="left" w:pos="1276"/>
        </w:tabs>
        <w:spacing w:line="276" w:lineRule="auto"/>
        <w:ind w:left="1134" w:right="753" w:firstLine="0"/>
        <w:rPr>
          <w:sz w:val="24"/>
          <w:szCs w:val="24"/>
        </w:rPr>
      </w:pPr>
      <w:r w:rsidRPr="004E0463">
        <w:rPr>
          <w:sz w:val="24"/>
          <w:szCs w:val="24"/>
        </w:rPr>
        <w:t>Подготовкасборника</w:t>
      </w:r>
      <w:r w:rsidRPr="004E0463">
        <w:rPr>
          <w:spacing w:val="-2"/>
          <w:sz w:val="24"/>
          <w:szCs w:val="24"/>
        </w:rPr>
        <w:t>бывальщин.</w:t>
      </w:r>
    </w:p>
    <w:p w:rsidR="00740590" w:rsidRPr="004E0463" w:rsidRDefault="006348DB" w:rsidP="004E0463">
      <w:pPr>
        <w:tabs>
          <w:tab w:val="left" w:pos="1134"/>
          <w:tab w:val="left" w:pos="1276"/>
        </w:tabs>
        <w:spacing w:before="4" w:line="276" w:lineRule="auto"/>
        <w:ind w:left="1134" w:right="753"/>
        <w:rPr>
          <w:b/>
          <w:sz w:val="24"/>
          <w:szCs w:val="24"/>
        </w:rPr>
      </w:pPr>
      <w:r w:rsidRPr="004E0463">
        <w:rPr>
          <w:b/>
          <w:sz w:val="24"/>
          <w:szCs w:val="24"/>
        </w:rPr>
        <w:t>Резервучебного</w:t>
      </w:r>
      <w:r w:rsidRPr="004E0463">
        <w:rPr>
          <w:b/>
          <w:spacing w:val="-2"/>
          <w:sz w:val="24"/>
          <w:szCs w:val="24"/>
        </w:rPr>
        <w:t>времени</w:t>
      </w:r>
    </w:p>
    <w:p w:rsidR="00740590" w:rsidRPr="004E0463" w:rsidRDefault="006348DB" w:rsidP="004E0463">
      <w:pPr>
        <w:tabs>
          <w:tab w:val="left" w:pos="1134"/>
          <w:tab w:val="left" w:pos="1276"/>
        </w:tabs>
        <w:spacing w:before="1" w:line="276" w:lineRule="auto"/>
        <w:ind w:left="1134" w:right="753"/>
        <w:rPr>
          <w:b/>
          <w:sz w:val="24"/>
          <w:szCs w:val="24"/>
        </w:rPr>
      </w:pPr>
      <w:r w:rsidRPr="004E0463">
        <w:rPr>
          <w:b/>
          <w:sz w:val="24"/>
          <w:szCs w:val="24"/>
        </w:rPr>
        <w:t>Третийгодобучения(7</w:t>
      </w:r>
      <w:r w:rsidRPr="004E0463">
        <w:rPr>
          <w:b/>
          <w:spacing w:val="-2"/>
          <w:sz w:val="24"/>
          <w:szCs w:val="24"/>
        </w:rPr>
        <w:t>класс)</w:t>
      </w:r>
    </w:p>
    <w:p w:rsidR="00740590" w:rsidRPr="004E0463" w:rsidRDefault="006348DB" w:rsidP="000A09BF">
      <w:pPr>
        <w:pStyle w:val="a5"/>
        <w:numPr>
          <w:ilvl w:val="0"/>
          <w:numId w:val="101"/>
        </w:numPr>
        <w:tabs>
          <w:tab w:val="left" w:pos="944"/>
          <w:tab w:val="left" w:pos="1134"/>
          <w:tab w:val="left" w:pos="1276"/>
        </w:tabs>
        <w:spacing w:line="276" w:lineRule="auto"/>
        <w:ind w:left="1134" w:right="753" w:firstLine="0"/>
        <w:rPr>
          <w:b/>
          <w:sz w:val="24"/>
          <w:szCs w:val="24"/>
        </w:rPr>
      </w:pPr>
      <w:r w:rsidRPr="004E0463">
        <w:rPr>
          <w:b/>
          <w:sz w:val="24"/>
          <w:szCs w:val="24"/>
        </w:rPr>
        <w:t>Языки</w:t>
      </w:r>
      <w:r w:rsidRPr="004E0463">
        <w:rPr>
          <w:b/>
          <w:spacing w:val="-2"/>
          <w:sz w:val="24"/>
          <w:szCs w:val="24"/>
        </w:rPr>
        <w:t>культура</w:t>
      </w:r>
    </w:p>
    <w:p w:rsidR="00740590" w:rsidRPr="004E0463" w:rsidRDefault="006348DB" w:rsidP="004E0463">
      <w:pPr>
        <w:tabs>
          <w:tab w:val="left" w:pos="1134"/>
          <w:tab w:val="left" w:pos="1276"/>
        </w:tabs>
        <w:spacing w:line="276" w:lineRule="auto"/>
        <w:ind w:left="1134" w:right="753"/>
        <w:jc w:val="both"/>
        <w:rPr>
          <w:sz w:val="24"/>
          <w:szCs w:val="24"/>
        </w:rPr>
      </w:pPr>
      <w:r w:rsidRPr="004E0463">
        <w:rPr>
          <w:sz w:val="24"/>
          <w:szCs w:val="24"/>
        </w:rPr>
        <w:t>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речевой контексте (</w:t>
      </w:r>
      <w:r w:rsidRPr="004E0463">
        <w:rPr>
          <w:i/>
          <w:sz w:val="24"/>
          <w:szCs w:val="24"/>
        </w:rPr>
        <w:t>губернатор, диакон, ваучер, агитационный пункт, большевик, колхоз и т.п.</w:t>
      </w:r>
      <w:r w:rsidRPr="004E0463">
        <w:rPr>
          <w:sz w:val="24"/>
          <w:szCs w:val="24"/>
        </w:rPr>
        <w:t>).</w:t>
      </w:r>
    </w:p>
    <w:p w:rsidR="00740590" w:rsidRPr="004E0463" w:rsidRDefault="006348DB" w:rsidP="004E0463">
      <w:pPr>
        <w:tabs>
          <w:tab w:val="left" w:pos="1134"/>
          <w:tab w:val="left" w:pos="1276"/>
        </w:tabs>
        <w:spacing w:line="276" w:lineRule="auto"/>
        <w:ind w:left="1134" w:right="753"/>
        <w:jc w:val="both"/>
        <w:rPr>
          <w:sz w:val="24"/>
          <w:szCs w:val="24"/>
        </w:rPr>
      </w:pPr>
      <w:r w:rsidRPr="004E0463">
        <w:rPr>
          <w:sz w:val="24"/>
          <w:szCs w:val="24"/>
        </w:rPr>
        <w:t>Лексическиезаимствованияпоследнихдесятилетий.Употреблениеиноязычныхсловкакпроблемакультуры</w:t>
      </w:r>
      <w:r w:rsidRPr="004E0463">
        <w:rPr>
          <w:spacing w:val="-2"/>
          <w:sz w:val="24"/>
          <w:szCs w:val="24"/>
        </w:rPr>
        <w:t>речи.</w:t>
      </w:r>
    </w:p>
    <w:p w:rsidR="00740590" w:rsidRPr="004E0463" w:rsidRDefault="006348DB" w:rsidP="000A09BF">
      <w:pPr>
        <w:pStyle w:val="a5"/>
        <w:numPr>
          <w:ilvl w:val="0"/>
          <w:numId w:val="101"/>
        </w:numPr>
        <w:tabs>
          <w:tab w:val="left" w:pos="944"/>
          <w:tab w:val="left" w:pos="1134"/>
          <w:tab w:val="left" w:pos="1276"/>
        </w:tabs>
        <w:spacing w:before="6" w:line="276" w:lineRule="auto"/>
        <w:ind w:left="1134" w:right="753" w:firstLine="0"/>
        <w:jc w:val="both"/>
        <w:rPr>
          <w:b/>
          <w:sz w:val="24"/>
          <w:szCs w:val="24"/>
        </w:rPr>
      </w:pPr>
      <w:r w:rsidRPr="004E0463">
        <w:rPr>
          <w:b/>
          <w:sz w:val="24"/>
          <w:szCs w:val="24"/>
        </w:rPr>
        <w:t>Культура</w:t>
      </w:r>
      <w:r w:rsidRPr="004E0463">
        <w:rPr>
          <w:b/>
          <w:spacing w:val="-4"/>
          <w:sz w:val="24"/>
          <w:szCs w:val="24"/>
        </w:rPr>
        <w:t>речи</w:t>
      </w:r>
    </w:p>
    <w:p w:rsidR="00740590" w:rsidRPr="004E0463" w:rsidRDefault="006348DB" w:rsidP="004E0463">
      <w:pPr>
        <w:tabs>
          <w:tab w:val="left" w:pos="1134"/>
          <w:tab w:val="left" w:pos="1276"/>
        </w:tabs>
        <w:spacing w:line="276" w:lineRule="auto"/>
        <w:ind w:left="1134" w:right="753"/>
        <w:jc w:val="both"/>
        <w:rPr>
          <w:sz w:val="24"/>
          <w:szCs w:val="24"/>
        </w:rPr>
      </w:pPr>
      <w:r w:rsidRPr="004E0463">
        <w:rPr>
          <w:b/>
          <w:sz w:val="24"/>
          <w:szCs w:val="24"/>
        </w:rPr>
        <w:t xml:space="preserve">Основные орфоэпические нормы </w:t>
      </w:r>
      <w:r w:rsidRPr="004E0463">
        <w:rPr>
          <w:sz w:val="24"/>
          <w:szCs w:val="24"/>
        </w:rPr>
        <w:t>современного русского литературного языка. 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w:t>
      </w:r>
      <w:r w:rsidRPr="004E0463">
        <w:rPr>
          <w:i/>
          <w:sz w:val="24"/>
          <w:szCs w:val="24"/>
        </w:rPr>
        <w:t>н</w:t>
      </w:r>
      <w:r w:rsidRPr="004E0463">
        <w:rPr>
          <w:b/>
          <w:i/>
          <w:sz w:val="24"/>
          <w:szCs w:val="24"/>
        </w:rPr>
        <w:t xml:space="preserve">а </w:t>
      </w:r>
      <w:r w:rsidRPr="004E0463">
        <w:rPr>
          <w:i/>
          <w:sz w:val="24"/>
          <w:szCs w:val="24"/>
        </w:rPr>
        <w:t>дом‚ н</w:t>
      </w:r>
      <w:r w:rsidRPr="004E0463">
        <w:rPr>
          <w:b/>
          <w:i/>
          <w:sz w:val="24"/>
          <w:szCs w:val="24"/>
        </w:rPr>
        <w:t xml:space="preserve">а </w:t>
      </w:r>
      <w:r w:rsidRPr="004E0463">
        <w:rPr>
          <w:i/>
          <w:sz w:val="24"/>
          <w:szCs w:val="24"/>
        </w:rPr>
        <w:t>гору</w:t>
      </w:r>
      <w:r w:rsidRPr="004E0463">
        <w:rPr>
          <w:sz w:val="24"/>
          <w:szCs w:val="24"/>
        </w:rPr>
        <w:t>)</w:t>
      </w:r>
    </w:p>
    <w:p w:rsidR="00740590" w:rsidRPr="004E0463" w:rsidRDefault="006348DB" w:rsidP="004E0463">
      <w:pPr>
        <w:tabs>
          <w:tab w:val="left" w:pos="1134"/>
          <w:tab w:val="left" w:pos="1276"/>
        </w:tabs>
        <w:spacing w:line="276" w:lineRule="auto"/>
        <w:ind w:left="1134" w:right="753"/>
        <w:jc w:val="both"/>
        <w:rPr>
          <w:sz w:val="24"/>
          <w:szCs w:val="24"/>
        </w:rPr>
      </w:pPr>
      <w:r w:rsidRPr="004E0463">
        <w:rPr>
          <w:b/>
          <w:sz w:val="24"/>
          <w:szCs w:val="24"/>
        </w:rPr>
        <w:t xml:space="preserve">Основные лексические нормы современного русского литературного языка. </w:t>
      </w:r>
      <w:r w:rsidRPr="004E0463">
        <w:rPr>
          <w:sz w:val="24"/>
          <w:szCs w:val="24"/>
        </w:rPr>
        <w:t>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740590" w:rsidRPr="004E0463" w:rsidRDefault="006348DB" w:rsidP="004E0463">
      <w:pPr>
        <w:tabs>
          <w:tab w:val="left" w:pos="1134"/>
          <w:tab w:val="left" w:pos="1276"/>
        </w:tabs>
        <w:spacing w:line="276" w:lineRule="auto"/>
        <w:ind w:left="1134" w:right="753"/>
        <w:jc w:val="both"/>
        <w:rPr>
          <w:sz w:val="24"/>
          <w:szCs w:val="24"/>
        </w:rPr>
      </w:pPr>
      <w:r w:rsidRPr="004E0463">
        <w:rPr>
          <w:b/>
          <w:sz w:val="24"/>
          <w:szCs w:val="24"/>
        </w:rPr>
        <w:t xml:space="preserve">Основные грамматические нормы современного русского литературного языка. </w:t>
      </w:r>
      <w:r w:rsidRPr="004E0463">
        <w:rPr>
          <w:sz w:val="24"/>
          <w:szCs w:val="24"/>
        </w:rPr>
        <w:t xml:space="preserve">Типичные ошибки грамматические ошибки в речи. Глаголы 1 лица единственного числа настоящего и будущего времени (в том числе способы выражения формы 1 лица настоящего и будущего времени глаголов </w:t>
      </w:r>
      <w:r w:rsidRPr="004E0463">
        <w:rPr>
          <w:i/>
          <w:sz w:val="24"/>
          <w:szCs w:val="24"/>
        </w:rPr>
        <w:t>очутиться, победить, убедить, учредить, утвердить</w:t>
      </w:r>
      <w:r w:rsidRPr="004E0463">
        <w:rPr>
          <w:sz w:val="24"/>
          <w:szCs w:val="24"/>
        </w:rPr>
        <w:t xml:space="preserve">)‚ формы глаголов совершенного и несовершенного вида‚ формы глаголов в повелительном наклонении. Нормы употребления в речи однокоренных слов типа </w:t>
      </w:r>
      <w:r w:rsidRPr="004E0463">
        <w:rPr>
          <w:i/>
          <w:sz w:val="24"/>
          <w:szCs w:val="24"/>
        </w:rPr>
        <w:t>висящий – висячий, горящий – горячий</w:t>
      </w:r>
      <w:r w:rsidRPr="004E0463">
        <w:rPr>
          <w:sz w:val="24"/>
          <w:szCs w:val="24"/>
        </w:rPr>
        <w:t>.</w:t>
      </w:r>
    </w:p>
    <w:p w:rsidR="00740590" w:rsidRPr="004E0463" w:rsidRDefault="006348DB" w:rsidP="004E0463">
      <w:pPr>
        <w:tabs>
          <w:tab w:val="left" w:pos="1134"/>
          <w:tab w:val="left" w:pos="1276"/>
        </w:tabs>
        <w:spacing w:line="276" w:lineRule="auto"/>
        <w:ind w:left="1134" w:right="753"/>
        <w:jc w:val="both"/>
        <w:rPr>
          <w:sz w:val="24"/>
          <w:szCs w:val="24"/>
        </w:rPr>
      </w:pPr>
      <w:r w:rsidRPr="004E0463">
        <w:rPr>
          <w:sz w:val="24"/>
          <w:szCs w:val="24"/>
        </w:rPr>
        <w:t>Варианты грамматической нормы: литературные и разговорные падежные формы причастий‚ деепричастий‚наречий. Отражение вариантов грамматической нормы в словарях и справочниках. Литературный и разговорный варианты грамматической норм(</w:t>
      </w:r>
      <w:r w:rsidRPr="004E0463">
        <w:rPr>
          <w:i/>
          <w:sz w:val="24"/>
          <w:szCs w:val="24"/>
        </w:rPr>
        <w:t>махаешь – машешь; обусловливать, сосредоточивать, уполномочивать,оспаривать, удостаивать, облагораживать</w:t>
      </w:r>
      <w:r w:rsidRPr="004E0463">
        <w:rPr>
          <w:sz w:val="24"/>
          <w:szCs w:val="24"/>
        </w:rPr>
        <w:t>).</w:t>
      </w:r>
    </w:p>
    <w:p w:rsidR="00740590" w:rsidRPr="004E0463" w:rsidRDefault="006348DB" w:rsidP="004E0463">
      <w:pPr>
        <w:tabs>
          <w:tab w:val="left" w:pos="1134"/>
          <w:tab w:val="left" w:pos="1276"/>
        </w:tabs>
        <w:spacing w:before="2" w:line="276" w:lineRule="auto"/>
        <w:ind w:left="1134" w:right="753"/>
        <w:jc w:val="both"/>
        <w:rPr>
          <w:b/>
          <w:sz w:val="24"/>
          <w:szCs w:val="24"/>
        </w:rPr>
      </w:pPr>
      <w:r w:rsidRPr="004E0463">
        <w:rPr>
          <w:b/>
          <w:sz w:val="24"/>
          <w:szCs w:val="24"/>
        </w:rPr>
        <w:t>Речевой</w:t>
      </w:r>
      <w:r w:rsidRPr="004E0463">
        <w:rPr>
          <w:b/>
          <w:spacing w:val="-2"/>
          <w:sz w:val="24"/>
          <w:szCs w:val="24"/>
        </w:rPr>
        <w:t>этикет</w:t>
      </w:r>
    </w:p>
    <w:p w:rsidR="00740590" w:rsidRPr="004E0463" w:rsidRDefault="006348DB" w:rsidP="004E0463">
      <w:pPr>
        <w:tabs>
          <w:tab w:val="left" w:pos="1134"/>
          <w:tab w:val="left" w:pos="1276"/>
        </w:tabs>
        <w:spacing w:line="276" w:lineRule="auto"/>
        <w:ind w:left="1134" w:right="753"/>
        <w:jc w:val="both"/>
        <w:rPr>
          <w:sz w:val="24"/>
          <w:szCs w:val="24"/>
        </w:rPr>
      </w:pPr>
      <w:r w:rsidRPr="004E0463">
        <w:rPr>
          <w:sz w:val="24"/>
          <w:szCs w:val="24"/>
        </w:rPr>
        <w:t xml:space="preserve">Русская этикетная речевая манера общения: умеренная громкость речи‚ средний темп речи‚ </w:t>
      </w:r>
      <w:r w:rsidRPr="004E0463">
        <w:rPr>
          <w:sz w:val="24"/>
          <w:szCs w:val="24"/>
        </w:rPr>
        <w:lastRenderedPageBreak/>
        <w:t>сдержаннаяартикуляция‚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740590" w:rsidRPr="004E0463" w:rsidRDefault="006348DB" w:rsidP="004E0463">
      <w:pPr>
        <w:tabs>
          <w:tab w:val="left" w:pos="1134"/>
          <w:tab w:val="left" w:pos="1276"/>
        </w:tabs>
        <w:spacing w:line="276" w:lineRule="auto"/>
        <w:ind w:left="1134" w:right="753"/>
        <w:jc w:val="both"/>
        <w:rPr>
          <w:sz w:val="24"/>
          <w:szCs w:val="24"/>
        </w:rPr>
      </w:pPr>
      <w:r w:rsidRPr="004E0463">
        <w:rPr>
          <w:i/>
          <w:sz w:val="24"/>
          <w:szCs w:val="24"/>
          <w:u w:val="single"/>
        </w:rPr>
        <w:t>Контрольнаяработа</w:t>
      </w:r>
      <w:r w:rsidRPr="004E0463">
        <w:rPr>
          <w:sz w:val="24"/>
          <w:szCs w:val="24"/>
        </w:rPr>
        <w:t>потеме</w:t>
      </w:r>
      <w:r w:rsidRPr="004E0463">
        <w:rPr>
          <w:spacing w:val="-2"/>
          <w:sz w:val="24"/>
          <w:szCs w:val="24"/>
        </w:rPr>
        <w:t>«Грамматика»</w:t>
      </w:r>
    </w:p>
    <w:p w:rsidR="00740590" w:rsidRPr="004E0463" w:rsidRDefault="006348DB" w:rsidP="000A09BF">
      <w:pPr>
        <w:pStyle w:val="a5"/>
        <w:numPr>
          <w:ilvl w:val="0"/>
          <w:numId w:val="101"/>
        </w:numPr>
        <w:tabs>
          <w:tab w:val="left" w:pos="944"/>
          <w:tab w:val="left" w:pos="1134"/>
          <w:tab w:val="left" w:pos="1276"/>
        </w:tabs>
        <w:spacing w:before="5" w:line="276" w:lineRule="auto"/>
        <w:ind w:left="1134" w:right="753" w:firstLine="0"/>
        <w:jc w:val="both"/>
        <w:rPr>
          <w:b/>
          <w:sz w:val="24"/>
          <w:szCs w:val="24"/>
        </w:rPr>
      </w:pPr>
      <w:r w:rsidRPr="004E0463">
        <w:rPr>
          <w:b/>
          <w:sz w:val="24"/>
          <w:szCs w:val="24"/>
        </w:rPr>
        <w:t>Речь.Речеваядеятельность.</w:t>
      </w:r>
      <w:r w:rsidRPr="004E0463">
        <w:rPr>
          <w:b/>
          <w:spacing w:val="-2"/>
          <w:sz w:val="24"/>
          <w:szCs w:val="24"/>
        </w:rPr>
        <w:t>Текст</w:t>
      </w:r>
    </w:p>
    <w:p w:rsidR="00740590" w:rsidRPr="004E0463" w:rsidRDefault="006348DB" w:rsidP="004E0463">
      <w:pPr>
        <w:tabs>
          <w:tab w:val="left" w:pos="1134"/>
          <w:tab w:val="left" w:pos="1276"/>
        </w:tabs>
        <w:spacing w:line="276" w:lineRule="auto"/>
        <w:ind w:left="1134" w:right="753"/>
        <w:jc w:val="both"/>
        <w:rPr>
          <w:b/>
          <w:sz w:val="24"/>
          <w:szCs w:val="24"/>
        </w:rPr>
      </w:pPr>
      <w:r w:rsidRPr="004E0463">
        <w:rPr>
          <w:b/>
          <w:sz w:val="24"/>
          <w:szCs w:val="24"/>
        </w:rPr>
        <w:t>Языкиречь.Видыречевой</w:t>
      </w:r>
      <w:r w:rsidRPr="004E0463">
        <w:rPr>
          <w:b/>
          <w:spacing w:val="-2"/>
          <w:sz w:val="24"/>
          <w:szCs w:val="24"/>
        </w:rPr>
        <w:t>деятельности</w:t>
      </w:r>
    </w:p>
    <w:p w:rsidR="00740590" w:rsidRPr="004E0463" w:rsidRDefault="006348DB" w:rsidP="004E0463">
      <w:pPr>
        <w:tabs>
          <w:tab w:val="left" w:pos="1134"/>
          <w:tab w:val="left" w:pos="1276"/>
        </w:tabs>
        <w:spacing w:line="276" w:lineRule="auto"/>
        <w:ind w:left="1134" w:right="753"/>
        <w:jc w:val="both"/>
        <w:rPr>
          <w:sz w:val="24"/>
          <w:szCs w:val="24"/>
        </w:rPr>
      </w:pPr>
      <w:r w:rsidRPr="004E0463">
        <w:rPr>
          <w:sz w:val="24"/>
          <w:szCs w:val="24"/>
        </w:rPr>
        <w:t>Традиции русского речевого общения. Коммуникативные стратегии и тактики 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w:t>
      </w:r>
    </w:p>
    <w:p w:rsidR="00740590" w:rsidRPr="004E0463" w:rsidRDefault="006348DB" w:rsidP="004E0463">
      <w:pPr>
        <w:tabs>
          <w:tab w:val="left" w:pos="1134"/>
          <w:tab w:val="left" w:pos="1276"/>
        </w:tabs>
        <w:spacing w:before="4" w:line="276" w:lineRule="auto"/>
        <w:ind w:left="1134" w:right="753"/>
        <w:jc w:val="both"/>
        <w:rPr>
          <w:b/>
          <w:sz w:val="24"/>
          <w:szCs w:val="24"/>
        </w:rPr>
      </w:pPr>
      <w:r w:rsidRPr="004E0463">
        <w:rPr>
          <w:b/>
          <w:sz w:val="24"/>
          <w:szCs w:val="24"/>
        </w:rPr>
        <w:t>Тексткакединицаязыкаи</w:t>
      </w:r>
      <w:r w:rsidRPr="004E0463">
        <w:rPr>
          <w:b/>
          <w:spacing w:val="-4"/>
          <w:sz w:val="24"/>
          <w:szCs w:val="24"/>
        </w:rPr>
        <w:t>речи</w:t>
      </w:r>
    </w:p>
    <w:p w:rsidR="00740590" w:rsidRPr="004E0463" w:rsidRDefault="006348DB" w:rsidP="004E0463">
      <w:pPr>
        <w:tabs>
          <w:tab w:val="left" w:pos="1134"/>
          <w:tab w:val="left" w:pos="1276"/>
        </w:tabs>
        <w:spacing w:line="276" w:lineRule="auto"/>
        <w:ind w:left="1134" w:right="753"/>
        <w:jc w:val="both"/>
        <w:rPr>
          <w:sz w:val="24"/>
          <w:szCs w:val="24"/>
        </w:rPr>
      </w:pPr>
      <w:r w:rsidRPr="004E0463">
        <w:rPr>
          <w:sz w:val="24"/>
          <w:szCs w:val="24"/>
        </w:rPr>
        <w:t>Текст, основные признаки текста: смысловая цельность, информативность, связность. Виды абзацев. Основные типы текстовых структур: индуктивные, дедуктивные, рамочные (дедуктивно-индуктивные), стержневые (индуктивно- дедуктивные) структуры. Заголовки текстов, их типы. Информативная функция заголовков. Текстыаргументативного типа: рассуждение, доказательство, объяснение.</w:t>
      </w:r>
    </w:p>
    <w:p w:rsidR="00740590" w:rsidRPr="004E0463" w:rsidRDefault="006348DB" w:rsidP="004E0463">
      <w:pPr>
        <w:tabs>
          <w:tab w:val="left" w:pos="1134"/>
          <w:tab w:val="left" w:pos="1276"/>
        </w:tabs>
        <w:spacing w:before="3" w:line="276" w:lineRule="auto"/>
        <w:ind w:left="1134" w:right="753"/>
        <w:jc w:val="both"/>
        <w:rPr>
          <w:b/>
          <w:sz w:val="24"/>
          <w:szCs w:val="24"/>
        </w:rPr>
      </w:pPr>
      <w:r w:rsidRPr="004E0463">
        <w:rPr>
          <w:b/>
          <w:sz w:val="24"/>
          <w:szCs w:val="24"/>
        </w:rPr>
        <w:t>Функциональныеразновидности</w:t>
      </w:r>
      <w:r w:rsidRPr="004E0463">
        <w:rPr>
          <w:b/>
          <w:spacing w:val="-2"/>
          <w:sz w:val="24"/>
          <w:szCs w:val="24"/>
        </w:rPr>
        <w:t>языка</w:t>
      </w:r>
    </w:p>
    <w:p w:rsidR="00740590" w:rsidRPr="004E0463" w:rsidRDefault="006348DB" w:rsidP="004E0463">
      <w:pPr>
        <w:tabs>
          <w:tab w:val="left" w:pos="1134"/>
          <w:tab w:val="left" w:pos="1276"/>
        </w:tabs>
        <w:spacing w:line="276" w:lineRule="auto"/>
        <w:ind w:left="1134" w:right="753"/>
        <w:jc w:val="both"/>
        <w:rPr>
          <w:sz w:val="24"/>
          <w:szCs w:val="24"/>
        </w:rPr>
      </w:pPr>
      <w:r w:rsidRPr="004E0463">
        <w:rPr>
          <w:sz w:val="24"/>
          <w:szCs w:val="24"/>
        </w:rPr>
        <w:t>Разговорная речь. Беседа. Спор, виды споров. Правила поведения в споре, как управлять собой и собеседником. Корректные и некорректные приёмы ведения спора.</w:t>
      </w:r>
    </w:p>
    <w:p w:rsidR="00740590" w:rsidRPr="004E0463" w:rsidRDefault="006348DB" w:rsidP="004E0463">
      <w:pPr>
        <w:tabs>
          <w:tab w:val="left" w:pos="1134"/>
          <w:tab w:val="left" w:pos="1276"/>
        </w:tabs>
        <w:spacing w:line="276" w:lineRule="auto"/>
        <w:ind w:left="1134" w:right="753"/>
        <w:jc w:val="both"/>
        <w:rPr>
          <w:sz w:val="24"/>
          <w:szCs w:val="24"/>
        </w:rPr>
      </w:pPr>
      <w:r w:rsidRPr="004E0463">
        <w:rPr>
          <w:sz w:val="24"/>
          <w:szCs w:val="24"/>
        </w:rPr>
        <w:t>Публицистический стиль.Путевые записки.Текстрекламного объявления,его языковые и структурные особенности. Язык художественной литературы. Фактуальная и подтекстная информация в текстах художественного стиля речи. Сильные позиции в художественных текстах. Притча.</w:t>
      </w:r>
    </w:p>
    <w:p w:rsidR="00740590" w:rsidRPr="004E0463" w:rsidRDefault="006348DB" w:rsidP="004E0463">
      <w:pPr>
        <w:tabs>
          <w:tab w:val="left" w:pos="1134"/>
          <w:tab w:val="left" w:pos="1276"/>
        </w:tabs>
        <w:spacing w:before="2" w:line="276" w:lineRule="auto"/>
        <w:ind w:left="1134" w:right="753"/>
        <w:jc w:val="both"/>
        <w:rPr>
          <w:b/>
          <w:i/>
          <w:sz w:val="24"/>
          <w:szCs w:val="24"/>
        </w:rPr>
      </w:pPr>
      <w:r w:rsidRPr="004E0463">
        <w:rPr>
          <w:b/>
          <w:i/>
          <w:sz w:val="24"/>
          <w:szCs w:val="24"/>
        </w:rPr>
        <w:t>Рекомендуемыетемыпроектных</w:t>
      </w:r>
      <w:r w:rsidRPr="004E0463">
        <w:rPr>
          <w:b/>
          <w:i/>
          <w:spacing w:val="-2"/>
          <w:sz w:val="24"/>
          <w:szCs w:val="24"/>
        </w:rPr>
        <w:t>работ</w:t>
      </w:r>
    </w:p>
    <w:p w:rsidR="00740590" w:rsidRPr="004E0463" w:rsidRDefault="006348DB" w:rsidP="000A09BF">
      <w:pPr>
        <w:pStyle w:val="a5"/>
        <w:numPr>
          <w:ilvl w:val="0"/>
          <w:numId w:val="100"/>
        </w:numPr>
        <w:tabs>
          <w:tab w:val="left" w:pos="888"/>
          <w:tab w:val="left" w:pos="1134"/>
          <w:tab w:val="left" w:pos="1276"/>
        </w:tabs>
        <w:spacing w:line="276" w:lineRule="auto"/>
        <w:ind w:left="1134" w:right="753" w:firstLine="0"/>
        <w:rPr>
          <w:sz w:val="24"/>
          <w:szCs w:val="24"/>
        </w:rPr>
      </w:pPr>
      <w:r w:rsidRPr="004E0463">
        <w:rPr>
          <w:sz w:val="24"/>
          <w:szCs w:val="24"/>
        </w:rPr>
        <w:t>Языксовременной</w:t>
      </w:r>
      <w:r w:rsidRPr="004E0463">
        <w:rPr>
          <w:spacing w:val="-2"/>
          <w:sz w:val="24"/>
          <w:szCs w:val="24"/>
        </w:rPr>
        <w:t>рекламы.</w:t>
      </w:r>
    </w:p>
    <w:p w:rsidR="00740590" w:rsidRPr="004E0463" w:rsidRDefault="006348DB" w:rsidP="000A09BF">
      <w:pPr>
        <w:pStyle w:val="a5"/>
        <w:numPr>
          <w:ilvl w:val="0"/>
          <w:numId w:val="100"/>
        </w:numPr>
        <w:tabs>
          <w:tab w:val="left" w:pos="888"/>
          <w:tab w:val="left" w:pos="1134"/>
          <w:tab w:val="left" w:pos="1276"/>
        </w:tabs>
        <w:spacing w:line="276" w:lineRule="auto"/>
        <w:ind w:left="1134" w:right="753" w:firstLine="0"/>
        <w:rPr>
          <w:sz w:val="24"/>
          <w:szCs w:val="24"/>
        </w:rPr>
      </w:pPr>
      <w:r w:rsidRPr="004E0463">
        <w:rPr>
          <w:sz w:val="24"/>
          <w:szCs w:val="24"/>
        </w:rPr>
        <w:t>Русскиепословицыипоговоркиовежливостии</w:t>
      </w:r>
      <w:r w:rsidRPr="004E0463">
        <w:rPr>
          <w:spacing w:val="-2"/>
          <w:sz w:val="24"/>
          <w:szCs w:val="24"/>
        </w:rPr>
        <w:t>обходительности.</w:t>
      </w:r>
    </w:p>
    <w:p w:rsidR="00740590" w:rsidRPr="004E0463" w:rsidRDefault="006348DB" w:rsidP="000A09BF">
      <w:pPr>
        <w:pStyle w:val="a5"/>
        <w:numPr>
          <w:ilvl w:val="0"/>
          <w:numId w:val="100"/>
        </w:numPr>
        <w:tabs>
          <w:tab w:val="left" w:pos="888"/>
          <w:tab w:val="left" w:pos="1134"/>
          <w:tab w:val="left" w:pos="1276"/>
        </w:tabs>
        <w:spacing w:line="276" w:lineRule="auto"/>
        <w:ind w:left="1134" w:right="753" w:firstLine="0"/>
        <w:rPr>
          <w:sz w:val="24"/>
          <w:szCs w:val="24"/>
        </w:rPr>
      </w:pPr>
      <w:r w:rsidRPr="004E0463">
        <w:rPr>
          <w:sz w:val="24"/>
          <w:szCs w:val="24"/>
        </w:rPr>
        <w:t>Типыустаревшихсловврусском</w:t>
      </w:r>
      <w:r w:rsidRPr="004E0463">
        <w:rPr>
          <w:spacing w:val="-2"/>
          <w:sz w:val="24"/>
          <w:szCs w:val="24"/>
        </w:rPr>
        <w:t>языке.</w:t>
      </w:r>
    </w:p>
    <w:p w:rsidR="00740590" w:rsidRPr="004E0463" w:rsidRDefault="006348DB" w:rsidP="000A09BF">
      <w:pPr>
        <w:pStyle w:val="a5"/>
        <w:numPr>
          <w:ilvl w:val="0"/>
          <w:numId w:val="100"/>
        </w:numPr>
        <w:tabs>
          <w:tab w:val="left" w:pos="888"/>
          <w:tab w:val="left" w:pos="1134"/>
          <w:tab w:val="left" w:pos="1276"/>
        </w:tabs>
        <w:spacing w:before="1" w:line="276" w:lineRule="auto"/>
        <w:ind w:left="1134" w:right="753" w:firstLine="0"/>
        <w:rPr>
          <w:sz w:val="24"/>
          <w:szCs w:val="24"/>
        </w:rPr>
      </w:pPr>
      <w:r w:rsidRPr="004E0463">
        <w:rPr>
          <w:sz w:val="24"/>
          <w:szCs w:val="24"/>
        </w:rPr>
        <w:t>Этикетныеформы</w:t>
      </w:r>
      <w:r w:rsidRPr="004E0463">
        <w:rPr>
          <w:spacing w:val="-2"/>
          <w:sz w:val="24"/>
          <w:szCs w:val="24"/>
        </w:rPr>
        <w:t>обращения.</w:t>
      </w:r>
    </w:p>
    <w:p w:rsidR="00740590" w:rsidRPr="004E0463" w:rsidRDefault="006348DB" w:rsidP="000A09BF">
      <w:pPr>
        <w:pStyle w:val="a5"/>
        <w:numPr>
          <w:ilvl w:val="0"/>
          <w:numId w:val="100"/>
        </w:numPr>
        <w:tabs>
          <w:tab w:val="left" w:pos="888"/>
          <w:tab w:val="left" w:pos="1134"/>
          <w:tab w:val="left" w:pos="1276"/>
        </w:tabs>
        <w:spacing w:line="276" w:lineRule="auto"/>
        <w:ind w:left="1134" w:right="753" w:firstLine="0"/>
        <w:rPr>
          <w:sz w:val="24"/>
          <w:szCs w:val="24"/>
        </w:rPr>
      </w:pPr>
      <w:r w:rsidRPr="004E0463">
        <w:rPr>
          <w:sz w:val="24"/>
          <w:szCs w:val="24"/>
        </w:rPr>
        <w:t>Какбыть</w:t>
      </w:r>
      <w:r w:rsidRPr="004E0463">
        <w:rPr>
          <w:spacing w:val="-2"/>
          <w:sz w:val="24"/>
          <w:szCs w:val="24"/>
        </w:rPr>
        <w:t>вежливым?</w:t>
      </w:r>
    </w:p>
    <w:p w:rsidR="00740590" w:rsidRPr="004E0463" w:rsidRDefault="006348DB" w:rsidP="000A09BF">
      <w:pPr>
        <w:pStyle w:val="a5"/>
        <w:numPr>
          <w:ilvl w:val="0"/>
          <w:numId w:val="100"/>
        </w:numPr>
        <w:tabs>
          <w:tab w:val="left" w:pos="888"/>
          <w:tab w:val="left" w:pos="1134"/>
          <w:tab w:val="left" w:pos="1276"/>
        </w:tabs>
        <w:spacing w:before="1" w:line="276" w:lineRule="auto"/>
        <w:ind w:left="1134" w:right="753" w:firstLine="0"/>
        <w:rPr>
          <w:sz w:val="24"/>
          <w:szCs w:val="24"/>
        </w:rPr>
      </w:pPr>
      <w:r w:rsidRPr="004E0463">
        <w:rPr>
          <w:sz w:val="24"/>
          <w:szCs w:val="24"/>
        </w:rPr>
        <w:t>Являютсялижестыуниверсальнымязыком</w:t>
      </w:r>
      <w:r w:rsidRPr="004E0463">
        <w:rPr>
          <w:spacing w:val="-2"/>
          <w:sz w:val="24"/>
          <w:szCs w:val="24"/>
        </w:rPr>
        <w:t>человечества?</w:t>
      </w:r>
    </w:p>
    <w:p w:rsidR="00740590" w:rsidRPr="004E0463" w:rsidRDefault="006348DB" w:rsidP="000A09BF">
      <w:pPr>
        <w:pStyle w:val="a5"/>
        <w:numPr>
          <w:ilvl w:val="0"/>
          <w:numId w:val="100"/>
        </w:numPr>
        <w:tabs>
          <w:tab w:val="left" w:pos="888"/>
          <w:tab w:val="left" w:pos="1134"/>
          <w:tab w:val="left" w:pos="1276"/>
        </w:tabs>
        <w:spacing w:line="276" w:lineRule="auto"/>
        <w:ind w:left="1134" w:right="753" w:firstLine="0"/>
        <w:rPr>
          <w:sz w:val="24"/>
          <w:szCs w:val="24"/>
        </w:rPr>
      </w:pPr>
      <w:r w:rsidRPr="004E0463">
        <w:rPr>
          <w:sz w:val="24"/>
          <w:szCs w:val="24"/>
        </w:rPr>
        <w:t>Межнациональныеразличияневербального</w:t>
      </w:r>
      <w:r w:rsidRPr="004E0463">
        <w:rPr>
          <w:spacing w:val="-2"/>
          <w:sz w:val="24"/>
          <w:szCs w:val="24"/>
        </w:rPr>
        <w:t>общения.</w:t>
      </w:r>
    </w:p>
    <w:p w:rsidR="00740590" w:rsidRPr="004E0463" w:rsidRDefault="006348DB" w:rsidP="000A09BF">
      <w:pPr>
        <w:pStyle w:val="a5"/>
        <w:numPr>
          <w:ilvl w:val="0"/>
          <w:numId w:val="100"/>
        </w:numPr>
        <w:tabs>
          <w:tab w:val="left" w:pos="888"/>
          <w:tab w:val="left" w:pos="1134"/>
          <w:tab w:val="left" w:pos="1276"/>
        </w:tabs>
        <w:spacing w:line="276" w:lineRule="auto"/>
        <w:ind w:left="1134" w:right="753" w:firstLine="0"/>
        <w:rPr>
          <w:sz w:val="24"/>
          <w:szCs w:val="24"/>
        </w:rPr>
      </w:pPr>
      <w:r w:rsidRPr="004E0463">
        <w:rPr>
          <w:sz w:val="24"/>
          <w:szCs w:val="24"/>
        </w:rPr>
        <w:t>Искусствокомплиментаврусскомииностранных</w:t>
      </w:r>
      <w:r w:rsidRPr="004E0463">
        <w:rPr>
          <w:spacing w:val="-2"/>
          <w:sz w:val="24"/>
          <w:szCs w:val="24"/>
        </w:rPr>
        <w:t>языках.</w:t>
      </w:r>
    </w:p>
    <w:p w:rsidR="00740590" w:rsidRPr="004E0463" w:rsidRDefault="006348DB" w:rsidP="000A09BF">
      <w:pPr>
        <w:pStyle w:val="a5"/>
        <w:numPr>
          <w:ilvl w:val="0"/>
          <w:numId w:val="100"/>
        </w:numPr>
        <w:tabs>
          <w:tab w:val="left" w:pos="888"/>
          <w:tab w:val="left" w:pos="1134"/>
          <w:tab w:val="left" w:pos="1276"/>
        </w:tabs>
        <w:spacing w:before="2" w:line="276" w:lineRule="auto"/>
        <w:ind w:left="1134" w:right="753" w:firstLine="0"/>
        <w:rPr>
          <w:sz w:val="24"/>
          <w:szCs w:val="24"/>
        </w:rPr>
      </w:pPr>
      <w:r w:rsidRPr="004E0463">
        <w:rPr>
          <w:sz w:val="24"/>
          <w:szCs w:val="24"/>
        </w:rPr>
        <w:t>Этикетприветствияврусскомииностранных</w:t>
      </w:r>
      <w:r w:rsidRPr="004E0463">
        <w:rPr>
          <w:spacing w:val="-2"/>
          <w:sz w:val="24"/>
          <w:szCs w:val="24"/>
        </w:rPr>
        <w:t>языках.</w:t>
      </w:r>
    </w:p>
    <w:p w:rsidR="00740590" w:rsidRPr="004E0463" w:rsidRDefault="006348DB" w:rsidP="000A09BF">
      <w:pPr>
        <w:pStyle w:val="a5"/>
        <w:numPr>
          <w:ilvl w:val="0"/>
          <w:numId w:val="100"/>
        </w:numPr>
        <w:tabs>
          <w:tab w:val="left" w:pos="999"/>
          <w:tab w:val="left" w:pos="1134"/>
          <w:tab w:val="left" w:pos="1276"/>
        </w:tabs>
        <w:spacing w:line="276" w:lineRule="auto"/>
        <w:ind w:left="1134" w:right="753" w:firstLine="0"/>
        <w:rPr>
          <w:sz w:val="24"/>
          <w:szCs w:val="24"/>
        </w:rPr>
      </w:pPr>
      <w:r w:rsidRPr="004E0463">
        <w:rPr>
          <w:sz w:val="24"/>
          <w:szCs w:val="24"/>
        </w:rPr>
        <w:t>Слоганывязыкесовременной</w:t>
      </w:r>
      <w:r w:rsidRPr="004E0463">
        <w:rPr>
          <w:spacing w:val="-2"/>
          <w:sz w:val="24"/>
          <w:szCs w:val="24"/>
        </w:rPr>
        <w:t xml:space="preserve"> рекламы.</w:t>
      </w:r>
    </w:p>
    <w:p w:rsidR="00740590" w:rsidRPr="004E0463" w:rsidRDefault="006348DB" w:rsidP="000A09BF">
      <w:pPr>
        <w:pStyle w:val="a5"/>
        <w:numPr>
          <w:ilvl w:val="0"/>
          <w:numId w:val="100"/>
        </w:numPr>
        <w:tabs>
          <w:tab w:val="left" w:pos="999"/>
          <w:tab w:val="left" w:pos="1134"/>
          <w:tab w:val="left" w:pos="1276"/>
        </w:tabs>
        <w:spacing w:before="1" w:line="276" w:lineRule="auto"/>
        <w:ind w:left="1134" w:right="753" w:firstLine="0"/>
        <w:rPr>
          <w:sz w:val="24"/>
          <w:szCs w:val="24"/>
        </w:rPr>
      </w:pPr>
      <w:r w:rsidRPr="004E0463">
        <w:rPr>
          <w:sz w:val="24"/>
          <w:szCs w:val="24"/>
        </w:rPr>
        <w:t>Подготовкасборника</w:t>
      </w:r>
      <w:r w:rsidRPr="004E0463">
        <w:rPr>
          <w:spacing w:val="-2"/>
          <w:sz w:val="24"/>
          <w:szCs w:val="24"/>
        </w:rPr>
        <w:t>притч.</w:t>
      </w:r>
    </w:p>
    <w:p w:rsidR="00740590" w:rsidRPr="004E0463" w:rsidRDefault="006348DB" w:rsidP="000A09BF">
      <w:pPr>
        <w:pStyle w:val="a5"/>
        <w:numPr>
          <w:ilvl w:val="0"/>
          <w:numId w:val="100"/>
        </w:numPr>
        <w:tabs>
          <w:tab w:val="left" w:pos="999"/>
          <w:tab w:val="left" w:pos="1134"/>
          <w:tab w:val="left" w:pos="1276"/>
        </w:tabs>
        <w:spacing w:line="276" w:lineRule="auto"/>
        <w:ind w:left="1134" w:right="753" w:firstLine="0"/>
        <w:rPr>
          <w:sz w:val="24"/>
          <w:szCs w:val="24"/>
        </w:rPr>
      </w:pPr>
      <w:r w:rsidRPr="004E0463">
        <w:rPr>
          <w:sz w:val="24"/>
          <w:szCs w:val="24"/>
        </w:rPr>
        <w:t>Разработкаличнойстраничкидляшкольного</w:t>
      </w:r>
      <w:r w:rsidRPr="004E0463">
        <w:rPr>
          <w:spacing w:val="-2"/>
          <w:sz w:val="24"/>
          <w:szCs w:val="24"/>
        </w:rPr>
        <w:t>портала.</w:t>
      </w:r>
    </w:p>
    <w:p w:rsidR="00740590" w:rsidRPr="004E0463" w:rsidRDefault="006348DB" w:rsidP="000A09BF">
      <w:pPr>
        <w:pStyle w:val="a5"/>
        <w:numPr>
          <w:ilvl w:val="0"/>
          <w:numId w:val="100"/>
        </w:numPr>
        <w:tabs>
          <w:tab w:val="left" w:pos="999"/>
          <w:tab w:val="left" w:pos="1134"/>
          <w:tab w:val="left" w:pos="1276"/>
        </w:tabs>
        <w:spacing w:line="276" w:lineRule="auto"/>
        <w:ind w:left="1134" w:right="753" w:firstLine="0"/>
        <w:rPr>
          <w:sz w:val="24"/>
          <w:szCs w:val="24"/>
        </w:rPr>
      </w:pPr>
      <w:r w:rsidRPr="004E0463">
        <w:rPr>
          <w:sz w:val="24"/>
          <w:szCs w:val="24"/>
        </w:rPr>
        <w:t>Разработкарекомендаций«Какбытьубедительнымв</w:t>
      </w:r>
      <w:r w:rsidRPr="004E0463">
        <w:rPr>
          <w:spacing w:val="-2"/>
          <w:sz w:val="24"/>
          <w:szCs w:val="24"/>
        </w:rPr>
        <w:t>споре».</w:t>
      </w:r>
    </w:p>
    <w:p w:rsidR="00740590" w:rsidRPr="004E0463" w:rsidRDefault="006348DB" w:rsidP="004E0463">
      <w:pPr>
        <w:tabs>
          <w:tab w:val="left" w:pos="1134"/>
          <w:tab w:val="left" w:pos="1276"/>
        </w:tabs>
        <w:spacing w:before="6" w:line="276" w:lineRule="auto"/>
        <w:ind w:left="1134" w:right="753"/>
        <w:rPr>
          <w:b/>
          <w:sz w:val="24"/>
          <w:szCs w:val="24"/>
        </w:rPr>
      </w:pPr>
      <w:r w:rsidRPr="004E0463">
        <w:rPr>
          <w:b/>
          <w:sz w:val="24"/>
          <w:szCs w:val="24"/>
        </w:rPr>
        <w:t>Резервучебного</w:t>
      </w:r>
      <w:r w:rsidRPr="004E0463">
        <w:rPr>
          <w:b/>
          <w:spacing w:val="-2"/>
          <w:sz w:val="24"/>
          <w:szCs w:val="24"/>
        </w:rPr>
        <w:t>времени</w:t>
      </w:r>
    </w:p>
    <w:p w:rsidR="00740590" w:rsidRPr="004E0463" w:rsidRDefault="006348DB" w:rsidP="004E0463">
      <w:pPr>
        <w:tabs>
          <w:tab w:val="left" w:pos="1134"/>
          <w:tab w:val="left" w:pos="1276"/>
        </w:tabs>
        <w:spacing w:line="276" w:lineRule="auto"/>
        <w:ind w:left="1134" w:right="753"/>
        <w:rPr>
          <w:b/>
          <w:sz w:val="24"/>
          <w:szCs w:val="24"/>
        </w:rPr>
      </w:pPr>
      <w:r w:rsidRPr="004E0463">
        <w:rPr>
          <w:b/>
          <w:sz w:val="24"/>
          <w:szCs w:val="24"/>
        </w:rPr>
        <w:t>Четвертыйгодобучения(8</w:t>
      </w:r>
      <w:r w:rsidRPr="004E0463">
        <w:rPr>
          <w:b/>
          <w:spacing w:val="-2"/>
          <w:sz w:val="24"/>
          <w:szCs w:val="24"/>
        </w:rPr>
        <w:t xml:space="preserve"> класс)</w:t>
      </w:r>
    </w:p>
    <w:p w:rsidR="00740590" w:rsidRPr="004E0463" w:rsidRDefault="006348DB" w:rsidP="000A09BF">
      <w:pPr>
        <w:pStyle w:val="a5"/>
        <w:numPr>
          <w:ilvl w:val="0"/>
          <w:numId w:val="99"/>
        </w:numPr>
        <w:tabs>
          <w:tab w:val="left" w:pos="944"/>
          <w:tab w:val="left" w:pos="1134"/>
          <w:tab w:val="left" w:pos="1276"/>
        </w:tabs>
        <w:spacing w:before="68" w:line="276" w:lineRule="auto"/>
        <w:ind w:left="1134" w:right="753" w:firstLine="0"/>
        <w:jc w:val="both"/>
        <w:rPr>
          <w:b/>
          <w:sz w:val="24"/>
          <w:szCs w:val="24"/>
        </w:rPr>
      </w:pPr>
      <w:r w:rsidRPr="004E0463">
        <w:rPr>
          <w:b/>
          <w:sz w:val="24"/>
          <w:szCs w:val="24"/>
        </w:rPr>
        <w:t>Языки</w:t>
      </w:r>
      <w:r w:rsidRPr="004E0463">
        <w:rPr>
          <w:b/>
          <w:spacing w:val="-2"/>
          <w:sz w:val="24"/>
          <w:szCs w:val="24"/>
        </w:rPr>
        <w:t>культура</w:t>
      </w:r>
    </w:p>
    <w:p w:rsidR="00740590" w:rsidRPr="004E0463" w:rsidRDefault="006348DB" w:rsidP="004E0463">
      <w:pPr>
        <w:tabs>
          <w:tab w:val="left" w:pos="1134"/>
          <w:tab w:val="left" w:pos="1276"/>
        </w:tabs>
        <w:spacing w:line="276" w:lineRule="auto"/>
        <w:ind w:left="1134" w:right="753"/>
        <w:jc w:val="both"/>
        <w:rPr>
          <w:sz w:val="24"/>
          <w:szCs w:val="24"/>
        </w:rPr>
      </w:pPr>
      <w:r w:rsidRPr="004E0463">
        <w:rPr>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740590" w:rsidRPr="004E0463" w:rsidRDefault="006348DB" w:rsidP="004E0463">
      <w:pPr>
        <w:tabs>
          <w:tab w:val="left" w:pos="1134"/>
          <w:tab w:val="left" w:pos="1276"/>
        </w:tabs>
        <w:spacing w:line="276" w:lineRule="auto"/>
        <w:ind w:left="1134" w:right="753"/>
        <w:jc w:val="both"/>
        <w:rPr>
          <w:sz w:val="24"/>
          <w:szCs w:val="24"/>
        </w:rPr>
      </w:pPr>
      <w:r w:rsidRPr="004E0463">
        <w:rPr>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740590" w:rsidRPr="004E0463" w:rsidRDefault="006348DB" w:rsidP="004E0463">
      <w:pPr>
        <w:tabs>
          <w:tab w:val="left" w:pos="1134"/>
          <w:tab w:val="left" w:pos="1276"/>
        </w:tabs>
        <w:spacing w:line="276" w:lineRule="auto"/>
        <w:ind w:left="1134" w:right="753"/>
        <w:jc w:val="both"/>
        <w:rPr>
          <w:sz w:val="24"/>
          <w:szCs w:val="24"/>
        </w:rPr>
      </w:pPr>
      <w:r w:rsidRPr="004E0463">
        <w:rPr>
          <w:sz w:val="24"/>
          <w:szCs w:val="24"/>
        </w:rPr>
        <w:lastRenderedPageBreak/>
        <w:t>Иноязычнаялексикавразговорнойречи,дисплейныхтекстах,современной</w:t>
      </w:r>
      <w:r w:rsidRPr="004E0463">
        <w:rPr>
          <w:spacing w:val="-2"/>
          <w:sz w:val="24"/>
          <w:szCs w:val="24"/>
        </w:rPr>
        <w:t>публицистике.</w:t>
      </w:r>
    </w:p>
    <w:p w:rsidR="00740590" w:rsidRPr="004E0463" w:rsidRDefault="006348DB" w:rsidP="004E0463">
      <w:pPr>
        <w:tabs>
          <w:tab w:val="left" w:pos="1134"/>
          <w:tab w:val="left" w:pos="1276"/>
        </w:tabs>
        <w:spacing w:before="1" w:line="276" w:lineRule="auto"/>
        <w:ind w:left="1134" w:right="753"/>
        <w:jc w:val="both"/>
        <w:rPr>
          <w:sz w:val="24"/>
          <w:szCs w:val="24"/>
        </w:rPr>
      </w:pPr>
      <w:r w:rsidRPr="004E0463">
        <w:rPr>
          <w:sz w:val="24"/>
          <w:szCs w:val="24"/>
        </w:rPr>
        <w:t xml:space="preserve">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w:t>
      </w:r>
      <w:r w:rsidRPr="004E0463">
        <w:rPr>
          <w:spacing w:val="-2"/>
          <w:sz w:val="24"/>
          <w:szCs w:val="24"/>
        </w:rPr>
        <w:t>народов.</w:t>
      </w:r>
    </w:p>
    <w:p w:rsidR="00740590" w:rsidRPr="004E0463" w:rsidRDefault="006348DB" w:rsidP="000A09BF">
      <w:pPr>
        <w:pStyle w:val="a5"/>
        <w:numPr>
          <w:ilvl w:val="0"/>
          <w:numId w:val="99"/>
        </w:numPr>
        <w:tabs>
          <w:tab w:val="left" w:pos="944"/>
          <w:tab w:val="left" w:pos="1134"/>
          <w:tab w:val="left" w:pos="1276"/>
        </w:tabs>
        <w:spacing w:before="3" w:line="276" w:lineRule="auto"/>
        <w:ind w:left="1134" w:right="753" w:firstLine="0"/>
        <w:jc w:val="both"/>
        <w:rPr>
          <w:b/>
          <w:sz w:val="24"/>
          <w:szCs w:val="24"/>
        </w:rPr>
      </w:pPr>
      <w:r w:rsidRPr="004E0463">
        <w:rPr>
          <w:b/>
          <w:sz w:val="24"/>
          <w:szCs w:val="24"/>
        </w:rPr>
        <w:t>Культура</w:t>
      </w:r>
      <w:r w:rsidRPr="004E0463">
        <w:rPr>
          <w:b/>
          <w:spacing w:val="-4"/>
          <w:sz w:val="24"/>
          <w:szCs w:val="24"/>
        </w:rPr>
        <w:t>речи</w:t>
      </w:r>
    </w:p>
    <w:p w:rsidR="00740590" w:rsidRPr="004E0463" w:rsidRDefault="006348DB" w:rsidP="004E0463">
      <w:pPr>
        <w:tabs>
          <w:tab w:val="left" w:pos="1134"/>
          <w:tab w:val="left" w:pos="1276"/>
        </w:tabs>
        <w:spacing w:line="276" w:lineRule="auto"/>
        <w:ind w:left="1134" w:right="753"/>
        <w:jc w:val="both"/>
        <w:rPr>
          <w:sz w:val="24"/>
          <w:szCs w:val="24"/>
        </w:rPr>
      </w:pPr>
      <w:r w:rsidRPr="004E0463">
        <w:rPr>
          <w:b/>
          <w:sz w:val="24"/>
          <w:szCs w:val="24"/>
        </w:rPr>
        <w:t xml:space="preserve">Основные орфоэпические нормы </w:t>
      </w:r>
      <w:r w:rsidRPr="004E0463">
        <w:rPr>
          <w:sz w:val="24"/>
          <w:szCs w:val="24"/>
        </w:rPr>
        <w:t xml:space="preserve">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иностранногопроисхождения;произношениебезударного[а]после </w:t>
      </w:r>
      <w:r w:rsidRPr="004E0463">
        <w:rPr>
          <w:i/>
          <w:sz w:val="24"/>
          <w:szCs w:val="24"/>
        </w:rPr>
        <w:t>ж</w:t>
      </w:r>
      <w:r w:rsidRPr="004E0463">
        <w:rPr>
          <w:sz w:val="24"/>
          <w:szCs w:val="24"/>
        </w:rPr>
        <w:t>и</w:t>
      </w:r>
      <w:r w:rsidRPr="004E0463">
        <w:rPr>
          <w:i/>
          <w:sz w:val="24"/>
          <w:szCs w:val="24"/>
        </w:rPr>
        <w:t>ш</w:t>
      </w:r>
      <w:r w:rsidRPr="004E0463">
        <w:rPr>
          <w:sz w:val="24"/>
          <w:szCs w:val="24"/>
        </w:rPr>
        <w:t>;произношениесочетания</w:t>
      </w:r>
      <w:r w:rsidRPr="004E0463">
        <w:rPr>
          <w:i/>
          <w:sz w:val="24"/>
          <w:szCs w:val="24"/>
        </w:rPr>
        <w:t xml:space="preserve">чн </w:t>
      </w:r>
      <w:r w:rsidRPr="004E0463">
        <w:rPr>
          <w:sz w:val="24"/>
          <w:szCs w:val="24"/>
        </w:rPr>
        <w:t>и</w:t>
      </w:r>
      <w:r w:rsidRPr="004E0463">
        <w:rPr>
          <w:i/>
          <w:sz w:val="24"/>
          <w:szCs w:val="24"/>
        </w:rPr>
        <w:t>чт</w:t>
      </w:r>
      <w:r w:rsidRPr="004E0463">
        <w:rPr>
          <w:sz w:val="24"/>
          <w:szCs w:val="24"/>
        </w:rPr>
        <w:t>; произношениеженскихотчествна</w:t>
      </w:r>
      <w:r w:rsidRPr="004E0463">
        <w:rPr>
          <w:i/>
          <w:sz w:val="24"/>
          <w:szCs w:val="24"/>
        </w:rPr>
        <w:t>-ична</w:t>
      </w:r>
      <w:r w:rsidRPr="004E0463">
        <w:rPr>
          <w:sz w:val="24"/>
          <w:szCs w:val="24"/>
        </w:rPr>
        <w:t>,</w:t>
      </w:r>
      <w:r w:rsidRPr="004E0463">
        <w:rPr>
          <w:i/>
          <w:sz w:val="24"/>
          <w:szCs w:val="24"/>
        </w:rPr>
        <w:t>-инична</w:t>
      </w:r>
      <w:r w:rsidRPr="004E0463">
        <w:rPr>
          <w:sz w:val="24"/>
          <w:szCs w:val="24"/>
        </w:rPr>
        <w:t xml:space="preserve">;произношениетвёрдого[н]передмягкими[ф']и [в'];произношение мягкого [н] перед </w:t>
      </w:r>
      <w:r w:rsidRPr="004E0463">
        <w:rPr>
          <w:i/>
          <w:sz w:val="24"/>
          <w:szCs w:val="24"/>
        </w:rPr>
        <w:t xml:space="preserve">ч </w:t>
      </w:r>
      <w:r w:rsidRPr="004E0463">
        <w:rPr>
          <w:sz w:val="24"/>
          <w:szCs w:val="24"/>
        </w:rPr>
        <w:t xml:space="preserve">и </w:t>
      </w:r>
      <w:r w:rsidRPr="004E0463">
        <w:rPr>
          <w:i/>
          <w:sz w:val="24"/>
          <w:szCs w:val="24"/>
        </w:rPr>
        <w:t>щ</w:t>
      </w:r>
      <w:r w:rsidRPr="004E0463">
        <w:rPr>
          <w:sz w:val="24"/>
          <w:szCs w:val="24"/>
        </w:rPr>
        <w:t>.</w:t>
      </w:r>
    </w:p>
    <w:p w:rsidR="00740590" w:rsidRPr="004E0463" w:rsidRDefault="006348DB" w:rsidP="004E0463">
      <w:pPr>
        <w:tabs>
          <w:tab w:val="left" w:pos="1134"/>
          <w:tab w:val="left" w:pos="1276"/>
        </w:tabs>
        <w:spacing w:line="276" w:lineRule="auto"/>
        <w:ind w:left="1134" w:right="753"/>
        <w:jc w:val="both"/>
        <w:rPr>
          <w:sz w:val="24"/>
          <w:szCs w:val="24"/>
        </w:rPr>
      </w:pPr>
      <w:r w:rsidRPr="004E0463">
        <w:rPr>
          <w:sz w:val="24"/>
          <w:szCs w:val="24"/>
        </w:rPr>
        <w:t>Типичныеакцентологическиеошибкивсовременной</w:t>
      </w:r>
      <w:r w:rsidRPr="004E0463">
        <w:rPr>
          <w:spacing w:val="-2"/>
          <w:sz w:val="24"/>
          <w:szCs w:val="24"/>
        </w:rPr>
        <w:t>речи.</w:t>
      </w:r>
    </w:p>
    <w:p w:rsidR="00740590" w:rsidRPr="004E0463" w:rsidRDefault="006348DB" w:rsidP="004E0463">
      <w:pPr>
        <w:tabs>
          <w:tab w:val="left" w:pos="1134"/>
          <w:tab w:val="left" w:pos="1276"/>
        </w:tabs>
        <w:spacing w:line="276" w:lineRule="auto"/>
        <w:ind w:left="1134" w:right="753"/>
        <w:jc w:val="both"/>
        <w:rPr>
          <w:sz w:val="24"/>
          <w:szCs w:val="24"/>
        </w:rPr>
      </w:pPr>
      <w:r w:rsidRPr="004E0463">
        <w:rPr>
          <w:b/>
          <w:sz w:val="24"/>
          <w:szCs w:val="24"/>
        </w:rPr>
        <w:t xml:space="preserve">Основные лексические нормы современного русского литературного языка. </w:t>
      </w:r>
      <w:r w:rsidRPr="004E0463">
        <w:rPr>
          <w:sz w:val="24"/>
          <w:szCs w:val="24"/>
        </w:rPr>
        <w:t>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740590" w:rsidRPr="004E0463" w:rsidRDefault="006348DB" w:rsidP="004E0463">
      <w:pPr>
        <w:tabs>
          <w:tab w:val="left" w:pos="1134"/>
          <w:tab w:val="left" w:pos="1276"/>
        </w:tabs>
        <w:spacing w:line="276" w:lineRule="auto"/>
        <w:ind w:left="1134" w:right="753"/>
        <w:jc w:val="both"/>
        <w:rPr>
          <w:sz w:val="24"/>
          <w:szCs w:val="24"/>
        </w:rPr>
      </w:pPr>
      <w:r w:rsidRPr="004E0463">
        <w:rPr>
          <w:b/>
          <w:sz w:val="24"/>
          <w:szCs w:val="24"/>
        </w:rPr>
        <w:t xml:space="preserve">Основные грамматические нормы современного русского литературного языка. </w:t>
      </w:r>
      <w:r w:rsidRPr="004E0463">
        <w:rPr>
          <w:sz w:val="24"/>
          <w:szCs w:val="24"/>
        </w:rPr>
        <w:t>Типичные грамматические ошибки. 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женскогорода(</w:t>
      </w:r>
      <w:r w:rsidRPr="004E0463">
        <w:rPr>
          <w:i/>
          <w:sz w:val="24"/>
          <w:szCs w:val="24"/>
        </w:rPr>
        <w:t>врачпришел–врачпришла</w:t>
      </w:r>
      <w:r w:rsidRPr="004E0463">
        <w:rPr>
          <w:sz w:val="24"/>
          <w:szCs w:val="24"/>
        </w:rPr>
        <w:t xml:space="preserve">);согласованиесказуемогосподлежащим,выраженнымсочетанием числительного </w:t>
      </w:r>
      <w:r w:rsidRPr="004E0463">
        <w:rPr>
          <w:i/>
          <w:sz w:val="24"/>
          <w:szCs w:val="24"/>
        </w:rPr>
        <w:t>несколько</w:t>
      </w:r>
      <w:r w:rsidRPr="004E0463">
        <w:rPr>
          <w:sz w:val="24"/>
          <w:szCs w:val="24"/>
        </w:rPr>
        <w:t xml:space="preserve">и существительным; согласование определения в количественно-именных сочетаниях с числительными </w:t>
      </w:r>
      <w:r w:rsidRPr="004E0463">
        <w:rPr>
          <w:i/>
          <w:sz w:val="24"/>
          <w:szCs w:val="24"/>
        </w:rPr>
        <w:t xml:space="preserve">два, три, четыре </w:t>
      </w:r>
      <w:r w:rsidRPr="004E0463">
        <w:rPr>
          <w:sz w:val="24"/>
          <w:szCs w:val="24"/>
        </w:rPr>
        <w:t>(два новых стола, две молодых женщины и две молодые женщины).</w:t>
      </w:r>
    </w:p>
    <w:p w:rsidR="00740590" w:rsidRPr="004E0463" w:rsidRDefault="006348DB" w:rsidP="004E0463">
      <w:pPr>
        <w:tabs>
          <w:tab w:val="left" w:pos="1134"/>
          <w:tab w:val="left" w:pos="1276"/>
        </w:tabs>
        <w:spacing w:line="276" w:lineRule="auto"/>
        <w:ind w:left="1134" w:right="753"/>
        <w:rPr>
          <w:sz w:val="24"/>
          <w:szCs w:val="24"/>
        </w:rPr>
      </w:pPr>
      <w:r w:rsidRPr="004E0463">
        <w:rPr>
          <w:sz w:val="24"/>
          <w:szCs w:val="24"/>
        </w:rPr>
        <w:t>Нормы построения словосочетаний по типу согласования (</w:t>
      </w:r>
      <w:r w:rsidRPr="004E0463">
        <w:rPr>
          <w:i/>
          <w:sz w:val="24"/>
          <w:szCs w:val="24"/>
        </w:rPr>
        <w:t>маршрутное такси, обеих сестер – обоих братьев</w:t>
      </w:r>
      <w:r w:rsidRPr="004E0463">
        <w:rPr>
          <w:sz w:val="24"/>
          <w:szCs w:val="24"/>
        </w:rPr>
        <w:t>). Вариантыграмматическойнормы:согласованиесказуемогосподлежащим,выраженнымсочетаниемслов</w:t>
      </w:r>
      <w:r w:rsidRPr="004E0463">
        <w:rPr>
          <w:i/>
          <w:sz w:val="24"/>
          <w:szCs w:val="24"/>
        </w:rPr>
        <w:t>много, мало, немного, немало, сколько, столько, большинство, меньшинство</w:t>
      </w:r>
      <w:r w:rsidRPr="004E0463">
        <w:rPr>
          <w:sz w:val="24"/>
          <w:szCs w:val="24"/>
        </w:rPr>
        <w:t>. Отражение вариантов грамматической нормыв современных грамматических словарях и справочниках.</w:t>
      </w:r>
    </w:p>
    <w:p w:rsidR="00740590" w:rsidRPr="004E0463" w:rsidRDefault="006348DB" w:rsidP="004E0463">
      <w:pPr>
        <w:tabs>
          <w:tab w:val="left" w:pos="1134"/>
          <w:tab w:val="left" w:pos="1276"/>
        </w:tabs>
        <w:spacing w:before="3" w:line="276" w:lineRule="auto"/>
        <w:ind w:left="1134" w:right="753"/>
        <w:rPr>
          <w:b/>
          <w:sz w:val="24"/>
          <w:szCs w:val="24"/>
        </w:rPr>
      </w:pPr>
      <w:r w:rsidRPr="004E0463">
        <w:rPr>
          <w:b/>
          <w:sz w:val="24"/>
          <w:szCs w:val="24"/>
        </w:rPr>
        <w:t>Речевой</w:t>
      </w:r>
      <w:r w:rsidRPr="004E0463">
        <w:rPr>
          <w:b/>
          <w:spacing w:val="-2"/>
          <w:sz w:val="24"/>
          <w:szCs w:val="24"/>
        </w:rPr>
        <w:t>этикет</w:t>
      </w:r>
    </w:p>
    <w:p w:rsidR="00740590" w:rsidRPr="004E0463" w:rsidRDefault="006348DB" w:rsidP="004E0463">
      <w:pPr>
        <w:tabs>
          <w:tab w:val="left" w:pos="1134"/>
          <w:tab w:val="left" w:pos="1276"/>
        </w:tabs>
        <w:spacing w:line="276" w:lineRule="auto"/>
        <w:ind w:left="1134" w:right="753"/>
        <w:jc w:val="both"/>
        <w:rPr>
          <w:sz w:val="24"/>
          <w:szCs w:val="24"/>
        </w:rPr>
      </w:pPr>
      <w:r w:rsidRPr="004E0463">
        <w:rPr>
          <w:sz w:val="24"/>
          <w:szCs w:val="24"/>
        </w:rPr>
        <w:t>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приёмы в коммуникации‚ помогающие противостоять речевой агрессии. Синонимия речевых формул.</w:t>
      </w:r>
    </w:p>
    <w:p w:rsidR="00740590" w:rsidRPr="004E0463" w:rsidRDefault="006348DB" w:rsidP="004E0463">
      <w:pPr>
        <w:tabs>
          <w:tab w:val="left" w:pos="1134"/>
          <w:tab w:val="left" w:pos="1276"/>
        </w:tabs>
        <w:spacing w:line="276" w:lineRule="auto"/>
        <w:ind w:left="1134" w:right="753"/>
        <w:jc w:val="both"/>
        <w:rPr>
          <w:i/>
          <w:sz w:val="24"/>
          <w:szCs w:val="24"/>
        </w:rPr>
      </w:pPr>
      <w:r w:rsidRPr="004E0463">
        <w:rPr>
          <w:i/>
          <w:sz w:val="24"/>
          <w:szCs w:val="24"/>
          <w:u w:val="single"/>
        </w:rPr>
        <w:t>Контрольное</w:t>
      </w:r>
      <w:r w:rsidRPr="004E0463">
        <w:rPr>
          <w:i/>
          <w:spacing w:val="-2"/>
          <w:sz w:val="24"/>
          <w:szCs w:val="24"/>
          <w:u w:val="single"/>
        </w:rPr>
        <w:t>изложение</w:t>
      </w:r>
    </w:p>
    <w:p w:rsidR="00740590" w:rsidRPr="004E0463" w:rsidRDefault="006348DB" w:rsidP="000A09BF">
      <w:pPr>
        <w:pStyle w:val="a5"/>
        <w:numPr>
          <w:ilvl w:val="0"/>
          <w:numId w:val="99"/>
        </w:numPr>
        <w:tabs>
          <w:tab w:val="left" w:pos="888"/>
          <w:tab w:val="left" w:pos="1134"/>
          <w:tab w:val="left" w:pos="1276"/>
        </w:tabs>
        <w:spacing w:before="2" w:line="276" w:lineRule="auto"/>
        <w:ind w:left="1134" w:right="753" w:firstLine="0"/>
        <w:jc w:val="both"/>
        <w:rPr>
          <w:b/>
          <w:sz w:val="24"/>
          <w:szCs w:val="24"/>
        </w:rPr>
      </w:pPr>
      <w:r w:rsidRPr="004E0463">
        <w:rPr>
          <w:b/>
          <w:sz w:val="24"/>
          <w:szCs w:val="24"/>
        </w:rPr>
        <w:t>Речь.Речеваядеятельность.</w:t>
      </w:r>
      <w:r w:rsidRPr="004E0463">
        <w:rPr>
          <w:b/>
          <w:spacing w:val="-2"/>
          <w:sz w:val="24"/>
          <w:szCs w:val="24"/>
        </w:rPr>
        <w:t>Текст</w:t>
      </w:r>
    </w:p>
    <w:p w:rsidR="00740590" w:rsidRPr="004E0463" w:rsidRDefault="006348DB" w:rsidP="004E0463">
      <w:pPr>
        <w:tabs>
          <w:tab w:val="left" w:pos="1134"/>
          <w:tab w:val="left" w:pos="1276"/>
        </w:tabs>
        <w:spacing w:before="2" w:line="276" w:lineRule="auto"/>
        <w:ind w:left="1134" w:right="753"/>
        <w:rPr>
          <w:b/>
          <w:sz w:val="24"/>
          <w:szCs w:val="24"/>
        </w:rPr>
      </w:pPr>
      <w:r w:rsidRPr="004E0463">
        <w:rPr>
          <w:b/>
          <w:sz w:val="24"/>
          <w:szCs w:val="24"/>
        </w:rPr>
        <w:t>Языкиречь.Видыречевой</w:t>
      </w:r>
      <w:r w:rsidRPr="004E0463">
        <w:rPr>
          <w:b/>
          <w:spacing w:val="-2"/>
          <w:sz w:val="24"/>
          <w:szCs w:val="24"/>
        </w:rPr>
        <w:t>деятельности</w:t>
      </w:r>
    </w:p>
    <w:p w:rsidR="00740590" w:rsidRPr="004E0463" w:rsidRDefault="006348DB" w:rsidP="004E0463">
      <w:pPr>
        <w:tabs>
          <w:tab w:val="left" w:pos="1134"/>
          <w:tab w:val="left" w:pos="1276"/>
        </w:tabs>
        <w:spacing w:line="276" w:lineRule="auto"/>
        <w:ind w:left="1134" w:right="753"/>
        <w:rPr>
          <w:sz w:val="24"/>
          <w:szCs w:val="24"/>
        </w:rPr>
      </w:pPr>
      <w:r w:rsidRPr="004E0463">
        <w:rPr>
          <w:sz w:val="24"/>
          <w:szCs w:val="24"/>
        </w:rPr>
        <w:t>Эффективныеприёмыслушания.Предтекстовый,текстовыйипослетекстовыйэтапыработы. Основные методы, способы и средства получения, переработки информации.</w:t>
      </w:r>
    </w:p>
    <w:p w:rsidR="00740590" w:rsidRPr="004E0463" w:rsidRDefault="006348DB" w:rsidP="004E0463">
      <w:pPr>
        <w:tabs>
          <w:tab w:val="left" w:pos="1134"/>
          <w:tab w:val="left" w:pos="1276"/>
        </w:tabs>
        <w:spacing w:line="276" w:lineRule="auto"/>
        <w:ind w:left="1134" w:right="753"/>
        <w:rPr>
          <w:b/>
          <w:sz w:val="24"/>
          <w:szCs w:val="24"/>
        </w:rPr>
      </w:pPr>
      <w:r w:rsidRPr="004E0463">
        <w:rPr>
          <w:b/>
          <w:sz w:val="24"/>
          <w:szCs w:val="24"/>
        </w:rPr>
        <w:t>Тексткакединицаязыкаи</w:t>
      </w:r>
      <w:r w:rsidRPr="004E0463">
        <w:rPr>
          <w:b/>
          <w:spacing w:val="-4"/>
          <w:sz w:val="24"/>
          <w:szCs w:val="24"/>
        </w:rPr>
        <w:t>речи</w:t>
      </w:r>
    </w:p>
    <w:p w:rsidR="00740590" w:rsidRPr="004E0463" w:rsidRDefault="006348DB" w:rsidP="004E0463">
      <w:pPr>
        <w:tabs>
          <w:tab w:val="left" w:pos="1134"/>
          <w:tab w:val="left" w:pos="1276"/>
        </w:tabs>
        <w:spacing w:line="276" w:lineRule="auto"/>
        <w:ind w:left="1134" w:right="753"/>
        <w:rPr>
          <w:sz w:val="24"/>
          <w:szCs w:val="24"/>
        </w:rPr>
      </w:pPr>
      <w:r w:rsidRPr="004E0463">
        <w:rPr>
          <w:sz w:val="24"/>
          <w:szCs w:val="24"/>
        </w:rPr>
        <w:t>Структурааргументации:тезис,аргумент.Способыаргументации.Правилаэффективнойаргументации.Причины неэффективной аргументации в учебно-научном общении.</w:t>
      </w:r>
    </w:p>
    <w:p w:rsidR="00740590" w:rsidRPr="004E0463" w:rsidRDefault="006348DB" w:rsidP="004E0463">
      <w:pPr>
        <w:tabs>
          <w:tab w:val="left" w:pos="1134"/>
          <w:tab w:val="left" w:pos="1276"/>
        </w:tabs>
        <w:spacing w:line="276" w:lineRule="auto"/>
        <w:ind w:left="1134" w:right="753"/>
        <w:rPr>
          <w:sz w:val="24"/>
          <w:szCs w:val="24"/>
        </w:rPr>
      </w:pPr>
      <w:r w:rsidRPr="004E0463">
        <w:rPr>
          <w:sz w:val="24"/>
          <w:szCs w:val="24"/>
        </w:rPr>
        <w:t>Доказательствоиегоструктура.Прямыеикосвенныедоказательства.Видыкосвенныхдоказательств</w:t>
      </w:r>
      <w:r w:rsidRPr="004E0463">
        <w:rPr>
          <w:sz w:val="24"/>
          <w:szCs w:val="24"/>
        </w:rPr>
        <w:lastRenderedPageBreak/>
        <w:t>.Способы опровержения доводов оппонента: критика тезиса, критика аргументов, критика демонстрации.</w:t>
      </w:r>
    </w:p>
    <w:p w:rsidR="00740590" w:rsidRPr="004E0463" w:rsidRDefault="006348DB" w:rsidP="004E0463">
      <w:pPr>
        <w:tabs>
          <w:tab w:val="left" w:pos="1134"/>
          <w:tab w:val="left" w:pos="1276"/>
        </w:tabs>
        <w:spacing w:line="276" w:lineRule="auto"/>
        <w:ind w:left="1134" w:right="753"/>
        <w:rPr>
          <w:b/>
          <w:sz w:val="24"/>
          <w:szCs w:val="24"/>
        </w:rPr>
      </w:pPr>
      <w:r w:rsidRPr="004E0463">
        <w:rPr>
          <w:b/>
          <w:sz w:val="24"/>
          <w:szCs w:val="24"/>
        </w:rPr>
        <w:t>Функциональныеразновидности</w:t>
      </w:r>
      <w:r w:rsidRPr="004E0463">
        <w:rPr>
          <w:b/>
          <w:spacing w:val="-2"/>
          <w:sz w:val="24"/>
          <w:szCs w:val="24"/>
        </w:rPr>
        <w:t>языка</w:t>
      </w:r>
    </w:p>
    <w:p w:rsidR="00740590" w:rsidRPr="004E0463" w:rsidRDefault="006348DB" w:rsidP="004E0463">
      <w:pPr>
        <w:tabs>
          <w:tab w:val="left" w:pos="1134"/>
          <w:tab w:val="left" w:pos="1276"/>
        </w:tabs>
        <w:spacing w:line="276" w:lineRule="auto"/>
        <w:ind w:left="1134" w:right="753"/>
        <w:rPr>
          <w:sz w:val="24"/>
          <w:szCs w:val="24"/>
        </w:rPr>
      </w:pPr>
      <w:r w:rsidRPr="004E0463">
        <w:rPr>
          <w:sz w:val="24"/>
          <w:szCs w:val="24"/>
        </w:rPr>
        <w:t>Разговорнаяречь.Самохарактеристика,самопрезентация,</w:t>
      </w:r>
      <w:r w:rsidRPr="004E0463">
        <w:rPr>
          <w:spacing w:val="-2"/>
          <w:sz w:val="24"/>
          <w:szCs w:val="24"/>
        </w:rPr>
        <w:t>поздравление.</w:t>
      </w:r>
    </w:p>
    <w:p w:rsidR="00740590" w:rsidRPr="004E0463" w:rsidRDefault="006348DB" w:rsidP="004E0463">
      <w:pPr>
        <w:tabs>
          <w:tab w:val="left" w:pos="1134"/>
          <w:tab w:val="left" w:pos="1276"/>
        </w:tabs>
        <w:spacing w:line="276" w:lineRule="auto"/>
        <w:ind w:left="1134" w:right="753"/>
        <w:jc w:val="both"/>
        <w:rPr>
          <w:sz w:val="24"/>
          <w:szCs w:val="24"/>
        </w:rPr>
      </w:pPr>
      <w:r w:rsidRPr="004E0463">
        <w:rPr>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 научной дискуссии. Правила корректной дискуссии.</w:t>
      </w:r>
    </w:p>
    <w:p w:rsidR="00740590" w:rsidRPr="004E0463" w:rsidRDefault="006348DB" w:rsidP="004E0463">
      <w:pPr>
        <w:tabs>
          <w:tab w:val="left" w:pos="1134"/>
          <w:tab w:val="left" w:pos="1276"/>
        </w:tabs>
        <w:spacing w:line="276" w:lineRule="auto"/>
        <w:ind w:left="1134" w:right="753"/>
        <w:jc w:val="both"/>
        <w:rPr>
          <w:sz w:val="24"/>
          <w:szCs w:val="24"/>
        </w:rPr>
      </w:pPr>
      <w:r w:rsidRPr="004E0463">
        <w:rPr>
          <w:sz w:val="24"/>
          <w:szCs w:val="24"/>
        </w:rPr>
        <w:t>Язык художественной литературы. Сочинение в жанре письма другу (в том числе электронного), страницы дневника и т.д.</w:t>
      </w:r>
    </w:p>
    <w:p w:rsidR="00740590" w:rsidRPr="004E0463" w:rsidRDefault="006348DB" w:rsidP="004E0463">
      <w:pPr>
        <w:tabs>
          <w:tab w:val="left" w:pos="1134"/>
          <w:tab w:val="left" w:pos="1276"/>
        </w:tabs>
        <w:spacing w:before="3" w:line="276" w:lineRule="auto"/>
        <w:ind w:left="1134" w:right="753"/>
        <w:jc w:val="both"/>
        <w:rPr>
          <w:b/>
          <w:i/>
          <w:sz w:val="24"/>
          <w:szCs w:val="24"/>
        </w:rPr>
      </w:pPr>
      <w:r w:rsidRPr="004E0463">
        <w:rPr>
          <w:b/>
          <w:i/>
          <w:sz w:val="24"/>
          <w:szCs w:val="24"/>
        </w:rPr>
        <w:t>Рекомендуемыетемыпроектных</w:t>
      </w:r>
      <w:r w:rsidRPr="004E0463">
        <w:rPr>
          <w:b/>
          <w:i/>
          <w:spacing w:val="-2"/>
          <w:sz w:val="24"/>
          <w:szCs w:val="24"/>
        </w:rPr>
        <w:t>работ</w:t>
      </w:r>
    </w:p>
    <w:p w:rsidR="00740590" w:rsidRPr="004E0463" w:rsidRDefault="006348DB" w:rsidP="000A09BF">
      <w:pPr>
        <w:pStyle w:val="a5"/>
        <w:numPr>
          <w:ilvl w:val="0"/>
          <w:numId w:val="98"/>
        </w:numPr>
        <w:tabs>
          <w:tab w:val="left" w:pos="888"/>
          <w:tab w:val="left" w:pos="1134"/>
          <w:tab w:val="left" w:pos="1276"/>
        </w:tabs>
        <w:spacing w:line="276" w:lineRule="auto"/>
        <w:ind w:left="1134" w:right="753" w:firstLine="0"/>
        <w:rPr>
          <w:sz w:val="24"/>
          <w:szCs w:val="24"/>
        </w:rPr>
      </w:pPr>
      <w:r w:rsidRPr="004E0463">
        <w:rPr>
          <w:sz w:val="24"/>
          <w:szCs w:val="24"/>
        </w:rPr>
        <w:t>Опроисхождении</w:t>
      </w:r>
      <w:r w:rsidRPr="004E0463">
        <w:rPr>
          <w:spacing w:val="-2"/>
          <w:sz w:val="24"/>
          <w:szCs w:val="24"/>
        </w:rPr>
        <w:t>фразеологизмов.</w:t>
      </w:r>
    </w:p>
    <w:p w:rsidR="00740590" w:rsidRPr="004E0463" w:rsidRDefault="006348DB" w:rsidP="000A09BF">
      <w:pPr>
        <w:pStyle w:val="a5"/>
        <w:numPr>
          <w:ilvl w:val="0"/>
          <w:numId w:val="98"/>
        </w:numPr>
        <w:tabs>
          <w:tab w:val="left" w:pos="888"/>
          <w:tab w:val="left" w:pos="1134"/>
          <w:tab w:val="left" w:pos="1276"/>
        </w:tabs>
        <w:spacing w:before="2" w:line="276" w:lineRule="auto"/>
        <w:ind w:left="1134" w:right="753" w:firstLine="0"/>
        <w:rPr>
          <w:sz w:val="24"/>
          <w:szCs w:val="24"/>
        </w:rPr>
      </w:pPr>
      <w:r w:rsidRPr="004E0463">
        <w:rPr>
          <w:sz w:val="24"/>
          <w:szCs w:val="24"/>
        </w:rPr>
        <w:t>Источникифразеологизмовврусском</w:t>
      </w:r>
      <w:r w:rsidRPr="004E0463">
        <w:rPr>
          <w:spacing w:val="-2"/>
          <w:sz w:val="24"/>
          <w:szCs w:val="24"/>
        </w:rPr>
        <w:t>языке.</w:t>
      </w:r>
    </w:p>
    <w:p w:rsidR="00740590" w:rsidRPr="004E0463" w:rsidRDefault="006348DB" w:rsidP="000A09BF">
      <w:pPr>
        <w:pStyle w:val="a5"/>
        <w:numPr>
          <w:ilvl w:val="0"/>
          <w:numId w:val="98"/>
        </w:numPr>
        <w:tabs>
          <w:tab w:val="left" w:pos="888"/>
          <w:tab w:val="left" w:pos="1134"/>
          <w:tab w:val="left" w:pos="1276"/>
        </w:tabs>
        <w:spacing w:line="276" w:lineRule="auto"/>
        <w:ind w:left="1134" w:right="753" w:firstLine="0"/>
        <w:rPr>
          <w:sz w:val="24"/>
          <w:szCs w:val="24"/>
        </w:rPr>
      </w:pPr>
      <w:r w:rsidRPr="004E0463">
        <w:rPr>
          <w:sz w:val="24"/>
          <w:szCs w:val="24"/>
        </w:rPr>
        <w:t>Словарьодного</w:t>
      </w:r>
      <w:r w:rsidRPr="004E0463">
        <w:rPr>
          <w:spacing w:val="-2"/>
          <w:sz w:val="24"/>
          <w:szCs w:val="24"/>
        </w:rPr>
        <w:t>слова.</w:t>
      </w:r>
    </w:p>
    <w:p w:rsidR="00740590" w:rsidRPr="004E0463" w:rsidRDefault="006348DB" w:rsidP="000A09BF">
      <w:pPr>
        <w:pStyle w:val="a5"/>
        <w:numPr>
          <w:ilvl w:val="0"/>
          <w:numId w:val="98"/>
        </w:numPr>
        <w:tabs>
          <w:tab w:val="left" w:pos="888"/>
          <w:tab w:val="left" w:pos="1134"/>
          <w:tab w:val="left" w:pos="1276"/>
        </w:tabs>
        <w:spacing w:before="63" w:line="276" w:lineRule="auto"/>
        <w:ind w:left="1134" w:right="753" w:firstLine="0"/>
        <w:rPr>
          <w:sz w:val="24"/>
          <w:szCs w:val="24"/>
        </w:rPr>
      </w:pPr>
      <w:r w:rsidRPr="004E0463">
        <w:rPr>
          <w:sz w:val="24"/>
          <w:szCs w:val="24"/>
        </w:rPr>
        <w:t>Этимологияобозначенийимёнчислительныхврусском</w:t>
      </w:r>
      <w:r w:rsidRPr="004E0463">
        <w:rPr>
          <w:spacing w:val="-2"/>
          <w:sz w:val="24"/>
          <w:szCs w:val="24"/>
        </w:rPr>
        <w:t>языке.</w:t>
      </w:r>
    </w:p>
    <w:p w:rsidR="00740590" w:rsidRPr="004E0463" w:rsidRDefault="006348DB" w:rsidP="000A09BF">
      <w:pPr>
        <w:pStyle w:val="a5"/>
        <w:numPr>
          <w:ilvl w:val="0"/>
          <w:numId w:val="98"/>
        </w:numPr>
        <w:tabs>
          <w:tab w:val="left" w:pos="888"/>
          <w:tab w:val="left" w:pos="1134"/>
          <w:tab w:val="left" w:pos="1276"/>
        </w:tabs>
        <w:spacing w:line="276" w:lineRule="auto"/>
        <w:ind w:left="1134" w:right="753" w:firstLine="0"/>
        <w:rPr>
          <w:sz w:val="24"/>
          <w:szCs w:val="24"/>
        </w:rPr>
      </w:pPr>
      <w:r w:rsidRPr="004E0463">
        <w:rPr>
          <w:sz w:val="24"/>
          <w:szCs w:val="24"/>
        </w:rPr>
        <w:t>Искусствокомплиментаврусскомииностранных</w:t>
      </w:r>
      <w:r w:rsidRPr="004E0463">
        <w:rPr>
          <w:spacing w:val="-2"/>
          <w:sz w:val="24"/>
          <w:szCs w:val="24"/>
        </w:rPr>
        <w:t>языках.</w:t>
      </w:r>
    </w:p>
    <w:p w:rsidR="00740590" w:rsidRPr="004E0463" w:rsidRDefault="006348DB" w:rsidP="000A09BF">
      <w:pPr>
        <w:pStyle w:val="a5"/>
        <w:numPr>
          <w:ilvl w:val="0"/>
          <w:numId w:val="98"/>
        </w:numPr>
        <w:tabs>
          <w:tab w:val="left" w:pos="888"/>
          <w:tab w:val="left" w:pos="1134"/>
          <w:tab w:val="left" w:pos="1276"/>
        </w:tabs>
        <w:spacing w:before="2" w:line="276" w:lineRule="auto"/>
        <w:ind w:left="1134" w:right="753" w:firstLine="0"/>
        <w:rPr>
          <w:sz w:val="24"/>
          <w:szCs w:val="24"/>
        </w:rPr>
      </w:pPr>
      <w:r w:rsidRPr="004E0463">
        <w:rPr>
          <w:sz w:val="24"/>
          <w:szCs w:val="24"/>
        </w:rPr>
        <w:t>Разработкаличнойстраничкив</w:t>
      </w:r>
      <w:r w:rsidRPr="004E0463">
        <w:rPr>
          <w:spacing w:val="-2"/>
          <w:sz w:val="24"/>
          <w:szCs w:val="24"/>
        </w:rPr>
        <w:t>Интернете.</w:t>
      </w:r>
    </w:p>
    <w:p w:rsidR="00740590" w:rsidRPr="004E0463" w:rsidRDefault="006348DB" w:rsidP="000A09BF">
      <w:pPr>
        <w:pStyle w:val="a5"/>
        <w:numPr>
          <w:ilvl w:val="0"/>
          <w:numId w:val="98"/>
        </w:numPr>
        <w:tabs>
          <w:tab w:val="left" w:pos="888"/>
          <w:tab w:val="left" w:pos="1134"/>
          <w:tab w:val="left" w:pos="1276"/>
        </w:tabs>
        <w:spacing w:line="276" w:lineRule="auto"/>
        <w:ind w:left="1134" w:right="753" w:firstLine="0"/>
        <w:rPr>
          <w:sz w:val="24"/>
          <w:szCs w:val="24"/>
        </w:rPr>
      </w:pPr>
      <w:r w:rsidRPr="004E0463">
        <w:rPr>
          <w:sz w:val="24"/>
          <w:szCs w:val="24"/>
        </w:rPr>
        <w:t>Сборникправилведениякорректной</w:t>
      </w:r>
      <w:r w:rsidRPr="004E0463">
        <w:rPr>
          <w:spacing w:val="-2"/>
          <w:sz w:val="24"/>
          <w:szCs w:val="24"/>
        </w:rPr>
        <w:t>дискуссии.</w:t>
      </w:r>
    </w:p>
    <w:p w:rsidR="00740590" w:rsidRPr="004E0463" w:rsidRDefault="006348DB" w:rsidP="000A09BF">
      <w:pPr>
        <w:pStyle w:val="a5"/>
        <w:numPr>
          <w:ilvl w:val="0"/>
          <w:numId w:val="98"/>
        </w:numPr>
        <w:tabs>
          <w:tab w:val="left" w:pos="888"/>
          <w:tab w:val="left" w:pos="1134"/>
          <w:tab w:val="left" w:pos="1276"/>
        </w:tabs>
        <w:spacing w:before="1" w:line="276" w:lineRule="auto"/>
        <w:ind w:left="1134" w:right="753" w:firstLine="0"/>
        <w:rPr>
          <w:sz w:val="24"/>
          <w:szCs w:val="24"/>
        </w:rPr>
      </w:pPr>
      <w:r w:rsidRPr="004E0463">
        <w:rPr>
          <w:sz w:val="24"/>
          <w:szCs w:val="24"/>
        </w:rPr>
        <w:t>Разработкарекомендаций«Вредныесоветы</w:t>
      </w:r>
      <w:r w:rsidRPr="004E0463">
        <w:rPr>
          <w:spacing w:val="-2"/>
          <w:sz w:val="24"/>
          <w:szCs w:val="24"/>
        </w:rPr>
        <w:t>оратору».</w:t>
      </w:r>
    </w:p>
    <w:p w:rsidR="00740590" w:rsidRPr="004E0463" w:rsidRDefault="006348DB" w:rsidP="000A09BF">
      <w:pPr>
        <w:pStyle w:val="a5"/>
        <w:numPr>
          <w:ilvl w:val="0"/>
          <w:numId w:val="98"/>
        </w:numPr>
        <w:tabs>
          <w:tab w:val="left" w:pos="888"/>
          <w:tab w:val="left" w:pos="1134"/>
          <w:tab w:val="left" w:pos="1276"/>
        </w:tabs>
        <w:spacing w:line="276" w:lineRule="auto"/>
        <w:ind w:left="1134" w:right="753" w:firstLine="0"/>
        <w:rPr>
          <w:sz w:val="24"/>
          <w:szCs w:val="24"/>
        </w:rPr>
      </w:pPr>
      <w:r w:rsidRPr="004E0463">
        <w:rPr>
          <w:sz w:val="24"/>
          <w:szCs w:val="24"/>
        </w:rPr>
        <w:t>Разработкарекомендаций«Какизбегатьречевой</w:t>
      </w:r>
      <w:r w:rsidRPr="004E0463">
        <w:rPr>
          <w:spacing w:val="-2"/>
          <w:sz w:val="24"/>
          <w:szCs w:val="24"/>
        </w:rPr>
        <w:t>агрессии».</w:t>
      </w:r>
    </w:p>
    <w:p w:rsidR="00740590" w:rsidRPr="004E0463" w:rsidRDefault="006348DB" w:rsidP="000A09BF">
      <w:pPr>
        <w:pStyle w:val="a5"/>
        <w:numPr>
          <w:ilvl w:val="0"/>
          <w:numId w:val="98"/>
        </w:numPr>
        <w:tabs>
          <w:tab w:val="left" w:pos="999"/>
          <w:tab w:val="left" w:pos="1134"/>
          <w:tab w:val="left" w:pos="1276"/>
        </w:tabs>
        <w:spacing w:line="276" w:lineRule="auto"/>
        <w:ind w:left="1134" w:right="753" w:firstLine="0"/>
        <w:rPr>
          <w:sz w:val="24"/>
          <w:szCs w:val="24"/>
        </w:rPr>
      </w:pPr>
      <w:r w:rsidRPr="004E0463">
        <w:rPr>
          <w:sz w:val="24"/>
          <w:szCs w:val="24"/>
        </w:rPr>
        <w:t>Приветствиявречисовременных</w:t>
      </w:r>
      <w:r w:rsidRPr="004E0463">
        <w:rPr>
          <w:spacing w:val="-2"/>
          <w:sz w:val="24"/>
          <w:szCs w:val="24"/>
        </w:rPr>
        <w:t>школьников.</w:t>
      </w:r>
    </w:p>
    <w:p w:rsidR="00740590" w:rsidRPr="004E0463" w:rsidRDefault="006348DB" w:rsidP="000A09BF">
      <w:pPr>
        <w:pStyle w:val="a5"/>
        <w:numPr>
          <w:ilvl w:val="0"/>
          <w:numId w:val="98"/>
        </w:numPr>
        <w:tabs>
          <w:tab w:val="left" w:pos="999"/>
          <w:tab w:val="left" w:pos="1134"/>
          <w:tab w:val="left" w:pos="1276"/>
        </w:tabs>
        <w:spacing w:before="1" w:line="276" w:lineRule="auto"/>
        <w:ind w:left="1134" w:right="753" w:firstLine="0"/>
        <w:rPr>
          <w:sz w:val="24"/>
          <w:szCs w:val="24"/>
        </w:rPr>
      </w:pPr>
      <w:r w:rsidRPr="004E0463">
        <w:rPr>
          <w:sz w:val="24"/>
          <w:szCs w:val="24"/>
        </w:rPr>
        <w:t>Русскийэтикетвпословицахи</w:t>
      </w:r>
      <w:r w:rsidRPr="004E0463">
        <w:rPr>
          <w:spacing w:val="-2"/>
          <w:sz w:val="24"/>
          <w:szCs w:val="24"/>
        </w:rPr>
        <w:t>поговорках.</w:t>
      </w:r>
    </w:p>
    <w:p w:rsidR="00740590" w:rsidRPr="004E0463" w:rsidRDefault="006348DB" w:rsidP="004E0463">
      <w:pPr>
        <w:tabs>
          <w:tab w:val="left" w:pos="1134"/>
          <w:tab w:val="left" w:pos="1276"/>
        </w:tabs>
        <w:spacing w:before="4" w:line="276" w:lineRule="auto"/>
        <w:ind w:left="1134" w:right="753"/>
        <w:rPr>
          <w:b/>
          <w:sz w:val="24"/>
          <w:szCs w:val="24"/>
        </w:rPr>
      </w:pPr>
      <w:r w:rsidRPr="004E0463">
        <w:rPr>
          <w:b/>
          <w:sz w:val="24"/>
          <w:szCs w:val="24"/>
        </w:rPr>
        <w:t>Резервучебного</w:t>
      </w:r>
      <w:r w:rsidRPr="004E0463">
        <w:rPr>
          <w:b/>
          <w:spacing w:val="-2"/>
          <w:sz w:val="24"/>
          <w:szCs w:val="24"/>
        </w:rPr>
        <w:t>времени</w:t>
      </w:r>
    </w:p>
    <w:p w:rsidR="00740590" w:rsidRPr="004E0463" w:rsidRDefault="006348DB" w:rsidP="004E0463">
      <w:pPr>
        <w:tabs>
          <w:tab w:val="left" w:pos="1134"/>
          <w:tab w:val="left" w:pos="1276"/>
        </w:tabs>
        <w:spacing w:before="2" w:line="276" w:lineRule="auto"/>
        <w:ind w:left="1134" w:right="753"/>
        <w:rPr>
          <w:b/>
          <w:sz w:val="24"/>
          <w:szCs w:val="24"/>
        </w:rPr>
      </w:pPr>
      <w:r w:rsidRPr="004E0463">
        <w:rPr>
          <w:b/>
          <w:sz w:val="24"/>
          <w:szCs w:val="24"/>
        </w:rPr>
        <w:t>Пятыйгодобучения(9</w:t>
      </w:r>
      <w:r w:rsidRPr="004E0463">
        <w:rPr>
          <w:b/>
          <w:spacing w:val="-2"/>
          <w:sz w:val="24"/>
          <w:szCs w:val="24"/>
        </w:rPr>
        <w:t>класс)</w:t>
      </w:r>
    </w:p>
    <w:p w:rsidR="00740590" w:rsidRPr="004E0463" w:rsidRDefault="006348DB" w:rsidP="000A09BF">
      <w:pPr>
        <w:pStyle w:val="a5"/>
        <w:numPr>
          <w:ilvl w:val="0"/>
          <w:numId w:val="97"/>
        </w:numPr>
        <w:tabs>
          <w:tab w:val="left" w:pos="944"/>
          <w:tab w:val="left" w:pos="1134"/>
          <w:tab w:val="left" w:pos="1276"/>
        </w:tabs>
        <w:spacing w:line="276" w:lineRule="auto"/>
        <w:ind w:left="1134" w:right="753" w:firstLine="0"/>
        <w:rPr>
          <w:b/>
          <w:sz w:val="24"/>
          <w:szCs w:val="24"/>
        </w:rPr>
      </w:pPr>
      <w:r w:rsidRPr="004E0463">
        <w:rPr>
          <w:b/>
          <w:sz w:val="24"/>
          <w:szCs w:val="24"/>
        </w:rPr>
        <w:t>Языки</w:t>
      </w:r>
      <w:r w:rsidRPr="004E0463">
        <w:rPr>
          <w:b/>
          <w:spacing w:val="-2"/>
          <w:sz w:val="24"/>
          <w:szCs w:val="24"/>
        </w:rPr>
        <w:t>культура</w:t>
      </w:r>
    </w:p>
    <w:p w:rsidR="00740590" w:rsidRPr="004E0463" w:rsidRDefault="006348DB" w:rsidP="004E0463">
      <w:pPr>
        <w:tabs>
          <w:tab w:val="left" w:pos="1134"/>
          <w:tab w:val="left" w:pos="1276"/>
          <w:tab w:val="left" w:pos="1965"/>
          <w:tab w:val="left" w:pos="2421"/>
          <w:tab w:val="left" w:pos="3550"/>
          <w:tab w:val="left" w:pos="4738"/>
          <w:tab w:val="left" w:pos="5073"/>
          <w:tab w:val="left" w:pos="6547"/>
          <w:tab w:val="left" w:pos="7549"/>
          <w:tab w:val="left" w:pos="8322"/>
          <w:tab w:val="left" w:pos="9529"/>
          <w:tab w:val="left" w:pos="10807"/>
        </w:tabs>
        <w:spacing w:line="276" w:lineRule="auto"/>
        <w:ind w:left="1134" w:right="753"/>
        <w:rPr>
          <w:sz w:val="24"/>
          <w:szCs w:val="24"/>
        </w:rPr>
      </w:pPr>
      <w:r w:rsidRPr="004E0463">
        <w:rPr>
          <w:sz w:val="24"/>
          <w:szCs w:val="24"/>
        </w:rPr>
        <w:t>Русскийязыккакзеркалонациональнойкультурыиисториинарода(обобщение).Примерыключевыхслов (концептов)русскойкультуры,ихнационально-историческаязначимость.Крылатыесловаивыражения(прецедентные тексты) из произведений художественной литературы, кинофильмов, песен, рекламных текстов и т.п. Развитиеязыкакакобъективныйпроцесс.Общеепредставлениеовнешнихивнутреннихфакторахязыковых</w:t>
      </w:r>
      <w:r w:rsidRPr="004E0463">
        <w:rPr>
          <w:spacing w:val="-2"/>
          <w:sz w:val="24"/>
          <w:szCs w:val="24"/>
        </w:rPr>
        <w:t>изменений,</w:t>
      </w:r>
      <w:r w:rsidRPr="004E0463">
        <w:rPr>
          <w:sz w:val="24"/>
          <w:szCs w:val="24"/>
        </w:rPr>
        <w:tab/>
      </w:r>
      <w:r w:rsidRPr="004E0463">
        <w:rPr>
          <w:spacing w:val="-6"/>
          <w:sz w:val="24"/>
          <w:szCs w:val="24"/>
        </w:rPr>
        <w:t>об</w:t>
      </w:r>
      <w:r w:rsidRPr="004E0463">
        <w:rPr>
          <w:sz w:val="24"/>
          <w:szCs w:val="24"/>
        </w:rPr>
        <w:tab/>
      </w:r>
      <w:r w:rsidRPr="004E0463">
        <w:rPr>
          <w:spacing w:val="-2"/>
          <w:sz w:val="24"/>
          <w:szCs w:val="24"/>
        </w:rPr>
        <w:t>активных</w:t>
      </w:r>
      <w:r w:rsidRPr="004E0463">
        <w:rPr>
          <w:sz w:val="24"/>
          <w:szCs w:val="24"/>
        </w:rPr>
        <w:tab/>
      </w:r>
      <w:r w:rsidRPr="004E0463">
        <w:rPr>
          <w:spacing w:val="-2"/>
          <w:sz w:val="24"/>
          <w:szCs w:val="24"/>
        </w:rPr>
        <w:t>процессах</w:t>
      </w:r>
      <w:r w:rsidRPr="004E0463">
        <w:rPr>
          <w:sz w:val="24"/>
          <w:szCs w:val="24"/>
        </w:rPr>
        <w:tab/>
      </w:r>
      <w:r w:rsidRPr="004E0463">
        <w:rPr>
          <w:spacing w:val="-10"/>
          <w:sz w:val="24"/>
          <w:szCs w:val="24"/>
        </w:rPr>
        <w:t>в</w:t>
      </w:r>
      <w:r w:rsidRPr="004E0463">
        <w:rPr>
          <w:sz w:val="24"/>
          <w:szCs w:val="24"/>
        </w:rPr>
        <w:tab/>
      </w:r>
      <w:r w:rsidRPr="004E0463">
        <w:rPr>
          <w:spacing w:val="-2"/>
          <w:sz w:val="24"/>
          <w:szCs w:val="24"/>
        </w:rPr>
        <w:t>современном</w:t>
      </w:r>
      <w:r w:rsidRPr="004E0463">
        <w:rPr>
          <w:sz w:val="24"/>
          <w:szCs w:val="24"/>
        </w:rPr>
        <w:tab/>
      </w:r>
      <w:r w:rsidRPr="004E0463">
        <w:rPr>
          <w:spacing w:val="-2"/>
          <w:sz w:val="24"/>
          <w:szCs w:val="24"/>
        </w:rPr>
        <w:t>русском</w:t>
      </w:r>
      <w:r w:rsidRPr="004E0463">
        <w:rPr>
          <w:sz w:val="24"/>
          <w:szCs w:val="24"/>
        </w:rPr>
        <w:tab/>
      </w:r>
      <w:r w:rsidRPr="004E0463">
        <w:rPr>
          <w:spacing w:val="-2"/>
          <w:sz w:val="24"/>
          <w:szCs w:val="24"/>
        </w:rPr>
        <w:t>языке</w:t>
      </w:r>
      <w:r w:rsidRPr="004E0463">
        <w:rPr>
          <w:sz w:val="24"/>
          <w:szCs w:val="24"/>
        </w:rPr>
        <w:tab/>
      </w:r>
      <w:r w:rsidRPr="004E0463">
        <w:rPr>
          <w:spacing w:val="-2"/>
          <w:sz w:val="24"/>
          <w:szCs w:val="24"/>
        </w:rPr>
        <w:t>(основные</w:t>
      </w:r>
      <w:r w:rsidRPr="004E0463">
        <w:rPr>
          <w:sz w:val="24"/>
          <w:szCs w:val="24"/>
        </w:rPr>
        <w:tab/>
      </w:r>
      <w:r w:rsidRPr="004E0463">
        <w:rPr>
          <w:spacing w:val="-2"/>
          <w:sz w:val="24"/>
          <w:szCs w:val="24"/>
        </w:rPr>
        <w:t>тенденции,</w:t>
      </w:r>
      <w:r w:rsidRPr="004E0463">
        <w:rPr>
          <w:sz w:val="24"/>
          <w:szCs w:val="24"/>
        </w:rPr>
        <w:tab/>
      </w:r>
      <w:r w:rsidRPr="004E0463">
        <w:rPr>
          <w:spacing w:val="-2"/>
          <w:sz w:val="24"/>
          <w:szCs w:val="24"/>
        </w:rPr>
        <w:t xml:space="preserve">отдельные </w:t>
      </w:r>
      <w:r w:rsidRPr="004E0463">
        <w:rPr>
          <w:sz w:val="24"/>
          <w:szCs w:val="24"/>
        </w:rPr>
        <w:t>примеры).Стремительный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rsidR="00740590" w:rsidRPr="004E0463" w:rsidRDefault="006348DB" w:rsidP="000A09BF">
      <w:pPr>
        <w:pStyle w:val="a5"/>
        <w:numPr>
          <w:ilvl w:val="0"/>
          <w:numId w:val="97"/>
        </w:numPr>
        <w:tabs>
          <w:tab w:val="left" w:pos="944"/>
          <w:tab w:val="left" w:pos="1134"/>
          <w:tab w:val="left" w:pos="1276"/>
        </w:tabs>
        <w:spacing w:before="1" w:line="276" w:lineRule="auto"/>
        <w:ind w:left="1134" w:right="753" w:firstLine="0"/>
        <w:rPr>
          <w:b/>
          <w:sz w:val="24"/>
          <w:szCs w:val="24"/>
        </w:rPr>
      </w:pPr>
      <w:r w:rsidRPr="004E0463">
        <w:rPr>
          <w:b/>
          <w:sz w:val="24"/>
          <w:szCs w:val="24"/>
        </w:rPr>
        <w:t>Культура</w:t>
      </w:r>
      <w:r w:rsidRPr="004E0463">
        <w:rPr>
          <w:b/>
          <w:spacing w:val="-4"/>
          <w:sz w:val="24"/>
          <w:szCs w:val="24"/>
        </w:rPr>
        <w:t>речи</w:t>
      </w:r>
    </w:p>
    <w:p w:rsidR="00740590" w:rsidRPr="004E0463" w:rsidRDefault="006348DB" w:rsidP="004E0463">
      <w:pPr>
        <w:tabs>
          <w:tab w:val="left" w:pos="1134"/>
          <w:tab w:val="left" w:pos="1276"/>
        </w:tabs>
        <w:spacing w:line="276" w:lineRule="auto"/>
        <w:ind w:left="1134" w:right="753"/>
        <w:jc w:val="both"/>
        <w:rPr>
          <w:sz w:val="24"/>
          <w:szCs w:val="24"/>
        </w:rPr>
      </w:pPr>
      <w:r w:rsidRPr="004E0463">
        <w:rPr>
          <w:b/>
          <w:sz w:val="24"/>
          <w:szCs w:val="24"/>
        </w:rPr>
        <w:t>Основные орфоэпические нормы</w:t>
      </w:r>
      <w:r w:rsidRPr="004E0463">
        <w:rPr>
          <w:sz w:val="24"/>
          <w:szCs w:val="24"/>
        </w:rPr>
        <w:t>современного русского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w:t>
      </w:r>
    </w:p>
    <w:p w:rsidR="00740590" w:rsidRPr="004E0463" w:rsidRDefault="006348DB" w:rsidP="004E0463">
      <w:pPr>
        <w:tabs>
          <w:tab w:val="left" w:pos="1134"/>
          <w:tab w:val="left" w:pos="1276"/>
        </w:tabs>
        <w:spacing w:line="276" w:lineRule="auto"/>
        <w:ind w:left="1134" w:right="753"/>
        <w:jc w:val="both"/>
        <w:rPr>
          <w:sz w:val="24"/>
          <w:szCs w:val="24"/>
        </w:rPr>
      </w:pPr>
      <w:r w:rsidRPr="004E0463">
        <w:rPr>
          <w:sz w:val="24"/>
          <w:szCs w:val="24"/>
        </w:rPr>
        <w:t>Нарушениеорфоэпическойнормыкакхудожественный</w:t>
      </w:r>
      <w:r w:rsidRPr="004E0463">
        <w:rPr>
          <w:spacing w:val="-2"/>
          <w:sz w:val="24"/>
          <w:szCs w:val="24"/>
        </w:rPr>
        <w:t>приём.</w:t>
      </w:r>
    </w:p>
    <w:p w:rsidR="00740590" w:rsidRPr="004E0463" w:rsidRDefault="006348DB" w:rsidP="004E0463">
      <w:pPr>
        <w:tabs>
          <w:tab w:val="left" w:pos="1134"/>
          <w:tab w:val="left" w:pos="1276"/>
        </w:tabs>
        <w:spacing w:line="276" w:lineRule="auto"/>
        <w:ind w:left="1134" w:right="753"/>
        <w:jc w:val="both"/>
        <w:rPr>
          <w:sz w:val="24"/>
          <w:szCs w:val="24"/>
        </w:rPr>
      </w:pPr>
      <w:r w:rsidRPr="004E0463">
        <w:rPr>
          <w:b/>
          <w:sz w:val="24"/>
          <w:szCs w:val="24"/>
        </w:rPr>
        <w:t xml:space="preserve">Основные лексические нормы современного русского литературного языка. </w:t>
      </w:r>
      <w:r w:rsidRPr="004E0463">
        <w:rPr>
          <w:sz w:val="24"/>
          <w:szCs w:val="24"/>
        </w:rPr>
        <w:t>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740590" w:rsidRPr="004E0463" w:rsidRDefault="006348DB" w:rsidP="004E0463">
      <w:pPr>
        <w:tabs>
          <w:tab w:val="left" w:pos="1134"/>
          <w:tab w:val="left" w:pos="1276"/>
        </w:tabs>
        <w:spacing w:line="276" w:lineRule="auto"/>
        <w:ind w:left="1134" w:right="753"/>
        <w:rPr>
          <w:sz w:val="24"/>
          <w:szCs w:val="24"/>
        </w:rPr>
      </w:pPr>
      <w:r w:rsidRPr="004E0463">
        <w:rPr>
          <w:sz w:val="24"/>
          <w:szCs w:val="24"/>
        </w:rPr>
        <w:t>Речевая избыточность и точность. Тавтология. Плеоназм. Типичные ошибки‚ связанные с речевой избыточностью. Современныетолковыесловари.Отражениевариантовлексическойнормывсовременныхсловарях.</w:t>
      </w:r>
      <w:r w:rsidRPr="004E0463">
        <w:rPr>
          <w:sz w:val="24"/>
          <w:szCs w:val="24"/>
        </w:rPr>
        <w:lastRenderedPageBreak/>
        <w:t xml:space="preserve">Словарные </w:t>
      </w:r>
      <w:r w:rsidRPr="004E0463">
        <w:rPr>
          <w:spacing w:val="-2"/>
          <w:sz w:val="24"/>
          <w:szCs w:val="24"/>
        </w:rPr>
        <w:t>пометы.</w:t>
      </w:r>
    </w:p>
    <w:p w:rsidR="00740590" w:rsidRPr="004E0463" w:rsidRDefault="006348DB" w:rsidP="004E0463">
      <w:pPr>
        <w:tabs>
          <w:tab w:val="left" w:pos="1134"/>
          <w:tab w:val="left" w:pos="1276"/>
        </w:tabs>
        <w:spacing w:line="276" w:lineRule="auto"/>
        <w:ind w:left="1134" w:right="753"/>
        <w:jc w:val="both"/>
        <w:rPr>
          <w:sz w:val="24"/>
          <w:szCs w:val="24"/>
        </w:rPr>
      </w:pPr>
      <w:r w:rsidRPr="004E0463">
        <w:rPr>
          <w:b/>
          <w:sz w:val="24"/>
          <w:szCs w:val="24"/>
        </w:rPr>
        <w:t>Основные грамматические нормы современного русского литературного языка.</w:t>
      </w:r>
      <w:r w:rsidRPr="004E0463">
        <w:rPr>
          <w:sz w:val="24"/>
          <w:szCs w:val="24"/>
        </w:rPr>
        <w:t xml:space="preserve">Типичные грамматические ошибки. Управление: управление предлогов </w:t>
      </w:r>
      <w:r w:rsidRPr="004E0463">
        <w:rPr>
          <w:i/>
          <w:sz w:val="24"/>
          <w:szCs w:val="24"/>
        </w:rPr>
        <w:t>благодаря, согласно, вопреки</w:t>
      </w:r>
      <w:r w:rsidRPr="004E0463">
        <w:rPr>
          <w:sz w:val="24"/>
          <w:szCs w:val="24"/>
        </w:rPr>
        <w:t xml:space="preserve">; предлога </w:t>
      </w:r>
      <w:r w:rsidRPr="004E0463">
        <w:rPr>
          <w:i/>
          <w:sz w:val="24"/>
          <w:szCs w:val="24"/>
        </w:rPr>
        <w:t>по</w:t>
      </w:r>
      <w:r w:rsidRPr="004E0463">
        <w:rPr>
          <w:sz w:val="24"/>
          <w:szCs w:val="24"/>
        </w:rPr>
        <w:t>с количественными числительными в словосочетаниях с распределительным значением (</w:t>
      </w:r>
      <w:r w:rsidRPr="004E0463">
        <w:rPr>
          <w:i/>
          <w:sz w:val="24"/>
          <w:szCs w:val="24"/>
        </w:rPr>
        <w:t>по пять груш – по пяти груш</w:t>
      </w:r>
      <w:r w:rsidRPr="004E0463">
        <w:rPr>
          <w:sz w:val="24"/>
          <w:szCs w:val="24"/>
        </w:rPr>
        <w:t>). Правильное построение словосочетаний по типу управления (</w:t>
      </w:r>
      <w:r w:rsidRPr="004E0463">
        <w:rPr>
          <w:i/>
          <w:sz w:val="24"/>
          <w:szCs w:val="24"/>
        </w:rPr>
        <w:t>отзыв о книге – рецензия на книгу, обидеться на слово – обижен словами</w:t>
      </w:r>
      <w:r w:rsidRPr="004E0463">
        <w:rPr>
          <w:sz w:val="24"/>
          <w:szCs w:val="24"/>
        </w:rPr>
        <w:t>). Правильное употребление предлогов</w:t>
      </w:r>
      <w:r w:rsidRPr="004E0463">
        <w:rPr>
          <w:i/>
          <w:sz w:val="24"/>
          <w:szCs w:val="24"/>
        </w:rPr>
        <w:t>о‚ по‚ из‚ с</w:t>
      </w:r>
      <w:r w:rsidRPr="004E0463">
        <w:rPr>
          <w:sz w:val="24"/>
          <w:szCs w:val="24"/>
        </w:rPr>
        <w:t>в составе словосочетания (</w:t>
      </w:r>
      <w:r w:rsidRPr="004E0463">
        <w:rPr>
          <w:i/>
          <w:sz w:val="24"/>
          <w:szCs w:val="24"/>
        </w:rPr>
        <w:t>приехать из Москвы – приехатьс Урала).</w:t>
      </w:r>
      <w:r w:rsidRPr="004E0463">
        <w:rPr>
          <w:sz w:val="24"/>
          <w:szCs w:val="24"/>
        </w:rPr>
        <w:t>Нагромождение одних и тех же падежных форм, в частности родительного и творительного падежа.</w:t>
      </w:r>
    </w:p>
    <w:p w:rsidR="00740590" w:rsidRPr="004E0463" w:rsidRDefault="006348DB" w:rsidP="004E0463">
      <w:pPr>
        <w:tabs>
          <w:tab w:val="left" w:pos="1134"/>
          <w:tab w:val="left" w:pos="1276"/>
        </w:tabs>
        <w:spacing w:line="276" w:lineRule="auto"/>
        <w:ind w:left="1134" w:right="753"/>
        <w:jc w:val="both"/>
        <w:rPr>
          <w:sz w:val="24"/>
          <w:szCs w:val="24"/>
        </w:rPr>
      </w:pPr>
      <w:r w:rsidRPr="004E0463">
        <w:rPr>
          <w:sz w:val="24"/>
          <w:szCs w:val="24"/>
        </w:rPr>
        <w:t>Нормыупотребленияпричастныхидеепричастныхоборотов‚предложенийскосвенной</w:t>
      </w:r>
      <w:r w:rsidRPr="004E0463">
        <w:rPr>
          <w:spacing w:val="-2"/>
          <w:sz w:val="24"/>
          <w:szCs w:val="24"/>
        </w:rPr>
        <w:t>речью.</w:t>
      </w:r>
    </w:p>
    <w:p w:rsidR="00740590" w:rsidRPr="004E0463" w:rsidRDefault="006348DB" w:rsidP="004E0463">
      <w:pPr>
        <w:tabs>
          <w:tab w:val="left" w:pos="1134"/>
          <w:tab w:val="left" w:pos="1276"/>
        </w:tabs>
        <w:spacing w:line="276" w:lineRule="auto"/>
        <w:ind w:left="1134" w:right="753"/>
        <w:jc w:val="both"/>
        <w:rPr>
          <w:sz w:val="24"/>
          <w:szCs w:val="24"/>
        </w:rPr>
      </w:pPr>
      <w:r w:rsidRPr="004E0463">
        <w:rPr>
          <w:sz w:val="24"/>
          <w:szCs w:val="24"/>
        </w:rPr>
        <w:t>Типичные ошибки в построении сложных предложений: постановка рядом двух однозначных союзов(</w:t>
      </w:r>
      <w:r w:rsidRPr="004E0463">
        <w:rPr>
          <w:i/>
          <w:sz w:val="24"/>
          <w:szCs w:val="24"/>
        </w:rPr>
        <w:t>но и однако, что и будто, что и как будто</w:t>
      </w:r>
      <w:r w:rsidRPr="004E0463">
        <w:rPr>
          <w:sz w:val="24"/>
          <w:szCs w:val="24"/>
        </w:rPr>
        <w:t xml:space="preserve">)‚ повторение частицы бы в предложениях с союзами </w:t>
      </w:r>
      <w:r w:rsidRPr="004E0463">
        <w:rPr>
          <w:i/>
          <w:sz w:val="24"/>
          <w:szCs w:val="24"/>
        </w:rPr>
        <w:t>чтобы</w:t>
      </w:r>
      <w:r w:rsidRPr="004E0463">
        <w:rPr>
          <w:sz w:val="24"/>
          <w:szCs w:val="24"/>
        </w:rPr>
        <w:t>и</w:t>
      </w:r>
      <w:r w:rsidRPr="004E0463">
        <w:rPr>
          <w:i/>
          <w:sz w:val="24"/>
          <w:szCs w:val="24"/>
        </w:rPr>
        <w:t>если бы</w:t>
      </w:r>
      <w:r w:rsidRPr="004E0463">
        <w:rPr>
          <w:sz w:val="24"/>
          <w:szCs w:val="24"/>
        </w:rPr>
        <w:t>‚ введение в сложное предложение лишних указательных местоимений.</w:t>
      </w:r>
    </w:p>
    <w:p w:rsidR="00740590" w:rsidRPr="004E0463" w:rsidRDefault="006348DB" w:rsidP="004E0463">
      <w:pPr>
        <w:tabs>
          <w:tab w:val="left" w:pos="1134"/>
          <w:tab w:val="left" w:pos="1276"/>
        </w:tabs>
        <w:spacing w:line="276" w:lineRule="auto"/>
        <w:ind w:left="1134" w:right="753"/>
        <w:jc w:val="both"/>
        <w:rPr>
          <w:sz w:val="24"/>
          <w:szCs w:val="24"/>
        </w:rPr>
      </w:pPr>
      <w:r w:rsidRPr="004E0463">
        <w:rPr>
          <w:sz w:val="24"/>
          <w:szCs w:val="24"/>
        </w:rPr>
        <w:t xml:space="preserve">Отражение вариантов грамматической нормы в современных грамматических словарях и справочниках. Словарные </w:t>
      </w:r>
      <w:r w:rsidRPr="004E0463">
        <w:rPr>
          <w:spacing w:val="-2"/>
          <w:sz w:val="24"/>
          <w:szCs w:val="24"/>
        </w:rPr>
        <w:t>пометы.</w:t>
      </w:r>
    </w:p>
    <w:p w:rsidR="00740590" w:rsidRPr="004E0463" w:rsidRDefault="006348DB" w:rsidP="004E0463">
      <w:pPr>
        <w:tabs>
          <w:tab w:val="left" w:pos="1134"/>
          <w:tab w:val="left" w:pos="1276"/>
        </w:tabs>
        <w:spacing w:before="4" w:line="276" w:lineRule="auto"/>
        <w:ind w:left="1134" w:right="753"/>
        <w:jc w:val="both"/>
        <w:rPr>
          <w:b/>
          <w:sz w:val="24"/>
          <w:szCs w:val="24"/>
        </w:rPr>
      </w:pPr>
      <w:r w:rsidRPr="004E0463">
        <w:rPr>
          <w:b/>
          <w:sz w:val="24"/>
          <w:szCs w:val="24"/>
        </w:rPr>
        <w:t>Речевой</w:t>
      </w:r>
      <w:r w:rsidRPr="004E0463">
        <w:rPr>
          <w:b/>
          <w:spacing w:val="-2"/>
          <w:sz w:val="24"/>
          <w:szCs w:val="24"/>
        </w:rPr>
        <w:t>этикет</w:t>
      </w:r>
    </w:p>
    <w:p w:rsidR="00740590" w:rsidRPr="004E0463" w:rsidRDefault="006348DB" w:rsidP="004E0463">
      <w:pPr>
        <w:tabs>
          <w:tab w:val="left" w:pos="1134"/>
          <w:tab w:val="left" w:pos="1276"/>
        </w:tabs>
        <w:spacing w:line="276" w:lineRule="auto"/>
        <w:ind w:left="1134" w:right="753"/>
        <w:jc w:val="both"/>
        <w:rPr>
          <w:sz w:val="24"/>
          <w:szCs w:val="24"/>
        </w:rPr>
      </w:pPr>
      <w:r w:rsidRPr="004E0463">
        <w:rPr>
          <w:sz w:val="24"/>
          <w:szCs w:val="24"/>
        </w:rPr>
        <w:t xml:space="preserve">Этика и этикет в электронной среде общения. Понятие нетикета.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w:t>
      </w:r>
      <w:r w:rsidRPr="004E0463">
        <w:rPr>
          <w:spacing w:val="-2"/>
          <w:sz w:val="24"/>
          <w:szCs w:val="24"/>
        </w:rPr>
        <w:t>общения.</w:t>
      </w:r>
    </w:p>
    <w:p w:rsidR="00740590" w:rsidRPr="004E0463" w:rsidRDefault="006348DB" w:rsidP="004E0463">
      <w:pPr>
        <w:tabs>
          <w:tab w:val="left" w:pos="1134"/>
          <w:tab w:val="left" w:pos="1276"/>
        </w:tabs>
        <w:spacing w:before="1" w:line="276" w:lineRule="auto"/>
        <w:ind w:left="1134" w:right="753"/>
        <w:jc w:val="both"/>
        <w:rPr>
          <w:b/>
          <w:i/>
          <w:sz w:val="24"/>
          <w:szCs w:val="24"/>
        </w:rPr>
      </w:pPr>
      <w:r w:rsidRPr="004E0463">
        <w:rPr>
          <w:b/>
          <w:i/>
          <w:sz w:val="24"/>
          <w:szCs w:val="24"/>
        </w:rPr>
        <w:t>Рекомендуемыетемыпроектных</w:t>
      </w:r>
      <w:r w:rsidRPr="004E0463">
        <w:rPr>
          <w:b/>
          <w:i/>
          <w:spacing w:val="-2"/>
          <w:sz w:val="24"/>
          <w:szCs w:val="24"/>
        </w:rPr>
        <w:t>работ</w:t>
      </w:r>
    </w:p>
    <w:p w:rsidR="00740590" w:rsidRPr="004E0463" w:rsidRDefault="006348DB" w:rsidP="000A09BF">
      <w:pPr>
        <w:pStyle w:val="a5"/>
        <w:numPr>
          <w:ilvl w:val="0"/>
          <w:numId w:val="96"/>
        </w:numPr>
        <w:tabs>
          <w:tab w:val="left" w:pos="888"/>
          <w:tab w:val="left" w:pos="1134"/>
          <w:tab w:val="left" w:pos="1276"/>
        </w:tabs>
        <w:spacing w:line="276" w:lineRule="auto"/>
        <w:ind w:left="1134" w:right="753" w:firstLine="0"/>
        <w:rPr>
          <w:sz w:val="24"/>
          <w:szCs w:val="24"/>
        </w:rPr>
      </w:pPr>
      <w:r w:rsidRPr="004E0463">
        <w:rPr>
          <w:sz w:val="24"/>
          <w:szCs w:val="24"/>
        </w:rPr>
        <w:t>Просторкакоднаизглавныхценностейврусскойязыковойкартине</w:t>
      </w:r>
      <w:r w:rsidRPr="004E0463">
        <w:rPr>
          <w:spacing w:val="-2"/>
          <w:sz w:val="24"/>
          <w:szCs w:val="24"/>
        </w:rPr>
        <w:t>мира.</w:t>
      </w:r>
    </w:p>
    <w:p w:rsidR="00740590" w:rsidRPr="004E0463" w:rsidRDefault="006348DB" w:rsidP="000A09BF">
      <w:pPr>
        <w:pStyle w:val="a5"/>
        <w:numPr>
          <w:ilvl w:val="0"/>
          <w:numId w:val="96"/>
        </w:numPr>
        <w:tabs>
          <w:tab w:val="left" w:pos="888"/>
          <w:tab w:val="left" w:pos="1134"/>
          <w:tab w:val="left" w:pos="1276"/>
        </w:tabs>
        <w:spacing w:line="276" w:lineRule="auto"/>
        <w:ind w:left="1134" w:right="753" w:firstLine="0"/>
        <w:rPr>
          <w:sz w:val="24"/>
          <w:szCs w:val="24"/>
        </w:rPr>
      </w:pPr>
      <w:r w:rsidRPr="004E0463">
        <w:rPr>
          <w:sz w:val="24"/>
          <w:szCs w:val="24"/>
        </w:rPr>
        <w:t>Образчеловекавязыке:слова-концептыдухи</w:t>
      </w:r>
      <w:r w:rsidRPr="004E0463">
        <w:rPr>
          <w:spacing w:val="-2"/>
          <w:sz w:val="24"/>
          <w:szCs w:val="24"/>
        </w:rPr>
        <w:t>душа.</w:t>
      </w:r>
    </w:p>
    <w:p w:rsidR="00740590" w:rsidRPr="004E0463" w:rsidRDefault="006348DB" w:rsidP="000A09BF">
      <w:pPr>
        <w:pStyle w:val="a5"/>
        <w:numPr>
          <w:ilvl w:val="0"/>
          <w:numId w:val="96"/>
        </w:numPr>
        <w:tabs>
          <w:tab w:val="left" w:pos="888"/>
          <w:tab w:val="left" w:pos="1134"/>
          <w:tab w:val="left" w:pos="1276"/>
        </w:tabs>
        <w:spacing w:before="2" w:line="276" w:lineRule="auto"/>
        <w:ind w:left="1134" w:right="753" w:firstLine="0"/>
        <w:rPr>
          <w:sz w:val="24"/>
          <w:szCs w:val="24"/>
        </w:rPr>
      </w:pPr>
      <w:r w:rsidRPr="004E0463">
        <w:rPr>
          <w:sz w:val="24"/>
          <w:szCs w:val="24"/>
        </w:rPr>
        <w:t>Изэтимологии</w:t>
      </w:r>
      <w:r w:rsidRPr="004E0463">
        <w:rPr>
          <w:spacing w:val="-2"/>
          <w:sz w:val="24"/>
          <w:szCs w:val="24"/>
        </w:rPr>
        <w:t>фразеологизмов.</w:t>
      </w:r>
    </w:p>
    <w:p w:rsidR="00740590" w:rsidRPr="004E0463" w:rsidRDefault="006348DB" w:rsidP="000A09BF">
      <w:pPr>
        <w:pStyle w:val="a5"/>
        <w:numPr>
          <w:ilvl w:val="0"/>
          <w:numId w:val="96"/>
        </w:numPr>
        <w:tabs>
          <w:tab w:val="left" w:pos="888"/>
          <w:tab w:val="left" w:pos="1134"/>
          <w:tab w:val="left" w:pos="1276"/>
        </w:tabs>
        <w:spacing w:line="276" w:lineRule="auto"/>
        <w:ind w:left="1134" w:right="753" w:firstLine="0"/>
        <w:rPr>
          <w:sz w:val="24"/>
          <w:szCs w:val="24"/>
        </w:rPr>
      </w:pPr>
      <w:r w:rsidRPr="004E0463">
        <w:rPr>
          <w:sz w:val="24"/>
          <w:szCs w:val="24"/>
        </w:rPr>
        <w:t>Карта«Интересныеназваниягородовмоего</w:t>
      </w:r>
      <w:r w:rsidRPr="004E0463">
        <w:rPr>
          <w:spacing w:val="-2"/>
          <w:sz w:val="24"/>
          <w:szCs w:val="24"/>
        </w:rPr>
        <w:t>края/России».</w:t>
      </w:r>
    </w:p>
    <w:p w:rsidR="00740590" w:rsidRPr="004E0463" w:rsidRDefault="006348DB" w:rsidP="000A09BF">
      <w:pPr>
        <w:pStyle w:val="a5"/>
        <w:numPr>
          <w:ilvl w:val="0"/>
          <w:numId w:val="96"/>
        </w:numPr>
        <w:tabs>
          <w:tab w:val="left" w:pos="888"/>
          <w:tab w:val="left" w:pos="1134"/>
          <w:tab w:val="left" w:pos="1276"/>
        </w:tabs>
        <w:spacing w:line="276" w:lineRule="auto"/>
        <w:ind w:left="1134" w:right="753" w:firstLine="0"/>
        <w:rPr>
          <w:sz w:val="24"/>
          <w:szCs w:val="24"/>
        </w:rPr>
      </w:pPr>
      <w:r w:rsidRPr="004E0463">
        <w:rPr>
          <w:spacing w:val="-2"/>
          <w:sz w:val="24"/>
          <w:szCs w:val="24"/>
        </w:rPr>
        <w:t>Интернет-сленг.</w:t>
      </w:r>
    </w:p>
    <w:p w:rsidR="00740590" w:rsidRPr="004E0463" w:rsidRDefault="006348DB" w:rsidP="000A09BF">
      <w:pPr>
        <w:pStyle w:val="a5"/>
        <w:numPr>
          <w:ilvl w:val="0"/>
          <w:numId w:val="96"/>
        </w:numPr>
        <w:tabs>
          <w:tab w:val="left" w:pos="888"/>
          <w:tab w:val="left" w:pos="1134"/>
          <w:tab w:val="left" w:pos="1276"/>
        </w:tabs>
        <w:spacing w:before="1" w:line="276" w:lineRule="auto"/>
        <w:ind w:left="1134" w:right="753" w:firstLine="0"/>
        <w:rPr>
          <w:sz w:val="24"/>
          <w:szCs w:val="24"/>
        </w:rPr>
      </w:pPr>
      <w:r w:rsidRPr="004E0463">
        <w:rPr>
          <w:sz w:val="24"/>
          <w:szCs w:val="24"/>
        </w:rPr>
        <w:t>Межнациональныеразличияневербального</w:t>
      </w:r>
      <w:r w:rsidRPr="004E0463">
        <w:rPr>
          <w:spacing w:val="-2"/>
          <w:sz w:val="24"/>
          <w:szCs w:val="24"/>
        </w:rPr>
        <w:t>общения.</w:t>
      </w:r>
    </w:p>
    <w:p w:rsidR="00740590" w:rsidRPr="004E0463" w:rsidRDefault="006348DB" w:rsidP="000A09BF">
      <w:pPr>
        <w:pStyle w:val="a5"/>
        <w:numPr>
          <w:ilvl w:val="0"/>
          <w:numId w:val="96"/>
        </w:numPr>
        <w:tabs>
          <w:tab w:val="left" w:pos="888"/>
          <w:tab w:val="left" w:pos="1134"/>
          <w:tab w:val="left" w:pos="1276"/>
        </w:tabs>
        <w:spacing w:line="276" w:lineRule="auto"/>
        <w:ind w:left="1134" w:right="753" w:firstLine="0"/>
        <w:rPr>
          <w:sz w:val="24"/>
          <w:szCs w:val="24"/>
        </w:rPr>
      </w:pPr>
      <w:r w:rsidRPr="004E0463">
        <w:rPr>
          <w:sz w:val="24"/>
          <w:szCs w:val="24"/>
        </w:rPr>
        <w:t>АнализтиповзаголовковвсовременныхСМИ.9.Сетевойзнак@вразных</w:t>
      </w:r>
      <w:r w:rsidRPr="004E0463">
        <w:rPr>
          <w:spacing w:val="-2"/>
          <w:sz w:val="24"/>
          <w:szCs w:val="24"/>
        </w:rPr>
        <w:t xml:space="preserve"> языках.</w:t>
      </w:r>
    </w:p>
    <w:p w:rsidR="00740590" w:rsidRPr="004E0463" w:rsidRDefault="006348DB" w:rsidP="000A09BF">
      <w:pPr>
        <w:pStyle w:val="a5"/>
        <w:numPr>
          <w:ilvl w:val="0"/>
          <w:numId w:val="96"/>
        </w:numPr>
        <w:tabs>
          <w:tab w:val="left" w:pos="888"/>
          <w:tab w:val="left" w:pos="1134"/>
          <w:tab w:val="left" w:pos="1276"/>
        </w:tabs>
        <w:spacing w:before="2" w:line="276" w:lineRule="auto"/>
        <w:ind w:left="1134" w:right="753" w:firstLine="0"/>
        <w:rPr>
          <w:sz w:val="24"/>
          <w:szCs w:val="24"/>
        </w:rPr>
      </w:pPr>
      <w:r w:rsidRPr="004E0463">
        <w:rPr>
          <w:sz w:val="24"/>
          <w:szCs w:val="24"/>
        </w:rPr>
        <w:t>Языки</w:t>
      </w:r>
      <w:r w:rsidRPr="004E0463">
        <w:rPr>
          <w:spacing w:val="-4"/>
          <w:sz w:val="24"/>
          <w:szCs w:val="24"/>
        </w:rPr>
        <w:t>юмор.</w:t>
      </w:r>
    </w:p>
    <w:p w:rsidR="00740590" w:rsidRPr="004E0463" w:rsidRDefault="006348DB" w:rsidP="000A09BF">
      <w:pPr>
        <w:pStyle w:val="a5"/>
        <w:numPr>
          <w:ilvl w:val="0"/>
          <w:numId w:val="96"/>
        </w:numPr>
        <w:tabs>
          <w:tab w:val="left" w:pos="888"/>
          <w:tab w:val="left" w:pos="1134"/>
          <w:tab w:val="left" w:pos="1276"/>
        </w:tabs>
        <w:spacing w:line="276" w:lineRule="auto"/>
        <w:ind w:left="1134" w:right="753" w:firstLine="0"/>
        <w:rPr>
          <w:sz w:val="24"/>
          <w:szCs w:val="24"/>
        </w:rPr>
      </w:pPr>
      <w:r w:rsidRPr="004E0463">
        <w:rPr>
          <w:sz w:val="24"/>
          <w:szCs w:val="24"/>
        </w:rPr>
        <w:t>Анализпримеровязыковойигрывшуткахи</w:t>
      </w:r>
      <w:r w:rsidRPr="004E0463">
        <w:rPr>
          <w:spacing w:val="-2"/>
          <w:sz w:val="24"/>
          <w:szCs w:val="24"/>
        </w:rPr>
        <w:t>анекдотах.</w:t>
      </w:r>
    </w:p>
    <w:p w:rsidR="00740590" w:rsidRPr="004E0463" w:rsidRDefault="006348DB" w:rsidP="000A09BF">
      <w:pPr>
        <w:pStyle w:val="a5"/>
        <w:numPr>
          <w:ilvl w:val="0"/>
          <w:numId w:val="96"/>
        </w:numPr>
        <w:tabs>
          <w:tab w:val="left" w:pos="999"/>
          <w:tab w:val="left" w:pos="1134"/>
          <w:tab w:val="left" w:pos="1276"/>
        </w:tabs>
        <w:spacing w:line="276" w:lineRule="auto"/>
        <w:ind w:left="1134" w:right="753" w:firstLine="0"/>
        <w:rPr>
          <w:sz w:val="24"/>
          <w:szCs w:val="24"/>
        </w:rPr>
      </w:pPr>
      <w:r w:rsidRPr="004E0463">
        <w:rPr>
          <w:sz w:val="24"/>
          <w:szCs w:val="24"/>
        </w:rPr>
        <w:t>Подготовкасборника</w:t>
      </w:r>
      <w:r w:rsidRPr="004E0463">
        <w:rPr>
          <w:spacing w:val="-2"/>
          <w:sz w:val="24"/>
          <w:szCs w:val="24"/>
        </w:rPr>
        <w:t>стилизаций.</w:t>
      </w:r>
    </w:p>
    <w:p w:rsidR="00740590" w:rsidRPr="004E0463" w:rsidRDefault="006348DB" w:rsidP="000A09BF">
      <w:pPr>
        <w:pStyle w:val="a5"/>
        <w:numPr>
          <w:ilvl w:val="0"/>
          <w:numId w:val="96"/>
        </w:numPr>
        <w:tabs>
          <w:tab w:val="left" w:pos="999"/>
          <w:tab w:val="left" w:pos="1134"/>
          <w:tab w:val="left" w:pos="1276"/>
        </w:tabs>
        <w:spacing w:before="1" w:line="276" w:lineRule="auto"/>
        <w:ind w:left="1134" w:right="753" w:firstLine="0"/>
        <w:rPr>
          <w:sz w:val="24"/>
          <w:szCs w:val="24"/>
        </w:rPr>
      </w:pPr>
      <w:r w:rsidRPr="004E0463">
        <w:rPr>
          <w:sz w:val="24"/>
          <w:szCs w:val="24"/>
        </w:rPr>
        <w:t>Новыеиноязычныесловаврусскомязыке:благоили</w:t>
      </w:r>
      <w:r w:rsidRPr="004E0463">
        <w:rPr>
          <w:spacing w:val="-4"/>
          <w:sz w:val="24"/>
          <w:szCs w:val="24"/>
        </w:rPr>
        <w:t>зло?</w:t>
      </w:r>
    </w:p>
    <w:p w:rsidR="00740590" w:rsidRPr="004E0463" w:rsidRDefault="006348DB" w:rsidP="000A09BF">
      <w:pPr>
        <w:pStyle w:val="a5"/>
        <w:numPr>
          <w:ilvl w:val="0"/>
          <w:numId w:val="96"/>
        </w:numPr>
        <w:tabs>
          <w:tab w:val="left" w:pos="999"/>
          <w:tab w:val="left" w:pos="1134"/>
          <w:tab w:val="left" w:pos="1276"/>
        </w:tabs>
        <w:spacing w:line="276" w:lineRule="auto"/>
        <w:ind w:left="1134" w:right="753" w:firstLine="0"/>
        <w:rPr>
          <w:sz w:val="24"/>
          <w:szCs w:val="24"/>
        </w:rPr>
      </w:pPr>
      <w:r w:rsidRPr="004E0463">
        <w:rPr>
          <w:sz w:val="24"/>
          <w:szCs w:val="24"/>
        </w:rPr>
        <w:t>«Словарныйбум»врусскомязыкеновейшего</w:t>
      </w:r>
      <w:r w:rsidRPr="004E0463">
        <w:rPr>
          <w:spacing w:val="-2"/>
          <w:sz w:val="24"/>
          <w:szCs w:val="24"/>
        </w:rPr>
        <w:t>периода.</w:t>
      </w:r>
    </w:p>
    <w:p w:rsidR="00740590" w:rsidRPr="004E0463" w:rsidRDefault="006348DB" w:rsidP="000A09BF">
      <w:pPr>
        <w:pStyle w:val="a5"/>
        <w:numPr>
          <w:ilvl w:val="0"/>
          <w:numId w:val="96"/>
        </w:numPr>
        <w:tabs>
          <w:tab w:val="left" w:pos="999"/>
          <w:tab w:val="left" w:pos="1134"/>
          <w:tab w:val="left" w:pos="1276"/>
        </w:tabs>
        <w:spacing w:before="63" w:line="276" w:lineRule="auto"/>
        <w:ind w:left="1134" w:right="753" w:firstLine="0"/>
        <w:rPr>
          <w:sz w:val="24"/>
          <w:szCs w:val="24"/>
        </w:rPr>
      </w:pPr>
      <w:r w:rsidRPr="004E0463">
        <w:rPr>
          <w:sz w:val="24"/>
          <w:szCs w:val="24"/>
        </w:rPr>
        <w:t>«Азбукарусскогомира»:портретмоего</w:t>
      </w:r>
      <w:r w:rsidRPr="004E0463">
        <w:rPr>
          <w:spacing w:val="-2"/>
          <w:sz w:val="24"/>
          <w:szCs w:val="24"/>
        </w:rPr>
        <w:t>современника.</w:t>
      </w:r>
    </w:p>
    <w:p w:rsidR="00740590" w:rsidRPr="004E0463" w:rsidRDefault="006348DB" w:rsidP="000A09BF">
      <w:pPr>
        <w:pStyle w:val="a5"/>
        <w:numPr>
          <w:ilvl w:val="0"/>
          <w:numId w:val="96"/>
        </w:numPr>
        <w:tabs>
          <w:tab w:val="left" w:pos="999"/>
          <w:tab w:val="left" w:pos="1134"/>
          <w:tab w:val="left" w:pos="1276"/>
        </w:tabs>
        <w:spacing w:line="276" w:lineRule="auto"/>
        <w:ind w:left="1134" w:right="753" w:firstLine="0"/>
        <w:rPr>
          <w:sz w:val="24"/>
          <w:szCs w:val="24"/>
        </w:rPr>
      </w:pPr>
      <w:r w:rsidRPr="004E0463">
        <w:rPr>
          <w:sz w:val="24"/>
          <w:szCs w:val="24"/>
        </w:rPr>
        <w:t>Разработкарекомендаций«Правилаинформационнойбезопасностиприобщениивсоциальныхсетях»и</w:t>
      </w:r>
      <w:r w:rsidRPr="004E0463">
        <w:rPr>
          <w:spacing w:val="-5"/>
          <w:sz w:val="24"/>
          <w:szCs w:val="24"/>
        </w:rPr>
        <w:t xml:space="preserve"> др.</w:t>
      </w:r>
    </w:p>
    <w:p w:rsidR="00740590" w:rsidRPr="004E0463" w:rsidRDefault="006348DB" w:rsidP="004E0463">
      <w:pPr>
        <w:tabs>
          <w:tab w:val="left" w:pos="1134"/>
          <w:tab w:val="left" w:pos="1276"/>
        </w:tabs>
        <w:spacing w:before="6" w:line="276" w:lineRule="auto"/>
        <w:ind w:left="1134" w:right="753"/>
        <w:rPr>
          <w:b/>
          <w:sz w:val="24"/>
          <w:szCs w:val="24"/>
        </w:rPr>
      </w:pPr>
      <w:r w:rsidRPr="004E0463">
        <w:rPr>
          <w:b/>
          <w:sz w:val="24"/>
          <w:szCs w:val="24"/>
        </w:rPr>
        <w:t>3.Речь.Речеваядеятельность.</w:t>
      </w:r>
      <w:r w:rsidRPr="004E0463">
        <w:rPr>
          <w:b/>
          <w:spacing w:val="-2"/>
          <w:sz w:val="24"/>
          <w:szCs w:val="24"/>
        </w:rPr>
        <w:t>Текст</w:t>
      </w:r>
    </w:p>
    <w:p w:rsidR="00740590" w:rsidRPr="004E0463" w:rsidRDefault="006348DB" w:rsidP="004E0463">
      <w:pPr>
        <w:tabs>
          <w:tab w:val="left" w:pos="1134"/>
          <w:tab w:val="left" w:pos="1276"/>
        </w:tabs>
        <w:spacing w:line="276" w:lineRule="auto"/>
        <w:ind w:left="1134" w:right="753"/>
        <w:rPr>
          <w:b/>
          <w:sz w:val="24"/>
          <w:szCs w:val="24"/>
        </w:rPr>
      </w:pPr>
      <w:r w:rsidRPr="004E0463">
        <w:rPr>
          <w:b/>
          <w:sz w:val="24"/>
          <w:szCs w:val="24"/>
        </w:rPr>
        <w:t>Языкиречь.Видыречевой</w:t>
      </w:r>
      <w:r w:rsidRPr="004E0463">
        <w:rPr>
          <w:b/>
          <w:spacing w:val="-2"/>
          <w:sz w:val="24"/>
          <w:szCs w:val="24"/>
        </w:rPr>
        <w:t>деятельности</w:t>
      </w:r>
    </w:p>
    <w:p w:rsidR="00740590" w:rsidRPr="004E0463" w:rsidRDefault="006348DB" w:rsidP="004E0463">
      <w:pPr>
        <w:tabs>
          <w:tab w:val="left" w:pos="1134"/>
          <w:tab w:val="left" w:pos="1276"/>
        </w:tabs>
        <w:spacing w:line="276" w:lineRule="auto"/>
        <w:ind w:left="1134" w:right="753"/>
        <w:rPr>
          <w:sz w:val="24"/>
          <w:szCs w:val="24"/>
        </w:rPr>
      </w:pPr>
      <w:r w:rsidRPr="004E0463">
        <w:rPr>
          <w:sz w:val="24"/>
          <w:szCs w:val="24"/>
        </w:rPr>
        <w:t>Русский язык в Интернете. Правила информационной безопасности при общении в социальных сетях. Контактное и дистантное общение.</w:t>
      </w:r>
    </w:p>
    <w:p w:rsidR="00740590" w:rsidRPr="004E0463" w:rsidRDefault="006348DB" w:rsidP="004E0463">
      <w:pPr>
        <w:tabs>
          <w:tab w:val="left" w:pos="1134"/>
          <w:tab w:val="left" w:pos="1276"/>
        </w:tabs>
        <w:spacing w:before="1" w:line="276" w:lineRule="auto"/>
        <w:ind w:left="1134" w:right="753"/>
        <w:rPr>
          <w:b/>
          <w:sz w:val="24"/>
          <w:szCs w:val="24"/>
        </w:rPr>
      </w:pPr>
      <w:r w:rsidRPr="004E0463">
        <w:rPr>
          <w:b/>
          <w:sz w:val="24"/>
          <w:szCs w:val="24"/>
        </w:rPr>
        <w:t>Тексткакединицаязыкаи</w:t>
      </w:r>
      <w:r w:rsidRPr="004E0463">
        <w:rPr>
          <w:b/>
          <w:spacing w:val="-4"/>
          <w:sz w:val="24"/>
          <w:szCs w:val="24"/>
        </w:rPr>
        <w:t>речи</w:t>
      </w:r>
    </w:p>
    <w:p w:rsidR="00740590" w:rsidRPr="004E0463" w:rsidRDefault="006348DB" w:rsidP="004E0463">
      <w:pPr>
        <w:tabs>
          <w:tab w:val="left" w:pos="1134"/>
          <w:tab w:val="left" w:pos="1276"/>
        </w:tabs>
        <w:spacing w:line="276" w:lineRule="auto"/>
        <w:ind w:left="1134" w:right="753"/>
        <w:rPr>
          <w:sz w:val="24"/>
          <w:szCs w:val="24"/>
        </w:rPr>
      </w:pPr>
      <w:r w:rsidRPr="004E0463">
        <w:rPr>
          <w:sz w:val="24"/>
          <w:szCs w:val="24"/>
        </w:rPr>
        <w:t xml:space="preserve">Видыпреобразованиятекстов:аннотация,конспект.Использованиеграфиков,диаграмм,схемдляпредставления </w:t>
      </w:r>
      <w:r w:rsidRPr="004E0463">
        <w:rPr>
          <w:spacing w:val="-2"/>
          <w:sz w:val="24"/>
          <w:szCs w:val="24"/>
        </w:rPr>
        <w:t>информации.</w:t>
      </w:r>
    </w:p>
    <w:p w:rsidR="00740590" w:rsidRPr="004E0463" w:rsidRDefault="006348DB" w:rsidP="004E0463">
      <w:pPr>
        <w:tabs>
          <w:tab w:val="left" w:pos="1134"/>
          <w:tab w:val="left" w:pos="1276"/>
        </w:tabs>
        <w:spacing w:before="4" w:line="276" w:lineRule="auto"/>
        <w:ind w:left="1134" w:right="753"/>
        <w:rPr>
          <w:b/>
          <w:sz w:val="24"/>
          <w:szCs w:val="24"/>
        </w:rPr>
      </w:pPr>
      <w:r w:rsidRPr="004E0463">
        <w:rPr>
          <w:b/>
          <w:sz w:val="24"/>
          <w:szCs w:val="24"/>
        </w:rPr>
        <w:t>Функциональныеразновидности</w:t>
      </w:r>
      <w:r w:rsidRPr="004E0463">
        <w:rPr>
          <w:b/>
          <w:spacing w:val="-2"/>
          <w:sz w:val="24"/>
          <w:szCs w:val="24"/>
        </w:rPr>
        <w:t>языка</w:t>
      </w:r>
    </w:p>
    <w:p w:rsidR="00740590" w:rsidRPr="004E0463" w:rsidRDefault="006348DB" w:rsidP="004E0463">
      <w:pPr>
        <w:tabs>
          <w:tab w:val="left" w:pos="1134"/>
          <w:tab w:val="left" w:pos="1276"/>
        </w:tabs>
        <w:spacing w:line="276" w:lineRule="auto"/>
        <w:ind w:left="1134" w:right="753"/>
        <w:rPr>
          <w:sz w:val="24"/>
          <w:szCs w:val="24"/>
        </w:rPr>
      </w:pPr>
      <w:r w:rsidRPr="004E0463">
        <w:rPr>
          <w:sz w:val="24"/>
          <w:szCs w:val="24"/>
        </w:rPr>
        <w:t>Разговорнаяречь.Анекдот,</w:t>
      </w:r>
      <w:r w:rsidRPr="004E0463">
        <w:rPr>
          <w:spacing w:val="-2"/>
          <w:sz w:val="24"/>
          <w:szCs w:val="24"/>
        </w:rPr>
        <w:t>шутка.</w:t>
      </w:r>
    </w:p>
    <w:p w:rsidR="00740590" w:rsidRPr="004E0463" w:rsidRDefault="006348DB" w:rsidP="004E0463">
      <w:pPr>
        <w:tabs>
          <w:tab w:val="left" w:pos="1134"/>
          <w:tab w:val="left" w:pos="1276"/>
        </w:tabs>
        <w:spacing w:line="276" w:lineRule="auto"/>
        <w:ind w:left="1134" w:right="753"/>
        <w:rPr>
          <w:sz w:val="24"/>
          <w:szCs w:val="24"/>
        </w:rPr>
      </w:pPr>
      <w:r w:rsidRPr="004E0463">
        <w:rPr>
          <w:sz w:val="24"/>
          <w:szCs w:val="24"/>
        </w:rPr>
        <w:t xml:space="preserve">Официально-деловойстиль.Деловоеписьмо,егоструктурныеэлементыиязыковые особенности. </w:t>
      </w:r>
      <w:r w:rsidRPr="004E0463">
        <w:rPr>
          <w:sz w:val="24"/>
          <w:szCs w:val="24"/>
        </w:rPr>
        <w:lastRenderedPageBreak/>
        <w:t>Учебно-научный стиль. Доклад, сообщение. Речь оппонентана защите проекта.</w:t>
      </w:r>
    </w:p>
    <w:p w:rsidR="00740590" w:rsidRPr="004E0463" w:rsidRDefault="006348DB" w:rsidP="004E0463">
      <w:pPr>
        <w:tabs>
          <w:tab w:val="left" w:pos="1134"/>
          <w:tab w:val="left" w:pos="1276"/>
        </w:tabs>
        <w:spacing w:line="276" w:lineRule="auto"/>
        <w:ind w:left="1134" w:right="753"/>
        <w:rPr>
          <w:sz w:val="24"/>
          <w:szCs w:val="24"/>
        </w:rPr>
      </w:pPr>
      <w:r w:rsidRPr="004E0463">
        <w:rPr>
          <w:sz w:val="24"/>
          <w:szCs w:val="24"/>
        </w:rPr>
        <w:t>Публицистическийстиль.Проблемный</w:t>
      </w:r>
      <w:r w:rsidRPr="004E0463">
        <w:rPr>
          <w:spacing w:val="-2"/>
          <w:sz w:val="24"/>
          <w:szCs w:val="24"/>
        </w:rPr>
        <w:t>очерк.</w:t>
      </w:r>
    </w:p>
    <w:p w:rsidR="00740590" w:rsidRPr="004E0463" w:rsidRDefault="006348DB" w:rsidP="004E0463">
      <w:pPr>
        <w:tabs>
          <w:tab w:val="left" w:pos="1134"/>
          <w:tab w:val="left" w:pos="1276"/>
        </w:tabs>
        <w:spacing w:before="1" w:line="276" w:lineRule="auto"/>
        <w:ind w:left="1134" w:right="753"/>
        <w:rPr>
          <w:sz w:val="24"/>
          <w:szCs w:val="24"/>
        </w:rPr>
      </w:pPr>
      <w:r w:rsidRPr="004E0463">
        <w:rPr>
          <w:sz w:val="24"/>
          <w:szCs w:val="24"/>
        </w:rPr>
        <w:t>Язык художественной литературы. Диалогичность в художественном произведении. Текст и интертекст. Афоризмы. Прецедентные тексты.</w:t>
      </w:r>
    </w:p>
    <w:p w:rsidR="00740590" w:rsidRPr="004E0463" w:rsidRDefault="006348DB" w:rsidP="004E0463">
      <w:pPr>
        <w:tabs>
          <w:tab w:val="left" w:pos="1134"/>
          <w:tab w:val="left" w:pos="1276"/>
        </w:tabs>
        <w:spacing w:before="1" w:line="276" w:lineRule="auto"/>
        <w:ind w:left="1134" w:right="753"/>
        <w:rPr>
          <w:i/>
          <w:sz w:val="24"/>
          <w:szCs w:val="24"/>
        </w:rPr>
      </w:pPr>
      <w:r w:rsidRPr="004E0463">
        <w:rPr>
          <w:i/>
          <w:spacing w:val="-2"/>
          <w:sz w:val="24"/>
          <w:szCs w:val="24"/>
          <w:u w:val="single"/>
        </w:rPr>
        <w:t>Сочинение-рассуждение.</w:t>
      </w:r>
    </w:p>
    <w:p w:rsidR="00740590" w:rsidRPr="004E0463" w:rsidRDefault="006348DB" w:rsidP="004E0463">
      <w:pPr>
        <w:tabs>
          <w:tab w:val="left" w:pos="1134"/>
          <w:tab w:val="left" w:pos="1276"/>
        </w:tabs>
        <w:spacing w:before="4" w:line="276" w:lineRule="auto"/>
        <w:ind w:left="1134" w:right="753"/>
        <w:rPr>
          <w:b/>
          <w:sz w:val="24"/>
          <w:szCs w:val="24"/>
        </w:rPr>
      </w:pPr>
      <w:r w:rsidRPr="004E0463">
        <w:rPr>
          <w:b/>
          <w:sz w:val="24"/>
          <w:szCs w:val="24"/>
        </w:rPr>
        <w:t>Резервучебного</w:t>
      </w:r>
      <w:r w:rsidRPr="004E0463">
        <w:rPr>
          <w:b/>
          <w:spacing w:val="-2"/>
          <w:sz w:val="24"/>
          <w:szCs w:val="24"/>
        </w:rPr>
        <w:t>времени</w:t>
      </w:r>
    </w:p>
    <w:p w:rsidR="00740590" w:rsidRPr="004E0463" w:rsidRDefault="006348DB" w:rsidP="004E0463">
      <w:pPr>
        <w:tabs>
          <w:tab w:val="left" w:pos="1134"/>
          <w:tab w:val="left" w:pos="1276"/>
          <w:tab w:val="left" w:pos="5669"/>
        </w:tabs>
        <w:spacing w:before="31" w:line="276" w:lineRule="auto"/>
        <w:ind w:left="1134" w:right="753"/>
        <w:rPr>
          <w:b/>
          <w:sz w:val="24"/>
          <w:szCs w:val="24"/>
        </w:rPr>
      </w:pPr>
      <w:r w:rsidRPr="004E0463">
        <w:rPr>
          <w:b/>
          <w:sz w:val="24"/>
          <w:szCs w:val="24"/>
        </w:rPr>
        <w:t>Национально - региональный компонент: 30%</w:t>
      </w:r>
      <w:r w:rsidRPr="004E0463">
        <w:rPr>
          <w:b/>
          <w:sz w:val="24"/>
          <w:szCs w:val="24"/>
        </w:rPr>
        <w:tab/>
        <w:t xml:space="preserve">от общего количества уроков имеют краеведческую </w:t>
      </w:r>
      <w:r w:rsidRPr="004E0463">
        <w:rPr>
          <w:b/>
          <w:spacing w:val="-2"/>
          <w:sz w:val="24"/>
          <w:szCs w:val="24"/>
        </w:rPr>
        <w:t>направленность</w:t>
      </w:r>
    </w:p>
    <w:p w:rsidR="005D4CF9" w:rsidRPr="004E0463" w:rsidRDefault="006348DB" w:rsidP="000A09BF">
      <w:pPr>
        <w:pStyle w:val="4"/>
        <w:numPr>
          <w:ilvl w:val="3"/>
          <w:numId w:val="121"/>
        </w:numPr>
        <w:tabs>
          <w:tab w:val="left" w:pos="993"/>
          <w:tab w:val="left" w:pos="1134"/>
          <w:tab w:val="left" w:pos="1276"/>
          <w:tab w:val="left" w:pos="1308"/>
        </w:tabs>
        <w:spacing w:before="41" w:line="276" w:lineRule="auto"/>
        <w:ind w:left="1134" w:right="753" w:firstLine="0"/>
        <w:jc w:val="left"/>
        <w:rPr>
          <w:spacing w:val="-2"/>
        </w:rPr>
      </w:pPr>
      <w:r w:rsidRPr="004E0463">
        <w:rPr>
          <w:spacing w:val="-3"/>
        </w:rPr>
        <w:br w:type="column"/>
      </w:r>
      <w:r w:rsidRPr="004E0463">
        <w:lastRenderedPageBreak/>
        <w:t>Родная</w:t>
      </w:r>
      <w:r w:rsidRPr="004E0463">
        <w:rPr>
          <w:spacing w:val="-2"/>
        </w:rPr>
        <w:t>(русская)литература</w:t>
      </w:r>
      <w:r w:rsidRPr="004E0463">
        <w:t>(вслучаевыбораучастникамиобразовательных</w:t>
      </w:r>
      <w:r w:rsidRPr="004E0463">
        <w:rPr>
          <w:spacing w:val="-2"/>
        </w:rPr>
        <w:t xml:space="preserve"> отношений)</w:t>
      </w:r>
    </w:p>
    <w:p w:rsidR="005D4CF9" w:rsidRPr="004E0463" w:rsidRDefault="005D4CF9" w:rsidP="004E0463">
      <w:pPr>
        <w:tabs>
          <w:tab w:val="left" w:pos="993"/>
          <w:tab w:val="left" w:pos="1134"/>
          <w:tab w:val="left" w:pos="1276"/>
        </w:tabs>
        <w:spacing w:before="41" w:line="276" w:lineRule="auto"/>
        <w:ind w:left="1134" w:right="753"/>
        <w:rPr>
          <w:b/>
          <w:sz w:val="24"/>
          <w:szCs w:val="24"/>
        </w:rPr>
      </w:pPr>
      <w:r w:rsidRPr="004E0463">
        <w:rPr>
          <w:b/>
          <w:sz w:val="24"/>
          <w:szCs w:val="24"/>
        </w:rPr>
        <w:t>5 класс</w:t>
      </w:r>
    </w:p>
    <w:p w:rsidR="00740590" w:rsidRPr="004E0463" w:rsidRDefault="006348DB" w:rsidP="004E0463">
      <w:pPr>
        <w:tabs>
          <w:tab w:val="left" w:pos="993"/>
          <w:tab w:val="left" w:pos="1134"/>
          <w:tab w:val="left" w:pos="1276"/>
        </w:tabs>
        <w:spacing w:before="71" w:line="276" w:lineRule="auto"/>
        <w:ind w:left="1134" w:right="753"/>
        <w:rPr>
          <w:b/>
          <w:sz w:val="24"/>
          <w:szCs w:val="24"/>
        </w:rPr>
      </w:pPr>
      <w:r w:rsidRPr="004E0463">
        <w:rPr>
          <w:b/>
          <w:sz w:val="24"/>
          <w:szCs w:val="24"/>
        </w:rPr>
        <w:t>РАЗДЕЛ1.РОССИЯ–РОДИНА</w:t>
      </w:r>
      <w:r w:rsidRPr="004E0463">
        <w:rPr>
          <w:b/>
          <w:spacing w:val="-5"/>
          <w:sz w:val="24"/>
          <w:szCs w:val="24"/>
        </w:rPr>
        <w:t xml:space="preserve"> МОЯ</w:t>
      </w:r>
    </w:p>
    <w:p w:rsidR="00740590" w:rsidRPr="004E0463" w:rsidRDefault="006348DB" w:rsidP="004E0463">
      <w:pPr>
        <w:pStyle w:val="a3"/>
        <w:tabs>
          <w:tab w:val="left" w:pos="993"/>
          <w:tab w:val="left" w:pos="1134"/>
          <w:tab w:val="left" w:pos="1276"/>
        </w:tabs>
        <w:spacing w:line="276" w:lineRule="auto"/>
        <w:ind w:left="1134" w:right="753"/>
      </w:pPr>
      <w:r w:rsidRPr="004E0463">
        <w:t>Преданьястариныглубокой Малые жанры фольклора.</w:t>
      </w:r>
    </w:p>
    <w:p w:rsidR="00740590" w:rsidRPr="004E0463" w:rsidRDefault="006348DB" w:rsidP="004E0463">
      <w:pPr>
        <w:tabs>
          <w:tab w:val="left" w:pos="993"/>
          <w:tab w:val="left" w:pos="1134"/>
          <w:tab w:val="left" w:pos="1276"/>
        </w:tabs>
        <w:spacing w:line="276" w:lineRule="auto"/>
        <w:ind w:left="1134" w:right="753"/>
        <w:rPr>
          <w:sz w:val="24"/>
          <w:szCs w:val="24"/>
        </w:rPr>
      </w:pPr>
      <w:r w:rsidRPr="004E0463">
        <w:rPr>
          <w:b/>
          <w:sz w:val="24"/>
          <w:szCs w:val="24"/>
        </w:rPr>
        <w:t>Пословицыипоговорки</w:t>
      </w:r>
      <w:r w:rsidRPr="004E0463">
        <w:rPr>
          <w:sz w:val="24"/>
          <w:szCs w:val="24"/>
        </w:rPr>
        <w:t>оРодине,России,русском</w:t>
      </w:r>
      <w:r w:rsidRPr="004E0463">
        <w:rPr>
          <w:spacing w:val="-2"/>
          <w:sz w:val="24"/>
          <w:szCs w:val="24"/>
        </w:rPr>
        <w:t>народе.</w:t>
      </w:r>
    </w:p>
    <w:p w:rsidR="00740590" w:rsidRPr="004E0463" w:rsidRDefault="006348DB" w:rsidP="004E0463">
      <w:pPr>
        <w:pStyle w:val="a3"/>
        <w:tabs>
          <w:tab w:val="left" w:pos="993"/>
          <w:tab w:val="left" w:pos="1134"/>
          <w:tab w:val="left" w:pos="1276"/>
        </w:tabs>
        <w:spacing w:line="276" w:lineRule="auto"/>
        <w:ind w:left="1134" w:right="753"/>
      </w:pPr>
      <w:r w:rsidRPr="004E0463">
        <w:t>Русскиенародныеилитературные</w:t>
      </w:r>
      <w:r w:rsidRPr="004E0463">
        <w:rPr>
          <w:spacing w:val="-2"/>
        </w:rPr>
        <w:t>сказки.</w:t>
      </w:r>
    </w:p>
    <w:p w:rsidR="00740590" w:rsidRPr="004E0463" w:rsidRDefault="006348DB" w:rsidP="004E0463">
      <w:pPr>
        <w:pStyle w:val="a3"/>
        <w:tabs>
          <w:tab w:val="left" w:pos="993"/>
          <w:tab w:val="left" w:pos="1134"/>
          <w:tab w:val="left" w:pos="1276"/>
        </w:tabs>
        <w:spacing w:line="276" w:lineRule="auto"/>
        <w:ind w:left="1134" w:right="753"/>
      </w:pPr>
      <w:r w:rsidRPr="004E0463">
        <w:rPr>
          <w:b/>
        </w:rPr>
        <w:t xml:space="preserve">Сказка </w:t>
      </w:r>
      <w:r w:rsidRPr="004E0463">
        <w:t>«Лисаимедведь»(русскаянародная</w:t>
      </w:r>
      <w:r w:rsidRPr="004E0463">
        <w:rPr>
          <w:spacing w:val="-2"/>
        </w:rPr>
        <w:t>сказка).</w:t>
      </w:r>
    </w:p>
    <w:p w:rsidR="00740590" w:rsidRPr="004E0463" w:rsidRDefault="006348DB" w:rsidP="004E0463">
      <w:pPr>
        <w:tabs>
          <w:tab w:val="left" w:pos="993"/>
          <w:tab w:val="left" w:pos="1134"/>
          <w:tab w:val="left" w:pos="1276"/>
        </w:tabs>
        <w:spacing w:before="2" w:line="276" w:lineRule="auto"/>
        <w:ind w:left="1134" w:right="753"/>
        <w:rPr>
          <w:sz w:val="24"/>
          <w:szCs w:val="24"/>
        </w:rPr>
      </w:pPr>
      <w:r w:rsidRPr="004E0463">
        <w:rPr>
          <w:b/>
          <w:sz w:val="24"/>
          <w:szCs w:val="24"/>
        </w:rPr>
        <w:t>К.Г.Паустовский.</w:t>
      </w:r>
      <w:r w:rsidRPr="004E0463">
        <w:rPr>
          <w:sz w:val="24"/>
          <w:szCs w:val="24"/>
        </w:rPr>
        <w:t>«Дремучий</w:t>
      </w:r>
      <w:r w:rsidRPr="004E0463">
        <w:rPr>
          <w:spacing w:val="-2"/>
          <w:sz w:val="24"/>
          <w:szCs w:val="24"/>
        </w:rPr>
        <w:t>медведь».</w:t>
      </w:r>
    </w:p>
    <w:p w:rsidR="00740590" w:rsidRPr="004E0463" w:rsidRDefault="006348DB" w:rsidP="004E0463">
      <w:pPr>
        <w:pStyle w:val="a3"/>
        <w:tabs>
          <w:tab w:val="left" w:pos="993"/>
          <w:tab w:val="left" w:pos="1134"/>
          <w:tab w:val="left" w:pos="1276"/>
        </w:tabs>
        <w:spacing w:line="276" w:lineRule="auto"/>
        <w:ind w:left="1134" w:right="753"/>
      </w:pPr>
      <w:r w:rsidRPr="004E0463">
        <w:t>Городаземли</w:t>
      </w:r>
      <w:r w:rsidRPr="004E0463">
        <w:rPr>
          <w:spacing w:val="-2"/>
        </w:rPr>
        <w:t>русской</w:t>
      </w:r>
    </w:p>
    <w:p w:rsidR="00740590" w:rsidRPr="004E0463" w:rsidRDefault="006348DB" w:rsidP="004E0463">
      <w:pPr>
        <w:pStyle w:val="a3"/>
        <w:tabs>
          <w:tab w:val="left" w:pos="993"/>
          <w:tab w:val="left" w:pos="1134"/>
          <w:tab w:val="left" w:pos="1276"/>
        </w:tabs>
        <w:spacing w:line="276" w:lineRule="auto"/>
        <w:ind w:left="1134" w:right="753"/>
      </w:pPr>
      <w:r w:rsidRPr="004E0463">
        <w:t>Москвавпроизведенияхрусских</w:t>
      </w:r>
      <w:r w:rsidRPr="004E0463">
        <w:rPr>
          <w:spacing w:val="-2"/>
        </w:rPr>
        <w:t>писателей</w:t>
      </w:r>
    </w:p>
    <w:p w:rsidR="00740590" w:rsidRPr="004E0463" w:rsidRDefault="006348DB" w:rsidP="004E0463">
      <w:pPr>
        <w:tabs>
          <w:tab w:val="left" w:pos="993"/>
          <w:tab w:val="left" w:pos="1134"/>
          <w:tab w:val="left" w:pos="1276"/>
        </w:tabs>
        <w:spacing w:before="2" w:line="276" w:lineRule="auto"/>
        <w:ind w:left="1134" w:right="753"/>
        <w:rPr>
          <w:sz w:val="24"/>
          <w:szCs w:val="24"/>
        </w:rPr>
      </w:pPr>
      <w:r w:rsidRPr="004E0463">
        <w:rPr>
          <w:b/>
          <w:sz w:val="24"/>
          <w:szCs w:val="24"/>
        </w:rPr>
        <w:t>А.С.Пушкин.</w:t>
      </w:r>
      <w:r w:rsidRPr="004E0463">
        <w:rPr>
          <w:sz w:val="24"/>
          <w:szCs w:val="24"/>
        </w:rPr>
        <w:t>«Натихихберегах</w:t>
      </w:r>
      <w:r w:rsidRPr="004E0463">
        <w:rPr>
          <w:spacing w:val="-2"/>
          <w:sz w:val="24"/>
          <w:szCs w:val="24"/>
        </w:rPr>
        <w:t>Москвы…»</w:t>
      </w:r>
    </w:p>
    <w:p w:rsidR="00740590" w:rsidRPr="004E0463" w:rsidRDefault="006348DB" w:rsidP="004E0463">
      <w:pPr>
        <w:tabs>
          <w:tab w:val="left" w:pos="993"/>
          <w:tab w:val="left" w:pos="1134"/>
          <w:tab w:val="left" w:pos="1276"/>
        </w:tabs>
        <w:spacing w:line="276" w:lineRule="auto"/>
        <w:ind w:left="1134" w:right="753"/>
        <w:rPr>
          <w:sz w:val="24"/>
          <w:szCs w:val="24"/>
        </w:rPr>
      </w:pPr>
      <w:r w:rsidRPr="004E0463">
        <w:rPr>
          <w:b/>
          <w:sz w:val="24"/>
          <w:szCs w:val="24"/>
        </w:rPr>
        <w:t>М.Ю.Лермонтов.</w:t>
      </w:r>
      <w:r w:rsidRPr="004E0463">
        <w:rPr>
          <w:sz w:val="24"/>
          <w:szCs w:val="24"/>
        </w:rPr>
        <w:t>«Москва,Москва!..люблютебякак</w:t>
      </w:r>
      <w:r w:rsidRPr="004E0463">
        <w:rPr>
          <w:spacing w:val="-4"/>
          <w:sz w:val="24"/>
          <w:szCs w:val="24"/>
        </w:rPr>
        <w:t>сын…</w:t>
      </w:r>
    </w:p>
    <w:p w:rsidR="00740590" w:rsidRPr="004E0463" w:rsidRDefault="006348DB" w:rsidP="004E0463">
      <w:pPr>
        <w:tabs>
          <w:tab w:val="left" w:pos="993"/>
          <w:tab w:val="left" w:pos="1134"/>
          <w:tab w:val="left" w:pos="1276"/>
        </w:tabs>
        <w:spacing w:line="276" w:lineRule="auto"/>
        <w:ind w:left="1134" w:right="753"/>
        <w:rPr>
          <w:sz w:val="24"/>
          <w:szCs w:val="24"/>
        </w:rPr>
      </w:pPr>
      <w:r w:rsidRPr="004E0463">
        <w:rPr>
          <w:b/>
          <w:sz w:val="24"/>
          <w:szCs w:val="24"/>
        </w:rPr>
        <w:t>Л.Н.Мартынов.</w:t>
      </w:r>
      <w:r w:rsidRPr="004E0463">
        <w:rPr>
          <w:sz w:val="24"/>
          <w:szCs w:val="24"/>
        </w:rPr>
        <w:t>«Красные</w:t>
      </w:r>
      <w:r w:rsidRPr="004E0463">
        <w:rPr>
          <w:spacing w:val="-2"/>
          <w:sz w:val="24"/>
          <w:szCs w:val="24"/>
        </w:rPr>
        <w:t>ворота».</w:t>
      </w:r>
    </w:p>
    <w:p w:rsidR="005D4CF9" w:rsidRPr="004E0463" w:rsidRDefault="006348DB" w:rsidP="004E0463">
      <w:pPr>
        <w:tabs>
          <w:tab w:val="left" w:pos="993"/>
          <w:tab w:val="left" w:pos="1134"/>
          <w:tab w:val="left" w:pos="1276"/>
        </w:tabs>
        <w:spacing w:before="1" w:line="276" w:lineRule="auto"/>
        <w:ind w:left="1134" w:right="753"/>
        <w:rPr>
          <w:spacing w:val="-2"/>
          <w:sz w:val="24"/>
          <w:szCs w:val="24"/>
        </w:rPr>
      </w:pPr>
      <w:r w:rsidRPr="004E0463">
        <w:rPr>
          <w:b/>
          <w:sz w:val="24"/>
          <w:szCs w:val="24"/>
        </w:rPr>
        <w:t>А.П.Чехов.</w:t>
      </w:r>
      <w:r w:rsidRPr="004E0463">
        <w:rPr>
          <w:sz w:val="24"/>
          <w:szCs w:val="24"/>
        </w:rPr>
        <w:t>«ВМосквенаТрубной</w:t>
      </w:r>
      <w:r w:rsidRPr="004E0463">
        <w:rPr>
          <w:spacing w:val="-2"/>
          <w:sz w:val="24"/>
          <w:szCs w:val="24"/>
        </w:rPr>
        <w:t>площади».</w:t>
      </w:r>
    </w:p>
    <w:p w:rsidR="00740590" w:rsidRPr="004E0463" w:rsidRDefault="006348DB" w:rsidP="004E0463">
      <w:pPr>
        <w:tabs>
          <w:tab w:val="left" w:pos="993"/>
          <w:tab w:val="left" w:pos="1134"/>
          <w:tab w:val="left" w:pos="1276"/>
        </w:tabs>
        <w:spacing w:before="1" w:line="276" w:lineRule="auto"/>
        <w:ind w:left="1134" w:right="753"/>
        <w:rPr>
          <w:sz w:val="24"/>
          <w:szCs w:val="24"/>
        </w:rPr>
      </w:pPr>
      <w:r w:rsidRPr="004E0463">
        <w:rPr>
          <w:sz w:val="24"/>
          <w:szCs w:val="24"/>
        </w:rPr>
        <w:t>Родныепросторы Русский лес</w:t>
      </w:r>
    </w:p>
    <w:p w:rsidR="00740590" w:rsidRPr="004E0463" w:rsidRDefault="006348DB" w:rsidP="004E0463">
      <w:pPr>
        <w:tabs>
          <w:tab w:val="left" w:pos="993"/>
          <w:tab w:val="left" w:pos="1134"/>
          <w:tab w:val="left" w:pos="1276"/>
        </w:tabs>
        <w:spacing w:before="1" w:line="276" w:lineRule="auto"/>
        <w:ind w:left="1134" w:right="753"/>
        <w:rPr>
          <w:sz w:val="24"/>
          <w:szCs w:val="24"/>
        </w:rPr>
      </w:pPr>
      <w:r w:rsidRPr="004E0463">
        <w:rPr>
          <w:b/>
          <w:sz w:val="24"/>
          <w:szCs w:val="24"/>
        </w:rPr>
        <w:t>И.С.Соколов-Микитов.</w:t>
      </w:r>
      <w:r w:rsidRPr="004E0463">
        <w:rPr>
          <w:sz w:val="24"/>
          <w:szCs w:val="24"/>
        </w:rPr>
        <w:t>«Русский</w:t>
      </w:r>
      <w:r w:rsidRPr="004E0463">
        <w:rPr>
          <w:spacing w:val="-2"/>
          <w:sz w:val="24"/>
          <w:szCs w:val="24"/>
        </w:rPr>
        <w:t>лес».</w:t>
      </w:r>
    </w:p>
    <w:p w:rsidR="00740590" w:rsidRPr="004E0463" w:rsidRDefault="006348DB" w:rsidP="004E0463">
      <w:pPr>
        <w:tabs>
          <w:tab w:val="left" w:pos="993"/>
          <w:tab w:val="left" w:pos="1134"/>
          <w:tab w:val="left" w:pos="1276"/>
        </w:tabs>
        <w:spacing w:before="1" w:line="276" w:lineRule="auto"/>
        <w:ind w:left="1134" w:right="753"/>
        <w:rPr>
          <w:sz w:val="24"/>
          <w:szCs w:val="24"/>
        </w:rPr>
      </w:pPr>
      <w:r w:rsidRPr="004E0463">
        <w:rPr>
          <w:b/>
          <w:sz w:val="24"/>
          <w:szCs w:val="24"/>
        </w:rPr>
        <w:t>А.В.Кольцов.</w:t>
      </w:r>
      <w:r w:rsidRPr="004E0463">
        <w:rPr>
          <w:spacing w:val="-2"/>
          <w:sz w:val="24"/>
          <w:szCs w:val="24"/>
        </w:rPr>
        <w:t>«Лес».</w:t>
      </w:r>
    </w:p>
    <w:p w:rsidR="00740590" w:rsidRPr="004E0463" w:rsidRDefault="006348DB" w:rsidP="004E0463">
      <w:pPr>
        <w:tabs>
          <w:tab w:val="left" w:pos="993"/>
          <w:tab w:val="left" w:pos="1134"/>
          <w:tab w:val="left" w:pos="1276"/>
        </w:tabs>
        <w:spacing w:line="276" w:lineRule="auto"/>
        <w:ind w:left="1134" w:right="753"/>
        <w:rPr>
          <w:sz w:val="24"/>
          <w:szCs w:val="24"/>
        </w:rPr>
      </w:pPr>
      <w:r w:rsidRPr="004E0463">
        <w:rPr>
          <w:b/>
          <w:sz w:val="24"/>
          <w:szCs w:val="24"/>
        </w:rPr>
        <w:t>В.А.Рождественский.</w:t>
      </w:r>
      <w:r w:rsidRPr="004E0463">
        <w:rPr>
          <w:spacing w:val="-2"/>
          <w:sz w:val="24"/>
          <w:szCs w:val="24"/>
        </w:rPr>
        <w:t>«Берёза».</w:t>
      </w:r>
    </w:p>
    <w:p w:rsidR="00740590" w:rsidRPr="004E0463" w:rsidRDefault="006348DB" w:rsidP="004E0463">
      <w:pPr>
        <w:tabs>
          <w:tab w:val="left" w:pos="993"/>
          <w:tab w:val="left" w:pos="1134"/>
          <w:tab w:val="left" w:pos="1276"/>
        </w:tabs>
        <w:spacing w:line="276" w:lineRule="auto"/>
        <w:ind w:left="1134" w:right="753"/>
        <w:rPr>
          <w:sz w:val="24"/>
          <w:szCs w:val="24"/>
        </w:rPr>
      </w:pPr>
      <w:r w:rsidRPr="004E0463">
        <w:rPr>
          <w:b/>
          <w:sz w:val="24"/>
          <w:szCs w:val="24"/>
        </w:rPr>
        <w:t>В.А.Солоухин.</w:t>
      </w:r>
      <w:r w:rsidRPr="004E0463">
        <w:rPr>
          <w:sz w:val="24"/>
          <w:szCs w:val="24"/>
        </w:rPr>
        <w:t>«Седьмуюночьбез</w:t>
      </w:r>
      <w:r w:rsidRPr="004E0463">
        <w:rPr>
          <w:spacing w:val="-2"/>
          <w:sz w:val="24"/>
          <w:szCs w:val="24"/>
        </w:rPr>
        <w:t>перерыва…»</w:t>
      </w:r>
    </w:p>
    <w:p w:rsidR="00740590" w:rsidRPr="004E0463" w:rsidRDefault="006348DB" w:rsidP="004E0463">
      <w:pPr>
        <w:pStyle w:val="4"/>
        <w:tabs>
          <w:tab w:val="left" w:pos="993"/>
          <w:tab w:val="left" w:pos="1134"/>
          <w:tab w:val="left" w:pos="1276"/>
        </w:tabs>
        <w:spacing w:before="4" w:line="276" w:lineRule="auto"/>
        <w:ind w:left="1134" w:right="753"/>
        <w:jc w:val="left"/>
      </w:pPr>
      <w:r w:rsidRPr="004E0463">
        <w:t>РАЗДЕЛ2.РУССКИЕТРАДИЦИИ(10</w:t>
      </w:r>
      <w:r w:rsidRPr="004E0463">
        <w:rPr>
          <w:spacing w:val="-2"/>
        </w:rPr>
        <w:t>часов)</w:t>
      </w:r>
    </w:p>
    <w:p w:rsidR="00740590" w:rsidRPr="004E0463" w:rsidRDefault="006348DB" w:rsidP="004E0463">
      <w:pPr>
        <w:tabs>
          <w:tab w:val="left" w:pos="993"/>
          <w:tab w:val="left" w:pos="1134"/>
          <w:tab w:val="left" w:pos="1276"/>
        </w:tabs>
        <w:spacing w:before="3" w:line="276" w:lineRule="auto"/>
        <w:ind w:left="1134" w:right="753"/>
        <w:rPr>
          <w:b/>
          <w:sz w:val="24"/>
          <w:szCs w:val="24"/>
        </w:rPr>
      </w:pPr>
      <w:r w:rsidRPr="004E0463">
        <w:rPr>
          <w:b/>
          <w:sz w:val="24"/>
          <w:szCs w:val="24"/>
        </w:rPr>
        <w:t>Праздникирусского</w:t>
      </w:r>
      <w:r w:rsidRPr="004E0463">
        <w:rPr>
          <w:b/>
          <w:spacing w:val="-4"/>
          <w:sz w:val="24"/>
          <w:szCs w:val="24"/>
        </w:rPr>
        <w:t>мира</w:t>
      </w:r>
    </w:p>
    <w:p w:rsidR="00740590" w:rsidRPr="004E0463" w:rsidRDefault="006348DB" w:rsidP="004E0463">
      <w:pPr>
        <w:pStyle w:val="a3"/>
        <w:tabs>
          <w:tab w:val="left" w:pos="993"/>
          <w:tab w:val="left" w:pos="1134"/>
          <w:tab w:val="left" w:pos="1276"/>
        </w:tabs>
        <w:spacing w:line="276" w:lineRule="auto"/>
        <w:ind w:left="1134" w:right="753"/>
      </w:pPr>
      <w:r w:rsidRPr="004E0463">
        <w:rPr>
          <w:spacing w:val="-2"/>
        </w:rPr>
        <w:t>Рождество</w:t>
      </w:r>
    </w:p>
    <w:p w:rsidR="00740590" w:rsidRPr="004E0463" w:rsidRDefault="006348DB" w:rsidP="004E0463">
      <w:pPr>
        <w:tabs>
          <w:tab w:val="left" w:pos="993"/>
          <w:tab w:val="left" w:pos="1134"/>
          <w:tab w:val="left" w:pos="1276"/>
        </w:tabs>
        <w:spacing w:before="2" w:line="276" w:lineRule="auto"/>
        <w:ind w:left="1134" w:right="753"/>
        <w:rPr>
          <w:sz w:val="24"/>
          <w:szCs w:val="24"/>
        </w:rPr>
      </w:pPr>
      <w:r w:rsidRPr="004E0463">
        <w:rPr>
          <w:b/>
          <w:sz w:val="24"/>
          <w:szCs w:val="24"/>
        </w:rPr>
        <w:t>Б.Л.Пастернак.</w:t>
      </w:r>
      <w:r w:rsidRPr="004E0463">
        <w:rPr>
          <w:sz w:val="24"/>
          <w:szCs w:val="24"/>
        </w:rPr>
        <w:t>«Рождественскаязвезда»</w:t>
      </w:r>
      <w:r w:rsidRPr="004E0463">
        <w:rPr>
          <w:spacing w:val="-2"/>
          <w:sz w:val="24"/>
          <w:szCs w:val="24"/>
        </w:rPr>
        <w:t>(фрагмент).</w:t>
      </w:r>
    </w:p>
    <w:p w:rsidR="00740590" w:rsidRPr="004E0463" w:rsidRDefault="006348DB" w:rsidP="004E0463">
      <w:pPr>
        <w:tabs>
          <w:tab w:val="left" w:pos="993"/>
          <w:tab w:val="left" w:pos="1134"/>
          <w:tab w:val="left" w:pos="1276"/>
        </w:tabs>
        <w:spacing w:before="1" w:line="276" w:lineRule="auto"/>
        <w:ind w:left="1134" w:right="753"/>
        <w:rPr>
          <w:sz w:val="24"/>
          <w:szCs w:val="24"/>
        </w:rPr>
      </w:pPr>
      <w:r w:rsidRPr="004E0463">
        <w:rPr>
          <w:b/>
          <w:sz w:val="24"/>
          <w:szCs w:val="24"/>
        </w:rPr>
        <w:t>В.Д.Берестов.</w:t>
      </w:r>
      <w:r w:rsidRPr="004E0463">
        <w:rPr>
          <w:sz w:val="24"/>
          <w:szCs w:val="24"/>
        </w:rPr>
        <w:t>«Перед</w:t>
      </w:r>
      <w:r w:rsidRPr="004E0463">
        <w:rPr>
          <w:spacing w:val="-2"/>
          <w:sz w:val="24"/>
          <w:szCs w:val="24"/>
        </w:rPr>
        <w:t>Рождеством».</w:t>
      </w:r>
    </w:p>
    <w:p w:rsidR="00740590" w:rsidRPr="004E0463" w:rsidRDefault="006348DB" w:rsidP="004E0463">
      <w:pPr>
        <w:tabs>
          <w:tab w:val="left" w:pos="993"/>
          <w:tab w:val="left" w:pos="1134"/>
          <w:tab w:val="left" w:pos="1276"/>
        </w:tabs>
        <w:spacing w:line="276" w:lineRule="auto"/>
        <w:ind w:left="1134" w:right="753"/>
        <w:rPr>
          <w:sz w:val="24"/>
          <w:szCs w:val="24"/>
        </w:rPr>
      </w:pPr>
      <w:r w:rsidRPr="004E0463">
        <w:rPr>
          <w:b/>
          <w:sz w:val="24"/>
          <w:szCs w:val="24"/>
        </w:rPr>
        <w:t>А.И.Куприн.</w:t>
      </w:r>
      <w:r w:rsidRPr="004E0463">
        <w:rPr>
          <w:sz w:val="24"/>
          <w:szCs w:val="24"/>
        </w:rPr>
        <w:t>«Бедный</w:t>
      </w:r>
      <w:r w:rsidRPr="004E0463">
        <w:rPr>
          <w:spacing w:val="-2"/>
          <w:sz w:val="24"/>
          <w:szCs w:val="24"/>
        </w:rPr>
        <w:t>принц».</w:t>
      </w:r>
    </w:p>
    <w:p w:rsidR="00740590" w:rsidRPr="004E0463" w:rsidRDefault="006348DB" w:rsidP="004E0463">
      <w:pPr>
        <w:tabs>
          <w:tab w:val="left" w:pos="993"/>
          <w:tab w:val="left" w:pos="1134"/>
          <w:tab w:val="left" w:pos="1276"/>
        </w:tabs>
        <w:spacing w:line="276" w:lineRule="auto"/>
        <w:ind w:left="1134" w:right="753"/>
        <w:rPr>
          <w:sz w:val="24"/>
          <w:szCs w:val="24"/>
        </w:rPr>
      </w:pPr>
      <w:r w:rsidRPr="004E0463">
        <w:rPr>
          <w:b/>
          <w:sz w:val="24"/>
          <w:szCs w:val="24"/>
        </w:rPr>
        <w:t>И.А.Ильин.</w:t>
      </w:r>
      <w:r w:rsidRPr="004E0463">
        <w:rPr>
          <w:sz w:val="24"/>
          <w:szCs w:val="24"/>
        </w:rPr>
        <w:t>«Рождественское</w:t>
      </w:r>
      <w:r w:rsidRPr="004E0463">
        <w:rPr>
          <w:spacing w:val="-2"/>
          <w:sz w:val="24"/>
          <w:szCs w:val="24"/>
        </w:rPr>
        <w:t>письмо».</w:t>
      </w:r>
    </w:p>
    <w:p w:rsidR="00740590" w:rsidRPr="004E0463" w:rsidRDefault="006348DB" w:rsidP="004E0463">
      <w:pPr>
        <w:pStyle w:val="4"/>
        <w:tabs>
          <w:tab w:val="left" w:pos="993"/>
          <w:tab w:val="left" w:pos="1134"/>
          <w:tab w:val="left" w:pos="1276"/>
        </w:tabs>
        <w:spacing w:before="4" w:line="276" w:lineRule="auto"/>
        <w:ind w:left="1134" w:right="753"/>
        <w:jc w:val="left"/>
      </w:pPr>
      <w:r w:rsidRPr="004E0463">
        <w:t>Теплородного</w:t>
      </w:r>
      <w:r w:rsidRPr="004E0463">
        <w:rPr>
          <w:spacing w:val="-4"/>
        </w:rPr>
        <w:t>дома</w:t>
      </w:r>
    </w:p>
    <w:p w:rsidR="00740590" w:rsidRPr="004E0463" w:rsidRDefault="006348DB" w:rsidP="004E0463">
      <w:pPr>
        <w:pStyle w:val="a3"/>
        <w:tabs>
          <w:tab w:val="left" w:pos="993"/>
          <w:tab w:val="left" w:pos="1134"/>
          <w:tab w:val="left" w:pos="1276"/>
        </w:tabs>
        <w:spacing w:line="276" w:lineRule="auto"/>
        <w:ind w:left="1134" w:right="753"/>
      </w:pPr>
      <w:r w:rsidRPr="004E0463">
        <w:t>Семейные</w:t>
      </w:r>
      <w:r w:rsidRPr="004E0463">
        <w:rPr>
          <w:spacing w:val="-2"/>
        </w:rPr>
        <w:t>ценности</w:t>
      </w:r>
    </w:p>
    <w:p w:rsidR="00740590" w:rsidRPr="004E0463" w:rsidRDefault="006348DB" w:rsidP="004E0463">
      <w:pPr>
        <w:tabs>
          <w:tab w:val="left" w:pos="993"/>
          <w:tab w:val="left" w:pos="1134"/>
          <w:tab w:val="left" w:pos="1276"/>
        </w:tabs>
        <w:spacing w:before="2" w:line="276" w:lineRule="auto"/>
        <w:ind w:left="1134" w:right="753"/>
        <w:rPr>
          <w:sz w:val="24"/>
          <w:szCs w:val="24"/>
        </w:rPr>
      </w:pPr>
      <w:r w:rsidRPr="004E0463">
        <w:rPr>
          <w:b/>
          <w:sz w:val="24"/>
          <w:szCs w:val="24"/>
        </w:rPr>
        <w:t>И.А.Крылов.</w:t>
      </w:r>
      <w:r w:rsidRPr="004E0463">
        <w:rPr>
          <w:spacing w:val="-2"/>
          <w:sz w:val="24"/>
          <w:szCs w:val="24"/>
        </w:rPr>
        <w:t>«Дерево».</w:t>
      </w:r>
    </w:p>
    <w:p w:rsidR="00740590" w:rsidRPr="004E0463" w:rsidRDefault="006348DB" w:rsidP="004E0463">
      <w:pPr>
        <w:tabs>
          <w:tab w:val="left" w:pos="993"/>
          <w:tab w:val="left" w:pos="1134"/>
          <w:tab w:val="left" w:pos="1276"/>
        </w:tabs>
        <w:spacing w:line="276" w:lineRule="auto"/>
        <w:ind w:left="1134" w:right="753"/>
        <w:rPr>
          <w:sz w:val="24"/>
          <w:szCs w:val="24"/>
        </w:rPr>
      </w:pPr>
      <w:r w:rsidRPr="004E0463">
        <w:rPr>
          <w:b/>
          <w:sz w:val="24"/>
          <w:szCs w:val="24"/>
        </w:rPr>
        <w:t>И.А.Бунин.</w:t>
      </w:r>
      <w:r w:rsidRPr="004E0463">
        <w:rPr>
          <w:sz w:val="24"/>
          <w:szCs w:val="24"/>
        </w:rPr>
        <w:t>«Снежный</w:t>
      </w:r>
      <w:r w:rsidRPr="004E0463">
        <w:rPr>
          <w:spacing w:val="-2"/>
          <w:sz w:val="24"/>
          <w:szCs w:val="24"/>
        </w:rPr>
        <w:t>бык».</w:t>
      </w:r>
    </w:p>
    <w:p w:rsidR="00740590" w:rsidRPr="004E0463" w:rsidRDefault="006348DB" w:rsidP="004E0463">
      <w:pPr>
        <w:tabs>
          <w:tab w:val="left" w:pos="993"/>
          <w:tab w:val="left" w:pos="1134"/>
          <w:tab w:val="left" w:pos="1276"/>
        </w:tabs>
        <w:spacing w:before="2" w:line="276" w:lineRule="auto"/>
        <w:ind w:left="1134" w:right="753"/>
        <w:rPr>
          <w:sz w:val="24"/>
          <w:szCs w:val="24"/>
        </w:rPr>
      </w:pPr>
      <w:r w:rsidRPr="004E0463">
        <w:rPr>
          <w:b/>
          <w:sz w:val="24"/>
          <w:szCs w:val="24"/>
        </w:rPr>
        <w:t>В.И.Белов.</w:t>
      </w:r>
      <w:r w:rsidRPr="004E0463">
        <w:rPr>
          <w:spacing w:val="-2"/>
          <w:sz w:val="24"/>
          <w:szCs w:val="24"/>
        </w:rPr>
        <w:t>«Скворцы».</w:t>
      </w:r>
    </w:p>
    <w:p w:rsidR="00E072CE" w:rsidRPr="004E0463" w:rsidRDefault="006348DB" w:rsidP="004E0463">
      <w:pPr>
        <w:pStyle w:val="4"/>
        <w:tabs>
          <w:tab w:val="left" w:pos="993"/>
          <w:tab w:val="left" w:pos="1134"/>
          <w:tab w:val="left" w:pos="1276"/>
        </w:tabs>
        <w:spacing w:before="62" w:line="276" w:lineRule="auto"/>
        <w:ind w:left="1134" w:right="753"/>
        <w:jc w:val="left"/>
        <w:rPr>
          <w:spacing w:val="-4"/>
        </w:rPr>
      </w:pPr>
      <w:r w:rsidRPr="004E0463">
        <w:t>РАЗДЕЛ3.РУССКИЙХАРАКТЕР–РУССКАЯ</w:t>
      </w:r>
      <w:r w:rsidRPr="004E0463">
        <w:rPr>
          <w:spacing w:val="-4"/>
        </w:rPr>
        <w:t>ДУША</w:t>
      </w:r>
    </w:p>
    <w:p w:rsidR="00740590" w:rsidRPr="004E0463" w:rsidRDefault="006348DB" w:rsidP="004E0463">
      <w:pPr>
        <w:pStyle w:val="4"/>
        <w:tabs>
          <w:tab w:val="left" w:pos="993"/>
          <w:tab w:val="left" w:pos="1134"/>
          <w:tab w:val="left" w:pos="1276"/>
        </w:tabs>
        <w:spacing w:before="62" w:line="276" w:lineRule="auto"/>
        <w:ind w:left="1134" w:right="753"/>
        <w:jc w:val="left"/>
      </w:pPr>
      <w:r w:rsidRPr="004E0463">
        <w:rPr>
          <w:b w:val="0"/>
        </w:rPr>
        <w:t xml:space="preserve">Не до ордена – была бы одина </w:t>
      </w:r>
      <w:r w:rsidRPr="004E0463">
        <w:t>Отечественная война 1812 года</w:t>
      </w:r>
      <w:r w:rsidRPr="004E0463">
        <w:rPr>
          <w:b w:val="0"/>
        </w:rPr>
        <w:t>Ф.Н.Глинка.</w:t>
      </w:r>
      <w:r w:rsidRPr="004E0463">
        <w:t>«Авангарднаяпеснь».</w:t>
      </w:r>
    </w:p>
    <w:p w:rsidR="00740590" w:rsidRPr="004E0463" w:rsidRDefault="006348DB" w:rsidP="004E0463">
      <w:pPr>
        <w:tabs>
          <w:tab w:val="left" w:pos="993"/>
          <w:tab w:val="left" w:pos="1134"/>
          <w:tab w:val="left" w:pos="1276"/>
        </w:tabs>
        <w:spacing w:before="2" w:line="276" w:lineRule="auto"/>
        <w:ind w:left="1134" w:right="753"/>
        <w:rPr>
          <w:sz w:val="24"/>
          <w:szCs w:val="24"/>
        </w:rPr>
      </w:pPr>
      <w:r w:rsidRPr="004E0463">
        <w:rPr>
          <w:b/>
          <w:sz w:val="24"/>
          <w:szCs w:val="24"/>
        </w:rPr>
        <w:t>Д.В.Давыдов.</w:t>
      </w:r>
      <w:r w:rsidRPr="004E0463">
        <w:rPr>
          <w:sz w:val="24"/>
          <w:szCs w:val="24"/>
        </w:rPr>
        <w:t>«Партизан»</w:t>
      </w:r>
      <w:r w:rsidRPr="004E0463">
        <w:rPr>
          <w:spacing w:val="-2"/>
          <w:sz w:val="24"/>
          <w:szCs w:val="24"/>
        </w:rPr>
        <w:t>(отрывок).</w:t>
      </w:r>
    </w:p>
    <w:p w:rsidR="00740590" w:rsidRPr="004E0463" w:rsidRDefault="006348DB" w:rsidP="004E0463">
      <w:pPr>
        <w:pStyle w:val="4"/>
        <w:tabs>
          <w:tab w:val="left" w:pos="993"/>
          <w:tab w:val="left" w:pos="1134"/>
          <w:tab w:val="left" w:pos="1276"/>
        </w:tabs>
        <w:spacing w:before="2" w:line="276" w:lineRule="auto"/>
        <w:ind w:left="1134" w:right="753"/>
        <w:jc w:val="left"/>
      </w:pPr>
      <w:r w:rsidRPr="004E0463">
        <w:t>Загадкирусской</w:t>
      </w:r>
      <w:r w:rsidRPr="004E0463">
        <w:rPr>
          <w:spacing w:val="-4"/>
        </w:rPr>
        <w:t>души</w:t>
      </w:r>
    </w:p>
    <w:p w:rsidR="00740590" w:rsidRPr="004E0463" w:rsidRDefault="006348DB" w:rsidP="004E0463">
      <w:pPr>
        <w:tabs>
          <w:tab w:val="left" w:pos="993"/>
          <w:tab w:val="left" w:pos="1134"/>
          <w:tab w:val="left" w:pos="1276"/>
        </w:tabs>
        <w:spacing w:line="276" w:lineRule="auto"/>
        <w:ind w:left="1134" w:right="753"/>
        <w:rPr>
          <w:sz w:val="24"/>
          <w:szCs w:val="24"/>
        </w:rPr>
      </w:pPr>
      <w:r w:rsidRPr="004E0463">
        <w:rPr>
          <w:sz w:val="24"/>
          <w:szCs w:val="24"/>
        </w:rPr>
        <w:t>Парадоксырусского</w:t>
      </w:r>
      <w:r w:rsidRPr="004E0463">
        <w:rPr>
          <w:spacing w:val="-2"/>
          <w:sz w:val="24"/>
          <w:szCs w:val="24"/>
        </w:rPr>
        <w:t>характера</w:t>
      </w:r>
    </w:p>
    <w:p w:rsidR="00740590" w:rsidRPr="004E0463" w:rsidRDefault="006348DB" w:rsidP="004E0463">
      <w:pPr>
        <w:tabs>
          <w:tab w:val="left" w:pos="993"/>
          <w:tab w:val="left" w:pos="1134"/>
          <w:tab w:val="left" w:pos="1276"/>
        </w:tabs>
        <w:spacing w:before="1" w:line="276" w:lineRule="auto"/>
        <w:ind w:left="1134" w:right="753"/>
        <w:rPr>
          <w:sz w:val="24"/>
          <w:szCs w:val="24"/>
        </w:rPr>
      </w:pPr>
      <w:r w:rsidRPr="004E0463">
        <w:rPr>
          <w:b/>
          <w:sz w:val="24"/>
          <w:szCs w:val="24"/>
        </w:rPr>
        <w:t>К.Г.Паустовский.</w:t>
      </w:r>
      <w:r w:rsidRPr="004E0463">
        <w:rPr>
          <w:sz w:val="24"/>
          <w:szCs w:val="24"/>
        </w:rPr>
        <w:t>«Похожденияжука-носорога»(солдатская</w:t>
      </w:r>
      <w:r w:rsidRPr="004E0463">
        <w:rPr>
          <w:spacing w:val="-2"/>
          <w:sz w:val="24"/>
          <w:szCs w:val="24"/>
        </w:rPr>
        <w:t>сказка).</w:t>
      </w:r>
    </w:p>
    <w:p w:rsidR="00740590" w:rsidRPr="004E0463" w:rsidRDefault="006348DB" w:rsidP="004E0463">
      <w:pPr>
        <w:tabs>
          <w:tab w:val="left" w:pos="993"/>
          <w:tab w:val="left" w:pos="1134"/>
          <w:tab w:val="left" w:pos="1276"/>
        </w:tabs>
        <w:spacing w:line="276" w:lineRule="auto"/>
        <w:ind w:left="1134" w:right="753"/>
        <w:rPr>
          <w:sz w:val="24"/>
          <w:szCs w:val="24"/>
        </w:rPr>
      </w:pPr>
      <w:r w:rsidRPr="004E0463">
        <w:rPr>
          <w:b/>
          <w:sz w:val="24"/>
          <w:szCs w:val="24"/>
        </w:rPr>
        <w:t>Ю.Я.Яковлев.</w:t>
      </w:r>
      <w:r w:rsidRPr="004E0463">
        <w:rPr>
          <w:sz w:val="24"/>
          <w:szCs w:val="24"/>
        </w:rPr>
        <w:t>«Сыновья</w:t>
      </w:r>
      <w:r w:rsidRPr="004E0463">
        <w:rPr>
          <w:spacing w:val="-2"/>
          <w:sz w:val="24"/>
          <w:szCs w:val="24"/>
        </w:rPr>
        <w:t>Пешеходова».</w:t>
      </w:r>
    </w:p>
    <w:p w:rsidR="00740590" w:rsidRPr="004E0463" w:rsidRDefault="006348DB" w:rsidP="004E0463">
      <w:pPr>
        <w:pStyle w:val="4"/>
        <w:tabs>
          <w:tab w:val="left" w:pos="993"/>
          <w:tab w:val="left" w:pos="1134"/>
          <w:tab w:val="left" w:pos="1276"/>
        </w:tabs>
        <w:spacing w:before="2" w:line="276" w:lineRule="auto"/>
        <w:ind w:left="1134" w:right="753"/>
        <w:jc w:val="left"/>
      </w:pPr>
      <w:r w:rsidRPr="004E0463">
        <w:t>Оваших</w:t>
      </w:r>
      <w:r w:rsidRPr="004E0463">
        <w:rPr>
          <w:spacing w:val="-2"/>
        </w:rPr>
        <w:t xml:space="preserve"> ровесниках</w:t>
      </w:r>
    </w:p>
    <w:p w:rsidR="00740590" w:rsidRPr="004E0463" w:rsidRDefault="006348DB" w:rsidP="004E0463">
      <w:pPr>
        <w:pStyle w:val="a3"/>
        <w:tabs>
          <w:tab w:val="left" w:pos="993"/>
          <w:tab w:val="left" w:pos="1134"/>
          <w:tab w:val="left" w:pos="1276"/>
        </w:tabs>
        <w:spacing w:line="276" w:lineRule="auto"/>
        <w:ind w:left="1134" w:right="753"/>
      </w:pPr>
      <w:r w:rsidRPr="004E0463">
        <w:t>Школьные</w:t>
      </w:r>
      <w:r w:rsidRPr="004E0463">
        <w:rPr>
          <w:spacing w:val="-2"/>
        </w:rPr>
        <w:t xml:space="preserve"> контрольные</w:t>
      </w:r>
    </w:p>
    <w:p w:rsidR="00740590" w:rsidRPr="004E0463" w:rsidRDefault="006348DB" w:rsidP="004E0463">
      <w:pPr>
        <w:tabs>
          <w:tab w:val="left" w:pos="993"/>
          <w:tab w:val="left" w:pos="1134"/>
          <w:tab w:val="left" w:pos="1276"/>
        </w:tabs>
        <w:spacing w:before="2" w:line="276" w:lineRule="auto"/>
        <w:ind w:left="1134" w:right="753"/>
        <w:rPr>
          <w:sz w:val="24"/>
          <w:szCs w:val="24"/>
        </w:rPr>
      </w:pPr>
      <w:r w:rsidRPr="004E0463">
        <w:rPr>
          <w:b/>
          <w:sz w:val="24"/>
          <w:szCs w:val="24"/>
        </w:rPr>
        <w:t>К.И.Чуковский.</w:t>
      </w:r>
      <w:r w:rsidRPr="004E0463">
        <w:rPr>
          <w:sz w:val="24"/>
          <w:szCs w:val="24"/>
        </w:rPr>
        <w:t>«Серебряныйгерб»</w:t>
      </w:r>
      <w:r w:rsidRPr="004E0463">
        <w:rPr>
          <w:spacing w:val="-2"/>
          <w:sz w:val="24"/>
          <w:szCs w:val="24"/>
        </w:rPr>
        <w:t>(фрагмент).</w:t>
      </w:r>
    </w:p>
    <w:p w:rsidR="00E072CE" w:rsidRPr="004E0463" w:rsidRDefault="006348DB" w:rsidP="004E0463">
      <w:pPr>
        <w:tabs>
          <w:tab w:val="left" w:pos="993"/>
          <w:tab w:val="left" w:pos="1134"/>
          <w:tab w:val="left" w:pos="1276"/>
        </w:tabs>
        <w:spacing w:before="1" w:line="276" w:lineRule="auto"/>
        <w:ind w:left="1134" w:right="753"/>
        <w:rPr>
          <w:spacing w:val="-2"/>
          <w:sz w:val="24"/>
          <w:szCs w:val="24"/>
        </w:rPr>
      </w:pPr>
      <w:r w:rsidRPr="004E0463">
        <w:rPr>
          <w:b/>
          <w:sz w:val="24"/>
          <w:szCs w:val="24"/>
        </w:rPr>
        <w:t>А.А.Гиваргизов.</w:t>
      </w:r>
      <w:r w:rsidRPr="004E0463">
        <w:rPr>
          <w:sz w:val="24"/>
          <w:szCs w:val="24"/>
        </w:rPr>
        <w:t>«Контрольный</w:t>
      </w:r>
      <w:r w:rsidRPr="004E0463">
        <w:rPr>
          <w:spacing w:val="-2"/>
          <w:sz w:val="24"/>
          <w:szCs w:val="24"/>
        </w:rPr>
        <w:t>диктант».</w:t>
      </w:r>
    </w:p>
    <w:p w:rsidR="00740590" w:rsidRPr="004E0463" w:rsidRDefault="006348DB" w:rsidP="004E0463">
      <w:pPr>
        <w:tabs>
          <w:tab w:val="left" w:pos="993"/>
          <w:tab w:val="left" w:pos="1134"/>
          <w:tab w:val="left" w:pos="1276"/>
        </w:tabs>
        <w:spacing w:before="1" w:line="276" w:lineRule="auto"/>
        <w:ind w:left="1134" w:right="753"/>
        <w:rPr>
          <w:sz w:val="24"/>
          <w:szCs w:val="24"/>
        </w:rPr>
      </w:pPr>
      <w:r w:rsidRPr="004E0463">
        <w:rPr>
          <w:b/>
          <w:sz w:val="24"/>
          <w:szCs w:val="24"/>
        </w:rPr>
        <w:t xml:space="preserve">Лишьсловужизньдана </w:t>
      </w:r>
      <w:r w:rsidRPr="004E0463">
        <w:rPr>
          <w:sz w:val="24"/>
          <w:szCs w:val="24"/>
        </w:rPr>
        <w:t xml:space="preserve">Роднойязык,роднаяречь </w:t>
      </w:r>
      <w:r w:rsidRPr="004E0463">
        <w:rPr>
          <w:b/>
          <w:sz w:val="24"/>
          <w:szCs w:val="24"/>
        </w:rPr>
        <w:t xml:space="preserve">И. А. Бунин. </w:t>
      </w:r>
      <w:r w:rsidRPr="004E0463">
        <w:rPr>
          <w:sz w:val="24"/>
          <w:szCs w:val="24"/>
        </w:rPr>
        <w:t>«Слово».</w:t>
      </w:r>
    </w:p>
    <w:p w:rsidR="00740590" w:rsidRPr="004E0463" w:rsidRDefault="006348DB" w:rsidP="004E0463">
      <w:pPr>
        <w:tabs>
          <w:tab w:val="left" w:pos="993"/>
          <w:tab w:val="left" w:pos="1134"/>
          <w:tab w:val="left" w:pos="1276"/>
        </w:tabs>
        <w:spacing w:before="5" w:line="276" w:lineRule="auto"/>
        <w:ind w:left="1134" w:right="753"/>
        <w:jc w:val="both"/>
        <w:rPr>
          <w:sz w:val="24"/>
          <w:szCs w:val="24"/>
        </w:rPr>
      </w:pPr>
      <w:r w:rsidRPr="004E0463">
        <w:rPr>
          <w:b/>
          <w:sz w:val="24"/>
          <w:szCs w:val="24"/>
        </w:rPr>
        <w:lastRenderedPageBreak/>
        <w:t>В.Г.Гордейчев.</w:t>
      </w:r>
      <w:r w:rsidRPr="004E0463">
        <w:rPr>
          <w:sz w:val="24"/>
          <w:szCs w:val="24"/>
        </w:rPr>
        <w:t>«Родная</w:t>
      </w:r>
      <w:r w:rsidRPr="004E0463">
        <w:rPr>
          <w:spacing w:val="-2"/>
          <w:sz w:val="24"/>
          <w:szCs w:val="24"/>
        </w:rPr>
        <w:t>речь».</w:t>
      </w:r>
    </w:p>
    <w:p w:rsidR="00740590" w:rsidRPr="004E0463" w:rsidRDefault="006348DB" w:rsidP="000A09BF">
      <w:pPr>
        <w:pStyle w:val="a5"/>
        <w:numPr>
          <w:ilvl w:val="0"/>
          <w:numId w:val="5"/>
        </w:numPr>
        <w:tabs>
          <w:tab w:val="left" w:pos="993"/>
          <w:tab w:val="left" w:pos="1134"/>
          <w:tab w:val="left" w:pos="1276"/>
          <w:tab w:val="left" w:pos="1729"/>
        </w:tabs>
        <w:spacing w:before="155" w:line="276" w:lineRule="auto"/>
        <w:ind w:left="1134" w:right="753" w:firstLine="0"/>
        <w:rPr>
          <w:i/>
          <w:sz w:val="24"/>
          <w:szCs w:val="24"/>
        </w:rPr>
      </w:pPr>
      <w:r w:rsidRPr="004E0463">
        <w:rPr>
          <w:i/>
          <w:spacing w:val="-2"/>
          <w:sz w:val="24"/>
          <w:szCs w:val="24"/>
        </w:rPr>
        <w:t>КЛАСС</w:t>
      </w:r>
    </w:p>
    <w:p w:rsidR="00740590" w:rsidRPr="004E0463" w:rsidRDefault="006348DB" w:rsidP="004E0463">
      <w:pPr>
        <w:tabs>
          <w:tab w:val="left" w:pos="993"/>
          <w:tab w:val="left" w:pos="1134"/>
          <w:tab w:val="left" w:pos="1276"/>
        </w:tabs>
        <w:spacing w:before="72" w:line="276" w:lineRule="auto"/>
        <w:ind w:left="1134" w:right="753"/>
        <w:jc w:val="both"/>
        <w:rPr>
          <w:b/>
          <w:sz w:val="24"/>
          <w:szCs w:val="24"/>
        </w:rPr>
      </w:pPr>
      <w:r w:rsidRPr="004E0463">
        <w:rPr>
          <w:b/>
          <w:sz w:val="24"/>
          <w:szCs w:val="24"/>
        </w:rPr>
        <w:t>РАЗДЕЛ1.РОССИЯ–РОДИНА</w:t>
      </w:r>
      <w:r w:rsidRPr="004E0463">
        <w:rPr>
          <w:b/>
          <w:spacing w:val="-5"/>
          <w:sz w:val="24"/>
          <w:szCs w:val="24"/>
        </w:rPr>
        <w:t xml:space="preserve"> МОЯ</w:t>
      </w:r>
    </w:p>
    <w:p w:rsidR="00740590" w:rsidRPr="004E0463" w:rsidRDefault="006348DB" w:rsidP="004E0463">
      <w:pPr>
        <w:pStyle w:val="a3"/>
        <w:tabs>
          <w:tab w:val="left" w:pos="993"/>
          <w:tab w:val="left" w:pos="1134"/>
          <w:tab w:val="left" w:pos="1276"/>
        </w:tabs>
        <w:spacing w:line="276" w:lineRule="auto"/>
        <w:ind w:left="1134" w:right="753"/>
      </w:pPr>
      <w:r w:rsidRPr="004E0463">
        <w:t>Преданьястарины</w:t>
      </w:r>
      <w:r w:rsidRPr="004E0463">
        <w:rPr>
          <w:spacing w:val="-2"/>
        </w:rPr>
        <w:t>глубокой</w:t>
      </w:r>
    </w:p>
    <w:p w:rsidR="00740590" w:rsidRPr="004E0463" w:rsidRDefault="006348DB" w:rsidP="004E0463">
      <w:pPr>
        <w:pStyle w:val="a3"/>
        <w:tabs>
          <w:tab w:val="left" w:pos="993"/>
          <w:tab w:val="left" w:pos="1134"/>
          <w:tab w:val="left" w:pos="1276"/>
        </w:tabs>
        <w:spacing w:line="276" w:lineRule="auto"/>
        <w:ind w:left="1134" w:right="753"/>
      </w:pPr>
      <w:r w:rsidRPr="004E0463">
        <w:t>Русскиебылины:богатырии</w:t>
      </w:r>
      <w:r w:rsidRPr="004E0463">
        <w:rPr>
          <w:spacing w:val="-2"/>
        </w:rPr>
        <w:t>богатырство</w:t>
      </w:r>
    </w:p>
    <w:p w:rsidR="00740590" w:rsidRPr="004E0463" w:rsidRDefault="006348DB" w:rsidP="004E0463">
      <w:pPr>
        <w:tabs>
          <w:tab w:val="left" w:pos="993"/>
          <w:tab w:val="left" w:pos="1134"/>
          <w:tab w:val="left" w:pos="1276"/>
        </w:tabs>
        <w:spacing w:before="2" w:line="276" w:lineRule="auto"/>
        <w:ind w:left="1134" w:right="753"/>
        <w:rPr>
          <w:sz w:val="24"/>
          <w:szCs w:val="24"/>
        </w:rPr>
      </w:pPr>
      <w:r w:rsidRPr="004E0463">
        <w:rPr>
          <w:b/>
          <w:sz w:val="24"/>
          <w:szCs w:val="24"/>
        </w:rPr>
        <w:t>Былина</w:t>
      </w:r>
      <w:r w:rsidRPr="004E0463">
        <w:rPr>
          <w:sz w:val="24"/>
          <w:szCs w:val="24"/>
        </w:rPr>
        <w:t>«ИльяМуромеци</w:t>
      </w:r>
      <w:r w:rsidRPr="004E0463">
        <w:rPr>
          <w:spacing w:val="-2"/>
          <w:sz w:val="24"/>
          <w:szCs w:val="24"/>
        </w:rPr>
        <w:t>Святогор».</w:t>
      </w:r>
    </w:p>
    <w:p w:rsidR="00E072CE" w:rsidRPr="004E0463" w:rsidRDefault="006348DB" w:rsidP="004E0463">
      <w:pPr>
        <w:pStyle w:val="a3"/>
        <w:tabs>
          <w:tab w:val="left" w:pos="993"/>
          <w:tab w:val="left" w:pos="1134"/>
          <w:tab w:val="left" w:pos="1276"/>
        </w:tabs>
        <w:spacing w:line="276" w:lineRule="auto"/>
        <w:ind w:left="1134" w:right="753"/>
        <w:rPr>
          <w:spacing w:val="-2"/>
        </w:rPr>
      </w:pPr>
      <w:r w:rsidRPr="004E0463">
        <w:t>Былинныесюжетыигероиврусской</w:t>
      </w:r>
      <w:r w:rsidRPr="004E0463">
        <w:rPr>
          <w:spacing w:val="-2"/>
        </w:rPr>
        <w:t>литературе</w:t>
      </w:r>
    </w:p>
    <w:p w:rsidR="00E072CE" w:rsidRPr="004E0463" w:rsidRDefault="006348DB" w:rsidP="004E0463">
      <w:pPr>
        <w:pStyle w:val="a3"/>
        <w:tabs>
          <w:tab w:val="left" w:pos="993"/>
          <w:tab w:val="left" w:pos="1134"/>
          <w:tab w:val="left" w:pos="1276"/>
        </w:tabs>
        <w:spacing w:line="276" w:lineRule="auto"/>
        <w:ind w:left="1134" w:right="753"/>
      </w:pPr>
      <w:r w:rsidRPr="004E0463">
        <w:rPr>
          <w:b/>
        </w:rPr>
        <w:t xml:space="preserve">И. А. Бунин. </w:t>
      </w:r>
      <w:r w:rsidRPr="004E0463">
        <w:t xml:space="preserve">«Святогор и Илья». </w:t>
      </w:r>
      <w:r w:rsidRPr="004E0463">
        <w:rPr>
          <w:b/>
        </w:rPr>
        <w:t>М.М.Пришвин.</w:t>
      </w:r>
      <w:r w:rsidRPr="004E0463">
        <w:t>«Певецбылин». Города земли русской</w:t>
      </w:r>
    </w:p>
    <w:p w:rsidR="00740590" w:rsidRPr="004E0463" w:rsidRDefault="006348DB" w:rsidP="004E0463">
      <w:pPr>
        <w:pStyle w:val="a3"/>
        <w:tabs>
          <w:tab w:val="left" w:pos="993"/>
          <w:tab w:val="left" w:pos="1134"/>
          <w:tab w:val="left" w:pos="1276"/>
        </w:tabs>
        <w:spacing w:line="276" w:lineRule="auto"/>
        <w:ind w:left="1134" w:right="753"/>
      </w:pPr>
      <w:r w:rsidRPr="004E0463">
        <w:t>РусскийСевер:Архангельскврусской</w:t>
      </w:r>
      <w:r w:rsidRPr="004E0463">
        <w:rPr>
          <w:spacing w:val="-2"/>
        </w:rPr>
        <w:t>литературе</w:t>
      </w:r>
    </w:p>
    <w:p w:rsidR="00E072CE" w:rsidRPr="004E0463" w:rsidRDefault="006348DB" w:rsidP="004E0463">
      <w:pPr>
        <w:tabs>
          <w:tab w:val="left" w:pos="993"/>
          <w:tab w:val="left" w:pos="1134"/>
          <w:tab w:val="left" w:pos="1276"/>
        </w:tabs>
        <w:spacing w:before="2" w:line="276" w:lineRule="auto"/>
        <w:ind w:left="1134" w:right="753"/>
        <w:rPr>
          <w:spacing w:val="-2"/>
          <w:sz w:val="24"/>
          <w:szCs w:val="24"/>
        </w:rPr>
      </w:pPr>
      <w:r w:rsidRPr="004E0463">
        <w:rPr>
          <w:b/>
          <w:sz w:val="24"/>
          <w:szCs w:val="24"/>
        </w:rPr>
        <w:t>С.Г.Писахов.</w:t>
      </w:r>
      <w:r w:rsidRPr="004E0463">
        <w:rPr>
          <w:sz w:val="24"/>
          <w:szCs w:val="24"/>
        </w:rPr>
        <w:t>«Мороженыпесни»(изкниги«Ледяна</w:t>
      </w:r>
      <w:r w:rsidRPr="004E0463">
        <w:rPr>
          <w:spacing w:val="-2"/>
          <w:sz w:val="24"/>
          <w:szCs w:val="24"/>
        </w:rPr>
        <w:t>колокольня).</w:t>
      </w:r>
    </w:p>
    <w:p w:rsidR="00740590" w:rsidRPr="004E0463" w:rsidRDefault="006348DB" w:rsidP="004E0463">
      <w:pPr>
        <w:tabs>
          <w:tab w:val="left" w:pos="993"/>
          <w:tab w:val="left" w:pos="1134"/>
          <w:tab w:val="left" w:pos="1276"/>
        </w:tabs>
        <w:spacing w:before="2" w:line="276" w:lineRule="auto"/>
        <w:ind w:left="1134" w:right="753"/>
        <w:rPr>
          <w:sz w:val="24"/>
          <w:szCs w:val="24"/>
        </w:rPr>
      </w:pPr>
      <w:r w:rsidRPr="004E0463">
        <w:rPr>
          <w:b/>
          <w:sz w:val="24"/>
          <w:szCs w:val="24"/>
        </w:rPr>
        <w:t>Б.В.Шергин.</w:t>
      </w:r>
      <w:r w:rsidRPr="004E0463">
        <w:rPr>
          <w:sz w:val="24"/>
          <w:szCs w:val="24"/>
        </w:rPr>
        <w:t>«ДетствовАрхангельске»,«МишаЛаскин» (главыизкниги</w:t>
      </w:r>
      <w:r w:rsidRPr="004E0463">
        <w:rPr>
          <w:sz w:val="24"/>
          <w:szCs w:val="24"/>
        </w:rPr>
        <w:tab/>
        <w:t>«Поморские были</w:t>
      </w:r>
      <w:r w:rsidRPr="004E0463">
        <w:rPr>
          <w:sz w:val="24"/>
          <w:szCs w:val="24"/>
        </w:rPr>
        <w:tab/>
      </w:r>
      <w:r w:rsidRPr="004E0463">
        <w:rPr>
          <w:spacing w:val="-10"/>
          <w:sz w:val="24"/>
          <w:szCs w:val="24"/>
        </w:rPr>
        <w:t xml:space="preserve">и </w:t>
      </w:r>
      <w:r w:rsidRPr="004E0463">
        <w:rPr>
          <w:spacing w:val="-2"/>
          <w:sz w:val="24"/>
          <w:szCs w:val="24"/>
        </w:rPr>
        <w:t>сказания»).</w:t>
      </w:r>
    </w:p>
    <w:p w:rsidR="00740590" w:rsidRPr="004E0463" w:rsidRDefault="006348DB" w:rsidP="004E0463">
      <w:pPr>
        <w:pStyle w:val="a3"/>
        <w:tabs>
          <w:tab w:val="left" w:pos="993"/>
          <w:tab w:val="left" w:pos="1134"/>
          <w:tab w:val="left" w:pos="1276"/>
        </w:tabs>
        <w:spacing w:line="276" w:lineRule="auto"/>
        <w:ind w:left="1134" w:right="753"/>
      </w:pPr>
      <w:r w:rsidRPr="004E0463">
        <w:t>Родные</w:t>
      </w:r>
      <w:r w:rsidRPr="004E0463">
        <w:rPr>
          <w:spacing w:val="-2"/>
        </w:rPr>
        <w:t xml:space="preserve"> просторы</w:t>
      </w:r>
    </w:p>
    <w:p w:rsidR="00740590" w:rsidRPr="004E0463" w:rsidRDefault="006348DB" w:rsidP="004E0463">
      <w:pPr>
        <w:pStyle w:val="a3"/>
        <w:tabs>
          <w:tab w:val="left" w:pos="993"/>
          <w:tab w:val="left" w:pos="1134"/>
          <w:tab w:val="left" w:pos="1276"/>
        </w:tabs>
        <w:spacing w:line="276" w:lineRule="auto"/>
        <w:ind w:left="1134" w:right="753"/>
      </w:pPr>
      <w:r w:rsidRPr="004E0463">
        <w:t>Стихирусскихпоэтово</w:t>
      </w:r>
      <w:r w:rsidRPr="004E0463">
        <w:rPr>
          <w:spacing w:val="-4"/>
        </w:rPr>
        <w:t xml:space="preserve"> зиме</w:t>
      </w:r>
    </w:p>
    <w:p w:rsidR="00740590" w:rsidRPr="004E0463" w:rsidRDefault="006348DB" w:rsidP="004E0463">
      <w:pPr>
        <w:tabs>
          <w:tab w:val="left" w:pos="993"/>
          <w:tab w:val="left" w:pos="1134"/>
          <w:tab w:val="left" w:pos="1276"/>
        </w:tabs>
        <w:spacing w:before="1" w:line="276" w:lineRule="auto"/>
        <w:ind w:left="1134" w:right="753"/>
        <w:rPr>
          <w:sz w:val="24"/>
          <w:szCs w:val="24"/>
        </w:rPr>
      </w:pPr>
      <w:r w:rsidRPr="004E0463">
        <w:rPr>
          <w:b/>
          <w:sz w:val="24"/>
          <w:szCs w:val="24"/>
        </w:rPr>
        <w:t>И.С.Никитин.</w:t>
      </w:r>
      <w:r w:rsidRPr="004E0463">
        <w:rPr>
          <w:sz w:val="24"/>
          <w:szCs w:val="24"/>
        </w:rPr>
        <w:t>«Встреча</w:t>
      </w:r>
      <w:r w:rsidRPr="004E0463">
        <w:rPr>
          <w:spacing w:val="-2"/>
          <w:sz w:val="24"/>
          <w:szCs w:val="24"/>
        </w:rPr>
        <w:t>Зимы».</w:t>
      </w:r>
    </w:p>
    <w:p w:rsidR="00740590" w:rsidRPr="004E0463" w:rsidRDefault="006348DB" w:rsidP="004E0463">
      <w:pPr>
        <w:tabs>
          <w:tab w:val="left" w:pos="993"/>
          <w:tab w:val="left" w:pos="1134"/>
          <w:tab w:val="left" w:pos="1276"/>
        </w:tabs>
        <w:spacing w:before="2" w:line="276" w:lineRule="auto"/>
        <w:ind w:left="1134" w:right="753"/>
        <w:rPr>
          <w:sz w:val="24"/>
          <w:szCs w:val="24"/>
        </w:rPr>
      </w:pPr>
      <w:r w:rsidRPr="004E0463">
        <w:rPr>
          <w:b/>
          <w:sz w:val="24"/>
          <w:szCs w:val="24"/>
        </w:rPr>
        <w:t>А.А.Блок.</w:t>
      </w:r>
      <w:r w:rsidRPr="004E0463">
        <w:rPr>
          <w:sz w:val="24"/>
          <w:szCs w:val="24"/>
        </w:rPr>
        <w:t>«Снегдаснег.Всюизбу</w:t>
      </w:r>
      <w:r w:rsidRPr="004E0463">
        <w:rPr>
          <w:spacing w:val="-2"/>
          <w:sz w:val="24"/>
          <w:szCs w:val="24"/>
        </w:rPr>
        <w:t>занесло…»</w:t>
      </w:r>
    </w:p>
    <w:p w:rsidR="00740590" w:rsidRPr="004E0463" w:rsidRDefault="00740590" w:rsidP="004E0463">
      <w:pPr>
        <w:pStyle w:val="a3"/>
        <w:tabs>
          <w:tab w:val="left" w:pos="993"/>
          <w:tab w:val="left" w:pos="1134"/>
          <w:tab w:val="left" w:pos="1276"/>
        </w:tabs>
        <w:spacing w:before="11" w:line="276" w:lineRule="auto"/>
        <w:ind w:left="1134" w:right="753"/>
      </w:pPr>
    </w:p>
    <w:p w:rsidR="00740590" w:rsidRPr="004E0463" w:rsidRDefault="006348DB" w:rsidP="004E0463">
      <w:pPr>
        <w:tabs>
          <w:tab w:val="left" w:pos="993"/>
          <w:tab w:val="left" w:pos="1134"/>
          <w:tab w:val="left" w:pos="1276"/>
        </w:tabs>
        <w:spacing w:before="91" w:line="276" w:lineRule="auto"/>
        <w:ind w:left="1134" w:right="753"/>
        <w:rPr>
          <w:sz w:val="24"/>
          <w:szCs w:val="24"/>
        </w:rPr>
      </w:pPr>
      <w:r w:rsidRPr="004E0463">
        <w:rPr>
          <w:b/>
          <w:sz w:val="24"/>
          <w:szCs w:val="24"/>
        </w:rPr>
        <w:t>Н.М.Рубцов.</w:t>
      </w:r>
      <w:r w:rsidRPr="004E0463">
        <w:rPr>
          <w:sz w:val="24"/>
          <w:szCs w:val="24"/>
        </w:rPr>
        <w:t>«Первый</w:t>
      </w:r>
      <w:r w:rsidRPr="004E0463">
        <w:rPr>
          <w:spacing w:val="-2"/>
          <w:sz w:val="24"/>
          <w:szCs w:val="24"/>
        </w:rPr>
        <w:t>снег».</w:t>
      </w:r>
    </w:p>
    <w:p w:rsidR="00740590" w:rsidRPr="004E0463" w:rsidRDefault="006348DB" w:rsidP="004E0463">
      <w:pPr>
        <w:pStyle w:val="a3"/>
        <w:tabs>
          <w:tab w:val="left" w:pos="993"/>
          <w:tab w:val="left" w:pos="1134"/>
          <w:tab w:val="left" w:pos="1276"/>
        </w:tabs>
        <w:spacing w:line="276" w:lineRule="auto"/>
        <w:ind w:left="1134" w:right="753"/>
      </w:pPr>
      <w:r w:rsidRPr="004E0463">
        <w:t>Помотивамрусскихсказоко</w:t>
      </w:r>
      <w:r w:rsidRPr="004E0463">
        <w:rPr>
          <w:spacing w:val="-4"/>
        </w:rPr>
        <w:t>зиме</w:t>
      </w:r>
    </w:p>
    <w:p w:rsidR="00740590" w:rsidRPr="004E0463" w:rsidRDefault="006348DB" w:rsidP="004E0463">
      <w:pPr>
        <w:tabs>
          <w:tab w:val="left" w:pos="993"/>
          <w:tab w:val="left" w:pos="1134"/>
          <w:tab w:val="left" w:pos="1276"/>
        </w:tabs>
        <w:spacing w:line="276" w:lineRule="auto"/>
        <w:ind w:left="1134" w:right="753"/>
        <w:rPr>
          <w:sz w:val="24"/>
          <w:szCs w:val="24"/>
        </w:rPr>
      </w:pPr>
      <w:r w:rsidRPr="004E0463">
        <w:rPr>
          <w:b/>
          <w:sz w:val="24"/>
          <w:szCs w:val="24"/>
        </w:rPr>
        <w:t>Е.Л.Шварц.</w:t>
      </w:r>
      <w:r w:rsidRPr="004E0463">
        <w:rPr>
          <w:sz w:val="24"/>
          <w:szCs w:val="24"/>
        </w:rPr>
        <w:t>«Два</w:t>
      </w:r>
      <w:r w:rsidRPr="004E0463">
        <w:rPr>
          <w:spacing w:val="-2"/>
          <w:sz w:val="24"/>
          <w:szCs w:val="24"/>
        </w:rPr>
        <w:t>брата».</w:t>
      </w:r>
    </w:p>
    <w:p w:rsidR="00740590" w:rsidRPr="004E0463" w:rsidRDefault="00740590" w:rsidP="004E0463">
      <w:pPr>
        <w:pStyle w:val="a3"/>
        <w:tabs>
          <w:tab w:val="left" w:pos="993"/>
          <w:tab w:val="left" w:pos="1134"/>
          <w:tab w:val="left" w:pos="1276"/>
        </w:tabs>
        <w:spacing w:before="7" w:line="276" w:lineRule="auto"/>
        <w:ind w:left="1134" w:right="753"/>
      </w:pPr>
    </w:p>
    <w:p w:rsidR="00740590" w:rsidRPr="004E0463" w:rsidRDefault="006348DB" w:rsidP="004E0463">
      <w:pPr>
        <w:pStyle w:val="4"/>
        <w:tabs>
          <w:tab w:val="left" w:pos="993"/>
          <w:tab w:val="left" w:pos="1134"/>
          <w:tab w:val="left" w:pos="1276"/>
        </w:tabs>
        <w:spacing w:before="90" w:line="276" w:lineRule="auto"/>
        <w:ind w:left="1134" w:right="753"/>
        <w:jc w:val="left"/>
      </w:pPr>
      <w:r w:rsidRPr="004E0463">
        <w:t>РАЗДЕЛ2.РУССКИЕ</w:t>
      </w:r>
      <w:r w:rsidRPr="004E0463">
        <w:rPr>
          <w:spacing w:val="-2"/>
        </w:rPr>
        <w:t xml:space="preserve"> ТРАДИЦИИ</w:t>
      </w:r>
    </w:p>
    <w:p w:rsidR="00740590" w:rsidRPr="004E0463" w:rsidRDefault="006348DB" w:rsidP="004E0463">
      <w:pPr>
        <w:tabs>
          <w:tab w:val="left" w:pos="993"/>
          <w:tab w:val="left" w:pos="1134"/>
          <w:tab w:val="left" w:pos="1276"/>
        </w:tabs>
        <w:spacing w:before="2" w:line="276" w:lineRule="auto"/>
        <w:ind w:left="1134" w:right="753"/>
        <w:rPr>
          <w:b/>
          <w:sz w:val="24"/>
          <w:szCs w:val="24"/>
        </w:rPr>
      </w:pPr>
      <w:r w:rsidRPr="004E0463">
        <w:rPr>
          <w:b/>
          <w:sz w:val="24"/>
          <w:szCs w:val="24"/>
        </w:rPr>
        <w:t>Праздникирусского</w:t>
      </w:r>
      <w:r w:rsidRPr="004E0463">
        <w:rPr>
          <w:b/>
          <w:spacing w:val="-4"/>
          <w:sz w:val="24"/>
          <w:szCs w:val="24"/>
        </w:rPr>
        <w:t>мира</w:t>
      </w:r>
    </w:p>
    <w:p w:rsidR="00740590" w:rsidRPr="004E0463" w:rsidRDefault="006348DB" w:rsidP="004E0463">
      <w:pPr>
        <w:pStyle w:val="a3"/>
        <w:tabs>
          <w:tab w:val="left" w:pos="993"/>
          <w:tab w:val="left" w:pos="1134"/>
          <w:tab w:val="left" w:pos="1276"/>
        </w:tabs>
        <w:spacing w:line="276" w:lineRule="auto"/>
        <w:ind w:left="1134" w:right="753"/>
      </w:pPr>
      <w:r w:rsidRPr="004E0463">
        <w:rPr>
          <w:spacing w:val="-2"/>
        </w:rPr>
        <w:t>Масленица</w:t>
      </w:r>
    </w:p>
    <w:p w:rsidR="00740590" w:rsidRPr="004E0463" w:rsidRDefault="006348DB" w:rsidP="004E0463">
      <w:pPr>
        <w:tabs>
          <w:tab w:val="left" w:pos="993"/>
          <w:tab w:val="left" w:pos="1134"/>
          <w:tab w:val="left" w:pos="1276"/>
        </w:tabs>
        <w:spacing w:before="1" w:line="276" w:lineRule="auto"/>
        <w:ind w:left="1134" w:right="753"/>
        <w:rPr>
          <w:sz w:val="24"/>
          <w:szCs w:val="24"/>
        </w:rPr>
      </w:pPr>
      <w:r w:rsidRPr="004E0463">
        <w:rPr>
          <w:b/>
          <w:sz w:val="24"/>
          <w:szCs w:val="24"/>
        </w:rPr>
        <w:t>М.Ю.Лермонтов.</w:t>
      </w:r>
      <w:r w:rsidRPr="004E0463">
        <w:rPr>
          <w:sz w:val="24"/>
          <w:szCs w:val="24"/>
        </w:rPr>
        <w:t>«Посрединебесных</w:t>
      </w:r>
      <w:r w:rsidRPr="004E0463">
        <w:rPr>
          <w:spacing w:val="-2"/>
          <w:sz w:val="24"/>
          <w:szCs w:val="24"/>
        </w:rPr>
        <w:t>тел…»</w:t>
      </w:r>
    </w:p>
    <w:p w:rsidR="00740590" w:rsidRPr="004E0463" w:rsidRDefault="006348DB" w:rsidP="004E0463">
      <w:pPr>
        <w:tabs>
          <w:tab w:val="left" w:pos="993"/>
          <w:tab w:val="left" w:pos="1134"/>
          <w:tab w:val="left" w:pos="1276"/>
        </w:tabs>
        <w:spacing w:before="2" w:line="276" w:lineRule="auto"/>
        <w:ind w:left="1134" w:right="753"/>
        <w:rPr>
          <w:sz w:val="24"/>
          <w:szCs w:val="24"/>
        </w:rPr>
      </w:pPr>
      <w:r w:rsidRPr="004E0463">
        <w:rPr>
          <w:b/>
          <w:sz w:val="24"/>
          <w:szCs w:val="24"/>
        </w:rPr>
        <w:t>А.Д.Дементьев.</w:t>
      </w:r>
      <w:r w:rsidRPr="004E0463">
        <w:rPr>
          <w:sz w:val="24"/>
          <w:szCs w:val="24"/>
        </w:rPr>
        <w:t>«Прощёное</w:t>
      </w:r>
      <w:r w:rsidRPr="004E0463">
        <w:rPr>
          <w:spacing w:val="-2"/>
          <w:sz w:val="24"/>
          <w:szCs w:val="24"/>
        </w:rPr>
        <w:t>воскресенье».</w:t>
      </w:r>
    </w:p>
    <w:p w:rsidR="00740590" w:rsidRPr="004E0463" w:rsidRDefault="006348DB" w:rsidP="004E0463">
      <w:pPr>
        <w:tabs>
          <w:tab w:val="left" w:pos="993"/>
          <w:tab w:val="left" w:pos="1134"/>
          <w:tab w:val="left" w:pos="1276"/>
        </w:tabs>
        <w:spacing w:line="276" w:lineRule="auto"/>
        <w:ind w:left="1134" w:right="753"/>
        <w:rPr>
          <w:sz w:val="24"/>
          <w:szCs w:val="24"/>
        </w:rPr>
      </w:pPr>
      <w:r w:rsidRPr="004E0463">
        <w:rPr>
          <w:b/>
          <w:sz w:val="24"/>
          <w:szCs w:val="24"/>
        </w:rPr>
        <w:t>А.П.Чехов.</w:t>
      </w:r>
      <w:r w:rsidRPr="004E0463">
        <w:rPr>
          <w:spacing w:val="-2"/>
          <w:sz w:val="24"/>
          <w:szCs w:val="24"/>
        </w:rPr>
        <w:t>«Блины».</w:t>
      </w:r>
    </w:p>
    <w:p w:rsidR="00740590" w:rsidRPr="004E0463" w:rsidRDefault="006348DB" w:rsidP="004E0463">
      <w:pPr>
        <w:tabs>
          <w:tab w:val="left" w:pos="993"/>
          <w:tab w:val="left" w:pos="1134"/>
          <w:tab w:val="left" w:pos="1276"/>
        </w:tabs>
        <w:spacing w:before="2" w:line="276" w:lineRule="auto"/>
        <w:ind w:left="1134" w:right="753"/>
        <w:rPr>
          <w:sz w:val="24"/>
          <w:szCs w:val="24"/>
        </w:rPr>
      </w:pPr>
      <w:r w:rsidRPr="004E0463">
        <w:rPr>
          <w:b/>
          <w:sz w:val="24"/>
          <w:szCs w:val="24"/>
        </w:rPr>
        <w:t>Тэффи.</w:t>
      </w:r>
      <w:r w:rsidRPr="004E0463">
        <w:rPr>
          <w:spacing w:val="-2"/>
          <w:sz w:val="24"/>
          <w:szCs w:val="24"/>
        </w:rPr>
        <w:t>«Блины».</w:t>
      </w:r>
    </w:p>
    <w:p w:rsidR="00740590" w:rsidRPr="004E0463" w:rsidRDefault="006348DB" w:rsidP="004E0463">
      <w:pPr>
        <w:pStyle w:val="a3"/>
        <w:tabs>
          <w:tab w:val="left" w:pos="993"/>
          <w:tab w:val="left" w:pos="1134"/>
          <w:tab w:val="left" w:pos="1276"/>
        </w:tabs>
        <w:spacing w:line="276" w:lineRule="auto"/>
        <w:ind w:left="1134" w:right="753"/>
      </w:pPr>
      <w:r w:rsidRPr="004E0463">
        <w:t xml:space="preserve">Теплородного </w:t>
      </w:r>
      <w:r w:rsidRPr="004E0463">
        <w:rPr>
          <w:spacing w:val="-4"/>
        </w:rPr>
        <w:t>дома</w:t>
      </w:r>
    </w:p>
    <w:p w:rsidR="00740590" w:rsidRPr="004E0463" w:rsidRDefault="006348DB" w:rsidP="004E0463">
      <w:pPr>
        <w:pStyle w:val="a3"/>
        <w:tabs>
          <w:tab w:val="left" w:pos="993"/>
          <w:tab w:val="left" w:pos="1134"/>
          <w:tab w:val="left" w:pos="1276"/>
        </w:tabs>
        <w:spacing w:line="276" w:lineRule="auto"/>
        <w:ind w:left="1134" w:right="753"/>
      </w:pPr>
      <w:r w:rsidRPr="004E0463">
        <w:t>ВсюдуродимуюРусь</w:t>
      </w:r>
      <w:r w:rsidRPr="004E0463">
        <w:rPr>
          <w:spacing w:val="-4"/>
        </w:rPr>
        <w:t>узнаю</w:t>
      </w:r>
    </w:p>
    <w:p w:rsidR="00740590" w:rsidRPr="004E0463" w:rsidRDefault="006348DB" w:rsidP="004E0463">
      <w:pPr>
        <w:tabs>
          <w:tab w:val="left" w:pos="993"/>
          <w:tab w:val="left" w:pos="1134"/>
          <w:tab w:val="left" w:pos="1276"/>
        </w:tabs>
        <w:spacing w:before="2" w:line="276" w:lineRule="auto"/>
        <w:ind w:left="1134" w:right="753"/>
        <w:rPr>
          <w:sz w:val="24"/>
          <w:szCs w:val="24"/>
        </w:rPr>
      </w:pPr>
      <w:r w:rsidRPr="004E0463">
        <w:rPr>
          <w:b/>
          <w:sz w:val="24"/>
          <w:szCs w:val="24"/>
        </w:rPr>
        <w:t>В.А.Рождественский.</w:t>
      </w:r>
      <w:r w:rsidRPr="004E0463">
        <w:rPr>
          <w:sz w:val="24"/>
          <w:szCs w:val="24"/>
        </w:rPr>
        <w:t>«Русскаяприрода».</w:t>
      </w:r>
      <w:r w:rsidRPr="004E0463">
        <w:rPr>
          <w:b/>
          <w:sz w:val="24"/>
          <w:szCs w:val="24"/>
        </w:rPr>
        <w:t xml:space="preserve">К.Г.Паустовский. </w:t>
      </w:r>
      <w:r w:rsidRPr="004E0463">
        <w:rPr>
          <w:sz w:val="24"/>
          <w:szCs w:val="24"/>
        </w:rPr>
        <w:t>«Заботливыйцветок».</w:t>
      </w:r>
      <w:r w:rsidRPr="004E0463">
        <w:rPr>
          <w:b/>
          <w:sz w:val="24"/>
          <w:szCs w:val="24"/>
        </w:rPr>
        <w:t>Ю.В.Бондарев.</w:t>
      </w:r>
      <w:r w:rsidRPr="004E0463">
        <w:rPr>
          <w:sz w:val="24"/>
          <w:szCs w:val="24"/>
        </w:rPr>
        <w:t xml:space="preserve">«Поздним </w:t>
      </w:r>
      <w:r w:rsidRPr="004E0463">
        <w:rPr>
          <w:spacing w:val="-2"/>
          <w:sz w:val="24"/>
          <w:szCs w:val="24"/>
        </w:rPr>
        <w:t>вечером».</w:t>
      </w:r>
    </w:p>
    <w:p w:rsidR="00740590" w:rsidRPr="004E0463" w:rsidRDefault="00740590" w:rsidP="004E0463">
      <w:pPr>
        <w:pStyle w:val="a3"/>
        <w:tabs>
          <w:tab w:val="left" w:pos="993"/>
          <w:tab w:val="left" w:pos="1134"/>
          <w:tab w:val="left" w:pos="1276"/>
        </w:tabs>
        <w:spacing w:before="5" w:line="276" w:lineRule="auto"/>
        <w:ind w:left="1134" w:right="753"/>
      </w:pPr>
    </w:p>
    <w:p w:rsidR="00740590" w:rsidRPr="004E0463" w:rsidRDefault="006348DB" w:rsidP="004E0463">
      <w:pPr>
        <w:pStyle w:val="4"/>
        <w:tabs>
          <w:tab w:val="left" w:pos="993"/>
          <w:tab w:val="left" w:pos="1134"/>
          <w:tab w:val="left" w:pos="1276"/>
        </w:tabs>
        <w:spacing w:before="90" w:line="276" w:lineRule="auto"/>
        <w:ind w:left="1134" w:right="753"/>
        <w:jc w:val="left"/>
      </w:pPr>
      <w:r w:rsidRPr="004E0463">
        <w:t>РАЗДЕЛ3.РУССКИЙХАРАКТЕР–РУССКАЯ</w:t>
      </w:r>
      <w:r w:rsidRPr="004E0463">
        <w:rPr>
          <w:spacing w:val="-4"/>
        </w:rPr>
        <w:t>ДУША</w:t>
      </w:r>
    </w:p>
    <w:p w:rsidR="00740590" w:rsidRPr="004E0463" w:rsidRDefault="006348DB" w:rsidP="004E0463">
      <w:pPr>
        <w:tabs>
          <w:tab w:val="left" w:pos="993"/>
          <w:tab w:val="left" w:pos="1134"/>
          <w:tab w:val="left" w:pos="1276"/>
        </w:tabs>
        <w:spacing w:before="2" w:line="276" w:lineRule="auto"/>
        <w:ind w:left="1134" w:right="753"/>
        <w:rPr>
          <w:b/>
          <w:sz w:val="24"/>
          <w:szCs w:val="24"/>
        </w:rPr>
      </w:pPr>
      <w:r w:rsidRPr="004E0463">
        <w:rPr>
          <w:b/>
          <w:sz w:val="24"/>
          <w:szCs w:val="24"/>
        </w:rPr>
        <w:t>Недоордена –былабы</w:t>
      </w:r>
      <w:r w:rsidRPr="004E0463">
        <w:rPr>
          <w:b/>
          <w:spacing w:val="-2"/>
          <w:sz w:val="24"/>
          <w:szCs w:val="24"/>
        </w:rPr>
        <w:t>Родина</w:t>
      </w:r>
    </w:p>
    <w:p w:rsidR="00740590" w:rsidRPr="004E0463" w:rsidRDefault="006348DB" w:rsidP="004E0463">
      <w:pPr>
        <w:pStyle w:val="a3"/>
        <w:tabs>
          <w:tab w:val="left" w:pos="993"/>
          <w:tab w:val="left" w:pos="1134"/>
          <w:tab w:val="left" w:pos="1276"/>
        </w:tabs>
        <w:spacing w:before="61" w:line="276" w:lineRule="auto"/>
        <w:ind w:left="1134" w:right="753"/>
      </w:pPr>
      <w:r w:rsidRPr="004E0463">
        <w:t>Оборона</w:t>
      </w:r>
      <w:r w:rsidRPr="004E0463">
        <w:rPr>
          <w:spacing w:val="-2"/>
        </w:rPr>
        <w:t>Севастополя</w:t>
      </w:r>
    </w:p>
    <w:p w:rsidR="00740590" w:rsidRPr="004E0463" w:rsidRDefault="006348DB" w:rsidP="004E0463">
      <w:pPr>
        <w:tabs>
          <w:tab w:val="left" w:pos="993"/>
          <w:tab w:val="left" w:pos="1134"/>
          <w:tab w:val="left" w:pos="1276"/>
        </w:tabs>
        <w:spacing w:before="2" w:line="276" w:lineRule="auto"/>
        <w:ind w:left="1134" w:right="753"/>
        <w:rPr>
          <w:sz w:val="24"/>
          <w:szCs w:val="24"/>
        </w:rPr>
      </w:pPr>
      <w:r w:rsidRPr="004E0463">
        <w:rPr>
          <w:b/>
          <w:sz w:val="24"/>
          <w:szCs w:val="24"/>
        </w:rPr>
        <w:t>А.Н.Апухтин.</w:t>
      </w:r>
      <w:r w:rsidRPr="004E0463">
        <w:rPr>
          <w:sz w:val="24"/>
          <w:szCs w:val="24"/>
        </w:rPr>
        <w:t>«СолдатскаяпесняоСевастополе».</w:t>
      </w:r>
      <w:r w:rsidRPr="004E0463">
        <w:rPr>
          <w:b/>
          <w:sz w:val="24"/>
          <w:szCs w:val="24"/>
        </w:rPr>
        <w:t xml:space="preserve">А.А.Фет. </w:t>
      </w:r>
      <w:r w:rsidRPr="004E0463">
        <w:rPr>
          <w:sz w:val="24"/>
          <w:szCs w:val="24"/>
        </w:rPr>
        <w:t xml:space="preserve">«Севастопольскоебратское кладбище». </w:t>
      </w:r>
      <w:r w:rsidRPr="004E0463">
        <w:rPr>
          <w:b/>
          <w:sz w:val="24"/>
          <w:szCs w:val="24"/>
        </w:rPr>
        <w:t xml:space="preserve">Рюрик Ивнев. </w:t>
      </w:r>
      <w:r w:rsidRPr="004E0463">
        <w:rPr>
          <w:sz w:val="24"/>
          <w:szCs w:val="24"/>
        </w:rPr>
        <w:t>«Севастополь».</w:t>
      </w:r>
    </w:p>
    <w:p w:rsidR="00740590" w:rsidRPr="004E0463" w:rsidRDefault="006348DB" w:rsidP="004E0463">
      <w:pPr>
        <w:pStyle w:val="a3"/>
        <w:tabs>
          <w:tab w:val="left" w:pos="993"/>
          <w:tab w:val="left" w:pos="1134"/>
          <w:tab w:val="left" w:pos="1276"/>
        </w:tabs>
        <w:spacing w:line="276" w:lineRule="auto"/>
        <w:ind w:left="1134" w:right="753"/>
      </w:pPr>
      <w:r w:rsidRPr="004E0463">
        <w:t>Загадкирусской</w:t>
      </w:r>
      <w:r w:rsidRPr="004E0463">
        <w:rPr>
          <w:spacing w:val="-4"/>
        </w:rPr>
        <w:t>души</w:t>
      </w:r>
    </w:p>
    <w:p w:rsidR="00740590" w:rsidRPr="004E0463" w:rsidRDefault="006348DB" w:rsidP="004E0463">
      <w:pPr>
        <w:pStyle w:val="a3"/>
        <w:tabs>
          <w:tab w:val="left" w:pos="993"/>
          <w:tab w:val="left" w:pos="1134"/>
          <w:tab w:val="left" w:pos="1276"/>
        </w:tabs>
        <w:spacing w:line="276" w:lineRule="auto"/>
        <w:ind w:left="1134" w:right="753"/>
      </w:pPr>
      <w:r w:rsidRPr="004E0463">
        <w:t>Чудесанужноделатьсвоими</w:t>
      </w:r>
      <w:r w:rsidRPr="004E0463">
        <w:rPr>
          <w:spacing w:val="-2"/>
        </w:rPr>
        <w:t>руками</w:t>
      </w:r>
    </w:p>
    <w:p w:rsidR="00E072CE" w:rsidRPr="004E0463" w:rsidRDefault="006348DB" w:rsidP="004E0463">
      <w:pPr>
        <w:tabs>
          <w:tab w:val="left" w:pos="993"/>
          <w:tab w:val="left" w:pos="1134"/>
          <w:tab w:val="left" w:pos="1276"/>
        </w:tabs>
        <w:spacing w:before="2" w:line="276" w:lineRule="auto"/>
        <w:ind w:left="1134" w:right="753"/>
        <w:rPr>
          <w:spacing w:val="-2"/>
          <w:sz w:val="24"/>
          <w:szCs w:val="24"/>
        </w:rPr>
      </w:pPr>
      <w:r w:rsidRPr="004E0463">
        <w:rPr>
          <w:b/>
          <w:sz w:val="24"/>
          <w:szCs w:val="24"/>
        </w:rPr>
        <w:t>Ф.И.Тютчев.</w:t>
      </w:r>
      <w:r w:rsidRPr="004E0463">
        <w:rPr>
          <w:sz w:val="24"/>
          <w:szCs w:val="24"/>
        </w:rPr>
        <w:t>«Чемубы жизньнасни</w:t>
      </w:r>
      <w:r w:rsidRPr="004E0463">
        <w:rPr>
          <w:spacing w:val="-2"/>
          <w:sz w:val="24"/>
          <w:szCs w:val="24"/>
        </w:rPr>
        <w:t>учила…»</w:t>
      </w:r>
    </w:p>
    <w:p w:rsidR="00740590" w:rsidRPr="004E0463" w:rsidRDefault="006348DB" w:rsidP="004E0463">
      <w:pPr>
        <w:tabs>
          <w:tab w:val="left" w:pos="993"/>
          <w:tab w:val="left" w:pos="1134"/>
          <w:tab w:val="left" w:pos="1276"/>
        </w:tabs>
        <w:spacing w:before="2" w:line="276" w:lineRule="auto"/>
        <w:ind w:left="1134" w:right="753"/>
        <w:rPr>
          <w:sz w:val="24"/>
          <w:szCs w:val="24"/>
        </w:rPr>
      </w:pPr>
      <w:r w:rsidRPr="004E0463">
        <w:rPr>
          <w:b/>
          <w:sz w:val="24"/>
          <w:szCs w:val="24"/>
        </w:rPr>
        <w:t xml:space="preserve">Н. С. Лесков. </w:t>
      </w:r>
      <w:r w:rsidRPr="004E0463">
        <w:rPr>
          <w:sz w:val="24"/>
          <w:szCs w:val="24"/>
        </w:rPr>
        <w:t xml:space="preserve">«Неразменный рубль». </w:t>
      </w:r>
      <w:r w:rsidRPr="004E0463">
        <w:rPr>
          <w:b/>
          <w:sz w:val="24"/>
          <w:szCs w:val="24"/>
        </w:rPr>
        <w:t>В.П.Астафьев.</w:t>
      </w:r>
      <w:r w:rsidRPr="004E0463">
        <w:rPr>
          <w:sz w:val="24"/>
          <w:szCs w:val="24"/>
        </w:rPr>
        <w:t>«Бабушкасмалиной». О ваших ровесниках</w:t>
      </w:r>
    </w:p>
    <w:p w:rsidR="00740590" w:rsidRPr="004E0463" w:rsidRDefault="006348DB" w:rsidP="004E0463">
      <w:pPr>
        <w:pStyle w:val="a3"/>
        <w:tabs>
          <w:tab w:val="left" w:pos="993"/>
          <w:tab w:val="left" w:pos="1134"/>
          <w:tab w:val="left" w:pos="1276"/>
        </w:tabs>
        <w:spacing w:line="276" w:lineRule="auto"/>
        <w:ind w:left="1134" w:right="753"/>
      </w:pPr>
      <w:r w:rsidRPr="004E0463">
        <w:t xml:space="preserve">Реальностьи </w:t>
      </w:r>
      <w:r w:rsidRPr="004E0463">
        <w:rPr>
          <w:spacing w:val="-2"/>
        </w:rPr>
        <w:t>мечты</w:t>
      </w:r>
    </w:p>
    <w:p w:rsidR="00E072CE" w:rsidRPr="004E0463" w:rsidRDefault="006348DB" w:rsidP="004E0463">
      <w:pPr>
        <w:pStyle w:val="a3"/>
        <w:tabs>
          <w:tab w:val="left" w:pos="993"/>
          <w:tab w:val="left" w:pos="1134"/>
          <w:tab w:val="left" w:pos="1276"/>
        </w:tabs>
        <w:spacing w:line="276" w:lineRule="auto"/>
        <w:ind w:left="1134" w:right="753"/>
        <w:rPr>
          <w:spacing w:val="-2"/>
        </w:rPr>
      </w:pPr>
      <w:r w:rsidRPr="004E0463">
        <w:rPr>
          <w:b/>
        </w:rPr>
        <w:t>Р.П.Погодин.«</w:t>
      </w:r>
      <w:r w:rsidRPr="004E0463">
        <w:t>Кирпичныеострова»(рассказы«Какяснимпознакомился»,«Кирпичные</w:t>
      </w:r>
      <w:r w:rsidRPr="004E0463">
        <w:rPr>
          <w:spacing w:val="-2"/>
        </w:rPr>
        <w:t>острова»).</w:t>
      </w:r>
    </w:p>
    <w:p w:rsidR="00E072CE" w:rsidRPr="004E0463" w:rsidRDefault="006348DB" w:rsidP="004E0463">
      <w:pPr>
        <w:pStyle w:val="a3"/>
        <w:tabs>
          <w:tab w:val="left" w:pos="993"/>
          <w:tab w:val="left" w:pos="1134"/>
          <w:tab w:val="left" w:pos="1276"/>
        </w:tabs>
        <w:spacing w:line="276" w:lineRule="auto"/>
        <w:ind w:left="1134" w:right="753"/>
        <w:rPr>
          <w:spacing w:val="-2"/>
        </w:rPr>
      </w:pPr>
      <w:r w:rsidRPr="004E0463">
        <w:rPr>
          <w:b/>
        </w:rPr>
        <w:lastRenderedPageBreak/>
        <w:t>Е.С.Велтистов.«</w:t>
      </w:r>
      <w:r w:rsidRPr="004E0463">
        <w:t>Миллиониодинденьканикул»</w:t>
      </w:r>
      <w:r w:rsidRPr="004E0463">
        <w:rPr>
          <w:spacing w:val="-2"/>
        </w:rPr>
        <w:t>(фрагмент).</w:t>
      </w:r>
    </w:p>
    <w:p w:rsidR="00740590" w:rsidRPr="004E0463" w:rsidRDefault="00E072CE" w:rsidP="004E0463">
      <w:pPr>
        <w:pStyle w:val="a3"/>
        <w:tabs>
          <w:tab w:val="left" w:pos="993"/>
          <w:tab w:val="left" w:pos="1134"/>
          <w:tab w:val="left" w:pos="1276"/>
        </w:tabs>
        <w:spacing w:line="276" w:lineRule="auto"/>
        <w:ind w:left="1134" w:right="753"/>
      </w:pPr>
      <w:r w:rsidRPr="004E0463">
        <w:rPr>
          <w:spacing w:val="-2"/>
        </w:rPr>
        <w:t>Л</w:t>
      </w:r>
      <w:r w:rsidR="006348DB" w:rsidRPr="004E0463">
        <w:t>ишь слову жизнь дана Нарусскомдышимязыке</w:t>
      </w:r>
    </w:p>
    <w:p w:rsidR="00740590" w:rsidRPr="004E0463" w:rsidRDefault="006348DB" w:rsidP="004E0463">
      <w:pPr>
        <w:tabs>
          <w:tab w:val="left" w:pos="993"/>
          <w:tab w:val="left" w:pos="1134"/>
          <w:tab w:val="left" w:pos="1276"/>
        </w:tabs>
        <w:spacing w:before="1" w:line="276" w:lineRule="auto"/>
        <w:ind w:left="1134" w:right="753"/>
        <w:rPr>
          <w:sz w:val="24"/>
          <w:szCs w:val="24"/>
        </w:rPr>
      </w:pPr>
      <w:r w:rsidRPr="004E0463">
        <w:rPr>
          <w:b/>
          <w:sz w:val="24"/>
          <w:szCs w:val="24"/>
        </w:rPr>
        <w:t>К.Д.Бальмонт.</w:t>
      </w:r>
      <w:r w:rsidRPr="004E0463">
        <w:rPr>
          <w:sz w:val="24"/>
          <w:szCs w:val="24"/>
        </w:rPr>
        <w:t>«Русский</w:t>
      </w:r>
      <w:r w:rsidRPr="004E0463">
        <w:rPr>
          <w:spacing w:val="-2"/>
          <w:sz w:val="24"/>
          <w:szCs w:val="24"/>
        </w:rPr>
        <w:t>язык».</w:t>
      </w:r>
    </w:p>
    <w:p w:rsidR="00740590" w:rsidRPr="004E0463" w:rsidRDefault="006348DB" w:rsidP="004E0463">
      <w:pPr>
        <w:tabs>
          <w:tab w:val="left" w:pos="993"/>
          <w:tab w:val="left" w:pos="1134"/>
          <w:tab w:val="left" w:pos="1276"/>
        </w:tabs>
        <w:spacing w:line="276" w:lineRule="auto"/>
        <w:ind w:left="1134" w:right="753"/>
        <w:rPr>
          <w:sz w:val="24"/>
          <w:szCs w:val="24"/>
        </w:rPr>
      </w:pPr>
      <w:r w:rsidRPr="004E0463">
        <w:rPr>
          <w:b/>
          <w:sz w:val="24"/>
          <w:szCs w:val="24"/>
        </w:rPr>
        <w:t>Ю.П.Мориц.</w:t>
      </w:r>
      <w:r w:rsidRPr="004E0463">
        <w:rPr>
          <w:sz w:val="24"/>
          <w:szCs w:val="24"/>
        </w:rPr>
        <w:t>«Языкобид–языкне</w:t>
      </w:r>
      <w:r w:rsidRPr="004E0463">
        <w:rPr>
          <w:spacing w:val="-2"/>
          <w:sz w:val="24"/>
          <w:szCs w:val="24"/>
        </w:rPr>
        <w:t>русский…»</w:t>
      </w:r>
    </w:p>
    <w:p w:rsidR="00740590" w:rsidRPr="004E0463" w:rsidRDefault="006348DB" w:rsidP="000A09BF">
      <w:pPr>
        <w:pStyle w:val="a5"/>
        <w:numPr>
          <w:ilvl w:val="0"/>
          <w:numId w:val="5"/>
        </w:numPr>
        <w:tabs>
          <w:tab w:val="left" w:pos="993"/>
          <w:tab w:val="left" w:pos="1134"/>
          <w:tab w:val="left" w:pos="1276"/>
          <w:tab w:val="left" w:pos="1669"/>
        </w:tabs>
        <w:spacing w:before="159" w:line="276" w:lineRule="auto"/>
        <w:ind w:left="1134" w:right="753" w:firstLine="0"/>
        <w:rPr>
          <w:i/>
          <w:sz w:val="24"/>
          <w:szCs w:val="24"/>
        </w:rPr>
      </w:pPr>
      <w:r w:rsidRPr="004E0463">
        <w:rPr>
          <w:i/>
          <w:spacing w:val="-2"/>
          <w:sz w:val="24"/>
          <w:szCs w:val="24"/>
        </w:rPr>
        <w:t>КЛАСС</w:t>
      </w:r>
    </w:p>
    <w:p w:rsidR="00740590" w:rsidRPr="004E0463" w:rsidRDefault="006348DB" w:rsidP="004E0463">
      <w:pPr>
        <w:tabs>
          <w:tab w:val="left" w:pos="993"/>
          <w:tab w:val="left" w:pos="1134"/>
          <w:tab w:val="left" w:pos="1276"/>
        </w:tabs>
        <w:spacing w:before="4" w:line="276" w:lineRule="auto"/>
        <w:ind w:left="1134" w:right="753"/>
        <w:rPr>
          <w:b/>
          <w:sz w:val="24"/>
          <w:szCs w:val="24"/>
        </w:rPr>
      </w:pPr>
      <w:r w:rsidRPr="004E0463">
        <w:rPr>
          <w:b/>
          <w:sz w:val="24"/>
          <w:szCs w:val="24"/>
        </w:rPr>
        <w:t>РАЗДЕЛ1.РОССИЯ–РОДИНА</w:t>
      </w:r>
      <w:r w:rsidRPr="004E0463">
        <w:rPr>
          <w:b/>
          <w:spacing w:val="-5"/>
          <w:sz w:val="24"/>
          <w:szCs w:val="24"/>
        </w:rPr>
        <w:t xml:space="preserve"> МОЯ</w:t>
      </w:r>
    </w:p>
    <w:p w:rsidR="00E072CE" w:rsidRPr="004E0463" w:rsidRDefault="006348DB" w:rsidP="004E0463">
      <w:pPr>
        <w:pStyle w:val="a3"/>
        <w:tabs>
          <w:tab w:val="left" w:pos="993"/>
          <w:tab w:val="left" w:pos="1134"/>
          <w:tab w:val="left" w:pos="1276"/>
        </w:tabs>
        <w:spacing w:line="276" w:lineRule="auto"/>
        <w:ind w:left="1134" w:right="753"/>
        <w:rPr>
          <w:spacing w:val="-2"/>
        </w:rPr>
      </w:pPr>
      <w:r w:rsidRPr="004E0463">
        <w:t>Преданьястарины</w:t>
      </w:r>
      <w:r w:rsidRPr="004E0463">
        <w:rPr>
          <w:spacing w:val="-2"/>
        </w:rPr>
        <w:t>глубокой</w:t>
      </w:r>
    </w:p>
    <w:p w:rsidR="00E072CE" w:rsidRPr="004E0463" w:rsidRDefault="006348DB" w:rsidP="004E0463">
      <w:pPr>
        <w:pStyle w:val="a3"/>
        <w:tabs>
          <w:tab w:val="left" w:pos="993"/>
          <w:tab w:val="left" w:pos="1134"/>
          <w:tab w:val="left" w:pos="1276"/>
        </w:tabs>
        <w:spacing w:line="276" w:lineRule="auto"/>
        <w:ind w:left="1134" w:right="753"/>
        <w:rPr>
          <w:spacing w:val="-2"/>
        </w:rPr>
      </w:pPr>
      <w:r w:rsidRPr="004E0463">
        <w:t>Русскиенародныепесни:историческиеи</w:t>
      </w:r>
      <w:r w:rsidRPr="004E0463">
        <w:rPr>
          <w:spacing w:val="-2"/>
        </w:rPr>
        <w:t>лирические</w:t>
      </w:r>
    </w:p>
    <w:p w:rsidR="00740590" w:rsidRPr="004E0463" w:rsidRDefault="006348DB" w:rsidP="004E0463">
      <w:pPr>
        <w:pStyle w:val="a3"/>
        <w:tabs>
          <w:tab w:val="left" w:pos="993"/>
          <w:tab w:val="left" w:pos="1134"/>
          <w:tab w:val="left" w:pos="1276"/>
        </w:tabs>
        <w:spacing w:line="276" w:lineRule="auto"/>
        <w:ind w:left="1134" w:right="753"/>
      </w:pPr>
      <w:r w:rsidRPr="004E0463">
        <w:t>«На заре то было, братцы, на утренней…», «Ах вы, ветры, ветрыбуйные…» Фольклорные сюжеты и мотивы в русской литературе</w:t>
      </w:r>
    </w:p>
    <w:p w:rsidR="00E072CE" w:rsidRPr="004E0463" w:rsidRDefault="006348DB" w:rsidP="004E0463">
      <w:pPr>
        <w:tabs>
          <w:tab w:val="left" w:pos="993"/>
          <w:tab w:val="left" w:pos="1134"/>
          <w:tab w:val="left" w:pos="1276"/>
        </w:tabs>
        <w:spacing w:line="276" w:lineRule="auto"/>
        <w:ind w:left="1134" w:right="753"/>
        <w:rPr>
          <w:sz w:val="24"/>
          <w:szCs w:val="24"/>
        </w:rPr>
      </w:pPr>
      <w:r w:rsidRPr="004E0463">
        <w:rPr>
          <w:b/>
          <w:sz w:val="24"/>
          <w:szCs w:val="24"/>
        </w:rPr>
        <w:t>А.С.Пушкин.</w:t>
      </w:r>
      <w:r w:rsidRPr="004E0463">
        <w:rPr>
          <w:sz w:val="24"/>
          <w:szCs w:val="24"/>
        </w:rPr>
        <w:t xml:space="preserve">«ПесниоСтенькеРазине»(песня1). </w:t>
      </w:r>
      <w:r w:rsidRPr="004E0463">
        <w:rPr>
          <w:b/>
          <w:sz w:val="24"/>
          <w:szCs w:val="24"/>
        </w:rPr>
        <w:t>И.З.Суриков.</w:t>
      </w:r>
      <w:r w:rsidRPr="004E0463">
        <w:rPr>
          <w:sz w:val="24"/>
          <w:szCs w:val="24"/>
        </w:rPr>
        <w:t>«Яливполедане</w:t>
      </w:r>
      <w:r w:rsidRPr="004E0463">
        <w:rPr>
          <w:spacing w:val="-2"/>
          <w:sz w:val="24"/>
          <w:szCs w:val="24"/>
        </w:rPr>
        <w:t xml:space="preserve"> травушка</w:t>
      </w:r>
      <w:r w:rsidRPr="004E0463">
        <w:rPr>
          <w:sz w:val="24"/>
          <w:szCs w:val="24"/>
        </w:rPr>
        <w:t>была…»</w:t>
      </w:r>
    </w:p>
    <w:p w:rsidR="00740590" w:rsidRPr="004E0463" w:rsidRDefault="006348DB" w:rsidP="004E0463">
      <w:pPr>
        <w:tabs>
          <w:tab w:val="left" w:pos="993"/>
          <w:tab w:val="left" w:pos="1134"/>
          <w:tab w:val="left" w:pos="1276"/>
        </w:tabs>
        <w:spacing w:line="276" w:lineRule="auto"/>
        <w:ind w:left="1134" w:right="753"/>
        <w:rPr>
          <w:sz w:val="24"/>
          <w:szCs w:val="24"/>
        </w:rPr>
      </w:pPr>
      <w:r w:rsidRPr="004E0463">
        <w:rPr>
          <w:b/>
          <w:sz w:val="24"/>
          <w:szCs w:val="24"/>
        </w:rPr>
        <w:t>А.К.Толстой.</w:t>
      </w:r>
      <w:r w:rsidRPr="004E0463">
        <w:rPr>
          <w:sz w:val="24"/>
          <w:szCs w:val="24"/>
        </w:rPr>
        <w:t>«Моядушалетит</w:t>
      </w:r>
      <w:r w:rsidRPr="004E0463">
        <w:rPr>
          <w:spacing w:val="-2"/>
          <w:sz w:val="24"/>
          <w:szCs w:val="24"/>
        </w:rPr>
        <w:t>приветом…»</w:t>
      </w:r>
      <w:r w:rsidRPr="004E0463">
        <w:rPr>
          <w:sz w:val="24"/>
          <w:szCs w:val="24"/>
        </w:rPr>
        <w:t>Городаземлирусской Сибирский край</w:t>
      </w:r>
    </w:p>
    <w:p w:rsidR="00740590" w:rsidRPr="004E0463" w:rsidRDefault="006348DB" w:rsidP="004E0463">
      <w:pPr>
        <w:tabs>
          <w:tab w:val="left" w:pos="993"/>
          <w:tab w:val="left" w:pos="1134"/>
          <w:tab w:val="left" w:pos="1276"/>
        </w:tabs>
        <w:spacing w:before="2" w:line="276" w:lineRule="auto"/>
        <w:ind w:left="1134" w:right="753"/>
        <w:rPr>
          <w:sz w:val="24"/>
          <w:szCs w:val="24"/>
        </w:rPr>
      </w:pPr>
      <w:r w:rsidRPr="004E0463">
        <w:rPr>
          <w:b/>
          <w:sz w:val="24"/>
          <w:szCs w:val="24"/>
        </w:rPr>
        <w:t>В.Г.Распутин.</w:t>
      </w:r>
      <w:r w:rsidRPr="004E0463">
        <w:rPr>
          <w:sz w:val="24"/>
          <w:szCs w:val="24"/>
        </w:rPr>
        <w:t>«Сибирь,Сибирь…»(глава</w:t>
      </w:r>
      <w:r w:rsidRPr="004E0463">
        <w:rPr>
          <w:spacing w:val="-2"/>
          <w:sz w:val="24"/>
          <w:szCs w:val="24"/>
        </w:rPr>
        <w:t>«Тобольск»).</w:t>
      </w:r>
    </w:p>
    <w:p w:rsidR="00740590" w:rsidRPr="004E0463" w:rsidRDefault="006348DB" w:rsidP="004E0463">
      <w:pPr>
        <w:tabs>
          <w:tab w:val="left" w:pos="993"/>
          <w:tab w:val="left" w:pos="1134"/>
          <w:tab w:val="left" w:pos="1276"/>
        </w:tabs>
        <w:spacing w:line="276" w:lineRule="auto"/>
        <w:ind w:left="1134" w:right="753"/>
        <w:rPr>
          <w:sz w:val="24"/>
          <w:szCs w:val="24"/>
        </w:rPr>
      </w:pPr>
      <w:r w:rsidRPr="004E0463">
        <w:rPr>
          <w:b/>
          <w:sz w:val="24"/>
          <w:szCs w:val="24"/>
        </w:rPr>
        <w:t>А.И.Солженицын.</w:t>
      </w:r>
      <w:r w:rsidRPr="004E0463">
        <w:rPr>
          <w:sz w:val="24"/>
          <w:szCs w:val="24"/>
        </w:rPr>
        <w:t>«Колокол</w:t>
      </w:r>
      <w:r w:rsidRPr="004E0463">
        <w:rPr>
          <w:spacing w:val="-2"/>
          <w:sz w:val="24"/>
          <w:szCs w:val="24"/>
        </w:rPr>
        <w:t>Углича».</w:t>
      </w:r>
    </w:p>
    <w:p w:rsidR="00740590" w:rsidRPr="004E0463" w:rsidRDefault="006348DB" w:rsidP="004E0463">
      <w:pPr>
        <w:pStyle w:val="a3"/>
        <w:tabs>
          <w:tab w:val="left" w:pos="993"/>
          <w:tab w:val="left" w:pos="1134"/>
          <w:tab w:val="left" w:pos="1276"/>
        </w:tabs>
        <w:spacing w:line="276" w:lineRule="auto"/>
        <w:ind w:left="1134" w:right="753"/>
      </w:pPr>
      <w:r w:rsidRPr="004E0463">
        <w:t>Родныепросторы Русское поле</w:t>
      </w:r>
    </w:p>
    <w:p w:rsidR="00740590" w:rsidRPr="004E0463" w:rsidRDefault="006348DB" w:rsidP="004E0463">
      <w:pPr>
        <w:tabs>
          <w:tab w:val="left" w:pos="993"/>
          <w:tab w:val="left" w:pos="1134"/>
          <w:tab w:val="left" w:pos="1276"/>
        </w:tabs>
        <w:spacing w:before="2" w:line="276" w:lineRule="auto"/>
        <w:ind w:left="1134" w:right="753"/>
        <w:rPr>
          <w:sz w:val="24"/>
          <w:szCs w:val="24"/>
        </w:rPr>
      </w:pPr>
      <w:r w:rsidRPr="004E0463">
        <w:rPr>
          <w:b/>
          <w:sz w:val="24"/>
          <w:szCs w:val="24"/>
        </w:rPr>
        <w:t>И.С.Никитин.</w:t>
      </w:r>
      <w:r w:rsidRPr="004E0463">
        <w:rPr>
          <w:spacing w:val="-2"/>
          <w:sz w:val="24"/>
          <w:szCs w:val="24"/>
        </w:rPr>
        <w:t>«Поле».</w:t>
      </w:r>
    </w:p>
    <w:p w:rsidR="00740590" w:rsidRPr="004E0463" w:rsidRDefault="006348DB" w:rsidP="004E0463">
      <w:pPr>
        <w:tabs>
          <w:tab w:val="left" w:pos="993"/>
          <w:tab w:val="left" w:pos="1134"/>
          <w:tab w:val="left" w:pos="1276"/>
        </w:tabs>
        <w:spacing w:line="276" w:lineRule="auto"/>
        <w:ind w:left="1134" w:right="753"/>
        <w:rPr>
          <w:sz w:val="24"/>
          <w:szCs w:val="24"/>
        </w:rPr>
      </w:pPr>
      <w:r w:rsidRPr="004E0463">
        <w:rPr>
          <w:b/>
          <w:sz w:val="24"/>
          <w:szCs w:val="24"/>
        </w:rPr>
        <w:t>И.А.Гофф.</w:t>
      </w:r>
      <w:r w:rsidRPr="004E0463">
        <w:rPr>
          <w:sz w:val="24"/>
          <w:szCs w:val="24"/>
        </w:rPr>
        <w:t>«Русское</w:t>
      </w:r>
      <w:r w:rsidRPr="004E0463">
        <w:rPr>
          <w:spacing w:val="-2"/>
          <w:sz w:val="24"/>
          <w:szCs w:val="24"/>
        </w:rPr>
        <w:t>поле».</w:t>
      </w:r>
    </w:p>
    <w:p w:rsidR="00740590" w:rsidRPr="004E0463" w:rsidRDefault="006348DB" w:rsidP="004E0463">
      <w:pPr>
        <w:tabs>
          <w:tab w:val="left" w:pos="993"/>
          <w:tab w:val="left" w:pos="1134"/>
          <w:tab w:val="left" w:pos="1276"/>
        </w:tabs>
        <w:spacing w:line="276" w:lineRule="auto"/>
        <w:ind w:left="1134" w:right="753"/>
        <w:rPr>
          <w:sz w:val="24"/>
          <w:szCs w:val="24"/>
        </w:rPr>
      </w:pPr>
      <w:r w:rsidRPr="004E0463">
        <w:rPr>
          <w:b/>
          <w:sz w:val="24"/>
          <w:szCs w:val="24"/>
        </w:rPr>
        <w:t>Д.В.Григорович.</w:t>
      </w:r>
      <w:r w:rsidRPr="004E0463">
        <w:rPr>
          <w:sz w:val="24"/>
          <w:szCs w:val="24"/>
        </w:rPr>
        <w:t>«Пахарь»(главыиз</w:t>
      </w:r>
      <w:r w:rsidRPr="004E0463">
        <w:rPr>
          <w:spacing w:val="-2"/>
          <w:sz w:val="24"/>
          <w:szCs w:val="24"/>
        </w:rPr>
        <w:t>повести).</w:t>
      </w:r>
    </w:p>
    <w:p w:rsidR="00740590" w:rsidRPr="004E0463" w:rsidRDefault="006348DB" w:rsidP="004E0463">
      <w:pPr>
        <w:tabs>
          <w:tab w:val="left" w:pos="993"/>
          <w:tab w:val="left" w:pos="1134"/>
          <w:tab w:val="left" w:pos="1276"/>
        </w:tabs>
        <w:spacing w:before="6" w:line="276" w:lineRule="auto"/>
        <w:ind w:left="1134" w:right="753"/>
        <w:rPr>
          <w:b/>
          <w:i/>
          <w:sz w:val="24"/>
          <w:szCs w:val="24"/>
        </w:rPr>
      </w:pPr>
      <w:r w:rsidRPr="004E0463">
        <w:rPr>
          <w:b/>
          <w:i/>
          <w:sz w:val="24"/>
          <w:szCs w:val="24"/>
        </w:rPr>
        <w:t>\</w:t>
      </w:r>
    </w:p>
    <w:p w:rsidR="00740590" w:rsidRPr="004E0463" w:rsidRDefault="006348DB" w:rsidP="004E0463">
      <w:pPr>
        <w:pStyle w:val="4"/>
        <w:tabs>
          <w:tab w:val="left" w:pos="993"/>
          <w:tab w:val="left" w:pos="1134"/>
          <w:tab w:val="left" w:pos="1276"/>
        </w:tabs>
        <w:spacing w:line="276" w:lineRule="auto"/>
        <w:ind w:left="1134" w:right="753"/>
        <w:jc w:val="left"/>
      </w:pPr>
      <w:r w:rsidRPr="004E0463">
        <w:t>РАЗДЕЛ2.РУССКИЕ</w:t>
      </w:r>
      <w:r w:rsidRPr="004E0463">
        <w:rPr>
          <w:spacing w:val="-2"/>
        </w:rPr>
        <w:t xml:space="preserve"> ТРАДИЦИИ</w:t>
      </w:r>
    </w:p>
    <w:p w:rsidR="00740590" w:rsidRPr="004E0463" w:rsidRDefault="006348DB" w:rsidP="004E0463">
      <w:pPr>
        <w:tabs>
          <w:tab w:val="left" w:pos="993"/>
          <w:tab w:val="left" w:pos="1134"/>
          <w:tab w:val="left" w:pos="1276"/>
        </w:tabs>
        <w:spacing w:before="2" w:line="276" w:lineRule="auto"/>
        <w:ind w:left="1134" w:right="753"/>
        <w:rPr>
          <w:b/>
          <w:sz w:val="24"/>
          <w:szCs w:val="24"/>
        </w:rPr>
      </w:pPr>
      <w:r w:rsidRPr="004E0463">
        <w:rPr>
          <w:b/>
          <w:sz w:val="24"/>
          <w:szCs w:val="24"/>
        </w:rPr>
        <w:t>Праздникирусского</w:t>
      </w:r>
      <w:r w:rsidRPr="004E0463">
        <w:rPr>
          <w:b/>
          <w:spacing w:val="-4"/>
          <w:sz w:val="24"/>
          <w:szCs w:val="24"/>
        </w:rPr>
        <w:t>мира</w:t>
      </w:r>
    </w:p>
    <w:p w:rsidR="00740590" w:rsidRPr="004E0463" w:rsidRDefault="006348DB" w:rsidP="004E0463">
      <w:pPr>
        <w:pStyle w:val="a3"/>
        <w:tabs>
          <w:tab w:val="left" w:pos="993"/>
          <w:tab w:val="left" w:pos="1134"/>
          <w:tab w:val="left" w:pos="1276"/>
        </w:tabs>
        <w:spacing w:line="276" w:lineRule="auto"/>
        <w:ind w:left="1134" w:right="753"/>
      </w:pPr>
      <w:r w:rsidRPr="004E0463">
        <w:rPr>
          <w:spacing w:val="-2"/>
        </w:rPr>
        <w:t>Пасха</w:t>
      </w:r>
    </w:p>
    <w:p w:rsidR="00740590" w:rsidRPr="004E0463" w:rsidRDefault="006348DB" w:rsidP="004E0463">
      <w:pPr>
        <w:tabs>
          <w:tab w:val="left" w:pos="993"/>
          <w:tab w:val="left" w:pos="1134"/>
          <w:tab w:val="left" w:pos="1276"/>
        </w:tabs>
        <w:spacing w:before="2" w:line="276" w:lineRule="auto"/>
        <w:ind w:left="1134" w:right="753"/>
        <w:rPr>
          <w:sz w:val="24"/>
          <w:szCs w:val="24"/>
        </w:rPr>
      </w:pPr>
      <w:r w:rsidRPr="004E0463">
        <w:rPr>
          <w:b/>
          <w:sz w:val="24"/>
          <w:szCs w:val="24"/>
        </w:rPr>
        <w:t>К.Д.Бальмонт</w:t>
      </w:r>
      <w:r w:rsidRPr="004E0463">
        <w:rPr>
          <w:sz w:val="24"/>
          <w:szCs w:val="24"/>
        </w:rPr>
        <w:t>«Благовещеньев</w:t>
      </w:r>
      <w:r w:rsidRPr="004E0463">
        <w:rPr>
          <w:spacing w:val="-2"/>
          <w:sz w:val="24"/>
          <w:szCs w:val="24"/>
        </w:rPr>
        <w:t>Москве».</w:t>
      </w:r>
    </w:p>
    <w:p w:rsidR="00740590" w:rsidRPr="004E0463" w:rsidRDefault="006348DB" w:rsidP="004E0463">
      <w:pPr>
        <w:tabs>
          <w:tab w:val="left" w:pos="993"/>
          <w:tab w:val="left" w:pos="1134"/>
          <w:tab w:val="left" w:pos="1276"/>
        </w:tabs>
        <w:spacing w:line="276" w:lineRule="auto"/>
        <w:ind w:left="1134" w:right="753"/>
        <w:rPr>
          <w:sz w:val="24"/>
          <w:szCs w:val="24"/>
        </w:rPr>
      </w:pPr>
      <w:r w:rsidRPr="004E0463">
        <w:rPr>
          <w:b/>
          <w:sz w:val="24"/>
          <w:szCs w:val="24"/>
        </w:rPr>
        <w:t>А.С.Хомяков.</w:t>
      </w:r>
      <w:r w:rsidRPr="004E0463">
        <w:rPr>
          <w:sz w:val="24"/>
          <w:szCs w:val="24"/>
        </w:rPr>
        <w:t>«Кремлевскаязаутреняна</w:t>
      </w:r>
      <w:r w:rsidRPr="004E0463">
        <w:rPr>
          <w:spacing w:val="-2"/>
          <w:sz w:val="24"/>
          <w:szCs w:val="24"/>
        </w:rPr>
        <w:t>Пасху».</w:t>
      </w:r>
    </w:p>
    <w:p w:rsidR="00740590" w:rsidRPr="004E0463" w:rsidRDefault="006348DB" w:rsidP="004E0463">
      <w:pPr>
        <w:tabs>
          <w:tab w:val="left" w:pos="993"/>
          <w:tab w:val="left" w:pos="1134"/>
          <w:tab w:val="left" w:pos="1276"/>
        </w:tabs>
        <w:spacing w:line="276" w:lineRule="auto"/>
        <w:ind w:left="1134" w:right="753"/>
        <w:rPr>
          <w:sz w:val="24"/>
          <w:szCs w:val="24"/>
        </w:rPr>
      </w:pPr>
      <w:r w:rsidRPr="004E0463">
        <w:rPr>
          <w:b/>
          <w:sz w:val="24"/>
          <w:szCs w:val="24"/>
        </w:rPr>
        <w:t>А.А.Фет.</w:t>
      </w:r>
      <w:r w:rsidRPr="004E0463">
        <w:rPr>
          <w:sz w:val="24"/>
          <w:szCs w:val="24"/>
        </w:rPr>
        <w:t>«ХристосВоскресе!»(П.П.</w:t>
      </w:r>
      <w:r w:rsidRPr="004E0463">
        <w:rPr>
          <w:spacing w:val="-2"/>
          <w:sz w:val="24"/>
          <w:szCs w:val="24"/>
        </w:rPr>
        <w:t>Боткину).</w:t>
      </w:r>
    </w:p>
    <w:p w:rsidR="00740590" w:rsidRPr="004E0463" w:rsidRDefault="006348DB" w:rsidP="004E0463">
      <w:pPr>
        <w:tabs>
          <w:tab w:val="left" w:pos="993"/>
          <w:tab w:val="left" w:pos="1134"/>
          <w:tab w:val="left" w:pos="1276"/>
        </w:tabs>
        <w:spacing w:before="1" w:line="276" w:lineRule="auto"/>
        <w:ind w:left="1134" w:right="753"/>
        <w:rPr>
          <w:sz w:val="24"/>
          <w:szCs w:val="24"/>
        </w:rPr>
      </w:pPr>
      <w:r w:rsidRPr="004E0463">
        <w:rPr>
          <w:b/>
          <w:sz w:val="24"/>
          <w:szCs w:val="24"/>
        </w:rPr>
        <w:t>А.П.Чехов.</w:t>
      </w:r>
      <w:r w:rsidRPr="004E0463">
        <w:rPr>
          <w:sz w:val="24"/>
          <w:szCs w:val="24"/>
        </w:rPr>
        <w:t>«Казак».</w:t>
      </w:r>
      <w:r w:rsidRPr="004E0463">
        <w:rPr>
          <w:b/>
          <w:sz w:val="24"/>
          <w:szCs w:val="24"/>
        </w:rPr>
        <w:t>Теплородногодома</w:t>
      </w:r>
      <w:r w:rsidRPr="004E0463">
        <w:rPr>
          <w:sz w:val="24"/>
          <w:szCs w:val="24"/>
        </w:rPr>
        <w:t>Русские</w:t>
      </w:r>
      <w:r w:rsidRPr="004E0463">
        <w:rPr>
          <w:spacing w:val="-2"/>
          <w:sz w:val="24"/>
          <w:szCs w:val="24"/>
        </w:rPr>
        <w:t>мастера</w:t>
      </w:r>
    </w:p>
    <w:p w:rsidR="00740590" w:rsidRPr="004E0463" w:rsidRDefault="006348DB" w:rsidP="004E0463">
      <w:pPr>
        <w:tabs>
          <w:tab w:val="left" w:pos="993"/>
          <w:tab w:val="left" w:pos="1134"/>
          <w:tab w:val="left" w:pos="1276"/>
        </w:tabs>
        <w:spacing w:before="67" w:line="276" w:lineRule="auto"/>
        <w:ind w:left="1134" w:right="753"/>
        <w:rPr>
          <w:sz w:val="24"/>
          <w:szCs w:val="24"/>
        </w:rPr>
      </w:pPr>
      <w:r w:rsidRPr="004E0463">
        <w:rPr>
          <w:b/>
          <w:sz w:val="24"/>
          <w:szCs w:val="24"/>
        </w:rPr>
        <w:t>С.А.Есенин.</w:t>
      </w:r>
      <w:r w:rsidRPr="004E0463">
        <w:rPr>
          <w:sz w:val="24"/>
          <w:szCs w:val="24"/>
        </w:rPr>
        <w:t>«КлючиМарии»</w:t>
      </w:r>
      <w:r w:rsidRPr="004E0463">
        <w:rPr>
          <w:spacing w:val="-2"/>
          <w:sz w:val="24"/>
          <w:szCs w:val="24"/>
        </w:rPr>
        <w:t>(фрагмент).</w:t>
      </w:r>
    </w:p>
    <w:p w:rsidR="00740590" w:rsidRPr="004E0463" w:rsidRDefault="006348DB" w:rsidP="004E0463">
      <w:pPr>
        <w:tabs>
          <w:tab w:val="left" w:pos="993"/>
          <w:tab w:val="left" w:pos="1134"/>
          <w:tab w:val="left" w:pos="1276"/>
        </w:tabs>
        <w:spacing w:before="1" w:line="276" w:lineRule="auto"/>
        <w:ind w:left="1134" w:right="753"/>
        <w:rPr>
          <w:sz w:val="24"/>
          <w:szCs w:val="24"/>
        </w:rPr>
      </w:pPr>
      <w:r w:rsidRPr="004E0463">
        <w:rPr>
          <w:b/>
          <w:sz w:val="24"/>
          <w:szCs w:val="24"/>
        </w:rPr>
        <w:t>Ф.А.Абрамов.</w:t>
      </w:r>
      <w:r w:rsidRPr="004E0463">
        <w:rPr>
          <w:sz w:val="24"/>
          <w:szCs w:val="24"/>
        </w:rPr>
        <w:t>«Дом»</w:t>
      </w:r>
      <w:r w:rsidRPr="004E0463">
        <w:rPr>
          <w:spacing w:val="-2"/>
          <w:sz w:val="24"/>
          <w:szCs w:val="24"/>
        </w:rPr>
        <w:t>(фрагмент).</w:t>
      </w:r>
    </w:p>
    <w:p w:rsidR="00740590" w:rsidRPr="004E0463" w:rsidRDefault="006348DB" w:rsidP="004E0463">
      <w:pPr>
        <w:tabs>
          <w:tab w:val="left" w:pos="993"/>
          <w:tab w:val="left" w:pos="1134"/>
          <w:tab w:val="left" w:pos="1276"/>
        </w:tabs>
        <w:spacing w:line="276" w:lineRule="auto"/>
        <w:ind w:left="1134" w:right="753"/>
        <w:rPr>
          <w:sz w:val="24"/>
          <w:szCs w:val="24"/>
        </w:rPr>
      </w:pPr>
      <w:r w:rsidRPr="004E0463">
        <w:rPr>
          <w:b/>
          <w:color w:val="1A1A1A"/>
          <w:sz w:val="24"/>
          <w:szCs w:val="24"/>
        </w:rPr>
        <w:t>В.А.Солоухин.</w:t>
      </w:r>
      <w:r w:rsidRPr="004E0463">
        <w:rPr>
          <w:sz w:val="24"/>
          <w:szCs w:val="24"/>
        </w:rPr>
        <w:t>«</w:t>
      </w:r>
      <w:r w:rsidRPr="004E0463">
        <w:rPr>
          <w:color w:val="1A1A1A"/>
          <w:sz w:val="24"/>
          <w:szCs w:val="24"/>
        </w:rPr>
        <w:t>Камешкина</w:t>
      </w:r>
      <w:r w:rsidRPr="004E0463">
        <w:rPr>
          <w:color w:val="1A1A1A"/>
          <w:spacing w:val="-2"/>
          <w:sz w:val="24"/>
          <w:szCs w:val="24"/>
        </w:rPr>
        <w:t>ладони».</w:t>
      </w:r>
    </w:p>
    <w:p w:rsidR="00740590" w:rsidRPr="004E0463" w:rsidRDefault="006348DB" w:rsidP="004E0463">
      <w:pPr>
        <w:tabs>
          <w:tab w:val="left" w:pos="993"/>
          <w:tab w:val="left" w:pos="1134"/>
          <w:tab w:val="left" w:pos="1276"/>
        </w:tabs>
        <w:spacing w:before="5" w:line="276" w:lineRule="auto"/>
        <w:ind w:left="1134" w:right="753"/>
        <w:rPr>
          <w:b/>
          <w:i/>
          <w:sz w:val="24"/>
          <w:szCs w:val="24"/>
        </w:rPr>
      </w:pPr>
      <w:r w:rsidRPr="004E0463">
        <w:rPr>
          <w:b/>
          <w:i/>
          <w:sz w:val="24"/>
          <w:szCs w:val="24"/>
        </w:rPr>
        <w:t>Резервнавариативнуючастьпрограммы</w:t>
      </w:r>
      <w:r w:rsidRPr="004E0463">
        <w:rPr>
          <w:b/>
          <w:i/>
          <w:spacing w:val="-10"/>
          <w:sz w:val="24"/>
          <w:szCs w:val="24"/>
        </w:rPr>
        <w:t>–</w:t>
      </w:r>
    </w:p>
    <w:p w:rsidR="00740590" w:rsidRPr="004E0463" w:rsidRDefault="00740590" w:rsidP="004E0463">
      <w:pPr>
        <w:pStyle w:val="a3"/>
        <w:tabs>
          <w:tab w:val="left" w:pos="993"/>
          <w:tab w:val="left" w:pos="1134"/>
          <w:tab w:val="left" w:pos="1276"/>
        </w:tabs>
        <w:spacing w:before="10" w:line="276" w:lineRule="auto"/>
        <w:ind w:left="1134" w:right="753"/>
        <w:rPr>
          <w:b/>
          <w:i/>
        </w:rPr>
      </w:pPr>
    </w:p>
    <w:p w:rsidR="00740590" w:rsidRPr="004E0463" w:rsidRDefault="006348DB" w:rsidP="004E0463">
      <w:pPr>
        <w:pStyle w:val="4"/>
        <w:tabs>
          <w:tab w:val="left" w:pos="993"/>
          <w:tab w:val="left" w:pos="1134"/>
          <w:tab w:val="left" w:pos="1276"/>
        </w:tabs>
        <w:spacing w:before="1" w:line="276" w:lineRule="auto"/>
        <w:ind w:left="1134" w:right="753"/>
        <w:jc w:val="left"/>
      </w:pPr>
      <w:r w:rsidRPr="004E0463">
        <w:t>РАЗДЕЛ3.РУССКИЙХАРАКТЕР–РУССКАЯ</w:t>
      </w:r>
      <w:r w:rsidRPr="004E0463">
        <w:rPr>
          <w:spacing w:val="-4"/>
        </w:rPr>
        <w:t>ДУША</w:t>
      </w:r>
    </w:p>
    <w:p w:rsidR="00740590" w:rsidRPr="004E0463" w:rsidRDefault="006348DB" w:rsidP="004E0463">
      <w:pPr>
        <w:tabs>
          <w:tab w:val="left" w:pos="993"/>
          <w:tab w:val="left" w:pos="1134"/>
          <w:tab w:val="left" w:pos="1276"/>
        </w:tabs>
        <w:spacing w:before="2" w:line="276" w:lineRule="auto"/>
        <w:ind w:left="1134" w:right="753"/>
        <w:rPr>
          <w:b/>
          <w:sz w:val="24"/>
          <w:szCs w:val="24"/>
        </w:rPr>
      </w:pPr>
      <w:r w:rsidRPr="004E0463">
        <w:rPr>
          <w:b/>
          <w:sz w:val="24"/>
          <w:szCs w:val="24"/>
        </w:rPr>
        <w:t>Недоордена –былабы</w:t>
      </w:r>
      <w:r w:rsidRPr="004E0463">
        <w:rPr>
          <w:b/>
          <w:spacing w:val="-2"/>
          <w:sz w:val="24"/>
          <w:szCs w:val="24"/>
        </w:rPr>
        <w:t>Родина</w:t>
      </w:r>
    </w:p>
    <w:p w:rsidR="00740590" w:rsidRPr="004E0463" w:rsidRDefault="006348DB" w:rsidP="004E0463">
      <w:pPr>
        <w:pStyle w:val="a3"/>
        <w:tabs>
          <w:tab w:val="left" w:pos="993"/>
          <w:tab w:val="left" w:pos="1134"/>
          <w:tab w:val="left" w:pos="1276"/>
        </w:tabs>
        <w:spacing w:line="276" w:lineRule="auto"/>
        <w:ind w:left="1134" w:right="753"/>
      </w:pPr>
      <w:r w:rsidRPr="004E0463">
        <w:t>НаПервоймировой</w:t>
      </w:r>
      <w:r w:rsidRPr="004E0463">
        <w:rPr>
          <w:spacing w:val="-4"/>
        </w:rPr>
        <w:t>войне</w:t>
      </w:r>
    </w:p>
    <w:p w:rsidR="00740590" w:rsidRPr="004E0463" w:rsidRDefault="006348DB" w:rsidP="004E0463">
      <w:pPr>
        <w:tabs>
          <w:tab w:val="left" w:pos="993"/>
          <w:tab w:val="left" w:pos="1134"/>
          <w:tab w:val="left" w:pos="1276"/>
        </w:tabs>
        <w:spacing w:before="1" w:line="276" w:lineRule="auto"/>
        <w:ind w:left="1134" w:right="753"/>
        <w:rPr>
          <w:sz w:val="24"/>
          <w:szCs w:val="24"/>
        </w:rPr>
      </w:pPr>
      <w:r w:rsidRPr="004E0463">
        <w:rPr>
          <w:b/>
          <w:sz w:val="24"/>
          <w:szCs w:val="24"/>
        </w:rPr>
        <w:t>С.М.Городецкий.</w:t>
      </w:r>
      <w:r w:rsidRPr="004E0463">
        <w:rPr>
          <w:sz w:val="24"/>
          <w:szCs w:val="24"/>
        </w:rPr>
        <w:t>«Воздушный</w:t>
      </w:r>
      <w:r w:rsidRPr="004E0463">
        <w:rPr>
          <w:spacing w:val="-2"/>
          <w:sz w:val="24"/>
          <w:szCs w:val="24"/>
        </w:rPr>
        <w:t>витязь».</w:t>
      </w:r>
    </w:p>
    <w:p w:rsidR="00740590" w:rsidRPr="004E0463" w:rsidRDefault="006348DB" w:rsidP="004E0463">
      <w:pPr>
        <w:pStyle w:val="a3"/>
        <w:tabs>
          <w:tab w:val="left" w:pos="993"/>
          <w:tab w:val="left" w:pos="1134"/>
          <w:tab w:val="left" w:pos="1276"/>
        </w:tabs>
        <w:spacing w:line="276" w:lineRule="auto"/>
        <w:ind w:left="1134" w:right="753"/>
      </w:pPr>
      <w:r w:rsidRPr="004E0463">
        <w:rPr>
          <w:b/>
        </w:rPr>
        <w:t xml:space="preserve">Г.М.Иванов. </w:t>
      </w:r>
      <w:r w:rsidRPr="004E0463">
        <w:t>«О,твёрдость,о,мудростьпрекрасная…»,</w:t>
      </w:r>
      <w:r w:rsidRPr="004E0463">
        <w:rPr>
          <w:spacing w:val="-2"/>
        </w:rPr>
        <w:t>«ГеоргийПобедоносец».</w:t>
      </w:r>
    </w:p>
    <w:p w:rsidR="00740590" w:rsidRPr="004E0463" w:rsidRDefault="006348DB" w:rsidP="004E0463">
      <w:pPr>
        <w:tabs>
          <w:tab w:val="left" w:pos="993"/>
          <w:tab w:val="left" w:pos="1134"/>
          <w:tab w:val="left" w:pos="1276"/>
        </w:tabs>
        <w:spacing w:before="67" w:line="276" w:lineRule="auto"/>
        <w:ind w:left="1134" w:right="753"/>
        <w:rPr>
          <w:sz w:val="24"/>
          <w:szCs w:val="24"/>
        </w:rPr>
      </w:pPr>
      <w:r w:rsidRPr="004E0463">
        <w:rPr>
          <w:b/>
          <w:sz w:val="24"/>
          <w:szCs w:val="24"/>
        </w:rPr>
        <w:t>Н.С.Гумилёв.</w:t>
      </w:r>
      <w:r w:rsidRPr="004E0463">
        <w:rPr>
          <w:sz w:val="24"/>
          <w:szCs w:val="24"/>
        </w:rPr>
        <w:t>«Наступление»,</w:t>
      </w:r>
      <w:r w:rsidRPr="004E0463">
        <w:rPr>
          <w:spacing w:val="-2"/>
          <w:sz w:val="24"/>
          <w:szCs w:val="24"/>
        </w:rPr>
        <w:t>«Война».</w:t>
      </w:r>
    </w:p>
    <w:p w:rsidR="00287484" w:rsidRPr="004E0463" w:rsidRDefault="006348DB" w:rsidP="004E0463">
      <w:pPr>
        <w:tabs>
          <w:tab w:val="left" w:pos="993"/>
          <w:tab w:val="left" w:pos="1134"/>
          <w:tab w:val="left" w:pos="1276"/>
        </w:tabs>
        <w:spacing w:line="276" w:lineRule="auto"/>
        <w:ind w:left="1134" w:right="753"/>
        <w:rPr>
          <w:spacing w:val="-2"/>
          <w:sz w:val="24"/>
          <w:szCs w:val="24"/>
        </w:rPr>
      </w:pPr>
      <w:r w:rsidRPr="004E0463">
        <w:rPr>
          <w:b/>
          <w:sz w:val="24"/>
          <w:szCs w:val="24"/>
        </w:rPr>
        <w:t>М.М.Пришвин.</w:t>
      </w:r>
      <w:r w:rsidRPr="004E0463">
        <w:rPr>
          <w:sz w:val="24"/>
          <w:szCs w:val="24"/>
        </w:rPr>
        <w:t>«Голубая</w:t>
      </w:r>
      <w:r w:rsidRPr="004E0463">
        <w:rPr>
          <w:spacing w:val="-2"/>
          <w:sz w:val="24"/>
          <w:szCs w:val="24"/>
        </w:rPr>
        <w:t>стрекоза».</w:t>
      </w:r>
    </w:p>
    <w:p w:rsidR="00740590" w:rsidRPr="004E0463" w:rsidRDefault="006348DB" w:rsidP="004E0463">
      <w:pPr>
        <w:tabs>
          <w:tab w:val="left" w:pos="993"/>
          <w:tab w:val="left" w:pos="1134"/>
          <w:tab w:val="left" w:pos="1276"/>
        </w:tabs>
        <w:spacing w:line="276" w:lineRule="auto"/>
        <w:ind w:left="1134" w:right="753"/>
        <w:rPr>
          <w:sz w:val="24"/>
          <w:szCs w:val="24"/>
        </w:rPr>
      </w:pPr>
      <w:r w:rsidRPr="004E0463">
        <w:rPr>
          <w:sz w:val="24"/>
          <w:szCs w:val="24"/>
        </w:rPr>
        <w:t>Загадкирусскойдуши Долюшка женская</w:t>
      </w:r>
    </w:p>
    <w:p w:rsidR="00740590" w:rsidRPr="004E0463" w:rsidRDefault="006348DB" w:rsidP="004E0463">
      <w:pPr>
        <w:tabs>
          <w:tab w:val="left" w:pos="993"/>
          <w:tab w:val="left" w:pos="1134"/>
          <w:tab w:val="left" w:pos="1276"/>
        </w:tabs>
        <w:spacing w:before="2" w:line="276" w:lineRule="auto"/>
        <w:ind w:left="1134" w:right="753"/>
        <w:rPr>
          <w:sz w:val="24"/>
          <w:szCs w:val="24"/>
        </w:rPr>
      </w:pPr>
      <w:r w:rsidRPr="004E0463">
        <w:rPr>
          <w:b/>
          <w:sz w:val="24"/>
          <w:szCs w:val="24"/>
        </w:rPr>
        <w:t>Ф.И.Тютчев.</w:t>
      </w:r>
      <w:r w:rsidRPr="004E0463">
        <w:rPr>
          <w:sz w:val="24"/>
          <w:szCs w:val="24"/>
        </w:rPr>
        <w:t>«Русской</w:t>
      </w:r>
      <w:r w:rsidRPr="004E0463">
        <w:rPr>
          <w:spacing w:val="-2"/>
          <w:sz w:val="24"/>
          <w:szCs w:val="24"/>
        </w:rPr>
        <w:t>женщине».</w:t>
      </w:r>
    </w:p>
    <w:p w:rsidR="00740590" w:rsidRPr="004E0463" w:rsidRDefault="006348DB" w:rsidP="004E0463">
      <w:pPr>
        <w:tabs>
          <w:tab w:val="left" w:pos="993"/>
          <w:tab w:val="left" w:pos="1134"/>
          <w:tab w:val="left" w:pos="1276"/>
        </w:tabs>
        <w:spacing w:line="276" w:lineRule="auto"/>
        <w:ind w:left="1134" w:right="753"/>
        <w:rPr>
          <w:sz w:val="24"/>
          <w:szCs w:val="24"/>
        </w:rPr>
      </w:pPr>
      <w:r w:rsidRPr="004E0463">
        <w:rPr>
          <w:b/>
          <w:sz w:val="24"/>
          <w:szCs w:val="24"/>
        </w:rPr>
        <w:t>Н.А.Некрасов.</w:t>
      </w:r>
      <w:r w:rsidRPr="004E0463">
        <w:rPr>
          <w:sz w:val="24"/>
          <w:szCs w:val="24"/>
        </w:rPr>
        <w:t>«Внимаяужасам</w:t>
      </w:r>
      <w:r w:rsidRPr="004E0463">
        <w:rPr>
          <w:spacing w:val="-2"/>
          <w:sz w:val="24"/>
          <w:szCs w:val="24"/>
        </w:rPr>
        <w:t>войны…»</w:t>
      </w:r>
    </w:p>
    <w:p w:rsidR="00740590" w:rsidRPr="004E0463" w:rsidRDefault="006348DB" w:rsidP="004E0463">
      <w:pPr>
        <w:tabs>
          <w:tab w:val="left" w:pos="993"/>
          <w:tab w:val="left" w:pos="1134"/>
          <w:tab w:val="left" w:pos="1276"/>
        </w:tabs>
        <w:spacing w:before="2" w:line="276" w:lineRule="auto"/>
        <w:ind w:left="1134" w:right="753"/>
        <w:rPr>
          <w:sz w:val="24"/>
          <w:szCs w:val="24"/>
        </w:rPr>
      </w:pPr>
      <w:r w:rsidRPr="004E0463">
        <w:rPr>
          <w:b/>
          <w:sz w:val="24"/>
          <w:szCs w:val="24"/>
        </w:rPr>
        <w:t>Ю.В.Друнина.</w:t>
      </w:r>
      <w:r w:rsidRPr="004E0463">
        <w:rPr>
          <w:sz w:val="24"/>
          <w:szCs w:val="24"/>
        </w:rPr>
        <w:t>«Иоткудавдругберутся</w:t>
      </w:r>
      <w:r w:rsidRPr="004E0463">
        <w:rPr>
          <w:spacing w:val="-2"/>
          <w:sz w:val="24"/>
          <w:szCs w:val="24"/>
        </w:rPr>
        <w:t>силы…»</w:t>
      </w:r>
    </w:p>
    <w:p w:rsidR="00E072CE" w:rsidRPr="004E0463" w:rsidRDefault="006348DB" w:rsidP="004E0463">
      <w:pPr>
        <w:tabs>
          <w:tab w:val="left" w:pos="993"/>
          <w:tab w:val="left" w:pos="1134"/>
          <w:tab w:val="left" w:pos="1276"/>
        </w:tabs>
        <w:spacing w:line="276" w:lineRule="auto"/>
        <w:ind w:left="1134" w:right="753"/>
        <w:rPr>
          <w:spacing w:val="-2"/>
          <w:sz w:val="24"/>
          <w:szCs w:val="24"/>
        </w:rPr>
      </w:pPr>
      <w:r w:rsidRPr="004E0463">
        <w:rPr>
          <w:b/>
          <w:sz w:val="24"/>
          <w:szCs w:val="24"/>
        </w:rPr>
        <w:t>Ф.А.Абрамов.</w:t>
      </w:r>
      <w:r w:rsidRPr="004E0463">
        <w:rPr>
          <w:sz w:val="24"/>
          <w:szCs w:val="24"/>
        </w:rPr>
        <w:t>«Золотые</w:t>
      </w:r>
      <w:r w:rsidRPr="004E0463">
        <w:rPr>
          <w:spacing w:val="-2"/>
          <w:sz w:val="24"/>
          <w:szCs w:val="24"/>
        </w:rPr>
        <w:t>руки».</w:t>
      </w:r>
    </w:p>
    <w:p w:rsidR="00E072CE" w:rsidRPr="004E0463" w:rsidRDefault="006348DB" w:rsidP="004E0463">
      <w:pPr>
        <w:tabs>
          <w:tab w:val="left" w:pos="993"/>
          <w:tab w:val="left" w:pos="1134"/>
          <w:tab w:val="left" w:pos="1276"/>
        </w:tabs>
        <w:spacing w:line="276" w:lineRule="auto"/>
        <w:ind w:left="1134" w:right="753"/>
        <w:rPr>
          <w:sz w:val="24"/>
          <w:szCs w:val="24"/>
        </w:rPr>
      </w:pPr>
      <w:r w:rsidRPr="004E0463">
        <w:rPr>
          <w:b/>
          <w:sz w:val="24"/>
          <w:szCs w:val="24"/>
        </w:rPr>
        <w:t>В.М.Тушнова.</w:t>
      </w:r>
      <w:r w:rsidRPr="004E0463">
        <w:rPr>
          <w:sz w:val="24"/>
          <w:szCs w:val="24"/>
        </w:rPr>
        <w:t>«Вотговорят:Россия…»</w:t>
      </w:r>
    </w:p>
    <w:p w:rsidR="00740590" w:rsidRPr="004E0463" w:rsidRDefault="006348DB" w:rsidP="004E0463">
      <w:pPr>
        <w:tabs>
          <w:tab w:val="left" w:pos="993"/>
          <w:tab w:val="left" w:pos="1134"/>
          <w:tab w:val="left" w:pos="1276"/>
        </w:tabs>
        <w:spacing w:line="276" w:lineRule="auto"/>
        <w:ind w:left="1134" w:right="753"/>
        <w:rPr>
          <w:sz w:val="24"/>
          <w:szCs w:val="24"/>
        </w:rPr>
      </w:pPr>
      <w:r w:rsidRPr="004E0463">
        <w:rPr>
          <w:b/>
          <w:sz w:val="24"/>
          <w:szCs w:val="24"/>
        </w:rPr>
        <w:t xml:space="preserve">О ваших ровесниках (4 часа) </w:t>
      </w:r>
      <w:r w:rsidRPr="004E0463">
        <w:rPr>
          <w:sz w:val="24"/>
          <w:szCs w:val="24"/>
        </w:rPr>
        <w:t>Взрослые детские проблемы</w:t>
      </w:r>
    </w:p>
    <w:p w:rsidR="00740590" w:rsidRPr="004E0463" w:rsidRDefault="006348DB" w:rsidP="004E0463">
      <w:pPr>
        <w:tabs>
          <w:tab w:val="left" w:pos="993"/>
          <w:tab w:val="left" w:pos="1134"/>
          <w:tab w:val="left" w:pos="1276"/>
        </w:tabs>
        <w:spacing w:before="5" w:line="276" w:lineRule="auto"/>
        <w:ind w:left="1134" w:right="753"/>
        <w:rPr>
          <w:sz w:val="24"/>
          <w:szCs w:val="24"/>
        </w:rPr>
      </w:pPr>
      <w:r w:rsidRPr="004E0463">
        <w:rPr>
          <w:b/>
          <w:sz w:val="24"/>
          <w:szCs w:val="24"/>
        </w:rPr>
        <w:lastRenderedPageBreak/>
        <w:t>А.С.Игнатова.</w:t>
      </w:r>
      <w:r w:rsidRPr="004E0463">
        <w:rPr>
          <w:sz w:val="24"/>
          <w:szCs w:val="24"/>
        </w:rPr>
        <w:t>«Джинн</w:t>
      </w:r>
      <w:r w:rsidRPr="004E0463">
        <w:rPr>
          <w:spacing w:val="-2"/>
          <w:sz w:val="24"/>
          <w:szCs w:val="24"/>
        </w:rPr>
        <w:t>Сева».</w:t>
      </w:r>
    </w:p>
    <w:p w:rsidR="00740590" w:rsidRPr="004E0463" w:rsidRDefault="006348DB" w:rsidP="004E0463">
      <w:pPr>
        <w:tabs>
          <w:tab w:val="left" w:pos="993"/>
          <w:tab w:val="left" w:pos="1134"/>
          <w:tab w:val="left" w:pos="1276"/>
        </w:tabs>
        <w:spacing w:line="276" w:lineRule="auto"/>
        <w:ind w:left="1134" w:right="753"/>
        <w:rPr>
          <w:sz w:val="24"/>
          <w:szCs w:val="24"/>
        </w:rPr>
      </w:pPr>
      <w:r w:rsidRPr="004E0463">
        <w:rPr>
          <w:b/>
          <w:sz w:val="24"/>
          <w:szCs w:val="24"/>
        </w:rPr>
        <w:t>Н.Н.Назаркин.</w:t>
      </w:r>
      <w:r w:rsidRPr="004E0463">
        <w:rPr>
          <w:sz w:val="24"/>
          <w:szCs w:val="24"/>
        </w:rPr>
        <w:t>«Изумруднаярыбка»(главы«Изумрудная</w:t>
      </w:r>
      <w:r w:rsidRPr="004E0463">
        <w:rPr>
          <w:spacing w:val="-2"/>
          <w:sz w:val="24"/>
          <w:szCs w:val="24"/>
        </w:rPr>
        <w:t>рыбка»,</w:t>
      </w:r>
      <w:r w:rsidRPr="004E0463">
        <w:rPr>
          <w:sz w:val="24"/>
          <w:szCs w:val="24"/>
        </w:rPr>
        <w:t>«Ах,миледи!»,«Проличнуюжизнь»). Лишь слову жизнь дана</w:t>
      </w:r>
      <w:r w:rsidR="00E072CE" w:rsidRPr="004E0463">
        <w:rPr>
          <w:sz w:val="24"/>
          <w:szCs w:val="24"/>
        </w:rPr>
        <w:t xml:space="preserve">. </w:t>
      </w:r>
      <w:r w:rsidRPr="004E0463">
        <w:rPr>
          <w:sz w:val="24"/>
          <w:szCs w:val="24"/>
        </w:rPr>
        <w:t>Такогоязыканасветене</w:t>
      </w:r>
      <w:r w:rsidRPr="004E0463">
        <w:rPr>
          <w:spacing w:val="-2"/>
          <w:sz w:val="24"/>
          <w:szCs w:val="24"/>
        </w:rPr>
        <w:t>бывало</w:t>
      </w:r>
    </w:p>
    <w:p w:rsidR="00740590" w:rsidRPr="004E0463" w:rsidRDefault="006348DB" w:rsidP="004E0463">
      <w:pPr>
        <w:tabs>
          <w:tab w:val="left" w:pos="993"/>
          <w:tab w:val="left" w:pos="1134"/>
          <w:tab w:val="left" w:pos="1276"/>
        </w:tabs>
        <w:spacing w:before="2" w:line="276" w:lineRule="auto"/>
        <w:ind w:left="1134" w:right="753"/>
        <w:rPr>
          <w:sz w:val="24"/>
          <w:szCs w:val="24"/>
        </w:rPr>
      </w:pPr>
      <w:r w:rsidRPr="004E0463">
        <w:rPr>
          <w:b/>
          <w:sz w:val="24"/>
          <w:szCs w:val="24"/>
        </w:rPr>
        <w:t>Вс.Рождественский.</w:t>
      </w:r>
      <w:r w:rsidRPr="004E0463">
        <w:rPr>
          <w:sz w:val="24"/>
          <w:szCs w:val="24"/>
        </w:rPr>
        <w:t>«Вроднойпоэзиисовсемне</w:t>
      </w:r>
      <w:r w:rsidRPr="004E0463">
        <w:rPr>
          <w:spacing w:val="-2"/>
          <w:sz w:val="24"/>
          <w:szCs w:val="24"/>
        </w:rPr>
        <w:t>старовер…»</w:t>
      </w:r>
    </w:p>
    <w:p w:rsidR="00740590" w:rsidRPr="004E0463" w:rsidRDefault="006348DB" w:rsidP="000A09BF">
      <w:pPr>
        <w:pStyle w:val="a5"/>
        <w:numPr>
          <w:ilvl w:val="0"/>
          <w:numId w:val="5"/>
        </w:numPr>
        <w:tabs>
          <w:tab w:val="left" w:pos="993"/>
          <w:tab w:val="left" w:pos="1134"/>
          <w:tab w:val="left" w:pos="1276"/>
          <w:tab w:val="left" w:pos="1789"/>
        </w:tabs>
        <w:spacing w:before="155" w:line="276" w:lineRule="auto"/>
        <w:ind w:left="1134" w:right="753" w:firstLine="0"/>
        <w:rPr>
          <w:i/>
          <w:sz w:val="24"/>
          <w:szCs w:val="24"/>
        </w:rPr>
      </w:pPr>
      <w:r w:rsidRPr="004E0463">
        <w:rPr>
          <w:i/>
          <w:spacing w:val="-2"/>
          <w:sz w:val="24"/>
          <w:szCs w:val="24"/>
        </w:rPr>
        <w:t>КЛАСС</w:t>
      </w:r>
    </w:p>
    <w:p w:rsidR="00740590" w:rsidRPr="004E0463" w:rsidRDefault="006348DB" w:rsidP="004E0463">
      <w:pPr>
        <w:tabs>
          <w:tab w:val="left" w:pos="993"/>
          <w:tab w:val="left" w:pos="1134"/>
          <w:tab w:val="left" w:pos="1276"/>
        </w:tabs>
        <w:spacing w:before="70" w:line="276" w:lineRule="auto"/>
        <w:ind w:left="1134" w:right="753"/>
        <w:rPr>
          <w:b/>
          <w:sz w:val="24"/>
          <w:szCs w:val="24"/>
        </w:rPr>
      </w:pPr>
      <w:r w:rsidRPr="004E0463">
        <w:rPr>
          <w:b/>
          <w:sz w:val="24"/>
          <w:szCs w:val="24"/>
        </w:rPr>
        <w:t>РАЗДЕЛ1.РОССИЯ–РОДИНА</w:t>
      </w:r>
      <w:r w:rsidRPr="004E0463">
        <w:rPr>
          <w:b/>
          <w:spacing w:val="-5"/>
          <w:sz w:val="24"/>
          <w:szCs w:val="24"/>
        </w:rPr>
        <w:t xml:space="preserve"> МОЯ</w:t>
      </w:r>
    </w:p>
    <w:p w:rsidR="00740590" w:rsidRPr="004E0463" w:rsidRDefault="006348DB" w:rsidP="004E0463">
      <w:pPr>
        <w:tabs>
          <w:tab w:val="left" w:pos="993"/>
          <w:tab w:val="left" w:pos="1134"/>
          <w:tab w:val="left" w:pos="1276"/>
        </w:tabs>
        <w:spacing w:line="276" w:lineRule="auto"/>
        <w:ind w:left="1134" w:right="753"/>
        <w:rPr>
          <w:sz w:val="24"/>
          <w:szCs w:val="24"/>
        </w:rPr>
      </w:pPr>
      <w:r w:rsidRPr="004E0463">
        <w:rPr>
          <w:b/>
          <w:sz w:val="24"/>
          <w:szCs w:val="24"/>
        </w:rPr>
        <w:t>Преданьястариныглубокой</w:t>
      </w:r>
      <w:r w:rsidRPr="004E0463">
        <w:rPr>
          <w:sz w:val="24"/>
          <w:szCs w:val="24"/>
        </w:rPr>
        <w:t>ЛегендарныйгеройземлирусскойИванСусанин</w:t>
      </w:r>
      <w:r w:rsidRPr="004E0463">
        <w:rPr>
          <w:b/>
          <w:sz w:val="24"/>
          <w:szCs w:val="24"/>
        </w:rPr>
        <w:t>С.Н.Марков.</w:t>
      </w:r>
      <w:r w:rsidRPr="004E0463">
        <w:rPr>
          <w:spacing w:val="-2"/>
          <w:sz w:val="24"/>
          <w:szCs w:val="24"/>
        </w:rPr>
        <w:t>«Сусанин».</w:t>
      </w:r>
    </w:p>
    <w:p w:rsidR="00740590" w:rsidRPr="004E0463" w:rsidRDefault="006348DB" w:rsidP="004E0463">
      <w:pPr>
        <w:tabs>
          <w:tab w:val="left" w:pos="993"/>
          <w:tab w:val="left" w:pos="1134"/>
          <w:tab w:val="left" w:pos="1276"/>
        </w:tabs>
        <w:spacing w:before="2" w:line="276" w:lineRule="auto"/>
        <w:ind w:left="1134" w:right="753"/>
        <w:rPr>
          <w:b/>
          <w:sz w:val="24"/>
          <w:szCs w:val="24"/>
        </w:rPr>
      </w:pPr>
      <w:r w:rsidRPr="004E0463">
        <w:rPr>
          <w:b/>
          <w:sz w:val="24"/>
          <w:szCs w:val="24"/>
        </w:rPr>
        <w:t xml:space="preserve">О. А. Ильина. </w:t>
      </w:r>
      <w:r w:rsidRPr="004E0463">
        <w:rPr>
          <w:sz w:val="24"/>
          <w:szCs w:val="24"/>
        </w:rPr>
        <w:t>«Во время грозного и злого поединка…»</w:t>
      </w:r>
      <w:r w:rsidRPr="004E0463">
        <w:rPr>
          <w:b/>
          <w:sz w:val="24"/>
          <w:szCs w:val="24"/>
        </w:rPr>
        <w:t xml:space="preserve">П. Н. Полевой. </w:t>
      </w:r>
      <w:r w:rsidRPr="004E0463">
        <w:rPr>
          <w:sz w:val="24"/>
          <w:szCs w:val="24"/>
        </w:rPr>
        <w:t>«Избранник Божий»(главы из романа).</w:t>
      </w:r>
      <w:r w:rsidRPr="004E0463">
        <w:rPr>
          <w:b/>
          <w:sz w:val="24"/>
          <w:szCs w:val="24"/>
        </w:rPr>
        <w:t>Города земли русской</w:t>
      </w:r>
    </w:p>
    <w:p w:rsidR="00E072CE" w:rsidRPr="004E0463" w:rsidRDefault="006348DB" w:rsidP="004E0463">
      <w:pPr>
        <w:pStyle w:val="a3"/>
        <w:tabs>
          <w:tab w:val="left" w:pos="993"/>
          <w:tab w:val="left" w:pos="1134"/>
          <w:tab w:val="left" w:pos="1276"/>
        </w:tabs>
        <w:spacing w:before="24" w:line="276" w:lineRule="auto"/>
        <w:ind w:left="1134" w:right="753"/>
        <w:rPr>
          <w:spacing w:val="-2"/>
        </w:rPr>
      </w:pPr>
      <w:r w:rsidRPr="004E0463">
        <w:t>По Золотому</w:t>
      </w:r>
      <w:r w:rsidRPr="004E0463">
        <w:rPr>
          <w:spacing w:val="-2"/>
        </w:rPr>
        <w:t>кольцу</w:t>
      </w:r>
    </w:p>
    <w:p w:rsidR="00E072CE" w:rsidRPr="004E0463" w:rsidRDefault="006348DB" w:rsidP="004E0463">
      <w:pPr>
        <w:pStyle w:val="a3"/>
        <w:tabs>
          <w:tab w:val="left" w:pos="993"/>
          <w:tab w:val="left" w:pos="1134"/>
          <w:tab w:val="left" w:pos="1276"/>
        </w:tabs>
        <w:spacing w:before="24" w:line="276" w:lineRule="auto"/>
        <w:ind w:left="1134" w:right="753"/>
        <w:rPr>
          <w:spacing w:val="-7"/>
        </w:rPr>
      </w:pPr>
      <w:r w:rsidRPr="004E0463">
        <w:rPr>
          <w:b/>
        </w:rPr>
        <w:t>Ф.К.Сологуб.</w:t>
      </w:r>
      <w:r w:rsidRPr="004E0463">
        <w:t>«Сквозьтуман</w:t>
      </w:r>
      <w:r w:rsidRPr="004E0463">
        <w:rPr>
          <w:spacing w:val="-4"/>
        </w:rPr>
        <w:t xml:space="preserve"> едва</w:t>
      </w:r>
      <w:r w:rsidRPr="004E0463">
        <w:t>заметный…»</w:t>
      </w:r>
      <w:r w:rsidRPr="004E0463">
        <w:rPr>
          <w:b/>
        </w:rPr>
        <w:t>М.А.Кузмин.</w:t>
      </w:r>
      <w:r w:rsidRPr="004E0463">
        <w:t>«Язнаюваснепонаслышке…»</w:t>
      </w:r>
    </w:p>
    <w:p w:rsidR="00740590" w:rsidRPr="004E0463" w:rsidRDefault="006348DB" w:rsidP="004E0463">
      <w:pPr>
        <w:pStyle w:val="a3"/>
        <w:tabs>
          <w:tab w:val="left" w:pos="993"/>
          <w:tab w:val="left" w:pos="1134"/>
          <w:tab w:val="left" w:pos="1276"/>
        </w:tabs>
        <w:spacing w:before="24" w:line="276" w:lineRule="auto"/>
        <w:ind w:left="1134" w:right="753"/>
      </w:pPr>
      <w:r w:rsidRPr="004E0463">
        <w:rPr>
          <w:b/>
        </w:rPr>
        <w:t>И.И.Кобзев.</w:t>
      </w:r>
      <w:r w:rsidRPr="004E0463">
        <w:t>«Поездкав</w:t>
      </w:r>
      <w:r w:rsidRPr="004E0463">
        <w:rPr>
          <w:spacing w:val="-2"/>
        </w:rPr>
        <w:t>Суздаль».</w:t>
      </w:r>
    </w:p>
    <w:p w:rsidR="00740590" w:rsidRPr="004E0463" w:rsidRDefault="006348DB" w:rsidP="004E0463">
      <w:pPr>
        <w:tabs>
          <w:tab w:val="left" w:pos="993"/>
          <w:tab w:val="left" w:pos="1134"/>
          <w:tab w:val="left" w:pos="1276"/>
        </w:tabs>
        <w:spacing w:before="69" w:line="276" w:lineRule="auto"/>
        <w:ind w:left="1134" w:right="753"/>
        <w:rPr>
          <w:sz w:val="24"/>
          <w:szCs w:val="24"/>
        </w:rPr>
      </w:pPr>
      <w:r w:rsidRPr="004E0463">
        <w:rPr>
          <w:b/>
          <w:sz w:val="24"/>
          <w:szCs w:val="24"/>
        </w:rPr>
        <w:t>В.А.Степанов.</w:t>
      </w:r>
      <w:r w:rsidRPr="004E0463">
        <w:rPr>
          <w:sz w:val="24"/>
          <w:szCs w:val="24"/>
        </w:rPr>
        <w:t>«Золотое</w:t>
      </w:r>
      <w:r w:rsidRPr="004E0463">
        <w:rPr>
          <w:spacing w:val="-2"/>
          <w:sz w:val="24"/>
          <w:szCs w:val="24"/>
        </w:rPr>
        <w:t>кольцо».</w:t>
      </w:r>
      <w:r w:rsidRPr="004E0463">
        <w:rPr>
          <w:sz w:val="24"/>
          <w:szCs w:val="24"/>
        </w:rPr>
        <w:t>Родные просторы Волга–русскаярека</w:t>
      </w:r>
    </w:p>
    <w:p w:rsidR="00740590" w:rsidRPr="004E0463" w:rsidRDefault="006348DB" w:rsidP="004E0463">
      <w:pPr>
        <w:pStyle w:val="a3"/>
        <w:tabs>
          <w:tab w:val="left" w:pos="993"/>
          <w:tab w:val="left" w:pos="1134"/>
          <w:tab w:val="left" w:pos="1276"/>
        </w:tabs>
        <w:spacing w:line="276" w:lineRule="auto"/>
        <w:ind w:left="1134" w:right="753"/>
      </w:pPr>
      <w:r w:rsidRPr="004E0463">
        <w:t>«Ужты,Волга-река,Волга-матушка!..»(русскаянародная</w:t>
      </w:r>
      <w:r w:rsidRPr="004E0463">
        <w:rPr>
          <w:spacing w:val="-2"/>
        </w:rPr>
        <w:t xml:space="preserve"> песня).</w:t>
      </w:r>
    </w:p>
    <w:p w:rsidR="00740590" w:rsidRPr="004E0463" w:rsidRDefault="006348DB" w:rsidP="004E0463">
      <w:pPr>
        <w:tabs>
          <w:tab w:val="left" w:pos="993"/>
          <w:tab w:val="left" w:pos="1134"/>
          <w:tab w:val="left" w:pos="1276"/>
        </w:tabs>
        <w:spacing w:line="276" w:lineRule="auto"/>
        <w:ind w:left="1134" w:right="753"/>
        <w:rPr>
          <w:sz w:val="24"/>
          <w:szCs w:val="24"/>
        </w:rPr>
      </w:pPr>
      <w:r w:rsidRPr="004E0463">
        <w:rPr>
          <w:b/>
          <w:sz w:val="24"/>
          <w:szCs w:val="24"/>
        </w:rPr>
        <w:t>Н.А.Некрасов.</w:t>
      </w:r>
      <w:r w:rsidRPr="004E0463">
        <w:rPr>
          <w:sz w:val="24"/>
          <w:szCs w:val="24"/>
        </w:rPr>
        <w:t>«Люблюякраткойтойпоры…»(изпоэмы «Горестарого</w:t>
      </w:r>
      <w:r w:rsidRPr="004E0463">
        <w:rPr>
          <w:spacing w:val="-2"/>
          <w:sz w:val="24"/>
          <w:szCs w:val="24"/>
        </w:rPr>
        <w:t>Наума»).</w:t>
      </w:r>
    </w:p>
    <w:p w:rsidR="00740590" w:rsidRPr="004E0463" w:rsidRDefault="006348DB" w:rsidP="004E0463">
      <w:pPr>
        <w:tabs>
          <w:tab w:val="left" w:pos="993"/>
          <w:tab w:val="left" w:pos="1134"/>
          <w:tab w:val="left" w:pos="1276"/>
        </w:tabs>
        <w:spacing w:before="66" w:line="276" w:lineRule="auto"/>
        <w:ind w:left="1134" w:right="753"/>
        <w:rPr>
          <w:sz w:val="24"/>
          <w:szCs w:val="24"/>
        </w:rPr>
      </w:pPr>
      <w:r w:rsidRPr="004E0463">
        <w:rPr>
          <w:b/>
          <w:sz w:val="24"/>
          <w:szCs w:val="24"/>
        </w:rPr>
        <w:t>В.С.Высоцкий.</w:t>
      </w:r>
      <w:r w:rsidRPr="004E0463">
        <w:rPr>
          <w:sz w:val="24"/>
          <w:szCs w:val="24"/>
        </w:rPr>
        <w:t>«Песняо</w:t>
      </w:r>
      <w:r w:rsidRPr="004E0463">
        <w:rPr>
          <w:spacing w:val="-2"/>
          <w:sz w:val="24"/>
          <w:szCs w:val="24"/>
        </w:rPr>
        <w:t>Волге».</w:t>
      </w:r>
    </w:p>
    <w:p w:rsidR="00740590" w:rsidRPr="004E0463" w:rsidRDefault="006348DB" w:rsidP="004E0463">
      <w:pPr>
        <w:tabs>
          <w:tab w:val="left" w:pos="993"/>
          <w:tab w:val="left" w:pos="1134"/>
          <w:tab w:val="left" w:pos="1276"/>
        </w:tabs>
        <w:spacing w:line="276" w:lineRule="auto"/>
        <w:ind w:left="1134" w:right="753"/>
        <w:rPr>
          <w:sz w:val="24"/>
          <w:szCs w:val="24"/>
        </w:rPr>
      </w:pPr>
      <w:r w:rsidRPr="004E0463">
        <w:rPr>
          <w:b/>
          <w:sz w:val="24"/>
          <w:szCs w:val="24"/>
        </w:rPr>
        <w:t>В.В.Розанов.</w:t>
      </w:r>
      <w:r w:rsidRPr="004E0463">
        <w:rPr>
          <w:sz w:val="24"/>
          <w:szCs w:val="24"/>
        </w:rPr>
        <w:t>«РусскийНил»</w:t>
      </w:r>
      <w:r w:rsidRPr="004E0463">
        <w:rPr>
          <w:spacing w:val="-2"/>
          <w:sz w:val="24"/>
          <w:szCs w:val="24"/>
        </w:rPr>
        <w:t>(фрагмент).</w:t>
      </w:r>
    </w:p>
    <w:p w:rsidR="00740590" w:rsidRPr="004E0463" w:rsidRDefault="00740590" w:rsidP="004E0463">
      <w:pPr>
        <w:pStyle w:val="a3"/>
        <w:tabs>
          <w:tab w:val="left" w:pos="993"/>
          <w:tab w:val="left" w:pos="1134"/>
          <w:tab w:val="left" w:pos="1276"/>
        </w:tabs>
        <w:spacing w:before="5" w:line="276" w:lineRule="auto"/>
        <w:ind w:left="1134" w:right="753"/>
      </w:pPr>
    </w:p>
    <w:p w:rsidR="00740590" w:rsidRPr="004E0463" w:rsidRDefault="006348DB" w:rsidP="004E0463">
      <w:pPr>
        <w:pStyle w:val="4"/>
        <w:tabs>
          <w:tab w:val="left" w:pos="993"/>
          <w:tab w:val="left" w:pos="1134"/>
          <w:tab w:val="left" w:pos="1276"/>
        </w:tabs>
        <w:spacing w:before="90" w:line="276" w:lineRule="auto"/>
        <w:ind w:left="1134" w:right="753"/>
        <w:jc w:val="left"/>
      </w:pPr>
      <w:r w:rsidRPr="004E0463">
        <w:t>РАЗДЕЛ2.РУССКИЕ</w:t>
      </w:r>
      <w:r w:rsidRPr="004E0463">
        <w:rPr>
          <w:spacing w:val="-2"/>
        </w:rPr>
        <w:t xml:space="preserve"> ТРАДИЦИИ</w:t>
      </w:r>
    </w:p>
    <w:p w:rsidR="00740590" w:rsidRPr="004E0463" w:rsidRDefault="006348DB" w:rsidP="004E0463">
      <w:pPr>
        <w:tabs>
          <w:tab w:val="left" w:pos="993"/>
          <w:tab w:val="left" w:pos="1134"/>
          <w:tab w:val="left" w:pos="1276"/>
        </w:tabs>
        <w:spacing w:before="2" w:line="276" w:lineRule="auto"/>
        <w:ind w:left="1134" w:right="753"/>
        <w:rPr>
          <w:b/>
          <w:sz w:val="24"/>
          <w:szCs w:val="24"/>
        </w:rPr>
      </w:pPr>
      <w:r w:rsidRPr="004E0463">
        <w:rPr>
          <w:b/>
          <w:sz w:val="24"/>
          <w:szCs w:val="24"/>
        </w:rPr>
        <w:t>Праздникирусского</w:t>
      </w:r>
      <w:r w:rsidRPr="004E0463">
        <w:rPr>
          <w:b/>
          <w:spacing w:val="-4"/>
          <w:sz w:val="24"/>
          <w:szCs w:val="24"/>
        </w:rPr>
        <w:t>мира</w:t>
      </w:r>
    </w:p>
    <w:p w:rsidR="00740590" w:rsidRPr="004E0463" w:rsidRDefault="006348DB" w:rsidP="004E0463">
      <w:pPr>
        <w:pStyle w:val="a3"/>
        <w:tabs>
          <w:tab w:val="left" w:pos="993"/>
          <w:tab w:val="left" w:pos="1134"/>
          <w:tab w:val="left" w:pos="1276"/>
        </w:tabs>
        <w:spacing w:line="276" w:lineRule="auto"/>
        <w:ind w:left="1134" w:right="753"/>
      </w:pPr>
      <w:r w:rsidRPr="004E0463">
        <w:rPr>
          <w:spacing w:val="-2"/>
        </w:rPr>
        <w:t>Троица</w:t>
      </w:r>
    </w:p>
    <w:p w:rsidR="00740590" w:rsidRPr="004E0463" w:rsidRDefault="006348DB" w:rsidP="004E0463">
      <w:pPr>
        <w:tabs>
          <w:tab w:val="left" w:pos="993"/>
          <w:tab w:val="left" w:pos="1134"/>
          <w:tab w:val="left" w:pos="1276"/>
        </w:tabs>
        <w:spacing w:before="1" w:line="276" w:lineRule="auto"/>
        <w:ind w:left="1134" w:right="753"/>
        <w:rPr>
          <w:sz w:val="24"/>
          <w:szCs w:val="24"/>
        </w:rPr>
      </w:pPr>
      <w:r w:rsidRPr="004E0463">
        <w:rPr>
          <w:b/>
          <w:sz w:val="24"/>
          <w:szCs w:val="24"/>
        </w:rPr>
        <w:t>И.А.Бунин.</w:t>
      </w:r>
      <w:r w:rsidRPr="004E0463">
        <w:rPr>
          <w:spacing w:val="-2"/>
          <w:sz w:val="24"/>
          <w:szCs w:val="24"/>
        </w:rPr>
        <w:t>«Троица».</w:t>
      </w:r>
    </w:p>
    <w:p w:rsidR="00740590" w:rsidRPr="004E0463" w:rsidRDefault="006348DB" w:rsidP="004E0463">
      <w:pPr>
        <w:tabs>
          <w:tab w:val="left" w:pos="993"/>
          <w:tab w:val="left" w:pos="1134"/>
          <w:tab w:val="left" w:pos="1276"/>
        </w:tabs>
        <w:spacing w:before="2" w:line="276" w:lineRule="auto"/>
        <w:ind w:left="1134" w:right="753"/>
        <w:rPr>
          <w:sz w:val="24"/>
          <w:szCs w:val="24"/>
        </w:rPr>
      </w:pPr>
      <w:r w:rsidRPr="004E0463">
        <w:rPr>
          <w:b/>
          <w:sz w:val="24"/>
          <w:szCs w:val="24"/>
        </w:rPr>
        <w:t>С.А.Есенин.</w:t>
      </w:r>
      <w:r w:rsidRPr="004E0463">
        <w:rPr>
          <w:sz w:val="24"/>
          <w:szCs w:val="24"/>
        </w:rPr>
        <w:t>«Троицыноутро,утренний</w:t>
      </w:r>
      <w:r w:rsidRPr="004E0463">
        <w:rPr>
          <w:spacing w:val="-2"/>
          <w:sz w:val="24"/>
          <w:szCs w:val="24"/>
        </w:rPr>
        <w:t>канон…»</w:t>
      </w:r>
    </w:p>
    <w:p w:rsidR="00740590" w:rsidRPr="004E0463" w:rsidRDefault="006348DB" w:rsidP="004E0463">
      <w:pPr>
        <w:tabs>
          <w:tab w:val="left" w:pos="993"/>
          <w:tab w:val="left" w:pos="1134"/>
          <w:tab w:val="left" w:pos="1276"/>
        </w:tabs>
        <w:spacing w:line="276" w:lineRule="auto"/>
        <w:ind w:left="1134" w:right="753"/>
        <w:rPr>
          <w:sz w:val="24"/>
          <w:szCs w:val="24"/>
        </w:rPr>
      </w:pPr>
      <w:r w:rsidRPr="004E0463">
        <w:rPr>
          <w:b/>
          <w:sz w:val="24"/>
          <w:szCs w:val="24"/>
        </w:rPr>
        <w:t>Н.И.Рыленков.</w:t>
      </w:r>
      <w:r w:rsidRPr="004E0463">
        <w:rPr>
          <w:sz w:val="24"/>
          <w:szCs w:val="24"/>
        </w:rPr>
        <w:t>«Возможнольвысказатьбез</w:t>
      </w:r>
      <w:r w:rsidRPr="004E0463">
        <w:rPr>
          <w:spacing w:val="-2"/>
          <w:sz w:val="24"/>
          <w:szCs w:val="24"/>
        </w:rPr>
        <w:t>слов…»</w:t>
      </w:r>
    </w:p>
    <w:p w:rsidR="00740590" w:rsidRPr="004E0463" w:rsidRDefault="006348DB" w:rsidP="004E0463">
      <w:pPr>
        <w:tabs>
          <w:tab w:val="left" w:pos="993"/>
          <w:tab w:val="left" w:pos="1134"/>
          <w:tab w:val="left" w:pos="1276"/>
        </w:tabs>
        <w:spacing w:before="1" w:line="276" w:lineRule="auto"/>
        <w:ind w:left="1134" w:right="753"/>
        <w:rPr>
          <w:sz w:val="24"/>
          <w:szCs w:val="24"/>
        </w:rPr>
      </w:pPr>
      <w:r w:rsidRPr="004E0463">
        <w:rPr>
          <w:b/>
          <w:sz w:val="24"/>
          <w:szCs w:val="24"/>
        </w:rPr>
        <w:t>И.А.Новиков.</w:t>
      </w:r>
      <w:r w:rsidRPr="004E0463">
        <w:rPr>
          <w:sz w:val="24"/>
          <w:szCs w:val="24"/>
        </w:rPr>
        <w:t>«Троицкая</w:t>
      </w:r>
      <w:r w:rsidRPr="004E0463">
        <w:rPr>
          <w:spacing w:val="-2"/>
          <w:sz w:val="24"/>
          <w:szCs w:val="24"/>
        </w:rPr>
        <w:t>кукушка».</w:t>
      </w:r>
      <w:r w:rsidRPr="004E0463">
        <w:rPr>
          <w:sz w:val="24"/>
          <w:szCs w:val="24"/>
        </w:rPr>
        <w:t>Теплородногодома Родство душ</w:t>
      </w:r>
    </w:p>
    <w:p w:rsidR="00740590" w:rsidRPr="004E0463" w:rsidRDefault="006348DB" w:rsidP="004E0463">
      <w:pPr>
        <w:tabs>
          <w:tab w:val="left" w:pos="993"/>
          <w:tab w:val="left" w:pos="1134"/>
          <w:tab w:val="left" w:pos="1276"/>
        </w:tabs>
        <w:spacing w:before="1" w:line="276" w:lineRule="auto"/>
        <w:ind w:left="1134" w:right="753"/>
        <w:rPr>
          <w:sz w:val="24"/>
          <w:szCs w:val="24"/>
        </w:rPr>
      </w:pPr>
      <w:r w:rsidRPr="004E0463">
        <w:rPr>
          <w:b/>
          <w:sz w:val="24"/>
          <w:szCs w:val="24"/>
        </w:rPr>
        <w:t>Ф.А.Абрамов.</w:t>
      </w:r>
      <w:r w:rsidRPr="004E0463">
        <w:rPr>
          <w:spacing w:val="-2"/>
          <w:sz w:val="24"/>
          <w:szCs w:val="24"/>
        </w:rPr>
        <w:t>«Валенки».</w:t>
      </w:r>
    </w:p>
    <w:p w:rsidR="00740590" w:rsidRPr="004E0463" w:rsidRDefault="006348DB" w:rsidP="004E0463">
      <w:pPr>
        <w:tabs>
          <w:tab w:val="left" w:pos="993"/>
          <w:tab w:val="left" w:pos="1134"/>
          <w:tab w:val="left" w:pos="1276"/>
        </w:tabs>
        <w:spacing w:before="1" w:line="276" w:lineRule="auto"/>
        <w:ind w:left="1134" w:right="753"/>
        <w:rPr>
          <w:sz w:val="24"/>
          <w:szCs w:val="24"/>
        </w:rPr>
      </w:pPr>
      <w:r w:rsidRPr="004E0463">
        <w:rPr>
          <w:b/>
          <w:sz w:val="24"/>
          <w:szCs w:val="24"/>
        </w:rPr>
        <w:t>Т.В.Михеева.</w:t>
      </w:r>
      <w:r w:rsidRPr="004E0463">
        <w:rPr>
          <w:sz w:val="24"/>
          <w:szCs w:val="24"/>
        </w:rPr>
        <w:t>«Непредавайменя!»(главыиз</w:t>
      </w:r>
      <w:r w:rsidRPr="004E0463">
        <w:rPr>
          <w:spacing w:val="-2"/>
          <w:sz w:val="24"/>
          <w:szCs w:val="24"/>
        </w:rPr>
        <w:t>повести).</w:t>
      </w:r>
    </w:p>
    <w:p w:rsidR="00740590" w:rsidRPr="004E0463" w:rsidRDefault="006348DB" w:rsidP="004E0463">
      <w:pPr>
        <w:tabs>
          <w:tab w:val="left" w:pos="993"/>
          <w:tab w:val="left" w:pos="1134"/>
          <w:tab w:val="left" w:pos="1276"/>
        </w:tabs>
        <w:spacing w:line="276" w:lineRule="auto"/>
        <w:ind w:left="1134" w:right="753"/>
        <w:rPr>
          <w:sz w:val="24"/>
          <w:szCs w:val="24"/>
        </w:rPr>
      </w:pPr>
      <w:r w:rsidRPr="004E0463">
        <w:rPr>
          <w:b/>
          <w:sz w:val="24"/>
          <w:szCs w:val="24"/>
        </w:rPr>
        <w:t>А.В.Жвалевский,Е.Б.Пастернак.</w:t>
      </w:r>
      <w:r w:rsidRPr="004E0463">
        <w:rPr>
          <w:sz w:val="24"/>
          <w:szCs w:val="24"/>
        </w:rPr>
        <w:t>«Радость</w:t>
      </w:r>
      <w:r w:rsidRPr="004E0463">
        <w:rPr>
          <w:spacing w:val="-2"/>
          <w:sz w:val="24"/>
          <w:szCs w:val="24"/>
        </w:rPr>
        <w:t>жизни».</w:t>
      </w:r>
    </w:p>
    <w:p w:rsidR="00740590" w:rsidRPr="004E0463" w:rsidRDefault="00740590" w:rsidP="004E0463">
      <w:pPr>
        <w:pStyle w:val="a3"/>
        <w:tabs>
          <w:tab w:val="left" w:pos="993"/>
          <w:tab w:val="left" w:pos="1134"/>
          <w:tab w:val="left" w:pos="1276"/>
        </w:tabs>
        <w:spacing w:line="276" w:lineRule="auto"/>
        <w:ind w:left="1134" w:right="753"/>
      </w:pPr>
    </w:p>
    <w:p w:rsidR="00740590" w:rsidRPr="004E0463" w:rsidRDefault="00740590" w:rsidP="004E0463">
      <w:pPr>
        <w:pStyle w:val="a3"/>
        <w:tabs>
          <w:tab w:val="left" w:pos="993"/>
          <w:tab w:val="left" w:pos="1134"/>
          <w:tab w:val="left" w:pos="1276"/>
        </w:tabs>
        <w:spacing w:before="3" w:line="276" w:lineRule="auto"/>
        <w:ind w:left="1134" w:right="753"/>
      </w:pPr>
    </w:p>
    <w:p w:rsidR="00740590" w:rsidRPr="004E0463" w:rsidRDefault="006348DB" w:rsidP="004E0463">
      <w:pPr>
        <w:pStyle w:val="4"/>
        <w:tabs>
          <w:tab w:val="left" w:pos="993"/>
          <w:tab w:val="left" w:pos="1134"/>
          <w:tab w:val="left" w:pos="1276"/>
        </w:tabs>
        <w:spacing w:line="276" w:lineRule="auto"/>
        <w:ind w:left="1134" w:right="753"/>
        <w:jc w:val="left"/>
      </w:pPr>
      <w:r w:rsidRPr="004E0463">
        <w:t>РАЗДЕЛ3.РУССКИЙХАРАКТЕР–РУССКАЯ</w:t>
      </w:r>
      <w:r w:rsidRPr="004E0463">
        <w:rPr>
          <w:spacing w:val="-4"/>
        </w:rPr>
        <w:t>ДУША</w:t>
      </w:r>
    </w:p>
    <w:p w:rsidR="00740590" w:rsidRPr="004E0463" w:rsidRDefault="006348DB" w:rsidP="004E0463">
      <w:pPr>
        <w:tabs>
          <w:tab w:val="left" w:pos="993"/>
          <w:tab w:val="left" w:pos="1134"/>
          <w:tab w:val="left" w:pos="1276"/>
        </w:tabs>
        <w:spacing w:before="2" w:line="276" w:lineRule="auto"/>
        <w:ind w:left="1134" w:right="753"/>
        <w:rPr>
          <w:b/>
          <w:sz w:val="24"/>
          <w:szCs w:val="24"/>
        </w:rPr>
      </w:pPr>
      <w:r w:rsidRPr="004E0463">
        <w:rPr>
          <w:b/>
          <w:sz w:val="24"/>
          <w:szCs w:val="24"/>
        </w:rPr>
        <w:t>Недоордена –былабы</w:t>
      </w:r>
      <w:r w:rsidRPr="004E0463">
        <w:rPr>
          <w:b/>
          <w:spacing w:val="-2"/>
          <w:sz w:val="24"/>
          <w:szCs w:val="24"/>
        </w:rPr>
        <w:t>Родина</w:t>
      </w:r>
    </w:p>
    <w:p w:rsidR="00740590" w:rsidRPr="004E0463" w:rsidRDefault="006348DB" w:rsidP="004E0463">
      <w:pPr>
        <w:pStyle w:val="a3"/>
        <w:tabs>
          <w:tab w:val="left" w:pos="993"/>
          <w:tab w:val="left" w:pos="1134"/>
          <w:tab w:val="left" w:pos="1276"/>
        </w:tabs>
        <w:spacing w:line="276" w:lineRule="auto"/>
        <w:ind w:left="1134" w:right="753"/>
      </w:pPr>
      <w:r w:rsidRPr="004E0463">
        <w:t>Детина</w:t>
      </w:r>
      <w:r w:rsidRPr="004E0463">
        <w:rPr>
          <w:spacing w:val="-4"/>
        </w:rPr>
        <w:t>войне</w:t>
      </w:r>
    </w:p>
    <w:p w:rsidR="00E072CE" w:rsidRPr="004E0463" w:rsidRDefault="006348DB" w:rsidP="004E0463">
      <w:pPr>
        <w:tabs>
          <w:tab w:val="left" w:pos="993"/>
          <w:tab w:val="left" w:pos="1134"/>
          <w:tab w:val="left" w:pos="1276"/>
        </w:tabs>
        <w:spacing w:before="2" w:line="276" w:lineRule="auto"/>
        <w:ind w:left="1134" w:right="753"/>
        <w:rPr>
          <w:spacing w:val="-2"/>
          <w:sz w:val="24"/>
          <w:szCs w:val="24"/>
        </w:rPr>
      </w:pPr>
      <w:r w:rsidRPr="004E0463">
        <w:rPr>
          <w:b/>
          <w:sz w:val="24"/>
          <w:szCs w:val="24"/>
        </w:rPr>
        <w:t>Э.Н.Веркин.</w:t>
      </w:r>
      <w:r w:rsidRPr="004E0463">
        <w:rPr>
          <w:sz w:val="24"/>
          <w:szCs w:val="24"/>
        </w:rPr>
        <w:t>«Облачныйполк»</w:t>
      </w:r>
      <w:r w:rsidRPr="004E0463">
        <w:rPr>
          <w:spacing w:val="-2"/>
          <w:sz w:val="24"/>
          <w:szCs w:val="24"/>
        </w:rPr>
        <w:t>(главы).</w:t>
      </w:r>
    </w:p>
    <w:p w:rsidR="00740590" w:rsidRPr="004E0463" w:rsidRDefault="006348DB" w:rsidP="004E0463">
      <w:pPr>
        <w:tabs>
          <w:tab w:val="left" w:pos="993"/>
          <w:tab w:val="left" w:pos="1134"/>
          <w:tab w:val="left" w:pos="1276"/>
        </w:tabs>
        <w:spacing w:before="2" w:line="276" w:lineRule="auto"/>
        <w:ind w:left="1134" w:right="753"/>
        <w:rPr>
          <w:sz w:val="24"/>
          <w:szCs w:val="24"/>
        </w:rPr>
      </w:pPr>
      <w:r w:rsidRPr="004E0463">
        <w:rPr>
          <w:sz w:val="24"/>
          <w:szCs w:val="24"/>
        </w:rPr>
        <w:t xml:space="preserve">Загадки русской души Сеятельтвойихранитель </w:t>
      </w:r>
      <w:r w:rsidRPr="004E0463">
        <w:rPr>
          <w:b/>
          <w:sz w:val="24"/>
          <w:szCs w:val="24"/>
        </w:rPr>
        <w:t>И.С.Тургенев.</w:t>
      </w:r>
      <w:r w:rsidRPr="004E0463">
        <w:rPr>
          <w:spacing w:val="-2"/>
          <w:sz w:val="24"/>
          <w:szCs w:val="24"/>
        </w:rPr>
        <w:t>«Сфинкс».</w:t>
      </w:r>
    </w:p>
    <w:p w:rsidR="00287484" w:rsidRPr="004E0463" w:rsidRDefault="006348DB" w:rsidP="004E0463">
      <w:pPr>
        <w:tabs>
          <w:tab w:val="left" w:pos="993"/>
          <w:tab w:val="left" w:pos="1134"/>
          <w:tab w:val="left" w:pos="1276"/>
        </w:tabs>
        <w:spacing w:line="276" w:lineRule="auto"/>
        <w:ind w:left="1134" w:right="753"/>
        <w:rPr>
          <w:spacing w:val="-2"/>
          <w:sz w:val="24"/>
          <w:szCs w:val="24"/>
        </w:rPr>
      </w:pPr>
      <w:r w:rsidRPr="004E0463">
        <w:rPr>
          <w:b/>
          <w:sz w:val="24"/>
          <w:szCs w:val="24"/>
        </w:rPr>
        <w:t>Ф.М.Достоевский.</w:t>
      </w:r>
      <w:r w:rsidRPr="004E0463">
        <w:rPr>
          <w:sz w:val="24"/>
          <w:szCs w:val="24"/>
        </w:rPr>
        <w:t>«Мужик</w:t>
      </w:r>
      <w:r w:rsidRPr="004E0463">
        <w:rPr>
          <w:spacing w:val="-2"/>
          <w:sz w:val="24"/>
          <w:szCs w:val="24"/>
        </w:rPr>
        <w:t>Марей».</w:t>
      </w:r>
    </w:p>
    <w:p w:rsidR="00740590" w:rsidRPr="004E0463" w:rsidRDefault="006348DB" w:rsidP="004E0463">
      <w:pPr>
        <w:tabs>
          <w:tab w:val="left" w:pos="993"/>
          <w:tab w:val="left" w:pos="1134"/>
          <w:tab w:val="left" w:pos="1276"/>
        </w:tabs>
        <w:spacing w:line="276" w:lineRule="auto"/>
        <w:ind w:left="1134" w:right="753"/>
        <w:rPr>
          <w:sz w:val="24"/>
          <w:szCs w:val="24"/>
        </w:rPr>
      </w:pPr>
      <w:r w:rsidRPr="004E0463">
        <w:rPr>
          <w:sz w:val="24"/>
          <w:szCs w:val="24"/>
        </w:rPr>
        <w:t>Овашихровесниках Пора взросления</w:t>
      </w:r>
    </w:p>
    <w:p w:rsidR="00740590" w:rsidRPr="004E0463" w:rsidRDefault="006348DB" w:rsidP="004E0463">
      <w:pPr>
        <w:tabs>
          <w:tab w:val="left" w:pos="993"/>
          <w:tab w:val="left" w:pos="1134"/>
          <w:tab w:val="left" w:pos="1276"/>
        </w:tabs>
        <w:spacing w:before="2" w:line="276" w:lineRule="auto"/>
        <w:ind w:left="1134" w:right="753"/>
        <w:rPr>
          <w:sz w:val="24"/>
          <w:szCs w:val="24"/>
        </w:rPr>
      </w:pPr>
      <w:r w:rsidRPr="004E0463">
        <w:rPr>
          <w:b/>
          <w:sz w:val="24"/>
          <w:szCs w:val="24"/>
        </w:rPr>
        <w:t>Б.Л.Васильев.</w:t>
      </w:r>
      <w:r w:rsidRPr="004E0463">
        <w:rPr>
          <w:sz w:val="24"/>
          <w:szCs w:val="24"/>
        </w:rPr>
        <w:t>«Завтрабылавойна»</w:t>
      </w:r>
      <w:r w:rsidRPr="004E0463">
        <w:rPr>
          <w:spacing w:val="-2"/>
          <w:sz w:val="24"/>
          <w:szCs w:val="24"/>
        </w:rPr>
        <w:t>(главы).</w:t>
      </w:r>
    </w:p>
    <w:p w:rsidR="00740590" w:rsidRPr="004E0463" w:rsidRDefault="006348DB" w:rsidP="004E0463">
      <w:pPr>
        <w:tabs>
          <w:tab w:val="left" w:pos="993"/>
          <w:tab w:val="left" w:pos="1134"/>
          <w:tab w:val="left" w:pos="1276"/>
        </w:tabs>
        <w:spacing w:line="276" w:lineRule="auto"/>
        <w:ind w:left="1134" w:right="753"/>
        <w:rPr>
          <w:sz w:val="24"/>
          <w:szCs w:val="24"/>
        </w:rPr>
      </w:pPr>
      <w:r w:rsidRPr="004E0463">
        <w:rPr>
          <w:b/>
          <w:sz w:val="24"/>
          <w:szCs w:val="24"/>
        </w:rPr>
        <w:t>Г.Н.Щербакова.</w:t>
      </w:r>
      <w:r w:rsidRPr="004E0463">
        <w:rPr>
          <w:sz w:val="24"/>
          <w:szCs w:val="24"/>
        </w:rPr>
        <w:t>«Ваминеснилось»</w:t>
      </w:r>
      <w:r w:rsidRPr="004E0463">
        <w:rPr>
          <w:spacing w:val="-2"/>
          <w:sz w:val="24"/>
          <w:szCs w:val="24"/>
        </w:rPr>
        <w:t>(главы)</w:t>
      </w:r>
    </w:p>
    <w:p w:rsidR="00740590" w:rsidRPr="004E0463" w:rsidRDefault="006348DB" w:rsidP="004E0463">
      <w:pPr>
        <w:pStyle w:val="a3"/>
        <w:tabs>
          <w:tab w:val="left" w:pos="993"/>
          <w:tab w:val="left" w:pos="1134"/>
          <w:tab w:val="left" w:pos="1276"/>
        </w:tabs>
        <w:spacing w:before="158" w:line="276" w:lineRule="auto"/>
        <w:ind w:left="1134" w:right="753"/>
      </w:pPr>
      <w:r w:rsidRPr="004E0463">
        <w:t>Лишьсловужизньдана.Язык</w:t>
      </w:r>
      <w:r w:rsidRPr="004E0463">
        <w:rPr>
          <w:spacing w:val="-2"/>
        </w:rPr>
        <w:t xml:space="preserve"> поэзии</w:t>
      </w:r>
    </w:p>
    <w:p w:rsidR="00740590" w:rsidRPr="004E0463" w:rsidRDefault="006348DB" w:rsidP="004E0463">
      <w:pPr>
        <w:tabs>
          <w:tab w:val="left" w:pos="993"/>
          <w:tab w:val="left" w:pos="1134"/>
          <w:tab w:val="left" w:pos="1276"/>
        </w:tabs>
        <w:spacing w:before="60" w:line="276" w:lineRule="auto"/>
        <w:ind w:left="1134" w:right="753"/>
        <w:rPr>
          <w:sz w:val="24"/>
          <w:szCs w:val="24"/>
        </w:rPr>
      </w:pPr>
      <w:r w:rsidRPr="004E0463">
        <w:rPr>
          <w:b/>
          <w:sz w:val="24"/>
          <w:szCs w:val="24"/>
        </w:rPr>
        <w:t>ДонАминадо.</w:t>
      </w:r>
      <w:r w:rsidRPr="004E0463">
        <w:rPr>
          <w:sz w:val="24"/>
          <w:szCs w:val="24"/>
        </w:rPr>
        <w:t>«Наука</w:t>
      </w:r>
      <w:r w:rsidRPr="004E0463">
        <w:rPr>
          <w:spacing w:val="-2"/>
          <w:sz w:val="24"/>
          <w:szCs w:val="24"/>
        </w:rPr>
        <w:t>стихосложения».</w:t>
      </w:r>
    </w:p>
    <w:p w:rsidR="00740590" w:rsidRPr="004E0463" w:rsidRDefault="006348DB" w:rsidP="004E0463">
      <w:pPr>
        <w:tabs>
          <w:tab w:val="left" w:pos="993"/>
          <w:tab w:val="left" w:pos="1134"/>
          <w:tab w:val="left" w:pos="1276"/>
        </w:tabs>
        <w:spacing w:line="276" w:lineRule="auto"/>
        <w:ind w:left="1134" w:right="753"/>
        <w:rPr>
          <w:sz w:val="24"/>
          <w:szCs w:val="24"/>
        </w:rPr>
      </w:pPr>
      <w:r w:rsidRPr="004E0463">
        <w:rPr>
          <w:b/>
          <w:sz w:val="24"/>
          <w:szCs w:val="24"/>
        </w:rPr>
        <w:t>И.Ф.Анненский.«</w:t>
      </w:r>
      <w:r w:rsidRPr="004E0463">
        <w:rPr>
          <w:sz w:val="24"/>
          <w:szCs w:val="24"/>
        </w:rPr>
        <w:t>Третиймучительный</w:t>
      </w:r>
      <w:r w:rsidRPr="004E0463">
        <w:rPr>
          <w:spacing w:val="-2"/>
          <w:sz w:val="24"/>
          <w:szCs w:val="24"/>
        </w:rPr>
        <w:t>сонет»</w:t>
      </w:r>
    </w:p>
    <w:p w:rsidR="00740590" w:rsidRPr="004E0463" w:rsidRDefault="00740590" w:rsidP="004E0463">
      <w:pPr>
        <w:pStyle w:val="a3"/>
        <w:tabs>
          <w:tab w:val="left" w:pos="993"/>
          <w:tab w:val="left" w:pos="1134"/>
          <w:tab w:val="left" w:pos="1276"/>
        </w:tabs>
        <w:spacing w:before="3" w:line="276" w:lineRule="auto"/>
        <w:ind w:left="1134" w:right="753"/>
      </w:pPr>
    </w:p>
    <w:p w:rsidR="00740590" w:rsidRPr="004E0463" w:rsidRDefault="006348DB" w:rsidP="000A09BF">
      <w:pPr>
        <w:pStyle w:val="5"/>
        <w:numPr>
          <w:ilvl w:val="0"/>
          <w:numId w:val="5"/>
        </w:numPr>
        <w:tabs>
          <w:tab w:val="left" w:pos="993"/>
          <w:tab w:val="left" w:pos="1134"/>
          <w:tab w:val="left" w:pos="1276"/>
          <w:tab w:val="left" w:pos="1669"/>
        </w:tabs>
        <w:spacing w:line="276" w:lineRule="auto"/>
        <w:ind w:left="1134" w:right="753" w:firstLine="0"/>
      </w:pPr>
      <w:r w:rsidRPr="004E0463">
        <w:rPr>
          <w:spacing w:val="-2"/>
        </w:rPr>
        <w:lastRenderedPageBreak/>
        <w:t>КЛАСС</w:t>
      </w:r>
    </w:p>
    <w:p w:rsidR="00740590" w:rsidRPr="004E0463" w:rsidRDefault="006348DB" w:rsidP="004E0463">
      <w:pPr>
        <w:tabs>
          <w:tab w:val="left" w:pos="993"/>
          <w:tab w:val="left" w:pos="1134"/>
          <w:tab w:val="left" w:pos="1276"/>
        </w:tabs>
        <w:spacing w:before="2" w:line="276" w:lineRule="auto"/>
        <w:ind w:left="1134" w:right="753"/>
        <w:rPr>
          <w:b/>
          <w:sz w:val="24"/>
          <w:szCs w:val="24"/>
        </w:rPr>
      </w:pPr>
      <w:r w:rsidRPr="004E0463">
        <w:rPr>
          <w:b/>
          <w:sz w:val="24"/>
          <w:szCs w:val="24"/>
        </w:rPr>
        <w:t>РАЗДЕЛ1.РОССИЯ–РОДИНА</w:t>
      </w:r>
      <w:r w:rsidRPr="004E0463">
        <w:rPr>
          <w:b/>
          <w:spacing w:val="-5"/>
          <w:sz w:val="24"/>
          <w:szCs w:val="24"/>
        </w:rPr>
        <w:t xml:space="preserve"> МОЯ</w:t>
      </w:r>
    </w:p>
    <w:p w:rsidR="00740590" w:rsidRPr="004E0463" w:rsidRDefault="006348DB" w:rsidP="004E0463">
      <w:pPr>
        <w:pStyle w:val="a3"/>
        <w:tabs>
          <w:tab w:val="left" w:pos="993"/>
          <w:tab w:val="left" w:pos="1134"/>
          <w:tab w:val="left" w:pos="1276"/>
        </w:tabs>
        <w:spacing w:line="276" w:lineRule="auto"/>
        <w:ind w:left="1134" w:right="753"/>
      </w:pPr>
      <w:r w:rsidRPr="004E0463">
        <w:t>Преданьястарины</w:t>
      </w:r>
      <w:r w:rsidRPr="004E0463">
        <w:rPr>
          <w:spacing w:val="-2"/>
        </w:rPr>
        <w:t>глубокой</w:t>
      </w:r>
    </w:p>
    <w:p w:rsidR="00740590" w:rsidRPr="004E0463" w:rsidRDefault="006348DB" w:rsidP="004E0463">
      <w:pPr>
        <w:pStyle w:val="a3"/>
        <w:tabs>
          <w:tab w:val="left" w:pos="993"/>
          <w:tab w:val="left" w:pos="1134"/>
          <w:tab w:val="left" w:pos="1276"/>
        </w:tabs>
        <w:spacing w:line="276" w:lineRule="auto"/>
        <w:ind w:left="1134" w:right="753"/>
      </w:pPr>
      <w:r w:rsidRPr="004E0463">
        <w:t>Отечественнаявойна1812годаврусскомфольклореи</w:t>
      </w:r>
      <w:r w:rsidRPr="004E0463">
        <w:rPr>
          <w:spacing w:val="-2"/>
        </w:rPr>
        <w:t>литературе</w:t>
      </w:r>
    </w:p>
    <w:p w:rsidR="00740590" w:rsidRPr="004E0463" w:rsidRDefault="006348DB" w:rsidP="004E0463">
      <w:pPr>
        <w:pStyle w:val="a3"/>
        <w:tabs>
          <w:tab w:val="left" w:pos="993"/>
          <w:tab w:val="left" w:pos="1134"/>
          <w:tab w:val="left" w:pos="1276"/>
        </w:tabs>
        <w:spacing w:line="276" w:lineRule="auto"/>
        <w:ind w:left="1134" w:right="753"/>
      </w:pPr>
      <w:r w:rsidRPr="004E0463">
        <w:rPr>
          <w:b/>
        </w:rPr>
        <w:t xml:space="preserve">Песня </w:t>
      </w:r>
      <w:r w:rsidRPr="004E0463">
        <w:t>«Какнедветученькинедвегрозныя…»(русская</w:t>
      </w:r>
      <w:r w:rsidRPr="004E0463">
        <w:rPr>
          <w:spacing w:val="-2"/>
        </w:rPr>
        <w:t xml:space="preserve"> народнаяпесня).</w:t>
      </w:r>
    </w:p>
    <w:p w:rsidR="00E072CE" w:rsidRPr="004E0463" w:rsidRDefault="006348DB" w:rsidP="004E0463">
      <w:pPr>
        <w:tabs>
          <w:tab w:val="left" w:pos="993"/>
          <w:tab w:val="left" w:pos="1134"/>
          <w:tab w:val="left" w:pos="1276"/>
        </w:tabs>
        <w:spacing w:before="2" w:line="276" w:lineRule="auto"/>
        <w:ind w:left="1134" w:right="753"/>
        <w:rPr>
          <w:sz w:val="24"/>
          <w:szCs w:val="24"/>
        </w:rPr>
      </w:pPr>
      <w:r w:rsidRPr="004E0463">
        <w:rPr>
          <w:b/>
          <w:sz w:val="24"/>
          <w:szCs w:val="24"/>
        </w:rPr>
        <w:t>В.А.Жуковский.</w:t>
      </w:r>
      <w:r w:rsidRPr="004E0463">
        <w:rPr>
          <w:sz w:val="24"/>
          <w:szCs w:val="24"/>
        </w:rPr>
        <w:t xml:space="preserve">«Певецвостанерусскихвоинов»(всокращении). </w:t>
      </w:r>
    </w:p>
    <w:p w:rsidR="00E072CE" w:rsidRPr="004E0463" w:rsidRDefault="006348DB" w:rsidP="004E0463">
      <w:pPr>
        <w:tabs>
          <w:tab w:val="left" w:pos="993"/>
          <w:tab w:val="left" w:pos="1134"/>
          <w:tab w:val="left" w:pos="1276"/>
        </w:tabs>
        <w:spacing w:before="2" w:line="276" w:lineRule="auto"/>
        <w:ind w:left="1134" w:right="753"/>
        <w:rPr>
          <w:sz w:val="24"/>
          <w:szCs w:val="24"/>
        </w:rPr>
      </w:pPr>
      <w:r w:rsidRPr="004E0463">
        <w:rPr>
          <w:b/>
          <w:sz w:val="24"/>
          <w:szCs w:val="24"/>
        </w:rPr>
        <w:t>А.С.Пушкин.</w:t>
      </w:r>
      <w:r w:rsidRPr="004E0463">
        <w:rPr>
          <w:sz w:val="24"/>
          <w:szCs w:val="24"/>
        </w:rPr>
        <w:t>«Полководец», «Бородинская годовщина» (фрагмент).</w:t>
      </w:r>
    </w:p>
    <w:p w:rsidR="00740590" w:rsidRPr="004E0463" w:rsidRDefault="006348DB" w:rsidP="004E0463">
      <w:pPr>
        <w:tabs>
          <w:tab w:val="left" w:pos="993"/>
          <w:tab w:val="left" w:pos="1134"/>
          <w:tab w:val="left" w:pos="1276"/>
        </w:tabs>
        <w:spacing w:before="2" w:line="276" w:lineRule="auto"/>
        <w:ind w:left="1134" w:right="753"/>
        <w:rPr>
          <w:sz w:val="24"/>
          <w:szCs w:val="24"/>
        </w:rPr>
      </w:pPr>
      <w:r w:rsidRPr="004E0463">
        <w:rPr>
          <w:b/>
          <w:sz w:val="24"/>
          <w:szCs w:val="24"/>
        </w:rPr>
        <w:t xml:space="preserve">М. И. Цветаева. </w:t>
      </w:r>
      <w:r w:rsidRPr="004E0463">
        <w:rPr>
          <w:sz w:val="24"/>
          <w:szCs w:val="24"/>
        </w:rPr>
        <w:t>«Генералам двенадцатого года».</w:t>
      </w:r>
    </w:p>
    <w:p w:rsidR="00E072CE" w:rsidRPr="004E0463" w:rsidRDefault="006348DB" w:rsidP="004E0463">
      <w:pPr>
        <w:tabs>
          <w:tab w:val="left" w:pos="993"/>
          <w:tab w:val="left" w:pos="1134"/>
          <w:tab w:val="left" w:pos="1276"/>
        </w:tabs>
        <w:spacing w:before="67" w:line="276" w:lineRule="auto"/>
        <w:ind w:left="1134" w:right="753"/>
        <w:rPr>
          <w:spacing w:val="-2"/>
          <w:sz w:val="24"/>
          <w:szCs w:val="24"/>
        </w:rPr>
      </w:pPr>
      <w:r w:rsidRPr="004E0463">
        <w:rPr>
          <w:b/>
          <w:sz w:val="24"/>
          <w:szCs w:val="24"/>
        </w:rPr>
        <w:t>И.И.Лажечников.</w:t>
      </w:r>
      <w:r w:rsidRPr="004E0463">
        <w:rPr>
          <w:sz w:val="24"/>
          <w:szCs w:val="24"/>
        </w:rPr>
        <w:t>«Новобранец1812года»</w:t>
      </w:r>
      <w:r w:rsidRPr="004E0463">
        <w:rPr>
          <w:spacing w:val="-2"/>
          <w:sz w:val="24"/>
          <w:szCs w:val="24"/>
        </w:rPr>
        <w:t>(фрагмент).</w:t>
      </w:r>
    </w:p>
    <w:p w:rsidR="00740590" w:rsidRPr="004E0463" w:rsidRDefault="006348DB" w:rsidP="004E0463">
      <w:pPr>
        <w:tabs>
          <w:tab w:val="left" w:pos="993"/>
          <w:tab w:val="left" w:pos="1134"/>
          <w:tab w:val="left" w:pos="1276"/>
        </w:tabs>
        <w:spacing w:before="67" w:line="276" w:lineRule="auto"/>
        <w:ind w:left="1134" w:right="753"/>
        <w:rPr>
          <w:sz w:val="24"/>
          <w:szCs w:val="24"/>
        </w:rPr>
      </w:pPr>
      <w:r w:rsidRPr="004E0463">
        <w:rPr>
          <w:sz w:val="24"/>
          <w:szCs w:val="24"/>
        </w:rPr>
        <w:t>Города земли русской Петербургврусскойлитературе</w:t>
      </w:r>
    </w:p>
    <w:p w:rsidR="00740590" w:rsidRPr="004E0463" w:rsidRDefault="006348DB" w:rsidP="004E0463">
      <w:pPr>
        <w:tabs>
          <w:tab w:val="left" w:pos="993"/>
          <w:tab w:val="left" w:pos="1134"/>
          <w:tab w:val="left" w:pos="1276"/>
        </w:tabs>
        <w:spacing w:before="2" w:line="276" w:lineRule="auto"/>
        <w:ind w:left="1134" w:right="753"/>
        <w:rPr>
          <w:sz w:val="24"/>
          <w:szCs w:val="24"/>
        </w:rPr>
      </w:pPr>
      <w:r w:rsidRPr="004E0463">
        <w:rPr>
          <w:b/>
          <w:sz w:val="24"/>
          <w:szCs w:val="24"/>
        </w:rPr>
        <w:t>А.С.Пушкин.</w:t>
      </w:r>
      <w:r w:rsidRPr="004E0463">
        <w:rPr>
          <w:sz w:val="24"/>
          <w:szCs w:val="24"/>
        </w:rPr>
        <w:t>«Городпышный,город</w:t>
      </w:r>
      <w:r w:rsidRPr="004E0463">
        <w:rPr>
          <w:spacing w:val="-2"/>
          <w:sz w:val="24"/>
          <w:szCs w:val="24"/>
        </w:rPr>
        <w:t>бедный…»</w:t>
      </w:r>
    </w:p>
    <w:p w:rsidR="00740590" w:rsidRPr="004E0463" w:rsidRDefault="006348DB" w:rsidP="004E0463">
      <w:pPr>
        <w:tabs>
          <w:tab w:val="left" w:pos="993"/>
          <w:tab w:val="left" w:pos="1134"/>
          <w:tab w:val="left" w:pos="1276"/>
        </w:tabs>
        <w:spacing w:line="276" w:lineRule="auto"/>
        <w:ind w:left="1134" w:right="753"/>
        <w:rPr>
          <w:sz w:val="24"/>
          <w:szCs w:val="24"/>
        </w:rPr>
      </w:pPr>
      <w:r w:rsidRPr="004E0463">
        <w:rPr>
          <w:b/>
          <w:sz w:val="24"/>
          <w:szCs w:val="24"/>
        </w:rPr>
        <w:t>О.Э.Мандельштам.</w:t>
      </w:r>
      <w:r w:rsidRPr="004E0463">
        <w:rPr>
          <w:sz w:val="24"/>
          <w:szCs w:val="24"/>
        </w:rPr>
        <w:t>«Петербургские</w:t>
      </w:r>
      <w:r w:rsidRPr="004E0463">
        <w:rPr>
          <w:spacing w:val="-2"/>
          <w:sz w:val="24"/>
          <w:szCs w:val="24"/>
        </w:rPr>
        <w:t>строфы».</w:t>
      </w:r>
    </w:p>
    <w:p w:rsidR="00740590" w:rsidRPr="004E0463" w:rsidRDefault="006348DB" w:rsidP="004E0463">
      <w:pPr>
        <w:tabs>
          <w:tab w:val="left" w:pos="993"/>
          <w:tab w:val="left" w:pos="1073"/>
          <w:tab w:val="left" w:pos="1134"/>
          <w:tab w:val="left" w:pos="1276"/>
        </w:tabs>
        <w:spacing w:line="276" w:lineRule="auto"/>
        <w:ind w:left="1134" w:right="753"/>
        <w:rPr>
          <w:sz w:val="24"/>
          <w:szCs w:val="24"/>
        </w:rPr>
      </w:pPr>
      <w:r w:rsidRPr="004E0463">
        <w:rPr>
          <w:b/>
          <w:spacing w:val="-5"/>
          <w:sz w:val="24"/>
          <w:szCs w:val="24"/>
        </w:rPr>
        <w:t>А.</w:t>
      </w:r>
      <w:r w:rsidRPr="004E0463">
        <w:rPr>
          <w:b/>
          <w:sz w:val="24"/>
          <w:szCs w:val="24"/>
        </w:rPr>
        <w:tab/>
        <w:t>А.Ахматова.</w:t>
      </w:r>
      <w:r w:rsidRPr="004E0463">
        <w:rPr>
          <w:sz w:val="24"/>
          <w:szCs w:val="24"/>
        </w:rPr>
        <w:t>«СтихиоПетербурге»(«ВновьИсакий</w:t>
      </w:r>
      <w:r w:rsidRPr="004E0463">
        <w:rPr>
          <w:spacing w:val="-2"/>
          <w:sz w:val="24"/>
          <w:szCs w:val="24"/>
        </w:rPr>
        <w:t>воблаченьи…»).</w:t>
      </w:r>
    </w:p>
    <w:p w:rsidR="00740590" w:rsidRPr="004E0463" w:rsidRDefault="006348DB" w:rsidP="004E0463">
      <w:pPr>
        <w:tabs>
          <w:tab w:val="left" w:pos="993"/>
          <w:tab w:val="left" w:pos="1134"/>
          <w:tab w:val="left" w:pos="1276"/>
          <w:tab w:val="left" w:pos="1555"/>
          <w:tab w:val="left" w:pos="2839"/>
          <w:tab w:val="left" w:pos="3538"/>
          <w:tab w:val="left" w:pos="4452"/>
          <w:tab w:val="left" w:pos="5300"/>
          <w:tab w:val="left" w:pos="6270"/>
        </w:tabs>
        <w:spacing w:before="1" w:line="276" w:lineRule="auto"/>
        <w:ind w:left="1134" w:right="753"/>
        <w:rPr>
          <w:sz w:val="24"/>
          <w:szCs w:val="24"/>
        </w:rPr>
      </w:pPr>
      <w:r w:rsidRPr="004E0463">
        <w:rPr>
          <w:b/>
          <w:spacing w:val="-5"/>
          <w:sz w:val="24"/>
          <w:szCs w:val="24"/>
        </w:rPr>
        <w:t>Д.</w:t>
      </w:r>
      <w:r w:rsidRPr="004E0463">
        <w:rPr>
          <w:b/>
          <w:sz w:val="24"/>
          <w:szCs w:val="24"/>
        </w:rPr>
        <w:tab/>
      </w:r>
      <w:r w:rsidRPr="004E0463">
        <w:rPr>
          <w:b/>
          <w:spacing w:val="-5"/>
          <w:sz w:val="24"/>
          <w:szCs w:val="24"/>
        </w:rPr>
        <w:t>С.</w:t>
      </w:r>
      <w:r w:rsidRPr="004E0463">
        <w:rPr>
          <w:b/>
          <w:sz w:val="24"/>
          <w:szCs w:val="24"/>
        </w:rPr>
        <w:tab/>
      </w:r>
      <w:r w:rsidRPr="004E0463">
        <w:rPr>
          <w:b/>
          <w:spacing w:val="-2"/>
          <w:sz w:val="24"/>
          <w:szCs w:val="24"/>
        </w:rPr>
        <w:t>Самойлов.</w:t>
      </w:r>
      <w:r w:rsidRPr="004E0463">
        <w:rPr>
          <w:b/>
          <w:sz w:val="24"/>
          <w:szCs w:val="24"/>
        </w:rPr>
        <w:tab/>
      </w:r>
      <w:r w:rsidRPr="004E0463">
        <w:rPr>
          <w:spacing w:val="-4"/>
          <w:sz w:val="24"/>
          <w:szCs w:val="24"/>
        </w:rPr>
        <w:t>«Над</w:t>
      </w:r>
      <w:r w:rsidRPr="004E0463">
        <w:rPr>
          <w:sz w:val="24"/>
          <w:szCs w:val="24"/>
        </w:rPr>
        <w:tab/>
      </w:r>
      <w:r w:rsidRPr="004E0463">
        <w:rPr>
          <w:spacing w:val="-2"/>
          <w:sz w:val="24"/>
          <w:szCs w:val="24"/>
        </w:rPr>
        <w:t>Невой»</w:t>
      </w:r>
      <w:r w:rsidRPr="004E0463">
        <w:rPr>
          <w:sz w:val="24"/>
          <w:szCs w:val="24"/>
        </w:rPr>
        <w:tab/>
      </w:r>
      <w:r w:rsidRPr="004E0463">
        <w:rPr>
          <w:spacing w:val="-2"/>
          <w:sz w:val="24"/>
          <w:szCs w:val="24"/>
        </w:rPr>
        <w:t>(«Весь</w:t>
      </w:r>
      <w:r w:rsidRPr="004E0463">
        <w:rPr>
          <w:sz w:val="24"/>
          <w:szCs w:val="24"/>
        </w:rPr>
        <w:tab/>
        <w:t>город</w:t>
      </w:r>
      <w:r w:rsidRPr="004E0463">
        <w:rPr>
          <w:spacing w:val="-10"/>
          <w:sz w:val="24"/>
          <w:szCs w:val="24"/>
        </w:rPr>
        <w:t>в</w:t>
      </w:r>
      <w:r w:rsidRPr="004E0463">
        <w:rPr>
          <w:sz w:val="24"/>
          <w:szCs w:val="24"/>
        </w:rPr>
        <w:tab/>
        <w:t>плавных</w:t>
      </w:r>
      <w:r w:rsidRPr="004E0463">
        <w:rPr>
          <w:spacing w:val="-2"/>
          <w:sz w:val="24"/>
          <w:szCs w:val="24"/>
        </w:rPr>
        <w:t>разворотах…»).</w:t>
      </w:r>
    </w:p>
    <w:p w:rsidR="00740590" w:rsidRPr="004E0463" w:rsidRDefault="006348DB" w:rsidP="004E0463">
      <w:pPr>
        <w:tabs>
          <w:tab w:val="left" w:pos="993"/>
          <w:tab w:val="left" w:pos="1134"/>
          <w:tab w:val="left" w:pos="1276"/>
        </w:tabs>
        <w:spacing w:line="276" w:lineRule="auto"/>
        <w:ind w:left="1134" w:right="753"/>
        <w:rPr>
          <w:sz w:val="24"/>
          <w:szCs w:val="24"/>
        </w:rPr>
      </w:pPr>
      <w:r w:rsidRPr="004E0463">
        <w:rPr>
          <w:b/>
          <w:sz w:val="24"/>
          <w:szCs w:val="24"/>
        </w:rPr>
        <w:t>Л.В.Успенский.</w:t>
      </w:r>
      <w:r w:rsidRPr="004E0463">
        <w:rPr>
          <w:sz w:val="24"/>
          <w:szCs w:val="24"/>
        </w:rPr>
        <w:t>«Запискистарогопетербуржца»(глава«Фонарики-</w:t>
      </w:r>
      <w:r w:rsidRPr="004E0463">
        <w:rPr>
          <w:spacing w:val="-2"/>
          <w:sz w:val="24"/>
          <w:szCs w:val="24"/>
        </w:rPr>
        <w:t>сударики»).</w:t>
      </w:r>
    </w:p>
    <w:p w:rsidR="00740590" w:rsidRPr="004E0463" w:rsidRDefault="00740590" w:rsidP="004E0463">
      <w:pPr>
        <w:pStyle w:val="a3"/>
        <w:tabs>
          <w:tab w:val="left" w:pos="993"/>
          <w:tab w:val="left" w:pos="1134"/>
          <w:tab w:val="left" w:pos="1276"/>
        </w:tabs>
        <w:spacing w:before="5" w:line="276" w:lineRule="auto"/>
        <w:ind w:left="1134" w:right="753"/>
      </w:pPr>
    </w:p>
    <w:p w:rsidR="00E072CE" w:rsidRPr="004E0463" w:rsidRDefault="006348DB" w:rsidP="004E0463">
      <w:pPr>
        <w:tabs>
          <w:tab w:val="left" w:pos="993"/>
          <w:tab w:val="left" w:pos="1134"/>
          <w:tab w:val="left" w:pos="1276"/>
        </w:tabs>
        <w:spacing w:line="276" w:lineRule="auto"/>
        <w:ind w:left="1134" w:right="753"/>
        <w:rPr>
          <w:b/>
          <w:spacing w:val="-2"/>
          <w:sz w:val="24"/>
          <w:szCs w:val="24"/>
        </w:rPr>
      </w:pPr>
      <w:r w:rsidRPr="004E0463">
        <w:rPr>
          <w:b/>
          <w:sz w:val="24"/>
          <w:szCs w:val="24"/>
        </w:rPr>
        <w:t>Родные</w:t>
      </w:r>
      <w:r w:rsidRPr="004E0463">
        <w:rPr>
          <w:b/>
          <w:spacing w:val="-2"/>
          <w:sz w:val="24"/>
          <w:szCs w:val="24"/>
        </w:rPr>
        <w:t>просторы</w:t>
      </w:r>
    </w:p>
    <w:p w:rsidR="00740590" w:rsidRPr="004E0463" w:rsidRDefault="006348DB" w:rsidP="004E0463">
      <w:pPr>
        <w:tabs>
          <w:tab w:val="left" w:pos="993"/>
          <w:tab w:val="left" w:pos="1134"/>
          <w:tab w:val="left" w:pos="1276"/>
        </w:tabs>
        <w:spacing w:line="276" w:lineRule="auto"/>
        <w:ind w:left="1134" w:right="753"/>
        <w:rPr>
          <w:sz w:val="24"/>
          <w:szCs w:val="24"/>
        </w:rPr>
      </w:pPr>
      <w:r w:rsidRPr="004E0463">
        <w:rPr>
          <w:sz w:val="24"/>
          <w:szCs w:val="24"/>
        </w:rPr>
        <w:t>Степь</w:t>
      </w:r>
      <w:r w:rsidRPr="004E0463">
        <w:rPr>
          <w:spacing w:val="-2"/>
          <w:sz w:val="24"/>
          <w:szCs w:val="24"/>
        </w:rPr>
        <w:t>раздольная</w:t>
      </w:r>
    </w:p>
    <w:p w:rsidR="00740590" w:rsidRPr="004E0463" w:rsidRDefault="006348DB" w:rsidP="004E0463">
      <w:pPr>
        <w:pStyle w:val="a3"/>
        <w:tabs>
          <w:tab w:val="left" w:pos="993"/>
          <w:tab w:val="left" w:pos="1134"/>
          <w:tab w:val="left" w:pos="1276"/>
        </w:tabs>
        <w:spacing w:line="276" w:lineRule="auto"/>
        <w:ind w:left="1134" w:right="753"/>
      </w:pPr>
      <w:r w:rsidRPr="004E0463">
        <w:t>«Ужты,степьлимоя,степьМоздокская…»(русскаянародная</w:t>
      </w:r>
      <w:r w:rsidRPr="004E0463">
        <w:rPr>
          <w:spacing w:val="-2"/>
        </w:rPr>
        <w:t>песня).</w:t>
      </w:r>
    </w:p>
    <w:p w:rsidR="00740590" w:rsidRPr="004E0463" w:rsidRDefault="006348DB" w:rsidP="004E0463">
      <w:pPr>
        <w:tabs>
          <w:tab w:val="left" w:pos="993"/>
          <w:tab w:val="left" w:pos="1134"/>
          <w:tab w:val="left" w:pos="1276"/>
        </w:tabs>
        <w:spacing w:before="2" w:line="276" w:lineRule="auto"/>
        <w:ind w:left="1134" w:right="753"/>
        <w:rPr>
          <w:sz w:val="24"/>
          <w:szCs w:val="24"/>
        </w:rPr>
      </w:pPr>
      <w:r w:rsidRPr="004E0463">
        <w:rPr>
          <w:b/>
          <w:sz w:val="24"/>
          <w:szCs w:val="24"/>
        </w:rPr>
        <w:t>П.А.Вяземский.</w:t>
      </w:r>
      <w:r w:rsidRPr="004E0463">
        <w:rPr>
          <w:spacing w:val="-2"/>
          <w:sz w:val="24"/>
          <w:szCs w:val="24"/>
        </w:rPr>
        <w:t>«Степь».</w:t>
      </w:r>
    </w:p>
    <w:p w:rsidR="00740590" w:rsidRPr="004E0463" w:rsidRDefault="006348DB" w:rsidP="004E0463">
      <w:pPr>
        <w:tabs>
          <w:tab w:val="left" w:pos="993"/>
          <w:tab w:val="left" w:pos="1134"/>
          <w:tab w:val="left" w:pos="1276"/>
        </w:tabs>
        <w:spacing w:before="2" w:line="276" w:lineRule="auto"/>
        <w:ind w:left="1134" w:right="753"/>
        <w:rPr>
          <w:sz w:val="24"/>
          <w:szCs w:val="24"/>
        </w:rPr>
      </w:pPr>
      <w:r w:rsidRPr="004E0463">
        <w:rPr>
          <w:b/>
          <w:sz w:val="24"/>
          <w:szCs w:val="24"/>
        </w:rPr>
        <w:t>И.З.Суриков.</w:t>
      </w:r>
      <w:r w:rsidRPr="004E0463">
        <w:rPr>
          <w:sz w:val="24"/>
          <w:szCs w:val="24"/>
        </w:rPr>
        <w:t>«В</w:t>
      </w:r>
      <w:r w:rsidRPr="004E0463">
        <w:rPr>
          <w:spacing w:val="-2"/>
          <w:sz w:val="24"/>
          <w:szCs w:val="24"/>
        </w:rPr>
        <w:t>степи».</w:t>
      </w:r>
    </w:p>
    <w:p w:rsidR="00740590" w:rsidRPr="004E0463" w:rsidRDefault="006348DB" w:rsidP="004E0463">
      <w:pPr>
        <w:tabs>
          <w:tab w:val="left" w:pos="993"/>
          <w:tab w:val="left" w:pos="1134"/>
          <w:tab w:val="left" w:pos="1276"/>
        </w:tabs>
        <w:spacing w:line="276" w:lineRule="auto"/>
        <w:ind w:left="1134" w:right="753"/>
        <w:rPr>
          <w:sz w:val="24"/>
          <w:szCs w:val="24"/>
        </w:rPr>
      </w:pPr>
      <w:r w:rsidRPr="004E0463">
        <w:rPr>
          <w:b/>
          <w:sz w:val="24"/>
          <w:szCs w:val="24"/>
        </w:rPr>
        <w:t>А.П.Чехов.</w:t>
      </w:r>
      <w:r w:rsidRPr="004E0463">
        <w:rPr>
          <w:sz w:val="24"/>
          <w:szCs w:val="24"/>
        </w:rPr>
        <w:t>«Степь»</w:t>
      </w:r>
      <w:r w:rsidRPr="004E0463">
        <w:rPr>
          <w:spacing w:val="-2"/>
          <w:sz w:val="24"/>
          <w:szCs w:val="24"/>
        </w:rPr>
        <w:t>(фрагмент).</w:t>
      </w:r>
    </w:p>
    <w:p w:rsidR="00740590" w:rsidRPr="004E0463" w:rsidRDefault="00740590" w:rsidP="004E0463">
      <w:pPr>
        <w:pStyle w:val="a3"/>
        <w:tabs>
          <w:tab w:val="left" w:pos="993"/>
          <w:tab w:val="left" w:pos="1134"/>
          <w:tab w:val="left" w:pos="1276"/>
        </w:tabs>
        <w:spacing w:before="11" w:line="276" w:lineRule="auto"/>
        <w:ind w:left="1134" w:right="753"/>
      </w:pPr>
    </w:p>
    <w:p w:rsidR="00740590" w:rsidRPr="004E0463" w:rsidRDefault="006348DB" w:rsidP="004E0463">
      <w:pPr>
        <w:pStyle w:val="a3"/>
        <w:tabs>
          <w:tab w:val="left" w:pos="993"/>
          <w:tab w:val="left" w:pos="1134"/>
          <w:tab w:val="left" w:pos="1276"/>
        </w:tabs>
        <w:spacing w:line="276" w:lineRule="auto"/>
        <w:ind w:left="1134" w:right="753"/>
      </w:pPr>
      <w:r w:rsidRPr="004E0463">
        <w:t>РАЗДЕЛ2.РУССКИЕ</w:t>
      </w:r>
      <w:r w:rsidRPr="004E0463">
        <w:rPr>
          <w:spacing w:val="-2"/>
        </w:rPr>
        <w:t>ТРАДИЦИИ</w:t>
      </w:r>
    </w:p>
    <w:p w:rsidR="00740590" w:rsidRPr="004E0463" w:rsidRDefault="006348DB" w:rsidP="004E0463">
      <w:pPr>
        <w:tabs>
          <w:tab w:val="left" w:pos="993"/>
          <w:tab w:val="left" w:pos="1134"/>
          <w:tab w:val="left" w:pos="1276"/>
        </w:tabs>
        <w:spacing w:before="7" w:line="276" w:lineRule="auto"/>
        <w:ind w:left="1134" w:right="753"/>
        <w:rPr>
          <w:b/>
          <w:sz w:val="24"/>
          <w:szCs w:val="24"/>
        </w:rPr>
      </w:pPr>
      <w:r w:rsidRPr="004E0463">
        <w:rPr>
          <w:b/>
          <w:sz w:val="24"/>
          <w:szCs w:val="24"/>
        </w:rPr>
        <w:t>Праздникирусского</w:t>
      </w:r>
      <w:r w:rsidRPr="004E0463">
        <w:rPr>
          <w:b/>
          <w:spacing w:val="-4"/>
          <w:sz w:val="24"/>
          <w:szCs w:val="24"/>
        </w:rPr>
        <w:t>мира</w:t>
      </w:r>
    </w:p>
    <w:p w:rsidR="00740590" w:rsidRPr="004E0463" w:rsidRDefault="006348DB" w:rsidP="004E0463">
      <w:pPr>
        <w:pStyle w:val="a3"/>
        <w:tabs>
          <w:tab w:val="left" w:pos="993"/>
          <w:tab w:val="left" w:pos="1134"/>
          <w:tab w:val="left" w:pos="1276"/>
        </w:tabs>
        <w:spacing w:line="276" w:lineRule="auto"/>
        <w:ind w:left="1134" w:right="753"/>
      </w:pPr>
      <w:r w:rsidRPr="004E0463">
        <w:t>Августовские</w:t>
      </w:r>
      <w:r w:rsidRPr="004E0463">
        <w:rPr>
          <w:spacing w:val="-2"/>
        </w:rPr>
        <w:t>Спасы</w:t>
      </w:r>
    </w:p>
    <w:p w:rsidR="00740590" w:rsidRPr="004E0463" w:rsidRDefault="006348DB" w:rsidP="004E0463">
      <w:pPr>
        <w:tabs>
          <w:tab w:val="left" w:pos="993"/>
          <w:tab w:val="left" w:pos="1134"/>
          <w:tab w:val="left" w:pos="1276"/>
        </w:tabs>
        <w:spacing w:before="2" w:line="276" w:lineRule="auto"/>
        <w:ind w:left="1134" w:right="753"/>
        <w:rPr>
          <w:sz w:val="24"/>
          <w:szCs w:val="24"/>
        </w:rPr>
      </w:pPr>
      <w:r w:rsidRPr="004E0463">
        <w:rPr>
          <w:b/>
          <w:sz w:val="24"/>
          <w:szCs w:val="24"/>
        </w:rPr>
        <w:t>К.Д.Бальмонт.</w:t>
      </w:r>
      <w:r w:rsidRPr="004E0463">
        <w:rPr>
          <w:sz w:val="24"/>
          <w:szCs w:val="24"/>
        </w:rPr>
        <w:t>«Первый</w:t>
      </w:r>
      <w:r w:rsidRPr="004E0463">
        <w:rPr>
          <w:spacing w:val="-2"/>
          <w:sz w:val="24"/>
          <w:szCs w:val="24"/>
        </w:rPr>
        <w:t>спас».</w:t>
      </w:r>
    </w:p>
    <w:p w:rsidR="00740590" w:rsidRPr="004E0463" w:rsidRDefault="006348DB" w:rsidP="004E0463">
      <w:pPr>
        <w:tabs>
          <w:tab w:val="left" w:pos="993"/>
          <w:tab w:val="left" w:pos="1134"/>
          <w:tab w:val="left" w:pos="1276"/>
        </w:tabs>
        <w:spacing w:line="276" w:lineRule="auto"/>
        <w:ind w:left="1134" w:right="753"/>
        <w:rPr>
          <w:sz w:val="24"/>
          <w:szCs w:val="24"/>
        </w:rPr>
      </w:pPr>
      <w:r w:rsidRPr="004E0463">
        <w:rPr>
          <w:b/>
          <w:sz w:val="24"/>
          <w:szCs w:val="24"/>
        </w:rPr>
        <w:t>Б.А.Ахмадулина.</w:t>
      </w:r>
      <w:r w:rsidRPr="004E0463">
        <w:rPr>
          <w:sz w:val="24"/>
          <w:szCs w:val="24"/>
        </w:rPr>
        <w:t>«Ночьупаданья</w:t>
      </w:r>
      <w:r w:rsidRPr="004E0463">
        <w:rPr>
          <w:spacing w:val="-2"/>
          <w:sz w:val="24"/>
          <w:szCs w:val="24"/>
        </w:rPr>
        <w:t>яблок».</w:t>
      </w:r>
    </w:p>
    <w:p w:rsidR="00E072CE" w:rsidRPr="004E0463" w:rsidRDefault="006348DB" w:rsidP="004E0463">
      <w:pPr>
        <w:tabs>
          <w:tab w:val="left" w:pos="993"/>
          <w:tab w:val="left" w:pos="1134"/>
          <w:tab w:val="left" w:pos="1276"/>
        </w:tabs>
        <w:spacing w:before="1" w:line="276" w:lineRule="auto"/>
        <w:ind w:left="1134" w:right="753"/>
        <w:rPr>
          <w:spacing w:val="-2"/>
          <w:sz w:val="24"/>
          <w:szCs w:val="24"/>
        </w:rPr>
      </w:pPr>
      <w:r w:rsidRPr="004E0463">
        <w:rPr>
          <w:b/>
          <w:sz w:val="24"/>
          <w:szCs w:val="24"/>
        </w:rPr>
        <w:t>Е.А.Евтушенко.</w:t>
      </w:r>
      <w:r w:rsidRPr="004E0463">
        <w:rPr>
          <w:sz w:val="24"/>
          <w:szCs w:val="24"/>
        </w:rPr>
        <w:t>«Самоупалояблокос</w:t>
      </w:r>
      <w:r w:rsidRPr="004E0463">
        <w:rPr>
          <w:spacing w:val="-2"/>
          <w:sz w:val="24"/>
          <w:szCs w:val="24"/>
        </w:rPr>
        <w:t>небес…»</w:t>
      </w:r>
    </w:p>
    <w:p w:rsidR="00740590" w:rsidRPr="004E0463" w:rsidRDefault="006348DB" w:rsidP="004E0463">
      <w:pPr>
        <w:tabs>
          <w:tab w:val="left" w:pos="993"/>
          <w:tab w:val="left" w:pos="1134"/>
          <w:tab w:val="left" w:pos="1276"/>
        </w:tabs>
        <w:spacing w:before="1" w:line="276" w:lineRule="auto"/>
        <w:ind w:left="1134" w:right="753"/>
        <w:rPr>
          <w:sz w:val="24"/>
          <w:szCs w:val="24"/>
        </w:rPr>
      </w:pPr>
      <w:r w:rsidRPr="004E0463">
        <w:rPr>
          <w:b/>
          <w:sz w:val="24"/>
          <w:szCs w:val="24"/>
        </w:rPr>
        <w:t>Е.И.Носов.</w:t>
      </w:r>
      <w:r w:rsidRPr="004E0463">
        <w:rPr>
          <w:sz w:val="24"/>
          <w:szCs w:val="24"/>
        </w:rPr>
        <w:t>«Яблочныйспас». Тепло родного дома Родительский дом</w:t>
      </w:r>
    </w:p>
    <w:p w:rsidR="00740590" w:rsidRPr="004E0463" w:rsidRDefault="006348DB" w:rsidP="004E0463">
      <w:pPr>
        <w:tabs>
          <w:tab w:val="left" w:pos="993"/>
          <w:tab w:val="left" w:pos="1134"/>
          <w:tab w:val="left" w:pos="1276"/>
        </w:tabs>
        <w:spacing w:before="1" w:line="276" w:lineRule="auto"/>
        <w:ind w:left="1134" w:right="753"/>
        <w:rPr>
          <w:sz w:val="24"/>
          <w:szCs w:val="24"/>
        </w:rPr>
      </w:pPr>
      <w:r w:rsidRPr="004E0463">
        <w:rPr>
          <w:b/>
          <w:sz w:val="24"/>
          <w:szCs w:val="24"/>
        </w:rPr>
        <w:t>А.П.Платонов.</w:t>
      </w:r>
      <w:r w:rsidRPr="004E0463">
        <w:rPr>
          <w:sz w:val="24"/>
          <w:szCs w:val="24"/>
        </w:rPr>
        <w:t>«Назаретуманнойюности»</w:t>
      </w:r>
      <w:r w:rsidRPr="004E0463">
        <w:rPr>
          <w:spacing w:val="-2"/>
          <w:sz w:val="24"/>
          <w:szCs w:val="24"/>
        </w:rPr>
        <w:t>(главы).</w:t>
      </w:r>
    </w:p>
    <w:p w:rsidR="00740590" w:rsidRPr="004E0463" w:rsidRDefault="006348DB" w:rsidP="004E0463">
      <w:pPr>
        <w:tabs>
          <w:tab w:val="left" w:pos="993"/>
          <w:tab w:val="left" w:pos="1134"/>
          <w:tab w:val="left" w:pos="1276"/>
          <w:tab w:val="left" w:pos="3127"/>
        </w:tabs>
        <w:spacing w:line="276" w:lineRule="auto"/>
        <w:ind w:left="1134" w:right="753"/>
        <w:rPr>
          <w:sz w:val="24"/>
          <w:szCs w:val="24"/>
        </w:rPr>
      </w:pPr>
      <w:r w:rsidRPr="004E0463">
        <w:rPr>
          <w:b/>
          <w:sz w:val="24"/>
          <w:szCs w:val="24"/>
        </w:rPr>
        <w:t>В.П.</w:t>
      </w:r>
      <w:r w:rsidRPr="004E0463">
        <w:rPr>
          <w:b/>
          <w:spacing w:val="-2"/>
          <w:sz w:val="24"/>
          <w:szCs w:val="24"/>
        </w:rPr>
        <w:t>Астафьев.</w:t>
      </w:r>
      <w:r w:rsidRPr="004E0463">
        <w:rPr>
          <w:b/>
          <w:sz w:val="24"/>
          <w:szCs w:val="24"/>
        </w:rPr>
        <w:tab/>
      </w:r>
      <w:r w:rsidRPr="004E0463">
        <w:rPr>
          <w:sz w:val="24"/>
          <w:szCs w:val="24"/>
        </w:rPr>
        <w:t>«Далёкаяиблизкаясказка»(рассказиз</w:t>
      </w:r>
      <w:r w:rsidRPr="004E0463">
        <w:rPr>
          <w:spacing w:val="-2"/>
          <w:sz w:val="24"/>
          <w:szCs w:val="24"/>
        </w:rPr>
        <w:t>повести</w:t>
      </w:r>
    </w:p>
    <w:p w:rsidR="00740590" w:rsidRPr="004E0463" w:rsidRDefault="006348DB" w:rsidP="004E0463">
      <w:pPr>
        <w:pStyle w:val="a3"/>
        <w:tabs>
          <w:tab w:val="left" w:pos="993"/>
          <w:tab w:val="left" w:pos="1134"/>
          <w:tab w:val="left" w:pos="1276"/>
        </w:tabs>
        <w:spacing w:line="276" w:lineRule="auto"/>
        <w:ind w:left="1134" w:right="753"/>
      </w:pPr>
      <w:r w:rsidRPr="004E0463">
        <w:t>«Последний</w:t>
      </w:r>
      <w:r w:rsidRPr="004E0463">
        <w:rPr>
          <w:spacing w:val="-2"/>
        </w:rPr>
        <w:t>поклон»).</w:t>
      </w:r>
    </w:p>
    <w:p w:rsidR="00740590" w:rsidRPr="004E0463" w:rsidRDefault="00740590" w:rsidP="004E0463">
      <w:pPr>
        <w:pStyle w:val="a3"/>
        <w:tabs>
          <w:tab w:val="left" w:pos="993"/>
          <w:tab w:val="left" w:pos="1134"/>
          <w:tab w:val="left" w:pos="1276"/>
        </w:tabs>
        <w:spacing w:line="276" w:lineRule="auto"/>
        <w:ind w:left="1134" w:right="753"/>
      </w:pPr>
    </w:p>
    <w:p w:rsidR="00E072CE" w:rsidRPr="004E0463" w:rsidRDefault="006348DB" w:rsidP="004E0463">
      <w:pPr>
        <w:pStyle w:val="a3"/>
        <w:tabs>
          <w:tab w:val="left" w:pos="993"/>
          <w:tab w:val="left" w:pos="1134"/>
          <w:tab w:val="left" w:pos="1276"/>
        </w:tabs>
        <w:spacing w:before="1" w:line="276" w:lineRule="auto"/>
        <w:ind w:left="1134" w:right="753"/>
        <w:rPr>
          <w:spacing w:val="-4"/>
        </w:rPr>
      </w:pPr>
      <w:r w:rsidRPr="004E0463">
        <w:t>РАЗДЕЛ3.РУССКИЙХАРАКТЕР–РУССКАЯ</w:t>
      </w:r>
      <w:r w:rsidRPr="004E0463">
        <w:rPr>
          <w:spacing w:val="-4"/>
        </w:rPr>
        <w:t xml:space="preserve"> ДУША</w:t>
      </w:r>
    </w:p>
    <w:p w:rsidR="00740590" w:rsidRPr="004E0463" w:rsidRDefault="006348DB" w:rsidP="004E0463">
      <w:pPr>
        <w:pStyle w:val="a3"/>
        <w:tabs>
          <w:tab w:val="left" w:pos="993"/>
          <w:tab w:val="left" w:pos="1134"/>
          <w:tab w:val="left" w:pos="1276"/>
        </w:tabs>
        <w:spacing w:before="1" w:line="276" w:lineRule="auto"/>
        <w:ind w:left="1134" w:right="753"/>
      </w:pPr>
      <w:r w:rsidRPr="004E0463">
        <w:rPr>
          <w:b/>
        </w:rPr>
        <w:t xml:space="preserve">Недоордена–былабыРодина </w:t>
      </w:r>
      <w:r w:rsidRPr="004E0463">
        <w:t xml:space="preserve">Великая Отечественная война </w:t>
      </w:r>
      <w:r w:rsidRPr="004E0463">
        <w:rPr>
          <w:b/>
        </w:rPr>
        <w:t xml:space="preserve">Н. П. Майоров. </w:t>
      </w:r>
      <w:r w:rsidRPr="004E0463">
        <w:t>«Мы».</w:t>
      </w:r>
    </w:p>
    <w:p w:rsidR="00E072CE" w:rsidRPr="004E0463" w:rsidRDefault="006348DB" w:rsidP="004E0463">
      <w:pPr>
        <w:tabs>
          <w:tab w:val="left" w:pos="993"/>
          <w:tab w:val="left" w:pos="1134"/>
          <w:tab w:val="left" w:pos="1276"/>
        </w:tabs>
        <w:spacing w:before="2" w:line="276" w:lineRule="auto"/>
        <w:ind w:left="1134" w:right="753"/>
        <w:rPr>
          <w:spacing w:val="-2"/>
          <w:sz w:val="24"/>
          <w:szCs w:val="24"/>
        </w:rPr>
      </w:pPr>
      <w:r w:rsidRPr="004E0463">
        <w:rPr>
          <w:b/>
          <w:sz w:val="24"/>
          <w:szCs w:val="24"/>
        </w:rPr>
        <w:t>М.В.Кульчицкий</w:t>
      </w:r>
      <w:r w:rsidRPr="004E0463">
        <w:rPr>
          <w:sz w:val="24"/>
          <w:szCs w:val="24"/>
        </w:rPr>
        <w:t>.«Мечтатель,фантазёр,лентяй-</w:t>
      </w:r>
      <w:r w:rsidRPr="004E0463">
        <w:rPr>
          <w:spacing w:val="-2"/>
          <w:sz w:val="24"/>
          <w:szCs w:val="24"/>
        </w:rPr>
        <w:t>завистник!..»</w:t>
      </w:r>
      <w:r w:rsidR="00E072CE" w:rsidRPr="004E0463">
        <w:rPr>
          <w:spacing w:val="-2"/>
          <w:sz w:val="24"/>
          <w:szCs w:val="24"/>
        </w:rPr>
        <w:t>.</w:t>
      </w:r>
    </w:p>
    <w:p w:rsidR="00E072CE" w:rsidRPr="004E0463" w:rsidRDefault="006348DB" w:rsidP="004E0463">
      <w:pPr>
        <w:tabs>
          <w:tab w:val="left" w:pos="993"/>
          <w:tab w:val="left" w:pos="1134"/>
          <w:tab w:val="left" w:pos="1276"/>
        </w:tabs>
        <w:spacing w:before="2" w:line="276" w:lineRule="auto"/>
        <w:ind w:left="1134" w:right="753"/>
        <w:rPr>
          <w:sz w:val="24"/>
          <w:szCs w:val="24"/>
        </w:rPr>
      </w:pPr>
      <w:r w:rsidRPr="004E0463">
        <w:rPr>
          <w:b/>
          <w:sz w:val="24"/>
          <w:szCs w:val="24"/>
        </w:rPr>
        <w:t xml:space="preserve">Ю. М. Нагибин. </w:t>
      </w:r>
      <w:r w:rsidRPr="004E0463">
        <w:rPr>
          <w:sz w:val="24"/>
          <w:szCs w:val="24"/>
        </w:rPr>
        <w:t>Ваганов».</w:t>
      </w:r>
      <w:r w:rsidRPr="004E0463">
        <w:rPr>
          <w:b/>
          <w:sz w:val="24"/>
          <w:szCs w:val="24"/>
        </w:rPr>
        <w:t xml:space="preserve">Е. И. Носов. </w:t>
      </w:r>
      <w:r w:rsidRPr="004E0463">
        <w:rPr>
          <w:sz w:val="24"/>
          <w:szCs w:val="24"/>
        </w:rPr>
        <w:t>«Переправа».</w:t>
      </w:r>
    </w:p>
    <w:p w:rsidR="00E072CE" w:rsidRPr="004E0463" w:rsidRDefault="006348DB" w:rsidP="004E0463">
      <w:pPr>
        <w:tabs>
          <w:tab w:val="left" w:pos="993"/>
          <w:tab w:val="left" w:pos="1134"/>
          <w:tab w:val="left" w:pos="1276"/>
        </w:tabs>
        <w:spacing w:before="2" w:line="276" w:lineRule="auto"/>
        <w:ind w:left="1134" w:right="753"/>
        <w:rPr>
          <w:sz w:val="24"/>
          <w:szCs w:val="24"/>
        </w:rPr>
      </w:pPr>
      <w:r w:rsidRPr="004E0463">
        <w:rPr>
          <w:sz w:val="24"/>
          <w:szCs w:val="24"/>
        </w:rPr>
        <w:t>Загадки русской души Судьбырусскихэмигрантов</w:t>
      </w:r>
    </w:p>
    <w:p w:rsidR="00740590" w:rsidRPr="004E0463" w:rsidRDefault="006348DB" w:rsidP="004E0463">
      <w:pPr>
        <w:tabs>
          <w:tab w:val="left" w:pos="993"/>
          <w:tab w:val="left" w:pos="1134"/>
          <w:tab w:val="left" w:pos="1276"/>
        </w:tabs>
        <w:spacing w:before="2" w:line="276" w:lineRule="auto"/>
        <w:ind w:left="1134" w:right="753"/>
        <w:rPr>
          <w:sz w:val="24"/>
          <w:szCs w:val="24"/>
        </w:rPr>
      </w:pPr>
      <w:r w:rsidRPr="004E0463">
        <w:rPr>
          <w:b/>
          <w:sz w:val="24"/>
          <w:szCs w:val="24"/>
        </w:rPr>
        <w:t>Б.К.Зайцев.</w:t>
      </w:r>
      <w:r w:rsidRPr="004E0463">
        <w:rPr>
          <w:sz w:val="24"/>
          <w:szCs w:val="24"/>
        </w:rPr>
        <w:t>«Лёгкое</w:t>
      </w:r>
      <w:r w:rsidRPr="004E0463">
        <w:rPr>
          <w:spacing w:val="-2"/>
          <w:sz w:val="24"/>
          <w:szCs w:val="24"/>
        </w:rPr>
        <w:t>бремя».</w:t>
      </w:r>
    </w:p>
    <w:p w:rsidR="00287484" w:rsidRPr="004E0463" w:rsidRDefault="006348DB" w:rsidP="004E0463">
      <w:pPr>
        <w:tabs>
          <w:tab w:val="left" w:pos="993"/>
          <w:tab w:val="left" w:pos="1134"/>
          <w:tab w:val="left" w:pos="1276"/>
        </w:tabs>
        <w:spacing w:line="276" w:lineRule="auto"/>
        <w:ind w:left="1134" w:right="753"/>
        <w:rPr>
          <w:spacing w:val="-2"/>
          <w:sz w:val="24"/>
          <w:szCs w:val="24"/>
        </w:rPr>
      </w:pPr>
      <w:r w:rsidRPr="004E0463">
        <w:rPr>
          <w:b/>
          <w:sz w:val="24"/>
          <w:szCs w:val="24"/>
        </w:rPr>
        <w:t>А.Т.Аверченко.</w:t>
      </w:r>
      <w:r w:rsidRPr="004E0463">
        <w:rPr>
          <w:sz w:val="24"/>
          <w:szCs w:val="24"/>
        </w:rPr>
        <w:t>«Русское</w:t>
      </w:r>
      <w:r w:rsidRPr="004E0463">
        <w:rPr>
          <w:spacing w:val="-2"/>
          <w:sz w:val="24"/>
          <w:szCs w:val="24"/>
        </w:rPr>
        <w:t xml:space="preserve"> искусство».</w:t>
      </w:r>
    </w:p>
    <w:p w:rsidR="00740590" w:rsidRPr="004E0463" w:rsidRDefault="006348DB" w:rsidP="004E0463">
      <w:pPr>
        <w:tabs>
          <w:tab w:val="left" w:pos="993"/>
          <w:tab w:val="left" w:pos="1134"/>
          <w:tab w:val="left" w:pos="1276"/>
        </w:tabs>
        <w:spacing w:line="276" w:lineRule="auto"/>
        <w:ind w:left="1134" w:right="753"/>
        <w:rPr>
          <w:sz w:val="24"/>
          <w:szCs w:val="24"/>
        </w:rPr>
      </w:pPr>
      <w:r w:rsidRPr="004E0463">
        <w:rPr>
          <w:sz w:val="24"/>
          <w:szCs w:val="24"/>
        </w:rPr>
        <w:t>О ваших ровесниках Прощаниесдетством</w:t>
      </w:r>
    </w:p>
    <w:p w:rsidR="00740590" w:rsidRPr="004E0463" w:rsidRDefault="006348DB" w:rsidP="004E0463">
      <w:pPr>
        <w:tabs>
          <w:tab w:val="left" w:pos="993"/>
          <w:tab w:val="left" w:pos="1134"/>
          <w:tab w:val="left" w:pos="1276"/>
        </w:tabs>
        <w:spacing w:before="2" w:line="276" w:lineRule="auto"/>
        <w:ind w:left="1134" w:right="753"/>
        <w:rPr>
          <w:sz w:val="24"/>
          <w:szCs w:val="24"/>
        </w:rPr>
      </w:pPr>
      <w:r w:rsidRPr="004E0463">
        <w:rPr>
          <w:b/>
          <w:sz w:val="24"/>
          <w:szCs w:val="24"/>
        </w:rPr>
        <w:t>Ю.И.Коваль.</w:t>
      </w:r>
      <w:r w:rsidRPr="004E0463">
        <w:rPr>
          <w:sz w:val="24"/>
          <w:szCs w:val="24"/>
        </w:rPr>
        <w:t>«ОтКрасныхворот»</w:t>
      </w:r>
      <w:r w:rsidRPr="004E0463">
        <w:rPr>
          <w:spacing w:val="-2"/>
          <w:sz w:val="24"/>
          <w:szCs w:val="24"/>
        </w:rPr>
        <w:t>(фрагмент).</w:t>
      </w:r>
    </w:p>
    <w:p w:rsidR="00740590" w:rsidRPr="004E0463" w:rsidRDefault="006348DB" w:rsidP="004E0463">
      <w:pPr>
        <w:pStyle w:val="a3"/>
        <w:tabs>
          <w:tab w:val="left" w:pos="993"/>
          <w:tab w:val="left" w:pos="1134"/>
          <w:tab w:val="left" w:pos="1276"/>
        </w:tabs>
        <w:spacing w:line="276" w:lineRule="auto"/>
        <w:ind w:left="1134" w:right="753"/>
      </w:pPr>
      <w:r w:rsidRPr="004E0463">
        <w:t>Лишьсловужизнь</w:t>
      </w:r>
      <w:r w:rsidRPr="004E0463">
        <w:rPr>
          <w:spacing w:val="-4"/>
        </w:rPr>
        <w:t>дана</w:t>
      </w:r>
    </w:p>
    <w:p w:rsidR="00740590" w:rsidRPr="004E0463" w:rsidRDefault="006348DB" w:rsidP="004E0463">
      <w:pPr>
        <w:pStyle w:val="a3"/>
        <w:tabs>
          <w:tab w:val="left" w:pos="993"/>
          <w:tab w:val="left" w:pos="1134"/>
          <w:tab w:val="left" w:pos="1276"/>
        </w:tabs>
        <w:spacing w:line="276" w:lineRule="auto"/>
        <w:ind w:left="1134" w:right="753"/>
      </w:pPr>
      <w:r w:rsidRPr="004E0463">
        <w:t>«Припадаюквеликой</w:t>
      </w:r>
      <w:r w:rsidRPr="004E0463">
        <w:rPr>
          <w:spacing w:val="-2"/>
        </w:rPr>
        <w:t>реке…»</w:t>
      </w:r>
    </w:p>
    <w:p w:rsidR="00740590" w:rsidRPr="004E0463" w:rsidRDefault="006348DB" w:rsidP="004E0463">
      <w:pPr>
        <w:tabs>
          <w:tab w:val="left" w:pos="993"/>
          <w:tab w:val="left" w:pos="1134"/>
          <w:tab w:val="left" w:pos="1276"/>
        </w:tabs>
        <w:spacing w:before="2" w:line="276" w:lineRule="auto"/>
        <w:ind w:left="1134" w:right="753"/>
        <w:rPr>
          <w:sz w:val="24"/>
          <w:szCs w:val="24"/>
        </w:rPr>
      </w:pPr>
      <w:r w:rsidRPr="004E0463">
        <w:rPr>
          <w:b/>
          <w:sz w:val="24"/>
          <w:szCs w:val="24"/>
        </w:rPr>
        <w:t>И.А.Бродский.</w:t>
      </w:r>
      <w:r w:rsidRPr="004E0463">
        <w:rPr>
          <w:sz w:val="24"/>
          <w:szCs w:val="24"/>
        </w:rPr>
        <w:t>«Мой</w:t>
      </w:r>
      <w:r w:rsidRPr="004E0463">
        <w:rPr>
          <w:spacing w:val="-2"/>
          <w:sz w:val="24"/>
          <w:szCs w:val="24"/>
        </w:rPr>
        <w:t>народ».</w:t>
      </w:r>
    </w:p>
    <w:p w:rsidR="00740590" w:rsidRPr="004E0463" w:rsidRDefault="006348DB" w:rsidP="004E0463">
      <w:pPr>
        <w:tabs>
          <w:tab w:val="left" w:pos="993"/>
          <w:tab w:val="left" w:pos="1134"/>
          <w:tab w:val="left" w:pos="1276"/>
        </w:tabs>
        <w:spacing w:before="1" w:line="276" w:lineRule="auto"/>
        <w:ind w:left="1134" w:right="753"/>
        <w:rPr>
          <w:sz w:val="24"/>
          <w:szCs w:val="24"/>
        </w:rPr>
      </w:pPr>
      <w:r w:rsidRPr="004E0463">
        <w:rPr>
          <w:b/>
          <w:sz w:val="24"/>
          <w:szCs w:val="24"/>
        </w:rPr>
        <w:lastRenderedPageBreak/>
        <w:t>С.А.Каргашин.</w:t>
      </w:r>
      <w:r w:rsidRPr="004E0463">
        <w:rPr>
          <w:sz w:val="24"/>
          <w:szCs w:val="24"/>
        </w:rPr>
        <w:t>«Я–русский!Спасибо,</w:t>
      </w:r>
      <w:r w:rsidRPr="004E0463">
        <w:rPr>
          <w:spacing w:val="-2"/>
          <w:sz w:val="24"/>
          <w:szCs w:val="24"/>
        </w:rPr>
        <w:t>Господи!..»</w:t>
      </w:r>
    </w:p>
    <w:p w:rsidR="00740590" w:rsidRPr="004E0463" w:rsidRDefault="006348DB" w:rsidP="004E0463">
      <w:pPr>
        <w:pStyle w:val="a3"/>
        <w:tabs>
          <w:tab w:val="left" w:pos="993"/>
          <w:tab w:val="left" w:pos="1134"/>
          <w:tab w:val="left" w:pos="1276"/>
          <w:tab w:val="left" w:pos="6081"/>
        </w:tabs>
        <w:spacing w:before="41" w:line="276" w:lineRule="auto"/>
        <w:ind w:left="1134" w:right="753"/>
        <w:rPr>
          <w:spacing w:val="-2"/>
        </w:rPr>
      </w:pPr>
      <w:r w:rsidRPr="004E0463">
        <w:t>Национально-региональныйкомпонент:30%</w:t>
      </w:r>
      <w:r w:rsidRPr="004E0463">
        <w:tab/>
        <w:t xml:space="preserve">отобщегоколичествауроковимеюткраеведческую </w:t>
      </w:r>
      <w:r w:rsidRPr="004E0463">
        <w:rPr>
          <w:spacing w:val="-2"/>
        </w:rPr>
        <w:t>направленность</w:t>
      </w:r>
    </w:p>
    <w:p w:rsidR="00E072CE" w:rsidRPr="004E0463" w:rsidRDefault="00E072CE" w:rsidP="004E0463">
      <w:pPr>
        <w:pStyle w:val="a3"/>
        <w:tabs>
          <w:tab w:val="left" w:pos="993"/>
          <w:tab w:val="left" w:pos="1134"/>
          <w:tab w:val="left" w:pos="1276"/>
          <w:tab w:val="left" w:pos="6081"/>
        </w:tabs>
        <w:spacing w:before="41" w:line="276" w:lineRule="auto"/>
        <w:ind w:left="1134" w:right="753"/>
      </w:pPr>
    </w:p>
    <w:p w:rsidR="00740590" w:rsidRDefault="006348DB" w:rsidP="000A09BF">
      <w:pPr>
        <w:pStyle w:val="4"/>
        <w:numPr>
          <w:ilvl w:val="3"/>
          <w:numId w:val="95"/>
        </w:numPr>
        <w:tabs>
          <w:tab w:val="left" w:pos="993"/>
          <w:tab w:val="left" w:pos="3234"/>
        </w:tabs>
        <w:spacing w:before="14"/>
        <w:ind w:left="1134" w:hanging="142"/>
        <w:jc w:val="both"/>
      </w:pPr>
      <w:r>
        <w:t>Роднойязык</w:t>
      </w:r>
      <w:r>
        <w:rPr>
          <w:spacing w:val="-2"/>
        </w:rPr>
        <w:t xml:space="preserve"> (башкирский)</w:t>
      </w:r>
    </w:p>
    <w:p w:rsidR="00740590" w:rsidRDefault="006348DB" w:rsidP="005D4CF9">
      <w:pPr>
        <w:tabs>
          <w:tab w:val="left" w:pos="993"/>
        </w:tabs>
        <w:spacing w:before="41"/>
        <w:ind w:left="1134" w:hanging="142"/>
        <w:jc w:val="both"/>
        <w:rPr>
          <w:b/>
          <w:sz w:val="24"/>
        </w:rPr>
      </w:pPr>
      <w:r>
        <w:rPr>
          <w:b/>
          <w:sz w:val="24"/>
        </w:rPr>
        <w:t>(вслучаевыбораучастникамиобразовательных</w:t>
      </w:r>
      <w:r>
        <w:rPr>
          <w:b/>
          <w:spacing w:val="-2"/>
          <w:sz w:val="24"/>
        </w:rPr>
        <w:t xml:space="preserve"> отношений)</w:t>
      </w:r>
    </w:p>
    <w:p w:rsidR="00740590" w:rsidRDefault="006348DB" w:rsidP="000A09BF">
      <w:pPr>
        <w:pStyle w:val="a5"/>
        <w:numPr>
          <w:ilvl w:val="0"/>
          <w:numId w:val="94"/>
        </w:numPr>
        <w:tabs>
          <w:tab w:val="left" w:pos="993"/>
          <w:tab w:val="left" w:pos="1235"/>
        </w:tabs>
        <w:spacing w:before="27"/>
        <w:ind w:left="1134" w:hanging="142"/>
        <w:jc w:val="both"/>
        <w:rPr>
          <w:sz w:val="24"/>
        </w:rPr>
      </w:pPr>
      <w:r>
        <w:rPr>
          <w:sz w:val="24"/>
        </w:rPr>
        <w:t>раздел.День</w:t>
      </w:r>
      <w:r>
        <w:rPr>
          <w:spacing w:val="-2"/>
          <w:sz w:val="24"/>
        </w:rPr>
        <w:t xml:space="preserve"> знаний.</w:t>
      </w:r>
    </w:p>
    <w:p w:rsidR="00740590" w:rsidRDefault="006348DB" w:rsidP="005D4CF9">
      <w:pPr>
        <w:pStyle w:val="a3"/>
        <w:tabs>
          <w:tab w:val="left" w:pos="993"/>
        </w:tabs>
        <w:spacing w:before="43" w:line="276" w:lineRule="auto"/>
        <w:ind w:left="1134" w:right="1163" w:hanging="142"/>
        <w:jc w:val="both"/>
      </w:pPr>
      <w:r>
        <w:t>В начале года в каждом классе организуется повторение пройденного. Фонетика. Специфические звуки башкирского языка. Морфология. Глаголы повелительного наклонения. Синтаксис простого предложения. Взаимная связь слов. Языковые материалы изучаются в тесной взаимосвязи с литературным произведением.</w:t>
      </w:r>
    </w:p>
    <w:p w:rsidR="00740590" w:rsidRDefault="006348DB" w:rsidP="000A09BF">
      <w:pPr>
        <w:pStyle w:val="a5"/>
        <w:numPr>
          <w:ilvl w:val="0"/>
          <w:numId w:val="94"/>
        </w:numPr>
        <w:tabs>
          <w:tab w:val="left" w:pos="993"/>
          <w:tab w:val="left" w:pos="1235"/>
        </w:tabs>
        <w:spacing w:before="3"/>
        <w:ind w:left="1134" w:hanging="142"/>
        <w:jc w:val="both"/>
        <w:rPr>
          <w:sz w:val="24"/>
        </w:rPr>
      </w:pPr>
      <w:r>
        <w:rPr>
          <w:sz w:val="24"/>
        </w:rPr>
        <w:t>раздел.Родной</w:t>
      </w:r>
      <w:r>
        <w:rPr>
          <w:spacing w:val="-4"/>
          <w:sz w:val="24"/>
        </w:rPr>
        <w:t>язык</w:t>
      </w:r>
    </w:p>
    <w:p w:rsidR="00740590" w:rsidRDefault="006348DB" w:rsidP="005D4CF9">
      <w:pPr>
        <w:pStyle w:val="a3"/>
        <w:tabs>
          <w:tab w:val="left" w:pos="993"/>
        </w:tabs>
        <w:spacing w:before="41" w:line="278" w:lineRule="auto"/>
        <w:ind w:left="1134" w:right="1172" w:hanging="142"/>
        <w:jc w:val="both"/>
      </w:pPr>
      <w:r>
        <w:t>Прочитать стихи о родном языке поэтов представителей других наций и остальные стихи, выполнить проектную работу.</w:t>
      </w:r>
    </w:p>
    <w:p w:rsidR="00740590" w:rsidRDefault="006348DB" w:rsidP="000A09BF">
      <w:pPr>
        <w:pStyle w:val="a5"/>
        <w:numPr>
          <w:ilvl w:val="0"/>
          <w:numId w:val="94"/>
        </w:numPr>
        <w:tabs>
          <w:tab w:val="left" w:pos="993"/>
          <w:tab w:val="left" w:pos="1235"/>
        </w:tabs>
        <w:spacing w:line="272" w:lineRule="exact"/>
        <w:ind w:left="1134" w:hanging="142"/>
        <w:jc w:val="both"/>
        <w:rPr>
          <w:sz w:val="24"/>
        </w:rPr>
      </w:pPr>
      <w:r>
        <w:rPr>
          <w:sz w:val="24"/>
        </w:rPr>
        <w:t>раздел.</w:t>
      </w:r>
      <w:r>
        <w:rPr>
          <w:spacing w:val="-2"/>
          <w:sz w:val="24"/>
        </w:rPr>
        <w:t xml:space="preserve"> Башкортостан.</w:t>
      </w:r>
    </w:p>
    <w:p w:rsidR="00740590" w:rsidRDefault="006348DB" w:rsidP="005D4CF9">
      <w:pPr>
        <w:pStyle w:val="a3"/>
        <w:tabs>
          <w:tab w:val="left" w:pos="993"/>
        </w:tabs>
        <w:spacing w:before="41" w:line="276" w:lineRule="auto"/>
        <w:ind w:left="1134" w:right="1170" w:hanging="142"/>
        <w:jc w:val="both"/>
      </w:pPr>
      <w:r>
        <w:t>Повторение гласных звуков башкирского языка. Система гласных и согласных фонем. Специфические буквы. Найти и объяснитьвторостепенные члены предложения: однородныеи неоднородные определения,дополнения, прямое и косвенное дополнение. Дать их определения. Выполнение упражнений, найти в текстах определения и дополнения, прокомментировать их. Применить их в устной и письменной речи. Выполнять устные и письменные творческие работы.</w:t>
      </w:r>
    </w:p>
    <w:p w:rsidR="00740590" w:rsidRDefault="006348DB" w:rsidP="000A09BF">
      <w:pPr>
        <w:pStyle w:val="a5"/>
        <w:numPr>
          <w:ilvl w:val="0"/>
          <w:numId w:val="94"/>
        </w:numPr>
        <w:tabs>
          <w:tab w:val="left" w:pos="993"/>
          <w:tab w:val="left" w:pos="1235"/>
        </w:tabs>
        <w:spacing w:before="1"/>
        <w:ind w:left="1134" w:hanging="142"/>
        <w:jc w:val="both"/>
        <w:rPr>
          <w:sz w:val="24"/>
        </w:rPr>
      </w:pPr>
      <w:r>
        <w:rPr>
          <w:sz w:val="24"/>
        </w:rPr>
        <w:t>раздел.</w:t>
      </w:r>
      <w:r>
        <w:rPr>
          <w:spacing w:val="-2"/>
          <w:sz w:val="24"/>
        </w:rPr>
        <w:t>Дружба.</w:t>
      </w:r>
    </w:p>
    <w:p w:rsidR="00740590" w:rsidRDefault="006348DB" w:rsidP="005D4CF9">
      <w:pPr>
        <w:pStyle w:val="a3"/>
        <w:tabs>
          <w:tab w:val="left" w:pos="993"/>
        </w:tabs>
        <w:spacing w:before="75" w:line="278" w:lineRule="auto"/>
        <w:ind w:left="1134" w:right="1177" w:hanging="142"/>
        <w:jc w:val="both"/>
      </w:pPr>
      <w:r>
        <w:t>Дать определения глаголам условного наклонения, наклонения намерения, разрядам глагола, имени действия, выполнение упражнений. Ответить на вопросы по теме «Синтаксис».</w:t>
      </w:r>
    </w:p>
    <w:p w:rsidR="00740590" w:rsidRDefault="006348DB" w:rsidP="000A09BF">
      <w:pPr>
        <w:pStyle w:val="a5"/>
        <w:numPr>
          <w:ilvl w:val="0"/>
          <w:numId w:val="94"/>
        </w:numPr>
        <w:tabs>
          <w:tab w:val="left" w:pos="993"/>
          <w:tab w:val="left" w:pos="1235"/>
        </w:tabs>
        <w:spacing w:line="272" w:lineRule="exact"/>
        <w:ind w:left="1134" w:hanging="142"/>
        <w:jc w:val="both"/>
        <w:rPr>
          <w:sz w:val="24"/>
        </w:rPr>
      </w:pPr>
      <w:r>
        <w:rPr>
          <w:sz w:val="24"/>
        </w:rPr>
        <w:t>раздел.Времена</w:t>
      </w:r>
      <w:r>
        <w:rPr>
          <w:spacing w:val="-4"/>
          <w:sz w:val="24"/>
        </w:rPr>
        <w:t>года.</w:t>
      </w:r>
    </w:p>
    <w:p w:rsidR="00740590" w:rsidRDefault="006348DB" w:rsidP="005D4CF9">
      <w:pPr>
        <w:pStyle w:val="a3"/>
        <w:tabs>
          <w:tab w:val="left" w:pos="993"/>
        </w:tabs>
        <w:spacing w:before="43" w:line="276" w:lineRule="auto"/>
        <w:ind w:left="1134" w:right="1164" w:hanging="142"/>
        <w:jc w:val="both"/>
      </w:pPr>
      <w:r>
        <w:t>Усвоение отрицательных форм глагола, строение предложения, междометий. Повторение пройденного материала по темам “Главные члены предложения” и “Второстепенные члены предложения”. Выполнение разнохарактерных упражнений, работ. Найти из изученныхтекстов отрицательные формы глагола, примеры на междометия, главные и второстепенные члены предложения, проверка их структуры.</w:t>
      </w:r>
    </w:p>
    <w:p w:rsidR="00740590" w:rsidRDefault="006348DB" w:rsidP="000A09BF">
      <w:pPr>
        <w:pStyle w:val="a5"/>
        <w:numPr>
          <w:ilvl w:val="0"/>
          <w:numId w:val="94"/>
        </w:numPr>
        <w:tabs>
          <w:tab w:val="left" w:pos="993"/>
          <w:tab w:val="left" w:pos="1235"/>
        </w:tabs>
        <w:spacing w:line="276" w:lineRule="exact"/>
        <w:ind w:left="1134" w:hanging="142"/>
        <w:jc w:val="both"/>
        <w:rPr>
          <w:sz w:val="24"/>
        </w:rPr>
      </w:pPr>
      <w:r>
        <w:rPr>
          <w:sz w:val="24"/>
        </w:rPr>
        <w:t>ойраздел.Башкирскоенародное</w:t>
      </w:r>
      <w:r>
        <w:rPr>
          <w:spacing w:val="-2"/>
          <w:sz w:val="24"/>
        </w:rPr>
        <w:t xml:space="preserve"> творчество.</w:t>
      </w:r>
    </w:p>
    <w:p w:rsidR="00740590" w:rsidRDefault="006348DB" w:rsidP="005D4CF9">
      <w:pPr>
        <w:pStyle w:val="a3"/>
        <w:tabs>
          <w:tab w:val="left" w:pos="993"/>
        </w:tabs>
        <w:spacing w:before="41" w:line="276" w:lineRule="auto"/>
        <w:ind w:left="1134" w:right="1163" w:hanging="142"/>
        <w:jc w:val="both"/>
      </w:pPr>
      <w:r>
        <w:t>Выполнение работ по теме и ответы на вопросы, повторение строения предложения, составление диалогов. Словосочетания. Опознавать основные единицы синтаксиса (словосочетание, предложение) и их виды; употреблять синтаксические единицы в соответствии снормамиб ашкир ского литературного языка; выделять словосочетания в предложении; составлять схемы словосочетаний изученных видов и конструировать словосочетания по заданной схеме</w:t>
      </w:r>
    </w:p>
    <w:p w:rsidR="00740590" w:rsidRDefault="006348DB" w:rsidP="000A09BF">
      <w:pPr>
        <w:pStyle w:val="a5"/>
        <w:numPr>
          <w:ilvl w:val="0"/>
          <w:numId w:val="94"/>
        </w:numPr>
        <w:tabs>
          <w:tab w:val="left" w:pos="993"/>
          <w:tab w:val="left" w:pos="1235"/>
        </w:tabs>
        <w:spacing w:before="2"/>
        <w:ind w:left="1134" w:hanging="142"/>
        <w:jc w:val="both"/>
        <w:rPr>
          <w:sz w:val="24"/>
        </w:rPr>
      </w:pPr>
      <w:r>
        <w:rPr>
          <w:sz w:val="24"/>
        </w:rPr>
        <w:t>раздел.Древняя</w:t>
      </w:r>
      <w:r>
        <w:rPr>
          <w:spacing w:val="-2"/>
          <w:sz w:val="24"/>
        </w:rPr>
        <w:t xml:space="preserve"> литература.</w:t>
      </w:r>
    </w:p>
    <w:p w:rsidR="00740590" w:rsidRDefault="006348DB" w:rsidP="005D4CF9">
      <w:pPr>
        <w:pStyle w:val="a3"/>
        <w:tabs>
          <w:tab w:val="left" w:pos="993"/>
        </w:tabs>
        <w:spacing w:before="41" w:line="276" w:lineRule="auto"/>
        <w:ind w:left="1134" w:right="1167" w:hanging="142"/>
        <w:jc w:val="both"/>
      </w:pPr>
      <w:r>
        <w:t>Дать понятие о разрядах местоимения. Повторение тем “Глагол”, “Синтаксис”, “Слово” и “Предложение”. Усвоение тем, касающихся различия односоставных, распространенных и нераспространенных предложений, обстоятельств, членов предложения. Выполнение упражнений, творческих работ.</w:t>
      </w:r>
    </w:p>
    <w:p w:rsidR="00740590" w:rsidRDefault="006348DB" w:rsidP="000A09BF">
      <w:pPr>
        <w:pStyle w:val="a5"/>
        <w:numPr>
          <w:ilvl w:val="0"/>
          <w:numId w:val="94"/>
        </w:numPr>
        <w:tabs>
          <w:tab w:val="left" w:pos="993"/>
          <w:tab w:val="left" w:pos="1235"/>
        </w:tabs>
        <w:spacing w:before="61"/>
        <w:ind w:left="1134" w:hanging="142"/>
        <w:jc w:val="both"/>
        <w:rPr>
          <w:sz w:val="24"/>
        </w:rPr>
      </w:pPr>
      <w:r>
        <w:rPr>
          <w:sz w:val="24"/>
        </w:rPr>
        <w:t>раздел.Салават</w:t>
      </w:r>
      <w:r>
        <w:rPr>
          <w:spacing w:val="-2"/>
          <w:sz w:val="24"/>
        </w:rPr>
        <w:t xml:space="preserve"> батыр.</w:t>
      </w:r>
    </w:p>
    <w:p w:rsidR="00740590" w:rsidRDefault="006348DB" w:rsidP="005D4CF9">
      <w:pPr>
        <w:pStyle w:val="a3"/>
        <w:tabs>
          <w:tab w:val="left" w:pos="993"/>
        </w:tabs>
        <w:spacing w:before="48" w:line="276" w:lineRule="auto"/>
        <w:ind w:left="1134" w:right="1169" w:hanging="142"/>
        <w:jc w:val="both"/>
      </w:pPr>
      <w:r>
        <w:t>Выполнение творческих и проектных работ на тему “Салават Юлаев в фольклоре, литературе, искусстве”. Объяснить случаи обособления членов предложения, выполнение упражнений, творческих работ, заданий.</w:t>
      </w:r>
    </w:p>
    <w:p w:rsidR="00740590" w:rsidRDefault="006348DB" w:rsidP="000A09BF">
      <w:pPr>
        <w:pStyle w:val="a5"/>
        <w:numPr>
          <w:ilvl w:val="0"/>
          <w:numId w:val="94"/>
        </w:numPr>
        <w:tabs>
          <w:tab w:val="left" w:pos="993"/>
          <w:tab w:val="left" w:pos="1235"/>
        </w:tabs>
        <w:spacing w:line="275" w:lineRule="exact"/>
        <w:ind w:left="1134" w:hanging="142"/>
        <w:jc w:val="both"/>
        <w:rPr>
          <w:sz w:val="24"/>
        </w:rPr>
      </w:pPr>
      <w:r>
        <w:rPr>
          <w:sz w:val="24"/>
        </w:rPr>
        <w:lastRenderedPageBreak/>
        <w:t>раздел.Судьба</w:t>
      </w:r>
      <w:r>
        <w:rPr>
          <w:spacing w:val="-2"/>
          <w:sz w:val="24"/>
        </w:rPr>
        <w:t>женщин.</w:t>
      </w:r>
    </w:p>
    <w:p w:rsidR="00740590" w:rsidRDefault="006348DB" w:rsidP="005D4CF9">
      <w:pPr>
        <w:pStyle w:val="a3"/>
        <w:tabs>
          <w:tab w:val="left" w:pos="993"/>
        </w:tabs>
        <w:spacing w:before="43" w:line="276" w:lineRule="auto"/>
        <w:ind w:left="1134" w:right="1160" w:hanging="142"/>
        <w:jc w:val="both"/>
      </w:pPr>
      <w:r>
        <w:t>Датьпонятиеободносоставных идвусоставныхпредложениях.Определениеграмматических особенностей односотавных предложений, определенно-личных, обобщенно-личных, неопределенно-личных, безличных,назывных, полных и неполных предложений. Закрепление теоретическихзнаний путемвыполнения упражнений,работ.Повотрениепройденногопотеме “Двусоставные и односоставные предложения”.</w:t>
      </w:r>
    </w:p>
    <w:p w:rsidR="00740590" w:rsidRDefault="006348DB" w:rsidP="000A09BF">
      <w:pPr>
        <w:pStyle w:val="a5"/>
        <w:numPr>
          <w:ilvl w:val="0"/>
          <w:numId w:val="94"/>
        </w:numPr>
        <w:tabs>
          <w:tab w:val="left" w:pos="993"/>
          <w:tab w:val="left" w:pos="1235"/>
        </w:tabs>
        <w:spacing w:line="276" w:lineRule="exact"/>
        <w:ind w:left="1134" w:hanging="142"/>
        <w:jc w:val="both"/>
        <w:rPr>
          <w:sz w:val="24"/>
        </w:rPr>
      </w:pPr>
      <w:r>
        <w:rPr>
          <w:sz w:val="24"/>
        </w:rPr>
        <w:t>раздел.Вечный</w:t>
      </w:r>
      <w:r>
        <w:rPr>
          <w:spacing w:val="-2"/>
          <w:sz w:val="24"/>
        </w:rPr>
        <w:t xml:space="preserve"> огонь</w:t>
      </w:r>
    </w:p>
    <w:p w:rsidR="00740590" w:rsidRDefault="006348DB" w:rsidP="005D4CF9">
      <w:pPr>
        <w:pStyle w:val="a3"/>
        <w:tabs>
          <w:tab w:val="left" w:pos="993"/>
        </w:tabs>
        <w:spacing w:before="41"/>
        <w:ind w:left="1134" w:hanging="142"/>
        <w:jc w:val="both"/>
      </w:pPr>
      <w:r>
        <w:t>Датьопределениекатегорииотрицаниявбашкирскомязыке.Выполнение</w:t>
      </w:r>
      <w:r>
        <w:rPr>
          <w:spacing w:val="-2"/>
        </w:rPr>
        <w:t>упражнений.</w:t>
      </w:r>
    </w:p>
    <w:p w:rsidR="00740590" w:rsidRDefault="006348DB" w:rsidP="000A09BF">
      <w:pPr>
        <w:pStyle w:val="a5"/>
        <w:numPr>
          <w:ilvl w:val="0"/>
          <w:numId w:val="94"/>
        </w:numPr>
        <w:tabs>
          <w:tab w:val="left" w:pos="993"/>
          <w:tab w:val="left" w:pos="1235"/>
        </w:tabs>
        <w:spacing w:before="41"/>
        <w:ind w:left="1134" w:hanging="142"/>
        <w:jc w:val="both"/>
        <w:rPr>
          <w:sz w:val="24"/>
        </w:rPr>
      </w:pPr>
      <w:r>
        <w:rPr>
          <w:sz w:val="24"/>
        </w:rPr>
        <w:t>раздел.</w:t>
      </w:r>
      <w:r>
        <w:rPr>
          <w:spacing w:val="-2"/>
          <w:sz w:val="24"/>
        </w:rPr>
        <w:t xml:space="preserve"> История.</w:t>
      </w:r>
    </w:p>
    <w:p w:rsidR="00740590" w:rsidRDefault="006348DB" w:rsidP="005D4CF9">
      <w:pPr>
        <w:pStyle w:val="a3"/>
        <w:tabs>
          <w:tab w:val="left" w:pos="993"/>
        </w:tabs>
        <w:spacing w:before="43" w:line="276" w:lineRule="auto"/>
        <w:ind w:left="1134" w:right="1167" w:hanging="142"/>
        <w:jc w:val="both"/>
      </w:pPr>
      <w:r>
        <w:t>Дать понятие именам существительным, нарицательным и собственным именам. Усвоение изменения имени существительного по числам и лицам,образование новых слов, склонение по падежам. Усвоение синтаксиса сложного предложения, сложносочиненного предложения, союзного и бессоюзного сложносочиненного предложения. Выполнение упражнений, творческих проектов.</w:t>
      </w:r>
    </w:p>
    <w:p w:rsidR="00740590" w:rsidRDefault="006348DB" w:rsidP="005D4CF9">
      <w:pPr>
        <w:pStyle w:val="a3"/>
        <w:tabs>
          <w:tab w:val="left" w:pos="993"/>
        </w:tabs>
        <w:ind w:left="1134" w:hanging="142"/>
        <w:jc w:val="both"/>
      </w:pPr>
      <w:r>
        <w:t>12–раздел.Башкирскиенациональныеблюда,обычаи,</w:t>
      </w:r>
      <w:r>
        <w:rPr>
          <w:spacing w:val="-2"/>
        </w:rPr>
        <w:t>праздники.</w:t>
      </w:r>
    </w:p>
    <w:p w:rsidR="00740590" w:rsidRDefault="006348DB" w:rsidP="005D4CF9">
      <w:pPr>
        <w:pStyle w:val="a3"/>
        <w:tabs>
          <w:tab w:val="left" w:pos="993"/>
        </w:tabs>
        <w:spacing w:before="41" w:line="276" w:lineRule="auto"/>
        <w:ind w:left="1134" w:right="1172" w:hanging="142"/>
        <w:jc w:val="both"/>
      </w:pPr>
      <w:r>
        <w:t>Выполнение работ по теме «Сложносочиненное предложение» и ответы на вопросы. Дать определение сложноподчиненного предложения, усвоение его грамматических категорий, выполнение упражнений, творческих работ.</w:t>
      </w:r>
    </w:p>
    <w:p w:rsidR="00740590" w:rsidRDefault="006348DB" w:rsidP="000A09BF">
      <w:pPr>
        <w:pStyle w:val="a5"/>
        <w:numPr>
          <w:ilvl w:val="0"/>
          <w:numId w:val="93"/>
        </w:numPr>
        <w:tabs>
          <w:tab w:val="left" w:pos="993"/>
          <w:tab w:val="left" w:pos="1235"/>
        </w:tabs>
        <w:spacing w:before="71"/>
        <w:ind w:left="1134" w:hanging="142"/>
        <w:jc w:val="both"/>
        <w:rPr>
          <w:sz w:val="24"/>
        </w:rPr>
      </w:pPr>
      <w:r>
        <w:rPr>
          <w:sz w:val="24"/>
        </w:rPr>
        <w:t>раздел.Вежливость,</w:t>
      </w:r>
      <w:r>
        <w:rPr>
          <w:spacing w:val="-2"/>
          <w:sz w:val="24"/>
        </w:rPr>
        <w:t xml:space="preserve"> мораль.</w:t>
      </w:r>
    </w:p>
    <w:p w:rsidR="00740590" w:rsidRDefault="006348DB" w:rsidP="005D4CF9">
      <w:pPr>
        <w:pStyle w:val="a3"/>
        <w:tabs>
          <w:tab w:val="left" w:pos="993"/>
        </w:tabs>
        <w:spacing w:before="45" w:line="276" w:lineRule="auto"/>
        <w:ind w:left="1134" w:right="1167" w:hanging="142"/>
        <w:jc w:val="both"/>
      </w:pPr>
      <w:r>
        <w:t>Дать определение обособлению второстепенных членов предложения, выполнение упражнений. Видеть вводные слова и предложения в тексте, выделять их знаками препинания на письме.</w:t>
      </w:r>
    </w:p>
    <w:p w:rsidR="00740590" w:rsidRDefault="006348DB" w:rsidP="000A09BF">
      <w:pPr>
        <w:pStyle w:val="a5"/>
        <w:numPr>
          <w:ilvl w:val="0"/>
          <w:numId w:val="93"/>
        </w:numPr>
        <w:tabs>
          <w:tab w:val="left" w:pos="993"/>
          <w:tab w:val="left" w:pos="1235"/>
        </w:tabs>
        <w:spacing w:before="1"/>
        <w:ind w:left="1134" w:hanging="142"/>
        <w:jc w:val="both"/>
        <w:rPr>
          <w:sz w:val="24"/>
        </w:rPr>
      </w:pPr>
      <w:r>
        <w:rPr>
          <w:sz w:val="24"/>
        </w:rPr>
        <w:t>раздел.Народныепоэтыиписатели</w:t>
      </w:r>
      <w:r>
        <w:rPr>
          <w:spacing w:val="-2"/>
          <w:sz w:val="24"/>
        </w:rPr>
        <w:t>Башкортостана.</w:t>
      </w:r>
    </w:p>
    <w:p w:rsidR="00740590" w:rsidRDefault="006348DB" w:rsidP="005D4CF9">
      <w:pPr>
        <w:pStyle w:val="a3"/>
        <w:tabs>
          <w:tab w:val="left" w:pos="993"/>
        </w:tabs>
        <w:spacing w:before="41" w:line="276" w:lineRule="auto"/>
        <w:ind w:left="1134" w:right="1170" w:hanging="142"/>
        <w:jc w:val="both"/>
      </w:pPr>
      <w:r>
        <w:t>Дать определение разрядам имен числительных, выполнить творческие работы. Определять количественные, порядковые, разделительные, приблизительные, собирательныечислительные при выполнении упражнений.</w:t>
      </w:r>
    </w:p>
    <w:p w:rsidR="00740590" w:rsidRDefault="006348DB" w:rsidP="000A09BF">
      <w:pPr>
        <w:pStyle w:val="a5"/>
        <w:numPr>
          <w:ilvl w:val="0"/>
          <w:numId w:val="93"/>
        </w:numPr>
        <w:tabs>
          <w:tab w:val="left" w:pos="993"/>
          <w:tab w:val="left" w:pos="1235"/>
        </w:tabs>
        <w:spacing w:line="274" w:lineRule="exact"/>
        <w:ind w:left="1134" w:hanging="142"/>
        <w:jc w:val="both"/>
        <w:rPr>
          <w:sz w:val="24"/>
        </w:rPr>
      </w:pPr>
      <w:r>
        <w:rPr>
          <w:sz w:val="24"/>
        </w:rPr>
        <w:t>раздел.</w:t>
      </w:r>
      <w:r>
        <w:rPr>
          <w:spacing w:val="-2"/>
          <w:sz w:val="24"/>
        </w:rPr>
        <w:t>Искусство.</w:t>
      </w:r>
    </w:p>
    <w:p w:rsidR="00740590" w:rsidRDefault="006348DB" w:rsidP="005D4CF9">
      <w:pPr>
        <w:pStyle w:val="a3"/>
        <w:tabs>
          <w:tab w:val="left" w:pos="993"/>
        </w:tabs>
        <w:spacing w:before="43" w:line="276" w:lineRule="auto"/>
        <w:ind w:left="1134" w:right="1170" w:hanging="142"/>
        <w:jc w:val="both"/>
      </w:pPr>
      <w:r>
        <w:t>Дать определение видам придаточных предложений. Для усвоения каждого их вида следует выполнить упражнения, выполнить работы.</w:t>
      </w:r>
    </w:p>
    <w:p w:rsidR="00740590" w:rsidRDefault="006348DB" w:rsidP="000A09BF">
      <w:pPr>
        <w:pStyle w:val="a5"/>
        <w:numPr>
          <w:ilvl w:val="0"/>
          <w:numId w:val="93"/>
        </w:numPr>
        <w:tabs>
          <w:tab w:val="left" w:pos="993"/>
          <w:tab w:val="left" w:pos="1235"/>
        </w:tabs>
        <w:spacing w:line="275" w:lineRule="exact"/>
        <w:ind w:left="1134" w:hanging="142"/>
        <w:jc w:val="both"/>
        <w:rPr>
          <w:sz w:val="24"/>
        </w:rPr>
      </w:pPr>
      <w:r>
        <w:rPr>
          <w:sz w:val="24"/>
        </w:rPr>
        <w:t>ыйраздел.</w:t>
      </w:r>
      <w:r>
        <w:rPr>
          <w:spacing w:val="-4"/>
          <w:sz w:val="24"/>
        </w:rPr>
        <w:t>Уфа.</w:t>
      </w:r>
    </w:p>
    <w:p w:rsidR="00740590" w:rsidRDefault="006348DB" w:rsidP="005D4CF9">
      <w:pPr>
        <w:pStyle w:val="a3"/>
        <w:tabs>
          <w:tab w:val="left" w:pos="993"/>
        </w:tabs>
        <w:spacing w:before="44" w:line="276" w:lineRule="auto"/>
        <w:ind w:left="1134" w:right="1172" w:hanging="142"/>
        <w:jc w:val="both"/>
      </w:pPr>
      <w:r>
        <w:t>Дать определение качественным и относительным прилагательным и выполнить упражнение. Составлять предложения с именами прилагательными; правильно образовывать степени сравнения имён прилагательных.</w:t>
      </w:r>
    </w:p>
    <w:p w:rsidR="00287484" w:rsidRDefault="00287484" w:rsidP="005D4CF9">
      <w:pPr>
        <w:pStyle w:val="a3"/>
        <w:tabs>
          <w:tab w:val="left" w:pos="993"/>
        </w:tabs>
        <w:spacing w:before="44" w:line="276" w:lineRule="auto"/>
        <w:ind w:left="1134" w:right="1172" w:hanging="142"/>
        <w:jc w:val="both"/>
      </w:pPr>
    </w:p>
    <w:p w:rsidR="00740590" w:rsidRDefault="006348DB" w:rsidP="000A09BF">
      <w:pPr>
        <w:pStyle w:val="4"/>
        <w:numPr>
          <w:ilvl w:val="3"/>
          <w:numId w:val="95"/>
        </w:numPr>
        <w:tabs>
          <w:tab w:val="left" w:pos="993"/>
          <w:tab w:val="left" w:pos="3370"/>
          <w:tab w:val="left" w:pos="3371"/>
        </w:tabs>
        <w:spacing w:before="15"/>
        <w:ind w:left="1134" w:hanging="142"/>
        <w:jc w:val="both"/>
      </w:pPr>
      <w:r>
        <w:t>Родная(башкирская)</w:t>
      </w:r>
      <w:r>
        <w:rPr>
          <w:spacing w:val="-2"/>
        </w:rPr>
        <w:t>литература</w:t>
      </w:r>
    </w:p>
    <w:p w:rsidR="00740590" w:rsidRDefault="006348DB" w:rsidP="005D4CF9">
      <w:pPr>
        <w:tabs>
          <w:tab w:val="left" w:pos="993"/>
        </w:tabs>
        <w:spacing w:before="41"/>
        <w:ind w:left="1134" w:hanging="142"/>
        <w:jc w:val="both"/>
        <w:rPr>
          <w:b/>
          <w:sz w:val="24"/>
        </w:rPr>
      </w:pPr>
      <w:r>
        <w:rPr>
          <w:b/>
          <w:sz w:val="24"/>
        </w:rPr>
        <w:t>(вслучаевыбораучастникамиобразовательных</w:t>
      </w:r>
      <w:r>
        <w:rPr>
          <w:b/>
          <w:spacing w:val="-2"/>
          <w:sz w:val="24"/>
        </w:rPr>
        <w:t xml:space="preserve"> отношений)</w:t>
      </w:r>
    </w:p>
    <w:p w:rsidR="00740590" w:rsidRDefault="00287484" w:rsidP="005D4CF9">
      <w:pPr>
        <w:pStyle w:val="a3"/>
        <w:tabs>
          <w:tab w:val="left" w:pos="993"/>
        </w:tabs>
        <w:spacing w:before="24"/>
        <w:ind w:left="1134" w:hanging="142"/>
        <w:jc w:val="both"/>
      </w:pPr>
      <w:r>
        <w:t>1-</w:t>
      </w:r>
      <w:r w:rsidR="006348DB">
        <w:t>раздел.День</w:t>
      </w:r>
      <w:r w:rsidR="006348DB">
        <w:rPr>
          <w:spacing w:val="-2"/>
        </w:rPr>
        <w:t>знаний.</w:t>
      </w:r>
    </w:p>
    <w:p w:rsidR="00740590" w:rsidRDefault="006348DB" w:rsidP="005D4CF9">
      <w:pPr>
        <w:pStyle w:val="a3"/>
        <w:tabs>
          <w:tab w:val="left" w:pos="993"/>
        </w:tabs>
        <w:spacing w:before="43" w:line="276" w:lineRule="auto"/>
        <w:ind w:left="1134" w:right="844" w:hanging="142"/>
        <w:jc w:val="both"/>
      </w:pPr>
      <w:r>
        <w:t>1 сентября- День знаний, беседа о профессии учителя, чтение стихов, слушание песен и просмотр фильма. Делиться впечатлениями о новом учебном годе, о первом звонке. Разговор о летнем отдыхе. Усвоение содержания литературных произведений, анализ. Характеризация героев произведений,выявление важных мест в тексте, уточнение моральных проблем и особенностей языка и композиции, составление плана, сбор материалапотемесочинения.Объяснениеособенностейжанра</w:t>
      </w:r>
      <w:r>
        <w:rPr>
          <w:spacing w:val="-2"/>
        </w:rPr>
        <w:t>литературного</w:t>
      </w:r>
    </w:p>
    <w:p w:rsidR="00740590" w:rsidRDefault="006348DB" w:rsidP="005D4CF9">
      <w:pPr>
        <w:pStyle w:val="a3"/>
        <w:tabs>
          <w:tab w:val="left" w:pos="993"/>
        </w:tabs>
        <w:spacing w:before="64" w:line="276" w:lineRule="auto"/>
        <w:ind w:left="1134" w:right="843" w:hanging="142"/>
        <w:jc w:val="both"/>
      </w:pPr>
      <w:r>
        <w:t xml:space="preserve">произведения и сравнение его с другими, поиск в тексте выразительных средств языка и уточнение их роли, объяснение знаний непонятных слов,пересказсодержания, обобщения и </w:t>
      </w:r>
      <w:r>
        <w:lastRenderedPageBreak/>
        <w:t>систематизация полученных знаний, закрепление знаний инавыков,развитие творческой деятельности и воспитание патриотических чувств. Прививать учащимся навыки выразительного чтения, применение навыков проектирования.</w:t>
      </w:r>
    </w:p>
    <w:p w:rsidR="00740590" w:rsidRDefault="006348DB" w:rsidP="000A09BF">
      <w:pPr>
        <w:pStyle w:val="a5"/>
        <w:numPr>
          <w:ilvl w:val="4"/>
          <w:numId w:val="95"/>
        </w:numPr>
        <w:tabs>
          <w:tab w:val="left" w:pos="993"/>
          <w:tab w:val="left" w:pos="2353"/>
        </w:tabs>
        <w:spacing w:before="2"/>
        <w:ind w:left="1134" w:hanging="142"/>
        <w:jc w:val="both"/>
        <w:rPr>
          <w:sz w:val="24"/>
        </w:rPr>
      </w:pPr>
      <w:r>
        <w:rPr>
          <w:sz w:val="24"/>
        </w:rPr>
        <w:t>раздел.Родной</w:t>
      </w:r>
      <w:r>
        <w:rPr>
          <w:spacing w:val="-4"/>
          <w:sz w:val="24"/>
        </w:rPr>
        <w:t>язык</w:t>
      </w:r>
    </w:p>
    <w:p w:rsidR="00740590" w:rsidRDefault="006348DB" w:rsidP="005D4CF9">
      <w:pPr>
        <w:pStyle w:val="a3"/>
        <w:tabs>
          <w:tab w:val="left" w:pos="993"/>
        </w:tabs>
        <w:spacing w:before="41" w:line="276" w:lineRule="auto"/>
        <w:ind w:left="1134" w:right="833" w:hanging="142"/>
        <w:jc w:val="both"/>
      </w:pPr>
      <w:r>
        <w:t xml:space="preserve">Обмен мнениями о месте башкирского языка среди тюркских языков, красоте языка, его особенностях. Обращение к произведениям искусства, прославляющимвеличиеродного языка. Слушание песен, чтение легенд, произнесение пословиц-поговорок и загадок. Усвоение идейно-тематического содержания литературных произведений о башкирском языке, уточнение значений непонятных слов, обогащение словарного знания, дать характеристику образу родного языка и другим образам. Уточнение выразительных средств, возвышающих образ родного языка, определение композиции,особенностей </w:t>
      </w:r>
      <w:r>
        <w:rPr>
          <w:spacing w:val="-2"/>
        </w:rPr>
        <w:t>жанра.</w:t>
      </w:r>
    </w:p>
    <w:p w:rsidR="00740590" w:rsidRDefault="006348DB" w:rsidP="000A09BF">
      <w:pPr>
        <w:pStyle w:val="a5"/>
        <w:numPr>
          <w:ilvl w:val="4"/>
          <w:numId w:val="95"/>
        </w:numPr>
        <w:tabs>
          <w:tab w:val="left" w:pos="993"/>
          <w:tab w:val="left" w:pos="2353"/>
        </w:tabs>
        <w:spacing w:before="1"/>
        <w:ind w:left="1134" w:hanging="142"/>
        <w:jc w:val="both"/>
        <w:rPr>
          <w:sz w:val="24"/>
        </w:rPr>
      </w:pPr>
      <w:r>
        <w:rPr>
          <w:sz w:val="24"/>
        </w:rPr>
        <w:t>раздел.</w:t>
      </w:r>
      <w:r>
        <w:rPr>
          <w:spacing w:val="-2"/>
          <w:sz w:val="24"/>
        </w:rPr>
        <w:t xml:space="preserve"> Башкортостан.</w:t>
      </w:r>
    </w:p>
    <w:p w:rsidR="00740590" w:rsidRDefault="006348DB" w:rsidP="005D4CF9">
      <w:pPr>
        <w:pStyle w:val="a3"/>
        <w:tabs>
          <w:tab w:val="left" w:pos="993"/>
        </w:tabs>
        <w:spacing w:before="43" w:line="276" w:lineRule="auto"/>
        <w:ind w:left="1134" w:right="851" w:hanging="142"/>
        <w:jc w:val="both"/>
      </w:pPr>
      <w:r>
        <w:t>Усвоение идейно-тематического содержания произведений о Башкортостане. Дать полную характеристику образу Башкортостана. Найти приемы описания и выразительные средствавпроизведениях ороднойземлеи Башкортостане,принадлежащихперуписателей разных поколений, сделать выводы. Ознакомить с интересным прошлым Башкортостана, организовать обмен мнениями о его сегодняшнем и будущем.</w:t>
      </w:r>
    </w:p>
    <w:p w:rsidR="00740590" w:rsidRDefault="006348DB" w:rsidP="005D4CF9">
      <w:pPr>
        <w:pStyle w:val="a3"/>
        <w:tabs>
          <w:tab w:val="left" w:pos="993"/>
        </w:tabs>
        <w:spacing w:before="2" w:line="276" w:lineRule="auto"/>
        <w:ind w:left="1134" w:right="857" w:hanging="142"/>
        <w:jc w:val="both"/>
      </w:pPr>
      <w:r>
        <w:t>Опереться при изучении литературных произведений о Башкортостане на богатый фактический материал.</w:t>
      </w:r>
    </w:p>
    <w:p w:rsidR="00740590" w:rsidRDefault="006348DB" w:rsidP="005D4CF9">
      <w:pPr>
        <w:pStyle w:val="a3"/>
        <w:tabs>
          <w:tab w:val="left" w:pos="993"/>
        </w:tabs>
        <w:spacing w:before="73" w:line="278" w:lineRule="auto"/>
        <w:ind w:left="1134" w:right="846" w:hanging="142"/>
        <w:jc w:val="both"/>
      </w:pPr>
      <w:r>
        <w:t>Знакомство с картой Башкортостана, историческими книгами, кинофильмами, аудиозаписями, телерадиопередачами, выполнение проектных работ.</w:t>
      </w:r>
    </w:p>
    <w:p w:rsidR="00740590" w:rsidRDefault="006348DB" w:rsidP="000A09BF">
      <w:pPr>
        <w:pStyle w:val="a5"/>
        <w:numPr>
          <w:ilvl w:val="4"/>
          <w:numId w:val="95"/>
        </w:numPr>
        <w:tabs>
          <w:tab w:val="left" w:pos="993"/>
          <w:tab w:val="left" w:pos="2353"/>
        </w:tabs>
        <w:spacing w:line="272" w:lineRule="exact"/>
        <w:ind w:left="1134" w:hanging="142"/>
        <w:jc w:val="both"/>
        <w:rPr>
          <w:sz w:val="24"/>
        </w:rPr>
      </w:pPr>
      <w:r>
        <w:rPr>
          <w:sz w:val="24"/>
        </w:rPr>
        <w:t>раздел.</w:t>
      </w:r>
      <w:r>
        <w:rPr>
          <w:spacing w:val="-2"/>
          <w:sz w:val="24"/>
        </w:rPr>
        <w:t>Дружба.</w:t>
      </w:r>
    </w:p>
    <w:p w:rsidR="00740590" w:rsidRDefault="006348DB" w:rsidP="005D4CF9">
      <w:pPr>
        <w:pStyle w:val="a3"/>
        <w:tabs>
          <w:tab w:val="left" w:pos="993"/>
        </w:tabs>
        <w:spacing w:before="44" w:line="276" w:lineRule="auto"/>
        <w:ind w:left="1134" w:right="845" w:hanging="142"/>
        <w:jc w:val="both"/>
      </w:pPr>
      <w:r>
        <w:t>Усвоение содержания произведений о дружбе, родстве, верности и объяснение величия дружбы. Дать характеристику основным героям произведения, уточнение выразительно-описательных средств языка, структуру произведения, его жанра. Провести беседу о дружбе между представителями разных наций, взрослыми и детьми, людьми и животными, привести аргументы из прочитанных текстов, жизни. Просмотреть кинофильмы, спектакли, произведения изобразительного искусства иобменяться мнениями. Слушание песен, чтение пословиц и поговорок, выполнение разных творческихи проектныхработ.</w:t>
      </w:r>
    </w:p>
    <w:p w:rsidR="00740590" w:rsidRDefault="006348DB" w:rsidP="000A09BF">
      <w:pPr>
        <w:pStyle w:val="a5"/>
        <w:numPr>
          <w:ilvl w:val="4"/>
          <w:numId w:val="95"/>
        </w:numPr>
        <w:tabs>
          <w:tab w:val="left" w:pos="993"/>
          <w:tab w:val="left" w:pos="2353"/>
        </w:tabs>
        <w:ind w:left="1134" w:hanging="142"/>
        <w:jc w:val="both"/>
        <w:rPr>
          <w:sz w:val="24"/>
        </w:rPr>
      </w:pPr>
      <w:r>
        <w:rPr>
          <w:sz w:val="24"/>
        </w:rPr>
        <w:t>раздел.Времена</w:t>
      </w:r>
      <w:r>
        <w:rPr>
          <w:spacing w:val="-2"/>
          <w:sz w:val="24"/>
        </w:rPr>
        <w:t>года.</w:t>
      </w:r>
    </w:p>
    <w:p w:rsidR="00740590" w:rsidRDefault="006348DB" w:rsidP="005D4CF9">
      <w:pPr>
        <w:pStyle w:val="a3"/>
        <w:tabs>
          <w:tab w:val="left" w:pos="993"/>
        </w:tabs>
        <w:spacing w:before="41" w:line="276" w:lineRule="auto"/>
        <w:ind w:left="1134" w:right="845" w:hanging="142"/>
        <w:jc w:val="both"/>
      </w:pPr>
      <w:r>
        <w:t>Усвоение идейно-тематического содержания произведений о временах года. Определите темы произведений, их проблемы, анализ системы образов, обратить внимание на средства создания образа, раскрыть идею. Усвоение средств и приемов повествования и описания в текстах про времена года. Усовершенствовать навыки выразительного чтения, слушание аудиозаписей. Прочитать произведения русских писателей о природе, животных, сравнить их и обменяться мнениями.</w:t>
      </w:r>
    </w:p>
    <w:p w:rsidR="00740590" w:rsidRDefault="006348DB" w:rsidP="005D4CF9">
      <w:pPr>
        <w:pStyle w:val="a3"/>
        <w:tabs>
          <w:tab w:val="left" w:pos="993"/>
        </w:tabs>
        <w:spacing w:line="276" w:lineRule="auto"/>
        <w:ind w:left="1134" w:right="838" w:hanging="142"/>
        <w:jc w:val="both"/>
      </w:pPr>
      <w:r>
        <w:t xml:space="preserve">Опираясь на литературные произведения дать знания по теории литературы. Дать определение об олицотварении, закрепить его на основе примеров, выполнить разноплановую работу и упражнения. Из изученных текстов найти примеры на </w:t>
      </w:r>
      <w:r>
        <w:rPr>
          <w:spacing w:val="-2"/>
        </w:rPr>
        <w:t>олицотварение.</w:t>
      </w:r>
    </w:p>
    <w:p w:rsidR="00740590" w:rsidRDefault="006348DB" w:rsidP="005D4CF9">
      <w:pPr>
        <w:pStyle w:val="a3"/>
        <w:tabs>
          <w:tab w:val="left" w:pos="993"/>
        </w:tabs>
        <w:spacing w:before="2" w:line="276" w:lineRule="auto"/>
        <w:ind w:left="1134" w:right="857" w:hanging="142"/>
        <w:jc w:val="both"/>
      </w:pPr>
      <w:r>
        <w:t>Организовать экскурсии, выполнить творческие работы, опираясь на наблюдения о природе.Используянавыкипроектирования,научитьучащихсядатьсправкиоразных</w:t>
      </w:r>
    </w:p>
    <w:p w:rsidR="00740590" w:rsidRDefault="006348DB" w:rsidP="005D4CF9">
      <w:pPr>
        <w:pStyle w:val="a3"/>
        <w:tabs>
          <w:tab w:val="left" w:pos="993"/>
        </w:tabs>
        <w:spacing w:before="64"/>
        <w:ind w:left="1134" w:hanging="142"/>
        <w:jc w:val="both"/>
      </w:pPr>
      <w:r>
        <w:t>птицахизверях,</w:t>
      </w:r>
      <w:r>
        <w:rPr>
          <w:spacing w:val="-2"/>
        </w:rPr>
        <w:t>растениях.</w:t>
      </w:r>
    </w:p>
    <w:p w:rsidR="00740590" w:rsidRDefault="006348DB" w:rsidP="005D4CF9">
      <w:pPr>
        <w:pStyle w:val="a3"/>
        <w:tabs>
          <w:tab w:val="left" w:pos="993"/>
        </w:tabs>
        <w:spacing w:before="43" w:line="276" w:lineRule="auto"/>
        <w:ind w:left="1134" w:right="844" w:hanging="142"/>
        <w:jc w:val="both"/>
      </w:pPr>
      <w:r>
        <w:t>Провести беседу, опираясь на тексты о таких праздниках, как праздник осеннего изобилия, новый год, сабантуй и сбор урожая, снегозадержания, сенокосы и коллективная помощь (т.е. өмә). Выполнение творческих работ по произведениям изобразительного искусства выдающихся художников.</w:t>
      </w:r>
    </w:p>
    <w:p w:rsidR="00740590" w:rsidRDefault="006348DB" w:rsidP="005D4CF9">
      <w:pPr>
        <w:pStyle w:val="a3"/>
        <w:tabs>
          <w:tab w:val="left" w:pos="993"/>
        </w:tabs>
        <w:spacing w:line="276" w:lineRule="auto"/>
        <w:ind w:left="1134" w:right="841" w:hanging="142"/>
        <w:jc w:val="both"/>
      </w:pPr>
      <w:r>
        <w:lastRenderedPageBreak/>
        <w:t>Усвоение отрицательных форм глагола, строение предложения, междометий. Повторение пройденного материала по темам “Главные члены предложения” и “Второстепенные члены предложения”. Выполнение разнохарактерных упражнений, работ. Найти из изученных текстов отрицательные формы глагола, примеры на междометия, главные и второстепенные члены предложения, проверка их структуры.</w:t>
      </w:r>
    </w:p>
    <w:p w:rsidR="00740590" w:rsidRDefault="006348DB" w:rsidP="000A09BF">
      <w:pPr>
        <w:pStyle w:val="a5"/>
        <w:numPr>
          <w:ilvl w:val="4"/>
          <w:numId w:val="95"/>
        </w:numPr>
        <w:tabs>
          <w:tab w:val="left" w:pos="993"/>
          <w:tab w:val="left" w:pos="2353"/>
        </w:tabs>
        <w:spacing w:line="273" w:lineRule="exact"/>
        <w:ind w:left="1134" w:hanging="142"/>
        <w:jc w:val="both"/>
        <w:rPr>
          <w:sz w:val="24"/>
        </w:rPr>
      </w:pPr>
      <w:r>
        <w:rPr>
          <w:sz w:val="24"/>
        </w:rPr>
        <w:t>раздел.Башкирскоенародное</w:t>
      </w:r>
      <w:r>
        <w:rPr>
          <w:spacing w:val="-2"/>
          <w:sz w:val="24"/>
        </w:rPr>
        <w:t xml:space="preserve"> творчество.</w:t>
      </w:r>
    </w:p>
    <w:p w:rsidR="00740590" w:rsidRDefault="006348DB" w:rsidP="005D4CF9">
      <w:pPr>
        <w:pStyle w:val="a3"/>
        <w:tabs>
          <w:tab w:val="left" w:pos="993"/>
        </w:tabs>
        <w:spacing w:before="44" w:line="276" w:lineRule="auto"/>
        <w:ind w:left="1134" w:right="835" w:hanging="142"/>
        <w:jc w:val="both"/>
      </w:pPr>
      <w:r>
        <w:t>Научиться узнавать, определять жанры произведений, применять в устной и письменной речи, уметь применять в жизни малые жанры народного творчества – пословицы, загадки. Научить учащихся узнавать типы сказок по их особенностям и при общении использовать элементы, присущие сказке. Научить уточнять и понимать художественные приемы сказки, мораль и композиционные части. Усвоение терминов, присущих народному творчеству, и применение их в учебном процессе, овладение навыками рассказа и монологической речи, умение ставить познавательную цель. Применение инфомационно-поискового метода.</w:t>
      </w:r>
    </w:p>
    <w:p w:rsidR="00740590" w:rsidRDefault="006348DB" w:rsidP="005D4CF9">
      <w:pPr>
        <w:pStyle w:val="a3"/>
        <w:tabs>
          <w:tab w:val="left" w:pos="993"/>
        </w:tabs>
        <w:spacing w:line="276" w:lineRule="auto"/>
        <w:ind w:left="1134" w:right="846" w:hanging="142"/>
        <w:jc w:val="both"/>
      </w:pPr>
      <w:r>
        <w:t>Научить умению узнавать виды народных рассказов, песен, такмаков, кубаиров, баитов, понимание и уточнению их специфических особенностей, анализу с позиции идейно-тематических, проблемных позиций, дать характеристику образам. Уточнение особенностей исполнения песен и такмаков (т.е. башкирских частушек). Разговор о башкирском песенном творчестве и исполнителях башкирских народных песен, слушание аудиозаписей народных песен и современных песен, обмен мнениями. Кубаирский стиль, манера напевания мелодии, кубаиры в произведениях сэсэнов. История происхождения баитов, уточнение особенностей посвящения и рассказа.</w:t>
      </w:r>
    </w:p>
    <w:p w:rsidR="00740590" w:rsidRDefault="006348DB" w:rsidP="000A09BF">
      <w:pPr>
        <w:pStyle w:val="a5"/>
        <w:numPr>
          <w:ilvl w:val="4"/>
          <w:numId w:val="95"/>
        </w:numPr>
        <w:tabs>
          <w:tab w:val="left" w:pos="993"/>
          <w:tab w:val="left" w:pos="2353"/>
        </w:tabs>
        <w:spacing w:line="274" w:lineRule="exact"/>
        <w:ind w:left="1134" w:hanging="142"/>
        <w:jc w:val="both"/>
        <w:rPr>
          <w:sz w:val="24"/>
        </w:rPr>
      </w:pPr>
      <w:r>
        <w:rPr>
          <w:sz w:val="24"/>
        </w:rPr>
        <w:t>раздел.Древняя</w:t>
      </w:r>
      <w:r>
        <w:rPr>
          <w:spacing w:val="-2"/>
          <w:sz w:val="24"/>
        </w:rPr>
        <w:t xml:space="preserve"> литература.</w:t>
      </w:r>
    </w:p>
    <w:p w:rsidR="00740590" w:rsidRDefault="006348DB" w:rsidP="005D4CF9">
      <w:pPr>
        <w:pStyle w:val="a3"/>
        <w:tabs>
          <w:tab w:val="left" w:pos="993"/>
        </w:tabs>
        <w:spacing w:before="46" w:line="276" w:lineRule="auto"/>
        <w:ind w:left="1134" w:right="833" w:hanging="142"/>
        <w:jc w:val="both"/>
      </w:pPr>
      <w:r>
        <w:t>Изучение древнетюркских писменных памятников, шежере (т.е. родословных), творчество сэсэнов (т.е. сказителей), образцов древней литературы: знакомство с творчеством Салавата Юлаева, Мифтахетдина Акмуллы. Усвоение содержания произведений, раскрытие образов и идей. Обогащение словарного запаса. Рассмотрение древа шежере, по изучению и составления древа шежере своего рода. Прислушивание эйтешов (т.е. стихотворных состязаний) по аудиозаписям и обмен мнениями. Просмотр фильмов, исторических документов, спектаклей о Салавате Юлаеве и Мифтахетдине Акмулле, обмен мнениями. Дать информацию о памятниках. Разговор об авторе памятника Салавата Юлаева Сосланбека Тавасиева. От теории литературы к определению понятий: жанр кисса (т.е. повествование, легенда), архаизм, варваризм, неологизм.</w:t>
      </w:r>
    </w:p>
    <w:p w:rsidR="00740590" w:rsidRDefault="006348DB" w:rsidP="000A09BF">
      <w:pPr>
        <w:pStyle w:val="a5"/>
        <w:numPr>
          <w:ilvl w:val="4"/>
          <w:numId w:val="95"/>
        </w:numPr>
        <w:tabs>
          <w:tab w:val="left" w:pos="993"/>
          <w:tab w:val="left" w:pos="2353"/>
        </w:tabs>
        <w:spacing w:line="276" w:lineRule="exact"/>
        <w:ind w:left="1134" w:hanging="142"/>
        <w:jc w:val="both"/>
        <w:rPr>
          <w:sz w:val="24"/>
        </w:rPr>
      </w:pPr>
      <w:r>
        <w:rPr>
          <w:sz w:val="24"/>
        </w:rPr>
        <w:t>раздел.</w:t>
      </w:r>
      <w:r>
        <w:rPr>
          <w:spacing w:val="-2"/>
          <w:sz w:val="24"/>
        </w:rPr>
        <w:t>Салаватбатыр.</w:t>
      </w:r>
    </w:p>
    <w:p w:rsidR="00740590" w:rsidRDefault="006348DB" w:rsidP="005D4CF9">
      <w:pPr>
        <w:pStyle w:val="a3"/>
        <w:tabs>
          <w:tab w:val="left" w:pos="993"/>
        </w:tabs>
        <w:spacing w:before="41" w:line="276" w:lineRule="auto"/>
        <w:ind w:left="1134" w:right="842" w:hanging="142"/>
        <w:jc w:val="both"/>
      </w:pPr>
      <w:r>
        <w:t>Подробное знакомство с биографией Салавата Юлаева, с историческими информациями. Чтение исторической информации и документов, изучение и беседа о пребывании Юлая Азналина и Салавата Юлаева в крепости Рогервик.Усвоениесодержаний произведений, уточнение их идей, изучение средств описания образа Салавата Юлаева и сравнение с другимипроизведениями.</w:t>
      </w:r>
    </w:p>
    <w:p w:rsidR="00740590" w:rsidRDefault="006348DB" w:rsidP="005D4CF9">
      <w:pPr>
        <w:pStyle w:val="a3"/>
        <w:tabs>
          <w:tab w:val="left" w:pos="993"/>
        </w:tabs>
        <w:spacing w:before="2" w:line="276" w:lineRule="auto"/>
        <w:ind w:left="1134" w:right="846" w:hanging="142"/>
        <w:jc w:val="both"/>
      </w:pPr>
      <w:r>
        <w:t>Просмотристорико-документальных и художественныхфильмов о Юлае Азналине и Салавате Юлаеве, спектаклей, прослушивание песен и обменмнениями.</w:t>
      </w:r>
    </w:p>
    <w:p w:rsidR="00740590" w:rsidRDefault="006348DB" w:rsidP="000A09BF">
      <w:pPr>
        <w:pStyle w:val="a5"/>
        <w:numPr>
          <w:ilvl w:val="4"/>
          <w:numId w:val="95"/>
        </w:numPr>
        <w:tabs>
          <w:tab w:val="left" w:pos="993"/>
          <w:tab w:val="left" w:pos="2353"/>
        </w:tabs>
        <w:spacing w:before="64"/>
        <w:ind w:left="1134" w:hanging="142"/>
        <w:jc w:val="both"/>
        <w:rPr>
          <w:sz w:val="24"/>
        </w:rPr>
      </w:pPr>
      <w:r>
        <w:rPr>
          <w:sz w:val="24"/>
        </w:rPr>
        <w:t>раздел.Судьба</w:t>
      </w:r>
      <w:r>
        <w:rPr>
          <w:spacing w:val="-2"/>
          <w:sz w:val="24"/>
        </w:rPr>
        <w:t>женщин.</w:t>
      </w:r>
    </w:p>
    <w:p w:rsidR="00740590" w:rsidRDefault="006348DB" w:rsidP="005D4CF9">
      <w:pPr>
        <w:pStyle w:val="a3"/>
        <w:tabs>
          <w:tab w:val="left" w:pos="993"/>
        </w:tabs>
        <w:spacing w:before="36" w:line="276" w:lineRule="auto"/>
        <w:ind w:left="1134" w:right="838" w:hanging="142"/>
        <w:jc w:val="both"/>
      </w:pPr>
      <w:r>
        <w:t xml:space="preserve">Усвоение содержания произведений, увеличение запаса слов, уточнение основной идеи. Дать полную характеристикуобразу матери, оценить место матери в семье, обществе. Обмен мнениями о проблеме родителей и детей в современном обществе, выводы по проблеме. Прослушивание песен о матерях, чтение пословиц и поговорок и объяснить их значение, связь с жизнью. Просмотр произведений искусства, посвященныхматерям,беседа и выполнение разного типа творческих и проектных работ. Изучение законов, защищающих и охраняющих </w:t>
      </w:r>
      <w:r>
        <w:lastRenderedPageBreak/>
        <w:t>материнство. Просмотр спектаклей, кинофильмов о семье, матери и о ее жизни и судьбе, организация обмена мнениями.</w:t>
      </w:r>
    </w:p>
    <w:p w:rsidR="00740590" w:rsidRDefault="006348DB" w:rsidP="000A09BF">
      <w:pPr>
        <w:pStyle w:val="a5"/>
        <w:numPr>
          <w:ilvl w:val="4"/>
          <w:numId w:val="95"/>
        </w:numPr>
        <w:tabs>
          <w:tab w:val="left" w:pos="993"/>
          <w:tab w:val="left" w:pos="2473"/>
        </w:tabs>
        <w:spacing w:line="274" w:lineRule="exact"/>
        <w:ind w:left="1134" w:hanging="142"/>
        <w:jc w:val="both"/>
        <w:rPr>
          <w:sz w:val="24"/>
        </w:rPr>
      </w:pPr>
      <w:r>
        <w:rPr>
          <w:sz w:val="24"/>
        </w:rPr>
        <w:t>раздел.Вечный</w:t>
      </w:r>
      <w:r>
        <w:rPr>
          <w:spacing w:val="-2"/>
          <w:sz w:val="24"/>
        </w:rPr>
        <w:t xml:space="preserve"> огонь</w:t>
      </w:r>
    </w:p>
    <w:p w:rsidR="00740590" w:rsidRDefault="006348DB" w:rsidP="005D4CF9">
      <w:pPr>
        <w:pStyle w:val="a3"/>
        <w:tabs>
          <w:tab w:val="left" w:pos="993"/>
        </w:tabs>
        <w:spacing w:before="45" w:line="276" w:lineRule="auto"/>
        <w:ind w:left="1134" w:right="838" w:hanging="142"/>
        <w:jc w:val="both"/>
      </w:pPr>
      <w:r>
        <w:t>Беседа о Дне Победы. Дать историческую справку о Великой Отечественной войне. Обмен мнениями о Георгиевской ленте, памятнике Неизвестному солдату. Освоение содержания произведений, посвященных военной теме и Дню Победы, анализ системы образов. Уточнение средств и приемов описания образа солдата-воина.Работанад поэтикой произведения. Выполнение упражнений по выразительному чтению. Воспитание патриотических чувств. Посмотреть историко-документальные, художественные фильмы, спектакли, посвященные теме войны. Организовать беседу об участии «Бессмертного полка» на параде Победы. Организовать заочную экскурсию по местам боев. Прослушать песни, посвященные теме войны и Дню Победы, выполнить проектные работы.</w:t>
      </w:r>
    </w:p>
    <w:p w:rsidR="00740590" w:rsidRDefault="006348DB" w:rsidP="000A09BF">
      <w:pPr>
        <w:pStyle w:val="a5"/>
        <w:numPr>
          <w:ilvl w:val="4"/>
          <w:numId w:val="95"/>
        </w:numPr>
        <w:tabs>
          <w:tab w:val="left" w:pos="993"/>
          <w:tab w:val="left" w:pos="2473"/>
        </w:tabs>
        <w:spacing w:before="3"/>
        <w:ind w:left="1134" w:hanging="142"/>
        <w:jc w:val="both"/>
        <w:rPr>
          <w:sz w:val="24"/>
        </w:rPr>
      </w:pPr>
      <w:r>
        <w:rPr>
          <w:sz w:val="24"/>
        </w:rPr>
        <w:t>раздел.</w:t>
      </w:r>
      <w:r>
        <w:rPr>
          <w:spacing w:val="-2"/>
          <w:sz w:val="24"/>
        </w:rPr>
        <w:t>История.</w:t>
      </w:r>
    </w:p>
    <w:p w:rsidR="00740590" w:rsidRDefault="006348DB" w:rsidP="005D4CF9">
      <w:pPr>
        <w:pStyle w:val="a3"/>
        <w:tabs>
          <w:tab w:val="left" w:pos="993"/>
        </w:tabs>
        <w:spacing w:before="41" w:line="276" w:lineRule="auto"/>
        <w:ind w:left="1134" w:right="836" w:hanging="142"/>
      </w:pPr>
      <w:r>
        <w:t>Усвоение содержания произведений, отражающих славную историю башкирского народа, раскрытие проблем, идей. Обогащение словарного состава терминами, имеющими отношениекстаринной,военнойслужбе.Дать характеристикуобразам.Провести беседуоб участии дедов-отцов в защите своей Родины, борьбе за свободу. Дать информацию путем просмотра исторических фильмов, ознакомления с историческими документами об историческихличностях,руководителейвосстаний,башкирскихполководцах.Объяснитьпо теории литературы суть понятий жанров хитап, повесть, роман.</w:t>
      </w:r>
    </w:p>
    <w:p w:rsidR="00740590" w:rsidRDefault="006348DB" w:rsidP="005D4CF9">
      <w:pPr>
        <w:pStyle w:val="a3"/>
        <w:tabs>
          <w:tab w:val="left" w:pos="993"/>
        </w:tabs>
        <w:spacing w:line="275" w:lineRule="exact"/>
        <w:ind w:left="1134" w:hanging="142"/>
      </w:pPr>
      <w:r>
        <w:t>12–раздел.Башкирскиенациональныеблюда,обычаи,</w:t>
      </w:r>
      <w:r>
        <w:rPr>
          <w:spacing w:val="-2"/>
        </w:rPr>
        <w:t>праздники.</w:t>
      </w:r>
    </w:p>
    <w:p w:rsidR="00740590" w:rsidRDefault="006348DB" w:rsidP="005D4CF9">
      <w:pPr>
        <w:pStyle w:val="a3"/>
        <w:tabs>
          <w:tab w:val="left" w:pos="993"/>
        </w:tabs>
        <w:spacing w:before="45" w:line="276" w:lineRule="auto"/>
        <w:ind w:left="1134" w:right="846" w:hanging="142"/>
        <w:jc w:val="both"/>
      </w:pPr>
      <w:r>
        <w:t>Усвоение содержания произведений про башкирские народные традиции и национальные блюда, раскрытие идей. Обогащение словарного состава, анализ системы образов. Выполнение творческих и проектных работ. Ознакомление с сохранившимися в памяти народа обычаями, передающимися из поколения впоколение, и организация беседы на эту тему.</w:t>
      </w:r>
    </w:p>
    <w:p w:rsidR="00740590" w:rsidRDefault="006348DB" w:rsidP="005D4CF9">
      <w:pPr>
        <w:pStyle w:val="a3"/>
        <w:tabs>
          <w:tab w:val="left" w:pos="993"/>
        </w:tabs>
        <w:spacing w:line="276" w:lineRule="auto"/>
        <w:ind w:left="1134" w:right="850" w:hanging="142"/>
        <w:jc w:val="both"/>
      </w:pPr>
      <w:r>
        <w:t>Ознакомление с башкирскими национальными блюдами. Составление справок по их приготовлению.Просмотрвидеозаписей,кинофильмовпробашкирскиенародныетрадиции и национальные блюда и сравнение их описанными в литературных произведениях.</w:t>
      </w:r>
    </w:p>
    <w:p w:rsidR="00740590" w:rsidRDefault="006348DB" w:rsidP="005D4CF9">
      <w:pPr>
        <w:pStyle w:val="a3"/>
        <w:tabs>
          <w:tab w:val="left" w:pos="993"/>
        </w:tabs>
        <w:spacing w:before="3" w:line="276" w:lineRule="auto"/>
        <w:ind w:left="1134" w:right="847" w:hanging="142"/>
        <w:jc w:val="both"/>
      </w:pPr>
      <w:r>
        <w:t>Беседа о лечении кумысом в Башкортостане известных лисностей – А.П.Чехова и Л.Н.Толстого, выполнение проектной работы.</w:t>
      </w:r>
    </w:p>
    <w:p w:rsidR="00740590" w:rsidRDefault="006348DB" w:rsidP="000A09BF">
      <w:pPr>
        <w:pStyle w:val="a5"/>
        <w:numPr>
          <w:ilvl w:val="0"/>
          <w:numId w:val="92"/>
        </w:numPr>
        <w:tabs>
          <w:tab w:val="left" w:pos="993"/>
          <w:tab w:val="left" w:pos="2473"/>
        </w:tabs>
        <w:spacing w:line="275" w:lineRule="exact"/>
        <w:ind w:left="1134" w:hanging="142"/>
        <w:jc w:val="both"/>
        <w:rPr>
          <w:sz w:val="24"/>
        </w:rPr>
      </w:pPr>
      <w:r>
        <w:rPr>
          <w:sz w:val="24"/>
        </w:rPr>
        <w:t>раздел.Вежливость,</w:t>
      </w:r>
      <w:r>
        <w:rPr>
          <w:spacing w:val="-2"/>
          <w:sz w:val="24"/>
        </w:rPr>
        <w:t xml:space="preserve"> мораль.</w:t>
      </w:r>
    </w:p>
    <w:p w:rsidR="00740590" w:rsidRDefault="006348DB" w:rsidP="005D4CF9">
      <w:pPr>
        <w:pStyle w:val="a3"/>
        <w:tabs>
          <w:tab w:val="left" w:pos="993"/>
        </w:tabs>
        <w:spacing w:before="38" w:line="276" w:lineRule="auto"/>
        <w:ind w:left="1134" w:right="840" w:hanging="142"/>
        <w:jc w:val="both"/>
      </w:pPr>
      <w:r>
        <w:t>Усвоение содержания произведений, отражающих темы вежливости и морали. Обогащение словарного состава. Анализ содержания, воспитание положительных качеств у учащихся на примере положительных героев. Посмотреть фильмы о вежливости, морали, поведении, совести, обмен мнениями, проведение диспута, выполнение проектных работ.</w:t>
      </w:r>
    </w:p>
    <w:p w:rsidR="00740590" w:rsidRDefault="006348DB" w:rsidP="000A09BF">
      <w:pPr>
        <w:pStyle w:val="a5"/>
        <w:numPr>
          <w:ilvl w:val="0"/>
          <w:numId w:val="92"/>
        </w:numPr>
        <w:tabs>
          <w:tab w:val="left" w:pos="993"/>
          <w:tab w:val="left" w:pos="2528"/>
        </w:tabs>
        <w:spacing w:line="271" w:lineRule="exact"/>
        <w:ind w:left="1134" w:hanging="142"/>
        <w:jc w:val="both"/>
        <w:rPr>
          <w:sz w:val="24"/>
        </w:rPr>
      </w:pPr>
      <w:r>
        <w:rPr>
          <w:sz w:val="24"/>
        </w:rPr>
        <w:t>раздел.Народныепоэтыиписатели</w:t>
      </w:r>
      <w:r>
        <w:rPr>
          <w:spacing w:val="-2"/>
          <w:sz w:val="24"/>
        </w:rPr>
        <w:t>Башкортостана.</w:t>
      </w:r>
    </w:p>
    <w:p w:rsidR="00740590" w:rsidRDefault="006348DB" w:rsidP="005D4CF9">
      <w:pPr>
        <w:pStyle w:val="a3"/>
        <w:tabs>
          <w:tab w:val="left" w:pos="993"/>
        </w:tabs>
        <w:spacing w:before="48" w:line="278" w:lineRule="auto"/>
        <w:ind w:left="1134" w:right="843" w:hanging="142"/>
        <w:jc w:val="both"/>
      </w:pPr>
      <w:r>
        <w:t>Знакомство с жизнью и творчеством народных поэтов и писателей Башкортостана. Посмотретьонихтеле-,радиопередачи,документальныефильмы,чтение</w:t>
      </w:r>
      <w:r>
        <w:rPr>
          <w:spacing w:val="-2"/>
        </w:rPr>
        <w:t>творческих</w:t>
      </w:r>
    </w:p>
    <w:p w:rsidR="00740590" w:rsidRDefault="006348DB" w:rsidP="005D4CF9">
      <w:pPr>
        <w:pStyle w:val="a3"/>
        <w:tabs>
          <w:tab w:val="left" w:pos="993"/>
        </w:tabs>
        <w:spacing w:before="64" w:line="276" w:lineRule="auto"/>
        <w:ind w:left="1134" w:right="850" w:hanging="142"/>
        <w:jc w:val="both"/>
      </w:pPr>
      <w:r>
        <w:t>портретов, написанные учеными. История написания литературных произведений, анализ содержания, уточнение темы, идеи, характеристика образов. Увековечивание имен поэтови писателей: дать информацию об их музеях, произведениях, изобразительного искусства, выполнить проектные работы.</w:t>
      </w:r>
    </w:p>
    <w:p w:rsidR="00740590" w:rsidRDefault="006348DB" w:rsidP="000A09BF">
      <w:pPr>
        <w:pStyle w:val="a5"/>
        <w:numPr>
          <w:ilvl w:val="0"/>
          <w:numId w:val="92"/>
        </w:numPr>
        <w:tabs>
          <w:tab w:val="left" w:pos="993"/>
          <w:tab w:val="left" w:pos="2473"/>
        </w:tabs>
        <w:ind w:left="1134" w:hanging="142"/>
        <w:jc w:val="both"/>
        <w:rPr>
          <w:sz w:val="24"/>
        </w:rPr>
      </w:pPr>
      <w:r>
        <w:rPr>
          <w:sz w:val="24"/>
        </w:rPr>
        <w:t>раздел.</w:t>
      </w:r>
      <w:r>
        <w:rPr>
          <w:spacing w:val="-2"/>
          <w:sz w:val="24"/>
        </w:rPr>
        <w:t>Искусство.</w:t>
      </w:r>
    </w:p>
    <w:p w:rsidR="00740590" w:rsidRDefault="006348DB" w:rsidP="005D4CF9">
      <w:pPr>
        <w:pStyle w:val="a3"/>
        <w:tabs>
          <w:tab w:val="left" w:pos="993"/>
        </w:tabs>
        <w:spacing w:before="41" w:line="276" w:lineRule="auto"/>
        <w:ind w:left="1134" w:right="846" w:hanging="142"/>
        <w:jc w:val="both"/>
      </w:pPr>
      <w:r>
        <w:t xml:space="preserve">Усвоение идейно-тематического содержания литературных произведений о курае. Дать характеристику образу курая. Слушать легенды о курае. Ознакомление с известнымии выдающимися в республике кураистами. Слушать мелодию курая в исполнении Юмабая </w:t>
      </w:r>
      <w:r>
        <w:lastRenderedPageBreak/>
        <w:t>Исянбаева, Ишмуллы Дильмухаметова, Азата Аиткулова. Читать исторические документы, смотреть кинофильмы, фотоснимки. Обмен мнениями о курае, о конкурсах, посвященных мастерам искусств и их творчеству. Заочное путешествие по музеям мастеров искусств, выполнение творческих работ. Найти сведения о растении курай, составление справки.</w:t>
      </w:r>
    </w:p>
    <w:p w:rsidR="00740590" w:rsidRDefault="006348DB" w:rsidP="005D4CF9">
      <w:pPr>
        <w:pStyle w:val="a3"/>
        <w:tabs>
          <w:tab w:val="left" w:pos="993"/>
        </w:tabs>
        <w:spacing w:before="1" w:line="278" w:lineRule="auto"/>
        <w:ind w:left="1134" w:right="851" w:hanging="142"/>
        <w:jc w:val="both"/>
      </w:pPr>
      <w:r>
        <w:t>Усваивание понятий о литературоведении. Прочитать определения из трудов К. Ахметьянова, Г. Хусаинова, выполнить проектную работу.</w:t>
      </w:r>
    </w:p>
    <w:p w:rsidR="00740590" w:rsidRDefault="006348DB" w:rsidP="000A09BF">
      <w:pPr>
        <w:pStyle w:val="a5"/>
        <w:numPr>
          <w:ilvl w:val="0"/>
          <w:numId w:val="92"/>
        </w:numPr>
        <w:tabs>
          <w:tab w:val="left" w:pos="993"/>
          <w:tab w:val="left" w:pos="2612"/>
        </w:tabs>
        <w:spacing w:line="272" w:lineRule="exact"/>
        <w:ind w:left="1134" w:hanging="142"/>
        <w:jc w:val="left"/>
        <w:rPr>
          <w:sz w:val="24"/>
        </w:rPr>
      </w:pPr>
      <w:r>
        <w:rPr>
          <w:sz w:val="24"/>
        </w:rPr>
        <w:t>раздел.</w:t>
      </w:r>
      <w:r>
        <w:rPr>
          <w:spacing w:val="-4"/>
          <w:sz w:val="24"/>
        </w:rPr>
        <w:t>Уфа.</w:t>
      </w:r>
    </w:p>
    <w:p w:rsidR="00740590" w:rsidRDefault="006348DB" w:rsidP="005D4CF9">
      <w:pPr>
        <w:pStyle w:val="a3"/>
        <w:tabs>
          <w:tab w:val="left" w:pos="993"/>
        </w:tabs>
        <w:spacing w:before="41" w:line="276" w:lineRule="auto"/>
        <w:ind w:left="1134" w:right="875" w:hanging="142"/>
      </w:pPr>
      <w:r>
        <w:t>Датьисторическуюсправкуостолице–Уфе.Датьинформациюобархитектуре города,очагах культуры,онаселении,памятных местах.ПосмотретьобУфеисторико- документальные фильмы, изучение посвященных ей песен, легенд и т.д., выполнить проектную работу.</w:t>
      </w:r>
    </w:p>
    <w:p w:rsidR="00740590" w:rsidRDefault="006348DB" w:rsidP="000A09BF">
      <w:pPr>
        <w:pStyle w:val="4"/>
        <w:numPr>
          <w:ilvl w:val="3"/>
          <w:numId w:val="91"/>
        </w:numPr>
        <w:tabs>
          <w:tab w:val="left" w:pos="993"/>
          <w:tab w:val="left" w:pos="3013"/>
        </w:tabs>
        <w:spacing w:before="2" w:line="290" w:lineRule="auto"/>
        <w:ind w:left="1134" w:right="5128" w:hanging="142"/>
        <w:jc w:val="left"/>
      </w:pPr>
      <w:r>
        <w:t>Иностранный язык (английский) Предметное содержание речи</w:t>
      </w:r>
    </w:p>
    <w:p w:rsidR="00740590" w:rsidRDefault="006348DB" w:rsidP="005D4CF9">
      <w:pPr>
        <w:pStyle w:val="a3"/>
        <w:tabs>
          <w:tab w:val="left" w:pos="993"/>
        </w:tabs>
        <w:spacing w:line="251" w:lineRule="exact"/>
        <w:ind w:left="1134" w:hanging="142"/>
      </w:pPr>
      <w:r>
        <w:rPr>
          <w:b/>
        </w:rPr>
        <w:t>Моясемья.</w:t>
      </w:r>
      <w:r>
        <w:t>Взаимоотношениявсемье.Конфликтныеситуациииспособы</w:t>
      </w:r>
      <w:r>
        <w:rPr>
          <w:spacing w:val="-5"/>
        </w:rPr>
        <w:t>их</w:t>
      </w:r>
    </w:p>
    <w:p w:rsidR="00740590" w:rsidRDefault="006348DB" w:rsidP="005D4CF9">
      <w:pPr>
        <w:pStyle w:val="a3"/>
        <w:tabs>
          <w:tab w:val="left" w:pos="993"/>
        </w:tabs>
        <w:spacing w:before="31"/>
        <w:ind w:left="1134" w:hanging="142"/>
      </w:pPr>
      <w:r>
        <w:rPr>
          <w:spacing w:val="-2"/>
        </w:rPr>
        <w:t>решения.</w:t>
      </w:r>
    </w:p>
    <w:p w:rsidR="00740590" w:rsidRDefault="006348DB" w:rsidP="005D4CF9">
      <w:pPr>
        <w:pStyle w:val="a3"/>
        <w:tabs>
          <w:tab w:val="left" w:pos="993"/>
        </w:tabs>
        <w:spacing w:before="48"/>
        <w:ind w:left="1134" w:hanging="142"/>
      </w:pPr>
      <w:r>
        <w:rPr>
          <w:b/>
        </w:rPr>
        <w:t>Моидрузья.</w:t>
      </w:r>
      <w:r>
        <w:t>Лучшийдруг/подруга.Внешностьичерты</w:t>
      </w:r>
      <w:r>
        <w:rPr>
          <w:spacing w:val="-2"/>
        </w:rPr>
        <w:t>характера.</w:t>
      </w:r>
    </w:p>
    <w:p w:rsidR="00740590" w:rsidRDefault="006348DB" w:rsidP="005D4CF9">
      <w:pPr>
        <w:pStyle w:val="a3"/>
        <w:tabs>
          <w:tab w:val="left" w:pos="993"/>
        </w:tabs>
        <w:spacing w:before="34"/>
        <w:ind w:left="1134" w:hanging="142"/>
      </w:pPr>
      <w:r>
        <w:t>Межличностныевзаимоотношениясдрузьямиив</w:t>
      </w:r>
      <w:r>
        <w:rPr>
          <w:spacing w:val="-2"/>
        </w:rPr>
        <w:t>школе.</w:t>
      </w:r>
    </w:p>
    <w:p w:rsidR="00740590" w:rsidRDefault="006348DB" w:rsidP="005D4CF9">
      <w:pPr>
        <w:pStyle w:val="a3"/>
        <w:tabs>
          <w:tab w:val="left" w:pos="993"/>
        </w:tabs>
        <w:spacing w:before="43" w:line="276" w:lineRule="auto"/>
        <w:ind w:left="1134" w:right="848" w:hanging="142"/>
        <w:jc w:val="both"/>
      </w:pPr>
      <w:r>
        <w:rPr>
          <w:b/>
        </w:rPr>
        <w:t xml:space="preserve">Свободное время. </w:t>
      </w:r>
      <w:r>
        <w:t>Досуг и увлечения (музыка, чтение; посещение театра, кинотеатра, музея, выставки). Виды отдыха. Поход по магазинам. Карманные деньги. Молодежная мода.</w:t>
      </w:r>
    </w:p>
    <w:p w:rsidR="00740590" w:rsidRDefault="006348DB" w:rsidP="005D4CF9">
      <w:pPr>
        <w:tabs>
          <w:tab w:val="left" w:pos="993"/>
        </w:tabs>
        <w:spacing w:before="1" w:line="278" w:lineRule="auto"/>
        <w:ind w:left="1134" w:right="844" w:hanging="142"/>
        <w:jc w:val="both"/>
        <w:rPr>
          <w:sz w:val="24"/>
        </w:rPr>
      </w:pPr>
      <w:r>
        <w:rPr>
          <w:b/>
          <w:sz w:val="24"/>
        </w:rPr>
        <w:t xml:space="preserve">Здоровый образ жизни. </w:t>
      </w:r>
      <w:r>
        <w:rPr>
          <w:sz w:val="24"/>
        </w:rPr>
        <w:t>Режим труда и отдыха, занятия спортом,здоровое питание, отказ от вредных привычек.</w:t>
      </w:r>
    </w:p>
    <w:p w:rsidR="00740590" w:rsidRDefault="006348DB" w:rsidP="005D4CF9">
      <w:pPr>
        <w:pStyle w:val="a3"/>
        <w:tabs>
          <w:tab w:val="left" w:pos="993"/>
        </w:tabs>
        <w:spacing w:line="272" w:lineRule="exact"/>
        <w:ind w:left="1134" w:hanging="142"/>
        <w:jc w:val="both"/>
      </w:pPr>
      <w:r>
        <w:rPr>
          <w:b/>
        </w:rPr>
        <w:t>Спорт.</w:t>
      </w:r>
      <w:r>
        <w:t>Видыспорта.Спортивныеигры.Спортивные</w:t>
      </w:r>
      <w:r>
        <w:rPr>
          <w:spacing w:val="-2"/>
        </w:rPr>
        <w:t>соревнования.</w:t>
      </w:r>
    </w:p>
    <w:p w:rsidR="00740590" w:rsidRDefault="006348DB" w:rsidP="005D4CF9">
      <w:pPr>
        <w:pStyle w:val="a3"/>
        <w:tabs>
          <w:tab w:val="left" w:pos="993"/>
        </w:tabs>
        <w:spacing w:before="43" w:line="276" w:lineRule="auto"/>
        <w:ind w:left="1134" w:right="855" w:hanging="142"/>
        <w:jc w:val="both"/>
      </w:pPr>
      <w:r>
        <w:rPr>
          <w:b/>
        </w:rPr>
        <w:t xml:space="preserve">Школа. </w:t>
      </w:r>
      <w:r>
        <w:t>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740590" w:rsidRDefault="006348DB" w:rsidP="005D4CF9">
      <w:pPr>
        <w:pStyle w:val="a3"/>
        <w:tabs>
          <w:tab w:val="left" w:pos="993"/>
        </w:tabs>
        <w:spacing w:before="1" w:line="276" w:lineRule="auto"/>
        <w:ind w:left="1134" w:right="849" w:hanging="142"/>
        <w:jc w:val="both"/>
      </w:pPr>
      <w:r>
        <w:rPr>
          <w:b/>
        </w:rPr>
        <w:t xml:space="preserve">Выбор профессии. </w:t>
      </w:r>
      <w:r>
        <w:t>Мир профессий. Проблема выбора профессии. Роль иностранного языка в планах на будущее.</w:t>
      </w:r>
    </w:p>
    <w:p w:rsidR="00740590" w:rsidRDefault="006348DB" w:rsidP="005D4CF9">
      <w:pPr>
        <w:tabs>
          <w:tab w:val="left" w:pos="993"/>
        </w:tabs>
        <w:spacing w:line="251" w:lineRule="exact"/>
        <w:ind w:left="1134" w:hanging="142"/>
        <w:jc w:val="both"/>
      </w:pPr>
      <w:r>
        <w:rPr>
          <w:b/>
        </w:rPr>
        <w:t>Путешествия.</w:t>
      </w:r>
      <w:r>
        <w:t>ПутешествияпоРоссииистранамизучаемогоязыка.</w:t>
      </w:r>
      <w:r>
        <w:rPr>
          <w:spacing w:val="-2"/>
        </w:rPr>
        <w:t>Транспорт.</w:t>
      </w:r>
    </w:p>
    <w:p w:rsidR="00740590" w:rsidRDefault="006348DB" w:rsidP="005D4CF9">
      <w:pPr>
        <w:pStyle w:val="4"/>
        <w:tabs>
          <w:tab w:val="left" w:pos="993"/>
        </w:tabs>
        <w:spacing w:before="53"/>
        <w:ind w:left="1134" w:hanging="142"/>
      </w:pPr>
      <w:r>
        <w:t>Окружающий</w:t>
      </w:r>
      <w:r>
        <w:rPr>
          <w:spacing w:val="-5"/>
        </w:rPr>
        <w:t>мир</w:t>
      </w:r>
    </w:p>
    <w:p w:rsidR="00740590" w:rsidRDefault="006348DB" w:rsidP="005D4CF9">
      <w:pPr>
        <w:pStyle w:val="a3"/>
        <w:tabs>
          <w:tab w:val="left" w:pos="993"/>
        </w:tabs>
        <w:spacing w:before="27" w:line="276" w:lineRule="auto"/>
        <w:ind w:left="1134" w:right="866" w:hanging="142"/>
        <w:jc w:val="both"/>
      </w:pPr>
      <w:r>
        <w:t>Природа: растения и животные. Погода. Проблемы экологии. Защита окружающей среды. Жизнь в городе/ в сельской местности.</w:t>
      </w:r>
    </w:p>
    <w:p w:rsidR="00740590" w:rsidRDefault="006348DB" w:rsidP="005D4CF9">
      <w:pPr>
        <w:pStyle w:val="4"/>
        <w:tabs>
          <w:tab w:val="left" w:pos="993"/>
        </w:tabs>
        <w:spacing w:before="8"/>
        <w:ind w:left="1134" w:hanging="142"/>
      </w:pPr>
      <w:r>
        <w:t>Средствамассовой</w:t>
      </w:r>
      <w:r>
        <w:rPr>
          <w:spacing w:val="-2"/>
        </w:rPr>
        <w:t>информации</w:t>
      </w:r>
    </w:p>
    <w:p w:rsidR="00740590" w:rsidRDefault="006348DB" w:rsidP="005D4CF9">
      <w:pPr>
        <w:pStyle w:val="a3"/>
        <w:tabs>
          <w:tab w:val="left" w:pos="993"/>
        </w:tabs>
        <w:spacing w:before="29" w:line="276" w:lineRule="auto"/>
        <w:ind w:left="1134" w:right="851" w:hanging="142"/>
        <w:jc w:val="both"/>
      </w:pPr>
      <w:r>
        <w:t>Роль средств массовой информации в жизни общества. Средства массовой информации: пресса, телевидение, радио, Интернет.</w:t>
      </w:r>
    </w:p>
    <w:p w:rsidR="00740590" w:rsidRDefault="006348DB" w:rsidP="005D4CF9">
      <w:pPr>
        <w:pStyle w:val="4"/>
        <w:tabs>
          <w:tab w:val="left" w:pos="993"/>
        </w:tabs>
        <w:spacing w:before="49" w:line="275" w:lineRule="exact"/>
        <w:ind w:left="1134" w:hanging="142"/>
      </w:pPr>
      <w:r>
        <w:t>Страныизучаемогоязыкаиродная</w:t>
      </w:r>
      <w:r>
        <w:rPr>
          <w:spacing w:val="-2"/>
        </w:rPr>
        <w:t>страна</w:t>
      </w:r>
    </w:p>
    <w:p w:rsidR="00740590" w:rsidRDefault="006348DB" w:rsidP="005D4CF9">
      <w:pPr>
        <w:pStyle w:val="a3"/>
        <w:tabs>
          <w:tab w:val="left" w:pos="993"/>
        </w:tabs>
        <w:ind w:left="1134" w:right="803" w:hanging="142"/>
        <w:jc w:val="both"/>
      </w:pPr>
      <w:r>
        <w:t>Страны, столицы, крупные города. Государственные символы. Географическое положение.Климат.Население.Достопримечательности.Культурные</w:t>
      </w:r>
      <w:r>
        <w:rPr>
          <w:spacing w:val="-2"/>
        </w:rPr>
        <w:t>особенности:</w:t>
      </w:r>
    </w:p>
    <w:p w:rsidR="00740590" w:rsidRDefault="006348DB" w:rsidP="005D4CF9">
      <w:pPr>
        <w:pStyle w:val="a3"/>
        <w:tabs>
          <w:tab w:val="left" w:pos="993"/>
        </w:tabs>
        <w:spacing w:before="61"/>
        <w:ind w:left="1134" w:right="804" w:hanging="142"/>
        <w:jc w:val="both"/>
      </w:pPr>
      <w:r>
        <w:t>национальные праздники, памятные даты, исторические события, традиции и обычаи. Выдающиесялюдииихвкладвнаукуимировуюкультуру.</w:t>
      </w:r>
    </w:p>
    <w:p w:rsidR="00740590" w:rsidRDefault="006348DB" w:rsidP="005D4CF9">
      <w:pPr>
        <w:pStyle w:val="4"/>
        <w:tabs>
          <w:tab w:val="left" w:pos="993"/>
        </w:tabs>
        <w:spacing w:before="87" w:line="276" w:lineRule="auto"/>
        <w:ind w:left="1134" w:right="6539" w:hanging="142"/>
      </w:pPr>
      <w:r>
        <w:t xml:space="preserve">Коммуникативныеумения </w:t>
      </w:r>
      <w:r>
        <w:rPr>
          <w:spacing w:val="-2"/>
        </w:rPr>
        <w:t>Говорение</w:t>
      </w:r>
    </w:p>
    <w:p w:rsidR="00740590" w:rsidRDefault="006348DB" w:rsidP="005D4CF9">
      <w:pPr>
        <w:tabs>
          <w:tab w:val="left" w:pos="993"/>
        </w:tabs>
        <w:spacing w:line="270" w:lineRule="exact"/>
        <w:ind w:left="1134" w:hanging="142"/>
        <w:jc w:val="both"/>
        <w:rPr>
          <w:b/>
          <w:sz w:val="24"/>
        </w:rPr>
      </w:pPr>
      <w:r>
        <w:rPr>
          <w:b/>
          <w:sz w:val="24"/>
        </w:rPr>
        <w:t>Диалогическая</w:t>
      </w:r>
      <w:r>
        <w:rPr>
          <w:b/>
          <w:spacing w:val="-4"/>
          <w:sz w:val="24"/>
        </w:rPr>
        <w:t>речь</w:t>
      </w:r>
    </w:p>
    <w:p w:rsidR="00740590" w:rsidRDefault="006348DB" w:rsidP="005D4CF9">
      <w:pPr>
        <w:pStyle w:val="a3"/>
        <w:tabs>
          <w:tab w:val="left" w:pos="993"/>
        </w:tabs>
        <w:spacing w:before="29" w:line="276" w:lineRule="auto"/>
        <w:ind w:left="1134" w:right="841" w:hanging="142"/>
        <w:jc w:val="both"/>
      </w:pPr>
      <w: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740590" w:rsidRDefault="006348DB" w:rsidP="005D4CF9">
      <w:pPr>
        <w:pStyle w:val="a3"/>
        <w:tabs>
          <w:tab w:val="left" w:pos="993"/>
        </w:tabs>
        <w:spacing w:line="278" w:lineRule="auto"/>
        <w:ind w:left="1134" w:right="842" w:hanging="142"/>
        <w:jc w:val="both"/>
      </w:pPr>
      <w:r>
        <w:t>Объем диалога от 3 реплик (5-7 класс) до 4-5 реплик (8-9 класс) состороныкаждого учащегося. Продолжительность диалога - до 2,5-3минут.</w:t>
      </w:r>
    </w:p>
    <w:p w:rsidR="00740590" w:rsidRDefault="006348DB" w:rsidP="005D4CF9">
      <w:pPr>
        <w:pStyle w:val="4"/>
        <w:tabs>
          <w:tab w:val="left" w:pos="993"/>
        </w:tabs>
        <w:spacing w:before="8"/>
        <w:ind w:left="1134" w:hanging="142"/>
      </w:pPr>
      <w:r>
        <w:t>Монологическая</w:t>
      </w:r>
      <w:r>
        <w:rPr>
          <w:spacing w:val="-4"/>
        </w:rPr>
        <w:t>речь</w:t>
      </w:r>
    </w:p>
    <w:p w:rsidR="00740590" w:rsidRDefault="006348DB" w:rsidP="005D4CF9">
      <w:pPr>
        <w:pStyle w:val="a3"/>
        <w:tabs>
          <w:tab w:val="left" w:pos="993"/>
        </w:tabs>
        <w:spacing w:before="29" w:line="276" w:lineRule="auto"/>
        <w:ind w:left="1134" w:right="843" w:hanging="142"/>
        <w:jc w:val="both"/>
      </w:pPr>
      <w:r>
        <w:lastRenderedPageBreak/>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740590" w:rsidRDefault="006348DB" w:rsidP="005D4CF9">
      <w:pPr>
        <w:pStyle w:val="a3"/>
        <w:tabs>
          <w:tab w:val="left" w:pos="993"/>
        </w:tabs>
        <w:spacing w:before="2" w:line="276" w:lineRule="auto"/>
        <w:ind w:left="1134" w:right="839" w:hanging="142"/>
        <w:jc w:val="both"/>
      </w:pPr>
      <w:r>
        <w:t>Объем монологического высказывания от 8-10 фраз (5-7 класс) до 10-12 фраз (8-9 класс). Продолжительность монологического высказывания -1,5-2 минуты.</w:t>
      </w:r>
    </w:p>
    <w:p w:rsidR="00740590" w:rsidRDefault="006348DB" w:rsidP="005D4CF9">
      <w:pPr>
        <w:pStyle w:val="4"/>
        <w:tabs>
          <w:tab w:val="left" w:pos="993"/>
        </w:tabs>
        <w:spacing w:before="9"/>
        <w:ind w:left="1134" w:hanging="142"/>
        <w:jc w:val="left"/>
      </w:pPr>
      <w:r>
        <w:rPr>
          <w:spacing w:val="-2"/>
        </w:rPr>
        <w:t>Аудирование</w:t>
      </w:r>
    </w:p>
    <w:p w:rsidR="00740590" w:rsidRDefault="006348DB" w:rsidP="005D4CF9">
      <w:pPr>
        <w:pStyle w:val="a3"/>
        <w:tabs>
          <w:tab w:val="left" w:pos="993"/>
        </w:tabs>
        <w:spacing w:before="96" w:line="276" w:lineRule="auto"/>
        <w:ind w:left="1134" w:right="841" w:hanging="142"/>
        <w:jc w:val="both"/>
      </w:pPr>
      <w: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w:t>
      </w:r>
      <w:r>
        <w:rPr>
          <w:spacing w:val="-2"/>
        </w:rPr>
        <w:t>задачи.</w:t>
      </w:r>
    </w:p>
    <w:p w:rsidR="00740590" w:rsidRDefault="006348DB" w:rsidP="005D4CF9">
      <w:pPr>
        <w:pStyle w:val="a3"/>
        <w:tabs>
          <w:tab w:val="left" w:pos="993"/>
        </w:tabs>
        <w:spacing w:line="274" w:lineRule="exact"/>
        <w:ind w:left="1134" w:hanging="142"/>
        <w:jc w:val="both"/>
      </w:pPr>
      <w:r>
        <w:t>Жанрытекстов:прагматические,информационные,научно-</w:t>
      </w:r>
      <w:r>
        <w:rPr>
          <w:spacing w:val="-2"/>
        </w:rPr>
        <w:t>популярные.</w:t>
      </w:r>
    </w:p>
    <w:p w:rsidR="00740590" w:rsidRDefault="006348DB" w:rsidP="005D4CF9">
      <w:pPr>
        <w:pStyle w:val="a3"/>
        <w:tabs>
          <w:tab w:val="left" w:pos="993"/>
          <w:tab w:val="left" w:pos="4414"/>
        </w:tabs>
        <w:spacing w:before="43" w:line="276" w:lineRule="auto"/>
        <w:ind w:left="1134" w:right="846" w:hanging="142"/>
        <w:jc w:val="both"/>
      </w:pPr>
      <w:r>
        <w:t>Типы текстов:</w:t>
      </w:r>
      <w:r>
        <w:tab/>
        <w:t>высказывания собеседников в ситуациях повседневного общения, сообщение, беседа, интервью, объявление, реклама идр.</w:t>
      </w:r>
    </w:p>
    <w:p w:rsidR="00740590" w:rsidRDefault="006348DB" w:rsidP="005D4CF9">
      <w:pPr>
        <w:pStyle w:val="a3"/>
        <w:tabs>
          <w:tab w:val="left" w:pos="993"/>
        </w:tabs>
        <w:spacing w:line="278" w:lineRule="auto"/>
        <w:ind w:left="1134" w:right="853" w:hanging="142"/>
        <w:jc w:val="both"/>
      </w:pPr>
      <w:r>
        <w:t>Содержание текстов должно соответствовать возрастным особенностям иинтересам учащихся и иметь образовательную и воспитательную ценность.</w:t>
      </w:r>
    </w:p>
    <w:p w:rsidR="00740590" w:rsidRDefault="006348DB" w:rsidP="005D4CF9">
      <w:pPr>
        <w:pStyle w:val="a3"/>
        <w:tabs>
          <w:tab w:val="left" w:pos="993"/>
        </w:tabs>
        <w:spacing w:line="276" w:lineRule="auto"/>
        <w:ind w:left="1134" w:right="847" w:hanging="142"/>
        <w:jc w:val="both"/>
      </w:pPr>
      <w: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740590" w:rsidRDefault="006348DB" w:rsidP="005D4CF9">
      <w:pPr>
        <w:pStyle w:val="a3"/>
        <w:tabs>
          <w:tab w:val="left" w:pos="993"/>
        </w:tabs>
        <w:spacing w:line="276" w:lineRule="auto"/>
        <w:ind w:left="1134" w:right="849" w:hanging="142"/>
        <w:jc w:val="both"/>
      </w:pPr>
      <w: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740590" w:rsidRDefault="006348DB" w:rsidP="005D4CF9">
      <w:pPr>
        <w:pStyle w:val="a3"/>
        <w:tabs>
          <w:tab w:val="left" w:pos="993"/>
        </w:tabs>
        <w:spacing w:line="276" w:lineRule="auto"/>
        <w:ind w:left="1134" w:right="837" w:hanging="142"/>
        <w:jc w:val="both"/>
      </w:pPr>
      <w: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740590" w:rsidRDefault="00740590" w:rsidP="005D4CF9">
      <w:pPr>
        <w:pStyle w:val="a3"/>
        <w:tabs>
          <w:tab w:val="left" w:pos="993"/>
        </w:tabs>
        <w:spacing w:before="7"/>
        <w:ind w:left="1134" w:hanging="142"/>
        <w:rPr>
          <w:sz w:val="27"/>
        </w:rPr>
      </w:pPr>
    </w:p>
    <w:p w:rsidR="00740590" w:rsidRDefault="006348DB" w:rsidP="005D4CF9">
      <w:pPr>
        <w:pStyle w:val="4"/>
        <w:tabs>
          <w:tab w:val="left" w:pos="993"/>
        </w:tabs>
        <w:spacing w:before="1"/>
        <w:ind w:left="1134" w:hanging="142"/>
        <w:jc w:val="left"/>
      </w:pPr>
      <w:r>
        <w:rPr>
          <w:spacing w:val="-2"/>
        </w:rPr>
        <w:t>Чтение</w:t>
      </w:r>
    </w:p>
    <w:p w:rsidR="00740590" w:rsidRDefault="006348DB" w:rsidP="005D4CF9">
      <w:pPr>
        <w:pStyle w:val="a3"/>
        <w:tabs>
          <w:tab w:val="left" w:pos="993"/>
        </w:tabs>
        <w:spacing w:before="28" w:line="276" w:lineRule="auto"/>
        <w:ind w:left="1134" w:right="856" w:hanging="142"/>
        <w:jc w:val="both"/>
      </w:pPr>
      <w:r>
        <w:t>Чтение и понимание текстов с различной глубиной и точностью проникновения в ихсодержание:спониманиемосновногосодержания,свыборочнымпониманиемнужной/ интересующей/ запрашиваемой информации, с полным пониманием.</w:t>
      </w:r>
    </w:p>
    <w:p w:rsidR="00740590" w:rsidRDefault="006348DB" w:rsidP="005D4CF9">
      <w:pPr>
        <w:pStyle w:val="a3"/>
        <w:tabs>
          <w:tab w:val="left" w:pos="993"/>
        </w:tabs>
        <w:spacing w:before="1" w:line="278" w:lineRule="auto"/>
        <w:ind w:left="1134" w:right="849" w:hanging="142"/>
        <w:jc w:val="both"/>
      </w:pPr>
      <w:r>
        <w:t xml:space="preserve">Жанры текстов: научно-популярные, публицистические, художественные, </w:t>
      </w:r>
      <w:r>
        <w:rPr>
          <w:spacing w:val="-2"/>
        </w:rPr>
        <w:t>прагматические.</w:t>
      </w:r>
    </w:p>
    <w:p w:rsidR="00740590" w:rsidRDefault="006348DB" w:rsidP="005D4CF9">
      <w:pPr>
        <w:pStyle w:val="a3"/>
        <w:tabs>
          <w:tab w:val="left" w:pos="993"/>
        </w:tabs>
        <w:spacing w:before="64" w:line="276" w:lineRule="auto"/>
        <w:ind w:left="1134" w:right="863" w:hanging="142"/>
        <w:jc w:val="both"/>
      </w:pPr>
      <w:r>
        <w:t>Типы текстов: статья, интервью, рассказ, отрывок из художественного произведения, объявление, рецепт, рекламный проспект, стихотворение и др.</w:t>
      </w:r>
    </w:p>
    <w:p w:rsidR="00740590" w:rsidRDefault="006348DB" w:rsidP="005D4CF9">
      <w:pPr>
        <w:pStyle w:val="a3"/>
        <w:tabs>
          <w:tab w:val="left" w:pos="993"/>
        </w:tabs>
        <w:spacing w:line="276" w:lineRule="auto"/>
        <w:ind w:left="1134" w:right="846" w:hanging="142"/>
        <w:jc w:val="both"/>
      </w:pPr>
      <w:r>
        <w:t>Содержание текстов должно соответствовать возрастным особенностям иинтересам учащихся, иметь образовательную и воспитательную ценность, воздействовать на эмоциональную сферу школьников.</w:t>
      </w:r>
    </w:p>
    <w:p w:rsidR="00740590" w:rsidRDefault="006348DB" w:rsidP="005D4CF9">
      <w:pPr>
        <w:pStyle w:val="a3"/>
        <w:tabs>
          <w:tab w:val="left" w:pos="993"/>
        </w:tabs>
        <w:spacing w:line="276" w:lineRule="auto"/>
        <w:ind w:left="1134" w:right="840" w:hanging="142"/>
        <w:jc w:val="both"/>
      </w:pPr>
      <w: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740590" w:rsidRDefault="006348DB" w:rsidP="005D4CF9">
      <w:pPr>
        <w:pStyle w:val="a3"/>
        <w:tabs>
          <w:tab w:val="left" w:pos="993"/>
        </w:tabs>
        <w:spacing w:line="276" w:lineRule="auto"/>
        <w:ind w:left="1134" w:right="854" w:hanging="142"/>
        <w:jc w:val="both"/>
      </w:pPr>
      <w: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740590" w:rsidRDefault="006348DB" w:rsidP="005D4CF9">
      <w:pPr>
        <w:pStyle w:val="a3"/>
        <w:tabs>
          <w:tab w:val="left" w:pos="993"/>
        </w:tabs>
        <w:spacing w:line="276" w:lineRule="auto"/>
        <w:ind w:left="1134" w:right="842" w:hanging="142"/>
        <w:jc w:val="both"/>
      </w:pPr>
      <w: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r>
        <w:lastRenderedPageBreak/>
        <w:t>Независимо от вида чтения возможно использование двуязычного словаря.</w:t>
      </w:r>
    </w:p>
    <w:p w:rsidR="00740590" w:rsidRDefault="006348DB" w:rsidP="005D4CF9">
      <w:pPr>
        <w:pStyle w:val="4"/>
        <w:tabs>
          <w:tab w:val="left" w:pos="993"/>
        </w:tabs>
        <w:spacing w:before="4"/>
        <w:ind w:left="1134" w:hanging="142"/>
      </w:pPr>
      <w:r>
        <w:t>Письменная</w:t>
      </w:r>
      <w:r>
        <w:rPr>
          <w:spacing w:val="-4"/>
        </w:rPr>
        <w:t>речь</w:t>
      </w:r>
    </w:p>
    <w:p w:rsidR="00740590" w:rsidRDefault="00516712" w:rsidP="005D4CF9">
      <w:pPr>
        <w:pStyle w:val="a3"/>
        <w:tabs>
          <w:tab w:val="left" w:pos="993"/>
        </w:tabs>
        <w:spacing w:before="26" w:line="288" w:lineRule="auto"/>
        <w:ind w:left="1134" w:right="861" w:hanging="142"/>
        <w:jc w:val="both"/>
      </w:pPr>
      <w:r>
        <w:pict>
          <v:line id="_x0000_s1157" style="position:absolute;left:0;text-align:left;z-index:-30236160;mso-position-horizontal-relative:page" from="120.7pt,26.35pt" to="126.95pt,26.35pt" strokeweight=".72pt">
            <w10:wrap anchorx="page"/>
          </v:line>
        </w:pict>
      </w:r>
      <w:r w:rsidR="006348DB">
        <w:t>Дальнейшее развитие и совершенствование письменной речи, а именно умений: заполнениеанкетиформуляров(указыватьимя,фамилию,пол,гражданство,</w:t>
      </w:r>
    </w:p>
    <w:p w:rsidR="00740590" w:rsidRDefault="006348DB" w:rsidP="005D4CF9">
      <w:pPr>
        <w:pStyle w:val="a3"/>
        <w:tabs>
          <w:tab w:val="left" w:pos="993"/>
        </w:tabs>
        <w:spacing w:line="264" w:lineRule="exact"/>
        <w:ind w:left="1134" w:hanging="142"/>
        <w:jc w:val="both"/>
      </w:pPr>
      <w:r>
        <w:t>национальность,</w:t>
      </w:r>
      <w:r>
        <w:rPr>
          <w:spacing w:val="-2"/>
        </w:rPr>
        <w:t>адрес);</w:t>
      </w:r>
    </w:p>
    <w:p w:rsidR="00740590" w:rsidRDefault="006348DB" w:rsidP="005D4CF9">
      <w:pPr>
        <w:pStyle w:val="a3"/>
        <w:tabs>
          <w:tab w:val="left" w:pos="993"/>
        </w:tabs>
        <w:spacing w:before="89" w:line="268" w:lineRule="auto"/>
        <w:ind w:left="1134" w:right="1432" w:hanging="142"/>
        <w:jc w:val="both"/>
      </w:pPr>
      <w:r>
        <w:t>-написаниекороткихпоздравлений сднемрождения и другими праздниками, выражение пожеланий (объемом 30-40 слов, включая адрес);</w:t>
      </w:r>
    </w:p>
    <w:p w:rsidR="00740590" w:rsidRDefault="00516712" w:rsidP="005D4CF9">
      <w:pPr>
        <w:pStyle w:val="a3"/>
        <w:tabs>
          <w:tab w:val="left" w:pos="993"/>
        </w:tabs>
        <w:spacing w:before="28" w:line="271" w:lineRule="auto"/>
        <w:ind w:left="1134" w:right="847" w:hanging="142"/>
        <w:jc w:val="both"/>
      </w:pPr>
      <w:r>
        <w:pict>
          <v:line id="_x0000_s1156" style="position:absolute;left:0;text-align:left;z-index:-30235648;mso-position-horizontal-relative:page" from="120.7pt,9.55pt" to="126.95pt,9.55pt" strokeweight=".72pt">
            <w10:wrap anchorx="page"/>
          </v:line>
        </w:pict>
      </w:r>
      <w:r w:rsidR="006348DB">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w:t>
      </w:r>
    </w:p>
    <w:p w:rsidR="00740590" w:rsidRDefault="00516712" w:rsidP="005D4CF9">
      <w:pPr>
        <w:pStyle w:val="a3"/>
        <w:tabs>
          <w:tab w:val="left" w:pos="993"/>
        </w:tabs>
        <w:spacing w:before="22" w:line="271" w:lineRule="auto"/>
        <w:ind w:left="1134" w:right="864" w:hanging="142"/>
        <w:jc w:val="both"/>
      </w:pPr>
      <w:r>
        <w:pict>
          <v:line id="_x0000_s1155" style="position:absolute;left:0;text-align:left;z-index:-30235136;mso-position-horizontal-relative:page" from="120.7pt,9.35pt" to="126.95pt,9.35pt" strokeweight=".72pt">
            <w10:wrap anchorx="page"/>
          </v:line>
        </w:pict>
      </w:r>
      <w:r w:rsidR="006348DB">
        <w:t>составление плана, тезисов устного/письменного сообщения; краткое изложение результатов проектной деятельности.</w:t>
      </w:r>
    </w:p>
    <w:p w:rsidR="00740590" w:rsidRDefault="00516712" w:rsidP="005D4CF9">
      <w:pPr>
        <w:pStyle w:val="a3"/>
        <w:tabs>
          <w:tab w:val="left" w:pos="993"/>
        </w:tabs>
        <w:spacing w:before="25" w:line="268" w:lineRule="auto"/>
        <w:ind w:left="1134" w:right="862" w:hanging="142"/>
        <w:jc w:val="both"/>
      </w:pPr>
      <w:r>
        <w:pict>
          <v:line id="_x0000_s1154" style="position:absolute;left:0;text-align:left;z-index:-30234624;mso-position-horizontal-relative:page" from="120.7pt,9.3pt" to="126.95pt,9.3pt" strokeweight=".6pt">
            <w10:wrap anchorx="page"/>
          </v:line>
        </w:pict>
      </w:r>
      <w:r w:rsidR="006348DB">
        <w:t>делать выписки из текстов; составлять небольшие письменные высказывания в соответствии с коммуникативной задачей.</w:t>
      </w:r>
    </w:p>
    <w:p w:rsidR="00740590" w:rsidRDefault="006348DB" w:rsidP="005D4CF9">
      <w:pPr>
        <w:pStyle w:val="4"/>
        <w:tabs>
          <w:tab w:val="left" w:pos="993"/>
          <w:tab w:val="left" w:pos="2645"/>
          <w:tab w:val="left" w:pos="3861"/>
          <w:tab w:val="left" w:pos="4273"/>
          <w:tab w:val="left" w:pos="5400"/>
          <w:tab w:val="left" w:pos="7218"/>
        </w:tabs>
        <w:spacing w:before="18" w:line="278" w:lineRule="auto"/>
        <w:ind w:left="1134" w:right="4142" w:hanging="142"/>
        <w:jc w:val="left"/>
      </w:pPr>
      <w:r>
        <w:rPr>
          <w:spacing w:val="-2"/>
        </w:rPr>
        <w:t>Языковые</w:t>
      </w:r>
      <w:r>
        <w:tab/>
      </w:r>
      <w:r>
        <w:rPr>
          <w:spacing w:val="-2"/>
        </w:rPr>
        <w:t>средства</w:t>
      </w:r>
      <w:r>
        <w:tab/>
      </w:r>
      <w:r>
        <w:rPr>
          <w:spacing w:val="-10"/>
        </w:rPr>
        <w:t>и</w:t>
      </w:r>
      <w:r>
        <w:tab/>
      </w:r>
      <w:r>
        <w:rPr>
          <w:spacing w:val="-2"/>
        </w:rPr>
        <w:t>навыки</w:t>
      </w:r>
      <w:r>
        <w:tab/>
      </w:r>
      <w:r>
        <w:rPr>
          <w:spacing w:val="-2"/>
        </w:rPr>
        <w:t>оперирования</w:t>
      </w:r>
      <w:r>
        <w:tab/>
      </w:r>
      <w:r>
        <w:rPr>
          <w:spacing w:val="-4"/>
        </w:rPr>
        <w:t xml:space="preserve">ими </w:t>
      </w:r>
      <w:r>
        <w:t>Орфография и пунктуация</w:t>
      </w:r>
    </w:p>
    <w:p w:rsidR="00740590" w:rsidRDefault="006348DB" w:rsidP="005D4CF9">
      <w:pPr>
        <w:pStyle w:val="a3"/>
        <w:tabs>
          <w:tab w:val="left" w:pos="993"/>
        </w:tabs>
        <w:spacing w:line="278" w:lineRule="auto"/>
        <w:ind w:left="1134" w:right="875" w:hanging="142"/>
      </w:pPr>
      <w:r>
        <w:t>Правильноенаписаниеизученныхслов.Правильноеиспользованиезнаковпрепинания (точки, вопросительного и восклицательного знака) в конце предложения.</w:t>
      </w:r>
    </w:p>
    <w:p w:rsidR="00740590" w:rsidRDefault="006348DB" w:rsidP="005D4CF9">
      <w:pPr>
        <w:pStyle w:val="4"/>
        <w:tabs>
          <w:tab w:val="left" w:pos="993"/>
        </w:tabs>
        <w:spacing w:before="1"/>
        <w:ind w:left="1134" w:hanging="142"/>
        <w:jc w:val="left"/>
      </w:pPr>
      <w:r>
        <w:t>Фонетическаясторона</w:t>
      </w:r>
      <w:r>
        <w:rPr>
          <w:spacing w:val="-4"/>
        </w:rPr>
        <w:t>речи</w:t>
      </w:r>
    </w:p>
    <w:p w:rsidR="00740590" w:rsidRDefault="006348DB" w:rsidP="005D4CF9">
      <w:pPr>
        <w:pStyle w:val="a3"/>
        <w:tabs>
          <w:tab w:val="left" w:pos="993"/>
          <w:tab w:val="left" w:pos="6567"/>
          <w:tab w:val="left" w:pos="7945"/>
          <w:tab w:val="left" w:pos="10240"/>
        </w:tabs>
        <w:spacing w:before="2" w:line="276" w:lineRule="auto"/>
        <w:ind w:left="1134" w:right="797" w:hanging="142"/>
        <w:jc w:val="both"/>
      </w:pPr>
      <w: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правилаотсутствия фразового</w:t>
      </w:r>
      <w:r>
        <w:rPr>
          <w:spacing w:val="-2"/>
        </w:rPr>
        <w:t>ударения</w:t>
      </w:r>
      <w:r>
        <w:tab/>
      </w:r>
      <w:r>
        <w:rPr>
          <w:spacing w:val="-5"/>
        </w:rPr>
        <w:t>на</w:t>
      </w:r>
      <w:r>
        <w:tab/>
      </w:r>
      <w:r>
        <w:rPr>
          <w:spacing w:val="-2"/>
        </w:rPr>
        <w:t>служебных</w:t>
      </w:r>
      <w:r>
        <w:tab/>
      </w:r>
      <w:r>
        <w:rPr>
          <w:spacing w:val="-2"/>
        </w:rPr>
        <w:t>словах.</w:t>
      </w:r>
    </w:p>
    <w:p w:rsidR="00740590" w:rsidRDefault="006348DB" w:rsidP="005D4CF9">
      <w:pPr>
        <w:pStyle w:val="4"/>
        <w:tabs>
          <w:tab w:val="left" w:pos="993"/>
        </w:tabs>
        <w:spacing w:before="65"/>
        <w:ind w:left="1134" w:hanging="142"/>
      </w:pPr>
      <w:r>
        <w:t>Лексическаясторона</w:t>
      </w:r>
      <w:r>
        <w:rPr>
          <w:spacing w:val="-4"/>
        </w:rPr>
        <w:t>речи</w:t>
      </w:r>
    </w:p>
    <w:p w:rsidR="00740590" w:rsidRDefault="006348DB" w:rsidP="005D4CF9">
      <w:pPr>
        <w:pStyle w:val="a3"/>
        <w:tabs>
          <w:tab w:val="left" w:pos="993"/>
        </w:tabs>
        <w:spacing w:before="29" w:line="276" w:lineRule="auto"/>
        <w:ind w:left="1134" w:right="834" w:hanging="142"/>
        <w:jc w:val="both"/>
      </w:pPr>
      <w:r>
        <w:t>Навыки распознавания и употребления в речи лексическихединиц, обслуживающихситуации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w:t>
      </w:r>
    </w:p>
    <w:p w:rsidR="00740590" w:rsidRDefault="006348DB" w:rsidP="005D4CF9">
      <w:pPr>
        <w:pStyle w:val="a3"/>
        <w:tabs>
          <w:tab w:val="left" w:pos="993"/>
        </w:tabs>
        <w:spacing w:before="64"/>
        <w:ind w:left="1134" w:hanging="142"/>
        <w:jc w:val="both"/>
      </w:pPr>
      <w:r>
        <w:t>Основныеспособысловообразования:аффиксация,словосложение,</w:t>
      </w:r>
      <w:r>
        <w:rPr>
          <w:spacing w:val="-2"/>
        </w:rPr>
        <w:t>конверсия.</w:t>
      </w:r>
    </w:p>
    <w:p w:rsidR="00740590" w:rsidRDefault="006348DB" w:rsidP="005D4CF9">
      <w:pPr>
        <w:pStyle w:val="a3"/>
        <w:tabs>
          <w:tab w:val="left" w:pos="993"/>
        </w:tabs>
        <w:spacing w:before="38" w:line="278" w:lineRule="auto"/>
        <w:ind w:left="1134" w:right="851" w:hanging="142"/>
        <w:jc w:val="both"/>
      </w:pPr>
      <w:r>
        <w:t xml:space="preserve">Многозначность лексических единиц. Синонимы. Антонимы. Лексическая </w:t>
      </w:r>
      <w:r>
        <w:rPr>
          <w:spacing w:val="-2"/>
        </w:rPr>
        <w:t>сочетаемость.</w:t>
      </w:r>
    </w:p>
    <w:p w:rsidR="00740590" w:rsidRDefault="006348DB" w:rsidP="005D4CF9">
      <w:pPr>
        <w:pStyle w:val="4"/>
        <w:tabs>
          <w:tab w:val="left" w:pos="993"/>
        </w:tabs>
        <w:spacing w:before="8"/>
        <w:ind w:left="1134" w:hanging="142"/>
      </w:pPr>
      <w:r>
        <w:t>Грамматическаясторона</w:t>
      </w:r>
      <w:r>
        <w:rPr>
          <w:spacing w:val="-4"/>
        </w:rPr>
        <w:t>речи</w:t>
      </w:r>
    </w:p>
    <w:p w:rsidR="00740590" w:rsidRDefault="006348DB" w:rsidP="005D4CF9">
      <w:pPr>
        <w:tabs>
          <w:tab w:val="left" w:pos="993"/>
        </w:tabs>
        <w:spacing w:before="28" w:line="276" w:lineRule="auto"/>
        <w:ind w:left="1134" w:right="849" w:hanging="142"/>
        <w:jc w:val="both"/>
      </w:pPr>
      <w: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740590" w:rsidRDefault="006348DB" w:rsidP="005D4CF9">
      <w:pPr>
        <w:tabs>
          <w:tab w:val="left" w:pos="993"/>
        </w:tabs>
        <w:spacing w:before="2" w:line="276" w:lineRule="auto"/>
        <w:ind w:left="1134" w:right="840" w:hanging="142"/>
        <w:jc w:val="both"/>
      </w:pPr>
      <w: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740590" w:rsidRDefault="006348DB" w:rsidP="005D4CF9">
      <w:pPr>
        <w:tabs>
          <w:tab w:val="left" w:pos="993"/>
        </w:tabs>
        <w:spacing w:before="3" w:line="276" w:lineRule="auto"/>
        <w:ind w:left="1134" w:right="833" w:hanging="142"/>
        <w:jc w:val="both"/>
      </w:pPr>
      <w: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740590" w:rsidRDefault="006348DB" w:rsidP="005D4CF9">
      <w:pPr>
        <w:tabs>
          <w:tab w:val="left" w:pos="993"/>
        </w:tabs>
        <w:spacing w:before="74"/>
        <w:ind w:left="1134" w:hanging="142"/>
        <w:jc w:val="both"/>
        <w:rPr>
          <w:b/>
        </w:rPr>
      </w:pPr>
      <w:r>
        <w:rPr>
          <w:b/>
        </w:rPr>
        <w:t>Социокультурныезнанияи</w:t>
      </w:r>
      <w:r>
        <w:rPr>
          <w:b/>
          <w:spacing w:val="-2"/>
        </w:rPr>
        <w:t>умения.</w:t>
      </w:r>
    </w:p>
    <w:p w:rsidR="00740590" w:rsidRDefault="006348DB" w:rsidP="005D4CF9">
      <w:pPr>
        <w:tabs>
          <w:tab w:val="left" w:pos="993"/>
        </w:tabs>
        <w:spacing w:before="23" w:line="276" w:lineRule="auto"/>
        <w:ind w:left="1134" w:right="1167" w:hanging="142"/>
        <w:jc w:val="both"/>
      </w:pPr>
      <w:r>
        <w:t>Умение осуществлять межличностное и межкультурное общение, используя знания о национально-</w:t>
      </w:r>
      <w:r>
        <w:lastRenderedPageBreak/>
        <w:t>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740590" w:rsidRDefault="00516712" w:rsidP="005D4CF9">
      <w:pPr>
        <w:tabs>
          <w:tab w:val="left" w:pos="993"/>
        </w:tabs>
        <w:spacing w:before="20" w:line="288" w:lineRule="auto"/>
        <w:ind w:left="1134" w:right="846" w:hanging="142"/>
        <w:jc w:val="both"/>
      </w:pPr>
      <w:r>
        <w:pict>
          <v:line id="_x0000_s1153" style="position:absolute;left:0;text-align:left;z-index:15791616;mso-position-horizontal-relative:page" from="120.85pt,15.05pt" to="127.1pt,15.05pt" strokeweight=".72pt">
            <w10:wrap anchorx="page"/>
          </v:line>
        </w:pict>
      </w:r>
      <w:r w:rsidR="006348DB">
        <w:t>знаниями о значении родного и иностранного языков в современном мире; сведениями о социокультурном портрете стран, говорящих на иностранном</w:t>
      </w:r>
    </w:p>
    <w:p w:rsidR="00740590" w:rsidRDefault="006348DB" w:rsidP="005D4CF9">
      <w:pPr>
        <w:tabs>
          <w:tab w:val="left" w:pos="993"/>
        </w:tabs>
        <w:spacing w:before="9"/>
        <w:ind w:left="1134" w:hanging="142"/>
        <w:jc w:val="both"/>
      </w:pPr>
      <w:r>
        <w:t>языке,ихсимволикеикультурном</w:t>
      </w:r>
      <w:r>
        <w:rPr>
          <w:spacing w:val="-2"/>
        </w:rPr>
        <w:t>наследии;</w:t>
      </w:r>
    </w:p>
    <w:p w:rsidR="00740590" w:rsidRDefault="00516712" w:rsidP="005D4CF9">
      <w:pPr>
        <w:tabs>
          <w:tab w:val="left" w:pos="993"/>
        </w:tabs>
        <w:spacing w:before="81" w:line="273" w:lineRule="auto"/>
        <w:ind w:left="1134" w:right="851" w:hanging="142"/>
        <w:jc w:val="both"/>
      </w:pPr>
      <w:r>
        <w:pict>
          <v:line id="_x0000_s1152" style="position:absolute;left:0;text-align:left;z-index:-30234112;mso-position-horizontal-relative:page" from="120.7pt,11.4pt" to="126.95pt,11.4pt" strokeweight=".72pt">
            <w10:wrap anchorx="page"/>
          </v:line>
        </w:pict>
      </w:r>
      <w:r w:rsidR="006348DB">
        <w:t>сведениями о социокультурном портрете стран, говорящих на иностранном языке, их символике и культурном наследии;</w:t>
      </w:r>
    </w:p>
    <w:p w:rsidR="00740590" w:rsidRDefault="00516712" w:rsidP="005D4CF9">
      <w:pPr>
        <w:tabs>
          <w:tab w:val="left" w:pos="993"/>
        </w:tabs>
        <w:spacing w:before="38" w:line="271" w:lineRule="auto"/>
        <w:ind w:left="1134" w:right="842" w:hanging="142"/>
        <w:jc w:val="both"/>
      </w:pPr>
      <w:r>
        <w:pict>
          <v:line id="_x0000_s1151" style="position:absolute;left:0;text-align:left;z-index:-30233600;mso-position-horizontal-relative:page" from="120.7pt,9.1pt" to="126.95pt,9.1pt" strokeweight=".72pt">
            <w10:wrap anchorx="page"/>
          </v:line>
        </w:pict>
      </w:r>
      <w:r w:rsidR="006348DB">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т.д.);</w:t>
      </w:r>
    </w:p>
    <w:p w:rsidR="00740590" w:rsidRDefault="00516712" w:rsidP="005D4CF9">
      <w:pPr>
        <w:tabs>
          <w:tab w:val="left" w:pos="993"/>
        </w:tabs>
        <w:spacing w:line="276" w:lineRule="auto"/>
        <w:ind w:left="1134" w:right="792" w:hanging="142"/>
        <w:jc w:val="both"/>
      </w:pPr>
      <w:r>
        <w:pict>
          <v:line id="_x0000_s1150" style="position:absolute;left:0;text-align:left;z-index:15791104;mso-position-horizontal-relative:page" from="70.2pt,6.95pt" to="74.05pt,6.95pt" strokeweight=".48pt">
            <w10:wrap anchorx="page"/>
          </v:line>
        </w:pict>
      </w:r>
      <w:r w:rsidR="006348DB">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языка;онекоторых произведениях художественной литературы на изучаемом иностранном языке;</w:t>
      </w:r>
    </w:p>
    <w:p w:rsidR="00740590" w:rsidRDefault="006348DB" w:rsidP="005D4CF9">
      <w:pPr>
        <w:tabs>
          <w:tab w:val="left" w:pos="993"/>
        </w:tabs>
        <w:spacing w:before="4" w:line="271" w:lineRule="auto"/>
        <w:ind w:left="1134" w:right="844" w:hanging="142"/>
        <w:jc w:val="both"/>
      </w:pPr>
      <w: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740590" w:rsidRDefault="00516712" w:rsidP="005D4CF9">
      <w:pPr>
        <w:tabs>
          <w:tab w:val="left" w:pos="993"/>
        </w:tabs>
        <w:spacing w:before="48" w:line="273" w:lineRule="auto"/>
        <w:ind w:left="1134" w:right="843" w:hanging="142"/>
        <w:jc w:val="both"/>
      </w:pPr>
      <w:r>
        <w:pict>
          <v:line id="_x0000_s1149" style="position:absolute;left:0;text-align:left;z-index:-30233088;mso-position-horizontal-relative:page" from="52.3pt,9.6pt" to="58.55pt,9.6pt" strokeweight=".72pt">
            <w10:wrap anchorx="page"/>
          </v:line>
        </w:pict>
      </w:r>
      <w:r w:rsidR="006348DB">
        <w:t>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740590" w:rsidRDefault="006348DB" w:rsidP="005D4CF9">
      <w:pPr>
        <w:tabs>
          <w:tab w:val="left" w:pos="993"/>
          <w:tab w:val="left" w:pos="5225"/>
        </w:tabs>
        <w:spacing w:before="11"/>
        <w:ind w:left="1134" w:hanging="142"/>
        <w:jc w:val="both"/>
        <w:rPr>
          <w:b/>
        </w:rPr>
      </w:pPr>
      <w:r>
        <w:rPr>
          <w:b/>
          <w:spacing w:val="-2"/>
        </w:rPr>
        <w:t>Компенсаторные</w:t>
      </w:r>
      <w:r>
        <w:rPr>
          <w:b/>
        </w:rPr>
        <w:tab/>
      </w:r>
      <w:r>
        <w:rPr>
          <w:b/>
          <w:spacing w:val="-2"/>
        </w:rPr>
        <w:t>умения</w:t>
      </w:r>
    </w:p>
    <w:p w:rsidR="00740590" w:rsidRDefault="006348DB" w:rsidP="005D4CF9">
      <w:pPr>
        <w:tabs>
          <w:tab w:val="left" w:pos="993"/>
        </w:tabs>
        <w:spacing w:before="30"/>
        <w:ind w:left="1134" w:hanging="142"/>
        <w:jc w:val="both"/>
      </w:pPr>
      <w:r>
        <w:t>Совершенствование</w:t>
      </w:r>
      <w:r>
        <w:rPr>
          <w:spacing w:val="-2"/>
        </w:rPr>
        <w:t>умений:</w:t>
      </w:r>
    </w:p>
    <w:p w:rsidR="00740590" w:rsidRDefault="006348DB" w:rsidP="005D4CF9">
      <w:pPr>
        <w:tabs>
          <w:tab w:val="left" w:pos="993"/>
        </w:tabs>
        <w:spacing w:before="1"/>
        <w:ind w:left="1134" w:hanging="142"/>
      </w:pPr>
      <w:r>
        <w:t>переспрашивать,проситьповторить,уточняязначениенезнакомыхслов;</w:t>
      </w:r>
      <w:r>
        <w:rPr>
          <w:spacing w:val="-2"/>
        </w:rPr>
        <w:t>использовать</w:t>
      </w:r>
    </w:p>
    <w:p w:rsidR="00740590" w:rsidRDefault="006348DB" w:rsidP="005D4CF9">
      <w:pPr>
        <w:tabs>
          <w:tab w:val="left" w:pos="993"/>
          <w:tab w:val="left" w:pos="4313"/>
          <w:tab w:val="left" w:pos="6860"/>
          <w:tab w:val="left" w:pos="8793"/>
          <w:tab w:val="left" w:pos="10759"/>
        </w:tabs>
        <w:spacing w:before="34" w:line="276" w:lineRule="auto"/>
        <w:ind w:left="1134" w:right="797" w:hanging="142"/>
      </w:pPr>
      <w:r>
        <w:t xml:space="preserve">вкачествеопорыприпорождениисобственныхвысказыванийключевыеслова,планктексту, </w:t>
      </w:r>
      <w:r>
        <w:rPr>
          <w:spacing w:val="-2"/>
        </w:rPr>
        <w:t>тематический</w:t>
      </w:r>
      <w:r>
        <w:tab/>
      </w:r>
      <w:r>
        <w:rPr>
          <w:spacing w:val="-2"/>
        </w:rPr>
        <w:t>словарь</w:t>
      </w:r>
      <w:r>
        <w:tab/>
      </w:r>
      <w:r>
        <w:rPr>
          <w:spacing w:val="-10"/>
        </w:rPr>
        <w:t>и</w:t>
      </w:r>
      <w:r>
        <w:tab/>
      </w:r>
      <w:r>
        <w:rPr>
          <w:spacing w:val="-5"/>
        </w:rPr>
        <w:t>т.</w:t>
      </w:r>
      <w:r>
        <w:tab/>
      </w:r>
      <w:r>
        <w:rPr>
          <w:spacing w:val="-5"/>
        </w:rPr>
        <w:t>д.;</w:t>
      </w:r>
    </w:p>
    <w:p w:rsidR="00740590" w:rsidRDefault="00516712" w:rsidP="005D4CF9">
      <w:pPr>
        <w:tabs>
          <w:tab w:val="left" w:pos="993"/>
        </w:tabs>
        <w:spacing w:before="78" w:line="319" w:lineRule="auto"/>
        <w:ind w:left="1134" w:hanging="142"/>
      </w:pPr>
      <w:r>
        <w:pict>
          <v:line id="_x0000_s1148" style="position:absolute;left:0;text-align:left;z-index:15792128;mso-position-horizontal-relative:page" from="52.3pt,11.25pt" to="58.55pt,11.25pt" strokeweight=".6pt">
            <w10:wrap anchorx="page"/>
          </v:line>
        </w:pict>
      </w:r>
      <w:r>
        <w:pict>
          <v:line id="_x0000_s1147" style="position:absolute;left:0;text-align:left;z-index:15792640;mso-position-horizontal-relative:page" from="52.3pt,28.05pt" to="58.55pt,28.05pt" strokeweight=".6pt">
            <w10:wrap anchorx="page"/>
          </v:line>
        </w:pict>
      </w:r>
      <w:r>
        <w:pict>
          <v:line id="_x0000_s1146" style="position:absolute;left:0;text-align:left;z-index:15793152;mso-position-horizontal-relative:page" from="52.3pt,44.9pt" to="58.55pt,44.9pt" strokeweight=".72pt">
            <w10:wrap anchorx="page"/>
          </v:line>
        </w:pict>
      </w:r>
      <w:r w:rsidR="006348DB">
        <w:t>прогнозировать содержание текста на основе заголовка, предварительно поставленных вопросов и т. д.; догадыватьсяозначениинезнакомыхсловпоконтексту,поиспользуемымсобеседникомжестамимимике; использовать синонимы, антонимы, описание понятия при дефиците языковых средств.</w:t>
      </w:r>
    </w:p>
    <w:p w:rsidR="00740590" w:rsidRDefault="006348DB" w:rsidP="005D4CF9">
      <w:pPr>
        <w:tabs>
          <w:tab w:val="left" w:pos="993"/>
        </w:tabs>
        <w:spacing w:line="223" w:lineRule="exact"/>
        <w:ind w:left="1134" w:hanging="142"/>
        <w:rPr>
          <w:b/>
        </w:rPr>
      </w:pPr>
      <w:r>
        <w:rPr>
          <w:b/>
        </w:rPr>
        <w:t>Общеучебныеуменияиуниверсальныеспособы</w:t>
      </w:r>
      <w:r>
        <w:rPr>
          <w:b/>
          <w:spacing w:val="-2"/>
        </w:rPr>
        <w:t>деятельности</w:t>
      </w:r>
    </w:p>
    <w:p w:rsidR="00740590" w:rsidRDefault="006348DB" w:rsidP="005D4CF9">
      <w:pPr>
        <w:tabs>
          <w:tab w:val="left" w:pos="993"/>
        </w:tabs>
        <w:spacing w:before="18"/>
        <w:ind w:left="1134" w:hanging="142"/>
      </w:pPr>
      <w:r>
        <w:t>Формированиеисовершенствование</w:t>
      </w:r>
      <w:r>
        <w:rPr>
          <w:spacing w:val="-2"/>
        </w:rPr>
        <w:t>умений:</w:t>
      </w:r>
    </w:p>
    <w:p w:rsidR="00740590" w:rsidRDefault="00516712" w:rsidP="005D4CF9">
      <w:pPr>
        <w:tabs>
          <w:tab w:val="left" w:pos="993"/>
        </w:tabs>
        <w:spacing w:before="85" w:line="273" w:lineRule="auto"/>
        <w:ind w:left="1134" w:right="875" w:hanging="142"/>
      </w:pPr>
      <w:r>
        <w:pict>
          <v:line id="_x0000_s1145" style="position:absolute;left:0;text-align:left;z-index:-30232576;mso-position-horizontal-relative:page" from="52.3pt,11.55pt" to="58.55pt,11.55pt" strokeweight=".72pt">
            <w10:wrap anchorx="page"/>
          </v:line>
        </w:pict>
      </w:r>
      <w:r w:rsidR="006348DB">
        <w:t>работать с информацией: поиск и выделение нужной информации, обобщение, сокращение, расширениеустнойиписьменнойинформации,созданиевтороготекстапоаналогии,заполнениетаблиц;</w:t>
      </w:r>
    </w:p>
    <w:p w:rsidR="00740590" w:rsidRDefault="00516712" w:rsidP="005D4CF9">
      <w:pPr>
        <w:tabs>
          <w:tab w:val="left" w:pos="993"/>
        </w:tabs>
        <w:spacing w:before="81" w:line="273" w:lineRule="auto"/>
        <w:ind w:left="1134" w:right="1377" w:hanging="142"/>
      </w:pPr>
      <w:r>
        <w:pict>
          <v:line id="_x0000_s1144" style="position:absolute;left:0;text-align:left;z-index:-30229504;mso-position-horizontal-relative:page" from="52.3pt,13.7pt" to="58.55pt,13.7pt" strokeweight=".72pt">
            <w10:wrap anchorx="page"/>
          </v:line>
        </w:pict>
      </w:r>
      <w:r w:rsidR="006348DB">
        <w:t>работать с разными источниками на иностранном языке: справочными материалами, словарями, интернет-ресурсами, литературой;</w:t>
      </w:r>
    </w:p>
    <w:p w:rsidR="00740590" w:rsidRDefault="00516712" w:rsidP="005D4CF9">
      <w:pPr>
        <w:tabs>
          <w:tab w:val="left" w:pos="993"/>
          <w:tab w:val="left" w:pos="2580"/>
          <w:tab w:val="left" w:pos="2911"/>
          <w:tab w:val="left" w:pos="4416"/>
          <w:tab w:val="left" w:pos="7191"/>
          <w:tab w:val="left" w:pos="8104"/>
          <w:tab w:val="left" w:pos="8903"/>
          <w:tab w:val="left" w:pos="9599"/>
        </w:tabs>
        <w:spacing w:before="35" w:line="273" w:lineRule="auto"/>
        <w:ind w:left="1134" w:right="874" w:hanging="142"/>
      </w:pPr>
      <w:r>
        <w:pict>
          <v:line id="_x0000_s1143" style="position:absolute;left:0;text-align:left;z-index:-30228992;mso-position-horizontal-relative:page" from="52.3pt,9.15pt" to="58.55pt,9.15pt" strokeweight=".72pt">
            <w10:wrap anchorx="page"/>
          </v:line>
        </w:pict>
      </w:r>
      <w:r w:rsidR="006348DB">
        <w:rPr>
          <w:spacing w:val="-2"/>
        </w:rPr>
        <w:t>планировать</w:t>
      </w:r>
      <w:r w:rsidR="006348DB">
        <w:tab/>
      </w:r>
      <w:r w:rsidR="006348DB">
        <w:rPr>
          <w:spacing w:val="-10"/>
        </w:rPr>
        <w:t>и</w:t>
      </w:r>
      <w:r w:rsidR="006348DB">
        <w:tab/>
      </w:r>
      <w:r w:rsidR="006348DB">
        <w:rPr>
          <w:spacing w:val="-2"/>
        </w:rPr>
        <w:t>осуществлять</w:t>
      </w:r>
      <w:r w:rsidR="006348DB">
        <w:tab/>
      </w:r>
      <w:r w:rsidR="006348DB">
        <w:rPr>
          <w:spacing w:val="-2"/>
        </w:rPr>
        <w:t>учебно-исследовательскую</w:t>
      </w:r>
      <w:r w:rsidR="006348DB">
        <w:tab/>
      </w:r>
      <w:r w:rsidR="006348DB">
        <w:rPr>
          <w:spacing w:val="-2"/>
        </w:rPr>
        <w:t>работу:</w:t>
      </w:r>
      <w:r w:rsidR="006348DB">
        <w:tab/>
      </w:r>
      <w:r w:rsidR="006348DB">
        <w:rPr>
          <w:spacing w:val="-2"/>
        </w:rPr>
        <w:t>выбор</w:t>
      </w:r>
      <w:r w:rsidR="006348DB">
        <w:tab/>
      </w:r>
      <w:r w:rsidR="006348DB">
        <w:rPr>
          <w:spacing w:val="-4"/>
        </w:rPr>
        <w:t>темы</w:t>
      </w:r>
      <w:r w:rsidR="006348DB">
        <w:tab/>
      </w:r>
      <w:r w:rsidR="006348DB">
        <w:rPr>
          <w:spacing w:val="-2"/>
        </w:rPr>
        <w:t xml:space="preserve">исследования, </w:t>
      </w:r>
      <w:r w:rsidR="006348DB">
        <w:t>составление плана работы, знакомство с исследовательскими методами</w:t>
      </w:r>
    </w:p>
    <w:p w:rsidR="00740590" w:rsidRDefault="006348DB" w:rsidP="005D4CF9">
      <w:pPr>
        <w:tabs>
          <w:tab w:val="left" w:pos="993"/>
        </w:tabs>
        <w:spacing w:before="60" w:line="276" w:lineRule="auto"/>
        <w:ind w:left="1134" w:right="852" w:hanging="142"/>
        <w:jc w:val="both"/>
      </w:pPr>
      <w:r>
        <w:t>(наблюдение,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740590" w:rsidRDefault="00516712" w:rsidP="005D4CF9">
      <w:pPr>
        <w:tabs>
          <w:tab w:val="left" w:pos="993"/>
        </w:tabs>
        <w:spacing w:before="45"/>
        <w:ind w:left="1134" w:hanging="142"/>
        <w:jc w:val="both"/>
      </w:pPr>
      <w:r>
        <w:pict>
          <v:line id="_x0000_s1142" style="position:absolute;left:0;text-align:left;z-index:15794688;mso-position-horizontal-relative:page" from="52.3pt,9.5pt" to="58.55pt,9.5pt" strokeweight=".72pt">
            <w10:wrap anchorx="page"/>
          </v:line>
        </w:pict>
      </w:r>
      <w:r w:rsidR="006348DB">
        <w:t>самостоятельноработатьвклассеи</w:t>
      </w:r>
      <w:r w:rsidR="006348DB">
        <w:rPr>
          <w:spacing w:val="-2"/>
        </w:rPr>
        <w:t>дома.</w:t>
      </w:r>
    </w:p>
    <w:p w:rsidR="00740590" w:rsidRDefault="006348DB" w:rsidP="005D4CF9">
      <w:pPr>
        <w:tabs>
          <w:tab w:val="left" w:pos="993"/>
        </w:tabs>
        <w:spacing w:before="47"/>
        <w:ind w:left="1134" w:hanging="142"/>
        <w:rPr>
          <w:b/>
        </w:rPr>
      </w:pPr>
      <w:r>
        <w:rPr>
          <w:b/>
        </w:rPr>
        <w:t>Специальныеучебные</w:t>
      </w:r>
      <w:r>
        <w:rPr>
          <w:b/>
          <w:spacing w:val="-2"/>
        </w:rPr>
        <w:t>умения</w:t>
      </w:r>
    </w:p>
    <w:p w:rsidR="00740590" w:rsidRDefault="006348DB" w:rsidP="005D4CF9">
      <w:pPr>
        <w:tabs>
          <w:tab w:val="left" w:pos="993"/>
        </w:tabs>
        <w:spacing w:before="31"/>
        <w:ind w:left="1134" w:hanging="142"/>
      </w:pPr>
      <w:r>
        <w:t>Формированиеисовершенствование</w:t>
      </w:r>
      <w:r>
        <w:rPr>
          <w:spacing w:val="-2"/>
        </w:rPr>
        <w:t>умений:</w:t>
      </w:r>
    </w:p>
    <w:p w:rsidR="00740590" w:rsidRDefault="006348DB" w:rsidP="005D4CF9">
      <w:pPr>
        <w:tabs>
          <w:tab w:val="left" w:pos="993"/>
        </w:tabs>
        <w:spacing w:before="59" w:line="288" w:lineRule="auto"/>
        <w:ind w:left="1134" w:right="875" w:hanging="142"/>
      </w:pPr>
      <w:r>
        <w:t>находитьключевыесловаисоциокультурныереалиивработенадтекстом;семантизироватьслована основе языков</w:t>
      </w:r>
      <w:r>
        <w:rPr>
          <w:u w:val="single"/>
        </w:rPr>
        <w:t>ой</w:t>
      </w:r>
      <w:r>
        <w:t xml:space="preserve"> догадки;</w:t>
      </w:r>
    </w:p>
    <w:p w:rsidR="00740590" w:rsidRDefault="006348DB" w:rsidP="005D4CF9">
      <w:pPr>
        <w:tabs>
          <w:tab w:val="left" w:pos="993"/>
        </w:tabs>
        <w:spacing w:before="5" w:line="271" w:lineRule="auto"/>
        <w:ind w:left="1134" w:hanging="142"/>
      </w:pPr>
      <w:r>
        <w:t>осуществлять: словообразовательный анализ; пользоваться справочным материалом (грамматическим и лингвострановедческимсправочниками,двуязычнымитолковымсловарями,мультимедийнымисредствами); участвовать в проектной деятельности меж- и метапредметного характера.</w:t>
      </w:r>
    </w:p>
    <w:p w:rsidR="00740590" w:rsidRDefault="00740590" w:rsidP="005D4CF9">
      <w:pPr>
        <w:pStyle w:val="a3"/>
        <w:tabs>
          <w:tab w:val="left" w:pos="993"/>
        </w:tabs>
        <w:spacing w:before="2"/>
        <w:ind w:left="1134" w:hanging="142"/>
      </w:pPr>
    </w:p>
    <w:p w:rsidR="00740590" w:rsidRDefault="006348DB" w:rsidP="005D4CF9">
      <w:pPr>
        <w:pStyle w:val="4"/>
        <w:tabs>
          <w:tab w:val="left" w:pos="993"/>
        </w:tabs>
        <w:ind w:left="1134" w:hanging="142"/>
        <w:jc w:val="left"/>
      </w:pPr>
      <w:r>
        <w:t>Языковые</w:t>
      </w:r>
      <w:r>
        <w:rPr>
          <w:spacing w:val="-2"/>
        </w:rPr>
        <w:t xml:space="preserve"> средства</w:t>
      </w:r>
    </w:p>
    <w:p w:rsidR="00740590" w:rsidRDefault="00740590" w:rsidP="005D4CF9">
      <w:pPr>
        <w:pStyle w:val="a3"/>
        <w:tabs>
          <w:tab w:val="left" w:pos="993"/>
        </w:tabs>
        <w:spacing w:before="3"/>
        <w:ind w:left="1134" w:hanging="142"/>
        <w:rPr>
          <w:b/>
        </w:rPr>
      </w:pPr>
    </w:p>
    <w:p w:rsidR="00740590" w:rsidRDefault="006348DB" w:rsidP="005D4CF9">
      <w:pPr>
        <w:pStyle w:val="5"/>
        <w:tabs>
          <w:tab w:val="left" w:pos="993"/>
        </w:tabs>
        <w:ind w:left="1134" w:hanging="142"/>
      </w:pPr>
      <w:r>
        <w:t>Лексическаясторона</w:t>
      </w:r>
      <w:r>
        <w:rPr>
          <w:spacing w:val="-4"/>
        </w:rPr>
        <w:t>речи</w:t>
      </w:r>
    </w:p>
    <w:p w:rsidR="00740590" w:rsidRDefault="00740590" w:rsidP="005D4CF9">
      <w:pPr>
        <w:pStyle w:val="a3"/>
        <w:tabs>
          <w:tab w:val="left" w:pos="993"/>
        </w:tabs>
        <w:spacing w:before="4"/>
        <w:ind w:left="1134" w:hanging="142"/>
        <w:rPr>
          <w:b/>
          <w:i/>
        </w:rPr>
      </w:pPr>
    </w:p>
    <w:p w:rsidR="00740590" w:rsidRDefault="006348DB" w:rsidP="005D4CF9">
      <w:pPr>
        <w:pStyle w:val="a3"/>
        <w:tabs>
          <w:tab w:val="left" w:pos="993"/>
        </w:tabs>
        <w:spacing w:before="1"/>
        <w:ind w:left="1134" w:right="853" w:hanging="142"/>
        <w:jc w:val="both"/>
      </w:pPr>
      <w: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740590" w:rsidRDefault="006348DB" w:rsidP="005D4CF9">
      <w:pPr>
        <w:pStyle w:val="a3"/>
        <w:tabs>
          <w:tab w:val="left" w:pos="993"/>
        </w:tabs>
        <w:ind w:left="1134" w:hanging="142"/>
        <w:jc w:val="both"/>
      </w:pPr>
      <w:r>
        <w:t>Основныеспособы</w:t>
      </w:r>
      <w:r>
        <w:rPr>
          <w:spacing w:val="-2"/>
        </w:rPr>
        <w:t xml:space="preserve"> словообразования:</w:t>
      </w:r>
    </w:p>
    <w:p w:rsidR="00740590" w:rsidRDefault="006348DB" w:rsidP="000A09BF">
      <w:pPr>
        <w:pStyle w:val="a5"/>
        <w:numPr>
          <w:ilvl w:val="0"/>
          <w:numId w:val="90"/>
        </w:numPr>
        <w:tabs>
          <w:tab w:val="left" w:pos="993"/>
          <w:tab w:val="left" w:pos="1134"/>
        </w:tabs>
        <w:ind w:left="1134" w:hanging="142"/>
        <w:rPr>
          <w:sz w:val="24"/>
        </w:rPr>
      </w:pPr>
      <w:r>
        <w:rPr>
          <w:spacing w:val="-2"/>
          <w:sz w:val="24"/>
        </w:rPr>
        <w:t>аффиксация:</w:t>
      </w:r>
    </w:p>
    <w:p w:rsidR="00740590" w:rsidRPr="006348DB" w:rsidRDefault="006348DB" w:rsidP="000A09BF">
      <w:pPr>
        <w:pStyle w:val="a5"/>
        <w:numPr>
          <w:ilvl w:val="1"/>
          <w:numId w:val="93"/>
        </w:numPr>
        <w:tabs>
          <w:tab w:val="left" w:pos="993"/>
          <w:tab w:val="left" w:pos="1085"/>
        </w:tabs>
        <w:ind w:left="1134" w:hanging="142"/>
        <w:jc w:val="both"/>
        <w:rPr>
          <w:sz w:val="24"/>
          <w:lang w:val="en-US"/>
        </w:rPr>
      </w:pPr>
      <w:r>
        <w:rPr>
          <w:sz w:val="24"/>
        </w:rPr>
        <w:t>глаголов</w:t>
      </w:r>
      <w:r w:rsidRPr="006348DB">
        <w:rPr>
          <w:sz w:val="24"/>
          <w:lang w:val="en-US"/>
        </w:rPr>
        <w:t>:dis-(disagree),mis-(misunderstand),re-(rewrite);-ize/-ise</w:t>
      </w:r>
      <w:r w:rsidRPr="006348DB">
        <w:rPr>
          <w:spacing w:val="-2"/>
          <w:sz w:val="24"/>
          <w:lang w:val="en-US"/>
        </w:rPr>
        <w:t>(organize);</w:t>
      </w:r>
    </w:p>
    <w:p w:rsidR="00740590" w:rsidRPr="006348DB" w:rsidRDefault="006348DB" w:rsidP="000A09BF">
      <w:pPr>
        <w:pStyle w:val="a5"/>
        <w:numPr>
          <w:ilvl w:val="1"/>
          <w:numId w:val="93"/>
        </w:numPr>
        <w:tabs>
          <w:tab w:val="left" w:pos="993"/>
          <w:tab w:val="left" w:pos="1086"/>
        </w:tabs>
        <w:ind w:left="1134" w:right="844" w:hanging="142"/>
        <w:jc w:val="both"/>
        <w:rPr>
          <w:sz w:val="24"/>
          <w:lang w:val="en-US"/>
        </w:rPr>
      </w:pPr>
      <w:r>
        <w:rPr>
          <w:sz w:val="24"/>
        </w:rPr>
        <w:t>существительных</w:t>
      </w:r>
      <w:r w:rsidRPr="006348DB">
        <w:rPr>
          <w:sz w:val="24"/>
          <w:lang w:val="en-US"/>
        </w:rPr>
        <w:t>:-sion/-tion(conclusion/celebration),-ance/-ence (performance/influence),- ment(environment),-ity(possibility),-ness(kindness),-ship(friendship),-ist (optimist),- ing (meeting);</w:t>
      </w:r>
    </w:p>
    <w:p w:rsidR="00740590" w:rsidRPr="006348DB" w:rsidRDefault="006348DB" w:rsidP="000A09BF">
      <w:pPr>
        <w:pStyle w:val="a5"/>
        <w:numPr>
          <w:ilvl w:val="1"/>
          <w:numId w:val="93"/>
        </w:numPr>
        <w:tabs>
          <w:tab w:val="left" w:pos="993"/>
          <w:tab w:val="left" w:pos="1086"/>
        </w:tabs>
        <w:ind w:left="1134" w:right="844" w:hanging="142"/>
        <w:jc w:val="both"/>
        <w:rPr>
          <w:sz w:val="24"/>
          <w:lang w:val="en-US"/>
        </w:rPr>
      </w:pPr>
      <w:r>
        <w:rPr>
          <w:sz w:val="24"/>
        </w:rPr>
        <w:t>прилагательных</w:t>
      </w:r>
      <w:r w:rsidRPr="006348DB">
        <w:rPr>
          <w:sz w:val="24"/>
          <w:lang w:val="en-US"/>
        </w:rPr>
        <w:t>: un- (unpleasant),im-/in- (impolite/independent), inter- (international); -y (busy), -ly(lovely),-ful(careful),-al(historical),-ic (scientific),-ian/-an(Russian),-ing(loving);- ous (dangerous), -able/-ible (enjoyable/responsible), -less (harmless), -ive (native);</w:t>
      </w:r>
    </w:p>
    <w:p w:rsidR="00740590" w:rsidRDefault="006348DB" w:rsidP="000A09BF">
      <w:pPr>
        <w:pStyle w:val="a5"/>
        <w:numPr>
          <w:ilvl w:val="1"/>
          <w:numId w:val="93"/>
        </w:numPr>
        <w:tabs>
          <w:tab w:val="left" w:pos="993"/>
          <w:tab w:val="left" w:pos="1086"/>
        </w:tabs>
        <w:ind w:left="1134" w:hanging="142"/>
        <w:jc w:val="both"/>
        <w:rPr>
          <w:sz w:val="24"/>
        </w:rPr>
      </w:pPr>
      <w:r>
        <w:rPr>
          <w:sz w:val="24"/>
        </w:rPr>
        <w:t>наречий:-ly</w:t>
      </w:r>
      <w:r>
        <w:rPr>
          <w:spacing w:val="-2"/>
          <w:sz w:val="24"/>
        </w:rPr>
        <w:t>(usually);</w:t>
      </w:r>
    </w:p>
    <w:p w:rsidR="00740590" w:rsidRPr="006348DB" w:rsidRDefault="006348DB" w:rsidP="000A09BF">
      <w:pPr>
        <w:pStyle w:val="a5"/>
        <w:numPr>
          <w:ilvl w:val="1"/>
          <w:numId w:val="93"/>
        </w:numPr>
        <w:tabs>
          <w:tab w:val="left" w:pos="993"/>
          <w:tab w:val="left" w:pos="1086"/>
        </w:tabs>
        <w:ind w:left="1134" w:right="5325" w:hanging="142"/>
        <w:jc w:val="both"/>
        <w:rPr>
          <w:sz w:val="24"/>
          <w:lang w:val="en-US"/>
        </w:rPr>
      </w:pPr>
      <w:r>
        <w:rPr>
          <w:sz w:val="24"/>
        </w:rPr>
        <w:t>числительных</w:t>
      </w:r>
      <w:r w:rsidRPr="006348DB">
        <w:rPr>
          <w:sz w:val="24"/>
          <w:lang w:val="en-US"/>
        </w:rPr>
        <w:t xml:space="preserve">:-teen(fifteen),-ty(seventy),-th(sixth); </w:t>
      </w:r>
      <w:r w:rsidRPr="006348DB">
        <w:rPr>
          <w:spacing w:val="-2"/>
          <w:sz w:val="24"/>
          <w:lang w:val="en-US"/>
        </w:rPr>
        <w:t>2.</w:t>
      </w:r>
      <w:r>
        <w:rPr>
          <w:spacing w:val="-2"/>
          <w:sz w:val="24"/>
        </w:rPr>
        <w:t>словосложение</w:t>
      </w:r>
      <w:r w:rsidRPr="006348DB">
        <w:rPr>
          <w:spacing w:val="-2"/>
          <w:sz w:val="24"/>
          <w:lang w:val="en-US"/>
        </w:rPr>
        <w:t>:</w:t>
      </w:r>
    </w:p>
    <w:p w:rsidR="00740590" w:rsidRDefault="006348DB" w:rsidP="000A09BF">
      <w:pPr>
        <w:pStyle w:val="a5"/>
        <w:numPr>
          <w:ilvl w:val="2"/>
          <w:numId w:val="93"/>
        </w:numPr>
        <w:tabs>
          <w:tab w:val="left" w:pos="993"/>
          <w:tab w:val="left" w:pos="1650"/>
        </w:tabs>
        <w:ind w:left="1134" w:hanging="142"/>
        <w:rPr>
          <w:sz w:val="24"/>
        </w:rPr>
      </w:pPr>
      <w:r>
        <w:rPr>
          <w:sz w:val="24"/>
        </w:rPr>
        <w:t>существительное+существительное</w:t>
      </w:r>
      <w:r>
        <w:rPr>
          <w:spacing w:val="-2"/>
          <w:sz w:val="24"/>
        </w:rPr>
        <w:t xml:space="preserve"> (policeman);</w:t>
      </w:r>
    </w:p>
    <w:p w:rsidR="00740590" w:rsidRDefault="006348DB" w:rsidP="000A09BF">
      <w:pPr>
        <w:pStyle w:val="a5"/>
        <w:numPr>
          <w:ilvl w:val="2"/>
          <w:numId w:val="93"/>
        </w:numPr>
        <w:tabs>
          <w:tab w:val="left" w:pos="993"/>
          <w:tab w:val="left" w:pos="1650"/>
        </w:tabs>
        <w:ind w:left="1134" w:hanging="142"/>
        <w:rPr>
          <w:sz w:val="24"/>
        </w:rPr>
      </w:pPr>
      <w:r>
        <w:rPr>
          <w:sz w:val="24"/>
        </w:rPr>
        <w:t>прилагательное+прилагательное(well-</w:t>
      </w:r>
      <w:r>
        <w:rPr>
          <w:spacing w:val="-2"/>
          <w:sz w:val="24"/>
        </w:rPr>
        <w:t>known);</w:t>
      </w:r>
    </w:p>
    <w:p w:rsidR="00740590" w:rsidRDefault="006348DB" w:rsidP="000A09BF">
      <w:pPr>
        <w:pStyle w:val="a5"/>
        <w:numPr>
          <w:ilvl w:val="2"/>
          <w:numId w:val="93"/>
        </w:numPr>
        <w:tabs>
          <w:tab w:val="left" w:pos="993"/>
          <w:tab w:val="left" w:pos="1650"/>
        </w:tabs>
        <w:ind w:left="1134" w:right="5178" w:hanging="142"/>
        <w:rPr>
          <w:sz w:val="24"/>
        </w:rPr>
      </w:pPr>
      <w:r>
        <w:rPr>
          <w:sz w:val="24"/>
        </w:rPr>
        <w:t xml:space="preserve">прилагательное+существительное(blackboard). </w:t>
      </w:r>
      <w:r>
        <w:rPr>
          <w:spacing w:val="-2"/>
          <w:sz w:val="24"/>
        </w:rPr>
        <w:t>3.конверсия:</w:t>
      </w:r>
    </w:p>
    <w:p w:rsidR="00740590" w:rsidRDefault="006348DB" w:rsidP="000A09BF">
      <w:pPr>
        <w:pStyle w:val="a5"/>
        <w:numPr>
          <w:ilvl w:val="2"/>
          <w:numId w:val="93"/>
        </w:numPr>
        <w:tabs>
          <w:tab w:val="left" w:pos="993"/>
          <w:tab w:val="left" w:pos="1650"/>
        </w:tabs>
        <w:spacing w:before="1"/>
        <w:ind w:left="1134" w:hanging="142"/>
        <w:rPr>
          <w:sz w:val="24"/>
        </w:rPr>
      </w:pPr>
      <w:r>
        <w:rPr>
          <w:sz w:val="24"/>
        </w:rPr>
        <w:t>образованиесуществительных отнеопределённойформыглагола(to play–</w:t>
      </w:r>
      <w:r>
        <w:rPr>
          <w:spacing w:val="-2"/>
          <w:sz w:val="24"/>
        </w:rPr>
        <w:t>play);</w:t>
      </w:r>
    </w:p>
    <w:p w:rsidR="00740590" w:rsidRDefault="006348DB" w:rsidP="000A09BF">
      <w:pPr>
        <w:pStyle w:val="a5"/>
        <w:numPr>
          <w:ilvl w:val="2"/>
          <w:numId w:val="93"/>
        </w:numPr>
        <w:tabs>
          <w:tab w:val="left" w:pos="993"/>
          <w:tab w:val="left" w:pos="1650"/>
        </w:tabs>
        <w:ind w:left="1134" w:right="2682" w:hanging="142"/>
        <w:rPr>
          <w:sz w:val="24"/>
        </w:rPr>
      </w:pPr>
      <w:r>
        <w:rPr>
          <w:sz w:val="24"/>
        </w:rPr>
        <w:t>образованиесуществительныхотприлагательных(richpeople–therich). Распознавание и использование интернациональных слов (doctor).</w:t>
      </w:r>
    </w:p>
    <w:p w:rsidR="00740590" w:rsidRDefault="006348DB" w:rsidP="005D4CF9">
      <w:pPr>
        <w:pStyle w:val="a3"/>
        <w:tabs>
          <w:tab w:val="left" w:pos="993"/>
        </w:tabs>
        <w:ind w:left="1134" w:hanging="142"/>
      </w:pPr>
      <w:r>
        <w:t>Представленияосинонимии,антонимии,лексическойсочетаемости,</w:t>
      </w:r>
      <w:r>
        <w:rPr>
          <w:spacing w:val="-2"/>
        </w:rPr>
        <w:t>многозначности.</w:t>
      </w:r>
    </w:p>
    <w:p w:rsidR="00740590" w:rsidRDefault="006348DB" w:rsidP="005D4CF9">
      <w:pPr>
        <w:pStyle w:val="5"/>
        <w:tabs>
          <w:tab w:val="left" w:pos="993"/>
        </w:tabs>
        <w:ind w:left="1134" w:hanging="142"/>
      </w:pPr>
      <w:r>
        <w:t>Грамматическаясторона</w:t>
      </w:r>
      <w:r>
        <w:rPr>
          <w:spacing w:val="-4"/>
        </w:rPr>
        <w:t xml:space="preserve"> речи</w:t>
      </w:r>
    </w:p>
    <w:p w:rsidR="00740590" w:rsidRDefault="006348DB" w:rsidP="005D4CF9">
      <w:pPr>
        <w:pStyle w:val="a3"/>
        <w:tabs>
          <w:tab w:val="left" w:pos="993"/>
        </w:tabs>
        <w:ind w:left="1134" w:hanging="142"/>
      </w:pPr>
      <w:r>
        <w:t>Дальнейшеерасширениеобъёмазначенийграмматическихсредств,изученныхранее,и знакомство с новыми грамматическими явлениями.</w:t>
      </w:r>
    </w:p>
    <w:p w:rsidR="00740590" w:rsidRDefault="006348DB" w:rsidP="005D4CF9">
      <w:pPr>
        <w:pStyle w:val="a3"/>
        <w:tabs>
          <w:tab w:val="left" w:pos="993"/>
        </w:tabs>
        <w:ind w:left="1134" w:right="846" w:hanging="142"/>
        <w:jc w:val="both"/>
      </w:pPr>
      <w:r>
        <w:t>Нераспространённые и распространённые простые предложения, в том числе с несколькимиобстоятельствами,следующимивопределённомпорядке (Wemovedto anew houselastyear);предложениясначальным‘It’ис</w:t>
      </w:r>
      <w:r>
        <w:rPr>
          <w:spacing w:val="-2"/>
        </w:rPr>
        <w:t>начальным</w:t>
      </w:r>
    </w:p>
    <w:p w:rsidR="00740590" w:rsidRPr="006348DB" w:rsidRDefault="006348DB" w:rsidP="005D4CF9">
      <w:pPr>
        <w:pStyle w:val="a3"/>
        <w:tabs>
          <w:tab w:val="left" w:pos="993"/>
        </w:tabs>
        <w:spacing w:before="61"/>
        <w:ind w:left="1134" w:right="875" w:hanging="142"/>
        <w:rPr>
          <w:lang w:val="en-US"/>
        </w:rPr>
      </w:pPr>
      <w:r w:rsidRPr="006348DB">
        <w:rPr>
          <w:lang w:val="en-US"/>
        </w:rPr>
        <w:t>‘There+tobe’ (It’scold. It’s five o’clock.It’s interesting.Itwas winter.There are a lotof trees in the park).</w:t>
      </w:r>
    </w:p>
    <w:p w:rsidR="00740590" w:rsidRPr="006348DB" w:rsidRDefault="006348DB" w:rsidP="005D4CF9">
      <w:pPr>
        <w:pStyle w:val="a3"/>
        <w:tabs>
          <w:tab w:val="left" w:pos="993"/>
        </w:tabs>
        <w:ind w:left="1134" w:right="836" w:hanging="142"/>
        <w:rPr>
          <w:lang w:val="en-US"/>
        </w:rPr>
      </w:pPr>
      <w:r>
        <w:t>Сложносочинённые предложения с сочинительными союзами and, but, or. Сложноподчинённыепредложенияссоюзамиисоюзнымисловами</w:t>
      </w:r>
      <w:r w:rsidRPr="006348DB">
        <w:rPr>
          <w:lang w:val="en-US"/>
        </w:rPr>
        <w:t>what, when, why, which, that, who, if, because, that’s why, than, so.</w:t>
      </w:r>
    </w:p>
    <w:p w:rsidR="00740590" w:rsidRPr="000B3A27" w:rsidRDefault="006348DB" w:rsidP="005D4CF9">
      <w:pPr>
        <w:pStyle w:val="a3"/>
        <w:tabs>
          <w:tab w:val="left" w:pos="993"/>
        </w:tabs>
        <w:spacing w:before="1"/>
        <w:ind w:left="1134" w:right="846" w:hanging="142"/>
        <w:jc w:val="both"/>
        <w:rPr>
          <w:lang w:val="en-US"/>
        </w:rPr>
      </w:pPr>
      <w:r>
        <w:t>Сложноподчинённые</w:t>
      </w:r>
      <w:r w:rsidRPr="000B3A27">
        <w:rPr>
          <w:lang w:val="en-US"/>
        </w:rPr>
        <w:t xml:space="preserve"> </w:t>
      </w:r>
      <w:r>
        <w:t>предложения</w:t>
      </w:r>
      <w:r w:rsidRPr="000B3A27">
        <w:rPr>
          <w:lang w:val="en-US"/>
        </w:rPr>
        <w:t xml:space="preserve"> </w:t>
      </w:r>
      <w:r>
        <w:t>с</w:t>
      </w:r>
      <w:r w:rsidRPr="000B3A27">
        <w:rPr>
          <w:lang w:val="en-US"/>
        </w:rPr>
        <w:t xml:space="preserve"> </w:t>
      </w:r>
      <w:r>
        <w:t>придаточными</w:t>
      </w:r>
      <w:r w:rsidRPr="000B3A27">
        <w:rPr>
          <w:lang w:val="en-US"/>
        </w:rPr>
        <w:t xml:space="preserve">: </w:t>
      </w:r>
      <w:r>
        <w:t>времени</w:t>
      </w:r>
      <w:r w:rsidRPr="000B3A27">
        <w:rPr>
          <w:lang w:val="en-US"/>
        </w:rPr>
        <w:t xml:space="preserve"> </w:t>
      </w:r>
      <w:r>
        <w:t>с</w:t>
      </w:r>
      <w:r w:rsidRPr="000B3A27">
        <w:rPr>
          <w:lang w:val="en-US"/>
        </w:rPr>
        <w:t xml:space="preserve"> </w:t>
      </w:r>
      <w:r>
        <w:t>союзами</w:t>
      </w:r>
      <w:r w:rsidRPr="000B3A27">
        <w:rPr>
          <w:lang w:val="en-US"/>
        </w:rPr>
        <w:t xml:space="preserve"> for,since,during; </w:t>
      </w:r>
      <w:r>
        <w:t>целиссоюзами</w:t>
      </w:r>
      <w:r w:rsidRPr="000B3A27">
        <w:rPr>
          <w:lang w:val="en-US"/>
        </w:rPr>
        <w:t xml:space="preserve"> so,that;</w:t>
      </w:r>
      <w:r>
        <w:t>условияссоюзом</w:t>
      </w:r>
      <w:r w:rsidRPr="000B3A27">
        <w:rPr>
          <w:lang w:val="en-US"/>
        </w:rPr>
        <w:t xml:space="preserve"> unless;</w:t>
      </w:r>
      <w:r>
        <w:t>определительнымис</w:t>
      </w:r>
      <w:r w:rsidRPr="000B3A27">
        <w:rPr>
          <w:lang w:val="en-US"/>
        </w:rPr>
        <w:t xml:space="preserve"> </w:t>
      </w:r>
      <w:r>
        <w:t>союзами</w:t>
      </w:r>
      <w:r w:rsidRPr="000B3A27">
        <w:rPr>
          <w:lang w:val="en-US"/>
        </w:rPr>
        <w:t xml:space="preserve"> who, which, that.</w:t>
      </w:r>
    </w:p>
    <w:p w:rsidR="00740590" w:rsidRPr="006348DB" w:rsidRDefault="006348DB" w:rsidP="005D4CF9">
      <w:pPr>
        <w:pStyle w:val="a3"/>
        <w:tabs>
          <w:tab w:val="left" w:pos="993"/>
          <w:tab w:val="left" w:pos="6528"/>
          <w:tab w:val="left" w:pos="7205"/>
          <w:tab w:val="left" w:pos="7543"/>
          <w:tab w:val="left" w:pos="8452"/>
          <w:tab w:val="left" w:pos="9088"/>
          <w:tab w:val="left" w:pos="9916"/>
          <w:tab w:val="left" w:pos="10357"/>
          <w:tab w:val="left" w:pos="10842"/>
        </w:tabs>
        <w:ind w:left="1134" w:right="850" w:hanging="142"/>
        <w:rPr>
          <w:lang w:val="en-US"/>
        </w:rPr>
      </w:pPr>
      <w:r>
        <w:t>Сложноподчинённые</w:t>
      </w:r>
      <w:r w:rsidRPr="000B3A27">
        <w:rPr>
          <w:lang w:val="en-US"/>
        </w:rPr>
        <w:t xml:space="preserve"> </w:t>
      </w:r>
      <w:r>
        <w:t>предложения</w:t>
      </w:r>
      <w:r w:rsidRPr="000B3A27">
        <w:rPr>
          <w:lang w:val="en-US"/>
        </w:rPr>
        <w:t xml:space="preserve"> </w:t>
      </w:r>
      <w:r>
        <w:t>с</w:t>
      </w:r>
      <w:r w:rsidRPr="000B3A27">
        <w:rPr>
          <w:lang w:val="en-US"/>
        </w:rPr>
        <w:t xml:space="preserve"> </w:t>
      </w:r>
      <w:r>
        <w:t>союзами</w:t>
      </w:r>
      <w:r w:rsidRPr="000B3A27">
        <w:rPr>
          <w:lang w:val="en-US"/>
        </w:rPr>
        <w:t xml:space="preserve"> whoever, whatever, however, whenever. </w:t>
      </w:r>
      <w:r>
        <w:t>Условныепредложенияреального</w:t>
      </w:r>
      <w:r w:rsidRPr="006348DB">
        <w:rPr>
          <w:lang w:val="en-US"/>
        </w:rPr>
        <w:t xml:space="preserve"> (Conditional</w:t>
      </w:r>
      <w:r w:rsidRPr="006348DB">
        <w:rPr>
          <w:lang w:val="en-US"/>
        </w:rPr>
        <w:tab/>
        <w:t>I – If</w:t>
      </w:r>
      <w:r w:rsidRPr="006348DB">
        <w:rPr>
          <w:lang w:val="en-US"/>
        </w:rPr>
        <w:tab/>
      </w:r>
      <w:r w:rsidRPr="006348DB">
        <w:rPr>
          <w:spacing w:val="-6"/>
          <w:lang w:val="en-US"/>
        </w:rPr>
        <w:t>it</w:t>
      </w:r>
      <w:r w:rsidRPr="006348DB">
        <w:rPr>
          <w:lang w:val="en-US"/>
        </w:rPr>
        <w:tab/>
      </w:r>
      <w:r w:rsidRPr="006348DB">
        <w:rPr>
          <w:spacing w:val="-2"/>
          <w:lang w:val="en-US"/>
        </w:rPr>
        <w:t>doesn’t</w:t>
      </w:r>
      <w:r w:rsidRPr="006348DB">
        <w:rPr>
          <w:lang w:val="en-US"/>
        </w:rPr>
        <w:tab/>
      </w:r>
      <w:r w:rsidRPr="006348DB">
        <w:rPr>
          <w:spacing w:val="-2"/>
          <w:lang w:val="en-US"/>
        </w:rPr>
        <w:t>rain,</w:t>
      </w:r>
      <w:r w:rsidRPr="006348DB">
        <w:rPr>
          <w:lang w:val="en-US"/>
        </w:rPr>
        <w:tab/>
      </w:r>
      <w:r w:rsidRPr="006348DB">
        <w:rPr>
          <w:spacing w:val="-2"/>
          <w:lang w:val="en-US"/>
        </w:rPr>
        <w:t>they’ll</w:t>
      </w:r>
      <w:r w:rsidRPr="006348DB">
        <w:rPr>
          <w:lang w:val="en-US"/>
        </w:rPr>
        <w:tab/>
      </w:r>
      <w:r w:rsidRPr="006348DB">
        <w:rPr>
          <w:spacing w:val="-6"/>
          <w:lang w:val="en-US"/>
        </w:rPr>
        <w:t>go</w:t>
      </w:r>
      <w:r w:rsidRPr="006348DB">
        <w:rPr>
          <w:lang w:val="en-US"/>
        </w:rPr>
        <w:tab/>
      </w:r>
      <w:r w:rsidRPr="006348DB">
        <w:rPr>
          <w:spacing w:val="-4"/>
          <w:lang w:val="en-US"/>
        </w:rPr>
        <w:t>for</w:t>
      </w:r>
      <w:r w:rsidRPr="006348DB">
        <w:rPr>
          <w:lang w:val="en-US"/>
        </w:rPr>
        <w:tab/>
      </w:r>
      <w:r w:rsidRPr="006348DB">
        <w:rPr>
          <w:spacing w:val="-10"/>
          <w:lang w:val="en-US"/>
        </w:rPr>
        <w:t xml:space="preserve">a </w:t>
      </w:r>
      <w:r w:rsidRPr="006348DB">
        <w:rPr>
          <w:lang w:val="en-US"/>
        </w:rPr>
        <w:t>picnic)</w:t>
      </w:r>
      <w:r>
        <w:t>инереального</w:t>
      </w:r>
      <w:r w:rsidRPr="006348DB">
        <w:rPr>
          <w:lang w:val="en-US"/>
        </w:rPr>
        <w:t xml:space="preserve"> (ConditionalII– IfIwererich,Iwouldhelptheendangeredanimals; Conditional III – If she had asked me, I would have helped her) </w:t>
      </w:r>
      <w:r>
        <w:t>характера</w:t>
      </w:r>
      <w:r w:rsidRPr="006348DB">
        <w:rPr>
          <w:lang w:val="en-US"/>
        </w:rPr>
        <w:t>.</w:t>
      </w:r>
    </w:p>
    <w:p w:rsidR="00740590" w:rsidRDefault="006348DB" w:rsidP="005D4CF9">
      <w:pPr>
        <w:pStyle w:val="a3"/>
        <w:tabs>
          <w:tab w:val="left" w:pos="993"/>
          <w:tab w:val="left" w:pos="2140"/>
          <w:tab w:val="left" w:pos="2917"/>
          <w:tab w:val="left" w:pos="4855"/>
          <w:tab w:val="left" w:pos="6479"/>
          <w:tab w:val="left" w:pos="7556"/>
          <w:tab w:val="left" w:pos="9218"/>
        </w:tabs>
        <w:ind w:left="1134" w:right="850" w:hanging="142"/>
      </w:pPr>
      <w:r>
        <w:rPr>
          <w:spacing w:val="-4"/>
        </w:rPr>
        <w:t>Все</w:t>
      </w:r>
      <w:r>
        <w:tab/>
      </w:r>
      <w:r>
        <w:rPr>
          <w:spacing w:val="-4"/>
        </w:rPr>
        <w:t>типы</w:t>
      </w:r>
      <w:r>
        <w:tab/>
      </w:r>
      <w:r>
        <w:rPr>
          <w:spacing w:val="-2"/>
        </w:rPr>
        <w:t>вопросительных</w:t>
      </w:r>
      <w:r>
        <w:tab/>
      </w:r>
      <w:r>
        <w:rPr>
          <w:spacing w:val="-2"/>
        </w:rPr>
        <w:t>предложений</w:t>
      </w:r>
      <w:r>
        <w:tab/>
      </w:r>
      <w:r>
        <w:rPr>
          <w:spacing w:val="-2"/>
        </w:rPr>
        <w:t>(общий,</w:t>
      </w:r>
      <w:r>
        <w:tab/>
      </w:r>
      <w:r>
        <w:rPr>
          <w:spacing w:val="-2"/>
        </w:rPr>
        <w:t>специальный,</w:t>
      </w:r>
      <w:r>
        <w:tab/>
      </w:r>
      <w:r>
        <w:rPr>
          <w:spacing w:val="-2"/>
        </w:rPr>
        <w:t xml:space="preserve">альтернативный, </w:t>
      </w:r>
      <w:r>
        <w:t xml:space="preserve">разделительный вопросы в Present, Future, Past Simple; Present Perfect; Present Continuous). Побудительные предложения в утвердительной (Becareful) и отрицательной (Don’tworry) </w:t>
      </w:r>
      <w:r>
        <w:rPr>
          <w:spacing w:val="-2"/>
        </w:rPr>
        <w:t>форме.</w:t>
      </w:r>
    </w:p>
    <w:p w:rsidR="00740590" w:rsidRPr="000B3A27" w:rsidRDefault="006348DB" w:rsidP="005D4CF9">
      <w:pPr>
        <w:pStyle w:val="a3"/>
        <w:tabs>
          <w:tab w:val="left" w:pos="993"/>
        </w:tabs>
        <w:spacing w:before="1"/>
        <w:ind w:left="1134" w:right="1250" w:hanging="142"/>
      </w:pPr>
      <w:r>
        <w:t>Предложениясконструкциями</w:t>
      </w:r>
      <w:r w:rsidRPr="000B3A27">
        <w:t xml:space="preserve"> </w:t>
      </w:r>
      <w:r w:rsidRPr="006348DB">
        <w:rPr>
          <w:lang w:val="en-US"/>
        </w:rPr>
        <w:t>as</w:t>
      </w:r>
      <w:r w:rsidRPr="000B3A27">
        <w:t>...</w:t>
      </w:r>
      <w:r w:rsidRPr="006348DB">
        <w:rPr>
          <w:lang w:val="en-US"/>
        </w:rPr>
        <w:t>as</w:t>
      </w:r>
      <w:r w:rsidRPr="000B3A27">
        <w:t>,</w:t>
      </w:r>
      <w:r w:rsidRPr="006348DB">
        <w:rPr>
          <w:lang w:val="en-US"/>
        </w:rPr>
        <w:t>notso</w:t>
      </w:r>
      <w:r w:rsidRPr="000B3A27">
        <w:t>…</w:t>
      </w:r>
      <w:r w:rsidRPr="006348DB">
        <w:rPr>
          <w:lang w:val="en-US"/>
        </w:rPr>
        <w:t>as</w:t>
      </w:r>
      <w:r w:rsidRPr="000B3A27">
        <w:t>,</w:t>
      </w:r>
      <w:r w:rsidRPr="006348DB">
        <w:rPr>
          <w:lang w:val="en-US"/>
        </w:rPr>
        <w:t>either</w:t>
      </w:r>
      <w:r w:rsidRPr="000B3A27">
        <w:t>...</w:t>
      </w:r>
      <w:r w:rsidRPr="006348DB">
        <w:rPr>
          <w:lang w:val="en-US"/>
        </w:rPr>
        <w:t>or</w:t>
      </w:r>
      <w:r w:rsidRPr="000B3A27">
        <w:t>,</w:t>
      </w:r>
      <w:r w:rsidRPr="006348DB">
        <w:rPr>
          <w:lang w:val="en-US"/>
        </w:rPr>
        <w:t>neither</w:t>
      </w:r>
      <w:r w:rsidRPr="000B3A27">
        <w:t>…</w:t>
      </w:r>
      <w:r w:rsidRPr="006348DB">
        <w:rPr>
          <w:lang w:val="en-US"/>
        </w:rPr>
        <w:t>nor</w:t>
      </w:r>
      <w:r w:rsidRPr="000B3A27">
        <w:t xml:space="preserve">. </w:t>
      </w:r>
      <w:r>
        <w:t>Конструкция</w:t>
      </w:r>
      <w:r w:rsidRPr="000B3A27">
        <w:t xml:space="preserve"> </w:t>
      </w:r>
      <w:r w:rsidRPr="006348DB">
        <w:rPr>
          <w:lang w:val="en-US"/>
        </w:rPr>
        <w:t>to</w:t>
      </w:r>
      <w:r w:rsidRPr="000B3A27">
        <w:t xml:space="preserve"> </w:t>
      </w:r>
      <w:r w:rsidRPr="006348DB">
        <w:rPr>
          <w:lang w:val="en-US"/>
        </w:rPr>
        <w:t>be</w:t>
      </w:r>
      <w:r w:rsidRPr="000B3A27">
        <w:t xml:space="preserve"> </w:t>
      </w:r>
      <w:r w:rsidRPr="006348DB">
        <w:rPr>
          <w:lang w:val="en-US"/>
        </w:rPr>
        <w:t>going</w:t>
      </w:r>
      <w:r w:rsidRPr="000B3A27">
        <w:t xml:space="preserve"> </w:t>
      </w:r>
      <w:r w:rsidRPr="006348DB">
        <w:rPr>
          <w:lang w:val="en-US"/>
        </w:rPr>
        <w:t>to</w:t>
      </w:r>
      <w:r w:rsidRPr="000B3A27">
        <w:t xml:space="preserve"> (</w:t>
      </w:r>
      <w:r>
        <w:t>длявыражениябудущегодействия</w:t>
      </w:r>
      <w:r w:rsidRPr="000B3A27">
        <w:t>).</w:t>
      </w:r>
    </w:p>
    <w:p w:rsidR="00740590" w:rsidRPr="006348DB" w:rsidRDefault="006348DB" w:rsidP="005D4CF9">
      <w:pPr>
        <w:pStyle w:val="a3"/>
        <w:tabs>
          <w:tab w:val="left" w:pos="993"/>
        </w:tabs>
        <w:ind w:left="1134" w:right="2473" w:hanging="142"/>
        <w:rPr>
          <w:lang w:val="en-US"/>
        </w:rPr>
      </w:pPr>
      <w:r>
        <w:t>Конструкции</w:t>
      </w:r>
      <w:r w:rsidRPr="006348DB">
        <w:rPr>
          <w:lang w:val="en-US"/>
        </w:rPr>
        <w:t xml:space="preserve"> It takes me ... to do something; to look/feel/be happy. </w:t>
      </w:r>
      <w:r>
        <w:t>Конструкции</w:t>
      </w:r>
      <w:r w:rsidRPr="006348DB">
        <w:rPr>
          <w:lang w:val="en-US"/>
        </w:rPr>
        <w:t>be/getusedtosomething;be/getusedtodoingsomething.</w:t>
      </w:r>
    </w:p>
    <w:p w:rsidR="00740590" w:rsidRPr="006348DB" w:rsidRDefault="006348DB" w:rsidP="005D4CF9">
      <w:pPr>
        <w:pStyle w:val="a3"/>
        <w:tabs>
          <w:tab w:val="left" w:pos="993"/>
        </w:tabs>
        <w:ind w:left="1134" w:hanging="142"/>
        <w:rPr>
          <w:lang w:val="en-US"/>
        </w:rPr>
      </w:pPr>
      <w:r>
        <w:t>Конструкциисинфинитивомтипа</w:t>
      </w:r>
      <w:r w:rsidRPr="006348DB">
        <w:rPr>
          <w:lang w:val="en-US"/>
        </w:rPr>
        <w:t xml:space="preserve"> I saw Jim ride his bike. I want you to meet me at the station tomorrow. She seems to be a good friend.</w:t>
      </w:r>
    </w:p>
    <w:p w:rsidR="00740590" w:rsidRPr="006348DB" w:rsidRDefault="006348DB" w:rsidP="005D4CF9">
      <w:pPr>
        <w:pStyle w:val="a3"/>
        <w:tabs>
          <w:tab w:val="left" w:pos="993"/>
        </w:tabs>
        <w:ind w:left="1134" w:right="854" w:hanging="142"/>
        <w:jc w:val="both"/>
        <w:rPr>
          <w:lang w:val="en-US"/>
        </w:rPr>
      </w:pPr>
      <w:r>
        <w:lastRenderedPageBreak/>
        <w:t>Правильныеинеправильныеглаголывформахдействительногозалогавизъявительномнаклонении</w:t>
      </w:r>
      <w:r w:rsidRPr="006348DB">
        <w:rPr>
          <w:lang w:val="en-US"/>
        </w:rPr>
        <w:t>(Present, Past, Future Simple; Present, Past Perfect; Present, Past, Future Continuous; Present Perfect Continuous; Future-in-the-Past).</w:t>
      </w:r>
    </w:p>
    <w:p w:rsidR="00740590" w:rsidRPr="006348DB" w:rsidRDefault="006348DB" w:rsidP="005D4CF9">
      <w:pPr>
        <w:pStyle w:val="a3"/>
        <w:tabs>
          <w:tab w:val="left" w:pos="993"/>
        </w:tabs>
        <w:ind w:left="1134" w:right="846" w:hanging="142"/>
        <w:jc w:val="both"/>
        <w:rPr>
          <w:lang w:val="en-US"/>
        </w:rPr>
      </w:pPr>
      <w:r>
        <w:t>Глаголыввидо</w:t>
      </w:r>
      <w:r w:rsidRPr="006348DB">
        <w:rPr>
          <w:lang w:val="en-US"/>
        </w:rPr>
        <w:t>-</w:t>
      </w:r>
      <w:r>
        <w:t>временныхформахстрадательногозалога</w:t>
      </w:r>
      <w:r w:rsidRPr="006348DB">
        <w:rPr>
          <w:lang w:val="en-US"/>
        </w:rPr>
        <w:t>(Present,Past,FutureSimple Passive; Past Perfect Passive).</w:t>
      </w:r>
    </w:p>
    <w:p w:rsidR="00740590" w:rsidRPr="006348DB" w:rsidRDefault="006348DB" w:rsidP="005D4CF9">
      <w:pPr>
        <w:pStyle w:val="a3"/>
        <w:tabs>
          <w:tab w:val="left" w:pos="993"/>
        </w:tabs>
        <w:ind w:left="1134" w:right="847" w:hanging="142"/>
        <w:jc w:val="both"/>
        <w:rPr>
          <w:lang w:val="en-US"/>
        </w:rPr>
      </w:pPr>
      <w:r>
        <w:t>Модальныеглаголыиихэквиваленты</w:t>
      </w:r>
      <w:r w:rsidRPr="006348DB">
        <w:rPr>
          <w:lang w:val="en-US"/>
        </w:rPr>
        <w:t>(can/could/be able to, may/might, must/have to, shall, should, would, need).</w:t>
      </w:r>
    </w:p>
    <w:p w:rsidR="00740590" w:rsidRDefault="006348DB" w:rsidP="005D4CF9">
      <w:pPr>
        <w:pStyle w:val="a3"/>
        <w:tabs>
          <w:tab w:val="left" w:pos="993"/>
        </w:tabs>
        <w:ind w:left="1134" w:right="847" w:hanging="142"/>
        <w:jc w:val="both"/>
      </w:pPr>
      <w:r>
        <w:t>Косвенная речь в утвердительных, вопросительных и отрицательных предложениях в настоящеми прошедшем времени.Согласованиевремён врамках сложногопредложенияв плане настоящего и прошлого.</w:t>
      </w:r>
    </w:p>
    <w:p w:rsidR="00740590" w:rsidRDefault="006348DB" w:rsidP="005D4CF9">
      <w:pPr>
        <w:pStyle w:val="a3"/>
        <w:tabs>
          <w:tab w:val="left" w:pos="993"/>
        </w:tabs>
        <w:ind w:left="1134" w:hanging="142"/>
        <w:jc w:val="both"/>
      </w:pPr>
      <w:r>
        <w:t>Причастия Iи</w:t>
      </w:r>
      <w:r>
        <w:rPr>
          <w:spacing w:val="-5"/>
        </w:rPr>
        <w:t>II.</w:t>
      </w:r>
    </w:p>
    <w:p w:rsidR="00740590" w:rsidRDefault="006348DB" w:rsidP="005D4CF9">
      <w:pPr>
        <w:pStyle w:val="a3"/>
        <w:tabs>
          <w:tab w:val="left" w:pos="993"/>
        </w:tabs>
        <w:ind w:left="1134" w:right="861" w:hanging="142"/>
      </w:pPr>
      <w:r>
        <w:t xml:space="preserve">Неличные формы глагола (герундий, причастия I и II) без различения их функций. Фразовые глаголы, обслуживающие темы, отобранные для данного этапа обучения. Определённый,неопределённыйинулевойартикли(втомчислесгеографическими </w:t>
      </w:r>
      <w:r>
        <w:rPr>
          <w:spacing w:val="-2"/>
        </w:rPr>
        <w:t>названиями).</w:t>
      </w:r>
    </w:p>
    <w:p w:rsidR="00740590" w:rsidRDefault="006348DB" w:rsidP="005D4CF9">
      <w:pPr>
        <w:pStyle w:val="a3"/>
        <w:tabs>
          <w:tab w:val="left" w:pos="993"/>
        </w:tabs>
        <w:spacing w:before="1"/>
        <w:ind w:left="1134" w:right="846" w:hanging="142"/>
        <w:jc w:val="both"/>
      </w:pPr>
      <w:r>
        <w:t>Неисчисляемые и исчисляемые существительные (a pencil,water), существительные с причастияминастоящегоипрошедшеговремени(a burninghouse,awrittenletter). Существительные в функции прилагательного (art gallery).</w:t>
      </w:r>
    </w:p>
    <w:p w:rsidR="00740590" w:rsidRDefault="006348DB" w:rsidP="005D4CF9">
      <w:pPr>
        <w:pStyle w:val="a3"/>
        <w:tabs>
          <w:tab w:val="left" w:pos="993"/>
        </w:tabs>
        <w:ind w:left="1134" w:right="851" w:hanging="142"/>
        <w:jc w:val="both"/>
      </w:pPr>
      <w:r>
        <w:t>Степени сравнения прилагательных и наречий, в том числе образованных не по правилу (little – less – least).</w:t>
      </w:r>
    </w:p>
    <w:p w:rsidR="00740590" w:rsidRDefault="006348DB" w:rsidP="005D4CF9">
      <w:pPr>
        <w:pStyle w:val="a3"/>
        <w:tabs>
          <w:tab w:val="left" w:pos="993"/>
          <w:tab w:val="left" w:pos="3575"/>
          <w:tab w:val="left" w:pos="5919"/>
          <w:tab w:val="left" w:pos="7917"/>
          <w:tab w:val="left" w:pos="8699"/>
          <w:tab w:val="left" w:pos="9603"/>
        </w:tabs>
        <w:ind w:left="1134" w:right="847" w:hanging="142"/>
        <w:jc w:val="both"/>
      </w:pPr>
      <w:r>
        <w:t xml:space="preserve">Личные местоимения в именительном (my) и объектном (me) падежах, а также в абсолютной форме (mine). Неопределённые местоимения (some,any). Возвратные </w:t>
      </w:r>
      <w:r>
        <w:rPr>
          <w:spacing w:val="-2"/>
        </w:rPr>
        <w:t>местоимения,</w:t>
      </w:r>
      <w:r>
        <w:tab/>
      </w:r>
      <w:r>
        <w:rPr>
          <w:spacing w:val="-2"/>
        </w:rPr>
        <w:t>неопределённые</w:t>
      </w:r>
      <w:r>
        <w:tab/>
      </w:r>
      <w:r>
        <w:rPr>
          <w:spacing w:val="-2"/>
        </w:rPr>
        <w:t>местоимения</w:t>
      </w:r>
      <w:r>
        <w:tab/>
      </w:r>
      <w:r>
        <w:rPr>
          <w:spacing w:val="-10"/>
        </w:rPr>
        <w:t>и</w:t>
      </w:r>
      <w:r>
        <w:tab/>
      </w:r>
      <w:r>
        <w:rPr>
          <w:spacing w:val="-6"/>
        </w:rPr>
        <w:t>их</w:t>
      </w:r>
      <w:r>
        <w:tab/>
      </w:r>
      <w:r>
        <w:rPr>
          <w:spacing w:val="-2"/>
        </w:rPr>
        <w:t xml:space="preserve">производные </w:t>
      </w:r>
      <w:r>
        <w:t>(somebody, anything, nobody, everything, etc.).</w:t>
      </w:r>
    </w:p>
    <w:p w:rsidR="00740590" w:rsidRDefault="006348DB" w:rsidP="005D4CF9">
      <w:pPr>
        <w:pStyle w:val="a3"/>
        <w:tabs>
          <w:tab w:val="left" w:pos="993"/>
        </w:tabs>
        <w:ind w:left="1134" w:right="848" w:hanging="142"/>
        <w:jc w:val="both"/>
      </w:pPr>
      <w:r>
        <w:t>Наречия, оканчивающиеся на –lу(early), а также совпадающие по форме с прилагательными (fast, high).</w:t>
      </w:r>
    </w:p>
    <w:p w:rsidR="00740590" w:rsidRDefault="006348DB" w:rsidP="005D4CF9">
      <w:pPr>
        <w:pStyle w:val="a3"/>
        <w:tabs>
          <w:tab w:val="left" w:pos="993"/>
        </w:tabs>
        <w:ind w:left="1134" w:right="875" w:hanging="142"/>
      </w:pPr>
      <w:r>
        <w:t>Устойчивыесловоформывфункциинаречиятипа sometimes,atlast,atleastит.д. Числительные для обозначения дат и больших чисел.</w:t>
      </w:r>
    </w:p>
    <w:p w:rsidR="00740590" w:rsidRDefault="006348DB" w:rsidP="005D4CF9">
      <w:pPr>
        <w:pStyle w:val="a3"/>
        <w:tabs>
          <w:tab w:val="left" w:pos="993"/>
        </w:tabs>
        <w:ind w:left="1134" w:right="875" w:hanging="142"/>
      </w:pPr>
      <w:r>
        <w:t>Предлогиместа,времени,направления;предлоги,употребляемыесострадательным залогом (by, with).</w:t>
      </w:r>
    </w:p>
    <w:p w:rsidR="00740590" w:rsidRDefault="00740590" w:rsidP="005D4CF9">
      <w:pPr>
        <w:tabs>
          <w:tab w:val="left" w:pos="993"/>
        </w:tabs>
        <w:ind w:left="1134" w:hanging="142"/>
        <w:sectPr w:rsidR="00740590">
          <w:pgSz w:w="11930" w:h="16860"/>
          <w:pgMar w:top="820" w:right="0" w:bottom="1240" w:left="120" w:header="0" w:footer="950" w:gutter="0"/>
          <w:cols w:space="720"/>
        </w:sectPr>
      </w:pPr>
    </w:p>
    <w:p w:rsidR="00740590" w:rsidRDefault="006438A3" w:rsidP="005D4CF9">
      <w:pPr>
        <w:pStyle w:val="a5"/>
        <w:tabs>
          <w:tab w:val="left" w:pos="993"/>
          <w:tab w:val="left" w:pos="2790"/>
        </w:tabs>
        <w:spacing w:before="78" w:line="252" w:lineRule="exact"/>
        <w:ind w:left="1134" w:right="2520" w:hanging="142"/>
        <w:rPr>
          <w:b/>
        </w:rPr>
      </w:pPr>
      <w:r>
        <w:rPr>
          <w:b/>
          <w:spacing w:val="-2"/>
        </w:rPr>
        <w:lastRenderedPageBreak/>
        <w:t xml:space="preserve">2.2.1.8. </w:t>
      </w:r>
      <w:r w:rsidR="006348DB">
        <w:rPr>
          <w:b/>
          <w:spacing w:val="-2"/>
        </w:rPr>
        <w:t>Второйиностранныйязык(Немецкий</w:t>
      </w:r>
      <w:r w:rsidR="006348DB">
        <w:rPr>
          <w:b/>
          <w:spacing w:val="-4"/>
        </w:rPr>
        <w:t>язык)</w:t>
      </w:r>
    </w:p>
    <w:p w:rsidR="00740590" w:rsidRDefault="006348DB" w:rsidP="005D4CF9">
      <w:pPr>
        <w:pStyle w:val="4"/>
        <w:tabs>
          <w:tab w:val="left" w:pos="993"/>
        </w:tabs>
        <w:spacing w:line="272" w:lineRule="exact"/>
        <w:ind w:left="1134" w:right="2691" w:hanging="142"/>
        <w:jc w:val="center"/>
      </w:pPr>
      <w:r>
        <w:t>Предметноесодержание</w:t>
      </w:r>
      <w:r>
        <w:rPr>
          <w:spacing w:val="-4"/>
        </w:rPr>
        <w:t>речи</w:t>
      </w:r>
    </w:p>
    <w:p w:rsidR="00740590" w:rsidRDefault="006348DB" w:rsidP="000A09BF">
      <w:pPr>
        <w:pStyle w:val="a5"/>
        <w:numPr>
          <w:ilvl w:val="1"/>
          <w:numId w:val="90"/>
        </w:numPr>
        <w:tabs>
          <w:tab w:val="left" w:pos="993"/>
          <w:tab w:val="left" w:pos="2261"/>
          <w:tab w:val="left" w:pos="2262"/>
          <w:tab w:val="left" w:pos="4268"/>
          <w:tab w:val="left" w:pos="6413"/>
          <w:tab w:val="left" w:pos="6823"/>
          <w:tab w:val="left" w:pos="7758"/>
          <w:tab w:val="left" w:pos="8281"/>
          <w:tab w:val="left" w:pos="10066"/>
        </w:tabs>
        <w:ind w:left="1134" w:right="851" w:hanging="142"/>
        <w:rPr>
          <w:sz w:val="24"/>
        </w:rPr>
      </w:pPr>
      <w:r>
        <w:rPr>
          <w:spacing w:val="-2"/>
          <w:sz w:val="24"/>
        </w:rPr>
        <w:t>Межличностные</w:t>
      </w:r>
      <w:r>
        <w:rPr>
          <w:sz w:val="24"/>
        </w:rPr>
        <w:tab/>
      </w:r>
      <w:r>
        <w:rPr>
          <w:spacing w:val="-2"/>
          <w:sz w:val="24"/>
        </w:rPr>
        <w:t>взаимоотношения</w:t>
      </w:r>
      <w:r>
        <w:rPr>
          <w:sz w:val="24"/>
        </w:rPr>
        <w:tab/>
      </w:r>
      <w:r>
        <w:rPr>
          <w:spacing w:val="-10"/>
          <w:sz w:val="24"/>
        </w:rPr>
        <w:t>в</w:t>
      </w:r>
      <w:r>
        <w:rPr>
          <w:sz w:val="24"/>
        </w:rPr>
        <w:tab/>
      </w:r>
      <w:r>
        <w:rPr>
          <w:spacing w:val="-2"/>
          <w:sz w:val="24"/>
        </w:rPr>
        <w:t>семье,</w:t>
      </w:r>
      <w:r>
        <w:rPr>
          <w:sz w:val="24"/>
        </w:rPr>
        <w:tab/>
      </w:r>
      <w:r>
        <w:rPr>
          <w:spacing w:val="-6"/>
          <w:sz w:val="24"/>
        </w:rPr>
        <w:t>со</w:t>
      </w:r>
      <w:r>
        <w:rPr>
          <w:sz w:val="24"/>
        </w:rPr>
        <w:tab/>
      </w:r>
      <w:r>
        <w:rPr>
          <w:spacing w:val="-2"/>
          <w:sz w:val="24"/>
        </w:rPr>
        <w:t>сверстниками;</w:t>
      </w:r>
      <w:r>
        <w:rPr>
          <w:sz w:val="24"/>
        </w:rPr>
        <w:tab/>
      </w:r>
      <w:r>
        <w:rPr>
          <w:spacing w:val="-2"/>
          <w:sz w:val="24"/>
        </w:rPr>
        <w:t xml:space="preserve">решение </w:t>
      </w:r>
      <w:r>
        <w:rPr>
          <w:sz w:val="24"/>
        </w:rPr>
        <w:t>конфликтных ситуаций. Внешность и черты характера человека.</w:t>
      </w:r>
    </w:p>
    <w:p w:rsidR="00740590" w:rsidRDefault="006348DB" w:rsidP="000A09BF">
      <w:pPr>
        <w:pStyle w:val="a5"/>
        <w:numPr>
          <w:ilvl w:val="1"/>
          <w:numId w:val="90"/>
        </w:numPr>
        <w:tabs>
          <w:tab w:val="left" w:pos="993"/>
          <w:tab w:val="left" w:pos="2261"/>
          <w:tab w:val="left" w:pos="2262"/>
        </w:tabs>
        <w:ind w:left="1134" w:right="848" w:hanging="142"/>
        <w:rPr>
          <w:sz w:val="24"/>
        </w:rPr>
      </w:pPr>
      <w:r>
        <w:rPr>
          <w:sz w:val="24"/>
        </w:rPr>
        <w:t>Досуги увлечение(чтение,кино,театр,музеи, музыка).Видыотдыха,путешествия. Молодежная мода. Покупки.</w:t>
      </w:r>
    </w:p>
    <w:p w:rsidR="00740590" w:rsidRDefault="006348DB" w:rsidP="000A09BF">
      <w:pPr>
        <w:pStyle w:val="a5"/>
        <w:numPr>
          <w:ilvl w:val="1"/>
          <w:numId w:val="90"/>
        </w:numPr>
        <w:tabs>
          <w:tab w:val="left" w:pos="993"/>
          <w:tab w:val="left" w:pos="2261"/>
          <w:tab w:val="left" w:pos="2262"/>
        </w:tabs>
        <w:ind w:left="1134" w:right="851" w:hanging="142"/>
        <w:rPr>
          <w:sz w:val="24"/>
        </w:rPr>
      </w:pPr>
      <w:r>
        <w:rPr>
          <w:sz w:val="24"/>
        </w:rPr>
        <w:t>Здоровыйобразжизни:режим труда иотдыха,спорт,сбалансированное питание, отказ от вредных привычек.</w:t>
      </w:r>
    </w:p>
    <w:p w:rsidR="00740590" w:rsidRDefault="006348DB" w:rsidP="000A09BF">
      <w:pPr>
        <w:pStyle w:val="a5"/>
        <w:numPr>
          <w:ilvl w:val="1"/>
          <w:numId w:val="90"/>
        </w:numPr>
        <w:tabs>
          <w:tab w:val="left" w:pos="993"/>
          <w:tab w:val="left" w:pos="2261"/>
          <w:tab w:val="left" w:pos="2262"/>
        </w:tabs>
        <w:ind w:left="1134" w:right="847" w:hanging="142"/>
      </w:pPr>
      <w:r>
        <w:t>Школьноеобразование,школьнаяжизнь,изучаемыепредметыиотношениекним. Переписка с зарубежными сверстниками. Каникулы в различное время года.</w:t>
      </w:r>
    </w:p>
    <w:p w:rsidR="00740590" w:rsidRDefault="006348DB" w:rsidP="000A09BF">
      <w:pPr>
        <w:pStyle w:val="a5"/>
        <w:numPr>
          <w:ilvl w:val="1"/>
          <w:numId w:val="90"/>
        </w:numPr>
        <w:tabs>
          <w:tab w:val="left" w:pos="993"/>
          <w:tab w:val="left" w:pos="2261"/>
          <w:tab w:val="left" w:pos="2262"/>
        </w:tabs>
        <w:ind w:left="1134" w:right="853" w:hanging="142"/>
        <w:rPr>
          <w:sz w:val="24"/>
        </w:rPr>
      </w:pPr>
      <w:r>
        <w:rPr>
          <w:sz w:val="24"/>
        </w:rPr>
        <w:t>Мир профессии. Проблемы выбора профессии. Роль иностранного языка в планах на будущее.</w:t>
      </w:r>
    </w:p>
    <w:p w:rsidR="00740590" w:rsidRDefault="006348DB" w:rsidP="000A09BF">
      <w:pPr>
        <w:pStyle w:val="a5"/>
        <w:numPr>
          <w:ilvl w:val="1"/>
          <w:numId w:val="90"/>
        </w:numPr>
        <w:tabs>
          <w:tab w:val="left" w:pos="993"/>
          <w:tab w:val="left" w:pos="2261"/>
          <w:tab w:val="left" w:pos="2262"/>
        </w:tabs>
        <w:spacing w:before="1"/>
        <w:ind w:left="1134" w:right="847" w:hanging="142"/>
      </w:pPr>
      <w: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740590" w:rsidRDefault="006348DB" w:rsidP="000A09BF">
      <w:pPr>
        <w:pStyle w:val="a5"/>
        <w:numPr>
          <w:ilvl w:val="1"/>
          <w:numId w:val="90"/>
        </w:numPr>
        <w:tabs>
          <w:tab w:val="left" w:pos="993"/>
          <w:tab w:val="left" w:pos="2261"/>
          <w:tab w:val="left" w:pos="2262"/>
        </w:tabs>
        <w:spacing w:line="252" w:lineRule="exact"/>
        <w:ind w:left="1134" w:hanging="142"/>
      </w:pPr>
      <w:r>
        <w:t>Средствамассовойинформацииикоммуникации(пресса,телевидение,радио,</w:t>
      </w:r>
      <w:r>
        <w:rPr>
          <w:spacing w:val="-2"/>
        </w:rPr>
        <w:t>Интернет).</w:t>
      </w:r>
    </w:p>
    <w:p w:rsidR="00740590" w:rsidRDefault="006348DB" w:rsidP="000A09BF">
      <w:pPr>
        <w:pStyle w:val="a5"/>
        <w:numPr>
          <w:ilvl w:val="1"/>
          <w:numId w:val="90"/>
        </w:numPr>
        <w:tabs>
          <w:tab w:val="left" w:pos="993"/>
          <w:tab w:val="left" w:pos="2261"/>
          <w:tab w:val="left" w:pos="2262"/>
        </w:tabs>
        <w:ind w:left="1134" w:right="845" w:hanging="142"/>
        <w:jc w:val="both"/>
      </w:pPr>
      <w: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740590" w:rsidRDefault="00740590" w:rsidP="005D4CF9">
      <w:pPr>
        <w:pStyle w:val="a3"/>
        <w:tabs>
          <w:tab w:val="left" w:pos="993"/>
        </w:tabs>
        <w:spacing w:before="6"/>
        <w:ind w:left="1134" w:hanging="142"/>
      </w:pPr>
    </w:p>
    <w:p w:rsidR="00740590" w:rsidRDefault="006348DB" w:rsidP="005D4CF9">
      <w:pPr>
        <w:tabs>
          <w:tab w:val="left" w:pos="993"/>
        </w:tabs>
        <w:ind w:left="1134" w:hanging="142"/>
        <w:rPr>
          <w:b/>
        </w:rPr>
      </w:pPr>
      <w:r>
        <w:rPr>
          <w:b/>
          <w:spacing w:val="-2"/>
        </w:rPr>
        <w:t>Говорение</w:t>
      </w:r>
    </w:p>
    <w:p w:rsidR="00740590" w:rsidRDefault="006348DB" w:rsidP="000A09BF">
      <w:pPr>
        <w:pStyle w:val="a5"/>
        <w:numPr>
          <w:ilvl w:val="0"/>
          <w:numId w:val="89"/>
        </w:numPr>
        <w:tabs>
          <w:tab w:val="left" w:pos="993"/>
          <w:tab w:val="left" w:pos="1739"/>
        </w:tabs>
        <w:spacing w:before="121" w:line="252" w:lineRule="exact"/>
        <w:ind w:left="1134" w:hanging="142"/>
      </w:pPr>
      <w:r>
        <w:t>Диалогическая</w:t>
      </w:r>
      <w:r>
        <w:rPr>
          <w:spacing w:val="-2"/>
        </w:rPr>
        <w:t>речь:</w:t>
      </w:r>
    </w:p>
    <w:p w:rsidR="00740590" w:rsidRDefault="006348DB" w:rsidP="005D4CF9">
      <w:pPr>
        <w:tabs>
          <w:tab w:val="left" w:pos="993"/>
        </w:tabs>
        <w:spacing w:line="252" w:lineRule="exact"/>
        <w:ind w:left="1134" w:hanging="142"/>
      </w:pPr>
      <w:r>
        <w:t>Уметь</w:t>
      </w:r>
      <w:r>
        <w:rPr>
          <w:spacing w:val="-2"/>
        </w:rPr>
        <w:t>вести:</w:t>
      </w:r>
    </w:p>
    <w:p w:rsidR="00740590" w:rsidRDefault="006348DB" w:rsidP="000A09BF">
      <w:pPr>
        <w:pStyle w:val="a5"/>
        <w:numPr>
          <w:ilvl w:val="0"/>
          <w:numId w:val="88"/>
        </w:numPr>
        <w:tabs>
          <w:tab w:val="left" w:pos="993"/>
          <w:tab w:val="left" w:pos="1929"/>
          <w:tab w:val="left" w:pos="1930"/>
        </w:tabs>
        <w:spacing w:before="2" w:line="252" w:lineRule="exact"/>
        <w:ind w:left="1134" w:hanging="142"/>
      </w:pPr>
      <w:r>
        <w:t>диалогиэтикетного</w:t>
      </w:r>
      <w:r>
        <w:rPr>
          <w:spacing w:val="-2"/>
        </w:rPr>
        <w:t>характера,</w:t>
      </w:r>
    </w:p>
    <w:p w:rsidR="00740590" w:rsidRDefault="006348DB" w:rsidP="000A09BF">
      <w:pPr>
        <w:pStyle w:val="a5"/>
        <w:numPr>
          <w:ilvl w:val="0"/>
          <w:numId w:val="88"/>
        </w:numPr>
        <w:tabs>
          <w:tab w:val="left" w:pos="993"/>
          <w:tab w:val="left" w:pos="1929"/>
          <w:tab w:val="left" w:pos="1930"/>
        </w:tabs>
        <w:spacing w:line="252" w:lineRule="exact"/>
        <w:ind w:left="1134" w:hanging="142"/>
      </w:pPr>
      <w:r>
        <w:rPr>
          <w:spacing w:val="-2"/>
        </w:rPr>
        <w:t>диалог-расспрос,</w:t>
      </w:r>
    </w:p>
    <w:p w:rsidR="00740590" w:rsidRDefault="006348DB" w:rsidP="000A09BF">
      <w:pPr>
        <w:pStyle w:val="a5"/>
        <w:numPr>
          <w:ilvl w:val="0"/>
          <w:numId w:val="88"/>
        </w:numPr>
        <w:tabs>
          <w:tab w:val="left" w:pos="993"/>
          <w:tab w:val="left" w:pos="1929"/>
          <w:tab w:val="left" w:pos="1930"/>
        </w:tabs>
        <w:spacing w:before="1" w:line="252" w:lineRule="exact"/>
        <w:ind w:left="1134" w:hanging="142"/>
      </w:pPr>
      <w:r>
        <w:t>диалог-побуждениек</w:t>
      </w:r>
      <w:r>
        <w:rPr>
          <w:spacing w:val="-2"/>
        </w:rPr>
        <w:t>действию,</w:t>
      </w:r>
    </w:p>
    <w:p w:rsidR="00740590" w:rsidRDefault="006348DB" w:rsidP="000A09BF">
      <w:pPr>
        <w:pStyle w:val="a5"/>
        <w:numPr>
          <w:ilvl w:val="0"/>
          <w:numId w:val="88"/>
        </w:numPr>
        <w:tabs>
          <w:tab w:val="left" w:pos="993"/>
          <w:tab w:val="left" w:pos="1929"/>
          <w:tab w:val="left" w:pos="1930"/>
        </w:tabs>
        <w:spacing w:line="252" w:lineRule="exact"/>
        <w:ind w:left="1134" w:hanging="142"/>
      </w:pPr>
      <w:r>
        <w:t>диалог–обмен</w:t>
      </w:r>
      <w:r>
        <w:rPr>
          <w:spacing w:val="-2"/>
        </w:rPr>
        <w:t>мнениями,</w:t>
      </w:r>
    </w:p>
    <w:p w:rsidR="00740590" w:rsidRDefault="006348DB" w:rsidP="000A09BF">
      <w:pPr>
        <w:pStyle w:val="a5"/>
        <w:numPr>
          <w:ilvl w:val="0"/>
          <w:numId w:val="88"/>
        </w:numPr>
        <w:tabs>
          <w:tab w:val="left" w:pos="993"/>
          <w:tab w:val="left" w:pos="1929"/>
          <w:tab w:val="left" w:pos="1930"/>
        </w:tabs>
        <w:spacing w:line="252" w:lineRule="exact"/>
        <w:ind w:left="1134" w:hanging="142"/>
      </w:pPr>
      <w:r>
        <w:rPr>
          <w:spacing w:val="-2"/>
        </w:rPr>
        <w:t>комбинированныедиалоги.</w:t>
      </w:r>
    </w:p>
    <w:p w:rsidR="00740590" w:rsidRDefault="006348DB" w:rsidP="000A09BF">
      <w:pPr>
        <w:pStyle w:val="a5"/>
        <w:numPr>
          <w:ilvl w:val="0"/>
          <w:numId w:val="89"/>
        </w:numPr>
        <w:tabs>
          <w:tab w:val="left" w:pos="993"/>
          <w:tab w:val="left" w:pos="1739"/>
        </w:tabs>
        <w:spacing w:before="2"/>
        <w:ind w:left="1134" w:right="8013" w:hanging="142"/>
      </w:pPr>
      <w:r>
        <w:t>Монологическаяречь Уметь пользоваться:</w:t>
      </w:r>
    </w:p>
    <w:p w:rsidR="00740590" w:rsidRDefault="006348DB" w:rsidP="005D4CF9">
      <w:pPr>
        <w:tabs>
          <w:tab w:val="left" w:pos="993"/>
        </w:tabs>
        <w:ind w:left="1134" w:right="845" w:hanging="142"/>
        <w:jc w:val="both"/>
      </w:pPr>
      <w:r>
        <w:t>основными коммуникативными типами речи: описанием, сообщением, рассказом (включающим эмоционально-оценочные суждения), рассуждением (характеристикой) с высказыванием своего мнения и краткой аргументацией с опорой и без опоры на прочитанный или услышанный текст либо заданную коммуникативную ситуацию.</w:t>
      </w:r>
    </w:p>
    <w:p w:rsidR="00740590" w:rsidRDefault="006348DB" w:rsidP="005D4CF9">
      <w:pPr>
        <w:tabs>
          <w:tab w:val="left" w:pos="993"/>
        </w:tabs>
        <w:spacing w:before="4" w:line="251" w:lineRule="exact"/>
        <w:ind w:left="1134" w:hanging="142"/>
        <w:rPr>
          <w:b/>
        </w:rPr>
      </w:pPr>
      <w:r>
        <w:rPr>
          <w:b/>
          <w:spacing w:val="-2"/>
        </w:rPr>
        <w:t>Аудирование</w:t>
      </w:r>
    </w:p>
    <w:p w:rsidR="00740590" w:rsidRDefault="006348DB" w:rsidP="005D4CF9">
      <w:pPr>
        <w:tabs>
          <w:tab w:val="left" w:pos="993"/>
        </w:tabs>
        <w:ind w:left="1134" w:right="847" w:hanging="142"/>
        <w:jc w:val="both"/>
      </w:pPr>
      <w: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740590" w:rsidRDefault="006348DB" w:rsidP="005D4CF9">
      <w:pPr>
        <w:tabs>
          <w:tab w:val="left" w:pos="993"/>
        </w:tabs>
        <w:spacing w:line="251" w:lineRule="exact"/>
        <w:ind w:left="1134" w:hanging="142"/>
        <w:jc w:val="both"/>
      </w:pPr>
      <w:r>
        <w:t>Жанрытекстов:прагматические,</w:t>
      </w:r>
      <w:r>
        <w:rPr>
          <w:spacing w:val="-2"/>
        </w:rPr>
        <w:t>публицистические.</w:t>
      </w:r>
    </w:p>
    <w:p w:rsidR="00740590" w:rsidRDefault="006348DB" w:rsidP="005D4CF9">
      <w:pPr>
        <w:tabs>
          <w:tab w:val="left" w:pos="993"/>
        </w:tabs>
        <w:ind w:left="1134" w:right="836" w:hanging="142"/>
      </w:pPr>
      <w:r>
        <w:t>Типы текстов: объявление, реклама, сообщение, рассказ, диалог-интервью, стихотворение и др. Содержаниетекстовдолжносоответствоватьвозрастнымособенностямиинтересамучащихсяи иметь образовательную и воспитательную ценность.</w:t>
      </w:r>
    </w:p>
    <w:p w:rsidR="00740590" w:rsidRDefault="006348DB" w:rsidP="005D4CF9">
      <w:pPr>
        <w:tabs>
          <w:tab w:val="left" w:pos="993"/>
        </w:tabs>
        <w:ind w:left="1134" w:right="846" w:hanging="142"/>
        <w:jc w:val="both"/>
      </w:pPr>
      <w:r>
        <w:t>Аудирование с полным пониманием содержания осуществляется на несложных текстах, построенных на полностью знакомом учащимся языковом материале. Время звучания текстов для аудирования – до 1 мин.</w:t>
      </w:r>
    </w:p>
    <w:p w:rsidR="00740590" w:rsidRDefault="006348DB" w:rsidP="005D4CF9">
      <w:pPr>
        <w:tabs>
          <w:tab w:val="left" w:pos="993"/>
        </w:tabs>
        <w:ind w:left="1134" w:right="845" w:hanging="142"/>
        <w:jc w:val="both"/>
      </w:pPr>
      <w: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 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w:t>
      </w:r>
    </w:p>
    <w:p w:rsidR="00740590" w:rsidRDefault="006348DB" w:rsidP="005D4CF9">
      <w:pPr>
        <w:tabs>
          <w:tab w:val="left" w:pos="993"/>
        </w:tabs>
        <w:ind w:left="1134" w:right="848" w:hanging="142"/>
        <w:jc w:val="both"/>
      </w:pPr>
      <w:r>
        <w:t>Согласнобазисному(образовательному) плануобразовательных учреждений РФ всего на изучение второго иностранного языка в средней школе выделяется 1 час в неделю, 35 учебных недель в каждом классе. Обучение начинается с 7 и продолжается до 9 класса.</w:t>
      </w:r>
    </w:p>
    <w:p w:rsidR="00740590" w:rsidRDefault="00740590" w:rsidP="005D4CF9">
      <w:pPr>
        <w:tabs>
          <w:tab w:val="left" w:pos="993"/>
        </w:tabs>
        <w:ind w:left="1134" w:hanging="142"/>
        <w:jc w:val="both"/>
        <w:sectPr w:rsidR="00740590">
          <w:pgSz w:w="11930" w:h="16860"/>
          <w:pgMar w:top="1040" w:right="0" w:bottom="1240" w:left="120" w:header="0" w:footer="950" w:gutter="0"/>
          <w:cols w:space="720"/>
        </w:sectPr>
      </w:pPr>
    </w:p>
    <w:p w:rsidR="00740590" w:rsidRDefault="006348DB" w:rsidP="005D4CF9">
      <w:pPr>
        <w:tabs>
          <w:tab w:val="left" w:pos="993"/>
        </w:tabs>
        <w:spacing w:before="64" w:line="250" w:lineRule="exact"/>
        <w:ind w:left="1134" w:hanging="142"/>
        <w:rPr>
          <w:b/>
        </w:rPr>
      </w:pPr>
      <w:r>
        <w:rPr>
          <w:b/>
          <w:spacing w:val="-2"/>
        </w:rPr>
        <w:lastRenderedPageBreak/>
        <w:t>Чтение</w:t>
      </w:r>
    </w:p>
    <w:p w:rsidR="00740590" w:rsidRDefault="006348DB" w:rsidP="005D4CF9">
      <w:pPr>
        <w:tabs>
          <w:tab w:val="left" w:pos="993"/>
        </w:tabs>
        <w:spacing w:line="250" w:lineRule="exact"/>
        <w:ind w:left="1134" w:hanging="142"/>
      </w:pPr>
      <w:r>
        <w:rPr>
          <w:spacing w:val="-2"/>
        </w:rPr>
        <w:t>Уметь:</w:t>
      </w:r>
    </w:p>
    <w:p w:rsidR="00740590" w:rsidRDefault="006348DB" w:rsidP="000A09BF">
      <w:pPr>
        <w:pStyle w:val="a5"/>
        <w:numPr>
          <w:ilvl w:val="0"/>
          <w:numId w:val="87"/>
        </w:numPr>
        <w:tabs>
          <w:tab w:val="left" w:pos="993"/>
          <w:tab w:val="left" w:pos="1930"/>
        </w:tabs>
        <w:spacing w:before="2"/>
        <w:ind w:left="1134" w:right="847" w:hanging="142"/>
        <w:jc w:val="both"/>
      </w:pPr>
      <w:r>
        <w:t>читатьипониматьаутентичныетексты с различнойглубинойиточностью проникновениявих содержание (в зависимости от вида чтения): с пониманием основного содержания(ознакомительное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740590" w:rsidRDefault="006348DB" w:rsidP="005D4CF9">
      <w:pPr>
        <w:tabs>
          <w:tab w:val="left" w:pos="993"/>
        </w:tabs>
        <w:spacing w:before="3" w:line="251" w:lineRule="exact"/>
        <w:ind w:left="1134" w:hanging="142"/>
        <w:rPr>
          <w:b/>
        </w:rPr>
      </w:pPr>
      <w:r>
        <w:rPr>
          <w:b/>
        </w:rPr>
        <w:t>Письменная</w:t>
      </w:r>
      <w:r>
        <w:rPr>
          <w:b/>
          <w:spacing w:val="-4"/>
        </w:rPr>
        <w:t>речь</w:t>
      </w:r>
    </w:p>
    <w:p w:rsidR="00740590" w:rsidRDefault="006348DB" w:rsidP="005D4CF9">
      <w:pPr>
        <w:tabs>
          <w:tab w:val="left" w:pos="993"/>
        </w:tabs>
        <w:spacing w:line="251" w:lineRule="exact"/>
        <w:ind w:left="1134" w:hanging="142"/>
      </w:pPr>
      <w:r>
        <w:rPr>
          <w:spacing w:val="-2"/>
        </w:rPr>
        <w:t>Уметь:</w:t>
      </w:r>
    </w:p>
    <w:p w:rsidR="00740590" w:rsidRDefault="006348DB" w:rsidP="000A09BF">
      <w:pPr>
        <w:pStyle w:val="a5"/>
        <w:numPr>
          <w:ilvl w:val="0"/>
          <w:numId w:val="87"/>
        </w:numPr>
        <w:tabs>
          <w:tab w:val="left" w:pos="993"/>
          <w:tab w:val="left" w:pos="1715"/>
        </w:tabs>
        <w:ind w:left="1134" w:right="848" w:hanging="142"/>
      </w:pPr>
      <w:r>
        <w:t>писатькороткиепоздравлениясднемрожденияидругимипраздниками,выражатьпожелания (объёмом 30–40 слов, включая адрес);</w:t>
      </w:r>
    </w:p>
    <w:p w:rsidR="00740590" w:rsidRDefault="006348DB" w:rsidP="000A09BF">
      <w:pPr>
        <w:pStyle w:val="a5"/>
        <w:numPr>
          <w:ilvl w:val="0"/>
          <w:numId w:val="87"/>
        </w:numPr>
        <w:tabs>
          <w:tab w:val="left" w:pos="993"/>
          <w:tab w:val="left" w:pos="1683"/>
        </w:tabs>
        <w:spacing w:line="252" w:lineRule="exact"/>
        <w:ind w:left="1134" w:hanging="142"/>
      </w:pPr>
      <w:r>
        <w:t>заполнятьформуляры,бланки(указыватьимя,фамилию,пол,гражданство,</w:t>
      </w:r>
      <w:r>
        <w:rPr>
          <w:spacing w:val="-2"/>
        </w:rPr>
        <w:t>адрес);</w:t>
      </w:r>
    </w:p>
    <w:p w:rsidR="00740590" w:rsidRDefault="006348DB" w:rsidP="000A09BF">
      <w:pPr>
        <w:pStyle w:val="a5"/>
        <w:numPr>
          <w:ilvl w:val="0"/>
          <w:numId w:val="87"/>
        </w:numPr>
        <w:tabs>
          <w:tab w:val="left" w:pos="993"/>
          <w:tab w:val="left" w:pos="1712"/>
        </w:tabs>
        <w:ind w:left="1134" w:right="845" w:hanging="142"/>
        <w:jc w:val="both"/>
      </w:pPr>
      <w:r>
        <w:t>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740590" w:rsidRDefault="006348DB" w:rsidP="000A09BF">
      <w:pPr>
        <w:pStyle w:val="a5"/>
        <w:numPr>
          <w:ilvl w:val="0"/>
          <w:numId w:val="87"/>
        </w:numPr>
        <w:tabs>
          <w:tab w:val="left" w:pos="993"/>
          <w:tab w:val="left" w:pos="1760"/>
        </w:tabs>
        <w:spacing w:before="1"/>
        <w:ind w:left="1134" w:right="847" w:hanging="142"/>
        <w:jc w:val="both"/>
      </w:pPr>
      <w:r>
        <w:t>составлять план, тезисы устного или письменного сообщения, кратко излагать результаты проектной деятельности.</w:t>
      </w:r>
    </w:p>
    <w:p w:rsidR="00740590" w:rsidRDefault="006348DB" w:rsidP="005D4CF9">
      <w:pPr>
        <w:tabs>
          <w:tab w:val="left" w:pos="993"/>
        </w:tabs>
        <w:spacing w:before="6"/>
        <w:ind w:left="1134" w:right="5450" w:hanging="142"/>
        <w:rPr>
          <w:b/>
        </w:rPr>
      </w:pPr>
      <w:r>
        <w:rPr>
          <w:b/>
        </w:rPr>
        <w:t xml:space="preserve">Языковыесредстваинавыкипользованияими </w:t>
      </w:r>
      <w:r>
        <w:rPr>
          <w:b/>
          <w:spacing w:val="-2"/>
        </w:rPr>
        <w:t>Орфография</w:t>
      </w:r>
    </w:p>
    <w:p w:rsidR="00740590" w:rsidRDefault="006348DB" w:rsidP="005D4CF9">
      <w:pPr>
        <w:tabs>
          <w:tab w:val="left" w:pos="993"/>
        </w:tabs>
        <w:spacing w:line="242" w:lineRule="auto"/>
        <w:ind w:left="1134" w:hanging="142"/>
      </w:pPr>
      <w:r>
        <w:t>Знаниеправилчтенияиорфографииинавыкиихприменениянаосновеизучаемоголексико- грамматического материала.</w:t>
      </w:r>
    </w:p>
    <w:p w:rsidR="00740590" w:rsidRDefault="006348DB" w:rsidP="005D4CF9">
      <w:pPr>
        <w:tabs>
          <w:tab w:val="left" w:pos="993"/>
        </w:tabs>
        <w:spacing w:line="251" w:lineRule="exact"/>
        <w:ind w:left="1134" w:hanging="142"/>
        <w:rPr>
          <w:b/>
        </w:rPr>
      </w:pPr>
      <w:r>
        <w:rPr>
          <w:b/>
        </w:rPr>
        <w:t>Фонетическаясторона</w:t>
      </w:r>
      <w:r>
        <w:rPr>
          <w:b/>
          <w:spacing w:val="-4"/>
        </w:rPr>
        <w:t>речи</w:t>
      </w:r>
    </w:p>
    <w:p w:rsidR="00740590" w:rsidRDefault="006348DB" w:rsidP="005D4CF9">
      <w:pPr>
        <w:tabs>
          <w:tab w:val="left" w:pos="993"/>
        </w:tabs>
        <w:ind w:left="1134" w:right="841" w:hanging="142"/>
        <w:jc w:val="both"/>
      </w:pPr>
      <w: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 интонационные навыки произношения различных типов предложений.</w:t>
      </w:r>
    </w:p>
    <w:p w:rsidR="00740590" w:rsidRDefault="006348DB" w:rsidP="005D4CF9">
      <w:pPr>
        <w:tabs>
          <w:tab w:val="left" w:pos="993"/>
        </w:tabs>
        <w:spacing w:line="250" w:lineRule="exact"/>
        <w:ind w:left="1134" w:hanging="142"/>
        <w:jc w:val="both"/>
        <w:rPr>
          <w:b/>
        </w:rPr>
      </w:pPr>
      <w:r>
        <w:rPr>
          <w:b/>
        </w:rPr>
        <w:t>Лексическаясторона</w:t>
      </w:r>
      <w:r>
        <w:rPr>
          <w:b/>
          <w:spacing w:val="-4"/>
        </w:rPr>
        <w:t>речи</w:t>
      </w:r>
    </w:p>
    <w:p w:rsidR="00740590" w:rsidRDefault="006348DB" w:rsidP="005D4CF9">
      <w:pPr>
        <w:tabs>
          <w:tab w:val="left" w:pos="993"/>
        </w:tabs>
        <w:ind w:left="1134" w:right="848" w:hanging="142"/>
        <w:jc w:val="both"/>
      </w:pPr>
      <w:r>
        <w:t>Овладение лексическими единицами, обслуживающими новые темы, проблемы и ситуации общения в пределах тематики основной школы. Лексические единицы включают устойчивые словосочетания, оценочную лексику, реплики-клише речевого этикета, отражающие культурустран изучаемого языка.</w:t>
      </w:r>
    </w:p>
    <w:p w:rsidR="00740590" w:rsidRDefault="00740590" w:rsidP="005D4CF9">
      <w:pPr>
        <w:pStyle w:val="a3"/>
        <w:tabs>
          <w:tab w:val="left" w:pos="993"/>
        </w:tabs>
        <w:spacing w:before="6"/>
        <w:ind w:left="1134" w:hanging="142"/>
        <w:rPr>
          <w:sz w:val="23"/>
        </w:rPr>
      </w:pPr>
    </w:p>
    <w:p w:rsidR="00740590" w:rsidRDefault="006348DB" w:rsidP="005D4CF9">
      <w:pPr>
        <w:tabs>
          <w:tab w:val="left" w:pos="993"/>
        </w:tabs>
        <w:spacing w:line="253" w:lineRule="exact"/>
        <w:ind w:left="1134" w:hanging="142"/>
        <w:jc w:val="both"/>
      </w:pPr>
      <w:r>
        <w:t>Основныеспособы</w:t>
      </w:r>
      <w:r>
        <w:rPr>
          <w:spacing w:val="-2"/>
        </w:rPr>
        <w:t>словообразования:</w:t>
      </w:r>
    </w:p>
    <w:p w:rsidR="00740590" w:rsidRDefault="006348DB" w:rsidP="000A09BF">
      <w:pPr>
        <w:pStyle w:val="a5"/>
        <w:numPr>
          <w:ilvl w:val="0"/>
          <w:numId w:val="86"/>
        </w:numPr>
        <w:tabs>
          <w:tab w:val="left" w:pos="993"/>
          <w:tab w:val="left" w:pos="1758"/>
        </w:tabs>
        <w:spacing w:line="253" w:lineRule="exact"/>
        <w:ind w:left="1134" w:hanging="142"/>
        <w:jc w:val="both"/>
      </w:pPr>
      <w:r>
        <w:rPr>
          <w:spacing w:val="-2"/>
        </w:rPr>
        <w:t>аффиксация:</w:t>
      </w:r>
    </w:p>
    <w:p w:rsidR="00740590" w:rsidRDefault="006348DB" w:rsidP="000A09BF">
      <w:pPr>
        <w:pStyle w:val="a5"/>
        <w:numPr>
          <w:ilvl w:val="0"/>
          <w:numId w:val="88"/>
        </w:numPr>
        <w:tabs>
          <w:tab w:val="left" w:pos="993"/>
          <w:tab w:val="left" w:pos="1734"/>
        </w:tabs>
        <w:spacing w:before="1"/>
        <w:ind w:left="1134" w:right="843" w:hanging="142"/>
        <w:jc w:val="both"/>
      </w:pPr>
      <w:r>
        <w:t>существительных с суффиксами-ung (die Lцsung, die Vereinigung); -keit (die Feindlichkeit); -heit (die Einheit); -schaft (die Gesellschaft); -um (das Datum); -or (der Doktor); -ik (die Mathematik); -e (die Liebe), -er (der Wissenschaftler); -ie (die Biologie);</w:t>
      </w:r>
    </w:p>
    <w:p w:rsidR="00740590" w:rsidRDefault="006348DB" w:rsidP="000A09BF">
      <w:pPr>
        <w:pStyle w:val="a5"/>
        <w:numPr>
          <w:ilvl w:val="0"/>
          <w:numId w:val="88"/>
        </w:numPr>
        <w:tabs>
          <w:tab w:val="left" w:pos="993"/>
          <w:tab w:val="left" w:pos="1772"/>
        </w:tabs>
        <w:ind w:left="1134" w:right="844" w:hanging="142"/>
        <w:jc w:val="both"/>
      </w:pPr>
      <w:r>
        <w:t>прилагательных с суффиксами-ig (wichtig); -lich (glьcklich); -isch (typisch); -los (arbeitslos); -sam (langsam); -bar (wunderbar);</w:t>
      </w:r>
    </w:p>
    <w:p w:rsidR="00740590" w:rsidRDefault="006348DB" w:rsidP="000A09BF">
      <w:pPr>
        <w:pStyle w:val="a5"/>
        <w:numPr>
          <w:ilvl w:val="0"/>
          <w:numId w:val="88"/>
        </w:numPr>
        <w:tabs>
          <w:tab w:val="left" w:pos="993"/>
          <w:tab w:val="left" w:pos="1698"/>
        </w:tabs>
        <w:spacing w:line="252" w:lineRule="exact"/>
        <w:ind w:left="1134" w:hanging="142"/>
        <w:jc w:val="both"/>
      </w:pPr>
      <w:r>
        <w:t>существительныхиприлагательныхспрефиксомun-(dasUnglьck,</w:t>
      </w:r>
      <w:r>
        <w:rPr>
          <w:spacing w:val="-2"/>
        </w:rPr>
        <w:t>unglьcklich);</w:t>
      </w:r>
    </w:p>
    <w:p w:rsidR="00740590" w:rsidRDefault="006348DB" w:rsidP="000A09BF">
      <w:pPr>
        <w:pStyle w:val="a5"/>
        <w:numPr>
          <w:ilvl w:val="0"/>
          <w:numId w:val="88"/>
        </w:numPr>
        <w:tabs>
          <w:tab w:val="left" w:pos="993"/>
          <w:tab w:val="left" w:pos="1933"/>
        </w:tabs>
        <w:ind w:left="1134" w:right="845" w:hanging="142"/>
        <w:jc w:val="both"/>
      </w:pPr>
      <w:r>
        <w:t>существительных и глаголов с префиксами:vor- (der Vorort, vorbereiten); mit- (die Mitverantwortung, mitspielen);</w:t>
      </w:r>
    </w:p>
    <w:p w:rsidR="00740590" w:rsidRDefault="006348DB" w:rsidP="000A09BF">
      <w:pPr>
        <w:pStyle w:val="a5"/>
        <w:numPr>
          <w:ilvl w:val="0"/>
          <w:numId w:val="88"/>
        </w:numPr>
        <w:tabs>
          <w:tab w:val="left" w:pos="993"/>
          <w:tab w:val="left" w:pos="1698"/>
        </w:tabs>
        <w:ind w:left="1134" w:right="4100" w:hanging="142"/>
      </w:pPr>
      <w:r>
        <w:t>глаголов с отделяемыми и неотделяемыми приставками и другимисловамивфункцииприставоктипаerzдhlen,wegwerfen.</w:t>
      </w:r>
    </w:p>
    <w:p w:rsidR="00740590" w:rsidRDefault="006348DB" w:rsidP="000A09BF">
      <w:pPr>
        <w:pStyle w:val="a5"/>
        <w:numPr>
          <w:ilvl w:val="0"/>
          <w:numId w:val="86"/>
        </w:numPr>
        <w:tabs>
          <w:tab w:val="left" w:pos="993"/>
          <w:tab w:val="left" w:pos="1758"/>
        </w:tabs>
        <w:spacing w:line="252" w:lineRule="exact"/>
        <w:ind w:left="1134" w:hanging="142"/>
      </w:pPr>
      <w:r>
        <w:rPr>
          <w:spacing w:val="-2"/>
        </w:rPr>
        <w:t>словосложение:</w:t>
      </w:r>
    </w:p>
    <w:p w:rsidR="00740590" w:rsidRDefault="006348DB" w:rsidP="000A09BF">
      <w:pPr>
        <w:pStyle w:val="a5"/>
        <w:numPr>
          <w:ilvl w:val="0"/>
          <w:numId w:val="88"/>
        </w:numPr>
        <w:tabs>
          <w:tab w:val="left" w:pos="993"/>
          <w:tab w:val="left" w:pos="1698"/>
        </w:tabs>
        <w:spacing w:line="252" w:lineRule="exact"/>
        <w:ind w:left="1134" w:hanging="142"/>
      </w:pPr>
      <w:r>
        <w:t>существительное+существительное(das</w:t>
      </w:r>
      <w:r>
        <w:rPr>
          <w:spacing w:val="-2"/>
        </w:rPr>
        <w:t>Arbeitszimmer);</w:t>
      </w:r>
    </w:p>
    <w:p w:rsidR="00740590" w:rsidRDefault="006348DB" w:rsidP="000A09BF">
      <w:pPr>
        <w:pStyle w:val="a5"/>
        <w:numPr>
          <w:ilvl w:val="0"/>
          <w:numId w:val="88"/>
        </w:numPr>
        <w:tabs>
          <w:tab w:val="left" w:pos="993"/>
          <w:tab w:val="left" w:pos="1698"/>
        </w:tabs>
        <w:spacing w:before="2" w:line="253" w:lineRule="exact"/>
        <w:ind w:left="1134" w:hanging="142"/>
      </w:pPr>
      <w:r>
        <w:t>прилагательное+прилагательное(dunkelblau,</w:t>
      </w:r>
      <w:r>
        <w:rPr>
          <w:spacing w:val="-2"/>
        </w:rPr>
        <w:t>hellblond);</w:t>
      </w:r>
    </w:p>
    <w:p w:rsidR="00740590" w:rsidRDefault="006348DB" w:rsidP="000A09BF">
      <w:pPr>
        <w:pStyle w:val="a5"/>
        <w:numPr>
          <w:ilvl w:val="0"/>
          <w:numId w:val="88"/>
        </w:numPr>
        <w:tabs>
          <w:tab w:val="left" w:pos="993"/>
          <w:tab w:val="left" w:pos="1698"/>
        </w:tabs>
        <w:spacing w:line="252" w:lineRule="exact"/>
        <w:ind w:left="1134" w:hanging="142"/>
      </w:pPr>
      <w:r>
        <w:t>прилагательное+существительное(die</w:t>
      </w:r>
      <w:r>
        <w:rPr>
          <w:spacing w:val="-2"/>
        </w:rPr>
        <w:t>Fremdsprache);</w:t>
      </w:r>
    </w:p>
    <w:p w:rsidR="00740590" w:rsidRDefault="006348DB" w:rsidP="000A09BF">
      <w:pPr>
        <w:pStyle w:val="a5"/>
        <w:numPr>
          <w:ilvl w:val="0"/>
          <w:numId w:val="88"/>
        </w:numPr>
        <w:tabs>
          <w:tab w:val="left" w:pos="993"/>
          <w:tab w:val="left" w:pos="1698"/>
        </w:tabs>
        <w:spacing w:line="252" w:lineRule="exact"/>
        <w:ind w:left="1134" w:hanging="142"/>
      </w:pPr>
      <w:r>
        <w:t>глагол+существительное(die</w:t>
      </w:r>
      <w:r>
        <w:rPr>
          <w:spacing w:val="-2"/>
        </w:rPr>
        <w:t>Schwimmhalle);</w:t>
      </w:r>
    </w:p>
    <w:p w:rsidR="00740590" w:rsidRDefault="006348DB" w:rsidP="000A09BF">
      <w:pPr>
        <w:pStyle w:val="a5"/>
        <w:numPr>
          <w:ilvl w:val="0"/>
          <w:numId w:val="86"/>
        </w:numPr>
        <w:tabs>
          <w:tab w:val="left" w:pos="993"/>
          <w:tab w:val="left" w:pos="1758"/>
        </w:tabs>
        <w:spacing w:before="1" w:line="252" w:lineRule="exact"/>
        <w:ind w:left="1134" w:hanging="142"/>
      </w:pPr>
      <w:r>
        <w:t>конверсия(перехододнойчастиречив</w:t>
      </w:r>
      <w:r>
        <w:rPr>
          <w:spacing w:val="-2"/>
        </w:rPr>
        <w:t>другую):</w:t>
      </w:r>
    </w:p>
    <w:p w:rsidR="00740590" w:rsidRDefault="006348DB" w:rsidP="000A09BF">
      <w:pPr>
        <w:pStyle w:val="a5"/>
        <w:numPr>
          <w:ilvl w:val="0"/>
          <w:numId w:val="88"/>
        </w:numPr>
        <w:tabs>
          <w:tab w:val="left" w:pos="993"/>
          <w:tab w:val="left" w:pos="1698"/>
        </w:tabs>
        <w:spacing w:line="252" w:lineRule="exact"/>
        <w:ind w:left="1134" w:hanging="142"/>
      </w:pPr>
      <w:r>
        <w:t>образованиесуществительныхотприлагательных(dasBlau,der</w:t>
      </w:r>
      <w:r>
        <w:rPr>
          <w:spacing w:val="-2"/>
        </w:rPr>
        <w:t>Junge);</w:t>
      </w:r>
    </w:p>
    <w:p w:rsidR="00740590" w:rsidRDefault="006348DB" w:rsidP="000A09BF">
      <w:pPr>
        <w:pStyle w:val="a5"/>
        <w:numPr>
          <w:ilvl w:val="0"/>
          <w:numId w:val="88"/>
        </w:numPr>
        <w:tabs>
          <w:tab w:val="left" w:pos="993"/>
          <w:tab w:val="left" w:pos="1643"/>
        </w:tabs>
        <w:spacing w:before="2" w:line="252" w:lineRule="exact"/>
        <w:ind w:left="1134" w:hanging="142"/>
      </w:pPr>
      <w:r>
        <w:t>образованиесуществительныхотглаголов(dasLernen,das</w:t>
      </w:r>
      <w:r>
        <w:rPr>
          <w:spacing w:val="-2"/>
        </w:rPr>
        <w:t xml:space="preserve"> Lesen).</w:t>
      </w:r>
    </w:p>
    <w:p w:rsidR="00740590" w:rsidRDefault="006348DB" w:rsidP="005D4CF9">
      <w:pPr>
        <w:tabs>
          <w:tab w:val="left" w:pos="993"/>
        </w:tabs>
        <w:ind w:left="1134" w:hanging="142"/>
      </w:pPr>
      <w:r>
        <w:t>Интернациональныеслова(derGlobus,derComputer).Представленияосинонимии,антонимии, лексической сочетаемости, многозначности.</w:t>
      </w:r>
    </w:p>
    <w:p w:rsidR="00740590" w:rsidRDefault="00740590" w:rsidP="005D4CF9">
      <w:pPr>
        <w:pStyle w:val="a3"/>
        <w:tabs>
          <w:tab w:val="left" w:pos="993"/>
        </w:tabs>
        <w:spacing w:before="3"/>
        <w:ind w:left="1134" w:hanging="142"/>
        <w:rPr>
          <w:sz w:val="22"/>
        </w:rPr>
      </w:pPr>
    </w:p>
    <w:p w:rsidR="00740590" w:rsidRDefault="006348DB" w:rsidP="005D4CF9">
      <w:pPr>
        <w:tabs>
          <w:tab w:val="left" w:pos="993"/>
        </w:tabs>
        <w:spacing w:line="251" w:lineRule="exact"/>
        <w:ind w:left="1134" w:hanging="142"/>
        <w:rPr>
          <w:b/>
        </w:rPr>
      </w:pPr>
      <w:r>
        <w:rPr>
          <w:b/>
        </w:rPr>
        <w:t>Грамматическаясторона</w:t>
      </w:r>
      <w:r>
        <w:rPr>
          <w:b/>
          <w:spacing w:val="-4"/>
        </w:rPr>
        <w:t>речи</w:t>
      </w:r>
    </w:p>
    <w:p w:rsidR="00740590" w:rsidRDefault="006348DB" w:rsidP="005D4CF9">
      <w:pPr>
        <w:tabs>
          <w:tab w:val="left" w:pos="993"/>
        </w:tabs>
        <w:ind w:left="1134" w:right="4138" w:hanging="142"/>
      </w:pPr>
      <w:r>
        <w:t>Знакомство с новыми грамматическими явлениями. Нераспространённыеираспространённыепредложения:</w:t>
      </w:r>
    </w:p>
    <w:p w:rsidR="00740590" w:rsidRDefault="006348DB" w:rsidP="000A09BF">
      <w:pPr>
        <w:pStyle w:val="a5"/>
        <w:numPr>
          <w:ilvl w:val="0"/>
          <w:numId w:val="88"/>
        </w:numPr>
        <w:tabs>
          <w:tab w:val="left" w:pos="993"/>
          <w:tab w:val="left" w:pos="1698"/>
        </w:tabs>
        <w:spacing w:line="251" w:lineRule="exact"/>
        <w:ind w:left="1134" w:hanging="142"/>
      </w:pPr>
      <w:r>
        <w:t>безличныепредложения(Esistwarm.Esist</w:t>
      </w:r>
      <w:r>
        <w:rPr>
          <w:spacing w:val="-2"/>
        </w:rPr>
        <w:t xml:space="preserve"> Sommer);</w:t>
      </w:r>
    </w:p>
    <w:p w:rsidR="00740590" w:rsidRDefault="00740590" w:rsidP="005D4CF9">
      <w:pPr>
        <w:tabs>
          <w:tab w:val="left" w:pos="993"/>
        </w:tabs>
        <w:spacing w:line="251" w:lineRule="exact"/>
        <w:ind w:left="1134" w:hanging="142"/>
        <w:sectPr w:rsidR="00740590">
          <w:pgSz w:w="11930" w:h="16860"/>
          <w:pgMar w:top="1100" w:right="0" w:bottom="1140" w:left="120" w:header="0" w:footer="950" w:gutter="0"/>
          <w:cols w:space="720"/>
        </w:sectPr>
      </w:pPr>
    </w:p>
    <w:p w:rsidR="00740590" w:rsidRDefault="006348DB" w:rsidP="000A09BF">
      <w:pPr>
        <w:pStyle w:val="a5"/>
        <w:numPr>
          <w:ilvl w:val="0"/>
          <w:numId w:val="88"/>
        </w:numPr>
        <w:tabs>
          <w:tab w:val="left" w:pos="993"/>
          <w:tab w:val="left" w:pos="1746"/>
          <w:tab w:val="left" w:pos="4681"/>
        </w:tabs>
        <w:spacing w:before="63"/>
        <w:ind w:left="1134" w:right="843" w:hanging="142"/>
      </w:pPr>
      <w:r>
        <w:lastRenderedPageBreak/>
        <w:t>предложениясглаголами</w:t>
      </w:r>
      <w:r>
        <w:tab/>
        <w:t>legen,stellen,hдngen,требую-щимипослесебядополнениев Akkusativи обстоятельство</w:t>
      </w:r>
    </w:p>
    <w:p w:rsidR="00740590" w:rsidRPr="006348DB" w:rsidRDefault="006348DB" w:rsidP="005D4CF9">
      <w:pPr>
        <w:tabs>
          <w:tab w:val="left" w:pos="993"/>
        </w:tabs>
        <w:spacing w:before="1" w:line="253" w:lineRule="exact"/>
        <w:ind w:left="1134" w:hanging="142"/>
        <w:rPr>
          <w:lang w:val="en-US"/>
        </w:rPr>
      </w:pPr>
      <w:r>
        <w:t>местаприответенавопросWohin?</w:t>
      </w:r>
      <w:r w:rsidRPr="006348DB">
        <w:rPr>
          <w:lang w:val="en-US"/>
        </w:rPr>
        <w:t>(Ichh</w:t>
      </w:r>
      <w:r>
        <w:t>д</w:t>
      </w:r>
      <w:r w:rsidRPr="006348DB">
        <w:rPr>
          <w:lang w:val="en-US"/>
        </w:rPr>
        <w:t>ngedasBildandie</w:t>
      </w:r>
      <w:r w:rsidRPr="006348DB">
        <w:rPr>
          <w:spacing w:val="-2"/>
          <w:lang w:val="en-US"/>
        </w:rPr>
        <w:t>Wand);</w:t>
      </w:r>
    </w:p>
    <w:p w:rsidR="00740590" w:rsidRDefault="006348DB" w:rsidP="000A09BF">
      <w:pPr>
        <w:pStyle w:val="a5"/>
        <w:numPr>
          <w:ilvl w:val="0"/>
          <w:numId w:val="88"/>
        </w:numPr>
        <w:tabs>
          <w:tab w:val="left" w:pos="993"/>
          <w:tab w:val="left" w:pos="1698"/>
        </w:tabs>
        <w:spacing w:line="253" w:lineRule="exact"/>
        <w:ind w:left="1134" w:hanging="142"/>
      </w:pPr>
      <w:r>
        <w:t>предложениясглаголамиbeginnen,raten,vorhabenидр.,требующимипослесебяInfinitivс</w:t>
      </w:r>
      <w:r>
        <w:rPr>
          <w:spacing w:val="-5"/>
        </w:rPr>
        <w:t>zu;</w:t>
      </w:r>
    </w:p>
    <w:p w:rsidR="00740590" w:rsidRDefault="006348DB" w:rsidP="000A09BF">
      <w:pPr>
        <w:pStyle w:val="a5"/>
        <w:numPr>
          <w:ilvl w:val="0"/>
          <w:numId w:val="88"/>
        </w:numPr>
        <w:tabs>
          <w:tab w:val="left" w:pos="993"/>
          <w:tab w:val="left" w:pos="1698"/>
        </w:tabs>
        <w:spacing w:before="1" w:line="252" w:lineRule="exact"/>
        <w:ind w:left="1134" w:hanging="142"/>
      </w:pPr>
      <w:r>
        <w:t>побудительныепредложениятипаLesenwir!Wollenwir</w:t>
      </w:r>
      <w:r>
        <w:rPr>
          <w:spacing w:val="-2"/>
        </w:rPr>
        <w:t>lesen!;</w:t>
      </w:r>
    </w:p>
    <w:p w:rsidR="00740590" w:rsidRDefault="006348DB" w:rsidP="000A09BF">
      <w:pPr>
        <w:pStyle w:val="a5"/>
        <w:numPr>
          <w:ilvl w:val="0"/>
          <w:numId w:val="88"/>
        </w:numPr>
        <w:tabs>
          <w:tab w:val="left" w:pos="993"/>
          <w:tab w:val="left" w:pos="1700"/>
        </w:tabs>
        <w:spacing w:line="252" w:lineRule="exact"/>
        <w:ind w:left="1134" w:hanging="142"/>
      </w:pPr>
      <w:r>
        <w:t>всетипывопросительных</w:t>
      </w:r>
      <w:r>
        <w:rPr>
          <w:spacing w:val="-2"/>
        </w:rPr>
        <w:t>предложений;</w:t>
      </w:r>
    </w:p>
    <w:p w:rsidR="00740590" w:rsidRDefault="006348DB" w:rsidP="000A09BF">
      <w:pPr>
        <w:pStyle w:val="a5"/>
        <w:numPr>
          <w:ilvl w:val="0"/>
          <w:numId w:val="88"/>
        </w:numPr>
        <w:tabs>
          <w:tab w:val="left" w:pos="993"/>
          <w:tab w:val="left" w:pos="1746"/>
          <w:tab w:val="left" w:pos="7999"/>
        </w:tabs>
        <w:ind w:left="1134" w:right="849" w:hanging="142"/>
      </w:pPr>
      <w:r>
        <w:t>предложенияснеопределённо-личнымместоимениемman</w:t>
      </w:r>
      <w:r>
        <w:tab/>
        <w:t xml:space="preserve">(ManschmьcktdieStadtvor </w:t>
      </w:r>
      <w:r>
        <w:rPr>
          <w:spacing w:val="-2"/>
        </w:rPr>
        <w:t>Weihnachten);</w:t>
      </w:r>
    </w:p>
    <w:p w:rsidR="00740590" w:rsidRDefault="006348DB" w:rsidP="000A09BF">
      <w:pPr>
        <w:pStyle w:val="a5"/>
        <w:numPr>
          <w:ilvl w:val="0"/>
          <w:numId w:val="88"/>
        </w:numPr>
        <w:tabs>
          <w:tab w:val="left" w:pos="993"/>
          <w:tab w:val="left" w:pos="1645"/>
        </w:tabs>
        <w:ind w:left="1134" w:hanging="142"/>
      </w:pPr>
      <w:r>
        <w:t>предложениясинфинитивнойгруппойum...zu(ErlerntDeutsch,umdeutscheBьcherzu</w:t>
      </w:r>
      <w:r>
        <w:rPr>
          <w:spacing w:val="-2"/>
        </w:rPr>
        <w:t>lesen);</w:t>
      </w:r>
    </w:p>
    <w:p w:rsidR="00740590" w:rsidRDefault="006348DB" w:rsidP="000A09BF">
      <w:pPr>
        <w:pStyle w:val="a5"/>
        <w:numPr>
          <w:ilvl w:val="0"/>
          <w:numId w:val="88"/>
        </w:numPr>
        <w:tabs>
          <w:tab w:val="left" w:pos="993"/>
          <w:tab w:val="left" w:pos="1659"/>
        </w:tabs>
        <w:spacing w:before="1"/>
        <w:ind w:left="1134" w:right="848" w:firstLine="0"/>
      </w:pPr>
      <w:r>
        <w:t>сложносочинённые предложения с союзамиdenn, darum, deshalb (Ihm gefдllt das Dorfleben, denner kann hier viel Zeit</w:t>
      </w:r>
    </w:p>
    <w:p w:rsidR="00740590" w:rsidRPr="006348DB" w:rsidRDefault="006348DB" w:rsidP="005D4CF9">
      <w:pPr>
        <w:tabs>
          <w:tab w:val="left" w:pos="993"/>
        </w:tabs>
        <w:spacing w:line="251" w:lineRule="exact"/>
        <w:ind w:left="1134" w:hanging="142"/>
        <w:rPr>
          <w:lang w:val="en-US"/>
        </w:rPr>
      </w:pPr>
      <w:r w:rsidRPr="006348DB">
        <w:rPr>
          <w:lang w:val="en-US"/>
        </w:rPr>
        <w:t>inderfrischenLuft</w:t>
      </w:r>
      <w:r w:rsidRPr="006348DB">
        <w:rPr>
          <w:spacing w:val="-2"/>
          <w:lang w:val="en-US"/>
        </w:rPr>
        <w:t>verbringen).</w:t>
      </w:r>
    </w:p>
    <w:p w:rsidR="00740590" w:rsidRPr="006348DB" w:rsidRDefault="006348DB" w:rsidP="000A09BF">
      <w:pPr>
        <w:pStyle w:val="a5"/>
        <w:numPr>
          <w:ilvl w:val="0"/>
          <w:numId w:val="88"/>
        </w:numPr>
        <w:tabs>
          <w:tab w:val="left" w:pos="993"/>
          <w:tab w:val="left" w:pos="1643"/>
        </w:tabs>
        <w:spacing w:before="2" w:line="252" w:lineRule="exact"/>
        <w:ind w:left="1134" w:hanging="142"/>
        <w:rPr>
          <w:lang w:val="en-US"/>
        </w:rPr>
      </w:pPr>
      <w:r>
        <w:t>сложноподчинённыепредложенияссоюзами</w:t>
      </w:r>
      <w:r w:rsidRPr="000B3A27">
        <w:rPr>
          <w:lang w:val="en-US"/>
        </w:rPr>
        <w:t>dass,ob</w:t>
      </w:r>
      <w:r>
        <w:t>идр</w:t>
      </w:r>
      <w:r w:rsidRPr="000B3A27">
        <w:rPr>
          <w:lang w:val="en-US"/>
        </w:rPr>
        <w:t>.</w:t>
      </w:r>
      <w:r w:rsidRPr="006348DB">
        <w:rPr>
          <w:lang w:val="en-US"/>
        </w:rPr>
        <w:t>(Ersagt,dassergutinMathe</w:t>
      </w:r>
      <w:r w:rsidRPr="006348DB">
        <w:rPr>
          <w:spacing w:val="-2"/>
          <w:lang w:val="en-US"/>
        </w:rPr>
        <w:t xml:space="preserve"> ist);</w:t>
      </w:r>
    </w:p>
    <w:p w:rsidR="00740590" w:rsidRPr="006348DB" w:rsidRDefault="006348DB" w:rsidP="000A09BF">
      <w:pPr>
        <w:pStyle w:val="a5"/>
        <w:numPr>
          <w:ilvl w:val="0"/>
          <w:numId w:val="88"/>
        </w:numPr>
        <w:tabs>
          <w:tab w:val="left" w:pos="993"/>
          <w:tab w:val="left" w:pos="1698"/>
        </w:tabs>
        <w:ind w:left="1134" w:right="1323" w:hanging="142"/>
        <w:rPr>
          <w:lang w:val="en-US"/>
        </w:rPr>
      </w:pPr>
      <w:r>
        <w:t>сложноподчинённыепредложенияпричиныссоюзами</w:t>
      </w:r>
      <w:r w:rsidRPr="006348DB">
        <w:rPr>
          <w:lang w:val="en-US"/>
        </w:rPr>
        <w:t>weil,da(ErhatheutekeineZeit,weiler viele Hausaufgaben machen muss);</w:t>
      </w:r>
    </w:p>
    <w:p w:rsidR="00740590" w:rsidRPr="006348DB" w:rsidRDefault="006348DB" w:rsidP="000A09BF">
      <w:pPr>
        <w:pStyle w:val="a5"/>
        <w:numPr>
          <w:ilvl w:val="0"/>
          <w:numId w:val="88"/>
        </w:numPr>
        <w:tabs>
          <w:tab w:val="left" w:pos="993"/>
          <w:tab w:val="left" w:pos="1643"/>
        </w:tabs>
        <w:ind w:left="1134" w:right="1114" w:hanging="142"/>
        <w:rPr>
          <w:lang w:val="en-US"/>
        </w:rPr>
      </w:pPr>
      <w:r>
        <w:t>сложноподчинённыепредложениясусловнымсоюзом</w:t>
      </w:r>
      <w:r w:rsidRPr="006348DB">
        <w:rPr>
          <w:lang w:val="en-US"/>
        </w:rPr>
        <w:t xml:space="preserve">wenn(WennduLusthast,kommzu mirzu </w:t>
      </w:r>
      <w:r w:rsidRPr="006348DB">
        <w:rPr>
          <w:spacing w:val="-2"/>
          <w:lang w:val="en-US"/>
        </w:rPr>
        <w:t>Besuch);</w:t>
      </w:r>
    </w:p>
    <w:p w:rsidR="00740590" w:rsidRDefault="006348DB" w:rsidP="005D4CF9">
      <w:pPr>
        <w:tabs>
          <w:tab w:val="left" w:pos="993"/>
        </w:tabs>
        <w:spacing w:line="253" w:lineRule="exact"/>
        <w:ind w:left="1134" w:hanging="142"/>
      </w:pPr>
      <w:r>
        <w:t>-сложноподчинённыепредложенияспридаточнымивремени(ссоюзамиwenn,als,</w:t>
      </w:r>
      <w:r>
        <w:rPr>
          <w:spacing w:val="-2"/>
        </w:rPr>
        <w:t>nachdem);</w:t>
      </w:r>
    </w:p>
    <w:p w:rsidR="00740590" w:rsidRDefault="006348DB" w:rsidP="005D4CF9">
      <w:pPr>
        <w:tabs>
          <w:tab w:val="left" w:pos="993"/>
        </w:tabs>
        <w:ind w:left="1134" w:right="875" w:hanging="142"/>
      </w:pPr>
      <w:r>
        <w:t>-сложноподчинённыепредложенияспридаточнымиопре-делительными(сотносительными местоимениямиdie, deren, dessen);</w:t>
      </w:r>
    </w:p>
    <w:p w:rsidR="00740590" w:rsidRDefault="006348DB" w:rsidP="000A09BF">
      <w:pPr>
        <w:pStyle w:val="a5"/>
        <w:numPr>
          <w:ilvl w:val="0"/>
          <w:numId w:val="88"/>
        </w:numPr>
        <w:tabs>
          <w:tab w:val="left" w:pos="993"/>
          <w:tab w:val="left" w:pos="1698"/>
        </w:tabs>
        <w:ind w:left="1134" w:hanging="142"/>
      </w:pPr>
      <w:r>
        <w:t>сложноподчинённыепредложенияспридаточнымицели(ссоюзом</w:t>
      </w:r>
      <w:r>
        <w:rPr>
          <w:spacing w:val="-2"/>
        </w:rPr>
        <w:t>damit);</w:t>
      </w:r>
    </w:p>
    <w:p w:rsidR="00740590" w:rsidRDefault="006348DB" w:rsidP="005D4CF9">
      <w:pPr>
        <w:tabs>
          <w:tab w:val="left" w:pos="993"/>
        </w:tabs>
        <w:spacing w:before="2"/>
        <w:ind w:left="1134" w:right="875" w:hanging="142"/>
      </w:pPr>
      <w:r>
        <w:t>-распознаваниеструктурыпредложенияпоформальнымпри-знакам:поналичию/отсутствию инфинитивных оборотов:um ...</w:t>
      </w:r>
    </w:p>
    <w:p w:rsidR="00740590" w:rsidRPr="006348DB" w:rsidRDefault="006348DB" w:rsidP="005D4CF9">
      <w:pPr>
        <w:tabs>
          <w:tab w:val="left" w:pos="993"/>
        </w:tabs>
        <w:spacing w:line="251" w:lineRule="exact"/>
        <w:ind w:left="1134" w:hanging="142"/>
        <w:rPr>
          <w:lang w:val="en-US"/>
        </w:rPr>
      </w:pPr>
      <w:r w:rsidRPr="006348DB">
        <w:rPr>
          <w:lang w:val="en-US"/>
        </w:rPr>
        <w:t>zu+Infinitiv,statt...zu+Infinitiv,ohne...zu+</w:t>
      </w:r>
      <w:r w:rsidRPr="006348DB">
        <w:rPr>
          <w:spacing w:val="-2"/>
          <w:lang w:val="en-US"/>
        </w:rPr>
        <w:t xml:space="preserve"> Infinitiv);</w:t>
      </w:r>
    </w:p>
    <w:p w:rsidR="00740590" w:rsidRDefault="006348DB" w:rsidP="000A09BF">
      <w:pPr>
        <w:pStyle w:val="a5"/>
        <w:numPr>
          <w:ilvl w:val="0"/>
          <w:numId w:val="88"/>
        </w:numPr>
        <w:tabs>
          <w:tab w:val="left" w:pos="993"/>
          <w:tab w:val="left" w:pos="1643"/>
        </w:tabs>
        <w:spacing w:before="1" w:line="252" w:lineRule="exact"/>
        <w:ind w:left="1134" w:hanging="142"/>
      </w:pPr>
      <w:r>
        <w:t>слабыеисильныеглаголысовспомогательнымглаголомhabenв</w:t>
      </w:r>
      <w:r>
        <w:rPr>
          <w:spacing w:val="-2"/>
        </w:rPr>
        <w:t>Perfekt;</w:t>
      </w:r>
    </w:p>
    <w:p w:rsidR="00740590" w:rsidRDefault="006348DB" w:rsidP="000A09BF">
      <w:pPr>
        <w:pStyle w:val="a5"/>
        <w:numPr>
          <w:ilvl w:val="0"/>
          <w:numId w:val="88"/>
        </w:numPr>
        <w:tabs>
          <w:tab w:val="left" w:pos="993"/>
          <w:tab w:val="left" w:pos="1698"/>
        </w:tabs>
        <w:spacing w:line="252" w:lineRule="exact"/>
        <w:ind w:left="1134" w:hanging="142"/>
      </w:pPr>
      <w:r>
        <w:t>сильныеглаголысовспомогательнымглаголомseinвPerfekt(kommen,fahren,</w:t>
      </w:r>
      <w:r>
        <w:rPr>
          <w:spacing w:val="-2"/>
        </w:rPr>
        <w:t xml:space="preserve"> gehen);</w:t>
      </w:r>
    </w:p>
    <w:p w:rsidR="00740590" w:rsidRDefault="006348DB" w:rsidP="000A09BF">
      <w:pPr>
        <w:pStyle w:val="a5"/>
        <w:numPr>
          <w:ilvl w:val="0"/>
          <w:numId w:val="88"/>
        </w:numPr>
        <w:tabs>
          <w:tab w:val="left" w:pos="993"/>
          <w:tab w:val="left" w:pos="1643"/>
        </w:tabs>
        <w:spacing w:before="2" w:line="252" w:lineRule="exact"/>
        <w:ind w:left="1134" w:hanging="142"/>
      </w:pPr>
      <w:r>
        <w:t>Prдteritumслабыхисильныхглаголов,атакжевспомогательныхимодальных</w:t>
      </w:r>
      <w:r>
        <w:rPr>
          <w:spacing w:val="-2"/>
        </w:rPr>
        <w:t>глаголов;</w:t>
      </w:r>
    </w:p>
    <w:p w:rsidR="00740590" w:rsidRDefault="006348DB" w:rsidP="000A09BF">
      <w:pPr>
        <w:pStyle w:val="a5"/>
        <w:numPr>
          <w:ilvl w:val="0"/>
          <w:numId w:val="88"/>
        </w:numPr>
        <w:tabs>
          <w:tab w:val="left" w:pos="993"/>
          <w:tab w:val="left" w:pos="1698"/>
        </w:tabs>
        <w:ind w:left="1134" w:right="1560" w:hanging="142"/>
      </w:pPr>
      <w:r>
        <w:t>глаголысотделяемымиинеотделяемымиприставкамивPrдsens,Perfekt,Prдteritum,Futur (anfangen, beschreiben);</w:t>
      </w:r>
    </w:p>
    <w:p w:rsidR="00740590" w:rsidRDefault="006348DB" w:rsidP="000A09BF">
      <w:pPr>
        <w:pStyle w:val="a5"/>
        <w:numPr>
          <w:ilvl w:val="0"/>
          <w:numId w:val="88"/>
        </w:numPr>
        <w:tabs>
          <w:tab w:val="left" w:pos="993"/>
          <w:tab w:val="left" w:pos="1700"/>
        </w:tabs>
        <w:spacing w:line="252" w:lineRule="exact"/>
        <w:ind w:left="1134" w:hanging="142"/>
      </w:pPr>
      <w:r>
        <w:t>временныеформывPassiv(Prдsens,</w:t>
      </w:r>
      <w:r>
        <w:rPr>
          <w:spacing w:val="-2"/>
        </w:rPr>
        <w:t xml:space="preserve"> Prдteritum);</w:t>
      </w:r>
    </w:p>
    <w:p w:rsidR="00740590" w:rsidRDefault="006348DB" w:rsidP="000A09BF">
      <w:pPr>
        <w:pStyle w:val="a5"/>
        <w:numPr>
          <w:ilvl w:val="0"/>
          <w:numId w:val="88"/>
        </w:numPr>
        <w:tabs>
          <w:tab w:val="left" w:pos="993"/>
          <w:tab w:val="left" w:pos="1698"/>
        </w:tabs>
        <w:spacing w:line="252" w:lineRule="exact"/>
        <w:ind w:left="1134" w:hanging="142"/>
      </w:pPr>
      <w:r>
        <w:t>местоименныенаречия(worьber,darьber,womit,</w:t>
      </w:r>
      <w:r>
        <w:rPr>
          <w:spacing w:val="-2"/>
        </w:rPr>
        <w:t>damit);</w:t>
      </w:r>
    </w:p>
    <w:p w:rsidR="00740590" w:rsidRDefault="006348DB" w:rsidP="000A09BF">
      <w:pPr>
        <w:pStyle w:val="a5"/>
        <w:numPr>
          <w:ilvl w:val="0"/>
          <w:numId w:val="88"/>
        </w:numPr>
        <w:tabs>
          <w:tab w:val="left" w:pos="993"/>
          <w:tab w:val="left" w:pos="1645"/>
        </w:tabs>
        <w:spacing w:before="1"/>
        <w:ind w:left="1134" w:right="958" w:hanging="142"/>
      </w:pPr>
      <w:r>
        <w:t xml:space="preserve">возвратныеглаголывосновныхвременныхформахPrдsens,Perfekt,Prдteritum(sichanziehen,sich </w:t>
      </w:r>
      <w:r>
        <w:rPr>
          <w:spacing w:val="-2"/>
        </w:rPr>
        <w:t>waschen);</w:t>
      </w:r>
    </w:p>
    <w:p w:rsidR="00740590" w:rsidRDefault="006348DB" w:rsidP="000A09BF">
      <w:pPr>
        <w:pStyle w:val="a5"/>
        <w:numPr>
          <w:ilvl w:val="0"/>
          <w:numId w:val="88"/>
        </w:numPr>
        <w:tabs>
          <w:tab w:val="left" w:pos="993"/>
          <w:tab w:val="left" w:pos="1643"/>
        </w:tabs>
        <w:ind w:left="1134" w:right="1198" w:hanging="142"/>
      </w:pPr>
      <w:r>
        <w:t>распознавание и употребление в речи определённого, неопределённого и нулевого артиклей, склонения существительных нарицательных; склонения прилагательных и наречий; предлогов, имеющихдвойноеуправление,предлогов,требующихDativ,предлогов,требующихAkkusativ;</w:t>
      </w:r>
    </w:p>
    <w:p w:rsidR="00740590" w:rsidRDefault="006348DB" w:rsidP="000A09BF">
      <w:pPr>
        <w:pStyle w:val="a5"/>
        <w:numPr>
          <w:ilvl w:val="0"/>
          <w:numId w:val="88"/>
        </w:numPr>
        <w:tabs>
          <w:tab w:val="left" w:pos="993"/>
          <w:tab w:val="left" w:pos="1698"/>
        </w:tabs>
        <w:spacing w:line="252" w:lineRule="exact"/>
        <w:ind w:left="1134" w:hanging="142"/>
      </w:pPr>
      <w:r>
        <w:t>местоимения:личные,притяжательные,неопределённые(jemand,</w:t>
      </w:r>
      <w:r>
        <w:rPr>
          <w:spacing w:val="-2"/>
        </w:rPr>
        <w:t>niemand);</w:t>
      </w:r>
    </w:p>
    <w:p w:rsidR="00740590" w:rsidRDefault="006348DB" w:rsidP="000A09BF">
      <w:pPr>
        <w:pStyle w:val="a5"/>
        <w:numPr>
          <w:ilvl w:val="0"/>
          <w:numId w:val="88"/>
        </w:numPr>
        <w:tabs>
          <w:tab w:val="left" w:pos="993"/>
          <w:tab w:val="left" w:pos="1753"/>
        </w:tabs>
        <w:spacing w:line="252" w:lineRule="exact"/>
        <w:ind w:left="1134" w:hanging="142"/>
      </w:pPr>
      <w:r>
        <w:t>Plusquamperfektиупотреблениееговречиприсогласовании</w:t>
      </w:r>
      <w:r>
        <w:rPr>
          <w:spacing w:val="-2"/>
        </w:rPr>
        <w:t>времён;</w:t>
      </w:r>
    </w:p>
    <w:p w:rsidR="00740590" w:rsidRDefault="006348DB" w:rsidP="000A09BF">
      <w:pPr>
        <w:pStyle w:val="a5"/>
        <w:numPr>
          <w:ilvl w:val="0"/>
          <w:numId w:val="88"/>
        </w:numPr>
        <w:tabs>
          <w:tab w:val="left" w:pos="993"/>
          <w:tab w:val="left" w:pos="1698"/>
        </w:tabs>
        <w:spacing w:line="252" w:lineRule="exact"/>
        <w:ind w:left="1134" w:hanging="142"/>
      </w:pPr>
      <w:r>
        <w:t>количественныечислительныесвыше100ипорядковыечислительныесвыше</w:t>
      </w:r>
      <w:r>
        <w:rPr>
          <w:spacing w:val="-5"/>
        </w:rPr>
        <w:t>30.</w:t>
      </w:r>
    </w:p>
    <w:p w:rsidR="00740590" w:rsidRDefault="00740590" w:rsidP="005D4CF9">
      <w:pPr>
        <w:pStyle w:val="a3"/>
        <w:tabs>
          <w:tab w:val="left" w:pos="993"/>
        </w:tabs>
        <w:spacing w:before="6"/>
        <w:ind w:left="1134" w:hanging="142"/>
      </w:pPr>
    </w:p>
    <w:p w:rsidR="00740590" w:rsidRDefault="006348DB" w:rsidP="005D4CF9">
      <w:pPr>
        <w:tabs>
          <w:tab w:val="left" w:pos="993"/>
        </w:tabs>
        <w:spacing w:before="1" w:line="250" w:lineRule="exact"/>
        <w:ind w:left="1134" w:hanging="142"/>
        <w:rPr>
          <w:b/>
        </w:rPr>
      </w:pPr>
      <w:r>
        <w:rPr>
          <w:b/>
        </w:rPr>
        <w:t>Социокультурныезнанияи</w:t>
      </w:r>
      <w:r>
        <w:rPr>
          <w:b/>
          <w:spacing w:val="-2"/>
        </w:rPr>
        <w:t>умения</w:t>
      </w:r>
    </w:p>
    <w:p w:rsidR="00740590" w:rsidRDefault="006348DB" w:rsidP="005D4CF9">
      <w:pPr>
        <w:tabs>
          <w:tab w:val="left" w:pos="993"/>
        </w:tabs>
        <w:ind w:left="1134" w:right="836" w:hanging="142"/>
      </w:pPr>
      <w:r>
        <w:t>Умениеосуществлятьмежличностноеимежкультурноеобщение,используязнанияонационально- 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740590" w:rsidRDefault="006348DB" w:rsidP="000A09BF">
      <w:pPr>
        <w:pStyle w:val="a5"/>
        <w:numPr>
          <w:ilvl w:val="0"/>
          <w:numId w:val="87"/>
        </w:numPr>
        <w:tabs>
          <w:tab w:val="left" w:pos="993"/>
          <w:tab w:val="left" w:pos="1683"/>
        </w:tabs>
        <w:spacing w:line="252" w:lineRule="exact"/>
        <w:ind w:left="1134" w:hanging="142"/>
      </w:pPr>
      <w:r>
        <w:t>знаниямиозначенииродногоииностранногоязыковвсовременном</w:t>
      </w:r>
      <w:r>
        <w:rPr>
          <w:spacing w:val="-2"/>
        </w:rPr>
        <w:t>мире;</w:t>
      </w:r>
    </w:p>
    <w:p w:rsidR="00740590" w:rsidRDefault="006348DB" w:rsidP="000A09BF">
      <w:pPr>
        <w:pStyle w:val="a5"/>
        <w:numPr>
          <w:ilvl w:val="0"/>
          <w:numId w:val="87"/>
        </w:numPr>
        <w:tabs>
          <w:tab w:val="left" w:pos="993"/>
          <w:tab w:val="left" w:pos="1683"/>
        </w:tabs>
        <w:spacing w:line="242" w:lineRule="auto"/>
        <w:ind w:left="1134" w:right="986" w:hanging="142"/>
      </w:pPr>
      <w:r>
        <w:t>сведениямиосоциокультурномпортретестран,говорящихнаиностранномязыке,ихсимволике и культурном наследии;</w:t>
      </w:r>
    </w:p>
    <w:p w:rsidR="00740590" w:rsidRDefault="006348DB" w:rsidP="000A09BF">
      <w:pPr>
        <w:pStyle w:val="a5"/>
        <w:numPr>
          <w:ilvl w:val="0"/>
          <w:numId w:val="87"/>
        </w:numPr>
        <w:tabs>
          <w:tab w:val="left" w:pos="993"/>
          <w:tab w:val="left" w:pos="1683"/>
        </w:tabs>
        <w:ind w:left="1134" w:right="957" w:hanging="142"/>
      </w:pPr>
      <w:r>
        <w:t>употребительной фоновой лексикой и реалиями страны изучаемого языка: традициями (в проведениивыходныхдней,основныхнациональныхпраздников),распространённымиобразцами фольклора (скороговорками, поговорками, пословицами);</w:t>
      </w:r>
    </w:p>
    <w:p w:rsidR="00740590" w:rsidRDefault="006348DB" w:rsidP="000A09BF">
      <w:pPr>
        <w:pStyle w:val="a5"/>
        <w:numPr>
          <w:ilvl w:val="0"/>
          <w:numId w:val="87"/>
        </w:numPr>
        <w:tabs>
          <w:tab w:val="left" w:pos="993"/>
          <w:tab w:val="left" w:pos="1683"/>
        </w:tabs>
        <w:ind w:left="1134" w:right="867" w:hanging="142"/>
      </w:pPr>
      <w:r>
        <w:t>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выдающихсялюдяхиихвкладевмировуюкультуру);онекоторыхпроизведенияххудожественной литературы на изучаемом иностранном языке;</w:t>
      </w:r>
    </w:p>
    <w:p w:rsidR="00740590" w:rsidRDefault="006348DB" w:rsidP="000A09BF">
      <w:pPr>
        <w:pStyle w:val="a5"/>
        <w:numPr>
          <w:ilvl w:val="0"/>
          <w:numId w:val="87"/>
        </w:numPr>
        <w:tabs>
          <w:tab w:val="left" w:pos="993"/>
          <w:tab w:val="left" w:pos="1683"/>
        </w:tabs>
        <w:ind w:left="1134" w:right="988" w:hanging="142"/>
      </w:pPr>
      <w:r>
        <w:t>умением распознавать и употреблять в устной и письменной речи в ситуациях формального и неформальногообщенияосновныенормыречевогоэтикета,принятыевстранахизучаемогоязыка (реплики-клише, наиболее распространённую оценочную лексику);</w:t>
      </w:r>
    </w:p>
    <w:p w:rsidR="00740590" w:rsidRDefault="00740590" w:rsidP="005D4CF9">
      <w:pPr>
        <w:tabs>
          <w:tab w:val="left" w:pos="993"/>
        </w:tabs>
        <w:ind w:left="1134" w:hanging="142"/>
        <w:sectPr w:rsidR="00740590">
          <w:pgSz w:w="11930" w:h="16860"/>
          <w:pgMar w:top="820" w:right="0" w:bottom="1160" w:left="120" w:header="0" w:footer="950" w:gutter="0"/>
          <w:cols w:space="720"/>
        </w:sectPr>
      </w:pPr>
    </w:p>
    <w:p w:rsidR="00740590" w:rsidRDefault="006348DB" w:rsidP="000A09BF">
      <w:pPr>
        <w:pStyle w:val="a5"/>
        <w:numPr>
          <w:ilvl w:val="0"/>
          <w:numId w:val="87"/>
        </w:numPr>
        <w:tabs>
          <w:tab w:val="left" w:pos="993"/>
          <w:tab w:val="left" w:pos="1683"/>
        </w:tabs>
        <w:spacing w:before="63"/>
        <w:ind w:left="1134" w:right="1438" w:hanging="142"/>
      </w:pPr>
      <w:r>
        <w:lastRenderedPageBreak/>
        <w:t>умениемпредставлятьроднуюстрануикультурунаиностранномязыке;оказыватьпомощь зарубежным гостям в нашей стране в ситуациях повседневного общения.</w:t>
      </w:r>
    </w:p>
    <w:p w:rsidR="00740590" w:rsidRDefault="006348DB" w:rsidP="005D4CF9">
      <w:pPr>
        <w:tabs>
          <w:tab w:val="left" w:pos="993"/>
        </w:tabs>
        <w:spacing w:before="5" w:line="250" w:lineRule="exact"/>
        <w:ind w:left="1134" w:hanging="142"/>
        <w:rPr>
          <w:b/>
        </w:rPr>
      </w:pPr>
      <w:r>
        <w:rPr>
          <w:b/>
        </w:rPr>
        <w:t>Компенсаторные</w:t>
      </w:r>
      <w:r>
        <w:rPr>
          <w:b/>
          <w:spacing w:val="-2"/>
        </w:rPr>
        <w:t>умения</w:t>
      </w:r>
    </w:p>
    <w:p w:rsidR="00740590" w:rsidRDefault="006348DB" w:rsidP="005D4CF9">
      <w:pPr>
        <w:tabs>
          <w:tab w:val="left" w:pos="993"/>
        </w:tabs>
        <w:spacing w:line="250" w:lineRule="exact"/>
        <w:ind w:left="1134" w:hanging="142"/>
      </w:pPr>
      <w:r>
        <w:t>Совершенствуются</w:t>
      </w:r>
      <w:r>
        <w:rPr>
          <w:spacing w:val="-2"/>
        </w:rPr>
        <w:t>умения:</w:t>
      </w:r>
    </w:p>
    <w:p w:rsidR="00740590" w:rsidRDefault="006348DB" w:rsidP="000A09BF">
      <w:pPr>
        <w:pStyle w:val="a5"/>
        <w:numPr>
          <w:ilvl w:val="0"/>
          <w:numId w:val="87"/>
        </w:numPr>
        <w:tabs>
          <w:tab w:val="left" w:pos="993"/>
          <w:tab w:val="left" w:pos="1683"/>
        </w:tabs>
        <w:spacing w:before="2" w:line="252" w:lineRule="exact"/>
        <w:ind w:left="1134" w:hanging="142"/>
      </w:pPr>
      <w:r>
        <w:t>переспрашивать,проситьповторить,уточняязначениенезнакомых</w:t>
      </w:r>
      <w:r>
        <w:rPr>
          <w:spacing w:val="-2"/>
        </w:rPr>
        <w:t>слов;</w:t>
      </w:r>
    </w:p>
    <w:p w:rsidR="00740590" w:rsidRDefault="006348DB" w:rsidP="000A09BF">
      <w:pPr>
        <w:pStyle w:val="a5"/>
        <w:numPr>
          <w:ilvl w:val="0"/>
          <w:numId w:val="87"/>
        </w:numPr>
        <w:tabs>
          <w:tab w:val="left" w:pos="993"/>
          <w:tab w:val="left" w:pos="1683"/>
          <w:tab w:val="left" w:pos="3461"/>
        </w:tabs>
        <w:ind w:left="1134" w:right="1181" w:hanging="142"/>
      </w:pPr>
      <w:r>
        <w:rPr>
          <w:spacing w:val="-2"/>
        </w:rPr>
        <w:t>использовать</w:t>
      </w:r>
      <w:r>
        <w:tab/>
        <w:t>вкачествеопорыприсобственныхвысказыванияхключевыеслова,планк тексту, тематический словарь и т. д.;</w:t>
      </w:r>
    </w:p>
    <w:p w:rsidR="00740590" w:rsidRDefault="006348DB" w:rsidP="000A09BF">
      <w:pPr>
        <w:pStyle w:val="a5"/>
        <w:numPr>
          <w:ilvl w:val="0"/>
          <w:numId w:val="87"/>
        </w:numPr>
        <w:tabs>
          <w:tab w:val="left" w:pos="993"/>
          <w:tab w:val="left" w:pos="1683"/>
        </w:tabs>
        <w:spacing w:line="252" w:lineRule="exact"/>
        <w:ind w:left="1134" w:hanging="142"/>
      </w:pPr>
      <w:r>
        <w:t>прогнозироватьсодержаниетекстанаосновезаголовка,предварительнопоставленных</w:t>
      </w:r>
      <w:r>
        <w:rPr>
          <w:spacing w:val="-2"/>
        </w:rPr>
        <w:t>вопросов;</w:t>
      </w:r>
    </w:p>
    <w:p w:rsidR="00740590" w:rsidRDefault="006348DB" w:rsidP="000A09BF">
      <w:pPr>
        <w:pStyle w:val="a5"/>
        <w:numPr>
          <w:ilvl w:val="0"/>
          <w:numId w:val="87"/>
        </w:numPr>
        <w:tabs>
          <w:tab w:val="left" w:pos="993"/>
          <w:tab w:val="left" w:pos="1683"/>
        </w:tabs>
        <w:ind w:left="1134" w:right="949" w:hanging="142"/>
      </w:pPr>
      <w:r>
        <w:t>догадыватьсяозначениинезнакомыхсловпоконтексту,поиспользуемымсобеседникомжестам и мимике;</w:t>
      </w:r>
    </w:p>
    <w:p w:rsidR="00740590" w:rsidRDefault="006348DB" w:rsidP="000A09BF">
      <w:pPr>
        <w:pStyle w:val="a5"/>
        <w:numPr>
          <w:ilvl w:val="0"/>
          <w:numId w:val="87"/>
        </w:numPr>
        <w:tabs>
          <w:tab w:val="left" w:pos="993"/>
          <w:tab w:val="left" w:pos="1683"/>
        </w:tabs>
        <w:ind w:left="1134" w:hanging="142"/>
      </w:pPr>
      <w:r>
        <w:t>использоватьсинонимы,антонимы,описанияпонятияпридефицитеязыковых</w:t>
      </w:r>
      <w:r>
        <w:rPr>
          <w:spacing w:val="-2"/>
        </w:rPr>
        <w:t>средств.</w:t>
      </w:r>
    </w:p>
    <w:p w:rsidR="00740590" w:rsidRDefault="006348DB" w:rsidP="005D4CF9">
      <w:pPr>
        <w:tabs>
          <w:tab w:val="left" w:pos="993"/>
        </w:tabs>
        <w:spacing w:before="4" w:line="251" w:lineRule="exact"/>
        <w:ind w:left="1134" w:hanging="142"/>
        <w:rPr>
          <w:b/>
        </w:rPr>
      </w:pPr>
      <w:r>
        <w:rPr>
          <w:b/>
        </w:rPr>
        <w:t>Общеучебные</w:t>
      </w:r>
      <w:r>
        <w:rPr>
          <w:b/>
          <w:spacing w:val="-2"/>
        </w:rPr>
        <w:t>умения</w:t>
      </w:r>
    </w:p>
    <w:p w:rsidR="00740590" w:rsidRDefault="006348DB" w:rsidP="005D4CF9">
      <w:pPr>
        <w:tabs>
          <w:tab w:val="left" w:pos="993"/>
        </w:tabs>
        <w:spacing w:line="251" w:lineRule="exact"/>
        <w:ind w:left="1134" w:hanging="142"/>
      </w:pPr>
      <w:r>
        <w:t>Формируютсяисовершенствуются</w:t>
      </w:r>
      <w:r>
        <w:rPr>
          <w:spacing w:val="-2"/>
        </w:rPr>
        <w:t>умения:</w:t>
      </w:r>
    </w:p>
    <w:p w:rsidR="00740590" w:rsidRDefault="006348DB" w:rsidP="000A09BF">
      <w:pPr>
        <w:pStyle w:val="a5"/>
        <w:numPr>
          <w:ilvl w:val="0"/>
          <w:numId w:val="87"/>
        </w:numPr>
        <w:tabs>
          <w:tab w:val="left" w:pos="993"/>
          <w:tab w:val="left" w:pos="1683"/>
        </w:tabs>
        <w:ind w:left="1134" w:right="1062" w:hanging="142"/>
      </w:pPr>
      <w:r>
        <w:t>работатьсинформацией:сокращение,расширениеустнойиписьменнойинформации,создание второго текста по аналогии, заполнение таблиц;</w:t>
      </w:r>
    </w:p>
    <w:p w:rsidR="00740590" w:rsidRDefault="006348DB" w:rsidP="000A09BF">
      <w:pPr>
        <w:pStyle w:val="a5"/>
        <w:numPr>
          <w:ilvl w:val="0"/>
          <w:numId w:val="87"/>
        </w:numPr>
        <w:tabs>
          <w:tab w:val="left" w:pos="993"/>
          <w:tab w:val="left" w:pos="1683"/>
        </w:tabs>
        <w:ind w:left="1134" w:right="978" w:hanging="142"/>
      </w:pPr>
      <w:r>
        <w:t>работатьспрослушанным/прочитаннымтекстом:извлечениеосновнойинформации,извлечение запрашиваемой или нужной информации, извлечение полной и точнойинформации;</w:t>
      </w:r>
    </w:p>
    <w:p w:rsidR="00740590" w:rsidRDefault="006348DB" w:rsidP="000A09BF">
      <w:pPr>
        <w:pStyle w:val="a5"/>
        <w:numPr>
          <w:ilvl w:val="0"/>
          <w:numId w:val="87"/>
        </w:numPr>
        <w:tabs>
          <w:tab w:val="left" w:pos="993"/>
          <w:tab w:val="left" w:pos="1683"/>
        </w:tabs>
        <w:ind w:left="1134" w:right="1020" w:hanging="142"/>
      </w:pPr>
      <w:r>
        <w:t>работатьсразнымиисточникаминаиностранномязыке:справочнымиматериалами,словарями, Интернет-ресурсами, литературой;</w:t>
      </w:r>
    </w:p>
    <w:p w:rsidR="00740590" w:rsidRDefault="006348DB" w:rsidP="000A09BF">
      <w:pPr>
        <w:pStyle w:val="a5"/>
        <w:numPr>
          <w:ilvl w:val="0"/>
          <w:numId w:val="87"/>
        </w:numPr>
        <w:tabs>
          <w:tab w:val="left" w:pos="993"/>
          <w:tab w:val="left" w:pos="1683"/>
        </w:tabs>
        <w:spacing w:before="1"/>
        <w:ind w:left="1134" w:right="947" w:hanging="142"/>
      </w:pPr>
      <w: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краткосрочногопроектаиегоустнаяпрезентациясаргументацией,ответынавопросыпопроекту; участвовать в работе над долгосрочным проектом; взаимодействовать в группе с другими участниками проектной деятельности;</w:t>
      </w:r>
    </w:p>
    <w:p w:rsidR="00740590" w:rsidRDefault="006348DB" w:rsidP="000A09BF">
      <w:pPr>
        <w:pStyle w:val="a5"/>
        <w:numPr>
          <w:ilvl w:val="0"/>
          <w:numId w:val="87"/>
        </w:numPr>
        <w:tabs>
          <w:tab w:val="left" w:pos="993"/>
          <w:tab w:val="left" w:pos="1683"/>
        </w:tabs>
        <w:spacing w:line="252" w:lineRule="exact"/>
        <w:ind w:left="1134" w:hanging="142"/>
      </w:pPr>
      <w:r>
        <w:t>самостоятельноработать,рациональноорганизовываясвойтрудвклассеи</w:t>
      </w:r>
      <w:r>
        <w:rPr>
          <w:spacing w:val="-2"/>
        </w:rPr>
        <w:t>дома.</w:t>
      </w:r>
    </w:p>
    <w:p w:rsidR="00740590" w:rsidRDefault="006348DB" w:rsidP="005D4CF9">
      <w:pPr>
        <w:tabs>
          <w:tab w:val="left" w:pos="993"/>
        </w:tabs>
        <w:spacing w:before="6" w:line="250" w:lineRule="exact"/>
        <w:ind w:left="1134" w:hanging="142"/>
        <w:rPr>
          <w:b/>
        </w:rPr>
      </w:pPr>
      <w:r>
        <w:rPr>
          <w:b/>
        </w:rPr>
        <w:t>Специальныеучебные</w:t>
      </w:r>
      <w:r>
        <w:rPr>
          <w:b/>
          <w:spacing w:val="-2"/>
        </w:rPr>
        <w:t>умения</w:t>
      </w:r>
    </w:p>
    <w:p w:rsidR="00740590" w:rsidRDefault="006348DB" w:rsidP="005D4CF9">
      <w:pPr>
        <w:tabs>
          <w:tab w:val="left" w:pos="993"/>
        </w:tabs>
        <w:spacing w:line="250" w:lineRule="exact"/>
        <w:ind w:left="1134" w:hanging="142"/>
      </w:pPr>
      <w:r>
        <w:t>Формируютсяисовершенствуются</w:t>
      </w:r>
      <w:r>
        <w:rPr>
          <w:spacing w:val="-2"/>
        </w:rPr>
        <w:t>умения:</w:t>
      </w:r>
    </w:p>
    <w:p w:rsidR="00740590" w:rsidRDefault="006348DB" w:rsidP="000A09BF">
      <w:pPr>
        <w:pStyle w:val="a5"/>
        <w:numPr>
          <w:ilvl w:val="0"/>
          <w:numId w:val="87"/>
        </w:numPr>
        <w:tabs>
          <w:tab w:val="left" w:pos="993"/>
          <w:tab w:val="left" w:pos="1683"/>
        </w:tabs>
        <w:spacing w:line="252" w:lineRule="exact"/>
        <w:ind w:left="1134" w:hanging="142"/>
      </w:pPr>
      <w:r>
        <w:t>находитьключевыесловаисоциокультурныереалииприработес</w:t>
      </w:r>
      <w:r>
        <w:rPr>
          <w:spacing w:val="-2"/>
        </w:rPr>
        <w:t>текстом;</w:t>
      </w:r>
    </w:p>
    <w:p w:rsidR="00740590" w:rsidRDefault="006348DB" w:rsidP="000A09BF">
      <w:pPr>
        <w:pStyle w:val="a5"/>
        <w:numPr>
          <w:ilvl w:val="0"/>
          <w:numId w:val="87"/>
        </w:numPr>
        <w:tabs>
          <w:tab w:val="left" w:pos="993"/>
          <w:tab w:val="left" w:pos="1683"/>
        </w:tabs>
        <w:spacing w:before="2" w:line="252" w:lineRule="exact"/>
        <w:ind w:left="1134" w:hanging="142"/>
      </w:pPr>
      <w:r>
        <w:t>семантизироватьслованаосновеязыковой</w:t>
      </w:r>
      <w:r>
        <w:rPr>
          <w:spacing w:val="-2"/>
        </w:rPr>
        <w:t>догадки;</w:t>
      </w:r>
    </w:p>
    <w:p w:rsidR="00740590" w:rsidRDefault="006348DB" w:rsidP="000A09BF">
      <w:pPr>
        <w:pStyle w:val="a5"/>
        <w:numPr>
          <w:ilvl w:val="0"/>
          <w:numId w:val="87"/>
        </w:numPr>
        <w:tabs>
          <w:tab w:val="left" w:pos="993"/>
          <w:tab w:val="left" w:pos="1683"/>
        </w:tabs>
        <w:spacing w:line="252" w:lineRule="exact"/>
        <w:ind w:left="1134" w:hanging="142"/>
      </w:pPr>
      <w:r>
        <w:t>осуществлятьсловообразовательный</w:t>
      </w:r>
      <w:r>
        <w:rPr>
          <w:spacing w:val="-2"/>
        </w:rPr>
        <w:t>анализ;</w:t>
      </w:r>
    </w:p>
    <w:p w:rsidR="00740590" w:rsidRDefault="006348DB" w:rsidP="000A09BF">
      <w:pPr>
        <w:pStyle w:val="a5"/>
        <w:numPr>
          <w:ilvl w:val="0"/>
          <w:numId w:val="87"/>
        </w:numPr>
        <w:tabs>
          <w:tab w:val="left" w:pos="993"/>
          <w:tab w:val="left" w:pos="1683"/>
        </w:tabs>
        <w:spacing w:before="1" w:line="253" w:lineRule="exact"/>
        <w:ind w:left="1134" w:hanging="142"/>
      </w:pPr>
      <w:r>
        <w:t>выборочноиспользовать</w:t>
      </w:r>
      <w:r>
        <w:rPr>
          <w:spacing w:val="-2"/>
        </w:rPr>
        <w:t>перевод;</w:t>
      </w:r>
    </w:p>
    <w:p w:rsidR="00740590" w:rsidRDefault="006348DB" w:rsidP="000A09BF">
      <w:pPr>
        <w:pStyle w:val="a5"/>
        <w:numPr>
          <w:ilvl w:val="0"/>
          <w:numId w:val="87"/>
        </w:numPr>
        <w:tabs>
          <w:tab w:val="left" w:pos="993"/>
          <w:tab w:val="left" w:pos="1683"/>
        </w:tabs>
        <w:spacing w:line="252" w:lineRule="exact"/>
        <w:ind w:left="1134" w:hanging="142"/>
      </w:pPr>
      <w:r>
        <w:t>пользоватьсядвуязычнымитолковым</w:t>
      </w:r>
      <w:r>
        <w:rPr>
          <w:spacing w:val="-2"/>
        </w:rPr>
        <w:t>словарями;</w:t>
      </w:r>
    </w:p>
    <w:p w:rsidR="00740590" w:rsidRDefault="006348DB" w:rsidP="000A09BF">
      <w:pPr>
        <w:pStyle w:val="a5"/>
        <w:numPr>
          <w:ilvl w:val="0"/>
          <w:numId w:val="87"/>
        </w:numPr>
        <w:tabs>
          <w:tab w:val="left" w:pos="993"/>
          <w:tab w:val="left" w:pos="1683"/>
        </w:tabs>
        <w:spacing w:line="252" w:lineRule="exact"/>
        <w:ind w:left="1134" w:hanging="142"/>
      </w:pPr>
      <w:r>
        <w:t>участвоватьвпроектнойдеятельностимежпредметного</w:t>
      </w:r>
      <w:r>
        <w:rPr>
          <w:spacing w:val="-2"/>
        </w:rPr>
        <w:t>характера.</w:t>
      </w:r>
    </w:p>
    <w:p w:rsidR="00740590" w:rsidRDefault="00740590" w:rsidP="005D4CF9">
      <w:pPr>
        <w:pStyle w:val="a3"/>
        <w:tabs>
          <w:tab w:val="left" w:pos="993"/>
        </w:tabs>
        <w:ind w:left="1134" w:hanging="142"/>
        <w:rPr>
          <w:sz w:val="20"/>
        </w:rPr>
      </w:pPr>
    </w:p>
    <w:p w:rsidR="00740590" w:rsidRDefault="00740590">
      <w:pPr>
        <w:pStyle w:val="a3"/>
        <w:spacing w:before="7" w:after="1"/>
        <w:ind w:left="0"/>
        <w:rPr>
          <w:sz w:val="28"/>
        </w:rPr>
      </w:pPr>
    </w:p>
    <w:tbl>
      <w:tblPr>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3"/>
        <w:gridCol w:w="1830"/>
        <w:gridCol w:w="7308"/>
      </w:tblGrid>
      <w:tr w:rsidR="00740590">
        <w:trPr>
          <w:trHeight w:val="505"/>
        </w:trPr>
        <w:tc>
          <w:tcPr>
            <w:tcW w:w="713" w:type="dxa"/>
          </w:tcPr>
          <w:p w:rsidR="00740590" w:rsidRDefault="006348DB">
            <w:pPr>
              <w:pStyle w:val="TableParagraph"/>
              <w:spacing w:line="246" w:lineRule="exact"/>
              <w:ind w:left="333"/>
            </w:pPr>
            <w:r>
              <w:t>№</w:t>
            </w:r>
          </w:p>
          <w:p w:rsidR="00740590" w:rsidRDefault="006348DB">
            <w:pPr>
              <w:pStyle w:val="TableParagraph"/>
              <w:spacing w:line="240" w:lineRule="exact"/>
              <w:ind w:left="105"/>
            </w:pPr>
            <w:r>
              <w:rPr>
                <w:spacing w:val="-5"/>
              </w:rPr>
              <w:t>п/п</w:t>
            </w:r>
          </w:p>
        </w:tc>
        <w:tc>
          <w:tcPr>
            <w:tcW w:w="1830" w:type="dxa"/>
          </w:tcPr>
          <w:p w:rsidR="00740590" w:rsidRDefault="006348DB">
            <w:pPr>
              <w:pStyle w:val="TableParagraph"/>
              <w:spacing w:line="247" w:lineRule="exact"/>
              <w:ind w:left="105"/>
            </w:pPr>
            <w:r>
              <w:rPr>
                <w:spacing w:val="-4"/>
              </w:rPr>
              <w:t>Тема</w:t>
            </w:r>
          </w:p>
        </w:tc>
        <w:tc>
          <w:tcPr>
            <w:tcW w:w="7308" w:type="dxa"/>
          </w:tcPr>
          <w:p w:rsidR="00740590" w:rsidRDefault="006348DB">
            <w:pPr>
              <w:pStyle w:val="TableParagraph"/>
              <w:spacing w:line="247" w:lineRule="exact"/>
              <w:ind w:left="106"/>
            </w:pPr>
            <w:r>
              <w:rPr>
                <w:spacing w:val="-2"/>
              </w:rPr>
              <w:t>Содержание</w:t>
            </w:r>
          </w:p>
        </w:tc>
      </w:tr>
      <w:tr w:rsidR="00740590">
        <w:trPr>
          <w:trHeight w:val="2529"/>
        </w:trPr>
        <w:tc>
          <w:tcPr>
            <w:tcW w:w="713" w:type="dxa"/>
          </w:tcPr>
          <w:p w:rsidR="00740590" w:rsidRDefault="006348DB">
            <w:pPr>
              <w:pStyle w:val="TableParagraph"/>
              <w:spacing w:line="247" w:lineRule="exact"/>
              <w:ind w:left="105"/>
            </w:pPr>
            <w:r>
              <w:t>1</w:t>
            </w:r>
          </w:p>
        </w:tc>
        <w:tc>
          <w:tcPr>
            <w:tcW w:w="1830" w:type="dxa"/>
          </w:tcPr>
          <w:p w:rsidR="00740590" w:rsidRDefault="006348DB">
            <w:pPr>
              <w:pStyle w:val="TableParagraph"/>
              <w:ind w:left="105" w:right="97"/>
            </w:pPr>
            <w:r>
              <w:rPr>
                <w:spacing w:val="-2"/>
              </w:rPr>
              <w:t xml:space="preserve">Знакомство. Межличностные взаимоотношени </w:t>
            </w:r>
            <w:r>
              <w:t>я в семье</w:t>
            </w:r>
          </w:p>
        </w:tc>
        <w:tc>
          <w:tcPr>
            <w:tcW w:w="7308" w:type="dxa"/>
          </w:tcPr>
          <w:p w:rsidR="00740590" w:rsidRDefault="006348DB">
            <w:pPr>
              <w:pStyle w:val="TableParagraph"/>
              <w:ind w:left="106"/>
            </w:pPr>
            <w:r>
              <w:t>Ведутэтикетныйдиалогвситуациибытовогообщения(приветствуют, прощаются, узнают, как дела, знакомятся, расспрашивают о возрасте).</w:t>
            </w:r>
          </w:p>
          <w:p w:rsidR="00740590" w:rsidRDefault="006348DB">
            <w:pPr>
              <w:pStyle w:val="TableParagraph"/>
              <w:ind w:left="106"/>
            </w:pPr>
            <w:r>
              <w:t>Воспроизводятграфическиикаллиграфическикорректновсебуквы немецкого алфавита и основные буквосочетания.</w:t>
            </w:r>
          </w:p>
          <w:p w:rsidR="00740590" w:rsidRDefault="006348DB">
            <w:pPr>
              <w:pStyle w:val="TableParagraph"/>
              <w:ind w:left="106"/>
            </w:pPr>
            <w:r>
              <w:t>Различают на слух и адекватно произносят все звуки немецкого языка. Соблюдают правильное ударение в словах и фразах, интонацию в целом. Употребляютглаголы</w:t>
            </w:r>
            <w:r>
              <w:rPr>
                <w:i/>
              </w:rPr>
              <w:t>heissen,wohnen,mogen,sein</w:t>
            </w:r>
            <w:r>
              <w:t>вутвердительныхи вопросительных предложениях в первом, втором лице и вежливой форме. Заполняют анкету.</w:t>
            </w:r>
          </w:p>
          <w:p w:rsidR="00740590" w:rsidRDefault="006348DB">
            <w:pPr>
              <w:pStyle w:val="TableParagraph"/>
              <w:spacing w:line="238" w:lineRule="exact"/>
              <w:ind w:left="162"/>
            </w:pPr>
            <w:r>
              <w:t>Читаютипишутпообразцусообщенияв</w:t>
            </w:r>
            <w:r>
              <w:rPr>
                <w:spacing w:val="-2"/>
              </w:rPr>
              <w:t>чате.</w:t>
            </w:r>
          </w:p>
        </w:tc>
      </w:tr>
      <w:tr w:rsidR="00740590">
        <w:trPr>
          <w:trHeight w:val="2277"/>
        </w:trPr>
        <w:tc>
          <w:tcPr>
            <w:tcW w:w="713" w:type="dxa"/>
          </w:tcPr>
          <w:p w:rsidR="00740590" w:rsidRDefault="006348DB">
            <w:pPr>
              <w:pStyle w:val="TableParagraph"/>
              <w:spacing w:line="247" w:lineRule="exact"/>
              <w:ind w:left="105"/>
            </w:pPr>
            <w:r>
              <w:t>2</w:t>
            </w:r>
          </w:p>
        </w:tc>
        <w:tc>
          <w:tcPr>
            <w:tcW w:w="1830" w:type="dxa"/>
          </w:tcPr>
          <w:p w:rsidR="00740590" w:rsidRDefault="006348DB">
            <w:pPr>
              <w:pStyle w:val="TableParagraph"/>
              <w:ind w:left="105" w:right="97"/>
            </w:pPr>
            <w:r>
              <w:t xml:space="preserve">Мой класс. </w:t>
            </w:r>
            <w:r>
              <w:rPr>
                <w:spacing w:val="-2"/>
              </w:rPr>
              <w:t xml:space="preserve">Школьное образование. </w:t>
            </w:r>
            <w:r>
              <w:t>Школа и школьнаяжизнь.</w:t>
            </w:r>
          </w:p>
        </w:tc>
        <w:tc>
          <w:tcPr>
            <w:tcW w:w="7308" w:type="dxa"/>
          </w:tcPr>
          <w:p w:rsidR="00740590" w:rsidRDefault="006348DB" w:rsidP="000A09BF">
            <w:pPr>
              <w:pStyle w:val="TableParagraph"/>
              <w:numPr>
                <w:ilvl w:val="0"/>
                <w:numId w:val="85"/>
              </w:numPr>
              <w:tabs>
                <w:tab w:val="left" w:pos="240"/>
              </w:tabs>
              <w:spacing w:line="242" w:lineRule="auto"/>
              <w:ind w:right="107" w:firstLine="0"/>
            </w:pPr>
            <w:r>
              <w:t xml:space="preserve">Ведутдиалог-расспрос(отом,какиешкольныепредметынравятся,какие </w:t>
            </w:r>
            <w:r>
              <w:rPr>
                <w:spacing w:val="-2"/>
              </w:rPr>
              <w:t>нет).</w:t>
            </w:r>
          </w:p>
          <w:p w:rsidR="00740590" w:rsidRDefault="006348DB" w:rsidP="000A09BF">
            <w:pPr>
              <w:pStyle w:val="TableParagraph"/>
              <w:numPr>
                <w:ilvl w:val="0"/>
                <w:numId w:val="85"/>
              </w:numPr>
              <w:tabs>
                <w:tab w:val="left" w:pos="240"/>
              </w:tabs>
              <w:spacing w:line="248" w:lineRule="exact"/>
              <w:ind w:left="239" w:hanging="134"/>
            </w:pPr>
            <w:r>
              <w:t>Рассказываютосвоёмдруге/своей</w:t>
            </w:r>
            <w:r>
              <w:rPr>
                <w:spacing w:val="-2"/>
              </w:rPr>
              <w:t>подруге.</w:t>
            </w:r>
          </w:p>
          <w:p w:rsidR="00740590" w:rsidRDefault="006348DB" w:rsidP="000A09BF">
            <w:pPr>
              <w:pStyle w:val="TableParagraph"/>
              <w:numPr>
                <w:ilvl w:val="0"/>
                <w:numId w:val="85"/>
              </w:numPr>
              <w:tabs>
                <w:tab w:val="left" w:pos="240"/>
              </w:tabs>
              <w:spacing w:line="252" w:lineRule="exact"/>
              <w:ind w:left="239" w:hanging="134"/>
            </w:pPr>
            <w:r>
              <w:t>Оперируютактивнойлексикойвпроцессе</w:t>
            </w:r>
            <w:r>
              <w:rPr>
                <w:spacing w:val="-2"/>
              </w:rPr>
              <w:t>общения.</w:t>
            </w:r>
          </w:p>
          <w:p w:rsidR="00740590" w:rsidRDefault="006348DB" w:rsidP="000A09BF">
            <w:pPr>
              <w:pStyle w:val="TableParagraph"/>
              <w:numPr>
                <w:ilvl w:val="0"/>
                <w:numId w:val="85"/>
              </w:numPr>
              <w:tabs>
                <w:tab w:val="left" w:pos="240"/>
              </w:tabs>
              <w:spacing w:line="252" w:lineRule="exact"/>
              <w:ind w:left="239" w:hanging="134"/>
            </w:pPr>
            <w:r>
              <w:t>Воспроизводятнаизустьтексты</w:t>
            </w:r>
            <w:r>
              <w:rPr>
                <w:spacing w:val="-2"/>
              </w:rPr>
              <w:t>рифмовок.</w:t>
            </w:r>
          </w:p>
          <w:p w:rsidR="00740590" w:rsidRDefault="006348DB" w:rsidP="000A09BF">
            <w:pPr>
              <w:pStyle w:val="TableParagraph"/>
              <w:numPr>
                <w:ilvl w:val="0"/>
                <w:numId w:val="85"/>
              </w:numPr>
              <w:tabs>
                <w:tab w:val="left" w:pos="240"/>
              </w:tabs>
              <w:ind w:right="1144" w:firstLine="0"/>
            </w:pPr>
            <w:r>
              <w:t>Понимаютнаслухречьучителя,одноклассниковинебольшие доступные тексты в аудиозаписи,</w:t>
            </w:r>
          </w:p>
          <w:p w:rsidR="00740590" w:rsidRDefault="006348DB">
            <w:pPr>
              <w:pStyle w:val="TableParagraph"/>
              <w:spacing w:line="252" w:lineRule="exact"/>
              <w:ind w:left="106"/>
            </w:pPr>
            <w:r>
              <w:t>построенныенаизученномязыковомматериале:краткиедиалоги, рифмовки, песни.</w:t>
            </w:r>
          </w:p>
        </w:tc>
      </w:tr>
    </w:tbl>
    <w:p w:rsidR="00740590" w:rsidRDefault="00740590">
      <w:pPr>
        <w:spacing w:line="252" w:lineRule="exact"/>
        <w:sectPr w:rsidR="00740590">
          <w:pgSz w:w="11930" w:h="16860"/>
          <w:pgMar w:top="820" w:right="0" w:bottom="1240" w:left="120" w:header="0" w:footer="950" w:gutter="0"/>
          <w:cols w:space="720"/>
        </w:sectPr>
      </w:pPr>
    </w:p>
    <w:tbl>
      <w:tblPr>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3"/>
        <w:gridCol w:w="1830"/>
        <w:gridCol w:w="7308"/>
      </w:tblGrid>
      <w:tr w:rsidR="00740590">
        <w:trPr>
          <w:trHeight w:val="3542"/>
        </w:trPr>
        <w:tc>
          <w:tcPr>
            <w:tcW w:w="713" w:type="dxa"/>
          </w:tcPr>
          <w:p w:rsidR="00740590" w:rsidRDefault="00740590">
            <w:pPr>
              <w:pStyle w:val="TableParagraph"/>
            </w:pPr>
          </w:p>
        </w:tc>
        <w:tc>
          <w:tcPr>
            <w:tcW w:w="1830" w:type="dxa"/>
          </w:tcPr>
          <w:p w:rsidR="00740590" w:rsidRDefault="00740590">
            <w:pPr>
              <w:pStyle w:val="TableParagraph"/>
            </w:pPr>
          </w:p>
        </w:tc>
        <w:tc>
          <w:tcPr>
            <w:tcW w:w="7308" w:type="dxa"/>
          </w:tcPr>
          <w:p w:rsidR="00740590" w:rsidRDefault="006348DB" w:rsidP="000A09BF">
            <w:pPr>
              <w:pStyle w:val="TableParagraph"/>
              <w:numPr>
                <w:ilvl w:val="0"/>
                <w:numId w:val="84"/>
              </w:numPr>
              <w:tabs>
                <w:tab w:val="left" w:pos="240"/>
              </w:tabs>
              <w:spacing w:line="247" w:lineRule="exact"/>
              <w:ind w:left="239" w:hanging="134"/>
            </w:pPr>
            <w:r>
              <w:t>Вербальноилиневербальнореагируютна</w:t>
            </w:r>
            <w:r>
              <w:rPr>
                <w:spacing w:val="-2"/>
              </w:rPr>
              <w:t>услышанное.</w:t>
            </w:r>
          </w:p>
          <w:p w:rsidR="00740590" w:rsidRDefault="006348DB" w:rsidP="000A09BF">
            <w:pPr>
              <w:pStyle w:val="TableParagraph"/>
              <w:numPr>
                <w:ilvl w:val="0"/>
                <w:numId w:val="84"/>
              </w:numPr>
              <w:tabs>
                <w:tab w:val="left" w:pos="240"/>
              </w:tabs>
              <w:spacing w:before="1" w:line="252" w:lineRule="exact"/>
              <w:ind w:left="239" w:hanging="134"/>
            </w:pPr>
            <w:r>
              <w:t>Понимаютнаслухипроизносятцифрыигруппы</w:t>
            </w:r>
            <w:r>
              <w:rPr>
                <w:spacing w:val="-2"/>
              </w:rPr>
              <w:t>цифр.</w:t>
            </w:r>
          </w:p>
          <w:p w:rsidR="00740590" w:rsidRDefault="006348DB" w:rsidP="000A09BF">
            <w:pPr>
              <w:pStyle w:val="TableParagraph"/>
              <w:numPr>
                <w:ilvl w:val="0"/>
                <w:numId w:val="84"/>
              </w:numPr>
              <w:tabs>
                <w:tab w:val="left" w:pos="240"/>
              </w:tabs>
              <w:spacing w:line="252" w:lineRule="exact"/>
              <w:ind w:left="239" w:hanging="134"/>
            </w:pPr>
            <w:r>
              <w:t>Называюттелефонные</w:t>
            </w:r>
            <w:r>
              <w:rPr>
                <w:spacing w:val="-2"/>
              </w:rPr>
              <w:t>номера.</w:t>
            </w:r>
          </w:p>
          <w:p w:rsidR="00740590" w:rsidRDefault="006348DB" w:rsidP="000A09BF">
            <w:pPr>
              <w:pStyle w:val="TableParagraph"/>
              <w:numPr>
                <w:ilvl w:val="0"/>
                <w:numId w:val="84"/>
              </w:numPr>
              <w:tabs>
                <w:tab w:val="left" w:pos="239"/>
              </w:tabs>
              <w:spacing w:line="253" w:lineRule="exact"/>
              <w:ind w:left="238"/>
            </w:pPr>
            <w:r>
              <w:t>Произносятименаифамилиипо</w:t>
            </w:r>
            <w:r>
              <w:rPr>
                <w:spacing w:val="-2"/>
              </w:rPr>
              <w:t>буквам.</w:t>
            </w:r>
          </w:p>
          <w:p w:rsidR="00740590" w:rsidRDefault="006348DB" w:rsidP="000A09BF">
            <w:pPr>
              <w:pStyle w:val="TableParagraph"/>
              <w:numPr>
                <w:ilvl w:val="0"/>
                <w:numId w:val="84"/>
              </w:numPr>
              <w:tabs>
                <w:tab w:val="left" w:pos="240"/>
              </w:tabs>
              <w:spacing w:before="2"/>
              <w:ind w:right="1007" w:firstLine="0"/>
            </w:pPr>
            <w:r>
              <w:t>Выразительночитаютвслухнебольшиетексты,построенныена изученном языковом материале.</w:t>
            </w:r>
          </w:p>
          <w:p w:rsidR="00740590" w:rsidRDefault="006348DB" w:rsidP="000A09BF">
            <w:pPr>
              <w:pStyle w:val="TableParagraph"/>
              <w:numPr>
                <w:ilvl w:val="0"/>
                <w:numId w:val="84"/>
              </w:numPr>
              <w:tabs>
                <w:tab w:val="left" w:pos="240"/>
              </w:tabs>
              <w:ind w:right="154" w:firstLine="0"/>
            </w:pPr>
            <w:r>
              <w:t xml:space="preserve">Пишутнебольшойрассказосебе,своёмдруге/своейподругесопоройна </w:t>
            </w:r>
            <w:r>
              <w:rPr>
                <w:spacing w:val="-2"/>
              </w:rPr>
              <w:t>образец.</w:t>
            </w:r>
          </w:p>
          <w:p w:rsidR="00740590" w:rsidRDefault="006348DB" w:rsidP="000A09BF">
            <w:pPr>
              <w:pStyle w:val="TableParagraph"/>
              <w:numPr>
                <w:ilvl w:val="0"/>
                <w:numId w:val="84"/>
              </w:numPr>
              <w:tabs>
                <w:tab w:val="left" w:pos="240"/>
              </w:tabs>
              <w:spacing w:line="251" w:lineRule="exact"/>
              <w:ind w:left="239" w:hanging="134"/>
            </w:pPr>
            <w:r>
              <w:t>Соблюдаютправильноеударениевсловахифразах,интонациюв</w:t>
            </w:r>
            <w:r>
              <w:rPr>
                <w:spacing w:val="-2"/>
              </w:rPr>
              <w:t>целом.</w:t>
            </w:r>
          </w:p>
          <w:p w:rsidR="00740590" w:rsidRDefault="006348DB" w:rsidP="000A09BF">
            <w:pPr>
              <w:pStyle w:val="TableParagraph"/>
              <w:numPr>
                <w:ilvl w:val="0"/>
                <w:numId w:val="84"/>
              </w:numPr>
              <w:tabs>
                <w:tab w:val="left" w:pos="240"/>
              </w:tabs>
              <w:spacing w:before="1"/>
              <w:ind w:right="901" w:firstLine="0"/>
            </w:pPr>
            <w:r>
              <w:t>Употребляютспряжениеизвестныхглаголоввутвердительныхи вопросительных предложениях,</w:t>
            </w:r>
          </w:p>
          <w:p w:rsidR="00740590" w:rsidRDefault="006348DB">
            <w:pPr>
              <w:pStyle w:val="TableParagraph"/>
              <w:spacing w:before="1"/>
              <w:ind w:left="106"/>
            </w:pPr>
            <w:r>
              <w:t xml:space="preserve">определённыеинеопределённыеартикливед.числе,притяжательные местоимения </w:t>
            </w:r>
            <w:r>
              <w:rPr>
                <w:i/>
              </w:rPr>
              <w:t>mein, dein</w:t>
            </w:r>
            <w:r>
              <w:t>,</w:t>
            </w:r>
          </w:p>
          <w:p w:rsidR="00740590" w:rsidRDefault="006348DB">
            <w:pPr>
              <w:pStyle w:val="TableParagraph"/>
              <w:spacing w:line="238" w:lineRule="exact"/>
              <w:ind w:left="106"/>
            </w:pPr>
            <w:r>
              <w:t>числительные(количественныеот1до</w:t>
            </w:r>
            <w:r>
              <w:rPr>
                <w:spacing w:val="-2"/>
              </w:rPr>
              <w:t>1000).</w:t>
            </w:r>
          </w:p>
        </w:tc>
      </w:tr>
      <w:tr w:rsidR="00740590">
        <w:trPr>
          <w:trHeight w:val="4300"/>
        </w:trPr>
        <w:tc>
          <w:tcPr>
            <w:tcW w:w="713" w:type="dxa"/>
          </w:tcPr>
          <w:p w:rsidR="00740590" w:rsidRDefault="006348DB">
            <w:pPr>
              <w:pStyle w:val="TableParagraph"/>
              <w:spacing w:line="247" w:lineRule="exact"/>
              <w:ind w:left="105"/>
            </w:pPr>
            <w:r>
              <w:t>3</w:t>
            </w:r>
          </w:p>
        </w:tc>
        <w:tc>
          <w:tcPr>
            <w:tcW w:w="1830" w:type="dxa"/>
          </w:tcPr>
          <w:p w:rsidR="00740590" w:rsidRDefault="006348DB">
            <w:pPr>
              <w:pStyle w:val="TableParagraph"/>
              <w:ind w:left="105" w:right="187"/>
            </w:pPr>
            <w:r>
              <w:t>Животные.Мир вокруг нас.</w:t>
            </w:r>
          </w:p>
          <w:p w:rsidR="00740590" w:rsidRDefault="006348DB">
            <w:pPr>
              <w:pStyle w:val="TableParagraph"/>
              <w:ind w:left="105" w:right="607"/>
            </w:pPr>
            <w:r>
              <w:rPr>
                <w:spacing w:val="-2"/>
              </w:rPr>
              <w:t xml:space="preserve">Домашние </w:t>
            </w:r>
            <w:r>
              <w:t xml:space="preserve">животныев </w:t>
            </w:r>
            <w:r>
              <w:rPr>
                <w:spacing w:val="-2"/>
              </w:rPr>
              <w:t>стране изучаемого языка.</w:t>
            </w:r>
          </w:p>
        </w:tc>
        <w:tc>
          <w:tcPr>
            <w:tcW w:w="7308" w:type="dxa"/>
          </w:tcPr>
          <w:p w:rsidR="00740590" w:rsidRDefault="006348DB" w:rsidP="000A09BF">
            <w:pPr>
              <w:pStyle w:val="TableParagraph"/>
              <w:numPr>
                <w:ilvl w:val="0"/>
                <w:numId w:val="83"/>
              </w:numPr>
              <w:tabs>
                <w:tab w:val="left" w:pos="240"/>
              </w:tabs>
              <w:spacing w:line="246" w:lineRule="exact"/>
              <w:ind w:left="239" w:hanging="134"/>
            </w:pPr>
            <w:r>
              <w:t>Ведутдиалог-расспрос(о</w:t>
            </w:r>
            <w:r>
              <w:rPr>
                <w:spacing w:val="-2"/>
              </w:rPr>
              <w:t>животных).</w:t>
            </w:r>
          </w:p>
          <w:p w:rsidR="00740590" w:rsidRDefault="006348DB" w:rsidP="000A09BF">
            <w:pPr>
              <w:pStyle w:val="TableParagraph"/>
              <w:numPr>
                <w:ilvl w:val="0"/>
                <w:numId w:val="83"/>
              </w:numPr>
              <w:tabs>
                <w:tab w:val="left" w:pos="240"/>
              </w:tabs>
              <w:spacing w:line="252" w:lineRule="exact"/>
              <w:ind w:left="239" w:hanging="134"/>
            </w:pPr>
            <w:r>
              <w:t>Рассказывают(освоих</w:t>
            </w:r>
            <w:r>
              <w:rPr>
                <w:spacing w:val="-2"/>
              </w:rPr>
              <w:t>животных).</w:t>
            </w:r>
          </w:p>
          <w:p w:rsidR="00740590" w:rsidRDefault="006348DB" w:rsidP="000A09BF">
            <w:pPr>
              <w:pStyle w:val="TableParagraph"/>
              <w:numPr>
                <w:ilvl w:val="0"/>
                <w:numId w:val="83"/>
              </w:numPr>
              <w:tabs>
                <w:tab w:val="left" w:pos="240"/>
              </w:tabs>
              <w:spacing w:before="1" w:line="252" w:lineRule="exact"/>
              <w:ind w:left="239" w:hanging="134"/>
            </w:pPr>
            <w:r>
              <w:t>Оперируютактивнойлексикойвпроцессе</w:t>
            </w:r>
            <w:r>
              <w:rPr>
                <w:spacing w:val="-2"/>
              </w:rPr>
              <w:t>общения.</w:t>
            </w:r>
          </w:p>
          <w:p w:rsidR="00740590" w:rsidRDefault="006348DB" w:rsidP="000A09BF">
            <w:pPr>
              <w:pStyle w:val="TableParagraph"/>
              <w:numPr>
                <w:ilvl w:val="0"/>
                <w:numId w:val="83"/>
              </w:numPr>
              <w:tabs>
                <w:tab w:val="left" w:pos="240"/>
              </w:tabs>
              <w:spacing w:line="242" w:lineRule="auto"/>
              <w:ind w:right="1144" w:firstLine="0"/>
            </w:pPr>
            <w:r>
              <w:t>Понимаютнаслухречьучителя,одноклассниковинебольшие доступные тексты в аудиозаписи,</w:t>
            </w:r>
          </w:p>
          <w:p w:rsidR="00740590" w:rsidRDefault="006348DB">
            <w:pPr>
              <w:pStyle w:val="TableParagraph"/>
              <w:spacing w:line="248" w:lineRule="exact"/>
              <w:ind w:left="106"/>
            </w:pPr>
            <w:r>
              <w:t>построенныенаизученномязыковом</w:t>
            </w:r>
            <w:r>
              <w:rPr>
                <w:spacing w:val="-2"/>
              </w:rPr>
              <w:t>материале.</w:t>
            </w:r>
          </w:p>
          <w:p w:rsidR="00740590" w:rsidRDefault="006348DB" w:rsidP="000A09BF">
            <w:pPr>
              <w:pStyle w:val="TableParagraph"/>
              <w:numPr>
                <w:ilvl w:val="0"/>
                <w:numId w:val="83"/>
              </w:numPr>
              <w:tabs>
                <w:tab w:val="left" w:pos="240"/>
              </w:tabs>
              <w:ind w:right="1007" w:firstLine="0"/>
            </w:pPr>
            <w:r>
              <w:t>Выразительночитаютвслухнебольшиетексты,построенныена изученном языковом материале.</w:t>
            </w:r>
          </w:p>
          <w:p w:rsidR="00740590" w:rsidRDefault="006348DB" w:rsidP="000A09BF">
            <w:pPr>
              <w:pStyle w:val="TableParagraph"/>
              <w:numPr>
                <w:ilvl w:val="0"/>
                <w:numId w:val="83"/>
              </w:numPr>
              <w:tabs>
                <w:tab w:val="left" w:pos="240"/>
              </w:tabs>
              <w:ind w:right="204" w:firstLine="0"/>
            </w:pPr>
            <w:r>
              <w:t>Пишутнебольшойрассказосебе,своихигрушках,отом,чтоониумеют делать, с опорой на</w:t>
            </w:r>
          </w:p>
          <w:p w:rsidR="00740590" w:rsidRDefault="006348DB">
            <w:pPr>
              <w:pStyle w:val="TableParagraph"/>
              <w:ind w:left="106"/>
            </w:pPr>
            <w:r>
              <w:rPr>
                <w:spacing w:val="-2"/>
              </w:rPr>
              <w:t>образец.</w:t>
            </w:r>
          </w:p>
          <w:p w:rsidR="00740590" w:rsidRDefault="006348DB" w:rsidP="000A09BF">
            <w:pPr>
              <w:pStyle w:val="TableParagraph"/>
              <w:numPr>
                <w:ilvl w:val="0"/>
                <w:numId w:val="83"/>
              </w:numPr>
              <w:tabs>
                <w:tab w:val="left" w:pos="240"/>
              </w:tabs>
              <w:spacing w:before="1"/>
              <w:ind w:right="136" w:firstLine="0"/>
            </w:pPr>
            <w:r>
              <w:t xml:space="preserve">Соблюдаютправильноеударениевсловахипредложениях,интонациюв </w:t>
            </w:r>
            <w:r>
              <w:rPr>
                <w:spacing w:val="-2"/>
              </w:rPr>
              <w:t>целом.</w:t>
            </w:r>
          </w:p>
          <w:p w:rsidR="00740590" w:rsidRDefault="006348DB" w:rsidP="000A09BF">
            <w:pPr>
              <w:pStyle w:val="TableParagraph"/>
              <w:numPr>
                <w:ilvl w:val="0"/>
                <w:numId w:val="83"/>
              </w:numPr>
              <w:tabs>
                <w:tab w:val="left" w:pos="240"/>
              </w:tabs>
              <w:ind w:right="834" w:firstLine="0"/>
            </w:pPr>
            <w:r>
              <w:t>Проводятинтервьюолюбимыхживотныхисообщениянаоснове собранного материала.</w:t>
            </w:r>
          </w:p>
          <w:p w:rsidR="00740590" w:rsidRDefault="006348DB" w:rsidP="000A09BF">
            <w:pPr>
              <w:pStyle w:val="TableParagraph"/>
              <w:numPr>
                <w:ilvl w:val="0"/>
                <w:numId w:val="83"/>
              </w:numPr>
              <w:tabs>
                <w:tab w:val="left" w:pos="483"/>
                <w:tab w:val="left" w:pos="484"/>
                <w:tab w:val="left" w:pos="2057"/>
                <w:tab w:val="left" w:pos="3600"/>
                <w:tab w:val="left" w:pos="4478"/>
                <w:tab w:val="left" w:pos="4893"/>
                <w:tab w:val="left" w:pos="6649"/>
              </w:tabs>
              <w:spacing w:line="254" w:lineRule="exact"/>
              <w:ind w:right="99" w:firstLine="0"/>
            </w:pPr>
            <w:r>
              <w:rPr>
                <w:spacing w:val="-2"/>
              </w:rPr>
              <w:t>Употребляют</w:t>
            </w:r>
            <w:r>
              <w:tab/>
            </w:r>
            <w:r>
              <w:rPr>
                <w:spacing w:val="-2"/>
              </w:rPr>
              <w:t>винительный</w:t>
            </w:r>
            <w:r>
              <w:tab/>
            </w:r>
            <w:r>
              <w:rPr>
                <w:spacing w:val="-4"/>
              </w:rPr>
              <w:t>падеж</w:t>
            </w:r>
            <w:r>
              <w:tab/>
            </w:r>
            <w:r>
              <w:rPr>
                <w:spacing w:val="-10"/>
              </w:rPr>
              <w:t>и</w:t>
            </w:r>
            <w:r>
              <w:tab/>
            </w:r>
            <w:r>
              <w:rPr>
                <w:spacing w:val="-2"/>
              </w:rPr>
              <w:t>множественное</w:t>
            </w:r>
            <w:r>
              <w:tab/>
            </w:r>
            <w:r>
              <w:rPr>
                <w:spacing w:val="-2"/>
              </w:rPr>
              <w:t xml:space="preserve">число </w:t>
            </w:r>
            <w:r>
              <w:t>существительных, вопросы без вопросительного слова.</w:t>
            </w:r>
          </w:p>
        </w:tc>
      </w:tr>
      <w:tr w:rsidR="00740590">
        <w:trPr>
          <w:trHeight w:val="2023"/>
        </w:trPr>
        <w:tc>
          <w:tcPr>
            <w:tcW w:w="713" w:type="dxa"/>
          </w:tcPr>
          <w:p w:rsidR="00740590" w:rsidRDefault="006348DB">
            <w:pPr>
              <w:pStyle w:val="TableParagraph"/>
              <w:spacing w:line="247" w:lineRule="exact"/>
              <w:ind w:left="105"/>
            </w:pPr>
            <w:r>
              <w:t>4</w:t>
            </w:r>
          </w:p>
        </w:tc>
        <w:tc>
          <w:tcPr>
            <w:tcW w:w="1830" w:type="dxa"/>
          </w:tcPr>
          <w:p w:rsidR="00740590" w:rsidRDefault="006348DB">
            <w:pPr>
              <w:pStyle w:val="TableParagraph"/>
              <w:ind w:left="105" w:right="187"/>
            </w:pPr>
            <w:r>
              <w:rPr>
                <w:spacing w:val="-2"/>
              </w:rPr>
              <w:t xml:space="preserve">Маленькая перемена. </w:t>
            </w:r>
            <w:r>
              <w:t xml:space="preserve">Роднаястранаи </w:t>
            </w:r>
            <w:r>
              <w:rPr>
                <w:spacing w:val="-2"/>
              </w:rPr>
              <w:t>страна изучаемого языка.</w:t>
            </w:r>
          </w:p>
        </w:tc>
        <w:tc>
          <w:tcPr>
            <w:tcW w:w="7308" w:type="dxa"/>
          </w:tcPr>
          <w:p w:rsidR="00740590" w:rsidRDefault="006348DB" w:rsidP="000A09BF">
            <w:pPr>
              <w:pStyle w:val="TableParagraph"/>
              <w:numPr>
                <w:ilvl w:val="0"/>
                <w:numId w:val="82"/>
              </w:numPr>
              <w:tabs>
                <w:tab w:val="left" w:pos="240"/>
              </w:tabs>
              <w:spacing w:line="247" w:lineRule="exact"/>
              <w:ind w:hanging="134"/>
            </w:pPr>
            <w:r>
              <w:t>Делаютучебные</w:t>
            </w:r>
            <w:r>
              <w:rPr>
                <w:spacing w:val="-2"/>
              </w:rPr>
              <w:t>плакаты.</w:t>
            </w:r>
          </w:p>
          <w:p w:rsidR="00740590" w:rsidRDefault="006348DB" w:rsidP="000A09BF">
            <w:pPr>
              <w:pStyle w:val="TableParagraph"/>
              <w:numPr>
                <w:ilvl w:val="0"/>
                <w:numId w:val="82"/>
              </w:numPr>
              <w:tabs>
                <w:tab w:val="left" w:pos="240"/>
              </w:tabs>
              <w:spacing w:before="2" w:line="252" w:lineRule="exact"/>
              <w:ind w:hanging="134"/>
            </w:pPr>
            <w:r>
              <w:t>Составляютдиалоги,оперируютактивнойлексикойвпроцессе</w:t>
            </w:r>
            <w:r>
              <w:rPr>
                <w:spacing w:val="-2"/>
              </w:rPr>
              <w:t>общения.</w:t>
            </w:r>
          </w:p>
          <w:p w:rsidR="00740590" w:rsidRDefault="006348DB" w:rsidP="000A09BF">
            <w:pPr>
              <w:pStyle w:val="TableParagraph"/>
              <w:numPr>
                <w:ilvl w:val="0"/>
                <w:numId w:val="82"/>
              </w:numPr>
              <w:tabs>
                <w:tab w:val="left" w:pos="240"/>
              </w:tabs>
              <w:spacing w:line="252" w:lineRule="exact"/>
              <w:ind w:hanging="134"/>
            </w:pPr>
            <w:r>
              <w:t>Читаютивоспроизводят</w:t>
            </w:r>
            <w:r>
              <w:rPr>
                <w:spacing w:val="-2"/>
              </w:rPr>
              <w:t>стихотворение.</w:t>
            </w:r>
          </w:p>
          <w:p w:rsidR="00740590" w:rsidRDefault="006348DB" w:rsidP="000A09BF">
            <w:pPr>
              <w:pStyle w:val="TableParagraph"/>
              <w:numPr>
                <w:ilvl w:val="0"/>
                <w:numId w:val="82"/>
              </w:numPr>
              <w:tabs>
                <w:tab w:val="left" w:pos="240"/>
              </w:tabs>
              <w:spacing w:line="252" w:lineRule="exact"/>
              <w:ind w:hanging="134"/>
            </w:pPr>
            <w:r>
              <w:t>Играютвграмматические</w:t>
            </w:r>
            <w:r>
              <w:rPr>
                <w:spacing w:val="-2"/>
              </w:rPr>
              <w:t>игры.</w:t>
            </w:r>
          </w:p>
          <w:p w:rsidR="00740590" w:rsidRDefault="006348DB">
            <w:pPr>
              <w:pStyle w:val="TableParagraph"/>
              <w:spacing w:before="1" w:line="252" w:lineRule="exact"/>
              <w:ind w:left="106"/>
            </w:pPr>
            <w:r>
              <w:t>•Тренируютэмоциональноокрашенное</w:t>
            </w:r>
            <w:r>
              <w:rPr>
                <w:spacing w:val="-2"/>
              </w:rPr>
              <w:t>произношение.</w:t>
            </w:r>
          </w:p>
          <w:p w:rsidR="00740590" w:rsidRDefault="006348DB" w:rsidP="000A09BF">
            <w:pPr>
              <w:pStyle w:val="TableParagraph"/>
              <w:numPr>
                <w:ilvl w:val="0"/>
                <w:numId w:val="82"/>
              </w:numPr>
              <w:tabs>
                <w:tab w:val="left" w:pos="240"/>
              </w:tabs>
              <w:spacing w:line="252" w:lineRule="exact"/>
              <w:ind w:hanging="134"/>
            </w:pPr>
            <w:r>
              <w:t>Слушаютиреагируютна</w:t>
            </w:r>
            <w:r>
              <w:rPr>
                <w:spacing w:val="-2"/>
              </w:rPr>
              <w:t>услышанное.</w:t>
            </w:r>
          </w:p>
          <w:p w:rsidR="00740590" w:rsidRDefault="006348DB" w:rsidP="000A09BF">
            <w:pPr>
              <w:pStyle w:val="TableParagraph"/>
              <w:numPr>
                <w:ilvl w:val="0"/>
                <w:numId w:val="82"/>
              </w:numPr>
              <w:tabs>
                <w:tab w:val="left" w:pos="240"/>
              </w:tabs>
              <w:spacing w:before="1" w:line="252" w:lineRule="exact"/>
              <w:ind w:hanging="134"/>
            </w:pPr>
            <w:r>
              <w:t>Играюти</w:t>
            </w:r>
            <w:r>
              <w:rPr>
                <w:spacing w:val="-2"/>
              </w:rPr>
              <w:t xml:space="preserve"> повторяют.</w:t>
            </w:r>
          </w:p>
          <w:p w:rsidR="00740590" w:rsidRDefault="006348DB" w:rsidP="000A09BF">
            <w:pPr>
              <w:pStyle w:val="TableParagraph"/>
              <w:numPr>
                <w:ilvl w:val="0"/>
                <w:numId w:val="82"/>
              </w:numPr>
              <w:tabs>
                <w:tab w:val="left" w:pos="240"/>
              </w:tabs>
              <w:spacing w:line="238" w:lineRule="exact"/>
              <w:ind w:hanging="134"/>
            </w:pPr>
            <w:r>
              <w:t>Делаютстрановедческий</w:t>
            </w:r>
            <w:r>
              <w:rPr>
                <w:spacing w:val="-2"/>
              </w:rPr>
              <w:t>проект.</w:t>
            </w:r>
          </w:p>
        </w:tc>
      </w:tr>
      <w:tr w:rsidR="00740590">
        <w:trPr>
          <w:trHeight w:val="4807"/>
        </w:trPr>
        <w:tc>
          <w:tcPr>
            <w:tcW w:w="713" w:type="dxa"/>
          </w:tcPr>
          <w:p w:rsidR="00740590" w:rsidRDefault="006348DB">
            <w:pPr>
              <w:pStyle w:val="TableParagraph"/>
              <w:spacing w:line="249" w:lineRule="exact"/>
              <w:ind w:left="105"/>
            </w:pPr>
            <w:r>
              <w:t>5</w:t>
            </w:r>
          </w:p>
        </w:tc>
        <w:tc>
          <w:tcPr>
            <w:tcW w:w="1830" w:type="dxa"/>
          </w:tcPr>
          <w:p w:rsidR="00740590" w:rsidRDefault="006348DB">
            <w:pPr>
              <w:pStyle w:val="TableParagraph"/>
              <w:ind w:left="105" w:right="97"/>
            </w:pPr>
            <w:r>
              <w:t xml:space="preserve">Мойденьв </w:t>
            </w:r>
            <w:r>
              <w:rPr>
                <w:spacing w:val="-2"/>
              </w:rPr>
              <w:t>школе.</w:t>
            </w:r>
          </w:p>
          <w:p w:rsidR="00740590" w:rsidRDefault="006348DB">
            <w:pPr>
              <w:pStyle w:val="TableParagraph"/>
              <w:ind w:left="105" w:right="513"/>
            </w:pPr>
            <w:r>
              <w:rPr>
                <w:spacing w:val="-2"/>
              </w:rPr>
              <w:t xml:space="preserve">Изучаемые </w:t>
            </w:r>
            <w:r>
              <w:t xml:space="preserve">предметы и отношениек </w:t>
            </w:r>
            <w:r>
              <w:rPr>
                <w:spacing w:val="-4"/>
              </w:rPr>
              <w:t>ним.</w:t>
            </w:r>
          </w:p>
        </w:tc>
        <w:tc>
          <w:tcPr>
            <w:tcW w:w="7308" w:type="dxa"/>
          </w:tcPr>
          <w:p w:rsidR="00740590" w:rsidRDefault="006348DB" w:rsidP="000A09BF">
            <w:pPr>
              <w:pStyle w:val="TableParagraph"/>
              <w:numPr>
                <w:ilvl w:val="0"/>
                <w:numId w:val="81"/>
              </w:numPr>
              <w:tabs>
                <w:tab w:val="left" w:pos="240"/>
              </w:tabs>
              <w:ind w:right="819" w:firstLine="0"/>
            </w:pPr>
            <w:r>
              <w:t>Рассказываютосебе,включаяинформациюошкольныхуроках,с указанием времени.</w:t>
            </w:r>
          </w:p>
          <w:p w:rsidR="00740590" w:rsidRDefault="006348DB" w:rsidP="000A09BF">
            <w:pPr>
              <w:pStyle w:val="TableParagraph"/>
              <w:numPr>
                <w:ilvl w:val="0"/>
                <w:numId w:val="81"/>
              </w:numPr>
              <w:tabs>
                <w:tab w:val="left" w:pos="240"/>
              </w:tabs>
              <w:spacing w:line="251" w:lineRule="exact"/>
              <w:ind w:left="239" w:hanging="134"/>
            </w:pPr>
            <w:r>
              <w:t>Оперируютактивнойлексикойвпроцессе</w:t>
            </w:r>
            <w:r>
              <w:rPr>
                <w:spacing w:val="-2"/>
              </w:rPr>
              <w:t>общения.</w:t>
            </w:r>
          </w:p>
          <w:p w:rsidR="00740590" w:rsidRDefault="006348DB" w:rsidP="000A09BF">
            <w:pPr>
              <w:pStyle w:val="TableParagraph"/>
              <w:numPr>
                <w:ilvl w:val="0"/>
                <w:numId w:val="81"/>
              </w:numPr>
              <w:tabs>
                <w:tab w:val="left" w:pos="240"/>
              </w:tabs>
              <w:spacing w:line="252" w:lineRule="exact"/>
              <w:ind w:left="239" w:hanging="134"/>
            </w:pPr>
            <w:r>
              <w:t>Пишутэлектронноеписьмоосебепо</w:t>
            </w:r>
            <w:r>
              <w:rPr>
                <w:spacing w:val="-2"/>
              </w:rPr>
              <w:t>образцу.</w:t>
            </w:r>
          </w:p>
          <w:p w:rsidR="00740590" w:rsidRDefault="006348DB" w:rsidP="000A09BF">
            <w:pPr>
              <w:pStyle w:val="TableParagraph"/>
              <w:numPr>
                <w:ilvl w:val="0"/>
                <w:numId w:val="81"/>
              </w:numPr>
              <w:tabs>
                <w:tab w:val="left" w:pos="240"/>
              </w:tabs>
              <w:ind w:right="496" w:firstLine="0"/>
            </w:pPr>
            <w:r>
              <w:t>Читают,понимаютисоставляютсвоёрасписаниеуроковсуказанием дней недели и времени.</w:t>
            </w:r>
          </w:p>
          <w:p w:rsidR="00740590" w:rsidRDefault="006348DB" w:rsidP="000A09BF">
            <w:pPr>
              <w:pStyle w:val="TableParagraph"/>
              <w:numPr>
                <w:ilvl w:val="0"/>
                <w:numId w:val="81"/>
              </w:numPr>
              <w:tabs>
                <w:tab w:val="left" w:pos="240"/>
              </w:tabs>
              <w:ind w:right="1143" w:firstLine="0"/>
            </w:pPr>
            <w:r>
              <w:t>Понимаютнаслухречьучителя,одноклассниковинебольшие доступные тексты в аудиозаписи,</w:t>
            </w:r>
          </w:p>
          <w:p w:rsidR="00740590" w:rsidRDefault="006348DB">
            <w:pPr>
              <w:pStyle w:val="TableParagraph"/>
              <w:ind w:left="106"/>
            </w:pPr>
            <w:r>
              <w:t xml:space="preserve">построенныенаизученномязыковомматериале,находятзапрашиваемую </w:t>
            </w:r>
            <w:r>
              <w:rPr>
                <w:spacing w:val="-2"/>
              </w:rPr>
              <w:t>информацию.</w:t>
            </w:r>
          </w:p>
          <w:p w:rsidR="00740590" w:rsidRDefault="006348DB" w:rsidP="000A09BF">
            <w:pPr>
              <w:pStyle w:val="TableParagraph"/>
              <w:numPr>
                <w:ilvl w:val="0"/>
                <w:numId w:val="81"/>
              </w:numPr>
              <w:tabs>
                <w:tab w:val="left" w:pos="240"/>
              </w:tabs>
              <w:spacing w:line="252" w:lineRule="exact"/>
              <w:ind w:left="239" w:hanging="134"/>
            </w:pPr>
            <w:r>
              <w:t>Вербальноилиневербальнореагируютна</w:t>
            </w:r>
            <w:r>
              <w:rPr>
                <w:spacing w:val="-2"/>
              </w:rPr>
              <w:t>услышанное.</w:t>
            </w:r>
          </w:p>
          <w:p w:rsidR="00740590" w:rsidRDefault="006348DB" w:rsidP="000A09BF">
            <w:pPr>
              <w:pStyle w:val="TableParagraph"/>
              <w:numPr>
                <w:ilvl w:val="0"/>
                <w:numId w:val="81"/>
              </w:numPr>
              <w:tabs>
                <w:tab w:val="left" w:pos="240"/>
              </w:tabs>
              <w:ind w:right="136" w:firstLine="0"/>
            </w:pPr>
            <w:r>
              <w:t xml:space="preserve">Соблюдаютправильноеударениевсловахипредложениях,интонациюв </w:t>
            </w:r>
            <w:r>
              <w:rPr>
                <w:spacing w:val="-2"/>
              </w:rPr>
              <w:t>целом.</w:t>
            </w:r>
          </w:p>
          <w:p w:rsidR="00740590" w:rsidRDefault="006348DB" w:rsidP="000A09BF">
            <w:pPr>
              <w:pStyle w:val="TableParagraph"/>
              <w:numPr>
                <w:ilvl w:val="0"/>
                <w:numId w:val="81"/>
              </w:numPr>
              <w:tabs>
                <w:tab w:val="left" w:pos="240"/>
              </w:tabs>
              <w:spacing w:line="252" w:lineRule="exact"/>
              <w:ind w:left="239" w:hanging="134"/>
            </w:pPr>
            <w:r>
              <w:t>Слушаютивыразительночитают</w:t>
            </w:r>
            <w:r>
              <w:rPr>
                <w:spacing w:val="-2"/>
              </w:rPr>
              <w:t>стихотворение.</w:t>
            </w:r>
          </w:p>
          <w:p w:rsidR="00740590" w:rsidRDefault="006348DB" w:rsidP="000A09BF">
            <w:pPr>
              <w:pStyle w:val="TableParagraph"/>
              <w:numPr>
                <w:ilvl w:val="0"/>
                <w:numId w:val="81"/>
              </w:numPr>
              <w:tabs>
                <w:tab w:val="left" w:pos="240"/>
              </w:tabs>
              <w:ind w:right="258" w:firstLine="0"/>
            </w:pPr>
            <w:r>
              <w:t>Употребляютпредложениясуказаниемвремени,соблюдаяправильный порядок слов и временные предлоги.</w:t>
            </w:r>
          </w:p>
          <w:p w:rsidR="00740590" w:rsidRDefault="006348DB" w:rsidP="000A09BF">
            <w:pPr>
              <w:pStyle w:val="TableParagraph"/>
              <w:numPr>
                <w:ilvl w:val="0"/>
                <w:numId w:val="81"/>
              </w:numPr>
              <w:tabs>
                <w:tab w:val="left" w:pos="240"/>
              </w:tabs>
              <w:spacing w:line="252" w:lineRule="exact"/>
              <w:ind w:left="239" w:hanging="134"/>
            </w:pPr>
            <w:r>
              <w:t>Рассказываютораспорядке</w:t>
            </w:r>
            <w:r>
              <w:rPr>
                <w:spacing w:val="-4"/>
              </w:rPr>
              <w:t>дня.</w:t>
            </w:r>
          </w:p>
          <w:p w:rsidR="00740590" w:rsidRDefault="006348DB" w:rsidP="000A09BF">
            <w:pPr>
              <w:pStyle w:val="TableParagraph"/>
              <w:numPr>
                <w:ilvl w:val="0"/>
                <w:numId w:val="81"/>
              </w:numPr>
              <w:tabs>
                <w:tab w:val="left" w:pos="240"/>
              </w:tabs>
              <w:spacing w:line="254" w:lineRule="exact"/>
              <w:ind w:right="95" w:firstLine="0"/>
            </w:pPr>
            <w:r>
              <w:t xml:space="preserve">Знакомятсясострановедческойинформациейошколевнемецкоязычных </w:t>
            </w:r>
            <w:r>
              <w:rPr>
                <w:spacing w:val="-2"/>
              </w:rPr>
              <w:t>странах.</w:t>
            </w:r>
          </w:p>
        </w:tc>
      </w:tr>
    </w:tbl>
    <w:p w:rsidR="00740590" w:rsidRDefault="00740590">
      <w:pPr>
        <w:spacing w:line="254" w:lineRule="exact"/>
        <w:sectPr w:rsidR="00740590">
          <w:type w:val="continuous"/>
          <w:pgSz w:w="11930" w:h="16860"/>
          <w:pgMar w:top="880" w:right="0" w:bottom="1140" w:left="120" w:header="0" w:footer="950" w:gutter="0"/>
          <w:cols w:space="720"/>
        </w:sectPr>
      </w:pPr>
    </w:p>
    <w:tbl>
      <w:tblPr>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3"/>
        <w:gridCol w:w="1830"/>
        <w:gridCol w:w="7308"/>
      </w:tblGrid>
      <w:tr w:rsidR="00740590">
        <w:trPr>
          <w:trHeight w:val="3035"/>
        </w:trPr>
        <w:tc>
          <w:tcPr>
            <w:tcW w:w="713" w:type="dxa"/>
          </w:tcPr>
          <w:p w:rsidR="00740590" w:rsidRDefault="006348DB">
            <w:pPr>
              <w:pStyle w:val="TableParagraph"/>
              <w:spacing w:line="247" w:lineRule="exact"/>
              <w:ind w:left="105"/>
            </w:pPr>
            <w:r>
              <w:lastRenderedPageBreak/>
              <w:t>6</w:t>
            </w:r>
          </w:p>
        </w:tc>
        <w:tc>
          <w:tcPr>
            <w:tcW w:w="1830" w:type="dxa"/>
          </w:tcPr>
          <w:p w:rsidR="00740590" w:rsidRDefault="006348DB">
            <w:pPr>
              <w:pStyle w:val="TableParagraph"/>
              <w:ind w:left="105" w:right="97"/>
            </w:pPr>
            <w:r>
              <w:rPr>
                <w:spacing w:val="-2"/>
              </w:rPr>
              <w:t xml:space="preserve">Хобби. Межличностные взаимоотношени </w:t>
            </w:r>
            <w:r>
              <w:t xml:space="preserve">ясдрузьямии </w:t>
            </w:r>
            <w:r>
              <w:rPr>
                <w:spacing w:val="-2"/>
              </w:rPr>
              <w:t>сверстниками.</w:t>
            </w:r>
          </w:p>
        </w:tc>
        <w:tc>
          <w:tcPr>
            <w:tcW w:w="7308" w:type="dxa"/>
          </w:tcPr>
          <w:p w:rsidR="00740590" w:rsidRDefault="006348DB" w:rsidP="000A09BF">
            <w:pPr>
              <w:pStyle w:val="TableParagraph"/>
              <w:numPr>
                <w:ilvl w:val="0"/>
                <w:numId w:val="80"/>
              </w:numPr>
              <w:tabs>
                <w:tab w:val="left" w:pos="240"/>
              </w:tabs>
              <w:spacing w:line="247" w:lineRule="exact"/>
              <w:ind w:left="239" w:hanging="134"/>
            </w:pPr>
            <w:r>
              <w:t>Ведутдиалогиосвоёмхобби,отом,чтоумеютинеумеют</w:t>
            </w:r>
            <w:r>
              <w:rPr>
                <w:spacing w:val="-2"/>
              </w:rPr>
              <w:t>делать.</w:t>
            </w:r>
          </w:p>
          <w:p w:rsidR="00740590" w:rsidRDefault="006348DB" w:rsidP="000A09BF">
            <w:pPr>
              <w:pStyle w:val="TableParagraph"/>
              <w:numPr>
                <w:ilvl w:val="0"/>
                <w:numId w:val="80"/>
              </w:numPr>
              <w:tabs>
                <w:tab w:val="left" w:pos="240"/>
              </w:tabs>
              <w:spacing w:before="1"/>
              <w:ind w:right="307" w:firstLine="0"/>
            </w:pPr>
            <w:r>
              <w:t xml:space="preserve">Рассказываютосвоёмхобби,оперируютактивнойлексикойвпроцессе </w:t>
            </w:r>
            <w:r>
              <w:rPr>
                <w:spacing w:val="-2"/>
              </w:rPr>
              <w:t>общения.</w:t>
            </w:r>
          </w:p>
          <w:p w:rsidR="00740590" w:rsidRDefault="006348DB" w:rsidP="000A09BF">
            <w:pPr>
              <w:pStyle w:val="TableParagraph"/>
              <w:numPr>
                <w:ilvl w:val="0"/>
                <w:numId w:val="80"/>
              </w:numPr>
              <w:tabs>
                <w:tab w:val="left" w:pos="240"/>
              </w:tabs>
              <w:ind w:right="1020" w:firstLine="0"/>
            </w:pPr>
            <w:r>
              <w:t>Договариваютсяовстрече.Спрашиваютразрешения,используя модальные глаголы.</w:t>
            </w:r>
          </w:p>
          <w:p w:rsidR="00740590" w:rsidRDefault="006348DB" w:rsidP="000A09BF">
            <w:pPr>
              <w:pStyle w:val="TableParagraph"/>
              <w:numPr>
                <w:ilvl w:val="0"/>
                <w:numId w:val="80"/>
              </w:numPr>
              <w:tabs>
                <w:tab w:val="left" w:pos="240"/>
              </w:tabs>
              <w:ind w:left="239" w:hanging="134"/>
            </w:pPr>
            <w:r>
              <w:t>Понимаютнаслухречьучителя,высказывания</w:t>
            </w:r>
            <w:r>
              <w:rPr>
                <w:spacing w:val="-2"/>
              </w:rPr>
              <w:t>одноклассников.</w:t>
            </w:r>
          </w:p>
          <w:p w:rsidR="00740590" w:rsidRDefault="006348DB" w:rsidP="000A09BF">
            <w:pPr>
              <w:pStyle w:val="TableParagraph"/>
              <w:numPr>
                <w:ilvl w:val="0"/>
                <w:numId w:val="80"/>
              </w:numPr>
              <w:tabs>
                <w:tab w:val="left" w:pos="240"/>
              </w:tabs>
              <w:spacing w:line="252" w:lineRule="exact"/>
              <w:ind w:left="239" w:hanging="134"/>
            </w:pPr>
            <w:r>
              <w:t>Читаютпредложениясправильнымфразовымилогическим</w:t>
            </w:r>
            <w:r>
              <w:rPr>
                <w:spacing w:val="-2"/>
              </w:rPr>
              <w:t>ударением.</w:t>
            </w:r>
          </w:p>
          <w:p w:rsidR="00740590" w:rsidRDefault="006348DB" w:rsidP="000A09BF">
            <w:pPr>
              <w:pStyle w:val="TableParagraph"/>
              <w:numPr>
                <w:ilvl w:val="0"/>
                <w:numId w:val="80"/>
              </w:numPr>
              <w:tabs>
                <w:tab w:val="left" w:pos="240"/>
              </w:tabs>
              <w:ind w:right="136" w:firstLine="0"/>
            </w:pPr>
            <w:r>
              <w:t xml:space="preserve">Соблюдаютправильноеударениевсловахипредложениях,интонациюв </w:t>
            </w:r>
            <w:r>
              <w:rPr>
                <w:spacing w:val="-2"/>
              </w:rPr>
              <w:t>целом.</w:t>
            </w:r>
          </w:p>
          <w:p w:rsidR="00740590" w:rsidRDefault="006348DB" w:rsidP="000A09BF">
            <w:pPr>
              <w:pStyle w:val="TableParagraph"/>
              <w:numPr>
                <w:ilvl w:val="0"/>
                <w:numId w:val="80"/>
              </w:numPr>
              <w:tabs>
                <w:tab w:val="left" w:pos="240"/>
              </w:tabs>
              <w:spacing w:line="252" w:lineRule="exact"/>
              <w:ind w:left="239" w:hanging="134"/>
            </w:pPr>
            <w:r>
              <w:t>Читаютиописываютстатистическую</w:t>
            </w:r>
            <w:r>
              <w:rPr>
                <w:spacing w:val="-2"/>
              </w:rPr>
              <w:t>информацию.</w:t>
            </w:r>
          </w:p>
          <w:p w:rsidR="00740590" w:rsidRDefault="006348DB" w:rsidP="000A09BF">
            <w:pPr>
              <w:pStyle w:val="TableParagraph"/>
              <w:numPr>
                <w:ilvl w:val="0"/>
                <w:numId w:val="80"/>
              </w:numPr>
              <w:tabs>
                <w:tab w:val="left" w:pos="256"/>
              </w:tabs>
              <w:spacing w:line="254" w:lineRule="exact"/>
              <w:ind w:right="100" w:firstLine="0"/>
            </w:pPr>
            <w:r>
              <w:t xml:space="preserve">Употребляют глаголы с отделяемыми приставками, соблюдая рамочную </w:t>
            </w:r>
            <w:r>
              <w:rPr>
                <w:spacing w:val="-2"/>
              </w:rPr>
              <w:t>конструкцию.</w:t>
            </w:r>
          </w:p>
        </w:tc>
      </w:tr>
      <w:tr w:rsidR="00740590">
        <w:trPr>
          <w:trHeight w:val="3290"/>
        </w:trPr>
        <w:tc>
          <w:tcPr>
            <w:tcW w:w="713" w:type="dxa"/>
          </w:tcPr>
          <w:p w:rsidR="00740590" w:rsidRDefault="006348DB">
            <w:pPr>
              <w:pStyle w:val="TableParagraph"/>
              <w:spacing w:line="247" w:lineRule="exact"/>
              <w:ind w:left="105"/>
            </w:pPr>
            <w:r>
              <w:t>7</w:t>
            </w:r>
          </w:p>
        </w:tc>
        <w:tc>
          <w:tcPr>
            <w:tcW w:w="1830" w:type="dxa"/>
          </w:tcPr>
          <w:p w:rsidR="00740590" w:rsidRDefault="006348DB">
            <w:pPr>
              <w:pStyle w:val="TableParagraph"/>
              <w:ind w:left="105" w:right="97" w:firstLine="55"/>
            </w:pPr>
            <w:r>
              <w:t xml:space="preserve">Моя семья. </w:t>
            </w:r>
            <w:r>
              <w:rPr>
                <w:spacing w:val="-2"/>
              </w:rPr>
              <w:t xml:space="preserve">Межличностные взаимоотношени </w:t>
            </w:r>
            <w:r>
              <w:t>я в семье.</w:t>
            </w:r>
          </w:p>
        </w:tc>
        <w:tc>
          <w:tcPr>
            <w:tcW w:w="7308" w:type="dxa"/>
          </w:tcPr>
          <w:p w:rsidR="00740590" w:rsidRDefault="006348DB" w:rsidP="000A09BF">
            <w:pPr>
              <w:pStyle w:val="TableParagraph"/>
              <w:numPr>
                <w:ilvl w:val="0"/>
                <w:numId w:val="79"/>
              </w:numPr>
              <w:tabs>
                <w:tab w:val="left" w:pos="240"/>
              </w:tabs>
              <w:spacing w:line="242" w:lineRule="auto"/>
              <w:ind w:right="1128" w:firstLine="0"/>
            </w:pPr>
            <w:r>
              <w:t xml:space="preserve">Рассказываютосвоейсемье,используявтомчислеиназвания </w:t>
            </w:r>
            <w:r>
              <w:rPr>
                <w:spacing w:val="-2"/>
              </w:rPr>
              <w:t>профессий.</w:t>
            </w:r>
          </w:p>
          <w:p w:rsidR="00740590" w:rsidRDefault="006348DB" w:rsidP="000A09BF">
            <w:pPr>
              <w:pStyle w:val="TableParagraph"/>
              <w:numPr>
                <w:ilvl w:val="0"/>
                <w:numId w:val="79"/>
              </w:numPr>
              <w:tabs>
                <w:tab w:val="left" w:pos="240"/>
              </w:tabs>
              <w:spacing w:line="248" w:lineRule="exact"/>
              <w:ind w:left="239" w:hanging="134"/>
            </w:pPr>
            <w:r>
              <w:t>Описывают</w:t>
            </w:r>
            <w:r>
              <w:rPr>
                <w:spacing w:val="-2"/>
              </w:rPr>
              <w:t>картинки.</w:t>
            </w:r>
          </w:p>
          <w:p w:rsidR="00740590" w:rsidRDefault="006348DB" w:rsidP="000A09BF">
            <w:pPr>
              <w:pStyle w:val="TableParagraph"/>
              <w:numPr>
                <w:ilvl w:val="0"/>
                <w:numId w:val="79"/>
              </w:numPr>
              <w:tabs>
                <w:tab w:val="left" w:pos="240"/>
              </w:tabs>
              <w:spacing w:line="252" w:lineRule="exact"/>
              <w:ind w:left="239" w:hanging="134"/>
            </w:pPr>
            <w:r>
              <w:t>Ведутдиалогиосемье,составляютмини-диалогипо</w:t>
            </w:r>
            <w:r>
              <w:rPr>
                <w:spacing w:val="-2"/>
              </w:rPr>
              <w:t>образцу.</w:t>
            </w:r>
          </w:p>
          <w:p w:rsidR="00740590" w:rsidRDefault="006348DB" w:rsidP="000A09BF">
            <w:pPr>
              <w:pStyle w:val="TableParagraph"/>
              <w:numPr>
                <w:ilvl w:val="0"/>
                <w:numId w:val="79"/>
              </w:numPr>
              <w:tabs>
                <w:tab w:val="left" w:pos="240"/>
              </w:tabs>
              <w:ind w:right="707" w:firstLine="0"/>
            </w:pPr>
            <w:r>
              <w:t>Читаютипонимаютнебольшиетексты,построенныенаизученном языковом материале.</w:t>
            </w:r>
          </w:p>
          <w:p w:rsidR="00740590" w:rsidRDefault="006348DB" w:rsidP="000A09BF">
            <w:pPr>
              <w:pStyle w:val="TableParagraph"/>
              <w:numPr>
                <w:ilvl w:val="0"/>
                <w:numId w:val="79"/>
              </w:numPr>
              <w:tabs>
                <w:tab w:val="left" w:pos="240"/>
              </w:tabs>
              <w:spacing w:line="252" w:lineRule="exact"/>
              <w:ind w:left="239" w:hanging="134"/>
            </w:pPr>
            <w:r>
              <w:t>Употребляютпритяжательные</w:t>
            </w:r>
            <w:r>
              <w:rPr>
                <w:spacing w:val="-2"/>
              </w:rPr>
              <w:t>местоимения.</w:t>
            </w:r>
          </w:p>
          <w:p w:rsidR="00740590" w:rsidRDefault="006348DB" w:rsidP="000A09BF">
            <w:pPr>
              <w:pStyle w:val="TableParagraph"/>
              <w:numPr>
                <w:ilvl w:val="0"/>
                <w:numId w:val="79"/>
              </w:numPr>
              <w:tabs>
                <w:tab w:val="left" w:pos="240"/>
              </w:tabs>
              <w:spacing w:line="252" w:lineRule="exact"/>
              <w:ind w:left="239" w:hanging="134"/>
            </w:pPr>
            <w:r>
              <w:t>Читаютпредложениясправильнымфразовымилогическим</w:t>
            </w:r>
            <w:r>
              <w:rPr>
                <w:spacing w:val="-2"/>
              </w:rPr>
              <w:t>ударением.</w:t>
            </w:r>
          </w:p>
          <w:p w:rsidR="00740590" w:rsidRDefault="006348DB" w:rsidP="000A09BF">
            <w:pPr>
              <w:pStyle w:val="TableParagraph"/>
              <w:numPr>
                <w:ilvl w:val="0"/>
                <w:numId w:val="79"/>
              </w:numPr>
              <w:tabs>
                <w:tab w:val="left" w:pos="240"/>
              </w:tabs>
              <w:ind w:right="1144" w:firstLine="0"/>
            </w:pPr>
            <w:r>
              <w:t>Понимаютнаслухречьучителя,одноклассниковинебольшие доступные тексты в аудиозаписи,</w:t>
            </w:r>
          </w:p>
          <w:p w:rsidR="00740590" w:rsidRDefault="006348DB">
            <w:pPr>
              <w:pStyle w:val="TableParagraph"/>
              <w:ind w:left="106"/>
            </w:pPr>
            <w:r>
              <w:t>построенныенаизученномязыковом</w:t>
            </w:r>
            <w:r>
              <w:rPr>
                <w:spacing w:val="-2"/>
              </w:rPr>
              <w:t>материале.</w:t>
            </w:r>
          </w:p>
          <w:p w:rsidR="00740590" w:rsidRDefault="006348DB" w:rsidP="000A09BF">
            <w:pPr>
              <w:pStyle w:val="TableParagraph"/>
              <w:numPr>
                <w:ilvl w:val="0"/>
                <w:numId w:val="79"/>
              </w:numPr>
              <w:tabs>
                <w:tab w:val="left" w:pos="240"/>
              </w:tabs>
              <w:spacing w:line="252" w:lineRule="exact"/>
              <w:ind w:left="239" w:hanging="134"/>
            </w:pPr>
            <w:r>
              <w:t>Читаютиописываютстатистическую</w:t>
            </w:r>
            <w:r>
              <w:rPr>
                <w:spacing w:val="-2"/>
              </w:rPr>
              <w:t>информацию.</w:t>
            </w:r>
          </w:p>
          <w:p w:rsidR="00740590" w:rsidRDefault="006348DB" w:rsidP="000A09BF">
            <w:pPr>
              <w:pStyle w:val="TableParagraph"/>
              <w:numPr>
                <w:ilvl w:val="0"/>
                <w:numId w:val="79"/>
              </w:numPr>
              <w:tabs>
                <w:tab w:val="left" w:pos="240"/>
              </w:tabs>
              <w:spacing w:line="240" w:lineRule="exact"/>
              <w:ind w:left="239" w:hanging="134"/>
            </w:pPr>
            <w:r>
              <w:t>Знакомятсясострановедческойинформациейосемьяхв</w:t>
            </w:r>
            <w:r>
              <w:rPr>
                <w:spacing w:val="-2"/>
              </w:rPr>
              <w:t>Германии.</w:t>
            </w:r>
          </w:p>
        </w:tc>
      </w:tr>
      <w:tr w:rsidR="00740590">
        <w:trPr>
          <w:trHeight w:val="3036"/>
        </w:trPr>
        <w:tc>
          <w:tcPr>
            <w:tcW w:w="713" w:type="dxa"/>
          </w:tcPr>
          <w:p w:rsidR="00740590" w:rsidRDefault="006348DB">
            <w:pPr>
              <w:pStyle w:val="TableParagraph"/>
              <w:spacing w:line="247" w:lineRule="exact"/>
              <w:ind w:left="105"/>
            </w:pPr>
            <w:r>
              <w:t>8</w:t>
            </w:r>
          </w:p>
        </w:tc>
        <w:tc>
          <w:tcPr>
            <w:tcW w:w="1830" w:type="dxa"/>
          </w:tcPr>
          <w:p w:rsidR="00740590" w:rsidRDefault="006348DB">
            <w:pPr>
              <w:pStyle w:val="TableParagraph"/>
              <w:tabs>
                <w:tab w:val="left" w:pos="1419"/>
              </w:tabs>
              <w:ind w:left="105" w:right="97"/>
            </w:pPr>
            <w:r>
              <w:rPr>
                <w:spacing w:val="-2"/>
              </w:rPr>
              <w:t>Сколько</w:t>
            </w:r>
            <w:r>
              <w:tab/>
            </w:r>
            <w:r>
              <w:rPr>
                <w:spacing w:val="-4"/>
              </w:rPr>
              <w:t xml:space="preserve">это </w:t>
            </w:r>
            <w:r>
              <w:t xml:space="preserve">стоит?Досуги увлечение.Виды </w:t>
            </w:r>
            <w:r>
              <w:rPr>
                <w:spacing w:val="-2"/>
              </w:rPr>
              <w:t>отдыха, путешествия.</w:t>
            </w:r>
          </w:p>
          <w:p w:rsidR="00740590" w:rsidRDefault="006348DB">
            <w:pPr>
              <w:pStyle w:val="TableParagraph"/>
              <w:ind w:left="105" w:right="312"/>
            </w:pPr>
            <w:r>
              <w:rPr>
                <w:spacing w:val="-2"/>
              </w:rPr>
              <w:t xml:space="preserve">Молодежная </w:t>
            </w:r>
            <w:r>
              <w:t>мода.Покупки</w:t>
            </w:r>
          </w:p>
        </w:tc>
        <w:tc>
          <w:tcPr>
            <w:tcW w:w="7308" w:type="dxa"/>
          </w:tcPr>
          <w:p w:rsidR="00740590" w:rsidRDefault="006348DB" w:rsidP="000A09BF">
            <w:pPr>
              <w:pStyle w:val="TableParagraph"/>
              <w:numPr>
                <w:ilvl w:val="0"/>
                <w:numId w:val="78"/>
              </w:numPr>
              <w:tabs>
                <w:tab w:val="left" w:pos="240"/>
              </w:tabs>
              <w:ind w:right="514" w:firstLine="0"/>
            </w:pPr>
            <w:r>
              <w:t>Ведутдиалогинаосновеизученногоязыковогоматериала(называют цену, спрашивают, сколь-</w:t>
            </w:r>
          </w:p>
          <w:p w:rsidR="00740590" w:rsidRDefault="006348DB">
            <w:pPr>
              <w:pStyle w:val="TableParagraph"/>
              <w:ind w:left="106" w:right="194"/>
            </w:pPr>
            <w:r>
              <w:t>костоит,говорят,чтонравится,чтонет,чтобыонихотеликупить, говорят о деньгах на кар-</w:t>
            </w:r>
          </w:p>
          <w:p w:rsidR="00740590" w:rsidRDefault="006348DB">
            <w:pPr>
              <w:pStyle w:val="TableParagraph"/>
              <w:spacing w:line="251" w:lineRule="exact"/>
              <w:ind w:left="106"/>
            </w:pPr>
            <w:r>
              <w:t>манные</w:t>
            </w:r>
            <w:r>
              <w:rPr>
                <w:spacing w:val="-2"/>
              </w:rPr>
              <w:t>расходы).</w:t>
            </w:r>
          </w:p>
          <w:p w:rsidR="00740590" w:rsidRDefault="006348DB" w:rsidP="000A09BF">
            <w:pPr>
              <w:pStyle w:val="TableParagraph"/>
              <w:numPr>
                <w:ilvl w:val="0"/>
                <w:numId w:val="78"/>
              </w:numPr>
              <w:tabs>
                <w:tab w:val="left" w:pos="240"/>
              </w:tabs>
              <w:ind w:right="287" w:firstLine="0"/>
            </w:pPr>
            <w:r>
              <w:t>Знакомятсяснемецкойтрадициейсоставленияспискаподарковкодню рождения и пишут</w:t>
            </w:r>
          </w:p>
          <w:p w:rsidR="00740590" w:rsidRDefault="006348DB">
            <w:pPr>
              <w:pStyle w:val="TableParagraph"/>
              <w:spacing w:line="252" w:lineRule="exact"/>
              <w:ind w:left="106"/>
            </w:pPr>
            <w:r>
              <w:t>аналогичные</w:t>
            </w:r>
            <w:r>
              <w:rPr>
                <w:spacing w:val="-2"/>
              </w:rPr>
              <w:t>списки.</w:t>
            </w:r>
          </w:p>
          <w:p w:rsidR="00740590" w:rsidRDefault="006348DB" w:rsidP="000A09BF">
            <w:pPr>
              <w:pStyle w:val="TableParagraph"/>
              <w:numPr>
                <w:ilvl w:val="0"/>
                <w:numId w:val="78"/>
              </w:numPr>
              <w:tabs>
                <w:tab w:val="left" w:pos="240"/>
              </w:tabs>
              <w:ind w:right="148" w:firstLine="0"/>
            </w:pPr>
            <w:r>
              <w:t>Обсуждаютподаркидрузьямкоднюрождения,учитываяихстоимостьи пожелания друзей.</w:t>
            </w:r>
          </w:p>
          <w:p w:rsidR="00740590" w:rsidRDefault="006348DB" w:rsidP="000A09BF">
            <w:pPr>
              <w:pStyle w:val="TableParagraph"/>
              <w:numPr>
                <w:ilvl w:val="0"/>
                <w:numId w:val="78"/>
              </w:numPr>
              <w:tabs>
                <w:tab w:val="left" w:pos="240"/>
              </w:tabs>
              <w:spacing w:line="252" w:lineRule="exact"/>
              <w:ind w:left="239" w:hanging="134"/>
            </w:pPr>
            <w:r>
              <w:t>Читаюттекстыинаходятзапрашиваемую</w:t>
            </w:r>
            <w:r>
              <w:rPr>
                <w:spacing w:val="-2"/>
              </w:rPr>
              <w:t xml:space="preserve"> информацию.</w:t>
            </w:r>
          </w:p>
          <w:p w:rsidR="00740590" w:rsidRDefault="006348DB" w:rsidP="000A09BF">
            <w:pPr>
              <w:pStyle w:val="TableParagraph"/>
              <w:numPr>
                <w:ilvl w:val="0"/>
                <w:numId w:val="78"/>
              </w:numPr>
              <w:tabs>
                <w:tab w:val="left" w:pos="240"/>
              </w:tabs>
              <w:spacing w:line="240" w:lineRule="exact"/>
              <w:ind w:left="239" w:hanging="134"/>
            </w:pPr>
            <w:r>
              <w:t>Читаюттекстысполнымпониманием,используя</w:t>
            </w:r>
            <w:r>
              <w:rPr>
                <w:spacing w:val="-2"/>
              </w:rPr>
              <w:t>словарь.</w:t>
            </w:r>
          </w:p>
        </w:tc>
      </w:tr>
      <w:tr w:rsidR="00740590">
        <w:trPr>
          <w:trHeight w:val="1516"/>
        </w:trPr>
        <w:tc>
          <w:tcPr>
            <w:tcW w:w="713" w:type="dxa"/>
          </w:tcPr>
          <w:p w:rsidR="00740590" w:rsidRDefault="006348DB">
            <w:pPr>
              <w:pStyle w:val="TableParagraph"/>
              <w:spacing w:line="247" w:lineRule="exact"/>
              <w:ind w:left="105"/>
            </w:pPr>
            <w:r>
              <w:t>9</w:t>
            </w:r>
          </w:p>
        </w:tc>
        <w:tc>
          <w:tcPr>
            <w:tcW w:w="1830" w:type="dxa"/>
          </w:tcPr>
          <w:p w:rsidR="00740590" w:rsidRDefault="006348DB">
            <w:pPr>
              <w:pStyle w:val="TableParagraph"/>
              <w:ind w:left="105" w:right="97"/>
            </w:pPr>
            <w:r>
              <w:rPr>
                <w:spacing w:val="-2"/>
              </w:rPr>
              <w:t>Большая перемена/ итоговый контроль</w:t>
            </w:r>
          </w:p>
        </w:tc>
        <w:tc>
          <w:tcPr>
            <w:tcW w:w="7308" w:type="dxa"/>
          </w:tcPr>
          <w:p w:rsidR="00740590" w:rsidRDefault="006348DB" w:rsidP="000A09BF">
            <w:pPr>
              <w:pStyle w:val="TableParagraph"/>
              <w:numPr>
                <w:ilvl w:val="0"/>
                <w:numId w:val="77"/>
              </w:numPr>
              <w:tabs>
                <w:tab w:val="left" w:pos="240"/>
              </w:tabs>
              <w:spacing w:line="246" w:lineRule="exact"/>
              <w:ind w:left="239" w:hanging="134"/>
            </w:pPr>
            <w:r>
              <w:t>Читают,понимаюткомиксиразыгрываютпохожие</w:t>
            </w:r>
            <w:r>
              <w:rPr>
                <w:spacing w:val="-2"/>
              </w:rPr>
              <w:t>ситуации.</w:t>
            </w:r>
          </w:p>
          <w:p w:rsidR="00740590" w:rsidRDefault="006348DB" w:rsidP="000A09BF">
            <w:pPr>
              <w:pStyle w:val="TableParagraph"/>
              <w:numPr>
                <w:ilvl w:val="0"/>
                <w:numId w:val="77"/>
              </w:numPr>
              <w:tabs>
                <w:tab w:val="left" w:pos="240"/>
              </w:tabs>
              <w:spacing w:line="252" w:lineRule="exact"/>
              <w:ind w:left="239" w:hanging="134"/>
            </w:pPr>
            <w:r>
              <w:t>Учатсяговоритьнанемецкомязыкевбыстром</w:t>
            </w:r>
            <w:r>
              <w:rPr>
                <w:spacing w:val="-2"/>
              </w:rPr>
              <w:t>темпе.</w:t>
            </w:r>
          </w:p>
          <w:p w:rsidR="00740590" w:rsidRDefault="006348DB" w:rsidP="000A09BF">
            <w:pPr>
              <w:pStyle w:val="TableParagraph"/>
              <w:numPr>
                <w:ilvl w:val="0"/>
                <w:numId w:val="77"/>
              </w:numPr>
              <w:tabs>
                <w:tab w:val="left" w:pos="239"/>
              </w:tabs>
              <w:spacing w:before="1" w:line="252" w:lineRule="exact"/>
              <w:ind w:left="238"/>
            </w:pPr>
            <w:r>
              <w:t>Повторяютграмматическиеправилав</w:t>
            </w:r>
            <w:r>
              <w:rPr>
                <w:spacing w:val="-2"/>
              </w:rPr>
              <w:t>игре.</w:t>
            </w:r>
          </w:p>
          <w:p w:rsidR="00740590" w:rsidRDefault="006348DB" w:rsidP="000A09BF">
            <w:pPr>
              <w:pStyle w:val="TableParagraph"/>
              <w:numPr>
                <w:ilvl w:val="0"/>
                <w:numId w:val="77"/>
              </w:numPr>
              <w:tabs>
                <w:tab w:val="left" w:pos="240"/>
              </w:tabs>
              <w:ind w:right="822" w:firstLine="0"/>
            </w:pPr>
            <w:r>
              <w:t>Читаютипишутоткрыткусместаотдыха,знакомятсяснемецкой традицией писать подобные</w:t>
            </w:r>
          </w:p>
          <w:p w:rsidR="00740590" w:rsidRDefault="006348DB">
            <w:pPr>
              <w:pStyle w:val="TableParagraph"/>
              <w:spacing w:line="238" w:lineRule="exact"/>
              <w:ind w:left="106"/>
            </w:pPr>
            <w:r>
              <w:rPr>
                <w:spacing w:val="-2"/>
              </w:rPr>
              <w:t>открытки.</w:t>
            </w:r>
          </w:p>
        </w:tc>
      </w:tr>
    </w:tbl>
    <w:p w:rsidR="00740590" w:rsidRDefault="00740590">
      <w:pPr>
        <w:pStyle w:val="a3"/>
        <w:ind w:left="0"/>
        <w:rPr>
          <w:sz w:val="20"/>
        </w:rPr>
      </w:pPr>
    </w:p>
    <w:p w:rsidR="00740590" w:rsidRDefault="00740590">
      <w:pPr>
        <w:pStyle w:val="a3"/>
        <w:spacing w:before="11"/>
        <w:ind w:left="0"/>
        <w:rPr>
          <w:sz w:val="20"/>
        </w:rPr>
      </w:pPr>
    </w:p>
    <w:p w:rsidR="00740590" w:rsidRDefault="006348DB" w:rsidP="000A09BF">
      <w:pPr>
        <w:pStyle w:val="a5"/>
        <w:numPr>
          <w:ilvl w:val="3"/>
          <w:numId w:val="91"/>
        </w:numPr>
        <w:tabs>
          <w:tab w:val="left" w:pos="2807"/>
        </w:tabs>
        <w:ind w:left="2807" w:hanging="721"/>
        <w:jc w:val="left"/>
        <w:rPr>
          <w:b/>
        </w:rPr>
      </w:pPr>
      <w:r>
        <w:rPr>
          <w:b/>
          <w:sz w:val="24"/>
        </w:rPr>
        <w:t>ИсторияРоссии.Всеобщая</w:t>
      </w:r>
      <w:r>
        <w:rPr>
          <w:b/>
          <w:spacing w:val="-2"/>
          <w:sz w:val="24"/>
        </w:rPr>
        <w:t>история</w:t>
      </w:r>
    </w:p>
    <w:p w:rsidR="00740590" w:rsidRDefault="006348DB">
      <w:pPr>
        <w:spacing w:before="41"/>
        <w:ind w:left="2806"/>
        <w:rPr>
          <w:b/>
          <w:sz w:val="24"/>
        </w:rPr>
      </w:pPr>
      <w:r>
        <w:rPr>
          <w:b/>
          <w:spacing w:val="-13"/>
          <w:sz w:val="24"/>
        </w:rPr>
        <w:t>..История</w:t>
      </w:r>
      <w:r>
        <w:rPr>
          <w:b/>
          <w:spacing w:val="-2"/>
          <w:sz w:val="24"/>
        </w:rPr>
        <w:t>России</w:t>
      </w:r>
    </w:p>
    <w:p w:rsidR="00740590" w:rsidRDefault="006348DB">
      <w:pPr>
        <w:spacing w:before="41" w:line="278" w:lineRule="auto"/>
        <w:ind w:left="2292" w:right="4138"/>
        <w:rPr>
          <w:b/>
          <w:sz w:val="24"/>
        </w:rPr>
      </w:pPr>
      <w:r>
        <w:rPr>
          <w:b/>
          <w:sz w:val="24"/>
        </w:rPr>
        <w:t xml:space="preserve">ОтДревнейРусикРоссийскомугосударству </w:t>
      </w:r>
      <w:r>
        <w:rPr>
          <w:b/>
          <w:spacing w:val="-2"/>
          <w:sz w:val="24"/>
        </w:rPr>
        <w:t>Введение</w:t>
      </w:r>
    </w:p>
    <w:p w:rsidR="00740590" w:rsidRDefault="006348DB">
      <w:pPr>
        <w:pStyle w:val="a3"/>
        <w:spacing w:line="278" w:lineRule="auto"/>
        <w:ind w:left="1584" w:right="875" w:firstLine="703"/>
      </w:pPr>
      <w:r>
        <w:t xml:space="preserve">РольиместоРоссиивмировойистории.Проблемыпериодизациироссийской </w:t>
      </w:r>
      <w:r>
        <w:rPr>
          <w:spacing w:val="-2"/>
        </w:rPr>
        <w:t>истории.</w:t>
      </w:r>
    </w:p>
    <w:p w:rsidR="00740590" w:rsidRDefault="006348DB">
      <w:pPr>
        <w:pStyle w:val="a3"/>
        <w:spacing w:line="276" w:lineRule="auto"/>
        <w:ind w:left="1584" w:right="875" w:firstLine="703"/>
      </w:pPr>
      <w:r>
        <w:t xml:space="preserve">ИсточникипоисторииРоссии.Основныеэтапыразвитияисторическоймыслив </w:t>
      </w:r>
      <w:r>
        <w:rPr>
          <w:spacing w:val="-2"/>
        </w:rPr>
        <w:t>России.</w:t>
      </w:r>
    </w:p>
    <w:p w:rsidR="00740590" w:rsidRDefault="006348DB">
      <w:pPr>
        <w:pStyle w:val="4"/>
        <w:ind w:left="2292"/>
        <w:jc w:val="left"/>
      </w:pPr>
      <w:r>
        <w:t>Народыигосударстванатерриториинашейстраныв</w:t>
      </w:r>
      <w:r>
        <w:rPr>
          <w:spacing w:val="-2"/>
        </w:rPr>
        <w:t>древности</w:t>
      </w:r>
    </w:p>
    <w:p w:rsidR="00740590" w:rsidRDefault="00740590">
      <w:pPr>
        <w:sectPr w:rsidR="00740590">
          <w:type w:val="continuous"/>
          <w:pgSz w:w="11930" w:h="16860"/>
          <w:pgMar w:top="880" w:right="0" w:bottom="1240" w:left="120" w:header="0" w:footer="950" w:gutter="0"/>
          <w:cols w:space="720"/>
        </w:sectPr>
      </w:pPr>
    </w:p>
    <w:p w:rsidR="00740590" w:rsidRDefault="006348DB">
      <w:pPr>
        <w:spacing w:before="64" w:line="276" w:lineRule="auto"/>
        <w:ind w:left="1584" w:right="837" w:firstLine="703"/>
        <w:jc w:val="both"/>
        <w:rPr>
          <w:i/>
          <w:sz w:val="24"/>
        </w:rPr>
      </w:pPr>
      <w:r>
        <w:rPr>
          <w:sz w:val="24"/>
        </w:rPr>
        <w:lastRenderedPageBreak/>
        <w:t xml:space="preserve">Заселение территории нашей страны человеком. Каменный век. </w:t>
      </w:r>
      <w:r>
        <w:rPr>
          <w:i/>
          <w:sz w:val="24"/>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740590" w:rsidRDefault="006348DB">
      <w:pPr>
        <w:pStyle w:val="a3"/>
        <w:spacing w:before="40"/>
        <w:ind w:left="1627" w:right="800" w:firstLine="662"/>
        <w:jc w:val="both"/>
      </w:pPr>
      <w:r>
        <w:t>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w:t>
      </w:r>
    </w:p>
    <w:p w:rsidR="00740590" w:rsidRDefault="006348DB">
      <w:pPr>
        <w:pStyle w:val="4"/>
        <w:spacing w:before="38"/>
        <w:ind w:left="2292"/>
        <w:rPr>
          <w:b w:val="0"/>
        </w:rPr>
      </w:pPr>
      <w:r>
        <w:t>ВосточнаяЕвропавсерединеIтыс.и.</w:t>
      </w:r>
      <w:r>
        <w:rPr>
          <w:b w:val="0"/>
          <w:spacing w:val="-5"/>
        </w:rPr>
        <w:t>э.</w:t>
      </w:r>
    </w:p>
    <w:p w:rsidR="00740590" w:rsidRDefault="006348DB">
      <w:pPr>
        <w:spacing w:before="5" w:line="276" w:lineRule="auto"/>
        <w:ind w:left="1584" w:right="834" w:firstLine="703"/>
        <w:jc w:val="both"/>
        <w:rPr>
          <w:i/>
          <w:sz w:val="24"/>
        </w:rPr>
      </w:pPr>
      <w:r>
        <w:rPr>
          <w:sz w:val="24"/>
        </w:rPr>
        <w:t xml:space="preserve">Великое переселение народов. </w:t>
      </w:r>
      <w:r>
        <w:rPr>
          <w:i/>
          <w:sz w:val="24"/>
        </w:rPr>
        <w:t xml:space="preserve">Миграция готов. Нашествие гуннов. </w:t>
      </w:r>
      <w:r>
        <w:rPr>
          <w:sz w:val="24"/>
        </w:rPr>
        <w:t xml:space="preserve">Вопрос о славянской прародине и происхождении славян. Расселение славян, их разделение на три ветви - восточных, западных и южных. </w:t>
      </w:r>
      <w:r>
        <w:rPr>
          <w:i/>
          <w:sz w:val="24"/>
        </w:rPr>
        <w:t>Славянские общности Восточной Европы.</w:t>
      </w:r>
      <w:r>
        <w:rPr>
          <w:sz w:val="24"/>
        </w:rPr>
        <w:t xml:space="preserve">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w:t>
      </w:r>
      <w:r>
        <w:rPr>
          <w:i/>
          <w:sz w:val="24"/>
        </w:rPr>
        <w:t>Тюркский каганат. Хазарский каганат. Волжская Булгария.</w:t>
      </w:r>
    </w:p>
    <w:p w:rsidR="00740590" w:rsidRDefault="006348DB">
      <w:pPr>
        <w:pStyle w:val="4"/>
        <w:spacing w:before="66"/>
        <w:ind w:left="919"/>
      </w:pPr>
      <w:r>
        <w:t>Образованиегосударства</w:t>
      </w:r>
      <w:r>
        <w:rPr>
          <w:spacing w:val="-4"/>
        </w:rPr>
        <w:t>Русь</w:t>
      </w:r>
    </w:p>
    <w:p w:rsidR="00740590" w:rsidRDefault="006348DB">
      <w:pPr>
        <w:spacing w:before="32" w:line="276" w:lineRule="auto"/>
        <w:ind w:left="1584" w:right="834" w:firstLine="703"/>
        <w:jc w:val="both"/>
        <w:rPr>
          <w:i/>
          <w:sz w:val="24"/>
        </w:rPr>
      </w:pPr>
      <w:r>
        <w:rPr>
          <w:i/>
          <w:sz w:val="24"/>
        </w:rPr>
        <w:t>Исторические условия складывания русской государственности: природно- климатический фактор и политические процессы в Европе в конце I тыс. н. э. Формирование новой политической и этнической карты континента.</w:t>
      </w:r>
    </w:p>
    <w:p w:rsidR="00740590" w:rsidRDefault="006348DB">
      <w:pPr>
        <w:spacing w:line="276" w:lineRule="auto"/>
        <w:ind w:left="1584" w:right="844" w:firstLine="703"/>
        <w:jc w:val="both"/>
        <w:rPr>
          <w:sz w:val="24"/>
        </w:rPr>
      </w:pPr>
      <w:r>
        <w:rPr>
          <w:i/>
          <w:sz w:val="24"/>
        </w:rPr>
        <w:t xml:space="preserve">Государства Центральной и Западной Европы. Первые известия о Руси. </w:t>
      </w:r>
      <w:r>
        <w:rPr>
          <w:sz w:val="24"/>
        </w:rPr>
        <w:t>Проблема образования Древнерусского государства. Начало династии Рюриковичей.</w:t>
      </w:r>
    </w:p>
    <w:p w:rsidR="00740590" w:rsidRDefault="006348DB">
      <w:pPr>
        <w:pStyle w:val="a3"/>
        <w:spacing w:before="1" w:line="276" w:lineRule="auto"/>
        <w:ind w:left="1584" w:right="851" w:firstLine="703"/>
        <w:jc w:val="both"/>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w:t>
      </w:r>
    </w:p>
    <w:p w:rsidR="00740590" w:rsidRDefault="006348DB">
      <w:pPr>
        <w:pStyle w:val="a3"/>
        <w:spacing w:line="274" w:lineRule="exact"/>
        <w:ind w:left="2292"/>
        <w:jc w:val="both"/>
      </w:pPr>
      <w:r>
        <w:t>Волжскийторговый</w:t>
      </w:r>
      <w:r>
        <w:rPr>
          <w:spacing w:val="-4"/>
        </w:rPr>
        <w:t>путь.</w:t>
      </w:r>
    </w:p>
    <w:p w:rsidR="00740590" w:rsidRDefault="006348DB">
      <w:pPr>
        <w:pStyle w:val="a3"/>
        <w:spacing w:before="36"/>
        <w:ind w:left="2292"/>
        <w:jc w:val="both"/>
      </w:pPr>
      <w:r>
        <w:t>Принятиехристианстваиегозначение.Византийскоенаследиена</w:t>
      </w:r>
      <w:r>
        <w:rPr>
          <w:spacing w:val="-2"/>
        </w:rPr>
        <w:t>Руси.</w:t>
      </w:r>
    </w:p>
    <w:p w:rsidR="00740590" w:rsidRDefault="006348DB">
      <w:pPr>
        <w:pStyle w:val="4"/>
        <w:spacing w:before="56"/>
        <w:ind w:left="2292"/>
      </w:pPr>
      <w:r>
        <w:t>РусьвконцеX-началеХII</w:t>
      </w:r>
      <w:r>
        <w:rPr>
          <w:spacing w:val="-5"/>
        </w:rPr>
        <w:t>в.</w:t>
      </w:r>
    </w:p>
    <w:p w:rsidR="00740590" w:rsidRDefault="006348DB">
      <w:pPr>
        <w:pStyle w:val="a3"/>
        <w:spacing w:before="26" w:line="276" w:lineRule="auto"/>
        <w:ind w:left="1584" w:right="841" w:firstLine="703"/>
        <w:jc w:val="both"/>
      </w:pPr>
      <w: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ВладимирМономах. Русская церковь.</w:t>
      </w:r>
    </w:p>
    <w:p w:rsidR="00740590" w:rsidRDefault="006348DB">
      <w:pPr>
        <w:pStyle w:val="a3"/>
        <w:spacing w:line="275" w:lineRule="exact"/>
        <w:ind w:left="2292"/>
        <w:jc w:val="both"/>
      </w:pPr>
      <w:r>
        <w:t>ОбщественныйстройРуси:дискуссиивисторическойнауке.Князья,</w:t>
      </w:r>
      <w:r>
        <w:rPr>
          <w:spacing w:val="-2"/>
        </w:rPr>
        <w:t>дружина.</w:t>
      </w:r>
    </w:p>
    <w:p w:rsidR="00740590" w:rsidRDefault="006348DB">
      <w:pPr>
        <w:pStyle w:val="a3"/>
        <w:spacing w:before="42" w:line="278" w:lineRule="auto"/>
        <w:ind w:left="1584" w:right="848" w:firstLine="703"/>
        <w:jc w:val="both"/>
        <w:rPr>
          <w:i/>
        </w:rPr>
      </w:pPr>
      <w:r>
        <w:t xml:space="preserve">Духовенство. Городское население. Купцы. Категории рядового и зависимого населения. Древнерусское право: Русская Правда, </w:t>
      </w:r>
      <w:r>
        <w:rPr>
          <w:i/>
        </w:rPr>
        <w:t>церковные уставы.</w:t>
      </w:r>
    </w:p>
    <w:p w:rsidR="00740590" w:rsidRDefault="006348DB">
      <w:pPr>
        <w:spacing w:line="276" w:lineRule="auto"/>
        <w:ind w:left="1584" w:right="839" w:firstLine="703"/>
        <w:jc w:val="both"/>
        <w:rPr>
          <w:i/>
          <w:sz w:val="24"/>
        </w:rPr>
      </w:pPr>
      <w:r>
        <w:rPr>
          <w:sz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Pr>
          <w:i/>
          <w:sz w:val="24"/>
        </w:rPr>
        <w:t>(Дешт-и-Кипчак), странами Центральной, Западной и Северной Европы.</w:t>
      </w:r>
    </w:p>
    <w:p w:rsidR="00740590" w:rsidRDefault="006348DB">
      <w:pPr>
        <w:pStyle w:val="4"/>
        <w:spacing w:before="10"/>
        <w:ind w:left="2292"/>
      </w:pPr>
      <w:r>
        <w:t>Культурное</w:t>
      </w:r>
      <w:r>
        <w:rPr>
          <w:spacing w:val="-2"/>
        </w:rPr>
        <w:t>пространство.</w:t>
      </w:r>
    </w:p>
    <w:p w:rsidR="00740590" w:rsidRDefault="006348DB">
      <w:pPr>
        <w:pStyle w:val="a3"/>
        <w:spacing w:before="53" w:line="276" w:lineRule="auto"/>
        <w:ind w:left="1584" w:right="850" w:firstLine="703"/>
        <w:jc w:val="both"/>
      </w:pPr>
      <w: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w:t>
      </w:r>
      <w:r>
        <w:rPr>
          <w:spacing w:val="-2"/>
        </w:rPr>
        <w:t>воспитание.</w:t>
      </w:r>
    </w:p>
    <w:p w:rsidR="00740590" w:rsidRDefault="00740590">
      <w:pPr>
        <w:spacing w:line="276" w:lineRule="auto"/>
        <w:jc w:val="both"/>
        <w:sectPr w:rsidR="00740590">
          <w:pgSz w:w="11930" w:h="16860"/>
          <w:pgMar w:top="820" w:right="0" w:bottom="1240" w:left="120" w:header="0" w:footer="950" w:gutter="0"/>
          <w:cols w:space="720"/>
        </w:sectPr>
      </w:pPr>
    </w:p>
    <w:p w:rsidR="00740590" w:rsidRDefault="006348DB">
      <w:pPr>
        <w:pStyle w:val="a3"/>
        <w:spacing w:before="66"/>
        <w:ind w:left="2292"/>
        <w:jc w:val="both"/>
      </w:pPr>
      <w:r>
        <w:lastRenderedPageBreak/>
        <w:t>Календарьи</w:t>
      </w:r>
      <w:r>
        <w:rPr>
          <w:spacing w:val="-2"/>
        </w:rPr>
        <w:t>хронология.</w:t>
      </w:r>
    </w:p>
    <w:p w:rsidR="00740590" w:rsidRDefault="006348DB">
      <w:pPr>
        <w:pStyle w:val="a3"/>
        <w:ind w:left="1627" w:right="799" w:firstLine="710"/>
        <w:jc w:val="both"/>
      </w:pPr>
      <w:r>
        <w:t xml:space="preserve">Древнерусская культура. Формирование единого культурного пространства. Кирилло- мефодиевская традиция на Руси. Письменность. Распространение грамотности, берестяные грамоты. </w:t>
      </w:r>
      <w:r>
        <w:rPr>
          <w:i/>
        </w:rPr>
        <w:t xml:space="preserve">«Новгородская псалтиръ». «Остромирово Евангелие». </w:t>
      </w:r>
      <w:r>
        <w:t xml:space="preserve">Появление древнерусской литературы. </w:t>
      </w:r>
      <w:r>
        <w:rPr>
          <w:i/>
        </w:rPr>
        <w:t xml:space="preserve">«Слово о Законе и Благодати». </w:t>
      </w:r>
      <w: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740590" w:rsidRDefault="006348DB">
      <w:pPr>
        <w:pStyle w:val="4"/>
        <w:spacing w:before="17" w:line="272" w:lineRule="exact"/>
        <w:ind w:left="2292"/>
      </w:pPr>
      <w:r>
        <w:t>РусьвсерединеXII-началеХIII</w:t>
      </w:r>
      <w:r>
        <w:rPr>
          <w:spacing w:val="-5"/>
        </w:rPr>
        <w:t>в.</w:t>
      </w:r>
    </w:p>
    <w:p w:rsidR="00740590" w:rsidRDefault="006348DB">
      <w:pPr>
        <w:ind w:left="1627" w:right="802" w:firstLine="662"/>
        <w:jc w:val="both"/>
        <w:rPr>
          <w:i/>
          <w:sz w:val="24"/>
        </w:rPr>
      </w:pPr>
      <w:r>
        <w:rPr>
          <w:sz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Pr>
          <w:i/>
          <w:sz w:val="24"/>
        </w:rPr>
        <w:t>Эволюция общественного строя и права. Внешняяполитикарусских земель в евразийском контексте.</w:t>
      </w:r>
    </w:p>
    <w:p w:rsidR="00740590" w:rsidRDefault="006348DB">
      <w:pPr>
        <w:pStyle w:val="a3"/>
        <w:spacing w:before="71" w:line="276" w:lineRule="auto"/>
        <w:ind w:left="1584" w:right="851"/>
        <w:jc w:val="both"/>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740590" w:rsidRDefault="006348DB">
      <w:pPr>
        <w:pStyle w:val="4"/>
        <w:spacing w:before="15"/>
        <w:ind w:left="2292"/>
      </w:pPr>
      <w:r>
        <w:t>РусскиеземливсерединеХIII-XIV</w:t>
      </w:r>
      <w:r>
        <w:rPr>
          <w:spacing w:val="-5"/>
        </w:rPr>
        <w:t>в.</w:t>
      </w:r>
    </w:p>
    <w:p w:rsidR="00740590" w:rsidRDefault="006348DB">
      <w:pPr>
        <w:pStyle w:val="a3"/>
        <w:spacing w:before="29" w:line="276" w:lineRule="auto"/>
        <w:ind w:left="1584" w:right="845" w:firstLine="703"/>
        <w:jc w:val="both"/>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земельотордынских ханов (т.н. «ордынское иго»).</w:t>
      </w:r>
    </w:p>
    <w:p w:rsidR="00740590" w:rsidRDefault="006348DB">
      <w:pPr>
        <w:spacing w:line="276" w:lineRule="auto"/>
        <w:ind w:left="1584" w:right="841" w:firstLine="703"/>
        <w:jc w:val="both"/>
        <w:rPr>
          <w:i/>
          <w:sz w:val="24"/>
        </w:rPr>
      </w:pPr>
      <w:r>
        <w:rPr>
          <w:sz w:val="24"/>
        </w:rPr>
        <w:t xml:space="preserve">Южные и западные русские земли. Возникновение Литовского государства и включение в его состав части русских земель. </w:t>
      </w:r>
      <w:r>
        <w:rPr>
          <w:i/>
          <w:sz w:val="24"/>
        </w:rPr>
        <w:t xml:space="preserve">Северо-западные земли: Новгородская и </w:t>
      </w:r>
      <w:r>
        <w:rPr>
          <w:i/>
          <w:spacing w:val="-2"/>
          <w:sz w:val="24"/>
        </w:rPr>
        <w:t>Псковская.</w:t>
      </w:r>
    </w:p>
    <w:p w:rsidR="00740590" w:rsidRDefault="006348DB">
      <w:pPr>
        <w:spacing w:before="1" w:line="276" w:lineRule="auto"/>
        <w:ind w:left="1584" w:right="857" w:firstLine="703"/>
        <w:jc w:val="both"/>
        <w:rPr>
          <w:i/>
          <w:sz w:val="24"/>
        </w:rPr>
      </w:pPr>
      <w:r>
        <w:rPr>
          <w:i/>
          <w:sz w:val="24"/>
        </w:rPr>
        <w:t>Политический строй Новгорода и Пскова. Роль вече и князя. Новгород в системе балтийских связей.</w:t>
      </w:r>
    </w:p>
    <w:p w:rsidR="00740590" w:rsidRDefault="006348DB">
      <w:pPr>
        <w:pStyle w:val="a3"/>
        <w:spacing w:before="2" w:line="276" w:lineRule="auto"/>
        <w:ind w:left="1584" w:right="838" w:firstLine="703"/>
        <w:jc w:val="both"/>
      </w:pPr>
      <w: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740590" w:rsidRDefault="006348DB">
      <w:pPr>
        <w:pStyle w:val="a3"/>
        <w:spacing w:line="276" w:lineRule="auto"/>
        <w:ind w:left="1584" w:right="842" w:firstLine="703"/>
        <w:jc w:val="both"/>
      </w:pPr>
      <w:r>
        <w:t>Перенос митрополичьей кафедры в Москву. Роль православной церквив ордынский период русской истории. Сергий Радонежский. Расцвет раннемосковского искусства. Соборы Кремля.</w:t>
      </w:r>
    </w:p>
    <w:p w:rsidR="00740590" w:rsidRDefault="006348DB">
      <w:pPr>
        <w:pStyle w:val="4"/>
        <w:spacing w:before="12"/>
        <w:ind w:left="2292"/>
      </w:pPr>
      <w:r>
        <w:t>Народыигосударствастепной зоныВосточнойЕвропыиСибирив</w:t>
      </w:r>
      <w:r>
        <w:rPr>
          <w:spacing w:val="-2"/>
        </w:rPr>
        <w:t>XIII-</w:t>
      </w:r>
    </w:p>
    <w:p w:rsidR="00740590" w:rsidRDefault="006348DB">
      <w:pPr>
        <w:spacing w:before="41"/>
        <w:ind w:left="1584"/>
        <w:rPr>
          <w:b/>
          <w:sz w:val="24"/>
        </w:rPr>
      </w:pPr>
      <w:r>
        <w:rPr>
          <w:b/>
          <w:spacing w:val="-2"/>
          <w:sz w:val="24"/>
        </w:rPr>
        <w:t>XVвв.</w:t>
      </w:r>
    </w:p>
    <w:p w:rsidR="00740590" w:rsidRDefault="006348DB">
      <w:pPr>
        <w:pStyle w:val="a3"/>
        <w:spacing w:before="29"/>
        <w:ind w:left="2453"/>
      </w:pPr>
      <w:r>
        <w:t>Золотаяорда:государственныйстрой,население,экономика,культура.Города</w:t>
      </w:r>
      <w:r>
        <w:rPr>
          <w:spacing w:val="-10"/>
        </w:rPr>
        <w:t>и</w:t>
      </w:r>
    </w:p>
    <w:p w:rsidR="00740590" w:rsidRDefault="006348DB">
      <w:pPr>
        <w:spacing w:before="62" w:line="276" w:lineRule="auto"/>
        <w:ind w:left="1584" w:right="841" w:firstLine="43"/>
        <w:jc w:val="both"/>
        <w:rPr>
          <w:i/>
          <w:sz w:val="24"/>
        </w:rPr>
      </w:pPr>
      <w:r>
        <w:t xml:space="preserve">кочевые степи. Принятие ислама. Ослабление государства во второй половине XIV в., нашествие Тимура. </w:t>
      </w:r>
      <w:r>
        <w:rPr>
          <w:sz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Pr>
          <w:i/>
          <w:sz w:val="24"/>
        </w:rPr>
        <w:t>Касимовское ханство.</w:t>
      </w:r>
    </w:p>
    <w:p w:rsidR="00740590" w:rsidRDefault="006348DB">
      <w:pPr>
        <w:spacing w:before="61" w:line="276" w:lineRule="auto"/>
        <w:ind w:left="1584" w:right="839" w:firstLine="703"/>
        <w:jc w:val="both"/>
        <w:rPr>
          <w:b/>
          <w:sz w:val="24"/>
        </w:rPr>
      </w:pPr>
      <w:r>
        <w:rPr>
          <w:sz w:val="24"/>
        </w:rPr>
        <w:t xml:space="preserve">Дикое поле. Народы Северного Кавказа. </w:t>
      </w:r>
      <w:r>
        <w:rPr>
          <w:i/>
          <w:sz w:val="24"/>
        </w:rPr>
        <w:t xml:space="preserve">Итальянские фактории Причерноморья (Каффа, Тана, Солдайя и др.) и их роль в системе торговых и политических связей Руси с Западом и Востоком. </w:t>
      </w:r>
      <w:r>
        <w:rPr>
          <w:b/>
          <w:sz w:val="24"/>
        </w:rPr>
        <w:t>Культурное пространство</w:t>
      </w:r>
    </w:p>
    <w:p w:rsidR="00740590" w:rsidRDefault="00740590">
      <w:pPr>
        <w:spacing w:line="276" w:lineRule="auto"/>
        <w:jc w:val="both"/>
        <w:rPr>
          <w:sz w:val="24"/>
        </w:rPr>
        <w:sectPr w:rsidR="00740590">
          <w:pgSz w:w="11930" w:h="16860"/>
          <w:pgMar w:top="820" w:right="0" w:bottom="1240" w:left="120" w:header="0" w:footer="950" w:gutter="0"/>
          <w:cols w:space="720"/>
        </w:sectPr>
      </w:pPr>
    </w:p>
    <w:p w:rsidR="00740590" w:rsidRDefault="006348DB">
      <w:pPr>
        <w:spacing w:before="61" w:line="276" w:lineRule="auto"/>
        <w:ind w:left="1584" w:right="841"/>
        <w:jc w:val="both"/>
        <w:rPr>
          <w:sz w:val="24"/>
        </w:rPr>
      </w:pPr>
      <w:r>
        <w:rPr>
          <w:i/>
          <w:sz w:val="24"/>
        </w:rPr>
        <w:lastRenderedPageBreak/>
        <w:t xml:space="preserve">Изменениявпредставленияхо картинемира в Евразии всвязи сзавершением монгольских завоеваний. </w:t>
      </w:r>
      <w:r>
        <w:rPr>
          <w:sz w:val="24"/>
        </w:rPr>
        <w:t>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740590" w:rsidRDefault="006348DB">
      <w:pPr>
        <w:pStyle w:val="4"/>
        <w:spacing w:before="67"/>
        <w:ind w:left="2292"/>
      </w:pPr>
      <w:r>
        <w:t>ФормированиеединогоРусскогогосударствавXV</w:t>
      </w:r>
      <w:r>
        <w:rPr>
          <w:spacing w:val="-4"/>
        </w:rPr>
        <w:t>веке</w:t>
      </w:r>
    </w:p>
    <w:p w:rsidR="00740590" w:rsidRDefault="006348DB">
      <w:pPr>
        <w:spacing w:before="32" w:line="276" w:lineRule="auto"/>
        <w:ind w:left="1584" w:right="832" w:firstLine="703"/>
        <w:jc w:val="both"/>
        <w:rPr>
          <w:sz w:val="24"/>
        </w:rPr>
      </w:pPr>
      <w:r>
        <w:rPr>
          <w:sz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Pr>
          <w:i/>
          <w:sz w:val="24"/>
        </w:rPr>
        <w:t xml:space="preserve">Новгород и Псков в XV в.: политический строй, отношения с Москвой, Ливонским орденом, Ганзой, Великим княжеством Литовским. </w:t>
      </w:r>
      <w:r>
        <w:rPr>
          <w:sz w:val="24"/>
        </w:rPr>
        <w:t xml:space="preserve">Падение Византии и рост церковно-политической роли Москвыв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Pr>
          <w:i/>
          <w:sz w:val="24"/>
        </w:rPr>
        <w:t xml:space="preserve">Формирование аппарата управления единого государства. Перемены в устройстве двора великого князя: </w:t>
      </w:r>
      <w:r>
        <w:rPr>
          <w:sz w:val="24"/>
        </w:rPr>
        <w:t>новая государственная символика; царский титул и регалии; дворцовое и церковное строительство. Московский Кремль.</w:t>
      </w:r>
    </w:p>
    <w:p w:rsidR="00740590" w:rsidRDefault="006348DB">
      <w:pPr>
        <w:pStyle w:val="4"/>
        <w:spacing w:before="11"/>
        <w:ind w:left="2292"/>
      </w:pPr>
      <w:r>
        <w:t>Культурное</w:t>
      </w:r>
      <w:r>
        <w:rPr>
          <w:spacing w:val="-2"/>
        </w:rPr>
        <w:t>пространство</w:t>
      </w:r>
    </w:p>
    <w:p w:rsidR="00740590" w:rsidRDefault="006348DB">
      <w:pPr>
        <w:pStyle w:val="a3"/>
        <w:spacing w:before="31" w:line="276" w:lineRule="auto"/>
        <w:ind w:left="1584" w:right="833" w:firstLine="703"/>
        <w:jc w:val="both"/>
      </w:pPr>
      <w:r>
        <w:t xml:space="preserve">Изменения восприятия мира. Сакрализация великокняжеской власти. Флорентийская уния. Установление автокефалии русской церкви. </w:t>
      </w:r>
      <w:r>
        <w:rPr>
          <w:i/>
        </w:rPr>
        <w:t>Внутрицерковнаяборьба (иосифляне и нестяжатели, ереси).</w:t>
      </w:r>
      <w:r>
        <w:t>Развитие культуры единого Русского государства. Летописание: общерусское и региональное. Житийная литература.</w:t>
      </w:r>
    </w:p>
    <w:p w:rsidR="00740590" w:rsidRDefault="006348DB">
      <w:pPr>
        <w:spacing w:line="276" w:lineRule="auto"/>
        <w:ind w:left="1584" w:right="849"/>
        <w:jc w:val="both"/>
        <w:rPr>
          <w:i/>
          <w:sz w:val="24"/>
        </w:rPr>
      </w:pPr>
      <w:r>
        <w:rPr>
          <w:sz w:val="24"/>
        </w:rPr>
        <w:t xml:space="preserve">«Хождение за три моря» Афанасия Никитина. Архитектура. Изобразительное искусство. </w:t>
      </w:r>
      <w:r>
        <w:rPr>
          <w:i/>
          <w:sz w:val="24"/>
        </w:rPr>
        <w:t xml:space="preserve">Повседневная жизнь горожан и сельских жителей в древнерусский и раннемосковский </w:t>
      </w:r>
      <w:r>
        <w:rPr>
          <w:i/>
          <w:spacing w:val="-2"/>
          <w:sz w:val="24"/>
        </w:rPr>
        <w:t>периоды.</w:t>
      </w:r>
    </w:p>
    <w:p w:rsidR="00740590" w:rsidRDefault="006348DB">
      <w:pPr>
        <w:pStyle w:val="4"/>
        <w:spacing w:before="13"/>
        <w:ind w:left="2292"/>
        <w:jc w:val="left"/>
      </w:pPr>
      <w:r>
        <w:t>Региональный</w:t>
      </w:r>
      <w:r>
        <w:rPr>
          <w:spacing w:val="-2"/>
        </w:rPr>
        <w:t>компонент</w:t>
      </w:r>
    </w:p>
    <w:p w:rsidR="00740590" w:rsidRDefault="006348DB">
      <w:pPr>
        <w:pStyle w:val="a3"/>
        <w:spacing w:before="24"/>
        <w:ind w:left="2292"/>
      </w:pPr>
      <w:r>
        <w:t>Нашрегионвдревности и</w:t>
      </w:r>
      <w:r>
        <w:rPr>
          <w:spacing w:val="-2"/>
        </w:rPr>
        <w:t>средневековье.</w:t>
      </w:r>
    </w:p>
    <w:p w:rsidR="00740590" w:rsidRDefault="006348DB">
      <w:pPr>
        <w:spacing w:before="58" w:line="268" w:lineRule="auto"/>
        <w:ind w:left="2292" w:right="875"/>
        <w:rPr>
          <w:sz w:val="24"/>
        </w:rPr>
      </w:pPr>
      <w:r>
        <w:rPr>
          <w:b/>
          <w:sz w:val="24"/>
        </w:rPr>
        <w:t xml:space="preserve">РоссиявXVI-XVIIвв.:отвеликогокняжествакцарству.РоссиявXVIвеке. </w:t>
      </w:r>
      <w:r>
        <w:rPr>
          <w:sz w:val="24"/>
        </w:rPr>
        <w:t>Княжение Василия 1П. Завершение объединения русских земель вокруг Москвы: присоединение Псковской, Смоленской, Рязанской земель. Отмирание удельной</w:t>
      </w:r>
    </w:p>
    <w:p w:rsidR="00740590" w:rsidRDefault="006348DB">
      <w:pPr>
        <w:pStyle w:val="a3"/>
        <w:spacing w:before="8" w:line="276" w:lineRule="auto"/>
        <w:ind w:left="1584" w:right="841"/>
        <w:jc w:val="both"/>
      </w:pPr>
      <w:r>
        <w:t>системы. Укрепление великокняжеской власти. Внешняя политика Московскогокняжества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740590" w:rsidRDefault="006348DB">
      <w:pPr>
        <w:pStyle w:val="a3"/>
        <w:spacing w:before="4" w:line="276" w:lineRule="auto"/>
        <w:ind w:left="1584" w:right="836" w:firstLine="703"/>
        <w:jc w:val="both"/>
      </w:pPr>
      <w: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Pr>
          <w:b/>
          <w:i/>
        </w:rPr>
        <w:t>«</w:t>
      </w:r>
      <w:r>
        <w:rPr>
          <w:i/>
        </w:rPr>
        <w:t xml:space="preserve">Малаядума». </w:t>
      </w:r>
      <w:r>
        <w:t>Местничество. Местное управление: наместники и волостели, система кормлений. Государство и церковь.</w:t>
      </w:r>
    </w:p>
    <w:p w:rsidR="00740590" w:rsidRDefault="006348DB">
      <w:pPr>
        <w:spacing w:before="60" w:line="276" w:lineRule="auto"/>
        <w:ind w:left="1584" w:right="840" w:firstLine="703"/>
        <w:jc w:val="both"/>
        <w:rPr>
          <w:i/>
          <w:sz w:val="24"/>
        </w:rPr>
      </w:pPr>
      <w:r>
        <w:rPr>
          <w:sz w:val="24"/>
        </w:rPr>
        <w:t>Регентство Елены Глинской. Сопротивление удельных князей великокняжеской власти.</w:t>
      </w:r>
      <w:r>
        <w:rPr>
          <w:i/>
          <w:sz w:val="24"/>
        </w:rPr>
        <w:t xml:space="preserve">МятежкнязяАндреяСтарицкого. </w:t>
      </w:r>
      <w:r>
        <w:rPr>
          <w:sz w:val="24"/>
        </w:rPr>
        <w:t xml:space="preserve">Унификацияденежнойсистемы. </w:t>
      </w:r>
      <w:r>
        <w:rPr>
          <w:i/>
          <w:sz w:val="24"/>
        </w:rPr>
        <w:t>Стародубская война с Польшей и Литвой.</w:t>
      </w:r>
    </w:p>
    <w:p w:rsidR="00740590" w:rsidRDefault="006348DB">
      <w:pPr>
        <w:spacing w:before="61" w:line="276" w:lineRule="auto"/>
        <w:ind w:left="1584" w:right="835" w:firstLine="703"/>
        <w:jc w:val="both"/>
        <w:rPr>
          <w:i/>
          <w:sz w:val="24"/>
        </w:rPr>
      </w:pPr>
      <w:r>
        <w:rPr>
          <w:sz w:val="24"/>
        </w:rPr>
        <w:t xml:space="preserve">Период боярского правления. Борьба за власть между боярскимикланами Шуйских, Бельских и Глинских. Губная реформа. Московское восстание 1547 г. </w:t>
      </w:r>
      <w:r>
        <w:rPr>
          <w:i/>
          <w:sz w:val="24"/>
        </w:rPr>
        <w:t>Ереси Матвея Башкина и Феодосия Косого.</w:t>
      </w:r>
    </w:p>
    <w:p w:rsidR="00740590" w:rsidRDefault="006348DB">
      <w:pPr>
        <w:spacing w:line="276" w:lineRule="auto"/>
        <w:ind w:left="1584" w:right="839" w:firstLine="703"/>
        <w:jc w:val="both"/>
      </w:pPr>
      <w:r>
        <w:t xml:space="preserve">Принятие Иваном IV царского титула. Реформы середины XVI в. «Избранная рада»: ее состав и значение. Появление Земских соборов: </w:t>
      </w:r>
      <w:r>
        <w:rPr>
          <w:i/>
        </w:rPr>
        <w:t>дискуссии о характере народного представительства.</w:t>
      </w:r>
      <w:r>
        <w:t>Отменакормлений.Системаналогообложения.Судебник1550г.</w:t>
      </w:r>
      <w:r>
        <w:rPr>
          <w:spacing w:val="-2"/>
        </w:rPr>
        <w:t>Стоглавый</w:t>
      </w:r>
    </w:p>
    <w:p w:rsidR="00740590" w:rsidRDefault="00740590">
      <w:pPr>
        <w:spacing w:line="276" w:lineRule="auto"/>
        <w:jc w:val="both"/>
        <w:sectPr w:rsidR="00740590">
          <w:pgSz w:w="11930" w:h="16860"/>
          <w:pgMar w:top="820" w:right="0" w:bottom="1200" w:left="120" w:header="0" w:footer="950" w:gutter="0"/>
          <w:cols w:space="720"/>
        </w:sectPr>
      </w:pPr>
    </w:p>
    <w:p w:rsidR="00740590" w:rsidRDefault="006348DB">
      <w:pPr>
        <w:spacing w:before="63"/>
        <w:ind w:left="1584"/>
        <w:jc w:val="both"/>
      </w:pPr>
      <w:r>
        <w:lastRenderedPageBreak/>
        <w:t>собор.Земскаяреформа-формированиеоргановместного</w:t>
      </w:r>
      <w:r>
        <w:rPr>
          <w:spacing w:val="-2"/>
        </w:rPr>
        <w:t>самоуправления.</w:t>
      </w:r>
    </w:p>
    <w:p w:rsidR="00740590" w:rsidRDefault="006348DB">
      <w:pPr>
        <w:pStyle w:val="a3"/>
        <w:spacing w:before="110" w:line="276" w:lineRule="auto"/>
        <w:ind w:left="1584" w:right="838" w:firstLine="703"/>
        <w:jc w:val="both"/>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740590" w:rsidRDefault="006348DB">
      <w:pPr>
        <w:spacing w:before="4" w:line="276" w:lineRule="auto"/>
        <w:ind w:left="1584" w:right="834" w:firstLine="703"/>
        <w:jc w:val="both"/>
        <w:rPr>
          <w:sz w:val="24"/>
        </w:rPr>
      </w:pPr>
      <w:r>
        <w:rPr>
          <w:sz w:val="24"/>
        </w:rPr>
        <w:t xml:space="preserve">Социальная структура российского общества. Дворянство. </w:t>
      </w:r>
      <w:r>
        <w:rPr>
          <w:i/>
          <w:sz w:val="24"/>
        </w:rPr>
        <w:t>Служилыеинеслужилые люди. Формирование Государева двора и «служилых городов».</w:t>
      </w:r>
      <w:r>
        <w:rPr>
          <w:sz w:val="24"/>
        </w:rPr>
        <w:t>Торгово- ремесленное население городов. Духовенство. Начало закрепощения крестьян: указо</w:t>
      </w:r>
    </w:p>
    <w:p w:rsidR="00740590" w:rsidRDefault="006348DB">
      <w:pPr>
        <w:pStyle w:val="a3"/>
        <w:ind w:left="1584"/>
        <w:jc w:val="both"/>
      </w:pPr>
      <w:r>
        <w:t>«заповедныхлетах».Формированиевольного</w:t>
      </w:r>
      <w:r>
        <w:rPr>
          <w:spacing w:val="-2"/>
        </w:rPr>
        <w:t>казачества.</w:t>
      </w:r>
    </w:p>
    <w:p w:rsidR="00740590" w:rsidRDefault="006348DB">
      <w:pPr>
        <w:spacing w:before="39" w:line="276" w:lineRule="auto"/>
        <w:ind w:left="1584" w:right="837" w:firstLine="703"/>
        <w:jc w:val="both"/>
        <w:rPr>
          <w:i/>
          <w:sz w:val="24"/>
        </w:rPr>
      </w:pPr>
      <w:r>
        <w:rPr>
          <w:sz w:val="24"/>
        </w:rPr>
        <w:t xml:space="preserve">Многонациональный состав населения Русского государства. </w:t>
      </w:r>
      <w:r>
        <w:rPr>
          <w:i/>
          <w:sz w:val="24"/>
        </w:rPr>
        <w:t xml:space="preserve">Финно-угорские народы. </w:t>
      </w:r>
      <w:r>
        <w:rPr>
          <w:sz w:val="24"/>
        </w:rPr>
        <w:t xml:space="preserve">Народы Поволжья после присоединения к России. </w:t>
      </w:r>
      <w:r>
        <w:rPr>
          <w:i/>
          <w:sz w:val="24"/>
        </w:rPr>
        <w:t xml:space="preserve">Служилые татары. Выходцы из стран Европы на государевой службе. Сосуществование религий в Российском государстве. </w:t>
      </w:r>
      <w:r>
        <w:rPr>
          <w:sz w:val="24"/>
        </w:rPr>
        <w:t xml:space="preserve">Русская Православная церковь. </w:t>
      </w:r>
      <w:r>
        <w:rPr>
          <w:i/>
          <w:sz w:val="24"/>
        </w:rPr>
        <w:t>Мусульманское духовенство.</w:t>
      </w:r>
    </w:p>
    <w:p w:rsidR="00740590" w:rsidRDefault="006348DB">
      <w:pPr>
        <w:pStyle w:val="a3"/>
        <w:spacing w:before="3" w:line="276" w:lineRule="auto"/>
        <w:ind w:left="1584" w:right="836" w:firstLine="703"/>
        <w:jc w:val="both"/>
      </w:pPr>
      <w:r>
        <w:t xml:space="preserve">Россия в конце XVI в. Опричнина, дискуссия о ее причинах и характере. Опричный террор. Разгром Новгорода и Пскова. </w:t>
      </w:r>
      <w:r>
        <w:rPr>
          <w:i/>
        </w:rPr>
        <w:t>Московские казни 1570 г.</w:t>
      </w:r>
      <w:r>
        <w:t>Результаты и последствия опричнины. Противоречивость личности Ивана Грозного и проводимых им преобразований. Цена реформ.</w:t>
      </w:r>
    </w:p>
    <w:p w:rsidR="00740590" w:rsidRDefault="006348DB">
      <w:pPr>
        <w:spacing w:line="276" w:lineRule="auto"/>
        <w:ind w:left="1584" w:right="840" w:firstLine="703"/>
        <w:jc w:val="both"/>
        <w:rPr>
          <w:sz w:val="24"/>
        </w:rPr>
      </w:pPr>
      <w:r>
        <w:rPr>
          <w:sz w:val="24"/>
        </w:rPr>
        <w:t xml:space="preserve">Царь Федор Иванович. Борьба за власть в боярском окружении. Правление Бориса Годунова. Учреждение патриаршества. </w:t>
      </w:r>
      <w:r>
        <w:rPr>
          <w:i/>
          <w:sz w:val="24"/>
        </w:rPr>
        <w:t xml:space="preserve">Тявзинский мирный договор со Швецией: восстановление позиций России в Прибалтике. </w:t>
      </w:r>
      <w:r>
        <w:rPr>
          <w:sz w:val="24"/>
        </w:rPr>
        <w:t xml:space="preserve">Противостояние с Крымским ханством. </w:t>
      </w:r>
      <w:r>
        <w:rPr>
          <w:i/>
          <w:sz w:val="24"/>
        </w:rPr>
        <w:t>Отражение набега Гази- Гирея в 1591 г.</w:t>
      </w:r>
      <w:r>
        <w:rPr>
          <w:sz w:val="24"/>
        </w:rPr>
        <w:t>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740590" w:rsidRDefault="006348DB">
      <w:pPr>
        <w:pStyle w:val="4"/>
        <w:spacing w:before="11"/>
        <w:ind w:left="2292"/>
      </w:pPr>
      <w:r>
        <w:t>Смутав</w:t>
      </w:r>
      <w:r>
        <w:rPr>
          <w:spacing w:val="-2"/>
        </w:rPr>
        <w:t>России</w:t>
      </w:r>
    </w:p>
    <w:p w:rsidR="00740590" w:rsidRDefault="006348DB">
      <w:pPr>
        <w:spacing w:before="29" w:line="276" w:lineRule="auto"/>
        <w:ind w:left="1584" w:right="854" w:firstLine="703"/>
        <w:jc w:val="both"/>
        <w:rPr>
          <w:sz w:val="24"/>
        </w:rPr>
      </w:pPr>
      <w:r>
        <w:rPr>
          <w:sz w:val="24"/>
        </w:rPr>
        <w:t xml:space="preserve">Династический кризис. Земский собор 1598 г. и избрание на царство Бориса Годунова. Политика Бориса Годунова, </w:t>
      </w:r>
      <w:r>
        <w:rPr>
          <w:i/>
          <w:sz w:val="24"/>
        </w:rPr>
        <w:t xml:space="preserve">в т. ч. в отношении боярства. Опала семейства Романовых. </w:t>
      </w:r>
      <w:r>
        <w:rPr>
          <w:sz w:val="24"/>
        </w:rPr>
        <w:t>Голод 1601-1603 гг. и обострение социально-экономического кризиса.</w:t>
      </w:r>
    </w:p>
    <w:p w:rsidR="00740590" w:rsidRDefault="006348DB">
      <w:pPr>
        <w:pStyle w:val="a3"/>
        <w:spacing w:before="1" w:line="276" w:lineRule="auto"/>
        <w:ind w:left="1584" w:right="851" w:firstLine="703"/>
        <w:jc w:val="both"/>
      </w:pPr>
      <w:r>
        <w:t xml:space="preserve">Смутное время начала XVII в., дискуссия о его причинах. Самозванцы и самозванство. Личность Лжедмитрия I и его политика. Восстание 1606 г. и убийство </w:t>
      </w:r>
      <w:r>
        <w:rPr>
          <w:spacing w:val="-2"/>
        </w:rPr>
        <w:t>самозванца.</w:t>
      </w:r>
    </w:p>
    <w:p w:rsidR="00740590" w:rsidRDefault="006348DB">
      <w:pPr>
        <w:pStyle w:val="a3"/>
        <w:spacing w:before="1" w:line="276" w:lineRule="auto"/>
        <w:ind w:left="1584" w:right="837" w:firstLine="703"/>
        <w:jc w:val="both"/>
      </w:pPr>
      <w: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 Сергеева монастыря. </w:t>
      </w:r>
      <w:r>
        <w:rPr>
          <w:i/>
        </w:rPr>
        <w:t xml:space="preserve">Выборгский договор между Россией и Швецией. </w:t>
      </w:r>
      <w:r>
        <w:t>Поход войска М.В. СкопинаШуйского и Я.-П. Делагарди и распад тушинского лагеря. Открытое вступление в войну против России Речи Посполитой. Оборона Смоленска.</w:t>
      </w:r>
    </w:p>
    <w:p w:rsidR="00740590" w:rsidRDefault="006348DB">
      <w:pPr>
        <w:pStyle w:val="a3"/>
        <w:spacing w:before="4" w:line="276" w:lineRule="auto"/>
        <w:ind w:left="1584" w:right="831" w:firstLine="703"/>
        <w:jc w:val="both"/>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оккупантами.Первоеи второе ополчения. Захват Новгорода шведскими войсками. «Совет всей земли». Освобождение Москвы в 1612г.</w:t>
      </w:r>
    </w:p>
    <w:p w:rsidR="00740590" w:rsidRDefault="006348DB">
      <w:pPr>
        <w:pStyle w:val="a3"/>
        <w:spacing w:before="73"/>
        <w:ind w:left="2287"/>
        <w:jc w:val="both"/>
      </w:pPr>
      <w:r>
        <w:t>Земскийсобор1613г.иегорольвукреплениигосударственности.Избрание</w:t>
      </w:r>
      <w:r>
        <w:rPr>
          <w:spacing w:val="-5"/>
        </w:rPr>
        <w:t>на</w:t>
      </w:r>
    </w:p>
    <w:p w:rsidR="00740590" w:rsidRDefault="00740590">
      <w:pPr>
        <w:jc w:val="both"/>
        <w:sectPr w:rsidR="00740590">
          <w:pgSz w:w="11930" w:h="16860"/>
          <w:pgMar w:top="820" w:right="0" w:bottom="1180" w:left="120" w:header="0" w:footer="950" w:gutter="0"/>
          <w:cols w:space="720"/>
        </w:sectPr>
      </w:pPr>
    </w:p>
    <w:p w:rsidR="00740590" w:rsidRDefault="006348DB">
      <w:pPr>
        <w:spacing w:before="64" w:line="276" w:lineRule="auto"/>
        <w:ind w:left="1584" w:right="843"/>
        <w:jc w:val="both"/>
        <w:rPr>
          <w:sz w:val="24"/>
        </w:rPr>
      </w:pPr>
      <w:r>
        <w:rPr>
          <w:sz w:val="24"/>
        </w:rPr>
        <w:lastRenderedPageBreak/>
        <w:t xml:space="preserve">царство Михаила Федоровича Романова. </w:t>
      </w:r>
      <w:r>
        <w:rPr>
          <w:i/>
          <w:sz w:val="24"/>
        </w:rPr>
        <w:t xml:space="preserve">Борьба с казачьими выступлениями против центральной власти. </w:t>
      </w:r>
      <w:r>
        <w:rPr>
          <w:sz w:val="24"/>
        </w:rPr>
        <w:t xml:space="preserve">Столбовский мир со Швецией: утрата выхода к Балтийскому морю. </w:t>
      </w:r>
      <w:r>
        <w:rPr>
          <w:i/>
          <w:sz w:val="24"/>
        </w:rPr>
        <w:t xml:space="preserve">Продолжение войны с Речью Посполитой. Поход принца Владислава на Москву. </w:t>
      </w:r>
      <w:r>
        <w:rPr>
          <w:sz w:val="24"/>
        </w:rPr>
        <w:t xml:space="preserve">Заключение Деулинского перемирия с Речью Посполитой. Итоги и последствия Смутного </w:t>
      </w:r>
      <w:r>
        <w:rPr>
          <w:spacing w:val="-2"/>
          <w:sz w:val="24"/>
        </w:rPr>
        <w:t>времени.</w:t>
      </w:r>
    </w:p>
    <w:p w:rsidR="00740590" w:rsidRDefault="006348DB">
      <w:pPr>
        <w:pStyle w:val="4"/>
        <w:spacing w:before="12"/>
        <w:ind w:left="2292"/>
      </w:pPr>
      <w:r>
        <w:t>РоссиявXVII</w:t>
      </w:r>
      <w:r>
        <w:rPr>
          <w:spacing w:val="-4"/>
        </w:rPr>
        <w:t>веке</w:t>
      </w:r>
    </w:p>
    <w:p w:rsidR="00740590" w:rsidRDefault="006348DB">
      <w:pPr>
        <w:pStyle w:val="a3"/>
        <w:spacing w:before="28" w:line="276" w:lineRule="auto"/>
        <w:ind w:left="1584" w:right="838" w:firstLine="703"/>
        <w:jc w:val="both"/>
      </w:pPr>
      <w:r>
        <w:t xml:space="preserve">Россия при первых Романовых. Царствование Михаила Федоровича. Восстановление экономического потенциала страны. </w:t>
      </w:r>
      <w:r>
        <w:rPr>
          <w:i/>
        </w:rPr>
        <w:t xml:space="preserve">Продолжение закрепощения крестьян. </w:t>
      </w:r>
      <w:r>
        <w:t>Земские соборы. Роль патриарха Филарета в управлении государством.</w:t>
      </w:r>
    </w:p>
    <w:p w:rsidR="00740590" w:rsidRDefault="006348DB">
      <w:pPr>
        <w:spacing w:before="3" w:line="276" w:lineRule="auto"/>
        <w:ind w:left="1584" w:right="834" w:firstLine="703"/>
        <w:jc w:val="both"/>
        <w:rPr>
          <w:sz w:val="24"/>
        </w:rPr>
      </w:pPr>
      <w:r>
        <w:rPr>
          <w:sz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Pr>
          <w:i/>
          <w:sz w:val="24"/>
        </w:rPr>
        <w:t xml:space="preserve">Приказ Тайных дел. </w:t>
      </w:r>
      <w:r>
        <w:rPr>
          <w:sz w:val="24"/>
        </w:rPr>
        <w:t>Усиление воеводской власти в уездах и постепенная ликвидация земскогосамоуправления. Затухание деятельности Земских соборов.</w:t>
      </w:r>
      <w:r>
        <w:rPr>
          <w:i/>
          <w:sz w:val="24"/>
        </w:rPr>
        <w:t xml:space="preserve">ПравительствоБ.И. Морозова и И.Д. Милославского: итоги его деятельности. </w:t>
      </w:r>
      <w:r>
        <w:rPr>
          <w:sz w:val="24"/>
        </w:rPr>
        <w:t>Патриарх Никон. Раскол в Церкви. Протопоп Аввакум, формирование религиозной традиции старообрядчества.</w:t>
      </w:r>
    </w:p>
    <w:p w:rsidR="00740590" w:rsidRDefault="006348DB">
      <w:pPr>
        <w:pStyle w:val="a3"/>
        <w:spacing w:line="276" w:lineRule="auto"/>
        <w:ind w:left="2292" w:right="850"/>
        <w:jc w:val="both"/>
      </w:pPr>
      <w:r>
        <w:t>Царь Федор Алексеевич. Отмена местничества. Налоговая (податная) реформа. Экономическое развитие России в XVII в. Первые мануфактуры. Ярмарки.</w:t>
      </w:r>
    </w:p>
    <w:p w:rsidR="00740590" w:rsidRDefault="006348DB">
      <w:pPr>
        <w:pStyle w:val="a3"/>
        <w:spacing w:before="1" w:line="276" w:lineRule="auto"/>
        <w:ind w:left="1584" w:right="837"/>
        <w:jc w:val="both"/>
      </w:pPr>
      <w:r>
        <w:t xml:space="preserve">Укрепление внутренних торговых связей и развитие хозяйственной специализации регионов Российского государства. </w:t>
      </w:r>
      <w:r>
        <w:rPr>
          <w:i/>
        </w:rPr>
        <w:t xml:space="preserve">Торговый и Новоторговый уставы. </w:t>
      </w:r>
      <w:r>
        <w:t>Торговля с европейскими странами, Прибалтикой, Востоком.</w:t>
      </w:r>
    </w:p>
    <w:p w:rsidR="00740590" w:rsidRDefault="006348DB">
      <w:pPr>
        <w:pStyle w:val="a3"/>
        <w:spacing w:line="276" w:lineRule="auto"/>
        <w:ind w:left="1584" w:right="842" w:firstLine="703"/>
        <w:jc w:val="both"/>
      </w:pPr>
      <w:r>
        <w:t xml:space="preserve">Социальная структура российского общества. Государев двор, служилый город, духовенство,торговые люди,посадскоенаселение,стрельцы,служилыеиноземцы,казаки,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Pr>
          <w:i/>
        </w:rPr>
        <w:t>Денежная реформа 1654 г.</w:t>
      </w:r>
      <w:r>
        <w:t>Медный бунт. Побеги крестьян на Дон и в Сибирь. Восстание Степана Разина.</w:t>
      </w:r>
    </w:p>
    <w:p w:rsidR="00740590" w:rsidRDefault="006348DB">
      <w:pPr>
        <w:spacing w:line="276" w:lineRule="auto"/>
        <w:ind w:left="1584" w:right="835" w:firstLine="703"/>
        <w:jc w:val="both"/>
        <w:rPr>
          <w:i/>
          <w:sz w:val="24"/>
        </w:rPr>
      </w:pPr>
      <w:r>
        <w:rPr>
          <w:sz w:val="24"/>
        </w:rPr>
        <w:t xml:space="preserve">Внешняя политика России в XVII в. Возобновление дипломатических контактов со странами Европыи Азии послеСмуты.Смоленскаявойна.Поляновский мир. </w:t>
      </w:r>
      <w:r>
        <w:rPr>
          <w:i/>
          <w:sz w:val="24"/>
        </w:rPr>
        <w:t xml:space="preserve">Контактыс православным населением Речи Посполитой: противодействие полонизации, распространению католичества. </w:t>
      </w:r>
      <w:r>
        <w:rPr>
          <w:sz w:val="24"/>
        </w:rPr>
        <w:t xml:space="preserve">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Pr>
          <w:i/>
          <w:sz w:val="24"/>
        </w:rPr>
        <w:t xml:space="preserve">Отношения России со странами Западной Европы. Военные столкновения с манчжурами и империей </w:t>
      </w:r>
      <w:r>
        <w:rPr>
          <w:i/>
          <w:spacing w:val="-4"/>
          <w:sz w:val="24"/>
        </w:rPr>
        <w:t>Цин.</w:t>
      </w:r>
    </w:p>
    <w:p w:rsidR="00740590" w:rsidRDefault="006348DB">
      <w:pPr>
        <w:pStyle w:val="4"/>
        <w:spacing w:before="2"/>
        <w:ind w:left="2292"/>
        <w:jc w:val="left"/>
      </w:pPr>
      <w:r>
        <w:t>Культурное</w:t>
      </w:r>
      <w:r>
        <w:rPr>
          <w:spacing w:val="-2"/>
        </w:rPr>
        <w:t>пространство</w:t>
      </w:r>
    </w:p>
    <w:p w:rsidR="00740590" w:rsidRDefault="00740590">
      <w:pPr>
        <w:pStyle w:val="a3"/>
        <w:spacing w:before="4"/>
        <w:ind w:left="0"/>
        <w:rPr>
          <w:b/>
          <w:sz w:val="23"/>
        </w:rPr>
      </w:pPr>
    </w:p>
    <w:p w:rsidR="00740590" w:rsidRDefault="006348DB">
      <w:pPr>
        <w:tabs>
          <w:tab w:val="left" w:pos="4150"/>
          <w:tab w:val="left" w:pos="6961"/>
          <w:tab w:val="left" w:pos="10310"/>
        </w:tabs>
        <w:ind w:left="1639" w:right="793" w:firstLine="647"/>
        <w:jc w:val="both"/>
        <w:rPr>
          <w:sz w:val="24"/>
        </w:rPr>
      </w:pPr>
      <w:r>
        <w:rPr>
          <w:sz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Pr>
          <w:i/>
          <w:sz w:val="24"/>
        </w:rPr>
        <w:t xml:space="preserve">Коч - корабль русских первопроходцев. </w:t>
      </w:r>
      <w:r>
        <w:rPr>
          <w:sz w:val="24"/>
        </w:rPr>
        <w:t xml:space="preserve">Освоение Поволжья, Урала и Сибири. Калмыцкое ханство. Ясачное налогообложение. Переселение русских на новые земли. </w:t>
      </w:r>
      <w:r>
        <w:rPr>
          <w:i/>
          <w:sz w:val="24"/>
        </w:rPr>
        <w:t xml:space="preserve">Миссионерство и христианизация. Межэтнические </w:t>
      </w:r>
      <w:r>
        <w:rPr>
          <w:i/>
          <w:spacing w:val="-2"/>
          <w:sz w:val="24"/>
        </w:rPr>
        <w:t>отношения.</w:t>
      </w:r>
      <w:r>
        <w:rPr>
          <w:i/>
          <w:sz w:val="24"/>
        </w:rPr>
        <w:tab/>
      </w:r>
      <w:r>
        <w:rPr>
          <w:spacing w:val="-2"/>
          <w:sz w:val="24"/>
        </w:rPr>
        <w:t>Формирование</w:t>
      </w:r>
      <w:r>
        <w:rPr>
          <w:sz w:val="24"/>
        </w:rPr>
        <w:tab/>
      </w:r>
      <w:r>
        <w:rPr>
          <w:spacing w:val="-2"/>
          <w:sz w:val="24"/>
        </w:rPr>
        <w:t>многонациональной</w:t>
      </w:r>
      <w:r>
        <w:rPr>
          <w:sz w:val="24"/>
        </w:rPr>
        <w:tab/>
      </w:r>
      <w:r>
        <w:rPr>
          <w:spacing w:val="-2"/>
          <w:sz w:val="24"/>
        </w:rPr>
        <w:t>элиты.</w:t>
      </w:r>
    </w:p>
    <w:p w:rsidR="00740590" w:rsidRDefault="006348DB">
      <w:pPr>
        <w:spacing w:before="77" w:line="276" w:lineRule="auto"/>
        <w:ind w:left="1584" w:right="835" w:firstLine="703"/>
        <w:jc w:val="both"/>
        <w:rPr>
          <w:sz w:val="24"/>
        </w:rPr>
      </w:pPr>
      <w:r>
        <w:rPr>
          <w:i/>
          <w:sz w:val="24"/>
        </w:rPr>
        <w:t>Изменения в картине мира человека в XVI XVII вв. и повседневная жизнь.</w:t>
      </w:r>
      <w:r>
        <w:rPr>
          <w:sz w:val="24"/>
        </w:rPr>
        <w:t>Жилище ипредметыбыта.Семьяисемейныеотношения.Религияисуеверия.Синтез</w:t>
      </w:r>
      <w:r>
        <w:rPr>
          <w:spacing w:val="-2"/>
          <w:sz w:val="24"/>
        </w:rPr>
        <w:t>европейской</w:t>
      </w:r>
    </w:p>
    <w:p w:rsidR="00740590" w:rsidRDefault="00740590">
      <w:pPr>
        <w:spacing w:line="276" w:lineRule="auto"/>
        <w:jc w:val="both"/>
        <w:rPr>
          <w:sz w:val="24"/>
        </w:rPr>
        <w:sectPr w:rsidR="00740590">
          <w:pgSz w:w="11930" w:h="16860"/>
          <w:pgMar w:top="820" w:right="0" w:bottom="1240" w:left="120" w:header="0" w:footer="950" w:gutter="0"/>
          <w:cols w:space="720"/>
        </w:sectPr>
      </w:pPr>
    </w:p>
    <w:p w:rsidR="00740590" w:rsidRDefault="006348DB">
      <w:pPr>
        <w:pStyle w:val="a3"/>
        <w:spacing w:before="64"/>
        <w:ind w:left="1584"/>
        <w:jc w:val="both"/>
      </w:pPr>
      <w:r>
        <w:lastRenderedPageBreak/>
        <w:t>ивосточнойкультурвбытувысшихслоевнаселения</w:t>
      </w:r>
      <w:r>
        <w:rPr>
          <w:spacing w:val="-2"/>
        </w:rPr>
        <w:t>страны.</w:t>
      </w:r>
    </w:p>
    <w:p w:rsidR="00740590" w:rsidRDefault="006348DB">
      <w:pPr>
        <w:pStyle w:val="a3"/>
        <w:spacing w:before="40" w:line="276" w:lineRule="auto"/>
        <w:ind w:left="1584" w:right="836" w:firstLine="703"/>
        <w:jc w:val="both"/>
      </w:pPr>
      <w:r>
        <w:t xml:space="preserve">Архитектура. Дворцово-храмовый ансамбль Соборной площади в Москве. Шатровый стиль в архитектуре. </w:t>
      </w:r>
      <w:r>
        <w:rPr>
          <w:i/>
        </w:rPr>
        <w:t>Антонио Солари, Алевиз Фрязин, Петрок Малой.</w:t>
      </w:r>
      <w: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Pr>
          <w:i/>
        </w:rPr>
        <w:t xml:space="preserve">Приказ каменных дел. </w:t>
      </w:r>
      <w:r>
        <w:t>Деревянное зодчество.</w:t>
      </w:r>
    </w:p>
    <w:p w:rsidR="00740590" w:rsidRDefault="006348DB">
      <w:pPr>
        <w:pStyle w:val="a3"/>
        <w:spacing w:before="5"/>
        <w:ind w:left="2292"/>
        <w:jc w:val="both"/>
      </w:pPr>
      <w:r>
        <w:t>Изобразительноеискусство.СимонУшаков.Ярославскаяшкола</w:t>
      </w:r>
      <w:r>
        <w:rPr>
          <w:spacing w:val="-2"/>
        </w:rPr>
        <w:t>иконописи.</w:t>
      </w:r>
    </w:p>
    <w:p w:rsidR="00740590" w:rsidRDefault="006348DB">
      <w:pPr>
        <w:pStyle w:val="a3"/>
        <w:spacing w:before="39"/>
        <w:ind w:left="1584"/>
        <w:jc w:val="both"/>
      </w:pPr>
      <w:r>
        <w:t>Парсунная</w:t>
      </w:r>
      <w:r>
        <w:rPr>
          <w:spacing w:val="-2"/>
        </w:rPr>
        <w:t>живопись.</w:t>
      </w:r>
    </w:p>
    <w:p w:rsidR="00740590" w:rsidRDefault="006348DB">
      <w:pPr>
        <w:spacing w:before="40" w:line="276" w:lineRule="auto"/>
        <w:ind w:left="1584" w:right="833" w:firstLine="703"/>
        <w:jc w:val="both"/>
        <w:rPr>
          <w:i/>
          <w:sz w:val="24"/>
        </w:rPr>
      </w:pPr>
      <w:r>
        <w:rPr>
          <w:sz w:val="24"/>
        </w:rPr>
        <w:t>Летописание и начало книгопечатания. Лицевой свод.Домострой.</w:t>
      </w:r>
      <w:r>
        <w:rPr>
          <w:i/>
          <w:sz w:val="24"/>
        </w:rPr>
        <w:t xml:space="preserve">Переписка Ивана Грозного с князем Андреем Курбским. Публицистика Смутного времени. </w:t>
      </w:r>
      <w:r>
        <w:rPr>
          <w:sz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Pr>
          <w:i/>
          <w:sz w:val="24"/>
        </w:rPr>
        <w:t>Посадская сатира XVIIв.</w:t>
      </w:r>
    </w:p>
    <w:p w:rsidR="00740590" w:rsidRDefault="006348DB">
      <w:pPr>
        <w:pStyle w:val="a3"/>
        <w:spacing w:before="3" w:line="268" w:lineRule="auto"/>
        <w:ind w:left="1584" w:right="868" w:firstLine="703"/>
        <w:jc w:val="both"/>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740590" w:rsidRDefault="00740590">
      <w:pPr>
        <w:pStyle w:val="a3"/>
        <w:spacing w:before="7"/>
        <w:ind w:left="0"/>
        <w:rPr>
          <w:sz w:val="26"/>
        </w:rPr>
      </w:pPr>
    </w:p>
    <w:p w:rsidR="00740590" w:rsidRDefault="006348DB">
      <w:pPr>
        <w:pStyle w:val="4"/>
        <w:ind w:left="2292"/>
      </w:pPr>
      <w:r>
        <w:t>Региональный</w:t>
      </w:r>
      <w:r>
        <w:rPr>
          <w:spacing w:val="-2"/>
        </w:rPr>
        <w:t>компонент</w:t>
      </w:r>
    </w:p>
    <w:p w:rsidR="00740590" w:rsidRDefault="006348DB">
      <w:pPr>
        <w:pStyle w:val="a3"/>
        <w:spacing w:before="27"/>
        <w:ind w:left="2292"/>
        <w:jc w:val="both"/>
      </w:pPr>
      <w:r>
        <w:t>Нашрегион вXVI-XVII</w:t>
      </w:r>
      <w:r>
        <w:rPr>
          <w:spacing w:val="-5"/>
        </w:rPr>
        <w:t>вв.</w:t>
      </w:r>
    </w:p>
    <w:p w:rsidR="00740590" w:rsidRDefault="006348DB">
      <w:pPr>
        <w:pStyle w:val="4"/>
        <w:spacing w:before="60" w:line="278" w:lineRule="auto"/>
        <w:ind w:left="2292" w:right="3595"/>
      </w:pPr>
      <w:r>
        <w:t>РоссиявконцеXVII -XVIIIвв:отцарствакимперии Россия в эпоху преобразований Петра I</w:t>
      </w:r>
    </w:p>
    <w:p w:rsidR="00740590" w:rsidRDefault="006348DB">
      <w:pPr>
        <w:pStyle w:val="a3"/>
        <w:spacing w:line="276" w:lineRule="auto"/>
        <w:ind w:left="1584" w:right="876" w:firstLine="703"/>
        <w:jc w:val="both"/>
      </w:pPr>
      <w: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rsidR="00740590" w:rsidRDefault="006348DB">
      <w:pPr>
        <w:pStyle w:val="a3"/>
        <w:spacing w:line="276" w:lineRule="auto"/>
        <w:ind w:left="1584" w:right="848" w:firstLine="703"/>
        <w:jc w:val="both"/>
      </w:pPr>
      <w:r>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740590" w:rsidRDefault="006348DB">
      <w:pPr>
        <w:pStyle w:val="a3"/>
        <w:spacing w:line="276" w:lineRule="auto"/>
        <w:ind w:left="1584" w:right="846" w:firstLine="703"/>
        <w:jc w:val="both"/>
      </w:pPr>
      <w:r>
        <w:rPr>
          <w:b/>
        </w:rPr>
        <w:t xml:space="preserve">Экономическая политика. </w:t>
      </w:r>
      <w:r>
        <w:t>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740590" w:rsidRDefault="006348DB">
      <w:pPr>
        <w:pStyle w:val="a3"/>
        <w:spacing w:line="276" w:lineRule="auto"/>
        <w:ind w:left="1584" w:right="834" w:firstLine="703"/>
        <w:jc w:val="both"/>
      </w:pPr>
      <w:r>
        <w:rPr>
          <w:b/>
        </w:rPr>
        <w:t xml:space="preserve">Социальная политика. </w:t>
      </w:r>
      <w: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w:t>
      </w:r>
      <w:r>
        <w:rPr>
          <w:spacing w:val="-2"/>
        </w:rPr>
        <w:t>(ревизии).</w:t>
      </w:r>
    </w:p>
    <w:p w:rsidR="00740590" w:rsidRDefault="006348DB">
      <w:pPr>
        <w:pStyle w:val="a3"/>
        <w:spacing w:line="276" w:lineRule="auto"/>
        <w:ind w:left="1584" w:right="850" w:firstLine="703"/>
        <w:jc w:val="both"/>
      </w:pPr>
      <w:r>
        <w:rPr>
          <w:b/>
        </w:rPr>
        <w:t xml:space="preserve">Реформы управления. </w:t>
      </w:r>
      <w:r>
        <w:t>Реформы местного управления (бурмистры и Ратуша), городская и областная (губернская) реформы. Сенат, коллегии, органы надзора и суда.</w:t>
      </w:r>
    </w:p>
    <w:p w:rsidR="00740590" w:rsidRDefault="006348DB">
      <w:pPr>
        <w:pStyle w:val="a3"/>
        <w:spacing w:line="275" w:lineRule="exact"/>
        <w:ind w:left="2287"/>
        <w:jc w:val="both"/>
      </w:pPr>
      <w:r>
        <w:t>Усилениецентрализацииибюрократизацииуправления.Генеральный</w:t>
      </w:r>
      <w:r>
        <w:rPr>
          <w:spacing w:val="-2"/>
        </w:rPr>
        <w:t>регламент.</w:t>
      </w:r>
    </w:p>
    <w:p w:rsidR="00740590" w:rsidRDefault="006348DB">
      <w:pPr>
        <w:pStyle w:val="a3"/>
        <w:spacing w:before="34"/>
        <w:ind w:left="1584"/>
        <w:jc w:val="both"/>
      </w:pPr>
      <w:r>
        <w:t>Санкт-Петербург—новая</w:t>
      </w:r>
      <w:r>
        <w:rPr>
          <w:spacing w:val="-2"/>
        </w:rPr>
        <w:t xml:space="preserve"> столица.</w:t>
      </w:r>
    </w:p>
    <w:p w:rsidR="00740590" w:rsidRDefault="006348DB">
      <w:pPr>
        <w:pStyle w:val="a3"/>
        <w:spacing w:before="40"/>
        <w:ind w:left="2292"/>
        <w:jc w:val="both"/>
      </w:pPr>
      <w:r>
        <w:t>Первыегвардейскиеполки.Созданиерегулярнойармии,военного</w:t>
      </w:r>
      <w:r>
        <w:rPr>
          <w:spacing w:val="-2"/>
        </w:rPr>
        <w:t>флота.</w:t>
      </w:r>
    </w:p>
    <w:p w:rsidR="00740590" w:rsidRDefault="006348DB">
      <w:pPr>
        <w:pStyle w:val="a3"/>
        <w:spacing w:before="44"/>
        <w:ind w:left="1584"/>
        <w:jc w:val="both"/>
      </w:pPr>
      <w:r>
        <w:t>Рекрутские</w:t>
      </w:r>
      <w:r>
        <w:rPr>
          <w:spacing w:val="-2"/>
        </w:rPr>
        <w:t>наборы.</w:t>
      </w:r>
    </w:p>
    <w:p w:rsidR="00740590" w:rsidRDefault="006348DB">
      <w:pPr>
        <w:spacing w:before="40"/>
        <w:ind w:left="2292"/>
        <w:jc w:val="both"/>
        <w:rPr>
          <w:sz w:val="24"/>
        </w:rPr>
      </w:pPr>
      <w:r>
        <w:rPr>
          <w:b/>
          <w:sz w:val="24"/>
        </w:rPr>
        <w:t>Церковнаяреформа.</w:t>
      </w:r>
      <w:r>
        <w:rPr>
          <w:sz w:val="24"/>
        </w:rPr>
        <w:t>Упразднениепатриаршества,учреждение</w:t>
      </w:r>
      <w:r>
        <w:rPr>
          <w:spacing w:val="-2"/>
          <w:sz w:val="24"/>
        </w:rPr>
        <w:t>синода.</w:t>
      </w:r>
    </w:p>
    <w:p w:rsidR="00740590" w:rsidRDefault="006348DB">
      <w:pPr>
        <w:pStyle w:val="a3"/>
        <w:spacing w:before="41"/>
        <w:ind w:left="1584"/>
        <w:jc w:val="both"/>
      </w:pPr>
      <w:r>
        <w:t>Положение</w:t>
      </w:r>
      <w:r>
        <w:rPr>
          <w:spacing w:val="-2"/>
        </w:rPr>
        <w:t>конфессий.</w:t>
      </w:r>
    </w:p>
    <w:p w:rsidR="00740590" w:rsidRDefault="006348DB">
      <w:pPr>
        <w:spacing w:before="41"/>
        <w:ind w:left="2292"/>
        <w:jc w:val="both"/>
        <w:rPr>
          <w:sz w:val="24"/>
        </w:rPr>
      </w:pPr>
      <w:r>
        <w:rPr>
          <w:b/>
          <w:sz w:val="24"/>
        </w:rPr>
        <w:t>ОппозицияреформамПетра</w:t>
      </w:r>
      <w:r>
        <w:rPr>
          <w:sz w:val="24"/>
        </w:rPr>
        <w:t>I.СоциальныедвижениявпервойчетвертиXVIII</w:t>
      </w:r>
      <w:r>
        <w:rPr>
          <w:spacing w:val="-5"/>
          <w:sz w:val="24"/>
        </w:rPr>
        <w:t>в.</w:t>
      </w:r>
    </w:p>
    <w:p w:rsidR="00740590" w:rsidRDefault="006348DB">
      <w:pPr>
        <w:spacing w:before="43"/>
        <w:ind w:left="1584"/>
        <w:jc w:val="both"/>
        <w:rPr>
          <w:sz w:val="24"/>
        </w:rPr>
      </w:pPr>
      <w:r>
        <w:rPr>
          <w:i/>
          <w:sz w:val="24"/>
        </w:rPr>
        <w:t>ВосстаниявАстрахани,Башкирии,наДону.</w:t>
      </w:r>
      <w:r>
        <w:rPr>
          <w:sz w:val="24"/>
        </w:rPr>
        <w:t>Делоцаревича</w:t>
      </w:r>
      <w:r>
        <w:rPr>
          <w:spacing w:val="-2"/>
          <w:sz w:val="24"/>
        </w:rPr>
        <w:t>Алексея.</w:t>
      </w:r>
    </w:p>
    <w:p w:rsidR="00740590" w:rsidRDefault="006348DB">
      <w:pPr>
        <w:pStyle w:val="a3"/>
        <w:spacing w:before="41" w:line="276" w:lineRule="auto"/>
        <w:ind w:left="1584" w:right="862" w:firstLine="703"/>
        <w:jc w:val="both"/>
      </w:pPr>
      <w:r>
        <w:rPr>
          <w:b/>
        </w:rPr>
        <w:t xml:space="preserve">Внешняя политика. </w:t>
      </w:r>
      <w:r>
        <w:t>Северная война. Причины и цели войны. Неудачи в начале войныиихпреодоление.Битваприд.ЛеснойипобедаподПолтавой.Прутскийпоход.</w:t>
      </w:r>
    </w:p>
    <w:p w:rsidR="00740590" w:rsidRDefault="00740590">
      <w:pPr>
        <w:spacing w:line="276" w:lineRule="auto"/>
        <w:jc w:val="both"/>
        <w:sectPr w:rsidR="00740590">
          <w:pgSz w:w="11930" w:h="16860"/>
          <w:pgMar w:top="820" w:right="0" w:bottom="1240" w:left="120" w:header="0" w:footer="950" w:gutter="0"/>
          <w:cols w:space="720"/>
        </w:sectPr>
      </w:pPr>
    </w:p>
    <w:p w:rsidR="00740590" w:rsidRDefault="006348DB">
      <w:pPr>
        <w:pStyle w:val="a3"/>
        <w:spacing w:before="64" w:line="276" w:lineRule="auto"/>
        <w:ind w:left="1584" w:right="863"/>
        <w:jc w:val="both"/>
      </w:pPr>
      <w:r>
        <w:lastRenderedPageBreak/>
        <w:t>Борьба за гегемонию на Балтике. Сражения у м. Гангут и о. Гренгам. Ништадтский мир и его последствия.</w:t>
      </w:r>
    </w:p>
    <w:p w:rsidR="00740590" w:rsidRDefault="006348DB">
      <w:pPr>
        <w:pStyle w:val="a3"/>
        <w:spacing w:line="275" w:lineRule="exact"/>
        <w:ind w:left="2292"/>
        <w:jc w:val="both"/>
      </w:pPr>
      <w:r>
        <w:t>ЗакреплениеРоссиинаберегахБалтики.ПровозглашениеРоссии</w:t>
      </w:r>
      <w:r>
        <w:rPr>
          <w:spacing w:val="-2"/>
        </w:rPr>
        <w:t>империей.</w:t>
      </w:r>
    </w:p>
    <w:p w:rsidR="00740590" w:rsidRDefault="006348DB">
      <w:pPr>
        <w:pStyle w:val="a3"/>
        <w:spacing w:before="41"/>
        <w:ind w:left="1584"/>
        <w:jc w:val="both"/>
      </w:pPr>
      <w:r>
        <w:t>КаспийскийпоходПетра</w:t>
      </w:r>
      <w:r>
        <w:rPr>
          <w:spacing w:val="-5"/>
        </w:rPr>
        <w:t>I.</w:t>
      </w:r>
    </w:p>
    <w:p w:rsidR="00740590" w:rsidRDefault="006348DB">
      <w:pPr>
        <w:pStyle w:val="a3"/>
        <w:spacing w:before="43" w:line="276" w:lineRule="auto"/>
        <w:ind w:left="1584" w:right="845" w:firstLine="703"/>
        <w:jc w:val="both"/>
      </w:pPr>
      <w:r>
        <w:rPr>
          <w:b/>
        </w:rPr>
        <w:t xml:space="preserve">Преобразования Петра I в области культуры. </w:t>
      </w:r>
      <w:r>
        <w:t>Доминирование светского началав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заведений.Развитиенауки.ОткрытиеАкадемии науквПетербурге.Кунсткамера. Светская живопись, портрет петровской эпохи. Скульптура и архитектура. Памятники раннего барокко.</w:t>
      </w:r>
    </w:p>
    <w:p w:rsidR="00740590" w:rsidRDefault="006348DB">
      <w:pPr>
        <w:pStyle w:val="a3"/>
        <w:spacing w:line="276" w:lineRule="auto"/>
        <w:ind w:left="1584" w:right="835" w:firstLine="703"/>
        <w:jc w:val="both"/>
      </w:pPr>
      <w:r>
        <w:t xml:space="preserve">Повседневная жизнь и быт правящей элиты и основной массынаселения.Перемены в образе жизни российского дворянства. </w:t>
      </w:r>
      <w:r>
        <w:rPr>
          <w:i/>
        </w:rPr>
        <w:t xml:space="preserve">Новые формы социальной коммуникации в дворянской среде. </w:t>
      </w:r>
      <w:r>
        <w:t>Ассамблеи, балы, фейерверки, светские государственные праздники. «Европейский» стиль в одежде, развлечениях, питании. Изменения в положении женщин.</w:t>
      </w:r>
    </w:p>
    <w:p w:rsidR="00740590" w:rsidRDefault="006348DB">
      <w:pPr>
        <w:pStyle w:val="a3"/>
        <w:spacing w:before="1" w:line="276" w:lineRule="auto"/>
        <w:ind w:left="1584" w:right="849" w:firstLine="703"/>
        <w:jc w:val="both"/>
      </w:pPr>
      <w:r>
        <w:t>Итоги, последствия и значение петровских преобразований. Образ Петра I врусской культуре.</w:t>
      </w:r>
    </w:p>
    <w:p w:rsidR="00740590" w:rsidRDefault="006348DB">
      <w:pPr>
        <w:pStyle w:val="4"/>
        <w:spacing w:before="1"/>
        <w:ind w:left="2292"/>
      </w:pPr>
      <w:r>
        <w:t>ПослеПетраВеликого:эпоха«дворцовых</w:t>
      </w:r>
      <w:r>
        <w:rPr>
          <w:spacing w:val="-2"/>
        </w:rPr>
        <w:t>переворотов»</w:t>
      </w:r>
    </w:p>
    <w:p w:rsidR="00740590" w:rsidRDefault="006348DB">
      <w:pPr>
        <w:pStyle w:val="a3"/>
        <w:spacing w:before="29" w:line="276" w:lineRule="auto"/>
        <w:ind w:left="1584" w:right="842" w:firstLine="703"/>
        <w:jc w:val="both"/>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Минихав управлении и политической жизни страны.</w:t>
      </w:r>
    </w:p>
    <w:p w:rsidR="00740590" w:rsidRDefault="006348DB">
      <w:pPr>
        <w:spacing w:line="276" w:lineRule="auto"/>
        <w:ind w:left="1584" w:right="843" w:firstLine="703"/>
        <w:jc w:val="both"/>
        <w:rPr>
          <w:i/>
          <w:sz w:val="24"/>
        </w:rPr>
      </w:pPr>
      <w:r>
        <w:rPr>
          <w:sz w:val="24"/>
        </w:rPr>
        <w:t xml:space="preserve">Укрепление границ империи на Украине и на юго-восточной окраине. </w:t>
      </w:r>
      <w:r>
        <w:rPr>
          <w:i/>
          <w:sz w:val="24"/>
        </w:rPr>
        <w:t xml:space="preserve">Переход Младшего жуза в Казахстане под суверенитет Российской империи. Война с Османской </w:t>
      </w:r>
      <w:r>
        <w:rPr>
          <w:i/>
          <w:spacing w:val="-2"/>
          <w:sz w:val="24"/>
        </w:rPr>
        <w:t>империей.</w:t>
      </w:r>
    </w:p>
    <w:p w:rsidR="00740590" w:rsidRDefault="006348DB">
      <w:pPr>
        <w:pStyle w:val="a3"/>
        <w:spacing w:before="3" w:line="276" w:lineRule="auto"/>
        <w:ind w:left="1584" w:right="841" w:firstLine="703"/>
        <w:jc w:val="both"/>
      </w:pPr>
      <w: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Распространениемонополий в промышленности и внешней торговле. Основание Московского университета. М.В. Ломоносов и И.И. Шувалов.</w:t>
      </w:r>
    </w:p>
    <w:p w:rsidR="00740590" w:rsidRDefault="006348DB">
      <w:pPr>
        <w:pStyle w:val="a3"/>
        <w:spacing w:before="2"/>
        <w:ind w:left="2292"/>
        <w:jc w:val="both"/>
      </w:pPr>
      <w:r>
        <w:t>Россиявмеждународныхконфликтах 1740-х -1750-х гг.Участиев</w:t>
      </w:r>
      <w:r>
        <w:rPr>
          <w:spacing w:val="-2"/>
        </w:rPr>
        <w:t>Семилетней</w:t>
      </w:r>
    </w:p>
    <w:p w:rsidR="00740590" w:rsidRDefault="00740590">
      <w:pPr>
        <w:jc w:val="both"/>
        <w:sectPr w:rsidR="00740590">
          <w:pgSz w:w="11930" w:h="16860"/>
          <w:pgMar w:top="820" w:right="0" w:bottom="1240" w:left="120" w:header="0" w:footer="950" w:gutter="0"/>
          <w:cols w:space="720"/>
        </w:sectPr>
      </w:pPr>
    </w:p>
    <w:p w:rsidR="00740590" w:rsidRDefault="006348DB">
      <w:pPr>
        <w:pStyle w:val="a3"/>
        <w:spacing w:before="36"/>
        <w:ind w:left="0"/>
        <w:jc w:val="right"/>
      </w:pPr>
      <w:r>
        <w:rPr>
          <w:spacing w:val="-2"/>
        </w:rPr>
        <w:t>войне.</w:t>
      </w:r>
    </w:p>
    <w:p w:rsidR="00740590" w:rsidRDefault="006348DB">
      <w:pPr>
        <w:spacing w:before="10"/>
        <w:rPr>
          <w:sz w:val="30"/>
        </w:rPr>
      </w:pPr>
      <w:r>
        <w:br w:type="column"/>
      </w:r>
    </w:p>
    <w:p w:rsidR="00740590" w:rsidRDefault="006348DB">
      <w:pPr>
        <w:pStyle w:val="a3"/>
        <w:ind w:left="8"/>
        <w:rPr>
          <w:spacing w:val="-5"/>
        </w:rPr>
      </w:pPr>
      <w:r>
        <w:t>ПетрIII.Манифест«овольностидворянской».Переворот28июня1762</w:t>
      </w:r>
      <w:r>
        <w:rPr>
          <w:spacing w:val="-5"/>
        </w:rPr>
        <w:t>г.</w:t>
      </w:r>
    </w:p>
    <w:p w:rsidR="006438A3" w:rsidRDefault="006438A3">
      <w:pPr>
        <w:pStyle w:val="a3"/>
        <w:ind w:left="8"/>
      </w:pPr>
    </w:p>
    <w:p w:rsidR="00740590" w:rsidRDefault="006348DB" w:rsidP="006438A3">
      <w:pPr>
        <w:pStyle w:val="4"/>
        <w:spacing w:before="60"/>
        <w:ind w:left="-709" w:firstLine="717"/>
        <w:jc w:val="left"/>
      </w:pPr>
      <w:r>
        <w:t xml:space="preserve">Россияв1760-х-1790-гг.ПравлениеЕкатериныIIиПавла </w:t>
      </w:r>
      <w:r>
        <w:rPr>
          <w:spacing w:val="-10"/>
        </w:rPr>
        <w:t>I</w:t>
      </w:r>
    </w:p>
    <w:p w:rsidR="00740590" w:rsidRDefault="00740590">
      <w:pPr>
        <w:sectPr w:rsidR="00740590">
          <w:type w:val="continuous"/>
          <w:pgSz w:w="11930" w:h="16860"/>
          <w:pgMar w:top="1600" w:right="0" w:bottom="280" w:left="120" w:header="0" w:footer="950" w:gutter="0"/>
          <w:cols w:num="2" w:space="720" w:equalWidth="0">
            <w:col w:w="2237" w:space="40"/>
            <w:col w:w="9533"/>
          </w:cols>
        </w:sectPr>
      </w:pPr>
    </w:p>
    <w:p w:rsidR="00740590" w:rsidRDefault="006348DB">
      <w:pPr>
        <w:pStyle w:val="a3"/>
        <w:spacing w:before="73"/>
        <w:ind w:left="2292"/>
        <w:jc w:val="both"/>
      </w:pPr>
      <w:r>
        <w:lastRenderedPageBreak/>
        <w:t>ВнутренняяполитикаЕкатериныII.Личностьимператрицы.Идеи</w:t>
      </w:r>
      <w:r>
        <w:rPr>
          <w:spacing w:val="-2"/>
        </w:rPr>
        <w:t>Просвещения.</w:t>
      </w:r>
    </w:p>
    <w:p w:rsidR="00740590" w:rsidRDefault="006348DB">
      <w:pPr>
        <w:pStyle w:val="a3"/>
        <w:spacing w:before="46" w:line="276" w:lineRule="auto"/>
        <w:ind w:left="1584" w:right="835" w:firstLine="703"/>
        <w:jc w:val="both"/>
      </w:pPr>
      <w:r>
        <w:t>«Просвещенный абсолютизм», его особенности в России. Секуляризацияцерковных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w:t>
      </w:r>
    </w:p>
    <w:p w:rsidR="00740590" w:rsidRDefault="006348DB">
      <w:pPr>
        <w:spacing w:before="5" w:line="276" w:lineRule="auto"/>
        <w:ind w:left="1584" w:right="848"/>
        <w:jc w:val="both"/>
        <w:rPr>
          <w:i/>
          <w:sz w:val="24"/>
        </w:rPr>
      </w:pPr>
      <w:r>
        <w:rPr>
          <w:sz w:val="24"/>
        </w:rPr>
        <w:t xml:space="preserve">«первенствующее сословие»империи. </w:t>
      </w:r>
      <w:r>
        <w:rPr>
          <w:i/>
          <w:sz w:val="24"/>
        </w:rPr>
        <w:t>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740590" w:rsidRDefault="006348DB">
      <w:pPr>
        <w:spacing w:line="276" w:lineRule="auto"/>
        <w:ind w:left="1584" w:right="840" w:firstLine="703"/>
        <w:jc w:val="both"/>
        <w:rPr>
          <w:sz w:val="24"/>
        </w:rPr>
      </w:pPr>
      <w:r>
        <w:rPr>
          <w:sz w:val="24"/>
        </w:rPr>
        <w:t xml:space="preserve">Национальная политика. </w:t>
      </w:r>
      <w:r>
        <w:rPr>
          <w:i/>
          <w:sz w:val="24"/>
        </w:rPr>
        <w:t xml:space="preserve">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w:t>
      </w:r>
      <w:r>
        <w:rPr>
          <w:sz w:val="24"/>
        </w:rPr>
        <w:t>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w:t>
      </w:r>
    </w:p>
    <w:p w:rsidR="00740590" w:rsidRDefault="006348DB">
      <w:pPr>
        <w:pStyle w:val="a3"/>
        <w:spacing w:before="2" w:line="276" w:lineRule="auto"/>
        <w:ind w:left="1584" w:right="839" w:firstLine="703"/>
        <w:jc w:val="both"/>
      </w:pPr>
      <w: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Pr>
          <w:i/>
        </w:rPr>
        <w:t xml:space="preserve">Дворовые люди. </w:t>
      </w:r>
      <w:r>
        <w:t>Роль крепостного строя в экономике страны.</w:t>
      </w:r>
    </w:p>
    <w:p w:rsidR="00740590" w:rsidRDefault="006348DB">
      <w:pPr>
        <w:spacing w:line="276" w:lineRule="auto"/>
        <w:ind w:left="1584" w:right="839" w:firstLine="703"/>
        <w:jc w:val="both"/>
        <w:rPr>
          <w:sz w:val="24"/>
        </w:rPr>
      </w:pPr>
      <w:r>
        <w:rPr>
          <w:sz w:val="24"/>
        </w:rPr>
        <w:t xml:space="preserve">Промышленность в городе и деревне. Роль государства, купечества, помещиков в развитии промышленности. </w:t>
      </w:r>
      <w:r>
        <w:rPr>
          <w:i/>
          <w:sz w:val="24"/>
        </w:rPr>
        <w:t xml:space="preserve">Крепостной и вольнонаемный труд. Привлечение крепостных оброчных крестьян к работе на мануфактурах. </w:t>
      </w:r>
      <w:r>
        <w:rPr>
          <w:sz w:val="24"/>
        </w:rPr>
        <w:t>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740590" w:rsidRDefault="006348DB">
      <w:pPr>
        <w:spacing w:line="276" w:lineRule="auto"/>
        <w:ind w:left="1584" w:right="836" w:firstLine="703"/>
        <w:jc w:val="both"/>
        <w:rPr>
          <w:i/>
          <w:sz w:val="24"/>
        </w:rPr>
      </w:pPr>
      <w:r>
        <w:rPr>
          <w:sz w:val="24"/>
        </w:rPr>
        <w:t xml:space="preserve">Внутренняя и внешняя торговля. Торговые пути внутри страны. </w:t>
      </w:r>
      <w:r>
        <w:rPr>
          <w:i/>
          <w:sz w:val="24"/>
        </w:rPr>
        <w:t>Водно- транспортные системы: Вышневолоцкая, Тихвинская, Мариинская и др.</w:t>
      </w:r>
      <w:r>
        <w:rPr>
          <w:sz w:val="24"/>
        </w:rPr>
        <w:t xml:space="preserve">Ярмаркии их роль во внутренней торговле. Макарьевская, Ирбитская, Свенская, Коренная ярмарки. Ярмарки на Украине. </w:t>
      </w:r>
      <w:r>
        <w:rPr>
          <w:i/>
          <w:sz w:val="24"/>
        </w:rPr>
        <w:t>Партнеры России во внешней торговле в Европе и в мире. Обеспечение активного внешнеторгового баланса.</w:t>
      </w:r>
    </w:p>
    <w:p w:rsidR="00740590" w:rsidRDefault="006348DB">
      <w:pPr>
        <w:spacing w:line="276" w:lineRule="auto"/>
        <w:ind w:left="1584" w:right="833" w:firstLine="703"/>
        <w:jc w:val="both"/>
        <w:rPr>
          <w:sz w:val="24"/>
        </w:rPr>
      </w:pPr>
      <w:r>
        <w:rPr>
          <w:sz w:val="24"/>
        </w:rPr>
        <w:t xml:space="preserve">Обострение социальных противоречий. </w:t>
      </w:r>
      <w:r>
        <w:rPr>
          <w:i/>
          <w:sz w:val="24"/>
        </w:rPr>
        <w:t xml:space="preserve">Чумной бунт в Москве. </w:t>
      </w:r>
      <w:r>
        <w:rPr>
          <w:sz w:val="24"/>
        </w:rPr>
        <w:t xml:space="preserve">Восстание под предводительством Емельяна Пугачева. </w:t>
      </w:r>
      <w:r>
        <w:rPr>
          <w:i/>
          <w:sz w:val="24"/>
        </w:rPr>
        <w:t xml:space="preserve">Антидворянский и антикрепостнический характер движения. Роль казачества, народов Урала и Поволжья в восстании. </w:t>
      </w:r>
      <w:r>
        <w:rPr>
          <w:sz w:val="24"/>
        </w:rPr>
        <w:t>Влияние восстания на внутреннюю политику и развитие общественной мысли.</w:t>
      </w:r>
    </w:p>
    <w:p w:rsidR="00740590" w:rsidRDefault="006348DB">
      <w:pPr>
        <w:pStyle w:val="a3"/>
        <w:spacing w:line="278" w:lineRule="auto"/>
        <w:ind w:left="1584" w:right="859" w:firstLine="703"/>
        <w:jc w:val="both"/>
      </w:pPr>
      <w:r>
        <w:t>Внешняя политика России второй половины XVIII в., ее основные задачи. Н.И. Панин и А.А.Безбородко.</w:t>
      </w:r>
    </w:p>
    <w:p w:rsidR="00740590" w:rsidRDefault="006348DB">
      <w:pPr>
        <w:pStyle w:val="a3"/>
        <w:spacing w:line="276" w:lineRule="auto"/>
        <w:ind w:left="1584" w:right="843" w:firstLine="703"/>
        <w:jc w:val="both"/>
      </w:pPr>
      <w:r>
        <w:t>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740590" w:rsidRDefault="006348DB">
      <w:pPr>
        <w:spacing w:line="276" w:lineRule="auto"/>
        <w:ind w:left="1584" w:right="841" w:firstLine="703"/>
        <w:jc w:val="both"/>
        <w:rPr>
          <w:sz w:val="24"/>
        </w:rPr>
      </w:pPr>
      <w:r>
        <w:rPr>
          <w:sz w:val="24"/>
        </w:rPr>
        <w:t xml:space="preserve">УчастиеРоссии вразделах Речи Посполитой. </w:t>
      </w:r>
      <w:r>
        <w:rPr>
          <w:i/>
          <w:sz w:val="24"/>
        </w:rPr>
        <w:t>ПолитикаРоссиив Польшедоначала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Пруссией.Первый,второйитретийразделы.</w:t>
      </w:r>
      <w:r>
        <w:rPr>
          <w:sz w:val="24"/>
        </w:rPr>
        <w:t>ВхождениевсоставРоссииукраинских</w:t>
      </w:r>
      <w:r>
        <w:rPr>
          <w:spacing w:val="-10"/>
          <w:sz w:val="24"/>
        </w:rPr>
        <w:t>и</w:t>
      </w:r>
    </w:p>
    <w:p w:rsidR="00740590" w:rsidRDefault="00740590">
      <w:pPr>
        <w:spacing w:line="276" w:lineRule="auto"/>
        <w:jc w:val="both"/>
        <w:rPr>
          <w:sz w:val="24"/>
        </w:rPr>
        <w:sectPr w:rsidR="00740590">
          <w:pgSz w:w="11930" w:h="16860"/>
          <w:pgMar w:top="880" w:right="0" w:bottom="1240" w:left="120" w:header="0" w:footer="950" w:gutter="0"/>
          <w:cols w:space="720"/>
        </w:sectPr>
      </w:pPr>
    </w:p>
    <w:p w:rsidR="00740590" w:rsidRDefault="006348DB">
      <w:pPr>
        <w:spacing w:before="78" w:line="276" w:lineRule="auto"/>
        <w:ind w:left="1584" w:right="850"/>
        <w:jc w:val="both"/>
        <w:rPr>
          <w:i/>
          <w:sz w:val="24"/>
        </w:rPr>
      </w:pPr>
      <w:r>
        <w:rPr>
          <w:sz w:val="24"/>
        </w:rPr>
        <w:lastRenderedPageBreak/>
        <w:t xml:space="preserve">белорусских земель. Присоединение Литвы и Курляндии. Борьба Польши за национальную независимость. </w:t>
      </w:r>
      <w:r>
        <w:rPr>
          <w:i/>
          <w:sz w:val="24"/>
        </w:rPr>
        <w:t>Восстание под предводительством Тадеуша Костюшко.</w:t>
      </w:r>
    </w:p>
    <w:p w:rsidR="00740590" w:rsidRDefault="006348DB">
      <w:pPr>
        <w:pStyle w:val="a3"/>
        <w:spacing w:before="2" w:line="276" w:lineRule="auto"/>
        <w:ind w:left="1584" w:right="843" w:firstLine="703"/>
        <w:jc w:val="both"/>
      </w:pPr>
      <w:r>
        <w:t xml:space="preserve">Участие России в борьбе с революционной Францией.Итальянскийи Швейцарский походы А.В. Суворова. Действия эскадры Ф.Ф. Ушакова в Средиземном </w:t>
      </w:r>
      <w:r>
        <w:rPr>
          <w:spacing w:val="-2"/>
        </w:rPr>
        <w:t>море.</w:t>
      </w:r>
    </w:p>
    <w:p w:rsidR="00740590" w:rsidRDefault="006348DB">
      <w:pPr>
        <w:pStyle w:val="4"/>
        <w:spacing w:before="12"/>
        <w:ind w:left="2292"/>
      </w:pPr>
      <w:r>
        <w:t>КультурноепространствоРоссийскойимпериивXVIII</w:t>
      </w:r>
      <w:r>
        <w:rPr>
          <w:spacing w:val="-5"/>
        </w:rPr>
        <w:t>в.</w:t>
      </w:r>
    </w:p>
    <w:p w:rsidR="00740590" w:rsidRDefault="006348DB">
      <w:pPr>
        <w:pStyle w:val="a3"/>
        <w:spacing w:before="29" w:line="276" w:lineRule="auto"/>
        <w:ind w:left="1584" w:right="835" w:firstLine="703"/>
        <w:jc w:val="both"/>
      </w:pPr>
      <w: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Pr>
          <w:i/>
        </w:rPr>
        <w:t xml:space="preserve">Н.И. Новиков, материалы о положении крепостных крестьян в его журналах. </w:t>
      </w:r>
      <w:r>
        <w:t>А.Н. Радищев и его «Путешествие из Петербурга в Москву».</w:t>
      </w:r>
    </w:p>
    <w:p w:rsidR="00740590" w:rsidRDefault="006348DB">
      <w:pPr>
        <w:pStyle w:val="a3"/>
        <w:spacing w:before="2" w:line="276" w:lineRule="auto"/>
        <w:ind w:left="1584" w:right="835" w:firstLine="703"/>
        <w:jc w:val="both"/>
      </w:pPr>
      <w: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и ). </w:t>
      </w:r>
      <w:r>
        <w:rPr>
          <w:i/>
        </w:rPr>
        <w:t xml:space="preserve">Вклад в развитие русской культуры ученых, художников, мастеров, прибывших из-за рубежа. </w:t>
      </w:r>
      <w:r>
        <w:t>Усиление внимания к жизни и культуре русского народа и историческому прошлому России к концу столетия.</w:t>
      </w:r>
    </w:p>
    <w:p w:rsidR="00740590" w:rsidRDefault="006348DB">
      <w:pPr>
        <w:pStyle w:val="a3"/>
        <w:spacing w:line="278" w:lineRule="auto"/>
        <w:ind w:left="1584" w:right="842" w:firstLine="703"/>
        <w:jc w:val="both"/>
      </w:pPr>
      <w:r>
        <w:t>Культура и быт российских сословий. Дворянство: жизнь и быт дворянской усадьбы. Духовенство. Купечество. Крестьянство.</w:t>
      </w:r>
    </w:p>
    <w:p w:rsidR="00740590" w:rsidRDefault="006348DB">
      <w:pPr>
        <w:spacing w:line="276" w:lineRule="auto"/>
        <w:ind w:left="1584" w:right="832" w:firstLine="703"/>
        <w:jc w:val="both"/>
        <w:rPr>
          <w:i/>
          <w:sz w:val="24"/>
        </w:rPr>
      </w:pPr>
      <w:r>
        <w:rPr>
          <w:sz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 американская компания. </w:t>
      </w:r>
      <w:r>
        <w:rPr>
          <w:i/>
          <w:sz w:val="24"/>
        </w:rPr>
        <w:t xml:space="preserve">Исследования в области отечественной истории. Изучение российской словесности и развитие литературного языка. Российская академия. Е.Р. </w:t>
      </w:r>
      <w:r>
        <w:rPr>
          <w:i/>
          <w:spacing w:val="-2"/>
          <w:sz w:val="24"/>
        </w:rPr>
        <w:t>Дашкова.</w:t>
      </w:r>
    </w:p>
    <w:p w:rsidR="00740590" w:rsidRDefault="006348DB">
      <w:pPr>
        <w:pStyle w:val="a3"/>
        <w:spacing w:line="276" w:lineRule="auto"/>
        <w:ind w:left="1584" w:right="853" w:firstLine="703"/>
        <w:jc w:val="both"/>
      </w:pPr>
      <w:r>
        <w:t xml:space="preserve">М.В. Ломоносов и его выдающаяся роль в становлении российской науки и </w:t>
      </w:r>
      <w:r>
        <w:rPr>
          <w:spacing w:val="-2"/>
        </w:rPr>
        <w:t>образования.</w:t>
      </w:r>
    </w:p>
    <w:p w:rsidR="00740590" w:rsidRDefault="006348DB">
      <w:pPr>
        <w:ind w:left="2292"/>
        <w:jc w:val="both"/>
        <w:rPr>
          <w:i/>
          <w:sz w:val="24"/>
        </w:rPr>
      </w:pPr>
      <w:r>
        <w:rPr>
          <w:sz w:val="24"/>
        </w:rPr>
        <w:t>ОбразованиевРоссиивXVIIIв.</w:t>
      </w:r>
      <w:r>
        <w:rPr>
          <w:i/>
          <w:sz w:val="24"/>
        </w:rPr>
        <w:t>Основныепедагогическиеидеи.</w:t>
      </w:r>
      <w:r>
        <w:rPr>
          <w:i/>
          <w:spacing w:val="-2"/>
          <w:sz w:val="24"/>
        </w:rPr>
        <w:t>Воспитание</w:t>
      </w:r>
    </w:p>
    <w:p w:rsidR="00740590" w:rsidRDefault="006348DB">
      <w:pPr>
        <w:spacing w:before="24" w:line="276" w:lineRule="auto"/>
        <w:ind w:left="1584" w:right="838"/>
        <w:jc w:val="both"/>
        <w:rPr>
          <w:sz w:val="24"/>
        </w:rPr>
      </w:pPr>
      <w:r>
        <w:rPr>
          <w:i/>
          <w:sz w:val="24"/>
        </w:rPr>
        <w:t xml:space="preserve">«новой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w:t>
      </w:r>
      <w:r>
        <w:rPr>
          <w:sz w:val="24"/>
        </w:rPr>
        <w:t>Московский университет - первый российский</w:t>
      </w:r>
      <w:r>
        <w:rPr>
          <w:spacing w:val="-2"/>
          <w:sz w:val="24"/>
        </w:rPr>
        <w:t>университет.</w:t>
      </w:r>
    </w:p>
    <w:p w:rsidR="00740590" w:rsidRDefault="006348DB">
      <w:pPr>
        <w:spacing w:before="3" w:line="276" w:lineRule="auto"/>
        <w:ind w:left="1584" w:right="840" w:firstLine="703"/>
        <w:jc w:val="both"/>
        <w:rPr>
          <w:sz w:val="24"/>
        </w:rPr>
      </w:pPr>
      <w:r>
        <w:rPr>
          <w:sz w:val="24"/>
        </w:rPr>
        <w:t xml:space="preserve">Русская архитектура XVIII в. Строительство Петербурга, формирование его городского плана. </w:t>
      </w:r>
      <w:r>
        <w:rPr>
          <w:i/>
          <w:sz w:val="24"/>
        </w:rPr>
        <w:t xml:space="preserve">Регулярный характер застройки Петербурга и других городов. Барокко в архитектуре Москвы и Петербурга. </w:t>
      </w:r>
      <w:r>
        <w:rPr>
          <w:sz w:val="24"/>
        </w:rPr>
        <w:t xml:space="preserve">Переход к классицизму, </w:t>
      </w:r>
      <w:r>
        <w:rPr>
          <w:i/>
          <w:sz w:val="24"/>
        </w:rPr>
        <w:t>создание архитектурных ассамблей в стиле классицизма в обеих столицах .</w:t>
      </w:r>
      <w:r>
        <w:rPr>
          <w:sz w:val="24"/>
        </w:rPr>
        <w:t>В.И. Баженов, М.Ф. Казаков.</w:t>
      </w:r>
    </w:p>
    <w:p w:rsidR="00740590" w:rsidRDefault="006348DB">
      <w:pPr>
        <w:spacing w:before="1" w:line="276" w:lineRule="auto"/>
        <w:ind w:left="1584" w:right="848" w:firstLine="703"/>
        <w:jc w:val="both"/>
        <w:rPr>
          <w:i/>
          <w:sz w:val="24"/>
        </w:rPr>
      </w:pPr>
      <w:r>
        <w:rPr>
          <w:sz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Pr>
          <w:i/>
          <w:sz w:val="24"/>
        </w:rPr>
        <w:t>Новые веяния в изобразительном искусстве в конце столетия.</w:t>
      </w:r>
    </w:p>
    <w:p w:rsidR="00740590" w:rsidRDefault="006348DB">
      <w:pPr>
        <w:pStyle w:val="4"/>
        <w:spacing w:before="12"/>
        <w:ind w:left="2292"/>
      </w:pPr>
      <w:r>
        <w:t>НародыРоссиивXVIII</w:t>
      </w:r>
      <w:r>
        <w:rPr>
          <w:spacing w:val="-5"/>
        </w:rPr>
        <w:t xml:space="preserve"> в.</w:t>
      </w:r>
    </w:p>
    <w:p w:rsidR="00740590" w:rsidRDefault="006348DB">
      <w:pPr>
        <w:pStyle w:val="a3"/>
        <w:spacing w:before="27" w:line="276" w:lineRule="auto"/>
        <w:ind w:left="1584" w:right="849" w:firstLine="703"/>
        <w:jc w:val="both"/>
      </w:pPr>
      <w:r>
        <w:t>Управление окраинами империи. Башкирские восстания. Политика по отношениюк исламу. Освоение Новороссии, Поволжья и Южного Урала. Немецкие переселенцы. Формирование черты оседлости.</w:t>
      </w:r>
    </w:p>
    <w:p w:rsidR="00740590" w:rsidRDefault="006348DB">
      <w:pPr>
        <w:pStyle w:val="4"/>
        <w:spacing w:before="15"/>
        <w:ind w:left="2292"/>
      </w:pPr>
      <w:r>
        <w:t>РоссияприПавле</w:t>
      </w:r>
      <w:r>
        <w:rPr>
          <w:spacing w:val="-10"/>
        </w:rPr>
        <w:t>I</w:t>
      </w:r>
    </w:p>
    <w:p w:rsidR="00740590" w:rsidRDefault="00740590">
      <w:pPr>
        <w:sectPr w:rsidR="00740590">
          <w:pgSz w:w="11930" w:h="16860"/>
          <w:pgMar w:top="880" w:right="0" w:bottom="1240" w:left="120" w:header="0" w:footer="950" w:gutter="0"/>
          <w:cols w:space="720"/>
        </w:sectPr>
      </w:pPr>
    </w:p>
    <w:p w:rsidR="00740590" w:rsidRDefault="006348DB">
      <w:pPr>
        <w:pStyle w:val="a3"/>
        <w:spacing w:before="78" w:line="276" w:lineRule="auto"/>
        <w:ind w:left="1584" w:right="836" w:firstLine="703"/>
        <w:jc w:val="both"/>
      </w:pPr>
      <w:r>
        <w:lastRenderedPageBreak/>
        <w:t xml:space="preserve">Основные принципы внутренней политики Павла I. Укрепление абсолютизма </w:t>
      </w:r>
      <w:r>
        <w:rPr>
          <w:i/>
        </w:rPr>
        <w:t xml:space="preserve">через отказ от принципов «просвещенного абсолютизма» и </w:t>
      </w:r>
      <w:r>
        <w:t>усиление бюрократического и полицейского характера государства и личной власти императора. Личность Павла I и ее влияние на политикустраны. Указы о престолонаследии, и о «трехдневной барщине».</w:t>
      </w:r>
    </w:p>
    <w:p w:rsidR="00740590" w:rsidRDefault="006348DB">
      <w:pPr>
        <w:pStyle w:val="a3"/>
        <w:spacing w:before="3" w:line="276" w:lineRule="auto"/>
        <w:ind w:left="1584" w:right="847" w:firstLine="703"/>
        <w:jc w:val="both"/>
      </w:pPr>
      <w: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740590" w:rsidRDefault="006348DB">
      <w:pPr>
        <w:pStyle w:val="a3"/>
        <w:spacing w:before="1"/>
        <w:ind w:left="2287"/>
        <w:jc w:val="both"/>
      </w:pPr>
      <w:r>
        <w:t>Внутренняяполитика.Ограничениедворянских</w:t>
      </w:r>
      <w:r>
        <w:rPr>
          <w:spacing w:val="-2"/>
        </w:rPr>
        <w:t xml:space="preserve"> привилегий.</w:t>
      </w:r>
    </w:p>
    <w:p w:rsidR="00740590" w:rsidRDefault="006348DB">
      <w:pPr>
        <w:spacing w:before="40"/>
        <w:ind w:left="2287"/>
        <w:jc w:val="both"/>
        <w:rPr>
          <w:sz w:val="24"/>
        </w:rPr>
      </w:pPr>
      <w:r>
        <w:rPr>
          <w:b/>
          <w:sz w:val="24"/>
        </w:rPr>
        <w:t>Региональныйкомпонент</w:t>
      </w:r>
      <w:r>
        <w:rPr>
          <w:sz w:val="24"/>
        </w:rPr>
        <w:t>НашрегионвXVIII</w:t>
      </w:r>
      <w:r>
        <w:rPr>
          <w:spacing w:val="-5"/>
          <w:sz w:val="24"/>
        </w:rPr>
        <w:t>в.</w:t>
      </w:r>
    </w:p>
    <w:p w:rsidR="00740590" w:rsidRDefault="006348DB">
      <w:pPr>
        <w:pStyle w:val="4"/>
        <w:spacing w:before="53" w:line="276" w:lineRule="auto"/>
        <w:ind w:left="2292" w:right="4138"/>
        <w:jc w:val="left"/>
      </w:pPr>
      <w:r>
        <w:t>РоссийскаяимпериявXIX-началеXXвв. Россия на пути к реформам (1801-1861)</w:t>
      </w:r>
    </w:p>
    <w:p w:rsidR="00740590" w:rsidRDefault="006348DB">
      <w:pPr>
        <w:spacing w:line="272" w:lineRule="exact"/>
        <w:ind w:left="2292"/>
        <w:rPr>
          <w:b/>
          <w:sz w:val="24"/>
        </w:rPr>
      </w:pPr>
      <w:r>
        <w:rPr>
          <w:b/>
          <w:sz w:val="24"/>
        </w:rPr>
        <w:t>Александровскаяэпоха:государственный</w:t>
      </w:r>
      <w:r>
        <w:rPr>
          <w:b/>
          <w:spacing w:val="-2"/>
          <w:sz w:val="24"/>
        </w:rPr>
        <w:t>либерализм</w:t>
      </w:r>
    </w:p>
    <w:p w:rsidR="00740590" w:rsidRDefault="006348DB">
      <w:pPr>
        <w:pStyle w:val="a3"/>
        <w:spacing w:before="34" w:line="276" w:lineRule="auto"/>
        <w:ind w:left="1584" w:right="843" w:firstLine="703"/>
        <w:jc w:val="both"/>
      </w:pPr>
      <w: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rsidR="00740590" w:rsidRDefault="006348DB">
      <w:pPr>
        <w:pStyle w:val="4"/>
        <w:spacing w:before="13"/>
        <w:ind w:left="2292"/>
      </w:pPr>
      <w:r>
        <w:t>Отечественнаявойна1812</w:t>
      </w:r>
      <w:r>
        <w:rPr>
          <w:spacing w:val="-5"/>
        </w:rPr>
        <w:t>г.</w:t>
      </w:r>
    </w:p>
    <w:p w:rsidR="00740590" w:rsidRDefault="006348DB">
      <w:pPr>
        <w:pStyle w:val="a3"/>
        <w:spacing w:before="29" w:line="276" w:lineRule="auto"/>
        <w:ind w:left="1584" w:right="841" w:firstLine="703"/>
        <w:jc w:val="both"/>
      </w:pPr>
      <w: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XIXв.Венский конгресси егорешения.Священныйсоюз.Возрастаниероли Россиипосле победы над Наполеоном и Венского конгресса.</w:t>
      </w:r>
    </w:p>
    <w:p w:rsidR="00740590" w:rsidRDefault="006348DB">
      <w:pPr>
        <w:spacing w:line="276" w:lineRule="auto"/>
        <w:ind w:left="1584" w:right="832" w:firstLine="703"/>
        <w:jc w:val="both"/>
        <w:rPr>
          <w:sz w:val="24"/>
        </w:rPr>
      </w:pPr>
      <w:r>
        <w:rPr>
          <w:sz w:val="24"/>
        </w:rPr>
        <w:t xml:space="preserve">Либеральные и охранительные тенденции во внутренней политике. Польская конституция 1815 г. </w:t>
      </w:r>
      <w:r>
        <w:rPr>
          <w:i/>
          <w:sz w:val="24"/>
        </w:rPr>
        <w:t xml:space="preserve">Военные поселения. Дворянская оппозиция самодержавию. </w:t>
      </w:r>
      <w:r>
        <w:rPr>
          <w:sz w:val="24"/>
        </w:rPr>
        <w:t>Тайные организации: Союз спасения, Союз благоденствия, Северное и Южное общества. Восстание декабристов 14 декабря 1825 г.</w:t>
      </w:r>
    </w:p>
    <w:p w:rsidR="00740590" w:rsidRDefault="006348DB">
      <w:pPr>
        <w:pStyle w:val="4"/>
        <w:spacing w:before="14"/>
        <w:ind w:left="2292"/>
      </w:pPr>
      <w:r>
        <w:t>Николаевскоесамодержавие:государственный</w:t>
      </w:r>
      <w:r>
        <w:rPr>
          <w:spacing w:val="-2"/>
        </w:rPr>
        <w:t>консерватизм</w:t>
      </w:r>
    </w:p>
    <w:p w:rsidR="00740590" w:rsidRDefault="006348DB">
      <w:pPr>
        <w:spacing w:before="27" w:line="276" w:lineRule="auto"/>
        <w:ind w:left="1584" w:right="833" w:firstLine="703"/>
        <w:jc w:val="both"/>
        <w:rPr>
          <w:sz w:val="24"/>
        </w:rPr>
      </w:pPr>
      <w:r>
        <w:rPr>
          <w:sz w:val="24"/>
        </w:rPr>
        <w:t xml:space="preserve">Реформаторские и консервативные тенденции в политике Николая I.Экономическая политика в условиях политической консервации. Государственная регламентация общественной жизни: </w:t>
      </w:r>
      <w:r>
        <w:rPr>
          <w:i/>
          <w:sz w:val="24"/>
        </w:rPr>
        <w:t xml:space="preserve">централизация управления, политическая полиция, кодификация законов, цензура, попечительство об образовании. </w:t>
      </w:r>
      <w:r>
        <w:rPr>
          <w:sz w:val="24"/>
        </w:rPr>
        <w:t>Крестьянский вопрос. Реформа государственных крестьян П.Д. Киселева 1837-1841 гг. Официальная идеология:</w:t>
      </w:r>
    </w:p>
    <w:p w:rsidR="00740590" w:rsidRDefault="006348DB">
      <w:pPr>
        <w:spacing w:line="276" w:lineRule="auto"/>
        <w:ind w:left="1584" w:right="837"/>
        <w:jc w:val="both"/>
        <w:rPr>
          <w:i/>
          <w:sz w:val="24"/>
        </w:rPr>
      </w:pPr>
      <w:r>
        <w:rPr>
          <w:sz w:val="24"/>
        </w:rPr>
        <w:t xml:space="preserve">«православие, самодержавие, народность». </w:t>
      </w:r>
      <w:r>
        <w:rPr>
          <w:i/>
          <w:sz w:val="24"/>
        </w:rPr>
        <w:t>Формирование профессиональнойбюрократии. Прогрессивное чиновничество: у истоков либерального реформаторства.</w:t>
      </w:r>
    </w:p>
    <w:p w:rsidR="00740590" w:rsidRDefault="006348DB">
      <w:pPr>
        <w:pStyle w:val="a3"/>
        <w:spacing w:line="276" w:lineRule="auto"/>
        <w:ind w:left="1584" w:right="846" w:firstLine="703"/>
        <w:jc w:val="both"/>
      </w:pPr>
      <w:r>
        <w:t>Расширение империи: русско-иранская и русско-турецкая войны. РоссияиЗападная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1856г.</w:t>
      </w:r>
    </w:p>
    <w:p w:rsidR="00740590" w:rsidRDefault="006348DB">
      <w:pPr>
        <w:pStyle w:val="4"/>
        <w:spacing w:before="1"/>
        <w:ind w:left="2292"/>
      </w:pPr>
      <w:r>
        <w:t>Крепостническийсоциум.Деревняи</w:t>
      </w:r>
      <w:r>
        <w:rPr>
          <w:spacing w:val="-4"/>
        </w:rPr>
        <w:t>город</w:t>
      </w:r>
    </w:p>
    <w:p w:rsidR="00740590" w:rsidRDefault="006348DB">
      <w:pPr>
        <w:spacing w:before="29" w:line="276" w:lineRule="auto"/>
        <w:ind w:left="1584" w:right="842" w:firstLine="703"/>
        <w:jc w:val="both"/>
        <w:rPr>
          <w:sz w:val="24"/>
        </w:rPr>
      </w:pPr>
      <w:r>
        <w:rPr>
          <w:sz w:val="24"/>
        </w:rPr>
        <w:t xml:space="preserve">Сословная структура российского общества. Крепостное хозяйство. </w:t>
      </w:r>
      <w:r>
        <w:rPr>
          <w:i/>
          <w:sz w:val="24"/>
        </w:rPr>
        <w:t xml:space="preserve">Помещик и крестьянин, конфликты и сотрудничество. </w:t>
      </w:r>
      <w:r>
        <w:rPr>
          <w:sz w:val="24"/>
        </w:rPr>
        <w:t xml:space="preserve">Промышленный переворот и его особенности в России. Начало железнодорожного строительства. </w:t>
      </w:r>
      <w:r>
        <w:rPr>
          <w:i/>
          <w:sz w:val="24"/>
        </w:rPr>
        <w:t xml:space="preserve">Москва и Петербург: спор двух столиц. </w:t>
      </w:r>
      <w:r>
        <w:rPr>
          <w:sz w:val="24"/>
        </w:rPr>
        <w:t xml:space="preserve">Города как административные, торговые и промышленные центры. Городское </w:t>
      </w:r>
      <w:r>
        <w:rPr>
          <w:spacing w:val="-2"/>
          <w:sz w:val="24"/>
        </w:rPr>
        <w:t>самоуправление.</w:t>
      </w:r>
    </w:p>
    <w:p w:rsidR="00740590" w:rsidRDefault="006348DB">
      <w:pPr>
        <w:pStyle w:val="4"/>
        <w:spacing w:before="2"/>
        <w:ind w:left="2292"/>
      </w:pPr>
      <w:r>
        <w:t>КультурноепространствоимпериивпервойполовинеX</w:t>
      </w:r>
      <w:r>
        <w:rPr>
          <w:b w:val="0"/>
        </w:rPr>
        <w:t>IX</w:t>
      </w:r>
      <w:r>
        <w:rPr>
          <w:spacing w:val="-5"/>
        </w:rPr>
        <w:t>в.</w:t>
      </w:r>
    </w:p>
    <w:p w:rsidR="00740590" w:rsidRDefault="006348DB">
      <w:pPr>
        <w:pStyle w:val="a3"/>
        <w:spacing w:before="41"/>
        <w:ind w:left="2287"/>
        <w:jc w:val="both"/>
      </w:pPr>
      <w:r>
        <w:t>Национальныекорниотечественнойкультурыизападные</w:t>
      </w:r>
      <w:r>
        <w:rPr>
          <w:spacing w:val="-2"/>
        </w:rPr>
        <w:t>влияния.</w:t>
      </w:r>
    </w:p>
    <w:p w:rsidR="00740590" w:rsidRDefault="006348DB">
      <w:pPr>
        <w:pStyle w:val="a3"/>
        <w:spacing w:before="41"/>
        <w:ind w:left="1584"/>
        <w:jc w:val="both"/>
      </w:pPr>
      <w:r>
        <w:t>Государственнаяполитикавобластикультуры.Основныестилив</w:t>
      </w:r>
      <w:r>
        <w:rPr>
          <w:spacing w:val="-2"/>
        </w:rPr>
        <w:t>художественной</w:t>
      </w:r>
    </w:p>
    <w:p w:rsidR="00740590" w:rsidRDefault="00740590">
      <w:pPr>
        <w:jc w:val="both"/>
        <w:sectPr w:rsidR="00740590">
          <w:pgSz w:w="11930" w:h="16860"/>
          <w:pgMar w:top="880" w:right="0" w:bottom="1240" w:left="120" w:header="0" w:footer="950" w:gutter="0"/>
          <w:cols w:space="720"/>
        </w:sectPr>
      </w:pPr>
    </w:p>
    <w:p w:rsidR="00740590" w:rsidRDefault="006348DB">
      <w:pPr>
        <w:pStyle w:val="a3"/>
        <w:spacing w:before="78" w:line="276" w:lineRule="auto"/>
        <w:ind w:left="1584" w:right="841"/>
        <w:jc w:val="both"/>
      </w:pPr>
      <w:r>
        <w:lastRenderedPageBreak/>
        <w:t xml:space="preserve">культуре: романтизм, классицизм, реализм. Ампир как стиль империи. Культ гражданственности. Золотой век русской литературы. Формирование русскоймузыкальной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Pr>
          <w:i/>
        </w:rPr>
        <w:t xml:space="preserve">Культура повседневности: обретение комфорта. Жизнь в городе и в усадьбе. </w:t>
      </w:r>
      <w:r>
        <w:t>Российская культура как часть европейской культуры.</w:t>
      </w:r>
    </w:p>
    <w:p w:rsidR="00740590" w:rsidRDefault="006348DB">
      <w:pPr>
        <w:pStyle w:val="4"/>
        <w:spacing w:before="13"/>
        <w:ind w:left="2292"/>
      </w:pPr>
      <w:r>
        <w:t>Пространствоимперии:этнокультурныйоблик</w:t>
      </w:r>
      <w:r>
        <w:rPr>
          <w:spacing w:val="-2"/>
        </w:rPr>
        <w:t>страны</w:t>
      </w:r>
    </w:p>
    <w:p w:rsidR="00740590" w:rsidRDefault="006348DB">
      <w:pPr>
        <w:pStyle w:val="a3"/>
        <w:spacing w:before="29" w:line="276" w:lineRule="auto"/>
        <w:ind w:left="1584" w:right="837" w:firstLine="703"/>
        <w:jc w:val="both"/>
      </w:pPr>
      <w: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Pr>
          <w:i/>
        </w:rPr>
        <w:t xml:space="preserve">Польское восстание 1830 1831 гг. </w:t>
      </w:r>
      <w:r>
        <w:t xml:space="preserve">ПрисоединениеГрузии и Закавказья. Кавказская война. Движение </w:t>
      </w:r>
      <w:r>
        <w:rPr>
          <w:spacing w:val="-2"/>
        </w:rPr>
        <w:t>Шамиля.</w:t>
      </w:r>
    </w:p>
    <w:p w:rsidR="00740590" w:rsidRDefault="006348DB">
      <w:pPr>
        <w:pStyle w:val="4"/>
        <w:spacing w:before="14" w:line="278" w:lineRule="auto"/>
        <w:ind w:left="1584" w:right="853" w:firstLine="703"/>
      </w:pPr>
      <w:r>
        <w:t>Формирование гражданского правосознания. Основные теченияобщественной мысли</w:t>
      </w:r>
    </w:p>
    <w:p w:rsidR="00740590" w:rsidRDefault="006348DB">
      <w:pPr>
        <w:spacing w:line="276" w:lineRule="auto"/>
        <w:ind w:left="1584" w:right="835" w:firstLine="703"/>
        <w:jc w:val="both"/>
        <w:rPr>
          <w:sz w:val="24"/>
        </w:rPr>
      </w:pPr>
      <w:r>
        <w:rPr>
          <w:sz w:val="24"/>
        </w:rPr>
        <w:t xml:space="preserve">Западное просвещение и образованное меньшинство: кризис традиционного </w:t>
      </w:r>
      <w:r>
        <w:rPr>
          <w:i/>
          <w:sz w:val="24"/>
        </w:rPr>
        <w:t xml:space="preserve">мировосприятия. «Золотой век» дворянской культуры. Идея служения как основа дворянской идентичности. </w:t>
      </w:r>
      <w:r>
        <w:rPr>
          <w:sz w:val="24"/>
        </w:rPr>
        <w:t xml:space="preserve">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w:t>
      </w:r>
      <w:r>
        <w:rPr>
          <w:spacing w:val="-2"/>
          <w:sz w:val="24"/>
        </w:rPr>
        <w:t>декабристов.</w:t>
      </w:r>
    </w:p>
    <w:p w:rsidR="00740590" w:rsidRDefault="006348DB">
      <w:pPr>
        <w:spacing w:line="276" w:lineRule="auto"/>
        <w:ind w:left="1584" w:right="833" w:firstLine="703"/>
        <w:jc w:val="both"/>
        <w:rPr>
          <w:b/>
          <w:sz w:val="24"/>
        </w:rPr>
      </w:pPr>
      <w:r>
        <w:rPr>
          <w:sz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w:t>
      </w:r>
      <w:r>
        <w:rPr>
          <w:i/>
          <w:sz w:val="24"/>
        </w:rPr>
        <w:t xml:space="preserve">идеология, славянофилы и западники, зарождение социалистической мысли. </w:t>
      </w:r>
      <w:r>
        <w:rPr>
          <w:sz w:val="24"/>
        </w:rPr>
        <w:t xml:space="preserve">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r>
        <w:rPr>
          <w:b/>
          <w:sz w:val="24"/>
        </w:rPr>
        <w:t>Россия в эпоху реформ</w:t>
      </w:r>
    </w:p>
    <w:p w:rsidR="00740590" w:rsidRDefault="006348DB">
      <w:pPr>
        <w:pStyle w:val="4"/>
        <w:ind w:left="2292"/>
      </w:pPr>
      <w:r>
        <w:t>ПреобразованияАлександраII:социальнаяиправовая</w:t>
      </w:r>
      <w:r>
        <w:rPr>
          <w:spacing w:val="-2"/>
        </w:rPr>
        <w:t>модернизация</w:t>
      </w:r>
    </w:p>
    <w:p w:rsidR="00740590" w:rsidRDefault="006348DB">
      <w:pPr>
        <w:pStyle w:val="a3"/>
        <w:spacing w:before="15" w:line="276" w:lineRule="auto"/>
        <w:ind w:left="1584" w:right="841" w:firstLine="703"/>
        <w:jc w:val="both"/>
      </w:pPr>
      <w: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Pr>
          <w:i/>
        </w:rPr>
        <w:t xml:space="preserve">Утверждение начал всесословности в правовом строе страны. </w:t>
      </w:r>
      <w:r>
        <w:t>Конституционный вопрос.</w:t>
      </w:r>
    </w:p>
    <w:p w:rsidR="00740590" w:rsidRDefault="006348DB">
      <w:pPr>
        <w:pStyle w:val="a3"/>
        <w:spacing w:line="276" w:lineRule="auto"/>
        <w:ind w:left="1584" w:right="838" w:firstLine="703"/>
        <w:jc w:val="both"/>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740590" w:rsidRDefault="006348DB">
      <w:pPr>
        <w:pStyle w:val="4"/>
        <w:spacing w:before="13"/>
        <w:ind w:left="2292"/>
      </w:pPr>
      <w:r>
        <w:t>«Народноесамодержавие»Александра</w:t>
      </w:r>
      <w:r>
        <w:rPr>
          <w:spacing w:val="-10"/>
        </w:rPr>
        <w:t>Ш</w:t>
      </w:r>
    </w:p>
    <w:p w:rsidR="00740590" w:rsidRDefault="006348DB">
      <w:pPr>
        <w:pStyle w:val="a3"/>
        <w:spacing w:before="26"/>
        <w:ind w:left="2287"/>
        <w:jc w:val="both"/>
      </w:pPr>
      <w:r>
        <w:t>ИдеологиясамобытногоразвитияРоссии.Государственный</w:t>
      </w:r>
      <w:r>
        <w:rPr>
          <w:spacing w:val="-2"/>
        </w:rPr>
        <w:t>национализм.</w:t>
      </w:r>
    </w:p>
    <w:p w:rsidR="00740590" w:rsidRDefault="006348DB">
      <w:pPr>
        <w:spacing w:before="44" w:line="276" w:lineRule="auto"/>
        <w:ind w:left="1584"/>
        <w:rPr>
          <w:sz w:val="24"/>
        </w:rPr>
      </w:pPr>
      <w:r>
        <w:rPr>
          <w:sz w:val="24"/>
        </w:rPr>
        <w:t>Реформыи«контрреформы».</w:t>
      </w:r>
      <w:r>
        <w:rPr>
          <w:i/>
          <w:sz w:val="24"/>
        </w:rPr>
        <w:t xml:space="preserve">Политикаконсервативнойстабилизации.Ограничение общественной самодеятельности. </w:t>
      </w:r>
      <w:r>
        <w:rPr>
          <w:sz w:val="24"/>
        </w:rPr>
        <w:t>Местное самоуправление и самодержавие.</w:t>
      </w:r>
    </w:p>
    <w:p w:rsidR="00740590" w:rsidRDefault="006348DB">
      <w:pPr>
        <w:spacing w:line="276" w:lineRule="auto"/>
        <w:ind w:left="1584" w:right="875"/>
        <w:rPr>
          <w:i/>
          <w:sz w:val="24"/>
        </w:rPr>
      </w:pPr>
      <w:r>
        <w:rPr>
          <w:sz w:val="24"/>
        </w:rPr>
        <w:t xml:space="preserve">Независимость суда и администрация. </w:t>
      </w:r>
      <w:r>
        <w:rPr>
          <w:i/>
          <w:sz w:val="24"/>
        </w:rPr>
        <w:t xml:space="preserve">Права университетов и власть попечителей. </w:t>
      </w:r>
      <w:r>
        <w:rPr>
          <w:sz w:val="24"/>
        </w:rPr>
        <w:t xml:space="preserve">Печатьицензура.Экономическаямодернизациячерезгосударственноевмешательствов экономику. Форсированное развитие промышленности. </w:t>
      </w:r>
      <w:r>
        <w:rPr>
          <w:i/>
          <w:sz w:val="24"/>
        </w:rPr>
        <w:t>Финансовая политика.</w:t>
      </w:r>
    </w:p>
    <w:p w:rsidR="00740590" w:rsidRDefault="006348DB">
      <w:pPr>
        <w:ind w:left="1584"/>
        <w:rPr>
          <w:i/>
          <w:sz w:val="24"/>
        </w:rPr>
      </w:pPr>
      <w:r>
        <w:rPr>
          <w:i/>
          <w:sz w:val="24"/>
        </w:rPr>
        <w:t>Консервацияаграрных</w:t>
      </w:r>
      <w:r>
        <w:rPr>
          <w:i/>
          <w:spacing w:val="-2"/>
          <w:sz w:val="24"/>
        </w:rPr>
        <w:t xml:space="preserve"> отношений.</w:t>
      </w:r>
    </w:p>
    <w:p w:rsidR="00740590" w:rsidRDefault="00740590">
      <w:pPr>
        <w:rPr>
          <w:sz w:val="24"/>
        </w:rPr>
        <w:sectPr w:rsidR="00740590">
          <w:pgSz w:w="11930" w:h="16860"/>
          <w:pgMar w:top="880" w:right="0" w:bottom="1240" w:left="120" w:header="0" w:footer="950" w:gutter="0"/>
          <w:cols w:space="720"/>
        </w:sectPr>
      </w:pPr>
    </w:p>
    <w:p w:rsidR="00740590" w:rsidRDefault="006348DB">
      <w:pPr>
        <w:spacing w:before="78" w:line="276" w:lineRule="auto"/>
        <w:ind w:left="1584" w:right="853" w:firstLine="703"/>
        <w:jc w:val="both"/>
        <w:rPr>
          <w:i/>
          <w:sz w:val="24"/>
        </w:rPr>
      </w:pPr>
      <w:r>
        <w:rPr>
          <w:sz w:val="24"/>
        </w:rPr>
        <w:lastRenderedPageBreak/>
        <w:t xml:space="preserve">Пространство империи. Основные сферы и направления внешнеполитических интересов. Упрочение статуса великой державы. </w:t>
      </w:r>
      <w:r>
        <w:rPr>
          <w:i/>
          <w:sz w:val="24"/>
        </w:rPr>
        <w:t>Освоение государственной территории.</w:t>
      </w:r>
    </w:p>
    <w:p w:rsidR="00740590" w:rsidRDefault="006348DB">
      <w:pPr>
        <w:pStyle w:val="4"/>
        <w:spacing w:before="16"/>
        <w:ind w:left="2292"/>
      </w:pPr>
      <w:r>
        <w:t>Пореформенныйсоциум.Сельскоехозяйствои</w:t>
      </w:r>
      <w:r>
        <w:rPr>
          <w:spacing w:val="-2"/>
        </w:rPr>
        <w:t>промышленность</w:t>
      </w:r>
    </w:p>
    <w:p w:rsidR="00740590" w:rsidRDefault="006348DB">
      <w:pPr>
        <w:spacing w:before="27" w:line="276" w:lineRule="auto"/>
        <w:ind w:left="1584" w:right="841" w:firstLine="703"/>
        <w:jc w:val="both"/>
        <w:rPr>
          <w:sz w:val="24"/>
        </w:rPr>
      </w:pPr>
      <w:r>
        <w:rPr>
          <w:sz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Pr>
          <w:i/>
          <w:sz w:val="24"/>
        </w:rPr>
        <w:t xml:space="preserve">Помещичье «оскудение». Социальные типы крестьян и помещиков. </w:t>
      </w:r>
      <w:r>
        <w:rPr>
          <w:sz w:val="24"/>
        </w:rPr>
        <w:t xml:space="preserve">Дворяне- </w:t>
      </w:r>
      <w:r>
        <w:rPr>
          <w:spacing w:val="-2"/>
          <w:sz w:val="24"/>
        </w:rPr>
        <w:t>предприниматели.</w:t>
      </w:r>
    </w:p>
    <w:p w:rsidR="00740590" w:rsidRDefault="006348DB">
      <w:pPr>
        <w:spacing w:line="276" w:lineRule="auto"/>
        <w:ind w:left="1584" w:right="843" w:firstLine="703"/>
        <w:jc w:val="both"/>
        <w:rPr>
          <w:i/>
          <w:sz w:val="24"/>
        </w:rPr>
      </w:pPr>
      <w:r>
        <w:rPr>
          <w:sz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Pr>
          <w:i/>
          <w:sz w:val="24"/>
        </w:rPr>
        <w:t>Государственные, общественные и частнопредпринимательские способы его решения.</w:t>
      </w:r>
    </w:p>
    <w:p w:rsidR="00740590" w:rsidRDefault="006348DB">
      <w:pPr>
        <w:pStyle w:val="4"/>
        <w:spacing w:before="14"/>
        <w:ind w:left="2292"/>
      </w:pPr>
      <w:r>
        <w:t>КультурноепространствоимпериивовторойполовинеXIX</w:t>
      </w:r>
      <w:r>
        <w:rPr>
          <w:spacing w:val="-5"/>
        </w:rPr>
        <w:t>в.</w:t>
      </w:r>
    </w:p>
    <w:p w:rsidR="00740590" w:rsidRDefault="006348DB">
      <w:pPr>
        <w:pStyle w:val="a3"/>
        <w:spacing w:before="27" w:line="276" w:lineRule="auto"/>
        <w:ind w:left="1584" w:right="833" w:firstLine="703"/>
        <w:jc w:val="both"/>
      </w:pPr>
      <w: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массовойпечати. </w:t>
      </w:r>
      <w:r>
        <w:rPr>
          <w:i/>
        </w:rPr>
        <w:t xml:space="preserve">Роль печатного слова в формировании общественного мнения. Народная, элитарная и массовая культура. </w:t>
      </w:r>
      <w:r>
        <w:t>Российская культура XIX в. как частьмировойкультуры.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w:t>
      </w:r>
    </w:p>
    <w:p w:rsidR="00740590" w:rsidRDefault="006348DB">
      <w:pPr>
        <w:pStyle w:val="4"/>
        <w:spacing w:before="14"/>
        <w:ind w:left="2292"/>
      </w:pPr>
      <w:r>
        <w:t>Этнокультурныйоблик</w:t>
      </w:r>
      <w:r>
        <w:rPr>
          <w:spacing w:val="-2"/>
        </w:rPr>
        <w:t>империи</w:t>
      </w:r>
    </w:p>
    <w:p w:rsidR="00740590" w:rsidRDefault="006348DB">
      <w:pPr>
        <w:spacing w:before="29" w:line="276" w:lineRule="auto"/>
        <w:ind w:left="1584" w:right="838" w:firstLine="703"/>
        <w:jc w:val="both"/>
        <w:rPr>
          <w:sz w:val="24"/>
        </w:rPr>
      </w:pPr>
      <w:r>
        <w:rPr>
          <w:sz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Pr>
          <w:i/>
          <w:sz w:val="24"/>
        </w:rPr>
        <w:t xml:space="preserve">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w:t>
      </w:r>
      <w:r>
        <w:rPr>
          <w:sz w:val="24"/>
        </w:rPr>
        <w:t xml:space="preserve">Национальные движения народов России. Взаимодействие национальных культур и </w:t>
      </w:r>
      <w:r>
        <w:rPr>
          <w:spacing w:val="-2"/>
          <w:sz w:val="24"/>
        </w:rPr>
        <w:t>народов.</w:t>
      </w:r>
    </w:p>
    <w:p w:rsidR="00740590" w:rsidRDefault="006348DB">
      <w:pPr>
        <w:pStyle w:val="4"/>
        <w:spacing w:before="14" w:line="276" w:lineRule="auto"/>
        <w:ind w:left="1584" w:right="848" w:firstLine="703"/>
      </w:pPr>
      <w:r>
        <w:t>Формирование гражданского общества и основные направления общественных движений</w:t>
      </w:r>
    </w:p>
    <w:p w:rsidR="00740590" w:rsidRDefault="006348DB">
      <w:pPr>
        <w:spacing w:line="276" w:lineRule="auto"/>
        <w:ind w:left="1584" w:right="841" w:firstLine="703"/>
        <w:jc w:val="both"/>
        <w:rPr>
          <w:i/>
          <w:sz w:val="24"/>
        </w:rPr>
      </w:pPr>
      <w:r>
        <w:rPr>
          <w:sz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Pr>
          <w:i/>
          <w:sz w:val="24"/>
        </w:rPr>
        <w:t>Студенческое движение. Рабочее движение. Женское движение.</w:t>
      </w:r>
    </w:p>
    <w:p w:rsidR="00740590" w:rsidRDefault="006348DB">
      <w:pPr>
        <w:spacing w:line="276" w:lineRule="auto"/>
        <w:ind w:left="1584" w:right="833" w:firstLine="703"/>
        <w:jc w:val="both"/>
        <w:rPr>
          <w:i/>
          <w:sz w:val="24"/>
        </w:rPr>
      </w:pPr>
      <w:r>
        <w:rPr>
          <w:sz w:val="24"/>
        </w:rPr>
        <w:t xml:space="preserve">Идейные течения и общественное движение. </w:t>
      </w:r>
      <w:r>
        <w:rPr>
          <w:i/>
          <w:sz w:val="24"/>
        </w:rPr>
        <w:t xml:space="preserve">Влияние позитивизма, дарвинизма, марксизма и других направлений европейской общественной мысли. </w:t>
      </w:r>
      <w:r>
        <w:rPr>
          <w:sz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Pr>
          <w:i/>
          <w:sz w:val="24"/>
        </w:rPr>
        <w:t xml:space="preserve">Народнические кружки: идеология и практика. Большое общество пропаганды. «Хождение в народ». «Земля и воля» и ее раскол. «Черный передел» и «Народная воля». </w:t>
      </w:r>
      <w:r>
        <w:rPr>
          <w:sz w:val="24"/>
        </w:rPr>
        <w:t xml:space="preserve">Политический терроризм. Распространение марксизма и формирование социал- демократии. </w:t>
      </w:r>
      <w:r>
        <w:rPr>
          <w:i/>
          <w:sz w:val="24"/>
        </w:rPr>
        <w:t>Группа «Освобождение труда». «Союз борьбызаосвобождениерабочегокласса».Iсъезд</w:t>
      </w:r>
      <w:r>
        <w:rPr>
          <w:i/>
          <w:spacing w:val="-2"/>
          <w:sz w:val="24"/>
        </w:rPr>
        <w:t>РСДРП.</w:t>
      </w:r>
    </w:p>
    <w:p w:rsidR="00740590" w:rsidRDefault="00740590">
      <w:pPr>
        <w:spacing w:line="276" w:lineRule="auto"/>
        <w:jc w:val="both"/>
        <w:rPr>
          <w:sz w:val="24"/>
        </w:rPr>
        <w:sectPr w:rsidR="00740590">
          <w:pgSz w:w="11930" w:h="16860"/>
          <w:pgMar w:top="880" w:right="0" w:bottom="1220" w:left="120" w:header="0" w:footer="950" w:gutter="0"/>
          <w:cols w:space="720"/>
        </w:sectPr>
      </w:pPr>
    </w:p>
    <w:p w:rsidR="00740590" w:rsidRDefault="006348DB">
      <w:pPr>
        <w:pStyle w:val="4"/>
        <w:spacing w:before="68"/>
        <w:ind w:left="2292"/>
      </w:pPr>
      <w:r>
        <w:lastRenderedPageBreak/>
        <w:t>КризисимпериивначалеXX</w:t>
      </w:r>
      <w:r>
        <w:rPr>
          <w:spacing w:val="-4"/>
        </w:rPr>
        <w:t>века</w:t>
      </w:r>
    </w:p>
    <w:p w:rsidR="00740590" w:rsidRDefault="006348DB">
      <w:pPr>
        <w:spacing w:before="31" w:line="276" w:lineRule="auto"/>
        <w:ind w:left="1584" w:right="843" w:firstLine="703"/>
        <w:jc w:val="both"/>
        <w:rPr>
          <w:i/>
          <w:sz w:val="24"/>
        </w:rPr>
      </w:pPr>
      <w:r>
        <w:rPr>
          <w:sz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Pr>
          <w:i/>
          <w:sz w:val="24"/>
        </w:rPr>
        <w:t>Отечественный и иностранный капитал, его роль в индустриализации страны.</w:t>
      </w:r>
    </w:p>
    <w:p w:rsidR="00740590" w:rsidRDefault="006348DB">
      <w:pPr>
        <w:pStyle w:val="a3"/>
        <w:spacing w:line="274" w:lineRule="exact"/>
        <w:ind w:left="2292"/>
        <w:jc w:val="both"/>
      </w:pPr>
      <w:r>
        <w:t>Россия-мировойэкспортерхлеба.Аграрный</w:t>
      </w:r>
      <w:r>
        <w:rPr>
          <w:spacing w:val="-2"/>
        </w:rPr>
        <w:t>вопрос.</w:t>
      </w:r>
    </w:p>
    <w:p w:rsidR="00740590" w:rsidRDefault="006348DB">
      <w:pPr>
        <w:pStyle w:val="a3"/>
        <w:spacing w:before="45" w:line="276" w:lineRule="auto"/>
        <w:ind w:left="1584" w:right="848" w:firstLine="703"/>
        <w:jc w:val="both"/>
      </w:pPr>
      <w:r>
        <w:t>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w:t>
      </w:r>
    </w:p>
    <w:p w:rsidR="00740590" w:rsidRDefault="006348DB">
      <w:pPr>
        <w:spacing w:before="1" w:line="276" w:lineRule="auto"/>
        <w:ind w:left="1584" w:right="859" w:firstLine="703"/>
        <w:jc w:val="both"/>
        <w:rPr>
          <w:i/>
          <w:sz w:val="24"/>
        </w:rPr>
      </w:pPr>
      <w:r>
        <w:rPr>
          <w:i/>
          <w:sz w:val="24"/>
        </w:rPr>
        <w:t>Положение женщины в обществе. Церковь в условиях кризиса имперской идеологии. Распространение светской этики и культуры.</w:t>
      </w:r>
    </w:p>
    <w:p w:rsidR="00740590" w:rsidRDefault="006348DB">
      <w:pPr>
        <w:pStyle w:val="a3"/>
        <w:spacing w:before="1" w:line="276" w:lineRule="auto"/>
        <w:ind w:left="1584" w:right="831" w:firstLine="703"/>
        <w:jc w:val="both"/>
      </w:pPr>
      <w: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 Артура. Цусимское сражение.</w:t>
      </w:r>
    </w:p>
    <w:p w:rsidR="00740590" w:rsidRDefault="006348DB">
      <w:pPr>
        <w:pStyle w:val="4"/>
        <w:spacing w:before="8"/>
        <w:ind w:left="2292"/>
      </w:pPr>
      <w:r>
        <w:t>Перваяроссийскаяреволюция1905-1907гг. Начало</w:t>
      </w:r>
      <w:r>
        <w:rPr>
          <w:spacing w:val="-2"/>
        </w:rPr>
        <w:t>парламентаризма</w:t>
      </w:r>
    </w:p>
    <w:p w:rsidR="00740590" w:rsidRDefault="006348DB">
      <w:pPr>
        <w:pStyle w:val="a3"/>
        <w:spacing w:before="29" w:line="278" w:lineRule="auto"/>
        <w:ind w:left="1584" w:right="853" w:firstLine="703"/>
        <w:jc w:val="both"/>
        <w:rPr>
          <w:i/>
        </w:rPr>
      </w:pPr>
      <w:r>
        <w:t xml:space="preserve">Николай II и его окружение. Деятельность В.К. Плеве на посту министра внутренних дел. Оппозиционное либеральное движение. </w:t>
      </w:r>
      <w:r>
        <w:rPr>
          <w:i/>
        </w:rPr>
        <w:t>«Союз освобождения».</w:t>
      </w:r>
    </w:p>
    <w:p w:rsidR="00740590" w:rsidRDefault="006348DB">
      <w:pPr>
        <w:spacing w:line="272" w:lineRule="exact"/>
        <w:ind w:left="1584"/>
        <w:jc w:val="both"/>
        <w:rPr>
          <w:i/>
          <w:sz w:val="24"/>
        </w:rPr>
      </w:pPr>
      <w:r>
        <w:rPr>
          <w:i/>
          <w:sz w:val="24"/>
        </w:rPr>
        <w:t>«Банкетная</w:t>
      </w:r>
      <w:r>
        <w:rPr>
          <w:i/>
          <w:spacing w:val="-2"/>
          <w:sz w:val="24"/>
        </w:rPr>
        <w:t>кампания».</w:t>
      </w:r>
    </w:p>
    <w:p w:rsidR="00740590" w:rsidRDefault="006348DB">
      <w:pPr>
        <w:pStyle w:val="a3"/>
        <w:spacing w:before="36"/>
        <w:ind w:left="2292"/>
        <w:jc w:val="both"/>
      </w:pPr>
      <w:r>
        <w:t>ПредпосылкиПервойроссийскойреволюции.Формысоциальных</w:t>
      </w:r>
      <w:r>
        <w:rPr>
          <w:spacing w:val="-2"/>
        </w:rPr>
        <w:t>протестов.</w:t>
      </w:r>
    </w:p>
    <w:p w:rsidR="00740590" w:rsidRDefault="006348DB">
      <w:pPr>
        <w:spacing w:before="48"/>
        <w:ind w:left="1584"/>
        <w:jc w:val="both"/>
        <w:rPr>
          <w:i/>
          <w:sz w:val="24"/>
        </w:rPr>
      </w:pPr>
      <w:r>
        <w:rPr>
          <w:sz w:val="24"/>
        </w:rPr>
        <w:t>Борьбапрофессиональныхреволюционеровсгосударством.</w:t>
      </w:r>
      <w:r>
        <w:rPr>
          <w:i/>
          <w:sz w:val="24"/>
        </w:rPr>
        <w:t>Политический</w:t>
      </w:r>
      <w:r>
        <w:rPr>
          <w:i/>
          <w:spacing w:val="-2"/>
          <w:sz w:val="24"/>
        </w:rPr>
        <w:t>терроризм.</w:t>
      </w:r>
    </w:p>
    <w:p w:rsidR="00740590" w:rsidRDefault="006348DB">
      <w:pPr>
        <w:pStyle w:val="a3"/>
        <w:spacing w:before="40" w:line="276" w:lineRule="auto"/>
        <w:ind w:left="1584" w:right="853" w:firstLine="703"/>
        <w:jc w:val="both"/>
      </w:pPr>
      <w: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740590" w:rsidRDefault="006348DB">
      <w:pPr>
        <w:spacing w:before="2" w:line="276" w:lineRule="auto"/>
        <w:ind w:left="1584" w:right="839" w:firstLine="703"/>
        <w:jc w:val="both"/>
        <w:rPr>
          <w:sz w:val="24"/>
        </w:rPr>
      </w:pPr>
      <w:r>
        <w:rPr>
          <w:sz w:val="24"/>
        </w:rPr>
        <w:t xml:space="preserve">Формирование многопартийной системы. Политические партии, массовые движения и их лидеры. </w:t>
      </w:r>
      <w:r>
        <w:rPr>
          <w:i/>
          <w:sz w:val="24"/>
        </w:rPr>
        <w:t xml:space="preserve">Неонароднические партии и организации (социалисты- революционеры). </w:t>
      </w:r>
      <w:r>
        <w:rPr>
          <w:sz w:val="24"/>
        </w:rPr>
        <w:t>Социал- демократия: большевики и меньшевики. Либеральные партии (кадеты, октябристы).</w:t>
      </w:r>
    </w:p>
    <w:p w:rsidR="00740590" w:rsidRDefault="006348DB">
      <w:pPr>
        <w:pStyle w:val="a3"/>
        <w:spacing w:line="276" w:lineRule="auto"/>
        <w:ind w:left="1584" w:right="846" w:firstLine="703"/>
        <w:jc w:val="both"/>
      </w:pPr>
      <w:r>
        <w:rPr>
          <w:i/>
        </w:rPr>
        <w:t xml:space="preserve">Национальные партии. </w:t>
      </w:r>
      <w:r>
        <w:t>Правомонархические партии в борьбе среволюцией. Советы и профсоюзы.Декабрьское1905 г. вооруженноевосстаниев Москве. Особенности революционных выступлений в 1906-1907 гг.</w:t>
      </w:r>
    </w:p>
    <w:p w:rsidR="00740590" w:rsidRDefault="006348DB">
      <w:pPr>
        <w:spacing w:line="276" w:lineRule="auto"/>
        <w:ind w:left="1584" w:right="1158" w:firstLine="703"/>
        <w:jc w:val="both"/>
        <w:rPr>
          <w:sz w:val="24"/>
        </w:rPr>
      </w:pPr>
      <w:r>
        <w:rPr>
          <w:i/>
          <w:sz w:val="24"/>
        </w:rPr>
        <w:t xml:space="preserve">Избирательный закон 11 декабря 1905 г. Избирательная кампания в I Государственную думу. Основные государственные законы 23 апреля 1906г. </w:t>
      </w:r>
      <w:r>
        <w:rPr>
          <w:sz w:val="24"/>
        </w:rPr>
        <w:t>Деятельность I и II Государственной думы: итоги и уроки.</w:t>
      </w:r>
    </w:p>
    <w:p w:rsidR="00740590" w:rsidRDefault="006348DB">
      <w:pPr>
        <w:pStyle w:val="4"/>
        <w:spacing w:before="13"/>
        <w:ind w:left="2292"/>
      </w:pPr>
      <w:r>
        <w:t>Обществоивластьпосле</w:t>
      </w:r>
      <w:r>
        <w:rPr>
          <w:spacing w:val="-2"/>
        </w:rPr>
        <w:t>революции</w:t>
      </w:r>
    </w:p>
    <w:p w:rsidR="00740590" w:rsidRDefault="006348DB">
      <w:pPr>
        <w:pStyle w:val="a3"/>
        <w:spacing w:before="29" w:line="276" w:lineRule="auto"/>
        <w:ind w:left="1584" w:right="831" w:firstLine="703"/>
        <w:jc w:val="both"/>
        <w:rPr>
          <w:i/>
        </w:rPr>
      </w:pPr>
      <w: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Pr>
          <w:i/>
        </w:rPr>
        <w:t>Национальные партии и фракции в Государственной Думе.</w:t>
      </w:r>
    </w:p>
    <w:p w:rsidR="00740590" w:rsidRDefault="006348DB">
      <w:pPr>
        <w:pStyle w:val="a3"/>
        <w:spacing w:before="2"/>
        <w:ind w:left="2292"/>
        <w:jc w:val="both"/>
      </w:pPr>
      <w:r>
        <w:t>Обострениемеждународнойобстановки.Блоковаясистемаиучастиев ней</w:t>
      </w:r>
      <w:r>
        <w:rPr>
          <w:spacing w:val="-2"/>
        </w:rPr>
        <w:t>России.</w:t>
      </w:r>
    </w:p>
    <w:p w:rsidR="00740590" w:rsidRDefault="006348DB">
      <w:pPr>
        <w:pStyle w:val="a3"/>
        <w:spacing w:before="41"/>
        <w:ind w:left="1584"/>
        <w:jc w:val="both"/>
      </w:pPr>
      <w:r>
        <w:t>Россиявпреддвериимировой</w:t>
      </w:r>
      <w:r>
        <w:rPr>
          <w:spacing w:val="-2"/>
        </w:rPr>
        <w:t>катастрофы.</w:t>
      </w:r>
    </w:p>
    <w:p w:rsidR="00740590" w:rsidRDefault="006348DB">
      <w:pPr>
        <w:pStyle w:val="4"/>
        <w:spacing w:before="53"/>
        <w:ind w:left="2292"/>
      </w:pPr>
      <w:r>
        <w:t>«Серебряныйвек»российской</w:t>
      </w:r>
      <w:r>
        <w:rPr>
          <w:spacing w:val="-2"/>
        </w:rPr>
        <w:t>культуры</w:t>
      </w:r>
    </w:p>
    <w:p w:rsidR="00740590" w:rsidRDefault="00740590">
      <w:pPr>
        <w:sectPr w:rsidR="00740590">
          <w:pgSz w:w="11930" w:h="16860"/>
          <w:pgMar w:top="900" w:right="0" w:bottom="1240" w:left="120" w:header="0" w:footer="950" w:gutter="0"/>
          <w:cols w:space="720"/>
        </w:sectPr>
      </w:pPr>
    </w:p>
    <w:p w:rsidR="00740590" w:rsidRDefault="006348DB">
      <w:pPr>
        <w:pStyle w:val="a3"/>
        <w:spacing w:before="78" w:line="276" w:lineRule="auto"/>
        <w:ind w:left="1584" w:right="844" w:firstLine="703"/>
        <w:jc w:val="both"/>
      </w:pPr>
      <w:r>
        <w:lastRenderedPageBreak/>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w:t>
      </w:r>
    </w:p>
    <w:p w:rsidR="00740590" w:rsidRDefault="006348DB">
      <w:pPr>
        <w:pStyle w:val="a3"/>
        <w:spacing w:before="1"/>
        <w:ind w:left="1584"/>
        <w:jc w:val="both"/>
      </w:pPr>
      <w:r>
        <w:t>«Русскиесезоны»вПариже.Зарождениероссийского</w:t>
      </w:r>
      <w:r>
        <w:rPr>
          <w:spacing w:val="-2"/>
        </w:rPr>
        <w:t>кинематографа.</w:t>
      </w:r>
    </w:p>
    <w:p w:rsidR="00740590" w:rsidRDefault="006348DB">
      <w:pPr>
        <w:pStyle w:val="a3"/>
        <w:spacing w:before="43" w:line="276" w:lineRule="auto"/>
        <w:ind w:left="1584" w:right="838" w:firstLine="703"/>
        <w:jc w:val="both"/>
      </w:pPr>
      <w:r>
        <w:t>Развитие народного просвещения: попытка преодоления разрыва между образованным обществом и народом.</w:t>
      </w:r>
    </w:p>
    <w:p w:rsidR="00740590" w:rsidRDefault="006348DB">
      <w:pPr>
        <w:pStyle w:val="a3"/>
        <w:spacing w:line="276" w:lineRule="auto"/>
        <w:ind w:left="1584" w:right="845" w:firstLine="703"/>
        <w:jc w:val="both"/>
      </w:pPr>
      <w: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r>
        <w:rPr>
          <w:b/>
        </w:rPr>
        <w:t xml:space="preserve">Региональный компонент </w:t>
      </w:r>
      <w:r>
        <w:t>Наш регион в XIX в.</w:t>
      </w:r>
    </w:p>
    <w:p w:rsidR="00740590" w:rsidRDefault="006348DB">
      <w:pPr>
        <w:pStyle w:val="4"/>
        <w:spacing w:before="12"/>
        <w:ind w:left="2292"/>
      </w:pPr>
      <w:r>
        <w:t>Всеобщая</w:t>
      </w:r>
      <w:r>
        <w:rPr>
          <w:spacing w:val="-2"/>
        </w:rPr>
        <w:t>история</w:t>
      </w:r>
    </w:p>
    <w:p w:rsidR="00740590" w:rsidRDefault="006348DB">
      <w:pPr>
        <w:spacing w:before="41"/>
        <w:ind w:left="2292"/>
        <w:jc w:val="both"/>
        <w:rPr>
          <w:b/>
          <w:sz w:val="24"/>
        </w:rPr>
      </w:pPr>
      <w:r>
        <w:rPr>
          <w:b/>
          <w:sz w:val="24"/>
        </w:rPr>
        <w:t>ИсторияДревнего</w:t>
      </w:r>
      <w:r>
        <w:rPr>
          <w:b/>
          <w:spacing w:val="-4"/>
          <w:sz w:val="24"/>
        </w:rPr>
        <w:t>мира</w:t>
      </w:r>
    </w:p>
    <w:p w:rsidR="00740590" w:rsidRDefault="006348DB">
      <w:pPr>
        <w:pStyle w:val="a3"/>
        <w:spacing w:before="29" w:line="276" w:lineRule="auto"/>
        <w:ind w:left="1584" w:right="848" w:firstLine="703"/>
        <w:jc w:val="both"/>
      </w:pPr>
      <w:r>
        <w:t xml:space="preserve">Что изучает история. Историческая хронология (счет лет «до н. э.» и «н. э.»). Историческая карта. Источники исторических знаний. Вспомогательные исторические </w:t>
      </w:r>
      <w:r>
        <w:rPr>
          <w:spacing w:val="-2"/>
        </w:rPr>
        <w:t>науки.</w:t>
      </w:r>
    </w:p>
    <w:p w:rsidR="00740590" w:rsidRDefault="006348DB">
      <w:pPr>
        <w:pStyle w:val="a3"/>
        <w:spacing w:before="1" w:line="276" w:lineRule="auto"/>
        <w:ind w:left="1584" w:right="831" w:firstLine="703"/>
        <w:jc w:val="both"/>
      </w:pPr>
      <w:r>
        <w:rPr>
          <w:b/>
        </w:rPr>
        <w:t xml:space="preserve">Первобытность. </w:t>
      </w:r>
      <w: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 </w:t>
      </w:r>
      <w:r>
        <w:rPr>
          <w:b/>
        </w:rPr>
        <w:t xml:space="preserve">Древний мир: </w:t>
      </w:r>
      <w:r>
        <w:t>понятие и хронология. Карта Древнего мира.</w:t>
      </w:r>
    </w:p>
    <w:p w:rsidR="00740590" w:rsidRDefault="006348DB">
      <w:pPr>
        <w:pStyle w:val="4"/>
        <w:spacing w:before="13"/>
        <w:ind w:left="2292"/>
      </w:pPr>
      <w:r>
        <w:t>Древний</w:t>
      </w:r>
      <w:r>
        <w:rPr>
          <w:spacing w:val="-2"/>
        </w:rPr>
        <w:t>Восток</w:t>
      </w:r>
    </w:p>
    <w:p w:rsidR="00740590" w:rsidRDefault="006348DB">
      <w:pPr>
        <w:pStyle w:val="a3"/>
        <w:spacing w:before="29" w:line="276" w:lineRule="auto"/>
        <w:ind w:left="1584" w:right="832" w:firstLine="703"/>
        <w:jc w:val="both"/>
      </w:pPr>
      <w:r>
        <w:t>Древние цивилизации Месопотамии. Условия жизни и занятия населения. Города- 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740590" w:rsidRDefault="006348DB">
      <w:pPr>
        <w:pStyle w:val="a3"/>
        <w:spacing w:before="3" w:line="276" w:lineRule="auto"/>
        <w:ind w:left="1584" w:right="840" w:firstLine="703"/>
        <w:jc w:val="both"/>
      </w:pPr>
      <w:r>
        <w:t xml:space="preserve">Древний Египет. Условия жизни и занятия населения. Управление государством (фараон, чиновники). Религиозные верования египтян. Жрецы. </w:t>
      </w:r>
      <w:r>
        <w:rPr>
          <w:i/>
        </w:rPr>
        <w:t xml:space="preserve">Фараон-реформатор Эхнатон. </w:t>
      </w:r>
      <w:r>
        <w:t xml:space="preserve">Военные походы. Рабы. Познания древних египтян. Письменность. Храмы и </w:t>
      </w:r>
      <w:r>
        <w:rPr>
          <w:spacing w:val="-2"/>
        </w:rPr>
        <w:t>пирамиды.</w:t>
      </w:r>
    </w:p>
    <w:p w:rsidR="00740590" w:rsidRDefault="006348DB">
      <w:pPr>
        <w:pStyle w:val="a3"/>
        <w:spacing w:before="1" w:line="276" w:lineRule="auto"/>
        <w:ind w:left="1584" w:right="840" w:firstLine="703"/>
        <w:jc w:val="both"/>
      </w:pPr>
      <w:r>
        <w:rPr>
          <w:b/>
        </w:rPr>
        <w:t xml:space="preserve">Восточное Средиземноморье в древности. </w:t>
      </w:r>
      <w:r>
        <w:t xml:space="preserve">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w:t>
      </w:r>
      <w:r>
        <w:rPr>
          <w:spacing w:val="-2"/>
        </w:rPr>
        <w:t>сказания.</w:t>
      </w:r>
    </w:p>
    <w:p w:rsidR="00740590" w:rsidRDefault="006348DB">
      <w:pPr>
        <w:pStyle w:val="a3"/>
        <w:spacing w:line="276" w:lineRule="auto"/>
        <w:ind w:left="1584" w:right="846" w:firstLine="703"/>
        <w:jc w:val="both"/>
      </w:pPr>
      <w:r>
        <w:rPr>
          <w:b/>
        </w:rPr>
        <w:t xml:space="preserve">Ассирия: </w:t>
      </w:r>
      <w:r>
        <w:t>завоевания ассирийцев, культурные сокровища Ниневии, гибельимперии. Персидская держава: военные походы, управление империей.</w:t>
      </w:r>
    </w:p>
    <w:p w:rsidR="00740590" w:rsidRDefault="006348DB">
      <w:pPr>
        <w:pStyle w:val="a3"/>
        <w:spacing w:line="276" w:lineRule="auto"/>
        <w:ind w:left="1584" w:right="841" w:firstLine="703"/>
        <w:jc w:val="both"/>
      </w:pPr>
      <w:r>
        <w:rPr>
          <w:b/>
        </w:rPr>
        <w:t xml:space="preserve">Древняя Индия. </w:t>
      </w:r>
      <w:r>
        <w:t>Природные условия, занятия населения. Древние города- 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740590" w:rsidRDefault="006348DB">
      <w:pPr>
        <w:pStyle w:val="a3"/>
        <w:spacing w:line="276" w:lineRule="auto"/>
        <w:ind w:left="1584" w:right="841" w:firstLine="703"/>
        <w:jc w:val="both"/>
      </w:pPr>
      <w:r>
        <w:rPr>
          <w:b/>
        </w:rPr>
        <w:t xml:space="preserve">Древний Китай. </w:t>
      </w:r>
      <w:r>
        <w:t>Условия жизни и хозяйственная деятельность населения.Создание объединенного государства. Империи Цинь и Хань. Жизнь вимперии: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740590" w:rsidRDefault="006348DB">
      <w:pPr>
        <w:pStyle w:val="4"/>
        <w:spacing w:before="7" w:line="278" w:lineRule="auto"/>
        <w:ind w:left="2292" w:right="4160"/>
      </w:pPr>
      <w:r>
        <w:t>Античныймир:понятие.Картаантичногомира. Древняя Греция</w:t>
      </w:r>
    </w:p>
    <w:p w:rsidR="00740590" w:rsidRDefault="00740590">
      <w:pPr>
        <w:spacing w:line="278" w:lineRule="auto"/>
        <w:sectPr w:rsidR="00740590">
          <w:pgSz w:w="11930" w:h="16860"/>
          <w:pgMar w:top="880" w:right="0" w:bottom="1240" w:left="120" w:header="0" w:footer="950" w:gutter="0"/>
          <w:cols w:space="720"/>
        </w:sectPr>
      </w:pPr>
    </w:p>
    <w:p w:rsidR="00740590" w:rsidRDefault="006348DB">
      <w:pPr>
        <w:spacing w:before="78" w:line="276" w:lineRule="auto"/>
        <w:ind w:left="1584" w:right="829" w:firstLine="703"/>
        <w:jc w:val="both"/>
        <w:rPr>
          <w:sz w:val="24"/>
        </w:rPr>
      </w:pPr>
      <w:r>
        <w:rPr>
          <w:sz w:val="24"/>
        </w:rPr>
        <w:lastRenderedPageBreak/>
        <w:t xml:space="preserve">Население Древней Греции: условия жизни и занятия. Древнейшие государства на Крите. </w:t>
      </w:r>
      <w:r>
        <w:rPr>
          <w:i/>
          <w:sz w:val="24"/>
        </w:rPr>
        <w:t>Государства ахейской Греции (Микены, Тиринф и др.).</w:t>
      </w:r>
      <w:r>
        <w:rPr>
          <w:sz w:val="24"/>
        </w:rPr>
        <w:t>Троянская война.«Илиада» и «Одиссея». Верования древних греков. Сказания о богах игероях.</w:t>
      </w:r>
    </w:p>
    <w:p w:rsidR="00740590" w:rsidRDefault="006348DB">
      <w:pPr>
        <w:pStyle w:val="a3"/>
        <w:spacing w:before="1" w:line="276" w:lineRule="auto"/>
        <w:ind w:left="1584" w:right="840" w:firstLine="703"/>
        <w:jc w:val="both"/>
      </w:pPr>
      <w:r>
        <w:t xml:space="preserve">Греческие города-государства: политический строй, аристократия и демос.Развитие земледелия и ремесла. Великая греческая колонизация. Афины: утверждение демократии. Законы Солона, </w:t>
      </w:r>
      <w:r>
        <w:rPr>
          <w:i/>
        </w:rPr>
        <w:t xml:space="preserve">реформы Клисфена. </w:t>
      </w:r>
      <w:r>
        <w:t>Спарта: основные группы населения, политическое устройство.</w:t>
      </w:r>
    </w:p>
    <w:p w:rsidR="00740590" w:rsidRDefault="006348DB">
      <w:pPr>
        <w:pStyle w:val="a3"/>
        <w:spacing w:line="274" w:lineRule="exact"/>
        <w:ind w:left="2292"/>
        <w:jc w:val="both"/>
      </w:pPr>
      <w:r>
        <w:t>Спартанскоевоспитание.Организациявоенного</w:t>
      </w:r>
      <w:r>
        <w:rPr>
          <w:spacing w:val="-2"/>
        </w:rPr>
        <w:t>дела.</w:t>
      </w:r>
    </w:p>
    <w:p w:rsidR="00740590" w:rsidRDefault="006348DB">
      <w:pPr>
        <w:pStyle w:val="a3"/>
        <w:spacing w:before="43" w:line="276" w:lineRule="auto"/>
        <w:ind w:left="1584" w:right="840" w:firstLine="703"/>
        <w:jc w:val="both"/>
      </w:pPr>
      <w: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740590" w:rsidRDefault="006348DB">
      <w:pPr>
        <w:pStyle w:val="a3"/>
        <w:spacing w:before="3" w:line="276" w:lineRule="auto"/>
        <w:ind w:left="1584" w:right="846" w:firstLine="703"/>
        <w:jc w:val="both"/>
      </w:pPr>
      <w: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740590" w:rsidRDefault="006348DB">
      <w:pPr>
        <w:pStyle w:val="a3"/>
        <w:spacing w:before="1" w:line="278" w:lineRule="auto"/>
        <w:ind w:left="1584" w:right="852" w:firstLine="703"/>
        <w:jc w:val="both"/>
      </w:pPr>
      <w: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740590" w:rsidRDefault="00740590">
      <w:pPr>
        <w:pStyle w:val="a3"/>
        <w:ind w:left="0"/>
        <w:rPr>
          <w:sz w:val="28"/>
        </w:rPr>
      </w:pPr>
    </w:p>
    <w:p w:rsidR="00740590" w:rsidRDefault="006348DB">
      <w:pPr>
        <w:pStyle w:val="4"/>
        <w:ind w:left="2292"/>
      </w:pPr>
      <w:r>
        <w:t>Древний</w:t>
      </w:r>
      <w:r>
        <w:rPr>
          <w:spacing w:val="-5"/>
        </w:rPr>
        <w:t>Рим</w:t>
      </w:r>
    </w:p>
    <w:p w:rsidR="00740590" w:rsidRDefault="006348DB">
      <w:pPr>
        <w:pStyle w:val="a3"/>
        <w:spacing w:before="29" w:line="276" w:lineRule="auto"/>
        <w:ind w:left="1584" w:right="852" w:firstLine="703"/>
        <w:jc w:val="both"/>
      </w:pPr>
      <w:r>
        <w:t>Население Древней Италии: условия жизни и занятия. Этруски. Легенды об основанииРима. Римэпохицарей.Римскаяреспублика.Патрициииплебеи.Управлениеи законы. Верования древних римлян.</w:t>
      </w:r>
    </w:p>
    <w:p w:rsidR="00740590" w:rsidRDefault="006348DB">
      <w:pPr>
        <w:spacing w:before="1" w:line="276" w:lineRule="auto"/>
        <w:ind w:left="1584" w:right="843" w:firstLine="703"/>
        <w:jc w:val="both"/>
        <w:rPr>
          <w:i/>
          <w:sz w:val="24"/>
        </w:rPr>
      </w:pPr>
      <w:r>
        <w:rPr>
          <w:sz w:val="24"/>
        </w:rPr>
        <w:t>Завоевание Римом Италии. Войны с Карфагеном; Ганнибал. Римская армия. УстановлениегосподстваРимавСредиземноморье.</w:t>
      </w:r>
      <w:r>
        <w:rPr>
          <w:i/>
          <w:sz w:val="24"/>
        </w:rPr>
        <w:t xml:space="preserve">РеформыГракхов.РабствовДревнем </w:t>
      </w:r>
      <w:r>
        <w:rPr>
          <w:i/>
          <w:spacing w:val="-2"/>
          <w:sz w:val="24"/>
        </w:rPr>
        <w:t>Риме.</w:t>
      </w:r>
    </w:p>
    <w:p w:rsidR="00740590" w:rsidRDefault="006348DB">
      <w:pPr>
        <w:pStyle w:val="a3"/>
        <w:spacing w:before="1" w:line="276" w:lineRule="auto"/>
        <w:ind w:left="1584" w:right="836" w:firstLine="703"/>
        <w:jc w:val="both"/>
      </w:pPr>
      <w:r>
        <w:t xml:space="preserve">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w:t>
      </w:r>
      <w:r>
        <w:rPr>
          <w:spacing w:val="-2"/>
        </w:rPr>
        <w:t>империи.</w:t>
      </w:r>
    </w:p>
    <w:p w:rsidR="00740590" w:rsidRDefault="006348DB">
      <w:pPr>
        <w:pStyle w:val="a3"/>
        <w:spacing w:before="2" w:line="276" w:lineRule="auto"/>
        <w:ind w:left="1584" w:right="852" w:firstLine="703"/>
        <w:jc w:val="both"/>
      </w:pPr>
      <w:r>
        <w:t xml:space="preserve">Культура Древнего Рима. Римская литература, золотой век поэзии. Ораторское искусство; Цицерон. Развитие наук. Архитектура и скульптура. Пантеон. Быт и досуг </w:t>
      </w:r>
      <w:r>
        <w:rPr>
          <w:spacing w:val="-2"/>
        </w:rPr>
        <w:t>римлян.</w:t>
      </w:r>
    </w:p>
    <w:p w:rsidR="00740590" w:rsidRDefault="006348DB">
      <w:pPr>
        <w:pStyle w:val="a3"/>
        <w:ind w:left="2292"/>
      </w:pPr>
      <w:r>
        <w:t>Историческоеикультурноенаследиедревних</w:t>
      </w:r>
      <w:r>
        <w:rPr>
          <w:spacing w:val="-2"/>
        </w:rPr>
        <w:t>цивилизаций.</w:t>
      </w:r>
    </w:p>
    <w:p w:rsidR="00740590" w:rsidRDefault="006348DB">
      <w:pPr>
        <w:pStyle w:val="4"/>
        <w:spacing w:before="53"/>
        <w:ind w:left="2292"/>
        <w:jc w:val="left"/>
      </w:pPr>
      <w:r>
        <w:t>Историясредних</w:t>
      </w:r>
      <w:r>
        <w:rPr>
          <w:spacing w:val="-4"/>
        </w:rPr>
        <w:t>веков</w:t>
      </w:r>
    </w:p>
    <w:p w:rsidR="00740590" w:rsidRDefault="006348DB">
      <w:pPr>
        <w:pStyle w:val="a3"/>
        <w:spacing w:before="27"/>
        <w:ind w:left="2292"/>
      </w:pPr>
      <w:r>
        <w:t>Средниевека:понятиеихронологические</w:t>
      </w:r>
      <w:r>
        <w:rPr>
          <w:spacing w:val="-2"/>
        </w:rPr>
        <w:t>рамки.</w:t>
      </w:r>
    </w:p>
    <w:p w:rsidR="00740590" w:rsidRDefault="006348DB">
      <w:pPr>
        <w:pStyle w:val="4"/>
        <w:spacing w:before="60"/>
        <w:ind w:left="2292"/>
        <w:jc w:val="left"/>
      </w:pPr>
      <w:r>
        <w:t>Раннее</w:t>
      </w:r>
      <w:r>
        <w:rPr>
          <w:spacing w:val="-2"/>
        </w:rPr>
        <w:t>Средневековье</w:t>
      </w:r>
    </w:p>
    <w:p w:rsidR="00740590" w:rsidRDefault="006348DB">
      <w:pPr>
        <w:pStyle w:val="a3"/>
        <w:spacing w:before="27" w:line="276" w:lineRule="auto"/>
        <w:ind w:left="1584" w:right="848" w:firstLine="703"/>
        <w:jc w:val="both"/>
      </w:pPr>
      <w:r>
        <w:t>Начало Средневековья. Великое переселение народов. Образование варварских королевств. Народы Европы в раннее Средневековье. Франки: расселение, занятия, общественное устройство.</w:t>
      </w:r>
    </w:p>
    <w:p w:rsidR="00740590" w:rsidRDefault="006348DB">
      <w:pPr>
        <w:pStyle w:val="a3"/>
        <w:spacing w:line="276" w:lineRule="auto"/>
        <w:ind w:left="1584" w:right="837" w:firstLine="703"/>
        <w:jc w:val="both"/>
      </w:pPr>
      <w:r>
        <w:rPr>
          <w:i/>
        </w:rPr>
        <w:t xml:space="preserve">Законы франков; «Салическая правда». </w:t>
      </w:r>
      <w:r>
        <w:t>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ХристианизацияЕвропы.Светскиеправителиипапы.КультурараннегоСредневековья.</w:t>
      </w:r>
    </w:p>
    <w:p w:rsidR="00740590" w:rsidRDefault="00740590">
      <w:pPr>
        <w:spacing w:line="276" w:lineRule="auto"/>
        <w:jc w:val="both"/>
        <w:sectPr w:rsidR="00740590">
          <w:pgSz w:w="11930" w:h="16860"/>
          <w:pgMar w:top="880" w:right="0" w:bottom="1220" w:left="120" w:header="0" w:footer="950" w:gutter="0"/>
          <w:cols w:space="720"/>
        </w:sectPr>
      </w:pPr>
    </w:p>
    <w:p w:rsidR="00740590" w:rsidRDefault="006348DB">
      <w:pPr>
        <w:pStyle w:val="a3"/>
        <w:spacing w:before="78" w:line="276" w:lineRule="auto"/>
        <w:ind w:left="1584" w:right="843" w:firstLine="703"/>
        <w:jc w:val="both"/>
      </w:pPr>
      <w:r>
        <w:lastRenderedPageBreak/>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740590" w:rsidRDefault="006348DB">
      <w:pPr>
        <w:pStyle w:val="a3"/>
        <w:spacing w:before="3" w:line="268" w:lineRule="auto"/>
        <w:ind w:left="1584" w:right="845" w:firstLine="703"/>
        <w:jc w:val="both"/>
      </w:pPr>
      <w:r>
        <w:t>Арабы в VI—XI вв.: расселение, занятия. Возникновение ираспространение ислама. Завоевания арабов. Арабский халифат, его расцвет и распад. Арабская культура.</w:t>
      </w:r>
    </w:p>
    <w:p w:rsidR="00740590" w:rsidRDefault="006348DB">
      <w:pPr>
        <w:pStyle w:val="4"/>
        <w:spacing w:before="23"/>
        <w:ind w:left="2292"/>
      </w:pPr>
      <w:r>
        <w:t>Зрелое</w:t>
      </w:r>
      <w:r>
        <w:rPr>
          <w:spacing w:val="-2"/>
        </w:rPr>
        <w:t>Средневековье</w:t>
      </w:r>
    </w:p>
    <w:p w:rsidR="00740590" w:rsidRDefault="006348DB">
      <w:pPr>
        <w:pStyle w:val="a3"/>
        <w:spacing w:before="28" w:line="276" w:lineRule="auto"/>
        <w:ind w:left="1584" w:right="852" w:firstLine="703"/>
        <w:jc w:val="both"/>
      </w:pPr>
      <w:r>
        <w:t xml:space="preserve">Средневековое европейское общество. Аграрное производство. Феодальное </w:t>
      </w:r>
      <w:r>
        <w:rPr>
          <w:spacing w:val="-2"/>
        </w:rPr>
        <w:t>землевладение.</w:t>
      </w:r>
    </w:p>
    <w:p w:rsidR="00740590" w:rsidRDefault="006348DB">
      <w:pPr>
        <w:pStyle w:val="a3"/>
        <w:spacing w:line="275" w:lineRule="exact"/>
        <w:ind w:left="2292"/>
        <w:jc w:val="both"/>
      </w:pPr>
      <w:r>
        <w:t>Феодальнаяиерархия.Знатьирыцарство:социальныйстатус,образ</w:t>
      </w:r>
      <w:r>
        <w:rPr>
          <w:spacing w:val="-2"/>
        </w:rPr>
        <w:t>жизни.</w:t>
      </w:r>
    </w:p>
    <w:p w:rsidR="00740590" w:rsidRDefault="006348DB">
      <w:pPr>
        <w:pStyle w:val="a3"/>
        <w:spacing w:before="41" w:line="276" w:lineRule="auto"/>
        <w:ind w:left="1584" w:right="865" w:firstLine="703"/>
        <w:jc w:val="both"/>
      </w:pPr>
      <w:r>
        <w:t xml:space="preserve">Крестьянство: феодальная зависимость, повинности, условия жизни. Крестьянская </w:t>
      </w:r>
      <w:r>
        <w:rPr>
          <w:spacing w:val="-2"/>
        </w:rPr>
        <w:t>община.</w:t>
      </w:r>
    </w:p>
    <w:p w:rsidR="00740590" w:rsidRDefault="006348DB">
      <w:pPr>
        <w:pStyle w:val="a3"/>
        <w:spacing w:line="276" w:lineRule="auto"/>
        <w:ind w:left="1584" w:right="836" w:firstLine="703"/>
        <w:jc w:val="both"/>
      </w:pPr>
      <w:r>
        <w:t>Города — центры ремесла, торговли, культуры. Городские сословия. Цехи и гильдии. Городское управление. Борьба городов и сеньоров. Средневековые города- республики. Облик средневековых городов. Быт горожан.</w:t>
      </w:r>
    </w:p>
    <w:p w:rsidR="00740590" w:rsidRDefault="006348DB">
      <w:pPr>
        <w:pStyle w:val="a3"/>
        <w:spacing w:before="3" w:line="276" w:lineRule="auto"/>
        <w:ind w:left="2292" w:right="869"/>
        <w:jc w:val="both"/>
      </w:pPr>
      <w:r>
        <w:t>Церковь и духовенство. Разделение христианства на католицизм и православие. Отношения светской власти и церкви. Крестовые походы: цели, участники,</w:t>
      </w:r>
    </w:p>
    <w:p w:rsidR="00740590" w:rsidRDefault="006348DB">
      <w:pPr>
        <w:spacing w:line="276" w:lineRule="auto"/>
        <w:ind w:left="1584" w:right="845"/>
        <w:jc w:val="both"/>
        <w:rPr>
          <w:i/>
          <w:sz w:val="24"/>
        </w:rPr>
      </w:pPr>
      <w:r>
        <w:rPr>
          <w:sz w:val="24"/>
        </w:rPr>
        <w:t xml:space="preserve">результаты. Духовно-рыцарские ордены. </w:t>
      </w:r>
      <w:r>
        <w:rPr>
          <w:i/>
          <w:sz w:val="24"/>
        </w:rPr>
        <w:t>Ереси: причины возникновения и распространения. Преследование еретиков.</w:t>
      </w:r>
    </w:p>
    <w:p w:rsidR="00740590" w:rsidRDefault="006348DB">
      <w:pPr>
        <w:pStyle w:val="a3"/>
        <w:spacing w:line="276" w:lineRule="auto"/>
        <w:ind w:left="1584" w:right="837" w:firstLine="703"/>
        <w:jc w:val="both"/>
      </w:pPr>
      <w:r>
        <w:t xml:space="preserve">Государства Европы в XII—XV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Pr>
          <w:i/>
        </w:rPr>
        <w:t xml:space="preserve">(Жакерия, восстание Уота Тайлера). </w:t>
      </w:r>
      <w:r>
        <w:t>Гуситское движение в Чехии.</w:t>
      </w:r>
    </w:p>
    <w:p w:rsidR="00740590" w:rsidRDefault="006348DB">
      <w:pPr>
        <w:pStyle w:val="a3"/>
        <w:spacing w:line="276" w:lineRule="auto"/>
        <w:ind w:left="1584" w:right="842" w:firstLine="703"/>
        <w:jc w:val="both"/>
      </w:pPr>
      <w:r>
        <w:t>Византийская империя и славянские государства в XII—XV вв. Экспансия турок- османов и падение Византии.</w:t>
      </w:r>
    </w:p>
    <w:p w:rsidR="00740590" w:rsidRDefault="006348DB">
      <w:pPr>
        <w:pStyle w:val="a3"/>
        <w:spacing w:line="276" w:lineRule="auto"/>
        <w:ind w:left="1584" w:right="844" w:firstLine="703"/>
        <w:jc w:val="both"/>
      </w:pPr>
      <w:r>
        <w:t xml:space="preserve">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w:t>
      </w:r>
      <w:r>
        <w:rPr>
          <w:spacing w:val="-2"/>
        </w:rPr>
        <w:t>творения.</w:t>
      </w:r>
    </w:p>
    <w:p w:rsidR="00740590" w:rsidRDefault="006348DB">
      <w:pPr>
        <w:pStyle w:val="a3"/>
        <w:spacing w:line="276" w:lineRule="auto"/>
        <w:ind w:left="1584" w:right="838" w:firstLine="703"/>
        <w:jc w:val="both"/>
      </w:pPr>
      <w:r>
        <w:rPr>
          <w:b/>
        </w:rPr>
        <w:t xml:space="preserve">Страны Востока в Средние века. </w:t>
      </w:r>
      <w:r>
        <w:t xml:space="preserve">Османская империя: завоевания турок-османов, управление империей, </w:t>
      </w:r>
      <w:r>
        <w:rPr>
          <w:i/>
        </w:rPr>
        <w:t xml:space="preserve">положение покоренных народов. </w:t>
      </w:r>
      <w:r>
        <w:t xml:space="preserve">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Pr>
          <w:i/>
        </w:rPr>
        <w:t xml:space="preserve">Делийский султанат. </w:t>
      </w:r>
      <w:r>
        <w:t>Культура народов Востока. Литература. Архитектура. Традиционные искусства и ремесла.</w:t>
      </w:r>
    </w:p>
    <w:p w:rsidR="00740590" w:rsidRDefault="006348DB">
      <w:pPr>
        <w:spacing w:line="276" w:lineRule="auto"/>
        <w:ind w:left="1584" w:right="835" w:firstLine="703"/>
        <w:jc w:val="both"/>
        <w:rPr>
          <w:sz w:val="24"/>
        </w:rPr>
      </w:pPr>
      <w:r>
        <w:rPr>
          <w:b/>
          <w:sz w:val="24"/>
        </w:rPr>
        <w:t xml:space="preserve">Государства доколумбовой Америки. </w:t>
      </w:r>
      <w:r>
        <w:rPr>
          <w:sz w:val="24"/>
        </w:rPr>
        <w:t>Общественный строй. Религиозные верования населения. Культура.</w:t>
      </w:r>
    </w:p>
    <w:p w:rsidR="00740590" w:rsidRDefault="006348DB">
      <w:pPr>
        <w:pStyle w:val="a3"/>
        <w:spacing w:before="1"/>
        <w:ind w:left="2292"/>
      </w:pPr>
      <w:r>
        <w:t>Историческоеикультурноенаследие</w:t>
      </w:r>
      <w:r>
        <w:rPr>
          <w:spacing w:val="-2"/>
        </w:rPr>
        <w:t>Средневековья.</w:t>
      </w:r>
    </w:p>
    <w:p w:rsidR="00740590" w:rsidRDefault="006348DB">
      <w:pPr>
        <w:pStyle w:val="4"/>
        <w:spacing w:before="34"/>
        <w:ind w:left="2292"/>
        <w:jc w:val="left"/>
      </w:pPr>
      <w:r>
        <w:t>ИсторияНового</w:t>
      </w:r>
      <w:r>
        <w:rPr>
          <w:spacing w:val="-2"/>
        </w:rPr>
        <w:t>времени</w:t>
      </w:r>
    </w:p>
    <w:p w:rsidR="00740590" w:rsidRDefault="006348DB">
      <w:pPr>
        <w:pStyle w:val="a3"/>
        <w:spacing w:before="26"/>
        <w:ind w:left="2292"/>
      </w:pPr>
      <w:r>
        <w:t>Новоевремя:понятиеихронологические</w:t>
      </w:r>
      <w:r>
        <w:rPr>
          <w:spacing w:val="-2"/>
        </w:rPr>
        <w:t>рамки.</w:t>
      </w:r>
    </w:p>
    <w:p w:rsidR="00740590" w:rsidRDefault="00740590">
      <w:pPr>
        <w:sectPr w:rsidR="00740590">
          <w:pgSz w:w="11930" w:h="16860"/>
          <w:pgMar w:top="880" w:right="0" w:bottom="1240" w:left="120" w:header="0" w:footer="950" w:gutter="0"/>
          <w:cols w:space="720"/>
        </w:sectPr>
      </w:pPr>
    </w:p>
    <w:p w:rsidR="00740590" w:rsidRDefault="006348DB">
      <w:pPr>
        <w:pStyle w:val="4"/>
        <w:spacing w:before="68"/>
        <w:ind w:left="2292"/>
      </w:pPr>
      <w:r>
        <w:lastRenderedPageBreak/>
        <w:t>ЕвропавконцеXV—началеXVII</w:t>
      </w:r>
      <w:r>
        <w:rPr>
          <w:spacing w:val="-5"/>
        </w:rPr>
        <w:t>в.</w:t>
      </w:r>
    </w:p>
    <w:p w:rsidR="00740590" w:rsidRDefault="006348DB">
      <w:pPr>
        <w:pStyle w:val="a3"/>
        <w:spacing w:before="31" w:line="276" w:lineRule="auto"/>
        <w:ind w:left="1584" w:right="838" w:firstLine="703"/>
        <w:jc w:val="both"/>
      </w:pPr>
      <w: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Свет.Экономическое и социальное развитие европейских стран в XVI — началеXVIIв. Возникновениемануфактур.Развитиетоварногопроизводства.Расширение внутреннего и мирового рынка.</w:t>
      </w:r>
    </w:p>
    <w:p w:rsidR="00740590" w:rsidRDefault="006348DB">
      <w:pPr>
        <w:pStyle w:val="a3"/>
        <w:spacing w:before="5" w:line="276" w:lineRule="auto"/>
        <w:ind w:left="1584" w:right="845" w:firstLine="703"/>
        <w:jc w:val="both"/>
      </w:pPr>
      <w:r>
        <w:t>Абсолютные монархии. Англия, Франция, монархия Габсбургов в XVI— начале XVII в.: внутреннее развитие и внешняя политика. Образование национальных государств в Европе.</w:t>
      </w:r>
    </w:p>
    <w:p w:rsidR="00740590" w:rsidRDefault="006348DB">
      <w:pPr>
        <w:pStyle w:val="a3"/>
        <w:spacing w:line="276" w:lineRule="auto"/>
        <w:ind w:left="1584" w:right="849" w:firstLine="703"/>
        <w:jc w:val="both"/>
      </w:pPr>
      <w:r>
        <w:t>Начало Реформации; М. Лютер. Развитие Реформации и Крестьянская война в Германии. Распространение протестантизма в Европе. Борьбакатолическойцеркви против реформационного движения. Религиозные войны.</w:t>
      </w:r>
    </w:p>
    <w:p w:rsidR="00740590" w:rsidRDefault="006348DB">
      <w:pPr>
        <w:pStyle w:val="a3"/>
        <w:spacing w:line="276" w:lineRule="auto"/>
        <w:ind w:left="1584" w:right="850" w:firstLine="703"/>
        <w:jc w:val="both"/>
      </w:pPr>
      <w:r>
        <w:t xml:space="preserve">Нидерландская революция: цели, участники, формы борьбы. Итоги и значение </w:t>
      </w:r>
      <w:r>
        <w:rPr>
          <w:spacing w:val="-2"/>
        </w:rPr>
        <w:t>революции.</w:t>
      </w:r>
    </w:p>
    <w:p w:rsidR="00740590" w:rsidRDefault="006348DB">
      <w:pPr>
        <w:pStyle w:val="a3"/>
        <w:spacing w:line="276" w:lineRule="auto"/>
        <w:ind w:left="1584" w:right="843" w:firstLine="703"/>
        <w:jc w:val="both"/>
      </w:pPr>
      <w:r>
        <w:t xml:space="preserve">Международные отношения в раннее Новое время. Военные конфликты между европейскими державами. Османская экспансия. Тридцатилетняя война; Вестфальский </w:t>
      </w:r>
      <w:r>
        <w:rPr>
          <w:spacing w:val="-4"/>
        </w:rPr>
        <w:t>мир.</w:t>
      </w:r>
    </w:p>
    <w:p w:rsidR="00740590" w:rsidRDefault="006348DB">
      <w:pPr>
        <w:pStyle w:val="4"/>
        <w:spacing w:before="3"/>
        <w:ind w:left="2292"/>
      </w:pPr>
      <w:r>
        <w:t>СтраныЕвропыиСевернойАмерикивсерединеXVII—</w:t>
      </w:r>
      <w:r>
        <w:rPr>
          <w:spacing w:val="-2"/>
        </w:rPr>
        <w:t>XVIIIв.</w:t>
      </w:r>
    </w:p>
    <w:p w:rsidR="00740590" w:rsidRDefault="006348DB">
      <w:pPr>
        <w:pStyle w:val="a3"/>
        <w:spacing w:before="29" w:line="276" w:lineRule="auto"/>
        <w:ind w:left="1584" w:right="834" w:firstLine="703"/>
        <w:jc w:val="both"/>
      </w:pPr>
      <w:r>
        <w:t xml:space="preserve">Английская революция XVII в.: причины, участники, этапы. О. Кромвель. Итоги и значение революции. Экономическое и социальное развитие Европы в XVII—XVIII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 </w:t>
      </w:r>
      <w:r>
        <w:rPr>
          <w:spacing w:val="-2"/>
        </w:rPr>
        <w:t>основатели».</w:t>
      </w:r>
    </w:p>
    <w:p w:rsidR="00740590" w:rsidRDefault="006348DB">
      <w:pPr>
        <w:spacing w:before="4" w:line="276" w:lineRule="auto"/>
        <w:ind w:left="1584" w:right="839" w:firstLine="703"/>
        <w:jc w:val="both"/>
        <w:rPr>
          <w:sz w:val="24"/>
        </w:rPr>
      </w:pPr>
      <w:r>
        <w:rPr>
          <w:sz w:val="24"/>
        </w:rPr>
        <w:t xml:space="preserve">Французская революция XVIII в.: причины, участники. Начало и основные этапы революции. Политические течения и деятели революции. </w:t>
      </w:r>
      <w:r>
        <w:rPr>
          <w:i/>
          <w:sz w:val="24"/>
        </w:rPr>
        <w:t xml:space="preserve">Программные и государственные документы. Революционные войны. </w:t>
      </w:r>
      <w:r>
        <w:rPr>
          <w:sz w:val="24"/>
        </w:rPr>
        <w:t>Итоги и значение революции.</w:t>
      </w:r>
    </w:p>
    <w:p w:rsidR="00740590" w:rsidRDefault="006348DB">
      <w:pPr>
        <w:pStyle w:val="a3"/>
        <w:spacing w:before="1" w:line="276" w:lineRule="auto"/>
        <w:ind w:left="1584" w:right="836" w:firstLine="703"/>
        <w:jc w:val="both"/>
      </w:pPr>
      <w: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w:t>
      </w:r>
    </w:p>
    <w:p w:rsidR="00740590" w:rsidRDefault="006348DB">
      <w:pPr>
        <w:pStyle w:val="a3"/>
        <w:spacing w:line="278" w:lineRule="auto"/>
        <w:ind w:left="1584" w:right="845" w:firstLine="703"/>
        <w:jc w:val="both"/>
      </w:pPr>
      <w:r>
        <w:t xml:space="preserve">Международные отношения середины XVII—XVIII в. Европейские конфликты и </w:t>
      </w:r>
      <w:r>
        <w:rPr>
          <w:spacing w:val="-2"/>
        </w:rPr>
        <w:t>дипломатия.</w:t>
      </w:r>
    </w:p>
    <w:p w:rsidR="00740590" w:rsidRDefault="006348DB">
      <w:pPr>
        <w:pStyle w:val="a3"/>
        <w:spacing w:line="278" w:lineRule="auto"/>
        <w:ind w:left="1584" w:right="868" w:firstLine="703"/>
        <w:jc w:val="both"/>
      </w:pPr>
      <w:r>
        <w:t xml:space="preserve">Семилетняя война. Разделы Речи Посполитой. Колониальные захваты европейских </w:t>
      </w:r>
      <w:r>
        <w:rPr>
          <w:spacing w:val="-2"/>
        </w:rPr>
        <w:t>держав.</w:t>
      </w:r>
    </w:p>
    <w:p w:rsidR="00740590" w:rsidRDefault="006348DB">
      <w:pPr>
        <w:pStyle w:val="4"/>
        <w:ind w:left="2292"/>
      </w:pPr>
      <w:r>
        <w:t>СтраныВостокавXVI—</w:t>
      </w:r>
      <w:r>
        <w:rPr>
          <w:spacing w:val="-2"/>
        </w:rPr>
        <w:t>ХVIIIвв.</w:t>
      </w:r>
    </w:p>
    <w:p w:rsidR="00740590" w:rsidRDefault="006348DB">
      <w:pPr>
        <w:spacing w:before="25" w:line="276" w:lineRule="auto"/>
        <w:ind w:left="1584" w:right="1167" w:firstLine="703"/>
        <w:jc w:val="both"/>
        <w:rPr>
          <w:i/>
          <w:sz w:val="24"/>
        </w:rPr>
      </w:pPr>
      <w:r>
        <w:rPr>
          <w:sz w:val="24"/>
        </w:rPr>
        <w:t xml:space="preserve">Османская империя: от могущества к упадку. Индия:державаВеликих Моголов, начало проникновения англичан, британские завоевания. Империя Цин в Китае. </w:t>
      </w:r>
      <w:r>
        <w:rPr>
          <w:i/>
          <w:sz w:val="24"/>
        </w:rPr>
        <w:t>Образование централизованного государства и установление сегунатаТокугава в Японии.</w:t>
      </w:r>
    </w:p>
    <w:p w:rsidR="00740590" w:rsidRDefault="006348DB">
      <w:pPr>
        <w:pStyle w:val="4"/>
        <w:spacing w:before="12"/>
        <w:ind w:left="2292"/>
      </w:pPr>
      <w:r>
        <w:t>СтраныЕвропыиСевернойАмерикивпервойполовинеXIX</w:t>
      </w:r>
      <w:r>
        <w:rPr>
          <w:spacing w:val="-5"/>
        </w:rPr>
        <w:t>в.</w:t>
      </w:r>
    </w:p>
    <w:p w:rsidR="00740590" w:rsidRDefault="006348DB">
      <w:pPr>
        <w:pStyle w:val="a3"/>
        <w:spacing w:before="29" w:line="276" w:lineRule="auto"/>
        <w:ind w:left="1584" w:right="838" w:firstLine="703"/>
        <w:jc w:val="both"/>
      </w:pPr>
      <w:r>
        <w:t>Империя Наполеона во Франции: внутренняя и внешняя политика. Наполеоновские войны.Падениеимперии.Венскийконгресс;Ш.М.Талейран.Священныйсоюз.</w:t>
      </w:r>
    </w:p>
    <w:p w:rsidR="00740590" w:rsidRDefault="00740590">
      <w:pPr>
        <w:spacing w:line="276" w:lineRule="auto"/>
        <w:jc w:val="both"/>
        <w:sectPr w:rsidR="00740590">
          <w:pgSz w:w="11930" w:h="16860"/>
          <w:pgMar w:top="900" w:right="0" w:bottom="1240" w:left="120" w:header="0" w:footer="950" w:gutter="0"/>
          <w:cols w:space="720"/>
        </w:sectPr>
      </w:pPr>
    </w:p>
    <w:p w:rsidR="00740590" w:rsidRDefault="006348DB">
      <w:pPr>
        <w:pStyle w:val="a3"/>
        <w:spacing w:before="78" w:line="276" w:lineRule="auto"/>
        <w:ind w:left="1584" w:right="835" w:firstLine="703"/>
        <w:jc w:val="both"/>
      </w:pPr>
      <w:r>
        <w:lastRenderedPageBreak/>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740590" w:rsidRDefault="006348DB">
      <w:pPr>
        <w:pStyle w:val="4"/>
        <w:spacing w:before="16"/>
        <w:ind w:left="2292"/>
      </w:pPr>
      <w:r>
        <w:t>СтраныЕвропыиСевернойАмерикивовторойполовинеXIX</w:t>
      </w:r>
      <w:r>
        <w:rPr>
          <w:spacing w:val="-5"/>
        </w:rPr>
        <w:t>в.</w:t>
      </w:r>
    </w:p>
    <w:p w:rsidR="00740590" w:rsidRDefault="006348DB">
      <w:pPr>
        <w:spacing w:before="27" w:line="276" w:lineRule="auto"/>
        <w:ind w:left="1584" w:right="830" w:firstLine="703"/>
        <w:jc w:val="both"/>
        <w:rPr>
          <w:i/>
          <w:sz w:val="24"/>
        </w:rPr>
      </w:pPr>
      <w:r>
        <w:rPr>
          <w:sz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Pr>
          <w:i/>
          <w:sz w:val="24"/>
        </w:rPr>
        <w:t xml:space="preserve">внутренняя и внешняя политика, франко- германская война, колониальные войны. </w:t>
      </w:r>
      <w:r>
        <w:rPr>
          <w:sz w:val="24"/>
        </w:rPr>
        <w:t xml:space="preserve">Образование единого государства в Италии; </w:t>
      </w:r>
      <w:r>
        <w:rPr>
          <w:i/>
          <w:sz w:val="24"/>
        </w:rPr>
        <w:t>К. Кавур, Дж. Гарибальди.</w:t>
      </w:r>
    </w:p>
    <w:p w:rsidR="00740590" w:rsidRDefault="006348DB">
      <w:pPr>
        <w:spacing w:line="278" w:lineRule="auto"/>
        <w:ind w:left="1584" w:right="862" w:firstLine="703"/>
        <w:jc w:val="both"/>
        <w:rPr>
          <w:i/>
          <w:sz w:val="24"/>
        </w:rPr>
      </w:pPr>
      <w:r>
        <w:rPr>
          <w:sz w:val="24"/>
        </w:rPr>
        <w:t xml:space="preserve">Объединение германских государств, провозглашение Германской империи; О. Бисмарк. </w:t>
      </w:r>
      <w:r>
        <w:rPr>
          <w:i/>
          <w:sz w:val="24"/>
        </w:rPr>
        <w:t>Габсбургская монархия: австро-венгерский дуализм.</w:t>
      </w:r>
    </w:p>
    <w:p w:rsidR="00740590" w:rsidRDefault="006348DB">
      <w:pPr>
        <w:pStyle w:val="a3"/>
        <w:spacing w:line="276" w:lineRule="auto"/>
        <w:ind w:left="1584" w:right="848" w:firstLine="703"/>
        <w:jc w:val="both"/>
      </w:pPr>
      <w:r>
        <w:t xml:space="preserve">Соединенные Штаты Америки во второй половине XIX в.: экономика, социальные отношения, политическая жизнь. Север и Юг. Гражданская война (1861—1865). А. </w:t>
      </w:r>
      <w:r>
        <w:rPr>
          <w:spacing w:val="-2"/>
        </w:rPr>
        <w:t>Линкольн.</w:t>
      </w:r>
    </w:p>
    <w:p w:rsidR="00740590" w:rsidRDefault="006348DB">
      <w:pPr>
        <w:pStyle w:val="4"/>
        <w:spacing w:before="3" w:line="276" w:lineRule="auto"/>
        <w:ind w:left="1584" w:right="1014" w:firstLine="703"/>
      </w:pPr>
      <w:r>
        <w:t>Экономическое и социально-политическое развитие стран Европы и США в конце XIX в.</w:t>
      </w:r>
    </w:p>
    <w:p w:rsidR="00740590" w:rsidRDefault="006348DB">
      <w:pPr>
        <w:pStyle w:val="a3"/>
        <w:spacing w:line="276" w:lineRule="auto"/>
        <w:ind w:left="1584" w:right="835" w:firstLine="703"/>
        <w:jc w:val="both"/>
      </w:pPr>
      <w: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Pr>
          <w:i/>
        </w:rPr>
        <w:t xml:space="preserve">Расширение спектра общественных движений. </w:t>
      </w:r>
      <w:r>
        <w:t>Рабочее движение и профсоюзы. Образование социалистических партий; идеологи и руководители социалистического движения.</w:t>
      </w:r>
    </w:p>
    <w:p w:rsidR="00740590" w:rsidRDefault="006348DB">
      <w:pPr>
        <w:pStyle w:val="4"/>
        <w:spacing w:before="1"/>
        <w:ind w:left="2292"/>
      </w:pPr>
      <w:r>
        <w:t>СтраныАзиив</w:t>
      </w:r>
      <w:r>
        <w:rPr>
          <w:spacing w:val="-2"/>
        </w:rPr>
        <w:t>XIXв.</w:t>
      </w:r>
    </w:p>
    <w:p w:rsidR="00740590" w:rsidRDefault="006348DB">
      <w:pPr>
        <w:spacing w:before="29" w:line="276" w:lineRule="auto"/>
        <w:ind w:left="1584" w:right="844" w:firstLine="703"/>
        <w:jc w:val="both"/>
        <w:rPr>
          <w:i/>
          <w:sz w:val="24"/>
        </w:rPr>
      </w:pPr>
      <w:r>
        <w:rPr>
          <w:sz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страны,«опиумныевойны», движение тайпинов. </w:t>
      </w:r>
      <w:r>
        <w:rPr>
          <w:i/>
          <w:sz w:val="24"/>
        </w:rPr>
        <w:t>Япония: внутренняя и внешняя политика сегуната Токугава, преобразования эпохи Мэйдзи.</w:t>
      </w:r>
    </w:p>
    <w:p w:rsidR="00740590" w:rsidRDefault="006348DB">
      <w:pPr>
        <w:pStyle w:val="4"/>
        <w:spacing w:before="11"/>
        <w:ind w:left="2292"/>
      </w:pPr>
      <w:r>
        <w:t>ВойназанезависимостьвЛатинской</w:t>
      </w:r>
      <w:r>
        <w:rPr>
          <w:spacing w:val="-2"/>
        </w:rPr>
        <w:t>Америке</w:t>
      </w:r>
    </w:p>
    <w:p w:rsidR="00740590" w:rsidRDefault="006348DB">
      <w:pPr>
        <w:spacing w:before="29" w:line="276" w:lineRule="auto"/>
        <w:ind w:left="1584" w:right="842" w:firstLine="703"/>
        <w:jc w:val="both"/>
        <w:rPr>
          <w:b/>
          <w:sz w:val="24"/>
        </w:rPr>
      </w:pPr>
      <w:r>
        <w:rPr>
          <w:sz w:val="24"/>
        </w:rPr>
        <w:t xml:space="preserve">Колониальное общество. Освободительная борьба: задачи, участники, формы выступлений. </w:t>
      </w:r>
      <w:r>
        <w:rPr>
          <w:i/>
          <w:sz w:val="24"/>
        </w:rPr>
        <w:t xml:space="preserve">П. Д. Туссен-Лувертюр, С. Боливар. </w:t>
      </w:r>
      <w:r>
        <w:rPr>
          <w:sz w:val="24"/>
        </w:rPr>
        <w:t xml:space="preserve">Провозглашение независимых государств. </w:t>
      </w:r>
      <w:r>
        <w:rPr>
          <w:b/>
          <w:sz w:val="24"/>
        </w:rPr>
        <w:t>Народы Африки в Новое время</w:t>
      </w:r>
    </w:p>
    <w:p w:rsidR="00740590" w:rsidRDefault="006348DB">
      <w:pPr>
        <w:pStyle w:val="a3"/>
        <w:spacing w:before="1" w:line="278" w:lineRule="auto"/>
        <w:ind w:left="1584" w:right="859" w:firstLine="703"/>
        <w:jc w:val="both"/>
      </w:pPr>
      <w:r>
        <w:t>Колониальные империи. Колониальные порядки и традиционные общественные отношения. Выступления против колонизаторов.</w:t>
      </w:r>
    </w:p>
    <w:p w:rsidR="00740590" w:rsidRDefault="006348DB">
      <w:pPr>
        <w:pStyle w:val="4"/>
        <w:spacing w:before="6"/>
        <w:ind w:left="2292"/>
      </w:pPr>
      <w:r>
        <w:t>РазвитиекультурывXIX</w:t>
      </w:r>
      <w:r>
        <w:rPr>
          <w:spacing w:val="-5"/>
        </w:rPr>
        <w:t>в.</w:t>
      </w:r>
    </w:p>
    <w:p w:rsidR="00740590" w:rsidRDefault="006348DB">
      <w:pPr>
        <w:pStyle w:val="a3"/>
        <w:spacing w:before="26" w:line="276" w:lineRule="auto"/>
        <w:ind w:left="1584" w:right="850" w:firstLine="703"/>
        <w:jc w:val="both"/>
      </w:pPr>
      <w: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740590" w:rsidRDefault="006348DB">
      <w:pPr>
        <w:pStyle w:val="4"/>
        <w:spacing w:before="12"/>
        <w:ind w:left="2292"/>
      </w:pPr>
      <w:r>
        <w:t>МеждународныеотношениявXIX</w:t>
      </w:r>
      <w:r>
        <w:rPr>
          <w:spacing w:val="-5"/>
        </w:rPr>
        <w:t>в.</w:t>
      </w:r>
    </w:p>
    <w:p w:rsidR="00740590" w:rsidRDefault="006348DB">
      <w:pPr>
        <w:pStyle w:val="a3"/>
        <w:spacing w:before="24"/>
        <w:ind w:left="2287"/>
        <w:jc w:val="both"/>
      </w:pPr>
      <w:r>
        <w:t>Внешнеполитическиеинтересывеликихдержавиполитикасоюзовв</w:t>
      </w:r>
      <w:r>
        <w:rPr>
          <w:spacing w:val="-2"/>
        </w:rPr>
        <w:t>Европе.</w:t>
      </w:r>
    </w:p>
    <w:p w:rsidR="00740590" w:rsidRDefault="006348DB">
      <w:pPr>
        <w:pStyle w:val="a3"/>
        <w:spacing w:before="46"/>
        <w:ind w:left="1584"/>
        <w:jc w:val="both"/>
      </w:pPr>
      <w:r>
        <w:t>Восточныйвопрос.Колониальныезахватыиколониальныеимперии.Старыеи</w:t>
      </w:r>
      <w:r>
        <w:rPr>
          <w:spacing w:val="-2"/>
        </w:rPr>
        <w:t>новые</w:t>
      </w:r>
    </w:p>
    <w:p w:rsidR="00740590" w:rsidRDefault="00740590">
      <w:pPr>
        <w:jc w:val="both"/>
        <w:sectPr w:rsidR="00740590">
          <w:pgSz w:w="11930" w:h="16860"/>
          <w:pgMar w:top="880" w:right="0" w:bottom="1240" w:left="120" w:header="0" w:footer="950" w:gutter="0"/>
          <w:cols w:space="720"/>
        </w:sectPr>
      </w:pPr>
    </w:p>
    <w:p w:rsidR="00740590" w:rsidRDefault="006348DB">
      <w:pPr>
        <w:pStyle w:val="a3"/>
        <w:spacing w:before="78" w:line="276" w:lineRule="auto"/>
        <w:ind w:left="1584" w:right="1445"/>
      </w:pPr>
      <w:r>
        <w:lastRenderedPageBreak/>
        <w:t>лидерыиндустриальногомира.Активизацияборьбызапеределмира. Формирование военно-политических блоков великих держав.</w:t>
      </w:r>
    </w:p>
    <w:p w:rsidR="00740590" w:rsidRDefault="006348DB">
      <w:pPr>
        <w:pStyle w:val="a3"/>
        <w:spacing w:before="2"/>
        <w:ind w:left="2292"/>
      </w:pPr>
      <w:r>
        <w:t>ИсторическоеикультурноенаследиеНового</w:t>
      </w:r>
      <w:r>
        <w:rPr>
          <w:spacing w:val="-2"/>
        </w:rPr>
        <w:t>времени.</w:t>
      </w:r>
    </w:p>
    <w:p w:rsidR="00740590" w:rsidRDefault="006348DB">
      <w:pPr>
        <w:pStyle w:val="4"/>
        <w:spacing w:before="55"/>
        <w:ind w:left="2292"/>
        <w:jc w:val="left"/>
      </w:pPr>
      <w:r>
        <w:t>Новейшая</w:t>
      </w:r>
      <w:r>
        <w:rPr>
          <w:spacing w:val="-2"/>
        </w:rPr>
        <w:t>история.</w:t>
      </w:r>
    </w:p>
    <w:p w:rsidR="00740590" w:rsidRDefault="006348DB">
      <w:pPr>
        <w:pStyle w:val="a3"/>
        <w:spacing w:before="24"/>
        <w:ind w:left="2292"/>
      </w:pPr>
      <w:r>
        <w:t>МиркначалуXXв.Новейшаяистория:понятие,</w:t>
      </w:r>
      <w:r>
        <w:rPr>
          <w:spacing w:val="-2"/>
        </w:rPr>
        <w:t xml:space="preserve"> периодизация.</w:t>
      </w:r>
    </w:p>
    <w:p w:rsidR="00740590" w:rsidRDefault="006348DB">
      <w:pPr>
        <w:pStyle w:val="4"/>
        <w:spacing w:before="58"/>
        <w:ind w:left="2292"/>
        <w:jc w:val="left"/>
      </w:pPr>
      <w:r>
        <w:t xml:space="preserve">Мир в1900—1914 </w:t>
      </w:r>
      <w:r>
        <w:rPr>
          <w:spacing w:val="-5"/>
        </w:rPr>
        <w:t>гг.</w:t>
      </w:r>
    </w:p>
    <w:p w:rsidR="00740590" w:rsidRDefault="006348DB">
      <w:pPr>
        <w:spacing w:before="28" w:line="276" w:lineRule="auto"/>
        <w:ind w:left="1584" w:right="843" w:firstLine="703"/>
        <w:jc w:val="both"/>
        <w:rPr>
          <w:i/>
          <w:sz w:val="24"/>
        </w:rPr>
      </w:pPr>
      <w:r>
        <w:rPr>
          <w:sz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Pr>
          <w:i/>
          <w:sz w:val="24"/>
        </w:rPr>
        <w:t>Социальные и политические реформы; Д. Ллойд Джордж.</w:t>
      </w:r>
    </w:p>
    <w:p w:rsidR="00740590" w:rsidRDefault="006348DB">
      <w:pPr>
        <w:pStyle w:val="a3"/>
        <w:spacing w:before="1" w:line="276" w:lineRule="auto"/>
        <w:ind w:left="1584" w:right="837" w:firstLine="703"/>
        <w:jc w:val="both"/>
      </w:pPr>
      <w: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первыхдесятилетийXX в. в странах Азии (Турция, Иран, Китай).</w:t>
      </w:r>
    </w:p>
    <w:p w:rsidR="00740590" w:rsidRDefault="006348DB">
      <w:pPr>
        <w:spacing w:line="278" w:lineRule="auto"/>
        <w:ind w:left="1584" w:right="844" w:firstLine="703"/>
        <w:jc w:val="both"/>
        <w:rPr>
          <w:sz w:val="24"/>
        </w:rPr>
      </w:pPr>
      <w:r>
        <w:rPr>
          <w:sz w:val="24"/>
        </w:rPr>
        <w:t xml:space="preserve">Мексиканская революция 1910—1917 гг. </w:t>
      </w:r>
      <w:r>
        <w:rPr>
          <w:i/>
          <w:sz w:val="24"/>
        </w:rPr>
        <w:t xml:space="preserve">Руководители освободительной борьбы (Сунь Ятсен, </w:t>
      </w:r>
      <w:r>
        <w:rPr>
          <w:sz w:val="24"/>
        </w:rPr>
        <w:t>Э. Сапата, Ф. Вилья).</w:t>
      </w:r>
    </w:p>
    <w:p w:rsidR="00740590" w:rsidRDefault="006348DB">
      <w:pPr>
        <w:pStyle w:val="4"/>
        <w:spacing w:before="6"/>
        <w:ind w:left="1584"/>
      </w:pPr>
      <w:r>
        <w:t>Синхронизациякурсоввсеобщейисториииистории</w:t>
      </w:r>
      <w:r>
        <w:rPr>
          <w:spacing w:val="-2"/>
        </w:rPr>
        <w:t>России</w:t>
      </w:r>
    </w:p>
    <w:p w:rsidR="00740590" w:rsidRDefault="00740590">
      <w:pPr>
        <w:pStyle w:val="a3"/>
        <w:ind w:left="0"/>
        <w:rPr>
          <w:b/>
          <w:sz w:val="20"/>
        </w:rPr>
      </w:pPr>
    </w:p>
    <w:p w:rsidR="00740590" w:rsidRDefault="00740590">
      <w:pPr>
        <w:pStyle w:val="a3"/>
        <w:spacing w:before="9"/>
        <w:ind w:left="0"/>
        <w:rPr>
          <w:b/>
          <w:sz w:val="11"/>
        </w:rPr>
      </w:pPr>
    </w:p>
    <w:tbl>
      <w:tblPr>
        <w:tblW w:w="0" w:type="auto"/>
        <w:tblInd w:w="1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5"/>
        <w:gridCol w:w="2129"/>
        <w:gridCol w:w="6243"/>
      </w:tblGrid>
      <w:tr w:rsidR="00740590">
        <w:trPr>
          <w:trHeight w:val="285"/>
        </w:trPr>
        <w:tc>
          <w:tcPr>
            <w:tcW w:w="955" w:type="dxa"/>
          </w:tcPr>
          <w:p w:rsidR="00740590" w:rsidRDefault="00740590">
            <w:pPr>
              <w:pStyle w:val="TableParagraph"/>
              <w:rPr>
                <w:sz w:val="20"/>
              </w:rPr>
            </w:pPr>
          </w:p>
        </w:tc>
        <w:tc>
          <w:tcPr>
            <w:tcW w:w="2129" w:type="dxa"/>
          </w:tcPr>
          <w:p w:rsidR="00740590" w:rsidRDefault="006348DB">
            <w:pPr>
              <w:pStyle w:val="TableParagraph"/>
              <w:spacing w:line="221" w:lineRule="exact"/>
              <w:ind w:left="115"/>
              <w:rPr>
                <w:sz w:val="20"/>
              </w:rPr>
            </w:pPr>
            <w:r>
              <w:rPr>
                <w:sz w:val="20"/>
              </w:rPr>
              <w:t>Всеобщая</w:t>
            </w:r>
            <w:r>
              <w:rPr>
                <w:spacing w:val="-2"/>
                <w:sz w:val="20"/>
              </w:rPr>
              <w:t>история</w:t>
            </w:r>
          </w:p>
        </w:tc>
        <w:tc>
          <w:tcPr>
            <w:tcW w:w="6243" w:type="dxa"/>
          </w:tcPr>
          <w:p w:rsidR="00740590" w:rsidRDefault="006348DB">
            <w:pPr>
              <w:pStyle w:val="TableParagraph"/>
              <w:spacing w:line="221" w:lineRule="exact"/>
              <w:ind w:left="117"/>
              <w:rPr>
                <w:sz w:val="20"/>
              </w:rPr>
            </w:pPr>
            <w:r>
              <w:rPr>
                <w:w w:val="95"/>
                <w:sz w:val="20"/>
              </w:rPr>
              <w:t>История</w:t>
            </w:r>
            <w:r>
              <w:rPr>
                <w:spacing w:val="-2"/>
                <w:sz w:val="20"/>
              </w:rPr>
              <w:t>России</w:t>
            </w:r>
          </w:p>
        </w:tc>
      </w:tr>
      <w:tr w:rsidR="00740590">
        <w:trPr>
          <w:trHeight w:val="1840"/>
        </w:trPr>
        <w:tc>
          <w:tcPr>
            <w:tcW w:w="955" w:type="dxa"/>
          </w:tcPr>
          <w:p w:rsidR="00740590" w:rsidRDefault="006348DB">
            <w:pPr>
              <w:pStyle w:val="TableParagraph"/>
              <w:spacing w:line="221" w:lineRule="exact"/>
              <w:ind w:left="115"/>
              <w:rPr>
                <w:sz w:val="20"/>
              </w:rPr>
            </w:pPr>
            <w:r>
              <w:rPr>
                <w:sz w:val="20"/>
              </w:rPr>
              <w:t xml:space="preserve">5 </w:t>
            </w:r>
            <w:r>
              <w:rPr>
                <w:spacing w:val="-2"/>
                <w:sz w:val="20"/>
              </w:rPr>
              <w:t>класс</w:t>
            </w:r>
          </w:p>
        </w:tc>
        <w:tc>
          <w:tcPr>
            <w:tcW w:w="2129" w:type="dxa"/>
          </w:tcPr>
          <w:p w:rsidR="00740590" w:rsidRDefault="006348DB">
            <w:pPr>
              <w:pStyle w:val="TableParagraph"/>
              <w:ind w:left="115" w:right="90"/>
              <w:rPr>
                <w:sz w:val="20"/>
              </w:rPr>
            </w:pPr>
            <w:r>
              <w:rPr>
                <w:spacing w:val="-2"/>
                <w:sz w:val="20"/>
              </w:rPr>
              <w:t>ИСТОРИЯ ДРЕВНЕГОМИРА</w:t>
            </w:r>
          </w:p>
          <w:p w:rsidR="00740590" w:rsidRDefault="006348DB">
            <w:pPr>
              <w:pStyle w:val="TableParagraph"/>
              <w:ind w:left="115"/>
              <w:rPr>
                <w:sz w:val="20"/>
              </w:rPr>
            </w:pPr>
            <w:r>
              <w:rPr>
                <w:spacing w:val="-2"/>
                <w:sz w:val="20"/>
              </w:rPr>
              <w:t xml:space="preserve">Первобытность. </w:t>
            </w:r>
            <w:r>
              <w:rPr>
                <w:sz w:val="20"/>
              </w:rPr>
              <w:t xml:space="preserve">ДревнийВосток Античный мир. </w:t>
            </w:r>
            <w:r>
              <w:rPr>
                <w:spacing w:val="-2"/>
                <w:sz w:val="20"/>
              </w:rPr>
              <w:t xml:space="preserve">ДревняяГреция. </w:t>
            </w:r>
            <w:r>
              <w:rPr>
                <w:sz w:val="20"/>
              </w:rPr>
              <w:t>Древний Рим.</w:t>
            </w:r>
          </w:p>
        </w:tc>
        <w:tc>
          <w:tcPr>
            <w:tcW w:w="6243" w:type="dxa"/>
          </w:tcPr>
          <w:p w:rsidR="00740590" w:rsidRDefault="00740590">
            <w:pPr>
              <w:pStyle w:val="TableParagraph"/>
              <w:spacing w:before="4"/>
              <w:rPr>
                <w:b/>
                <w:sz w:val="18"/>
              </w:rPr>
            </w:pPr>
          </w:p>
          <w:p w:rsidR="00740590" w:rsidRDefault="006348DB">
            <w:pPr>
              <w:pStyle w:val="TableParagraph"/>
              <w:ind w:left="117"/>
              <w:rPr>
                <w:sz w:val="20"/>
              </w:rPr>
            </w:pPr>
            <w:r>
              <w:rPr>
                <w:sz w:val="20"/>
              </w:rPr>
              <w:t>Народыигосударстванатерриториинашейстраныв</w:t>
            </w:r>
            <w:r>
              <w:rPr>
                <w:spacing w:val="-2"/>
                <w:sz w:val="20"/>
              </w:rPr>
              <w:t>древности</w:t>
            </w:r>
          </w:p>
        </w:tc>
      </w:tr>
      <w:tr w:rsidR="00740590">
        <w:trPr>
          <w:trHeight w:val="192"/>
        </w:trPr>
        <w:tc>
          <w:tcPr>
            <w:tcW w:w="955" w:type="dxa"/>
            <w:vMerge w:val="restart"/>
          </w:tcPr>
          <w:p w:rsidR="00740590" w:rsidRDefault="006348DB">
            <w:pPr>
              <w:pStyle w:val="TableParagraph"/>
              <w:spacing w:line="211" w:lineRule="exact"/>
              <w:ind w:left="115"/>
              <w:rPr>
                <w:sz w:val="20"/>
              </w:rPr>
            </w:pPr>
            <w:r>
              <w:rPr>
                <w:sz w:val="20"/>
              </w:rPr>
              <w:t xml:space="preserve">6 </w:t>
            </w:r>
            <w:r>
              <w:rPr>
                <w:spacing w:val="-2"/>
                <w:sz w:val="20"/>
              </w:rPr>
              <w:t>класс</w:t>
            </w:r>
          </w:p>
        </w:tc>
        <w:tc>
          <w:tcPr>
            <w:tcW w:w="2129" w:type="dxa"/>
            <w:tcBorders>
              <w:bottom w:val="nil"/>
            </w:tcBorders>
          </w:tcPr>
          <w:p w:rsidR="00740590" w:rsidRDefault="006348DB">
            <w:pPr>
              <w:pStyle w:val="TableParagraph"/>
              <w:spacing w:line="173" w:lineRule="exact"/>
              <w:ind w:left="115"/>
              <w:rPr>
                <w:sz w:val="20"/>
              </w:rPr>
            </w:pPr>
            <w:r>
              <w:rPr>
                <w:spacing w:val="-2"/>
                <w:sz w:val="20"/>
              </w:rPr>
              <w:t>ИСТОРИЯ</w:t>
            </w:r>
          </w:p>
        </w:tc>
        <w:tc>
          <w:tcPr>
            <w:tcW w:w="6243" w:type="dxa"/>
            <w:tcBorders>
              <w:bottom w:val="nil"/>
            </w:tcBorders>
          </w:tcPr>
          <w:p w:rsidR="00740590" w:rsidRDefault="006348DB">
            <w:pPr>
              <w:pStyle w:val="TableParagraph"/>
              <w:spacing w:line="173" w:lineRule="exact"/>
              <w:ind w:left="117"/>
              <w:rPr>
                <w:sz w:val="20"/>
              </w:rPr>
            </w:pPr>
            <w:r>
              <w:rPr>
                <w:sz w:val="20"/>
              </w:rPr>
              <w:t>ОТДРЕВНЕЙРУСИКРОССИЙСКОМУГОСУДАРСТВУ.VIII-</w:t>
            </w:r>
            <w:r>
              <w:rPr>
                <w:spacing w:val="-5"/>
                <w:sz w:val="20"/>
              </w:rPr>
              <w:t>XV</w:t>
            </w:r>
          </w:p>
        </w:tc>
      </w:tr>
      <w:tr w:rsidR="00740590">
        <w:trPr>
          <w:trHeight w:val="216"/>
        </w:trPr>
        <w:tc>
          <w:tcPr>
            <w:tcW w:w="955" w:type="dxa"/>
            <w:vMerge/>
            <w:tcBorders>
              <w:top w:val="nil"/>
            </w:tcBorders>
          </w:tcPr>
          <w:p w:rsidR="00740590" w:rsidRDefault="00740590">
            <w:pPr>
              <w:rPr>
                <w:sz w:val="2"/>
                <w:szCs w:val="2"/>
              </w:rPr>
            </w:pPr>
          </w:p>
        </w:tc>
        <w:tc>
          <w:tcPr>
            <w:tcW w:w="2129" w:type="dxa"/>
            <w:tcBorders>
              <w:top w:val="nil"/>
              <w:bottom w:val="nil"/>
            </w:tcBorders>
          </w:tcPr>
          <w:p w:rsidR="00740590" w:rsidRDefault="006348DB">
            <w:pPr>
              <w:pStyle w:val="TableParagraph"/>
              <w:spacing w:line="197" w:lineRule="exact"/>
              <w:ind w:left="115"/>
              <w:rPr>
                <w:sz w:val="20"/>
              </w:rPr>
            </w:pPr>
            <w:r>
              <w:rPr>
                <w:w w:val="95"/>
                <w:sz w:val="20"/>
              </w:rPr>
              <w:t>СРЕДНИХ</w:t>
            </w:r>
            <w:r>
              <w:rPr>
                <w:spacing w:val="-2"/>
                <w:sz w:val="20"/>
              </w:rPr>
              <w:t>ВЕКОВ.</w:t>
            </w:r>
          </w:p>
        </w:tc>
        <w:tc>
          <w:tcPr>
            <w:tcW w:w="6243" w:type="dxa"/>
            <w:tcBorders>
              <w:top w:val="nil"/>
              <w:bottom w:val="nil"/>
            </w:tcBorders>
          </w:tcPr>
          <w:p w:rsidR="00740590" w:rsidRDefault="006348DB">
            <w:pPr>
              <w:pStyle w:val="TableParagraph"/>
              <w:spacing w:line="197" w:lineRule="exact"/>
              <w:ind w:left="117"/>
              <w:rPr>
                <w:sz w:val="20"/>
              </w:rPr>
            </w:pPr>
            <w:r>
              <w:rPr>
                <w:spacing w:val="-5"/>
                <w:sz w:val="20"/>
              </w:rPr>
              <w:t>вв.</w:t>
            </w:r>
          </w:p>
        </w:tc>
      </w:tr>
      <w:tr w:rsidR="00740590">
        <w:trPr>
          <w:trHeight w:val="218"/>
        </w:trPr>
        <w:tc>
          <w:tcPr>
            <w:tcW w:w="955" w:type="dxa"/>
            <w:vMerge/>
            <w:tcBorders>
              <w:top w:val="nil"/>
            </w:tcBorders>
          </w:tcPr>
          <w:p w:rsidR="00740590" w:rsidRDefault="00740590">
            <w:pPr>
              <w:rPr>
                <w:sz w:val="2"/>
                <w:szCs w:val="2"/>
              </w:rPr>
            </w:pPr>
          </w:p>
        </w:tc>
        <w:tc>
          <w:tcPr>
            <w:tcW w:w="2129" w:type="dxa"/>
            <w:tcBorders>
              <w:top w:val="nil"/>
              <w:bottom w:val="nil"/>
            </w:tcBorders>
          </w:tcPr>
          <w:p w:rsidR="00740590" w:rsidRDefault="006348DB">
            <w:pPr>
              <w:pStyle w:val="TableParagraph"/>
              <w:spacing w:line="198" w:lineRule="exact"/>
              <w:ind w:left="115"/>
              <w:rPr>
                <w:sz w:val="20"/>
              </w:rPr>
            </w:pPr>
            <w:r>
              <w:rPr>
                <w:w w:val="95"/>
                <w:sz w:val="20"/>
              </w:rPr>
              <w:t>VI-</w:t>
            </w:r>
            <w:r>
              <w:rPr>
                <w:spacing w:val="-2"/>
                <w:sz w:val="20"/>
              </w:rPr>
              <w:t>XVвв.</w:t>
            </w:r>
          </w:p>
        </w:tc>
        <w:tc>
          <w:tcPr>
            <w:tcW w:w="6243" w:type="dxa"/>
            <w:tcBorders>
              <w:top w:val="nil"/>
              <w:bottom w:val="nil"/>
            </w:tcBorders>
          </w:tcPr>
          <w:p w:rsidR="00740590" w:rsidRDefault="006348DB">
            <w:pPr>
              <w:pStyle w:val="TableParagraph"/>
              <w:spacing w:line="198" w:lineRule="exact"/>
              <w:ind w:left="117"/>
              <w:rPr>
                <w:sz w:val="20"/>
              </w:rPr>
            </w:pPr>
            <w:r>
              <w:rPr>
                <w:sz w:val="20"/>
              </w:rPr>
              <w:t>ВосточнаяЕвропавсерединеIтыс.н.э.Образование</w:t>
            </w:r>
            <w:r>
              <w:rPr>
                <w:spacing w:val="-2"/>
                <w:sz w:val="20"/>
              </w:rPr>
              <w:t>государства</w:t>
            </w:r>
          </w:p>
        </w:tc>
      </w:tr>
      <w:tr w:rsidR="00740590">
        <w:trPr>
          <w:trHeight w:val="220"/>
        </w:trPr>
        <w:tc>
          <w:tcPr>
            <w:tcW w:w="955" w:type="dxa"/>
            <w:vMerge/>
            <w:tcBorders>
              <w:top w:val="nil"/>
            </w:tcBorders>
          </w:tcPr>
          <w:p w:rsidR="00740590" w:rsidRDefault="00740590">
            <w:pPr>
              <w:rPr>
                <w:sz w:val="2"/>
                <w:szCs w:val="2"/>
              </w:rPr>
            </w:pPr>
          </w:p>
        </w:tc>
        <w:tc>
          <w:tcPr>
            <w:tcW w:w="2129" w:type="dxa"/>
            <w:tcBorders>
              <w:top w:val="nil"/>
              <w:bottom w:val="nil"/>
            </w:tcBorders>
          </w:tcPr>
          <w:p w:rsidR="00740590" w:rsidRDefault="006348DB">
            <w:pPr>
              <w:pStyle w:val="TableParagraph"/>
              <w:spacing w:line="200" w:lineRule="exact"/>
              <w:ind w:left="115"/>
              <w:rPr>
                <w:sz w:val="20"/>
              </w:rPr>
            </w:pPr>
            <w:r>
              <w:rPr>
                <w:spacing w:val="-2"/>
                <w:sz w:val="20"/>
              </w:rPr>
              <w:t>Раннее</w:t>
            </w:r>
          </w:p>
        </w:tc>
        <w:tc>
          <w:tcPr>
            <w:tcW w:w="6243" w:type="dxa"/>
            <w:tcBorders>
              <w:top w:val="nil"/>
              <w:bottom w:val="nil"/>
            </w:tcBorders>
          </w:tcPr>
          <w:p w:rsidR="00740590" w:rsidRDefault="006348DB">
            <w:pPr>
              <w:pStyle w:val="TableParagraph"/>
              <w:spacing w:line="200" w:lineRule="exact"/>
              <w:ind w:left="117"/>
              <w:rPr>
                <w:sz w:val="20"/>
              </w:rPr>
            </w:pPr>
            <w:r>
              <w:rPr>
                <w:sz w:val="20"/>
              </w:rPr>
              <w:t>РусьРусьвконцеX-началеXII</w:t>
            </w:r>
            <w:r>
              <w:rPr>
                <w:spacing w:val="-5"/>
                <w:sz w:val="20"/>
              </w:rPr>
              <w:t>в.</w:t>
            </w:r>
          </w:p>
        </w:tc>
      </w:tr>
      <w:tr w:rsidR="00740590">
        <w:trPr>
          <w:trHeight w:val="220"/>
        </w:trPr>
        <w:tc>
          <w:tcPr>
            <w:tcW w:w="955" w:type="dxa"/>
            <w:vMerge/>
            <w:tcBorders>
              <w:top w:val="nil"/>
            </w:tcBorders>
          </w:tcPr>
          <w:p w:rsidR="00740590" w:rsidRDefault="00740590">
            <w:pPr>
              <w:rPr>
                <w:sz w:val="2"/>
                <w:szCs w:val="2"/>
              </w:rPr>
            </w:pPr>
          </w:p>
        </w:tc>
        <w:tc>
          <w:tcPr>
            <w:tcW w:w="2129" w:type="dxa"/>
            <w:tcBorders>
              <w:top w:val="nil"/>
              <w:bottom w:val="nil"/>
            </w:tcBorders>
          </w:tcPr>
          <w:p w:rsidR="00740590" w:rsidRDefault="006348DB">
            <w:pPr>
              <w:pStyle w:val="TableParagraph"/>
              <w:spacing w:line="200" w:lineRule="exact"/>
              <w:ind w:left="115"/>
              <w:rPr>
                <w:sz w:val="20"/>
              </w:rPr>
            </w:pPr>
            <w:r>
              <w:rPr>
                <w:spacing w:val="-2"/>
                <w:sz w:val="20"/>
              </w:rPr>
              <w:t>Средневековье</w:t>
            </w:r>
          </w:p>
        </w:tc>
        <w:tc>
          <w:tcPr>
            <w:tcW w:w="6243" w:type="dxa"/>
            <w:tcBorders>
              <w:top w:val="nil"/>
              <w:bottom w:val="nil"/>
            </w:tcBorders>
          </w:tcPr>
          <w:p w:rsidR="00740590" w:rsidRDefault="006348DB">
            <w:pPr>
              <w:pStyle w:val="TableParagraph"/>
              <w:spacing w:line="200" w:lineRule="exact"/>
              <w:ind w:left="117"/>
              <w:rPr>
                <w:sz w:val="20"/>
              </w:rPr>
            </w:pPr>
            <w:r>
              <w:rPr>
                <w:w w:val="95"/>
                <w:sz w:val="20"/>
              </w:rPr>
              <w:t>Культурное</w:t>
            </w:r>
            <w:r>
              <w:rPr>
                <w:spacing w:val="-2"/>
                <w:sz w:val="20"/>
              </w:rPr>
              <w:t>пространство</w:t>
            </w:r>
          </w:p>
        </w:tc>
      </w:tr>
      <w:tr w:rsidR="00740590">
        <w:trPr>
          <w:trHeight w:val="219"/>
        </w:trPr>
        <w:tc>
          <w:tcPr>
            <w:tcW w:w="955" w:type="dxa"/>
            <w:vMerge/>
            <w:tcBorders>
              <w:top w:val="nil"/>
            </w:tcBorders>
          </w:tcPr>
          <w:p w:rsidR="00740590" w:rsidRDefault="00740590">
            <w:pPr>
              <w:rPr>
                <w:sz w:val="2"/>
                <w:szCs w:val="2"/>
              </w:rPr>
            </w:pPr>
          </w:p>
        </w:tc>
        <w:tc>
          <w:tcPr>
            <w:tcW w:w="2129" w:type="dxa"/>
            <w:tcBorders>
              <w:top w:val="nil"/>
              <w:bottom w:val="nil"/>
            </w:tcBorders>
          </w:tcPr>
          <w:p w:rsidR="00740590" w:rsidRDefault="006348DB">
            <w:pPr>
              <w:pStyle w:val="TableParagraph"/>
              <w:spacing w:line="199" w:lineRule="exact"/>
              <w:ind w:left="115"/>
              <w:rPr>
                <w:sz w:val="20"/>
              </w:rPr>
            </w:pPr>
            <w:r>
              <w:rPr>
                <w:sz w:val="20"/>
              </w:rPr>
              <w:t>Зрелое</w:t>
            </w:r>
            <w:r>
              <w:rPr>
                <w:spacing w:val="-2"/>
                <w:sz w:val="20"/>
              </w:rPr>
              <w:t>Средневековье</w:t>
            </w:r>
          </w:p>
        </w:tc>
        <w:tc>
          <w:tcPr>
            <w:tcW w:w="6243" w:type="dxa"/>
            <w:tcBorders>
              <w:top w:val="nil"/>
              <w:bottom w:val="nil"/>
            </w:tcBorders>
          </w:tcPr>
          <w:p w:rsidR="00740590" w:rsidRDefault="006348DB">
            <w:pPr>
              <w:pStyle w:val="TableParagraph"/>
              <w:spacing w:line="199" w:lineRule="exact"/>
              <w:ind w:left="117"/>
              <w:rPr>
                <w:sz w:val="20"/>
              </w:rPr>
            </w:pPr>
            <w:r>
              <w:rPr>
                <w:sz w:val="20"/>
              </w:rPr>
              <w:t>РусьвсерединеXII-началеXIII</w:t>
            </w:r>
            <w:r>
              <w:rPr>
                <w:spacing w:val="-5"/>
                <w:sz w:val="20"/>
              </w:rPr>
              <w:t>в.</w:t>
            </w:r>
          </w:p>
        </w:tc>
      </w:tr>
      <w:tr w:rsidR="00740590">
        <w:trPr>
          <w:trHeight w:val="218"/>
        </w:trPr>
        <w:tc>
          <w:tcPr>
            <w:tcW w:w="955" w:type="dxa"/>
            <w:vMerge/>
            <w:tcBorders>
              <w:top w:val="nil"/>
            </w:tcBorders>
          </w:tcPr>
          <w:p w:rsidR="00740590" w:rsidRDefault="00740590">
            <w:pPr>
              <w:rPr>
                <w:sz w:val="2"/>
                <w:szCs w:val="2"/>
              </w:rPr>
            </w:pPr>
          </w:p>
        </w:tc>
        <w:tc>
          <w:tcPr>
            <w:tcW w:w="2129" w:type="dxa"/>
            <w:tcBorders>
              <w:top w:val="nil"/>
              <w:bottom w:val="nil"/>
            </w:tcBorders>
          </w:tcPr>
          <w:p w:rsidR="00740590" w:rsidRDefault="006348DB">
            <w:pPr>
              <w:pStyle w:val="TableParagraph"/>
              <w:spacing w:line="198" w:lineRule="exact"/>
              <w:ind w:left="115"/>
              <w:rPr>
                <w:sz w:val="20"/>
              </w:rPr>
            </w:pPr>
            <w:r>
              <w:rPr>
                <w:sz w:val="20"/>
              </w:rPr>
              <w:t>СтраныВостока</w:t>
            </w:r>
            <w:r>
              <w:rPr>
                <w:spacing w:val="-10"/>
                <w:sz w:val="20"/>
              </w:rPr>
              <w:t>в</w:t>
            </w:r>
          </w:p>
        </w:tc>
        <w:tc>
          <w:tcPr>
            <w:tcW w:w="6243" w:type="dxa"/>
            <w:tcBorders>
              <w:top w:val="nil"/>
              <w:bottom w:val="nil"/>
            </w:tcBorders>
          </w:tcPr>
          <w:p w:rsidR="00740590" w:rsidRDefault="006348DB">
            <w:pPr>
              <w:pStyle w:val="TableParagraph"/>
              <w:spacing w:line="198" w:lineRule="exact"/>
              <w:ind w:left="117"/>
              <w:rPr>
                <w:sz w:val="20"/>
              </w:rPr>
            </w:pPr>
            <w:r>
              <w:rPr>
                <w:sz w:val="20"/>
              </w:rPr>
              <w:t>РусскиеземливсерединеXIII -XIV</w:t>
            </w:r>
            <w:r>
              <w:rPr>
                <w:spacing w:val="-5"/>
                <w:sz w:val="20"/>
              </w:rPr>
              <w:t>в.</w:t>
            </w:r>
          </w:p>
        </w:tc>
      </w:tr>
      <w:tr w:rsidR="00740590">
        <w:trPr>
          <w:trHeight w:val="219"/>
        </w:trPr>
        <w:tc>
          <w:tcPr>
            <w:tcW w:w="955" w:type="dxa"/>
            <w:vMerge/>
            <w:tcBorders>
              <w:top w:val="nil"/>
            </w:tcBorders>
          </w:tcPr>
          <w:p w:rsidR="00740590" w:rsidRDefault="00740590">
            <w:pPr>
              <w:rPr>
                <w:sz w:val="2"/>
                <w:szCs w:val="2"/>
              </w:rPr>
            </w:pPr>
          </w:p>
        </w:tc>
        <w:tc>
          <w:tcPr>
            <w:tcW w:w="2129" w:type="dxa"/>
            <w:tcBorders>
              <w:top w:val="nil"/>
              <w:bottom w:val="nil"/>
            </w:tcBorders>
          </w:tcPr>
          <w:p w:rsidR="00740590" w:rsidRDefault="006348DB">
            <w:pPr>
              <w:pStyle w:val="TableParagraph"/>
              <w:spacing w:line="199" w:lineRule="exact"/>
              <w:ind w:left="115"/>
              <w:rPr>
                <w:sz w:val="20"/>
              </w:rPr>
            </w:pPr>
            <w:r>
              <w:rPr>
                <w:sz w:val="20"/>
              </w:rPr>
              <w:t>Средние</w:t>
            </w:r>
            <w:r>
              <w:rPr>
                <w:spacing w:val="-4"/>
                <w:sz w:val="20"/>
              </w:rPr>
              <w:t>века</w:t>
            </w:r>
          </w:p>
        </w:tc>
        <w:tc>
          <w:tcPr>
            <w:tcW w:w="6243" w:type="dxa"/>
            <w:tcBorders>
              <w:top w:val="nil"/>
              <w:bottom w:val="nil"/>
            </w:tcBorders>
          </w:tcPr>
          <w:p w:rsidR="00740590" w:rsidRDefault="006348DB">
            <w:pPr>
              <w:pStyle w:val="TableParagraph"/>
              <w:spacing w:line="199" w:lineRule="exact"/>
              <w:ind w:left="117"/>
              <w:rPr>
                <w:sz w:val="20"/>
              </w:rPr>
            </w:pPr>
            <w:r>
              <w:rPr>
                <w:sz w:val="20"/>
              </w:rPr>
              <w:t>НародыигосударствастепнойзоныВосточнойЕвропыиСибири</w:t>
            </w:r>
            <w:r>
              <w:rPr>
                <w:spacing w:val="-10"/>
                <w:sz w:val="20"/>
              </w:rPr>
              <w:t>в</w:t>
            </w:r>
          </w:p>
        </w:tc>
      </w:tr>
      <w:tr w:rsidR="00740590">
        <w:trPr>
          <w:trHeight w:val="219"/>
        </w:trPr>
        <w:tc>
          <w:tcPr>
            <w:tcW w:w="955" w:type="dxa"/>
            <w:vMerge/>
            <w:tcBorders>
              <w:top w:val="nil"/>
            </w:tcBorders>
          </w:tcPr>
          <w:p w:rsidR="00740590" w:rsidRDefault="00740590">
            <w:pPr>
              <w:rPr>
                <w:sz w:val="2"/>
                <w:szCs w:val="2"/>
              </w:rPr>
            </w:pPr>
          </w:p>
        </w:tc>
        <w:tc>
          <w:tcPr>
            <w:tcW w:w="2129" w:type="dxa"/>
            <w:tcBorders>
              <w:top w:val="nil"/>
              <w:bottom w:val="nil"/>
            </w:tcBorders>
          </w:tcPr>
          <w:p w:rsidR="00740590" w:rsidRDefault="006348DB">
            <w:pPr>
              <w:pStyle w:val="TableParagraph"/>
              <w:spacing w:line="199" w:lineRule="exact"/>
              <w:ind w:left="115"/>
              <w:rPr>
                <w:sz w:val="20"/>
              </w:rPr>
            </w:pPr>
            <w:r>
              <w:rPr>
                <w:spacing w:val="-2"/>
                <w:sz w:val="20"/>
              </w:rPr>
              <w:t>Государства</w:t>
            </w:r>
          </w:p>
        </w:tc>
        <w:tc>
          <w:tcPr>
            <w:tcW w:w="6243" w:type="dxa"/>
            <w:tcBorders>
              <w:top w:val="nil"/>
              <w:bottom w:val="nil"/>
            </w:tcBorders>
          </w:tcPr>
          <w:p w:rsidR="00740590" w:rsidRDefault="006348DB">
            <w:pPr>
              <w:pStyle w:val="TableParagraph"/>
              <w:spacing w:line="199" w:lineRule="exact"/>
              <w:ind w:left="117"/>
              <w:rPr>
                <w:sz w:val="20"/>
              </w:rPr>
            </w:pPr>
            <w:r>
              <w:rPr>
                <w:w w:val="95"/>
                <w:sz w:val="20"/>
              </w:rPr>
              <w:t>XIII-XVвв.Культурное</w:t>
            </w:r>
            <w:r>
              <w:rPr>
                <w:spacing w:val="-2"/>
                <w:w w:val="95"/>
                <w:sz w:val="20"/>
              </w:rPr>
              <w:t>пространство</w:t>
            </w:r>
          </w:p>
        </w:tc>
      </w:tr>
      <w:tr w:rsidR="00740590">
        <w:trPr>
          <w:trHeight w:val="220"/>
        </w:trPr>
        <w:tc>
          <w:tcPr>
            <w:tcW w:w="955" w:type="dxa"/>
            <w:vMerge/>
            <w:tcBorders>
              <w:top w:val="nil"/>
            </w:tcBorders>
          </w:tcPr>
          <w:p w:rsidR="00740590" w:rsidRDefault="00740590">
            <w:pPr>
              <w:rPr>
                <w:sz w:val="2"/>
                <w:szCs w:val="2"/>
              </w:rPr>
            </w:pPr>
          </w:p>
        </w:tc>
        <w:tc>
          <w:tcPr>
            <w:tcW w:w="2129" w:type="dxa"/>
            <w:tcBorders>
              <w:top w:val="nil"/>
              <w:bottom w:val="nil"/>
            </w:tcBorders>
          </w:tcPr>
          <w:p w:rsidR="00740590" w:rsidRDefault="006348DB">
            <w:pPr>
              <w:pStyle w:val="TableParagraph"/>
              <w:spacing w:line="200" w:lineRule="exact"/>
              <w:ind w:left="115"/>
              <w:rPr>
                <w:sz w:val="20"/>
              </w:rPr>
            </w:pPr>
            <w:r>
              <w:rPr>
                <w:spacing w:val="-2"/>
                <w:sz w:val="20"/>
              </w:rPr>
              <w:t>доколумбовой</w:t>
            </w:r>
          </w:p>
        </w:tc>
        <w:tc>
          <w:tcPr>
            <w:tcW w:w="6243" w:type="dxa"/>
            <w:tcBorders>
              <w:top w:val="nil"/>
              <w:bottom w:val="nil"/>
            </w:tcBorders>
          </w:tcPr>
          <w:p w:rsidR="00740590" w:rsidRDefault="006348DB">
            <w:pPr>
              <w:pStyle w:val="TableParagraph"/>
              <w:spacing w:line="200" w:lineRule="exact"/>
              <w:ind w:left="117"/>
              <w:rPr>
                <w:sz w:val="20"/>
              </w:rPr>
            </w:pPr>
            <w:r>
              <w:rPr>
                <w:spacing w:val="-2"/>
                <w:sz w:val="20"/>
              </w:rPr>
              <w:t>ФормированиеединогоРусскогогосударства</w:t>
            </w:r>
            <w:r>
              <w:rPr>
                <w:spacing w:val="-10"/>
                <w:sz w:val="20"/>
              </w:rPr>
              <w:t>в</w:t>
            </w:r>
          </w:p>
        </w:tc>
      </w:tr>
      <w:tr w:rsidR="00740590">
        <w:trPr>
          <w:trHeight w:val="221"/>
        </w:trPr>
        <w:tc>
          <w:tcPr>
            <w:tcW w:w="955" w:type="dxa"/>
            <w:vMerge/>
            <w:tcBorders>
              <w:top w:val="nil"/>
            </w:tcBorders>
          </w:tcPr>
          <w:p w:rsidR="00740590" w:rsidRDefault="00740590">
            <w:pPr>
              <w:rPr>
                <w:sz w:val="2"/>
                <w:szCs w:val="2"/>
              </w:rPr>
            </w:pPr>
          </w:p>
        </w:tc>
        <w:tc>
          <w:tcPr>
            <w:tcW w:w="2129" w:type="dxa"/>
            <w:tcBorders>
              <w:top w:val="nil"/>
              <w:bottom w:val="nil"/>
            </w:tcBorders>
          </w:tcPr>
          <w:p w:rsidR="00740590" w:rsidRDefault="006348DB">
            <w:pPr>
              <w:pStyle w:val="TableParagraph"/>
              <w:spacing w:line="202" w:lineRule="exact"/>
              <w:ind w:left="115"/>
              <w:rPr>
                <w:sz w:val="20"/>
              </w:rPr>
            </w:pPr>
            <w:r>
              <w:rPr>
                <w:spacing w:val="-2"/>
                <w:sz w:val="20"/>
              </w:rPr>
              <w:t>Америки.</w:t>
            </w:r>
          </w:p>
        </w:tc>
        <w:tc>
          <w:tcPr>
            <w:tcW w:w="6243" w:type="dxa"/>
            <w:tcBorders>
              <w:top w:val="nil"/>
              <w:bottom w:val="nil"/>
            </w:tcBorders>
          </w:tcPr>
          <w:p w:rsidR="00740590" w:rsidRDefault="006348DB">
            <w:pPr>
              <w:pStyle w:val="TableParagraph"/>
              <w:spacing w:line="202" w:lineRule="exact"/>
              <w:ind w:left="117"/>
              <w:rPr>
                <w:sz w:val="20"/>
              </w:rPr>
            </w:pPr>
            <w:r>
              <w:rPr>
                <w:sz w:val="20"/>
              </w:rPr>
              <w:t>XV</w:t>
            </w:r>
            <w:r>
              <w:rPr>
                <w:spacing w:val="-2"/>
                <w:sz w:val="20"/>
              </w:rPr>
              <w:t>веке.</w:t>
            </w:r>
          </w:p>
        </w:tc>
      </w:tr>
      <w:tr w:rsidR="00740590">
        <w:trPr>
          <w:trHeight w:val="226"/>
        </w:trPr>
        <w:tc>
          <w:tcPr>
            <w:tcW w:w="955" w:type="dxa"/>
            <w:vMerge/>
            <w:tcBorders>
              <w:top w:val="nil"/>
            </w:tcBorders>
          </w:tcPr>
          <w:p w:rsidR="00740590" w:rsidRDefault="00740590">
            <w:pPr>
              <w:rPr>
                <w:sz w:val="2"/>
                <w:szCs w:val="2"/>
              </w:rPr>
            </w:pPr>
          </w:p>
        </w:tc>
        <w:tc>
          <w:tcPr>
            <w:tcW w:w="2129" w:type="dxa"/>
            <w:tcBorders>
              <w:top w:val="nil"/>
              <w:bottom w:val="nil"/>
            </w:tcBorders>
          </w:tcPr>
          <w:p w:rsidR="00740590" w:rsidRDefault="00740590">
            <w:pPr>
              <w:pStyle w:val="TableParagraph"/>
              <w:rPr>
                <w:sz w:val="16"/>
              </w:rPr>
            </w:pPr>
          </w:p>
        </w:tc>
        <w:tc>
          <w:tcPr>
            <w:tcW w:w="6243" w:type="dxa"/>
            <w:tcBorders>
              <w:top w:val="nil"/>
              <w:bottom w:val="nil"/>
            </w:tcBorders>
          </w:tcPr>
          <w:p w:rsidR="00740590" w:rsidRDefault="006348DB">
            <w:pPr>
              <w:pStyle w:val="TableParagraph"/>
              <w:spacing w:line="206" w:lineRule="exact"/>
              <w:ind w:left="117"/>
              <w:rPr>
                <w:sz w:val="20"/>
              </w:rPr>
            </w:pPr>
            <w:r>
              <w:rPr>
                <w:w w:val="95"/>
                <w:sz w:val="20"/>
              </w:rPr>
              <w:t>Культурное</w:t>
            </w:r>
            <w:r>
              <w:rPr>
                <w:spacing w:val="-2"/>
                <w:sz w:val="20"/>
              </w:rPr>
              <w:t>пространство</w:t>
            </w:r>
          </w:p>
        </w:tc>
      </w:tr>
      <w:tr w:rsidR="00740590">
        <w:trPr>
          <w:trHeight w:val="248"/>
        </w:trPr>
        <w:tc>
          <w:tcPr>
            <w:tcW w:w="955" w:type="dxa"/>
            <w:vMerge/>
            <w:tcBorders>
              <w:top w:val="nil"/>
            </w:tcBorders>
          </w:tcPr>
          <w:p w:rsidR="00740590" w:rsidRDefault="00740590">
            <w:pPr>
              <w:rPr>
                <w:sz w:val="2"/>
                <w:szCs w:val="2"/>
              </w:rPr>
            </w:pPr>
          </w:p>
        </w:tc>
        <w:tc>
          <w:tcPr>
            <w:tcW w:w="2129" w:type="dxa"/>
            <w:tcBorders>
              <w:top w:val="nil"/>
            </w:tcBorders>
          </w:tcPr>
          <w:p w:rsidR="00740590" w:rsidRDefault="00740590">
            <w:pPr>
              <w:pStyle w:val="TableParagraph"/>
              <w:rPr>
                <w:sz w:val="18"/>
              </w:rPr>
            </w:pPr>
          </w:p>
        </w:tc>
        <w:tc>
          <w:tcPr>
            <w:tcW w:w="6243" w:type="dxa"/>
            <w:tcBorders>
              <w:top w:val="nil"/>
            </w:tcBorders>
          </w:tcPr>
          <w:p w:rsidR="00740590" w:rsidRDefault="006348DB">
            <w:pPr>
              <w:pStyle w:val="TableParagraph"/>
              <w:spacing w:line="227" w:lineRule="exact"/>
              <w:ind w:left="117"/>
              <w:rPr>
                <w:sz w:val="20"/>
              </w:rPr>
            </w:pPr>
            <w:r>
              <w:rPr>
                <w:w w:val="95"/>
                <w:sz w:val="20"/>
              </w:rPr>
              <w:t>Региональный</w:t>
            </w:r>
            <w:r>
              <w:rPr>
                <w:spacing w:val="-2"/>
                <w:sz w:val="20"/>
              </w:rPr>
              <w:t>компонент</w:t>
            </w:r>
          </w:p>
        </w:tc>
      </w:tr>
      <w:tr w:rsidR="00740590">
        <w:trPr>
          <w:trHeight w:val="3679"/>
        </w:trPr>
        <w:tc>
          <w:tcPr>
            <w:tcW w:w="955" w:type="dxa"/>
          </w:tcPr>
          <w:p w:rsidR="00740590" w:rsidRDefault="006348DB">
            <w:pPr>
              <w:pStyle w:val="TableParagraph"/>
              <w:spacing w:line="221" w:lineRule="exact"/>
              <w:ind w:left="115"/>
              <w:rPr>
                <w:sz w:val="20"/>
              </w:rPr>
            </w:pPr>
            <w:r>
              <w:rPr>
                <w:sz w:val="20"/>
              </w:rPr>
              <w:t xml:space="preserve">7 </w:t>
            </w:r>
            <w:r>
              <w:rPr>
                <w:spacing w:val="-2"/>
                <w:sz w:val="20"/>
              </w:rPr>
              <w:t>класс</w:t>
            </w:r>
          </w:p>
        </w:tc>
        <w:tc>
          <w:tcPr>
            <w:tcW w:w="2129" w:type="dxa"/>
          </w:tcPr>
          <w:p w:rsidR="00740590" w:rsidRDefault="00740590">
            <w:pPr>
              <w:pStyle w:val="TableParagraph"/>
              <w:spacing w:before="4"/>
              <w:rPr>
                <w:b/>
                <w:sz w:val="18"/>
              </w:rPr>
            </w:pPr>
          </w:p>
          <w:p w:rsidR="00740590" w:rsidRDefault="006348DB">
            <w:pPr>
              <w:pStyle w:val="TableParagraph"/>
              <w:ind w:left="115"/>
              <w:rPr>
                <w:sz w:val="20"/>
              </w:rPr>
            </w:pPr>
            <w:r>
              <w:rPr>
                <w:sz w:val="20"/>
              </w:rPr>
              <w:t xml:space="preserve">ИСТОРИЯ НОВОГО </w:t>
            </w:r>
            <w:r>
              <w:rPr>
                <w:spacing w:val="-2"/>
                <w:sz w:val="20"/>
              </w:rPr>
              <w:t>ВРЕМЕНИ.XVI-XVII</w:t>
            </w:r>
          </w:p>
          <w:p w:rsidR="00740590" w:rsidRDefault="006348DB">
            <w:pPr>
              <w:pStyle w:val="TableParagraph"/>
              <w:spacing w:before="3"/>
              <w:ind w:left="115"/>
              <w:rPr>
                <w:sz w:val="20"/>
              </w:rPr>
            </w:pPr>
            <w:r>
              <w:rPr>
                <w:sz w:val="20"/>
              </w:rPr>
              <w:t xml:space="preserve">вв.Отабсолютизмак </w:t>
            </w:r>
            <w:r>
              <w:rPr>
                <w:spacing w:val="-2"/>
                <w:sz w:val="20"/>
              </w:rPr>
              <w:t>парламентаризму.</w:t>
            </w:r>
          </w:p>
          <w:p w:rsidR="00740590" w:rsidRDefault="006348DB">
            <w:pPr>
              <w:pStyle w:val="TableParagraph"/>
              <w:spacing w:before="2"/>
              <w:ind w:left="115"/>
              <w:rPr>
                <w:sz w:val="20"/>
              </w:rPr>
            </w:pPr>
            <w:r>
              <w:rPr>
                <w:spacing w:val="-2"/>
                <w:sz w:val="20"/>
              </w:rPr>
              <w:t>Первыебуржуазные революции</w:t>
            </w:r>
          </w:p>
          <w:p w:rsidR="00740590" w:rsidRDefault="006348DB">
            <w:pPr>
              <w:pStyle w:val="TableParagraph"/>
              <w:spacing w:before="1"/>
              <w:ind w:left="115" w:right="90"/>
              <w:rPr>
                <w:sz w:val="20"/>
              </w:rPr>
            </w:pPr>
            <w:r>
              <w:rPr>
                <w:sz w:val="20"/>
              </w:rPr>
              <w:t>Европа вконце XV— началеXVIIв.Европа в конце XV— начале XVII в. Страны Европы и Северной Америки в середине XVII—</w:t>
            </w:r>
            <w:r>
              <w:rPr>
                <w:sz w:val="20"/>
              </w:rPr>
              <w:lastRenderedPageBreak/>
              <w:t>XVIII в.</w:t>
            </w:r>
          </w:p>
          <w:p w:rsidR="00740590" w:rsidRDefault="006348DB">
            <w:pPr>
              <w:pStyle w:val="TableParagraph"/>
              <w:spacing w:line="228" w:lineRule="exact"/>
              <w:ind w:left="115"/>
              <w:rPr>
                <w:sz w:val="20"/>
              </w:rPr>
            </w:pPr>
            <w:r>
              <w:rPr>
                <w:spacing w:val="-2"/>
                <w:sz w:val="20"/>
              </w:rPr>
              <w:t xml:space="preserve">СтраныВостокав </w:t>
            </w:r>
            <w:r>
              <w:rPr>
                <w:sz w:val="20"/>
              </w:rPr>
              <w:t>XVI— XVIII вв.</w:t>
            </w:r>
          </w:p>
        </w:tc>
        <w:tc>
          <w:tcPr>
            <w:tcW w:w="6243" w:type="dxa"/>
          </w:tcPr>
          <w:p w:rsidR="00740590" w:rsidRDefault="00740590">
            <w:pPr>
              <w:pStyle w:val="TableParagraph"/>
              <w:spacing w:before="4"/>
              <w:rPr>
                <w:b/>
                <w:sz w:val="18"/>
              </w:rPr>
            </w:pPr>
          </w:p>
          <w:p w:rsidR="00740590" w:rsidRDefault="006348DB">
            <w:pPr>
              <w:pStyle w:val="TableParagraph"/>
              <w:ind w:left="117" w:right="2118"/>
              <w:rPr>
                <w:sz w:val="20"/>
              </w:rPr>
            </w:pPr>
            <w:r>
              <w:rPr>
                <w:sz w:val="20"/>
              </w:rPr>
              <w:t>РОССИЯ В XVI - XVII ВЕКАХ: ОТ ВЕЛИКОГОКНЯЖЕСТВАКЦАРСТВУ</w:t>
            </w:r>
          </w:p>
          <w:p w:rsidR="00740590" w:rsidRDefault="006348DB">
            <w:pPr>
              <w:pStyle w:val="TableParagraph"/>
              <w:spacing w:before="3"/>
              <w:ind w:left="117"/>
              <w:rPr>
                <w:sz w:val="20"/>
              </w:rPr>
            </w:pPr>
            <w:r>
              <w:rPr>
                <w:sz w:val="20"/>
              </w:rPr>
              <w:t>РоссиявXVIвекеСмутавРоссииРоссиявXVIIвекеКультурное пространство Региональный компонент</w:t>
            </w:r>
          </w:p>
        </w:tc>
      </w:tr>
    </w:tbl>
    <w:p w:rsidR="00740590" w:rsidRDefault="00740590">
      <w:pPr>
        <w:rPr>
          <w:sz w:val="20"/>
        </w:rPr>
        <w:sectPr w:rsidR="00740590">
          <w:pgSz w:w="11930" w:h="16860"/>
          <w:pgMar w:top="880" w:right="0" w:bottom="1240" w:left="120" w:header="0" w:footer="950" w:gutter="0"/>
          <w:cols w:space="720"/>
        </w:sectPr>
      </w:pPr>
    </w:p>
    <w:tbl>
      <w:tblPr>
        <w:tblW w:w="0" w:type="auto"/>
        <w:tblInd w:w="1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5"/>
        <w:gridCol w:w="2129"/>
        <w:gridCol w:w="6243"/>
      </w:tblGrid>
      <w:tr w:rsidR="00740590">
        <w:trPr>
          <w:trHeight w:val="2534"/>
        </w:trPr>
        <w:tc>
          <w:tcPr>
            <w:tcW w:w="955" w:type="dxa"/>
          </w:tcPr>
          <w:p w:rsidR="00740590" w:rsidRDefault="006348DB">
            <w:pPr>
              <w:pStyle w:val="TableParagraph"/>
              <w:spacing w:line="223" w:lineRule="exact"/>
              <w:ind w:left="115"/>
              <w:rPr>
                <w:sz w:val="20"/>
              </w:rPr>
            </w:pPr>
            <w:r>
              <w:rPr>
                <w:sz w:val="20"/>
              </w:rPr>
              <w:t xml:space="preserve">8 </w:t>
            </w:r>
            <w:r>
              <w:rPr>
                <w:spacing w:val="-2"/>
                <w:sz w:val="20"/>
              </w:rPr>
              <w:t>класс</w:t>
            </w:r>
          </w:p>
        </w:tc>
        <w:tc>
          <w:tcPr>
            <w:tcW w:w="2129" w:type="dxa"/>
          </w:tcPr>
          <w:p w:rsidR="00740590" w:rsidRDefault="00740590">
            <w:pPr>
              <w:pStyle w:val="TableParagraph"/>
              <w:spacing w:before="6"/>
              <w:rPr>
                <w:b/>
                <w:sz w:val="18"/>
              </w:rPr>
            </w:pPr>
          </w:p>
          <w:p w:rsidR="00740590" w:rsidRDefault="006348DB">
            <w:pPr>
              <w:pStyle w:val="TableParagraph"/>
              <w:spacing w:before="1"/>
              <w:ind w:left="115" w:right="249"/>
              <w:rPr>
                <w:sz w:val="20"/>
              </w:rPr>
            </w:pPr>
            <w:r>
              <w:rPr>
                <w:spacing w:val="-2"/>
                <w:sz w:val="20"/>
              </w:rPr>
              <w:t xml:space="preserve">ИСТОРИЯНОВОГО </w:t>
            </w:r>
            <w:r>
              <w:rPr>
                <w:w w:val="95"/>
                <w:sz w:val="20"/>
              </w:rPr>
              <w:t>ВРЕМЕНИ.</w:t>
            </w:r>
            <w:r>
              <w:rPr>
                <w:spacing w:val="-2"/>
                <w:w w:val="95"/>
                <w:sz w:val="20"/>
              </w:rPr>
              <w:t>XVIIIB.</w:t>
            </w:r>
          </w:p>
          <w:p w:rsidR="00740590" w:rsidRDefault="006348DB">
            <w:pPr>
              <w:pStyle w:val="TableParagraph"/>
              <w:ind w:left="115" w:right="90"/>
              <w:rPr>
                <w:sz w:val="20"/>
              </w:rPr>
            </w:pPr>
            <w:r>
              <w:rPr>
                <w:spacing w:val="-2"/>
                <w:sz w:val="20"/>
              </w:rPr>
              <w:t xml:space="preserve">Эпоха Просвещения.Эпоха промышленного </w:t>
            </w:r>
            <w:r>
              <w:rPr>
                <w:sz w:val="20"/>
              </w:rPr>
              <w:t xml:space="preserve">переворотаВеликая </w:t>
            </w:r>
            <w:r>
              <w:rPr>
                <w:spacing w:val="-2"/>
                <w:sz w:val="20"/>
              </w:rPr>
              <w:t>французская революция</w:t>
            </w:r>
          </w:p>
        </w:tc>
        <w:tc>
          <w:tcPr>
            <w:tcW w:w="6243" w:type="dxa"/>
          </w:tcPr>
          <w:p w:rsidR="00740590" w:rsidRDefault="00740590">
            <w:pPr>
              <w:pStyle w:val="TableParagraph"/>
              <w:spacing w:before="6"/>
              <w:rPr>
                <w:b/>
                <w:sz w:val="18"/>
              </w:rPr>
            </w:pPr>
          </w:p>
          <w:p w:rsidR="00740590" w:rsidRDefault="006348DB">
            <w:pPr>
              <w:pStyle w:val="TableParagraph"/>
              <w:spacing w:before="1"/>
              <w:ind w:left="117" w:right="2118"/>
              <w:rPr>
                <w:sz w:val="20"/>
              </w:rPr>
            </w:pPr>
            <w:r>
              <w:rPr>
                <w:sz w:val="20"/>
              </w:rPr>
              <w:t>РОССИЯВКОНЦЕXVII-XVIIIВЕКАХ:ОТ ЦАРСТВА К ИМПЕРИИ</w:t>
            </w:r>
          </w:p>
          <w:p w:rsidR="00740590" w:rsidRDefault="006348DB">
            <w:pPr>
              <w:pStyle w:val="TableParagraph"/>
              <w:ind w:left="117" w:right="2243"/>
              <w:rPr>
                <w:sz w:val="20"/>
              </w:rPr>
            </w:pPr>
            <w:r>
              <w:rPr>
                <w:sz w:val="20"/>
              </w:rPr>
              <w:t xml:space="preserve">Россия в эпоху преобразований Петра I ПослеПетраВеликого:эпоха«дворцовых </w:t>
            </w:r>
            <w:r>
              <w:rPr>
                <w:spacing w:val="-2"/>
                <w:sz w:val="20"/>
              </w:rPr>
              <w:t>переворотов»</w:t>
            </w:r>
          </w:p>
          <w:p w:rsidR="00740590" w:rsidRDefault="006348DB">
            <w:pPr>
              <w:pStyle w:val="TableParagraph"/>
              <w:spacing w:before="4"/>
              <w:ind w:left="117" w:right="2970"/>
              <w:rPr>
                <w:sz w:val="20"/>
              </w:rPr>
            </w:pPr>
            <w:r>
              <w:rPr>
                <w:sz w:val="20"/>
              </w:rPr>
              <w:t>Россия в 1760-х - 1790- гг. ПравлениеЕкатериныIIиПавлаI</w:t>
            </w:r>
          </w:p>
          <w:p w:rsidR="00740590" w:rsidRDefault="006348DB">
            <w:pPr>
              <w:pStyle w:val="TableParagraph"/>
              <w:spacing w:line="235" w:lineRule="auto"/>
              <w:ind w:left="117" w:right="1027"/>
              <w:rPr>
                <w:sz w:val="20"/>
              </w:rPr>
            </w:pPr>
            <w:r>
              <w:rPr>
                <w:sz w:val="20"/>
              </w:rPr>
              <w:t>КультурноепространствоРоссийскойимпериивXVIIIв. Народы России в XVIII в. Россия при Павле I Региональный компонент</w:t>
            </w:r>
          </w:p>
        </w:tc>
      </w:tr>
      <w:tr w:rsidR="00740590">
        <w:trPr>
          <w:trHeight w:val="7819"/>
        </w:trPr>
        <w:tc>
          <w:tcPr>
            <w:tcW w:w="955" w:type="dxa"/>
            <w:tcBorders>
              <w:bottom w:val="single" w:sz="6" w:space="0" w:color="000000"/>
            </w:tcBorders>
          </w:tcPr>
          <w:p w:rsidR="00740590" w:rsidRDefault="006348DB">
            <w:pPr>
              <w:pStyle w:val="TableParagraph"/>
              <w:spacing w:line="221" w:lineRule="exact"/>
              <w:ind w:left="115"/>
              <w:rPr>
                <w:sz w:val="20"/>
              </w:rPr>
            </w:pPr>
            <w:r>
              <w:rPr>
                <w:sz w:val="20"/>
              </w:rPr>
              <w:t xml:space="preserve">9 </w:t>
            </w:r>
            <w:r>
              <w:rPr>
                <w:spacing w:val="-2"/>
                <w:sz w:val="20"/>
              </w:rPr>
              <w:t>класс</w:t>
            </w:r>
          </w:p>
        </w:tc>
        <w:tc>
          <w:tcPr>
            <w:tcW w:w="2129" w:type="dxa"/>
            <w:tcBorders>
              <w:bottom w:val="single" w:sz="6" w:space="0" w:color="000000"/>
            </w:tcBorders>
          </w:tcPr>
          <w:p w:rsidR="00740590" w:rsidRDefault="00740590">
            <w:pPr>
              <w:pStyle w:val="TableParagraph"/>
              <w:spacing w:before="4"/>
              <w:rPr>
                <w:b/>
                <w:sz w:val="18"/>
              </w:rPr>
            </w:pPr>
          </w:p>
          <w:p w:rsidR="00740590" w:rsidRDefault="006348DB">
            <w:pPr>
              <w:pStyle w:val="TableParagraph"/>
              <w:ind w:left="115"/>
              <w:rPr>
                <w:sz w:val="20"/>
              </w:rPr>
            </w:pPr>
            <w:r>
              <w:rPr>
                <w:spacing w:val="-2"/>
                <w:sz w:val="20"/>
              </w:rPr>
              <w:t xml:space="preserve">ИСТОРИЯНОВОГО </w:t>
            </w:r>
            <w:r>
              <w:rPr>
                <w:sz w:val="20"/>
              </w:rPr>
              <w:t>ВРЕМЕНИ. XIX в.</w:t>
            </w:r>
          </w:p>
          <w:p w:rsidR="00740590" w:rsidRDefault="006348DB">
            <w:pPr>
              <w:pStyle w:val="TableParagraph"/>
              <w:spacing w:before="1"/>
              <w:ind w:left="115" w:right="249"/>
              <w:rPr>
                <w:sz w:val="20"/>
              </w:rPr>
            </w:pPr>
            <w:r>
              <w:rPr>
                <w:sz w:val="20"/>
              </w:rPr>
              <w:t xml:space="preserve">Мир к началуXX в. Новейшая история. Становление и </w:t>
            </w:r>
            <w:r>
              <w:rPr>
                <w:spacing w:val="-2"/>
                <w:sz w:val="20"/>
              </w:rPr>
              <w:t xml:space="preserve">расцвет индустриального общества.Доначала </w:t>
            </w:r>
            <w:r>
              <w:rPr>
                <w:sz w:val="20"/>
              </w:rPr>
              <w:t xml:space="preserve">Первой мировой </w:t>
            </w:r>
            <w:r>
              <w:rPr>
                <w:spacing w:val="-2"/>
                <w:sz w:val="20"/>
              </w:rPr>
              <w:t>войны</w:t>
            </w:r>
          </w:p>
          <w:p w:rsidR="00740590" w:rsidRDefault="006348DB">
            <w:pPr>
              <w:pStyle w:val="TableParagraph"/>
              <w:ind w:left="115" w:right="140"/>
              <w:rPr>
                <w:sz w:val="20"/>
              </w:rPr>
            </w:pPr>
            <w:r>
              <w:rPr>
                <w:sz w:val="20"/>
              </w:rPr>
              <w:t xml:space="preserve">Страны Европы и Северной Америки в первойполовинеXIX в. Страны Европы и </w:t>
            </w:r>
            <w:r>
              <w:rPr>
                <w:spacing w:val="-2"/>
                <w:sz w:val="20"/>
              </w:rPr>
              <w:t xml:space="preserve">СевернойАмерикиво </w:t>
            </w:r>
            <w:r>
              <w:rPr>
                <w:sz w:val="20"/>
              </w:rPr>
              <w:t xml:space="preserve">второйполовинеXIX в. Экономическое и </w:t>
            </w:r>
            <w:r>
              <w:rPr>
                <w:spacing w:val="-2"/>
                <w:sz w:val="20"/>
              </w:rPr>
              <w:t xml:space="preserve">социально- политическое </w:t>
            </w:r>
            <w:r>
              <w:rPr>
                <w:sz w:val="20"/>
              </w:rPr>
              <w:t>развитие стран Европы и США в конце XIX в.</w:t>
            </w:r>
          </w:p>
          <w:p w:rsidR="00740590" w:rsidRDefault="006348DB">
            <w:pPr>
              <w:pStyle w:val="TableParagraph"/>
              <w:spacing w:before="2"/>
              <w:ind w:left="115" w:right="132"/>
              <w:rPr>
                <w:sz w:val="20"/>
              </w:rPr>
            </w:pPr>
            <w:r>
              <w:rPr>
                <w:sz w:val="20"/>
              </w:rPr>
              <w:t xml:space="preserve">СтраныАзиивXIXв. Война за независимость в Латинской Америке Народы Африки в Новоевремя Развитие культуры </w:t>
            </w:r>
            <w:r>
              <w:rPr>
                <w:sz w:val="20"/>
              </w:rPr>
              <w:lastRenderedPageBreak/>
              <w:t>в XIX в.</w:t>
            </w:r>
          </w:p>
          <w:p w:rsidR="00740590" w:rsidRDefault="006348DB">
            <w:pPr>
              <w:pStyle w:val="TableParagraph"/>
              <w:spacing w:before="1" w:line="237" w:lineRule="auto"/>
              <w:ind w:left="115"/>
              <w:rPr>
                <w:sz w:val="20"/>
              </w:rPr>
            </w:pPr>
            <w:r>
              <w:rPr>
                <w:spacing w:val="-2"/>
                <w:sz w:val="20"/>
              </w:rPr>
              <w:t xml:space="preserve">Международные </w:t>
            </w:r>
            <w:r>
              <w:rPr>
                <w:sz w:val="20"/>
              </w:rPr>
              <w:t>отношения в XIX в. Мирв1900—1914гг.</w:t>
            </w:r>
          </w:p>
        </w:tc>
        <w:tc>
          <w:tcPr>
            <w:tcW w:w="6243" w:type="dxa"/>
            <w:tcBorders>
              <w:bottom w:val="single" w:sz="6" w:space="0" w:color="000000"/>
            </w:tcBorders>
          </w:tcPr>
          <w:p w:rsidR="00740590" w:rsidRDefault="00740590">
            <w:pPr>
              <w:pStyle w:val="TableParagraph"/>
              <w:spacing w:before="4"/>
              <w:rPr>
                <w:b/>
                <w:sz w:val="18"/>
              </w:rPr>
            </w:pPr>
          </w:p>
          <w:p w:rsidR="00740590" w:rsidRDefault="006348DB">
            <w:pPr>
              <w:pStyle w:val="TableParagraph"/>
              <w:ind w:left="117" w:right="1027"/>
              <w:rPr>
                <w:sz w:val="20"/>
              </w:rPr>
            </w:pPr>
            <w:r>
              <w:rPr>
                <w:sz w:val="20"/>
              </w:rPr>
              <w:t>IV.РОССИЙСКАЯИМПЕРИЯВXIX-НАЧАЛЕXXВВ. Россия на пути к реформам (1801-1861)</w:t>
            </w:r>
          </w:p>
          <w:p w:rsidR="00740590" w:rsidRDefault="006348DB">
            <w:pPr>
              <w:pStyle w:val="TableParagraph"/>
              <w:spacing w:before="1"/>
              <w:ind w:left="117" w:right="1494"/>
              <w:rPr>
                <w:sz w:val="20"/>
              </w:rPr>
            </w:pPr>
            <w:r>
              <w:rPr>
                <w:sz w:val="20"/>
              </w:rPr>
              <w:t>Александровскаяэпоха:государственныйлиберализм Отечественная война 1812г.</w:t>
            </w:r>
          </w:p>
          <w:p w:rsidR="00740590" w:rsidRDefault="006348DB">
            <w:pPr>
              <w:pStyle w:val="TableParagraph"/>
              <w:spacing w:before="1"/>
              <w:ind w:left="117"/>
              <w:rPr>
                <w:sz w:val="20"/>
              </w:rPr>
            </w:pPr>
            <w:r>
              <w:rPr>
                <w:sz w:val="20"/>
              </w:rPr>
              <w:t>Николаевское самодержавие: государственный консерватизм Крепостническийсоциум.ДеревняигородКультурноепространство империи в первой половине XIX в.</w:t>
            </w:r>
          </w:p>
          <w:p w:rsidR="00740590" w:rsidRDefault="006348DB">
            <w:pPr>
              <w:pStyle w:val="TableParagraph"/>
              <w:ind w:left="117" w:right="1027"/>
              <w:rPr>
                <w:sz w:val="20"/>
              </w:rPr>
            </w:pPr>
            <w:r>
              <w:rPr>
                <w:sz w:val="20"/>
              </w:rPr>
              <w:t>Пространствоимперии:этнокультурныйобликстраны Формирование гражданского правосознания.</w:t>
            </w:r>
          </w:p>
          <w:p w:rsidR="00740590" w:rsidRDefault="006348DB">
            <w:pPr>
              <w:pStyle w:val="TableParagraph"/>
              <w:ind w:left="117" w:right="2118"/>
              <w:rPr>
                <w:sz w:val="20"/>
              </w:rPr>
            </w:pPr>
            <w:r>
              <w:rPr>
                <w:sz w:val="20"/>
              </w:rPr>
              <w:t>Основныетеченияобщественноймысли Россия в эпоху реформ</w:t>
            </w:r>
          </w:p>
          <w:p w:rsidR="00740590" w:rsidRDefault="006348DB">
            <w:pPr>
              <w:pStyle w:val="TableParagraph"/>
              <w:spacing w:line="228" w:lineRule="exact"/>
              <w:ind w:left="117"/>
              <w:rPr>
                <w:sz w:val="20"/>
              </w:rPr>
            </w:pPr>
            <w:r>
              <w:rPr>
                <w:sz w:val="20"/>
              </w:rPr>
              <w:t>ПреобразованияАлександраII:социальнаяиправовая</w:t>
            </w:r>
            <w:r>
              <w:rPr>
                <w:spacing w:val="-2"/>
                <w:sz w:val="20"/>
              </w:rPr>
              <w:t>модернизация</w:t>
            </w:r>
          </w:p>
          <w:p w:rsidR="00740590" w:rsidRDefault="006348DB">
            <w:pPr>
              <w:pStyle w:val="TableParagraph"/>
              <w:spacing w:before="3"/>
              <w:ind w:left="117"/>
              <w:rPr>
                <w:sz w:val="20"/>
              </w:rPr>
            </w:pPr>
            <w:r>
              <w:rPr>
                <w:sz w:val="20"/>
              </w:rPr>
              <w:t>«Народноесамодержавие»АлександраIIIПореформенныйсоциум. Сельское хозяйство и промышленность Культурное пространство империи во второй половине ХX в.</w:t>
            </w:r>
          </w:p>
          <w:p w:rsidR="00740590" w:rsidRDefault="006348DB">
            <w:pPr>
              <w:pStyle w:val="TableParagraph"/>
              <w:ind w:left="117" w:right="355"/>
              <w:rPr>
                <w:sz w:val="20"/>
              </w:rPr>
            </w:pPr>
            <w:r>
              <w:rPr>
                <w:sz w:val="20"/>
              </w:rPr>
              <w:t>ЭтнокультурныйобликимперииФормированиегражданского общества и основные направления общественных движений Кризис империи в начале XX века</w:t>
            </w:r>
          </w:p>
          <w:p w:rsidR="00740590" w:rsidRDefault="006348DB">
            <w:pPr>
              <w:pStyle w:val="TableParagraph"/>
              <w:ind w:left="117"/>
              <w:rPr>
                <w:sz w:val="20"/>
              </w:rPr>
            </w:pPr>
            <w:r>
              <w:rPr>
                <w:sz w:val="20"/>
              </w:rPr>
              <w:t xml:space="preserve">Перваяроссийскаяреволюция1905-1907гг.Началопарламентаризма Общество и власть после революции «Серебряный век» российской </w:t>
            </w:r>
            <w:r>
              <w:rPr>
                <w:spacing w:val="-2"/>
                <w:sz w:val="20"/>
              </w:rPr>
              <w:t>культуры.</w:t>
            </w:r>
          </w:p>
          <w:p w:rsidR="00740590" w:rsidRDefault="006348DB">
            <w:pPr>
              <w:pStyle w:val="TableParagraph"/>
              <w:spacing w:before="1"/>
              <w:ind w:left="117"/>
              <w:rPr>
                <w:sz w:val="20"/>
              </w:rPr>
            </w:pPr>
            <w:r>
              <w:rPr>
                <w:w w:val="95"/>
                <w:sz w:val="20"/>
              </w:rPr>
              <w:t>Региональный</w:t>
            </w:r>
            <w:r>
              <w:rPr>
                <w:spacing w:val="-2"/>
                <w:sz w:val="20"/>
              </w:rPr>
              <w:t>компонент.</w:t>
            </w:r>
          </w:p>
        </w:tc>
      </w:tr>
    </w:tbl>
    <w:p w:rsidR="00740590" w:rsidRDefault="00740590">
      <w:pPr>
        <w:rPr>
          <w:sz w:val="20"/>
        </w:rPr>
        <w:sectPr w:rsidR="00740590">
          <w:type w:val="continuous"/>
          <w:pgSz w:w="11930" w:h="16860"/>
          <w:pgMar w:top="880" w:right="0" w:bottom="1240" w:left="120" w:header="0" w:footer="950" w:gutter="0"/>
          <w:cols w:space="720"/>
        </w:sectPr>
      </w:pPr>
    </w:p>
    <w:p w:rsidR="00740590" w:rsidRDefault="006348DB" w:rsidP="000A09BF">
      <w:pPr>
        <w:pStyle w:val="a5"/>
        <w:numPr>
          <w:ilvl w:val="3"/>
          <w:numId w:val="91"/>
        </w:numPr>
        <w:tabs>
          <w:tab w:val="left" w:pos="3132"/>
          <w:tab w:val="left" w:pos="3133"/>
          <w:tab w:val="left" w:pos="4318"/>
        </w:tabs>
        <w:spacing w:before="70" w:line="276" w:lineRule="auto"/>
        <w:ind w:left="2806" w:right="5992" w:hanging="720"/>
        <w:jc w:val="left"/>
        <w:rPr>
          <w:b/>
          <w:sz w:val="24"/>
        </w:rPr>
      </w:pPr>
      <w:r>
        <w:rPr>
          <w:b/>
          <w:sz w:val="24"/>
        </w:rPr>
        <w:lastRenderedPageBreak/>
        <w:t>О</w:t>
      </w:r>
      <w:r>
        <w:rPr>
          <w:b/>
          <w:spacing w:val="2"/>
          <w:sz w:val="24"/>
        </w:rPr>
        <w:t>б</w:t>
      </w:r>
      <w:r>
        <w:rPr>
          <w:b/>
          <w:spacing w:val="-4"/>
          <w:sz w:val="24"/>
        </w:rPr>
        <w:t>щ</w:t>
      </w:r>
      <w:r>
        <w:rPr>
          <w:b/>
          <w:spacing w:val="-1"/>
          <w:sz w:val="24"/>
        </w:rPr>
        <w:t>ес</w:t>
      </w:r>
      <w:r>
        <w:rPr>
          <w:b/>
          <w:spacing w:val="1"/>
          <w:sz w:val="24"/>
        </w:rPr>
        <w:t>т</w:t>
      </w:r>
      <w:r>
        <w:rPr>
          <w:b/>
          <w:sz w:val="24"/>
        </w:rPr>
        <w:t>возна</w:t>
      </w:r>
      <w:r>
        <w:rPr>
          <w:b/>
          <w:spacing w:val="1"/>
          <w:sz w:val="24"/>
        </w:rPr>
        <w:t>н</w:t>
      </w:r>
      <w:r>
        <w:rPr>
          <w:b/>
          <w:sz w:val="24"/>
        </w:rPr>
        <w:t xml:space="preserve">ие </w:t>
      </w:r>
      <w:r>
        <w:rPr>
          <w:b/>
          <w:spacing w:val="-1"/>
          <w:sz w:val="24"/>
        </w:rPr>
        <w:t>Че</w:t>
      </w:r>
      <w:r>
        <w:rPr>
          <w:b/>
          <w:sz w:val="24"/>
        </w:rPr>
        <w:t>лов</w:t>
      </w:r>
      <w:r>
        <w:rPr>
          <w:b/>
          <w:spacing w:val="-4"/>
          <w:sz w:val="24"/>
        </w:rPr>
        <w:t>е</w:t>
      </w:r>
      <w:r>
        <w:rPr>
          <w:b/>
          <w:sz w:val="24"/>
        </w:rPr>
        <w:t>к.</w:t>
      </w:r>
      <w:r>
        <w:rPr>
          <w:b/>
          <w:sz w:val="24"/>
        </w:rPr>
        <w:tab/>
      </w:r>
      <w:r>
        <w:rPr>
          <w:b/>
          <w:spacing w:val="-1"/>
          <w:sz w:val="24"/>
        </w:rPr>
        <w:t>Де</w:t>
      </w:r>
      <w:r>
        <w:rPr>
          <w:b/>
          <w:spacing w:val="-5"/>
          <w:sz w:val="24"/>
        </w:rPr>
        <w:t>я</w:t>
      </w:r>
      <w:r>
        <w:rPr>
          <w:b/>
          <w:sz w:val="24"/>
        </w:rPr>
        <w:t>т</w:t>
      </w:r>
      <w:r>
        <w:rPr>
          <w:b/>
          <w:spacing w:val="-5"/>
          <w:sz w:val="24"/>
        </w:rPr>
        <w:t>е</w:t>
      </w:r>
      <w:r>
        <w:rPr>
          <w:b/>
          <w:spacing w:val="-1"/>
          <w:sz w:val="24"/>
        </w:rPr>
        <w:t>л</w:t>
      </w:r>
      <w:r>
        <w:rPr>
          <w:b/>
          <w:spacing w:val="-4"/>
          <w:sz w:val="24"/>
        </w:rPr>
        <w:t>ь</w:t>
      </w:r>
      <w:r>
        <w:rPr>
          <w:b/>
          <w:spacing w:val="-1"/>
          <w:sz w:val="24"/>
        </w:rPr>
        <w:t>но</w:t>
      </w:r>
      <w:r>
        <w:rPr>
          <w:b/>
          <w:spacing w:val="-5"/>
          <w:sz w:val="24"/>
        </w:rPr>
        <w:t>с</w:t>
      </w:r>
      <w:r>
        <w:rPr>
          <w:b/>
          <w:spacing w:val="-2"/>
          <w:sz w:val="24"/>
        </w:rPr>
        <w:t>ть</w:t>
      </w:r>
      <w:r>
        <w:rPr>
          <w:b/>
          <w:spacing w:val="-1"/>
          <w:sz w:val="24"/>
        </w:rPr>
        <w:t xml:space="preserve"> че</w:t>
      </w:r>
      <w:r>
        <w:rPr>
          <w:b/>
          <w:sz w:val="24"/>
        </w:rPr>
        <w:t>лов</w:t>
      </w:r>
      <w:r>
        <w:rPr>
          <w:b/>
          <w:spacing w:val="-4"/>
          <w:sz w:val="24"/>
        </w:rPr>
        <w:t>е</w:t>
      </w:r>
      <w:r>
        <w:rPr>
          <w:b/>
          <w:sz w:val="24"/>
        </w:rPr>
        <w:t>ка</w:t>
      </w:r>
    </w:p>
    <w:p w:rsidR="00740590" w:rsidRDefault="006348DB">
      <w:pPr>
        <w:pStyle w:val="a3"/>
        <w:spacing w:line="276" w:lineRule="auto"/>
        <w:ind w:left="1584" w:right="1155" w:firstLine="703"/>
        <w:jc w:val="both"/>
      </w:pPr>
      <w:r>
        <w:t xml:space="preserve">Биологическое и социальное в человеке. </w:t>
      </w:r>
      <w:r>
        <w:rPr>
          <w:i/>
        </w:rPr>
        <w:t xml:space="preserve">Черты сходства и различий человека и животного. Индивид, индивидуальность, личность. </w:t>
      </w:r>
      <w:r>
        <w:t xml:space="preserve">Основные возрастные периоды жизни человека. Отношения между поколениями. Особенности подростковоговозраста.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Pr>
          <w:i/>
        </w:rPr>
        <w:t xml:space="preserve">Личные и деловые отношения. </w:t>
      </w:r>
      <w:r>
        <w:t>Лидерство. Межличностные конфликты и способы их разрешения.</w:t>
      </w:r>
    </w:p>
    <w:p w:rsidR="00740590" w:rsidRDefault="006348DB">
      <w:pPr>
        <w:pStyle w:val="4"/>
        <w:spacing w:before="1"/>
        <w:ind w:left="2292"/>
        <w:jc w:val="left"/>
      </w:pPr>
      <w:r>
        <w:rPr>
          <w:spacing w:val="-2"/>
        </w:rPr>
        <w:t>Общество</w:t>
      </w:r>
    </w:p>
    <w:p w:rsidR="00740590" w:rsidRDefault="006348DB">
      <w:pPr>
        <w:pStyle w:val="a3"/>
        <w:spacing w:before="33" w:line="276" w:lineRule="auto"/>
        <w:ind w:left="1584" w:right="1165" w:firstLine="703"/>
        <w:jc w:val="both"/>
      </w:pPr>
      <w:r>
        <w:t xml:space="preserve">Общество как форма жизнедеятельности людей. Взаимосвязь общества и природы. Развитие общества. </w:t>
      </w:r>
      <w:r>
        <w:rPr>
          <w:i/>
        </w:rPr>
        <w:t xml:space="preserve">Общественный прогресс. </w:t>
      </w:r>
      <w:r>
        <w:t>Основные сферы жизни общества и их взаимодействие. Типы обществ. Усиление взаимосвязей страни народов. Глобальные проблемы современности. Опасность международного терроризма. Экологический кризис и пути его разрешения. Современныесредства связи и коммуникации, их влияние на нашу жизнь. Современное российское общество, особенности его развития.</w:t>
      </w:r>
    </w:p>
    <w:p w:rsidR="00740590" w:rsidRDefault="006348DB">
      <w:pPr>
        <w:pStyle w:val="4"/>
        <w:spacing w:before="14"/>
        <w:ind w:left="2292"/>
      </w:pPr>
      <w:r>
        <w:t>Социальные</w:t>
      </w:r>
      <w:r>
        <w:rPr>
          <w:spacing w:val="-2"/>
        </w:rPr>
        <w:t>нормы</w:t>
      </w:r>
    </w:p>
    <w:p w:rsidR="00740590" w:rsidRDefault="006348DB">
      <w:pPr>
        <w:pStyle w:val="a3"/>
        <w:spacing w:before="26" w:line="276" w:lineRule="auto"/>
        <w:ind w:left="1584" w:right="1157" w:firstLine="703"/>
        <w:jc w:val="both"/>
      </w:pPr>
      <w:r>
        <w:t xml:space="preserve">Социальные нормы как регуляторы поведения человека в обществе. </w:t>
      </w:r>
      <w:r>
        <w:rPr>
          <w:i/>
        </w:rPr>
        <w:t xml:space="preserve">Общественные нравы, традиции и обычаи. </w:t>
      </w:r>
      <w: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Pr>
          <w:i/>
        </w:rPr>
        <w:t xml:space="preserve">Особенностисоциализации в подростковом возрасте. </w:t>
      </w:r>
      <w: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740590" w:rsidRDefault="006348DB">
      <w:pPr>
        <w:pStyle w:val="4"/>
        <w:spacing w:before="11"/>
        <w:ind w:left="2292"/>
      </w:pPr>
      <w:r>
        <w:t>Сферадуховной</w:t>
      </w:r>
      <w:r>
        <w:rPr>
          <w:spacing w:val="-2"/>
        </w:rPr>
        <w:t xml:space="preserve"> культуры</w:t>
      </w:r>
    </w:p>
    <w:p w:rsidR="00740590" w:rsidRDefault="006348DB">
      <w:pPr>
        <w:spacing w:before="29" w:line="276" w:lineRule="auto"/>
        <w:ind w:left="1584" w:right="1162" w:firstLine="703"/>
        <w:jc w:val="both"/>
        <w:rPr>
          <w:i/>
          <w:sz w:val="24"/>
        </w:rPr>
      </w:pPr>
      <w:r>
        <w:rPr>
          <w:sz w:val="24"/>
        </w:rPr>
        <w:t xml:space="preserve">Культура, ее многообразие и основные формы. Наука в жизни современного общества. </w:t>
      </w:r>
      <w:r>
        <w:rPr>
          <w:i/>
          <w:sz w:val="24"/>
        </w:rPr>
        <w:t xml:space="preserve">Научно-технический прогресс в современном обществе. </w:t>
      </w:r>
      <w:r>
        <w:rPr>
          <w:sz w:val="24"/>
        </w:rPr>
        <w:t xml:space="preserve">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Pr>
          <w:i/>
          <w:sz w:val="24"/>
        </w:rPr>
        <w:t xml:space="preserve">Государственная итоговая аттестация. </w:t>
      </w:r>
      <w:r>
        <w:rPr>
          <w:sz w:val="24"/>
        </w:rPr>
        <w:t xml:space="preserve">Самообразование. Религия как форма культуры. </w:t>
      </w:r>
      <w:r>
        <w:rPr>
          <w:i/>
          <w:sz w:val="24"/>
        </w:rPr>
        <w:t xml:space="preserve">Мировые религии. </w:t>
      </w:r>
      <w:r>
        <w:rPr>
          <w:sz w:val="24"/>
        </w:rPr>
        <w:t xml:space="preserve">Роль религии в жизни общества. Свобода совести. Искусство как элемент духовной культуры общества. </w:t>
      </w:r>
      <w:r>
        <w:rPr>
          <w:i/>
          <w:sz w:val="24"/>
        </w:rPr>
        <w:t>Влияние искусства на развитие личности.</w:t>
      </w:r>
    </w:p>
    <w:p w:rsidR="00740590" w:rsidRDefault="006348DB">
      <w:pPr>
        <w:pStyle w:val="4"/>
        <w:spacing w:before="16"/>
        <w:ind w:left="2292"/>
      </w:pPr>
      <w:r>
        <w:t>Социальнаясферажизни</w:t>
      </w:r>
      <w:r>
        <w:rPr>
          <w:spacing w:val="-2"/>
        </w:rPr>
        <w:t>общества</w:t>
      </w:r>
    </w:p>
    <w:p w:rsidR="00740590" w:rsidRDefault="006348DB">
      <w:pPr>
        <w:pStyle w:val="a3"/>
        <w:spacing w:before="29" w:line="276" w:lineRule="auto"/>
        <w:ind w:left="1584" w:right="1152" w:firstLine="703"/>
        <w:jc w:val="both"/>
        <w:rPr>
          <w:i/>
        </w:rPr>
      </w:pPr>
      <w: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Pr>
          <w:i/>
        </w:rPr>
        <w:t xml:space="preserve">Досуг семьи. </w:t>
      </w:r>
      <w:r>
        <w:t>Социальныеконфликтыипутиихразрешения.Этносинация.</w:t>
      </w:r>
      <w:r>
        <w:rPr>
          <w:i/>
        </w:rPr>
        <w:t>Национальное</w:t>
      </w:r>
    </w:p>
    <w:p w:rsidR="00740590" w:rsidRDefault="00740590">
      <w:pPr>
        <w:spacing w:line="276" w:lineRule="auto"/>
        <w:jc w:val="both"/>
        <w:sectPr w:rsidR="00740590">
          <w:pgSz w:w="11930" w:h="16860"/>
          <w:pgMar w:top="900" w:right="0" w:bottom="1240" w:left="120" w:header="0" w:footer="950" w:gutter="0"/>
          <w:cols w:space="720"/>
        </w:sectPr>
      </w:pPr>
    </w:p>
    <w:p w:rsidR="00740590" w:rsidRDefault="006348DB">
      <w:pPr>
        <w:pStyle w:val="a3"/>
        <w:spacing w:before="78" w:line="276" w:lineRule="auto"/>
        <w:ind w:left="1584" w:right="1170"/>
        <w:jc w:val="both"/>
      </w:pPr>
      <w:r>
        <w:rPr>
          <w:i/>
        </w:rPr>
        <w:lastRenderedPageBreak/>
        <w:t>самосознание</w:t>
      </w:r>
      <w:r>
        <w:rPr>
          <w:b/>
          <w:i/>
        </w:rPr>
        <w:t xml:space="preserve">. </w:t>
      </w:r>
      <w:r>
        <w:t>Отношения между нациями. Россия - многонациональное государство. Социальная политика Российского государства.</w:t>
      </w:r>
    </w:p>
    <w:p w:rsidR="00740590" w:rsidRDefault="006348DB">
      <w:pPr>
        <w:pStyle w:val="4"/>
        <w:spacing w:before="16"/>
        <w:ind w:left="2292"/>
      </w:pPr>
      <w:r>
        <w:t>Политическаясферажизни</w:t>
      </w:r>
      <w:r>
        <w:rPr>
          <w:spacing w:val="-2"/>
        </w:rPr>
        <w:t>общества</w:t>
      </w:r>
    </w:p>
    <w:p w:rsidR="00740590" w:rsidRDefault="006348DB">
      <w:pPr>
        <w:pStyle w:val="a3"/>
        <w:spacing w:before="27" w:line="276" w:lineRule="auto"/>
        <w:ind w:left="1584" w:right="1156" w:firstLine="703"/>
        <w:jc w:val="both"/>
        <w:rPr>
          <w:i/>
        </w:rPr>
      </w:pPr>
      <w: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рольв общественной жизни. Гражданское общество. </w:t>
      </w:r>
      <w:r>
        <w:rPr>
          <w:i/>
        </w:rPr>
        <w:t xml:space="preserve">Правовое государство. </w:t>
      </w:r>
      <w:r>
        <w:t xml:space="preserve">Местное самоуправление. </w:t>
      </w:r>
      <w:r>
        <w:rPr>
          <w:i/>
        </w:rPr>
        <w:t>Межгосударственные отношения. Межгосударственные конфликты и способы их разрешения.</w:t>
      </w:r>
    </w:p>
    <w:p w:rsidR="00740590" w:rsidRDefault="006348DB">
      <w:pPr>
        <w:pStyle w:val="4"/>
        <w:spacing w:before="9"/>
        <w:ind w:left="2292"/>
      </w:pPr>
      <w:r>
        <w:t>Гражданини</w:t>
      </w:r>
      <w:r>
        <w:rPr>
          <w:spacing w:val="-2"/>
        </w:rPr>
        <w:t>государство</w:t>
      </w:r>
    </w:p>
    <w:p w:rsidR="00740590" w:rsidRDefault="006348DB">
      <w:pPr>
        <w:pStyle w:val="a3"/>
        <w:spacing w:before="26" w:line="276" w:lineRule="auto"/>
        <w:ind w:left="1584" w:right="832" w:firstLine="703"/>
        <w:jc w:val="both"/>
      </w:pPr>
      <w: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w:t>
      </w:r>
    </w:p>
    <w:p w:rsidR="00740590" w:rsidRDefault="006348DB">
      <w:pPr>
        <w:pStyle w:val="a3"/>
        <w:spacing w:before="5" w:line="276" w:lineRule="auto"/>
        <w:ind w:left="1584" w:right="842" w:firstLine="703"/>
        <w:jc w:val="both"/>
        <w:rPr>
          <w:i/>
        </w:rPr>
      </w:pPr>
      <w:r>
        <w:t xml:space="preserve">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Способы взаимодействия с властью посредством электронного правительства. Механизмы реализации и защиты прав и свобод человека и гражданина в РФ. </w:t>
      </w:r>
      <w:r>
        <w:rPr>
          <w:i/>
        </w:rPr>
        <w:t xml:space="preserve">Основные международные документы о правах человека и правах </w:t>
      </w:r>
      <w:r>
        <w:rPr>
          <w:i/>
          <w:spacing w:val="-2"/>
        </w:rPr>
        <w:t>ребенка.</w:t>
      </w:r>
    </w:p>
    <w:p w:rsidR="00740590" w:rsidRDefault="006348DB">
      <w:pPr>
        <w:pStyle w:val="4"/>
        <w:spacing w:before="10"/>
        <w:ind w:left="2292"/>
      </w:pPr>
      <w:r>
        <w:t>Основыроссийского</w:t>
      </w:r>
      <w:r>
        <w:rPr>
          <w:spacing w:val="-2"/>
        </w:rPr>
        <w:t>законодательства</w:t>
      </w:r>
    </w:p>
    <w:p w:rsidR="00740590" w:rsidRDefault="006348DB">
      <w:pPr>
        <w:pStyle w:val="a3"/>
        <w:spacing w:before="33" w:line="276" w:lineRule="auto"/>
        <w:ind w:left="1584" w:right="833" w:firstLine="703"/>
        <w:jc w:val="both"/>
        <w:rPr>
          <w:i/>
        </w:rPr>
      </w:pPr>
      <w: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потребителей.Способызащиты гражданских прав.Правона труд и трудовыеправоотношения.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Pr>
          <w:i/>
        </w:rPr>
        <w:t>Международное гуманитарное право. Международно-правовая защита жертв вооруженных конфликтов.</w:t>
      </w:r>
    </w:p>
    <w:p w:rsidR="00740590" w:rsidRDefault="00740590">
      <w:pPr>
        <w:spacing w:line="276" w:lineRule="auto"/>
        <w:jc w:val="both"/>
        <w:sectPr w:rsidR="00740590">
          <w:pgSz w:w="11930" w:h="16860"/>
          <w:pgMar w:top="880" w:right="0" w:bottom="1240" w:left="120" w:header="0" w:footer="950" w:gutter="0"/>
          <w:cols w:space="720"/>
        </w:sectPr>
      </w:pPr>
    </w:p>
    <w:p w:rsidR="00740590" w:rsidRDefault="006348DB">
      <w:pPr>
        <w:pStyle w:val="4"/>
        <w:spacing w:before="68"/>
        <w:ind w:left="2292"/>
        <w:jc w:val="left"/>
      </w:pPr>
      <w:r>
        <w:rPr>
          <w:spacing w:val="-2"/>
        </w:rPr>
        <w:t>Экономика</w:t>
      </w:r>
    </w:p>
    <w:p w:rsidR="00740590" w:rsidRDefault="006348DB">
      <w:pPr>
        <w:pStyle w:val="a3"/>
        <w:spacing w:before="27" w:line="276" w:lineRule="auto"/>
        <w:ind w:left="1584" w:right="1159" w:firstLine="703"/>
        <w:jc w:val="both"/>
        <w:rPr>
          <w:i/>
        </w:rPr>
      </w:pPr>
      <w:r>
        <w:t xml:space="preserve">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Pr>
          <w:i/>
        </w:rPr>
        <w:t xml:space="preserve">Виды рынков. Рынок капиталов. </w:t>
      </w:r>
      <w: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Pr>
          <w:i/>
        </w:rPr>
        <w:t>функции, налоговые системы разных эпох.</w:t>
      </w:r>
    </w:p>
    <w:p w:rsidR="00740590" w:rsidRDefault="006348DB">
      <w:pPr>
        <w:spacing w:before="4" w:line="276" w:lineRule="auto"/>
        <w:ind w:left="1584" w:right="1155" w:firstLine="703"/>
        <w:jc w:val="both"/>
        <w:rPr>
          <w:sz w:val="24"/>
        </w:rPr>
      </w:pPr>
      <w:r>
        <w:rPr>
          <w:sz w:val="24"/>
        </w:rPr>
        <w:t>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w:t>
      </w:r>
      <w:r>
        <w:rPr>
          <w:i/>
          <w:sz w:val="24"/>
        </w:rPr>
        <w:t xml:space="preserve">банкинг,онлайн-банкинг. Страховые услуги: страхование жизни, здоровья, имущества, ответственности. Инвестиции в реальные и финансовые активы. </w:t>
      </w:r>
      <w:r>
        <w:rPr>
          <w:sz w:val="24"/>
        </w:rPr>
        <w:t>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740590" w:rsidRDefault="006348DB" w:rsidP="000A09BF">
      <w:pPr>
        <w:pStyle w:val="4"/>
        <w:numPr>
          <w:ilvl w:val="3"/>
          <w:numId w:val="91"/>
        </w:numPr>
        <w:tabs>
          <w:tab w:val="left" w:pos="3198"/>
        </w:tabs>
        <w:spacing w:before="9"/>
        <w:ind w:left="3197" w:hanging="911"/>
        <w:jc w:val="both"/>
      </w:pPr>
      <w:r>
        <w:rPr>
          <w:spacing w:val="-2"/>
        </w:rPr>
        <w:t>География</w:t>
      </w:r>
    </w:p>
    <w:p w:rsidR="00740590" w:rsidRDefault="006348DB">
      <w:pPr>
        <w:spacing w:before="44"/>
        <w:ind w:left="2292"/>
        <w:jc w:val="both"/>
        <w:rPr>
          <w:b/>
          <w:sz w:val="24"/>
        </w:rPr>
      </w:pPr>
      <w:r>
        <w:rPr>
          <w:b/>
          <w:sz w:val="24"/>
        </w:rPr>
        <w:t>Развитиегеографическихзнанийо</w:t>
      </w:r>
      <w:r>
        <w:rPr>
          <w:b/>
          <w:spacing w:val="-2"/>
          <w:sz w:val="24"/>
        </w:rPr>
        <w:t>Земле.</w:t>
      </w:r>
    </w:p>
    <w:p w:rsidR="00740590" w:rsidRDefault="006348DB">
      <w:pPr>
        <w:pStyle w:val="a3"/>
        <w:spacing w:before="28"/>
        <w:ind w:left="2292"/>
        <w:jc w:val="both"/>
      </w:pPr>
      <w:r>
        <w:t>Введение.Чтоизучает</w:t>
      </w:r>
      <w:r>
        <w:rPr>
          <w:spacing w:val="-2"/>
        </w:rPr>
        <w:t>география.</w:t>
      </w:r>
    </w:p>
    <w:p w:rsidR="00740590" w:rsidRDefault="006348DB">
      <w:pPr>
        <w:spacing w:before="41" w:line="278" w:lineRule="auto"/>
        <w:ind w:left="1584" w:right="875" w:firstLine="703"/>
        <w:rPr>
          <w:sz w:val="24"/>
        </w:rPr>
      </w:pPr>
      <w:r>
        <w:rPr>
          <w:sz w:val="24"/>
        </w:rPr>
        <w:t>Представленияомиревдревности</w:t>
      </w:r>
      <w:r>
        <w:rPr>
          <w:i/>
          <w:sz w:val="24"/>
        </w:rPr>
        <w:t xml:space="preserve">(ДревнийКитай,ДревнийЕгипет,Древняя Греция, Древний Рим). </w:t>
      </w:r>
      <w:r>
        <w:rPr>
          <w:sz w:val="24"/>
        </w:rPr>
        <w:t>Появление первых географических карт.</w:t>
      </w:r>
    </w:p>
    <w:p w:rsidR="00740590" w:rsidRDefault="006348DB">
      <w:pPr>
        <w:spacing w:line="276" w:lineRule="auto"/>
        <w:ind w:left="1584" w:right="875" w:firstLine="703"/>
        <w:rPr>
          <w:i/>
          <w:sz w:val="24"/>
        </w:rPr>
      </w:pPr>
      <w:r>
        <w:rPr>
          <w:sz w:val="24"/>
        </w:rPr>
        <w:t xml:space="preserve">ГеографиявэпохуСредневековья: </w:t>
      </w:r>
      <w:r>
        <w:rPr>
          <w:i/>
          <w:sz w:val="24"/>
        </w:rPr>
        <w:t>путешествияиоткрытиявикингов,древних арабов, русских землепроходцев. Путешествия Марко Поло и Афанасия Никитина.</w:t>
      </w:r>
    </w:p>
    <w:p w:rsidR="00740590" w:rsidRDefault="006348DB">
      <w:pPr>
        <w:spacing w:line="276" w:lineRule="auto"/>
        <w:ind w:left="1584" w:right="1250" w:firstLine="703"/>
        <w:rPr>
          <w:sz w:val="24"/>
        </w:rPr>
      </w:pPr>
      <w:r>
        <w:rPr>
          <w:sz w:val="24"/>
        </w:rPr>
        <w:t>ЭпохаВеликихгеографическихоткрытий</w:t>
      </w:r>
      <w:r>
        <w:rPr>
          <w:i/>
          <w:sz w:val="24"/>
        </w:rPr>
        <w:t xml:space="preserve">(открытиеНовогосвета,морского пути в Индию, кругосветные путешествия). </w:t>
      </w:r>
      <w:r>
        <w:rPr>
          <w:sz w:val="24"/>
        </w:rPr>
        <w:t xml:space="preserve">Значение Великих географических </w:t>
      </w:r>
      <w:r>
        <w:rPr>
          <w:spacing w:val="-2"/>
          <w:sz w:val="24"/>
        </w:rPr>
        <w:t>открытий.</w:t>
      </w:r>
    </w:p>
    <w:p w:rsidR="00740590" w:rsidRDefault="006348DB">
      <w:pPr>
        <w:tabs>
          <w:tab w:val="left" w:pos="4198"/>
          <w:tab w:val="left" w:pos="5417"/>
          <w:tab w:val="left" w:pos="6968"/>
          <w:tab w:val="left" w:pos="8656"/>
          <w:tab w:val="left" w:pos="9028"/>
          <w:tab w:val="left" w:pos="10370"/>
        </w:tabs>
        <w:spacing w:line="276" w:lineRule="auto"/>
        <w:ind w:left="1584" w:right="1192" w:firstLine="703"/>
        <w:rPr>
          <w:i/>
          <w:sz w:val="24"/>
        </w:rPr>
      </w:pPr>
      <w:r>
        <w:rPr>
          <w:spacing w:val="-2"/>
          <w:sz w:val="24"/>
        </w:rPr>
        <w:t>Географические</w:t>
      </w:r>
      <w:r>
        <w:rPr>
          <w:sz w:val="24"/>
        </w:rPr>
        <w:tab/>
      </w:r>
      <w:r>
        <w:rPr>
          <w:spacing w:val="-2"/>
          <w:sz w:val="24"/>
        </w:rPr>
        <w:t>открытия</w:t>
      </w:r>
      <w:r>
        <w:rPr>
          <w:sz w:val="24"/>
        </w:rPr>
        <w:tab/>
      </w:r>
      <w:r>
        <w:rPr>
          <w:spacing w:val="-2"/>
          <w:sz w:val="24"/>
        </w:rPr>
        <w:t>XVII-XIXвв.</w:t>
      </w:r>
      <w:r>
        <w:rPr>
          <w:sz w:val="24"/>
        </w:rPr>
        <w:tab/>
      </w:r>
      <w:r>
        <w:rPr>
          <w:spacing w:val="-2"/>
          <w:sz w:val="24"/>
        </w:rPr>
        <w:t>(</w:t>
      </w:r>
      <w:r>
        <w:rPr>
          <w:i/>
          <w:spacing w:val="-2"/>
          <w:sz w:val="24"/>
        </w:rPr>
        <w:t>исследования</w:t>
      </w:r>
      <w:r>
        <w:rPr>
          <w:i/>
          <w:sz w:val="24"/>
        </w:rPr>
        <w:tab/>
      </w:r>
      <w:r>
        <w:rPr>
          <w:i/>
          <w:spacing w:val="-10"/>
          <w:sz w:val="24"/>
        </w:rPr>
        <w:t>и</w:t>
      </w:r>
      <w:r>
        <w:rPr>
          <w:i/>
          <w:sz w:val="24"/>
        </w:rPr>
        <w:tab/>
      </w:r>
      <w:r>
        <w:rPr>
          <w:i/>
          <w:spacing w:val="-2"/>
          <w:sz w:val="24"/>
        </w:rPr>
        <w:t>открытия</w:t>
      </w:r>
      <w:r>
        <w:rPr>
          <w:i/>
          <w:sz w:val="24"/>
        </w:rPr>
        <w:tab/>
      </w:r>
      <w:r>
        <w:rPr>
          <w:i/>
          <w:spacing w:val="-6"/>
          <w:sz w:val="24"/>
        </w:rPr>
        <w:t xml:space="preserve">на </w:t>
      </w:r>
      <w:r>
        <w:rPr>
          <w:i/>
          <w:spacing w:val="-2"/>
          <w:sz w:val="24"/>
        </w:rPr>
        <w:t>территории</w:t>
      </w:r>
    </w:p>
    <w:p w:rsidR="00740590" w:rsidRDefault="006348DB">
      <w:pPr>
        <w:spacing w:line="276" w:lineRule="auto"/>
        <w:ind w:left="1584" w:right="845" w:firstLine="703"/>
        <w:jc w:val="both"/>
        <w:rPr>
          <w:i/>
          <w:sz w:val="24"/>
        </w:rPr>
      </w:pPr>
      <w:r>
        <w:rPr>
          <w:i/>
          <w:sz w:val="24"/>
        </w:rPr>
        <w:t xml:space="preserve">Евразии (в том числе на территории России), Австралии и Океании,Антарктиды). </w:t>
      </w:r>
      <w:r>
        <w:rPr>
          <w:sz w:val="24"/>
        </w:rPr>
        <w:t xml:space="preserve">Первое русское кругосветное путешествие </w:t>
      </w:r>
      <w:r>
        <w:rPr>
          <w:i/>
          <w:sz w:val="24"/>
        </w:rPr>
        <w:t xml:space="preserve">{И. Ф. Крузенштерн и Ю. Ф. </w:t>
      </w:r>
      <w:r>
        <w:rPr>
          <w:i/>
          <w:spacing w:val="-2"/>
          <w:sz w:val="24"/>
        </w:rPr>
        <w:t>Лисянский).</w:t>
      </w:r>
    </w:p>
    <w:p w:rsidR="00740590" w:rsidRDefault="006348DB">
      <w:pPr>
        <w:spacing w:line="276" w:lineRule="auto"/>
        <w:ind w:left="1584" w:right="1172" w:firstLine="703"/>
        <w:jc w:val="both"/>
        <w:rPr>
          <w:i/>
          <w:sz w:val="24"/>
        </w:rPr>
      </w:pPr>
      <w:r>
        <w:rPr>
          <w:sz w:val="24"/>
        </w:rPr>
        <w:t xml:space="preserve">Географические исследования в XX веке </w:t>
      </w:r>
      <w:r>
        <w:rPr>
          <w:i/>
          <w:sz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740590" w:rsidRDefault="006348DB">
      <w:pPr>
        <w:pStyle w:val="a3"/>
        <w:spacing w:line="278" w:lineRule="auto"/>
        <w:ind w:left="1584" w:right="1186" w:firstLine="703"/>
        <w:jc w:val="both"/>
      </w:pPr>
      <w:r>
        <w:t>Географические знания в современном мире. Современные географические методы исследования Земли.</w:t>
      </w:r>
    </w:p>
    <w:p w:rsidR="00740590" w:rsidRDefault="006348DB">
      <w:pPr>
        <w:pStyle w:val="4"/>
        <w:spacing w:line="274" w:lineRule="exact"/>
        <w:ind w:left="2292"/>
      </w:pPr>
      <w:r>
        <w:t>ЗемлявоВселенной.ДвиженияЗемлииих</w:t>
      </w:r>
      <w:r>
        <w:rPr>
          <w:spacing w:val="-2"/>
        </w:rPr>
        <w:t>следствия.</w:t>
      </w:r>
    </w:p>
    <w:p w:rsidR="00740590" w:rsidRDefault="00740590">
      <w:pPr>
        <w:spacing w:line="274" w:lineRule="exact"/>
        <w:sectPr w:rsidR="00740590">
          <w:pgSz w:w="11930" w:h="16860"/>
          <w:pgMar w:top="820" w:right="0" w:bottom="1240" w:left="120" w:header="0" w:footer="950" w:gutter="0"/>
          <w:cols w:space="720"/>
        </w:sectPr>
      </w:pPr>
    </w:p>
    <w:p w:rsidR="00740590" w:rsidRDefault="006348DB">
      <w:pPr>
        <w:spacing w:before="78" w:line="276" w:lineRule="auto"/>
        <w:ind w:left="1584" w:right="1166" w:firstLine="703"/>
        <w:jc w:val="both"/>
        <w:rPr>
          <w:sz w:val="24"/>
        </w:rPr>
      </w:pPr>
      <w:r>
        <w:rPr>
          <w:sz w:val="24"/>
        </w:rPr>
        <w:t xml:space="preserve">Земля - часть Солнечной системы. Земля и Луна. </w:t>
      </w:r>
      <w:r>
        <w:rPr>
          <w:i/>
          <w:sz w:val="24"/>
        </w:rPr>
        <w:t xml:space="preserve">Влияние космоса на нашу планету и жизнь людей. </w:t>
      </w:r>
      <w:r>
        <w:rPr>
          <w:sz w:val="24"/>
        </w:rPr>
        <w:t xml:space="preserve">Форма и размеры Земли. Наклон земной оси к плоскости орбиты. Виды движения Земли и их географические следствия. ДвижениеЗемливокруг Солнца. Смена времен года. Тропики и полярные круги. Пояса освещенности. </w:t>
      </w:r>
      <w:r>
        <w:rPr>
          <w:i/>
          <w:sz w:val="24"/>
        </w:rPr>
        <w:t xml:space="preserve">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w:t>
      </w:r>
      <w:r>
        <w:rPr>
          <w:sz w:val="24"/>
        </w:rPr>
        <w:t>Осевое вращение Земли. Смена дня и ночи, сутки, календарный год.</w:t>
      </w:r>
    </w:p>
    <w:p w:rsidR="00740590" w:rsidRDefault="006348DB">
      <w:pPr>
        <w:pStyle w:val="4"/>
        <w:spacing w:before="13"/>
        <w:ind w:left="2352"/>
      </w:pPr>
      <w:r>
        <w:t>Изображениеземной</w:t>
      </w:r>
      <w:r>
        <w:rPr>
          <w:spacing w:val="-2"/>
        </w:rPr>
        <w:t>поверхности.</w:t>
      </w:r>
    </w:p>
    <w:p w:rsidR="00740590" w:rsidRDefault="006348DB">
      <w:pPr>
        <w:spacing w:before="29" w:line="276" w:lineRule="auto"/>
        <w:ind w:left="1584" w:right="1162" w:firstLine="703"/>
        <w:jc w:val="both"/>
        <w:rPr>
          <w:sz w:val="24"/>
        </w:rPr>
      </w:pPr>
      <w:r>
        <w:rPr>
          <w:sz w:val="24"/>
        </w:rPr>
        <w:t xml:space="preserve">Виды изображения земной поверхности: план местности, глобус,географическая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Pr>
          <w:i/>
          <w:sz w:val="24"/>
        </w:rPr>
        <w:t>Особенности ориентирования в мегаполисе и в природе .</w:t>
      </w:r>
      <w:r>
        <w:rPr>
          <w:sz w:val="24"/>
        </w:rPr>
        <w:t xml:space="preserve">План местности. Условные знаки. Как составить план местности. </w:t>
      </w:r>
      <w:r>
        <w:rPr>
          <w:i/>
          <w:sz w:val="24"/>
        </w:rPr>
        <w:t xml:space="preserve">Составление простейшего плана местности/учебного кабинета/комнаты. </w:t>
      </w:r>
      <w:r>
        <w:rPr>
          <w:sz w:val="24"/>
        </w:rPr>
        <w:t xml:space="preserve">Географическая карта - особый источник информации. </w:t>
      </w:r>
      <w:r>
        <w:rPr>
          <w:i/>
          <w:sz w:val="24"/>
        </w:rPr>
        <w:t xml:space="preserve">Содержание и значение карт. Топографические карты. </w:t>
      </w:r>
      <w:r>
        <w:rPr>
          <w:sz w:val="24"/>
        </w:rPr>
        <w:t>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направлений,расстояний, абсолютных высот по карте.</w:t>
      </w:r>
    </w:p>
    <w:p w:rsidR="00740590" w:rsidRDefault="006348DB">
      <w:pPr>
        <w:pStyle w:val="4"/>
        <w:spacing w:before="16"/>
        <w:ind w:left="2292"/>
      </w:pPr>
      <w:r>
        <w:t>Природа</w:t>
      </w:r>
      <w:r>
        <w:rPr>
          <w:spacing w:val="-2"/>
        </w:rPr>
        <w:t>Земли.</w:t>
      </w:r>
    </w:p>
    <w:p w:rsidR="00740590" w:rsidRDefault="006348DB">
      <w:pPr>
        <w:spacing w:before="29" w:line="276" w:lineRule="auto"/>
        <w:ind w:left="1584" w:right="1157" w:firstLine="703"/>
        <w:jc w:val="both"/>
        <w:rPr>
          <w:sz w:val="24"/>
        </w:rPr>
      </w:pPr>
      <w:r>
        <w:rPr>
          <w:b/>
          <w:sz w:val="24"/>
        </w:rPr>
        <w:t xml:space="preserve">Литосфера. </w:t>
      </w:r>
      <w:r>
        <w:rPr>
          <w:sz w:val="24"/>
        </w:rPr>
        <w:t xml:space="preserve">Литосфера - «каменная» оболочка Земли. Внутреннее строение Земли. Земная кора. Разнообразие горных пород и минералов на Земле. </w:t>
      </w:r>
      <w:r>
        <w:rPr>
          <w:i/>
          <w:sz w:val="24"/>
        </w:rPr>
        <w:t xml:space="preserve">Полезные ископаемые и их значение в жизни современного общества. </w:t>
      </w:r>
      <w:r>
        <w:rPr>
          <w:sz w:val="24"/>
        </w:rPr>
        <w:t>Движения земной коры и их проявления на земной поверхности: землетрясения, вулканы, гейзеры.</w:t>
      </w:r>
    </w:p>
    <w:p w:rsidR="00740590" w:rsidRDefault="006348DB">
      <w:pPr>
        <w:spacing w:line="276" w:lineRule="auto"/>
        <w:ind w:left="1584" w:right="1155" w:firstLine="703"/>
        <w:jc w:val="both"/>
        <w:rPr>
          <w:i/>
          <w:sz w:val="24"/>
        </w:rPr>
      </w:pPr>
      <w:r>
        <w:rPr>
          <w:sz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возрастуи строению. Классификация гор абсолютной высоте. Определение относительной и абсолютной высоты гор. Рельеф дна океанов. </w:t>
      </w:r>
      <w:r>
        <w:rPr>
          <w:i/>
          <w:sz w:val="24"/>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740590" w:rsidRDefault="006348DB">
      <w:pPr>
        <w:pStyle w:val="a3"/>
        <w:spacing w:line="276" w:lineRule="auto"/>
        <w:ind w:left="1584" w:right="1160" w:firstLine="703"/>
        <w:jc w:val="both"/>
        <w:rPr>
          <w:i/>
        </w:rPr>
      </w:pPr>
      <w:r>
        <w:rPr>
          <w:b/>
        </w:rPr>
        <w:t xml:space="preserve">Гидросфера. </w:t>
      </w:r>
      <w:r>
        <w:t xml:space="preserve">Строение гидросферы. </w:t>
      </w:r>
      <w:r>
        <w:rPr>
          <w:i/>
        </w:rPr>
        <w:t xml:space="preserve">Особенности Мирового круговорота воды. </w:t>
      </w:r>
      <w:r>
        <w:t xml:space="preserve">Мировой океан и его части. Свойства вод Мирового океана - температура и соленость. Движение воды в океане - волны, течения.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Pr>
          <w:i/>
        </w:rPr>
        <w:t>Человек и гидросфера.</w:t>
      </w:r>
    </w:p>
    <w:p w:rsidR="00740590" w:rsidRDefault="006348DB">
      <w:pPr>
        <w:pStyle w:val="a3"/>
        <w:spacing w:line="276" w:lineRule="auto"/>
        <w:ind w:left="1584" w:right="1160" w:firstLine="703"/>
        <w:jc w:val="both"/>
        <w:rPr>
          <w:i/>
        </w:rPr>
      </w:pPr>
      <w:r>
        <w:rPr>
          <w:b/>
        </w:rPr>
        <w:t xml:space="preserve">Атмосфера. </w:t>
      </w:r>
      <w:r>
        <w:t xml:space="preserve">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Pr>
          <w:i/>
        </w:rPr>
        <w:t xml:space="preserve">Графическое отображение направления ветра. Роза ветров. </w:t>
      </w:r>
      <w:r>
        <w:t>Циркуляцияатмосферы.Влажностьвоздуха.Понятиепогоды.</w:t>
      </w:r>
      <w:r>
        <w:rPr>
          <w:i/>
        </w:rPr>
        <w:t>Наблюденияи</w:t>
      </w:r>
      <w:r>
        <w:rPr>
          <w:i/>
          <w:spacing w:val="-2"/>
        </w:rPr>
        <w:t>прогноз</w:t>
      </w:r>
    </w:p>
    <w:p w:rsidR="00740590" w:rsidRDefault="00740590">
      <w:pPr>
        <w:spacing w:line="276" w:lineRule="auto"/>
        <w:jc w:val="both"/>
        <w:sectPr w:rsidR="00740590">
          <w:pgSz w:w="11930" w:h="16860"/>
          <w:pgMar w:top="880" w:right="0" w:bottom="1220" w:left="120" w:header="0" w:footer="950" w:gutter="0"/>
          <w:cols w:space="720"/>
        </w:sectPr>
      </w:pPr>
    </w:p>
    <w:p w:rsidR="00740590" w:rsidRDefault="006348DB">
      <w:pPr>
        <w:spacing w:before="78" w:line="276" w:lineRule="auto"/>
        <w:ind w:left="1584" w:right="1162"/>
        <w:jc w:val="both"/>
        <w:rPr>
          <w:sz w:val="24"/>
        </w:rPr>
      </w:pPr>
      <w:r>
        <w:rPr>
          <w:i/>
          <w:sz w:val="24"/>
        </w:rPr>
        <w:t xml:space="preserve">погоды. Метеостанция/метеоприборы (проведение наблюдений и измерений, фиксация результатов наблюдений, обработка результатов наблюдений). </w:t>
      </w:r>
      <w:r>
        <w:rPr>
          <w:sz w:val="24"/>
        </w:rPr>
        <w:t xml:space="preserve">Понятие климата. Погода и климат. Климатообразующие факторы. Зависимость климата от абсолютной высоты местности. Климаты Земли. </w:t>
      </w:r>
      <w:r>
        <w:rPr>
          <w:i/>
          <w:sz w:val="24"/>
        </w:rPr>
        <w:t xml:space="preserve">Влияние климата на здоровье людей. </w:t>
      </w:r>
      <w:r>
        <w:rPr>
          <w:sz w:val="24"/>
        </w:rPr>
        <w:t xml:space="preserve">Человек и </w:t>
      </w:r>
      <w:r>
        <w:rPr>
          <w:spacing w:val="-2"/>
          <w:sz w:val="24"/>
        </w:rPr>
        <w:t>атмосфера.</w:t>
      </w:r>
    </w:p>
    <w:p w:rsidR="00740590" w:rsidRDefault="006348DB">
      <w:pPr>
        <w:spacing w:line="276" w:lineRule="auto"/>
        <w:ind w:left="1584" w:right="1163" w:firstLine="703"/>
        <w:jc w:val="both"/>
        <w:rPr>
          <w:i/>
          <w:sz w:val="24"/>
        </w:rPr>
      </w:pPr>
      <w:r>
        <w:rPr>
          <w:b/>
          <w:sz w:val="24"/>
        </w:rPr>
        <w:t xml:space="preserve">Биосфера. </w:t>
      </w:r>
      <w:r>
        <w:rPr>
          <w:sz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Pr>
          <w:i/>
          <w:sz w:val="24"/>
        </w:rPr>
        <w:t>Воздействие организмов на земные оболочки. Воздействие человека на природу. Охрана природы.</w:t>
      </w:r>
    </w:p>
    <w:p w:rsidR="00740590" w:rsidRDefault="006348DB">
      <w:pPr>
        <w:pStyle w:val="a3"/>
        <w:spacing w:line="276" w:lineRule="auto"/>
        <w:ind w:left="1584" w:right="1164" w:firstLine="703"/>
        <w:jc w:val="both"/>
      </w:pPr>
      <w:r>
        <w:rPr>
          <w:b/>
        </w:rPr>
        <w:t xml:space="preserve">Географическая оболочка как среда жизни. </w:t>
      </w:r>
      <w:r>
        <w:t>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w:t>
      </w:r>
    </w:p>
    <w:p w:rsidR="00740590" w:rsidRDefault="006348DB">
      <w:pPr>
        <w:pStyle w:val="4"/>
        <w:spacing w:before="17"/>
        <w:ind w:left="2292"/>
      </w:pPr>
      <w:r>
        <w:t>Человечествона</w:t>
      </w:r>
      <w:r>
        <w:rPr>
          <w:spacing w:val="-2"/>
        </w:rPr>
        <w:t>Земле.</w:t>
      </w:r>
    </w:p>
    <w:p w:rsidR="00740590" w:rsidRDefault="006348DB">
      <w:pPr>
        <w:pStyle w:val="a3"/>
        <w:spacing w:before="26" w:line="278" w:lineRule="auto"/>
        <w:ind w:left="1584" w:right="867" w:firstLine="703"/>
        <w:jc w:val="both"/>
      </w:pPr>
      <w:r>
        <w:t>Численность населения Земли. Расовый состав. Нации и народы планеты. Страны на карте мира.</w:t>
      </w:r>
    </w:p>
    <w:p w:rsidR="00740590" w:rsidRDefault="006348DB">
      <w:pPr>
        <w:pStyle w:val="4"/>
        <w:spacing w:before="3"/>
        <w:ind w:left="2292"/>
      </w:pPr>
      <w:r>
        <w:t>ОсвоениеЗемли</w:t>
      </w:r>
      <w:r>
        <w:rPr>
          <w:spacing w:val="-2"/>
        </w:rPr>
        <w:t>человеком.</w:t>
      </w:r>
    </w:p>
    <w:p w:rsidR="00740590" w:rsidRDefault="006348DB">
      <w:pPr>
        <w:spacing w:before="27" w:line="276" w:lineRule="auto"/>
        <w:ind w:left="1584" w:right="1166" w:firstLine="703"/>
        <w:jc w:val="both"/>
        <w:rPr>
          <w:i/>
          <w:sz w:val="24"/>
        </w:rPr>
      </w:pPr>
      <w:r>
        <w:rPr>
          <w:sz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Pr>
          <w:i/>
          <w:sz w:val="24"/>
        </w:rPr>
        <w:t>древние египтяне, греки, финикийцы, идеи и труды Парменида, Эратосфена, вклад Кратеса Малосского, Страбона).</w:t>
      </w:r>
    </w:p>
    <w:p w:rsidR="00740590" w:rsidRDefault="006348DB">
      <w:pPr>
        <w:spacing w:before="2" w:line="276" w:lineRule="auto"/>
        <w:ind w:left="1584" w:right="1155" w:firstLine="703"/>
        <w:jc w:val="both"/>
        <w:rPr>
          <w:i/>
          <w:sz w:val="24"/>
        </w:rPr>
      </w:pPr>
      <w:r>
        <w:rPr>
          <w:sz w:val="24"/>
        </w:rPr>
        <w:t>Важнейшие географические открытия и путешествия в эпоху Средневековья (</w:t>
      </w:r>
      <w:r>
        <w:rPr>
          <w:i/>
          <w:sz w:val="24"/>
        </w:rPr>
        <w:t>норманны, М. Поло, А. Никитин, Б. Диаш, М. Бехайм, X. Колумб, А. Веспуччи, Васкода Гама, Ф. Магеллан, Э. Кортес, Д. Кабот, Г. Меркатор, В. Баренц, Г. Гудзон, А. Тасман, С.Дежнев).</w:t>
      </w:r>
    </w:p>
    <w:p w:rsidR="00740590" w:rsidRDefault="006348DB">
      <w:pPr>
        <w:pStyle w:val="a3"/>
        <w:spacing w:before="5" w:line="276" w:lineRule="auto"/>
        <w:ind w:left="1584" w:right="1162" w:firstLine="703"/>
        <w:jc w:val="both"/>
      </w:pPr>
      <w:r>
        <w:t>Важнейшие географические открытия и путешествия в XVI-X3Xвв.(А.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 Шанский, Н.М. Пржевальский. 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Ф.Кук).</w:t>
      </w:r>
    </w:p>
    <w:p w:rsidR="00740590" w:rsidRDefault="006348DB">
      <w:pPr>
        <w:pStyle w:val="a3"/>
        <w:spacing w:line="276" w:lineRule="auto"/>
        <w:ind w:left="1584" w:right="1180" w:firstLine="703"/>
        <w:jc w:val="both"/>
      </w:pPr>
      <w:r>
        <w:t>Важнейшие географические открытия и путешествия в XX веке (ИД. Папанин, НИ.Вавилов,Р.Амундсен,Р.Скотт,И.М.Сомови А.Ф.Трешников(руководители 1и 2 советской антарктической экспедиций), В.А. Обручев).</w:t>
      </w:r>
    </w:p>
    <w:p w:rsidR="00740590" w:rsidRDefault="006348DB">
      <w:pPr>
        <w:pStyle w:val="a3"/>
        <w:spacing w:line="276" w:lineRule="auto"/>
        <w:ind w:left="1584" w:right="872" w:firstLine="703"/>
        <w:jc w:val="both"/>
      </w:pPr>
      <w:r>
        <w:t>Описание и нанесение на контурную карту географических объектов одного из изученных маршрутов.</w:t>
      </w:r>
    </w:p>
    <w:p w:rsidR="00740590" w:rsidRDefault="006348DB">
      <w:pPr>
        <w:pStyle w:val="4"/>
        <w:spacing w:before="8"/>
        <w:ind w:left="2292"/>
      </w:pPr>
      <w:r>
        <w:t>Главныезакономерностиприроды</w:t>
      </w:r>
      <w:r>
        <w:rPr>
          <w:spacing w:val="-2"/>
        </w:rPr>
        <w:t>Земли.</w:t>
      </w:r>
    </w:p>
    <w:p w:rsidR="00740590" w:rsidRDefault="006348DB">
      <w:pPr>
        <w:spacing w:before="34" w:line="276" w:lineRule="auto"/>
        <w:ind w:left="1584" w:right="1165" w:firstLine="703"/>
        <w:jc w:val="both"/>
        <w:rPr>
          <w:i/>
          <w:sz w:val="24"/>
        </w:rPr>
      </w:pPr>
      <w:r>
        <w:rPr>
          <w:b/>
          <w:sz w:val="24"/>
        </w:rPr>
        <w:t xml:space="preserve">Литосфера и рельеф Земли. </w:t>
      </w:r>
      <w:r>
        <w:rPr>
          <w:sz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Pr>
          <w:i/>
          <w:sz w:val="24"/>
        </w:rPr>
        <w:t xml:space="preserve">Влияние строения земной коры на облик </w:t>
      </w:r>
      <w:r>
        <w:rPr>
          <w:i/>
          <w:spacing w:val="-2"/>
          <w:sz w:val="24"/>
        </w:rPr>
        <w:t>Земли.</w:t>
      </w:r>
    </w:p>
    <w:p w:rsidR="00740590" w:rsidRDefault="006348DB">
      <w:pPr>
        <w:pStyle w:val="a3"/>
        <w:tabs>
          <w:tab w:val="left" w:pos="4361"/>
          <w:tab w:val="left" w:pos="4800"/>
          <w:tab w:val="left" w:pos="5610"/>
          <w:tab w:val="left" w:pos="5938"/>
          <w:tab w:val="left" w:pos="6390"/>
          <w:tab w:val="left" w:pos="7678"/>
          <w:tab w:val="left" w:pos="8118"/>
          <w:tab w:val="left" w:pos="9875"/>
        </w:tabs>
        <w:spacing w:line="276" w:lineRule="auto"/>
        <w:ind w:left="1584" w:right="1205" w:firstLine="703"/>
      </w:pPr>
      <w:r>
        <w:rPr>
          <w:b/>
        </w:rPr>
        <w:t xml:space="preserve">Атмосфера и климаты Земли. </w:t>
      </w:r>
      <w:r>
        <w:t>Распределение температуры, осадков, поясов атмосферногодавления</w:t>
      </w:r>
      <w:r>
        <w:tab/>
      </w:r>
      <w:r>
        <w:rPr>
          <w:spacing w:val="-6"/>
        </w:rPr>
        <w:t>на</w:t>
      </w:r>
      <w:r>
        <w:tab/>
      </w:r>
      <w:r>
        <w:rPr>
          <w:spacing w:val="-4"/>
        </w:rPr>
        <w:t>Земле</w:t>
      </w:r>
      <w:r>
        <w:tab/>
      </w:r>
      <w:r>
        <w:rPr>
          <w:spacing w:val="-10"/>
        </w:rPr>
        <w:t>и</w:t>
      </w:r>
      <w:r>
        <w:tab/>
      </w:r>
      <w:r>
        <w:rPr>
          <w:spacing w:val="-6"/>
        </w:rPr>
        <w:t>их</w:t>
      </w:r>
      <w:r>
        <w:tab/>
      </w:r>
      <w:r>
        <w:rPr>
          <w:spacing w:val="-2"/>
        </w:rPr>
        <w:t>отражение</w:t>
      </w:r>
      <w:r>
        <w:tab/>
      </w:r>
      <w:r>
        <w:rPr>
          <w:spacing w:val="-6"/>
        </w:rPr>
        <w:t>на</w:t>
      </w:r>
      <w:r>
        <w:tab/>
      </w:r>
      <w:r>
        <w:rPr>
          <w:spacing w:val="-2"/>
        </w:rPr>
        <w:t>климатических</w:t>
      </w:r>
      <w:r>
        <w:tab/>
      </w:r>
      <w:r>
        <w:rPr>
          <w:spacing w:val="-4"/>
        </w:rPr>
        <w:t>картах.</w:t>
      </w:r>
    </w:p>
    <w:p w:rsidR="00740590" w:rsidRDefault="00740590">
      <w:pPr>
        <w:spacing w:line="276" w:lineRule="auto"/>
        <w:sectPr w:rsidR="00740590">
          <w:pgSz w:w="11930" w:h="16860"/>
          <w:pgMar w:top="880" w:right="0" w:bottom="1240" w:left="120" w:header="0" w:footer="950" w:gutter="0"/>
          <w:cols w:space="720"/>
        </w:sectPr>
      </w:pPr>
    </w:p>
    <w:p w:rsidR="00740590" w:rsidRDefault="006348DB">
      <w:pPr>
        <w:spacing w:before="78" w:line="276" w:lineRule="auto"/>
        <w:ind w:left="1584" w:right="1160"/>
        <w:jc w:val="both"/>
        <w:rPr>
          <w:i/>
          <w:sz w:val="24"/>
        </w:rPr>
      </w:pPr>
      <w:r>
        <w:rPr>
          <w:sz w:val="24"/>
        </w:rPr>
        <w:t xml:space="preserve">Разнообразие климата на Земле. Климатообразующие факторы. Характеристика воздушных масс Земли. Характеристика основных и переходныхклиматическихпоясов Земли. </w:t>
      </w:r>
      <w:r>
        <w:rPr>
          <w:i/>
          <w:sz w:val="24"/>
        </w:rPr>
        <w:t xml:space="preserve">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w:t>
      </w:r>
      <w:r>
        <w:rPr>
          <w:i/>
          <w:spacing w:val="-2"/>
          <w:sz w:val="24"/>
        </w:rPr>
        <w:t>показателей).</w:t>
      </w:r>
    </w:p>
    <w:p w:rsidR="00740590" w:rsidRDefault="006348DB">
      <w:pPr>
        <w:pStyle w:val="a3"/>
        <w:spacing w:before="3" w:line="276" w:lineRule="auto"/>
        <w:ind w:left="1584" w:right="1162" w:firstLine="703"/>
        <w:jc w:val="both"/>
      </w:pPr>
      <w:r>
        <w:rPr>
          <w:b/>
        </w:rPr>
        <w:t xml:space="preserve">Мировой океан - основная часть гидросферы. </w:t>
      </w:r>
      <w: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740590" w:rsidRDefault="006348DB">
      <w:pPr>
        <w:pStyle w:val="a3"/>
        <w:spacing w:before="1" w:line="276" w:lineRule="auto"/>
        <w:ind w:left="1584" w:right="1170" w:firstLine="703"/>
        <w:jc w:val="both"/>
      </w:pPr>
      <w:r>
        <w:rPr>
          <w:b/>
        </w:rPr>
        <w:t xml:space="preserve">Географическая оболочка. </w:t>
      </w:r>
      <w: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740590" w:rsidRDefault="006348DB">
      <w:pPr>
        <w:pStyle w:val="4"/>
        <w:spacing w:before="13"/>
        <w:ind w:left="2292"/>
      </w:pPr>
      <w:r>
        <w:t>Характеристикаматериков</w:t>
      </w:r>
      <w:r>
        <w:rPr>
          <w:spacing w:val="-2"/>
        </w:rPr>
        <w:t>Земли.</w:t>
      </w:r>
    </w:p>
    <w:p w:rsidR="00740590" w:rsidRDefault="006348DB">
      <w:pPr>
        <w:spacing w:before="26"/>
        <w:ind w:left="2292"/>
        <w:jc w:val="both"/>
        <w:rPr>
          <w:sz w:val="24"/>
        </w:rPr>
      </w:pPr>
      <w:r>
        <w:rPr>
          <w:b/>
          <w:sz w:val="24"/>
        </w:rPr>
        <w:t>Южныематерики.</w:t>
      </w:r>
      <w:r>
        <w:rPr>
          <w:sz w:val="24"/>
        </w:rPr>
        <w:t>Особенностиюжныхматериков</w:t>
      </w:r>
      <w:r>
        <w:rPr>
          <w:spacing w:val="-2"/>
          <w:sz w:val="24"/>
        </w:rPr>
        <w:t>Земли.</w:t>
      </w:r>
    </w:p>
    <w:p w:rsidR="00740590" w:rsidRDefault="006348DB">
      <w:pPr>
        <w:pStyle w:val="a3"/>
        <w:spacing w:before="43" w:line="276" w:lineRule="auto"/>
        <w:ind w:left="1584" w:right="1165" w:firstLine="703"/>
        <w:jc w:val="both"/>
      </w:pPr>
      <w:r>
        <w:rPr>
          <w:b/>
        </w:rPr>
        <w:t xml:space="preserve">Африка. </w:t>
      </w:r>
      <w:r>
        <w:t>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территорийАфрики для жизни людей. ПриродныезоныАфрики. Эндемики. Определение причин природного разнообразия материка. Население Африки, политическая карта.</w:t>
      </w:r>
    </w:p>
    <w:p w:rsidR="00740590" w:rsidRDefault="006348DB">
      <w:pPr>
        <w:pStyle w:val="a3"/>
        <w:spacing w:line="276" w:lineRule="auto"/>
        <w:ind w:left="1584" w:right="860" w:firstLine="703"/>
        <w:jc w:val="both"/>
      </w:pPr>
      <w: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740590" w:rsidRDefault="006348DB">
      <w:pPr>
        <w:pStyle w:val="a3"/>
        <w:spacing w:before="3" w:line="276" w:lineRule="auto"/>
        <w:ind w:left="1584" w:right="1184" w:firstLine="703"/>
        <w:jc w:val="both"/>
      </w:pPr>
      <w: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740590" w:rsidRDefault="006348DB">
      <w:pPr>
        <w:pStyle w:val="a3"/>
        <w:tabs>
          <w:tab w:val="left" w:pos="3956"/>
          <w:tab w:val="left" w:pos="4796"/>
          <w:tab w:val="left" w:pos="6183"/>
          <w:tab w:val="left" w:pos="7282"/>
          <w:tab w:val="left" w:pos="8339"/>
          <w:tab w:val="left" w:pos="9561"/>
          <w:tab w:val="left" w:pos="9966"/>
        </w:tabs>
        <w:spacing w:before="1" w:line="276" w:lineRule="auto"/>
        <w:ind w:left="1738" w:right="849" w:firstLine="592"/>
        <w:jc w:val="right"/>
      </w:pPr>
      <w:r>
        <w:rPr>
          <w:spacing w:val="-2"/>
        </w:rPr>
        <w:t>Особенности</w:t>
      </w:r>
      <w:r>
        <w:tab/>
      </w:r>
      <w:r>
        <w:rPr>
          <w:spacing w:val="-2"/>
        </w:rPr>
        <w:t>стран</w:t>
      </w:r>
      <w:r>
        <w:tab/>
      </w:r>
      <w:r>
        <w:rPr>
          <w:spacing w:val="-2"/>
        </w:rPr>
        <w:t>Восточной</w:t>
      </w:r>
      <w:r>
        <w:tab/>
      </w:r>
      <w:r>
        <w:rPr>
          <w:spacing w:val="-2"/>
        </w:rPr>
        <w:t>Африки</w:t>
      </w:r>
      <w:r>
        <w:tab/>
      </w:r>
      <w:r>
        <w:rPr>
          <w:spacing w:val="-2"/>
        </w:rPr>
        <w:t>(регион</w:t>
      </w:r>
      <w:r>
        <w:tab/>
      </w:r>
      <w:r>
        <w:rPr>
          <w:spacing w:val="-2"/>
        </w:rPr>
        <w:t>вулканов</w:t>
      </w:r>
      <w:r>
        <w:tab/>
      </w:r>
      <w:r>
        <w:rPr>
          <w:spacing w:val="-10"/>
        </w:rPr>
        <w:t>и</w:t>
      </w:r>
      <w:r>
        <w:tab/>
      </w:r>
      <w:r>
        <w:rPr>
          <w:spacing w:val="-4"/>
        </w:rPr>
        <w:t xml:space="preserve">разломов, </w:t>
      </w:r>
      <w:r>
        <w:t>национальныхпарков,центрпроисхождениякультурныхрастенийи</w:t>
      </w:r>
      <w:r>
        <w:rPr>
          <w:spacing w:val="-2"/>
        </w:rPr>
        <w:t>древнихгосударств).</w:t>
      </w:r>
    </w:p>
    <w:p w:rsidR="00740590" w:rsidRDefault="006348DB">
      <w:pPr>
        <w:pStyle w:val="a3"/>
        <w:spacing w:line="276" w:lineRule="auto"/>
        <w:ind w:left="1584" w:right="865" w:firstLine="703"/>
        <w:jc w:val="both"/>
      </w:pPr>
      <w: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740590" w:rsidRDefault="006348DB">
      <w:pPr>
        <w:pStyle w:val="a3"/>
        <w:spacing w:line="276" w:lineRule="auto"/>
        <w:ind w:left="1584" w:right="860" w:firstLine="703"/>
        <w:jc w:val="both"/>
      </w:pPr>
      <w:r>
        <w:rPr>
          <w:b/>
        </w:rPr>
        <w:t xml:space="preserve">Австралия и Океания. </w:t>
      </w:r>
      <w:r>
        <w:t>Географическое положение, история исследования, особенности природы материка. Эндемики.</w:t>
      </w:r>
    </w:p>
    <w:p w:rsidR="00740590" w:rsidRDefault="006348DB">
      <w:pPr>
        <w:pStyle w:val="a3"/>
        <w:spacing w:line="276" w:lineRule="auto"/>
        <w:ind w:left="1584" w:right="1160" w:firstLine="703"/>
        <w:jc w:val="both"/>
      </w:pPr>
      <w: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740590" w:rsidRDefault="006348DB">
      <w:pPr>
        <w:pStyle w:val="a3"/>
        <w:spacing w:line="276" w:lineRule="auto"/>
        <w:ind w:left="1584" w:right="1163" w:firstLine="703"/>
        <w:jc w:val="both"/>
      </w:pPr>
      <w: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острова»(таккакпроживающиездесьпапуасыимеланезийцыимеютболее</w:t>
      </w:r>
      <w:r>
        <w:rPr>
          <w:spacing w:val="-2"/>
        </w:rPr>
        <w:t>темную</w:t>
      </w:r>
    </w:p>
    <w:p w:rsidR="00740590" w:rsidRDefault="00740590">
      <w:pPr>
        <w:spacing w:line="276" w:lineRule="auto"/>
        <w:jc w:val="both"/>
        <w:sectPr w:rsidR="00740590">
          <w:pgSz w:w="11930" w:h="16860"/>
          <w:pgMar w:top="880" w:right="0" w:bottom="1220" w:left="120" w:header="0" w:footer="950" w:gutter="0"/>
          <w:cols w:space="720"/>
        </w:sectPr>
      </w:pPr>
    </w:p>
    <w:p w:rsidR="00740590" w:rsidRDefault="006348DB">
      <w:pPr>
        <w:pStyle w:val="a3"/>
        <w:spacing w:before="73"/>
        <w:ind w:left="1584"/>
        <w:jc w:val="both"/>
      </w:pPr>
      <w:r>
        <w:t>кожупосравнениюсдругимижителямиОкеании),МикронезияиПолинезия</w:t>
      </w:r>
      <w:r>
        <w:rPr>
          <w:spacing w:val="-10"/>
        </w:rPr>
        <w:t>-</w:t>
      </w:r>
    </w:p>
    <w:p w:rsidR="00740590" w:rsidRDefault="006348DB">
      <w:pPr>
        <w:pStyle w:val="a3"/>
        <w:spacing w:before="46"/>
        <w:ind w:left="1584"/>
        <w:jc w:val="both"/>
      </w:pPr>
      <w:r>
        <w:t>«маленькие»и«многочисленные</w:t>
      </w:r>
      <w:r>
        <w:rPr>
          <w:spacing w:val="-2"/>
        </w:rPr>
        <w:t>острова»).</w:t>
      </w:r>
    </w:p>
    <w:p w:rsidR="00740590" w:rsidRDefault="006348DB">
      <w:pPr>
        <w:pStyle w:val="a3"/>
        <w:spacing w:before="46" w:line="276" w:lineRule="auto"/>
        <w:ind w:left="1584" w:right="1159" w:firstLine="703"/>
        <w:jc w:val="both"/>
      </w:pPr>
      <w:r>
        <w:rPr>
          <w:b/>
        </w:rPr>
        <w:t xml:space="preserve">Южная Америка. </w:t>
      </w:r>
      <w: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740590" w:rsidRDefault="006348DB">
      <w:pPr>
        <w:pStyle w:val="a3"/>
        <w:spacing w:before="1" w:line="276" w:lineRule="auto"/>
        <w:ind w:left="1584" w:right="1164" w:firstLine="703"/>
        <w:jc w:val="both"/>
      </w:pPr>
      <w:r>
        <w:rPr>
          <w:b/>
        </w:rPr>
        <w:t xml:space="preserve">Антарктида. </w:t>
      </w:r>
      <w:r>
        <w:t>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w:t>
      </w:r>
    </w:p>
    <w:p w:rsidR="00740590" w:rsidRDefault="006348DB">
      <w:pPr>
        <w:spacing w:line="274" w:lineRule="exact"/>
        <w:ind w:left="2292"/>
        <w:jc w:val="both"/>
        <w:rPr>
          <w:sz w:val="24"/>
        </w:rPr>
      </w:pPr>
      <w:r>
        <w:rPr>
          <w:b/>
          <w:sz w:val="24"/>
        </w:rPr>
        <w:t>Северныематерики.</w:t>
      </w:r>
      <w:r>
        <w:rPr>
          <w:sz w:val="24"/>
        </w:rPr>
        <w:t>Особенностисеверныхматериков</w:t>
      </w:r>
      <w:r>
        <w:rPr>
          <w:spacing w:val="-2"/>
          <w:sz w:val="24"/>
        </w:rPr>
        <w:t>Земли.</w:t>
      </w:r>
    </w:p>
    <w:p w:rsidR="00740590" w:rsidRDefault="006348DB">
      <w:pPr>
        <w:pStyle w:val="a3"/>
        <w:spacing w:before="41" w:line="276" w:lineRule="auto"/>
        <w:ind w:left="1584" w:right="1162" w:firstLine="703"/>
        <w:jc w:val="both"/>
      </w:pPr>
      <w:r>
        <w:rPr>
          <w:b/>
        </w:rPr>
        <w:t xml:space="preserve">Северная Америка. </w:t>
      </w:r>
      <w: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740590" w:rsidRDefault="006348DB">
      <w:pPr>
        <w:pStyle w:val="a3"/>
        <w:spacing w:before="4" w:line="276" w:lineRule="auto"/>
        <w:ind w:left="1584" w:right="846" w:firstLine="703"/>
        <w:jc w:val="both"/>
      </w:pPr>
      <w:r>
        <w:t>Характеристика двух стран материка: Канады и Мексики. Описание США - как одной из ведущих стран современного мира.</w:t>
      </w:r>
    </w:p>
    <w:p w:rsidR="00740590" w:rsidRDefault="006348DB">
      <w:pPr>
        <w:pStyle w:val="a3"/>
        <w:spacing w:line="276" w:lineRule="auto"/>
        <w:ind w:left="1584" w:right="1161" w:firstLine="703"/>
        <w:jc w:val="both"/>
      </w:pPr>
      <w:r>
        <w:rPr>
          <w:b/>
        </w:rPr>
        <w:t xml:space="preserve">Евразия. </w:t>
      </w:r>
      <w:r>
        <w:t>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w:t>
      </w:r>
    </w:p>
    <w:p w:rsidR="00740590" w:rsidRDefault="006348DB">
      <w:pPr>
        <w:pStyle w:val="a3"/>
        <w:spacing w:line="276" w:lineRule="auto"/>
        <w:ind w:left="1584" w:right="1172" w:firstLine="703"/>
        <w:jc w:val="both"/>
      </w:pPr>
      <w: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740590" w:rsidRDefault="006348DB">
      <w:pPr>
        <w:pStyle w:val="a3"/>
        <w:spacing w:line="276" w:lineRule="auto"/>
        <w:ind w:left="1584" w:right="872" w:firstLine="703"/>
        <w:jc w:val="both"/>
      </w:pPr>
      <w:r>
        <w:t>Страны Средней Европы (население, образ жизни и культура региона, высокое развитие стран региона, один из главных центров мировой экономики).</w:t>
      </w:r>
    </w:p>
    <w:p w:rsidR="00740590" w:rsidRDefault="006348DB">
      <w:pPr>
        <w:pStyle w:val="a3"/>
        <w:spacing w:line="276" w:lineRule="auto"/>
        <w:ind w:left="1584" w:right="1169" w:firstLine="703"/>
        <w:jc w:val="both"/>
      </w:pPr>
      <w:r>
        <w:t xml:space="preserve">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w:t>
      </w:r>
      <w:r>
        <w:rPr>
          <w:spacing w:val="-2"/>
        </w:rPr>
        <w:t>страны).</w:t>
      </w:r>
    </w:p>
    <w:p w:rsidR="00740590" w:rsidRDefault="006348DB">
      <w:pPr>
        <w:pStyle w:val="a3"/>
        <w:spacing w:line="276" w:lineRule="auto"/>
        <w:ind w:left="1584" w:right="1158" w:firstLine="703"/>
        <w:jc w:val="both"/>
      </w:pPr>
      <w:r>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w:t>
      </w:r>
    </w:p>
    <w:p w:rsidR="00740590" w:rsidRDefault="006348DB">
      <w:pPr>
        <w:pStyle w:val="a3"/>
        <w:spacing w:before="2" w:line="276" w:lineRule="auto"/>
        <w:ind w:left="1584" w:right="1165" w:firstLine="703"/>
        <w:jc w:val="both"/>
      </w:pPr>
      <w:r>
        <w:t>Зарубежная Азия. Страны Юго-Западной Азии(особенности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740590" w:rsidRDefault="006348DB">
      <w:pPr>
        <w:pStyle w:val="a3"/>
        <w:spacing w:line="276" w:lineRule="auto"/>
        <w:ind w:left="1584" w:right="1182" w:firstLine="703"/>
        <w:jc w:val="both"/>
      </w:pPr>
      <w:r>
        <w:t>Страны Центральной Азии (влияние большой площади территории, имеющей различныеприродныеусловия,нанаселение(егонеоднородность),образ</w:t>
      </w:r>
      <w:r>
        <w:rPr>
          <w:spacing w:val="-2"/>
        </w:rPr>
        <w:t>жизни</w:t>
      </w:r>
    </w:p>
    <w:p w:rsidR="00740590" w:rsidRDefault="00740590">
      <w:pPr>
        <w:spacing w:line="276" w:lineRule="auto"/>
        <w:jc w:val="both"/>
        <w:sectPr w:rsidR="00740590">
          <w:pgSz w:w="11930" w:h="16860"/>
          <w:pgMar w:top="880" w:right="0" w:bottom="1220" w:left="120" w:header="0" w:footer="950" w:gutter="0"/>
          <w:cols w:space="720"/>
        </w:sectPr>
      </w:pPr>
    </w:p>
    <w:p w:rsidR="00740590" w:rsidRDefault="006348DB">
      <w:pPr>
        <w:pStyle w:val="a3"/>
        <w:spacing w:before="78" w:line="276" w:lineRule="auto"/>
        <w:ind w:left="1584" w:right="1182"/>
        <w:jc w:val="both"/>
      </w:pPr>
      <w:r>
        <w:t xml:space="preserve">(постсоветское экономическое наследие, сложная политическая ситуация) и культуру </w:t>
      </w:r>
      <w:r>
        <w:rPr>
          <w:spacing w:val="-2"/>
        </w:rPr>
        <w:t>региона).</w:t>
      </w:r>
    </w:p>
    <w:p w:rsidR="00740590" w:rsidRDefault="006348DB">
      <w:pPr>
        <w:pStyle w:val="a3"/>
        <w:spacing w:before="2" w:line="276" w:lineRule="auto"/>
        <w:ind w:left="1584" w:right="1181" w:firstLine="703"/>
        <w:jc w:val="both"/>
      </w:pPr>
      <w:r>
        <w:t>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w:t>
      </w:r>
    </w:p>
    <w:p w:rsidR="00740590" w:rsidRDefault="006348DB">
      <w:pPr>
        <w:pStyle w:val="a3"/>
        <w:spacing w:line="278" w:lineRule="auto"/>
        <w:ind w:left="1584" w:right="1177" w:firstLine="703"/>
        <w:jc w:val="both"/>
      </w:pPr>
      <w:r>
        <w:t>Страны Южной Азии (влияние рельефа на расселение людей (концентрация населения в плодородных речных долинах), население (большая численность и</w:t>
      </w:r>
    </w:p>
    <w:p w:rsidR="00740590" w:rsidRDefault="006348DB">
      <w:pPr>
        <w:pStyle w:val="a3"/>
        <w:spacing w:line="276" w:lineRule="auto"/>
        <w:ind w:left="1584" w:right="1174"/>
        <w:jc w:val="both"/>
      </w:pPr>
      <w:r>
        <w:t>«молодость»), образ жизни (распространение сельского образа жизни (даже в городах) и культура региона (центр возникновения древних религий- буддизма и индуизма; одна из самых «бедных и голодных территорий мира»).</w:t>
      </w:r>
    </w:p>
    <w:p w:rsidR="00740590" w:rsidRDefault="006348DB">
      <w:pPr>
        <w:pStyle w:val="a3"/>
        <w:spacing w:line="276" w:lineRule="auto"/>
        <w:ind w:left="1584" w:right="1161" w:firstLine="703"/>
        <w:jc w:val="both"/>
      </w:pPr>
      <w:r>
        <w:t>Страны Юго-Восточной Азии (использование выгодностиположенияв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от минимального в Мьянме до самого высокого в Сингапуре) и культура региона (влияние соседейна регион- двух мощных центров цивилизаций - Индии и Китая).</w:t>
      </w:r>
    </w:p>
    <w:p w:rsidR="00740590" w:rsidRDefault="006348DB">
      <w:pPr>
        <w:pStyle w:val="4"/>
        <w:spacing w:before="7"/>
        <w:ind w:left="2292"/>
      </w:pPr>
      <w:r>
        <w:t>Взаимодействиеприродыи</w:t>
      </w:r>
      <w:r>
        <w:rPr>
          <w:spacing w:val="-2"/>
        </w:rPr>
        <w:t>общества.</w:t>
      </w:r>
    </w:p>
    <w:p w:rsidR="00740590" w:rsidRDefault="006348DB">
      <w:pPr>
        <w:pStyle w:val="a3"/>
        <w:spacing w:before="29" w:line="276" w:lineRule="auto"/>
        <w:ind w:left="1584" w:right="1170" w:firstLine="703"/>
        <w:jc w:val="both"/>
      </w:pPr>
      <w:r>
        <w:t>Влияние закономерностей географической оболочки на жизнь и деятельность людей. Степень воздействия человека на природу на разныхматериках.Необходимость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w:t>
      </w:r>
    </w:p>
    <w:p w:rsidR="00740590" w:rsidRDefault="006348DB">
      <w:pPr>
        <w:pStyle w:val="a3"/>
        <w:spacing w:before="4"/>
        <w:ind w:left="2292"/>
        <w:jc w:val="both"/>
      </w:pPr>
      <w:r>
        <w:t>ГидрографическаяОрганизация,ЮНЕСКОи</w:t>
      </w:r>
      <w:r>
        <w:rPr>
          <w:spacing w:val="-2"/>
        </w:rPr>
        <w:t>др.).</w:t>
      </w:r>
    </w:p>
    <w:p w:rsidR="00740590" w:rsidRDefault="006348DB">
      <w:pPr>
        <w:pStyle w:val="4"/>
        <w:spacing w:before="51"/>
        <w:ind w:left="2292"/>
      </w:pPr>
      <w:r>
        <w:t>ТерриторияРоссиинакарте</w:t>
      </w:r>
      <w:r>
        <w:rPr>
          <w:spacing w:val="-2"/>
        </w:rPr>
        <w:t>мира.</w:t>
      </w:r>
    </w:p>
    <w:p w:rsidR="00740590" w:rsidRDefault="006348DB">
      <w:pPr>
        <w:pStyle w:val="a3"/>
        <w:spacing w:before="29" w:line="276" w:lineRule="auto"/>
        <w:ind w:left="1584" w:right="1154" w:firstLine="703"/>
        <w:jc w:val="both"/>
      </w:pPr>
      <w:r>
        <w:t>Характеристика географического положения России. Водные пространства, омывающиетерриторию России. Государственныеграницы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ХУНТ вв. История освоения и заселения территории России в XIX - XXI вв.</w:t>
      </w:r>
    </w:p>
    <w:p w:rsidR="00740590" w:rsidRDefault="006348DB">
      <w:pPr>
        <w:pStyle w:val="4"/>
        <w:spacing w:before="13"/>
        <w:ind w:left="2292"/>
      </w:pPr>
      <w:r>
        <w:t>Общаяхарактеристикаприроды</w:t>
      </w:r>
      <w:r>
        <w:rPr>
          <w:spacing w:val="-2"/>
        </w:rPr>
        <w:t>России.</w:t>
      </w:r>
    </w:p>
    <w:p w:rsidR="00740590" w:rsidRDefault="006348DB">
      <w:pPr>
        <w:pStyle w:val="a3"/>
        <w:spacing w:before="32" w:line="276" w:lineRule="auto"/>
        <w:ind w:left="1584" w:right="1165" w:firstLine="703"/>
        <w:jc w:val="both"/>
      </w:pPr>
      <w:r>
        <w:rPr>
          <w:b/>
        </w:rPr>
        <w:t xml:space="preserve">Рельеф и полезные ископаемые России. </w:t>
      </w:r>
      <w: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740590" w:rsidRDefault="006348DB">
      <w:pPr>
        <w:pStyle w:val="a3"/>
        <w:spacing w:line="276" w:lineRule="auto"/>
        <w:ind w:left="1584" w:right="1161" w:firstLine="703"/>
        <w:jc w:val="both"/>
      </w:pPr>
      <w:r>
        <w:rPr>
          <w:b/>
        </w:rPr>
        <w:t xml:space="preserve">Климат России. </w:t>
      </w:r>
      <w:r>
        <w:t>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Неблагоприятныеиопасныеклиматическиеявления.Прогнози</w:t>
      </w:r>
      <w:r>
        <w:rPr>
          <w:spacing w:val="-2"/>
        </w:rPr>
        <w:t>прогнозирование.</w:t>
      </w:r>
    </w:p>
    <w:p w:rsidR="00740590" w:rsidRDefault="00740590">
      <w:pPr>
        <w:spacing w:line="276" w:lineRule="auto"/>
        <w:jc w:val="both"/>
        <w:sectPr w:rsidR="00740590">
          <w:pgSz w:w="11930" w:h="16860"/>
          <w:pgMar w:top="880" w:right="0" w:bottom="1220" w:left="120" w:header="0" w:footer="950" w:gutter="0"/>
          <w:cols w:space="720"/>
        </w:sectPr>
      </w:pPr>
    </w:p>
    <w:p w:rsidR="00740590" w:rsidRDefault="006348DB">
      <w:pPr>
        <w:pStyle w:val="a3"/>
        <w:spacing w:before="78" w:line="276" w:lineRule="auto"/>
        <w:ind w:left="1584" w:right="1179"/>
        <w:jc w:val="both"/>
      </w:pPr>
      <w:r>
        <w:t>Значение прогнозирования погоды. Работа с климатическими и синоптическими картами, картодиаграммами. Определение зенитального положения Солнца.</w:t>
      </w:r>
    </w:p>
    <w:p w:rsidR="00740590" w:rsidRDefault="006348DB">
      <w:pPr>
        <w:pStyle w:val="a3"/>
        <w:spacing w:before="2" w:line="276" w:lineRule="auto"/>
        <w:ind w:left="1584" w:right="1162" w:firstLine="703"/>
        <w:jc w:val="both"/>
      </w:pPr>
      <w:r>
        <w:rPr>
          <w:b/>
        </w:rPr>
        <w:t xml:space="preserve">Внутренние воды России. </w:t>
      </w:r>
      <w: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740590" w:rsidRDefault="006348DB">
      <w:pPr>
        <w:pStyle w:val="a3"/>
        <w:spacing w:line="276" w:lineRule="auto"/>
        <w:ind w:left="1584" w:right="1170" w:firstLine="703"/>
        <w:jc w:val="both"/>
      </w:pPr>
      <w:r>
        <w:rPr>
          <w:b/>
        </w:rPr>
        <w:t xml:space="preserve">Почвы России. </w:t>
      </w:r>
      <w: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740590" w:rsidRDefault="006348DB">
      <w:pPr>
        <w:spacing w:line="276" w:lineRule="auto"/>
        <w:ind w:left="1584" w:right="851" w:firstLine="703"/>
        <w:jc w:val="both"/>
        <w:rPr>
          <w:sz w:val="24"/>
        </w:rPr>
      </w:pPr>
      <w:r>
        <w:rPr>
          <w:b/>
          <w:sz w:val="24"/>
        </w:rPr>
        <w:t xml:space="preserve">Растительный и животный мир России. </w:t>
      </w:r>
      <w:r>
        <w:rPr>
          <w:sz w:val="24"/>
        </w:rPr>
        <w:t xml:space="preserve">Разнообразие растительногои животного мираРоссии. Охранарастительного и животного мира. Биологическиересурсы </w:t>
      </w:r>
      <w:r>
        <w:rPr>
          <w:spacing w:val="-2"/>
          <w:sz w:val="24"/>
        </w:rPr>
        <w:t>России.</w:t>
      </w:r>
    </w:p>
    <w:p w:rsidR="00740590" w:rsidRDefault="006348DB">
      <w:pPr>
        <w:pStyle w:val="4"/>
        <w:spacing w:before="13"/>
        <w:ind w:left="2292"/>
      </w:pPr>
      <w:r>
        <w:rPr>
          <w:spacing w:val="-2"/>
        </w:rPr>
        <w:t>Природно-территориальныекомплексыРоссии.</w:t>
      </w:r>
    </w:p>
    <w:p w:rsidR="00740590" w:rsidRDefault="006348DB">
      <w:pPr>
        <w:pStyle w:val="a3"/>
        <w:spacing w:before="29" w:line="276" w:lineRule="auto"/>
        <w:ind w:left="1584" w:right="1167" w:firstLine="703"/>
        <w:jc w:val="both"/>
      </w:pPr>
      <w:r>
        <w:rPr>
          <w:b/>
        </w:rPr>
        <w:t xml:space="preserve">Природное районирование. </w:t>
      </w:r>
      <w: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740590" w:rsidRDefault="006348DB">
      <w:pPr>
        <w:pStyle w:val="a3"/>
        <w:spacing w:line="276" w:lineRule="auto"/>
        <w:ind w:left="1584" w:right="1164" w:firstLine="703"/>
        <w:jc w:val="both"/>
      </w:pPr>
      <w:r>
        <w:rPr>
          <w:b/>
        </w:rPr>
        <w:t xml:space="preserve">Крупные природные комплексы России. </w:t>
      </w:r>
      <w: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740590" w:rsidRDefault="006348DB">
      <w:pPr>
        <w:pStyle w:val="a3"/>
        <w:spacing w:line="276" w:lineRule="auto"/>
        <w:ind w:left="1584" w:right="1166" w:firstLine="703"/>
        <w:jc w:val="both"/>
      </w:pPr>
      <w:r>
        <w:rPr>
          <w:i/>
        </w:rPr>
        <w:t xml:space="preserve">Север Русской равнины </w:t>
      </w:r>
      <w:r>
        <w:t>(пологая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740590" w:rsidRDefault="006348DB">
      <w:pPr>
        <w:pStyle w:val="a3"/>
        <w:spacing w:before="3" w:line="276" w:lineRule="auto"/>
        <w:ind w:left="1584" w:right="1170" w:firstLine="703"/>
        <w:jc w:val="both"/>
      </w:pPr>
      <w:r>
        <w:rPr>
          <w:i/>
        </w:rPr>
        <w:t xml:space="preserve">Центр Русской равнины </w:t>
      </w:r>
      <w:r>
        <w:t>(всхолмленная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740590" w:rsidRDefault="006348DB">
      <w:pPr>
        <w:pStyle w:val="a3"/>
        <w:spacing w:before="1" w:line="276" w:lineRule="auto"/>
        <w:ind w:left="1584" w:right="1170" w:firstLine="703"/>
        <w:jc w:val="both"/>
      </w:pPr>
      <w:r>
        <w:rPr>
          <w:i/>
        </w:rPr>
        <w:t xml:space="preserve">Юг Русской равнины </w:t>
      </w:r>
      <w:r>
        <w:t>(равнина с оврагами и балками, на формирование которых повлияли и природные факторы (всхолмленность рельефа, легкоразмываемые грунты), и социально- экономические (чрезмерная вырубка лесов, распашка лугов); богатство почвенными (черноземы)и минеральными (железныеруды)ресурсами и их влияниена природу, и жизнь людей).</w:t>
      </w:r>
    </w:p>
    <w:p w:rsidR="00740590" w:rsidRDefault="006348DB">
      <w:pPr>
        <w:pStyle w:val="a3"/>
        <w:spacing w:line="276" w:lineRule="auto"/>
        <w:ind w:left="1584" w:right="863" w:firstLine="703"/>
        <w:jc w:val="both"/>
      </w:pPr>
      <w:r>
        <w:t xml:space="preserve">Южные моря России: история освоения, особенности природы морей, ресурсы, </w:t>
      </w:r>
      <w:r>
        <w:rPr>
          <w:spacing w:val="-2"/>
        </w:rPr>
        <w:t>значение.</w:t>
      </w:r>
    </w:p>
    <w:p w:rsidR="00740590" w:rsidRDefault="006348DB">
      <w:pPr>
        <w:pStyle w:val="a3"/>
        <w:spacing w:before="1" w:line="276" w:lineRule="auto"/>
        <w:ind w:left="1584" w:right="1162" w:firstLine="703"/>
        <w:jc w:val="both"/>
      </w:pPr>
      <w: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740590" w:rsidRDefault="006348DB">
      <w:pPr>
        <w:pStyle w:val="a3"/>
        <w:spacing w:before="1" w:line="276" w:lineRule="auto"/>
        <w:ind w:left="1584" w:right="1178" w:firstLine="703"/>
        <w:jc w:val="both"/>
      </w:pPr>
      <w: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740590" w:rsidRDefault="006348DB">
      <w:pPr>
        <w:pStyle w:val="a3"/>
        <w:spacing w:before="1" w:line="276" w:lineRule="auto"/>
        <w:ind w:left="1584" w:right="1167" w:firstLine="703"/>
        <w:jc w:val="both"/>
      </w:pPr>
      <w: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740590" w:rsidRDefault="006348DB">
      <w:pPr>
        <w:pStyle w:val="a3"/>
        <w:spacing w:line="272" w:lineRule="exact"/>
        <w:ind w:left="2292"/>
        <w:jc w:val="both"/>
      </w:pPr>
      <w:r>
        <w:t>Урал(изменениеприродныхособенностейсзападанавосток,ссеверана</w:t>
      </w:r>
      <w:r>
        <w:rPr>
          <w:spacing w:val="-4"/>
        </w:rPr>
        <w:t>юг).</w:t>
      </w:r>
    </w:p>
    <w:p w:rsidR="00740590" w:rsidRDefault="00740590">
      <w:pPr>
        <w:spacing w:line="272" w:lineRule="exact"/>
        <w:jc w:val="both"/>
        <w:sectPr w:rsidR="00740590">
          <w:pgSz w:w="11930" w:h="16860"/>
          <w:pgMar w:top="880" w:right="0" w:bottom="1220" w:left="120" w:header="0" w:footer="950" w:gutter="0"/>
          <w:cols w:space="720"/>
        </w:sectPr>
      </w:pPr>
    </w:p>
    <w:p w:rsidR="00740590" w:rsidRDefault="006348DB">
      <w:pPr>
        <w:pStyle w:val="a3"/>
        <w:spacing w:before="73"/>
        <w:ind w:left="2292"/>
        <w:jc w:val="both"/>
      </w:pPr>
      <w:r>
        <w:t>Обобщениезнанийпоособенностямприродыевропейскойчасти</w:t>
      </w:r>
      <w:r>
        <w:rPr>
          <w:spacing w:val="-2"/>
        </w:rPr>
        <w:t>России.</w:t>
      </w:r>
    </w:p>
    <w:p w:rsidR="00740590" w:rsidRDefault="006348DB">
      <w:pPr>
        <w:pStyle w:val="a3"/>
        <w:spacing w:before="46" w:line="278" w:lineRule="auto"/>
        <w:ind w:left="1584" w:right="857" w:firstLine="703"/>
        <w:jc w:val="both"/>
      </w:pPr>
      <w:r>
        <w:t>Моря Северного Ледовитого океана: история освоения, особенности природы морей, ресурсы, значение. Северный морской путь.</w:t>
      </w:r>
    </w:p>
    <w:p w:rsidR="00740590" w:rsidRDefault="006348DB">
      <w:pPr>
        <w:pStyle w:val="a3"/>
        <w:spacing w:line="276" w:lineRule="auto"/>
        <w:ind w:left="1584" w:right="1168" w:firstLine="703"/>
        <w:jc w:val="both"/>
      </w:pPr>
      <w: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740590" w:rsidRDefault="006348DB">
      <w:pPr>
        <w:pStyle w:val="a3"/>
        <w:spacing w:line="276" w:lineRule="auto"/>
        <w:ind w:left="1584" w:right="849" w:firstLine="703"/>
        <w:jc w:val="both"/>
      </w:pPr>
      <w:r>
        <w:t>ЗападнаяСибирь:природныересурсы,проблемырациональногоиспользования и экологические проблемы.</w:t>
      </w:r>
    </w:p>
    <w:p w:rsidR="00740590" w:rsidRDefault="006348DB">
      <w:pPr>
        <w:pStyle w:val="a3"/>
        <w:spacing w:line="276" w:lineRule="auto"/>
        <w:ind w:left="1584" w:right="847" w:firstLine="703"/>
        <w:jc w:val="both"/>
      </w:pPr>
      <w:r>
        <w:t>Средняя Сибирь (сложность и многообразие геологического строения, развитие физико- 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740590" w:rsidRDefault="006348DB">
      <w:pPr>
        <w:pStyle w:val="a3"/>
        <w:spacing w:line="276" w:lineRule="auto"/>
        <w:ind w:left="1584" w:right="1166" w:firstLine="703"/>
        <w:jc w:val="both"/>
      </w:pPr>
      <w: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740590" w:rsidRDefault="006348DB">
      <w:pPr>
        <w:pStyle w:val="a3"/>
        <w:spacing w:line="278" w:lineRule="auto"/>
        <w:ind w:left="1584" w:right="867" w:firstLine="703"/>
        <w:jc w:val="both"/>
      </w:pPr>
      <w: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740590" w:rsidRDefault="006348DB">
      <w:pPr>
        <w:pStyle w:val="a3"/>
        <w:spacing w:line="276" w:lineRule="auto"/>
        <w:ind w:left="1584" w:right="991" w:firstLine="703"/>
        <w:jc w:val="both"/>
      </w:pPr>
      <w: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740590" w:rsidRDefault="006348DB">
      <w:pPr>
        <w:pStyle w:val="a3"/>
        <w:spacing w:line="276" w:lineRule="auto"/>
        <w:ind w:left="1584" w:right="1163" w:firstLine="703"/>
        <w:jc w:val="both"/>
      </w:pPr>
      <w: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740590" w:rsidRDefault="006348DB">
      <w:pPr>
        <w:pStyle w:val="a3"/>
        <w:spacing w:line="276" w:lineRule="auto"/>
        <w:ind w:left="1584" w:right="1167" w:firstLine="703"/>
        <w:jc w:val="both"/>
      </w:pPr>
      <w: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740590" w:rsidRDefault="006348DB">
      <w:pPr>
        <w:pStyle w:val="a3"/>
        <w:spacing w:line="276" w:lineRule="auto"/>
        <w:ind w:left="1584" w:right="860" w:firstLine="703"/>
        <w:jc w:val="both"/>
      </w:pPr>
      <w:r>
        <w:t>Чукотка, Приамурье, Приморье (географическое положение, историяисследования, особенности природы).</w:t>
      </w:r>
    </w:p>
    <w:p w:rsidR="00740590" w:rsidRDefault="006348DB">
      <w:pPr>
        <w:pStyle w:val="a3"/>
        <w:spacing w:line="276" w:lineRule="auto"/>
        <w:ind w:left="1584" w:right="855" w:firstLine="703"/>
        <w:jc w:val="both"/>
      </w:pPr>
      <w:r>
        <w:t>Камчатка, Сахалин, Курильские острова (географическое положение, история исследования, особенности природы).</w:t>
      </w:r>
    </w:p>
    <w:p w:rsidR="00740590" w:rsidRDefault="006348DB">
      <w:pPr>
        <w:pStyle w:val="4"/>
        <w:ind w:left="2292"/>
      </w:pPr>
      <w:r>
        <w:t>Население</w:t>
      </w:r>
      <w:r>
        <w:rPr>
          <w:spacing w:val="-2"/>
        </w:rPr>
        <w:t>России.</w:t>
      </w:r>
    </w:p>
    <w:p w:rsidR="00740590" w:rsidRDefault="006348DB">
      <w:pPr>
        <w:pStyle w:val="a3"/>
        <w:spacing w:before="19" w:line="276" w:lineRule="auto"/>
        <w:ind w:left="1584" w:right="836" w:firstLine="703"/>
        <w:jc w:val="both"/>
      </w:pPr>
      <w: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740590" w:rsidRDefault="006348DB">
      <w:pPr>
        <w:pStyle w:val="4"/>
        <w:spacing w:before="11"/>
        <w:ind w:left="2292"/>
      </w:pPr>
      <w:r>
        <w:t>Географиясвоей</w:t>
      </w:r>
      <w:r>
        <w:rPr>
          <w:spacing w:val="-2"/>
        </w:rPr>
        <w:t>местности.</w:t>
      </w:r>
    </w:p>
    <w:p w:rsidR="00740590" w:rsidRDefault="006348DB">
      <w:pPr>
        <w:pStyle w:val="a3"/>
        <w:spacing w:before="31" w:line="276" w:lineRule="auto"/>
        <w:ind w:left="1584" w:right="1171" w:firstLine="703"/>
        <w:jc w:val="both"/>
      </w:pPr>
      <w:r>
        <w:t>Географическое положение и рельеф. История освоения. Климатические особенностисвоегорегионапроживания.Рекииозера,каналыиводохранилища.</w:t>
      </w:r>
    </w:p>
    <w:p w:rsidR="00740590" w:rsidRDefault="00740590">
      <w:pPr>
        <w:spacing w:line="276" w:lineRule="auto"/>
        <w:jc w:val="both"/>
        <w:sectPr w:rsidR="00740590">
          <w:pgSz w:w="11930" w:h="16860"/>
          <w:pgMar w:top="880" w:right="0" w:bottom="1240" w:left="120" w:header="0" w:footer="950" w:gutter="0"/>
          <w:cols w:space="720"/>
        </w:sectPr>
      </w:pPr>
    </w:p>
    <w:p w:rsidR="00740590" w:rsidRDefault="006348DB">
      <w:pPr>
        <w:pStyle w:val="a3"/>
        <w:spacing w:before="78" w:line="276" w:lineRule="auto"/>
        <w:ind w:left="1584" w:right="1184"/>
        <w:jc w:val="both"/>
      </w:pPr>
      <w:r>
        <w:t>Природные зоны. Характеристика основных природных комплексов своей местности. Природные ресурсы.</w:t>
      </w:r>
    </w:p>
    <w:p w:rsidR="00740590" w:rsidRDefault="006348DB">
      <w:pPr>
        <w:pStyle w:val="a3"/>
        <w:spacing w:before="2" w:line="276" w:lineRule="auto"/>
        <w:ind w:left="1584" w:right="862" w:firstLine="703"/>
        <w:jc w:val="both"/>
      </w:pPr>
      <w:r>
        <w:t xml:space="preserve">Экологические проблемы и пути их решения. Особенности населения своего </w:t>
      </w:r>
      <w:r>
        <w:rPr>
          <w:spacing w:val="-2"/>
        </w:rPr>
        <w:t>региона.</w:t>
      </w:r>
    </w:p>
    <w:p w:rsidR="00740590" w:rsidRDefault="006348DB">
      <w:pPr>
        <w:pStyle w:val="4"/>
        <w:spacing w:before="13"/>
        <w:ind w:left="2292"/>
      </w:pPr>
      <w:r>
        <w:t>Хозяйство</w:t>
      </w:r>
      <w:r>
        <w:rPr>
          <w:spacing w:val="-2"/>
        </w:rPr>
        <w:t>России.</w:t>
      </w:r>
    </w:p>
    <w:p w:rsidR="00740590" w:rsidRDefault="006348DB">
      <w:pPr>
        <w:pStyle w:val="a3"/>
        <w:spacing w:before="41" w:line="276" w:lineRule="auto"/>
        <w:ind w:left="1584" w:right="1160" w:firstLine="703"/>
        <w:jc w:val="both"/>
      </w:pPr>
      <w:r>
        <w:rPr>
          <w:b/>
        </w:rPr>
        <w:t xml:space="preserve">Общая характеристика хозяйства. Географическое районирование. </w:t>
      </w:r>
      <w: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740590" w:rsidRDefault="006348DB">
      <w:pPr>
        <w:pStyle w:val="a3"/>
        <w:spacing w:line="276" w:lineRule="auto"/>
        <w:ind w:left="1584" w:right="1149" w:firstLine="703"/>
        <w:jc w:val="both"/>
      </w:pPr>
      <w:r>
        <w:rPr>
          <w:b/>
        </w:rPr>
        <w:t xml:space="preserve">Главные отрасли и межотраслевые комплексы. </w:t>
      </w:r>
      <w:r>
        <w:t>Сельское хозяйство. Отраслевой состав сельского хозяйства. Растениеводство. Животноводство.Отраслевой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 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 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иобщество в современноммире. Типы телекоммуникационных сетей. Сфера обслуживания. Рекреационное хозяйство. Территориальное (географическое) разделение труда.</w:t>
      </w:r>
    </w:p>
    <w:p w:rsidR="00740590" w:rsidRDefault="006348DB">
      <w:pPr>
        <w:pStyle w:val="5"/>
        <w:spacing w:before="2"/>
        <w:ind w:left="2292"/>
        <w:jc w:val="both"/>
      </w:pPr>
      <w:r>
        <w:t>Хозяйствосвоей</w:t>
      </w:r>
      <w:r>
        <w:rPr>
          <w:spacing w:val="-2"/>
        </w:rPr>
        <w:t>местности.</w:t>
      </w:r>
    </w:p>
    <w:p w:rsidR="00740590" w:rsidRDefault="006348DB">
      <w:pPr>
        <w:spacing w:before="31" w:line="276" w:lineRule="auto"/>
        <w:ind w:left="1584" w:right="1167" w:firstLine="703"/>
        <w:jc w:val="both"/>
        <w:rPr>
          <w:i/>
          <w:sz w:val="24"/>
        </w:rPr>
      </w:pPr>
      <w:r>
        <w:rPr>
          <w:i/>
          <w:sz w:val="24"/>
        </w:rPr>
        <w:t>Особенности ЭГП, природно-ресурсный потенциал, население и характеристика хозяйства своего региона. Особенности территориальнойструктуры хозяйства, специализация района. География важнейших отраслей хозяйства своей местности.</w:t>
      </w:r>
    </w:p>
    <w:p w:rsidR="00740590" w:rsidRDefault="006348DB">
      <w:pPr>
        <w:pStyle w:val="4"/>
        <w:spacing w:before="15"/>
        <w:ind w:left="2292"/>
      </w:pPr>
      <w:r>
        <w:t>Районы</w:t>
      </w:r>
      <w:r>
        <w:rPr>
          <w:spacing w:val="-2"/>
        </w:rPr>
        <w:t>России.</w:t>
      </w:r>
    </w:p>
    <w:p w:rsidR="00740590" w:rsidRDefault="006348DB">
      <w:pPr>
        <w:pStyle w:val="a3"/>
        <w:spacing w:before="26" w:line="276" w:lineRule="auto"/>
        <w:ind w:left="1584" w:right="1158" w:firstLine="703"/>
        <w:jc w:val="both"/>
      </w:pPr>
      <w:r>
        <w:rPr>
          <w:b/>
        </w:rPr>
        <w:t xml:space="preserve">Европейская часть России. </w:t>
      </w:r>
      <w: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740590" w:rsidRDefault="006348DB">
      <w:pPr>
        <w:ind w:left="2292"/>
        <w:jc w:val="both"/>
        <w:rPr>
          <w:i/>
          <w:sz w:val="24"/>
        </w:rPr>
      </w:pPr>
      <w:r>
        <w:rPr>
          <w:i/>
          <w:sz w:val="24"/>
        </w:rPr>
        <w:t>ГородаЦентральногорайона.Древниегорода,промышленныеинаучные</w:t>
      </w:r>
      <w:r>
        <w:rPr>
          <w:i/>
          <w:spacing w:val="-2"/>
          <w:sz w:val="24"/>
        </w:rPr>
        <w:t>центры.</w:t>
      </w:r>
    </w:p>
    <w:p w:rsidR="00740590" w:rsidRDefault="006348DB">
      <w:pPr>
        <w:pStyle w:val="a3"/>
        <w:spacing w:before="44"/>
        <w:ind w:left="1584"/>
        <w:jc w:val="both"/>
      </w:pPr>
      <w:r>
        <w:t>Функциональноезначениегородов.Москва-столицаРоссийской</w:t>
      </w:r>
      <w:r>
        <w:rPr>
          <w:spacing w:val="-2"/>
        </w:rPr>
        <w:t>Федерации.</w:t>
      </w:r>
    </w:p>
    <w:p w:rsidR="00740590" w:rsidRDefault="006348DB">
      <w:pPr>
        <w:pStyle w:val="a3"/>
        <w:spacing w:before="40" w:line="276" w:lineRule="auto"/>
        <w:ind w:left="1584" w:right="1168" w:firstLine="703"/>
        <w:jc w:val="both"/>
      </w:pPr>
      <w: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w:t>
      </w:r>
      <w:r>
        <w:rPr>
          <w:spacing w:val="-2"/>
        </w:rPr>
        <w:t>хозяйства.</w:t>
      </w:r>
    </w:p>
    <w:p w:rsidR="00740590" w:rsidRDefault="00740590">
      <w:pPr>
        <w:spacing w:line="276" w:lineRule="auto"/>
        <w:jc w:val="both"/>
        <w:sectPr w:rsidR="00740590">
          <w:pgSz w:w="11930" w:h="16860"/>
          <w:pgMar w:top="880" w:right="0" w:bottom="1240" w:left="120" w:header="0" w:footer="950" w:gutter="0"/>
          <w:cols w:space="720"/>
        </w:sectPr>
      </w:pPr>
    </w:p>
    <w:p w:rsidR="00740590" w:rsidRDefault="006348DB">
      <w:pPr>
        <w:pStyle w:val="a3"/>
        <w:spacing w:before="78" w:line="276" w:lineRule="auto"/>
        <w:ind w:left="1584" w:right="1167" w:firstLine="703"/>
        <w:jc w:val="both"/>
      </w:pPr>
      <w: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w:t>
      </w:r>
    </w:p>
    <w:p w:rsidR="00740590" w:rsidRDefault="006348DB">
      <w:pPr>
        <w:pStyle w:val="a3"/>
        <w:spacing w:before="1"/>
        <w:ind w:left="2292"/>
        <w:jc w:val="both"/>
      </w:pPr>
      <w:r>
        <w:t>Географияважнейшихотраслей</w:t>
      </w:r>
      <w:r>
        <w:rPr>
          <w:spacing w:val="-2"/>
        </w:rPr>
        <w:t>хозяйства.</w:t>
      </w:r>
    </w:p>
    <w:p w:rsidR="00740590" w:rsidRDefault="006348DB">
      <w:pPr>
        <w:pStyle w:val="a3"/>
        <w:spacing w:before="43" w:line="276" w:lineRule="auto"/>
        <w:ind w:left="1584" w:right="1165" w:firstLine="703"/>
        <w:jc w:val="both"/>
      </w:pPr>
      <w: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740590" w:rsidRDefault="006348DB">
      <w:pPr>
        <w:pStyle w:val="a3"/>
        <w:spacing w:line="276" w:lineRule="auto"/>
        <w:ind w:left="1584" w:right="1166" w:firstLine="703"/>
        <w:jc w:val="both"/>
      </w:pPr>
      <w: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территориальнойструктурыхозяйства,специализация.Географияважнейших отраслей </w:t>
      </w:r>
      <w:r>
        <w:rPr>
          <w:spacing w:val="-2"/>
        </w:rPr>
        <w:t>хозяйства.</w:t>
      </w:r>
    </w:p>
    <w:p w:rsidR="00740590" w:rsidRDefault="006348DB">
      <w:pPr>
        <w:spacing w:before="1" w:line="278" w:lineRule="auto"/>
        <w:ind w:left="1584" w:right="853" w:firstLine="703"/>
        <w:jc w:val="both"/>
        <w:rPr>
          <w:i/>
          <w:sz w:val="24"/>
        </w:rPr>
      </w:pPr>
      <w:r>
        <w:rPr>
          <w:i/>
          <w:sz w:val="24"/>
        </w:rPr>
        <w:t xml:space="preserve">Моря Атлантического океана, омывающие Россию: транспортное значение, </w:t>
      </w:r>
      <w:r>
        <w:rPr>
          <w:i/>
          <w:spacing w:val="-2"/>
          <w:sz w:val="24"/>
        </w:rPr>
        <w:t>ресурсы.</w:t>
      </w:r>
    </w:p>
    <w:p w:rsidR="00740590" w:rsidRDefault="006348DB">
      <w:pPr>
        <w:pStyle w:val="a3"/>
        <w:spacing w:line="276" w:lineRule="auto"/>
        <w:ind w:left="1584" w:right="1163" w:firstLine="703"/>
        <w:jc w:val="both"/>
      </w:pPr>
      <w:r>
        <w:t>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w:t>
      </w:r>
      <w:r>
        <w:rPr>
          <w:spacing w:val="-2"/>
        </w:rPr>
        <w:t>хозяйства.</w:t>
      </w:r>
    </w:p>
    <w:p w:rsidR="00740590" w:rsidRDefault="006348DB">
      <w:pPr>
        <w:pStyle w:val="a3"/>
        <w:spacing w:line="276" w:lineRule="auto"/>
        <w:ind w:left="1584" w:right="1160" w:firstLine="703"/>
        <w:jc w:val="both"/>
      </w:pPr>
      <w:r>
        <w:t>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740590" w:rsidRDefault="006348DB">
      <w:pPr>
        <w:pStyle w:val="a3"/>
        <w:spacing w:line="276" w:lineRule="auto"/>
        <w:ind w:left="1584" w:right="1173" w:firstLine="703"/>
        <w:jc w:val="both"/>
      </w:pPr>
      <w:r>
        <w:t>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w:t>
      </w:r>
    </w:p>
    <w:p w:rsidR="00740590" w:rsidRDefault="006348DB">
      <w:pPr>
        <w:pStyle w:val="a3"/>
        <w:spacing w:line="272" w:lineRule="exact"/>
        <w:ind w:left="2292"/>
        <w:jc w:val="both"/>
      </w:pPr>
      <w:r>
        <w:t>Географияважнейшихотраслей</w:t>
      </w:r>
      <w:r>
        <w:rPr>
          <w:spacing w:val="-2"/>
        </w:rPr>
        <w:t>хозяйства.</w:t>
      </w:r>
    </w:p>
    <w:p w:rsidR="00740590" w:rsidRDefault="006348DB">
      <w:pPr>
        <w:pStyle w:val="a3"/>
        <w:spacing w:before="40" w:line="276" w:lineRule="auto"/>
        <w:ind w:left="1584" w:right="1174" w:firstLine="703"/>
        <w:jc w:val="both"/>
      </w:pPr>
      <w:r>
        <w:t>Северный Кавказ: особенности ЭГП,природно-ресурсный потенциал,население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740590" w:rsidRDefault="006348DB">
      <w:pPr>
        <w:spacing w:before="6"/>
        <w:ind w:left="2292"/>
        <w:jc w:val="both"/>
        <w:rPr>
          <w:i/>
          <w:sz w:val="24"/>
        </w:rPr>
      </w:pPr>
      <w:r>
        <w:rPr>
          <w:i/>
          <w:sz w:val="24"/>
        </w:rPr>
        <w:t>ЮжныеморяРоссии:транспортноезначение,</w:t>
      </w:r>
      <w:r>
        <w:rPr>
          <w:i/>
          <w:spacing w:val="-2"/>
          <w:sz w:val="24"/>
        </w:rPr>
        <w:t>ресурсы.</w:t>
      </w:r>
    </w:p>
    <w:p w:rsidR="00740590" w:rsidRDefault="006348DB">
      <w:pPr>
        <w:pStyle w:val="a3"/>
        <w:spacing w:before="36" w:line="276" w:lineRule="auto"/>
        <w:ind w:left="1584" w:right="1161" w:firstLine="703"/>
        <w:jc w:val="both"/>
      </w:pPr>
      <w:r>
        <w:t>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w:t>
      </w:r>
      <w:r>
        <w:rPr>
          <w:spacing w:val="-2"/>
        </w:rPr>
        <w:t>хозяйства.</w:t>
      </w:r>
    </w:p>
    <w:p w:rsidR="00740590" w:rsidRDefault="006348DB">
      <w:pPr>
        <w:pStyle w:val="4"/>
        <w:spacing w:before="14"/>
        <w:ind w:left="2292"/>
      </w:pPr>
      <w:r>
        <w:t>Азиатскаячасть</w:t>
      </w:r>
      <w:r>
        <w:rPr>
          <w:spacing w:val="-2"/>
        </w:rPr>
        <w:t>России.</w:t>
      </w:r>
    </w:p>
    <w:p w:rsidR="00740590" w:rsidRDefault="006348DB">
      <w:pPr>
        <w:pStyle w:val="a3"/>
        <w:spacing w:before="29" w:line="276" w:lineRule="auto"/>
        <w:ind w:left="1584" w:right="1167" w:firstLine="703"/>
        <w:jc w:val="both"/>
      </w:pPr>
      <w:r>
        <w:t>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740590" w:rsidRDefault="006348DB">
      <w:pPr>
        <w:spacing w:line="274" w:lineRule="exact"/>
        <w:ind w:left="2292"/>
        <w:jc w:val="both"/>
        <w:rPr>
          <w:i/>
          <w:sz w:val="24"/>
        </w:rPr>
      </w:pPr>
      <w:r>
        <w:rPr>
          <w:i/>
          <w:sz w:val="24"/>
        </w:rPr>
        <w:t>МоряСеверногоЛедовитогоокеана:транспортноезначение,</w:t>
      </w:r>
      <w:r>
        <w:rPr>
          <w:i/>
          <w:spacing w:val="-2"/>
          <w:sz w:val="24"/>
        </w:rPr>
        <w:t>ресурсы.</w:t>
      </w:r>
    </w:p>
    <w:p w:rsidR="00740590" w:rsidRDefault="006348DB">
      <w:pPr>
        <w:pStyle w:val="a3"/>
        <w:spacing w:before="43" w:line="276" w:lineRule="auto"/>
        <w:ind w:left="1584" w:right="1169" w:firstLine="703"/>
        <w:jc w:val="both"/>
      </w:pPr>
      <w:r>
        <w:t>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740590" w:rsidRDefault="006348DB">
      <w:pPr>
        <w:spacing w:before="3"/>
        <w:ind w:left="2292"/>
        <w:jc w:val="both"/>
        <w:rPr>
          <w:i/>
          <w:sz w:val="24"/>
        </w:rPr>
      </w:pPr>
      <w:r>
        <w:rPr>
          <w:i/>
          <w:sz w:val="24"/>
        </w:rPr>
        <w:t>МоряТихогоокеана:транспортноезначение,</w:t>
      </w:r>
      <w:r>
        <w:rPr>
          <w:i/>
          <w:spacing w:val="-2"/>
          <w:sz w:val="24"/>
        </w:rPr>
        <w:t>ресурсы.</w:t>
      </w:r>
    </w:p>
    <w:p w:rsidR="00740590" w:rsidRDefault="006348DB">
      <w:pPr>
        <w:pStyle w:val="a3"/>
        <w:spacing w:before="41" w:line="278" w:lineRule="auto"/>
        <w:ind w:left="1584" w:right="1169" w:firstLine="703"/>
        <w:jc w:val="both"/>
      </w:pPr>
      <w:r>
        <w:t>Дальний Восток: формирование территории, этапы и проблемы освоения, особенностиЭГП,природно-ресурсныйпотенциал,населениеи</w:t>
      </w:r>
      <w:r>
        <w:rPr>
          <w:spacing w:val="-2"/>
        </w:rPr>
        <w:t>характеристика</w:t>
      </w:r>
    </w:p>
    <w:p w:rsidR="00740590" w:rsidRDefault="00740590">
      <w:pPr>
        <w:spacing w:line="278" w:lineRule="auto"/>
        <w:jc w:val="both"/>
        <w:sectPr w:rsidR="00740590">
          <w:pgSz w:w="11930" w:h="16860"/>
          <w:pgMar w:top="880" w:right="0" w:bottom="1220" w:left="120" w:header="0" w:footer="950" w:gutter="0"/>
          <w:cols w:space="720"/>
        </w:sectPr>
      </w:pPr>
    </w:p>
    <w:p w:rsidR="00740590" w:rsidRDefault="006348DB">
      <w:pPr>
        <w:pStyle w:val="a3"/>
        <w:spacing w:before="78" w:line="276" w:lineRule="auto"/>
        <w:ind w:left="1584" w:right="1164"/>
        <w:jc w:val="both"/>
      </w:pPr>
      <w:r>
        <w:t>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740590" w:rsidRDefault="006348DB">
      <w:pPr>
        <w:pStyle w:val="4"/>
        <w:spacing w:before="13"/>
        <w:ind w:left="2292"/>
      </w:pPr>
      <w:r>
        <w:t>Россияв</w:t>
      </w:r>
      <w:r>
        <w:rPr>
          <w:spacing w:val="-4"/>
        </w:rPr>
        <w:t xml:space="preserve"> мире.</w:t>
      </w:r>
    </w:p>
    <w:p w:rsidR="00740590" w:rsidRDefault="006348DB">
      <w:pPr>
        <w:pStyle w:val="a3"/>
        <w:spacing w:before="29" w:line="276" w:lineRule="auto"/>
        <w:ind w:left="1584" w:right="1170" w:firstLine="703"/>
        <w:jc w:val="both"/>
      </w:pPr>
      <w: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w:t>
      </w:r>
      <w:r>
        <w:rPr>
          <w:spacing w:val="-4"/>
        </w:rPr>
        <w:t>СНГ.</w:t>
      </w:r>
    </w:p>
    <w:p w:rsidR="00740590" w:rsidRDefault="006348DB">
      <w:pPr>
        <w:pStyle w:val="4"/>
        <w:spacing w:before="14"/>
        <w:ind w:left="2292"/>
        <w:jc w:val="left"/>
      </w:pPr>
      <w:r>
        <w:t>Примерныетемыпрактических</w:t>
      </w:r>
      <w:r>
        <w:rPr>
          <w:spacing w:val="-2"/>
        </w:rPr>
        <w:t>работ</w:t>
      </w:r>
    </w:p>
    <w:p w:rsidR="00740590" w:rsidRDefault="006348DB" w:rsidP="006438A3">
      <w:pPr>
        <w:pStyle w:val="a3"/>
        <w:spacing w:before="24"/>
        <w:ind w:left="1276" w:firstLine="142"/>
      </w:pPr>
      <w:r>
        <w:t>Работаскартой«Именана</w:t>
      </w:r>
      <w:r>
        <w:rPr>
          <w:spacing w:val="-2"/>
        </w:rPr>
        <w:t>карте».</w:t>
      </w:r>
    </w:p>
    <w:p w:rsidR="00740590" w:rsidRDefault="006348DB" w:rsidP="00E072CE">
      <w:pPr>
        <w:pStyle w:val="a3"/>
        <w:spacing w:before="65" w:line="271" w:lineRule="auto"/>
        <w:ind w:left="1276" w:firstLine="142"/>
      </w:pPr>
      <w:r>
        <w:t>Описаниеинанесение</w:t>
      </w:r>
      <w:r>
        <w:rPr>
          <w:strike/>
        </w:rPr>
        <w:t>н</w:t>
      </w:r>
      <w:r>
        <w:t xml:space="preserve">аконтурнуюкартугеографическихобъектовизученныхмаршрутов </w:t>
      </w:r>
      <w:r>
        <w:rPr>
          <w:spacing w:val="-2"/>
        </w:rPr>
        <w:t>путешественников.</w:t>
      </w:r>
      <w:r w:rsidR="00516712">
        <w:pict>
          <v:line id="_x0000_s1141" style="position:absolute;left:0;text-align:left;z-index:-30223360;mso-position-horizontal-relative:page;mso-position-vertical-relative:text" from="156.85pt,10pt" to="163.1pt,10pt" strokeweight=".72pt">
            <w10:wrap anchorx="page"/>
          </v:line>
        </w:pict>
      </w:r>
      <w:r>
        <w:t xml:space="preserve">ОпределениезенитальногоположенияСолнцавразныепериоды </w:t>
      </w:r>
      <w:r>
        <w:rPr>
          <w:spacing w:val="-2"/>
        </w:rPr>
        <w:t>года.</w:t>
      </w:r>
    </w:p>
    <w:p w:rsidR="00740590" w:rsidRDefault="00516712" w:rsidP="00E072CE">
      <w:pPr>
        <w:pStyle w:val="a3"/>
        <w:spacing w:before="8" w:line="288" w:lineRule="auto"/>
        <w:ind w:left="1276" w:right="1889" w:firstLine="142"/>
        <w:jc w:val="both"/>
      </w:pPr>
      <w:r>
        <w:pict>
          <v:line id="_x0000_s1140" style="position:absolute;left:0;text-align:left;z-index:-30224384;mso-position-horizontal-relative:page" from="156.85pt,25.95pt" to="163.1pt,25.95pt" strokeweight=".72pt">
            <w10:wrap anchorx="page"/>
          </v:line>
        </w:pict>
      </w:r>
      <w:r w:rsidR="006348DB">
        <w:t>Определение координ</w:t>
      </w:r>
      <w:r w:rsidR="006348DB">
        <w:rPr>
          <w:strike/>
        </w:rPr>
        <w:t>а</w:t>
      </w:r>
      <w:r w:rsidR="006348DB">
        <w:t>т географических объектов по карте. Определение положения объектовотносительно друг друга:Определение направлений и расстояний по глобусу и карте.Определение выс</w:t>
      </w:r>
      <w:r w:rsidR="006348DB">
        <w:rPr>
          <w:strike/>
        </w:rPr>
        <w:t>о</w:t>
      </w:r>
      <w:r w:rsidR="006348DB">
        <w:t>т и глубин географических объектов с</w:t>
      </w:r>
      <w:r>
        <w:pict>
          <v:line id="_x0000_s1139" style="position:absolute;left:0;text-align:left;z-index:-30223872;mso-position-horizontal-relative:page;mso-position-vertical-relative:text" from="156.85pt,9.35pt" to="163.1pt,9.35pt" strokeweight=".72pt">
            <w10:wrap anchorx="page"/>
          </v:line>
        </w:pict>
      </w:r>
      <w:r w:rsidR="006348DB">
        <w:t>использованиемшкалывысоти</w:t>
      </w:r>
      <w:r w:rsidR="006348DB">
        <w:rPr>
          <w:spacing w:val="-2"/>
        </w:rPr>
        <w:t>глубин.</w:t>
      </w:r>
      <w:r w:rsidR="006348DB">
        <w:t>Определениеазимута.</w:t>
      </w:r>
      <w:r w:rsidR="006348DB">
        <w:rPr>
          <w:strike/>
        </w:rPr>
        <w:t>О</w:t>
      </w:r>
      <w:r w:rsidR="006348DB">
        <w:t>риентированиена</w:t>
      </w:r>
      <w:r w:rsidR="00E072CE">
        <w:rPr>
          <w:spacing w:val="-7"/>
        </w:rPr>
        <w:t>м</w:t>
      </w:r>
      <w:r w:rsidR="006348DB">
        <w:t>естности. Составление плана мес</w:t>
      </w:r>
      <w:r w:rsidR="006348DB">
        <w:rPr>
          <w:strike/>
        </w:rPr>
        <w:t>т</w:t>
      </w:r>
      <w:r w:rsidR="006348DB">
        <w:t>ности.</w:t>
      </w:r>
      <w:r>
        <w:pict>
          <v:line id="_x0000_s1138" style="position:absolute;left:0;text-align:left;z-index:15797248;mso-position-horizontal-relative:page;mso-position-vertical-relative:text" from="156.85pt,41.6pt" to="163.1pt,41.6pt" strokeweight=".6pt">
            <w10:wrap anchorx="page"/>
          </v:line>
        </w:pict>
      </w:r>
      <w:r>
        <w:pict>
          <v:shape id="docshape23" o:spid="_x0000_s1137" style="position:absolute;left:0;text-align:left;margin-left:156.85pt;margin-top:9pt;width:6.25pt;height:.15pt;z-index:-30222848;mso-position-horizontal-relative:page;mso-position-vertical-relative:text" coordorigin="3137,180" coordsize="125,3" o:spt="100" adj="0,,0" path="m3137,182r125,m3137,180r125,e" filled="f" strokeweight=".72pt">
            <v:stroke joinstyle="round"/>
            <v:formulas/>
            <v:path arrowok="t" o:connecttype="segments"/>
            <w10:wrap anchorx="page"/>
          </v:shape>
        </w:pict>
      </w:r>
      <w:r w:rsidR="006348DB">
        <w:rPr>
          <w:spacing w:val="-2"/>
        </w:rPr>
        <w:t>Работа</w:t>
      </w:r>
      <w:r w:rsidR="006348DB">
        <w:tab/>
      </w:r>
      <w:r w:rsidR="006348DB">
        <w:rPr>
          <w:spacing w:val="-10"/>
        </w:rPr>
        <w:t>с</w:t>
      </w:r>
      <w:r w:rsidR="00E072CE">
        <w:rPr>
          <w:spacing w:val="-10"/>
        </w:rPr>
        <w:t xml:space="preserve"> к</w:t>
      </w:r>
      <w:r w:rsidR="006348DB">
        <w:rPr>
          <w:spacing w:val="-2"/>
        </w:rPr>
        <w:t>оллекциями</w:t>
      </w:r>
      <w:r w:rsidR="006348DB">
        <w:tab/>
      </w:r>
      <w:r w:rsidR="006348DB">
        <w:rPr>
          <w:spacing w:val="-2"/>
        </w:rPr>
        <w:t>минералов,</w:t>
      </w:r>
      <w:r w:rsidR="006348DB">
        <w:tab/>
      </w:r>
      <w:r w:rsidR="006348DB">
        <w:rPr>
          <w:spacing w:val="-2"/>
        </w:rPr>
        <w:t>горных</w:t>
      </w:r>
      <w:r w:rsidR="006348DB">
        <w:tab/>
      </w:r>
      <w:r w:rsidR="006348DB">
        <w:rPr>
          <w:spacing w:val="-2"/>
        </w:rPr>
        <w:t>пород,</w:t>
      </w:r>
      <w:r w:rsidR="006348DB">
        <w:tab/>
      </w:r>
      <w:r w:rsidR="006348DB">
        <w:rPr>
          <w:spacing w:val="-2"/>
        </w:rPr>
        <w:t>полезных ископаемых.</w:t>
      </w:r>
    </w:p>
    <w:p w:rsidR="00740590" w:rsidRDefault="00740590" w:rsidP="006438A3">
      <w:pPr>
        <w:spacing w:line="278" w:lineRule="auto"/>
        <w:ind w:left="1276" w:firstLine="142"/>
        <w:sectPr w:rsidR="00740590">
          <w:pgSz w:w="11930" w:h="16860"/>
          <w:pgMar w:top="880" w:right="0" w:bottom="1240" w:left="120" w:header="0" w:footer="950" w:gutter="0"/>
          <w:cols w:space="720"/>
        </w:sectPr>
      </w:pPr>
    </w:p>
    <w:p w:rsidR="00CB39EF" w:rsidRPr="00CB39EF" w:rsidRDefault="006348DB" w:rsidP="00CB39EF">
      <w:pPr>
        <w:pStyle w:val="a3"/>
        <w:spacing w:before="1"/>
        <w:ind w:left="0"/>
      </w:pPr>
      <w:r w:rsidRPr="00CB39EF">
        <w:t>Работаскартографическимиисточниками:нанесение</w:t>
      </w:r>
      <w:r w:rsidRPr="00CB39EF">
        <w:rPr>
          <w:spacing w:val="-2"/>
        </w:rPr>
        <w:t>элементов</w:t>
      </w:r>
    </w:p>
    <w:p w:rsidR="00740590" w:rsidRPr="00CB39EF" w:rsidRDefault="006348DB" w:rsidP="00CB39EF">
      <w:pPr>
        <w:pStyle w:val="a6"/>
        <w:ind w:left="-142" w:right="30"/>
        <w:rPr>
          <w:sz w:val="24"/>
          <w:szCs w:val="24"/>
        </w:rPr>
      </w:pPr>
      <w:r w:rsidRPr="00CB39EF">
        <w:rPr>
          <w:sz w:val="24"/>
          <w:szCs w:val="24"/>
        </w:rPr>
        <w:t>Описаниеэлементоврельефа.Определениеиобъяснение</w:t>
      </w:r>
      <w:r w:rsidRPr="00CB39EF">
        <w:rPr>
          <w:spacing w:val="-2"/>
          <w:sz w:val="24"/>
          <w:szCs w:val="24"/>
        </w:rPr>
        <w:t>изменений</w:t>
      </w:r>
    </w:p>
    <w:p w:rsidR="00740590" w:rsidRPr="00CB39EF" w:rsidRDefault="006348DB" w:rsidP="00CB39EF">
      <w:pPr>
        <w:pStyle w:val="a6"/>
        <w:ind w:left="-142" w:right="30"/>
        <w:rPr>
          <w:sz w:val="24"/>
          <w:szCs w:val="24"/>
        </w:rPr>
      </w:pPr>
      <w:r w:rsidRPr="00CB39EF">
        <w:rPr>
          <w:sz w:val="24"/>
          <w:szCs w:val="24"/>
        </w:rPr>
        <w:t>элементоврельефасвоейместностиподвоздействиемхозяйственной</w:t>
      </w:r>
      <w:r w:rsidRPr="00CB39EF">
        <w:rPr>
          <w:spacing w:val="-2"/>
          <w:sz w:val="24"/>
          <w:szCs w:val="24"/>
        </w:rPr>
        <w:t>деятельностичеловека.</w:t>
      </w:r>
    </w:p>
    <w:p w:rsidR="00740590" w:rsidRPr="00CB39EF" w:rsidRDefault="00516712" w:rsidP="00CB39EF">
      <w:pPr>
        <w:pStyle w:val="a6"/>
        <w:ind w:left="-142" w:right="30"/>
        <w:rPr>
          <w:sz w:val="24"/>
          <w:szCs w:val="24"/>
        </w:rPr>
      </w:pPr>
      <w:r>
        <w:rPr>
          <w:sz w:val="24"/>
          <w:szCs w:val="24"/>
        </w:rPr>
        <w:pict>
          <v:line id="_x0000_s1135" style="position:absolute;left:0;text-align:left;z-index:15796736;mso-position-horizontal-relative:page" from="39.35pt,11.55pt" to="45.6pt,11.55pt" strokeweight=".6pt">
            <w10:wrap anchorx="page"/>
          </v:line>
        </w:pict>
      </w:r>
      <w:r w:rsidR="006348DB" w:rsidRPr="00CB39EF">
        <w:rPr>
          <w:sz w:val="24"/>
          <w:szCs w:val="24"/>
        </w:rPr>
        <w:t>Работа</w:t>
      </w:r>
      <w:r w:rsidR="006348DB" w:rsidRPr="00CB39EF">
        <w:rPr>
          <w:spacing w:val="-10"/>
          <w:sz w:val="24"/>
          <w:szCs w:val="24"/>
        </w:rPr>
        <w:t>с</w:t>
      </w:r>
      <w:r w:rsidR="006348DB" w:rsidRPr="00CB39EF">
        <w:rPr>
          <w:spacing w:val="-2"/>
          <w:sz w:val="24"/>
          <w:szCs w:val="24"/>
        </w:rPr>
        <w:t>картографическимиисточниками:</w:t>
      </w:r>
    </w:p>
    <w:p w:rsidR="00740590" w:rsidRPr="00CB39EF" w:rsidRDefault="00740590" w:rsidP="00CB39EF">
      <w:pPr>
        <w:pStyle w:val="a6"/>
        <w:ind w:left="-142" w:right="30"/>
        <w:rPr>
          <w:sz w:val="24"/>
          <w:szCs w:val="24"/>
        </w:rPr>
        <w:sectPr w:rsidR="00740590" w:rsidRPr="00CB39EF" w:rsidSect="00CB39EF">
          <w:type w:val="continuous"/>
          <w:pgSz w:w="11930" w:h="16860"/>
          <w:pgMar w:top="1600" w:right="1015" w:bottom="280" w:left="1418" w:header="0" w:footer="950" w:gutter="0"/>
          <w:cols w:space="720"/>
        </w:sectPr>
      </w:pPr>
    </w:p>
    <w:p w:rsidR="00740590" w:rsidRPr="00CB39EF" w:rsidRDefault="006348DB" w:rsidP="00CB39EF">
      <w:pPr>
        <w:pStyle w:val="a6"/>
        <w:ind w:left="-142" w:right="30"/>
        <w:rPr>
          <w:sz w:val="24"/>
          <w:szCs w:val="24"/>
        </w:rPr>
      </w:pPr>
      <w:r w:rsidRPr="00CB39EF">
        <w:rPr>
          <w:spacing w:val="-2"/>
          <w:sz w:val="24"/>
          <w:szCs w:val="24"/>
        </w:rPr>
        <w:t>гидрографии.</w:t>
      </w:r>
    </w:p>
    <w:p w:rsidR="00740590" w:rsidRPr="00CB39EF" w:rsidRDefault="006348DB" w:rsidP="00CB39EF">
      <w:pPr>
        <w:pStyle w:val="a6"/>
        <w:ind w:left="-142" w:right="30"/>
        <w:rPr>
          <w:sz w:val="24"/>
          <w:szCs w:val="24"/>
        </w:rPr>
      </w:pPr>
      <w:r w:rsidRPr="00CB39EF">
        <w:rPr>
          <w:sz w:val="24"/>
          <w:szCs w:val="24"/>
        </w:rPr>
        <w:br w:type="column"/>
        <w:t>нанесение</w:t>
      </w:r>
      <w:r w:rsidRPr="00CB39EF">
        <w:rPr>
          <w:spacing w:val="-2"/>
          <w:sz w:val="24"/>
          <w:szCs w:val="24"/>
        </w:rPr>
        <w:t>объектов</w:t>
      </w:r>
    </w:p>
    <w:p w:rsidR="00740590" w:rsidRPr="00CB39EF" w:rsidRDefault="00740590" w:rsidP="00CB39EF">
      <w:pPr>
        <w:pStyle w:val="a6"/>
        <w:ind w:left="-142" w:right="30"/>
        <w:rPr>
          <w:sz w:val="24"/>
          <w:szCs w:val="24"/>
        </w:rPr>
        <w:sectPr w:rsidR="00740590" w:rsidRPr="00CB39EF" w:rsidSect="00CB39EF">
          <w:type w:val="continuous"/>
          <w:pgSz w:w="11930" w:h="16860"/>
          <w:pgMar w:top="1600" w:right="1015" w:bottom="280" w:left="1418" w:header="0" w:footer="950" w:gutter="0"/>
          <w:cols w:num="2" w:space="720" w:equalWidth="0">
            <w:col w:w="2097" w:space="1531"/>
            <w:col w:w="7247"/>
          </w:cols>
        </w:sectPr>
      </w:pPr>
    </w:p>
    <w:p w:rsidR="00740590" w:rsidRPr="00CB39EF" w:rsidRDefault="00516712" w:rsidP="00CB39EF">
      <w:pPr>
        <w:pStyle w:val="a6"/>
        <w:ind w:left="-142" w:right="30"/>
        <w:rPr>
          <w:sz w:val="24"/>
          <w:szCs w:val="24"/>
        </w:rPr>
      </w:pPr>
      <w:r>
        <w:rPr>
          <w:sz w:val="24"/>
          <w:szCs w:val="24"/>
        </w:rPr>
        <w:pict>
          <v:line id="_x0000_s1132" style="position:absolute;left:0;text-align:left;z-index:15797760;mso-position-horizontal-relative:page" from="156.85pt,15.55pt" to="163.1pt,15.55pt" strokeweight=".72pt">
            <w10:wrap anchorx="page"/>
          </v:line>
        </w:pict>
      </w:r>
      <w:r>
        <w:rPr>
          <w:sz w:val="24"/>
          <w:szCs w:val="24"/>
        </w:rPr>
        <w:pict>
          <v:line id="_x0000_s1131" style="position:absolute;left:0;text-align:left;z-index:15798272;mso-position-horizontal-relative:page" from="156.85pt,32.35pt" to="163.1pt,32.35pt" strokeweight=".72pt">
            <w10:wrap anchorx="page"/>
          </v:line>
        </w:pict>
      </w:r>
      <w:r w:rsidR="006348DB" w:rsidRPr="00CB39EF">
        <w:rPr>
          <w:sz w:val="24"/>
          <w:szCs w:val="24"/>
        </w:rPr>
        <w:t xml:space="preserve">Описание объектов </w:t>
      </w:r>
      <w:r w:rsidR="006348DB" w:rsidRPr="00CB39EF">
        <w:rPr>
          <w:spacing w:val="-2"/>
          <w:sz w:val="24"/>
          <w:szCs w:val="24"/>
        </w:rPr>
        <w:t xml:space="preserve">гидрографии.Ведение </w:t>
      </w:r>
      <w:r w:rsidR="006348DB" w:rsidRPr="00CB39EF">
        <w:rPr>
          <w:sz w:val="24"/>
          <w:szCs w:val="24"/>
        </w:rPr>
        <w:t>дневника погоды.</w:t>
      </w:r>
    </w:p>
    <w:p w:rsidR="00740590" w:rsidRPr="00CB39EF" w:rsidRDefault="006348DB" w:rsidP="00CB39EF">
      <w:pPr>
        <w:pStyle w:val="a6"/>
        <w:ind w:left="-142" w:right="30"/>
        <w:rPr>
          <w:sz w:val="24"/>
          <w:szCs w:val="24"/>
        </w:rPr>
      </w:pPr>
      <w:r w:rsidRPr="00CB39EF">
        <w:rPr>
          <w:sz w:val="24"/>
          <w:szCs w:val="24"/>
        </w:rPr>
        <w:t>Работасметеоприборами(проведениенаблюденийиизмерений, фиксация результатов, обработка результатов наблюдений).</w:t>
      </w:r>
    </w:p>
    <w:p w:rsidR="00740590" w:rsidRPr="00CB39EF" w:rsidRDefault="00516712" w:rsidP="00CB39EF">
      <w:pPr>
        <w:pStyle w:val="a6"/>
        <w:ind w:left="-142" w:right="30"/>
        <w:rPr>
          <w:sz w:val="24"/>
          <w:szCs w:val="24"/>
        </w:rPr>
      </w:pPr>
      <w:r>
        <w:rPr>
          <w:sz w:val="24"/>
          <w:szCs w:val="24"/>
        </w:rPr>
        <w:pict>
          <v:line id="_x0000_s1130" style="position:absolute;left:0;text-align:left;z-index:-30222336;mso-position-horizontal-relative:page" from="156.85pt,10.45pt" to="163.1pt,10.45pt" strokeweight=".72pt">
            <w10:wrap anchorx="page"/>
          </v:line>
        </w:pict>
      </w:r>
      <w:r w:rsidR="006348DB" w:rsidRPr="00CB39EF">
        <w:rPr>
          <w:spacing w:val="-2"/>
          <w:sz w:val="24"/>
          <w:szCs w:val="24"/>
        </w:rPr>
        <w:t>Определение</w:t>
      </w:r>
      <w:r w:rsidR="006348DB" w:rsidRPr="00CB39EF">
        <w:rPr>
          <w:sz w:val="24"/>
          <w:szCs w:val="24"/>
        </w:rPr>
        <w:tab/>
      </w:r>
      <w:r w:rsidR="006348DB" w:rsidRPr="00CB39EF">
        <w:rPr>
          <w:spacing w:val="-2"/>
          <w:sz w:val="24"/>
          <w:szCs w:val="24"/>
        </w:rPr>
        <w:t>средних</w:t>
      </w:r>
      <w:r w:rsidR="006348DB" w:rsidRPr="00CB39EF">
        <w:rPr>
          <w:sz w:val="24"/>
          <w:szCs w:val="24"/>
        </w:rPr>
        <w:tab/>
      </w:r>
      <w:r w:rsidR="006348DB" w:rsidRPr="00CB39EF">
        <w:rPr>
          <w:spacing w:val="-2"/>
          <w:sz w:val="24"/>
          <w:szCs w:val="24"/>
        </w:rPr>
        <w:t>температур,</w:t>
      </w:r>
      <w:r w:rsidR="006348DB" w:rsidRPr="00CB39EF">
        <w:rPr>
          <w:sz w:val="24"/>
          <w:szCs w:val="24"/>
        </w:rPr>
        <w:tab/>
      </w:r>
      <w:r w:rsidR="006348DB" w:rsidRPr="00CB39EF">
        <w:rPr>
          <w:spacing w:val="-2"/>
          <w:sz w:val="24"/>
          <w:szCs w:val="24"/>
        </w:rPr>
        <w:t>амплитуды</w:t>
      </w:r>
      <w:r w:rsidR="006348DB" w:rsidRPr="00CB39EF">
        <w:rPr>
          <w:sz w:val="24"/>
          <w:szCs w:val="24"/>
        </w:rPr>
        <w:tab/>
      </w:r>
      <w:r w:rsidR="006348DB" w:rsidRPr="00CB39EF">
        <w:rPr>
          <w:spacing w:val="-10"/>
          <w:sz w:val="24"/>
          <w:szCs w:val="24"/>
        </w:rPr>
        <w:t>и</w:t>
      </w:r>
      <w:r w:rsidR="006348DB" w:rsidRPr="00CB39EF">
        <w:rPr>
          <w:sz w:val="24"/>
          <w:szCs w:val="24"/>
        </w:rPr>
        <w:tab/>
      </w:r>
      <w:r w:rsidR="006348DB" w:rsidRPr="00CB39EF">
        <w:rPr>
          <w:spacing w:val="-2"/>
          <w:sz w:val="24"/>
          <w:szCs w:val="24"/>
        </w:rPr>
        <w:t>построение графиков.</w:t>
      </w:r>
    </w:p>
    <w:p w:rsidR="00740590" w:rsidRPr="00CB39EF" w:rsidRDefault="00516712" w:rsidP="00CB39EF">
      <w:pPr>
        <w:pStyle w:val="a6"/>
        <w:ind w:left="-142" w:right="30"/>
        <w:rPr>
          <w:sz w:val="24"/>
          <w:szCs w:val="24"/>
        </w:rPr>
      </w:pPr>
      <w:r>
        <w:rPr>
          <w:sz w:val="24"/>
          <w:szCs w:val="24"/>
        </w:rPr>
        <w:pict>
          <v:line id="_x0000_s1129" style="position:absolute;left:0;text-align:left;z-index:-30221824;mso-position-horizontal-relative:page" from="156.85pt,9.25pt" to="163.1pt,9.25pt" strokeweight=".72pt">
            <w10:wrap anchorx="page"/>
          </v:line>
        </w:pict>
      </w:r>
      <w:r w:rsidR="006348DB" w:rsidRPr="00CB39EF">
        <w:rPr>
          <w:sz w:val="24"/>
          <w:szCs w:val="24"/>
        </w:rPr>
        <w:t>Работасграфическимиистатистическимиданными,построение</w:t>
      </w:r>
      <w:r w:rsidR="006348DB" w:rsidRPr="00CB39EF">
        <w:rPr>
          <w:spacing w:val="-4"/>
          <w:sz w:val="24"/>
          <w:szCs w:val="24"/>
        </w:rPr>
        <w:t>розы</w:t>
      </w:r>
    </w:p>
    <w:p w:rsidR="00740590" w:rsidRPr="00CB39EF" w:rsidRDefault="00516712" w:rsidP="00CB39EF">
      <w:pPr>
        <w:pStyle w:val="a6"/>
        <w:ind w:left="-142" w:right="30"/>
        <w:rPr>
          <w:sz w:val="24"/>
          <w:szCs w:val="24"/>
        </w:rPr>
      </w:pPr>
      <w:r>
        <w:rPr>
          <w:sz w:val="24"/>
          <w:szCs w:val="24"/>
        </w:rPr>
        <w:pict>
          <v:line id="_x0000_s1128" style="position:absolute;left:0;text-align:left;z-index:-30226944;mso-position-horizontal-relative:page" from="156.85pt,27.3pt" to="163.1pt,27.3pt" strokeweight=".72pt">
            <w10:wrap anchorx="page"/>
          </v:line>
        </w:pict>
      </w:r>
      <w:r w:rsidR="006348DB" w:rsidRPr="00CB39EF">
        <w:rPr>
          <w:sz w:val="24"/>
          <w:szCs w:val="24"/>
        </w:rPr>
        <w:t>ветров, диаграмм облачности и осадков по имеющимся данным,анализ полученных данных. Решениезадачнаопределениевысотыместностипоразности атмосферногодавления,расчеттемпературы воздуха в зависимости от высотыместности</w:t>
      </w:r>
    </w:p>
    <w:p w:rsidR="00740590" w:rsidRDefault="00740590" w:rsidP="006438A3">
      <w:pPr>
        <w:spacing w:line="280" w:lineRule="auto"/>
        <w:ind w:left="1276" w:firstLine="142"/>
        <w:sectPr w:rsidR="00740590" w:rsidSect="00CB39EF">
          <w:type w:val="continuous"/>
          <w:pgSz w:w="11930" w:h="16860"/>
          <w:pgMar w:top="1600" w:right="1015" w:bottom="280" w:left="1418" w:header="0" w:footer="950" w:gutter="0"/>
          <w:cols w:space="720"/>
        </w:sectPr>
      </w:pPr>
    </w:p>
    <w:p w:rsidR="00740590" w:rsidRDefault="006348DB" w:rsidP="006438A3">
      <w:pPr>
        <w:pStyle w:val="a3"/>
        <w:spacing w:before="70" w:line="290" w:lineRule="auto"/>
        <w:ind w:left="1276" w:right="1531" w:firstLine="142"/>
      </w:pPr>
      <w:r>
        <w:t>Изучениеприродныхк</w:t>
      </w:r>
      <w:r w:rsidR="00CB39EF">
        <w:rPr>
          <w:strike/>
        </w:rPr>
        <w:t>о</w:t>
      </w:r>
      <w:r>
        <w:t>мплексовсвоейместности.Описаниеосновныхкомпонентов природы океанов Земл</w:t>
      </w:r>
      <w:r>
        <w:rPr>
          <w:strike/>
        </w:rPr>
        <w:t>и</w:t>
      </w:r>
      <w:r>
        <w:t>.</w:t>
      </w:r>
    </w:p>
    <w:p w:rsidR="00740590" w:rsidRDefault="00516712" w:rsidP="006438A3">
      <w:pPr>
        <w:pStyle w:val="a3"/>
        <w:tabs>
          <w:tab w:val="left" w:pos="4889"/>
          <w:tab w:val="left" w:pos="6913"/>
          <w:tab w:val="left" w:pos="8303"/>
          <w:tab w:val="left" w:pos="8761"/>
          <w:tab w:val="left" w:pos="9779"/>
          <w:tab w:val="left" w:pos="10231"/>
        </w:tabs>
        <w:spacing w:before="2" w:line="276" w:lineRule="auto"/>
        <w:ind w:left="1276" w:right="885" w:firstLine="142"/>
      </w:pPr>
      <w:r>
        <w:pict>
          <v:line id="_x0000_s1127" style="position:absolute;left:0;text-align:left;z-index:-30221312;mso-position-horizontal-relative:page" from="156.85pt,8.7pt" to="163.1pt,8.7pt" strokeweight=".21169mm">
            <w10:wrap anchorx="page"/>
          </v:line>
        </w:pict>
      </w:r>
      <w:r w:rsidR="006348DB">
        <w:rPr>
          <w:spacing w:val="-2"/>
        </w:rPr>
        <w:t>Создание</w:t>
      </w:r>
      <w:r w:rsidR="006348DB">
        <w:tab/>
      </w:r>
      <w:r w:rsidR="006348DB">
        <w:rPr>
          <w:spacing w:val="-2"/>
        </w:rPr>
        <w:t>презентационных</w:t>
      </w:r>
      <w:r w:rsidR="006348DB">
        <w:tab/>
      </w:r>
      <w:r w:rsidR="006348DB">
        <w:rPr>
          <w:spacing w:val="-2"/>
        </w:rPr>
        <w:t>материалов</w:t>
      </w:r>
      <w:r w:rsidR="006348DB">
        <w:tab/>
      </w:r>
      <w:r w:rsidR="006348DB">
        <w:rPr>
          <w:spacing w:val="-6"/>
        </w:rPr>
        <w:t>об</w:t>
      </w:r>
      <w:r w:rsidR="006348DB">
        <w:tab/>
      </w:r>
      <w:r w:rsidR="006348DB">
        <w:rPr>
          <w:spacing w:val="-2"/>
        </w:rPr>
        <w:t>океанах</w:t>
      </w:r>
      <w:r w:rsidR="006348DB">
        <w:tab/>
      </w:r>
      <w:r w:rsidR="006348DB">
        <w:rPr>
          <w:spacing w:val="-6"/>
        </w:rPr>
        <w:t>на</w:t>
      </w:r>
      <w:r w:rsidR="006348DB">
        <w:tab/>
      </w:r>
      <w:r w:rsidR="006348DB">
        <w:rPr>
          <w:spacing w:val="-2"/>
        </w:rPr>
        <w:t xml:space="preserve">основе </w:t>
      </w:r>
      <w:r w:rsidR="006348DB">
        <w:t>различных источников информации.</w:t>
      </w:r>
    </w:p>
    <w:p w:rsidR="00740590" w:rsidRDefault="00516712" w:rsidP="006438A3">
      <w:pPr>
        <w:pStyle w:val="a3"/>
        <w:spacing w:before="6" w:line="290" w:lineRule="auto"/>
        <w:ind w:left="1276" w:right="1677" w:firstLine="142"/>
      </w:pPr>
      <w:r>
        <w:pict>
          <v:line id="_x0000_s1126" style="position:absolute;left:0;text-align:left;z-index:-30218752;mso-position-horizontal-relative:page" from="156.85pt,26.05pt" to="163.1pt,26.05pt" strokeweight=".21169mm">
            <w10:wrap anchorx="page"/>
          </v:line>
        </w:pict>
      </w:r>
      <w:r w:rsidR="006348DB">
        <w:t>Описаниеосновныхко</w:t>
      </w:r>
      <w:r w:rsidR="006348DB">
        <w:rPr>
          <w:strike/>
        </w:rPr>
        <w:t>м</w:t>
      </w:r>
      <w:r w:rsidR="006348DB">
        <w:t xml:space="preserve">понентовприродыматериковЗемли.Описаниеприродныхзон </w:t>
      </w:r>
      <w:r w:rsidR="006348DB">
        <w:rPr>
          <w:spacing w:val="-2"/>
        </w:rPr>
        <w:t>Земли.</w:t>
      </w:r>
    </w:p>
    <w:p w:rsidR="00740590" w:rsidRDefault="00516712" w:rsidP="006438A3">
      <w:pPr>
        <w:pStyle w:val="a3"/>
        <w:tabs>
          <w:tab w:val="left" w:pos="4889"/>
          <w:tab w:val="left" w:pos="6910"/>
          <w:tab w:val="left" w:pos="8296"/>
          <w:tab w:val="left" w:pos="8629"/>
          <w:tab w:val="left" w:pos="9779"/>
          <w:tab w:val="left" w:pos="10228"/>
        </w:tabs>
        <w:spacing w:before="2" w:line="276" w:lineRule="auto"/>
        <w:ind w:left="1276" w:right="884" w:firstLine="142"/>
      </w:pPr>
      <w:r>
        <w:pict>
          <v:line id="_x0000_s1125" style="position:absolute;left:0;text-align:left;z-index:-30220800;mso-position-horizontal-relative:page" from="156.85pt,9.1pt" to="163.1pt,9.1pt" strokeweight=".72pt">
            <w10:wrap anchorx="page"/>
          </v:line>
        </w:pict>
      </w:r>
      <w:r w:rsidR="006348DB">
        <w:rPr>
          <w:spacing w:val="-2"/>
        </w:rPr>
        <w:t>Создание</w:t>
      </w:r>
      <w:r w:rsidR="006348DB">
        <w:tab/>
      </w:r>
      <w:r w:rsidR="006348DB">
        <w:rPr>
          <w:spacing w:val="-2"/>
        </w:rPr>
        <w:t>презентационных</w:t>
      </w:r>
      <w:r w:rsidR="006348DB">
        <w:tab/>
      </w:r>
      <w:r w:rsidR="006348DB">
        <w:rPr>
          <w:spacing w:val="-2"/>
        </w:rPr>
        <w:t>материалов</w:t>
      </w:r>
      <w:r w:rsidR="006348DB">
        <w:tab/>
      </w:r>
      <w:r w:rsidR="006348DB">
        <w:rPr>
          <w:spacing w:val="-10"/>
        </w:rPr>
        <w:t>о</w:t>
      </w:r>
      <w:r w:rsidR="006348DB">
        <w:tab/>
      </w:r>
      <w:r w:rsidR="006348DB">
        <w:rPr>
          <w:spacing w:val="-2"/>
        </w:rPr>
        <w:t>материке</w:t>
      </w:r>
      <w:r w:rsidR="006348DB">
        <w:tab/>
      </w:r>
      <w:r w:rsidR="006348DB">
        <w:rPr>
          <w:spacing w:val="-6"/>
        </w:rPr>
        <w:t>на</w:t>
      </w:r>
      <w:r w:rsidR="006348DB">
        <w:tab/>
      </w:r>
      <w:r w:rsidR="006348DB">
        <w:rPr>
          <w:spacing w:val="-2"/>
        </w:rPr>
        <w:t xml:space="preserve">основе </w:t>
      </w:r>
      <w:r w:rsidR="006348DB">
        <w:t>различных источников информации.</w:t>
      </w:r>
    </w:p>
    <w:p w:rsidR="00740590" w:rsidRDefault="00516712" w:rsidP="006438A3">
      <w:pPr>
        <w:pStyle w:val="a3"/>
        <w:tabs>
          <w:tab w:val="left" w:pos="6090"/>
          <w:tab w:val="left" w:pos="8231"/>
          <w:tab w:val="left" w:pos="9393"/>
        </w:tabs>
        <w:spacing w:before="23" w:line="264" w:lineRule="auto"/>
        <w:ind w:left="1276" w:right="882" w:firstLine="142"/>
      </w:pPr>
      <w:r>
        <w:pict>
          <v:line id="_x0000_s1124" style="position:absolute;left:0;text-align:left;z-index:-30220288;mso-position-horizontal-relative:page" from="156.85pt,9.35pt" to="163.1pt,9.35pt" strokeweight=".72pt">
            <w10:wrap anchorx="page"/>
          </v:line>
        </w:pict>
      </w:r>
      <w:r w:rsidR="006348DB">
        <w:rPr>
          <w:spacing w:val="-2"/>
        </w:rPr>
        <w:t>Прогнозирование</w:t>
      </w:r>
      <w:r w:rsidR="006348DB">
        <w:tab/>
      </w:r>
      <w:r w:rsidR="006348DB">
        <w:rPr>
          <w:spacing w:val="-2"/>
        </w:rPr>
        <w:t>перспективных</w:t>
      </w:r>
      <w:r w:rsidR="006348DB">
        <w:tab/>
      </w:r>
      <w:r w:rsidR="006348DB">
        <w:rPr>
          <w:spacing w:val="-2"/>
        </w:rPr>
        <w:t>путей</w:t>
      </w:r>
      <w:r w:rsidR="006348DB">
        <w:tab/>
      </w:r>
      <w:r w:rsidR="006348DB">
        <w:rPr>
          <w:spacing w:val="-2"/>
        </w:rPr>
        <w:t>рационального природопользования.</w:t>
      </w:r>
    </w:p>
    <w:p w:rsidR="00740590" w:rsidRDefault="006348DB" w:rsidP="006438A3">
      <w:pPr>
        <w:pStyle w:val="a3"/>
        <w:spacing w:before="21" w:line="276" w:lineRule="auto"/>
        <w:ind w:left="1276" w:right="4138" w:firstLine="142"/>
      </w:pPr>
      <w:r>
        <w:t>ОпределениеГПиоце</w:t>
      </w:r>
      <w:r>
        <w:rPr>
          <w:strike/>
        </w:rPr>
        <w:t>н</w:t>
      </w:r>
      <w:r>
        <w:t xml:space="preserve">каеговлияниянаприродуижизньлюдейв </w:t>
      </w:r>
      <w:r>
        <w:rPr>
          <w:spacing w:val="-2"/>
        </w:rPr>
        <w:t>России.</w:t>
      </w:r>
    </w:p>
    <w:p w:rsidR="00740590" w:rsidRDefault="006348DB" w:rsidP="006438A3">
      <w:pPr>
        <w:pStyle w:val="a3"/>
        <w:spacing w:before="16" w:line="278" w:lineRule="auto"/>
        <w:ind w:left="1276" w:right="3402" w:firstLine="142"/>
      </w:pPr>
      <w:r>
        <w:t>Работаскартографиче</w:t>
      </w:r>
      <w:r>
        <w:rPr>
          <w:strike/>
        </w:rPr>
        <w:t>ск</w:t>
      </w:r>
      <w:r>
        <w:t>имиисточниками:нанесениеособенностей географического положения России.</w:t>
      </w:r>
    </w:p>
    <w:p w:rsidR="00740590" w:rsidRDefault="006348DB" w:rsidP="006438A3">
      <w:pPr>
        <w:pStyle w:val="a3"/>
        <w:spacing w:before="11"/>
        <w:ind w:left="1276" w:firstLine="142"/>
      </w:pPr>
      <w:r>
        <w:t>Оцениваниединамики</w:t>
      </w:r>
      <w:r>
        <w:rPr>
          <w:strike/>
        </w:rPr>
        <w:t>и</w:t>
      </w:r>
      <w:r>
        <w:t>змененияграницРоссиииих</w:t>
      </w:r>
      <w:r>
        <w:rPr>
          <w:spacing w:val="-2"/>
        </w:rPr>
        <w:t>значения.</w:t>
      </w:r>
    </w:p>
    <w:p w:rsidR="00740590" w:rsidRDefault="006348DB" w:rsidP="006438A3">
      <w:pPr>
        <w:pStyle w:val="a3"/>
        <w:spacing w:before="60" w:line="278" w:lineRule="auto"/>
        <w:ind w:left="1276" w:right="1250" w:firstLine="142"/>
      </w:pPr>
      <w:r>
        <w:t>Написаниеэссеороли</w:t>
      </w:r>
      <w:r>
        <w:rPr>
          <w:strike/>
        </w:rPr>
        <w:t>р</w:t>
      </w:r>
      <w:r>
        <w:t>усскихземлепроходцевиисследователейвосвоениииизучении территории России.</w:t>
      </w:r>
    </w:p>
    <w:p w:rsidR="00740590" w:rsidRDefault="006348DB" w:rsidP="006438A3">
      <w:pPr>
        <w:pStyle w:val="a3"/>
        <w:spacing w:before="15" w:line="280" w:lineRule="auto"/>
        <w:ind w:left="1276" w:right="1677" w:firstLine="142"/>
      </w:pPr>
      <w:r>
        <w:t>Решение задач на опре</w:t>
      </w:r>
      <w:r>
        <w:rPr>
          <w:strike/>
        </w:rPr>
        <w:t>д</w:t>
      </w:r>
      <w:r>
        <w:t>еление разницы во времени различныхтерриторий России. Выявлениевзаимозави</w:t>
      </w:r>
      <w:r>
        <w:rPr>
          <w:strike/>
        </w:rPr>
        <w:t>с</w:t>
      </w:r>
      <w:r>
        <w:t>имостейтектоническойструктуры,формырельефа,полезных ископаемых на территории России.</w:t>
      </w:r>
    </w:p>
    <w:p w:rsidR="00740590" w:rsidRDefault="006348DB" w:rsidP="006438A3">
      <w:pPr>
        <w:pStyle w:val="a3"/>
        <w:spacing w:before="8"/>
        <w:ind w:left="1276" w:firstLine="142"/>
      </w:pPr>
      <w:r>
        <w:t>Работаскартографиче</w:t>
      </w:r>
      <w:r>
        <w:rPr>
          <w:strike/>
        </w:rPr>
        <w:t>ск</w:t>
      </w:r>
      <w:r>
        <w:t>имиисточниками:нанесениеэлементоврельефа</w:t>
      </w:r>
      <w:r>
        <w:rPr>
          <w:spacing w:val="-2"/>
        </w:rPr>
        <w:t xml:space="preserve"> России.</w:t>
      </w:r>
    </w:p>
    <w:p w:rsidR="00740590" w:rsidRDefault="00516712" w:rsidP="006438A3">
      <w:pPr>
        <w:pStyle w:val="a3"/>
        <w:spacing w:before="53" w:line="288" w:lineRule="auto"/>
        <w:ind w:left="1276" w:right="3402" w:firstLine="142"/>
      </w:pPr>
      <w:r>
        <w:pict>
          <v:line id="_x0000_s1123" style="position:absolute;left:0;text-align:left;z-index:-30218240;mso-position-horizontal-relative:page" from="156.85pt,28.2pt" to="163.1pt,28.2pt" strokeweight=".72pt">
            <w10:wrap anchorx="page"/>
          </v:line>
        </w:pict>
      </w:r>
      <w:r w:rsidR="006348DB">
        <w:t>Описаниеэлементовре</w:t>
      </w:r>
      <w:r w:rsidR="006348DB">
        <w:rPr>
          <w:strike/>
        </w:rPr>
        <w:t>л</w:t>
      </w:r>
      <w:r w:rsidR="006348DB">
        <w:t xml:space="preserve">ьефаРоссии.Построениепрофилясвоей </w:t>
      </w:r>
      <w:r w:rsidR="006348DB">
        <w:rPr>
          <w:spacing w:val="-2"/>
        </w:rPr>
        <w:t>местности.</w:t>
      </w:r>
    </w:p>
    <w:p w:rsidR="00740590" w:rsidRDefault="006348DB" w:rsidP="006438A3">
      <w:pPr>
        <w:pStyle w:val="a3"/>
        <w:spacing w:before="5" w:line="288" w:lineRule="auto"/>
        <w:ind w:left="1276" w:right="1531" w:firstLine="142"/>
      </w:pPr>
      <w:r>
        <w:t>Работаскартографиче</w:t>
      </w:r>
      <w:r>
        <w:rPr>
          <w:strike/>
        </w:rPr>
        <w:t>ск</w:t>
      </w:r>
      <w:r>
        <w:t>имиисточниками:нанесениеобъектовгидрографииРоссии. Описание объектов гид</w:t>
      </w:r>
      <w:r>
        <w:rPr>
          <w:strike/>
        </w:rPr>
        <w:t>р</w:t>
      </w:r>
      <w:r>
        <w:t>ографии России.</w:t>
      </w:r>
    </w:p>
    <w:p w:rsidR="00740590" w:rsidRDefault="006348DB" w:rsidP="006438A3">
      <w:pPr>
        <w:pStyle w:val="a3"/>
        <w:spacing w:before="2" w:line="285" w:lineRule="auto"/>
        <w:ind w:left="1276" w:right="850" w:firstLine="142"/>
        <w:jc w:val="both"/>
      </w:pPr>
      <w:r>
        <w:t>Определение законом</w:t>
      </w:r>
      <w:r>
        <w:rPr>
          <w:strike/>
        </w:rPr>
        <w:t>е</w:t>
      </w:r>
      <w:r>
        <w:t>рностей распределения солнечной радиации, радиационного баланс, выявление особенностей распределениясредних температур января и июля на территории России. Распределение количес</w:t>
      </w:r>
      <w:r>
        <w:rPr>
          <w:strike/>
        </w:rPr>
        <w:t>т</w:t>
      </w:r>
      <w:r>
        <w:t>ва осадков на территории России, работа с климатограммами.</w:t>
      </w:r>
    </w:p>
    <w:p w:rsidR="00740590" w:rsidRDefault="00516712" w:rsidP="006438A3">
      <w:pPr>
        <w:pStyle w:val="a3"/>
        <w:spacing w:line="288" w:lineRule="auto"/>
        <w:ind w:left="1276" w:right="875" w:firstLine="142"/>
      </w:pPr>
      <w:r>
        <w:pict>
          <v:line id="_x0000_s1122" style="position:absolute;left:0;text-align:left;z-index:-30217728;mso-position-horizontal-relative:page" from="156.85pt,25.65pt" to="163.1pt,25.65pt" strokeweight=".72pt">
            <w10:wrap anchorx="page"/>
          </v:line>
        </w:pict>
      </w:r>
      <w:r w:rsidR="006348DB">
        <w:t>Описание характерист</w:t>
      </w:r>
      <w:r w:rsidR="006348DB">
        <w:rPr>
          <w:strike/>
        </w:rPr>
        <w:t>и</w:t>
      </w:r>
      <w:r w:rsidR="006348DB">
        <w:t>ки климата своего региона. Составление прогноза погоды на основе различных источников</w:t>
      </w:r>
    </w:p>
    <w:p w:rsidR="00740590" w:rsidRDefault="006348DB" w:rsidP="006438A3">
      <w:pPr>
        <w:pStyle w:val="a3"/>
        <w:spacing w:line="271" w:lineRule="exact"/>
        <w:ind w:left="1276" w:firstLine="142"/>
      </w:pPr>
      <w:r>
        <w:rPr>
          <w:spacing w:val="-2"/>
        </w:rPr>
        <w:t>информации.</w:t>
      </w:r>
    </w:p>
    <w:p w:rsidR="00740590" w:rsidRDefault="00516712" w:rsidP="006438A3">
      <w:pPr>
        <w:pStyle w:val="a3"/>
        <w:spacing w:before="54"/>
        <w:ind w:left="1276" w:firstLine="142"/>
      </w:pPr>
      <w:r>
        <w:pict>
          <v:line id="_x0000_s1121" style="position:absolute;left:0;text-align:left;z-index:15803392;mso-position-horizontal-relative:page" from="39.35pt,11.45pt" to="45.6pt,11.45pt" strokeweight=".72pt">
            <w10:wrap anchorx="page"/>
          </v:line>
        </w:pict>
      </w:r>
      <w:r w:rsidR="006348DB">
        <w:t>Описаниеосновныхкомпонентовприроды</w:t>
      </w:r>
      <w:r w:rsidR="006348DB">
        <w:rPr>
          <w:spacing w:val="-2"/>
        </w:rPr>
        <w:t>России.</w:t>
      </w:r>
    </w:p>
    <w:p w:rsidR="00740590" w:rsidRDefault="00516712" w:rsidP="006438A3">
      <w:pPr>
        <w:pStyle w:val="a3"/>
        <w:spacing w:before="60" w:line="266" w:lineRule="auto"/>
        <w:ind w:left="1276" w:firstLine="142"/>
      </w:pPr>
      <w:r>
        <w:pict>
          <v:line id="_x0000_s1120" style="position:absolute;left:0;text-align:left;z-index:-30219264;mso-position-horizontal-relative:page" from="156.85pt,11.55pt" to="163.1pt,11.55pt" strokeweight=".6pt">
            <w10:wrap anchorx="page"/>
          </v:line>
        </w:pict>
      </w:r>
      <w:r w:rsidR="006348DB">
        <w:t>СозданиепрезентационныхматериаловоприродеРоссиинаоснове различных источников информации.</w:t>
      </w:r>
    </w:p>
    <w:p w:rsidR="00740590" w:rsidRDefault="006348DB" w:rsidP="006438A3">
      <w:pPr>
        <w:pStyle w:val="a3"/>
        <w:spacing w:before="31"/>
        <w:ind w:left="1276" w:firstLine="142"/>
      </w:pPr>
      <w:r>
        <w:t>Сравнениеособенност</w:t>
      </w:r>
      <w:r>
        <w:rPr>
          <w:strike/>
        </w:rPr>
        <w:t>ей</w:t>
      </w:r>
      <w:r>
        <w:t>природыотдельныхрегионов</w:t>
      </w:r>
      <w:r>
        <w:rPr>
          <w:spacing w:val="-2"/>
        </w:rPr>
        <w:t>страны.</w:t>
      </w:r>
    </w:p>
    <w:p w:rsidR="00740590" w:rsidRDefault="006348DB" w:rsidP="006438A3">
      <w:pPr>
        <w:pStyle w:val="a3"/>
        <w:spacing w:before="60"/>
        <w:ind w:left="1276" w:firstLine="142"/>
      </w:pPr>
      <w:r>
        <w:t>Определениевидовосо</w:t>
      </w:r>
      <w:r>
        <w:rPr>
          <w:strike/>
        </w:rPr>
        <w:t>б</w:t>
      </w:r>
      <w:r>
        <w:t>оохраняемыхприродныхтерриторийРоссиии их</w:t>
      </w:r>
      <w:r>
        <w:rPr>
          <w:spacing w:val="-2"/>
        </w:rPr>
        <w:t>особенностей.</w:t>
      </w:r>
    </w:p>
    <w:p w:rsidR="00740590" w:rsidRDefault="00740590" w:rsidP="006438A3">
      <w:pPr>
        <w:ind w:left="1276" w:firstLine="142"/>
        <w:sectPr w:rsidR="00740590">
          <w:pgSz w:w="11930" w:h="16860"/>
          <w:pgMar w:top="900" w:right="0" w:bottom="1240" w:left="120" w:header="0" w:footer="950" w:gutter="0"/>
          <w:cols w:space="720"/>
        </w:sectPr>
      </w:pPr>
    </w:p>
    <w:p w:rsidR="00740590" w:rsidRDefault="006348DB" w:rsidP="006438A3">
      <w:pPr>
        <w:pStyle w:val="a3"/>
        <w:spacing w:before="76" w:line="271" w:lineRule="auto"/>
        <w:ind w:left="1276" w:firstLine="142"/>
      </w:pPr>
      <w:r>
        <w:t>Работасразнымиист</w:t>
      </w:r>
      <w:r>
        <w:rPr>
          <w:strike/>
        </w:rPr>
        <w:t>о</w:t>
      </w:r>
      <w:r>
        <w:t>чникамиинформации:чтениеианализдиаграмм,графиков,схем,карти статистических материалов для определения особенностей географии населения России.</w:t>
      </w:r>
    </w:p>
    <w:p w:rsidR="00740590" w:rsidRDefault="006348DB" w:rsidP="006438A3">
      <w:pPr>
        <w:pStyle w:val="a3"/>
        <w:spacing w:before="20"/>
        <w:ind w:left="1276" w:firstLine="142"/>
      </w:pPr>
      <w:r>
        <w:t>Определениеособенно</w:t>
      </w:r>
      <w:r>
        <w:rPr>
          <w:strike/>
        </w:rPr>
        <w:t>с</w:t>
      </w:r>
      <w:r>
        <w:t>тейразмещениякрупныхнародов</w:t>
      </w:r>
      <w:r>
        <w:rPr>
          <w:spacing w:val="-2"/>
        </w:rPr>
        <w:t>России.</w:t>
      </w:r>
    </w:p>
    <w:p w:rsidR="00740590" w:rsidRDefault="006348DB" w:rsidP="006438A3">
      <w:pPr>
        <w:pStyle w:val="a3"/>
        <w:spacing w:before="60" w:line="278" w:lineRule="auto"/>
        <w:ind w:left="1276" w:right="875" w:firstLine="142"/>
      </w:pPr>
      <w:r>
        <w:t>Определение,вычисле</w:t>
      </w:r>
      <w:r>
        <w:rPr>
          <w:strike/>
        </w:rPr>
        <w:t>н</w:t>
      </w:r>
      <w:r>
        <w:t>иеисравнениепоказателейестественногоприростанаселениявразных частях России.</w:t>
      </w:r>
    </w:p>
    <w:p w:rsidR="00740590" w:rsidRDefault="006348DB" w:rsidP="006438A3">
      <w:pPr>
        <w:pStyle w:val="a3"/>
        <w:spacing w:before="5"/>
        <w:ind w:left="1276" w:firstLine="142"/>
      </w:pPr>
      <w:r>
        <w:t>Чтениеианализполов</w:t>
      </w:r>
      <w:r>
        <w:rPr>
          <w:strike/>
        </w:rPr>
        <w:t>о</w:t>
      </w:r>
      <w:r>
        <w:t>зрастных</w:t>
      </w:r>
      <w:r>
        <w:rPr>
          <w:spacing w:val="-2"/>
        </w:rPr>
        <w:t>пирамид.</w:t>
      </w:r>
    </w:p>
    <w:p w:rsidR="00740590" w:rsidRDefault="006348DB" w:rsidP="006438A3">
      <w:pPr>
        <w:pStyle w:val="a3"/>
        <w:spacing w:before="58" w:line="276" w:lineRule="auto"/>
        <w:ind w:left="1276" w:right="4138" w:firstLine="142"/>
      </w:pPr>
      <w:r>
        <w:t>Оцениваниедемографи</w:t>
      </w:r>
      <w:r>
        <w:rPr>
          <w:strike/>
        </w:rPr>
        <w:t>ч</w:t>
      </w:r>
      <w:r>
        <w:t xml:space="preserve">ескойситуацииРоссиииотдельныхее </w:t>
      </w:r>
      <w:r>
        <w:rPr>
          <w:spacing w:val="-2"/>
        </w:rPr>
        <w:t>территорий.</w:t>
      </w:r>
    </w:p>
    <w:p w:rsidR="00740590" w:rsidRDefault="00516712" w:rsidP="006438A3">
      <w:pPr>
        <w:pStyle w:val="a3"/>
        <w:spacing w:before="18" w:line="276" w:lineRule="auto"/>
        <w:ind w:left="1276" w:right="3601" w:firstLine="142"/>
      </w:pPr>
      <w:r>
        <w:pict>
          <v:line id="_x0000_s1119" style="position:absolute;left:0;text-align:left;z-index:-30216192;mso-position-horizontal-relative:page" from="156.85pt,9.7pt" to="163.1pt,9.7pt" strokeweight=".72pt">
            <w10:wrap anchorx="page"/>
          </v:line>
        </w:pict>
      </w:r>
      <w:r w:rsidR="006348DB">
        <w:t>Определениевеличинымиграционногоприростанаселениявразных частях России.</w:t>
      </w:r>
    </w:p>
    <w:p w:rsidR="00740590" w:rsidRDefault="00516712" w:rsidP="006438A3">
      <w:pPr>
        <w:pStyle w:val="a3"/>
        <w:spacing w:before="20" w:line="271" w:lineRule="auto"/>
        <w:ind w:left="1276" w:firstLine="142"/>
      </w:pPr>
      <w:r>
        <w:pict>
          <v:line id="_x0000_s1118" style="position:absolute;left:0;text-align:left;z-index:-30217216;mso-position-horizontal-relative:page" from="156.85pt,9.3pt" to="163.1pt,9.3pt" strokeweight=".72pt">
            <w10:wrap anchorx="page"/>
          </v:line>
        </w:pict>
      </w:r>
      <w:r w:rsidR="006348DB">
        <w:t>Определениевидовинаправленийвнутреннихивнешнихмиграций,объяснениепричин, составление схемы.</w:t>
      </w:r>
    </w:p>
    <w:p w:rsidR="00740590" w:rsidRDefault="00516712" w:rsidP="006438A3">
      <w:pPr>
        <w:pStyle w:val="a3"/>
        <w:spacing w:before="24" w:line="285" w:lineRule="auto"/>
        <w:ind w:left="1276" w:right="875" w:firstLine="142"/>
      </w:pPr>
      <w:r>
        <w:pict>
          <v:line id="_x0000_s1117" style="position:absolute;left:0;text-align:left;z-index:-30216704;mso-position-horizontal-relative:page" from="156.85pt,9.4pt" to="163.1pt,9.4pt" strokeweight=".72pt">
            <w10:wrap anchorx="page"/>
          </v:line>
        </w:pict>
      </w:r>
      <w:r w:rsidR="006348DB">
        <w:t>Объяснение различий в обеспеченности трудовыми ресурсами отдельных регионов России. Оцениваниеуровняур</w:t>
      </w:r>
      <w:r w:rsidR="006348DB">
        <w:rPr>
          <w:strike/>
        </w:rPr>
        <w:t>б</w:t>
      </w:r>
      <w:r w:rsidR="006348DB">
        <w:t>анизацииотдельныхрегионовРоссии.Описаниеосновныхкомпонентов природы своей местно</w:t>
      </w:r>
      <w:r w:rsidR="006348DB">
        <w:rPr>
          <w:strike/>
        </w:rPr>
        <w:t>ст</w:t>
      </w:r>
      <w:r w:rsidR="006348DB">
        <w:t>и.</w:t>
      </w:r>
    </w:p>
    <w:p w:rsidR="00740590" w:rsidRDefault="006348DB" w:rsidP="006438A3">
      <w:pPr>
        <w:pStyle w:val="a3"/>
        <w:spacing w:before="9" w:line="278" w:lineRule="auto"/>
        <w:ind w:left="1276" w:firstLine="142"/>
      </w:pPr>
      <w:r>
        <w:t>Созданиепрезентацио</w:t>
      </w:r>
      <w:r>
        <w:rPr>
          <w:strike/>
        </w:rPr>
        <w:t>н</w:t>
      </w:r>
      <w:r>
        <w:t>ныхматериаловоприроде,проблемахиособенностяхнаселениясвоей местности на основе различных источников информации.</w:t>
      </w:r>
    </w:p>
    <w:p w:rsidR="00740590" w:rsidRDefault="006348DB" w:rsidP="006438A3">
      <w:pPr>
        <w:pStyle w:val="a3"/>
        <w:spacing w:before="10" w:line="276" w:lineRule="auto"/>
        <w:ind w:left="1276" w:firstLine="142"/>
      </w:pPr>
      <w:r>
        <w:t>Работаскартографи</w:t>
      </w:r>
      <w:r>
        <w:rPr>
          <w:strike/>
        </w:rPr>
        <w:t>ч</w:t>
      </w:r>
      <w:r>
        <w:t>ескимиисточниками:нанесениесубъектов,экономическихрайонови федеральных округов РФ.</w:t>
      </w:r>
    </w:p>
    <w:p w:rsidR="00740590" w:rsidRDefault="006348DB" w:rsidP="006438A3">
      <w:pPr>
        <w:pStyle w:val="a3"/>
        <w:spacing w:before="18" w:line="271" w:lineRule="auto"/>
        <w:ind w:left="1276" w:firstLine="142"/>
      </w:pPr>
      <w:r>
        <w:t>Работасразнымиист</w:t>
      </w:r>
      <w:r>
        <w:rPr>
          <w:strike/>
        </w:rPr>
        <w:t>о</w:t>
      </w:r>
      <w:r>
        <w:t>чникамиинформации:чтениеианализдиаграмм,графиков,схем,карти статистических материалов для определения особенностей хозяйства России.</w:t>
      </w:r>
    </w:p>
    <w:p w:rsidR="00740590" w:rsidRDefault="006348DB" w:rsidP="006438A3">
      <w:pPr>
        <w:pStyle w:val="a3"/>
        <w:spacing w:before="22"/>
        <w:ind w:left="1276" w:firstLine="142"/>
      </w:pPr>
      <w:r>
        <w:t>Сравнениедвухиболе</w:t>
      </w:r>
      <w:r>
        <w:rPr>
          <w:strike/>
        </w:rPr>
        <w:t>е</w:t>
      </w:r>
      <w:r>
        <w:t>экономическихрайоновРоссиипо</w:t>
      </w:r>
      <w:r>
        <w:rPr>
          <w:spacing w:val="-2"/>
        </w:rPr>
        <w:t xml:space="preserve"> заданнымхарактеристикам.</w:t>
      </w:r>
    </w:p>
    <w:p w:rsidR="00740590" w:rsidRDefault="006348DB" w:rsidP="006438A3">
      <w:pPr>
        <w:pStyle w:val="a3"/>
        <w:spacing w:before="58" w:line="271" w:lineRule="auto"/>
        <w:ind w:left="1276" w:firstLine="142"/>
      </w:pPr>
      <w:r>
        <w:t>Созданиепрезентацио</w:t>
      </w:r>
      <w:r>
        <w:rPr>
          <w:strike/>
        </w:rPr>
        <w:t>н</w:t>
      </w:r>
      <w:r>
        <w:t>ныхматериаловобэкономическихрайонахРоссиина основе различных источников информации.</w:t>
      </w:r>
    </w:p>
    <w:p w:rsidR="00740590" w:rsidRDefault="006348DB" w:rsidP="006438A3">
      <w:pPr>
        <w:pStyle w:val="a3"/>
        <w:tabs>
          <w:tab w:val="left" w:pos="2192"/>
          <w:tab w:val="left" w:pos="3470"/>
          <w:tab w:val="left" w:pos="3825"/>
          <w:tab w:val="left" w:pos="4760"/>
          <w:tab w:val="left" w:pos="6295"/>
          <w:tab w:val="left" w:pos="7756"/>
          <w:tab w:val="left" w:pos="9328"/>
        </w:tabs>
        <w:spacing w:before="29" w:line="268" w:lineRule="auto"/>
        <w:ind w:left="1276" w:right="858" w:firstLine="142"/>
      </w:pPr>
      <w:r>
        <w:rPr>
          <w:spacing w:val="-2"/>
        </w:rPr>
        <w:t>Составление</w:t>
      </w:r>
      <w:r>
        <w:tab/>
      </w:r>
      <w:r>
        <w:rPr>
          <w:spacing w:val="-2"/>
        </w:rPr>
        <w:t>картосх</w:t>
      </w:r>
      <w:r>
        <w:rPr>
          <w:strike/>
          <w:spacing w:val="-2"/>
        </w:rPr>
        <w:t>ем</w:t>
      </w:r>
      <w:r>
        <w:tab/>
      </w:r>
      <w:r>
        <w:rPr>
          <w:spacing w:val="-10"/>
        </w:rPr>
        <w:t>и</w:t>
      </w:r>
      <w:r>
        <w:tab/>
      </w:r>
      <w:r>
        <w:rPr>
          <w:spacing w:val="-2"/>
        </w:rPr>
        <w:t>других</w:t>
      </w:r>
      <w:r>
        <w:tab/>
      </w:r>
      <w:r>
        <w:rPr>
          <w:spacing w:val="-2"/>
        </w:rPr>
        <w:t>графических</w:t>
      </w:r>
      <w:r>
        <w:tab/>
      </w:r>
      <w:r>
        <w:rPr>
          <w:spacing w:val="-2"/>
        </w:rPr>
        <w:t>материалов,</w:t>
      </w:r>
      <w:r>
        <w:tab/>
      </w:r>
      <w:r>
        <w:rPr>
          <w:spacing w:val="-2"/>
        </w:rPr>
        <w:t>отражающих</w:t>
      </w:r>
      <w:r>
        <w:tab/>
      </w:r>
      <w:r>
        <w:rPr>
          <w:spacing w:val="-2"/>
        </w:rPr>
        <w:t xml:space="preserve">экономические, </w:t>
      </w:r>
      <w:r>
        <w:t>политические и культурные взаимосвязи России с другими государствами.</w:t>
      </w:r>
    </w:p>
    <w:p w:rsidR="00740590" w:rsidRDefault="006348DB" w:rsidP="000A09BF">
      <w:pPr>
        <w:pStyle w:val="4"/>
        <w:numPr>
          <w:ilvl w:val="3"/>
          <w:numId w:val="91"/>
        </w:numPr>
        <w:tabs>
          <w:tab w:val="left" w:pos="3198"/>
        </w:tabs>
        <w:spacing w:before="21"/>
        <w:ind w:left="1276" w:firstLine="142"/>
        <w:jc w:val="left"/>
      </w:pPr>
      <w:r>
        <w:t>Математика.Алгебра.</w:t>
      </w:r>
      <w:r>
        <w:rPr>
          <w:spacing w:val="-2"/>
        </w:rPr>
        <w:t>Геометрия</w:t>
      </w:r>
    </w:p>
    <w:p w:rsidR="00740590" w:rsidRDefault="006348DB" w:rsidP="006438A3">
      <w:pPr>
        <w:pStyle w:val="a3"/>
        <w:spacing w:before="26" w:line="276" w:lineRule="auto"/>
        <w:ind w:left="1276" w:right="1163" w:firstLine="142"/>
        <w:jc w:val="both"/>
      </w:pPr>
      <w:r>
        <w:t>Содержание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740590" w:rsidRDefault="006348DB" w:rsidP="006438A3">
      <w:pPr>
        <w:pStyle w:val="4"/>
        <w:spacing w:before="12"/>
        <w:ind w:left="1276" w:firstLine="142"/>
      </w:pPr>
      <w:r>
        <w:t>Элементытеориимножествиматематической</w:t>
      </w:r>
      <w:r>
        <w:rPr>
          <w:spacing w:val="-2"/>
        </w:rPr>
        <w:t>логики</w:t>
      </w:r>
    </w:p>
    <w:p w:rsidR="00740590" w:rsidRDefault="006348DB" w:rsidP="006438A3">
      <w:pPr>
        <w:pStyle w:val="a3"/>
        <w:spacing w:before="27"/>
        <w:ind w:left="1276" w:firstLine="142"/>
        <w:jc w:val="both"/>
      </w:pPr>
      <w:r>
        <w:t>СогласноФГОСосновногообщегообразованиявкурсматематикивведен</w:t>
      </w:r>
      <w:r>
        <w:rPr>
          <w:spacing w:val="-2"/>
        </w:rPr>
        <w:t xml:space="preserve"> раздел</w:t>
      </w:r>
    </w:p>
    <w:p w:rsidR="00740590" w:rsidRDefault="006348DB" w:rsidP="006438A3">
      <w:pPr>
        <w:pStyle w:val="a3"/>
        <w:spacing w:before="43" w:line="276" w:lineRule="auto"/>
        <w:ind w:left="1276" w:right="859" w:firstLine="142"/>
        <w:jc w:val="both"/>
      </w:pPr>
      <w:r>
        <w:t>«Логика», который не предполагает дополнительных часов на изучении и встраивается вразличные темы курсов математики и информатики и предваряется ознакомлением с элементами теории множеств.</w:t>
      </w:r>
    </w:p>
    <w:p w:rsidR="00740590" w:rsidRDefault="006348DB" w:rsidP="006438A3">
      <w:pPr>
        <w:pStyle w:val="4"/>
        <w:spacing w:before="16"/>
        <w:ind w:left="1276" w:firstLine="142"/>
      </w:pPr>
      <w:r>
        <w:t>Множестваиотношениямежду</w:t>
      </w:r>
      <w:r>
        <w:rPr>
          <w:spacing w:val="-4"/>
        </w:rPr>
        <w:t>ними</w:t>
      </w:r>
    </w:p>
    <w:p w:rsidR="00740590" w:rsidRDefault="00740590" w:rsidP="006438A3">
      <w:pPr>
        <w:pStyle w:val="a3"/>
        <w:spacing w:before="1"/>
        <w:ind w:left="1276" w:firstLine="142"/>
        <w:rPr>
          <w:b/>
          <w:sz w:val="31"/>
        </w:rPr>
      </w:pPr>
    </w:p>
    <w:p w:rsidR="00740590" w:rsidRDefault="006348DB" w:rsidP="006438A3">
      <w:pPr>
        <w:spacing w:line="276" w:lineRule="auto"/>
        <w:ind w:left="1276" w:right="875" w:firstLine="142"/>
        <w:rPr>
          <w:i/>
          <w:sz w:val="24"/>
        </w:rPr>
      </w:pPr>
      <w:r>
        <w:rPr>
          <w:sz w:val="24"/>
        </w:rPr>
        <w:t>Множество,</w:t>
      </w:r>
      <w:r>
        <w:rPr>
          <w:i/>
          <w:sz w:val="24"/>
        </w:rPr>
        <w:t>характеристическоесвойствомножества</w:t>
      </w:r>
      <w:r>
        <w:rPr>
          <w:sz w:val="24"/>
        </w:rPr>
        <w:t>,элементмножества,</w:t>
      </w:r>
      <w:r>
        <w:rPr>
          <w:i/>
          <w:sz w:val="24"/>
        </w:rPr>
        <w:t xml:space="preserve">пустое,конечное, бесконечное множество. </w:t>
      </w:r>
      <w:r>
        <w:rPr>
          <w:sz w:val="24"/>
        </w:rPr>
        <w:t xml:space="preserve">Подмножество. Отношение принадлежности, включения, равенства. Элементы множества, способы задания множеств, </w:t>
      </w:r>
      <w:r>
        <w:rPr>
          <w:i/>
          <w:sz w:val="24"/>
        </w:rPr>
        <w:t>распознавание подмножеств и элементов подмножеств с использованием кругов Эйлера.</w:t>
      </w:r>
    </w:p>
    <w:p w:rsidR="00740590" w:rsidRDefault="006348DB" w:rsidP="006438A3">
      <w:pPr>
        <w:pStyle w:val="4"/>
        <w:spacing w:before="12"/>
        <w:ind w:left="1276" w:firstLine="142"/>
        <w:jc w:val="left"/>
      </w:pPr>
      <w:r>
        <w:t>Операциинад</w:t>
      </w:r>
      <w:r>
        <w:rPr>
          <w:spacing w:val="-2"/>
        </w:rPr>
        <w:t>множествами</w:t>
      </w:r>
    </w:p>
    <w:p w:rsidR="00740590" w:rsidRDefault="006348DB" w:rsidP="006438A3">
      <w:pPr>
        <w:spacing w:before="31" w:line="276" w:lineRule="auto"/>
        <w:ind w:left="1276" w:right="875" w:firstLine="142"/>
        <w:rPr>
          <w:i/>
          <w:sz w:val="24"/>
        </w:rPr>
      </w:pPr>
      <w:r>
        <w:rPr>
          <w:sz w:val="24"/>
        </w:rPr>
        <w:t>Пересечениеиобъединениемножеств.</w:t>
      </w:r>
      <w:r>
        <w:rPr>
          <w:i/>
          <w:sz w:val="24"/>
        </w:rPr>
        <w:t>Разностьмножеств,дополнениемножества. Интерпретация операций над множествами с помощью кругов Эйлера.</w:t>
      </w:r>
    </w:p>
    <w:p w:rsidR="00740590" w:rsidRDefault="006348DB" w:rsidP="006438A3">
      <w:pPr>
        <w:pStyle w:val="4"/>
        <w:spacing w:before="68"/>
        <w:ind w:left="1276" w:firstLine="142"/>
        <w:jc w:val="left"/>
      </w:pPr>
      <w:r>
        <w:t>Элементы</w:t>
      </w:r>
      <w:r>
        <w:rPr>
          <w:spacing w:val="-2"/>
        </w:rPr>
        <w:t>логики</w:t>
      </w:r>
    </w:p>
    <w:p w:rsidR="00740590" w:rsidRDefault="006348DB" w:rsidP="006438A3">
      <w:pPr>
        <w:pStyle w:val="a3"/>
        <w:spacing w:before="27" w:line="278" w:lineRule="auto"/>
        <w:ind w:left="1276" w:right="875" w:firstLine="142"/>
      </w:pPr>
      <w:r>
        <w:t>Определение.Утверждения.Аксиомыитеоремы.Доказательство.Доказательствоотпротивного. Теорема, обратная данной. Пример и контрпример.</w:t>
      </w:r>
    </w:p>
    <w:p w:rsidR="00740590" w:rsidRDefault="006348DB" w:rsidP="006438A3">
      <w:pPr>
        <w:pStyle w:val="4"/>
        <w:spacing w:before="8"/>
        <w:ind w:left="1276" w:firstLine="142"/>
        <w:jc w:val="left"/>
      </w:pPr>
      <w:r>
        <w:rPr>
          <w:spacing w:val="-2"/>
        </w:rPr>
        <w:t>Высказывания</w:t>
      </w:r>
    </w:p>
    <w:p w:rsidR="00740590" w:rsidRDefault="006348DB" w:rsidP="006438A3">
      <w:pPr>
        <w:spacing w:before="31" w:line="276" w:lineRule="auto"/>
        <w:ind w:left="1276" w:right="875" w:firstLine="142"/>
        <w:rPr>
          <w:i/>
          <w:sz w:val="24"/>
        </w:rPr>
      </w:pPr>
      <w:r>
        <w:rPr>
          <w:sz w:val="24"/>
        </w:rPr>
        <w:t>Истинностьиложностьвысказывания.</w:t>
      </w:r>
      <w:r>
        <w:rPr>
          <w:i/>
          <w:sz w:val="24"/>
        </w:rPr>
        <w:t xml:space="preserve">Сложныеипростыевысказывания.Операциинад высказываниями с использованием логических связок: и, или,не. Условные </w:t>
      </w:r>
      <w:r>
        <w:rPr>
          <w:i/>
          <w:spacing w:val="-2"/>
          <w:sz w:val="24"/>
        </w:rPr>
        <w:t>высказывания(импликации).</w:t>
      </w:r>
    </w:p>
    <w:p w:rsidR="00740590" w:rsidRDefault="006348DB" w:rsidP="006438A3">
      <w:pPr>
        <w:pStyle w:val="4"/>
        <w:spacing w:before="13"/>
        <w:ind w:left="1276" w:firstLine="142"/>
        <w:jc w:val="left"/>
      </w:pPr>
      <w:r>
        <w:t>Содержаниекурсаматематикив5-6</w:t>
      </w:r>
      <w:r>
        <w:rPr>
          <w:spacing w:val="-2"/>
        </w:rPr>
        <w:t>классах</w:t>
      </w:r>
    </w:p>
    <w:p w:rsidR="00740590" w:rsidRDefault="006348DB" w:rsidP="006438A3">
      <w:pPr>
        <w:spacing w:before="41"/>
        <w:ind w:left="1276" w:firstLine="142"/>
        <w:rPr>
          <w:b/>
          <w:i/>
          <w:sz w:val="24"/>
        </w:rPr>
      </w:pPr>
      <w:r>
        <w:rPr>
          <w:b/>
          <w:i/>
          <w:sz w:val="24"/>
        </w:rPr>
        <w:t>Натуральныечислаи</w:t>
      </w:r>
      <w:r>
        <w:rPr>
          <w:b/>
          <w:i/>
          <w:spacing w:val="-4"/>
          <w:sz w:val="24"/>
        </w:rPr>
        <w:t>нуль</w:t>
      </w:r>
    </w:p>
    <w:p w:rsidR="00740590" w:rsidRDefault="006348DB" w:rsidP="006438A3">
      <w:pPr>
        <w:pStyle w:val="4"/>
        <w:spacing w:before="41"/>
        <w:ind w:left="1276" w:firstLine="142"/>
        <w:jc w:val="left"/>
      </w:pPr>
      <w:r>
        <w:t>Натуральныйрядчиселиего</w:t>
      </w:r>
      <w:r>
        <w:rPr>
          <w:spacing w:val="-2"/>
        </w:rPr>
        <w:t xml:space="preserve"> свойства</w:t>
      </w:r>
    </w:p>
    <w:p w:rsidR="00740590" w:rsidRDefault="006348DB" w:rsidP="006438A3">
      <w:pPr>
        <w:pStyle w:val="a3"/>
        <w:spacing w:before="26" w:line="278" w:lineRule="auto"/>
        <w:ind w:left="1276" w:right="875" w:firstLine="142"/>
      </w:pPr>
      <w:r>
        <w:t>Натуральноечисло,множествонатуральныхчиселиегосвойства,изображение натуральныхчисел точками на числовой прямой. Использование свойств натуральных чисел при решении задач.</w:t>
      </w:r>
    </w:p>
    <w:p w:rsidR="00740590" w:rsidRDefault="006348DB" w:rsidP="006438A3">
      <w:pPr>
        <w:pStyle w:val="4"/>
        <w:spacing w:before="10"/>
        <w:ind w:left="1276" w:firstLine="142"/>
        <w:jc w:val="left"/>
      </w:pPr>
      <w:r>
        <w:t>Записьичтениенатуральных</w:t>
      </w:r>
      <w:r>
        <w:rPr>
          <w:spacing w:val="-4"/>
        </w:rPr>
        <w:t>чисел</w:t>
      </w:r>
    </w:p>
    <w:p w:rsidR="00740590" w:rsidRDefault="006348DB" w:rsidP="006438A3">
      <w:pPr>
        <w:pStyle w:val="a3"/>
        <w:spacing w:before="27" w:line="278" w:lineRule="auto"/>
        <w:ind w:left="1276" w:right="2127" w:firstLine="142"/>
        <w:jc w:val="both"/>
      </w:pPr>
      <w:r>
        <w:t>Различиемеждуцифройичислом.Позиционнаязаписьнатуральногочисла, поместное значение цифры, разряды и классы, соотношение междудвумя соседними разрядными единицами, чтение и запись натуральных чисел.</w:t>
      </w:r>
    </w:p>
    <w:p w:rsidR="00740590" w:rsidRDefault="006348DB" w:rsidP="006438A3">
      <w:pPr>
        <w:pStyle w:val="4"/>
        <w:spacing w:before="7"/>
        <w:ind w:left="1276" w:firstLine="142"/>
        <w:jc w:val="left"/>
      </w:pPr>
      <w:r>
        <w:t>Округлениенатуральных</w:t>
      </w:r>
      <w:r>
        <w:rPr>
          <w:spacing w:val="-4"/>
        </w:rPr>
        <w:t>чисел</w:t>
      </w:r>
    </w:p>
    <w:p w:rsidR="00740590" w:rsidRDefault="006348DB" w:rsidP="006438A3">
      <w:pPr>
        <w:pStyle w:val="a3"/>
        <w:spacing w:before="24"/>
        <w:ind w:left="1276" w:firstLine="142"/>
      </w:pPr>
      <w:r>
        <w:t>Необходимостьокругления.Правилоокруглениянатуральных</w:t>
      </w:r>
      <w:r>
        <w:rPr>
          <w:spacing w:val="-2"/>
        </w:rPr>
        <w:t>чисел.</w:t>
      </w:r>
    </w:p>
    <w:p w:rsidR="00740590" w:rsidRDefault="006348DB" w:rsidP="006438A3">
      <w:pPr>
        <w:pStyle w:val="4"/>
        <w:spacing w:before="60"/>
        <w:ind w:left="1276" w:firstLine="142"/>
        <w:jc w:val="left"/>
      </w:pPr>
      <w:r>
        <w:t>Сравнениенатуральныхчисел,сравнениесчислом</w:t>
      </w:r>
      <w:r>
        <w:rPr>
          <w:spacing w:val="-10"/>
        </w:rPr>
        <w:t>0</w:t>
      </w:r>
    </w:p>
    <w:p w:rsidR="00740590" w:rsidRDefault="006348DB" w:rsidP="006438A3">
      <w:pPr>
        <w:pStyle w:val="a3"/>
        <w:spacing w:before="26" w:line="278" w:lineRule="auto"/>
        <w:ind w:left="1276" w:right="875" w:firstLine="142"/>
      </w:pPr>
      <w:r>
        <w:t>Понятиеосравнениичисел,сравнениенатуральных чиселдругсдругомиснулем,математическая запись сравнений, способы сравнения чисел.</w:t>
      </w:r>
    </w:p>
    <w:p w:rsidR="00740590" w:rsidRDefault="006348DB" w:rsidP="006438A3">
      <w:pPr>
        <w:pStyle w:val="4"/>
        <w:spacing w:before="3"/>
        <w:ind w:left="1276" w:firstLine="142"/>
        <w:jc w:val="left"/>
      </w:pPr>
      <w:r>
        <w:t>Действияснатуральными</w:t>
      </w:r>
      <w:r>
        <w:rPr>
          <w:spacing w:val="-2"/>
        </w:rPr>
        <w:t>числами</w:t>
      </w:r>
    </w:p>
    <w:p w:rsidR="00740590" w:rsidRDefault="006348DB" w:rsidP="006438A3">
      <w:pPr>
        <w:pStyle w:val="a3"/>
        <w:spacing w:before="27" w:line="276" w:lineRule="auto"/>
        <w:ind w:left="1276" w:right="1250" w:firstLine="142"/>
      </w:pPr>
      <w:r>
        <w:t xml:space="preserve">Сложениеивычитание,компонентысложенияивычитания,связьмеждуними, нахождение суммы и разности, изменение суммы и разности при изменении компонентов сложения и </w:t>
      </w:r>
      <w:r>
        <w:rPr>
          <w:spacing w:val="-2"/>
        </w:rPr>
        <w:t>вычитания.</w:t>
      </w:r>
    </w:p>
    <w:p w:rsidR="00740590" w:rsidRDefault="006348DB" w:rsidP="006438A3">
      <w:pPr>
        <w:pStyle w:val="a3"/>
        <w:spacing w:before="3" w:line="276" w:lineRule="auto"/>
        <w:ind w:left="1276" w:right="875" w:firstLine="142"/>
      </w:pPr>
      <w:r>
        <w:t xml:space="preserve">Умножение и деление, компоненты умножения и деления, связь между ними, умножение и сложениевстолбик,делениеуголком,проверкарезультатаспомощью прикидкииобратного </w:t>
      </w:r>
      <w:r>
        <w:rPr>
          <w:spacing w:val="-2"/>
        </w:rPr>
        <w:t>действия.</w:t>
      </w:r>
    </w:p>
    <w:p w:rsidR="00740590" w:rsidRDefault="006348DB" w:rsidP="006438A3">
      <w:pPr>
        <w:spacing w:before="1" w:line="276" w:lineRule="auto"/>
        <w:ind w:left="1276" w:right="875" w:firstLine="142"/>
        <w:rPr>
          <w:i/>
          <w:sz w:val="24"/>
        </w:rPr>
      </w:pPr>
      <w:r>
        <w:rPr>
          <w:sz w:val="24"/>
        </w:rPr>
        <w:t>Переместительныйисочетательныйзаконысложенияиумножения,распределительныйзакон умножения относительно сложения,</w:t>
      </w:r>
      <w:r>
        <w:rPr>
          <w:i/>
          <w:sz w:val="24"/>
        </w:rPr>
        <w:t xml:space="preserve">обоснование алгоритмов выполнения арифметических </w:t>
      </w:r>
      <w:r>
        <w:rPr>
          <w:i/>
          <w:spacing w:val="-2"/>
          <w:sz w:val="24"/>
        </w:rPr>
        <w:t>действий.</w:t>
      </w:r>
    </w:p>
    <w:p w:rsidR="00740590" w:rsidRDefault="006348DB" w:rsidP="006438A3">
      <w:pPr>
        <w:pStyle w:val="4"/>
        <w:spacing w:before="13"/>
        <w:ind w:left="1276" w:firstLine="142"/>
        <w:jc w:val="left"/>
      </w:pPr>
      <w:r>
        <w:t>Степеньснатуральным</w:t>
      </w:r>
      <w:r>
        <w:rPr>
          <w:spacing w:val="-2"/>
        </w:rPr>
        <w:t>показателем</w:t>
      </w:r>
    </w:p>
    <w:p w:rsidR="00740590" w:rsidRDefault="006348DB" w:rsidP="006438A3">
      <w:pPr>
        <w:pStyle w:val="a3"/>
        <w:spacing w:before="28" w:line="278" w:lineRule="auto"/>
        <w:ind w:left="1276" w:right="875" w:firstLine="142"/>
      </w:pPr>
      <w:r>
        <w:t>Записьчиславвидесуммыразрядных слагаемых,порядоквыполнениядействийввыражениях, содержащих степень, вычисление значений выражений, содержащих степень.</w:t>
      </w:r>
    </w:p>
    <w:p w:rsidR="00740590" w:rsidRDefault="006348DB" w:rsidP="006438A3">
      <w:pPr>
        <w:pStyle w:val="4"/>
        <w:spacing w:before="35"/>
        <w:ind w:left="1276" w:firstLine="142"/>
        <w:jc w:val="left"/>
      </w:pPr>
      <w:r>
        <w:t>Числовые</w:t>
      </w:r>
      <w:r>
        <w:rPr>
          <w:spacing w:val="-2"/>
        </w:rPr>
        <w:t>выражения</w:t>
      </w:r>
    </w:p>
    <w:p w:rsidR="00740590" w:rsidRDefault="006348DB" w:rsidP="006438A3">
      <w:pPr>
        <w:pStyle w:val="a3"/>
        <w:spacing w:before="36"/>
        <w:ind w:left="1276" w:firstLine="142"/>
      </w:pPr>
      <w:r>
        <w:t>Числовоевыражениеиегозначение,порядоквыполнения</w:t>
      </w:r>
      <w:r>
        <w:rPr>
          <w:spacing w:val="-2"/>
        </w:rPr>
        <w:t>действий.</w:t>
      </w:r>
    </w:p>
    <w:p w:rsidR="00740590" w:rsidRDefault="006348DB" w:rsidP="006438A3">
      <w:pPr>
        <w:pStyle w:val="4"/>
        <w:spacing w:before="55"/>
        <w:ind w:left="1276" w:firstLine="142"/>
        <w:jc w:val="left"/>
      </w:pPr>
      <w:r>
        <w:t>Делениес</w:t>
      </w:r>
      <w:r>
        <w:rPr>
          <w:spacing w:val="-2"/>
        </w:rPr>
        <w:t xml:space="preserve"> остатком</w:t>
      </w:r>
    </w:p>
    <w:p w:rsidR="00740590" w:rsidRDefault="006348DB" w:rsidP="006438A3">
      <w:pPr>
        <w:spacing w:before="70"/>
        <w:ind w:left="1276" w:firstLine="142"/>
        <w:rPr>
          <w:i/>
          <w:sz w:val="24"/>
        </w:rPr>
      </w:pPr>
      <w:r>
        <w:rPr>
          <w:sz w:val="24"/>
        </w:rPr>
        <w:t>Делениесостаткомнамножественатуральныхчисел,</w:t>
      </w:r>
      <w:r>
        <w:rPr>
          <w:i/>
          <w:sz w:val="24"/>
        </w:rPr>
        <w:t>свойстваделения</w:t>
      </w:r>
      <w:r>
        <w:rPr>
          <w:i/>
          <w:spacing w:val="-2"/>
          <w:sz w:val="24"/>
        </w:rPr>
        <w:t>состатком.</w:t>
      </w:r>
    </w:p>
    <w:p w:rsidR="00740590" w:rsidRDefault="006348DB" w:rsidP="006438A3">
      <w:pPr>
        <w:pStyle w:val="a3"/>
        <w:spacing w:before="43"/>
        <w:ind w:left="1276" w:firstLine="142"/>
      </w:pPr>
      <w:r>
        <w:t>Практическиезадачинаделениес</w:t>
      </w:r>
      <w:r>
        <w:rPr>
          <w:spacing w:val="-2"/>
        </w:rPr>
        <w:t>остатком.</w:t>
      </w:r>
    </w:p>
    <w:p w:rsidR="00740590" w:rsidRDefault="006348DB" w:rsidP="006438A3">
      <w:pPr>
        <w:pStyle w:val="4"/>
        <w:spacing w:before="55"/>
        <w:ind w:left="1276" w:firstLine="142"/>
        <w:jc w:val="left"/>
      </w:pPr>
      <w:r>
        <w:t>Свойстваипризнаки</w:t>
      </w:r>
      <w:r>
        <w:rPr>
          <w:spacing w:val="-2"/>
        </w:rPr>
        <w:t>делимости</w:t>
      </w:r>
    </w:p>
    <w:p w:rsidR="00740590" w:rsidRDefault="006348DB" w:rsidP="006438A3">
      <w:pPr>
        <w:pStyle w:val="a3"/>
        <w:spacing w:before="27"/>
        <w:ind w:left="1276" w:firstLine="142"/>
      </w:pPr>
      <w:r>
        <w:t>Свойстводелимостисуммы(разности)начисло.Признакиделимостина2,3,5,</w:t>
      </w:r>
      <w:r>
        <w:rPr>
          <w:spacing w:val="-5"/>
        </w:rPr>
        <w:t>9,</w:t>
      </w:r>
    </w:p>
    <w:p w:rsidR="00740590" w:rsidRDefault="006348DB" w:rsidP="006438A3">
      <w:pPr>
        <w:tabs>
          <w:tab w:val="left" w:pos="1977"/>
        </w:tabs>
        <w:spacing w:before="43" w:line="276" w:lineRule="auto"/>
        <w:ind w:left="1276" w:right="1210" w:firstLine="142"/>
        <w:rPr>
          <w:sz w:val="24"/>
        </w:rPr>
      </w:pPr>
      <w:r>
        <w:rPr>
          <w:spacing w:val="-6"/>
          <w:sz w:val="24"/>
        </w:rPr>
        <w:t>8.</w:t>
      </w:r>
      <w:r>
        <w:rPr>
          <w:sz w:val="24"/>
        </w:rPr>
        <w:tab/>
      </w:r>
      <w:r>
        <w:rPr>
          <w:i/>
          <w:sz w:val="24"/>
        </w:rPr>
        <w:t>Признакиделимостина4,6,8,11.Доказательствопризнаковделимости.</w:t>
      </w:r>
      <w:r>
        <w:rPr>
          <w:sz w:val="24"/>
        </w:rPr>
        <w:t>Решение практических задач с применением признаков делимости.</w:t>
      </w:r>
    </w:p>
    <w:p w:rsidR="00740590" w:rsidRDefault="006348DB" w:rsidP="006438A3">
      <w:pPr>
        <w:pStyle w:val="4"/>
        <w:spacing w:before="13"/>
        <w:ind w:left="1276" w:firstLine="142"/>
        <w:jc w:val="left"/>
      </w:pPr>
      <w:r>
        <w:t>Разложениечисланапростые</w:t>
      </w:r>
      <w:r>
        <w:rPr>
          <w:spacing w:val="-2"/>
        </w:rPr>
        <w:t>множители</w:t>
      </w:r>
    </w:p>
    <w:p w:rsidR="00740590" w:rsidRDefault="006348DB" w:rsidP="006438A3">
      <w:pPr>
        <w:spacing w:before="27"/>
        <w:ind w:left="1276" w:firstLine="142"/>
        <w:rPr>
          <w:i/>
          <w:sz w:val="24"/>
        </w:rPr>
      </w:pPr>
      <w:r>
        <w:rPr>
          <w:sz w:val="24"/>
        </w:rPr>
        <w:t>Простыеисоставныечисла,</w:t>
      </w:r>
      <w:r>
        <w:rPr>
          <w:i/>
          <w:sz w:val="24"/>
        </w:rPr>
        <w:t>решето</w:t>
      </w:r>
      <w:r>
        <w:rPr>
          <w:i/>
          <w:spacing w:val="-2"/>
          <w:sz w:val="24"/>
        </w:rPr>
        <w:t>Эратосфена.</w:t>
      </w:r>
    </w:p>
    <w:p w:rsidR="00740590" w:rsidRDefault="006348DB" w:rsidP="006438A3">
      <w:pPr>
        <w:pStyle w:val="a3"/>
        <w:spacing w:before="43"/>
        <w:ind w:left="1276" w:firstLine="142"/>
        <w:rPr>
          <w:i/>
        </w:rPr>
      </w:pPr>
      <w:r>
        <w:t>Разложениенатурального числана множители,разложениенапростыемножители.</w:t>
      </w:r>
      <w:r>
        <w:rPr>
          <w:i/>
          <w:spacing w:val="-2"/>
        </w:rPr>
        <w:t>Количество</w:t>
      </w:r>
    </w:p>
    <w:p w:rsidR="00740590" w:rsidRDefault="006348DB" w:rsidP="006438A3">
      <w:pPr>
        <w:spacing w:before="64" w:line="276" w:lineRule="auto"/>
        <w:ind w:left="1276" w:right="875" w:firstLine="142"/>
        <w:rPr>
          <w:i/>
          <w:sz w:val="24"/>
        </w:rPr>
      </w:pPr>
      <w:r>
        <w:rPr>
          <w:i/>
          <w:sz w:val="24"/>
        </w:rPr>
        <w:t xml:space="preserve">делителейчисла,алгоритмразложениячисланапростыемножители,основнаятеорема </w:t>
      </w:r>
      <w:r>
        <w:rPr>
          <w:i/>
          <w:spacing w:val="-2"/>
          <w:sz w:val="24"/>
        </w:rPr>
        <w:t>арифметики.</w:t>
      </w:r>
    </w:p>
    <w:p w:rsidR="00740590" w:rsidRDefault="006348DB" w:rsidP="006438A3">
      <w:pPr>
        <w:pStyle w:val="4"/>
        <w:spacing w:before="13"/>
        <w:ind w:left="1276" w:firstLine="142"/>
        <w:jc w:val="left"/>
      </w:pPr>
      <w:r>
        <w:t>Алгебраические</w:t>
      </w:r>
      <w:r>
        <w:rPr>
          <w:spacing w:val="-2"/>
        </w:rPr>
        <w:t>выражения</w:t>
      </w:r>
    </w:p>
    <w:p w:rsidR="00740590" w:rsidRDefault="006348DB" w:rsidP="006438A3">
      <w:pPr>
        <w:pStyle w:val="a3"/>
        <w:spacing w:before="32" w:line="276" w:lineRule="auto"/>
        <w:ind w:left="1276" w:right="875" w:firstLine="142"/>
      </w:pPr>
      <w:r>
        <w:t>Использованиебуквдляобозначениячисел,вычислениезначенияалгебраического выражения, применение алгебраических выражений для записи свойств арифметических действий, преобразование алгебраических выражений.</w:t>
      </w:r>
    </w:p>
    <w:p w:rsidR="00740590" w:rsidRDefault="006348DB" w:rsidP="006438A3">
      <w:pPr>
        <w:pStyle w:val="4"/>
        <w:spacing w:before="10"/>
        <w:ind w:left="1276" w:firstLine="142"/>
        <w:jc w:val="left"/>
      </w:pPr>
      <w:r>
        <w:t>Делителии</w:t>
      </w:r>
      <w:r>
        <w:rPr>
          <w:spacing w:val="-2"/>
        </w:rPr>
        <w:t>кратные</w:t>
      </w:r>
    </w:p>
    <w:p w:rsidR="00740590" w:rsidRDefault="006348DB" w:rsidP="006438A3">
      <w:pPr>
        <w:pStyle w:val="a3"/>
        <w:spacing w:before="29" w:line="276" w:lineRule="auto"/>
        <w:ind w:left="1276" w:right="1250" w:firstLine="142"/>
      </w:pPr>
      <w:r>
        <w:t>Делитель и егосвойства, общий делитель двух и более чисел, наибольший общий делитель, взаимнопростыечисла,нахождениенаибольшегообщегоделителя. Кратноеиегосвойства, общее кратное двух и более чисел, наименьшее общее кратное,способы нахождения наименьшего общего кратного.</w:t>
      </w:r>
    </w:p>
    <w:p w:rsidR="00740590" w:rsidRDefault="006348DB" w:rsidP="006438A3">
      <w:pPr>
        <w:spacing w:before="12"/>
        <w:ind w:left="1276" w:firstLine="142"/>
        <w:rPr>
          <w:b/>
          <w:i/>
          <w:sz w:val="24"/>
        </w:rPr>
      </w:pPr>
      <w:r>
        <w:rPr>
          <w:b/>
          <w:i/>
          <w:spacing w:val="-2"/>
          <w:sz w:val="24"/>
        </w:rPr>
        <w:t>Дроби</w:t>
      </w:r>
    </w:p>
    <w:p w:rsidR="00740590" w:rsidRDefault="006348DB" w:rsidP="006438A3">
      <w:pPr>
        <w:pStyle w:val="4"/>
        <w:spacing w:before="43"/>
        <w:ind w:left="1276" w:firstLine="142"/>
        <w:jc w:val="left"/>
      </w:pPr>
      <w:r>
        <w:t>Обыкновенные</w:t>
      </w:r>
      <w:r>
        <w:rPr>
          <w:spacing w:val="-4"/>
        </w:rPr>
        <w:t>дроби</w:t>
      </w:r>
    </w:p>
    <w:p w:rsidR="00740590" w:rsidRDefault="006348DB" w:rsidP="006438A3">
      <w:pPr>
        <w:pStyle w:val="a3"/>
        <w:spacing w:before="24" w:line="280" w:lineRule="auto"/>
        <w:ind w:left="1276" w:right="3402" w:firstLine="142"/>
      </w:pPr>
      <w:r>
        <w:t>Доля, часть, дробное число, дробь. Дробное число как результат деления. Правильныеинеправильныедроби,смешаннаядробь(смешанноечисло).</w:t>
      </w:r>
    </w:p>
    <w:p w:rsidR="00740590" w:rsidRDefault="006348DB" w:rsidP="006438A3">
      <w:pPr>
        <w:pStyle w:val="a3"/>
        <w:spacing w:line="276" w:lineRule="auto"/>
        <w:ind w:left="1276" w:right="875" w:firstLine="142"/>
      </w:pPr>
      <w:r>
        <w:t>Записьнатуральногочиславвидедробисзаданнымзнаменателем,преобразованиесмешанной дроби в неправильную дробь и наоборот.</w:t>
      </w:r>
    </w:p>
    <w:p w:rsidR="00740590" w:rsidRDefault="006348DB" w:rsidP="006438A3">
      <w:pPr>
        <w:pStyle w:val="a3"/>
        <w:ind w:left="1276" w:firstLine="142"/>
      </w:pPr>
      <w:r>
        <w:t>Приведениедробейкобщемузнаменателю.Сравнениеобыкновенных</w:t>
      </w:r>
      <w:r>
        <w:rPr>
          <w:spacing w:val="-2"/>
        </w:rPr>
        <w:t>дробей.</w:t>
      </w:r>
    </w:p>
    <w:p w:rsidR="00740590" w:rsidRDefault="006348DB" w:rsidP="006438A3">
      <w:pPr>
        <w:pStyle w:val="a3"/>
        <w:tabs>
          <w:tab w:val="left" w:pos="3598"/>
          <w:tab w:val="left" w:pos="4001"/>
          <w:tab w:val="left" w:pos="5374"/>
          <w:tab w:val="left" w:pos="7170"/>
          <w:tab w:val="left" w:pos="8224"/>
          <w:tab w:val="left" w:pos="9700"/>
          <w:tab w:val="left" w:pos="10103"/>
        </w:tabs>
        <w:spacing w:before="30" w:line="276" w:lineRule="auto"/>
        <w:ind w:left="1276" w:right="902" w:firstLine="142"/>
      </w:pPr>
      <w:r>
        <w:rPr>
          <w:spacing w:val="-2"/>
        </w:rPr>
        <w:t>Сложение</w:t>
      </w:r>
      <w:r>
        <w:tab/>
      </w:r>
      <w:r>
        <w:rPr>
          <w:spacing w:val="-10"/>
        </w:rPr>
        <w:t>и</w:t>
      </w:r>
      <w:r>
        <w:tab/>
      </w:r>
      <w:r>
        <w:rPr>
          <w:spacing w:val="-2"/>
        </w:rPr>
        <w:t>вычитание</w:t>
      </w:r>
      <w:r>
        <w:tab/>
      </w:r>
      <w:r>
        <w:rPr>
          <w:spacing w:val="-2"/>
        </w:rPr>
        <w:t>обыкновенных</w:t>
      </w:r>
      <w:r>
        <w:tab/>
      </w:r>
      <w:r>
        <w:rPr>
          <w:spacing w:val="-2"/>
        </w:rPr>
        <w:t>дробей.</w:t>
      </w:r>
      <w:r>
        <w:tab/>
      </w:r>
      <w:r>
        <w:rPr>
          <w:spacing w:val="-2"/>
        </w:rPr>
        <w:t>Умножение</w:t>
      </w:r>
      <w:r>
        <w:tab/>
      </w:r>
      <w:r>
        <w:rPr>
          <w:spacing w:val="-10"/>
        </w:rPr>
        <w:t>и</w:t>
      </w:r>
      <w:r>
        <w:tab/>
      </w:r>
      <w:r>
        <w:rPr>
          <w:spacing w:val="-4"/>
        </w:rPr>
        <w:t xml:space="preserve">деление </w:t>
      </w:r>
      <w:r>
        <w:t>обыкновенных дробей.</w:t>
      </w:r>
    </w:p>
    <w:p w:rsidR="00740590" w:rsidRDefault="006348DB" w:rsidP="006438A3">
      <w:pPr>
        <w:pStyle w:val="a3"/>
        <w:spacing w:before="2" w:line="276" w:lineRule="auto"/>
        <w:ind w:left="1276" w:right="5450" w:firstLine="142"/>
      </w:pPr>
      <w:r>
        <w:t>Арифметическиедействиясосмешаннымидробями. Арифметические действия с дробными числами.</w:t>
      </w:r>
    </w:p>
    <w:p w:rsidR="00740590" w:rsidRDefault="006348DB" w:rsidP="006438A3">
      <w:pPr>
        <w:spacing w:line="272" w:lineRule="exact"/>
        <w:ind w:left="1276" w:firstLine="142"/>
        <w:rPr>
          <w:i/>
          <w:sz w:val="24"/>
        </w:rPr>
      </w:pPr>
      <w:r>
        <w:rPr>
          <w:i/>
          <w:sz w:val="24"/>
        </w:rPr>
        <w:t>Способырационализациивычисленийиихприменениепривыполнении</w:t>
      </w:r>
      <w:r>
        <w:rPr>
          <w:i/>
          <w:spacing w:val="-2"/>
          <w:sz w:val="24"/>
        </w:rPr>
        <w:t xml:space="preserve"> действий.</w:t>
      </w:r>
    </w:p>
    <w:p w:rsidR="00740590" w:rsidRDefault="006348DB" w:rsidP="006438A3">
      <w:pPr>
        <w:pStyle w:val="4"/>
        <w:spacing w:before="50"/>
        <w:ind w:left="1276" w:firstLine="142"/>
        <w:jc w:val="left"/>
      </w:pPr>
      <w:r>
        <w:t>Десятичные</w:t>
      </w:r>
      <w:r>
        <w:rPr>
          <w:spacing w:val="-2"/>
        </w:rPr>
        <w:t>дроби</w:t>
      </w:r>
    </w:p>
    <w:p w:rsidR="00740590" w:rsidRDefault="006348DB" w:rsidP="006438A3">
      <w:pPr>
        <w:spacing w:before="31" w:line="276" w:lineRule="auto"/>
        <w:ind w:left="1276" w:right="1250" w:firstLine="142"/>
        <w:rPr>
          <w:i/>
          <w:sz w:val="24"/>
        </w:rPr>
      </w:pPr>
      <w:r>
        <w:rPr>
          <w:sz w:val="24"/>
        </w:rPr>
        <w:t xml:space="preserve">Целаяидробнаячастидесятичнойдроби.Преобразованиедесятичныхдробейвобыкновенные.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Pr>
          <w:i/>
          <w:sz w:val="24"/>
        </w:rPr>
        <w:t>Преобразование обыкновенных дробей в десятичные дроби. Конечные и бесконечные десятичные дроби.</w:t>
      </w:r>
    </w:p>
    <w:p w:rsidR="00740590" w:rsidRDefault="006348DB" w:rsidP="006438A3">
      <w:pPr>
        <w:pStyle w:val="4"/>
        <w:spacing w:before="13"/>
        <w:ind w:left="1276" w:firstLine="142"/>
        <w:jc w:val="left"/>
      </w:pPr>
      <w:r>
        <w:t>Отношениедвух</w:t>
      </w:r>
      <w:r>
        <w:rPr>
          <w:spacing w:val="-4"/>
        </w:rPr>
        <w:t>чисел</w:t>
      </w:r>
    </w:p>
    <w:p w:rsidR="00740590" w:rsidRDefault="006348DB" w:rsidP="006438A3">
      <w:pPr>
        <w:pStyle w:val="a3"/>
        <w:spacing w:before="29" w:line="276" w:lineRule="auto"/>
        <w:ind w:left="1276" w:right="875" w:firstLine="142"/>
      </w:pPr>
      <w:r>
        <w:t>Масштабнаплане икарте.Пропорции.Свойствапропорций,применениепропорцийиотношений при решении задач.</w:t>
      </w:r>
    </w:p>
    <w:p w:rsidR="00740590" w:rsidRDefault="006348DB" w:rsidP="006438A3">
      <w:pPr>
        <w:pStyle w:val="4"/>
        <w:spacing w:before="6"/>
        <w:ind w:left="1276" w:firstLine="142"/>
        <w:jc w:val="left"/>
      </w:pPr>
      <w:r>
        <w:t>Среднееарифметическое</w:t>
      </w:r>
      <w:r>
        <w:rPr>
          <w:spacing w:val="-4"/>
        </w:rPr>
        <w:t>чисел</w:t>
      </w:r>
    </w:p>
    <w:p w:rsidR="00740590" w:rsidRDefault="006348DB" w:rsidP="006438A3">
      <w:pPr>
        <w:pStyle w:val="a3"/>
        <w:spacing w:before="26" w:line="276" w:lineRule="auto"/>
        <w:ind w:left="1276" w:right="1250" w:firstLine="142"/>
        <w:rPr>
          <w:i/>
        </w:rPr>
      </w:pPr>
      <w:r>
        <w:t xml:space="preserve">Среднееарифметическоедвухчисел.Изображениесреднегоарифметическогодвухчиселна числовой прямой. Решение практических задач с применением среднего арифметического. </w:t>
      </w:r>
      <w:r>
        <w:rPr>
          <w:i/>
        </w:rPr>
        <w:t>Среднее арифметическое нескольких чисел.</w:t>
      </w:r>
    </w:p>
    <w:p w:rsidR="00740590" w:rsidRDefault="006348DB" w:rsidP="006438A3">
      <w:pPr>
        <w:pStyle w:val="4"/>
        <w:spacing w:before="15"/>
        <w:ind w:left="1276" w:firstLine="142"/>
        <w:jc w:val="left"/>
      </w:pPr>
      <w:r>
        <w:rPr>
          <w:spacing w:val="-2"/>
        </w:rPr>
        <w:t>Проценты</w:t>
      </w:r>
    </w:p>
    <w:p w:rsidR="00740590" w:rsidRDefault="006348DB" w:rsidP="006438A3">
      <w:pPr>
        <w:pStyle w:val="a3"/>
        <w:spacing w:before="72" w:line="280" w:lineRule="auto"/>
        <w:ind w:left="1276" w:right="1344" w:firstLine="142"/>
        <w:rPr>
          <w:b/>
        </w:rPr>
      </w:pPr>
      <w:r>
        <w:t xml:space="preserve">Понятие процента. Вычисление процентов от числа и числа по известному проценту, выражениеотношениявпроцентах.Решениенесложныхпрактическихзадачспроцентами. </w:t>
      </w:r>
      <w:r>
        <w:rPr>
          <w:b/>
          <w:spacing w:val="-2"/>
        </w:rPr>
        <w:t>Диаграммы</w:t>
      </w:r>
    </w:p>
    <w:p w:rsidR="00740590" w:rsidRDefault="006348DB" w:rsidP="006438A3">
      <w:pPr>
        <w:pStyle w:val="a3"/>
        <w:spacing w:line="261" w:lineRule="exact"/>
        <w:ind w:left="1276" w:firstLine="142"/>
      </w:pPr>
      <w:r>
        <w:t>Столбчатыеикруговыедиаграммы.Извлечениеинформациииз</w:t>
      </w:r>
      <w:r>
        <w:rPr>
          <w:spacing w:val="-2"/>
        </w:rPr>
        <w:t>диаграмм.</w:t>
      </w:r>
    </w:p>
    <w:p w:rsidR="00740590" w:rsidRDefault="006348DB" w:rsidP="006438A3">
      <w:pPr>
        <w:spacing w:before="41"/>
        <w:ind w:left="1276" w:firstLine="142"/>
        <w:rPr>
          <w:i/>
          <w:sz w:val="24"/>
        </w:rPr>
      </w:pPr>
      <w:r>
        <w:rPr>
          <w:i/>
          <w:sz w:val="24"/>
        </w:rPr>
        <w:t>Изображениедиаграммпочисловым</w:t>
      </w:r>
      <w:r>
        <w:rPr>
          <w:i/>
          <w:spacing w:val="-2"/>
          <w:sz w:val="24"/>
        </w:rPr>
        <w:t>данным.</w:t>
      </w:r>
    </w:p>
    <w:p w:rsidR="00740590" w:rsidRDefault="006348DB" w:rsidP="006438A3">
      <w:pPr>
        <w:spacing w:before="55"/>
        <w:ind w:left="1276" w:firstLine="142"/>
        <w:rPr>
          <w:b/>
          <w:i/>
          <w:sz w:val="24"/>
        </w:rPr>
      </w:pPr>
      <w:r>
        <w:rPr>
          <w:b/>
          <w:i/>
          <w:sz w:val="24"/>
        </w:rPr>
        <w:t>Рациональные</w:t>
      </w:r>
      <w:r>
        <w:rPr>
          <w:b/>
          <w:i/>
          <w:spacing w:val="-4"/>
          <w:sz w:val="24"/>
        </w:rPr>
        <w:t>числа</w:t>
      </w:r>
    </w:p>
    <w:p w:rsidR="00740590" w:rsidRDefault="006348DB" w:rsidP="006438A3">
      <w:pPr>
        <w:pStyle w:val="4"/>
        <w:spacing w:before="41"/>
        <w:ind w:left="1276" w:firstLine="142"/>
        <w:jc w:val="left"/>
      </w:pPr>
      <w:r>
        <w:t>Положительныеиотрицательные</w:t>
      </w:r>
      <w:r>
        <w:rPr>
          <w:spacing w:val="-4"/>
        </w:rPr>
        <w:t>числа</w:t>
      </w:r>
    </w:p>
    <w:p w:rsidR="00CB39EF" w:rsidRDefault="006348DB" w:rsidP="00CB39EF">
      <w:pPr>
        <w:pStyle w:val="a3"/>
        <w:spacing w:before="29" w:line="276" w:lineRule="auto"/>
        <w:ind w:left="1276" w:right="875" w:firstLine="142"/>
      </w:pPr>
      <w:r>
        <w:t>Изображение чисел на числовой (координатной) прямой. Сравнение чисел. Модуль числа, геометрическаяинтерпретациямодулячисла.Действиясположительнымииотрицательными числами. Множество целых чисел.</w:t>
      </w:r>
    </w:p>
    <w:p w:rsidR="00740590" w:rsidRDefault="006348DB" w:rsidP="00CB39EF">
      <w:pPr>
        <w:pStyle w:val="a3"/>
        <w:spacing w:before="29" w:line="276" w:lineRule="auto"/>
        <w:ind w:left="1276" w:right="875" w:firstLine="142"/>
        <w:rPr>
          <w:i/>
        </w:rPr>
      </w:pPr>
      <w:r>
        <w:rPr>
          <w:b/>
        </w:rPr>
        <w:t>Понятиеорациональномчисле.</w:t>
      </w:r>
      <w:r>
        <w:rPr>
          <w:i/>
        </w:rPr>
        <w:t>Первичное представлениео множестверациональных</w:t>
      </w:r>
      <w:r>
        <w:rPr>
          <w:i/>
          <w:spacing w:val="-2"/>
        </w:rPr>
        <w:t>чисел.</w:t>
      </w:r>
    </w:p>
    <w:p w:rsidR="00740590" w:rsidRDefault="006348DB" w:rsidP="006438A3">
      <w:pPr>
        <w:pStyle w:val="a3"/>
        <w:spacing w:before="36"/>
        <w:ind w:left="1276" w:firstLine="142"/>
      </w:pPr>
      <w:r>
        <w:t>Действиясрациональными</w:t>
      </w:r>
      <w:r>
        <w:rPr>
          <w:spacing w:val="-2"/>
        </w:rPr>
        <w:t>числами.</w:t>
      </w:r>
    </w:p>
    <w:p w:rsidR="00740590" w:rsidRDefault="006348DB" w:rsidP="006438A3">
      <w:pPr>
        <w:pStyle w:val="5"/>
        <w:spacing w:before="53"/>
        <w:ind w:left="1276" w:firstLine="142"/>
      </w:pPr>
      <w:r>
        <w:t>Решениетекстовых</w:t>
      </w:r>
      <w:r>
        <w:rPr>
          <w:spacing w:val="-2"/>
        </w:rPr>
        <w:t>задач</w:t>
      </w:r>
    </w:p>
    <w:p w:rsidR="00740590" w:rsidRDefault="006348DB" w:rsidP="006438A3">
      <w:pPr>
        <w:pStyle w:val="a3"/>
        <w:spacing w:before="29" w:line="276" w:lineRule="auto"/>
        <w:ind w:left="1276" w:right="875" w:firstLine="142"/>
      </w:pPr>
      <w:r>
        <w:rPr>
          <w:b/>
        </w:rPr>
        <w:t>Единицыизмерений:</w:t>
      </w:r>
      <w:r>
        <w:t>длины,площади,объема,массы,времени,скорости.Зависимостимежду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740590" w:rsidRDefault="006348DB" w:rsidP="006438A3">
      <w:pPr>
        <w:pStyle w:val="4"/>
        <w:spacing w:before="13"/>
        <w:ind w:left="1276" w:firstLine="142"/>
        <w:jc w:val="left"/>
      </w:pPr>
      <w:r>
        <w:t>Задачинавсеарифметические</w:t>
      </w:r>
      <w:r>
        <w:rPr>
          <w:spacing w:val="-2"/>
        </w:rPr>
        <w:t xml:space="preserve"> действия</w:t>
      </w:r>
    </w:p>
    <w:p w:rsidR="00740590" w:rsidRDefault="006348DB" w:rsidP="006438A3">
      <w:pPr>
        <w:pStyle w:val="a3"/>
        <w:spacing w:before="26" w:line="278" w:lineRule="auto"/>
        <w:ind w:left="1276" w:right="875" w:firstLine="142"/>
      </w:pPr>
      <w:r>
        <w:t>Решениетекстовыхзадачарифметическимспособом.Использованиетаблиц,схем, чертежей, других средств представления данных при решении задачи.</w:t>
      </w:r>
    </w:p>
    <w:p w:rsidR="00740590" w:rsidRDefault="006348DB" w:rsidP="006438A3">
      <w:pPr>
        <w:pStyle w:val="4"/>
        <w:spacing w:before="11"/>
        <w:ind w:left="1276" w:firstLine="142"/>
        <w:jc w:val="left"/>
      </w:pPr>
      <w:r>
        <w:t>Задачинадвижение,работуи</w:t>
      </w:r>
      <w:r>
        <w:rPr>
          <w:spacing w:val="-2"/>
        </w:rPr>
        <w:t>покупки</w:t>
      </w:r>
    </w:p>
    <w:p w:rsidR="00740590" w:rsidRDefault="006348DB" w:rsidP="006438A3">
      <w:pPr>
        <w:pStyle w:val="a3"/>
        <w:spacing w:before="26" w:line="276" w:lineRule="auto"/>
        <w:ind w:left="1276" w:right="1250" w:firstLine="142"/>
      </w:pPr>
      <w:r>
        <w:t>Решение несложных задач на движение в противоположных направлениях, в одном направлении,движениепорекепотечениюипротивтечения.Решениезадачна совместную работу. Применение дробей при решении задач.</w:t>
      </w:r>
    </w:p>
    <w:p w:rsidR="00740590" w:rsidRDefault="006348DB" w:rsidP="006438A3">
      <w:pPr>
        <w:pStyle w:val="4"/>
        <w:spacing w:before="15"/>
        <w:ind w:left="1276" w:firstLine="142"/>
        <w:jc w:val="left"/>
      </w:pPr>
      <w:r>
        <w:t>Задачиначасти,доли,</w:t>
      </w:r>
      <w:r>
        <w:rPr>
          <w:spacing w:val="-2"/>
        </w:rPr>
        <w:t>проценты</w:t>
      </w:r>
    </w:p>
    <w:p w:rsidR="00740590" w:rsidRDefault="006348DB" w:rsidP="006438A3">
      <w:pPr>
        <w:pStyle w:val="a3"/>
        <w:spacing w:before="29" w:line="278" w:lineRule="auto"/>
        <w:ind w:left="1276" w:right="1250" w:firstLine="142"/>
      </w:pPr>
      <w:r>
        <w:t>Решениезадачнанахождениечасти числаичислапоегочасти.Решениезадачнапроцентыи доли. Применение пропорций при решении задач.</w:t>
      </w:r>
    </w:p>
    <w:p w:rsidR="00740590" w:rsidRDefault="006348DB" w:rsidP="006438A3">
      <w:pPr>
        <w:pStyle w:val="4"/>
        <w:spacing w:before="3"/>
        <w:ind w:left="1276" w:firstLine="142"/>
        <w:jc w:val="left"/>
      </w:pPr>
      <w:r>
        <w:t>Логические</w:t>
      </w:r>
      <w:r>
        <w:rPr>
          <w:spacing w:val="-2"/>
        </w:rPr>
        <w:t>задачи</w:t>
      </w:r>
    </w:p>
    <w:p w:rsidR="00740590" w:rsidRDefault="006348DB" w:rsidP="006438A3">
      <w:pPr>
        <w:spacing w:before="27" w:line="276" w:lineRule="auto"/>
        <w:ind w:left="1276" w:right="1677" w:firstLine="142"/>
        <w:rPr>
          <w:i/>
          <w:sz w:val="24"/>
        </w:rPr>
      </w:pPr>
      <w:r>
        <w:rPr>
          <w:sz w:val="24"/>
        </w:rPr>
        <w:t>Решениенесложныхлогическихзадач.</w:t>
      </w:r>
      <w:r>
        <w:rPr>
          <w:i/>
          <w:sz w:val="24"/>
        </w:rPr>
        <w:t xml:space="preserve">Решениелогическихзадачспомощьюграфов, </w:t>
      </w:r>
      <w:r>
        <w:rPr>
          <w:i/>
          <w:spacing w:val="-2"/>
          <w:sz w:val="24"/>
        </w:rPr>
        <w:t>таблиц.</w:t>
      </w:r>
    </w:p>
    <w:p w:rsidR="00740590" w:rsidRDefault="006348DB" w:rsidP="006438A3">
      <w:pPr>
        <w:tabs>
          <w:tab w:val="left" w:pos="3629"/>
          <w:tab w:val="left" w:pos="4668"/>
          <w:tab w:val="left" w:pos="5852"/>
          <w:tab w:val="left" w:pos="7220"/>
          <w:tab w:val="left" w:pos="8123"/>
          <w:tab w:val="left" w:pos="10115"/>
        </w:tabs>
        <w:spacing w:before="1" w:line="276" w:lineRule="auto"/>
        <w:ind w:left="1276" w:right="885" w:firstLine="142"/>
        <w:rPr>
          <w:sz w:val="24"/>
        </w:rPr>
      </w:pPr>
      <w:r>
        <w:rPr>
          <w:b/>
          <w:spacing w:val="-2"/>
          <w:sz w:val="24"/>
        </w:rPr>
        <w:t>Основные</w:t>
      </w:r>
      <w:r>
        <w:rPr>
          <w:b/>
          <w:sz w:val="24"/>
        </w:rPr>
        <w:tab/>
      </w:r>
      <w:r>
        <w:rPr>
          <w:b/>
          <w:spacing w:val="-2"/>
          <w:sz w:val="24"/>
        </w:rPr>
        <w:t>методы</w:t>
      </w:r>
      <w:r>
        <w:rPr>
          <w:b/>
          <w:sz w:val="24"/>
        </w:rPr>
        <w:tab/>
      </w:r>
      <w:r>
        <w:rPr>
          <w:b/>
          <w:spacing w:val="-2"/>
          <w:sz w:val="24"/>
        </w:rPr>
        <w:t>решения</w:t>
      </w:r>
      <w:r>
        <w:rPr>
          <w:b/>
          <w:sz w:val="24"/>
        </w:rPr>
        <w:tab/>
      </w:r>
      <w:r>
        <w:rPr>
          <w:b/>
          <w:spacing w:val="-2"/>
          <w:sz w:val="24"/>
        </w:rPr>
        <w:t>текстовых</w:t>
      </w:r>
      <w:r>
        <w:rPr>
          <w:b/>
          <w:sz w:val="24"/>
        </w:rPr>
        <w:tab/>
      </w:r>
      <w:r>
        <w:rPr>
          <w:b/>
          <w:spacing w:val="-2"/>
          <w:sz w:val="24"/>
        </w:rPr>
        <w:t>задач:</w:t>
      </w:r>
      <w:r>
        <w:rPr>
          <w:b/>
          <w:sz w:val="24"/>
        </w:rPr>
        <w:tab/>
      </w:r>
      <w:r>
        <w:rPr>
          <w:spacing w:val="-2"/>
          <w:sz w:val="24"/>
        </w:rPr>
        <w:t>арифметический,</w:t>
      </w:r>
      <w:r>
        <w:rPr>
          <w:sz w:val="24"/>
        </w:rPr>
        <w:tab/>
      </w:r>
      <w:r>
        <w:rPr>
          <w:spacing w:val="-4"/>
          <w:sz w:val="24"/>
        </w:rPr>
        <w:t xml:space="preserve">перебор </w:t>
      </w:r>
      <w:r>
        <w:rPr>
          <w:spacing w:val="-2"/>
          <w:sz w:val="24"/>
        </w:rPr>
        <w:t>вариантов.</w:t>
      </w:r>
    </w:p>
    <w:p w:rsidR="00740590" w:rsidRDefault="006348DB" w:rsidP="006438A3">
      <w:pPr>
        <w:pStyle w:val="4"/>
        <w:spacing w:before="1"/>
        <w:ind w:left="1276" w:firstLine="142"/>
        <w:jc w:val="left"/>
      </w:pPr>
      <w:r>
        <w:t>Наглядная</w:t>
      </w:r>
      <w:r>
        <w:rPr>
          <w:spacing w:val="-2"/>
        </w:rPr>
        <w:t>геометрия</w:t>
      </w:r>
    </w:p>
    <w:p w:rsidR="00740590" w:rsidRDefault="006348DB" w:rsidP="006438A3">
      <w:pPr>
        <w:spacing w:before="29" w:line="276" w:lineRule="auto"/>
        <w:ind w:left="1276" w:right="1250" w:firstLine="142"/>
        <w:rPr>
          <w:sz w:val="24"/>
        </w:rPr>
      </w:pPr>
      <w:r>
        <w:rPr>
          <w:sz w:val="24"/>
        </w:rPr>
        <w:t xml:space="preserve">Фигуры в окружающем мире. Наглядные представления о фигурахна плоскости: прямая, отрезок, луч, угол, ломаная, многоугольник, окружность, круг. Четырехугольник, прямоугольник, квадрат. Треугольник, </w:t>
      </w:r>
      <w:r>
        <w:rPr>
          <w:i/>
          <w:sz w:val="24"/>
        </w:rPr>
        <w:t xml:space="preserve">виды треугольников.Правильные многоугольники. </w:t>
      </w:r>
      <w:r>
        <w:rPr>
          <w:sz w:val="24"/>
        </w:rPr>
        <w:t xml:space="preserve">Изображение основных геометрических фигур. </w:t>
      </w:r>
      <w:r>
        <w:rPr>
          <w:i/>
          <w:sz w:val="24"/>
        </w:rPr>
        <w:t>Взаимное расположение двух прямых, двух окружностей,прямойиокружности.</w:t>
      </w:r>
      <w:r>
        <w:rPr>
          <w:sz w:val="24"/>
        </w:rPr>
        <w:t>Длинаотрезка,ломаной.Единицыизмерениядлины. Построение отрезка заданной длины.Виды углов. Градусная мера угла. Измерение и построение углов с помощью транспортира.</w:t>
      </w:r>
    </w:p>
    <w:p w:rsidR="00740590" w:rsidRDefault="006348DB" w:rsidP="006438A3">
      <w:pPr>
        <w:pStyle w:val="a3"/>
        <w:spacing w:before="1" w:line="276" w:lineRule="auto"/>
        <w:ind w:left="1276" w:firstLine="142"/>
        <w:rPr>
          <w:i/>
        </w:rPr>
      </w:pPr>
      <w:r>
        <w:t xml:space="preserve">Периметрмногоугольника.Понятиеплощадифигуры;единицыизмеренияплощади.Площадь прямоугольника, квадрата. Приближенное измерение площади фигур на клетчатой </w:t>
      </w:r>
      <w:r>
        <w:rPr>
          <w:i/>
        </w:rPr>
        <w:t>бумаге.</w:t>
      </w:r>
    </w:p>
    <w:p w:rsidR="00740590" w:rsidRDefault="006348DB" w:rsidP="006438A3">
      <w:pPr>
        <w:pStyle w:val="a3"/>
        <w:spacing w:line="275" w:lineRule="exact"/>
        <w:ind w:left="1276" w:firstLine="142"/>
      </w:pPr>
      <w:r>
        <w:t>Равновеликие</w:t>
      </w:r>
      <w:r>
        <w:rPr>
          <w:spacing w:val="-2"/>
        </w:rPr>
        <w:t>фигуры.</w:t>
      </w:r>
    </w:p>
    <w:p w:rsidR="00740590" w:rsidRDefault="006348DB" w:rsidP="006438A3">
      <w:pPr>
        <w:spacing w:before="46" w:line="268" w:lineRule="auto"/>
        <w:ind w:left="1276" w:right="1250" w:firstLine="142"/>
        <w:rPr>
          <w:sz w:val="24"/>
        </w:rPr>
      </w:pPr>
      <w:r>
        <w:rPr>
          <w:sz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Pr>
          <w:i/>
          <w:sz w:val="24"/>
        </w:rPr>
        <w:t>Примеры сечений.Многогранники.Правильныемногогранники.</w:t>
      </w:r>
      <w:r>
        <w:rPr>
          <w:sz w:val="24"/>
        </w:rPr>
        <w:t>Примерыразвертокмногогранников, цилиндра и конуса.</w:t>
      </w:r>
    </w:p>
    <w:p w:rsidR="00740590" w:rsidRDefault="006348DB" w:rsidP="006438A3">
      <w:pPr>
        <w:pStyle w:val="a3"/>
        <w:spacing w:before="9" w:line="278" w:lineRule="auto"/>
        <w:ind w:left="1276" w:right="875" w:firstLine="142"/>
      </w:pPr>
      <w:r>
        <w:t xml:space="preserve">Понятиеобъема;единицыобъема.Объемпрямоугольногопараллелепипеда,куба.Понятиео равенстве фигур. Центральная, осевая и </w:t>
      </w:r>
      <w:r>
        <w:rPr>
          <w:i/>
        </w:rPr>
        <w:t xml:space="preserve">зеркальная </w:t>
      </w:r>
      <w:r>
        <w:t>симметрии.</w:t>
      </w:r>
    </w:p>
    <w:p w:rsidR="00740590" w:rsidRDefault="006348DB" w:rsidP="006438A3">
      <w:pPr>
        <w:pStyle w:val="a3"/>
        <w:spacing w:line="272" w:lineRule="exact"/>
        <w:ind w:left="1276" w:firstLine="142"/>
      </w:pPr>
      <w:r>
        <w:t>Изображениесимметричных</w:t>
      </w:r>
      <w:r>
        <w:rPr>
          <w:spacing w:val="-2"/>
        </w:rPr>
        <w:t>фигур.</w:t>
      </w:r>
    </w:p>
    <w:p w:rsidR="00740590" w:rsidRDefault="006348DB" w:rsidP="006438A3">
      <w:pPr>
        <w:pStyle w:val="a3"/>
        <w:spacing w:before="39" w:line="278" w:lineRule="auto"/>
        <w:ind w:left="1276" w:right="4138" w:firstLine="142"/>
      </w:pPr>
      <w:r>
        <w:t xml:space="preserve">Решениепрактическихзадачсприменениемпростейшихсвойств </w:t>
      </w:r>
      <w:r>
        <w:rPr>
          <w:spacing w:val="-2"/>
        </w:rPr>
        <w:t>фигур.</w:t>
      </w:r>
    </w:p>
    <w:p w:rsidR="00740590" w:rsidRDefault="006348DB" w:rsidP="006438A3">
      <w:pPr>
        <w:pStyle w:val="4"/>
        <w:spacing w:before="10"/>
        <w:ind w:left="1276" w:firstLine="142"/>
        <w:jc w:val="left"/>
      </w:pPr>
      <w:r>
        <w:t>История</w:t>
      </w:r>
      <w:r>
        <w:rPr>
          <w:spacing w:val="-2"/>
        </w:rPr>
        <w:t>математики</w:t>
      </w:r>
    </w:p>
    <w:p w:rsidR="00740590" w:rsidRDefault="006348DB" w:rsidP="006438A3">
      <w:pPr>
        <w:spacing w:before="26" w:line="278" w:lineRule="auto"/>
        <w:ind w:left="1276" w:firstLine="142"/>
        <w:rPr>
          <w:i/>
          <w:sz w:val="24"/>
        </w:rPr>
      </w:pPr>
      <w:r>
        <w:rPr>
          <w:i/>
          <w:sz w:val="24"/>
        </w:rPr>
        <w:t>Появлениецифр,букв,иероглифоввпроцессесчетаираспределенияпродуктовна Древнем Ближнем Востоке. Связь с Неолитической революцией.</w:t>
      </w:r>
    </w:p>
    <w:p w:rsidR="00740590" w:rsidRDefault="006348DB" w:rsidP="00CB39EF">
      <w:pPr>
        <w:spacing w:line="276" w:lineRule="auto"/>
        <w:ind w:left="1276" w:right="1250" w:firstLine="142"/>
        <w:rPr>
          <w:i/>
          <w:sz w:val="24"/>
        </w:rPr>
      </w:pPr>
      <w:r>
        <w:rPr>
          <w:i/>
          <w:sz w:val="24"/>
        </w:rPr>
        <w:t>Рождение шестидесятеричной системы счисления. Появление десятичной записи чисел. Рождениеиразвитиеарифметикинатуральныхчисел.НОК,НОД,простыечисла. Решето</w:t>
      </w:r>
      <w:r w:rsidR="00CB39EF">
        <w:rPr>
          <w:i/>
          <w:sz w:val="24"/>
        </w:rPr>
        <w:t xml:space="preserve"> Э</w:t>
      </w:r>
      <w:r>
        <w:rPr>
          <w:i/>
          <w:spacing w:val="-2"/>
          <w:sz w:val="24"/>
        </w:rPr>
        <w:t>ратосфена.</w:t>
      </w:r>
    </w:p>
    <w:p w:rsidR="00740590" w:rsidRDefault="006348DB" w:rsidP="006438A3">
      <w:pPr>
        <w:pStyle w:val="a3"/>
        <w:spacing w:before="40"/>
        <w:ind w:left="1276" w:firstLine="142"/>
      </w:pPr>
      <w:r>
        <w:t>Появлениенуляиотрицательныхчиселвматематикедревности.Роль</w:t>
      </w:r>
      <w:r>
        <w:rPr>
          <w:spacing w:val="-2"/>
        </w:rPr>
        <w:t>Диофанта.</w:t>
      </w:r>
    </w:p>
    <w:p w:rsidR="00740590" w:rsidRDefault="006348DB" w:rsidP="006438A3">
      <w:pPr>
        <w:spacing w:before="44"/>
        <w:ind w:left="1276" w:firstLine="142"/>
        <w:rPr>
          <w:i/>
          <w:sz w:val="24"/>
        </w:rPr>
      </w:pPr>
      <w:r>
        <w:rPr>
          <w:i/>
          <w:sz w:val="24"/>
        </w:rPr>
        <w:t>Почему-1-</w:t>
      </w:r>
      <w:r>
        <w:rPr>
          <w:i/>
          <w:spacing w:val="-2"/>
          <w:sz w:val="24"/>
        </w:rPr>
        <w:t>1=+1?</w:t>
      </w:r>
    </w:p>
    <w:p w:rsidR="00740590" w:rsidRDefault="006348DB" w:rsidP="006438A3">
      <w:pPr>
        <w:spacing w:before="43" w:line="276" w:lineRule="auto"/>
        <w:ind w:left="1276" w:right="875" w:firstLine="142"/>
        <w:rPr>
          <w:i/>
          <w:sz w:val="24"/>
        </w:rPr>
      </w:pPr>
      <w:r>
        <w:rPr>
          <w:i/>
          <w:sz w:val="24"/>
        </w:rPr>
        <w:t>ДробивВавилоне,Египте,Риме.Открытиедесятичныхдробей.Старинныесистемымер. Десятичные дроби и метрическая система мер. Л. Магницкий.</w:t>
      </w:r>
    </w:p>
    <w:p w:rsidR="00740590" w:rsidRDefault="006348DB" w:rsidP="006438A3">
      <w:pPr>
        <w:pStyle w:val="4"/>
        <w:spacing w:before="9"/>
        <w:ind w:left="1276" w:firstLine="142"/>
        <w:jc w:val="left"/>
        <w:rPr>
          <w:i/>
        </w:rPr>
      </w:pPr>
      <w:r>
        <w:t>Содержаниекурсаматематикив7-9классахАлгебра</w:t>
      </w:r>
      <w:r>
        <w:rPr>
          <w:i/>
          <w:spacing w:val="-2"/>
        </w:rPr>
        <w:t>Числа</w:t>
      </w:r>
    </w:p>
    <w:p w:rsidR="00740590" w:rsidRDefault="006348DB" w:rsidP="006438A3">
      <w:pPr>
        <w:spacing w:before="36"/>
        <w:ind w:left="1276" w:firstLine="142"/>
        <w:rPr>
          <w:b/>
          <w:sz w:val="24"/>
        </w:rPr>
      </w:pPr>
      <w:r>
        <w:rPr>
          <w:b/>
          <w:sz w:val="24"/>
        </w:rPr>
        <w:t>Рациональные</w:t>
      </w:r>
      <w:r>
        <w:rPr>
          <w:b/>
          <w:spacing w:val="-4"/>
          <w:sz w:val="24"/>
        </w:rPr>
        <w:t>числа</w:t>
      </w:r>
    </w:p>
    <w:p w:rsidR="00740590" w:rsidRDefault="006348DB" w:rsidP="006438A3">
      <w:pPr>
        <w:spacing w:before="31" w:line="278" w:lineRule="auto"/>
        <w:ind w:left="1276" w:right="875" w:firstLine="142"/>
        <w:rPr>
          <w:i/>
          <w:sz w:val="24"/>
        </w:rPr>
      </w:pPr>
      <w:r>
        <w:rPr>
          <w:sz w:val="24"/>
        </w:rPr>
        <w:t xml:space="preserve">Множестворациональныхчисел.Сравнениерациональных чисел.Действиясрациональными числами. </w:t>
      </w:r>
      <w:r>
        <w:rPr>
          <w:i/>
          <w:sz w:val="24"/>
        </w:rPr>
        <w:t>Представление рационального числа десятичной дробью.</w:t>
      </w:r>
    </w:p>
    <w:p w:rsidR="00740590" w:rsidRDefault="006348DB" w:rsidP="006438A3">
      <w:pPr>
        <w:pStyle w:val="4"/>
        <w:spacing w:before="3"/>
        <w:ind w:left="1276" w:firstLine="142"/>
        <w:jc w:val="left"/>
      </w:pPr>
      <w:r>
        <w:t>Иррациональные</w:t>
      </w:r>
      <w:r>
        <w:rPr>
          <w:spacing w:val="-2"/>
        </w:rPr>
        <w:t>числа</w:t>
      </w:r>
    </w:p>
    <w:p w:rsidR="00740590" w:rsidRDefault="006348DB" w:rsidP="006438A3">
      <w:pPr>
        <w:tabs>
          <w:tab w:val="left" w:pos="1020"/>
          <w:tab w:val="left" w:pos="2097"/>
          <w:tab w:val="left" w:pos="4272"/>
          <w:tab w:val="left" w:pos="5152"/>
        </w:tabs>
        <w:spacing w:before="28" w:line="278" w:lineRule="auto"/>
        <w:ind w:left="1276" w:right="1144" w:firstLine="142"/>
        <w:rPr>
          <w:i/>
          <w:sz w:val="24"/>
        </w:rPr>
      </w:pPr>
      <w:r>
        <w:rPr>
          <w:sz w:val="24"/>
        </w:rPr>
        <w:t>Понятиеиррациональногочисла.Распознаваниеиррациональных чисел.Примеры</w:t>
      </w:r>
      <w:r>
        <w:rPr>
          <w:position w:val="1"/>
          <w:sz w:val="24"/>
        </w:rPr>
        <w:t xml:space="preserve">доказательств </w:t>
      </w:r>
      <w:r>
        <w:rPr>
          <w:spacing w:val="-10"/>
          <w:position w:val="2"/>
          <w:sz w:val="24"/>
        </w:rPr>
        <w:t>в</w:t>
      </w:r>
      <w:r>
        <w:rPr>
          <w:position w:val="2"/>
          <w:sz w:val="24"/>
        </w:rPr>
        <w:tab/>
      </w:r>
      <w:r>
        <w:rPr>
          <w:spacing w:val="-2"/>
          <w:position w:val="2"/>
          <w:sz w:val="24"/>
        </w:rPr>
        <w:t>алгебре.</w:t>
      </w:r>
      <w:r>
        <w:rPr>
          <w:position w:val="2"/>
          <w:sz w:val="24"/>
        </w:rPr>
        <w:tab/>
      </w:r>
      <w:r>
        <w:rPr>
          <w:spacing w:val="-2"/>
          <w:position w:val="2"/>
          <w:sz w:val="24"/>
        </w:rPr>
        <w:t>Иррациональность</w:t>
      </w:r>
      <w:r>
        <w:rPr>
          <w:position w:val="2"/>
          <w:sz w:val="24"/>
        </w:rPr>
        <w:tab/>
      </w:r>
      <w:r>
        <w:rPr>
          <w:spacing w:val="-4"/>
          <w:position w:val="2"/>
          <w:sz w:val="24"/>
        </w:rPr>
        <w:t>числа</w:t>
      </w:r>
      <w:r>
        <w:rPr>
          <w:position w:val="2"/>
          <w:sz w:val="24"/>
        </w:rPr>
        <w:tab/>
      </w:r>
      <w:r>
        <w:rPr>
          <w:noProof/>
          <w:sz w:val="24"/>
          <w:lang w:eastAsia="ru-RU"/>
        </w:rPr>
        <w:drawing>
          <wp:inline distT="0" distB="0" distL="0" distR="0">
            <wp:extent cx="190500" cy="152400"/>
            <wp:effectExtent l="0" t="0" r="0" b="0"/>
            <wp:docPr id="2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png"/>
                    <pic:cNvPicPr/>
                  </pic:nvPicPr>
                  <pic:blipFill>
                    <a:blip r:embed="rId25" cstate="print"/>
                    <a:stretch>
                      <a:fillRect/>
                    </a:stretch>
                  </pic:blipFill>
                  <pic:spPr>
                    <a:xfrm>
                      <a:off x="0" y="0"/>
                      <a:ext cx="190500" cy="152400"/>
                    </a:xfrm>
                    <a:prstGeom prst="rect">
                      <a:avLst/>
                    </a:prstGeom>
                  </pic:spPr>
                </pic:pic>
              </a:graphicData>
            </a:graphic>
          </wp:inline>
        </w:drawing>
      </w:r>
      <w:r>
        <w:rPr>
          <w:position w:val="2"/>
          <w:sz w:val="24"/>
        </w:rPr>
        <w:t xml:space="preserve">. Применение в геометрии. </w:t>
      </w:r>
      <w:r>
        <w:rPr>
          <w:i/>
          <w:position w:val="1"/>
          <w:sz w:val="24"/>
        </w:rPr>
        <w:t xml:space="preserve">Сравнение </w:t>
      </w:r>
      <w:r>
        <w:rPr>
          <w:i/>
          <w:sz w:val="24"/>
        </w:rPr>
        <w:t>иррациональных чисел. Множество действительных чисел.</w:t>
      </w:r>
    </w:p>
    <w:p w:rsidR="00740590" w:rsidRDefault="006348DB" w:rsidP="006438A3">
      <w:pPr>
        <w:spacing w:before="19"/>
        <w:ind w:left="1276" w:firstLine="142"/>
        <w:rPr>
          <w:b/>
          <w:i/>
          <w:sz w:val="24"/>
        </w:rPr>
      </w:pPr>
      <w:r>
        <w:rPr>
          <w:b/>
          <w:i/>
          <w:sz w:val="24"/>
        </w:rPr>
        <w:t>Тождественные</w:t>
      </w:r>
      <w:r>
        <w:rPr>
          <w:b/>
          <w:i/>
          <w:spacing w:val="-2"/>
          <w:sz w:val="24"/>
        </w:rPr>
        <w:t>преобразования</w:t>
      </w:r>
    </w:p>
    <w:p w:rsidR="00740590" w:rsidRDefault="006348DB" w:rsidP="006438A3">
      <w:pPr>
        <w:pStyle w:val="4"/>
        <w:spacing w:before="41"/>
        <w:ind w:left="1276" w:firstLine="142"/>
        <w:jc w:val="left"/>
      </w:pPr>
      <w:r>
        <w:t>Числовыеибуквенные</w:t>
      </w:r>
      <w:r>
        <w:rPr>
          <w:spacing w:val="-2"/>
        </w:rPr>
        <w:t>выражения</w:t>
      </w:r>
    </w:p>
    <w:p w:rsidR="00740590" w:rsidRDefault="006348DB" w:rsidP="006438A3">
      <w:pPr>
        <w:pStyle w:val="a3"/>
        <w:spacing w:before="29"/>
        <w:ind w:left="1276" w:firstLine="142"/>
      </w:pPr>
      <w:r>
        <w:t>Выражениеспеременной.Значениевыражения.Подстановкавыраженийвместо</w:t>
      </w:r>
      <w:r>
        <w:rPr>
          <w:spacing w:val="-2"/>
        </w:rPr>
        <w:t>переменных.</w:t>
      </w:r>
    </w:p>
    <w:p w:rsidR="00740590" w:rsidRDefault="006348DB" w:rsidP="006438A3">
      <w:pPr>
        <w:pStyle w:val="4"/>
        <w:spacing w:before="48"/>
        <w:ind w:left="1276" w:firstLine="142"/>
        <w:jc w:val="left"/>
      </w:pPr>
      <w:r>
        <w:t>Целые</w:t>
      </w:r>
      <w:r>
        <w:rPr>
          <w:spacing w:val="-2"/>
        </w:rPr>
        <w:t>выражения</w:t>
      </w:r>
    </w:p>
    <w:p w:rsidR="00740590" w:rsidRDefault="006348DB" w:rsidP="006438A3">
      <w:pPr>
        <w:pStyle w:val="a3"/>
        <w:spacing w:before="31" w:line="276" w:lineRule="auto"/>
        <w:ind w:left="1276" w:right="875" w:firstLine="142"/>
      </w:pPr>
      <w:r>
        <w:t>Степеньснатуральнымпоказателемиеесвойства.Преобразованиявыражений, содержащих степени с натуральным показателем.</w:t>
      </w:r>
    </w:p>
    <w:p w:rsidR="00740590" w:rsidRDefault="006348DB" w:rsidP="006438A3">
      <w:pPr>
        <w:spacing w:before="2" w:line="276" w:lineRule="auto"/>
        <w:ind w:left="1276" w:right="1168" w:firstLine="142"/>
        <w:rPr>
          <w:i/>
          <w:sz w:val="24"/>
        </w:rPr>
      </w:pPr>
      <w:r>
        <w:rPr>
          <w:sz w:val="24"/>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Pr>
          <w:i/>
          <w:sz w:val="24"/>
        </w:rPr>
        <w:t>группировка,применениеформулсокращенногоумножения.Квадратныйтрехчлен,разложение квадратного трехчлена на множители.</w:t>
      </w:r>
    </w:p>
    <w:p w:rsidR="00740590" w:rsidRDefault="006348DB" w:rsidP="006438A3">
      <w:pPr>
        <w:pStyle w:val="4"/>
        <w:spacing w:before="11"/>
        <w:ind w:left="1276" w:firstLine="142"/>
        <w:jc w:val="left"/>
      </w:pPr>
      <w:r>
        <w:t>Дробно-рациональные</w:t>
      </w:r>
      <w:r>
        <w:rPr>
          <w:spacing w:val="-2"/>
        </w:rPr>
        <w:t>выражения</w:t>
      </w:r>
    </w:p>
    <w:p w:rsidR="00740590" w:rsidRDefault="006348DB" w:rsidP="006438A3">
      <w:pPr>
        <w:spacing w:before="29" w:line="276" w:lineRule="auto"/>
        <w:ind w:left="1276" w:right="1250" w:firstLine="142"/>
        <w:rPr>
          <w:i/>
          <w:sz w:val="24"/>
        </w:rPr>
      </w:pPr>
      <w:r>
        <w:rPr>
          <w:sz w:val="24"/>
        </w:rPr>
        <w:t xml:space="preserve">Степень с целым показателем. Преобразование дробно-линейных выражений: сложение, умножение, деление. </w:t>
      </w:r>
      <w:r>
        <w:rPr>
          <w:i/>
          <w:sz w:val="24"/>
        </w:rPr>
        <w:t xml:space="preserve">Алгебраическая дробь. Допустимыезначения переменных в дробно- рациональных выражениях. Сокращение алгебраических дробей. Приведение алгебраических дробейкобщемузнаменателю.Действиясалгебраическими дробями:сложение,вычитание, умножение, деление, возведение в степень. Преобразование выражений, содержащих знак </w:t>
      </w:r>
      <w:r>
        <w:rPr>
          <w:i/>
          <w:spacing w:val="-2"/>
          <w:sz w:val="24"/>
        </w:rPr>
        <w:t>модуля.</w:t>
      </w:r>
    </w:p>
    <w:p w:rsidR="00740590" w:rsidRDefault="006348DB" w:rsidP="006438A3">
      <w:pPr>
        <w:pStyle w:val="4"/>
        <w:spacing w:before="68"/>
        <w:ind w:left="1276" w:firstLine="142"/>
        <w:jc w:val="left"/>
      </w:pPr>
      <w:r>
        <w:t>Квадратные</w:t>
      </w:r>
      <w:r>
        <w:rPr>
          <w:spacing w:val="-2"/>
        </w:rPr>
        <w:t>корни</w:t>
      </w:r>
    </w:p>
    <w:p w:rsidR="00740590" w:rsidRDefault="006348DB" w:rsidP="006438A3">
      <w:pPr>
        <w:pStyle w:val="a3"/>
        <w:tabs>
          <w:tab w:val="left" w:pos="4414"/>
          <w:tab w:val="left" w:pos="5833"/>
          <w:tab w:val="left" w:pos="8665"/>
        </w:tabs>
        <w:spacing w:before="31" w:line="276" w:lineRule="auto"/>
        <w:ind w:left="1276" w:right="1299" w:firstLine="142"/>
        <w:rPr>
          <w:i/>
        </w:rPr>
      </w:pPr>
      <w:r>
        <w:rPr>
          <w:spacing w:val="-2"/>
        </w:rPr>
        <w:t>Арифметический</w:t>
      </w:r>
      <w:r>
        <w:tab/>
      </w:r>
      <w:r>
        <w:rPr>
          <w:spacing w:val="-2"/>
        </w:rPr>
        <w:t>квадратный</w:t>
      </w:r>
      <w:r>
        <w:tab/>
        <w:t>корень. Преобразование</w:t>
      </w:r>
      <w:r>
        <w:tab/>
      </w:r>
      <w:r>
        <w:rPr>
          <w:spacing w:val="-2"/>
        </w:rPr>
        <w:t xml:space="preserve">выражений, </w:t>
      </w:r>
      <w:r>
        <w:t xml:space="preserve">содержащихквадратныекорни:умножение,деление,вынесениемножителяиз-подзнакакорня, </w:t>
      </w:r>
      <w:r>
        <w:rPr>
          <w:i/>
        </w:rPr>
        <w:t>внесение множителя под знак корня.</w:t>
      </w:r>
    </w:p>
    <w:p w:rsidR="00740590" w:rsidRDefault="006348DB" w:rsidP="006438A3">
      <w:pPr>
        <w:spacing w:before="15"/>
        <w:ind w:left="1276" w:firstLine="142"/>
        <w:rPr>
          <w:b/>
          <w:i/>
          <w:sz w:val="24"/>
        </w:rPr>
      </w:pPr>
      <w:r>
        <w:rPr>
          <w:b/>
          <w:i/>
          <w:sz w:val="24"/>
        </w:rPr>
        <w:t>Уравненияи</w:t>
      </w:r>
      <w:r>
        <w:rPr>
          <w:b/>
          <w:i/>
          <w:spacing w:val="-2"/>
          <w:sz w:val="24"/>
        </w:rPr>
        <w:t>неравенства</w:t>
      </w:r>
    </w:p>
    <w:p w:rsidR="00740590" w:rsidRDefault="006348DB" w:rsidP="006438A3">
      <w:pPr>
        <w:pStyle w:val="4"/>
        <w:spacing w:before="41"/>
        <w:ind w:left="1276" w:firstLine="142"/>
        <w:jc w:val="left"/>
      </w:pPr>
      <w:r>
        <w:rPr>
          <w:spacing w:val="-2"/>
        </w:rPr>
        <w:t>Равенства</w:t>
      </w:r>
    </w:p>
    <w:p w:rsidR="00740590" w:rsidRDefault="006348DB" w:rsidP="006438A3">
      <w:pPr>
        <w:pStyle w:val="a3"/>
        <w:spacing w:before="29"/>
        <w:ind w:left="1276" w:firstLine="142"/>
      </w:pPr>
      <w:r>
        <w:t>Числовоеравенство.Свойствачисловыхравенств.Равенствос</w:t>
      </w:r>
      <w:r>
        <w:rPr>
          <w:spacing w:val="-2"/>
        </w:rPr>
        <w:t>переменной.</w:t>
      </w:r>
    </w:p>
    <w:p w:rsidR="00740590" w:rsidRDefault="006348DB" w:rsidP="006438A3">
      <w:pPr>
        <w:pStyle w:val="4"/>
        <w:spacing w:before="53"/>
        <w:ind w:left="1276" w:firstLine="142"/>
        <w:jc w:val="left"/>
      </w:pPr>
      <w:r>
        <w:rPr>
          <w:spacing w:val="-2"/>
        </w:rPr>
        <w:t>Уравнения</w:t>
      </w:r>
    </w:p>
    <w:p w:rsidR="00740590" w:rsidRDefault="006348DB" w:rsidP="006438A3">
      <w:pPr>
        <w:tabs>
          <w:tab w:val="left" w:pos="3377"/>
          <w:tab w:val="left" w:pos="4654"/>
          <w:tab w:val="left" w:pos="4992"/>
          <w:tab w:val="left" w:pos="5809"/>
          <w:tab w:val="left" w:pos="7146"/>
          <w:tab w:val="left" w:pos="8939"/>
          <w:tab w:val="left" w:pos="9275"/>
        </w:tabs>
        <w:spacing w:before="29" w:line="276" w:lineRule="auto"/>
        <w:ind w:left="1276" w:right="872" w:firstLine="142"/>
        <w:rPr>
          <w:i/>
          <w:sz w:val="24"/>
        </w:rPr>
      </w:pPr>
      <w:r>
        <w:rPr>
          <w:spacing w:val="-2"/>
          <w:sz w:val="24"/>
        </w:rPr>
        <w:t>Понятие</w:t>
      </w:r>
      <w:r>
        <w:rPr>
          <w:sz w:val="24"/>
        </w:rPr>
        <w:tab/>
      </w:r>
      <w:r>
        <w:rPr>
          <w:spacing w:val="-2"/>
          <w:sz w:val="24"/>
        </w:rPr>
        <w:t>уравнения</w:t>
      </w:r>
      <w:r>
        <w:rPr>
          <w:sz w:val="24"/>
        </w:rPr>
        <w:tab/>
      </w:r>
      <w:r>
        <w:rPr>
          <w:spacing w:val="-10"/>
          <w:sz w:val="24"/>
        </w:rPr>
        <w:t>и</w:t>
      </w:r>
      <w:r>
        <w:rPr>
          <w:sz w:val="24"/>
        </w:rPr>
        <w:tab/>
      </w:r>
      <w:r>
        <w:rPr>
          <w:spacing w:val="-2"/>
          <w:sz w:val="24"/>
        </w:rPr>
        <w:t>корня</w:t>
      </w:r>
      <w:r>
        <w:rPr>
          <w:sz w:val="24"/>
        </w:rPr>
        <w:tab/>
      </w:r>
      <w:r>
        <w:rPr>
          <w:spacing w:val="-2"/>
          <w:sz w:val="24"/>
        </w:rPr>
        <w:t>уравнения.</w:t>
      </w:r>
      <w:r>
        <w:rPr>
          <w:sz w:val="24"/>
        </w:rPr>
        <w:tab/>
      </w:r>
      <w:r>
        <w:rPr>
          <w:i/>
          <w:spacing w:val="-2"/>
          <w:sz w:val="24"/>
        </w:rPr>
        <w:t>Представление</w:t>
      </w:r>
      <w:r>
        <w:rPr>
          <w:i/>
          <w:sz w:val="24"/>
        </w:rPr>
        <w:tab/>
      </w:r>
      <w:r>
        <w:rPr>
          <w:i/>
          <w:spacing w:val="-10"/>
          <w:sz w:val="24"/>
        </w:rPr>
        <w:t>о</w:t>
      </w:r>
      <w:r>
        <w:rPr>
          <w:i/>
          <w:sz w:val="24"/>
        </w:rPr>
        <w:tab/>
      </w:r>
      <w:r>
        <w:rPr>
          <w:i/>
          <w:spacing w:val="-2"/>
          <w:sz w:val="24"/>
        </w:rPr>
        <w:t xml:space="preserve">равносильности </w:t>
      </w:r>
      <w:r>
        <w:rPr>
          <w:i/>
          <w:sz w:val="24"/>
        </w:rPr>
        <w:t>уравнений. Область определения уравнения (область допустимых значений переменной).</w:t>
      </w:r>
    </w:p>
    <w:p w:rsidR="00740590" w:rsidRDefault="006348DB" w:rsidP="006438A3">
      <w:pPr>
        <w:pStyle w:val="4"/>
        <w:spacing w:before="13"/>
        <w:ind w:left="1276" w:firstLine="142"/>
        <w:jc w:val="left"/>
      </w:pPr>
      <w:r>
        <w:t>Линейноеуравнениеиего</w:t>
      </w:r>
      <w:r>
        <w:rPr>
          <w:spacing w:val="-2"/>
        </w:rPr>
        <w:t xml:space="preserve"> корни</w:t>
      </w:r>
    </w:p>
    <w:p w:rsidR="00740590" w:rsidRDefault="006348DB" w:rsidP="006438A3">
      <w:pPr>
        <w:spacing w:before="29" w:line="278" w:lineRule="auto"/>
        <w:ind w:left="1276" w:right="1344" w:firstLine="142"/>
        <w:rPr>
          <w:i/>
          <w:sz w:val="24"/>
        </w:rPr>
      </w:pPr>
      <w:r>
        <w:rPr>
          <w:sz w:val="24"/>
        </w:rPr>
        <w:t>Решениелинейных уравнений.</w:t>
      </w:r>
      <w:r>
        <w:rPr>
          <w:i/>
          <w:sz w:val="24"/>
        </w:rPr>
        <w:t>Линейноеуравнениеспараметром.Количествокорней линейного уравнения. Решение линейных уравнений с параметром.</w:t>
      </w:r>
    </w:p>
    <w:p w:rsidR="00740590" w:rsidRDefault="006348DB" w:rsidP="006438A3">
      <w:pPr>
        <w:pStyle w:val="4"/>
        <w:spacing w:before="7"/>
        <w:ind w:left="1276" w:firstLine="142"/>
        <w:jc w:val="left"/>
      </w:pPr>
      <w:r>
        <w:t>Квадратноеуравнениеиего</w:t>
      </w:r>
      <w:r>
        <w:rPr>
          <w:spacing w:val="-2"/>
        </w:rPr>
        <w:t>корни</w:t>
      </w:r>
    </w:p>
    <w:p w:rsidR="00740590" w:rsidRDefault="006348DB" w:rsidP="006438A3">
      <w:pPr>
        <w:spacing w:before="30" w:line="276" w:lineRule="auto"/>
        <w:ind w:left="1276" w:right="875" w:firstLine="142"/>
        <w:rPr>
          <w:i/>
          <w:sz w:val="24"/>
        </w:rPr>
      </w:pPr>
      <w:r>
        <w:rPr>
          <w:sz w:val="24"/>
        </w:rPr>
        <w:t xml:space="preserve">Квадратные уравнения.Неполныеквадратныеуравнения.Дискриминантквадратногоуравнения. Формула корней квадратного уравнения. </w:t>
      </w:r>
      <w:r>
        <w:rPr>
          <w:i/>
          <w:sz w:val="24"/>
        </w:rPr>
        <w:t>ТеоремаВиета. Теорема, обратная теореме Виета.</w:t>
      </w:r>
    </w:p>
    <w:p w:rsidR="00740590" w:rsidRDefault="006348DB" w:rsidP="006438A3">
      <w:pPr>
        <w:spacing w:line="276" w:lineRule="auto"/>
        <w:ind w:left="1276" w:right="875" w:firstLine="142"/>
        <w:rPr>
          <w:i/>
          <w:sz w:val="24"/>
        </w:rPr>
      </w:pPr>
      <w:r>
        <w:rPr>
          <w:sz w:val="24"/>
        </w:rPr>
        <w:t xml:space="preserve">Решение квадратных уравнений: использование формулы для нахождения корней, </w:t>
      </w:r>
      <w:r>
        <w:rPr>
          <w:i/>
          <w:sz w:val="24"/>
        </w:rPr>
        <w:t>графический метод решения, разложение на множители, подбор корней с использованием теоремы Виета. Количество корнейквадратногоуравнениявзависимостиотегодискриминанта.Биквадратные уравнения. Уравнения, сводимые к линейным и квадратным.</w:t>
      </w:r>
    </w:p>
    <w:p w:rsidR="00740590" w:rsidRDefault="006348DB" w:rsidP="006438A3">
      <w:pPr>
        <w:ind w:left="1276" w:firstLine="142"/>
        <w:rPr>
          <w:i/>
          <w:sz w:val="24"/>
        </w:rPr>
      </w:pPr>
      <w:r>
        <w:rPr>
          <w:i/>
          <w:sz w:val="24"/>
        </w:rPr>
        <w:t>Квадратныеуравненияс</w:t>
      </w:r>
      <w:r>
        <w:rPr>
          <w:i/>
          <w:spacing w:val="-2"/>
          <w:sz w:val="24"/>
        </w:rPr>
        <w:t>параметром.</w:t>
      </w:r>
    </w:p>
    <w:p w:rsidR="00740590" w:rsidRDefault="006348DB" w:rsidP="006438A3">
      <w:pPr>
        <w:pStyle w:val="4"/>
        <w:spacing w:before="54"/>
        <w:ind w:left="1276" w:firstLine="142"/>
        <w:jc w:val="left"/>
      </w:pPr>
      <w:r>
        <w:t>Дробно-рациональные</w:t>
      </w:r>
      <w:r>
        <w:rPr>
          <w:spacing w:val="-2"/>
        </w:rPr>
        <w:t>уравнения</w:t>
      </w:r>
    </w:p>
    <w:p w:rsidR="00740590" w:rsidRDefault="006348DB" w:rsidP="006438A3">
      <w:pPr>
        <w:spacing w:before="29" w:line="276" w:lineRule="auto"/>
        <w:ind w:left="1276" w:right="875" w:firstLine="142"/>
        <w:rPr>
          <w:i/>
          <w:sz w:val="24"/>
        </w:rPr>
      </w:pPr>
      <w:r>
        <w:rPr>
          <w:sz w:val="24"/>
        </w:rPr>
        <w:t xml:space="preserve">Решение простейших дробно-линейных уравнений. </w:t>
      </w:r>
      <w:r>
        <w:rPr>
          <w:i/>
          <w:sz w:val="24"/>
        </w:rPr>
        <w:t>Решение дробно-рациональных уравнений. Методырешенияуравнений:методыравносильныхпреобразований,методзаменыпеременной, графический метод. Использование свойств функций при реш</w:t>
      </w:r>
      <w:r>
        <w:rPr>
          <w:i/>
          <w:sz w:val="24"/>
          <w:u w:val="single"/>
        </w:rPr>
        <w:t>ении</w:t>
      </w:r>
      <w:r>
        <w:rPr>
          <w:i/>
          <w:sz w:val="24"/>
        </w:rPr>
        <w:t xml:space="preserve"> уравнений.</w:t>
      </w:r>
    </w:p>
    <w:p w:rsidR="00740590" w:rsidRDefault="006348DB" w:rsidP="006438A3">
      <w:pPr>
        <w:spacing w:before="8"/>
        <w:ind w:left="1276" w:firstLine="142"/>
      </w:pPr>
      <w:r>
        <w:rPr>
          <w:i/>
          <w:sz w:val="24"/>
        </w:rPr>
        <w:t>Простейшиеиррациональныеуравнениявида</w:t>
      </w:r>
      <w:r>
        <w:rPr>
          <w:i/>
          <w:noProof/>
          <w:sz w:val="24"/>
          <w:lang w:eastAsia="ru-RU"/>
        </w:rPr>
        <w:drawing>
          <wp:inline distT="0" distB="0" distL="0" distR="0">
            <wp:extent cx="1373124" cy="190500"/>
            <wp:effectExtent l="0" t="0" r="0" b="0"/>
            <wp:docPr id="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1.png"/>
                    <pic:cNvPicPr/>
                  </pic:nvPicPr>
                  <pic:blipFill>
                    <a:blip r:embed="rId26" cstate="print"/>
                    <a:stretch>
                      <a:fillRect/>
                    </a:stretch>
                  </pic:blipFill>
                  <pic:spPr>
                    <a:xfrm>
                      <a:off x="0" y="0"/>
                      <a:ext cx="1373124" cy="190500"/>
                    </a:xfrm>
                    <a:prstGeom prst="rect">
                      <a:avLst/>
                    </a:prstGeom>
                  </pic:spPr>
                </pic:pic>
              </a:graphicData>
            </a:graphic>
          </wp:inline>
        </w:drawing>
      </w:r>
      <w:r>
        <w:rPr>
          <w:spacing w:val="-4"/>
        </w:rPr>
        <w:t>(х);</w:t>
      </w:r>
    </w:p>
    <w:p w:rsidR="00740590" w:rsidRDefault="006348DB" w:rsidP="006438A3">
      <w:pPr>
        <w:tabs>
          <w:tab w:val="left" w:pos="4186"/>
        </w:tabs>
        <w:spacing w:before="30"/>
        <w:ind w:left="1276" w:firstLine="142"/>
        <w:rPr>
          <w:i/>
          <w:sz w:val="24"/>
        </w:rPr>
      </w:pPr>
      <w:r>
        <w:rPr>
          <w:i/>
          <w:sz w:val="24"/>
        </w:rPr>
        <w:t>Уравнения</w:t>
      </w:r>
      <w:r>
        <w:rPr>
          <w:i/>
          <w:spacing w:val="-4"/>
          <w:sz w:val="24"/>
        </w:rPr>
        <w:t>вида</w:t>
      </w:r>
      <w:r>
        <w:rPr>
          <w:i/>
          <w:sz w:val="24"/>
        </w:rPr>
        <w:tab/>
      </w:r>
      <w:r>
        <w:t>=</w:t>
      </w:r>
      <w:r>
        <w:rPr>
          <w:i/>
          <w:sz w:val="24"/>
        </w:rPr>
        <w:t>.Уравнениявцелых</w:t>
      </w:r>
      <w:r>
        <w:rPr>
          <w:i/>
          <w:spacing w:val="-2"/>
          <w:sz w:val="24"/>
        </w:rPr>
        <w:t>числах.</w:t>
      </w:r>
    </w:p>
    <w:p w:rsidR="00740590" w:rsidRDefault="006348DB" w:rsidP="006438A3">
      <w:pPr>
        <w:pStyle w:val="4"/>
        <w:spacing w:before="60"/>
        <w:ind w:left="1276" w:firstLine="142"/>
        <w:jc w:val="left"/>
      </w:pPr>
      <w:r>
        <w:t>Системы</w:t>
      </w:r>
      <w:r>
        <w:rPr>
          <w:spacing w:val="-2"/>
        </w:rPr>
        <w:t>уравнений</w:t>
      </w:r>
    </w:p>
    <w:p w:rsidR="00740590" w:rsidRDefault="006348DB" w:rsidP="006438A3">
      <w:pPr>
        <w:spacing w:before="24" w:line="278" w:lineRule="auto"/>
        <w:ind w:left="1276" w:right="2312" w:firstLine="142"/>
        <w:rPr>
          <w:sz w:val="24"/>
        </w:rPr>
      </w:pPr>
      <w:r>
        <w:rPr>
          <w:sz w:val="24"/>
        </w:rPr>
        <w:t xml:space="preserve">Уравнение с двумя переменными. Линейное уравнение с двумя переменными. </w:t>
      </w:r>
      <w:r>
        <w:rPr>
          <w:i/>
          <w:sz w:val="24"/>
        </w:rPr>
        <w:t xml:space="preserve">Прямаякакграфическаяинтерпретациялинейногоуравнениясдвумяпеременными. </w:t>
      </w:r>
      <w:r>
        <w:rPr>
          <w:sz w:val="24"/>
        </w:rPr>
        <w:t>Понятие системы уравнений. Решение системы уравнений.</w:t>
      </w:r>
    </w:p>
    <w:p w:rsidR="00740590" w:rsidRDefault="006348DB" w:rsidP="006438A3">
      <w:pPr>
        <w:spacing w:line="268" w:lineRule="auto"/>
        <w:ind w:left="1276" w:right="875" w:firstLine="142"/>
        <w:rPr>
          <w:sz w:val="24"/>
        </w:rPr>
      </w:pPr>
      <w:r>
        <w:rPr>
          <w:sz w:val="24"/>
        </w:rPr>
        <w:t xml:space="preserve">Методырешениясистемлинейных уравненийсдвумяпеременными: </w:t>
      </w:r>
      <w:r>
        <w:rPr>
          <w:i/>
          <w:sz w:val="24"/>
        </w:rPr>
        <w:t>графическийметод</w:t>
      </w:r>
      <w:r>
        <w:rPr>
          <w:b/>
          <w:sz w:val="24"/>
        </w:rPr>
        <w:t>,</w:t>
      </w:r>
      <w:r>
        <w:rPr>
          <w:i/>
          <w:sz w:val="24"/>
        </w:rPr>
        <w:t>метод сложения</w:t>
      </w:r>
      <w:r>
        <w:rPr>
          <w:b/>
          <w:sz w:val="24"/>
        </w:rPr>
        <w:t xml:space="preserve">, </w:t>
      </w:r>
      <w:r>
        <w:rPr>
          <w:sz w:val="24"/>
        </w:rPr>
        <w:t>метод подстановки.</w:t>
      </w:r>
    </w:p>
    <w:p w:rsidR="00740590" w:rsidRDefault="006348DB" w:rsidP="006438A3">
      <w:pPr>
        <w:spacing w:before="8"/>
        <w:ind w:left="1276" w:firstLine="142"/>
        <w:rPr>
          <w:i/>
          <w:sz w:val="24"/>
        </w:rPr>
      </w:pPr>
      <w:r>
        <w:rPr>
          <w:i/>
          <w:sz w:val="24"/>
        </w:rPr>
        <w:t>Системылинейныхуравненийс</w:t>
      </w:r>
      <w:r>
        <w:rPr>
          <w:i/>
          <w:spacing w:val="-2"/>
          <w:sz w:val="24"/>
        </w:rPr>
        <w:t>параметром.</w:t>
      </w:r>
    </w:p>
    <w:p w:rsidR="00740590" w:rsidRDefault="006348DB" w:rsidP="006438A3">
      <w:pPr>
        <w:pStyle w:val="4"/>
        <w:spacing w:before="53"/>
        <w:ind w:left="1276" w:firstLine="142"/>
        <w:jc w:val="left"/>
      </w:pPr>
      <w:r>
        <w:rPr>
          <w:spacing w:val="-2"/>
        </w:rPr>
        <w:t>Неравенства</w:t>
      </w:r>
    </w:p>
    <w:p w:rsidR="00740590" w:rsidRDefault="006348DB" w:rsidP="006438A3">
      <w:pPr>
        <w:pStyle w:val="a3"/>
        <w:spacing w:before="31" w:line="276" w:lineRule="auto"/>
        <w:ind w:left="1276" w:right="875" w:firstLine="142"/>
      </w:pPr>
      <w:r>
        <w:t>Числовыенеравенства.Свойствачисловых неравенств.Проверкасправедливостинеравенствпри заданных значениях переменных.</w:t>
      </w:r>
    </w:p>
    <w:p w:rsidR="00740590" w:rsidRDefault="006348DB" w:rsidP="006438A3">
      <w:pPr>
        <w:spacing w:line="276" w:lineRule="auto"/>
        <w:ind w:left="1276" w:right="875" w:firstLine="142"/>
        <w:rPr>
          <w:i/>
          <w:sz w:val="24"/>
        </w:rPr>
      </w:pPr>
      <w:r>
        <w:rPr>
          <w:sz w:val="24"/>
        </w:rPr>
        <w:t xml:space="preserve">Неравенствоспеременной.Строгиеинестрогиенеравенства. </w:t>
      </w:r>
      <w:r>
        <w:rPr>
          <w:i/>
          <w:sz w:val="24"/>
        </w:rPr>
        <w:t>Областьопределениянеравенства (область допустимых значений переменной).</w:t>
      </w:r>
    </w:p>
    <w:p w:rsidR="00740590" w:rsidRDefault="006348DB" w:rsidP="006438A3">
      <w:pPr>
        <w:pStyle w:val="a3"/>
        <w:ind w:left="1276" w:firstLine="142"/>
      </w:pPr>
      <w:r>
        <w:t>Решениелинейных</w:t>
      </w:r>
      <w:r>
        <w:rPr>
          <w:spacing w:val="-2"/>
        </w:rPr>
        <w:t>неравенств.</w:t>
      </w:r>
    </w:p>
    <w:p w:rsidR="00740590" w:rsidRDefault="006348DB" w:rsidP="006438A3">
      <w:pPr>
        <w:spacing w:before="34" w:line="278" w:lineRule="auto"/>
        <w:ind w:left="1276" w:right="908" w:firstLine="142"/>
        <w:rPr>
          <w:i/>
          <w:sz w:val="24"/>
        </w:rPr>
      </w:pPr>
      <w:r>
        <w:rPr>
          <w:i/>
          <w:sz w:val="24"/>
        </w:rPr>
        <w:t>Квадратноенеравенствоиегорешения.Решениеквадратныхнеравенств:использованиесвойств и графика квадратичной функции, метод интервалов. Запись решения квадратного неравенства.</w:t>
      </w:r>
    </w:p>
    <w:p w:rsidR="00740590" w:rsidRDefault="006348DB" w:rsidP="006438A3">
      <w:pPr>
        <w:spacing w:before="73"/>
        <w:ind w:left="1276" w:firstLine="142"/>
        <w:rPr>
          <w:i/>
          <w:sz w:val="24"/>
        </w:rPr>
      </w:pPr>
      <w:r>
        <w:rPr>
          <w:i/>
          <w:sz w:val="24"/>
        </w:rPr>
        <w:t>Решениецелыхидробно-рациональныхнеравенствметодом</w:t>
      </w:r>
      <w:r>
        <w:rPr>
          <w:i/>
          <w:spacing w:val="-2"/>
          <w:sz w:val="24"/>
        </w:rPr>
        <w:t>интервалов.</w:t>
      </w:r>
    </w:p>
    <w:p w:rsidR="00740590" w:rsidRDefault="006348DB" w:rsidP="006438A3">
      <w:pPr>
        <w:pStyle w:val="4"/>
        <w:spacing w:before="60"/>
        <w:ind w:left="1276" w:firstLine="142"/>
        <w:jc w:val="left"/>
      </w:pPr>
      <w:r>
        <w:rPr>
          <w:spacing w:val="-2"/>
        </w:rPr>
        <w:t>Системы неравенств</w:t>
      </w:r>
    </w:p>
    <w:p w:rsidR="00740590" w:rsidRDefault="006348DB" w:rsidP="006438A3">
      <w:pPr>
        <w:pStyle w:val="a3"/>
        <w:spacing w:before="29" w:line="276" w:lineRule="auto"/>
        <w:ind w:left="1276" w:right="875" w:firstLine="142"/>
      </w:pPr>
      <w:r>
        <w:t>Системы неравенств с одной переменной. Решение систем неравенств с однойпеременной: линейных,</w:t>
      </w:r>
      <w:r>
        <w:rPr>
          <w:i/>
        </w:rPr>
        <w:t>квадратных.</w:t>
      </w:r>
      <w:r>
        <w:t>Изображениерешениясистемынеравенствначисловойпрямой.Запись решения системы неравенств.</w:t>
      </w:r>
    </w:p>
    <w:p w:rsidR="00740590" w:rsidRDefault="006348DB" w:rsidP="006438A3">
      <w:pPr>
        <w:spacing w:before="13"/>
        <w:ind w:left="1276" w:firstLine="142"/>
        <w:rPr>
          <w:b/>
          <w:i/>
          <w:sz w:val="24"/>
        </w:rPr>
      </w:pPr>
      <w:r>
        <w:rPr>
          <w:b/>
          <w:i/>
          <w:spacing w:val="-2"/>
          <w:sz w:val="24"/>
        </w:rPr>
        <w:t>Функции</w:t>
      </w:r>
    </w:p>
    <w:p w:rsidR="00740590" w:rsidRDefault="006348DB" w:rsidP="006438A3">
      <w:pPr>
        <w:pStyle w:val="4"/>
        <w:spacing w:before="41"/>
        <w:ind w:left="1276" w:firstLine="142"/>
        <w:jc w:val="left"/>
      </w:pPr>
      <w:r>
        <w:t>Понятие</w:t>
      </w:r>
      <w:r>
        <w:rPr>
          <w:spacing w:val="-2"/>
        </w:rPr>
        <w:t xml:space="preserve"> функции</w:t>
      </w:r>
    </w:p>
    <w:p w:rsidR="00740590" w:rsidRDefault="006348DB" w:rsidP="006438A3">
      <w:pPr>
        <w:pStyle w:val="a3"/>
        <w:spacing w:before="29"/>
        <w:ind w:left="1276" w:firstLine="142"/>
      </w:pPr>
      <w:r>
        <w:t>Декартовыкоординатынаплоскости.Формированиепредставленийометапредметном</w:t>
      </w:r>
      <w:r>
        <w:rPr>
          <w:spacing w:val="-2"/>
        </w:rPr>
        <w:t>понятии</w:t>
      </w:r>
    </w:p>
    <w:p w:rsidR="00740590" w:rsidRDefault="006348DB" w:rsidP="006438A3">
      <w:pPr>
        <w:pStyle w:val="a3"/>
        <w:spacing w:before="43" w:line="276" w:lineRule="auto"/>
        <w:ind w:left="1276" w:right="875" w:firstLine="142"/>
      </w:pPr>
      <w:r>
        <w:t xml:space="preserve">«координаты». Способы задания функций: аналитический, графический, табличный. График функции.Примерыфункций,получаемыхвпроцессеисследованияразличныхреальныхпроцессов и решения задач. Значение функции в точке.Свойства функций: область определения, множество значений, нули, промежутки знакопостоянства, </w:t>
      </w:r>
      <w:r>
        <w:rPr>
          <w:i/>
        </w:rPr>
        <w:t xml:space="preserve">четностъ/нечетностъ, </w:t>
      </w:r>
      <w:r>
        <w:t>промежутки возрастания и убывания, наибольшее и наименьшее значения. Исследование функции по ее графику.</w:t>
      </w:r>
    </w:p>
    <w:p w:rsidR="00740590" w:rsidRDefault="006348DB" w:rsidP="006438A3">
      <w:pPr>
        <w:spacing w:line="276" w:lineRule="exact"/>
        <w:ind w:left="1276" w:firstLine="142"/>
        <w:rPr>
          <w:i/>
          <w:sz w:val="24"/>
        </w:rPr>
      </w:pPr>
      <w:r>
        <w:rPr>
          <w:i/>
          <w:sz w:val="24"/>
        </w:rPr>
        <w:t>Представлениеоб</w:t>
      </w:r>
      <w:r>
        <w:rPr>
          <w:i/>
          <w:spacing w:val="-2"/>
          <w:sz w:val="24"/>
        </w:rPr>
        <w:t>асимптотах.</w:t>
      </w:r>
    </w:p>
    <w:p w:rsidR="00740590" w:rsidRDefault="006348DB" w:rsidP="006438A3">
      <w:pPr>
        <w:spacing w:before="41"/>
        <w:ind w:left="1276" w:firstLine="142"/>
        <w:rPr>
          <w:i/>
          <w:sz w:val="24"/>
        </w:rPr>
      </w:pPr>
      <w:r>
        <w:rPr>
          <w:i/>
          <w:sz w:val="24"/>
        </w:rPr>
        <w:t>Непрерывностьфункции.Кусочнозаданные</w:t>
      </w:r>
      <w:r>
        <w:rPr>
          <w:i/>
          <w:spacing w:val="-2"/>
          <w:sz w:val="24"/>
        </w:rPr>
        <w:t>функции.</w:t>
      </w:r>
    </w:p>
    <w:p w:rsidR="00740590" w:rsidRDefault="006348DB" w:rsidP="006438A3">
      <w:pPr>
        <w:pStyle w:val="4"/>
        <w:spacing w:before="53"/>
        <w:ind w:left="1276" w:firstLine="142"/>
        <w:jc w:val="left"/>
      </w:pPr>
      <w:r>
        <w:t>Линейная</w:t>
      </w:r>
      <w:r>
        <w:rPr>
          <w:spacing w:val="-2"/>
        </w:rPr>
        <w:t>функция</w:t>
      </w:r>
    </w:p>
    <w:p w:rsidR="00740590" w:rsidRDefault="006348DB" w:rsidP="006438A3">
      <w:pPr>
        <w:spacing w:before="29" w:line="276" w:lineRule="auto"/>
        <w:ind w:left="1276" w:right="875" w:firstLine="142"/>
        <w:rPr>
          <w:i/>
          <w:sz w:val="24"/>
        </w:rPr>
      </w:pPr>
      <w:r>
        <w:rPr>
          <w:sz w:val="24"/>
        </w:rPr>
        <w:t xml:space="preserve">Свойства и график линейной функции. Угловой коэффициент прямой. Расположение графика линейнойфункциивзависимости отее угловогокоэффициентаи свободногочлена. </w:t>
      </w:r>
      <w:r>
        <w:rPr>
          <w:i/>
          <w:sz w:val="24"/>
        </w:rPr>
        <w:t xml:space="preserve">Нахождение коэффициентовлинейнойфункциипозаданнымусловиям:прохождениепрямойчерездветочкис заданными координатами, прохождение прямой через данную точку и параллельной данной </w:t>
      </w:r>
      <w:r>
        <w:rPr>
          <w:i/>
          <w:spacing w:val="-2"/>
          <w:sz w:val="24"/>
        </w:rPr>
        <w:t>прямой.</w:t>
      </w:r>
    </w:p>
    <w:p w:rsidR="00740590" w:rsidRDefault="006348DB" w:rsidP="006438A3">
      <w:pPr>
        <w:pStyle w:val="4"/>
        <w:spacing w:before="14"/>
        <w:ind w:left="1276" w:firstLine="142"/>
        <w:jc w:val="left"/>
      </w:pPr>
      <w:r>
        <w:t>Квадратичная</w:t>
      </w:r>
      <w:r>
        <w:rPr>
          <w:spacing w:val="-2"/>
        </w:rPr>
        <w:t>функция</w:t>
      </w:r>
    </w:p>
    <w:p w:rsidR="00740590" w:rsidRDefault="006348DB" w:rsidP="006438A3">
      <w:pPr>
        <w:spacing w:before="31" w:line="276" w:lineRule="auto"/>
        <w:ind w:left="1276" w:right="836" w:firstLine="142"/>
        <w:rPr>
          <w:i/>
          <w:sz w:val="24"/>
        </w:rPr>
      </w:pPr>
      <w:r>
        <w:rPr>
          <w:sz w:val="24"/>
        </w:rPr>
        <w:t>Свойстваиграфикквадратичнойфункции(парабола).</w:t>
      </w:r>
      <w:r>
        <w:rPr>
          <w:i/>
          <w:sz w:val="24"/>
        </w:rPr>
        <w:t xml:space="preserve">Построениеграфикаквадратичнойфункции по точкам. </w:t>
      </w:r>
      <w:r>
        <w:rPr>
          <w:sz w:val="24"/>
        </w:rPr>
        <w:t xml:space="preserve">Нахождение нулей квадратичнойфункции, </w:t>
      </w:r>
      <w:r>
        <w:rPr>
          <w:i/>
          <w:sz w:val="24"/>
        </w:rPr>
        <w:t>множества значений, промежутков знакопостоянства, промежутков монотонности.</w:t>
      </w:r>
    </w:p>
    <w:p w:rsidR="00740590" w:rsidRDefault="006348DB" w:rsidP="006438A3">
      <w:pPr>
        <w:spacing w:before="6"/>
        <w:ind w:left="1276" w:firstLine="142"/>
        <w:rPr>
          <w:sz w:val="24"/>
        </w:rPr>
      </w:pPr>
      <w:r>
        <w:rPr>
          <w:b/>
          <w:sz w:val="24"/>
        </w:rPr>
        <w:t>Обратнаяпропорциональность</w:t>
      </w:r>
      <w:r>
        <w:rPr>
          <w:sz w:val="24"/>
        </w:rPr>
        <w:t>Свойства</w:t>
      </w:r>
      <w:r>
        <w:rPr>
          <w:spacing w:val="-2"/>
          <w:sz w:val="24"/>
        </w:rPr>
        <w:t>функции</w:t>
      </w:r>
    </w:p>
    <w:p w:rsidR="00740590" w:rsidRDefault="006348DB" w:rsidP="006438A3">
      <w:pPr>
        <w:spacing w:before="43"/>
        <w:ind w:left="1276" w:firstLine="142"/>
        <w:rPr>
          <w:b/>
          <w:i/>
          <w:sz w:val="24"/>
        </w:rPr>
      </w:pPr>
      <w:r>
        <w:rPr>
          <w:i/>
          <w:sz w:val="24"/>
        </w:rPr>
        <w:t>y=yk/x=k/x.</w:t>
      </w:r>
      <w:r>
        <w:rPr>
          <w:sz w:val="24"/>
        </w:rPr>
        <w:t>Гипербола.</w:t>
      </w:r>
      <w:r>
        <w:rPr>
          <w:b/>
          <w:i/>
          <w:sz w:val="24"/>
        </w:rPr>
        <w:t xml:space="preserve">Графики </w:t>
      </w:r>
      <w:r>
        <w:rPr>
          <w:b/>
          <w:i/>
          <w:spacing w:val="-2"/>
          <w:sz w:val="24"/>
        </w:rPr>
        <w:t>функций.</w:t>
      </w:r>
    </w:p>
    <w:p w:rsidR="00740590" w:rsidRDefault="006348DB" w:rsidP="006438A3">
      <w:pPr>
        <w:spacing w:before="41"/>
        <w:ind w:left="1276" w:firstLine="142"/>
        <w:rPr>
          <w:i/>
          <w:sz w:val="24"/>
        </w:rPr>
      </w:pPr>
      <w:r>
        <w:rPr>
          <w:i/>
          <w:sz w:val="24"/>
        </w:rPr>
        <w:t>Преобразованиеграфикафункцииy=f(х)дляпостроенияграфиковфункций</w:t>
      </w:r>
      <w:r>
        <w:rPr>
          <w:i/>
          <w:spacing w:val="-4"/>
          <w:sz w:val="24"/>
        </w:rPr>
        <w:t>вида</w:t>
      </w:r>
    </w:p>
    <w:p w:rsidR="00740590" w:rsidRDefault="006348DB" w:rsidP="006438A3">
      <w:pPr>
        <w:tabs>
          <w:tab w:val="left" w:pos="4721"/>
          <w:tab w:val="left" w:pos="5100"/>
        </w:tabs>
        <w:spacing w:before="40"/>
        <w:ind w:left="1276" w:firstLine="142"/>
      </w:pPr>
      <w:r>
        <w:rPr>
          <w:spacing w:val="-10"/>
        </w:rPr>
        <w:t>=</w:t>
      </w:r>
      <w:r>
        <w:tab/>
      </w:r>
      <w:r>
        <w:rPr>
          <w:spacing w:val="-10"/>
        </w:rPr>
        <w:t>+</w:t>
      </w:r>
      <w:r>
        <w:tab/>
      </w:r>
      <w:r>
        <w:rPr>
          <w:spacing w:val="-10"/>
        </w:rPr>
        <w:t>+</w:t>
      </w:r>
    </w:p>
    <w:p w:rsidR="00740590" w:rsidRDefault="006348DB" w:rsidP="006438A3">
      <w:pPr>
        <w:tabs>
          <w:tab w:val="left" w:pos="6099"/>
          <w:tab w:val="left" w:pos="6524"/>
        </w:tabs>
        <w:spacing w:before="38"/>
        <w:ind w:left="1276" w:firstLine="142"/>
      </w:pPr>
      <w:r>
        <w:rPr>
          <w:sz w:val="24"/>
        </w:rPr>
        <w:t>Графики</w:t>
      </w:r>
      <w:r>
        <w:rPr>
          <w:spacing w:val="-2"/>
          <w:sz w:val="24"/>
        </w:rPr>
        <w:t>функций</w:t>
      </w:r>
      <w:r>
        <w:rPr>
          <w:sz w:val="24"/>
        </w:rPr>
        <w:tab/>
      </w:r>
      <w:r>
        <w:rPr>
          <w:u w:val="single"/>
        </w:rPr>
        <w:tab/>
      </w:r>
      <w:r>
        <w:t xml:space="preserve">= + + , =√ , = √ </w:t>
      </w:r>
      <w:r>
        <w:rPr>
          <w:sz w:val="13"/>
        </w:rPr>
        <w:t xml:space="preserve">3, </w:t>
      </w:r>
      <w:r>
        <w:t>=||</w:t>
      </w:r>
    </w:p>
    <w:p w:rsidR="00740590" w:rsidRDefault="006348DB" w:rsidP="006438A3">
      <w:pPr>
        <w:pStyle w:val="4"/>
        <w:spacing w:before="48"/>
        <w:ind w:left="1276" w:firstLine="142"/>
        <w:jc w:val="left"/>
      </w:pPr>
      <w:r>
        <w:t>Последовательностии</w:t>
      </w:r>
      <w:r>
        <w:rPr>
          <w:spacing w:val="-2"/>
        </w:rPr>
        <w:t>прогрессии</w:t>
      </w:r>
    </w:p>
    <w:p w:rsidR="00740590" w:rsidRDefault="006348DB" w:rsidP="006438A3">
      <w:pPr>
        <w:spacing w:before="29" w:line="276" w:lineRule="auto"/>
        <w:ind w:left="1276" w:right="875" w:firstLine="142"/>
        <w:rPr>
          <w:i/>
          <w:sz w:val="24"/>
        </w:rPr>
      </w:pPr>
      <w:r>
        <w:rPr>
          <w:sz w:val="24"/>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Pr>
          <w:i/>
          <w:sz w:val="24"/>
        </w:rPr>
        <w:t>Формулаобщегочленаисуммыппервыхчленоварифметическойигеометрическойпрогрессий. Сходящаяся геометрическая прогрессия.</w:t>
      </w:r>
    </w:p>
    <w:p w:rsidR="00740590" w:rsidRDefault="006348DB" w:rsidP="006438A3">
      <w:pPr>
        <w:spacing w:before="15"/>
        <w:ind w:left="1276" w:firstLine="142"/>
        <w:rPr>
          <w:b/>
          <w:i/>
          <w:sz w:val="24"/>
        </w:rPr>
      </w:pPr>
      <w:r>
        <w:rPr>
          <w:b/>
          <w:i/>
          <w:sz w:val="24"/>
        </w:rPr>
        <w:t>Решениетекстовых</w:t>
      </w:r>
      <w:r>
        <w:rPr>
          <w:b/>
          <w:i/>
          <w:spacing w:val="-2"/>
          <w:sz w:val="24"/>
        </w:rPr>
        <w:t>задач</w:t>
      </w:r>
    </w:p>
    <w:p w:rsidR="00740590" w:rsidRDefault="006348DB" w:rsidP="006438A3">
      <w:pPr>
        <w:pStyle w:val="4"/>
        <w:spacing w:before="41"/>
        <w:ind w:left="1276" w:firstLine="142"/>
        <w:jc w:val="left"/>
      </w:pPr>
      <w:r>
        <w:t>Задачинавсеарифметические</w:t>
      </w:r>
      <w:r>
        <w:rPr>
          <w:spacing w:val="-2"/>
        </w:rPr>
        <w:t>действия</w:t>
      </w:r>
    </w:p>
    <w:p w:rsidR="00740590" w:rsidRDefault="006348DB" w:rsidP="006438A3">
      <w:pPr>
        <w:pStyle w:val="a3"/>
        <w:spacing w:before="29" w:line="276" w:lineRule="auto"/>
        <w:ind w:left="1276" w:right="875" w:firstLine="142"/>
      </w:pPr>
      <w:r>
        <w:t>Решениетекстовыхзадачарифметическимспособом.Использованиетаблиц,схем, чертежей, других средств представления данных при решении задачи.</w:t>
      </w:r>
    </w:p>
    <w:p w:rsidR="00740590" w:rsidRDefault="00740590" w:rsidP="006438A3">
      <w:pPr>
        <w:pStyle w:val="a3"/>
        <w:spacing w:before="1"/>
        <w:ind w:left="1276" w:firstLine="142"/>
        <w:rPr>
          <w:sz w:val="28"/>
        </w:rPr>
      </w:pPr>
    </w:p>
    <w:p w:rsidR="00740590" w:rsidRDefault="006348DB" w:rsidP="006438A3">
      <w:pPr>
        <w:pStyle w:val="4"/>
        <w:ind w:left="1276" w:firstLine="142"/>
        <w:jc w:val="left"/>
      </w:pPr>
      <w:r>
        <w:t>Задачинадвижение,работуи</w:t>
      </w:r>
      <w:r>
        <w:rPr>
          <w:spacing w:val="-2"/>
        </w:rPr>
        <w:t>покупки</w:t>
      </w:r>
    </w:p>
    <w:p w:rsidR="00740590" w:rsidRDefault="006348DB" w:rsidP="006438A3">
      <w:pPr>
        <w:pStyle w:val="a3"/>
        <w:spacing w:before="26" w:line="278" w:lineRule="auto"/>
        <w:ind w:left="1276" w:right="875" w:firstLine="142"/>
      </w:pPr>
      <w:r>
        <w:t>Анализвозможных ситуацийвзаимногорасположенияобъектовприихдвижении,соотношения объемов выполняемых работ при совместной работе.</w:t>
      </w:r>
    </w:p>
    <w:p w:rsidR="00740590" w:rsidRDefault="006348DB" w:rsidP="006438A3">
      <w:pPr>
        <w:pStyle w:val="4"/>
        <w:spacing w:before="6"/>
        <w:ind w:left="1276" w:firstLine="142"/>
        <w:jc w:val="left"/>
      </w:pPr>
      <w:r>
        <w:t>Задачиначасти,доли,</w:t>
      </w:r>
      <w:r>
        <w:rPr>
          <w:spacing w:val="-2"/>
        </w:rPr>
        <w:t>проценты</w:t>
      </w:r>
    </w:p>
    <w:p w:rsidR="00740590" w:rsidRDefault="006348DB" w:rsidP="006438A3">
      <w:pPr>
        <w:pStyle w:val="a3"/>
        <w:spacing w:before="78" w:line="276" w:lineRule="auto"/>
        <w:ind w:left="1276" w:right="1250" w:firstLine="142"/>
      </w:pPr>
      <w:r>
        <w:t>Решениезадачнанахождениечастичислаичислапоегочасти. Решениезадачнапроцентыи доли. Применение пропорций при решении задач.</w:t>
      </w:r>
    </w:p>
    <w:p w:rsidR="00740590" w:rsidRDefault="006348DB" w:rsidP="006438A3">
      <w:pPr>
        <w:pStyle w:val="4"/>
        <w:spacing w:before="16"/>
        <w:ind w:left="1276" w:firstLine="142"/>
        <w:jc w:val="left"/>
      </w:pPr>
      <w:r>
        <w:t>Логические</w:t>
      </w:r>
      <w:r>
        <w:rPr>
          <w:spacing w:val="-2"/>
        </w:rPr>
        <w:t>задачи</w:t>
      </w:r>
    </w:p>
    <w:p w:rsidR="00740590" w:rsidRDefault="006348DB" w:rsidP="006438A3">
      <w:pPr>
        <w:spacing w:before="24"/>
        <w:ind w:left="1276" w:firstLine="142"/>
        <w:rPr>
          <w:i/>
          <w:sz w:val="24"/>
        </w:rPr>
      </w:pPr>
      <w:r>
        <w:rPr>
          <w:sz w:val="24"/>
        </w:rPr>
        <w:t>Решениелогическихзадач.</w:t>
      </w:r>
      <w:r>
        <w:rPr>
          <w:i/>
          <w:sz w:val="24"/>
        </w:rPr>
        <w:t>Решениелогическихзадачспомощьюграфов,</w:t>
      </w:r>
      <w:r>
        <w:rPr>
          <w:i/>
          <w:spacing w:val="-2"/>
          <w:sz w:val="24"/>
        </w:rPr>
        <w:t>таблиц.</w:t>
      </w:r>
    </w:p>
    <w:p w:rsidR="00740590" w:rsidRDefault="006348DB" w:rsidP="006438A3">
      <w:pPr>
        <w:spacing w:before="43" w:line="276" w:lineRule="auto"/>
        <w:ind w:left="1276" w:right="875" w:firstLine="142"/>
        <w:rPr>
          <w:i/>
          <w:sz w:val="24"/>
        </w:rPr>
      </w:pPr>
      <w:r>
        <w:rPr>
          <w:b/>
          <w:sz w:val="24"/>
        </w:rPr>
        <w:t>Основныеметодырешениятекстовыхзадач:</w:t>
      </w:r>
      <w:r>
        <w:rPr>
          <w:sz w:val="24"/>
        </w:rPr>
        <w:t xml:space="preserve">арифметический,алгебраический,перебор вариантов. </w:t>
      </w:r>
      <w:r>
        <w:rPr>
          <w:i/>
          <w:sz w:val="24"/>
        </w:rPr>
        <w:t>Первичные представления о других методах решения задач (геометрические и графические методы).</w:t>
      </w:r>
    </w:p>
    <w:p w:rsidR="00740590" w:rsidRDefault="006348DB" w:rsidP="006438A3">
      <w:pPr>
        <w:pStyle w:val="4"/>
        <w:spacing w:before="15"/>
        <w:ind w:left="1276" w:firstLine="142"/>
        <w:jc w:val="left"/>
      </w:pPr>
      <w:r>
        <w:t>Статистикаитеория</w:t>
      </w:r>
      <w:r>
        <w:rPr>
          <w:spacing w:val="-2"/>
        </w:rPr>
        <w:t>вероятностейСтатистика</w:t>
      </w:r>
    </w:p>
    <w:p w:rsidR="00740590" w:rsidRDefault="006348DB" w:rsidP="006438A3">
      <w:pPr>
        <w:pStyle w:val="a3"/>
        <w:spacing w:before="36" w:line="276" w:lineRule="auto"/>
        <w:ind w:left="1276" w:right="875" w:firstLine="142"/>
        <w:rPr>
          <w:i/>
        </w:rPr>
      </w:pPr>
      <w:r>
        <w:t>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информацииизтаблиц,диаграммиграфиков.Описательныестатистическиепоказателичисловых наборов: среднее арифметическое,</w:t>
      </w:r>
      <w:r>
        <w:rPr>
          <w:i/>
        </w:rPr>
        <w:t>медиана</w:t>
      </w:r>
      <w:r>
        <w:t xml:space="preserve">, наибольшее и наименьшее значения. Меры рассеивания: размах, </w:t>
      </w:r>
      <w:r>
        <w:rPr>
          <w:i/>
        </w:rPr>
        <w:t>дисперсия и стандартное отклонение.</w:t>
      </w:r>
    </w:p>
    <w:p w:rsidR="00740590" w:rsidRDefault="006348DB" w:rsidP="006438A3">
      <w:pPr>
        <w:spacing w:line="268" w:lineRule="auto"/>
        <w:ind w:left="1276" w:right="2473" w:firstLine="142"/>
        <w:rPr>
          <w:i/>
          <w:sz w:val="24"/>
        </w:rPr>
      </w:pPr>
      <w:r>
        <w:rPr>
          <w:sz w:val="24"/>
        </w:rPr>
        <w:t>Случайнаяизменчивость.Изменчивостьприизмерениях.</w:t>
      </w:r>
      <w:r>
        <w:rPr>
          <w:i/>
          <w:sz w:val="24"/>
        </w:rPr>
        <w:t>Решающиеправила. Закономерности в изменчивых величинах.</w:t>
      </w:r>
    </w:p>
    <w:p w:rsidR="00740590" w:rsidRDefault="006348DB" w:rsidP="006438A3">
      <w:pPr>
        <w:pStyle w:val="4"/>
        <w:spacing w:before="23"/>
        <w:ind w:left="1276" w:firstLine="142"/>
        <w:jc w:val="left"/>
      </w:pPr>
      <w:r>
        <w:t>Случайные</w:t>
      </w:r>
      <w:r>
        <w:rPr>
          <w:spacing w:val="-2"/>
        </w:rPr>
        <w:t>события</w:t>
      </w:r>
    </w:p>
    <w:p w:rsidR="00740590" w:rsidRDefault="006348DB" w:rsidP="006438A3">
      <w:pPr>
        <w:spacing w:before="29" w:line="276" w:lineRule="auto"/>
        <w:ind w:left="1276" w:right="883" w:firstLine="142"/>
        <w:rPr>
          <w:sz w:val="24"/>
        </w:rPr>
      </w:pPr>
      <w:r>
        <w:rPr>
          <w:sz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благоприятствующиеэлементарные события. Вероятности случайных событий. Опыты с равновозможными элементарнымисобытиями.Классическиевероятностныеопытысиспользованиеммонет,кубиков. </w:t>
      </w:r>
      <w:r>
        <w:rPr>
          <w:i/>
          <w:sz w:val="24"/>
        </w:rPr>
        <w:t xml:space="preserve">Представление событий с помощью диаграмм Эйлера. Противоположные события, объединениеи пересечение событий. Правило сложениявероятностей. Случайный выбор. Представление эксперимента в виде дерева. Независимые события. Умножение вероятностей независимых событий. Последовательные независимые испытания. </w:t>
      </w:r>
      <w:r>
        <w:rPr>
          <w:sz w:val="24"/>
        </w:rPr>
        <w:t xml:space="preserve">Представление о независимых событиях в </w:t>
      </w:r>
      <w:r>
        <w:rPr>
          <w:spacing w:val="-2"/>
          <w:sz w:val="24"/>
        </w:rPr>
        <w:t>жизни.</w:t>
      </w:r>
    </w:p>
    <w:p w:rsidR="00740590" w:rsidRDefault="006348DB" w:rsidP="006438A3">
      <w:pPr>
        <w:pStyle w:val="5"/>
        <w:spacing w:before="12"/>
        <w:ind w:left="1276" w:firstLine="142"/>
      </w:pPr>
      <w:r>
        <w:t>Элементы</w:t>
      </w:r>
      <w:r>
        <w:rPr>
          <w:spacing w:val="-2"/>
        </w:rPr>
        <w:t>комбинаторики</w:t>
      </w:r>
    </w:p>
    <w:p w:rsidR="00740590" w:rsidRDefault="006348DB" w:rsidP="006438A3">
      <w:pPr>
        <w:spacing w:before="29" w:line="276" w:lineRule="auto"/>
        <w:ind w:left="1276" w:right="836" w:firstLine="142"/>
        <w:rPr>
          <w:i/>
          <w:sz w:val="24"/>
        </w:rPr>
      </w:pPr>
      <w:r>
        <w:rPr>
          <w:i/>
          <w:sz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событий.Вычислениевероятностей вопытахсприменениемкомбинаторныхформул.Испытания Бернулли. Успех и неудача. Вероятности событий в серии испытаний Бернулли.</w:t>
      </w:r>
    </w:p>
    <w:p w:rsidR="00740590" w:rsidRDefault="006348DB" w:rsidP="006438A3">
      <w:pPr>
        <w:pStyle w:val="5"/>
        <w:spacing w:before="14"/>
        <w:ind w:left="1276" w:firstLine="142"/>
      </w:pPr>
      <w:r>
        <w:t>Случайные</w:t>
      </w:r>
      <w:r>
        <w:rPr>
          <w:spacing w:val="-2"/>
        </w:rPr>
        <w:t>величины</w:t>
      </w:r>
    </w:p>
    <w:p w:rsidR="00740590" w:rsidRDefault="006348DB" w:rsidP="006438A3">
      <w:pPr>
        <w:spacing w:before="29" w:line="276" w:lineRule="auto"/>
        <w:ind w:left="1276" w:right="850" w:firstLine="142"/>
        <w:rPr>
          <w:i/>
          <w:sz w:val="24"/>
        </w:rPr>
      </w:pPr>
      <w:r>
        <w:rPr>
          <w:i/>
          <w:sz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ожидания.Понятиеозаконебольшихчисел.Измерение вероятностей.Применениезаконабольших чисел в социологии, страховании, в здравоохранении, обеспечении безопасности населения в чрезвычайных ситуациях.</w:t>
      </w:r>
    </w:p>
    <w:p w:rsidR="00740590" w:rsidRDefault="00740590" w:rsidP="006438A3">
      <w:pPr>
        <w:pStyle w:val="a3"/>
        <w:ind w:left="1276" w:firstLine="142"/>
        <w:rPr>
          <w:i/>
          <w:sz w:val="29"/>
        </w:rPr>
      </w:pPr>
    </w:p>
    <w:p w:rsidR="00740590" w:rsidRDefault="006348DB" w:rsidP="006438A3">
      <w:pPr>
        <w:pStyle w:val="4"/>
        <w:ind w:left="1276" w:firstLine="142"/>
        <w:jc w:val="left"/>
      </w:pPr>
      <w:r>
        <w:rPr>
          <w:spacing w:val="-2"/>
        </w:rPr>
        <w:t>Геометрия</w:t>
      </w:r>
    </w:p>
    <w:p w:rsidR="00740590" w:rsidRDefault="006348DB" w:rsidP="006438A3">
      <w:pPr>
        <w:spacing w:before="39"/>
        <w:ind w:left="1276" w:firstLine="142"/>
        <w:rPr>
          <w:b/>
          <w:i/>
          <w:sz w:val="24"/>
        </w:rPr>
      </w:pPr>
      <w:r>
        <w:rPr>
          <w:b/>
          <w:i/>
          <w:sz w:val="24"/>
        </w:rPr>
        <w:t>Геометрические</w:t>
      </w:r>
      <w:r>
        <w:rPr>
          <w:b/>
          <w:i/>
          <w:spacing w:val="-2"/>
          <w:sz w:val="24"/>
        </w:rPr>
        <w:t>фигуры</w:t>
      </w:r>
    </w:p>
    <w:p w:rsidR="00740590" w:rsidRDefault="006348DB" w:rsidP="006438A3">
      <w:pPr>
        <w:pStyle w:val="4"/>
        <w:spacing w:before="43"/>
        <w:ind w:left="1276" w:firstLine="142"/>
        <w:jc w:val="left"/>
      </w:pPr>
      <w:r>
        <w:t>Фигурывгеометрииивокружающем</w:t>
      </w:r>
      <w:r>
        <w:rPr>
          <w:spacing w:val="-4"/>
        </w:rPr>
        <w:t>мире</w:t>
      </w:r>
    </w:p>
    <w:p w:rsidR="00740590" w:rsidRDefault="006348DB" w:rsidP="006438A3">
      <w:pPr>
        <w:pStyle w:val="a3"/>
        <w:spacing w:before="29"/>
        <w:ind w:left="1276" w:firstLine="142"/>
      </w:pPr>
      <w:r>
        <w:t>Геометрическаяфигура.Формированиепредставленийометапредметном</w:t>
      </w:r>
      <w:r>
        <w:rPr>
          <w:spacing w:val="-2"/>
        </w:rPr>
        <w:t>понятии</w:t>
      </w:r>
    </w:p>
    <w:p w:rsidR="00740590" w:rsidRDefault="006348DB" w:rsidP="006438A3">
      <w:pPr>
        <w:pStyle w:val="a3"/>
        <w:spacing w:before="41"/>
        <w:ind w:left="1276" w:firstLine="142"/>
      </w:pPr>
      <w:r>
        <w:rPr>
          <w:spacing w:val="-2"/>
        </w:rPr>
        <w:t>«фигура».</w:t>
      </w:r>
    </w:p>
    <w:p w:rsidR="00740590" w:rsidRDefault="006348DB" w:rsidP="006438A3">
      <w:pPr>
        <w:pStyle w:val="a3"/>
        <w:spacing w:before="78" w:line="276" w:lineRule="auto"/>
        <w:ind w:left="1276" w:right="875" w:firstLine="142"/>
      </w:pPr>
      <w:r>
        <w:t>Точка,линия,отрезок,прямая,луч,ломаная,плоскость,угол,биссектрисауглаиеесвойства, виды углов, многоугольники, круг.</w:t>
      </w:r>
    </w:p>
    <w:p w:rsidR="00740590" w:rsidRDefault="006348DB" w:rsidP="006438A3">
      <w:pPr>
        <w:pStyle w:val="a3"/>
        <w:spacing w:before="2" w:line="276" w:lineRule="auto"/>
        <w:ind w:left="1276" w:right="2473" w:firstLine="142"/>
      </w:pPr>
      <w:r>
        <w:t xml:space="preserve">Осеваясимметриягеометрическихфигур.Центральнаясимметриягеометрических </w:t>
      </w:r>
      <w:r>
        <w:rPr>
          <w:spacing w:val="-2"/>
        </w:rPr>
        <w:t>фигур.</w:t>
      </w:r>
    </w:p>
    <w:p w:rsidR="00740590" w:rsidRDefault="00740590" w:rsidP="006438A3">
      <w:pPr>
        <w:spacing w:line="276" w:lineRule="auto"/>
        <w:ind w:left="1276" w:firstLine="142"/>
        <w:sectPr w:rsidR="00740590">
          <w:pgSz w:w="11930" w:h="16860"/>
          <w:pgMar w:top="880" w:right="0" w:bottom="1240" w:left="120" w:header="0" w:footer="950" w:gutter="0"/>
          <w:cols w:space="720"/>
        </w:sectPr>
      </w:pPr>
    </w:p>
    <w:p w:rsidR="00740590" w:rsidRDefault="00740590" w:rsidP="006438A3">
      <w:pPr>
        <w:pStyle w:val="a3"/>
        <w:ind w:left="1276" w:firstLine="142"/>
        <w:rPr>
          <w:sz w:val="26"/>
        </w:rPr>
      </w:pPr>
    </w:p>
    <w:p w:rsidR="00740590" w:rsidRDefault="00740590" w:rsidP="006438A3">
      <w:pPr>
        <w:pStyle w:val="a3"/>
        <w:ind w:left="1276" w:firstLine="142"/>
        <w:rPr>
          <w:sz w:val="26"/>
        </w:rPr>
      </w:pPr>
    </w:p>
    <w:p w:rsidR="00740590" w:rsidRDefault="00740590" w:rsidP="006438A3">
      <w:pPr>
        <w:pStyle w:val="a3"/>
        <w:ind w:left="1276" w:firstLine="142"/>
        <w:rPr>
          <w:sz w:val="27"/>
        </w:rPr>
      </w:pPr>
    </w:p>
    <w:p w:rsidR="00CB39EF" w:rsidRDefault="006348DB" w:rsidP="00CB39EF">
      <w:pPr>
        <w:pStyle w:val="4"/>
        <w:spacing w:before="11"/>
        <w:ind w:left="0"/>
        <w:jc w:val="left"/>
        <w:rPr>
          <w:spacing w:val="-2"/>
        </w:rPr>
      </w:pPr>
      <w:r>
        <w:rPr>
          <w:b w:val="0"/>
        </w:rPr>
        <w:br w:type="column"/>
      </w:r>
      <w:r>
        <w:rPr>
          <w:spacing w:val="-2"/>
        </w:rPr>
        <w:t>Многоугольники</w:t>
      </w:r>
      <w:r w:rsidR="00CB39EF">
        <w:rPr>
          <w:spacing w:val="-2"/>
        </w:rPr>
        <w:t xml:space="preserve">. </w:t>
      </w:r>
    </w:p>
    <w:p w:rsidR="00CB39EF" w:rsidRPr="00CB39EF" w:rsidRDefault="006348DB" w:rsidP="00CB39EF">
      <w:pPr>
        <w:pStyle w:val="4"/>
        <w:spacing w:before="11"/>
        <w:ind w:left="0"/>
        <w:jc w:val="left"/>
        <w:rPr>
          <w:b w:val="0"/>
          <w:spacing w:val="-2"/>
        </w:rPr>
      </w:pPr>
      <w:r w:rsidRPr="00CB39EF">
        <w:rPr>
          <w:b w:val="0"/>
          <w:spacing w:val="-2"/>
        </w:rPr>
        <w:t>Многоугольник,</w:t>
      </w:r>
      <w:r w:rsidRPr="00CB39EF">
        <w:rPr>
          <w:b w:val="0"/>
        </w:rPr>
        <w:tab/>
      </w:r>
      <w:r w:rsidRPr="00CB39EF">
        <w:rPr>
          <w:b w:val="0"/>
          <w:spacing w:val="-5"/>
        </w:rPr>
        <w:t>его</w:t>
      </w:r>
      <w:r w:rsidRPr="00CB39EF">
        <w:rPr>
          <w:b w:val="0"/>
        </w:rPr>
        <w:tab/>
      </w:r>
      <w:r w:rsidRPr="00CB39EF">
        <w:rPr>
          <w:b w:val="0"/>
          <w:spacing w:val="-2"/>
        </w:rPr>
        <w:t>элементы</w:t>
      </w:r>
      <w:r w:rsidRPr="00CB39EF">
        <w:rPr>
          <w:b w:val="0"/>
        </w:rPr>
        <w:tab/>
      </w:r>
      <w:r w:rsidRPr="00CB39EF">
        <w:rPr>
          <w:b w:val="0"/>
          <w:spacing w:val="-10"/>
        </w:rPr>
        <w:t>и</w:t>
      </w:r>
      <w:r w:rsidRPr="00CB39EF">
        <w:rPr>
          <w:b w:val="0"/>
        </w:rPr>
        <w:tab/>
        <w:t>его</w:t>
      </w:r>
      <w:r w:rsidR="00CB39EF" w:rsidRPr="00CB39EF">
        <w:rPr>
          <w:b w:val="0"/>
          <w:spacing w:val="-2"/>
        </w:rPr>
        <w:t>свойства.</w:t>
      </w:r>
    </w:p>
    <w:p w:rsidR="00740590" w:rsidRDefault="006348DB" w:rsidP="00CB39EF">
      <w:pPr>
        <w:pStyle w:val="4"/>
        <w:spacing w:before="11"/>
        <w:ind w:left="0"/>
        <w:jc w:val="left"/>
        <w:sectPr w:rsidR="00740590">
          <w:type w:val="continuous"/>
          <w:pgSz w:w="11930" w:h="16860"/>
          <w:pgMar w:top="1600" w:right="0" w:bottom="280" w:left="120" w:header="0" w:footer="950" w:gutter="0"/>
          <w:cols w:num="2" w:space="720" w:equalWidth="0">
            <w:col w:w="2522" w:space="40"/>
            <w:col w:w="9248"/>
          </w:cols>
        </w:sectPr>
      </w:pPr>
      <w:r w:rsidRPr="00CB39EF">
        <w:rPr>
          <w:b w:val="0"/>
          <w:spacing w:val="-2"/>
        </w:rPr>
        <w:t>Распознавание</w:t>
      </w:r>
      <w:r w:rsidRPr="00CB39EF">
        <w:rPr>
          <w:b w:val="0"/>
        </w:rPr>
        <w:tab/>
      </w:r>
      <w:r w:rsidRPr="00CB39EF">
        <w:rPr>
          <w:b w:val="0"/>
          <w:spacing w:val="-2"/>
        </w:rPr>
        <w:t>некоторых</w:t>
      </w:r>
      <w:r w:rsidR="00CB39EF" w:rsidRPr="00CB39EF">
        <w:rPr>
          <w:b w:val="0"/>
        </w:rPr>
        <w:t>многоугольников</w:t>
      </w:r>
    </w:p>
    <w:p w:rsidR="00740590" w:rsidRDefault="006348DB" w:rsidP="006438A3">
      <w:pPr>
        <w:spacing w:before="43"/>
        <w:ind w:left="1276" w:firstLine="142"/>
        <w:rPr>
          <w:sz w:val="24"/>
        </w:rPr>
      </w:pPr>
      <w:r>
        <w:rPr>
          <w:i/>
          <w:sz w:val="24"/>
        </w:rPr>
        <w:t>Выпуклыеиневыпуклыемногоугольники.</w:t>
      </w:r>
      <w:r>
        <w:rPr>
          <w:sz w:val="24"/>
        </w:rPr>
        <w:t>Правильные</w:t>
      </w:r>
      <w:r>
        <w:rPr>
          <w:spacing w:val="-2"/>
          <w:sz w:val="24"/>
        </w:rPr>
        <w:t>многоугольники.</w:t>
      </w:r>
    </w:p>
    <w:p w:rsidR="00740590" w:rsidRDefault="006348DB" w:rsidP="006438A3">
      <w:pPr>
        <w:pStyle w:val="a3"/>
        <w:tabs>
          <w:tab w:val="left" w:pos="4392"/>
          <w:tab w:val="left" w:pos="5809"/>
          <w:tab w:val="left" w:pos="7134"/>
          <w:tab w:val="left" w:pos="10324"/>
        </w:tabs>
        <w:spacing w:before="41" w:line="278" w:lineRule="auto"/>
        <w:ind w:left="1276" w:right="864" w:firstLine="142"/>
      </w:pPr>
      <w:r>
        <w:rPr>
          <w:spacing w:val="-2"/>
        </w:rPr>
        <w:t>Треугольники.</w:t>
      </w:r>
      <w:r>
        <w:tab/>
      </w:r>
      <w:r>
        <w:rPr>
          <w:spacing w:val="-2"/>
        </w:rPr>
        <w:t>Высота,</w:t>
      </w:r>
      <w:r>
        <w:tab/>
      </w:r>
      <w:r>
        <w:rPr>
          <w:spacing w:val="-2"/>
        </w:rPr>
        <w:t>медиана,</w:t>
      </w:r>
      <w:r>
        <w:tab/>
        <w:t>биссектриса, средняя</w:t>
      </w:r>
      <w:r>
        <w:tab/>
      </w:r>
      <w:r>
        <w:rPr>
          <w:spacing w:val="-2"/>
        </w:rPr>
        <w:t xml:space="preserve">линия </w:t>
      </w:r>
      <w:r>
        <w:t>треугольника. Равнобедренный треугольник, его свойства и признаки.</w:t>
      </w:r>
    </w:p>
    <w:p w:rsidR="00740590" w:rsidRDefault="006348DB" w:rsidP="006438A3">
      <w:pPr>
        <w:pStyle w:val="a3"/>
        <w:spacing w:line="278" w:lineRule="auto"/>
        <w:ind w:left="1276" w:right="875" w:firstLine="142"/>
      </w:pPr>
      <w:r>
        <w:t>Равностороннийтреугольник.Прямоугольный,остроугольный,тупоугольныйтреугольники. Внешние углы треугольника. Неравенство треугольника.</w:t>
      </w:r>
    </w:p>
    <w:p w:rsidR="00740590" w:rsidRDefault="006348DB" w:rsidP="006438A3">
      <w:pPr>
        <w:pStyle w:val="a3"/>
        <w:spacing w:line="276" w:lineRule="auto"/>
        <w:ind w:left="1276" w:right="875" w:firstLine="142"/>
      </w:pPr>
      <w:r>
        <w:t>Четырехугольники.Параллелограмм,ромб,прямоугольник,квадрат,трапеция,равнобедренная трапеция. Свойства и признаки параллелограмма, ромба, прямоугольника,квадрата.</w:t>
      </w:r>
    </w:p>
    <w:p w:rsidR="00740590" w:rsidRDefault="006348DB" w:rsidP="006438A3">
      <w:pPr>
        <w:pStyle w:val="4"/>
        <w:ind w:left="1276" w:firstLine="142"/>
        <w:jc w:val="left"/>
      </w:pPr>
      <w:r>
        <w:t>Окружность,</w:t>
      </w:r>
      <w:r>
        <w:rPr>
          <w:spacing w:val="-4"/>
        </w:rPr>
        <w:t xml:space="preserve"> круг</w:t>
      </w:r>
    </w:p>
    <w:p w:rsidR="00740590" w:rsidRDefault="006348DB" w:rsidP="006438A3">
      <w:pPr>
        <w:spacing w:before="27" w:line="276" w:lineRule="auto"/>
        <w:ind w:left="1276" w:right="875" w:firstLine="142"/>
        <w:rPr>
          <w:i/>
          <w:sz w:val="24"/>
        </w:rPr>
      </w:pPr>
      <w:r>
        <w:rPr>
          <w:sz w:val="24"/>
        </w:rPr>
        <w:t>Окружность,круг,ихэлементыисвойства;центральныеивписанныеуглы.Касательная</w:t>
      </w:r>
      <w:r>
        <w:rPr>
          <w:i/>
          <w:sz w:val="24"/>
        </w:rPr>
        <w:t xml:space="preserve">исекущая </w:t>
      </w:r>
      <w:r>
        <w:rPr>
          <w:sz w:val="24"/>
        </w:rPr>
        <w:t xml:space="preserve">к окружности, </w:t>
      </w:r>
      <w:r>
        <w:rPr>
          <w:i/>
          <w:sz w:val="24"/>
        </w:rPr>
        <w:t xml:space="preserve">их свойства. </w:t>
      </w:r>
      <w:r>
        <w:rPr>
          <w:sz w:val="24"/>
        </w:rPr>
        <w:t xml:space="preserve">Вписанные и описанные окружности для треугольников, </w:t>
      </w:r>
      <w:r>
        <w:rPr>
          <w:i/>
          <w:sz w:val="24"/>
        </w:rPr>
        <w:t>четырехугольников, правильных многоугольников.</w:t>
      </w:r>
    </w:p>
    <w:p w:rsidR="00740590" w:rsidRDefault="006348DB" w:rsidP="006438A3">
      <w:pPr>
        <w:pStyle w:val="4"/>
        <w:spacing w:before="10"/>
        <w:ind w:left="1276" w:firstLine="142"/>
        <w:jc w:val="left"/>
      </w:pPr>
      <w:r>
        <w:t>Геометрическиефигурывпространстве(объемные</w:t>
      </w:r>
      <w:r>
        <w:rPr>
          <w:spacing w:val="-2"/>
        </w:rPr>
        <w:t>тела)</w:t>
      </w:r>
    </w:p>
    <w:p w:rsidR="00740590" w:rsidRDefault="006348DB" w:rsidP="006438A3">
      <w:pPr>
        <w:spacing w:before="31" w:line="276" w:lineRule="auto"/>
        <w:ind w:left="1276" w:right="875" w:firstLine="142"/>
        <w:rPr>
          <w:sz w:val="24"/>
        </w:rPr>
      </w:pPr>
      <w:r>
        <w:rPr>
          <w:i/>
          <w:sz w:val="24"/>
        </w:rPr>
        <w:t>Многогранник и его элементы. Названия многогранников с разным положением и количеством граней.</w:t>
      </w:r>
      <w:r>
        <w:rPr>
          <w:sz w:val="24"/>
        </w:rPr>
        <w:t>Первичныепредставленияопирамиде,параллелепипеде,призме, сфере,шаре,цилиндре, конусе, их элементах и простейших свойствах.</w:t>
      </w:r>
    </w:p>
    <w:p w:rsidR="00740590" w:rsidRDefault="006348DB" w:rsidP="006438A3">
      <w:pPr>
        <w:spacing w:before="15"/>
        <w:ind w:left="1276" w:firstLine="142"/>
        <w:rPr>
          <w:b/>
          <w:i/>
          <w:sz w:val="24"/>
        </w:rPr>
      </w:pPr>
      <w:r>
        <w:rPr>
          <w:b/>
          <w:i/>
          <w:spacing w:val="-2"/>
          <w:sz w:val="24"/>
        </w:rPr>
        <w:t>Отношения</w:t>
      </w:r>
    </w:p>
    <w:p w:rsidR="00740590" w:rsidRDefault="006348DB" w:rsidP="006438A3">
      <w:pPr>
        <w:pStyle w:val="4"/>
        <w:spacing w:before="41"/>
        <w:ind w:left="1276" w:firstLine="142"/>
        <w:jc w:val="left"/>
      </w:pPr>
      <w:r>
        <w:t>Равенство</w:t>
      </w:r>
      <w:r>
        <w:rPr>
          <w:spacing w:val="-4"/>
        </w:rPr>
        <w:t>фигур</w:t>
      </w:r>
    </w:p>
    <w:p w:rsidR="00740590" w:rsidRDefault="006348DB" w:rsidP="006438A3">
      <w:pPr>
        <w:pStyle w:val="a3"/>
        <w:spacing w:before="24"/>
        <w:ind w:left="1276" w:firstLine="142"/>
      </w:pPr>
      <w:r>
        <w:t>Свойстваравныхтреугольников.Признакиравенства</w:t>
      </w:r>
      <w:r>
        <w:rPr>
          <w:spacing w:val="-2"/>
        </w:rPr>
        <w:t>треугольников.</w:t>
      </w:r>
    </w:p>
    <w:p w:rsidR="00740590" w:rsidRDefault="006348DB" w:rsidP="006438A3">
      <w:pPr>
        <w:pStyle w:val="4"/>
        <w:spacing w:before="56"/>
        <w:ind w:left="1276" w:firstLine="142"/>
        <w:jc w:val="left"/>
      </w:pPr>
      <w:r>
        <w:t>Параллельность</w:t>
      </w:r>
      <w:r>
        <w:rPr>
          <w:spacing w:val="-2"/>
        </w:rPr>
        <w:t>прямых</w:t>
      </w:r>
    </w:p>
    <w:p w:rsidR="00740590" w:rsidRDefault="006348DB" w:rsidP="006438A3">
      <w:pPr>
        <w:spacing w:before="31" w:line="276" w:lineRule="auto"/>
        <w:ind w:left="1276" w:right="2473" w:firstLine="142"/>
        <w:rPr>
          <w:i/>
          <w:sz w:val="24"/>
        </w:rPr>
      </w:pPr>
      <w:r>
        <w:rPr>
          <w:sz w:val="24"/>
        </w:rPr>
        <w:t>Признакиисвойствапараллельныхпрямых.</w:t>
      </w:r>
      <w:r>
        <w:rPr>
          <w:i/>
          <w:sz w:val="24"/>
        </w:rPr>
        <w:t>АксиомапараллельностиЕвклида. Теорема Фалеса.</w:t>
      </w:r>
    </w:p>
    <w:p w:rsidR="00740590" w:rsidRDefault="006348DB" w:rsidP="006438A3">
      <w:pPr>
        <w:pStyle w:val="4"/>
        <w:spacing w:before="11"/>
        <w:ind w:left="1276" w:firstLine="142"/>
        <w:jc w:val="left"/>
      </w:pPr>
      <w:r>
        <w:t>Перпендикулярные</w:t>
      </w:r>
      <w:r>
        <w:rPr>
          <w:spacing w:val="-2"/>
        </w:rPr>
        <w:t>прямые</w:t>
      </w:r>
    </w:p>
    <w:p w:rsidR="00740590" w:rsidRDefault="006348DB" w:rsidP="006438A3">
      <w:pPr>
        <w:spacing w:before="29" w:line="276" w:lineRule="auto"/>
        <w:ind w:left="1276" w:right="1763" w:firstLine="142"/>
        <w:rPr>
          <w:i/>
          <w:sz w:val="24"/>
        </w:rPr>
      </w:pPr>
      <w:r>
        <w:rPr>
          <w:sz w:val="24"/>
        </w:rPr>
        <w:t xml:space="preserve">Прямойугол.Перпендикуляркпрямой.Наклонная,проекция.Серединныйперпендикуляр к отрезку. </w:t>
      </w:r>
      <w:r>
        <w:rPr>
          <w:i/>
          <w:sz w:val="24"/>
        </w:rPr>
        <w:t>Свойства и признаки перпендикулярности.</w:t>
      </w:r>
    </w:p>
    <w:p w:rsidR="00740590" w:rsidRDefault="006348DB" w:rsidP="006438A3">
      <w:pPr>
        <w:pStyle w:val="5"/>
        <w:spacing w:before="13"/>
        <w:ind w:left="1276" w:firstLine="142"/>
      </w:pPr>
      <w:r>
        <w:rPr>
          <w:spacing w:val="-2"/>
        </w:rPr>
        <w:t>Подобие</w:t>
      </w:r>
    </w:p>
    <w:p w:rsidR="00740590" w:rsidRDefault="006348DB" w:rsidP="006438A3">
      <w:pPr>
        <w:spacing w:before="31"/>
        <w:ind w:left="1276" w:firstLine="142"/>
        <w:rPr>
          <w:i/>
          <w:sz w:val="24"/>
        </w:rPr>
      </w:pPr>
      <w:r>
        <w:rPr>
          <w:i/>
          <w:sz w:val="24"/>
        </w:rPr>
        <w:t>Пропорциональныеотрезки,подобиефигур.Подобныетреугольники.</w:t>
      </w:r>
      <w:r>
        <w:rPr>
          <w:i/>
          <w:spacing w:val="-2"/>
          <w:sz w:val="24"/>
        </w:rPr>
        <w:t>Признакиподобия.</w:t>
      </w:r>
    </w:p>
    <w:p w:rsidR="00740590" w:rsidRDefault="006348DB" w:rsidP="006438A3">
      <w:pPr>
        <w:spacing w:before="43"/>
        <w:ind w:left="1276" w:firstLine="142"/>
        <w:rPr>
          <w:i/>
          <w:sz w:val="24"/>
        </w:rPr>
      </w:pPr>
      <w:r>
        <w:rPr>
          <w:b/>
          <w:sz w:val="24"/>
        </w:rPr>
        <w:t>Взаимноерасположение</w:t>
      </w:r>
      <w:r>
        <w:rPr>
          <w:sz w:val="24"/>
        </w:rPr>
        <w:t>прямойиокружности,</w:t>
      </w:r>
      <w:r>
        <w:rPr>
          <w:i/>
          <w:sz w:val="24"/>
        </w:rPr>
        <w:t>двух</w:t>
      </w:r>
      <w:r>
        <w:rPr>
          <w:i/>
          <w:spacing w:val="-2"/>
          <w:sz w:val="24"/>
        </w:rPr>
        <w:t>окружностей.</w:t>
      </w:r>
    </w:p>
    <w:p w:rsidR="00740590" w:rsidRDefault="006348DB" w:rsidP="006438A3">
      <w:pPr>
        <w:spacing w:before="53"/>
        <w:ind w:left="1276" w:firstLine="142"/>
        <w:rPr>
          <w:b/>
          <w:i/>
          <w:sz w:val="24"/>
        </w:rPr>
      </w:pPr>
      <w:r>
        <w:rPr>
          <w:b/>
          <w:i/>
          <w:sz w:val="24"/>
        </w:rPr>
        <w:t>Измеренияи</w:t>
      </w:r>
      <w:r>
        <w:rPr>
          <w:b/>
          <w:i/>
          <w:spacing w:val="-2"/>
          <w:sz w:val="24"/>
        </w:rPr>
        <w:t>вычисления</w:t>
      </w:r>
    </w:p>
    <w:p w:rsidR="00740590" w:rsidRDefault="006348DB" w:rsidP="006438A3">
      <w:pPr>
        <w:pStyle w:val="4"/>
        <w:spacing w:before="41"/>
        <w:ind w:left="1276" w:firstLine="142"/>
        <w:jc w:val="left"/>
      </w:pPr>
      <w:r>
        <w:rPr>
          <w:spacing w:val="-2"/>
        </w:rPr>
        <w:t>Величины</w:t>
      </w:r>
    </w:p>
    <w:p w:rsidR="00740590" w:rsidRDefault="006348DB" w:rsidP="006438A3">
      <w:pPr>
        <w:pStyle w:val="a3"/>
        <w:tabs>
          <w:tab w:val="left" w:pos="3365"/>
          <w:tab w:val="left" w:pos="4637"/>
          <w:tab w:val="left" w:pos="5549"/>
          <w:tab w:val="left" w:pos="6867"/>
          <w:tab w:val="left" w:pos="7791"/>
          <w:tab w:val="left" w:pos="8939"/>
          <w:tab w:val="left" w:pos="10216"/>
        </w:tabs>
        <w:spacing w:before="25" w:line="278" w:lineRule="auto"/>
        <w:ind w:left="1276" w:right="859" w:firstLine="142"/>
      </w:pPr>
      <w:r>
        <w:rPr>
          <w:spacing w:val="-2"/>
        </w:rPr>
        <w:t>Понятие</w:t>
      </w:r>
      <w:r>
        <w:tab/>
      </w:r>
      <w:r>
        <w:rPr>
          <w:spacing w:val="-2"/>
        </w:rPr>
        <w:t>величины.</w:t>
      </w:r>
      <w:r>
        <w:tab/>
      </w:r>
      <w:r>
        <w:rPr>
          <w:spacing w:val="-2"/>
        </w:rPr>
        <w:t>Длина.</w:t>
      </w:r>
      <w:r>
        <w:tab/>
      </w:r>
      <w:r>
        <w:rPr>
          <w:spacing w:val="-2"/>
        </w:rPr>
        <w:t>Измерение</w:t>
      </w:r>
      <w:r>
        <w:tab/>
      </w:r>
      <w:r>
        <w:rPr>
          <w:spacing w:val="-2"/>
        </w:rPr>
        <w:t>длины.</w:t>
      </w:r>
      <w:r>
        <w:tab/>
      </w:r>
      <w:r>
        <w:rPr>
          <w:spacing w:val="-2"/>
        </w:rPr>
        <w:t>Единицы</w:t>
      </w:r>
      <w:r>
        <w:tab/>
      </w:r>
      <w:r>
        <w:rPr>
          <w:spacing w:val="-2"/>
        </w:rPr>
        <w:t>измерения</w:t>
      </w:r>
      <w:r>
        <w:tab/>
      </w:r>
      <w:r>
        <w:rPr>
          <w:spacing w:val="-2"/>
        </w:rPr>
        <w:t xml:space="preserve">длины. </w:t>
      </w:r>
      <w:r>
        <w:t>Величина угла. Градусная мера угла.</w:t>
      </w:r>
    </w:p>
    <w:p w:rsidR="00740590" w:rsidRDefault="006348DB" w:rsidP="006438A3">
      <w:pPr>
        <w:pStyle w:val="a3"/>
        <w:spacing w:line="278" w:lineRule="auto"/>
        <w:ind w:left="1276" w:right="3402" w:firstLine="142"/>
      </w:pPr>
      <w:r>
        <w:t>Понятиеоплощадиплоскойфигурыиеесвойствах.Измерениеплощадей. Единицы измерения площади.</w:t>
      </w:r>
    </w:p>
    <w:p w:rsidR="00740590" w:rsidRDefault="006348DB" w:rsidP="006438A3">
      <w:pPr>
        <w:pStyle w:val="a3"/>
        <w:spacing w:line="272" w:lineRule="exact"/>
        <w:ind w:left="1276" w:firstLine="142"/>
      </w:pPr>
      <w:r>
        <w:t>Представлениеобобъемеиегосвойствах.Измерениеобъема.Единицы</w:t>
      </w:r>
      <w:r>
        <w:rPr>
          <w:spacing w:val="-2"/>
        </w:rPr>
        <w:t xml:space="preserve"> измеренияобъемов.</w:t>
      </w:r>
    </w:p>
    <w:p w:rsidR="00740590" w:rsidRDefault="006348DB" w:rsidP="006438A3">
      <w:pPr>
        <w:pStyle w:val="4"/>
        <w:spacing w:before="55"/>
        <w:ind w:left="1276" w:firstLine="142"/>
        <w:jc w:val="left"/>
      </w:pPr>
      <w:r>
        <w:t>Измеренияи</w:t>
      </w:r>
      <w:r>
        <w:rPr>
          <w:spacing w:val="-2"/>
        </w:rPr>
        <w:t>вычисления</w:t>
      </w:r>
    </w:p>
    <w:p w:rsidR="00740590" w:rsidRDefault="006348DB" w:rsidP="006438A3">
      <w:pPr>
        <w:pStyle w:val="a3"/>
        <w:spacing w:before="78" w:line="276" w:lineRule="auto"/>
        <w:ind w:left="1276" w:right="908" w:firstLine="142"/>
        <w:rPr>
          <w:i/>
        </w:rPr>
      </w:pPr>
      <w: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Pr>
          <w:i/>
        </w:rPr>
        <w:t xml:space="preserve">Тригонометрические функции тупого угла. </w:t>
      </w:r>
      <w:r>
        <w:t xml:space="preserve">Вычисление элементов треугольников с использованием тригонометрических соотношений. Формулы площади треугольника, параллелограммаи егочастныхвидов,формулыдлиныокружностииплощадикруга.Сравнениеи вычисление площадей. Теорема Пифагора. </w:t>
      </w:r>
      <w:r>
        <w:rPr>
          <w:i/>
        </w:rPr>
        <w:t>Теорема синусов. Теорема косинусов.</w:t>
      </w:r>
    </w:p>
    <w:p w:rsidR="00740590" w:rsidRDefault="006348DB" w:rsidP="006438A3">
      <w:pPr>
        <w:pStyle w:val="4"/>
        <w:spacing w:before="14"/>
        <w:ind w:left="1276" w:firstLine="142"/>
        <w:jc w:val="left"/>
      </w:pPr>
      <w:r>
        <w:rPr>
          <w:spacing w:val="-2"/>
        </w:rPr>
        <w:t>Расстояния</w:t>
      </w:r>
    </w:p>
    <w:p w:rsidR="00740590" w:rsidRDefault="006348DB" w:rsidP="006438A3">
      <w:pPr>
        <w:spacing w:before="29"/>
        <w:ind w:left="1276" w:firstLine="142"/>
        <w:rPr>
          <w:i/>
          <w:sz w:val="24"/>
        </w:rPr>
      </w:pPr>
      <w:r>
        <w:rPr>
          <w:sz w:val="24"/>
        </w:rPr>
        <w:t>Расстояниемеждуточками.Расстояниеотточкидопрямой.</w:t>
      </w:r>
      <w:r>
        <w:rPr>
          <w:i/>
          <w:sz w:val="24"/>
        </w:rPr>
        <w:t>Расстояние</w:t>
      </w:r>
      <w:r>
        <w:rPr>
          <w:i/>
          <w:spacing w:val="-2"/>
          <w:sz w:val="24"/>
        </w:rPr>
        <w:t xml:space="preserve"> междуфигурами.</w:t>
      </w:r>
    </w:p>
    <w:p w:rsidR="00740590" w:rsidRDefault="006348DB" w:rsidP="006438A3">
      <w:pPr>
        <w:pStyle w:val="5"/>
        <w:spacing w:before="52"/>
        <w:ind w:left="1276" w:firstLine="142"/>
      </w:pPr>
      <w:r>
        <w:t>Геометрические</w:t>
      </w:r>
      <w:r>
        <w:rPr>
          <w:spacing w:val="-2"/>
        </w:rPr>
        <w:t>построения</w:t>
      </w:r>
    </w:p>
    <w:p w:rsidR="00740590" w:rsidRDefault="006348DB" w:rsidP="006438A3">
      <w:pPr>
        <w:pStyle w:val="a3"/>
        <w:spacing w:before="32"/>
        <w:ind w:left="1276" w:firstLine="142"/>
      </w:pPr>
      <w:r>
        <w:t>Геометрическиепостроениядляиллюстрациисвойствгеометрических</w:t>
      </w:r>
      <w:r>
        <w:rPr>
          <w:spacing w:val="-2"/>
        </w:rPr>
        <w:t xml:space="preserve"> фигур.</w:t>
      </w:r>
    </w:p>
    <w:p w:rsidR="00740590" w:rsidRDefault="006348DB" w:rsidP="006438A3">
      <w:pPr>
        <w:spacing w:before="43" w:line="276" w:lineRule="auto"/>
        <w:ind w:left="1276" w:right="875" w:firstLine="142"/>
        <w:rPr>
          <w:i/>
          <w:sz w:val="24"/>
        </w:rPr>
      </w:pPr>
      <w:r>
        <w:rPr>
          <w:sz w:val="24"/>
        </w:rPr>
        <w:t xml:space="preserve">Инструменты для построений: циркуль, линейка, угольник. </w:t>
      </w:r>
      <w:r>
        <w:rPr>
          <w:i/>
          <w:sz w:val="24"/>
        </w:rPr>
        <w:t>Простейшие построения циркулем и линейкой: построение биссектрисы угла, перпендикулярак прямой, угла, равного данному, Построениетреугольниковпотремсторонам,двумсторонамиуглумеждуними,сторонеидвум прилежащим к ней углам.</w:t>
      </w:r>
    </w:p>
    <w:p w:rsidR="00740590" w:rsidRDefault="006348DB" w:rsidP="006438A3">
      <w:pPr>
        <w:spacing w:line="274" w:lineRule="exact"/>
        <w:ind w:left="1276" w:firstLine="142"/>
        <w:rPr>
          <w:i/>
          <w:sz w:val="24"/>
        </w:rPr>
      </w:pPr>
      <w:r>
        <w:rPr>
          <w:i/>
          <w:sz w:val="24"/>
        </w:rPr>
        <w:t>Делениеотрезкавданном</w:t>
      </w:r>
      <w:r>
        <w:rPr>
          <w:i/>
          <w:spacing w:val="-2"/>
          <w:sz w:val="24"/>
        </w:rPr>
        <w:t>отношении.</w:t>
      </w:r>
    </w:p>
    <w:p w:rsidR="00740590" w:rsidRDefault="006348DB" w:rsidP="006438A3">
      <w:pPr>
        <w:spacing w:before="53"/>
        <w:ind w:left="1276" w:firstLine="142"/>
        <w:rPr>
          <w:b/>
          <w:i/>
          <w:sz w:val="24"/>
        </w:rPr>
      </w:pPr>
      <w:r>
        <w:rPr>
          <w:b/>
          <w:i/>
          <w:sz w:val="24"/>
        </w:rPr>
        <w:t>Геометрические</w:t>
      </w:r>
      <w:r>
        <w:rPr>
          <w:b/>
          <w:i/>
          <w:spacing w:val="-2"/>
          <w:sz w:val="24"/>
        </w:rPr>
        <w:t>преобразования</w:t>
      </w:r>
    </w:p>
    <w:p w:rsidR="00740590" w:rsidRDefault="006348DB" w:rsidP="006438A3">
      <w:pPr>
        <w:pStyle w:val="4"/>
        <w:spacing w:before="45"/>
        <w:ind w:left="1276" w:firstLine="142"/>
        <w:jc w:val="left"/>
      </w:pPr>
      <w:r>
        <w:rPr>
          <w:spacing w:val="-2"/>
        </w:rPr>
        <w:t>Преобразования</w:t>
      </w:r>
    </w:p>
    <w:p w:rsidR="00740590" w:rsidRDefault="006348DB" w:rsidP="006438A3">
      <w:pPr>
        <w:pStyle w:val="a3"/>
        <w:tabs>
          <w:tab w:val="left" w:pos="3533"/>
          <w:tab w:val="left" w:pos="5595"/>
          <w:tab w:val="left" w:pos="7510"/>
          <w:tab w:val="left" w:pos="8005"/>
          <w:tab w:val="left" w:pos="10093"/>
        </w:tabs>
        <w:spacing w:before="24"/>
        <w:ind w:left="1276" w:firstLine="142"/>
      </w:pPr>
      <w:r>
        <w:rPr>
          <w:spacing w:val="-2"/>
        </w:rPr>
        <w:t>Понятие</w:t>
      </w:r>
      <w:r>
        <w:tab/>
      </w:r>
      <w:r>
        <w:rPr>
          <w:spacing w:val="-2"/>
        </w:rPr>
        <w:t>преобразования.</w:t>
      </w:r>
      <w:r>
        <w:tab/>
      </w:r>
      <w:r>
        <w:rPr>
          <w:spacing w:val="-2"/>
        </w:rPr>
        <w:t>Представление</w:t>
      </w:r>
      <w:r>
        <w:tab/>
      </w:r>
      <w:r>
        <w:rPr>
          <w:spacing w:val="-10"/>
        </w:rPr>
        <w:t>о</w:t>
      </w:r>
      <w:r>
        <w:tab/>
      </w:r>
      <w:r>
        <w:rPr>
          <w:spacing w:val="-2"/>
        </w:rPr>
        <w:t>метапредметном</w:t>
      </w:r>
      <w:r>
        <w:tab/>
      </w:r>
      <w:r>
        <w:rPr>
          <w:spacing w:val="-2"/>
        </w:rPr>
        <w:t>понятии</w:t>
      </w:r>
    </w:p>
    <w:p w:rsidR="00740590" w:rsidRDefault="006348DB" w:rsidP="006438A3">
      <w:pPr>
        <w:spacing w:before="44"/>
        <w:ind w:left="1276" w:firstLine="142"/>
        <w:rPr>
          <w:i/>
          <w:sz w:val="24"/>
        </w:rPr>
      </w:pPr>
      <w:r>
        <w:rPr>
          <w:sz w:val="24"/>
        </w:rPr>
        <w:t>«преобразование».</w:t>
      </w:r>
      <w:r>
        <w:rPr>
          <w:i/>
          <w:spacing w:val="-2"/>
          <w:sz w:val="24"/>
        </w:rPr>
        <w:t>Подобие.</w:t>
      </w:r>
    </w:p>
    <w:p w:rsidR="00740590" w:rsidRDefault="006348DB" w:rsidP="006438A3">
      <w:pPr>
        <w:pStyle w:val="4"/>
        <w:spacing w:before="52"/>
        <w:ind w:left="1276" w:firstLine="142"/>
        <w:jc w:val="left"/>
      </w:pPr>
      <w:r>
        <w:rPr>
          <w:spacing w:val="-2"/>
        </w:rPr>
        <w:t>Движения</w:t>
      </w:r>
    </w:p>
    <w:p w:rsidR="00740590" w:rsidRDefault="006348DB" w:rsidP="006438A3">
      <w:pPr>
        <w:spacing w:before="32" w:line="276" w:lineRule="auto"/>
        <w:ind w:left="1276" w:right="875" w:firstLine="142"/>
        <w:rPr>
          <w:i/>
          <w:sz w:val="24"/>
        </w:rPr>
      </w:pPr>
      <w:r>
        <w:rPr>
          <w:sz w:val="24"/>
        </w:rPr>
        <w:t>Осеваяицентральнаясимметрия,</w:t>
      </w:r>
      <w:r>
        <w:rPr>
          <w:i/>
          <w:sz w:val="24"/>
        </w:rPr>
        <w:t>поворотипараллельныйперенос.Комбинациидвиженийна плоскости и их свойства.</w:t>
      </w:r>
    </w:p>
    <w:p w:rsidR="00740590" w:rsidRDefault="006348DB" w:rsidP="006438A3">
      <w:pPr>
        <w:spacing w:before="8"/>
        <w:ind w:left="1276" w:firstLine="142"/>
        <w:rPr>
          <w:b/>
          <w:i/>
          <w:sz w:val="24"/>
        </w:rPr>
      </w:pPr>
      <w:r>
        <w:rPr>
          <w:b/>
          <w:i/>
          <w:sz w:val="24"/>
        </w:rPr>
        <w:t xml:space="preserve">Векторыикоординатына </w:t>
      </w:r>
      <w:r>
        <w:rPr>
          <w:b/>
          <w:i/>
          <w:spacing w:val="-2"/>
          <w:sz w:val="24"/>
        </w:rPr>
        <w:t>плоскости</w:t>
      </w:r>
    </w:p>
    <w:p w:rsidR="00740590" w:rsidRDefault="006348DB" w:rsidP="006438A3">
      <w:pPr>
        <w:pStyle w:val="4"/>
        <w:spacing w:before="41"/>
        <w:ind w:left="1276" w:firstLine="142"/>
        <w:jc w:val="left"/>
      </w:pPr>
      <w:r>
        <w:rPr>
          <w:spacing w:val="-2"/>
        </w:rPr>
        <w:t>Векторы</w:t>
      </w:r>
    </w:p>
    <w:p w:rsidR="00740590" w:rsidRDefault="006348DB" w:rsidP="006438A3">
      <w:pPr>
        <w:pStyle w:val="a3"/>
        <w:spacing w:before="26"/>
        <w:ind w:left="1276" w:firstLine="142"/>
      </w:pPr>
      <w:r>
        <w:t>Понятиевектора,действиянадвекторами,использованиевекторовв</w:t>
      </w:r>
      <w:r>
        <w:rPr>
          <w:spacing w:val="-2"/>
        </w:rPr>
        <w:t>физике,</w:t>
      </w:r>
    </w:p>
    <w:p w:rsidR="00740590" w:rsidRDefault="006348DB" w:rsidP="006438A3">
      <w:pPr>
        <w:spacing w:before="44"/>
        <w:ind w:left="1276" w:firstLine="142"/>
        <w:rPr>
          <w:i/>
          <w:sz w:val="24"/>
        </w:rPr>
      </w:pPr>
      <w:r>
        <w:rPr>
          <w:i/>
          <w:sz w:val="24"/>
        </w:rPr>
        <w:t>разложениевекторанасоставляющие,скалярное</w:t>
      </w:r>
      <w:r>
        <w:rPr>
          <w:i/>
          <w:spacing w:val="-2"/>
          <w:sz w:val="24"/>
        </w:rPr>
        <w:t>произведение.</w:t>
      </w:r>
    </w:p>
    <w:p w:rsidR="00740590" w:rsidRDefault="006348DB" w:rsidP="006438A3">
      <w:pPr>
        <w:pStyle w:val="4"/>
        <w:spacing w:before="55"/>
        <w:ind w:left="1276" w:firstLine="142"/>
        <w:jc w:val="left"/>
      </w:pPr>
      <w:r>
        <w:rPr>
          <w:spacing w:val="-2"/>
        </w:rPr>
        <w:t>Координаты</w:t>
      </w:r>
    </w:p>
    <w:p w:rsidR="00740590" w:rsidRDefault="006348DB" w:rsidP="006438A3">
      <w:pPr>
        <w:tabs>
          <w:tab w:val="left" w:pos="3598"/>
          <w:tab w:val="left" w:pos="4764"/>
          <w:tab w:val="left" w:pos="6327"/>
          <w:tab w:val="left" w:pos="7510"/>
          <w:tab w:val="left" w:pos="8980"/>
          <w:tab w:val="left" w:pos="9964"/>
        </w:tabs>
        <w:spacing w:before="27" w:line="278" w:lineRule="auto"/>
        <w:ind w:left="1276" w:right="860" w:firstLine="142"/>
        <w:rPr>
          <w:i/>
          <w:sz w:val="24"/>
        </w:rPr>
      </w:pPr>
      <w:r>
        <w:rPr>
          <w:spacing w:val="-2"/>
          <w:sz w:val="24"/>
        </w:rPr>
        <w:t>Основные</w:t>
      </w:r>
      <w:r>
        <w:rPr>
          <w:sz w:val="24"/>
        </w:rPr>
        <w:tab/>
      </w:r>
      <w:r>
        <w:rPr>
          <w:spacing w:val="-2"/>
          <w:sz w:val="24"/>
        </w:rPr>
        <w:t>понятия,</w:t>
      </w:r>
      <w:r>
        <w:rPr>
          <w:sz w:val="24"/>
        </w:rPr>
        <w:tab/>
      </w:r>
      <w:r>
        <w:rPr>
          <w:i/>
          <w:spacing w:val="-2"/>
          <w:sz w:val="24"/>
        </w:rPr>
        <w:t>координаты</w:t>
      </w:r>
      <w:r>
        <w:rPr>
          <w:i/>
          <w:sz w:val="24"/>
        </w:rPr>
        <w:tab/>
      </w:r>
      <w:r>
        <w:rPr>
          <w:i/>
          <w:spacing w:val="-2"/>
          <w:sz w:val="24"/>
        </w:rPr>
        <w:t>вектора,</w:t>
      </w:r>
      <w:r>
        <w:rPr>
          <w:i/>
          <w:sz w:val="24"/>
        </w:rPr>
        <w:tab/>
      </w:r>
      <w:r>
        <w:rPr>
          <w:i/>
          <w:spacing w:val="-2"/>
          <w:sz w:val="24"/>
        </w:rPr>
        <w:t>расстояние</w:t>
      </w:r>
      <w:r>
        <w:rPr>
          <w:i/>
          <w:sz w:val="24"/>
        </w:rPr>
        <w:tab/>
      </w:r>
      <w:r>
        <w:rPr>
          <w:i/>
          <w:spacing w:val="-2"/>
          <w:sz w:val="24"/>
        </w:rPr>
        <w:t>между</w:t>
      </w:r>
      <w:r>
        <w:rPr>
          <w:i/>
          <w:sz w:val="24"/>
        </w:rPr>
        <w:tab/>
      </w:r>
      <w:r>
        <w:rPr>
          <w:i/>
          <w:spacing w:val="-2"/>
          <w:sz w:val="24"/>
        </w:rPr>
        <w:t xml:space="preserve">точками. </w:t>
      </w:r>
      <w:r>
        <w:rPr>
          <w:i/>
          <w:sz w:val="24"/>
        </w:rPr>
        <w:t>Координаты середины отрезка. Уравнения фигур.</w:t>
      </w:r>
    </w:p>
    <w:p w:rsidR="00740590" w:rsidRDefault="006348DB" w:rsidP="006438A3">
      <w:pPr>
        <w:spacing w:line="274" w:lineRule="exact"/>
        <w:ind w:left="1276" w:firstLine="142"/>
        <w:rPr>
          <w:i/>
          <w:sz w:val="24"/>
        </w:rPr>
      </w:pPr>
      <w:r>
        <w:rPr>
          <w:i/>
          <w:sz w:val="24"/>
        </w:rPr>
        <w:t>Применениевекторов икоординатдлярешенияпростейшихгеометрических</w:t>
      </w:r>
      <w:r>
        <w:rPr>
          <w:i/>
          <w:spacing w:val="-2"/>
          <w:sz w:val="24"/>
        </w:rPr>
        <w:t>задач.</w:t>
      </w:r>
    </w:p>
    <w:p w:rsidR="00740590" w:rsidRDefault="006348DB" w:rsidP="006438A3">
      <w:pPr>
        <w:pStyle w:val="4"/>
        <w:spacing w:before="88"/>
        <w:ind w:left="1276" w:firstLine="142"/>
        <w:jc w:val="left"/>
      </w:pPr>
      <w:r>
        <w:t>История</w:t>
      </w:r>
      <w:r>
        <w:rPr>
          <w:spacing w:val="-2"/>
        </w:rPr>
        <w:t>математики</w:t>
      </w:r>
    </w:p>
    <w:p w:rsidR="00740590" w:rsidRDefault="006348DB" w:rsidP="006438A3">
      <w:pPr>
        <w:spacing w:before="36" w:line="276" w:lineRule="auto"/>
        <w:ind w:left="1276" w:right="875" w:firstLine="142"/>
        <w:rPr>
          <w:i/>
          <w:sz w:val="24"/>
        </w:rPr>
      </w:pPr>
      <w:r>
        <w:rPr>
          <w:i/>
          <w:sz w:val="24"/>
        </w:rPr>
        <w:t>Возникновениематематикикакнауки,этапыееразвития.Основные разделыматематики. Выдающиеся математики и их вклад в развитие науки.</w:t>
      </w:r>
    </w:p>
    <w:p w:rsidR="00740590" w:rsidRDefault="006348DB" w:rsidP="006438A3">
      <w:pPr>
        <w:spacing w:line="278" w:lineRule="auto"/>
        <w:ind w:left="1276" w:right="875" w:firstLine="142"/>
        <w:rPr>
          <w:i/>
          <w:sz w:val="24"/>
        </w:rPr>
      </w:pPr>
      <w:r>
        <w:rPr>
          <w:i/>
          <w:sz w:val="24"/>
        </w:rPr>
        <w:t>Бесконечностьмножествапростыхчисел.Числаидлиныотрезков.Рациональныечисла. Потребность в иррациональных числах. Школа Пифагора</w:t>
      </w:r>
    </w:p>
    <w:p w:rsidR="00740590" w:rsidRDefault="006348DB" w:rsidP="006438A3">
      <w:pPr>
        <w:spacing w:line="276" w:lineRule="auto"/>
        <w:ind w:left="1276" w:right="1250" w:firstLine="142"/>
        <w:rPr>
          <w:i/>
          <w:sz w:val="24"/>
        </w:rPr>
      </w:pPr>
      <w:r>
        <w:rPr>
          <w:i/>
          <w:sz w:val="24"/>
        </w:rPr>
        <w:t>Зарождениеалгебрывнедрахарифметики.Ал-Хорезми.Рождениебуквеннойсимволики.П. Ферма, Ф. Виет, Р. Декарт. История вопроса о нахождении формул корнейалгебраических уравнений степеней, больших четырех. Н. Тарталъя, Дж. Кардано, Н.Х Абель, Э. Галуа.</w:t>
      </w:r>
    </w:p>
    <w:p w:rsidR="00740590" w:rsidRDefault="006348DB" w:rsidP="006438A3">
      <w:pPr>
        <w:spacing w:line="276" w:lineRule="auto"/>
        <w:ind w:left="1276" w:right="1250" w:firstLine="142"/>
        <w:rPr>
          <w:i/>
          <w:sz w:val="24"/>
        </w:rPr>
      </w:pPr>
      <w:r>
        <w:rPr>
          <w:i/>
          <w:sz w:val="24"/>
        </w:rPr>
        <w:t xml:space="preserve">Появлениеметодакоординат,позволяющегопереводитьгеометрическиеобъектынаязык алгебры. Появление графиков функций. Р. Декарт, П. Ферма. Примеры различных систем </w:t>
      </w:r>
      <w:r>
        <w:rPr>
          <w:i/>
          <w:spacing w:val="-2"/>
          <w:sz w:val="24"/>
        </w:rPr>
        <w:t>координат.</w:t>
      </w:r>
    </w:p>
    <w:p w:rsidR="00740590" w:rsidRDefault="006348DB" w:rsidP="006438A3">
      <w:pPr>
        <w:spacing w:before="78" w:line="276" w:lineRule="auto"/>
        <w:ind w:left="1276" w:right="875" w:firstLine="142"/>
        <w:rPr>
          <w:i/>
          <w:sz w:val="24"/>
        </w:rPr>
      </w:pPr>
      <w:r>
        <w:rPr>
          <w:i/>
          <w:sz w:val="24"/>
        </w:rPr>
        <w:t>ЗадачаЛеонардоПизанского(Фибоначчи)окроликах,числаФибоначчи.Задачао шахматной доске. Сходимость геометрической прогрессии.</w:t>
      </w:r>
    </w:p>
    <w:p w:rsidR="00740590" w:rsidRDefault="006348DB" w:rsidP="006438A3">
      <w:pPr>
        <w:spacing w:before="2" w:line="276" w:lineRule="auto"/>
        <w:ind w:left="1276" w:right="1250" w:firstLine="142"/>
        <w:rPr>
          <w:i/>
          <w:sz w:val="24"/>
        </w:rPr>
      </w:pPr>
      <w:r>
        <w:rPr>
          <w:i/>
          <w:sz w:val="24"/>
        </w:rPr>
        <w:t>Истокитеориивероятностей: страховоедело,азартныеигры.П. Ферма,Б.Паскаль,Я. Бернулли, А.Н.Колмогоров.</w:t>
      </w:r>
    </w:p>
    <w:p w:rsidR="00740590" w:rsidRDefault="006348DB" w:rsidP="006438A3">
      <w:pPr>
        <w:spacing w:before="3" w:line="276" w:lineRule="auto"/>
        <w:ind w:left="1276" w:right="875" w:firstLine="142"/>
        <w:rPr>
          <w:i/>
          <w:sz w:val="24"/>
        </w:rPr>
      </w:pPr>
      <w:r>
        <w:rPr>
          <w:i/>
          <w:sz w:val="24"/>
        </w:rPr>
        <w:t>От земледелия к геометрии. Пифагор и его школа. Фалес, Архимед. Платон и Аристотель. Построениеправильныхмногоугольников.Триссекцияугла.Квадратуракруга.Удвоениекуба. История числа п. Золотое сечение. «Начала» Евклида. Л Эйлер, Н.И.Лобачевский.</w:t>
      </w:r>
    </w:p>
    <w:p w:rsidR="00740590" w:rsidRDefault="006348DB" w:rsidP="006438A3">
      <w:pPr>
        <w:spacing w:before="1"/>
        <w:ind w:left="1276" w:firstLine="142"/>
        <w:rPr>
          <w:i/>
          <w:sz w:val="24"/>
        </w:rPr>
      </w:pPr>
      <w:r>
        <w:rPr>
          <w:i/>
          <w:sz w:val="24"/>
        </w:rPr>
        <w:t>Историяпятого</w:t>
      </w:r>
      <w:r>
        <w:rPr>
          <w:i/>
          <w:spacing w:val="-2"/>
          <w:sz w:val="24"/>
        </w:rPr>
        <w:t>постулата.</w:t>
      </w:r>
    </w:p>
    <w:p w:rsidR="00740590" w:rsidRDefault="006348DB" w:rsidP="006438A3">
      <w:pPr>
        <w:spacing w:before="36" w:line="276" w:lineRule="auto"/>
        <w:ind w:left="1276" w:right="1677" w:firstLine="142"/>
        <w:rPr>
          <w:i/>
          <w:sz w:val="24"/>
        </w:rPr>
      </w:pPr>
      <w:r>
        <w:rPr>
          <w:i/>
          <w:sz w:val="24"/>
        </w:rPr>
        <w:t>Геометрия и искусство. Геометрические закономерности окружающего мира. Астрономияигеометрия.ЧтоикакузналиАнаксагор,ЭратосфениАристархо размерах Луны,ЗемлииСолнца.РасстоянияотЗемлидоЛуныиСолнца.Измерение расстоянияот Земли до Марса.</w:t>
      </w:r>
    </w:p>
    <w:p w:rsidR="00740590" w:rsidRDefault="006348DB" w:rsidP="006438A3">
      <w:pPr>
        <w:spacing w:before="3" w:line="278" w:lineRule="auto"/>
        <w:ind w:left="1276" w:right="1344" w:firstLine="142"/>
        <w:rPr>
          <w:i/>
          <w:sz w:val="24"/>
        </w:rPr>
      </w:pPr>
      <w:r>
        <w:rPr>
          <w:i/>
          <w:sz w:val="24"/>
        </w:rPr>
        <w:t>Рольроссийскихученыхвразвитииматематики:Л.Эйлер.Н.И.Лобачевский,П.Л.Чебышев, С. Ковалевская, А.Н. Колмогоров.</w:t>
      </w:r>
    </w:p>
    <w:p w:rsidR="00740590" w:rsidRDefault="006348DB" w:rsidP="006438A3">
      <w:pPr>
        <w:spacing w:line="268" w:lineRule="auto"/>
        <w:ind w:left="1276" w:right="875" w:firstLine="142"/>
        <w:rPr>
          <w:i/>
          <w:sz w:val="24"/>
        </w:rPr>
      </w:pPr>
      <w:r>
        <w:rPr>
          <w:i/>
          <w:sz w:val="24"/>
        </w:rPr>
        <w:t>МатематикавразвитииРоссии:ПетрI,школаматематическихинавигацких наук,развитие российского флота, А.Н. Крылов. Космическая программа и М.В. Келдыш.</w:t>
      </w:r>
    </w:p>
    <w:p w:rsidR="00740590" w:rsidRDefault="00740590" w:rsidP="006438A3">
      <w:pPr>
        <w:pStyle w:val="a3"/>
        <w:spacing w:before="6"/>
        <w:ind w:left="1276" w:firstLine="142"/>
        <w:rPr>
          <w:i/>
          <w:sz w:val="28"/>
        </w:rPr>
      </w:pPr>
    </w:p>
    <w:p w:rsidR="00740590" w:rsidRDefault="006348DB" w:rsidP="006438A3">
      <w:pPr>
        <w:pStyle w:val="4"/>
        <w:ind w:left="1276" w:firstLine="142"/>
        <w:jc w:val="left"/>
      </w:pPr>
      <w:r>
        <w:t xml:space="preserve">2.2.3.6.13. </w:t>
      </w:r>
      <w:r>
        <w:rPr>
          <w:spacing w:val="-2"/>
        </w:rPr>
        <w:t>Информатика</w:t>
      </w:r>
    </w:p>
    <w:p w:rsidR="00740590" w:rsidRDefault="00740590" w:rsidP="006438A3">
      <w:pPr>
        <w:pStyle w:val="a3"/>
        <w:spacing w:before="2"/>
        <w:ind w:left="1276" w:firstLine="142"/>
        <w:rPr>
          <w:b/>
        </w:rPr>
      </w:pPr>
    </w:p>
    <w:p w:rsidR="00740590" w:rsidRDefault="006348DB" w:rsidP="006438A3">
      <w:pPr>
        <w:pStyle w:val="a3"/>
        <w:spacing w:before="1"/>
        <w:ind w:left="1276" w:right="875" w:firstLine="142"/>
      </w:pPr>
      <w:r>
        <w:t xml:space="preserve">Структурасодержаниякурсаинформатикидля </w:t>
      </w:r>
      <w:r>
        <w:rPr>
          <w:b/>
        </w:rPr>
        <w:t>7класса</w:t>
      </w:r>
      <w:r>
        <w:t xml:space="preserve">определенаследующимитематическими </w:t>
      </w:r>
      <w:r>
        <w:rPr>
          <w:spacing w:val="-2"/>
        </w:rPr>
        <w:t>разделами:</w:t>
      </w:r>
    </w:p>
    <w:p w:rsidR="00740590" w:rsidRDefault="006348DB" w:rsidP="006438A3">
      <w:pPr>
        <w:pStyle w:val="a3"/>
        <w:ind w:left="1276" w:firstLine="142"/>
        <w:jc w:val="both"/>
      </w:pPr>
      <w:r>
        <w:rPr>
          <w:u w:val="single"/>
        </w:rPr>
        <w:t>Информацияиинформационные</w:t>
      </w:r>
      <w:r>
        <w:rPr>
          <w:spacing w:val="-2"/>
          <w:u w:val="single"/>
        </w:rPr>
        <w:t xml:space="preserve"> процессы</w:t>
      </w:r>
    </w:p>
    <w:p w:rsidR="00740590" w:rsidRDefault="006348DB" w:rsidP="006438A3">
      <w:pPr>
        <w:pStyle w:val="a3"/>
        <w:ind w:left="1276" w:right="1084" w:firstLine="142"/>
        <w:jc w:val="both"/>
      </w:pPr>
      <w:r>
        <w:t>Информация. Информационный процесс. Субъективныехарактеристики информации, зависящие от личности получателя информации и обстоятельств получения информации: важность, своевременность, достоверность, актуальность и т.п.</w:t>
      </w:r>
    </w:p>
    <w:p w:rsidR="00740590" w:rsidRDefault="006348DB" w:rsidP="006438A3">
      <w:pPr>
        <w:pStyle w:val="a3"/>
        <w:ind w:left="1276" w:right="1081" w:firstLine="142"/>
        <w:jc w:val="both"/>
      </w:pPr>
      <w:r>
        <w:t>Представлениеинформации.Формыпредставленияинформации.Языккакспособпредставления информации: естественные и формальные языки. Алфавит, мощность алфавита.</w:t>
      </w:r>
    </w:p>
    <w:p w:rsidR="00740590" w:rsidRDefault="006348DB" w:rsidP="006438A3">
      <w:pPr>
        <w:pStyle w:val="a3"/>
        <w:ind w:left="1276" w:right="1077" w:firstLine="142"/>
        <w:jc w:val="both"/>
      </w:pPr>
      <w:r>
        <w:t>Кодирование информации. Универсальность дискретного (цифрового, в том числе двоичного) кодирования.Двоичный алфавит. Двоичный код. Разрядность двоичного кода. Связь длины (разрядности) двоичного кода и количества кодовых комбинаций.</w:t>
      </w:r>
    </w:p>
    <w:p w:rsidR="00740590" w:rsidRDefault="006348DB" w:rsidP="006438A3">
      <w:pPr>
        <w:pStyle w:val="a3"/>
        <w:ind w:left="1276" w:right="1078" w:firstLine="142"/>
        <w:jc w:val="both"/>
      </w:pPr>
      <w:r>
        <w:t>Размер (длина) сообщения как мера количества содержащейся в нём информации. Достоинства и недостатки такого подхода. Другие подходы к измерению количества информации. Единицы измерения количества информации.</w:t>
      </w:r>
    </w:p>
    <w:p w:rsidR="00740590" w:rsidRDefault="006348DB" w:rsidP="006438A3">
      <w:pPr>
        <w:pStyle w:val="a3"/>
        <w:ind w:left="1276" w:right="1083" w:firstLine="142"/>
        <w:jc w:val="both"/>
      </w:pPr>
      <w:r>
        <w:t xml:space="preserve">Основные виды информационных процессов: хранение, передача и обработка информации. Примеры информационных процессов в системах различной природы; их роль в современном </w:t>
      </w:r>
      <w:r>
        <w:rPr>
          <w:spacing w:val="-2"/>
        </w:rPr>
        <w:t>мире.</w:t>
      </w:r>
    </w:p>
    <w:p w:rsidR="00740590" w:rsidRDefault="006348DB" w:rsidP="006438A3">
      <w:pPr>
        <w:pStyle w:val="a3"/>
        <w:ind w:left="1276" w:right="1074" w:firstLine="142"/>
        <w:jc w:val="both"/>
      </w:pPr>
      <w:r>
        <w:t>Хранение информации. Носителиинформации (бумажные, магнитные, оптические, флэш- память). Качественные и количественные характеристики современных носителей информации: объеминформации,хранящейся наносителе; скорости записи и чтения информации. Хранилища информации. Сетевое хранение информации.</w:t>
      </w:r>
    </w:p>
    <w:p w:rsidR="00740590" w:rsidRDefault="006348DB" w:rsidP="006438A3">
      <w:pPr>
        <w:pStyle w:val="a3"/>
        <w:spacing w:before="1"/>
        <w:ind w:left="1276" w:firstLine="142"/>
        <w:jc w:val="both"/>
      </w:pPr>
      <w:r>
        <w:t>Передачаинформации.Источник,информационныйканал,приёмник</w:t>
      </w:r>
      <w:r>
        <w:rPr>
          <w:spacing w:val="-2"/>
        </w:rPr>
        <w:t>информации.</w:t>
      </w:r>
    </w:p>
    <w:p w:rsidR="00740590" w:rsidRDefault="006348DB" w:rsidP="006438A3">
      <w:pPr>
        <w:pStyle w:val="a3"/>
        <w:ind w:left="1276" w:right="1083" w:firstLine="142"/>
        <w:jc w:val="both"/>
      </w:pPr>
      <w:r>
        <w:t>Обработка информации. Обработка, связанная с получением новой информации.Обработка, связанная с изменением формы, но не изменяющая содержание информации. Поиск</w:t>
      </w:r>
      <w:r>
        <w:rPr>
          <w:spacing w:val="-2"/>
        </w:rPr>
        <w:t>информации.</w:t>
      </w:r>
    </w:p>
    <w:p w:rsidR="00740590" w:rsidRDefault="006348DB" w:rsidP="006438A3">
      <w:pPr>
        <w:ind w:left="1276" w:firstLine="142"/>
        <w:jc w:val="both"/>
        <w:rPr>
          <w:i/>
          <w:sz w:val="24"/>
        </w:rPr>
      </w:pPr>
      <w:r>
        <w:rPr>
          <w:i/>
          <w:sz w:val="24"/>
        </w:rPr>
        <w:t>Аналитическая</w:t>
      </w:r>
      <w:r>
        <w:rPr>
          <w:i/>
          <w:spacing w:val="-2"/>
          <w:sz w:val="24"/>
        </w:rPr>
        <w:t xml:space="preserve"> деятельность:</w:t>
      </w:r>
    </w:p>
    <w:p w:rsidR="00740590" w:rsidRDefault="006348DB" w:rsidP="000A09BF">
      <w:pPr>
        <w:pStyle w:val="a5"/>
        <w:numPr>
          <w:ilvl w:val="0"/>
          <w:numId w:val="76"/>
        </w:numPr>
        <w:tabs>
          <w:tab w:val="left" w:pos="821"/>
        </w:tabs>
        <w:spacing w:before="2" w:line="293" w:lineRule="exact"/>
        <w:ind w:left="1276" w:firstLine="142"/>
        <w:rPr>
          <w:sz w:val="24"/>
        </w:rPr>
      </w:pPr>
      <w:r>
        <w:rPr>
          <w:sz w:val="24"/>
        </w:rPr>
        <w:t>оцениватьинформациюспозицииеёсвойств(актуальность,достоверность,полнотаи</w:t>
      </w:r>
      <w:r>
        <w:rPr>
          <w:spacing w:val="-2"/>
          <w:sz w:val="24"/>
        </w:rPr>
        <w:t xml:space="preserve"> пр.);</w:t>
      </w:r>
    </w:p>
    <w:p w:rsidR="00740590" w:rsidRDefault="006348DB" w:rsidP="000A09BF">
      <w:pPr>
        <w:pStyle w:val="a5"/>
        <w:numPr>
          <w:ilvl w:val="0"/>
          <w:numId w:val="76"/>
        </w:numPr>
        <w:tabs>
          <w:tab w:val="left" w:pos="821"/>
        </w:tabs>
        <w:spacing w:before="2" w:line="237" w:lineRule="auto"/>
        <w:ind w:left="1276" w:right="1085" w:firstLine="142"/>
        <w:rPr>
          <w:sz w:val="24"/>
        </w:rPr>
      </w:pPr>
      <w:r>
        <w:rPr>
          <w:sz w:val="24"/>
        </w:rPr>
        <w:t xml:space="preserve">приводить примеры кодирования с использованием различных алфавитов, встречаются в жиз- </w:t>
      </w:r>
      <w:r>
        <w:rPr>
          <w:spacing w:val="-4"/>
          <w:sz w:val="24"/>
        </w:rPr>
        <w:t>ни;</w:t>
      </w:r>
    </w:p>
    <w:p w:rsidR="00740590" w:rsidRDefault="006348DB" w:rsidP="000A09BF">
      <w:pPr>
        <w:pStyle w:val="a5"/>
        <w:numPr>
          <w:ilvl w:val="0"/>
          <w:numId w:val="76"/>
        </w:numPr>
        <w:tabs>
          <w:tab w:val="left" w:pos="821"/>
        </w:tabs>
        <w:spacing w:before="2"/>
        <w:ind w:left="1276" w:firstLine="142"/>
        <w:rPr>
          <w:sz w:val="24"/>
        </w:rPr>
      </w:pPr>
      <w:r>
        <w:rPr>
          <w:sz w:val="24"/>
        </w:rPr>
        <w:t>классифицироватьинформационныепроцессыпопринятому</w:t>
      </w:r>
      <w:r>
        <w:rPr>
          <w:spacing w:val="-2"/>
          <w:sz w:val="24"/>
        </w:rPr>
        <w:t>основанию;</w:t>
      </w:r>
    </w:p>
    <w:p w:rsidR="00740590" w:rsidRDefault="006348DB" w:rsidP="000A09BF">
      <w:pPr>
        <w:pStyle w:val="a5"/>
        <w:numPr>
          <w:ilvl w:val="0"/>
          <w:numId w:val="76"/>
        </w:numPr>
        <w:tabs>
          <w:tab w:val="left" w:pos="821"/>
        </w:tabs>
        <w:spacing w:before="86" w:line="237" w:lineRule="auto"/>
        <w:ind w:left="1276" w:right="1084" w:firstLine="142"/>
        <w:rPr>
          <w:sz w:val="24"/>
        </w:rPr>
      </w:pPr>
      <w:r>
        <w:rPr>
          <w:sz w:val="24"/>
        </w:rPr>
        <w:t>выделятьинформационнуюсоставляющуюпроцессоввбиологических,техническихисоци- альных системах;</w:t>
      </w:r>
    </w:p>
    <w:p w:rsidR="00740590" w:rsidRDefault="006348DB" w:rsidP="000A09BF">
      <w:pPr>
        <w:pStyle w:val="a5"/>
        <w:numPr>
          <w:ilvl w:val="0"/>
          <w:numId w:val="76"/>
        </w:numPr>
        <w:tabs>
          <w:tab w:val="left" w:pos="821"/>
        </w:tabs>
        <w:spacing w:before="4" w:line="237" w:lineRule="auto"/>
        <w:ind w:left="1276" w:right="1086" w:firstLine="142"/>
        <w:rPr>
          <w:sz w:val="24"/>
        </w:rPr>
      </w:pPr>
      <w:r>
        <w:rPr>
          <w:sz w:val="24"/>
        </w:rPr>
        <w:t>анализировать отношениявживойприроде,технических и социальных (школа,семьяи пр.)си- стемах с позиций управления.</w:t>
      </w:r>
    </w:p>
    <w:p w:rsidR="00740590" w:rsidRDefault="006348DB" w:rsidP="006438A3">
      <w:pPr>
        <w:spacing w:before="1"/>
        <w:ind w:left="1276" w:firstLine="142"/>
        <w:rPr>
          <w:i/>
          <w:sz w:val="24"/>
        </w:rPr>
      </w:pPr>
      <w:r>
        <w:rPr>
          <w:i/>
          <w:sz w:val="24"/>
        </w:rPr>
        <w:t>Практическая</w:t>
      </w:r>
      <w:r>
        <w:rPr>
          <w:i/>
          <w:spacing w:val="-2"/>
          <w:sz w:val="24"/>
        </w:rPr>
        <w:t>деятельность:</w:t>
      </w:r>
    </w:p>
    <w:p w:rsidR="00740590" w:rsidRDefault="006348DB" w:rsidP="000A09BF">
      <w:pPr>
        <w:pStyle w:val="a5"/>
        <w:numPr>
          <w:ilvl w:val="0"/>
          <w:numId w:val="76"/>
        </w:numPr>
        <w:tabs>
          <w:tab w:val="left" w:pos="821"/>
        </w:tabs>
        <w:spacing w:before="2" w:line="293" w:lineRule="exact"/>
        <w:ind w:left="1276" w:firstLine="142"/>
        <w:rPr>
          <w:sz w:val="24"/>
        </w:rPr>
      </w:pPr>
      <w:r>
        <w:rPr>
          <w:sz w:val="24"/>
        </w:rPr>
        <w:t>кодироватьидекодироватьсообщенияпоизвестнымправилам</w:t>
      </w:r>
      <w:r>
        <w:rPr>
          <w:spacing w:val="-2"/>
          <w:sz w:val="24"/>
        </w:rPr>
        <w:t>кодирования;</w:t>
      </w:r>
    </w:p>
    <w:p w:rsidR="00740590" w:rsidRDefault="006348DB" w:rsidP="000A09BF">
      <w:pPr>
        <w:pStyle w:val="a5"/>
        <w:numPr>
          <w:ilvl w:val="0"/>
          <w:numId w:val="76"/>
        </w:numPr>
        <w:tabs>
          <w:tab w:val="left" w:pos="821"/>
        </w:tabs>
        <w:ind w:left="1276" w:right="1083" w:firstLine="142"/>
        <w:rPr>
          <w:sz w:val="24"/>
        </w:rPr>
      </w:pPr>
      <w:r>
        <w:rPr>
          <w:sz w:val="24"/>
        </w:rPr>
        <w:t>определятьколичестворазличныхсимволов,которыемогутбытьзакодированыспомощью двоичного кода фиксированной длины (разрядности);</w:t>
      </w:r>
    </w:p>
    <w:p w:rsidR="00740590" w:rsidRDefault="006348DB" w:rsidP="000A09BF">
      <w:pPr>
        <w:pStyle w:val="a5"/>
        <w:numPr>
          <w:ilvl w:val="0"/>
          <w:numId w:val="76"/>
        </w:numPr>
        <w:tabs>
          <w:tab w:val="left" w:pos="821"/>
        </w:tabs>
        <w:spacing w:before="3" w:line="237" w:lineRule="auto"/>
        <w:ind w:left="1276" w:right="1080" w:firstLine="142"/>
        <w:rPr>
          <w:sz w:val="24"/>
        </w:rPr>
      </w:pPr>
      <w:r>
        <w:rPr>
          <w:sz w:val="24"/>
        </w:rPr>
        <w:t>определять разрядность двоичного кода, необходимого для кодирования всех символов алфа-вита заданной мощности;</w:t>
      </w:r>
    </w:p>
    <w:p w:rsidR="00740590" w:rsidRDefault="006348DB" w:rsidP="000A09BF">
      <w:pPr>
        <w:pStyle w:val="a5"/>
        <w:numPr>
          <w:ilvl w:val="0"/>
          <w:numId w:val="76"/>
        </w:numPr>
        <w:tabs>
          <w:tab w:val="left" w:pos="821"/>
        </w:tabs>
        <w:spacing w:before="4" w:line="237" w:lineRule="auto"/>
        <w:ind w:left="1276" w:right="1086" w:firstLine="142"/>
        <w:rPr>
          <w:sz w:val="24"/>
        </w:rPr>
      </w:pPr>
      <w:r>
        <w:rPr>
          <w:sz w:val="24"/>
        </w:rPr>
        <w:t xml:space="preserve">оперироватьсединицамиизмеренияколичестваинформации(бит, байт,килобайт,мегабайт, </w:t>
      </w:r>
      <w:r>
        <w:rPr>
          <w:spacing w:val="-2"/>
          <w:sz w:val="24"/>
        </w:rPr>
        <w:t>гигабайт);</w:t>
      </w:r>
    </w:p>
    <w:p w:rsidR="00740590" w:rsidRDefault="006348DB" w:rsidP="000A09BF">
      <w:pPr>
        <w:pStyle w:val="a5"/>
        <w:numPr>
          <w:ilvl w:val="0"/>
          <w:numId w:val="76"/>
        </w:numPr>
        <w:tabs>
          <w:tab w:val="left" w:pos="821"/>
        </w:tabs>
        <w:spacing w:before="5" w:line="237" w:lineRule="auto"/>
        <w:ind w:left="1276" w:right="1275" w:firstLine="142"/>
        <w:rPr>
          <w:sz w:val="24"/>
        </w:rPr>
      </w:pPr>
      <w:r>
        <w:rPr>
          <w:sz w:val="24"/>
        </w:rPr>
        <w:t>оцениватьчисловыепараметрыинформационныхпроцессов(объёмпамяти,необходимойдля хранения информации; скорость передачи информации, пропускную способность выбранного канала и пр.).</w:t>
      </w:r>
    </w:p>
    <w:p w:rsidR="00740590" w:rsidRDefault="006348DB" w:rsidP="006438A3">
      <w:pPr>
        <w:pStyle w:val="a3"/>
        <w:spacing w:before="3"/>
        <w:ind w:left="1276" w:right="2701" w:firstLine="142"/>
        <w:jc w:val="both"/>
      </w:pPr>
      <w:r>
        <w:rPr>
          <w:u w:val="single"/>
        </w:rPr>
        <w:t>Компьютеркакуниверсальноеустройствообработкиинформации</w:t>
      </w:r>
      <w:r>
        <w:t xml:space="preserve"> Общее описание компьютера. Программный принцип работы компьютера.</w:t>
      </w:r>
    </w:p>
    <w:p w:rsidR="00740590" w:rsidRDefault="006348DB" w:rsidP="006438A3">
      <w:pPr>
        <w:pStyle w:val="a3"/>
        <w:ind w:left="1276" w:right="1078" w:firstLine="142"/>
        <w:jc w:val="both"/>
      </w:pPr>
      <w:r>
        <w:t>Основные компоненты персонального компьютера (процессор, оперативная и долговременная память, устройства ввода и вывода информации), их функции и основные характеристики (по состоянию на текущий период времени).</w:t>
      </w:r>
    </w:p>
    <w:p w:rsidR="00740590" w:rsidRDefault="006348DB" w:rsidP="006438A3">
      <w:pPr>
        <w:pStyle w:val="a3"/>
        <w:ind w:left="1276" w:right="1077" w:firstLine="142"/>
        <w:jc w:val="both"/>
      </w:pPr>
      <w:r>
        <w:t xml:space="preserve">Состав и функции программного обеспечения: системное программное обеспечение, прикладное программное обеспечение, системы программирования. Компьютерные вирусы. Антивирусная </w:t>
      </w:r>
      <w:r>
        <w:rPr>
          <w:spacing w:val="-2"/>
        </w:rPr>
        <w:t>профилактика.</w:t>
      </w:r>
    </w:p>
    <w:p w:rsidR="00740590" w:rsidRDefault="006348DB" w:rsidP="006438A3">
      <w:pPr>
        <w:pStyle w:val="a3"/>
        <w:ind w:left="1276" w:right="4749" w:firstLine="142"/>
        <w:jc w:val="both"/>
      </w:pPr>
      <w:r>
        <w:t>Правовые нормы использования программного обеспечения. Файл.Типыфайлов.Каталог(директория).Файловая</w:t>
      </w:r>
      <w:r>
        <w:rPr>
          <w:spacing w:val="-2"/>
        </w:rPr>
        <w:t>система.</w:t>
      </w:r>
    </w:p>
    <w:p w:rsidR="00740590" w:rsidRDefault="006348DB" w:rsidP="006438A3">
      <w:pPr>
        <w:pStyle w:val="a3"/>
        <w:ind w:left="1276" w:right="1079" w:firstLine="142"/>
        <w:jc w:val="both"/>
      </w:pPr>
      <w:r>
        <w:t>Графический пользовательский интерфейс (рабочий стол, окна, диалоговые окна, меню).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 Архивирование и разархивирование.</w:t>
      </w:r>
    </w:p>
    <w:p w:rsidR="00740590" w:rsidRDefault="006348DB" w:rsidP="006438A3">
      <w:pPr>
        <w:pStyle w:val="a3"/>
        <w:spacing w:before="1"/>
        <w:ind w:left="1276" w:firstLine="142"/>
        <w:jc w:val="both"/>
      </w:pPr>
      <w:r>
        <w:t>Гигиенические,эргономическиеитехническиеусловиябезопаснойэксплуатации</w:t>
      </w:r>
      <w:r>
        <w:rPr>
          <w:spacing w:val="-2"/>
        </w:rPr>
        <w:t>компьютера.</w:t>
      </w:r>
    </w:p>
    <w:p w:rsidR="00740590" w:rsidRDefault="006348DB" w:rsidP="006438A3">
      <w:pPr>
        <w:ind w:left="1276" w:firstLine="142"/>
        <w:jc w:val="both"/>
        <w:rPr>
          <w:i/>
          <w:sz w:val="24"/>
        </w:rPr>
      </w:pPr>
      <w:r>
        <w:rPr>
          <w:i/>
          <w:sz w:val="24"/>
        </w:rPr>
        <w:t>Аналитическая</w:t>
      </w:r>
      <w:r>
        <w:rPr>
          <w:i/>
          <w:spacing w:val="-2"/>
          <w:sz w:val="24"/>
        </w:rPr>
        <w:t xml:space="preserve"> деятельность:</w:t>
      </w:r>
    </w:p>
    <w:p w:rsidR="00740590" w:rsidRDefault="006348DB" w:rsidP="000A09BF">
      <w:pPr>
        <w:pStyle w:val="a5"/>
        <w:numPr>
          <w:ilvl w:val="0"/>
          <w:numId w:val="76"/>
        </w:numPr>
        <w:tabs>
          <w:tab w:val="left" w:pos="821"/>
        </w:tabs>
        <w:spacing w:before="2" w:line="293" w:lineRule="exact"/>
        <w:ind w:left="1276" w:firstLine="142"/>
        <w:rPr>
          <w:sz w:val="24"/>
        </w:rPr>
      </w:pPr>
      <w:r>
        <w:rPr>
          <w:sz w:val="24"/>
        </w:rPr>
        <w:t>анализироватькомпьютерсточкизренияединствапрограммныхиаппаратных</w:t>
      </w:r>
      <w:r>
        <w:rPr>
          <w:spacing w:val="-2"/>
          <w:sz w:val="24"/>
        </w:rPr>
        <w:t>средств;</w:t>
      </w:r>
    </w:p>
    <w:p w:rsidR="00740590" w:rsidRDefault="006348DB" w:rsidP="000A09BF">
      <w:pPr>
        <w:pStyle w:val="a5"/>
        <w:numPr>
          <w:ilvl w:val="0"/>
          <w:numId w:val="76"/>
        </w:numPr>
        <w:tabs>
          <w:tab w:val="left" w:pos="821"/>
        </w:tabs>
        <w:spacing w:before="2" w:line="237" w:lineRule="auto"/>
        <w:ind w:left="1276" w:right="1079" w:firstLine="142"/>
        <w:rPr>
          <w:sz w:val="24"/>
        </w:rPr>
      </w:pPr>
      <w:r>
        <w:rPr>
          <w:sz w:val="24"/>
        </w:rPr>
        <w:t>анализировать устройства компьютера с точки зрения организации процедур ввода, хранения, обработки, вывода и передачи информации;</w:t>
      </w:r>
    </w:p>
    <w:p w:rsidR="00740590" w:rsidRDefault="006348DB" w:rsidP="000A09BF">
      <w:pPr>
        <w:pStyle w:val="a5"/>
        <w:numPr>
          <w:ilvl w:val="0"/>
          <w:numId w:val="76"/>
        </w:numPr>
        <w:tabs>
          <w:tab w:val="left" w:pos="821"/>
        </w:tabs>
        <w:spacing w:before="4" w:line="237" w:lineRule="auto"/>
        <w:ind w:left="1276" w:right="1081" w:firstLine="142"/>
        <w:rPr>
          <w:sz w:val="24"/>
        </w:rPr>
      </w:pPr>
      <w:r>
        <w:rPr>
          <w:sz w:val="24"/>
        </w:rPr>
        <w:t>определять программные и аппаратные средства, необходимые для осуществления информаци- онных процессов при решении задач;</w:t>
      </w:r>
    </w:p>
    <w:p w:rsidR="00740590" w:rsidRDefault="006348DB" w:rsidP="000A09BF">
      <w:pPr>
        <w:pStyle w:val="a5"/>
        <w:numPr>
          <w:ilvl w:val="0"/>
          <w:numId w:val="76"/>
        </w:numPr>
        <w:tabs>
          <w:tab w:val="left" w:pos="821"/>
        </w:tabs>
        <w:spacing w:before="2"/>
        <w:ind w:left="1276" w:firstLine="142"/>
        <w:rPr>
          <w:sz w:val="24"/>
        </w:rPr>
      </w:pPr>
      <w:r>
        <w:rPr>
          <w:sz w:val="24"/>
        </w:rPr>
        <w:t>анализироватьинформацию(сигналыоготовностиинеполадке)привключении</w:t>
      </w:r>
      <w:r>
        <w:rPr>
          <w:spacing w:val="-2"/>
          <w:sz w:val="24"/>
        </w:rPr>
        <w:t>компьютера;</w:t>
      </w:r>
    </w:p>
    <w:p w:rsidR="00740590" w:rsidRDefault="006348DB" w:rsidP="000A09BF">
      <w:pPr>
        <w:pStyle w:val="a5"/>
        <w:numPr>
          <w:ilvl w:val="0"/>
          <w:numId w:val="76"/>
        </w:numPr>
        <w:tabs>
          <w:tab w:val="left" w:pos="821"/>
        </w:tabs>
        <w:spacing w:before="1" w:line="293" w:lineRule="exact"/>
        <w:ind w:left="1276" w:firstLine="142"/>
        <w:rPr>
          <w:sz w:val="24"/>
        </w:rPr>
      </w:pPr>
      <w:r>
        <w:rPr>
          <w:sz w:val="24"/>
        </w:rPr>
        <w:t>определятьосновныехарактеристикиоперационной</w:t>
      </w:r>
      <w:r>
        <w:rPr>
          <w:spacing w:val="-2"/>
          <w:sz w:val="24"/>
        </w:rPr>
        <w:t>системы;</w:t>
      </w:r>
    </w:p>
    <w:p w:rsidR="00740590" w:rsidRDefault="006348DB" w:rsidP="000A09BF">
      <w:pPr>
        <w:pStyle w:val="a5"/>
        <w:numPr>
          <w:ilvl w:val="0"/>
          <w:numId w:val="76"/>
        </w:numPr>
        <w:tabs>
          <w:tab w:val="left" w:pos="821"/>
        </w:tabs>
        <w:spacing w:line="292" w:lineRule="exact"/>
        <w:ind w:left="1276" w:firstLine="142"/>
        <w:rPr>
          <w:sz w:val="24"/>
        </w:rPr>
      </w:pPr>
      <w:r>
        <w:rPr>
          <w:sz w:val="24"/>
        </w:rPr>
        <w:t>планироватьсобственноеинформационное</w:t>
      </w:r>
      <w:r>
        <w:rPr>
          <w:spacing w:val="-2"/>
          <w:sz w:val="24"/>
        </w:rPr>
        <w:t>пространство.</w:t>
      </w:r>
    </w:p>
    <w:p w:rsidR="00740590" w:rsidRDefault="006348DB" w:rsidP="006438A3">
      <w:pPr>
        <w:spacing w:line="274" w:lineRule="exact"/>
        <w:ind w:left="1276" w:firstLine="142"/>
        <w:rPr>
          <w:i/>
          <w:sz w:val="24"/>
        </w:rPr>
      </w:pPr>
      <w:r>
        <w:rPr>
          <w:i/>
          <w:sz w:val="24"/>
        </w:rPr>
        <w:t>Практическая</w:t>
      </w:r>
      <w:r>
        <w:rPr>
          <w:i/>
          <w:spacing w:val="-2"/>
          <w:sz w:val="24"/>
        </w:rPr>
        <w:t>деятельность:</w:t>
      </w:r>
    </w:p>
    <w:p w:rsidR="00740590" w:rsidRDefault="006348DB" w:rsidP="000A09BF">
      <w:pPr>
        <w:pStyle w:val="a5"/>
        <w:numPr>
          <w:ilvl w:val="0"/>
          <w:numId w:val="76"/>
        </w:numPr>
        <w:tabs>
          <w:tab w:val="left" w:pos="821"/>
        </w:tabs>
        <w:spacing w:before="2" w:line="293" w:lineRule="exact"/>
        <w:ind w:left="1276" w:firstLine="142"/>
        <w:jc w:val="both"/>
        <w:rPr>
          <w:sz w:val="24"/>
        </w:rPr>
      </w:pPr>
      <w:r>
        <w:rPr>
          <w:sz w:val="24"/>
        </w:rPr>
        <w:t>получатьинформациюохарактеристиках</w:t>
      </w:r>
      <w:r>
        <w:rPr>
          <w:spacing w:val="-2"/>
          <w:sz w:val="24"/>
        </w:rPr>
        <w:t xml:space="preserve"> компьютера;</w:t>
      </w:r>
    </w:p>
    <w:p w:rsidR="00740590" w:rsidRDefault="006348DB" w:rsidP="000A09BF">
      <w:pPr>
        <w:pStyle w:val="a5"/>
        <w:numPr>
          <w:ilvl w:val="0"/>
          <w:numId w:val="76"/>
        </w:numPr>
        <w:tabs>
          <w:tab w:val="left" w:pos="821"/>
        </w:tabs>
        <w:ind w:left="1276" w:right="1081" w:firstLine="142"/>
        <w:jc w:val="both"/>
        <w:rPr>
          <w:sz w:val="24"/>
        </w:rPr>
      </w:pPr>
      <w:r>
        <w:rPr>
          <w:sz w:val="24"/>
        </w:rPr>
        <w:t>оценивать числовые параметры информационных процессов (объём памяти, необходимой для хранения информации; скорость передачи информации, пропускную способность выбранного канала и пр.);</w:t>
      </w:r>
    </w:p>
    <w:p w:rsidR="00740590" w:rsidRDefault="006348DB" w:rsidP="000A09BF">
      <w:pPr>
        <w:pStyle w:val="a5"/>
        <w:numPr>
          <w:ilvl w:val="0"/>
          <w:numId w:val="76"/>
        </w:numPr>
        <w:tabs>
          <w:tab w:val="left" w:pos="821"/>
        </w:tabs>
        <w:spacing w:line="293" w:lineRule="exact"/>
        <w:ind w:left="1276" w:firstLine="142"/>
        <w:jc w:val="both"/>
        <w:rPr>
          <w:sz w:val="24"/>
        </w:rPr>
      </w:pPr>
      <w:r>
        <w:rPr>
          <w:sz w:val="24"/>
        </w:rPr>
        <w:t>выполнятьосновныеоперациисфайламии</w:t>
      </w:r>
      <w:r>
        <w:rPr>
          <w:spacing w:val="-2"/>
          <w:sz w:val="24"/>
        </w:rPr>
        <w:t>папками;</w:t>
      </w:r>
    </w:p>
    <w:p w:rsidR="00740590" w:rsidRDefault="006348DB" w:rsidP="000A09BF">
      <w:pPr>
        <w:pStyle w:val="a5"/>
        <w:numPr>
          <w:ilvl w:val="0"/>
          <w:numId w:val="76"/>
        </w:numPr>
        <w:tabs>
          <w:tab w:val="left" w:pos="821"/>
        </w:tabs>
        <w:spacing w:line="293" w:lineRule="exact"/>
        <w:ind w:left="1276" w:firstLine="142"/>
        <w:jc w:val="both"/>
        <w:rPr>
          <w:sz w:val="24"/>
        </w:rPr>
      </w:pPr>
      <w:r>
        <w:rPr>
          <w:sz w:val="24"/>
        </w:rPr>
        <w:t>оперироватькомпьютернымиинформационнымиобъектамивнаглядно-графической</w:t>
      </w:r>
      <w:r>
        <w:rPr>
          <w:spacing w:val="-2"/>
          <w:sz w:val="24"/>
        </w:rPr>
        <w:t>форме;</w:t>
      </w:r>
    </w:p>
    <w:p w:rsidR="00740590" w:rsidRDefault="006348DB" w:rsidP="000A09BF">
      <w:pPr>
        <w:pStyle w:val="a5"/>
        <w:numPr>
          <w:ilvl w:val="0"/>
          <w:numId w:val="76"/>
        </w:numPr>
        <w:tabs>
          <w:tab w:val="left" w:pos="821"/>
        </w:tabs>
        <w:spacing w:before="3" w:line="237" w:lineRule="auto"/>
        <w:ind w:left="1276" w:right="1087" w:firstLine="142"/>
        <w:jc w:val="both"/>
        <w:rPr>
          <w:sz w:val="24"/>
        </w:rPr>
      </w:pPr>
      <w:r>
        <w:rPr>
          <w:sz w:val="24"/>
        </w:rPr>
        <w:t xml:space="preserve">оценивать размеры файлов, подготовленных с использованием различных устройств ввода ин- формации в заданный интервал времени (клавиатура, сканер, микрофон, фотокамера, видеокаме- </w:t>
      </w:r>
      <w:r>
        <w:rPr>
          <w:spacing w:val="-4"/>
          <w:sz w:val="24"/>
        </w:rPr>
        <w:t>ра);</w:t>
      </w:r>
    </w:p>
    <w:p w:rsidR="00740590" w:rsidRDefault="006348DB" w:rsidP="000A09BF">
      <w:pPr>
        <w:pStyle w:val="a5"/>
        <w:numPr>
          <w:ilvl w:val="0"/>
          <w:numId w:val="76"/>
        </w:numPr>
        <w:tabs>
          <w:tab w:val="left" w:pos="821"/>
        </w:tabs>
        <w:spacing w:before="5" w:line="293" w:lineRule="exact"/>
        <w:ind w:left="1276" w:firstLine="142"/>
        <w:jc w:val="both"/>
        <w:rPr>
          <w:sz w:val="24"/>
        </w:rPr>
      </w:pPr>
      <w:r>
        <w:rPr>
          <w:sz w:val="24"/>
        </w:rPr>
        <w:t>использоватьпрограммы-</w:t>
      </w:r>
      <w:r>
        <w:rPr>
          <w:spacing w:val="-2"/>
          <w:sz w:val="24"/>
        </w:rPr>
        <w:t>архиваторы;</w:t>
      </w:r>
    </w:p>
    <w:p w:rsidR="00740590" w:rsidRDefault="006348DB" w:rsidP="000A09BF">
      <w:pPr>
        <w:pStyle w:val="a5"/>
        <w:numPr>
          <w:ilvl w:val="0"/>
          <w:numId w:val="76"/>
        </w:numPr>
        <w:tabs>
          <w:tab w:val="left" w:pos="821"/>
        </w:tabs>
        <w:spacing w:before="2" w:line="237" w:lineRule="auto"/>
        <w:ind w:left="1276" w:right="1494" w:firstLine="142"/>
        <w:jc w:val="both"/>
        <w:rPr>
          <w:sz w:val="24"/>
        </w:rPr>
      </w:pPr>
      <w:r>
        <w:rPr>
          <w:sz w:val="24"/>
        </w:rPr>
        <w:t>осуществлятьзащитуинформацииоткомпьютерныхвирусовпомощьюантивирусных</w:t>
      </w:r>
      <w:r w:rsidR="00CB39EF">
        <w:rPr>
          <w:sz w:val="24"/>
        </w:rPr>
        <w:t>про</w:t>
      </w:r>
      <w:r>
        <w:rPr>
          <w:spacing w:val="-2"/>
          <w:sz w:val="24"/>
        </w:rPr>
        <w:t>грамм.</w:t>
      </w:r>
    </w:p>
    <w:p w:rsidR="00740590" w:rsidRDefault="006348DB" w:rsidP="006438A3">
      <w:pPr>
        <w:pStyle w:val="a3"/>
        <w:spacing w:before="61"/>
        <w:ind w:left="1276" w:firstLine="142"/>
      </w:pPr>
      <w:r>
        <w:rPr>
          <w:u w:val="single"/>
        </w:rPr>
        <w:t>Обработкаграфической</w:t>
      </w:r>
      <w:r>
        <w:rPr>
          <w:spacing w:val="-2"/>
          <w:u w:val="single"/>
        </w:rPr>
        <w:t>информации</w:t>
      </w:r>
    </w:p>
    <w:p w:rsidR="00740590" w:rsidRDefault="006348DB" w:rsidP="006438A3">
      <w:pPr>
        <w:pStyle w:val="a3"/>
        <w:ind w:left="1276" w:right="875" w:firstLine="142"/>
      </w:pPr>
      <w:r>
        <w:t>Формирование изображения на экране монитора.Компьютерное представление цвета. Компьютернаяграфика(растровая,векторная).Интерфейсграфических редакторов.Форматы графических файлов.</w:t>
      </w:r>
    </w:p>
    <w:p w:rsidR="00740590" w:rsidRDefault="006348DB" w:rsidP="006438A3">
      <w:pPr>
        <w:spacing w:before="1"/>
        <w:ind w:left="1276" w:firstLine="142"/>
        <w:rPr>
          <w:i/>
          <w:sz w:val="24"/>
        </w:rPr>
      </w:pPr>
      <w:r>
        <w:rPr>
          <w:i/>
          <w:sz w:val="24"/>
        </w:rPr>
        <w:t>Аналитическая</w:t>
      </w:r>
      <w:r>
        <w:rPr>
          <w:i/>
          <w:spacing w:val="-2"/>
          <w:sz w:val="24"/>
        </w:rPr>
        <w:t xml:space="preserve"> деятельность:</w:t>
      </w:r>
    </w:p>
    <w:p w:rsidR="00740590" w:rsidRDefault="006348DB" w:rsidP="000A09BF">
      <w:pPr>
        <w:pStyle w:val="a5"/>
        <w:numPr>
          <w:ilvl w:val="0"/>
          <w:numId w:val="76"/>
        </w:numPr>
        <w:tabs>
          <w:tab w:val="left" w:pos="821"/>
        </w:tabs>
        <w:spacing w:before="2" w:line="293" w:lineRule="exact"/>
        <w:ind w:left="1276" w:firstLine="142"/>
        <w:rPr>
          <w:sz w:val="24"/>
        </w:rPr>
      </w:pPr>
      <w:r>
        <w:rPr>
          <w:sz w:val="24"/>
        </w:rPr>
        <w:t>анализироватьпользовательскийинтерфейсиспользуемогопрограммного</w:t>
      </w:r>
      <w:r>
        <w:rPr>
          <w:spacing w:val="-2"/>
          <w:sz w:val="24"/>
        </w:rPr>
        <w:t>средства;</w:t>
      </w:r>
    </w:p>
    <w:p w:rsidR="00740590" w:rsidRDefault="006348DB" w:rsidP="000A09BF">
      <w:pPr>
        <w:pStyle w:val="a5"/>
        <w:numPr>
          <w:ilvl w:val="0"/>
          <w:numId w:val="76"/>
        </w:numPr>
        <w:tabs>
          <w:tab w:val="left" w:pos="821"/>
        </w:tabs>
        <w:spacing w:before="2" w:line="237" w:lineRule="auto"/>
        <w:ind w:left="1276" w:right="1083" w:firstLine="142"/>
        <w:rPr>
          <w:sz w:val="24"/>
        </w:rPr>
      </w:pPr>
      <w:r>
        <w:rPr>
          <w:sz w:val="24"/>
        </w:rPr>
        <w:t xml:space="preserve">определять условия и возможности применения программного средства для решения типовых </w:t>
      </w:r>
      <w:r>
        <w:rPr>
          <w:spacing w:val="-2"/>
          <w:sz w:val="24"/>
        </w:rPr>
        <w:t>задач;</w:t>
      </w:r>
    </w:p>
    <w:p w:rsidR="00740590" w:rsidRDefault="006348DB" w:rsidP="000A09BF">
      <w:pPr>
        <w:pStyle w:val="a5"/>
        <w:numPr>
          <w:ilvl w:val="0"/>
          <w:numId w:val="76"/>
        </w:numPr>
        <w:tabs>
          <w:tab w:val="left" w:pos="821"/>
        </w:tabs>
        <w:spacing w:before="4" w:line="237" w:lineRule="auto"/>
        <w:ind w:left="1276" w:right="1082" w:firstLine="142"/>
        <w:rPr>
          <w:sz w:val="24"/>
        </w:rPr>
      </w:pPr>
      <w:r>
        <w:rPr>
          <w:sz w:val="24"/>
        </w:rPr>
        <w:t>выявлятьобщее иотличияв разных программныхпродуктах,предназначенныхдлярешения одного класса задач.</w:t>
      </w:r>
    </w:p>
    <w:p w:rsidR="00740590" w:rsidRDefault="006348DB" w:rsidP="006438A3">
      <w:pPr>
        <w:ind w:left="1276" w:firstLine="142"/>
        <w:rPr>
          <w:sz w:val="24"/>
        </w:rPr>
      </w:pPr>
      <w:r>
        <w:rPr>
          <w:i/>
          <w:sz w:val="24"/>
        </w:rPr>
        <w:t>Практическая</w:t>
      </w:r>
      <w:r>
        <w:rPr>
          <w:i/>
          <w:spacing w:val="-2"/>
          <w:sz w:val="24"/>
        </w:rPr>
        <w:t>деятельность</w:t>
      </w:r>
      <w:r>
        <w:rPr>
          <w:spacing w:val="-2"/>
          <w:sz w:val="24"/>
        </w:rPr>
        <w:t>:</w:t>
      </w:r>
    </w:p>
    <w:p w:rsidR="00740590" w:rsidRDefault="006348DB" w:rsidP="000A09BF">
      <w:pPr>
        <w:pStyle w:val="a5"/>
        <w:numPr>
          <w:ilvl w:val="0"/>
          <w:numId w:val="76"/>
        </w:numPr>
        <w:tabs>
          <w:tab w:val="left" w:pos="821"/>
        </w:tabs>
        <w:spacing w:before="2"/>
        <w:ind w:left="1276" w:firstLine="142"/>
        <w:rPr>
          <w:sz w:val="24"/>
        </w:rPr>
      </w:pPr>
      <w:r>
        <w:rPr>
          <w:sz w:val="24"/>
        </w:rPr>
        <w:t>определятькодцветавпалитреRGBвграфическом</w:t>
      </w:r>
      <w:r>
        <w:rPr>
          <w:spacing w:val="-2"/>
          <w:sz w:val="24"/>
        </w:rPr>
        <w:t xml:space="preserve"> редакторе;</w:t>
      </w:r>
    </w:p>
    <w:p w:rsidR="00740590" w:rsidRDefault="006348DB" w:rsidP="000A09BF">
      <w:pPr>
        <w:pStyle w:val="a5"/>
        <w:numPr>
          <w:ilvl w:val="0"/>
          <w:numId w:val="76"/>
        </w:numPr>
        <w:tabs>
          <w:tab w:val="left" w:pos="821"/>
        </w:tabs>
        <w:spacing w:before="4" w:line="237" w:lineRule="auto"/>
        <w:ind w:left="1276" w:right="1076" w:firstLine="142"/>
        <w:rPr>
          <w:sz w:val="24"/>
        </w:rPr>
      </w:pPr>
      <w:r>
        <w:rPr>
          <w:sz w:val="24"/>
        </w:rPr>
        <w:t xml:space="preserve">создавать и редактироватьизображения с помощью инструментоврастровогографического </w:t>
      </w:r>
      <w:r>
        <w:rPr>
          <w:spacing w:val="-2"/>
          <w:sz w:val="24"/>
        </w:rPr>
        <w:t>редактора;</w:t>
      </w:r>
    </w:p>
    <w:p w:rsidR="00740590" w:rsidRDefault="006348DB" w:rsidP="000A09BF">
      <w:pPr>
        <w:pStyle w:val="a5"/>
        <w:numPr>
          <w:ilvl w:val="0"/>
          <w:numId w:val="76"/>
        </w:numPr>
        <w:tabs>
          <w:tab w:val="left" w:pos="821"/>
          <w:tab w:val="left" w:pos="3858"/>
        </w:tabs>
        <w:spacing w:before="4" w:line="237" w:lineRule="auto"/>
        <w:ind w:left="1276" w:right="1086" w:firstLine="142"/>
        <w:rPr>
          <w:sz w:val="24"/>
        </w:rPr>
      </w:pPr>
      <w:r>
        <w:rPr>
          <w:sz w:val="24"/>
        </w:rPr>
        <w:t>создавать и редактировать</w:t>
      </w:r>
      <w:r>
        <w:rPr>
          <w:sz w:val="24"/>
        </w:rPr>
        <w:tab/>
        <w:t xml:space="preserve">изображения с помощью инструментоввекторного графического </w:t>
      </w:r>
      <w:r>
        <w:rPr>
          <w:spacing w:val="-2"/>
          <w:sz w:val="24"/>
        </w:rPr>
        <w:t>редактора.</w:t>
      </w:r>
    </w:p>
    <w:p w:rsidR="00740590" w:rsidRDefault="006348DB" w:rsidP="006438A3">
      <w:pPr>
        <w:pStyle w:val="a3"/>
        <w:spacing w:before="1"/>
        <w:ind w:left="1276" w:firstLine="142"/>
        <w:jc w:val="both"/>
      </w:pPr>
      <w:r>
        <w:rPr>
          <w:u w:val="single"/>
        </w:rPr>
        <w:t>Обработкатекстовойинформации–8</w:t>
      </w:r>
      <w:r>
        <w:rPr>
          <w:spacing w:val="-2"/>
          <w:u w:val="single"/>
        </w:rPr>
        <w:t>часов</w:t>
      </w:r>
    </w:p>
    <w:p w:rsidR="00740590" w:rsidRDefault="006348DB" w:rsidP="006438A3">
      <w:pPr>
        <w:pStyle w:val="a3"/>
        <w:ind w:left="1276" w:right="1080" w:firstLine="142"/>
        <w:jc w:val="both"/>
      </w:pPr>
      <w:r>
        <w:t>Текстовые документы и их структурные единицы (раздел, абзац, строка, слово, символ). Технологии создания текстовых документов. Создание, редактирование и форматирование текстовых документов на компьютере Стилевое форматирование. Включение в текстовый документ списков, таблиц, диаграмм, формул играфических объектов. Гипертекст. Создание ссылок: сноски, оглавления, предметные указатели. Коллективная работа над документом. Примечания. Запись и выделение изменений. Форматирование страниц документа. Ориентация, размеры страницы, величина полей. Нумерация страниц. Колонтитулы. Сохранение документа в различныхтекстовых форматах.</w:t>
      </w:r>
    </w:p>
    <w:p w:rsidR="00740590" w:rsidRDefault="006348DB" w:rsidP="006438A3">
      <w:pPr>
        <w:pStyle w:val="a3"/>
        <w:ind w:left="1276" w:firstLine="142"/>
        <w:jc w:val="both"/>
      </w:pPr>
      <w:r>
        <w:t>Инструментыраспознаваниятекстовикомпьютерного</w:t>
      </w:r>
      <w:r>
        <w:rPr>
          <w:spacing w:val="-2"/>
        </w:rPr>
        <w:t>перевода.</w:t>
      </w:r>
    </w:p>
    <w:p w:rsidR="00740590" w:rsidRDefault="006348DB" w:rsidP="006438A3">
      <w:pPr>
        <w:pStyle w:val="a3"/>
        <w:ind w:left="1276" w:right="1083" w:firstLine="142"/>
        <w:jc w:val="both"/>
      </w:pPr>
      <w:r>
        <w:t>Компьютерное представление текстовой информации. Кодовые таблицы. Американский стандартный код для обмена информацией, примеры кодирования букв национальныхалфавитов. Представление о стандарте Юникод.</w:t>
      </w:r>
    </w:p>
    <w:p w:rsidR="00740590" w:rsidRDefault="006348DB" w:rsidP="006438A3">
      <w:pPr>
        <w:spacing w:before="1"/>
        <w:ind w:left="1276" w:firstLine="142"/>
        <w:jc w:val="both"/>
        <w:rPr>
          <w:i/>
          <w:sz w:val="24"/>
        </w:rPr>
      </w:pPr>
      <w:r>
        <w:rPr>
          <w:i/>
          <w:sz w:val="24"/>
        </w:rPr>
        <w:t>Аналитическая</w:t>
      </w:r>
      <w:r>
        <w:rPr>
          <w:i/>
          <w:spacing w:val="-2"/>
          <w:sz w:val="24"/>
        </w:rPr>
        <w:t xml:space="preserve"> деятельность:</w:t>
      </w:r>
    </w:p>
    <w:p w:rsidR="00740590" w:rsidRDefault="006348DB" w:rsidP="000A09BF">
      <w:pPr>
        <w:pStyle w:val="a5"/>
        <w:numPr>
          <w:ilvl w:val="0"/>
          <w:numId w:val="76"/>
        </w:numPr>
        <w:tabs>
          <w:tab w:val="left" w:pos="821"/>
        </w:tabs>
        <w:spacing w:before="2" w:line="293" w:lineRule="exact"/>
        <w:ind w:left="1276" w:firstLine="142"/>
        <w:rPr>
          <w:sz w:val="24"/>
        </w:rPr>
      </w:pPr>
      <w:r>
        <w:rPr>
          <w:sz w:val="24"/>
        </w:rPr>
        <w:t>анализироватьпользовательскийинтерфейсиспользуемогопрограммного</w:t>
      </w:r>
      <w:r>
        <w:rPr>
          <w:spacing w:val="-2"/>
          <w:sz w:val="24"/>
        </w:rPr>
        <w:t>средства;</w:t>
      </w:r>
    </w:p>
    <w:p w:rsidR="00740590" w:rsidRDefault="006348DB" w:rsidP="000A09BF">
      <w:pPr>
        <w:pStyle w:val="a5"/>
        <w:numPr>
          <w:ilvl w:val="0"/>
          <w:numId w:val="76"/>
        </w:numPr>
        <w:tabs>
          <w:tab w:val="left" w:pos="821"/>
        </w:tabs>
        <w:spacing w:before="1" w:line="237" w:lineRule="auto"/>
        <w:ind w:left="1276" w:right="1083" w:firstLine="142"/>
        <w:rPr>
          <w:sz w:val="24"/>
        </w:rPr>
      </w:pPr>
      <w:r>
        <w:rPr>
          <w:sz w:val="24"/>
        </w:rPr>
        <w:t xml:space="preserve">определять условия и возможности применения программного средства для решения типовых </w:t>
      </w:r>
      <w:r>
        <w:rPr>
          <w:spacing w:val="-2"/>
          <w:sz w:val="24"/>
        </w:rPr>
        <w:t>задач;</w:t>
      </w:r>
    </w:p>
    <w:p w:rsidR="00740590" w:rsidRDefault="006348DB" w:rsidP="000A09BF">
      <w:pPr>
        <w:pStyle w:val="a5"/>
        <w:numPr>
          <w:ilvl w:val="0"/>
          <w:numId w:val="76"/>
        </w:numPr>
        <w:tabs>
          <w:tab w:val="left" w:pos="821"/>
        </w:tabs>
        <w:spacing w:before="5" w:line="237" w:lineRule="auto"/>
        <w:ind w:left="1276" w:right="1082" w:firstLine="142"/>
        <w:rPr>
          <w:sz w:val="24"/>
        </w:rPr>
      </w:pPr>
      <w:r>
        <w:rPr>
          <w:sz w:val="24"/>
        </w:rPr>
        <w:t>выявлятьобщее иотличияв разных программныхпродуктах,предназначенныхдлярешения одного класса задач.</w:t>
      </w:r>
    </w:p>
    <w:p w:rsidR="00740590" w:rsidRDefault="006348DB" w:rsidP="006438A3">
      <w:pPr>
        <w:ind w:left="1276" w:firstLine="142"/>
        <w:rPr>
          <w:sz w:val="24"/>
        </w:rPr>
      </w:pPr>
      <w:r>
        <w:rPr>
          <w:i/>
          <w:sz w:val="24"/>
        </w:rPr>
        <w:t>Практическая</w:t>
      </w:r>
      <w:r>
        <w:rPr>
          <w:i/>
          <w:spacing w:val="-2"/>
          <w:sz w:val="24"/>
        </w:rPr>
        <w:t>деятельность</w:t>
      </w:r>
      <w:r>
        <w:rPr>
          <w:spacing w:val="-2"/>
          <w:sz w:val="24"/>
        </w:rPr>
        <w:t>:</w:t>
      </w:r>
    </w:p>
    <w:p w:rsidR="00740590" w:rsidRDefault="006348DB" w:rsidP="000A09BF">
      <w:pPr>
        <w:pStyle w:val="a5"/>
        <w:numPr>
          <w:ilvl w:val="0"/>
          <w:numId w:val="76"/>
        </w:numPr>
        <w:tabs>
          <w:tab w:val="left" w:pos="821"/>
        </w:tabs>
        <w:spacing w:before="4" w:line="237" w:lineRule="auto"/>
        <w:ind w:left="1276" w:right="1084" w:firstLine="142"/>
        <w:rPr>
          <w:sz w:val="24"/>
        </w:rPr>
      </w:pPr>
      <w:r>
        <w:rPr>
          <w:sz w:val="24"/>
        </w:rPr>
        <w:t>создаватьнебольшиетекстовыедокументыпосредствомквалифицированногоклавиатурного письма с использованием базовых средств текстовых редакторов;</w:t>
      </w:r>
    </w:p>
    <w:p w:rsidR="00740590" w:rsidRDefault="006348DB" w:rsidP="000A09BF">
      <w:pPr>
        <w:pStyle w:val="a5"/>
        <w:numPr>
          <w:ilvl w:val="0"/>
          <w:numId w:val="76"/>
        </w:numPr>
        <w:tabs>
          <w:tab w:val="left" w:pos="821"/>
        </w:tabs>
        <w:spacing w:before="3"/>
        <w:ind w:left="1276" w:right="1084" w:firstLine="142"/>
        <w:rPr>
          <w:sz w:val="24"/>
        </w:rPr>
      </w:pPr>
      <w:r>
        <w:rPr>
          <w:sz w:val="24"/>
        </w:rPr>
        <w:t>форматировать текстовые документы (установка параметров страницыдокумента; форматиро- вание символов и абзацев; вставка колонтитулов и номеров страниц).</w:t>
      </w:r>
    </w:p>
    <w:p w:rsidR="00740590" w:rsidRDefault="006348DB" w:rsidP="000A09BF">
      <w:pPr>
        <w:pStyle w:val="a5"/>
        <w:numPr>
          <w:ilvl w:val="0"/>
          <w:numId w:val="76"/>
        </w:numPr>
        <w:tabs>
          <w:tab w:val="left" w:pos="821"/>
        </w:tabs>
        <w:spacing w:before="1" w:line="293" w:lineRule="exact"/>
        <w:ind w:left="1276" w:firstLine="142"/>
        <w:rPr>
          <w:sz w:val="24"/>
        </w:rPr>
      </w:pPr>
      <w:r>
        <w:rPr>
          <w:sz w:val="24"/>
        </w:rPr>
        <w:t>вставлятьвдокументформулы,таблицы,списки,</w:t>
      </w:r>
      <w:r>
        <w:rPr>
          <w:spacing w:val="-2"/>
          <w:sz w:val="24"/>
        </w:rPr>
        <w:t xml:space="preserve"> изображения;</w:t>
      </w:r>
    </w:p>
    <w:p w:rsidR="00740590" w:rsidRDefault="006348DB" w:rsidP="000A09BF">
      <w:pPr>
        <w:pStyle w:val="a5"/>
        <w:numPr>
          <w:ilvl w:val="0"/>
          <w:numId w:val="76"/>
        </w:numPr>
        <w:tabs>
          <w:tab w:val="left" w:pos="821"/>
        </w:tabs>
        <w:spacing w:line="293" w:lineRule="exact"/>
        <w:ind w:left="1276" w:firstLine="142"/>
        <w:rPr>
          <w:sz w:val="24"/>
        </w:rPr>
      </w:pPr>
      <w:r>
        <w:rPr>
          <w:sz w:val="24"/>
        </w:rPr>
        <w:t>выполнятьколлективноесозданиетекстового</w:t>
      </w:r>
      <w:r>
        <w:rPr>
          <w:spacing w:val="-2"/>
          <w:sz w:val="24"/>
        </w:rPr>
        <w:t>документа;</w:t>
      </w:r>
    </w:p>
    <w:p w:rsidR="00740590" w:rsidRDefault="006348DB" w:rsidP="000A09BF">
      <w:pPr>
        <w:pStyle w:val="a5"/>
        <w:numPr>
          <w:ilvl w:val="0"/>
          <w:numId w:val="76"/>
        </w:numPr>
        <w:tabs>
          <w:tab w:val="left" w:pos="821"/>
        </w:tabs>
        <w:spacing w:line="293" w:lineRule="exact"/>
        <w:ind w:left="1276" w:firstLine="142"/>
        <w:rPr>
          <w:sz w:val="24"/>
        </w:rPr>
      </w:pPr>
      <w:r>
        <w:rPr>
          <w:sz w:val="24"/>
        </w:rPr>
        <w:t>создаватьгипертекстовые</w:t>
      </w:r>
      <w:r>
        <w:rPr>
          <w:spacing w:val="-2"/>
          <w:sz w:val="24"/>
        </w:rPr>
        <w:t>документы;</w:t>
      </w:r>
    </w:p>
    <w:p w:rsidR="00740590" w:rsidRDefault="006348DB" w:rsidP="000A09BF">
      <w:pPr>
        <w:pStyle w:val="a5"/>
        <w:numPr>
          <w:ilvl w:val="0"/>
          <w:numId w:val="76"/>
        </w:numPr>
        <w:tabs>
          <w:tab w:val="left" w:pos="821"/>
        </w:tabs>
        <w:spacing w:before="2" w:line="237" w:lineRule="auto"/>
        <w:ind w:left="1276" w:right="1083" w:firstLine="142"/>
        <w:rPr>
          <w:sz w:val="24"/>
        </w:rPr>
      </w:pPr>
      <w:r>
        <w:rPr>
          <w:sz w:val="24"/>
        </w:rPr>
        <w:t>выполнять кодирование и декодирование текстовой информации, используя кодовые таблицы (Юникода,КОИ-8Р, Windows 1251);</w:t>
      </w:r>
    </w:p>
    <w:p w:rsidR="00740590" w:rsidRDefault="006348DB" w:rsidP="000A09BF">
      <w:pPr>
        <w:pStyle w:val="a5"/>
        <w:numPr>
          <w:ilvl w:val="0"/>
          <w:numId w:val="76"/>
        </w:numPr>
        <w:tabs>
          <w:tab w:val="left" w:pos="821"/>
        </w:tabs>
        <w:spacing w:before="4" w:line="237" w:lineRule="auto"/>
        <w:ind w:left="1276" w:right="1075" w:firstLine="142"/>
        <w:rPr>
          <w:sz w:val="24"/>
        </w:rPr>
      </w:pPr>
      <w:r>
        <w:rPr>
          <w:sz w:val="24"/>
        </w:rPr>
        <w:t>использоватьссылкиицитирование источниковприсозданиинаихосновесобственныхин- формационных объектов.</w:t>
      </w:r>
    </w:p>
    <w:p w:rsidR="00740590" w:rsidRDefault="006348DB" w:rsidP="006438A3">
      <w:pPr>
        <w:pStyle w:val="a3"/>
        <w:ind w:left="1276" w:firstLine="142"/>
      </w:pPr>
      <w:r>
        <w:rPr>
          <w:spacing w:val="-2"/>
          <w:u w:val="single"/>
        </w:rPr>
        <w:t>Мультимедиа</w:t>
      </w:r>
    </w:p>
    <w:p w:rsidR="00740590" w:rsidRDefault="006348DB" w:rsidP="006438A3">
      <w:pPr>
        <w:pStyle w:val="a3"/>
        <w:ind w:left="1276" w:firstLine="142"/>
      </w:pPr>
      <w:r>
        <w:t>Понятиетехнологиимультимедиаиобластиеёприменения.Звукивидеокаксоставляющие мультимедиа. Компьютерные презентации. Дизайн презентации и макеты слайдов.</w:t>
      </w:r>
    </w:p>
    <w:p w:rsidR="00740590" w:rsidRDefault="006348DB" w:rsidP="006438A3">
      <w:pPr>
        <w:pStyle w:val="a3"/>
        <w:ind w:left="1276" w:firstLine="142"/>
      </w:pPr>
      <w:r>
        <w:t>Звукиивидеоизображения.Композицияи</w:t>
      </w:r>
      <w:r>
        <w:rPr>
          <w:spacing w:val="-2"/>
        </w:rPr>
        <w:t xml:space="preserve"> монтаж.</w:t>
      </w:r>
    </w:p>
    <w:p w:rsidR="00740590" w:rsidRDefault="006348DB" w:rsidP="006438A3">
      <w:pPr>
        <w:pStyle w:val="a3"/>
        <w:ind w:left="1276" w:firstLine="142"/>
      </w:pPr>
      <w:r>
        <w:t>Возможностьдискретногопредставлениямультимедийных</w:t>
      </w:r>
      <w:r>
        <w:rPr>
          <w:spacing w:val="-2"/>
        </w:rPr>
        <w:t xml:space="preserve"> данных.</w:t>
      </w:r>
    </w:p>
    <w:p w:rsidR="00740590" w:rsidRDefault="006348DB" w:rsidP="006438A3">
      <w:pPr>
        <w:spacing w:before="61"/>
        <w:ind w:left="1276" w:firstLine="142"/>
        <w:rPr>
          <w:i/>
          <w:sz w:val="24"/>
        </w:rPr>
      </w:pPr>
      <w:r>
        <w:rPr>
          <w:i/>
          <w:sz w:val="24"/>
        </w:rPr>
        <w:t>Аналитическая</w:t>
      </w:r>
      <w:r>
        <w:rPr>
          <w:i/>
          <w:spacing w:val="-2"/>
          <w:sz w:val="24"/>
        </w:rPr>
        <w:t xml:space="preserve"> деятельность:</w:t>
      </w:r>
    </w:p>
    <w:p w:rsidR="00740590" w:rsidRDefault="006348DB" w:rsidP="000A09BF">
      <w:pPr>
        <w:pStyle w:val="a5"/>
        <w:numPr>
          <w:ilvl w:val="0"/>
          <w:numId w:val="76"/>
        </w:numPr>
        <w:tabs>
          <w:tab w:val="left" w:pos="821"/>
        </w:tabs>
        <w:spacing w:before="2" w:line="293" w:lineRule="exact"/>
        <w:ind w:left="1276" w:firstLine="142"/>
        <w:rPr>
          <w:sz w:val="24"/>
        </w:rPr>
      </w:pPr>
      <w:r>
        <w:rPr>
          <w:sz w:val="24"/>
        </w:rPr>
        <w:t>анализироватьпользовательскийинтерфейсиспользуемогопрограммного</w:t>
      </w:r>
      <w:r>
        <w:rPr>
          <w:spacing w:val="-2"/>
          <w:sz w:val="24"/>
        </w:rPr>
        <w:t>средства;</w:t>
      </w:r>
    </w:p>
    <w:p w:rsidR="00740590" w:rsidRDefault="006348DB" w:rsidP="000A09BF">
      <w:pPr>
        <w:pStyle w:val="a5"/>
        <w:numPr>
          <w:ilvl w:val="0"/>
          <w:numId w:val="76"/>
        </w:numPr>
        <w:tabs>
          <w:tab w:val="left" w:pos="821"/>
        </w:tabs>
        <w:spacing w:before="2" w:line="237" w:lineRule="auto"/>
        <w:ind w:left="1276" w:right="1083" w:firstLine="142"/>
        <w:rPr>
          <w:sz w:val="24"/>
        </w:rPr>
      </w:pPr>
      <w:r>
        <w:rPr>
          <w:sz w:val="24"/>
        </w:rPr>
        <w:t xml:space="preserve">определять условия и возможности применения программного средства для решения типовых </w:t>
      </w:r>
      <w:r>
        <w:rPr>
          <w:spacing w:val="-2"/>
          <w:sz w:val="24"/>
        </w:rPr>
        <w:t>задач;</w:t>
      </w:r>
    </w:p>
    <w:p w:rsidR="00740590" w:rsidRDefault="006348DB" w:rsidP="000A09BF">
      <w:pPr>
        <w:pStyle w:val="a5"/>
        <w:numPr>
          <w:ilvl w:val="0"/>
          <w:numId w:val="76"/>
        </w:numPr>
        <w:tabs>
          <w:tab w:val="left" w:pos="821"/>
        </w:tabs>
        <w:spacing w:before="5" w:line="237" w:lineRule="auto"/>
        <w:ind w:left="1276" w:right="1083" w:firstLine="142"/>
        <w:rPr>
          <w:sz w:val="24"/>
        </w:rPr>
      </w:pPr>
      <w:r>
        <w:rPr>
          <w:sz w:val="24"/>
        </w:rPr>
        <w:t>выявлятьобщее иотличияв разных программныхпродуктах,предназначенныхдлярешения одного класса задач.</w:t>
      </w:r>
    </w:p>
    <w:p w:rsidR="00740590" w:rsidRDefault="006348DB" w:rsidP="006438A3">
      <w:pPr>
        <w:ind w:left="1276" w:firstLine="142"/>
        <w:rPr>
          <w:sz w:val="24"/>
        </w:rPr>
      </w:pPr>
      <w:r>
        <w:rPr>
          <w:i/>
          <w:sz w:val="24"/>
        </w:rPr>
        <w:t>Практическая</w:t>
      </w:r>
      <w:r>
        <w:rPr>
          <w:i/>
          <w:spacing w:val="-2"/>
          <w:sz w:val="24"/>
        </w:rPr>
        <w:t>деятельность</w:t>
      </w:r>
      <w:r>
        <w:rPr>
          <w:spacing w:val="-2"/>
          <w:sz w:val="24"/>
        </w:rPr>
        <w:t>:</w:t>
      </w:r>
    </w:p>
    <w:p w:rsidR="00740590" w:rsidRDefault="006348DB" w:rsidP="000A09BF">
      <w:pPr>
        <w:pStyle w:val="a5"/>
        <w:numPr>
          <w:ilvl w:val="0"/>
          <w:numId w:val="76"/>
        </w:numPr>
        <w:tabs>
          <w:tab w:val="left" w:pos="821"/>
        </w:tabs>
        <w:spacing w:before="2"/>
        <w:ind w:left="1276" w:firstLine="142"/>
        <w:rPr>
          <w:sz w:val="24"/>
        </w:rPr>
      </w:pPr>
      <w:r>
        <w:rPr>
          <w:sz w:val="24"/>
        </w:rPr>
        <w:t>создаватьпрезентациисиспользованиемготовых</w:t>
      </w:r>
      <w:r>
        <w:rPr>
          <w:spacing w:val="-2"/>
          <w:sz w:val="24"/>
        </w:rPr>
        <w:t>шаблонов;</w:t>
      </w:r>
    </w:p>
    <w:p w:rsidR="00740590" w:rsidRDefault="006348DB" w:rsidP="000A09BF">
      <w:pPr>
        <w:pStyle w:val="a5"/>
        <w:numPr>
          <w:ilvl w:val="0"/>
          <w:numId w:val="76"/>
        </w:numPr>
        <w:tabs>
          <w:tab w:val="left" w:pos="821"/>
        </w:tabs>
        <w:spacing w:before="4" w:line="237" w:lineRule="auto"/>
        <w:ind w:left="1276" w:right="1076" w:firstLine="142"/>
        <w:rPr>
          <w:sz w:val="24"/>
        </w:rPr>
      </w:pPr>
      <w:r>
        <w:rPr>
          <w:sz w:val="24"/>
        </w:rPr>
        <w:t>записывать звуковые файлыс различным качеством звучания (глубиной кодирования и часто- той дискретизации).</w:t>
      </w:r>
    </w:p>
    <w:p w:rsidR="00740590" w:rsidRDefault="006348DB" w:rsidP="006438A3">
      <w:pPr>
        <w:pStyle w:val="a3"/>
        <w:ind w:left="1276" w:right="549" w:firstLine="142"/>
        <w:jc w:val="center"/>
      </w:pPr>
      <w:r>
        <w:rPr>
          <w:u w:val="single"/>
        </w:rPr>
        <w:t>Итоговое</w:t>
      </w:r>
      <w:r>
        <w:rPr>
          <w:spacing w:val="-2"/>
          <w:u w:val="single"/>
        </w:rPr>
        <w:t>повторение</w:t>
      </w:r>
    </w:p>
    <w:p w:rsidR="00740590" w:rsidRDefault="00740590" w:rsidP="006438A3">
      <w:pPr>
        <w:pStyle w:val="a3"/>
        <w:spacing w:before="6"/>
        <w:ind w:left="1276" w:firstLine="142"/>
        <w:rPr>
          <w:sz w:val="20"/>
        </w:rPr>
      </w:pPr>
    </w:p>
    <w:p w:rsidR="00740590" w:rsidRDefault="006348DB" w:rsidP="006438A3">
      <w:pPr>
        <w:pStyle w:val="a3"/>
        <w:tabs>
          <w:tab w:val="left" w:pos="1873"/>
          <w:tab w:val="left" w:pos="2235"/>
          <w:tab w:val="left" w:pos="3504"/>
          <w:tab w:val="left" w:pos="5258"/>
          <w:tab w:val="left" w:pos="6642"/>
          <w:tab w:val="left" w:pos="7220"/>
          <w:tab w:val="left" w:pos="8045"/>
          <w:tab w:val="left" w:pos="9549"/>
        </w:tabs>
        <w:spacing w:before="90"/>
        <w:ind w:left="1276" w:right="1080" w:firstLine="142"/>
      </w:pPr>
      <w:r>
        <w:rPr>
          <w:b/>
          <w:i/>
        </w:rPr>
        <w:t xml:space="preserve">Учет национальных, региональных и этнокультурных особенностей(НРЭО) </w:t>
      </w:r>
      <w:r>
        <w:t xml:space="preserve">Федеральныйзакон «ОбобразованиивРФ»формулируетвкачестве принциповгосударственной </w:t>
      </w:r>
      <w:r>
        <w:rPr>
          <w:spacing w:val="-2"/>
        </w:rPr>
        <w:t>политики</w:t>
      </w:r>
      <w:r>
        <w:tab/>
      </w:r>
      <w:r>
        <w:rPr>
          <w:spacing w:val="-10"/>
        </w:rPr>
        <w:t>и</w:t>
      </w:r>
      <w:r>
        <w:tab/>
      </w:r>
      <w:r>
        <w:rPr>
          <w:spacing w:val="-2"/>
        </w:rPr>
        <w:t>правового</w:t>
      </w:r>
      <w:r>
        <w:tab/>
      </w:r>
      <w:r>
        <w:rPr>
          <w:spacing w:val="-2"/>
        </w:rPr>
        <w:t>регулирования</w:t>
      </w:r>
      <w:r>
        <w:tab/>
      </w:r>
      <w:r>
        <w:rPr>
          <w:spacing w:val="-2"/>
        </w:rPr>
        <w:t>отношений</w:t>
      </w:r>
      <w:r>
        <w:tab/>
      </w:r>
      <w:r>
        <w:rPr>
          <w:spacing w:val="-10"/>
        </w:rPr>
        <w:t>в</w:t>
      </w:r>
      <w:r>
        <w:tab/>
      </w:r>
      <w:r>
        <w:rPr>
          <w:spacing w:val="-2"/>
        </w:rPr>
        <w:t>сфере</w:t>
      </w:r>
      <w:r>
        <w:tab/>
      </w:r>
      <w:r>
        <w:rPr>
          <w:spacing w:val="-2"/>
        </w:rPr>
        <w:t>образования</w:t>
      </w:r>
      <w:r>
        <w:tab/>
      </w:r>
      <w:r>
        <w:rPr>
          <w:spacing w:val="-2"/>
        </w:rPr>
        <w:t xml:space="preserve">воспитание </w:t>
      </w:r>
      <w:r>
        <w:t>взаимоуважения, гражданственности, патриотизма, ответственности личности, а также защиту и развитие этнокультурных особенностей и традиций народов Российской Федерации в условиях многонационального государства (ст. 3).</w:t>
      </w:r>
    </w:p>
    <w:p w:rsidR="00740590" w:rsidRDefault="006348DB" w:rsidP="006438A3">
      <w:pPr>
        <w:pStyle w:val="a3"/>
        <w:ind w:left="1276" w:right="1075" w:firstLine="142"/>
        <w:jc w:val="both"/>
      </w:pPr>
      <w:r>
        <w:t xml:space="preserve">В тематическом планировании отводится учебного время на реализацию национальных, региональных и этнокультурных особенностей, которые распределяютсяпо годам обучения. НРЭО обеспечивают изучение </w:t>
      </w:r>
      <w:r w:rsidR="00CB39EF">
        <w:t>национальных традиций Кармаскалин</w:t>
      </w:r>
      <w:r>
        <w:t xml:space="preserve">ского района, традиционных видовдекоративно-прикладноготворчества,народныхпромыслов,обычаевитрадиций народовУралаиРоссии,деятельностипредприятийгородаирайона,влияние технологических процессов на окружающую среду и </w:t>
      </w:r>
      <w:r>
        <w:rPr>
          <w:spacing w:val="9"/>
        </w:rPr>
        <w:t xml:space="preserve">здоровье человека, </w:t>
      </w:r>
      <w:r>
        <w:rPr>
          <w:spacing w:val="10"/>
        </w:rPr>
        <w:t xml:space="preserve">профессий, </w:t>
      </w:r>
      <w:r>
        <w:rPr>
          <w:spacing w:val="9"/>
        </w:rPr>
        <w:t xml:space="preserve">востребованных </w:t>
      </w:r>
      <w:r>
        <w:t xml:space="preserve">в нашем </w:t>
      </w:r>
      <w:r>
        <w:rPr>
          <w:spacing w:val="9"/>
        </w:rPr>
        <w:t>районе.</w:t>
      </w:r>
    </w:p>
    <w:p w:rsidR="00740590" w:rsidRDefault="00740590" w:rsidP="006438A3">
      <w:pPr>
        <w:pStyle w:val="a3"/>
        <w:spacing w:before="8"/>
        <w:ind w:left="1276" w:firstLine="142"/>
        <w:rPr>
          <w:sz w:val="21"/>
        </w:rPr>
      </w:pPr>
    </w:p>
    <w:p w:rsidR="00740590" w:rsidRDefault="006348DB" w:rsidP="006438A3">
      <w:pPr>
        <w:spacing w:before="1" w:after="8"/>
        <w:ind w:left="1276" w:right="415" w:firstLine="142"/>
        <w:jc w:val="center"/>
      </w:pPr>
      <w:r>
        <w:t>Учетнациональных,региональныхиэтнокультурныхособенностейв7</w:t>
      </w:r>
      <w:r>
        <w:rPr>
          <w:spacing w:val="-2"/>
        </w:rPr>
        <w:t>классе</w:t>
      </w:r>
    </w:p>
    <w:tbl>
      <w:tblPr>
        <w:tblW w:w="0" w:type="auto"/>
        <w:tblInd w:w="10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5"/>
        <w:gridCol w:w="4074"/>
        <w:gridCol w:w="4492"/>
      </w:tblGrid>
      <w:tr w:rsidR="00740590">
        <w:trPr>
          <w:trHeight w:val="551"/>
        </w:trPr>
        <w:tc>
          <w:tcPr>
            <w:tcW w:w="905" w:type="dxa"/>
          </w:tcPr>
          <w:p w:rsidR="00740590" w:rsidRDefault="006348DB" w:rsidP="006438A3">
            <w:pPr>
              <w:pStyle w:val="TableParagraph"/>
              <w:spacing w:line="276" w:lineRule="exact"/>
              <w:ind w:left="1276" w:right="119" w:firstLine="142"/>
              <w:rPr>
                <w:b/>
                <w:sz w:val="24"/>
              </w:rPr>
            </w:pPr>
            <w:r>
              <w:rPr>
                <w:b/>
                <w:spacing w:val="-10"/>
                <w:sz w:val="24"/>
              </w:rPr>
              <w:t xml:space="preserve">№ </w:t>
            </w:r>
            <w:r>
              <w:rPr>
                <w:b/>
                <w:spacing w:val="-2"/>
                <w:sz w:val="24"/>
              </w:rPr>
              <w:t>урока</w:t>
            </w:r>
          </w:p>
        </w:tc>
        <w:tc>
          <w:tcPr>
            <w:tcW w:w="4074" w:type="dxa"/>
          </w:tcPr>
          <w:p w:rsidR="00740590" w:rsidRDefault="006348DB" w:rsidP="006438A3">
            <w:pPr>
              <w:pStyle w:val="TableParagraph"/>
              <w:spacing w:line="273" w:lineRule="exact"/>
              <w:ind w:left="1276" w:right="1395" w:firstLine="142"/>
              <w:jc w:val="center"/>
              <w:rPr>
                <w:b/>
                <w:sz w:val="24"/>
              </w:rPr>
            </w:pPr>
            <w:r>
              <w:rPr>
                <w:b/>
                <w:sz w:val="24"/>
              </w:rPr>
              <w:t>Тема</w:t>
            </w:r>
            <w:r>
              <w:rPr>
                <w:b/>
                <w:spacing w:val="-2"/>
                <w:sz w:val="24"/>
              </w:rPr>
              <w:t>урока</w:t>
            </w:r>
          </w:p>
        </w:tc>
        <w:tc>
          <w:tcPr>
            <w:tcW w:w="4492" w:type="dxa"/>
          </w:tcPr>
          <w:p w:rsidR="00740590" w:rsidRDefault="006348DB" w:rsidP="006438A3">
            <w:pPr>
              <w:pStyle w:val="TableParagraph"/>
              <w:spacing w:line="273" w:lineRule="exact"/>
              <w:ind w:left="1276" w:firstLine="142"/>
              <w:rPr>
                <w:b/>
                <w:sz w:val="24"/>
              </w:rPr>
            </w:pPr>
            <w:r>
              <w:rPr>
                <w:b/>
                <w:sz w:val="24"/>
              </w:rPr>
              <w:t>Содержание</w:t>
            </w:r>
            <w:r>
              <w:rPr>
                <w:b/>
                <w:spacing w:val="-4"/>
                <w:sz w:val="24"/>
              </w:rPr>
              <w:t>НРЭО</w:t>
            </w:r>
          </w:p>
        </w:tc>
      </w:tr>
      <w:tr w:rsidR="00740590">
        <w:trPr>
          <w:trHeight w:val="552"/>
        </w:trPr>
        <w:tc>
          <w:tcPr>
            <w:tcW w:w="905" w:type="dxa"/>
          </w:tcPr>
          <w:p w:rsidR="00740590" w:rsidRDefault="006348DB" w:rsidP="006438A3">
            <w:pPr>
              <w:pStyle w:val="TableParagraph"/>
              <w:spacing w:line="268" w:lineRule="exact"/>
              <w:ind w:left="1276" w:right="75" w:firstLine="142"/>
              <w:jc w:val="center"/>
              <w:rPr>
                <w:sz w:val="24"/>
              </w:rPr>
            </w:pPr>
            <w:r>
              <w:rPr>
                <w:spacing w:val="-5"/>
                <w:sz w:val="24"/>
              </w:rPr>
              <w:t>18</w:t>
            </w:r>
          </w:p>
        </w:tc>
        <w:tc>
          <w:tcPr>
            <w:tcW w:w="4074" w:type="dxa"/>
          </w:tcPr>
          <w:p w:rsidR="00740590" w:rsidRDefault="006348DB" w:rsidP="006438A3">
            <w:pPr>
              <w:pStyle w:val="TableParagraph"/>
              <w:spacing w:line="268" w:lineRule="exact"/>
              <w:ind w:left="1276" w:firstLine="142"/>
              <w:rPr>
                <w:sz w:val="24"/>
              </w:rPr>
            </w:pPr>
            <w:r>
              <w:rPr>
                <w:sz w:val="24"/>
              </w:rPr>
              <w:t>Созданиеграфических</w:t>
            </w:r>
            <w:r>
              <w:rPr>
                <w:spacing w:val="-2"/>
                <w:sz w:val="24"/>
              </w:rPr>
              <w:t>изображений</w:t>
            </w:r>
          </w:p>
        </w:tc>
        <w:tc>
          <w:tcPr>
            <w:tcW w:w="4492" w:type="dxa"/>
          </w:tcPr>
          <w:p w:rsidR="00740590" w:rsidRDefault="006348DB" w:rsidP="006438A3">
            <w:pPr>
              <w:pStyle w:val="TableParagraph"/>
              <w:spacing w:line="268" w:lineRule="exact"/>
              <w:ind w:left="1276" w:right="341" w:firstLine="142"/>
              <w:jc w:val="center"/>
              <w:rPr>
                <w:sz w:val="24"/>
              </w:rPr>
            </w:pPr>
            <w:r>
              <w:rPr>
                <w:sz w:val="24"/>
              </w:rPr>
              <w:t>Символика</w:t>
            </w:r>
            <w:r w:rsidR="00965DC0">
              <w:rPr>
                <w:sz w:val="24"/>
              </w:rPr>
              <w:t>Кармаскалин</w:t>
            </w:r>
            <w:r>
              <w:rPr>
                <w:sz w:val="24"/>
              </w:rPr>
              <w:t>ского</w:t>
            </w:r>
            <w:r>
              <w:rPr>
                <w:spacing w:val="-2"/>
                <w:sz w:val="24"/>
              </w:rPr>
              <w:t>района</w:t>
            </w:r>
          </w:p>
          <w:p w:rsidR="00740590" w:rsidRDefault="006348DB" w:rsidP="006438A3">
            <w:pPr>
              <w:pStyle w:val="TableParagraph"/>
              <w:spacing w:line="264" w:lineRule="exact"/>
              <w:ind w:left="1276" w:right="341" w:firstLine="142"/>
              <w:jc w:val="center"/>
              <w:rPr>
                <w:sz w:val="24"/>
              </w:rPr>
            </w:pPr>
            <w:r>
              <w:rPr>
                <w:sz w:val="24"/>
              </w:rPr>
              <w:t>Республики</w:t>
            </w:r>
            <w:r>
              <w:rPr>
                <w:spacing w:val="-2"/>
                <w:sz w:val="24"/>
              </w:rPr>
              <w:t>Башкортостан</w:t>
            </w:r>
          </w:p>
        </w:tc>
      </w:tr>
      <w:tr w:rsidR="00740590">
        <w:trPr>
          <w:trHeight w:val="551"/>
        </w:trPr>
        <w:tc>
          <w:tcPr>
            <w:tcW w:w="905" w:type="dxa"/>
          </w:tcPr>
          <w:p w:rsidR="00740590" w:rsidRDefault="006348DB" w:rsidP="006438A3">
            <w:pPr>
              <w:pStyle w:val="TableParagraph"/>
              <w:spacing w:line="268" w:lineRule="exact"/>
              <w:ind w:left="1276" w:right="75" w:firstLine="142"/>
              <w:jc w:val="center"/>
              <w:rPr>
                <w:sz w:val="24"/>
              </w:rPr>
            </w:pPr>
            <w:r>
              <w:rPr>
                <w:spacing w:val="-5"/>
                <w:sz w:val="24"/>
              </w:rPr>
              <w:t>21</w:t>
            </w:r>
          </w:p>
        </w:tc>
        <w:tc>
          <w:tcPr>
            <w:tcW w:w="4074" w:type="dxa"/>
          </w:tcPr>
          <w:p w:rsidR="00740590" w:rsidRDefault="006348DB" w:rsidP="006438A3">
            <w:pPr>
              <w:pStyle w:val="TableParagraph"/>
              <w:spacing w:line="268" w:lineRule="exact"/>
              <w:ind w:left="1276" w:firstLine="142"/>
              <w:rPr>
                <w:sz w:val="24"/>
              </w:rPr>
            </w:pPr>
            <w:r>
              <w:rPr>
                <w:sz w:val="24"/>
              </w:rPr>
              <w:t>Созданиетекстовыхдокументов</w:t>
            </w:r>
            <w:r>
              <w:rPr>
                <w:spacing w:val="-5"/>
                <w:sz w:val="24"/>
              </w:rPr>
              <w:t>на</w:t>
            </w:r>
          </w:p>
          <w:p w:rsidR="00740590" w:rsidRDefault="006348DB" w:rsidP="006438A3">
            <w:pPr>
              <w:pStyle w:val="TableParagraph"/>
              <w:spacing w:line="264" w:lineRule="exact"/>
              <w:ind w:left="1276" w:firstLine="142"/>
              <w:rPr>
                <w:sz w:val="24"/>
              </w:rPr>
            </w:pPr>
            <w:r>
              <w:rPr>
                <w:spacing w:val="-2"/>
                <w:sz w:val="24"/>
              </w:rPr>
              <w:t>компьютере</w:t>
            </w:r>
          </w:p>
        </w:tc>
        <w:tc>
          <w:tcPr>
            <w:tcW w:w="4492" w:type="dxa"/>
            <w:vMerge w:val="restart"/>
          </w:tcPr>
          <w:p w:rsidR="00740590" w:rsidRDefault="006348DB" w:rsidP="006438A3">
            <w:pPr>
              <w:pStyle w:val="TableParagraph"/>
              <w:ind w:left="1276" w:right="341" w:firstLine="142"/>
              <w:jc w:val="center"/>
              <w:rPr>
                <w:sz w:val="24"/>
              </w:rPr>
            </w:pPr>
            <w:r>
              <w:rPr>
                <w:sz w:val="24"/>
              </w:rPr>
              <w:t xml:space="preserve">Растительный и животный мир </w:t>
            </w:r>
            <w:r w:rsidR="00965DC0">
              <w:rPr>
                <w:sz w:val="24"/>
              </w:rPr>
              <w:t>Кармаскалинского</w:t>
            </w:r>
            <w:r>
              <w:rPr>
                <w:sz w:val="24"/>
              </w:rPr>
              <w:t>районаРеспублики</w:t>
            </w:r>
          </w:p>
          <w:p w:rsidR="00740590" w:rsidRDefault="006348DB" w:rsidP="006438A3">
            <w:pPr>
              <w:pStyle w:val="TableParagraph"/>
              <w:spacing w:line="273" w:lineRule="exact"/>
              <w:ind w:left="1276" w:right="1503" w:firstLine="142"/>
              <w:jc w:val="center"/>
              <w:rPr>
                <w:sz w:val="24"/>
              </w:rPr>
            </w:pPr>
            <w:r>
              <w:rPr>
                <w:spacing w:val="-2"/>
                <w:sz w:val="24"/>
              </w:rPr>
              <w:t>Башкортостан</w:t>
            </w:r>
          </w:p>
        </w:tc>
      </w:tr>
      <w:tr w:rsidR="00740590">
        <w:trPr>
          <w:trHeight w:val="275"/>
        </w:trPr>
        <w:tc>
          <w:tcPr>
            <w:tcW w:w="905" w:type="dxa"/>
          </w:tcPr>
          <w:p w:rsidR="00740590" w:rsidRDefault="006348DB" w:rsidP="006438A3">
            <w:pPr>
              <w:pStyle w:val="TableParagraph"/>
              <w:spacing w:line="256" w:lineRule="exact"/>
              <w:ind w:left="1276" w:right="75" w:firstLine="142"/>
              <w:jc w:val="center"/>
              <w:rPr>
                <w:sz w:val="24"/>
              </w:rPr>
            </w:pPr>
            <w:r>
              <w:rPr>
                <w:spacing w:val="-5"/>
                <w:sz w:val="24"/>
              </w:rPr>
              <w:t>22</w:t>
            </w:r>
          </w:p>
        </w:tc>
        <w:tc>
          <w:tcPr>
            <w:tcW w:w="4074" w:type="dxa"/>
          </w:tcPr>
          <w:p w:rsidR="00740590" w:rsidRDefault="006348DB" w:rsidP="006438A3">
            <w:pPr>
              <w:pStyle w:val="TableParagraph"/>
              <w:spacing w:line="256" w:lineRule="exact"/>
              <w:ind w:left="1276" w:firstLine="142"/>
              <w:rPr>
                <w:sz w:val="24"/>
              </w:rPr>
            </w:pPr>
            <w:r>
              <w:rPr>
                <w:sz w:val="24"/>
              </w:rPr>
              <w:t>Прямоеистилевое</w:t>
            </w:r>
            <w:r>
              <w:rPr>
                <w:spacing w:val="-2"/>
                <w:sz w:val="24"/>
              </w:rPr>
              <w:t>форматирование</w:t>
            </w:r>
          </w:p>
        </w:tc>
        <w:tc>
          <w:tcPr>
            <w:tcW w:w="4492" w:type="dxa"/>
            <w:vMerge/>
            <w:tcBorders>
              <w:top w:val="nil"/>
            </w:tcBorders>
          </w:tcPr>
          <w:p w:rsidR="00740590" w:rsidRDefault="00740590" w:rsidP="006438A3">
            <w:pPr>
              <w:ind w:left="1276" w:firstLine="142"/>
              <w:rPr>
                <w:sz w:val="2"/>
                <w:szCs w:val="2"/>
              </w:rPr>
            </w:pPr>
          </w:p>
        </w:tc>
      </w:tr>
      <w:tr w:rsidR="00740590">
        <w:trPr>
          <w:trHeight w:val="830"/>
        </w:trPr>
        <w:tc>
          <w:tcPr>
            <w:tcW w:w="905" w:type="dxa"/>
          </w:tcPr>
          <w:p w:rsidR="00740590" w:rsidRDefault="006348DB" w:rsidP="006438A3">
            <w:pPr>
              <w:pStyle w:val="TableParagraph"/>
              <w:spacing w:line="268" w:lineRule="exact"/>
              <w:ind w:left="1276" w:right="75" w:firstLine="142"/>
              <w:jc w:val="center"/>
              <w:rPr>
                <w:sz w:val="24"/>
              </w:rPr>
            </w:pPr>
            <w:r>
              <w:rPr>
                <w:spacing w:val="-5"/>
                <w:sz w:val="24"/>
              </w:rPr>
              <w:t>33</w:t>
            </w:r>
          </w:p>
        </w:tc>
        <w:tc>
          <w:tcPr>
            <w:tcW w:w="4074" w:type="dxa"/>
          </w:tcPr>
          <w:p w:rsidR="00740590" w:rsidRDefault="006348DB" w:rsidP="006438A3">
            <w:pPr>
              <w:pStyle w:val="TableParagraph"/>
              <w:spacing w:line="268" w:lineRule="exact"/>
              <w:ind w:left="1276" w:firstLine="142"/>
              <w:rPr>
                <w:sz w:val="24"/>
              </w:rPr>
            </w:pPr>
            <w:r>
              <w:rPr>
                <w:sz w:val="24"/>
              </w:rPr>
              <w:t>Выполнениеитогового</w:t>
            </w:r>
            <w:r>
              <w:rPr>
                <w:spacing w:val="-2"/>
                <w:sz w:val="24"/>
              </w:rPr>
              <w:t>проекта</w:t>
            </w:r>
          </w:p>
        </w:tc>
        <w:tc>
          <w:tcPr>
            <w:tcW w:w="4492" w:type="dxa"/>
          </w:tcPr>
          <w:p w:rsidR="00740590" w:rsidRDefault="006348DB" w:rsidP="006438A3">
            <w:pPr>
              <w:pStyle w:val="TableParagraph"/>
              <w:spacing w:line="268" w:lineRule="exact"/>
              <w:ind w:left="1276" w:right="341" w:firstLine="142"/>
              <w:jc w:val="center"/>
              <w:rPr>
                <w:sz w:val="24"/>
              </w:rPr>
            </w:pPr>
            <w:r>
              <w:rPr>
                <w:spacing w:val="-2"/>
                <w:sz w:val="24"/>
              </w:rPr>
              <w:t>Достопримечательности</w:t>
            </w:r>
          </w:p>
          <w:p w:rsidR="00740590" w:rsidRDefault="00965DC0" w:rsidP="006438A3">
            <w:pPr>
              <w:pStyle w:val="TableParagraph"/>
              <w:spacing w:line="270" w:lineRule="atLeast"/>
              <w:ind w:left="1276" w:right="341" w:firstLine="142"/>
              <w:jc w:val="center"/>
              <w:rPr>
                <w:sz w:val="24"/>
              </w:rPr>
            </w:pPr>
            <w:r>
              <w:rPr>
                <w:sz w:val="24"/>
              </w:rPr>
              <w:t>Кармаскалинского</w:t>
            </w:r>
            <w:r w:rsidR="006348DB">
              <w:rPr>
                <w:sz w:val="24"/>
              </w:rPr>
              <w:t xml:space="preserve">районаРеспублики </w:t>
            </w:r>
            <w:r w:rsidR="006348DB">
              <w:rPr>
                <w:spacing w:val="-2"/>
                <w:sz w:val="24"/>
              </w:rPr>
              <w:t>Башкортостан</w:t>
            </w:r>
          </w:p>
        </w:tc>
      </w:tr>
    </w:tbl>
    <w:p w:rsidR="00740590" w:rsidRDefault="00740590" w:rsidP="006438A3">
      <w:pPr>
        <w:pStyle w:val="a3"/>
        <w:spacing w:before="4"/>
        <w:ind w:left="1276" w:firstLine="142"/>
        <w:rPr>
          <w:sz w:val="23"/>
        </w:rPr>
      </w:pPr>
    </w:p>
    <w:p w:rsidR="00740590" w:rsidRDefault="006348DB" w:rsidP="006438A3">
      <w:pPr>
        <w:pStyle w:val="a3"/>
        <w:spacing w:before="1"/>
        <w:ind w:left="1276" w:firstLine="142"/>
      </w:pPr>
      <w:r>
        <w:t xml:space="preserve">Структура содержания курса информатики </w:t>
      </w:r>
      <w:r>
        <w:rPr>
          <w:b/>
        </w:rPr>
        <w:t xml:space="preserve">для 8 класса </w:t>
      </w:r>
      <w:r>
        <w:t xml:space="preserve">определена следующими тематическими </w:t>
      </w:r>
      <w:r>
        <w:rPr>
          <w:spacing w:val="-2"/>
        </w:rPr>
        <w:t>разделами:</w:t>
      </w:r>
    </w:p>
    <w:p w:rsidR="00740590" w:rsidRDefault="006348DB" w:rsidP="006438A3">
      <w:pPr>
        <w:pStyle w:val="a3"/>
        <w:spacing w:line="273" w:lineRule="exact"/>
        <w:ind w:left="1276" w:firstLine="142"/>
        <w:jc w:val="both"/>
      </w:pPr>
      <w:r>
        <w:rPr>
          <w:u w:val="single"/>
        </w:rPr>
        <w:t>Математическиеосновы</w:t>
      </w:r>
      <w:r>
        <w:rPr>
          <w:spacing w:val="-2"/>
          <w:u w:val="single"/>
        </w:rPr>
        <w:t>информатики</w:t>
      </w:r>
    </w:p>
    <w:p w:rsidR="00740590" w:rsidRDefault="006348DB" w:rsidP="006438A3">
      <w:pPr>
        <w:pStyle w:val="a3"/>
        <w:ind w:left="1276" w:right="940" w:firstLine="142"/>
        <w:jc w:val="both"/>
      </w:pPr>
      <w:r>
        <w:t>Общие сведения о системах счисления. Понятие о непозиционных и позиционных системах счисления. Знакомство с двоичной, восьмеричной и шестнадцатеричной системами счисления, запись в них целых десятичных чисел от 0 до 1024. Перевод небольших целых чисел из двоичной системы счисления в десятичную. Двоичная арифметика.</w:t>
      </w:r>
    </w:p>
    <w:p w:rsidR="00740590" w:rsidRDefault="006348DB" w:rsidP="006438A3">
      <w:pPr>
        <w:pStyle w:val="a3"/>
        <w:ind w:left="1276" w:firstLine="142"/>
        <w:jc w:val="both"/>
      </w:pPr>
      <w:r>
        <w:t>Компьютерноепредставлениецелыхчисел.Представлениевещественных</w:t>
      </w:r>
      <w:r>
        <w:rPr>
          <w:spacing w:val="-2"/>
        </w:rPr>
        <w:t xml:space="preserve"> чисел.</w:t>
      </w:r>
    </w:p>
    <w:p w:rsidR="00740590" w:rsidRDefault="006348DB" w:rsidP="006438A3">
      <w:pPr>
        <w:pStyle w:val="a3"/>
        <w:ind w:left="1276" w:right="934" w:firstLine="142"/>
        <w:jc w:val="both"/>
      </w:pPr>
      <w:r>
        <w:t xml:space="preserve">Высказывания. Логические операции. Логические выражения. Построение таблиц истинности для логических выражений. Свойства логических операций. Решение логических задач.Логические </w:t>
      </w:r>
      <w:r>
        <w:rPr>
          <w:spacing w:val="-2"/>
        </w:rPr>
        <w:t>элементы.</w:t>
      </w:r>
    </w:p>
    <w:p w:rsidR="00740590" w:rsidRDefault="006348DB" w:rsidP="006438A3">
      <w:pPr>
        <w:spacing w:before="1"/>
        <w:ind w:left="1276" w:firstLine="142"/>
        <w:jc w:val="both"/>
        <w:rPr>
          <w:sz w:val="24"/>
        </w:rPr>
      </w:pPr>
      <w:r>
        <w:rPr>
          <w:i/>
          <w:sz w:val="24"/>
        </w:rPr>
        <w:t>Аналитическая</w:t>
      </w:r>
      <w:r>
        <w:rPr>
          <w:i/>
          <w:spacing w:val="-2"/>
          <w:sz w:val="24"/>
        </w:rPr>
        <w:t xml:space="preserve"> деятельность</w:t>
      </w:r>
      <w:r>
        <w:rPr>
          <w:spacing w:val="-2"/>
          <w:sz w:val="24"/>
        </w:rPr>
        <w:t>:</w:t>
      </w:r>
    </w:p>
    <w:p w:rsidR="00740590" w:rsidRDefault="006348DB" w:rsidP="000A09BF">
      <w:pPr>
        <w:pStyle w:val="a5"/>
        <w:numPr>
          <w:ilvl w:val="0"/>
          <w:numId w:val="76"/>
        </w:numPr>
        <w:tabs>
          <w:tab w:val="left" w:pos="821"/>
        </w:tabs>
        <w:spacing w:before="1"/>
        <w:ind w:left="1276" w:firstLine="142"/>
        <w:jc w:val="both"/>
        <w:rPr>
          <w:sz w:val="24"/>
        </w:rPr>
      </w:pPr>
      <w:r>
        <w:rPr>
          <w:sz w:val="24"/>
        </w:rPr>
        <w:t>анализироватьлюбуюпозиционнуюсистемукакзнаковую</w:t>
      </w:r>
      <w:r>
        <w:rPr>
          <w:spacing w:val="-2"/>
          <w:sz w:val="24"/>
        </w:rPr>
        <w:t>систему;</w:t>
      </w:r>
    </w:p>
    <w:p w:rsidR="00740590" w:rsidRDefault="006348DB" w:rsidP="000A09BF">
      <w:pPr>
        <w:pStyle w:val="a5"/>
        <w:numPr>
          <w:ilvl w:val="0"/>
          <w:numId w:val="76"/>
        </w:numPr>
        <w:tabs>
          <w:tab w:val="left" w:pos="821"/>
        </w:tabs>
        <w:spacing w:before="2"/>
        <w:ind w:left="1276" w:firstLine="142"/>
        <w:jc w:val="both"/>
        <w:rPr>
          <w:sz w:val="24"/>
        </w:rPr>
      </w:pPr>
      <w:r>
        <w:rPr>
          <w:sz w:val="24"/>
        </w:rPr>
        <w:t>определятьдиапазонцелыхчиселвn-разрядном</w:t>
      </w:r>
      <w:r>
        <w:rPr>
          <w:spacing w:val="-2"/>
          <w:sz w:val="24"/>
        </w:rPr>
        <w:t xml:space="preserve"> представлении;</w:t>
      </w:r>
    </w:p>
    <w:p w:rsidR="00740590" w:rsidRDefault="00740590" w:rsidP="006438A3">
      <w:pPr>
        <w:ind w:left="1276" w:firstLine="142"/>
        <w:jc w:val="both"/>
        <w:rPr>
          <w:sz w:val="24"/>
        </w:rPr>
        <w:sectPr w:rsidR="00740590">
          <w:pgSz w:w="11930" w:h="16860"/>
          <w:pgMar w:top="820" w:right="0" w:bottom="1240" w:left="120" w:header="0" w:footer="950" w:gutter="0"/>
          <w:cols w:space="720"/>
        </w:sectPr>
      </w:pPr>
    </w:p>
    <w:p w:rsidR="00740590" w:rsidRDefault="006348DB" w:rsidP="000A09BF">
      <w:pPr>
        <w:pStyle w:val="a5"/>
        <w:numPr>
          <w:ilvl w:val="0"/>
          <w:numId w:val="76"/>
        </w:numPr>
        <w:tabs>
          <w:tab w:val="left" w:pos="821"/>
        </w:tabs>
        <w:spacing w:before="83" w:line="293" w:lineRule="exact"/>
        <w:ind w:left="1276" w:firstLine="142"/>
        <w:rPr>
          <w:sz w:val="24"/>
        </w:rPr>
      </w:pPr>
      <w:r>
        <w:rPr>
          <w:sz w:val="24"/>
        </w:rPr>
        <w:t>анализироватьлогическуюструктуру</w:t>
      </w:r>
      <w:r>
        <w:rPr>
          <w:spacing w:val="-2"/>
          <w:sz w:val="24"/>
        </w:rPr>
        <w:t>высказываний;</w:t>
      </w:r>
    </w:p>
    <w:p w:rsidR="00740590" w:rsidRDefault="006348DB" w:rsidP="000A09BF">
      <w:pPr>
        <w:pStyle w:val="a5"/>
        <w:numPr>
          <w:ilvl w:val="0"/>
          <w:numId w:val="76"/>
        </w:numPr>
        <w:tabs>
          <w:tab w:val="left" w:pos="821"/>
        </w:tabs>
        <w:spacing w:line="292" w:lineRule="exact"/>
        <w:ind w:left="1276" w:firstLine="142"/>
        <w:rPr>
          <w:sz w:val="24"/>
        </w:rPr>
      </w:pPr>
      <w:r>
        <w:rPr>
          <w:sz w:val="24"/>
        </w:rPr>
        <w:t>анализироватьпростейшиеэлектронные</w:t>
      </w:r>
      <w:r>
        <w:rPr>
          <w:spacing w:val="-2"/>
          <w:sz w:val="24"/>
        </w:rPr>
        <w:t>схемы.</w:t>
      </w:r>
    </w:p>
    <w:p w:rsidR="00740590" w:rsidRDefault="006348DB" w:rsidP="006438A3">
      <w:pPr>
        <w:spacing w:line="274" w:lineRule="exact"/>
        <w:ind w:left="1276" w:firstLine="142"/>
        <w:rPr>
          <w:sz w:val="24"/>
        </w:rPr>
      </w:pPr>
      <w:r>
        <w:rPr>
          <w:i/>
          <w:sz w:val="24"/>
        </w:rPr>
        <w:t>Практическая</w:t>
      </w:r>
      <w:r>
        <w:rPr>
          <w:i/>
          <w:spacing w:val="-2"/>
          <w:sz w:val="24"/>
        </w:rPr>
        <w:t>деятельность</w:t>
      </w:r>
      <w:r>
        <w:rPr>
          <w:spacing w:val="-2"/>
          <w:sz w:val="24"/>
        </w:rPr>
        <w:t>:</w:t>
      </w:r>
    </w:p>
    <w:p w:rsidR="00740590" w:rsidRDefault="006348DB" w:rsidP="000A09BF">
      <w:pPr>
        <w:pStyle w:val="a5"/>
        <w:numPr>
          <w:ilvl w:val="0"/>
          <w:numId w:val="76"/>
        </w:numPr>
        <w:tabs>
          <w:tab w:val="left" w:pos="821"/>
        </w:tabs>
        <w:spacing w:before="5" w:line="237" w:lineRule="auto"/>
        <w:ind w:left="1276" w:right="943" w:firstLine="142"/>
        <w:rPr>
          <w:sz w:val="24"/>
        </w:rPr>
      </w:pPr>
      <w:r>
        <w:rPr>
          <w:sz w:val="24"/>
        </w:rPr>
        <w:t>переводитьнебольшие(от0до1024)целыечислаиз десятичной системысчислениявдвоичную, восьмеричную, шестнадцатеричную и обратно;</w:t>
      </w:r>
    </w:p>
    <w:p w:rsidR="00740590" w:rsidRDefault="006348DB" w:rsidP="000A09BF">
      <w:pPr>
        <w:pStyle w:val="a5"/>
        <w:numPr>
          <w:ilvl w:val="0"/>
          <w:numId w:val="76"/>
        </w:numPr>
        <w:tabs>
          <w:tab w:val="left" w:pos="821"/>
        </w:tabs>
        <w:spacing w:before="2"/>
        <w:ind w:left="1276" w:firstLine="142"/>
        <w:rPr>
          <w:sz w:val="24"/>
        </w:rPr>
      </w:pPr>
      <w:r>
        <w:rPr>
          <w:sz w:val="24"/>
        </w:rPr>
        <w:t>выполнятьоперациисложенияиумножениянаднебольшимидвоичными</w:t>
      </w:r>
      <w:r>
        <w:rPr>
          <w:spacing w:val="-2"/>
          <w:sz w:val="24"/>
        </w:rPr>
        <w:t>числами;</w:t>
      </w:r>
    </w:p>
    <w:p w:rsidR="00740590" w:rsidRDefault="006348DB" w:rsidP="000A09BF">
      <w:pPr>
        <w:pStyle w:val="a5"/>
        <w:numPr>
          <w:ilvl w:val="0"/>
          <w:numId w:val="76"/>
        </w:numPr>
        <w:tabs>
          <w:tab w:val="left" w:pos="821"/>
        </w:tabs>
        <w:spacing w:before="1" w:line="293" w:lineRule="exact"/>
        <w:ind w:left="1276" w:firstLine="142"/>
        <w:rPr>
          <w:sz w:val="24"/>
        </w:rPr>
      </w:pPr>
      <w:r>
        <w:rPr>
          <w:sz w:val="24"/>
        </w:rPr>
        <w:t>строитьтаблицыистинностидлялогических</w:t>
      </w:r>
      <w:r>
        <w:rPr>
          <w:spacing w:val="-2"/>
          <w:sz w:val="24"/>
        </w:rPr>
        <w:t>выражений;</w:t>
      </w:r>
    </w:p>
    <w:p w:rsidR="00740590" w:rsidRDefault="006348DB" w:rsidP="000A09BF">
      <w:pPr>
        <w:pStyle w:val="a5"/>
        <w:numPr>
          <w:ilvl w:val="0"/>
          <w:numId w:val="76"/>
        </w:numPr>
        <w:tabs>
          <w:tab w:val="left" w:pos="821"/>
        </w:tabs>
        <w:spacing w:line="292" w:lineRule="exact"/>
        <w:ind w:left="1276" w:firstLine="142"/>
        <w:rPr>
          <w:sz w:val="24"/>
        </w:rPr>
      </w:pPr>
      <w:r>
        <w:rPr>
          <w:sz w:val="24"/>
        </w:rPr>
        <w:t>вычислятьистинностноезначениелогического</w:t>
      </w:r>
      <w:r>
        <w:rPr>
          <w:spacing w:val="-2"/>
          <w:sz w:val="24"/>
        </w:rPr>
        <w:t>выражения.</w:t>
      </w:r>
    </w:p>
    <w:p w:rsidR="00740590" w:rsidRDefault="006348DB" w:rsidP="006438A3">
      <w:pPr>
        <w:pStyle w:val="a3"/>
        <w:spacing w:line="274" w:lineRule="exact"/>
        <w:ind w:left="1276" w:firstLine="142"/>
      </w:pPr>
      <w:r>
        <w:rPr>
          <w:u w:val="single"/>
        </w:rPr>
        <w:t>Основыалгоритмизации</w:t>
      </w:r>
      <w:r>
        <w:rPr>
          <w:spacing w:val="-10"/>
          <w:u w:val="single"/>
        </w:rPr>
        <w:t>-</w:t>
      </w:r>
    </w:p>
    <w:p w:rsidR="00740590" w:rsidRDefault="006348DB" w:rsidP="006438A3">
      <w:pPr>
        <w:pStyle w:val="a3"/>
        <w:ind w:left="1276" w:right="939" w:firstLine="142"/>
        <w:jc w:val="both"/>
      </w:pPr>
      <w:r>
        <w:t>Понятие исполнителя. Неформальные и формальные исполнители. Учебные исполнители (Робот, Чертёжник, Черепаха, Кузнечик, Водолей, Удвоитель и др.) как примеры формальных исполнителей. Их назначение, среда, режим работы, система команд.</w:t>
      </w:r>
    </w:p>
    <w:p w:rsidR="00740590" w:rsidRDefault="006348DB" w:rsidP="006438A3">
      <w:pPr>
        <w:pStyle w:val="a3"/>
        <w:ind w:left="1276" w:right="941" w:firstLine="142"/>
        <w:jc w:val="both"/>
      </w:pPr>
      <w:r>
        <w:t>Понятие алгоритма как формального описания последовательности действий исполнителя при заданных начальных данных. Свойства алгоритмов. Способы записи алгоритмов.</w:t>
      </w:r>
    </w:p>
    <w:p w:rsidR="00740590" w:rsidRDefault="006348DB" w:rsidP="006438A3">
      <w:pPr>
        <w:pStyle w:val="a3"/>
        <w:ind w:left="1276" w:right="932" w:firstLine="142"/>
        <w:jc w:val="both"/>
      </w:pPr>
      <w:r>
        <w:t>Алгоритмический язык – формальный язык для записи алгоритмов.Программа – запись алгоритма на алгоритмическом языке. Непосредственное и программное управление исполнителем.</w:t>
      </w:r>
    </w:p>
    <w:p w:rsidR="00740590" w:rsidRDefault="006348DB" w:rsidP="006438A3">
      <w:pPr>
        <w:pStyle w:val="a3"/>
        <w:spacing w:before="1"/>
        <w:ind w:left="1276" w:right="934" w:firstLine="142"/>
        <w:jc w:val="both"/>
      </w:pPr>
      <w:r>
        <w:t xml:space="preserve">Линейные программы. Алгоритмические конструкции, связанные с проверкой условий: ветвление и повторение. Разработка алгоритмов: разбиение задачи на подзадачи, понятие вспомогательного </w:t>
      </w:r>
      <w:r>
        <w:rPr>
          <w:spacing w:val="-2"/>
        </w:rPr>
        <w:t>алгоритма.</w:t>
      </w:r>
    </w:p>
    <w:p w:rsidR="00740590" w:rsidRDefault="006348DB" w:rsidP="006438A3">
      <w:pPr>
        <w:pStyle w:val="a3"/>
        <w:ind w:left="1276" w:right="939" w:firstLine="142"/>
        <w:jc w:val="both"/>
      </w:pPr>
      <w:r>
        <w:t>Понятие простой величины. Типы величин: целые, вещественные, символьные, строковые, логические. Переменные и константы. Знакомство с табличными величинами (массивами). Алгоритм работы с величинами – план целенаправленных действий по проведению вычислений при заданных начальныхданных с использованием промежуточных результатов.</w:t>
      </w:r>
    </w:p>
    <w:p w:rsidR="00740590" w:rsidRDefault="006348DB" w:rsidP="006438A3">
      <w:pPr>
        <w:pStyle w:val="a3"/>
        <w:ind w:left="1276" w:right="939" w:firstLine="142"/>
        <w:jc w:val="both"/>
      </w:pPr>
      <w:r>
        <w:t>Управление, управляющая и управляемая системы, прямая и обратная связь. Управление в живой природе, обществе и технике.</w:t>
      </w:r>
    </w:p>
    <w:p w:rsidR="00740590" w:rsidRDefault="006348DB" w:rsidP="006438A3">
      <w:pPr>
        <w:ind w:left="1276" w:firstLine="142"/>
        <w:jc w:val="both"/>
        <w:rPr>
          <w:i/>
          <w:sz w:val="24"/>
        </w:rPr>
      </w:pPr>
      <w:r>
        <w:rPr>
          <w:i/>
          <w:sz w:val="24"/>
        </w:rPr>
        <w:t>Аналитическая</w:t>
      </w:r>
      <w:r>
        <w:rPr>
          <w:i/>
          <w:spacing w:val="-2"/>
          <w:sz w:val="24"/>
        </w:rPr>
        <w:t xml:space="preserve"> деятельность:</w:t>
      </w:r>
    </w:p>
    <w:p w:rsidR="00740590" w:rsidRDefault="006348DB" w:rsidP="000A09BF">
      <w:pPr>
        <w:pStyle w:val="a5"/>
        <w:numPr>
          <w:ilvl w:val="0"/>
          <w:numId w:val="76"/>
        </w:numPr>
        <w:tabs>
          <w:tab w:val="left" w:pos="821"/>
        </w:tabs>
        <w:spacing w:before="2" w:line="293" w:lineRule="exact"/>
        <w:ind w:left="1276" w:firstLine="142"/>
        <w:rPr>
          <w:sz w:val="24"/>
        </w:rPr>
      </w:pPr>
      <w:r>
        <w:rPr>
          <w:sz w:val="24"/>
        </w:rPr>
        <w:t>приводитьпримерыформальныхинеформальных</w:t>
      </w:r>
      <w:r>
        <w:rPr>
          <w:spacing w:val="-2"/>
          <w:sz w:val="24"/>
        </w:rPr>
        <w:t>исполнителей;</w:t>
      </w:r>
    </w:p>
    <w:p w:rsidR="00740590" w:rsidRDefault="006348DB" w:rsidP="000A09BF">
      <w:pPr>
        <w:pStyle w:val="a5"/>
        <w:numPr>
          <w:ilvl w:val="0"/>
          <w:numId w:val="76"/>
        </w:numPr>
        <w:tabs>
          <w:tab w:val="left" w:pos="821"/>
        </w:tabs>
        <w:spacing w:line="293" w:lineRule="exact"/>
        <w:ind w:left="1276" w:firstLine="142"/>
        <w:rPr>
          <w:sz w:val="24"/>
        </w:rPr>
      </w:pPr>
      <w:r>
        <w:rPr>
          <w:sz w:val="24"/>
        </w:rPr>
        <w:t>придумыватьзадачипоуправлениюучебными</w:t>
      </w:r>
      <w:r>
        <w:rPr>
          <w:spacing w:val="-2"/>
          <w:sz w:val="24"/>
        </w:rPr>
        <w:t>исполнителями;</w:t>
      </w:r>
    </w:p>
    <w:p w:rsidR="00740590" w:rsidRDefault="006348DB" w:rsidP="000A09BF">
      <w:pPr>
        <w:pStyle w:val="a5"/>
        <w:numPr>
          <w:ilvl w:val="0"/>
          <w:numId w:val="76"/>
        </w:numPr>
        <w:tabs>
          <w:tab w:val="left" w:pos="821"/>
        </w:tabs>
        <w:spacing w:before="2" w:line="237" w:lineRule="auto"/>
        <w:ind w:left="1276" w:right="939" w:firstLine="142"/>
        <w:rPr>
          <w:sz w:val="24"/>
        </w:rPr>
      </w:pPr>
      <w:r>
        <w:rPr>
          <w:sz w:val="24"/>
        </w:rPr>
        <w:t>выделятьпримерыситуаций,которыемогутбытьописаныспомощьюлинейныхалгоритмов, алгоритмов с ветвлениями и циклами;</w:t>
      </w:r>
    </w:p>
    <w:p w:rsidR="00740590" w:rsidRDefault="006348DB" w:rsidP="000A09BF">
      <w:pPr>
        <w:pStyle w:val="a5"/>
        <w:numPr>
          <w:ilvl w:val="0"/>
          <w:numId w:val="76"/>
        </w:numPr>
        <w:tabs>
          <w:tab w:val="left" w:pos="821"/>
        </w:tabs>
        <w:spacing w:before="3" w:line="293" w:lineRule="exact"/>
        <w:ind w:left="1276" w:firstLine="142"/>
        <w:rPr>
          <w:sz w:val="24"/>
        </w:rPr>
      </w:pPr>
      <w:r>
        <w:rPr>
          <w:sz w:val="24"/>
        </w:rPr>
        <w:t>определятьпоблок-схеме,длярешениякакойзадачипредназначенданный</w:t>
      </w:r>
      <w:r>
        <w:rPr>
          <w:spacing w:val="-2"/>
          <w:sz w:val="24"/>
        </w:rPr>
        <w:t xml:space="preserve"> алгоритм;</w:t>
      </w:r>
    </w:p>
    <w:p w:rsidR="00740590" w:rsidRDefault="006348DB" w:rsidP="000A09BF">
      <w:pPr>
        <w:pStyle w:val="a5"/>
        <w:numPr>
          <w:ilvl w:val="0"/>
          <w:numId w:val="76"/>
        </w:numPr>
        <w:tabs>
          <w:tab w:val="left" w:pos="821"/>
        </w:tabs>
        <w:spacing w:line="293" w:lineRule="exact"/>
        <w:ind w:left="1276" w:firstLine="142"/>
        <w:rPr>
          <w:sz w:val="24"/>
        </w:rPr>
      </w:pPr>
      <w:r>
        <w:rPr>
          <w:sz w:val="24"/>
        </w:rPr>
        <w:t>анализироватьизменениезначенийвеличинприпошаговомвыполнении</w:t>
      </w:r>
      <w:r>
        <w:rPr>
          <w:spacing w:val="-2"/>
          <w:sz w:val="24"/>
        </w:rPr>
        <w:t>алгоритма;</w:t>
      </w:r>
    </w:p>
    <w:p w:rsidR="00740590" w:rsidRDefault="006348DB" w:rsidP="000A09BF">
      <w:pPr>
        <w:pStyle w:val="a5"/>
        <w:numPr>
          <w:ilvl w:val="0"/>
          <w:numId w:val="76"/>
        </w:numPr>
        <w:tabs>
          <w:tab w:val="left" w:pos="821"/>
        </w:tabs>
        <w:spacing w:before="3" w:line="237" w:lineRule="auto"/>
        <w:ind w:left="1276" w:right="946" w:firstLine="142"/>
        <w:rPr>
          <w:sz w:val="24"/>
        </w:rPr>
      </w:pPr>
      <w:r>
        <w:rPr>
          <w:sz w:val="24"/>
        </w:rPr>
        <w:t>определять по выбранному методу решения задачи, какие алгоритмические конструкции могут войти в алгоритм;</w:t>
      </w:r>
    </w:p>
    <w:p w:rsidR="00740590" w:rsidRDefault="006348DB" w:rsidP="000A09BF">
      <w:pPr>
        <w:pStyle w:val="a5"/>
        <w:numPr>
          <w:ilvl w:val="0"/>
          <w:numId w:val="76"/>
        </w:numPr>
        <w:tabs>
          <w:tab w:val="left" w:pos="821"/>
        </w:tabs>
        <w:spacing w:before="2" w:line="293" w:lineRule="exact"/>
        <w:ind w:left="1276" w:firstLine="142"/>
        <w:rPr>
          <w:sz w:val="24"/>
        </w:rPr>
      </w:pPr>
      <w:r>
        <w:rPr>
          <w:sz w:val="24"/>
        </w:rPr>
        <w:t>осуществлятьразбиениеисходнойзадачина</w:t>
      </w:r>
      <w:r>
        <w:rPr>
          <w:spacing w:val="-2"/>
          <w:sz w:val="24"/>
        </w:rPr>
        <w:t>подзадачи;</w:t>
      </w:r>
    </w:p>
    <w:p w:rsidR="00740590" w:rsidRDefault="006348DB" w:rsidP="000A09BF">
      <w:pPr>
        <w:pStyle w:val="a5"/>
        <w:numPr>
          <w:ilvl w:val="0"/>
          <w:numId w:val="76"/>
        </w:numPr>
        <w:tabs>
          <w:tab w:val="left" w:pos="821"/>
        </w:tabs>
        <w:spacing w:line="292" w:lineRule="exact"/>
        <w:ind w:left="1276" w:firstLine="142"/>
        <w:rPr>
          <w:sz w:val="24"/>
        </w:rPr>
      </w:pPr>
      <w:r>
        <w:rPr>
          <w:sz w:val="24"/>
        </w:rPr>
        <w:t>сравниватьразличныеалгоритмырешенияодной</w:t>
      </w:r>
      <w:r>
        <w:rPr>
          <w:spacing w:val="-2"/>
          <w:sz w:val="24"/>
        </w:rPr>
        <w:t xml:space="preserve"> задачи.</w:t>
      </w:r>
    </w:p>
    <w:p w:rsidR="00740590" w:rsidRDefault="006348DB" w:rsidP="006438A3">
      <w:pPr>
        <w:spacing w:line="274" w:lineRule="exact"/>
        <w:ind w:left="1276" w:firstLine="142"/>
        <w:rPr>
          <w:i/>
          <w:sz w:val="24"/>
        </w:rPr>
      </w:pPr>
      <w:r>
        <w:rPr>
          <w:i/>
          <w:sz w:val="24"/>
        </w:rPr>
        <w:t>Практическая</w:t>
      </w:r>
      <w:r>
        <w:rPr>
          <w:i/>
          <w:spacing w:val="-2"/>
          <w:sz w:val="24"/>
        </w:rPr>
        <w:t>деятельность:</w:t>
      </w:r>
    </w:p>
    <w:p w:rsidR="00740590" w:rsidRDefault="006348DB" w:rsidP="000A09BF">
      <w:pPr>
        <w:pStyle w:val="a5"/>
        <w:numPr>
          <w:ilvl w:val="0"/>
          <w:numId w:val="76"/>
        </w:numPr>
        <w:tabs>
          <w:tab w:val="left" w:pos="821"/>
        </w:tabs>
        <w:spacing w:before="2" w:line="293" w:lineRule="exact"/>
        <w:ind w:left="1276" w:firstLine="142"/>
        <w:rPr>
          <w:sz w:val="24"/>
        </w:rPr>
      </w:pPr>
      <w:r>
        <w:rPr>
          <w:sz w:val="24"/>
        </w:rPr>
        <w:t>исполнятьготовыеалгоритмыдляконкретныхисходных</w:t>
      </w:r>
      <w:r>
        <w:rPr>
          <w:spacing w:val="-2"/>
          <w:sz w:val="24"/>
        </w:rPr>
        <w:t>данных;</w:t>
      </w:r>
    </w:p>
    <w:p w:rsidR="00740590" w:rsidRDefault="006348DB" w:rsidP="000A09BF">
      <w:pPr>
        <w:pStyle w:val="a5"/>
        <w:numPr>
          <w:ilvl w:val="0"/>
          <w:numId w:val="76"/>
        </w:numPr>
        <w:tabs>
          <w:tab w:val="left" w:pos="821"/>
        </w:tabs>
        <w:spacing w:line="293" w:lineRule="exact"/>
        <w:ind w:left="1276" w:firstLine="142"/>
        <w:rPr>
          <w:sz w:val="24"/>
        </w:rPr>
      </w:pPr>
      <w:r>
        <w:rPr>
          <w:sz w:val="24"/>
        </w:rPr>
        <w:t>преобразовыватьзаписьалгоритмасоднойформыв</w:t>
      </w:r>
      <w:r>
        <w:rPr>
          <w:spacing w:val="-2"/>
          <w:sz w:val="24"/>
        </w:rPr>
        <w:t xml:space="preserve"> другую;</w:t>
      </w:r>
    </w:p>
    <w:p w:rsidR="00740590" w:rsidRDefault="006348DB" w:rsidP="000A09BF">
      <w:pPr>
        <w:pStyle w:val="a5"/>
        <w:numPr>
          <w:ilvl w:val="0"/>
          <w:numId w:val="76"/>
        </w:numPr>
        <w:tabs>
          <w:tab w:val="left" w:pos="821"/>
        </w:tabs>
        <w:ind w:left="1276" w:right="942" w:firstLine="142"/>
        <w:rPr>
          <w:sz w:val="24"/>
        </w:rPr>
      </w:pPr>
      <w:r>
        <w:rPr>
          <w:sz w:val="24"/>
        </w:rPr>
        <w:t>строитьцепочкикоманд,дающихнужныйрезультатприконкретныхисходныхданныхдля исполнителя арифметических действий;</w:t>
      </w:r>
    </w:p>
    <w:p w:rsidR="00740590" w:rsidRDefault="006348DB" w:rsidP="000A09BF">
      <w:pPr>
        <w:pStyle w:val="a5"/>
        <w:numPr>
          <w:ilvl w:val="0"/>
          <w:numId w:val="76"/>
        </w:numPr>
        <w:tabs>
          <w:tab w:val="left" w:pos="821"/>
        </w:tabs>
        <w:spacing w:before="3" w:line="237" w:lineRule="auto"/>
        <w:ind w:left="1276" w:right="935" w:firstLine="142"/>
        <w:rPr>
          <w:sz w:val="24"/>
        </w:rPr>
      </w:pPr>
      <w:r>
        <w:rPr>
          <w:sz w:val="24"/>
        </w:rPr>
        <w:t>строитьцепочкикоманд,дающихнужныйрезультатприконкретныхисходныхданныхдля исполнителя, преобразующего строки символов;</w:t>
      </w:r>
    </w:p>
    <w:p w:rsidR="00740590" w:rsidRDefault="006348DB" w:rsidP="000A09BF">
      <w:pPr>
        <w:pStyle w:val="a5"/>
        <w:numPr>
          <w:ilvl w:val="0"/>
          <w:numId w:val="76"/>
        </w:numPr>
        <w:tabs>
          <w:tab w:val="left" w:pos="821"/>
        </w:tabs>
        <w:spacing w:before="3" w:line="293" w:lineRule="exact"/>
        <w:ind w:left="1276" w:firstLine="142"/>
        <w:rPr>
          <w:sz w:val="24"/>
        </w:rPr>
      </w:pPr>
      <w:r>
        <w:rPr>
          <w:sz w:val="24"/>
        </w:rPr>
        <w:t>составлятьлинейныеалгоритмыпоуправлениюучебным</w:t>
      </w:r>
      <w:r>
        <w:rPr>
          <w:spacing w:val="-2"/>
          <w:sz w:val="24"/>
        </w:rPr>
        <w:t>исполнителем;</w:t>
      </w:r>
    </w:p>
    <w:p w:rsidR="00740590" w:rsidRDefault="006348DB" w:rsidP="000A09BF">
      <w:pPr>
        <w:pStyle w:val="a5"/>
        <w:numPr>
          <w:ilvl w:val="0"/>
          <w:numId w:val="76"/>
        </w:numPr>
        <w:tabs>
          <w:tab w:val="left" w:pos="821"/>
        </w:tabs>
        <w:spacing w:line="293" w:lineRule="exact"/>
        <w:ind w:left="1276" w:firstLine="142"/>
        <w:rPr>
          <w:sz w:val="24"/>
        </w:rPr>
      </w:pPr>
      <w:r>
        <w:rPr>
          <w:sz w:val="24"/>
        </w:rPr>
        <w:t>составлятьалгоритмысветвлениямипоуправлениюучебным</w:t>
      </w:r>
      <w:r>
        <w:rPr>
          <w:spacing w:val="-2"/>
          <w:sz w:val="24"/>
        </w:rPr>
        <w:t>исполнителем;</w:t>
      </w:r>
    </w:p>
    <w:p w:rsidR="00740590" w:rsidRDefault="006348DB" w:rsidP="000A09BF">
      <w:pPr>
        <w:pStyle w:val="a5"/>
        <w:numPr>
          <w:ilvl w:val="0"/>
          <w:numId w:val="76"/>
        </w:numPr>
        <w:tabs>
          <w:tab w:val="left" w:pos="821"/>
        </w:tabs>
        <w:spacing w:line="293" w:lineRule="exact"/>
        <w:ind w:left="1276" w:firstLine="142"/>
        <w:rPr>
          <w:sz w:val="24"/>
        </w:rPr>
      </w:pPr>
      <w:r>
        <w:rPr>
          <w:sz w:val="24"/>
        </w:rPr>
        <w:t>составлятьциклическиеалгоритмыпоуправлениюучебным</w:t>
      </w:r>
      <w:r>
        <w:rPr>
          <w:spacing w:val="-2"/>
          <w:sz w:val="24"/>
        </w:rPr>
        <w:t>исполнителем;</w:t>
      </w:r>
    </w:p>
    <w:p w:rsidR="00740590" w:rsidRDefault="006348DB" w:rsidP="000A09BF">
      <w:pPr>
        <w:pStyle w:val="a5"/>
        <w:numPr>
          <w:ilvl w:val="0"/>
          <w:numId w:val="76"/>
        </w:numPr>
        <w:tabs>
          <w:tab w:val="left" w:pos="821"/>
        </w:tabs>
        <w:spacing w:line="293" w:lineRule="exact"/>
        <w:ind w:left="1276" w:firstLine="142"/>
        <w:rPr>
          <w:sz w:val="24"/>
        </w:rPr>
      </w:pPr>
      <w:r>
        <w:rPr>
          <w:sz w:val="24"/>
        </w:rPr>
        <w:t>строитьарифметические,строковые,логическиевыраженияивычислятьих</w:t>
      </w:r>
      <w:r>
        <w:rPr>
          <w:spacing w:val="-2"/>
          <w:sz w:val="24"/>
        </w:rPr>
        <w:t>значения;</w:t>
      </w:r>
    </w:p>
    <w:p w:rsidR="00740590" w:rsidRDefault="006348DB" w:rsidP="000A09BF">
      <w:pPr>
        <w:pStyle w:val="a5"/>
        <w:numPr>
          <w:ilvl w:val="0"/>
          <w:numId w:val="76"/>
        </w:numPr>
        <w:tabs>
          <w:tab w:val="left" w:pos="821"/>
          <w:tab w:val="left" w:pos="1818"/>
          <w:tab w:val="left" w:pos="2967"/>
          <w:tab w:val="left" w:pos="6810"/>
          <w:tab w:val="left" w:pos="7690"/>
          <w:tab w:val="left" w:pos="7997"/>
          <w:tab w:val="left" w:pos="9860"/>
        </w:tabs>
        <w:ind w:left="1276" w:right="941" w:firstLine="142"/>
        <w:rPr>
          <w:sz w:val="24"/>
        </w:rPr>
      </w:pPr>
      <w:r>
        <w:rPr>
          <w:spacing w:val="-2"/>
          <w:sz w:val="24"/>
        </w:rPr>
        <w:t>строить</w:t>
      </w:r>
      <w:r>
        <w:rPr>
          <w:sz w:val="24"/>
        </w:rPr>
        <w:tab/>
      </w:r>
      <w:r>
        <w:rPr>
          <w:spacing w:val="-2"/>
          <w:sz w:val="24"/>
        </w:rPr>
        <w:t>алгоритм</w:t>
      </w:r>
      <w:r>
        <w:rPr>
          <w:sz w:val="24"/>
        </w:rPr>
        <w:tab/>
        <w:t>(различныеалгоритмы)решения</w:t>
      </w:r>
      <w:r>
        <w:rPr>
          <w:sz w:val="24"/>
        </w:rPr>
        <w:tab/>
      </w:r>
      <w:r>
        <w:rPr>
          <w:spacing w:val="-2"/>
          <w:sz w:val="24"/>
        </w:rPr>
        <w:t>задачи</w:t>
      </w:r>
      <w:r>
        <w:rPr>
          <w:sz w:val="24"/>
        </w:rPr>
        <w:tab/>
      </w:r>
      <w:r>
        <w:rPr>
          <w:spacing w:val="-10"/>
          <w:sz w:val="24"/>
        </w:rPr>
        <w:t>с</w:t>
      </w:r>
      <w:r>
        <w:rPr>
          <w:sz w:val="24"/>
        </w:rPr>
        <w:tab/>
      </w:r>
      <w:r>
        <w:rPr>
          <w:spacing w:val="-2"/>
          <w:sz w:val="24"/>
        </w:rPr>
        <w:t>использованием</w:t>
      </w:r>
      <w:r>
        <w:rPr>
          <w:sz w:val="24"/>
        </w:rPr>
        <w:tab/>
      </w:r>
      <w:r>
        <w:rPr>
          <w:spacing w:val="-2"/>
          <w:sz w:val="24"/>
        </w:rPr>
        <w:t xml:space="preserve">основных </w:t>
      </w:r>
      <w:r>
        <w:rPr>
          <w:sz w:val="24"/>
        </w:rPr>
        <w:t>алгоритмических конструкций и подпрограмм.</w:t>
      </w:r>
    </w:p>
    <w:p w:rsidR="00740590" w:rsidRDefault="006348DB" w:rsidP="006438A3">
      <w:pPr>
        <w:pStyle w:val="a3"/>
        <w:spacing w:line="275" w:lineRule="exact"/>
        <w:ind w:left="1276" w:right="409" w:firstLine="142"/>
        <w:jc w:val="center"/>
      </w:pPr>
      <w:r>
        <w:rPr>
          <w:u w:val="single"/>
        </w:rPr>
        <w:t>Начала</w:t>
      </w:r>
      <w:r>
        <w:rPr>
          <w:spacing w:val="-2"/>
          <w:u w:val="single"/>
        </w:rPr>
        <w:t>программирования</w:t>
      </w:r>
    </w:p>
    <w:p w:rsidR="00740590" w:rsidRDefault="006348DB" w:rsidP="006438A3">
      <w:pPr>
        <w:pStyle w:val="a3"/>
        <w:ind w:left="1276" w:right="416" w:firstLine="142"/>
        <w:jc w:val="center"/>
      </w:pPr>
      <w:r>
        <w:t>Языкпрограммирования.Основныеправилаодногоизпроцедурныхязыков</w:t>
      </w:r>
      <w:r>
        <w:rPr>
          <w:spacing w:val="-2"/>
        </w:rPr>
        <w:t>программирования</w:t>
      </w:r>
    </w:p>
    <w:p w:rsidR="00740590" w:rsidRDefault="006348DB" w:rsidP="006438A3">
      <w:pPr>
        <w:pStyle w:val="a3"/>
        <w:spacing w:before="61"/>
        <w:ind w:left="1276" w:right="937" w:firstLine="142"/>
        <w:jc w:val="both"/>
      </w:pPr>
      <w:r>
        <w:t>(Паскаль, школьный алгоритмический язык идр.): правилапредставления данных;правилазаписи основных операторов (ввод, вывод, присваивание, ветвление, цикл) и вызова вспомогательных алгоритмов; правила записи программы.</w:t>
      </w:r>
    </w:p>
    <w:p w:rsidR="00740590" w:rsidRDefault="006348DB" w:rsidP="006438A3">
      <w:pPr>
        <w:pStyle w:val="a3"/>
        <w:spacing w:before="1"/>
        <w:ind w:left="1276" w:right="931" w:firstLine="142"/>
        <w:jc w:val="both"/>
      </w:pPr>
      <w:r>
        <w:t>Этапы решения задачи на компьютере: моделирование – разработка алгоритма – кодирование – отладка – тестирование.</w:t>
      </w:r>
    </w:p>
    <w:p w:rsidR="00740590" w:rsidRDefault="006348DB" w:rsidP="006438A3">
      <w:pPr>
        <w:pStyle w:val="a3"/>
        <w:ind w:left="1276" w:firstLine="142"/>
        <w:jc w:val="both"/>
      </w:pPr>
      <w:r>
        <w:t>Решениезадачпоразработкеивыполнениюпрограммввыбраннойсреде</w:t>
      </w:r>
      <w:r>
        <w:rPr>
          <w:spacing w:val="-2"/>
        </w:rPr>
        <w:t>программирования.</w:t>
      </w:r>
    </w:p>
    <w:p w:rsidR="00740590" w:rsidRDefault="006348DB" w:rsidP="006438A3">
      <w:pPr>
        <w:ind w:left="1276" w:firstLine="142"/>
        <w:jc w:val="both"/>
        <w:rPr>
          <w:i/>
          <w:sz w:val="24"/>
        </w:rPr>
      </w:pPr>
      <w:r>
        <w:rPr>
          <w:i/>
          <w:sz w:val="24"/>
        </w:rPr>
        <w:t>Аналитическая</w:t>
      </w:r>
      <w:r>
        <w:rPr>
          <w:i/>
          <w:spacing w:val="-2"/>
          <w:sz w:val="24"/>
        </w:rPr>
        <w:t xml:space="preserve"> деятельность:</w:t>
      </w:r>
    </w:p>
    <w:p w:rsidR="00740590" w:rsidRDefault="006348DB" w:rsidP="000A09BF">
      <w:pPr>
        <w:pStyle w:val="a5"/>
        <w:numPr>
          <w:ilvl w:val="0"/>
          <w:numId w:val="76"/>
        </w:numPr>
        <w:tabs>
          <w:tab w:val="left" w:pos="821"/>
        </w:tabs>
        <w:spacing w:before="2" w:line="293" w:lineRule="exact"/>
        <w:ind w:left="1276" w:firstLine="142"/>
        <w:rPr>
          <w:sz w:val="24"/>
        </w:rPr>
      </w:pPr>
      <w:r>
        <w:rPr>
          <w:sz w:val="24"/>
        </w:rPr>
        <w:t>анализироватьготовые</w:t>
      </w:r>
      <w:r>
        <w:rPr>
          <w:spacing w:val="-2"/>
          <w:sz w:val="24"/>
        </w:rPr>
        <w:t>программы;</w:t>
      </w:r>
    </w:p>
    <w:p w:rsidR="00740590" w:rsidRDefault="006348DB" w:rsidP="000A09BF">
      <w:pPr>
        <w:pStyle w:val="a5"/>
        <w:numPr>
          <w:ilvl w:val="0"/>
          <w:numId w:val="76"/>
        </w:numPr>
        <w:tabs>
          <w:tab w:val="left" w:pos="821"/>
        </w:tabs>
        <w:spacing w:line="293" w:lineRule="exact"/>
        <w:ind w:left="1276" w:firstLine="142"/>
        <w:rPr>
          <w:sz w:val="24"/>
        </w:rPr>
      </w:pPr>
      <w:r>
        <w:rPr>
          <w:sz w:val="24"/>
        </w:rPr>
        <w:t>определятьпопрограмме,длярешениякакойзадачиона</w:t>
      </w:r>
      <w:r>
        <w:rPr>
          <w:spacing w:val="-2"/>
          <w:sz w:val="24"/>
        </w:rPr>
        <w:t xml:space="preserve"> предназначена;</w:t>
      </w:r>
    </w:p>
    <w:p w:rsidR="00740590" w:rsidRDefault="006348DB" w:rsidP="000A09BF">
      <w:pPr>
        <w:pStyle w:val="a5"/>
        <w:numPr>
          <w:ilvl w:val="0"/>
          <w:numId w:val="76"/>
        </w:numPr>
        <w:tabs>
          <w:tab w:val="left" w:pos="821"/>
        </w:tabs>
        <w:spacing w:line="292" w:lineRule="exact"/>
        <w:ind w:left="1276" w:firstLine="142"/>
        <w:rPr>
          <w:sz w:val="24"/>
        </w:rPr>
      </w:pPr>
      <w:r>
        <w:rPr>
          <w:sz w:val="24"/>
        </w:rPr>
        <w:t>выделятьэтапырешениязадачина</w:t>
      </w:r>
      <w:r>
        <w:rPr>
          <w:spacing w:val="-2"/>
          <w:sz w:val="24"/>
        </w:rPr>
        <w:t>компьютере.</w:t>
      </w:r>
    </w:p>
    <w:p w:rsidR="00740590" w:rsidRDefault="006348DB" w:rsidP="006438A3">
      <w:pPr>
        <w:spacing w:line="274" w:lineRule="exact"/>
        <w:ind w:left="1276" w:firstLine="142"/>
        <w:rPr>
          <w:i/>
          <w:sz w:val="24"/>
        </w:rPr>
      </w:pPr>
      <w:r>
        <w:rPr>
          <w:i/>
          <w:sz w:val="24"/>
        </w:rPr>
        <w:t>Практическая</w:t>
      </w:r>
      <w:r>
        <w:rPr>
          <w:i/>
          <w:spacing w:val="-2"/>
          <w:sz w:val="24"/>
        </w:rPr>
        <w:t>деятельность:</w:t>
      </w:r>
    </w:p>
    <w:p w:rsidR="00740590" w:rsidRDefault="006348DB" w:rsidP="000A09BF">
      <w:pPr>
        <w:pStyle w:val="a5"/>
        <w:numPr>
          <w:ilvl w:val="0"/>
          <w:numId w:val="76"/>
        </w:numPr>
        <w:tabs>
          <w:tab w:val="left" w:pos="821"/>
        </w:tabs>
        <w:spacing w:before="2"/>
        <w:ind w:left="1276" w:right="933" w:firstLine="142"/>
        <w:jc w:val="both"/>
        <w:rPr>
          <w:sz w:val="24"/>
        </w:rPr>
      </w:pPr>
      <w:r>
        <w:rPr>
          <w:sz w:val="24"/>
        </w:rPr>
        <w:t>программировать линейные алгоритмы, предполагающие вычисление арифметических, строковых и логических выражений;</w:t>
      </w:r>
    </w:p>
    <w:p w:rsidR="00740590" w:rsidRDefault="006348DB" w:rsidP="000A09BF">
      <w:pPr>
        <w:pStyle w:val="a5"/>
        <w:numPr>
          <w:ilvl w:val="0"/>
          <w:numId w:val="76"/>
        </w:numPr>
        <w:tabs>
          <w:tab w:val="left" w:pos="821"/>
        </w:tabs>
        <w:spacing w:before="3" w:line="237" w:lineRule="auto"/>
        <w:ind w:left="1276" w:right="941" w:firstLine="142"/>
        <w:jc w:val="both"/>
        <w:rPr>
          <w:sz w:val="24"/>
        </w:rPr>
      </w:pPr>
      <w:r>
        <w:rPr>
          <w:sz w:val="24"/>
        </w:rPr>
        <w:t xml:space="preserve">разрабатывать программы, содержащие оператор/операторы ветвления (решение линейного неравенства, решение квадратного уравнения и пр.), в том числе с использованием логических </w:t>
      </w:r>
      <w:r>
        <w:rPr>
          <w:spacing w:val="-2"/>
          <w:sz w:val="24"/>
        </w:rPr>
        <w:t>операций;</w:t>
      </w:r>
    </w:p>
    <w:p w:rsidR="00740590" w:rsidRDefault="006348DB" w:rsidP="000A09BF">
      <w:pPr>
        <w:pStyle w:val="a5"/>
        <w:numPr>
          <w:ilvl w:val="0"/>
          <w:numId w:val="76"/>
        </w:numPr>
        <w:tabs>
          <w:tab w:val="left" w:pos="821"/>
        </w:tabs>
        <w:spacing w:before="6" w:line="293" w:lineRule="exact"/>
        <w:ind w:left="1276" w:firstLine="142"/>
        <w:rPr>
          <w:sz w:val="24"/>
        </w:rPr>
      </w:pPr>
      <w:r>
        <w:rPr>
          <w:sz w:val="24"/>
        </w:rPr>
        <w:t>разрабатыватьпрограммы,содержащиеоператор(операторы)</w:t>
      </w:r>
      <w:r>
        <w:rPr>
          <w:spacing w:val="-2"/>
          <w:sz w:val="24"/>
        </w:rPr>
        <w:t xml:space="preserve"> цикла;</w:t>
      </w:r>
    </w:p>
    <w:p w:rsidR="00740590" w:rsidRDefault="006348DB" w:rsidP="000A09BF">
      <w:pPr>
        <w:pStyle w:val="a5"/>
        <w:numPr>
          <w:ilvl w:val="0"/>
          <w:numId w:val="76"/>
        </w:numPr>
        <w:tabs>
          <w:tab w:val="left" w:pos="821"/>
        </w:tabs>
        <w:spacing w:line="293" w:lineRule="exact"/>
        <w:ind w:left="1276" w:firstLine="142"/>
        <w:rPr>
          <w:sz w:val="24"/>
        </w:rPr>
      </w:pPr>
      <w:r>
        <w:rPr>
          <w:sz w:val="24"/>
        </w:rPr>
        <w:t>разрабатыватьпрограммы,содержащие</w:t>
      </w:r>
      <w:r>
        <w:rPr>
          <w:spacing w:val="-2"/>
          <w:sz w:val="24"/>
        </w:rPr>
        <w:t>подпрограмму;</w:t>
      </w:r>
    </w:p>
    <w:p w:rsidR="00740590" w:rsidRDefault="006348DB" w:rsidP="000A09BF">
      <w:pPr>
        <w:pStyle w:val="a5"/>
        <w:numPr>
          <w:ilvl w:val="0"/>
          <w:numId w:val="76"/>
        </w:numPr>
        <w:tabs>
          <w:tab w:val="left" w:pos="821"/>
        </w:tabs>
        <w:spacing w:line="293" w:lineRule="exact"/>
        <w:ind w:left="1276" w:firstLine="142"/>
        <w:rPr>
          <w:sz w:val="24"/>
        </w:rPr>
      </w:pPr>
      <w:r>
        <w:rPr>
          <w:sz w:val="24"/>
        </w:rPr>
        <w:t>разрабатыватьпрограммыдляобработкиодномерного</w:t>
      </w:r>
      <w:r>
        <w:rPr>
          <w:spacing w:val="-2"/>
          <w:sz w:val="24"/>
        </w:rPr>
        <w:t xml:space="preserve"> массива:</w:t>
      </w:r>
    </w:p>
    <w:p w:rsidR="00740590" w:rsidRDefault="006348DB" w:rsidP="000A09BF">
      <w:pPr>
        <w:pStyle w:val="a5"/>
        <w:numPr>
          <w:ilvl w:val="0"/>
          <w:numId w:val="76"/>
        </w:numPr>
        <w:tabs>
          <w:tab w:val="left" w:pos="821"/>
        </w:tabs>
        <w:spacing w:line="293" w:lineRule="exact"/>
        <w:ind w:left="1276" w:firstLine="142"/>
        <w:rPr>
          <w:sz w:val="24"/>
        </w:rPr>
      </w:pPr>
      <w:r>
        <w:rPr>
          <w:sz w:val="24"/>
        </w:rPr>
        <w:t>нахождениеминимального(максимального)значениявданном</w:t>
      </w:r>
      <w:r>
        <w:rPr>
          <w:spacing w:val="-2"/>
          <w:sz w:val="24"/>
        </w:rPr>
        <w:t>массиве;</w:t>
      </w:r>
    </w:p>
    <w:p w:rsidR="00740590" w:rsidRDefault="006348DB" w:rsidP="000A09BF">
      <w:pPr>
        <w:pStyle w:val="a5"/>
        <w:numPr>
          <w:ilvl w:val="0"/>
          <w:numId w:val="76"/>
        </w:numPr>
        <w:tabs>
          <w:tab w:val="left" w:pos="821"/>
        </w:tabs>
        <w:spacing w:line="293" w:lineRule="exact"/>
        <w:ind w:left="1276" w:firstLine="142"/>
        <w:rPr>
          <w:sz w:val="24"/>
        </w:rPr>
      </w:pPr>
      <w:r>
        <w:rPr>
          <w:sz w:val="24"/>
        </w:rPr>
        <w:t>подсчётколичестваэлементовмассива, удовлетворяющихнекоторому</w:t>
      </w:r>
      <w:r>
        <w:rPr>
          <w:spacing w:val="-2"/>
          <w:sz w:val="24"/>
        </w:rPr>
        <w:t>условию;</w:t>
      </w:r>
    </w:p>
    <w:p w:rsidR="00740590" w:rsidRDefault="006348DB" w:rsidP="000A09BF">
      <w:pPr>
        <w:pStyle w:val="a5"/>
        <w:numPr>
          <w:ilvl w:val="0"/>
          <w:numId w:val="76"/>
        </w:numPr>
        <w:tabs>
          <w:tab w:val="left" w:pos="821"/>
        </w:tabs>
        <w:spacing w:before="1" w:line="293" w:lineRule="exact"/>
        <w:ind w:left="1276" w:firstLine="142"/>
        <w:rPr>
          <w:sz w:val="24"/>
        </w:rPr>
      </w:pPr>
      <w:r>
        <w:rPr>
          <w:sz w:val="24"/>
        </w:rPr>
        <w:t>нахождениесуммывсехэлементов</w:t>
      </w:r>
      <w:r>
        <w:rPr>
          <w:spacing w:val="-2"/>
          <w:sz w:val="24"/>
        </w:rPr>
        <w:t xml:space="preserve"> массива;</w:t>
      </w:r>
    </w:p>
    <w:p w:rsidR="00740590" w:rsidRDefault="006348DB" w:rsidP="000A09BF">
      <w:pPr>
        <w:pStyle w:val="a5"/>
        <w:numPr>
          <w:ilvl w:val="0"/>
          <w:numId w:val="76"/>
        </w:numPr>
        <w:tabs>
          <w:tab w:val="left" w:pos="821"/>
        </w:tabs>
        <w:spacing w:line="293" w:lineRule="exact"/>
        <w:ind w:left="1276" w:firstLine="142"/>
        <w:rPr>
          <w:sz w:val="24"/>
        </w:rPr>
      </w:pPr>
      <w:r>
        <w:rPr>
          <w:sz w:val="24"/>
        </w:rPr>
        <w:t>нахождениеколичестваисуммывсех четныхэлементовв</w:t>
      </w:r>
      <w:r>
        <w:rPr>
          <w:spacing w:val="-2"/>
          <w:sz w:val="24"/>
        </w:rPr>
        <w:t xml:space="preserve"> массиве;</w:t>
      </w:r>
    </w:p>
    <w:p w:rsidR="00740590" w:rsidRDefault="006348DB" w:rsidP="000A09BF">
      <w:pPr>
        <w:pStyle w:val="a5"/>
        <w:numPr>
          <w:ilvl w:val="0"/>
          <w:numId w:val="76"/>
        </w:numPr>
        <w:tabs>
          <w:tab w:val="left" w:pos="821"/>
        </w:tabs>
        <w:spacing w:line="293" w:lineRule="exact"/>
        <w:ind w:left="1276" w:firstLine="142"/>
        <w:rPr>
          <w:sz w:val="24"/>
        </w:rPr>
      </w:pPr>
      <w:r>
        <w:rPr>
          <w:sz w:val="24"/>
        </w:rPr>
        <w:t>сортировкаэлементовмассиваи</w:t>
      </w:r>
      <w:r>
        <w:rPr>
          <w:spacing w:val="-5"/>
          <w:sz w:val="24"/>
        </w:rPr>
        <w:t>пр.</w:t>
      </w:r>
    </w:p>
    <w:p w:rsidR="00740590" w:rsidRDefault="006348DB" w:rsidP="006438A3">
      <w:pPr>
        <w:spacing w:before="251" w:after="8"/>
        <w:ind w:left="1276" w:right="449" w:firstLine="142"/>
        <w:jc w:val="center"/>
      </w:pPr>
      <w:r>
        <w:t>Учетнациональных,региональныхиэтнокультурныхособенностейв8</w:t>
      </w:r>
      <w:r>
        <w:rPr>
          <w:spacing w:val="-2"/>
        </w:rPr>
        <w:t>классе</w:t>
      </w:r>
    </w:p>
    <w:tbl>
      <w:tblPr>
        <w:tblW w:w="0" w:type="auto"/>
        <w:tblInd w:w="10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5"/>
        <w:gridCol w:w="3032"/>
        <w:gridCol w:w="5534"/>
      </w:tblGrid>
      <w:tr w:rsidR="00740590">
        <w:trPr>
          <w:trHeight w:val="551"/>
        </w:trPr>
        <w:tc>
          <w:tcPr>
            <w:tcW w:w="905" w:type="dxa"/>
          </w:tcPr>
          <w:p w:rsidR="00740590" w:rsidRDefault="006348DB" w:rsidP="006438A3">
            <w:pPr>
              <w:pStyle w:val="TableParagraph"/>
              <w:spacing w:line="276" w:lineRule="exact"/>
              <w:ind w:left="1276" w:right="119" w:firstLine="142"/>
              <w:rPr>
                <w:b/>
                <w:sz w:val="24"/>
              </w:rPr>
            </w:pPr>
            <w:r>
              <w:rPr>
                <w:b/>
                <w:spacing w:val="-10"/>
                <w:sz w:val="24"/>
              </w:rPr>
              <w:t xml:space="preserve">№ </w:t>
            </w:r>
            <w:r>
              <w:rPr>
                <w:b/>
                <w:spacing w:val="-2"/>
                <w:sz w:val="24"/>
              </w:rPr>
              <w:t>урока</w:t>
            </w:r>
          </w:p>
        </w:tc>
        <w:tc>
          <w:tcPr>
            <w:tcW w:w="3032" w:type="dxa"/>
          </w:tcPr>
          <w:p w:rsidR="00740590" w:rsidRDefault="006348DB" w:rsidP="006438A3">
            <w:pPr>
              <w:pStyle w:val="TableParagraph"/>
              <w:spacing w:line="273" w:lineRule="exact"/>
              <w:ind w:left="1276" w:firstLine="142"/>
              <w:rPr>
                <w:b/>
                <w:sz w:val="24"/>
              </w:rPr>
            </w:pPr>
            <w:r>
              <w:rPr>
                <w:b/>
                <w:sz w:val="24"/>
              </w:rPr>
              <w:t>Тема</w:t>
            </w:r>
            <w:r>
              <w:rPr>
                <w:b/>
                <w:spacing w:val="-2"/>
                <w:sz w:val="24"/>
              </w:rPr>
              <w:t>урока</w:t>
            </w:r>
          </w:p>
        </w:tc>
        <w:tc>
          <w:tcPr>
            <w:tcW w:w="5534" w:type="dxa"/>
          </w:tcPr>
          <w:p w:rsidR="00740590" w:rsidRDefault="006348DB" w:rsidP="006438A3">
            <w:pPr>
              <w:pStyle w:val="TableParagraph"/>
              <w:spacing w:line="273" w:lineRule="exact"/>
              <w:ind w:left="1276" w:firstLine="142"/>
              <w:rPr>
                <w:b/>
                <w:sz w:val="24"/>
              </w:rPr>
            </w:pPr>
            <w:r>
              <w:rPr>
                <w:b/>
                <w:sz w:val="24"/>
              </w:rPr>
              <w:t>Содержание</w:t>
            </w:r>
            <w:r>
              <w:rPr>
                <w:b/>
                <w:spacing w:val="-4"/>
                <w:sz w:val="24"/>
              </w:rPr>
              <w:t>НРЭО</w:t>
            </w:r>
          </w:p>
        </w:tc>
      </w:tr>
      <w:tr w:rsidR="00740590">
        <w:trPr>
          <w:trHeight w:val="506"/>
        </w:trPr>
        <w:tc>
          <w:tcPr>
            <w:tcW w:w="905" w:type="dxa"/>
          </w:tcPr>
          <w:p w:rsidR="00740590" w:rsidRDefault="006348DB" w:rsidP="006438A3">
            <w:pPr>
              <w:pStyle w:val="TableParagraph"/>
              <w:spacing w:line="246" w:lineRule="exact"/>
              <w:ind w:left="1276" w:right="75" w:firstLine="142"/>
              <w:jc w:val="center"/>
            </w:pPr>
            <w:r>
              <w:rPr>
                <w:spacing w:val="-5"/>
              </w:rPr>
              <w:t>14</w:t>
            </w:r>
          </w:p>
        </w:tc>
        <w:tc>
          <w:tcPr>
            <w:tcW w:w="3032" w:type="dxa"/>
          </w:tcPr>
          <w:p w:rsidR="00740590" w:rsidRDefault="006348DB" w:rsidP="00965DC0">
            <w:pPr>
              <w:pStyle w:val="TableParagraph"/>
              <w:spacing w:line="246" w:lineRule="exact"/>
              <w:ind w:left="365"/>
            </w:pPr>
            <w:r>
              <w:t>Алгоритмыи</w:t>
            </w:r>
            <w:r>
              <w:rPr>
                <w:spacing w:val="-2"/>
              </w:rPr>
              <w:t xml:space="preserve"> исполнители</w:t>
            </w:r>
          </w:p>
        </w:tc>
        <w:tc>
          <w:tcPr>
            <w:tcW w:w="5534" w:type="dxa"/>
          </w:tcPr>
          <w:p w:rsidR="00740590" w:rsidRPr="00965DC0" w:rsidRDefault="006348DB" w:rsidP="006438A3">
            <w:pPr>
              <w:pStyle w:val="TableParagraph"/>
              <w:tabs>
                <w:tab w:val="left" w:pos="2334"/>
                <w:tab w:val="left" w:pos="3656"/>
                <w:tab w:val="left" w:pos="4112"/>
              </w:tabs>
              <w:spacing w:line="246" w:lineRule="exact"/>
              <w:ind w:left="1276" w:firstLine="142"/>
            </w:pPr>
            <w:r w:rsidRPr="00965DC0">
              <w:rPr>
                <w:spacing w:val="-2"/>
              </w:rPr>
              <w:t>Автоматизированное</w:t>
            </w:r>
            <w:r w:rsidRPr="00965DC0">
              <w:tab/>
            </w:r>
            <w:r w:rsidRPr="00965DC0">
              <w:rPr>
                <w:spacing w:val="-2"/>
              </w:rPr>
              <w:t>управление</w:t>
            </w:r>
            <w:r w:rsidRPr="00965DC0">
              <w:tab/>
            </w:r>
            <w:r w:rsidRPr="00965DC0">
              <w:rPr>
                <w:spacing w:val="-5"/>
              </w:rPr>
              <w:t>на</w:t>
            </w:r>
            <w:r w:rsidRPr="00965DC0">
              <w:tab/>
            </w:r>
            <w:r w:rsidRPr="00965DC0">
              <w:rPr>
                <w:spacing w:val="-2"/>
              </w:rPr>
              <w:t>предприятиях</w:t>
            </w:r>
          </w:p>
          <w:p w:rsidR="00740590" w:rsidRPr="00965DC0" w:rsidRDefault="00965DC0" w:rsidP="006438A3">
            <w:pPr>
              <w:pStyle w:val="TableParagraph"/>
              <w:spacing w:before="2" w:line="238" w:lineRule="exact"/>
              <w:ind w:left="1276" w:firstLine="142"/>
            </w:pPr>
            <w:r w:rsidRPr="00965DC0">
              <w:t>Кармаскалинского</w:t>
            </w:r>
            <w:r w:rsidR="006348DB" w:rsidRPr="00965DC0">
              <w:rPr>
                <w:spacing w:val="-2"/>
              </w:rPr>
              <w:t>района</w:t>
            </w:r>
          </w:p>
        </w:tc>
      </w:tr>
      <w:tr w:rsidR="00740590">
        <w:trPr>
          <w:trHeight w:val="757"/>
        </w:trPr>
        <w:tc>
          <w:tcPr>
            <w:tcW w:w="905" w:type="dxa"/>
          </w:tcPr>
          <w:p w:rsidR="00740590" w:rsidRDefault="006348DB" w:rsidP="006438A3">
            <w:pPr>
              <w:pStyle w:val="TableParagraph"/>
              <w:spacing w:line="247" w:lineRule="exact"/>
              <w:ind w:left="1276" w:right="75" w:firstLine="142"/>
              <w:jc w:val="center"/>
            </w:pPr>
            <w:r>
              <w:rPr>
                <w:spacing w:val="-5"/>
              </w:rPr>
              <w:t>24</w:t>
            </w:r>
          </w:p>
        </w:tc>
        <w:tc>
          <w:tcPr>
            <w:tcW w:w="3032" w:type="dxa"/>
          </w:tcPr>
          <w:p w:rsidR="00740590" w:rsidRDefault="006348DB" w:rsidP="00965DC0">
            <w:pPr>
              <w:pStyle w:val="TableParagraph"/>
              <w:spacing w:line="242" w:lineRule="auto"/>
              <w:ind w:left="365"/>
            </w:pPr>
            <w:r>
              <w:t>Общиесведенияоязыкепро- граммирования Паскаль</w:t>
            </w:r>
          </w:p>
        </w:tc>
        <w:tc>
          <w:tcPr>
            <w:tcW w:w="5534" w:type="dxa"/>
          </w:tcPr>
          <w:p w:rsidR="00740590" w:rsidRPr="00965DC0" w:rsidRDefault="006348DB" w:rsidP="006438A3">
            <w:pPr>
              <w:pStyle w:val="TableParagraph"/>
              <w:spacing w:line="247" w:lineRule="exact"/>
              <w:ind w:left="1276" w:firstLine="142"/>
            </w:pPr>
            <w:r w:rsidRPr="00965DC0">
              <w:t>Обзорязыковпрограммирования,используемых</w:t>
            </w:r>
            <w:r w:rsidRPr="00965DC0">
              <w:rPr>
                <w:spacing w:val="-5"/>
              </w:rPr>
              <w:t>для</w:t>
            </w:r>
          </w:p>
          <w:p w:rsidR="00740590" w:rsidRPr="00965DC0" w:rsidRDefault="006348DB" w:rsidP="006438A3">
            <w:pPr>
              <w:pStyle w:val="TableParagraph"/>
              <w:tabs>
                <w:tab w:val="left" w:pos="2364"/>
                <w:tab w:val="left" w:pos="3671"/>
                <w:tab w:val="left" w:pos="4113"/>
              </w:tabs>
              <w:spacing w:line="252" w:lineRule="exact"/>
              <w:ind w:left="1276" w:right="101" w:firstLine="142"/>
            </w:pPr>
            <w:r w:rsidRPr="00965DC0">
              <w:rPr>
                <w:spacing w:val="-2"/>
              </w:rPr>
              <w:t>автоматизированного</w:t>
            </w:r>
            <w:r w:rsidRPr="00965DC0">
              <w:tab/>
            </w:r>
            <w:r w:rsidRPr="00965DC0">
              <w:rPr>
                <w:spacing w:val="-2"/>
              </w:rPr>
              <w:t>управления</w:t>
            </w:r>
            <w:r w:rsidRPr="00965DC0">
              <w:tab/>
            </w:r>
            <w:r w:rsidRPr="00965DC0">
              <w:rPr>
                <w:spacing w:val="-6"/>
              </w:rPr>
              <w:t>на</w:t>
            </w:r>
            <w:r w:rsidRPr="00965DC0">
              <w:tab/>
            </w:r>
            <w:r w:rsidRPr="00965DC0">
              <w:rPr>
                <w:spacing w:val="-2"/>
              </w:rPr>
              <w:t xml:space="preserve">предприятиях </w:t>
            </w:r>
            <w:r w:rsidR="00965DC0" w:rsidRPr="00965DC0">
              <w:t xml:space="preserve">Кармаскалинского </w:t>
            </w:r>
            <w:r w:rsidRPr="00965DC0">
              <w:t>района Республики Башкортостан</w:t>
            </w:r>
          </w:p>
        </w:tc>
      </w:tr>
      <w:tr w:rsidR="00740590">
        <w:trPr>
          <w:trHeight w:val="760"/>
        </w:trPr>
        <w:tc>
          <w:tcPr>
            <w:tcW w:w="905" w:type="dxa"/>
          </w:tcPr>
          <w:p w:rsidR="00740590" w:rsidRDefault="006348DB" w:rsidP="006438A3">
            <w:pPr>
              <w:pStyle w:val="TableParagraph"/>
              <w:spacing w:line="249" w:lineRule="exact"/>
              <w:ind w:left="1276" w:right="75" w:firstLine="142"/>
              <w:jc w:val="center"/>
            </w:pPr>
            <w:r>
              <w:rPr>
                <w:spacing w:val="-5"/>
              </w:rPr>
              <w:t>25</w:t>
            </w:r>
          </w:p>
        </w:tc>
        <w:tc>
          <w:tcPr>
            <w:tcW w:w="3032" w:type="dxa"/>
          </w:tcPr>
          <w:p w:rsidR="00740590" w:rsidRDefault="006348DB" w:rsidP="00965DC0">
            <w:pPr>
              <w:pStyle w:val="TableParagraph"/>
              <w:ind w:left="365"/>
            </w:pPr>
            <w:r>
              <w:t xml:space="preserve">Организациявводаивывода </w:t>
            </w:r>
            <w:r>
              <w:rPr>
                <w:spacing w:val="-2"/>
              </w:rPr>
              <w:t>данных</w:t>
            </w:r>
          </w:p>
        </w:tc>
        <w:tc>
          <w:tcPr>
            <w:tcW w:w="5534" w:type="dxa"/>
          </w:tcPr>
          <w:p w:rsidR="00740590" w:rsidRPr="00965DC0" w:rsidRDefault="006348DB" w:rsidP="006438A3">
            <w:pPr>
              <w:pStyle w:val="TableParagraph"/>
              <w:spacing w:line="252" w:lineRule="exact"/>
              <w:ind w:left="1276" w:right="100" w:firstLine="142"/>
              <w:jc w:val="both"/>
            </w:pPr>
            <w:r w:rsidRPr="00965DC0">
              <w:t xml:space="preserve">Организация ввода и вывода данных производственных показателей на предприятиях </w:t>
            </w:r>
            <w:r w:rsidR="00965DC0" w:rsidRPr="00965DC0">
              <w:t>Кармаскалинского</w:t>
            </w:r>
            <w:r w:rsidRPr="00965DC0">
              <w:t xml:space="preserve"> района Республики Башкортостан</w:t>
            </w:r>
          </w:p>
        </w:tc>
      </w:tr>
      <w:tr w:rsidR="00740590">
        <w:trPr>
          <w:trHeight w:val="758"/>
        </w:trPr>
        <w:tc>
          <w:tcPr>
            <w:tcW w:w="905" w:type="dxa"/>
          </w:tcPr>
          <w:p w:rsidR="00740590" w:rsidRDefault="006348DB" w:rsidP="006438A3">
            <w:pPr>
              <w:pStyle w:val="TableParagraph"/>
              <w:spacing w:line="247" w:lineRule="exact"/>
              <w:ind w:left="1276" w:right="75" w:firstLine="142"/>
              <w:jc w:val="center"/>
            </w:pPr>
            <w:r>
              <w:rPr>
                <w:spacing w:val="-5"/>
              </w:rPr>
              <w:t>26</w:t>
            </w:r>
          </w:p>
        </w:tc>
        <w:tc>
          <w:tcPr>
            <w:tcW w:w="3032" w:type="dxa"/>
          </w:tcPr>
          <w:p w:rsidR="00740590" w:rsidRDefault="006348DB" w:rsidP="00965DC0">
            <w:pPr>
              <w:pStyle w:val="TableParagraph"/>
              <w:ind w:left="365" w:right="392"/>
            </w:pPr>
            <w:r>
              <w:t>Программированиелиней- ных алгоритмов</w:t>
            </w:r>
          </w:p>
        </w:tc>
        <w:tc>
          <w:tcPr>
            <w:tcW w:w="5534" w:type="dxa"/>
          </w:tcPr>
          <w:p w:rsidR="00740590" w:rsidRPr="00965DC0" w:rsidRDefault="006348DB" w:rsidP="006438A3">
            <w:pPr>
              <w:pStyle w:val="TableParagraph"/>
              <w:tabs>
                <w:tab w:val="left" w:pos="1943"/>
                <w:tab w:val="left" w:pos="2055"/>
                <w:tab w:val="left" w:pos="2900"/>
                <w:tab w:val="left" w:pos="3647"/>
                <w:tab w:val="left" w:pos="3775"/>
                <w:tab w:val="left" w:pos="4202"/>
                <w:tab w:val="left" w:pos="4611"/>
              </w:tabs>
              <w:ind w:left="1276" w:right="98" w:firstLine="142"/>
            </w:pPr>
            <w:r w:rsidRPr="00965DC0">
              <w:rPr>
                <w:spacing w:val="-2"/>
              </w:rPr>
              <w:t>Составление</w:t>
            </w:r>
            <w:r w:rsidRPr="00965DC0">
              <w:tab/>
            </w:r>
            <w:r w:rsidRPr="00965DC0">
              <w:rPr>
                <w:spacing w:val="-2"/>
              </w:rPr>
              <w:t>программы</w:t>
            </w:r>
            <w:r w:rsidRPr="00965DC0">
              <w:tab/>
            </w:r>
            <w:r w:rsidRPr="00965DC0">
              <w:rPr>
                <w:spacing w:val="-4"/>
              </w:rPr>
              <w:t>для</w:t>
            </w:r>
            <w:r w:rsidRPr="00965DC0">
              <w:tab/>
            </w:r>
            <w:r w:rsidRPr="00965DC0">
              <w:tab/>
            </w:r>
            <w:r w:rsidRPr="00965DC0">
              <w:rPr>
                <w:spacing w:val="-2"/>
              </w:rPr>
              <w:t>решения производственной</w:t>
            </w:r>
            <w:r w:rsidRPr="00965DC0">
              <w:tab/>
            </w:r>
            <w:r w:rsidRPr="00965DC0">
              <w:tab/>
            </w:r>
            <w:r w:rsidRPr="00965DC0">
              <w:rPr>
                <w:spacing w:val="-2"/>
              </w:rPr>
              <w:t>задачи</w:t>
            </w:r>
            <w:r w:rsidRPr="00965DC0">
              <w:tab/>
            </w:r>
            <w:r w:rsidRPr="00965DC0">
              <w:rPr>
                <w:spacing w:val="-2"/>
              </w:rPr>
              <w:t>одного</w:t>
            </w:r>
            <w:r w:rsidRPr="00965DC0">
              <w:tab/>
            </w:r>
            <w:r w:rsidRPr="00965DC0">
              <w:tab/>
            </w:r>
            <w:r w:rsidRPr="00965DC0">
              <w:rPr>
                <w:spacing w:val="-5"/>
              </w:rPr>
              <w:t>из</w:t>
            </w:r>
            <w:r w:rsidRPr="00965DC0">
              <w:tab/>
            </w:r>
            <w:r w:rsidRPr="00965DC0">
              <w:rPr>
                <w:spacing w:val="-2"/>
              </w:rPr>
              <w:t>предприятий</w:t>
            </w:r>
          </w:p>
          <w:p w:rsidR="00740590" w:rsidRPr="00965DC0" w:rsidRDefault="00965DC0" w:rsidP="006438A3">
            <w:pPr>
              <w:pStyle w:val="TableParagraph"/>
              <w:spacing w:line="238" w:lineRule="exact"/>
              <w:ind w:left="1276" w:firstLine="142"/>
            </w:pPr>
            <w:r w:rsidRPr="00965DC0">
              <w:t>Кармаскалинского</w:t>
            </w:r>
            <w:r w:rsidR="006348DB" w:rsidRPr="00965DC0">
              <w:rPr>
                <w:spacing w:val="-2"/>
              </w:rPr>
              <w:t>района</w:t>
            </w:r>
          </w:p>
        </w:tc>
      </w:tr>
    </w:tbl>
    <w:p w:rsidR="00740590" w:rsidRDefault="006348DB" w:rsidP="006438A3">
      <w:pPr>
        <w:pStyle w:val="a3"/>
        <w:ind w:left="1276" w:firstLine="142"/>
      </w:pPr>
      <w:r>
        <w:t>Структурасодержаниякурсаинформатики</w:t>
      </w:r>
      <w:r>
        <w:rPr>
          <w:b/>
        </w:rPr>
        <w:t>для9класса</w:t>
      </w:r>
      <w:r>
        <w:t xml:space="preserve">определенаследующимитематическими </w:t>
      </w:r>
      <w:r>
        <w:rPr>
          <w:spacing w:val="-2"/>
        </w:rPr>
        <w:t>разделами:</w:t>
      </w:r>
    </w:p>
    <w:p w:rsidR="00740590" w:rsidRDefault="006348DB" w:rsidP="006438A3">
      <w:pPr>
        <w:pStyle w:val="a3"/>
        <w:spacing w:line="270" w:lineRule="exact"/>
        <w:ind w:left="1276" w:firstLine="142"/>
        <w:jc w:val="both"/>
      </w:pPr>
      <w:r>
        <w:rPr>
          <w:u w:val="single"/>
        </w:rPr>
        <w:t>Моделированиеи формализация-8</w:t>
      </w:r>
      <w:r>
        <w:rPr>
          <w:spacing w:val="-2"/>
          <w:u w:val="single"/>
        </w:rPr>
        <w:t xml:space="preserve"> часов</w:t>
      </w:r>
    </w:p>
    <w:p w:rsidR="00740590" w:rsidRDefault="006348DB" w:rsidP="006438A3">
      <w:pPr>
        <w:pStyle w:val="a3"/>
        <w:ind w:left="1276" w:right="436" w:firstLine="142"/>
        <w:jc w:val="both"/>
      </w:pPr>
      <w:r>
        <w:t>Понятия натурной и информационной моделей. Виды информационных моделей (словесноеописание, таблица, график, диаграмма, формула, чертёж, граф, дерево, список и др.) и их назначение. Модели в математике, физике, литературе, биологии и т.д.Использование моделей в практической деятельности. Оценка адекватности модели моделируемому объекту и целям моделирования. Компьютерное моделирование. Примеры использования компьютерных моделей при решении научно- технических задач. Реляционные базы данных Основные понятия, типы данных, системы управления базами данных и принципы работы с ними.Ввод и редактирование записей. Поиск, удаление и сортировка данных.</w:t>
      </w:r>
    </w:p>
    <w:p w:rsidR="00740590" w:rsidRDefault="006348DB" w:rsidP="006438A3">
      <w:pPr>
        <w:ind w:left="1276" w:firstLine="142"/>
        <w:jc w:val="both"/>
        <w:rPr>
          <w:i/>
          <w:sz w:val="24"/>
        </w:rPr>
      </w:pPr>
      <w:r>
        <w:rPr>
          <w:i/>
          <w:sz w:val="24"/>
        </w:rPr>
        <w:t>Аналитическая</w:t>
      </w:r>
      <w:r>
        <w:rPr>
          <w:i/>
          <w:spacing w:val="-2"/>
          <w:sz w:val="24"/>
        </w:rPr>
        <w:t xml:space="preserve"> деятельность:</w:t>
      </w:r>
    </w:p>
    <w:p w:rsidR="00965DC0" w:rsidRDefault="006348DB" w:rsidP="000A09BF">
      <w:pPr>
        <w:pStyle w:val="a5"/>
        <w:numPr>
          <w:ilvl w:val="1"/>
          <w:numId w:val="76"/>
        </w:numPr>
        <w:tabs>
          <w:tab w:val="left" w:pos="1095"/>
        </w:tabs>
        <w:ind w:left="1276" w:firstLine="142"/>
        <w:jc w:val="both"/>
        <w:rPr>
          <w:sz w:val="24"/>
        </w:rPr>
      </w:pPr>
      <w:r>
        <w:rPr>
          <w:sz w:val="24"/>
        </w:rPr>
        <w:t>различатьнатурныеиинформационныемодели,изучаемыевшколе,встречающиеся</w:t>
      </w:r>
    </w:p>
    <w:p w:rsidR="00740590" w:rsidRDefault="006348DB" w:rsidP="00965DC0">
      <w:pPr>
        <w:pStyle w:val="a5"/>
        <w:tabs>
          <w:tab w:val="left" w:pos="1095"/>
        </w:tabs>
        <w:ind w:left="1418" w:firstLine="0"/>
        <w:jc w:val="both"/>
        <w:rPr>
          <w:sz w:val="24"/>
        </w:rPr>
      </w:pPr>
      <w:r>
        <w:rPr>
          <w:sz w:val="24"/>
        </w:rPr>
        <w:t>в</w:t>
      </w:r>
      <w:r>
        <w:rPr>
          <w:spacing w:val="-2"/>
          <w:sz w:val="24"/>
        </w:rPr>
        <w:t>жизни;</w:t>
      </w:r>
    </w:p>
    <w:p w:rsidR="00740590" w:rsidRDefault="006348DB" w:rsidP="000A09BF">
      <w:pPr>
        <w:pStyle w:val="a5"/>
        <w:numPr>
          <w:ilvl w:val="1"/>
          <w:numId w:val="76"/>
        </w:numPr>
        <w:tabs>
          <w:tab w:val="left" w:pos="1095"/>
        </w:tabs>
        <w:spacing w:before="61"/>
        <w:ind w:left="1276" w:right="443" w:firstLine="142"/>
        <w:rPr>
          <w:sz w:val="24"/>
        </w:rPr>
      </w:pPr>
      <w:r>
        <w:rPr>
          <w:sz w:val="24"/>
        </w:rPr>
        <w:t>осуществлятьсистемныйанализобъекта,выделятьсредиегосвойствсущественныесвойствас точки зрения целей моделирования;</w:t>
      </w:r>
    </w:p>
    <w:p w:rsidR="00740590" w:rsidRDefault="006348DB" w:rsidP="000A09BF">
      <w:pPr>
        <w:pStyle w:val="a5"/>
        <w:numPr>
          <w:ilvl w:val="1"/>
          <w:numId w:val="76"/>
        </w:numPr>
        <w:tabs>
          <w:tab w:val="left" w:pos="1095"/>
        </w:tabs>
        <w:ind w:left="1276" w:firstLine="142"/>
        <w:rPr>
          <w:sz w:val="24"/>
        </w:rPr>
      </w:pPr>
      <w:r>
        <w:rPr>
          <w:sz w:val="24"/>
        </w:rPr>
        <w:t>оцениватьадекватностьмоделимоделируемомуобъектуицелям</w:t>
      </w:r>
      <w:r>
        <w:rPr>
          <w:spacing w:val="-2"/>
          <w:sz w:val="24"/>
        </w:rPr>
        <w:t>моделирования;</w:t>
      </w:r>
    </w:p>
    <w:p w:rsidR="00740590" w:rsidRDefault="006348DB" w:rsidP="000A09BF">
      <w:pPr>
        <w:pStyle w:val="a5"/>
        <w:numPr>
          <w:ilvl w:val="1"/>
          <w:numId w:val="76"/>
        </w:numPr>
        <w:tabs>
          <w:tab w:val="left" w:pos="1095"/>
        </w:tabs>
        <w:spacing w:before="1"/>
        <w:ind w:left="1276" w:firstLine="142"/>
        <w:rPr>
          <w:sz w:val="24"/>
        </w:rPr>
      </w:pPr>
      <w:r>
        <w:rPr>
          <w:sz w:val="24"/>
        </w:rPr>
        <w:t>определятьвидинформационноймоделивзависимостиотстоящей</w:t>
      </w:r>
      <w:r>
        <w:rPr>
          <w:spacing w:val="-2"/>
          <w:sz w:val="24"/>
        </w:rPr>
        <w:t xml:space="preserve"> задачи;</w:t>
      </w:r>
    </w:p>
    <w:p w:rsidR="00740590" w:rsidRDefault="006348DB" w:rsidP="000A09BF">
      <w:pPr>
        <w:pStyle w:val="a5"/>
        <w:numPr>
          <w:ilvl w:val="1"/>
          <w:numId w:val="76"/>
        </w:numPr>
        <w:tabs>
          <w:tab w:val="left" w:pos="1095"/>
        </w:tabs>
        <w:ind w:left="1276" w:right="439" w:firstLine="142"/>
        <w:rPr>
          <w:sz w:val="24"/>
        </w:rPr>
      </w:pPr>
      <w:r>
        <w:rPr>
          <w:sz w:val="24"/>
        </w:rPr>
        <w:t>приводить примеры использования таблиц, диаграмм, схем, графов и т.д. при описании объектовокружающего мира.</w:t>
      </w:r>
    </w:p>
    <w:p w:rsidR="00740590" w:rsidRDefault="006348DB" w:rsidP="006438A3">
      <w:pPr>
        <w:ind w:left="1276" w:firstLine="142"/>
        <w:rPr>
          <w:i/>
          <w:sz w:val="24"/>
        </w:rPr>
      </w:pPr>
      <w:r>
        <w:rPr>
          <w:i/>
          <w:sz w:val="24"/>
        </w:rPr>
        <w:t>Практическая</w:t>
      </w:r>
      <w:r>
        <w:rPr>
          <w:i/>
          <w:spacing w:val="-2"/>
          <w:sz w:val="24"/>
        </w:rPr>
        <w:t>деятельность:</w:t>
      </w:r>
    </w:p>
    <w:p w:rsidR="00740590" w:rsidRDefault="006348DB" w:rsidP="000A09BF">
      <w:pPr>
        <w:pStyle w:val="a5"/>
        <w:numPr>
          <w:ilvl w:val="1"/>
          <w:numId w:val="76"/>
        </w:numPr>
        <w:tabs>
          <w:tab w:val="left" w:pos="1095"/>
        </w:tabs>
        <w:ind w:left="1276" w:right="436" w:firstLine="142"/>
        <w:rPr>
          <w:sz w:val="24"/>
        </w:rPr>
      </w:pPr>
      <w:r>
        <w:rPr>
          <w:sz w:val="24"/>
        </w:rPr>
        <w:t>строитьиинтерпретироватьразличныеинформационныемодели(таблицы,диаграммы,графы, схемы, блок-схемы алгоритмов);</w:t>
      </w:r>
    </w:p>
    <w:p w:rsidR="00740590" w:rsidRDefault="006348DB" w:rsidP="000A09BF">
      <w:pPr>
        <w:pStyle w:val="a5"/>
        <w:numPr>
          <w:ilvl w:val="1"/>
          <w:numId w:val="76"/>
        </w:numPr>
        <w:tabs>
          <w:tab w:val="left" w:pos="1095"/>
        </w:tabs>
        <w:ind w:left="1276" w:right="440" w:firstLine="142"/>
        <w:rPr>
          <w:sz w:val="24"/>
        </w:rPr>
      </w:pPr>
      <w:r>
        <w:rPr>
          <w:sz w:val="24"/>
        </w:rPr>
        <w:t>преобразовывать объект из одной формы представления информации в другую с минимальнымипотерями в полноте информации;</w:t>
      </w:r>
    </w:p>
    <w:p w:rsidR="00740590" w:rsidRDefault="006348DB" w:rsidP="000A09BF">
      <w:pPr>
        <w:pStyle w:val="a5"/>
        <w:numPr>
          <w:ilvl w:val="1"/>
          <w:numId w:val="76"/>
        </w:numPr>
        <w:tabs>
          <w:tab w:val="left" w:pos="1095"/>
        </w:tabs>
        <w:ind w:left="1276" w:right="431" w:firstLine="142"/>
        <w:rPr>
          <w:sz w:val="24"/>
        </w:rPr>
      </w:pPr>
      <w:r>
        <w:rPr>
          <w:sz w:val="24"/>
        </w:rPr>
        <w:t>исследовать с помощью информационных моделей объекты в соответствии с поставленной зада-</w:t>
      </w:r>
      <w:r>
        <w:rPr>
          <w:spacing w:val="-4"/>
          <w:sz w:val="24"/>
        </w:rPr>
        <w:t>чей;</w:t>
      </w:r>
    </w:p>
    <w:p w:rsidR="00740590" w:rsidRDefault="006348DB" w:rsidP="000A09BF">
      <w:pPr>
        <w:pStyle w:val="a5"/>
        <w:numPr>
          <w:ilvl w:val="1"/>
          <w:numId w:val="76"/>
        </w:numPr>
        <w:tabs>
          <w:tab w:val="left" w:pos="1095"/>
        </w:tabs>
        <w:ind w:left="1276" w:firstLine="142"/>
        <w:rPr>
          <w:sz w:val="24"/>
        </w:rPr>
      </w:pPr>
      <w:r>
        <w:rPr>
          <w:sz w:val="24"/>
        </w:rPr>
        <w:t>работатьсготовымикомпьютернымимоделямиизразличныхпредметных</w:t>
      </w:r>
      <w:r>
        <w:rPr>
          <w:spacing w:val="-2"/>
          <w:sz w:val="24"/>
        </w:rPr>
        <w:t>областей;</w:t>
      </w:r>
    </w:p>
    <w:p w:rsidR="00740590" w:rsidRDefault="006348DB" w:rsidP="000A09BF">
      <w:pPr>
        <w:pStyle w:val="a5"/>
        <w:numPr>
          <w:ilvl w:val="1"/>
          <w:numId w:val="76"/>
        </w:numPr>
        <w:tabs>
          <w:tab w:val="left" w:pos="1095"/>
        </w:tabs>
        <w:ind w:left="1276" w:firstLine="142"/>
        <w:rPr>
          <w:sz w:val="24"/>
        </w:rPr>
      </w:pPr>
      <w:r>
        <w:rPr>
          <w:sz w:val="24"/>
        </w:rPr>
        <w:t>создаватьоднотабличныебазы</w:t>
      </w:r>
      <w:r>
        <w:rPr>
          <w:spacing w:val="-2"/>
          <w:sz w:val="24"/>
        </w:rPr>
        <w:t xml:space="preserve"> данных;</w:t>
      </w:r>
    </w:p>
    <w:p w:rsidR="00740590" w:rsidRDefault="006348DB" w:rsidP="000A09BF">
      <w:pPr>
        <w:pStyle w:val="a5"/>
        <w:numPr>
          <w:ilvl w:val="1"/>
          <w:numId w:val="76"/>
        </w:numPr>
        <w:tabs>
          <w:tab w:val="left" w:pos="1095"/>
        </w:tabs>
        <w:ind w:left="1276" w:firstLine="142"/>
        <w:rPr>
          <w:sz w:val="24"/>
        </w:rPr>
      </w:pPr>
      <w:r>
        <w:rPr>
          <w:sz w:val="24"/>
        </w:rPr>
        <w:t>осуществлятьпоискзаписейвготовойбазе</w:t>
      </w:r>
      <w:r>
        <w:rPr>
          <w:spacing w:val="-2"/>
          <w:sz w:val="24"/>
        </w:rPr>
        <w:t>данных;</w:t>
      </w:r>
    </w:p>
    <w:p w:rsidR="00740590" w:rsidRDefault="006348DB" w:rsidP="000A09BF">
      <w:pPr>
        <w:pStyle w:val="a5"/>
        <w:numPr>
          <w:ilvl w:val="1"/>
          <w:numId w:val="76"/>
        </w:numPr>
        <w:tabs>
          <w:tab w:val="left" w:pos="1095"/>
        </w:tabs>
        <w:spacing w:before="1"/>
        <w:ind w:left="1276" w:firstLine="142"/>
        <w:rPr>
          <w:sz w:val="24"/>
        </w:rPr>
      </w:pPr>
      <w:r>
        <w:rPr>
          <w:sz w:val="24"/>
        </w:rPr>
        <w:t>осуществлятьсортировкузаписейвготовойбазе</w:t>
      </w:r>
      <w:r>
        <w:rPr>
          <w:spacing w:val="-2"/>
          <w:sz w:val="24"/>
        </w:rPr>
        <w:t>данных.</w:t>
      </w:r>
    </w:p>
    <w:p w:rsidR="00740590" w:rsidRDefault="006348DB" w:rsidP="006438A3">
      <w:pPr>
        <w:pStyle w:val="a3"/>
        <w:ind w:left="1276" w:firstLine="142"/>
      </w:pPr>
      <w:r>
        <w:rPr>
          <w:u w:val="single"/>
        </w:rPr>
        <w:t>Алгоритмизацияипрограммирование</w:t>
      </w:r>
      <w:r>
        <w:rPr>
          <w:spacing w:val="-10"/>
          <w:u w:val="single"/>
        </w:rPr>
        <w:t>-</w:t>
      </w:r>
    </w:p>
    <w:p w:rsidR="00740590" w:rsidRDefault="006348DB" w:rsidP="006438A3">
      <w:pPr>
        <w:pStyle w:val="a3"/>
        <w:ind w:left="1276" w:right="432" w:firstLine="142"/>
        <w:jc w:val="both"/>
      </w:pPr>
      <w:r>
        <w:t>Этапы решения задачи на компьютере. Конструирование алгоритмов: разбиение задачи на подзадачи, понятие вспомогательного алгоритма. Вызов вспомогательных алгоритмов. Рекурсия. Управление, управляющая и управляемая системы, прямая и обратная связь. Управление в живой природе,обществе и технике.</w:t>
      </w:r>
    </w:p>
    <w:p w:rsidR="00740590" w:rsidRDefault="006348DB" w:rsidP="006438A3">
      <w:pPr>
        <w:ind w:left="1276" w:firstLine="142"/>
        <w:jc w:val="both"/>
        <w:rPr>
          <w:i/>
          <w:sz w:val="24"/>
        </w:rPr>
      </w:pPr>
      <w:r>
        <w:rPr>
          <w:i/>
          <w:sz w:val="24"/>
        </w:rPr>
        <w:t>Аналитическая</w:t>
      </w:r>
      <w:r>
        <w:rPr>
          <w:i/>
          <w:spacing w:val="-2"/>
          <w:sz w:val="24"/>
        </w:rPr>
        <w:t xml:space="preserve"> деятельность:</w:t>
      </w:r>
    </w:p>
    <w:p w:rsidR="00740590" w:rsidRDefault="006348DB" w:rsidP="000A09BF">
      <w:pPr>
        <w:pStyle w:val="a5"/>
        <w:numPr>
          <w:ilvl w:val="1"/>
          <w:numId w:val="76"/>
        </w:numPr>
        <w:tabs>
          <w:tab w:val="left" w:pos="1095"/>
        </w:tabs>
        <w:ind w:left="1276" w:firstLine="142"/>
        <w:rPr>
          <w:sz w:val="24"/>
        </w:rPr>
      </w:pPr>
      <w:r>
        <w:rPr>
          <w:sz w:val="24"/>
        </w:rPr>
        <w:t>анализироватьготовые</w:t>
      </w:r>
      <w:r>
        <w:rPr>
          <w:spacing w:val="-2"/>
          <w:sz w:val="24"/>
        </w:rPr>
        <w:t>программы;</w:t>
      </w:r>
    </w:p>
    <w:p w:rsidR="00740590" w:rsidRDefault="006348DB" w:rsidP="000A09BF">
      <w:pPr>
        <w:pStyle w:val="a5"/>
        <w:numPr>
          <w:ilvl w:val="1"/>
          <w:numId w:val="76"/>
        </w:numPr>
        <w:tabs>
          <w:tab w:val="left" w:pos="1095"/>
        </w:tabs>
        <w:ind w:left="1276" w:firstLine="142"/>
        <w:rPr>
          <w:sz w:val="24"/>
        </w:rPr>
      </w:pPr>
      <w:r>
        <w:rPr>
          <w:sz w:val="24"/>
        </w:rPr>
        <w:t>определятьпопрограмме,длярешениякакойзадачиона</w:t>
      </w:r>
      <w:r>
        <w:rPr>
          <w:spacing w:val="-2"/>
          <w:sz w:val="24"/>
        </w:rPr>
        <w:t xml:space="preserve"> предназначена;</w:t>
      </w:r>
    </w:p>
    <w:p w:rsidR="00740590" w:rsidRDefault="006348DB" w:rsidP="000A09BF">
      <w:pPr>
        <w:pStyle w:val="a5"/>
        <w:numPr>
          <w:ilvl w:val="1"/>
          <w:numId w:val="76"/>
        </w:numPr>
        <w:tabs>
          <w:tab w:val="left" w:pos="1095"/>
        </w:tabs>
        <w:ind w:left="1276" w:firstLine="142"/>
        <w:rPr>
          <w:sz w:val="24"/>
        </w:rPr>
      </w:pPr>
      <w:r>
        <w:rPr>
          <w:sz w:val="24"/>
        </w:rPr>
        <w:t>выделятьэтапырешениязадачина</w:t>
      </w:r>
      <w:r>
        <w:rPr>
          <w:spacing w:val="-2"/>
          <w:sz w:val="24"/>
        </w:rPr>
        <w:t>компьютере.</w:t>
      </w:r>
    </w:p>
    <w:p w:rsidR="00740590" w:rsidRDefault="006348DB" w:rsidP="006438A3">
      <w:pPr>
        <w:ind w:left="1276" w:firstLine="142"/>
        <w:rPr>
          <w:i/>
          <w:sz w:val="24"/>
        </w:rPr>
      </w:pPr>
      <w:r>
        <w:rPr>
          <w:i/>
          <w:sz w:val="24"/>
        </w:rPr>
        <w:t>Практическая</w:t>
      </w:r>
      <w:r>
        <w:rPr>
          <w:i/>
          <w:spacing w:val="-2"/>
          <w:sz w:val="24"/>
        </w:rPr>
        <w:t>деятельность:</w:t>
      </w:r>
    </w:p>
    <w:p w:rsidR="00740590" w:rsidRDefault="006348DB" w:rsidP="000A09BF">
      <w:pPr>
        <w:pStyle w:val="a5"/>
        <w:numPr>
          <w:ilvl w:val="1"/>
          <w:numId w:val="76"/>
        </w:numPr>
        <w:tabs>
          <w:tab w:val="left" w:pos="1095"/>
        </w:tabs>
        <w:ind w:left="1276" w:right="440" w:firstLine="142"/>
        <w:rPr>
          <w:sz w:val="24"/>
        </w:rPr>
      </w:pPr>
      <w:r>
        <w:rPr>
          <w:sz w:val="24"/>
        </w:rPr>
        <w:t>программировать линейные алгоритмы, предполагающие вычисление арифметических, строковых и логических выражений;</w:t>
      </w:r>
    </w:p>
    <w:p w:rsidR="00740590" w:rsidRDefault="006348DB" w:rsidP="000A09BF">
      <w:pPr>
        <w:pStyle w:val="a5"/>
        <w:numPr>
          <w:ilvl w:val="1"/>
          <w:numId w:val="76"/>
        </w:numPr>
        <w:tabs>
          <w:tab w:val="left" w:pos="1095"/>
        </w:tabs>
        <w:ind w:left="1276" w:right="439" w:firstLine="142"/>
        <w:rPr>
          <w:sz w:val="24"/>
        </w:rPr>
      </w:pPr>
      <w:r>
        <w:rPr>
          <w:sz w:val="24"/>
        </w:rPr>
        <w:t>разрабатывать программы, содержащие оператор/операторы ветвления (решение линейного нера- венства, решение квадратного уравнения и пр.), в том числе с использованием логических операций;</w:t>
      </w:r>
    </w:p>
    <w:p w:rsidR="00740590" w:rsidRDefault="006348DB" w:rsidP="000A09BF">
      <w:pPr>
        <w:pStyle w:val="a5"/>
        <w:numPr>
          <w:ilvl w:val="1"/>
          <w:numId w:val="76"/>
        </w:numPr>
        <w:tabs>
          <w:tab w:val="left" w:pos="1095"/>
        </w:tabs>
        <w:ind w:left="1276" w:firstLine="142"/>
        <w:rPr>
          <w:sz w:val="24"/>
        </w:rPr>
      </w:pPr>
      <w:r>
        <w:rPr>
          <w:sz w:val="24"/>
        </w:rPr>
        <w:t>разрабатыватьпрограммы,содержащиеоператор(операторы)</w:t>
      </w:r>
      <w:r>
        <w:rPr>
          <w:spacing w:val="-2"/>
          <w:sz w:val="24"/>
        </w:rPr>
        <w:t xml:space="preserve"> цикла;</w:t>
      </w:r>
    </w:p>
    <w:p w:rsidR="00740590" w:rsidRDefault="006348DB" w:rsidP="000A09BF">
      <w:pPr>
        <w:pStyle w:val="a5"/>
        <w:numPr>
          <w:ilvl w:val="1"/>
          <w:numId w:val="76"/>
        </w:numPr>
        <w:tabs>
          <w:tab w:val="left" w:pos="1095"/>
        </w:tabs>
        <w:ind w:left="1276" w:firstLine="142"/>
        <w:rPr>
          <w:sz w:val="24"/>
        </w:rPr>
      </w:pPr>
      <w:r>
        <w:rPr>
          <w:sz w:val="24"/>
        </w:rPr>
        <w:t>разрабатыватьпрограммы,содержащие</w:t>
      </w:r>
      <w:r>
        <w:rPr>
          <w:spacing w:val="-2"/>
          <w:sz w:val="24"/>
        </w:rPr>
        <w:t>подпрограмму;</w:t>
      </w:r>
    </w:p>
    <w:p w:rsidR="00740590" w:rsidRDefault="006348DB" w:rsidP="000A09BF">
      <w:pPr>
        <w:pStyle w:val="a5"/>
        <w:numPr>
          <w:ilvl w:val="1"/>
          <w:numId w:val="76"/>
        </w:numPr>
        <w:tabs>
          <w:tab w:val="left" w:pos="1095"/>
        </w:tabs>
        <w:ind w:left="1276" w:firstLine="142"/>
        <w:rPr>
          <w:sz w:val="24"/>
        </w:rPr>
      </w:pPr>
      <w:r>
        <w:rPr>
          <w:sz w:val="24"/>
        </w:rPr>
        <w:t>разрабатыватьпрограммыдляобработкиодномерного</w:t>
      </w:r>
      <w:r>
        <w:rPr>
          <w:spacing w:val="-2"/>
          <w:sz w:val="24"/>
        </w:rPr>
        <w:t xml:space="preserve"> массива:</w:t>
      </w:r>
    </w:p>
    <w:p w:rsidR="00740590" w:rsidRDefault="006348DB" w:rsidP="000A09BF">
      <w:pPr>
        <w:pStyle w:val="a5"/>
        <w:numPr>
          <w:ilvl w:val="0"/>
          <w:numId w:val="75"/>
        </w:numPr>
        <w:tabs>
          <w:tab w:val="left" w:pos="1095"/>
        </w:tabs>
        <w:spacing w:line="280" w:lineRule="exact"/>
        <w:ind w:left="1276" w:firstLine="142"/>
        <w:rPr>
          <w:sz w:val="24"/>
        </w:rPr>
      </w:pPr>
      <w:r>
        <w:rPr>
          <w:sz w:val="24"/>
        </w:rPr>
        <w:t>нахождениеминимального(максимального)значения вданном</w:t>
      </w:r>
      <w:r>
        <w:rPr>
          <w:spacing w:val="-2"/>
          <w:sz w:val="24"/>
        </w:rPr>
        <w:t>массиве;</w:t>
      </w:r>
    </w:p>
    <w:p w:rsidR="00740590" w:rsidRDefault="006348DB" w:rsidP="000A09BF">
      <w:pPr>
        <w:pStyle w:val="a5"/>
        <w:numPr>
          <w:ilvl w:val="0"/>
          <w:numId w:val="75"/>
        </w:numPr>
        <w:tabs>
          <w:tab w:val="left" w:pos="1095"/>
        </w:tabs>
        <w:spacing w:line="276" w:lineRule="exact"/>
        <w:ind w:left="1276" w:firstLine="142"/>
        <w:rPr>
          <w:sz w:val="24"/>
        </w:rPr>
      </w:pPr>
      <w:r>
        <w:rPr>
          <w:sz w:val="24"/>
        </w:rPr>
        <w:t>подсчётколичестваэлементовмассива, удовлетворяющихнекоторому</w:t>
      </w:r>
      <w:r>
        <w:rPr>
          <w:spacing w:val="-2"/>
          <w:sz w:val="24"/>
        </w:rPr>
        <w:t>условию;</w:t>
      </w:r>
    </w:p>
    <w:p w:rsidR="00740590" w:rsidRDefault="006348DB" w:rsidP="000A09BF">
      <w:pPr>
        <w:pStyle w:val="a5"/>
        <w:numPr>
          <w:ilvl w:val="0"/>
          <w:numId w:val="75"/>
        </w:numPr>
        <w:tabs>
          <w:tab w:val="left" w:pos="1095"/>
        </w:tabs>
        <w:spacing w:line="276" w:lineRule="exact"/>
        <w:ind w:left="1276" w:firstLine="142"/>
        <w:rPr>
          <w:sz w:val="24"/>
        </w:rPr>
      </w:pPr>
      <w:r>
        <w:rPr>
          <w:sz w:val="24"/>
        </w:rPr>
        <w:t>нахождениесуммывсехэлементов</w:t>
      </w:r>
      <w:r>
        <w:rPr>
          <w:spacing w:val="-2"/>
          <w:sz w:val="24"/>
        </w:rPr>
        <w:t xml:space="preserve"> массива;</w:t>
      </w:r>
    </w:p>
    <w:p w:rsidR="00740590" w:rsidRDefault="006348DB" w:rsidP="000A09BF">
      <w:pPr>
        <w:pStyle w:val="a5"/>
        <w:numPr>
          <w:ilvl w:val="0"/>
          <w:numId w:val="75"/>
        </w:numPr>
        <w:tabs>
          <w:tab w:val="left" w:pos="1095"/>
        </w:tabs>
        <w:spacing w:line="276" w:lineRule="exact"/>
        <w:ind w:left="1276" w:firstLine="142"/>
        <w:rPr>
          <w:sz w:val="24"/>
        </w:rPr>
      </w:pPr>
      <w:r>
        <w:rPr>
          <w:sz w:val="24"/>
        </w:rPr>
        <w:t>нахождениеколичестваисуммывсех четныхэлементовв</w:t>
      </w:r>
      <w:r>
        <w:rPr>
          <w:spacing w:val="-2"/>
          <w:sz w:val="24"/>
        </w:rPr>
        <w:t xml:space="preserve"> массиве;</w:t>
      </w:r>
    </w:p>
    <w:p w:rsidR="00740590" w:rsidRDefault="006348DB" w:rsidP="000A09BF">
      <w:pPr>
        <w:pStyle w:val="a5"/>
        <w:numPr>
          <w:ilvl w:val="0"/>
          <w:numId w:val="75"/>
        </w:numPr>
        <w:tabs>
          <w:tab w:val="left" w:pos="1095"/>
        </w:tabs>
        <w:spacing w:line="276" w:lineRule="exact"/>
        <w:ind w:left="1276" w:firstLine="142"/>
        <w:rPr>
          <w:sz w:val="24"/>
        </w:rPr>
      </w:pPr>
      <w:r>
        <w:rPr>
          <w:sz w:val="24"/>
        </w:rPr>
        <w:t>сортировкаэлементовмассиваи</w:t>
      </w:r>
      <w:r>
        <w:rPr>
          <w:spacing w:val="-5"/>
          <w:sz w:val="24"/>
        </w:rPr>
        <w:t>пр.</w:t>
      </w:r>
    </w:p>
    <w:p w:rsidR="00740590" w:rsidRDefault="006348DB" w:rsidP="006438A3">
      <w:pPr>
        <w:pStyle w:val="a3"/>
        <w:spacing w:line="272" w:lineRule="exact"/>
        <w:ind w:left="1276" w:firstLine="142"/>
      </w:pPr>
      <w:r>
        <w:rPr>
          <w:u w:val="single"/>
        </w:rPr>
        <w:t>Обработкачисловой</w:t>
      </w:r>
      <w:r>
        <w:rPr>
          <w:spacing w:val="-2"/>
          <w:u w:val="single"/>
        </w:rPr>
        <w:t>информации</w:t>
      </w:r>
    </w:p>
    <w:p w:rsidR="00740590" w:rsidRDefault="006348DB" w:rsidP="006438A3">
      <w:pPr>
        <w:pStyle w:val="a3"/>
        <w:ind w:left="1276" w:right="441" w:firstLine="142"/>
        <w:jc w:val="both"/>
      </w:pPr>
      <w:r>
        <w:t xml:space="preserve">Электронные таблицы. Использование формул. Относительные, абсолютные и смешанные ссылки. Выполнение расчётов. Построение графиков и диаграмм. Понятие о сортировке (упорядочивании) </w:t>
      </w:r>
      <w:r>
        <w:rPr>
          <w:spacing w:val="-2"/>
        </w:rPr>
        <w:t>данных.</w:t>
      </w:r>
    </w:p>
    <w:p w:rsidR="00740590" w:rsidRDefault="006348DB" w:rsidP="006438A3">
      <w:pPr>
        <w:spacing w:before="1"/>
        <w:ind w:left="1276" w:firstLine="142"/>
        <w:jc w:val="both"/>
        <w:rPr>
          <w:i/>
          <w:sz w:val="24"/>
        </w:rPr>
      </w:pPr>
      <w:r>
        <w:rPr>
          <w:i/>
          <w:sz w:val="24"/>
        </w:rPr>
        <w:t>Аналитическая</w:t>
      </w:r>
      <w:r>
        <w:rPr>
          <w:i/>
          <w:spacing w:val="-2"/>
          <w:sz w:val="24"/>
        </w:rPr>
        <w:t xml:space="preserve"> деятельность:</w:t>
      </w:r>
    </w:p>
    <w:p w:rsidR="00740590" w:rsidRDefault="006348DB" w:rsidP="000A09BF">
      <w:pPr>
        <w:pStyle w:val="a5"/>
        <w:numPr>
          <w:ilvl w:val="1"/>
          <w:numId w:val="76"/>
        </w:numPr>
        <w:tabs>
          <w:tab w:val="left" w:pos="1095"/>
        </w:tabs>
        <w:ind w:left="1276" w:firstLine="142"/>
        <w:rPr>
          <w:sz w:val="24"/>
        </w:rPr>
      </w:pPr>
      <w:r>
        <w:rPr>
          <w:sz w:val="24"/>
        </w:rPr>
        <w:t>анализироватьпользовательский интерфейсиспользуемогопрограммного</w:t>
      </w:r>
      <w:r>
        <w:rPr>
          <w:spacing w:val="-2"/>
          <w:sz w:val="24"/>
        </w:rPr>
        <w:t>средства;</w:t>
      </w:r>
    </w:p>
    <w:p w:rsidR="00740590" w:rsidRDefault="006348DB" w:rsidP="000A09BF">
      <w:pPr>
        <w:pStyle w:val="a5"/>
        <w:numPr>
          <w:ilvl w:val="1"/>
          <w:numId w:val="76"/>
        </w:numPr>
        <w:tabs>
          <w:tab w:val="left" w:pos="1095"/>
        </w:tabs>
        <w:ind w:left="1276" w:right="437" w:firstLine="142"/>
        <w:rPr>
          <w:sz w:val="24"/>
        </w:rPr>
      </w:pPr>
      <w:r>
        <w:rPr>
          <w:sz w:val="24"/>
        </w:rPr>
        <w:t xml:space="preserve">определять условия и возможности применения программного средства для решения типовых за- </w:t>
      </w:r>
      <w:r>
        <w:rPr>
          <w:spacing w:val="-4"/>
          <w:sz w:val="24"/>
        </w:rPr>
        <w:t>дач;</w:t>
      </w:r>
    </w:p>
    <w:p w:rsidR="00740590" w:rsidRDefault="006348DB" w:rsidP="000A09BF">
      <w:pPr>
        <w:pStyle w:val="a5"/>
        <w:numPr>
          <w:ilvl w:val="1"/>
          <w:numId w:val="76"/>
        </w:numPr>
        <w:tabs>
          <w:tab w:val="left" w:pos="1095"/>
        </w:tabs>
        <w:ind w:left="1276" w:right="441" w:firstLine="142"/>
        <w:rPr>
          <w:sz w:val="24"/>
        </w:rPr>
      </w:pPr>
      <w:r>
        <w:rPr>
          <w:sz w:val="24"/>
        </w:rPr>
        <w:t>выявлять общее и отличия в разных программных продуктах, предназначенных для решения одно- го класса задач.</w:t>
      </w:r>
    </w:p>
    <w:p w:rsidR="00740590" w:rsidRDefault="006348DB" w:rsidP="006438A3">
      <w:pPr>
        <w:ind w:left="1276" w:firstLine="142"/>
        <w:rPr>
          <w:i/>
          <w:sz w:val="24"/>
        </w:rPr>
      </w:pPr>
      <w:r>
        <w:rPr>
          <w:i/>
          <w:sz w:val="24"/>
        </w:rPr>
        <w:t>Практическая</w:t>
      </w:r>
      <w:r>
        <w:rPr>
          <w:i/>
          <w:spacing w:val="-2"/>
          <w:sz w:val="24"/>
        </w:rPr>
        <w:t>деятельность:</w:t>
      </w:r>
    </w:p>
    <w:p w:rsidR="00740590" w:rsidRDefault="006348DB" w:rsidP="000A09BF">
      <w:pPr>
        <w:pStyle w:val="a5"/>
        <w:numPr>
          <w:ilvl w:val="1"/>
          <w:numId w:val="76"/>
        </w:numPr>
        <w:tabs>
          <w:tab w:val="left" w:pos="1095"/>
        </w:tabs>
        <w:ind w:left="1276" w:right="445" w:firstLine="142"/>
        <w:rPr>
          <w:sz w:val="24"/>
        </w:rPr>
      </w:pPr>
      <w:r>
        <w:rPr>
          <w:sz w:val="24"/>
        </w:rPr>
        <w:t>создавать электронные таблицы, выполнять в них расчёты по встроенным и вводимым пользовате- лем формулам;</w:t>
      </w:r>
    </w:p>
    <w:p w:rsidR="00740590" w:rsidRDefault="006348DB" w:rsidP="000A09BF">
      <w:pPr>
        <w:pStyle w:val="a5"/>
        <w:numPr>
          <w:ilvl w:val="1"/>
          <w:numId w:val="76"/>
        </w:numPr>
        <w:tabs>
          <w:tab w:val="left" w:pos="1095"/>
        </w:tabs>
        <w:spacing w:line="274" w:lineRule="exact"/>
        <w:ind w:left="1276" w:firstLine="142"/>
        <w:rPr>
          <w:sz w:val="24"/>
        </w:rPr>
      </w:pPr>
      <w:r>
        <w:rPr>
          <w:sz w:val="24"/>
        </w:rPr>
        <w:t>строитьдиаграммыиграфикивэлектронных</w:t>
      </w:r>
      <w:r>
        <w:rPr>
          <w:spacing w:val="-2"/>
          <w:sz w:val="24"/>
        </w:rPr>
        <w:t>таблицах.</w:t>
      </w:r>
    </w:p>
    <w:p w:rsidR="00740590" w:rsidRDefault="006348DB" w:rsidP="006438A3">
      <w:pPr>
        <w:pStyle w:val="a3"/>
        <w:spacing w:before="61"/>
        <w:ind w:left="1276" w:firstLine="142"/>
      </w:pPr>
      <w:r>
        <w:rPr>
          <w:u w:val="single"/>
        </w:rPr>
        <w:t>Коммуникационныетехнологии</w:t>
      </w:r>
      <w:r>
        <w:rPr>
          <w:spacing w:val="-10"/>
          <w:u w:val="single"/>
        </w:rPr>
        <w:t>-</w:t>
      </w:r>
    </w:p>
    <w:p w:rsidR="00740590" w:rsidRDefault="006348DB" w:rsidP="006438A3">
      <w:pPr>
        <w:pStyle w:val="a3"/>
        <w:ind w:left="1276" w:firstLine="142"/>
      </w:pPr>
      <w:r>
        <w:t>Локальныеиглобальныекомпьютерныесети.Интернет. Скоростьпередачиинформации.Пропускная способность канала. Передача информации в современных системах связи.</w:t>
      </w:r>
    </w:p>
    <w:p w:rsidR="00740590" w:rsidRDefault="006348DB" w:rsidP="006438A3">
      <w:pPr>
        <w:pStyle w:val="a3"/>
        <w:spacing w:before="1"/>
        <w:ind w:left="1276" w:firstLine="142"/>
      </w:pPr>
      <w:r>
        <w:t>Взаимодействиенаосновекомпьютерныхсетей:электроннаяпочта,чат,форум,телеконференция, сайт. Информационные ресурсы компьютерных сетей: Всемирная паутина, файловые архивы.</w:t>
      </w:r>
    </w:p>
    <w:p w:rsidR="00740590" w:rsidRDefault="006348DB" w:rsidP="006438A3">
      <w:pPr>
        <w:pStyle w:val="a3"/>
        <w:ind w:left="1276" w:firstLine="142"/>
      </w:pPr>
      <w:r>
        <w:t>Технологии создания сайта. Содержание и структура сайта. Оформление сайта. Размещение сайта в</w:t>
      </w:r>
      <w:r>
        <w:rPr>
          <w:spacing w:val="-2"/>
        </w:rPr>
        <w:t>Интернете.</w:t>
      </w:r>
    </w:p>
    <w:p w:rsidR="00740590" w:rsidRDefault="006348DB" w:rsidP="006438A3">
      <w:pPr>
        <w:pStyle w:val="a3"/>
        <w:ind w:left="1276" w:firstLine="142"/>
      </w:pPr>
      <w:r>
        <w:t>Базовые представления о правовых и этических аспектах использования компьютерных программ и работы в сети Интернет.</w:t>
      </w:r>
    </w:p>
    <w:p w:rsidR="00740590" w:rsidRDefault="006348DB" w:rsidP="006438A3">
      <w:pPr>
        <w:ind w:left="1276" w:firstLine="142"/>
        <w:rPr>
          <w:i/>
          <w:sz w:val="24"/>
        </w:rPr>
      </w:pPr>
      <w:r>
        <w:rPr>
          <w:i/>
          <w:sz w:val="24"/>
        </w:rPr>
        <w:t>Аналитическая</w:t>
      </w:r>
      <w:r>
        <w:rPr>
          <w:i/>
          <w:spacing w:val="-2"/>
          <w:sz w:val="24"/>
        </w:rPr>
        <w:t xml:space="preserve"> деятельность:</w:t>
      </w:r>
    </w:p>
    <w:p w:rsidR="00740590" w:rsidRDefault="006348DB" w:rsidP="000A09BF">
      <w:pPr>
        <w:pStyle w:val="a5"/>
        <w:numPr>
          <w:ilvl w:val="1"/>
          <w:numId w:val="76"/>
        </w:numPr>
        <w:tabs>
          <w:tab w:val="left" w:pos="1095"/>
        </w:tabs>
        <w:ind w:left="1276" w:firstLine="142"/>
        <w:rPr>
          <w:sz w:val="24"/>
        </w:rPr>
      </w:pPr>
      <w:r>
        <w:rPr>
          <w:sz w:val="24"/>
        </w:rPr>
        <w:t xml:space="preserve">выявлятьобщиечертыи отличияспособоввзаимодействиянаосновекомпьютерных </w:t>
      </w:r>
      <w:r>
        <w:rPr>
          <w:spacing w:val="-2"/>
          <w:sz w:val="24"/>
        </w:rPr>
        <w:t>сетей;</w:t>
      </w:r>
    </w:p>
    <w:p w:rsidR="00740590" w:rsidRDefault="006348DB" w:rsidP="000A09BF">
      <w:pPr>
        <w:pStyle w:val="a5"/>
        <w:numPr>
          <w:ilvl w:val="1"/>
          <w:numId w:val="76"/>
        </w:numPr>
        <w:tabs>
          <w:tab w:val="left" w:pos="1095"/>
        </w:tabs>
        <w:ind w:left="1276" w:firstLine="142"/>
        <w:rPr>
          <w:sz w:val="24"/>
        </w:rPr>
      </w:pPr>
      <w:r>
        <w:rPr>
          <w:sz w:val="24"/>
        </w:rPr>
        <w:t>анализироватьдоменныеименакомпьютеровиадресадокументовв</w:t>
      </w:r>
      <w:r>
        <w:rPr>
          <w:spacing w:val="-2"/>
          <w:sz w:val="24"/>
        </w:rPr>
        <w:t>Интернете;</w:t>
      </w:r>
    </w:p>
    <w:p w:rsidR="00740590" w:rsidRDefault="006348DB" w:rsidP="000A09BF">
      <w:pPr>
        <w:pStyle w:val="a5"/>
        <w:numPr>
          <w:ilvl w:val="1"/>
          <w:numId w:val="76"/>
        </w:numPr>
        <w:tabs>
          <w:tab w:val="left" w:pos="1095"/>
        </w:tabs>
        <w:ind w:left="1276" w:firstLine="142"/>
        <w:rPr>
          <w:sz w:val="24"/>
        </w:rPr>
      </w:pPr>
      <w:r>
        <w:rPr>
          <w:sz w:val="24"/>
        </w:rPr>
        <w:t>приводитьпримерыситуаций,вкоторыхтребуетсяпоиск</w:t>
      </w:r>
      <w:r>
        <w:rPr>
          <w:spacing w:val="-2"/>
          <w:sz w:val="24"/>
        </w:rPr>
        <w:t xml:space="preserve"> информации;</w:t>
      </w:r>
    </w:p>
    <w:p w:rsidR="00740590" w:rsidRDefault="006348DB" w:rsidP="000A09BF">
      <w:pPr>
        <w:pStyle w:val="a5"/>
        <w:numPr>
          <w:ilvl w:val="1"/>
          <w:numId w:val="76"/>
        </w:numPr>
        <w:tabs>
          <w:tab w:val="left" w:pos="1095"/>
        </w:tabs>
        <w:ind w:left="1276" w:right="440" w:firstLine="142"/>
        <w:rPr>
          <w:sz w:val="24"/>
        </w:rPr>
      </w:pPr>
      <w:r>
        <w:rPr>
          <w:sz w:val="24"/>
        </w:rPr>
        <w:t>анализироватьисопоставлятьразличныеисточникиинформации,оцениватьдостоверностьнайденной информации.</w:t>
      </w:r>
    </w:p>
    <w:p w:rsidR="00740590" w:rsidRDefault="006348DB" w:rsidP="006438A3">
      <w:pPr>
        <w:ind w:left="1276" w:firstLine="142"/>
        <w:rPr>
          <w:i/>
          <w:sz w:val="24"/>
        </w:rPr>
      </w:pPr>
      <w:r>
        <w:rPr>
          <w:i/>
          <w:sz w:val="24"/>
        </w:rPr>
        <w:t>Практическая</w:t>
      </w:r>
      <w:r>
        <w:rPr>
          <w:i/>
          <w:spacing w:val="-2"/>
          <w:sz w:val="24"/>
        </w:rPr>
        <w:t>деятельность:</w:t>
      </w:r>
    </w:p>
    <w:p w:rsidR="00740590" w:rsidRDefault="006348DB" w:rsidP="000A09BF">
      <w:pPr>
        <w:pStyle w:val="a5"/>
        <w:numPr>
          <w:ilvl w:val="1"/>
          <w:numId w:val="76"/>
        </w:numPr>
        <w:tabs>
          <w:tab w:val="left" w:pos="1095"/>
        </w:tabs>
        <w:spacing w:before="1"/>
        <w:ind w:left="1276" w:firstLine="142"/>
        <w:rPr>
          <w:sz w:val="24"/>
        </w:rPr>
      </w:pPr>
      <w:r>
        <w:rPr>
          <w:sz w:val="24"/>
        </w:rPr>
        <w:t>осуществлятьвзаимодействиепосредствомэлектроннойпочты,чата,</w:t>
      </w:r>
      <w:r>
        <w:rPr>
          <w:spacing w:val="-2"/>
          <w:sz w:val="24"/>
        </w:rPr>
        <w:t xml:space="preserve"> форума;</w:t>
      </w:r>
    </w:p>
    <w:p w:rsidR="00740590" w:rsidRDefault="006348DB" w:rsidP="000A09BF">
      <w:pPr>
        <w:pStyle w:val="a5"/>
        <w:numPr>
          <w:ilvl w:val="1"/>
          <w:numId w:val="76"/>
        </w:numPr>
        <w:tabs>
          <w:tab w:val="left" w:pos="1095"/>
        </w:tabs>
        <w:ind w:left="1276" w:right="435" w:firstLine="142"/>
        <w:rPr>
          <w:sz w:val="24"/>
        </w:rPr>
      </w:pPr>
      <w:r>
        <w:rPr>
          <w:sz w:val="24"/>
        </w:rPr>
        <w:t>определять минимальное время, необходимое для передачи известного объёма данных по каналусвязи с известными характеристиками;</w:t>
      </w:r>
    </w:p>
    <w:p w:rsidR="00740590" w:rsidRDefault="006348DB" w:rsidP="000A09BF">
      <w:pPr>
        <w:pStyle w:val="a5"/>
        <w:numPr>
          <w:ilvl w:val="1"/>
          <w:numId w:val="76"/>
        </w:numPr>
        <w:tabs>
          <w:tab w:val="left" w:pos="1095"/>
        </w:tabs>
        <w:ind w:left="1276" w:right="439" w:firstLine="142"/>
        <w:rPr>
          <w:sz w:val="24"/>
        </w:rPr>
      </w:pPr>
      <w:r>
        <w:rPr>
          <w:sz w:val="24"/>
        </w:rPr>
        <w:t>проводить поиск информации в сети Интернет по запросам с использованием логических опера-</w:t>
      </w:r>
      <w:r>
        <w:rPr>
          <w:spacing w:val="-4"/>
          <w:sz w:val="24"/>
        </w:rPr>
        <w:t>ций;</w:t>
      </w:r>
    </w:p>
    <w:p w:rsidR="00740590" w:rsidRDefault="006348DB" w:rsidP="000A09BF">
      <w:pPr>
        <w:pStyle w:val="a5"/>
        <w:numPr>
          <w:ilvl w:val="1"/>
          <w:numId w:val="76"/>
        </w:numPr>
        <w:tabs>
          <w:tab w:val="left" w:pos="1095"/>
        </w:tabs>
        <w:ind w:left="1276" w:right="432" w:firstLine="142"/>
        <w:rPr>
          <w:sz w:val="24"/>
        </w:rPr>
      </w:pPr>
      <w:r>
        <w:rPr>
          <w:sz w:val="24"/>
        </w:rPr>
        <w:t>создавать с использованием конструкторов (шаблонов) комплексные информационные объекты в виде веб - странички, включающей графические объекты;</w:t>
      </w:r>
    </w:p>
    <w:p w:rsidR="00740590" w:rsidRDefault="006348DB" w:rsidP="000A09BF">
      <w:pPr>
        <w:pStyle w:val="a5"/>
        <w:numPr>
          <w:ilvl w:val="1"/>
          <w:numId w:val="76"/>
        </w:numPr>
        <w:tabs>
          <w:tab w:val="left" w:pos="1095"/>
        </w:tabs>
        <w:ind w:left="1276" w:right="434" w:firstLine="142"/>
        <w:rPr>
          <w:sz w:val="24"/>
        </w:rPr>
      </w:pPr>
      <w:r>
        <w:rPr>
          <w:sz w:val="24"/>
        </w:rPr>
        <w:t>проявлять избирательность в работе с информацией, исходя из морально-этических соображений, позитивных социальных установок и интересов индивидуального развития.</w:t>
      </w:r>
    </w:p>
    <w:p w:rsidR="00740590" w:rsidRDefault="00740590" w:rsidP="006438A3">
      <w:pPr>
        <w:pStyle w:val="a3"/>
        <w:spacing w:before="7"/>
        <w:ind w:left="1276" w:firstLine="142"/>
        <w:rPr>
          <w:sz w:val="25"/>
        </w:rPr>
      </w:pPr>
    </w:p>
    <w:p w:rsidR="00740590" w:rsidRDefault="006348DB" w:rsidP="000A09BF">
      <w:pPr>
        <w:pStyle w:val="a5"/>
        <w:numPr>
          <w:ilvl w:val="3"/>
          <w:numId w:val="74"/>
        </w:numPr>
        <w:tabs>
          <w:tab w:val="left" w:pos="3193"/>
        </w:tabs>
        <w:spacing w:before="1"/>
        <w:ind w:left="1276" w:firstLine="142"/>
        <w:rPr>
          <w:b/>
          <w:sz w:val="24"/>
        </w:rPr>
      </w:pPr>
      <w:r>
        <w:rPr>
          <w:b/>
          <w:sz w:val="24"/>
        </w:rPr>
        <w:t>0сновыдуховно-нравственнойкультурынародов</w:t>
      </w:r>
      <w:r>
        <w:rPr>
          <w:b/>
          <w:spacing w:val="-2"/>
          <w:sz w:val="24"/>
        </w:rPr>
        <w:t>России</w:t>
      </w:r>
    </w:p>
    <w:p w:rsidR="00740590" w:rsidRDefault="006348DB" w:rsidP="006438A3">
      <w:pPr>
        <w:pStyle w:val="1"/>
        <w:ind w:left="1276" w:firstLine="142"/>
        <w:rPr>
          <w:rFonts w:ascii="Times New Roman" w:hAnsi="Times New Roman"/>
        </w:rPr>
      </w:pPr>
      <w:r>
        <w:rPr>
          <w:rFonts w:ascii="Times New Roman" w:hAnsi="Times New Roman"/>
        </w:rPr>
        <w:t>5</w:t>
      </w:r>
      <w:r>
        <w:rPr>
          <w:rFonts w:ascii="Times New Roman" w:hAnsi="Times New Roman"/>
          <w:spacing w:val="-2"/>
        </w:rPr>
        <w:t>класс</w:t>
      </w:r>
    </w:p>
    <w:p w:rsidR="00740590" w:rsidRDefault="006348DB" w:rsidP="006438A3">
      <w:pPr>
        <w:pStyle w:val="4"/>
        <w:spacing w:before="159" w:line="274" w:lineRule="exact"/>
        <w:ind w:left="1276" w:firstLine="142"/>
        <w:jc w:val="left"/>
      </w:pPr>
      <w:r>
        <w:rPr>
          <w:spacing w:val="-2"/>
        </w:rPr>
        <w:t>Введение.</w:t>
      </w:r>
    </w:p>
    <w:p w:rsidR="00740590" w:rsidRDefault="006348DB" w:rsidP="006438A3">
      <w:pPr>
        <w:pStyle w:val="a3"/>
        <w:ind w:left="1276" w:right="1003" w:firstLine="142"/>
        <w:jc w:val="both"/>
      </w:pPr>
      <w:r>
        <w:t xml:space="preserve">Зачем изучать предмет «Основы духовно-нравственной культуры народов России». Отношение к культуре родного народа, Родины как отражение патриотических чувств </w:t>
      </w:r>
      <w:r>
        <w:rPr>
          <w:spacing w:val="-2"/>
        </w:rPr>
        <w:t>человека.</w:t>
      </w:r>
    </w:p>
    <w:p w:rsidR="00740590" w:rsidRDefault="006348DB" w:rsidP="006438A3">
      <w:pPr>
        <w:pStyle w:val="a3"/>
        <w:ind w:left="1276" w:right="1003" w:firstLine="142"/>
        <w:jc w:val="both"/>
      </w:pPr>
      <w:r>
        <w:t>Что такое культура общества. Культура как совокупность интеллектуальных, нравственных, этических и эстетических достижений общества. Многообразие культуры. Культура материальная и духовная. Как развивается и обогащается культура. Материальная и духовная культура.</w:t>
      </w:r>
    </w:p>
    <w:p w:rsidR="00740590" w:rsidRDefault="006348DB" w:rsidP="006438A3">
      <w:pPr>
        <w:pStyle w:val="a3"/>
        <w:ind w:left="1276" w:right="1006" w:firstLine="142"/>
        <w:jc w:val="both"/>
      </w:pPr>
      <w:r>
        <w:t>Расширение кругозора. Примеры культурной жизни народов в разные исторические времена; зарождение культуры в первобытном обществе.</w:t>
      </w:r>
    </w:p>
    <w:p w:rsidR="00740590" w:rsidRDefault="00740590" w:rsidP="006438A3">
      <w:pPr>
        <w:pStyle w:val="a3"/>
        <w:spacing w:before="3"/>
        <w:ind w:left="1276" w:firstLine="142"/>
      </w:pPr>
    </w:p>
    <w:p w:rsidR="00740590" w:rsidRDefault="006348DB" w:rsidP="006438A3">
      <w:pPr>
        <w:pStyle w:val="4"/>
        <w:ind w:left="1276" w:firstLine="142"/>
        <w:jc w:val="left"/>
      </w:pPr>
      <w:r>
        <w:t>ТемаIКультураРоссиикакдиалогкультурразных</w:t>
      </w:r>
      <w:r>
        <w:rPr>
          <w:spacing w:val="-2"/>
        </w:rPr>
        <w:t>народов</w:t>
      </w:r>
    </w:p>
    <w:p w:rsidR="00740590" w:rsidRDefault="00740590" w:rsidP="006438A3">
      <w:pPr>
        <w:pStyle w:val="a3"/>
        <w:spacing w:before="6"/>
        <w:ind w:left="1276" w:firstLine="142"/>
        <w:rPr>
          <w:b/>
          <w:sz w:val="23"/>
        </w:rPr>
      </w:pPr>
    </w:p>
    <w:p w:rsidR="00740590" w:rsidRDefault="006348DB" w:rsidP="006438A3">
      <w:pPr>
        <w:pStyle w:val="a3"/>
        <w:spacing w:before="1"/>
        <w:ind w:left="1276" w:right="998" w:firstLine="142"/>
        <w:jc w:val="both"/>
      </w:pPr>
      <w:r>
        <w:t>Величие многонациональной российской культуры. Российская культура — сплав культур народов, проживающих на территории РФ. Фольклор и декоративно-прикладное творчество народов России. Деятели науки и культуры — представители разных национальностей (ученые, писатели, художники, композиторы, архитекторы, актеры, представители других творческих профессий).</w:t>
      </w:r>
    </w:p>
    <w:p w:rsidR="00740590" w:rsidRDefault="006348DB" w:rsidP="006438A3">
      <w:pPr>
        <w:pStyle w:val="a3"/>
        <w:ind w:left="1276" w:right="998" w:firstLine="142"/>
        <w:jc w:val="both"/>
      </w:pPr>
      <w:r>
        <w:t xml:space="preserve">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w:t>
      </w:r>
      <w:r>
        <w:rPr>
          <w:spacing w:val="-2"/>
        </w:rPr>
        <w:t>установки.</w:t>
      </w:r>
    </w:p>
    <w:p w:rsidR="00740590" w:rsidRDefault="00740590" w:rsidP="006438A3">
      <w:pPr>
        <w:pStyle w:val="a3"/>
        <w:spacing w:before="5"/>
        <w:ind w:left="1276" w:firstLine="142"/>
      </w:pPr>
    </w:p>
    <w:p w:rsidR="00740590" w:rsidRDefault="006348DB" w:rsidP="006438A3">
      <w:pPr>
        <w:pStyle w:val="4"/>
        <w:ind w:left="1276" w:firstLine="142"/>
        <w:jc w:val="left"/>
      </w:pPr>
      <w:r>
        <w:t>ТемаIIНравственныеценностироссийского</w:t>
      </w:r>
      <w:r>
        <w:rPr>
          <w:spacing w:val="-2"/>
        </w:rPr>
        <w:t xml:space="preserve"> народа</w:t>
      </w:r>
    </w:p>
    <w:p w:rsidR="00740590" w:rsidRDefault="006348DB" w:rsidP="006438A3">
      <w:pPr>
        <w:pStyle w:val="a3"/>
        <w:spacing w:before="77"/>
        <w:ind w:left="1276" w:right="1000" w:firstLine="142"/>
        <w:jc w:val="both"/>
      </w:pPr>
      <w:r>
        <w:t>«Береги землю родимую, как мать любимую». Патриотические чувства — характеристика культурного человека. Представления о патриотизме в фольклоре разных народов. Герои национального эпоса разных народов (Улып, Сияжар, Боотур, Урал-батыр и др.). Былинные герои русского эпоса.Жизнь ратными подвигами полна. Реальные примеры выражения патриотических чувств в истории России (Александр Невский, Дмитрий Донской, Кузьма Минин, Иван Сусанин, Надежда Дурова и др.) Патриоты — представители разных конфессий (Сергей Радонежский, Рабби ШнеурЗалман и др.). Герои Великой Отечественной войны.</w:t>
      </w:r>
    </w:p>
    <w:p w:rsidR="00740590" w:rsidRDefault="006348DB" w:rsidP="006438A3">
      <w:pPr>
        <w:pStyle w:val="a3"/>
        <w:spacing w:before="1"/>
        <w:ind w:left="1276" w:firstLine="142"/>
        <w:jc w:val="both"/>
      </w:pPr>
      <w:r>
        <w:t xml:space="preserve">Втруде—красота </w:t>
      </w:r>
      <w:r>
        <w:rPr>
          <w:spacing w:val="-2"/>
        </w:rPr>
        <w:t>человека.</w:t>
      </w:r>
    </w:p>
    <w:p w:rsidR="00740590" w:rsidRDefault="006348DB" w:rsidP="006438A3">
      <w:pPr>
        <w:pStyle w:val="a3"/>
        <w:ind w:left="1276" w:right="1009" w:firstLine="142"/>
        <w:jc w:val="both"/>
      </w:pPr>
      <w:r>
        <w:t>Тема труда в фольклоре разных народов (сказках, легендах, пословицах). «Плод добрых трудов славен». Традиционные религии о труде и трудолюбии.</w:t>
      </w:r>
    </w:p>
    <w:p w:rsidR="00740590" w:rsidRDefault="006348DB" w:rsidP="006438A3">
      <w:pPr>
        <w:pStyle w:val="a3"/>
        <w:ind w:left="1276" w:right="1006" w:firstLine="142"/>
        <w:jc w:val="both"/>
      </w:pPr>
      <w:r>
        <w:t>Люди труда. Примеры самоотверженного труда людей разных национальностей на благо Родины (землепроходцы, ученые, путешественники, геологи, космонавты и др.).</w:t>
      </w:r>
    </w:p>
    <w:p w:rsidR="00740590" w:rsidRDefault="006348DB" w:rsidP="006438A3">
      <w:pPr>
        <w:pStyle w:val="a3"/>
        <w:ind w:left="1276" w:right="1000" w:firstLine="142"/>
        <w:jc w:val="both"/>
      </w:pPr>
      <w:r>
        <w:t xml:space="preserve">Бережное отношение к природе. Бережное отношение к природе — нравственная ценность. Одушевлениеприродынашимипредками. Созданиезаповедников,заказниковкак часть природоохранной деятельности. Заповедные места и природные памятники на карте </w:t>
      </w:r>
      <w:r>
        <w:rPr>
          <w:spacing w:val="-2"/>
        </w:rPr>
        <w:t>России.</w:t>
      </w:r>
    </w:p>
    <w:p w:rsidR="00740590" w:rsidRDefault="00740590" w:rsidP="006438A3">
      <w:pPr>
        <w:pStyle w:val="a3"/>
        <w:spacing w:before="5"/>
        <w:ind w:left="1276" w:firstLine="142"/>
      </w:pPr>
    </w:p>
    <w:p w:rsidR="00740590" w:rsidRDefault="006348DB" w:rsidP="006438A3">
      <w:pPr>
        <w:pStyle w:val="4"/>
        <w:ind w:left="1276" w:firstLine="142"/>
      </w:pPr>
      <w:r>
        <w:t>ТемаIIIИнтеллектуальнаякультурароссийского</w:t>
      </w:r>
      <w:r>
        <w:rPr>
          <w:spacing w:val="-2"/>
        </w:rPr>
        <w:t>общества</w:t>
      </w:r>
    </w:p>
    <w:p w:rsidR="00740590" w:rsidRDefault="00740590" w:rsidP="006438A3">
      <w:pPr>
        <w:pStyle w:val="a3"/>
        <w:spacing w:before="7"/>
        <w:ind w:left="1276" w:firstLine="142"/>
        <w:rPr>
          <w:b/>
          <w:sz w:val="23"/>
        </w:rPr>
      </w:pPr>
    </w:p>
    <w:p w:rsidR="00740590" w:rsidRDefault="006348DB" w:rsidP="006438A3">
      <w:pPr>
        <w:pStyle w:val="a3"/>
        <w:ind w:left="1276" w:right="1006" w:firstLine="142"/>
        <w:jc w:val="both"/>
      </w:pPr>
      <w:r>
        <w:t>Индивидуальная культура человека. Может ли человек сам развивать свою культуру. Ученые, деятели культуры России — их вклад в российскую и мировую культуру. Деятели науки и культуры — представители разных национальностей. Вклад ученых из Республики Башкортостан в Российскую и мировую науки. Известные ученые наши земляки. Примеры самоотверженного труда людей разных национальностей на благо Родины (землепроходцы, ученые, путешественники, геологи, космонавты и др.).</w:t>
      </w:r>
    </w:p>
    <w:p w:rsidR="00740590" w:rsidRDefault="00740590" w:rsidP="006438A3">
      <w:pPr>
        <w:pStyle w:val="a3"/>
        <w:spacing w:before="5"/>
        <w:ind w:left="1276" w:firstLine="142"/>
      </w:pPr>
    </w:p>
    <w:p w:rsidR="00740590" w:rsidRDefault="006348DB" w:rsidP="006438A3">
      <w:pPr>
        <w:pStyle w:val="4"/>
        <w:spacing w:line="274" w:lineRule="exact"/>
        <w:ind w:left="1276" w:firstLine="142"/>
      </w:pPr>
      <w:r>
        <w:t>ТемаIVЭстетическаякультура</w:t>
      </w:r>
      <w:r>
        <w:rPr>
          <w:spacing w:val="-2"/>
        </w:rPr>
        <w:t xml:space="preserve"> общества</w:t>
      </w:r>
    </w:p>
    <w:p w:rsidR="00740590" w:rsidRDefault="006348DB" w:rsidP="006438A3">
      <w:pPr>
        <w:pStyle w:val="a3"/>
        <w:ind w:left="1276" w:right="1004" w:firstLine="142"/>
        <w:jc w:val="both"/>
      </w:pPr>
      <w:r>
        <w:t xml:space="preserve">Эстетические ценности культуры. Эстетическая культура, рожденная религией. Искусство и культура общества. Виды искусства их влияние на художественное восприятие человеком окружающей среды. Способы развития индивидуальной культуры человека. Взгляды человека на мир. Интересы, склонности, убеждения человека. Культура человека и его образованность. Влияние образования на повышение уровня культуры. 11 Расширение представлений об истории, научных открытиях, событиях общественной жизни. Эмоциональное отношение к окружающему миру, проявление чувств. Развитие в себе чувства прекрасного, желание общаться с природой, произведениями искусства. Культура поведения человека. Этикет в разных жизненных ситуациях. Нравственные качества </w:t>
      </w:r>
      <w:r>
        <w:rPr>
          <w:spacing w:val="-2"/>
        </w:rPr>
        <w:t>человека.</w:t>
      </w:r>
    </w:p>
    <w:p w:rsidR="00740590" w:rsidRDefault="00740590" w:rsidP="006438A3">
      <w:pPr>
        <w:pStyle w:val="a3"/>
        <w:spacing w:before="3"/>
        <w:ind w:left="1276" w:firstLine="142"/>
      </w:pPr>
    </w:p>
    <w:p w:rsidR="00740590" w:rsidRDefault="006348DB" w:rsidP="000A09BF">
      <w:pPr>
        <w:pStyle w:val="4"/>
        <w:numPr>
          <w:ilvl w:val="0"/>
          <w:numId w:val="4"/>
        </w:numPr>
        <w:tabs>
          <w:tab w:val="left" w:pos="1983"/>
        </w:tabs>
        <w:ind w:left="1276" w:firstLine="142"/>
      </w:pPr>
      <w:r>
        <w:rPr>
          <w:spacing w:val="-2"/>
        </w:rPr>
        <w:t>класс</w:t>
      </w:r>
    </w:p>
    <w:p w:rsidR="00740590" w:rsidRDefault="00740590" w:rsidP="006438A3">
      <w:pPr>
        <w:pStyle w:val="a3"/>
        <w:ind w:left="1276" w:firstLine="142"/>
        <w:rPr>
          <w:b/>
        </w:rPr>
      </w:pPr>
    </w:p>
    <w:p w:rsidR="00740590" w:rsidRDefault="006348DB" w:rsidP="006438A3">
      <w:pPr>
        <w:spacing w:line="274" w:lineRule="exact"/>
        <w:ind w:left="1276" w:firstLine="142"/>
        <w:jc w:val="both"/>
        <w:rPr>
          <w:b/>
          <w:sz w:val="24"/>
        </w:rPr>
      </w:pPr>
      <w:r>
        <w:rPr>
          <w:b/>
          <w:sz w:val="24"/>
        </w:rPr>
        <w:t>ТемаIЧтотакоекультура</w:t>
      </w:r>
      <w:r>
        <w:rPr>
          <w:b/>
          <w:spacing w:val="-2"/>
          <w:sz w:val="24"/>
        </w:rPr>
        <w:t>общества</w:t>
      </w:r>
    </w:p>
    <w:p w:rsidR="00740590" w:rsidRDefault="006348DB" w:rsidP="006438A3">
      <w:pPr>
        <w:pStyle w:val="a3"/>
        <w:ind w:left="1276" w:right="1004" w:firstLine="142"/>
        <w:jc w:val="both"/>
      </w:pPr>
      <w:r>
        <w:t>Что такое культура общества, что такое индивидуальная культура человека. Интеллектуальные, нравственные, художественные ценности российской культуры. Истоки возникновения культуры. Влияние традиций и религиозных идей на развитие культуры. Человек — носитель и творец культуры. Деятели науки, литературы, живописи, музыки, архитектуры, театра и их вклад в развитие российской культуры.</w:t>
      </w:r>
    </w:p>
    <w:p w:rsidR="00740590" w:rsidRDefault="006348DB">
      <w:pPr>
        <w:pStyle w:val="a3"/>
        <w:ind w:left="1234" w:right="1004" w:firstLine="568"/>
        <w:jc w:val="both"/>
      </w:pPr>
      <w:r>
        <w:t>Как можно характеризовать духовно-нравственную культуру. Как доказать, что духовно-нравственная культура России — это объединение идей об интеллектуальной, нравственной, эмоциональной, эстетической стороне жизни общества и каждого его члена. Фольклор разных народов в культуре российского государства. Великие деятели русской и российской культуры — представители разных народов.</w:t>
      </w:r>
    </w:p>
    <w:p w:rsidR="00740590" w:rsidRDefault="006348DB">
      <w:pPr>
        <w:pStyle w:val="4"/>
        <w:spacing w:before="66" w:line="274" w:lineRule="exact"/>
        <w:ind w:left="1802"/>
      </w:pPr>
      <w:r>
        <w:t>ТемаIIНравственныеценностироссийской</w:t>
      </w:r>
      <w:r>
        <w:rPr>
          <w:spacing w:val="-2"/>
        </w:rPr>
        <w:t>культуры</w:t>
      </w:r>
    </w:p>
    <w:p w:rsidR="00740590" w:rsidRDefault="006348DB">
      <w:pPr>
        <w:pStyle w:val="a3"/>
        <w:ind w:left="1234" w:right="1002" w:firstLine="568"/>
        <w:jc w:val="both"/>
      </w:pPr>
      <w:r>
        <w:t>Гражданин и государство. Кого называют патриотом. Правила жизни людей в обществе создавались тысячелетиями. Какие нравственные качества позволяют человеку жить в коллективе. Какие качества наносят вред человеку и окружающим людям.</w:t>
      </w:r>
    </w:p>
    <w:p w:rsidR="00740590" w:rsidRDefault="006348DB">
      <w:pPr>
        <w:pStyle w:val="a3"/>
        <w:ind w:left="1234" w:right="1000" w:firstLine="568"/>
        <w:jc w:val="both"/>
      </w:pPr>
      <w:r>
        <w:t>«Береги землю родимую, как мать любимую». Патриотические чувства — характеристика культурного человека. Представления о патриотизме в фольклоре разных народов. Герои национального эпоса разных народов (Улып, Сияжар, Боотур, Урал-батыр и др.). Былинные герои русского эпоса. Жизнь ратными подвигами полна. Реальные примеры выражения патриотических чувств в истории России (Александр Невский, Дмитрий Донской, Кузьма Минин, Иван Сусанин, Надежда Дурова и др.) Патриоты — представители разных конфессий (Сергей Радонежский, Мифтахетдин Акмулла и др.). Герои Великой Отечественной войны.(Александр Матросов, Владимир Петрович Ферапонтов)</w:t>
      </w:r>
    </w:p>
    <w:p w:rsidR="00740590" w:rsidRDefault="00740590">
      <w:pPr>
        <w:pStyle w:val="a3"/>
        <w:spacing w:before="3"/>
        <w:ind w:left="0"/>
      </w:pPr>
    </w:p>
    <w:p w:rsidR="00740590" w:rsidRDefault="006348DB">
      <w:pPr>
        <w:pStyle w:val="4"/>
        <w:spacing w:line="274" w:lineRule="exact"/>
        <w:ind w:left="1862"/>
      </w:pPr>
      <w:r>
        <w:t>ТемаIIIСемья–создательихранительдуховно-нравственных</w:t>
      </w:r>
      <w:r>
        <w:rPr>
          <w:spacing w:val="-2"/>
        </w:rPr>
        <w:t xml:space="preserve"> ценностей</w:t>
      </w:r>
    </w:p>
    <w:p w:rsidR="00740590" w:rsidRDefault="006348DB">
      <w:pPr>
        <w:pStyle w:val="a3"/>
        <w:ind w:left="1234" w:right="1003" w:firstLine="568"/>
        <w:jc w:val="both"/>
      </w:pPr>
      <w:r>
        <w:t xml:space="preserve">Семья — хранитель духовных ценностей. Роль семьи в жизни человека. Любовь, искренность, симпатия, уважение,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семейных ценностей в фольклоре разных народов. Семья — первый трудовой коллектив. Коллективный труд в семье. Традиции и семейные праздники, совместное проведение </w:t>
      </w:r>
      <w:r>
        <w:rPr>
          <w:spacing w:val="-2"/>
        </w:rPr>
        <w:t>досуга.</w:t>
      </w:r>
    </w:p>
    <w:p w:rsidR="00740590" w:rsidRDefault="006348DB">
      <w:pPr>
        <w:pStyle w:val="4"/>
        <w:spacing w:before="3" w:line="274" w:lineRule="exact"/>
        <w:ind w:left="1862"/>
      </w:pPr>
      <w:r>
        <w:t>ТемаIVРольобразованиявразвитиикультуры</w:t>
      </w:r>
      <w:r>
        <w:rPr>
          <w:spacing w:val="-2"/>
        </w:rPr>
        <w:t>общества</w:t>
      </w:r>
    </w:p>
    <w:p w:rsidR="00740590" w:rsidRDefault="006348DB">
      <w:pPr>
        <w:pStyle w:val="a3"/>
        <w:ind w:left="1234" w:right="1008" w:firstLine="568"/>
        <w:jc w:val="both"/>
      </w:pPr>
      <w:r>
        <w:t>Общество и образование. Страницы истории развития образования. Религия и образование.Ведущие учебные заведения Республики Башкортостан. Из истории образования Давлекановского районаРБ.</w:t>
      </w:r>
    </w:p>
    <w:p w:rsidR="00740590" w:rsidRDefault="006348DB">
      <w:pPr>
        <w:pStyle w:val="4"/>
        <w:spacing w:before="3" w:line="274" w:lineRule="exact"/>
        <w:ind w:left="1802"/>
      </w:pPr>
      <w:r>
        <w:t>ТемаVХудожественнаякультуранародов</w:t>
      </w:r>
      <w:r>
        <w:rPr>
          <w:spacing w:val="-2"/>
        </w:rPr>
        <w:t>России</w:t>
      </w:r>
    </w:p>
    <w:p w:rsidR="00740590" w:rsidRDefault="006348DB">
      <w:pPr>
        <w:pStyle w:val="a3"/>
        <w:ind w:left="1234" w:right="1000" w:firstLine="568"/>
        <w:jc w:val="both"/>
      </w:pPr>
      <w:r>
        <w:t>Области художественной культуры. Декоративно- прикладное искусство народов России. Художественное объединение «Акидель», художественные промыслы народов Башкортостана. Выдающиеся деятели культуры народов России.Мустай карим- народный поэт Республики Башкортостан. Художественная культура, рожденная религией. Художественная культура традиционных религий России.</w:t>
      </w:r>
    </w:p>
    <w:p w:rsidR="00740590" w:rsidRDefault="006348DB">
      <w:pPr>
        <w:pStyle w:val="4"/>
        <w:spacing w:before="3" w:line="274" w:lineRule="exact"/>
        <w:ind w:left="1802"/>
      </w:pPr>
      <w:r>
        <w:t>ТемаVIКаксохранитькультуру</w:t>
      </w:r>
      <w:r>
        <w:rPr>
          <w:spacing w:val="-2"/>
        </w:rPr>
        <w:t xml:space="preserve"> общества</w:t>
      </w:r>
    </w:p>
    <w:p w:rsidR="00740590" w:rsidRDefault="006348DB">
      <w:pPr>
        <w:pStyle w:val="a3"/>
        <w:ind w:left="1234" w:right="1004" w:firstLine="568"/>
        <w:jc w:val="both"/>
      </w:pPr>
      <w:r>
        <w:t xml:space="preserve">Забота государства о сохранении духовных ценностей. Конституционные права граждан на свободу исповедования. Трудные периоды в истории религий. Расцвет традиционных религий России. Хранить память предков. Уважение к труду, обычаям, вере предков. Примеры благотворительности из российской истории. Известные меценаты </w:t>
      </w:r>
      <w:r>
        <w:rPr>
          <w:spacing w:val="-2"/>
        </w:rPr>
        <w:t>России.</w:t>
      </w:r>
    </w:p>
    <w:p w:rsidR="00740590" w:rsidRDefault="00740590">
      <w:pPr>
        <w:pStyle w:val="a3"/>
        <w:spacing w:before="2"/>
        <w:ind w:left="0"/>
      </w:pPr>
    </w:p>
    <w:p w:rsidR="00740590" w:rsidRDefault="006348DB" w:rsidP="000A09BF">
      <w:pPr>
        <w:pStyle w:val="4"/>
        <w:numPr>
          <w:ilvl w:val="0"/>
          <w:numId w:val="4"/>
        </w:numPr>
        <w:tabs>
          <w:tab w:val="left" w:pos="1983"/>
        </w:tabs>
        <w:ind w:left="1802" w:right="8928" w:firstLine="0"/>
      </w:pPr>
      <w:r>
        <w:rPr>
          <w:spacing w:val="-4"/>
        </w:rPr>
        <w:t xml:space="preserve">класс </w:t>
      </w:r>
      <w:r>
        <w:rPr>
          <w:spacing w:val="-2"/>
        </w:rPr>
        <w:t>Введение.</w:t>
      </w:r>
    </w:p>
    <w:p w:rsidR="00740590" w:rsidRDefault="006348DB">
      <w:pPr>
        <w:pStyle w:val="a3"/>
        <w:spacing w:line="271" w:lineRule="exact"/>
        <w:ind w:left="1862"/>
      </w:pPr>
      <w:r>
        <w:t>Национальнаяидуховнаякультура</w:t>
      </w:r>
      <w:r>
        <w:rPr>
          <w:spacing w:val="-2"/>
        </w:rPr>
        <w:t>России</w:t>
      </w:r>
    </w:p>
    <w:p w:rsidR="00740590" w:rsidRDefault="006348DB">
      <w:pPr>
        <w:pStyle w:val="a3"/>
        <w:ind w:left="1234" w:right="1001" w:firstLine="568"/>
        <w:jc w:val="both"/>
      </w:pPr>
      <w:r>
        <w:t>Россия— многонациональное иполиконфессиональное государство, объединившее множество народов сих неповторимыми культурными и религиозными традициями. Российский народ— единая историческая общность. Религия как часть культурного пространства государства и общества. Символика российского флага и герба. Роль религиозных идей вформировании основных общечеловеческих принципов,</w:t>
      </w:r>
    </w:p>
    <w:p w:rsidR="00740590" w:rsidRDefault="006348DB">
      <w:pPr>
        <w:pStyle w:val="a3"/>
        <w:spacing w:before="1"/>
        <w:ind w:left="1234" w:right="1006" w:firstLine="568"/>
        <w:jc w:val="both"/>
      </w:pPr>
      <w:r>
        <w:t>нравственных законов общества. Особенности восприятия мира верующим человеком. Религия вистории человечества. Многообразие религиозных традиций народов, населяющих Российскую Федерацию.</w:t>
      </w:r>
    </w:p>
    <w:p w:rsidR="00740590" w:rsidRDefault="006348DB">
      <w:pPr>
        <w:pStyle w:val="a3"/>
        <w:ind w:left="1234" w:right="998" w:firstLine="568"/>
        <w:jc w:val="both"/>
      </w:pPr>
      <w:r>
        <w:t xml:space="preserve">Религиозные организации, зарегистрированные на территории нашей страны. Межрелигиозный совет России, цели его деятельности. Формы организации ивиды деятельности: беседа, работа стекстом, создание рисунков, плакатов, подготовка устных </w:t>
      </w:r>
      <w:r>
        <w:rPr>
          <w:spacing w:val="-2"/>
        </w:rPr>
        <w:t>сообщений.</w:t>
      </w:r>
    </w:p>
    <w:p w:rsidR="00740590" w:rsidRDefault="006348DB">
      <w:pPr>
        <w:pStyle w:val="4"/>
        <w:spacing w:before="62" w:line="274" w:lineRule="exact"/>
        <w:ind w:left="1802"/>
      </w:pPr>
      <w:r>
        <w:t>ТемаI.Религии</w:t>
      </w:r>
      <w:r>
        <w:rPr>
          <w:spacing w:val="-2"/>
        </w:rPr>
        <w:t xml:space="preserve"> России</w:t>
      </w:r>
    </w:p>
    <w:p w:rsidR="00740590" w:rsidRDefault="006348DB">
      <w:pPr>
        <w:pStyle w:val="a3"/>
        <w:ind w:left="1234" w:right="1001" w:firstLine="568"/>
        <w:jc w:val="both"/>
      </w:pPr>
      <w:r>
        <w:rPr>
          <w:b/>
        </w:rPr>
        <w:t>Зарождение христианства. Восточное христианство (православие)</w:t>
      </w:r>
      <w:r>
        <w:t>Зарождение христианства ивозникновение церкви. О чём говорится вСвященном Писании. Нагорная проповедь. Бог ичеловек вхристианской религии. Основание христианской церкви. Гонения на христиан в Древнем Риме. Крест как символ христианства. Православный Символ веры. Раскол христианской церкви в1054г. Троица.</w:t>
      </w:r>
    </w:p>
    <w:p w:rsidR="00740590" w:rsidRDefault="006348DB">
      <w:pPr>
        <w:pStyle w:val="a3"/>
        <w:ind w:left="1234" w:right="1000" w:firstLine="568"/>
        <w:jc w:val="both"/>
      </w:pPr>
      <w:r>
        <w:rPr>
          <w:b/>
        </w:rPr>
        <w:t>Утверждение православия на Руси</w:t>
      </w:r>
      <w:r>
        <w:t>. Крещение Руси и её дальнейшаяхристианизация. Значение принятия христианства. Как появилась славянская азбука. Церковь— миротворец. Смягчение нравов, рост международного авторитета.Параллельное сосуществование христианства и элементов дохристианских языческих верований. Традиции и праздники русского народа.</w:t>
      </w:r>
    </w:p>
    <w:p w:rsidR="00740590" w:rsidRDefault="006348DB">
      <w:pPr>
        <w:pStyle w:val="a3"/>
        <w:ind w:left="1234" w:right="999" w:firstLine="568"/>
        <w:jc w:val="both"/>
      </w:pPr>
      <w:r>
        <w:rPr>
          <w:b/>
        </w:rPr>
        <w:t>Основные вехи истории Русской православной церкви</w:t>
      </w:r>
      <w:r>
        <w:t>. Первые русскиемонастыри. Владимир, Москва— резиденции митрополитов. Автокефалия (независимость) Русской православной церкви. Идея «Москва— Третий Рим». Введение патриаршества. Раскол (схизма) Русской православной церкви. Церковные реформы патриарха Никона. Старообрядцы. Большой Московский собор 1667г. Подчинение Русской православной церкви государственной власти: ликвидация патриаршества, учреждение Святейшего синода. Манифест Екатерины II. Учреждение Министерства духовных дел инародного просвещения. Судьба Русской православной церкви после революции 1917 г. Декрет об отделениицерквиотгосударстваи школыотцеркви.Гонениянацерковь вСССР.Патриотическая деятельность Русской православной церкви вгоды Великой Отечественной войны. Изменение отношения государственной власти к церкви вгоды перестройки. Российская Федерация — светское государство.</w:t>
      </w:r>
    </w:p>
    <w:p w:rsidR="00740590" w:rsidRDefault="006348DB">
      <w:pPr>
        <w:pStyle w:val="a3"/>
        <w:ind w:left="1234" w:right="998" w:firstLine="568"/>
        <w:jc w:val="both"/>
      </w:pPr>
      <w:r>
        <w:rPr>
          <w:b/>
        </w:rPr>
        <w:t>Организация церковной жизни</w:t>
      </w:r>
      <w:r>
        <w:t>.Русская православная церковь (РПЦ)—крупнейшая среди автокефальных церквей. Патриарх Московский и всея Руси. Кто такие миряне иклирики. Иерархия Русской православной церкви. Как живут вмонастырях. Таинства. Молитва.</w:t>
      </w:r>
    </w:p>
    <w:p w:rsidR="00740590" w:rsidRDefault="006348DB">
      <w:pPr>
        <w:pStyle w:val="4"/>
        <w:spacing w:before="4" w:line="274" w:lineRule="exact"/>
        <w:ind w:left="1802"/>
      </w:pPr>
      <w:r>
        <w:t>Западноехристианство(католицизми</w:t>
      </w:r>
      <w:r>
        <w:rPr>
          <w:spacing w:val="-2"/>
        </w:rPr>
        <w:t>протестантизм).</w:t>
      </w:r>
    </w:p>
    <w:p w:rsidR="00740590" w:rsidRDefault="006348DB">
      <w:pPr>
        <w:pStyle w:val="a3"/>
        <w:ind w:left="1234" w:right="1000" w:firstLine="628"/>
        <w:jc w:val="both"/>
      </w:pPr>
      <w:r>
        <w:t xml:space="preserve">Католическая церковь: учение и организация. Католицизм — крупнейшая христианская конфессия. Страны, в которых распространено католичество. Глава Римско- католической церкви — папа римский. Государство Ватикан. Как избирается папа. Герб Папского престола. Ордена и братства в католическом монашестве. Католическое духовенство. Главное богослужение католицизма — месса. Как проходит католическое богослужение. Католические обряды. Догматы католической церкви. Святые католической </w:t>
      </w:r>
      <w:r>
        <w:rPr>
          <w:spacing w:val="-2"/>
        </w:rPr>
        <w:t>церкви.</w:t>
      </w:r>
    </w:p>
    <w:p w:rsidR="00740590" w:rsidRDefault="006348DB">
      <w:pPr>
        <w:pStyle w:val="a3"/>
        <w:ind w:left="1234" w:right="999" w:firstLine="568"/>
        <w:jc w:val="both"/>
      </w:pPr>
      <w:r>
        <w:rPr>
          <w:b/>
        </w:rPr>
        <w:t>Католицизм вРоссии</w:t>
      </w:r>
      <w:r>
        <w:t>. Отношения Русской православной церкви с Римским престолом. Войны России скатолическими странами. Отношения сРимско-католической церковью вРоссии при Петре I иЕкатерине II. Конец XIX — начало ХХ в.— расцвет католицизма вРоссии. Известные католики вроссийской истории, их вклад в культуру. Гонениянакатолическую церковь вСССР.Возрождениедеятельности католической церкви в России в 1990-е гг.</w:t>
      </w:r>
    </w:p>
    <w:p w:rsidR="00740590" w:rsidRDefault="006348DB">
      <w:pPr>
        <w:pStyle w:val="a3"/>
        <w:ind w:left="1234" w:right="1000" w:firstLine="628"/>
        <w:jc w:val="both"/>
      </w:pPr>
      <w:r>
        <w:rPr>
          <w:b/>
        </w:rPr>
        <w:t>Европейская Реформация и возникновение протестантизма</w:t>
      </w:r>
      <w:r>
        <w:t>. Начало Реформации. Тезисы Мартина Лютера. Вормсский эдикт. Аугсбургское исповедание веры, основы лютеранства. Распространение лютеранства вЕвропе. Реформация вШвейцарии. Основы кальвинизма, его распространение. Англиканская церковь, англиканство—самостоятельное течение протестантизма. Борьба католиков и протестантов.Тридцатилетняя война. Вестфальский мир: закрепление религиозного раскола.</w:t>
      </w:r>
    </w:p>
    <w:p w:rsidR="00740590" w:rsidRDefault="006348DB">
      <w:pPr>
        <w:pStyle w:val="a3"/>
        <w:ind w:left="1234" w:right="1005" w:firstLine="628"/>
        <w:jc w:val="both"/>
      </w:pPr>
      <w:r>
        <w:rPr>
          <w:b/>
        </w:rPr>
        <w:t>Современный протестантизм</w:t>
      </w:r>
      <w:r>
        <w:t>. Многочисленные направления протестантизма. Пять основ протестантского богословия. Новые религиозные движения.</w:t>
      </w:r>
    </w:p>
    <w:p w:rsidR="00740590" w:rsidRDefault="006348DB">
      <w:pPr>
        <w:pStyle w:val="a3"/>
        <w:ind w:left="1234" w:right="1002" w:firstLine="628"/>
        <w:jc w:val="both"/>
      </w:pPr>
      <w:r>
        <w:rPr>
          <w:b/>
        </w:rPr>
        <w:t xml:space="preserve">Протестантизм вРоссии. </w:t>
      </w:r>
      <w:r>
        <w:t>Откуда вРоссии протестанты. Протестантские общины приПетреI.РостчисленностилютеранприЕкатеринеII.Рольлютеранскойцеркви в развитии культуры в России.</w:t>
      </w:r>
    </w:p>
    <w:p w:rsidR="00740590" w:rsidRDefault="006348DB">
      <w:pPr>
        <w:pStyle w:val="a3"/>
        <w:spacing w:before="61"/>
        <w:ind w:left="1234" w:right="998" w:firstLine="568"/>
        <w:jc w:val="both"/>
      </w:pPr>
      <w:r>
        <w:t>Формы организации и виды деятельности: беседа, заполнение контурных карт, изготовление плакатов, диалог-игра, виртуальное путешествие, работа с историческими текстами, составление устного рассказа; выступление с подготовленным сообщением, составление экскурсионного буклета, работа с интернет-ресурсами, создание макета, карты- аппликации, энциклопедической статьи, рассказ по иллюстрации.</w:t>
      </w:r>
    </w:p>
    <w:p w:rsidR="00740590" w:rsidRDefault="006348DB">
      <w:pPr>
        <w:pStyle w:val="4"/>
        <w:spacing w:before="6" w:line="274" w:lineRule="exact"/>
        <w:ind w:left="1802"/>
        <w:jc w:val="left"/>
      </w:pPr>
      <w:r>
        <w:rPr>
          <w:spacing w:val="-2"/>
        </w:rPr>
        <w:t>Ислам.</w:t>
      </w:r>
    </w:p>
    <w:p w:rsidR="00740590" w:rsidRDefault="006348DB">
      <w:pPr>
        <w:pStyle w:val="a3"/>
        <w:ind w:left="1234" w:right="1003" w:firstLine="628"/>
        <w:jc w:val="both"/>
      </w:pPr>
      <w:r>
        <w:rPr>
          <w:b/>
        </w:rPr>
        <w:t xml:space="preserve">Зарождение ираспространение ислама. </w:t>
      </w:r>
      <w:r>
        <w:t>Значение слов «ислам», «мусульмане». Религия арабов сАравийского полуострова. Святыни мусульман, Кааба. Мекка. Пророк Мухаммад. Начало мусульманскоголетоисчисления. Арабский халифат. Священная книга мусульман— Коран. Распространение ислама. Битва при Пуатье. Мечети— главные святыни ислама.</w:t>
      </w:r>
    </w:p>
    <w:p w:rsidR="00740590" w:rsidRDefault="006348DB">
      <w:pPr>
        <w:ind w:left="1234" w:right="1004" w:firstLine="568"/>
        <w:jc w:val="both"/>
        <w:rPr>
          <w:sz w:val="24"/>
        </w:rPr>
      </w:pPr>
      <w:r>
        <w:rPr>
          <w:b/>
          <w:sz w:val="24"/>
        </w:rPr>
        <w:t xml:space="preserve">Основные положения исламского вероучения. </w:t>
      </w:r>
      <w:r>
        <w:rPr>
          <w:sz w:val="24"/>
        </w:rPr>
        <w:t>Пять столпов ислама. Догматы мусульман. Шахад. Молитва. Ураза (пост). Закят (милостыня). Хадж (паломничество). Имамы, муфтии, казии.</w:t>
      </w:r>
    </w:p>
    <w:p w:rsidR="00740590" w:rsidRDefault="006348DB">
      <w:pPr>
        <w:pStyle w:val="a3"/>
        <w:ind w:left="1234" w:right="1001" w:firstLine="568"/>
        <w:jc w:val="both"/>
      </w:pPr>
      <w:r>
        <w:rPr>
          <w:b/>
        </w:rPr>
        <w:t>Суннизм, шиизм и суфизм</w:t>
      </w:r>
      <w:r>
        <w:t>. Суннизм — одно из направлений в исламе. Правовые школы в суннизме. Что является обязательным для мусульманина-суннита. Шиизм. Шиитскиестраны.Возникновениешиизма.Традициишиитов.Первыерелигиозныеобщины суфиев. Учение суфизма.</w:t>
      </w:r>
    </w:p>
    <w:p w:rsidR="00740590" w:rsidRDefault="006348DB">
      <w:pPr>
        <w:pStyle w:val="a3"/>
        <w:ind w:left="1234" w:right="999" w:firstLine="568"/>
        <w:jc w:val="both"/>
      </w:pPr>
      <w:r>
        <w:rPr>
          <w:b/>
        </w:rPr>
        <w:t>Ислам в России</w:t>
      </w:r>
      <w:r>
        <w:t>. Исламские страны — соседи Руси. Ислам — религия золотоордынских ханов. Поселения служилых татар на территории России вXV в. Мусульмане вРоссии при Екатерине II. Признание религиозных прав мусульманского духовенства Российской империи.</w:t>
      </w:r>
    </w:p>
    <w:p w:rsidR="00740590" w:rsidRDefault="006348DB">
      <w:pPr>
        <w:pStyle w:val="a3"/>
        <w:ind w:left="1234" w:right="998" w:firstLine="568"/>
        <w:jc w:val="both"/>
      </w:pPr>
      <w:r>
        <w:t>Формы организации и виды деятельности: беседа, заполнение контурных карт, изготовление плакатов, диалог-игра, виртуальное путешествие, работа с историческими текстами, составление устного рассказа; выступление с подготовленным сообщением, составление экскурсионного буклета, работа с интернет-ресурсами, создание макета, карты- аппликации, энциклопедической статьи, рассказ по иллюстрации.</w:t>
      </w:r>
    </w:p>
    <w:p w:rsidR="00740590" w:rsidRDefault="006348DB">
      <w:pPr>
        <w:pStyle w:val="4"/>
        <w:spacing w:before="3" w:line="274" w:lineRule="exact"/>
        <w:ind w:left="1802"/>
        <w:jc w:val="left"/>
      </w:pPr>
      <w:r>
        <w:rPr>
          <w:spacing w:val="-2"/>
        </w:rPr>
        <w:t>Буддизм</w:t>
      </w:r>
    </w:p>
    <w:p w:rsidR="00740590" w:rsidRDefault="006348DB">
      <w:pPr>
        <w:pStyle w:val="a3"/>
        <w:spacing w:line="274" w:lineRule="exact"/>
        <w:ind w:left="1862"/>
      </w:pPr>
      <w:r>
        <w:t>Зарождениебуддизма.УчениеБудды.ЛегендаоСиддхартхеГаутаме.Учение</w:t>
      </w:r>
      <w:r>
        <w:rPr>
          <w:spacing w:val="-2"/>
        </w:rPr>
        <w:t>Будды.</w:t>
      </w:r>
    </w:p>
    <w:p w:rsidR="00740590" w:rsidRDefault="006348DB">
      <w:pPr>
        <w:pStyle w:val="a3"/>
        <w:ind w:left="1234"/>
      </w:pPr>
      <w:r>
        <w:t>ЭтапыВосьмеричногопути</w:t>
      </w:r>
      <w:r>
        <w:rPr>
          <w:spacing w:val="-2"/>
        </w:rPr>
        <w:t>благородных.</w:t>
      </w:r>
    </w:p>
    <w:p w:rsidR="00740590" w:rsidRDefault="006348DB">
      <w:pPr>
        <w:pStyle w:val="a3"/>
        <w:spacing w:before="1"/>
        <w:ind w:left="1234" w:right="1003" w:firstLine="568"/>
        <w:jc w:val="both"/>
      </w:pPr>
      <w:r>
        <w:rPr>
          <w:b/>
        </w:rPr>
        <w:t>Распространениебуддизма.</w:t>
      </w:r>
      <w:r>
        <w:t>Противоречияипреемственностьмеждубуддизмом и брахманизмом. Появление индуизма. Распространение буддизма, разделение на южный и северный. Направления в буддизме. Монахи и монастыри. Последователи буддизма.</w:t>
      </w:r>
    </w:p>
    <w:p w:rsidR="00740590" w:rsidRDefault="006348DB">
      <w:pPr>
        <w:ind w:left="1802"/>
        <w:jc w:val="both"/>
        <w:rPr>
          <w:sz w:val="24"/>
        </w:rPr>
      </w:pPr>
      <w:r>
        <w:rPr>
          <w:b/>
          <w:sz w:val="24"/>
        </w:rPr>
        <w:t>Тибетскийбудд</w:t>
      </w:r>
      <w:r>
        <w:rPr>
          <w:sz w:val="24"/>
        </w:rPr>
        <w:t>изм.Далай-лама.Монастыри</w:t>
      </w:r>
      <w:r>
        <w:rPr>
          <w:spacing w:val="-2"/>
          <w:sz w:val="24"/>
        </w:rPr>
        <w:t xml:space="preserve"> Тибета.</w:t>
      </w:r>
    </w:p>
    <w:p w:rsidR="00740590" w:rsidRDefault="006348DB">
      <w:pPr>
        <w:pStyle w:val="a3"/>
        <w:ind w:left="1234" w:right="1001" w:firstLine="568"/>
        <w:jc w:val="both"/>
      </w:pPr>
      <w:r>
        <w:rPr>
          <w:b/>
        </w:rPr>
        <w:t xml:space="preserve">Буддизм вРоссии. </w:t>
      </w:r>
      <w:r>
        <w:t xml:space="preserve">Распространение буддизма среди тувинцев, бурят и калмыков.Указ Елизаветы оразрешении проповедовать буддизм на территории Бурятии. Буддийские </w:t>
      </w:r>
      <w:r>
        <w:rPr>
          <w:spacing w:val="-2"/>
        </w:rPr>
        <w:t>монастыри.</w:t>
      </w:r>
    </w:p>
    <w:p w:rsidR="00740590" w:rsidRDefault="006348DB">
      <w:pPr>
        <w:pStyle w:val="a3"/>
        <w:ind w:left="1234" w:right="998" w:firstLine="568"/>
        <w:jc w:val="both"/>
      </w:pPr>
      <w:r>
        <w:t>Формы организации и виды деятельности: беседа, заполнение контурных карт, изготовление плакатов, диалог-игра, виртуальное путешествие, работа с историческими текстами, составление устного рассказа; выступление с подготовленным сообщением, составление экскурсионного буклета, работа с интернет-ресурсами, создание макета, карты- аппликации, энциклопедической статьи, рассказ по иллюстрации.</w:t>
      </w:r>
    </w:p>
    <w:p w:rsidR="00740590" w:rsidRDefault="006348DB">
      <w:pPr>
        <w:pStyle w:val="4"/>
        <w:spacing w:before="5" w:line="274" w:lineRule="exact"/>
        <w:ind w:left="1802"/>
        <w:jc w:val="left"/>
      </w:pPr>
      <w:r>
        <w:rPr>
          <w:spacing w:val="-2"/>
        </w:rPr>
        <w:t>Иудаизм</w:t>
      </w:r>
    </w:p>
    <w:p w:rsidR="00740590" w:rsidRDefault="006348DB">
      <w:pPr>
        <w:pStyle w:val="a3"/>
        <w:ind w:left="1234" w:right="1002" w:firstLine="628"/>
        <w:jc w:val="both"/>
      </w:pPr>
      <w:r>
        <w:rPr>
          <w:b/>
        </w:rPr>
        <w:t>Становление иудаиз</w:t>
      </w:r>
      <w:r>
        <w:t>ма. Отличие иудаизма от других религий на момент его возникновения. Пророк Моше (Моисей). Тора. Как Моисей вывел еврейский народ из египетского рабства. Сюжеты иудейского Священного Писания впроизведениях искусства. Израильское царство иИудея. Священнослужители виудаизме. Символ веры в иуда изме. Иудаизм — древняя монотеистическая религия.</w:t>
      </w:r>
    </w:p>
    <w:p w:rsidR="00740590" w:rsidRDefault="006348DB">
      <w:pPr>
        <w:ind w:left="1234" w:right="1002" w:firstLine="568"/>
        <w:jc w:val="both"/>
        <w:rPr>
          <w:sz w:val="24"/>
        </w:rPr>
      </w:pPr>
      <w:r>
        <w:rPr>
          <w:b/>
          <w:sz w:val="24"/>
        </w:rPr>
        <w:t>Основные течения виудаизме</w:t>
      </w:r>
      <w:r>
        <w:rPr>
          <w:sz w:val="24"/>
        </w:rPr>
        <w:t xml:space="preserve">. Символ иудаизма— семисвечник Иерусалимского храма— менора. Хасидизм— религиозное течение втрадиционном иудаизме. Хасидская община. Новые течения виудаизме. </w:t>
      </w:r>
      <w:r>
        <w:rPr>
          <w:b/>
          <w:sz w:val="24"/>
        </w:rPr>
        <w:t xml:space="preserve">Иудаизм вРоссии. Иудейские общины на северных берегах Чёрного моря. </w:t>
      </w:r>
      <w:r>
        <w:rPr>
          <w:sz w:val="24"/>
        </w:rPr>
        <w:t>Увеличение численности иудеев в России в XVIII в. Создание АлександромIЕврейскогокомитета.Чтотакоечертаоседлости.Положениеевреевпосле</w:t>
      </w:r>
    </w:p>
    <w:p w:rsidR="00740590" w:rsidRDefault="006348DB">
      <w:pPr>
        <w:pStyle w:val="a3"/>
        <w:spacing w:before="61"/>
        <w:ind w:left="1234"/>
        <w:jc w:val="both"/>
      </w:pPr>
      <w:r>
        <w:t>падениямонархиивРоссии.Иудаизмвсовременной</w:t>
      </w:r>
      <w:r>
        <w:rPr>
          <w:spacing w:val="-2"/>
        </w:rPr>
        <w:t xml:space="preserve"> России</w:t>
      </w:r>
    </w:p>
    <w:p w:rsidR="00740590" w:rsidRDefault="006348DB">
      <w:pPr>
        <w:pStyle w:val="a3"/>
        <w:ind w:left="1234" w:right="998" w:firstLine="568"/>
        <w:jc w:val="both"/>
      </w:pPr>
      <w:r>
        <w:t>Формы организации и виды деятельности: беседа, заполнение контурных карт, изготовление плакатов, диалог-игра, виртуальное путешествие, работа с историческими текстами, составление устного рассказа; выступление с подготовленным сообщением, составление экскурсионного буклета, работа с интернет-ресурсами, создание макета, карты- аппликации, энциклопедической статьи, рассказ по иллюстрации.</w:t>
      </w:r>
    </w:p>
    <w:p w:rsidR="00740590" w:rsidRDefault="006348DB">
      <w:pPr>
        <w:pStyle w:val="4"/>
        <w:spacing w:before="6" w:line="274" w:lineRule="exact"/>
        <w:ind w:left="1802"/>
      </w:pPr>
      <w:r>
        <w:t>ВерованиякоренныхнародовРоссии</w:t>
      </w:r>
      <w:r>
        <w:rPr>
          <w:spacing w:val="-10"/>
        </w:rPr>
        <w:t>.</w:t>
      </w:r>
    </w:p>
    <w:p w:rsidR="00740590" w:rsidRDefault="006348DB">
      <w:pPr>
        <w:pStyle w:val="a3"/>
        <w:ind w:left="1802" w:right="1053" w:firstLine="60"/>
        <w:jc w:val="both"/>
      </w:pPr>
      <w:r>
        <w:rPr>
          <w:b/>
        </w:rPr>
        <w:t>Первобытныеверования</w:t>
      </w:r>
      <w:r>
        <w:t>.Древниеверования:тотемизм,фетишизм,анимизм,магия. Верования коренных народов Республики Башкортостан.</w:t>
      </w:r>
    </w:p>
    <w:p w:rsidR="00740590" w:rsidRDefault="006348DB">
      <w:pPr>
        <w:pStyle w:val="4"/>
        <w:ind w:left="1802"/>
        <w:rPr>
          <w:b w:val="0"/>
        </w:rPr>
      </w:pPr>
      <w:r>
        <w:t>Верованияфинно-угорских</w:t>
      </w:r>
      <w:r>
        <w:rPr>
          <w:spacing w:val="-2"/>
        </w:rPr>
        <w:t>народов</w:t>
      </w:r>
      <w:r>
        <w:rPr>
          <w:b w:val="0"/>
          <w:spacing w:val="-2"/>
        </w:rPr>
        <w:t>.</w:t>
      </w:r>
    </w:p>
    <w:p w:rsidR="00740590" w:rsidRDefault="006348DB">
      <w:pPr>
        <w:pStyle w:val="a3"/>
        <w:ind w:left="1234" w:right="1005" w:firstLine="568"/>
        <w:jc w:val="both"/>
      </w:pPr>
      <w:r>
        <w:rPr>
          <w:b/>
        </w:rPr>
        <w:t>Верования восточных славян</w:t>
      </w:r>
      <w:r>
        <w:t>. Сходство со скандинавскими верованиями. Капища, идолы, славянские боги, духи местностей, рощ, водоёмов, лесов, полей и домов.</w:t>
      </w:r>
    </w:p>
    <w:p w:rsidR="00740590" w:rsidRDefault="006348DB">
      <w:pPr>
        <w:ind w:left="1234" w:right="1000" w:firstLine="568"/>
        <w:jc w:val="both"/>
        <w:rPr>
          <w:sz w:val="24"/>
        </w:rPr>
      </w:pPr>
      <w:r>
        <w:rPr>
          <w:b/>
          <w:sz w:val="24"/>
        </w:rPr>
        <w:t>Древние верования народов Северного Кавказа</w:t>
      </w:r>
      <w:r>
        <w:rPr>
          <w:sz w:val="24"/>
        </w:rPr>
        <w:t>. Святилища и обряды. Боги коренных жителей Кавказа. Мифы и герои.</w:t>
      </w:r>
    </w:p>
    <w:p w:rsidR="00740590" w:rsidRDefault="006348DB">
      <w:pPr>
        <w:pStyle w:val="a3"/>
        <w:ind w:left="1234" w:right="998" w:firstLine="568"/>
        <w:jc w:val="both"/>
      </w:pPr>
      <w:r>
        <w:t>Формы организации и виды деятельности: беседа, заполнение контурных карт, изготовление плакатов, диалог-игра, виртуальное путешествие, работа с историческими текстами, составление устного рассказа; выступление с подготовленным сообщением, составление экскурсионного буклета, работа с интернет-ресурсами, создание макета, карты- аппликации, энциклопедической статьи, рассказ по иллюстрации.</w:t>
      </w:r>
    </w:p>
    <w:p w:rsidR="00740590" w:rsidRDefault="006348DB">
      <w:pPr>
        <w:pStyle w:val="4"/>
        <w:spacing w:before="3"/>
        <w:ind w:left="1862" w:right="5112" w:hanging="60"/>
      </w:pPr>
      <w:r>
        <w:t>ТемаII.РелигииРоссииосемьеиобществе Христианское учение о семье и обществе.</w:t>
      </w:r>
    </w:p>
    <w:p w:rsidR="00740590" w:rsidRDefault="006348DB">
      <w:pPr>
        <w:pStyle w:val="a3"/>
        <w:ind w:left="1234" w:right="1001" w:firstLine="568"/>
        <w:jc w:val="both"/>
      </w:pPr>
      <w:r>
        <w:rPr>
          <w:b/>
        </w:rPr>
        <w:t>Семья как домашняя церковь</w:t>
      </w:r>
      <w:r>
        <w:t>. Равноценность мужчины иженщины. Святые Пётр и Феврония Муромские. Дети как благословение. Материнская и отцовская любовь, заповедь почитания родителей. Примеры любви родителей к своим детям и почитания детьми родителей в Священном Писании.</w:t>
      </w:r>
    </w:p>
    <w:p w:rsidR="00740590" w:rsidRDefault="006348DB">
      <w:pPr>
        <w:pStyle w:val="a3"/>
        <w:ind w:left="1234" w:right="1002" w:firstLine="568"/>
        <w:jc w:val="both"/>
      </w:pPr>
      <w:r>
        <w:rPr>
          <w:b/>
        </w:rPr>
        <w:t>Таинство венчания вправославном христианстве</w:t>
      </w:r>
      <w:r>
        <w:t>. Как проходит венчание. Основы социальной концепции Русской Православной Церкви. Принятие «Основ социальной концепции Русской Православной Церкви» на Архиерейском соборе в 2000г. Идея нерасторжимости церковного брачного союза. Церковный развод.</w:t>
      </w:r>
    </w:p>
    <w:p w:rsidR="00740590" w:rsidRDefault="006348DB">
      <w:pPr>
        <w:pStyle w:val="a3"/>
        <w:ind w:left="1234" w:right="995" w:firstLine="568"/>
        <w:jc w:val="both"/>
      </w:pPr>
      <w:r>
        <w:rPr>
          <w:b/>
        </w:rPr>
        <w:t>Брак вкатолицизме ипротестантизме</w:t>
      </w:r>
      <w:r>
        <w:t>. Позиция современной Римско-католической церкви. «Катехизис Римско-католической церкви (1992)». «Социальная позиция протестантских церквей России».</w:t>
      </w:r>
    </w:p>
    <w:p w:rsidR="00740590" w:rsidRDefault="006348DB">
      <w:pPr>
        <w:ind w:left="1234" w:right="999" w:firstLine="568"/>
        <w:jc w:val="both"/>
        <w:rPr>
          <w:sz w:val="24"/>
        </w:rPr>
      </w:pPr>
      <w:r>
        <w:rPr>
          <w:b/>
          <w:sz w:val="24"/>
        </w:rPr>
        <w:t>Социальные концепции католицизма и протестантизма</w:t>
      </w:r>
      <w:r>
        <w:rPr>
          <w:sz w:val="24"/>
        </w:rPr>
        <w:t>. Защита прав и свобод каждой конкретной личности. Развитие саморегулирующегося гражданского общества, необходимость честного труда, важность межрелигиозного мира.</w:t>
      </w:r>
    </w:p>
    <w:p w:rsidR="00740590" w:rsidRDefault="006348DB">
      <w:pPr>
        <w:pStyle w:val="a3"/>
        <w:ind w:left="1234" w:right="998" w:firstLine="568"/>
        <w:jc w:val="both"/>
      </w:pPr>
      <w:r>
        <w:t>Формы организации и виды деятельности: беседа, заполнение контурных карт, изготовление плакатов, диалог-игра, виртуальное путешествие, работа с историческими текстами, составление устного рассказа; выступление с подготовленным сообщением, составление экскурсионного буклета, работа с интернет-ресурсами, создание макета, карты- аппликации, энциклопедической статьи, рассказ по иллюстрации.</w:t>
      </w:r>
    </w:p>
    <w:p w:rsidR="00740590" w:rsidRDefault="006348DB">
      <w:pPr>
        <w:pStyle w:val="4"/>
        <w:spacing w:before="1" w:line="274" w:lineRule="exact"/>
        <w:ind w:left="1802"/>
      </w:pPr>
      <w:r>
        <w:t xml:space="preserve">Исламкак образ </w:t>
      </w:r>
      <w:r>
        <w:rPr>
          <w:spacing w:val="-2"/>
        </w:rPr>
        <w:t>жизни.</w:t>
      </w:r>
    </w:p>
    <w:p w:rsidR="00740590" w:rsidRDefault="006348DB">
      <w:pPr>
        <w:pStyle w:val="a3"/>
        <w:ind w:left="1234" w:right="1000" w:firstLine="628"/>
        <w:jc w:val="both"/>
      </w:pPr>
      <w:r>
        <w:t>Шариат. Шариат (предписанный путь)— юридические нормы, нравственные принципы, правила поведения мусульманина. Многочисленные истрогие предписания шариата. Строгость наказаний. Братство всех мусульман. Пищевые запреты.</w:t>
      </w:r>
    </w:p>
    <w:p w:rsidR="00740590" w:rsidRDefault="006348DB">
      <w:pPr>
        <w:ind w:left="1862"/>
        <w:jc w:val="both"/>
        <w:rPr>
          <w:sz w:val="24"/>
        </w:rPr>
      </w:pPr>
      <w:r>
        <w:rPr>
          <w:b/>
          <w:sz w:val="24"/>
        </w:rPr>
        <w:t>Семьяи бракв исламе</w:t>
      </w:r>
      <w:r>
        <w:rPr>
          <w:sz w:val="24"/>
        </w:rPr>
        <w:t>.Почтениекродителям.Значениеродственных</w:t>
      </w:r>
      <w:r>
        <w:rPr>
          <w:spacing w:val="-2"/>
          <w:sz w:val="24"/>
        </w:rPr>
        <w:t>связей.</w:t>
      </w:r>
    </w:p>
    <w:p w:rsidR="00740590" w:rsidRDefault="006348DB">
      <w:pPr>
        <w:pStyle w:val="a3"/>
        <w:ind w:left="1234"/>
        <w:jc w:val="both"/>
      </w:pPr>
      <w:r>
        <w:t>Запретывсемейно-брачныхвопросах.Традиционнаямусульманская</w:t>
      </w:r>
      <w:r>
        <w:rPr>
          <w:spacing w:val="-2"/>
        </w:rPr>
        <w:t xml:space="preserve"> свадьба.</w:t>
      </w:r>
    </w:p>
    <w:p w:rsidR="00740590" w:rsidRDefault="006348DB">
      <w:pPr>
        <w:ind w:left="1234" w:right="998" w:firstLine="568"/>
        <w:jc w:val="both"/>
        <w:rPr>
          <w:sz w:val="24"/>
        </w:rPr>
      </w:pPr>
      <w:r>
        <w:rPr>
          <w:b/>
          <w:sz w:val="24"/>
        </w:rPr>
        <w:t xml:space="preserve">Основные положения социальной программы российских мусульман. </w:t>
      </w:r>
      <w:r>
        <w:rPr>
          <w:sz w:val="24"/>
        </w:rPr>
        <w:t>Принятие положений на Совете муфтиев России в2001г. Понятие «дар ассульх».</w:t>
      </w:r>
    </w:p>
    <w:p w:rsidR="00740590" w:rsidRDefault="006348DB">
      <w:pPr>
        <w:pStyle w:val="4"/>
        <w:spacing w:before="3" w:line="274" w:lineRule="exact"/>
        <w:ind w:left="1802"/>
      </w:pPr>
      <w:r>
        <w:t>Этика</w:t>
      </w:r>
      <w:r>
        <w:rPr>
          <w:spacing w:val="-2"/>
        </w:rPr>
        <w:t>буддизма.</w:t>
      </w:r>
    </w:p>
    <w:p w:rsidR="00740590" w:rsidRDefault="006348DB">
      <w:pPr>
        <w:pStyle w:val="a3"/>
        <w:ind w:left="1234" w:right="1001" w:firstLine="628"/>
        <w:jc w:val="both"/>
      </w:pPr>
      <w:r>
        <w:rPr>
          <w:b/>
        </w:rPr>
        <w:t>Основы нравственной жизни в буддизме</w:t>
      </w:r>
      <w:r>
        <w:t>. Главные «яды, привязывающие бессмертную сущность человека кбесконечному колесу» рождений исмертей: алчность, ненависть изаблуждение. Путь буддийской добродетели. Понятие кармы. Закон кармы. Буддийские притчи.</w:t>
      </w:r>
    </w:p>
    <w:p w:rsidR="00740590" w:rsidRDefault="006348DB">
      <w:pPr>
        <w:spacing w:before="61"/>
        <w:ind w:left="1802"/>
        <w:rPr>
          <w:sz w:val="24"/>
        </w:rPr>
      </w:pPr>
      <w:r>
        <w:rPr>
          <w:b/>
          <w:sz w:val="24"/>
        </w:rPr>
        <w:t>Семьяиеёценностивбуддизме</w:t>
      </w:r>
      <w:r>
        <w:rPr>
          <w:sz w:val="24"/>
        </w:rPr>
        <w:t>.Буддийскоеучениеосемье.Буддийская</w:t>
      </w:r>
      <w:r>
        <w:rPr>
          <w:spacing w:val="-2"/>
          <w:sz w:val="24"/>
        </w:rPr>
        <w:t>свадьба.</w:t>
      </w:r>
    </w:p>
    <w:p w:rsidR="00740590" w:rsidRDefault="006348DB">
      <w:pPr>
        <w:pStyle w:val="a3"/>
        <w:ind w:left="1234"/>
      </w:pPr>
      <w:r>
        <w:t>Обязанностимужаи</w:t>
      </w:r>
      <w:r>
        <w:rPr>
          <w:spacing w:val="-2"/>
        </w:rPr>
        <w:t>жены.</w:t>
      </w:r>
    </w:p>
    <w:p w:rsidR="00740590" w:rsidRDefault="006348DB">
      <w:pPr>
        <w:spacing w:before="10" w:line="235" w:lineRule="auto"/>
        <w:ind w:left="1862" w:right="4198" w:hanging="60"/>
        <w:rPr>
          <w:sz w:val="24"/>
        </w:rPr>
      </w:pPr>
      <w:r>
        <w:rPr>
          <w:b/>
          <w:sz w:val="24"/>
        </w:rPr>
        <w:t>Иудаизм как уникальная культурная общность. Бракисемьявиудаизме</w:t>
      </w:r>
      <w:r>
        <w:rPr>
          <w:sz w:val="24"/>
        </w:rPr>
        <w:t>.Церемониябракосочетания.</w:t>
      </w:r>
    </w:p>
    <w:p w:rsidR="00740590" w:rsidRDefault="006348DB">
      <w:pPr>
        <w:spacing w:before="2"/>
        <w:ind w:left="1802"/>
        <w:rPr>
          <w:sz w:val="24"/>
        </w:rPr>
      </w:pPr>
      <w:r>
        <w:rPr>
          <w:b/>
          <w:sz w:val="24"/>
        </w:rPr>
        <w:t>Иудейскаяправедность</w:t>
      </w:r>
      <w:r>
        <w:rPr>
          <w:sz w:val="24"/>
        </w:rPr>
        <w:t>.Обрядыиудаизма.Заповедивиудаизме.Пищевые</w:t>
      </w:r>
      <w:r>
        <w:rPr>
          <w:spacing w:val="-2"/>
          <w:sz w:val="24"/>
        </w:rPr>
        <w:t>запреты.</w:t>
      </w:r>
    </w:p>
    <w:p w:rsidR="00740590" w:rsidRDefault="006348DB">
      <w:pPr>
        <w:pStyle w:val="a3"/>
        <w:ind w:left="1234"/>
      </w:pPr>
      <w:r>
        <w:t>Социальнаядоктрина</w:t>
      </w:r>
      <w:r>
        <w:rPr>
          <w:spacing w:val="-2"/>
        </w:rPr>
        <w:t>иудаизма.</w:t>
      </w:r>
    </w:p>
    <w:p w:rsidR="00740590" w:rsidRDefault="006348DB">
      <w:pPr>
        <w:ind w:left="1234" w:right="1000" w:firstLine="568"/>
        <w:jc w:val="both"/>
        <w:rPr>
          <w:sz w:val="24"/>
        </w:rPr>
      </w:pPr>
      <w:r>
        <w:rPr>
          <w:b/>
          <w:sz w:val="24"/>
        </w:rPr>
        <w:t xml:space="preserve">Основы социальной концепции иудаизма вРоссии. </w:t>
      </w:r>
      <w:r>
        <w:rPr>
          <w:sz w:val="24"/>
        </w:rPr>
        <w:t>Принятие «Основ социальной концепции иудаизма в России» на Конгрессе еврейских религиозных организаций и общин России в 2003 г.</w:t>
      </w:r>
    </w:p>
    <w:p w:rsidR="00740590" w:rsidRDefault="006348DB">
      <w:pPr>
        <w:pStyle w:val="a3"/>
        <w:ind w:left="1234" w:right="998" w:firstLine="568"/>
        <w:jc w:val="both"/>
      </w:pPr>
      <w:r>
        <w:t>Формы организации и виды деятельности: беседа, заполнение контурных карт, изготовление плакатов, диалог-игра, виртуальное путешествие, работа с историческими текстами, составление устного рассказа; выступление с подготовленным сообщением, составление экскурсионного буклета, работа с интернет-ресурсами, создание макета, карты- аппликации, энциклопедической статьи, рассказ по иллюстрации.</w:t>
      </w:r>
    </w:p>
    <w:p w:rsidR="00740590" w:rsidRDefault="006348DB">
      <w:pPr>
        <w:pStyle w:val="4"/>
        <w:spacing w:before="5"/>
        <w:ind w:left="1802" w:right="6886"/>
        <w:jc w:val="left"/>
      </w:pPr>
      <w:r>
        <w:t>ИтоговоезанятиепотемеII. 8 класс</w:t>
      </w:r>
    </w:p>
    <w:p w:rsidR="00740590" w:rsidRDefault="006348DB">
      <w:pPr>
        <w:spacing w:line="274" w:lineRule="exact"/>
        <w:ind w:left="1802"/>
        <w:rPr>
          <w:b/>
          <w:sz w:val="24"/>
        </w:rPr>
      </w:pPr>
      <w:r>
        <w:rPr>
          <w:b/>
          <w:sz w:val="24"/>
        </w:rPr>
        <w:t xml:space="preserve">ТемаI.Религиозные </w:t>
      </w:r>
      <w:r>
        <w:rPr>
          <w:b/>
          <w:spacing w:val="-2"/>
          <w:sz w:val="24"/>
        </w:rPr>
        <w:t>праздники</w:t>
      </w:r>
    </w:p>
    <w:p w:rsidR="00740590" w:rsidRDefault="006348DB">
      <w:pPr>
        <w:pStyle w:val="a3"/>
        <w:ind w:left="1234" w:right="1001" w:firstLine="568"/>
        <w:jc w:val="both"/>
      </w:pPr>
      <w:r>
        <w:t>Христианские праздники. Христианский календарь. Общие христианские праздники, специфические— для отдельных христианских направлений, престольные праздники. Юлианский и григорианский календари. Цвета праздничных облачений. Цвет церковных одежд священнослужителей в зависимости от праздника. Что символизируют цвета церковных облачений. Благовещение Пресвятой Богородицы. Когда отмечается праздник, чему он посвящён. Архангел Гавриил. Образ голубя— символическое изображениеСвятого Духа. Вход Господень в Иерусалим (Вербное воскресенье). Когда отмечается праздник, чему он посвящён. Почему этот день называется Вербным воскресеньем. Пасха. Главный православный праздник. Когда отмечается Пасха. День победы над смертью. Пасхальные символы. Вознесение Господне и Троица. Когда отмечаются праздники, чему они посвящены. Почему Троица называется Пятидесятницей. Что символизируютпраздники Вознесения и Троицы. Традиции и обычаи праздников. Икона «Сошествие Святого Духа». «Троица» Андрея Рублёва. Её роль в истории русской культуры. Преображение Господне. Когда отмечается праздник, чему он посвящён. Традиции праздника, его значение для православной культуры. Успение Пресвятой Богородицы.Когда отмечается праздник, чему он посвящён. Двухнедельный пост в преддверии праздника. Храмы и соборы, возведённые в честь Успения Богородицы. Рождество Пресвятой Богородицы. Когда отмечается праздник, чему он посвящён. Почему православные христиане воздают честь Богородице. Воздвижение Креста Господня. Когда отмечается праздник, чему он посвящён. Голгофа— место казни Христа. Крест как символ искупления грехов человечества. Первоначальные символы христианства.</w:t>
      </w:r>
    </w:p>
    <w:p w:rsidR="00740590" w:rsidRDefault="006348DB">
      <w:pPr>
        <w:pStyle w:val="a3"/>
        <w:ind w:left="1234" w:right="999" w:firstLine="568"/>
        <w:jc w:val="both"/>
      </w:pPr>
      <w:r>
        <w:t>Введение во храм Пресвятой Богородицы. Когда отмечается праздник, чему он посвящён. Рождество Иисуса Христа. Когда отмечается праздник, чему он посвящён. Рождественские традиции. Что символизирует рождественская ель. Когда в России появилась традиция ёлочных украшений. Рождественский вертеп. Николай Чудотворец. Санта Клаус. Как называют Санту в других странах. Когда в России появился Дед Мороз.40-дневный Рождественский пост. Сочельник. Рождество — семейный праздник. Период между праздниками Рождества и Крещения — Святки. Святочные гадания. Как рождественская символика отразилась в светских традициях новогодних праздников. Крещение Господне. Когда отмечается праздник, чему он посвящён. Сретение Господне. Когдаотмечаетсяпраздник,чемуонпосвящён.Чтоозначает «сретение».Праздничныйцвет. Католические праздники. Особенности празднования Пасхи и двенадцати христианских праздников в Римско-католической церкви. Различия во времени празднования по григорианскому календарю. Протестантские праздники. Сходство и отличия от православных и католических. Христианские посты. Что такое «постная» и «скоромная» пища.Значениепоставжизнихристианина.Постныедни.Четыребольшихпоста.</w:t>
      </w:r>
    </w:p>
    <w:p w:rsidR="00740590" w:rsidRDefault="006348DB">
      <w:pPr>
        <w:pStyle w:val="a3"/>
        <w:spacing w:before="61"/>
        <w:ind w:left="1234" w:right="1001"/>
        <w:jc w:val="both"/>
      </w:pPr>
      <w:r>
        <w:t>Продолжительность православных постов. Память святых в христианстве. Канонизация. Беатификация. Святцы. Наиболее известный святой Русской православной церкви —Сергий Радонежский. Дмитрий Ростовский. Христианские чудеса.</w:t>
      </w:r>
    </w:p>
    <w:p w:rsidR="00740590" w:rsidRDefault="006348DB">
      <w:pPr>
        <w:pStyle w:val="a3"/>
        <w:spacing w:before="1"/>
        <w:ind w:left="1234" w:right="1001" w:firstLine="568"/>
        <w:jc w:val="both"/>
      </w:pPr>
      <w:r>
        <w:t>Формы организации и виды деятельности: урок-беседа, работа с текстом, подготовка устных сообщений, рассказ, работа с картой, историческими источниками, рассказ по иллюстрации,подготовкаэкскурсии,виртуальноепутешествие,работа сословами,создание макета, интервьюирование старших членов семьи, написание эссе, создание календаря христианских праздников.</w:t>
      </w:r>
    </w:p>
    <w:p w:rsidR="00740590" w:rsidRDefault="006348DB">
      <w:pPr>
        <w:pStyle w:val="4"/>
        <w:spacing w:before="5" w:line="274" w:lineRule="exact"/>
        <w:ind w:left="1802"/>
      </w:pPr>
      <w:r>
        <w:t>Исламские</w:t>
      </w:r>
      <w:r>
        <w:rPr>
          <w:spacing w:val="-2"/>
        </w:rPr>
        <w:t>праздники</w:t>
      </w:r>
    </w:p>
    <w:p w:rsidR="00740590" w:rsidRDefault="006348DB">
      <w:pPr>
        <w:pStyle w:val="a3"/>
        <w:ind w:left="1234" w:right="1001" w:firstLine="628"/>
        <w:jc w:val="both"/>
      </w:pPr>
      <w:r>
        <w:t>Хадж и Курбан-байрам. Хадж—паломничество в город Мекку в СаудовскойАравии. Кому полагается совершать хадж. Запретная мечеть. Кааба. Курбан-байрам— великий праздник жертвоприношения. Праздничный стол. Пост в Рамадан и праздникУраза-байрам. Пост в Рамадан— священная обязанность мусульман. Кто освобождается от поста. Иные исламские праздники. День общественной молитвы. День Ашур. Праздник рождения пророка Мухаммада. Священные ночи: Ночь Даров, Ночь Вознесения, Ночь очищения. Навруз-байрам—древний иранский праздник.</w:t>
      </w:r>
    </w:p>
    <w:p w:rsidR="00740590" w:rsidRDefault="006348DB">
      <w:pPr>
        <w:pStyle w:val="a3"/>
        <w:ind w:left="1234" w:right="1000" w:firstLine="568"/>
        <w:jc w:val="both"/>
      </w:pPr>
      <w:r>
        <w:t>Формы организации и виды деятельности: беседа, создание словаря-аппликации, работа с историческими источниками, работа с интернет-ресурсами, составление устного рассказа; выступление с подготовленным сообщением, изготовление календаря,виртуальное путешествие, рассказ по иллюстрации, написание эссе, подготовка экскурсионного буклета.</w:t>
      </w:r>
    </w:p>
    <w:p w:rsidR="00740590" w:rsidRDefault="006348DB">
      <w:pPr>
        <w:pStyle w:val="4"/>
        <w:spacing w:before="3" w:line="274" w:lineRule="exact"/>
        <w:ind w:left="1802"/>
      </w:pPr>
      <w:r>
        <w:t xml:space="preserve">Праздники </w:t>
      </w:r>
      <w:r>
        <w:rPr>
          <w:spacing w:val="-2"/>
        </w:rPr>
        <w:t>буддизма</w:t>
      </w:r>
    </w:p>
    <w:p w:rsidR="00740590" w:rsidRDefault="006348DB">
      <w:pPr>
        <w:pStyle w:val="a3"/>
        <w:ind w:left="1234" w:right="1001" w:firstLine="568"/>
        <w:jc w:val="both"/>
      </w:pPr>
      <w:r>
        <w:t>Культовая практика в буддизме. Неоднородность буддистских праздников. Общие черты, характерные для всей буддийской культуры. Общий для всех буддистов обряд— принятие буддийского прибежища в «Трёх драгоценностях»: Будде, Дхарме, Сангхе. Обряд чтения текстов—сутт, или сутр, входящих в канонические собрания буддизма. Обряд напевания мантр, или паритт, служащих для охраны от бед и преодоления сложностей в жизни. Буддийские дары монахам—дана. Созерцательные практики и медитация. Практикапростирания.Освобождениеизневолиживотных.Регулярныеслужбы— хуралы. Ритуальные обряды. Ритуальные украшения священных мест для медитаций в буддизме. Паломничество, паломнические маршруты. Главные праздники буддизма. Весак (Дончодхурал)— день рождения, просветления и ухода в вечность Будды. Украшение храмов. День Сангхи.День Дхармы. Праздник Катхина. Буддийский календарь. Каждый год определяется названием животного. Особые дни: полнолуние и новолуние. Региональные особенности буддизма. Новый год по тибетскому календарю— Сагаалган. Праздник Круговращение Майтреи (Майдари-хурал).</w:t>
      </w:r>
    </w:p>
    <w:p w:rsidR="00740590" w:rsidRDefault="006348DB">
      <w:pPr>
        <w:pStyle w:val="a3"/>
        <w:ind w:left="1234" w:right="998" w:firstLine="568"/>
        <w:jc w:val="both"/>
      </w:pPr>
      <w:r>
        <w:t>Формы организации и виды деятельности: беседа, заполнение контурных карт, изготовление плакатов, диалог-игра, виртуальное путешествие, работа с историческими текстами, составление устного рассказа; выступление с подготовленным сообщением, составление экскурсионного буклета, работа с интернет-ресурсами, создание макета, карты- аппликации, энциклопедической статьи, рассказ по иллюстрации.</w:t>
      </w:r>
    </w:p>
    <w:p w:rsidR="00740590" w:rsidRDefault="006348DB">
      <w:pPr>
        <w:pStyle w:val="4"/>
        <w:spacing w:before="3" w:line="274" w:lineRule="exact"/>
        <w:ind w:left="1802"/>
      </w:pPr>
      <w:r>
        <w:t>Иудейские</w:t>
      </w:r>
      <w:r>
        <w:rPr>
          <w:spacing w:val="-2"/>
        </w:rPr>
        <w:t xml:space="preserve"> праздники</w:t>
      </w:r>
    </w:p>
    <w:p w:rsidR="00740590" w:rsidRDefault="006348DB">
      <w:pPr>
        <w:pStyle w:val="a3"/>
        <w:ind w:left="1234" w:right="1001" w:firstLine="568"/>
        <w:jc w:val="both"/>
      </w:pPr>
      <w:r>
        <w:t>Праздники Торы. Иудейский календарь—лунно-солнечный. Месяц Нисан.Еврейский праздник Песах. Память Исхода евреев из Египта. Особая трапеза: седер. Обрядовые предметы. Праздник Шавуот, посвящённый дарованию евреям Торы на горе Синай.ЧтениеТоры.ЕврейскийНовыйгод —Рошха-Шана.Символпраздника— бараний рог шофар. Сладкая трапеза. Период Ямим Нораим (ужасные дни). Праздник Йом Хакипурим (Йом Кипур)—день Высшего суда и Всепрощения. Строгие пищевые запреты виудаизме. Шаббат. Праздники Талмуда. Главныеиз талмудических праздников— Пурим, Ханука и Симхат Тора. Происхождение и традиции празднования. Каббалистические праздники. Новый год деревьев. Новый год животных. Праздник приношения снопа. Символы единства еврейского народа.</w:t>
      </w:r>
    </w:p>
    <w:p w:rsidR="00740590" w:rsidRDefault="006348DB">
      <w:pPr>
        <w:pStyle w:val="a3"/>
        <w:spacing w:line="274" w:lineRule="exact"/>
        <w:ind w:left="1802"/>
        <w:jc w:val="both"/>
      </w:pPr>
      <w:r>
        <w:t>Формыорганизацииивидыдеятельности:беседа,виртуальное</w:t>
      </w:r>
      <w:r>
        <w:rPr>
          <w:spacing w:val="-2"/>
        </w:rPr>
        <w:t>путешествие,</w:t>
      </w:r>
    </w:p>
    <w:p w:rsidR="00740590" w:rsidRDefault="006348DB">
      <w:pPr>
        <w:pStyle w:val="a3"/>
        <w:spacing w:before="61"/>
        <w:ind w:left="1234" w:right="1005"/>
        <w:jc w:val="both"/>
      </w:pPr>
      <w:r>
        <w:t>выступление с подготовленным сообщением, составление плана рассказа, работа с картой, викторина, работа с интернет-ресурсами, работа с историческими источниками, рассказ по рисунку, составление словаря, макета, написание эссе.</w:t>
      </w:r>
    </w:p>
    <w:p w:rsidR="00740590" w:rsidRDefault="006348DB">
      <w:pPr>
        <w:pStyle w:val="4"/>
        <w:spacing w:before="6"/>
        <w:ind w:left="1802"/>
      </w:pPr>
      <w:r>
        <w:t>Итоговоезанятиепотеме</w:t>
      </w:r>
      <w:r>
        <w:rPr>
          <w:spacing w:val="-10"/>
        </w:rPr>
        <w:t>I</w:t>
      </w:r>
    </w:p>
    <w:p w:rsidR="00740590" w:rsidRDefault="006348DB">
      <w:pPr>
        <w:ind w:left="1802" w:right="4837"/>
        <w:jc w:val="both"/>
        <w:rPr>
          <w:b/>
          <w:sz w:val="24"/>
        </w:rPr>
      </w:pPr>
      <w:r>
        <w:rPr>
          <w:b/>
          <w:sz w:val="24"/>
        </w:rPr>
        <w:t>ТемаII. Религиозные литература и музыка Христианскаялитератураицерковная</w:t>
      </w:r>
      <w:r>
        <w:rPr>
          <w:b/>
          <w:spacing w:val="-2"/>
          <w:sz w:val="24"/>
        </w:rPr>
        <w:t>музыка</w:t>
      </w:r>
    </w:p>
    <w:p w:rsidR="00740590" w:rsidRDefault="006348DB">
      <w:pPr>
        <w:pStyle w:val="a3"/>
        <w:ind w:left="1234" w:right="999" w:firstLine="568"/>
        <w:jc w:val="both"/>
      </w:pPr>
      <w:r>
        <w:t>Священное писание— Библия. Самая читаемая книга в мире. Книги Ветхого Завета. Книги Нового Завета. На каком языке написана Библия. Переводы Библии. Издание Библии на русском языке. Роль Библии в жизни христиан. Святоотеческие творения. Священное Предание: труды Отцов Церкви— авторитетных церковных писателей и богословов. Различные жанры Писания Отцов. «Закон Божий». Жития святых и патерики. Жизнеописания святых— обязательное чтение в каждом благочестивом доме в Российской империи. Великие Четьи-Минеи. Сборники. Православные мотивы в художественной литературе. Творчество великих русских писателей. Роман «Братья Карамазовы» Ф.М. Достоевского. «Лето Господне» И. С. Шмелёва. «Отец Арсений». Католическая и протестантская литература. «Цветочки Франциска Ассизского» (конец XIV века). Фома Аквинский. Переводы Библии протестантскими миссионерами.</w:t>
      </w:r>
    </w:p>
    <w:p w:rsidR="00740590" w:rsidRDefault="006348DB">
      <w:pPr>
        <w:pStyle w:val="a3"/>
        <w:ind w:left="1234" w:right="1000" w:firstLine="568"/>
        <w:jc w:val="both"/>
      </w:pPr>
      <w:r>
        <w:t>Христианская музыка. Песнопение. Колокольный звон. Использование колокольного звона в оперной и симфонической музыке. Хоровое пение. Орган в католическом богослужении. Протестантская духовная музыка. Песенная гимнографическая поэзия. Особенные стили: американский госпел, афроамериканский спиричуэлс, использование музыкальных жанров: джаза, кантри, рока и других направлений в современной музыке. Произведения русских композиторов для церкви.</w:t>
      </w:r>
    </w:p>
    <w:p w:rsidR="00740590" w:rsidRDefault="006348DB">
      <w:pPr>
        <w:pStyle w:val="a3"/>
        <w:ind w:left="1234" w:right="1002" w:firstLine="568"/>
        <w:jc w:val="both"/>
      </w:pPr>
      <w:r>
        <w:t>Формы организации и виды деятельности: беседа, виртуальное путешествие, выступление с подготовленным сообщением, работа с интернет -ресурсами, прослушивание аудиозаписей, создание экскурсионных буклетов, рисунков, видеороликов, фотоколлажей, написание эссе, сочинений.</w:t>
      </w:r>
    </w:p>
    <w:p w:rsidR="00740590" w:rsidRDefault="006348DB">
      <w:pPr>
        <w:pStyle w:val="4"/>
        <w:spacing w:before="1" w:line="274" w:lineRule="exact"/>
        <w:ind w:left="1802"/>
      </w:pPr>
      <w:r>
        <w:t>Исламскаялитератураи</w:t>
      </w:r>
      <w:r>
        <w:rPr>
          <w:spacing w:val="-2"/>
        </w:rPr>
        <w:t xml:space="preserve"> музыка</w:t>
      </w:r>
    </w:p>
    <w:p w:rsidR="00740590" w:rsidRDefault="006348DB">
      <w:pPr>
        <w:pStyle w:val="a3"/>
        <w:ind w:left="1234" w:right="1000" w:firstLine="568"/>
        <w:jc w:val="both"/>
      </w:pPr>
      <w:r>
        <w:t>Исламская литература. Коран, хадисы,сказки.Произведения наарабском, персидском, турецком и других языках. Коран—священная книга мусульман. Хадисы—частьСунны мусульманского Священного Предания. Кодификация хадисов. Художественное произведение исламской литературы — сборник сказок «Тысяча и одна ночь», их религиозный подтекст. Ключевые идеи исламской литературы. Главное отличие исламских сказок отхристианских. Религиозные песнопения. Популярные мусульманские религиозные песнопения—нашиды: мужской вокал без музыкального сопровождения. Восхваления Аллаха и религиозные гимны. Формы организации и виды деятельности: урок-беседа,работа с картой, виртуальное путешествие, составление устного рассказа; выступление с подготовленным сообщением, составление плана рассказа, работа с интернет-ресурсами, создание рисунков, прослушивание аудиозаписей, написание сценария по литературному произведению, его инсценировка, создание плаката, буклета, афиши.</w:t>
      </w:r>
    </w:p>
    <w:p w:rsidR="00740590" w:rsidRDefault="006348DB">
      <w:pPr>
        <w:pStyle w:val="4"/>
        <w:spacing w:before="3" w:line="274" w:lineRule="exact"/>
        <w:ind w:left="1802"/>
      </w:pPr>
      <w:r>
        <w:t>Буддийскаялитератураи</w:t>
      </w:r>
      <w:r>
        <w:rPr>
          <w:spacing w:val="-2"/>
        </w:rPr>
        <w:t>музыка</w:t>
      </w:r>
    </w:p>
    <w:p w:rsidR="00740590" w:rsidRDefault="006348DB">
      <w:pPr>
        <w:pStyle w:val="a3"/>
        <w:ind w:left="1234" w:right="1004" w:firstLine="568"/>
        <w:jc w:val="both"/>
      </w:pPr>
      <w:r>
        <w:t>Буддийские тексты из Палийского канона. Первый буддийский собор. ПоученияБудды (Сутта): пять разделов. Свод философских трактатов— Абхидхарма. Другое название Паллийского канона—«Три корзины». Происхождение названия. Деление сутрна два раздела: сутры окончательного значения и сутры, требующие интерпретации. Разные подходы. Религиозные тексты Махаяны. Специфика буддийских сутр. Лотосовая сутра. Притча о горящем доме. Сутры, связанные с религиозным поклонением. Существование множественных вселенных. Литературные традиции Тибета. Возникновение письменности. Тибет принял буддийскую традицию из Индии, родины буддизма. Переводы на тибетский язык буддийских текстов. Тибетский канон — основополагающий священный текст буддистов, проживающих в Тибете и России. Труды главы российских буддистов Пандито Хамбо-ламы Д.-Д.Итигэлова. «Захая» («Завет»). Классификация литературы буддизма. Музыкавбуддийскойтрадиции.Совместноечтениемонахамибуддийскихканонических</w:t>
      </w:r>
    </w:p>
    <w:p w:rsidR="00740590" w:rsidRDefault="006348DB">
      <w:pPr>
        <w:pStyle w:val="a3"/>
        <w:spacing w:before="61"/>
        <w:ind w:left="1234" w:right="1008"/>
        <w:jc w:val="both"/>
      </w:pPr>
      <w:r>
        <w:t>текстов — сангити («спевка»). Исполнение текстов под аккомпанемент музыкальных инструментов: лютневых (бива, сямисена, товшура и др.) и смычковых (эрху, хуура, хучира и др.).</w:t>
      </w:r>
    </w:p>
    <w:p w:rsidR="00740590" w:rsidRDefault="006348DB">
      <w:pPr>
        <w:pStyle w:val="a3"/>
        <w:spacing w:before="1"/>
        <w:ind w:left="1234" w:right="1007" w:firstLine="568"/>
        <w:jc w:val="both"/>
      </w:pPr>
      <w:r>
        <w:t xml:space="preserve">Формы организации и виды деятельности: беседа, семинар, виртуальное путешествие, выступление с подготовленным сообщением, составление плана рассказа, работа с картой, викторина, рассказ по иллюстрациям, составление кроссворда, словаря, прослушивание </w:t>
      </w:r>
      <w:r>
        <w:rPr>
          <w:spacing w:val="-2"/>
        </w:rPr>
        <w:t>аудиозаписей.</w:t>
      </w:r>
    </w:p>
    <w:p w:rsidR="00740590" w:rsidRDefault="006348DB">
      <w:pPr>
        <w:pStyle w:val="4"/>
        <w:spacing w:before="5" w:line="274" w:lineRule="exact"/>
        <w:ind w:left="1802"/>
      </w:pPr>
      <w:r>
        <w:t>Литератураимузыка</w:t>
      </w:r>
      <w:r>
        <w:rPr>
          <w:spacing w:val="-2"/>
        </w:rPr>
        <w:t>иудаизма</w:t>
      </w:r>
    </w:p>
    <w:p w:rsidR="00740590" w:rsidRDefault="006348DB">
      <w:pPr>
        <w:pStyle w:val="a3"/>
        <w:ind w:left="1234" w:right="999" w:firstLine="568"/>
        <w:jc w:val="both"/>
      </w:pPr>
      <w:r>
        <w:t>Священные книги иудаизма. Тора, Пророки и Писание (Танах). Тора — Пятикнижие Моисеево, аналогичное первым пяти книгам библейского канона. Берешит (Бытие), Шмот (Исход), Ваикра (Левит), Бемидбар (Числа) и Дварим (Второзаконие). Десять заповедей. Чтение Торы—центр еврейского богослужения. Устная и Тайная Тора. Комментарий к Танаху —мидраш— основа Устной Торы. Саддукеи и фарисеи. «Мишна». «Гемара». Талмуд. Музыкальная культура иудаизма. Теилим (псалмы). Нигуны — мелодии, музыкальные призывы к молитве, которые принято петь в честь служения Богу. Отличительные черты иудейской музыки. Формы организации и виды деятельности:беседа, семинар, виртуальное путешествие, работа с историческими источниками, с текстами правовых документов, выступление с подготовленным сообщением, составление плана рассказа, работа с картой, викторина, рассказ по иллюстрациям, составление кроссворда, словаря, написание сочинения, круглый стол, прослушивание аудиозаписей, составление схемы (инфографики «Священные книги иудаизма»).</w:t>
      </w:r>
    </w:p>
    <w:p w:rsidR="00740590" w:rsidRDefault="006348DB">
      <w:pPr>
        <w:pStyle w:val="a3"/>
        <w:ind w:left="1802"/>
        <w:jc w:val="both"/>
      </w:pPr>
      <w:r>
        <w:t>Итоговоезанятиепотеме</w:t>
      </w:r>
      <w:r>
        <w:rPr>
          <w:spacing w:val="-5"/>
        </w:rPr>
        <w:t>II</w:t>
      </w:r>
    </w:p>
    <w:p w:rsidR="00740590" w:rsidRDefault="006348DB">
      <w:pPr>
        <w:pStyle w:val="a3"/>
        <w:ind w:left="1234" w:right="1007" w:firstLine="568"/>
        <w:jc w:val="both"/>
      </w:pPr>
      <w:r>
        <w:t>Формы организации и виды деятельности: работа над итоговыми заданиями к главе, работа с текстом, работа с интернет-источниками, квест, викторина, конференция.</w:t>
      </w:r>
    </w:p>
    <w:p w:rsidR="00740590" w:rsidRDefault="006348DB">
      <w:pPr>
        <w:pStyle w:val="4"/>
        <w:spacing w:before="3"/>
        <w:ind w:left="1802" w:right="4961"/>
      </w:pPr>
      <w:r>
        <w:t>ТемаIII.Религиозноепластическоеискусство Христианское пластическое искусство</w:t>
      </w:r>
    </w:p>
    <w:p w:rsidR="00740590" w:rsidRDefault="006348DB">
      <w:pPr>
        <w:pStyle w:val="a3"/>
        <w:ind w:left="1234" w:right="1007" w:firstLine="568"/>
        <w:jc w:val="both"/>
      </w:pPr>
      <w:r>
        <w:t>Христианская живопись и скульптура. Период Византийской империи. Собор Святой Софии Константинопольской. Наполнение античного представления о красоте христианскими представлениями и символикой. Иконописный канон. Ренессанс: возрождение Античности в западной культурной традиции. Различия в культуре Запада и Востока. Москва — преемница и хранительница восточной христианской традиции. Иконопись. Творчество Андрея Рублёва. Деревянная скульптура Русского Севера. Православные мотивы в народном творчестве, лубок. Религиозное прикладное искусство на Руси: изготовление ювелирных изделий, шитьё, литьё и ковка.</w:t>
      </w:r>
    </w:p>
    <w:p w:rsidR="00740590" w:rsidRDefault="006348DB">
      <w:pPr>
        <w:pStyle w:val="a3"/>
        <w:ind w:left="1234" w:right="1002" w:firstLine="568"/>
        <w:jc w:val="both"/>
      </w:pPr>
      <w:r>
        <w:t>Западное влияние в искусстве XVII–XIX веков. Традиции художественного образования. Широкое внедрение натуралистической академической живописи в храмовое искусство. Библейские сюжеты. Палехская школа. Храмы России. Исаакиевский собор. Храм Христа Спасителя.</w:t>
      </w:r>
    </w:p>
    <w:p w:rsidR="00740590" w:rsidRDefault="006348DB">
      <w:pPr>
        <w:pStyle w:val="a3"/>
        <w:ind w:left="1234" w:right="1006" w:firstLine="568"/>
        <w:jc w:val="both"/>
      </w:pPr>
      <w:r>
        <w:t>Скульптура и чеканные барельефы в украшении храма. Разрушение храмов всоветский период. Постсоветское возрождение храмового изобразительного искусства. Символизм христианского храма. Молитвы первых христиан в катакомбах. Храм— архитектурно-художественная модель христианского мировосприятия. Устройство и внутреннее убранство православного храма. Различные архитектурные стили в строительстве храмов. Остромирово Евангелие.</w:t>
      </w:r>
    </w:p>
    <w:p w:rsidR="00740590" w:rsidRDefault="006348DB">
      <w:pPr>
        <w:pStyle w:val="a3"/>
        <w:ind w:left="1234" w:right="1001" w:firstLine="628"/>
        <w:jc w:val="both"/>
      </w:pPr>
      <w:r>
        <w:t xml:space="preserve">Западное пластическое искусство. Эпоха Возрождения — расцвет религиозной живописи на католическом Западе. Италия. Леонардо да Винчи. Рафаэль Санти, Сандро Боттичелли, Тициан, Микеланджело, Альбрехт Дюрер, Иероним Босх. Густав Доре. Как украшены католические храмы. Отсутствие культа икон и священных предметов в </w:t>
      </w:r>
      <w:r>
        <w:rPr>
          <w:spacing w:val="-2"/>
        </w:rPr>
        <w:t>протестантизме.</w:t>
      </w:r>
    </w:p>
    <w:p w:rsidR="00740590" w:rsidRDefault="006348DB">
      <w:pPr>
        <w:pStyle w:val="a3"/>
        <w:ind w:left="1234" w:right="999" w:firstLine="568"/>
        <w:jc w:val="both"/>
      </w:pPr>
      <w:r>
        <w:t>Формы организации и виды деятельности: беседа, семинар, виртуальное путешествие, составление плана рассказа, работа с иллюстрациями, викторина, рассказ по иллюстрации, составление словаря, создание экскурсионного буклета.</w:t>
      </w:r>
    </w:p>
    <w:p w:rsidR="00740590" w:rsidRDefault="006348DB">
      <w:pPr>
        <w:pStyle w:val="4"/>
        <w:ind w:left="1802"/>
      </w:pPr>
      <w:r>
        <w:t>Исламскоепластическое</w:t>
      </w:r>
      <w:r>
        <w:rPr>
          <w:spacing w:val="-2"/>
        </w:rPr>
        <w:t>искусство</w:t>
      </w:r>
    </w:p>
    <w:p w:rsidR="00740590" w:rsidRDefault="006348DB">
      <w:pPr>
        <w:pStyle w:val="a3"/>
        <w:spacing w:before="61"/>
        <w:ind w:left="1234" w:right="1001" w:firstLine="568"/>
        <w:jc w:val="both"/>
      </w:pPr>
      <w:r>
        <w:t>Арабески. Преобладание орнамента. Запрет на культовое изображение людей и животных. Мотивы орнаментов древних кочевых народов. Арабески— математика в искусстве. Мечети. Внутреннее устройство мечети. Мечеть Куббат асСахра («Купол Скалы») в Иерусалиме. Мусульманские миниатюры. Иранские изразцы. Мавзолеи. План мавзолея, его символика. Ханаки и машады. Обители суфиев.</w:t>
      </w:r>
    </w:p>
    <w:p w:rsidR="00740590" w:rsidRDefault="006348DB">
      <w:pPr>
        <w:pStyle w:val="a3"/>
        <w:spacing w:before="1"/>
        <w:ind w:left="1234" w:right="1002" w:firstLine="568"/>
        <w:jc w:val="both"/>
      </w:pPr>
      <w:r>
        <w:t>Формы организации и виды деятельности: беседа, семинар, виртуальное путешествие, составление плана рассказа, работа с иллюстрациями, викторина, рассказ по иллюстрации, составление словаря, создание экскурсионного буклета.</w:t>
      </w:r>
    </w:p>
    <w:p w:rsidR="00740590" w:rsidRDefault="006348DB">
      <w:pPr>
        <w:pStyle w:val="4"/>
        <w:spacing w:before="5" w:line="274" w:lineRule="exact"/>
        <w:ind w:left="1802"/>
      </w:pPr>
      <w:r>
        <w:t>Буддийскоепластическое</w:t>
      </w:r>
      <w:r>
        <w:rPr>
          <w:spacing w:val="-2"/>
        </w:rPr>
        <w:t>искусство</w:t>
      </w:r>
    </w:p>
    <w:p w:rsidR="00740590" w:rsidRDefault="006348DB">
      <w:pPr>
        <w:pStyle w:val="a3"/>
        <w:ind w:left="1234" w:right="1002" w:firstLine="568"/>
        <w:jc w:val="both"/>
      </w:pPr>
      <w:r>
        <w:t>Зарождение буддийского искусства. Изображения Будды. Разнообразие архитектуры. Глубокий символизм буддийского искусства. Буддийская живопись. Резьба по камню. Настенная живопись. Карта распространения буддийской живописи. Роспись монастырских интерьеров, декоративное оформление жилищ. Тханкопись. Символические правила буддийских изображений. Мандалы. Ритуальные маски. Скульптуры Будды. Материалы для скульптур. Типы изображений. Буддийская архитектура. Главный тип священной буддийской архитектуры—ступа. Символика фрагментов ступы-субургана в тибетской традиции. Буддийские монастыри.</w:t>
      </w:r>
    </w:p>
    <w:p w:rsidR="00740590" w:rsidRDefault="006348DB">
      <w:pPr>
        <w:pStyle w:val="a3"/>
        <w:ind w:left="1234" w:right="1008" w:firstLine="628"/>
        <w:jc w:val="both"/>
      </w:pPr>
      <w:r>
        <w:t>Формы организации и виды деятельности: беседа, семинар, виртуальное путешествие, составление плана рассказа, работа с иллюстрациями, викторина, рассказ по иллюстрации, составление словаря, создание экскурсионного буклета.</w:t>
      </w:r>
    </w:p>
    <w:p w:rsidR="00740590" w:rsidRDefault="006348DB">
      <w:pPr>
        <w:pStyle w:val="4"/>
        <w:spacing w:before="3"/>
        <w:ind w:left="1234" w:right="1009" w:firstLine="568"/>
      </w:pPr>
      <w:r>
        <w:t xml:space="preserve">Пластическоеискусствоиудаизмаимотивысвященнойисториииудеевврусской </w:t>
      </w:r>
      <w:r>
        <w:rPr>
          <w:spacing w:val="-2"/>
        </w:rPr>
        <w:t>живописи.</w:t>
      </w:r>
    </w:p>
    <w:p w:rsidR="00740590" w:rsidRDefault="006348DB">
      <w:pPr>
        <w:pStyle w:val="a3"/>
        <w:ind w:left="1234" w:right="1002" w:firstLine="628"/>
        <w:jc w:val="both"/>
      </w:pPr>
      <w:r>
        <w:t>Скиния Завета и Иерусалимский храм. Ритуальное шитьё, ковка, ювелирноеискусство. Еврейское переносное святилище— скиния. Иерусалимский храм. Синагога. Внутреннее устройство синагоги. Известные синагоги мира. Священная история иудеев в русской живописи. Религиозные темы в работах выпускников Российской академии художеств.«Всемирныйпотоп»И.К.Айвазовского.«Иовиегодрузья»И.Е.Репина.</w:t>
      </w:r>
    </w:p>
    <w:p w:rsidR="00740590" w:rsidRDefault="006348DB">
      <w:pPr>
        <w:pStyle w:val="a3"/>
        <w:ind w:left="1234"/>
        <w:jc w:val="both"/>
      </w:pPr>
      <w:r>
        <w:t>«Медныйзмий»Ф.А.</w:t>
      </w:r>
      <w:r>
        <w:rPr>
          <w:spacing w:val="-2"/>
        </w:rPr>
        <w:t>Бруни.</w:t>
      </w:r>
    </w:p>
    <w:p w:rsidR="00740590" w:rsidRDefault="006348DB">
      <w:pPr>
        <w:pStyle w:val="a3"/>
        <w:ind w:left="1234" w:right="1010" w:firstLine="628"/>
        <w:jc w:val="both"/>
      </w:pPr>
      <w:r>
        <w:t>Формы организации и виды деятельности: беседа, семинар, виртуальное путешествие, составление плана рассказа, работа с иллюстрациями, викторина, рассказ по рисунку, составление словаря, создание экскурсионного буклета.</w:t>
      </w:r>
    </w:p>
    <w:p w:rsidR="00740590" w:rsidRDefault="006348DB">
      <w:pPr>
        <w:pStyle w:val="4"/>
        <w:spacing w:before="1" w:line="274" w:lineRule="exact"/>
        <w:ind w:left="1802"/>
      </w:pPr>
      <w:r>
        <w:t>Итоговоезанятиепотеме</w:t>
      </w:r>
      <w:r>
        <w:rPr>
          <w:spacing w:val="-5"/>
        </w:rPr>
        <w:t>III</w:t>
      </w:r>
    </w:p>
    <w:p w:rsidR="00740590" w:rsidRDefault="006348DB">
      <w:pPr>
        <w:pStyle w:val="a3"/>
        <w:spacing w:line="274" w:lineRule="exact"/>
        <w:ind w:left="1802"/>
        <w:jc w:val="both"/>
      </w:pPr>
      <w:r>
        <w:t>Формыорганизацииивидыдеятельности:работанадитоговымизаданиямик</w:t>
      </w:r>
      <w:r>
        <w:rPr>
          <w:spacing w:val="-2"/>
        </w:rPr>
        <w:t>теме.</w:t>
      </w:r>
    </w:p>
    <w:p w:rsidR="00740590" w:rsidRDefault="006348DB">
      <w:pPr>
        <w:pStyle w:val="a3"/>
        <w:ind w:left="1234" w:right="1005" w:firstLine="568"/>
        <w:jc w:val="both"/>
      </w:pPr>
      <w:r>
        <w:rPr>
          <w:b/>
        </w:rPr>
        <w:t>Итоговое обобщение</w:t>
      </w:r>
      <w:r>
        <w:t>. Формы организации и виды деятельности: семинар, викторина, круглый стол, конференция, защита проектов.</w:t>
      </w:r>
    </w:p>
    <w:p w:rsidR="00740590" w:rsidRDefault="00740590">
      <w:pPr>
        <w:pStyle w:val="a3"/>
        <w:spacing w:before="1"/>
        <w:ind w:left="0"/>
        <w:rPr>
          <w:sz w:val="27"/>
        </w:rPr>
      </w:pPr>
    </w:p>
    <w:p w:rsidR="00740590" w:rsidRDefault="006348DB" w:rsidP="000A09BF">
      <w:pPr>
        <w:pStyle w:val="4"/>
        <w:numPr>
          <w:ilvl w:val="3"/>
          <w:numId w:val="74"/>
        </w:numPr>
        <w:tabs>
          <w:tab w:val="left" w:pos="3198"/>
        </w:tabs>
        <w:ind w:left="3197" w:hanging="911"/>
      </w:pPr>
      <w:r>
        <w:rPr>
          <w:spacing w:val="-2"/>
        </w:rPr>
        <w:t>Физика</w:t>
      </w:r>
    </w:p>
    <w:p w:rsidR="00740590" w:rsidRDefault="006348DB">
      <w:pPr>
        <w:spacing w:before="43"/>
        <w:ind w:left="2292"/>
        <w:jc w:val="both"/>
        <w:rPr>
          <w:b/>
          <w:sz w:val="24"/>
        </w:rPr>
      </w:pPr>
      <w:r>
        <w:rPr>
          <w:b/>
          <w:sz w:val="24"/>
        </w:rPr>
        <w:t>Физикаифизическиеметодыизучения</w:t>
      </w:r>
      <w:r>
        <w:rPr>
          <w:b/>
          <w:spacing w:val="-2"/>
          <w:sz w:val="24"/>
        </w:rPr>
        <w:t>природы</w:t>
      </w:r>
    </w:p>
    <w:p w:rsidR="00740590" w:rsidRDefault="006348DB">
      <w:pPr>
        <w:pStyle w:val="a3"/>
        <w:spacing w:before="27" w:line="276" w:lineRule="auto"/>
        <w:ind w:left="1584" w:right="1285" w:firstLine="703"/>
        <w:jc w:val="both"/>
      </w:pPr>
      <w:r>
        <w:t>Физика - наука о природе. Наблюдение и описание физических явлений. Физические приборы. Физические величины и их измерение. Погрешностиизмерений. Международная система единиц. Физика и техника. Физика и развитие представлений о материальном мире.</w:t>
      </w:r>
    </w:p>
    <w:p w:rsidR="00740590" w:rsidRDefault="006348DB">
      <w:pPr>
        <w:pStyle w:val="a3"/>
        <w:ind w:left="1234" w:right="1009"/>
        <w:jc w:val="both"/>
      </w:pPr>
      <w:r>
        <w:t>Демонстрации. Примеры механических, тепловых, электрических, магнитных и световых явлений. Физические приборы.</w:t>
      </w:r>
    </w:p>
    <w:p w:rsidR="00740590" w:rsidRDefault="006348DB">
      <w:pPr>
        <w:ind w:left="1234"/>
        <w:jc w:val="both"/>
        <w:rPr>
          <w:i/>
        </w:rPr>
      </w:pPr>
      <w:r>
        <w:rPr>
          <w:i/>
          <w:sz w:val="24"/>
          <w:u w:val="single"/>
        </w:rPr>
        <w:t>Региональныйкомпонент:</w:t>
      </w:r>
      <w:r>
        <w:rPr>
          <w:i/>
        </w:rPr>
        <w:t>Измерениелинейныхразмеровшкольного</w:t>
      </w:r>
      <w:r>
        <w:rPr>
          <w:i/>
          <w:spacing w:val="-2"/>
        </w:rPr>
        <w:t>участка.</w:t>
      </w:r>
    </w:p>
    <w:p w:rsidR="00740590" w:rsidRDefault="006348DB">
      <w:pPr>
        <w:pStyle w:val="a3"/>
        <w:ind w:left="1234"/>
        <w:jc w:val="both"/>
      </w:pPr>
      <w:r>
        <w:t>Лабораторныеработыи</w:t>
      </w:r>
      <w:r>
        <w:rPr>
          <w:spacing w:val="-2"/>
        </w:rPr>
        <w:t xml:space="preserve"> опыты.</w:t>
      </w:r>
    </w:p>
    <w:p w:rsidR="00740590" w:rsidRDefault="006348DB">
      <w:pPr>
        <w:pStyle w:val="a3"/>
        <w:ind w:left="1234" w:right="1001"/>
        <w:jc w:val="both"/>
      </w:pPr>
      <w:r>
        <w:t>Измерение физических величин с учетом абсолютной погрешности. Измерение длины. Измерение температуры. Лабораторная работа №1 «Определение цены деления измерительного прибора».</w:t>
      </w:r>
    </w:p>
    <w:p w:rsidR="00740590" w:rsidRDefault="006348DB">
      <w:pPr>
        <w:pStyle w:val="4"/>
        <w:spacing w:before="3" w:line="274" w:lineRule="exact"/>
        <w:ind w:left="1234"/>
      </w:pPr>
      <w:r>
        <w:t>Первоначальныесведенияостроениивещества</w:t>
      </w:r>
      <w:r>
        <w:rPr>
          <w:spacing w:val="-2"/>
        </w:rPr>
        <w:t>(4ч.)</w:t>
      </w:r>
    </w:p>
    <w:p w:rsidR="00740590" w:rsidRDefault="006348DB">
      <w:pPr>
        <w:pStyle w:val="a3"/>
        <w:ind w:left="1234" w:right="1001"/>
        <w:jc w:val="both"/>
      </w:pPr>
      <w:r>
        <w:t>Строение вещества. Диффузия. Взаимодействие частиц вещества. Модели строения газов, жидкостей и твердых тел и объяснение свойств вещества на основе этих моделей.</w:t>
      </w:r>
    </w:p>
    <w:p w:rsidR="00740590" w:rsidRDefault="006348DB">
      <w:pPr>
        <w:spacing w:before="61"/>
        <w:ind w:left="1234"/>
        <w:rPr>
          <w:i/>
          <w:sz w:val="24"/>
        </w:rPr>
      </w:pPr>
      <w:r>
        <w:rPr>
          <w:i/>
          <w:spacing w:val="-2"/>
          <w:sz w:val="24"/>
        </w:rPr>
        <w:t>Демонстрации.</w:t>
      </w:r>
    </w:p>
    <w:p w:rsidR="00740590" w:rsidRDefault="006348DB">
      <w:pPr>
        <w:pStyle w:val="a3"/>
        <w:ind w:left="1234"/>
      </w:pPr>
      <w:r>
        <w:t>Диффузия в газах и жидкостях.Сохранение объема жидкости при изменении формы сосуда. Сцепление свинцовых цилиндров.</w:t>
      </w:r>
    </w:p>
    <w:p w:rsidR="00740590" w:rsidRDefault="006348DB">
      <w:pPr>
        <w:pStyle w:val="a3"/>
        <w:spacing w:before="1"/>
        <w:ind w:left="1234"/>
      </w:pPr>
      <w:r>
        <w:t>Лабораторнаяработа№2«Измерениеразмеровмалых</w:t>
      </w:r>
      <w:r>
        <w:rPr>
          <w:spacing w:val="-4"/>
        </w:rPr>
        <w:t>тел»</w:t>
      </w:r>
    </w:p>
    <w:p w:rsidR="00740590" w:rsidRDefault="006348DB">
      <w:pPr>
        <w:pStyle w:val="4"/>
        <w:spacing w:before="5" w:line="274" w:lineRule="exact"/>
        <w:ind w:left="1234"/>
        <w:jc w:val="left"/>
      </w:pPr>
      <w:r>
        <w:t>Взаимодействиетел</w:t>
      </w:r>
      <w:r>
        <w:rPr>
          <w:spacing w:val="-2"/>
        </w:rPr>
        <w:t xml:space="preserve"> (20ч.)</w:t>
      </w:r>
    </w:p>
    <w:p w:rsidR="00740590" w:rsidRDefault="006348DB">
      <w:pPr>
        <w:pStyle w:val="a3"/>
        <w:ind w:left="1234" w:right="1007"/>
        <w:jc w:val="both"/>
      </w:pPr>
      <w:r>
        <w:t>Механическое движение. Относительность механического движения. Траектория. Путь. Прямолинейноеравномерноедвижение.Скоростьравномерногопрямолинейногодвижения. Неравномерное движение. Явление инерции. Масса тела. Измерение массы тела с помощью весов. Плотность вещества. Методы измерения массы и плотности. Взаимодействие тел. Сила. Правило сложения сил, действующих по одной прямой. Сила упругости. Закон Гука. Методы измерениясилы. Динамометр. Графическоеизображениесилы.Явлениетяготения. Сила тяжести. Связь между силой тяжести и массой. Вес тела. Сила трения. Трение скольжения, качения, покоя. Подшипники. Центр тяжести тела.</w:t>
      </w:r>
    </w:p>
    <w:p w:rsidR="00740590" w:rsidRDefault="006348DB">
      <w:pPr>
        <w:ind w:left="1234" w:right="999"/>
        <w:jc w:val="both"/>
        <w:rPr>
          <w:i/>
        </w:rPr>
      </w:pPr>
      <w:r>
        <w:rPr>
          <w:i/>
          <w:sz w:val="24"/>
          <w:u w:val="single"/>
        </w:rPr>
        <w:t>Региональный компонент:</w:t>
      </w:r>
      <w:r>
        <w:rPr>
          <w:i/>
        </w:rPr>
        <w:t>Необходимость увеличения средней скорости транспортных потоковв республике. Взвешивание сухих грузов наДавлекановском комбинатехлебопродуктов. Определение плотности крупы в школьной столовой. Расчет средней плотности тела ученика 7-го класса(домашняя практическая работа). Определение коэффициента трения между подошвой детской обуви и опорой.</w:t>
      </w:r>
    </w:p>
    <w:p w:rsidR="00740590" w:rsidRDefault="006348DB">
      <w:pPr>
        <w:spacing w:line="275" w:lineRule="exact"/>
        <w:ind w:left="1234"/>
        <w:rPr>
          <w:i/>
          <w:sz w:val="24"/>
        </w:rPr>
      </w:pPr>
      <w:r>
        <w:rPr>
          <w:i/>
          <w:spacing w:val="-2"/>
          <w:sz w:val="24"/>
        </w:rPr>
        <w:t>Демонстрации.</w:t>
      </w:r>
    </w:p>
    <w:p w:rsidR="00740590" w:rsidRDefault="006348DB">
      <w:pPr>
        <w:pStyle w:val="a3"/>
        <w:ind w:left="1234" w:right="1008"/>
        <w:jc w:val="both"/>
      </w:pPr>
      <w:r>
        <w:t>Равномерное прямолинейное движение. Относительность движения. Явление инерции. Взаимодействие тел. Сложение сил. Сила трения.</w:t>
      </w:r>
    </w:p>
    <w:p w:rsidR="00740590" w:rsidRDefault="006348DB">
      <w:pPr>
        <w:ind w:left="1234"/>
        <w:jc w:val="both"/>
        <w:rPr>
          <w:i/>
          <w:sz w:val="24"/>
        </w:rPr>
      </w:pPr>
      <w:r>
        <w:rPr>
          <w:i/>
          <w:sz w:val="24"/>
        </w:rPr>
        <w:t xml:space="preserve">Лабораторныеработыи </w:t>
      </w:r>
      <w:r>
        <w:rPr>
          <w:i/>
          <w:spacing w:val="-2"/>
          <w:sz w:val="24"/>
        </w:rPr>
        <w:t>опыты.</w:t>
      </w:r>
    </w:p>
    <w:p w:rsidR="00740590" w:rsidRDefault="006348DB">
      <w:pPr>
        <w:pStyle w:val="a3"/>
        <w:ind w:left="1234" w:right="999"/>
        <w:jc w:val="both"/>
      </w:pPr>
      <w:r>
        <w:t>Изучение зависимости пути от времени при прямолинейном равномерном движении. Измерение скорости. Измерение массы тела на рычажных весах. Измерение объематвердого тела. Измерение плотности твердого тела. Исследование зависимости силы упругости от удлинения пружины. Измерение жесткости пружины. Исследование зависимости силы трения скольжения от силы нормального давления. Определение центра тяжести плоской пластины.</w:t>
      </w:r>
    </w:p>
    <w:p w:rsidR="00740590" w:rsidRDefault="006348DB">
      <w:pPr>
        <w:ind w:left="1234" w:right="1002" w:firstLine="60"/>
        <w:jc w:val="both"/>
        <w:rPr>
          <w:sz w:val="24"/>
        </w:rPr>
      </w:pPr>
      <w:r>
        <w:rPr>
          <w:i/>
          <w:sz w:val="24"/>
        </w:rPr>
        <w:t xml:space="preserve">Лабораторная работа №3 </w:t>
      </w:r>
      <w:r>
        <w:rPr>
          <w:sz w:val="24"/>
        </w:rPr>
        <w:t xml:space="preserve">«Измерение массы тела на рычажных весах», </w:t>
      </w:r>
      <w:r>
        <w:rPr>
          <w:i/>
          <w:sz w:val="24"/>
        </w:rPr>
        <w:t xml:space="preserve">лабораторная работа №4 </w:t>
      </w:r>
      <w:r>
        <w:rPr>
          <w:sz w:val="24"/>
        </w:rPr>
        <w:t xml:space="preserve">«Измерение объема тела», </w:t>
      </w:r>
      <w:r>
        <w:rPr>
          <w:i/>
          <w:sz w:val="24"/>
        </w:rPr>
        <w:t xml:space="preserve">лабораторная работа №5 </w:t>
      </w:r>
      <w:r>
        <w:rPr>
          <w:sz w:val="24"/>
        </w:rPr>
        <w:t xml:space="preserve">«Определение плотности твердого тела», </w:t>
      </w:r>
      <w:r>
        <w:rPr>
          <w:i/>
          <w:sz w:val="24"/>
        </w:rPr>
        <w:t xml:space="preserve">лабораторная работа № 6 </w:t>
      </w:r>
      <w:r>
        <w:rPr>
          <w:sz w:val="24"/>
        </w:rPr>
        <w:t xml:space="preserve">«Градуирование пружины и измерение сил </w:t>
      </w:r>
      <w:r>
        <w:rPr>
          <w:spacing w:val="-2"/>
          <w:sz w:val="24"/>
        </w:rPr>
        <w:t>динамометром».</w:t>
      </w:r>
    </w:p>
    <w:p w:rsidR="00740590" w:rsidRDefault="006348DB">
      <w:pPr>
        <w:pStyle w:val="a3"/>
        <w:ind w:left="1234"/>
        <w:jc w:val="both"/>
      </w:pPr>
      <w:r>
        <w:t>Контрольнаяработа№1 «Сила,вес</w:t>
      </w:r>
      <w:r>
        <w:rPr>
          <w:spacing w:val="-2"/>
        </w:rPr>
        <w:t>тела»</w:t>
      </w:r>
    </w:p>
    <w:p w:rsidR="00740590" w:rsidRDefault="006348DB">
      <w:pPr>
        <w:pStyle w:val="4"/>
        <w:spacing w:before="3" w:line="274" w:lineRule="exact"/>
        <w:ind w:left="1234"/>
      </w:pPr>
      <w:r>
        <w:t>Давлениетвердыхтел,газов,жидкостей</w:t>
      </w:r>
      <w:r>
        <w:rPr>
          <w:spacing w:val="-2"/>
        </w:rPr>
        <w:t xml:space="preserve"> (22ч.)</w:t>
      </w:r>
    </w:p>
    <w:p w:rsidR="00740590" w:rsidRDefault="006348DB">
      <w:pPr>
        <w:pStyle w:val="a3"/>
        <w:ind w:left="1234" w:right="1004"/>
        <w:jc w:val="both"/>
      </w:pPr>
      <w:r>
        <w:t>Давление. Давление твердых тел. Давление газа. Объяснение давления на основе молекулярно-кинетических представлений. Закон Паскаля. Давление в жидкости и газе. Сообщающиеся сосуды. Шлюзы. Гидравлический пресс. Гидравлический тормоз.</w:t>
      </w:r>
    </w:p>
    <w:p w:rsidR="00740590" w:rsidRDefault="006348DB">
      <w:pPr>
        <w:pStyle w:val="a3"/>
        <w:ind w:left="1234" w:right="1000" w:firstLine="60"/>
        <w:jc w:val="both"/>
      </w:pPr>
      <w:r>
        <w:t>Атмосферное давление. Опыт Торричелли. Методы измерения давления. Барометр- анероид. Изменение атмосферного давления с высотой. Манометр. Насос.</w:t>
      </w:r>
    </w:p>
    <w:p w:rsidR="00740590" w:rsidRDefault="006348DB">
      <w:pPr>
        <w:pStyle w:val="a3"/>
        <w:ind w:left="1234"/>
        <w:jc w:val="both"/>
      </w:pPr>
      <w:r>
        <w:t>ЗаконАрхимеда.Условиеплаваниятел.Плаваниетел.</w:t>
      </w:r>
      <w:r>
        <w:rPr>
          <w:spacing w:val="-2"/>
        </w:rPr>
        <w:t xml:space="preserve"> Воздухоплавание.</w:t>
      </w:r>
    </w:p>
    <w:p w:rsidR="00740590" w:rsidRDefault="006348DB">
      <w:pPr>
        <w:pStyle w:val="a3"/>
        <w:ind w:left="1234" w:right="1006"/>
        <w:jc w:val="both"/>
      </w:pPr>
      <w:r>
        <w:rPr>
          <w:i/>
        </w:rPr>
        <w:t xml:space="preserve">Демонстрации. </w:t>
      </w:r>
      <w:r>
        <w:t>Зависимость давления твердого тела на опору от действующей силы и площади опоры. Обнаружение атмосферного давления. Измерение атмосферного давления барометром-анероидом. Закон Паскаля. Гидравлический пресс. Закон Архимеда.</w:t>
      </w:r>
    </w:p>
    <w:p w:rsidR="00740590" w:rsidRDefault="006348DB">
      <w:pPr>
        <w:ind w:left="1234" w:right="1002"/>
        <w:jc w:val="both"/>
        <w:rPr>
          <w:i/>
        </w:rPr>
      </w:pPr>
      <w:r>
        <w:rPr>
          <w:i/>
          <w:sz w:val="24"/>
          <w:u w:val="single"/>
        </w:rPr>
        <w:t xml:space="preserve">Региональный компонент: </w:t>
      </w:r>
      <w:r>
        <w:rPr>
          <w:i/>
        </w:rPr>
        <w:t>Экспериментальное определение давления, оказываемого на пол учеником, стоящим на лыжах, коньках. Преимущества гусеничной техники на слабых грунтах. Современная упаковка для молочных продуктов, используемая на Давлекановском молочном комбинате. Расчет давления воды на дно школьного бассейна. Схема водоснабжения г.Давлеканово. Проблема загрязнения воздуха в нашем городе. Особенностиатмосферного давления в районе озера Асылыкуль. Использование гидравлических машин при производстве кирпича. Экспериментальное определение архимедовой силы, действующей на погруженного в бассейн пловца. Проблема очистки русла реки Дема от плавающего мусора.</w:t>
      </w:r>
    </w:p>
    <w:p w:rsidR="00740590" w:rsidRDefault="006348DB">
      <w:pPr>
        <w:ind w:left="1234"/>
        <w:jc w:val="both"/>
        <w:rPr>
          <w:i/>
          <w:sz w:val="24"/>
        </w:rPr>
      </w:pPr>
      <w:r>
        <w:rPr>
          <w:i/>
          <w:sz w:val="24"/>
        </w:rPr>
        <w:t>Лабораторные</w:t>
      </w:r>
      <w:r>
        <w:rPr>
          <w:i/>
          <w:spacing w:val="-2"/>
          <w:sz w:val="24"/>
        </w:rPr>
        <w:t xml:space="preserve"> работы.</w:t>
      </w:r>
    </w:p>
    <w:p w:rsidR="00740590" w:rsidRDefault="006348DB">
      <w:pPr>
        <w:pStyle w:val="a3"/>
        <w:ind w:left="1234" w:right="1007"/>
        <w:jc w:val="both"/>
      </w:pPr>
      <w:r>
        <w:t>Измерение давления твердого тела на опору. Измерение выталкивающей силы,действующейнапогруженноевжидкостьтело.Выяснениеусловийплаваниятела</w:t>
      </w:r>
      <w:r>
        <w:rPr>
          <w:spacing w:val="-10"/>
        </w:rPr>
        <w:t>в</w:t>
      </w:r>
    </w:p>
    <w:p w:rsidR="00740590" w:rsidRDefault="006348DB">
      <w:pPr>
        <w:pStyle w:val="a3"/>
        <w:spacing w:before="61"/>
        <w:ind w:left="1234"/>
      </w:pPr>
      <w:r>
        <w:rPr>
          <w:spacing w:val="-2"/>
        </w:rPr>
        <w:t>жидкости.</w:t>
      </w:r>
    </w:p>
    <w:p w:rsidR="00740590" w:rsidRDefault="006348DB">
      <w:pPr>
        <w:ind w:left="1234" w:right="1004"/>
        <w:jc w:val="both"/>
        <w:rPr>
          <w:sz w:val="24"/>
        </w:rPr>
      </w:pPr>
      <w:r>
        <w:rPr>
          <w:i/>
          <w:sz w:val="24"/>
        </w:rPr>
        <w:t xml:space="preserve">Лабораторная работа №7 </w:t>
      </w:r>
      <w:r>
        <w:rPr>
          <w:sz w:val="24"/>
        </w:rPr>
        <w:t xml:space="preserve">«Определение выталкивающей силы, действующей на погруженное в жидкость тело», </w:t>
      </w:r>
      <w:r>
        <w:rPr>
          <w:i/>
          <w:sz w:val="24"/>
        </w:rPr>
        <w:t xml:space="preserve">лабораторная работа №8 </w:t>
      </w:r>
      <w:r>
        <w:rPr>
          <w:sz w:val="24"/>
        </w:rPr>
        <w:t xml:space="preserve">«Выяснение условий плавания </w:t>
      </w:r>
      <w:r>
        <w:rPr>
          <w:spacing w:val="-4"/>
          <w:sz w:val="24"/>
        </w:rPr>
        <w:t>тел»</w:t>
      </w:r>
    </w:p>
    <w:p w:rsidR="00740590" w:rsidRDefault="006348DB">
      <w:pPr>
        <w:pStyle w:val="a3"/>
        <w:spacing w:before="1"/>
        <w:ind w:left="1234"/>
        <w:jc w:val="both"/>
      </w:pPr>
      <w:r>
        <w:t>Контрольнаяработа№2</w:t>
      </w:r>
      <w:r>
        <w:rPr>
          <w:spacing w:val="-2"/>
        </w:rPr>
        <w:t>«Давление»</w:t>
      </w:r>
    </w:p>
    <w:p w:rsidR="00740590" w:rsidRDefault="006348DB">
      <w:pPr>
        <w:pStyle w:val="4"/>
        <w:spacing w:before="5" w:line="274" w:lineRule="exact"/>
        <w:ind w:left="1234"/>
      </w:pPr>
      <w:r>
        <w:t>Работаимощность.Энергия</w:t>
      </w:r>
      <w:r>
        <w:rPr>
          <w:spacing w:val="-2"/>
        </w:rPr>
        <w:t xml:space="preserve"> (17ч.)</w:t>
      </w:r>
    </w:p>
    <w:p w:rsidR="00740590" w:rsidRDefault="006348DB">
      <w:pPr>
        <w:pStyle w:val="a3"/>
        <w:ind w:left="1234" w:right="1001"/>
        <w:jc w:val="both"/>
      </w:pPr>
      <w:r>
        <w:t>Работа силы, действующей по направлению движения тела. Мощность. Кинетическая энергия движущегося тела. Потенциальная энергия тел. Превращение одного вида механической энергии в другой.Методы измерения работы, мощности и энергии.</w:t>
      </w:r>
    </w:p>
    <w:p w:rsidR="00740590" w:rsidRDefault="006348DB">
      <w:pPr>
        <w:pStyle w:val="a3"/>
        <w:ind w:left="1234" w:right="1005"/>
        <w:jc w:val="both"/>
      </w:pPr>
      <w:r>
        <w:t>Простые механизмы. Условия равновесия рычага. Момент силы. Равновесие тела с закрепленной осью вращения. Виды равновесия тел. «Золотое правило» механики. Коэффициент полезного действия.</w:t>
      </w:r>
    </w:p>
    <w:p w:rsidR="00740590" w:rsidRDefault="006348DB">
      <w:pPr>
        <w:ind w:left="1234" w:right="999"/>
        <w:jc w:val="both"/>
        <w:rPr>
          <w:i/>
        </w:rPr>
      </w:pPr>
      <w:r>
        <w:rPr>
          <w:i/>
          <w:sz w:val="24"/>
          <w:u w:val="single"/>
        </w:rPr>
        <w:t>Региональный компонент:</w:t>
      </w:r>
      <w:r>
        <w:rPr>
          <w:i/>
        </w:rPr>
        <w:t>Сравнение мощности современных сельскохозяйственных машин с устаревшими моделями. Экскурсия на предприятие ООО «Транспортник» с целью знакомства с устройством стрелы автокрана. Определение кпд колодезного ворота. Использование простых механизмов в повседневной жизни. Использование потенциальной энергии воды на Давлекановской малой ГЭС.</w:t>
      </w:r>
    </w:p>
    <w:p w:rsidR="00740590" w:rsidRDefault="006348DB">
      <w:pPr>
        <w:spacing w:line="275" w:lineRule="exact"/>
        <w:ind w:left="1234"/>
        <w:rPr>
          <w:sz w:val="24"/>
        </w:rPr>
      </w:pPr>
      <w:r>
        <w:rPr>
          <w:i/>
          <w:sz w:val="24"/>
        </w:rPr>
        <w:t>Демонстрации.</w:t>
      </w:r>
      <w:r>
        <w:rPr>
          <w:sz w:val="24"/>
        </w:rPr>
        <w:t>Простые</w:t>
      </w:r>
      <w:r>
        <w:rPr>
          <w:spacing w:val="-2"/>
          <w:sz w:val="24"/>
        </w:rPr>
        <w:t>механизмы.</w:t>
      </w:r>
    </w:p>
    <w:p w:rsidR="00740590" w:rsidRDefault="006348DB">
      <w:pPr>
        <w:spacing w:line="275" w:lineRule="exact"/>
        <w:ind w:left="1234"/>
        <w:rPr>
          <w:i/>
          <w:sz w:val="24"/>
        </w:rPr>
      </w:pPr>
      <w:r>
        <w:rPr>
          <w:i/>
          <w:sz w:val="24"/>
        </w:rPr>
        <w:t>Лабораторнаяработа №9</w:t>
      </w:r>
      <w:r>
        <w:rPr>
          <w:sz w:val="24"/>
        </w:rPr>
        <w:t>«Выяснениеусловияравновесиярычага»,</w:t>
      </w:r>
      <w:r>
        <w:rPr>
          <w:i/>
          <w:sz w:val="24"/>
        </w:rPr>
        <w:t>лабораторная</w:t>
      </w:r>
      <w:r>
        <w:rPr>
          <w:i/>
          <w:spacing w:val="-2"/>
          <w:sz w:val="24"/>
        </w:rPr>
        <w:t>работа</w:t>
      </w:r>
    </w:p>
    <w:p w:rsidR="00740590" w:rsidRDefault="006348DB">
      <w:pPr>
        <w:pStyle w:val="a3"/>
        <w:ind w:left="1234"/>
      </w:pPr>
      <w:r>
        <w:rPr>
          <w:i/>
        </w:rPr>
        <w:t>№10</w:t>
      </w:r>
      <w:r>
        <w:t>«ИзмерениеКПДприподъеметелапонаклонной</w:t>
      </w:r>
      <w:r>
        <w:rPr>
          <w:spacing w:val="-2"/>
        </w:rPr>
        <w:t xml:space="preserve"> плоскости».</w:t>
      </w:r>
    </w:p>
    <w:p w:rsidR="00740590" w:rsidRDefault="006348DB">
      <w:pPr>
        <w:pStyle w:val="4"/>
        <w:spacing w:before="4" w:line="480" w:lineRule="auto"/>
        <w:ind w:left="1234" w:right="7712"/>
        <w:jc w:val="left"/>
      </w:pPr>
      <w:r>
        <w:t>Итоговоеповторение(2ч) 8 класс</w:t>
      </w:r>
    </w:p>
    <w:p w:rsidR="00740590" w:rsidRDefault="006348DB" w:rsidP="000A09BF">
      <w:pPr>
        <w:pStyle w:val="a5"/>
        <w:numPr>
          <w:ilvl w:val="0"/>
          <w:numId w:val="73"/>
        </w:numPr>
        <w:tabs>
          <w:tab w:val="left" w:pos="1542"/>
        </w:tabs>
        <w:spacing w:line="274" w:lineRule="exact"/>
        <w:jc w:val="both"/>
        <w:rPr>
          <w:b/>
          <w:sz w:val="24"/>
        </w:rPr>
      </w:pPr>
      <w:r>
        <w:rPr>
          <w:b/>
          <w:sz w:val="24"/>
        </w:rPr>
        <w:t>Тепловыеявления</w:t>
      </w:r>
      <w:r>
        <w:rPr>
          <w:b/>
          <w:spacing w:val="-2"/>
          <w:sz w:val="24"/>
        </w:rPr>
        <w:t>(14ч.)</w:t>
      </w:r>
    </w:p>
    <w:p w:rsidR="00740590" w:rsidRDefault="006348DB">
      <w:pPr>
        <w:pStyle w:val="a3"/>
        <w:ind w:left="1234" w:right="1007"/>
        <w:jc w:val="both"/>
      </w:pPr>
      <w:r>
        <w:t xml:space="preserve">Тепловое движение. Термометр. Связь температуры со средней скоростью движения его молекул. Внутренняя энергия. Два способа изменения внутренней энергии: теплопередача и работа. Виды теплопередачи. Количество теплоты. Удельная теплоемкость вещества. Удельная теплота сгорания топлива. Закон сохранения энергии в механических и тепловых </w:t>
      </w:r>
      <w:r>
        <w:rPr>
          <w:spacing w:val="-2"/>
        </w:rPr>
        <w:t>процессах.</w:t>
      </w:r>
    </w:p>
    <w:p w:rsidR="00740590" w:rsidRDefault="006348DB">
      <w:pPr>
        <w:pStyle w:val="a3"/>
        <w:ind w:left="1234" w:right="1002"/>
        <w:jc w:val="both"/>
      </w:pPr>
      <w:r>
        <w:rPr>
          <w:i/>
          <w:u w:val="single"/>
        </w:rPr>
        <w:t xml:space="preserve">Региональный компонент: </w:t>
      </w:r>
      <w:r>
        <w:t xml:space="preserve">Особенности погоды ЮжногоУрала (изменения влажности воздуха в течение года).Перспективы дальнейшего совершенствования ДВС,используемых на Давлекановском заводе нефтяного оборудования. Перспективы развития и </w:t>
      </w:r>
      <w:r>
        <w:rPr>
          <w:spacing w:val="-2"/>
        </w:rPr>
        <w:t>технологические</w:t>
      </w:r>
    </w:p>
    <w:p w:rsidR="00740590" w:rsidRDefault="006348DB">
      <w:pPr>
        <w:pStyle w:val="a3"/>
        <w:ind w:left="1234"/>
        <w:jc w:val="both"/>
      </w:pPr>
      <w:r>
        <w:t>особенностиТЭЦвг.</w:t>
      </w:r>
      <w:r>
        <w:rPr>
          <w:spacing w:val="-2"/>
        </w:rPr>
        <w:t>Давлеканово.</w:t>
      </w:r>
    </w:p>
    <w:p w:rsidR="00740590" w:rsidRDefault="006348DB">
      <w:pPr>
        <w:ind w:left="1234"/>
        <w:rPr>
          <w:i/>
          <w:sz w:val="24"/>
        </w:rPr>
      </w:pPr>
      <w:r>
        <w:rPr>
          <w:i/>
          <w:spacing w:val="-2"/>
          <w:sz w:val="24"/>
        </w:rPr>
        <w:t>Демонстрации.</w:t>
      </w:r>
    </w:p>
    <w:p w:rsidR="00740590" w:rsidRDefault="006348DB">
      <w:pPr>
        <w:pStyle w:val="a3"/>
        <w:ind w:left="1234" w:right="875"/>
      </w:pPr>
      <w:r>
        <w:t>Изменениеэнергиителаприсовершенииработы.Конвекциявжидкости.Теплопередача путем излучения. Сравнение удельных теплоемкостей различных веществ.</w:t>
      </w:r>
    </w:p>
    <w:p w:rsidR="00740590" w:rsidRDefault="006348DB">
      <w:pPr>
        <w:ind w:left="1234"/>
        <w:rPr>
          <w:i/>
          <w:sz w:val="24"/>
        </w:rPr>
      </w:pPr>
      <w:r>
        <w:rPr>
          <w:i/>
          <w:sz w:val="24"/>
        </w:rPr>
        <w:t xml:space="preserve">Лабораторныеработыи </w:t>
      </w:r>
      <w:r>
        <w:rPr>
          <w:i/>
          <w:spacing w:val="-2"/>
          <w:sz w:val="24"/>
        </w:rPr>
        <w:t>опыты.</w:t>
      </w:r>
    </w:p>
    <w:p w:rsidR="00740590" w:rsidRDefault="006348DB">
      <w:pPr>
        <w:ind w:left="1234" w:right="1005"/>
        <w:jc w:val="both"/>
        <w:rPr>
          <w:sz w:val="24"/>
        </w:rPr>
      </w:pPr>
      <w:r>
        <w:rPr>
          <w:i/>
          <w:sz w:val="24"/>
        </w:rPr>
        <w:t xml:space="preserve">Лабораторная работа №1 </w:t>
      </w:r>
      <w:r>
        <w:rPr>
          <w:sz w:val="24"/>
        </w:rPr>
        <w:t xml:space="preserve">«Сравнение количеств теплоты при смешивании воды разной температуры», </w:t>
      </w:r>
      <w:r>
        <w:rPr>
          <w:i/>
          <w:sz w:val="24"/>
        </w:rPr>
        <w:t xml:space="preserve">Лабораторная работа №2 </w:t>
      </w:r>
      <w:r>
        <w:rPr>
          <w:sz w:val="24"/>
        </w:rPr>
        <w:t xml:space="preserve">«Измерение удельной теплоемкости твердого </w:t>
      </w:r>
      <w:r>
        <w:rPr>
          <w:spacing w:val="-2"/>
          <w:sz w:val="24"/>
        </w:rPr>
        <w:t>тела».</w:t>
      </w:r>
    </w:p>
    <w:p w:rsidR="00740590" w:rsidRDefault="006348DB">
      <w:pPr>
        <w:pStyle w:val="a3"/>
        <w:ind w:left="1234"/>
        <w:jc w:val="both"/>
      </w:pPr>
      <w:r>
        <w:t>Контрольнаяработа№1 «Количество</w:t>
      </w:r>
      <w:r>
        <w:rPr>
          <w:spacing w:val="-2"/>
        </w:rPr>
        <w:t>теплоты»</w:t>
      </w:r>
    </w:p>
    <w:p w:rsidR="00740590" w:rsidRDefault="006348DB" w:rsidP="000A09BF">
      <w:pPr>
        <w:pStyle w:val="4"/>
        <w:numPr>
          <w:ilvl w:val="0"/>
          <w:numId w:val="73"/>
        </w:numPr>
        <w:tabs>
          <w:tab w:val="left" w:pos="1542"/>
        </w:tabs>
        <w:spacing w:before="4" w:line="274" w:lineRule="exact"/>
      </w:pPr>
      <w:r>
        <w:t>Изменениеагрегатныхсостоянийвещества</w:t>
      </w:r>
      <w:r>
        <w:rPr>
          <w:spacing w:val="-2"/>
        </w:rPr>
        <w:t>(9ч.)</w:t>
      </w:r>
    </w:p>
    <w:p w:rsidR="00740590" w:rsidRDefault="006348DB">
      <w:pPr>
        <w:pStyle w:val="a3"/>
        <w:ind w:left="1234" w:right="1002"/>
        <w:jc w:val="both"/>
      </w:pPr>
      <w:r>
        <w:t>Агрегатные состояния вещества. Плавление и отвердевание тел. Температура плавления. Удельная теплота плавления. Испарение и конденсация. Насыщенный пар. Относительная влажность воздуха и ее измерение. Психрометр. Кипение. Зависимость температуры кипения от давления. Удельная теплота парообразования. Объяснение измененияагрегатных состояний на основе молекулярно-кинетических представлений.Преобразования энергии в тепловых двигателях. Двигатель внутреннего сгорания. Паровая турбина. Холодильник. КПД теплового двигателя. Экологические проблемы использования тепловых машин.</w:t>
      </w:r>
    </w:p>
    <w:p w:rsidR="00740590" w:rsidRDefault="006348DB">
      <w:pPr>
        <w:ind w:left="1234"/>
        <w:rPr>
          <w:i/>
          <w:sz w:val="24"/>
        </w:rPr>
      </w:pPr>
      <w:r>
        <w:rPr>
          <w:i/>
          <w:spacing w:val="-2"/>
          <w:sz w:val="24"/>
        </w:rPr>
        <w:t>Демонстрации.</w:t>
      </w:r>
    </w:p>
    <w:p w:rsidR="00740590" w:rsidRDefault="006348DB">
      <w:pPr>
        <w:pStyle w:val="a3"/>
        <w:spacing w:before="61"/>
        <w:ind w:left="1234" w:right="1006"/>
        <w:jc w:val="both"/>
      </w:pPr>
      <w:r>
        <w:t>Явление испарения. Кипение воды. Зависимость температуры кипения от давления. Плавление и кристаллизация веществ. Измерение влажности воздуха психрометром. Устройство четырехтактного двигателя внутреннего сгорания. Устройство паровой</w:t>
      </w:r>
      <w:r>
        <w:rPr>
          <w:spacing w:val="-2"/>
        </w:rPr>
        <w:t>турбины.</w:t>
      </w:r>
    </w:p>
    <w:p w:rsidR="00740590" w:rsidRDefault="006348DB" w:rsidP="000A09BF">
      <w:pPr>
        <w:pStyle w:val="4"/>
        <w:numPr>
          <w:ilvl w:val="0"/>
          <w:numId w:val="73"/>
        </w:numPr>
        <w:tabs>
          <w:tab w:val="left" w:pos="1542"/>
        </w:tabs>
        <w:spacing w:before="6" w:line="274" w:lineRule="exact"/>
      </w:pPr>
      <w:r>
        <w:t>Электрическиеявления</w:t>
      </w:r>
      <w:r>
        <w:rPr>
          <w:spacing w:val="-2"/>
        </w:rPr>
        <w:t>(30ч.)</w:t>
      </w:r>
    </w:p>
    <w:p w:rsidR="00740590" w:rsidRDefault="006348DB">
      <w:pPr>
        <w:pStyle w:val="a3"/>
        <w:ind w:left="1234" w:right="1007"/>
        <w:jc w:val="both"/>
      </w:pPr>
      <w:r>
        <w:t>Электризация тел. Два рода электрических зарядов. Проводники, непроводники (диэлектрики) и полупроводники. Взаимодействие заряженных тел. Электрическое поле. Закон сохранения электрического заряда. Делимость электрического заряда. Электрон. Строение атомов.</w:t>
      </w:r>
    </w:p>
    <w:p w:rsidR="00740590" w:rsidRDefault="006348DB">
      <w:pPr>
        <w:pStyle w:val="a3"/>
        <w:ind w:left="1234" w:right="1002"/>
        <w:jc w:val="both"/>
      </w:pPr>
      <w:r>
        <w:t>Электрический ток. Гальванические элементы и аккумуляторы. Действия электрического тока.Направлениеэлектрическоготока.Электрическаяцепь.Электрическийтоквметаллах. Носители электрического тока в полупроводниках, газах и электролитах. Полупроводниковые приборы. Сила тока. Амперметр. Электрическое напряжение. Вольтметр. Электрическое сопротивление. Закон Ома для участка электрической цепи. Удельное электрическое сопротивление. Реостаты. Последовательное и параллельное соединения проводников.</w:t>
      </w:r>
    </w:p>
    <w:p w:rsidR="00740590" w:rsidRDefault="006348DB">
      <w:pPr>
        <w:pStyle w:val="a3"/>
        <w:ind w:left="1234" w:right="1004"/>
        <w:jc w:val="both"/>
      </w:pPr>
      <w:r>
        <w:t xml:space="preserve">Работа и мощность тока. Количество теплоты, выделяемое проводником с током. Лампа накаливания. Электрические нагревательные приборы. Электрический счетчик. Расчет электроэнергии, потребляемой электроприбором. Короткое замыкание. Плавкие </w:t>
      </w:r>
      <w:r>
        <w:rPr>
          <w:spacing w:val="-2"/>
        </w:rPr>
        <w:t>предохранители.</w:t>
      </w:r>
    </w:p>
    <w:p w:rsidR="00740590" w:rsidRDefault="006348DB">
      <w:pPr>
        <w:pStyle w:val="a3"/>
        <w:ind w:left="1234" w:right="1002"/>
        <w:jc w:val="both"/>
      </w:pPr>
      <w:r>
        <w:rPr>
          <w:i/>
          <w:u w:val="single"/>
        </w:rPr>
        <w:t>Региональный компонент:</w:t>
      </w:r>
      <w:r>
        <w:t>Перспективы развития электротранспорта в городах Республики Башкортостан. Использование химического действия тока при организации производственных процессов на заводе «Чишминский профнастил».Использование химическогодействиятокаприорганизациипроизводственныхпроцессовприпроизводстве меди в Учалинском горнообогатительном комбинате. Расчет стоимости электроэнергии в квартире. Примеры параллельного и последовательного соединения в быту, на электротранспорте, на пригородных поездах. Производство электроэнергии на Давлекановском заводе «Якорь». Электрические сети г. Давлеканово.</w:t>
      </w:r>
    </w:p>
    <w:p w:rsidR="00740590" w:rsidRDefault="006348DB">
      <w:pPr>
        <w:ind w:left="1234"/>
        <w:rPr>
          <w:i/>
          <w:sz w:val="24"/>
        </w:rPr>
      </w:pPr>
      <w:r>
        <w:rPr>
          <w:i/>
          <w:spacing w:val="-2"/>
          <w:sz w:val="24"/>
        </w:rPr>
        <w:t>Демонстрации.</w:t>
      </w:r>
    </w:p>
    <w:p w:rsidR="00740590" w:rsidRDefault="006348DB">
      <w:pPr>
        <w:pStyle w:val="a3"/>
        <w:ind w:left="1234" w:right="1002"/>
        <w:jc w:val="both"/>
      </w:pPr>
      <w:r>
        <w:t>Электризация тел. Два рода электрических зарядов. Устройство и действие электроскопа. Проводники и изоляторы. Электризация через влияние. Перенос электрического заряда с одного тела на другое. Источники постоянного тока. Составление электрической цепи.</w:t>
      </w:r>
    </w:p>
    <w:p w:rsidR="00740590" w:rsidRDefault="006348DB">
      <w:pPr>
        <w:ind w:left="1234"/>
        <w:jc w:val="both"/>
        <w:rPr>
          <w:i/>
          <w:sz w:val="24"/>
        </w:rPr>
      </w:pPr>
      <w:r>
        <w:rPr>
          <w:i/>
          <w:sz w:val="24"/>
        </w:rPr>
        <w:t>Лабораторные</w:t>
      </w:r>
      <w:r>
        <w:rPr>
          <w:i/>
          <w:spacing w:val="-2"/>
          <w:sz w:val="24"/>
        </w:rPr>
        <w:t xml:space="preserve"> работы.</w:t>
      </w:r>
    </w:p>
    <w:p w:rsidR="00740590" w:rsidRDefault="006348DB">
      <w:pPr>
        <w:ind w:left="1234" w:right="997"/>
        <w:jc w:val="both"/>
        <w:rPr>
          <w:sz w:val="24"/>
        </w:rPr>
      </w:pPr>
      <w:r>
        <w:rPr>
          <w:i/>
          <w:sz w:val="24"/>
        </w:rPr>
        <w:t xml:space="preserve">Лабораторная работа №3 </w:t>
      </w:r>
      <w:r>
        <w:rPr>
          <w:sz w:val="24"/>
        </w:rPr>
        <w:t xml:space="preserve">«Сборка электрической цепи и измерение силы тока в ее различных участках», </w:t>
      </w:r>
      <w:r>
        <w:rPr>
          <w:i/>
          <w:sz w:val="24"/>
        </w:rPr>
        <w:t xml:space="preserve">Лабораторная работа №4 </w:t>
      </w:r>
      <w:r>
        <w:rPr>
          <w:sz w:val="24"/>
        </w:rPr>
        <w:t xml:space="preserve">«Измерение напряжения на различных участках электрической цепи», </w:t>
      </w:r>
      <w:r>
        <w:rPr>
          <w:i/>
          <w:sz w:val="24"/>
        </w:rPr>
        <w:t xml:space="preserve">Лабораторная работа №5 </w:t>
      </w:r>
      <w:r>
        <w:rPr>
          <w:sz w:val="24"/>
        </w:rPr>
        <w:t xml:space="preserve">«Регулирование силы тока реостатом», </w:t>
      </w:r>
      <w:r>
        <w:rPr>
          <w:i/>
          <w:sz w:val="24"/>
        </w:rPr>
        <w:t xml:space="preserve">Лабораторная работа №6, </w:t>
      </w:r>
      <w:r>
        <w:rPr>
          <w:sz w:val="24"/>
        </w:rPr>
        <w:t xml:space="preserve">«Измерение сопротивления проводника припомощи амперметра и вольтметра», </w:t>
      </w:r>
      <w:r>
        <w:rPr>
          <w:i/>
          <w:sz w:val="24"/>
        </w:rPr>
        <w:t xml:space="preserve">Лабораторная работа №7 </w:t>
      </w:r>
      <w:r>
        <w:rPr>
          <w:sz w:val="24"/>
        </w:rPr>
        <w:t>«Измерение работы и мощности электрического тока в лампе».</w:t>
      </w:r>
    </w:p>
    <w:p w:rsidR="00740590" w:rsidRDefault="006348DB">
      <w:pPr>
        <w:pStyle w:val="a3"/>
        <w:ind w:left="1234"/>
        <w:jc w:val="both"/>
      </w:pPr>
      <w:r>
        <w:t>Контрольнаяработа№2«Последовательноеипараллельное</w:t>
      </w:r>
      <w:r>
        <w:rPr>
          <w:spacing w:val="-2"/>
        </w:rPr>
        <w:t>соединения»</w:t>
      </w:r>
    </w:p>
    <w:p w:rsidR="00740590" w:rsidRDefault="006348DB" w:rsidP="000A09BF">
      <w:pPr>
        <w:pStyle w:val="4"/>
        <w:numPr>
          <w:ilvl w:val="0"/>
          <w:numId w:val="73"/>
        </w:numPr>
        <w:tabs>
          <w:tab w:val="left" w:pos="1542"/>
        </w:tabs>
        <w:spacing w:before="4" w:line="274" w:lineRule="exact"/>
      </w:pPr>
      <w:r>
        <w:t>Электромагнитныеявления</w:t>
      </w:r>
      <w:r>
        <w:rPr>
          <w:spacing w:val="-4"/>
        </w:rPr>
        <w:t xml:space="preserve"> (6ч.)</w:t>
      </w:r>
    </w:p>
    <w:p w:rsidR="00740590" w:rsidRDefault="006348DB">
      <w:pPr>
        <w:pStyle w:val="a3"/>
        <w:ind w:left="1234" w:right="1007"/>
        <w:jc w:val="both"/>
      </w:pPr>
      <w:r>
        <w:t>Магнитное поле тока. Электромагниты и их применение. Постоянные магниты. Магнитное поле Земли. Магнитные бури. Действие магнитного поля на проводник с током. Электродвигатель. Динамик и микрофон.</w:t>
      </w:r>
    </w:p>
    <w:p w:rsidR="00740590" w:rsidRDefault="006348DB">
      <w:pPr>
        <w:ind w:left="1234"/>
        <w:rPr>
          <w:sz w:val="24"/>
        </w:rPr>
      </w:pPr>
      <w:r>
        <w:rPr>
          <w:i/>
          <w:u w:val="single"/>
        </w:rPr>
        <w:t>Региональныйкомпонент:</w:t>
      </w:r>
      <w:r>
        <w:rPr>
          <w:sz w:val="24"/>
        </w:rPr>
        <w:t xml:space="preserve">Применениеэлектромагнитовнапредприятиях </w:t>
      </w:r>
      <w:r>
        <w:rPr>
          <w:spacing w:val="-2"/>
          <w:sz w:val="24"/>
        </w:rPr>
        <w:t>«Вторчермета»</w:t>
      </w:r>
    </w:p>
    <w:p w:rsidR="00740590" w:rsidRDefault="006348DB">
      <w:pPr>
        <w:ind w:left="1234"/>
        <w:rPr>
          <w:i/>
          <w:sz w:val="24"/>
        </w:rPr>
      </w:pPr>
      <w:r>
        <w:rPr>
          <w:i/>
          <w:spacing w:val="-2"/>
          <w:sz w:val="24"/>
        </w:rPr>
        <w:t>Демонстрации.</w:t>
      </w:r>
    </w:p>
    <w:p w:rsidR="00740590" w:rsidRDefault="006348DB">
      <w:pPr>
        <w:pStyle w:val="a3"/>
        <w:ind w:left="1234"/>
      </w:pPr>
      <w:r>
        <w:t>ОпытЭрстеда.Принципдействиямикрофонаи</w:t>
      </w:r>
      <w:r>
        <w:rPr>
          <w:spacing w:val="-2"/>
        </w:rPr>
        <w:t xml:space="preserve"> громкоговорителя.</w:t>
      </w:r>
    </w:p>
    <w:p w:rsidR="00740590" w:rsidRDefault="006348DB">
      <w:pPr>
        <w:ind w:left="1234"/>
        <w:rPr>
          <w:i/>
          <w:sz w:val="24"/>
        </w:rPr>
      </w:pPr>
      <w:r>
        <w:rPr>
          <w:i/>
          <w:sz w:val="24"/>
        </w:rPr>
        <w:t>Лабораторные</w:t>
      </w:r>
      <w:r>
        <w:rPr>
          <w:i/>
          <w:spacing w:val="-2"/>
          <w:sz w:val="24"/>
        </w:rPr>
        <w:t xml:space="preserve"> работы.</w:t>
      </w:r>
    </w:p>
    <w:p w:rsidR="00740590" w:rsidRDefault="006348DB">
      <w:pPr>
        <w:ind w:left="1234" w:right="1003"/>
        <w:jc w:val="both"/>
        <w:rPr>
          <w:sz w:val="24"/>
        </w:rPr>
      </w:pPr>
      <w:r>
        <w:rPr>
          <w:i/>
          <w:sz w:val="24"/>
        </w:rPr>
        <w:t xml:space="preserve">Лабораторная работа №8 </w:t>
      </w:r>
      <w:r>
        <w:rPr>
          <w:sz w:val="24"/>
        </w:rPr>
        <w:t xml:space="preserve">«Сборка электромагнита и испытание его действия», </w:t>
      </w:r>
      <w:r>
        <w:rPr>
          <w:i/>
          <w:sz w:val="24"/>
        </w:rPr>
        <w:t xml:space="preserve">лабораторная работа №9 </w:t>
      </w:r>
      <w:r>
        <w:rPr>
          <w:sz w:val="24"/>
        </w:rPr>
        <w:t xml:space="preserve">«Изучение электрического двигателя постоянного тока (на </w:t>
      </w:r>
      <w:r>
        <w:rPr>
          <w:spacing w:val="-2"/>
          <w:sz w:val="24"/>
        </w:rPr>
        <w:t>модели)».</w:t>
      </w:r>
    </w:p>
    <w:p w:rsidR="00740590" w:rsidRDefault="006348DB">
      <w:pPr>
        <w:pStyle w:val="a3"/>
        <w:ind w:left="1234"/>
        <w:jc w:val="both"/>
      </w:pPr>
      <w:r>
        <w:t>Контрольнаяработа№3«ЗаконДжоуля-</w:t>
      </w:r>
      <w:r>
        <w:rPr>
          <w:spacing w:val="-2"/>
        </w:rPr>
        <w:t>Ленца»</w:t>
      </w:r>
    </w:p>
    <w:p w:rsidR="00740590" w:rsidRDefault="006348DB" w:rsidP="000A09BF">
      <w:pPr>
        <w:pStyle w:val="4"/>
        <w:numPr>
          <w:ilvl w:val="0"/>
          <w:numId w:val="73"/>
        </w:numPr>
        <w:tabs>
          <w:tab w:val="left" w:pos="1542"/>
        </w:tabs>
        <w:spacing w:before="1"/>
      </w:pPr>
      <w:r>
        <w:t>Световыеявления</w:t>
      </w:r>
      <w:r>
        <w:rPr>
          <w:spacing w:val="-2"/>
        </w:rPr>
        <w:t xml:space="preserve"> (9ч.)</w:t>
      </w:r>
    </w:p>
    <w:p w:rsidR="00740590" w:rsidRDefault="006348DB">
      <w:pPr>
        <w:pStyle w:val="a3"/>
        <w:spacing w:before="61"/>
        <w:ind w:left="1234" w:right="1007"/>
        <w:jc w:val="both"/>
      </w:pPr>
      <w:r>
        <w:t>Источники света. Прямолинейное распространение света в однородной среде. Отражение света. Закон отражения. Плоское зеркало. Преломление света. Линза. Фокусное расстояниеи оптическая сила линзы. Построение изображений в линзах. Глаз как оптическая система. Дефекты зрения. Оптические приборы.</w:t>
      </w:r>
    </w:p>
    <w:p w:rsidR="00740590" w:rsidRDefault="006348DB">
      <w:pPr>
        <w:pStyle w:val="a3"/>
        <w:spacing w:before="1"/>
        <w:ind w:left="1234" w:right="1006"/>
        <w:jc w:val="both"/>
      </w:pPr>
      <w:r>
        <w:rPr>
          <w:i/>
          <w:sz w:val="22"/>
          <w:u w:val="single"/>
        </w:rPr>
        <w:t>Региональный компонент:</w:t>
      </w:r>
      <w:r>
        <w:t>Естественные и искусственные источники света в Республике Башкортостан. Оптико-волоконная связь в г. Давлеканово</w:t>
      </w:r>
    </w:p>
    <w:p w:rsidR="00740590" w:rsidRDefault="006348DB">
      <w:pPr>
        <w:ind w:left="1234"/>
        <w:rPr>
          <w:i/>
          <w:sz w:val="24"/>
        </w:rPr>
      </w:pPr>
      <w:r>
        <w:rPr>
          <w:i/>
          <w:spacing w:val="-2"/>
          <w:sz w:val="24"/>
        </w:rPr>
        <w:t>Демонстрации.</w:t>
      </w:r>
    </w:p>
    <w:p w:rsidR="00740590" w:rsidRDefault="006348DB">
      <w:pPr>
        <w:pStyle w:val="a3"/>
        <w:ind w:left="1234" w:right="1007"/>
        <w:jc w:val="both"/>
      </w:pPr>
      <w:r>
        <w:t>Источники света. Прямолинейное распространение света. Закон отражения света. Изображение в плоском зеркале. Преломление света. Ход лучей в собирающей и рассеивающей линзах. Получение изображений с помощью линз. Принцип действия проекционного аппарата. Модель глаза.</w:t>
      </w:r>
    </w:p>
    <w:p w:rsidR="00740590" w:rsidRDefault="006348DB">
      <w:pPr>
        <w:ind w:left="1234"/>
        <w:jc w:val="both"/>
        <w:rPr>
          <w:i/>
          <w:sz w:val="24"/>
        </w:rPr>
      </w:pPr>
      <w:r>
        <w:rPr>
          <w:i/>
          <w:sz w:val="24"/>
        </w:rPr>
        <w:t>Лабораторные</w:t>
      </w:r>
      <w:r>
        <w:rPr>
          <w:i/>
          <w:spacing w:val="-2"/>
          <w:sz w:val="24"/>
        </w:rPr>
        <w:t xml:space="preserve"> работы.</w:t>
      </w:r>
    </w:p>
    <w:p w:rsidR="00740590" w:rsidRDefault="006348DB">
      <w:pPr>
        <w:ind w:left="1234"/>
        <w:jc w:val="both"/>
        <w:rPr>
          <w:sz w:val="24"/>
        </w:rPr>
      </w:pPr>
      <w:r>
        <w:rPr>
          <w:i/>
          <w:sz w:val="24"/>
        </w:rPr>
        <w:t>Лабораторнаяработа№10</w:t>
      </w:r>
      <w:r>
        <w:rPr>
          <w:sz w:val="24"/>
        </w:rPr>
        <w:t>«Получениеизображенийприпомощи</w:t>
      </w:r>
      <w:r>
        <w:rPr>
          <w:spacing w:val="-2"/>
          <w:sz w:val="24"/>
        </w:rPr>
        <w:t>линзы».</w:t>
      </w:r>
    </w:p>
    <w:p w:rsidR="00740590" w:rsidRDefault="00740590">
      <w:pPr>
        <w:pStyle w:val="a3"/>
        <w:spacing w:before="5"/>
        <w:ind w:left="0"/>
      </w:pPr>
    </w:p>
    <w:p w:rsidR="00740590" w:rsidRDefault="006348DB">
      <w:pPr>
        <w:pStyle w:val="4"/>
        <w:ind w:left="1234"/>
        <w:jc w:val="left"/>
      </w:pPr>
      <w:r>
        <w:t xml:space="preserve">9 </w:t>
      </w:r>
      <w:r>
        <w:rPr>
          <w:spacing w:val="-2"/>
        </w:rPr>
        <w:t>класс</w:t>
      </w:r>
    </w:p>
    <w:p w:rsidR="00740590" w:rsidRDefault="00740590">
      <w:pPr>
        <w:pStyle w:val="a3"/>
        <w:ind w:left="0"/>
        <w:rPr>
          <w:b/>
        </w:rPr>
      </w:pPr>
    </w:p>
    <w:p w:rsidR="00740590" w:rsidRDefault="006348DB">
      <w:pPr>
        <w:spacing w:line="274" w:lineRule="exact"/>
        <w:ind w:left="1234"/>
        <w:jc w:val="both"/>
        <w:rPr>
          <w:b/>
          <w:sz w:val="24"/>
        </w:rPr>
      </w:pPr>
      <w:r>
        <w:rPr>
          <w:b/>
          <w:sz w:val="24"/>
        </w:rPr>
        <w:t>Законывзаимодействияидвижениятел</w:t>
      </w:r>
      <w:r>
        <w:rPr>
          <w:b/>
          <w:spacing w:val="-2"/>
          <w:sz w:val="24"/>
        </w:rPr>
        <w:t>(30ч.)</w:t>
      </w:r>
    </w:p>
    <w:p w:rsidR="00740590" w:rsidRDefault="006348DB">
      <w:pPr>
        <w:pStyle w:val="a3"/>
        <w:ind w:left="1234" w:right="1003"/>
        <w:jc w:val="both"/>
      </w:pPr>
      <w:r>
        <w:t>Материальная точка. Система отсчета. Перемещение. Скорость прямолинейного равномерногодвижения.Прямолинейноеравноускоренноедвижение.Мгновеннаяскорость. Ускорение. Графики зависимости скорости и перемещения от времени при прямолинейном равномерном и равноускоренном движениях. Относительность механического движения. Геоцентрическая и гелиоцентрическая системы мира. Инерциальная система отсчета. Первый, второй и третий законы Ньютона. Свободное падение. Невесомость. Закон всемирного тяготения. Искусственные спутники Земли. Импульс. Закон сохранения импульса. Реактивное движение.</w:t>
      </w:r>
    </w:p>
    <w:p w:rsidR="00740590" w:rsidRDefault="006348DB">
      <w:pPr>
        <w:pStyle w:val="a3"/>
        <w:ind w:left="1234" w:right="998"/>
        <w:jc w:val="both"/>
      </w:pPr>
      <w:r>
        <w:rPr>
          <w:i/>
          <w:sz w:val="22"/>
          <w:u w:val="single"/>
        </w:rPr>
        <w:t>Региональный компонент:</w:t>
      </w:r>
      <w:r>
        <w:t>Обновление оборудования перекрестков в г.Давлеканово для уменьшения тормозного пути автомобиля. Расчет ускорения свободного падения в г. Давлеканово с учетом географической широты местности. Использование ИСЗ для совершенствования системы телекоммуникаций в Республике Башкортостан. Развитие и совершенствовние авиационных двигателей УМПО г. Уфы.</w:t>
      </w:r>
    </w:p>
    <w:p w:rsidR="00740590" w:rsidRDefault="006348DB">
      <w:pPr>
        <w:ind w:left="1234"/>
        <w:rPr>
          <w:i/>
          <w:sz w:val="24"/>
        </w:rPr>
      </w:pPr>
      <w:r>
        <w:rPr>
          <w:i/>
          <w:spacing w:val="-2"/>
          <w:sz w:val="24"/>
        </w:rPr>
        <w:t>Демонстрации.</w:t>
      </w:r>
    </w:p>
    <w:p w:rsidR="00740590" w:rsidRDefault="006348DB">
      <w:pPr>
        <w:pStyle w:val="a3"/>
        <w:ind w:left="1234" w:right="1009"/>
        <w:jc w:val="both"/>
      </w:pPr>
      <w:r>
        <w:t xml:space="preserve">Относительность движения. Равноускоренное движение. Свободное падение тел в трубке Ньютона. Направление скорости при равномерном движении по окружности. Второй закон Ньютона. Третий закон Ньютона. Невесомость. Закон сохранения импульса. Реактивное </w:t>
      </w:r>
      <w:r>
        <w:rPr>
          <w:spacing w:val="-2"/>
        </w:rPr>
        <w:t>движение.</w:t>
      </w:r>
    </w:p>
    <w:p w:rsidR="00740590" w:rsidRDefault="006348DB">
      <w:pPr>
        <w:ind w:left="1234"/>
        <w:jc w:val="both"/>
        <w:rPr>
          <w:i/>
          <w:sz w:val="24"/>
        </w:rPr>
      </w:pPr>
      <w:r>
        <w:rPr>
          <w:i/>
          <w:sz w:val="24"/>
        </w:rPr>
        <w:t xml:space="preserve">Лабораторныеработыи </w:t>
      </w:r>
      <w:r>
        <w:rPr>
          <w:i/>
          <w:spacing w:val="-2"/>
          <w:sz w:val="24"/>
        </w:rPr>
        <w:t>опыты.</w:t>
      </w:r>
    </w:p>
    <w:p w:rsidR="00740590" w:rsidRDefault="006348DB">
      <w:pPr>
        <w:ind w:left="1234" w:right="1008"/>
        <w:jc w:val="both"/>
        <w:rPr>
          <w:sz w:val="24"/>
        </w:rPr>
      </w:pPr>
      <w:r>
        <w:rPr>
          <w:i/>
          <w:sz w:val="24"/>
        </w:rPr>
        <w:t>Лабораторная работа №1</w:t>
      </w:r>
      <w:r>
        <w:rPr>
          <w:sz w:val="24"/>
        </w:rPr>
        <w:t xml:space="preserve">«Исследование равноускоренного движения без начальной скорости», </w:t>
      </w:r>
      <w:r>
        <w:rPr>
          <w:i/>
          <w:sz w:val="24"/>
        </w:rPr>
        <w:t>Лабораторнаяработа №2</w:t>
      </w:r>
      <w:r>
        <w:rPr>
          <w:sz w:val="24"/>
        </w:rPr>
        <w:t>«Измерение ускорения свободного падения».</w:t>
      </w:r>
    </w:p>
    <w:p w:rsidR="00740590" w:rsidRDefault="006348DB">
      <w:pPr>
        <w:pStyle w:val="a3"/>
        <w:ind w:left="1234" w:right="1009" w:firstLine="60"/>
        <w:jc w:val="both"/>
      </w:pPr>
      <w:r>
        <w:t xml:space="preserve">Лабораторный опыт №1 «Измерение ускорения прямолинейного равноускоренного </w:t>
      </w:r>
      <w:r>
        <w:rPr>
          <w:spacing w:val="-2"/>
        </w:rPr>
        <w:t>движения»</w:t>
      </w:r>
    </w:p>
    <w:p w:rsidR="00740590" w:rsidRDefault="006348DB">
      <w:pPr>
        <w:pStyle w:val="4"/>
        <w:spacing w:before="4" w:line="274" w:lineRule="exact"/>
        <w:ind w:left="1234"/>
      </w:pPr>
      <w:r>
        <w:t>Механическиеколебанияиволны.Звук</w:t>
      </w:r>
      <w:r>
        <w:rPr>
          <w:spacing w:val="-2"/>
        </w:rPr>
        <w:t xml:space="preserve"> (12ч.)</w:t>
      </w:r>
    </w:p>
    <w:p w:rsidR="00740590" w:rsidRDefault="006348DB">
      <w:pPr>
        <w:pStyle w:val="a3"/>
        <w:ind w:left="1234" w:right="1006"/>
        <w:jc w:val="both"/>
      </w:pPr>
      <w:r>
        <w:t>Колебательное движение.Пружинный, нитяной, математический маятники. Свободные и вынужденные колебания. Затухающие колебания. Колебательная система. Амплитуда, период, частота колебаний. Превращение энергии при колебательном движении. Резонанс.</w:t>
      </w:r>
    </w:p>
    <w:p w:rsidR="00740590" w:rsidRDefault="006348DB">
      <w:pPr>
        <w:pStyle w:val="a3"/>
        <w:ind w:left="1234" w:right="1007"/>
        <w:jc w:val="both"/>
      </w:pPr>
      <w:r>
        <w:t xml:space="preserve">Распространение колебаний в упругих средах.Продольные и поперечные волны. Длина волны. Скорость волны. Звуковые волны. Скорость звука. Высота, тембр и громкость звука. </w:t>
      </w:r>
      <w:r>
        <w:rPr>
          <w:spacing w:val="-4"/>
        </w:rPr>
        <w:t>Эхо.</w:t>
      </w:r>
    </w:p>
    <w:p w:rsidR="00740590" w:rsidRDefault="006348DB">
      <w:pPr>
        <w:ind w:left="1234" w:right="1004"/>
        <w:jc w:val="both"/>
        <w:rPr>
          <w:sz w:val="24"/>
        </w:rPr>
      </w:pPr>
      <w:r>
        <w:rPr>
          <w:i/>
          <w:u w:val="single"/>
        </w:rPr>
        <w:t>Региональныйкомпонент:</w:t>
      </w:r>
      <w:r>
        <w:rPr>
          <w:sz w:val="24"/>
        </w:rPr>
        <w:t>Учетявлениямеханическогорезонансапристроительствезданийи мостов в г. Давлеканово</w:t>
      </w:r>
    </w:p>
    <w:p w:rsidR="00740590" w:rsidRDefault="006348DB">
      <w:pPr>
        <w:ind w:left="1234"/>
        <w:rPr>
          <w:i/>
          <w:sz w:val="24"/>
        </w:rPr>
      </w:pPr>
      <w:r>
        <w:rPr>
          <w:i/>
          <w:spacing w:val="-2"/>
          <w:sz w:val="24"/>
        </w:rPr>
        <w:t>Демонстрации.</w:t>
      </w:r>
    </w:p>
    <w:p w:rsidR="00740590" w:rsidRDefault="006348DB">
      <w:pPr>
        <w:pStyle w:val="a3"/>
        <w:tabs>
          <w:tab w:val="left" w:pos="3022"/>
          <w:tab w:val="left" w:pos="4440"/>
          <w:tab w:val="left" w:pos="6227"/>
          <w:tab w:val="left" w:pos="7229"/>
          <w:tab w:val="left" w:pos="8500"/>
          <w:tab w:val="left" w:pos="9920"/>
        </w:tabs>
        <w:ind w:left="1234" w:right="1009"/>
      </w:pPr>
      <w:r>
        <w:rPr>
          <w:spacing w:val="-2"/>
        </w:rPr>
        <w:t>Механические</w:t>
      </w:r>
      <w:r>
        <w:tab/>
      </w:r>
      <w:r>
        <w:rPr>
          <w:spacing w:val="-2"/>
        </w:rPr>
        <w:t>колебания.</w:t>
      </w:r>
      <w:r>
        <w:tab/>
      </w:r>
      <w:r>
        <w:rPr>
          <w:spacing w:val="-2"/>
        </w:rPr>
        <w:t>Механические</w:t>
      </w:r>
      <w:r>
        <w:tab/>
      </w:r>
      <w:r>
        <w:rPr>
          <w:spacing w:val="-2"/>
        </w:rPr>
        <w:t>волны.</w:t>
      </w:r>
      <w:r>
        <w:tab/>
      </w:r>
      <w:r>
        <w:rPr>
          <w:spacing w:val="-2"/>
        </w:rPr>
        <w:t>Звуковые</w:t>
      </w:r>
      <w:r>
        <w:tab/>
      </w:r>
      <w:r>
        <w:rPr>
          <w:spacing w:val="-2"/>
        </w:rPr>
        <w:t>колебания.</w:t>
      </w:r>
      <w:r>
        <w:tab/>
      </w:r>
      <w:r>
        <w:rPr>
          <w:spacing w:val="-2"/>
        </w:rPr>
        <w:t xml:space="preserve">Условия </w:t>
      </w:r>
      <w:r>
        <w:t>распространения звука.</w:t>
      </w:r>
    </w:p>
    <w:p w:rsidR="00740590" w:rsidRDefault="006348DB">
      <w:pPr>
        <w:spacing w:line="274" w:lineRule="exact"/>
        <w:ind w:left="1234"/>
        <w:rPr>
          <w:sz w:val="24"/>
        </w:rPr>
      </w:pPr>
      <w:r>
        <w:rPr>
          <w:i/>
          <w:sz w:val="24"/>
        </w:rPr>
        <w:t>Лабораторнаяработа№3</w:t>
      </w:r>
      <w:r>
        <w:rPr>
          <w:sz w:val="24"/>
        </w:rPr>
        <w:t>.«Исследованиезависимостипериодаичастоты</w:t>
      </w:r>
      <w:r>
        <w:rPr>
          <w:spacing w:val="-2"/>
          <w:sz w:val="24"/>
        </w:rPr>
        <w:t>свободных</w:t>
      </w:r>
    </w:p>
    <w:p w:rsidR="00740590" w:rsidRDefault="006348DB">
      <w:pPr>
        <w:pStyle w:val="a3"/>
        <w:spacing w:before="61"/>
        <w:ind w:left="1234"/>
        <w:jc w:val="both"/>
      </w:pPr>
      <w:r>
        <w:t>колебанийнитяногомаятникаотдлины</w:t>
      </w:r>
      <w:r>
        <w:rPr>
          <w:spacing w:val="-2"/>
        </w:rPr>
        <w:t>нити».</w:t>
      </w:r>
    </w:p>
    <w:p w:rsidR="00740590" w:rsidRDefault="006348DB">
      <w:pPr>
        <w:pStyle w:val="a3"/>
        <w:ind w:left="1234" w:right="1001"/>
        <w:jc w:val="both"/>
      </w:pPr>
      <w:r>
        <w:t>Лабораторный опыт №2 «Измерение ускорения свободного падения при помощи математического маятника», Лабораторный опыт №3«Изучение зависимости периода колебания груза на пружине от массы груза».</w:t>
      </w:r>
    </w:p>
    <w:p w:rsidR="00740590" w:rsidRDefault="006348DB">
      <w:pPr>
        <w:pStyle w:val="4"/>
        <w:spacing w:before="6" w:line="274" w:lineRule="exact"/>
        <w:ind w:left="1234"/>
      </w:pPr>
      <w:r>
        <w:t>Электромагнитноеполе</w:t>
      </w:r>
      <w:r>
        <w:rPr>
          <w:spacing w:val="-4"/>
        </w:rPr>
        <w:t>(9ч.)</w:t>
      </w:r>
    </w:p>
    <w:p w:rsidR="00740590" w:rsidRDefault="006348DB">
      <w:pPr>
        <w:pStyle w:val="a3"/>
        <w:ind w:left="1234" w:right="1007"/>
        <w:jc w:val="both"/>
      </w:pPr>
      <w:r>
        <w:t>Магнитное поле. Однородное и неоднородное магнитное поле. направление тока и направление линий его магнитного поля. Правило буравчика. Обнаружение магнитного поля. Правило левой руки. Индукция магнитного поля. Магнитный поток. Опыты Фарадея. Электромагнитная индукция. Направление индукционного тока. Правило Ленца. Явление самоиндукции. Переменный ток. Генератор переменного тока. Преобразования энергии в электрогенераторах. Трансформатор. Передача электрической энергии на расстояние.</w:t>
      </w:r>
    </w:p>
    <w:p w:rsidR="00740590" w:rsidRDefault="006348DB">
      <w:pPr>
        <w:pStyle w:val="a3"/>
        <w:ind w:left="1234" w:right="1004"/>
        <w:jc w:val="both"/>
      </w:pPr>
      <w:r>
        <w:t>Электромагнитное поле. Электромагнитные волны. Скорость электромагнитных волн. Влияние электромагнитных излучений на живые организмы. Конденсатор. Колебательный контур. Получение электромагнитных колебаний. Принципы радиосвязи и телевидения. Электромагнитная природа света. Преломление света. Показатель преломления. Дисперсия света. Типы оптических спектров. Поглощение и испускание света атомами.Происхождение линейчатых спектров.</w:t>
      </w:r>
    </w:p>
    <w:p w:rsidR="00740590" w:rsidRDefault="006348DB">
      <w:pPr>
        <w:pStyle w:val="a3"/>
        <w:ind w:left="1234" w:right="1006"/>
        <w:jc w:val="both"/>
      </w:pPr>
      <w:r>
        <w:rPr>
          <w:i/>
          <w:sz w:val="22"/>
          <w:u w:val="single"/>
        </w:rPr>
        <w:t>Региональный компонент:</w:t>
      </w:r>
      <w:r>
        <w:t xml:space="preserve">. История развития почты и телеграфа </w:t>
      </w:r>
      <w:r w:rsidR="00965DC0">
        <w:t>с.Кармаскалы</w:t>
      </w:r>
      <w:r>
        <w:t xml:space="preserve">. Развитие офтальмологии в </w:t>
      </w:r>
      <w:r w:rsidR="00965DC0">
        <w:t>Кармаскалинской</w:t>
      </w:r>
      <w:r>
        <w:t xml:space="preserve"> ЦРБ</w:t>
      </w:r>
    </w:p>
    <w:p w:rsidR="00740590" w:rsidRDefault="006348DB">
      <w:pPr>
        <w:ind w:left="1234"/>
        <w:rPr>
          <w:i/>
          <w:sz w:val="24"/>
        </w:rPr>
      </w:pPr>
      <w:r>
        <w:rPr>
          <w:i/>
          <w:spacing w:val="-2"/>
          <w:sz w:val="24"/>
        </w:rPr>
        <w:t>Демонстрации.</w:t>
      </w:r>
    </w:p>
    <w:p w:rsidR="00740590" w:rsidRDefault="006348DB">
      <w:pPr>
        <w:pStyle w:val="a3"/>
        <w:ind w:left="1234" w:right="1001"/>
        <w:jc w:val="both"/>
      </w:pPr>
      <w:r>
        <w:t>Устройство конденсатора. Энергия заряженного конденсатора. Электромагнитные колебания. Свойства электромагнитных волн. Дисперсия света. Получение белого света при сложении света разных цветов.</w:t>
      </w:r>
    </w:p>
    <w:p w:rsidR="00740590" w:rsidRDefault="006348DB">
      <w:pPr>
        <w:ind w:left="1234"/>
        <w:jc w:val="both"/>
        <w:rPr>
          <w:i/>
          <w:sz w:val="24"/>
        </w:rPr>
      </w:pPr>
      <w:r>
        <w:rPr>
          <w:i/>
          <w:sz w:val="24"/>
        </w:rPr>
        <w:t>Лабораторные</w:t>
      </w:r>
      <w:r>
        <w:rPr>
          <w:i/>
          <w:spacing w:val="-2"/>
          <w:sz w:val="24"/>
        </w:rPr>
        <w:t xml:space="preserve"> работы.</w:t>
      </w:r>
    </w:p>
    <w:p w:rsidR="00740590" w:rsidRDefault="006348DB">
      <w:pPr>
        <w:spacing w:line="242" w:lineRule="auto"/>
        <w:ind w:left="1234" w:right="2473"/>
        <w:rPr>
          <w:b/>
          <w:sz w:val="24"/>
        </w:rPr>
      </w:pPr>
      <w:r>
        <w:rPr>
          <w:i/>
          <w:sz w:val="24"/>
        </w:rPr>
        <w:t>Лабораторнаяработа№4</w:t>
      </w:r>
      <w:r>
        <w:rPr>
          <w:sz w:val="24"/>
        </w:rPr>
        <w:t xml:space="preserve">«Изучениеявленияэлектромагнитнойиндукции». Лабораторный опыт №4 «Изучение принципа действия трансформатора» </w:t>
      </w:r>
      <w:r>
        <w:rPr>
          <w:b/>
          <w:sz w:val="24"/>
        </w:rPr>
        <w:t>Строение атома и атомного ядра (15ч.)</w:t>
      </w:r>
    </w:p>
    <w:p w:rsidR="00740590" w:rsidRDefault="006348DB">
      <w:pPr>
        <w:pStyle w:val="a3"/>
        <w:ind w:left="1234" w:right="1002"/>
        <w:jc w:val="both"/>
      </w:pPr>
      <w:r>
        <w:t>Радиоактивность как свидетельство сложного строения атомов. Альфа-, бета-, гамма- излучения. Опыты Резерфорда. Ядерная модель атома. Радиоактивные превращения атомных ядер. Сохранение зарядового и массового чисел при ядерных реакциях. Методы наблюдения и регистрации частиц в ядерной физике.</w:t>
      </w:r>
    </w:p>
    <w:p w:rsidR="00740590" w:rsidRDefault="006348DB">
      <w:pPr>
        <w:pStyle w:val="a3"/>
        <w:ind w:left="1234" w:right="999"/>
        <w:jc w:val="both"/>
      </w:pPr>
      <w:r>
        <w:t>Протонно-нейтронная модель ядра. Физический смысл зарядового и массового чисел. Изотопы. Правила смещения. Энергия связи частиц в ядре. Деление ядер урана. Цепная реакция. Ядерная энергетика. Экологические проблемы использования АЭС. Дозиметрия. Период полураспада. Закон радиоактивного распада. Влияние радиоактивных излучений на живые организмы. Термоядерная реакция. Источники энергии Солнца и звезд.</w:t>
      </w:r>
    </w:p>
    <w:p w:rsidR="00740590" w:rsidRDefault="006348DB">
      <w:pPr>
        <w:pStyle w:val="a3"/>
        <w:ind w:left="1234" w:right="1003"/>
        <w:jc w:val="both"/>
      </w:pPr>
      <w:r>
        <w:rPr>
          <w:i/>
          <w:sz w:val="22"/>
          <w:u w:val="single"/>
        </w:rPr>
        <w:t>Региональный компонент:</w:t>
      </w:r>
      <w:r>
        <w:t xml:space="preserve">Жизнь и деятельность И.В. Курчатова на Южном Урале. Испытание ядерного оружия в Тоцком районе Оренбургской области на границе с Республикой Башкортостан. Влияние аварии на производственном объединении «Маяк» в Челябинской области на здоровье людей, проживающих в восточных районах Республики </w:t>
      </w:r>
      <w:r>
        <w:rPr>
          <w:spacing w:val="-2"/>
        </w:rPr>
        <w:t>Башкортостан.</w:t>
      </w:r>
    </w:p>
    <w:p w:rsidR="00740590" w:rsidRDefault="006348DB">
      <w:pPr>
        <w:pStyle w:val="a3"/>
        <w:ind w:left="1234" w:right="1008"/>
        <w:jc w:val="both"/>
      </w:pPr>
      <w:r>
        <w:t xml:space="preserve">Вклад ученых Южного Урала в исследование биологического действия радиоактивных </w:t>
      </w:r>
      <w:r>
        <w:rPr>
          <w:spacing w:val="-2"/>
        </w:rPr>
        <w:t>излучений.</w:t>
      </w:r>
    </w:p>
    <w:p w:rsidR="00740590" w:rsidRDefault="006348DB">
      <w:pPr>
        <w:ind w:left="1234"/>
        <w:rPr>
          <w:i/>
          <w:sz w:val="24"/>
        </w:rPr>
      </w:pPr>
      <w:r>
        <w:rPr>
          <w:i/>
          <w:spacing w:val="-2"/>
          <w:sz w:val="24"/>
        </w:rPr>
        <w:t>Демонстрации.</w:t>
      </w:r>
    </w:p>
    <w:p w:rsidR="00740590" w:rsidRDefault="006348DB">
      <w:pPr>
        <w:pStyle w:val="a3"/>
        <w:ind w:left="1234" w:right="875"/>
      </w:pPr>
      <w:r>
        <w:t>Модель опыта Резерфорда. Наблюдение треков в камере Вильсона. Устройство и действие счетчика ионизирующих частиц.</w:t>
      </w:r>
    </w:p>
    <w:p w:rsidR="00740590" w:rsidRDefault="006348DB" w:rsidP="00965DC0">
      <w:pPr>
        <w:pStyle w:val="a3"/>
        <w:ind w:left="1234" w:right="1531"/>
        <w:rPr>
          <w:sz w:val="31"/>
        </w:rPr>
      </w:pPr>
      <w:r>
        <w:t>Лабораторная работа №5«Наблюдение линейчатых спектров излучения». Лабораторныйопыт№5«Измерениеестественногорадиоактивногофонадозиметром»</w:t>
      </w:r>
    </w:p>
    <w:p w:rsidR="00740590" w:rsidRDefault="006348DB" w:rsidP="000A09BF">
      <w:pPr>
        <w:pStyle w:val="4"/>
        <w:numPr>
          <w:ilvl w:val="3"/>
          <w:numId w:val="74"/>
        </w:numPr>
        <w:tabs>
          <w:tab w:val="left" w:pos="3200"/>
        </w:tabs>
        <w:spacing w:line="273" w:lineRule="auto"/>
        <w:ind w:left="2292" w:right="7439" w:firstLine="19"/>
      </w:pPr>
      <w:r>
        <w:rPr>
          <w:spacing w:val="-2"/>
        </w:rPr>
        <w:t xml:space="preserve">Биология </w:t>
      </w:r>
      <w:r>
        <w:t>Живыеорганизмы</w:t>
      </w:r>
    </w:p>
    <w:p w:rsidR="00740590" w:rsidRDefault="006348DB">
      <w:pPr>
        <w:spacing w:before="79" w:line="237" w:lineRule="auto"/>
        <w:ind w:left="1234" w:right="5450" w:firstLine="3835"/>
        <w:rPr>
          <w:sz w:val="24"/>
        </w:rPr>
      </w:pPr>
      <w:r>
        <w:rPr>
          <w:b/>
          <w:sz w:val="24"/>
        </w:rPr>
        <w:t xml:space="preserve">5класс Тема 1. Биология — наука о живом мире. </w:t>
      </w:r>
      <w:r>
        <w:rPr>
          <w:sz w:val="24"/>
        </w:rPr>
        <w:t>Наука о живой природе.</w:t>
      </w:r>
    </w:p>
    <w:p w:rsidR="00740590" w:rsidRDefault="006348DB">
      <w:pPr>
        <w:spacing w:before="2"/>
        <w:ind w:left="1234" w:right="998"/>
        <w:jc w:val="both"/>
        <w:rPr>
          <w:sz w:val="24"/>
        </w:rPr>
      </w:pPr>
      <w:r>
        <w:rPr>
          <w:sz w:val="24"/>
        </w:rPr>
        <w:t xml:space="preserve">Знакомствос учебником,целямиизадачамикурса.Человекиприрода.Живыеорганизмы — важная часть природы. </w:t>
      </w:r>
      <w:r>
        <w:rPr>
          <w:i/>
          <w:sz w:val="24"/>
        </w:rPr>
        <w:t>Зависимость жизни первобытных людей от природы в РБ</w:t>
      </w:r>
      <w:r>
        <w:rPr>
          <w:sz w:val="24"/>
        </w:rPr>
        <w:t xml:space="preserve">. Охота и собирательство. Начало земледелия и скотоводства. </w:t>
      </w:r>
      <w:r>
        <w:rPr>
          <w:i/>
          <w:sz w:val="24"/>
        </w:rPr>
        <w:t xml:space="preserve">Культурные растения и домашние животные РБ. </w:t>
      </w:r>
      <w:r>
        <w:rPr>
          <w:sz w:val="24"/>
        </w:rPr>
        <w:t>Наука о живой природе — биология.</w:t>
      </w:r>
    </w:p>
    <w:p w:rsidR="00740590" w:rsidRDefault="006348DB">
      <w:pPr>
        <w:pStyle w:val="a3"/>
        <w:ind w:left="1234"/>
        <w:jc w:val="both"/>
      </w:pPr>
      <w:r>
        <w:t>Свойства</w:t>
      </w:r>
      <w:r>
        <w:rPr>
          <w:spacing w:val="-2"/>
        </w:rPr>
        <w:t>живого.</w:t>
      </w:r>
    </w:p>
    <w:p w:rsidR="00740590" w:rsidRDefault="006348DB">
      <w:pPr>
        <w:pStyle w:val="a3"/>
        <w:ind w:left="1234" w:right="1001"/>
        <w:jc w:val="both"/>
      </w:pPr>
      <w:r>
        <w:t>Отличие живых тел от тел неживой природы. Признаки живого: обмен веществ, питание, дыхание, рост, развитие, размножение, раздражимость. Организм — единица живой природы. Органы организма, их функции. Согласованность работы органов, обеспечивающая жизнедеятельность организма как единого целого.</w:t>
      </w:r>
    </w:p>
    <w:p w:rsidR="00740590" w:rsidRDefault="006348DB">
      <w:pPr>
        <w:pStyle w:val="a3"/>
        <w:ind w:left="1234"/>
        <w:jc w:val="both"/>
      </w:pPr>
      <w:r>
        <w:t>Методыизучения</w:t>
      </w:r>
      <w:r>
        <w:rPr>
          <w:spacing w:val="-2"/>
        </w:rPr>
        <w:t>природы.</w:t>
      </w:r>
    </w:p>
    <w:p w:rsidR="00740590" w:rsidRDefault="006348DB">
      <w:pPr>
        <w:pStyle w:val="a3"/>
        <w:ind w:left="1234" w:right="1001"/>
        <w:jc w:val="both"/>
      </w:pPr>
      <w:r>
        <w:t>Использованиебиологическихметодовдляизучениялюбогоживогообъекта.Общиеметоды изучения природы: наблюдение, описание, измерение,эксперимент. Использование сравнения и моделирования в лабораторных условиях.</w:t>
      </w:r>
    </w:p>
    <w:p w:rsidR="00740590" w:rsidRDefault="006348DB">
      <w:pPr>
        <w:pStyle w:val="a3"/>
        <w:spacing w:before="1"/>
        <w:ind w:left="1234"/>
        <w:jc w:val="both"/>
      </w:pPr>
      <w:r>
        <w:rPr>
          <w:spacing w:val="-2"/>
        </w:rPr>
        <w:t>Увеличительныеприборы.</w:t>
      </w:r>
    </w:p>
    <w:p w:rsidR="00740590" w:rsidRDefault="006348DB">
      <w:pPr>
        <w:pStyle w:val="a3"/>
        <w:ind w:left="1234" w:right="1003"/>
        <w:jc w:val="both"/>
      </w:pPr>
      <w:r>
        <w:t>Необходимость использования увеличительных приборов при изучении объектов живой природы. Увеличительные приборы: лупы ручная, штативная, микроскоп. Первое применение микроскопа Р. Гуком. Усовершенствование микроскопа А. Ван Левенгуком. Части микроскопа: окуляр, объектив, тубус, предметный столик, зеркальце.</w:t>
      </w:r>
    </w:p>
    <w:p w:rsidR="00740590" w:rsidRDefault="006348DB">
      <w:pPr>
        <w:pStyle w:val="a3"/>
        <w:ind w:left="1234"/>
        <w:jc w:val="both"/>
      </w:pPr>
      <w:r>
        <w:t>Микропрепарат.Правилаработыс</w:t>
      </w:r>
      <w:r>
        <w:rPr>
          <w:spacing w:val="-2"/>
        </w:rPr>
        <w:t>микроскопом.</w:t>
      </w:r>
    </w:p>
    <w:p w:rsidR="00740590" w:rsidRDefault="006348DB">
      <w:pPr>
        <w:ind w:left="1234" w:right="2458"/>
        <w:jc w:val="both"/>
        <w:rPr>
          <w:sz w:val="24"/>
        </w:rPr>
      </w:pPr>
      <w:r>
        <w:rPr>
          <w:b/>
          <w:sz w:val="24"/>
        </w:rPr>
        <w:t>Лабораторнаяработа№1.</w:t>
      </w:r>
      <w:r>
        <w:rPr>
          <w:sz w:val="24"/>
        </w:rPr>
        <w:t>«Изучениеустройстваувеличительныхприборов». Строение клетки.</w:t>
      </w:r>
    </w:p>
    <w:p w:rsidR="00740590" w:rsidRDefault="006348DB">
      <w:pPr>
        <w:pStyle w:val="a3"/>
        <w:ind w:left="1234" w:right="1009"/>
        <w:jc w:val="both"/>
      </w:pPr>
      <w:r>
        <w:t>Ткани. Клеточное строение живых организмов. Клетка. Части клетки: ядро, цитоплазма, вакуоли, клеточная мембрана. Клеточная стенка у растительных клеток. Назначение частей клетки. Понятие о ткани.</w:t>
      </w:r>
    </w:p>
    <w:p w:rsidR="00740590" w:rsidRDefault="006348DB">
      <w:pPr>
        <w:pStyle w:val="a3"/>
        <w:ind w:left="1234"/>
        <w:jc w:val="both"/>
      </w:pPr>
      <w:r>
        <w:t>Тканиживотныхирастений.Их</w:t>
      </w:r>
      <w:r>
        <w:rPr>
          <w:spacing w:val="-2"/>
        </w:rPr>
        <w:t>функции.</w:t>
      </w:r>
    </w:p>
    <w:p w:rsidR="00740590" w:rsidRDefault="006348DB">
      <w:pPr>
        <w:spacing w:before="1"/>
        <w:ind w:left="1234" w:right="4064"/>
        <w:jc w:val="both"/>
        <w:rPr>
          <w:sz w:val="24"/>
        </w:rPr>
      </w:pPr>
      <w:r>
        <w:rPr>
          <w:b/>
          <w:sz w:val="24"/>
        </w:rPr>
        <w:t>Лабораторнаяработа№2</w:t>
      </w:r>
      <w:r>
        <w:rPr>
          <w:sz w:val="24"/>
        </w:rPr>
        <w:t>«Знакомствосклеткамирастений». Химический состав клетки.</w:t>
      </w:r>
    </w:p>
    <w:p w:rsidR="00740590" w:rsidRDefault="006348DB">
      <w:pPr>
        <w:pStyle w:val="a3"/>
        <w:ind w:left="1234" w:right="1008"/>
        <w:jc w:val="both"/>
      </w:pPr>
      <w:r>
        <w:t>Химические вещества клетки: неорганические и органические. Неорганические вещества,их роль в клетке. Минеральные соли, их значение для организма. Органические вещества клетки: белки, углеводы, жиры, их значение для жизни организма и клетки.</w:t>
      </w:r>
    </w:p>
    <w:p w:rsidR="00740590" w:rsidRDefault="006348DB">
      <w:pPr>
        <w:pStyle w:val="a3"/>
        <w:ind w:left="1234"/>
        <w:jc w:val="both"/>
      </w:pPr>
      <w:r>
        <w:t>Процессыжизнедеятельности</w:t>
      </w:r>
      <w:r>
        <w:rPr>
          <w:spacing w:val="-2"/>
        </w:rPr>
        <w:t>клетки.</w:t>
      </w:r>
    </w:p>
    <w:p w:rsidR="00740590" w:rsidRDefault="006348DB">
      <w:pPr>
        <w:pStyle w:val="a3"/>
        <w:ind w:left="1234" w:right="1002"/>
        <w:jc w:val="both"/>
      </w:pPr>
      <w:r>
        <w:t>Основныепроцессы,происходящиевживой клетке: дыхание,питание,обмен веществ,рост, развитие,размножение.Делениеклетки —процессразмножения(увеличениячислаклеток). Новые клетки — только от клетки. Деление клеток, обеспечивающее передачу наследственного материала дочерним клеткам. Взаимосвязанная работа частей клетки, обусловливающая её жизнедеятельность как целостного организма.</w:t>
      </w:r>
    </w:p>
    <w:p w:rsidR="00740590" w:rsidRDefault="006348DB">
      <w:pPr>
        <w:pStyle w:val="a3"/>
        <w:ind w:left="1234"/>
        <w:jc w:val="both"/>
      </w:pPr>
      <w:r>
        <w:t>Защита</w:t>
      </w:r>
      <w:r>
        <w:rPr>
          <w:spacing w:val="-2"/>
        </w:rPr>
        <w:t>проектов.</w:t>
      </w:r>
    </w:p>
    <w:p w:rsidR="00740590" w:rsidRDefault="006348DB">
      <w:pPr>
        <w:pStyle w:val="4"/>
        <w:spacing w:before="5" w:line="274" w:lineRule="exact"/>
        <w:ind w:left="1234"/>
      </w:pPr>
      <w:r>
        <w:t>Тема2.Многообразиеживых</w:t>
      </w:r>
      <w:r>
        <w:rPr>
          <w:spacing w:val="-2"/>
        </w:rPr>
        <w:t>организмов.</w:t>
      </w:r>
    </w:p>
    <w:p w:rsidR="00740590" w:rsidRDefault="006348DB">
      <w:pPr>
        <w:pStyle w:val="a3"/>
        <w:spacing w:line="274" w:lineRule="exact"/>
        <w:ind w:left="1234"/>
        <w:jc w:val="both"/>
      </w:pPr>
      <w:r>
        <w:t>Царстваживой</w:t>
      </w:r>
      <w:r>
        <w:rPr>
          <w:spacing w:val="-2"/>
        </w:rPr>
        <w:t>природы.</w:t>
      </w:r>
    </w:p>
    <w:p w:rsidR="00740590" w:rsidRDefault="006348DB">
      <w:pPr>
        <w:pStyle w:val="a3"/>
        <w:ind w:left="1234" w:right="1002"/>
        <w:jc w:val="both"/>
      </w:pPr>
      <w:r>
        <w:t>Актуализация понятий «классификация», «систематика», «царство», «вид». Царства клеточных организмов: бактерий, грибов, растений и животных. Вирусы — неклеточная форма жизни: их строение, значение и меры профилактики вирусных заболеваний.</w:t>
      </w:r>
    </w:p>
    <w:p w:rsidR="00740590" w:rsidRDefault="006348DB">
      <w:pPr>
        <w:pStyle w:val="a3"/>
        <w:spacing w:before="1"/>
        <w:ind w:left="1234"/>
        <w:jc w:val="both"/>
      </w:pPr>
      <w:r>
        <w:t xml:space="preserve">Бактерии:строениеи </w:t>
      </w:r>
      <w:r>
        <w:rPr>
          <w:spacing w:val="-2"/>
        </w:rPr>
        <w:t>жизнедеятельность.</w:t>
      </w:r>
    </w:p>
    <w:p w:rsidR="00740590" w:rsidRDefault="006348DB">
      <w:pPr>
        <w:pStyle w:val="a3"/>
        <w:ind w:left="1234" w:right="1003"/>
        <w:jc w:val="both"/>
      </w:pPr>
      <w:r>
        <w:t>Актуализация знаний о царстве бактерий. Бактерии — примитивные одноклеточные организмы, различные по форме, выносливые, обитают повсеместно, размножаются делением клетки надвое. Строение бактерии: цитоплазма, клеточная мембрана и клеточная стенка, отсутствуют оформленное ядро и вакуоли. Бактерии как самая древняя группа организмов. Процессы жизнедеятельности бактерий. Понятие об автотрофах и</w:t>
      </w:r>
      <w:r>
        <w:rPr>
          <w:spacing w:val="-2"/>
        </w:rPr>
        <w:t>гетеротрофах.</w:t>
      </w:r>
    </w:p>
    <w:p w:rsidR="00740590" w:rsidRDefault="006348DB">
      <w:pPr>
        <w:spacing w:before="61"/>
        <w:ind w:left="1234"/>
        <w:jc w:val="both"/>
        <w:rPr>
          <w:i/>
          <w:sz w:val="24"/>
        </w:rPr>
      </w:pPr>
      <w:r>
        <w:rPr>
          <w:i/>
          <w:sz w:val="24"/>
        </w:rPr>
        <w:t>Значениебактерийвприродеидлячеловекав</w:t>
      </w:r>
      <w:r>
        <w:rPr>
          <w:i/>
          <w:spacing w:val="-5"/>
          <w:sz w:val="24"/>
        </w:rPr>
        <w:t>РБ.</w:t>
      </w:r>
    </w:p>
    <w:p w:rsidR="00740590" w:rsidRDefault="006348DB">
      <w:pPr>
        <w:pStyle w:val="a3"/>
        <w:ind w:left="1234" w:right="1001"/>
        <w:jc w:val="both"/>
      </w:pPr>
      <w:r>
        <w:t xml:space="preserve">Роль бактерий в природе: разложение мёртвого органического вещества, повышение плодородия почвы. Симбиоз клубеньковых бактерий с растениями, способствующий усвоению растениями недоступного для них азота воздуха. Фотосинтезирующие бактерии. Цианобактерии — поставщики кислорода в атмосферу. Бактерии, обладающие разными типами обмена веществ. Процесс жизнедеятельности бактерий — брожение. Полезные бактерии: их использование при создании пищевых продуктов, изготовлении лекарств. </w:t>
      </w:r>
      <w:r>
        <w:rPr>
          <w:i/>
        </w:rPr>
        <w:t xml:space="preserve">Болезнетворные бактерии, вызывающие отравления и инфекционные заболевания человека и животных в </w:t>
      </w:r>
      <w:r w:rsidR="00965DC0">
        <w:t>Кармаскалинском</w:t>
      </w:r>
      <w:r>
        <w:rPr>
          <w:i/>
        </w:rPr>
        <w:t xml:space="preserve"> районе. </w:t>
      </w:r>
      <w:r>
        <w:t xml:space="preserve">Разработка средств борьбы с болезнетворными </w:t>
      </w:r>
      <w:r>
        <w:rPr>
          <w:spacing w:val="-2"/>
        </w:rPr>
        <w:t>бактериями.</w:t>
      </w:r>
    </w:p>
    <w:p w:rsidR="00740590" w:rsidRDefault="006348DB">
      <w:pPr>
        <w:pStyle w:val="a3"/>
        <w:spacing w:before="1"/>
        <w:ind w:left="1234"/>
      </w:pPr>
      <w:r>
        <w:rPr>
          <w:spacing w:val="-2"/>
        </w:rPr>
        <w:t>Растения.</w:t>
      </w:r>
    </w:p>
    <w:p w:rsidR="00740590" w:rsidRDefault="006348DB">
      <w:pPr>
        <w:pStyle w:val="a3"/>
        <w:ind w:left="1234" w:right="1002" w:firstLine="60"/>
        <w:jc w:val="both"/>
      </w:pPr>
      <w:r>
        <w:rPr>
          <w:i/>
        </w:rPr>
        <w:t xml:space="preserve">Флора РБ. </w:t>
      </w:r>
      <w:r>
        <w:t>Флора — исторически сложившаяся совокупность всех растений на Земле. Отличительное свойство практически всех растений — автотрофность благодаря наличию в клетках хлорофилла. Значение фотосинтеза. Сравнение клеток растений и бактерий: растения — эукариоты, бактерии — прокариоты. Деление царства растений на группы: водоросли, цветковые (покрытосеменные), голосеменные, мхи, плауны, хвощи, папоротники.Строение растений.Кореньипобег. Слоевище водорослей. Покрытосеменные и голосеменные растения. Их основное различие. Размножение цветковых и голосеменных растений семенами, остальных групп растений — спорами. Роль цветковых растений в жизни человека.</w:t>
      </w:r>
    </w:p>
    <w:p w:rsidR="00740590" w:rsidRDefault="006348DB">
      <w:pPr>
        <w:spacing w:before="1"/>
        <w:ind w:left="1234" w:right="1974" w:firstLine="60"/>
        <w:jc w:val="both"/>
        <w:rPr>
          <w:sz w:val="24"/>
        </w:rPr>
      </w:pPr>
      <w:r>
        <w:rPr>
          <w:b/>
          <w:i/>
          <w:sz w:val="24"/>
        </w:rPr>
        <w:t>Лабораторнаяработа№3</w:t>
      </w:r>
      <w:r>
        <w:rPr>
          <w:sz w:val="24"/>
        </w:rPr>
        <w:t xml:space="preserve">«Знакомствосвнешнимстроениемпобеговрастения». </w:t>
      </w:r>
      <w:r>
        <w:rPr>
          <w:spacing w:val="-2"/>
          <w:sz w:val="24"/>
        </w:rPr>
        <w:t>Животные.</w:t>
      </w:r>
    </w:p>
    <w:p w:rsidR="00740590" w:rsidRDefault="006348DB">
      <w:pPr>
        <w:pStyle w:val="a3"/>
        <w:ind w:left="1234" w:right="998"/>
        <w:jc w:val="both"/>
      </w:pPr>
      <w:r>
        <w:rPr>
          <w:i/>
        </w:rPr>
        <w:t xml:space="preserve">Фауна — совокупность всех видов животных РБ. </w:t>
      </w:r>
      <w:r>
        <w:t>Особенности животных — гетеротрофность, способность к передвижению, наличие органов чувств. Среда обитания: вода, почва, суша и другие организмы. Одноклеточные и многоклеточные организмы. Роль животных в природе и жизни человека. Зависимость от окружающей среды</w:t>
      </w:r>
    </w:p>
    <w:p w:rsidR="00740590" w:rsidRDefault="006348DB">
      <w:pPr>
        <w:ind w:left="1234" w:right="3044"/>
        <w:jc w:val="both"/>
        <w:rPr>
          <w:sz w:val="24"/>
        </w:rPr>
      </w:pPr>
      <w:r>
        <w:rPr>
          <w:b/>
          <w:i/>
          <w:sz w:val="24"/>
        </w:rPr>
        <w:t>Лабораторнаяработа№4</w:t>
      </w:r>
      <w:r>
        <w:rPr>
          <w:sz w:val="24"/>
        </w:rPr>
        <w:t xml:space="preserve">«Наблюдениезапередвижениемживотных». </w:t>
      </w:r>
      <w:r>
        <w:rPr>
          <w:spacing w:val="-2"/>
          <w:sz w:val="24"/>
        </w:rPr>
        <w:t>Грибы.</w:t>
      </w:r>
    </w:p>
    <w:p w:rsidR="00740590" w:rsidRDefault="006348DB">
      <w:pPr>
        <w:pStyle w:val="a3"/>
        <w:ind w:left="1234" w:right="1007"/>
        <w:jc w:val="both"/>
      </w:pPr>
      <w:r>
        <w:t>Общая характеристика грибов. Многоклеточные и одноклеточные грибы. Наличие у грибов признаков растений и животных. Строение тела гриба. Грибница, образованная гифами. Питание грибов: сапротрофы, паразиты, симбионты и хищники. Размножение спорами. Симбиоз гриба и растения — грибокорень (микориза).</w:t>
      </w:r>
    </w:p>
    <w:p w:rsidR="00740590" w:rsidRDefault="006348DB">
      <w:pPr>
        <w:pStyle w:val="a3"/>
        <w:ind w:left="1234"/>
        <w:jc w:val="both"/>
      </w:pPr>
      <w:r>
        <w:t>Многообразиеизначение</w:t>
      </w:r>
      <w:r>
        <w:rPr>
          <w:spacing w:val="-2"/>
        </w:rPr>
        <w:t>грибов.</w:t>
      </w:r>
    </w:p>
    <w:p w:rsidR="00740590" w:rsidRDefault="006348DB">
      <w:pPr>
        <w:pStyle w:val="a3"/>
        <w:ind w:left="1234" w:right="998"/>
        <w:jc w:val="both"/>
      </w:pPr>
      <w:r>
        <w:t xml:space="preserve">Шляпочные грибы: грибница и плодовое тело (шляп ка и ножка). Плесневые грибы. Их использование в здравоохранении. Антибиотик пенициллин. Одноклеточные грибы — дрожжи. Их использование в хлебопечении и пивоварении. </w:t>
      </w:r>
      <w:r>
        <w:rPr>
          <w:i/>
        </w:rPr>
        <w:t xml:space="preserve">Съедобные и ядовитые грибы </w:t>
      </w:r>
      <w:r w:rsidR="00965DC0">
        <w:t>Кармаскалинского</w:t>
      </w:r>
      <w:r>
        <w:rPr>
          <w:i/>
        </w:rPr>
        <w:t xml:space="preserve"> района.</w:t>
      </w:r>
      <w:r>
        <w:t>Правила сбора и употребления грибов в пищу. Паразитические грибы — наносят большой урон урожаю культурных растений. Роль грибов в природе: участие в круговороте веществ,</w:t>
      </w:r>
    </w:p>
    <w:p w:rsidR="00740590" w:rsidRDefault="006348DB">
      <w:pPr>
        <w:pStyle w:val="a3"/>
        <w:spacing w:before="1"/>
        <w:ind w:left="1234" w:right="3195"/>
        <w:jc w:val="both"/>
      </w:pPr>
      <w:r>
        <w:t xml:space="preserve">образованиесимбиозов,употреблениивпищуживотнымиичеловеком. </w:t>
      </w:r>
      <w:r>
        <w:rPr>
          <w:spacing w:val="-2"/>
        </w:rPr>
        <w:t>Лишайники.</w:t>
      </w:r>
    </w:p>
    <w:p w:rsidR="00740590" w:rsidRDefault="006348DB">
      <w:pPr>
        <w:ind w:left="1234" w:right="999"/>
        <w:jc w:val="both"/>
        <w:rPr>
          <w:sz w:val="24"/>
        </w:rPr>
      </w:pPr>
      <w:r>
        <w:rPr>
          <w:sz w:val="24"/>
        </w:rPr>
        <w:t xml:space="preserve">Общая характеристика лишайников: симбиоз гриба и водоросли, многообразие, значение, местообитание. Внешнее и внутреннее строение, питание размножение. </w:t>
      </w:r>
      <w:r>
        <w:rPr>
          <w:i/>
          <w:sz w:val="24"/>
        </w:rPr>
        <w:t xml:space="preserve">Значение лишайников в природе и жизни человека РБ. </w:t>
      </w:r>
      <w:r>
        <w:rPr>
          <w:sz w:val="24"/>
        </w:rPr>
        <w:t>Лишайники — показатели чистоты воздуха.</w:t>
      </w:r>
    </w:p>
    <w:p w:rsidR="00740590" w:rsidRDefault="006348DB">
      <w:pPr>
        <w:pStyle w:val="a3"/>
        <w:ind w:left="1234"/>
        <w:jc w:val="both"/>
      </w:pPr>
      <w:r>
        <w:t>Значениеживыхорганизмоввприродеижизни</w:t>
      </w:r>
      <w:r>
        <w:rPr>
          <w:spacing w:val="-2"/>
        </w:rPr>
        <w:t>человека.</w:t>
      </w:r>
    </w:p>
    <w:p w:rsidR="00740590" w:rsidRDefault="006348DB">
      <w:pPr>
        <w:pStyle w:val="a3"/>
        <w:ind w:left="1234" w:right="1002"/>
        <w:jc w:val="both"/>
      </w:pPr>
      <w:r>
        <w:t xml:space="preserve">Животные и растения, вредные для человека: грызуны, насекомые, сорные растения. Живые организмы, полезные для человека: лекарственные растения и некоторые плесневые грибы; растения, животные, и грибы, используемые в пищу; животные, уничтожающие вредителей лесного и сельского хозяйства. Взаимосвязь полезных и вредных видов в природе. Значение биологического разнообразия в природе </w:t>
      </w:r>
      <w:r w:rsidR="00965DC0">
        <w:t>с.Кармаскалы</w:t>
      </w:r>
      <w:r>
        <w:t>.</w:t>
      </w:r>
    </w:p>
    <w:p w:rsidR="00740590" w:rsidRDefault="006348DB">
      <w:pPr>
        <w:pStyle w:val="a3"/>
        <w:ind w:left="1234"/>
        <w:jc w:val="both"/>
      </w:pPr>
      <w:r>
        <w:t>ижизни</w:t>
      </w:r>
      <w:r>
        <w:rPr>
          <w:spacing w:val="-2"/>
        </w:rPr>
        <w:t>человека.</w:t>
      </w:r>
    </w:p>
    <w:p w:rsidR="00740590" w:rsidRDefault="006348DB">
      <w:pPr>
        <w:pStyle w:val="a3"/>
        <w:spacing w:line="275" w:lineRule="exact"/>
        <w:ind w:left="1234"/>
        <w:jc w:val="both"/>
      </w:pPr>
      <w:r>
        <w:t>Обобщениеисистематизациязнанийпотеме</w:t>
      </w:r>
      <w:r>
        <w:rPr>
          <w:spacing w:val="-5"/>
        </w:rPr>
        <w:t xml:space="preserve"> 2.</w:t>
      </w:r>
    </w:p>
    <w:p w:rsidR="00740590" w:rsidRDefault="006348DB">
      <w:pPr>
        <w:pStyle w:val="a3"/>
        <w:spacing w:line="275" w:lineRule="exact"/>
        <w:ind w:left="1234"/>
        <w:jc w:val="both"/>
      </w:pPr>
      <w:r>
        <w:t>Опросучащихсясиспользованиемитоговыхзаданийучебника.Использование</w:t>
      </w:r>
      <w:r>
        <w:rPr>
          <w:spacing w:val="-2"/>
        </w:rPr>
        <w:t>работы</w:t>
      </w:r>
    </w:p>
    <w:p w:rsidR="00740590" w:rsidRDefault="006348DB">
      <w:pPr>
        <w:pStyle w:val="a3"/>
        <w:spacing w:before="61"/>
        <w:ind w:left="1234" w:right="1007"/>
        <w:jc w:val="both"/>
      </w:pPr>
      <w:r>
        <w:t>обучаемых в парах и в малых группах. Выявление уровня сформированности основных видов учебной деятельности.</w:t>
      </w:r>
    </w:p>
    <w:p w:rsidR="00740590" w:rsidRDefault="006348DB">
      <w:pPr>
        <w:pStyle w:val="a3"/>
        <w:ind w:left="1234"/>
        <w:jc w:val="both"/>
      </w:pPr>
      <w:r>
        <w:t>Защита</w:t>
      </w:r>
      <w:r>
        <w:rPr>
          <w:spacing w:val="-2"/>
        </w:rPr>
        <w:t>проектов</w:t>
      </w:r>
    </w:p>
    <w:p w:rsidR="00740590" w:rsidRDefault="006348DB">
      <w:pPr>
        <w:pStyle w:val="4"/>
        <w:spacing w:before="6" w:line="274" w:lineRule="exact"/>
        <w:ind w:left="1234"/>
      </w:pPr>
      <w:r>
        <w:t>Тема3.Жизньорганизмовнапланете</w:t>
      </w:r>
      <w:r>
        <w:rPr>
          <w:spacing w:val="-2"/>
        </w:rPr>
        <w:t>Земля.</w:t>
      </w:r>
    </w:p>
    <w:p w:rsidR="00740590" w:rsidRDefault="006348DB">
      <w:pPr>
        <w:pStyle w:val="a3"/>
        <w:spacing w:line="274" w:lineRule="exact"/>
        <w:ind w:left="1234"/>
        <w:jc w:val="both"/>
      </w:pPr>
      <w:r>
        <w:t>Многообразиеусловийобитанияна</w:t>
      </w:r>
      <w:r>
        <w:rPr>
          <w:spacing w:val="-2"/>
        </w:rPr>
        <w:t>планете.</w:t>
      </w:r>
    </w:p>
    <w:p w:rsidR="00740590" w:rsidRDefault="006348DB">
      <w:pPr>
        <w:pStyle w:val="a3"/>
        <w:ind w:left="1234" w:right="1001"/>
        <w:jc w:val="both"/>
      </w:pPr>
      <w:r>
        <w:t>Среда жизни организмов. Особенности водной, почвенной, наземно-воздушной и организменной сред. Примеры организмов — обитателей этих сред жизни.</w:t>
      </w:r>
    </w:p>
    <w:p w:rsidR="00740590" w:rsidRDefault="006348DB">
      <w:pPr>
        <w:ind w:left="1234"/>
        <w:jc w:val="both"/>
        <w:rPr>
          <w:i/>
          <w:sz w:val="24"/>
        </w:rPr>
      </w:pPr>
      <w:r>
        <w:rPr>
          <w:i/>
          <w:sz w:val="24"/>
        </w:rPr>
        <w:t>Экологическиефакторысреды</w:t>
      </w:r>
      <w:r>
        <w:rPr>
          <w:i/>
          <w:spacing w:val="-5"/>
          <w:sz w:val="24"/>
        </w:rPr>
        <w:t>РБ.</w:t>
      </w:r>
    </w:p>
    <w:p w:rsidR="00740590" w:rsidRDefault="006348DB">
      <w:pPr>
        <w:pStyle w:val="a3"/>
        <w:ind w:left="1234" w:right="1004"/>
        <w:jc w:val="both"/>
      </w:pPr>
      <w:r>
        <w:t>Условия, влияющие на жизнь организмов в природе — экологические факторы среды. Факторы неживой природы, факторы живой природы и антропогенные. Примеры экологических факторов</w:t>
      </w:r>
    </w:p>
    <w:p w:rsidR="00740590" w:rsidRDefault="006348DB">
      <w:pPr>
        <w:pStyle w:val="a3"/>
        <w:ind w:left="1234"/>
        <w:jc w:val="both"/>
      </w:pPr>
      <w:r>
        <w:t>Приспособленияорганизмовкжизнив</w:t>
      </w:r>
      <w:r>
        <w:rPr>
          <w:spacing w:val="-2"/>
        </w:rPr>
        <w:t>природе.</w:t>
      </w:r>
    </w:p>
    <w:p w:rsidR="00740590" w:rsidRDefault="006348DB">
      <w:pPr>
        <w:pStyle w:val="a3"/>
        <w:ind w:left="1234" w:right="1005"/>
        <w:jc w:val="both"/>
      </w:pPr>
      <w:r>
        <w:t>Влияние среды на организмы. Приспособленность организмов к условиям своего обитания. Примеры приспособленности растений и животных к суровым условиям зимы. Биологическая роль защитной окраски у животных, яркой окраски и аромата цветков, наличия соцветий у растений</w:t>
      </w:r>
    </w:p>
    <w:p w:rsidR="00740590" w:rsidRDefault="006348DB">
      <w:pPr>
        <w:pStyle w:val="a3"/>
        <w:ind w:left="1234"/>
        <w:jc w:val="both"/>
      </w:pPr>
      <w:r>
        <w:t>Природные</w:t>
      </w:r>
      <w:r>
        <w:rPr>
          <w:spacing w:val="-2"/>
        </w:rPr>
        <w:t>сообщества.</w:t>
      </w:r>
    </w:p>
    <w:p w:rsidR="00740590" w:rsidRDefault="006348DB">
      <w:pPr>
        <w:pStyle w:val="a3"/>
        <w:ind w:left="1234" w:right="1001"/>
        <w:jc w:val="both"/>
      </w:pPr>
      <w:r>
        <w:t>Потоки веществ между живой и неживой природой. Взаимодействие живых организмов между собой. Поток веществ через живые организмы — пищевая цепь. Растения — производители органических веществ; животные — потребители органических веществ; грибы, бактерии — разлагатели. Понятие о круговороте веществ в природе. Природное сообщество — совокупность организмов, связанных пищевыми цепями, и условий среды. Примеры природных сообществ.</w:t>
      </w:r>
    </w:p>
    <w:p w:rsidR="00740590" w:rsidRDefault="006348DB">
      <w:pPr>
        <w:pStyle w:val="a3"/>
        <w:spacing w:before="1"/>
        <w:ind w:left="1234"/>
        <w:jc w:val="both"/>
      </w:pPr>
      <w:r>
        <w:t>Природныезоны</w:t>
      </w:r>
      <w:r>
        <w:rPr>
          <w:spacing w:val="-2"/>
        </w:rPr>
        <w:t>России.</w:t>
      </w:r>
    </w:p>
    <w:p w:rsidR="00740590" w:rsidRDefault="006348DB">
      <w:pPr>
        <w:pStyle w:val="a3"/>
        <w:ind w:left="1234" w:right="1007"/>
        <w:jc w:val="both"/>
      </w:pPr>
      <w:r>
        <w:t>Понятие природной зоны. Различные типы природных зон: влажный тропический лес,тайга, тундра, широколиственный лес, степь. ПриродныезоныРоссии, их обитатели.Редкие и исчезающие виды природных зон, требующие охраны.</w:t>
      </w:r>
    </w:p>
    <w:p w:rsidR="00740590" w:rsidRDefault="006348DB">
      <w:pPr>
        <w:pStyle w:val="a3"/>
        <w:ind w:left="1234"/>
        <w:jc w:val="both"/>
      </w:pPr>
      <w:r>
        <w:t>Жизньорганизмовнаразных</w:t>
      </w:r>
      <w:r>
        <w:rPr>
          <w:spacing w:val="-2"/>
        </w:rPr>
        <w:t>материках.</w:t>
      </w:r>
    </w:p>
    <w:p w:rsidR="00740590" w:rsidRDefault="006348DB">
      <w:pPr>
        <w:pStyle w:val="a3"/>
        <w:ind w:left="1234" w:right="1005"/>
        <w:jc w:val="both"/>
      </w:pPr>
      <w:r>
        <w:t>Понятие о материке как части суши, окружённой морями и океанами. Многообразие живого мира нашей планеты. Открытие человеком новых видов организмов. Своеобразие и уникальность живого мира материков: Африки, Австралии, Южной Америки, Северной Америки, Евразии, Антарктиды.</w:t>
      </w:r>
    </w:p>
    <w:p w:rsidR="00740590" w:rsidRDefault="006348DB">
      <w:pPr>
        <w:pStyle w:val="a3"/>
        <w:ind w:left="1234"/>
        <w:jc w:val="both"/>
      </w:pPr>
      <w:r>
        <w:t>Жизньорганизмоввморях и</w:t>
      </w:r>
      <w:r>
        <w:rPr>
          <w:spacing w:val="-2"/>
        </w:rPr>
        <w:t xml:space="preserve"> океанах.</w:t>
      </w:r>
    </w:p>
    <w:p w:rsidR="00740590" w:rsidRDefault="006348DB">
      <w:pPr>
        <w:pStyle w:val="a3"/>
        <w:ind w:left="1234" w:right="1006"/>
        <w:jc w:val="both"/>
      </w:pPr>
      <w:r>
        <w:t>Условия жизни организмов в водной среде — на мелководье, средних глубинах и на дне. Обитатели мелководий — скат и камбала. Обитатели средних глубин: быстро плавающие и планктон. Прикреплённые организмы: устрицы, мидии, водоросли. Жизнь организмов на больших глубинах. Приспособленность организмов к условиям обитания.</w:t>
      </w:r>
    </w:p>
    <w:p w:rsidR="00740590" w:rsidRDefault="006348DB">
      <w:pPr>
        <w:pStyle w:val="a3"/>
        <w:ind w:left="1294"/>
        <w:jc w:val="both"/>
        <w:rPr>
          <w:b/>
        </w:rPr>
      </w:pPr>
      <w:r>
        <w:t>Обобщениеисистематизациязнанийпотеме</w:t>
      </w:r>
      <w:r>
        <w:rPr>
          <w:spacing w:val="-5"/>
        </w:rPr>
        <w:t xml:space="preserve"> 3</w:t>
      </w:r>
      <w:r>
        <w:rPr>
          <w:b/>
          <w:spacing w:val="-5"/>
        </w:rPr>
        <w:t>.</w:t>
      </w:r>
    </w:p>
    <w:p w:rsidR="00740590" w:rsidRDefault="006348DB">
      <w:pPr>
        <w:pStyle w:val="a3"/>
        <w:ind w:left="1234" w:right="1004"/>
        <w:jc w:val="both"/>
      </w:pPr>
      <w:r>
        <w:t>Проверка знаний путём беседы по предложенным вопросам. Обсуждение проблемных вопросов темы в парах и малых группах. По строениесхемы круговоротавеществ в природе с заданными в учебнике объектами живого мира.</w:t>
      </w:r>
    </w:p>
    <w:p w:rsidR="00740590" w:rsidRDefault="006348DB">
      <w:pPr>
        <w:pStyle w:val="a3"/>
        <w:ind w:left="1234"/>
        <w:jc w:val="both"/>
      </w:pPr>
      <w:r>
        <w:t>Защита</w:t>
      </w:r>
      <w:r>
        <w:rPr>
          <w:spacing w:val="-2"/>
        </w:rPr>
        <w:t>проектов</w:t>
      </w:r>
    </w:p>
    <w:p w:rsidR="00740590" w:rsidRDefault="006348DB">
      <w:pPr>
        <w:pStyle w:val="4"/>
        <w:spacing w:before="5" w:line="274" w:lineRule="exact"/>
        <w:ind w:left="1234"/>
      </w:pPr>
      <w:r>
        <w:t>Тема4.Человекнапланете</w:t>
      </w:r>
      <w:r>
        <w:rPr>
          <w:spacing w:val="-2"/>
        </w:rPr>
        <w:t>Земля.</w:t>
      </w:r>
    </w:p>
    <w:p w:rsidR="00740590" w:rsidRDefault="006348DB">
      <w:pPr>
        <w:pStyle w:val="a3"/>
        <w:spacing w:line="274" w:lineRule="exact"/>
        <w:ind w:left="1234"/>
        <w:jc w:val="both"/>
      </w:pPr>
      <w:r>
        <w:t>Какпоявилсячеловекна</w:t>
      </w:r>
      <w:r>
        <w:rPr>
          <w:spacing w:val="-2"/>
        </w:rPr>
        <w:t>Земле.</w:t>
      </w:r>
    </w:p>
    <w:p w:rsidR="00740590" w:rsidRDefault="006348DB">
      <w:pPr>
        <w:pStyle w:val="a3"/>
        <w:ind w:left="1234" w:right="1003"/>
        <w:jc w:val="both"/>
      </w:pPr>
      <w:r>
        <w:t>Введениевтему:когда игдепоявилсячеловек? ПредкиЧеловекаразумного:австралопитек, человек умелый, кроманьонец. Родственник человека современного типа — неандерталец. Орудия труда человека умелого. Образ жизни кроманьонца: постройка жилищ, охота, собирательство, использование огня. Биологические особенности современного человека: большой объём головного мозга, общение с помощью речи, творческая и мыслительная деятельность. Земледелие и скотоводство. Деятельность человека в природе в наши дни.</w:t>
      </w:r>
    </w:p>
    <w:p w:rsidR="00740590" w:rsidRDefault="006348DB">
      <w:pPr>
        <w:pStyle w:val="a3"/>
        <w:ind w:left="1234"/>
        <w:jc w:val="both"/>
      </w:pPr>
      <w:r>
        <w:t>Какчеловекизменял</w:t>
      </w:r>
      <w:r>
        <w:rPr>
          <w:spacing w:val="-2"/>
        </w:rPr>
        <w:t>природу.</w:t>
      </w:r>
    </w:p>
    <w:p w:rsidR="00740590" w:rsidRDefault="006348DB">
      <w:pPr>
        <w:pStyle w:val="a3"/>
        <w:spacing w:before="3" w:line="237" w:lineRule="auto"/>
        <w:ind w:left="1234" w:right="1007"/>
        <w:jc w:val="both"/>
      </w:pPr>
      <w:r>
        <w:t>Изменение человеком окружающей среды, приспособление её к своимнуждам. Вырубка лесовподполяипастбища,охота,уничтожениедикорастущихрастенийкакпричины</w:t>
      </w:r>
    </w:p>
    <w:p w:rsidR="00740590" w:rsidRDefault="006348DB">
      <w:pPr>
        <w:pStyle w:val="a3"/>
        <w:spacing w:before="61"/>
        <w:ind w:left="1234" w:right="1006"/>
        <w:jc w:val="both"/>
      </w:pPr>
      <w:r>
        <w:t>освоения человеком новых территорий. Осознание современным человеком роли своего влияния на природу. Значение лесопосадок. Мероприятия по охране природы. Знание законов развития живой природы — необходимое условие её сохранения от негативных последствий деятельности человека.</w:t>
      </w:r>
    </w:p>
    <w:p w:rsidR="00740590" w:rsidRDefault="006348DB">
      <w:pPr>
        <w:pStyle w:val="a3"/>
        <w:spacing w:before="1"/>
        <w:ind w:left="1234"/>
        <w:jc w:val="both"/>
      </w:pPr>
      <w:r>
        <w:t>Важностьохраныживогомира</w:t>
      </w:r>
      <w:r>
        <w:rPr>
          <w:spacing w:val="-2"/>
        </w:rPr>
        <w:t>планеты.</w:t>
      </w:r>
    </w:p>
    <w:p w:rsidR="00740590" w:rsidRDefault="006348DB">
      <w:pPr>
        <w:pStyle w:val="a3"/>
        <w:ind w:left="1234" w:right="1005"/>
        <w:jc w:val="both"/>
      </w:pPr>
      <w:r>
        <w:t>Взаимосвязь процессов, происходящих в живой и неживой природе. Причины исчезновения многихвидовживотныхирастений.Виды,находящиесянаграниисчезновения.Проявление современным человечеством заботы о живом мире. Заповедники, Красная книга. Мероприятия по восстановлению численности редких видов и природных сообществ.</w:t>
      </w:r>
    </w:p>
    <w:p w:rsidR="00740590" w:rsidRDefault="006348DB">
      <w:pPr>
        <w:pStyle w:val="a3"/>
        <w:ind w:left="1234"/>
        <w:jc w:val="both"/>
      </w:pPr>
      <w:r>
        <w:t>Сохранимбогатствоживого</w:t>
      </w:r>
      <w:r>
        <w:rPr>
          <w:spacing w:val="-4"/>
        </w:rPr>
        <w:t>мира.</w:t>
      </w:r>
    </w:p>
    <w:p w:rsidR="00740590" w:rsidRDefault="006348DB">
      <w:pPr>
        <w:pStyle w:val="a3"/>
        <w:ind w:left="1234" w:right="1006"/>
        <w:jc w:val="both"/>
      </w:pPr>
      <w:r>
        <w:t xml:space="preserve">Ценность разнообразия живого мира. Обязанности человека перед природой. Примеры участия школьников в деле охраны природы. Результаты бережного отношения к природе. Примеры увеличения численности от дельных видов. Расселение редких видов на новых </w:t>
      </w:r>
      <w:r>
        <w:rPr>
          <w:spacing w:val="-2"/>
        </w:rPr>
        <w:t>территориях.</w:t>
      </w:r>
    </w:p>
    <w:p w:rsidR="00740590" w:rsidRDefault="006348DB">
      <w:pPr>
        <w:pStyle w:val="a3"/>
        <w:ind w:left="1234"/>
        <w:jc w:val="both"/>
      </w:pPr>
      <w:r>
        <w:t>Обобщениеисистематизациязнанийпотеме</w:t>
      </w:r>
      <w:r>
        <w:rPr>
          <w:spacing w:val="-5"/>
        </w:rPr>
        <w:t xml:space="preserve"> 4.</w:t>
      </w:r>
    </w:p>
    <w:p w:rsidR="00740590" w:rsidRDefault="006348DB">
      <w:pPr>
        <w:pStyle w:val="a3"/>
        <w:ind w:left="1234" w:right="1009"/>
        <w:jc w:val="both"/>
      </w:pPr>
      <w:r>
        <w:t>Проверка знаний учащихся путём беседы по предложенным вопросам. Обсуждение проблем, заданных в учебнике, мнений учащихся. Работа в парах и малых группах.</w:t>
      </w:r>
    </w:p>
    <w:p w:rsidR="00740590" w:rsidRDefault="006348DB">
      <w:pPr>
        <w:pStyle w:val="a3"/>
        <w:spacing w:before="1"/>
        <w:ind w:left="1234"/>
        <w:jc w:val="both"/>
      </w:pPr>
      <w:r>
        <w:t>Оценкадостиженийучащихсяпоусвоениюматериаловтемы</w:t>
      </w:r>
      <w:r>
        <w:rPr>
          <w:spacing w:val="-5"/>
        </w:rPr>
        <w:t xml:space="preserve"> 4.</w:t>
      </w:r>
    </w:p>
    <w:p w:rsidR="00740590" w:rsidRDefault="006348DB">
      <w:pPr>
        <w:pStyle w:val="4"/>
        <w:spacing w:before="4" w:line="274" w:lineRule="exact"/>
        <w:ind w:left="1234"/>
      </w:pPr>
      <w:r>
        <w:t>Обобщениезнанийпокурсубиологии5</w:t>
      </w:r>
      <w:r>
        <w:rPr>
          <w:spacing w:val="-2"/>
        </w:rPr>
        <w:t>класса.</w:t>
      </w:r>
    </w:p>
    <w:p w:rsidR="00740590" w:rsidRDefault="006348DB">
      <w:pPr>
        <w:pStyle w:val="a3"/>
        <w:ind w:left="1234" w:right="1009"/>
        <w:jc w:val="both"/>
      </w:pPr>
      <w:r>
        <w:t>Проверка знаний по курсу биологии 5 класса. Выявление уровня сформированности основных видов учебной деятельности.</w:t>
      </w:r>
    </w:p>
    <w:p w:rsidR="00740590" w:rsidRDefault="00740590">
      <w:pPr>
        <w:pStyle w:val="a3"/>
        <w:spacing w:before="3"/>
        <w:ind w:left="0"/>
      </w:pPr>
    </w:p>
    <w:p w:rsidR="00740590" w:rsidRDefault="006348DB" w:rsidP="000A09BF">
      <w:pPr>
        <w:pStyle w:val="4"/>
        <w:numPr>
          <w:ilvl w:val="0"/>
          <w:numId w:val="2"/>
        </w:numPr>
        <w:tabs>
          <w:tab w:val="left" w:pos="5771"/>
        </w:tabs>
      </w:pPr>
      <w:r>
        <w:rPr>
          <w:spacing w:val="-2"/>
        </w:rPr>
        <w:t>класс.</w:t>
      </w:r>
    </w:p>
    <w:p w:rsidR="00740590" w:rsidRDefault="006348DB">
      <w:pPr>
        <w:spacing w:line="274" w:lineRule="exact"/>
        <w:ind w:left="1954"/>
        <w:jc w:val="both"/>
        <w:rPr>
          <w:b/>
          <w:sz w:val="24"/>
        </w:rPr>
      </w:pPr>
      <w:r>
        <w:rPr>
          <w:b/>
          <w:sz w:val="24"/>
        </w:rPr>
        <w:t xml:space="preserve">Тема1. Наука орастениях– </w:t>
      </w:r>
      <w:r>
        <w:rPr>
          <w:b/>
          <w:spacing w:val="-2"/>
          <w:sz w:val="24"/>
        </w:rPr>
        <w:t>ботаника</w:t>
      </w:r>
    </w:p>
    <w:p w:rsidR="00740590" w:rsidRDefault="006348DB">
      <w:pPr>
        <w:pStyle w:val="a3"/>
        <w:ind w:left="1234" w:right="1008"/>
        <w:jc w:val="both"/>
      </w:pPr>
      <w:r>
        <w:t>Правила работы в кабинете биологии, техника безопасности при работе с биологическими объектами и лабораторным оборудованием.</w:t>
      </w:r>
    </w:p>
    <w:p w:rsidR="00740590" w:rsidRDefault="006348DB">
      <w:pPr>
        <w:pStyle w:val="a3"/>
        <w:ind w:left="1234" w:right="1000"/>
        <w:jc w:val="both"/>
      </w:pPr>
      <w:r>
        <w:t xml:space="preserve">Растения как составная часть живой природы. Значение растений в природе и жизни человека. Ботаника – наука о растениях. </w:t>
      </w:r>
      <w:r>
        <w:rPr>
          <w:i/>
        </w:rPr>
        <w:t>Растения РБ</w:t>
      </w:r>
      <w:r>
        <w:t>. Внешнее строение растений. Жизненные формы и продолжительность жизни растений. Клетка – основная единица живого. Строение растительной клетки. Процессы жизнедеятельности растительной клетки. Деление клеток. Ткани и их функции в растительном организме.</w:t>
      </w:r>
    </w:p>
    <w:p w:rsidR="00740590" w:rsidRDefault="006348DB">
      <w:pPr>
        <w:ind w:left="1234"/>
        <w:jc w:val="both"/>
        <w:rPr>
          <w:i/>
          <w:sz w:val="24"/>
        </w:rPr>
      </w:pPr>
      <w:r>
        <w:rPr>
          <w:b/>
          <w:sz w:val="24"/>
        </w:rPr>
        <w:t>Экскурсия</w:t>
      </w:r>
      <w:r>
        <w:rPr>
          <w:i/>
          <w:sz w:val="24"/>
        </w:rPr>
        <w:t>«Осенниеявлениявжизнирастений</w:t>
      </w:r>
      <w:r w:rsidR="00965DC0">
        <w:rPr>
          <w:i/>
          <w:sz w:val="24"/>
        </w:rPr>
        <w:t>с.Бузовьязы</w:t>
      </w:r>
      <w:r>
        <w:rPr>
          <w:i/>
          <w:spacing w:val="-2"/>
          <w:sz w:val="24"/>
        </w:rPr>
        <w:t>».</w:t>
      </w:r>
    </w:p>
    <w:p w:rsidR="00740590" w:rsidRDefault="006348DB">
      <w:pPr>
        <w:pStyle w:val="4"/>
        <w:spacing w:before="3" w:line="274" w:lineRule="exact"/>
        <w:ind w:left="1774"/>
      </w:pPr>
      <w:r>
        <w:t xml:space="preserve">Тема2.Органы </w:t>
      </w:r>
      <w:r>
        <w:rPr>
          <w:spacing w:val="-2"/>
        </w:rPr>
        <w:t>растений</w:t>
      </w:r>
    </w:p>
    <w:p w:rsidR="00740590" w:rsidRDefault="006348DB">
      <w:pPr>
        <w:pStyle w:val="a3"/>
        <w:ind w:left="1234" w:right="1008"/>
        <w:jc w:val="both"/>
      </w:pPr>
      <w:r>
        <w:t xml:space="preserve">Семя. Понятие о семени. Многообразие семян. Строение семян однодольных и двудольных </w:t>
      </w:r>
      <w:r>
        <w:rPr>
          <w:spacing w:val="-2"/>
        </w:rPr>
        <w:t>растений.</w:t>
      </w:r>
    </w:p>
    <w:p w:rsidR="00740590" w:rsidRDefault="006348DB">
      <w:pPr>
        <w:pStyle w:val="a3"/>
        <w:ind w:left="1234" w:right="1005"/>
        <w:jc w:val="both"/>
      </w:pPr>
      <w:r>
        <w:t>Процессы жизнедеятельности семян. Дыхание семян. Покой семян. Понятие о жизнеспособности семян. Условия прорастания семян.</w:t>
      </w:r>
    </w:p>
    <w:p w:rsidR="00740590" w:rsidRDefault="006348DB">
      <w:pPr>
        <w:pStyle w:val="a3"/>
        <w:ind w:left="1234" w:right="1005"/>
        <w:jc w:val="both"/>
      </w:pPr>
      <w:r>
        <w:t>Корень. Связь растений с почвой. Корневые системы растений. Виды корней. Образование корневых систем. Регенерация корней. Внешнее и внутреннее строение корня в связи с выполняемыми им функциями. Рост корня. Видоизменения корней. Экологическиефакторы, определяющие рост корней растений</w:t>
      </w:r>
    </w:p>
    <w:p w:rsidR="00740590" w:rsidRDefault="006348DB">
      <w:pPr>
        <w:pStyle w:val="a3"/>
        <w:ind w:left="1234" w:right="1008"/>
        <w:jc w:val="both"/>
      </w:pPr>
      <w:r>
        <w:t>Побег. Развитие побега из зародышевой почки семени. Строение почки. Разнообразие</w:t>
      </w:r>
      <w:r>
        <w:rPr>
          <w:spacing w:val="-2"/>
        </w:rPr>
        <w:t>почек.</w:t>
      </w:r>
    </w:p>
    <w:p w:rsidR="00740590" w:rsidRDefault="006348DB">
      <w:pPr>
        <w:pStyle w:val="a3"/>
        <w:ind w:left="1234" w:right="1010"/>
        <w:jc w:val="both"/>
      </w:pPr>
      <w:r>
        <w:t>Лист – орган высших растений. Внешнее строение листа. Разнообразие листьев. Листья простые и сложные. Листорасположение. Жилкование листьев. Внутреннее строение и функции листьев. Видоизменения листьев. Испарение воды листьями. Роль листопада в жизни растений.</w:t>
      </w:r>
    </w:p>
    <w:p w:rsidR="00740590" w:rsidRDefault="006348DB">
      <w:pPr>
        <w:pStyle w:val="a3"/>
        <w:ind w:left="1234" w:right="1008"/>
        <w:jc w:val="both"/>
      </w:pPr>
      <w:r>
        <w:t>Стебель – осевая часть побега. Разнообразие побегов. Ветвление побегов. Внутреннее строение стебля. Рост стебля в длину и в толщину. Передвижение веществ по стеблю. Отложение органических веществ в запас. Видоизменения побегов: корневище, клубень, луковица; их биологическое и хозяйственное значение.</w:t>
      </w:r>
    </w:p>
    <w:p w:rsidR="00740590" w:rsidRDefault="006348DB">
      <w:pPr>
        <w:pStyle w:val="a3"/>
        <w:spacing w:before="61"/>
        <w:ind w:left="1234" w:right="1009"/>
        <w:jc w:val="both"/>
      </w:pPr>
      <w:r>
        <w:t>Цветок. Образование плодов и семян. Цветение как биологическое явление. Строение цветка. Однополые и обоеполые цветки. Разнообразие цветков. Соцветия, их многообразиеи биологическое значение.</w:t>
      </w:r>
    </w:p>
    <w:p w:rsidR="00740590" w:rsidRDefault="006348DB">
      <w:pPr>
        <w:pStyle w:val="a3"/>
        <w:spacing w:before="1"/>
        <w:ind w:left="1234" w:right="1005"/>
        <w:jc w:val="both"/>
      </w:pPr>
      <w:r>
        <w:t>Опыление у цветковых растений. Типы опыления: перекрестное, самоопыление. Приспособлениярастенийксамоопылениюиперекрестномуопылению.Значениеопыления в природе и сельском хозяйстве. Искусственное опыление.</w:t>
      </w:r>
    </w:p>
    <w:p w:rsidR="00740590" w:rsidRDefault="006348DB">
      <w:pPr>
        <w:pStyle w:val="a3"/>
        <w:ind w:left="1234"/>
        <w:jc w:val="both"/>
      </w:pPr>
      <w:r>
        <w:t>Образованиеплодовисемян.Типыплодов.Значение</w:t>
      </w:r>
      <w:r>
        <w:rPr>
          <w:spacing w:val="-2"/>
        </w:rPr>
        <w:t>плодов.</w:t>
      </w:r>
    </w:p>
    <w:p w:rsidR="00740590" w:rsidRDefault="006348DB">
      <w:pPr>
        <w:pStyle w:val="4"/>
        <w:spacing w:before="5" w:line="274" w:lineRule="exact"/>
        <w:ind w:left="1234"/>
      </w:pPr>
      <w:r>
        <w:t>Лабораторные</w:t>
      </w:r>
      <w:r>
        <w:rPr>
          <w:spacing w:val="-2"/>
        </w:rPr>
        <w:t>работы</w:t>
      </w:r>
    </w:p>
    <w:p w:rsidR="00740590" w:rsidRDefault="006348DB" w:rsidP="000A09BF">
      <w:pPr>
        <w:pStyle w:val="a5"/>
        <w:numPr>
          <w:ilvl w:val="0"/>
          <w:numId w:val="72"/>
        </w:numPr>
        <w:tabs>
          <w:tab w:val="left" w:pos="1479"/>
        </w:tabs>
        <w:spacing w:line="274" w:lineRule="exact"/>
        <w:jc w:val="both"/>
        <w:rPr>
          <w:sz w:val="24"/>
        </w:rPr>
      </w:pPr>
      <w:r>
        <w:rPr>
          <w:sz w:val="24"/>
        </w:rPr>
        <w:t>«Строениесемени</w:t>
      </w:r>
      <w:r>
        <w:rPr>
          <w:spacing w:val="-2"/>
          <w:sz w:val="24"/>
        </w:rPr>
        <w:t>фасоли»</w:t>
      </w:r>
    </w:p>
    <w:p w:rsidR="00740590" w:rsidRDefault="006348DB" w:rsidP="000A09BF">
      <w:pPr>
        <w:pStyle w:val="a5"/>
        <w:numPr>
          <w:ilvl w:val="0"/>
          <w:numId w:val="72"/>
        </w:numPr>
        <w:tabs>
          <w:tab w:val="left" w:pos="1479"/>
        </w:tabs>
        <w:ind w:left="1234" w:right="5271" w:firstLine="60"/>
        <w:rPr>
          <w:sz w:val="24"/>
        </w:rPr>
      </w:pPr>
      <w:r>
        <w:rPr>
          <w:sz w:val="24"/>
        </w:rPr>
        <w:t>«Строениевегетативныхигенеративныхпочек» 3.«Внешнее строение листьев»</w:t>
      </w:r>
    </w:p>
    <w:p w:rsidR="00740590" w:rsidRDefault="006348DB">
      <w:pPr>
        <w:pStyle w:val="a3"/>
        <w:ind w:left="1234" w:right="4138"/>
      </w:pPr>
      <w:r>
        <w:t>4.«Внешнеестроениекорневища,клубняилуковицы» 5.«Изучение строения соцветий»</w:t>
      </w:r>
    </w:p>
    <w:p w:rsidR="00740590" w:rsidRDefault="006348DB">
      <w:pPr>
        <w:pStyle w:val="4"/>
        <w:spacing w:before="5" w:line="274" w:lineRule="exact"/>
        <w:ind w:left="1234"/>
        <w:jc w:val="left"/>
      </w:pPr>
      <w:r>
        <w:t>Тема3.Основныепроцессыжизнедеятельности</w:t>
      </w:r>
      <w:r>
        <w:rPr>
          <w:spacing w:val="-2"/>
        </w:rPr>
        <w:t xml:space="preserve"> растений</w:t>
      </w:r>
    </w:p>
    <w:p w:rsidR="00740590" w:rsidRDefault="006348DB">
      <w:pPr>
        <w:pStyle w:val="a3"/>
        <w:ind w:left="1234" w:right="1010"/>
        <w:jc w:val="both"/>
      </w:pPr>
      <w:r>
        <w:t>Минеральное питание растений и значение воды. Потребность растений в минеральных веществах. Удобрение почв. Вода как условие почвенного питания растений. Передвижение веществ по стеблю.</w:t>
      </w:r>
    </w:p>
    <w:p w:rsidR="00740590" w:rsidRDefault="006348DB">
      <w:pPr>
        <w:pStyle w:val="a3"/>
        <w:ind w:left="1234"/>
      </w:pPr>
      <w:r>
        <w:t>Фотосинтез.Образованиеорганическихвеществвлистьях.Дыхание</w:t>
      </w:r>
      <w:r>
        <w:rPr>
          <w:spacing w:val="-2"/>
        </w:rPr>
        <w:t>растений.</w:t>
      </w:r>
    </w:p>
    <w:p w:rsidR="00740590" w:rsidRDefault="006348DB">
      <w:pPr>
        <w:pStyle w:val="a3"/>
        <w:tabs>
          <w:tab w:val="left" w:pos="2540"/>
        </w:tabs>
        <w:ind w:left="1234" w:right="1009"/>
      </w:pPr>
      <w:r>
        <w:t xml:space="preserve">Размножение растений. Особенности размножения растений. Оплодотворение у цветковых </w:t>
      </w:r>
      <w:r>
        <w:rPr>
          <w:spacing w:val="-2"/>
        </w:rPr>
        <w:t>растений.</w:t>
      </w:r>
      <w:r>
        <w:tab/>
        <w:t>Размножениерастенийчеренками—стеблевыми,листовыми,корневыми. Размножениерастенийукореняющимисяивидоизмененнымипобегами.Размножение растенийпрививкой.Применениевегетативногоразмножениявсельскомхозяйствеи декоративном растениеводстве. Биологическое значение семенного размножения растений. Рост растений. Ростовые движения — тропизмы. Развитие растений. Сезонные изменения в жизни растений.</w:t>
      </w:r>
    </w:p>
    <w:p w:rsidR="00740590" w:rsidRDefault="006348DB">
      <w:pPr>
        <w:ind w:left="1234"/>
        <w:rPr>
          <w:i/>
          <w:sz w:val="24"/>
        </w:rPr>
      </w:pPr>
      <w:r>
        <w:rPr>
          <w:i/>
          <w:sz w:val="24"/>
          <w:u w:val="single"/>
        </w:rPr>
        <w:t>Практические</w:t>
      </w:r>
      <w:r>
        <w:rPr>
          <w:i/>
          <w:spacing w:val="-2"/>
          <w:sz w:val="24"/>
          <w:u w:val="single"/>
        </w:rPr>
        <w:t>работы</w:t>
      </w:r>
    </w:p>
    <w:p w:rsidR="00740590" w:rsidRDefault="006348DB" w:rsidP="000A09BF">
      <w:pPr>
        <w:pStyle w:val="a5"/>
        <w:numPr>
          <w:ilvl w:val="0"/>
          <w:numId w:val="71"/>
        </w:numPr>
        <w:tabs>
          <w:tab w:val="left" w:pos="1419"/>
        </w:tabs>
        <w:rPr>
          <w:sz w:val="24"/>
        </w:rPr>
      </w:pPr>
      <w:r>
        <w:rPr>
          <w:sz w:val="24"/>
        </w:rPr>
        <w:t>«Черенкованиекомнатных</w:t>
      </w:r>
      <w:r>
        <w:rPr>
          <w:spacing w:val="-2"/>
          <w:sz w:val="24"/>
        </w:rPr>
        <w:t>растений»</w:t>
      </w:r>
    </w:p>
    <w:p w:rsidR="00740590" w:rsidRDefault="006348DB" w:rsidP="000A09BF">
      <w:pPr>
        <w:pStyle w:val="a5"/>
        <w:numPr>
          <w:ilvl w:val="0"/>
          <w:numId w:val="71"/>
        </w:numPr>
        <w:tabs>
          <w:tab w:val="left" w:pos="1419"/>
        </w:tabs>
        <w:rPr>
          <w:sz w:val="24"/>
        </w:rPr>
      </w:pPr>
      <w:r>
        <w:rPr>
          <w:sz w:val="24"/>
        </w:rPr>
        <w:t>«Размножениерастенийкорневищами,клубнями,</w:t>
      </w:r>
      <w:r>
        <w:rPr>
          <w:spacing w:val="-2"/>
          <w:sz w:val="24"/>
        </w:rPr>
        <w:t>луковицами»</w:t>
      </w:r>
    </w:p>
    <w:p w:rsidR="00740590" w:rsidRDefault="006348DB">
      <w:pPr>
        <w:pStyle w:val="4"/>
        <w:spacing w:before="3" w:line="274" w:lineRule="exact"/>
        <w:ind w:left="1234"/>
        <w:jc w:val="left"/>
      </w:pPr>
      <w:r>
        <w:t>Тема4.Многообразиеиразвитиерастительного</w:t>
      </w:r>
      <w:r>
        <w:rPr>
          <w:spacing w:val="-4"/>
        </w:rPr>
        <w:t>мира</w:t>
      </w:r>
    </w:p>
    <w:p w:rsidR="00740590" w:rsidRDefault="006348DB">
      <w:pPr>
        <w:pStyle w:val="a3"/>
        <w:ind w:left="1234" w:right="1011"/>
        <w:jc w:val="both"/>
      </w:pPr>
      <w:r>
        <w:t xml:space="preserve">Понятие о систематике как разделе науки биологии. Основные систематические категории: царств, отдел, класс, семейство, род, вид. Международные названия растений. Царство </w:t>
      </w:r>
      <w:r>
        <w:rPr>
          <w:spacing w:val="-2"/>
        </w:rPr>
        <w:t>растений.</w:t>
      </w:r>
    </w:p>
    <w:p w:rsidR="00740590" w:rsidRDefault="006348DB">
      <w:pPr>
        <w:pStyle w:val="a3"/>
        <w:ind w:left="1234" w:right="1009"/>
        <w:jc w:val="both"/>
      </w:pPr>
      <w:r>
        <w:t>Низшие растения. Водоросли: зеленые, бурые, красные. Среды обитания водорослей. Биологические особенности одноклеточных и многоклеточных водорослей в сравнении с представителями других растений. Пресноводные и морские водоросли как продуценты кислорода и органических веществ. Размножение водорослей. Значение водорослей в природе и жизни человека.</w:t>
      </w:r>
    </w:p>
    <w:p w:rsidR="00740590" w:rsidRDefault="006348DB">
      <w:pPr>
        <w:pStyle w:val="a3"/>
        <w:ind w:left="1234"/>
        <w:jc w:val="both"/>
      </w:pPr>
      <w:r>
        <w:t>Высшиеспоровые</w:t>
      </w:r>
      <w:r>
        <w:rPr>
          <w:spacing w:val="-2"/>
        </w:rPr>
        <w:t>растения.</w:t>
      </w:r>
    </w:p>
    <w:p w:rsidR="00740590" w:rsidRDefault="006348DB">
      <w:pPr>
        <w:pStyle w:val="a3"/>
        <w:ind w:left="1234" w:right="1003"/>
        <w:jc w:val="both"/>
      </w:pPr>
      <w:r>
        <w:t>Мхи. Биологические особенности мхов, строение и размножение на примере кукушкина льна (сфагнума). Роль сфагнума в образовании торфа. Использование торфа в промышленности и сельском хозяйстве.</w:t>
      </w:r>
    </w:p>
    <w:p w:rsidR="00740590" w:rsidRDefault="006348DB">
      <w:pPr>
        <w:pStyle w:val="a3"/>
        <w:ind w:left="1234" w:right="1010"/>
        <w:jc w:val="both"/>
      </w:pPr>
      <w:r>
        <w:t>Папоротники, хвощи, плауны. Среда обитания, особенности строения и размножения. Охрана плаунов.</w:t>
      </w:r>
    </w:p>
    <w:p w:rsidR="00740590" w:rsidRDefault="006348DB">
      <w:pPr>
        <w:pStyle w:val="a3"/>
        <w:ind w:left="1234"/>
        <w:jc w:val="both"/>
      </w:pPr>
      <w:r>
        <w:t>Высшиесеменные</w:t>
      </w:r>
      <w:r>
        <w:rPr>
          <w:spacing w:val="-2"/>
        </w:rPr>
        <w:t>растения.</w:t>
      </w:r>
    </w:p>
    <w:p w:rsidR="00740590" w:rsidRDefault="006348DB">
      <w:pPr>
        <w:ind w:left="1234" w:right="1001"/>
        <w:jc w:val="both"/>
        <w:rPr>
          <w:sz w:val="24"/>
        </w:rPr>
      </w:pPr>
      <w:r>
        <w:rPr>
          <w:sz w:val="24"/>
        </w:rPr>
        <w:t xml:space="preserve">Голосеменные растения. Общая характеристика голосеменных растений. Размножение голосеменных. </w:t>
      </w:r>
      <w:r>
        <w:rPr>
          <w:i/>
          <w:sz w:val="24"/>
        </w:rPr>
        <w:t>Многообразие голосеменных, их охрана. Красная книга РБ</w:t>
      </w:r>
      <w:r>
        <w:rPr>
          <w:sz w:val="24"/>
        </w:rPr>
        <w:t>. Значение голосеменных в природе и в хозяйственной деятельности человека.</w:t>
      </w:r>
    </w:p>
    <w:p w:rsidR="00740590" w:rsidRDefault="006348DB">
      <w:pPr>
        <w:tabs>
          <w:tab w:val="left" w:pos="2555"/>
          <w:tab w:val="left" w:pos="2872"/>
          <w:tab w:val="left" w:pos="4218"/>
          <w:tab w:val="left" w:pos="4284"/>
          <w:tab w:val="left" w:pos="5513"/>
          <w:tab w:val="left" w:pos="6440"/>
          <w:tab w:val="left" w:pos="7316"/>
          <w:tab w:val="left" w:pos="7525"/>
          <w:tab w:val="left" w:pos="8625"/>
          <w:tab w:val="left" w:pos="8993"/>
          <w:tab w:val="left" w:pos="9618"/>
        </w:tabs>
        <w:ind w:left="1234" w:right="1004"/>
        <w:rPr>
          <w:sz w:val="24"/>
        </w:rPr>
      </w:pPr>
      <w:r>
        <w:rPr>
          <w:sz w:val="24"/>
        </w:rPr>
        <w:t>Покрытосеменные растения. Общая характеристика покрытосеменных растений. Распространение покрытосеменных. Классификация покрытосеменных</w:t>
      </w:r>
      <w:r>
        <w:rPr>
          <w:i/>
          <w:sz w:val="24"/>
        </w:rPr>
        <w:t>. Красная книга РБ</w:t>
      </w:r>
      <w:r>
        <w:rPr>
          <w:sz w:val="24"/>
        </w:rPr>
        <w:t xml:space="preserve">. КлассДвудольныхрастений.Биологическиеособенностидвудольных.Характеристика </w:t>
      </w:r>
      <w:r>
        <w:rPr>
          <w:spacing w:val="-2"/>
          <w:sz w:val="24"/>
        </w:rPr>
        <w:t>семейств:</w:t>
      </w:r>
      <w:r>
        <w:rPr>
          <w:sz w:val="24"/>
        </w:rPr>
        <w:tab/>
      </w:r>
      <w:r>
        <w:rPr>
          <w:spacing w:val="-2"/>
          <w:sz w:val="24"/>
        </w:rPr>
        <w:t>Розоцветных,</w:t>
      </w:r>
      <w:r>
        <w:rPr>
          <w:sz w:val="24"/>
        </w:rPr>
        <w:tab/>
      </w:r>
      <w:r>
        <w:rPr>
          <w:sz w:val="24"/>
        </w:rPr>
        <w:tab/>
      </w:r>
      <w:r>
        <w:rPr>
          <w:spacing w:val="-2"/>
          <w:sz w:val="24"/>
        </w:rPr>
        <w:t>Бобовых</w:t>
      </w:r>
      <w:r>
        <w:rPr>
          <w:sz w:val="24"/>
        </w:rPr>
        <w:tab/>
      </w:r>
      <w:r>
        <w:rPr>
          <w:spacing w:val="-2"/>
          <w:sz w:val="24"/>
        </w:rPr>
        <w:t>(Мотыльковых),</w:t>
      </w:r>
      <w:r>
        <w:rPr>
          <w:sz w:val="24"/>
        </w:rPr>
        <w:tab/>
      </w:r>
      <w:r>
        <w:rPr>
          <w:sz w:val="24"/>
        </w:rPr>
        <w:tab/>
      </w:r>
      <w:r>
        <w:rPr>
          <w:spacing w:val="-2"/>
          <w:sz w:val="24"/>
        </w:rPr>
        <w:t>Капустных</w:t>
      </w:r>
      <w:r>
        <w:rPr>
          <w:sz w:val="24"/>
        </w:rPr>
        <w:tab/>
      </w:r>
      <w:r>
        <w:rPr>
          <w:spacing w:val="-2"/>
          <w:sz w:val="24"/>
        </w:rPr>
        <w:t>(Крестоцветных), Пасленовых,</w:t>
      </w:r>
      <w:r>
        <w:rPr>
          <w:sz w:val="24"/>
        </w:rPr>
        <w:tab/>
      </w:r>
      <w:r>
        <w:rPr>
          <w:sz w:val="24"/>
        </w:rPr>
        <w:tab/>
      </w:r>
      <w:r>
        <w:rPr>
          <w:spacing w:val="-2"/>
          <w:sz w:val="24"/>
        </w:rPr>
        <w:t>Астровых</w:t>
      </w:r>
      <w:r>
        <w:rPr>
          <w:sz w:val="24"/>
        </w:rPr>
        <w:tab/>
      </w:r>
      <w:r>
        <w:rPr>
          <w:spacing w:val="-2"/>
          <w:sz w:val="24"/>
        </w:rPr>
        <w:t>(Сложноцветных).</w:t>
      </w:r>
      <w:r>
        <w:rPr>
          <w:sz w:val="24"/>
        </w:rPr>
        <w:tab/>
      </w:r>
      <w:r>
        <w:rPr>
          <w:i/>
          <w:spacing w:val="-4"/>
          <w:sz w:val="24"/>
        </w:rPr>
        <w:t>Виды</w:t>
      </w:r>
      <w:r>
        <w:rPr>
          <w:i/>
          <w:sz w:val="24"/>
        </w:rPr>
        <w:tab/>
      </w:r>
      <w:r>
        <w:rPr>
          <w:i/>
          <w:spacing w:val="-2"/>
          <w:sz w:val="24"/>
        </w:rPr>
        <w:t>растений</w:t>
      </w:r>
      <w:r>
        <w:rPr>
          <w:i/>
          <w:sz w:val="24"/>
        </w:rPr>
        <w:tab/>
      </w:r>
      <w:r>
        <w:rPr>
          <w:i/>
          <w:spacing w:val="-2"/>
          <w:sz w:val="24"/>
        </w:rPr>
        <w:t>класса</w:t>
      </w:r>
      <w:r>
        <w:rPr>
          <w:i/>
          <w:sz w:val="24"/>
        </w:rPr>
        <w:tab/>
      </w:r>
      <w:r>
        <w:rPr>
          <w:i/>
          <w:spacing w:val="-2"/>
          <w:sz w:val="24"/>
        </w:rPr>
        <w:t xml:space="preserve">двудольных </w:t>
      </w:r>
      <w:r>
        <w:rPr>
          <w:i/>
          <w:sz w:val="24"/>
        </w:rPr>
        <w:t xml:space="preserve">произрастающих в </w:t>
      </w:r>
      <w:r w:rsidR="00965DC0">
        <w:rPr>
          <w:sz w:val="24"/>
        </w:rPr>
        <w:t>Кармаскалинском</w:t>
      </w:r>
      <w:r>
        <w:rPr>
          <w:i/>
          <w:sz w:val="24"/>
        </w:rPr>
        <w:t>районе</w:t>
      </w:r>
      <w:r>
        <w:rPr>
          <w:sz w:val="24"/>
        </w:rPr>
        <w:t>.</w:t>
      </w:r>
    </w:p>
    <w:p w:rsidR="00740590" w:rsidRDefault="006348DB">
      <w:pPr>
        <w:spacing w:before="61"/>
        <w:ind w:left="1234" w:right="1005"/>
        <w:jc w:val="both"/>
        <w:rPr>
          <w:i/>
          <w:sz w:val="24"/>
        </w:rPr>
      </w:pPr>
      <w:r>
        <w:rPr>
          <w:sz w:val="24"/>
        </w:rPr>
        <w:t xml:space="preserve">Класс Однодольных растений. Общая характеристика класса. Характеристика семейств: Лилейных, Луковых, Злаковых (Мятликовых). Отличительные признаки растений данных семейств, их биологические особенности и значение. </w:t>
      </w:r>
      <w:r>
        <w:rPr>
          <w:i/>
          <w:sz w:val="24"/>
        </w:rPr>
        <w:t xml:space="preserve">Виды растений класса однодольных, произрастающих в </w:t>
      </w:r>
      <w:r w:rsidR="00965DC0">
        <w:rPr>
          <w:sz w:val="24"/>
        </w:rPr>
        <w:t>Кармаскалинском</w:t>
      </w:r>
      <w:r>
        <w:rPr>
          <w:i/>
          <w:sz w:val="24"/>
        </w:rPr>
        <w:t>районе</w:t>
      </w:r>
    </w:p>
    <w:p w:rsidR="00740590" w:rsidRDefault="006348DB">
      <w:pPr>
        <w:pStyle w:val="a3"/>
        <w:spacing w:before="1"/>
        <w:ind w:left="1234" w:right="1008"/>
        <w:jc w:val="both"/>
      </w:pPr>
      <w:r>
        <w:t>Историческое развитие растительного мира. Этапы эволюции растений. Выход растений на сушу. Приспособленность Господство покрытосеменных как результат их приспособленности к условиям среды.</w:t>
      </w:r>
    </w:p>
    <w:p w:rsidR="00740590" w:rsidRDefault="006348DB">
      <w:pPr>
        <w:pStyle w:val="a3"/>
        <w:ind w:left="1234" w:right="1006"/>
        <w:jc w:val="both"/>
      </w:pPr>
      <w:r>
        <w:t>Разнообразие и происхождение культурных растений. Дикорастущие, культурные и сорные растения. Центры происхождения культурных растений.</w:t>
      </w:r>
    </w:p>
    <w:p w:rsidR="00740590" w:rsidRDefault="006348DB">
      <w:pPr>
        <w:pStyle w:val="4"/>
        <w:spacing w:before="5" w:line="274" w:lineRule="exact"/>
        <w:ind w:left="1234"/>
      </w:pPr>
      <w:r>
        <w:t>Лабораторные</w:t>
      </w:r>
      <w:r>
        <w:rPr>
          <w:spacing w:val="-2"/>
        </w:rPr>
        <w:t>работы</w:t>
      </w:r>
    </w:p>
    <w:p w:rsidR="00740590" w:rsidRDefault="006348DB">
      <w:pPr>
        <w:pStyle w:val="a3"/>
        <w:spacing w:line="274" w:lineRule="exact"/>
        <w:ind w:left="1234"/>
        <w:jc w:val="both"/>
      </w:pPr>
      <w:r>
        <w:t>6.«Изучениевнешнегостроения</w:t>
      </w:r>
      <w:r>
        <w:rPr>
          <w:spacing w:val="-4"/>
        </w:rPr>
        <w:t>мхов»</w:t>
      </w:r>
    </w:p>
    <w:p w:rsidR="00740590" w:rsidRDefault="006348DB">
      <w:pPr>
        <w:pStyle w:val="4"/>
        <w:spacing w:before="4" w:line="274" w:lineRule="exact"/>
        <w:ind w:left="1594"/>
      </w:pPr>
      <w:r>
        <w:t>Тема5Историческоеразвитиеимногообразиерастительного</w:t>
      </w:r>
      <w:r>
        <w:rPr>
          <w:spacing w:val="-2"/>
        </w:rPr>
        <w:t>мира.</w:t>
      </w:r>
    </w:p>
    <w:p w:rsidR="00740590" w:rsidRDefault="006348DB">
      <w:pPr>
        <w:ind w:left="1234" w:right="1001"/>
        <w:jc w:val="both"/>
        <w:rPr>
          <w:b/>
          <w:sz w:val="24"/>
        </w:rPr>
      </w:pPr>
      <w:r>
        <w:rPr>
          <w:sz w:val="24"/>
        </w:rPr>
        <w:t xml:space="preserve">Историческое развитие растительного мира. </w:t>
      </w:r>
      <w:r>
        <w:rPr>
          <w:i/>
          <w:sz w:val="24"/>
        </w:rPr>
        <w:t xml:space="preserve">Разнообразие и происхождение культурных растений РБ. </w:t>
      </w:r>
      <w:r>
        <w:rPr>
          <w:sz w:val="24"/>
        </w:rPr>
        <w:t xml:space="preserve">Дары Нового и Старого Света. </w:t>
      </w:r>
      <w:r>
        <w:rPr>
          <w:i/>
          <w:sz w:val="24"/>
        </w:rPr>
        <w:t>Селекция плодово-ягодных культур РБ</w:t>
      </w:r>
      <w:r>
        <w:rPr>
          <w:b/>
          <w:sz w:val="24"/>
        </w:rPr>
        <w:t>.</w:t>
      </w:r>
    </w:p>
    <w:p w:rsidR="00740590" w:rsidRDefault="006348DB">
      <w:pPr>
        <w:pStyle w:val="4"/>
        <w:spacing w:before="3" w:line="274" w:lineRule="exact"/>
        <w:ind w:left="1654"/>
      </w:pPr>
      <w:r>
        <w:t>Тема6.Природные</w:t>
      </w:r>
      <w:r>
        <w:rPr>
          <w:spacing w:val="-2"/>
        </w:rPr>
        <w:t>сообщества</w:t>
      </w:r>
    </w:p>
    <w:p w:rsidR="00740590" w:rsidRDefault="006348DB">
      <w:pPr>
        <w:pStyle w:val="a3"/>
        <w:ind w:left="1234"/>
      </w:pPr>
      <w:r>
        <w:t xml:space="preserve">Понятиеоприродномсообществе(биогеоценозиэкосистема).Структураприродного </w:t>
      </w:r>
      <w:r>
        <w:rPr>
          <w:spacing w:val="-2"/>
        </w:rPr>
        <w:t>сообщества.</w:t>
      </w:r>
    </w:p>
    <w:p w:rsidR="00740590" w:rsidRDefault="006348DB">
      <w:pPr>
        <w:pStyle w:val="a3"/>
        <w:ind w:left="1234" w:right="875"/>
      </w:pPr>
      <w:r>
        <w:t>Совместная жизнь растений бактерий, грибов и лишайников в лесу или другом фитоценозе. Типы взаимоотношений организмов в биогеоценозах.</w:t>
      </w:r>
    </w:p>
    <w:p w:rsidR="00740590" w:rsidRDefault="006348DB">
      <w:pPr>
        <w:ind w:left="1234" w:right="875"/>
        <w:rPr>
          <w:i/>
          <w:sz w:val="24"/>
        </w:rPr>
      </w:pPr>
      <w:r>
        <w:rPr>
          <w:sz w:val="24"/>
        </w:rPr>
        <w:t xml:space="preserve">Смена природных сообществ и её причины. Разнообразие природных сообществ. </w:t>
      </w:r>
      <w:r>
        <w:rPr>
          <w:i/>
          <w:sz w:val="24"/>
        </w:rPr>
        <w:t xml:space="preserve">МногообразиеприродныхсообществРБ.Летнеезадание:собратьгербарийрастения </w:t>
      </w:r>
      <w:r w:rsidR="00965DC0">
        <w:rPr>
          <w:sz w:val="24"/>
        </w:rPr>
        <w:t>Кармаскалинского</w:t>
      </w:r>
      <w:r>
        <w:rPr>
          <w:i/>
          <w:sz w:val="24"/>
        </w:rPr>
        <w:t xml:space="preserve"> района.</w:t>
      </w:r>
    </w:p>
    <w:p w:rsidR="00740590" w:rsidRDefault="006348DB" w:rsidP="000A09BF">
      <w:pPr>
        <w:pStyle w:val="4"/>
        <w:numPr>
          <w:ilvl w:val="0"/>
          <w:numId w:val="2"/>
        </w:numPr>
        <w:tabs>
          <w:tab w:val="left" w:pos="5802"/>
        </w:tabs>
        <w:spacing w:before="3"/>
        <w:ind w:left="1354" w:right="5332" w:firstLine="4207"/>
      </w:pPr>
      <w:r>
        <w:rPr>
          <w:spacing w:val="-2"/>
        </w:rPr>
        <w:t xml:space="preserve">класс. </w:t>
      </w:r>
      <w:r>
        <w:t>Тема 1. Общие сведения о мире животных.</w:t>
      </w:r>
    </w:p>
    <w:p w:rsidR="00740590" w:rsidRDefault="006348DB">
      <w:pPr>
        <w:pStyle w:val="a3"/>
        <w:ind w:left="1234" w:right="1002" w:firstLine="60"/>
        <w:jc w:val="both"/>
      </w:pPr>
      <w:r>
        <w:rPr>
          <w:i/>
        </w:rPr>
        <w:t>Зоология – наука о царстве Животные РБ</w:t>
      </w:r>
      <w:r>
        <w:t xml:space="preserve">. Отличие животных от растений. Многообразие животных, их распространение. </w:t>
      </w:r>
      <w:r>
        <w:rPr>
          <w:i/>
        </w:rPr>
        <w:t xml:space="preserve">Дикие и домашние животные, многообразие животных Давлекановского района. </w:t>
      </w:r>
      <w:r>
        <w:t>Среды жизни и места обитания животных. Взаимосвязи животных в природе. Животные растительноядные, хищные, паразиты. Место и роль животных в природных сообществах. Трофические связи в природных сообществах (цепи питания). Экологические ниши. Понятие о биоценозе, биогеоценозе и экосистеме. Зависимость жизни животных отчеловека. Негативное и заботливое отношениек животным. Охрана животного мира. Классификация животных. Основные систематические группы животных: царство, подцарство, тип, класс, отряд, семейство, род, вид, популяция. Значение классификации животных. Краткая история развития зоологии. Достижения современной зоологии.</w:t>
      </w:r>
    </w:p>
    <w:p w:rsidR="00740590" w:rsidRDefault="006348DB">
      <w:pPr>
        <w:ind w:left="1234"/>
        <w:jc w:val="both"/>
        <w:rPr>
          <w:i/>
          <w:sz w:val="24"/>
        </w:rPr>
      </w:pPr>
      <w:r>
        <w:rPr>
          <w:b/>
          <w:sz w:val="24"/>
        </w:rPr>
        <w:t>Экскурсия:</w:t>
      </w:r>
      <w:r>
        <w:rPr>
          <w:i/>
          <w:sz w:val="24"/>
        </w:rPr>
        <w:t>Многообразиеживотных</w:t>
      </w:r>
      <w:r w:rsidR="00965DC0">
        <w:rPr>
          <w:sz w:val="24"/>
        </w:rPr>
        <w:t>Кармаскалинского</w:t>
      </w:r>
      <w:r>
        <w:rPr>
          <w:i/>
          <w:spacing w:val="-2"/>
          <w:sz w:val="24"/>
        </w:rPr>
        <w:t>района.</w:t>
      </w:r>
    </w:p>
    <w:p w:rsidR="00740590" w:rsidRDefault="006348DB">
      <w:pPr>
        <w:pStyle w:val="4"/>
        <w:spacing w:before="1" w:line="274" w:lineRule="exact"/>
        <w:ind w:left="1234"/>
      </w:pPr>
      <w:r>
        <w:t xml:space="preserve">Тема2.Строениетела </w:t>
      </w:r>
      <w:r>
        <w:rPr>
          <w:spacing w:val="-2"/>
        </w:rPr>
        <w:t>животных.</w:t>
      </w:r>
    </w:p>
    <w:p w:rsidR="00740590" w:rsidRDefault="006348DB">
      <w:pPr>
        <w:pStyle w:val="a3"/>
        <w:ind w:left="1234" w:right="1008" w:firstLine="60"/>
        <w:jc w:val="both"/>
      </w:pPr>
      <w:r>
        <w:t>Животный организм как биосистема. Клетка как структурная единица организма. особенности животных клеток и тканей. Органы и системы органов организмов. Регуляция деятельности органов, систем органов и целостного организма.</w:t>
      </w:r>
    </w:p>
    <w:p w:rsidR="00740590" w:rsidRDefault="006348DB">
      <w:pPr>
        <w:ind w:left="1234" w:right="1001"/>
        <w:jc w:val="both"/>
        <w:rPr>
          <w:i/>
          <w:sz w:val="24"/>
        </w:rPr>
      </w:pPr>
      <w:r>
        <w:rPr>
          <w:b/>
          <w:sz w:val="24"/>
        </w:rPr>
        <w:t xml:space="preserve">Тема 3. Подцарство Простейшие. </w:t>
      </w:r>
      <w:r>
        <w:rPr>
          <w:sz w:val="24"/>
        </w:rPr>
        <w:t xml:space="preserve">Общая характеристика простейших как одноклеточных организмов. Разнообразие простейших в природе. Разнообразие их представителей в водоемах, почвах и в кишечнике животных. </w:t>
      </w:r>
      <w:r>
        <w:rPr>
          <w:i/>
          <w:sz w:val="24"/>
        </w:rPr>
        <w:t xml:space="preserve">Простейшие организмы </w:t>
      </w:r>
      <w:r w:rsidR="00965DC0">
        <w:rPr>
          <w:sz w:val="24"/>
        </w:rPr>
        <w:t>Кармаскалинского</w:t>
      </w:r>
      <w:r>
        <w:rPr>
          <w:i/>
          <w:spacing w:val="-2"/>
          <w:sz w:val="24"/>
        </w:rPr>
        <w:t>района.</w:t>
      </w:r>
    </w:p>
    <w:p w:rsidR="00740590" w:rsidRDefault="006348DB">
      <w:pPr>
        <w:pStyle w:val="a3"/>
        <w:ind w:left="1234" w:right="1008"/>
        <w:jc w:val="both"/>
      </w:pPr>
      <w:r>
        <w:t>Корненожки. Обыкновенная амеба как организм. Внешний вид и внутреннее строение (цитоплазма, ядро, вакуоли). Жизнедеятельность одноклеточных организмов: движение, питание, дыхание, выделение, размножение, инцистирование.</w:t>
      </w:r>
    </w:p>
    <w:p w:rsidR="00740590" w:rsidRDefault="006348DB">
      <w:pPr>
        <w:pStyle w:val="a3"/>
        <w:ind w:left="1234" w:right="1003" w:firstLine="60"/>
        <w:jc w:val="both"/>
      </w:pPr>
      <w:r>
        <w:t>Жгутиконосцы. Эвглена зеленая как простейшее, сочетающее черты животных и растений. Колониальные жгутиконосцы.</w:t>
      </w:r>
    </w:p>
    <w:p w:rsidR="00740590" w:rsidRDefault="006348DB">
      <w:pPr>
        <w:pStyle w:val="a3"/>
        <w:ind w:left="1234" w:right="1007" w:firstLine="60"/>
        <w:jc w:val="both"/>
      </w:pPr>
      <w:r>
        <w:t>Инфузории. Инфузория-туфелька как более сложное простейшее. Половой процесс. Ползающие и сидячие инфузории. Симбиотические инфузории крупных животных. Болезнетворные простейшие: дизентерийная амеба, малярийный паразит. Предупреждение заражения дизентирийной амебой. Районы распространения малярии. Борьба с малярией. Значение простейших в природе и жизни человека.</w:t>
      </w:r>
    </w:p>
    <w:p w:rsidR="00740590" w:rsidRDefault="006348DB">
      <w:pPr>
        <w:pStyle w:val="4"/>
        <w:spacing w:before="66" w:line="274" w:lineRule="exact"/>
        <w:ind w:left="1234"/>
      </w:pPr>
      <w:r>
        <w:t>Тема4.ПодцарствоМногоклеточные</w:t>
      </w:r>
      <w:r>
        <w:rPr>
          <w:spacing w:val="-2"/>
        </w:rPr>
        <w:t>животные.</w:t>
      </w:r>
    </w:p>
    <w:p w:rsidR="00740590" w:rsidRDefault="006348DB">
      <w:pPr>
        <w:pStyle w:val="a3"/>
        <w:ind w:left="1234" w:right="1000"/>
        <w:jc w:val="both"/>
      </w:pPr>
      <w:r>
        <w:t xml:space="preserve">Общая характеристика типа кишечнополостные. </w:t>
      </w:r>
      <w:r>
        <w:rPr>
          <w:i/>
        </w:rPr>
        <w:t xml:space="preserve">Тип кишечнополостные </w:t>
      </w:r>
      <w:r w:rsidR="00965DC0">
        <w:t>Кармаскалинского</w:t>
      </w:r>
      <w:r>
        <w:rPr>
          <w:i/>
        </w:rPr>
        <w:t xml:space="preserve"> района</w:t>
      </w:r>
      <w:r>
        <w:t>. Пресноводная гидра. Внешний вид и поведение. Внутреннее строение. Двухслойность. Эктодерма и энтодерма. Разнообразие клеток. Питание гидры. Дыхание. Раздражимость. Размножение гидры. Регенерация. Значение в природе. Морские кишечнополостные. Их многообразие и значение. Коралловые полипы и медузы. Значение кишечнополостных в природе и жизни человека</w:t>
      </w:r>
    </w:p>
    <w:p w:rsidR="00740590" w:rsidRDefault="006348DB">
      <w:pPr>
        <w:pStyle w:val="4"/>
        <w:spacing w:before="3" w:line="274" w:lineRule="exact"/>
        <w:ind w:left="1234"/>
      </w:pPr>
      <w:r>
        <w:t>Тема5.Типы:Плоскиечерви.КруглыечервииКольчатые</w:t>
      </w:r>
      <w:r>
        <w:rPr>
          <w:spacing w:val="-2"/>
        </w:rPr>
        <w:t xml:space="preserve"> черви</w:t>
      </w:r>
    </w:p>
    <w:p w:rsidR="00740590" w:rsidRDefault="006348DB">
      <w:pPr>
        <w:pStyle w:val="a3"/>
        <w:ind w:left="1234" w:right="1006" w:firstLine="60"/>
        <w:jc w:val="both"/>
      </w:pPr>
      <w:r>
        <w:t>Разнообразие червей. Типы червей. Основные группы свободноживущих и паразитических червей. Среда обитания червей.</w:t>
      </w:r>
    </w:p>
    <w:p w:rsidR="00740590" w:rsidRDefault="006348DB">
      <w:pPr>
        <w:pStyle w:val="a3"/>
        <w:ind w:left="1234" w:right="1005"/>
        <w:jc w:val="both"/>
      </w:pPr>
      <w:r>
        <w:t>Плоские черви. Белая планария как представитель свободноживущих плоских червей. Внешний вид. Двусторонняя симметрия. Покровы. Мускулатура. Нервная система и органы чувств. Движение. Питание. Дыхание. Размножение. Регенерация. Свиной (либо бычий) цепень как представитель паразитических плоских червей. Особенности строения и приспособления к паразитизму. Цикл развития и смен</w:t>
      </w:r>
    </w:p>
    <w:p w:rsidR="00740590" w:rsidRDefault="006348DB">
      <w:pPr>
        <w:pStyle w:val="a3"/>
        <w:ind w:left="1234" w:right="1005" w:firstLine="60"/>
        <w:jc w:val="both"/>
      </w:pPr>
      <w:r>
        <w:t>Круглые черви. Нематоды, аскариды, острицы как представители типа круглых червей. Их строение, жизнедеятельность и значение для человека и животных. Предохранение от заражения паразитическими червями человека и сельскохозяйственных животных. Понятие</w:t>
      </w:r>
    </w:p>
    <w:p w:rsidR="00740590" w:rsidRDefault="006348DB">
      <w:pPr>
        <w:pStyle w:val="a3"/>
        <w:ind w:left="1234" w:right="999"/>
        <w:jc w:val="both"/>
      </w:pPr>
      <w:r>
        <w:t>«паразитизм» и его биологический смысл. Взаимоотношения паразита и хозяина. Значение паразитических червей в природе и жизни человека.</w:t>
      </w:r>
    </w:p>
    <w:p w:rsidR="00740590" w:rsidRDefault="006348DB">
      <w:pPr>
        <w:pStyle w:val="a3"/>
        <w:ind w:left="1234" w:right="1005"/>
        <w:jc w:val="both"/>
      </w:pPr>
      <w:r>
        <w:t xml:space="preserve">Кольчатые черви. </w:t>
      </w:r>
      <w:r>
        <w:rPr>
          <w:i/>
        </w:rPr>
        <w:t xml:space="preserve">Представители кольчатых червей </w:t>
      </w:r>
      <w:r w:rsidR="00965DC0">
        <w:t>Кармаскалинского</w:t>
      </w:r>
      <w:r>
        <w:rPr>
          <w:i/>
        </w:rPr>
        <w:t xml:space="preserve"> района. </w:t>
      </w:r>
      <w:r>
        <w:t>Многообразие. Дождевой червь. Среда обитания. Внешнее и внутреннее строение. Понятие о тканях и органах. Движение. Пищеварение, кровообращение, выделение, дыхание. Размножение и развитие. Значение и место дождевых червей в биогеоценоз. Значениечервей и их место в истории развития животного мира.</w:t>
      </w:r>
    </w:p>
    <w:p w:rsidR="00740590" w:rsidRDefault="006348DB">
      <w:pPr>
        <w:pStyle w:val="4"/>
        <w:spacing w:before="3" w:line="274" w:lineRule="exact"/>
        <w:ind w:left="1234"/>
      </w:pPr>
      <w:r>
        <w:t xml:space="preserve">Тема6. Тип </w:t>
      </w:r>
      <w:r>
        <w:rPr>
          <w:spacing w:val="-2"/>
        </w:rPr>
        <w:t>Моллюски.</w:t>
      </w:r>
    </w:p>
    <w:p w:rsidR="00740590" w:rsidRDefault="006348DB">
      <w:pPr>
        <w:pStyle w:val="a3"/>
        <w:ind w:left="1234" w:right="1006" w:firstLine="60"/>
        <w:jc w:val="both"/>
      </w:pPr>
      <w:r>
        <w:t xml:space="preserve">Общая характеристика типа. Разнообразие моллюсков. </w:t>
      </w:r>
      <w:r>
        <w:rPr>
          <w:i/>
        </w:rPr>
        <w:t xml:space="preserve">Виды моллюсков РБ. </w:t>
      </w:r>
      <w:r>
        <w:t xml:space="preserve">Особенности строения и поведения, связанные с образом жизни представителей разных классов. Роль </w:t>
      </w:r>
      <w:r>
        <w:rPr>
          <w:spacing w:val="-2"/>
        </w:rPr>
        <w:t>раковины.</w:t>
      </w:r>
    </w:p>
    <w:p w:rsidR="00740590" w:rsidRDefault="006348DB">
      <w:pPr>
        <w:pStyle w:val="a3"/>
        <w:ind w:left="1234" w:right="1005"/>
        <w:jc w:val="both"/>
      </w:pPr>
      <w:r>
        <w:t>Класс Брюхоногие моллюски. Большой прудовик (либо виноградная улитка) и голый слизень. Их среды обитания. Строение. Питание. Дыхание. Размножение и развитие. Роль в природе и практическое значение.</w:t>
      </w:r>
    </w:p>
    <w:p w:rsidR="00740590" w:rsidRDefault="006348DB">
      <w:pPr>
        <w:ind w:left="1234" w:right="1005"/>
        <w:jc w:val="both"/>
        <w:rPr>
          <w:sz w:val="24"/>
        </w:rPr>
      </w:pPr>
      <w:r>
        <w:rPr>
          <w:sz w:val="24"/>
        </w:rPr>
        <w:t xml:space="preserve">Класс Двустворчатые моллюски. </w:t>
      </w:r>
      <w:r>
        <w:rPr>
          <w:i/>
          <w:sz w:val="24"/>
        </w:rPr>
        <w:t xml:space="preserve">Беззубка (или перловица) и мидия, представители моллюсков </w:t>
      </w:r>
      <w:r>
        <w:rPr>
          <w:sz w:val="24"/>
        </w:rPr>
        <w:t xml:space="preserve">Их места обитания. Особенности строения. Передвижение. Питание. Дыхание. Размножение. Роль в биоценозах и практическое </w:t>
      </w:r>
      <w:r>
        <w:rPr>
          <w:spacing w:val="-2"/>
          <w:sz w:val="24"/>
        </w:rPr>
        <w:t>значение.</w:t>
      </w:r>
    </w:p>
    <w:p w:rsidR="00740590" w:rsidRDefault="006348DB">
      <w:pPr>
        <w:pStyle w:val="a3"/>
        <w:ind w:left="1234" w:right="1010"/>
        <w:jc w:val="both"/>
      </w:pPr>
      <w:r>
        <w:t>Класс Головоногие моллюски. Осьминоги, кальмары и каракатицы. Особенности их строения. Передвижение. Питание. Поведение. Роль в биоценозе и практическое значение.</w:t>
      </w:r>
    </w:p>
    <w:p w:rsidR="00740590" w:rsidRDefault="006348DB">
      <w:pPr>
        <w:pStyle w:val="4"/>
        <w:spacing w:before="3" w:line="274" w:lineRule="exact"/>
        <w:ind w:left="1234"/>
      </w:pPr>
      <w:r>
        <w:t xml:space="preserve">Тема7. Тип </w:t>
      </w:r>
      <w:r>
        <w:rPr>
          <w:spacing w:val="-2"/>
        </w:rPr>
        <w:t>Членистоногие.</w:t>
      </w:r>
    </w:p>
    <w:p w:rsidR="00740590" w:rsidRDefault="006348DB">
      <w:pPr>
        <w:pStyle w:val="a3"/>
        <w:ind w:left="1234" w:right="875" w:firstLine="60"/>
      </w:pPr>
      <w:r>
        <w:t>Общая характеристика типа. Сходство и различие членистоногих с кольчатыми червями. КлассРакообразные.</w:t>
      </w:r>
      <w:r>
        <w:rPr>
          <w:i/>
        </w:rPr>
        <w:t>Представителиракообразных</w:t>
      </w:r>
      <w:r w:rsidR="00965DC0">
        <w:t>Кармаскалинского</w:t>
      </w:r>
      <w:r>
        <w:rPr>
          <w:i/>
        </w:rPr>
        <w:t>района.</w:t>
      </w:r>
      <w:r>
        <w:t>Общаяхарактеристика класса. Речной рак. Места обитания и образ жизни. Особенности строения. Питание.Дыхание.Размножение.Многообразиеракообразных.Значениеракообразныхв природе и жизни человека.</w:t>
      </w:r>
    </w:p>
    <w:p w:rsidR="00740590" w:rsidRDefault="006348DB">
      <w:pPr>
        <w:pStyle w:val="a3"/>
        <w:ind w:left="1234" w:right="1002" w:firstLine="60"/>
        <w:jc w:val="both"/>
      </w:pPr>
      <w:r>
        <w:t xml:space="preserve">Класс Паукообразные.Общая характеристика и многообразие паукообразных. </w:t>
      </w:r>
      <w:r>
        <w:rPr>
          <w:i/>
        </w:rPr>
        <w:t xml:space="preserve">Представители паукообразных </w:t>
      </w:r>
      <w:r w:rsidR="00965DC0">
        <w:t>Кармаскалинского</w:t>
      </w:r>
      <w:r>
        <w:rPr>
          <w:i/>
        </w:rPr>
        <w:t xml:space="preserve"> района. </w:t>
      </w:r>
      <w:r>
        <w:t>Паук-крестовик (или любойдругой паук). Внешнее строение. Места обитания, образ жизни и поведение. Строение паутины и ее роль. Значение пауков в биогеоценозах. Клещи. Места обитания, паразитический образ жизни. Особенности внешнего строения и поведения. Перенос клещами возбудителей болезней. Клещевой энцефалит. Меры защиты от клещей. Роль паукообразных в природе и их значение для человека.</w:t>
      </w:r>
    </w:p>
    <w:p w:rsidR="00740590" w:rsidRDefault="006348DB">
      <w:pPr>
        <w:pStyle w:val="a3"/>
        <w:spacing w:before="1" w:line="237" w:lineRule="auto"/>
        <w:ind w:left="1234" w:right="1004"/>
        <w:jc w:val="both"/>
      </w:pPr>
      <w:r>
        <w:t>Класс Насекомые</w:t>
      </w:r>
      <w:r>
        <w:rPr>
          <w:b/>
        </w:rPr>
        <w:t xml:space="preserve">. </w:t>
      </w:r>
      <w:r>
        <w:t>Общая характеристика класса. Многообразие насекомых. Особенности строениянасекомого(напримеремайскогожукаиликомнатноймухи,саранчиили</w:t>
      </w:r>
      <w:r>
        <w:rPr>
          <w:spacing w:val="-2"/>
        </w:rPr>
        <w:t>другого</w:t>
      </w:r>
    </w:p>
    <w:p w:rsidR="00740590" w:rsidRDefault="006348DB">
      <w:pPr>
        <w:pStyle w:val="a3"/>
        <w:spacing w:before="61"/>
        <w:ind w:left="1234" w:right="1002"/>
        <w:jc w:val="both"/>
      </w:pPr>
      <w:r>
        <w:t>крупного насекомого). Передвижение. Питание. Дыхание. Размножение и развитие насекомых. Типы развития. Важнейшие отряды насекомых с неполным превращением: Прямокрылые, Равнокрылые и Клопы. Важнейшие отряды насекомых с полным превращением: Бабочки, Стрекозы, Жесткокрылые (или Жуки), Двукрылые, Перепончатокрылые. Насекомые, наносящие вред лесным и сельскохозяйственным растениям. Одомашнивание насекомых на примере тутового и дубового шелкопрядов. Насекомые – переносчики заболеваний человека. Борьба с переносчиками заболеваний. Пчелы и муравьи – общественные насекомые. Особенности их жизни и организации семей. Поведение. Инстинкты. Значение пчел и других перепончатокрылых в природе и жизни человека. Растительноядные, хищные,паразиты и сверхпаразиты среди представителей насекомых. Их биоценотическое и практическое значение. Биологический способ борьбы с насекомыми-вредителями. Охрана насекомых.</w:t>
      </w:r>
    </w:p>
    <w:p w:rsidR="00740590" w:rsidRDefault="006348DB">
      <w:pPr>
        <w:spacing w:before="1"/>
        <w:ind w:left="1234"/>
        <w:jc w:val="both"/>
        <w:rPr>
          <w:i/>
          <w:sz w:val="24"/>
        </w:rPr>
      </w:pPr>
      <w:r>
        <w:rPr>
          <w:b/>
          <w:sz w:val="24"/>
        </w:rPr>
        <w:t>Экскурсия:</w:t>
      </w:r>
      <w:r>
        <w:rPr>
          <w:i/>
          <w:sz w:val="24"/>
        </w:rPr>
        <w:t>Разнообразиечленистоногих</w:t>
      </w:r>
      <w:r w:rsidR="00965DC0">
        <w:rPr>
          <w:i/>
          <w:sz w:val="24"/>
        </w:rPr>
        <w:t>с.Бузовьязы</w:t>
      </w:r>
    </w:p>
    <w:p w:rsidR="00740590" w:rsidRDefault="006348DB">
      <w:pPr>
        <w:pStyle w:val="4"/>
        <w:spacing w:before="5" w:line="274" w:lineRule="exact"/>
        <w:ind w:left="1234"/>
      </w:pPr>
      <w:r>
        <w:t xml:space="preserve">Тема8. Тип </w:t>
      </w:r>
      <w:r>
        <w:rPr>
          <w:spacing w:val="-2"/>
        </w:rPr>
        <w:t>Хордовые.</w:t>
      </w:r>
    </w:p>
    <w:p w:rsidR="00740590" w:rsidRDefault="006348DB">
      <w:pPr>
        <w:pStyle w:val="a3"/>
        <w:ind w:left="1234" w:right="6378" w:firstLine="60"/>
        <w:jc w:val="both"/>
      </w:pPr>
      <w:r>
        <w:t>Краткаяхарактеристикатипахордовых. Подтип Бесчерепные.</w:t>
      </w:r>
    </w:p>
    <w:p w:rsidR="00740590" w:rsidRDefault="006348DB">
      <w:pPr>
        <w:pStyle w:val="a3"/>
        <w:ind w:left="1234" w:right="1006"/>
        <w:jc w:val="both"/>
      </w:pPr>
      <w:r>
        <w:t>Ланцетник – представитель бесчерепных. Местообитание и особенности строения ланцетника. Практическое значение ланцетника.</w:t>
      </w:r>
    </w:p>
    <w:p w:rsidR="00740590" w:rsidRDefault="006348DB">
      <w:pPr>
        <w:pStyle w:val="a3"/>
        <w:ind w:left="1234"/>
        <w:jc w:val="both"/>
        <w:rPr>
          <w:b/>
        </w:rPr>
      </w:pPr>
      <w:r>
        <w:t>ПодтипЧерепные.Надкласс</w:t>
      </w:r>
      <w:r>
        <w:rPr>
          <w:spacing w:val="-2"/>
        </w:rPr>
        <w:t>Рыбы</w:t>
      </w:r>
      <w:r>
        <w:rPr>
          <w:b/>
          <w:spacing w:val="-2"/>
        </w:rPr>
        <w:t>.</w:t>
      </w:r>
    </w:p>
    <w:p w:rsidR="00740590" w:rsidRDefault="006348DB">
      <w:pPr>
        <w:pStyle w:val="a3"/>
        <w:ind w:left="1234" w:right="1002" w:firstLine="60"/>
        <w:jc w:val="both"/>
      </w:pPr>
      <w:r>
        <w:t xml:space="preserve">Общая характеристика подтипа Черепные. Общая характеристика надкласса Рыбы. Класс Хрящевые рыбы. Класс Костные рыбы. Особенности строения на примере костистой рыбы. Внешнее строение. Части тела. Покровы. Роль плавников в движении рыб. Расположение и значение органов чувств. Внутреннее строение костной рыбы: опорно-двигательная, нервная, пищеварительная, дыхательная, кровеносная, половая и выделительная системы. Плавательный пузырь и его значение. Размножение и развитие рыб. Особенности поведения. Миграции рыб. Плодовитость и уход за потомством. Инстинкты и их проявления у рыб. Понятие о популяции. Хрящевые рыбы: акулы и скаты. Многообразие костистых рыб. Осетровые рыбы. Практическое значение осетровых рыб. Современное состояние промысла осетровых. Запасы осетровых рыб и меры по их восстановлению. Двоякодышащие рыбы. Кистеперые рыбы. Их значение в происхождении наземных позвоночных животных. Приспособления рыбк разным условиямобитания. </w:t>
      </w:r>
      <w:r>
        <w:rPr>
          <w:i/>
        </w:rPr>
        <w:t xml:space="preserve">Промысловоезначениерыб. Краснаякнига РБ. </w:t>
      </w:r>
      <w:r>
        <w:t>География рыбного промысла. Основные группы промысловых рыб: сельдеобразные, трескообразные, камбалообразные, карпообразные и другие (в зависимости от местных условий). Рациональное использование, охрана и воспроизводство рыбных ресурсов Рыборазводные заводыи их значение.Прудовоехозяйство.Сазан и его одомашненная форма– карп. Другие виды рыб, используемые в прудовых хозяйствах. Акклиматизация рыб. Биологическое и хозяйственное обоснование акклиматизации. Аквариумное рыбоводство.</w:t>
      </w:r>
    </w:p>
    <w:p w:rsidR="00740590" w:rsidRDefault="006348DB">
      <w:pPr>
        <w:pStyle w:val="4"/>
        <w:spacing w:before="4" w:line="274" w:lineRule="exact"/>
        <w:ind w:left="1234"/>
      </w:pPr>
      <w:r>
        <w:t>Тема9.КлассЗемноводные,или</w:t>
      </w:r>
      <w:r>
        <w:rPr>
          <w:spacing w:val="-2"/>
        </w:rPr>
        <w:t>Амфибии.</w:t>
      </w:r>
    </w:p>
    <w:p w:rsidR="00740590" w:rsidRDefault="006348DB">
      <w:pPr>
        <w:pStyle w:val="a3"/>
        <w:ind w:left="1234" w:right="1003" w:firstLine="60"/>
        <w:jc w:val="both"/>
      </w:pPr>
      <w:r>
        <w:t xml:space="preserve">Общая характеристика класса. Внешнее и внутреннее строение лягушки. Земноводный образ жизни. Питание. Годовой цикл жизни земноводных. Зимовки. Размножение иразвитие лягушки. Метаморфоз земноводных. Сходство личинок земноводных с рыбами. Многообразие земноводных. </w:t>
      </w:r>
      <w:r>
        <w:rPr>
          <w:i/>
        </w:rPr>
        <w:t>Красная книга РБ</w:t>
      </w:r>
      <w:r>
        <w:t>. Хвостатые (тритоны, саламандры) и бесхвостые (лягушки, жабы, квакши, жерлянки) земноводные. Значение земноводных в природе и в жизни человека. Охрана земноводных. Вымершие земноводные.Происхождение земноводных.</w:t>
      </w:r>
    </w:p>
    <w:p w:rsidR="00740590" w:rsidRDefault="006348DB">
      <w:pPr>
        <w:pStyle w:val="4"/>
        <w:spacing w:before="3" w:line="274" w:lineRule="exact"/>
        <w:ind w:left="1234"/>
      </w:pPr>
      <w:r>
        <w:t>Тема10.КлассПресмыкающиеся,или</w:t>
      </w:r>
      <w:r>
        <w:rPr>
          <w:spacing w:val="-2"/>
        </w:rPr>
        <w:t>Рептилии.</w:t>
      </w:r>
    </w:p>
    <w:p w:rsidR="00740590" w:rsidRDefault="006348DB">
      <w:pPr>
        <w:pStyle w:val="a3"/>
        <w:ind w:left="1234" w:right="1003" w:firstLine="60"/>
        <w:jc w:val="both"/>
      </w:pPr>
      <w:r>
        <w:t xml:space="preserve">Общая характеристика класса. Наземно-воздушная среда обитания. Особенности внешнего и внутреннего строения (на примере любого вида ящериц). Приспособление к жизни в наземно-воздушной среде. Питание и поведение. Годовой цикл жизни. Размножение и развитие. Змеи, ужи, гадюки. </w:t>
      </w:r>
      <w:r>
        <w:rPr>
          <w:i/>
        </w:rPr>
        <w:t>Пресмыкающиеся РБ</w:t>
      </w:r>
      <w:r>
        <w:t>. Сходство и различие змей и ящериц. Ядовитый аппарат змеи. Действие змеиного яда. Предохранение от укусов змеи и первая помощь при укусе ядовитой змеи. Значение змей в природе и в жизни человека.</w:t>
      </w:r>
    </w:p>
    <w:p w:rsidR="00740590" w:rsidRDefault="006348DB">
      <w:pPr>
        <w:pStyle w:val="a3"/>
        <w:spacing w:before="61"/>
        <w:ind w:left="1234" w:right="1006" w:firstLine="60"/>
        <w:jc w:val="both"/>
      </w:pPr>
      <w:r>
        <w:t>Другие группы пресмыкающихся: черепахи, крокодилы. Роль пресмыкающихся в природеи жизни человека. Охрана пресмыкающихся. Разнообразие древних пресмыкающихся. Причины их вымирания. Происхождение пресмыкающихся от древних земноводных.</w:t>
      </w:r>
    </w:p>
    <w:p w:rsidR="00740590" w:rsidRDefault="006348DB">
      <w:pPr>
        <w:spacing w:before="1"/>
        <w:ind w:left="1234"/>
        <w:jc w:val="both"/>
        <w:rPr>
          <w:sz w:val="24"/>
        </w:rPr>
      </w:pPr>
      <w:r>
        <w:rPr>
          <w:b/>
          <w:sz w:val="24"/>
        </w:rPr>
        <w:t>Экскурсия</w:t>
      </w:r>
      <w:r>
        <w:rPr>
          <w:sz w:val="24"/>
        </w:rPr>
        <w:t>:</w:t>
      </w:r>
      <w:r>
        <w:rPr>
          <w:i/>
          <w:sz w:val="24"/>
        </w:rPr>
        <w:t>Разнообразиеживотныхродного</w:t>
      </w:r>
      <w:r>
        <w:rPr>
          <w:i/>
          <w:spacing w:val="-2"/>
          <w:sz w:val="24"/>
        </w:rPr>
        <w:t xml:space="preserve"> края</w:t>
      </w:r>
      <w:r>
        <w:rPr>
          <w:spacing w:val="-2"/>
          <w:sz w:val="24"/>
        </w:rPr>
        <w:t>.</w:t>
      </w:r>
    </w:p>
    <w:p w:rsidR="00740590" w:rsidRDefault="006348DB">
      <w:pPr>
        <w:pStyle w:val="4"/>
        <w:spacing w:before="5" w:line="274" w:lineRule="exact"/>
        <w:ind w:left="1234"/>
      </w:pPr>
      <w:r>
        <w:t>Тема11.Класс</w:t>
      </w:r>
      <w:r>
        <w:rPr>
          <w:spacing w:val="-2"/>
        </w:rPr>
        <w:t xml:space="preserve"> Птицы.</w:t>
      </w:r>
    </w:p>
    <w:p w:rsidR="00740590" w:rsidRDefault="006348DB">
      <w:pPr>
        <w:pStyle w:val="a3"/>
        <w:ind w:left="1234" w:right="997" w:firstLine="60"/>
        <w:jc w:val="both"/>
      </w:pPr>
      <w:r>
        <w:t xml:space="preserve">Общая характеристика класса. Среда обитания птиц. Особенности внешнего и внутреннего строения птиц. Приспособленность к полету. Интенсивность обмена веществ. Теплокровность. Усложнение нервной системы, органов чувств, поведения, покровов, внутреннего строения по сравнению с пресмыкающимися. Размножение и развитие. Заботао потомстве. Годовой жизненный цикл и сезонные явления. Перелеты птиц. Происхождение птиц от древних пресмыкающихся. Археоптерикс. Многообразие птиц. Страусовые (бескилевые) птицы. Пингвины. Килегрудые птицы. Распространение. Особенности строения и приспособления к условиям обитания. Образ жизни. Экологические группыптиц. Птицы лесов, водоемов и их побережий, открытых пространств.Растительноядные, насекомоядные, хищные и всеядные птицы. Охрана и привлечение птиц. Роль птиц в биогеоценозах и в жизни человека. Промысловые птицы, их рациональное использование и охрана. Домашние птицы. </w:t>
      </w:r>
      <w:r>
        <w:rPr>
          <w:i/>
        </w:rPr>
        <w:t>Разнообразие птиц родного края</w:t>
      </w:r>
      <w:r>
        <w:t>. Происхождение и важнейшие породы домашних птиц, их использование человеком.</w:t>
      </w:r>
    </w:p>
    <w:p w:rsidR="00740590" w:rsidRDefault="006348DB">
      <w:pPr>
        <w:pStyle w:val="4"/>
        <w:spacing w:before="3" w:line="274" w:lineRule="exact"/>
        <w:ind w:left="1234"/>
      </w:pPr>
      <w:r>
        <w:t>Лабораторные</w:t>
      </w:r>
      <w:r>
        <w:rPr>
          <w:spacing w:val="-2"/>
        </w:rPr>
        <w:t>работы.</w:t>
      </w:r>
    </w:p>
    <w:p w:rsidR="00740590" w:rsidRDefault="006348DB">
      <w:pPr>
        <w:pStyle w:val="a3"/>
        <w:ind w:left="1234" w:right="5450"/>
      </w:pPr>
      <w:r>
        <w:t>1.Внешнеестроениептиц.Строениеперьев. 2.Строение скелета птиц.</w:t>
      </w:r>
    </w:p>
    <w:p w:rsidR="00740590" w:rsidRDefault="006348DB">
      <w:pPr>
        <w:pStyle w:val="a3"/>
        <w:ind w:left="1234"/>
      </w:pPr>
      <w:r>
        <w:t>3.Яйцо</w:t>
      </w:r>
      <w:r>
        <w:rPr>
          <w:spacing w:val="-2"/>
        </w:rPr>
        <w:t>птицы.</w:t>
      </w:r>
    </w:p>
    <w:p w:rsidR="00740590" w:rsidRDefault="006348DB">
      <w:pPr>
        <w:pStyle w:val="4"/>
        <w:spacing w:before="2" w:line="274" w:lineRule="exact"/>
        <w:ind w:left="1234"/>
        <w:jc w:val="left"/>
      </w:pPr>
      <w:r>
        <w:t>Тема12.КлассМлекопитающие,или</w:t>
      </w:r>
      <w:r>
        <w:rPr>
          <w:spacing w:val="-2"/>
        </w:rPr>
        <w:t xml:space="preserve"> Звери.</w:t>
      </w:r>
    </w:p>
    <w:p w:rsidR="00740590" w:rsidRDefault="006348DB">
      <w:pPr>
        <w:pStyle w:val="a3"/>
        <w:ind w:left="1234" w:right="999" w:firstLine="60"/>
        <w:jc w:val="both"/>
      </w:pPr>
      <w:r>
        <w:t xml:space="preserve">Общая характеристика класса. </w:t>
      </w:r>
      <w:r>
        <w:rPr>
          <w:i/>
        </w:rPr>
        <w:t>Разнообразие млекопитающих родного края</w:t>
      </w:r>
      <w:r>
        <w:t>. Местаобитания млекопитающих. Особенности внешнего и внутреннего строения. Усложнение строенияпокровов,пищеварительной,дыхательной,кровеносной,выделительнойинервной систем, органов чувств, поведения по сравнению с пресмыкающимися. Размножение и развитие. Забота о потомстве. Годовой жизненный цикл и сезонные явления. Предки млекопитающих – древние пресмыкающиеся. Многообразие млекопитающих. Яйцекладущие. Сумчатые и плацентарные. Особенности биологии. Районыраспространения и разнообразие. Важнейшие отряды плацентарных, особенности их биологии. Насекомоядные. Рукокрылые. Грызуны. Зайцеобразные. Хищные (Псовые, Кошачьи, Куньи, Медвежьи). Ластоногие. Китообразные. Парнокопытные. Непарнокопытные. Хоботные. Приматы. Основные экологические группы млекопитающих: лесные, открытых пространств, водо</w:t>
      </w:r>
      <w:r w:rsidR="00705489">
        <w:t>емов и их побережий, почвенные.</w:t>
      </w:r>
      <w:r>
        <w:t>Домашние звери. Разнообразие пород и их использование человеком. Дикие предки домашних животных. Значение млекопитающих. Регулирование их численности в природеи в антропогенных ландшафтах. Промысел и промысловые звери. Акклиматизация и реакклиматизация зверей. Экологическая и экономическая целесообразность акклиматизации. Рациональное использование и охрана млекопитающих.</w:t>
      </w:r>
    </w:p>
    <w:p w:rsidR="00740590" w:rsidRDefault="006348DB">
      <w:pPr>
        <w:ind w:left="1234"/>
        <w:jc w:val="both"/>
        <w:rPr>
          <w:i/>
          <w:sz w:val="24"/>
        </w:rPr>
      </w:pPr>
      <w:r>
        <w:rPr>
          <w:b/>
          <w:sz w:val="24"/>
        </w:rPr>
        <w:t>Экскурсия:</w:t>
      </w:r>
      <w:r>
        <w:rPr>
          <w:i/>
          <w:sz w:val="24"/>
        </w:rPr>
        <w:t>Домашниеидикиезвери</w:t>
      </w:r>
      <w:r w:rsidR="00705489">
        <w:rPr>
          <w:i/>
          <w:sz w:val="24"/>
        </w:rPr>
        <w:t>с.Бузовьязы</w:t>
      </w:r>
      <w:r>
        <w:rPr>
          <w:i/>
          <w:spacing w:val="-2"/>
          <w:sz w:val="24"/>
        </w:rPr>
        <w:t>.</w:t>
      </w:r>
    </w:p>
    <w:p w:rsidR="00740590" w:rsidRDefault="006348DB">
      <w:pPr>
        <w:pStyle w:val="4"/>
        <w:spacing w:before="4" w:line="274" w:lineRule="exact"/>
        <w:ind w:left="1234"/>
      </w:pPr>
      <w:r>
        <w:t>Тема13.Развитиеживотногомирана</w:t>
      </w:r>
      <w:r>
        <w:rPr>
          <w:spacing w:val="-2"/>
        </w:rPr>
        <w:t>Земле.</w:t>
      </w:r>
    </w:p>
    <w:p w:rsidR="00740590" w:rsidRDefault="006348DB">
      <w:pPr>
        <w:pStyle w:val="a3"/>
        <w:ind w:left="1234" w:right="1000" w:firstLine="60"/>
        <w:jc w:val="both"/>
        <w:rPr>
          <w:i/>
        </w:rPr>
      </w:pPr>
      <w:r>
        <w:t xml:space="preserve">Историческое развитие животного мира, доказательства. Основные этапы развития животного мира на Земле. Понятие об эволюции. Разнообразие животного мира как результат эволюции живой природы. Биологическое разнообразие как основа устойчивого развития природы и общества. Современный животный мир – результат длительного исторического развития. Уровни организации живой материи. Охрана и рациональное использование животных. Роль человека и общества в сохранении многообразия животного мира на нашей планете. Летнее задание: </w:t>
      </w:r>
      <w:r>
        <w:rPr>
          <w:i/>
        </w:rPr>
        <w:t>собрать коллекции раковин моллюсков, насекомых</w:t>
      </w:r>
      <w:r w:rsidR="00705489">
        <w:rPr>
          <w:i/>
        </w:rPr>
        <w:t>с.Бузовьязы</w:t>
      </w:r>
      <w:r>
        <w:rPr>
          <w:i/>
        </w:rPr>
        <w:t>.</w:t>
      </w:r>
    </w:p>
    <w:p w:rsidR="00740590" w:rsidRDefault="00740590">
      <w:pPr>
        <w:pStyle w:val="a3"/>
        <w:ind w:left="0"/>
        <w:rPr>
          <w:i/>
        </w:rPr>
      </w:pPr>
    </w:p>
    <w:p w:rsidR="00740590" w:rsidRDefault="00705489" w:rsidP="00705489">
      <w:pPr>
        <w:pStyle w:val="4"/>
        <w:tabs>
          <w:tab w:val="left" w:pos="5774"/>
        </w:tabs>
        <w:ind w:left="5773"/>
      </w:pPr>
      <w:r>
        <w:rPr>
          <w:spacing w:val="-2"/>
        </w:rPr>
        <w:t xml:space="preserve">8 </w:t>
      </w:r>
      <w:r w:rsidR="006348DB">
        <w:rPr>
          <w:spacing w:val="-2"/>
        </w:rPr>
        <w:t>класс.</w:t>
      </w:r>
    </w:p>
    <w:p w:rsidR="00740590" w:rsidRDefault="006348DB">
      <w:pPr>
        <w:spacing w:before="66" w:line="274" w:lineRule="exact"/>
        <w:ind w:left="1234"/>
        <w:jc w:val="both"/>
        <w:rPr>
          <w:b/>
          <w:sz w:val="24"/>
        </w:rPr>
      </w:pPr>
      <w:r>
        <w:rPr>
          <w:b/>
          <w:sz w:val="24"/>
        </w:rPr>
        <w:t>Тема1.</w:t>
      </w:r>
      <w:r>
        <w:rPr>
          <w:b/>
          <w:spacing w:val="-2"/>
          <w:sz w:val="24"/>
        </w:rPr>
        <w:t>Введение.</w:t>
      </w:r>
    </w:p>
    <w:p w:rsidR="00740590" w:rsidRDefault="006348DB">
      <w:pPr>
        <w:pStyle w:val="a3"/>
        <w:ind w:left="1234" w:right="998"/>
        <w:jc w:val="both"/>
      </w:pPr>
      <w:r>
        <w:t>Науки, изучающиеорганизмчеловека: анатомия, физиология,психология и гигиена. Их ста- новление и методы исследования.</w:t>
      </w:r>
    </w:p>
    <w:p w:rsidR="00740590" w:rsidRDefault="006348DB">
      <w:pPr>
        <w:pStyle w:val="4"/>
        <w:spacing w:before="3" w:line="274" w:lineRule="exact"/>
        <w:ind w:left="1234"/>
      </w:pPr>
      <w:r>
        <w:t>Тема2.Происхождение</w:t>
      </w:r>
      <w:r>
        <w:rPr>
          <w:spacing w:val="-2"/>
        </w:rPr>
        <w:t>человека.</w:t>
      </w:r>
    </w:p>
    <w:p w:rsidR="00740590" w:rsidRDefault="006348DB">
      <w:pPr>
        <w:ind w:left="1234" w:right="1001"/>
        <w:jc w:val="both"/>
        <w:rPr>
          <w:sz w:val="24"/>
        </w:rPr>
      </w:pPr>
      <w:r>
        <w:rPr>
          <w:sz w:val="24"/>
        </w:rPr>
        <w:t xml:space="preserve">Место человека в систематике. Доказательства животного происхождения человека. Основные этапы эволюции человека. </w:t>
      </w:r>
      <w:r>
        <w:rPr>
          <w:i/>
          <w:sz w:val="24"/>
        </w:rPr>
        <w:t>Влияние биологическихи социальных факторов на жителей РБ.</w:t>
      </w:r>
      <w:r>
        <w:rPr>
          <w:sz w:val="24"/>
        </w:rPr>
        <w:t>Человеческие расы. Человек как вид.</w:t>
      </w:r>
    </w:p>
    <w:p w:rsidR="00740590" w:rsidRDefault="006348DB">
      <w:pPr>
        <w:pStyle w:val="4"/>
        <w:spacing w:before="2" w:line="274" w:lineRule="exact"/>
        <w:ind w:left="1294"/>
      </w:pPr>
      <w:r>
        <w:t xml:space="preserve">Тема3.Общийобзор </w:t>
      </w:r>
      <w:r>
        <w:rPr>
          <w:spacing w:val="-2"/>
        </w:rPr>
        <w:t>организма.</w:t>
      </w:r>
    </w:p>
    <w:p w:rsidR="00740590" w:rsidRDefault="006348DB">
      <w:pPr>
        <w:pStyle w:val="a3"/>
        <w:spacing w:line="274" w:lineRule="exact"/>
        <w:ind w:left="1234"/>
        <w:jc w:val="both"/>
      </w:pPr>
      <w:r>
        <w:t>Уровниорганизации.Структуратела.Органыисистемы</w:t>
      </w:r>
      <w:r>
        <w:rPr>
          <w:spacing w:val="-2"/>
        </w:rPr>
        <w:t>органов.</w:t>
      </w:r>
    </w:p>
    <w:p w:rsidR="00740590" w:rsidRDefault="006348DB">
      <w:pPr>
        <w:ind w:left="1294"/>
        <w:jc w:val="both"/>
        <w:rPr>
          <w:sz w:val="24"/>
        </w:rPr>
      </w:pPr>
      <w:r>
        <w:rPr>
          <w:b/>
          <w:sz w:val="24"/>
        </w:rPr>
        <w:t>Практическаяработа№1</w:t>
      </w:r>
      <w:r>
        <w:rPr>
          <w:sz w:val="24"/>
        </w:rPr>
        <w:t>Распознаваниенатаблицахорганов</w:t>
      </w:r>
      <w:r>
        <w:rPr>
          <w:spacing w:val="-2"/>
          <w:sz w:val="24"/>
        </w:rPr>
        <w:t xml:space="preserve"> человека</w:t>
      </w:r>
    </w:p>
    <w:p w:rsidR="00740590" w:rsidRDefault="006348DB">
      <w:pPr>
        <w:pStyle w:val="4"/>
        <w:spacing w:before="5" w:line="274" w:lineRule="exact"/>
        <w:ind w:left="1294"/>
      </w:pPr>
      <w:r>
        <w:t>Тема4.Клеточноестроениеорганизма.</w:t>
      </w:r>
      <w:r>
        <w:rPr>
          <w:spacing w:val="-2"/>
        </w:rPr>
        <w:t xml:space="preserve"> Ткани.</w:t>
      </w:r>
    </w:p>
    <w:p w:rsidR="00740590" w:rsidRDefault="006348DB">
      <w:pPr>
        <w:pStyle w:val="a3"/>
        <w:ind w:left="1234" w:right="1000"/>
        <w:jc w:val="both"/>
      </w:pPr>
      <w:r>
        <w:t xml:space="preserve">Внешняя и внутренняя среда организма. Строение и функции клетки. Роль ядра в передаче наследственных свойств организма. Органоиды клетки. Деление. Жизненные процессы клетки:обменвеществ, биосинтезибиологическоеокисление.Ихзначение.Рольферментов в обмене веществ. Рост и развитие клетки. Состояние физиологического покоя и </w:t>
      </w:r>
      <w:r>
        <w:rPr>
          <w:spacing w:val="-2"/>
        </w:rPr>
        <w:t>возбуждения.</w:t>
      </w:r>
    </w:p>
    <w:p w:rsidR="00740590" w:rsidRDefault="006348DB">
      <w:pPr>
        <w:pStyle w:val="a3"/>
        <w:ind w:left="1234" w:right="1003"/>
        <w:jc w:val="both"/>
      </w:pPr>
      <w:r>
        <w:t>Ткани. Образование тканей. Эпителиальные, соединительные, мышечные, нервная ткани. Строение и функция нейрона. Синапс. Ткани, органы, системы органов, их взаимосвязь как основа целостности многоклеточного организма.</w:t>
      </w:r>
    </w:p>
    <w:p w:rsidR="00740590" w:rsidRDefault="006348DB">
      <w:pPr>
        <w:ind w:left="1234"/>
        <w:jc w:val="both"/>
        <w:rPr>
          <w:sz w:val="24"/>
        </w:rPr>
      </w:pPr>
      <w:r>
        <w:rPr>
          <w:b/>
          <w:sz w:val="24"/>
        </w:rPr>
        <w:t xml:space="preserve">Лабораторнаяработа№1 </w:t>
      </w:r>
      <w:r>
        <w:rPr>
          <w:sz w:val="24"/>
        </w:rPr>
        <w:t>Изучениемикроскопическогостроения</w:t>
      </w:r>
      <w:r>
        <w:rPr>
          <w:spacing w:val="-2"/>
          <w:sz w:val="24"/>
        </w:rPr>
        <w:t xml:space="preserve"> тканей.</w:t>
      </w:r>
    </w:p>
    <w:p w:rsidR="00740590" w:rsidRDefault="006348DB">
      <w:pPr>
        <w:pStyle w:val="4"/>
        <w:spacing w:before="3" w:line="274" w:lineRule="exact"/>
        <w:ind w:left="1234"/>
      </w:pPr>
      <w:r>
        <w:t>Тема5.Рефлекторнаярегуляцияоргановисистем</w:t>
      </w:r>
      <w:r>
        <w:rPr>
          <w:spacing w:val="-2"/>
        </w:rPr>
        <w:t xml:space="preserve"> организма.</w:t>
      </w:r>
    </w:p>
    <w:p w:rsidR="00740590" w:rsidRDefault="006348DB">
      <w:pPr>
        <w:pStyle w:val="a3"/>
        <w:ind w:left="1234" w:right="1003"/>
        <w:jc w:val="both"/>
      </w:pPr>
      <w:r>
        <w:t>Центральная и периферическая части нервной системы. Спинной и головной мозг. Нервы и нервные узлы. Рефлекс и рефлекторная дуга. Нейронные цепи. Процессы возбуждения и торможения,ихзначение.Чувствительные,вставочныеиисполнительныенейроны.Прямые и обратные связи. Роль рецепторов в восприятии раздражений.</w:t>
      </w:r>
    </w:p>
    <w:p w:rsidR="00740590" w:rsidRDefault="006348DB">
      <w:pPr>
        <w:pStyle w:val="4"/>
        <w:spacing w:before="3" w:line="274" w:lineRule="exact"/>
        <w:ind w:left="1234"/>
      </w:pPr>
      <w:r>
        <w:t>Тема6.Опорно-двигательная</w:t>
      </w:r>
      <w:r>
        <w:rPr>
          <w:spacing w:val="-2"/>
        </w:rPr>
        <w:t>система.</w:t>
      </w:r>
    </w:p>
    <w:p w:rsidR="00740590" w:rsidRDefault="006348DB">
      <w:pPr>
        <w:pStyle w:val="a3"/>
        <w:ind w:left="1234" w:right="1000"/>
        <w:jc w:val="both"/>
      </w:pPr>
      <w:r>
        <w:t xml:space="preserve">Скелет и мышцы,их функции. Химический составкостей, их макро-и микростроение, типы костей. Скелет человека, его приспособление к прямохождению, трудовой деятельности. Изменения, связанные с развитием мозга и речи. Типы соединений костей: неподвижные, полуподвижные, подвижные (суставы). Строение мышц и сухожилий. Обзор мышц че- ловеческого тела. Мышцы-антагонисты и синергисты. Работа скелетных мышц и их регуляция. Понятие о двигательной единице. Изменение мышцы при тренировке, последствия гиподинамии. Энергетика мышечного сокращения. Динамическая истатическая работа. </w:t>
      </w:r>
      <w:r>
        <w:rPr>
          <w:i/>
        </w:rPr>
        <w:t>Причины нарушения осанки и развития плос</w:t>
      </w:r>
      <w:r w:rsidR="00705489">
        <w:rPr>
          <w:i/>
        </w:rPr>
        <w:t>костопия подростков с.Бузовьязы.</w:t>
      </w:r>
      <w:r>
        <w:t>Их выявление, предупреждение и исправление.</w:t>
      </w:r>
    </w:p>
    <w:p w:rsidR="00740590" w:rsidRDefault="006348DB">
      <w:pPr>
        <w:ind w:left="1234"/>
        <w:rPr>
          <w:sz w:val="24"/>
        </w:rPr>
      </w:pPr>
      <w:r>
        <w:rPr>
          <w:b/>
          <w:sz w:val="24"/>
        </w:rPr>
        <w:t>Лабораторнаяработа№2</w:t>
      </w:r>
      <w:r>
        <w:rPr>
          <w:sz w:val="24"/>
        </w:rPr>
        <w:t>Микроскопическоестроение</w:t>
      </w:r>
      <w:r>
        <w:rPr>
          <w:spacing w:val="-2"/>
          <w:sz w:val="24"/>
        </w:rPr>
        <w:t>кости.</w:t>
      </w:r>
    </w:p>
    <w:p w:rsidR="00740590" w:rsidRDefault="006348DB">
      <w:pPr>
        <w:ind w:left="1234" w:right="875"/>
        <w:rPr>
          <w:sz w:val="24"/>
        </w:rPr>
      </w:pPr>
      <w:r>
        <w:rPr>
          <w:b/>
          <w:sz w:val="24"/>
        </w:rPr>
        <w:t xml:space="preserve">Практическая работа№ 2 </w:t>
      </w:r>
      <w:r>
        <w:rPr>
          <w:sz w:val="24"/>
        </w:rPr>
        <w:t>Выявление влияния статистической и динамической работы на утомление мышц</w:t>
      </w:r>
    </w:p>
    <w:p w:rsidR="00705489" w:rsidRDefault="006348DB">
      <w:pPr>
        <w:ind w:left="1234" w:right="875"/>
        <w:rPr>
          <w:i/>
          <w:sz w:val="24"/>
        </w:rPr>
      </w:pPr>
      <w:r>
        <w:rPr>
          <w:b/>
          <w:sz w:val="24"/>
        </w:rPr>
        <w:t>Практическаяработа№3</w:t>
      </w:r>
      <w:r>
        <w:rPr>
          <w:i/>
          <w:sz w:val="24"/>
        </w:rPr>
        <w:t xml:space="preserve">Определениенарушенияосанкииплоскостопияобучающихся МОБУ СОШ </w:t>
      </w:r>
      <w:r w:rsidR="00705489">
        <w:rPr>
          <w:i/>
          <w:sz w:val="24"/>
        </w:rPr>
        <w:t>им.Ф.Асянова с.Бузовьязы</w:t>
      </w:r>
    </w:p>
    <w:p w:rsidR="00740590" w:rsidRDefault="006348DB">
      <w:pPr>
        <w:pStyle w:val="4"/>
        <w:ind w:left="1294"/>
      </w:pPr>
      <w:r>
        <w:t>Тема7</w:t>
      </w:r>
      <w:r>
        <w:rPr>
          <w:b w:val="0"/>
        </w:rPr>
        <w:t>.</w:t>
      </w:r>
      <w:r>
        <w:t>Внутренняясреда</w:t>
      </w:r>
      <w:r>
        <w:rPr>
          <w:spacing w:val="-2"/>
        </w:rPr>
        <w:t>организма.</w:t>
      </w:r>
    </w:p>
    <w:p w:rsidR="00740590" w:rsidRDefault="006348DB">
      <w:pPr>
        <w:pStyle w:val="a3"/>
        <w:ind w:left="1234" w:right="1000"/>
        <w:jc w:val="both"/>
      </w:pPr>
      <w:r>
        <w:t>Транспорт веществ</w:t>
      </w:r>
      <w:r>
        <w:rPr>
          <w:i/>
        </w:rPr>
        <w:t xml:space="preserve">. </w:t>
      </w:r>
      <w:r>
        <w:t>Компоненты внутренней среды: кровь, тканевая жидкость, лимфа. Их взаимодействие. Гомеостаз. Состав крови: плазма и форменные элементы (тромбоциты, эритроциты, лейкоциты). Их функции. Свертывание крови. Роль кальция и витамина К в свертывании крови. Анализ крови. Малокровие. Кроветворение. Борьба организма с инфекцией. Иммунитет. Факторы, влияющие на иммунитет. Защитные барьеры организма. Луи Пастер и И.И. Мечников. Значение работ Л. Пастера и И.И. Мечникова в области иммунитета. Антигены и антитела. Специфический и неспецифический иммунитет. Иммунитет клеточный и гуморальный. Иммунная система. Роль лимфоцитов в иммунной защите. Фагоцитоз. Воспаление. Инфекционные и паразитарные болезни. Ворота инфекции. Возбудители и переносчики болезни. Бацилло- и вирусоносители. Течение инфекционных болезней. Профилактика. Иммунология на службе здоровья: вакцины и лечебныесыворотки. Естественный и искусственный иммунитет. Активный и пассивный иммунитет.</w:t>
      </w:r>
    </w:p>
    <w:p w:rsidR="00740590" w:rsidRDefault="006348DB">
      <w:pPr>
        <w:pStyle w:val="a3"/>
        <w:spacing w:before="61"/>
        <w:ind w:left="1234" w:right="1003"/>
        <w:jc w:val="both"/>
      </w:pPr>
      <w:r>
        <w:t>Тканевая совместимость. Переливание крови. Группы крови. Резус-фактор. Пересадка органов и тканей.</w:t>
      </w:r>
    </w:p>
    <w:p w:rsidR="00740590" w:rsidRDefault="006348DB">
      <w:pPr>
        <w:ind w:left="1234"/>
        <w:jc w:val="both"/>
        <w:rPr>
          <w:sz w:val="24"/>
        </w:rPr>
      </w:pPr>
      <w:r>
        <w:rPr>
          <w:b/>
          <w:sz w:val="24"/>
        </w:rPr>
        <w:t xml:space="preserve">Лабораторнаяработа№3 </w:t>
      </w:r>
      <w:r>
        <w:rPr>
          <w:sz w:val="24"/>
        </w:rPr>
        <w:t>Рассматриваниекровичеловекаилягушкипод</w:t>
      </w:r>
      <w:r>
        <w:rPr>
          <w:spacing w:val="-2"/>
          <w:sz w:val="24"/>
        </w:rPr>
        <w:t xml:space="preserve"> микроскопом.</w:t>
      </w:r>
    </w:p>
    <w:p w:rsidR="00740590" w:rsidRDefault="006348DB">
      <w:pPr>
        <w:pStyle w:val="4"/>
        <w:spacing w:before="1"/>
        <w:ind w:left="1294"/>
        <w:rPr>
          <w:i/>
        </w:rPr>
      </w:pPr>
      <w:r>
        <w:t>Тема8</w:t>
      </w:r>
      <w:r>
        <w:rPr>
          <w:b w:val="0"/>
        </w:rPr>
        <w:t>.</w:t>
      </w:r>
      <w:r>
        <w:t>Кровеноснаяилимфатическаясистемы</w:t>
      </w:r>
      <w:r>
        <w:rPr>
          <w:spacing w:val="-2"/>
        </w:rPr>
        <w:t>организма</w:t>
      </w:r>
      <w:r>
        <w:rPr>
          <w:i/>
          <w:spacing w:val="-2"/>
        </w:rPr>
        <w:t>.</w:t>
      </w:r>
    </w:p>
    <w:p w:rsidR="00740590" w:rsidRDefault="006348DB">
      <w:pPr>
        <w:pStyle w:val="a3"/>
        <w:ind w:left="1234" w:right="1003"/>
        <w:jc w:val="both"/>
      </w:pPr>
      <w:r>
        <w:t xml:space="preserve">Органы кровеносной и лимфатической систем, их роль в организме. Строение кровеносных и лимфатических сосудов. Круги кровообращения. Строение и работа сердца. Автоматизм сердца. Движение крови по сосудам. Регуляция кровоснабжения органов. Артериальное давление крови, пульс. Значение лимфообращения. Связь кровеносной и лимфатической систем. </w:t>
      </w:r>
      <w:r>
        <w:rPr>
          <w:i/>
        </w:rPr>
        <w:t xml:space="preserve">Гигиена сердечно-сосудистой системы РБ. </w:t>
      </w:r>
      <w:r>
        <w:t>Доврачебная помощь при заболевании сердца и сосудов. Первая помощь при кровотечениях.</w:t>
      </w:r>
    </w:p>
    <w:p w:rsidR="00740590" w:rsidRDefault="006348DB">
      <w:pPr>
        <w:ind w:left="1234" w:right="1002"/>
        <w:jc w:val="both"/>
        <w:rPr>
          <w:i/>
          <w:sz w:val="24"/>
        </w:rPr>
      </w:pPr>
      <w:r>
        <w:rPr>
          <w:b/>
          <w:sz w:val="24"/>
        </w:rPr>
        <w:t xml:space="preserve">Лабораторные работы №4 </w:t>
      </w:r>
      <w:r>
        <w:rPr>
          <w:i/>
          <w:sz w:val="24"/>
        </w:rPr>
        <w:t xml:space="preserve">Определение скорости кровотока в сосудах ногтевого ложа. Подсчёт ударов пульса в покое и при физической нагрузке обучающихся </w:t>
      </w:r>
      <w:r w:rsidR="00705489">
        <w:rPr>
          <w:i/>
          <w:sz w:val="24"/>
        </w:rPr>
        <w:t>школы</w:t>
      </w:r>
      <w:r>
        <w:rPr>
          <w:i/>
          <w:sz w:val="24"/>
        </w:rPr>
        <w:t>.</w:t>
      </w:r>
    </w:p>
    <w:p w:rsidR="00740590" w:rsidRDefault="006348DB">
      <w:pPr>
        <w:pStyle w:val="4"/>
        <w:ind w:left="1234"/>
      </w:pPr>
      <w:r>
        <w:t>Тема9</w:t>
      </w:r>
      <w:r>
        <w:rPr>
          <w:b w:val="0"/>
        </w:rPr>
        <w:t xml:space="preserve">. </w:t>
      </w:r>
      <w:r>
        <w:t>Дыхательная</w:t>
      </w:r>
      <w:r>
        <w:rPr>
          <w:spacing w:val="-2"/>
        </w:rPr>
        <w:t>система.</w:t>
      </w:r>
    </w:p>
    <w:p w:rsidR="00740590" w:rsidRDefault="006348DB">
      <w:pPr>
        <w:ind w:left="1234" w:right="1001"/>
        <w:jc w:val="both"/>
        <w:rPr>
          <w:i/>
          <w:sz w:val="24"/>
        </w:rPr>
      </w:pPr>
      <w:r>
        <w:rPr>
          <w:sz w:val="24"/>
        </w:rPr>
        <w:t xml:space="preserve">Значение дыхания. Строение и функции органов дыхания. Голосообразование. Инфекционные и органические заболевания дыхательных путей, миндалин и околоносовых пазух, профилактика, доврачебная помощь. Газообмен в легких и тканях. Механизмы вдоха и выдоха. Нервная и гуморальная регуляция дыхания. Чистота атмосферного воздуха как фактор здоровья. Охрана воздушной среды. Функциональные возможности дыхательной системы как показатель здоровья: жизненная емкость легких. Выявление и предупреждение болезней органов дыхания. </w:t>
      </w:r>
      <w:r>
        <w:rPr>
          <w:i/>
          <w:sz w:val="24"/>
        </w:rPr>
        <w:t xml:space="preserve">Предупреждениераспространенияинфекционныхзаболеваний и соблюдение мер профилактики для защиты собственного организма жителей РБ. </w:t>
      </w:r>
      <w:r>
        <w:rPr>
          <w:sz w:val="24"/>
        </w:rPr>
        <w:t>Флюорография. Туберкулез и рак легких. Первая помощь при отравленииугарным газом</w:t>
      </w:r>
      <w:r>
        <w:rPr>
          <w:i/>
          <w:sz w:val="24"/>
        </w:rPr>
        <w:t xml:space="preserve">, </w:t>
      </w:r>
      <w:r>
        <w:rPr>
          <w:sz w:val="24"/>
        </w:rPr>
        <w:t xml:space="preserve">утопающему, при удушении и заваливании землей, электротравме. Клиническая и биологическая смерть. Искусственное дыхание и непрямой массаж сердца. Реанимация. </w:t>
      </w:r>
      <w:r>
        <w:rPr>
          <w:i/>
          <w:sz w:val="24"/>
        </w:rPr>
        <w:t>Влияние курения и других вредных привычек на организм (статистические данные по РБ).</w:t>
      </w:r>
    </w:p>
    <w:p w:rsidR="00740590" w:rsidRDefault="006348DB">
      <w:pPr>
        <w:spacing w:before="1"/>
        <w:ind w:left="1234"/>
        <w:jc w:val="both"/>
        <w:rPr>
          <w:sz w:val="24"/>
        </w:rPr>
      </w:pPr>
      <w:r>
        <w:rPr>
          <w:b/>
          <w:sz w:val="24"/>
        </w:rPr>
        <w:t>Лабораторныеработы№5</w:t>
      </w:r>
      <w:r>
        <w:rPr>
          <w:sz w:val="24"/>
        </w:rPr>
        <w:t>Измерениеобхватагруднойклеткивсостояниивдохаи</w:t>
      </w:r>
      <w:r>
        <w:rPr>
          <w:spacing w:val="-2"/>
          <w:sz w:val="24"/>
        </w:rPr>
        <w:t xml:space="preserve"> выдоха.</w:t>
      </w:r>
    </w:p>
    <w:p w:rsidR="00740590" w:rsidRDefault="006348DB">
      <w:pPr>
        <w:pStyle w:val="4"/>
        <w:ind w:left="1234"/>
      </w:pPr>
      <w:r>
        <w:t>Тема10</w:t>
      </w:r>
      <w:r>
        <w:rPr>
          <w:b w:val="0"/>
        </w:rPr>
        <w:t>.</w:t>
      </w:r>
      <w:r>
        <w:t>Пищеварительная</w:t>
      </w:r>
      <w:r>
        <w:rPr>
          <w:spacing w:val="-2"/>
        </w:rPr>
        <w:t xml:space="preserve"> система.</w:t>
      </w:r>
    </w:p>
    <w:p w:rsidR="00740590" w:rsidRDefault="006348DB">
      <w:pPr>
        <w:pStyle w:val="a3"/>
        <w:ind w:left="1234" w:right="999"/>
        <w:jc w:val="both"/>
      </w:pPr>
      <w:r>
        <w:t>Пищевые продукты и питательные вещества, их роль в обмене веществ. Значение пищеварения. Строение и функции пищеварительной системы: пищеварительный канал, пищеварительные железы. Пищеварение в различных отделах пищеварительного тракта. Регуляция деятельности пищеварительной системы. Исследования И.П.Павлова в области пищеварения. Пища как биологическая основа жизни. Профилактика гепатита и кишечных инфекций. Заболевания органов пищеварения, их профилактика. Гигиена органов пищеварения. Предупреждение желудочно-кишечных инфекций и гельминтозов. Доврачебная помощь при пищевых отравлениях.</w:t>
      </w:r>
    </w:p>
    <w:p w:rsidR="00740590" w:rsidRDefault="006348DB">
      <w:pPr>
        <w:ind w:left="1234"/>
        <w:jc w:val="both"/>
        <w:rPr>
          <w:sz w:val="24"/>
        </w:rPr>
      </w:pPr>
      <w:r>
        <w:rPr>
          <w:b/>
          <w:sz w:val="24"/>
        </w:rPr>
        <w:t>Лабораторнаяработа№6</w:t>
      </w:r>
      <w:r>
        <w:rPr>
          <w:sz w:val="24"/>
        </w:rPr>
        <w:t>Изучениедействияферментовслюнына</w:t>
      </w:r>
      <w:r>
        <w:rPr>
          <w:spacing w:val="-2"/>
          <w:sz w:val="24"/>
        </w:rPr>
        <w:t>крахмал.</w:t>
      </w:r>
    </w:p>
    <w:p w:rsidR="00740590" w:rsidRDefault="006348DB">
      <w:pPr>
        <w:pStyle w:val="4"/>
        <w:spacing w:before="5" w:line="274" w:lineRule="exact"/>
        <w:ind w:left="1294"/>
      </w:pPr>
      <w:r>
        <w:t xml:space="preserve">Тема11.Обменвеществи </w:t>
      </w:r>
      <w:r>
        <w:rPr>
          <w:spacing w:val="-2"/>
        </w:rPr>
        <w:t>энергии.</w:t>
      </w:r>
    </w:p>
    <w:p w:rsidR="00740590" w:rsidRDefault="006348DB">
      <w:pPr>
        <w:pStyle w:val="a3"/>
        <w:ind w:left="1234" w:right="1001"/>
        <w:jc w:val="both"/>
      </w:pPr>
      <w:r>
        <w:t>Обмен веществ и энергии — основное свойство всех живых существ. Пластический и энергетический обмен. Обмен белков, жиров, углеводов, воды и минеральных солей. Заменимые и незаменимые аминокислоты, микро- и макроэлементы. Роль ферментов в обмене веществ. Витамины. Проявление авитаминозов и меры их предупреждения. Энерго- траты человека и пищевой рацион. Нормы и режим питания. Основной и общий обмен.</w:t>
      </w:r>
    </w:p>
    <w:p w:rsidR="00740590" w:rsidRDefault="006348DB">
      <w:pPr>
        <w:ind w:left="1234" w:right="1009"/>
        <w:jc w:val="both"/>
        <w:rPr>
          <w:i/>
          <w:sz w:val="24"/>
        </w:rPr>
      </w:pPr>
      <w:r>
        <w:rPr>
          <w:b/>
          <w:sz w:val="24"/>
        </w:rPr>
        <w:t xml:space="preserve">Практическаяработа№4 </w:t>
      </w:r>
      <w:r>
        <w:rPr>
          <w:i/>
          <w:sz w:val="24"/>
        </w:rPr>
        <w:t>Определение нормрационального питания для обучающихся.</w:t>
      </w:r>
    </w:p>
    <w:p w:rsidR="00740590" w:rsidRDefault="006348DB">
      <w:pPr>
        <w:pStyle w:val="4"/>
        <w:ind w:left="1234"/>
      </w:pPr>
      <w:r>
        <w:t>Тема12</w:t>
      </w:r>
      <w:r>
        <w:rPr>
          <w:b w:val="0"/>
        </w:rPr>
        <w:t>.</w:t>
      </w:r>
      <w:r>
        <w:t>Покровныеорганы.</w:t>
      </w:r>
      <w:r>
        <w:rPr>
          <w:spacing w:val="-2"/>
        </w:rPr>
        <w:t>Теплорегуляция</w:t>
      </w:r>
    </w:p>
    <w:p w:rsidR="00705489" w:rsidRDefault="006348DB" w:rsidP="00705489">
      <w:pPr>
        <w:ind w:left="1234" w:right="1000" w:firstLine="307"/>
        <w:jc w:val="both"/>
        <w:rPr>
          <w:i/>
          <w:sz w:val="24"/>
        </w:rPr>
      </w:pPr>
      <w:r>
        <w:rPr>
          <w:sz w:val="24"/>
        </w:rPr>
        <w:t xml:space="preserve">Наружныепокровытелачеловека. Строениеифункция кожи.Ногтииволосы.Ролькожи в обменных процессах, рецепторы кожи, участие в теплорегуляции. Уход за кожей, ногтями и волосами в зависимости от типа кожи. Гигиена одежды и обуви. Причины кожных заболеваний. Грибковые и паразитарные болезни, их профилактика и лечение удерматолога. Травмы: ожоги, обморожения. Приемы оказания первой помощи себе и окружающим при травмах, ожогах, обморожениях и их профилактика. Терморегуляция организма. Закаливание. </w:t>
      </w:r>
      <w:r>
        <w:rPr>
          <w:i/>
          <w:sz w:val="24"/>
        </w:rPr>
        <w:t xml:space="preserve">Доврачебная помощь при общем охлаждении организма. Первая помощь при тепловом и солнечном ударе </w:t>
      </w:r>
      <w:r w:rsidR="00705489">
        <w:rPr>
          <w:i/>
          <w:sz w:val="24"/>
        </w:rPr>
        <w:t>.</w:t>
      </w:r>
    </w:p>
    <w:p w:rsidR="00740590" w:rsidRPr="00705489" w:rsidRDefault="006348DB" w:rsidP="00705489">
      <w:pPr>
        <w:ind w:left="1234" w:right="1000" w:firstLine="307"/>
        <w:jc w:val="both"/>
        <w:rPr>
          <w:b/>
        </w:rPr>
      </w:pPr>
      <w:r w:rsidRPr="00705489">
        <w:rPr>
          <w:b/>
        </w:rPr>
        <w:t>Тема13.Выделительная</w:t>
      </w:r>
      <w:r w:rsidRPr="00705489">
        <w:rPr>
          <w:b/>
          <w:spacing w:val="-2"/>
        </w:rPr>
        <w:t>система.</w:t>
      </w:r>
    </w:p>
    <w:p w:rsidR="00740590" w:rsidRDefault="006348DB">
      <w:pPr>
        <w:pStyle w:val="a3"/>
        <w:ind w:left="1234" w:right="1000"/>
        <w:jc w:val="both"/>
      </w:pPr>
      <w:r>
        <w:t>Значение органов выделения в поддержании гомеостаза внутренней среды организма. Орга- ны мочевыделительной системы, их строение и функции. Строение и работа почек. Нефро- ны. Первичная и конечная моча. Заболевания органов выделительной системы и их преду- преждение. Мочеполовые инфекции, меры их предупреждения для сохранения здоровья.</w:t>
      </w:r>
    </w:p>
    <w:p w:rsidR="00740590" w:rsidRDefault="006348DB">
      <w:pPr>
        <w:pStyle w:val="4"/>
        <w:spacing w:before="1"/>
        <w:ind w:left="1234"/>
      </w:pPr>
      <w:r>
        <w:t>Тема14</w:t>
      </w:r>
      <w:r>
        <w:rPr>
          <w:b w:val="0"/>
        </w:rPr>
        <w:t>.</w:t>
      </w:r>
      <w:r>
        <w:t>Нервнаясистема</w:t>
      </w:r>
      <w:r>
        <w:rPr>
          <w:spacing w:val="-2"/>
        </w:rPr>
        <w:t xml:space="preserve"> человека.</w:t>
      </w:r>
    </w:p>
    <w:p w:rsidR="00740590" w:rsidRDefault="006348DB">
      <w:pPr>
        <w:pStyle w:val="a3"/>
        <w:ind w:left="1234" w:right="998" w:firstLine="60"/>
        <w:jc w:val="both"/>
      </w:pPr>
      <w:r>
        <w:t>Нейро-гуморальная регуляция процессов жизнедеятельности организма. Значение нервной системы. Мозг и психика. Строение нервной системы: спинной и головной мозг — центральная нервная система; нервы и нервные узлы — периферическая. Строение и функции спинного мозга. Строение головного мозга. Функции продолговатого, среднего мозга, моста и мозжечка. Передний мозг. Функции промежуточного мозга и коры больших полушарий. Старая и новая кора больших полушарий головного мозга. Аналитико- синтетическая и замыкательная функции коры больших полушарий головного мозга. Доли больших полушарий и сенсорные зоны коры.</w:t>
      </w:r>
    </w:p>
    <w:p w:rsidR="00740590" w:rsidRDefault="006348DB">
      <w:pPr>
        <w:ind w:left="1234"/>
        <w:jc w:val="both"/>
        <w:rPr>
          <w:sz w:val="24"/>
        </w:rPr>
      </w:pPr>
      <w:r>
        <w:rPr>
          <w:b/>
          <w:sz w:val="24"/>
        </w:rPr>
        <w:t>Практическаяработа№5</w:t>
      </w:r>
      <w:r>
        <w:rPr>
          <w:sz w:val="24"/>
        </w:rPr>
        <w:t>Изучениестроенияголовногомозгачеловека(по</w:t>
      </w:r>
      <w:r>
        <w:rPr>
          <w:spacing w:val="-2"/>
          <w:sz w:val="24"/>
        </w:rPr>
        <w:t xml:space="preserve"> мулежам)</w:t>
      </w:r>
    </w:p>
    <w:p w:rsidR="00740590" w:rsidRDefault="006348DB">
      <w:pPr>
        <w:pStyle w:val="4"/>
        <w:ind w:left="1234"/>
        <w:rPr>
          <w:i/>
        </w:rPr>
      </w:pPr>
      <w:r>
        <w:t>Тема15</w:t>
      </w:r>
      <w:r>
        <w:rPr>
          <w:b w:val="0"/>
        </w:rPr>
        <w:t>.</w:t>
      </w:r>
      <w:r>
        <w:rPr>
          <w:spacing w:val="-2"/>
        </w:rPr>
        <w:t>Анализаторы</w:t>
      </w:r>
      <w:r>
        <w:rPr>
          <w:i/>
          <w:spacing w:val="-2"/>
        </w:rPr>
        <w:t>.</w:t>
      </w:r>
    </w:p>
    <w:p w:rsidR="00740590" w:rsidRDefault="006348DB">
      <w:pPr>
        <w:pStyle w:val="a3"/>
        <w:spacing w:before="1"/>
        <w:ind w:left="1234" w:right="998"/>
        <w:jc w:val="both"/>
      </w:pPr>
      <w:r>
        <w:t xml:space="preserve">Анализаторы и органы чувств. Значение анализаторов. Достоверность получаемой информации. Иллюзиии их коррекция. Зрительный анализатор. Положениеи строениеглаз. Ход лучей через прозрачную среду глаза. Строение и функции сетчатки. Корковая часть зрительного анализатора. Бинокулярное зрение. Гигиена зрения. Предупреждение глазных болезней, травм глаза. Предупреждение близорукости и дальнозоркости. Коррекция зрения. Слуховой анализатор. Значение слуха. Строение и функции наружного, среднего и внутреннего уха. Рецепторы слуха. Корковая часть слухового анализатора. Гигиена органов слуха. Причины тугоухости и глухоты, их предупреждение. Органы равновесия, кожно- мышечной чувствительности, обоняния и вкуса. Их анализаторы. Взаимодействие </w:t>
      </w:r>
      <w:r>
        <w:rPr>
          <w:spacing w:val="-2"/>
        </w:rPr>
        <w:t>анализаторов.</w:t>
      </w:r>
    </w:p>
    <w:p w:rsidR="00740590" w:rsidRDefault="006348DB">
      <w:pPr>
        <w:pStyle w:val="4"/>
        <w:ind w:left="1294"/>
      </w:pPr>
      <w:r>
        <w:t>Тема16</w:t>
      </w:r>
      <w:r>
        <w:rPr>
          <w:b w:val="0"/>
        </w:rPr>
        <w:t>.</w:t>
      </w:r>
      <w:r>
        <w:t>Высшаянервнаядеятельность.</w:t>
      </w:r>
      <w:r>
        <w:rPr>
          <w:spacing w:val="-2"/>
        </w:rPr>
        <w:t>Поведение.</w:t>
      </w:r>
    </w:p>
    <w:p w:rsidR="00740590" w:rsidRDefault="006348DB">
      <w:pPr>
        <w:pStyle w:val="a3"/>
        <w:ind w:left="1234"/>
      </w:pPr>
      <w:r>
        <w:rPr>
          <w:spacing w:val="-2"/>
        </w:rPr>
        <w:t>Психика.</w:t>
      </w:r>
    </w:p>
    <w:p w:rsidR="00740590" w:rsidRDefault="006348DB">
      <w:pPr>
        <w:pStyle w:val="a3"/>
        <w:ind w:left="1234" w:right="998"/>
        <w:jc w:val="both"/>
      </w:pPr>
      <w:r>
        <w:t>Вклад отечественных ученых в разработку учения о высшей нервной деятельности. И. М. Сеченов, И. П. Павлов, П.К.Анохин</w:t>
      </w:r>
      <w:r>
        <w:rPr>
          <w:i/>
        </w:rPr>
        <w:t xml:space="preserve">. </w:t>
      </w:r>
      <w:r>
        <w:t xml:space="preserve">Открытие центрального торможения. Безусловные и условные рефлексы. Безусловное и условное торможение. Закон взаимной индукции возбуждения-торможения. Учение А.А.Ухтомского о доминанте. Врожденные программы поведения: безусловные рефлексы, инстинкты, запечатление. Приобретенные программы поведения: условные рефлексы, рассудочная деятельность, динамический стереотип. </w:t>
      </w:r>
      <w:r>
        <w:rPr>
          <w:i/>
        </w:rPr>
        <w:t xml:space="preserve">Влияние климатических условий РБ на биологические ритмы. </w:t>
      </w:r>
      <w:r>
        <w:t>Сон и бодрствование. Стадии сна. Сновидения. Особенности высшей нервной деятельности человека: речь и сознание, трудовая деятельность. Потребности людей и животных</w:t>
      </w:r>
      <w:r>
        <w:rPr>
          <w:color w:val="FF0000"/>
        </w:rPr>
        <w:t xml:space="preserve">. </w:t>
      </w:r>
      <w:r>
        <w:rPr>
          <w:i/>
        </w:rPr>
        <w:t xml:space="preserve">Речь как средство общения и как средство организации своего поведения башкирского народа. </w:t>
      </w:r>
      <w:r>
        <w:t xml:space="preserve">Внешняя и внутренняя речь. Роль речи в развитии высших психических функций. Осознанные действия и интуиция. Познавательные процессы: ощущение, восприятие, представления, память, воображение, мышление. Волевые действия, побудительная и тормозная функции воли. Внушаемость и негативизм. Эмоции: эмоциональные реакции, эмоциональные состояния и эмоциональные отношения (чувства). Внимание. Физиологические основы внимания, виды внимания, его основные свойства. Причины рассеянности. </w:t>
      </w:r>
      <w:r>
        <w:rPr>
          <w:i/>
        </w:rPr>
        <w:t xml:space="preserve">Воспитание внимания, памяти, воли обучающихся МОБУ СОШ №7 г.Давлеканово. </w:t>
      </w:r>
      <w:r>
        <w:t>Развитие наблюдательности и мышления.</w:t>
      </w:r>
    </w:p>
    <w:p w:rsidR="00740590" w:rsidRDefault="006348DB">
      <w:pPr>
        <w:pStyle w:val="a3"/>
        <w:spacing w:before="1"/>
        <w:ind w:left="1234" w:right="1002"/>
        <w:jc w:val="both"/>
      </w:pPr>
      <w:r>
        <w:rPr>
          <w:b/>
        </w:rPr>
        <w:t xml:space="preserve">Лабораторные работы №7 </w:t>
      </w:r>
      <w:r>
        <w:t>Выработка навыка зеркального письма как пример разрушения старого и выработки нового динамического стереотипа.</w:t>
      </w:r>
    </w:p>
    <w:p w:rsidR="00740590" w:rsidRDefault="006348DB">
      <w:pPr>
        <w:pStyle w:val="4"/>
        <w:spacing w:before="5" w:line="274" w:lineRule="exact"/>
        <w:ind w:left="1234"/>
      </w:pPr>
      <w:r>
        <w:t>Тема17.Железывнутреннейсекреции (эндокринная</w:t>
      </w:r>
      <w:r>
        <w:rPr>
          <w:spacing w:val="-2"/>
        </w:rPr>
        <w:t xml:space="preserve"> система)</w:t>
      </w:r>
    </w:p>
    <w:p w:rsidR="00740590" w:rsidRDefault="006348DB">
      <w:pPr>
        <w:pStyle w:val="a3"/>
        <w:ind w:left="1234" w:right="1002"/>
        <w:jc w:val="both"/>
        <w:rPr>
          <w:i/>
        </w:rPr>
      </w:pPr>
      <w:r>
        <w:t xml:space="preserve">Железы внешней, внутренней и смешанной секреции. Свойства гормонов. Взаимодействие нервной и гуморальной регуляции. Промежуточный мозг и органы эндокринной системы. Гормоны гипофиза и щитовидной железы, их влияние на рост и развитие, обмен веществ. Гормоны половых желез, надпочечников и поджелудочной железы. </w:t>
      </w:r>
      <w:r>
        <w:rPr>
          <w:i/>
        </w:rPr>
        <w:t>Причины сахарного диабета жителей РБ.</w:t>
      </w:r>
    </w:p>
    <w:p w:rsidR="00740590" w:rsidRDefault="006348DB">
      <w:pPr>
        <w:pStyle w:val="4"/>
        <w:spacing w:before="66" w:line="274" w:lineRule="exact"/>
        <w:ind w:left="1234"/>
      </w:pPr>
      <w:r>
        <w:t>Тема18.Индивидуальноеразвитие</w:t>
      </w:r>
      <w:r>
        <w:rPr>
          <w:spacing w:val="-2"/>
        </w:rPr>
        <w:t xml:space="preserve"> организма.</w:t>
      </w:r>
    </w:p>
    <w:p w:rsidR="00740590" w:rsidRDefault="006348DB">
      <w:pPr>
        <w:ind w:left="1234" w:right="1000"/>
        <w:jc w:val="both"/>
        <w:rPr>
          <w:i/>
          <w:sz w:val="24"/>
        </w:rPr>
      </w:pPr>
      <w:r>
        <w:rPr>
          <w:sz w:val="24"/>
        </w:rPr>
        <w:t xml:space="preserve">Жизненные циклы организмов. Бесполое и половое размножение. Преимущества полового размножения. </w:t>
      </w:r>
      <w:r>
        <w:rPr>
          <w:i/>
          <w:sz w:val="24"/>
        </w:rPr>
        <w:t xml:space="preserve">Мужская и женская половые системы (беседа с приглашением врачей г. Давлеканово). </w:t>
      </w:r>
      <w:r>
        <w:rPr>
          <w:sz w:val="24"/>
        </w:rPr>
        <w:t xml:space="preserve">Сперматозоиды и яйцеклетки. Роль половых хромосом в определении пола будущего ребенка. Менструации и поллюции. Образование и развитие зародыша: овуляция, оплодотворение яйцеклетки, укрепление зародыша в матке. Развитие зародыша и плода. Беременность и роды. Биогенетический закон Геккеля — Мюллера и причины отступления от него. </w:t>
      </w:r>
      <w:r>
        <w:rPr>
          <w:i/>
          <w:sz w:val="24"/>
        </w:rPr>
        <w:t xml:space="preserve">Влияние наркогенных веществ (табака, алкоголя, наркотиков) на развитие и здоровье человека в РБ.Наследственные и врожденные заболевания и заболевания, передающиеся половым путем: СПИД, сифилис и др. в РБ. </w:t>
      </w:r>
      <w:r>
        <w:rPr>
          <w:sz w:val="24"/>
        </w:rPr>
        <w:t xml:space="preserve">Их профилактика. Развитие ребенка после рождения. Новорожденный и грудной ребенок, уход за ним. </w:t>
      </w:r>
      <w:r>
        <w:rPr>
          <w:i/>
          <w:sz w:val="24"/>
        </w:rPr>
        <w:t>Половое соз- ревание</w:t>
      </w:r>
      <w:r>
        <w:rPr>
          <w:i/>
          <w:color w:val="FF0000"/>
          <w:sz w:val="24"/>
        </w:rPr>
        <w:t xml:space="preserve">. </w:t>
      </w:r>
      <w:r>
        <w:rPr>
          <w:i/>
          <w:sz w:val="24"/>
        </w:rPr>
        <w:t xml:space="preserve">Биологическая и социальная зрелость жителей РБ. </w:t>
      </w:r>
      <w:r>
        <w:rPr>
          <w:sz w:val="24"/>
        </w:rPr>
        <w:t>Вред ранних половыхконтактов и абортов.Индивид и личность. Темперамент и характер</w:t>
      </w:r>
      <w:r>
        <w:rPr>
          <w:color w:val="FF0000"/>
          <w:sz w:val="24"/>
        </w:rPr>
        <w:t xml:space="preserve">. </w:t>
      </w:r>
      <w:r>
        <w:rPr>
          <w:i/>
          <w:sz w:val="24"/>
        </w:rPr>
        <w:t xml:space="preserve">Самопознание, общественный образ жизни, межличностные отношения среди подростков РБ. </w:t>
      </w:r>
      <w:r>
        <w:rPr>
          <w:sz w:val="24"/>
        </w:rPr>
        <w:t>Стадии вхождения личности в группу. Интересы, склонности, способности</w:t>
      </w:r>
      <w:r>
        <w:rPr>
          <w:i/>
          <w:sz w:val="24"/>
        </w:rPr>
        <w:t>. Выбор жизненногопути подростков РБ.</w:t>
      </w:r>
    </w:p>
    <w:p w:rsidR="00740590" w:rsidRDefault="006348DB">
      <w:pPr>
        <w:ind w:left="1234" w:right="1006" w:firstLine="60"/>
        <w:jc w:val="both"/>
        <w:rPr>
          <w:i/>
          <w:sz w:val="24"/>
        </w:rPr>
      </w:pPr>
      <w:r>
        <w:rPr>
          <w:b/>
          <w:sz w:val="24"/>
        </w:rPr>
        <w:t xml:space="preserve">Практическая работа№6 </w:t>
      </w:r>
      <w:r>
        <w:rPr>
          <w:i/>
          <w:sz w:val="24"/>
        </w:rPr>
        <w:t>Анализ и оценка влияния факторов окружающей среды, факторов риска на здоровье жителей РБ</w:t>
      </w:r>
    </w:p>
    <w:p w:rsidR="00740590" w:rsidRDefault="00740590">
      <w:pPr>
        <w:pStyle w:val="a3"/>
        <w:ind w:left="0"/>
        <w:rPr>
          <w:i/>
          <w:sz w:val="26"/>
        </w:rPr>
      </w:pPr>
    </w:p>
    <w:p w:rsidR="00740590" w:rsidRDefault="00740590">
      <w:pPr>
        <w:pStyle w:val="a3"/>
        <w:ind w:left="0"/>
        <w:rPr>
          <w:i/>
          <w:sz w:val="26"/>
        </w:rPr>
      </w:pPr>
    </w:p>
    <w:p w:rsidR="00740590" w:rsidRDefault="00740590">
      <w:pPr>
        <w:pStyle w:val="a3"/>
        <w:spacing w:before="11"/>
        <w:ind w:left="0"/>
        <w:rPr>
          <w:i/>
          <w:sz w:val="20"/>
        </w:rPr>
      </w:pPr>
    </w:p>
    <w:p w:rsidR="00740590" w:rsidRDefault="00705489" w:rsidP="00705489">
      <w:pPr>
        <w:pStyle w:val="4"/>
        <w:tabs>
          <w:tab w:val="left" w:pos="5771"/>
        </w:tabs>
        <w:ind w:left="5771"/>
      </w:pPr>
      <w:r>
        <w:rPr>
          <w:spacing w:val="-2"/>
        </w:rPr>
        <w:t xml:space="preserve">8 </w:t>
      </w:r>
      <w:r w:rsidR="006348DB">
        <w:rPr>
          <w:spacing w:val="-2"/>
        </w:rPr>
        <w:t>класс.</w:t>
      </w:r>
    </w:p>
    <w:p w:rsidR="00740590" w:rsidRDefault="00740590">
      <w:pPr>
        <w:pStyle w:val="a3"/>
        <w:spacing w:before="5"/>
        <w:ind w:left="0"/>
        <w:rPr>
          <w:b/>
        </w:rPr>
      </w:pPr>
    </w:p>
    <w:p w:rsidR="00740590" w:rsidRDefault="006348DB">
      <w:pPr>
        <w:spacing w:line="274" w:lineRule="exact"/>
        <w:ind w:left="1234"/>
        <w:jc w:val="both"/>
        <w:rPr>
          <w:b/>
          <w:sz w:val="24"/>
        </w:rPr>
      </w:pPr>
      <w:r>
        <w:rPr>
          <w:b/>
          <w:sz w:val="24"/>
        </w:rPr>
        <w:t>Тема1.Введениевосновыобщей</w:t>
      </w:r>
      <w:r>
        <w:rPr>
          <w:b/>
          <w:spacing w:val="-2"/>
          <w:sz w:val="24"/>
        </w:rPr>
        <w:t>биологии</w:t>
      </w:r>
    </w:p>
    <w:p w:rsidR="00740590" w:rsidRDefault="006348DB">
      <w:pPr>
        <w:pStyle w:val="a3"/>
        <w:spacing w:line="274" w:lineRule="exact"/>
        <w:ind w:left="1234"/>
        <w:jc w:val="both"/>
      </w:pPr>
      <w:r>
        <w:t>Биология–наукаоживом</w:t>
      </w:r>
      <w:r>
        <w:rPr>
          <w:spacing w:val="-4"/>
        </w:rPr>
        <w:t>мире.</w:t>
      </w:r>
    </w:p>
    <w:p w:rsidR="00740590" w:rsidRDefault="006348DB">
      <w:pPr>
        <w:pStyle w:val="a3"/>
        <w:ind w:left="1234" w:right="1006"/>
        <w:jc w:val="both"/>
      </w:pPr>
      <w:r>
        <w:t>Разнообразие и общие свойства живых организмов. Признаки живого: клеточное строение, обмен веществ и превращение энергии, раздражимость, гомеостаз, рост, развитие, воспро- изведение, движение, адаптация.</w:t>
      </w:r>
    </w:p>
    <w:p w:rsidR="00740590" w:rsidRDefault="006348DB">
      <w:pPr>
        <w:pStyle w:val="a3"/>
        <w:ind w:left="1234" w:right="875"/>
      </w:pPr>
      <w:r>
        <w:t>Многообразиеформжизни,ихрольвприроде.Уровниорганизацииживойприроды. Особенность региональной флоры и фауны.</w:t>
      </w:r>
    </w:p>
    <w:p w:rsidR="00740590" w:rsidRDefault="006348DB">
      <w:pPr>
        <w:spacing w:before="1"/>
        <w:ind w:left="1234"/>
        <w:rPr>
          <w:i/>
          <w:sz w:val="24"/>
        </w:rPr>
      </w:pPr>
      <w:r>
        <w:rPr>
          <w:b/>
          <w:i/>
          <w:sz w:val="24"/>
        </w:rPr>
        <w:t>Экскурсия</w:t>
      </w:r>
      <w:r>
        <w:rPr>
          <w:sz w:val="24"/>
        </w:rPr>
        <w:t>:1.</w:t>
      </w:r>
      <w:r>
        <w:rPr>
          <w:i/>
          <w:sz w:val="24"/>
        </w:rPr>
        <w:t>Биологическоеразнообразиевокругнас.</w:t>
      </w:r>
      <w:r>
        <w:rPr>
          <w:i/>
          <w:spacing w:val="-5"/>
          <w:sz w:val="24"/>
        </w:rPr>
        <w:t>РБ</w:t>
      </w:r>
    </w:p>
    <w:p w:rsidR="00740590" w:rsidRDefault="006348DB">
      <w:pPr>
        <w:pStyle w:val="4"/>
        <w:spacing w:before="4" w:line="274" w:lineRule="exact"/>
        <w:ind w:left="1234"/>
        <w:jc w:val="left"/>
      </w:pPr>
      <w:r>
        <w:t>Тема2.Основыученияо</w:t>
      </w:r>
      <w:r>
        <w:rPr>
          <w:spacing w:val="-2"/>
        </w:rPr>
        <w:t>клетке.</w:t>
      </w:r>
    </w:p>
    <w:p w:rsidR="00740590" w:rsidRDefault="006348DB">
      <w:pPr>
        <w:pStyle w:val="a3"/>
        <w:ind w:left="1234" w:right="1250"/>
      </w:pPr>
      <w:r>
        <w:t>Краткийэкскурсвисториюизученияклетки.Цитология –наука,изучающаяклетку. Клетка как основная структурная и функциональная единица организмов.</w:t>
      </w:r>
    </w:p>
    <w:p w:rsidR="00740590" w:rsidRDefault="006348DB">
      <w:pPr>
        <w:pStyle w:val="a3"/>
        <w:ind w:left="1234" w:right="1009"/>
        <w:jc w:val="both"/>
      </w:pPr>
      <w:r>
        <w:t>Разнообразие клеток: эукариоты и прокариоты, автотрофы и гетеротрофы (на примере стро- ения клеток животных и растений). Вирусы – неклеточная форма жизни.</w:t>
      </w:r>
    </w:p>
    <w:p w:rsidR="00740590" w:rsidRDefault="006348DB">
      <w:pPr>
        <w:pStyle w:val="a3"/>
        <w:ind w:left="1234" w:right="1007"/>
        <w:jc w:val="both"/>
      </w:pPr>
      <w:r>
        <w:t>Химический состав клетки: неорганические и органические вещества, их разнообразие и свойства. Вода и её роль в клетках. Углеводы, жиры и липиды. Белки, аминокислоты. Структура и функции белков в клетке. Ферменты, их роль. Нуклеиновые кислоты, их струк- тура и функции. Механизм самоудвоения ДНК.</w:t>
      </w:r>
    </w:p>
    <w:p w:rsidR="00740590" w:rsidRDefault="006348DB">
      <w:pPr>
        <w:pStyle w:val="a3"/>
        <w:ind w:left="1234" w:right="1012"/>
        <w:jc w:val="both"/>
      </w:pPr>
      <w:r>
        <w:t>Строение клетки. Строение и функции ядра. Строение хромосом. Цитоплазма и основные органоиды, их функции в клетке.</w:t>
      </w:r>
    </w:p>
    <w:p w:rsidR="00740590" w:rsidRDefault="006348DB">
      <w:pPr>
        <w:pStyle w:val="a3"/>
        <w:ind w:left="1234"/>
        <w:jc w:val="both"/>
      </w:pPr>
      <w:r>
        <w:t>Обменвеществипревращениеэнергии–основажизнедеятельности</w:t>
      </w:r>
      <w:r>
        <w:rPr>
          <w:spacing w:val="-2"/>
        </w:rPr>
        <w:t>клетки.</w:t>
      </w:r>
    </w:p>
    <w:p w:rsidR="00740590" w:rsidRDefault="006348DB">
      <w:pPr>
        <w:pStyle w:val="a3"/>
        <w:ind w:left="1234" w:right="1008"/>
        <w:jc w:val="both"/>
      </w:pPr>
      <w:r>
        <w:t>Биосинтез белка в клетке. Биосинтез углеводов в клетке (фотосинтез). Роль пигмента хло- рофилла. Космическая роль зелёных растений.</w:t>
      </w:r>
    </w:p>
    <w:p w:rsidR="00740590" w:rsidRDefault="006348DB">
      <w:pPr>
        <w:pStyle w:val="a3"/>
        <w:ind w:left="1234" w:right="1009"/>
        <w:jc w:val="both"/>
      </w:pPr>
      <w:r>
        <w:t>Обеспечение клетки энергией в процессе дыхания. Воздействие факторов внешней среды на процессы в клетке.</w:t>
      </w:r>
    </w:p>
    <w:p w:rsidR="00740590" w:rsidRDefault="006348DB">
      <w:pPr>
        <w:ind w:left="1234" w:right="1003"/>
        <w:jc w:val="both"/>
        <w:rPr>
          <w:i/>
          <w:sz w:val="24"/>
        </w:rPr>
      </w:pPr>
      <w:r>
        <w:rPr>
          <w:b/>
          <w:i/>
          <w:sz w:val="24"/>
        </w:rPr>
        <w:t>Лабораторная работа №1 «</w:t>
      </w:r>
      <w:r>
        <w:rPr>
          <w:i/>
          <w:sz w:val="24"/>
        </w:rPr>
        <w:t xml:space="preserve">Сравнение растительной и животной клеток.Многообразие </w:t>
      </w:r>
      <w:r>
        <w:rPr>
          <w:i/>
          <w:spacing w:val="-2"/>
          <w:sz w:val="24"/>
        </w:rPr>
        <w:t>клеток»</w:t>
      </w:r>
    </w:p>
    <w:p w:rsidR="00740590" w:rsidRDefault="006348DB">
      <w:pPr>
        <w:pStyle w:val="4"/>
        <w:spacing w:before="4" w:line="274" w:lineRule="exact"/>
        <w:ind w:left="1234"/>
        <w:jc w:val="left"/>
      </w:pPr>
      <w:r>
        <w:t>Тема3.Размножениеииндивидуальноеразвитиеорганизмов</w:t>
      </w:r>
      <w:r>
        <w:rPr>
          <w:spacing w:val="-2"/>
        </w:rPr>
        <w:t xml:space="preserve"> (онтогенез)</w:t>
      </w:r>
    </w:p>
    <w:p w:rsidR="00740590" w:rsidRDefault="006348DB">
      <w:pPr>
        <w:pStyle w:val="a3"/>
        <w:spacing w:line="274" w:lineRule="exact"/>
        <w:ind w:left="1234"/>
      </w:pPr>
      <w:r>
        <w:t>Типыразмноженияорганизмов:половоеибесполое.Вегетативное</w:t>
      </w:r>
      <w:r>
        <w:rPr>
          <w:spacing w:val="-2"/>
        </w:rPr>
        <w:t>размножение.</w:t>
      </w:r>
    </w:p>
    <w:p w:rsidR="00705489" w:rsidRDefault="006348DB">
      <w:pPr>
        <w:pStyle w:val="a3"/>
        <w:ind w:left="1234" w:right="963"/>
      </w:pPr>
      <w:r>
        <w:t>Деление клетки эукариот. Клеточный цикл: подготовка клетки к делению (ин</w:t>
      </w:r>
      <w:r w:rsidR="00705489">
        <w:t xml:space="preserve">терфаза), </w:t>
      </w:r>
    </w:p>
    <w:p w:rsidR="00740590" w:rsidRDefault="00705489">
      <w:pPr>
        <w:pStyle w:val="a3"/>
        <w:ind w:left="1234" w:right="963"/>
      </w:pPr>
      <w:r>
        <w:t>ми</w:t>
      </w:r>
      <w:r w:rsidR="006348DB">
        <w:t>тоз и его фазы. Деление клетки прокариот.</w:t>
      </w:r>
    </w:p>
    <w:p w:rsidR="00740590" w:rsidRDefault="006348DB">
      <w:pPr>
        <w:pStyle w:val="a3"/>
        <w:spacing w:before="61"/>
        <w:ind w:left="1234" w:right="1012"/>
        <w:jc w:val="both"/>
      </w:pPr>
      <w:r>
        <w:t>Сущностьмейоза.Особенностиполовыхклеток.Оплодотворение.Сущностьзиготы.Биоло- гическая роль полового и бесполого способов размножения.</w:t>
      </w:r>
    </w:p>
    <w:p w:rsidR="00740590" w:rsidRDefault="006348DB">
      <w:pPr>
        <w:pStyle w:val="a3"/>
        <w:ind w:left="1234" w:right="1005"/>
        <w:jc w:val="both"/>
      </w:pPr>
      <w:r>
        <w:t xml:space="preserve">Онтогенез и его этапы.Эмбриональное и постэмбриональное развитиеорганизмов. Влияние факторов среды на онтогенез. Вредное действие алкоголя, курения и наркотиков на онтоге- нез человека. Экологическое состояние территории проживания и здоровье местного насе- </w:t>
      </w:r>
      <w:r>
        <w:rPr>
          <w:spacing w:val="-2"/>
        </w:rPr>
        <w:t>ления.</w:t>
      </w:r>
    </w:p>
    <w:p w:rsidR="00740590" w:rsidRDefault="006348DB">
      <w:pPr>
        <w:pStyle w:val="4"/>
        <w:spacing w:before="6" w:line="274" w:lineRule="exact"/>
        <w:ind w:left="1234"/>
      </w:pPr>
      <w:r>
        <w:t>Тема4.Основыученияонаследственностии</w:t>
      </w:r>
      <w:r>
        <w:rPr>
          <w:spacing w:val="-2"/>
        </w:rPr>
        <w:t>изменчивости</w:t>
      </w:r>
    </w:p>
    <w:p w:rsidR="00740590" w:rsidRDefault="006348DB">
      <w:pPr>
        <w:pStyle w:val="a3"/>
        <w:ind w:left="1234" w:right="1011"/>
        <w:jc w:val="both"/>
      </w:pPr>
      <w:r>
        <w:t>Краткий экскурс в историю генетики. Основные понятия генетики: ген, генотип, фенотип, наследственность, изменчивость. Закономерности изменчивости организмов.</w:t>
      </w:r>
    </w:p>
    <w:p w:rsidR="00740590" w:rsidRDefault="006348DB">
      <w:pPr>
        <w:pStyle w:val="a3"/>
        <w:ind w:left="1234" w:right="1003"/>
        <w:jc w:val="both"/>
      </w:pPr>
      <w:r>
        <w:t>Закономерности наследования признаков. Генетические эксперименты Г.Менделя. Закон единообразия гибридов первого поколения. Закон расщепления. Доминантные и рецессив- ные признаки. Гомозиготы и гетерозиготы.</w:t>
      </w:r>
    </w:p>
    <w:p w:rsidR="00740590" w:rsidRDefault="006348DB">
      <w:pPr>
        <w:pStyle w:val="a3"/>
        <w:ind w:left="1234" w:right="1009"/>
        <w:jc w:val="both"/>
      </w:pPr>
      <w:r>
        <w:t>Хромосомная теория наследственности. Взаимодействие генов и их множественное дей- ствие. Определение пола. Наследование признаков, сцепленных с полом. Наследственные болезни человека. Значение генетики в медицине и здравоохранении.</w:t>
      </w:r>
    </w:p>
    <w:p w:rsidR="00740590" w:rsidRDefault="006348DB">
      <w:pPr>
        <w:pStyle w:val="a3"/>
        <w:ind w:left="1234" w:right="1001"/>
        <w:jc w:val="both"/>
      </w:pPr>
      <w:r>
        <w:t xml:space="preserve">Закономерности изменчивости. Виды изменчивости: наследственная и ненаследственная. Генотипическая (комбинативная и мутационная) изменчивость. Модификационная измен- чивость. Онтогенетическая изменчивость. Причины изменчивости. Опасности загрязнения природной среды мутагенами. Основные показатели состояния окружающей среды и глав- ные экологические проблемы региона. Индивидуальные особенности здоровья и способы предупреждения возможных заболеваний. Использование мутаций для выведения новых форм растений. Генетически модифицированные организмы (ГМО, трансгены). Значение </w:t>
      </w:r>
      <w:r>
        <w:rPr>
          <w:spacing w:val="-4"/>
        </w:rPr>
        <w:t>ГМО.</w:t>
      </w:r>
    </w:p>
    <w:p w:rsidR="00740590" w:rsidRDefault="006348DB">
      <w:pPr>
        <w:pStyle w:val="a3"/>
        <w:ind w:left="1234"/>
      </w:pPr>
      <w:r>
        <w:t>Понятиеогенофонде.Понятиеогенетическомбиоразнообразиив</w:t>
      </w:r>
      <w:r>
        <w:rPr>
          <w:spacing w:val="-2"/>
        </w:rPr>
        <w:t xml:space="preserve"> природе.</w:t>
      </w:r>
    </w:p>
    <w:p w:rsidR="00740590" w:rsidRDefault="006348DB">
      <w:pPr>
        <w:pStyle w:val="5"/>
        <w:spacing w:before="3" w:line="274" w:lineRule="exact"/>
        <w:ind w:left="1234"/>
      </w:pPr>
      <w:r>
        <w:t>Лабораторные</w:t>
      </w:r>
      <w:r>
        <w:rPr>
          <w:spacing w:val="-2"/>
        </w:rPr>
        <w:t>работы:</w:t>
      </w:r>
    </w:p>
    <w:p w:rsidR="00740590" w:rsidRDefault="006348DB" w:rsidP="000A09BF">
      <w:pPr>
        <w:pStyle w:val="a5"/>
        <w:numPr>
          <w:ilvl w:val="0"/>
          <w:numId w:val="70"/>
        </w:numPr>
        <w:tabs>
          <w:tab w:val="left" w:pos="1475"/>
        </w:tabs>
        <w:spacing w:line="274" w:lineRule="exact"/>
        <w:ind w:hanging="241"/>
        <w:rPr>
          <w:i/>
          <w:sz w:val="24"/>
        </w:rPr>
      </w:pPr>
      <w:r>
        <w:rPr>
          <w:i/>
          <w:sz w:val="24"/>
        </w:rPr>
        <w:t>Решениегенетических</w:t>
      </w:r>
      <w:r>
        <w:rPr>
          <w:i/>
          <w:spacing w:val="-2"/>
          <w:sz w:val="24"/>
        </w:rPr>
        <w:t>задач.</w:t>
      </w:r>
    </w:p>
    <w:p w:rsidR="00740590" w:rsidRDefault="006348DB" w:rsidP="000A09BF">
      <w:pPr>
        <w:pStyle w:val="a5"/>
        <w:numPr>
          <w:ilvl w:val="0"/>
          <w:numId w:val="70"/>
        </w:numPr>
        <w:tabs>
          <w:tab w:val="left" w:pos="1475"/>
        </w:tabs>
        <w:ind w:hanging="241"/>
        <w:rPr>
          <w:i/>
          <w:sz w:val="24"/>
        </w:rPr>
      </w:pPr>
      <w:r>
        <w:rPr>
          <w:i/>
          <w:sz w:val="24"/>
        </w:rPr>
        <w:t>Изучениеизменчивостиу</w:t>
      </w:r>
      <w:r>
        <w:rPr>
          <w:i/>
          <w:spacing w:val="-2"/>
          <w:sz w:val="24"/>
        </w:rPr>
        <w:t>организмов.</w:t>
      </w:r>
    </w:p>
    <w:p w:rsidR="00740590" w:rsidRDefault="006348DB" w:rsidP="000A09BF">
      <w:pPr>
        <w:pStyle w:val="a5"/>
        <w:numPr>
          <w:ilvl w:val="0"/>
          <w:numId w:val="70"/>
        </w:numPr>
        <w:tabs>
          <w:tab w:val="left" w:pos="1484"/>
        </w:tabs>
        <w:ind w:left="1234" w:right="1010" w:firstLine="0"/>
        <w:rPr>
          <w:i/>
          <w:sz w:val="24"/>
        </w:rPr>
      </w:pPr>
      <w:r>
        <w:rPr>
          <w:i/>
          <w:sz w:val="24"/>
        </w:rPr>
        <w:t>Выявление генотипических и фенотипических проявлений у особей вида (или сорта), про- израстающих в неодинаковых условиях.</w:t>
      </w:r>
    </w:p>
    <w:p w:rsidR="00740590" w:rsidRDefault="006348DB">
      <w:pPr>
        <w:pStyle w:val="4"/>
        <w:spacing w:before="5" w:line="274" w:lineRule="exact"/>
        <w:ind w:left="1234"/>
      </w:pPr>
      <w:r>
        <w:t>Тема5.Основыселекциирастений,животныхи</w:t>
      </w:r>
      <w:r>
        <w:rPr>
          <w:spacing w:val="-2"/>
        </w:rPr>
        <w:t>микроорганизмов.</w:t>
      </w:r>
    </w:p>
    <w:p w:rsidR="00740590" w:rsidRDefault="006348DB">
      <w:pPr>
        <w:pStyle w:val="a3"/>
        <w:ind w:left="1234" w:right="1007"/>
        <w:jc w:val="both"/>
      </w:pPr>
      <w:r>
        <w:t>Генетические основы селекции организмов. Задачи и методы селекции. Учение Н.И.Вавилова о центрах многообразия и происхождения культурных растений.</w:t>
      </w:r>
    </w:p>
    <w:p w:rsidR="00740590" w:rsidRDefault="006348DB">
      <w:pPr>
        <w:ind w:left="1234" w:right="1003"/>
        <w:jc w:val="both"/>
        <w:rPr>
          <w:i/>
          <w:sz w:val="24"/>
        </w:rPr>
      </w:pPr>
      <w:r>
        <w:rPr>
          <w:sz w:val="24"/>
        </w:rPr>
        <w:t xml:space="preserve">Достижения селекции растений. Особенности методов селекции животных. Достижения се- лекции животных. </w:t>
      </w:r>
      <w:r>
        <w:rPr>
          <w:i/>
          <w:sz w:val="24"/>
        </w:rPr>
        <w:t>Особенности региональной флоры и фауны. Исторические особенности развития сельского хозяйства Урала.</w:t>
      </w:r>
    </w:p>
    <w:p w:rsidR="00740590" w:rsidRDefault="006348DB">
      <w:pPr>
        <w:pStyle w:val="a3"/>
        <w:ind w:left="1234" w:right="1006"/>
        <w:jc w:val="both"/>
      </w:pPr>
      <w:r>
        <w:t>Основные направления селекции микроорганизмов. Клеточная инженерия и её роль в мик- робиологической промышленности. Понятие о биотехнологии. Культура клеток и тканей растений и животных.</w:t>
      </w:r>
    </w:p>
    <w:p w:rsidR="00740590" w:rsidRDefault="006348DB">
      <w:pPr>
        <w:pStyle w:val="4"/>
        <w:spacing w:before="3" w:line="274" w:lineRule="exact"/>
        <w:ind w:left="1234"/>
      </w:pPr>
      <w:r>
        <w:t>Тема6.Происхождениежизнииразвитиеорганического</w:t>
      </w:r>
      <w:r>
        <w:rPr>
          <w:spacing w:val="-2"/>
        </w:rPr>
        <w:t xml:space="preserve"> мира.</w:t>
      </w:r>
    </w:p>
    <w:p w:rsidR="00740590" w:rsidRDefault="006348DB">
      <w:pPr>
        <w:pStyle w:val="a3"/>
        <w:ind w:left="1234" w:right="1006"/>
        <w:jc w:val="both"/>
      </w:pPr>
      <w:r>
        <w:t>Представления о возникновении жизни на Земле в истории естествознания. Теория А.И. Опарина и современная теория возникновения жизни на Земле.</w:t>
      </w:r>
    </w:p>
    <w:p w:rsidR="00740590" w:rsidRDefault="006348DB">
      <w:pPr>
        <w:pStyle w:val="a3"/>
        <w:ind w:left="1234" w:right="1008"/>
        <w:jc w:val="both"/>
      </w:pPr>
      <w:r>
        <w:t>Появление первичных живых организмов. Зарождение обмена веществ. Возникновение пе- редачи наследственности. Предполагаемая гетеротрофность первичных организмов. Раннее возникновение фотосинтеза и биологического круговорота веществ. Автотрофы, гетеротро- фы, симбиотрофы.</w:t>
      </w:r>
    </w:p>
    <w:p w:rsidR="00740590" w:rsidRDefault="006348DB">
      <w:pPr>
        <w:pStyle w:val="a3"/>
        <w:ind w:left="1234" w:right="1010"/>
        <w:jc w:val="both"/>
      </w:pPr>
      <w:r>
        <w:t>Эволюция прокариот и эукариот. Влияние живых организмов на состав атмосферы, осадоч- ных пород; участие в формировании первичных почв.</w:t>
      </w:r>
    </w:p>
    <w:p w:rsidR="00740590" w:rsidRDefault="006348DB">
      <w:pPr>
        <w:pStyle w:val="a3"/>
        <w:ind w:left="1234" w:right="1008"/>
        <w:jc w:val="both"/>
      </w:pPr>
      <w:r>
        <w:t>Этапы развития жизни на Земле. Основные приспособительные черты наземных растений. Эволюция наземных растений. Освоение суши животными. Основные черты приспособлен- ности животных к наземному образу жизни. Особенности региональной флоры и фауны.</w:t>
      </w:r>
    </w:p>
    <w:p w:rsidR="00740590" w:rsidRDefault="006348DB">
      <w:pPr>
        <w:pStyle w:val="a3"/>
        <w:ind w:left="1234"/>
        <w:jc w:val="both"/>
      </w:pPr>
      <w:r>
        <w:t>Появлениечеловека.Влияниечеловеческойдеятельностинаприроду</w:t>
      </w:r>
      <w:r>
        <w:rPr>
          <w:spacing w:val="-2"/>
        </w:rPr>
        <w:t>Земли.</w:t>
      </w:r>
    </w:p>
    <w:p w:rsidR="00740590" w:rsidRDefault="006348DB">
      <w:pPr>
        <w:ind w:left="1234"/>
        <w:jc w:val="both"/>
        <w:rPr>
          <w:i/>
          <w:sz w:val="24"/>
        </w:rPr>
      </w:pPr>
      <w:r>
        <w:rPr>
          <w:i/>
          <w:sz w:val="24"/>
        </w:rPr>
        <w:t>ПамятникиприродыЮжногоУрала(ботанические,</w:t>
      </w:r>
      <w:r>
        <w:rPr>
          <w:i/>
          <w:spacing w:val="-2"/>
          <w:sz w:val="24"/>
        </w:rPr>
        <w:t>геологические).</w:t>
      </w:r>
    </w:p>
    <w:p w:rsidR="00740590" w:rsidRDefault="006348DB">
      <w:pPr>
        <w:spacing w:before="61"/>
        <w:ind w:left="1234" w:right="1008"/>
        <w:jc w:val="both"/>
        <w:rPr>
          <w:i/>
          <w:sz w:val="24"/>
        </w:rPr>
      </w:pPr>
      <w:r>
        <w:rPr>
          <w:b/>
          <w:i/>
          <w:sz w:val="24"/>
        </w:rPr>
        <w:t xml:space="preserve">Экскурсия. </w:t>
      </w:r>
      <w:r>
        <w:rPr>
          <w:i/>
          <w:sz w:val="24"/>
        </w:rPr>
        <w:t>2. История живой природы местного региона (посещение местного музея крае- ведения с палеонтологическими коллекциями).</w:t>
      </w:r>
    </w:p>
    <w:p w:rsidR="00740590" w:rsidRDefault="006348DB">
      <w:pPr>
        <w:pStyle w:val="4"/>
        <w:spacing w:before="5" w:line="274" w:lineRule="exact"/>
        <w:ind w:left="1234"/>
      </w:pPr>
      <w:r>
        <w:t>Тема7.Учениеоб</w:t>
      </w:r>
      <w:r>
        <w:rPr>
          <w:spacing w:val="-2"/>
        </w:rPr>
        <w:t>эволюции.</w:t>
      </w:r>
    </w:p>
    <w:p w:rsidR="00740590" w:rsidRDefault="006348DB">
      <w:pPr>
        <w:pStyle w:val="a3"/>
        <w:ind w:left="1234" w:right="999"/>
        <w:jc w:val="both"/>
      </w:pPr>
      <w:r>
        <w:t>Основные положения теории Ч.Дарвина об эволюции органического мира. Искусственный отбор и его роль в создании новых форм. Изменчивость организмов в природных условиях. Движущие силы эволюции: наследственность, изменчивость, борьба за существование, естественныйи искусственный отбор. Приспособленность как результат естественного от- бора. Относительный характер приспособленности. Многообразие видов – результат эволю- ции</w:t>
      </w:r>
      <w:r>
        <w:rPr>
          <w:i/>
        </w:rPr>
        <w:t xml:space="preserve">. </w:t>
      </w:r>
      <w:r>
        <w:t>Особенности региональной флоры и фауны.</w:t>
      </w:r>
    </w:p>
    <w:p w:rsidR="00740590" w:rsidRDefault="006348DB">
      <w:pPr>
        <w:pStyle w:val="a3"/>
        <w:ind w:left="1234" w:right="1002"/>
        <w:jc w:val="both"/>
      </w:pPr>
      <w:r>
        <w:t>Современные представления об эволюции органического мира, основанные на популяцион- ном принципе. Популяция как форма существования вида и единица эволюции. Элементар- ный материал и факторы эволюции.</w:t>
      </w:r>
    </w:p>
    <w:p w:rsidR="00740590" w:rsidRDefault="006348DB">
      <w:pPr>
        <w:pStyle w:val="a3"/>
        <w:ind w:left="1234" w:right="1006"/>
        <w:jc w:val="both"/>
      </w:pPr>
      <w:r>
        <w:t>Процессы видообразования. Понятие о микроэволюции и макроэволюции. Биологический прогресс и биологический регрессс. Основные направления эволюции: ароморфоз, идио- адаптация, дегенерация. Основные закономерности эволюции.</w:t>
      </w:r>
    </w:p>
    <w:p w:rsidR="00740590" w:rsidRDefault="006348DB">
      <w:pPr>
        <w:ind w:left="1234" w:right="1000"/>
        <w:jc w:val="both"/>
        <w:rPr>
          <w:sz w:val="24"/>
        </w:rPr>
      </w:pPr>
      <w:r>
        <w:rPr>
          <w:sz w:val="24"/>
        </w:rPr>
        <w:t xml:space="preserve">Влияние деятельности человека на микроэволюционные процессы в популяциях. Проблемы исчезновения и сохранения редких видов. Ценность биологического разнообразия в устой- чивом развитии природы. </w:t>
      </w:r>
      <w:r>
        <w:rPr>
          <w:i/>
          <w:sz w:val="24"/>
        </w:rPr>
        <w:t>Научно обоснованные способы проявления заботы о сохранении растительного и животного мира Южного Урала</w:t>
      </w:r>
      <w:r>
        <w:rPr>
          <w:sz w:val="24"/>
        </w:rPr>
        <w:t>. Ответственность каждого человека за состояние окружающей среды и устойчивость экосистем.</w:t>
      </w:r>
    </w:p>
    <w:p w:rsidR="00740590" w:rsidRDefault="006348DB">
      <w:pPr>
        <w:ind w:left="1234" w:right="1006"/>
        <w:jc w:val="both"/>
        <w:rPr>
          <w:i/>
          <w:sz w:val="24"/>
        </w:rPr>
      </w:pPr>
      <w:r>
        <w:rPr>
          <w:b/>
          <w:i/>
          <w:sz w:val="24"/>
        </w:rPr>
        <w:t xml:space="preserve">Экскурсии: </w:t>
      </w:r>
      <w:r>
        <w:rPr>
          <w:i/>
          <w:sz w:val="24"/>
        </w:rPr>
        <w:t>3.Приспособленность организмов к среде обитания и ее относительный ха- рактер.</w:t>
      </w:r>
    </w:p>
    <w:p w:rsidR="00740590" w:rsidRDefault="006348DB" w:rsidP="000A09BF">
      <w:pPr>
        <w:pStyle w:val="a5"/>
        <w:numPr>
          <w:ilvl w:val="0"/>
          <w:numId w:val="69"/>
        </w:numPr>
        <w:tabs>
          <w:tab w:val="left" w:pos="1475"/>
        </w:tabs>
        <w:ind w:hanging="241"/>
        <w:jc w:val="both"/>
        <w:rPr>
          <w:i/>
          <w:sz w:val="24"/>
        </w:rPr>
      </w:pPr>
      <w:r>
        <w:rPr>
          <w:i/>
          <w:sz w:val="24"/>
        </w:rPr>
        <w:t>Борьбазасуществованиев</w:t>
      </w:r>
      <w:r>
        <w:rPr>
          <w:i/>
          <w:spacing w:val="-2"/>
          <w:sz w:val="24"/>
        </w:rPr>
        <w:t xml:space="preserve"> природе.</w:t>
      </w:r>
    </w:p>
    <w:p w:rsidR="00740590" w:rsidRDefault="006348DB">
      <w:pPr>
        <w:pStyle w:val="4"/>
        <w:spacing w:before="4" w:line="274" w:lineRule="exact"/>
        <w:ind w:left="1234"/>
      </w:pPr>
      <w:r>
        <w:t>Тема8.Происхождениечеловека</w:t>
      </w:r>
      <w:r>
        <w:rPr>
          <w:spacing w:val="-2"/>
        </w:rPr>
        <w:t xml:space="preserve"> (антропогенез).</w:t>
      </w:r>
    </w:p>
    <w:p w:rsidR="00740590" w:rsidRDefault="006348DB">
      <w:pPr>
        <w:pStyle w:val="a3"/>
        <w:ind w:left="1234" w:right="1009"/>
        <w:jc w:val="both"/>
      </w:pPr>
      <w:r>
        <w:t>Место человека в системе органического мира. Человек как вид, его сходство с животнымии отличия от них.</w:t>
      </w:r>
    </w:p>
    <w:p w:rsidR="00740590" w:rsidRDefault="006348DB">
      <w:pPr>
        <w:pStyle w:val="a3"/>
        <w:ind w:left="1234" w:right="1001"/>
        <w:jc w:val="both"/>
      </w:pPr>
      <w:r>
        <w:t>Доказательства эволюционного происхождения человека от животных. Морфологические и физиологические отличительные особенности человека. Речь как средство общения у лю- дей. Биосоциальная сущность человека. Взаимосвязь социальных и природных факторов в эволюции человека. Социальная и природная среда, адаптация к ней человека.</w:t>
      </w:r>
    </w:p>
    <w:p w:rsidR="00740590" w:rsidRDefault="006348DB">
      <w:pPr>
        <w:pStyle w:val="a3"/>
        <w:ind w:left="1234" w:right="1006"/>
        <w:jc w:val="both"/>
      </w:pPr>
      <w:r>
        <w:t xml:space="preserve">Человеческие расы, их родство и происхождение. Человек как единый биологический вид. Движущие силы и этапыэволюции человека: древнейшие, древние и современные люди, становление Человека разумного. Человек как житель биосферы и его влияние на природу </w:t>
      </w:r>
      <w:r>
        <w:rPr>
          <w:spacing w:val="-2"/>
        </w:rPr>
        <w:t>Земли.</w:t>
      </w:r>
    </w:p>
    <w:p w:rsidR="00740590" w:rsidRDefault="006348DB">
      <w:pPr>
        <w:ind w:left="1234" w:right="1001"/>
        <w:jc w:val="both"/>
        <w:rPr>
          <w:sz w:val="24"/>
        </w:rPr>
      </w:pPr>
      <w:r>
        <w:rPr>
          <w:i/>
          <w:sz w:val="24"/>
        </w:rPr>
        <w:t>Основные способы взаимодействия человека с природной средой Южного Урала</w:t>
      </w:r>
      <w:r>
        <w:rPr>
          <w:sz w:val="24"/>
        </w:rPr>
        <w:t xml:space="preserve">. Ответ- ственность каждого человека за состояние окружающей среды и устойчивость экосистем. </w:t>
      </w:r>
      <w:r>
        <w:rPr>
          <w:i/>
          <w:sz w:val="24"/>
        </w:rPr>
        <w:t>Красная книга РБ</w:t>
      </w:r>
      <w:r>
        <w:rPr>
          <w:sz w:val="24"/>
        </w:rPr>
        <w:t>.</w:t>
      </w:r>
    </w:p>
    <w:p w:rsidR="00740590" w:rsidRDefault="006348DB">
      <w:pPr>
        <w:pStyle w:val="4"/>
        <w:spacing w:before="3" w:line="274" w:lineRule="exact"/>
        <w:ind w:left="1234"/>
      </w:pPr>
      <w:r>
        <w:t>Тема9.Основы</w:t>
      </w:r>
      <w:r>
        <w:rPr>
          <w:spacing w:val="-2"/>
        </w:rPr>
        <w:t>экологии.</w:t>
      </w:r>
    </w:p>
    <w:p w:rsidR="00740590" w:rsidRDefault="006348DB">
      <w:pPr>
        <w:pStyle w:val="a3"/>
        <w:ind w:left="1234" w:right="999"/>
        <w:jc w:val="both"/>
      </w:pPr>
      <w:r>
        <w:t>Экология – наука о взаимосвязях организмов с окружающей средой. Среда – источник ве- ществ, энергии и информации. Среды жизни на Земле: водная, наземно-воздушная, почвен- ная, другие организмы как среда обитания.</w:t>
      </w:r>
    </w:p>
    <w:p w:rsidR="00740590" w:rsidRDefault="006348DB">
      <w:pPr>
        <w:pStyle w:val="a3"/>
        <w:ind w:left="1234" w:right="1010"/>
        <w:jc w:val="both"/>
      </w:pPr>
      <w:r>
        <w:t>Экологические факторы среды: абиотические, биотические и антропогенные. Основы зако- номерности действия факторов среды на организмы.</w:t>
      </w:r>
    </w:p>
    <w:p w:rsidR="00740590" w:rsidRDefault="006348DB">
      <w:pPr>
        <w:pStyle w:val="a3"/>
        <w:ind w:left="1234" w:right="1005"/>
        <w:jc w:val="both"/>
      </w:pPr>
      <w:r>
        <w:t>Приспособленность организмов к действию отдельных факторов среды (на примере темпе- ратуры и влажности): экологические группы их жизненные формы организмов; суточные и сезонные ритмы жизнедеятельности организмов. Биотические связи в природе. Экологиче- ское биоразнообразие на Земле и его значение.</w:t>
      </w:r>
    </w:p>
    <w:p w:rsidR="00740590" w:rsidRDefault="006348DB">
      <w:pPr>
        <w:pStyle w:val="a3"/>
        <w:ind w:left="1234" w:right="1008"/>
        <w:jc w:val="both"/>
      </w:pPr>
      <w:r>
        <w:t>Основные понятия экологии популяций. Основные характеристики популяции; рождае- мость, выживаемость, численность; плотность, возрастная и половая структура; функциони- рование в природе.</w:t>
      </w:r>
    </w:p>
    <w:p w:rsidR="00740590" w:rsidRDefault="006348DB">
      <w:pPr>
        <w:pStyle w:val="a3"/>
        <w:ind w:left="1234" w:right="1010"/>
        <w:jc w:val="both"/>
      </w:pPr>
      <w:r>
        <w:t>Динамика численности популяций в природных сообществах. Биотические связи в регуля- ции численности.</w:t>
      </w:r>
    </w:p>
    <w:p w:rsidR="00740590" w:rsidRDefault="006348DB">
      <w:pPr>
        <w:spacing w:before="61"/>
        <w:ind w:left="1234" w:right="1002"/>
        <w:jc w:val="both"/>
        <w:rPr>
          <w:i/>
          <w:sz w:val="24"/>
        </w:rPr>
      </w:pPr>
      <w:r>
        <w:rPr>
          <w:sz w:val="24"/>
        </w:rPr>
        <w:t>Понятие о биоценозе, биогеоценозе и экосистеме. Компоненты экосистемы: продуценты, консументы, редуценты. Круговорот веществ и поток энергии как основа устойчивости.</w:t>
      </w:r>
      <w:r>
        <w:rPr>
          <w:i/>
          <w:sz w:val="24"/>
        </w:rPr>
        <w:t>Роль разнообразия видов в устойчивости биогеоценоза .</w:t>
      </w:r>
    </w:p>
    <w:p w:rsidR="00740590" w:rsidRDefault="00740590">
      <w:pPr>
        <w:pStyle w:val="a3"/>
        <w:spacing w:before="5"/>
        <w:ind w:left="0"/>
        <w:rPr>
          <w:i/>
        </w:rPr>
      </w:pPr>
    </w:p>
    <w:p w:rsidR="00740590" w:rsidRDefault="006348DB">
      <w:pPr>
        <w:spacing w:before="1"/>
        <w:ind w:left="1234" w:right="1004"/>
        <w:jc w:val="both"/>
        <w:rPr>
          <w:i/>
          <w:sz w:val="24"/>
        </w:rPr>
      </w:pPr>
      <w:r>
        <w:rPr>
          <w:sz w:val="24"/>
        </w:rPr>
        <w:t xml:space="preserve">Развитие и смена биогеоценозов. Устойчивые и неустойчивые биогеоценозы. Понятие о сукцессии как процессе развития сообществ от неустойчивых к устойчивым (на примере восстановления леса на месте гари или пашни). </w:t>
      </w:r>
      <w:r>
        <w:rPr>
          <w:i/>
          <w:sz w:val="24"/>
        </w:rPr>
        <w:t>Разнообразие наземных и водных экосистем РБ. Естественные и искусственные биогеоценозы РБ.Изменения в экосистемах под в</w:t>
      </w:r>
      <w:r w:rsidR="00784511">
        <w:rPr>
          <w:i/>
          <w:sz w:val="24"/>
        </w:rPr>
        <w:t>лия- нием деятельности человека</w:t>
      </w:r>
      <w:r>
        <w:rPr>
          <w:i/>
          <w:sz w:val="24"/>
        </w:rPr>
        <w:t>. Историч</w:t>
      </w:r>
      <w:r w:rsidR="00784511">
        <w:rPr>
          <w:i/>
          <w:sz w:val="24"/>
        </w:rPr>
        <w:t>еские особенности развития про</w:t>
      </w:r>
      <w:r>
        <w:rPr>
          <w:i/>
          <w:sz w:val="24"/>
        </w:rPr>
        <w:t>мышленности, сельского и лесного хозяйства</w:t>
      </w:r>
      <w:r w:rsidR="00784511">
        <w:rPr>
          <w:i/>
          <w:sz w:val="24"/>
        </w:rPr>
        <w:t>, влияние на окружа</w:t>
      </w:r>
      <w:r>
        <w:rPr>
          <w:i/>
          <w:sz w:val="24"/>
        </w:rPr>
        <w:t>ющую природу. Источники получения информации об экологической ситуации в стране, вРеспублике Башкортостан.</w:t>
      </w:r>
    </w:p>
    <w:p w:rsidR="00740590" w:rsidRDefault="00740590">
      <w:pPr>
        <w:pStyle w:val="a3"/>
        <w:spacing w:before="2"/>
        <w:ind w:left="0"/>
        <w:rPr>
          <w:i/>
        </w:rPr>
      </w:pPr>
    </w:p>
    <w:p w:rsidR="00740590" w:rsidRDefault="006348DB">
      <w:pPr>
        <w:pStyle w:val="a3"/>
        <w:ind w:left="1234" w:right="1001"/>
        <w:jc w:val="both"/>
      </w:pPr>
      <w:r>
        <w:t>Биосфера как глобальная экосистема. Учение В.И.Вернадского о роли живого вещества в преобразовании верхних слоёвЗемли. Биологический круговоротвеществи поток энергии в биосфере. Роль биологического разнообразия в устойчивом развитии биосферы.</w:t>
      </w:r>
    </w:p>
    <w:p w:rsidR="00740590" w:rsidRDefault="00740590">
      <w:pPr>
        <w:pStyle w:val="a3"/>
        <w:spacing w:before="5"/>
        <w:ind w:left="0"/>
      </w:pPr>
    </w:p>
    <w:p w:rsidR="00740590" w:rsidRDefault="006348DB">
      <w:pPr>
        <w:spacing w:before="1"/>
        <w:ind w:left="1234" w:right="1000"/>
        <w:jc w:val="both"/>
        <w:rPr>
          <w:sz w:val="24"/>
        </w:rPr>
      </w:pPr>
      <w:r>
        <w:rPr>
          <w:sz w:val="24"/>
        </w:rPr>
        <w:t xml:space="preserve">Экология как научная основа рационального использования природы и выхода из глобаль- ных экологических кризисов. Роль биологического и экологического образования, роль эко- логической культуры человека в решении проблемы устойчивого развитияприроды и обще- ства. </w:t>
      </w:r>
      <w:r>
        <w:rPr>
          <w:i/>
          <w:sz w:val="24"/>
        </w:rPr>
        <w:t xml:space="preserve">Организации и учреждения Южного Урала экологической направленности. Экологиче- ские акции, программы, направленные на сохранение природы родного края и улучшения экологической ситуации. Понимание здоровья как высшей ценности жителей РБ. Учёт природно-климатических особенностей Урала при организации деятельности по сохране- нию и укреплению психофизического здоровья человека. Исторический опыт и традиции, обеспечивающие сохранение здоровья жителей Урала. </w:t>
      </w:r>
      <w:r>
        <w:rPr>
          <w:sz w:val="24"/>
        </w:rPr>
        <w:t>Основные факторы повседневной жизни, негативно воздействующие на здоровье; способы их нейтрализации.</w:t>
      </w:r>
    </w:p>
    <w:p w:rsidR="00740590" w:rsidRDefault="00740590">
      <w:pPr>
        <w:pStyle w:val="a3"/>
        <w:spacing w:before="2"/>
        <w:ind w:left="0"/>
      </w:pPr>
    </w:p>
    <w:p w:rsidR="00740590" w:rsidRDefault="006348DB">
      <w:pPr>
        <w:ind w:left="1234" w:right="875"/>
        <w:rPr>
          <w:sz w:val="24"/>
        </w:rPr>
      </w:pPr>
      <w:r>
        <w:rPr>
          <w:b/>
          <w:i/>
          <w:sz w:val="24"/>
        </w:rPr>
        <w:t xml:space="preserve">Экскурсии: </w:t>
      </w:r>
      <w:r>
        <w:rPr>
          <w:sz w:val="24"/>
        </w:rPr>
        <w:t xml:space="preserve">5. </w:t>
      </w:r>
      <w:r>
        <w:rPr>
          <w:i/>
          <w:sz w:val="24"/>
        </w:rPr>
        <w:t>Весна в жизни природы и оценка состояния окружающей среды</w:t>
      </w:r>
      <w:r>
        <w:rPr>
          <w:spacing w:val="-2"/>
          <w:sz w:val="24"/>
        </w:rPr>
        <w:t>.</w:t>
      </w:r>
    </w:p>
    <w:p w:rsidR="00740590" w:rsidRDefault="006348DB">
      <w:pPr>
        <w:pStyle w:val="4"/>
        <w:spacing w:before="6" w:line="274" w:lineRule="exact"/>
        <w:ind w:left="1234"/>
        <w:jc w:val="left"/>
      </w:pPr>
      <w:r>
        <w:rPr>
          <w:spacing w:val="-2"/>
        </w:rPr>
        <w:t>Заключение.</w:t>
      </w:r>
    </w:p>
    <w:p w:rsidR="00740590" w:rsidRDefault="006348DB">
      <w:pPr>
        <w:pStyle w:val="a3"/>
        <w:ind w:left="1234" w:right="875"/>
      </w:pPr>
      <w:r>
        <w:t>Биологическое разнообразие и его значение в жизни нашей планеты. Сохранение биоразно- образия. Значение биологических и экологических знаний для практической деятельности.</w:t>
      </w:r>
    </w:p>
    <w:p w:rsidR="00740590" w:rsidRDefault="006348DB">
      <w:pPr>
        <w:spacing w:before="2"/>
        <w:ind w:left="1234"/>
        <w:rPr>
          <w:b/>
          <w:sz w:val="24"/>
        </w:rPr>
      </w:pPr>
      <w:r>
        <w:rPr>
          <w:b/>
          <w:sz w:val="24"/>
        </w:rPr>
        <w:t>Лабораторная</w:t>
      </w:r>
      <w:r>
        <w:rPr>
          <w:b/>
          <w:spacing w:val="-2"/>
          <w:sz w:val="24"/>
        </w:rPr>
        <w:t>работа:</w:t>
      </w:r>
    </w:p>
    <w:p w:rsidR="00740590" w:rsidRDefault="006348DB" w:rsidP="000A09BF">
      <w:pPr>
        <w:pStyle w:val="a5"/>
        <w:numPr>
          <w:ilvl w:val="0"/>
          <w:numId w:val="69"/>
        </w:numPr>
        <w:tabs>
          <w:tab w:val="left" w:pos="1416"/>
        </w:tabs>
        <w:ind w:left="1415" w:hanging="182"/>
        <w:rPr>
          <w:b/>
        </w:rPr>
      </w:pPr>
      <w:r>
        <w:rPr>
          <w:b/>
          <w:sz w:val="24"/>
        </w:rPr>
        <w:t>Оценкакачестваокружающей</w:t>
      </w:r>
      <w:r>
        <w:rPr>
          <w:b/>
          <w:spacing w:val="-4"/>
          <w:sz w:val="24"/>
        </w:rPr>
        <w:t>среды</w:t>
      </w:r>
    </w:p>
    <w:p w:rsidR="00740590" w:rsidRDefault="006348DB" w:rsidP="000A09BF">
      <w:pPr>
        <w:pStyle w:val="a5"/>
        <w:numPr>
          <w:ilvl w:val="3"/>
          <w:numId w:val="74"/>
        </w:numPr>
        <w:tabs>
          <w:tab w:val="left" w:pos="3198"/>
        </w:tabs>
        <w:spacing w:before="48"/>
        <w:ind w:left="3197" w:hanging="911"/>
        <w:rPr>
          <w:b/>
          <w:sz w:val="24"/>
        </w:rPr>
      </w:pPr>
      <w:r>
        <w:rPr>
          <w:b/>
          <w:spacing w:val="-2"/>
          <w:sz w:val="24"/>
        </w:rPr>
        <w:t>Химия</w:t>
      </w:r>
    </w:p>
    <w:p w:rsidR="00740590" w:rsidRDefault="006348DB">
      <w:pPr>
        <w:spacing w:line="274" w:lineRule="exact"/>
        <w:ind w:left="1234"/>
        <w:rPr>
          <w:b/>
          <w:sz w:val="24"/>
        </w:rPr>
      </w:pPr>
      <w:r>
        <w:rPr>
          <w:b/>
          <w:spacing w:val="-2"/>
          <w:sz w:val="24"/>
        </w:rPr>
        <w:t>Введение</w:t>
      </w:r>
    </w:p>
    <w:p w:rsidR="00740590" w:rsidRDefault="006348DB">
      <w:pPr>
        <w:pStyle w:val="a3"/>
        <w:spacing w:line="274" w:lineRule="exact"/>
        <w:ind w:left="1234"/>
      </w:pPr>
      <w:r>
        <w:rPr>
          <w:spacing w:val="-2"/>
        </w:rPr>
        <w:t>Местохимиисредиестественныхнаук.Предметхимии.</w:t>
      </w:r>
    </w:p>
    <w:p w:rsidR="00740590" w:rsidRDefault="006348DB">
      <w:pPr>
        <w:pStyle w:val="4"/>
        <w:spacing w:before="5"/>
        <w:ind w:left="1234"/>
      </w:pPr>
      <w:r>
        <w:t>Тема1.Первоначальныехимические</w:t>
      </w:r>
      <w:r>
        <w:rPr>
          <w:spacing w:val="-2"/>
        </w:rPr>
        <w:t>понятия</w:t>
      </w:r>
    </w:p>
    <w:p w:rsidR="00740590" w:rsidRDefault="006348DB">
      <w:pPr>
        <w:pStyle w:val="a3"/>
        <w:spacing w:before="96"/>
        <w:ind w:left="1234" w:right="1009"/>
        <w:jc w:val="both"/>
      </w:pPr>
      <w:r>
        <w:t>Вещество. Чистые вещества и смеси. Методы разделения смесей (фильтрование, отстаивание, выпаривание, перегонка).</w:t>
      </w:r>
    </w:p>
    <w:p w:rsidR="00740590" w:rsidRDefault="006348DB">
      <w:pPr>
        <w:pStyle w:val="a3"/>
        <w:ind w:left="1234" w:right="1009"/>
        <w:jc w:val="both"/>
      </w:pPr>
      <w:r>
        <w:t>Атомно-молекулярное учение. Значение работ М. В. Ломоносова и Дж. Дальтона для формирования атомистического мировоззрения.</w:t>
      </w:r>
    </w:p>
    <w:p w:rsidR="00740590" w:rsidRDefault="006348DB">
      <w:pPr>
        <w:pStyle w:val="a3"/>
        <w:spacing w:before="1"/>
        <w:ind w:left="1234" w:right="1007"/>
        <w:jc w:val="both"/>
      </w:pPr>
      <w:r>
        <w:t>Химический элемент как вид атомов. Символы элементов. Распространенность элементовна Земле и в космосе.</w:t>
      </w:r>
    </w:p>
    <w:p w:rsidR="00740590" w:rsidRDefault="006348DB">
      <w:pPr>
        <w:pStyle w:val="a3"/>
        <w:ind w:left="1234" w:right="1007"/>
        <w:jc w:val="both"/>
      </w:pPr>
      <w:r>
        <w:t>Молекула как мельчайшая частица вещества, обладающая его химическими свойствами. Вещества молекулярного и немолекулярного строения. Закон постоянства состава веществ, имеющих молекулярное строение. Химические формулы.</w:t>
      </w:r>
    </w:p>
    <w:p w:rsidR="00740590" w:rsidRDefault="006348DB">
      <w:pPr>
        <w:pStyle w:val="a3"/>
        <w:ind w:left="1234" w:right="1250"/>
      </w:pPr>
      <w:r>
        <w:t>Массы атомов и молекул. Понятие об относительной атомной и молекулярной массе. Простыеисложныевещества.Металлыинеметаллы.Органическиеинеорганические</w:t>
      </w:r>
      <w:r>
        <w:rPr>
          <w:spacing w:val="-2"/>
        </w:rPr>
        <w:t>вещества.</w:t>
      </w:r>
    </w:p>
    <w:p w:rsidR="00740590" w:rsidRDefault="006348DB">
      <w:pPr>
        <w:pStyle w:val="a3"/>
        <w:ind w:left="1234"/>
      </w:pPr>
      <w:r>
        <w:t>Изменения,происходящиесвеществами.Физическиеявленияихимические</w:t>
      </w:r>
      <w:r>
        <w:rPr>
          <w:spacing w:val="-2"/>
        </w:rPr>
        <w:t>реакции.</w:t>
      </w:r>
    </w:p>
    <w:p w:rsidR="00740590" w:rsidRDefault="006348DB">
      <w:pPr>
        <w:pStyle w:val="a3"/>
        <w:spacing w:before="61"/>
        <w:ind w:left="1234"/>
        <w:jc w:val="both"/>
      </w:pPr>
      <w:r>
        <w:t>Признакихимическихреакций.Химическиепроцессывокружающемнас</w:t>
      </w:r>
      <w:r>
        <w:rPr>
          <w:spacing w:val="-2"/>
        </w:rPr>
        <w:t>мире.</w:t>
      </w:r>
    </w:p>
    <w:p w:rsidR="00740590" w:rsidRDefault="006348DB">
      <w:pPr>
        <w:pStyle w:val="a3"/>
        <w:ind w:left="1234" w:right="1007"/>
        <w:jc w:val="both"/>
      </w:pPr>
      <w:r>
        <w:t>Закон сохранения массы веществ. Уравнение химическойреакции. Основные типы химических реакций: разложение, соединение, замещение, обмен. Вычисление относительной молекулярной массы вещества по формуле. Вычисление массовой доли элемента в химическом соединении.</w:t>
      </w:r>
    </w:p>
    <w:p w:rsidR="00740590" w:rsidRDefault="006348DB">
      <w:pPr>
        <w:pStyle w:val="a3"/>
        <w:spacing w:before="66"/>
        <w:ind w:left="1234" w:right="1005"/>
        <w:jc w:val="both"/>
      </w:pPr>
      <w:r>
        <w:t xml:space="preserve">Демонстрационные опыты. Образцы индивидуальных веществ (металлы, неметаллы, сложные вещества) и смесей (растворы, гранит). Горение магния. Кипение спирта. Горение спирта. Опыты, подтверждающие закон сохранения массы веществ. Образование аммиака при растирании смеси гашеной извести с хлоридом аммония. Опыты, демонстрирующие появление окраски при смешении двух растворов (таннина и сульфата железа (II), сульфата меди (II) и аммиака, желтой кровяной соли и хлорида железа (III), нитрата свинца (II) и иодида калия, фенолфталеина и щелочи). Разделение смеси медного купороса и серы </w:t>
      </w:r>
      <w:r>
        <w:rPr>
          <w:spacing w:val="-2"/>
        </w:rPr>
        <w:t>растворением.</w:t>
      </w:r>
    </w:p>
    <w:p w:rsidR="00740590" w:rsidRDefault="006348DB">
      <w:pPr>
        <w:pStyle w:val="a3"/>
        <w:ind w:left="1234" w:right="1007"/>
        <w:jc w:val="both"/>
      </w:pPr>
      <w:r>
        <w:t>Лабораторные опыты. 1. Знакомство с образцами простых и сложных веществ. 2.Разделение смесей. 3. Химические явления (прокаливание медной проволоки; взаимодействие мела с кислотой, разложение сахара при нагревании). 4. Разложение малахита. 5. Составление шаростержневых моделей простейших молекул.</w:t>
      </w:r>
    </w:p>
    <w:p w:rsidR="00740590" w:rsidRDefault="006348DB">
      <w:pPr>
        <w:pStyle w:val="a3"/>
        <w:ind w:left="1234" w:right="1006"/>
        <w:jc w:val="both"/>
      </w:pPr>
      <w:r>
        <w:t>Практическиеработы.1.Знакомствослабораторнымоборудованием.Правилабезопасности при работе в химической лаборатории. 2. Очистка загрязненной поваренной соли.</w:t>
      </w:r>
    </w:p>
    <w:p w:rsidR="00740590" w:rsidRDefault="006348DB">
      <w:pPr>
        <w:pStyle w:val="4"/>
        <w:spacing w:before="173"/>
        <w:ind w:left="1234"/>
        <w:jc w:val="left"/>
      </w:pPr>
      <w:r>
        <w:t>Тема2.Кислород.Оксиды.</w:t>
      </w:r>
      <w:r>
        <w:rPr>
          <w:spacing w:val="-2"/>
        </w:rPr>
        <w:t>Валентность.</w:t>
      </w:r>
    </w:p>
    <w:p w:rsidR="00740590" w:rsidRDefault="006348DB">
      <w:pPr>
        <w:pStyle w:val="a3"/>
        <w:tabs>
          <w:tab w:val="left" w:pos="5284"/>
        </w:tabs>
        <w:spacing w:before="106"/>
        <w:ind w:left="1234" w:right="1250"/>
      </w:pPr>
      <w:r>
        <w:t>Кислород,егораспространенность</w:t>
      </w:r>
      <w:r>
        <w:tab/>
        <w:t>вприроде,физическиеихимическиесвойства,получение в лаборатории и применение.</w:t>
      </w:r>
    </w:p>
    <w:p w:rsidR="00740590" w:rsidRDefault="006348DB">
      <w:pPr>
        <w:pStyle w:val="a3"/>
        <w:ind w:left="1234"/>
      </w:pPr>
      <w:r>
        <w:t>Оксидыметаллови</w:t>
      </w:r>
      <w:r>
        <w:rPr>
          <w:spacing w:val="-2"/>
        </w:rPr>
        <w:t xml:space="preserve"> неметаллов.</w:t>
      </w:r>
    </w:p>
    <w:p w:rsidR="00740590" w:rsidRDefault="006348DB">
      <w:pPr>
        <w:pStyle w:val="a3"/>
        <w:ind w:left="1234"/>
      </w:pPr>
      <w:r>
        <w:t>Валентность.Составлениеформулпо</w:t>
      </w:r>
      <w:r>
        <w:rPr>
          <w:spacing w:val="-2"/>
        </w:rPr>
        <w:t xml:space="preserve"> валентности.</w:t>
      </w:r>
    </w:p>
    <w:p w:rsidR="00740590" w:rsidRDefault="006348DB">
      <w:pPr>
        <w:pStyle w:val="a3"/>
        <w:ind w:left="1234" w:right="963"/>
      </w:pPr>
      <w:r>
        <w:t>Воздух — смесь газов. Выделение кислорода из воздуха. Понятие об инертных газах. Горениесложныхвеществвкислороде.Строениепламени,температуравоспламенения. Плазма. Тушение пожаров. Огнетушитель. Медленное окисление. Понятие об аллотропии. Озон — аллотропная модификация кислорода.</w:t>
      </w:r>
    </w:p>
    <w:p w:rsidR="00740590" w:rsidRDefault="006348DB">
      <w:pPr>
        <w:pStyle w:val="a3"/>
        <w:ind w:left="1234" w:right="875"/>
      </w:pPr>
      <w:r>
        <w:t>Демонстрационныеопыты.Горениеугля,серы,фосфораижелезавкислороде.Приемы тушения пламени.</w:t>
      </w:r>
    </w:p>
    <w:p w:rsidR="00740590" w:rsidRDefault="006348DB">
      <w:pPr>
        <w:pStyle w:val="a3"/>
        <w:spacing w:before="1"/>
        <w:ind w:left="1234"/>
      </w:pPr>
      <w:r>
        <w:t xml:space="preserve">Лабораторныеопыты.6.Получениекислородаприразложениикислородсодержащих </w:t>
      </w:r>
      <w:r>
        <w:rPr>
          <w:spacing w:val="-2"/>
        </w:rPr>
        <w:t>соединений.</w:t>
      </w:r>
    </w:p>
    <w:p w:rsidR="00740590" w:rsidRDefault="006348DB">
      <w:pPr>
        <w:pStyle w:val="a3"/>
        <w:ind w:left="1234" w:right="1250"/>
      </w:pPr>
      <w:r>
        <w:t>Практическиеработы.3.Получениекислородаразложениемперманганатакалияи изучение свойств кислорода.</w:t>
      </w:r>
    </w:p>
    <w:p w:rsidR="00740590" w:rsidRDefault="006348DB">
      <w:pPr>
        <w:pStyle w:val="4"/>
        <w:spacing w:before="112"/>
        <w:ind w:left="1234"/>
        <w:jc w:val="left"/>
      </w:pPr>
      <w:r>
        <w:t>Тема3.Водород.Кислоты.</w:t>
      </w:r>
      <w:r>
        <w:rPr>
          <w:spacing w:val="-4"/>
        </w:rPr>
        <w:t>Соли.</w:t>
      </w:r>
    </w:p>
    <w:p w:rsidR="00740590" w:rsidRDefault="006348DB">
      <w:pPr>
        <w:pStyle w:val="a3"/>
        <w:spacing w:before="106"/>
        <w:ind w:left="1234" w:right="1009"/>
      </w:pPr>
      <w:r>
        <w:t>Водород, его распространенность в природе, физические и химические свойства, получение в лаборатории и применение.</w:t>
      </w:r>
    </w:p>
    <w:p w:rsidR="00740590" w:rsidRDefault="006348DB">
      <w:pPr>
        <w:pStyle w:val="a3"/>
        <w:tabs>
          <w:tab w:val="left" w:pos="2288"/>
          <w:tab w:val="left" w:pos="4147"/>
          <w:tab w:val="left" w:pos="5046"/>
          <w:tab w:val="left" w:pos="6061"/>
          <w:tab w:val="left" w:pos="7431"/>
          <w:tab w:val="left" w:pos="9518"/>
          <w:tab w:val="left" w:pos="10184"/>
        </w:tabs>
        <w:ind w:left="1234" w:right="1004"/>
      </w:pPr>
      <w:r>
        <w:t xml:space="preserve">Кислоты и соли. Составление формул солей. Соли, используемые в быту. Демонстрационныеопыты.ПолучениеводородаваппаратеКиппа,горениеводородана </w:t>
      </w:r>
      <w:r>
        <w:rPr>
          <w:spacing w:val="-2"/>
        </w:rPr>
        <w:t>воздухе.</w:t>
      </w:r>
      <w:r>
        <w:tab/>
      </w:r>
      <w:r>
        <w:rPr>
          <w:spacing w:val="-2"/>
        </w:rPr>
        <w:t>Восстановление</w:t>
      </w:r>
      <w:r>
        <w:tab/>
      </w:r>
      <w:r>
        <w:rPr>
          <w:spacing w:val="-2"/>
        </w:rPr>
        <w:t>оксида</w:t>
      </w:r>
      <w:r>
        <w:tab/>
      </w:r>
      <w:r>
        <w:rPr>
          <w:spacing w:val="-2"/>
        </w:rPr>
        <w:t>металла</w:t>
      </w:r>
      <w:r>
        <w:tab/>
      </w:r>
      <w:r>
        <w:rPr>
          <w:spacing w:val="-2"/>
        </w:rPr>
        <w:t>водородом.</w:t>
      </w:r>
      <w:r>
        <w:tab/>
        <w:t>Взрывгремучего</w:t>
      </w:r>
      <w:r>
        <w:tab/>
      </w:r>
      <w:r>
        <w:rPr>
          <w:spacing w:val="-2"/>
        </w:rPr>
        <w:t>газа.</w:t>
      </w:r>
      <w:r>
        <w:tab/>
      </w:r>
      <w:r>
        <w:rPr>
          <w:spacing w:val="-4"/>
        </w:rPr>
        <w:t xml:space="preserve">Меры </w:t>
      </w:r>
      <w:r>
        <w:t>безопасности при работе с кислотами.</w:t>
      </w:r>
    </w:p>
    <w:p w:rsidR="00740590" w:rsidRDefault="006348DB">
      <w:pPr>
        <w:pStyle w:val="a3"/>
        <w:spacing w:before="1"/>
        <w:ind w:left="1234" w:right="875"/>
      </w:pPr>
      <w:r>
        <w:t>Лабораторныеопыты.7.Получениеводородаиизучениеегосвойств.8.Распознавание растворов кислот и оснований с помощью индикаторов.</w:t>
      </w:r>
    </w:p>
    <w:p w:rsidR="00740590" w:rsidRDefault="00740590">
      <w:pPr>
        <w:pStyle w:val="a3"/>
        <w:spacing w:before="4"/>
        <w:ind w:left="0"/>
      </w:pPr>
    </w:p>
    <w:p w:rsidR="00740590" w:rsidRDefault="006348DB">
      <w:pPr>
        <w:pStyle w:val="4"/>
        <w:spacing w:before="1" w:line="274" w:lineRule="exact"/>
        <w:ind w:left="1234"/>
        <w:jc w:val="left"/>
      </w:pPr>
      <w:r>
        <w:t>Тема4.Вода.Растворы.</w:t>
      </w:r>
      <w:r>
        <w:rPr>
          <w:spacing w:val="-2"/>
        </w:rPr>
        <w:t>Основания.</w:t>
      </w:r>
    </w:p>
    <w:p w:rsidR="00740590" w:rsidRDefault="006348DB">
      <w:pPr>
        <w:pStyle w:val="a3"/>
        <w:ind w:left="1234" w:right="875"/>
      </w:pPr>
      <w:r>
        <w:t>Вода,еефизическиесвойства.Получениедистиллированнойводы.Круговоротводыв</w:t>
      </w:r>
      <w:r>
        <w:rPr>
          <w:spacing w:val="-2"/>
        </w:rPr>
        <w:t>природе.</w:t>
      </w:r>
    </w:p>
    <w:p w:rsidR="00740590" w:rsidRDefault="006348DB">
      <w:pPr>
        <w:pStyle w:val="a3"/>
        <w:ind w:left="1234" w:right="875"/>
      </w:pPr>
      <w:r>
        <w:t>Растворы.Растворимостьвеществвводе.Зависимостьрастворимостиоттемпературыи давления. Массовая доля растворенного вещества. Кристаллогидраты.</w:t>
      </w:r>
    </w:p>
    <w:p w:rsidR="00740590" w:rsidRDefault="006348DB">
      <w:pPr>
        <w:pStyle w:val="a3"/>
        <w:ind w:left="1234" w:right="875"/>
      </w:pPr>
      <w:r>
        <w:t>Химическиесвойстваводы.Получениекислотпривзаимодействииоксидовнеметалловс водой.Понятиеобоснованиях.Получениещелочейпривзаимодействиисводой</w:t>
      </w:r>
      <w:r>
        <w:rPr>
          <w:spacing w:val="-2"/>
        </w:rPr>
        <w:t>активных</w:t>
      </w:r>
    </w:p>
    <w:p w:rsidR="00740590" w:rsidRDefault="00740590">
      <w:pPr>
        <w:sectPr w:rsidR="00740590">
          <w:pgSz w:w="11930" w:h="16860"/>
          <w:pgMar w:top="820" w:right="0" w:bottom="1220" w:left="120" w:header="0" w:footer="950" w:gutter="0"/>
          <w:cols w:space="720"/>
        </w:sectPr>
      </w:pPr>
    </w:p>
    <w:p w:rsidR="00740590" w:rsidRDefault="006348DB">
      <w:pPr>
        <w:pStyle w:val="a3"/>
        <w:tabs>
          <w:tab w:val="left" w:pos="2641"/>
          <w:tab w:val="left" w:pos="4059"/>
          <w:tab w:val="left" w:pos="4699"/>
          <w:tab w:val="left" w:pos="6203"/>
          <w:tab w:val="left" w:pos="7854"/>
          <w:tab w:val="left" w:pos="9010"/>
          <w:tab w:val="left" w:pos="10152"/>
        </w:tabs>
        <w:spacing w:before="61"/>
        <w:ind w:left="1234" w:right="1004"/>
      </w:pPr>
      <w:r>
        <w:t xml:space="preserve">металлов или их оксидов. Представление о кислотно-основных индикаторах. Демонстрационные опыты. Взаимодействие оксида фосфора (V) с водой. Перегонка воды.Увеличениеобъемаводыпри замерзании.Зависимость растворимости соли оттемпературы. </w:t>
      </w:r>
      <w:r>
        <w:rPr>
          <w:spacing w:val="-2"/>
        </w:rPr>
        <w:t>Выпадение</w:t>
      </w:r>
      <w:r>
        <w:tab/>
      </w:r>
      <w:r>
        <w:rPr>
          <w:spacing w:val="-2"/>
        </w:rPr>
        <w:t>кристаллов</w:t>
      </w:r>
      <w:r>
        <w:tab/>
      </w:r>
      <w:r>
        <w:rPr>
          <w:spacing w:val="-4"/>
        </w:rPr>
        <w:t>при</w:t>
      </w:r>
      <w:r>
        <w:tab/>
      </w:r>
      <w:r>
        <w:rPr>
          <w:spacing w:val="-2"/>
        </w:rPr>
        <w:t>охлаждении</w:t>
      </w:r>
      <w:r>
        <w:tab/>
      </w:r>
      <w:r>
        <w:rPr>
          <w:spacing w:val="-2"/>
        </w:rPr>
        <w:t>насыщенного</w:t>
      </w:r>
      <w:r>
        <w:tab/>
      </w:r>
      <w:r>
        <w:rPr>
          <w:spacing w:val="-2"/>
        </w:rPr>
        <w:t>раствора</w:t>
      </w:r>
      <w:r>
        <w:tab/>
      </w:r>
      <w:r>
        <w:rPr>
          <w:spacing w:val="-2"/>
        </w:rPr>
        <w:t>(нитрата</w:t>
      </w:r>
      <w:r>
        <w:tab/>
      </w:r>
      <w:r>
        <w:rPr>
          <w:spacing w:val="-2"/>
        </w:rPr>
        <w:t xml:space="preserve">калия, </w:t>
      </w:r>
      <w:r>
        <w:t>алюмокалиевых квасцов, иодида свинца). Взаимодействие натрия с водой. Взаимодействие водяного пара с железом. Гашение извести. Разложение воды электрическим током.</w:t>
      </w:r>
    </w:p>
    <w:p w:rsidR="00740590" w:rsidRDefault="006348DB">
      <w:pPr>
        <w:pStyle w:val="a3"/>
        <w:spacing w:before="1"/>
        <w:ind w:left="1234" w:right="875"/>
      </w:pPr>
      <w:r>
        <w:t>Лабораторныеопыты.9.Дегидратациямедногокупороса.10.Растворимостьтвердых веществ в воде и ее зависимость от температуры.</w:t>
      </w:r>
    </w:p>
    <w:p w:rsidR="00740590" w:rsidRDefault="006348DB">
      <w:pPr>
        <w:pStyle w:val="a3"/>
        <w:spacing w:line="242" w:lineRule="auto"/>
        <w:ind w:left="1234" w:right="875"/>
      </w:pPr>
      <w:r>
        <w:t xml:space="preserve">Практические работы. 4. Приготовление раствора с заданной массовой долей растворенного </w:t>
      </w:r>
      <w:r>
        <w:rPr>
          <w:spacing w:val="-2"/>
        </w:rPr>
        <w:t>вещества.</w:t>
      </w:r>
    </w:p>
    <w:p w:rsidR="00740590" w:rsidRDefault="006348DB">
      <w:pPr>
        <w:spacing w:before="169" w:line="237" w:lineRule="auto"/>
        <w:ind w:left="1234" w:right="1007"/>
        <w:jc w:val="both"/>
        <w:rPr>
          <w:sz w:val="24"/>
        </w:rPr>
      </w:pPr>
      <w:r>
        <w:rPr>
          <w:b/>
          <w:sz w:val="24"/>
        </w:rPr>
        <w:t xml:space="preserve">Тема 5. Обобщение сведений о важнейшихклассахнеорганических соединений </w:t>
      </w:r>
      <w:r>
        <w:rPr>
          <w:sz w:val="24"/>
        </w:rPr>
        <w:t>Оксиды, их классификация, взаимодействие с водой, кислотами и щелочами. Взаимодействие между кислотными и основными оксидами.</w:t>
      </w:r>
    </w:p>
    <w:p w:rsidR="00740590" w:rsidRDefault="006348DB">
      <w:pPr>
        <w:pStyle w:val="a3"/>
        <w:tabs>
          <w:tab w:val="left" w:pos="2430"/>
          <w:tab w:val="left" w:pos="2912"/>
          <w:tab w:val="left" w:pos="4764"/>
          <w:tab w:val="left" w:pos="6627"/>
          <w:tab w:val="left" w:pos="6973"/>
          <w:tab w:val="left" w:pos="8362"/>
          <w:tab w:val="left" w:pos="9755"/>
        </w:tabs>
        <w:spacing w:before="2"/>
        <w:ind w:left="1234" w:right="1002"/>
      </w:pPr>
      <w:r>
        <w:rPr>
          <w:spacing w:val="-2"/>
        </w:rPr>
        <w:t>Кислоты,</w:t>
      </w:r>
      <w:r>
        <w:tab/>
      </w:r>
      <w:r>
        <w:rPr>
          <w:spacing w:val="-6"/>
        </w:rPr>
        <w:t>их</w:t>
      </w:r>
      <w:r>
        <w:tab/>
      </w:r>
      <w:r>
        <w:rPr>
          <w:spacing w:val="-2"/>
        </w:rPr>
        <w:t>классификация,</w:t>
      </w:r>
      <w:r>
        <w:tab/>
      </w:r>
      <w:r>
        <w:rPr>
          <w:spacing w:val="-2"/>
        </w:rPr>
        <w:t>взаимодействие</w:t>
      </w:r>
      <w:r>
        <w:tab/>
      </w:r>
      <w:r>
        <w:rPr>
          <w:spacing w:val="-10"/>
        </w:rPr>
        <w:t>с</w:t>
      </w:r>
      <w:r>
        <w:tab/>
      </w:r>
      <w:r>
        <w:rPr>
          <w:spacing w:val="-2"/>
        </w:rPr>
        <w:t>металлами,</w:t>
      </w:r>
      <w:r>
        <w:tab/>
      </w:r>
      <w:r>
        <w:rPr>
          <w:spacing w:val="-2"/>
        </w:rPr>
        <w:t>основными</w:t>
      </w:r>
      <w:r>
        <w:tab/>
      </w:r>
      <w:r>
        <w:rPr>
          <w:spacing w:val="-2"/>
        </w:rPr>
        <w:t xml:space="preserve">оксидами, </w:t>
      </w:r>
      <w:r>
        <w:t>основаниями и солями. Понятие о ряде напряжений металлов.</w:t>
      </w:r>
    </w:p>
    <w:p w:rsidR="00740590" w:rsidRDefault="006348DB">
      <w:pPr>
        <w:pStyle w:val="a3"/>
        <w:ind w:left="1234" w:right="963"/>
      </w:pPr>
      <w:r>
        <w:t>Основания,ихклассификация,взаимодействиещелочейскислотнымиоксидами,кислотами и солями. Разложение нерастворимых в воде оснований при нагревании.</w:t>
      </w:r>
    </w:p>
    <w:p w:rsidR="00740590" w:rsidRDefault="006348DB">
      <w:pPr>
        <w:pStyle w:val="a3"/>
        <w:ind w:left="1234"/>
      </w:pPr>
      <w:r>
        <w:t>Амфотерныеоксидыи</w:t>
      </w:r>
      <w:r>
        <w:rPr>
          <w:spacing w:val="-2"/>
        </w:rPr>
        <w:t>гидроксиды.</w:t>
      </w:r>
    </w:p>
    <w:p w:rsidR="00740590" w:rsidRDefault="006348DB">
      <w:pPr>
        <w:pStyle w:val="a3"/>
        <w:ind w:left="1234"/>
      </w:pPr>
      <w:r>
        <w:t>Реакциянейтрализации.Кислотно-основные</w:t>
      </w:r>
      <w:r>
        <w:rPr>
          <w:spacing w:val="-2"/>
        </w:rPr>
        <w:t>индикаторы.</w:t>
      </w:r>
    </w:p>
    <w:p w:rsidR="00740590" w:rsidRDefault="006348DB">
      <w:pPr>
        <w:pStyle w:val="a3"/>
        <w:ind w:left="1234" w:right="875"/>
      </w:pPr>
      <w:r>
        <w:t xml:space="preserve">Соли, их реакции с кислотами, щелочами и другими солями. Понятие о кислых и основных </w:t>
      </w:r>
      <w:r>
        <w:rPr>
          <w:spacing w:val="-2"/>
        </w:rPr>
        <w:t>солях.</w:t>
      </w:r>
    </w:p>
    <w:p w:rsidR="00740590" w:rsidRDefault="006348DB">
      <w:pPr>
        <w:pStyle w:val="a3"/>
        <w:ind w:left="1234"/>
      </w:pPr>
      <w:r>
        <w:t>Условия,прикоторыхреакцияобменапротекаетдо</w:t>
      </w:r>
      <w:r>
        <w:rPr>
          <w:spacing w:val="-2"/>
        </w:rPr>
        <w:t>конца.</w:t>
      </w:r>
    </w:p>
    <w:p w:rsidR="00740590" w:rsidRDefault="006348DB">
      <w:pPr>
        <w:pStyle w:val="a3"/>
        <w:tabs>
          <w:tab w:val="left" w:pos="4378"/>
        </w:tabs>
        <w:spacing w:before="1"/>
        <w:ind w:left="1234" w:right="1009"/>
      </w:pPr>
      <w:r>
        <w:t>Генетическая связь между основными классами неорганических соединений. Демонстрационныеопыты.</w:t>
      </w:r>
      <w:r>
        <w:tab/>
        <w:t>Знакомствособразцамиоксидов.Химическиесвойстварастворов кислот, солей и щелочей. Реакция нейтрализации. Взаимодействие оксида меди с сернойкислотой.Взаимодействиекарбонатамагнияссернойкислотой.Осаждениеи растворение осадков солей и нерастворимых гидроксидов.</w:t>
      </w:r>
    </w:p>
    <w:p w:rsidR="00740590" w:rsidRDefault="006348DB">
      <w:pPr>
        <w:pStyle w:val="a3"/>
        <w:ind w:left="1234" w:right="1005"/>
        <w:jc w:val="both"/>
      </w:pPr>
      <w:r>
        <w:rPr>
          <w:b/>
        </w:rPr>
        <w:t xml:space="preserve">Лабораторные опыты. </w:t>
      </w:r>
      <w:r>
        <w:t>11. Химические свойства основных и кислотных оксидов. 12. Условия необратимого протекания реакций обмена. 13. Химические свойства кислот и оснований. 14. Получение осадков нерастворимых гидроксидов и изучение их свойств. 15. Получение амфотерного гидроксида и изучение его свойств. 16. Нейтрализация щелочи кислотой в присутствии фенолфталеина.</w:t>
      </w:r>
    </w:p>
    <w:p w:rsidR="00740590" w:rsidRDefault="006348DB">
      <w:pPr>
        <w:pStyle w:val="a3"/>
        <w:spacing w:line="242" w:lineRule="auto"/>
        <w:ind w:left="1234" w:right="1002"/>
        <w:jc w:val="both"/>
      </w:pPr>
      <w:r>
        <w:rPr>
          <w:b/>
        </w:rPr>
        <w:t xml:space="preserve">Практические работы. </w:t>
      </w:r>
      <w:r>
        <w:t>5. Генетическая связь между основными классами неорганических соединений (выполнение цепочки химических превращений).</w:t>
      </w:r>
    </w:p>
    <w:p w:rsidR="00740590" w:rsidRDefault="006348DB">
      <w:pPr>
        <w:pStyle w:val="4"/>
        <w:spacing w:before="170" w:line="272" w:lineRule="exact"/>
        <w:ind w:left="1234"/>
      </w:pPr>
      <w:r>
        <w:t>Тема6.ПериодическийзаконД.И.</w:t>
      </w:r>
      <w:r>
        <w:rPr>
          <w:spacing w:val="-2"/>
        </w:rPr>
        <w:t>Менделеева.</w:t>
      </w:r>
    </w:p>
    <w:p w:rsidR="00740590" w:rsidRDefault="006348DB">
      <w:pPr>
        <w:pStyle w:val="a3"/>
        <w:ind w:left="1234" w:right="1004"/>
        <w:jc w:val="both"/>
      </w:pPr>
      <w:r>
        <w:t xml:space="preserve">Первые попытки классификации химических элементов. Группы элементов со сходными свойствами. Амфотерные оксиды и гидроксиды на примере цинка. Периодический закон и ПериодическаясистемахимическихэлементовД.И.Менделеева.СтруктураПериодической системы химических элементов Д. И. Менделеева: малые и большие периоды, группы и </w:t>
      </w:r>
      <w:r>
        <w:rPr>
          <w:spacing w:val="-2"/>
        </w:rPr>
        <w:t>подгруппы.</w:t>
      </w:r>
    </w:p>
    <w:p w:rsidR="00740590" w:rsidRDefault="006348DB">
      <w:pPr>
        <w:pStyle w:val="a3"/>
        <w:ind w:left="1234"/>
        <w:jc w:val="both"/>
      </w:pPr>
      <w:r>
        <w:t xml:space="preserve">НаучныйподвигД.И.Менделеева. Предсказаниесвойствещенеоткрытых </w:t>
      </w:r>
      <w:r>
        <w:rPr>
          <w:spacing w:val="-2"/>
        </w:rPr>
        <w:t>элементов.</w:t>
      </w:r>
    </w:p>
    <w:p w:rsidR="00740590" w:rsidRDefault="00740590">
      <w:pPr>
        <w:pStyle w:val="a3"/>
        <w:spacing w:before="2"/>
        <w:ind w:left="0"/>
      </w:pPr>
    </w:p>
    <w:p w:rsidR="00740590" w:rsidRDefault="006348DB">
      <w:pPr>
        <w:pStyle w:val="4"/>
        <w:spacing w:line="274" w:lineRule="exact"/>
        <w:ind w:left="1234"/>
      </w:pPr>
      <w:r>
        <w:t>Тема7.Строениеатома.СовременнаяформулировкаПериодического</w:t>
      </w:r>
      <w:r>
        <w:rPr>
          <w:spacing w:val="-2"/>
        </w:rPr>
        <w:t>закона.</w:t>
      </w:r>
    </w:p>
    <w:p w:rsidR="00740590" w:rsidRDefault="006348DB">
      <w:pPr>
        <w:pStyle w:val="a3"/>
        <w:spacing w:line="274" w:lineRule="exact"/>
        <w:ind w:left="1234"/>
        <w:jc w:val="both"/>
      </w:pPr>
      <w:r>
        <w:t>Планетарнаямодельстроенияатома.Атомноеядро.</w:t>
      </w:r>
      <w:r>
        <w:rPr>
          <w:spacing w:val="-2"/>
        </w:rPr>
        <w:t xml:space="preserve"> Изотопы.</w:t>
      </w:r>
    </w:p>
    <w:p w:rsidR="00740590" w:rsidRDefault="006348DB">
      <w:pPr>
        <w:pStyle w:val="a3"/>
        <w:ind w:left="1234" w:right="1003"/>
        <w:jc w:val="both"/>
      </w:pPr>
      <w:r>
        <w:t>Порядковый номер химического элемента — заряд ядра его атома. Современная формулировка Периодического закона. Распределение электронов в электронных слоях атомов химических элементов 1—3-го периодов. Характеристика химических элементов № 1—20 на основании их положения в Периодической системе химических элементов Д. И. Менделеева и строения их атомов.</w:t>
      </w:r>
    </w:p>
    <w:p w:rsidR="00740590" w:rsidRDefault="006348DB">
      <w:pPr>
        <w:pStyle w:val="a3"/>
        <w:ind w:left="1234" w:right="1012"/>
        <w:jc w:val="both"/>
      </w:pPr>
      <w:r>
        <w:t xml:space="preserve">Металлы и неметаллы в Периодической системе химических элементов Д. И. Менделеева. </w:t>
      </w:r>
      <w:r>
        <w:rPr>
          <w:spacing w:val="-2"/>
        </w:rPr>
        <w:t>Электроотрицательность.</w:t>
      </w:r>
    </w:p>
    <w:p w:rsidR="00740590" w:rsidRDefault="006348DB">
      <w:pPr>
        <w:ind w:left="1234"/>
        <w:jc w:val="both"/>
        <w:rPr>
          <w:sz w:val="24"/>
        </w:rPr>
      </w:pPr>
      <w:r>
        <w:rPr>
          <w:b/>
          <w:sz w:val="24"/>
        </w:rPr>
        <w:t>Демонстрационныеопыты.</w:t>
      </w:r>
      <w:r>
        <w:rPr>
          <w:sz w:val="24"/>
        </w:rPr>
        <w:t>Показобразцовщелочныхметалловигалогенов.</w:t>
      </w:r>
      <w:r>
        <w:rPr>
          <w:spacing w:val="-2"/>
          <w:sz w:val="24"/>
        </w:rPr>
        <w:t>Получение</w:t>
      </w:r>
    </w:p>
    <w:p w:rsidR="00740590" w:rsidRDefault="00740590">
      <w:pPr>
        <w:jc w:val="both"/>
        <w:rPr>
          <w:sz w:val="24"/>
        </w:rPr>
        <w:sectPr w:rsidR="00740590">
          <w:pgSz w:w="11930" w:h="16860"/>
          <w:pgMar w:top="820" w:right="0" w:bottom="1180" w:left="120" w:header="0" w:footer="950" w:gutter="0"/>
          <w:cols w:space="720"/>
        </w:sectPr>
      </w:pPr>
    </w:p>
    <w:p w:rsidR="00740590" w:rsidRDefault="006348DB">
      <w:pPr>
        <w:pStyle w:val="a3"/>
        <w:spacing w:before="61" w:line="242" w:lineRule="auto"/>
        <w:ind w:left="1234" w:right="1002"/>
        <w:jc w:val="both"/>
      </w:pPr>
      <w:r>
        <w:t>оксидов некоторых элементов 3-го периода из простых веществ, растворение их в воде и испытание растворов индикаторами. Возгонка иода.</w:t>
      </w:r>
    </w:p>
    <w:p w:rsidR="00740590" w:rsidRDefault="006348DB">
      <w:pPr>
        <w:pStyle w:val="a3"/>
        <w:spacing w:before="50"/>
        <w:ind w:left="1234" w:right="1006"/>
        <w:jc w:val="both"/>
      </w:pPr>
      <w:r>
        <w:rPr>
          <w:b/>
        </w:rPr>
        <w:t xml:space="preserve">Лабораторные опыты. </w:t>
      </w:r>
      <w:r>
        <w:t>17. Знакомство с образцами металлов и неметаллов. 18. Амфотерные свойства гидроксида цинка.</w:t>
      </w:r>
    </w:p>
    <w:p w:rsidR="00740590" w:rsidRDefault="006348DB">
      <w:pPr>
        <w:pStyle w:val="4"/>
        <w:spacing w:before="178" w:line="274" w:lineRule="exact"/>
        <w:ind w:left="1234"/>
      </w:pPr>
      <w:r>
        <w:t>Тема8.Химическая</w:t>
      </w:r>
      <w:r>
        <w:rPr>
          <w:spacing w:val="-2"/>
        </w:rPr>
        <w:t>связь.</w:t>
      </w:r>
    </w:p>
    <w:p w:rsidR="00740590" w:rsidRDefault="006348DB">
      <w:pPr>
        <w:pStyle w:val="a3"/>
        <w:ind w:left="1234" w:right="1003"/>
        <w:jc w:val="both"/>
      </w:pPr>
      <w:r>
        <w:t>Ковалентная связь. Механизм образования, полярная и неполярная связь. Направленность и насыщенность ковалентной связи. Свойства ковалентных соединений.</w:t>
      </w:r>
    </w:p>
    <w:p w:rsidR="00740590" w:rsidRDefault="006348DB">
      <w:pPr>
        <w:pStyle w:val="a3"/>
        <w:ind w:left="1234" w:right="1008"/>
        <w:jc w:val="both"/>
      </w:pPr>
      <w:r>
        <w:t>Ионная связь. Координационное число. Строение твердых веществ. Кристаллические и аморфные вещества. Атомные и молекулярные кристаллы. Ионные кристаллы.</w:t>
      </w:r>
    </w:p>
    <w:p w:rsidR="00740590" w:rsidRDefault="006348DB">
      <w:pPr>
        <w:pStyle w:val="a3"/>
        <w:spacing w:before="63"/>
        <w:ind w:left="1234" w:right="1006"/>
        <w:jc w:val="both"/>
      </w:pPr>
      <w:r>
        <w:rPr>
          <w:b/>
        </w:rPr>
        <w:t>Демонстрационные опыты</w:t>
      </w:r>
      <w:r>
        <w:t>. Образцы ионных и ковалентных соединений. Модели кристаллических решеток ковалентных и ионных соединений. Сопоставление летучести различных жидкостей и твердых тел. Сжижение сернистого газа или знакомство с образцом сжиженного газа.</w:t>
      </w:r>
    </w:p>
    <w:p w:rsidR="00740590" w:rsidRDefault="006348DB">
      <w:pPr>
        <w:spacing w:before="55"/>
        <w:ind w:left="1234"/>
        <w:jc w:val="both"/>
        <w:rPr>
          <w:sz w:val="24"/>
        </w:rPr>
      </w:pPr>
      <w:r>
        <w:rPr>
          <w:b/>
          <w:sz w:val="24"/>
        </w:rPr>
        <w:t>Лабораторныеопыты.</w:t>
      </w:r>
      <w:r>
        <w:rPr>
          <w:sz w:val="24"/>
        </w:rPr>
        <w:t xml:space="preserve">19.Знакомствососвойствамиковалентных иионных </w:t>
      </w:r>
      <w:r>
        <w:rPr>
          <w:spacing w:val="-2"/>
          <w:sz w:val="24"/>
        </w:rPr>
        <w:t>соединений.</w:t>
      </w:r>
    </w:p>
    <w:p w:rsidR="00740590" w:rsidRDefault="006348DB">
      <w:pPr>
        <w:pStyle w:val="4"/>
        <w:spacing w:before="178"/>
        <w:ind w:left="1234"/>
      </w:pPr>
      <w:r>
        <w:t>Содержаниетемучебногокурсахимии9</w:t>
      </w:r>
      <w:r>
        <w:rPr>
          <w:spacing w:val="-2"/>
        </w:rPr>
        <w:t>класса:</w:t>
      </w:r>
    </w:p>
    <w:p w:rsidR="00740590" w:rsidRDefault="006348DB">
      <w:pPr>
        <w:spacing w:line="274" w:lineRule="exact"/>
        <w:ind w:left="1234"/>
        <w:jc w:val="both"/>
        <w:rPr>
          <w:b/>
          <w:sz w:val="24"/>
        </w:rPr>
      </w:pPr>
      <w:r>
        <w:rPr>
          <w:b/>
          <w:sz w:val="24"/>
        </w:rPr>
        <w:t>Тема1.Стехиометрия.Количественныеотношенияв</w:t>
      </w:r>
      <w:r>
        <w:rPr>
          <w:b/>
          <w:spacing w:val="-2"/>
          <w:sz w:val="24"/>
        </w:rPr>
        <w:t>химии.</w:t>
      </w:r>
    </w:p>
    <w:p w:rsidR="00740590" w:rsidRDefault="006348DB">
      <w:pPr>
        <w:ind w:left="1234" w:right="1002"/>
        <w:jc w:val="both"/>
        <w:rPr>
          <w:sz w:val="24"/>
        </w:rPr>
      </w:pPr>
      <w:r>
        <w:rPr>
          <w:sz w:val="24"/>
        </w:rPr>
        <w:t xml:space="preserve">Моль — единица количества вещества. Число Авогадро. Молярная масса. </w:t>
      </w:r>
      <w:r>
        <w:rPr>
          <w:i/>
          <w:sz w:val="24"/>
        </w:rPr>
        <w:t xml:space="preserve">Вывод формулы соединения. Простейшая (эмпирическая) и молекулярная формулы. </w:t>
      </w:r>
      <w:r>
        <w:rPr>
          <w:sz w:val="24"/>
        </w:rPr>
        <w:t xml:space="preserve">Закон Авогадро. Молярный объем газа. Нормальные и стандартные условия. </w:t>
      </w:r>
      <w:r>
        <w:rPr>
          <w:i/>
          <w:sz w:val="24"/>
        </w:rPr>
        <w:t xml:space="preserve">Абсолютная и относительная плотность газов. </w:t>
      </w:r>
      <w:r>
        <w:rPr>
          <w:sz w:val="24"/>
        </w:rPr>
        <w:t>Расчеты по уравнениям реакций. Вычисление массы, объема или количества вещества по известной массе, объему или количеству вещества одного из реагентов или продуктов. Расчеты объемных отношений газов в химических реакциях. Вычисление количества молекул по известному количеству вещества.</w:t>
      </w:r>
    </w:p>
    <w:p w:rsidR="00740590" w:rsidRDefault="006348DB">
      <w:pPr>
        <w:ind w:left="1234" w:right="875"/>
        <w:rPr>
          <w:sz w:val="24"/>
        </w:rPr>
      </w:pPr>
      <w:r>
        <w:rPr>
          <w:i/>
          <w:sz w:val="24"/>
        </w:rPr>
        <w:t xml:space="preserve">Расчеты по уравнениям реакций в случае, когда одно из веществ находится в недостатке. Вычислениемассыодногоизпродуктовреакциипомассераствора,содержащегоопределенную долю исходного вещества. Выход продукта химической реакции, его расчет. </w:t>
      </w:r>
      <w:r>
        <w:rPr>
          <w:b/>
          <w:sz w:val="24"/>
        </w:rPr>
        <w:t>Демонстрации.</w:t>
      </w:r>
      <w:r>
        <w:rPr>
          <w:sz w:val="24"/>
        </w:rPr>
        <w:t>1.Показнекоторыхсоединенийколичествомвещества1моль.2.</w:t>
      </w:r>
    </w:p>
    <w:p w:rsidR="00740590" w:rsidRDefault="006348DB">
      <w:pPr>
        <w:pStyle w:val="a3"/>
        <w:ind w:left="1234"/>
      </w:pPr>
      <w:r>
        <w:rPr>
          <w:spacing w:val="-2"/>
        </w:rPr>
        <w:t>Демонстрация</w:t>
      </w:r>
    </w:p>
    <w:p w:rsidR="00740590" w:rsidRDefault="006348DB">
      <w:pPr>
        <w:pStyle w:val="a3"/>
        <w:ind w:left="1234"/>
      </w:pPr>
      <w:r>
        <w:t xml:space="preserve">молярногообъемаидеального </w:t>
      </w:r>
      <w:r>
        <w:rPr>
          <w:spacing w:val="-4"/>
        </w:rPr>
        <w:t>газа.</w:t>
      </w:r>
    </w:p>
    <w:p w:rsidR="00740590" w:rsidRDefault="006348DB">
      <w:pPr>
        <w:pStyle w:val="a3"/>
        <w:ind w:left="1234" w:right="1002"/>
        <w:jc w:val="both"/>
      </w:pPr>
      <w:r>
        <w:rPr>
          <w:b/>
        </w:rPr>
        <w:t xml:space="preserve">Расчетные задачи. </w:t>
      </w:r>
      <w:r>
        <w:t>Решение задач на вывод простейшей формулы вещества. Расчеты по уравнениям реакций. Вычисление массы или количества вещества по известной массе или количеству вещества одного из реагентов или продуктов. Вычисление объема или количества вещества по известному объему или количеству вещества одного из реагентов илипродуктов.Вычислениеколичествамолекулпоизвестномуколичествувещества.</w:t>
      </w:r>
    </w:p>
    <w:p w:rsidR="00740590" w:rsidRDefault="006348DB">
      <w:pPr>
        <w:pStyle w:val="a3"/>
        <w:ind w:left="1234"/>
        <w:jc w:val="both"/>
      </w:pPr>
      <w:r>
        <w:t>Расчетыпоуравнениямреакцийвслучае,когдаодноиз</w:t>
      </w:r>
      <w:r>
        <w:rPr>
          <w:spacing w:val="-2"/>
        </w:rPr>
        <w:t>веществ</w:t>
      </w:r>
    </w:p>
    <w:p w:rsidR="00740590" w:rsidRDefault="006348DB">
      <w:pPr>
        <w:pStyle w:val="a3"/>
        <w:ind w:left="1234" w:right="1008"/>
        <w:jc w:val="both"/>
      </w:pPr>
      <w:r>
        <w:t>находится внедостатке. Вычисление массы одного из продуктов реакции помассе раствора, содержащего определенную долю исходного вещества. Выход продукта химической реакции, его</w:t>
      </w:r>
    </w:p>
    <w:p w:rsidR="00740590" w:rsidRDefault="006348DB">
      <w:pPr>
        <w:pStyle w:val="a3"/>
        <w:ind w:left="1234"/>
      </w:pPr>
      <w:r>
        <w:rPr>
          <w:spacing w:val="-2"/>
        </w:rPr>
        <w:t>расчет.</w:t>
      </w:r>
    </w:p>
    <w:p w:rsidR="00740590" w:rsidRDefault="00740590">
      <w:pPr>
        <w:pStyle w:val="a3"/>
        <w:spacing w:before="8"/>
        <w:ind w:left="0"/>
        <w:rPr>
          <w:sz w:val="23"/>
        </w:rPr>
      </w:pPr>
    </w:p>
    <w:p w:rsidR="00740590" w:rsidRDefault="006348DB">
      <w:pPr>
        <w:pStyle w:val="4"/>
        <w:ind w:left="1234"/>
        <w:rPr>
          <w:b w:val="0"/>
        </w:rPr>
      </w:pPr>
      <w:r>
        <w:t>Тема2.Химическая</w:t>
      </w:r>
      <w:r>
        <w:rPr>
          <w:spacing w:val="-2"/>
        </w:rPr>
        <w:t xml:space="preserve"> реакция</w:t>
      </w:r>
      <w:r>
        <w:rPr>
          <w:b w:val="0"/>
          <w:spacing w:val="-2"/>
        </w:rPr>
        <w:t>.</w:t>
      </w:r>
    </w:p>
    <w:p w:rsidR="00740590" w:rsidRDefault="006348DB">
      <w:pPr>
        <w:pStyle w:val="a3"/>
        <w:ind w:left="1234" w:right="999"/>
        <w:jc w:val="both"/>
      </w:pPr>
      <w:r>
        <w:t>Теория электролитической диссоциации. Электролиты и неэлектролиты. Ионы. Катионы и анионы. Понятие о гидратированном ионе. Кристаллогидраты. Энергия кристаллической решетки.Диссоциациякислот,солейиоснований.Определениекислот,основанийисолейс точки зрения теории электролитической диссоциации. Ион гидроксония, его образование. Особенности диссоциации многоосновных кислот. Диссоциация кислых солей. Сильные и слабые электролиты. Степень диссоциации. Кислотность среды. Водородный показатель. Определение кислотности среды с помощью индикаторов и pH-метров. Реакции ионного обмена и условия их протекания. Химические свойства основных классов неорганических соединений в свете представлений об электролитической диссоциации.</w:t>
      </w:r>
    </w:p>
    <w:p w:rsidR="00740590" w:rsidRDefault="006348DB">
      <w:pPr>
        <w:pStyle w:val="a3"/>
        <w:ind w:left="1234"/>
        <w:jc w:val="both"/>
      </w:pPr>
      <w:r>
        <w:t>Гидролизсолей.Гидролизсолей,образованныхслабымоснованиемисильной</w:t>
      </w:r>
      <w:r>
        <w:rPr>
          <w:spacing w:val="-2"/>
        </w:rPr>
        <w:t>кислотой,</w:t>
      </w:r>
    </w:p>
    <w:p w:rsidR="00740590" w:rsidRDefault="00740590">
      <w:pPr>
        <w:jc w:val="both"/>
        <w:sectPr w:rsidR="00740590">
          <w:pgSz w:w="11930" w:h="16860"/>
          <w:pgMar w:top="820" w:right="0" w:bottom="1240" w:left="120" w:header="0" w:footer="950" w:gutter="0"/>
          <w:cols w:space="720"/>
        </w:sectPr>
      </w:pPr>
    </w:p>
    <w:p w:rsidR="00740590" w:rsidRDefault="006348DB">
      <w:pPr>
        <w:pStyle w:val="a3"/>
        <w:spacing w:before="61"/>
        <w:ind w:left="1234" w:right="998"/>
        <w:jc w:val="both"/>
      </w:pPr>
      <w:r>
        <w:t>слабой кислотой и сильным основанием, слабой кислотой и слабым основанием. Реакция среды водных растворов солей. Обратимый и необратимый гидролиз солей. Окислительно- восстановительные реакции. Процессы окисления и восстановления. Окислитель. Восстановитель. Составление уравнений окислительно-восстановительных реакций. Расстановка коэффициентов в уравнениях окислительно-восстановительных реакций методом электронного баланса. Химические источники тока. Гальванический элемент. Электроды (катод и анод) в гальваническом элементе. Электрохимический ряд напряжений металлов. Электролиз. Процессы, протекающие на катоде и аноде при электролизе. Применение электролиза в промышленности. Тепловой эффект химической реакции. Понятие о термохимии. Термохимическое уравнение. Экзо- и эндотермические реакции. Расчеты по термохимическому уравнению: растет количества теплоты по массе, количеству вещества или объему исходного вещества. Понятие о скорости химической реакции. Факторы, влияющие на скорость химической реакции. Катализатор и ингибитор. Понятие о каталитических реакциях. Понятие об обратимых реакциях. Химическое равновесие. Факторы, влияющие на химическое равновесие. Принцип Ле Шателье. Смещение химического равновесия. Классификация химических реакций по различным признакам: по числу и составу исходных и образующихся веществ; по изменению степени окисления атомов химических элементов; по тепловому эффекту, по признаку обратимости, по наличию или отсутствию катализатора.</w:t>
      </w:r>
    </w:p>
    <w:p w:rsidR="00740590" w:rsidRDefault="006348DB">
      <w:pPr>
        <w:pStyle w:val="a3"/>
        <w:tabs>
          <w:tab w:val="left" w:pos="2282"/>
          <w:tab w:val="left" w:pos="2399"/>
          <w:tab w:val="left" w:pos="3740"/>
          <w:tab w:val="left" w:pos="4349"/>
          <w:tab w:val="left" w:pos="5088"/>
          <w:tab w:val="left" w:pos="5651"/>
          <w:tab w:val="left" w:pos="5860"/>
          <w:tab w:val="left" w:pos="6315"/>
          <w:tab w:val="left" w:pos="6795"/>
          <w:tab w:val="left" w:pos="7669"/>
          <w:tab w:val="left" w:pos="8155"/>
          <w:tab w:val="left" w:pos="9374"/>
          <w:tab w:val="left" w:pos="9719"/>
        </w:tabs>
        <w:spacing w:before="2"/>
        <w:ind w:left="1234" w:right="1001"/>
        <w:rPr>
          <w:i/>
        </w:rPr>
      </w:pPr>
      <w:r>
        <w:rPr>
          <w:b/>
        </w:rPr>
        <w:t xml:space="preserve">Демонстрации. </w:t>
      </w:r>
      <w:r>
        <w:t xml:space="preserve">3. Электропроводность воды и водных растворов различных соединений. 4. Растворы(0,01М)солянойиуксуснойкислот.5.Определениекислотностисредыпри </w:t>
      </w:r>
      <w:r>
        <w:rPr>
          <w:spacing w:val="-2"/>
        </w:rPr>
        <w:t>помощи</w:t>
      </w:r>
      <w:r>
        <w:tab/>
      </w:r>
      <w:r>
        <w:tab/>
      </w:r>
      <w:r>
        <w:rPr>
          <w:spacing w:val="-2"/>
        </w:rPr>
        <w:t>универсального</w:t>
      </w:r>
      <w:r>
        <w:tab/>
      </w:r>
      <w:r>
        <w:rPr>
          <w:spacing w:val="-2"/>
        </w:rPr>
        <w:t>индикатора</w:t>
      </w:r>
      <w:r>
        <w:tab/>
      </w:r>
      <w:r>
        <w:tab/>
      </w:r>
      <w:r>
        <w:rPr>
          <w:spacing w:val="-10"/>
        </w:rPr>
        <w:t>и</w:t>
      </w:r>
      <w:r>
        <w:tab/>
      </w:r>
      <w:r>
        <w:rPr>
          <w:spacing w:val="-2"/>
        </w:rPr>
        <w:t>pH-метра.</w:t>
      </w:r>
      <w:r>
        <w:tab/>
      </w:r>
      <w:r>
        <w:rPr>
          <w:spacing w:val="-6"/>
        </w:rPr>
        <w:t>6.</w:t>
      </w:r>
      <w:r>
        <w:tab/>
        <w:t>Разложение</w:t>
      </w:r>
      <w:r>
        <w:tab/>
      </w:r>
      <w:r>
        <w:rPr>
          <w:spacing w:val="-2"/>
        </w:rPr>
        <w:t xml:space="preserve">дихромата </w:t>
      </w:r>
      <w:r>
        <w:t>аммония(«вулкан»).7.Медно-цинковый-гальваническийэлемент.8.Электролизводного раствора бромида меди(II). 9. Экзотермические и эндотермические реакции (горение</w:t>
      </w:r>
      <w:r>
        <w:rPr>
          <w:spacing w:val="-2"/>
        </w:rPr>
        <w:t>магния,</w:t>
      </w:r>
      <w:r>
        <w:tab/>
      </w:r>
      <w:r>
        <w:rPr>
          <w:spacing w:val="-2"/>
        </w:rPr>
        <w:t>разложение</w:t>
      </w:r>
      <w:r>
        <w:tab/>
      </w:r>
      <w:r>
        <w:rPr>
          <w:spacing w:val="-2"/>
        </w:rPr>
        <w:t>малахита).</w:t>
      </w:r>
      <w:r>
        <w:tab/>
      </w:r>
      <w:r>
        <w:rPr>
          <w:spacing w:val="-4"/>
        </w:rPr>
        <w:t>10.</w:t>
      </w:r>
      <w:r>
        <w:tab/>
      </w:r>
      <w:r>
        <w:rPr>
          <w:spacing w:val="-2"/>
        </w:rPr>
        <w:t>Влияние</w:t>
      </w:r>
      <w:r>
        <w:tab/>
      </w:r>
      <w:r>
        <w:rPr>
          <w:spacing w:val="-2"/>
        </w:rPr>
        <w:t>различных</w:t>
      </w:r>
      <w:r>
        <w:tab/>
      </w:r>
      <w:r>
        <w:rPr>
          <w:spacing w:val="-2"/>
        </w:rPr>
        <w:t>факторов</w:t>
      </w:r>
      <w:r>
        <w:tab/>
      </w:r>
      <w:r>
        <w:rPr>
          <w:spacing w:val="-2"/>
        </w:rPr>
        <w:t xml:space="preserve">(температура, </w:t>
      </w:r>
      <w:r>
        <w:t>концентрация,степеньизмельчения твердоговещества)наскорость взаимодействияцинкас солянойкислотой.11.Влияниекатализаторанаскоростьреакцииразложенияпероксида водорода.12.</w:t>
      </w:r>
      <w:r>
        <w:rPr>
          <w:i/>
        </w:rPr>
        <w:t>Влияниетемпературынасмещениеравновесияреакциидимеризациидиоксида азота.</w:t>
      </w:r>
    </w:p>
    <w:p w:rsidR="00740590" w:rsidRDefault="006348DB">
      <w:pPr>
        <w:pStyle w:val="a3"/>
        <w:ind w:left="1234" w:right="1001"/>
        <w:jc w:val="both"/>
      </w:pPr>
      <w:r>
        <w:rPr>
          <w:b/>
        </w:rPr>
        <w:t xml:space="preserve">Лабораторные опыты. </w:t>
      </w:r>
      <w:r>
        <w:t xml:space="preserve">1. Изучение электропроводности растворов и движения ионов в электрическом поле. 2. Сравнение окраски индикаторов в разных средах. Определение кислотности среды. 3. Реакции обмена в растворах электролитов. </w:t>
      </w:r>
      <w:r>
        <w:rPr>
          <w:i/>
        </w:rPr>
        <w:t xml:space="preserve">4. Гидролиз солей. </w:t>
      </w:r>
      <w:r>
        <w:t>5. Окислительно-восстановительные реакции.</w:t>
      </w:r>
    </w:p>
    <w:p w:rsidR="00740590" w:rsidRDefault="006348DB">
      <w:pPr>
        <w:ind w:left="1234"/>
        <w:jc w:val="both"/>
        <w:rPr>
          <w:sz w:val="24"/>
        </w:rPr>
      </w:pPr>
      <w:r>
        <w:rPr>
          <w:b/>
          <w:sz w:val="24"/>
        </w:rPr>
        <w:t>Практическаяработа№1.</w:t>
      </w:r>
      <w:r>
        <w:rPr>
          <w:sz w:val="24"/>
        </w:rPr>
        <w:t>Экспериментальноерешениезадачпо</w:t>
      </w:r>
      <w:r>
        <w:rPr>
          <w:spacing w:val="-4"/>
          <w:sz w:val="24"/>
        </w:rPr>
        <w:t>теме</w:t>
      </w:r>
    </w:p>
    <w:p w:rsidR="00740590" w:rsidRDefault="006348DB">
      <w:pPr>
        <w:pStyle w:val="a3"/>
        <w:ind w:left="1234"/>
        <w:jc w:val="both"/>
      </w:pPr>
      <w:r>
        <w:t>«Электролитическая</w:t>
      </w:r>
      <w:r>
        <w:rPr>
          <w:spacing w:val="-2"/>
        </w:rPr>
        <w:t>диссоциация»</w:t>
      </w:r>
    </w:p>
    <w:p w:rsidR="00740590" w:rsidRDefault="006348DB">
      <w:pPr>
        <w:pStyle w:val="a3"/>
        <w:ind w:left="1234" w:right="1001"/>
        <w:jc w:val="both"/>
      </w:pPr>
      <w:r>
        <w:rPr>
          <w:b/>
        </w:rPr>
        <w:t xml:space="preserve">Расчетные задачи. </w:t>
      </w:r>
      <w:r>
        <w:t>Решение задач на вывод простейшей формулы вещества. Расчеты по уравнениям реакций. Вычисление массы или количества вещества по известной массе или количеству вещества одного из реагентов или продуктов. Вычисление объема или количества вещества по известному объему или количеству вещества одного из реагентов или продуктов. Вычисление количества молекул по известному количеству вещества. Расчеты по уравнениям реакций в случае, когда одно из веществ находится в недостатке. Вычисление массы одного из продуктов реакции по массе раствора, содержащего определенную долю исходного вещества. Выход продукта химической реакции, его расчет.</w:t>
      </w:r>
    </w:p>
    <w:p w:rsidR="00740590" w:rsidRDefault="00740590">
      <w:pPr>
        <w:pStyle w:val="a3"/>
        <w:spacing w:before="6"/>
        <w:ind w:left="0"/>
      </w:pPr>
    </w:p>
    <w:p w:rsidR="00740590" w:rsidRDefault="006348DB">
      <w:pPr>
        <w:pStyle w:val="4"/>
        <w:spacing w:line="274" w:lineRule="exact"/>
        <w:ind w:left="1234"/>
      </w:pPr>
      <w:r>
        <w:t>Тема3.</w:t>
      </w:r>
      <w:r>
        <w:rPr>
          <w:spacing w:val="-2"/>
        </w:rPr>
        <w:t>Неметаллы</w:t>
      </w:r>
    </w:p>
    <w:p w:rsidR="00740590" w:rsidRDefault="006348DB">
      <w:pPr>
        <w:pStyle w:val="a3"/>
        <w:ind w:left="1234" w:right="1000"/>
        <w:jc w:val="both"/>
      </w:pPr>
      <w:r>
        <w:t>Положение неметаллов в Периодической системе химических элементов Д. И. Менделеева. Особенности электронного строения неметаллов. Общие свойства неметаллов. Галогены — элементы главной подгруппы VII группы. Общая характеристика подгруппы. Возможные степени окисления. Физические и химические свойства галогенов. Особенности фтора. Плавиковая кислота и ее соли. Хлор, его распространенность в природе, получение (в промышленности и в лаборатории), физические и химические свойства, применение. Хлороводород, получение, свойства. Соляная кислота и ее соли. Применение соляной кислотыиеесолей.Качественнаяреакциянахлорид-ион.Определениеиода</w:t>
      </w:r>
      <w:r>
        <w:rPr>
          <w:spacing w:val="-2"/>
        </w:rPr>
        <w:t>крахмалом.</w:t>
      </w:r>
    </w:p>
    <w:p w:rsidR="00740590" w:rsidRDefault="00740590">
      <w:pPr>
        <w:jc w:val="both"/>
        <w:sectPr w:rsidR="00740590">
          <w:pgSz w:w="11930" w:h="16860"/>
          <w:pgMar w:top="820" w:right="0" w:bottom="1240" w:left="120" w:header="0" w:footer="950" w:gutter="0"/>
          <w:cols w:space="720"/>
        </w:sectPr>
      </w:pPr>
    </w:p>
    <w:p w:rsidR="00740590" w:rsidRDefault="006348DB">
      <w:pPr>
        <w:pStyle w:val="a3"/>
        <w:spacing w:before="61"/>
        <w:ind w:left="1234" w:right="1000"/>
        <w:jc w:val="both"/>
      </w:pPr>
      <w:r>
        <w:t>Порядок вытеснения одного галогена другим из растворов галогенидов. Сера, еенахождение в природе, аллотропия, физические и химические свойства. Сероводород. Сероводородная кислота. Сульфиды. Оксид серы (IV) (сернистый газ), сернистая кислота, сульфиты. Оксид серы (VI) (серный ангидрид). Серная кислота. Окислительные свойства концентрированной серной кислоты. Сульфаты. Получение и применение серной кислоты (без технологической схемы). Качественная реакция на сульфат-ион. Химическое загрязнение окружающей среды оксидами серы. Кислотные дожди. Азот, его нахождение в природе, валентные возможности атома азота. Азот как простое вещество. Физические и химические свойства азота, получение, применение. Проблема связывания атмосферного азота. Представление о минеральных удобрениях. Круговорот азота. Аммиак. Строение молекулы, физические и химические свойства, получение (без технологической схемы) и применение. Соли аммония. Качественная реакция на ион аммония. Оксиды азота. Азотная кислота: получение, физические и химические свойства. Применение азотной кислоты. Нитраты. Фосфор. Белый и красный фосфор. Физические и химические свойства фосфора. Получение и применение фосфора. Оксид фосфора (V) (фосфорный ангидрид). Фосфорная кислота и ее соли. Фосфорные удобрения. Углерод. Алмаз и графит — аллотропные модификации углерода. Физические и химические свойства углерода. Аморфный углерод. Активированный уголь. Адсорбция. Древесный уголь. Сажа. Каменный и бурый угли. Угарный газ (оксид углерода (II)), его свойства и физиологическое действие на организм. Углекислый газ (оксид углерода (IV)), его получение, свойства и применение. Парниковый эффект и его последствия. Угольная кислота и ее соли. Круговорот углерода в природе. Кремний.Оксидкремния(IV),кремниеваякислотаисиликаты.Стекло.Керамика.Стекло</w:t>
      </w:r>
    </w:p>
    <w:p w:rsidR="00740590" w:rsidRDefault="006348DB">
      <w:pPr>
        <w:pStyle w:val="a3"/>
        <w:spacing w:before="2"/>
        <w:ind w:left="1234"/>
        <w:jc w:val="both"/>
      </w:pPr>
      <w:r>
        <w:t>—примераморфного</w:t>
      </w:r>
      <w:r>
        <w:rPr>
          <w:spacing w:val="-2"/>
        </w:rPr>
        <w:t>материала.</w:t>
      </w:r>
    </w:p>
    <w:p w:rsidR="00740590" w:rsidRDefault="006348DB">
      <w:pPr>
        <w:pStyle w:val="a3"/>
        <w:ind w:left="1234" w:right="1003"/>
        <w:jc w:val="both"/>
      </w:pPr>
      <w:r>
        <w:rPr>
          <w:b/>
        </w:rPr>
        <w:t xml:space="preserve">Демонстрации. </w:t>
      </w:r>
      <w:r>
        <w:t>13.Образцыпростых веществ неметаллов.14.Полу-чениехлораиизучение свойств хлорной воды. 15. Горение фосфора и сурьмы в хлоре. 16. Качественная реакция на хлорид-ионы. 17. Реакция соединения серы и железа.18. Получение сероводорода и его горение на воздухе. 19. Осаждение сульфидов металлов. 20. Получение сернистого газа. 21. Качественная реакция на сернистый газ. 22. Действие концентрированной серной кислотына медь и сахарозу. 23. Обугливание лучинки концентрированной серной кислотой. 24. Растворение аммиака в воде («Аммиачный фонтан»). 25. Получение аммиака из хлорида аммония и его взаимодействие с хлороводородом («Дым без огня»). 26. Взаимодействие меди с разбавленной и концентрированной азотной кислотой. 27. Взаимодействие фосфорного ангидрида с водой. 28. Знакомство с кристаллическими решетками графита и алмаза. 29. Поглощение активированным углем газов и веществ, растворенных в воде. 30. Осаждение кремниевой кислоты из раствора силиката.</w:t>
      </w:r>
    </w:p>
    <w:p w:rsidR="00740590" w:rsidRDefault="006348DB">
      <w:pPr>
        <w:pStyle w:val="a3"/>
        <w:ind w:left="1234" w:right="1009"/>
        <w:jc w:val="both"/>
      </w:pPr>
      <w:r>
        <w:rPr>
          <w:b/>
        </w:rPr>
        <w:t xml:space="preserve">Лабораторные опыты. </w:t>
      </w:r>
      <w:r>
        <w:t>6. Качественные реакции на соляную кислоту. 7. Вытеснение галогенамидругдругаизрастворовсолей.8.Изучениесвойствсернойкислоты.9.Изучение свойств водного раствора аммиака. 10. Изучение свойств раствора карбоната натрия.</w:t>
      </w:r>
    </w:p>
    <w:p w:rsidR="00740590" w:rsidRDefault="006348DB">
      <w:pPr>
        <w:spacing w:before="1"/>
        <w:ind w:left="1234"/>
        <w:jc w:val="both"/>
        <w:rPr>
          <w:sz w:val="24"/>
        </w:rPr>
      </w:pPr>
      <w:r>
        <w:rPr>
          <w:b/>
          <w:sz w:val="24"/>
        </w:rPr>
        <w:t>Практическаяработа№2.</w:t>
      </w:r>
      <w:r>
        <w:rPr>
          <w:sz w:val="24"/>
        </w:rPr>
        <w:t>Получениеаммиакаиизучениеего</w:t>
      </w:r>
      <w:r>
        <w:rPr>
          <w:spacing w:val="-2"/>
          <w:sz w:val="24"/>
        </w:rPr>
        <w:t>свойств.</w:t>
      </w:r>
    </w:p>
    <w:p w:rsidR="00740590" w:rsidRDefault="006348DB">
      <w:pPr>
        <w:ind w:left="1234"/>
        <w:jc w:val="both"/>
        <w:rPr>
          <w:sz w:val="24"/>
        </w:rPr>
      </w:pPr>
      <w:r>
        <w:rPr>
          <w:b/>
          <w:sz w:val="24"/>
        </w:rPr>
        <w:t>Практическаяработа№3.</w:t>
      </w:r>
      <w:r>
        <w:rPr>
          <w:sz w:val="24"/>
        </w:rPr>
        <w:t>Получениеуглекислогогазаиизучениеего</w:t>
      </w:r>
      <w:r>
        <w:rPr>
          <w:spacing w:val="-2"/>
          <w:sz w:val="24"/>
        </w:rPr>
        <w:t>свойств.</w:t>
      </w:r>
    </w:p>
    <w:p w:rsidR="00740590" w:rsidRDefault="006348DB">
      <w:pPr>
        <w:pStyle w:val="a3"/>
        <w:ind w:left="1234" w:right="875"/>
      </w:pPr>
      <w:r>
        <w:rPr>
          <w:b/>
        </w:rPr>
        <w:t xml:space="preserve">Практическая работа № 4. </w:t>
      </w:r>
      <w:r>
        <w:t xml:space="preserve">Экспериментальное решение задач по теме «Неметаллы» </w:t>
      </w:r>
      <w:r>
        <w:rPr>
          <w:b/>
        </w:rPr>
        <w:t>Расчетныезадачи.</w:t>
      </w:r>
      <w:r>
        <w:t>Решениерасчетныхзадачивыполнениеупражнений,позволяющих систематизировать, обобщить и закрепить полученные знания по теме «Неметаллы»</w:t>
      </w:r>
    </w:p>
    <w:p w:rsidR="00740590" w:rsidRDefault="00740590">
      <w:pPr>
        <w:pStyle w:val="a3"/>
        <w:spacing w:before="5"/>
        <w:ind w:left="0"/>
      </w:pPr>
    </w:p>
    <w:p w:rsidR="00740590" w:rsidRDefault="006348DB">
      <w:pPr>
        <w:pStyle w:val="4"/>
        <w:spacing w:line="274" w:lineRule="exact"/>
        <w:ind w:left="1234"/>
      </w:pPr>
      <w:r>
        <w:t>Тема4.</w:t>
      </w:r>
      <w:r>
        <w:rPr>
          <w:spacing w:val="-2"/>
        </w:rPr>
        <w:t>Металлы</w:t>
      </w:r>
    </w:p>
    <w:p w:rsidR="00740590" w:rsidRDefault="006348DB">
      <w:pPr>
        <w:pStyle w:val="a3"/>
        <w:ind w:left="1234" w:right="1000"/>
        <w:jc w:val="both"/>
      </w:pPr>
      <w:r>
        <w:t>Положение металлов в Периодической системе химических элементов Д. И. Менделеева. Строение атомов металлов. Общие свойства металлов. Распространенность металлов в природе. Физические свойства металлов. Химические свойства металлов: реакции с неметаллами, кислотами, солями. Ряд активностей металлов (электрохимический ряд напряжений металлов). Способы получения металлов. Понятие о металлургии. Значение металлов в современном обществе. Щелочные металлы. Общая характеристика подгруппы. Натрий: нахождение в природе, физические свойства, взаимодействие с неметаллами и водой. Окрашивание пламени солями натрия. Гидроксид натрия, его свойства, получение и</w:t>
      </w:r>
    </w:p>
    <w:p w:rsidR="00740590" w:rsidRDefault="00740590">
      <w:pPr>
        <w:jc w:val="both"/>
        <w:sectPr w:rsidR="00740590">
          <w:pgSz w:w="11930" w:h="16860"/>
          <w:pgMar w:top="820" w:right="0" w:bottom="1240" w:left="120" w:header="0" w:footer="950" w:gutter="0"/>
          <w:cols w:space="720"/>
        </w:sectPr>
      </w:pPr>
    </w:p>
    <w:p w:rsidR="00740590" w:rsidRDefault="006348DB">
      <w:pPr>
        <w:pStyle w:val="a3"/>
        <w:spacing w:before="61"/>
        <w:ind w:left="1234" w:right="1000"/>
        <w:jc w:val="both"/>
      </w:pPr>
      <w:r>
        <w:t>применение. Правила безопасной работы с гидроксидом натрия. Кальций — представитель семейства щелочноземельных металлов. Нахождение кальция в природе. Мел, мрамор, известнякигипс.Физическиесвойства,взаимодействиеснеметаллами иводой.Соединения кальция. Оксид и гидроксид кальция. Известь. Строительные материалы: цемент и бетон. Окрашивание пламени солями кальция. Алюминий. Распространенность алюминия в природе. Физические и химические свойства. Амфотерность оксида и гидроксидаалюминия. Применение алюминия. Дюралюмин как основа современной авиации. Железо. Минералы железа. Физические и химические свойства (вза-</w:t>
      </w:r>
    </w:p>
    <w:p w:rsidR="00740590" w:rsidRDefault="006348DB">
      <w:pPr>
        <w:pStyle w:val="a3"/>
        <w:spacing w:before="1"/>
        <w:ind w:left="1234" w:right="1012"/>
        <w:jc w:val="both"/>
      </w:pPr>
      <w:r>
        <w:t>имодействие с кислородом, кислотами, хлором). Соединения железа (II) и железа (III) и их свойства: оксиды, гидроксиды и соли. Качественная реакция на ион железа (III). Чугун и сталь — важнейшие сплавы железа. Закаленная и отпущенная сталь. Коррозия железа.</w:t>
      </w:r>
    </w:p>
    <w:p w:rsidR="00740590" w:rsidRDefault="006348DB">
      <w:pPr>
        <w:pStyle w:val="a3"/>
        <w:ind w:left="1234" w:right="999"/>
        <w:jc w:val="both"/>
      </w:pPr>
      <w:r>
        <w:rPr>
          <w:b/>
        </w:rPr>
        <w:t xml:space="preserve">Демонстрации. </w:t>
      </w:r>
      <w:r>
        <w:t>31. Коллекция простых веществ – металлов. 32. «Сатурново дерево» (взаимо-действие цинка с раствором нитрата свинца). 33. Коллекция важнейших минералов металлов. 34. Восстановление оксида железа (III) алюминием. 35. Взаимодействие натрия и кальция с водой. 36. Горение натрия в хлоре. 37. Окрашивание пламени солями натрия и кальция. 38. Коллекция «Алюминий и его сплавы». 39. Взаимодействие алюминия с водой, растворами кислот и щелочей. 40. Коллекция «Железо и его сплавы». 41. Получение железного купороса растворением железа в серной кислоте. 42. Окисление гидроксида железа (II) на воздухе. 43. Коррозия железа.</w:t>
      </w:r>
    </w:p>
    <w:p w:rsidR="00740590" w:rsidRDefault="006348DB">
      <w:pPr>
        <w:spacing w:before="1"/>
        <w:ind w:left="1234"/>
        <w:jc w:val="both"/>
        <w:rPr>
          <w:sz w:val="24"/>
        </w:rPr>
      </w:pPr>
      <w:r>
        <w:rPr>
          <w:b/>
          <w:sz w:val="24"/>
        </w:rPr>
        <w:t xml:space="preserve">Лабораторныеопыты. </w:t>
      </w:r>
      <w:r>
        <w:rPr>
          <w:sz w:val="24"/>
        </w:rPr>
        <w:t>11.Физическиесвойстваметаллов.12.Свойствагидроксида</w:t>
      </w:r>
      <w:r>
        <w:rPr>
          <w:spacing w:val="-2"/>
          <w:sz w:val="24"/>
        </w:rPr>
        <w:t>натрия.</w:t>
      </w:r>
    </w:p>
    <w:p w:rsidR="00740590" w:rsidRDefault="006348DB">
      <w:pPr>
        <w:pStyle w:val="a3"/>
        <w:ind w:left="1234" w:right="875"/>
      </w:pPr>
      <w:r>
        <w:rPr>
          <w:b/>
        </w:rPr>
        <w:t xml:space="preserve">Практическая работа № 5. </w:t>
      </w:r>
      <w:r>
        <w:t xml:space="preserve">Экспериментальное решение задач по теме «Металлы». </w:t>
      </w:r>
      <w:r>
        <w:rPr>
          <w:b/>
        </w:rPr>
        <w:t>Расчетныезадачи.</w:t>
      </w:r>
      <w:r>
        <w:t>Решениерасчетныхзадачивыполнениеупражнений,позволяющих систематизировать, обобщить и закрепить полученные знания по теме «Металлы».</w:t>
      </w:r>
    </w:p>
    <w:p w:rsidR="00740590" w:rsidRDefault="006348DB">
      <w:pPr>
        <w:spacing w:before="7" w:line="237" w:lineRule="auto"/>
        <w:ind w:left="1234" w:right="1009"/>
        <w:rPr>
          <w:sz w:val="24"/>
        </w:rPr>
      </w:pPr>
      <w:r>
        <w:rPr>
          <w:b/>
          <w:sz w:val="24"/>
        </w:rPr>
        <w:t xml:space="preserve">Тема 5. Обобщение сведений об элементах и неорганических веществах . </w:t>
      </w:r>
      <w:r>
        <w:rPr>
          <w:sz w:val="24"/>
        </w:rPr>
        <w:t>Закономерности изменения свойств элементов и простых веществ в главных подгруппах и в малыхпериодах.Закономерностиизменениясвойствсложныхсоединенийэлементов– высших оксидов и гидроксидов, летучих водородных соединений.</w:t>
      </w:r>
    </w:p>
    <w:p w:rsidR="00740590" w:rsidRDefault="006348DB">
      <w:pPr>
        <w:pStyle w:val="a3"/>
        <w:spacing w:before="4"/>
        <w:ind w:left="1234" w:right="1001"/>
        <w:jc w:val="both"/>
      </w:pPr>
      <w:r>
        <w:rPr>
          <w:b/>
        </w:rPr>
        <w:t xml:space="preserve">Демонстрации. </w:t>
      </w:r>
      <w:r>
        <w:t>44. Образцы простых веществ – металлов и неметаллов 2-го и 3-го</w:t>
      </w:r>
      <w:r>
        <w:rPr>
          <w:spacing w:val="-2"/>
        </w:rPr>
        <w:t>периодов.</w:t>
      </w:r>
    </w:p>
    <w:p w:rsidR="00740590" w:rsidRDefault="006348DB">
      <w:pPr>
        <w:ind w:left="1234" w:right="1004"/>
        <w:jc w:val="both"/>
        <w:rPr>
          <w:sz w:val="24"/>
        </w:rPr>
      </w:pPr>
      <w:r>
        <w:rPr>
          <w:b/>
          <w:sz w:val="24"/>
        </w:rPr>
        <w:t xml:space="preserve">Лабораторные опыты. </w:t>
      </w:r>
      <w:r>
        <w:rPr>
          <w:sz w:val="24"/>
        </w:rPr>
        <w:t xml:space="preserve">13. Сравнение кислотно-основных свойств водородных соединений </w:t>
      </w:r>
      <w:r>
        <w:rPr>
          <w:spacing w:val="-2"/>
          <w:sz w:val="24"/>
        </w:rPr>
        <w:t>неметаллов.</w:t>
      </w:r>
    </w:p>
    <w:p w:rsidR="00740590" w:rsidRDefault="006348DB">
      <w:pPr>
        <w:pStyle w:val="a3"/>
        <w:ind w:left="1234" w:right="1001"/>
        <w:jc w:val="both"/>
      </w:pPr>
      <w:r>
        <w:rPr>
          <w:b/>
        </w:rPr>
        <w:t>Расчетные задачи.</w:t>
      </w:r>
      <w:r>
        <w:t>Решение задач и выполнение упражнений, позволяющих систематизировать и обобщить полученные знания по теме «Обобщение сведений об элементах и неорганических веществах»</w:t>
      </w:r>
    </w:p>
    <w:p w:rsidR="00740590" w:rsidRDefault="00740590">
      <w:pPr>
        <w:pStyle w:val="a3"/>
        <w:spacing w:before="5"/>
        <w:ind w:left="0"/>
      </w:pPr>
    </w:p>
    <w:p w:rsidR="00740590" w:rsidRDefault="006348DB">
      <w:pPr>
        <w:pStyle w:val="4"/>
        <w:spacing w:line="274" w:lineRule="exact"/>
        <w:ind w:left="1234"/>
      </w:pPr>
      <w:r>
        <w:t>Тема6.Начальныесведенияоборганическихсоединениях</w:t>
      </w:r>
      <w:r>
        <w:rPr>
          <w:spacing w:val="-10"/>
        </w:rPr>
        <w:t>.</w:t>
      </w:r>
    </w:p>
    <w:p w:rsidR="00740590" w:rsidRDefault="006348DB">
      <w:pPr>
        <w:pStyle w:val="a3"/>
        <w:ind w:left="1234" w:right="999"/>
        <w:jc w:val="both"/>
      </w:pPr>
      <w:r>
        <w:t>Понятие об органической химии. Причины многообразия органических веществ. Строение органических веществ. Изомерия. Классификация органических веществ. Углеводороды (метан, этан, пропан, бутан, этилен и ацетилен): свойства и применение. Природные источники углеводородов: природный газ, нефть, уголь. Кислородосодержащие органические вещества. Спирты (метанол, этанол, этиленгликоль, глицерин): свойства и применение. Карбоновые кислоты (уксусная, стеариновая, олеиновая). Жиры. Углеводы (глюкоза, крахмал, целлюлоза). Аминокислоты (аминоуксусная кислота). Белки.</w:t>
      </w:r>
    </w:p>
    <w:p w:rsidR="00740590" w:rsidRDefault="006348DB">
      <w:pPr>
        <w:ind w:left="1234"/>
        <w:jc w:val="both"/>
        <w:rPr>
          <w:sz w:val="24"/>
        </w:rPr>
      </w:pPr>
      <w:r>
        <w:rPr>
          <w:b/>
          <w:sz w:val="24"/>
        </w:rPr>
        <w:t>Лабораторныйопыт.</w:t>
      </w:r>
      <w:r>
        <w:rPr>
          <w:sz w:val="24"/>
        </w:rPr>
        <w:t>14.Изучениесвойств уксусной</w:t>
      </w:r>
      <w:r>
        <w:rPr>
          <w:spacing w:val="-2"/>
          <w:sz w:val="24"/>
        </w:rPr>
        <w:t>кислоты.</w:t>
      </w:r>
    </w:p>
    <w:p w:rsidR="00740590" w:rsidRDefault="006348DB" w:rsidP="000A09BF">
      <w:pPr>
        <w:pStyle w:val="4"/>
        <w:numPr>
          <w:ilvl w:val="3"/>
          <w:numId w:val="74"/>
        </w:numPr>
        <w:tabs>
          <w:tab w:val="left" w:pos="3198"/>
        </w:tabs>
        <w:spacing w:before="71" w:line="634" w:lineRule="exact"/>
        <w:ind w:left="1517" w:right="5595" w:firstLine="770"/>
      </w:pPr>
      <w:r>
        <w:t>Изобразительноеискусство 5 класс.</w:t>
      </w:r>
    </w:p>
    <w:p w:rsidR="00740590" w:rsidRDefault="006348DB">
      <w:pPr>
        <w:spacing w:line="198" w:lineRule="exact"/>
        <w:ind w:left="1517"/>
        <w:jc w:val="both"/>
        <w:rPr>
          <w:b/>
          <w:sz w:val="24"/>
        </w:rPr>
      </w:pPr>
      <w:r>
        <w:rPr>
          <w:b/>
          <w:sz w:val="24"/>
        </w:rPr>
        <w:t>Iраздел«Древниекорнинародного</w:t>
      </w:r>
      <w:r>
        <w:rPr>
          <w:b/>
          <w:spacing w:val="-2"/>
          <w:sz w:val="24"/>
        </w:rPr>
        <w:t>искусства»</w:t>
      </w:r>
    </w:p>
    <w:p w:rsidR="00740590" w:rsidRDefault="006348DB">
      <w:pPr>
        <w:pStyle w:val="a3"/>
        <w:ind w:left="1517" w:right="1283"/>
        <w:jc w:val="both"/>
      </w:pPr>
      <w:r>
        <w:t>Знакомятся с традиционными образами в народном искусстве (мать-земля, древо жизни, конь-лось-олень, птица, солнечные знаки), крестьянским домом, рассматриваетсякакхудожественныйобраз,отражающийвзаимосвязьбольшого</w:t>
      </w:r>
    </w:p>
    <w:p w:rsidR="00740590" w:rsidRDefault="00740590">
      <w:pPr>
        <w:jc w:val="both"/>
        <w:sectPr w:rsidR="00740590">
          <w:pgSz w:w="11930" w:h="16860"/>
          <w:pgMar w:top="820" w:right="0" w:bottom="1240" w:left="120" w:header="0" w:footer="950" w:gutter="0"/>
          <w:cols w:space="720"/>
        </w:sectPr>
      </w:pPr>
    </w:p>
    <w:p w:rsidR="00740590" w:rsidRDefault="006348DB">
      <w:pPr>
        <w:pStyle w:val="a3"/>
        <w:spacing w:before="61"/>
        <w:ind w:left="1517" w:right="1290"/>
        <w:jc w:val="both"/>
      </w:pPr>
      <w:r>
        <w:t>космоса (макрокосма) и мира человека, жизненно важные участки крестьянского интерьера, освоении языка орнамента на материале русской народной вышивки, знакомство с костюмом Белгородской области и народно-праздничными обрядами.</w:t>
      </w:r>
    </w:p>
    <w:p w:rsidR="00740590" w:rsidRDefault="006348DB" w:rsidP="000A09BF">
      <w:pPr>
        <w:pStyle w:val="a5"/>
        <w:numPr>
          <w:ilvl w:val="1"/>
          <w:numId w:val="69"/>
        </w:numPr>
        <w:tabs>
          <w:tab w:val="left" w:pos="2261"/>
          <w:tab w:val="left" w:pos="2262"/>
        </w:tabs>
        <w:spacing w:before="1"/>
        <w:ind w:hanging="745"/>
        <w:rPr>
          <w:sz w:val="24"/>
        </w:rPr>
      </w:pPr>
      <w:r>
        <w:rPr>
          <w:sz w:val="24"/>
        </w:rPr>
        <w:t>Древниеобразывнародном</w:t>
      </w:r>
      <w:r>
        <w:rPr>
          <w:spacing w:val="-2"/>
          <w:sz w:val="24"/>
        </w:rPr>
        <w:t xml:space="preserve"> искусстве.</w:t>
      </w:r>
    </w:p>
    <w:p w:rsidR="00740590" w:rsidRDefault="006348DB" w:rsidP="000A09BF">
      <w:pPr>
        <w:pStyle w:val="a5"/>
        <w:numPr>
          <w:ilvl w:val="1"/>
          <w:numId w:val="69"/>
        </w:numPr>
        <w:tabs>
          <w:tab w:val="left" w:pos="2261"/>
          <w:tab w:val="left" w:pos="2262"/>
        </w:tabs>
        <w:ind w:hanging="745"/>
        <w:rPr>
          <w:sz w:val="24"/>
        </w:rPr>
      </w:pPr>
      <w:r>
        <w:rPr>
          <w:sz w:val="24"/>
        </w:rPr>
        <w:t>Убранстворусской</w:t>
      </w:r>
      <w:r>
        <w:rPr>
          <w:spacing w:val="-2"/>
          <w:sz w:val="24"/>
        </w:rPr>
        <w:t xml:space="preserve"> избы.</w:t>
      </w:r>
    </w:p>
    <w:p w:rsidR="00740590" w:rsidRDefault="006348DB" w:rsidP="000A09BF">
      <w:pPr>
        <w:pStyle w:val="a5"/>
        <w:numPr>
          <w:ilvl w:val="1"/>
          <w:numId w:val="69"/>
        </w:numPr>
        <w:tabs>
          <w:tab w:val="left" w:pos="2261"/>
          <w:tab w:val="left" w:pos="2262"/>
        </w:tabs>
        <w:ind w:hanging="745"/>
        <w:rPr>
          <w:sz w:val="24"/>
        </w:rPr>
      </w:pPr>
      <w:r>
        <w:rPr>
          <w:sz w:val="24"/>
        </w:rPr>
        <w:t>Внутренниймиррусской</w:t>
      </w:r>
      <w:r>
        <w:rPr>
          <w:spacing w:val="-2"/>
          <w:sz w:val="24"/>
        </w:rPr>
        <w:t xml:space="preserve"> избы.</w:t>
      </w:r>
    </w:p>
    <w:p w:rsidR="00740590" w:rsidRDefault="006348DB" w:rsidP="000A09BF">
      <w:pPr>
        <w:pStyle w:val="a5"/>
        <w:numPr>
          <w:ilvl w:val="1"/>
          <w:numId w:val="69"/>
        </w:numPr>
        <w:tabs>
          <w:tab w:val="left" w:pos="2261"/>
          <w:tab w:val="left" w:pos="2262"/>
        </w:tabs>
        <w:ind w:hanging="745"/>
        <w:rPr>
          <w:sz w:val="24"/>
        </w:rPr>
      </w:pPr>
      <w:r>
        <w:rPr>
          <w:sz w:val="24"/>
        </w:rPr>
        <w:t>Конструкция,декорпредметовнародного</w:t>
      </w:r>
      <w:r>
        <w:rPr>
          <w:spacing w:val="-2"/>
          <w:sz w:val="24"/>
        </w:rPr>
        <w:t>быта.</w:t>
      </w:r>
    </w:p>
    <w:p w:rsidR="00740590" w:rsidRDefault="006348DB" w:rsidP="000A09BF">
      <w:pPr>
        <w:pStyle w:val="a5"/>
        <w:numPr>
          <w:ilvl w:val="1"/>
          <w:numId w:val="69"/>
        </w:numPr>
        <w:tabs>
          <w:tab w:val="left" w:pos="2261"/>
          <w:tab w:val="left" w:pos="2262"/>
        </w:tabs>
        <w:ind w:hanging="745"/>
        <w:rPr>
          <w:sz w:val="24"/>
        </w:rPr>
      </w:pPr>
      <w:r>
        <w:rPr>
          <w:sz w:val="24"/>
        </w:rPr>
        <w:t>Русскаянародная</w:t>
      </w:r>
      <w:r>
        <w:rPr>
          <w:spacing w:val="-2"/>
          <w:sz w:val="24"/>
        </w:rPr>
        <w:t>вышивка.</w:t>
      </w:r>
    </w:p>
    <w:p w:rsidR="00740590" w:rsidRDefault="006348DB" w:rsidP="000A09BF">
      <w:pPr>
        <w:pStyle w:val="a5"/>
        <w:numPr>
          <w:ilvl w:val="1"/>
          <w:numId w:val="69"/>
        </w:numPr>
        <w:tabs>
          <w:tab w:val="left" w:pos="2261"/>
          <w:tab w:val="left" w:pos="2262"/>
        </w:tabs>
        <w:ind w:hanging="745"/>
        <w:rPr>
          <w:sz w:val="24"/>
        </w:rPr>
      </w:pPr>
      <w:r>
        <w:rPr>
          <w:sz w:val="24"/>
        </w:rPr>
        <w:t>Народныйпраздничный</w:t>
      </w:r>
      <w:r>
        <w:rPr>
          <w:spacing w:val="-2"/>
          <w:sz w:val="24"/>
        </w:rPr>
        <w:t>костюм.</w:t>
      </w:r>
    </w:p>
    <w:p w:rsidR="00740590" w:rsidRDefault="006348DB" w:rsidP="000A09BF">
      <w:pPr>
        <w:pStyle w:val="a5"/>
        <w:numPr>
          <w:ilvl w:val="1"/>
          <w:numId w:val="69"/>
        </w:numPr>
        <w:tabs>
          <w:tab w:val="left" w:pos="2261"/>
          <w:tab w:val="left" w:pos="2262"/>
        </w:tabs>
        <w:ind w:hanging="745"/>
        <w:rPr>
          <w:sz w:val="24"/>
        </w:rPr>
      </w:pPr>
      <w:r>
        <w:rPr>
          <w:sz w:val="24"/>
        </w:rPr>
        <w:t>Народныепраздничные</w:t>
      </w:r>
      <w:r>
        <w:rPr>
          <w:spacing w:val="-2"/>
          <w:sz w:val="24"/>
        </w:rPr>
        <w:t>обряды.</w:t>
      </w:r>
    </w:p>
    <w:p w:rsidR="00740590" w:rsidRDefault="00740590">
      <w:pPr>
        <w:pStyle w:val="a3"/>
        <w:spacing w:before="5"/>
        <w:ind w:left="0"/>
      </w:pPr>
    </w:p>
    <w:p w:rsidR="00740590" w:rsidRDefault="006348DB">
      <w:pPr>
        <w:pStyle w:val="4"/>
        <w:spacing w:line="274" w:lineRule="exact"/>
        <w:ind w:left="1517"/>
      </w:pPr>
      <w:r>
        <w:t xml:space="preserve">Древниеобразывнародном </w:t>
      </w:r>
      <w:r>
        <w:rPr>
          <w:spacing w:val="-2"/>
        </w:rPr>
        <w:t>искусстве</w:t>
      </w:r>
    </w:p>
    <w:p w:rsidR="00740590" w:rsidRDefault="006348DB">
      <w:pPr>
        <w:pStyle w:val="a3"/>
        <w:ind w:left="1517" w:right="1284"/>
        <w:jc w:val="both"/>
      </w:pPr>
      <w:r>
        <w:t xml:space="preserve">Традиционные образы народного (крестьянского) прикладного искусства — солярные знаки, конь, птица, мать-земля, древо жизни — как выражение мифопоэтических представлений человека о мире, как память народа. Декоративные изображения как обозначение жизненно важных для человека смыслов, их условно-символический </w:t>
      </w:r>
      <w:r>
        <w:rPr>
          <w:spacing w:val="-2"/>
        </w:rPr>
        <w:t>характер.</w:t>
      </w:r>
    </w:p>
    <w:p w:rsidR="00740590" w:rsidRDefault="006348DB">
      <w:pPr>
        <w:pStyle w:val="a3"/>
        <w:ind w:left="1517" w:right="1284"/>
        <w:jc w:val="both"/>
      </w:pPr>
      <w:r>
        <w:rPr>
          <w:b/>
        </w:rPr>
        <w:t xml:space="preserve">Убранство русской избы. </w:t>
      </w:r>
      <w:r>
        <w:t>Дом – мир, обжитой человеком, образ освоенного пространства. Избы севера и средней полосы России. Единство конструкции и декоравтрадиционномрусскомжилище.Отражениекартинымиравтрехчастной структуреи вдекорекрестьянскогодома (крыша, фронтон -небо, рубленая клеть -земля, подклеть (подпол) - подземно-водный мир).</w:t>
      </w:r>
    </w:p>
    <w:p w:rsidR="00740590" w:rsidRDefault="006348DB">
      <w:pPr>
        <w:pStyle w:val="a3"/>
        <w:ind w:left="1517" w:right="1289"/>
        <w:jc w:val="both"/>
      </w:pPr>
      <w:r>
        <w:t>Декоративное убранство (наряд)крестьянского дома: охлупень, полотенце, причелина, лобовая доска, наличники, ставни.</w:t>
      </w:r>
    </w:p>
    <w:p w:rsidR="00740590" w:rsidRDefault="006348DB">
      <w:pPr>
        <w:pStyle w:val="4"/>
        <w:spacing w:before="3" w:line="274" w:lineRule="exact"/>
        <w:ind w:left="1517"/>
      </w:pPr>
      <w:r>
        <w:t>Внутренниймиррусской</w:t>
      </w:r>
      <w:r>
        <w:rPr>
          <w:spacing w:val="-4"/>
        </w:rPr>
        <w:t>избы</w:t>
      </w:r>
    </w:p>
    <w:p w:rsidR="00740590" w:rsidRDefault="006348DB">
      <w:pPr>
        <w:pStyle w:val="a3"/>
        <w:ind w:left="1517" w:right="1283"/>
        <w:jc w:val="both"/>
      </w:pPr>
      <w:r>
        <w:t>Деревенский мудро устроенный быт. Устройство внутреннего пространства крестьянского дома, его символика(потолок — небо,пол — земля,подпол — подземный мир, окна — очи, свет и т. д.). Жизненно важные центры в крестьянском доме: печное пространство, красный угол, круг предметов быта, труда и включение их в пространство дома. Единство пользы и красоты.</w:t>
      </w:r>
    </w:p>
    <w:p w:rsidR="00740590" w:rsidRDefault="00740590">
      <w:pPr>
        <w:pStyle w:val="a3"/>
        <w:spacing w:before="9"/>
        <w:ind w:left="0"/>
        <w:rPr>
          <w:sz w:val="23"/>
        </w:rPr>
      </w:pPr>
    </w:p>
    <w:p w:rsidR="00740590" w:rsidRDefault="006348DB">
      <w:pPr>
        <w:pStyle w:val="a3"/>
        <w:spacing w:before="1"/>
        <w:ind w:left="1517" w:right="1285"/>
        <w:jc w:val="both"/>
      </w:pPr>
      <w:r>
        <w:rPr>
          <w:b/>
        </w:rPr>
        <w:t xml:space="preserve">Конструкция, декор предметов народного быта. </w:t>
      </w:r>
      <w:r>
        <w:t>Русские прялки, деревянная резная и расписная посуда, предметы труда — область конструктивной фантазии, умелого владения материалом. Единство пользы и красоты, конструкции и декора. Подробное рассмотрение различных предметов народного быта, выявление символического значения декоративных элементов.</w:t>
      </w:r>
    </w:p>
    <w:p w:rsidR="00740590" w:rsidRDefault="006348DB">
      <w:pPr>
        <w:pStyle w:val="4"/>
        <w:spacing w:before="5" w:line="274" w:lineRule="exact"/>
        <w:ind w:left="1517"/>
      </w:pPr>
      <w:r>
        <w:t>Русскаянародная</w:t>
      </w:r>
      <w:r>
        <w:rPr>
          <w:spacing w:val="-2"/>
        </w:rPr>
        <w:t xml:space="preserve"> вышивка</w:t>
      </w:r>
    </w:p>
    <w:p w:rsidR="00740590" w:rsidRDefault="006348DB">
      <w:pPr>
        <w:pStyle w:val="a3"/>
        <w:ind w:left="1517" w:right="1291"/>
        <w:jc w:val="both"/>
      </w:pPr>
      <w:r>
        <w:t>Крестьянская вышивка — хранительница древнейших образов и мотивов, их устойчивости и вариативности. Условность языка орнамента, его символическое значение. Особенности орнаментальных построений в вышивках на полотенце.</w:t>
      </w:r>
    </w:p>
    <w:p w:rsidR="00740590" w:rsidRDefault="006348DB">
      <w:pPr>
        <w:pStyle w:val="a3"/>
        <w:ind w:left="1517" w:right="1284"/>
        <w:jc w:val="both"/>
      </w:pPr>
      <w:r>
        <w:rPr>
          <w:b/>
        </w:rPr>
        <w:t xml:space="preserve">Народный праздничный костюм. </w:t>
      </w:r>
      <w:r>
        <w:t>Народный праздничный костюм — целостный художественный образ. Северорусский и южнорусский комплекс одежды. Разнообразие форм и украшений народного праздничного костюма в различных республиках и регионах России.</w:t>
      </w:r>
    </w:p>
    <w:p w:rsidR="00740590" w:rsidRDefault="006348DB">
      <w:pPr>
        <w:pStyle w:val="a3"/>
        <w:ind w:left="1517" w:right="1289"/>
        <w:jc w:val="both"/>
      </w:pPr>
      <w:r>
        <w:t>Свадебный костюм. Форма и декор женских головных уборов. Выражение идеи целостности мира, нерасторжимой связи земного и небесного в образном строе народной праздничной одежды.</w:t>
      </w:r>
    </w:p>
    <w:p w:rsidR="00740590" w:rsidRDefault="006348DB">
      <w:pPr>
        <w:pStyle w:val="4"/>
        <w:spacing w:before="3" w:line="274" w:lineRule="exact"/>
        <w:ind w:left="1517"/>
      </w:pPr>
      <w:r>
        <w:t>Народныепраздничные</w:t>
      </w:r>
      <w:r>
        <w:rPr>
          <w:spacing w:val="-2"/>
        </w:rPr>
        <w:t>обряды</w:t>
      </w:r>
    </w:p>
    <w:p w:rsidR="00740590" w:rsidRDefault="006348DB">
      <w:pPr>
        <w:pStyle w:val="a3"/>
        <w:ind w:left="1517" w:right="1285"/>
        <w:jc w:val="both"/>
      </w:pPr>
      <w:r>
        <w:t>Календарные народные праздники — это способ участия человека, связанного с землей, в событиях природы (будь то посев или созревание колоса), это коллективное ощущение целостности мира. Обрядовые действия народного праздника, их символическое значение.</w:t>
      </w:r>
    </w:p>
    <w:p w:rsidR="00740590" w:rsidRDefault="006348DB">
      <w:pPr>
        <w:pStyle w:val="a3"/>
        <w:spacing w:line="274" w:lineRule="exact"/>
        <w:ind w:left="1517"/>
        <w:jc w:val="both"/>
      </w:pPr>
      <w:r>
        <w:t>Активнаябеседаподаннойпроблематикесопровождаетсяпросмотром</w:t>
      </w:r>
      <w:r>
        <w:rPr>
          <w:spacing w:val="-2"/>
        </w:rPr>
        <w:t>слайдов,</w:t>
      </w:r>
    </w:p>
    <w:p w:rsidR="00740590" w:rsidRDefault="00740590">
      <w:pPr>
        <w:spacing w:line="274" w:lineRule="exact"/>
        <w:jc w:val="both"/>
        <w:sectPr w:rsidR="00740590">
          <w:pgSz w:w="11930" w:h="16860"/>
          <w:pgMar w:top="820" w:right="0" w:bottom="1240" w:left="120" w:header="0" w:footer="950" w:gutter="0"/>
          <w:cols w:space="720"/>
        </w:sectPr>
      </w:pPr>
    </w:p>
    <w:p w:rsidR="00740590" w:rsidRDefault="006348DB">
      <w:pPr>
        <w:pStyle w:val="a3"/>
        <w:spacing w:before="61"/>
        <w:ind w:left="1517" w:right="1287"/>
        <w:jc w:val="both"/>
      </w:pPr>
      <w:r>
        <w:t>репродукций. Урок можно построить как выступление поисковых групп по проблемам народногоискусстваиликакпраздничноеимпровизационно-игровоедействовзаранее подготовленном интерьере народного жилища.</w:t>
      </w:r>
    </w:p>
    <w:p w:rsidR="00740590" w:rsidRDefault="006348DB" w:rsidP="000A09BF">
      <w:pPr>
        <w:pStyle w:val="4"/>
        <w:numPr>
          <w:ilvl w:val="1"/>
          <w:numId w:val="108"/>
        </w:numPr>
        <w:tabs>
          <w:tab w:val="left" w:pos="1764"/>
        </w:tabs>
        <w:spacing w:before="6"/>
      </w:pPr>
      <w:r>
        <w:rPr>
          <w:spacing w:val="-2"/>
        </w:rPr>
        <w:t>раздел</w:t>
      </w:r>
    </w:p>
    <w:p w:rsidR="00740590" w:rsidRDefault="006348DB">
      <w:pPr>
        <w:spacing w:line="274" w:lineRule="exact"/>
        <w:ind w:left="1517"/>
        <w:jc w:val="both"/>
        <w:rPr>
          <w:b/>
          <w:sz w:val="24"/>
        </w:rPr>
      </w:pPr>
      <w:r>
        <w:rPr>
          <w:b/>
          <w:sz w:val="24"/>
        </w:rPr>
        <w:t>«Связьвременвнародном</w:t>
      </w:r>
      <w:r>
        <w:rPr>
          <w:b/>
          <w:spacing w:val="-2"/>
          <w:sz w:val="24"/>
        </w:rPr>
        <w:t>искусстве»</w:t>
      </w:r>
    </w:p>
    <w:p w:rsidR="00740590" w:rsidRDefault="006348DB">
      <w:pPr>
        <w:pStyle w:val="a3"/>
        <w:ind w:left="1517" w:right="1290"/>
        <w:jc w:val="both"/>
      </w:pPr>
      <w:r>
        <w:t>Включение детейв поисковые группы по изучениютрадиционных народных художественных промыслов России (Жостово, Хохломы, Гжели). При знакомстве учащихся с филимоновской, дымковской, каргопольской народными глиняными игрушками,следуетобратить вниманиенаживучесть вних древнейших образов:коня, птицы, бабы. Направить усилия учащихся на восприятие и создание художественного образаигрушкивтрадицияхстарооскольскогопромысла.ПриизученииБорисовской керамикиобратитьвнимание на разнообразие скульптурных форм посуды, мелкой пластики; на органическое единство формы и декора; на орнаментальные и декоративно-сюжетные композиции росписи; на главные отличительные элементы.</w:t>
      </w:r>
    </w:p>
    <w:p w:rsidR="00740590" w:rsidRDefault="006348DB">
      <w:pPr>
        <w:pStyle w:val="a3"/>
        <w:ind w:left="1517" w:right="4496"/>
      </w:pPr>
      <w:r>
        <w:t>1.Древниеобразывсовременныхнародныхигрушках. 2, 3.Искусство Гжели.</w:t>
      </w:r>
    </w:p>
    <w:p w:rsidR="00740590" w:rsidRDefault="006348DB" w:rsidP="000A09BF">
      <w:pPr>
        <w:pStyle w:val="a5"/>
        <w:numPr>
          <w:ilvl w:val="0"/>
          <w:numId w:val="68"/>
        </w:numPr>
        <w:tabs>
          <w:tab w:val="left" w:pos="1878"/>
        </w:tabs>
        <w:ind w:hanging="301"/>
        <w:jc w:val="left"/>
        <w:rPr>
          <w:sz w:val="24"/>
        </w:rPr>
      </w:pPr>
      <w:r>
        <w:rPr>
          <w:sz w:val="24"/>
        </w:rPr>
        <w:t>Городецкая</w:t>
      </w:r>
      <w:r>
        <w:rPr>
          <w:spacing w:val="-2"/>
          <w:sz w:val="24"/>
        </w:rPr>
        <w:t>роспись.</w:t>
      </w:r>
    </w:p>
    <w:p w:rsidR="00740590" w:rsidRDefault="006348DB" w:rsidP="000A09BF">
      <w:pPr>
        <w:pStyle w:val="a5"/>
        <w:numPr>
          <w:ilvl w:val="0"/>
          <w:numId w:val="68"/>
        </w:numPr>
        <w:tabs>
          <w:tab w:val="left" w:pos="1878"/>
        </w:tabs>
        <w:ind w:hanging="241"/>
        <w:jc w:val="left"/>
        <w:rPr>
          <w:sz w:val="24"/>
        </w:rPr>
      </w:pPr>
      <w:r>
        <w:rPr>
          <w:spacing w:val="-2"/>
          <w:sz w:val="24"/>
        </w:rPr>
        <w:t>Хохлома.</w:t>
      </w:r>
    </w:p>
    <w:p w:rsidR="00740590" w:rsidRDefault="006348DB" w:rsidP="000A09BF">
      <w:pPr>
        <w:pStyle w:val="a5"/>
        <w:numPr>
          <w:ilvl w:val="0"/>
          <w:numId w:val="68"/>
        </w:numPr>
        <w:tabs>
          <w:tab w:val="left" w:pos="2658"/>
        </w:tabs>
        <w:ind w:left="2657" w:hanging="241"/>
        <w:jc w:val="left"/>
        <w:rPr>
          <w:sz w:val="24"/>
        </w:rPr>
      </w:pPr>
      <w:r>
        <w:rPr>
          <w:spacing w:val="-2"/>
          <w:sz w:val="24"/>
        </w:rPr>
        <w:t>Жостово.</w:t>
      </w:r>
    </w:p>
    <w:p w:rsidR="00740590" w:rsidRDefault="006348DB">
      <w:pPr>
        <w:pStyle w:val="a3"/>
        <w:ind w:left="2417"/>
      </w:pPr>
      <w:r>
        <w:t>7,8.Рольнародныххудожественныхпромысловвсовременной</w:t>
      </w:r>
      <w:r>
        <w:rPr>
          <w:spacing w:val="-2"/>
        </w:rPr>
        <w:t>жизни.</w:t>
      </w:r>
    </w:p>
    <w:p w:rsidR="00740590" w:rsidRDefault="006348DB">
      <w:pPr>
        <w:pStyle w:val="4"/>
        <w:spacing w:before="3" w:line="274" w:lineRule="exact"/>
        <w:ind w:left="1517"/>
      </w:pPr>
      <w:r>
        <w:t xml:space="preserve">Древниеобразывсовременныхнародных </w:t>
      </w:r>
      <w:r>
        <w:rPr>
          <w:spacing w:val="-2"/>
        </w:rPr>
        <w:t>игрушках</w:t>
      </w:r>
    </w:p>
    <w:p w:rsidR="00740590" w:rsidRDefault="006348DB">
      <w:pPr>
        <w:pStyle w:val="a3"/>
        <w:ind w:left="1517" w:right="1289"/>
        <w:jc w:val="both"/>
      </w:pPr>
      <w:r>
        <w:t>Магическая роль глиняной игрушки в глубокой древности. Традиционные древние образы (конь, птица, баба). Особенности пластической формы глиняных игрушек, принадлежащих различным художественным промыслам. Единство формы и декора в игрушке. Цветовой строй и основные элементы росписи филимоновской, дымковской, каргопольской и других местных форм игрушек.</w:t>
      </w:r>
    </w:p>
    <w:p w:rsidR="00740590" w:rsidRDefault="00740590">
      <w:pPr>
        <w:pStyle w:val="a3"/>
        <w:spacing w:before="9"/>
        <w:ind w:left="0"/>
        <w:rPr>
          <w:sz w:val="23"/>
        </w:rPr>
      </w:pPr>
    </w:p>
    <w:p w:rsidR="00740590" w:rsidRDefault="006348DB">
      <w:pPr>
        <w:pStyle w:val="a3"/>
        <w:ind w:left="1517" w:right="1289"/>
        <w:jc w:val="both"/>
      </w:pPr>
      <w:r>
        <w:rPr>
          <w:b/>
        </w:rPr>
        <w:t xml:space="preserve">Искусство Гжели. </w:t>
      </w:r>
      <w:r>
        <w:t>Краткие сведения из истории развития гжельской керамики, слияние промысла с художественной промышленностью. Разнообразие и скульптурность посудных форм, единство формы и декора.</w:t>
      </w:r>
    </w:p>
    <w:p w:rsidR="00740590" w:rsidRDefault="006348DB">
      <w:pPr>
        <w:pStyle w:val="a3"/>
        <w:spacing w:before="1" w:line="242" w:lineRule="auto"/>
        <w:ind w:left="1517" w:right="1289"/>
        <w:jc w:val="both"/>
        <w:rPr>
          <w:b/>
        </w:rPr>
      </w:pPr>
      <w:r>
        <w:t xml:space="preserve">Особенности гжельской росписи: сочетание синего и белого, игра тонов, тоновые контрасты, виртуозный круговой мазок с растяжением, дополненный изящной линией. </w:t>
      </w:r>
      <w:r>
        <w:rPr>
          <w:b/>
        </w:rPr>
        <w:t>Городецкая роспись.</w:t>
      </w:r>
    </w:p>
    <w:p w:rsidR="00740590" w:rsidRDefault="006348DB">
      <w:pPr>
        <w:pStyle w:val="a3"/>
        <w:ind w:left="1517" w:right="1283"/>
        <w:jc w:val="both"/>
      </w:pPr>
      <w:r>
        <w:t>Краткие сведения из истории развития городецкой росписи. Изделия Городца – национальное достояние отечественной культуры. Своеобразие городецкой росписи, единство предметной формы и декора. Бутоны, розаны и купавки — традиционные элементы городецкой росписи. Птицы и конь – традиционные мотивы городецкой росписи. Основные приемы городецкой росписи.</w:t>
      </w:r>
    </w:p>
    <w:p w:rsidR="00740590" w:rsidRDefault="006348DB">
      <w:pPr>
        <w:pStyle w:val="4"/>
        <w:spacing w:line="274" w:lineRule="exact"/>
        <w:ind w:left="1517"/>
        <w:jc w:val="left"/>
      </w:pPr>
      <w:r>
        <w:rPr>
          <w:spacing w:val="-2"/>
        </w:rPr>
        <w:t>Хохлома.</w:t>
      </w:r>
    </w:p>
    <w:p w:rsidR="00740590" w:rsidRDefault="006348DB">
      <w:pPr>
        <w:pStyle w:val="a3"/>
        <w:ind w:left="1517" w:right="1291"/>
        <w:jc w:val="both"/>
      </w:pPr>
      <w:r>
        <w:t>Краткие сведения изистории развития хохломского промысла. Своеобразие хохломской росписи. Травный узор,. Существует два типа письма: верховое ифоновое.Классическимпримером«верхового»письмаможетслужить«травка»</w:t>
      </w:r>
      <w:r>
        <w:rPr>
          <w:spacing w:val="-5"/>
        </w:rPr>
        <w:t>Для</w:t>
      </w:r>
    </w:p>
    <w:p w:rsidR="00740590" w:rsidRDefault="006348DB">
      <w:pPr>
        <w:pStyle w:val="a3"/>
        <w:ind w:left="1517" w:right="1292"/>
        <w:jc w:val="both"/>
      </w:pPr>
      <w:r>
        <w:t>«фоновой» росписи было характерно применение чёрного или красного фона, тогдакак сам рисунок оставался золотым.</w:t>
      </w:r>
    </w:p>
    <w:p w:rsidR="00740590" w:rsidRDefault="00740590">
      <w:pPr>
        <w:pStyle w:val="a3"/>
        <w:spacing w:before="11"/>
        <w:ind w:left="0"/>
        <w:rPr>
          <w:sz w:val="23"/>
        </w:rPr>
      </w:pPr>
    </w:p>
    <w:p w:rsidR="00740590" w:rsidRDefault="006348DB">
      <w:pPr>
        <w:pStyle w:val="4"/>
        <w:ind w:left="1517" w:right="1291"/>
      </w:pPr>
      <w:r>
        <w:t>Искусство Жостова. Истоки и современное развитие промысла. Искусство Семикаракорской керамики. Истоки и современное развитие промысла.</w:t>
      </w:r>
    </w:p>
    <w:p w:rsidR="00740590" w:rsidRDefault="006348DB">
      <w:pPr>
        <w:pStyle w:val="a3"/>
        <w:ind w:left="1517" w:right="1290"/>
        <w:jc w:val="both"/>
      </w:pPr>
      <w:r>
        <w:t>Краткие сведения из истории художественного промысла. Разнообразие форм подносов, фонов и вариантов построения цветочных композиций, сочетание в росписи крупных, средних и мелких форм цветов.</w:t>
      </w:r>
    </w:p>
    <w:p w:rsidR="00740590" w:rsidRDefault="006348DB">
      <w:pPr>
        <w:pStyle w:val="a3"/>
        <w:ind w:left="1517" w:right="1290"/>
        <w:jc w:val="both"/>
      </w:pPr>
      <w:r>
        <w:t>Основные приемы жостовского письма, формирующие букет: замалевок, тенежка, прокладка, бликовка, чертежка, привязка.</w:t>
      </w:r>
    </w:p>
    <w:p w:rsidR="00740590" w:rsidRDefault="006348DB">
      <w:pPr>
        <w:pStyle w:val="4"/>
        <w:ind w:left="1517"/>
      </w:pPr>
      <w:r>
        <w:t>Рольнародныххудожественныхпромысловвсовременной</w:t>
      </w:r>
      <w:r>
        <w:rPr>
          <w:spacing w:val="-2"/>
        </w:rPr>
        <w:t xml:space="preserve"> жизни</w:t>
      </w:r>
    </w:p>
    <w:p w:rsidR="00740590" w:rsidRDefault="00740590">
      <w:pPr>
        <w:sectPr w:rsidR="00740590">
          <w:pgSz w:w="11930" w:h="16860"/>
          <w:pgMar w:top="820" w:right="0" w:bottom="1240" w:left="120" w:header="0" w:footer="950" w:gutter="0"/>
          <w:cols w:space="720"/>
        </w:sectPr>
      </w:pPr>
    </w:p>
    <w:p w:rsidR="00740590" w:rsidRDefault="006348DB">
      <w:pPr>
        <w:pStyle w:val="a3"/>
        <w:spacing w:before="61"/>
        <w:ind w:left="1517" w:right="1284"/>
        <w:jc w:val="both"/>
      </w:pPr>
      <w:r>
        <w:t>Выставка работ и беседа на темы «Традиционные народные промыслы – гордость и достояние национальной отечественной культуры». «Промыслы как искусство художественного сувенира». «Место произведений традиционных народных промыслов в современной жизни и быту».</w:t>
      </w:r>
    </w:p>
    <w:p w:rsidR="00740590" w:rsidRDefault="006348DB">
      <w:pPr>
        <w:pStyle w:val="a3"/>
        <w:spacing w:before="1"/>
        <w:ind w:left="1517" w:right="1287"/>
        <w:jc w:val="both"/>
      </w:pPr>
      <w:r>
        <w:t xml:space="preserve">Проведение беседы или занимательной викторины. Поисковые группы активно используют собранный материал во время обобщения информации о тех промыслах, которые не были затронуты на уроках этой четверти, а также задают вопросы классу, предлагают открытки для систематизации зрительного материала по определенному </w:t>
      </w:r>
      <w:r>
        <w:rPr>
          <w:spacing w:val="-2"/>
        </w:rPr>
        <w:t>признаку.</w:t>
      </w:r>
    </w:p>
    <w:p w:rsidR="00740590" w:rsidRDefault="006348DB">
      <w:pPr>
        <w:pStyle w:val="a3"/>
        <w:ind w:left="1517" w:right="1284"/>
        <w:jc w:val="both"/>
      </w:pPr>
      <w:r>
        <w:t xml:space="preserve">К этомузанятию учащиеся готовят выставкуработ для болееполного обобщения темы </w:t>
      </w:r>
      <w:r>
        <w:rPr>
          <w:spacing w:val="-2"/>
        </w:rPr>
        <w:t>четверти.</w:t>
      </w:r>
    </w:p>
    <w:p w:rsidR="00740590" w:rsidRDefault="006348DB" w:rsidP="000A09BF">
      <w:pPr>
        <w:pStyle w:val="4"/>
        <w:numPr>
          <w:ilvl w:val="1"/>
          <w:numId w:val="108"/>
        </w:numPr>
        <w:tabs>
          <w:tab w:val="left" w:pos="1858"/>
        </w:tabs>
        <w:spacing w:before="5"/>
        <w:ind w:left="1857" w:hanging="341"/>
      </w:pPr>
      <w:r>
        <w:rPr>
          <w:spacing w:val="-2"/>
        </w:rPr>
        <w:t>раздел</w:t>
      </w:r>
    </w:p>
    <w:p w:rsidR="00740590" w:rsidRDefault="006348DB">
      <w:pPr>
        <w:spacing w:line="274" w:lineRule="exact"/>
        <w:ind w:left="1517"/>
        <w:jc w:val="both"/>
        <w:rPr>
          <w:b/>
          <w:sz w:val="24"/>
        </w:rPr>
      </w:pPr>
      <w:r>
        <w:rPr>
          <w:b/>
          <w:sz w:val="24"/>
        </w:rPr>
        <w:t>Декор–человек,общество,</w:t>
      </w:r>
      <w:r>
        <w:rPr>
          <w:b/>
          <w:spacing w:val="-2"/>
          <w:sz w:val="24"/>
        </w:rPr>
        <w:t xml:space="preserve"> время.</w:t>
      </w:r>
    </w:p>
    <w:p w:rsidR="00740590" w:rsidRDefault="006348DB">
      <w:pPr>
        <w:pStyle w:val="a3"/>
        <w:ind w:left="1517" w:right="1283"/>
        <w:jc w:val="both"/>
      </w:pPr>
      <w:r>
        <w:t>Проявление эмоционального отклика, интереса к многообразию форм и декора в классическом декоративно-прикладном искусстве разных народов, стран, времен. Акцентирование внимание на социальной функции этого искусства, представление его роли в организации жизни общества, в формировании и регулировании человеческих отношений, в различении людей по социальной и профессиональной принадлежности. Разговор о социальной роли декоративного искусства следует замкнуть на современности, чтобы показать учащимся, что костюм, его декор и сегодня сообщает информацию, закрепленную в форме знаков-отличий. Эти знаки имеют общественно- символическое значение. При знакомстве с образом художественной культурыдревних египтян, древних греков, Востока на примере Японии, Западной Европы периода Средневековья основной акцент переносится на декоративно-знаковую, социальную роль костюма и, кроме того, закрепляется эмоциональный интерес учащихся к образному, стилевому единству декора одежды, предметов быта, интерьера, относящихся к определенной эпохе.</w:t>
      </w:r>
    </w:p>
    <w:p w:rsidR="00740590" w:rsidRDefault="006348DB" w:rsidP="000A09BF">
      <w:pPr>
        <w:pStyle w:val="a5"/>
        <w:numPr>
          <w:ilvl w:val="0"/>
          <w:numId w:val="67"/>
        </w:numPr>
        <w:tabs>
          <w:tab w:val="left" w:pos="1758"/>
        </w:tabs>
        <w:ind w:hanging="241"/>
        <w:rPr>
          <w:sz w:val="24"/>
        </w:rPr>
      </w:pPr>
      <w:r>
        <w:rPr>
          <w:sz w:val="24"/>
        </w:rPr>
        <w:t>Зачемлюдям</w:t>
      </w:r>
      <w:r>
        <w:rPr>
          <w:spacing w:val="-2"/>
          <w:sz w:val="24"/>
        </w:rPr>
        <w:t>украшения.</w:t>
      </w:r>
    </w:p>
    <w:p w:rsidR="00740590" w:rsidRDefault="006348DB" w:rsidP="000A09BF">
      <w:pPr>
        <w:pStyle w:val="a5"/>
        <w:numPr>
          <w:ilvl w:val="0"/>
          <w:numId w:val="67"/>
        </w:numPr>
        <w:tabs>
          <w:tab w:val="left" w:pos="1813"/>
        </w:tabs>
        <w:ind w:left="1517" w:right="1295" w:firstLine="0"/>
        <w:rPr>
          <w:sz w:val="24"/>
        </w:rPr>
      </w:pPr>
      <w:r>
        <w:rPr>
          <w:sz w:val="24"/>
        </w:rPr>
        <w:t xml:space="preserve">Рольдекоративногоискусствавжизнидревнегообщества.Одежда«говорит»о </w:t>
      </w:r>
      <w:r>
        <w:rPr>
          <w:spacing w:val="-2"/>
          <w:sz w:val="24"/>
        </w:rPr>
        <w:t>человеке.</w:t>
      </w:r>
    </w:p>
    <w:p w:rsidR="00740590" w:rsidRDefault="006348DB" w:rsidP="000A09BF">
      <w:pPr>
        <w:pStyle w:val="a5"/>
        <w:numPr>
          <w:ilvl w:val="0"/>
          <w:numId w:val="67"/>
        </w:numPr>
        <w:tabs>
          <w:tab w:val="left" w:pos="1758"/>
        </w:tabs>
        <w:ind w:hanging="241"/>
        <w:rPr>
          <w:sz w:val="24"/>
        </w:rPr>
      </w:pPr>
      <w:r>
        <w:rPr>
          <w:sz w:val="24"/>
        </w:rPr>
        <w:t>Коллективнаяработа «Балвинтерьере</w:t>
      </w:r>
      <w:r>
        <w:rPr>
          <w:spacing w:val="-2"/>
          <w:sz w:val="24"/>
        </w:rPr>
        <w:t>дворца»</w:t>
      </w:r>
    </w:p>
    <w:p w:rsidR="00740590" w:rsidRDefault="006348DB" w:rsidP="000A09BF">
      <w:pPr>
        <w:pStyle w:val="a5"/>
        <w:numPr>
          <w:ilvl w:val="0"/>
          <w:numId w:val="67"/>
        </w:numPr>
        <w:tabs>
          <w:tab w:val="left" w:pos="1758"/>
        </w:tabs>
        <w:ind w:hanging="241"/>
        <w:rPr>
          <w:sz w:val="24"/>
        </w:rPr>
      </w:pPr>
      <w:r>
        <w:rPr>
          <w:sz w:val="24"/>
        </w:rPr>
        <w:t>Очёмрассказываетнамгербыобласти,</w:t>
      </w:r>
      <w:r>
        <w:rPr>
          <w:spacing w:val="-2"/>
          <w:sz w:val="24"/>
        </w:rPr>
        <w:t>города</w:t>
      </w:r>
    </w:p>
    <w:p w:rsidR="00740590" w:rsidRDefault="006348DB" w:rsidP="000A09BF">
      <w:pPr>
        <w:pStyle w:val="a5"/>
        <w:numPr>
          <w:ilvl w:val="0"/>
          <w:numId w:val="67"/>
        </w:numPr>
        <w:tabs>
          <w:tab w:val="left" w:pos="1758"/>
        </w:tabs>
        <w:ind w:hanging="241"/>
        <w:rPr>
          <w:sz w:val="24"/>
        </w:rPr>
      </w:pPr>
      <w:r>
        <w:rPr>
          <w:sz w:val="24"/>
        </w:rPr>
        <w:t>Рольдекоративногоискусствавжизничеловекаиобщества(обобщение</w:t>
      </w:r>
      <w:r>
        <w:rPr>
          <w:spacing w:val="-2"/>
          <w:sz w:val="24"/>
        </w:rPr>
        <w:t xml:space="preserve"> темы).</w:t>
      </w:r>
    </w:p>
    <w:p w:rsidR="00740590" w:rsidRDefault="006348DB">
      <w:pPr>
        <w:pStyle w:val="4"/>
        <w:spacing w:before="4" w:line="274" w:lineRule="exact"/>
        <w:ind w:left="1517"/>
      </w:pPr>
      <w:r>
        <w:t>Зачемлюдям</w:t>
      </w:r>
      <w:r>
        <w:rPr>
          <w:spacing w:val="-2"/>
        </w:rPr>
        <w:t xml:space="preserve"> украшения.</w:t>
      </w:r>
    </w:p>
    <w:p w:rsidR="00740590" w:rsidRDefault="006348DB">
      <w:pPr>
        <w:pStyle w:val="a3"/>
        <w:ind w:left="1517" w:right="1290"/>
        <w:jc w:val="both"/>
      </w:pPr>
      <w:r>
        <w:t>Предметы декоративного искусства несут на себе печать определенных человеческих отношений. Украсить - значит наполнить вещь общественно значимым смыслом, определить социальную роль ее хозяина. Эта роль сказывается на всем образном строе вещи: характере деталей, рисунке орнамента, цветовом строе, композиции.</w:t>
      </w:r>
    </w:p>
    <w:p w:rsidR="00740590" w:rsidRDefault="006348DB">
      <w:pPr>
        <w:pStyle w:val="a3"/>
        <w:ind w:left="1517"/>
        <w:jc w:val="both"/>
      </w:pPr>
      <w:r>
        <w:t>Особенностиукрашенийвоинов,древнихохотников,вождяплемени,царяит.</w:t>
      </w:r>
      <w:r>
        <w:rPr>
          <w:spacing w:val="-5"/>
        </w:rPr>
        <w:t>д.</w:t>
      </w:r>
    </w:p>
    <w:p w:rsidR="00740590" w:rsidRDefault="006348DB">
      <w:pPr>
        <w:pStyle w:val="4"/>
        <w:spacing w:before="2" w:line="274" w:lineRule="exact"/>
        <w:ind w:left="1517"/>
      </w:pPr>
      <w:r>
        <w:t>Рольдекоративногоискусствавжизнидревнего</w:t>
      </w:r>
      <w:r>
        <w:rPr>
          <w:spacing w:val="-2"/>
        </w:rPr>
        <w:t xml:space="preserve"> общества.</w:t>
      </w:r>
    </w:p>
    <w:p w:rsidR="00740590" w:rsidRDefault="006348DB">
      <w:pPr>
        <w:pStyle w:val="a3"/>
        <w:ind w:left="1517" w:right="1283"/>
        <w:jc w:val="both"/>
      </w:pPr>
      <w:r>
        <w:t xml:space="preserve">Роль декоративно-прикладного искусства в Древнем Египте. Подчеркивание власти, могущества, знатности египетских фараонов с помощью декоративно-прикладного </w:t>
      </w:r>
      <w:r>
        <w:rPr>
          <w:spacing w:val="-2"/>
        </w:rPr>
        <w:t>искусства.</w:t>
      </w:r>
    </w:p>
    <w:p w:rsidR="00740590" w:rsidRDefault="006348DB">
      <w:pPr>
        <w:pStyle w:val="a3"/>
        <w:ind w:left="1517" w:right="1290"/>
        <w:jc w:val="both"/>
      </w:pPr>
      <w:r>
        <w:t>Символика элементов декора в произведениях Древнего Египта, их связь с мировоззрением египтян (изображение лотоса, жука-скарабея, ладьи вечности и др.).</w:t>
      </w:r>
    </w:p>
    <w:p w:rsidR="00740590" w:rsidRDefault="006348DB">
      <w:pPr>
        <w:pStyle w:val="a3"/>
        <w:ind w:left="1517"/>
        <w:jc w:val="both"/>
      </w:pPr>
      <w:r>
        <w:t>Различиеодеждлюдейвысших инизших сословий.Символикацветав</w:t>
      </w:r>
      <w:r>
        <w:rPr>
          <w:spacing w:val="-2"/>
        </w:rPr>
        <w:t>украшениях.</w:t>
      </w:r>
    </w:p>
    <w:p w:rsidR="00740590" w:rsidRDefault="00740590">
      <w:pPr>
        <w:pStyle w:val="a3"/>
        <w:spacing w:before="3"/>
        <w:ind w:left="0"/>
      </w:pPr>
    </w:p>
    <w:p w:rsidR="00740590" w:rsidRDefault="006348DB">
      <w:pPr>
        <w:pStyle w:val="4"/>
        <w:spacing w:line="274" w:lineRule="exact"/>
        <w:ind w:left="1517"/>
      </w:pPr>
      <w:r>
        <w:t>Одежда«говорит»о</w:t>
      </w:r>
      <w:r>
        <w:rPr>
          <w:spacing w:val="-2"/>
        </w:rPr>
        <w:t>человеке.</w:t>
      </w:r>
    </w:p>
    <w:p w:rsidR="00740590" w:rsidRDefault="006348DB">
      <w:pPr>
        <w:pStyle w:val="a3"/>
        <w:ind w:left="1517" w:right="1289"/>
        <w:jc w:val="both"/>
      </w:pPr>
      <w:r>
        <w:t>Декоративно-прикладное искусство Древней Греции. Древнего Рима и ДревнегоКитая. Строгая регламентация в одежде у людей разных сословий. Символы правителей и императоров. Знаки отличия в одежде высших чиновников. Одежды знатных горожанок, их украшения.</w:t>
      </w:r>
    </w:p>
    <w:p w:rsidR="00740590" w:rsidRDefault="006348DB">
      <w:pPr>
        <w:pStyle w:val="a3"/>
        <w:spacing w:line="274" w:lineRule="exact"/>
        <w:ind w:left="1517"/>
        <w:jc w:val="both"/>
      </w:pPr>
      <w:r>
        <w:t>Декоративно-прикладноеискусствоЗападнойЕвропыхупвека(эпоха</w:t>
      </w:r>
      <w:r>
        <w:rPr>
          <w:spacing w:val="-2"/>
        </w:rPr>
        <w:t>барокко),</w:t>
      </w:r>
    </w:p>
    <w:p w:rsidR="00740590" w:rsidRDefault="00740590">
      <w:pPr>
        <w:spacing w:line="274" w:lineRule="exact"/>
        <w:jc w:val="both"/>
        <w:sectPr w:rsidR="00740590">
          <w:pgSz w:w="11930" w:h="16860"/>
          <w:pgMar w:top="820" w:right="0" w:bottom="1240" w:left="120" w:header="0" w:footer="950" w:gutter="0"/>
          <w:cols w:space="720"/>
        </w:sectPr>
      </w:pPr>
    </w:p>
    <w:p w:rsidR="00740590" w:rsidRDefault="006348DB">
      <w:pPr>
        <w:pStyle w:val="a3"/>
        <w:spacing w:before="61"/>
        <w:ind w:left="1517" w:right="1292"/>
        <w:jc w:val="both"/>
      </w:pPr>
      <w:r>
        <w:t>которое было совершенно не похоже на древнеегипетское, древнегреческое и древнекитайское своими формами, орнаментикой, цветовой гаммой. Однако суть декора (украшений) остается та же выявлять роль людей, их отношения в обществе, а также выявлять и подчеркивать определенные общности людей по классовому, сословному и профессиональному признакам.</w:t>
      </w:r>
    </w:p>
    <w:p w:rsidR="00740590" w:rsidRDefault="006348DB">
      <w:pPr>
        <w:pStyle w:val="a3"/>
        <w:spacing w:before="1"/>
        <w:ind w:left="1517" w:right="1281"/>
        <w:jc w:val="both"/>
      </w:pPr>
      <w:r>
        <w:t xml:space="preserve">Черты торжественности, парадности, чрезмерной декоративности в декоративно- прикладном искусстве 17 века. Причудливость формы, пышная декоративная отделка интерьеров, мебели, предметов быта. Костюм придворной знати, акцент в костюме на привилегированное положение человека в обществе. Одежда буржуазии, простых </w:t>
      </w:r>
      <w:r>
        <w:rPr>
          <w:spacing w:val="-2"/>
        </w:rPr>
        <w:t>горожан.</w:t>
      </w:r>
    </w:p>
    <w:p w:rsidR="00740590" w:rsidRDefault="006348DB">
      <w:pPr>
        <w:pStyle w:val="4"/>
        <w:spacing w:before="5" w:line="274" w:lineRule="exact"/>
        <w:ind w:left="1517"/>
      </w:pPr>
      <w:r>
        <w:t>Коллективнаяработа«Балвинтерьере</w:t>
      </w:r>
      <w:r>
        <w:rPr>
          <w:spacing w:val="-2"/>
        </w:rPr>
        <w:t>дворца»</w:t>
      </w:r>
    </w:p>
    <w:p w:rsidR="00740590" w:rsidRDefault="006348DB">
      <w:pPr>
        <w:pStyle w:val="a3"/>
        <w:spacing w:line="274" w:lineRule="exact"/>
        <w:ind w:left="1517"/>
        <w:jc w:val="both"/>
      </w:pPr>
      <w:r>
        <w:t>Одежда,костюмнетолькослужатпрактическимцелям,ноиявляютсяособым</w:t>
      </w:r>
      <w:r>
        <w:rPr>
          <w:spacing w:val="-2"/>
        </w:rPr>
        <w:t>знаком</w:t>
      </w:r>
    </w:p>
    <w:p w:rsidR="00740590" w:rsidRDefault="006348DB">
      <w:pPr>
        <w:pStyle w:val="a3"/>
        <w:ind w:left="1517" w:right="1285"/>
        <w:jc w:val="both"/>
      </w:pPr>
      <w:r>
        <w:t>- знаком положения человека в обществе, его роли в обществе. Сопоставление отличительных признаков костюма различных стран и эпох. Закрепление пройденного материала по теме «Костюм разных социальных групп в разных странах».</w:t>
      </w:r>
    </w:p>
    <w:p w:rsidR="00740590" w:rsidRDefault="00740590">
      <w:pPr>
        <w:pStyle w:val="a3"/>
        <w:spacing w:before="5"/>
        <w:ind w:left="0"/>
      </w:pPr>
    </w:p>
    <w:p w:rsidR="00740590" w:rsidRDefault="006348DB">
      <w:pPr>
        <w:pStyle w:val="4"/>
        <w:ind w:left="1517" w:right="1285"/>
      </w:pPr>
      <w:r>
        <w:t>О чём рассказывает нам гербы области, района. Тест № 3 «Декор – человек , общество, время»</w:t>
      </w:r>
    </w:p>
    <w:p w:rsidR="00740590" w:rsidRDefault="006348DB">
      <w:pPr>
        <w:pStyle w:val="a3"/>
        <w:ind w:left="1517" w:right="1291"/>
        <w:jc w:val="both"/>
      </w:pPr>
      <w:r>
        <w:t>Декоративность, орнаментальность, изобразительная условность герба Республики Башкортостан и городов республики. Задания: Создание по образцу гербов (коллективная работа).</w:t>
      </w:r>
    </w:p>
    <w:p w:rsidR="00740590" w:rsidRDefault="006348DB">
      <w:pPr>
        <w:spacing w:before="3" w:line="237" w:lineRule="auto"/>
        <w:ind w:left="1517" w:right="1286"/>
        <w:rPr>
          <w:sz w:val="24"/>
        </w:rPr>
      </w:pPr>
      <w:r>
        <w:rPr>
          <w:b/>
          <w:sz w:val="24"/>
        </w:rPr>
        <w:t xml:space="preserve">Роль декоративного искусства в жизни человека и общества (обобщение темы). </w:t>
      </w:r>
      <w:r>
        <w:rPr>
          <w:sz w:val="24"/>
        </w:rPr>
        <w:t>Итоговаяигра-викторинаспривлечениемучебно-творческихработ,произведенийдекоративно-прикладногоискусстваразныхвремен,художественныхоткрыток, репродукций и слайдов, собранных поисковыми группами.</w:t>
      </w:r>
    </w:p>
    <w:p w:rsidR="00740590" w:rsidRDefault="006348DB" w:rsidP="000A09BF">
      <w:pPr>
        <w:pStyle w:val="4"/>
        <w:numPr>
          <w:ilvl w:val="1"/>
          <w:numId w:val="108"/>
        </w:numPr>
        <w:tabs>
          <w:tab w:val="left" w:pos="1844"/>
        </w:tabs>
        <w:spacing w:before="8"/>
        <w:ind w:left="1843" w:hanging="327"/>
      </w:pPr>
      <w:r>
        <w:rPr>
          <w:spacing w:val="-2"/>
        </w:rPr>
        <w:t>раздел.</w:t>
      </w:r>
    </w:p>
    <w:p w:rsidR="00740590" w:rsidRDefault="006348DB">
      <w:pPr>
        <w:spacing w:line="274" w:lineRule="exact"/>
        <w:ind w:left="1517"/>
        <w:rPr>
          <w:b/>
          <w:sz w:val="24"/>
        </w:rPr>
      </w:pPr>
      <w:r>
        <w:rPr>
          <w:b/>
          <w:sz w:val="24"/>
        </w:rPr>
        <w:t>Декоративноеискусствовсовременном</w:t>
      </w:r>
      <w:r>
        <w:rPr>
          <w:b/>
          <w:spacing w:val="-2"/>
          <w:sz w:val="24"/>
        </w:rPr>
        <w:t xml:space="preserve"> мире.</w:t>
      </w:r>
    </w:p>
    <w:p w:rsidR="00740590" w:rsidRDefault="006348DB">
      <w:pPr>
        <w:pStyle w:val="a3"/>
        <w:ind w:left="1517" w:right="1289"/>
        <w:jc w:val="both"/>
      </w:pPr>
      <w:r>
        <w:t>Знакомство на уроках с богатством разновидностей керамики, художественногостекла, металла и т. д., определение образного строя произведений, восприятие их с точки зрения единства формы, способствует выявлению средств, используемых художником в процессе воплощения замысла.</w:t>
      </w:r>
    </w:p>
    <w:p w:rsidR="00740590" w:rsidRDefault="006348DB" w:rsidP="000A09BF">
      <w:pPr>
        <w:pStyle w:val="a5"/>
        <w:numPr>
          <w:ilvl w:val="0"/>
          <w:numId w:val="66"/>
        </w:numPr>
        <w:tabs>
          <w:tab w:val="left" w:pos="2261"/>
          <w:tab w:val="left" w:pos="2262"/>
        </w:tabs>
        <w:ind w:hanging="745"/>
        <w:rPr>
          <w:sz w:val="24"/>
        </w:rPr>
      </w:pPr>
      <w:r>
        <w:rPr>
          <w:sz w:val="24"/>
        </w:rPr>
        <w:t>Современноевыставочное</w:t>
      </w:r>
      <w:r>
        <w:rPr>
          <w:spacing w:val="-2"/>
          <w:sz w:val="24"/>
        </w:rPr>
        <w:t>искусство.</w:t>
      </w:r>
    </w:p>
    <w:p w:rsidR="00740590" w:rsidRDefault="006348DB" w:rsidP="000A09BF">
      <w:pPr>
        <w:pStyle w:val="a5"/>
        <w:numPr>
          <w:ilvl w:val="0"/>
          <w:numId w:val="66"/>
        </w:numPr>
        <w:tabs>
          <w:tab w:val="left" w:pos="2261"/>
          <w:tab w:val="left" w:pos="2262"/>
        </w:tabs>
        <w:ind w:hanging="745"/>
        <w:rPr>
          <w:sz w:val="24"/>
        </w:rPr>
      </w:pPr>
      <w:r>
        <w:rPr>
          <w:sz w:val="24"/>
        </w:rPr>
        <w:t>Тысам-мастердекоративно-прикладногоискусства</w:t>
      </w:r>
      <w:r>
        <w:rPr>
          <w:spacing w:val="-2"/>
          <w:sz w:val="24"/>
        </w:rPr>
        <w:t>(Витраж)</w:t>
      </w:r>
    </w:p>
    <w:p w:rsidR="00740590" w:rsidRDefault="006348DB" w:rsidP="000A09BF">
      <w:pPr>
        <w:pStyle w:val="a5"/>
        <w:numPr>
          <w:ilvl w:val="0"/>
          <w:numId w:val="66"/>
        </w:numPr>
        <w:tabs>
          <w:tab w:val="left" w:pos="2261"/>
          <w:tab w:val="left" w:pos="2262"/>
        </w:tabs>
        <w:ind w:hanging="745"/>
        <w:rPr>
          <w:sz w:val="24"/>
        </w:rPr>
      </w:pPr>
      <w:r>
        <w:rPr>
          <w:sz w:val="24"/>
        </w:rPr>
        <w:t>Тысам-мастердекоративно-прикладногоискусства(мозаичное</w:t>
      </w:r>
      <w:r>
        <w:rPr>
          <w:spacing w:val="-2"/>
          <w:sz w:val="24"/>
        </w:rPr>
        <w:t>панно)</w:t>
      </w:r>
    </w:p>
    <w:p w:rsidR="00740590" w:rsidRDefault="006348DB" w:rsidP="000A09BF">
      <w:pPr>
        <w:pStyle w:val="a5"/>
        <w:numPr>
          <w:ilvl w:val="0"/>
          <w:numId w:val="66"/>
        </w:numPr>
        <w:tabs>
          <w:tab w:val="left" w:pos="2261"/>
          <w:tab w:val="left" w:pos="2262"/>
        </w:tabs>
        <w:ind w:hanging="745"/>
        <w:rPr>
          <w:sz w:val="24"/>
        </w:rPr>
      </w:pPr>
      <w:r>
        <w:rPr>
          <w:sz w:val="24"/>
        </w:rPr>
        <w:t>Созданиедекоративнокомпозиции«Здравствуй,</w:t>
      </w:r>
      <w:r>
        <w:rPr>
          <w:spacing w:val="-2"/>
          <w:sz w:val="24"/>
        </w:rPr>
        <w:t>лето!»</w:t>
      </w:r>
    </w:p>
    <w:p w:rsidR="00740590" w:rsidRDefault="006348DB">
      <w:pPr>
        <w:pStyle w:val="4"/>
        <w:spacing w:before="3" w:line="274" w:lineRule="exact"/>
        <w:ind w:left="1637"/>
      </w:pPr>
      <w:r>
        <w:t>Современноевыставочное</w:t>
      </w:r>
      <w:r>
        <w:rPr>
          <w:spacing w:val="-2"/>
        </w:rPr>
        <w:t>искусство.</w:t>
      </w:r>
    </w:p>
    <w:p w:rsidR="00740590" w:rsidRDefault="006348DB">
      <w:pPr>
        <w:pStyle w:val="a3"/>
        <w:ind w:left="1517" w:right="1285"/>
        <w:jc w:val="both"/>
      </w:pPr>
      <w:r>
        <w:t xml:space="preserve">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w:t>
      </w:r>
      <w:r>
        <w:rPr>
          <w:spacing w:val="-2"/>
        </w:rPr>
        <w:t>одежды).</w:t>
      </w:r>
    </w:p>
    <w:p w:rsidR="00740590" w:rsidRDefault="006348DB">
      <w:pPr>
        <w:pStyle w:val="a3"/>
        <w:ind w:left="1517" w:right="1285"/>
        <w:jc w:val="both"/>
      </w:pPr>
      <w:r>
        <w:t>Современное понимание красоты профессиональными художниками ¬мастерами декоративно-прикладногоискусства.Насыщенностьпроизведенийяркойобразностью, причудливой игрой фантазии и воображения.</w:t>
      </w:r>
    </w:p>
    <w:p w:rsidR="00740590" w:rsidRDefault="006348DB">
      <w:pPr>
        <w:pStyle w:val="a3"/>
        <w:ind w:left="1517" w:right="1288"/>
        <w:jc w:val="both"/>
      </w:pPr>
      <w:r>
        <w:t>Пластический язык материала, его роль в создании художественного образа. Творческая интерпретация древних образов народного искусства в работах современных художников.</w:t>
      </w:r>
    </w:p>
    <w:p w:rsidR="00740590" w:rsidRDefault="00740590">
      <w:pPr>
        <w:pStyle w:val="a3"/>
        <w:spacing w:before="4"/>
        <w:ind w:left="0"/>
      </w:pPr>
    </w:p>
    <w:p w:rsidR="00740590" w:rsidRDefault="006348DB">
      <w:pPr>
        <w:pStyle w:val="4"/>
        <w:spacing w:line="274" w:lineRule="exact"/>
        <w:ind w:left="1517"/>
      </w:pPr>
      <w:r>
        <w:t>Тысам-мастердекоративно-прикладногоискусства</w:t>
      </w:r>
      <w:r>
        <w:rPr>
          <w:spacing w:val="-2"/>
        </w:rPr>
        <w:t>(Витраж)</w:t>
      </w:r>
    </w:p>
    <w:p w:rsidR="00740590" w:rsidRDefault="006348DB">
      <w:pPr>
        <w:pStyle w:val="a3"/>
        <w:ind w:left="1517" w:right="1292"/>
        <w:jc w:val="both"/>
      </w:pPr>
      <w:r>
        <w:t xml:space="preserve">Коллективная реализация в конкретном материале разнообразных творческих </w:t>
      </w:r>
      <w:r>
        <w:rPr>
          <w:spacing w:val="-2"/>
        </w:rPr>
        <w:t>замыслов.</w:t>
      </w:r>
    </w:p>
    <w:p w:rsidR="00740590" w:rsidRDefault="006348DB">
      <w:pPr>
        <w:pStyle w:val="a3"/>
        <w:ind w:left="1517" w:right="1290"/>
        <w:jc w:val="both"/>
      </w:pPr>
      <w:r>
        <w:t>Технология работы, постепенное, поэтапное выполнение задуманного витража. Выполнение эскиза будущей работы в натуральную величину. Деление общей композиции на фрагменты. Соединение готовых фрагментов в более крупные блоки. Их монтаж в общее декоративное панно.</w:t>
      </w:r>
    </w:p>
    <w:p w:rsidR="00740590" w:rsidRDefault="00740590">
      <w:pPr>
        <w:jc w:val="both"/>
        <w:sectPr w:rsidR="00740590">
          <w:pgSz w:w="11930" w:h="16860"/>
          <w:pgMar w:top="820" w:right="0" w:bottom="1240" w:left="120" w:header="0" w:footer="950" w:gutter="0"/>
          <w:cols w:space="720"/>
        </w:sectPr>
      </w:pPr>
    </w:p>
    <w:p w:rsidR="00740590" w:rsidRDefault="006348DB">
      <w:pPr>
        <w:pStyle w:val="4"/>
        <w:spacing w:before="66" w:line="274" w:lineRule="exact"/>
        <w:ind w:left="1877"/>
      </w:pPr>
      <w:r>
        <w:t>Тысам-мастердекоративно-прикладногоискусства(мозаичное</w:t>
      </w:r>
      <w:r>
        <w:rPr>
          <w:spacing w:val="-2"/>
        </w:rPr>
        <w:t xml:space="preserve"> панно).</w:t>
      </w:r>
    </w:p>
    <w:p w:rsidR="00740590" w:rsidRDefault="006348DB">
      <w:pPr>
        <w:pStyle w:val="a3"/>
        <w:ind w:left="1517" w:right="1291"/>
        <w:jc w:val="both"/>
      </w:pPr>
      <w:r>
        <w:t>Роль выразительных средств (форма, линия, пятно, цвет, ритм, фактура) в построении декоративной композиции.</w:t>
      </w:r>
    </w:p>
    <w:p w:rsidR="00740590" w:rsidRDefault="006348DB">
      <w:pPr>
        <w:pStyle w:val="a3"/>
        <w:ind w:left="1517" w:right="1294"/>
        <w:jc w:val="both"/>
      </w:pPr>
      <w:r>
        <w:t xml:space="preserve">Реализация разнообразных творческих замыслов, учетом свойствтканных и нетканых </w:t>
      </w:r>
      <w:r>
        <w:rPr>
          <w:spacing w:val="-2"/>
        </w:rPr>
        <w:t>материалов.</w:t>
      </w:r>
    </w:p>
    <w:p w:rsidR="00740590" w:rsidRDefault="006348DB">
      <w:pPr>
        <w:pStyle w:val="a3"/>
        <w:ind w:left="1517" w:right="1285"/>
        <w:jc w:val="both"/>
      </w:pPr>
      <w:r>
        <w:t xml:space="preserve">Технология работы с нетрадиционными материалами. Постепенное, поэтапное выполнение задуманного панно. Выполнение эскиза будущей работы в натуральную </w:t>
      </w:r>
      <w:r>
        <w:rPr>
          <w:spacing w:val="-2"/>
        </w:rPr>
        <w:t>величину.</w:t>
      </w:r>
    </w:p>
    <w:p w:rsidR="00740590" w:rsidRDefault="006348DB">
      <w:pPr>
        <w:pStyle w:val="4"/>
        <w:spacing w:before="3" w:line="274" w:lineRule="exact"/>
        <w:ind w:left="1937"/>
      </w:pPr>
      <w:r>
        <w:t>Созданиедекоративнокомпозиции«Здравствуй,</w:t>
      </w:r>
      <w:r>
        <w:rPr>
          <w:spacing w:val="-2"/>
        </w:rPr>
        <w:t>лето!»</w:t>
      </w:r>
    </w:p>
    <w:p w:rsidR="00740590" w:rsidRDefault="006348DB">
      <w:pPr>
        <w:pStyle w:val="a3"/>
        <w:ind w:left="1517" w:right="875"/>
      </w:pPr>
      <w:r>
        <w:t>Рольвыразительныхсредств(форма,линия,пятно,цвет,ритм,фактура)впостроении декоративной композиции.</w:t>
      </w:r>
    </w:p>
    <w:p w:rsidR="00740590" w:rsidRDefault="006348DB">
      <w:pPr>
        <w:pStyle w:val="a3"/>
        <w:ind w:left="1517" w:right="875"/>
      </w:pPr>
      <w:r>
        <w:t xml:space="preserve">Реализацияразнообразныхтворческихзамыслов,учетомсвойствтканныхинетканых </w:t>
      </w:r>
      <w:r>
        <w:rPr>
          <w:spacing w:val="-2"/>
        </w:rPr>
        <w:t>материалов.</w:t>
      </w:r>
    </w:p>
    <w:p w:rsidR="00740590" w:rsidRDefault="006348DB">
      <w:pPr>
        <w:pStyle w:val="a3"/>
        <w:ind w:left="1517" w:right="1250"/>
      </w:pPr>
      <w:r>
        <w:t xml:space="preserve">Технологияработыснетрадиционнымиматериалами.Постепенное,поэтапноевыпол- нение задуманного панно. Выполнение эскиза будущей работы в натуральную </w:t>
      </w:r>
      <w:r>
        <w:rPr>
          <w:spacing w:val="-2"/>
        </w:rPr>
        <w:t>величину.</w:t>
      </w:r>
    </w:p>
    <w:p w:rsidR="00740590" w:rsidRDefault="006348DB">
      <w:pPr>
        <w:pStyle w:val="a3"/>
        <w:ind w:left="1577"/>
      </w:pPr>
      <w:r>
        <w:t>Оформлениешкольнойвыставкипоитогам</w:t>
      </w:r>
      <w:r>
        <w:rPr>
          <w:spacing w:val="-4"/>
        </w:rPr>
        <w:t xml:space="preserve"> года</w:t>
      </w:r>
    </w:p>
    <w:p w:rsidR="00740590" w:rsidRDefault="006348DB" w:rsidP="000A09BF">
      <w:pPr>
        <w:pStyle w:val="a5"/>
        <w:numPr>
          <w:ilvl w:val="0"/>
          <w:numId w:val="3"/>
        </w:numPr>
        <w:tabs>
          <w:tab w:val="left" w:pos="1698"/>
        </w:tabs>
        <w:spacing w:before="3"/>
        <w:ind w:hanging="181"/>
        <w:rPr>
          <w:b/>
          <w:sz w:val="24"/>
        </w:rPr>
      </w:pPr>
      <w:r>
        <w:rPr>
          <w:b/>
          <w:spacing w:val="-2"/>
          <w:sz w:val="24"/>
        </w:rPr>
        <w:t>класс.</w:t>
      </w:r>
    </w:p>
    <w:p w:rsidR="00740590" w:rsidRDefault="006348DB">
      <w:pPr>
        <w:ind w:left="1517"/>
        <w:rPr>
          <w:b/>
          <w:sz w:val="24"/>
        </w:rPr>
      </w:pPr>
      <w:r>
        <w:rPr>
          <w:b/>
          <w:sz w:val="24"/>
        </w:rPr>
        <w:t>Искусствовжизни</w:t>
      </w:r>
      <w:r>
        <w:rPr>
          <w:b/>
          <w:spacing w:val="-2"/>
          <w:sz w:val="24"/>
        </w:rPr>
        <w:t>человека</w:t>
      </w:r>
    </w:p>
    <w:p w:rsidR="00740590" w:rsidRDefault="006348DB">
      <w:pPr>
        <w:spacing w:line="274" w:lineRule="exact"/>
        <w:ind w:left="1517"/>
        <w:rPr>
          <w:b/>
          <w:sz w:val="24"/>
        </w:rPr>
      </w:pPr>
      <w:r>
        <w:rPr>
          <w:b/>
          <w:sz w:val="24"/>
        </w:rPr>
        <w:t>Раздел1:Видыизобразительногоискусстваиосновыобразного</w:t>
      </w:r>
      <w:r>
        <w:rPr>
          <w:b/>
          <w:spacing w:val="-2"/>
          <w:sz w:val="24"/>
        </w:rPr>
        <w:t>языка</w:t>
      </w:r>
    </w:p>
    <w:p w:rsidR="00740590" w:rsidRDefault="006348DB">
      <w:pPr>
        <w:pStyle w:val="a3"/>
        <w:ind w:left="1517" w:right="1285"/>
        <w:jc w:val="both"/>
      </w:pPr>
      <w:r>
        <w:t>Основы представлений о языке изобразительного искусства. Изобразительный язык и художественный образ. Виды изобразительного искусства. Творчество художника и творчество зрителя. Зрительские умения. Изобразительная деятельность как школа активного восприятия реальности: соотношение понятий «смотреть» и «видеть» в художественной культуре человека. Выразительное значение средств языка изображения. Фактура и характеристики художественных материалов как средств выражения. Форма, пятно, линия, объём, цвет. Ритм и пропорции. Роль и значение искусства в жизни людей.</w:t>
      </w:r>
    </w:p>
    <w:p w:rsidR="00740590" w:rsidRDefault="006348DB">
      <w:pPr>
        <w:pStyle w:val="a3"/>
        <w:ind w:left="1517" w:right="1287"/>
        <w:jc w:val="both"/>
      </w:pPr>
      <w:r>
        <w:t>Первая четверть посвящена осмыслению, систематизации уже имеющихся знаний об изобразительном искусстве и получению новых. Как часто мы встречаемся с изобразительным искусством, какое место оно занимает в нашей жизни? Зачем уметь надо рисовать? Что значит понимать искусство и почему надо этому учиться? Почемув истории человечества никогда не существовало общества без искусства? На эти вопросы должен уметь ответить каждый ребёнок.</w:t>
      </w:r>
    </w:p>
    <w:p w:rsidR="00740590" w:rsidRDefault="006348DB">
      <w:pPr>
        <w:pStyle w:val="a3"/>
        <w:ind w:left="1517" w:right="1289"/>
        <w:jc w:val="both"/>
      </w:pPr>
      <w:r>
        <w:t>В изобразительном искусстве (как и в любом другом виде искусства) всегда два полюса — художник (композитор, писатель, режиссёр) и зритель (слушатель, читатель). В любой из этих деятельностей необходимо творчество. И творить искусство, и воспринимать его подросток обучается через личное творчество.</w:t>
      </w:r>
    </w:p>
    <w:p w:rsidR="00740590" w:rsidRDefault="006348DB">
      <w:pPr>
        <w:pStyle w:val="a3"/>
        <w:ind w:left="1517" w:right="1288"/>
        <w:jc w:val="both"/>
      </w:pPr>
      <w:r>
        <w:t xml:space="preserve">Учащиеся знакомятся с основами языка изображения, обобщают опыт владения художественными материалами,известными имс начальной школы,а такжеполучают знания по применению этих материалов при создании художественного образа в графике, живописи, скульптуре. Две темы посвящены характеристике цвета, особенностям «живописного» цвета, понятию колорита в работах мастеров живописи. Заключительная тема четверти обобщает знания учащихся о средствах выразительности графики, живописи, скульптуры с целью создания художественного </w:t>
      </w:r>
      <w:r>
        <w:rPr>
          <w:spacing w:val="-2"/>
        </w:rPr>
        <w:t>образа.</w:t>
      </w:r>
    </w:p>
    <w:p w:rsidR="00740590" w:rsidRDefault="00740590">
      <w:pPr>
        <w:pStyle w:val="a3"/>
        <w:spacing w:before="4"/>
        <w:ind w:left="0"/>
      </w:pPr>
    </w:p>
    <w:p w:rsidR="00740590" w:rsidRDefault="006348DB">
      <w:pPr>
        <w:pStyle w:val="4"/>
        <w:spacing w:line="274" w:lineRule="exact"/>
        <w:ind w:left="1517"/>
      </w:pPr>
      <w:r>
        <w:t>Раздел2:Мирнаших вещей.</w:t>
      </w:r>
      <w:r>
        <w:rPr>
          <w:spacing w:val="-2"/>
        </w:rPr>
        <w:t xml:space="preserve"> Натюрморт</w:t>
      </w:r>
    </w:p>
    <w:p w:rsidR="00740590" w:rsidRDefault="006348DB">
      <w:pPr>
        <w:pStyle w:val="a3"/>
        <w:ind w:left="1517" w:right="1287"/>
        <w:jc w:val="both"/>
      </w:pPr>
      <w:r>
        <w:t>Роль воображения в творчестве художника, умение изображать фантазии и умение изображать реальность. Изображение предметного мира в изобразительном искусстве разных эпох. Навыки графического изображения предметов. Понятие о конструкции предмета и его форме. Представления о композиции и навыки композиционного решениянатюрморта.Художественно-выразительныесредстваизображения!</w:t>
      </w:r>
      <w:r>
        <w:rPr>
          <w:spacing w:val="-10"/>
        </w:rPr>
        <w:t>в</w:t>
      </w:r>
    </w:p>
    <w:p w:rsidR="00740590" w:rsidRDefault="00740590">
      <w:pPr>
        <w:jc w:val="both"/>
        <w:sectPr w:rsidR="00740590">
          <w:pgSz w:w="11930" w:h="16860"/>
          <w:pgMar w:top="820" w:right="0" w:bottom="1240" w:left="120" w:header="0" w:footer="950" w:gutter="0"/>
          <w:cols w:space="720"/>
        </w:sectPr>
      </w:pPr>
    </w:p>
    <w:p w:rsidR="00740590" w:rsidRDefault="006348DB">
      <w:pPr>
        <w:pStyle w:val="a3"/>
        <w:spacing w:before="61"/>
        <w:ind w:left="1517" w:right="1284"/>
        <w:jc w:val="both"/>
      </w:pPr>
      <w:r>
        <w:t>натюрморте. Графический и живописный натюрморт: навыки изобразительной деятельности. Натюрморт как отражение мировоззрения художника и его времени. Натюрморт как творческая лаборатория художника. Натюрморт в искусстве XX века.</w:t>
      </w:r>
    </w:p>
    <w:p w:rsidR="00740590" w:rsidRDefault="00740590">
      <w:pPr>
        <w:pStyle w:val="a3"/>
        <w:spacing w:before="5"/>
        <w:ind w:left="0"/>
      </w:pPr>
    </w:p>
    <w:p w:rsidR="00740590" w:rsidRDefault="006348DB">
      <w:pPr>
        <w:pStyle w:val="4"/>
        <w:spacing w:before="1" w:line="274" w:lineRule="exact"/>
        <w:ind w:left="1517"/>
      </w:pPr>
      <w:r>
        <w:t>Раздел3:Вглядываясьвчеловека.</w:t>
      </w:r>
      <w:r>
        <w:rPr>
          <w:spacing w:val="-2"/>
        </w:rPr>
        <w:t>Портрет</w:t>
      </w:r>
    </w:p>
    <w:p w:rsidR="00740590" w:rsidRDefault="006348DB">
      <w:pPr>
        <w:pStyle w:val="a3"/>
        <w:ind w:left="1517" w:right="1284"/>
        <w:jc w:val="both"/>
      </w:pPr>
      <w:r>
        <w:t>Приобщение учащихся к культурному наследию человечества через знакомство с искусством портрета разных эпох. Содержание портрета — интерес к личности, наделённой индивидуальными качествами. Портрет как выражение идеалов своего времени. Изображение головы человека в графике, живописи и скульптуре. Сходство внешнее и внутреннее. Художественно-выразительные средства создания портрета. Великие портретисты в истории культуры. Портрет в русском искусстве. Судьба портрета в отечественном и зарубежном современном искусстве.</w:t>
      </w:r>
    </w:p>
    <w:p w:rsidR="00740590" w:rsidRDefault="006348DB">
      <w:pPr>
        <w:pStyle w:val="a3"/>
        <w:ind w:left="1517" w:right="1286"/>
        <w:jc w:val="both"/>
      </w:pPr>
      <w:r>
        <w:t>Основная задача этой четверти — приобщение учащихся к культурному наследию человечества через знакомство с искусством портрета разных эпох. Приобщение к культуре — это не столько получение знаний, сколько воспитание чувства сопричастности переживаниям, выраженным в произведениях искусства. Каждый учащийся может и должен, стать наследником огромного культурного достояния предков. На уроках изобразительного искусства происходит его первоначальное встраивание в эту культуру.</w:t>
      </w:r>
    </w:p>
    <w:p w:rsidR="00740590" w:rsidRDefault="006348DB">
      <w:pPr>
        <w:pStyle w:val="a3"/>
        <w:ind w:left="1517" w:right="1283"/>
        <w:jc w:val="both"/>
      </w:pPr>
      <w:r>
        <w:t>Задачи приобщения к жанру портрета — это также развитие наблюдательности, глазомера, композиционного мышления и креативности. Искусство портрета требует специальных умений: умения видеть общую конструкцию и форму объекта, умения устанавливать основные пропорции головы, а также умения взглянуть по-новому на уже знакомое.</w:t>
      </w:r>
    </w:p>
    <w:p w:rsidR="00740590" w:rsidRDefault="00740590">
      <w:pPr>
        <w:pStyle w:val="a3"/>
        <w:spacing w:before="3"/>
        <w:ind w:left="0"/>
      </w:pPr>
    </w:p>
    <w:p w:rsidR="00740590" w:rsidRDefault="006348DB">
      <w:pPr>
        <w:pStyle w:val="4"/>
        <w:spacing w:line="274" w:lineRule="exact"/>
        <w:ind w:left="1517"/>
      </w:pPr>
      <w:r>
        <w:t>Раздел4:Человекипространство.</w:t>
      </w:r>
      <w:r>
        <w:rPr>
          <w:spacing w:val="-2"/>
        </w:rPr>
        <w:t xml:space="preserve"> Пейзаж</w:t>
      </w:r>
    </w:p>
    <w:p w:rsidR="00740590" w:rsidRDefault="006348DB">
      <w:pPr>
        <w:pStyle w:val="a3"/>
        <w:ind w:left="1517" w:right="1284"/>
        <w:jc w:val="both"/>
      </w:pPr>
      <w:r>
        <w:t>Изображение природы в искусстве разных эпох. Различные способы изображения пространства и их мировоззренческий смысл. Жанр пейзажа в европейском искусстве. Правила построения перспективы. Образ природы в произведениях изобразительного искусства. Пейзаж как выражение духовной жизни общества. Изображение природы как выражение впечатлений и переживаний художника. Становление национального пейзажа в отечественном искусстве. Национальный образ пейзажа и воплощение образа Родины.</w:t>
      </w:r>
    </w:p>
    <w:p w:rsidR="00740590" w:rsidRDefault="00740590">
      <w:pPr>
        <w:pStyle w:val="a3"/>
        <w:spacing w:before="3"/>
        <w:ind w:left="0"/>
      </w:pPr>
    </w:p>
    <w:p w:rsidR="00740590" w:rsidRDefault="006348DB" w:rsidP="000A09BF">
      <w:pPr>
        <w:pStyle w:val="4"/>
        <w:numPr>
          <w:ilvl w:val="0"/>
          <w:numId w:val="3"/>
        </w:numPr>
        <w:tabs>
          <w:tab w:val="left" w:pos="1698"/>
        </w:tabs>
        <w:ind w:hanging="181"/>
      </w:pPr>
      <w:r>
        <w:rPr>
          <w:spacing w:val="-2"/>
        </w:rPr>
        <w:t>класс.</w:t>
      </w:r>
    </w:p>
    <w:p w:rsidR="00740590" w:rsidRDefault="006348DB">
      <w:pPr>
        <w:spacing w:line="274" w:lineRule="exact"/>
        <w:ind w:left="1517"/>
        <w:jc w:val="both"/>
        <w:rPr>
          <w:b/>
          <w:sz w:val="24"/>
        </w:rPr>
      </w:pPr>
      <w:r>
        <w:rPr>
          <w:b/>
          <w:sz w:val="24"/>
        </w:rPr>
        <w:t>Раздел1:Изображениефигурычеловекаиобраз</w:t>
      </w:r>
      <w:r>
        <w:rPr>
          <w:b/>
          <w:spacing w:val="-2"/>
          <w:sz w:val="24"/>
        </w:rPr>
        <w:t xml:space="preserve"> человека</w:t>
      </w:r>
    </w:p>
    <w:p w:rsidR="00740590" w:rsidRDefault="006348DB">
      <w:pPr>
        <w:pStyle w:val="a3"/>
        <w:ind w:left="1517" w:right="1287"/>
        <w:jc w:val="both"/>
      </w:pPr>
      <w:r>
        <w:t xml:space="preserve">Образ человека стоит в центре искусства. Представление о красоте человека менялись в истории искусства. Овладение первичными навыками изображения фигуры и передача движений человека. Художественно-практическая работа учащихся связана содержательно с изучением истории искусства и развитием навыков восприятия. Изображение фигуры человека в истории искусства. Изображение человека в древних культурах. Красота и совершенство конструкции идеального тела человека (Древняя </w:t>
      </w:r>
      <w:r>
        <w:rPr>
          <w:spacing w:val="-2"/>
        </w:rPr>
        <w:t>Греция)</w:t>
      </w:r>
    </w:p>
    <w:p w:rsidR="00740590" w:rsidRDefault="006348DB">
      <w:pPr>
        <w:pStyle w:val="a3"/>
        <w:ind w:left="1517" w:right="1293"/>
        <w:jc w:val="both"/>
      </w:pPr>
      <w:r>
        <w:t xml:space="preserve">Пропорции и строение фигуры человека. Конструкция фигуры человека и основные пропорции.Пропорции, постоянные для фигуры человека и их индивидуальная </w:t>
      </w:r>
      <w:r>
        <w:rPr>
          <w:spacing w:val="-2"/>
        </w:rPr>
        <w:t>изменчивость.</w:t>
      </w:r>
    </w:p>
    <w:p w:rsidR="00740590" w:rsidRDefault="006348DB">
      <w:pPr>
        <w:pStyle w:val="a3"/>
        <w:ind w:left="1517" w:right="1287"/>
        <w:jc w:val="both"/>
      </w:pPr>
      <w:r>
        <w:t>Лепка фигуры человека. Изображение фигуры человека в истории скульптуры. Пластика и выразительность фигуры человека. Шедевры мирового искусства.</w:t>
      </w:r>
    </w:p>
    <w:p w:rsidR="00740590" w:rsidRDefault="006348DB">
      <w:pPr>
        <w:pStyle w:val="a3"/>
        <w:ind w:left="1517" w:right="1292"/>
        <w:jc w:val="both"/>
      </w:pPr>
      <w:r>
        <w:t>Наброски фигуры человека с натуры. Набросок как вид рисунка, особенности и виды набросков. Главное и второстепенное в изображении. Деталь, выразительность детали. Понимание красоты человека в европейском и русском искусстве (урок обобщения и систематизации знаний).Проявление внутреннего мира человека в его внешнем облике.Драматическийобразчеловекавевропейскомирусскомискусстве.</w:t>
      </w:r>
      <w:r>
        <w:rPr>
          <w:spacing w:val="-2"/>
        </w:rPr>
        <w:t>Поиск</w:t>
      </w:r>
    </w:p>
    <w:p w:rsidR="00740590" w:rsidRDefault="00740590">
      <w:pPr>
        <w:jc w:val="both"/>
        <w:sectPr w:rsidR="00740590">
          <w:pgSz w:w="11930" w:h="16860"/>
          <w:pgMar w:top="820" w:right="0" w:bottom="1240" w:left="120" w:header="0" w:footer="950" w:gutter="0"/>
          <w:cols w:space="720"/>
        </w:sectPr>
      </w:pPr>
    </w:p>
    <w:p w:rsidR="00740590" w:rsidRDefault="006348DB">
      <w:pPr>
        <w:pStyle w:val="a3"/>
        <w:spacing w:before="61"/>
        <w:ind w:left="1517"/>
        <w:jc w:val="both"/>
      </w:pPr>
      <w:r>
        <w:t>счастьяирадостижизни.Состраданиечеловекуивоспеваниеегодуховной</w:t>
      </w:r>
      <w:r>
        <w:rPr>
          <w:spacing w:val="-2"/>
        </w:rPr>
        <w:t xml:space="preserve"> силы.</w:t>
      </w:r>
    </w:p>
    <w:p w:rsidR="00740590" w:rsidRDefault="00740590">
      <w:pPr>
        <w:pStyle w:val="a3"/>
        <w:spacing w:before="5"/>
        <w:ind w:left="0"/>
      </w:pPr>
    </w:p>
    <w:p w:rsidR="00740590" w:rsidRDefault="006348DB">
      <w:pPr>
        <w:pStyle w:val="4"/>
        <w:spacing w:line="274" w:lineRule="exact"/>
        <w:ind w:left="1517"/>
      </w:pPr>
      <w:r>
        <w:t>Раздел2:Поэзия</w:t>
      </w:r>
      <w:r>
        <w:rPr>
          <w:spacing w:val="-2"/>
        </w:rPr>
        <w:t>повседневности</w:t>
      </w:r>
    </w:p>
    <w:p w:rsidR="00740590" w:rsidRDefault="006348DB">
      <w:pPr>
        <w:pStyle w:val="a3"/>
        <w:ind w:left="1517" w:right="1290"/>
        <w:jc w:val="both"/>
      </w:pPr>
      <w:r>
        <w:t>Учащиеся должны осознать, чтов произведениях бытового жанра, при изображении самых простых, обычных действий людей художник способен раскрыть глубину и поэзию понимания мира и себя в этом мире.</w:t>
      </w:r>
    </w:p>
    <w:p w:rsidR="00740590" w:rsidRDefault="006348DB">
      <w:pPr>
        <w:pStyle w:val="a3"/>
        <w:ind w:left="1517" w:right="1294"/>
        <w:jc w:val="both"/>
      </w:pPr>
      <w:r>
        <w:t>Поэзия повседневной жизни в искусстве разных народов. Картины мира и представления о ценностях жизни в изображении повседневности у разных народов.</w:t>
      </w:r>
    </w:p>
    <w:p w:rsidR="00740590" w:rsidRDefault="006348DB">
      <w:pPr>
        <w:pStyle w:val="a3"/>
        <w:ind w:left="1517" w:right="1294"/>
        <w:jc w:val="both"/>
      </w:pPr>
      <w:r>
        <w:t>Творчество великих художников, художников передвижников. Государственная Третьяковская галерея.</w:t>
      </w:r>
    </w:p>
    <w:p w:rsidR="00740590" w:rsidRDefault="006348DB">
      <w:pPr>
        <w:pStyle w:val="a3"/>
        <w:ind w:left="1517" w:right="1289"/>
        <w:jc w:val="both"/>
      </w:pPr>
      <w:r>
        <w:t>Тематическая картина. Бытовой и исторический жанры. Понятие жанр в системе жанров изобразительного искусства. Жанры в живописи, графике, скульптуре. Подвижностьграницмеждужанрами.Бытовой,мифологический,историческийжанры и тематическое богатство внутри них.</w:t>
      </w:r>
    </w:p>
    <w:p w:rsidR="00740590" w:rsidRDefault="006348DB">
      <w:pPr>
        <w:pStyle w:val="a3"/>
        <w:ind w:left="1517" w:right="1292"/>
        <w:jc w:val="both"/>
      </w:pPr>
      <w:r>
        <w:t>Сюжет и содержание в картине. Понятие сюжета, темы и содержания в произведениях изобразительного искусства. Разница между сюжетом и содержанием. Разное содержание в картинах с похожим сюжетом.</w:t>
      </w:r>
    </w:p>
    <w:p w:rsidR="00740590" w:rsidRDefault="006348DB">
      <w:pPr>
        <w:pStyle w:val="a3"/>
        <w:ind w:left="1517" w:right="1287"/>
        <w:jc w:val="both"/>
      </w:pPr>
      <w:r>
        <w:t xml:space="preserve">Жизнь каждого дня - большая тема в искусстве. Произведения искусства на тему будней и их значение в понимании человеком своего бытия. Поэтическое восприятие </w:t>
      </w:r>
      <w:r>
        <w:rPr>
          <w:spacing w:val="-2"/>
        </w:rPr>
        <w:t>жизни.</w:t>
      </w:r>
    </w:p>
    <w:p w:rsidR="00740590" w:rsidRDefault="006348DB">
      <w:pPr>
        <w:pStyle w:val="a3"/>
        <w:ind w:left="1517" w:right="1291"/>
        <w:jc w:val="both"/>
      </w:pPr>
      <w:r>
        <w:t>Жизньвмоемгородев прошлых веках (историческаятемав бытовом жанре).Бытовые сюжеты на тему жизни в прошлом. Интерес к истории и укладу жизни своего народа. Образ прошлого, созданный художниками, и его значение в представлении народа о самом себе.</w:t>
      </w:r>
    </w:p>
    <w:p w:rsidR="00740590" w:rsidRDefault="006348DB">
      <w:pPr>
        <w:pStyle w:val="a3"/>
        <w:ind w:left="1517" w:right="1284"/>
        <w:jc w:val="both"/>
      </w:pPr>
      <w:r>
        <w:t>Праздник и карнавал в изобразительном искусстве. Сюжеты праздника в изобразительном искусстве. Праздник - это игра, танцы, песни,неожиданные ситуации, карнавал, маскарад, т.е. превращение обычного в необычное.</w:t>
      </w:r>
    </w:p>
    <w:p w:rsidR="00740590" w:rsidRDefault="00740590">
      <w:pPr>
        <w:pStyle w:val="a3"/>
        <w:spacing w:before="4"/>
        <w:ind w:left="0"/>
      </w:pPr>
    </w:p>
    <w:p w:rsidR="00740590" w:rsidRDefault="006348DB">
      <w:pPr>
        <w:pStyle w:val="4"/>
        <w:spacing w:line="274" w:lineRule="exact"/>
        <w:ind w:left="1517"/>
      </w:pPr>
      <w:r>
        <w:t xml:space="preserve">Раздел3:Великиетемы </w:t>
      </w:r>
      <w:r>
        <w:rPr>
          <w:spacing w:val="-2"/>
        </w:rPr>
        <w:t>жизни</w:t>
      </w:r>
    </w:p>
    <w:p w:rsidR="00740590" w:rsidRDefault="006348DB">
      <w:pPr>
        <w:pStyle w:val="a3"/>
        <w:ind w:left="1517" w:right="1282"/>
        <w:jc w:val="both"/>
      </w:pPr>
      <w:r>
        <w:t>Исторические и мифологические темы в искусстве разных эпох. Живопись монументальная и станковая. Монументальные росписи – фрески. Фрески в эпоху возрождения. Мозаика.</w:t>
      </w:r>
    </w:p>
    <w:p w:rsidR="00740590" w:rsidRDefault="006348DB">
      <w:pPr>
        <w:pStyle w:val="a3"/>
        <w:ind w:left="1517" w:right="1289"/>
        <w:jc w:val="both"/>
      </w:pPr>
      <w:r>
        <w:t>Тематическая картина в русском искусстве XIX века. Значение изобразительной станковой картины в русском искусстве.Картина – философское размышление.Беседа о великих русских живописцах19 столетия.</w:t>
      </w:r>
    </w:p>
    <w:p w:rsidR="00740590" w:rsidRDefault="006348DB">
      <w:pPr>
        <w:pStyle w:val="a3"/>
        <w:ind w:left="1517" w:right="1284"/>
        <w:jc w:val="both"/>
      </w:pPr>
      <w:r>
        <w:t>Процесс работы над тематической картиной. Понятия темы, сюжета и содержания. Этапы создания картины: эскизы – поиски композиции; рисунки, зарисовки и этюды – сбор натурного материала.</w:t>
      </w:r>
    </w:p>
    <w:p w:rsidR="00740590" w:rsidRDefault="006348DB">
      <w:pPr>
        <w:pStyle w:val="a3"/>
        <w:ind w:left="1517" w:right="1290"/>
        <w:jc w:val="both"/>
      </w:pPr>
      <w:r>
        <w:t>Библейские темы в изобразительном искусстве. Вечные темы в искусстве. Особый язык изображения в искусстве средних веков. Особенности византийских мозаик. Древнерусская иконопись и ее особое значение. Великие русские иконописцы.</w:t>
      </w:r>
    </w:p>
    <w:p w:rsidR="00740590" w:rsidRDefault="006348DB">
      <w:pPr>
        <w:pStyle w:val="a3"/>
        <w:ind w:left="1517" w:right="1292"/>
        <w:jc w:val="both"/>
      </w:pPr>
      <w:r>
        <w:t>Монументальная скульптура и образ истории народа. Роль монументальных памятниковв формировании исторической памяти народа. Героические образы в скульптуре. Мемориалы.</w:t>
      </w:r>
    </w:p>
    <w:p w:rsidR="00740590" w:rsidRDefault="006348DB">
      <w:pPr>
        <w:pStyle w:val="a3"/>
        <w:ind w:left="1517"/>
        <w:jc w:val="both"/>
      </w:pPr>
      <w:r>
        <w:t>ТемаВеликойОтечественнойвойнывстанковомимонументальном</w:t>
      </w:r>
      <w:r>
        <w:rPr>
          <w:spacing w:val="-2"/>
        </w:rPr>
        <w:t>искусстве.</w:t>
      </w:r>
    </w:p>
    <w:p w:rsidR="00740590" w:rsidRDefault="006348DB">
      <w:pPr>
        <w:pStyle w:val="a3"/>
        <w:ind w:left="1517" w:right="1286"/>
        <w:jc w:val="both"/>
      </w:pPr>
      <w:r>
        <w:t>Место и роль картины в искусстве XX века(урок обобщения материала). Множественность направлений и языков изображения в искусстве 20 века.Трагические темы в искусстве середины века. Возрастание личностной позиции художника во второй половине 20 века. Проблема взаимоотношений поколений, личности и общества, природы и человека.</w:t>
      </w:r>
    </w:p>
    <w:p w:rsidR="00740590" w:rsidRDefault="00740590">
      <w:pPr>
        <w:pStyle w:val="a3"/>
        <w:spacing w:before="3"/>
        <w:ind w:left="0"/>
      </w:pPr>
    </w:p>
    <w:p w:rsidR="00740590" w:rsidRDefault="006348DB">
      <w:pPr>
        <w:pStyle w:val="4"/>
        <w:spacing w:before="1" w:line="272" w:lineRule="exact"/>
        <w:ind w:left="1517"/>
      </w:pPr>
      <w:r>
        <w:t>Раздел4 :Реальностьжизниихудожественный</w:t>
      </w:r>
      <w:r>
        <w:rPr>
          <w:spacing w:val="-2"/>
        </w:rPr>
        <w:t xml:space="preserve"> образ.</w:t>
      </w:r>
    </w:p>
    <w:p w:rsidR="00740590" w:rsidRDefault="006348DB">
      <w:pPr>
        <w:pStyle w:val="a3"/>
        <w:spacing w:line="272" w:lineRule="exact"/>
        <w:ind w:left="1517"/>
        <w:jc w:val="both"/>
      </w:pPr>
      <w:r>
        <w:t>Материалчетвертипосвященитоговым теоретическим знаниям обискусстве.</w:t>
      </w:r>
      <w:r>
        <w:rPr>
          <w:spacing w:val="-2"/>
        </w:rPr>
        <w:t>Главная</w:t>
      </w:r>
    </w:p>
    <w:p w:rsidR="00740590" w:rsidRDefault="00740590">
      <w:pPr>
        <w:spacing w:line="272" w:lineRule="exact"/>
        <w:jc w:val="both"/>
        <w:sectPr w:rsidR="00740590">
          <w:pgSz w:w="11930" w:h="16860"/>
          <w:pgMar w:top="820" w:right="0" w:bottom="1240" w:left="120" w:header="0" w:footer="950" w:gutter="0"/>
          <w:cols w:space="720"/>
        </w:sectPr>
      </w:pPr>
    </w:p>
    <w:p w:rsidR="00740590" w:rsidRDefault="006348DB">
      <w:pPr>
        <w:pStyle w:val="a3"/>
        <w:spacing w:before="61"/>
        <w:ind w:left="1517" w:right="1285"/>
        <w:jc w:val="both"/>
      </w:pPr>
      <w:r>
        <w:t>задача изучения искусства – обучение ребенка живому восприятию ради нового понимания и богатого переживания жизни. Художественно-творческие проекты: выражение идеи; замысел, эскизы.</w:t>
      </w:r>
    </w:p>
    <w:p w:rsidR="00740590" w:rsidRDefault="006348DB">
      <w:pPr>
        <w:pStyle w:val="a3"/>
        <w:spacing w:before="1"/>
        <w:ind w:left="1517" w:right="1290"/>
        <w:jc w:val="both"/>
      </w:pPr>
      <w:r>
        <w:t>Искусство иллюстрации. Слово и изображение. Иллюстрация как форма взаимосвязи слова с изображением. Способность иллюстрации выражать глубинные смыслы литературного произведения. Известные иллюстраторы книги.</w:t>
      </w:r>
    </w:p>
    <w:p w:rsidR="00740590" w:rsidRDefault="006348DB">
      <w:pPr>
        <w:pStyle w:val="a3"/>
        <w:ind w:left="1517" w:right="1289"/>
        <w:jc w:val="both"/>
      </w:pPr>
      <w:r>
        <w:t>Конструктивное и декоративное начало в изобразительном искусстве. Конструктивное начало – организующее начало в изобразительном произведении. Построение произведения как целого. Зрительная и смысловая организация пространства картины. Декоративное значение произведений изобразительного искусства.</w:t>
      </w:r>
    </w:p>
    <w:p w:rsidR="00740590" w:rsidRDefault="006348DB">
      <w:pPr>
        <w:pStyle w:val="a3"/>
        <w:ind w:left="1517" w:right="1286"/>
        <w:jc w:val="both"/>
      </w:pPr>
      <w:r>
        <w:t>Зрительские умения и их значение для современного человека. Язык искусства и средство выразительности. Понятие «художественный образ». Творческий характер зрительского восприятия.</w:t>
      </w:r>
    </w:p>
    <w:p w:rsidR="00740590" w:rsidRDefault="006348DB">
      <w:pPr>
        <w:pStyle w:val="a3"/>
        <w:ind w:left="1517" w:right="1290"/>
        <w:jc w:val="both"/>
      </w:pPr>
      <w:r>
        <w:t>История искусства и история человечества. Стиль и направление в изобразительном искусстве (импрессионизм и реализм). Стиль как художественное выражение восприятия мира. Направление в искусстве как идейное объединение художников.</w:t>
      </w:r>
    </w:p>
    <w:p w:rsidR="00740590" w:rsidRDefault="006348DB">
      <w:pPr>
        <w:pStyle w:val="a3"/>
        <w:spacing w:before="1"/>
        <w:ind w:left="1517" w:right="1293"/>
        <w:jc w:val="both"/>
      </w:pPr>
      <w:r>
        <w:t>Личность художника и мир его времени в произведениях искусства. Направление в искусстве и творческая индивидуальность художника. Великие художники в истории искусства и их произведения.</w:t>
      </w:r>
    </w:p>
    <w:p w:rsidR="00740590" w:rsidRDefault="006348DB">
      <w:pPr>
        <w:pStyle w:val="a3"/>
        <w:ind w:left="1517" w:right="1284"/>
        <w:jc w:val="both"/>
      </w:pPr>
      <w:r>
        <w:t>Крупнейшие музеи изобразительного искусства и их роль в культуре (обобщение и систематизация изученного материала). Музеи мира. История становления. Представление о роли художественного музея в национальной и мировой культуре, высочайшие ценности музейных собраний и естественной потребности людей в общении с искусством.</w:t>
      </w:r>
    </w:p>
    <w:p w:rsidR="00740590" w:rsidRDefault="006348DB" w:rsidP="000A09BF">
      <w:pPr>
        <w:pStyle w:val="4"/>
        <w:numPr>
          <w:ilvl w:val="0"/>
          <w:numId w:val="3"/>
        </w:numPr>
        <w:tabs>
          <w:tab w:val="left" w:pos="1698"/>
        </w:tabs>
        <w:spacing w:before="5" w:line="274" w:lineRule="exact"/>
        <w:ind w:hanging="181"/>
      </w:pPr>
      <w:r>
        <w:rPr>
          <w:spacing w:val="-2"/>
        </w:rPr>
        <w:t>класс</w:t>
      </w:r>
    </w:p>
    <w:p w:rsidR="00740590" w:rsidRDefault="006348DB">
      <w:pPr>
        <w:pStyle w:val="a3"/>
        <w:ind w:left="1517" w:right="1288"/>
        <w:jc w:val="both"/>
      </w:pPr>
      <w:r>
        <w:rPr>
          <w:b/>
        </w:rPr>
        <w:t xml:space="preserve">Раздел 1: </w:t>
      </w:r>
      <w:r>
        <w:t>Художник и искусство театра. Роль изображения в синтетических</w:t>
      </w:r>
      <w:r>
        <w:rPr>
          <w:spacing w:val="-2"/>
        </w:rPr>
        <w:t>искусствах</w:t>
      </w:r>
    </w:p>
    <w:p w:rsidR="00740590" w:rsidRDefault="006348DB">
      <w:pPr>
        <w:pStyle w:val="4"/>
        <w:spacing w:before="7" w:line="235" w:lineRule="auto"/>
        <w:ind w:left="1517" w:right="1286"/>
        <w:rPr>
          <w:b w:val="0"/>
        </w:rPr>
      </w:pPr>
      <w:r>
        <w:t>Сценография - особый вид художественного творчества. Безграничное пространство сцены</w:t>
      </w:r>
      <w:r>
        <w:rPr>
          <w:b w:val="0"/>
        </w:rPr>
        <w:t>.</w:t>
      </w:r>
    </w:p>
    <w:p w:rsidR="00740590" w:rsidRDefault="006348DB">
      <w:pPr>
        <w:pStyle w:val="a3"/>
        <w:spacing w:before="2"/>
        <w:ind w:left="1517" w:right="1291"/>
        <w:jc w:val="both"/>
      </w:pPr>
      <w:r>
        <w:t>Различия в творчестве сценографа и художника – живописца. Основные задачи театрального художника. Типы декорационного оформления спектакля.</w:t>
      </w:r>
    </w:p>
    <w:p w:rsidR="00740590" w:rsidRDefault="006348DB">
      <w:pPr>
        <w:pStyle w:val="4"/>
        <w:spacing w:before="5" w:line="274" w:lineRule="exact"/>
        <w:ind w:left="1517"/>
      </w:pPr>
      <w:r>
        <w:t>Сценографияискусствои</w:t>
      </w:r>
      <w:r>
        <w:rPr>
          <w:spacing w:val="-2"/>
        </w:rPr>
        <w:t>производство.</w:t>
      </w:r>
    </w:p>
    <w:p w:rsidR="00740590" w:rsidRDefault="006348DB">
      <w:pPr>
        <w:pStyle w:val="a3"/>
        <w:tabs>
          <w:tab w:val="left" w:pos="2394"/>
          <w:tab w:val="left" w:pos="2742"/>
          <w:tab w:val="left" w:pos="3668"/>
          <w:tab w:val="left" w:pos="4620"/>
          <w:tab w:val="left" w:pos="6182"/>
          <w:tab w:val="left" w:pos="7587"/>
          <w:tab w:val="left" w:pos="8842"/>
        </w:tabs>
        <w:ind w:left="1517" w:right="1292"/>
      </w:pPr>
      <w:r>
        <w:rPr>
          <w:spacing w:val="-2"/>
        </w:rPr>
        <w:t>Этапы</w:t>
      </w:r>
      <w:r>
        <w:tab/>
      </w:r>
      <w:r>
        <w:rPr>
          <w:spacing w:val="-10"/>
        </w:rPr>
        <w:t>и</w:t>
      </w:r>
      <w:r>
        <w:tab/>
      </w:r>
      <w:r>
        <w:rPr>
          <w:spacing w:val="-2"/>
        </w:rPr>
        <w:t>формы</w:t>
      </w:r>
      <w:r>
        <w:tab/>
      </w:r>
      <w:r>
        <w:rPr>
          <w:spacing w:val="-2"/>
        </w:rPr>
        <w:t>работы</w:t>
      </w:r>
      <w:r>
        <w:tab/>
      </w:r>
      <w:r>
        <w:rPr>
          <w:spacing w:val="-2"/>
        </w:rPr>
        <w:t>театрального</w:t>
      </w:r>
      <w:r>
        <w:tab/>
      </w:r>
      <w:r>
        <w:rPr>
          <w:spacing w:val="-2"/>
        </w:rPr>
        <w:t>художника.</w:t>
      </w:r>
      <w:r>
        <w:tab/>
      </w:r>
      <w:r>
        <w:rPr>
          <w:spacing w:val="-2"/>
        </w:rPr>
        <w:t>Элементы</w:t>
      </w:r>
      <w:r>
        <w:tab/>
      </w:r>
      <w:r>
        <w:rPr>
          <w:spacing w:val="-2"/>
        </w:rPr>
        <w:t xml:space="preserve">декорационного </w:t>
      </w:r>
      <w:r>
        <w:t>оформления сцены.</w:t>
      </w:r>
    </w:p>
    <w:p w:rsidR="00740590" w:rsidRDefault="006348DB">
      <w:pPr>
        <w:pStyle w:val="4"/>
        <w:tabs>
          <w:tab w:val="left" w:pos="2716"/>
          <w:tab w:val="left" w:pos="3471"/>
          <w:tab w:val="left" w:pos="3821"/>
          <w:tab w:val="left" w:pos="4742"/>
          <w:tab w:val="left" w:pos="5368"/>
          <w:tab w:val="left" w:pos="6826"/>
          <w:tab w:val="left" w:pos="7644"/>
          <w:tab w:val="left" w:pos="8345"/>
          <w:tab w:val="left" w:pos="9304"/>
        </w:tabs>
        <w:spacing w:line="244" w:lineRule="auto"/>
        <w:ind w:left="1517" w:right="1285" w:firstLine="60"/>
        <w:jc w:val="left"/>
      </w:pPr>
      <w:r>
        <w:rPr>
          <w:spacing w:val="-2"/>
        </w:rPr>
        <w:t>Костюм,</w:t>
      </w:r>
      <w:r>
        <w:tab/>
      </w:r>
      <w:r>
        <w:rPr>
          <w:spacing w:val="-4"/>
        </w:rPr>
        <w:t>грим</w:t>
      </w:r>
      <w:r>
        <w:tab/>
      </w:r>
      <w:r>
        <w:rPr>
          <w:spacing w:val="-10"/>
        </w:rPr>
        <w:t>и</w:t>
      </w:r>
      <w:r>
        <w:tab/>
      </w:r>
      <w:r>
        <w:rPr>
          <w:spacing w:val="-2"/>
        </w:rPr>
        <w:t>маска,</w:t>
      </w:r>
      <w:r>
        <w:tab/>
      </w:r>
      <w:r>
        <w:rPr>
          <w:spacing w:val="-4"/>
        </w:rPr>
        <w:t>или</w:t>
      </w:r>
      <w:r>
        <w:tab/>
      </w:r>
      <w:r>
        <w:rPr>
          <w:spacing w:val="-2"/>
        </w:rPr>
        <w:t>магическое</w:t>
      </w:r>
      <w:r>
        <w:tab/>
      </w:r>
      <w:r>
        <w:rPr>
          <w:spacing w:val="-2"/>
        </w:rPr>
        <w:t>«если</w:t>
      </w:r>
      <w:r>
        <w:tab/>
      </w:r>
      <w:r>
        <w:rPr>
          <w:spacing w:val="-4"/>
        </w:rPr>
        <w:t>бы».</w:t>
      </w:r>
      <w:r>
        <w:tab/>
      </w:r>
      <w:r>
        <w:rPr>
          <w:spacing w:val="-2"/>
        </w:rPr>
        <w:t>Тайны</w:t>
      </w:r>
      <w:r>
        <w:tab/>
      </w:r>
      <w:r>
        <w:rPr>
          <w:spacing w:val="-2"/>
        </w:rPr>
        <w:t>актерского перевоплощения</w:t>
      </w:r>
    </w:p>
    <w:p w:rsidR="00740590" w:rsidRDefault="006348DB">
      <w:pPr>
        <w:pStyle w:val="a3"/>
        <w:ind w:left="1517" w:right="875"/>
      </w:pPr>
      <w:r>
        <w:t>Образностьиусловностьтеатральногокостюма.Отличиябытовогокостюма,грима, прически от сценического. Костюм – средство характеристики персонажа.</w:t>
      </w:r>
    </w:p>
    <w:p w:rsidR="00740590" w:rsidRDefault="006348DB">
      <w:pPr>
        <w:pStyle w:val="4"/>
        <w:ind w:left="1577"/>
        <w:jc w:val="left"/>
      </w:pPr>
      <w:r>
        <w:t>Художниквтеатрекукол.ПриветотКарабаса–</w:t>
      </w:r>
      <w:r>
        <w:rPr>
          <w:spacing w:val="-2"/>
        </w:rPr>
        <w:t xml:space="preserve"> Барабаса</w:t>
      </w:r>
    </w:p>
    <w:p w:rsidR="00740590" w:rsidRDefault="006348DB">
      <w:pPr>
        <w:pStyle w:val="a3"/>
        <w:ind w:left="1517" w:right="875"/>
      </w:pPr>
      <w:r>
        <w:t>Ведущая роль художника кукольного спектакля как соавтора актера в создании образа персонажа. Виды театра кукол. Технологии создания простейших кукол.</w:t>
      </w:r>
    </w:p>
    <w:p w:rsidR="00740590" w:rsidRDefault="006348DB">
      <w:pPr>
        <w:pStyle w:val="4"/>
        <w:spacing w:line="274" w:lineRule="exact"/>
        <w:ind w:left="1517"/>
        <w:jc w:val="left"/>
      </w:pPr>
      <w:r>
        <w:t>Спектакль–отзамыслаквоплощению.Третий</w:t>
      </w:r>
      <w:r>
        <w:rPr>
          <w:spacing w:val="-2"/>
        </w:rPr>
        <w:t xml:space="preserve"> звонок.</w:t>
      </w:r>
    </w:p>
    <w:p w:rsidR="00740590" w:rsidRDefault="006348DB">
      <w:pPr>
        <w:pStyle w:val="a3"/>
        <w:tabs>
          <w:tab w:val="left" w:pos="2505"/>
          <w:tab w:val="left" w:pos="3416"/>
          <w:tab w:val="left" w:pos="4567"/>
          <w:tab w:val="left" w:pos="6056"/>
          <w:tab w:val="left" w:pos="7526"/>
          <w:tab w:val="left" w:pos="8956"/>
          <w:tab w:val="left" w:pos="9669"/>
        </w:tabs>
        <w:ind w:left="1517" w:right="1282"/>
      </w:pPr>
      <w:r>
        <w:rPr>
          <w:spacing w:val="-2"/>
        </w:rPr>
        <w:t>Анализ</w:t>
      </w:r>
      <w:r>
        <w:tab/>
      </w:r>
      <w:r>
        <w:rPr>
          <w:spacing w:val="-2"/>
        </w:rPr>
        <w:t>этапов</w:t>
      </w:r>
      <w:r>
        <w:tab/>
      </w:r>
      <w:r>
        <w:rPr>
          <w:spacing w:val="-2"/>
        </w:rPr>
        <w:t>создания</w:t>
      </w:r>
      <w:r>
        <w:tab/>
      </w:r>
      <w:r>
        <w:rPr>
          <w:spacing w:val="-2"/>
        </w:rPr>
        <w:t>театральной</w:t>
      </w:r>
      <w:r>
        <w:tab/>
      </w:r>
      <w:r>
        <w:rPr>
          <w:spacing w:val="-2"/>
        </w:rPr>
        <w:t>постановки.</w:t>
      </w:r>
      <w:r>
        <w:tab/>
      </w:r>
      <w:r>
        <w:rPr>
          <w:spacing w:val="-2"/>
        </w:rPr>
        <w:t>Важнейшая</w:t>
      </w:r>
      <w:r>
        <w:tab/>
      </w:r>
      <w:r>
        <w:rPr>
          <w:spacing w:val="-4"/>
        </w:rPr>
        <w:t>роль</w:t>
      </w:r>
      <w:r>
        <w:tab/>
      </w:r>
      <w:r>
        <w:rPr>
          <w:spacing w:val="-2"/>
        </w:rPr>
        <w:t xml:space="preserve">зрителя. </w:t>
      </w:r>
      <w:r>
        <w:t>Многофункциональность современных сценических зрелищ.</w:t>
      </w:r>
    </w:p>
    <w:p w:rsidR="00740590" w:rsidRDefault="006348DB">
      <w:pPr>
        <w:pStyle w:val="a3"/>
        <w:ind w:left="1517" w:right="875"/>
      </w:pPr>
      <w:r>
        <w:rPr>
          <w:b/>
        </w:rPr>
        <w:t xml:space="preserve">Раздел 2 : </w:t>
      </w:r>
      <w:r>
        <w:t>Эстафета искусств: от рисунка к фотографии. Эволюция изобразительныхискусств и технологий</w:t>
      </w:r>
    </w:p>
    <w:p w:rsidR="00740590" w:rsidRDefault="006348DB">
      <w:pPr>
        <w:pStyle w:val="4"/>
        <w:spacing w:line="244" w:lineRule="auto"/>
        <w:ind w:left="1517" w:right="875" w:firstLine="60"/>
        <w:jc w:val="left"/>
      </w:pPr>
      <w:r>
        <w:t xml:space="preserve">Фотография–взгляд,сохраненныйнавсегда.Фотография-новоеизображение </w:t>
      </w:r>
      <w:r>
        <w:rPr>
          <w:spacing w:val="-2"/>
        </w:rPr>
        <w:t>реальности.</w:t>
      </w:r>
    </w:p>
    <w:p w:rsidR="00740590" w:rsidRDefault="006348DB">
      <w:pPr>
        <w:pStyle w:val="a3"/>
        <w:ind w:left="1517" w:right="1292"/>
      </w:pPr>
      <w:r>
        <w:t>Становлениефотографиикакискусства.Искусствофотографии.Фотографическое изображение- не реальность, а новая художественная условность.</w:t>
      </w:r>
    </w:p>
    <w:p w:rsidR="00740590" w:rsidRDefault="006348DB">
      <w:pPr>
        <w:pStyle w:val="4"/>
        <w:spacing w:line="244" w:lineRule="auto"/>
        <w:ind w:left="1517" w:right="875" w:firstLine="60"/>
        <w:jc w:val="left"/>
      </w:pPr>
      <w:r>
        <w:t>Грамотафитокомпозицииисъемки.Основаоператорскогофотомастерства: умение видеть и выбирать.</w:t>
      </w:r>
    </w:p>
    <w:p w:rsidR="00740590" w:rsidRDefault="006348DB">
      <w:pPr>
        <w:pStyle w:val="a3"/>
        <w:spacing w:line="263" w:lineRule="exact"/>
        <w:ind w:left="1517"/>
      </w:pPr>
      <w:r>
        <w:t>Опытизобразительногоискусства-фундаментсъемочнойграмоты.Композиция</w:t>
      </w:r>
      <w:r>
        <w:rPr>
          <w:spacing w:val="-10"/>
        </w:rPr>
        <w:t>в</w:t>
      </w:r>
    </w:p>
    <w:p w:rsidR="00740590" w:rsidRDefault="00740590">
      <w:pPr>
        <w:spacing w:line="263" w:lineRule="exact"/>
        <w:sectPr w:rsidR="00740590">
          <w:pgSz w:w="11930" w:h="16860"/>
          <w:pgMar w:top="820" w:right="0" w:bottom="1240" w:left="120" w:header="0" w:footer="950" w:gutter="0"/>
          <w:cols w:space="720"/>
        </w:sectPr>
      </w:pPr>
    </w:p>
    <w:p w:rsidR="00740590" w:rsidRDefault="006348DB">
      <w:pPr>
        <w:pStyle w:val="a3"/>
        <w:spacing w:before="61"/>
        <w:ind w:left="1517" w:right="1293"/>
        <w:jc w:val="both"/>
      </w:pPr>
      <w:r>
        <w:t>живописи и фотографии. Выбор объекта, точки съемки, ракурс и крупность плана как художественно -выразительные средства в фотографии.</w:t>
      </w:r>
    </w:p>
    <w:p w:rsidR="00740590" w:rsidRDefault="006348DB">
      <w:pPr>
        <w:spacing w:line="242" w:lineRule="auto"/>
        <w:ind w:left="1517" w:right="1287" w:firstLine="60"/>
        <w:jc w:val="both"/>
        <w:rPr>
          <w:b/>
          <w:sz w:val="24"/>
        </w:rPr>
      </w:pPr>
      <w:r>
        <w:rPr>
          <w:b/>
          <w:sz w:val="24"/>
        </w:rPr>
        <w:t>Фотография искусство «светописи».Вещь : свет и фактура.</w:t>
      </w:r>
      <w:r>
        <w:rPr>
          <w:sz w:val="24"/>
        </w:rPr>
        <w:t xml:space="preserve">Свет – средство выразительности и образности. Фотография искусство светописи. Операторская грамота съемки фотонатюрморта. </w:t>
      </w:r>
      <w:r>
        <w:rPr>
          <w:b/>
          <w:sz w:val="24"/>
        </w:rPr>
        <w:t>«На фоне Пушкина снимается семейство». Искусство фотопейзажа и фотоинтерьера.</w:t>
      </w:r>
    </w:p>
    <w:p w:rsidR="00740590" w:rsidRDefault="006348DB">
      <w:pPr>
        <w:pStyle w:val="a3"/>
        <w:ind w:left="1517" w:right="1284"/>
        <w:jc w:val="both"/>
      </w:pPr>
      <w:r>
        <w:t>Образные возможности цветной и черно -белой фотографии. Световые эффекты.Цвет в живописи и фотографии. Фотопейзаж – хранилище визуально – эмоциональной памяти об увиденном.</w:t>
      </w:r>
    </w:p>
    <w:p w:rsidR="00740590" w:rsidRDefault="006348DB">
      <w:pPr>
        <w:pStyle w:val="a3"/>
        <w:ind w:left="1517"/>
        <w:jc w:val="both"/>
      </w:pPr>
      <w:r>
        <w:rPr>
          <w:b/>
        </w:rPr>
        <w:t>Раздел3:</w:t>
      </w:r>
      <w:r>
        <w:t>Фильм—творецизритель.Чтомызнаемобискусстве</w:t>
      </w:r>
      <w:r>
        <w:rPr>
          <w:spacing w:val="-2"/>
        </w:rPr>
        <w:t>кино?</w:t>
      </w:r>
    </w:p>
    <w:p w:rsidR="00740590" w:rsidRDefault="006348DB">
      <w:pPr>
        <w:pStyle w:val="4"/>
        <w:spacing w:line="244" w:lineRule="auto"/>
        <w:ind w:left="1517" w:right="1292" w:firstLine="60"/>
      </w:pPr>
      <w:r>
        <w:t>Многоголосый язык экрана. Синтетическая природа фильма и монтаж. Пространство и время в кино.</w:t>
      </w:r>
    </w:p>
    <w:p w:rsidR="00740590" w:rsidRDefault="006348DB">
      <w:pPr>
        <w:pStyle w:val="a3"/>
        <w:ind w:left="1517" w:right="1286"/>
        <w:jc w:val="both"/>
      </w:pPr>
      <w:r>
        <w:t>Кино – синтез слова, звука, музыки. Экранное изображение -эффектпоследовательной смены кадров, их соединение. Художественная условность пространства и времени в фильме.</w:t>
      </w:r>
    </w:p>
    <w:p w:rsidR="00740590" w:rsidRDefault="006348DB">
      <w:pPr>
        <w:tabs>
          <w:tab w:val="left" w:pos="2706"/>
          <w:tab w:val="left" w:pos="4217"/>
          <w:tab w:val="left" w:pos="5140"/>
          <w:tab w:val="left" w:pos="6225"/>
          <w:tab w:val="left" w:pos="7637"/>
          <w:tab w:val="left" w:pos="9004"/>
          <w:tab w:val="left" w:pos="10394"/>
        </w:tabs>
        <w:ind w:left="1517" w:right="1284"/>
        <w:rPr>
          <w:sz w:val="24"/>
        </w:rPr>
      </w:pPr>
      <w:r>
        <w:rPr>
          <w:b/>
          <w:sz w:val="24"/>
        </w:rPr>
        <w:t xml:space="preserve">Художник и художественное творчество в кино. Художник в игровом фильме. </w:t>
      </w:r>
      <w:r>
        <w:rPr>
          <w:sz w:val="24"/>
        </w:rPr>
        <w:t xml:space="preserve">Коллективностьхудожественноготворчествавкино.Рольрежиссераиоператорав </w:t>
      </w:r>
      <w:r>
        <w:rPr>
          <w:spacing w:val="-2"/>
          <w:sz w:val="24"/>
        </w:rPr>
        <w:t>создании</w:t>
      </w:r>
      <w:r>
        <w:rPr>
          <w:sz w:val="24"/>
        </w:rPr>
        <w:tab/>
      </w:r>
      <w:r>
        <w:rPr>
          <w:spacing w:val="-2"/>
          <w:sz w:val="24"/>
        </w:rPr>
        <w:t>визуального</w:t>
      </w:r>
      <w:r>
        <w:rPr>
          <w:sz w:val="24"/>
        </w:rPr>
        <w:tab/>
      </w:r>
      <w:r>
        <w:rPr>
          <w:spacing w:val="-2"/>
          <w:sz w:val="24"/>
        </w:rPr>
        <w:t>образа</w:t>
      </w:r>
      <w:r>
        <w:rPr>
          <w:sz w:val="24"/>
        </w:rPr>
        <w:tab/>
      </w:r>
      <w:r>
        <w:rPr>
          <w:spacing w:val="-2"/>
          <w:sz w:val="24"/>
        </w:rPr>
        <w:t>фильма.</w:t>
      </w:r>
      <w:r>
        <w:rPr>
          <w:sz w:val="24"/>
        </w:rPr>
        <w:tab/>
      </w:r>
      <w:r>
        <w:rPr>
          <w:spacing w:val="-2"/>
          <w:sz w:val="24"/>
        </w:rPr>
        <w:t>Специфика</w:t>
      </w:r>
      <w:r>
        <w:rPr>
          <w:sz w:val="24"/>
        </w:rPr>
        <w:tab/>
      </w:r>
      <w:r>
        <w:rPr>
          <w:spacing w:val="-2"/>
          <w:sz w:val="24"/>
        </w:rPr>
        <w:t>творчества</w:t>
      </w:r>
      <w:r>
        <w:rPr>
          <w:sz w:val="24"/>
        </w:rPr>
        <w:tab/>
      </w:r>
      <w:r>
        <w:rPr>
          <w:spacing w:val="-2"/>
          <w:sz w:val="24"/>
        </w:rPr>
        <w:t>художника</w:t>
      </w:r>
      <w:r>
        <w:rPr>
          <w:sz w:val="24"/>
        </w:rPr>
        <w:tab/>
      </w:r>
      <w:r>
        <w:rPr>
          <w:spacing w:val="-10"/>
          <w:sz w:val="24"/>
        </w:rPr>
        <w:t xml:space="preserve">– </w:t>
      </w:r>
      <w:r>
        <w:rPr>
          <w:sz w:val="24"/>
        </w:rPr>
        <w:t>постановщика в игровом фильме.</w:t>
      </w:r>
    </w:p>
    <w:p w:rsidR="00740590" w:rsidRDefault="006348DB">
      <w:pPr>
        <w:pStyle w:val="4"/>
        <w:spacing w:line="274" w:lineRule="exact"/>
        <w:ind w:left="1517"/>
        <w:jc w:val="left"/>
      </w:pPr>
      <w:r>
        <w:t>Отбольшогоэкранакдомашнемувидео.Азбука</w:t>
      </w:r>
      <w:r>
        <w:rPr>
          <w:spacing w:val="-2"/>
        </w:rPr>
        <w:t xml:space="preserve"> киноязыка.</w:t>
      </w:r>
    </w:p>
    <w:p w:rsidR="00740590" w:rsidRDefault="006348DB">
      <w:pPr>
        <w:pStyle w:val="a3"/>
        <w:ind w:left="1517" w:right="875"/>
      </w:pPr>
      <w:r>
        <w:t>Элементарныеосновыкиноязыкаикинокомпозиции.Фильм–рассказвкартинках. Понятие кадра и плана.</w:t>
      </w:r>
    </w:p>
    <w:p w:rsidR="00740590" w:rsidRDefault="006348DB">
      <w:pPr>
        <w:ind w:left="1517" w:right="875" w:firstLine="60"/>
        <w:rPr>
          <w:sz w:val="24"/>
        </w:rPr>
      </w:pPr>
      <w:r>
        <w:rPr>
          <w:b/>
          <w:sz w:val="24"/>
        </w:rPr>
        <w:t xml:space="preserve">Бесконечныймиркинематографа. </w:t>
      </w:r>
      <w:r>
        <w:rPr>
          <w:sz w:val="24"/>
        </w:rPr>
        <w:t>Искусствоанимации.Многообразиежанровых киноформ. История и специфика рисовального фильма.</w:t>
      </w:r>
    </w:p>
    <w:p w:rsidR="00740590" w:rsidRDefault="006348DB">
      <w:pPr>
        <w:spacing w:line="242" w:lineRule="auto"/>
        <w:ind w:left="1517" w:right="1344"/>
        <w:rPr>
          <w:b/>
          <w:sz w:val="24"/>
        </w:rPr>
      </w:pPr>
      <w:r>
        <w:rPr>
          <w:b/>
          <w:sz w:val="24"/>
        </w:rPr>
        <w:t xml:space="preserve">Раздел 4 : </w:t>
      </w:r>
      <w:r>
        <w:rPr>
          <w:sz w:val="24"/>
        </w:rPr>
        <w:t xml:space="preserve">Телевидение — пространство культуры? Экран — искусство — зритель </w:t>
      </w:r>
      <w:r>
        <w:rPr>
          <w:b/>
          <w:sz w:val="24"/>
        </w:rPr>
        <w:t>Мирнаэкране:здесьисейчас.Информационнаяихудожественнаяприрода телевизионного изображения.</w:t>
      </w:r>
    </w:p>
    <w:p w:rsidR="00740590" w:rsidRDefault="006348DB">
      <w:pPr>
        <w:pStyle w:val="a3"/>
        <w:ind w:left="1517" w:right="1286"/>
        <w:jc w:val="both"/>
      </w:pPr>
      <w:r>
        <w:t>Телевидение – новая визуальная технология. Художественный вкус и культура. Интернет – новейшее коммуникативное средство. Актуальность и необходимость зрительской творческой теле грамоты.</w:t>
      </w:r>
    </w:p>
    <w:p w:rsidR="00740590" w:rsidRDefault="006348DB">
      <w:pPr>
        <w:pStyle w:val="4"/>
        <w:ind w:left="1517" w:right="1293"/>
      </w:pPr>
      <w:r>
        <w:t>Телевидение и документальное кино. Телевизионная документалистика: от видеосюжета до телерепортажа.</w:t>
      </w:r>
    </w:p>
    <w:p w:rsidR="00740590" w:rsidRDefault="006348DB">
      <w:pPr>
        <w:pStyle w:val="a3"/>
        <w:ind w:left="1517" w:right="1288"/>
        <w:jc w:val="both"/>
      </w:pPr>
      <w:r>
        <w:t>Специфика телевидения – это «сиюминутность» происходящего на экране. Опыт документального репортажа. Основы школьной тележурналистики.</w:t>
      </w:r>
    </w:p>
    <w:p w:rsidR="00740590" w:rsidRDefault="006348DB">
      <w:pPr>
        <w:pStyle w:val="4"/>
        <w:spacing w:line="274" w:lineRule="exact"/>
        <w:ind w:left="1517"/>
      </w:pPr>
      <w:r>
        <w:t>Киноглаз,илиЖизньв</w:t>
      </w:r>
      <w:r>
        <w:rPr>
          <w:spacing w:val="-2"/>
        </w:rPr>
        <w:t>врасплох.</w:t>
      </w:r>
    </w:p>
    <w:p w:rsidR="00740590" w:rsidRDefault="006348DB">
      <w:pPr>
        <w:pStyle w:val="a3"/>
        <w:ind w:left="1517" w:right="1287"/>
        <w:jc w:val="both"/>
      </w:pPr>
      <w:r>
        <w:t>Кинонаблюдение – основа документального видео творчества. Метод кинонаблюдения – основное средство изображения события и человека в документальном фильме телерепортаже.</w:t>
      </w:r>
    </w:p>
    <w:p w:rsidR="00740590" w:rsidRDefault="006348DB">
      <w:pPr>
        <w:pStyle w:val="a3"/>
        <w:ind w:left="1517" w:right="1250"/>
      </w:pPr>
      <w:r>
        <w:rPr>
          <w:b/>
        </w:rPr>
        <w:t xml:space="preserve">Телевидение, Интернет… Что дальше? Современные формы экранного языка. </w:t>
      </w:r>
      <w:r>
        <w:t>Киноязыкикиноформынеявляютсячем-тозастывшиинеизменным.Анализ эволюциивыразительныхсредствижанровыхформсовременноготелевидения.Рольи возможности экранных форм в активизации художественного сознания и творческой видео деятельности молодежи в интернет – пространстве.</w:t>
      </w:r>
    </w:p>
    <w:p w:rsidR="00740590" w:rsidRDefault="006348DB">
      <w:pPr>
        <w:pStyle w:val="4"/>
        <w:spacing w:line="274" w:lineRule="exact"/>
        <w:ind w:left="1517"/>
        <w:jc w:val="left"/>
      </w:pPr>
      <w:r>
        <w:t>Вцарствекривыхзеркал,илиВечныеистина</w:t>
      </w:r>
      <w:r>
        <w:rPr>
          <w:spacing w:val="-2"/>
        </w:rPr>
        <w:t xml:space="preserve"> искусства.</w:t>
      </w:r>
    </w:p>
    <w:p w:rsidR="00740590" w:rsidRDefault="006348DB">
      <w:pPr>
        <w:pStyle w:val="a3"/>
        <w:ind w:left="1517" w:right="875"/>
      </w:pPr>
      <w:r>
        <w:t>Рольвизуально–зрелищныхискусств.Вобществеижизничеловека.Позитивнаяи негативнаярольСМИ.Телевидение–регуляторинтересовизапросов</w:t>
      </w:r>
      <w:r>
        <w:rPr>
          <w:spacing w:val="-2"/>
        </w:rPr>
        <w:t>общества.</w:t>
      </w:r>
    </w:p>
    <w:p w:rsidR="00740590" w:rsidRDefault="006348DB" w:rsidP="000A09BF">
      <w:pPr>
        <w:pStyle w:val="4"/>
        <w:numPr>
          <w:ilvl w:val="3"/>
          <w:numId w:val="74"/>
        </w:numPr>
        <w:tabs>
          <w:tab w:val="left" w:pos="3198"/>
        </w:tabs>
        <w:spacing w:before="68"/>
        <w:ind w:left="3197" w:hanging="911"/>
      </w:pPr>
      <w:r>
        <w:rPr>
          <w:spacing w:val="-2"/>
        </w:rPr>
        <w:t>Музыка</w:t>
      </w:r>
    </w:p>
    <w:p w:rsidR="00740590" w:rsidRDefault="006348DB">
      <w:pPr>
        <w:spacing w:before="43"/>
        <w:ind w:left="2292"/>
        <w:jc w:val="both"/>
        <w:rPr>
          <w:b/>
          <w:sz w:val="24"/>
        </w:rPr>
      </w:pPr>
      <w:r>
        <w:rPr>
          <w:b/>
          <w:sz w:val="24"/>
        </w:rPr>
        <w:t>Музыкакаквид</w:t>
      </w:r>
      <w:r>
        <w:rPr>
          <w:b/>
          <w:spacing w:val="-2"/>
          <w:sz w:val="24"/>
        </w:rPr>
        <w:t>искусства</w:t>
      </w:r>
    </w:p>
    <w:p w:rsidR="00740590" w:rsidRDefault="006348DB">
      <w:pPr>
        <w:pStyle w:val="a3"/>
        <w:spacing w:before="26" w:line="276" w:lineRule="auto"/>
        <w:ind w:left="1584" w:right="1275" w:firstLine="703"/>
        <w:jc w:val="both"/>
      </w:pPr>
      <w:r>
        <w:t>Интонация как носитель образного смысла. Многообразие интонационно- образных построений. Средства музыкальной выразительности в создании музыкального образа и характера музыки. Разнообразие вокальной,инструментальной, вокально- инструментальной, камерной, симфонической и театральной музыки. Различные формы построения музыки (двухчастная и трехчастная, вариации, рондо,</w:t>
      </w:r>
      <w:r>
        <w:rPr>
          <w:i/>
        </w:rPr>
        <w:t>сонатно- симфонический цикл, сюита),</w:t>
      </w:r>
      <w:r>
        <w:t>ихвозможности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вмузыкальномтеатре.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740590" w:rsidRDefault="006348DB">
      <w:pPr>
        <w:pStyle w:val="4"/>
        <w:spacing w:before="15"/>
        <w:ind w:left="2292"/>
      </w:pPr>
      <w:r>
        <w:t>Народноемузыкальное</w:t>
      </w:r>
      <w:r>
        <w:rPr>
          <w:spacing w:val="-2"/>
        </w:rPr>
        <w:t>творчество</w:t>
      </w:r>
    </w:p>
    <w:p w:rsidR="00740590" w:rsidRDefault="006348DB">
      <w:pPr>
        <w:spacing w:before="29" w:line="276" w:lineRule="auto"/>
        <w:ind w:left="1584" w:right="1602" w:firstLine="703"/>
        <w:jc w:val="both"/>
        <w:rPr>
          <w:sz w:val="24"/>
        </w:rPr>
      </w:pPr>
      <w:r>
        <w:rPr>
          <w:sz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Pr>
          <w:i/>
          <w:sz w:val="24"/>
        </w:rPr>
        <w:t>Различные исполнительские типы художественного общения (хоровое, соревновательное, сказителъное).</w:t>
      </w:r>
      <w:r>
        <w:rPr>
          <w:sz w:val="24"/>
        </w:rPr>
        <w:t>Музыкальный фольклор народов России. Знакомство с музыкальной культурой, народным музыкальным творчеством своегорегиона. Истоки и интонационное своеобразие, музыкального фольклора разных стран.</w:t>
      </w:r>
    </w:p>
    <w:p w:rsidR="00740590" w:rsidRDefault="006348DB">
      <w:pPr>
        <w:pStyle w:val="4"/>
        <w:spacing w:before="13"/>
        <w:ind w:left="2292"/>
      </w:pPr>
      <w:r>
        <w:t>РусскаямузыкаотэпохисредневековьядорубежаXIX-</w:t>
      </w:r>
      <w:r>
        <w:rPr>
          <w:spacing w:val="-2"/>
        </w:rPr>
        <w:t>XXвв.</w:t>
      </w:r>
    </w:p>
    <w:p w:rsidR="00740590" w:rsidRDefault="006348DB">
      <w:pPr>
        <w:spacing w:before="31" w:line="276" w:lineRule="auto"/>
        <w:ind w:left="1584" w:right="1608" w:firstLine="703"/>
        <w:jc w:val="both"/>
        <w:rPr>
          <w:sz w:val="24"/>
        </w:rPr>
      </w:pPr>
      <w:r>
        <w:rPr>
          <w:sz w:val="24"/>
        </w:rPr>
        <w:t xml:space="preserve">Древнерусская духовная музыка. </w:t>
      </w:r>
      <w:r>
        <w:rPr>
          <w:i/>
          <w:sz w:val="24"/>
        </w:rPr>
        <w:t xml:space="preserve">Знаменный распев как основа древнерусской храмовой музыки. </w:t>
      </w:r>
      <w:r>
        <w:rPr>
          <w:sz w:val="24"/>
        </w:rPr>
        <w:t>Основные жанры профессиональной музыки эпохи Просвещения:</w:t>
      </w:r>
    </w:p>
    <w:p w:rsidR="00740590" w:rsidRDefault="006348DB">
      <w:pPr>
        <w:pStyle w:val="a3"/>
        <w:spacing w:before="73" w:line="276" w:lineRule="auto"/>
        <w:ind w:left="1584" w:right="1593"/>
        <w:jc w:val="both"/>
      </w:pPr>
      <w:r>
        <w:t>кант, хоровой концерт, литургия. Формирование русской классической музыкальнойшколы(М.И.Глинка).Обращениекомпозиторовкнароднымистокам профессиональной музыки. Романтизм в русской музыке. Стилевые особенности в творчестве русских композиторов (М.И. Глинка, М П. Мусоргский, П. Бородин, Н.А. Римский-Корсаков, П 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740590" w:rsidRDefault="006348DB">
      <w:pPr>
        <w:pStyle w:val="4"/>
        <w:spacing w:before="17"/>
        <w:ind w:left="2292"/>
      </w:pPr>
      <w:r>
        <w:t>ЗарубежнаямузыкаотэпохисредневековьядорубежаХ1Х-ХХ</w:t>
      </w:r>
      <w:r>
        <w:rPr>
          <w:spacing w:val="-5"/>
        </w:rPr>
        <w:t xml:space="preserve"> вв.</w:t>
      </w:r>
    </w:p>
    <w:p w:rsidR="00740590" w:rsidRDefault="006348DB">
      <w:pPr>
        <w:pStyle w:val="a3"/>
        <w:spacing w:before="27" w:line="276" w:lineRule="auto"/>
        <w:ind w:left="1584" w:right="1266" w:firstLine="703"/>
        <w:jc w:val="both"/>
        <w:rPr>
          <w:i/>
        </w:rPr>
      </w:pPr>
      <w: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(И. Гайдн, Моцарт, Л. Бетховен). Творчество композиторов- романтиков Ф. Шопен, Ф. Лист, Р. Шуман, Ф. 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w:t>
      </w:r>
      <w:r>
        <w:rPr>
          <w:i/>
        </w:rPr>
        <w:t xml:space="preserve">Развитие жанров светской музыки </w:t>
      </w:r>
      <w:r>
        <w:t xml:space="preserve">Основные жанры светской музыки XIX века (соната, симфония, камерно-инструментальная и вокальная музыка, опера,балет). </w:t>
      </w:r>
      <w:r>
        <w:rPr>
          <w:i/>
        </w:rPr>
        <w:t>Развитие жанров светской музыки (камерная инструментальная и вокальная</w:t>
      </w:r>
    </w:p>
    <w:p w:rsidR="00740590" w:rsidRDefault="006348DB">
      <w:pPr>
        <w:spacing w:before="63"/>
        <w:ind w:left="1584"/>
        <w:jc w:val="both"/>
        <w:rPr>
          <w:i/>
          <w:sz w:val="24"/>
        </w:rPr>
      </w:pPr>
      <w:r>
        <w:rPr>
          <w:i/>
          <w:sz w:val="24"/>
        </w:rPr>
        <w:t>музыка,концерт,симфония,опера,</w:t>
      </w:r>
      <w:r>
        <w:rPr>
          <w:i/>
          <w:spacing w:val="-2"/>
          <w:sz w:val="24"/>
        </w:rPr>
        <w:t>балет).</w:t>
      </w:r>
    </w:p>
    <w:p w:rsidR="00740590" w:rsidRDefault="006348DB">
      <w:pPr>
        <w:pStyle w:val="4"/>
        <w:spacing w:before="57"/>
        <w:ind w:left="2292"/>
      </w:pPr>
      <w:r>
        <w:t>РусскаяизарубежнаямузыкальнаякультураXX</w:t>
      </w:r>
      <w:r>
        <w:rPr>
          <w:spacing w:val="-5"/>
        </w:rPr>
        <w:t>в.</w:t>
      </w:r>
    </w:p>
    <w:p w:rsidR="00740590" w:rsidRDefault="006348DB">
      <w:pPr>
        <w:pStyle w:val="a3"/>
        <w:spacing w:before="27" w:line="276" w:lineRule="auto"/>
        <w:ind w:left="1584" w:right="1266" w:firstLine="703"/>
        <w:jc w:val="both"/>
      </w:pPr>
      <w: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Pr>
          <w:i/>
        </w:rPr>
        <w:t>А.И.Хачатурян,А.Г.Шнитке)</w:t>
      </w:r>
      <w:r>
        <w:t xml:space="preserve">и зарубежныхкомпозиторовXXстолетия(К.Дебюсси, </w:t>
      </w:r>
      <w:r>
        <w:rPr>
          <w:i/>
        </w:rPr>
        <w:t>К. Орф, М. Равель, Б. Бриттен, А. Шенберг).</w:t>
      </w:r>
      <w:r>
        <w:t>Многообразие стилей в отечественной и зарубежной музыке XX века (импрессионизм). Джаз: спиричуэл, блюз, симфоджаз - наиболее яркие композиторы и исполнители. Отечественные и зарубежные композиторы-песенники XX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w:t>
      </w:r>
    </w:p>
    <w:p w:rsidR="00740590" w:rsidRDefault="006348DB">
      <w:pPr>
        <w:pStyle w:val="a3"/>
        <w:spacing w:before="2" w:line="276" w:lineRule="auto"/>
        <w:ind w:left="1584" w:right="1302" w:firstLine="703"/>
        <w:jc w:val="both"/>
      </w:pPr>
      <w:r>
        <w:t xml:space="preserve">Мюзикл. Электронная музыка. Современные технологии записи и </w:t>
      </w:r>
      <w:r>
        <w:rPr>
          <w:spacing w:val="-2"/>
        </w:rPr>
        <w:t>воспроизведениямузыки.</w:t>
      </w:r>
    </w:p>
    <w:p w:rsidR="00740590" w:rsidRDefault="006348DB">
      <w:pPr>
        <w:pStyle w:val="4"/>
        <w:spacing w:before="9"/>
        <w:ind w:left="2292"/>
      </w:pPr>
      <w:r>
        <w:t>Современнаямузыкальная</w:t>
      </w:r>
      <w:r>
        <w:rPr>
          <w:spacing w:val="-2"/>
        </w:rPr>
        <w:t>жизнь</w:t>
      </w:r>
    </w:p>
    <w:p w:rsidR="00740590" w:rsidRDefault="006348DB">
      <w:pPr>
        <w:pStyle w:val="a3"/>
        <w:spacing w:before="29" w:line="276" w:lineRule="auto"/>
        <w:ind w:left="1584" w:right="1595" w:firstLine="703"/>
        <w:jc w:val="both"/>
      </w:pPr>
      <w:r>
        <w:t xml:space="preserve">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Всемирныецентры музыкальнойкультурыи музыкального образования.Можетли современнаямузыка считатьсяклассической?Классическая музыка в современных </w:t>
      </w:r>
      <w:r>
        <w:rPr>
          <w:spacing w:val="-2"/>
        </w:rPr>
        <w:t>обработках.</w:t>
      </w:r>
    </w:p>
    <w:p w:rsidR="00740590" w:rsidRDefault="006348DB">
      <w:pPr>
        <w:pStyle w:val="4"/>
        <w:spacing w:before="14"/>
        <w:ind w:left="2292"/>
      </w:pPr>
      <w:r>
        <w:t xml:space="preserve">Значениемузыкивжизни </w:t>
      </w:r>
      <w:r>
        <w:rPr>
          <w:spacing w:val="-2"/>
        </w:rPr>
        <w:t>человека</w:t>
      </w:r>
    </w:p>
    <w:p w:rsidR="00740590" w:rsidRDefault="006348DB">
      <w:pPr>
        <w:pStyle w:val="a3"/>
        <w:spacing w:before="28" w:line="276" w:lineRule="auto"/>
        <w:ind w:left="1584" w:right="1605" w:firstLine="703"/>
        <w:jc w:val="both"/>
      </w:pPr>
      <w:r>
        <w:t>Музыкальное искусство как воплощение жизненной красоты и жизненной правды. Стиль как отражение мироощущения композитора. Воздействие музыкина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w:t>
      </w:r>
    </w:p>
    <w:p w:rsidR="00740590" w:rsidRDefault="006348DB">
      <w:pPr>
        <w:pStyle w:val="a3"/>
        <w:spacing w:before="3"/>
        <w:ind w:left="2292"/>
        <w:jc w:val="both"/>
      </w:pPr>
      <w:r>
        <w:t>Преобразующаясиламузыкикаквида</w:t>
      </w:r>
      <w:r>
        <w:rPr>
          <w:spacing w:val="-2"/>
        </w:rPr>
        <w:t>искусства.</w:t>
      </w:r>
    </w:p>
    <w:p w:rsidR="00740590" w:rsidRDefault="006348DB">
      <w:pPr>
        <w:pStyle w:val="4"/>
        <w:spacing w:before="55" w:line="276" w:lineRule="auto"/>
        <w:ind w:left="1584" w:right="1279" w:firstLine="703"/>
      </w:pPr>
      <w: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740590" w:rsidRDefault="006348DB">
      <w:pPr>
        <w:pStyle w:val="a3"/>
        <w:spacing w:before="3"/>
        <w:ind w:left="808"/>
      </w:pPr>
      <w:r>
        <w:t>Ч.Айвз.«Космически</w:t>
      </w:r>
      <w:r>
        <w:rPr>
          <w:strike/>
        </w:rPr>
        <w:t>й</w:t>
      </w:r>
      <w:r>
        <w:rPr>
          <w:spacing w:val="-2"/>
        </w:rPr>
        <w:t>пейзаж».</w:t>
      </w:r>
    </w:p>
    <w:p w:rsidR="00740590" w:rsidRDefault="006348DB">
      <w:pPr>
        <w:pStyle w:val="a3"/>
        <w:spacing w:before="58"/>
        <w:ind w:left="808"/>
      </w:pPr>
      <w:r>
        <w:t>Г.Аллегри.«Мизерер</w:t>
      </w:r>
      <w:r>
        <w:rPr>
          <w:strike/>
        </w:rPr>
        <w:t>е</w:t>
      </w:r>
      <w:r>
        <w:t>»</w:t>
      </w:r>
      <w:r>
        <w:rPr>
          <w:spacing w:val="-2"/>
        </w:rPr>
        <w:t>(«Помилуй»),</w:t>
      </w:r>
    </w:p>
    <w:p w:rsidR="00740590" w:rsidRDefault="006348DB">
      <w:pPr>
        <w:pStyle w:val="a3"/>
        <w:spacing w:before="57" w:line="278" w:lineRule="auto"/>
        <w:ind w:left="808" w:right="875"/>
      </w:pPr>
      <w:r>
        <w:t>Американский народ</w:t>
      </w:r>
      <w:r>
        <w:rPr>
          <w:strike/>
        </w:rPr>
        <w:t>н</w:t>
      </w:r>
      <w:r>
        <w:t>ый блюз «Роллем Пит» и «Город Нью-Йорк» (обр. Дж. Сильвер мена, перевод С. Болотина).</w:t>
      </w:r>
    </w:p>
    <w:p w:rsidR="00740590" w:rsidRDefault="00516712">
      <w:pPr>
        <w:pStyle w:val="a3"/>
        <w:tabs>
          <w:tab w:val="left" w:pos="1281"/>
          <w:tab w:val="left" w:pos="2718"/>
          <w:tab w:val="left" w:pos="3616"/>
          <w:tab w:val="left" w:pos="4827"/>
          <w:tab w:val="left" w:pos="6550"/>
        </w:tabs>
        <w:spacing w:before="6"/>
        <w:ind w:left="808"/>
      </w:pPr>
      <w:r>
        <w:pict>
          <v:line id="_x0000_s1116" style="position:absolute;left:0;text-align:left;z-index:-30215680;mso-position-horizontal-relative:page" from="156.85pt,9pt" to="163.1pt,9pt" strokeweight=".72pt">
            <w10:wrap anchorx="page"/>
          </v:line>
        </w:pict>
      </w:r>
      <w:r w:rsidR="006348DB">
        <w:rPr>
          <w:spacing w:val="-5"/>
        </w:rPr>
        <w:t>Л.</w:t>
      </w:r>
      <w:r w:rsidR="006348DB">
        <w:tab/>
      </w:r>
      <w:r w:rsidR="006348DB">
        <w:rPr>
          <w:spacing w:val="-2"/>
        </w:rPr>
        <w:t>Армстронг.</w:t>
      </w:r>
      <w:r w:rsidR="006348DB">
        <w:tab/>
      </w:r>
      <w:r w:rsidR="006348DB">
        <w:rPr>
          <w:spacing w:val="-4"/>
        </w:rPr>
        <w:t>«Блюз</w:t>
      </w:r>
      <w:r w:rsidR="006348DB">
        <w:tab/>
      </w:r>
      <w:r w:rsidR="006348DB">
        <w:rPr>
          <w:spacing w:val="-2"/>
        </w:rPr>
        <w:t>Западной</w:t>
      </w:r>
      <w:r w:rsidR="006348DB">
        <w:tab/>
        <w:t>окраины».</w:t>
      </w:r>
      <w:r w:rsidR="006348DB">
        <w:rPr>
          <w:spacing w:val="-5"/>
        </w:rPr>
        <w:t>Э.</w:t>
      </w:r>
      <w:r w:rsidR="006348DB">
        <w:tab/>
      </w:r>
      <w:r w:rsidR="006348DB">
        <w:rPr>
          <w:spacing w:val="-2"/>
        </w:rPr>
        <w:t>Артемьев.</w:t>
      </w:r>
    </w:p>
    <w:p w:rsidR="00740590" w:rsidRDefault="00516712">
      <w:pPr>
        <w:pStyle w:val="a3"/>
        <w:spacing w:before="56"/>
        <w:ind w:left="808"/>
      </w:pPr>
      <w:r>
        <w:pict>
          <v:line id="_x0000_s1115" style="position:absolute;left:0;text-align:left;z-index:15808000;mso-position-horizontal-relative:page" from="170.5pt,11.7pt" to="176.75pt,11.7pt" strokeweight=".6pt">
            <w10:wrap anchorx="page"/>
          </v:line>
        </w:pict>
      </w:r>
      <w:r w:rsidR="006348DB">
        <w:rPr>
          <w:spacing w:val="-2"/>
        </w:rPr>
        <w:t>«Мозаика».</w:t>
      </w:r>
    </w:p>
    <w:p w:rsidR="00740590" w:rsidRDefault="006348DB">
      <w:pPr>
        <w:pStyle w:val="a3"/>
        <w:spacing w:before="60" w:line="276" w:lineRule="auto"/>
        <w:ind w:left="808" w:right="1284"/>
        <w:jc w:val="both"/>
      </w:pPr>
      <w:r>
        <w:t>И. Бах. Маленькая п</w:t>
      </w:r>
      <w:r>
        <w:rPr>
          <w:strike/>
        </w:rPr>
        <w:t>р</w:t>
      </w:r>
      <w:r>
        <w:t xml:space="preserve">елюдия для органа соль минор (обр. для ф-но Д.Б. Кабалевского). Токката и фуга ре минор для органа. Органная фугасоль минор. Органная фуга ля минор. Прелюдия до мажор (ХТК, том I). Фуга ре диез минор (ХТК, том I). Итальянский концерт. Прелюдия № 8 ми минор(«12 маленьких прелюдий для начинающих»). Высокая месса </w:t>
      </w:r>
      <w:r>
        <w:rPr>
          <w:spacing w:val="-2"/>
        </w:rPr>
        <w:t>симинор</w:t>
      </w:r>
    </w:p>
    <w:p w:rsidR="00740590" w:rsidRDefault="006348DB">
      <w:pPr>
        <w:pStyle w:val="a3"/>
        <w:spacing w:before="18"/>
        <w:ind w:left="808"/>
        <w:jc w:val="both"/>
      </w:pPr>
      <w:r>
        <w:t>(хор«Kirie»(№1), хо</w:t>
      </w:r>
      <w:r>
        <w:rPr>
          <w:strike/>
        </w:rPr>
        <w:t>р</w:t>
      </w:r>
      <w:r>
        <w:t>«Gloria»(№ 4),арияальта«AgnusDei»(№ 23),</w:t>
      </w:r>
      <w:r>
        <w:rPr>
          <w:spacing w:val="-5"/>
        </w:rPr>
        <w:t>хор</w:t>
      </w:r>
    </w:p>
    <w:p w:rsidR="00740590" w:rsidRDefault="006348DB">
      <w:pPr>
        <w:pStyle w:val="a3"/>
        <w:spacing w:before="63"/>
        <w:ind w:left="808"/>
      </w:pPr>
      <w:r>
        <w:t>«Sanctus»</w:t>
      </w:r>
      <w:r>
        <w:rPr>
          <w:spacing w:val="-2"/>
        </w:rPr>
        <w:t>(№20)).</w:t>
      </w:r>
    </w:p>
    <w:p w:rsidR="00740590" w:rsidRDefault="006348DB">
      <w:pPr>
        <w:pStyle w:val="a3"/>
        <w:spacing w:before="57"/>
        <w:ind w:left="808"/>
      </w:pPr>
      <w:r>
        <w:t>Оратория«Страстип</w:t>
      </w:r>
      <w:r>
        <w:rPr>
          <w:strike/>
        </w:rPr>
        <w:t>о</w:t>
      </w:r>
      <w:r>
        <w:t>Матфею»(арияальта№47).Сюита№2(7</w:t>
      </w:r>
      <w:r>
        <w:rPr>
          <w:spacing w:val="-2"/>
        </w:rPr>
        <w:t>часть</w:t>
      </w:r>
    </w:p>
    <w:p w:rsidR="00740590" w:rsidRPr="000B3A27" w:rsidRDefault="00516712">
      <w:pPr>
        <w:pStyle w:val="a3"/>
        <w:spacing w:before="34" w:line="292" w:lineRule="auto"/>
        <w:ind w:left="808" w:right="3601"/>
        <w:rPr>
          <w:lang w:val="en-US"/>
        </w:rPr>
      </w:pPr>
      <w:r>
        <w:pict>
          <v:line id="_x0000_s1114" style="position:absolute;left:0;text-align:left;z-index:-30213632;mso-position-horizontal-relative:page" from="156.85pt,27.4pt" to="163.1pt,27.4pt" strokeweight=".72pt">
            <w10:wrap anchorx="page"/>
          </v:line>
        </w:pict>
      </w:r>
      <w:r w:rsidR="006348DB">
        <w:t>«Шутка»),И.Бах-Ф.Бузони.ЧаконаизПартиты№2дляскрипкисоло. И</w:t>
      </w:r>
      <w:r w:rsidR="006348DB" w:rsidRPr="000B3A27">
        <w:rPr>
          <w:lang w:val="en-US"/>
        </w:rPr>
        <w:t xml:space="preserve">. </w:t>
      </w:r>
      <w:r w:rsidR="006348DB">
        <w:t>Бах</w:t>
      </w:r>
      <w:r w:rsidR="006348DB" w:rsidRPr="000B3A27">
        <w:rPr>
          <w:lang w:val="en-US"/>
        </w:rPr>
        <w:t>-</w:t>
      </w:r>
      <w:r w:rsidR="006348DB">
        <w:t>Ш</w:t>
      </w:r>
      <w:r w:rsidR="006348DB" w:rsidRPr="000B3A27">
        <w:rPr>
          <w:lang w:val="en-US"/>
        </w:rPr>
        <w:t xml:space="preserve">. </w:t>
      </w:r>
      <w:r w:rsidR="006348DB">
        <w:t>Гуно</w:t>
      </w:r>
      <w:r w:rsidR="006348DB" w:rsidRPr="000B3A27">
        <w:rPr>
          <w:lang w:val="en-US"/>
        </w:rPr>
        <w:t>. «Ave Maria».</w:t>
      </w:r>
    </w:p>
    <w:p w:rsidR="00740590" w:rsidRDefault="006348DB">
      <w:pPr>
        <w:pStyle w:val="a3"/>
        <w:spacing w:line="276" w:lineRule="auto"/>
        <w:ind w:left="808" w:right="4138"/>
      </w:pPr>
      <w:r>
        <w:t>М.Березовский.Хоро</w:t>
      </w:r>
      <w:r>
        <w:rPr>
          <w:strike/>
        </w:rPr>
        <w:t>в</w:t>
      </w:r>
      <w:r>
        <w:t xml:space="preserve">ойконцерт«Неотвержименевовремя </w:t>
      </w:r>
      <w:r>
        <w:rPr>
          <w:spacing w:val="-2"/>
        </w:rPr>
        <w:t>старости».</w:t>
      </w:r>
    </w:p>
    <w:p w:rsidR="00740590" w:rsidRDefault="00516712">
      <w:pPr>
        <w:pStyle w:val="a3"/>
        <w:tabs>
          <w:tab w:val="left" w:pos="4164"/>
          <w:tab w:val="left" w:pos="5523"/>
          <w:tab w:val="left" w:pos="6610"/>
          <w:tab w:val="left" w:pos="8337"/>
          <w:tab w:val="left" w:pos="9508"/>
          <w:tab w:val="left" w:pos="10403"/>
        </w:tabs>
        <w:spacing w:before="20"/>
        <w:ind w:left="808"/>
      </w:pPr>
      <w:r>
        <w:pict>
          <v:line id="_x0000_s1113" style="position:absolute;left:0;text-align:left;z-index:-30213120;mso-position-horizontal-relative:page" from="156.85pt,9.65pt" to="163.1pt,9.65pt" strokeweight=".72pt">
            <w10:wrap anchorx="page"/>
          </v:line>
        </w:pict>
      </w:r>
      <w:r w:rsidR="006348DB">
        <w:rPr>
          <w:spacing w:val="-5"/>
        </w:rPr>
        <w:t>Л.</w:t>
      </w:r>
      <w:r w:rsidR="006348DB">
        <w:tab/>
      </w:r>
      <w:r w:rsidR="006348DB">
        <w:rPr>
          <w:spacing w:val="-2"/>
        </w:rPr>
        <w:t>Бернстайн.</w:t>
      </w:r>
      <w:r w:rsidR="006348DB">
        <w:tab/>
      </w:r>
      <w:r w:rsidR="006348DB">
        <w:rPr>
          <w:spacing w:val="-2"/>
        </w:rPr>
        <w:t>Мюзикл</w:t>
      </w:r>
      <w:r w:rsidR="006348DB">
        <w:tab/>
      </w:r>
      <w:r w:rsidR="006348DB">
        <w:rPr>
          <w:spacing w:val="-2"/>
        </w:rPr>
        <w:t>«Вестсайдская</w:t>
      </w:r>
      <w:r w:rsidR="006348DB">
        <w:tab/>
      </w:r>
      <w:r w:rsidR="006348DB">
        <w:rPr>
          <w:spacing w:val="-2"/>
        </w:rPr>
        <w:t>история»</w:t>
      </w:r>
      <w:r w:rsidR="006348DB">
        <w:tab/>
      </w:r>
      <w:r w:rsidR="006348DB">
        <w:rPr>
          <w:spacing w:val="-2"/>
        </w:rPr>
        <w:t>(песня</w:t>
      </w:r>
      <w:r w:rsidR="006348DB">
        <w:tab/>
      </w:r>
      <w:r w:rsidR="006348DB">
        <w:rPr>
          <w:spacing w:val="-4"/>
        </w:rPr>
        <w:t>Тони</w:t>
      </w:r>
    </w:p>
    <w:p w:rsidR="00740590" w:rsidRDefault="006348DB">
      <w:pPr>
        <w:pStyle w:val="a3"/>
        <w:spacing w:before="38" w:line="290" w:lineRule="auto"/>
        <w:ind w:left="808" w:right="2614"/>
      </w:pPr>
      <w:r>
        <w:t>«Мария!»,песняитанецдевушек «Америка»,дуэтТонииМарии,сценадраки). Л. Бетховен. Симфон</w:t>
      </w:r>
      <w:r>
        <w:rPr>
          <w:strike/>
        </w:rPr>
        <w:t>и</w:t>
      </w:r>
      <w:r>
        <w:t>я № 5. Соната № 7 (экспозиция I части). Соната</w:t>
      </w:r>
    </w:p>
    <w:p w:rsidR="00740590" w:rsidRDefault="006348DB">
      <w:pPr>
        <w:pStyle w:val="a3"/>
        <w:spacing w:line="259" w:lineRule="exact"/>
        <w:ind w:left="808"/>
      </w:pPr>
      <w:r>
        <w:t>№</w:t>
      </w:r>
      <w:r>
        <w:rPr>
          <w:spacing w:val="-10"/>
        </w:rPr>
        <w:t>8</w:t>
      </w:r>
    </w:p>
    <w:p w:rsidR="00740590" w:rsidRDefault="006348DB">
      <w:pPr>
        <w:pStyle w:val="a3"/>
        <w:spacing w:before="43" w:line="276" w:lineRule="auto"/>
        <w:ind w:left="808" w:right="1594"/>
        <w:jc w:val="both"/>
      </w:pPr>
      <w:r>
        <w:t>(«Патетическая»), Соната № 14 («Лунная»), Соната № 20 (II часть, менуэт). Соната № 23 («Аппассионата»), Рондо-каприччио «Ярость по поводу утерянного гроша». Экосез ми бемоль мажор. Концерт № 4 для ф-но с орк. (фрагмент II части). Музыка к трагедии И.Гете «Эгмонт» (Увертюра. Песня Клерхен). Шотландская песня</w:t>
      </w:r>
    </w:p>
    <w:p w:rsidR="00740590" w:rsidRDefault="006348DB">
      <w:pPr>
        <w:pStyle w:val="a3"/>
        <w:spacing w:line="274" w:lineRule="exact"/>
        <w:ind w:left="808"/>
        <w:jc w:val="both"/>
      </w:pPr>
      <w:r>
        <w:t>«Верный</w:t>
      </w:r>
      <w:r>
        <w:rPr>
          <w:spacing w:val="-2"/>
        </w:rPr>
        <w:t>Джонни».</w:t>
      </w:r>
    </w:p>
    <w:p w:rsidR="00740590" w:rsidRDefault="00516712">
      <w:pPr>
        <w:pStyle w:val="a3"/>
        <w:spacing w:before="67" w:line="278" w:lineRule="auto"/>
        <w:ind w:left="808" w:right="1300"/>
        <w:jc w:val="both"/>
      </w:pPr>
      <w:r>
        <w:pict>
          <v:line id="_x0000_s1112" style="position:absolute;left:0;text-align:left;z-index:-30214656;mso-position-horizontal-relative:page" from="156.85pt,11.5pt" to="163.1pt,11.5pt" strokeweight=".72pt">
            <w10:wrap anchorx="page"/>
          </v:line>
        </w:pict>
      </w:r>
      <w:r w:rsidR="006348DB">
        <w:t xml:space="preserve">Ж. Бизе. Опера «Кармен»(фрагменты:Увертюра, Хабанера из Iд., Сегедилья, Сценагадания). Ж. Бизе-Р. Щедрин. </w:t>
      </w:r>
      <w:r w:rsidR="006348DB">
        <w:rPr>
          <w:strike/>
        </w:rPr>
        <w:t>Б</w:t>
      </w:r>
      <w:r w:rsidR="006348DB">
        <w:t xml:space="preserve">алет «Кармен-сюита» (Вступление (№ 1). Танец (№ 2) Развод караула (№ 4). Выход Кармен и Хабанера (№ 5). Вторая интермеццо </w:t>
      </w:r>
      <w:r w:rsidR="006348DB">
        <w:rPr>
          <w:spacing w:val="-2"/>
        </w:rPr>
        <w:t>(№7).Болеро(№8).Тореро(№9).ТорероиКармен(№10).Адажио(№11).</w:t>
      </w:r>
    </w:p>
    <w:p w:rsidR="00740590" w:rsidRDefault="006348DB">
      <w:pPr>
        <w:pStyle w:val="a3"/>
        <w:spacing w:line="267" w:lineRule="exact"/>
        <w:ind w:left="808"/>
        <w:jc w:val="both"/>
      </w:pPr>
      <w:r>
        <w:t>Гадание(№12).Финал(№</w:t>
      </w:r>
      <w:r>
        <w:rPr>
          <w:spacing w:val="-4"/>
        </w:rPr>
        <w:t xml:space="preserve"> 13).</w:t>
      </w:r>
    </w:p>
    <w:p w:rsidR="00740590" w:rsidRDefault="00516712">
      <w:pPr>
        <w:pStyle w:val="a3"/>
        <w:spacing w:before="63"/>
        <w:ind w:left="808"/>
        <w:jc w:val="both"/>
      </w:pPr>
      <w:r>
        <w:pict>
          <v:line id="_x0000_s1111" style="position:absolute;left:0;text-align:left;z-index:-30214144;mso-position-horizontal-relative:page" from="156.85pt,11.3pt" to="163.1pt,11.3pt" strokeweight=".72pt">
            <w10:wrap anchorx="page"/>
          </v:line>
        </w:pict>
      </w:r>
      <w:r w:rsidR="006348DB">
        <w:t>А.Бородин.Квартет№2(Ноктюрн,IIIч.).Симфония</w:t>
      </w:r>
      <w:r w:rsidR="006348DB">
        <w:rPr>
          <w:spacing w:val="-5"/>
        </w:rPr>
        <w:t>№2</w:t>
      </w:r>
    </w:p>
    <w:p w:rsidR="00740590" w:rsidRDefault="006348DB">
      <w:pPr>
        <w:pStyle w:val="a3"/>
        <w:spacing w:before="43" w:line="276" w:lineRule="auto"/>
        <w:ind w:left="808" w:right="1294"/>
        <w:jc w:val="both"/>
      </w:pPr>
      <w:r>
        <w:t xml:space="preserve">«Богатырская» (экспозиция, I ч.). Опера «Князь Игорь» (Хор из пролога «Солнцу красному слава!», Ария Князя Игоря из IIд., Половецкая пляска с хоромиз IIд., ПлачЯрославны из IV </w:t>
      </w:r>
      <w:r>
        <w:rPr>
          <w:spacing w:val="-4"/>
        </w:rPr>
        <w:t>д.).</w:t>
      </w:r>
    </w:p>
    <w:p w:rsidR="00740590" w:rsidRDefault="00516712">
      <w:pPr>
        <w:pStyle w:val="a3"/>
        <w:spacing w:before="20" w:line="331" w:lineRule="auto"/>
        <w:ind w:left="808" w:right="2614"/>
      </w:pPr>
      <w:r>
        <w:pict>
          <v:line id="_x0000_s1110" style="position:absolute;left:0;text-align:left;z-index:-30212608;mso-position-horizontal-relative:page" from="156.85pt,28.85pt" to="163.1pt,28.85pt" strokeweight=".72pt">
            <w10:wrap anchorx="page"/>
          </v:line>
        </w:pict>
      </w:r>
      <w:r w:rsidR="006348DB">
        <w:t>Д.Бортнянский.Херу</w:t>
      </w:r>
      <w:r w:rsidR="006348DB">
        <w:rPr>
          <w:strike/>
        </w:rPr>
        <w:t>в</w:t>
      </w:r>
      <w:r w:rsidR="006348DB">
        <w:t>имскаяпесня№7. «СлаваОтцуиСынуиСвятомуДуху». Ж. Брель. Вальс.</w:t>
      </w:r>
    </w:p>
    <w:p w:rsidR="00740590" w:rsidRDefault="00516712">
      <w:pPr>
        <w:pStyle w:val="a3"/>
        <w:spacing w:line="235" w:lineRule="exact"/>
        <w:ind w:left="808"/>
      </w:pPr>
      <w:r>
        <w:pict>
          <v:line id="_x0000_s1109" style="position:absolute;left:0;text-align:left;z-index:-30212096;mso-position-horizontal-relative:page" from="156.85pt,6.65pt" to="163.1pt,6.65pt" strokeweight=".72pt">
            <w10:wrap anchorx="page"/>
          </v:line>
        </w:pict>
      </w:r>
      <w:r w:rsidR="006348DB">
        <w:t>Дж.Верди.Опера«Риголетто»(ПесенкаГерцога,</w:t>
      </w:r>
      <w:r w:rsidR="006348DB">
        <w:rPr>
          <w:spacing w:val="-2"/>
        </w:rPr>
        <w:t>Финал).</w:t>
      </w:r>
    </w:p>
    <w:p w:rsidR="00740590" w:rsidRDefault="006348DB">
      <w:pPr>
        <w:pStyle w:val="a3"/>
        <w:spacing w:before="58"/>
        <w:ind w:left="808"/>
      </w:pPr>
      <w:r>
        <w:t>А.Вивальди.Цикл</w:t>
      </w:r>
      <w:r>
        <w:rPr>
          <w:strike/>
        </w:rPr>
        <w:t>к</w:t>
      </w:r>
      <w:r>
        <w:t>онцертовдляскрипкисоло,струнногоквинтета,органаи</w:t>
      </w:r>
      <w:r>
        <w:rPr>
          <w:spacing w:val="-2"/>
        </w:rPr>
        <w:t>чембало</w:t>
      </w:r>
    </w:p>
    <w:p w:rsidR="00740590" w:rsidRDefault="006348DB">
      <w:pPr>
        <w:pStyle w:val="a3"/>
        <w:spacing w:before="40"/>
        <w:ind w:left="808"/>
      </w:pPr>
      <w:r>
        <w:t>«Временагода»(«Весна»,</w:t>
      </w:r>
      <w:r>
        <w:rPr>
          <w:spacing w:val="-2"/>
        </w:rPr>
        <w:t>«Зима»),</w:t>
      </w:r>
    </w:p>
    <w:p w:rsidR="00740590" w:rsidRDefault="006348DB">
      <w:pPr>
        <w:pStyle w:val="a3"/>
        <w:spacing w:before="63"/>
        <w:ind w:left="808"/>
      </w:pPr>
      <w:r>
        <w:t>Э.ВилаЛобос.«Браз</w:t>
      </w:r>
      <w:r>
        <w:rPr>
          <w:strike/>
        </w:rPr>
        <w:t>и</w:t>
      </w:r>
      <w:r>
        <w:t xml:space="preserve">льскаябахиана»№5(ария длясопранои </w:t>
      </w:r>
      <w:r>
        <w:rPr>
          <w:spacing w:val="-2"/>
        </w:rPr>
        <w:t>виолончелей).</w:t>
      </w:r>
    </w:p>
    <w:p w:rsidR="00740590" w:rsidRDefault="006348DB">
      <w:pPr>
        <w:pStyle w:val="a3"/>
        <w:spacing w:before="57" w:line="278" w:lineRule="auto"/>
        <w:ind w:left="808" w:right="1344"/>
      </w:pPr>
      <w:r>
        <w:t>А. Варламов. «Горны</w:t>
      </w:r>
      <w:r>
        <w:rPr>
          <w:strike/>
        </w:rPr>
        <w:t>е</w:t>
      </w:r>
      <w:r>
        <w:t xml:space="preserve"> вершины» (ел. М. Лермонтова). «Красный сарафан»(ел. Г.Цыганова). В.Гаврилин«Перезв</w:t>
      </w:r>
      <w:r>
        <w:rPr>
          <w:strike/>
        </w:rPr>
        <w:t>о</w:t>
      </w:r>
      <w:r>
        <w:t>ны».ПопрочтенииВ.Шукшина(симфония-действодлясолистов, хора, гобоя и ударных): «Весело на душе» (№ 1), «Смертьразбойника» (№ 2),«Ерунда» (№ 4), «Ти-ри-ри» (№ 8),«Вечерняя музыка» (№ 10),</w:t>
      </w:r>
    </w:p>
    <w:p w:rsidR="00740590" w:rsidRDefault="006348DB">
      <w:pPr>
        <w:pStyle w:val="a3"/>
        <w:spacing w:line="267" w:lineRule="exact"/>
        <w:ind w:left="808"/>
      </w:pPr>
      <w:r>
        <w:t>«Молитва»(№17).Вокальный</w:t>
      </w:r>
      <w:r>
        <w:rPr>
          <w:spacing w:val="-4"/>
        </w:rPr>
        <w:t>цикл</w:t>
      </w:r>
    </w:p>
    <w:p w:rsidR="00740590" w:rsidRDefault="006348DB">
      <w:pPr>
        <w:pStyle w:val="a3"/>
        <w:spacing w:before="60"/>
        <w:ind w:left="808"/>
      </w:pPr>
      <w:r>
        <w:t>«Временагода»(«Вес</w:t>
      </w:r>
      <w:r>
        <w:rPr>
          <w:strike/>
        </w:rPr>
        <w:t>н</w:t>
      </w:r>
      <w:r>
        <w:t>а»,</w:t>
      </w:r>
      <w:r>
        <w:rPr>
          <w:spacing w:val="-2"/>
        </w:rPr>
        <w:t>«Осень»),</w:t>
      </w:r>
    </w:p>
    <w:p w:rsidR="00740590" w:rsidRDefault="006348DB">
      <w:pPr>
        <w:pStyle w:val="a3"/>
        <w:spacing w:before="61"/>
        <w:ind w:left="808"/>
      </w:pPr>
      <w:r>
        <w:t>Й.Гайдн.Симфония</w:t>
      </w:r>
      <w:r>
        <w:rPr>
          <w:strike/>
        </w:rPr>
        <w:t>№</w:t>
      </w:r>
      <w:r>
        <w:t>103(«Стремололитавр»),Iчасть, IV</w:t>
      </w:r>
      <w:r>
        <w:rPr>
          <w:spacing w:val="-2"/>
        </w:rPr>
        <w:t>часть.</w:t>
      </w:r>
    </w:p>
    <w:p w:rsidR="00740590" w:rsidRDefault="006348DB">
      <w:pPr>
        <w:pStyle w:val="a3"/>
        <w:spacing w:before="60" w:line="295" w:lineRule="auto"/>
        <w:ind w:left="808" w:right="1250"/>
      </w:pPr>
      <w:r>
        <w:t xml:space="preserve">Г.Гендель.Пассакалияизсюитысоль минор.Хор «Аллилуйя»(№44)изоратории «Мессия». Дж. Гершвин. Опера </w:t>
      </w:r>
      <w:r>
        <w:rPr>
          <w:strike/>
        </w:rPr>
        <w:t>«</w:t>
      </w:r>
      <w:r>
        <w:t>Порги и Бесс»(Колыбельная Клары из Iд.,</w:t>
      </w:r>
    </w:p>
    <w:p w:rsidR="00740590" w:rsidRDefault="006348DB">
      <w:pPr>
        <w:pStyle w:val="a3"/>
        <w:spacing w:line="247" w:lineRule="exact"/>
        <w:ind w:left="808"/>
      </w:pPr>
      <w:r>
        <w:t>ПесняПоргииз</w:t>
      </w:r>
      <w:r>
        <w:rPr>
          <w:spacing w:val="-10"/>
        </w:rPr>
        <w:t>П</w:t>
      </w:r>
    </w:p>
    <w:p w:rsidR="00740590" w:rsidRDefault="006348DB">
      <w:pPr>
        <w:pStyle w:val="a3"/>
        <w:spacing w:before="63" w:line="271" w:lineRule="auto"/>
        <w:ind w:left="808" w:right="1599"/>
        <w:jc w:val="both"/>
      </w:pPr>
      <w:r>
        <w:t>д., Дуэт Порги и Бес</w:t>
      </w:r>
      <w:r>
        <w:rPr>
          <w:strike/>
        </w:rPr>
        <w:t>с</w:t>
      </w:r>
      <w:r>
        <w:t xml:space="preserve"> из II д., Песенка Спортинг Лайфа из П д.). Концерт для ф-но с оркестром (I часть). Рапсодия в блюзовых тонах. «Любимый мой» (ел. А. Гершвина, русский текст Т.Сикорской).</w:t>
      </w:r>
    </w:p>
    <w:p w:rsidR="00740590" w:rsidRDefault="006348DB">
      <w:pPr>
        <w:pStyle w:val="a3"/>
        <w:spacing w:before="22"/>
        <w:ind w:left="808"/>
        <w:jc w:val="both"/>
      </w:pPr>
      <w:r>
        <w:t>М.Глинка.Опера«ИванСусанин»(РондоАнтонидыизI</w:t>
      </w:r>
      <w:r>
        <w:rPr>
          <w:spacing w:val="-2"/>
        </w:rPr>
        <w:t>д.,хор</w:t>
      </w:r>
    </w:p>
    <w:p w:rsidR="00740590" w:rsidRDefault="006348DB">
      <w:pPr>
        <w:pStyle w:val="a3"/>
        <w:spacing w:before="43"/>
        <w:ind w:left="808"/>
        <w:jc w:val="both"/>
      </w:pPr>
      <w:r>
        <w:t>«Разгулялися,разливалися»,романсАнтониды,Полонез,Краковяк,МазуркаизПд.,</w:t>
      </w:r>
      <w:r>
        <w:rPr>
          <w:spacing w:val="-2"/>
        </w:rPr>
        <w:t>Песня</w:t>
      </w:r>
    </w:p>
    <w:p w:rsidR="00740590" w:rsidRDefault="006348DB">
      <w:pPr>
        <w:pStyle w:val="a3"/>
        <w:spacing w:before="63"/>
        <w:ind w:left="808"/>
        <w:jc w:val="both"/>
      </w:pPr>
      <w:r>
        <w:t>ВаниизШд.,ХорполяковизIVд.,АрияСусанинаизIVд.,</w:t>
      </w:r>
      <w:r>
        <w:rPr>
          <w:spacing w:val="-5"/>
        </w:rPr>
        <w:t>хор</w:t>
      </w:r>
    </w:p>
    <w:p w:rsidR="00740590" w:rsidRDefault="006348DB">
      <w:pPr>
        <w:pStyle w:val="a3"/>
        <w:spacing w:before="43" w:line="276" w:lineRule="auto"/>
        <w:ind w:left="808" w:right="1286"/>
        <w:jc w:val="both"/>
      </w:pPr>
      <w:r>
        <w:t>«Славься!»). Опера «Руслан и Людмила» (Увертюра, Сцена Наины и Фарлафа, Персидский хор, заключительный хор «Слава великим богам!»).«Вальс- фантазия».Романс «Я помню чудноемгновенье»(ст.А.Пушкина).</w:t>
      </w:r>
    </w:p>
    <w:p w:rsidR="00740590" w:rsidRDefault="006348DB">
      <w:pPr>
        <w:pStyle w:val="a3"/>
        <w:spacing w:line="285" w:lineRule="auto"/>
        <w:ind w:left="808" w:right="1921"/>
      </w:pPr>
      <w:r>
        <w:t>«Патриотическая песня»(сл.А.Машистова).Романс «Жаворонок»(ст.Н.Кукольника). М. Глинка-М. Балаки</w:t>
      </w:r>
      <w:r>
        <w:rPr>
          <w:strike/>
        </w:rPr>
        <w:t>р</w:t>
      </w:r>
      <w:r>
        <w:t>ев. «Жаворонок» (фортепианная пьеса).</w:t>
      </w:r>
    </w:p>
    <w:p w:rsidR="00740590" w:rsidRDefault="006348DB">
      <w:pPr>
        <w:pStyle w:val="a3"/>
        <w:spacing w:before="7" w:line="292" w:lineRule="auto"/>
        <w:ind w:left="808" w:right="1677"/>
      </w:pPr>
      <w:r>
        <w:t>К.Глюк.Опера «Орф</w:t>
      </w:r>
      <w:r>
        <w:rPr>
          <w:strike/>
        </w:rPr>
        <w:t>е</w:t>
      </w:r>
      <w:r>
        <w:t>йиЭвридика»(хор «Струн золотыхнапев», Мелодия,Хорфурий). Э. Григ. Музыка к дра</w:t>
      </w:r>
      <w:r>
        <w:rPr>
          <w:strike/>
        </w:rPr>
        <w:t>м</w:t>
      </w:r>
      <w:r>
        <w:t>е Г. Ибсена «Пер Гюнт» (ПесняСольвейг,</w:t>
      </w:r>
    </w:p>
    <w:p w:rsidR="00740590" w:rsidRDefault="006348DB">
      <w:pPr>
        <w:pStyle w:val="a3"/>
        <w:spacing w:line="255" w:lineRule="exact"/>
        <w:ind w:left="808"/>
      </w:pPr>
      <w:r>
        <w:t>«СмертьОзе»),Сонатадлявиолончелиифортепиано»</w:t>
      </w:r>
      <w:r>
        <w:rPr>
          <w:spacing w:val="-2"/>
        </w:rPr>
        <w:t>(Iчасть).</w:t>
      </w:r>
    </w:p>
    <w:p w:rsidR="00740590" w:rsidRDefault="006348DB">
      <w:pPr>
        <w:pStyle w:val="a3"/>
        <w:spacing w:before="62" w:line="268" w:lineRule="auto"/>
        <w:ind w:left="808" w:right="875"/>
      </w:pPr>
      <w:r>
        <w:t>А.Гурилев.«Домик-</w:t>
      </w:r>
      <w:r>
        <w:rPr>
          <w:strike/>
        </w:rPr>
        <w:t>к</w:t>
      </w:r>
      <w:r>
        <w:t>рошечка»(сл.С.Любецкого).«Вьетсяласточкасизокрылая»(сл.Н. Грекова). «Колокольчик» (сл. И.Макарова).</w:t>
      </w:r>
    </w:p>
    <w:p w:rsidR="00740590" w:rsidRDefault="00516712">
      <w:pPr>
        <w:pStyle w:val="a3"/>
        <w:tabs>
          <w:tab w:val="left" w:pos="2499"/>
          <w:tab w:val="left" w:pos="3338"/>
          <w:tab w:val="left" w:pos="4523"/>
          <w:tab w:val="left" w:pos="5545"/>
          <w:tab w:val="left" w:pos="7120"/>
          <w:tab w:val="left" w:pos="8718"/>
        </w:tabs>
        <w:spacing w:before="35" w:line="285" w:lineRule="auto"/>
        <w:ind w:left="808" w:right="1926"/>
      </w:pPr>
      <w:r>
        <w:pict>
          <v:line id="_x0000_s1108" style="position:absolute;left:0;text-align:left;z-index:-30211072;mso-position-horizontal-relative:page" from="156.85pt,9.95pt" to="163.1pt,9.95pt" strokeweight=".72pt">
            <w10:wrap anchorx="page"/>
          </v:line>
        </w:pict>
      </w:r>
      <w:r w:rsidR="006348DB">
        <w:t xml:space="preserve">К. Дебюсси. Ноктюрн «Празднества». «Бергамасская сюита» («Лунныйсвет»). </w:t>
      </w:r>
      <w:r w:rsidR="006348DB">
        <w:rPr>
          <w:spacing w:val="-2"/>
        </w:rPr>
        <w:t>Фортепианная</w:t>
      </w:r>
      <w:r w:rsidR="006348DB">
        <w:tab/>
      </w:r>
      <w:r w:rsidR="006348DB">
        <w:rPr>
          <w:spacing w:val="-4"/>
        </w:rPr>
        <w:t>сюит</w:t>
      </w:r>
      <w:r w:rsidR="006348DB">
        <w:rPr>
          <w:strike/>
          <w:spacing w:val="-4"/>
        </w:rPr>
        <w:t>а</w:t>
      </w:r>
      <w:r w:rsidR="006348DB">
        <w:tab/>
      </w:r>
      <w:r w:rsidR="006348DB">
        <w:rPr>
          <w:spacing w:val="-2"/>
        </w:rPr>
        <w:t>«Детский</w:t>
      </w:r>
      <w:r w:rsidR="006348DB">
        <w:tab/>
      </w:r>
      <w:r w:rsidR="006348DB">
        <w:rPr>
          <w:spacing w:val="-2"/>
        </w:rPr>
        <w:t>уголок»</w:t>
      </w:r>
      <w:r w:rsidR="006348DB">
        <w:tab/>
      </w:r>
      <w:r w:rsidR="006348DB">
        <w:rPr>
          <w:spacing w:val="-2"/>
        </w:rPr>
        <w:t>(«Кукольный</w:t>
      </w:r>
      <w:r w:rsidR="006348DB">
        <w:tab/>
        <w:t>кэк-уок»),Б.</w:t>
      </w:r>
      <w:r w:rsidR="006348DB">
        <w:tab/>
      </w:r>
      <w:r w:rsidR="006348DB">
        <w:rPr>
          <w:spacing w:val="-2"/>
        </w:rPr>
        <w:t>Дварионас.</w:t>
      </w:r>
    </w:p>
    <w:p w:rsidR="00740590" w:rsidRDefault="006348DB">
      <w:pPr>
        <w:pStyle w:val="a3"/>
        <w:spacing w:before="3"/>
        <w:ind w:left="808"/>
      </w:pPr>
      <w:r>
        <w:t>«Деревянная</w:t>
      </w:r>
      <w:r>
        <w:rPr>
          <w:spacing w:val="-2"/>
        </w:rPr>
        <w:t>лошадка</w:t>
      </w:r>
      <w:r>
        <w:rPr>
          <w:strike/>
          <w:spacing w:val="-2"/>
        </w:rPr>
        <w:t>»</w:t>
      </w:r>
      <w:r>
        <w:rPr>
          <w:spacing w:val="-2"/>
        </w:rPr>
        <w:t>.</w:t>
      </w:r>
    </w:p>
    <w:p w:rsidR="00740590" w:rsidRDefault="00516712" w:rsidP="004E0463">
      <w:pPr>
        <w:pStyle w:val="a3"/>
        <w:keepLines/>
        <w:spacing w:before="61" w:line="276" w:lineRule="auto"/>
        <w:ind w:left="805" w:right="873"/>
        <w:sectPr w:rsidR="00740590">
          <w:footerReference w:type="default" r:id="rId27"/>
          <w:pgSz w:w="11930" w:h="16860"/>
          <w:pgMar w:top="840" w:right="0" w:bottom="1160" w:left="120" w:header="0" w:footer="969" w:gutter="0"/>
          <w:cols w:space="720"/>
        </w:sectPr>
      </w:pPr>
      <w:r>
        <w:pict>
          <v:line id="_x0000_s1107" style="position:absolute;left:0;text-align:left;z-index:-30211584;mso-position-horizontal-relative:page" from="156.85pt,11.55pt" to="163.1pt,11.55pt" strokeweight=".72pt">
            <w10:wrap anchorx="page"/>
          </v:line>
        </w:pict>
      </w:r>
      <w:r w:rsidR="006348DB">
        <w:t>И. Дунаевский. Марш из к/ф«Веселые ребята» (сл. В. Лебедева- Кумача). Оперетта«Белаяакация» (Вальс, Песня об Одессе, Выход Ларисы и семи кавалеров).</w:t>
      </w:r>
    </w:p>
    <w:p w:rsidR="00740590" w:rsidRDefault="00740590">
      <w:pPr>
        <w:pStyle w:val="a3"/>
        <w:spacing w:before="10" w:after="1"/>
        <w:ind w:left="0"/>
        <w:rPr>
          <w:sz w:val="21"/>
        </w:rPr>
      </w:pPr>
    </w:p>
    <w:p w:rsidR="00740590" w:rsidRDefault="00516712">
      <w:pPr>
        <w:pStyle w:val="a3"/>
        <w:spacing w:line="20" w:lineRule="exact"/>
        <w:ind w:left="3016"/>
        <w:rPr>
          <w:sz w:val="2"/>
        </w:rPr>
      </w:pPr>
      <w:r>
        <w:rPr>
          <w:sz w:val="2"/>
        </w:rPr>
      </w:r>
      <w:r>
        <w:rPr>
          <w:sz w:val="2"/>
        </w:rPr>
        <w:pict>
          <v:group id="docshapegroup28" o:spid="_x0000_s1105" style="width:6.25pt;height:.6pt;mso-position-horizontal-relative:char;mso-position-vertical-relative:line" coordsize="125,12">
            <v:line id="_x0000_s1106" style="position:absolute" from="0,6" to="125,6" strokeweight=".21169mm"/>
            <w10:anchorlock/>
          </v:group>
        </w:pict>
      </w:r>
    </w:p>
    <w:p w:rsidR="00740590" w:rsidRDefault="006348DB">
      <w:pPr>
        <w:pStyle w:val="a3"/>
        <w:spacing w:before="122"/>
        <w:ind w:left="0"/>
        <w:jc w:val="right"/>
      </w:pPr>
      <w:r>
        <w:rPr>
          <w:spacing w:val="-2"/>
        </w:rPr>
        <w:t>учителя).</w:t>
      </w:r>
    </w:p>
    <w:p w:rsidR="00740590" w:rsidRDefault="00516712">
      <w:pPr>
        <w:pStyle w:val="a3"/>
        <w:spacing w:before="3"/>
        <w:ind w:left="0"/>
        <w:rPr>
          <w:sz w:val="18"/>
        </w:rPr>
      </w:pPr>
      <w:r>
        <w:pict>
          <v:shape id="docshape29" o:spid="_x0000_s1104" style="position:absolute;margin-left:156.85pt;margin-top:11.75pt;width:6.25pt;height:.1pt;z-index:-15644160;mso-wrap-distance-left:0;mso-wrap-distance-right:0;mso-position-horizontal-relative:page" coordorigin="3137,235" coordsize="125,0" path="m3137,235r125,e" filled="f" strokeweight=".21169mm">
            <v:path arrowok="t"/>
            <w10:wrap type="topAndBottom" anchorx="page"/>
          </v:shape>
        </w:pict>
      </w:r>
      <w:r>
        <w:pict>
          <v:shape id="docshape30" o:spid="_x0000_s1103" style="position:absolute;margin-left:156.85pt;margin-top:28.25pt;width:6.25pt;height:.1pt;z-index:-15643648;mso-wrap-distance-left:0;mso-wrap-distance-right:0;mso-position-horizontal-relative:page" coordorigin="3137,565" coordsize="125,0" path="m3137,565r125,e" filled="f" strokeweight=".72pt">
            <v:path arrowok="t"/>
            <w10:wrap type="topAndBottom" anchorx="page"/>
          </v:shape>
        </w:pict>
      </w:r>
    </w:p>
    <w:p w:rsidR="00740590" w:rsidRDefault="00740590">
      <w:pPr>
        <w:pStyle w:val="a3"/>
        <w:spacing w:before="1"/>
        <w:ind w:left="0"/>
        <w:rPr>
          <w:sz w:val="26"/>
        </w:rPr>
      </w:pPr>
    </w:p>
    <w:p w:rsidR="00740590" w:rsidRDefault="006348DB">
      <w:pPr>
        <w:pStyle w:val="a3"/>
        <w:spacing w:before="70"/>
        <w:ind w:left="419"/>
      </w:pPr>
      <w:r>
        <w:br w:type="column"/>
        <w:t>А.Журбин.Рок-опера «ОрфейиЭвридика»(фрагментыпо</w:t>
      </w:r>
      <w:r>
        <w:rPr>
          <w:spacing w:val="-2"/>
        </w:rPr>
        <w:t xml:space="preserve"> выбору</w:t>
      </w:r>
    </w:p>
    <w:p w:rsidR="00740590" w:rsidRDefault="00740590">
      <w:pPr>
        <w:pStyle w:val="a3"/>
        <w:ind w:left="0"/>
        <w:rPr>
          <w:sz w:val="33"/>
        </w:rPr>
      </w:pPr>
    </w:p>
    <w:p w:rsidR="00740590" w:rsidRDefault="006348DB">
      <w:pPr>
        <w:pStyle w:val="a3"/>
        <w:ind w:left="419"/>
      </w:pPr>
      <w:r>
        <w:t>Знаменный</w:t>
      </w:r>
      <w:r>
        <w:rPr>
          <w:spacing w:val="-2"/>
        </w:rPr>
        <w:t>распев.</w:t>
      </w:r>
    </w:p>
    <w:p w:rsidR="00740590" w:rsidRDefault="006348DB">
      <w:pPr>
        <w:pStyle w:val="a3"/>
        <w:spacing w:before="60"/>
        <w:ind w:left="419"/>
      </w:pPr>
      <w:r>
        <w:t>Д.Кабалевский. Опера«КолаБрюньон»(Увертюра,Монолог</w:t>
      </w:r>
      <w:r>
        <w:rPr>
          <w:spacing w:val="-2"/>
        </w:rPr>
        <w:t>Кола).</w:t>
      </w:r>
    </w:p>
    <w:p w:rsidR="00740590" w:rsidRDefault="00740590">
      <w:pPr>
        <w:sectPr w:rsidR="00740590">
          <w:pgSz w:w="11930" w:h="16860"/>
          <w:pgMar w:top="900" w:right="0" w:bottom="1240" w:left="120" w:header="0" w:footer="969" w:gutter="0"/>
          <w:cols w:num="2" w:space="720" w:equalWidth="0">
            <w:col w:w="3248" w:space="40"/>
            <w:col w:w="8522"/>
          </w:cols>
        </w:sectPr>
      </w:pPr>
    </w:p>
    <w:p w:rsidR="00740590" w:rsidRDefault="006348DB">
      <w:pPr>
        <w:pStyle w:val="a3"/>
        <w:spacing w:before="34" w:line="278" w:lineRule="auto"/>
        <w:ind w:left="2304" w:right="853"/>
        <w:jc w:val="both"/>
      </w:pPr>
      <w:r>
        <w:t>Концерт № 3 для ф-но с оркестром (Финал). «Реквием» на стихи Р. Рождественского («Наши дети», «Помните!»). «Школьные годы».</w:t>
      </w:r>
    </w:p>
    <w:p w:rsidR="00740590" w:rsidRDefault="00516712">
      <w:pPr>
        <w:pStyle w:val="a3"/>
        <w:spacing w:before="10" w:line="288" w:lineRule="auto"/>
        <w:ind w:left="3709" w:right="2630"/>
        <w:jc w:val="both"/>
      </w:pPr>
      <w:r>
        <w:pict>
          <v:line id="_x0000_s1102" style="position:absolute;left:0;text-align:left;z-index:15816704;mso-position-horizontal-relative:page" from="156.85pt,9.3pt" to="163.1pt,9.3pt" strokeweight=".72pt">
            <w10:wrap anchorx="page"/>
          </v:line>
        </w:pict>
      </w:r>
      <w:r>
        <w:pict>
          <v:line id="_x0000_s1101" style="position:absolute;left:0;text-align:left;z-index:15817216;mso-position-horizontal-relative:page" from="156.85pt,25.95pt" to="163.1pt,25.95pt" strokeweight=".72pt">
            <w10:wrap anchorx="page"/>
          </v:line>
        </w:pict>
      </w:r>
      <w:r w:rsidR="006348DB">
        <w:t>В.Калинников.Симфония№1(сольминор,Iчасть). К. Караев. Балет «Тропою грома» (Танец черных).</w:t>
      </w:r>
    </w:p>
    <w:p w:rsidR="00740590" w:rsidRPr="000B3A27" w:rsidRDefault="00516712">
      <w:pPr>
        <w:pStyle w:val="a3"/>
        <w:spacing w:before="5"/>
        <w:ind w:left="3709"/>
        <w:jc w:val="both"/>
      </w:pPr>
      <w:r>
        <w:pict>
          <v:line id="_x0000_s1100" style="position:absolute;left:0;text-align:left;z-index:15817728;mso-position-horizontal-relative:page" from="156.85pt,9.05pt" to="163.1pt,9.05pt" strokeweight=".72pt">
            <w10:wrap anchorx="page"/>
          </v:line>
        </w:pict>
      </w:r>
      <w:r w:rsidR="006348DB">
        <w:t>Д</w:t>
      </w:r>
      <w:r w:rsidR="006348DB" w:rsidRPr="000B3A27">
        <w:t>.</w:t>
      </w:r>
      <w:r w:rsidR="006348DB">
        <w:t>Каччини</w:t>
      </w:r>
      <w:r w:rsidR="006348DB" w:rsidRPr="000B3A27">
        <w:t>.«</w:t>
      </w:r>
      <w:r w:rsidR="006348DB" w:rsidRPr="006348DB">
        <w:rPr>
          <w:lang w:val="en-US"/>
        </w:rPr>
        <w:t>Ave</w:t>
      </w:r>
      <w:r w:rsidR="006348DB" w:rsidRPr="006348DB">
        <w:rPr>
          <w:spacing w:val="-2"/>
          <w:lang w:val="en-US"/>
        </w:rPr>
        <w:t>Maria</w:t>
      </w:r>
      <w:r w:rsidR="006348DB" w:rsidRPr="000B3A27">
        <w:rPr>
          <w:spacing w:val="-2"/>
        </w:rPr>
        <w:t>».</w:t>
      </w:r>
    </w:p>
    <w:p w:rsidR="00740590" w:rsidRDefault="00516712">
      <w:pPr>
        <w:pStyle w:val="a3"/>
        <w:spacing w:before="57" w:line="276" w:lineRule="auto"/>
        <w:ind w:left="2304" w:right="860" w:firstLine="1404"/>
        <w:jc w:val="both"/>
      </w:pPr>
      <w:r>
        <w:pict>
          <v:line id="_x0000_s1099" style="position:absolute;left:0;text-align:left;z-index:-30209024;mso-position-horizontal-relative:page" from="156.85pt,11.65pt" to="163.1pt,11.65pt" strokeweight=".72pt">
            <w10:wrap anchorx="page"/>
          </v:line>
        </w:pict>
      </w:r>
      <w:r w:rsidR="006348DB">
        <w:t>В</w:t>
      </w:r>
      <w:r w:rsidR="006348DB" w:rsidRPr="000B3A27">
        <w:t xml:space="preserve">. </w:t>
      </w:r>
      <w:r w:rsidR="006348DB">
        <w:t>Кикта</w:t>
      </w:r>
      <w:r w:rsidR="006348DB" w:rsidRPr="000B3A27">
        <w:t xml:space="preserve">. </w:t>
      </w:r>
      <w:r w:rsidR="006348DB">
        <w:t xml:space="preserve">Фрески Софии Киевской (концертная симфония для арфы с оркестром) (фрагменты по усмотрению учителя). «Мой край тополиный» (сл. И. </w:t>
      </w:r>
      <w:r w:rsidR="006348DB">
        <w:rPr>
          <w:spacing w:val="-2"/>
        </w:rPr>
        <w:t>Векшегоновой).</w:t>
      </w:r>
    </w:p>
    <w:p w:rsidR="00740590" w:rsidRDefault="00516712">
      <w:pPr>
        <w:pStyle w:val="a3"/>
        <w:spacing w:before="18"/>
        <w:ind w:left="3709"/>
        <w:jc w:val="both"/>
      </w:pPr>
      <w:r>
        <w:pict>
          <v:line id="_x0000_s1098" style="position:absolute;left:0;text-align:left;z-index:15820288;mso-position-horizontal-relative:page" from="156.85pt,9.7pt" to="163.1pt,9.7pt" strokeweight=".72pt">
            <w10:wrap anchorx="page"/>
          </v:line>
        </w:pict>
      </w:r>
      <w:r w:rsidR="006348DB">
        <w:t>В.Лаурушас.«В</w:t>
      </w:r>
      <w:r w:rsidR="006348DB">
        <w:rPr>
          <w:spacing w:val="-2"/>
        </w:rPr>
        <w:t>путь».</w:t>
      </w:r>
    </w:p>
    <w:p w:rsidR="00740590" w:rsidRDefault="00516712">
      <w:pPr>
        <w:pStyle w:val="a3"/>
        <w:spacing w:before="60" w:line="290" w:lineRule="auto"/>
        <w:ind w:left="3709" w:right="1921"/>
      </w:pPr>
      <w:r>
        <w:pict>
          <v:line id="_x0000_s1097" style="position:absolute;left:0;text-align:left;z-index:15820800;mso-position-horizontal-relative:page" from="156.85pt,11.8pt" to="163.1pt,11.8pt" strokeweight=".72pt">
            <w10:wrap anchorx="page"/>
          </v:line>
        </w:pict>
      </w:r>
      <w:r>
        <w:pict>
          <v:line id="_x0000_s1096" style="position:absolute;left:0;text-align:left;z-index:15821312;mso-position-horizontal-relative:page" from="156.85pt,28.45pt" to="163.1pt,28.45pt" strokeweight=".72pt">
            <w10:wrap anchorx="page"/>
          </v:line>
        </w:pict>
      </w:r>
      <w:r w:rsidR="006348DB">
        <w:t>Ф.Лист.Венгерскаярапсодия№2.ЭтюдПаганини(№6). И. Лученок. «Хатынь» (ст. Г. Петренко).</w:t>
      </w:r>
    </w:p>
    <w:p w:rsidR="00740590" w:rsidRDefault="00516712">
      <w:pPr>
        <w:pStyle w:val="a3"/>
        <w:spacing w:line="290" w:lineRule="auto"/>
        <w:ind w:left="3709" w:right="2312"/>
      </w:pPr>
      <w:r>
        <w:pict>
          <v:line id="_x0000_s1095" style="position:absolute;left:0;text-align:left;z-index:15821824;mso-position-horizontal-relative:page" from="156.85pt,8.75pt" to="163.1pt,8.75pt" strokeweight=".72pt">
            <w10:wrap anchorx="page"/>
          </v:line>
        </w:pict>
      </w:r>
      <w:r>
        <w:pict>
          <v:line id="_x0000_s1094" style="position:absolute;left:0;text-align:left;z-index:15822336;mso-position-horizontal-relative:page" from="156.85pt,25.55pt" to="163.1pt,25.55pt" strokeweight=".72pt">
            <w10:wrap anchorx="page"/>
          </v:line>
        </w:pict>
      </w:r>
      <w:r w:rsidR="006348DB">
        <w:t>А.Лядов.Кикимора(народноесказаниедляоркестра). Ф. Лэй. «История любви».</w:t>
      </w:r>
    </w:p>
    <w:p w:rsidR="00740590" w:rsidRDefault="00516712">
      <w:pPr>
        <w:pStyle w:val="a3"/>
        <w:spacing w:line="290" w:lineRule="auto"/>
        <w:ind w:left="2998" w:right="5450"/>
      </w:pPr>
      <w:r>
        <w:pict>
          <v:line id="_x0000_s1093" style="position:absolute;left:0;text-align:left;z-index:15822848;mso-position-horizontal-relative:page" from="128.05pt,8.65pt" to="134.3pt,8.65pt" strokeweight=".72pt">
            <w10:wrap anchorx="page"/>
          </v:line>
        </w:pict>
      </w:r>
      <w:r>
        <w:pict>
          <v:line id="_x0000_s1092" style="position:absolute;left:0;text-align:left;z-index:15823360;mso-position-horizontal-relative:page" from="128.05pt,25.55pt" to="134.3pt,25.55pt" strokeweight=".72pt">
            <w10:wrap anchorx="page"/>
          </v:line>
        </w:pict>
      </w:r>
      <w:r w:rsidR="006348DB">
        <w:t>МадригалыэпохиВозрождения. Р. де Лиль. «Марсельеза».</w:t>
      </w:r>
    </w:p>
    <w:p w:rsidR="00740590" w:rsidRDefault="00516712">
      <w:pPr>
        <w:pStyle w:val="a3"/>
        <w:spacing w:line="290" w:lineRule="auto"/>
        <w:ind w:left="2998" w:right="963"/>
      </w:pPr>
      <w:r>
        <w:pict>
          <v:line id="_x0000_s1091" style="position:absolute;left:0;text-align:left;z-index:15823872;mso-position-horizontal-relative:page" from="128.05pt,8.65pt" to="134.3pt,8.65pt" strokeweight=".72pt">
            <w10:wrap anchorx="page"/>
          </v:line>
        </w:pict>
      </w:r>
      <w:r>
        <w:pict>
          <v:line id="_x0000_s1090" style="position:absolute;left:0;text-align:left;z-index:15824384;mso-position-horizontal-relative:page" from="128.05pt,25.3pt" to="134.3pt,25.3pt" strokeweight=".72pt">
            <w10:wrap anchorx="page"/>
          </v:line>
        </w:pict>
      </w:r>
      <w:r w:rsidR="006348DB">
        <w:t>А.Марчелло.Концертдлягобоясоркестромреминор(IIчасть,Адажио). М. Матвеев. «Матушка, матушка, что во поле пыльно».</w:t>
      </w:r>
    </w:p>
    <w:p w:rsidR="00740590" w:rsidRDefault="00516712">
      <w:pPr>
        <w:pStyle w:val="a3"/>
        <w:spacing w:line="273" w:lineRule="exact"/>
        <w:ind w:left="2998"/>
      </w:pPr>
      <w:r>
        <w:pict>
          <v:line id="_x0000_s1089" style="position:absolute;left:0;text-align:left;z-index:15824896;mso-position-horizontal-relative:page" from="128.05pt,8.3pt" to="134.3pt,8.3pt" strokeweight=".6pt">
            <w10:wrap anchorx="page"/>
          </v:line>
        </w:pict>
      </w:r>
      <w:r w:rsidR="006348DB">
        <w:t>Д.Мийо.</w:t>
      </w:r>
      <w:r w:rsidR="006348DB">
        <w:rPr>
          <w:spacing w:val="-2"/>
        </w:rPr>
        <w:t>«Бразилейра».</w:t>
      </w:r>
    </w:p>
    <w:p w:rsidR="00740590" w:rsidRDefault="00516712">
      <w:pPr>
        <w:pStyle w:val="a3"/>
        <w:spacing w:before="42"/>
        <w:ind w:left="2998"/>
      </w:pPr>
      <w:r>
        <w:pict>
          <v:line id="_x0000_s1088" style="position:absolute;left:0;text-align:left;z-index:15825408;mso-position-horizontal-relative:page" from="128.05pt,11.1pt" to="134.3pt,11.1pt" strokeweight=".72pt">
            <w10:wrap anchorx="page"/>
          </v:line>
        </w:pict>
      </w:r>
      <w:r w:rsidR="006348DB">
        <w:t>И.Морозов.Балет«Айболит»(фрагменты:Полечка,Морское</w:t>
      </w:r>
      <w:r w:rsidR="006348DB">
        <w:rPr>
          <w:spacing w:val="-2"/>
        </w:rPr>
        <w:t>плавание,</w:t>
      </w:r>
    </w:p>
    <w:p w:rsidR="00740590" w:rsidRDefault="006348DB">
      <w:pPr>
        <w:pStyle w:val="a3"/>
        <w:spacing w:before="43"/>
        <w:ind w:left="1723"/>
      </w:pPr>
      <w:r>
        <w:rPr>
          <w:spacing w:val="-2"/>
        </w:rPr>
        <w:t>Галоп).</w:t>
      </w:r>
    </w:p>
    <w:p w:rsidR="00740590" w:rsidRDefault="00516712">
      <w:pPr>
        <w:pStyle w:val="a3"/>
        <w:spacing w:before="55"/>
        <w:ind w:left="2998"/>
      </w:pPr>
      <w:r>
        <w:pict>
          <v:line id="_x0000_s1087" style="position:absolute;left:0;text-align:left;z-index:15825920;mso-position-horizontal-relative:page" from="128.05pt,11.5pt" to="134.3pt,11.5pt" strokeweight=".72pt">
            <w10:wrap anchorx="page"/>
          </v:line>
        </w:pict>
      </w:r>
      <w:r w:rsidR="006348DB">
        <w:rPr>
          <w:spacing w:val="-2"/>
        </w:rPr>
        <w:t>В.Моцарт.Фантазиядляфортепианодоминор.Фантазиядляфортепиано</w:t>
      </w:r>
    </w:p>
    <w:p w:rsidR="00740590" w:rsidRDefault="006348DB">
      <w:pPr>
        <w:pStyle w:val="a3"/>
        <w:spacing w:before="44"/>
        <w:ind w:left="1723"/>
        <w:jc w:val="both"/>
      </w:pPr>
      <w:r>
        <w:t>реминор.Сонатадомажор(эксп.Iч.).«Маленькая ночнаясеренада»</w:t>
      </w:r>
      <w:r>
        <w:rPr>
          <w:spacing w:val="-2"/>
        </w:rPr>
        <w:t>(Рондо).Симфония</w:t>
      </w:r>
    </w:p>
    <w:p w:rsidR="00740590" w:rsidRDefault="006348DB">
      <w:pPr>
        <w:pStyle w:val="a3"/>
        <w:spacing w:before="43" w:line="276" w:lineRule="auto"/>
        <w:ind w:left="1723" w:right="850"/>
        <w:jc w:val="both"/>
      </w:pPr>
      <w:r>
        <w:t>№ 40. Симфония № 41 (фрагмент II ч.). Реквием</w:t>
      </w:r>
      <w:r w:rsidRPr="000B3A27">
        <w:t>(«</w:t>
      </w:r>
      <w:r w:rsidRPr="006348DB">
        <w:rPr>
          <w:lang w:val="en-US"/>
        </w:rPr>
        <w:t>Diesire</w:t>
      </w:r>
      <w:r w:rsidRPr="000B3A27">
        <w:t>»,«</w:t>
      </w:r>
      <w:r w:rsidRPr="006348DB">
        <w:rPr>
          <w:lang w:val="en-US"/>
        </w:rPr>
        <w:t>Lacrimoza</w:t>
      </w:r>
      <w:r w:rsidRPr="000B3A27">
        <w:t xml:space="preserve">»). </w:t>
      </w:r>
      <w:r>
        <w:t>Соната</w:t>
      </w:r>
      <w:r w:rsidRPr="000B3A27">
        <w:t xml:space="preserve"> № 11 (</w:t>
      </w:r>
      <w:r w:rsidRPr="006348DB">
        <w:rPr>
          <w:lang w:val="en-US"/>
        </w:rPr>
        <w:t>I</w:t>
      </w:r>
      <w:r w:rsidRPr="000B3A27">
        <w:t xml:space="preserve">, </w:t>
      </w:r>
      <w:r w:rsidRPr="006348DB">
        <w:rPr>
          <w:lang w:val="en-US"/>
        </w:rPr>
        <w:t>II</w:t>
      </w:r>
      <w:r w:rsidRPr="000B3A27">
        <w:t xml:space="preserve">, </w:t>
      </w:r>
      <w:r>
        <w:t>Шч</w:t>
      </w:r>
      <w:r w:rsidRPr="000B3A27">
        <w:t xml:space="preserve">.). </w:t>
      </w:r>
      <w:r>
        <w:t>Фрагменты из оперы «Волшебная флейта». Мотет «Ave, verumcorpus».</w:t>
      </w:r>
    </w:p>
    <w:p w:rsidR="00740590" w:rsidRDefault="00516712">
      <w:pPr>
        <w:pStyle w:val="a3"/>
        <w:spacing w:before="21" w:line="271" w:lineRule="auto"/>
        <w:ind w:left="1723" w:right="863" w:firstLine="971"/>
        <w:jc w:val="both"/>
      </w:pPr>
      <w:r>
        <w:pict>
          <v:line id="_x0000_s1086" style="position:absolute;left:0;text-align:left;z-index:-30206976;mso-position-horizontal-relative:page" from="127.9pt,9.2pt" to="134.15pt,9.2pt" strokeweight=".72pt">
            <w10:wrap anchorx="page"/>
          </v:line>
        </w:pict>
      </w:r>
      <w:r w:rsidR="006348DB">
        <w:t xml:space="preserve">М. Мусоргский. Опера «Борис Годунов» (Вступление, Песня Варлаама, Сцена смерти Бориса, сцена под Кромами). Опера «Хованщина» (Вступление, Пляска </w:t>
      </w:r>
      <w:r w:rsidR="006348DB">
        <w:rPr>
          <w:spacing w:val="-2"/>
        </w:rPr>
        <w:t>персидок).</w:t>
      </w:r>
    </w:p>
    <w:p w:rsidR="00740590" w:rsidRDefault="00516712">
      <w:pPr>
        <w:pStyle w:val="a3"/>
        <w:spacing w:before="22"/>
        <w:ind w:left="2998"/>
      </w:pPr>
      <w:r>
        <w:pict>
          <v:line id="_x0000_s1085" style="position:absolute;left:0;text-align:left;z-index:15818240;mso-position-horizontal-relative:page" from="128.05pt,9.95pt" to="134.3pt,9.95pt" strokeweight=".72pt">
            <w10:wrap anchorx="page"/>
          </v:line>
        </w:pict>
      </w:r>
      <w:r w:rsidR="006348DB">
        <w:t>Н.Мясковский.Симфония№6(экспозиция</w:t>
      </w:r>
      <w:r w:rsidR="006348DB">
        <w:rPr>
          <w:spacing w:val="-2"/>
        </w:rPr>
        <w:t>финала).</w:t>
      </w:r>
    </w:p>
    <w:p w:rsidR="00740590" w:rsidRDefault="00516712">
      <w:pPr>
        <w:pStyle w:val="a3"/>
        <w:spacing w:before="60" w:line="278" w:lineRule="auto"/>
        <w:ind w:left="1723" w:right="875" w:firstLine="1271"/>
      </w:pPr>
      <w:r>
        <w:pict>
          <v:line id="_x0000_s1084" style="position:absolute;left:0;text-align:left;z-index:-30208512;mso-position-horizontal-relative:page" from="128.05pt,11.75pt" to="134.3pt,11.75pt" strokeweight=".72pt">
            <w10:wrap anchorx="page"/>
          </v:line>
        </w:pict>
      </w:r>
      <w:r w:rsidR="006348DB">
        <w:t>Народные музыкальные произведения России, народов РФ и стран мира по выборуобразовательнойорганизации.</w:t>
      </w:r>
    </w:p>
    <w:p w:rsidR="00740590" w:rsidRDefault="00516712">
      <w:pPr>
        <w:pStyle w:val="a3"/>
        <w:ind w:left="2998"/>
      </w:pPr>
      <w:r>
        <w:pict>
          <v:line id="_x0000_s1083" style="position:absolute;left:0;text-align:left;z-index:15818752;mso-position-horizontal-relative:page" from="128.05pt,8.75pt" to="134.3pt,8.75pt" strokeweight=".72pt">
            <w10:wrap anchorx="page"/>
          </v:line>
        </w:pict>
      </w:r>
      <w:r w:rsidR="006348DB">
        <w:rPr>
          <w:spacing w:val="-2"/>
        </w:rPr>
        <w:t>Негритянскийспиричуэл.</w:t>
      </w:r>
    </w:p>
    <w:p w:rsidR="00740590" w:rsidRDefault="00516712">
      <w:pPr>
        <w:pStyle w:val="a3"/>
        <w:spacing w:before="60"/>
        <w:ind w:left="2998"/>
      </w:pPr>
      <w:r>
        <w:pict>
          <v:line id="_x0000_s1082" style="position:absolute;left:0;text-align:left;z-index:15819264;mso-position-horizontal-relative:page" from="128.05pt,11.75pt" to="134.3pt,11.75pt" strokeweight=".72pt">
            <w10:wrap anchorx="page"/>
          </v:line>
        </w:pict>
      </w:r>
      <w:r w:rsidR="006348DB">
        <w:t>М.Огинский.Полонезреминор(«Прощаниес</w:t>
      </w:r>
      <w:r w:rsidR="006348DB">
        <w:rPr>
          <w:spacing w:val="-2"/>
        </w:rPr>
        <w:t>Родиной»),</w:t>
      </w:r>
    </w:p>
    <w:p w:rsidR="00740590" w:rsidRDefault="00516712">
      <w:pPr>
        <w:pStyle w:val="a3"/>
        <w:spacing w:before="58" w:line="278" w:lineRule="auto"/>
        <w:ind w:left="1723" w:right="857" w:firstLine="1271"/>
        <w:jc w:val="both"/>
      </w:pPr>
      <w:r>
        <w:pict>
          <v:line id="_x0000_s1081" style="position:absolute;left:0;text-align:left;z-index:-30208000;mso-position-horizontal-relative:page" from="128.05pt,11.6pt" to="134.3pt,11.6pt" strokeweight=".72pt">
            <w10:wrap anchorx="page"/>
          </v:line>
        </w:pict>
      </w:r>
      <w:r w:rsidR="006348DB">
        <w:t>К. Орф. Сценическая кантата для певцов, хора и оркестра«Кармина Бурана». («Песни Бойерна:Мирскиепесни дляисполненияпевцамии хорами,совместно с инструментами и магическими изображениями») (фрагменты по выборуучителя).</w:t>
      </w:r>
    </w:p>
    <w:p w:rsidR="00740590" w:rsidRDefault="00516712">
      <w:pPr>
        <w:pStyle w:val="a3"/>
        <w:spacing w:before="12"/>
        <w:ind w:left="2998"/>
        <w:jc w:val="both"/>
      </w:pPr>
      <w:r>
        <w:pict>
          <v:line id="_x0000_s1080" style="position:absolute;left:0;text-align:left;z-index:15819776;mso-position-horizontal-relative:page" from="128.05pt,9.2pt" to="134.3pt,9.2pt" strokeweight=".72pt">
            <w10:wrap anchorx="page"/>
          </v:line>
        </w:pict>
      </w:r>
      <w:r w:rsidR="006348DB">
        <w:t>Дж.Перголези«Stabatmater»(фрагментыповыбору</w:t>
      </w:r>
      <w:r w:rsidR="006348DB">
        <w:rPr>
          <w:spacing w:val="-2"/>
        </w:rPr>
        <w:t>учителя).</w:t>
      </w:r>
    </w:p>
    <w:p w:rsidR="00740590" w:rsidRDefault="00516712">
      <w:pPr>
        <w:pStyle w:val="a3"/>
        <w:spacing w:before="55" w:line="276" w:lineRule="auto"/>
        <w:ind w:left="1723" w:right="861" w:firstLine="1271"/>
        <w:jc w:val="both"/>
      </w:pPr>
      <w:r>
        <w:pict>
          <v:line id="_x0000_s1079" style="position:absolute;left:0;text-align:left;z-index:-30207488;mso-position-horizontal-relative:page" from="128.05pt,11.45pt" to="134.3pt,11.45pt" strokeweight=".72pt">
            <w10:wrap anchorx="page"/>
          </v:line>
        </w:pict>
      </w:r>
      <w:r w:rsidR="006348DB">
        <w:t>С. Прокофьев. Опера «Война и мир» (Ария Кутузова, Вальс). Соната № 2 (I ч.). Симфония № 1 («Классическая». I ч., II ч., Ш ч. Гавот, IV ч. Финал). Балет «Ромео и Джульетта»(Улица просыпается, Танец рыцарей, Патер Лоренцо). Кантата «Александр</w:t>
      </w:r>
    </w:p>
    <w:p w:rsidR="00740590" w:rsidRDefault="00740590">
      <w:pPr>
        <w:spacing w:line="276" w:lineRule="auto"/>
        <w:jc w:val="both"/>
        <w:sectPr w:rsidR="00740590">
          <w:type w:val="continuous"/>
          <w:pgSz w:w="11930" w:h="16860"/>
          <w:pgMar w:top="1600" w:right="0" w:bottom="280" w:left="120" w:header="0" w:footer="969" w:gutter="0"/>
          <w:cols w:space="720"/>
        </w:sectPr>
      </w:pPr>
    </w:p>
    <w:p w:rsidR="00740590" w:rsidRDefault="006348DB">
      <w:pPr>
        <w:pStyle w:val="a3"/>
        <w:spacing w:before="78" w:line="276" w:lineRule="auto"/>
        <w:ind w:left="1723" w:right="875"/>
      </w:pPr>
      <w:r>
        <w:t xml:space="preserve">Невский»(Ледовоепобоище).Фортепианныеминиатюры«Мимолетности»(повыбору </w:t>
      </w:r>
      <w:r>
        <w:rPr>
          <w:spacing w:val="-2"/>
        </w:rPr>
        <w:t>учителя).</w:t>
      </w:r>
    </w:p>
    <w:p w:rsidR="00740590" w:rsidRDefault="00516712">
      <w:pPr>
        <w:pStyle w:val="a3"/>
        <w:spacing w:before="18"/>
        <w:ind w:left="2998"/>
        <w:jc w:val="both"/>
      </w:pPr>
      <w:r>
        <w:pict>
          <v:line id="_x0000_s1078" style="position:absolute;left:0;text-align:left;z-index:15829504;mso-position-horizontal-relative:page" from="128.05pt,9.7pt" to="134.3pt,9.7pt" strokeweight=".72pt">
            <w10:wrap anchorx="page"/>
          </v:line>
        </w:pict>
      </w:r>
      <w:r w:rsidR="006348DB">
        <w:t>М.Равель.</w:t>
      </w:r>
      <w:r w:rsidR="006348DB">
        <w:rPr>
          <w:spacing w:val="-2"/>
        </w:rPr>
        <w:t>«Болеро».</w:t>
      </w:r>
    </w:p>
    <w:p w:rsidR="00740590" w:rsidRDefault="00516712">
      <w:pPr>
        <w:pStyle w:val="a3"/>
        <w:spacing w:before="58" w:line="278" w:lineRule="auto"/>
        <w:ind w:left="2650" w:right="847" w:firstLine="840"/>
        <w:jc w:val="both"/>
      </w:pPr>
      <w:r>
        <w:pict>
          <v:line id="_x0000_s1077" style="position:absolute;left:0;text-align:left;z-index:15830016;mso-position-horizontal-relative:page" from="128.05pt,11.7pt" to="134.3pt,11.7pt" strokeweight=".72pt">
            <w10:wrap anchorx="page"/>
          </v:line>
        </w:pict>
      </w:r>
      <w:r w:rsidR="006348DB">
        <w:t xml:space="preserve">С.Рахманинов.Концерт№2дляф-носоркестром(Iчасть).Концерт№3дляф- </w:t>
      </w:r>
      <w:r w:rsidR="006348DB">
        <w:rPr>
          <w:spacing w:val="-2"/>
        </w:rPr>
        <w:t>носоркестром(Iчасть).«Вокализ».Романс«Весенниеводы»(сл.Ф.Тютчева).Романс</w:t>
      </w:r>
    </w:p>
    <w:p w:rsidR="00740590" w:rsidRDefault="006348DB">
      <w:pPr>
        <w:pStyle w:val="a3"/>
        <w:spacing w:line="276" w:lineRule="auto"/>
        <w:ind w:left="1999" w:right="845" w:hanging="221"/>
        <w:jc w:val="both"/>
      </w:pPr>
      <w:r>
        <w:t>«Островок»(сл. К. Бальмонта, из Шелли).Романс «Сирень»(сл.Е.Бекетовой). Прелюдии (до диез минор, соль минор, соль диез минор). Сюита для двух фортепиано№ 1 (фрагменты по выбору учителя). «Всенощное бдение» (фрагменты по выбору</w:t>
      </w:r>
      <w:r>
        <w:rPr>
          <w:spacing w:val="-2"/>
        </w:rPr>
        <w:t>учителя).</w:t>
      </w:r>
    </w:p>
    <w:p w:rsidR="00740590" w:rsidRDefault="00516712">
      <w:pPr>
        <w:pStyle w:val="a3"/>
        <w:spacing w:before="15" w:line="276" w:lineRule="auto"/>
        <w:ind w:left="1723" w:right="843" w:firstLine="971"/>
        <w:jc w:val="both"/>
      </w:pPr>
      <w:r>
        <w:pict>
          <v:line id="_x0000_s1076" style="position:absolute;left:0;text-align:left;z-index:-30195200;mso-position-horizontal-relative:page" from="127.9pt,9.05pt" to="134.15pt,9.05pt" strokeweight=".72pt">
            <w10:wrap anchorx="page"/>
          </v:line>
        </w:pict>
      </w:r>
      <w:r w:rsidR="006348DB">
        <w:t xml:space="preserve">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(П1 д.), Сцена таяния Снегурочки «Люблю и таю» (IV д.)). Опера «Сказка о царе Салтане» («Полет шмеля»), Опера «Сказание о невидимом граде Китеже и деве Февронии» (оркестровый </w:t>
      </w:r>
      <w:r w:rsidR="006348DB">
        <w:rPr>
          <w:spacing w:val="-2"/>
        </w:rPr>
        <w:t>эпизод«СечаприКерженце»),Симфоническаясюита«Шехеразада»(Iчасть).Романс</w:t>
      </w:r>
    </w:p>
    <w:p w:rsidR="00740590" w:rsidRDefault="006348DB">
      <w:pPr>
        <w:pStyle w:val="a3"/>
        <w:spacing w:before="1"/>
        <w:ind w:left="1723"/>
        <w:jc w:val="both"/>
      </w:pPr>
      <w:r>
        <w:t>«Горныевершины»(ст.М.</w:t>
      </w:r>
      <w:r>
        <w:rPr>
          <w:spacing w:val="-2"/>
        </w:rPr>
        <w:t>Лермонтова).</w:t>
      </w:r>
    </w:p>
    <w:p w:rsidR="00740590" w:rsidRDefault="00516712">
      <w:pPr>
        <w:pStyle w:val="a3"/>
        <w:spacing w:before="55"/>
        <w:ind w:left="3709"/>
        <w:jc w:val="both"/>
      </w:pPr>
      <w:r>
        <w:pict>
          <v:line id="_x0000_s1075" style="position:absolute;left:0;text-align:left;z-index:15831552;mso-position-horizontal-relative:page" from="156.85pt,11.6pt" to="163.1pt,11.6pt" strokeweight=".72pt">
            <w10:wrap anchorx="page"/>
          </v:line>
        </w:pict>
      </w:r>
      <w:r w:rsidR="006348DB">
        <w:t>А.Рубинштейн.Романс«Горныевершины»(ст.М.</w:t>
      </w:r>
      <w:r w:rsidR="006348DB">
        <w:rPr>
          <w:spacing w:val="-2"/>
        </w:rPr>
        <w:t>Лермонтова).</w:t>
      </w:r>
    </w:p>
    <w:p w:rsidR="00740590" w:rsidRDefault="00516712">
      <w:pPr>
        <w:pStyle w:val="a3"/>
        <w:spacing w:before="60"/>
        <w:ind w:left="3709"/>
        <w:jc w:val="both"/>
      </w:pPr>
      <w:r>
        <w:pict>
          <v:line id="_x0000_s1074" style="position:absolute;left:0;text-align:left;z-index:15832064;mso-position-horizontal-relative:page" from="156.85pt,11.65pt" to="163.1pt,11.65pt" strokeweight=".72pt">
            <w10:wrap anchorx="page"/>
          </v:line>
        </w:pict>
      </w:r>
      <w:r w:rsidR="006348DB">
        <w:t>ЯнСибелиус.Музыкак пьесеА.Ярнефельта«Куолема»</w:t>
      </w:r>
      <w:r w:rsidR="006348DB">
        <w:rPr>
          <w:spacing w:val="-2"/>
        </w:rPr>
        <w:t>(«Грустный</w:t>
      </w:r>
    </w:p>
    <w:p w:rsidR="00740590" w:rsidRDefault="006348DB">
      <w:pPr>
        <w:pStyle w:val="a3"/>
        <w:spacing w:before="41"/>
        <w:ind w:left="2304"/>
      </w:pPr>
      <w:r>
        <w:rPr>
          <w:spacing w:val="-2"/>
        </w:rPr>
        <w:t>вальс»).</w:t>
      </w:r>
    </w:p>
    <w:p w:rsidR="00740590" w:rsidRDefault="00516712">
      <w:pPr>
        <w:pStyle w:val="a3"/>
        <w:spacing w:before="60"/>
        <w:ind w:left="3709"/>
      </w:pPr>
      <w:r>
        <w:pict>
          <v:line id="_x0000_s1073" style="position:absolute;left:0;text-align:left;z-index:15832576;mso-position-horizontal-relative:page" from="156.85pt,11.7pt" to="163.1pt,11.7pt" strokeweight=".6pt">
            <w10:wrap anchorx="page"/>
          </v:line>
        </w:pict>
      </w:r>
      <w:r w:rsidR="006348DB">
        <w:t>П.Сигер «Песняомолоте». «Все</w:t>
      </w:r>
      <w:r w:rsidR="006348DB">
        <w:rPr>
          <w:spacing w:val="-2"/>
        </w:rPr>
        <w:t>преодолеем».</w:t>
      </w:r>
    </w:p>
    <w:p w:rsidR="00740590" w:rsidRDefault="00516712">
      <w:pPr>
        <w:pStyle w:val="a3"/>
        <w:spacing w:before="55"/>
        <w:ind w:left="3709"/>
      </w:pPr>
      <w:r>
        <w:pict>
          <v:line id="_x0000_s1072" style="position:absolute;left:0;text-align:left;z-index:15833088;mso-position-horizontal-relative:page" from="156.85pt,11.5pt" to="163.1pt,11.5pt" strokeweight=".72pt">
            <w10:wrap anchorx="page"/>
          </v:line>
        </w:pict>
      </w:r>
      <w:r w:rsidR="006348DB">
        <w:t>Г.Свиридов.Кантата«ПамятиС.Есенина»(IIч.«Поет</w:t>
      </w:r>
      <w:r w:rsidR="006348DB">
        <w:rPr>
          <w:spacing w:val="-2"/>
        </w:rPr>
        <w:t>зима,</w:t>
      </w:r>
    </w:p>
    <w:p w:rsidR="00740590" w:rsidRDefault="006348DB">
      <w:pPr>
        <w:pStyle w:val="a3"/>
        <w:tabs>
          <w:tab w:val="left" w:pos="2755"/>
          <w:tab w:val="left" w:pos="3936"/>
          <w:tab w:val="left" w:pos="5153"/>
          <w:tab w:val="left" w:pos="6493"/>
          <w:tab w:val="left" w:pos="7614"/>
          <w:tab w:val="left" w:pos="8555"/>
          <w:tab w:val="left" w:pos="8905"/>
          <w:tab w:val="left" w:pos="9887"/>
        </w:tabs>
        <w:spacing w:before="46" w:line="276" w:lineRule="auto"/>
        <w:ind w:left="2304" w:right="884"/>
      </w:pPr>
      <w:r>
        <w:t>аукает»). Сюита «Время, вперед!» (VI ч.). «Музыкальные иллюстрации к повести</w:t>
      </w:r>
      <w:r>
        <w:rPr>
          <w:spacing w:val="-6"/>
        </w:rPr>
        <w:t>А.</w:t>
      </w:r>
      <w:r>
        <w:tab/>
      </w:r>
      <w:r>
        <w:rPr>
          <w:spacing w:val="-2"/>
        </w:rPr>
        <w:t>Пушкина</w:t>
      </w:r>
      <w:r>
        <w:tab/>
      </w:r>
      <w:r>
        <w:rPr>
          <w:spacing w:val="-2"/>
        </w:rPr>
        <w:t>«Метель»</w:t>
      </w:r>
      <w:r>
        <w:tab/>
      </w:r>
      <w:r>
        <w:rPr>
          <w:spacing w:val="-2"/>
        </w:rPr>
        <w:t>(«Тройка»,</w:t>
      </w:r>
      <w:r>
        <w:tab/>
      </w:r>
      <w:r>
        <w:rPr>
          <w:spacing w:val="-2"/>
        </w:rPr>
        <w:t>«Вальс»,</w:t>
      </w:r>
      <w:r>
        <w:tab/>
      </w:r>
      <w:r>
        <w:rPr>
          <w:spacing w:val="-2"/>
        </w:rPr>
        <w:t>«Весна</w:t>
      </w:r>
      <w:r>
        <w:tab/>
      </w:r>
      <w:r>
        <w:rPr>
          <w:spacing w:val="-10"/>
        </w:rPr>
        <w:t>и</w:t>
      </w:r>
      <w:r>
        <w:tab/>
      </w:r>
      <w:r>
        <w:rPr>
          <w:spacing w:val="-2"/>
        </w:rPr>
        <w:t>осень»,</w:t>
      </w:r>
      <w:r>
        <w:tab/>
      </w:r>
      <w:r>
        <w:rPr>
          <w:spacing w:val="-2"/>
        </w:rPr>
        <w:t>«Романс»,</w:t>
      </w:r>
    </w:p>
    <w:p w:rsidR="00740590" w:rsidRDefault="006348DB">
      <w:pPr>
        <w:pStyle w:val="a3"/>
        <w:spacing w:line="275" w:lineRule="exact"/>
        <w:ind w:left="2304"/>
      </w:pPr>
      <w:r>
        <w:t>«Пастораль»,«Военныймарш»,</w:t>
      </w:r>
      <w:r>
        <w:rPr>
          <w:spacing w:val="-2"/>
        </w:rPr>
        <w:t>«Венчание»),</w:t>
      </w:r>
    </w:p>
    <w:p w:rsidR="00740590" w:rsidRDefault="00516712">
      <w:pPr>
        <w:pStyle w:val="a3"/>
        <w:spacing w:before="55"/>
        <w:ind w:left="3709"/>
      </w:pPr>
      <w:r>
        <w:pict>
          <v:line id="_x0000_s1071" style="position:absolute;left:0;text-align:left;z-index:15833600;mso-position-horizontal-relative:page" from="156.85pt,11.5pt" to="163.1pt,11.5pt" strokeweight=".72pt">
            <w10:wrap anchorx="page"/>
          </v:line>
        </w:pict>
      </w:r>
      <w:r w:rsidR="006348DB">
        <w:t>МузыкакдрамеА.Толстого«ЦарьФедор</w:t>
      </w:r>
      <w:r w:rsidR="006348DB">
        <w:rPr>
          <w:spacing w:val="-2"/>
        </w:rPr>
        <w:t>Иоанович»(«Любовь</w:t>
      </w:r>
    </w:p>
    <w:p w:rsidR="00740590" w:rsidRDefault="00740590">
      <w:pPr>
        <w:sectPr w:rsidR="00740590">
          <w:pgSz w:w="11930" w:h="16860"/>
          <w:pgMar w:top="880" w:right="0" w:bottom="1240" w:left="120" w:header="0" w:footer="969" w:gutter="0"/>
          <w:cols w:space="720"/>
        </w:sectPr>
      </w:pPr>
    </w:p>
    <w:p w:rsidR="00740590" w:rsidRDefault="006348DB">
      <w:pPr>
        <w:pStyle w:val="a3"/>
        <w:spacing w:before="46"/>
        <w:ind w:left="2304"/>
      </w:pPr>
      <w:r>
        <w:rPr>
          <w:spacing w:val="-2"/>
        </w:rPr>
        <w:t>святая»),</w:t>
      </w:r>
    </w:p>
    <w:p w:rsidR="00740590" w:rsidRDefault="00516712">
      <w:pPr>
        <w:pStyle w:val="a3"/>
        <w:spacing w:before="10"/>
        <w:ind w:left="0"/>
        <w:rPr>
          <w:sz w:val="17"/>
        </w:rPr>
      </w:pPr>
      <w:r>
        <w:pict>
          <v:shape id="docshape31" o:spid="_x0000_s1070" style="position:absolute;margin-left:156.85pt;margin-top:11.5pt;width:6.25pt;height:.1pt;z-index:-15630848;mso-wrap-distance-left:0;mso-wrap-distance-right:0;mso-position-horizontal-relative:page" coordorigin="3137,230" coordsize="125,0" path="m3137,230r125,e" filled="f" strokeweight=".72pt">
            <v:path arrowok="t"/>
            <w10:wrap type="topAndBottom" anchorx="page"/>
          </v:shape>
        </w:pict>
      </w:r>
    </w:p>
    <w:p w:rsidR="00740590" w:rsidRDefault="006348DB">
      <w:pPr>
        <w:pStyle w:val="a3"/>
        <w:spacing w:before="106"/>
        <w:ind w:left="2304"/>
      </w:pPr>
      <w:r>
        <w:rPr>
          <w:spacing w:val="-2"/>
        </w:rPr>
        <w:t>минор).</w:t>
      </w:r>
    </w:p>
    <w:p w:rsidR="00740590" w:rsidRDefault="00516712">
      <w:pPr>
        <w:pStyle w:val="a3"/>
        <w:spacing w:before="3"/>
        <w:ind w:left="0"/>
        <w:rPr>
          <w:sz w:val="18"/>
        </w:rPr>
      </w:pPr>
      <w:r>
        <w:pict>
          <v:shape id="docshape32" o:spid="_x0000_s1069" style="position:absolute;margin-left:156.85pt;margin-top:11.75pt;width:6.25pt;height:.1pt;z-index:-15630336;mso-wrap-distance-left:0;mso-wrap-distance-right:0;mso-position-horizontal-relative:page" coordorigin="3137,235" coordsize="125,0" path="m3137,235r125,e" filled="f" strokeweight=".72pt">
            <v:path arrowok="t"/>
            <w10:wrap type="topAndBottom" anchorx="page"/>
          </v:shape>
        </w:pict>
      </w:r>
    </w:p>
    <w:p w:rsidR="00740590" w:rsidRDefault="006348DB">
      <w:pPr>
        <w:pStyle w:val="a3"/>
        <w:spacing w:before="15" w:line="640" w:lineRule="atLeast"/>
        <w:ind w:left="459" w:right="949"/>
      </w:pPr>
      <w:r>
        <w:br w:type="column"/>
        <w:t>А.Скрябин.Этюд№12(редиезминор).Прелюдия№4(мибемоль И. Стравинский. Балет «Петрушка»(Первая картина: темыгулянья,</w:t>
      </w:r>
    </w:p>
    <w:p w:rsidR="00740590" w:rsidRDefault="00740590">
      <w:pPr>
        <w:spacing w:line="640" w:lineRule="atLeast"/>
        <w:sectPr w:rsidR="00740590">
          <w:type w:val="continuous"/>
          <w:pgSz w:w="11930" w:h="16860"/>
          <w:pgMar w:top="1600" w:right="0" w:bottom="280" w:left="120" w:header="0" w:footer="969" w:gutter="0"/>
          <w:cols w:num="2" w:space="720" w:equalWidth="0">
            <w:col w:w="3208" w:space="40"/>
            <w:col w:w="8562"/>
          </w:cols>
        </w:sectPr>
      </w:pPr>
    </w:p>
    <w:p w:rsidR="00740590" w:rsidRDefault="006348DB">
      <w:pPr>
        <w:pStyle w:val="a3"/>
        <w:spacing w:before="56" w:line="268" w:lineRule="auto"/>
        <w:ind w:left="2304" w:right="862"/>
        <w:jc w:val="both"/>
      </w:pPr>
      <w:r>
        <w:t>Балаганный дед, Танцовщица, Шарманщик играет на трубе, Фокусник играет на флейте, Танец оживших кукол).</w:t>
      </w:r>
    </w:p>
    <w:p w:rsidR="00740590" w:rsidRDefault="00516712">
      <w:pPr>
        <w:pStyle w:val="a3"/>
        <w:spacing w:before="25"/>
        <w:ind w:left="3709"/>
        <w:jc w:val="both"/>
      </w:pPr>
      <w:r>
        <w:pict>
          <v:line id="_x0000_s1068" style="position:absolute;left:0;text-align:left;z-index:15830528;mso-position-horizontal-relative:page" from="156.85pt,10pt" to="163.1pt,10pt" strokeweight=".72pt">
            <w10:wrap anchorx="page"/>
          </v:line>
        </w:pict>
      </w:r>
      <w:r w:rsidR="006348DB">
        <w:t xml:space="preserve">Сюита №2для </w:t>
      </w:r>
      <w:r w:rsidR="006348DB">
        <w:rPr>
          <w:spacing w:val="-2"/>
        </w:rPr>
        <w:t>оркестра.</w:t>
      </w:r>
    </w:p>
    <w:p w:rsidR="00740590" w:rsidRDefault="00516712">
      <w:pPr>
        <w:pStyle w:val="a3"/>
        <w:spacing w:before="58"/>
        <w:ind w:left="3709"/>
        <w:jc w:val="both"/>
      </w:pPr>
      <w:r>
        <w:pict>
          <v:line id="_x0000_s1067" style="position:absolute;left:0;text-align:left;z-index:15831040;mso-position-horizontal-relative:page" from="156.85pt,11.65pt" to="163.1pt,11.65pt" strokeweight=".72pt">
            <w10:wrap anchorx="page"/>
          </v:line>
        </w:pict>
      </w:r>
      <w:r w:rsidR="006348DB">
        <w:t>М.Теодоракис«Напобережьетайном».«Я -</w:t>
      </w:r>
      <w:r w:rsidR="006348DB">
        <w:rPr>
          <w:spacing w:val="-2"/>
        </w:rPr>
        <w:t>фронт».</w:t>
      </w:r>
    </w:p>
    <w:p w:rsidR="00740590" w:rsidRDefault="00516712">
      <w:pPr>
        <w:pStyle w:val="a3"/>
        <w:spacing w:before="58" w:line="278" w:lineRule="auto"/>
        <w:ind w:left="2304" w:right="853" w:firstLine="1404"/>
        <w:jc w:val="both"/>
      </w:pPr>
      <w:r>
        <w:pict>
          <v:line id="_x0000_s1066" style="position:absolute;left:0;text-align:left;z-index:-30195712;mso-position-horizontal-relative:page" from="156.85pt,11.65pt" to="163.1pt,11.65pt" strokeweight=".72pt">
            <w10:wrap anchorx="page"/>
          </v:line>
        </w:pict>
      </w:r>
      <w:r w:rsidR="006348DB">
        <w:t>Б. Тищенко. Балет «Ярославна» (Плач Ярославны из Ш действия, другие фрагменты по выбору учителя).</w:t>
      </w:r>
    </w:p>
    <w:p w:rsidR="00740590" w:rsidRDefault="00516712">
      <w:pPr>
        <w:pStyle w:val="a3"/>
        <w:spacing w:before="18" w:line="271" w:lineRule="auto"/>
        <w:ind w:left="2304" w:right="848" w:firstLine="972"/>
        <w:jc w:val="both"/>
      </w:pPr>
      <w:r>
        <w:pict>
          <v:line id="_x0000_s1065" style="position:absolute;left:0;text-align:left;z-index:-30194688;mso-position-horizontal-relative:page" from="156.85pt,9pt" to="163.1pt,9pt" strokeweight=".72pt">
            <w10:wrap anchorx="page"/>
          </v:line>
        </w:pict>
      </w:r>
      <w:r w:rsidR="006348DB">
        <w:t xml:space="preserve">Э. Уэббер. Рок-опера «Иисус Христос - суперзвезда» (фрагменты по выбору учителя). Мюзикл «Кошки», либретто по Т. Элиоту (фрагменты по выбору </w:t>
      </w:r>
      <w:r w:rsidR="006348DB">
        <w:rPr>
          <w:spacing w:val="-2"/>
        </w:rPr>
        <w:t>учителя).</w:t>
      </w:r>
    </w:p>
    <w:p w:rsidR="00740590" w:rsidRDefault="00516712">
      <w:pPr>
        <w:pStyle w:val="a3"/>
        <w:spacing w:before="26" w:line="264" w:lineRule="auto"/>
        <w:ind w:left="2304" w:right="963" w:firstLine="972"/>
      </w:pPr>
      <w:r>
        <w:pict>
          <v:line id="_x0000_s1064" style="position:absolute;left:0;text-align:left;z-index:-30194176;mso-position-horizontal-relative:page" from="156.85pt,9.35pt" to="163.1pt,9.35pt" strokeweight=".6pt">
            <w10:wrap anchorx="page"/>
          </v:line>
        </w:pict>
      </w:r>
      <w:r w:rsidR="006348DB">
        <w:t>А.Хачатурян.Балет «Гаянэ»(Танецссаблями,Колыбельная).Концерт для скрипки с оркестром (I ч., II ч., III ч.). Музыка к драме М.Лермонтова</w:t>
      </w:r>
    </w:p>
    <w:p w:rsidR="00740590" w:rsidRDefault="006348DB">
      <w:pPr>
        <w:pStyle w:val="a3"/>
        <w:spacing w:before="10"/>
        <w:ind w:left="2304"/>
      </w:pPr>
      <w:r>
        <w:t>«Маскарад»(Галоп,</w:t>
      </w:r>
      <w:r>
        <w:rPr>
          <w:spacing w:val="-2"/>
        </w:rPr>
        <w:t>Вальс).</w:t>
      </w:r>
    </w:p>
    <w:p w:rsidR="00740590" w:rsidRDefault="00516712">
      <w:pPr>
        <w:pStyle w:val="a3"/>
        <w:spacing w:before="58"/>
        <w:ind w:left="3709"/>
      </w:pPr>
      <w:r>
        <w:pict>
          <v:line id="_x0000_s1063" style="position:absolute;left:0;text-align:left;z-index:15834112;mso-position-horizontal-relative:page" from="156.85pt,11.55pt" to="163.1pt,11.55pt" strokeweight=".6pt">
            <w10:wrap anchorx="page"/>
          </v:line>
        </w:pict>
      </w:r>
      <w:r w:rsidR="006348DB">
        <w:t>К.Хачатурян.Балет«Чиполлино»</w:t>
      </w:r>
      <w:r w:rsidR="006348DB">
        <w:rPr>
          <w:spacing w:val="-2"/>
        </w:rPr>
        <w:t>(фрагменты).</w:t>
      </w:r>
    </w:p>
    <w:p w:rsidR="00740590" w:rsidRDefault="00740590">
      <w:pPr>
        <w:sectPr w:rsidR="00740590">
          <w:type w:val="continuous"/>
          <w:pgSz w:w="11930" w:h="16860"/>
          <w:pgMar w:top="1600" w:right="0" w:bottom="280" w:left="120" w:header="0" w:footer="969" w:gutter="0"/>
          <w:cols w:space="720"/>
        </w:sectPr>
      </w:pPr>
    </w:p>
    <w:p w:rsidR="00740590" w:rsidRDefault="00516712">
      <w:pPr>
        <w:pStyle w:val="a3"/>
        <w:spacing w:before="78" w:line="276" w:lineRule="auto"/>
        <w:ind w:left="2304" w:right="856" w:firstLine="972"/>
        <w:jc w:val="both"/>
      </w:pPr>
      <w:r>
        <w:pict>
          <v:line id="_x0000_s1062" style="position:absolute;left:0;text-align:left;z-index:-30188032;mso-position-horizontal-relative:page" from="156.85pt,12.1pt" to="163.1pt,12.1pt" strokeweight=".72pt">
            <w10:wrap anchorx="page"/>
          </v:line>
        </w:pict>
      </w:r>
      <w:r w:rsidR="006348DB">
        <w:t>Т. Хренников. Сюита из балета «Любовью за любовь» (Увертюра. Общее адажио. Сцена заговора. Общий танец. Дуэт Беатриче и Бенедикта. Гимн любви).</w:t>
      </w:r>
    </w:p>
    <w:p w:rsidR="00740590" w:rsidRDefault="00516712">
      <w:pPr>
        <w:pStyle w:val="a3"/>
        <w:spacing w:before="18" w:line="271" w:lineRule="auto"/>
        <w:ind w:left="2304" w:right="856" w:firstLine="972"/>
        <w:jc w:val="both"/>
      </w:pPr>
      <w:r>
        <w:pict>
          <v:line id="_x0000_s1061" style="position:absolute;left:0;text-align:left;z-index:-30187520;mso-position-horizontal-relative:page" from="156.85pt,9.2pt" to="163.1pt,9.2pt" strokeweight=".72pt">
            <w10:wrap anchorx="page"/>
          </v:line>
        </w:pict>
      </w:r>
      <w:r w:rsidR="006348DB">
        <w:t>П. Чайковский. Вступление к опере «Евгений Онегин».Симфония № 4 (Шч.).Симфония №5(Iч., IIIч. Вальс, IV ч. Финал).Симфония №6. Концерт №1 для ф-но с оркестром (II ч., III ч.). Увертюра-фантазия «Ромео и Джульетта». Торжественная увертюра «1812год».</w:t>
      </w:r>
    </w:p>
    <w:p w:rsidR="00740590" w:rsidRDefault="00516712">
      <w:pPr>
        <w:pStyle w:val="a3"/>
        <w:spacing w:before="23" w:line="271" w:lineRule="auto"/>
        <w:ind w:left="2304" w:right="1160" w:firstLine="972"/>
        <w:jc w:val="both"/>
      </w:pPr>
      <w:r>
        <w:pict>
          <v:line id="_x0000_s1060" style="position:absolute;left:0;text-align:left;z-index:-30187008;mso-position-horizontal-relative:page" from="156.85pt,9.45pt" to="163.1pt,9.45pt" strokeweight=".72pt">
            <w10:wrap anchorx="page"/>
          </v:line>
        </w:pict>
      </w:r>
      <w:r w:rsidR="006348DB">
        <w:t>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оРуси».</w:t>
      </w:r>
    </w:p>
    <w:p w:rsidR="00740590" w:rsidRDefault="00516712">
      <w:pPr>
        <w:pStyle w:val="a3"/>
        <w:spacing w:before="19"/>
        <w:ind w:left="3709"/>
        <w:jc w:val="both"/>
      </w:pPr>
      <w:r>
        <w:pict>
          <v:line id="_x0000_s1059" style="position:absolute;left:0;text-align:left;z-index:15837696;mso-position-horizontal-relative:page" from="156.85pt,9.95pt" to="163.1pt,9.95pt" strokeweight=".72pt">
            <w10:wrap anchorx="page"/>
          </v:line>
        </w:pict>
      </w:r>
      <w:r w:rsidR="006348DB">
        <w:t>П.Чесноков.«Даисправитсямолитва</w:t>
      </w:r>
      <w:r w:rsidR="006348DB">
        <w:rPr>
          <w:spacing w:val="-4"/>
        </w:rPr>
        <w:t>моя».</w:t>
      </w:r>
    </w:p>
    <w:p w:rsidR="00740590" w:rsidRDefault="00516712">
      <w:pPr>
        <w:pStyle w:val="a3"/>
        <w:spacing w:before="65" w:line="276" w:lineRule="auto"/>
        <w:ind w:left="2304" w:right="862" w:firstLine="1404"/>
        <w:jc w:val="both"/>
      </w:pPr>
      <w:r>
        <w:pict>
          <v:line id="_x0000_s1058" style="position:absolute;left:0;text-align:left;z-index:-30188544;mso-position-horizontal-relative:page" from="156.85pt,12.05pt" to="163.1pt,12.05pt" strokeweight=".72pt">
            <w10:wrap anchorx="page"/>
          </v:line>
        </w:pict>
      </w:r>
      <w:r w:rsidR="006348DB">
        <w:t>М. Чюрленис. Прелюдия ре минор. Прелюдия ми минор. Прелюдияля минор. Симфоническая поэма«Море».</w:t>
      </w:r>
    </w:p>
    <w:p w:rsidR="00740590" w:rsidRDefault="00516712">
      <w:pPr>
        <w:pStyle w:val="a3"/>
        <w:spacing w:before="18" w:line="271" w:lineRule="auto"/>
        <w:ind w:left="2304" w:right="859" w:firstLine="972"/>
        <w:jc w:val="both"/>
      </w:pPr>
      <w:r>
        <w:pict>
          <v:line id="_x0000_s1057" style="position:absolute;left:0;text-align:left;z-index:-30186496;mso-position-horizontal-relative:page" from="156.85pt,9.2pt" to="163.1pt,9.2pt" strokeweight=".72pt">
            <w10:wrap anchorx="page"/>
          </v:line>
        </w:pict>
      </w:r>
      <w:r w:rsidR="006348DB">
        <w:t xml:space="preserve">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w:t>
      </w:r>
      <w:r w:rsidR="006348DB">
        <w:rPr>
          <w:spacing w:val="-4"/>
        </w:rPr>
        <w:t>5).</w:t>
      </w:r>
    </w:p>
    <w:p w:rsidR="00740590" w:rsidRDefault="00516712">
      <w:pPr>
        <w:pStyle w:val="a3"/>
        <w:spacing w:before="26" w:line="271" w:lineRule="auto"/>
        <w:ind w:left="2304" w:right="854" w:firstLine="972"/>
        <w:jc w:val="both"/>
      </w:pPr>
      <w:r>
        <w:pict>
          <v:line id="_x0000_s1056" style="position:absolute;left:0;text-align:left;z-index:-30185984;mso-position-horizontal-relative:page" from="156.85pt,9.45pt" to="163.1pt,9.45pt" strokeweight=".72pt">
            <w10:wrap anchorx="page"/>
          </v:line>
        </w:pict>
      </w:r>
      <w:r w:rsidR="006348DB">
        <w:t>Ф. Шопен. Вальс № 6 (ре бемоль мажор). Вальс № 7 (до диез минор). Вальс № 10 (си минор). Мазурка № 1. Мазурка № 47. Мазурка № 48. Полонез (ля мажор). Ноктюрн фаминор.</w:t>
      </w:r>
    </w:p>
    <w:p w:rsidR="00740590" w:rsidRDefault="00516712">
      <w:pPr>
        <w:pStyle w:val="a3"/>
        <w:spacing w:before="17"/>
        <w:ind w:left="3709"/>
        <w:jc w:val="both"/>
      </w:pPr>
      <w:r>
        <w:pict>
          <v:line id="_x0000_s1055" style="position:absolute;left:0;text-align:left;z-index:15840256;mso-position-horizontal-relative:page" from="156.85pt,9.7pt" to="163.1pt,9.7pt" strokeweight=".72pt">
            <w10:wrap anchorx="page"/>
          </v:line>
        </w:pict>
      </w:r>
      <w:r w:rsidR="006348DB">
        <w:t>Этюд№12(доминор).Полонез (ля</w:t>
      </w:r>
      <w:r w:rsidR="006348DB">
        <w:rPr>
          <w:spacing w:val="-2"/>
        </w:rPr>
        <w:t xml:space="preserve"> мажор).</w:t>
      </w:r>
    </w:p>
    <w:p w:rsidR="00740590" w:rsidRDefault="00516712">
      <w:pPr>
        <w:pStyle w:val="a3"/>
        <w:spacing w:before="60"/>
        <w:ind w:left="3709"/>
        <w:jc w:val="both"/>
      </w:pPr>
      <w:r>
        <w:pict>
          <v:line id="_x0000_s1054" style="position:absolute;left:0;text-align:left;z-index:15840768;mso-position-horizontal-relative:page" from="156.85pt,11.85pt" to="163.1pt,11.85pt" strokeweight=".72pt">
            <w10:wrap anchorx="page"/>
          </v:line>
        </w:pict>
      </w:r>
      <w:r w:rsidR="006348DB">
        <w:t>Д.Шостакович.Симфония№7«Ленинградская».</w:t>
      </w:r>
      <w:r w:rsidR="006348DB">
        <w:rPr>
          <w:spacing w:val="-2"/>
        </w:rPr>
        <w:t>«Праздничная</w:t>
      </w:r>
    </w:p>
    <w:p w:rsidR="00740590" w:rsidRDefault="006348DB">
      <w:pPr>
        <w:pStyle w:val="a3"/>
        <w:spacing w:before="43"/>
        <w:ind w:left="2304"/>
      </w:pPr>
      <w:r>
        <w:rPr>
          <w:spacing w:val="-2"/>
        </w:rPr>
        <w:t>увертюра».</w:t>
      </w:r>
    </w:p>
    <w:p w:rsidR="00740590" w:rsidRDefault="00516712">
      <w:pPr>
        <w:pStyle w:val="a3"/>
        <w:spacing w:before="58" w:line="288" w:lineRule="auto"/>
        <w:ind w:left="2995" w:right="1344" w:firstLine="2"/>
      </w:pPr>
      <w:r>
        <w:pict>
          <v:line id="_x0000_s1053" style="position:absolute;left:0;text-align:left;z-index:15838208;mso-position-horizontal-relative:page" from="135.1pt,11.55pt" to="141.35pt,11.55pt" strokeweight=".72pt">
            <w10:wrap anchorx="page"/>
          </v:line>
        </w:pict>
      </w:r>
      <w:r>
        <w:pict>
          <v:line id="_x0000_s1052" style="position:absolute;left:0;text-align:left;z-index:15838720;mso-position-horizontal-relative:page" from="135.1pt,28.2pt" to="141.35pt,28.2pt" strokeweight=".72pt">
            <w10:wrap anchorx="page"/>
          </v:line>
        </w:pict>
      </w:r>
      <w:r w:rsidR="006348DB">
        <w:t>И. Штраус. «Полька-пиццикато». Вальс из оперетты «Летучая мышь». Ф.Шуберт.Симфония№8(«Неоконченная»),Вокальныйциклнаст.В.</w:t>
      </w:r>
    </w:p>
    <w:p w:rsidR="00740590" w:rsidRDefault="006348DB">
      <w:pPr>
        <w:pStyle w:val="a3"/>
        <w:spacing w:line="267" w:lineRule="exact"/>
        <w:ind w:left="1865"/>
      </w:pPr>
      <w:r>
        <w:t>Мюллера«Прекраснаямельничиха»(«Впуть»),«Лесной царь»(ст.И.</w:t>
      </w:r>
      <w:r>
        <w:rPr>
          <w:spacing w:val="-2"/>
        </w:rPr>
        <w:t>Гете).</w:t>
      </w:r>
    </w:p>
    <w:p w:rsidR="00740590" w:rsidRDefault="006348DB">
      <w:pPr>
        <w:pStyle w:val="a3"/>
        <w:spacing w:before="33"/>
        <w:ind w:left="1865"/>
      </w:pPr>
      <w:r>
        <w:t>«Шарманщик»(ст.ВМюллера»),«Серенада»(сл.Л.Релынтаба,перевод</w:t>
      </w:r>
      <w:r>
        <w:rPr>
          <w:spacing w:val="-2"/>
        </w:rPr>
        <w:t>Н.Огарева).</w:t>
      </w:r>
    </w:p>
    <w:p w:rsidR="00740590" w:rsidRDefault="006348DB">
      <w:pPr>
        <w:pStyle w:val="a3"/>
        <w:spacing w:before="43"/>
        <w:ind w:left="1865"/>
      </w:pPr>
      <w:r>
        <w:t>«AveMaria»(сл.В.</w:t>
      </w:r>
      <w:r>
        <w:rPr>
          <w:spacing w:val="-2"/>
        </w:rPr>
        <w:t>Скотта).</w:t>
      </w:r>
    </w:p>
    <w:p w:rsidR="00740590" w:rsidRDefault="00516712">
      <w:pPr>
        <w:pStyle w:val="a3"/>
        <w:spacing w:before="58" w:line="288" w:lineRule="auto"/>
        <w:ind w:left="2292" w:right="2312"/>
      </w:pPr>
      <w:r>
        <w:pict>
          <v:line id="_x0000_s1051" style="position:absolute;left:0;text-align:left;z-index:15839232;mso-position-horizontal-relative:page" from="113.75pt,11.5pt" to="120pt,11.5pt" strokeweight=".72pt">
            <w10:wrap anchorx="page"/>
          </v:line>
        </w:pict>
      </w:r>
      <w:r>
        <w:pict>
          <v:line id="_x0000_s1050" style="position:absolute;left:0;text-align:left;z-index:15839744;mso-position-horizontal-relative:page" from="113.75pt,28.2pt" to="120pt,28.2pt" strokeweight=".72pt">
            <w10:wrap anchorx="page"/>
          </v:line>
        </w:pict>
      </w:r>
      <w:r w:rsidR="006348DB">
        <w:t>Р.Щедрин.Опера «Нетольколюбовь».(ПесняичастушкиВарвары). Д. Эллингтон. «Караван». А. Эшпай. «Венгерские напевы».</w:t>
      </w:r>
    </w:p>
    <w:p w:rsidR="00740590" w:rsidRPr="00784511" w:rsidRDefault="006348DB" w:rsidP="000A09BF">
      <w:pPr>
        <w:pStyle w:val="a5"/>
        <w:numPr>
          <w:ilvl w:val="3"/>
          <w:numId w:val="74"/>
        </w:numPr>
        <w:tabs>
          <w:tab w:val="left" w:pos="3193"/>
        </w:tabs>
        <w:spacing w:before="3"/>
        <w:ind w:hanging="901"/>
        <w:rPr>
          <w:b/>
          <w:sz w:val="24"/>
        </w:rPr>
      </w:pPr>
      <w:r>
        <w:rPr>
          <w:b/>
          <w:spacing w:val="-2"/>
          <w:sz w:val="24"/>
        </w:rPr>
        <w:t>Технология</w:t>
      </w:r>
    </w:p>
    <w:p w:rsidR="00740590" w:rsidRDefault="006348DB" w:rsidP="000A09BF">
      <w:pPr>
        <w:pStyle w:val="a5"/>
        <w:numPr>
          <w:ilvl w:val="1"/>
          <w:numId w:val="3"/>
        </w:numPr>
        <w:ind w:left="1418" w:firstLine="0"/>
        <w:jc w:val="both"/>
        <w:rPr>
          <w:b/>
          <w:sz w:val="24"/>
        </w:rPr>
      </w:pPr>
      <w:r>
        <w:rPr>
          <w:b/>
          <w:spacing w:val="-2"/>
          <w:sz w:val="24"/>
        </w:rPr>
        <w:t>класс</w:t>
      </w:r>
    </w:p>
    <w:p w:rsidR="00740590" w:rsidRDefault="006348DB" w:rsidP="004E0463">
      <w:pPr>
        <w:spacing w:line="274" w:lineRule="exact"/>
        <w:ind w:left="1418"/>
        <w:jc w:val="both"/>
        <w:rPr>
          <w:b/>
          <w:sz w:val="24"/>
        </w:rPr>
      </w:pPr>
      <w:r>
        <w:rPr>
          <w:b/>
          <w:sz w:val="24"/>
        </w:rPr>
        <w:t>Теоретические</w:t>
      </w:r>
      <w:r>
        <w:rPr>
          <w:b/>
          <w:spacing w:val="-2"/>
          <w:sz w:val="24"/>
        </w:rPr>
        <w:t>сведения.</w:t>
      </w:r>
    </w:p>
    <w:p w:rsidR="00740590" w:rsidRDefault="006348DB" w:rsidP="004E0463">
      <w:pPr>
        <w:pStyle w:val="a3"/>
        <w:ind w:left="1418" w:right="570"/>
        <w:jc w:val="both"/>
      </w:pPr>
      <w:r>
        <w:t>Что такое техносфера. Что такое потребительские блага. Производство потребительских благ.Общая характеристика производства.</w:t>
      </w:r>
    </w:p>
    <w:p w:rsidR="00740590" w:rsidRDefault="006348DB" w:rsidP="004E0463">
      <w:pPr>
        <w:pStyle w:val="a3"/>
        <w:ind w:left="1418"/>
        <w:jc w:val="both"/>
      </w:pPr>
      <w:r>
        <w:t>Проектнаядеятельность.Чтотакое</w:t>
      </w:r>
      <w:r>
        <w:rPr>
          <w:spacing w:val="-2"/>
        </w:rPr>
        <w:t>творчество.</w:t>
      </w:r>
    </w:p>
    <w:p w:rsidR="00740590" w:rsidRDefault="006348DB" w:rsidP="004E0463">
      <w:pPr>
        <w:pStyle w:val="a3"/>
        <w:ind w:left="1418"/>
        <w:jc w:val="both"/>
      </w:pPr>
      <w:r>
        <w:t>Чтотакоетехнология.Классификацияпроизводстви</w:t>
      </w:r>
      <w:r>
        <w:rPr>
          <w:spacing w:val="-2"/>
        </w:rPr>
        <w:t>технологий.</w:t>
      </w:r>
    </w:p>
    <w:p w:rsidR="00740590" w:rsidRDefault="006348DB" w:rsidP="004E0463">
      <w:pPr>
        <w:pStyle w:val="a3"/>
        <w:ind w:left="1418" w:right="565"/>
        <w:jc w:val="both"/>
      </w:pPr>
      <w:r>
        <w:t>Что такое техника. Инструменты, механизмы и технические устройства. Виды материалов. Натуральные, искусственные и синтетические материалы. Конструкционные материалы. Текстильные материалы.</w:t>
      </w:r>
    </w:p>
    <w:p w:rsidR="00740590" w:rsidRDefault="006348DB" w:rsidP="004E0463">
      <w:pPr>
        <w:pStyle w:val="a3"/>
        <w:ind w:left="1418" w:right="570"/>
        <w:jc w:val="both"/>
      </w:pPr>
      <w:r>
        <w:t>Механические свойства конструкционных материалов. Механические, физические и технологические свойства тканей из натуральных волокон. Технология механической обработки материалов. Графическое отображение формы предмета.</w:t>
      </w:r>
    </w:p>
    <w:p w:rsidR="00740590" w:rsidRDefault="006348DB" w:rsidP="004E0463">
      <w:pPr>
        <w:pStyle w:val="a3"/>
        <w:ind w:left="1418" w:right="565"/>
        <w:jc w:val="both"/>
      </w:pPr>
      <w:r>
        <w:t>Кулинария.Основы рационального питания. Витамины и их значениев питании. Правила санитарии, гигиены и безопасности труда на кухне. Овощи в питании человека. Технологии механической кулинарной обработки овощей. Украшение блюд. Фигурная нарезка овощей. Технологии тепловой обработки овощей.</w:t>
      </w:r>
    </w:p>
    <w:p w:rsidR="00740590" w:rsidRDefault="00740590" w:rsidP="004E0463">
      <w:pPr>
        <w:ind w:left="1418"/>
        <w:jc w:val="both"/>
        <w:sectPr w:rsidR="00740590">
          <w:pgSz w:w="11930" w:h="16860"/>
          <w:pgMar w:top="820" w:right="0" w:bottom="1180" w:left="120" w:header="0" w:footer="969" w:gutter="0"/>
          <w:cols w:space="720"/>
        </w:sectPr>
      </w:pPr>
    </w:p>
    <w:p w:rsidR="00740590" w:rsidRDefault="006348DB" w:rsidP="004E0463">
      <w:pPr>
        <w:pStyle w:val="a3"/>
        <w:spacing w:before="61"/>
        <w:ind w:left="1418"/>
        <w:jc w:val="both"/>
      </w:pPr>
      <w:r>
        <w:t>Чтотакоеэнергия.Видыэнергии.Накоплениемеханической</w:t>
      </w:r>
      <w:r>
        <w:rPr>
          <w:spacing w:val="-2"/>
        </w:rPr>
        <w:t>энергии.</w:t>
      </w:r>
    </w:p>
    <w:p w:rsidR="00740590" w:rsidRDefault="006348DB" w:rsidP="004E0463">
      <w:pPr>
        <w:pStyle w:val="a3"/>
        <w:ind w:left="1418" w:right="568"/>
        <w:jc w:val="both"/>
      </w:pPr>
      <w:r>
        <w:t>Информация. Каналы восприятия информации человеком. Способы материального представления и записи визуальной информации.</w:t>
      </w:r>
    </w:p>
    <w:p w:rsidR="00740590" w:rsidRDefault="006348DB" w:rsidP="004E0463">
      <w:pPr>
        <w:pStyle w:val="a3"/>
        <w:spacing w:before="1"/>
        <w:ind w:left="1418" w:right="570"/>
        <w:jc w:val="both"/>
      </w:pPr>
      <w:r>
        <w:t>Растения как объект технологии. Значение культурных растений в жизнедеятельности человека. Общая характеристика и классификация культурных растений. Исследования культурных растений или опыты с ними. Животные и технологии XXI века. Животные и материальные потребности человека. Сельскохозяйственные животные и животноводство.</w:t>
      </w:r>
    </w:p>
    <w:p w:rsidR="00740590" w:rsidRDefault="006348DB" w:rsidP="004E0463">
      <w:pPr>
        <w:pStyle w:val="a3"/>
        <w:ind w:left="1418"/>
        <w:jc w:val="both"/>
      </w:pPr>
      <w:r>
        <w:t>Животные—помощникичеловека.Животныенаслужбебезопасностижизни</w:t>
      </w:r>
      <w:r>
        <w:rPr>
          <w:spacing w:val="-2"/>
        </w:rPr>
        <w:t>человека.</w:t>
      </w:r>
    </w:p>
    <w:p w:rsidR="00740590" w:rsidRDefault="006348DB" w:rsidP="004E0463">
      <w:pPr>
        <w:pStyle w:val="a3"/>
        <w:ind w:left="1418"/>
        <w:jc w:val="both"/>
      </w:pPr>
      <w:r>
        <w:t>Животныедляспорта,охоты,циркаи</w:t>
      </w:r>
      <w:r>
        <w:rPr>
          <w:spacing w:val="-2"/>
        </w:rPr>
        <w:t>науки.</w:t>
      </w:r>
    </w:p>
    <w:p w:rsidR="00740590" w:rsidRDefault="006348DB" w:rsidP="004E0463">
      <w:pPr>
        <w:pStyle w:val="a3"/>
        <w:ind w:left="1418" w:right="562"/>
        <w:jc w:val="both"/>
      </w:pPr>
      <w:r>
        <w:t xml:space="preserve">Человек как объект технологии. Потребности людей. Содержание социальных </w:t>
      </w:r>
      <w:r>
        <w:rPr>
          <w:spacing w:val="-2"/>
        </w:rPr>
        <w:t>технологий.</w:t>
      </w:r>
    </w:p>
    <w:p w:rsidR="00740590" w:rsidRDefault="006348DB" w:rsidP="004E0463">
      <w:pPr>
        <w:pStyle w:val="4"/>
        <w:spacing w:before="5" w:line="274" w:lineRule="exact"/>
        <w:ind w:left="1418"/>
      </w:pPr>
      <w:r>
        <w:t>Практические</w:t>
      </w:r>
      <w:r>
        <w:rPr>
          <w:spacing w:val="-2"/>
        </w:rPr>
        <w:t xml:space="preserve"> работы.</w:t>
      </w:r>
    </w:p>
    <w:p w:rsidR="00740590" w:rsidRDefault="006348DB" w:rsidP="004E0463">
      <w:pPr>
        <w:pStyle w:val="a3"/>
        <w:ind w:left="1418" w:right="571"/>
        <w:jc w:val="both"/>
      </w:pPr>
      <w:r>
        <w:t>Сбор дополнительной информации в Интернете и справочной литературе о техносфере. Проведение наблюдений. Составление рациональных перечней потребительских благ для современного человека. Подготовка рефератов.</w:t>
      </w:r>
    </w:p>
    <w:p w:rsidR="00740590" w:rsidRDefault="006348DB" w:rsidP="004E0463">
      <w:pPr>
        <w:pStyle w:val="a3"/>
        <w:ind w:left="1418" w:right="562"/>
        <w:jc w:val="both"/>
      </w:pPr>
      <w:r>
        <w:t>Самооценка интересов и склонностей к какому-либо виду деятельности. Сбор дополнительной информации в Интернете и справочной литературе о технологиях.</w:t>
      </w:r>
    </w:p>
    <w:p w:rsidR="00740590" w:rsidRDefault="006348DB" w:rsidP="004E0463">
      <w:pPr>
        <w:pStyle w:val="a3"/>
        <w:ind w:left="1418"/>
        <w:jc w:val="both"/>
      </w:pPr>
      <w:r>
        <w:t>Составлениеиллюстрированныхпроектныхобзоровтехникипоотдельнымотраслям</w:t>
      </w:r>
      <w:r>
        <w:rPr>
          <w:spacing w:val="-10"/>
        </w:rPr>
        <w:t>и</w:t>
      </w:r>
    </w:p>
    <w:p w:rsidR="00740590" w:rsidRDefault="006348DB" w:rsidP="004E0463">
      <w:pPr>
        <w:pStyle w:val="a3"/>
        <w:spacing w:line="274" w:lineRule="exact"/>
        <w:ind w:left="1418"/>
      </w:pPr>
      <w:r>
        <w:rPr>
          <w:spacing w:val="-2"/>
        </w:rPr>
        <w:t>видам.</w:t>
      </w:r>
    </w:p>
    <w:p w:rsidR="00740590" w:rsidRDefault="006348DB" w:rsidP="004E0463">
      <w:pPr>
        <w:pStyle w:val="a3"/>
        <w:ind w:left="1418"/>
      </w:pPr>
      <w:r>
        <w:t>Ознакомлениесобразцамиразличногосырьяиматериалов,способамиих</w:t>
      </w:r>
      <w:r>
        <w:rPr>
          <w:spacing w:val="-2"/>
        </w:rPr>
        <w:t>обработки.</w:t>
      </w:r>
    </w:p>
    <w:p w:rsidR="00740590" w:rsidRDefault="006348DB" w:rsidP="004E0463">
      <w:pPr>
        <w:pStyle w:val="a3"/>
        <w:ind w:left="1418" w:right="572"/>
        <w:jc w:val="both"/>
      </w:pPr>
      <w:r>
        <w:t>Составление коллекций сырья и материалов. Просмотр роликов о производстве материалов, составление отчётов об этапах производства.</w:t>
      </w:r>
    </w:p>
    <w:p w:rsidR="00740590" w:rsidRDefault="006348DB" w:rsidP="004E0463">
      <w:pPr>
        <w:pStyle w:val="a3"/>
        <w:ind w:left="1418" w:right="560"/>
        <w:jc w:val="both"/>
      </w:pPr>
      <w:r>
        <w:t xml:space="preserve">Составление меню, отвечающего здоровому образу жизни. Определение количества и состава продуктов, обеспечивающих суточную потребность человека в витаминах. Определение качества мытья столовой посуды экспресс-методом химического анализа. Определение доброкачественности пищевых продуктов органолептическим методом и методом химического </w:t>
      </w:r>
      <w:r>
        <w:rPr>
          <w:spacing w:val="-2"/>
        </w:rPr>
        <w:t>анализа.</w:t>
      </w:r>
    </w:p>
    <w:p w:rsidR="00740590" w:rsidRDefault="006348DB" w:rsidP="004E0463">
      <w:pPr>
        <w:pStyle w:val="a3"/>
        <w:ind w:left="1418" w:right="570"/>
        <w:jc w:val="both"/>
      </w:pPr>
      <w:r>
        <w:t>Сбор дополнительной информации в Интернете и справочной литературе об областях полученияиприменениямеханическойэнергии.Ознакомлениесустройствами,использующими кинетическую и потенциальную энергию. Изготовление игрушки йо-йо.</w:t>
      </w:r>
    </w:p>
    <w:p w:rsidR="00740590" w:rsidRDefault="006348DB" w:rsidP="004E0463">
      <w:pPr>
        <w:pStyle w:val="a3"/>
        <w:ind w:left="1418" w:right="568"/>
        <w:jc w:val="both"/>
      </w:pPr>
      <w:r>
        <w:t>Оценка восприятия содержания информации в зависимости от установки. Сравнение скорости и качества восприятия информации различными органами чувств.</w:t>
      </w:r>
    </w:p>
    <w:p w:rsidR="00740590" w:rsidRDefault="006348DB" w:rsidP="004E0463">
      <w:pPr>
        <w:pStyle w:val="a3"/>
        <w:ind w:left="1418"/>
        <w:jc w:val="both"/>
      </w:pPr>
      <w:r>
        <w:t>Описаниеосновныхагротехнологическихприёмоввыращиваниякультурных</w:t>
      </w:r>
      <w:r>
        <w:rPr>
          <w:spacing w:val="-2"/>
        </w:rPr>
        <w:t>растений.</w:t>
      </w:r>
    </w:p>
    <w:p w:rsidR="00740590" w:rsidRDefault="006348DB" w:rsidP="004E0463">
      <w:pPr>
        <w:pStyle w:val="a3"/>
        <w:ind w:left="1418" w:right="568"/>
        <w:jc w:val="both"/>
      </w:pPr>
      <w:r>
        <w:t>Определение полезных свойств культурных растений. Классифицирование культурных растений по группам. Проведение исследований с культурными растениями в условиях школьного кабинета.</w:t>
      </w:r>
    </w:p>
    <w:p w:rsidR="00740590" w:rsidRDefault="006348DB" w:rsidP="004E0463">
      <w:pPr>
        <w:pStyle w:val="a3"/>
        <w:spacing w:before="1"/>
        <w:ind w:left="1418" w:right="568"/>
        <w:jc w:val="both"/>
      </w:pPr>
      <w:r>
        <w:t>Сбор дополнительной информации и описание примеров разведения животных для удовлетворения различных потребностей человека, классифицирование этих потребностей. Составление и обоснование перечня личных потребностей и их иерархическое построение.</w:t>
      </w:r>
    </w:p>
    <w:p w:rsidR="00740590" w:rsidRDefault="006348DB" w:rsidP="004E0463">
      <w:pPr>
        <w:pStyle w:val="a3"/>
        <w:ind w:left="1418" w:right="570"/>
        <w:jc w:val="both"/>
      </w:pPr>
      <w:r>
        <w:t>Ознакомление с устройством и назначением ручных не электрифицированных инструментов. Упражнения по пользованию инструментами.</w:t>
      </w:r>
    </w:p>
    <w:p w:rsidR="00740590" w:rsidRDefault="006348DB" w:rsidP="004E0463">
      <w:pPr>
        <w:pStyle w:val="a3"/>
        <w:ind w:left="1418" w:right="563"/>
        <w:jc w:val="both"/>
      </w:pPr>
      <w:r>
        <w:t>Чтение и выполнение технических рисунков и эскизов деталей. Разметка проектных изделий и деталей. Изготовление простых изделий для быта из конструкционных материалов. Обработка текстильных материалов из натуральных волокон растительного происхождения с помощью ручных инструментов, приспособлений, машин.</w:t>
      </w:r>
    </w:p>
    <w:p w:rsidR="00740590" w:rsidRDefault="006348DB" w:rsidP="004E0463">
      <w:pPr>
        <w:pStyle w:val="a3"/>
        <w:ind w:left="1418" w:right="571"/>
        <w:jc w:val="both"/>
      </w:pPr>
      <w:r>
        <w:t>Приготовление кулинарных блюд и органолептическая оценка их качества. Сушка фруктов, ягод, овощей, зелени. Замораживание овощей и фруктов.</w:t>
      </w:r>
    </w:p>
    <w:p w:rsidR="00740590" w:rsidRDefault="006348DB" w:rsidP="004E0463">
      <w:pPr>
        <w:pStyle w:val="a3"/>
        <w:ind w:left="1418" w:right="562"/>
        <w:jc w:val="both"/>
      </w:pPr>
      <w:r>
        <w:t>Выполнениеосновных агротехнологических приёмоввыращивания культурных растений с помощью ручных орудий труда на пришкольном участке. Определение полезных свойств культурных растений. Классифицирование культурных растений по группам. Проведение опытов с культурными растениями на пришкольном участке.</w:t>
      </w:r>
    </w:p>
    <w:p w:rsidR="00740590" w:rsidRDefault="006348DB" w:rsidP="004E0463">
      <w:pPr>
        <w:pStyle w:val="a3"/>
        <w:spacing w:before="3" w:line="237" w:lineRule="auto"/>
        <w:ind w:left="1418" w:right="572"/>
        <w:jc w:val="both"/>
      </w:pPr>
      <w:r>
        <w:t>Сбор информации об основных видах сельскохозяйственных животных своего села, о соответствующих направлениях животноводства и их описание.</w:t>
      </w:r>
    </w:p>
    <w:p w:rsidR="00740590" w:rsidRDefault="00740590" w:rsidP="004E0463">
      <w:pPr>
        <w:spacing w:line="237" w:lineRule="auto"/>
        <w:ind w:left="1418"/>
        <w:jc w:val="both"/>
        <w:sectPr w:rsidR="00740590">
          <w:pgSz w:w="11930" w:h="16860"/>
          <w:pgMar w:top="760" w:right="0" w:bottom="1240" w:left="120" w:header="0" w:footer="969" w:gutter="0"/>
          <w:cols w:space="720"/>
        </w:sectPr>
      </w:pPr>
    </w:p>
    <w:p w:rsidR="00740590" w:rsidRDefault="006348DB" w:rsidP="000A09BF">
      <w:pPr>
        <w:pStyle w:val="4"/>
        <w:numPr>
          <w:ilvl w:val="1"/>
          <w:numId w:val="3"/>
        </w:numPr>
        <w:spacing w:before="62"/>
        <w:ind w:left="1418" w:firstLine="0"/>
      </w:pPr>
      <w:r>
        <w:rPr>
          <w:spacing w:val="-2"/>
        </w:rPr>
        <w:t>класс</w:t>
      </w:r>
    </w:p>
    <w:p w:rsidR="00740590" w:rsidRDefault="006348DB" w:rsidP="004E0463">
      <w:pPr>
        <w:spacing w:line="274" w:lineRule="exact"/>
        <w:ind w:left="1418"/>
        <w:rPr>
          <w:b/>
          <w:sz w:val="24"/>
        </w:rPr>
      </w:pPr>
      <w:r>
        <w:rPr>
          <w:b/>
          <w:sz w:val="24"/>
        </w:rPr>
        <w:t>Теоретические</w:t>
      </w:r>
      <w:r>
        <w:rPr>
          <w:b/>
          <w:spacing w:val="-2"/>
          <w:sz w:val="24"/>
        </w:rPr>
        <w:t>сведения.</w:t>
      </w:r>
    </w:p>
    <w:p w:rsidR="00740590" w:rsidRDefault="006348DB" w:rsidP="004E0463">
      <w:pPr>
        <w:pStyle w:val="a3"/>
        <w:tabs>
          <w:tab w:val="left" w:pos="3136"/>
          <w:tab w:val="left" w:pos="3474"/>
          <w:tab w:val="left" w:pos="4865"/>
          <w:tab w:val="left" w:pos="5826"/>
          <w:tab w:val="left" w:pos="7992"/>
          <w:tab w:val="left" w:pos="8721"/>
          <w:tab w:val="left" w:pos="10726"/>
        </w:tabs>
        <w:spacing w:line="274" w:lineRule="exact"/>
        <w:ind w:left="1418"/>
      </w:pPr>
      <w:r>
        <w:rPr>
          <w:spacing w:val="-2"/>
        </w:rPr>
        <w:t>Введение</w:t>
      </w:r>
      <w:r>
        <w:tab/>
      </w:r>
      <w:r>
        <w:rPr>
          <w:spacing w:val="-10"/>
        </w:rPr>
        <w:t>в</w:t>
      </w:r>
      <w:r>
        <w:tab/>
      </w:r>
      <w:r>
        <w:rPr>
          <w:spacing w:val="-2"/>
        </w:rPr>
        <w:t>творческий</w:t>
      </w:r>
      <w:r>
        <w:tab/>
      </w:r>
      <w:r>
        <w:rPr>
          <w:spacing w:val="-2"/>
        </w:rPr>
        <w:t>проект.</w:t>
      </w:r>
      <w:r>
        <w:tab/>
      </w:r>
      <w:r>
        <w:rPr>
          <w:spacing w:val="-2"/>
        </w:rPr>
        <w:t>Подготовительный</w:t>
      </w:r>
      <w:r>
        <w:tab/>
      </w:r>
      <w:r>
        <w:rPr>
          <w:spacing w:val="-2"/>
        </w:rPr>
        <w:t>этап.</w:t>
      </w:r>
      <w:r>
        <w:tab/>
      </w:r>
      <w:r>
        <w:rPr>
          <w:spacing w:val="-2"/>
        </w:rPr>
        <w:t>Конструкторский</w:t>
      </w:r>
      <w:r>
        <w:tab/>
      </w:r>
      <w:r>
        <w:rPr>
          <w:spacing w:val="-2"/>
        </w:rPr>
        <w:t>этап.</w:t>
      </w:r>
    </w:p>
    <w:p w:rsidR="00740590" w:rsidRDefault="006348DB" w:rsidP="004E0463">
      <w:pPr>
        <w:pStyle w:val="a3"/>
        <w:ind w:left="1418"/>
      </w:pPr>
      <w:r>
        <w:t>Технологическийэтап.Этапизготовленияизделия.Заключительный</w:t>
      </w:r>
      <w:r>
        <w:rPr>
          <w:spacing w:val="-2"/>
        </w:rPr>
        <w:t>этап.</w:t>
      </w:r>
    </w:p>
    <w:p w:rsidR="00740590" w:rsidRDefault="006348DB" w:rsidP="004E0463">
      <w:pPr>
        <w:pStyle w:val="a3"/>
        <w:ind w:left="1418" w:right="571"/>
        <w:jc w:val="both"/>
      </w:pPr>
      <w:r>
        <w:t>Труд как основа производства. Предметы труда.Сырьёкакпредмет труда. Промышленное сырьё. Сельскохозяйственное и растительное сырьё. Вторичное сырьё и полуфабрикаты. Энергия как предмет труда. Информация как предмет труда.</w:t>
      </w:r>
    </w:p>
    <w:p w:rsidR="00740590" w:rsidRDefault="006348DB" w:rsidP="004E0463">
      <w:pPr>
        <w:pStyle w:val="a3"/>
        <w:ind w:left="1418" w:right="570"/>
        <w:jc w:val="both"/>
      </w:pPr>
      <w:r>
        <w:t>Объекты сельскохозяйственных технологий как предмет труда. Объекты социальных технологий как предмет труда.</w:t>
      </w:r>
    </w:p>
    <w:p w:rsidR="00740590" w:rsidRDefault="006348DB" w:rsidP="004E0463">
      <w:pPr>
        <w:pStyle w:val="a3"/>
        <w:ind w:left="1418" w:right="569"/>
        <w:jc w:val="both"/>
      </w:pPr>
      <w:r>
        <w:t>Основные признаки технологии. Технологическая, трудовая и производственная дисциплина. Техническая и технологическая документация.</w:t>
      </w:r>
    </w:p>
    <w:p w:rsidR="00740590" w:rsidRDefault="006348DB" w:rsidP="004E0463">
      <w:pPr>
        <w:pStyle w:val="a3"/>
        <w:ind w:left="1418" w:right="572"/>
        <w:jc w:val="both"/>
      </w:pPr>
      <w:r>
        <w:t>Понятие о технической системе. Рабочие органы технических систем (машин). Двигатели технических систем (машин). Механическая трансмиссия в технических системах. Электрическая, гидравлическая и пневматическая трансмиссия в технических системах.</w:t>
      </w:r>
    </w:p>
    <w:p w:rsidR="00740590" w:rsidRDefault="006348DB" w:rsidP="004E0463">
      <w:pPr>
        <w:pStyle w:val="a3"/>
        <w:ind w:left="1418" w:right="568"/>
        <w:jc w:val="both"/>
      </w:pPr>
      <w:r>
        <w:t>Технологии резания. Технологии пластического формования материалов. Основные технологии обработки древесных материалов ручными инструментами. Основные технологии обработки металлов и пластмасс ручными инструментами. Основные технологии механической обработки строительных материалов ручными инструментами.</w:t>
      </w:r>
    </w:p>
    <w:p w:rsidR="00740590" w:rsidRDefault="006348DB" w:rsidP="004E0463">
      <w:pPr>
        <w:pStyle w:val="a3"/>
        <w:spacing w:before="1"/>
        <w:ind w:left="1418" w:right="567"/>
        <w:jc w:val="both"/>
      </w:pPr>
      <w:r>
        <w:t>Технологии механического соединения деталей из древесных материалов и металлов. Технологии соединения деталей с помощью клея. Технологии соединения деталей и элементов конструкций из строительных материалов. Особенности технологий соединения деталей из текстильных материалов и кожи. Технологии влажно-тепловых операций при изготовлении изделий из ткани и кожи.</w:t>
      </w:r>
    </w:p>
    <w:p w:rsidR="00740590" w:rsidRDefault="006348DB" w:rsidP="004E0463">
      <w:pPr>
        <w:pStyle w:val="a3"/>
        <w:ind w:left="1418" w:right="569"/>
        <w:jc w:val="both"/>
      </w:pPr>
      <w:r>
        <w:t>Технологиинаклеиванияпокрытий.Технологииокрашиванияилакирования.Технологии нанесения покрытий на детали и конструкции из строительных материалов.</w:t>
      </w:r>
    </w:p>
    <w:p w:rsidR="00740590" w:rsidRDefault="006348DB" w:rsidP="004E0463">
      <w:pPr>
        <w:pStyle w:val="a3"/>
        <w:ind w:left="1418" w:right="566"/>
        <w:jc w:val="both"/>
      </w:pPr>
      <w:r>
        <w:t>Основы рационального (здорового) питания. Технология производства молока и приготовленияпродуктовиблюдизнего.Технологияпроизводствакисломолочныхпродуктови приготовление блюд из них. Технология производства кулинарных изделий из круп, бобовых культур. Технология приготовления блюд из круп и бобовых. Технология производства макаронных изделий и приготовление блюд из них.</w:t>
      </w:r>
    </w:p>
    <w:p w:rsidR="00740590" w:rsidRDefault="006348DB" w:rsidP="004E0463">
      <w:pPr>
        <w:pStyle w:val="a3"/>
        <w:spacing w:before="1"/>
        <w:ind w:left="1418" w:right="569"/>
        <w:jc w:val="both"/>
      </w:pPr>
      <w:r>
        <w:t>Что такое тепловая энергия. Методы и средства получения тепловой энергии. Преобразование тепловой энергии в другие виды энергии и работу. Передача тепловой энергии. Аккумулирование тепловой энергии.</w:t>
      </w:r>
    </w:p>
    <w:p w:rsidR="00740590" w:rsidRDefault="006348DB" w:rsidP="004E0463">
      <w:pPr>
        <w:pStyle w:val="a3"/>
        <w:ind w:left="1418" w:right="570"/>
        <w:jc w:val="both"/>
      </w:pPr>
      <w:r>
        <w:t>Восприятие информации. Кодирование информации при передаче сведений. Сигналы и знаки при кодировании информации. Символы как средство кодирования информации.</w:t>
      </w:r>
    </w:p>
    <w:p w:rsidR="00740590" w:rsidRDefault="006348DB" w:rsidP="004E0463">
      <w:pPr>
        <w:pStyle w:val="a3"/>
        <w:ind w:left="1418" w:right="562"/>
        <w:jc w:val="both"/>
      </w:pPr>
      <w:r>
        <w:t xml:space="preserve">Дикорастущие растения, используемые человеком. Заготовка сырья дикорастущих растений. Переработка и применение сырья дикорастущих растений. Влияние экологических факторов на урожайность дикорастущих растений. Условия и методы сохранения природной </w:t>
      </w:r>
      <w:r>
        <w:rPr>
          <w:spacing w:val="-2"/>
        </w:rPr>
        <w:t>среды.</w:t>
      </w:r>
    </w:p>
    <w:p w:rsidR="00740590" w:rsidRDefault="006348DB" w:rsidP="004E0463">
      <w:pPr>
        <w:pStyle w:val="a3"/>
        <w:ind w:left="1418"/>
        <w:jc w:val="both"/>
      </w:pPr>
      <w:r>
        <w:t>Технологииполученияживотноводческойпродукциииеёосновные</w:t>
      </w:r>
      <w:r>
        <w:rPr>
          <w:spacing w:val="-2"/>
        </w:rPr>
        <w:t>элементы.</w:t>
      </w:r>
    </w:p>
    <w:p w:rsidR="00740590" w:rsidRDefault="006348DB" w:rsidP="004E0463">
      <w:pPr>
        <w:pStyle w:val="a3"/>
        <w:ind w:left="1418"/>
        <w:jc w:val="both"/>
      </w:pPr>
      <w:r>
        <w:t>Содержаниеживотных—элементтехнологиипроизводстваживотноводческой</w:t>
      </w:r>
      <w:r>
        <w:rPr>
          <w:spacing w:val="-2"/>
        </w:rPr>
        <w:t>продукции.</w:t>
      </w:r>
    </w:p>
    <w:p w:rsidR="00740590" w:rsidRDefault="006348DB" w:rsidP="004E0463">
      <w:pPr>
        <w:pStyle w:val="a3"/>
        <w:ind w:left="1418" w:right="572"/>
        <w:jc w:val="both"/>
      </w:pPr>
      <w:r>
        <w:t xml:space="preserve">Виды социальных технологий. Технологии коммуникации. Структура процесса </w:t>
      </w:r>
      <w:r>
        <w:rPr>
          <w:spacing w:val="-2"/>
        </w:rPr>
        <w:t>коммуникации.</w:t>
      </w:r>
    </w:p>
    <w:p w:rsidR="00740590" w:rsidRDefault="006348DB" w:rsidP="004E0463">
      <w:pPr>
        <w:pStyle w:val="4"/>
        <w:spacing w:before="5" w:line="274" w:lineRule="exact"/>
        <w:ind w:left="1418"/>
      </w:pPr>
      <w:r>
        <w:t>Практические</w:t>
      </w:r>
      <w:r>
        <w:rPr>
          <w:spacing w:val="-2"/>
        </w:rPr>
        <w:t xml:space="preserve"> работы.</w:t>
      </w:r>
    </w:p>
    <w:p w:rsidR="00740590" w:rsidRDefault="006348DB" w:rsidP="004E0463">
      <w:pPr>
        <w:pStyle w:val="a3"/>
        <w:ind w:left="1418" w:right="568"/>
        <w:jc w:val="both"/>
      </w:pPr>
      <w:r>
        <w:t>Составление перечня и краткой характеристики этапов проектирования конкретного продукта труда.</w:t>
      </w:r>
    </w:p>
    <w:p w:rsidR="00740590" w:rsidRDefault="006348DB" w:rsidP="004E0463">
      <w:pPr>
        <w:pStyle w:val="a3"/>
        <w:ind w:left="1418" w:right="563"/>
        <w:jc w:val="both"/>
      </w:pPr>
      <w:r>
        <w:t>Сбор дополнительной информации в Интернете и справочной литературе осоставляющих производства. Ознакомление с образцами предметов труда. Проведение наблюдений. Подготовка рефератов.</w:t>
      </w:r>
    </w:p>
    <w:p w:rsidR="00740590" w:rsidRDefault="006348DB" w:rsidP="004E0463">
      <w:pPr>
        <w:pStyle w:val="a3"/>
        <w:ind w:left="1418" w:right="572"/>
        <w:jc w:val="both"/>
      </w:pPr>
      <w:r>
        <w:t>Сбор дополнительной информации в Интернете и справочной литературе о технологической дисциплине. Чтение и выполнение технических рисунков, эскизов, чертежей. Чтение и составление технологических карт.</w:t>
      </w:r>
    </w:p>
    <w:p w:rsidR="00740590" w:rsidRDefault="00740590" w:rsidP="004E0463">
      <w:pPr>
        <w:ind w:left="1418"/>
        <w:jc w:val="both"/>
        <w:sectPr w:rsidR="00740590">
          <w:pgSz w:w="11930" w:h="16860"/>
          <w:pgMar w:top="1040" w:right="0" w:bottom="1240" w:left="120" w:header="0" w:footer="969" w:gutter="0"/>
          <w:cols w:space="720"/>
        </w:sectPr>
      </w:pPr>
    </w:p>
    <w:p w:rsidR="00740590" w:rsidRDefault="006348DB" w:rsidP="004E0463">
      <w:pPr>
        <w:pStyle w:val="a3"/>
        <w:spacing w:before="61"/>
        <w:ind w:left="1418" w:right="569"/>
        <w:jc w:val="both"/>
      </w:pPr>
      <w:r>
        <w:t xml:space="preserve">Ознакомление с конструкцией и принципами работы рабочих органов различных видов </w:t>
      </w:r>
      <w:r>
        <w:rPr>
          <w:spacing w:val="-2"/>
        </w:rPr>
        <w:t>техники.</w:t>
      </w:r>
    </w:p>
    <w:p w:rsidR="00740590" w:rsidRDefault="006348DB" w:rsidP="004E0463">
      <w:pPr>
        <w:pStyle w:val="a3"/>
        <w:ind w:left="1418" w:right="570"/>
        <w:jc w:val="both"/>
      </w:pPr>
      <w:r>
        <w:t xml:space="preserve">Упражнения, практические работы по резанию, пластическому формованию различных материалов при изготовлении и сборке деталей для простых изделий из бумаги, картона, пластмасс, древесины и древесных материалов, текстильных материалов, чёрных и цветных </w:t>
      </w:r>
      <w:r>
        <w:rPr>
          <w:spacing w:val="-2"/>
        </w:rPr>
        <w:t>металлов.</w:t>
      </w:r>
    </w:p>
    <w:p w:rsidR="00740590" w:rsidRDefault="006348DB" w:rsidP="004E0463">
      <w:pPr>
        <w:pStyle w:val="a3"/>
        <w:spacing w:before="1"/>
        <w:ind w:left="1418" w:right="561"/>
        <w:jc w:val="both"/>
      </w:pPr>
      <w:r>
        <w:t>Определение количества и состава продуктов, обеспечивающих суточную потребность человека в минеральных веществах. Определение доброкачественности пищевых продуктов органолептическим методом и экспресс-методом химического анализа.</w:t>
      </w:r>
    </w:p>
    <w:p w:rsidR="00740590" w:rsidRDefault="006348DB" w:rsidP="004E0463">
      <w:pPr>
        <w:pStyle w:val="a3"/>
        <w:ind w:left="1418" w:right="570"/>
        <w:jc w:val="both"/>
      </w:pPr>
      <w:r>
        <w:t>Сбор дополнительной информации в Интернете и справочной литературе об областях получения и применения тепловой энергии. Ознакомление с бытовыми техническими средствами получения тепловой энергиии их испытание.</w:t>
      </w:r>
    </w:p>
    <w:p w:rsidR="00740590" w:rsidRDefault="006348DB" w:rsidP="004E0463">
      <w:pPr>
        <w:pStyle w:val="a3"/>
        <w:ind w:left="1418" w:right="565"/>
        <w:jc w:val="both"/>
      </w:pPr>
      <w:r>
        <w:t xml:space="preserve">Чтение и запись информации различными средствами её отображения. Классификация дикорастущих растений по группам. Выполнение технологий подготовки и закладки сырья дикорастущих растений на хранение. Овладение основными методами переработки сырья </w:t>
      </w:r>
      <w:r>
        <w:rPr>
          <w:spacing w:val="-2"/>
        </w:rPr>
        <w:t>дикорастущихрастений.</w:t>
      </w:r>
    </w:p>
    <w:p w:rsidR="00740590" w:rsidRDefault="006348DB" w:rsidP="004E0463">
      <w:pPr>
        <w:pStyle w:val="a3"/>
        <w:spacing w:before="1"/>
        <w:ind w:left="1418" w:right="568"/>
        <w:jc w:val="both"/>
      </w:pPr>
      <w:r>
        <w:t xml:space="preserve">Реферативное описание технологии разведения комнатных домашних животных на основе личного опыта, опыта друзей и знакомых, справочной литературы и информации в </w:t>
      </w:r>
      <w:r>
        <w:rPr>
          <w:spacing w:val="-2"/>
        </w:rPr>
        <w:t>Интернете.</w:t>
      </w:r>
    </w:p>
    <w:p w:rsidR="00740590" w:rsidRDefault="006348DB" w:rsidP="004E0463">
      <w:pPr>
        <w:pStyle w:val="a3"/>
        <w:ind w:left="1418" w:right="565"/>
        <w:jc w:val="both"/>
      </w:pPr>
      <w:r>
        <w:t>Разработка технологий общения при конфликтных ситуациях. Разработка сценариев проведения семейных и общественных мероприятий.</w:t>
      </w:r>
    </w:p>
    <w:p w:rsidR="00740590" w:rsidRDefault="006348DB" w:rsidP="004E0463">
      <w:pPr>
        <w:pStyle w:val="a3"/>
        <w:ind w:left="1418" w:right="570"/>
        <w:jc w:val="both"/>
      </w:pPr>
      <w:r>
        <w:t>Ознакомление с устройством и назначением ручных электрифицированных инструментов. Упражнения по пользованию инструментами.</w:t>
      </w:r>
    </w:p>
    <w:p w:rsidR="00740590" w:rsidRDefault="006348DB" w:rsidP="004E0463">
      <w:pPr>
        <w:pStyle w:val="a3"/>
        <w:ind w:left="1418" w:right="2641"/>
        <w:jc w:val="both"/>
      </w:pPr>
      <w:r>
        <w:t>Практическиеработыпоизготовлениюпроектныхизделийизфольги. Изготовление изделий из папье-маше.</w:t>
      </w:r>
    </w:p>
    <w:p w:rsidR="00740590" w:rsidRDefault="006348DB" w:rsidP="004E0463">
      <w:pPr>
        <w:pStyle w:val="a3"/>
        <w:ind w:left="1418" w:right="565"/>
        <w:jc w:val="both"/>
      </w:pPr>
      <w:r>
        <w:t>Разметкаисверлениеотверстийвобразцахиздерева,металла,пластмассы. Практические работы по обработке текстильных материалов из натуральных волокон животного происхождения с помощью ручных инструментов, приспособлений, машин. Изготовление проектныхизделий из ткани и кожи.</w:t>
      </w:r>
    </w:p>
    <w:p w:rsidR="00740590" w:rsidRDefault="006348DB" w:rsidP="004E0463">
      <w:pPr>
        <w:pStyle w:val="a3"/>
        <w:ind w:left="1418"/>
        <w:jc w:val="both"/>
      </w:pPr>
      <w:r>
        <w:t>Приготовлениекулинарныхблюдиорганолептическаяоценкаих</w:t>
      </w:r>
      <w:r>
        <w:rPr>
          <w:spacing w:val="-2"/>
        </w:rPr>
        <w:t>качества.</w:t>
      </w:r>
    </w:p>
    <w:p w:rsidR="00740590" w:rsidRDefault="006348DB" w:rsidP="004E0463">
      <w:pPr>
        <w:pStyle w:val="a3"/>
        <w:ind w:left="1418" w:right="569"/>
        <w:jc w:val="both"/>
      </w:pPr>
      <w:r>
        <w:t>Классификация дикорастущих растений по группам. Освоение технологий заготовки сырья дикорастущих растений в природной среде на примере растений своего региона. Выполнение по ГОСТу технологий подготовки и закладки сырья дикорастущих растений на хранение. Владение методами переработки сырья дикорастущих растений.</w:t>
      </w:r>
    </w:p>
    <w:p w:rsidR="00740590" w:rsidRDefault="006348DB" w:rsidP="004E0463">
      <w:pPr>
        <w:pStyle w:val="a3"/>
        <w:ind w:left="1418" w:right="563"/>
        <w:jc w:val="both"/>
      </w:pPr>
      <w:r>
        <w:t>Реферативное описание технологии разведения домашних и сельскохозяйственных животных на основе опыта своей семьи, семей своих друзей.</w:t>
      </w:r>
    </w:p>
    <w:p w:rsidR="00740590" w:rsidRDefault="00740590" w:rsidP="004E0463">
      <w:pPr>
        <w:pStyle w:val="a3"/>
        <w:spacing w:before="5"/>
        <w:ind w:left="1418"/>
      </w:pPr>
    </w:p>
    <w:p w:rsidR="00740590" w:rsidRDefault="006348DB" w:rsidP="000A09BF">
      <w:pPr>
        <w:pStyle w:val="4"/>
        <w:numPr>
          <w:ilvl w:val="1"/>
          <w:numId w:val="3"/>
        </w:numPr>
        <w:ind w:left="1418" w:firstLine="0"/>
      </w:pPr>
      <w:r>
        <w:rPr>
          <w:spacing w:val="-2"/>
        </w:rPr>
        <w:t>класс</w:t>
      </w:r>
    </w:p>
    <w:p w:rsidR="00740590" w:rsidRDefault="006348DB" w:rsidP="004E0463">
      <w:pPr>
        <w:spacing w:line="274" w:lineRule="exact"/>
        <w:ind w:left="1418"/>
        <w:rPr>
          <w:b/>
          <w:sz w:val="24"/>
        </w:rPr>
      </w:pPr>
      <w:r>
        <w:rPr>
          <w:b/>
          <w:sz w:val="24"/>
        </w:rPr>
        <w:t>Теоретические</w:t>
      </w:r>
      <w:r>
        <w:rPr>
          <w:b/>
          <w:spacing w:val="-2"/>
          <w:sz w:val="24"/>
        </w:rPr>
        <w:t>сведения.</w:t>
      </w:r>
    </w:p>
    <w:p w:rsidR="00740590" w:rsidRDefault="006348DB" w:rsidP="004E0463">
      <w:pPr>
        <w:pStyle w:val="a3"/>
        <w:ind w:left="1418"/>
      </w:pPr>
      <w:r>
        <w:t>Созданиеновыхидейметодомфокальныхобъектов.Техническаядокументацияв проекте. Конструкторская документация. Технологическая документация в проекте.</w:t>
      </w:r>
    </w:p>
    <w:p w:rsidR="00740590" w:rsidRDefault="006348DB" w:rsidP="004E0463">
      <w:pPr>
        <w:pStyle w:val="a3"/>
        <w:ind w:left="1418"/>
      </w:pPr>
      <w:r>
        <w:t>Современныесредстваручноготруда.Средстватрудасовременного</w:t>
      </w:r>
      <w:r>
        <w:rPr>
          <w:spacing w:val="-2"/>
        </w:rPr>
        <w:t>производства.</w:t>
      </w:r>
    </w:p>
    <w:p w:rsidR="00740590" w:rsidRDefault="006348DB" w:rsidP="004E0463">
      <w:pPr>
        <w:pStyle w:val="a3"/>
        <w:ind w:left="1418"/>
      </w:pPr>
      <w:r>
        <w:t>Агрегатыипроизводственные</w:t>
      </w:r>
      <w:r>
        <w:rPr>
          <w:spacing w:val="-2"/>
        </w:rPr>
        <w:t>линии.</w:t>
      </w:r>
    </w:p>
    <w:p w:rsidR="00740590" w:rsidRDefault="006348DB" w:rsidP="004E0463">
      <w:pPr>
        <w:pStyle w:val="a3"/>
        <w:tabs>
          <w:tab w:val="left" w:pos="9057"/>
        </w:tabs>
        <w:ind w:left="1418" w:right="565"/>
      </w:pPr>
      <w:r>
        <w:t>Культурапроизводства.Технологическаякультурапроизводства.Культуратруда. Двигатели.Воздушныедвигатели.Гидравлические</w:t>
      </w:r>
      <w:r>
        <w:rPr>
          <w:spacing w:val="-2"/>
        </w:rPr>
        <w:t>двигатели.</w:t>
      </w:r>
      <w:r>
        <w:tab/>
        <w:t>Паровые</w:t>
      </w:r>
      <w:r>
        <w:rPr>
          <w:spacing w:val="-2"/>
        </w:rPr>
        <w:t>двигатели.</w:t>
      </w:r>
    </w:p>
    <w:p w:rsidR="00740590" w:rsidRDefault="006348DB" w:rsidP="004E0463">
      <w:pPr>
        <w:pStyle w:val="a3"/>
        <w:ind w:left="1418"/>
      </w:pPr>
      <w:r>
        <w:t xml:space="preserve">Тепловыемашинывнутреннегосгорания.Реактивныеиракетныедвигатели.Электрические </w:t>
      </w:r>
      <w:r>
        <w:rPr>
          <w:spacing w:val="-2"/>
        </w:rPr>
        <w:t>двигатели.</w:t>
      </w:r>
    </w:p>
    <w:p w:rsidR="00740590" w:rsidRDefault="006348DB" w:rsidP="004E0463">
      <w:pPr>
        <w:pStyle w:val="a3"/>
        <w:ind w:left="1418" w:right="561"/>
        <w:jc w:val="both"/>
      </w:pPr>
      <w:r>
        <w:t>Производство металлов. Производство древесных материалов. Производство синтетических материалов и пластмасс. Особенности производства искусственных волокон в текстильном производстве. Свойства искусственных волокон. Производственные технологии обработки конструкционных материалов резанием. Производственные технологии пластического формования материалов. Физико-химические и термические технологии обработки материалов.</w:t>
      </w:r>
    </w:p>
    <w:p w:rsidR="00740590" w:rsidRDefault="00740590" w:rsidP="004E0463">
      <w:pPr>
        <w:ind w:left="1418"/>
        <w:jc w:val="both"/>
        <w:sectPr w:rsidR="00740590">
          <w:pgSz w:w="11930" w:h="16860"/>
          <w:pgMar w:top="760" w:right="0" w:bottom="1240" w:left="120" w:header="0" w:footer="969" w:gutter="0"/>
          <w:cols w:space="720"/>
        </w:sectPr>
      </w:pPr>
    </w:p>
    <w:p w:rsidR="00740590" w:rsidRDefault="006348DB" w:rsidP="004E0463">
      <w:pPr>
        <w:pStyle w:val="a3"/>
        <w:spacing w:before="61"/>
        <w:ind w:left="1418" w:right="569"/>
        <w:jc w:val="both"/>
      </w:pPr>
      <w:r>
        <w:t>Характеристики основных пищевых продуктов, используемых в процессе приготовления изделий из теста. Хлеб и продукты хлебопекарной промышленности. Мучные кондитерские изделия и тесто для их приготовления.</w:t>
      </w:r>
    </w:p>
    <w:p w:rsidR="00740590" w:rsidRDefault="006348DB" w:rsidP="004E0463">
      <w:pPr>
        <w:pStyle w:val="a3"/>
        <w:spacing w:before="1"/>
        <w:ind w:left="1418" w:right="567"/>
        <w:jc w:val="both"/>
      </w:pPr>
      <w:r>
        <w:t>Переработка рыбного сырья. Пищевая ценность рыбы. Механическаяи тепловая кулинарная обработка рыбы. Нерыбные пищевые продукты моря. Рыбные консервы и пресервы.</w:t>
      </w:r>
    </w:p>
    <w:p w:rsidR="00740590" w:rsidRDefault="006348DB" w:rsidP="004E0463">
      <w:pPr>
        <w:pStyle w:val="a3"/>
        <w:ind w:left="1418"/>
        <w:jc w:val="both"/>
      </w:pPr>
      <w:r>
        <w:t>Энергиямагнитногополя.Энергияэлектрическоготока.Энергия</w:t>
      </w:r>
      <w:r>
        <w:rPr>
          <w:spacing w:val="-2"/>
        </w:rPr>
        <w:t>электромагнитного</w:t>
      </w:r>
    </w:p>
    <w:p w:rsidR="00740590" w:rsidRDefault="006348DB" w:rsidP="004E0463">
      <w:pPr>
        <w:pStyle w:val="a3"/>
        <w:ind w:left="1418"/>
      </w:pPr>
      <w:r>
        <w:rPr>
          <w:spacing w:val="-2"/>
        </w:rPr>
        <w:t>поля.</w:t>
      </w:r>
    </w:p>
    <w:p w:rsidR="00740590" w:rsidRDefault="006348DB" w:rsidP="004E0463">
      <w:pPr>
        <w:pStyle w:val="a3"/>
        <w:ind w:left="1418"/>
      </w:pPr>
      <w:r>
        <w:t>Источникииканалыполученияинформации.Методнаблюдениявполучении</w:t>
      </w:r>
      <w:r>
        <w:rPr>
          <w:spacing w:val="-2"/>
        </w:rPr>
        <w:t>новой</w:t>
      </w:r>
    </w:p>
    <w:p w:rsidR="00740590" w:rsidRDefault="006348DB" w:rsidP="004E0463">
      <w:pPr>
        <w:pStyle w:val="a3"/>
        <w:ind w:left="1418" w:right="569"/>
        <w:jc w:val="both"/>
      </w:pPr>
      <w:r>
        <w:t>информации. Технические средства проведения наблюдений. Опыты или эксперименты для получения новой информации.</w:t>
      </w:r>
    </w:p>
    <w:p w:rsidR="00740590" w:rsidRDefault="006348DB" w:rsidP="004E0463">
      <w:pPr>
        <w:pStyle w:val="a3"/>
        <w:tabs>
          <w:tab w:val="left" w:pos="8298"/>
        </w:tabs>
        <w:ind w:left="1418" w:right="564"/>
        <w:jc w:val="both"/>
      </w:pPr>
      <w:r>
        <w:t>Грибы. Их значение в природе и жизни человека. Характеристика искусственно выращиваемых съедобных грибов. Требования к среде</w:t>
      </w:r>
      <w:r>
        <w:tab/>
        <w:t>и условиям выращивания культивируемых грибов. Технологии ухода за грибницами и получение урожая шампиньонов и вёшенок. Безопасные технологии сбора и заготовки дикорастущих грибов.</w:t>
      </w:r>
    </w:p>
    <w:p w:rsidR="00740590" w:rsidRDefault="006348DB" w:rsidP="004E0463">
      <w:pPr>
        <w:pStyle w:val="a3"/>
        <w:ind w:left="1418" w:right="565"/>
        <w:jc w:val="both"/>
      </w:pPr>
      <w:r>
        <w:t>Корма для животных. Состав кормов и их питательность. Составление рационов кормления. Подготовка кормов к скармливанию и раздача животным.</w:t>
      </w:r>
    </w:p>
    <w:p w:rsidR="00740590" w:rsidRDefault="006348DB" w:rsidP="004E0463">
      <w:pPr>
        <w:pStyle w:val="a3"/>
        <w:spacing w:before="1"/>
        <w:ind w:left="1418"/>
        <w:jc w:val="both"/>
      </w:pPr>
      <w:r>
        <w:t>Назначениесоциологическихисследований.Технологияопроса:</w:t>
      </w:r>
      <w:r>
        <w:rPr>
          <w:spacing w:val="-2"/>
        </w:rPr>
        <w:t>анкетирование.</w:t>
      </w:r>
    </w:p>
    <w:p w:rsidR="00740590" w:rsidRDefault="006348DB" w:rsidP="004E0463">
      <w:pPr>
        <w:pStyle w:val="a3"/>
        <w:ind w:left="1418"/>
        <w:jc w:val="both"/>
      </w:pPr>
      <w:r>
        <w:t>Технологияопроса:</w:t>
      </w:r>
      <w:r>
        <w:rPr>
          <w:spacing w:val="-2"/>
        </w:rPr>
        <w:t>интервью.</w:t>
      </w:r>
    </w:p>
    <w:p w:rsidR="00740590" w:rsidRDefault="006348DB" w:rsidP="004E0463">
      <w:pPr>
        <w:pStyle w:val="4"/>
        <w:spacing w:before="4" w:line="274" w:lineRule="exact"/>
        <w:ind w:left="1418"/>
      </w:pPr>
      <w:r>
        <w:t>Практические</w:t>
      </w:r>
      <w:r>
        <w:rPr>
          <w:spacing w:val="-2"/>
        </w:rPr>
        <w:t xml:space="preserve"> работы.</w:t>
      </w:r>
    </w:p>
    <w:p w:rsidR="00740590" w:rsidRDefault="006348DB" w:rsidP="004E0463">
      <w:pPr>
        <w:pStyle w:val="a3"/>
        <w:ind w:left="1418" w:right="569"/>
        <w:jc w:val="both"/>
      </w:pPr>
      <w:r>
        <w:t>Чтение различных видов проектной документации. Выполнение эскизов и чертежей. Анализ качества проектной документации проектов, выполненных ранее одноклассниками. Разработка инновационного объекта или услуги методом фокальных объектов.</w:t>
      </w:r>
    </w:p>
    <w:p w:rsidR="00740590" w:rsidRDefault="006348DB" w:rsidP="004E0463">
      <w:pPr>
        <w:pStyle w:val="a3"/>
        <w:ind w:left="1418" w:right="566"/>
        <w:jc w:val="both"/>
      </w:pPr>
      <w:r>
        <w:t xml:space="preserve">Сбор дополнительной информации в Интернете и справочной литературе о современных средствах труда. Экскурсии. Подготовка рефератов о современных технологических машинах и </w:t>
      </w:r>
      <w:r>
        <w:rPr>
          <w:spacing w:val="-2"/>
        </w:rPr>
        <w:t>аппаратах.</w:t>
      </w:r>
    </w:p>
    <w:p w:rsidR="00740590" w:rsidRDefault="006348DB" w:rsidP="004E0463">
      <w:pPr>
        <w:pStyle w:val="a3"/>
        <w:ind w:left="1418" w:right="563"/>
        <w:jc w:val="both"/>
      </w:pPr>
      <w:r>
        <w:t>Сбор дополнительной информации в Интернете и справочной литературе о технологической культуре и культуре труда. Составление инструкций по технологической культуре работника. Самооценка личной культуры труда. Ознакомление с принципиальной конструкцией двигателей. Ознакомление с конструкциями и работой различных передаточных механизмов. Проектные работы по изготовлению изделий на основе обработкиконструкционных и текстильных материалов с помощью ручных инструментов, приспособлений, станков, машин. Определение доброкачественности рыбы и морепродуктов органолептическим методом и экспресс-методом химического анализа.</w:t>
      </w:r>
    </w:p>
    <w:p w:rsidR="00740590" w:rsidRDefault="006348DB" w:rsidP="004E0463">
      <w:pPr>
        <w:pStyle w:val="a3"/>
        <w:ind w:left="1418" w:right="567"/>
        <w:jc w:val="both"/>
      </w:pPr>
      <w:r>
        <w:t>Сбор дополнительной информации в Интернете и справочной литературе об областях получения и применения магнитной, электрической и электромагнитной энергии.</w:t>
      </w:r>
    </w:p>
    <w:p w:rsidR="00740590" w:rsidRDefault="006348DB" w:rsidP="004E0463">
      <w:pPr>
        <w:pStyle w:val="a3"/>
        <w:ind w:left="1418"/>
        <w:jc w:val="both"/>
      </w:pPr>
      <w:r>
        <w:t>Составлениеформыпротоколаипроведениенаблюденийреальных</w:t>
      </w:r>
      <w:r>
        <w:rPr>
          <w:spacing w:val="-2"/>
        </w:rPr>
        <w:t>процессов.</w:t>
      </w:r>
    </w:p>
    <w:p w:rsidR="00740590" w:rsidRDefault="006348DB" w:rsidP="004E0463">
      <w:pPr>
        <w:pStyle w:val="a3"/>
        <w:ind w:left="1418"/>
        <w:jc w:val="both"/>
      </w:pPr>
      <w:r>
        <w:t>Проведениехронометражаучебной</w:t>
      </w:r>
      <w:r>
        <w:rPr>
          <w:spacing w:val="-2"/>
        </w:rPr>
        <w:t>деятельности.</w:t>
      </w:r>
    </w:p>
    <w:p w:rsidR="00740590" w:rsidRDefault="006348DB" w:rsidP="004E0463">
      <w:pPr>
        <w:pStyle w:val="a3"/>
        <w:ind w:left="1418" w:right="568"/>
        <w:jc w:val="both"/>
      </w:pPr>
      <w:r>
        <w:t xml:space="preserve">Определение по внешнему виду групп одноклеточных и многоклеточных грибов. Определение культивируемых грибов по внешнему виду. Создание условий для искусственного выращивания культивируемых грибов. Владение безопасными способами сбора и заготовки </w:t>
      </w:r>
      <w:r>
        <w:rPr>
          <w:spacing w:val="-2"/>
        </w:rPr>
        <w:t>грибов.</w:t>
      </w:r>
    </w:p>
    <w:p w:rsidR="00740590" w:rsidRDefault="006348DB" w:rsidP="004E0463">
      <w:pPr>
        <w:pStyle w:val="a3"/>
        <w:ind w:left="1418" w:right="567"/>
        <w:jc w:val="both"/>
      </w:pPr>
      <w:r>
        <w:t>Сбор информации и описание условий содержаниядомашнихживотных в своей семье, семьях друзей. Проектирование и изготовление простейших технических устройств, обеспечивающихусловиясодержанияживотныхиоблегчающихуходзаними:клетки,будкидля собак,автопоилки для птиц, устройства для аэрации аквариумов, автоматизированные кормушки для кошек и др. Выявление проблем бездомных животных для своего микрорайона, села, посёлка.</w:t>
      </w:r>
    </w:p>
    <w:p w:rsidR="00740590" w:rsidRDefault="006348DB" w:rsidP="004E0463">
      <w:pPr>
        <w:pStyle w:val="a3"/>
        <w:ind w:left="1418" w:right="570"/>
        <w:jc w:val="both"/>
      </w:pPr>
      <w:r>
        <w:t>Составление вопросников, анкет и тестов для учебных предметов. Проведение анкетирования и обработка результатов.</w:t>
      </w:r>
    </w:p>
    <w:p w:rsidR="00740590" w:rsidRDefault="006348DB" w:rsidP="004E0463">
      <w:pPr>
        <w:pStyle w:val="a3"/>
        <w:ind w:left="1418"/>
        <w:jc w:val="both"/>
      </w:pPr>
      <w:r>
        <w:t>Ознакомлениесустройствомиработойстанков.Упражненияпоуправлению</w:t>
      </w:r>
      <w:r>
        <w:rPr>
          <w:spacing w:val="-2"/>
        </w:rPr>
        <w:t>станками.</w:t>
      </w:r>
    </w:p>
    <w:p w:rsidR="00740590" w:rsidRDefault="006348DB" w:rsidP="004E0463">
      <w:pPr>
        <w:pStyle w:val="a3"/>
        <w:ind w:left="1418"/>
        <w:jc w:val="both"/>
      </w:pPr>
      <w:r>
        <w:t>Учебно-практическиеработына</w:t>
      </w:r>
      <w:r>
        <w:rPr>
          <w:spacing w:val="-2"/>
        </w:rPr>
        <w:t xml:space="preserve"> станках.</w:t>
      </w:r>
    </w:p>
    <w:p w:rsidR="00740590" w:rsidRDefault="006348DB" w:rsidP="004E0463">
      <w:pPr>
        <w:pStyle w:val="a3"/>
        <w:spacing w:before="2" w:line="237" w:lineRule="auto"/>
        <w:ind w:left="1418" w:right="570"/>
        <w:jc w:val="both"/>
      </w:pPr>
      <w:r>
        <w:t>Приготовление десертов, кулинарных блюд из теста и органолептическая оценка их качества.Механическаяобработкарыбыиморепродуктов.Приготовлениеблюдизрыбы</w:t>
      </w:r>
      <w:r>
        <w:rPr>
          <w:spacing w:val="-10"/>
        </w:rPr>
        <w:t>и</w:t>
      </w:r>
    </w:p>
    <w:p w:rsidR="00740590" w:rsidRDefault="00740590" w:rsidP="004E0463">
      <w:pPr>
        <w:spacing w:line="237" w:lineRule="auto"/>
        <w:ind w:left="1418"/>
        <w:jc w:val="both"/>
        <w:sectPr w:rsidR="00740590">
          <w:pgSz w:w="11930" w:h="16860"/>
          <w:pgMar w:top="760" w:right="0" w:bottom="1240" w:left="120" w:header="0" w:footer="969" w:gutter="0"/>
          <w:cols w:space="720"/>
        </w:sectPr>
      </w:pPr>
    </w:p>
    <w:p w:rsidR="00740590" w:rsidRDefault="006348DB" w:rsidP="004E0463">
      <w:pPr>
        <w:pStyle w:val="a3"/>
        <w:spacing w:before="61"/>
        <w:ind w:left="1418"/>
      </w:pPr>
      <w:r>
        <w:rPr>
          <w:spacing w:val="-2"/>
        </w:rPr>
        <w:t>морепродуктов.</w:t>
      </w:r>
    </w:p>
    <w:p w:rsidR="00740590" w:rsidRDefault="006348DB" w:rsidP="004E0463">
      <w:pPr>
        <w:pStyle w:val="a3"/>
        <w:ind w:left="1418" w:right="568"/>
        <w:jc w:val="both"/>
      </w:pPr>
      <w:r>
        <w:t>Определение по внешнему виду групп одноклеточных и многоклеточных грибов. Определение культивируемых грибов по внешнему виду. Создание условий для искусственного выращивания культивируемых грибов. Владение безопасными способами сбора и заготовки грибов. Опыты по осуществлению технологических процессов промышленного производства культивируемых грибов (в условиях своего региона).</w:t>
      </w:r>
    </w:p>
    <w:p w:rsidR="00740590" w:rsidRDefault="00740590" w:rsidP="004E0463">
      <w:pPr>
        <w:pStyle w:val="a3"/>
        <w:spacing w:before="5"/>
        <w:ind w:left="1418"/>
      </w:pPr>
    </w:p>
    <w:p w:rsidR="00740590" w:rsidRDefault="006348DB" w:rsidP="000A09BF">
      <w:pPr>
        <w:pStyle w:val="4"/>
        <w:numPr>
          <w:ilvl w:val="1"/>
          <w:numId w:val="3"/>
        </w:numPr>
        <w:tabs>
          <w:tab w:val="left" w:pos="2262"/>
        </w:tabs>
        <w:spacing w:before="1"/>
        <w:ind w:left="1418" w:firstLine="0"/>
      </w:pPr>
      <w:r>
        <w:rPr>
          <w:spacing w:val="-2"/>
        </w:rPr>
        <w:t>класс</w:t>
      </w:r>
    </w:p>
    <w:p w:rsidR="00740590" w:rsidRDefault="006348DB" w:rsidP="004E0463">
      <w:pPr>
        <w:spacing w:line="274" w:lineRule="exact"/>
        <w:ind w:left="1418"/>
        <w:rPr>
          <w:b/>
          <w:sz w:val="24"/>
        </w:rPr>
      </w:pPr>
      <w:r>
        <w:rPr>
          <w:b/>
          <w:sz w:val="24"/>
        </w:rPr>
        <w:t>Теоретические</w:t>
      </w:r>
      <w:r>
        <w:rPr>
          <w:b/>
          <w:spacing w:val="-2"/>
          <w:sz w:val="24"/>
        </w:rPr>
        <w:t>сведения.</w:t>
      </w:r>
    </w:p>
    <w:p w:rsidR="00740590" w:rsidRDefault="006348DB" w:rsidP="004E0463">
      <w:pPr>
        <w:pStyle w:val="a3"/>
        <w:spacing w:line="274" w:lineRule="exact"/>
        <w:ind w:left="1418"/>
      </w:pPr>
      <w:r>
        <w:t>Дизайнвпроцессепроектированияпродуктатруда.Методыдизайнерской</w:t>
      </w:r>
      <w:r>
        <w:rPr>
          <w:spacing w:val="-2"/>
        </w:rPr>
        <w:t>деятельности.</w:t>
      </w:r>
    </w:p>
    <w:p w:rsidR="00740590" w:rsidRDefault="006348DB" w:rsidP="004E0463">
      <w:pPr>
        <w:pStyle w:val="a3"/>
        <w:ind w:left="1418"/>
      </w:pPr>
      <w:r>
        <w:t>Методмозговогоштурмаприсоздании</w:t>
      </w:r>
      <w:r>
        <w:rPr>
          <w:spacing w:val="-2"/>
        </w:rPr>
        <w:t>инноваций.</w:t>
      </w:r>
    </w:p>
    <w:p w:rsidR="00740590" w:rsidRDefault="006348DB" w:rsidP="004E0463">
      <w:pPr>
        <w:pStyle w:val="a3"/>
        <w:ind w:left="1418" w:right="563"/>
        <w:jc w:val="both"/>
      </w:pPr>
      <w:r>
        <w:t>Продукт труда. Стандарты производства продуктов труда. Эталоны контроля качества продуктов труда. Измерительные приборы и контроль стандартизированных характеристик продуктов труда.</w:t>
      </w:r>
    </w:p>
    <w:p w:rsidR="00740590" w:rsidRDefault="006348DB" w:rsidP="004E0463">
      <w:pPr>
        <w:pStyle w:val="a3"/>
        <w:ind w:left="1418" w:right="569"/>
        <w:jc w:val="both"/>
      </w:pPr>
      <w:r>
        <w:t xml:space="preserve">Классификация технологий. Технологии материального производства. Технологии сельскохозяйственного производства и земледелия. Классификация информационных </w:t>
      </w:r>
      <w:r>
        <w:rPr>
          <w:spacing w:val="-2"/>
        </w:rPr>
        <w:t>технологий.</w:t>
      </w:r>
    </w:p>
    <w:p w:rsidR="00740590" w:rsidRDefault="006348DB" w:rsidP="004E0463">
      <w:pPr>
        <w:pStyle w:val="a3"/>
        <w:ind w:left="1418" w:right="565"/>
        <w:jc w:val="both"/>
      </w:pPr>
      <w:r>
        <w:t xml:space="preserve">Органы управления технологическими машинами. Системы управления. Автоматическое управление устройствами и машинами. Основные элементы автоматики. Автоматизация </w:t>
      </w:r>
      <w:r>
        <w:rPr>
          <w:spacing w:val="-2"/>
        </w:rPr>
        <w:t>производства.</w:t>
      </w:r>
    </w:p>
    <w:p w:rsidR="00740590" w:rsidRDefault="006348DB" w:rsidP="004E0463">
      <w:pPr>
        <w:pStyle w:val="a3"/>
        <w:ind w:left="1418" w:right="564"/>
        <w:jc w:val="both"/>
      </w:pPr>
      <w:r>
        <w:t>Плавление материалов и отливка изделий. Пайка металлов. Сварка материалов. Закалка материалов. Электроискровая обработка материалов. Электрохимическая обработка металлов. Ультразвуковая обработка материалов. Лучевые методы обработки материалов. Особенности технологий обработки жидкостей и газов.</w:t>
      </w:r>
    </w:p>
    <w:p w:rsidR="00740590" w:rsidRDefault="006348DB" w:rsidP="004E0463">
      <w:pPr>
        <w:pStyle w:val="a3"/>
        <w:spacing w:before="1"/>
        <w:ind w:left="1418"/>
        <w:jc w:val="both"/>
      </w:pPr>
      <w:r>
        <w:t>Мясоптицы.Мясо</w:t>
      </w:r>
      <w:r>
        <w:rPr>
          <w:spacing w:val="-2"/>
        </w:rPr>
        <w:t xml:space="preserve"> животных.</w:t>
      </w:r>
    </w:p>
    <w:p w:rsidR="00740590" w:rsidRDefault="006348DB" w:rsidP="004E0463">
      <w:pPr>
        <w:pStyle w:val="a3"/>
        <w:ind w:left="1418" w:right="564"/>
        <w:jc w:val="both"/>
      </w:pPr>
      <w:r>
        <w:t>Выделение энергии при химических реакциях. Химическая обработка материалов и получение новых веществ.</w:t>
      </w:r>
    </w:p>
    <w:p w:rsidR="00740590" w:rsidRDefault="006348DB" w:rsidP="004E0463">
      <w:pPr>
        <w:pStyle w:val="a3"/>
        <w:ind w:left="1418" w:right="569"/>
        <w:jc w:val="both"/>
      </w:pPr>
      <w:r>
        <w:t>Материальные формы представления информации для хранения. Средства записи информации. Современные технологии записи и хранения информации.</w:t>
      </w:r>
    </w:p>
    <w:p w:rsidR="00740590" w:rsidRDefault="006348DB" w:rsidP="004E0463">
      <w:pPr>
        <w:pStyle w:val="a3"/>
        <w:ind w:left="1418" w:right="568"/>
        <w:jc w:val="both"/>
      </w:pPr>
      <w:r>
        <w:t>Микроорганизмы, их строение и значение для человека. Бактерии и вирусы в биотехнологиях. Культивирование одноклеточных зелёных водорослей. Использование одноклеточных грибов в биотехнологиях.</w:t>
      </w:r>
    </w:p>
    <w:p w:rsidR="00740590" w:rsidRDefault="006348DB" w:rsidP="004E0463">
      <w:pPr>
        <w:pStyle w:val="a3"/>
        <w:ind w:left="1418" w:right="569"/>
        <w:jc w:val="both"/>
      </w:pPr>
      <w:r>
        <w:t xml:space="preserve">Получение продукции животноводства. Разведение животных, их породы и </w:t>
      </w:r>
      <w:r>
        <w:rPr>
          <w:spacing w:val="-2"/>
        </w:rPr>
        <w:t>продуктивность.</w:t>
      </w:r>
    </w:p>
    <w:p w:rsidR="00740590" w:rsidRDefault="006348DB" w:rsidP="004E0463">
      <w:pPr>
        <w:pStyle w:val="a3"/>
        <w:ind w:left="1418" w:right="561"/>
        <w:jc w:val="both"/>
      </w:pPr>
      <w:r>
        <w:t>Основные категории рыночной экономики. Что такое рынок. Маркетинг как технология управления рынком. Методы стимулирования сбыта. Методы исследования рынка.</w:t>
      </w:r>
    </w:p>
    <w:p w:rsidR="00740590" w:rsidRDefault="006348DB" w:rsidP="004E0463">
      <w:pPr>
        <w:pStyle w:val="4"/>
        <w:spacing w:before="5" w:line="274" w:lineRule="exact"/>
        <w:ind w:left="1418"/>
      </w:pPr>
      <w:r>
        <w:t>Практические</w:t>
      </w:r>
      <w:r>
        <w:rPr>
          <w:spacing w:val="-2"/>
        </w:rPr>
        <w:t xml:space="preserve"> работы.</w:t>
      </w:r>
    </w:p>
    <w:p w:rsidR="00740590" w:rsidRDefault="006348DB" w:rsidP="004E0463">
      <w:pPr>
        <w:pStyle w:val="a3"/>
        <w:ind w:left="1418" w:right="569"/>
        <w:jc w:val="both"/>
      </w:pPr>
      <w:r>
        <w:t>Деловая игра «Мозговой штурм». Разработка изделия на основе морфологического анализа. Разработка изделия на основе метода морфологической матрицы.</w:t>
      </w:r>
    </w:p>
    <w:p w:rsidR="00740590" w:rsidRDefault="006348DB" w:rsidP="004E0463">
      <w:pPr>
        <w:pStyle w:val="a3"/>
        <w:ind w:left="1418" w:right="571"/>
        <w:jc w:val="both"/>
      </w:pPr>
      <w:r>
        <w:t xml:space="preserve">Сбор дополнительной информации в Интернете и справочной литературе о характеристиках выбранных продуктов труда. Проведение наблюдений. Ознакомление с измерительными приборами и проведение измерений различных физических величин. </w:t>
      </w:r>
      <w:r>
        <w:rPr>
          <w:spacing w:val="-2"/>
        </w:rPr>
        <w:t>Экскурсии.</w:t>
      </w:r>
    </w:p>
    <w:p w:rsidR="00740590" w:rsidRDefault="006348DB" w:rsidP="004E0463">
      <w:pPr>
        <w:pStyle w:val="a3"/>
        <w:ind w:left="1418" w:right="570"/>
        <w:jc w:val="both"/>
      </w:pPr>
      <w:r>
        <w:t>Сбор дополнительной информации в Интернете и справочной литературе о конкретных видах отраслевых технологий. Составление технологических карт для изготовления возможных проектных изделий или организации услуг.</w:t>
      </w:r>
    </w:p>
    <w:p w:rsidR="00740590" w:rsidRDefault="006348DB" w:rsidP="004E0463">
      <w:pPr>
        <w:pStyle w:val="a3"/>
        <w:ind w:left="1418" w:right="562"/>
        <w:jc w:val="both"/>
      </w:pPr>
      <w:r>
        <w:t>Изучение конструкции и принципов работы устройств и систем управления техникой, автоматических устройств бытовой техники. Сборка простых автоматических устройств из деталей конструктора.</w:t>
      </w:r>
    </w:p>
    <w:p w:rsidR="00740590" w:rsidRDefault="006348DB" w:rsidP="004E0463">
      <w:pPr>
        <w:pStyle w:val="a3"/>
        <w:ind w:left="1418" w:right="569"/>
        <w:jc w:val="both"/>
      </w:pPr>
      <w:r>
        <w:t>Определение доброкачественности мяса птицы и других пищевых продуктов органолептическим методом и экспресс-методом химического анализа.</w:t>
      </w:r>
    </w:p>
    <w:p w:rsidR="00740590" w:rsidRDefault="006348DB" w:rsidP="004E0463">
      <w:pPr>
        <w:pStyle w:val="a3"/>
        <w:spacing w:before="1" w:line="237" w:lineRule="auto"/>
        <w:ind w:left="1418" w:right="570"/>
        <w:jc w:val="both"/>
      </w:pPr>
      <w:r>
        <w:t>Сбор дополнительной информации в Интернете и справочной литературе об областях получения и применения химической энергии.</w:t>
      </w:r>
    </w:p>
    <w:p w:rsidR="00740590" w:rsidRDefault="00740590" w:rsidP="004E0463">
      <w:pPr>
        <w:spacing w:line="237" w:lineRule="auto"/>
        <w:ind w:left="1418"/>
        <w:jc w:val="both"/>
        <w:sectPr w:rsidR="00740590">
          <w:pgSz w:w="11930" w:h="16860"/>
          <w:pgMar w:top="760" w:right="0" w:bottom="1240" w:left="120" w:header="0" w:footer="969" w:gutter="0"/>
          <w:cols w:space="720"/>
        </w:sectPr>
      </w:pPr>
    </w:p>
    <w:p w:rsidR="00740590" w:rsidRDefault="006348DB" w:rsidP="004E0463">
      <w:pPr>
        <w:pStyle w:val="a3"/>
        <w:spacing w:before="61"/>
        <w:ind w:left="1418" w:right="564"/>
        <w:jc w:val="both"/>
      </w:pPr>
      <w:r>
        <w:t>Определение микроорганизмов по внешнему виду. Создание условий для искусственного выращивания одноклеточных зелёных водорослей. Овладение биотехнологиями использования одноклеточных грибов на примере дрожжей. Овладение биотехнологиями использования кисломолочных бактерий для получения кисломолочной продукции (творога, кефира и др.).</w:t>
      </w:r>
    </w:p>
    <w:p w:rsidR="00740590" w:rsidRDefault="006348DB" w:rsidP="004E0463">
      <w:pPr>
        <w:pStyle w:val="a3"/>
        <w:spacing w:before="1"/>
        <w:ind w:left="1418" w:right="563"/>
        <w:jc w:val="both"/>
      </w:pPr>
      <w:r>
        <w:t>Составление рационов для домашних животных, организация их кормления. Сбор информации и проведение исследования о влиянии на здоровье животных натуральных кормов.</w:t>
      </w:r>
    </w:p>
    <w:p w:rsidR="00740590" w:rsidRDefault="006348DB" w:rsidP="004E0463">
      <w:pPr>
        <w:pStyle w:val="a3"/>
        <w:ind w:left="1418"/>
        <w:jc w:val="both"/>
      </w:pPr>
      <w:r>
        <w:t>Составлениевопросниковдлявыявленияпотребностейлюдейвконкретном</w:t>
      </w:r>
      <w:r>
        <w:rPr>
          <w:spacing w:val="-2"/>
        </w:rPr>
        <w:t>товаре.</w:t>
      </w:r>
    </w:p>
    <w:p w:rsidR="00740590" w:rsidRDefault="006348DB" w:rsidP="004E0463">
      <w:pPr>
        <w:pStyle w:val="a3"/>
        <w:ind w:left="1418"/>
        <w:jc w:val="both"/>
      </w:pPr>
      <w:r>
        <w:t>Оценкакачестварекламывсредствахмассовой</w:t>
      </w:r>
      <w:r>
        <w:rPr>
          <w:spacing w:val="-2"/>
        </w:rPr>
        <w:t>информации.</w:t>
      </w:r>
    </w:p>
    <w:p w:rsidR="00740590" w:rsidRDefault="00740590" w:rsidP="004E0463">
      <w:pPr>
        <w:pStyle w:val="a3"/>
        <w:ind w:left="1418"/>
        <w:rPr>
          <w:sz w:val="26"/>
        </w:rPr>
      </w:pPr>
    </w:p>
    <w:p w:rsidR="00740590" w:rsidRDefault="00740590" w:rsidP="004E0463">
      <w:pPr>
        <w:pStyle w:val="a3"/>
        <w:ind w:left="1418"/>
        <w:rPr>
          <w:sz w:val="27"/>
        </w:rPr>
      </w:pPr>
    </w:p>
    <w:p w:rsidR="00740590" w:rsidRDefault="006348DB" w:rsidP="000A09BF">
      <w:pPr>
        <w:pStyle w:val="4"/>
        <w:numPr>
          <w:ilvl w:val="3"/>
          <w:numId w:val="74"/>
        </w:numPr>
        <w:tabs>
          <w:tab w:val="left" w:pos="3193"/>
        </w:tabs>
        <w:ind w:left="1418" w:firstLine="0"/>
      </w:pPr>
      <w:r>
        <w:t>Физическая</w:t>
      </w:r>
      <w:r>
        <w:rPr>
          <w:spacing w:val="-2"/>
        </w:rPr>
        <w:t>культура</w:t>
      </w:r>
    </w:p>
    <w:p w:rsidR="00740590" w:rsidRDefault="006348DB" w:rsidP="004E0463">
      <w:pPr>
        <w:spacing w:before="74"/>
        <w:ind w:left="1418"/>
        <w:rPr>
          <w:b/>
          <w:sz w:val="24"/>
        </w:rPr>
      </w:pPr>
      <w:r>
        <w:rPr>
          <w:b/>
          <w:sz w:val="24"/>
        </w:rPr>
        <w:t>Основызнанийофизической</w:t>
      </w:r>
      <w:r>
        <w:rPr>
          <w:b/>
          <w:spacing w:val="-2"/>
          <w:sz w:val="24"/>
        </w:rPr>
        <w:t>культуре</w:t>
      </w:r>
    </w:p>
    <w:p w:rsidR="00740590" w:rsidRDefault="006348DB" w:rsidP="004E0463">
      <w:pPr>
        <w:pStyle w:val="a3"/>
        <w:spacing w:before="34"/>
        <w:ind w:left="1418"/>
      </w:pPr>
      <w:r>
        <w:t>-Основыисторииразвитияфизическойкультурыв</w:t>
      </w:r>
      <w:r>
        <w:rPr>
          <w:spacing w:val="-2"/>
        </w:rPr>
        <w:t>России;</w:t>
      </w:r>
    </w:p>
    <w:p w:rsidR="00740590" w:rsidRDefault="006348DB" w:rsidP="004E0463">
      <w:pPr>
        <w:pStyle w:val="a3"/>
        <w:ind w:left="1418"/>
      </w:pPr>
      <w:r>
        <w:t>-особенностиразвитияизбранноговида</w:t>
      </w:r>
      <w:r>
        <w:rPr>
          <w:spacing w:val="-2"/>
        </w:rPr>
        <w:t>спорта;</w:t>
      </w:r>
    </w:p>
    <w:p w:rsidR="00740590" w:rsidRDefault="006348DB" w:rsidP="004E0463">
      <w:pPr>
        <w:pStyle w:val="a3"/>
        <w:tabs>
          <w:tab w:val="left" w:pos="3596"/>
          <w:tab w:val="left" w:pos="4265"/>
          <w:tab w:val="left" w:pos="5688"/>
          <w:tab w:val="left" w:pos="7045"/>
          <w:tab w:val="left" w:pos="8688"/>
          <w:tab w:val="left" w:pos="9227"/>
          <w:tab w:val="left" w:pos="10421"/>
        </w:tabs>
        <w:ind w:left="1418" w:right="1248"/>
      </w:pPr>
      <w:r>
        <w:t xml:space="preserve">-физиологические основы деятельности системы дыхания, кровообращения и </w:t>
      </w:r>
      <w:r>
        <w:rPr>
          <w:spacing w:val="-2"/>
        </w:rPr>
        <w:t>энергообеспечения</w:t>
      </w:r>
      <w:r>
        <w:tab/>
      </w:r>
      <w:r>
        <w:rPr>
          <w:spacing w:val="-4"/>
        </w:rPr>
        <w:t>при</w:t>
      </w:r>
      <w:r>
        <w:tab/>
      </w:r>
      <w:r>
        <w:rPr>
          <w:spacing w:val="-2"/>
        </w:rPr>
        <w:t>мышечных</w:t>
      </w:r>
      <w:r>
        <w:tab/>
      </w:r>
      <w:r>
        <w:rPr>
          <w:spacing w:val="-2"/>
        </w:rPr>
        <w:t>нагрузках,</w:t>
      </w:r>
      <w:r>
        <w:tab/>
      </w:r>
      <w:r>
        <w:rPr>
          <w:spacing w:val="-2"/>
        </w:rPr>
        <w:t>возможности</w:t>
      </w:r>
      <w:r>
        <w:tab/>
      </w:r>
      <w:r>
        <w:rPr>
          <w:spacing w:val="-6"/>
        </w:rPr>
        <w:t>их</w:t>
      </w:r>
      <w:r>
        <w:tab/>
      </w:r>
      <w:r>
        <w:rPr>
          <w:spacing w:val="-2"/>
        </w:rPr>
        <w:t>развития</w:t>
      </w:r>
      <w:r>
        <w:tab/>
      </w:r>
      <w:r>
        <w:rPr>
          <w:spacing w:val="-10"/>
        </w:rPr>
        <w:t xml:space="preserve">и </w:t>
      </w:r>
      <w:r>
        <w:t>совершенствования средствами физической культуры в разные возрастные периоды;</w:t>
      </w:r>
    </w:p>
    <w:p w:rsidR="00740590" w:rsidRDefault="006348DB" w:rsidP="004E0463">
      <w:pPr>
        <w:pStyle w:val="a3"/>
        <w:spacing w:before="3" w:line="276" w:lineRule="auto"/>
        <w:ind w:left="1418" w:right="1250"/>
        <w:jc w:val="both"/>
      </w:pPr>
      <w:r>
        <w:t>-индивидуальные способы контроля за развитием адаптивных свойств организма, укрепления здоровья и повышения физической подготовленности;</w:t>
      </w:r>
    </w:p>
    <w:p w:rsidR="00740590" w:rsidRDefault="006348DB" w:rsidP="004E0463">
      <w:pPr>
        <w:pStyle w:val="a3"/>
        <w:spacing w:before="1" w:line="276" w:lineRule="auto"/>
        <w:ind w:left="1418" w:right="1240"/>
        <w:jc w:val="both"/>
      </w:pPr>
      <w:r>
        <w:t xml:space="preserve">-способы организации самостоятельных занятий физическими упражнениями с разной функциональной направленностью, правила использования спортивного инвентаря и оборудования, принципы создания простейших спортивных сооружений и площадок; - правила личной гигиены, профилактика травматизма и оказания доврачебной помощи при занятиях физическими упражнениями; -навыки, умения, развитие двигательных </w:t>
      </w:r>
      <w:r>
        <w:rPr>
          <w:spacing w:val="-2"/>
        </w:rPr>
        <w:t>качеств.</w:t>
      </w:r>
    </w:p>
    <w:p w:rsidR="00740590" w:rsidRDefault="006348DB" w:rsidP="004E0463">
      <w:pPr>
        <w:pStyle w:val="a3"/>
        <w:spacing w:line="275" w:lineRule="exact"/>
        <w:ind w:left="1418"/>
        <w:jc w:val="both"/>
      </w:pPr>
      <w:r>
        <w:t>Правиласоревнованийпоодномуизбазовыхвидов</w:t>
      </w:r>
      <w:r>
        <w:rPr>
          <w:spacing w:val="-2"/>
        </w:rPr>
        <w:t>спорта.</w:t>
      </w:r>
    </w:p>
    <w:p w:rsidR="00740590" w:rsidRDefault="006348DB" w:rsidP="004E0463">
      <w:pPr>
        <w:pStyle w:val="a3"/>
        <w:spacing w:before="41" w:line="278" w:lineRule="auto"/>
        <w:ind w:left="1418" w:right="1240"/>
        <w:jc w:val="both"/>
      </w:pPr>
      <w:r>
        <w:t>Командные (игровые) виды спорта.Правила соревнований по баскетболу(мини- баскетболу), волейболу, лапте, футболу. и мини-футболу.</w:t>
      </w:r>
    </w:p>
    <w:p w:rsidR="00740590" w:rsidRDefault="006348DB" w:rsidP="004E0463">
      <w:pPr>
        <w:pStyle w:val="a3"/>
        <w:tabs>
          <w:tab w:val="left" w:pos="5255"/>
        </w:tabs>
        <w:spacing w:line="276" w:lineRule="auto"/>
        <w:ind w:left="1418" w:right="1241"/>
        <w:jc w:val="both"/>
      </w:pPr>
      <w:r>
        <w:t>Подготовка к соревновательной деятельности и выполнению видов испытаний и нормативов предусмотренных</w:t>
      </w:r>
      <w:r>
        <w:tab/>
        <w:t>ВсероссийскимФизкультурно – спортивным комплексом«Готовк труду и обороне». Национально -региональный компонент ( НРК):народныеигрыисостязания,применениенародныхигрифизических упражнений в условиях школы.</w:t>
      </w:r>
    </w:p>
    <w:p w:rsidR="00740590" w:rsidRDefault="00740590" w:rsidP="004E0463">
      <w:pPr>
        <w:pStyle w:val="a3"/>
        <w:ind w:left="1418"/>
        <w:rPr>
          <w:sz w:val="26"/>
        </w:rPr>
      </w:pPr>
    </w:p>
    <w:p w:rsidR="00740590" w:rsidRDefault="006348DB" w:rsidP="004E0463">
      <w:pPr>
        <w:pStyle w:val="4"/>
        <w:spacing w:before="220"/>
        <w:ind w:left="1418"/>
        <w:jc w:val="left"/>
      </w:pPr>
      <w:r>
        <w:t>Физкультурно-оздоровительная</w:t>
      </w:r>
      <w:r>
        <w:rPr>
          <w:spacing w:val="-2"/>
        </w:rPr>
        <w:t>деятельность</w:t>
      </w:r>
    </w:p>
    <w:p w:rsidR="00740590" w:rsidRDefault="006348DB" w:rsidP="004E0463">
      <w:pPr>
        <w:pStyle w:val="a3"/>
        <w:spacing w:before="233"/>
        <w:ind w:left="1418"/>
      </w:pPr>
      <w:r>
        <w:t>Комплексыутреннейидыхательнойгимнастики,гимнастикидляглаз,физкультпауз (физкультминуток), элементы релаксации и аутотренинга.</w:t>
      </w:r>
    </w:p>
    <w:p w:rsidR="00740590" w:rsidRDefault="006348DB" w:rsidP="004E0463">
      <w:pPr>
        <w:pStyle w:val="a3"/>
        <w:ind w:left="1418"/>
      </w:pPr>
      <w:r>
        <w:t>Комплексыупражненийдляпрофилактикинарушенийопорно-двигательногоаппарата, регулирования массы тела и формирования телосложения.</w:t>
      </w:r>
    </w:p>
    <w:p w:rsidR="00740590" w:rsidRDefault="006348DB" w:rsidP="004E0463">
      <w:pPr>
        <w:pStyle w:val="a3"/>
        <w:spacing w:before="1"/>
        <w:ind w:left="1418" w:right="875"/>
      </w:pPr>
      <w:r>
        <w:t>Комплексыупражненийдляразвитияосновныхфизическихкачеств,функциональных возможностей сердечно-сосудистой и дыхательной систем.</w:t>
      </w:r>
    </w:p>
    <w:p w:rsidR="00740590" w:rsidRDefault="006348DB" w:rsidP="004E0463">
      <w:pPr>
        <w:pStyle w:val="a3"/>
        <w:ind w:left="1418" w:right="875"/>
      </w:pPr>
      <w:r>
        <w:t>Упражненияикомплексыизсовременныхоздоровительныхсистемфизическоговоспитания, адаптивной физической культуры.</w:t>
      </w:r>
    </w:p>
    <w:p w:rsidR="00740590" w:rsidRDefault="006348DB" w:rsidP="004E0463">
      <w:pPr>
        <w:pStyle w:val="a3"/>
        <w:ind w:left="1418"/>
      </w:pPr>
      <w:r>
        <w:t>Основытуристской</w:t>
      </w:r>
      <w:r>
        <w:rPr>
          <w:spacing w:val="-2"/>
        </w:rPr>
        <w:t xml:space="preserve"> подготовки.</w:t>
      </w:r>
    </w:p>
    <w:p w:rsidR="00740590" w:rsidRDefault="006348DB" w:rsidP="004E0463">
      <w:pPr>
        <w:pStyle w:val="a3"/>
        <w:ind w:left="1418"/>
      </w:pPr>
      <w:r>
        <w:t>Способызакаливанияорганизма,простейшиеприемы</w:t>
      </w:r>
      <w:r>
        <w:rPr>
          <w:spacing w:val="-2"/>
        </w:rPr>
        <w:t xml:space="preserve"> самомассажа</w:t>
      </w:r>
    </w:p>
    <w:p w:rsidR="00740590" w:rsidRDefault="00740590" w:rsidP="004E0463">
      <w:pPr>
        <w:pStyle w:val="a3"/>
        <w:spacing w:before="4"/>
        <w:ind w:left="1418"/>
      </w:pPr>
    </w:p>
    <w:p w:rsidR="00740590" w:rsidRDefault="006348DB" w:rsidP="004E0463">
      <w:pPr>
        <w:pStyle w:val="4"/>
        <w:spacing w:before="1" w:line="274" w:lineRule="exact"/>
        <w:ind w:left="1418"/>
      </w:pPr>
      <w:r>
        <w:t>Спортивно-оздоровительная</w:t>
      </w:r>
      <w:r>
        <w:rPr>
          <w:spacing w:val="-2"/>
        </w:rPr>
        <w:t>деятельность</w:t>
      </w:r>
    </w:p>
    <w:p w:rsidR="00740590" w:rsidRDefault="006348DB" w:rsidP="004E0463">
      <w:pPr>
        <w:spacing w:line="274" w:lineRule="exact"/>
        <w:ind w:left="1418"/>
        <w:rPr>
          <w:sz w:val="24"/>
        </w:rPr>
      </w:pPr>
      <w:r>
        <w:rPr>
          <w:i/>
          <w:sz w:val="24"/>
        </w:rPr>
        <w:t>Акробатическиеупражненияикомбинации</w:t>
      </w:r>
      <w:r>
        <w:rPr>
          <w:sz w:val="24"/>
        </w:rPr>
        <w:t>(кувырки,перекаты,стойки,упоры,</w:t>
      </w:r>
      <w:r>
        <w:rPr>
          <w:spacing w:val="-2"/>
          <w:sz w:val="24"/>
        </w:rPr>
        <w:t>прыжки</w:t>
      </w:r>
    </w:p>
    <w:p w:rsidR="00740590" w:rsidRDefault="00740590" w:rsidP="004E0463">
      <w:pPr>
        <w:spacing w:line="274" w:lineRule="exact"/>
        <w:ind w:left="1418"/>
        <w:rPr>
          <w:sz w:val="24"/>
        </w:rPr>
        <w:sectPr w:rsidR="00740590">
          <w:pgSz w:w="11930" w:h="16860"/>
          <w:pgMar w:top="760" w:right="0" w:bottom="1240" w:left="120" w:header="0" w:footer="969" w:gutter="0"/>
          <w:cols w:space="720"/>
        </w:sectPr>
      </w:pPr>
    </w:p>
    <w:p w:rsidR="00740590" w:rsidRDefault="006348DB" w:rsidP="004E0463">
      <w:pPr>
        <w:pStyle w:val="a3"/>
        <w:spacing w:before="61"/>
        <w:ind w:left="1418"/>
      </w:pPr>
      <w:r>
        <w:t>с</w:t>
      </w:r>
    </w:p>
    <w:p w:rsidR="00740590" w:rsidRDefault="006348DB" w:rsidP="004E0463">
      <w:pPr>
        <w:pStyle w:val="a3"/>
        <w:ind w:left="1418"/>
      </w:pPr>
      <w:r>
        <w:t>поворотами,</w:t>
      </w:r>
      <w:r>
        <w:rPr>
          <w:spacing w:val="-2"/>
        </w:rPr>
        <w:t xml:space="preserve"> перевороты).</w:t>
      </w:r>
    </w:p>
    <w:p w:rsidR="00740590" w:rsidRDefault="006348DB" w:rsidP="004E0463">
      <w:pPr>
        <w:ind w:left="1418" w:right="1241"/>
        <w:jc w:val="both"/>
        <w:rPr>
          <w:sz w:val="24"/>
        </w:rPr>
      </w:pPr>
      <w:r>
        <w:rPr>
          <w:i/>
          <w:sz w:val="24"/>
        </w:rPr>
        <w:t xml:space="preserve">Гимнастические упражнения и комбинации на спортивных снарядах </w:t>
      </w:r>
      <w:r>
        <w:rPr>
          <w:sz w:val="24"/>
        </w:rPr>
        <w:t>(висы, упоры,махи, перемахи, повороты, передвижения, стойки и соскоки). Гимнастическая полоса препятствий. Опорные прыжки. Лазание по канату. Упражнения и композиции ритмической гимнастики, танцевальные движения.</w:t>
      </w:r>
    </w:p>
    <w:p w:rsidR="00740590" w:rsidRDefault="006348DB" w:rsidP="004E0463">
      <w:pPr>
        <w:pStyle w:val="a3"/>
        <w:spacing w:before="1"/>
        <w:ind w:left="1418" w:right="1245"/>
        <w:jc w:val="both"/>
      </w:pPr>
      <w:r>
        <w:rPr>
          <w:i/>
        </w:rPr>
        <w:t>Легкая атлетика</w:t>
      </w:r>
      <w:r>
        <w:t>: спортивная ходьба, бег на короткие, средние и длинные дистанции, барьерный, эстафетный и кроссовый бег, прыжки в длину и в высоту с разбега, метание малого мяча.</w:t>
      </w:r>
    </w:p>
    <w:p w:rsidR="00740590" w:rsidRDefault="006348DB" w:rsidP="004E0463">
      <w:pPr>
        <w:pStyle w:val="a3"/>
        <w:spacing w:before="201" w:line="276" w:lineRule="auto"/>
        <w:ind w:left="1418" w:right="1244"/>
        <w:jc w:val="both"/>
      </w:pPr>
      <w:r>
        <w:rPr>
          <w:i/>
        </w:rPr>
        <w:t>Национально – региональный компонент (НРК</w:t>
      </w:r>
      <w:r>
        <w:t>): народные игры и состязания, применение народных игр и физических упражнений в условиях школы. Бег в мешках перетягивание каната, ходьба по наклонному шесту, ходьба по гимнастическому бревну, метание дротиков, ориентирование, метание мяча в цель.</w:t>
      </w:r>
    </w:p>
    <w:p w:rsidR="00740590" w:rsidRDefault="006348DB" w:rsidP="004E0463">
      <w:pPr>
        <w:pStyle w:val="a3"/>
        <w:spacing w:before="202" w:line="276" w:lineRule="auto"/>
        <w:ind w:left="1418" w:right="1249"/>
        <w:jc w:val="both"/>
      </w:pPr>
      <w:r>
        <w:rPr>
          <w:i/>
        </w:rPr>
        <w:t>Спортивныеигры</w:t>
      </w:r>
      <w:r>
        <w:t>:техническиеприемыитактическиедействиявбаскетболе,волейболе, лапте, футболе мини-футболе</w:t>
      </w:r>
    </w:p>
    <w:p w:rsidR="00740590" w:rsidRDefault="006348DB" w:rsidP="004E0463">
      <w:pPr>
        <w:spacing w:before="199"/>
        <w:ind w:left="1418"/>
        <w:jc w:val="both"/>
        <w:rPr>
          <w:sz w:val="24"/>
        </w:rPr>
      </w:pPr>
      <w:r>
        <w:rPr>
          <w:i/>
          <w:sz w:val="24"/>
        </w:rPr>
        <w:t>Основныеспособыплавания</w:t>
      </w:r>
      <w:r>
        <w:rPr>
          <w:sz w:val="24"/>
        </w:rPr>
        <w:t>:крольнагруди испине,</w:t>
      </w:r>
      <w:r>
        <w:rPr>
          <w:spacing w:val="-2"/>
          <w:sz w:val="24"/>
        </w:rPr>
        <w:t>брасс.</w:t>
      </w:r>
    </w:p>
    <w:p w:rsidR="00740590" w:rsidRDefault="00740590" w:rsidP="004E0463">
      <w:pPr>
        <w:pStyle w:val="a3"/>
        <w:spacing w:before="1"/>
        <w:ind w:left="1418"/>
        <w:rPr>
          <w:sz w:val="21"/>
        </w:rPr>
      </w:pPr>
    </w:p>
    <w:p w:rsidR="00740590" w:rsidRDefault="006348DB" w:rsidP="004E0463">
      <w:pPr>
        <w:spacing w:line="276" w:lineRule="auto"/>
        <w:ind w:left="1418" w:right="1241"/>
        <w:jc w:val="both"/>
        <w:rPr>
          <w:sz w:val="24"/>
        </w:rPr>
      </w:pPr>
      <w:r>
        <w:rPr>
          <w:i/>
          <w:sz w:val="24"/>
        </w:rPr>
        <w:t>Упражнения культурно-этнической направленности</w:t>
      </w:r>
      <w:r>
        <w:rPr>
          <w:sz w:val="24"/>
        </w:rPr>
        <w:t xml:space="preserve">: сюжетно-образные и обрядовые </w:t>
      </w:r>
      <w:r>
        <w:rPr>
          <w:spacing w:val="-2"/>
          <w:sz w:val="24"/>
        </w:rPr>
        <w:t>игры.</w:t>
      </w:r>
    </w:p>
    <w:p w:rsidR="00740590" w:rsidRDefault="006348DB" w:rsidP="004E0463">
      <w:pPr>
        <w:pStyle w:val="a3"/>
        <w:spacing w:before="200" w:line="276" w:lineRule="auto"/>
        <w:ind w:left="1418" w:right="1242"/>
        <w:jc w:val="both"/>
      </w:pPr>
      <w:r>
        <w:rPr>
          <w:i/>
        </w:rPr>
        <w:t>Специальная подготовка</w:t>
      </w:r>
      <w:r>
        <w:t>: баскетбол - передача мяча, ведение мяча, броски в кольцо, действия нападающего против нескольких защитников; волейбол - передача мяча через сетку, нижняя прямая подача, прием мяча после подачи: лапта – ловля и передача мяча, удары по мячу, тактические действия в защите и нападении. Футбол, мини-футбол- передача мяча, ведение мяча, игра головой, использование корпуса обыгрыш сближающихся противников, финты. Подготовка к соревновательной деятельности и выполнению видов испытаний и нормативов предусмотренных Всероссийским Физкультурно-спортивным комплексом « Готов к труду и обороне».</w:t>
      </w:r>
    </w:p>
    <w:p w:rsidR="00740590" w:rsidRDefault="006348DB" w:rsidP="004E0463">
      <w:pPr>
        <w:pStyle w:val="a3"/>
        <w:spacing w:before="200" w:line="276" w:lineRule="auto"/>
        <w:ind w:left="1418" w:right="1250"/>
      </w:pPr>
      <w:r>
        <w:t>Лыжнаяподготовка:попеременныйдвушажныйход,подьемлесенкой,спуски, торможения, попеременный четырехшажный ход, скользящий шаг, повороты.</w:t>
      </w:r>
    </w:p>
    <w:p w:rsidR="00740590" w:rsidRDefault="006348DB" w:rsidP="004E0463">
      <w:pPr>
        <w:pStyle w:val="4"/>
        <w:spacing w:before="203" w:line="274" w:lineRule="exact"/>
        <w:ind w:left="1418"/>
        <w:jc w:val="left"/>
      </w:pPr>
      <w:r>
        <w:t>Лёгкая</w:t>
      </w:r>
      <w:r>
        <w:rPr>
          <w:spacing w:val="-2"/>
        </w:rPr>
        <w:t xml:space="preserve"> атлетика</w:t>
      </w:r>
    </w:p>
    <w:p w:rsidR="00740590" w:rsidRDefault="006348DB" w:rsidP="004E0463">
      <w:pPr>
        <w:pStyle w:val="a3"/>
        <w:ind w:left="1418" w:right="875"/>
      </w:pPr>
      <w:r>
        <w:t xml:space="preserve">Спринтерскийбег.Развитиевыносливостивбегенадлинныедистанции.Метание </w:t>
      </w:r>
      <w:r>
        <w:rPr>
          <w:spacing w:val="-2"/>
        </w:rPr>
        <w:t>малого</w:t>
      </w:r>
    </w:p>
    <w:p w:rsidR="00740590" w:rsidRDefault="006348DB" w:rsidP="004E0463">
      <w:pPr>
        <w:pStyle w:val="a3"/>
        <w:ind w:left="1418"/>
      </w:pPr>
      <w:r>
        <w:t>мяча.Прыжок вдлинус</w:t>
      </w:r>
      <w:r>
        <w:rPr>
          <w:spacing w:val="-2"/>
        </w:rPr>
        <w:t>разбега.</w:t>
      </w:r>
    </w:p>
    <w:p w:rsidR="00740590" w:rsidRDefault="006348DB" w:rsidP="004E0463">
      <w:pPr>
        <w:pStyle w:val="4"/>
        <w:spacing w:before="5"/>
        <w:ind w:left="1418"/>
        <w:jc w:val="left"/>
      </w:pPr>
      <w:r>
        <w:t>Гимнастикасэлементами</w:t>
      </w:r>
      <w:r>
        <w:rPr>
          <w:spacing w:val="-2"/>
        </w:rPr>
        <w:t xml:space="preserve"> акробатики</w:t>
      </w:r>
    </w:p>
    <w:p w:rsidR="00740590" w:rsidRDefault="006348DB" w:rsidP="004E0463">
      <w:pPr>
        <w:pStyle w:val="a3"/>
        <w:spacing w:before="233"/>
        <w:ind w:left="1418" w:right="1250"/>
        <w:jc w:val="both"/>
      </w:pPr>
      <w:r>
        <w:t>Висы и упоры. Опорный прыжок. Акробатика. (кувырок вперёд , стойка на лопатках, акробатическая комбинация из 4-6 элементов.)</w:t>
      </w:r>
    </w:p>
    <w:p w:rsidR="00740590" w:rsidRDefault="006348DB" w:rsidP="004E0463">
      <w:pPr>
        <w:pStyle w:val="4"/>
        <w:spacing w:before="7"/>
        <w:ind w:left="1418"/>
      </w:pPr>
      <w:r>
        <w:t>Спортивные</w:t>
      </w:r>
      <w:r>
        <w:rPr>
          <w:spacing w:val="-4"/>
        </w:rPr>
        <w:t>игры</w:t>
      </w:r>
    </w:p>
    <w:p w:rsidR="00740590" w:rsidRDefault="00740590" w:rsidP="004E0463">
      <w:pPr>
        <w:pStyle w:val="a3"/>
        <w:spacing w:before="8"/>
        <w:ind w:left="1418"/>
        <w:rPr>
          <w:b/>
          <w:sz w:val="20"/>
        </w:rPr>
      </w:pPr>
    </w:p>
    <w:p w:rsidR="00740590" w:rsidRDefault="006348DB" w:rsidP="004E0463">
      <w:pPr>
        <w:pStyle w:val="a3"/>
        <w:ind w:left="1418"/>
        <w:jc w:val="both"/>
      </w:pPr>
      <w:r>
        <w:t>Вкачествебазовых игррекомендуютсябаскетбол,</w:t>
      </w:r>
      <w:r>
        <w:rPr>
          <w:spacing w:val="-2"/>
        </w:rPr>
        <w:t xml:space="preserve"> волейбол.</w:t>
      </w:r>
    </w:p>
    <w:p w:rsidR="00740590" w:rsidRDefault="00740590" w:rsidP="004E0463">
      <w:pPr>
        <w:pStyle w:val="a3"/>
        <w:spacing w:before="1"/>
        <w:ind w:left="1418"/>
        <w:rPr>
          <w:sz w:val="21"/>
        </w:rPr>
      </w:pPr>
    </w:p>
    <w:p w:rsidR="00740590" w:rsidRDefault="006348DB" w:rsidP="004E0463">
      <w:pPr>
        <w:pStyle w:val="4"/>
        <w:spacing w:line="274" w:lineRule="exact"/>
        <w:ind w:left="1418"/>
        <w:jc w:val="left"/>
      </w:pPr>
      <w:r>
        <w:rPr>
          <w:spacing w:val="-2"/>
        </w:rPr>
        <w:t>Баскетбол</w:t>
      </w:r>
    </w:p>
    <w:p w:rsidR="00740590" w:rsidRDefault="006348DB" w:rsidP="004E0463">
      <w:pPr>
        <w:pStyle w:val="a3"/>
        <w:ind w:left="1418"/>
      </w:pPr>
      <w:r>
        <w:t>Сочетаниеприёмовпередвиженийиостановок,приёмовпередач,веденияибросков. Позиционное нападение со сменой мест. Позиционное нападение и личная защита.</w:t>
      </w:r>
    </w:p>
    <w:p w:rsidR="00740590" w:rsidRDefault="006348DB" w:rsidP="004E0463">
      <w:pPr>
        <w:pStyle w:val="4"/>
        <w:spacing w:before="2" w:line="274" w:lineRule="exact"/>
        <w:ind w:left="1418"/>
        <w:jc w:val="left"/>
      </w:pPr>
      <w:r>
        <w:rPr>
          <w:spacing w:val="-2"/>
        </w:rPr>
        <w:t>Волейбол</w:t>
      </w:r>
    </w:p>
    <w:p w:rsidR="00740590" w:rsidRDefault="006348DB" w:rsidP="004E0463">
      <w:pPr>
        <w:pStyle w:val="a3"/>
        <w:tabs>
          <w:tab w:val="left" w:pos="3056"/>
          <w:tab w:val="left" w:pos="3459"/>
          <w:tab w:val="left" w:pos="4495"/>
          <w:tab w:val="left" w:pos="5642"/>
          <w:tab w:val="left" w:pos="6844"/>
          <w:tab w:val="left" w:pos="7683"/>
          <w:tab w:val="left" w:pos="8791"/>
          <w:tab w:val="left" w:pos="9998"/>
        </w:tabs>
        <w:spacing w:line="274" w:lineRule="exact"/>
        <w:ind w:left="1418"/>
      </w:pPr>
      <w:r>
        <w:rPr>
          <w:spacing w:val="-2"/>
        </w:rPr>
        <w:t>Перемещение</w:t>
      </w:r>
      <w:r>
        <w:tab/>
      </w:r>
      <w:r>
        <w:rPr>
          <w:spacing w:val="-10"/>
        </w:rPr>
        <w:t>в</w:t>
      </w:r>
      <w:r>
        <w:tab/>
      </w:r>
      <w:r>
        <w:rPr>
          <w:spacing w:val="-2"/>
        </w:rPr>
        <w:t>стойке.</w:t>
      </w:r>
      <w:r>
        <w:tab/>
      </w:r>
      <w:r>
        <w:rPr>
          <w:spacing w:val="-2"/>
        </w:rPr>
        <w:t>Верхняя</w:t>
      </w:r>
      <w:r>
        <w:tab/>
      </w:r>
      <w:r>
        <w:rPr>
          <w:spacing w:val="-2"/>
        </w:rPr>
        <w:t>передача</w:t>
      </w:r>
      <w:r>
        <w:tab/>
      </w:r>
      <w:r>
        <w:rPr>
          <w:spacing w:val="-2"/>
        </w:rPr>
        <w:t>мяча.</w:t>
      </w:r>
      <w:r>
        <w:tab/>
      </w:r>
      <w:r>
        <w:rPr>
          <w:spacing w:val="-2"/>
        </w:rPr>
        <w:t>Нижняя</w:t>
      </w:r>
      <w:r>
        <w:tab/>
      </w:r>
      <w:r>
        <w:rPr>
          <w:spacing w:val="-2"/>
        </w:rPr>
        <w:t>передача</w:t>
      </w:r>
      <w:r>
        <w:tab/>
      </w:r>
      <w:r>
        <w:rPr>
          <w:spacing w:val="-2"/>
        </w:rPr>
        <w:t>мяча.</w:t>
      </w:r>
    </w:p>
    <w:p w:rsidR="00740590" w:rsidRDefault="00740590" w:rsidP="004E0463">
      <w:pPr>
        <w:spacing w:line="274" w:lineRule="exact"/>
        <w:ind w:left="1418"/>
        <w:sectPr w:rsidR="00740590">
          <w:pgSz w:w="11930" w:h="16860"/>
          <w:pgMar w:top="760" w:right="0" w:bottom="1240" w:left="120" w:header="0" w:footer="969" w:gutter="0"/>
          <w:cols w:space="720"/>
        </w:sectPr>
      </w:pPr>
    </w:p>
    <w:p w:rsidR="00740590" w:rsidRDefault="006348DB" w:rsidP="004E0463">
      <w:pPr>
        <w:pStyle w:val="a3"/>
        <w:spacing w:before="61"/>
        <w:ind w:left="1418" w:right="1251"/>
        <w:jc w:val="both"/>
      </w:pPr>
      <w:r>
        <w:t xml:space="preserve">Совершенствование навыков работы рук и ног при передаче и приёме мяча снизу во встречных колонах. Подача мяча сверху и снизу. Совершенствование всех элементов </w:t>
      </w:r>
      <w:r>
        <w:rPr>
          <w:spacing w:val="-2"/>
        </w:rPr>
        <w:t>Волейбола.</w:t>
      </w:r>
    </w:p>
    <w:p w:rsidR="00740590" w:rsidRDefault="006348DB" w:rsidP="004E0463">
      <w:pPr>
        <w:pStyle w:val="4"/>
        <w:spacing w:before="8"/>
        <w:ind w:left="1418"/>
      </w:pPr>
      <w:r>
        <w:t>Лыжная</w:t>
      </w:r>
      <w:r>
        <w:rPr>
          <w:spacing w:val="-2"/>
        </w:rPr>
        <w:t>подготовка</w:t>
      </w:r>
    </w:p>
    <w:p w:rsidR="00740590" w:rsidRDefault="006348DB" w:rsidP="004E0463">
      <w:pPr>
        <w:pStyle w:val="a3"/>
        <w:tabs>
          <w:tab w:val="left" w:pos="2826"/>
          <w:tab w:val="left" w:pos="3478"/>
          <w:tab w:val="left" w:pos="4910"/>
          <w:tab w:val="left" w:pos="5539"/>
          <w:tab w:val="left" w:pos="6447"/>
          <w:tab w:val="left" w:pos="6778"/>
          <w:tab w:val="left" w:pos="7956"/>
          <w:tab w:val="left" w:pos="9417"/>
          <w:tab w:val="left" w:pos="10443"/>
        </w:tabs>
        <w:spacing w:before="192"/>
        <w:ind w:left="1418" w:right="1248"/>
      </w:pPr>
      <w:r>
        <w:rPr>
          <w:spacing w:val="-2"/>
        </w:rPr>
        <w:t>Скользящий</w:t>
      </w:r>
      <w:r>
        <w:tab/>
      </w:r>
      <w:r>
        <w:rPr>
          <w:spacing w:val="-4"/>
        </w:rPr>
        <w:t>шаг,</w:t>
      </w:r>
      <w:r>
        <w:tab/>
      </w:r>
      <w:r>
        <w:rPr>
          <w:spacing w:val="-2"/>
        </w:rPr>
        <w:t>двушажный</w:t>
      </w:r>
      <w:r>
        <w:tab/>
      </w:r>
      <w:r>
        <w:rPr>
          <w:spacing w:val="-4"/>
        </w:rPr>
        <w:t>ход,</w:t>
      </w:r>
      <w:r>
        <w:tab/>
      </w:r>
      <w:r>
        <w:rPr>
          <w:spacing w:val="-2"/>
        </w:rPr>
        <w:t>спуски</w:t>
      </w:r>
      <w:r>
        <w:tab/>
      </w:r>
      <w:r>
        <w:rPr>
          <w:spacing w:val="-10"/>
        </w:rPr>
        <w:t>и</w:t>
      </w:r>
      <w:r>
        <w:tab/>
      </w:r>
      <w:r>
        <w:rPr>
          <w:spacing w:val="-2"/>
        </w:rPr>
        <w:t>подъёмы,</w:t>
      </w:r>
      <w:r>
        <w:tab/>
      </w:r>
      <w:r>
        <w:rPr>
          <w:spacing w:val="-2"/>
        </w:rPr>
        <w:t>торможения</w:t>
      </w:r>
      <w:r>
        <w:tab/>
      </w:r>
      <w:r>
        <w:rPr>
          <w:spacing w:val="-2"/>
        </w:rPr>
        <w:t>переход</w:t>
      </w:r>
      <w:r>
        <w:tab/>
      </w:r>
      <w:r>
        <w:rPr>
          <w:spacing w:val="-10"/>
        </w:rPr>
        <w:t xml:space="preserve">с </w:t>
      </w:r>
      <w:r>
        <w:t>двушажного хода на четырёхшажный ход.</w:t>
      </w:r>
    </w:p>
    <w:p w:rsidR="00740590" w:rsidRDefault="006348DB" w:rsidP="004E0463">
      <w:pPr>
        <w:pStyle w:val="4"/>
        <w:spacing w:before="5" w:line="274" w:lineRule="exact"/>
        <w:ind w:left="1418"/>
        <w:jc w:val="left"/>
      </w:pPr>
      <w:r>
        <w:t>Легкая</w:t>
      </w:r>
      <w:r>
        <w:rPr>
          <w:spacing w:val="-2"/>
        </w:rPr>
        <w:t xml:space="preserve"> атлетика</w:t>
      </w:r>
    </w:p>
    <w:p w:rsidR="00740590" w:rsidRDefault="006348DB" w:rsidP="004E0463">
      <w:pPr>
        <w:pStyle w:val="a3"/>
        <w:ind w:left="1418" w:right="875"/>
      </w:pPr>
      <w:r>
        <w:t xml:space="preserve">Спринтерскийбег.Развитиевыносливостивбегенадлинныедистанции.Метание </w:t>
      </w:r>
      <w:r>
        <w:rPr>
          <w:spacing w:val="-2"/>
        </w:rPr>
        <w:t>малого</w:t>
      </w:r>
    </w:p>
    <w:p w:rsidR="00740590" w:rsidRDefault="006348DB" w:rsidP="004E0463">
      <w:pPr>
        <w:pStyle w:val="a3"/>
        <w:ind w:left="1418"/>
      </w:pPr>
      <w:r>
        <w:t>мяча.Прыжок вдлинус</w:t>
      </w:r>
      <w:r>
        <w:rPr>
          <w:spacing w:val="-2"/>
        </w:rPr>
        <w:t>разбега.</w:t>
      </w:r>
    </w:p>
    <w:p w:rsidR="00740590" w:rsidRDefault="006348DB" w:rsidP="004E0463">
      <w:pPr>
        <w:pStyle w:val="4"/>
        <w:spacing w:before="2" w:line="274" w:lineRule="exact"/>
        <w:ind w:left="1418"/>
        <w:jc w:val="left"/>
      </w:pPr>
      <w:r>
        <w:t>Гимнастикасэлементами</w:t>
      </w:r>
      <w:r>
        <w:rPr>
          <w:spacing w:val="-2"/>
        </w:rPr>
        <w:t>акробатики</w:t>
      </w:r>
    </w:p>
    <w:p w:rsidR="00740590" w:rsidRDefault="006348DB" w:rsidP="004E0463">
      <w:pPr>
        <w:pStyle w:val="a3"/>
        <w:ind w:left="1418"/>
      </w:pPr>
      <w:r>
        <w:t>Висыиупоры.Опорныйпрыжок.Акробатика.(кувыроквперёд,стойканалопатках, акробатическая комбинация из 4-6 элементов.)</w:t>
      </w:r>
    </w:p>
    <w:p w:rsidR="00740590" w:rsidRDefault="006348DB" w:rsidP="004E0463">
      <w:pPr>
        <w:pStyle w:val="4"/>
        <w:spacing w:before="3"/>
        <w:ind w:left="1418" w:right="7369"/>
        <w:jc w:val="left"/>
      </w:pPr>
      <w:r>
        <w:t xml:space="preserve">Спортивныеигры </w:t>
      </w:r>
      <w:r>
        <w:rPr>
          <w:spacing w:val="-2"/>
        </w:rPr>
        <w:t>Баскетбол</w:t>
      </w:r>
    </w:p>
    <w:p w:rsidR="00740590" w:rsidRDefault="006348DB" w:rsidP="004E0463">
      <w:pPr>
        <w:pStyle w:val="a3"/>
        <w:ind w:left="1418"/>
      </w:pPr>
      <w:r>
        <w:t>Сочетаниеприёмовпередвиженийиостановок,приёмовпередач,веденияибросков. Позиционное нападение со сменой мест. Позиционное нападение и личная защита.</w:t>
      </w:r>
    </w:p>
    <w:p w:rsidR="00740590" w:rsidRDefault="006348DB" w:rsidP="004E0463">
      <w:pPr>
        <w:pStyle w:val="4"/>
        <w:spacing w:line="274" w:lineRule="exact"/>
        <w:ind w:left="1418"/>
        <w:jc w:val="left"/>
      </w:pPr>
      <w:r>
        <w:rPr>
          <w:spacing w:val="-2"/>
        </w:rPr>
        <w:t>Волейбол</w:t>
      </w:r>
    </w:p>
    <w:p w:rsidR="00740590" w:rsidRDefault="006348DB" w:rsidP="004E0463">
      <w:pPr>
        <w:pStyle w:val="a3"/>
        <w:ind w:left="1418" w:right="1245"/>
        <w:jc w:val="both"/>
      </w:pPr>
      <w:r>
        <w:t xml:space="preserve">Перемещение в стойке. Верхняя передача мяча. Нижняя передача мяча. Совершенствование навыков работы рук и ног при передачи и приёме мяча снизу во встречных колонах. Подача мяча сверху и снизу. Совершенствование всех элементов </w:t>
      </w:r>
      <w:r>
        <w:rPr>
          <w:spacing w:val="-2"/>
        </w:rPr>
        <w:t>Волейбола.</w:t>
      </w:r>
    </w:p>
    <w:p w:rsidR="00740590" w:rsidRDefault="006348DB" w:rsidP="004E0463">
      <w:pPr>
        <w:pStyle w:val="4"/>
        <w:spacing w:before="5"/>
        <w:ind w:left="1418"/>
      </w:pPr>
      <w:r>
        <w:t>Лыжная</w:t>
      </w:r>
      <w:r>
        <w:rPr>
          <w:spacing w:val="-2"/>
        </w:rPr>
        <w:t>подготовка</w:t>
      </w:r>
    </w:p>
    <w:p w:rsidR="00740590" w:rsidRDefault="00740590" w:rsidP="004E0463">
      <w:pPr>
        <w:pStyle w:val="a3"/>
        <w:spacing w:before="8"/>
        <w:ind w:left="1418"/>
        <w:rPr>
          <w:b/>
          <w:sz w:val="20"/>
        </w:rPr>
      </w:pPr>
    </w:p>
    <w:p w:rsidR="00740590" w:rsidRDefault="006348DB" w:rsidP="004E0463">
      <w:pPr>
        <w:pStyle w:val="a3"/>
        <w:spacing w:line="276" w:lineRule="auto"/>
        <w:ind w:left="1418" w:right="1249"/>
        <w:jc w:val="both"/>
      </w:pPr>
      <w:r>
        <w:t>Скользящий шаг, двушажный ход , спуски и подъёмы, торможения переход с двушажного хода на четырехшажный ход.</w:t>
      </w:r>
    </w:p>
    <w:p w:rsidR="00740590" w:rsidRDefault="006348DB" w:rsidP="004E0463">
      <w:pPr>
        <w:pStyle w:val="a3"/>
        <w:tabs>
          <w:tab w:val="left" w:pos="2397"/>
          <w:tab w:val="left" w:pos="3827"/>
          <w:tab w:val="left" w:pos="5554"/>
          <w:tab w:val="left" w:pos="6995"/>
          <w:tab w:val="left" w:pos="7631"/>
          <w:tab w:val="left" w:pos="8581"/>
          <w:tab w:val="left" w:pos="9787"/>
        </w:tabs>
        <w:spacing w:before="200" w:line="276" w:lineRule="auto"/>
        <w:ind w:left="1418" w:right="1248"/>
      </w:pPr>
      <w:r>
        <w:rPr>
          <w:spacing w:val="-2"/>
        </w:rPr>
        <w:t>Лыжная</w:t>
      </w:r>
      <w:r>
        <w:tab/>
      </w:r>
      <w:r>
        <w:rPr>
          <w:spacing w:val="-2"/>
        </w:rPr>
        <w:t>подготовка:</w:t>
      </w:r>
      <w:r>
        <w:tab/>
      </w:r>
      <w:r>
        <w:rPr>
          <w:spacing w:val="-2"/>
        </w:rPr>
        <w:t>попеременный</w:t>
      </w:r>
      <w:r>
        <w:tab/>
      </w:r>
      <w:r>
        <w:rPr>
          <w:spacing w:val="-2"/>
        </w:rPr>
        <w:t>двушажный</w:t>
      </w:r>
      <w:r>
        <w:tab/>
      </w:r>
      <w:r>
        <w:rPr>
          <w:spacing w:val="-4"/>
        </w:rPr>
        <w:t>ход,</w:t>
      </w:r>
      <w:r>
        <w:tab/>
      </w:r>
      <w:r>
        <w:rPr>
          <w:spacing w:val="-2"/>
        </w:rPr>
        <w:t>подьем</w:t>
      </w:r>
      <w:r>
        <w:tab/>
      </w:r>
      <w:r>
        <w:rPr>
          <w:spacing w:val="-2"/>
        </w:rPr>
        <w:t>лесенкой,</w:t>
      </w:r>
      <w:r>
        <w:tab/>
      </w:r>
      <w:r>
        <w:rPr>
          <w:spacing w:val="-2"/>
        </w:rPr>
        <w:t xml:space="preserve">спуски, </w:t>
      </w:r>
      <w:r>
        <w:t>торможения, попеременный четырехшажный ход, скользящий шаг, повороты.</w:t>
      </w:r>
    </w:p>
    <w:p w:rsidR="00740590" w:rsidRDefault="006348DB" w:rsidP="004E0463">
      <w:pPr>
        <w:pStyle w:val="4"/>
        <w:spacing w:before="2" w:line="274" w:lineRule="exact"/>
        <w:ind w:left="1418"/>
        <w:jc w:val="left"/>
      </w:pPr>
      <w:r>
        <w:t>Лёгкая</w:t>
      </w:r>
      <w:r>
        <w:rPr>
          <w:spacing w:val="-2"/>
        </w:rPr>
        <w:t xml:space="preserve"> атлетика</w:t>
      </w:r>
    </w:p>
    <w:p w:rsidR="00740590" w:rsidRDefault="006348DB" w:rsidP="004E0463">
      <w:pPr>
        <w:pStyle w:val="a3"/>
        <w:ind w:left="1418" w:right="875"/>
      </w:pPr>
      <w:r>
        <w:t xml:space="preserve">Спринтерскийбег.Развитиевыносливостивбегенадлинныедистанции.Метание </w:t>
      </w:r>
      <w:r>
        <w:rPr>
          <w:spacing w:val="-2"/>
        </w:rPr>
        <w:t>малого</w:t>
      </w:r>
    </w:p>
    <w:p w:rsidR="00740590" w:rsidRDefault="006348DB" w:rsidP="004E0463">
      <w:pPr>
        <w:pStyle w:val="a3"/>
        <w:ind w:left="1418"/>
      </w:pPr>
      <w:r>
        <w:t>мяча.Прыжок вдлинус</w:t>
      </w:r>
      <w:r>
        <w:rPr>
          <w:spacing w:val="-2"/>
        </w:rPr>
        <w:t>разбега.</w:t>
      </w:r>
    </w:p>
    <w:p w:rsidR="00740590" w:rsidRDefault="006348DB" w:rsidP="004E0463">
      <w:pPr>
        <w:pStyle w:val="4"/>
        <w:spacing w:before="5"/>
        <w:ind w:left="1418"/>
        <w:jc w:val="left"/>
      </w:pPr>
      <w:r>
        <w:t>Гимнастикасэлементами</w:t>
      </w:r>
      <w:r>
        <w:rPr>
          <w:spacing w:val="-2"/>
        </w:rPr>
        <w:t>акробатики</w:t>
      </w:r>
    </w:p>
    <w:p w:rsidR="00740590" w:rsidRDefault="00740590" w:rsidP="004E0463">
      <w:pPr>
        <w:pStyle w:val="a3"/>
        <w:spacing w:before="5"/>
        <w:ind w:left="1418"/>
        <w:rPr>
          <w:b/>
          <w:sz w:val="20"/>
        </w:rPr>
      </w:pPr>
    </w:p>
    <w:p w:rsidR="00740590" w:rsidRDefault="006348DB" w:rsidP="004E0463">
      <w:pPr>
        <w:pStyle w:val="a3"/>
        <w:ind w:left="1418"/>
      </w:pPr>
      <w:r>
        <w:t>Висыиупоры.Опорныйпрыжок.Акробатика.(кувыроквперёд,стойканалопатках, акробатическая комбинация из 4-6 элементов.)</w:t>
      </w:r>
    </w:p>
    <w:p w:rsidR="00740590" w:rsidRDefault="006348DB" w:rsidP="004E0463">
      <w:pPr>
        <w:pStyle w:val="4"/>
        <w:spacing w:before="5"/>
        <w:ind w:left="1418"/>
        <w:jc w:val="left"/>
      </w:pPr>
      <w:r>
        <w:t>Спортивные</w:t>
      </w:r>
      <w:r>
        <w:rPr>
          <w:spacing w:val="-4"/>
        </w:rPr>
        <w:t>игры</w:t>
      </w:r>
    </w:p>
    <w:p w:rsidR="00740590" w:rsidRDefault="00740590" w:rsidP="004E0463">
      <w:pPr>
        <w:pStyle w:val="a3"/>
        <w:spacing w:before="10"/>
        <w:ind w:left="1418"/>
        <w:rPr>
          <w:b/>
          <w:sz w:val="20"/>
        </w:rPr>
      </w:pPr>
    </w:p>
    <w:p w:rsidR="00740590" w:rsidRDefault="006348DB" w:rsidP="004E0463">
      <w:pPr>
        <w:spacing w:line="274" w:lineRule="exact"/>
        <w:ind w:left="1418"/>
        <w:rPr>
          <w:b/>
          <w:sz w:val="24"/>
        </w:rPr>
      </w:pPr>
      <w:r>
        <w:rPr>
          <w:b/>
          <w:spacing w:val="-2"/>
          <w:sz w:val="24"/>
        </w:rPr>
        <w:t>Баскетбол</w:t>
      </w:r>
    </w:p>
    <w:p w:rsidR="00740590" w:rsidRDefault="006348DB" w:rsidP="004E0463">
      <w:pPr>
        <w:pStyle w:val="a3"/>
        <w:ind w:left="1418"/>
      </w:pPr>
      <w:r>
        <w:t>Сочетаниеприёмовпередвиженийиостановок,приёмовпередач,веденияибросков. Позиционное нападение со сменой мест. Позиционное нападение и личная защита.</w:t>
      </w:r>
    </w:p>
    <w:p w:rsidR="00740590" w:rsidRDefault="006348DB" w:rsidP="004E0463">
      <w:pPr>
        <w:pStyle w:val="4"/>
        <w:spacing w:before="3"/>
        <w:ind w:left="1418"/>
        <w:jc w:val="left"/>
      </w:pPr>
      <w:r>
        <w:rPr>
          <w:spacing w:val="-2"/>
        </w:rPr>
        <w:t>Волейбол</w:t>
      </w:r>
    </w:p>
    <w:p w:rsidR="00740590" w:rsidRDefault="00740590" w:rsidP="004E0463">
      <w:pPr>
        <w:pStyle w:val="a3"/>
        <w:spacing w:before="7"/>
        <w:ind w:left="1418"/>
        <w:rPr>
          <w:b/>
          <w:sz w:val="23"/>
        </w:rPr>
      </w:pPr>
    </w:p>
    <w:p w:rsidR="00740590" w:rsidRDefault="006348DB" w:rsidP="004E0463">
      <w:pPr>
        <w:pStyle w:val="a3"/>
        <w:ind w:left="1418" w:right="1245"/>
        <w:jc w:val="both"/>
      </w:pPr>
      <w:r>
        <w:t xml:space="preserve">Перемещение в стойке. Верхняя передача мяча. Нижняя передача мяча. Совершенствование навыков работы рук и ног при передаче и приёме мяча снизу во встречных колонах. Подача мяча сверху и снизу. Совершенствование всех элементов </w:t>
      </w:r>
      <w:r>
        <w:rPr>
          <w:spacing w:val="-2"/>
        </w:rPr>
        <w:t>Волейбола.</w:t>
      </w:r>
    </w:p>
    <w:p w:rsidR="00740590" w:rsidRDefault="006348DB" w:rsidP="004E0463">
      <w:pPr>
        <w:pStyle w:val="4"/>
        <w:spacing w:before="7"/>
        <w:ind w:left="1418"/>
      </w:pPr>
      <w:r>
        <w:t>Лыжная</w:t>
      </w:r>
      <w:r>
        <w:rPr>
          <w:spacing w:val="-2"/>
        </w:rPr>
        <w:t>подготовка</w:t>
      </w:r>
    </w:p>
    <w:p w:rsidR="00740590" w:rsidRDefault="006348DB" w:rsidP="004E0463">
      <w:pPr>
        <w:pStyle w:val="a3"/>
        <w:spacing w:before="36" w:line="276" w:lineRule="auto"/>
        <w:ind w:left="1418" w:right="1249"/>
        <w:jc w:val="both"/>
      </w:pPr>
      <w:r>
        <w:t>Скользящий шаг, двушажный ход , спуски и подъёмы, торможения переход с двушажного хода на четырёхшажный ход.</w:t>
      </w:r>
    </w:p>
    <w:p w:rsidR="00740590" w:rsidRDefault="00740590" w:rsidP="004E0463">
      <w:pPr>
        <w:spacing w:line="276" w:lineRule="auto"/>
        <w:ind w:left="1418"/>
        <w:jc w:val="both"/>
        <w:sectPr w:rsidR="00740590">
          <w:pgSz w:w="11930" w:h="16860"/>
          <w:pgMar w:top="760" w:right="0" w:bottom="1240" w:left="120" w:header="0" w:footer="969" w:gutter="0"/>
          <w:cols w:space="720"/>
        </w:sectPr>
      </w:pPr>
    </w:p>
    <w:p w:rsidR="00740590" w:rsidRDefault="006348DB" w:rsidP="004E0463">
      <w:pPr>
        <w:pStyle w:val="a3"/>
        <w:tabs>
          <w:tab w:val="left" w:pos="7118"/>
        </w:tabs>
        <w:spacing w:before="64" w:line="276" w:lineRule="auto"/>
        <w:ind w:left="1418" w:right="1250"/>
      </w:pPr>
      <w:r>
        <w:rPr>
          <w:i/>
        </w:rPr>
        <w:t>Лыжнаяподготовка</w:t>
      </w:r>
      <w:r>
        <w:t>:попеременныйдвушажный</w:t>
      </w:r>
      <w:r>
        <w:tab/>
        <w:t>ход,подьемлесенкой,спуски, торможения, попеременный четырехшажный ход, скользящий шаг, повороты.</w:t>
      </w:r>
    </w:p>
    <w:p w:rsidR="00740590" w:rsidRDefault="006348DB" w:rsidP="004E0463">
      <w:pPr>
        <w:pStyle w:val="4"/>
        <w:spacing w:before="3"/>
        <w:ind w:left="1418"/>
        <w:jc w:val="left"/>
      </w:pPr>
      <w:r>
        <w:t>Легкая</w:t>
      </w:r>
      <w:r>
        <w:rPr>
          <w:spacing w:val="-2"/>
        </w:rPr>
        <w:t xml:space="preserve"> атлетика</w:t>
      </w:r>
    </w:p>
    <w:p w:rsidR="00740590" w:rsidRDefault="006348DB" w:rsidP="004E0463">
      <w:pPr>
        <w:pStyle w:val="a3"/>
        <w:spacing w:before="37"/>
        <w:ind w:left="1418" w:right="875"/>
      </w:pPr>
      <w:r>
        <w:t xml:space="preserve">Спринтерскийбег.Развитиевыносливостивбегенадлинныедистанции.Метание </w:t>
      </w:r>
      <w:r>
        <w:rPr>
          <w:spacing w:val="-2"/>
        </w:rPr>
        <w:t>малого</w:t>
      </w:r>
    </w:p>
    <w:p w:rsidR="00740590" w:rsidRDefault="006348DB" w:rsidP="004E0463">
      <w:pPr>
        <w:pStyle w:val="a3"/>
        <w:ind w:left="1418"/>
      </w:pPr>
      <w:r>
        <w:t>мяча.Прыжоквдлинус</w:t>
      </w:r>
      <w:r>
        <w:rPr>
          <w:spacing w:val="-2"/>
        </w:rPr>
        <w:t>разбега.</w:t>
      </w:r>
    </w:p>
    <w:p w:rsidR="00740590" w:rsidRDefault="006348DB" w:rsidP="004E0463">
      <w:pPr>
        <w:pStyle w:val="4"/>
        <w:spacing w:before="7"/>
        <w:ind w:left="1418"/>
        <w:jc w:val="left"/>
      </w:pPr>
      <w:r>
        <w:t>Гимнастикасэлементами</w:t>
      </w:r>
      <w:r>
        <w:rPr>
          <w:spacing w:val="-2"/>
        </w:rPr>
        <w:t>акробатики</w:t>
      </w:r>
    </w:p>
    <w:p w:rsidR="00740590" w:rsidRDefault="006348DB" w:rsidP="004E0463">
      <w:pPr>
        <w:pStyle w:val="a3"/>
        <w:spacing w:before="34"/>
        <w:ind w:left="1418"/>
      </w:pPr>
      <w:r>
        <w:t>Висыиупоры.Опорныйпрыжок.Акробатика(кувыроквперёд,стойканалопатках, акробатическая комбинация из 4-6 элементов.)</w:t>
      </w:r>
    </w:p>
    <w:p w:rsidR="00740590" w:rsidRDefault="006348DB" w:rsidP="004E0463">
      <w:pPr>
        <w:pStyle w:val="4"/>
        <w:spacing w:before="4"/>
        <w:ind w:left="1418" w:right="7369"/>
        <w:jc w:val="left"/>
      </w:pPr>
      <w:r>
        <w:t xml:space="preserve">Спортивныеигры </w:t>
      </w:r>
      <w:r>
        <w:rPr>
          <w:spacing w:val="-2"/>
        </w:rPr>
        <w:t>Баскетбол</w:t>
      </w:r>
    </w:p>
    <w:p w:rsidR="00740590" w:rsidRDefault="006348DB" w:rsidP="004E0463">
      <w:pPr>
        <w:pStyle w:val="a3"/>
        <w:ind w:left="1418"/>
      </w:pPr>
      <w:r>
        <w:t>Сочетаниеприёмовпередвиженийиостановок,приёмовпередач,веденияибросков. Позиционное нападение со сменой мест. Позиционное нападение и личная защита.</w:t>
      </w:r>
    </w:p>
    <w:p w:rsidR="00740590" w:rsidRDefault="006348DB" w:rsidP="004E0463">
      <w:pPr>
        <w:pStyle w:val="4"/>
        <w:spacing w:before="1" w:line="274" w:lineRule="exact"/>
        <w:ind w:left="1418"/>
        <w:jc w:val="left"/>
      </w:pPr>
      <w:r>
        <w:rPr>
          <w:spacing w:val="-2"/>
        </w:rPr>
        <w:t>Волейбол</w:t>
      </w:r>
    </w:p>
    <w:p w:rsidR="00740590" w:rsidRDefault="006348DB" w:rsidP="004E0463">
      <w:pPr>
        <w:pStyle w:val="a3"/>
        <w:ind w:left="1418" w:right="1245"/>
        <w:jc w:val="both"/>
      </w:pPr>
      <w:r>
        <w:t xml:space="preserve">Перемещение в стойке. Верхняя передача мяча. Нижняя передача мяча. Совершенствование навыков работы рук и ног при передаче и приёме мяча снизу во встречных колонах. Подача мяча сверху и снизу. Совершенствование всех элементов </w:t>
      </w:r>
      <w:r>
        <w:rPr>
          <w:spacing w:val="-2"/>
        </w:rPr>
        <w:t>Волейбола.</w:t>
      </w:r>
    </w:p>
    <w:p w:rsidR="00740590" w:rsidRDefault="006348DB" w:rsidP="004E0463">
      <w:pPr>
        <w:pStyle w:val="4"/>
        <w:spacing w:before="3" w:line="274" w:lineRule="exact"/>
        <w:ind w:left="1418"/>
      </w:pPr>
      <w:r>
        <w:t>Лыжная</w:t>
      </w:r>
      <w:r>
        <w:rPr>
          <w:spacing w:val="-2"/>
        </w:rPr>
        <w:t>подготовка</w:t>
      </w:r>
    </w:p>
    <w:p w:rsidR="00740590" w:rsidRDefault="006348DB" w:rsidP="004E0463">
      <w:pPr>
        <w:pStyle w:val="a3"/>
        <w:ind w:left="1418" w:right="1248"/>
        <w:jc w:val="both"/>
      </w:pPr>
      <w:r>
        <w:t>Скользящий шаг, двушажный ход, спуски и подъёмы, торможения переход сдвушажного хода на четырёхшажный ход.</w:t>
      </w:r>
    </w:p>
    <w:p w:rsidR="00740590" w:rsidRDefault="006348DB" w:rsidP="004E0463">
      <w:pPr>
        <w:pStyle w:val="a3"/>
        <w:ind w:left="1418" w:right="1247"/>
        <w:jc w:val="both"/>
      </w:pPr>
      <w:r>
        <w:rPr>
          <w:i/>
        </w:rPr>
        <w:t>Лыжная подготовка</w:t>
      </w:r>
      <w:r>
        <w:t>: попеременный двушажный ход подьем лесенкой, спуски, торможения, попеременный четырехшажный ход, скользящий шаг, повороты.</w:t>
      </w:r>
    </w:p>
    <w:p w:rsidR="00740590" w:rsidRDefault="006348DB" w:rsidP="004E0463">
      <w:pPr>
        <w:pStyle w:val="4"/>
        <w:spacing w:before="2" w:line="274" w:lineRule="exact"/>
        <w:ind w:left="1418"/>
      </w:pPr>
      <w:r>
        <w:t>Легкая</w:t>
      </w:r>
      <w:r>
        <w:rPr>
          <w:spacing w:val="-2"/>
        </w:rPr>
        <w:t xml:space="preserve"> атлетика</w:t>
      </w:r>
    </w:p>
    <w:p w:rsidR="00740590" w:rsidRDefault="006348DB" w:rsidP="004E0463">
      <w:pPr>
        <w:pStyle w:val="a3"/>
        <w:ind w:left="1418" w:right="1248"/>
        <w:jc w:val="both"/>
      </w:pPr>
      <w:r>
        <w:t xml:space="preserve">Спринтерский бег. Развитие выносливости в беге на длинные дистанции. Метание </w:t>
      </w:r>
      <w:r>
        <w:rPr>
          <w:spacing w:val="-2"/>
        </w:rPr>
        <w:t>малого</w:t>
      </w:r>
    </w:p>
    <w:p w:rsidR="00740590" w:rsidRDefault="006348DB" w:rsidP="004E0463">
      <w:pPr>
        <w:pStyle w:val="a3"/>
        <w:ind w:left="1418"/>
      </w:pPr>
      <w:r>
        <w:t>мяча.Прыжок вдлинус</w:t>
      </w:r>
      <w:r>
        <w:rPr>
          <w:spacing w:val="-2"/>
        </w:rPr>
        <w:t>разбега.</w:t>
      </w:r>
    </w:p>
    <w:p w:rsidR="00740590" w:rsidRDefault="006348DB" w:rsidP="004E0463">
      <w:pPr>
        <w:pStyle w:val="4"/>
        <w:spacing w:before="5"/>
        <w:ind w:left="1418"/>
        <w:jc w:val="left"/>
      </w:pPr>
      <w:r>
        <w:t>Гимнастикасэлементами</w:t>
      </w:r>
      <w:r>
        <w:rPr>
          <w:spacing w:val="-2"/>
        </w:rPr>
        <w:t>акробатики</w:t>
      </w:r>
    </w:p>
    <w:p w:rsidR="00740590" w:rsidRDefault="006348DB" w:rsidP="004E0463">
      <w:pPr>
        <w:pStyle w:val="a3"/>
        <w:spacing w:before="34"/>
        <w:ind w:left="1418"/>
      </w:pPr>
      <w:r>
        <w:t>Висыиупоры.Опорныйпрыжок.Акробатика.(кувыроквперёд,стойканалопатках, акробатическая комбинация из 4-6 элементов.)</w:t>
      </w:r>
    </w:p>
    <w:p w:rsidR="00740590" w:rsidRDefault="006348DB" w:rsidP="004E0463">
      <w:pPr>
        <w:pStyle w:val="4"/>
        <w:spacing w:before="7"/>
        <w:ind w:left="1418"/>
        <w:jc w:val="left"/>
      </w:pPr>
      <w:r>
        <w:rPr>
          <w:spacing w:val="-2"/>
        </w:rPr>
        <w:t>Баскетбол</w:t>
      </w:r>
    </w:p>
    <w:p w:rsidR="00740590" w:rsidRDefault="006348DB" w:rsidP="004E0463">
      <w:pPr>
        <w:pStyle w:val="a3"/>
        <w:spacing w:before="34"/>
        <w:ind w:left="1418"/>
      </w:pPr>
      <w:r>
        <w:t>Сочетаниеприёмовпередвиженийиостановок,приёмовпередач,веденияибросков. Позиционное нападение со сменой мест. Позиционное нападение и личная защита.</w:t>
      </w:r>
    </w:p>
    <w:p w:rsidR="00740590" w:rsidRDefault="006348DB" w:rsidP="004E0463">
      <w:pPr>
        <w:pStyle w:val="4"/>
        <w:spacing w:before="5" w:line="274" w:lineRule="exact"/>
        <w:ind w:left="1418"/>
        <w:jc w:val="left"/>
      </w:pPr>
      <w:r>
        <w:rPr>
          <w:spacing w:val="-2"/>
        </w:rPr>
        <w:t>Волейбол</w:t>
      </w:r>
    </w:p>
    <w:p w:rsidR="00740590" w:rsidRDefault="006348DB" w:rsidP="004E0463">
      <w:pPr>
        <w:pStyle w:val="a3"/>
        <w:ind w:left="1418" w:right="1248"/>
        <w:jc w:val="both"/>
      </w:pPr>
      <w:r>
        <w:t xml:space="preserve">Перемещение в стойке. Верхняя передача мяча. Нижняя передача мяча. Совершенствование навыков работы рук и ног при передаче и приёме мяча снизу во встречных колонах. Подача мяча сверху и снизу. Совершенствование всех элементов </w:t>
      </w:r>
      <w:r>
        <w:rPr>
          <w:spacing w:val="-2"/>
        </w:rPr>
        <w:t>Волейбола.</w:t>
      </w:r>
    </w:p>
    <w:p w:rsidR="00740590" w:rsidRDefault="006348DB" w:rsidP="004E0463">
      <w:pPr>
        <w:pStyle w:val="4"/>
        <w:spacing w:before="2" w:line="275" w:lineRule="exact"/>
        <w:ind w:left="1418"/>
      </w:pPr>
      <w:r>
        <w:t>Лыжная</w:t>
      </w:r>
      <w:r>
        <w:rPr>
          <w:spacing w:val="-2"/>
        </w:rPr>
        <w:t>подготовка</w:t>
      </w:r>
    </w:p>
    <w:p w:rsidR="00740590" w:rsidRDefault="006348DB" w:rsidP="004E0463">
      <w:pPr>
        <w:pStyle w:val="a3"/>
        <w:spacing w:line="276" w:lineRule="auto"/>
        <w:ind w:left="1418" w:right="1248"/>
        <w:jc w:val="both"/>
      </w:pPr>
      <w:r>
        <w:t>Скользящий шаг, двушажный ход, спуски и подъёмы, торможения переход сдву</w:t>
      </w:r>
      <w:r w:rsidR="00784511">
        <w:t>х</w:t>
      </w:r>
      <w:r>
        <w:t>шажного хода на четырёхшажный ход.</w:t>
      </w:r>
    </w:p>
    <w:p w:rsidR="00740590" w:rsidRDefault="006348DB" w:rsidP="000A09BF">
      <w:pPr>
        <w:pStyle w:val="4"/>
        <w:numPr>
          <w:ilvl w:val="3"/>
          <w:numId w:val="74"/>
        </w:numPr>
        <w:tabs>
          <w:tab w:val="left" w:pos="3198"/>
        </w:tabs>
        <w:spacing w:before="203"/>
        <w:ind w:left="1418" w:firstLine="0"/>
      </w:pPr>
      <w:r>
        <w:t>Основыбезопасности</w:t>
      </w:r>
      <w:r>
        <w:rPr>
          <w:spacing w:val="-2"/>
        </w:rPr>
        <w:t xml:space="preserve"> жизнедеятельности</w:t>
      </w:r>
    </w:p>
    <w:p w:rsidR="00740590" w:rsidRDefault="006348DB" w:rsidP="004E0463">
      <w:pPr>
        <w:spacing w:before="45" w:line="276" w:lineRule="auto"/>
        <w:ind w:left="1418" w:right="3340"/>
        <w:jc w:val="both"/>
        <w:rPr>
          <w:b/>
          <w:sz w:val="24"/>
        </w:rPr>
      </w:pPr>
      <w:r>
        <w:rPr>
          <w:b/>
          <w:sz w:val="24"/>
        </w:rPr>
        <w:t>Основыбезопасностиличности,обществаигосударства Основы комплексной безопасности</w:t>
      </w:r>
    </w:p>
    <w:p w:rsidR="00740590" w:rsidRDefault="006348DB" w:rsidP="004E0463">
      <w:pPr>
        <w:pStyle w:val="a3"/>
        <w:spacing w:line="276" w:lineRule="auto"/>
        <w:ind w:left="1418" w:right="834"/>
        <w:jc w:val="both"/>
      </w:pPr>
      <w: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компьютерамиидр.Безопасностьнадорогах.Правилаповедениянатранспорте(наземном,втом</w:t>
      </w:r>
      <w:r>
        <w:rPr>
          <w:spacing w:val="-2"/>
        </w:rPr>
        <w:t>числе</w:t>
      </w:r>
    </w:p>
    <w:p w:rsidR="00740590" w:rsidRDefault="00740590" w:rsidP="004E0463">
      <w:pPr>
        <w:spacing w:line="276" w:lineRule="auto"/>
        <w:ind w:left="1418"/>
        <w:jc w:val="both"/>
        <w:sectPr w:rsidR="00740590">
          <w:pgSz w:w="11930" w:h="16860"/>
          <w:pgMar w:top="760" w:right="0" w:bottom="1240" w:left="120" w:header="0" w:footer="969" w:gutter="0"/>
          <w:cols w:space="720"/>
        </w:sectPr>
      </w:pPr>
    </w:p>
    <w:p w:rsidR="00740590" w:rsidRDefault="006348DB" w:rsidP="004E0463">
      <w:pPr>
        <w:pStyle w:val="a3"/>
        <w:spacing w:before="64" w:line="276" w:lineRule="auto"/>
        <w:ind w:left="1418" w:right="834"/>
        <w:jc w:val="both"/>
      </w:pPr>
      <w:r>
        <w:t xml:space="preserve">железнодорожном, воздушном и водном), ответственность за их нарушения. Правила безопасного поведения пешехода, пассажира и велосипедиста. </w:t>
      </w:r>
      <w:r>
        <w:rPr>
          <w:i/>
        </w:rPr>
        <w:t xml:space="preserve">Средства индивидуальной защиты велосипедиста. </w:t>
      </w:r>
      <w:r>
        <w:t xml:space="preserve">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Pr>
          <w:i/>
        </w:rPr>
        <w:t xml:space="preserve">и поездках. </w:t>
      </w:r>
      <w:r>
        <w:t xml:space="preserve">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Pr>
          <w:i/>
        </w:rPr>
        <w:t xml:space="preserve">самозащита покупателя). </w:t>
      </w:r>
      <w:r>
        <w:t>Элементарные способы самозащиты.</w:t>
      </w:r>
    </w:p>
    <w:p w:rsidR="00740590" w:rsidRDefault="006348DB" w:rsidP="004E0463">
      <w:pPr>
        <w:spacing w:line="274" w:lineRule="exact"/>
        <w:ind w:left="1418"/>
        <w:jc w:val="both"/>
        <w:rPr>
          <w:i/>
          <w:sz w:val="24"/>
        </w:rPr>
      </w:pPr>
      <w:r>
        <w:rPr>
          <w:i/>
          <w:sz w:val="24"/>
        </w:rPr>
        <w:t>Информационнаябезопасность</w:t>
      </w:r>
      <w:r>
        <w:rPr>
          <w:i/>
          <w:spacing w:val="-2"/>
          <w:sz w:val="24"/>
        </w:rPr>
        <w:t>подростка.</w:t>
      </w:r>
    </w:p>
    <w:p w:rsidR="00740590" w:rsidRDefault="006348DB" w:rsidP="004E0463">
      <w:pPr>
        <w:pStyle w:val="4"/>
        <w:spacing w:before="48"/>
        <w:ind w:left="1418"/>
      </w:pPr>
      <w:r>
        <w:t>ЗащитанаселенияРоссийскойФедерацииотчрезвычайных</w:t>
      </w:r>
      <w:r>
        <w:rPr>
          <w:spacing w:val="-2"/>
        </w:rPr>
        <w:t>ситуаций</w:t>
      </w:r>
    </w:p>
    <w:p w:rsidR="00740590" w:rsidRDefault="006348DB" w:rsidP="004E0463">
      <w:pPr>
        <w:pStyle w:val="a3"/>
        <w:spacing w:before="33" w:line="276" w:lineRule="auto"/>
        <w:ind w:left="1418" w:right="835"/>
        <w:jc w:val="both"/>
      </w:pPr>
      <w: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w:t>
      </w:r>
    </w:p>
    <w:p w:rsidR="00740590" w:rsidRDefault="006348DB" w:rsidP="004E0463">
      <w:pPr>
        <w:pStyle w:val="a3"/>
        <w:spacing w:line="276" w:lineRule="exact"/>
        <w:ind w:left="1418"/>
        <w:jc w:val="both"/>
      </w:pPr>
      <w:r>
        <w:t>«Вниманиевсем!».Эвакуациянаселенияиправилаповеденияпри</w:t>
      </w:r>
      <w:r>
        <w:rPr>
          <w:spacing w:val="-2"/>
        </w:rPr>
        <w:t>эвакуации.</w:t>
      </w:r>
    </w:p>
    <w:p w:rsidR="00740590" w:rsidRDefault="006348DB" w:rsidP="004E0463">
      <w:pPr>
        <w:pStyle w:val="4"/>
        <w:spacing w:before="56" w:line="276" w:lineRule="auto"/>
        <w:ind w:left="1418" w:right="845"/>
      </w:pPr>
      <w:r>
        <w:t xml:space="preserve">Основы противодействия терроризму, экстремизму и наркотизму в </w:t>
      </w:r>
      <w:r>
        <w:rPr>
          <w:spacing w:val="-2"/>
        </w:rPr>
        <w:t>РоссийскойФедерации</w:t>
      </w:r>
    </w:p>
    <w:p w:rsidR="00740590" w:rsidRDefault="006348DB" w:rsidP="004E0463">
      <w:pPr>
        <w:tabs>
          <w:tab w:val="left" w:pos="5141"/>
          <w:tab w:val="left" w:pos="10183"/>
        </w:tabs>
        <w:spacing w:line="276" w:lineRule="auto"/>
        <w:ind w:left="1418" w:right="841"/>
        <w:jc w:val="both"/>
      </w:pPr>
      <w:r>
        <w:rPr>
          <w:sz w:val="24"/>
        </w:rPr>
        <w:t xml:space="preserve">Терроризм, экстремизм, наркотизм - сущность и угрозы безопасности личности и общества. </w:t>
      </w:r>
      <w:r>
        <w:rPr>
          <w:i/>
          <w:sz w:val="24"/>
        </w:rPr>
        <w:t xml:space="preserve">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w:t>
      </w:r>
      <w:r>
        <w:rPr>
          <w:sz w:val="24"/>
        </w:rPr>
        <w:t xml:space="preserve">Личная безопасность при террористических актах и при обнаружении неизвестного предмета, возможной угрозе взрыва (при взрыве). Личная безопасность при </w:t>
      </w:r>
      <w:r>
        <w:t>похищенииилизахватев</w:t>
      </w:r>
      <w:r>
        <w:tab/>
        <w:t>заложники(попыткепохищения)и</w:t>
      </w:r>
      <w:r>
        <w:tab/>
      </w:r>
      <w:r>
        <w:rPr>
          <w:spacing w:val="-4"/>
        </w:rPr>
        <w:t>при</w:t>
      </w:r>
    </w:p>
    <w:p w:rsidR="00740590" w:rsidRDefault="00784511" w:rsidP="004E0463">
      <w:pPr>
        <w:ind w:left="1418"/>
        <w:jc w:val="both"/>
      </w:pPr>
      <w:r>
        <w:rPr>
          <w:spacing w:val="-2"/>
        </w:rPr>
        <w:t>П</w:t>
      </w:r>
      <w:r w:rsidR="006348DB">
        <w:rPr>
          <w:spacing w:val="-2"/>
        </w:rPr>
        <w:t>роведениимероприятийпоосвобождениюзаложников.</w:t>
      </w:r>
    </w:p>
    <w:p w:rsidR="00740590" w:rsidRDefault="006348DB" w:rsidP="004E0463">
      <w:pPr>
        <w:pStyle w:val="a3"/>
        <w:spacing w:before="33"/>
        <w:ind w:left="1418"/>
        <w:jc w:val="both"/>
      </w:pPr>
      <w:r>
        <w:t>Личнаябезопасностьприпосещениимассовых</w:t>
      </w:r>
      <w:r>
        <w:rPr>
          <w:spacing w:val="-2"/>
        </w:rPr>
        <w:t xml:space="preserve"> мероприятий.</w:t>
      </w:r>
    </w:p>
    <w:p w:rsidR="00740590" w:rsidRDefault="006348DB" w:rsidP="004E0463">
      <w:pPr>
        <w:pStyle w:val="4"/>
        <w:spacing w:before="55" w:line="278" w:lineRule="auto"/>
        <w:ind w:left="1418" w:right="3462"/>
      </w:pPr>
      <w:r>
        <w:t>Основымедицинскихзнанийиздоровогообразажизни Основы здорового образа жизни</w:t>
      </w:r>
    </w:p>
    <w:p w:rsidR="00740590" w:rsidRDefault="006348DB" w:rsidP="004E0463">
      <w:pPr>
        <w:pStyle w:val="a3"/>
        <w:spacing w:line="276" w:lineRule="auto"/>
        <w:ind w:left="1418" w:right="1162"/>
        <w:jc w:val="both"/>
        <w:rPr>
          <w:i/>
        </w:rPr>
      </w:pPr>
      <w: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Pr>
          <w:i/>
        </w:rPr>
        <w:t>Семья в современном обществе. Права и обязанности супругов. Защита прав ребенка.</w:t>
      </w:r>
    </w:p>
    <w:p w:rsidR="00740590" w:rsidRDefault="006348DB" w:rsidP="004E0463">
      <w:pPr>
        <w:pStyle w:val="4"/>
        <w:ind w:left="1418"/>
      </w:pPr>
      <w:r>
        <w:t>Основымедицинскихзнанийиоказаниепервой</w:t>
      </w:r>
      <w:r>
        <w:rPr>
          <w:spacing w:val="-2"/>
        </w:rPr>
        <w:t>помощи</w:t>
      </w:r>
    </w:p>
    <w:p w:rsidR="00740590" w:rsidRDefault="006348DB" w:rsidP="004E0463">
      <w:pPr>
        <w:pStyle w:val="a3"/>
        <w:spacing w:before="24" w:line="276" w:lineRule="auto"/>
        <w:ind w:left="1418" w:right="835"/>
        <w:jc w:val="both"/>
      </w:pPr>
      <w: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Pr>
          <w:i/>
        </w:rPr>
        <w:t>Основные неинфекционные и инфекционные заболевания,ихпрофилактика.</w:t>
      </w:r>
      <w:r>
        <w:t>Перваяпомощьприотравлениях.Перваяпомощь</w:t>
      </w:r>
      <w:r>
        <w:rPr>
          <w:spacing w:val="-5"/>
        </w:rPr>
        <w:t>при</w:t>
      </w:r>
    </w:p>
    <w:p w:rsidR="00740590" w:rsidRDefault="00740590" w:rsidP="004E0463">
      <w:pPr>
        <w:spacing w:line="276" w:lineRule="auto"/>
        <w:ind w:left="1418"/>
        <w:jc w:val="both"/>
        <w:sectPr w:rsidR="00740590">
          <w:pgSz w:w="11930" w:h="16860"/>
          <w:pgMar w:top="760" w:right="0" w:bottom="1240" w:left="120" w:header="0" w:footer="969" w:gutter="0"/>
          <w:cols w:space="720"/>
        </w:sectPr>
      </w:pPr>
    </w:p>
    <w:p w:rsidR="00740590" w:rsidRDefault="006348DB" w:rsidP="004E0463">
      <w:pPr>
        <w:spacing w:before="64" w:line="276" w:lineRule="auto"/>
        <w:ind w:left="1418" w:right="840"/>
        <w:jc w:val="both"/>
        <w:rPr>
          <w:i/>
          <w:sz w:val="24"/>
        </w:rPr>
      </w:pPr>
      <w:r>
        <w:rPr>
          <w:sz w:val="24"/>
        </w:rPr>
        <w:t xml:space="preserve">тепловом(солнечном) ударе.Первая помощьпри укусенасекомых измей. </w:t>
      </w:r>
      <w:r>
        <w:rPr>
          <w:i/>
          <w:sz w:val="24"/>
        </w:rPr>
        <w:t>Перваяпомощь при остановке сердечной деятельности. Первая помощь при коме. Особенности оказания первой помощи при поражении электрическим током.</w:t>
      </w:r>
    </w:p>
    <w:p w:rsidR="00740590" w:rsidRDefault="00740590" w:rsidP="004E0463">
      <w:pPr>
        <w:pStyle w:val="a3"/>
        <w:spacing w:before="6"/>
        <w:ind w:left="1418"/>
        <w:rPr>
          <w:i/>
          <w:sz w:val="30"/>
        </w:rPr>
      </w:pPr>
    </w:p>
    <w:p w:rsidR="00740590" w:rsidRDefault="006348DB" w:rsidP="000A09BF">
      <w:pPr>
        <w:pStyle w:val="4"/>
        <w:numPr>
          <w:ilvl w:val="3"/>
          <w:numId w:val="74"/>
        </w:numPr>
        <w:tabs>
          <w:tab w:val="left" w:pos="3412"/>
        </w:tabs>
        <w:spacing w:line="276" w:lineRule="auto"/>
        <w:ind w:left="1418" w:right="1171" w:firstLine="0"/>
      </w:pPr>
      <w:r>
        <w:t xml:space="preserve">Башкирский язык как государственный язык Республики </w:t>
      </w:r>
      <w:r>
        <w:rPr>
          <w:spacing w:val="-2"/>
        </w:rPr>
        <w:t>Башкортостан</w:t>
      </w:r>
    </w:p>
    <w:p w:rsidR="00740590" w:rsidRDefault="006348DB" w:rsidP="004E0463">
      <w:pPr>
        <w:pStyle w:val="a3"/>
        <w:spacing w:line="263" w:lineRule="exact"/>
        <w:ind w:left="1418"/>
        <w:jc w:val="both"/>
      </w:pPr>
      <w:r>
        <w:t>Раздел1.День</w:t>
      </w:r>
      <w:r>
        <w:rPr>
          <w:spacing w:val="-2"/>
        </w:rPr>
        <w:t xml:space="preserve"> знаний</w:t>
      </w:r>
    </w:p>
    <w:p w:rsidR="00740590" w:rsidRDefault="006348DB" w:rsidP="004E0463">
      <w:pPr>
        <w:pStyle w:val="a3"/>
        <w:spacing w:before="36" w:line="276" w:lineRule="auto"/>
        <w:ind w:left="1418" w:right="1159"/>
        <w:jc w:val="both"/>
      </w:pPr>
      <w:r>
        <w:t>Эта тема (1 сентября – День знаний. Школа, учеба, получение знаний, изучение языка) соприкасается с темой “Осень.” Одновременно учитель организует беседу на мини-тему о проведении учащимися летних каникул, проводит дискуссию в виде обмена мнениями. В соответствии с заданной темой восстанавливается специальная тематическая лексикав видеслов,словосочетаний,так жесцелью обогащения лексики усваиваются новые слова. На основе изученных в начальных классах и усвоенных на уроке новых слов составляются маленькие рассказы, диалоги. Во время изучения темы учащиеся получают информацию о жизни и творчестве писателя, начинают знакомиться с соответствующими теме его произведениями. В первых разделах учебника начинается повторение тем по грамматике.</w:t>
      </w:r>
    </w:p>
    <w:p w:rsidR="00740590" w:rsidRDefault="006348DB" w:rsidP="004E0463">
      <w:pPr>
        <w:pStyle w:val="a3"/>
        <w:spacing w:line="276" w:lineRule="auto"/>
        <w:ind w:left="1418" w:right="1148"/>
        <w:jc w:val="both"/>
      </w:pPr>
      <w:r>
        <w:t>Текст. Повторение пройденного по грамматике. Понятие текста, основные признаки текста (членимость, смысловая цельность, связность). Тема, основная мысль текста. Микротема текста. Средства связи предложений и частей текста. Абзац как средство композиционно-стилистического членения текста. Функционально- смысловые типы речи: описание, повествование, рассуждение. Структура текста. План и тезисы как виды информационной переработки текста.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Анализязыковыхособенностей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типа,стиля,жанра.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 тезисов.</w:t>
      </w:r>
    </w:p>
    <w:p w:rsidR="00740590" w:rsidRDefault="006348DB" w:rsidP="004E0463">
      <w:pPr>
        <w:pStyle w:val="a3"/>
        <w:spacing w:line="276" w:lineRule="exact"/>
        <w:ind w:left="1418"/>
        <w:jc w:val="both"/>
      </w:pPr>
      <w:r>
        <w:t>Раздел2.МояРодина-</w:t>
      </w:r>
      <w:r>
        <w:rPr>
          <w:spacing w:val="-2"/>
        </w:rPr>
        <w:t>Башкортостан</w:t>
      </w:r>
    </w:p>
    <w:p w:rsidR="00740590" w:rsidRDefault="006348DB" w:rsidP="004E0463">
      <w:pPr>
        <w:pStyle w:val="a3"/>
        <w:spacing w:before="43" w:line="276" w:lineRule="auto"/>
        <w:ind w:left="1418" w:right="1162"/>
        <w:jc w:val="both"/>
      </w:pPr>
      <w:r>
        <w:t>Основная цель заключается в ознакомлении учащихся с ис</w:t>
      </w:r>
      <w:r w:rsidR="00BE129D">
        <w:t>торией, сегодняшним днем и будущ</w:t>
      </w:r>
      <w:r>
        <w:t>им их родной республики. Они должны обладать полной информацией о своей республике. Для этого следует обратить внимание на достоверность исторических материалов при изложении темы “Башкортостан”. При раскрытии названной темы надо будет опереться на фактические материалы, для этого следует запланировать применение большого количестве наглядности, исторических книг, таблиц, карт. Учащиеся должны научиться рассказывать обуспехах,славномпрошлом, сегодняшнем дне, будущем, о ее богатствах, выдающихся личностях,народах Башкортостана.</w:t>
      </w:r>
    </w:p>
    <w:p w:rsidR="00740590" w:rsidRDefault="006348DB" w:rsidP="004E0463">
      <w:pPr>
        <w:pStyle w:val="a3"/>
        <w:spacing w:line="276" w:lineRule="auto"/>
        <w:ind w:left="1418" w:right="1158"/>
        <w:jc w:val="both"/>
      </w:pPr>
      <w:r>
        <w:t>Речь и речевое общение. Виды речевой деятельности: чтение, аудирование (слушание), говорение, письмо. Культура чтения, аудирования, говорения и письма.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Передачасодержанияпрочитанногоилипрослушанноготекставсжатом</w:t>
      </w:r>
      <w:r>
        <w:rPr>
          <w:spacing w:val="-5"/>
        </w:rPr>
        <w:t>или</w:t>
      </w:r>
    </w:p>
    <w:p w:rsidR="00740590" w:rsidRDefault="00740590" w:rsidP="004E0463">
      <w:pPr>
        <w:spacing w:line="276" w:lineRule="auto"/>
        <w:ind w:left="1418"/>
        <w:jc w:val="both"/>
        <w:sectPr w:rsidR="00740590">
          <w:pgSz w:w="11930" w:h="16860"/>
          <w:pgMar w:top="760" w:right="0" w:bottom="1240" w:left="120" w:header="0" w:footer="969" w:gutter="0"/>
          <w:cols w:space="720"/>
        </w:sectPr>
      </w:pPr>
    </w:p>
    <w:p w:rsidR="00740590" w:rsidRDefault="006348DB" w:rsidP="004E0463">
      <w:pPr>
        <w:pStyle w:val="a3"/>
        <w:spacing w:before="64" w:line="276" w:lineRule="auto"/>
        <w:ind w:left="1418" w:right="1157"/>
        <w:jc w:val="both"/>
      </w:pPr>
      <w:r>
        <w:t>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 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извлеченной из различных источников.</w:t>
      </w:r>
    </w:p>
    <w:p w:rsidR="00740590" w:rsidRDefault="006348DB" w:rsidP="004E0463">
      <w:pPr>
        <w:pStyle w:val="a3"/>
        <w:ind w:left="1418"/>
        <w:jc w:val="both"/>
      </w:pPr>
      <w:r>
        <w:t>Раздел3.О</w:t>
      </w:r>
      <w:r>
        <w:rPr>
          <w:spacing w:val="-4"/>
        </w:rPr>
        <w:t>себе</w:t>
      </w:r>
    </w:p>
    <w:p w:rsidR="00740590" w:rsidRDefault="006348DB" w:rsidP="004E0463">
      <w:pPr>
        <w:pStyle w:val="a3"/>
        <w:spacing w:before="43" w:line="276" w:lineRule="auto"/>
        <w:ind w:left="1418" w:right="1157"/>
        <w:jc w:val="both"/>
      </w:pPr>
      <w:r>
        <w:t>Учащиеся в ходе усвоения темы “О себе“ должны будут научиться рассказывать о себе. Надо помнить, что учащиеся должны проинформировать одноклассников о членах своей семьи, близких родственниках. Учащихся надо будет научить не только приемам рассказа об их сегодняшнем дне, но и уметь делиться с планами на будущее. При ознакомлении учащихся с названиями частей туловища, внутренних органов, следует параллельно вести беседу о правилах личной гигиены, распорядка дня, о здоровом образе жизни. Работа по теме связана с нашей повседневной жизнью, необходимыми для этого вещами. Это напрямую касается продуктов питания, покупки одежды в магазине, с походами на рынок. Поэтому совмещение этих тем следует считать выигрышным. По теме запланировано не только изучение названия чего-либо, имен родителей, но и ознакомление их с этикетом покупателя, в итоге ставится цель научить их общению.</w:t>
      </w:r>
    </w:p>
    <w:p w:rsidR="00740590" w:rsidRDefault="006348DB" w:rsidP="004E0463">
      <w:pPr>
        <w:pStyle w:val="a3"/>
        <w:spacing w:before="3" w:line="276" w:lineRule="auto"/>
        <w:ind w:left="1418" w:right="1163"/>
        <w:jc w:val="both"/>
      </w:pPr>
      <w:r>
        <w:t>Фонетика и орфоэпия. В ходе усвоения темы следует искать информацию в словаре, справочнике на основе башкирского алфавита. Фонетика и орфоэпия как разделы лингвистики. Органы речи, их участие в образовании звуков речи. Звук. Фонема. Система гласных звуков башкирского языка, их количество. Классификация гласных звуков. Изменения в системе гласных звуков башкирского языка. Закон сингармонизма, его виды. Сокращение гласных звуков. Дифтонги. Согласные в башкирском языке, их количество. Классификация согласных звуков. Изменения в системе согласных звуков башкирского языка. Ассимиляция согласных, виды ассимиляции. Гласные и согласные звуки в башкирском и русском языках.</w:t>
      </w:r>
    </w:p>
    <w:p w:rsidR="00740590" w:rsidRDefault="006348DB" w:rsidP="004E0463">
      <w:pPr>
        <w:pStyle w:val="a3"/>
        <w:spacing w:line="276" w:lineRule="auto"/>
        <w:ind w:left="1418" w:right="1163"/>
        <w:jc w:val="both"/>
      </w:pPr>
      <w:r>
        <w:t>Ударение в башкирском языке. Случаи, когда ударение не сохраняется в собственных и заимствованных словах башкирского языка. Понятие об интонации. Нормы литературного языка. Понятие о нормах орфоэпии. Орфоэпический словарь. Фонетический анализ.</w:t>
      </w:r>
    </w:p>
    <w:p w:rsidR="00740590" w:rsidRDefault="006348DB" w:rsidP="004E0463">
      <w:pPr>
        <w:pStyle w:val="a3"/>
        <w:ind w:left="1418"/>
        <w:jc w:val="both"/>
      </w:pPr>
      <w:r>
        <w:t>Раздел4.Времена</w:t>
      </w:r>
      <w:r>
        <w:rPr>
          <w:spacing w:val="-4"/>
        </w:rPr>
        <w:t>года</w:t>
      </w:r>
    </w:p>
    <w:p w:rsidR="00740590" w:rsidRDefault="006348DB" w:rsidP="004E0463">
      <w:pPr>
        <w:pStyle w:val="a3"/>
        <w:spacing w:before="44" w:line="276" w:lineRule="auto"/>
        <w:ind w:left="1418" w:right="1167"/>
        <w:jc w:val="both"/>
      </w:pPr>
      <w:r>
        <w:t>Времена года, ознакомление учащихся с особенностями каждого времени года. Умение наблюдать за явлениями природы и рассказывать о полученных впечатлениях.Правильнопроизноситьназваниявремен года, месяцевкаждоговремени года и применение их в речи.</w:t>
      </w:r>
    </w:p>
    <w:p w:rsidR="00740590" w:rsidRDefault="006348DB" w:rsidP="004E0463">
      <w:pPr>
        <w:pStyle w:val="a3"/>
        <w:spacing w:before="3" w:line="276" w:lineRule="auto"/>
        <w:ind w:left="1418" w:right="1164"/>
        <w:jc w:val="both"/>
      </w:pPr>
      <w:r>
        <w:t>Учащиеся при изучении темы “Весна пришла”, в первую очередь, должны научиться отмечать изменения в природе и называть признаки этого времени года. На эту тему предложено очень много произведений. В произведениях пишется о весенней природе, птицах, зверях, деревьях, цветах. Так же для беседы с целью развития речи предлагается тема о праздниках труда, дружбы и Победы – 1 мая и 9 мая.</w:t>
      </w:r>
    </w:p>
    <w:p w:rsidR="00740590" w:rsidRDefault="006348DB" w:rsidP="004E0463">
      <w:pPr>
        <w:pStyle w:val="a3"/>
        <w:spacing w:line="275" w:lineRule="exact"/>
        <w:ind w:left="1418"/>
        <w:jc w:val="both"/>
      </w:pPr>
      <w:r>
        <w:t>УстановлениеучащимисяпризнаковЗимыкаквременигода.Наблюдение</w:t>
      </w:r>
      <w:r>
        <w:rPr>
          <w:spacing w:val="-5"/>
        </w:rPr>
        <w:t>за</w:t>
      </w:r>
    </w:p>
    <w:p w:rsidR="00740590" w:rsidRDefault="006348DB" w:rsidP="004E0463">
      <w:pPr>
        <w:pStyle w:val="a3"/>
        <w:spacing w:before="64" w:line="276" w:lineRule="auto"/>
        <w:ind w:left="1418" w:right="1162"/>
        <w:jc w:val="both"/>
      </w:pPr>
      <w:r>
        <w:t>природой, организация экскурсий. Разговор о полученных впечатлениях. Цель урока – научить учащихся умению рассказывать об увиденном в простой и свободной форме. Для этого следует использовать все приемы: умение слушать читаемый текст, рассказ по картине, составление диалога, чтение предложенных произведений, стихов, дальнейший их анализ, работа со словарем и т.д..</w:t>
      </w:r>
    </w:p>
    <w:p w:rsidR="00740590" w:rsidRDefault="006348DB" w:rsidP="004E0463">
      <w:pPr>
        <w:pStyle w:val="a3"/>
        <w:spacing w:line="276" w:lineRule="auto"/>
        <w:ind w:left="1418" w:right="1160"/>
        <w:jc w:val="both"/>
      </w:pPr>
      <w:r>
        <w:t>Установление учащимися признаков Лета как времени года. Обогащение их словарного состава, развитие устной и письменной речи. Наблюдение за природой, дискуссия по поводу полученных впечатлений. Ознакомление учащихся с национальными праздниками, проходящими традиционно летом. Рассказыучащихсяоб этих праздниках. Чтение литературы и проведение бесед о летнем отдыхе детей, труде, помощивзрослым.</w:t>
      </w:r>
    </w:p>
    <w:p w:rsidR="00740590" w:rsidRDefault="006348DB" w:rsidP="004E0463">
      <w:pPr>
        <w:pStyle w:val="a3"/>
        <w:spacing w:before="1"/>
        <w:ind w:left="1418"/>
        <w:jc w:val="both"/>
      </w:pPr>
      <w:r>
        <w:t>Учащимсяпредлагаютсяпословицыипоговорки обосеннем</w:t>
      </w:r>
      <w:r>
        <w:rPr>
          <w:spacing w:val="-2"/>
        </w:rPr>
        <w:t>изобилии.</w:t>
      </w:r>
    </w:p>
    <w:p w:rsidR="00740590" w:rsidRDefault="006348DB" w:rsidP="004E0463">
      <w:pPr>
        <w:pStyle w:val="a3"/>
        <w:spacing w:before="38"/>
        <w:ind w:left="1418"/>
        <w:jc w:val="both"/>
      </w:pPr>
      <w:r>
        <w:t>Обменмнениямиоролитрудавжизнивзрослыхидетейкакфориаразвития</w:t>
      </w:r>
      <w:r>
        <w:rPr>
          <w:spacing w:val="-2"/>
        </w:rPr>
        <w:t>речи.</w:t>
      </w:r>
    </w:p>
    <w:p w:rsidR="00740590" w:rsidRDefault="006348DB" w:rsidP="004E0463">
      <w:pPr>
        <w:pStyle w:val="a3"/>
        <w:spacing w:before="41" w:line="276" w:lineRule="auto"/>
        <w:ind w:left="1418" w:right="1156"/>
        <w:jc w:val="both"/>
      </w:pPr>
      <w:r>
        <w:t>Морфемика и словообразование. Лексикология и фразеология. Общие сведения о строении и образовании слов. Морфема как минимальная значимая единица языка. Корень и аффикс. Однокоренные слова. Образование новых слов при помощи аффиксов. Их роль в словообразовании слов различных частей речи. Аффиксы, виды аффиксов: словообразовательные и модальные аффиксы. Непроизводные и производные основы. Способы словообразования в башкирском языке.Корневые слова. Производные слова. Сложные слова, структурные виды сложных слов: собственно сложные, составные, парные. Основные различия в строении слов в башкирском и русском языках. Понятие обэтимологии.</w:t>
      </w:r>
    </w:p>
    <w:p w:rsidR="00740590" w:rsidRDefault="006348DB" w:rsidP="004E0463">
      <w:pPr>
        <w:pStyle w:val="a3"/>
        <w:spacing w:before="5"/>
        <w:ind w:left="1418"/>
        <w:jc w:val="both"/>
      </w:pPr>
      <w:r>
        <w:t>Морфемныйисловообразовательныйанализ.Лексикологияи</w:t>
      </w:r>
      <w:r>
        <w:rPr>
          <w:spacing w:val="-2"/>
        </w:rPr>
        <w:t>фразеология.</w:t>
      </w:r>
    </w:p>
    <w:p w:rsidR="00740590" w:rsidRDefault="006348DB" w:rsidP="004E0463">
      <w:pPr>
        <w:pStyle w:val="a3"/>
        <w:spacing w:before="39" w:line="276" w:lineRule="auto"/>
        <w:ind w:left="1418" w:right="1162"/>
        <w:jc w:val="both"/>
      </w:pPr>
      <w:r>
        <w:t>Слово как основная единица языка. Лексическое значение слова. Однозначные и многозначные слова. Прямое и переносное значения слова. Антонимы, синонимы, паронимы, омонимы и их виды. Слова тюркского происхождения и заимствования. Словарный состав башкирского языка: архаизмы, историзмы, неологизмы и их виды. Диалектные слова. Термины и профессионализмы. Фразеологизмы, их значения.</w:t>
      </w:r>
      <w:r w:rsidR="00BE129D">
        <w:t xml:space="preserve"> О</w:t>
      </w:r>
      <w:r>
        <w:t>собенности употребления фразеологизмов в речи. Словари различных типов, их использование в различных видах деятельности. Лексический анализ слова.</w:t>
      </w:r>
    </w:p>
    <w:p w:rsidR="00740590" w:rsidRDefault="006348DB" w:rsidP="004E0463">
      <w:pPr>
        <w:pStyle w:val="a3"/>
        <w:spacing w:before="3"/>
        <w:ind w:left="1418"/>
        <w:jc w:val="both"/>
      </w:pPr>
      <w:r>
        <w:t>Раздел5.Веселые</w:t>
      </w:r>
      <w:r>
        <w:rPr>
          <w:spacing w:val="-2"/>
        </w:rPr>
        <w:t>праздники</w:t>
      </w:r>
    </w:p>
    <w:p w:rsidR="00740590" w:rsidRDefault="006348DB" w:rsidP="004E0463">
      <w:pPr>
        <w:pStyle w:val="a3"/>
        <w:spacing w:before="41" w:line="276" w:lineRule="auto"/>
        <w:ind w:left="1418" w:right="1172"/>
        <w:jc w:val="both"/>
      </w:pPr>
      <w:r>
        <w:t>Тема “Новый год” раскрывается параллельно с темой “Зима”. Развитие полученных ранее знаний по теме зимнего времени года продолжает оставаться одной из главных целей. Выявление признаков зимнего времени года, обучение учащихся процессу поздравления родственников и близких с Новым годом как форма развития речи, обучение пересказу о каждом отдельно взятом празднике.</w:t>
      </w:r>
    </w:p>
    <w:p w:rsidR="00740590" w:rsidRDefault="006348DB" w:rsidP="004E0463">
      <w:pPr>
        <w:pStyle w:val="a3"/>
        <w:spacing w:line="276" w:lineRule="auto"/>
        <w:ind w:left="1418" w:right="1157"/>
        <w:jc w:val="both"/>
      </w:pPr>
      <w:r>
        <w:t xml:space="preserve">Усвоение тем, посвященных празднику 8 марта, сопровождается параллельным чтением стихов, рассказов, посвященных мамам. Разъяснение учащимсятого факта, что мама является самым дорогим человеком на свете и достойна самого высокого уважения. Так же следует помнить, что тема мамы объясняется параллельно с темой “Семья”. Для этого надо будет вспомнить то, что было пройдено по данной теме ивести в обязательном плане работу по обогащению словарного запаса учащихся. В связи с тем, что тема имеет отношение к понятию “праздник”, то является обязательным обучение учащихся написанию поздравительных открыток, смс-вестей и </w:t>
      </w:r>
      <w:r>
        <w:rPr>
          <w:spacing w:val="-4"/>
        </w:rPr>
        <w:t>т.д.</w:t>
      </w:r>
    </w:p>
    <w:p w:rsidR="00740590" w:rsidRDefault="006348DB" w:rsidP="004E0463">
      <w:pPr>
        <w:pStyle w:val="a3"/>
        <w:ind w:left="1418"/>
      </w:pPr>
      <w:r>
        <w:t>Приизучени</w:t>
      </w:r>
      <w:r w:rsidR="00BE129D">
        <w:t>и</w:t>
      </w:r>
      <w:r>
        <w:t>темы“Обрядовыепраздники”,следуетобратитьособое</w:t>
      </w:r>
      <w:r>
        <w:rPr>
          <w:spacing w:val="-2"/>
        </w:rPr>
        <w:t>внимание</w:t>
      </w:r>
    </w:p>
    <w:p w:rsidR="00740590" w:rsidRDefault="006348DB" w:rsidP="004E0463">
      <w:pPr>
        <w:pStyle w:val="a3"/>
        <w:spacing w:before="64" w:line="276" w:lineRule="auto"/>
        <w:ind w:left="1418" w:right="1163"/>
        <w:jc w:val="both"/>
      </w:pPr>
      <w:r>
        <w:t>на весенние праздники башкирского народа, народов Башкортостана и и традиционные обряды. Информирование учащихся об их месте и значении в жизни человека и важности их возрождения.</w:t>
      </w:r>
    </w:p>
    <w:p w:rsidR="00740590" w:rsidRDefault="006348DB" w:rsidP="004E0463">
      <w:pPr>
        <w:pStyle w:val="a3"/>
        <w:spacing w:before="1" w:line="276" w:lineRule="auto"/>
        <w:ind w:left="1418" w:right="1161"/>
        <w:jc w:val="both"/>
      </w:pPr>
      <w:r>
        <w:t>По предложенным темам надо запланировать изучение творчества писателей и поэтов, чтение их произведений, обозначение их идейно-тематического содержания, развитие устной и письменной речи учащихся, развитие их связной речи, обогащение словарного запаса. Это и есть главная цель на данном этапе.</w:t>
      </w:r>
    </w:p>
    <w:p w:rsidR="00740590" w:rsidRDefault="006348DB" w:rsidP="004E0463">
      <w:pPr>
        <w:pStyle w:val="a3"/>
        <w:spacing w:line="276" w:lineRule="auto"/>
        <w:ind w:left="1418" w:right="1162"/>
        <w:jc w:val="both"/>
      </w:pPr>
      <w:r>
        <w:t xml:space="preserve">Морфология. Части речи как лексико-грамматические разряды слов. Классификация частей речи. Части речи самостоятельные, служебные, модальные. Их семантические, морфологические и синтаксические особенности. Способыобразований слов различных частей речи, их семантика и особенности употребления. Основные морфологические нормы башкирского языка. Морфологический анализ </w:t>
      </w:r>
      <w:r>
        <w:rPr>
          <w:spacing w:val="-2"/>
        </w:rPr>
        <w:t>слова.</w:t>
      </w:r>
    </w:p>
    <w:p w:rsidR="00740590" w:rsidRDefault="006348DB" w:rsidP="004E0463">
      <w:pPr>
        <w:pStyle w:val="a3"/>
        <w:spacing w:before="1"/>
        <w:ind w:left="1418"/>
        <w:jc w:val="both"/>
      </w:pPr>
      <w:r>
        <w:t>Раздел6.</w:t>
      </w:r>
      <w:r>
        <w:rPr>
          <w:spacing w:val="-2"/>
        </w:rPr>
        <w:t>Дружба</w:t>
      </w:r>
    </w:p>
    <w:p w:rsidR="00740590" w:rsidRDefault="006348DB" w:rsidP="004E0463">
      <w:pPr>
        <w:pStyle w:val="a3"/>
        <w:spacing w:before="42" w:line="276" w:lineRule="auto"/>
        <w:ind w:left="1418" w:right="1172"/>
        <w:jc w:val="both"/>
      </w:pPr>
      <w:r>
        <w:t>Чтение текстов, организация бесед о дружбе многонационального народа Республики Башкортостан. О сохранении дружеских отношений между людьми, о большом значении настоящей дружбы. Объяснение этой темы надо связать с приведением фактов из жизни выдающихся личностей, примерами из повседневной жизни. По этой теме планируется обращение к жанрам башкирского народного творчества, произведениям башкирского и других народов.</w:t>
      </w:r>
    </w:p>
    <w:p w:rsidR="00740590" w:rsidRDefault="006348DB" w:rsidP="004E0463">
      <w:pPr>
        <w:pStyle w:val="a3"/>
        <w:spacing w:before="1" w:line="276" w:lineRule="auto"/>
        <w:ind w:left="1418" w:right="1160"/>
        <w:jc w:val="both"/>
      </w:pPr>
      <w:r>
        <w:t>Части речи как лексико-грамматические разряды слов. Система частей речи в башкирском языке. 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w:t>
      </w:r>
    </w:p>
    <w:p w:rsidR="00740590" w:rsidRDefault="006348DB" w:rsidP="004E0463">
      <w:pPr>
        <w:pStyle w:val="a3"/>
        <w:spacing w:line="276" w:lineRule="exact"/>
        <w:ind w:left="1418"/>
        <w:jc w:val="both"/>
      </w:pPr>
      <w:r>
        <w:t>Раздел7.Реки,озераБашкортостана.Проблема</w:t>
      </w:r>
      <w:r>
        <w:rPr>
          <w:spacing w:val="-2"/>
        </w:rPr>
        <w:t>экологии</w:t>
      </w:r>
    </w:p>
    <w:p w:rsidR="00740590" w:rsidRDefault="006348DB" w:rsidP="004E0463">
      <w:pPr>
        <w:pStyle w:val="a3"/>
        <w:spacing w:before="44" w:line="276" w:lineRule="auto"/>
        <w:ind w:left="1418" w:right="1177"/>
        <w:jc w:val="both"/>
      </w:pPr>
      <w:r>
        <w:t>В объяснении этой темы главной задачей является усиление внимания учащихся на красотах природы Республики Башкортостан, ее природных богатствах.Дать информацию о реках иозерах республики. Особо подчеркнуть их роль в жизни человека. На уроке следует раскрыть тему богатства природы, объяснить специфику мира растений Башкортостана как важную тему. Здесь следует обратить особое внимание на названия растений, охарактеризовать специфические особенности некоторых из них. Редко встречающиеся растения, занесенные в Красную книгу. Лекарственные растения и т.д. Изучение растений и их охрана.</w:t>
      </w:r>
    </w:p>
    <w:p w:rsidR="00740590" w:rsidRDefault="006348DB" w:rsidP="004E0463">
      <w:pPr>
        <w:pStyle w:val="a3"/>
        <w:spacing w:before="2" w:line="276" w:lineRule="auto"/>
        <w:ind w:left="1418" w:right="1172"/>
        <w:jc w:val="both"/>
      </w:pPr>
      <w:r>
        <w:t>При объяснении этой темы необходимо рассказать о названиях рек, их значении, их происхождении (этимологии), усилить внимание на проблемах экологии, воспитать у учащихся патриотические чувства – чувство гордости за свою родину.</w:t>
      </w:r>
    </w:p>
    <w:p w:rsidR="00740590" w:rsidRDefault="006348DB" w:rsidP="004E0463">
      <w:pPr>
        <w:pStyle w:val="a3"/>
        <w:spacing w:before="1" w:line="276" w:lineRule="auto"/>
        <w:ind w:left="1418" w:right="1158"/>
        <w:jc w:val="both"/>
      </w:pPr>
      <w:r>
        <w:t>Морфология.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знанийи умений впрактике правописания.</w:t>
      </w:r>
    </w:p>
    <w:p w:rsidR="00740590" w:rsidRDefault="006348DB" w:rsidP="004E0463">
      <w:pPr>
        <w:pStyle w:val="a3"/>
        <w:spacing w:before="1"/>
        <w:ind w:left="1418"/>
        <w:jc w:val="both"/>
      </w:pPr>
      <w:r>
        <w:t>Раздел8.Вименах–история</w:t>
      </w:r>
      <w:r>
        <w:rPr>
          <w:spacing w:val="-2"/>
        </w:rPr>
        <w:t xml:space="preserve"> народа</w:t>
      </w:r>
    </w:p>
    <w:p w:rsidR="00740590" w:rsidRDefault="006348DB" w:rsidP="004E0463">
      <w:pPr>
        <w:pStyle w:val="a3"/>
        <w:spacing w:before="40" w:line="276" w:lineRule="auto"/>
        <w:ind w:left="1418" w:right="1162"/>
        <w:jc w:val="both"/>
      </w:pPr>
      <w:r>
        <w:t>В жизни человека роль названий (имена людей, их фамилии, отчества, названия сел и деревень, городов, гор, рек) велика. Без них невозможно представить жизнь. Видов названий очень много. В языкознании есть специальная наука, которая изучаетих.Это-ономастика.Ономастикакакнаукасостоитизнесколькихветвей:</w:t>
      </w:r>
    </w:p>
    <w:p w:rsidR="00740590" w:rsidRDefault="006348DB" w:rsidP="004E0463">
      <w:pPr>
        <w:pStyle w:val="a3"/>
        <w:spacing w:before="64" w:line="276" w:lineRule="auto"/>
        <w:ind w:left="1418" w:right="1157"/>
        <w:jc w:val="both"/>
      </w:pPr>
      <w:r>
        <w:t>антропонимика – названия личностей, топонимика – географические названия, этнонимика - имена наций, народов, племен, зоонимика – клички птиц, животных, космонимика – названия небесных светил, теонимика – имена божественных сил, прагматонимика – названия разных вещей, товара и т.д.</w:t>
      </w:r>
    </w:p>
    <w:p w:rsidR="00740590" w:rsidRDefault="006348DB" w:rsidP="004E0463">
      <w:pPr>
        <w:pStyle w:val="a3"/>
        <w:spacing w:line="276" w:lineRule="auto"/>
        <w:ind w:left="1418" w:right="1167"/>
        <w:jc w:val="both"/>
      </w:pPr>
      <w:r>
        <w:t>Глагол. Значение и употребление в речи. Изменение глаголов по временам. Изменение глаголов по лицам и числам в настоящем и будущем времени. Изменение глаголов прошедшего времени по родам и числам. Морфологический разбор глаголов. Наречие. Значение и употребление в речи.</w:t>
      </w:r>
    </w:p>
    <w:p w:rsidR="00740590" w:rsidRDefault="006348DB" w:rsidP="004E0463">
      <w:pPr>
        <w:pStyle w:val="a3"/>
        <w:spacing w:line="274" w:lineRule="exact"/>
        <w:ind w:left="1418"/>
        <w:jc w:val="both"/>
      </w:pPr>
      <w:r>
        <w:t>Раздел9.Мастера</w:t>
      </w:r>
      <w:r>
        <w:rPr>
          <w:spacing w:val="-2"/>
        </w:rPr>
        <w:t>искусств</w:t>
      </w:r>
    </w:p>
    <w:p w:rsidR="00740590" w:rsidRDefault="006348DB" w:rsidP="004E0463">
      <w:pPr>
        <w:pStyle w:val="a3"/>
        <w:spacing w:before="46" w:line="276" w:lineRule="auto"/>
        <w:ind w:left="1418" w:right="1163"/>
        <w:jc w:val="both"/>
      </w:pPr>
      <w:r>
        <w:t>Продолжаем знакомить учащихся с известными и выдающимися личностями республики. Ознакомление учащихся с их жизнью и творчеством. Просмотр и прослушивание телерадиопередач, видеозаписей. Знать их произведения, уметь рассказывать о наших известных людях. Учить учащихся пению, вместе исполнять песни, работать отдельно с одаренными детьми. Морфология. Служебные части речи, их разряды по значению, структуре и синтаксическому употреблению. Междометия и звукоподражательные слова. Омонимия слов разных частей речи.</w:t>
      </w:r>
    </w:p>
    <w:p w:rsidR="00740590" w:rsidRDefault="006348DB" w:rsidP="004E0463">
      <w:pPr>
        <w:pStyle w:val="a3"/>
        <w:spacing w:before="1"/>
        <w:ind w:left="1418"/>
        <w:jc w:val="both"/>
      </w:pPr>
      <w:r>
        <w:t xml:space="preserve">Раздел10.Спортиздоровыйобраз </w:t>
      </w:r>
      <w:r>
        <w:rPr>
          <w:spacing w:val="-4"/>
        </w:rPr>
        <w:t>жизни</w:t>
      </w:r>
    </w:p>
    <w:p w:rsidR="00740590" w:rsidRDefault="006348DB" w:rsidP="004E0463">
      <w:pPr>
        <w:pStyle w:val="a3"/>
        <w:spacing w:before="39" w:line="276" w:lineRule="auto"/>
        <w:ind w:left="1418" w:right="1162"/>
        <w:jc w:val="both"/>
      </w:pPr>
      <w:r>
        <w:t>Объясняем, чтобы быть здоровым, нужно обязательно заниматься спортом. Провести на эту тему беседу сучащимися. Научить их рассказам о своем любимом виде спорта, выдающихся спортсменах. Подготовить рассказы о спорте на основе теле- радиопередач, газетныхматериалов.</w:t>
      </w:r>
    </w:p>
    <w:p w:rsidR="00740590" w:rsidRDefault="006348DB" w:rsidP="004E0463">
      <w:pPr>
        <w:pStyle w:val="a3"/>
        <w:spacing w:line="280" w:lineRule="auto"/>
        <w:ind w:left="1418" w:right="1892"/>
        <w:jc w:val="both"/>
      </w:pPr>
      <w:r>
        <w:t xml:space="preserve">Виды спорта в Башкортостане. Выдающиеся люди в области спорта. Синтаксис.Общеепонятиеосинтаксисе.Словосочетаниеи </w:t>
      </w:r>
      <w:r>
        <w:rPr>
          <w:spacing w:val="-2"/>
        </w:rPr>
        <w:t>предложение.</w:t>
      </w:r>
    </w:p>
    <w:p w:rsidR="00740590" w:rsidRDefault="006348DB" w:rsidP="004E0463">
      <w:pPr>
        <w:pStyle w:val="a3"/>
        <w:spacing w:line="276" w:lineRule="auto"/>
        <w:ind w:left="1418" w:right="875"/>
      </w:pPr>
      <w:r>
        <w:t>Синтаксическая связь в предложении. Сочинительная и подчинительная связь. Предложение.Членыпредложения,главныеивторостепенныечлены.Порядоксловв предложении.Видыпростых предложений.Распространенныеинераспространенные предложения. Полные и неполные предложения. Особенности употребления в речи односоставных предложений.</w:t>
      </w:r>
    </w:p>
    <w:p w:rsidR="00740590" w:rsidRDefault="006348DB" w:rsidP="004E0463">
      <w:pPr>
        <w:pStyle w:val="a3"/>
        <w:spacing w:before="35"/>
        <w:ind w:left="1418"/>
      </w:pPr>
      <w:r>
        <w:t>Раздел11.Башкирскоенародное</w:t>
      </w:r>
      <w:r>
        <w:rPr>
          <w:spacing w:val="-2"/>
        </w:rPr>
        <w:t>творчество</w:t>
      </w:r>
    </w:p>
    <w:p w:rsidR="00740590" w:rsidRDefault="006348DB" w:rsidP="004E0463">
      <w:pPr>
        <w:pStyle w:val="a3"/>
        <w:spacing w:before="84" w:line="276" w:lineRule="auto"/>
        <w:ind w:left="1418" w:right="1732"/>
        <w:jc w:val="both"/>
      </w:pPr>
      <w:r>
        <w:t xml:space="preserve">Общее понятие о народном творчестве (сказка, загадка, пословица). Фольклор как вид коллективного творчества. Фольклор и письменная литература. Ознакомление учащихся с передаваемыми от поколения кпоколениютрадициями, обычаями и правилами поведения башкирского народа и народов </w:t>
      </w:r>
      <w:r>
        <w:rPr>
          <w:spacing w:val="-2"/>
        </w:rPr>
        <w:t>Башкортостана.</w:t>
      </w:r>
    </w:p>
    <w:p w:rsidR="00740590" w:rsidRDefault="006348DB" w:rsidP="004E0463">
      <w:pPr>
        <w:pStyle w:val="a3"/>
        <w:spacing w:before="5" w:line="276" w:lineRule="auto"/>
        <w:ind w:left="1418" w:right="1740"/>
        <w:jc w:val="both"/>
      </w:pPr>
      <w:r>
        <w:t>Синтаксис. Усвоение основных понятий синтаксиса.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740590" w:rsidRDefault="006348DB" w:rsidP="004E0463">
      <w:pPr>
        <w:pStyle w:val="a3"/>
        <w:spacing w:before="2"/>
        <w:ind w:left="1418"/>
        <w:jc w:val="both"/>
      </w:pPr>
      <w:r>
        <w:t>Раздел12.</w:t>
      </w:r>
      <w:r>
        <w:rPr>
          <w:spacing w:val="-4"/>
        </w:rPr>
        <w:t>Труд</w:t>
      </w:r>
    </w:p>
    <w:p w:rsidR="00740590" w:rsidRDefault="006348DB" w:rsidP="004E0463">
      <w:pPr>
        <w:pStyle w:val="a3"/>
        <w:spacing w:before="39" w:line="276" w:lineRule="auto"/>
        <w:ind w:left="1418" w:right="1736"/>
        <w:jc w:val="both"/>
      </w:pPr>
      <w:r>
        <w:t>Чтение стихов и рассказов о трудовых делах людей Башкортостана, их профессиях, помощи детей взрослым и положительных качествах человека. Беседа о роли труда в жизни человека, о труде взрослых и детей, о большом количестве профессий, о выборе каждым человеком профессии. Общие сведенияо графике и орфографии. Алфавит башкирского языка.</w:t>
      </w:r>
    </w:p>
    <w:p w:rsidR="00740590" w:rsidRDefault="006348DB" w:rsidP="004E0463">
      <w:pPr>
        <w:pStyle w:val="a3"/>
        <w:spacing w:before="2"/>
        <w:ind w:left="1418"/>
        <w:jc w:val="both"/>
      </w:pPr>
      <w:r>
        <w:t>Орфография.Орфографиякаксистемаправил</w:t>
      </w:r>
      <w:r>
        <w:rPr>
          <w:spacing w:val="-2"/>
        </w:rPr>
        <w:t>правописания.</w:t>
      </w:r>
    </w:p>
    <w:p w:rsidR="00740590" w:rsidRDefault="006348DB" w:rsidP="004E0463">
      <w:pPr>
        <w:pStyle w:val="a3"/>
        <w:spacing w:before="64" w:line="276" w:lineRule="auto"/>
        <w:ind w:left="1418" w:right="1737"/>
        <w:jc w:val="both"/>
      </w:pPr>
      <w:r>
        <w:t>Понятие орфограммы. Слитные, дефисные и раздельные написания.Употребление прописной и строчной буквы. Перенос слов. Орфографические словари и справочники. Пунктуация как система правил правописания. Знаки препинания и их функции. Знаки препинания в конце предложения.</w:t>
      </w:r>
    </w:p>
    <w:p w:rsidR="00740590" w:rsidRDefault="006348DB">
      <w:pPr>
        <w:pStyle w:val="a3"/>
        <w:ind w:left="2244"/>
        <w:jc w:val="both"/>
      </w:pPr>
      <w:r>
        <w:t>Раздел13.Народныетрадиции,обычаи,правила</w:t>
      </w:r>
      <w:r>
        <w:rPr>
          <w:spacing w:val="-2"/>
        </w:rPr>
        <w:t>поведения</w:t>
      </w:r>
    </w:p>
    <w:p w:rsidR="00740590" w:rsidRDefault="006348DB">
      <w:pPr>
        <w:pStyle w:val="a3"/>
        <w:spacing w:before="41" w:line="276" w:lineRule="auto"/>
        <w:ind w:left="1536" w:right="1732" w:firstLine="1413"/>
        <w:jc w:val="both"/>
      </w:pPr>
      <w:r>
        <w:t>Ознакомление учащихся с передаваемыми от поколения к поколению традициями, обычаями и правилами поведения башкирского народа и народов Башкортостана.</w:t>
      </w:r>
    </w:p>
    <w:p w:rsidR="00740590" w:rsidRDefault="006348DB">
      <w:pPr>
        <w:pStyle w:val="a3"/>
        <w:spacing w:before="3" w:line="268" w:lineRule="auto"/>
        <w:ind w:left="1536" w:right="1751" w:firstLine="705"/>
        <w:jc w:val="both"/>
      </w:pPr>
      <w:r>
        <w:t>Ознакомление с национальными блюдами башкирского народа. Об особенностях их приготовления.</w:t>
      </w:r>
    </w:p>
    <w:p w:rsidR="00740590" w:rsidRDefault="006348DB">
      <w:pPr>
        <w:pStyle w:val="a3"/>
        <w:spacing w:before="11" w:line="276" w:lineRule="auto"/>
        <w:ind w:left="1536" w:right="1740" w:firstLine="705"/>
        <w:jc w:val="both"/>
      </w:pPr>
      <w:r>
        <w:t>Ознакомление учащихся с происхождением башкирской лошади, ее истории. Объяснить учащимся названия лошадей по половозрастному признаку, привить им любовь к лошади.</w:t>
      </w:r>
    </w:p>
    <w:p w:rsidR="00740590" w:rsidRDefault="006348DB">
      <w:pPr>
        <w:pStyle w:val="a3"/>
        <w:spacing w:line="276" w:lineRule="auto"/>
        <w:ind w:left="1536" w:right="1721" w:firstLine="1413"/>
        <w:jc w:val="both"/>
      </w:pPr>
      <w:r>
        <w:t>Рассказать о лечении кумысом в Башкортостане выдающихся личностей. Культура речи. Понятие об устной и письменной речи. Корректное использование в речи синонимов, антонимов и т.д. Роль синтаксических синонимов в развитии культуры речи и совершенствовании стиля.Общие сведения о требованиях, предъявляемых к устной и письменной литературной речи. Возможности использования в речи различных лексических средств (синонимы, антонимы, слова- кальки, фразеологизмы, пословицы и поговорки). Речевой этикет башкирского языка. Употребление соответствующих норм речевого этикета в зависимости от типа коммуникации. Умение выявлять в тексте языковые единицы с национально- культурным компонентом значения и умение объяснять их значение с помощью толкового, этимологического, фразеологического и т.д. словарей.</w:t>
      </w:r>
    </w:p>
    <w:p w:rsidR="00740590" w:rsidRDefault="006348DB" w:rsidP="000A09BF">
      <w:pPr>
        <w:pStyle w:val="4"/>
        <w:numPr>
          <w:ilvl w:val="3"/>
          <w:numId w:val="74"/>
        </w:numPr>
        <w:tabs>
          <w:tab w:val="left" w:pos="3147"/>
        </w:tabs>
        <w:spacing w:before="13"/>
        <w:ind w:left="3146" w:hanging="905"/>
      </w:pPr>
      <w:r>
        <w:t>Программывнеурочной</w:t>
      </w:r>
      <w:r>
        <w:rPr>
          <w:spacing w:val="-2"/>
        </w:rPr>
        <w:t>деятельности</w:t>
      </w:r>
    </w:p>
    <w:p w:rsidR="00740590" w:rsidRDefault="00740590">
      <w:pPr>
        <w:pStyle w:val="a3"/>
        <w:spacing w:before="5"/>
        <w:ind w:left="0"/>
        <w:rPr>
          <w:b/>
          <w:sz w:val="25"/>
        </w:rPr>
      </w:pPr>
    </w:p>
    <w:p w:rsidR="00740590" w:rsidRDefault="006348DB">
      <w:pPr>
        <w:ind w:left="2381"/>
      </w:pPr>
      <w:r>
        <w:rPr>
          <w:u w:val="single"/>
        </w:rPr>
        <w:t>Общеинтеллектуальное</w:t>
      </w:r>
      <w:r>
        <w:rPr>
          <w:spacing w:val="-2"/>
          <w:u w:val="single"/>
        </w:rPr>
        <w:t>напра</w:t>
      </w:r>
      <w:r w:rsidR="00BE129D">
        <w:rPr>
          <w:spacing w:val="-2"/>
          <w:u w:val="single"/>
        </w:rPr>
        <w:t>в</w:t>
      </w:r>
      <w:r>
        <w:rPr>
          <w:spacing w:val="-2"/>
          <w:u w:val="single"/>
        </w:rPr>
        <w:t>ление</w:t>
      </w:r>
    </w:p>
    <w:p w:rsidR="00740590" w:rsidRDefault="00740590">
      <w:pPr>
        <w:pStyle w:val="a3"/>
        <w:spacing w:before="4"/>
        <w:ind w:left="0"/>
        <w:rPr>
          <w:sz w:val="16"/>
        </w:rPr>
      </w:pPr>
    </w:p>
    <w:p w:rsidR="00954DB2" w:rsidRDefault="006348DB">
      <w:pPr>
        <w:pStyle w:val="4"/>
        <w:spacing w:before="90"/>
        <w:ind w:left="6126" w:right="3772" w:hanging="1054"/>
        <w:jc w:val="left"/>
      </w:pPr>
      <w:r>
        <w:t>Программа</w:t>
      </w:r>
      <w:r w:rsidR="00BE129D">
        <w:t>«Игра в шахматы</w:t>
      </w:r>
      <w:r>
        <w:t>»</w:t>
      </w:r>
    </w:p>
    <w:p w:rsidR="00740590" w:rsidRDefault="006348DB">
      <w:pPr>
        <w:pStyle w:val="4"/>
        <w:spacing w:before="90"/>
        <w:ind w:left="6126" w:right="3772" w:hanging="1054"/>
        <w:jc w:val="left"/>
      </w:pPr>
      <w:r>
        <w:t xml:space="preserve"> 5 класс</w:t>
      </w:r>
    </w:p>
    <w:p w:rsidR="00740590" w:rsidRDefault="00740590">
      <w:pPr>
        <w:pStyle w:val="a3"/>
        <w:ind w:left="0"/>
        <w:rPr>
          <w:b/>
        </w:rPr>
      </w:pPr>
    </w:p>
    <w:p w:rsidR="00740590" w:rsidRDefault="006348DB">
      <w:pPr>
        <w:spacing w:before="1" w:line="274" w:lineRule="exact"/>
        <w:ind w:left="1802"/>
        <w:rPr>
          <w:b/>
          <w:sz w:val="24"/>
        </w:rPr>
      </w:pPr>
      <w:r>
        <w:rPr>
          <w:b/>
          <w:sz w:val="24"/>
        </w:rPr>
        <w:t>Содержаниепервогогодаобучениявключаетвсебяследующие</w:t>
      </w:r>
      <w:r>
        <w:rPr>
          <w:b/>
          <w:spacing w:val="-2"/>
          <w:sz w:val="24"/>
        </w:rPr>
        <w:t>разделы:</w:t>
      </w:r>
    </w:p>
    <w:p w:rsidR="00740590" w:rsidRDefault="006348DB" w:rsidP="000A09BF">
      <w:pPr>
        <w:pStyle w:val="a5"/>
        <w:numPr>
          <w:ilvl w:val="0"/>
          <w:numId w:val="65"/>
        </w:numPr>
        <w:tabs>
          <w:tab w:val="left" w:pos="2043"/>
        </w:tabs>
        <w:spacing w:line="274" w:lineRule="exact"/>
        <w:ind w:hanging="241"/>
        <w:rPr>
          <w:sz w:val="24"/>
        </w:rPr>
      </w:pPr>
      <w:r>
        <w:rPr>
          <w:sz w:val="24"/>
        </w:rPr>
        <w:t>Шахматнаядоска.Шахматныефигуры.Знакомствосигровым</w:t>
      </w:r>
      <w:r>
        <w:rPr>
          <w:spacing w:val="-2"/>
          <w:sz w:val="24"/>
        </w:rPr>
        <w:t>"полем".</w:t>
      </w:r>
    </w:p>
    <w:p w:rsidR="00740590" w:rsidRDefault="006348DB" w:rsidP="000A09BF">
      <w:pPr>
        <w:pStyle w:val="a5"/>
        <w:numPr>
          <w:ilvl w:val="0"/>
          <w:numId w:val="65"/>
        </w:numPr>
        <w:tabs>
          <w:tab w:val="left" w:pos="2043"/>
        </w:tabs>
        <w:ind w:hanging="241"/>
        <w:rPr>
          <w:sz w:val="24"/>
        </w:rPr>
      </w:pPr>
      <w:r>
        <w:rPr>
          <w:sz w:val="24"/>
        </w:rPr>
        <w:t xml:space="preserve">Краткаяисторияшахмат.Знакомствосшахматами,первые </w:t>
      </w:r>
      <w:r>
        <w:rPr>
          <w:spacing w:val="-2"/>
          <w:sz w:val="24"/>
        </w:rPr>
        <w:t>чемпионы.</w:t>
      </w:r>
    </w:p>
    <w:p w:rsidR="00740590" w:rsidRDefault="006348DB" w:rsidP="000A09BF">
      <w:pPr>
        <w:pStyle w:val="a5"/>
        <w:numPr>
          <w:ilvl w:val="0"/>
          <w:numId w:val="65"/>
        </w:numPr>
        <w:tabs>
          <w:tab w:val="left" w:pos="2043"/>
        </w:tabs>
        <w:ind w:hanging="241"/>
        <w:rPr>
          <w:sz w:val="24"/>
        </w:rPr>
      </w:pPr>
      <w:r>
        <w:rPr>
          <w:sz w:val="24"/>
        </w:rPr>
        <w:t>Шахматныефигуры.Основныефункциональныеособенностифигур.Ихрольв</w:t>
      </w:r>
      <w:r>
        <w:rPr>
          <w:spacing w:val="-2"/>
          <w:sz w:val="24"/>
        </w:rPr>
        <w:t xml:space="preserve"> игре.</w:t>
      </w:r>
    </w:p>
    <w:p w:rsidR="00740590" w:rsidRDefault="006348DB" w:rsidP="000A09BF">
      <w:pPr>
        <w:pStyle w:val="a5"/>
        <w:numPr>
          <w:ilvl w:val="0"/>
          <w:numId w:val="65"/>
        </w:numPr>
        <w:tabs>
          <w:tab w:val="left" w:pos="2048"/>
        </w:tabs>
        <w:ind w:left="1234" w:right="559" w:firstLine="568"/>
        <w:jc w:val="both"/>
        <w:rPr>
          <w:sz w:val="24"/>
        </w:rPr>
      </w:pPr>
      <w:r>
        <w:rPr>
          <w:sz w:val="24"/>
        </w:rPr>
        <w:t xml:space="preserve">Техника матования одинокогокороля. Миттельшпиль, эндшпиль, блиц-шахматы, долгие </w:t>
      </w:r>
      <w:r>
        <w:rPr>
          <w:spacing w:val="-2"/>
          <w:sz w:val="24"/>
        </w:rPr>
        <w:t>шахматы.</w:t>
      </w:r>
    </w:p>
    <w:p w:rsidR="00740590" w:rsidRDefault="006348DB" w:rsidP="000A09BF">
      <w:pPr>
        <w:pStyle w:val="a5"/>
        <w:numPr>
          <w:ilvl w:val="0"/>
          <w:numId w:val="65"/>
        </w:numPr>
        <w:tabs>
          <w:tab w:val="left" w:pos="2086"/>
        </w:tabs>
        <w:ind w:left="1234" w:right="573" w:firstLine="568"/>
        <w:jc w:val="both"/>
        <w:rPr>
          <w:sz w:val="24"/>
        </w:rPr>
      </w:pPr>
      <w:r>
        <w:rPr>
          <w:sz w:val="24"/>
        </w:rPr>
        <w:t>Достижение мата. Мат в один, два, три и более ходов. Задачи на постановку мата в несколько ходов.</w:t>
      </w:r>
    </w:p>
    <w:p w:rsidR="00740590" w:rsidRDefault="006348DB" w:rsidP="000A09BF">
      <w:pPr>
        <w:pStyle w:val="a5"/>
        <w:numPr>
          <w:ilvl w:val="0"/>
          <w:numId w:val="65"/>
        </w:numPr>
        <w:tabs>
          <w:tab w:val="left" w:pos="2146"/>
        </w:tabs>
        <w:ind w:left="1234" w:right="564" w:firstLine="568"/>
        <w:jc w:val="both"/>
        <w:rPr>
          <w:sz w:val="24"/>
        </w:rPr>
      </w:pPr>
      <w:r>
        <w:rPr>
          <w:sz w:val="24"/>
        </w:rPr>
        <w:t>Шахматные комбинации. Разнообразие шахматной игры. Рокировка, комбинации, ведущие к достижению материального перевеса, система защиты, атака, пешка и ее роль, разрушение королевского прикрытия, типичные комбинации в дебюте, патовые комбинации.</w:t>
      </w:r>
    </w:p>
    <w:p w:rsidR="00740590" w:rsidRDefault="006348DB" w:rsidP="000A09BF">
      <w:pPr>
        <w:pStyle w:val="a5"/>
        <w:numPr>
          <w:ilvl w:val="0"/>
          <w:numId w:val="65"/>
        </w:numPr>
        <w:tabs>
          <w:tab w:val="left" w:pos="2043"/>
        </w:tabs>
        <w:ind w:hanging="241"/>
        <w:jc w:val="both"/>
        <w:rPr>
          <w:sz w:val="24"/>
        </w:rPr>
      </w:pPr>
      <w:r>
        <w:rPr>
          <w:sz w:val="24"/>
        </w:rPr>
        <w:t>Повторениеизученноговтечениегода.Шахматныебаталии.Соревнованияв</w:t>
      </w:r>
      <w:r>
        <w:rPr>
          <w:spacing w:val="-2"/>
          <w:sz w:val="24"/>
        </w:rPr>
        <w:t xml:space="preserve"> группе.</w:t>
      </w:r>
    </w:p>
    <w:p w:rsidR="00740590" w:rsidRDefault="00740590">
      <w:pPr>
        <w:pStyle w:val="a3"/>
        <w:spacing w:before="4"/>
        <w:ind w:left="0"/>
        <w:rPr>
          <w:sz w:val="22"/>
        </w:rPr>
      </w:pPr>
    </w:p>
    <w:p w:rsidR="00BE129D" w:rsidRDefault="00BE129D">
      <w:pPr>
        <w:spacing w:before="90"/>
        <w:ind w:left="1234"/>
        <w:rPr>
          <w:b/>
          <w:sz w:val="24"/>
        </w:rPr>
      </w:pPr>
    </w:p>
    <w:p w:rsidR="00740590" w:rsidRDefault="006348DB">
      <w:pPr>
        <w:spacing w:before="90"/>
        <w:ind w:left="1234"/>
        <w:rPr>
          <w:b/>
          <w:sz w:val="24"/>
        </w:rPr>
      </w:pPr>
      <w:r>
        <w:rPr>
          <w:b/>
          <w:sz w:val="24"/>
        </w:rPr>
        <w:t>Противопожарная</w:t>
      </w:r>
      <w:r>
        <w:rPr>
          <w:b/>
          <w:spacing w:val="-2"/>
          <w:sz w:val="24"/>
        </w:rPr>
        <w:t>подготовка</w:t>
      </w:r>
    </w:p>
    <w:p w:rsidR="00740590" w:rsidRDefault="00740590">
      <w:pPr>
        <w:pStyle w:val="a3"/>
        <w:spacing w:before="5"/>
        <w:ind w:left="0"/>
        <w:rPr>
          <w:b/>
        </w:rPr>
      </w:pPr>
    </w:p>
    <w:tbl>
      <w:tblPr>
        <w:tblW w:w="0" w:type="auto"/>
        <w:tblInd w:w="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6"/>
        <w:gridCol w:w="9611"/>
      </w:tblGrid>
      <w:tr w:rsidR="00740590">
        <w:trPr>
          <w:trHeight w:val="474"/>
        </w:trPr>
        <w:tc>
          <w:tcPr>
            <w:tcW w:w="766" w:type="dxa"/>
          </w:tcPr>
          <w:p w:rsidR="00740590" w:rsidRDefault="006348DB">
            <w:pPr>
              <w:pStyle w:val="TableParagraph"/>
              <w:spacing w:before="92"/>
              <w:ind w:left="14"/>
              <w:rPr>
                <w:sz w:val="24"/>
              </w:rPr>
            </w:pPr>
            <w:r>
              <w:rPr>
                <w:spacing w:val="-5"/>
                <w:sz w:val="24"/>
              </w:rPr>
              <w:t>10.</w:t>
            </w:r>
          </w:p>
        </w:tc>
        <w:tc>
          <w:tcPr>
            <w:tcW w:w="9611" w:type="dxa"/>
          </w:tcPr>
          <w:p w:rsidR="00740590" w:rsidRDefault="006348DB">
            <w:pPr>
              <w:pStyle w:val="TableParagraph"/>
              <w:spacing w:before="92"/>
              <w:ind w:left="14"/>
              <w:rPr>
                <w:sz w:val="24"/>
              </w:rPr>
            </w:pPr>
            <w:r>
              <w:rPr>
                <w:sz w:val="24"/>
              </w:rPr>
              <w:t>Общиепонятияопожаре,определениеегопричины,характераи</w:t>
            </w:r>
            <w:r>
              <w:rPr>
                <w:spacing w:val="-2"/>
                <w:sz w:val="24"/>
              </w:rPr>
              <w:t>силы.</w:t>
            </w:r>
          </w:p>
        </w:tc>
      </w:tr>
      <w:tr w:rsidR="00740590">
        <w:trPr>
          <w:trHeight w:val="477"/>
        </w:trPr>
        <w:tc>
          <w:tcPr>
            <w:tcW w:w="766" w:type="dxa"/>
          </w:tcPr>
          <w:p w:rsidR="00740590" w:rsidRDefault="006348DB">
            <w:pPr>
              <w:pStyle w:val="TableParagraph"/>
              <w:spacing w:before="92"/>
              <w:ind w:left="14"/>
              <w:rPr>
                <w:sz w:val="24"/>
              </w:rPr>
            </w:pPr>
            <w:r>
              <w:rPr>
                <w:spacing w:val="-5"/>
                <w:sz w:val="24"/>
              </w:rPr>
              <w:t>11.</w:t>
            </w:r>
          </w:p>
        </w:tc>
        <w:tc>
          <w:tcPr>
            <w:tcW w:w="9611" w:type="dxa"/>
          </w:tcPr>
          <w:p w:rsidR="00740590" w:rsidRDefault="006348DB">
            <w:pPr>
              <w:pStyle w:val="TableParagraph"/>
              <w:spacing w:before="92"/>
              <w:ind w:left="14"/>
              <w:rPr>
                <w:sz w:val="24"/>
              </w:rPr>
            </w:pPr>
            <w:r>
              <w:rPr>
                <w:sz w:val="24"/>
              </w:rPr>
              <w:t>Огнетушители,назначение,подготовкакприменению,правила</w:t>
            </w:r>
            <w:r>
              <w:rPr>
                <w:spacing w:val="-2"/>
                <w:sz w:val="24"/>
              </w:rPr>
              <w:t>пользования.</w:t>
            </w:r>
          </w:p>
        </w:tc>
      </w:tr>
      <w:tr w:rsidR="00740590">
        <w:trPr>
          <w:trHeight w:val="474"/>
        </w:trPr>
        <w:tc>
          <w:tcPr>
            <w:tcW w:w="766" w:type="dxa"/>
          </w:tcPr>
          <w:p w:rsidR="00740590" w:rsidRDefault="006348DB">
            <w:pPr>
              <w:pStyle w:val="TableParagraph"/>
              <w:spacing w:before="92"/>
              <w:ind w:left="14"/>
              <w:rPr>
                <w:sz w:val="24"/>
              </w:rPr>
            </w:pPr>
            <w:r>
              <w:rPr>
                <w:spacing w:val="-5"/>
                <w:sz w:val="24"/>
              </w:rPr>
              <w:t>12.</w:t>
            </w:r>
          </w:p>
        </w:tc>
        <w:tc>
          <w:tcPr>
            <w:tcW w:w="9611" w:type="dxa"/>
          </w:tcPr>
          <w:p w:rsidR="00740590" w:rsidRDefault="006348DB">
            <w:pPr>
              <w:pStyle w:val="TableParagraph"/>
              <w:spacing w:before="92"/>
              <w:ind w:left="14"/>
              <w:rPr>
                <w:sz w:val="24"/>
              </w:rPr>
            </w:pPr>
            <w:r>
              <w:rPr>
                <w:sz w:val="24"/>
              </w:rPr>
              <w:t>Самоспасениелюдейпри</w:t>
            </w:r>
            <w:r>
              <w:rPr>
                <w:spacing w:val="-2"/>
                <w:sz w:val="24"/>
              </w:rPr>
              <w:t xml:space="preserve"> пожарах.</w:t>
            </w:r>
          </w:p>
        </w:tc>
      </w:tr>
      <w:tr w:rsidR="00740590">
        <w:trPr>
          <w:trHeight w:val="474"/>
        </w:trPr>
        <w:tc>
          <w:tcPr>
            <w:tcW w:w="766" w:type="dxa"/>
          </w:tcPr>
          <w:p w:rsidR="00740590" w:rsidRDefault="006348DB">
            <w:pPr>
              <w:pStyle w:val="TableParagraph"/>
              <w:spacing w:before="92"/>
              <w:ind w:left="14"/>
              <w:rPr>
                <w:sz w:val="24"/>
              </w:rPr>
            </w:pPr>
            <w:r>
              <w:rPr>
                <w:spacing w:val="-5"/>
                <w:sz w:val="24"/>
              </w:rPr>
              <w:t>13.</w:t>
            </w:r>
          </w:p>
        </w:tc>
        <w:tc>
          <w:tcPr>
            <w:tcW w:w="9611" w:type="dxa"/>
          </w:tcPr>
          <w:p w:rsidR="00740590" w:rsidRDefault="006348DB">
            <w:pPr>
              <w:pStyle w:val="TableParagraph"/>
              <w:spacing w:before="92"/>
              <w:ind w:left="14"/>
              <w:rPr>
                <w:sz w:val="24"/>
              </w:rPr>
            </w:pPr>
            <w:r>
              <w:rPr>
                <w:sz w:val="24"/>
              </w:rPr>
              <w:t>Пожарнаятехникаиеё</w:t>
            </w:r>
            <w:r>
              <w:rPr>
                <w:spacing w:val="-2"/>
                <w:sz w:val="24"/>
              </w:rPr>
              <w:t xml:space="preserve"> применение.</w:t>
            </w:r>
          </w:p>
        </w:tc>
      </w:tr>
      <w:tr w:rsidR="00740590">
        <w:trPr>
          <w:trHeight w:val="477"/>
        </w:trPr>
        <w:tc>
          <w:tcPr>
            <w:tcW w:w="766" w:type="dxa"/>
          </w:tcPr>
          <w:p w:rsidR="00740590" w:rsidRDefault="006348DB">
            <w:pPr>
              <w:pStyle w:val="TableParagraph"/>
              <w:spacing w:before="95"/>
              <w:ind w:left="14"/>
              <w:rPr>
                <w:sz w:val="24"/>
              </w:rPr>
            </w:pPr>
            <w:r>
              <w:rPr>
                <w:spacing w:val="-2"/>
                <w:sz w:val="24"/>
              </w:rPr>
              <w:t>14-</w:t>
            </w:r>
            <w:r>
              <w:rPr>
                <w:spacing w:val="-5"/>
                <w:sz w:val="24"/>
              </w:rPr>
              <w:t>15.</w:t>
            </w:r>
          </w:p>
        </w:tc>
        <w:tc>
          <w:tcPr>
            <w:tcW w:w="9611" w:type="dxa"/>
          </w:tcPr>
          <w:p w:rsidR="00740590" w:rsidRDefault="006348DB">
            <w:pPr>
              <w:pStyle w:val="TableParagraph"/>
              <w:spacing w:before="95"/>
              <w:ind w:left="14"/>
              <w:rPr>
                <w:sz w:val="24"/>
              </w:rPr>
            </w:pPr>
            <w:r>
              <w:rPr>
                <w:sz w:val="24"/>
              </w:rPr>
              <w:t>Составлениепланаэвакуацииизразличныхзданий.Способы</w:t>
            </w:r>
            <w:r>
              <w:rPr>
                <w:spacing w:val="-2"/>
                <w:sz w:val="24"/>
              </w:rPr>
              <w:t>эвакуации.</w:t>
            </w:r>
          </w:p>
        </w:tc>
      </w:tr>
      <w:tr w:rsidR="00740590">
        <w:trPr>
          <w:trHeight w:val="474"/>
        </w:trPr>
        <w:tc>
          <w:tcPr>
            <w:tcW w:w="766" w:type="dxa"/>
          </w:tcPr>
          <w:p w:rsidR="00740590" w:rsidRDefault="006348DB">
            <w:pPr>
              <w:pStyle w:val="TableParagraph"/>
              <w:spacing w:before="92"/>
              <w:ind w:left="14"/>
              <w:rPr>
                <w:sz w:val="24"/>
              </w:rPr>
            </w:pPr>
            <w:r>
              <w:rPr>
                <w:spacing w:val="-5"/>
                <w:sz w:val="24"/>
              </w:rPr>
              <w:t>10.</w:t>
            </w:r>
          </w:p>
        </w:tc>
        <w:tc>
          <w:tcPr>
            <w:tcW w:w="9611" w:type="dxa"/>
          </w:tcPr>
          <w:p w:rsidR="00740590" w:rsidRDefault="006348DB">
            <w:pPr>
              <w:pStyle w:val="TableParagraph"/>
              <w:spacing w:before="92"/>
              <w:ind w:left="14"/>
              <w:rPr>
                <w:sz w:val="24"/>
              </w:rPr>
            </w:pPr>
            <w:r>
              <w:rPr>
                <w:sz w:val="24"/>
              </w:rPr>
              <w:t>Общиепонятияопожаре,определениеегопричины,характераи</w:t>
            </w:r>
            <w:r>
              <w:rPr>
                <w:spacing w:val="-2"/>
                <w:sz w:val="24"/>
              </w:rPr>
              <w:t>силы.</w:t>
            </w:r>
          </w:p>
        </w:tc>
      </w:tr>
      <w:tr w:rsidR="00740590">
        <w:trPr>
          <w:trHeight w:val="477"/>
        </w:trPr>
        <w:tc>
          <w:tcPr>
            <w:tcW w:w="766" w:type="dxa"/>
          </w:tcPr>
          <w:p w:rsidR="00740590" w:rsidRDefault="006348DB">
            <w:pPr>
              <w:pStyle w:val="TableParagraph"/>
              <w:spacing w:before="93"/>
              <w:ind w:left="14"/>
              <w:rPr>
                <w:sz w:val="24"/>
              </w:rPr>
            </w:pPr>
            <w:r>
              <w:rPr>
                <w:spacing w:val="-5"/>
                <w:sz w:val="24"/>
              </w:rPr>
              <w:t>11.</w:t>
            </w:r>
          </w:p>
        </w:tc>
        <w:tc>
          <w:tcPr>
            <w:tcW w:w="9611" w:type="dxa"/>
          </w:tcPr>
          <w:p w:rsidR="00740590" w:rsidRDefault="006348DB">
            <w:pPr>
              <w:pStyle w:val="TableParagraph"/>
              <w:spacing w:before="93"/>
              <w:ind w:left="14"/>
              <w:rPr>
                <w:sz w:val="24"/>
              </w:rPr>
            </w:pPr>
            <w:r>
              <w:rPr>
                <w:sz w:val="24"/>
              </w:rPr>
              <w:t>Огнетушители,назначение,подготовкакприменению,правила</w:t>
            </w:r>
            <w:r>
              <w:rPr>
                <w:spacing w:val="-2"/>
                <w:sz w:val="24"/>
              </w:rPr>
              <w:t>пользования.</w:t>
            </w:r>
          </w:p>
        </w:tc>
      </w:tr>
      <w:tr w:rsidR="00740590">
        <w:trPr>
          <w:trHeight w:val="474"/>
        </w:trPr>
        <w:tc>
          <w:tcPr>
            <w:tcW w:w="766" w:type="dxa"/>
          </w:tcPr>
          <w:p w:rsidR="00740590" w:rsidRDefault="006348DB">
            <w:pPr>
              <w:pStyle w:val="TableParagraph"/>
              <w:spacing w:before="92"/>
              <w:ind w:left="14"/>
              <w:rPr>
                <w:sz w:val="24"/>
              </w:rPr>
            </w:pPr>
            <w:r>
              <w:rPr>
                <w:spacing w:val="-5"/>
                <w:sz w:val="24"/>
              </w:rPr>
              <w:t>12.</w:t>
            </w:r>
          </w:p>
        </w:tc>
        <w:tc>
          <w:tcPr>
            <w:tcW w:w="9611" w:type="dxa"/>
          </w:tcPr>
          <w:p w:rsidR="00740590" w:rsidRDefault="006348DB">
            <w:pPr>
              <w:pStyle w:val="TableParagraph"/>
              <w:spacing w:before="92"/>
              <w:ind w:left="14"/>
              <w:rPr>
                <w:sz w:val="24"/>
              </w:rPr>
            </w:pPr>
            <w:r>
              <w:rPr>
                <w:sz w:val="24"/>
              </w:rPr>
              <w:t>Самоспасениелюдейпри</w:t>
            </w:r>
            <w:r>
              <w:rPr>
                <w:spacing w:val="-2"/>
                <w:sz w:val="24"/>
              </w:rPr>
              <w:t xml:space="preserve"> пожарах.</w:t>
            </w:r>
          </w:p>
        </w:tc>
      </w:tr>
      <w:tr w:rsidR="00740590">
        <w:trPr>
          <w:trHeight w:val="474"/>
        </w:trPr>
        <w:tc>
          <w:tcPr>
            <w:tcW w:w="766" w:type="dxa"/>
          </w:tcPr>
          <w:p w:rsidR="00740590" w:rsidRDefault="006348DB">
            <w:pPr>
              <w:pStyle w:val="TableParagraph"/>
              <w:spacing w:before="92"/>
              <w:ind w:left="14"/>
              <w:rPr>
                <w:sz w:val="24"/>
              </w:rPr>
            </w:pPr>
            <w:r>
              <w:rPr>
                <w:spacing w:val="-5"/>
                <w:sz w:val="24"/>
              </w:rPr>
              <w:t>13.</w:t>
            </w:r>
          </w:p>
        </w:tc>
        <w:tc>
          <w:tcPr>
            <w:tcW w:w="9611" w:type="dxa"/>
          </w:tcPr>
          <w:p w:rsidR="00740590" w:rsidRDefault="006348DB">
            <w:pPr>
              <w:pStyle w:val="TableParagraph"/>
              <w:spacing w:before="92"/>
              <w:ind w:left="14"/>
              <w:rPr>
                <w:sz w:val="24"/>
              </w:rPr>
            </w:pPr>
            <w:r>
              <w:rPr>
                <w:sz w:val="24"/>
              </w:rPr>
              <w:t>Пожарнаятехникаиеё</w:t>
            </w:r>
            <w:r>
              <w:rPr>
                <w:spacing w:val="-2"/>
                <w:sz w:val="24"/>
              </w:rPr>
              <w:t xml:space="preserve"> применение.</w:t>
            </w:r>
          </w:p>
        </w:tc>
      </w:tr>
      <w:tr w:rsidR="00740590">
        <w:trPr>
          <w:trHeight w:val="477"/>
        </w:trPr>
        <w:tc>
          <w:tcPr>
            <w:tcW w:w="766" w:type="dxa"/>
          </w:tcPr>
          <w:p w:rsidR="00740590" w:rsidRDefault="006348DB">
            <w:pPr>
              <w:pStyle w:val="TableParagraph"/>
              <w:spacing w:before="95"/>
              <w:ind w:left="14"/>
              <w:rPr>
                <w:sz w:val="24"/>
              </w:rPr>
            </w:pPr>
            <w:r>
              <w:rPr>
                <w:spacing w:val="-2"/>
                <w:sz w:val="24"/>
              </w:rPr>
              <w:t>14-</w:t>
            </w:r>
            <w:r>
              <w:rPr>
                <w:spacing w:val="-5"/>
                <w:sz w:val="24"/>
              </w:rPr>
              <w:t>15.</w:t>
            </w:r>
          </w:p>
        </w:tc>
        <w:tc>
          <w:tcPr>
            <w:tcW w:w="9611" w:type="dxa"/>
          </w:tcPr>
          <w:p w:rsidR="00740590" w:rsidRDefault="006348DB">
            <w:pPr>
              <w:pStyle w:val="TableParagraph"/>
              <w:spacing w:before="95"/>
              <w:ind w:left="14"/>
              <w:rPr>
                <w:sz w:val="24"/>
              </w:rPr>
            </w:pPr>
            <w:r>
              <w:rPr>
                <w:sz w:val="24"/>
              </w:rPr>
              <w:t>Составлениепланаэвакуацииизразличныхзданий.Способы</w:t>
            </w:r>
            <w:r>
              <w:rPr>
                <w:spacing w:val="-2"/>
                <w:sz w:val="24"/>
              </w:rPr>
              <w:t>эвакуации.</w:t>
            </w:r>
          </w:p>
        </w:tc>
      </w:tr>
    </w:tbl>
    <w:p w:rsidR="00740590" w:rsidRDefault="00740590">
      <w:pPr>
        <w:pStyle w:val="a3"/>
        <w:spacing w:before="7"/>
        <w:ind w:left="0"/>
        <w:rPr>
          <w:b/>
        </w:rPr>
      </w:pPr>
    </w:p>
    <w:p w:rsidR="00740590" w:rsidRDefault="006348DB">
      <w:pPr>
        <w:ind w:left="1234"/>
        <w:rPr>
          <w:b/>
          <w:sz w:val="24"/>
        </w:rPr>
      </w:pPr>
      <w:r>
        <w:rPr>
          <w:b/>
          <w:sz w:val="24"/>
        </w:rPr>
        <w:t>Медицинская</w:t>
      </w:r>
      <w:r>
        <w:rPr>
          <w:b/>
          <w:spacing w:val="-2"/>
          <w:sz w:val="24"/>
        </w:rPr>
        <w:t>подготовка</w:t>
      </w:r>
    </w:p>
    <w:p w:rsidR="00740590" w:rsidRDefault="00740590">
      <w:pPr>
        <w:pStyle w:val="a3"/>
        <w:spacing w:before="5" w:after="1"/>
        <w:ind w:left="0"/>
        <w:rPr>
          <w:b/>
        </w:rPr>
      </w:pPr>
    </w:p>
    <w:tbl>
      <w:tblPr>
        <w:tblW w:w="0" w:type="auto"/>
        <w:tblInd w:w="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6"/>
        <w:gridCol w:w="9611"/>
      </w:tblGrid>
      <w:tr w:rsidR="00740590">
        <w:trPr>
          <w:trHeight w:val="753"/>
        </w:trPr>
        <w:tc>
          <w:tcPr>
            <w:tcW w:w="766" w:type="dxa"/>
          </w:tcPr>
          <w:p w:rsidR="00740590" w:rsidRDefault="006348DB">
            <w:pPr>
              <w:pStyle w:val="TableParagraph"/>
              <w:spacing w:before="231"/>
              <w:ind w:left="14"/>
              <w:rPr>
                <w:sz w:val="24"/>
              </w:rPr>
            </w:pPr>
            <w:r>
              <w:rPr>
                <w:spacing w:val="-5"/>
                <w:sz w:val="24"/>
              </w:rPr>
              <w:t>16.</w:t>
            </w:r>
          </w:p>
        </w:tc>
        <w:tc>
          <w:tcPr>
            <w:tcW w:w="9611" w:type="dxa"/>
          </w:tcPr>
          <w:p w:rsidR="00740590" w:rsidRDefault="006348DB">
            <w:pPr>
              <w:pStyle w:val="TableParagraph"/>
              <w:spacing w:before="92"/>
              <w:ind w:left="14" w:right="126"/>
              <w:rPr>
                <w:sz w:val="24"/>
              </w:rPr>
            </w:pPr>
            <w:r>
              <w:rPr>
                <w:sz w:val="24"/>
              </w:rPr>
              <w:t>Основыанатомииифизиологиичеловека.Перваямедицинскаяпомощьвразличных бытовых ситуациях.</w:t>
            </w:r>
          </w:p>
        </w:tc>
      </w:tr>
      <w:tr w:rsidR="00740590">
        <w:trPr>
          <w:trHeight w:val="475"/>
        </w:trPr>
        <w:tc>
          <w:tcPr>
            <w:tcW w:w="766" w:type="dxa"/>
          </w:tcPr>
          <w:p w:rsidR="00740590" w:rsidRDefault="006348DB">
            <w:pPr>
              <w:pStyle w:val="TableParagraph"/>
              <w:spacing w:before="93"/>
              <w:ind w:left="14"/>
              <w:rPr>
                <w:sz w:val="24"/>
              </w:rPr>
            </w:pPr>
            <w:r>
              <w:rPr>
                <w:spacing w:val="-5"/>
                <w:sz w:val="24"/>
              </w:rPr>
              <w:t>17</w:t>
            </w:r>
          </w:p>
        </w:tc>
        <w:tc>
          <w:tcPr>
            <w:tcW w:w="9611" w:type="dxa"/>
          </w:tcPr>
          <w:p w:rsidR="00740590" w:rsidRDefault="006348DB">
            <w:pPr>
              <w:pStyle w:val="TableParagraph"/>
              <w:spacing w:before="93"/>
              <w:ind w:left="14"/>
              <w:rPr>
                <w:sz w:val="24"/>
              </w:rPr>
            </w:pPr>
            <w:r>
              <w:rPr>
                <w:sz w:val="24"/>
              </w:rPr>
              <w:t>Средстваоказанияпервоймедицинскойпомощи</w:t>
            </w:r>
            <w:r>
              <w:rPr>
                <w:spacing w:val="-2"/>
                <w:sz w:val="24"/>
              </w:rPr>
              <w:t xml:space="preserve"> спасателя.</w:t>
            </w:r>
          </w:p>
        </w:tc>
      </w:tr>
      <w:tr w:rsidR="00740590">
        <w:trPr>
          <w:trHeight w:val="474"/>
        </w:trPr>
        <w:tc>
          <w:tcPr>
            <w:tcW w:w="766" w:type="dxa"/>
          </w:tcPr>
          <w:p w:rsidR="00740590" w:rsidRDefault="006348DB">
            <w:pPr>
              <w:pStyle w:val="TableParagraph"/>
              <w:spacing w:before="92"/>
              <w:ind w:left="14"/>
              <w:rPr>
                <w:sz w:val="24"/>
              </w:rPr>
            </w:pPr>
            <w:r>
              <w:rPr>
                <w:spacing w:val="-5"/>
                <w:sz w:val="24"/>
              </w:rPr>
              <w:t>18.</w:t>
            </w:r>
          </w:p>
        </w:tc>
        <w:tc>
          <w:tcPr>
            <w:tcW w:w="9611" w:type="dxa"/>
          </w:tcPr>
          <w:p w:rsidR="00740590" w:rsidRDefault="006348DB">
            <w:pPr>
              <w:pStyle w:val="TableParagraph"/>
              <w:spacing w:before="92"/>
              <w:ind w:left="14"/>
              <w:rPr>
                <w:sz w:val="24"/>
              </w:rPr>
            </w:pPr>
            <w:r>
              <w:rPr>
                <w:sz w:val="24"/>
              </w:rPr>
              <w:t>Основыгигиенических</w:t>
            </w:r>
            <w:r>
              <w:rPr>
                <w:spacing w:val="-2"/>
                <w:sz w:val="24"/>
              </w:rPr>
              <w:t>знаний.</w:t>
            </w:r>
          </w:p>
        </w:tc>
      </w:tr>
      <w:tr w:rsidR="00740590">
        <w:trPr>
          <w:trHeight w:val="477"/>
        </w:trPr>
        <w:tc>
          <w:tcPr>
            <w:tcW w:w="766" w:type="dxa"/>
          </w:tcPr>
          <w:p w:rsidR="00740590" w:rsidRDefault="006348DB">
            <w:pPr>
              <w:pStyle w:val="TableParagraph"/>
              <w:spacing w:before="92"/>
              <w:ind w:left="14"/>
              <w:rPr>
                <w:sz w:val="24"/>
              </w:rPr>
            </w:pPr>
            <w:r>
              <w:rPr>
                <w:spacing w:val="-5"/>
                <w:sz w:val="24"/>
              </w:rPr>
              <w:t>19.</w:t>
            </w:r>
          </w:p>
        </w:tc>
        <w:tc>
          <w:tcPr>
            <w:tcW w:w="9611" w:type="dxa"/>
          </w:tcPr>
          <w:p w:rsidR="00740590" w:rsidRDefault="006348DB">
            <w:pPr>
              <w:pStyle w:val="TableParagraph"/>
              <w:spacing w:before="92"/>
              <w:ind w:left="14"/>
              <w:rPr>
                <w:sz w:val="24"/>
              </w:rPr>
            </w:pPr>
            <w:r>
              <w:rPr>
                <w:sz w:val="24"/>
              </w:rPr>
              <w:t xml:space="preserve">Перваямедицинскаяпомощьприрастяжениях,вывихах, </w:t>
            </w:r>
            <w:r>
              <w:rPr>
                <w:spacing w:val="-2"/>
                <w:sz w:val="24"/>
              </w:rPr>
              <w:t>ушибах.</w:t>
            </w:r>
          </w:p>
        </w:tc>
      </w:tr>
      <w:tr w:rsidR="00740590">
        <w:trPr>
          <w:trHeight w:val="474"/>
        </w:trPr>
        <w:tc>
          <w:tcPr>
            <w:tcW w:w="766" w:type="dxa"/>
          </w:tcPr>
          <w:p w:rsidR="00740590" w:rsidRDefault="006348DB">
            <w:pPr>
              <w:pStyle w:val="TableParagraph"/>
              <w:spacing w:before="92"/>
              <w:ind w:left="14"/>
              <w:rPr>
                <w:sz w:val="24"/>
              </w:rPr>
            </w:pPr>
            <w:r>
              <w:rPr>
                <w:spacing w:val="-5"/>
                <w:sz w:val="24"/>
              </w:rPr>
              <w:t>20.</w:t>
            </w:r>
          </w:p>
        </w:tc>
        <w:tc>
          <w:tcPr>
            <w:tcW w:w="9611" w:type="dxa"/>
          </w:tcPr>
          <w:p w:rsidR="00740590" w:rsidRDefault="006348DB">
            <w:pPr>
              <w:pStyle w:val="TableParagraph"/>
              <w:spacing w:before="92"/>
              <w:ind w:left="14"/>
              <w:rPr>
                <w:sz w:val="24"/>
              </w:rPr>
            </w:pPr>
            <w:r>
              <w:rPr>
                <w:sz w:val="24"/>
              </w:rPr>
              <w:t>Перваямедицинскаяпомощьпри</w:t>
            </w:r>
            <w:r>
              <w:rPr>
                <w:spacing w:val="-2"/>
                <w:sz w:val="24"/>
              </w:rPr>
              <w:t>переломах.</w:t>
            </w:r>
          </w:p>
        </w:tc>
      </w:tr>
      <w:tr w:rsidR="00740590">
        <w:trPr>
          <w:trHeight w:val="477"/>
        </w:trPr>
        <w:tc>
          <w:tcPr>
            <w:tcW w:w="766" w:type="dxa"/>
          </w:tcPr>
          <w:p w:rsidR="00740590" w:rsidRDefault="006348DB">
            <w:pPr>
              <w:pStyle w:val="TableParagraph"/>
              <w:spacing w:before="92"/>
              <w:ind w:left="14"/>
              <w:rPr>
                <w:sz w:val="24"/>
              </w:rPr>
            </w:pPr>
            <w:r>
              <w:rPr>
                <w:spacing w:val="-5"/>
                <w:sz w:val="24"/>
              </w:rPr>
              <w:t>21.</w:t>
            </w:r>
          </w:p>
        </w:tc>
        <w:tc>
          <w:tcPr>
            <w:tcW w:w="9611" w:type="dxa"/>
          </w:tcPr>
          <w:p w:rsidR="00740590" w:rsidRDefault="006348DB">
            <w:pPr>
              <w:pStyle w:val="TableParagraph"/>
              <w:spacing w:before="92"/>
              <w:ind w:left="14"/>
              <w:rPr>
                <w:sz w:val="24"/>
              </w:rPr>
            </w:pPr>
            <w:r>
              <w:rPr>
                <w:sz w:val="24"/>
              </w:rPr>
              <w:t>Транспортировка</w:t>
            </w:r>
            <w:r>
              <w:rPr>
                <w:spacing w:val="-2"/>
                <w:sz w:val="24"/>
              </w:rPr>
              <w:t xml:space="preserve"> пострадавшего.</w:t>
            </w:r>
          </w:p>
        </w:tc>
      </w:tr>
      <w:tr w:rsidR="00740590">
        <w:trPr>
          <w:trHeight w:val="474"/>
        </w:trPr>
        <w:tc>
          <w:tcPr>
            <w:tcW w:w="766" w:type="dxa"/>
          </w:tcPr>
          <w:p w:rsidR="00740590" w:rsidRDefault="006348DB">
            <w:pPr>
              <w:pStyle w:val="TableParagraph"/>
              <w:spacing w:before="92"/>
              <w:ind w:left="14"/>
              <w:rPr>
                <w:sz w:val="24"/>
              </w:rPr>
            </w:pPr>
            <w:r>
              <w:rPr>
                <w:spacing w:val="-5"/>
                <w:sz w:val="24"/>
              </w:rPr>
              <w:t>22.</w:t>
            </w:r>
          </w:p>
        </w:tc>
        <w:tc>
          <w:tcPr>
            <w:tcW w:w="9611" w:type="dxa"/>
          </w:tcPr>
          <w:p w:rsidR="00740590" w:rsidRDefault="006348DB">
            <w:pPr>
              <w:pStyle w:val="TableParagraph"/>
              <w:spacing w:before="92"/>
              <w:ind w:left="14"/>
              <w:rPr>
                <w:sz w:val="24"/>
              </w:rPr>
            </w:pPr>
            <w:r>
              <w:rPr>
                <w:sz w:val="24"/>
              </w:rPr>
              <w:t>Соревнованияпооказаниюпервоймедицинскойпомощиитранспортировке</w:t>
            </w:r>
            <w:r>
              <w:rPr>
                <w:spacing w:val="-2"/>
                <w:sz w:val="24"/>
              </w:rPr>
              <w:t xml:space="preserve"> пострадавшего.</w:t>
            </w:r>
          </w:p>
        </w:tc>
      </w:tr>
    </w:tbl>
    <w:p w:rsidR="00740590" w:rsidRDefault="00740590">
      <w:pPr>
        <w:rPr>
          <w:sz w:val="24"/>
        </w:rPr>
        <w:sectPr w:rsidR="00740590">
          <w:pgSz w:w="11930" w:h="16860"/>
          <w:pgMar w:top="820" w:right="0" w:bottom="1180" w:left="120" w:header="0" w:footer="969" w:gutter="0"/>
          <w:cols w:space="720"/>
        </w:sectPr>
      </w:pPr>
    </w:p>
    <w:tbl>
      <w:tblPr>
        <w:tblW w:w="0" w:type="auto"/>
        <w:tblInd w:w="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6"/>
        <w:gridCol w:w="9611"/>
      </w:tblGrid>
      <w:tr w:rsidR="00740590">
        <w:trPr>
          <w:trHeight w:val="750"/>
        </w:trPr>
        <w:tc>
          <w:tcPr>
            <w:tcW w:w="766" w:type="dxa"/>
          </w:tcPr>
          <w:p w:rsidR="00740590" w:rsidRDefault="006348DB">
            <w:pPr>
              <w:pStyle w:val="TableParagraph"/>
              <w:spacing w:before="231"/>
              <w:ind w:left="14"/>
              <w:rPr>
                <w:sz w:val="24"/>
              </w:rPr>
            </w:pPr>
            <w:r>
              <w:rPr>
                <w:spacing w:val="-5"/>
                <w:sz w:val="24"/>
              </w:rPr>
              <w:t>16.</w:t>
            </w:r>
          </w:p>
        </w:tc>
        <w:tc>
          <w:tcPr>
            <w:tcW w:w="9611" w:type="dxa"/>
          </w:tcPr>
          <w:p w:rsidR="00740590" w:rsidRDefault="006348DB">
            <w:pPr>
              <w:pStyle w:val="TableParagraph"/>
              <w:spacing w:before="92"/>
              <w:ind w:left="14" w:right="126"/>
              <w:rPr>
                <w:sz w:val="24"/>
              </w:rPr>
            </w:pPr>
            <w:r>
              <w:rPr>
                <w:sz w:val="24"/>
              </w:rPr>
              <w:t>Основыанатомииифизиологиичеловека.Перваямедицинскаяпомощьвразличных бытовых ситуациях.</w:t>
            </w:r>
          </w:p>
        </w:tc>
      </w:tr>
      <w:tr w:rsidR="00740590">
        <w:trPr>
          <w:trHeight w:val="477"/>
        </w:trPr>
        <w:tc>
          <w:tcPr>
            <w:tcW w:w="766" w:type="dxa"/>
          </w:tcPr>
          <w:p w:rsidR="00740590" w:rsidRDefault="006348DB">
            <w:pPr>
              <w:pStyle w:val="TableParagraph"/>
              <w:spacing w:before="93"/>
              <w:ind w:left="14"/>
              <w:rPr>
                <w:sz w:val="24"/>
              </w:rPr>
            </w:pPr>
            <w:r>
              <w:rPr>
                <w:spacing w:val="-5"/>
                <w:sz w:val="24"/>
              </w:rPr>
              <w:t>17</w:t>
            </w:r>
          </w:p>
        </w:tc>
        <w:tc>
          <w:tcPr>
            <w:tcW w:w="9611" w:type="dxa"/>
          </w:tcPr>
          <w:p w:rsidR="00740590" w:rsidRDefault="006348DB">
            <w:pPr>
              <w:pStyle w:val="TableParagraph"/>
              <w:spacing w:before="93"/>
              <w:ind w:left="14"/>
              <w:rPr>
                <w:sz w:val="24"/>
              </w:rPr>
            </w:pPr>
            <w:r>
              <w:rPr>
                <w:sz w:val="24"/>
              </w:rPr>
              <w:t>Средстваоказанияпервоймедицинскойпомощи</w:t>
            </w:r>
            <w:r>
              <w:rPr>
                <w:spacing w:val="-2"/>
                <w:sz w:val="24"/>
              </w:rPr>
              <w:t xml:space="preserve"> спасателя.</w:t>
            </w:r>
          </w:p>
        </w:tc>
      </w:tr>
      <w:tr w:rsidR="00740590">
        <w:trPr>
          <w:trHeight w:val="474"/>
        </w:trPr>
        <w:tc>
          <w:tcPr>
            <w:tcW w:w="766" w:type="dxa"/>
          </w:tcPr>
          <w:p w:rsidR="00740590" w:rsidRDefault="006348DB">
            <w:pPr>
              <w:pStyle w:val="TableParagraph"/>
              <w:spacing w:before="92"/>
              <w:ind w:left="14"/>
              <w:rPr>
                <w:sz w:val="24"/>
              </w:rPr>
            </w:pPr>
            <w:r>
              <w:rPr>
                <w:spacing w:val="-5"/>
                <w:sz w:val="24"/>
              </w:rPr>
              <w:t>18.</w:t>
            </w:r>
          </w:p>
        </w:tc>
        <w:tc>
          <w:tcPr>
            <w:tcW w:w="9611" w:type="dxa"/>
          </w:tcPr>
          <w:p w:rsidR="00740590" w:rsidRDefault="006348DB">
            <w:pPr>
              <w:pStyle w:val="TableParagraph"/>
              <w:spacing w:before="92"/>
              <w:ind w:left="14"/>
              <w:rPr>
                <w:sz w:val="24"/>
              </w:rPr>
            </w:pPr>
            <w:r>
              <w:rPr>
                <w:sz w:val="24"/>
              </w:rPr>
              <w:t>Основыгигиенических</w:t>
            </w:r>
            <w:r>
              <w:rPr>
                <w:spacing w:val="-2"/>
                <w:sz w:val="24"/>
              </w:rPr>
              <w:t>знаний.</w:t>
            </w:r>
          </w:p>
        </w:tc>
      </w:tr>
      <w:tr w:rsidR="00740590">
        <w:trPr>
          <w:trHeight w:val="477"/>
        </w:trPr>
        <w:tc>
          <w:tcPr>
            <w:tcW w:w="766" w:type="dxa"/>
          </w:tcPr>
          <w:p w:rsidR="00740590" w:rsidRDefault="006348DB">
            <w:pPr>
              <w:pStyle w:val="TableParagraph"/>
              <w:spacing w:before="92"/>
              <w:ind w:left="14"/>
              <w:rPr>
                <w:sz w:val="24"/>
              </w:rPr>
            </w:pPr>
            <w:r>
              <w:rPr>
                <w:spacing w:val="-5"/>
                <w:sz w:val="24"/>
              </w:rPr>
              <w:t>19.</w:t>
            </w:r>
          </w:p>
        </w:tc>
        <w:tc>
          <w:tcPr>
            <w:tcW w:w="9611" w:type="dxa"/>
          </w:tcPr>
          <w:p w:rsidR="00740590" w:rsidRDefault="006348DB">
            <w:pPr>
              <w:pStyle w:val="TableParagraph"/>
              <w:spacing w:before="92"/>
              <w:ind w:left="14"/>
              <w:rPr>
                <w:sz w:val="24"/>
              </w:rPr>
            </w:pPr>
            <w:r>
              <w:rPr>
                <w:sz w:val="24"/>
              </w:rPr>
              <w:t xml:space="preserve">Перваямедицинскаяпомощьприрастяжениях,вывихах, </w:t>
            </w:r>
            <w:r>
              <w:rPr>
                <w:spacing w:val="-2"/>
                <w:sz w:val="24"/>
              </w:rPr>
              <w:t>ушибах.</w:t>
            </w:r>
          </w:p>
        </w:tc>
      </w:tr>
      <w:tr w:rsidR="00740590">
        <w:trPr>
          <w:trHeight w:val="474"/>
        </w:trPr>
        <w:tc>
          <w:tcPr>
            <w:tcW w:w="766" w:type="dxa"/>
          </w:tcPr>
          <w:p w:rsidR="00740590" w:rsidRDefault="006348DB">
            <w:pPr>
              <w:pStyle w:val="TableParagraph"/>
              <w:spacing w:before="92"/>
              <w:ind w:left="14"/>
              <w:rPr>
                <w:sz w:val="24"/>
              </w:rPr>
            </w:pPr>
            <w:r>
              <w:rPr>
                <w:spacing w:val="-5"/>
                <w:sz w:val="24"/>
              </w:rPr>
              <w:t>20.</w:t>
            </w:r>
          </w:p>
        </w:tc>
        <w:tc>
          <w:tcPr>
            <w:tcW w:w="9611" w:type="dxa"/>
          </w:tcPr>
          <w:p w:rsidR="00740590" w:rsidRDefault="006348DB">
            <w:pPr>
              <w:pStyle w:val="TableParagraph"/>
              <w:spacing w:before="92"/>
              <w:ind w:left="14"/>
              <w:rPr>
                <w:sz w:val="24"/>
              </w:rPr>
            </w:pPr>
            <w:r>
              <w:rPr>
                <w:sz w:val="24"/>
              </w:rPr>
              <w:t>Перваямедицинскаяпомощьпри</w:t>
            </w:r>
            <w:r>
              <w:rPr>
                <w:spacing w:val="-2"/>
                <w:sz w:val="24"/>
              </w:rPr>
              <w:t>переломах.</w:t>
            </w:r>
          </w:p>
        </w:tc>
      </w:tr>
      <w:tr w:rsidR="00740590">
        <w:trPr>
          <w:trHeight w:val="474"/>
        </w:trPr>
        <w:tc>
          <w:tcPr>
            <w:tcW w:w="766" w:type="dxa"/>
          </w:tcPr>
          <w:p w:rsidR="00740590" w:rsidRDefault="006348DB">
            <w:pPr>
              <w:pStyle w:val="TableParagraph"/>
              <w:spacing w:before="92"/>
              <w:ind w:left="14"/>
              <w:rPr>
                <w:sz w:val="24"/>
              </w:rPr>
            </w:pPr>
            <w:r>
              <w:rPr>
                <w:spacing w:val="-5"/>
                <w:sz w:val="24"/>
              </w:rPr>
              <w:t>21.</w:t>
            </w:r>
          </w:p>
        </w:tc>
        <w:tc>
          <w:tcPr>
            <w:tcW w:w="9611" w:type="dxa"/>
          </w:tcPr>
          <w:p w:rsidR="00740590" w:rsidRDefault="006348DB">
            <w:pPr>
              <w:pStyle w:val="TableParagraph"/>
              <w:spacing w:before="92"/>
              <w:ind w:left="14"/>
              <w:rPr>
                <w:sz w:val="24"/>
              </w:rPr>
            </w:pPr>
            <w:r>
              <w:rPr>
                <w:sz w:val="24"/>
              </w:rPr>
              <w:t>Транспортировка</w:t>
            </w:r>
            <w:r>
              <w:rPr>
                <w:spacing w:val="-2"/>
                <w:sz w:val="24"/>
              </w:rPr>
              <w:t xml:space="preserve"> пострадавшего.</w:t>
            </w:r>
          </w:p>
        </w:tc>
      </w:tr>
      <w:tr w:rsidR="00740590">
        <w:trPr>
          <w:trHeight w:val="477"/>
        </w:trPr>
        <w:tc>
          <w:tcPr>
            <w:tcW w:w="766" w:type="dxa"/>
          </w:tcPr>
          <w:p w:rsidR="00740590" w:rsidRDefault="006348DB">
            <w:pPr>
              <w:pStyle w:val="TableParagraph"/>
              <w:spacing w:before="92"/>
              <w:ind w:left="14"/>
              <w:rPr>
                <w:sz w:val="24"/>
              </w:rPr>
            </w:pPr>
            <w:r>
              <w:rPr>
                <w:spacing w:val="-5"/>
                <w:sz w:val="24"/>
              </w:rPr>
              <w:t>22.</w:t>
            </w:r>
          </w:p>
        </w:tc>
        <w:tc>
          <w:tcPr>
            <w:tcW w:w="9611" w:type="dxa"/>
          </w:tcPr>
          <w:p w:rsidR="00740590" w:rsidRDefault="006348DB">
            <w:pPr>
              <w:pStyle w:val="TableParagraph"/>
              <w:spacing w:before="92"/>
              <w:ind w:left="14"/>
              <w:rPr>
                <w:sz w:val="24"/>
              </w:rPr>
            </w:pPr>
            <w:r>
              <w:rPr>
                <w:sz w:val="24"/>
              </w:rPr>
              <w:t>Соревнованияпооказаниюпервоймедицинскойпомощиитранспортировке</w:t>
            </w:r>
            <w:r>
              <w:rPr>
                <w:spacing w:val="-2"/>
                <w:sz w:val="24"/>
              </w:rPr>
              <w:t xml:space="preserve"> пострадавшего.</w:t>
            </w:r>
          </w:p>
        </w:tc>
      </w:tr>
    </w:tbl>
    <w:p w:rsidR="00740590" w:rsidRDefault="00740590">
      <w:pPr>
        <w:pStyle w:val="a3"/>
        <w:spacing w:before="5"/>
        <w:ind w:left="0"/>
        <w:rPr>
          <w:b/>
          <w:sz w:val="17"/>
        </w:rPr>
      </w:pPr>
    </w:p>
    <w:p w:rsidR="00740590" w:rsidRDefault="006348DB">
      <w:pPr>
        <w:spacing w:before="90"/>
        <w:ind w:left="1234"/>
        <w:rPr>
          <w:b/>
          <w:sz w:val="24"/>
        </w:rPr>
      </w:pPr>
      <w:r>
        <w:rPr>
          <w:b/>
          <w:sz w:val="24"/>
        </w:rPr>
        <w:t xml:space="preserve">Основы </w:t>
      </w:r>
      <w:r>
        <w:rPr>
          <w:b/>
          <w:spacing w:val="-2"/>
          <w:sz w:val="24"/>
        </w:rPr>
        <w:t>ориентирования</w:t>
      </w:r>
    </w:p>
    <w:p w:rsidR="00740590" w:rsidRDefault="00740590">
      <w:pPr>
        <w:pStyle w:val="a3"/>
        <w:spacing w:before="6"/>
        <w:ind w:left="0"/>
        <w:rPr>
          <w:b/>
        </w:rPr>
      </w:pPr>
    </w:p>
    <w:tbl>
      <w:tblPr>
        <w:tblW w:w="0" w:type="auto"/>
        <w:tblInd w:w="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6"/>
        <w:gridCol w:w="9611"/>
      </w:tblGrid>
      <w:tr w:rsidR="00740590">
        <w:trPr>
          <w:trHeight w:val="477"/>
        </w:trPr>
        <w:tc>
          <w:tcPr>
            <w:tcW w:w="766" w:type="dxa"/>
          </w:tcPr>
          <w:p w:rsidR="00740590" w:rsidRDefault="006348DB">
            <w:pPr>
              <w:pStyle w:val="TableParagraph"/>
              <w:spacing w:before="93"/>
              <w:ind w:left="14"/>
              <w:rPr>
                <w:sz w:val="24"/>
              </w:rPr>
            </w:pPr>
            <w:r>
              <w:rPr>
                <w:spacing w:val="-5"/>
                <w:sz w:val="24"/>
              </w:rPr>
              <w:t>23.</w:t>
            </w:r>
          </w:p>
        </w:tc>
        <w:tc>
          <w:tcPr>
            <w:tcW w:w="9611" w:type="dxa"/>
          </w:tcPr>
          <w:p w:rsidR="00740590" w:rsidRDefault="006348DB">
            <w:pPr>
              <w:pStyle w:val="TableParagraph"/>
              <w:spacing w:before="93"/>
              <w:ind w:left="14"/>
              <w:rPr>
                <w:sz w:val="24"/>
              </w:rPr>
            </w:pPr>
            <w:r>
              <w:rPr>
                <w:sz w:val="24"/>
              </w:rPr>
              <w:t>Ориентированиена</w:t>
            </w:r>
            <w:r>
              <w:rPr>
                <w:spacing w:val="-2"/>
                <w:sz w:val="24"/>
              </w:rPr>
              <w:t>местности.</w:t>
            </w:r>
          </w:p>
        </w:tc>
      </w:tr>
      <w:tr w:rsidR="00740590">
        <w:trPr>
          <w:trHeight w:val="474"/>
        </w:trPr>
        <w:tc>
          <w:tcPr>
            <w:tcW w:w="766" w:type="dxa"/>
          </w:tcPr>
          <w:p w:rsidR="00740590" w:rsidRDefault="006348DB">
            <w:pPr>
              <w:pStyle w:val="TableParagraph"/>
              <w:spacing w:before="92"/>
              <w:ind w:left="14"/>
              <w:rPr>
                <w:sz w:val="24"/>
              </w:rPr>
            </w:pPr>
            <w:r>
              <w:rPr>
                <w:spacing w:val="-5"/>
                <w:sz w:val="24"/>
              </w:rPr>
              <w:t>24.</w:t>
            </w:r>
          </w:p>
        </w:tc>
        <w:tc>
          <w:tcPr>
            <w:tcW w:w="9611" w:type="dxa"/>
          </w:tcPr>
          <w:p w:rsidR="00740590" w:rsidRDefault="006348DB">
            <w:pPr>
              <w:pStyle w:val="TableParagraph"/>
              <w:spacing w:before="92"/>
              <w:ind w:left="14"/>
              <w:rPr>
                <w:sz w:val="24"/>
              </w:rPr>
            </w:pPr>
            <w:r>
              <w:rPr>
                <w:sz w:val="24"/>
              </w:rPr>
              <w:t>Компас.Его</w:t>
            </w:r>
            <w:r>
              <w:rPr>
                <w:spacing w:val="-2"/>
                <w:sz w:val="24"/>
              </w:rPr>
              <w:t>назначение.</w:t>
            </w:r>
          </w:p>
        </w:tc>
      </w:tr>
      <w:tr w:rsidR="00740590">
        <w:trPr>
          <w:trHeight w:val="474"/>
        </w:trPr>
        <w:tc>
          <w:tcPr>
            <w:tcW w:w="766" w:type="dxa"/>
          </w:tcPr>
          <w:p w:rsidR="00740590" w:rsidRDefault="006348DB">
            <w:pPr>
              <w:pStyle w:val="TableParagraph"/>
              <w:spacing w:before="92"/>
              <w:ind w:left="14"/>
              <w:rPr>
                <w:sz w:val="24"/>
              </w:rPr>
            </w:pPr>
            <w:r>
              <w:rPr>
                <w:spacing w:val="-5"/>
                <w:sz w:val="24"/>
              </w:rPr>
              <w:t>25.</w:t>
            </w:r>
          </w:p>
        </w:tc>
        <w:tc>
          <w:tcPr>
            <w:tcW w:w="9611" w:type="dxa"/>
          </w:tcPr>
          <w:p w:rsidR="00740590" w:rsidRDefault="006348DB">
            <w:pPr>
              <w:pStyle w:val="TableParagraph"/>
              <w:spacing w:before="92"/>
              <w:ind w:left="14"/>
              <w:rPr>
                <w:sz w:val="24"/>
              </w:rPr>
            </w:pPr>
            <w:r>
              <w:rPr>
                <w:sz w:val="24"/>
              </w:rPr>
              <w:t>Соревнование.Хождениепо</w:t>
            </w:r>
            <w:r>
              <w:rPr>
                <w:spacing w:val="-2"/>
                <w:sz w:val="24"/>
              </w:rPr>
              <w:t>азимуту</w:t>
            </w:r>
          </w:p>
        </w:tc>
      </w:tr>
    </w:tbl>
    <w:p w:rsidR="00740590" w:rsidRDefault="00740590">
      <w:pPr>
        <w:pStyle w:val="a3"/>
        <w:spacing w:before="3"/>
        <w:ind w:left="0"/>
        <w:rPr>
          <w:b/>
        </w:rPr>
      </w:pPr>
    </w:p>
    <w:p w:rsidR="00740590" w:rsidRDefault="006348DB">
      <w:pPr>
        <w:ind w:left="1234"/>
        <w:rPr>
          <w:b/>
          <w:sz w:val="24"/>
        </w:rPr>
      </w:pPr>
      <w:r>
        <w:rPr>
          <w:b/>
          <w:sz w:val="24"/>
        </w:rPr>
        <w:t>Физическая</w:t>
      </w:r>
      <w:r>
        <w:rPr>
          <w:b/>
          <w:spacing w:val="-2"/>
          <w:sz w:val="24"/>
        </w:rPr>
        <w:t>подготовка</w:t>
      </w:r>
    </w:p>
    <w:p w:rsidR="00740590" w:rsidRDefault="00740590">
      <w:pPr>
        <w:pStyle w:val="a3"/>
        <w:spacing w:before="8"/>
        <w:ind w:left="0"/>
        <w:rPr>
          <w:b/>
        </w:rPr>
      </w:pPr>
    </w:p>
    <w:tbl>
      <w:tblPr>
        <w:tblW w:w="0" w:type="auto"/>
        <w:tblInd w:w="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6"/>
        <w:gridCol w:w="9611"/>
      </w:tblGrid>
      <w:tr w:rsidR="00740590">
        <w:trPr>
          <w:trHeight w:val="474"/>
        </w:trPr>
        <w:tc>
          <w:tcPr>
            <w:tcW w:w="766" w:type="dxa"/>
          </w:tcPr>
          <w:p w:rsidR="00740590" w:rsidRDefault="006348DB">
            <w:pPr>
              <w:pStyle w:val="TableParagraph"/>
              <w:spacing w:before="92"/>
              <w:ind w:left="14"/>
              <w:rPr>
                <w:sz w:val="24"/>
              </w:rPr>
            </w:pPr>
            <w:r>
              <w:rPr>
                <w:sz w:val="24"/>
              </w:rPr>
              <w:t>26-</w:t>
            </w:r>
            <w:r>
              <w:rPr>
                <w:spacing w:val="-5"/>
                <w:sz w:val="24"/>
              </w:rPr>
              <w:t>27.</w:t>
            </w:r>
          </w:p>
        </w:tc>
        <w:tc>
          <w:tcPr>
            <w:tcW w:w="9611" w:type="dxa"/>
          </w:tcPr>
          <w:p w:rsidR="00740590" w:rsidRDefault="006348DB">
            <w:pPr>
              <w:pStyle w:val="TableParagraph"/>
              <w:spacing w:before="92"/>
              <w:ind w:left="14"/>
              <w:rPr>
                <w:sz w:val="24"/>
              </w:rPr>
            </w:pPr>
            <w:r>
              <w:rPr>
                <w:sz w:val="24"/>
              </w:rPr>
              <w:t>Общефизическая</w:t>
            </w:r>
            <w:r>
              <w:rPr>
                <w:spacing w:val="-2"/>
                <w:sz w:val="24"/>
              </w:rPr>
              <w:t>подготовка.</w:t>
            </w:r>
          </w:p>
        </w:tc>
      </w:tr>
      <w:tr w:rsidR="00740590">
        <w:trPr>
          <w:trHeight w:val="477"/>
        </w:trPr>
        <w:tc>
          <w:tcPr>
            <w:tcW w:w="766" w:type="dxa"/>
          </w:tcPr>
          <w:p w:rsidR="00740590" w:rsidRDefault="006348DB">
            <w:pPr>
              <w:pStyle w:val="TableParagraph"/>
              <w:spacing w:before="92"/>
              <w:ind w:left="14"/>
              <w:rPr>
                <w:sz w:val="24"/>
              </w:rPr>
            </w:pPr>
            <w:r>
              <w:rPr>
                <w:sz w:val="24"/>
              </w:rPr>
              <w:t>28-</w:t>
            </w:r>
            <w:r>
              <w:rPr>
                <w:spacing w:val="-5"/>
                <w:sz w:val="24"/>
              </w:rPr>
              <w:t>29.</w:t>
            </w:r>
          </w:p>
        </w:tc>
        <w:tc>
          <w:tcPr>
            <w:tcW w:w="9611" w:type="dxa"/>
          </w:tcPr>
          <w:p w:rsidR="00740590" w:rsidRDefault="006348DB">
            <w:pPr>
              <w:pStyle w:val="TableParagraph"/>
              <w:spacing w:before="92"/>
              <w:ind w:left="14"/>
              <w:rPr>
                <w:sz w:val="24"/>
              </w:rPr>
            </w:pPr>
            <w:r>
              <w:rPr>
                <w:sz w:val="24"/>
              </w:rPr>
              <w:t>Кроссовая</w:t>
            </w:r>
            <w:r>
              <w:rPr>
                <w:spacing w:val="-2"/>
                <w:sz w:val="24"/>
              </w:rPr>
              <w:t>подготовка.</w:t>
            </w:r>
          </w:p>
        </w:tc>
      </w:tr>
      <w:tr w:rsidR="00740590">
        <w:trPr>
          <w:trHeight w:val="475"/>
        </w:trPr>
        <w:tc>
          <w:tcPr>
            <w:tcW w:w="766" w:type="dxa"/>
          </w:tcPr>
          <w:p w:rsidR="00740590" w:rsidRDefault="006348DB">
            <w:pPr>
              <w:pStyle w:val="TableParagraph"/>
              <w:spacing w:before="92"/>
              <w:ind w:left="14"/>
              <w:rPr>
                <w:sz w:val="24"/>
              </w:rPr>
            </w:pPr>
            <w:r>
              <w:rPr>
                <w:spacing w:val="-5"/>
                <w:sz w:val="24"/>
              </w:rPr>
              <w:t>30.</w:t>
            </w:r>
          </w:p>
        </w:tc>
        <w:tc>
          <w:tcPr>
            <w:tcW w:w="9611" w:type="dxa"/>
          </w:tcPr>
          <w:p w:rsidR="00740590" w:rsidRDefault="006348DB">
            <w:pPr>
              <w:pStyle w:val="TableParagraph"/>
              <w:spacing w:before="92"/>
              <w:ind w:left="14"/>
              <w:rPr>
                <w:sz w:val="24"/>
              </w:rPr>
            </w:pPr>
            <w:r>
              <w:rPr>
                <w:sz w:val="24"/>
              </w:rPr>
              <w:t>Силовыеупражнения.Подтягиваниена</w:t>
            </w:r>
            <w:r>
              <w:rPr>
                <w:spacing w:val="-2"/>
                <w:sz w:val="24"/>
              </w:rPr>
              <w:t>перекладине.</w:t>
            </w:r>
          </w:p>
        </w:tc>
      </w:tr>
      <w:tr w:rsidR="00740590">
        <w:trPr>
          <w:trHeight w:val="474"/>
        </w:trPr>
        <w:tc>
          <w:tcPr>
            <w:tcW w:w="766" w:type="dxa"/>
          </w:tcPr>
          <w:p w:rsidR="00740590" w:rsidRDefault="006348DB">
            <w:pPr>
              <w:pStyle w:val="TableParagraph"/>
              <w:spacing w:before="92"/>
              <w:ind w:left="14"/>
              <w:rPr>
                <w:sz w:val="24"/>
              </w:rPr>
            </w:pPr>
            <w:r>
              <w:rPr>
                <w:spacing w:val="-5"/>
                <w:sz w:val="24"/>
              </w:rPr>
              <w:t>31.</w:t>
            </w:r>
          </w:p>
        </w:tc>
        <w:tc>
          <w:tcPr>
            <w:tcW w:w="9611" w:type="dxa"/>
          </w:tcPr>
          <w:p w:rsidR="00740590" w:rsidRDefault="006348DB">
            <w:pPr>
              <w:pStyle w:val="TableParagraph"/>
              <w:spacing w:before="92"/>
              <w:ind w:left="14"/>
              <w:rPr>
                <w:sz w:val="24"/>
              </w:rPr>
            </w:pPr>
            <w:r>
              <w:rPr>
                <w:sz w:val="24"/>
              </w:rPr>
              <w:t>Силовыеупражнения.</w:t>
            </w:r>
            <w:r>
              <w:rPr>
                <w:spacing w:val="-2"/>
                <w:sz w:val="24"/>
              </w:rPr>
              <w:t>Отжимание.</w:t>
            </w:r>
          </w:p>
        </w:tc>
      </w:tr>
    </w:tbl>
    <w:p w:rsidR="00740590" w:rsidRDefault="00740590">
      <w:pPr>
        <w:pStyle w:val="a3"/>
        <w:spacing w:before="3"/>
        <w:ind w:left="0"/>
        <w:rPr>
          <w:b/>
        </w:rPr>
      </w:pPr>
    </w:p>
    <w:p w:rsidR="00740590" w:rsidRDefault="006348DB">
      <w:pPr>
        <w:ind w:left="1234"/>
        <w:rPr>
          <w:b/>
          <w:sz w:val="24"/>
        </w:rPr>
      </w:pPr>
      <w:r>
        <w:rPr>
          <w:b/>
          <w:sz w:val="24"/>
        </w:rPr>
        <w:t>Средстваиндивидуальной</w:t>
      </w:r>
      <w:r>
        <w:rPr>
          <w:b/>
          <w:spacing w:val="-2"/>
          <w:sz w:val="24"/>
        </w:rPr>
        <w:t>защиты</w:t>
      </w:r>
    </w:p>
    <w:p w:rsidR="00740590" w:rsidRDefault="00740590">
      <w:pPr>
        <w:pStyle w:val="a3"/>
        <w:spacing w:before="8"/>
        <w:ind w:left="0"/>
        <w:rPr>
          <w:b/>
        </w:rPr>
      </w:pPr>
    </w:p>
    <w:tbl>
      <w:tblPr>
        <w:tblW w:w="0" w:type="auto"/>
        <w:tblInd w:w="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6"/>
        <w:gridCol w:w="9611"/>
      </w:tblGrid>
      <w:tr w:rsidR="00740590">
        <w:trPr>
          <w:trHeight w:val="474"/>
        </w:trPr>
        <w:tc>
          <w:tcPr>
            <w:tcW w:w="766" w:type="dxa"/>
          </w:tcPr>
          <w:p w:rsidR="00740590" w:rsidRDefault="006348DB">
            <w:pPr>
              <w:pStyle w:val="TableParagraph"/>
              <w:spacing w:before="92"/>
              <w:ind w:left="14"/>
              <w:rPr>
                <w:sz w:val="24"/>
              </w:rPr>
            </w:pPr>
            <w:r>
              <w:rPr>
                <w:spacing w:val="-5"/>
                <w:sz w:val="24"/>
              </w:rPr>
              <w:t>32.</w:t>
            </w:r>
          </w:p>
        </w:tc>
        <w:tc>
          <w:tcPr>
            <w:tcW w:w="9611" w:type="dxa"/>
          </w:tcPr>
          <w:p w:rsidR="00740590" w:rsidRDefault="006348DB">
            <w:pPr>
              <w:pStyle w:val="TableParagraph"/>
              <w:spacing w:before="92"/>
              <w:ind w:left="14"/>
              <w:rPr>
                <w:sz w:val="24"/>
              </w:rPr>
            </w:pPr>
            <w:r>
              <w:rPr>
                <w:sz w:val="24"/>
              </w:rPr>
              <w:t xml:space="preserve">Классификациясредствиндивидуальной </w:t>
            </w:r>
            <w:r>
              <w:rPr>
                <w:spacing w:val="-2"/>
                <w:sz w:val="24"/>
              </w:rPr>
              <w:t>защиты.</w:t>
            </w:r>
          </w:p>
        </w:tc>
      </w:tr>
      <w:tr w:rsidR="00740590">
        <w:trPr>
          <w:trHeight w:val="477"/>
        </w:trPr>
        <w:tc>
          <w:tcPr>
            <w:tcW w:w="766" w:type="dxa"/>
          </w:tcPr>
          <w:p w:rsidR="00740590" w:rsidRDefault="006348DB">
            <w:pPr>
              <w:pStyle w:val="TableParagraph"/>
              <w:spacing w:before="92"/>
              <w:ind w:left="14"/>
              <w:rPr>
                <w:sz w:val="24"/>
              </w:rPr>
            </w:pPr>
            <w:r>
              <w:rPr>
                <w:spacing w:val="-5"/>
                <w:sz w:val="24"/>
              </w:rPr>
              <w:t>33.</w:t>
            </w:r>
          </w:p>
        </w:tc>
        <w:tc>
          <w:tcPr>
            <w:tcW w:w="9611" w:type="dxa"/>
          </w:tcPr>
          <w:p w:rsidR="00740590" w:rsidRDefault="006348DB">
            <w:pPr>
              <w:pStyle w:val="TableParagraph"/>
              <w:spacing w:before="92"/>
              <w:ind w:left="14"/>
              <w:rPr>
                <w:sz w:val="24"/>
              </w:rPr>
            </w:pPr>
            <w:r>
              <w:rPr>
                <w:sz w:val="24"/>
              </w:rPr>
              <w:t>Средстваиндивидуальнойзащитыорганов</w:t>
            </w:r>
            <w:r>
              <w:rPr>
                <w:spacing w:val="-2"/>
                <w:sz w:val="24"/>
              </w:rPr>
              <w:t xml:space="preserve"> дыхания.</w:t>
            </w:r>
          </w:p>
        </w:tc>
      </w:tr>
      <w:tr w:rsidR="00740590">
        <w:trPr>
          <w:trHeight w:val="474"/>
        </w:trPr>
        <w:tc>
          <w:tcPr>
            <w:tcW w:w="766" w:type="dxa"/>
          </w:tcPr>
          <w:p w:rsidR="00740590" w:rsidRDefault="006348DB">
            <w:pPr>
              <w:pStyle w:val="TableParagraph"/>
              <w:spacing w:before="92"/>
              <w:ind w:left="14"/>
              <w:rPr>
                <w:sz w:val="24"/>
              </w:rPr>
            </w:pPr>
            <w:r>
              <w:rPr>
                <w:spacing w:val="-5"/>
                <w:sz w:val="24"/>
              </w:rPr>
              <w:t>34.</w:t>
            </w:r>
          </w:p>
        </w:tc>
        <w:tc>
          <w:tcPr>
            <w:tcW w:w="9611" w:type="dxa"/>
          </w:tcPr>
          <w:p w:rsidR="00740590" w:rsidRDefault="006348DB">
            <w:pPr>
              <w:pStyle w:val="TableParagraph"/>
              <w:spacing w:before="92"/>
              <w:ind w:left="14"/>
              <w:rPr>
                <w:sz w:val="24"/>
              </w:rPr>
            </w:pPr>
            <w:r>
              <w:rPr>
                <w:sz w:val="24"/>
              </w:rPr>
              <w:t>Средстваиндивидуальнойзащиты</w:t>
            </w:r>
            <w:r>
              <w:rPr>
                <w:spacing w:val="-2"/>
                <w:sz w:val="24"/>
              </w:rPr>
              <w:t>кожи.</w:t>
            </w:r>
          </w:p>
        </w:tc>
      </w:tr>
    </w:tbl>
    <w:p w:rsidR="00740590" w:rsidRDefault="00740590">
      <w:pPr>
        <w:pStyle w:val="a3"/>
        <w:spacing w:before="2"/>
        <w:ind w:left="0"/>
        <w:rPr>
          <w:b/>
          <w:sz w:val="26"/>
        </w:rPr>
      </w:pPr>
    </w:p>
    <w:p w:rsidR="00BE129D" w:rsidRDefault="00BE129D">
      <w:pPr>
        <w:pStyle w:val="2"/>
        <w:spacing w:before="1" w:line="296" w:lineRule="exact"/>
        <w:ind w:left="114" w:right="16"/>
        <w:jc w:val="center"/>
      </w:pPr>
    </w:p>
    <w:p w:rsidR="00740590" w:rsidRDefault="006348DB">
      <w:pPr>
        <w:pStyle w:val="2"/>
        <w:spacing w:before="1" w:line="296" w:lineRule="exact"/>
        <w:ind w:left="114" w:right="16"/>
        <w:jc w:val="center"/>
      </w:pPr>
      <w:r>
        <w:t>Программа«Финансовая</w:t>
      </w:r>
      <w:r>
        <w:rPr>
          <w:spacing w:val="-2"/>
        </w:rPr>
        <w:t>грамотность»</w:t>
      </w:r>
    </w:p>
    <w:p w:rsidR="00740590" w:rsidRDefault="006348DB">
      <w:pPr>
        <w:pStyle w:val="3"/>
        <w:spacing w:line="296" w:lineRule="exact"/>
      </w:pPr>
      <w:r>
        <w:t>8</w:t>
      </w:r>
      <w:r>
        <w:rPr>
          <w:spacing w:val="-4"/>
        </w:rPr>
        <w:t>класс</w:t>
      </w:r>
    </w:p>
    <w:p w:rsidR="00740590" w:rsidRDefault="00740590">
      <w:pPr>
        <w:pStyle w:val="a3"/>
        <w:spacing w:before="7"/>
        <w:ind w:left="0"/>
        <w:rPr>
          <w:sz w:val="26"/>
        </w:rPr>
      </w:pPr>
    </w:p>
    <w:tbl>
      <w:tblPr>
        <w:tblW w:w="0" w:type="auto"/>
        <w:tblInd w:w="1421"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953"/>
        <w:gridCol w:w="8119"/>
      </w:tblGrid>
      <w:tr w:rsidR="00740590">
        <w:trPr>
          <w:trHeight w:val="275"/>
        </w:trPr>
        <w:tc>
          <w:tcPr>
            <w:tcW w:w="953" w:type="dxa"/>
          </w:tcPr>
          <w:p w:rsidR="00740590" w:rsidRDefault="006348DB">
            <w:pPr>
              <w:pStyle w:val="TableParagraph"/>
              <w:spacing w:line="256" w:lineRule="exact"/>
              <w:ind w:left="105"/>
              <w:rPr>
                <w:sz w:val="24"/>
              </w:rPr>
            </w:pPr>
            <w:r>
              <w:rPr>
                <w:spacing w:val="-5"/>
                <w:sz w:val="24"/>
              </w:rPr>
              <w:t>1.</w:t>
            </w:r>
          </w:p>
        </w:tc>
        <w:tc>
          <w:tcPr>
            <w:tcW w:w="8119" w:type="dxa"/>
          </w:tcPr>
          <w:p w:rsidR="00740590" w:rsidRDefault="006348DB">
            <w:pPr>
              <w:pStyle w:val="TableParagraph"/>
              <w:spacing w:line="256" w:lineRule="exact"/>
              <w:ind w:left="107"/>
              <w:rPr>
                <w:sz w:val="24"/>
              </w:rPr>
            </w:pPr>
            <w:r>
              <w:rPr>
                <w:sz w:val="24"/>
              </w:rPr>
              <w:t>Деньги:чтоэто</w:t>
            </w:r>
            <w:r>
              <w:rPr>
                <w:spacing w:val="-2"/>
                <w:sz w:val="24"/>
              </w:rPr>
              <w:t>такое?</w:t>
            </w:r>
          </w:p>
        </w:tc>
      </w:tr>
      <w:tr w:rsidR="00740590">
        <w:trPr>
          <w:trHeight w:val="551"/>
        </w:trPr>
        <w:tc>
          <w:tcPr>
            <w:tcW w:w="953" w:type="dxa"/>
          </w:tcPr>
          <w:p w:rsidR="00740590" w:rsidRDefault="006348DB">
            <w:pPr>
              <w:pStyle w:val="TableParagraph"/>
              <w:spacing w:line="268" w:lineRule="exact"/>
              <w:ind w:left="105"/>
              <w:rPr>
                <w:sz w:val="24"/>
              </w:rPr>
            </w:pPr>
            <w:r>
              <w:rPr>
                <w:spacing w:val="-5"/>
                <w:sz w:val="24"/>
              </w:rPr>
              <w:t>2.</w:t>
            </w:r>
          </w:p>
        </w:tc>
        <w:tc>
          <w:tcPr>
            <w:tcW w:w="8119" w:type="dxa"/>
          </w:tcPr>
          <w:p w:rsidR="00740590" w:rsidRDefault="006348DB">
            <w:pPr>
              <w:pStyle w:val="TableParagraph"/>
              <w:spacing w:line="268" w:lineRule="exact"/>
              <w:ind w:left="107"/>
              <w:rPr>
                <w:sz w:val="24"/>
              </w:rPr>
            </w:pPr>
            <w:r>
              <w:rPr>
                <w:sz w:val="24"/>
              </w:rPr>
              <w:t>Чтоможетпроисходитьсденьгамиикакэтовлияетнафинансы</w:t>
            </w:r>
            <w:r>
              <w:rPr>
                <w:spacing w:val="-2"/>
                <w:sz w:val="24"/>
              </w:rPr>
              <w:t>нашей</w:t>
            </w:r>
          </w:p>
          <w:p w:rsidR="00740590" w:rsidRDefault="006348DB">
            <w:pPr>
              <w:pStyle w:val="TableParagraph"/>
              <w:spacing w:line="264" w:lineRule="exact"/>
              <w:ind w:left="107"/>
              <w:rPr>
                <w:sz w:val="24"/>
              </w:rPr>
            </w:pPr>
            <w:r>
              <w:rPr>
                <w:spacing w:val="-4"/>
                <w:sz w:val="24"/>
              </w:rPr>
              <w:t>семьи</w:t>
            </w:r>
          </w:p>
        </w:tc>
      </w:tr>
      <w:tr w:rsidR="00740590">
        <w:trPr>
          <w:trHeight w:val="275"/>
        </w:trPr>
        <w:tc>
          <w:tcPr>
            <w:tcW w:w="953" w:type="dxa"/>
          </w:tcPr>
          <w:p w:rsidR="00740590" w:rsidRDefault="006348DB">
            <w:pPr>
              <w:pStyle w:val="TableParagraph"/>
              <w:spacing w:line="256" w:lineRule="exact"/>
              <w:ind w:left="105"/>
              <w:rPr>
                <w:sz w:val="24"/>
              </w:rPr>
            </w:pPr>
            <w:r>
              <w:rPr>
                <w:spacing w:val="-5"/>
                <w:sz w:val="24"/>
              </w:rPr>
              <w:t>3.</w:t>
            </w:r>
          </w:p>
        </w:tc>
        <w:tc>
          <w:tcPr>
            <w:tcW w:w="8119" w:type="dxa"/>
          </w:tcPr>
          <w:p w:rsidR="00740590" w:rsidRDefault="006348DB">
            <w:pPr>
              <w:pStyle w:val="TableParagraph"/>
              <w:spacing w:line="256" w:lineRule="exact"/>
              <w:ind w:left="107"/>
              <w:rPr>
                <w:sz w:val="24"/>
              </w:rPr>
            </w:pPr>
            <w:r>
              <w:rPr>
                <w:sz w:val="24"/>
              </w:rPr>
              <w:t>Какиебываютисточники</w:t>
            </w:r>
            <w:r>
              <w:rPr>
                <w:spacing w:val="-2"/>
                <w:sz w:val="24"/>
              </w:rPr>
              <w:t>доходов</w:t>
            </w:r>
          </w:p>
        </w:tc>
      </w:tr>
      <w:tr w:rsidR="00740590">
        <w:trPr>
          <w:trHeight w:val="275"/>
        </w:trPr>
        <w:tc>
          <w:tcPr>
            <w:tcW w:w="953" w:type="dxa"/>
          </w:tcPr>
          <w:p w:rsidR="00740590" w:rsidRDefault="006348DB">
            <w:pPr>
              <w:pStyle w:val="TableParagraph"/>
              <w:spacing w:line="256" w:lineRule="exact"/>
              <w:ind w:left="105"/>
              <w:rPr>
                <w:sz w:val="24"/>
              </w:rPr>
            </w:pPr>
            <w:r>
              <w:rPr>
                <w:spacing w:val="-5"/>
                <w:sz w:val="24"/>
              </w:rPr>
              <w:t>4.</w:t>
            </w:r>
          </w:p>
        </w:tc>
        <w:tc>
          <w:tcPr>
            <w:tcW w:w="8119" w:type="dxa"/>
          </w:tcPr>
          <w:p w:rsidR="00740590" w:rsidRDefault="006348DB">
            <w:pPr>
              <w:pStyle w:val="TableParagraph"/>
              <w:spacing w:line="256" w:lineRule="exact"/>
              <w:ind w:left="107"/>
              <w:rPr>
                <w:sz w:val="24"/>
              </w:rPr>
            </w:pPr>
            <w:r>
              <w:rPr>
                <w:sz w:val="24"/>
              </w:rPr>
              <w:t>Отчегозависит личныеисемейные</w:t>
            </w:r>
            <w:r>
              <w:rPr>
                <w:spacing w:val="-2"/>
                <w:sz w:val="24"/>
              </w:rPr>
              <w:t>доходы.</w:t>
            </w:r>
          </w:p>
        </w:tc>
      </w:tr>
      <w:tr w:rsidR="00740590">
        <w:trPr>
          <w:trHeight w:val="278"/>
        </w:trPr>
        <w:tc>
          <w:tcPr>
            <w:tcW w:w="953" w:type="dxa"/>
          </w:tcPr>
          <w:p w:rsidR="00740590" w:rsidRDefault="006348DB">
            <w:pPr>
              <w:pStyle w:val="TableParagraph"/>
              <w:spacing w:line="259" w:lineRule="exact"/>
              <w:ind w:left="105"/>
              <w:rPr>
                <w:sz w:val="24"/>
              </w:rPr>
            </w:pPr>
            <w:r>
              <w:rPr>
                <w:spacing w:val="-5"/>
                <w:sz w:val="24"/>
              </w:rPr>
              <w:t>5.</w:t>
            </w:r>
          </w:p>
        </w:tc>
        <w:tc>
          <w:tcPr>
            <w:tcW w:w="8119" w:type="dxa"/>
          </w:tcPr>
          <w:p w:rsidR="00740590" w:rsidRDefault="006348DB">
            <w:pPr>
              <w:pStyle w:val="TableParagraph"/>
              <w:spacing w:line="259" w:lineRule="exact"/>
              <w:ind w:left="107"/>
              <w:rPr>
                <w:sz w:val="24"/>
              </w:rPr>
            </w:pPr>
            <w:r>
              <w:rPr>
                <w:sz w:val="24"/>
              </w:rPr>
              <w:t>Какконтролироватьсемейныерасходыизачемэто</w:t>
            </w:r>
            <w:r>
              <w:rPr>
                <w:spacing w:val="-2"/>
                <w:sz w:val="24"/>
              </w:rPr>
              <w:t>делать</w:t>
            </w:r>
          </w:p>
        </w:tc>
      </w:tr>
      <w:tr w:rsidR="00740590">
        <w:trPr>
          <w:trHeight w:val="474"/>
        </w:trPr>
        <w:tc>
          <w:tcPr>
            <w:tcW w:w="953" w:type="dxa"/>
          </w:tcPr>
          <w:p w:rsidR="00740590" w:rsidRDefault="006348DB">
            <w:pPr>
              <w:pStyle w:val="TableParagraph"/>
              <w:spacing w:line="268" w:lineRule="exact"/>
              <w:ind w:left="105"/>
              <w:rPr>
                <w:sz w:val="24"/>
              </w:rPr>
            </w:pPr>
            <w:r>
              <w:rPr>
                <w:spacing w:val="-5"/>
                <w:sz w:val="24"/>
              </w:rPr>
              <w:t>6.</w:t>
            </w:r>
          </w:p>
        </w:tc>
        <w:tc>
          <w:tcPr>
            <w:tcW w:w="8119" w:type="dxa"/>
          </w:tcPr>
          <w:p w:rsidR="00740590" w:rsidRDefault="006348DB">
            <w:pPr>
              <w:pStyle w:val="TableParagraph"/>
              <w:spacing w:line="268" w:lineRule="exact"/>
              <w:ind w:left="107"/>
              <w:rPr>
                <w:sz w:val="24"/>
              </w:rPr>
            </w:pPr>
            <w:r>
              <w:rPr>
                <w:sz w:val="24"/>
              </w:rPr>
              <w:t>Чтотакоесемейныйбюджети какего</w:t>
            </w:r>
            <w:r>
              <w:rPr>
                <w:spacing w:val="-2"/>
                <w:sz w:val="24"/>
              </w:rPr>
              <w:t xml:space="preserve"> построить</w:t>
            </w:r>
          </w:p>
        </w:tc>
      </w:tr>
      <w:tr w:rsidR="00740590">
        <w:trPr>
          <w:trHeight w:val="275"/>
        </w:trPr>
        <w:tc>
          <w:tcPr>
            <w:tcW w:w="953" w:type="dxa"/>
          </w:tcPr>
          <w:p w:rsidR="00740590" w:rsidRDefault="006348DB">
            <w:pPr>
              <w:pStyle w:val="TableParagraph"/>
              <w:spacing w:line="256" w:lineRule="exact"/>
              <w:ind w:left="105"/>
              <w:rPr>
                <w:sz w:val="24"/>
              </w:rPr>
            </w:pPr>
            <w:r>
              <w:rPr>
                <w:spacing w:val="-5"/>
                <w:sz w:val="24"/>
              </w:rPr>
              <w:t>7.</w:t>
            </w:r>
          </w:p>
        </w:tc>
        <w:tc>
          <w:tcPr>
            <w:tcW w:w="8119" w:type="dxa"/>
          </w:tcPr>
          <w:p w:rsidR="00740590" w:rsidRDefault="006348DB">
            <w:pPr>
              <w:pStyle w:val="TableParagraph"/>
              <w:spacing w:line="256" w:lineRule="exact"/>
              <w:ind w:left="107"/>
              <w:rPr>
                <w:sz w:val="24"/>
              </w:rPr>
            </w:pPr>
            <w:r>
              <w:rPr>
                <w:sz w:val="24"/>
              </w:rPr>
              <w:t>Какоптимизироватьсемейный</w:t>
            </w:r>
            <w:r>
              <w:rPr>
                <w:spacing w:val="-2"/>
                <w:sz w:val="24"/>
              </w:rPr>
              <w:t>бюджет</w:t>
            </w:r>
          </w:p>
        </w:tc>
      </w:tr>
      <w:tr w:rsidR="00740590">
        <w:trPr>
          <w:trHeight w:val="275"/>
        </w:trPr>
        <w:tc>
          <w:tcPr>
            <w:tcW w:w="953" w:type="dxa"/>
          </w:tcPr>
          <w:p w:rsidR="00740590" w:rsidRDefault="006348DB">
            <w:pPr>
              <w:pStyle w:val="TableParagraph"/>
              <w:spacing w:line="256" w:lineRule="exact"/>
              <w:ind w:left="105"/>
              <w:rPr>
                <w:sz w:val="24"/>
              </w:rPr>
            </w:pPr>
            <w:r>
              <w:rPr>
                <w:spacing w:val="-5"/>
                <w:sz w:val="24"/>
              </w:rPr>
              <w:t>8.</w:t>
            </w:r>
          </w:p>
        </w:tc>
        <w:tc>
          <w:tcPr>
            <w:tcW w:w="8119" w:type="dxa"/>
          </w:tcPr>
          <w:p w:rsidR="00740590" w:rsidRDefault="006348DB">
            <w:pPr>
              <w:pStyle w:val="TableParagraph"/>
              <w:spacing w:line="256" w:lineRule="exact"/>
              <w:ind w:left="107"/>
              <w:rPr>
                <w:sz w:val="24"/>
              </w:rPr>
            </w:pPr>
            <w:r>
              <w:rPr>
                <w:sz w:val="24"/>
              </w:rPr>
              <w:t>Какоптимизироватьсемейный</w:t>
            </w:r>
            <w:r>
              <w:rPr>
                <w:spacing w:val="-2"/>
                <w:sz w:val="24"/>
              </w:rPr>
              <w:t>бюджет</w:t>
            </w:r>
          </w:p>
        </w:tc>
      </w:tr>
      <w:tr w:rsidR="00740590">
        <w:trPr>
          <w:trHeight w:val="275"/>
        </w:trPr>
        <w:tc>
          <w:tcPr>
            <w:tcW w:w="953" w:type="dxa"/>
          </w:tcPr>
          <w:p w:rsidR="00740590" w:rsidRDefault="006348DB">
            <w:pPr>
              <w:pStyle w:val="TableParagraph"/>
              <w:spacing w:line="256" w:lineRule="exact"/>
              <w:ind w:left="105"/>
              <w:rPr>
                <w:sz w:val="24"/>
              </w:rPr>
            </w:pPr>
            <w:r>
              <w:rPr>
                <w:spacing w:val="-5"/>
                <w:sz w:val="24"/>
              </w:rPr>
              <w:t>9.</w:t>
            </w:r>
          </w:p>
        </w:tc>
        <w:tc>
          <w:tcPr>
            <w:tcW w:w="8119" w:type="dxa"/>
          </w:tcPr>
          <w:p w:rsidR="00740590" w:rsidRDefault="006348DB">
            <w:pPr>
              <w:pStyle w:val="TableParagraph"/>
              <w:spacing w:line="256" w:lineRule="exact"/>
              <w:ind w:left="107"/>
              <w:rPr>
                <w:sz w:val="24"/>
              </w:rPr>
            </w:pPr>
            <w:r>
              <w:rPr>
                <w:sz w:val="24"/>
              </w:rPr>
              <w:t>Длячегонужныфинансовые</w:t>
            </w:r>
            <w:r>
              <w:rPr>
                <w:spacing w:val="-2"/>
                <w:sz w:val="24"/>
              </w:rPr>
              <w:t>организации</w:t>
            </w:r>
          </w:p>
        </w:tc>
      </w:tr>
      <w:tr w:rsidR="00740590">
        <w:trPr>
          <w:trHeight w:val="554"/>
        </w:trPr>
        <w:tc>
          <w:tcPr>
            <w:tcW w:w="953" w:type="dxa"/>
          </w:tcPr>
          <w:p w:rsidR="00740590" w:rsidRDefault="006348DB">
            <w:pPr>
              <w:pStyle w:val="TableParagraph"/>
              <w:spacing w:line="270" w:lineRule="exact"/>
              <w:ind w:left="105"/>
              <w:rPr>
                <w:sz w:val="24"/>
              </w:rPr>
            </w:pPr>
            <w:r>
              <w:rPr>
                <w:spacing w:val="-5"/>
                <w:sz w:val="24"/>
              </w:rPr>
              <w:t>10.</w:t>
            </w:r>
          </w:p>
        </w:tc>
        <w:tc>
          <w:tcPr>
            <w:tcW w:w="8119" w:type="dxa"/>
          </w:tcPr>
          <w:p w:rsidR="00740590" w:rsidRDefault="006348DB">
            <w:pPr>
              <w:pStyle w:val="TableParagraph"/>
              <w:spacing w:line="270" w:lineRule="exact"/>
              <w:ind w:left="107"/>
              <w:rPr>
                <w:sz w:val="24"/>
              </w:rPr>
            </w:pPr>
            <w:r>
              <w:rPr>
                <w:sz w:val="24"/>
              </w:rPr>
              <w:t>Какувеличитьсемейныерасходысиспользованием</w:t>
            </w:r>
            <w:r>
              <w:rPr>
                <w:spacing w:val="-2"/>
                <w:sz w:val="24"/>
              </w:rPr>
              <w:t>финансовых</w:t>
            </w:r>
          </w:p>
          <w:p w:rsidR="00740590" w:rsidRDefault="006348DB">
            <w:pPr>
              <w:pStyle w:val="TableParagraph"/>
              <w:spacing w:line="264" w:lineRule="exact"/>
              <w:ind w:left="107"/>
              <w:rPr>
                <w:sz w:val="24"/>
              </w:rPr>
            </w:pPr>
            <w:r>
              <w:rPr>
                <w:spacing w:val="-2"/>
                <w:sz w:val="24"/>
              </w:rPr>
              <w:t>организаций</w:t>
            </w:r>
          </w:p>
        </w:tc>
      </w:tr>
      <w:tr w:rsidR="00740590">
        <w:trPr>
          <w:trHeight w:val="275"/>
        </w:trPr>
        <w:tc>
          <w:tcPr>
            <w:tcW w:w="953" w:type="dxa"/>
          </w:tcPr>
          <w:p w:rsidR="00740590" w:rsidRDefault="006348DB">
            <w:pPr>
              <w:pStyle w:val="TableParagraph"/>
              <w:spacing w:line="256" w:lineRule="exact"/>
              <w:ind w:left="105"/>
              <w:rPr>
                <w:sz w:val="24"/>
              </w:rPr>
            </w:pPr>
            <w:r>
              <w:rPr>
                <w:spacing w:val="-5"/>
                <w:sz w:val="24"/>
              </w:rPr>
              <w:t>11.</w:t>
            </w:r>
          </w:p>
        </w:tc>
        <w:tc>
          <w:tcPr>
            <w:tcW w:w="8119" w:type="dxa"/>
          </w:tcPr>
          <w:p w:rsidR="00740590" w:rsidRDefault="006348DB">
            <w:pPr>
              <w:pStyle w:val="TableParagraph"/>
              <w:spacing w:line="256" w:lineRule="exact"/>
              <w:ind w:left="107"/>
              <w:rPr>
                <w:sz w:val="24"/>
              </w:rPr>
            </w:pPr>
            <w:r>
              <w:rPr>
                <w:sz w:val="24"/>
              </w:rPr>
              <w:t>Длячегонужноосуществлятьфинансовое</w:t>
            </w:r>
            <w:r>
              <w:rPr>
                <w:spacing w:val="-2"/>
                <w:sz w:val="24"/>
              </w:rPr>
              <w:t>планирование</w:t>
            </w:r>
          </w:p>
        </w:tc>
      </w:tr>
      <w:tr w:rsidR="00740590">
        <w:trPr>
          <w:trHeight w:val="275"/>
        </w:trPr>
        <w:tc>
          <w:tcPr>
            <w:tcW w:w="953" w:type="dxa"/>
          </w:tcPr>
          <w:p w:rsidR="00740590" w:rsidRDefault="006348DB">
            <w:pPr>
              <w:pStyle w:val="TableParagraph"/>
              <w:spacing w:line="256" w:lineRule="exact"/>
              <w:ind w:left="105"/>
              <w:rPr>
                <w:sz w:val="24"/>
              </w:rPr>
            </w:pPr>
            <w:r>
              <w:rPr>
                <w:spacing w:val="-5"/>
                <w:sz w:val="24"/>
              </w:rPr>
              <w:t>12.</w:t>
            </w:r>
          </w:p>
        </w:tc>
        <w:tc>
          <w:tcPr>
            <w:tcW w:w="8119" w:type="dxa"/>
          </w:tcPr>
          <w:p w:rsidR="00740590" w:rsidRDefault="006348DB">
            <w:pPr>
              <w:pStyle w:val="TableParagraph"/>
              <w:spacing w:line="256" w:lineRule="exact"/>
              <w:ind w:left="107"/>
              <w:rPr>
                <w:sz w:val="24"/>
              </w:rPr>
            </w:pPr>
            <w:r>
              <w:rPr>
                <w:sz w:val="24"/>
              </w:rPr>
              <w:t>Какосуществлятьфинансовоепланированиенаразныхжизненных</w:t>
            </w:r>
            <w:r>
              <w:rPr>
                <w:spacing w:val="-2"/>
                <w:sz w:val="24"/>
              </w:rPr>
              <w:t>этапах</w:t>
            </w:r>
          </w:p>
        </w:tc>
      </w:tr>
    </w:tbl>
    <w:p w:rsidR="00740590" w:rsidRDefault="00740590">
      <w:pPr>
        <w:spacing w:line="256" w:lineRule="exact"/>
        <w:rPr>
          <w:sz w:val="24"/>
        </w:rPr>
        <w:sectPr w:rsidR="00740590">
          <w:type w:val="continuous"/>
          <w:pgSz w:w="11930" w:h="16860"/>
          <w:pgMar w:top="820" w:right="0" w:bottom="1380" w:left="120" w:header="0" w:footer="969" w:gutter="0"/>
          <w:cols w:space="720"/>
        </w:sectPr>
      </w:pPr>
    </w:p>
    <w:tbl>
      <w:tblPr>
        <w:tblW w:w="0" w:type="auto"/>
        <w:tblInd w:w="1421"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953"/>
        <w:gridCol w:w="8119"/>
      </w:tblGrid>
      <w:tr w:rsidR="00740590">
        <w:trPr>
          <w:trHeight w:val="275"/>
        </w:trPr>
        <w:tc>
          <w:tcPr>
            <w:tcW w:w="953" w:type="dxa"/>
          </w:tcPr>
          <w:p w:rsidR="00740590" w:rsidRDefault="006348DB">
            <w:pPr>
              <w:pStyle w:val="TableParagraph"/>
              <w:spacing w:line="256" w:lineRule="exact"/>
              <w:ind w:left="105"/>
              <w:rPr>
                <w:sz w:val="24"/>
              </w:rPr>
            </w:pPr>
            <w:r>
              <w:rPr>
                <w:spacing w:val="-5"/>
                <w:sz w:val="24"/>
              </w:rPr>
              <w:t>13.</w:t>
            </w:r>
          </w:p>
        </w:tc>
        <w:tc>
          <w:tcPr>
            <w:tcW w:w="8119" w:type="dxa"/>
          </w:tcPr>
          <w:p w:rsidR="00740590" w:rsidRDefault="006348DB">
            <w:pPr>
              <w:pStyle w:val="TableParagraph"/>
              <w:spacing w:line="256" w:lineRule="exact"/>
              <w:ind w:left="107"/>
              <w:rPr>
                <w:sz w:val="24"/>
              </w:rPr>
            </w:pPr>
            <w:r>
              <w:rPr>
                <w:sz w:val="24"/>
              </w:rPr>
              <w:t>Какосуществлятьфинансовоепланированиенаразныхжизненных</w:t>
            </w:r>
            <w:r>
              <w:rPr>
                <w:spacing w:val="-2"/>
                <w:sz w:val="24"/>
              </w:rPr>
              <w:t>этапах</w:t>
            </w:r>
          </w:p>
        </w:tc>
      </w:tr>
      <w:tr w:rsidR="00740590">
        <w:trPr>
          <w:trHeight w:val="551"/>
        </w:trPr>
        <w:tc>
          <w:tcPr>
            <w:tcW w:w="953" w:type="dxa"/>
          </w:tcPr>
          <w:p w:rsidR="00740590" w:rsidRDefault="006348DB">
            <w:pPr>
              <w:pStyle w:val="TableParagraph"/>
              <w:spacing w:line="268" w:lineRule="exact"/>
              <w:ind w:left="105"/>
              <w:rPr>
                <w:sz w:val="24"/>
              </w:rPr>
            </w:pPr>
            <w:r>
              <w:rPr>
                <w:spacing w:val="-5"/>
                <w:sz w:val="24"/>
              </w:rPr>
              <w:t>14.</w:t>
            </w:r>
          </w:p>
        </w:tc>
        <w:tc>
          <w:tcPr>
            <w:tcW w:w="8119" w:type="dxa"/>
          </w:tcPr>
          <w:p w:rsidR="00740590" w:rsidRDefault="006348DB">
            <w:pPr>
              <w:pStyle w:val="TableParagraph"/>
              <w:spacing w:line="268" w:lineRule="exact"/>
              <w:ind w:left="107"/>
              <w:rPr>
                <w:sz w:val="24"/>
              </w:rPr>
            </w:pPr>
            <w:r>
              <w:rPr>
                <w:sz w:val="24"/>
              </w:rPr>
              <w:t>Осуществлениепроектнойработы(чтоможносделатьещё,</w:t>
            </w:r>
            <w:r>
              <w:rPr>
                <w:spacing w:val="-2"/>
                <w:sz w:val="24"/>
              </w:rPr>
              <w:t xml:space="preserve"> чтобы</w:t>
            </w:r>
          </w:p>
          <w:p w:rsidR="00740590" w:rsidRDefault="006348DB">
            <w:pPr>
              <w:pStyle w:val="TableParagraph"/>
              <w:spacing w:line="264" w:lineRule="exact"/>
              <w:ind w:left="107"/>
              <w:rPr>
                <w:sz w:val="24"/>
              </w:rPr>
            </w:pPr>
            <w:r>
              <w:rPr>
                <w:sz w:val="24"/>
              </w:rPr>
              <w:t>научиться</w:t>
            </w:r>
            <w:r>
              <w:rPr>
                <w:spacing w:val="-2"/>
                <w:sz w:val="24"/>
              </w:rPr>
              <w:t>большему)</w:t>
            </w:r>
          </w:p>
        </w:tc>
      </w:tr>
      <w:tr w:rsidR="00740590">
        <w:trPr>
          <w:trHeight w:val="275"/>
        </w:trPr>
        <w:tc>
          <w:tcPr>
            <w:tcW w:w="953" w:type="dxa"/>
          </w:tcPr>
          <w:p w:rsidR="00740590" w:rsidRDefault="006348DB">
            <w:pPr>
              <w:pStyle w:val="TableParagraph"/>
              <w:spacing w:line="256" w:lineRule="exact"/>
              <w:ind w:left="105"/>
              <w:rPr>
                <w:sz w:val="24"/>
              </w:rPr>
            </w:pPr>
            <w:r>
              <w:rPr>
                <w:spacing w:val="-5"/>
                <w:sz w:val="24"/>
              </w:rPr>
              <w:t>15.</w:t>
            </w:r>
          </w:p>
        </w:tc>
        <w:tc>
          <w:tcPr>
            <w:tcW w:w="8119" w:type="dxa"/>
          </w:tcPr>
          <w:p w:rsidR="00740590" w:rsidRDefault="006348DB">
            <w:pPr>
              <w:pStyle w:val="TableParagraph"/>
              <w:spacing w:line="256" w:lineRule="exact"/>
              <w:ind w:left="107"/>
              <w:rPr>
                <w:sz w:val="24"/>
              </w:rPr>
            </w:pPr>
            <w:r>
              <w:rPr>
                <w:sz w:val="24"/>
              </w:rPr>
              <w:t>ОЖС:рождениеребёнка,потеря</w:t>
            </w:r>
            <w:r>
              <w:rPr>
                <w:spacing w:val="-2"/>
                <w:sz w:val="24"/>
              </w:rPr>
              <w:t>кормильца</w:t>
            </w:r>
          </w:p>
        </w:tc>
      </w:tr>
      <w:tr w:rsidR="00740590">
        <w:trPr>
          <w:trHeight w:val="277"/>
        </w:trPr>
        <w:tc>
          <w:tcPr>
            <w:tcW w:w="953" w:type="dxa"/>
          </w:tcPr>
          <w:p w:rsidR="00740590" w:rsidRDefault="006348DB">
            <w:pPr>
              <w:pStyle w:val="TableParagraph"/>
              <w:spacing w:line="258" w:lineRule="exact"/>
              <w:ind w:left="105"/>
              <w:rPr>
                <w:sz w:val="24"/>
              </w:rPr>
            </w:pPr>
            <w:r>
              <w:rPr>
                <w:spacing w:val="-5"/>
                <w:sz w:val="24"/>
              </w:rPr>
              <w:t>16.</w:t>
            </w:r>
          </w:p>
        </w:tc>
        <w:tc>
          <w:tcPr>
            <w:tcW w:w="8119" w:type="dxa"/>
          </w:tcPr>
          <w:p w:rsidR="00740590" w:rsidRDefault="006348DB">
            <w:pPr>
              <w:pStyle w:val="TableParagraph"/>
              <w:spacing w:line="258" w:lineRule="exact"/>
              <w:ind w:left="167"/>
              <w:rPr>
                <w:sz w:val="24"/>
              </w:rPr>
            </w:pPr>
            <w:r>
              <w:rPr>
                <w:sz w:val="24"/>
              </w:rPr>
              <w:t>ОЖС:болезнь,потеряработы,природныеитехногенные</w:t>
            </w:r>
            <w:r>
              <w:rPr>
                <w:spacing w:val="-2"/>
                <w:sz w:val="24"/>
              </w:rPr>
              <w:t>катастрофы</w:t>
            </w:r>
          </w:p>
        </w:tc>
      </w:tr>
      <w:tr w:rsidR="00740590">
        <w:trPr>
          <w:trHeight w:val="275"/>
        </w:trPr>
        <w:tc>
          <w:tcPr>
            <w:tcW w:w="953" w:type="dxa"/>
          </w:tcPr>
          <w:p w:rsidR="00740590" w:rsidRDefault="006348DB">
            <w:pPr>
              <w:pStyle w:val="TableParagraph"/>
              <w:spacing w:line="256" w:lineRule="exact"/>
              <w:ind w:left="105"/>
              <w:rPr>
                <w:sz w:val="24"/>
              </w:rPr>
            </w:pPr>
            <w:r>
              <w:rPr>
                <w:spacing w:val="-5"/>
                <w:sz w:val="24"/>
              </w:rPr>
              <w:t>17.</w:t>
            </w:r>
          </w:p>
        </w:tc>
        <w:tc>
          <w:tcPr>
            <w:tcW w:w="8119" w:type="dxa"/>
          </w:tcPr>
          <w:p w:rsidR="00740590" w:rsidRDefault="006348DB">
            <w:pPr>
              <w:pStyle w:val="TableParagraph"/>
              <w:spacing w:line="256" w:lineRule="exact"/>
              <w:ind w:left="107"/>
              <w:rPr>
                <w:sz w:val="24"/>
              </w:rPr>
            </w:pPr>
            <w:r>
              <w:rPr>
                <w:sz w:val="24"/>
              </w:rPr>
              <w:t>Чемпоможет</w:t>
            </w:r>
            <w:r>
              <w:rPr>
                <w:spacing w:val="-2"/>
                <w:sz w:val="24"/>
              </w:rPr>
              <w:t xml:space="preserve"> страхование</w:t>
            </w:r>
          </w:p>
        </w:tc>
      </w:tr>
      <w:tr w:rsidR="00740590">
        <w:trPr>
          <w:trHeight w:val="275"/>
        </w:trPr>
        <w:tc>
          <w:tcPr>
            <w:tcW w:w="953" w:type="dxa"/>
          </w:tcPr>
          <w:p w:rsidR="00740590" w:rsidRDefault="006348DB">
            <w:pPr>
              <w:pStyle w:val="TableParagraph"/>
              <w:spacing w:line="256" w:lineRule="exact"/>
              <w:ind w:left="105"/>
              <w:rPr>
                <w:sz w:val="24"/>
              </w:rPr>
            </w:pPr>
            <w:r>
              <w:rPr>
                <w:spacing w:val="-5"/>
                <w:sz w:val="24"/>
              </w:rPr>
              <w:t>18.</w:t>
            </w:r>
          </w:p>
        </w:tc>
        <w:tc>
          <w:tcPr>
            <w:tcW w:w="8119" w:type="dxa"/>
          </w:tcPr>
          <w:p w:rsidR="00740590" w:rsidRDefault="006348DB">
            <w:pPr>
              <w:pStyle w:val="TableParagraph"/>
              <w:spacing w:line="256" w:lineRule="exact"/>
              <w:ind w:left="107"/>
              <w:rPr>
                <w:sz w:val="24"/>
              </w:rPr>
            </w:pPr>
            <w:r>
              <w:rPr>
                <w:sz w:val="24"/>
              </w:rPr>
              <w:t>Какиебываютфинансовые</w:t>
            </w:r>
            <w:r>
              <w:rPr>
                <w:spacing w:val="-4"/>
                <w:sz w:val="24"/>
              </w:rPr>
              <w:t>риски</w:t>
            </w:r>
          </w:p>
        </w:tc>
      </w:tr>
      <w:tr w:rsidR="00740590">
        <w:trPr>
          <w:trHeight w:val="275"/>
        </w:trPr>
        <w:tc>
          <w:tcPr>
            <w:tcW w:w="953" w:type="dxa"/>
          </w:tcPr>
          <w:p w:rsidR="00740590" w:rsidRDefault="006348DB">
            <w:pPr>
              <w:pStyle w:val="TableParagraph"/>
              <w:spacing w:line="256" w:lineRule="exact"/>
              <w:ind w:left="105"/>
              <w:rPr>
                <w:sz w:val="24"/>
              </w:rPr>
            </w:pPr>
            <w:r>
              <w:rPr>
                <w:spacing w:val="-5"/>
                <w:sz w:val="24"/>
              </w:rPr>
              <w:t>19.</w:t>
            </w:r>
          </w:p>
        </w:tc>
        <w:tc>
          <w:tcPr>
            <w:tcW w:w="8119" w:type="dxa"/>
          </w:tcPr>
          <w:p w:rsidR="00740590" w:rsidRDefault="006348DB">
            <w:pPr>
              <w:pStyle w:val="TableParagraph"/>
              <w:spacing w:line="256" w:lineRule="exact"/>
              <w:ind w:left="107"/>
              <w:rPr>
                <w:sz w:val="24"/>
              </w:rPr>
            </w:pPr>
            <w:r>
              <w:rPr>
                <w:sz w:val="24"/>
              </w:rPr>
              <w:t>Чтотакоефинансовые</w:t>
            </w:r>
            <w:r>
              <w:rPr>
                <w:spacing w:val="-2"/>
                <w:sz w:val="24"/>
              </w:rPr>
              <w:t>пирамиды</w:t>
            </w:r>
          </w:p>
        </w:tc>
      </w:tr>
      <w:tr w:rsidR="00740590">
        <w:trPr>
          <w:trHeight w:val="275"/>
        </w:trPr>
        <w:tc>
          <w:tcPr>
            <w:tcW w:w="953" w:type="dxa"/>
          </w:tcPr>
          <w:p w:rsidR="00740590" w:rsidRDefault="006348DB">
            <w:pPr>
              <w:pStyle w:val="TableParagraph"/>
              <w:spacing w:line="256" w:lineRule="exact"/>
              <w:ind w:left="105"/>
              <w:rPr>
                <w:sz w:val="24"/>
              </w:rPr>
            </w:pPr>
            <w:r>
              <w:rPr>
                <w:spacing w:val="-5"/>
                <w:sz w:val="24"/>
              </w:rPr>
              <w:t>20.</w:t>
            </w:r>
          </w:p>
        </w:tc>
        <w:tc>
          <w:tcPr>
            <w:tcW w:w="8119" w:type="dxa"/>
          </w:tcPr>
          <w:p w:rsidR="00740590" w:rsidRDefault="006348DB">
            <w:pPr>
              <w:pStyle w:val="TableParagraph"/>
              <w:spacing w:line="256" w:lineRule="exact"/>
              <w:ind w:left="107"/>
              <w:rPr>
                <w:sz w:val="24"/>
              </w:rPr>
            </w:pPr>
            <w:r>
              <w:rPr>
                <w:sz w:val="24"/>
              </w:rPr>
              <w:t>Чтотакоефинансовые</w:t>
            </w:r>
            <w:r>
              <w:rPr>
                <w:spacing w:val="-2"/>
                <w:sz w:val="24"/>
              </w:rPr>
              <w:t>пирамиды</w:t>
            </w:r>
          </w:p>
        </w:tc>
      </w:tr>
      <w:tr w:rsidR="00740590">
        <w:trPr>
          <w:trHeight w:val="275"/>
        </w:trPr>
        <w:tc>
          <w:tcPr>
            <w:tcW w:w="953" w:type="dxa"/>
          </w:tcPr>
          <w:p w:rsidR="00740590" w:rsidRDefault="006348DB">
            <w:pPr>
              <w:pStyle w:val="TableParagraph"/>
              <w:spacing w:line="256" w:lineRule="exact"/>
              <w:ind w:left="105"/>
              <w:rPr>
                <w:sz w:val="24"/>
              </w:rPr>
            </w:pPr>
            <w:r>
              <w:rPr>
                <w:spacing w:val="-5"/>
                <w:sz w:val="24"/>
              </w:rPr>
              <w:t>21.</w:t>
            </w:r>
          </w:p>
        </w:tc>
        <w:tc>
          <w:tcPr>
            <w:tcW w:w="8119" w:type="dxa"/>
          </w:tcPr>
          <w:p w:rsidR="00740590" w:rsidRDefault="006348DB">
            <w:pPr>
              <w:pStyle w:val="TableParagraph"/>
              <w:spacing w:line="256" w:lineRule="exact"/>
              <w:ind w:left="107"/>
              <w:rPr>
                <w:sz w:val="24"/>
              </w:rPr>
            </w:pPr>
            <w:r>
              <w:rPr>
                <w:sz w:val="24"/>
              </w:rPr>
              <w:t>Осуществлениепроектной</w:t>
            </w:r>
            <w:r>
              <w:rPr>
                <w:spacing w:val="-2"/>
                <w:sz w:val="24"/>
              </w:rPr>
              <w:t>работы</w:t>
            </w:r>
          </w:p>
        </w:tc>
      </w:tr>
      <w:tr w:rsidR="00740590">
        <w:trPr>
          <w:trHeight w:val="278"/>
        </w:trPr>
        <w:tc>
          <w:tcPr>
            <w:tcW w:w="953" w:type="dxa"/>
          </w:tcPr>
          <w:p w:rsidR="00740590" w:rsidRDefault="006348DB">
            <w:pPr>
              <w:pStyle w:val="TableParagraph"/>
              <w:spacing w:line="258" w:lineRule="exact"/>
              <w:ind w:left="105"/>
              <w:rPr>
                <w:sz w:val="24"/>
              </w:rPr>
            </w:pPr>
            <w:r>
              <w:rPr>
                <w:spacing w:val="-5"/>
                <w:sz w:val="24"/>
              </w:rPr>
              <w:t>22.</w:t>
            </w:r>
          </w:p>
        </w:tc>
        <w:tc>
          <w:tcPr>
            <w:tcW w:w="8119" w:type="dxa"/>
          </w:tcPr>
          <w:p w:rsidR="00740590" w:rsidRDefault="006348DB">
            <w:pPr>
              <w:pStyle w:val="TableParagraph"/>
              <w:spacing w:line="258" w:lineRule="exact"/>
              <w:ind w:left="107"/>
              <w:rPr>
                <w:sz w:val="24"/>
              </w:rPr>
            </w:pPr>
            <w:r>
              <w:rPr>
                <w:sz w:val="24"/>
              </w:rPr>
              <w:t>Чтотакоебанкичемонможетбытьвам</w:t>
            </w:r>
            <w:r>
              <w:rPr>
                <w:spacing w:val="-2"/>
                <w:sz w:val="24"/>
              </w:rPr>
              <w:t>полезен</w:t>
            </w:r>
          </w:p>
        </w:tc>
      </w:tr>
      <w:tr w:rsidR="00740590">
        <w:trPr>
          <w:trHeight w:val="275"/>
        </w:trPr>
        <w:tc>
          <w:tcPr>
            <w:tcW w:w="953" w:type="dxa"/>
          </w:tcPr>
          <w:p w:rsidR="00740590" w:rsidRDefault="006348DB">
            <w:pPr>
              <w:pStyle w:val="TableParagraph"/>
              <w:spacing w:line="256" w:lineRule="exact"/>
              <w:ind w:left="105"/>
              <w:rPr>
                <w:sz w:val="24"/>
              </w:rPr>
            </w:pPr>
            <w:r>
              <w:rPr>
                <w:spacing w:val="-5"/>
                <w:sz w:val="24"/>
              </w:rPr>
              <w:t>23.</w:t>
            </w:r>
          </w:p>
        </w:tc>
        <w:tc>
          <w:tcPr>
            <w:tcW w:w="8119" w:type="dxa"/>
          </w:tcPr>
          <w:p w:rsidR="00740590" w:rsidRDefault="006348DB">
            <w:pPr>
              <w:pStyle w:val="TableParagraph"/>
              <w:spacing w:line="256" w:lineRule="exact"/>
              <w:ind w:left="107"/>
              <w:rPr>
                <w:sz w:val="24"/>
              </w:rPr>
            </w:pPr>
            <w:r>
              <w:rPr>
                <w:sz w:val="24"/>
              </w:rPr>
              <w:t>Пользаирискибанковских</w:t>
            </w:r>
            <w:r>
              <w:rPr>
                <w:spacing w:val="-2"/>
                <w:sz w:val="24"/>
              </w:rPr>
              <w:t>карт.</w:t>
            </w:r>
          </w:p>
        </w:tc>
      </w:tr>
      <w:tr w:rsidR="00740590">
        <w:trPr>
          <w:trHeight w:val="275"/>
        </w:trPr>
        <w:tc>
          <w:tcPr>
            <w:tcW w:w="953" w:type="dxa"/>
          </w:tcPr>
          <w:p w:rsidR="00740590" w:rsidRDefault="006348DB">
            <w:pPr>
              <w:pStyle w:val="TableParagraph"/>
              <w:spacing w:line="256" w:lineRule="exact"/>
              <w:ind w:left="105"/>
              <w:rPr>
                <w:sz w:val="24"/>
              </w:rPr>
            </w:pPr>
            <w:r>
              <w:rPr>
                <w:spacing w:val="-5"/>
                <w:sz w:val="24"/>
              </w:rPr>
              <w:t>24.</w:t>
            </w:r>
          </w:p>
        </w:tc>
        <w:tc>
          <w:tcPr>
            <w:tcW w:w="8119" w:type="dxa"/>
          </w:tcPr>
          <w:p w:rsidR="00740590" w:rsidRDefault="006348DB">
            <w:pPr>
              <w:pStyle w:val="TableParagraph"/>
              <w:spacing w:line="256" w:lineRule="exact"/>
              <w:ind w:left="107"/>
              <w:rPr>
                <w:sz w:val="24"/>
              </w:rPr>
            </w:pPr>
            <w:r>
              <w:rPr>
                <w:sz w:val="24"/>
              </w:rPr>
              <w:t xml:space="preserve">Что такое </w:t>
            </w:r>
            <w:r>
              <w:rPr>
                <w:spacing w:val="-2"/>
                <w:sz w:val="24"/>
              </w:rPr>
              <w:t>бизнес.</w:t>
            </w:r>
          </w:p>
        </w:tc>
      </w:tr>
      <w:tr w:rsidR="00740590">
        <w:trPr>
          <w:trHeight w:val="275"/>
        </w:trPr>
        <w:tc>
          <w:tcPr>
            <w:tcW w:w="953" w:type="dxa"/>
          </w:tcPr>
          <w:p w:rsidR="00740590" w:rsidRDefault="006348DB">
            <w:pPr>
              <w:pStyle w:val="TableParagraph"/>
              <w:spacing w:line="256" w:lineRule="exact"/>
              <w:ind w:left="105"/>
              <w:rPr>
                <w:sz w:val="24"/>
              </w:rPr>
            </w:pPr>
            <w:r>
              <w:rPr>
                <w:spacing w:val="-5"/>
                <w:sz w:val="24"/>
              </w:rPr>
              <w:t>25.</w:t>
            </w:r>
          </w:p>
        </w:tc>
        <w:tc>
          <w:tcPr>
            <w:tcW w:w="8119" w:type="dxa"/>
          </w:tcPr>
          <w:p w:rsidR="00740590" w:rsidRDefault="006348DB">
            <w:pPr>
              <w:pStyle w:val="TableParagraph"/>
              <w:spacing w:line="256" w:lineRule="exact"/>
              <w:ind w:left="107"/>
              <w:rPr>
                <w:sz w:val="24"/>
              </w:rPr>
            </w:pPr>
            <w:r>
              <w:rPr>
                <w:sz w:val="24"/>
              </w:rPr>
              <w:t>Каксоздатьсвое</w:t>
            </w:r>
            <w:r>
              <w:rPr>
                <w:spacing w:val="-4"/>
                <w:sz w:val="24"/>
              </w:rPr>
              <w:t>дело.</w:t>
            </w:r>
          </w:p>
        </w:tc>
      </w:tr>
      <w:tr w:rsidR="00740590">
        <w:trPr>
          <w:trHeight w:val="275"/>
        </w:trPr>
        <w:tc>
          <w:tcPr>
            <w:tcW w:w="953" w:type="dxa"/>
          </w:tcPr>
          <w:p w:rsidR="00740590" w:rsidRDefault="006348DB">
            <w:pPr>
              <w:pStyle w:val="TableParagraph"/>
              <w:spacing w:line="256" w:lineRule="exact"/>
              <w:ind w:left="105"/>
              <w:rPr>
                <w:sz w:val="24"/>
              </w:rPr>
            </w:pPr>
            <w:r>
              <w:rPr>
                <w:spacing w:val="-5"/>
                <w:sz w:val="24"/>
              </w:rPr>
              <w:t>26.</w:t>
            </w:r>
          </w:p>
        </w:tc>
        <w:tc>
          <w:tcPr>
            <w:tcW w:w="8119" w:type="dxa"/>
          </w:tcPr>
          <w:p w:rsidR="00740590" w:rsidRDefault="006348DB">
            <w:pPr>
              <w:pStyle w:val="TableParagraph"/>
              <w:spacing w:line="256" w:lineRule="exact"/>
              <w:ind w:left="107"/>
              <w:rPr>
                <w:sz w:val="24"/>
              </w:rPr>
            </w:pPr>
            <w:r>
              <w:rPr>
                <w:sz w:val="24"/>
              </w:rPr>
              <w:t>Чтотакоевалютныйрынок икакон</w:t>
            </w:r>
            <w:r>
              <w:rPr>
                <w:spacing w:val="-2"/>
                <w:sz w:val="24"/>
              </w:rPr>
              <w:t>устроен.</w:t>
            </w:r>
          </w:p>
        </w:tc>
      </w:tr>
      <w:tr w:rsidR="00740590">
        <w:trPr>
          <w:trHeight w:val="275"/>
        </w:trPr>
        <w:tc>
          <w:tcPr>
            <w:tcW w:w="953" w:type="dxa"/>
          </w:tcPr>
          <w:p w:rsidR="00740590" w:rsidRDefault="006348DB">
            <w:pPr>
              <w:pStyle w:val="TableParagraph"/>
              <w:spacing w:line="256" w:lineRule="exact"/>
              <w:ind w:left="105"/>
              <w:rPr>
                <w:sz w:val="24"/>
              </w:rPr>
            </w:pPr>
            <w:r>
              <w:rPr>
                <w:spacing w:val="-5"/>
                <w:sz w:val="24"/>
              </w:rPr>
              <w:t>27.</w:t>
            </w:r>
          </w:p>
        </w:tc>
        <w:tc>
          <w:tcPr>
            <w:tcW w:w="8119" w:type="dxa"/>
          </w:tcPr>
          <w:p w:rsidR="00740590" w:rsidRDefault="006348DB">
            <w:pPr>
              <w:pStyle w:val="TableParagraph"/>
              <w:spacing w:line="256" w:lineRule="exact"/>
              <w:ind w:left="107"/>
              <w:rPr>
                <w:sz w:val="24"/>
              </w:rPr>
            </w:pPr>
            <w:r>
              <w:rPr>
                <w:sz w:val="24"/>
              </w:rPr>
              <w:t>Можноливыиграть,размещаясбереженияв</w:t>
            </w:r>
            <w:r>
              <w:rPr>
                <w:spacing w:val="-2"/>
                <w:sz w:val="24"/>
              </w:rPr>
              <w:t>валюте</w:t>
            </w:r>
          </w:p>
        </w:tc>
      </w:tr>
      <w:tr w:rsidR="00740590">
        <w:trPr>
          <w:trHeight w:val="278"/>
        </w:trPr>
        <w:tc>
          <w:tcPr>
            <w:tcW w:w="953" w:type="dxa"/>
          </w:tcPr>
          <w:p w:rsidR="00740590" w:rsidRDefault="006348DB">
            <w:pPr>
              <w:pStyle w:val="TableParagraph"/>
              <w:spacing w:line="259" w:lineRule="exact"/>
              <w:ind w:left="105"/>
              <w:rPr>
                <w:sz w:val="24"/>
              </w:rPr>
            </w:pPr>
            <w:r>
              <w:rPr>
                <w:spacing w:val="-5"/>
                <w:sz w:val="24"/>
              </w:rPr>
              <w:t>28.</w:t>
            </w:r>
          </w:p>
        </w:tc>
        <w:tc>
          <w:tcPr>
            <w:tcW w:w="8119" w:type="dxa"/>
          </w:tcPr>
          <w:p w:rsidR="00740590" w:rsidRDefault="006348DB">
            <w:pPr>
              <w:pStyle w:val="TableParagraph"/>
              <w:spacing w:line="259" w:lineRule="exact"/>
              <w:ind w:left="107"/>
              <w:rPr>
                <w:sz w:val="24"/>
              </w:rPr>
            </w:pPr>
            <w:r>
              <w:rPr>
                <w:sz w:val="24"/>
              </w:rPr>
              <w:t>Практическое</w:t>
            </w:r>
            <w:r>
              <w:rPr>
                <w:spacing w:val="-2"/>
                <w:sz w:val="24"/>
              </w:rPr>
              <w:t>занятие.</w:t>
            </w:r>
          </w:p>
        </w:tc>
      </w:tr>
      <w:tr w:rsidR="00740590">
        <w:trPr>
          <w:trHeight w:val="275"/>
        </w:trPr>
        <w:tc>
          <w:tcPr>
            <w:tcW w:w="953" w:type="dxa"/>
          </w:tcPr>
          <w:p w:rsidR="00740590" w:rsidRDefault="006348DB">
            <w:pPr>
              <w:pStyle w:val="TableParagraph"/>
              <w:spacing w:line="256" w:lineRule="exact"/>
              <w:ind w:left="105"/>
              <w:rPr>
                <w:sz w:val="24"/>
              </w:rPr>
            </w:pPr>
            <w:r>
              <w:rPr>
                <w:spacing w:val="-5"/>
                <w:sz w:val="24"/>
              </w:rPr>
              <w:t>29.</w:t>
            </w:r>
          </w:p>
        </w:tc>
        <w:tc>
          <w:tcPr>
            <w:tcW w:w="8119" w:type="dxa"/>
          </w:tcPr>
          <w:p w:rsidR="00740590" w:rsidRDefault="006348DB">
            <w:pPr>
              <w:pStyle w:val="TableParagraph"/>
              <w:spacing w:line="256" w:lineRule="exact"/>
              <w:ind w:left="107"/>
              <w:rPr>
                <w:sz w:val="24"/>
              </w:rPr>
            </w:pPr>
            <w:r>
              <w:rPr>
                <w:sz w:val="24"/>
              </w:rPr>
              <w:t>Осуществлениепроектной</w:t>
            </w:r>
            <w:r>
              <w:rPr>
                <w:spacing w:val="-2"/>
                <w:sz w:val="24"/>
              </w:rPr>
              <w:t>работы</w:t>
            </w:r>
          </w:p>
        </w:tc>
      </w:tr>
      <w:tr w:rsidR="00740590">
        <w:trPr>
          <w:trHeight w:val="275"/>
        </w:trPr>
        <w:tc>
          <w:tcPr>
            <w:tcW w:w="953" w:type="dxa"/>
          </w:tcPr>
          <w:p w:rsidR="00740590" w:rsidRDefault="006348DB">
            <w:pPr>
              <w:pStyle w:val="TableParagraph"/>
              <w:spacing w:line="256" w:lineRule="exact"/>
              <w:ind w:left="105"/>
              <w:rPr>
                <w:sz w:val="24"/>
              </w:rPr>
            </w:pPr>
            <w:r>
              <w:rPr>
                <w:spacing w:val="-5"/>
                <w:sz w:val="24"/>
              </w:rPr>
              <w:t>30.</w:t>
            </w:r>
          </w:p>
        </w:tc>
        <w:tc>
          <w:tcPr>
            <w:tcW w:w="8119" w:type="dxa"/>
          </w:tcPr>
          <w:p w:rsidR="00740590" w:rsidRDefault="006348DB">
            <w:pPr>
              <w:pStyle w:val="TableParagraph"/>
              <w:spacing w:line="256" w:lineRule="exact"/>
              <w:ind w:left="107"/>
              <w:rPr>
                <w:sz w:val="24"/>
              </w:rPr>
            </w:pPr>
            <w:r>
              <w:rPr>
                <w:sz w:val="24"/>
              </w:rPr>
              <w:t>Чтотакоеналоги изачемих</w:t>
            </w:r>
            <w:r>
              <w:rPr>
                <w:spacing w:val="-2"/>
                <w:sz w:val="24"/>
              </w:rPr>
              <w:t>платить</w:t>
            </w:r>
          </w:p>
        </w:tc>
      </w:tr>
      <w:tr w:rsidR="00740590">
        <w:trPr>
          <w:trHeight w:val="275"/>
        </w:trPr>
        <w:tc>
          <w:tcPr>
            <w:tcW w:w="953" w:type="dxa"/>
          </w:tcPr>
          <w:p w:rsidR="00740590" w:rsidRDefault="006348DB">
            <w:pPr>
              <w:pStyle w:val="TableParagraph"/>
              <w:spacing w:line="256" w:lineRule="exact"/>
              <w:ind w:left="105"/>
              <w:rPr>
                <w:sz w:val="24"/>
              </w:rPr>
            </w:pPr>
            <w:r>
              <w:rPr>
                <w:spacing w:val="-5"/>
                <w:sz w:val="24"/>
              </w:rPr>
              <w:t>31.</w:t>
            </w:r>
          </w:p>
        </w:tc>
        <w:tc>
          <w:tcPr>
            <w:tcW w:w="8119" w:type="dxa"/>
          </w:tcPr>
          <w:p w:rsidR="00740590" w:rsidRDefault="006348DB">
            <w:pPr>
              <w:pStyle w:val="TableParagraph"/>
              <w:spacing w:line="256" w:lineRule="exact"/>
              <w:ind w:left="107"/>
              <w:rPr>
                <w:sz w:val="24"/>
              </w:rPr>
            </w:pPr>
            <w:r>
              <w:rPr>
                <w:sz w:val="24"/>
              </w:rPr>
              <w:t>Чтотакоеналоги и зачемих</w:t>
            </w:r>
            <w:r>
              <w:rPr>
                <w:spacing w:val="-2"/>
                <w:sz w:val="24"/>
              </w:rPr>
              <w:t>платить</w:t>
            </w:r>
          </w:p>
        </w:tc>
      </w:tr>
      <w:tr w:rsidR="00740590">
        <w:trPr>
          <w:trHeight w:val="275"/>
        </w:trPr>
        <w:tc>
          <w:tcPr>
            <w:tcW w:w="953" w:type="dxa"/>
          </w:tcPr>
          <w:p w:rsidR="00740590" w:rsidRDefault="006348DB">
            <w:pPr>
              <w:pStyle w:val="TableParagraph"/>
              <w:spacing w:line="256" w:lineRule="exact"/>
              <w:ind w:left="105"/>
              <w:rPr>
                <w:sz w:val="24"/>
              </w:rPr>
            </w:pPr>
            <w:r>
              <w:rPr>
                <w:spacing w:val="-5"/>
                <w:sz w:val="24"/>
              </w:rPr>
              <w:t>32.</w:t>
            </w:r>
          </w:p>
        </w:tc>
        <w:tc>
          <w:tcPr>
            <w:tcW w:w="8119" w:type="dxa"/>
          </w:tcPr>
          <w:p w:rsidR="00740590" w:rsidRDefault="006348DB">
            <w:pPr>
              <w:pStyle w:val="TableParagraph"/>
              <w:spacing w:line="256" w:lineRule="exact"/>
              <w:ind w:left="107"/>
              <w:rPr>
                <w:sz w:val="24"/>
              </w:rPr>
            </w:pPr>
            <w:r>
              <w:rPr>
                <w:sz w:val="24"/>
              </w:rPr>
              <w:t>Чтотакоепенсияикаксделать ее</w:t>
            </w:r>
            <w:r>
              <w:rPr>
                <w:spacing w:val="-2"/>
                <w:sz w:val="24"/>
              </w:rPr>
              <w:t xml:space="preserve"> достойной</w:t>
            </w:r>
          </w:p>
        </w:tc>
      </w:tr>
      <w:tr w:rsidR="00740590">
        <w:trPr>
          <w:trHeight w:val="275"/>
        </w:trPr>
        <w:tc>
          <w:tcPr>
            <w:tcW w:w="953" w:type="dxa"/>
          </w:tcPr>
          <w:p w:rsidR="00740590" w:rsidRDefault="006348DB">
            <w:pPr>
              <w:pStyle w:val="TableParagraph"/>
              <w:spacing w:line="256" w:lineRule="exact"/>
              <w:ind w:left="105"/>
              <w:rPr>
                <w:sz w:val="24"/>
              </w:rPr>
            </w:pPr>
            <w:r>
              <w:rPr>
                <w:spacing w:val="-5"/>
                <w:sz w:val="24"/>
              </w:rPr>
              <w:t>33.</w:t>
            </w:r>
          </w:p>
        </w:tc>
        <w:tc>
          <w:tcPr>
            <w:tcW w:w="8119" w:type="dxa"/>
          </w:tcPr>
          <w:p w:rsidR="00740590" w:rsidRDefault="006348DB">
            <w:pPr>
              <w:pStyle w:val="TableParagraph"/>
              <w:spacing w:line="256" w:lineRule="exact"/>
              <w:ind w:left="107"/>
              <w:rPr>
                <w:sz w:val="24"/>
              </w:rPr>
            </w:pPr>
            <w:r>
              <w:rPr>
                <w:sz w:val="24"/>
              </w:rPr>
              <w:t>Чтотакоепенсияикаксделать ее</w:t>
            </w:r>
            <w:r>
              <w:rPr>
                <w:spacing w:val="-2"/>
                <w:sz w:val="24"/>
              </w:rPr>
              <w:t xml:space="preserve"> достойной</w:t>
            </w:r>
          </w:p>
        </w:tc>
      </w:tr>
      <w:tr w:rsidR="00740590">
        <w:trPr>
          <w:trHeight w:val="277"/>
        </w:trPr>
        <w:tc>
          <w:tcPr>
            <w:tcW w:w="953" w:type="dxa"/>
          </w:tcPr>
          <w:p w:rsidR="00740590" w:rsidRDefault="006348DB">
            <w:pPr>
              <w:pStyle w:val="TableParagraph"/>
              <w:spacing w:line="258" w:lineRule="exact"/>
              <w:ind w:left="105"/>
              <w:rPr>
                <w:sz w:val="24"/>
              </w:rPr>
            </w:pPr>
            <w:r>
              <w:rPr>
                <w:spacing w:val="-5"/>
                <w:sz w:val="24"/>
              </w:rPr>
              <w:t>34.</w:t>
            </w:r>
          </w:p>
        </w:tc>
        <w:tc>
          <w:tcPr>
            <w:tcW w:w="8119" w:type="dxa"/>
          </w:tcPr>
          <w:p w:rsidR="00740590" w:rsidRDefault="006348DB">
            <w:pPr>
              <w:pStyle w:val="TableParagraph"/>
              <w:spacing w:line="258" w:lineRule="exact"/>
              <w:ind w:left="107"/>
              <w:rPr>
                <w:sz w:val="24"/>
              </w:rPr>
            </w:pPr>
            <w:r>
              <w:rPr>
                <w:sz w:val="24"/>
              </w:rPr>
              <w:t>Осуществлениепроектной</w:t>
            </w:r>
            <w:r>
              <w:rPr>
                <w:spacing w:val="-2"/>
                <w:sz w:val="24"/>
              </w:rPr>
              <w:t>работы</w:t>
            </w:r>
          </w:p>
        </w:tc>
      </w:tr>
    </w:tbl>
    <w:p w:rsidR="00740590" w:rsidRDefault="00740590">
      <w:pPr>
        <w:pStyle w:val="a3"/>
        <w:spacing w:before="3"/>
        <w:ind w:left="0"/>
        <w:rPr>
          <w:sz w:val="18"/>
        </w:rPr>
      </w:pPr>
    </w:p>
    <w:p w:rsidR="00BE129D" w:rsidRDefault="00BE129D">
      <w:pPr>
        <w:spacing w:before="90" w:line="274" w:lineRule="exact"/>
        <w:ind w:left="114" w:right="13"/>
        <w:jc w:val="center"/>
        <w:rPr>
          <w:b/>
          <w:sz w:val="24"/>
        </w:rPr>
      </w:pPr>
    </w:p>
    <w:p w:rsidR="00740590" w:rsidRDefault="006348DB">
      <w:pPr>
        <w:spacing w:before="90" w:line="274" w:lineRule="exact"/>
        <w:ind w:left="114" w:right="13"/>
        <w:jc w:val="center"/>
        <w:rPr>
          <w:b/>
          <w:sz w:val="24"/>
        </w:rPr>
      </w:pPr>
      <w:r>
        <w:rPr>
          <w:b/>
          <w:sz w:val="24"/>
        </w:rPr>
        <w:t>Программа «Юный</w:t>
      </w:r>
      <w:r>
        <w:rPr>
          <w:b/>
          <w:spacing w:val="-2"/>
          <w:sz w:val="24"/>
        </w:rPr>
        <w:t>финансист»</w:t>
      </w:r>
    </w:p>
    <w:p w:rsidR="00740590" w:rsidRDefault="006348DB">
      <w:pPr>
        <w:pStyle w:val="3"/>
        <w:spacing w:after="9" w:line="297" w:lineRule="exact"/>
        <w:ind w:right="16"/>
      </w:pPr>
      <w:r>
        <w:t>5-6</w:t>
      </w:r>
      <w:r>
        <w:rPr>
          <w:spacing w:val="-2"/>
        </w:rPr>
        <w:t>классы</w:t>
      </w:r>
    </w:p>
    <w:tbl>
      <w:tblPr>
        <w:tblW w:w="0" w:type="auto"/>
        <w:tblInd w:w="1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0"/>
        <w:gridCol w:w="7953"/>
      </w:tblGrid>
      <w:tr w:rsidR="00740590">
        <w:trPr>
          <w:trHeight w:val="275"/>
        </w:trPr>
        <w:tc>
          <w:tcPr>
            <w:tcW w:w="1080" w:type="dxa"/>
          </w:tcPr>
          <w:p w:rsidR="00740590" w:rsidRDefault="006348DB">
            <w:pPr>
              <w:pStyle w:val="TableParagraph"/>
              <w:spacing w:line="256" w:lineRule="exact"/>
              <w:ind w:left="107"/>
              <w:rPr>
                <w:sz w:val="24"/>
              </w:rPr>
            </w:pPr>
            <w:r>
              <w:rPr>
                <w:sz w:val="24"/>
              </w:rPr>
              <w:t>№</w:t>
            </w:r>
          </w:p>
        </w:tc>
        <w:tc>
          <w:tcPr>
            <w:tcW w:w="7953" w:type="dxa"/>
          </w:tcPr>
          <w:p w:rsidR="00740590" w:rsidRDefault="006348DB">
            <w:pPr>
              <w:pStyle w:val="TableParagraph"/>
              <w:spacing w:line="256" w:lineRule="exact"/>
              <w:ind w:left="107"/>
              <w:rPr>
                <w:sz w:val="24"/>
              </w:rPr>
            </w:pPr>
            <w:r>
              <w:rPr>
                <w:spacing w:val="-4"/>
                <w:sz w:val="24"/>
              </w:rPr>
              <w:t>Тема</w:t>
            </w:r>
          </w:p>
        </w:tc>
      </w:tr>
      <w:tr w:rsidR="00740590">
        <w:trPr>
          <w:trHeight w:val="275"/>
        </w:trPr>
        <w:tc>
          <w:tcPr>
            <w:tcW w:w="1080" w:type="dxa"/>
          </w:tcPr>
          <w:p w:rsidR="00740590" w:rsidRDefault="006348DB">
            <w:pPr>
              <w:pStyle w:val="TableParagraph"/>
              <w:spacing w:line="256" w:lineRule="exact"/>
              <w:ind w:left="107"/>
              <w:rPr>
                <w:sz w:val="24"/>
              </w:rPr>
            </w:pPr>
            <w:r>
              <w:rPr>
                <w:sz w:val="24"/>
              </w:rPr>
              <w:t>1</w:t>
            </w:r>
          </w:p>
        </w:tc>
        <w:tc>
          <w:tcPr>
            <w:tcW w:w="7953" w:type="dxa"/>
          </w:tcPr>
          <w:p w:rsidR="00740590" w:rsidRDefault="006348DB">
            <w:pPr>
              <w:pStyle w:val="TableParagraph"/>
              <w:spacing w:line="256" w:lineRule="exact"/>
              <w:ind w:left="107"/>
              <w:rPr>
                <w:sz w:val="24"/>
              </w:rPr>
            </w:pPr>
            <w:r>
              <w:rPr>
                <w:sz w:val="24"/>
              </w:rPr>
              <w:t>Почемуважноразвиватьсвоюфинансовую</w:t>
            </w:r>
            <w:r>
              <w:rPr>
                <w:spacing w:val="-2"/>
                <w:sz w:val="24"/>
              </w:rPr>
              <w:t>грамотность</w:t>
            </w:r>
          </w:p>
        </w:tc>
      </w:tr>
      <w:tr w:rsidR="00740590">
        <w:trPr>
          <w:trHeight w:val="277"/>
        </w:trPr>
        <w:tc>
          <w:tcPr>
            <w:tcW w:w="1080" w:type="dxa"/>
          </w:tcPr>
          <w:p w:rsidR="00740590" w:rsidRDefault="006348DB">
            <w:pPr>
              <w:pStyle w:val="TableParagraph"/>
              <w:spacing w:line="258" w:lineRule="exact"/>
              <w:ind w:left="107"/>
              <w:rPr>
                <w:sz w:val="24"/>
              </w:rPr>
            </w:pPr>
            <w:r>
              <w:rPr>
                <w:sz w:val="24"/>
              </w:rPr>
              <w:t>2</w:t>
            </w:r>
          </w:p>
        </w:tc>
        <w:tc>
          <w:tcPr>
            <w:tcW w:w="7953" w:type="dxa"/>
          </w:tcPr>
          <w:p w:rsidR="00740590" w:rsidRDefault="006348DB">
            <w:pPr>
              <w:pStyle w:val="TableParagraph"/>
              <w:spacing w:line="258" w:lineRule="exact"/>
              <w:ind w:left="107"/>
              <w:rPr>
                <w:sz w:val="24"/>
              </w:rPr>
            </w:pPr>
            <w:r>
              <w:rPr>
                <w:sz w:val="24"/>
              </w:rPr>
              <w:t>Отчегозависитблагосостояние</w:t>
            </w:r>
            <w:r>
              <w:rPr>
                <w:spacing w:val="-2"/>
                <w:sz w:val="24"/>
              </w:rPr>
              <w:t>семьи</w:t>
            </w:r>
          </w:p>
        </w:tc>
      </w:tr>
      <w:tr w:rsidR="00740590">
        <w:trPr>
          <w:trHeight w:val="275"/>
        </w:trPr>
        <w:tc>
          <w:tcPr>
            <w:tcW w:w="1080" w:type="dxa"/>
          </w:tcPr>
          <w:p w:rsidR="00740590" w:rsidRDefault="006348DB">
            <w:pPr>
              <w:pStyle w:val="TableParagraph"/>
              <w:spacing w:line="256" w:lineRule="exact"/>
              <w:ind w:left="107"/>
              <w:rPr>
                <w:sz w:val="24"/>
              </w:rPr>
            </w:pPr>
            <w:r>
              <w:rPr>
                <w:sz w:val="24"/>
              </w:rPr>
              <w:t>3</w:t>
            </w:r>
          </w:p>
        </w:tc>
        <w:tc>
          <w:tcPr>
            <w:tcW w:w="7953" w:type="dxa"/>
          </w:tcPr>
          <w:p w:rsidR="00740590" w:rsidRDefault="006348DB">
            <w:pPr>
              <w:pStyle w:val="TableParagraph"/>
              <w:spacing w:line="256" w:lineRule="exact"/>
              <w:ind w:left="107"/>
              <w:rPr>
                <w:sz w:val="24"/>
              </w:rPr>
            </w:pPr>
            <w:r>
              <w:rPr>
                <w:sz w:val="24"/>
              </w:rPr>
              <w:t>Учимсяоцениватьфинансовоеповедение</w:t>
            </w:r>
            <w:r>
              <w:rPr>
                <w:spacing w:val="-2"/>
                <w:sz w:val="24"/>
              </w:rPr>
              <w:t>людей</w:t>
            </w:r>
          </w:p>
        </w:tc>
      </w:tr>
      <w:tr w:rsidR="00740590">
        <w:trPr>
          <w:trHeight w:val="275"/>
        </w:trPr>
        <w:tc>
          <w:tcPr>
            <w:tcW w:w="1080" w:type="dxa"/>
          </w:tcPr>
          <w:p w:rsidR="00740590" w:rsidRDefault="006348DB">
            <w:pPr>
              <w:pStyle w:val="TableParagraph"/>
              <w:spacing w:line="256" w:lineRule="exact"/>
              <w:ind w:left="107"/>
              <w:rPr>
                <w:sz w:val="24"/>
              </w:rPr>
            </w:pPr>
            <w:r>
              <w:rPr>
                <w:sz w:val="24"/>
              </w:rPr>
              <w:t>4</w:t>
            </w:r>
          </w:p>
        </w:tc>
        <w:tc>
          <w:tcPr>
            <w:tcW w:w="7953" w:type="dxa"/>
          </w:tcPr>
          <w:p w:rsidR="00740590" w:rsidRDefault="006348DB">
            <w:pPr>
              <w:pStyle w:val="TableParagraph"/>
              <w:spacing w:line="256" w:lineRule="exact"/>
              <w:ind w:left="107"/>
              <w:rPr>
                <w:sz w:val="24"/>
              </w:rPr>
            </w:pPr>
            <w:r>
              <w:rPr>
                <w:sz w:val="24"/>
              </w:rPr>
              <w:t>Учимсяоцениватьфинансовоеповедение</w:t>
            </w:r>
            <w:r>
              <w:rPr>
                <w:spacing w:val="-2"/>
                <w:sz w:val="24"/>
              </w:rPr>
              <w:t>людей</w:t>
            </w:r>
          </w:p>
        </w:tc>
      </w:tr>
      <w:tr w:rsidR="00740590">
        <w:trPr>
          <w:trHeight w:val="275"/>
        </w:trPr>
        <w:tc>
          <w:tcPr>
            <w:tcW w:w="1080" w:type="dxa"/>
          </w:tcPr>
          <w:p w:rsidR="00740590" w:rsidRDefault="006348DB">
            <w:pPr>
              <w:pStyle w:val="TableParagraph"/>
              <w:spacing w:line="256" w:lineRule="exact"/>
              <w:ind w:left="107"/>
              <w:rPr>
                <w:sz w:val="24"/>
              </w:rPr>
            </w:pPr>
            <w:r>
              <w:rPr>
                <w:sz w:val="24"/>
              </w:rPr>
              <w:t>5</w:t>
            </w:r>
          </w:p>
        </w:tc>
        <w:tc>
          <w:tcPr>
            <w:tcW w:w="7953" w:type="dxa"/>
          </w:tcPr>
          <w:p w:rsidR="00740590" w:rsidRDefault="006348DB">
            <w:pPr>
              <w:pStyle w:val="TableParagraph"/>
              <w:spacing w:line="256" w:lineRule="exact"/>
              <w:ind w:left="107"/>
              <w:rPr>
                <w:sz w:val="24"/>
              </w:rPr>
            </w:pPr>
            <w:r>
              <w:rPr>
                <w:sz w:val="24"/>
              </w:rPr>
              <w:t>Деньги:чтоэто</w:t>
            </w:r>
            <w:r>
              <w:rPr>
                <w:spacing w:val="-2"/>
                <w:sz w:val="24"/>
              </w:rPr>
              <w:t xml:space="preserve"> такое</w:t>
            </w:r>
          </w:p>
        </w:tc>
      </w:tr>
      <w:tr w:rsidR="00740590">
        <w:trPr>
          <w:trHeight w:val="275"/>
        </w:trPr>
        <w:tc>
          <w:tcPr>
            <w:tcW w:w="1080" w:type="dxa"/>
          </w:tcPr>
          <w:p w:rsidR="00740590" w:rsidRDefault="006348DB">
            <w:pPr>
              <w:pStyle w:val="TableParagraph"/>
              <w:spacing w:line="256" w:lineRule="exact"/>
              <w:ind w:left="107"/>
              <w:rPr>
                <w:sz w:val="24"/>
              </w:rPr>
            </w:pPr>
            <w:r>
              <w:rPr>
                <w:sz w:val="24"/>
              </w:rPr>
              <w:t>6</w:t>
            </w:r>
          </w:p>
        </w:tc>
        <w:tc>
          <w:tcPr>
            <w:tcW w:w="7953" w:type="dxa"/>
          </w:tcPr>
          <w:p w:rsidR="00740590" w:rsidRDefault="006348DB">
            <w:pPr>
              <w:pStyle w:val="TableParagraph"/>
              <w:spacing w:line="256" w:lineRule="exact"/>
              <w:ind w:left="107"/>
              <w:rPr>
                <w:sz w:val="24"/>
              </w:rPr>
            </w:pPr>
            <w:r>
              <w:rPr>
                <w:sz w:val="24"/>
              </w:rPr>
              <w:t>Учебныеминипроекты:</w:t>
            </w:r>
            <w:r>
              <w:rPr>
                <w:spacing w:val="-2"/>
                <w:sz w:val="24"/>
              </w:rPr>
              <w:t>«Деньги»</w:t>
            </w:r>
          </w:p>
        </w:tc>
      </w:tr>
      <w:tr w:rsidR="00740590">
        <w:trPr>
          <w:trHeight w:val="275"/>
        </w:trPr>
        <w:tc>
          <w:tcPr>
            <w:tcW w:w="1080" w:type="dxa"/>
          </w:tcPr>
          <w:p w:rsidR="00740590" w:rsidRDefault="006348DB">
            <w:pPr>
              <w:pStyle w:val="TableParagraph"/>
              <w:spacing w:line="256" w:lineRule="exact"/>
              <w:ind w:left="107"/>
              <w:rPr>
                <w:sz w:val="24"/>
              </w:rPr>
            </w:pPr>
            <w:r>
              <w:rPr>
                <w:sz w:val="24"/>
              </w:rPr>
              <w:t>7</w:t>
            </w:r>
          </w:p>
        </w:tc>
        <w:tc>
          <w:tcPr>
            <w:tcW w:w="7953" w:type="dxa"/>
          </w:tcPr>
          <w:p w:rsidR="00740590" w:rsidRDefault="006348DB">
            <w:pPr>
              <w:pStyle w:val="TableParagraph"/>
              <w:spacing w:line="256" w:lineRule="exact"/>
              <w:ind w:left="107"/>
              <w:rPr>
                <w:sz w:val="24"/>
              </w:rPr>
            </w:pPr>
            <w:r>
              <w:rPr>
                <w:sz w:val="24"/>
              </w:rPr>
              <w:t>Изчегоскладываютсядоходы</w:t>
            </w:r>
            <w:r>
              <w:rPr>
                <w:spacing w:val="-2"/>
                <w:sz w:val="24"/>
              </w:rPr>
              <w:t>семьи.</w:t>
            </w:r>
          </w:p>
        </w:tc>
      </w:tr>
      <w:tr w:rsidR="00740590">
        <w:trPr>
          <w:trHeight w:val="275"/>
        </w:trPr>
        <w:tc>
          <w:tcPr>
            <w:tcW w:w="1080" w:type="dxa"/>
          </w:tcPr>
          <w:p w:rsidR="00740590" w:rsidRDefault="006348DB">
            <w:pPr>
              <w:pStyle w:val="TableParagraph"/>
              <w:spacing w:line="256" w:lineRule="exact"/>
              <w:ind w:left="107"/>
              <w:rPr>
                <w:sz w:val="24"/>
              </w:rPr>
            </w:pPr>
            <w:r>
              <w:rPr>
                <w:sz w:val="24"/>
              </w:rPr>
              <w:t>8</w:t>
            </w:r>
          </w:p>
        </w:tc>
        <w:tc>
          <w:tcPr>
            <w:tcW w:w="7953" w:type="dxa"/>
          </w:tcPr>
          <w:p w:rsidR="00740590" w:rsidRDefault="006348DB">
            <w:pPr>
              <w:pStyle w:val="TableParagraph"/>
              <w:spacing w:line="256" w:lineRule="exact"/>
              <w:ind w:left="107"/>
              <w:rPr>
                <w:sz w:val="24"/>
              </w:rPr>
            </w:pPr>
            <w:r>
              <w:rPr>
                <w:sz w:val="24"/>
              </w:rPr>
              <w:t>Учимсясчитатьсемейные</w:t>
            </w:r>
            <w:r>
              <w:rPr>
                <w:spacing w:val="-2"/>
                <w:sz w:val="24"/>
              </w:rPr>
              <w:t>доходы.</w:t>
            </w:r>
          </w:p>
        </w:tc>
      </w:tr>
      <w:tr w:rsidR="00740590">
        <w:trPr>
          <w:trHeight w:val="278"/>
        </w:trPr>
        <w:tc>
          <w:tcPr>
            <w:tcW w:w="1080" w:type="dxa"/>
          </w:tcPr>
          <w:p w:rsidR="00740590" w:rsidRDefault="006348DB">
            <w:pPr>
              <w:pStyle w:val="TableParagraph"/>
              <w:spacing w:line="258" w:lineRule="exact"/>
              <w:ind w:left="107"/>
              <w:rPr>
                <w:sz w:val="24"/>
              </w:rPr>
            </w:pPr>
            <w:r>
              <w:rPr>
                <w:sz w:val="24"/>
              </w:rPr>
              <w:t>9</w:t>
            </w:r>
          </w:p>
        </w:tc>
        <w:tc>
          <w:tcPr>
            <w:tcW w:w="7953" w:type="dxa"/>
          </w:tcPr>
          <w:p w:rsidR="00740590" w:rsidRDefault="006348DB">
            <w:pPr>
              <w:pStyle w:val="TableParagraph"/>
              <w:spacing w:line="258" w:lineRule="exact"/>
              <w:ind w:left="107"/>
              <w:rPr>
                <w:sz w:val="24"/>
              </w:rPr>
            </w:pPr>
            <w:r>
              <w:rPr>
                <w:sz w:val="24"/>
              </w:rPr>
              <w:t>Исследуемдоходы</w:t>
            </w:r>
            <w:r>
              <w:rPr>
                <w:spacing w:val="-2"/>
                <w:sz w:val="24"/>
              </w:rPr>
              <w:t>семьи.</w:t>
            </w:r>
          </w:p>
        </w:tc>
      </w:tr>
      <w:tr w:rsidR="00740590">
        <w:trPr>
          <w:trHeight w:val="275"/>
        </w:trPr>
        <w:tc>
          <w:tcPr>
            <w:tcW w:w="1080" w:type="dxa"/>
          </w:tcPr>
          <w:p w:rsidR="00740590" w:rsidRDefault="006348DB">
            <w:pPr>
              <w:pStyle w:val="TableParagraph"/>
              <w:spacing w:line="256" w:lineRule="exact"/>
              <w:ind w:left="107"/>
              <w:rPr>
                <w:sz w:val="24"/>
              </w:rPr>
            </w:pPr>
            <w:r>
              <w:rPr>
                <w:spacing w:val="-5"/>
                <w:sz w:val="24"/>
              </w:rPr>
              <w:t>10</w:t>
            </w:r>
          </w:p>
        </w:tc>
        <w:tc>
          <w:tcPr>
            <w:tcW w:w="7953" w:type="dxa"/>
          </w:tcPr>
          <w:p w:rsidR="00740590" w:rsidRDefault="006348DB">
            <w:pPr>
              <w:pStyle w:val="TableParagraph"/>
              <w:spacing w:line="256" w:lineRule="exact"/>
              <w:ind w:left="107"/>
              <w:rPr>
                <w:sz w:val="24"/>
              </w:rPr>
            </w:pPr>
            <w:r>
              <w:rPr>
                <w:sz w:val="24"/>
              </w:rPr>
              <w:t>Учебныеминипроекты:«Доходы</w:t>
            </w:r>
            <w:r>
              <w:rPr>
                <w:spacing w:val="-2"/>
                <w:sz w:val="24"/>
              </w:rPr>
              <w:t>семьи».</w:t>
            </w:r>
          </w:p>
        </w:tc>
      </w:tr>
      <w:tr w:rsidR="00740590">
        <w:trPr>
          <w:trHeight w:val="276"/>
        </w:trPr>
        <w:tc>
          <w:tcPr>
            <w:tcW w:w="1080" w:type="dxa"/>
          </w:tcPr>
          <w:p w:rsidR="00740590" w:rsidRDefault="006348DB">
            <w:pPr>
              <w:pStyle w:val="TableParagraph"/>
              <w:spacing w:line="256" w:lineRule="exact"/>
              <w:ind w:left="107"/>
              <w:rPr>
                <w:sz w:val="24"/>
              </w:rPr>
            </w:pPr>
            <w:r>
              <w:rPr>
                <w:spacing w:val="-5"/>
                <w:sz w:val="24"/>
              </w:rPr>
              <w:t>11</w:t>
            </w:r>
          </w:p>
        </w:tc>
        <w:tc>
          <w:tcPr>
            <w:tcW w:w="7953" w:type="dxa"/>
          </w:tcPr>
          <w:p w:rsidR="00740590" w:rsidRDefault="006348DB">
            <w:pPr>
              <w:pStyle w:val="TableParagraph"/>
              <w:spacing w:line="256" w:lineRule="exact"/>
              <w:ind w:left="107"/>
              <w:rPr>
                <w:sz w:val="24"/>
              </w:rPr>
            </w:pPr>
            <w:r>
              <w:rPr>
                <w:sz w:val="24"/>
              </w:rPr>
              <w:t>Учебныеминипроекты:«Доходы</w:t>
            </w:r>
            <w:r>
              <w:rPr>
                <w:spacing w:val="-2"/>
                <w:sz w:val="24"/>
              </w:rPr>
              <w:t>семьи».</w:t>
            </w:r>
          </w:p>
        </w:tc>
      </w:tr>
      <w:tr w:rsidR="00740590">
        <w:trPr>
          <w:trHeight w:val="275"/>
        </w:trPr>
        <w:tc>
          <w:tcPr>
            <w:tcW w:w="1080" w:type="dxa"/>
          </w:tcPr>
          <w:p w:rsidR="00740590" w:rsidRDefault="006348DB">
            <w:pPr>
              <w:pStyle w:val="TableParagraph"/>
              <w:spacing w:line="256" w:lineRule="exact"/>
              <w:ind w:left="107"/>
              <w:rPr>
                <w:sz w:val="24"/>
              </w:rPr>
            </w:pPr>
            <w:r>
              <w:rPr>
                <w:spacing w:val="-5"/>
                <w:sz w:val="24"/>
              </w:rPr>
              <w:t>12</w:t>
            </w:r>
          </w:p>
        </w:tc>
        <w:tc>
          <w:tcPr>
            <w:tcW w:w="7953" w:type="dxa"/>
          </w:tcPr>
          <w:p w:rsidR="00740590" w:rsidRDefault="006348DB">
            <w:pPr>
              <w:pStyle w:val="TableParagraph"/>
              <w:spacing w:line="256" w:lineRule="exact"/>
              <w:ind w:left="107"/>
              <w:rPr>
                <w:sz w:val="24"/>
              </w:rPr>
            </w:pPr>
            <w:r>
              <w:rPr>
                <w:sz w:val="24"/>
              </w:rPr>
              <w:t xml:space="preserve">Какпоявляютсярасходы </w:t>
            </w:r>
            <w:r>
              <w:rPr>
                <w:spacing w:val="-2"/>
                <w:sz w:val="24"/>
              </w:rPr>
              <w:t>семьи.</w:t>
            </w:r>
          </w:p>
        </w:tc>
      </w:tr>
      <w:tr w:rsidR="00740590">
        <w:trPr>
          <w:trHeight w:val="275"/>
        </w:trPr>
        <w:tc>
          <w:tcPr>
            <w:tcW w:w="1080" w:type="dxa"/>
          </w:tcPr>
          <w:p w:rsidR="00740590" w:rsidRDefault="006348DB">
            <w:pPr>
              <w:pStyle w:val="TableParagraph"/>
              <w:spacing w:line="256" w:lineRule="exact"/>
              <w:ind w:left="107"/>
              <w:rPr>
                <w:sz w:val="24"/>
              </w:rPr>
            </w:pPr>
            <w:r>
              <w:rPr>
                <w:spacing w:val="-5"/>
                <w:sz w:val="24"/>
              </w:rPr>
              <w:t>13</w:t>
            </w:r>
          </w:p>
        </w:tc>
        <w:tc>
          <w:tcPr>
            <w:tcW w:w="7953" w:type="dxa"/>
          </w:tcPr>
          <w:p w:rsidR="00740590" w:rsidRDefault="006348DB">
            <w:pPr>
              <w:pStyle w:val="TableParagraph"/>
              <w:spacing w:line="256" w:lineRule="exact"/>
              <w:ind w:left="107"/>
              <w:rPr>
                <w:sz w:val="24"/>
              </w:rPr>
            </w:pPr>
            <w:r>
              <w:rPr>
                <w:sz w:val="24"/>
              </w:rPr>
              <w:t>Учимсясчитатьсемейные</w:t>
            </w:r>
            <w:r>
              <w:rPr>
                <w:spacing w:val="-2"/>
                <w:sz w:val="24"/>
              </w:rPr>
              <w:t>расходы.</w:t>
            </w:r>
          </w:p>
        </w:tc>
      </w:tr>
      <w:tr w:rsidR="00740590">
        <w:trPr>
          <w:trHeight w:val="275"/>
        </w:trPr>
        <w:tc>
          <w:tcPr>
            <w:tcW w:w="1080" w:type="dxa"/>
          </w:tcPr>
          <w:p w:rsidR="00740590" w:rsidRDefault="006348DB">
            <w:pPr>
              <w:pStyle w:val="TableParagraph"/>
              <w:spacing w:line="256" w:lineRule="exact"/>
              <w:ind w:left="107"/>
              <w:rPr>
                <w:sz w:val="24"/>
              </w:rPr>
            </w:pPr>
            <w:r>
              <w:rPr>
                <w:spacing w:val="-5"/>
                <w:sz w:val="24"/>
              </w:rPr>
              <w:t>14</w:t>
            </w:r>
          </w:p>
        </w:tc>
        <w:tc>
          <w:tcPr>
            <w:tcW w:w="7953" w:type="dxa"/>
          </w:tcPr>
          <w:p w:rsidR="00740590" w:rsidRDefault="006348DB">
            <w:pPr>
              <w:pStyle w:val="TableParagraph"/>
              <w:spacing w:line="256" w:lineRule="exact"/>
              <w:ind w:left="107"/>
              <w:rPr>
                <w:sz w:val="24"/>
              </w:rPr>
            </w:pPr>
            <w:r>
              <w:rPr>
                <w:sz w:val="24"/>
              </w:rPr>
              <w:t>Каксформироватьсемейный</w:t>
            </w:r>
            <w:r>
              <w:rPr>
                <w:spacing w:val="-2"/>
                <w:sz w:val="24"/>
              </w:rPr>
              <w:t>бюджет.</w:t>
            </w:r>
          </w:p>
        </w:tc>
      </w:tr>
      <w:tr w:rsidR="00740590">
        <w:trPr>
          <w:trHeight w:val="277"/>
        </w:trPr>
        <w:tc>
          <w:tcPr>
            <w:tcW w:w="1080" w:type="dxa"/>
          </w:tcPr>
          <w:p w:rsidR="00740590" w:rsidRDefault="006348DB">
            <w:pPr>
              <w:pStyle w:val="TableParagraph"/>
              <w:spacing w:line="258" w:lineRule="exact"/>
              <w:ind w:left="107"/>
              <w:rPr>
                <w:sz w:val="24"/>
              </w:rPr>
            </w:pPr>
            <w:r>
              <w:rPr>
                <w:spacing w:val="-5"/>
                <w:sz w:val="24"/>
              </w:rPr>
              <w:t>15</w:t>
            </w:r>
          </w:p>
        </w:tc>
        <w:tc>
          <w:tcPr>
            <w:tcW w:w="7953" w:type="dxa"/>
          </w:tcPr>
          <w:p w:rsidR="00740590" w:rsidRDefault="006348DB">
            <w:pPr>
              <w:pStyle w:val="TableParagraph"/>
              <w:spacing w:line="258" w:lineRule="exact"/>
              <w:ind w:left="107"/>
              <w:rPr>
                <w:sz w:val="24"/>
              </w:rPr>
            </w:pPr>
            <w:r>
              <w:rPr>
                <w:sz w:val="24"/>
              </w:rPr>
              <w:t>Ролеваяигра«Семейныйсоветпосоставлению</w:t>
            </w:r>
            <w:r>
              <w:rPr>
                <w:spacing w:val="-2"/>
                <w:sz w:val="24"/>
              </w:rPr>
              <w:t>бюджета».</w:t>
            </w:r>
          </w:p>
        </w:tc>
      </w:tr>
      <w:tr w:rsidR="00740590">
        <w:trPr>
          <w:trHeight w:val="275"/>
        </w:trPr>
        <w:tc>
          <w:tcPr>
            <w:tcW w:w="1080" w:type="dxa"/>
          </w:tcPr>
          <w:p w:rsidR="00740590" w:rsidRDefault="006348DB">
            <w:pPr>
              <w:pStyle w:val="TableParagraph"/>
              <w:spacing w:line="256" w:lineRule="exact"/>
              <w:ind w:left="107"/>
              <w:rPr>
                <w:sz w:val="24"/>
              </w:rPr>
            </w:pPr>
            <w:r>
              <w:rPr>
                <w:spacing w:val="-5"/>
                <w:sz w:val="24"/>
              </w:rPr>
              <w:t>16</w:t>
            </w:r>
          </w:p>
        </w:tc>
        <w:tc>
          <w:tcPr>
            <w:tcW w:w="7953" w:type="dxa"/>
          </w:tcPr>
          <w:p w:rsidR="00740590" w:rsidRDefault="006348DB">
            <w:pPr>
              <w:pStyle w:val="TableParagraph"/>
              <w:spacing w:line="256" w:lineRule="exact"/>
              <w:ind w:left="107"/>
              <w:rPr>
                <w:sz w:val="24"/>
              </w:rPr>
            </w:pPr>
            <w:r>
              <w:rPr>
                <w:sz w:val="24"/>
              </w:rPr>
              <w:t>Учебныеминипроекты«Расходы</w:t>
            </w:r>
            <w:r>
              <w:rPr>
                <w:spacing w:val="-2"/>
                <w:sz w:val="24"/>
              </w:rPr>
              <w:t xml:space="preserve"> семьи».</w:t>
            </w:r>
          </w:p>
        </w:tc>
      </w:tr>
      <w:tr w:rsidR="00740590">
        <w:trPr>
          <w:trHeight w:val="275"/>
        </w:trPr>
        <w:tc>
          <w:tcPr>
            <w:tcW w:w="1080" w:type="dxa"/>
          </w:tcPr>
          <w:p w:rsidR="00740590" w:rsidRDefault="006348DB">
            <w:pPr>
              <w:pStyle w:val="TableParagraph"/>
              <w:spacing w:line="256" w:lineRule="exact"/>
              <w:ind w:left="107"/>
              <w:rPr>
                <w:sz w:val="24"/>
              </w:rPr>
            </w:pPr>
            <w:r>
              <w:rPr>
                <w:spacing w:val="-5"/>
                <w:sz w:val="24"/>
              </w:rPr>
              <w:t>17</w:t>
            </w:r>
          </w:p>
        </w:tc>
        <w:tc>
          <w:tcPr>
            <w:tcW w:w="7953" w:type="dxa"/>
          </w:tcPr>
          <w:p w:rsidR="00740590" w:rsidRDefault="006348DB">
            <w:pPr>
              <w:pStyle w:val="TableParagraph"/>
              <w:spacing w:line="256" w:lineRule="exact"/>
              <w:ind w:left="107"/>
              <w:rPr>
                <w:sz w:val="24"/>
              </w:rPr>
            </w:pPr>
            <w:r>
              <w:rPr>
                <w:sz w:val="24"/>
              </w:rPr>
              <w:t>Учебныеминипроекты«Семейный</w:t>
            </w:r>
            <w:r>
              <w:rPr>
                <w:spacing w:val="-2"/>
                <w:sz w:val="24"/>
              </w:rPr>
              <w:t>бюджет».</w:t>
            </w:r>
          </w:p>
        </w:tc>
      </w:tr>
      <w:tr w:rsidR="00740590">
        <w:trPr>
          <w:trHeight w:val="275"/>
        </w:trPr>
        <w:tc>
          <w:tcPr>
            <w:tcW w:w="1080" w:type="dxa"/>
          </w:tcPr>
          <w:p w:rsidR="00740590" w:rsidRDefault="006348DB">
            <w:pPr>
              <w:pStyle w:val="TableParagraph"/>
              <w:spacing w:line="256" w:lineRule="exact"/>
              <w:ind w:left="107"/>
              <w:rPr>
                <w:sz w:val="24"/>
              </w:rPr>
            </w:pPr>
            <w:r>
              <w:rPr>
                <w:spacing w:val="-5"/>
                <w:sz w:val="24"/>
              </w:rPr>
              <w:t>18</w:t>
            </w:r>
          </w:p>
        </w:tc>
        <w:tc>
          <w:tcPr>
            <w:tcW w:w="7953" w:type="dxa"/>
          </w:tcPr>
          <w:p w:rsidR="00740590" w:rsidRDefault="006348DB">
            <w:pPr>
              <w:pStyle w:val="TableParagraph"/>
              <w:spacing w:line="256" w:lineRule="exact"/>
              <w:ind w:left="107"/>
              <w:rPr>
                <w:sz w:val="24"/>
              </w:rPr>
            </w:pPr>
            <w:r>
              <w:rPr>
                <w:sz w:val="24"/>
              </w:rPr>
              <w:t>Обобщениерезультатов</w:t>
            </w:r>
            <w:r>
              <w:rPr>
                <w:spacing w:val="-2"/>
                <w:sz w:val="24"/>
              </w:rPr>
              <w:t>изученного.</w:t>
            </w:r>
          </w:p>
        </w:tc>
      </w:tr>
      <w:tr w:rsidR="00740590">
        <w:trPr>
          <w:trHeight w:val="275"/>
        </w:trPr>
        <w:tc>
          <w:tcPr>
            <w:tcW w:w="1080" w:type="dxa"/>
          </w:tcPr>
          <w:p w:rsidR="00740590" w:rsidRDefault="006348DB">
            <w:pPr>
              <w:pStyle w:val="TableParagraph"/>
              <w:spacing w:line="256" w:lineRule="exact"/>
              <w:ind w:left="107"/>
              <w:rPr>
                <w:sz w:val="24"/>
              </w:rPr>
            </w:pPr>
            <w:r>
              <w:rPr>
                <w:spacing w:val="-5"/>
                <w:sz w:val="24"/>
              </w:rPr>
              <w:t>19.</w:t>
            </w:r>
          </w:p>
        </w:tc>
        <w:tc>
          <w:tcPr>
            <w:tcW w:w="7953" w:type="dxa"/>
          </w:tcPr>
          <w:p w:rsidR="00740590" w:rsidRDefault="006348DB">
            <w:pPr>
              <w:pStyle w:val="TableParagraph"/>
              <w:spacing w:line="256" w:lineRule="exact"/>
              <w:ind w:left="107"/>
              <w:rPr>
                <w:sz w:val="24"/>
              </w:rPr>
            </w:pPr>
            <w:r>
              <w:rPr>
                <w:sz w:val="24"/>
              </w:rPr>
              <w:t>Учебныеминипроекты:«Доходы</w:t>
            </w:r>
            <w:r>
              <w:rPr>
                <w:spacing w:val="-2"/>
                <w:sz w:val="24"/>
              </w:rPr>
              <w:t>семьи».</w:t>
            </w:r>
          </w:p>
        </w:tc>
      </w:tr>
      <w:tr w:rsidR="00740590">
        <w:trPr>
          <w:trHeight w:val="278"/>
        </w:trPr>
        <w:tc>
          <w:tcPr>
            <w:tcW w:w="1080" w:type="dxa"/>
          </w:tcPr>
          <w:p w:rsidR="00740590" w:rsidRDefault="006348DB">
            <w:pPr>
              <w:pStyle w:val="TableParagraph"/>
              <w:spacing w:line="258" w:lineRule="exact"/>
              <w:ind w:left="107"/>
              <w:rPr>
                <w:sz w:val="24"/>
              </w:rPr>
            </w:pPr>
            <w:r>
              <w:rPr>
                <w:spacing w:val="-5"/>
                <w:sz w:val="24"/>
              </w:rPr>
              <w:t>20</w:t>
            </w:r>
          </w:p>
        </w:tc>
        <w:tc>
          <w:tcPr>
            <w:tcW w:w="7953" w:type="dxa"/>
          </w:tcPr>
          <w:p w:rsidR="00740590" w:rsidRDefault="006348DB">
            <w:pPr>
              <w:pStyle w:val="TableParagraph"/>
              <w:spacing w:line="258" w:lineRule="exact"/>
              <w:ind w:left="107"/>
              <w:rPr>
                <w:sz w:val="24"/>
              </w:rPr>
            </w:pPr>
            <w:r>
              <w:rPr>
                <w:sz w:val="24"/>
              </w:rPr>
              <w:t>Учебныеминипроекты:«Доходы</w:t>
            </w:r>
            <w:r>
              <w:rPr>
                <w:spacing w:val="-2"/>
                <w:sz w:val="24"/>
              </w:rPr>
              <w:t>семьи».</w:t>
            </w:r>
          </w:p>
        </w:tc>
      </w:tr>
    </w:tbl>
    <w:p w:rsidR="00740590" w:rsidRDefault="00740590">
      <w:pPr>
        <w:spacing w:line="258" w:lineRule="exact"/>
        <w:rPr>
          <w:sz w:val="24"/>
        </w:rPr>
        <w:sectPr w:rsidR="00740590">
          <w:type w:val="continuous"/>
          <w:pgSz w:w="11930" w:h="16860"/>
          <w:pgMar w:top="820" w:right="0" w:bottom="1240" w:left="120" w:header="0" w:footer="969" w:gutter="0"/>
          <w:cols w:space="720"/>
        </w:sectPr>
      </w:pPr>
    </w:p>
    <w:tbl>
      <w:tblPr>
        <w:tblW w:w="0" w:type="auto"/>
        <w:tblInd w:w="1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0"/>
        <w:gridCol w:w="7953"/>
      </w:tblGrid>
      <w:tr w:rsidR="00740590">
        <w:trPr>
          <w:trHeight w:val="551"/>
        </w:trPr>
        <w:tc>
          <w:tcPr>
            <w:tcW w:w="1080" w:type="dxa"/>
          </w:tcPr>
          <w:p w:rsidR="00740590" w:rsidRDefault="006348DB">
            <w:pPr>
              <w:pStyle w:val="TableParagraph"/>
              <w:spacing w:line="268" w:lineRule="exact"/>
              <w:ind w:left="107"/>
              <w:rPr>
                <w:sz w:val="24"/>
              </w:rPr>
            </w:pPr>
            <w:r>
              <w:rPr>
                <w:spacing w:val="-5"/>
                <w:sz w:val="24"/>
              </w:rPr>
              <w:t>21</w:t>
            </w:r>
          </w:p>
        </w:tc>
        <w:tc>
          <w:tcPr>
            <w:tcW w:w="7953" w:type="dxa"/>
          </w:tcPr>
          <w:p w:rsidR="00740590" w:rsidRDefault="006348DB">
            <w:pPr>
              <w:pStyle w:val="TableParagraph"/>
              <w:spacing w:line="268" w:lineRule="exact"/>
              <w:ind w:left="107"/>
              <w:rPr>
                <w:sz w:val="24"/>
              </w:rPr>
            </w:pPr>
            <w:r>
              <w:rPr>
                <w:sz w:val="24"/>
              </w:rPr>
              <w:t>Почемувозникаютрискипотериденегиимуществаикакот</w:t>
            </w:r>
            <w:r>
              <w:rPr>
                <w:spacing w:val="-2"/>
                <w:sz w:val="24"/>
              </w:rPr>
              <w:t>этого</w:t>
            </w:r>
          </w:p>
          <w:p w:rsidR="00740590" w:rsidRDefault="006348DB">
            <w:pPr>
              <w:pStyle w:val="TableParagraph"/>
              <w:spacing w:line="264" w:lineRule="exact"/>
              <w:ind w:left="107"/>
              <w:rPr>
                <w:sz w:val="24"/>
              </w:rPr>
            </w:pPr>
            <w:r>
              <w:rPr>
                <w:spacing w:val="-2"/>
                <w:sz w:val="24"/>
              </w:rPr>
              <w:t>защититься</w:t>
            </w:r>
          </w:p>
        </w:tc>
      </w:tr>
      <w:tr w:rsidR="00740590">
        <w:trPr>
          <w:trHeight w:val="552"/>
        </w:trPr>
        <w:tc>
          <w:tcPr>
            <w:tcW w:w="1080" w:type="dxa"/>
          </w:tcPr>
          <w:p w:rsidR="00740590" w:rsidRDefault="006348DB">
            <w:pPr>
              <w:pStyle w:val="TableParagraph"/>
              <w:spacing w:line="268" w:lineRule="exact"/>
              <w:ind w:left="107"/>
              <w:rPr>
                <w:sz w:val="24"/>
              </w:rPr>
            </w:pPr>
            <w:r>
              <w:rPr>
                <w:spacing w:val="-5"/>
                <w:sz w:val="24"/>
              </w:rPr>
              <w:t>22</w:t>
            </w:r>
          </w:p>
        </w:tc>
        <w:tc>
          <w:tcPr>
            <w:tcW w:w="7953" w:type="dxa"/>
          </w:tcPr>
          <w:p w:rsidR="00740590" w:rsidRDefault="006348DB">
            <w:pPr>
              <w:pStyle w:val="TableParagraph"/>
              <w:spacing w:line="268" w:lineRule="exact"/>
              <w:ind w:left="107"/>
              <w:rPr>
                <w:sz w:val="24"/>
              </w:rPr>
            </w:pPr>
            <w:r>
              <w:rPr>
                <w:sz w:val="24"/>
              </w:rPr>
              <w:t>Почемувозникаютрискипотериденегиимуществаикакот</w:t>
            </w:r>
            <w:r>
              <w:rPr>
                <w:spacing w:val="-2"/>
                <w:sz w:val="24"/>
              </w:rPr>
              <w:t>этого</w:t>
            </w:r>
          </w:p>
          <w:p w:rsidR="00740590" w:rsidRDefault="006348DB">
            <w:pPr>
              <w:pStyle w:val="TableParagraph"/>
              <w:spacing w:line="264" w:lineRule="exact"/>
              <w:ind w:left="107"/>
              <w:rPr>
                <w:sz w:val="24"/>
              </w:rPr>
            </w:pPr>
            <w:r>
              <w:rPr>
                <w:spacing w:val="-2"/>
                <w:sz w:val="24"/>
              </w:rPr>
              <w:t>защититься</w:t>
            </w:r>
          </w:p>
        </w:tc>
      </w:tr>
      <w:tr w:rsidR="00740590">
        <w:trPr>
          <w:trHeight w:val="275"/>
        </w:trPr>
        <w:tc>
          <w:tcPr>
            <w:tcW w:w="1080" w:type="dxa"/>
          </w:tcPr>
          <w:p w:rsidR="00740590" w:rsidRDefault="006348DB">
            <w:pPr>
              <w:pStyle w:val="TableParagraph"/>
              <w:spacing w:line="256" w:lineRule="exact"/>
              <w:ind w:left="107"/>
              <w:rPr>
                <w:sz w:val="24"/>
              </w:rPr>
            </w:pPr>
            <w:r>
              <w:rPr>
                <w:spacing w:val="-5"/>
                <w:sz w:val="24"/>
              </w:rPr>
              <w:t>23</w:t>
            </w:r>
          </w:p>
        </w:tc>
        <w:tc>
          <w:tcPr>
            <w:tcW w:w="7953" w:type="dxa"/>
          </w:tcPr>
          <w:p w:rsidR="00740590" w:rsidRDefault="006348DB">
            <w:pPr>
              <w:pStyle w:val="TableParagraph"/>
              <w:spacing w:line="256" w:lineRule="exact"/>
              <w:ind w:left="107"/>
              <w:rPr>
                <w:sz w:val="24"/>
              </w:rPr>
            </w:pPr>
            <w:r>
              <w:rPr>
                <w:sz w:val="24"/>
              </w:rPr>
              <w:t xml:space="preserve">Чтотакоестрахованиеидлячегооно </w:t>
            </w:r>
            <w:r>
              <w:rPr>
                <w:spacing w:val="-2"/>
                <w:sz w:val="24"/>
              </w:rPr>
              <w:t>необходимо</w:t>
            </w:r>
          </w:p>
        </w:tc>
      </w:tr>
      <w:tr w:rsidR="00740590">
        <w:trPr>
          <w:trHeight w:val="278"/>
        </w:trPr>
        <w:tc>
          <w:tcPr>
            <w:tcW w:w="1080" w:type="dxa"/>
          </w:tcPr>
          <w:p w:rsidR="00740590" w:rsidRDefault="006348DB">
            <w:pPr>
              <w:pStyle w:val="TableParagraph"/>
              <w:spacing w:line="258" w:lineRule="exact"/>
              <w:ind w:left="107"/>
              <w:rPr>
                <w:sz w:val="24"/>
              </w:rPr>
            </w:pPr>
            <w:r>
              <w:rPr>
                <w:spacing w:val="-5"/>
                <w:sz w:val="24"/>
              </w:rPr>
              <w:t>24</w:t>
            </w:r>
          </w:p>
        </w:tc>
        <w:tc>
          <w:tcPr>
            <w:tcW w:w="7953" w:type="dxa"/>
          </w:tcPr>
          <w:p w:rsidR="00740590" w:rsidRDefault="006348DB">
            <w:pPr>
              <w:pStyle w:val="TableParagraph"/>
              <w:spacing w:line="258" w:lineRule="exact"/>
              <w:ind w:left="107"/>
              <w:rPr>
                <w:sz w:val="24"/>
              </w:rPr>
            </w:pPr>
            <w:r>
              <w:rPr>
                <w:sz w:val="24"/>
              </w:rPr>
              <w:t xml:space="preserve">Чтои какможно </w:t>
            </w:r>
            <w:r>
              <w:rPr>
                <w:spacing w:val="-2"/>
                <w:sz w:val="24"/>
              </w:rPr>
              <w:t>страховать.</w:t>
            </w:r>
          </w:p>
        </w:tc>
      </w:tr>
      <w:tr w:rsidR="00740590">
        <w:trPr>
          <w:trHeight w:val="275"/>
        </w:trPr>
        <w:tc>
          <w:tcPr>
            <w:tcW w:w="1080" w:type="dxa"/>
          </w:tcPr>
          <w:p w:rsidR="00740590" w:rsidRDefault="006348DB">
            <w:pPr>
              <w:pStyle w:val="TableParagraph"/>
              <w:spacing w:line="256" w:lineRule="exact"/>
              <w:ind w:left="107"/>
              <w:rPr>
                <w:sz w:val="24"/>
              </w:rPr>
            </w:pPr>
            <w:r>
              <w:rPr>
                <w:spacing w:val="-5"/>
                <w:sz w:val="24"/>
              </w:rPr>
              <w:t>25</w:t>
            </w:r>
          </w:p>
        </w:tc>
        <w:tc>
          <w:tcPr>
            <w:tcW w:w="7953" w:type="dxa"/>
          </w:tcPr>
          <w:p w:rsidR="00740590" w:rsidRDefault="006348DB">
            <w:pPr>
              <w:pStyle w:val="TableParagraph"/>
              <w:spacing w:line="256" w:lineRule="exact"/>
              <w:ind w:left="107"/>
              <w:rPr>
                <w:sz w:val="24"/>
              </w:rPr>
            </w:pPr>
            <w:r>
              <w:rPr>
                <w:sz w:val="24"/>
              </w:rPr>
              <w:t xml:space="preserve">Ролеваяигра </w:t>
            </w:r>
            <w:r>
              <w:rPr>
                <w:spacing w:val="-2"/>
                <w:sz w:val="24"/>
              </w:rPr>
              <w:t>«Страхование».</w:t>
            </w:r>
          </w:p>
        </w:tc>
      </w:tr>
      <w:tr w:rsidR="00740590">
        <w:trPr>
          <w:trHeight w:val="275"/>
        </w:trPr>
        <w:tc>
          <w:tcPr>
            <w:tcW w:w="1080" w:type="dxa"/>
          </w:tcPr>
          <w:p w:rsidR="00740590" w:rsidRDefault="006348DB">
            <w:pPr>
              <w:pStyle w:val="TableParagraph"/>
              <w:spacing w:line="256" w:lineRule="exact"/>
              <w:ind w:left="107"/>
              <w:rPr>
                <w:sz w:val="24"/>
              </w:rPr>
            </w:pPr>
            <w:r>
              <w:rPr>
                <w:spacing w:val="-5"/>
                <w:sz w:val="24"/>
              </w:rPr>
              <w:t>26</w:t>
            </w:r>
          </w:p>
        </w:tc>
        <w:tc>
          <w:tcPr>
            <w:tcW w:w="7953" w:type="dxa"/>
          </w:tcPr>
          <w:p w:rsidR="00740590" w:rsidRDefault="006348DB">
            <w:pPr>
              <w:pStyle w:val="TableParagraph"/>
              <w:spacing w:line="256" w:lineRule="exact"/>
              <w:ind w:left="107"/>
              <w:rPr>
                <w:sz w:val="24"/>
              </w:rPr>
            </w:pPr>
            <w:r>
              <w:rPr>
                <w:sz w:val="24"/>
              </w:rPr>
              <w:t>Исследуем,чтозастраховановсемьеисколькоэто</w:t>
            </w:r>
            <w:r>
              <w:rPr>
                <w:spacing w:val="-2"/>
                <w:sz w:val="24"/>
              </w:rPr>
              <w:t>стоит</w:t>
            </w:r>
          </w:p>
        </w:tc>
      </w:tr>
      <w:tr w:rsidR="00740590">
        <w:trPr>
          <w:trHeight w:val="275"/>
        </w:trPr>
        <w:tc>
          <w:tcPr>
            <w:tcW w:w="1080" w:type="dxa"/>
          </w:tcPr>
          <w:p w:rsidR="00740590" w:rsidRDefault="006348DB">
            <w:pPr>
              <w:pStyle w:val="TableParagraph"/>
              <w:spacing w:line="256" w:lineRule="exact"/>
              <w:ind w:left="107"/>
              <w:rPr>
                <w:sz w:val="24"/>
              </w:rPr>
            </w:pPr>
            <w:r>
              <w:rPr>
                <w:spacing w:val="-5"/>
                <w:sz w:val="24"/>
              </w:rPr>
              <w:t>27</w:t>
            </w:r>
          </w:p>
        </w:tc>
        <w:tc>
          <w:tcPr>
            <w:tcW w:w="7953" w:type="dxa"/>
          </w:tcPr>
          <w:p w:rsidR="00740590" w:rsidRDefault="006348DB">
            <w:pPr>
              <w:pStyle w:val="TableParagraph"/>
              <w:spacing w:line="256" w:lineRule="exact"/>
              <w:ind w:left="107"/>
              <w:rPr>
                <w:sz w:val="24"/>
              </w:rPr>
            </w:pPr>
            <w:r>
              <w:rPr>
                <w:sz w:val="24"/>
              </w:rPr>
              <w:t>Какопределитьнадёжностьстраховых</w:t>
            </w:r>
            <w:r>
              <w:rPr>
                <w:spacing w:val="-2"/>
                <w:sz w:val="24"/>
              </w:rPr>
              <w:t xml:space="preserve"> компаний</w:t>
            </w:r>
          </w:p>
        </w:tc>
      </w:tr>
      <w:tr w:rsidR="00740590">
        <w:trPr>
          <w:trHeight w:val="275"/>
        </w:trPr>
        <w:tc>
          <w:tcPr>
            <w:tcW w:w="1080" w:type="dxa"/>
          </w:tcPr>
          <w:p w:rsidR="00740590" w:rsidRDefault="006348DB">
            <w:pPr>
              <w:pStyle w:val="TableParagraph"/>
              <w:spacing w:line="256" w:lineRule="exact"/>
              <w:ind w:left="107"/>
              <w:rPr>
                <w:sz w:val="24"/>
              </w:rPr>
            </w:pPr>
            <w:r>
              <w:rPr>
                <w:spacing w:val="-5"/>
                <w:sz w:val="24"/>
              </w:rPr>
              <w:t>28</w:t>
            </w:r>
          </w:p>
        </w:tc>
        <w:tc>
          <w:tcPr>
            <w:tcW w:w="7953" w:type="dxa"/>
          </w:tcPr>
          <w:p w:rsidR="00740590" w:rsidRDefault="006348DB">
            <w:pPr>
              <w:pStyle w:val="TableParagraph"/>
              <w:spacing w:line="256" w:lineRule="exact"/>
              <w:ind w:left="107"/>
              <w:rPr>
                <w:sz w:val="24"/>
              </w:rPr>
            </w:pPr>
            <w:r>
              <w:rPr>
                <w:sz w:val="24"/>
              </w:rPr>
              <w:t>Какопределитьнадёжность страховых</w:t>
            </w:r>
            <w:r>
              <w:rPr>
                <w:spacing w:val="-2"/>
                <w:sz w:val="24"/>
              </w:rPr>
              <w:t xml:space="preserve"> компаний</w:t>
            </w:r>
          </w:p>
        </w:tc>
      </w:tr>
      <w:tr w:rsidR="00740590">
        <w:trPr>
          <w:trHeight w:val="275"/>
        </w:trPr>
        <w:tc>
          <w:tcPr>
            <w:tcW w:w="1080" w:type="dxa"/>
          </w:tcPr>
          <w:p w:rsidR="00740590" w:rsidRDefault="006348DB">
            <w:pPr>
              <w:pStyle w:val="TableParagraph"/>
              <w:spacing w:line="256" w:lineRule="exact"/>
              <w:ind w:left="107"/>
              <w:rPr>
                <w:sz w:val="24"/>
              </w:rPr>
            </w:pPr>
            <w:r>
              <w:rPr>
                <w:spacing w:val="-5"/>
                <w:sz w:val="24"/>
              </w:rPr>
              <w:t>29</w:t>
            </w:r>
          </w:p>
        </w:tc>
        <w:tc>
          <w:tcPr>
            <w:tcW w:w="7953" w:type="dxa"/>
          </w:tcPr>
          <w:p w:rsidR="00740590" w:rsidRDefault="006348DB">
            <w:pPr>
              <w:pStyle w:val="TableParagraph"/>
              <w:spacing w:line="256" w:lineRule="exact"/>
              <w:ind w:left="107"/>
              <w:rPr>
                <w:sz w:val="24"/>
              </w:rPr>
            </w:pPr>
            <w:r>
              <w:rPr>
                <w:sz w:val="24"/>
              </w:rPr>
              <w:t>Какработаетстраховая</w:t>
            </w:r>
            <w:r>
              <w:rPr>
                <w:spacing w:val="-2"/>
                <w:sz w:val="24"/>
              </w:rPr>
              <w:t>компания.</w:t>
            </w:r>
          </w:p>
        </w:tc>
      </w:tr>
      <w:tr w:rsidR="00740590">
        <w:trPr>
          <w:trHeight w:val="277"/>
        </w:trPr>
        <w:tc>
          <w:tcPr>
            <w:tcW w:w="1080" w:type="dxa"/>
          </w:tcPr>
          <w:p w:rsidR="00740590" w:rsidRDefault="006348DB">
            <w:pPr>
              <w:pStyle w:val="TableParagraph"/>
              <w:spacing w:line="258" w:lineRule="exact"/>
              <w:ind w:left="107"/>
              <w:rPr>
                <w:sz w:val="24"/>
              </w:rPr>
            </w:pPr>
            <w:r>
              <w:rPr>
                <w:spacing w:val="-5"/>
                <w:sz w:val="24"/>
              </w:rPr>
              <w:t>30</w:t>
            </w:r>
          </w:p>
        </w:tc>
        <w:tc>
          <w:tcPr>
            <w:tcW w:w="7953" w:type="dxa"/>
          </w:tcPr>
          <w:p w:rsidR="00740590" w:rsidRDefault="006348DB">
            <w:pPr>
              <w:pStyle w:val="TableParagraph"/>
              <w:spacing w:line="258" w:lineRule="exact"/>
              <w:ind w:left="107"/>
              <w:rPr>
                <w:sz w:val="24"/>
              </w:rPr>
            </w:pPr>
            <w:r>
              <w:rPr>
                <w:sz w:val="24"/>
              </w:rPr>
              <w:t>Какработаетстраховая</w:t>
            </w:r>
            <w:r>
              <w:rPr>
                <w:spacing w:val="-2"/>
                <w:sz w:val="24"/>
              </w:rPr>
              <w:t>компания.</w:t>
            </w:r>
          </w:p>
        </w:tc>
      </w:tr>
      <w:tr w:rsidR="00740590">
        <w:trPr>
          <w:trHeight w:val="275"/>
        </w:trPr>
        <w:tc>
          <w:tcPr>
            <w:tcW w:w="1080" w:type="dxa"/>
          </w:tcPr>
          <w:p w:rsidR="00740590" w:rsidRDefault="006348DB">
            <w:pPr>
              <w:pStyle w:val="TableParagraph"/>
              <w:spacing w:line="256" w:lineRule="exact"/>
              <w:ind w:left="107"/>
              <w:rPr>
                <w:sz w:val="24"/>
              </w:rPr>
            </w:pPr>
            <w:r>
              <w:rPr>
                <w:spacing w:val="-5"/>
                <w:sz w:val="24"/>
              </w:rPr>
              <w:t>31</w:t>
            </w:r>
          </w:p>
        </w:tc>
        <w:tc>
          <w:tcPr>
            <w:tcW w:w="7953" w:type="dxa"/>
          </w:tcPr>
          <w:p w:rsidR="00740590" w:rsidRDefault="006348DB">
            <w:pPr>
              <w:pStyle w:val="TableParagraph"/>
              <w:spacing w:line="256" w:lineRule="exact"/>
              <w:ind w:left="107"/>
              <w:rPr>
                <w:sz w:val="24"/>
              </w:rPr>
            </w:pPr>
            <w:r>
              <w:rPr>
                <w:sz w:val="24"/>
              </w:rPr>
              <w:t>Обобщениерезультатов</w:t>
            </w:r>
            <w:r>
              <w:rPr>
                <w:spacing w:val="-2"/>
                <w:sz w:val="24"/>
              </w:rPr>
              <w:t>изученного.</w:t>
            </w:r>
          </w:p>
        </w:tc>
      </w:tr>
      <w:tr w:rsidR="00740590">
        <w:trPr>
          <w:trHeight w:val="551"/>
        </w:trPr>
        <w:tc>
          <w:tcPr>
            <w:tcW w:w="1080" w:type="dxa"/>
          </w:tcPr>
          <w:p w:rsidR="00740590" w:rsidRDefault="006348DB">
            <w:pPr>
              <w:pStyle w:val="TableParagraph"/>
              <w:spacing w:line="268" w:lineRule="exact"/>
              <w:ind w:left="107"/>
              <w:rPr>
                <w:sz w:val="24"/>
              </w:rPr>
            </w:pPr>
            <w:r>
              <w:rPr>
                <w:spacing w:val="-5"/>
                <w:sz w:val="24"/>
              </w:rPr>
              <w:t>32</w:t>
            </w:r>
          </w:p>
        </w:tc>
        <w:tc>
          <w:tcPr>
            <w:tcW w:w="7953" w:type="dxa"/>
          </w:tcPr>
          <w:p w:rsidR="00740590" w:rsidRDefault="006348DB">
            <w:pPr>
              <w:pStyle w:val="TableParagraph"/>
              <w:spacing w:line="268" w:lineRule="exact"/>
              <w:ind w:left="107"/>
              <w:rPr>
                <w:sz w:val="24"/>
              </w:rPr>
            </w:pPr>
            <w:r>
              <w:rPr>
                <w:sz w:val="24"/>
              </w:rPr>
              <w:t>Презентацияпортфолио«Рискипотериденегиимуществаикак</w:t>
            </w:r>
            <w:r>
              <w:rPr>
                <w:spacing w:val="-2"/>
                <w:sz w:val="24"/>
              </w:rPr>
              <w:t>человек</w:t>
            </w:r>
          </w:p>
          <w:p w:rsidR="00740590" w:rsidRDefault="006348DB">
            <w:pPr>
              <w:pStyle w:val="TableParagraph"/>
              <w:spacing w:line="264" w:lineRule="exact"/>
              <w:ind w:left="107"/>
              <w:rPr>
                <w:sz w:val="24"/>
              </w:rPr>
            </w:pPr>
            <w:r>
              <w:rPr>
                <w:sz w:val="24"/>
              </w:rPr>
              <w:t>можетот этого</w:t>
            </w:r>
            <w:r>
              <w:rPr>
                <w:spacing w:val="-2"/>
                <w:sz w:val="24"/>
              </w:rPr>
              <w:t>защититься»</w:t>
            </w:r>
          </w:p>
        </w:tc>
      </w:tr>
      <w:tr w:rsidR="00740590">
        <w:trPr>
          <w:trHeight w:val="552"/>
        </w:trPr>
        <w:tc>
          <w:tcPr>
            <w:tcW w:w="1080" w:type="dxa"/>
          </w:tcPr>
          <w:p w:rsidR="00740590" w:rsidRDefault="006348DB">
            <w:pPr>
              <w:pStyle w:val="TableParagraph"/>
              <w:spacing w:line="268" w:lineRule="exact"/>
              <w:ind w:left="107"/>
              <w:rPr>
                <w:sz w:val="24"/>
              </w:rPr>
            </w:pPr>
            <w:r>
              <w:rPr>
                <w:spacing w:val="-5"/>
                <w:sz w:val="24"/>
              </w:rPr>
              <w:t>33</w:t>
            </w:r>
          </w:p>
        </w:tc>
        <w:tc>
          <w:tcPr>
            <w:tcW w:w="7953" w:type="dxa"/>
          </w:tcPr>
          <w:p w:rsidR="00740590" w:rsidRDefault="006348DB">
            <w:pPr>
              <w:pStyle w:val="TableParagraph"/>
              <w:spacing w:line="268" w:lineRule="exact"/>
              <w:ind w:left="107"/>
              <w:rPr>
                <w:sz w:val="24"/>
              </w:rPr>
            </w:pPr>
            <w:r>
              <w:rPr>
                <w:sz w:val="24"/>
              </w:rPr>
              <w:t>Презентацияпортфолио«Рискипотериденегиимуществаикак</w:t>
            </w:r>
            <w:r>
              <w:rPr>
                <w:spacing w:val="-2"/>
                <w:sz w:val="24"/>
              </w:rPr>
              <w:t>человек</w:t>
            </w:r>
          </w:p>
          <w:p w:rsidR="00740590" w:rsidRDefault="006348DB">
            <w:pPr>
              <w:pStyle w:val="TableParagraph"/>
              <w:spacing w:line="264" w:lineRule="exact"/>
              <w:ind w:left="107"/>
              <w:rPr>
                <w:sz w:val="24"/>
              </w:rPr>
            </w:pPr>
            <w:r>
              <w:rPr>
                <w:sz w:val="24"/>
              </w:rPr>
              <w:t>можетот этого</w:t>
            </w:r>
            <w:r>
              <w:rPr>
                <w:spacing w:val="-2"/>
                <w:sz w:val="24"/>
              </w:rPr>
              <w:t>защититься»</w:t>
            </w:r>
          </w:p>
        </w:tc>
      </w:tr>
      <w:tr w:rsidR="00740590">
        <w:trPr>
          <w:trHeight w:val="275"/>
        </w:trPr>
        <w:tc>
          <w:tcPr>
            <w:tcW w:w="1080" w:type="dxa"/>
          </w:tcPr>
          <w:p w:rsidR="00740590" w:rsidRDefault="006348DB">
            <w:pPr>
              <w:pStyle w:val="TableParagraph"/>
              <w:spacing w:line="256" w:lineRule="exact"/>
              <w:ind w:left="107"/>
              <w:rPr>
                <w:sz w:val="24"/>
              </w:rPr>
            </w:pPr>
            <w:r>
              <w:rPr>
                <w:spacing w:val="-5"/>
                <w:sz w:val="24"/>
              </w:rPr>
              <w:t>34</w:t>
            </w:r>
          </w:p>
        </w:tc>
        <w:tc>
          <w:tcPr>
            <w:tcW w:w="7953" w:type="dxa"/>
          </w:tcPr>
          <w:p w:rsidR="00740590" w:rsidRDefault="006348DB">
            <w:pPr>
              <w:pStyle w:val="TableParagraph"/>
              <w:spacing w:line="256" w:lineRule="exact"/>
              <w:ind w:left="107"/>
              <w:rPr>
                <w:sz w:val="24"/>
              </w:rPr>
            </w:pPr>
            <w:r>
              <w:rPr>
                <w:sz w:val="24"/>
              </w:rPr>
              <w:t>Итоговое</w:t>
            </w:r>
            <w:r>
              <w:rPr>
                <w:spacing w:val="-2"/>
                <w:sz w:val="24"/>
              </w:rPr>
              <w:t>занятие.</w:t>
            </w:r>
          </w:p>
        </w:tc>
      </w:tr>
    </w:tbl>
    <w:p w:rsidR="00740590" w:rsidRDefault="006348DB">
      <w:pPr>
        <w:spacing w:before="9"/>
        <w:ind w:left="114" w:right="17"/>
        <w:jc w:val="center"/>
        <w:rPr>
          <w:sz w:val="26"/>
        </w:rPr>
      </w:pPr>
      <w:r>
        <w:rPr>
          <w:sz w:val="26"/>
        </w:rPr>
        <w:t>7</w:t>
      </w:r>
      <w:r>
        <w:rPr>
          <w:spacing w:val="-4"/>
          <w:sz w:val="26"/>
        </w:rPr>
        <w:t>класс</w:t>
      </w:r>
    </w:p>
    <w:p w:rsidR="00740590" w:rsidRDefault="00740590">
      <w:pPr>
        <w:pStyle w:val="a3"/>
        <w:ind w:left="0"/>
        <w:rPr>
          <w:sz w:val="20"/>
        </w:rPr>
      </w:pPr>
    </w:p>
    <w:p w:rsidR="00740590" w:rsidRDefault="00740590">
      <w:pPr>
        <w:pStyle w:val="a3"/>
        <w:ind w:left="0"/>
        <w:rPr>
          <w:sz w:val="20"/>
        </w:rPr>
      </w:pPr>
    </w:p>
    <w:p w:rsidR="00740590" w:rsidRDefault="00740590">
      <w:pPr>
        <w:pStyle w:val="a3"/>
        <w:spacing w:before="8"/>
        <w:ind w:left="0"/>
        <w:rPr>
          <w:sz w:val="12"/>
        </w:rPr>
      </w:pPr>
    </w:p>
    <w:tbl>
      <w:tblPr>
        <w:tblW w:w="0" w:type="auto"/>
        <w:tblInd w:w="1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6"/>
        <w:gridCol w:w="7927"/>
      </w:tblGrid>
      <w:tr w:rsidR="00740590">
        <w:trPr>
          <w:trHeight w:val="275"/>
        </w:trPr>
        <w:tc>
          <w:tcPr>
            <w:tcW w:w="1126" w:type="dxa"/>
          </w:tcPr>
          <w:p w:rsidR="00740590" w:rsidRDefault="006348DB">
            <w:pPr>
              <w:pStyle w:val="TableParagraph"/>
              <w:spacing w:line="256" w:lineRule="exact"/>
              <w:ind w:left="105"/>
              <w:rPr>
                <w:sz w:val="24"/>
              </w:rPr>
            </w:pPr>
            <w:r>
              <w:rPr>
                <w:sz w:val="24"/>
              </w:rPr>
              <w:t>№</w:t>
            </w:r>
          </w:p>
        </w:tc>
        <w:tc>
          <w:tcPr>
            <w:tcW w:w="7927" w:type="dxa"/>
          </w:tcPr>
          <w:p w:rsidR="00740590" w:rsidRDefault="006348DB">
            <w:pPr>
              <w:pStyle w:val="TableParagraph"/>
              <w:spacing w:line="256" w:lineRule="exact"/>
              <w:ind w:left="104"/>
              <w:rPr>
                <w:sz w:val="24"/>
              </w:rPr>
            </w:pPr>
            <w:r>
              <w:rPr>
                <w:spacing w:val="-4"/>
                <w:sz w:val="24"/>
              </w:rPr>
              <w:t>Тема</w:t>
            </w:r>
          </w:p>
        </w:tc>
      </w:tr>
      <w:tr w:rsidR="00740590">
        <w:trPr>
          <w:trHeight w:val="275"/>
        </w:trPr>
        <w:tc>
          <w:tcPr>
            <w:tcW w:w="1126" w:type="dxa"/>
          </w:tcPr>
          <w:p w:rsidR="00740590" w:rsidRDefault="006348DB">
            <w:pPr>
              <w:pStyle w:val="TableParagraph"/>
              <w:spacing w:line="256" w:lineRule="exact"/>
              <w:ind w:left="105"/>
              <w:rPr>
                <w:sz w:val="24"/>
              </w:rPr>
            </w:pPr>
            <w:r>
              <w:rPr>
                <w:sz w:val="24"/>
              </w:rPr>
              <w:t>1</w:t>
            </w:r>
          </w:p>
        </w:tc>
        <w:tc>
          <w:tcPr>
            <w:tcW w:w="7927" w:type="dxa"/>
          </w:tcPr>
          <w:p w:rsidR="00740590" w:rsidRDefault="006348DB">
            <w:pPr>
              <w:pStyle w:val="TableParagraph"/>
              <w:spacing w:line="256" w:lineRule="exact"/>
              <w:ind w:left="104"/>
              <w:rPr>
                <w:sz w:val="24"/>
              </w:rPr>
            </w:pPr>
            <w:r>
              <w:rPr>
                <w:sz w:val="24"/>
              </w:rPr>
              <w:t>Могутлилюдибытьфинансовонезависимыот</w:t>
            </w:r>
            <w:r>
              <w:rPr>
                <w:spacing w:val="-2"/>
                <w:sz w:val="24"/>
              </w:rPr>
              <w:t xml:space="preserve"> государства.</w:t>
            </w:r>
          </w:p>
        </w:tc>
      </w:tr>
      <w:tr w:rsidR="00740590">
        <w:trPr>
          <w:trHeight w:val="277"/>
        </w:trPr>
        <w:tc>
          <w:tcPr>
            <w:tcW w:w="1126" w:type="dxa"/>
          </w:tcPr>
          <w:p w:rsidR="00740590" w:rsidRDefault="006348DB">
            <w:pPr>
              <w:pStyle w:val="TableParagraph"/>
              <w:spacing w:line="258" w:lineRule="exact"/>
              <w:ind w:left="105"/>
              <w:rPr>
                <w:sz w:val="24"/>
              </w:rPr>
            </w:pPr>
            <w:r>
              <w:rPr>
                <w:sz w:val="24"/>
              </w:rPr>
              <w:t>2</w:t>
            </w:r>
          </w:p>
        </w:tc>
        <w:tc>
          <w:tcPr>
            <w:tcW w:w="7927" w:type="dxa"/>
          </w:tcPr>
          <w:p w:rsidR="00740590" w:rsidRDefault="006348DB">
            <w:pPr>
              <w:pStyle w:val="TableParagraph"/>
              <w:spacing w:line="258" w:lineRule="exact"/>
              <w:ind w:left="104"/>
              <w:rPr>
                <w:sz w:val="24"/>
              </w:rPr>
            </w:pPr>
            <w:r>
              <w:rPr>
                <w:sz w:val="24"/>
              </w:rPr>
              <w:t xml:space="preserve">Чтотакоеналогиипочемуихнадо </w:t>
            </w:r>
            <w:r>
              <w:rPr>
                <w:spacing w:val="-2"/>
                <w:sz w:val="24"/>
              </w:rPr>
              <w:t>платить.</w:t>
            </w:r>
          </w:p>
        </w:tc>
      </w:tr>
      <w:tr w:rsidR="00740590">
        <w:trPr>
          <w:trHeight w:val="275"/>
        </w:trPr>
        <w:tc>
          <w:tcPr>
            <w:tcW w:w="1126" w:type="dxa"/>
          </w:tcPr>
          <w:p w:rsidR="00740590" w:rsidRDefault="006348DB">
            <w:pPr>
              <w:pStyle w:val="TableParagraph"/>
              <w:spacing w:line="256" w:lineRule="exact"/>
              <w:ind w:left="105"/>
              <w:rPr>
                <w:sz w:val="24"/>
              </w:rPr>
            </w:pPr>
            <w:r>
              <w:rPr>
                <w:sz w:val="24"/>
              </w:rPr>
              <w:t>3</w:t>
            </w:r>
          </w:p>
        </w:tc>
        <w:tc>
          <w:tcPr>
            <w:tcW w:w="7927" w:type="dxa"/>
          </w:tcPr>
          <w:p w:rsidR="00740590" w:rsidRDefault="006348DB">
            <w:pPr>
              <w:pStyle w:val="TableParagraph"/>
              <w:spacing w:line="256" w:lineRule="exact"/>
              <w:ind w:left="104"/>
              <w:rPr>
                <w:sz w:val="24"/>
              </w:rPr>
            </w:pPr>
            <w:r>
              <w:rPr>
                <w:sz w:val="24"/>
              </w:rPr>
              <w:t>Какиебывают</w:t>
            </w:r>
            <w:r>
              <w:rPr>
                <w:spacing w:val="-2"/>
                <w:sz w:val="24"/>
              </w:rPr>
              <w:t>налоги.</w:t>
            </w:r>
          </w:p>
        </w:tc>
      </w:tr>
      <w:tr w:rsidR="00740590">
        <w:trPr>
          <w:trHeight w:val="275"/>
        </w:trPr>
        <w:tc>
          <w:tcPr>
            <w:tcW w:w="1126" w:type="dxa"/>
          </w:tcPr>
          <w:p w:rsidR="00740590" w:rsidRDefault="006348DB">
            <w:pPr>
              <w:pStyle w:val="TableParagraph"/>
              <w:spacing w:line="256" w:lineRule="exact"/>
              <w:ind w:left="105"/>
              <w:rPr>
                <w:sz w:val="24"/>
              </w:rPr>
            </w:pPr>
            <w:r>
              <w:rPr>
                <w:sz w:val="24"/>
              </w:rPr>
              <w:t>4</w:t>
            </w:r>
          </w:p>
        </w:tc>
        <w:tc>
          <w:tcPr>
            <w:tcW w:w="7927" w:type="dxa"/>
          </w:tcPr>
          <w:p w:rsidR="00740590" w:rsidRDefault="006348DB">
            <w:pPr>
              <w:pStyle w:val="TableParagraph"/>
              <w:spacing w:line="256" w:lineRule="exact"/>
              <w:ind w:left="104"/>
              <w:rPr>
                <w:sz w:val="24"/>
              </w:rPr>
            </w:pPr>
            <w:r>
              <w:rPr>
                <w:sz w:val="24"/>
              </w:rPr>
              <w:t>Учимсясчитать</w:t>
            </w:r>
            <w:r>
              <w:rPr>
                <w:spacing w:val="-2"/>
                <w:sz w:val="24"/>
              </w:rPr>
              <w:t>налоги.</w:t>
            </w:r>
          </w:p>
        </w:tc>
      </w:tr>
      <w:tr w:rsidR="00740590">
        <w:trPr>
          <w:trHeight w:val="275"/>
        </w:trPr>
        <w:tc>
          <w:tcPr>
            <w:tcW w:w="1126" w:type="dxa"/>
          </w:tcPr>
          <w:p w:rsidR="00740590" w:rsidRDefault="006348DB">
            <w:pPr>
              <w:pStyle w:val="TableParagraph"/>
              <w:spacing w:line="256" w:lineRule="exact"/>
              <w:ind w:left="105"/>
              <w:rPr>
                <w:sz w:val="24"/>
              </w:rPr>
            </w:pPr>
            <w:r>
              <w:rPr>
                <w:sz w:val="24"/>
              </w:rPr>
              <w:t>5</w:t>
            </w:r>
          </w:p>
        </w:tc>
        <w:tc>
          <w:tcPr>
            <w:tcW w:w="7927" w:type="dxa"/>
          </w:tcPr>
          <w:p w:rsidR="00740590" w:rsidRDefault="006348DB">
            <w:pPr>
              <w:pStyle w:val="TableParagraph"/>
              <w:spacing w:line="256" w:lineRule="exact"/>
              <w:ind w:left="104"/>
              <w:rPr>
                <w:sz w:val="24"/>
              </w:rPr>
            </w:pPr>
            <w:r>
              <w:rPr>
                <w:sz w:val="24"/>
              </w:rPr>
              <w:t>Ролеваяигра«Считаемналоги</w:t>
            </w:r>
            <w:r>
              <w:rPr>
                <w:spacing w:val="-2"/>
                <w:sz w:val="24"/>
              </w:rPr>
              <w:t xml:space="preserve"> семьи».</w:t>
            </w:r>
          </w:p>
        </w:tc>
      </w:tr>
      <w:tr w:rsidR="00740590">
        <w:trPr>
          <w:trHeight w:val="275"/>
        </w:trPr>
        <w:tc>
          <w:tcPr>
            <w:tcW w:w="1126" w:type="dxa"/>
          </w:tcPr>
          <w:p w:rsidR="00740590" w:rsidRDefault="006348DB">
            <w:pPr>
              <w:pStyle w:val="TableParagraph"/>
              <w:spacing w:line="256" w:lineRule="exact"/>
              <w:ind w:left="105"/>
              <w:rPr>
                <w:sz w:val="24"/>
              </w:rPr>
            </w:pPr>
            <w:r>
              <w:rPr>
                <w:sz w:val="24"/>
              </w:rPr>
              <w:t>6</w:t>
            </w:r>
          </w:p>
        </w:tc>
        <w:tc>
          <w:tcPr>
            <w:tcW w:w="7927" w:type="dxa"/>
          </w:tcPr>
          <w:p w:rsidR="00740590" w:rsidRDefault="006348DB">
            <w:pPr>
              <w:pStyle w:val="TableParagraph"/>
              <w:spacing w:line="256" w:lineRule="exact"/>
              <w:ind w:left="104"/>
              <w:rPr>
                <w:sz w:val="24"/>
              </w:rPr>
            </w:pPr>
            <w:r>
              <w:rPr>
                <w:sz w:val="24"/>
              </w:rPr>
              <w:t>Сравниваемналогигражданразных</w:t>
            </w:r>
            <w:r>
              <w:rPr>
                <w:spacing w:val="-2"/>
                <w:sz w:val="24"/>
              </w:rPr>
              <w:t xml:space="preserve"> стран.</w:t>
            </w:r>
          </w:p>
        </w:tc>
      </w:tr>
      <w:tr w:rsidR="00740590">
        <w:trPr>
          <w:trHeight w:val="276"/>
        </w:trPr>
        <w:tc>
          <w:tcPr>
            <w:tcW w:w="1126" w:type="dxa"/>
          </w:tcPr>
          <w:p w:rsidR="00740590" w:rsidRDefault="006348DB">
            <w:pPr>
              <w:pStyle w:val="TableParagraph"/>
              <w:spacing w:line="256" w:lineRule="exact"/>
              <w:ind w:left="105"/>
              <w:rPr>
                <w:sz w:val="24"/>
              </w:rPr>
            </w:pPr>
            <w:r>
              <w:rPr>
                <w:sz w:val="24"/>
              </w:rPr>
              <w:t>7</w:t>
            </w:r>
          </w:p>
        </w:tc>
        <w:tc>
          <w:tcPr>
            <w:tcW w:w="7927" w:type="dxa"/>
          </w:tcPr>
          <w:p w:rsidR="00740590" w:rsidRDefault="006348DB">
            <w:pPr>
              <w:pStyle w:val="TableParagraph"/>
              <w:spacing w:line="256" w:lineRule="exact"/>
              <w:ind w:left="104"/>
              <w:rPr>
                <w:sz w:val="24"/>
              </w:rPr>
            </w:pPr>
            <w:r>
              <w:rPr>
                <w:sz w:val="24"/>
              </w:rPr>
              <w:t>Исследуем,какиеналогиплатитсемьяичтополучаетот</w:t>
            </w:r>
            <w:r>
              <w:rPr>
                <w:spacing w:val="-2"/>
                <w:sz w:val="24"/>
              </w:rPr>
              <w:t>государства.</w:t>
            </w:r>
          </w:p>
        </w:tc>
      </w:tr>
      <w:tr w:rsidR="00740590">
        <w:trPr>
          <w:trHeight w:val="275"/>
        </w:trPr>
        <w:tc>
          <w:tcPr>
            <w:tcW w:w="1126" w:type="dxa"/>
          </w:tcPr>
          <w:p w:rsidR="00740590" w:rsidRDefault="006348DB">
            <w:pPr>
              <w:pStyle w:val="TableParagraph"/>
              <w:spacing w:line="256" w:lineRule="exact"/>
              <w:ind w:left="105"/>
              <w:rPr>
                <w:sz w:val="24"/>
              </w:rPr>
            </w:pPr>
            <w:r>
              <w:rPr>
                <w:sz w:val="24"/>
              </w:rPr>
              <w:t>8</w:t>
            </w:r>
          </w:p>
        </w:tc>
        <w:tc>
          <w:tcPr>
            <w:tcW w:w="7927" w:type="dxa"/>
          </w:tcPr>
          <w:p w:rsidR="00740590" w:rsidRDefault="006348DB">
            <w:pPr>
              <w:pStyle w:val="TableParagraph"/>
              <w:spacing w:line="256" w:lineRule="exact"/>
              <w:ind w:left="104"/>
              <w:rPr>
                <w:sz w:val="24"/>
              </w:rPr>
            </w:pPr>
            <w:r>
              <w:rPr>
                <w:sz w:val="24"/>
              </w:rPr>
              <w:t xml:space="preserve">Какработаетналоговая </w:t>
            </w:r>
            <w:r>
              <w:rPr>
                <w:spacing w:val="-2"/>
                <w:sz w:val="24"/>
              </w:rPr>
              <w:t>служба.</w:t>
            </w:r>
          </w:p>
        </w:tc>
      </w:tr>
      <w:tr w:rsidR="00740590">
        <w:trPr>
          <w:trHeight w:val="278"/>
        </w:trPr>
        <w:tc>
          <w:tcPr>
            <w:tcW w:w="1126" w:type="dxa"/>
          </w:tcPr>
          <w:p w:rsidR="00740590" w:rsidRDefault="006348DB">
            <w:pPr>
              <w:pStyle w:val="TableParagraph"/>
              <w:spacing w:line="258" w:lineRule="exact"/>
              <w:ind w:left="105"/>
              <w:rPr>
                <w:sz w:val="24"/>
              </w:rPr>
            </w:pPr>
            <w:r>
              <w:rPr>
                <w:sz w:val="24"/>
              </w:rPr>
              <w:t>9</w:t>
            </w:r>
          </w:p>
        </w:tc>
        <w:tc>
          <w:tcPr>
            <w:tcW w:w="7927" w:type="dxa"/>
          </w:tcPr>
          <w:p w:rsidR="00740590" w:rsidRDefault="006348DB">
            <w:pPr>
              <w:pStyle w:val="TableParagraph"/>
              <w:spacing w:line="258" w:lineRule="exact"/>
              <w:ind w:left="104"/>
              <w:rPr>
                <w:sz w:val="24"/>
              </w:rPr>
            </w:pPr>
            <w:r>
              <w:rPr>
                <w:sz w:val="24"/>
              </w:rPr>
              <w:t>Учебныемини-проекты</w:t>
            </w:r>
            <w:r>
              <w:rPr>
                <w:spacing w:val="-2"/>
                <w:sz w:val="24"/>
              </w:rPr>
              <w:t>«Налоги».</w:t>
            </w:r>
          </w:p>
        </w:tc>
      </w:tr>
      <w:tr w:rsidR="00740590">
        <w:trPr>
          <w:trHeight w:val="275"/>
        </w:trPr>
        <w:tc>
          <w:tcPr>
            <w:tcW w:w="1126" w:type="dxa"/>
          </w:tcPr>
          <w:p w:rsidR="00740590" w:rsidRDefault="006348DB">
            <w:pPr>
              <w:pStyle w:val="TableParagraph"/>
              <w:spacing w:line="256" w:lineRule="exact"/>
              <w:ind w:left="105"/>
              <w:rPr>
                <w:sz w:val="24"/>
              </w:rPr>
            </w:pPr>
            <w:r>
              <w:rPr>
                <w:spacing w:val="-5"/>
                <w:sz w:val="24"/>
              </w:rPr>
              <w:t>10</w:t>
            </w:r>
          </w:p>
        </w:tc>
        <w:tc>
          <w:tcPr>
            <w:tcW w:w="7927" w:type="dxa"/>
          </w:tcPr>
          <w:p w:rsidR="00740590" w:rsidRDefault="006348DB">
            <w:pPr>
              <w:pStyle w:val="TableParagraph"/>
              <w:spacing w:line="256" w:lineRule="exact"/>
              <w:ind w:left="104"/>
              <w:rPr>
                <w:sz w:val="24"/>
              </w:rPr>
            </w:pPr>
            <w:r>
              <w:rPr>
                <w:sz w:val="24"/>
              </w:rPr>
              <w:t xml:space="preserve">Чтотакоесоциальныепособия икакиеони </w:t>
            </w:r>
            <w:r>
              <w:rPr>
                <w:spacing w:val="-2"/>
                <w:sz w:val="24"/>
              </w:rPr>
              <w:t>бывают.</w:t>
            </w:r>
          </w:p>
        </w:tc>
      </w:tr>
      <w:tr w:rsidR="00740590">
        <w:trPr>
          <w:trHeight w:val="551"/>
        </w:trPr>
        <w:tc>
          <w:tcPr>
            <w:tcW w:w="1126" w:type="dxa"/>
          </w:tcPr>
          <w:p w:rsidR="00740590" w:rsidRDefault="006348DB">
            <w:pPr>
              <w:pStyle w:val="TableParagraph"/>
              <w:spacing w:line="268" w:lineRule="exact"/>
              <w:ind w:left="105"/>
              <w:rPr>
                <w:sz w:val="24"/>
              </w:rPr>
            </w:pPr>
            <w:r>
              <w:rPr>
                <w:spacing w:val="-5"/>
                <w:sz w:val="24"/>
              </w:rPr>
              <w:t>11</w:t>
            </w:r>
          </w:p>
        </w:tc>
        <w:tc>
          <w:tcPr>
            <w:tcW w:w="7927" w:type="dxa"/>
          </w:tcPr>
          <w:p w:rsidR="00740590" w:rsidRDefault="006348DB">
            <w:pPr>
              <w:pStyle w:val="TableParagraph"/>
              <w:spacing w:line="268" w:lineRule="exact"/>
              <w:ind w:left="104"/>
              <w:rPr>
                <w:sz w:val="24"/>
              </w:rPr>
            </w:pPr>
            <w:r>
              <w:rPr>
                <w:sz w:val="24"/>
              </w:rPr>
              <w:t>УчимсянаходитьинформациюнасайтеФондасоциального</w:t>
            </w:r>
            <w:r>
              <w:rPr>
                <w:spacing w:val="-2"/>
                <w:sz w:val="24"/>
              </w:rPr>
              <w:t>страхования</w:t>
            </w:r>
          </w:p>
          <w:p w:rsidR="00740590" w:rsidRDefault="006348DB">
            <w:pPr>
              <w:pStyle w:val="TableParagraph"/>
              <w:spacing w:line="264" w:lineRule="exact"/>
              <w:ind w:left="104"/>
              <w:rPr>
                <w:sz w:val="24"/>
              </w:rPr>
            </w:pPr>
            <w:r>
              <w:rPr>
                <w:spacing w:val="-5"/>
                <w:sz w:val="24"/>
              </w:rPr>
              <w:t>РФ.</w:t>
            </w:r>
          </w:p>
        </w:tc>
      </w:tr>
      <w:tr w:rsidR="00740590">
        <w:trPr>
          <w:trHeight w:val="275"/>
        </w:trPr>
        <w:tc>
          <w:tcPr>
            <w:tcW w:w="1126" w:type="dxa"/>
          </w:tcPr>
          <w:p w:rsidR="00740590" w:rsidRDefault="006348DB">
            <w:pPr>
              <w:pStyle w:val="TableParagraph"/>
              <w:spacing w:line="256" w:lineRule="exact"/>
              <w:ind w:left="105"/>
              <w:rPr>
                <w:sz w:val="24"/>
              </w:rPr>
            </w:pPr>
            <w:r>
              <w:rPr>
                <w:spacing w:val="-5"/>
                <w:sz w:val="24"/>
              </w:rPr>
              <w:t>12</w:t>
            </w:r>
          </w:p>
        </w:tc>
        <w:tc>
          <w:tcPr>
            <w:tcW w:w="7927" w:type="dxa"/>
          </w:tcPr>
          <w:p w:rsidR="00740590" w:rsidRDefault="006348DB">
            <w:pPr>
              <w:pStyle w:val="TableParagraph"/>
              <w:spacing w:line="256" w:lineRule="exact"/>
              <w:ind w:left="104"/>
              <w:rPr>
                <w:sz w:val="24"/>
              </w:rPr>
            </w:pPr>
            <w:r>
              <w:rPr>
                <w:sz w:val="24"/>
              </w:rPr>
              <w:t>Ролеваяигра«Оформляемсоциальное</w:t>
            </w:r>
            <w:r>
              <w:rPr>
                <w:spacing w:val="-2"/>
                <w:sz w:val="24"/>
              </w:rPr>
              <w:t>пособие».</w:t>
            </w:r>
          </w:p>
        </w:tc>
      </w:tr>
      <w:tr w:rsidR="00740590">
        <w:trPr>
          <w:trHeight w:val="275"/>
        </w:trPr>
        <w:tc>
          <w:tcPr>
            <w:tcW w:w="1126" w:type="dxa"/>
          </w:tcPr>
          <w:p w:rsidR="00740590" w:rsidRDefault="006348DB">
            <w:pPr>
              <w:pStyle w:val="TableParagraph"/>
              <w:spacing w:line="256" w:lineRule="exact"/>
              <w:ind w:left="105"/>
              <w:rPr>
                <w:sz w:val="24"/>
              </w:rPr>
            </w:pPr>
            <w:r>
              <w:rPr>
                <w:spacing w:val="-5"/>
                <w:sz w:val="24"/>
              </w:rPr>
              <w:t>13</w:t>
            </w:r>
          </w:p>
        </w:tc>
        <w:tc>
          <w:tcPr>
            <w:tcW w:w="7927" w:type="dxa"/>
          </w:tcPr>
          <w:p w:rsidR="00740590" w:rsidRDefault="006348DB">
            <w:pPr>
              <w:pStyle w:val="TableParagraph"/>
              <w:spacing w:line="256" w:lineRule="exact"/>
              <w:ind w:left="104"/>
              <w:rPr>
                <w:sz w:val="24"/>
              </w:rPr>
            </w:pPr>
            <w:r>
              <w:rPr>
                <w:sz w:val="24"/>
              </w:rPr>
              <w:t>Исследуем,какиесоциальныепособияполучают</w:t>
            </w:r>
            <w:r>
              <w:rPr>
                <w:spacing w:val="-2"/>
                <w:sz w:val="24"/>
              </w:rPr>
              <w:t>люди.</w:t>
            </w:r>
          </w:p>
        </w:tc>
      </w:tr>
      <w:tr w:rsidR="00740590">
        <w:trPr>
          <w:trHeight w:val="275"/>
        </w:trPr>
        <w:tc>
          <w:tcPr>
            <w:tcW w:w="1126" w:type="dxa"/>
          </w:tcPr>
          <w:p w:rsidR="00740590" w:rsidRDefault="006348DB">
            <w:pPr>
              <w:pStyle w:val="TableParagraph"/>
              <w:spacing w:line="256" w:lineRule="exact"/>
              <w:ind w:left="105"/>
              <w:rPr>
                <w:sz w:val="24"/>
              </w:rPr>
            </w:pPr>
            <w:r>
              <w:rPr>
                <w:spacing w:val="-5"/>
                <w:sz w:val="24"/>
              </w:rPr>
              <w:t>14</w:t>
            </w:r>
          </w:p>
        </w:tc>
        <w:tc>
          <w:tcPr>
            <w:tcW w:w="7927" w:type="dxa"/>
          </w:tcPr>
          <w:p w:rsidR="00740590" w:rsidRDefault="006348DB">
            <w:pPr>
              <w:pStyle w:val="TableParagraph"/>
              <w:spacing w:line="256" w:lineRule="exact"/>
              <w:ind w:left="104"/>
              <w:rPr>
                <w:sz w:val="24"/>
              </w:rPr>
            </w:pPr>
            <w:r>
              <w:rPr>
                <w:sz w:val="24"/>
              </w:rPr>
              <w:t>Учебныеминипроекты«Социальные</w:t>
            </w:r>
            <w:r>
              <w:rPr>
                <w:spacing w:val="-2"/>
                <w:sz w:val="24"/>
              </w:rPr>
              <w:t>пособия».</w:t>
            </w:r>
          </w:p>
        </w:tc>
      </w:tr>
      <w:tr w:rsidR="00740590">
        <w:trPr>
          <w:trHeight w:val="554"/>
        </w:trPr>
        <w:tc>
          <w:tcPr>
            <w:tcW w:w="1126" w:type="dxa"/>
          </w:tcPr>
          <w:p w:rsidR="00740590" w:rsidRDefault="006348DB">
            <w:pPr>
              <w:pStyle w:val="TableParagraph"/>
              <w:spacing w:line="270" w:lineRule="exact"/>
              <w:ind w:left="105"/>
              <w:rPr>
                <w:sz w:val="24"/>
              </w:rPr>
            </w:pPr>
            <w:r>
              <w:rPr>
                <w:spacing w:val="-5"/>
                <w:sz w:val="24"/>
              </w:rPr>
              <w:t>15</w:t>
            </w:r>
          </w:p>
        </w:tc>
        <w:tc>
          <w:tcPr>
            <w:tcW w:w="7927" w:type="dxa"/>
          </w:tcPr>
          <w:p w:rsidR="00740590" w:rsidRDefault="006348DB">
            <w:pPr>
              <w:pStyle w:val="TableParagraph"/>
              <w:spacing w:line="270" w:lineRule="exact"/>
              <w:ind w:left="104"/>
              <w:rPr>
                <w:sz w:val="24"/>
              </w:rPr>
            </w:pPr>
            <w:r>
              <w:rPr>
                <w:sz w:val="24"/>
              </w:rPr>
              <w:t>Обобщениерезультатовизучения«Человекигосударство:как</w:t>
            </w:r>
            <w:r>
              <w:rPr>
                <w:spacing w:val="-5"/>
                <w:sz w:val="24"/>
              </w:rPr>
              <w:t>они</w:t>
            </w:r>
          </w:p>
          <w:p w:rsidR="00740590" w:rsidRDefault="006348DB">
            <w:pPr>
              <w:pStyle w:val="TableParagraph"/>
              <w:spacing w:line="264" w:lineRule="exact"/>
              <w:ind w:left="104"/>
              <w:rPr>
                <w:sz w:val="24"/>
              </w:rPr>
            </w:pPr>
            <w:r>
              <w:rPr>
                <w:spacing w:val="-2"/>
                <w:sz w:val="24"/>
              </w:rPr>
              <w:t>взаимодействуют».</w:t>
            </w:r>
          </w:p>
        </w:tc>
      </w:tr>
      <w:tr w:rsidR="00740590">
        <w:trPr>
          <w:trHeight w:val="551"/>
        </w:trPr>
        <w:tc>
          <w:tcPr>
            <w:tcW w:w="1126" w:type="dxa"/>
          </w:tcPr>
          <w:p w:rsidR="00740590" w:rsidRDefault="006348DB">
            <w:pPr>
              <w:pStyle w:val="TableParagraph"/>
              <w:spacing w:line="268" w:lineRule="exact"/>
              <w:ind w:left="105"/>
              <w:rPr>
                <w:sz w:val="24"/>
              </w:rPr>
            </w:pPr>
            <w:r>
              <w:rPr>
                <w:spacing w:val="-5"/>
                <w:sz w:val="24"/>
              </w:rPr>
              <w:t>16</w:t>
            </w:r>
          </w:p>
        </w:tc>
        <w:tc>
          <w:tcPr>
            <w:tcW w:w="7927" w:type="dxa"/>
          </w:tcPr>
          <w:p w:rsidR="00740590" w:rsidRDefault="006348DB">
            <w:pPr>
              <w:pStyle w:val="TableParagraph"/>
              <w:spacing w:line="268" w:lineRule="exact"/>
              <w:ind w:left="104"/>
              <w:rPr>
                <w:sz w:val="24"/>
              </w:rPr>
            </w:pPr>
            <w:r>
              <w:rPr>
                <w:sz w:val="24"/>
              </w:rPr>
              <w:t>Презентацияпортофолио«Человекигосударство:как</w:t>
            </w:r>
            <w:r>
              <w:rPr>
                <w:spacing w:val="-5"/>
                <w:sz w:val="24"/>
              </w:rPr>
              <w:t>они</w:t>
            </w:r>
          </w:p>
          <w:p w:rsidR="00740590" w:rsidRDefault="006348DB">
            <w:pPr>
              <w:pStyle w:val="TableParagraph"/>
              <w:spacing w:line="264" w:lineRule="exact"/>
              <w:ind w:left="104"/>
              <w:rPr>
                <w:sz w:val="24"/>
              </w:rPr>
            </w:pPr>
            <w:r>
              <w:rPr>
                <w:spacing w:val="-2"/>
                <w:sz w:val="24"/>
              </w:rPr>
              <w:t>взаимодействуют».</w:t>
            </w:r>
          </w:p>
        </w:tc>
      </w:tr>
      <w:tr w:rsidR="00740590">
        <w:trPr>
          <w:trHeight w:val="276"/>
        </w:trPr>
        <w:tc>
          <w:tcPr>
            <w:tcW w:w="1126" w:type="dxa"/>
          </w:tcPr>
          <w:p w:rsidR="00740590" w:rsidRDefault="006348DB">
            <w:pPr>
              <w:pStyle w:val="TableParagraph"/>
              <w:spacing w:line="256" w:lineRule="exact"/>
              <w:ind w:left="105"/>
              <w:rPr>
                <w:sz w:val="24"/>
              </w:rPr>
            </w:pPr>
            <w:r>
              <w:rPr>
                <w:spacing w:val="-5"/>
                <w:sz w:val="24"/>
              </w:rPr>
              <w:t>17</w:t>
            </w:r>
          </w:p>
        </w:tc>
        <w:tc>
          <w:tcPr>
            <w:tcW w:w="7927" w:type="dxa"/>
          </w:tcPr>
          <w:p w:rsidR="00740590" w:rsidRDefault="006348DB">
            <w:pPr>
              <w:pStyle w:val="TableParagraph"/>
              <w:spacing w:line="256" w:lineRule="exact"/>
              <w:ind w:left="104"/>
              <w:rPr>
                <w:sz w:val="24"/>
              </w:rPr>
            </w:pPr>
            <w:r>
              <w:rPr>
                <w:sz w:val="24"/>
              </w:rPr>
              <w:t>Длячегонужны</w:t>
            </w:r>
            <w:r>
              <w:rPr>
                <w:spacing w:val="-2"/>
                <w:sz w:val="24"/>
              </w:rPr>
              <w:t xml:space="preserve"> банки.</w:t>
            </w:r>
          </w:p>
        </w:tc>
      </w:tr>
      <w:tr w:rsidR="00740590">
        <w:trPr>
          <w:trHeight w:val="275"/>
        </w:trPr>
        <w:tc>
          <w:tcPr>
            <w:tcW w:w="1126" w:type="dxa"/>
          </w:tcPr>
          <w:p w:rsidR="00740590" w:rsidRDefault="006348DB">
            <w:pPr>
              <w:pStyle w:val="TableParagraph"/>
              <w:spacing w:line="256" w:lineRule="exact"/>
              <w:ind w:left="105"/>
              <w:rPr>
                <w:sz w:val="24"/>
              </w:rPr>
            </w:pPr>
            <w:r>
              <w:rPr>
                <w:spacing w:val="-5"/>
                <w:sz w:val="24"/>
              </w:rPr>
              <w:t>18.</w:t>
            </w:r>
          </w:p>
        </w:tc>
        <w:tc>
          <w:tcPr>
            <w:tcW w:w="7927" w:type="dxa"/>
          </w:tcPr>
          <w:p w:rsidR="00740590" w:rsidRDefault="006348DB">
            <w:pPr>
              <w:pStyle w:val="TableParagraph"/>
              <w:spacing w:line="256" w:lineRule="exact"/>
              <w:ind w:left="104"/>
              <w:rPr>
                <w:sz w:val="24"/>
              </w:rPr>
            </w:pPr>
            <w:r>
              <w:rPr>
                <w:sz w:val="24"/>
              </w:rPr>
              <w:t>Почемухранитьсбережениявбанкевыгоднее,чем</w:t>
            </w:r>
            <w:r>
              <w:rPr>
                <w:spacing w:val="-2"/>
                <w:sz w:val="24"/>
              </w:rPr>
              <w:t>дома.</w:t>
            </w:r>
          </w:p>
        </w:tc>
      </w:tr>
      <w:tr w:rsidR="00740590">
        <w:trPr>
          <w:trHeight w:val="275"/>
        </w:trPr>
        <w:tc>
          <w:tcPr>
            <w:tcW w:w="1126" w:type="dxa"/>
          </w:tcPr>
          <w:p w:rsidR="00740590" w:rsidRDefault="006348DB">
            <w:pPr>
              <w:pStyle w:val="TableParagraph"/>
              <w:spacing w:line="256" w:lineRule="exact"/>
              <w:ind w:left="105"/>
              <w:rPr>
                <w:sz w:val="24"/>
              </w:rPr>
            </w:pPr>
            <w:r>
              <w:rPr>
                <w:spacing w:val="-5"/>
                <w:sz w:val="24"/>
              </w:rPr>
              <w:t>19</w:t>
            </w:r>
          </w:p>
        </w:tc>
        <w:tc>
          <w:tcPr>
            <w:tcW w:w="7927" w:type="dxa"/>
          </w:tcPr>
          <w:p w:rsidR="00740590" w:rsidRDefault="006348DB">
            <w:pPr>
              <w:pStyle w:val="TableParagraph"/>
              <w:spacing w:line="256" w:lineRule="exact"/>
              <w:ind w:left="104"/>
              <w:rPr>
                <w:sz w:val="24"/>
              </w:rPr>
            </w:pPr>
            <w:r>
              <w:rPr>
                <w:sz w:val="24"/>
              </w:rPr>
              <w:t>Какиебывают</w:t>
            </w:r>
            <w:r>
              <w:rPr>
                <w:spacing w:val="-2"/>
                <w:sz w:val="24"/>
              </w:rPr>
              <w:t>вклады.</w:t>
            </w:r>
          </w:p>
        </w:tc>
      </w:tr>
      <w:tr w:rsidR="00740590">
        <w:trPr>
          <w:trHeight w:val="275"/>
        </w:trPr>
        <w:tc>
          <w:tcPr>
            <w:tcW w:w="1126" w:type="dxa"/>
          </w:tcPr>
          <w:p w:rsidR="00740590" w:rsidRDefault="006348DB">
            <w:pPr>
              <w:pStyle w:val="TableParagraph"/>
              <w:spacing w:line="256" w:lineRule="exact"/>
              <w:ind w:left="105"/>
              <w:rPr>
                <w:sz w:val="24"/>
              </w:rPr>
            </w:pPr>
            <w:r>
              <w:rPr>
                <w:spacing w:val="-5"/>
                <w:sz w:val="24"/>
              </w:rPr>
              <w:t>20</w:t>
            </w:r>
          </w:p>
        </w:tc>
        <w:tc>
          <w:tcPr>
            <w:tcW w:w="7927" w:type="dxa"/>
          </w:tcPr>
          <w:p w:rsidR="00740590" w:rsidRDefault="006348DB">
            <w:pPr>
              <w:pStyle w:val="TableParagraph"/>
              <w:spacing w:line="256" w:lineRule="exact"/>
              <w:ind w:left="104"/>
              <w:rPr>
                <w:sz w:val="24"/>
              </w:rPr>
            </w:pPr>
            <w:r>
              <w:rPr>
                <w:sz w:val="24"/>
              </w:rPr>
              <w:t>Чтотакоекредитыинадоли их</w:t>
            </w:r>
            <w:r>
              <w:rPr>
                <w:spacing w:val="-2"/>
                <w:sz w:val="24"/>
              </w:rPr>
              <w:t>брать.</w:t>
            </w:r>
          </w:p>
        </w:tc>
      </w:tr>
      <w:tr w:rsidR="00740590">
        <w:trPr>
          <w:trHeight w:val="275"/>
        </w:trPr>
        <w:tc>
          <w:tcPr>
            <w:tcW w:w="1126" w:type="dxa"/>
          </w:tcPr>
          <w:p w:rsidR="00740590" w:rsidRDefault="006348DB">
            <w:pPr>
              <w:pStyle w:val="TableParagraph"/>
              <w:spacing w:line="256" w:lineRule="exact"/>
              <w:ind w:left="105"/>
              <w:rPr>
                <w:sz w:val="24"/>
              </w:rPr>
            </w:pPr>
            <w:r>
              <w:rPr>
                <w:spacing w:val="-5"/>
                <w:sz w:val="24"/>
              </w:rPr>
              <w:t>21</w:t>
            </w:r>
          </w:p>
        </w:tc>
        <w:tc>
          <w:tcPr>
            <w:tcW w:w="7927" w:type="dxa"/>
          </w:tcPr>
          <w:p w:rsidR="00740590" w:rsidRDefault="006348DB">
            <w:pPr>
              <w:pStyle w:val="TableParagraph"/>
              <w:spacing w:line="256" w:lineRule="exact"/>
              <w:ind w:left="104"/>
              <w:rPr>
                <w:sz w:val="24"/>
              </w:rPr>
            </w:pPr>
            <w:r>
              <w:rPr>
                <w:sz w:val="24"/>
              </w:rPr>
              <w:t>ИзучаемсайтЦентральногобанка</w:t>
            </w:r>
            <w:r>
              <w:rPr>
                <w:spacing w:val="-5"/>
                <w:sz w:val="24"/>
              </w:rPr>
              <w:t>РФ.</w:t>
            </w:r>
          </w:p>
        </w:tc>
      </w:tr>
      <w:tr w:rsidR="00740590">
        <w:trPr>
          <w:trHeight w:val="277"/>
        </w:trPr>
        <w:tc>
          <w:tcPr>
            <w:tcW w:w="1126" w:type="dxa"/>
          </w:tcPr>
          <w:p w:rsidR="00740590" w:rsidRDefault="006348DB">
            <w:pPr>
              <w:pStyle w:val="TableParagraph"/>
              <w:spacing w:line="258" w:lineRule="exact"/>
              <w:ind w:left="105"/>
              <w:rPr>
                <w:sz w:val="24"/>
              </w:rPr>
            </w:pPr>
            <w:r>
              <w:rPr>
                <w:spacing w:val="-5"/>
                <w:sz w:val="24"/>
              </w:rPr>
              <w:t>22</w:t>
            </w:r>
          </w:p>
        </w:tc>
        <w:tc>
          <w:tcPr>
            <w:tcW w:w="7927" w:type="dxa"/>
          </w:tcPr>
          <w:p w:rsidR="00740590" w:rsidRDefault="006348DB">
            <w:pPr>
              <w:pStyle w:val="TableParagraph"/>
              <w:spacing w:line="258" w:lineRule="exact"/>
              <w:ind w:left="104"/>
              <w:rPr>
                <w:sz w:val="24"/>
              </w:rPr>
            </w:pPr>
            <w:r>
              <w:rPr>
                <w:sz w:val="24"/>
              </w:rPr>
              <w:t>Исследуем,какимибанковскимиуслугамипользуется</w:t>
            </w:r>
            <w:r>
              <w:rPr>
                <w:spacing w:val="-2"/>
                <w:sz w:val="24"/>
              </w:rPr>
              <w:t>семья.</w:t>
            </w:r>
          </w:p>
        </w:tc>
      </w:tr>
      <w:tr w:rsidR="00740590">
        <w:trPr>
          <w:trHeight w:val="275"/>
        </w:trPr>
        <w:tc>
          <w:tcPr>
            <w:tcW w:w="1126" w:type="dxa"/>
          </w:tcPr>
          <w:p w:rsidR="00740590" w:rsidRDefault="006348DB">
            <w:pPr>
              <w:pStyle w:val="TableParagraph"/>
              <w:spacing w:line="256" w:lineRule="exact"/>
              <w:ind w:left="105"/>
              <w:rPr>
                <w:sz w:val="24"/>
              </w:rPr>
            </w:pPr>
            <w:r>
              <w:rPr>
                <w:spacing w:val="-5"/>
                <w:sz w:val="24"/>
              </w:rPr>
              <w:t>23</w:t>
            </w:r>
          </w:p>
        </w:tc>
        <w:tc>
          <w:tcPr>
            <w:tcW w:w="7927" w:type="dxa"/>
          </w:tcPr>
          <w:p w:rsidR="00740590" w:rsidRDefault="006348DB">
            <w:pPr>
              <w:pStyle w:val="TableParagraph"/>
              <w:spacing w:line="256" w:lineRule="exact"/>
              <w:ind w:left="104"/>
              <w:rPr>
                <w:sz w:val="24"/>
              </w:rPr>
            </w:pPr>
            <w:r>
              <w:rPr>
                <w:sz w:val="24"/>
              </w:rPr>
              <w:t>Какизбежатьфинансовыхпотерьиувеличить</w:t>
            </w:r>
            <w:r>
              <w:rPr>
                <w:spacing w:val="-2"/>
                <w:sz w:val="24"/>
              </w:rPr>
              <w:t>доходы.</w:t>
            </w:r>
          </w:p>
        </w:tc>
      </w:tr>
      <w:tr w:rsidR="00740590">
        <w:trPr>
          <w:trHeight w:val="275"/>
        </w:trPr>
        <w:tc>
          <w:tcPr>
            <w:tcW w:w="1126" w:type="dxa"/>
          </w:tcPr>
          <w:p w:rsidR="00740590" w:rsidRDefault="006348DB">
            <w:pPr>
              <w:pStyle w:val="TableParagraph"/>
              <w:spacing w:line="256" w:lineRule="exact"/>
              <w:ind w:left="105"/>
              <w:rPr>
                <w:sz w:val="24"/>
              </w:rPr>
            </w:pPr>
            <w:r>
              <w:rPr>
                <w:spacing w:val="-5"/>
                <w:sz w:val="24"/>
              </w:rPr>
              <w:t>24</w:t>
            </w:r>
          </w:p>
        </w:tc>
        <w:tc>
          <w:tcPr>
            <w:tcW w:w="7927" w:type="dxa"/>
          </w:tcPr>
          <w:p w:rsidR="00740590" w:rsidRDefault="006348DB">
            <w:pPr>
              <w:pStyle w:val="TableParagraph"/>
              <w:spacing w:line="256" w:lineRule="exact"/>
              <w:ind w:left="104"/>
              <w:rPr>
                <w:sz w:val="24"/>
              </w:rPr>
            </w:pPr>
            <w:r>
              <w:rPr>
                <w:sz w:val="24"/>
              </w:rPr>
              <w:t>Какработает</w:t>
            </w:r>
            <w:r>
              <w:rPr>
                <w:spacing w:val="-4"/>
                <w:sz w:val="24"/>
              </w:rPr>
              <w:t>банк.</w:t>
            </w:r>
          </w:p>
        </w:tc>
      </w:tr>
      <w:tr w:rsidR="00740590">
        <w:trPr>
          <w:trHeight w:val="275"/>
        </w:trPr>
        <w:tc>
          <w:tcPr>
            <w:tcW w:w="1126" w:type="dxa"/>
          </w:tcPr>
          <w:p w:rsidR="00740590" w:rsidRDefault="006348DB">
            <w:pPr>
              <w:pStyle w:val="TableParagraph"/>
              <w:spacing w:line="256" w:lineRule="exact"/>
              <w:ind w:left="105"/>
              <w:rPr>
                <w:sz w:val="24"/>
              </w:rPr>
            </w:pPr>
            <w:r>
              <w:rPr>
                <w:spacing w:val="-5"/>
                <w:sz w:val="24"/>
              </w:rPr>
              <w:t>25</w:t>
            </w:r>
          </w:p>
        </w:tc>
        <w:tc>
          <w:tcPr>
            <w:tcW w:w="7927" w:type="dxa"/>
          </w:tcPr>
          <w:p w:rsidR="00740590" w:rsidRDefault="006348DB">
            <w:pPr>
              <w:pStyle w:val="TableParagraph"/>
              <w:spacing w:line="256" w:lineRule="exact"/>
              <w:ind w:left="104"/>
              <w:rPr>
                <w:sz w:val="24"/>
              </w:rPr>
            </w:pPr>
            <w:r>
              <w:rPr>
                <w:sz w:val="24"/>
              </w:rPr>
              <w:t>Учебныемини-проекты«Банковскиеуслугидля</w:t>
            </w:r>
            <w:r>
              <w:rPr>
                <w:spacing w:val="-2"/>
                <w:sz w:val="24"/>
              </w:rPr>
              <w:t>семьи».</w:t>
            </w:r>
          </w:p>
        </w:tc>
      </w:tr>
      <w:tr w:rsidR="00740590">
        <w:trPr>
          <w:trHeight w:val="275"/>
        </w:trPr>
        <w:tc>
          <w:tcPr>
            <w:tcW w:w="1126" w:type="dxa"/>
          </w:tcPr>
          <w:p w:rsidR="00740590" w:rsidRDefault="006348DB">
            <w:pPr>
              <w:pStyle w:val="TableParagraph"/>
              <w:spacing w:line="256" w:lineRule="exact"/>
              <w:ind w:left="105"/>
              <w:rPr>
                <w:sz w:val="24"/>
              </w:rPr>
            </w:pPr>
            <w:r>
              <w:rPr>
                <w:spacing w:val="-5"/>
                <w:sz w:val="24"/>
              </w:rPr>
              <w:t>26</w:t>
            </w:r>
          </w:p>
        </w:tc>
        <w:tc>
          <w:tcPr>
            <w:tcW w:w="7927" w:type="dxa"/>
          </w:tcPr>
          <w:p w:rsidR="00740590" w:rsidRDefault="006348DB">
            <w:pPr>
              <w:pStyle w:val="TableParagraph"/>
              <w:spacing w:line="256" w:lineRule="exact"/>
              <w:ind w:left="104"/>
              <w:rPr>
                <w:sz w:val="24"/>
              </w:rPr>
            </w:pPr>
            <w:r>
              <w:rPr>
                <w:sz w:val="24"/>
              </w:rPr>
              <w:t xml:space="preserve">Чтомызнаемо </w:t>
            </w:r>
            <w:r>
              <w:rPr>
                <w:spacing w:val="-2"/>
                <w:sz w:val="24"/>
              </w:rPr>
              <w:t>бизнесе.</w:t>
            </w:r>
          </w:p>
        </w:tc>
      </w:tr>
    </w:tbl>
    <w:p w:rsidR="00740590" w:rsidRDefault="00740590">
      <w:pPr>
        <w:spacing w:line="256" w:lineRule="exact"/>
        <w:rPr>
          <w:sz w:val="24"/>
        </w:rPr>
        <w:sectPr w:rsidR="00740590">
          <w:type w:val="continuous"/>
          <w:pgSz w:w="11930" w:h="16860"/>
          <w:pgMar w:top="820" w:right="0" w:bottom="1332" w:left="120" w:header="0" w:footer="969" w:gutter="0"/>
          <w:cols w:space="720"/>
        </w:sectPr>
      </w:pPr>
    </w:p>
    <w:tbl>
      <w:tblPr>
        <w:tblW w:w="0" w:type="auto"/>
        <w:tblInd w:w="1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6"/>
        <w:gridCol w:w="7927"/>
      </w:tblGrid>
      <w:tr w:rsidR="00740590">
        <w:trPr>
          <w:trHeight w:val="275"/>
        </w:trPr>
        <w:tc>
          <w:tcPr>
            <w:tcW w:w="1126" w:type="dxa"/>
          </w:tcPr>
          <w:p w:rsidR="00740590" w:rsidRDefault="006348DB">
            <w:pPr>
              <w:pStyle w:val="TableParagraph"/>
              <w:spacing w:line="256" w:lineRule="exact"/>
              <w:ind w:left="105"/>
              <w:rPr>
                <w:sz w:val="24"/>
              </w:rPr>
            </w:pPr>
            <w:r>
              <w:rPr>
                <w:spacing w:val="-5"/>
                <w:sz w:val="24"/>
              </w:rPr>
              <w:t>27</w:t>
            </w:r>
          </w:p>
        </w:tc>
        <w:tc>
          <w:tcPr>
            <w:tcW w:w="7927" w:type="dxa"/>
          </w:tcPr>
          <w:p w:rsidR="00740590" w:rsidRDefault="006348DB">
            <w:pPr>
              <w:pStyle w:val="TableParagraph"/>
              <w:spacing w:line="256" w:lineRule="exact"/>
              <w:ind w:left="104"/>
              <w:rPr>
                <w:sz w:val="24"/>
              </w:rPr>
            </w:pPr>
            <w:r>
              <w:rPr>
                <w:sz w:val="24"/>
              </w:rPr>
              <w:t>Какоткрыть</w:t>
            </w:r>
            <w:r>
              <w:rPr>
                <w:spacing w:val="-2"/>
                <w:sz w:val="24"/>
              </w:rPr>
              <w:t>фирму.</w:t>
            </w:r>
          </w:p>
        </w:tc>
      </w:tr>
      <w:tr w:rsidR="00740590">
        <w:trPr>
          <w:trHeight w:val="275"/>
        </w:trPr>
        <w:tc>
          <w:tcPr>
            <w:tcW w:w="1126" w:type="dxa"/>
          </w:tcPr>
          <w:p w:rsidR="00740590" w:rsidRDefault="006348DB">
            <w:pPr>
              <w:pStyle w:val="TableParagraph"/>
              <w:spacing w:line="256" w:lineRule="exact"/>
              <w:ind w:left="105"/>
              <w:rPr>
                <w:sz w:val="24"/>
              </w:rPr>
            </w:pPr>
            <w:r>
              <w:rPr>
                <w:spacing w:val="-5"/>
                <w:sz w:val="24"/>
              </w:rPr>
              <w:t>28</w:t>
            </w:r>
          </w:p>
        </w:tc>
        <w:tc>
          <w:tcPr>
            <w:tcW w:w="7927" w:type="dxa"/>
          </w:tcPr>
          <w:p w:rsidR="00740590" w:rsidRDefault="006348DB">
            <w:pPr>
              <w:pStyle w:val="TableParagraph"/>
              <w:spacing w:line="256" w:lineRule="exact"/>
              <w:ind w:left="104"/>
              <w:rPr>
                <w:sz w:val="24"/>
              </w:rPr>
            </w:pPr>
            <w:r>
              <w:rPr>
                <w:sz w:val="24"/>
              </w:rPr>
              <w:t>Длячегонужныбизнес-</w:t>
            </w:r>
            <w:r>
              <w:rPr>
                <w:spacing w:val="-2"/>
                <w:sz w:val="24"/>
              </w:rPr>
              <w:t>инкубаторы.</w:t>
            </w:r>
          </w:p>
        </w:tc>
      </w:tr>
      <w:tr w:rsidR="00740590">
        <w:trPr>
          <w:trHeight w:val="275"/>
        </w:trPr>
        <w:tc>
          <w:tcPr>
            <w:tcW w:w="1126" w:type="dxa"/>
          </w:tcPr>
          <w:p w:rsidR="00740590" w:rsidRDefault="006348DB">
            <w:pPr>
              <w:pStyle w:val="TableParagraph"/>
              <w:spacing w:line="256" w:lineRule="exact"/>
              <w:ind w:left="105"/>
              <w:rPr>
                <w:sz w:val="24"/>
              </w:rPr>
            </w:pPr>
            <w:r>
              <w:rPr>
                <w:spacing w:val="-5"/>
                <w:sz w:val="24"/>
              </w:rPr>
              <w:t>29</w:t>
            </w:r>
          </w:p>
        </w:tc>
        <w:tc>
          <w:tcPr>
            <w:tcW w:w="7927" w:type="dxa"/>
          </w:tcPr>
          <w:p w:rsidR="00740590" w:rsidRDefault="006348DB">
            <w:pPr>
              <w:pStyle w:val="TableParagraph"/>
              <w:spacing w:line="256" w:lineRule="exact"/>
              <w:ind w:left="104"/>
              <w:rPr>
                <w:sz w:val="24"/>
              </w:rPr>
            </w:pPr>
            <w:r>
              <w:rPr>
                <w:sz w:val="24"/>
              </w:rPr>
              <w:t>Ролеваяигра«Открываем</w:t>
            </w:r>
            <w:r>
              <w:rPr>
                <w:spacing w:val="-2"/>
                <w:sz w:val="24"/>
              </w:rPr>
              <w:t>фирму».</w:t>
            </w:r>
          </w:p>
        </w:tc>
      </w:tr>
      <w:tr w:rsidR="00740590">
        <w:trPr>
          <w:trHeight w:val="278"/>
        </w:trPr>
        <w:tc>
          <w:tcPr>
            <w:tcW w:w="1126" w:type="dxa"/>
          </w:tcPr>
          <w:p w:rsidR="00740590" w:rsidRDefault="006348DB">
            <w:pPr>
              <w:pStyle w:val="TableParagraph"/>
              <w:spacing w:line="258" w:lineRule="exact"/>
              <w:ind w:left="105"/>
              <w:rPr>
                <w:sz w:val="24"/>
              </w:rPr>
            </w:pPr>
            <w:r>
              <w:rPr>
                <w:spacing w:val="-5"/>
                <w:sz w:val="24"/>
              </w:rPr>
              <w:t>30</w:t>
            </w:r>
          </w:p>
        </w:tc>
        <w:tc>
          <w:tcPr>
            <w:tcW w:w="7927" w:type="dxa"/>
          </w:tcPr>
          <w:p w:rsidR="00740590" w:rsidRDefault="006348DB">
            <w:pPr>
              <w:pStyle w:val="TableParagraph"/>
              <w:spacing w:line="258" w:lineRule="exact"/>
              <w:ind w:left="104"/>
              <w:rPr>
                <w:sz w:val="24"/>
              </w:rPr>
            </w:pPr>
            <w:r>
              <w:rPr>
                <w:sz w:val="24"/>
              </w:rPr>
              <w:t>Чтотакоевалюта идлячегоона</w:t>
            </w:r>
            <w:r>
              <w:rPr>
                <w:spacing w:val="-2"/>
                <w:sz w:val="24"/>
              </w:rPr>
              <w:t>нужна.</w:t>
            </w:r>
          </w:p>
        </w:tc>
      </w:tr>
      <w:tr w:rsidR="00740590">
        <w:trPr>
          <w:trHeight w:val="275"/>
        </w:trPr>
        <w:tc>
          <w:tcPr>
            <w:tcW w:w="1126" w:type="dxa"/>
          </w:tcPr>
          <w:p w:rsidR="00740590" w:rsidRDefault="006348DB">
            <w:pPr>
              <w:pStyle w:val="TableParagraph"/>
              <w:spacing w:line="256" w:lineRule="exact"/>
              <w:ind w:left="105"/>
              <w:rPr>
                <w:sz w:val="24"/>
              </w:rPr>
            </w:pPr>
            <w:r>
              <w:rPr>
                <w:spacing w:val="-5"/>
                <w:sz w:val="24"/>
              </w:rPr>
              <w:t>31</w:t>
            </w:r>
          </w:p>
        </w:tc>
        <w:tc>
          <w:tcPr>
            <w:tcW w:w="7927" w:type="dxa"/>
          </w:tcPr>
          <w:p w:rsidR="00740590" w:rsidRDefault="006348DB">
            <w:pPr>
              <w:pStyle w:val="TableParagraph"/>
              <w:spacing w:line="256" w:lineRule="exact"/>
              <w:ind w:left="104"/>
              <w:rPr>
                <w:sz w:val="24"/>
              </w:rPr>
            </w:pPr>
            <w:r>
              <w:rPr>
                <w:sz w:val="24"/>
              </w:rPr>
              <w:t xml:space="preserve">Учимсянаходитьинформациюокурсах валютиих </w:t>
            </w:r>
            <w:r>
              <w:rPr>
                <w:spacing w:val="-2"/>
                <w:sz w:val="24"/>
              </w:rPr>
              <w:t>изменениях.</w:t>
            </w:r>
          </w:p>
        </w:tc>
      </w:tr>
      <w:tr w:rsidR="00740590">
        <w:trPr>
          <w:trHeight w:val="551"/>
        </w:trPr>
        <w:tc>
          <w:tcPr>
            <w:tcW w:w="1126" w:type="dxa"/>
          </w:tcPr>
          <w:p w:rsidR="00740590" w:rsidRDefault="006348DB">
            <w:pPr>
              <w:pStyle w:val="TableParagraph"/>
              <w:spacing w:line="268" w:lineRule="exact"/>
              <w:ind w:left="105"/>
              <w:rPr>
                <w:sz w:val="24"/>
              </w:rPr>
            </w:pPr>
            <w:r>
              <w:rPr>
                <w:spacing w:val="-5"/>
                <w:sz w:val="24"/>
              </w:rPr>
              <w:t>32</w:t>
            </w:r>
          </w:p>
        </w:tc>
        <w:tc>
          <w:tcPr>
            <w:tcW w:w="7927" w:type="dxa"/>
          </w:tcPr>
          <w:p w:rsidR="00740590" w:rsidRDefault="006348DB">
            <w:pPr>
              <w:pStyle w:val="TableParagraph"/>
              <w:spacing w:line="268" w:lineRule="exact"/>
              <w:ind w:left="104"/>
              <w:rPr>
                <w:sz w:val="24"/>
              </w:rPr>
            </w:pPr>
            <w:r>
              <w:rPr>
                <w:sz w:val="24"/>
              </w:rPr>
              <w:t>Обобщениерезультатовизучения «Услугифинансовыхорганизаций</w:t>
            </w:r>
            <w:r>
              <w:rPr>
                <w:spacing w:val="-10"/>
                <w:sz w:val="24"/>
              </w:rPr>
              <w:t>и</w:t>
            </w:r>
          </w:p>
          <w:p w:rsidR="00740590" w:rsidRDefault="006348DB">
            <w:pPr>
              <w:pStyle w:val="TableParagraph"/>
              <w:spacing w:line="264" w:lineRule="exact"/>
              <w:ind w:left="104"/>
              <w:rPr>
                <w:sz w:val="24"/>
              </w:rPr>
            </w:pPr>
            <w:r>
              <w:rPr>
                <w:sz w:val="24"/>
              </w:rPr>
              <w:t>собственный</w:t>
            </w:r>
            <w:r>
              <w:rPr>
                <w:spacing w:val="-2"/>
                <w:sz w:val="24"/>
              </w:rPr>
              <w:t>бизнес».</w:t>
            </w:r>
          </w:p>
        </w:tc>
      </w:tr>
      <w:tr w:rsidR="00740590">
        <w:trPr>
          <w:trHeight w:val="551"/>
        </w:trPr>
        <w:tc>
          <w:tcPr>
            <w:tcW w:w="1126" w:type="dxa"/>
          </w:tcPr>
          <w:p w:rsidR="00740590" w:rsidRDefault="006348DB">
            <w:pPr>
              <w:pStyle w:val="TableParagraph"/>
              <w:spacing w:line="268" w:lineRule="exact"/>
              <w:ind w:left="105"/>
              <w:rPr>
                <w:sz w:val="24"/>
              </w:rPr>
            </w:pPr>
            <w:r>
              <w:rPr>
                <w:spacing w:val="-5"/>
                <w:sz w:val="24"/>
              </w:rPr>
              <w:t>33</w:t>
            </w:r>
          </w:p>
        </w:tc>
        <w:tc>
          <w:tcPr>
            <w:tcW w:w="7927" w:type="dxa"/>
          </w:tcPr>
          <w:p w:rsidR="00740590" w:rsidRDefault="006348DB">
            <w:pPr>
              <w:pStyle w:val="TableParagraph"/>
              <w:spacing w:line="268" w:lineRule="exact"/>
              <w:ind w:left="104"/>
              <w:rPr>
                <w:sz w:val="24"/>
              </w:rPr>
            </w:pPr>
            <w:r>
              <w:rPr>
                <w:sz w:val="24"/>
              </w:rPr>
              <w:t>Презентацияпортфолио «Услугифинансовыхорганизацийи</w:t>
            </w:r>
            <w:r>
              <w:rPr>
                <w:spacing w:val="-2"/>
                <w:sz w:val="24"/>
              </w:rPr>
              <w:t>собственный</w:t>
            </w:r>
          </w:p>
          <w:p w:rsidR="00740590" w:rsidRDefault="006348DB">
            <w:pPr>
              <w:pStyle w:val="TableParagraph"/>
              <w:spacing w:line="264" w:lineRule="exact"/>
              <w:ind w:left="104"/>
              <w:rPr>
                <w:sz w:val="24"/>
              </w:rPr>
            </w:pPr>
            <w:r>
              <w:rPr>
                <w:spacing w:val="-2"/>
                <w:sz w:val="24"/>
              </w:rPr>
              <w:t>бизнес».</w:t>
            </w:r>
          </w:p>
        </w:tc>
      </w:tr>
      <w:tr w:rsidR="00740590">
        <w:trPr>
          <w:trHeight w:val="275"/>
        </w:trPr>
        <w:tc>
          <w:tcPr>
            <w:tcW w:w="1126" w:type="dxa"/>
          </w:tcPr>
          <w:p w:rsidR="00740590" w:rsidRDefault="006348DB">
            <w:pPr>
              <w:pStyle w:val="TableParagraph"/>
              <w:spacing w:line="256" w:lineRule="exact"/>
              <w:ind w:left="105"/>
              <w:rPr>
                <w:sz w:val="24"/>
              </w:rPr>
            </w:pPr>
            <w:r>
              <w:rPr>
                <w:spacing w:val="-5"/>
                <w:sz w:val="24"/>
              </w:rPr>
              <w:t>34</w:t>
            </w:r>
          </w:p>
        </w:tc>
        <w:tc>
          <w:tcPr>
            <w:tcW w:w="7927" w:type="dxa"/>
          </w:tcPr>
          <w:p w:rsidR="00740590" w:rsidRDefault="006348DB">
            <w:pPr>
              <w:pStyle w:val="TableParagraph"/>
              <w:spacing w:line="256" w:lineRule="exact"/>
              <w:ind w:left="104"/>
              <w:rPr>
                <w:sz w:val="24"/>
              </w:rPr>
            </w:pPr>
            <w:r>
              <w:rPr>
                <w:sz w:val="24"/>
              </w:rPr>
              <w:t>Обобщениерезультатовизучениякурса«Юный</w:t>
            </w:r>
            <w:r>
              <w:rPr>
                <w:spacing w:val="-2"/>
                <w:sz w:val="24"/>
              </w:rPr>
              <w:t>финансист».</w:t>
            </w:r>
          </w:p>
        </w:tc>
      </w:tr>
    </w:tbl>
    <w:p w:rsidR="00740590" w:rsidRDefault="00740590">
      <w:pPr>
        <w:pStyle w:val="a3"/>
        <w:ind w:left="0"/>
        <w:rPr>
          <w:sz w:val="20"/>
        </w:rPr>
      </w:pPr>
    </w:p>
    <w:p w:rsidR="00740590" w:rsidRDefault="00740590">
      <w:pPr>
        <w:pStyle w:val="a3"/>
        <w:spacing w:before="10"/>
        <w:ind w:left="0"/>
        <w:rPr>
          <w:sz w:val="26"/>
        </w:rPr>
      </w:pPr>
    </w:p>
    <w:p w:rsidR="00740590" w:rsidRDefault="006348DB">
      <w:pPr>
        <w:pStyle w:val="4"/>
        <w:spacing w:before="90"/>
        <w:ind w:left="1018" w:right="850"/>
        <w:jc w:val="center"/>
      </w:pPr>
      <w:r>
        <w:t xml:space="preserve">Программа«Школаюного </w:t>
      </w:r>
      <w:r>
        <w:rPr>
          <w:spacing w:val="-2"/>
        </w:rPr>
        <w:t>картографа»</w:t>
      </w:r>
    </w:p>
    <w:p w:rsidR="00740590" w:rsidRDefault="00740590">
      <w:pPr>
        <w:pStyle w:val="a3"/>
        <w:spacing w:before="9"/>
        <w:ind w:left="0"/>
        <w:rPr>
          <w:b/>
          <w:sz w:val="26"/>
        </w:rPr>
      </w:pPr>
    </w:p>
    <w:p w:rsidR="00740590" w:rsidRDefault="004E0463" w:rsidP="004E0463">
      <w:pPr>
        <w:pStyle w:val="a5"/>
        <w:tabs>
          <w:tab w:val="left" w:pos="6047"/>
        </w:tabs>
        <w:ind w:left="6047" w:firstLine="0"/>
        <w:rPr>
          <w:sz w:val="24"/>
        </w:rPr>
      </w:pPr>
      <w:r>
        <w:rPr>
          <w:spacing w:val="-2"/>
          <w:sz w:val="24"/>
        </w:rPr>
        <w:t>5</w:t>
      </w:r>
      <w:r w:rsidR="006348DB">
        <w:rPr>
          <w:spacing w:val="-2"/>
          <w:sz w:val="24"/>
        </w:rPr>
        <w:t>класс</w:t>
      </w:r>
    </w:p>
    <w:p w:rsidR="00740590" w:rsidRDefault="00740590">
      <w:pPr>
        <w:pStyle w:val="a3"/>
        <w:spacing w:before="2"/>
        <w:ind w:left="0"/>
        <w:rPr>
          <w:sz w:val="27"/>
        </w:rPr>
      </w:pPr>
    </w:p>
    <w:p w:rsidR="00740590" w:rsidRDefault="006348DB">
      <w:pPr>
        <w:pStyle w:val="a3"/>
        <w:spacing w:line="254" w:lineRule="auto"/>
        <w:ind w:left="1234" w:right="569" w:firstLine="300"/>
        <w:jc w:val="both"/>
      </w:pPr>
      <w:r>
        <w:t>Изучение Земли из Космоса. Различные способы изображения местности. Изучение древних изображений. Изучение аэрофотоснимков. Определение азимута с помощью компаса. Определение расстояний на местности. Изготовление простейшего планшета. Ориентирование наместности.Определениесредней длинышага.Масштабпланаи карты.Условныезнаки плана и карты. Съемка местности. Абсолютная и относительная высота. Способы изображения рельефа. Тематические карты. Глобус – модель Земли.</w:t>
      </w:r>
    </w:p>
    <w:p w:rsidR="00740590" w:rsidRDefault="00740590">
      <w:pPr>
        <w:pStyle w:val="a3"/>
        <w:spacing w:before="4"/>
        <w:ind w:left="0"/>
        <w:rPr>
          <w:sz w:val="18"/>
        </w:rPr>
      </w:pPr>
    </w:p>
    <w:p w:rsidR="00740590" w:rsidRDefault="00516712" w:rsidP="004E0463">
      <w:pPr>
        <w:pStyle w:val="a5"/>
        <w:tabs>
          <w:tab w:val="left" w:pos="6047"/>
        </w:tabs>
        <w:spacing w:before="90"/>
        <w:ind w:left="6047" w:firstLine="0"/>
        <w:rPr>
          <w:sz w:val="24"/>
        </w:rPr>
      </w:pPr>
      <w:r>
        <w:pict>
          <v:shape id="docshape33" o:spid="_x0000_s1049" style="position:absolute;left:0;text-align:left;margin-left:66.25pt;margin-top:3.95pt;width:503.05pt;height:397.05pt;z-index:-30181888;mso-position-horizontal-relative:page" coordorigin="1325,79" coordsize="10061,7941" o:spt="100" adj="0,,0" path="m11386,6255r-10061,l1325,6548r,295l1325,7136r,l1325,7431r,293l1325,8019r10061,l11386,7724r,-293l11386,7136r,l11386,6843r,-295l11386,6255xm11386,5372r-10061,l1325,5667r,293l1325,6255r10061,l11386,5960r,-293l11386,5372xm11386,5079r-10061,l1325,5372r10061,l11386,5079xm11386,3607r-10061,l1325,3902r,293l1325,4490r,293l1325,5078r10061,l11386,4783r,-293l11386,4195r,-293l11386,3607xm11386,2138r-10061,l1325,2431r,295l1325,3019r,295l1325,3607r10061,l11386,3314r,-295l11386,2726r,-295l11386,2138xm11386,962r-10061,l1325,1255r,295l1325,1550r,293l1325,2138r10061,l11386,1843r,-293l11386,1550r,-295l11386,962xm11386,79l1325,79r,295l1325,667r,295l11386,962r,-295l11386,374r,-295xe" fillcolor="#f5f5f5" stroked="f">
            <v:stroke joinstyle="round"/>
            <v:formulas/>
            <v:path arrowok="t" o:connecttype="segments"/>
            <w10:wrap anchorx="page"/>
          </v:shape>
        </w:pict>
      </w:r>
      <w:r w:rsidR="00E333D6">
        <w:rPr>
          <w:spacing w:val="-2"/>
          <w:sz w:val="24"/>
        </w:rPr>
        <w:t>6</w:t>
      </w:r>
      <w:r w:rsidR="006348DB">
        <w:rPr>
          <w:spacing w:val="-2"/>
          <w:sz w:val="24"/>
        </w:rPr>
        <w:t>класс</w:t>
      </w:r>
    </w:p>
    <w:p w:rsidR="00740590" w:rsidRDefault="00740590">
      <w:pPr>
        <w:pStyle w:val="a3"/>
        <w:spacing w:before="4"/>
        <w:ind w:left="0"/>
        <w:rPr>
          <w:sz w:val="19"/>
        </w:rPr>
      </w:pPr>
    </w:p>
    <w:p w:rsidR="00740590" w:rsidRDefault="006348DB">
      <w:pPr>
        <w:pStyle w:val="a3"/>
        <w:spacing w:before="90" w:line="256" w:lineRule="auto"/>
        <w:ind w:left="1234" w:right="565" w:firstLine="240"/>
        <w:jc w:val="both"/>
      </w:pPr>
      <w:r>
        <w:t>Глобус и карта. История глобуса. Музеи глобусов. Историческая география. Карта Вавилонянского царства. Изучение карты Эратосфена. Сравнение географических карт Гекатея Милетского и Эратосфена Киренского. Афинский Акрополь. Политическая география. Государства на картах. Масштабы географических карт. Градусная сеть карты. Географические координаты. Абсолютная и относительная высота. Объекты рельефа на карте. Водные объекты на карте.</w:t>
      </w:r>
    </w:p>
    <w:p w:rsidR="00740590" w:rsidRDefault="00740590">
      <w:pPr>
        <w:pStyle w:val="a3"/>
        <w:spacing w:before="2"/>
        <w:ind w:left="0"/>
        <w:rPr>
          <w:sz w:val="17"/>
        </w:rPr>
      </w:pPr>
    </w:p>
    <w:p w:rsidR="00740590" w:rsidRDefault="00E333D6" w:rsidP="004E0463">
      <w:pPr>
        <w:pStyle w:val="a5"/>
        <w:tabs>
          <w:tab w:val="left" w:pos="6047"/>
        </w:tabs>
        <w:spacing w:before="90"/>
        <w:ind w:left="6047" w:firstLine="0"/>
        <w:rPr>
          <w:sz w:val="24"/>
        </w:rPr>
      </w:pPr>
      <w:r>
        <w:rPr>
          <w:spacing w:val="-2"/>
          <w:sz w:val="24"/>
        </w:rPr>
        <w:t>7</w:t>
      </w:r>
      <w:r w:rsidR="006348DB">
        <w:rPr>
          <w:spacing w:val="-2"/>
          <w:sz w:val="24"/>
        </w:rPr>
        <w:t>класс</w:t>
      </w:r>
    </w:p>
    <w:p w:rsidR="00740590" w:rsidRDefault="00740590">
      <w:pPr>
        <w:pStyle w:val="a3"/>
        <w:spacing w:before="4"/>
        <w:ind w:left="0"/>
        <w:rPr>
          <w:sz w:val="19"/>
        </w:rPr>
      </w:pPr>
    </w:p>
    <w:p w:rsidR="00740590" w:rsidRDefault="006348DB">
      <w:pPr>
        <w:pStyle w:val="a3"/>
        <w:spacing w:before="90" w:line="254" w:lineRule="auto"/>
        <w:ind w:left="1234" w:right="559" w:firstLine="420"/>
        <w:jc w:val="both"/>
      </w:pPr>
      <w:r>
        <w:t>Тематические карты мира. Карта «Строение земной коры», геологическая, физическая, климатическая карты. Карта климатических поясов и природных зон. Почвенная карта мира. Карта народов, размещение населения. Тематические карты Африки, Южной Америки, Австралии, Антарктиды, Евразии, Северной Америки.</w:t>
      </w:r>
    </w:p>
    <w:p w:rsidR="00740590" w:rsidRDefault="00740590">
      <w:pPr>
        <w:pStyle w:val="a3"/>
        <w:spacing w:before="2"/>
        <w:ind w:left="0"/>
        <w:rPr>
          <w:sz w:val="18"/>
        </w:rPr>
      </w:pPr>
    </w:p>
    <w:p w:rsidR="00740590" w:rsidRDefault="00E333D6" w:rsidP="00E333D6">
      <w:pPr>
        <w:pStyle w:val="a5"/>
        <w:tabs>
          <w:tab w:val="left" w:pos="6047"/>
        </w:tabs>
        <w:spacing w:before="90"/>
        <w:ind w:left="6047" w:firstLine="0"/>
        <w:rPr>
          <w:sz w:val="24"/>
        </w:rPr>
      </w:pPr>
      <w:r>
        <w:rPr>
          <w:spacing w:val="-2"/>
          <w:sz w:val="24"/>
        </w:rPr>
        <w:t>8</w:t>
      </w:r>
      <w:r w:rsidR="006348DB">
        <w:rPr>
          <w:spacing w:val="-2"/>
          <w:sz w:val="24"/>
        </w:rPr>
        <w:t>класс</w:t>
      </w:r>
    </w:p>
    <w:p w:rsidR="00740590" w:rsidRDefault="00740590">
      <w:pPr>
        <w:pStyle w:val="a3"/>
        <w:spacing w:before="4"/>
        <w:ind w:left="0"/>
        <w:rPr>
          <w:sz w:val="19"/>
        </w:rPr>
      </w:pPr>
    </w:p>
    <w:p w:rsidR="00740590" w:rsidRDefault="006348DB">
      <w:pPr>
        <w:pStyle w:val="a3"/>
        <w:spacing w:before="90" w:line="256" w:lineRule="auto"/>
        <w:ind w:left="1234" w:right="567" w:firstLine="300"/>
        <w:jc w:val="both"/>
      </w:pPr>
      <w:r>
        <w:t>Картографический метод исследования. Свойства географической карты. Картометрический метод. Измерение расстояний по градусной сети карты. Географический глазомер. Географические координаты. Направления на карте. Описание как картометрический метод исследования. Графический метод картографического исследования. Изучение России по географическим картам. Площадь территории. Районирование территории. Положение России в системе географических координат и его следствия. Различия во времени на территории России. Физико-географическое положение России. Население России на картах. Картографические исследования регионов России.</w:t>
      </w:r>
    </w:p>
    <w:p w:rsidR="00740590" w:rsidRDefault="00740590">
      <w:pPr>
        <w:spacing w:line="256" w:lineRule="auto"/>
        <w:jc w:val="both"/>
        <w:sectPr w:rsidR="00740590">
          <w:type w:val="continuous"/>
          <w:pgSz w:w="11930" w:h="16860"/>
          <w:pgMar w:top="820" w:right="0" w:bottom="1240" w:left="120" w:header="0" w:footer="969" w:gutter="0"/>
          <w:cols w:space="720"/>
        </w:sectPr>
      </w:pPr>
    </w:p>
    <w:p w:rsidR="00740590" w:rsidRDefault="00516712">
      <w:pPr>
        <w:pStyle w:val="a3"/>
        <w:ind w:left="1205"/>
        <w:rPr>
          <w:sz w:val="20"/>
        </w:rPr>
      </w:pPr>
      <w:r>
        <w:rPr>
          <w:sz w:val="20"/>
        </w:rPr>
      </w:r>
      <w:r>
        <w:rPr>
          <w:sz w:val="20"/>
        </w:rPr>
        <w:pict>
          <v:shapetype id="_x0000_t202" coordsize="21600,21600" o:spt="202" path="m,l,21600r21600,l21600,xe">
            <v:stroke joinstyle="miter"/>
            <v:path gradientshapeok="t" o:connecttype="rect"/>
          </v:shapetype>
          <v:shape id="docshape34" o:spid="_x0000_s1267" type="#_x0000_t202" style="width:503.05pt;height:132.3pt;mso-left-percent:-10001;mso-top-percent:-10001;mso-position-horizontal:absolute;mso-position-horizontal-relative:char;mso-position-vertical:absolute;mso-position-vertical-relative:line;mso-left-percent:-10001;mso-top-percent:-10001" fillcolor="#f5f5f5" stroked="f">
            <v:textbox style="mso-next-textbox:#docshape34" inset="0,0,0,0">
              <w:txbxContent>
                <w:p w:rsidR="00E333D6" w:rsidRDefault="00E333D6">
                  <w:pPr>
                    <w:pStyle w:val="a3"/>
                    <w:spacing w:before="11"/>
                    <w:ind w:left="4647" w:right="4648"/>
                    <w:jc w:val="center"/>
                    <w:rPr>
                      <w:color w:val="000000"/>
                    </w:rPr>
                  </w:pPr>
                  <w:r>
                    <w:rPr>
                      <w:color w:val="000000"/>
                    </w:rPr>
                    <w:t xml:space="preserve">9 </w:t>
                  </w:r>
                  <w:r>
                    <w:rPr>
                      <w:color w:val="000000"/>
                      <w:spacing w:val="-2"/>
                    </w:rPr>
                    <w:t>класс</w:t>
                  </w:r>
                </w:p>
                <w:p w:rsidR="00E333D6" w:rsidRDefault="00E333D6">
                  <w:pPr>
                    <w:pStyle w:val="a3"/>
                    <w:spacing w:before="8"/>
                    <w:ind w:left="0"/>
                    <w:rPr>
                      <w:color w:val="000000"/>
                      <w:sz w:val="26"/>
                    </w:rPr>
                  </w:pPr>
                </w:p>
                <w:p w:rsidR="00E333D6" w:rsidRDefault="00E333D6">
                  <w:pPr>
                    <w:pStyle w:val="a3"/>
                    <w:spacing w:before="1" w:line="256" w:lineRule="auto"/>
                    <w:ind w:left="28" w:right="26" w:firstLine="300"/>
                    <w:jc w:val="both"/>
                    <w:rPr>
                      <w:color w:val="000000"/>
                    </w:rPr>
                  </w:pPr>
                  <w:r>
                    <w:rPr>
                      <w:color w:val="000000"/>
                    </w:rPr>
                    <w:t>Язык карты – способы картографического изображения. Условные знаки. Способ внемасштабных знаков. Способы линейных знаков и знаков движения. Способ изолиний.Способ линейных знаков и знаков движения. Способ качественного и количественного фона. Способ ареалов. Точечный метод. Картограммы и картодиаграммы. Работа с экономико- географическими картами. Картометрия и морфометрия. Визуальный анализ и описание по картам. Разновременные карты. Экономическая география в картах. Отрасли хозяйства России. Регионы России. Картографические задания на ОГЭ.</w:t>
                  </w:r>
                </w:p>
              </w:txbxContent>
            </v:textbox>
            <w10:anchorlock/>
          </v:shape>
        </w:pict>
      </w:r>
    </w:p>
    <w:p w:rsidR="00740590" w:rsidRDefault="00740590">
      <w:pPr>
        <w:pStyle w:val="a3"/>
        <w:spacing w:before="2"/>
        <w:ind w:left="0"/>
        <w:rPr>
          <w:sz w:val="15"/>
        </w:rPr>
      </w:pPr>
    </w:p>
    <w:p w:rsidR="00954DB2" w:rsidRDefault="006348DB">
      <w:pPr>
        <w:pStyle w:val="4"/>
        <w:spacing w:before="90"/>
        <w:ind w:left="6126" w:right="3832" w:hanging="1054"/>
      </w:pPr>
      <w:r>
        <w:t>Программа</w:t>
      </w:r>
      <w:r w:rsidR="00246B5B">
        <w:t>«Игра в шахматы</w:t>
      </w:r>
      <w:r>
        <w:t>»</w:t>
      </w:r>
    </w:p>
    <w:p w:rsidR="00740590" w:rsidRDefault="006348DB">
      <w:pPr>
        <w:pStyle w:val="4"/>
        <w:spacing w:before="90"/>
        <w:ind w:left="6126" w:right="3832" w:hanging="1054"/>
      </w:pPr>
      <w:r>
        <w:t xml:space="preserve"> 6 класс</w:t>
      </w:r>
    </w:p>
    <w:p w:rsidR="00740590" w:rsidRDefault="006348DB">
      <w:pPr>
        <w:pStyle w:val="a3"/>
        <w:ind w:left="1234" w:right="571" w:firstLine="568"/>
        <w:jc w:val="both"/>
      </w:pPr>
      <w:r>
        <w:t>Курс включает непосредственно обучение шахматной игре, освоение правил игры в шахматы, а так же знакомятся с шахматной нотацией, творчеством выдающихся шахматистов. Все перечисленные основы игры обучения можно разделить на следующие разделы:</w:t>
      </w:r>
    </w:p>
    <w:p w:rsidR="00740590" w:rsidRDefault="006348DB" w:rsidP="000A09BF">
      <w:pPr>
        <w:pStyle w:val="a5"/>
        <w:numPr>
          <w:ilvl w:val="0"/>
          <w:numId w:val="64"/>
        </w:numPr>
        <w:tabs>
          <w:tab w:val="left" w:pos="2043"/>
        </w:tabs>
        <w:ind w:hanging="241"/>
        <w:jc w:val="both"/>
        <w:rPr>
          <w:sz w:val="24"/>
        </w:rPr>
      </w:pPr>
      <w:r>
        <w:rPr>
          <w:sz w:val="24"/>
        </w:rPr>
        <w:t>Повторение.Рокировка.Взятиена</w:t>
      </w:r>
      <w:r>
        <w:rPr>
          <w:spacing w:val="-2"/>
          <w:sz w:val="24"/>
        </w:rPr>
        <w:t>проходе</w:t>
      </w:r>
    </w:p>
    <w:p w:rsidR="00740590" w:rsidRDefault="006348DB" w:rsidP="000A09BF">
      <w:pPr>
        <w:pStyle w:val="a5"/>
        <w:numPr>
          <w:ilvl w:val="0"/>
          <w:numId w:val="64"/>
        </w:numPr>
        <w:tabs>
          <w:tab w:val="left" w:pos="2043"/>
        </w:tabs>
        <w:ind w:hanging="241"/>
        <w:jc w:val="both"/>
        <w:rPr>
          <w:sz w:val="24"/>
        </w:rPr>
      </w:pPr>
      <w:r>
        <w:rPr>
          <w:sz w:val="24"/>
        </w:rPr>
        <w:t>Краткаяисторияшахмат.Происхождениешахмат.Легендыо</w:t>
      </w:r>
      <w:r>
        <w:rPr>
          <w:spacing w:val="-2"/>
          <w:sz w:val="24"/>
        </w:rPr>
        <w:t xml:space="preserve"> шахматах.</w:t>
      </w:r>
    </w:p>
    <w:p w:rsidR="00740590" w:rsidRDefault="006348DB" w:rsidP="000A09BF">
      <w:pPr>
        <w:pStyle w:val="a5"/>
        <w:numPr>
          <w:ilvl w:val="0"/>
          <w:numId w:val="64"/>
        </w:numPr>
        <w:tabs>
          <w:tab w:val="left" w:pos="2089"/>
        </w:tabs>
        <w:ind w:left="1234" w:right="570" w:firstLine="568"/>
        <w:rPr>
          <w:sz w:val="24"/>
        </w:rPr>
      </w:pPr>
      <w:r>
        <w:rPr>
          <w:sz w:val="24"/>
        </w:rPr>
        <w:t>Шахматнаянотация.Обозначениегоризонталей,вертикалей,обозначениешахматных фигур и терминов. Запись начального положения.</w:t>
      </w:r>
    </w:p>
    <w:p w:rsidR="00740590" w:rsidRDefault="006348DB" w:rsidP="000A09BF">
      <w:pPr>
        <w:pStyle w:val="a5"/>
        <w:numPr>
          <w:ilvl w:val="0"/>
          <w:numId w:val="64"/>
        </w:numPr>
        <w:tabs>
          <w:tab w:val="left" w:pos="2101"/>
        </w:tabs>
        <w:ind w:left="1234" w:right="566" w:firstLine="568"/>
        <w:rPr>
          <w:sz w:val="24"/>
        </w:rPr>
      </w:pPr>
      <w:r>
        <w:rPr>
          <w:sz w:val="24"/>
        </w:rPr>
        <w:t xml:space="preserve">Ценностьшахматныхфигур.Сравнительнаясилафигур.Достижениематериального </w:t>
      </w:r>
      <w:r>
        <w:rPr>
          <w:spacing w:val="-2"/>
          <w:sz w:val="24"/>
        </w:rPr>
        <w:t>перевеса.</w:t>
      </w:r>
    </w:p>
    <w:p w:rsidR="00740590" w:rsidRDefault="006348DB" w:rsidP="000A09BF">
      <w:pPr>
        <w:pStyle w:val="a5"/>
        <w:numPr>
          <w:ilvl w:val="0"/>
          <w:numId w:val="64"/>
        </w:numPr>
        <w:tabs>
          <w:tab w:val="left" w:pos="2043"/>
        </w:tabs>
        <w:ind w:left="1234" w:right="570" w:firstLine="568"/>
        <w:rPr>
          <w:sz w:val="24"/>
        </w:rPr>
      </w:pPr>
      <w:r>
        <w:rPr>
          <w:sz w:val="24"/>
        </w:rPr>
        <w:t>Техникаматованияодинокогокороля.Дифференцированныеподходыкпостановкемата (две ладьи против короля; ферзь и ладья против короля; ферзь и король против короля).</w:t>
      </w:r>
    </w:p>
    <w:p w:rsidR="00740590" w:rsidRDefault="006348DB" w:rsidP="000A09BF">
      <w:pPr>
        <w:pStyle w:val="a5"/>
        <w:numPr>
          <w:ilvl w:val="0"/>
          <w:numId w:val="64"/>
        </w:numPr>
        <w:tabs>
          <w:tab w:val="left" w:pos="2108"/>
        </w:tabs>
        <w:ind w:left="1234" w:right="572" w:firstLine="568"/>
        <w:rPr>
          <w:sz w:val="24"/>
        </w:rPr>
      </w:pPr>
      <w:r>
        <w:rPr>
          <w:sz w:val="24"/>
        </w:rPr>
        <w:t>Достижениематабезжертвыматериала.Учебныеположениянаматвдваходавэндшпиле. Цугцванг. Учебные положения на мат в два хода в миттельшпиле.</w:t>
      </w:r>
    </w:p>
    <w:p w:rsidR="00740590" w:rsidRDefault="006348DB" w:rsidP="000A09BF">
      <w:pPr>
        <w:pStyle w:val="a5"/>
        <w:numPr>
          <w:ilvl w:val="0"/>
          <w:numId w:val="64"/>
        </w:numPr>
        <w:tabs>
          <w:tab w:val="left" w:pos="2215"/>
          <w:tab w:val="left" w:pos="2216"/>
          <w:tab w:val="left" w:pos="3625"/>
          <w:tab w:val="left" w:pos="5160"/>
          <w:tab w:val="left" w:pos="6317"/>
          <w:tab w:val="left" w:pos="7880"/>
          <w:tab w:val="left" w:pos="8580"/>
          <w:tab w:val="left" w:pos="10040"/>
        </w:tabs>
        <w:ind w:left="1234" w:right="561" w:firstLine="568"/>
        <w:rPr>
          <w:sz w:val="24"/>
        </w:rPr>
      </w:pPr>
      <w:r>
        <w:rPr>
          <w:spacing w:val="-2"/>
          <w:sz w:val="24"/>
        </w:rPr>
        <w:t>Шахматная</w:t>
      </w:r>
      <w:r>
        <w:rPr>
          <w:sz w:val="24"/>
        </w:rPr>
        <w:tab/>
      </w:r>
      <w:r>
        <w:rPr>
          <w:spacing w:val="-2"/>
          <w:sz w:val="24"/>
        </w:rPr>
        <w:t>комбинация.</w:t>
      </w:r>
      <w:r>
        <w:rPr>
          <w:sz w:val="24"/>
        </w:rPr>
        <w:tab/>
      </w:r>
      <w:r>
        <w:rPr>
          <w:spacing w:val="-2"/>
          <w:sz w:val="24"/>
        </w:rPr>
        <w:t>Матовые</w:t>
      </w:r>
      <w:r>
        <w:rPr>
          <w:sz w:val="24"/>
        </w:rPr>
        <w:tab/>
      </w:r>
      <w:r>
        <w:rPr>
          <w:spacing w:val="-2"/>
          <w:sz w:val="24"/>
        </w:rPr>
        <w:t>комбинации:</w:t>
      </w:r>
      <w:r>
        <w:rPr>
          <w:sz w:val="24"/>
        </w:rPr>
        <w:tab/>
      </w:r>
      <w:r>
        <w:rPr>
          <w:spacing w:val="-4"/>
          <w:sz w:val="24"/>
        </w:rPr>
        <w:t>тема</w:t>
      </w:r>
      <w:r>
        <w:rPr>
          <w:sz w:val="24"/>
        </w:rPr>
        <w:tab/>
      </w:r>
      <w:r>
        <w:rPr>
          <w:spacing w:val="-2"/>
          <w:sz w:val="24"/>
        </w:rPr>
        <w:t>отвлечения,</w:t>
      </w:r>
      <w:r>
        <w:rPr>
          <w:sz w:val="24"/>
        </w:rPr>
        <w:tab/>
      </w:r>
      <w:r>
        <w:rPr>
          <w:spacing w:val="-2"/>
          <w:sz w:val="24"/>
        </w:rPr>
        <w:t>завлечения, блокировки.</w:t>
      </w:r>
    </w:p>
    <w:p w:rsidR="00740590" w:rsidRDefault="00740590">
      <w:pPr>
        <w:pStyle w:val="a3"/>
        <w:spacing w:before="8"/>
        <w:ind w:left="0"/>
      </w:pPr>
    </w:p>
    <w:p w:rsidR="00740590" w:rsidRDefault="006348DB">
      <w:pPr>
        <w:pStyle w:val="4"/>
        <w:ind w:left="1825" w:right="850"/>
        <w:jc w:val="center"/>
      </w:pPr>
      <w:r>
        <w:t>Программа«Безопасный</w:t>
      </w:r>
      <w:r>
        <w:rPr>
          <w:spacing w:val="-4"/>
        </w:rPr>
        <w:t>мир»</w:t>
      </w:r>
    </w:p>
    <w:p w:rsidR="00740590" w:rsidRDefault="006348DB">
      <w:pPr>
        <w:spacing w:before="1"/>
        <w:ind w:left="1515" w:right="850"/>
        <w:jc w:val="center"/>
        <w:rPr>
          <w:b/>
          <w:sz w:val="24"/>
        </w:rPr>
      </w:pPr>
      <w:r>
        <w:rPr>
          <w:b/>
          <w:sz w:val="24"/>
        </w:rPr>
        <w:t xml:space="preserve">7 </w:t>
      </w:r>
      <w:r>
        <w:rPr>
          <w:b/>
          <w:spacing w:val="-2"/>
          <w:sz w:val="24"/>
        </w:rPr>
        <w:t>класс</w:t>
      </w:r>
    </w:p>
    <w:p w:rsidR="00740590" w:rsidRDefault="00740590">
      <w:pPr>
        <w:pStyle w:val="a3"/>
        <w:spacing w:before="1"/>
        <w:ind w:left="0"/>
        <w:rPr>
          <w:b/>
        </w:rPr>
      </w:pPr>
    </w:p>
    <w:p w:rsidR="00740590" w:rsidRDefault="006348DB">
      <w:pPr>
        <w:spacing w:before="1"/>
        <w:ind w:left="1234"/>
        <w:rPr>
          <w:b/>
        </w:rPr>
      </w:pPr>
      <w:r>
        <w:rPr>
          <w:b/>
        </w:rPr>
        <w:t>Чрезвычайныеситуациигеологическогопроисхожденияихпричиныи</w:t>
      </w:r>
      <w:r>
        <w:rPr>
          <w:b/>
          <w:spacing w:val="-2"/>
        </w:rPr>
        <w:t>последствия</w:t>
      </w:r>
    </w:p>
    <w:p w:rsidR="00740590" w:rsidRDefault="00740590">
      <w:pPr>
        <w:pStyle w:val="a3"/>
        <w:spacing w:before="2"/>
        <w:ind w:left="0"/>
        <w:rPr>
          <w:b/>
        </w:rPr>
      </w:pPr>
    </w:p>
    <w:tbl>
      <w:tblPr>
        <w:tblW w:w="0" w:type="auto"/>
        <w:tblInd w:w="12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33"/>
        <w:gridCol w:w="8227"/>
      </w:tblGrid>
      <w:tr w:rsidR="00740590">
        <w:trPr>
          <w:trHeight w:val="551"/>
        </w:trPr>
        <w:tc>
          <w:tcPr>
            <w:tcW w:w="1133" w:type="dxa"/>
          </w:tcPr>
          <w:p w:rsidR="00740590" w:rsidRDefault="006348DB">
            <w:pPr>
              <w:pStyle w:val="TableParagraph"/>
              <w:spacing w:line="268" w:lineRule="exact"/>
              <w:ind w:left="33"/>
              <w:jc w:val="center"/>
              <w:rPr>
                <w:sz w:val="24"/>
              </w:rPr>
            </w:pPr>
            <w:r>
              <w:rPr>
                <w:sz w:val="24"/>
              </w:rPr>
              <w:t>1</w:t>
            </w:r>
          </w:p>
        </w:tc>
        <w:tc>
          <w:tcPr>
            <w:tcW w:w="8227" w:type="dxa"/>
          </w:tcPr>
          <w:p w:rsidR="00740590" w:rsidRDefault="006348DB">
            <w:pPr>
              <w:pStyle w:val="TableParagraph"/>
              <w:spacing w:line="268" w:lineRule="exact"/>
              <w:ind w:left="128"/>
              <w:rPr>
                <w:sz w:val="24"/>
              </w:rPr>
            </w:pPr>
            <w:r>
              <w:rPr>
                <w:sz w:val="24"/>
              </w:rPr>
              <w:t>Различныеприродныеявленияипричиныихвозникновения.</w:t>
            </w:r>
            <w:r>
              <w:rPr>
                <w:spacing w:val="-2"/>
                <w:sz w:val="24"/>
              </w:rPr>
              <w:t xml:space="preserve"> Общая</w:t>
            </w:r>
          </w:p>
          <w:p w:rsidR="00740590" w:rsidRDefault="006348DB">
            <w:pPr>
              <w:pStyle w:val="TableParagraph"/>
              <w:spacing w:line="264" w:lineRule="exact"/>
              <w:ind w:left="112"/>
              <w:rPr>
                <w:sz w:val="24"/>
              </w:rPr>
            </w:pPr>
            <w:r>
              <w:rPr>
                <w:spacing w:val="-2"/>
                <w:sz w:val="24"/>
              </w:rPr>
              <w:t>характеристика</w:t>
            </w:r>
          </w:p>
        </w:tc>
      </w:tr>
      <w:tr w:rsidR="00740590">
        <w:trPr>
          <w:trHeight w:val="275"/>
        </w:trPr>
        <w:tc>
          <w:tcPr>
            <w:tcW w:w="1133" w:type="dxa"/>
          </w:tcPr>
          <w:p w:rsidR="00740590" w:rsidRDefault="006348DB">
            <w:pPr>
              <w:pStyle w:val="TableParagraph"/>
              <w:spacing w:line="255" w:lineRule="exact"/>
              <w:ind w:left="33"/>
              <w:jc w:val="center"/>
              <w:rPr>
                <w:sz w:val="24"/>
              </w:rPr>
            </w:pPr>
            <w:r>
              <w:rPr>
                <w:sz w:val="24"/>
              </w:rPr>
              <w:t>2</w:t>
            </w:r>
          </w:p>
        </w:tc>
        <w:tc>
          <w:tcPr>
            <w:tcW w:w="8227" w:type="dxa"/>
          </w:tcPr>
          <w:p w:rsidR="00740590" w:rsidRDefault="006348DB">
            <w:pPr>
              <w:pStyle w:val="TableParagraph"/>
              <w:spacing w:line="255" w:lineRule="exact"/>
              <w:ind w:left="128"/>
              <w:rPr>
                <w:sz w:val="24"/>
              </w:rPr>
            </w:pPr>
            <w:r>
              <w:rPr>
                <w:sz w:val="24"/>
              </w:rPr>
              <w:t>Опасныеичрезвычайныеситуацииприродного</w:t>
            </w:r>
            <w:r>
              <w:rPr>
                <w:spacing w:val="-2"/>
                <w:sz w:val="24"/>
              </w:rPr>
              <w:t>характера.</w:t>
            </w:r>
          </w:p>
        </w:tc>
      </w:tr>
      <w:tr w:rsidR="00740590">
        <w:trPr>
          <w:trHeight w:val="551"/>
        </w:trPr>
        <w:tc>
          <w:tcPr>
            <w:tcW w:w="1133" w:type="dxa"/>
          </w:tcPr>
          <w:p w:rsidR="00740590" w:rsidRDefault="006348DB">
            <w:pPr>
              <w:pStyle w:val="TableParagraph"/>
              <w:spacing w:line="268" w:lineRule="exact"/>
              <w:ind w:left="33"/>
              <w:jc w:val="center"/>
              <w:rPr>
                <w:sz w:val="24"/>
              </w:rPr>
            </w:pPr>
            <w:r>
              <w:rPr>
                <w:sz w:val="24"/>
              </w:rPr>
              <w:t>3</w:t>
            </w:r>
          </w:p>
        </w:tc>
        <w:tc>
          <w:tcPr>
            <w:tcW w:w="8227" w:type="dxa"/>
          </w:tcPr>
          <w:p w:rsidR="00740590" w:rsidRDefault="006348DB">
            <w:pPr>
              <w:pStyle w:val="TableParagraph"/>
              <w:spacing w:line="268" w:lineRule="exact"/>
              <w:ind w:left="128"/>
              <w:rPr>
                <w:sz w:val="24"/>
              </w:rPr>
            </w:pPr>
            <w:r>
              <w:rPr>
                <w:sz w:val="24"/>
              </w:rPr>
              <w:t>Землетрясение.Причинывозникновенияземлетрясенияиего</w:t>
            </w:r>
            <w:r>
              <w:rPr>
                <w:spacing w:val="-2"/>
                <w:sz w:val="24"/>
              </w:rPr>
              <w:t>возможные</w:t>
            </w:r>
          </w:p>
          <w:p w:rsidR="00740590" w:rsidRDefault="006348DB">
            <w:pPr>
              <w:pStyle w:val="TableParagraph"/>
              <w:spacing w:line="264" w:lineRule="exact"/>
              <w:ind w:left="112"/>
              <w:rPr>
                <w:sz w:val="24"/>
              </w:rPr>
            </w:pPr>
            <w:r>
              <w:rPr>
                <w:spacing w:val="-2"/>
                <w:sz w:val="24"/>
              </w:rPr>
              <w:t>последствия.</w:t>
            </w:r>
          </w:p>
        </w:tc>
      </w:tr>
      <w:tr w:rsidR="00740590">
        <w:trPr>
          <w:trHeight w:val="277"/>
        </w:trPr>
        <w:tc>
          <w:tcPr>
            <w:tcW w:w="1133" w:type="dxa"/>
          </w:tcPr>
          <w:p w:rsidR="00740590" w:rsidRDefault="006348DB">
            <w:pPr>
              <w:pStyle w:val="TableParagraph"/>
              <w:spacing w:line="258" w:lineRule="exact"/>
              <w:ind w:left="33"/>
              <w:jc w:val="center"/>
              <w:rPr>
                <w:sz w:val="24"/>
              </w:rPr>
            </w:pPr>
            <w:r>
              <w:rPr>
                <w:sz w:val="24"/>
              </w:rPr>
              <w:t>4</w:t>
            </w:r>
          </w:p>
        </w:tc>
        <w:tc>
          <w:tcPr>
            <w:tcW w:w="8227" w:type="dxa"/>
          </w:tcPr>
          <w:p w:rsidR="00740590" w:rsidRDefault="006348DB">
            <w:pPr>
              <w:pStyle w:val="TableParagraph"/>
              <w:spacing w:line="258" w:lineRule="exact"/>
              <w:ind w:left="128"/>
              <w:rPr>
                <w:sz w:val="24"/>
              </w:rPr>
            </w:pPr>
            <w:r>
              <w:rPr>
                <w:sz w:val="24"/>
              </w:rPr>
              <w:t>Защитанаселенияотпоследствий</w:t>
            </w:r>
            <w:r>
              <w:rPr>
                <w:spacing w:val="-2"/>
                <w:sz w:val="24"/>
              </w:rPr>
              <w:t xml:space="preserve"> землетрясений.</w:t>
            </w:r>
          </w:p>
        </w:tc>
      </w:tr>
      <w:tr w:rsidR="00740590">
        <w:trPr>
          <w:trHeight w:val="275"/>
        </w:trPr>
        <w:tc>
          <w:tcPr>
            <w:tcW w:w="1133" w:type="dxa"/>
          </w:tcPr>
          <w:p w:rsidR="00740590" w:rsidRDefault="006348DB">
            <w:pPr>
              <w:pStyle w:val="TableParagraph"/>
              <w:spacing w:line="255" w:lineRule="exact"/>
              <w:ind w:left="33"/>
              <w:jc w:val="center"/>
              <w:rPr>
                <w:sz w:val="24"/>
              </w:rPr>
            </w:pPr>
            <w:r>
              <w:rPr>
                <w:sz w:val="24"/>
              </w:rPr>
              <w:t>5</w:t>
            </w:r>
          </w:p>
        </w:tc>
        <w:tc>
          <w:tcPr>
            <w:tcW w:w="8227" w:type="dxa"/>
          </w:tcPr>
          <w:p w:rsidR="00740590" w:rsidRDefault="006348DB">
            <w:pPr>
              <w:pStyle w:val="TableParagraph"/>
              <w:spacing w:line="255" w:lineRule="exact"/>
              <w:ind w:left="128"/>
              <w:rPr>
                <w:sz w:val="24"/>
              </w:rPr>
            </w:pPr>
            <w:r>
              <w:rPr>
                <w:sz w:val="24"/>
              </w:rPr>
              <w:t>Правилабезопасногоповедениянаселенияпри</w:t>
            </w:r>
            <w:r>
              <w:rPr>
                <w:spacing w:val="-2"/>
                <w:sz w:val="24"/>
              </w:rPr>
              <w:t>землетрясении.</w:t>
            </w:r>
          </w:p>
        </w:tc>
      </w:tr>
      <w:tr w:rsidR="00740590">
        <w:trPr>
          <w:trHeight w:val="551"/>
        </w:trPr>
        <w:tc>
          <w:tcPr>
            <w:tcW w:w="1133" w:type="dxa"/>
          </w:tcPr>
          <w:p w:rsidR="00740590" w:rsidRDefault="006348DB">
            <w:pPr>
              <w:pStyle w:val="TableParagraph"/>
              <w:spacing w:line="268" w:lineRule="exact"/>
              <w:ind w:left="33"/>
              <w:jc w:val="center"/>
              <w:rPr>
                <w:sz w:val="24"/>
              </w:rPr>
            </w:pPr>
            <w:r>
              <w:rPr>
                <w:sz w:val="24"/>
              </w:rPr>
              <w:t>6</w:t>
            </w:r>
          </w:p>
        </w:tc>
        <w:tc>
          <w:tcPr>
            <w:tcW w:w="8227" w:type="dxa"/>
          </w:tcPr>
          <w:p w:rsidR="00740590" w:rsidRDefault="006348DB">
            <w:pPr>
              <w:pStyle w:val="TableParagraph"/>
              <w:spacing w:line="268" w:lineRule="exact"/>
              <w:ind w:left="128"/>
              <w:rPr>
                <w:sz w:val="24"/>
              </w:rPr>
            </w:pPr>
            <w:r>
              <w:rPr>
                <w:sz w:val="24"/>
              </w:rPr>
              <w:t>Вулканы,извержениевулкановПоследствияизвержениявулканов.</w:t>
            </w:r>
            <w:r>
              <w:rPr>
                <w:spacing w:val="-2"/>
                <w:sz w:val="24"/>
              </w:rPr>
              <w:t>Защита</w:t>
            </w:r>
          </w:p>
          <w:p w:rsidR="00740590" w:rsidRDefault="006348DB">
            <w:pPr>
              <w:pStyle w:val="TableParagraph"/>
              <w:spacing w:line="264" w:lineRule="exact"/>
              <w:ind w:left="112"/>
              <w:rPr>
                <w:sz w:val="24"/>
              </w:rPr>
            </w:pPr>
            <w:r>
              <w:rPr>
                <w:spacing w:val="-2"/>
                <w:sz w:val="24"/>
              </w:rPr>
              <w:t>населения.</w:t>
            </w:r>
          </w:p>
        </w:tc>
      </w:tr>
      <w:tr w:rsidR="00740590">
        <w:trPr>
          <w:trHeight w:val="278"/>
        </w:trPr>
        <w:tc>
          <w:tcPr>
            <w:tcW w:w="1133" w:type="dxa"/>
          </w:tcPr>
          <w:p w:rsidR="00740590" w:rsidRDefault="006348DB">
            <w:pPr>
              <w:pStyle w:val="TableParagraph"/>
              <w:spacing w:line="258" w:lineRule="exact"/>
              <w:ind w:left="33"/>
              <w:jc w:val="center"/>
              <w:rPr>
                <w:sz w:val="24"/>
              </w:rPr>
            </w:pPr>
            <w:r>
              <w:rPr>
                <w:sz w:val="24"/>
              </w:rPr>
              <w:t>7</w:t>
            </w:r>
          </w:p>
        </w:tc>
        <w:tc>
          <w:tcPr>
            <w:tcW w:w="8227" w:type="dxa"/>
          </w:tcPr>
          <w:p w:rsidR="00740590" w:rsidRDefault="006348DB">
            <w:pPr>
              <w:pStyle w:val="TableParagraph"/>
              <w:spacing w:line="258" w:lineRule="exact"/>
              <w:ind w:left="128"/>
              <w:rPr>
                <w:sz w:val="24"/>
              </w:rPr>
            </w:pPr>
            <w:r>
              <w:rPr>
                <w:sz w:val="24"/>
              </w:rPr>
              <w:t>Оползни,ихпоследствия,защита</w:t>
            </w:r>
            <w:r>
              <w:rPr>
                <w:spacing w:val="-2"/>
                <w:sz w:val="24"/>
              </w:rPr>
              <w:t>населения.</w:t>
            </w:r>
          </w:p>
        </w:tc>
      </w:tr>
      <w:tr w:rsidR="00740590">
        <w:trPr>
          <w:trHeight w:val="275"/>
        </w:trPr>
        <w:tc>
          <w:tcPr>
            <w:tcW w:w="1133" w:type="dxa"/>
          </w:tcPr>
          <w:p w:rsidR="00740590" w:rsidRDefault="006348DB">
            <w:pPr>
              <w:pStyle w:val="TableParagraph"/>
              <w:spacing w:line="255" w:lineRule="exact"/>
              <w:ind w:left="33"/>
              <w:jc w:val="center"/>
              <w:rPr>
                <w:sz w:val="24"/>
              </w:rPr>
            </w:pPr>
            <w:r>
              <w:rPr>
                <w:sz w:val="24"/>
              </w:rPr>
              <w:t>8</w:t>
            </w:r>
          </w:p>
        </w:tc>
        <w:tc>
          <w:tcPr>
            <w:tcW w:w="8227" w:type="dxa"/>
          </w:tcPr>
          <w:p w:rsidR="00740590" w:rsidRDefault="006348DB">
            <w:pPr>
              <w:pStyle w:val="TableParagraph"/>
              <w:spacing w:line="255" w:lineRule="exact"/>
              <w:ind w:left="128"/>
              <w:rPr>
                <w:sz w:val="24"/>
              </w:rPr>
            </w:pPr>
            <w:r>
              <w:rPr>
                <w:sz w:val="24"/>
              </w:rPr>
              <w:t>Обвалыиснежные</w:t>
            </w:r>
            <w:r>
              <w:rPr>
                <w:spacing w:val="-2"/>
                <w:sz w:val="24"/>
              </w:rPr>
              <w:t>лавины.</w:t>
            </w:r>
          </w:p>
        </w:tc>
      </w:tr>
    </w:tbl>
    <w:p w:rsidR="00740590" w:rsidRDefault="006348DB">
      <w:pPr>
        <w:spacing w:after="3"/>
        <w:ind w:left="1234"/>
        <w:rPr>
          <w:b/>
        </w:rPr>
      </w:pPr>
      <w:r>
        <w:rPr>
          <w:b/>
        </w:rPr>
        <w:t>Чрезвычайныеситуацииметеорологического</w:t>
      </w:r>
      <w:r>
        <w:rPr>
          <w:b/>
          <w:spacing w:val="-2"/>
        </w:rPr>
        <w:t>происхождения</w:t>
      </w:r>
    </w:p>
    <w:tbl>
      <w:tblPr>
        <w:tblW w:w="0" w:type="auto"/>
        <w:tblInd w:w="12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32"/>
        <w:gridCol w:w="8328"/>
      </w:tblGrid>
      <w:tr w:rsidR="00740590">
        <w:trPr>
          <w:trHeight w:val="275"/>
        </w:trPr>
        <w:tc>
          <w:tcPr>
            <w:tcW w:w="1032" w:type="dxa"/>
          </w:tcPr>
          <w:p w:rsidR="00740590" w:rsidRDefault="006348DB">
            <w:pPr>
              <w:pStyle w:val="TableParagraph"/>
              <w:spacing w:line="255" w:lineRule="exact"/>
              <w:ind w:left="28"/>
              <w:jc w:val="center"/>
              <w:rPr>
                <w:sz w:val="24"/>
              </w:rPr>
            </w:pPr>
            <w:r>
              <w:rPr>
                <w:sz w:val="24"/>
              </w:rPr>
              <w:t>9</w:t>
            </w:r>
          </w:p>
        </w:tc>
        <w:tc>
          <w:tcPr>
            <w:tcW w:w="8328" w:type="dxa"/>
          </w:tcPr>
          <w:p w:rsidR="00740590" w:rsidRDefault="006348DB">
            <w:pPr>
              <w:pStyle w:val="TableParagraph"/>
              <w:spacing w:line="255" w:lineRule="exact"/>
              <w:ind w:left="129"/>
              <w:rPr>
                <w:sz w:val="24"/>
              </w:rPr>
            </w:pPr>
            <w:r>
              <w:rPr>
                <w:sz w:val="24"/>
              </w:rPr>
              <w:t>Ураганыибури,причиныихвозникновения,возможные</w:t>
            </w:r>
            <w:r>
              <w:rPr>
                <w:spacing w:val="-2"/>
                <w:sz w:val="24"/>
              </w:rPr>
              <w:t>последствия.</w:t>
            </w:r>
          </w:p>
        </w:tc>
      </w:tr>
      <w:tr w:rsidR="00740590">
        <w:trPr>
          <w:trHeight w:val="275"/>
        </w:trPr>
        <w:tc>
          <w:tcPr>
            <w:tcW w:w="1032" w:type="dxa"/>
          </w:tcPr>
          <w:p w:rsidR="00740590" w:rsidRDefault="006348DB">
            <w:pPr>
              <w:pStyle w:val="TableParagraph"/>
              <w:spacing w:line="255" w:lineRule="exact"/>
              <w:ind w:left="400"/>
              <w:rPr>
                <w:sz w:val="24"/>
              </w:rPr>
            </w:pPr>
            <w:r>
              <w:rPr>
                <w:spacing w:val="-5"/>
                <w:sz w:val="24"/>
              </w:rPr>
              <w:t>10</w:t>
            </w:r>
          </w:p>
        </w:tc>
        <w:tc>
          <w:tcPr>
            <w:tcW w:w="8328" w:type="dxa"/>
          </w:tcPr>
          <w:p w:rsidR="00740590" w:rsidRDefault="006348DB">
            <w:pPr>
              <w:pStyle w:val="TableParagraph"/>
              <w:spacing w:line="255" w:lineRule="exact"/>
              <w:ind w:left="129"/>
              <w:rPr>
                <w:sz w:val="24"/>
              </w:rPr>
            </w:pPr>
            <w:r>
              <w:rPr>
                <w:sz w:val="24"/>
              </w:rPr>
              <w:t>Защитанаселенияотпоследствий ураганови</w:t>
            </w:r>
            <w:r>
              <w:rPr>
                <w:spacing w:val="-2"/>
                <w:sz w:val="24"/>
              </w:rPr>
              <w:t xml:space="preserve"> бурь.</w:t>
            </w:r>
          </w:p>
        </w:tc>
      </w:tr>
      <w:tr w:rsidR="00740590">
        <w:trPr>
          <w:trHeight w:val="277"/>
        </w:trPr>
        <w:tc>
          <w:tcPr>
            <w:tcW w:w="1032" w:type="dxa"/>
          </w:tcPr>
          <w:p w:rsidR="00740590" w:rsidRDefault="006348DB">
            <w:pPr>
              <w:pStyle w:val="TableParagraph"/>
              <w:spacing w:line="258" w:lineRule="exact"/>
              <w:ind w:left="400"/>
              <w:rPr>
                <w:sz w:val="24"/>
              </w:rPr>
            </w:pPr>
            <w:r>
              <w:rPr>
                <w:spacing w:val="-5"/>
                <w:sz w:val="24"/>
              </w:rPr>
              <w:t>11</w:t>
            </w:r>
          </w:p>
        </w:tc>
        <w:tc>
          <w:tcPr>
            <w:tcW w:w="8328" w:type="dxa"/>
          </w:tcPr>
          <w:p w:rsidR="00740590" w:rsidRDefault="006348DB">
            <w:pPr>
              <w:pStyle w:val="TableParagraph"/>
              <w:spacing w:line="258" w:lineRule="exact"/>
              <w:ind w:left="129"/>
              <w:rPr>
                <w:sz w:val="24"/>
              </w:rPr>
            </w:pPr>
            <w:r>
              <w:rPr>
                <w:spacing w:val="-2"/>
                <w:sz w:val="24"/>
              </w:rPr>
              <w:t>Смерчи.</w:t>
            </w:r>
          </w:p>
        </w:tc>
      </w:tr>
      <w:tr w:rsidR="00740590">
        <w:trPr>
          <w:trHeight w:val="253"/>
        </w:trPr>
        <w:tc>
          <w:tcPr>
            <w:tcW w:w="1032" w:type="dxa"/>
          </w:tcPr>
          <w:p w:rsidR="00740590" w:rsidRDefault="00740590">
            <w:pPr>
              <w:pStyle w:val="TableParagraph"/>
              <w:rPr>
                <w:sz w:val="18"/>
              </w:rPr>
            </w:pPr>
          </w:p>
        </w:tc>
        <w:tc>
          <w:tcPr>
            <w:tcW w:w="8328" w:type="dxa"/>
          </w:tcPr>
          <w:p w:rsidR="00740590" w:rsidRDefault="006348DB">
            <w:pPr>
              <w:pStyle w:val="TableParagraph"/>
              <w:spacing w:line="234" w:lineRule="exact"/>
              <w:ind w:left="1200" w:right="1172"/>
              <w:jc w:val="center"/>
              <w:rPr>
                <w:b/>
              </w:rPr>
            </w:pPr>
            <w:r>
              <w:rPr>
                <w:b/>
              </w:rPr>
              <w:t>Чрезвычайныеситуациигидрологического</w:t>
            </w:r>
            <w:r>
              <w:rPr>
                <w:b/>
                <w:spacing w:val="-2"/>
              </w:rPr>
              <w:t>происхождения</w:t>
            </w:r>
          </w:p>
        </w:tc>
      </w:tr>
      <w:tr w:rsidR="00740590">
        <w:trPr>
          <w:trHeight w:val="275"/>
        </w:trPr>
        <w:tc>
          <w:tcPr>
            <w:tcW w:w="1032" w:type="dxa"/>
          </w:tcPr>
          <w:p w:rsidR="00740590" w:rsidRDefault="006348DB">
            <w:pPr>
              <w:pStyle w:val="TableParagraph"/>
              <w:spacing w:line="255" w:lineRule="exact"/>
              <w:ind w:left="400"/>
              <w:rPr>
                <w:sz w:val="24"/>
              </w:rPr>
            </w:pPr>
            <w:r>
              <w:rPr>
                <w:spacing w:val="-5"/>
                <w:sz w:val="24"/>
              </w:rPr>
              <w:t>12</w:t>
            </w:r>
          </w:p>
        </w:tc>
        <w:tc>
          <w:tcPr>
            <w:tcW w:w="8328" w:type="dxa"/>
          </w:tcPr>
          <w:p w:rsidR="00740590" w:rsidRDefault="006348DB">
            <w:pPr>
              <w:pStyle w:val="TableParagraph"/>
              <w:spacing w:line="255" w:lineRule="exact"/>
              <w:ind w:left="129"/>
              <w:rPr>
                <w:sz w:val="24"/>
              </w:rPr>
            </w:pPr>
            <w:r>
              <w:rPr>
                <w:sz w:val="24"/>
              </w:rPr>
              <w:t>Наводнения,видынаводненийиих</w:t>
            </w:r>
            <w:r>
              <w:rPr>
                <w:spacing w:val="-2"/>
                <w:sz w:val="24"/>
              </w:rPr>
              <w:t>причины.</w:t>
            </w:r>
          </w:p>
        </w:tc>
      </w:tr>
      <w:tr w:rsidR="00740590">
        <w:trPr>
          <w:trHeight w:val="277"/>
        </w:trPr>
        <w:tc>
          <w:tcPr>
            <w:tcW w:w="1032" w:type="dxa"/>
          </w:tcPr>
          <w:p w:rsidR="00740590" w:rsidRDefault="006348DB">
            <w:pPr>
              <w:pStyle w:val="TableParagraph"/>
              <w:spacing w:line="258" w:lineRule="exact"/>
              <w:ind w:left="606"/>
              <w:rPr>
                <w:sz w:val="24"/>
              </w:rPr>
            </w:pPr>
            <w:r>
              <w:rPr>
                <w:spacing w:val="-5"/>
                <w:sz w:val="24"/>
              </w:rPr>
              <w:t>13</w:t>
            </w:r>
          </w:p>
        </w:tc>
        <w:tc>
          <w:tcPr>
            <w:tcW w:w="8328" w:type="dxa"/>
          </w:tcPr>
          <w:p w:rsidR="00740590" w:rsidRDefault="006348DB">
            <w:pPr>
              <w:pStyle w:val="TableParagraph"/>
              <w:spacing w:line="258" w:lineRule="exact"/>
              <w:ind w:left="129"/>
              <w:rPr>
                <w:sz w:val="24"/>
              </w:rPr>
            </w:pPr>
            <w:r>
              <w:rPr>
                <w:sz w:val="24"/>
              </w:rPr>
              <w:t>Защитанаселенияотпоследствий</w:t>
            </w:r>
            <w:r>
              <w:rPr>
                <w:spacing w:val="-2"/>
                <w:sz w:val="24"/>
              </w:rPr>
              <w:t xml:space="preserve"> наводнений.</w:t>
            </w:r>
          </w:p>
        </w:tc>
      </w:tr>
      <w:tr w:rsidR="00740590">
        <w:trPr>
          <w:trHeight w:val="275"/>
        </w:trPr>
        <w:tc>
          <w:tcPr>
            <w:tcW w:w="1032" w:type="dxa"/>
          </w:tcPr>
          <w:p w:rsidR="00740590" w:rsidRDefault="006348DB">
            <w:pPr>
              <w:pStyle w:val="TableParagraph"/>
              <w:spacing w:line="255" w:lineRule="exact"/>
              <w:ind w:right="163"/>
              <w:jc w:val="right"/>
              <w:rPr>
                <w:sz w:val="24"/>
              </w:rPr>
            </w:pPr>
            <w:r>
              <w:rPr>
                <w:spacing w:val="-5"/>
                <w:sz w:val="24"/>
              </w:rPr>
              <w:t>14</w:t>
            </w:r>
          </w:p>
        </w:tc>
        <w:tc>
          <w:tcPr>
            <w:tcW w:w="8328" w:type="dxa"/>
          </w:tcPr>
          <w:p w:rsidR="00740590" w:rsidRDefault="006348DB">
            <w:pPr>
              <w:pStyle w:val="TableParagraph"/>
              <w:spacing w:line="255" w:lineRule="exact"/>
              <w:ind w:left="129"/>
              <w:rPr>
                <w:sz w:val="24"/>
              </w:rPr>
            </w:pPr>
            <w:r>
              <w:rPr>
                <w:sz w:val="24"/>
              </w:rPr>
              <w:t>Рекомендациинаселениюподействиям при угрозеивовремя</w:t>
            </w:r>
            <w:r>
              <w:rPr>
                <w:spacing w:val="-2"/>
                <w:sz w:val="24"/>
              </w:rPr>
              <w:t xml:space="preserve"> наводнения.</w:t>
            </w:r>
          </w:p>
        </w:tc>
      </w:tr>
      <w:tr w:rsidR="00740590">
        <w:trPr>
          <w:trHeight w:val="277"/>
        </w:trPr>
        <w:tc>
          <w:tcPr>
            <w:tcW w:w="1032" w:type="dxa"/>
          </w:tcPr>
          <w:p w:rsidR="00740590" w:rsidRDefault="006348DB">
            <w:pPr>
              <w:pStyle w:val="TableParagraph"/>
              <w:spacing w:line="258" w:lineRule="exact"/>
              <w:ind w:right="163"/>
              <w:jc w:val="right"/>
              <w:rPr>
                <w:sz w:val="24"/>
              </w:rPr>
            </w:pPr>
            <w:r>
              <w:rPr>
                <w:spacing w:val="-5"/>
                <w:sz w:val="24"/>
              </w:rPr>
              <w:t>15</w:t>
            </w:r>
          </w:p>
        </w:tc>
        <w:tc>
          <w:tcPr>
            <w:tcW w:w="8328" w:type="dxa"/>
          </w:tcPr>
          <w:p w:rsidR="00740590" w:rsidRDefault="006348DB">
            <w:pPr>
              <w:pStyle w:val="TableParagraph"/>
              <w:spacing w:line="258" w:lineRule="exact"/>
              <w:ind w:left="129"/>
              <w:rPr>
                <w:sz w:val="24"/>
              </w:rPr>
            </w:pPr>
            <w:r>
              <w:rPr>
                <w:sz w:val="24"/>
              </w:rPr>
              <w:t>Селииих</w:t>
            </w:r>
            <w:r>
              <w:rPr>
                <w:spacing w:val="-2"/>
                <w:sz w:val="24"/>
              </w:rPr>
              <w:t>характеристика.</w:t>
            </w:r>
          </w:p>
        </w:tc>
      </w:tr>
      <w:tr w:rsidR="00740590">
        <w:trPr>
          <w:trHeight w:val="275"/>
        </w:trPr>
        <w:tc>
          <w:tcPr>
            <w:tcW w:w="1032" w:type="dxa"/>
          </w:tcPr>
          <w:p w:rsidR="00740590" w:rsidRDefault="006348DB">
            <w:pPr>
              <w:pStyle w:val="TableParagraph"/>
              <w:spacing w:line="255" w:lineRule="exact"/>
              <w:ind w:right="163"/>
              <w:jc w:val="right"/>
              <w:rPr>
                <w:sz w:val="24"/>
              </w:rPr>
            </w:pPr>
            <w:r>
              <w:rPr>
                <w:spacing w:val="-5"/>
                <w:sz w:val="24"/>
              </w:rPr>
              <w:t>16</w:t>
            </w:r>
          </w:p>
        </w:tc>
        <w:tc>
          <w:tcPr>
            <w:tcW w:w="8328" w:type="dxa"/>
          </w:tcPr>
          <w:p w:rsidR="00740590" w:rsidRDefault="006348DB">
            <w:pPr>
              <w:pStyle w:val="TableParagraph"/>
              <w:spacing w:line="255" w:lineRule="exact"/>
              <w:ind w:left="129"/>
              <w:rPr>
                <w:sz w:val="24"/>
              </w:rPr>
            </w:pPr>
            <w:r>
              <w:rPr>
                <w:sz w:val="24"/>
              </w:rPr>
              <w:t>Защитанаселенияотпоследствийселевых</w:t>
            </w:r>
            <w:r>
              <w:rPr>
                <w:spacing w:val="-2"/>
                <w:sz w:val="24"/>
              </w:rPr>
              <w:t>потоков.</w:t>
            </w:r>
          </w:p>
        </w:tc>
      </w:tr>
      <w:tr w:rsidR="00740590">
        <w:trPr>
          <w:trHeight w:val="275"/>
        </w:trPr>
        <w:tc>
          <w:tcPr>
            <w:tcW w:w="1032" w:type="dxa"/>
          </w:tcPr>
          <w:p w:rsidR="00740590" w:rsidRDefault="006348DB">
            <w:pPr>
              <w:pStyle w:val="TableParagraph"/>
              <w:spacing w:line="256" w:lineRule="exact"/>
              <w:ind w:right="163"/>
              <w:jc w:val="right"/>
              <w:rPr>
                <w:sz w:val="24"/>
              </w:rPr>
            </w:pPr>
            <w:r>
              <w:rPr>
                <w:spacing w:val="-5"/>
                <w:sz w:val="24"/>
              </w:rPr>
              <w:t>17</w:t>
            </w:r>
          </w:p>
        </w:tc>
        <w:tc>
          <w:tcPr>
            <w:tcW w:w="8328" w:type="dxa"/>
          </w:tcPr>
          <w:p w:rsidR="00740590" w:rsidRDefault="006348DB">
            <w:pPr>
              <w:pStyle w:val="TableParagraph"/>
              <w:spacing w:line="256" w:lineRule="exact"/>
              <w:ind w:left="129"/>
              <w:rPr>
                <w:sz w:val="24"/>
              </w:rPr>
            </w:pPr>
            <w:r>
              <w:rPr>
                <w:sz w:val="24"/>
              </w:rPr>
              <w:t>Цунамииих</w:t>
            </w:r>
            <w:r>
              <w:rPr>
                <w:spacing w:val="-2"/>
                <w:sz w:val="24"/>
              </w:rPr>
              <w:t xml:space="preserve"> характеристика.</w:t>
            </w:r>
          </w:p>
        </w:tc>
      </w:tr>
      <w:tr w:rsidR="00740590">
        <w:trPr>
          <w:trHeight w:val="277"/>
        </w:trPr>
        <w:tc>
          <w:tcPr>
            <w:tcW w:w="1032" w:type="dxa"/>
          </w:tcPr>
          <w:p w:rsidR="00740590" w:rsidRDefault="006348DB">
            <w:pPr>
              <w:pStyle w:val="TableParagraph"/>
              <w:spacing w:line="258" w:lineRule="exact"/>
              <w:ind w:right="163"/>
              <w:jc w:val="right"/>
              <w:rPr>
                <w:sz w:val="24"/>
              </w:rPr>
            </w:pPr>
            <w:r>
              <w:rPr>
                <w:spacing w:val="-5"/>
                <w:sz w:val="24"/>
              </w:rPr>
              <w:t>18</w:t>
            </w:r>
          </w:p>
        </w:tc>
        <w:tc>
          <w:tcPr>
            <w:tcW w:w="8328" w:type="dxa"/>
          </w:tcPr>
          <w:p w:rsidR="00740590" w:rsidRDefault="006348DB">
            <w:pPr>
              <w:pStyle w:val="TableParagraph"/>
              <w:spacing w:line="258" w:lineRule="exact"/>
              <w:ind w:left="129"/>
              <w:rPr>
                <w:sz w:val="24"/>
              </w:rPr>
            </w:pPr>
            <w:r>
              <w:rPr>
                <w:sz w:val="24"/>
              </w:rPr>
              <w:t>Защитанаселенияот</w:t>
            </w:r>
            <w:r>
              <w:rPr>
                <w:spacing w:val="-2"/>
                <w:sz w:val="24"/>
              </w:rPr>
              <w:t xml:space="preserve"> цунами.</w:t>
            </w:r>
          </w:p>
        </w:tc>
      </w:tr>
      <w:tr w:rsidR="00740590">
        <w:trPr>
          <w:trHeight w:val="275"/>
        </w:trPr>
        <w:tc>
          <w:tcPr>
            <w:tcW w:w="1032" w:type="dxa"/>
          </w:tcPr>
          <w:p w:rsidR="00740590" w:rsidRDefault="00740590">
            <w:pPr>
              <w:pStyle w:val="TableParagraph"/>
              <w:rPr>
                <w:sz w:val="20"/>
              </w:rPr>
            </w:pPr>
          </w:p>
        </w:tc>
        <w:tc>
          <w:tcPr>
            <w:tcW w:w="8328" w:type="dxa"/>
          </w:tcPr>
          <w:p w:rsidR="00740590" w:rsidRDefault="006348DB">
            <w:pPr>
              <w:pStyle w:val="TableParagraph"/>
              <w:spacing w:line="255" w:lineRule="exact"/>
              <w:ind w:left="129"/>
              <w:rPr>
                <w:sz w:val="24"/>
              </w:rPr>
            </w:pPr>
            <w:r>
              <w:rPr>
                <w:sz w:val="24"/>
              </w:rPr>
              <w:t>Чрезвычайныеситуациибиологического</w:t>
            </w:r>
            <w:r>
              <w:rPr>
                <w:spacing w:val="-2"/>
                <w:sz w:val="24"/>
              </w:rPr>
              <w:t>происхождения</w:t>
            </w:r>
          </w:p>
        </w:tc>
      </w:tr>
      <w:tr w:rsidR="00740590">
        <w:trPr>
          <w:trHeight w:val="275"/>
        </w:trPr>
        <w:tc>
          <w:tcPr>
            <w:tcW w:w="1032" w:type="dxa"/>
          </w:tcPr>
          <w:p w:rsidR="00740590" w:rsidRDefault="006348DB">
            <w:pPr>
              <w:pStyle w:val="TableParagraph"/>
              <w:spacing w:line="255" w:lineRule="exact"/>
              <w:ind w:right="163"/>
              <w:jc w:val="right"/>
              <w:rPr>
                <w:sz w:val="24"/>
              </w:rPr>
            </w:pPr>
            <w:r>
              <w:rPr>
                <w:spacing w:val="-5"/>
                <w:sz w:val="24"/>
              </w:rPr>
              <w:t>19</w:t>
            </w:r>
          </w:p>
        </w:tc>
        <w:tc>
          <w:tcPr>
            <w:tcW w:w="8328" w:type="dxa"/>
          </w:tcPr>
          <w:p w:rsidR="00740590" w:rsidRDefault="006348DB">
            <w:pPr>
              <w:pStyle w:val="TableParagraph"/>
              <w:spacing w:line="255" w:lineRule="exact"/>
              <w:ind w:left="129"/>
              <w:rPr>
                <w:sz w:val="24"/>
              </w:rPr>
            </w:pPr>
            <w:r>
              <w:rPr>
                <w:sz w:val="24"/>
              </w:rPr>
              <w:t>Лесныеиторфяныепожарыиих</w:t>
            </w:r>
            <w:r>
              <w:rPr>
                <w:spacing w:val="-2"/>
                <w:sz w:val="24"/>
              </w:rPr>
              <w:t xml:space="preserve"> профилактика.</w:t>
            </w:r>
          </w:p>
        </w:tc>
      </w:tr>
      <w:tr w:rsidR="00740590">
        <w:trPr>
          <w:trHeight w:val="277"/>
        </w:trPr>
        <w:tc>
          <w:tcPr>
            <w:tcW w:w="1032" w:type="dxa"/>
          </w:tcPr>
          <w:p w:rsidR="00740590" w:rsidRDefault="006348DB">
            <w:pPr>
              <w:pStyle w:val="TableParagraph"/>
              <w:spacing w:line="258" w:lineRule="exact"/>
              <w:ind w:right="163"/>
              <w:jc w:val="right"/>
              <w:rPr>
                <w:sz w:val="24"/>
              </w:rPr>
            </w:pPr>
            <w:r>
              <w:rPr>
                <w:spacing w:val="-5"/>
                <w:sz w:val="24"/>
              </w:rPr>
              <w:t>20</w:t>
            </w:r>
          </w:p>
        </w:tc>
        <w:tc>
          <w:tcPr>
            <w:tcW w:w="8328" w:type="dxa"/>
          </w:tcPr>
          <w:p w:rsidR="00740590" w:rsidRDefault="006348DB">
            <w:pPr>
              <w:pStyle w:val="TableParagraph"/>
              <w:spacing w:line="258" w:lineRule="exact"/>
              <w:ind w:left="129"/>
              <w:rPr>
                <w:sz w:val="24"/>
              </w:rPr>
            </w:pPr>
            <w:r>
              <w:rPr>
                <w:sz w:val="24"/>
              </w:rPr>
              <w:t>Профилактикалесныхиторфяныхпожаров,защита</w:t>
            </w:r>
            <w:r>
              <w:rPr>
                <w:spacing w:val="-2"/>
                <w:sz w:val="24"/>
              </w:rPr>
              <w:t xml:space="preserve"> населения.</w:t>
            </w:r>
          </w:p>
        </w:tc>
      </w:tr>
      <w:tr w:rsidR="00740590">
        <w:trPr>
          <w:trHeight w:val="275"/>
        </w:trPr>
        <w:tc>
          <w:tcPr>
            <w:tcW w:w="1032" w:type="dxa"/>
          </w:tcPr>
          <w:p w:rsidR="00740590" w:rsidRDefault="006348DB">
            <w:pPr>
              <w:pStyle w:val="TableParagraph"/>
              <w:spacing w:line="255" w:lineRule="exact"/>
              <w:ind w:right="163"/>
              <w:jc w:val="right"/>
              <w:rPr>
                <w:sz w:val="24"/>
              </w:rPr>
            </w:pPr>
            <w:r>
              <w:rPr>
                <w:spacing w:val="-5"/>
                <w:sz w:val="24"/>
              </w:rPr>
              <w:t>21</w:t>
            </w:r>
          </w:p>
        </w:tc>
        <w:tc>
          <w:tcPr>
            <w:tcW w:w="8328" w:type="dxa"/>
          </w:tcPr>
          <w:p w:rsidR="00740590" w:rsidRDefault="006348DB">
            <w:pPr>
              <w:pStyle w:val="TableParagraph"/>
              <w:spacing w:line="255" w:lineRule="exact"/>
              <w:ind w:left="129"/>
              <w:rPr>
                <w:sz w:val="24"/>
              </w:rPr>
            </w:pPr>
            <w:r>
              <w:rPr>
                <w:spacing w:val="-2"/>
                <w:sz w:val="24"/>
              </w:rPr>
              <w:t>Эпидемия.</w:t>
            </w:r>
          </w:p>
        </w:tc>
      </w:tr>
      <w:tr w:rsidR="00740590">
        <w:trPr>
          <w:trHeight w:val="551"/>
        </w:trPr>
        <w:tc>
          <w:tcPr>
            <w:tcW w:w="1032" w:type="dxa"/>
          </w:tcPr>
          <w:p w:rsidR="00740590" w:rsidRDefault="006348DB">
            <w:pPr>
              <w:pStyle w:val="TableParagraph"/>
              <w:spacing w:line="268" w:lineRule="exact"/>
              <w:ind w:right="163"/>
              <w:jc w:val="right"/>
              <w:rPr>
                <w:sz w:val="24"/>
              </w:rPr>
            </w:pPr>
            <w:r>
              <w:rPr>
                <w:spacing w:val="-5"/>
                <w:sz w:val="24"/>
              </w:rPr>
              <w:t>22</w:t>
            </w:r>
          </w:p>
        </w:tc>
        <w:tc>
          <w:tcPr>
            <w:tcW w:w="8328" w:type="dxa"/>
          </w:tcPr>
          <w:p w:rsidR="00740590" w:rsidRDefault="006348DB">
            <w:pPr>
              <w:pStyle w:val="TableParagraph"/>
              <w:spacing w:line="268" w:lineRule="exact"/>
              <w:ind w:left="129"/>
              <w:rPr>
                <w:sz w:val="24"/>
              </w:rPr>
            </w:pPr>
            <w:r>
              <w:rPr>
                <w:sz w:val="24"/>
              </w:rPr>
              <w:t>Эпизоотиииэпифитотии,противоэпизоотическиеи</w:t>
            </w:r>
            <w:r>
              <w:rPr>
                <w:spacing w:val="-2"/>
                <w:sz w:val="24"/>
              </w:rPr>
              <w:t>противоэпифитотические</w:t>
            </w:r>
          </w:p>
          <w:p w:rsidR="00740590" w:rsidRDefault="006348DB">
            <w:pPr>
              <w:pStyle w:val="TableParagraph"/>
              <w:spacing w:line="264" w:lineRule="exact"/>
              <w:ind w:left="112"/>
              <w:rPr>
                <w:sz w:val="24"/>
              </w:rPr>
            </w:pPr>
            <w:r>
              <w:rPr>
                <w:spacing w:val="-2"/>
                <w:sz w:val="24"/>
              </w:rPr>
              <w:t>мероприятия.</w:t>
            </w:r>
          </w:p>
        </w:tc>
      </w:tr>
      <w:tr w:rsidR="00740590">
        <w:trPr>
          <w:trHeight w:val="277"/>
        </w:trPr>
        <w:tc>
          <w:tcPr>
            <w:tcW w:w="1032" w:type="dxa"/>
          </w:tcPr>
          <w:p w:rsidR="00740590" w:rsidRDefault="00740590">
            <w:pPr>
              <w:pStyle w:val="TableParagraph"/>
              <w:rPr>
                <w:sz w:val="20"/>
              </w:rPr>
            </w:pPr>
          </w:p>
        </w:tc>
        <w:tc>
          <w:tcPr>
            <w:tcW w:w="8328" w:type="dxa"/>
          </w:tcPr>
          <w:p w:rsidR="00740590" w:rsidRDefault="006348DB">
            <w:pPr>
              <w:pStyle w:val="TableParagraph"/>
              <w:spacing w:line="258" w:lineRule="exact"/>
              <w:ind w:left="129"/>
              <w:rPr>
                <w:sz w:val="24"/>
              </w:rPr>
            </w:pPr>
            <w:r>
              <w:rPr>
                <w:sz w:val="24"/>
              </w:rPr>
              <w:t>3.Здоровыйобразжизнииегозначениедлягармоничногоразвития</w:t>
            </w:r>
            <w:r>
              <w:rPr>
                <w:spacing w:val="-2"/>
                <w:sz w:val="24"/>
              </w:rPr>
              <w:t xml:space="preserve"> человека</w:t>
            </w:r>
          </w:p>
        </w:tc>
      </w:tr>
      <w:tr w:rsidR="00740590">
        <w:trPr>
          <w:trHeight w:val="275"/>
        </w:trPr>
        <w:tc>
          <w:tcPr>
            <w:tcW w:w="1032" w:type="dxa"/>
          </w:tcPr>
          <w:p w:rsidR="00740590" w:rsidRDefault="006348DB">
            <w:pPr>
              <w:pStyle w:val="TableParagraph"/>
              <w:spacing w:line="255" w:lineRule="exact"/>
              <w:ind w:right="163"/>
              <w:jc w:val="right"/>
              <w:rPr>
                <w:sz w:val="24"/>
              </w:rPr>
            </w:pPr>
            <w:r>
              <w:rPr>
                <w:spacing w:val="-5"/>
                <w:sz w:val="24"/>
              </w:rPr>
              <w:t>23</w:t>
            </w:r>
          </w:p>
        </w:tc>
        <w:tc>
          <w:tcPr>
            <w:tcW w:w="8328" w:type="dxa"/>
          </w:tcPr>
          <w:p w:rsidR="00740590" w:rsidRDefault="006348DB">
            <w:pPr>
              <w:pStyle w:val="TableParagraph"/>
              <w:spacing w:line="255" w:lineRule="exact"/>
              <w:ind w:left="129"/>
              <w:rPr>
                <w:sz w:val="24"/>
              </w:rPr>
            </w:pPr>
            <w:r>
              <w:rPr>
                <w:sz w:val="24"/>
              </w:rPr>
              <w:t>Психологическая</w:t>
            </w:r>
            <w:r>
              <w:rPr>
                <w:spacing w:val="-2"/>
                <w:sz w:val="24"/>
              </w:rPr>
              <w:t xml:space="preserve"> уравновешенность.</w:t>
            </w:r>
          </w:p>
        </w:tc>
      </w:tr>
      <w:tr w:rsidR="00740590">
        <w:trPr>
          <w:trHeight w:val="275"/>
        </w:trPr>
        <w:tc>
          <w:tcPr>
            <w:tcW w:w="1032" w:type="dxa"/>
          </w:tcPr>
          <w:p w:rsidR="00740590" w:rsidRDefault="006348DB">
            <w:pPr>
              <w:pStyle w:val="TableParagraph"/>
              <w:spacing w:line="255" w:lineRule="exact"/>
              <w:ind w:right="163"/>
              <w:jc w:val="right"/>
              <w:rPr>
                <w:sz w:val="24"/>
              </w:rPr>
            </w:pPr>
            <w:r>
              <w:rPr>
                <w:spacing w:val="-5"/>
                <w:sz w:val="24"/>
              </w:rPr>
              <w:t>24</w:t>
            </w:r>
          </w:p>
        </w:tc>
        <w:tc>
          <w:tcPr>
            <w:tcW w:w="8328" w:type="dxa"/>
          </w:tcPr>
          <w:p w:rsidR="00740590" w:rsidRDefault="006348DB">
            <w:pPr>
              <w:pStyle w:val="TableParagraph"/>
              <w:spacing w:line="255" w:lineRule="exact"/>
              <w:ind w:left="129"/>
              <w:rPr>
                <w:sz w:val="24"/>
              </w:rPr>
            </w:pPr>
            <w:r>
              <w:rPr>
                <w:sz w:val="24"/>
              </w:rPr>
              <w:t>Стрессиеговлияниена</w:t>
            </w:r>
            <w:r>
              <w:rPr>
                <w:spacing w:val="-2"/>
                <w:sz w:val="24"/>
              </w:rPr>
              <w:t xml:space="preserve"> человека.</w:t>
            </w:r>
          </w:p>
        </w:tc>
      </w:tr>
      <w:tr w:rsidR="00740590">
        <w:trPr>
          <w:trHeight w:val="277"/>
        </w:trPr>
        <w:tc>
          <w:tcPr>
            <w:tcW w:w="1032" w:type="dxa"/>
          </w:tcPr>
          <w:p w:rsidR="00740590" w:rsidRDefault="006348DB">
            <w:pPr>
              <w:pStyle w:val="TableParagraph"/>
              <w:spacing w:line="258" w:lineRule="exact"/>
              <w:ind w:right="163"/>
              <w:jc w:val="right"/>
              <w:rPr>
                <w:sz w:val="24"/>
              </w:rPr>
            </w:pPr>
            <w:r>
              <w:rPr>
                <w:spacing w:val="-5"/>
                <w:sz w:val="24"/>
              </w:rPr>
              <w:t>25</w:t>
            </w:r>
          </w:p>
        </w:tc>
        <w:tc>
          <w:tcPr>
            <w:tcW w:w="8328" w:type="dxa"/>
          </w:tcPr>
          <w:p w:rsidR="00740590" w:rsidRDefault="006348DB">
            <w:pPr>
              <w:pStyle w:val="TableParagraph"/>
              <w:spacing w:line="258" w:lineRule="exact"/>
              <w:ind w:left="129"/>
              <w:rPr>
                <w:sz w:val="24"/>
              </w:rPr>
            </w:pPr>
            <w:r>
              <w:rPr>
                <w:sz w:val="24"/>
              </w:rPr>
              <w:t>Анатомо-физиологическиеособенностиподросткового</w:t>
            </w:r>
            <w:r>
              <w:rPr>
                <w:spacing w:val="-2"/>
                <w:sz w:val="24"/>
              </w:rPr>
              <w:t>возраста.</w:t>
            </w:r>
          </w:p>
        </w:tc>
      </w:tr>
      <w:tr w:rsidR="00740590">
        <w:trPr>
          <w:trHeight w:val="551"/>
        </w:trPr>
        <w:tc>
          <w:tcPr>
            <w:tcW w:w="1032" w:type="dxa"/>
          </w:tcPr>
          <w:p w:rsidR="00740590" w:rsidRDefault="006348DB">
            <w:pPr>
              <w:pStyle w:val="TableParagraph"/>
              <w:spacing w:line="268" w:lineRule="exact"/>
              <w:ind w:right="163"/>
              <w:jc w:val="right"/>
              <w:rPr>
                <w:sz w:val="24"/>
              </w:rPr>
            </w:pPr>
            <w:r>
              <w:rPr>
                <w:spacing w:val="-5"/>
                <w:sz w:val="24"/>
              </w:rPr>
              <w:t>26</w:t>
            </w:r>
          </w:p>
        </w:tc>
        <w:tc>
          <w:tcPr>
            <w:tcW w:w="8328" w:type="dxa"/>
          </w:tcPr>
          <w:p w:rsidR="00740590" w:rsidRDefault="006348DB">
            <w:pPr>
              <w:pStyle w:val="TableParagraph"/>
              <w:spacing w:line="268" w:lineRule="exact"/>
              <w:ind w:left="129"/>
              <w:rPr>
                <w:sz w:val="24"/>
              </w:rPr>
            </w:pPr>
            <w:r>
              <w:rPr>
                <w:sz w:val="24"/>
              </w:rPr>
              <w:t>Формированиеличностиподросткавпроцессевзаимоотношений</w:t>
            </w:r>
            <w:r>
              <w:rPr>
                <w:spacing w:val="-5"/>
                <w:sz w:val="24"/>
              </w:rPr>
              <w:t>со</w:t>
            </w:r>
          </w:p>
          <w:p w:rsidR="00740590" w:rsidRDefault="006348DB">
            <w:pPr>
              <w:pStyle w:val="TableParagraph"/>
              <w:spacing w:line="264" w:lineRule="exact"/>
              <w:ind w:left="112"/>
              <w:rPr>
                <w:sz w:val="24"/>
              </w:rPr>
            </w:pPr>
            <w:r>
              <w:rPr>
                <w:spacing w:val="-2"/>
                <w:sz w:val="24"/>
              </w:rPr>
              <w:t>взрослыми.</w:t>
            </w:r>
          </w:p>
        </w:tc>
      </w:tr>
      <w:tr w:rsidR="00740590">
        <w:trPr>
          <w:trHeight w:val="275"/>
        </w:trPr>
        <w:tc>
          <w:tcPr>
            <w:tcW w:w="1032" w:type="dxa"/>
          </w:tcPr>
          <w:p w:rsidR="00740590" w:rsidRDefault="006348DB">
            <w:pPr>
              <w:pStyle w:val="TableParagraph"/>
              <w:spacing w:line="255" w:lineRule="exact"/>
              <w:ind w:right="163"/>
              <w:jc w:val="right"/>
              <w:rPr>
                <w:sz w:val="24"/>
              </w:rPr>
            </w:pPr>
            <w:r>
              <w:rPr>
                <w:spacing w:val="-5"/>
                <w:sz w:val="24"/>
              </w:rPr>
              <w:t>27</w:t>
            </w:r>
          </w:p>
        </w:tc>
        <w:tc>
          <w:tcPr>
            <w:tcW w:w="8328" w:type="dxa"/>
          </w:tcPr>
          <w:p w:rsidR="00740590" w:rsidRDefault="006348DB">
            <w:pPr>
              <w:pStyle w:val="TableParagraph"/>
              <w:spacing w:line="255" w:lineRule="exact"/>
              <w:ind w:left="129"/>
              <w:rPr>
                <w:sz w:val="24"/>
              </w:rPr>
            </w:pPr>
            <w:r>
              <w:rPr>
                <w:sz w:val="24"/>
              </w:rPr>
              <w:t>Формированиеличностивовзаимоотношенияхсо</w:t>
            </w:r>
            <w:r>
              <w:rPr>
                <w:spacing w:val="-2"/>
                <w:sz w:val="24"/>
              </w:rPr>
              <w:t xml:space="preserve"> сверстниками.</w:t>
            </w:r>
          </w:p>
        </w:tc>
      </w:tr>
      <w:tr w:rsidR="00740590">
        <w:trPr>
          <w:trHeight w:val="275"/>
        </w:trPr>
        <w:tc>
          <w:tcPr>
            <w:tcW w:w="1032" w:type="dxa"/>
          </w:tcPr>
          <w:p w:rsidR="00740590" w:rsidRDefault="006348DB">
            <w:pPr>
              <w:pStyle w:val="TableParagraph"/>
              <w:spacing w:line="255" w:lineRule="exact"/>
              <w:ind w:right="163"/>
              <w:jc w:val="right"/>
              <w:rPr>
                <w:sz w:val="24"/>
              </w:rPr>
            </w:pPr>
            <w:r>
              <w:rPr>
                <w:spacing w:val="-5"/>
                <w:sz w:val="24"/>
              </w:rPr>
              <w:t>28</w:t>
            </w:r>
          </w:p>
        </w:tc>
        <w:tc>
          <w:tcPr>
            <w:tcW w:w="8328" w:type="dxa"/>
          </w:tcPr>
          <w:p w:rsidR="00740590" w:rsidRDefault="006348DB">
            <w:pPr>
              <w:pStyle w:val="TableParagraph"/>
              <w:spacing w:line="255" w:lineRule="exact"/>
              <w:ind w:left="129"/>
              <w:rPr>
                <w:sz w:val="24"/>
              </w:rPr>
            </w:pPr>
            <w:r>
              <w:rPr>
                <w:sz w:val="24"/>
              </w:rPr>
              <w:t>Формированиевзаимоотношенийсосверстникамипротивоположного</w:t>
            </w:r>
            <w:r>
              <w:rPr>
                <w:spacing w:val="-2"/>
                <w:sz w:val="24"/>
              </w:rPr>
              <w:t>пола.</w:t>
            </w:r>
          </w:p>
        </w:tc>
      </w:tr>
      <w:tr w:rsidR="00740590">
        <w:trPr>
          <w:trHeight w:val="553"/>
        </w:trPr>
        <w:tc>
          <w:tcPr>
            <w:tcW w:w="1032" w:type="dxa"/>
          </w:tcPr>
          <w:p w:rsidR="00740590" w:rsidRDefault="006348DB">
            <w:pPr>
              <w:pStyle w:val="TableParagraph"/>
              <w:spacing w:line="270" w:lineRule="exact"/>
              <w:ind w:right="163"/>
              <w:jc w:val="right"/>
              <w:rPr>
                <w:sz w:val="24"/>
              </w:rPr>
            </w:pPr>
            <w:r>
              <w:rPr>
                <w:spacing w:val="-5"/>
                <w:sz w:val="24"/>
              </w:rPr>
              <w:t>29</w:t>
            </w:r>
          </w:p>
        </w:tc>
        <w:tc>
          <w:tcPr>
            <w:tcW w:w="8328" w:type="dxa"/>
          </w:tcPr>
          <w:p w:rsidR="00740590" w:rsidRDefault="006348DB">
            <w:pPr>
              <w:pStyle w:val="TableParagraph"/>
              <w:spacing w:line="270" w:lineRule="exact"/>
              <w:ind w:left="129"/>
              <w:rPr>
                <w:sz w:val="24"/>
              </w:rPr>
            </w:pPr>
            <w:r>
              <w:rPr>
                <w:sz w:val="24"/>
              </w:rPr>
              <w:t>Взаимоотношенияподросткаиобщества.Правовая</w:t>
            </w:r>
            <w:r>
              <w:rPr>
                <w:spacing w:val="-2"/>
                <w:sz w:val="24"/>
              </w:rPr>
              <w:t>ответственность</w:t>
            </w:r>
          </w:p>
          <w:p w:rsidR="00740590" w:rsidRDefault="006348DB">
            <w:pPr>
              <w:pStyle w:val="TableParagraph"/>
              <w:spacing w:line="264" w:lineRule="exact"/>
              <w:ind w:left="112"/>
              <w:rPr>
                <w:sz w:val="24"/>
              </w:rPr>
            </w:pPr>
            <w:r>
              <w:rPr>
                <w:spacing w:val="-2"/>
                <w:sz w:val="24"/>
              </w:rPr>
              <w:t>несовершеннолетних</w:t>
            </w:r>
          </w:p>
        </w:tc>
      </w:tr>
      <w:tr w:rsidR="00740590">
        <w:trPr>
          <w:trHeight w:val="275"/>
        </w:trPr>
        <w:tc>
          <w:tcPr>
            <w:tcW w:w="1032" w:type="dxa"/>
          </w:tcPr>
          <w:p w:rsidR="00740590" w:rsidRDefault="00740590">
            <w:pPr>
              <w:pStyle w:val="TableParagraph"/>
              <w:rPr>
                <w:sz w:val="20"/>
              </w:rPr>
            </w:pPr>
          </w:p>
        </w:tc>
        <w:tc>
          <w:tcPr>
            <w:tcW w:w="8328" w:type="dxa"/>
          </w:tcPr>
          <w:p w:rsidR="00740590" w:rsidRDefault="006348DB">
            <w:pPr>
              <w:pStyle w:val="TableParagraph"/>
              <w:spacing w:line="255" w:lineRule="exact"/>
              <w:ind w:left="129"/>
              <w:rPr>
                <w:sz w:val="24"/>
              </w:rPr>
            </w:pPr>
            <w:r>
              <w:rPr>
                <w:sz w:val="24"/>
              </w:rPr>
              <w:t>Основымедицинскихзнанийиоказанияпервоймедицинской</w:t>
            </w:r>
            <w:r>
              <w:rPr>
                <w:spacing w:val="-2"/>
                <w:sz w:val="24"/>
              </w:rPr>
              <w:t>помощи</w:t>
            </w:r>
          </w:p>
        </w:tc>
      </w:tr>
      <w:tr w:rsidR="00740590">
        <w:trPr>
          <w:trHeight w:val="275"/>
        </w:trPr>
        <w:tc>
          <w:tcPr>
            <w:tcW w:w="1032" w:type="dxa"/>
          </w:tcPr>
          <w:p w:rsidR="00740590" w:rsidRDefault="006348DB">
            <w:pPr>
              <w:pStyle w:val="TableParagraph"/>
              <w:spacing w:line="255" w:lineRule="exact"/>
              <w:ind w:right="163"/>
              <w:jc w:val="right"/>
              <w:rPr>
                <w:sz w:val="24"/>
              </w:rPr>
            </w:pPr>
            <w:r>
              <w:rPr>
                <w:spacing w:val="-5"/>
                <w:sz w:val="24"/>
              </w:rPr>
              <w:t>30</w:t>
            </w:r>
          </w:p>
        </w:tc>
        <w:tc>
          <w:tcPr>
            <w:tcW w:w="8328" w:type="dxa"/>
          </w:tcPr>
          <w:p w:rsidR="00740590" w:rsidRDefault="006348DB">
            <w:pPr>
              <w:pStyle w:val="TableParagraph"/>
              <w:spacing w:line="255" w:lineRule="exact"/>
              <w:ind w:left="129"/>
              <w:rPr>
                <w:sz w:val="24"/>
              </w:rPr>
            </w:pPr>
            <w:r>
              <w:rPr>
                <w:sz w:val="24"/>
              </w:rPr>
              <w:t>Общиеправилаоказанияпервоймедицинской</w:t>
            </w:r>
            <w:r>
              <w:rPr>
                <w:spacing w:val="-2"/>
                <w:sz w:val="24"/>
              </w:rPr>
              <w:t>помощи.</w:t>
            </w:r>
          </w:p>
        </w:tc>
      </w:tr>
      <w:tr w:rsidR="00740590">
        <w:trPr>
          <w:trHeight w:val="277"/>
        </w:trPr>
        <w:tc>
          <w:tcPr>
            <w:tcW w:w="1032" w:type="dxa"/>
          </w:tcPr>
          <w:p w:rsidR="00740590" w:rsidRDefault="006348DB">
            <w:pPr>
              <w:pStyle w:val="TableParagraph"/>
              <w:spacing w:line="258" w:lineRule="exact"/>
              <w:ind w:right="163"/>
              <w:jc w:val="right"/>
              <w:rPr>
                <w:sz w:val="24"/>
              </w:rPr>
            </w:pPr>
            <w:r>
              <w:rPr>
                <w:spacing w:val="-5"/>
                <w:sz w:val="24"/>
              </w:rPr>
              <w:t>31</w:t>
            </w:r>
          </w:p>
        </w:tc>
        <w:tc>
          <w:tcPr>
            <w:tcW w:w="8328" w:type="dxa"/>
          </w:tcPr>
          <w:p w:rsidR="00740590" w:rsidRDefault="006348DB">
            <w:pPr>
              <w:pStyle w:val="TableParagraph"/>
              <w:spacing w:line="258" w:lineRule="exact"/>
              <w:ind w:left="129"/>
              <w:rPr>
                <w:sz w:val="24"/>
              </w:rPr>
            </w:pPr>
            <w:r>
              <w:rPr>
                <w:sz w:val="24"/>
              </w:rPr>
              <w:t>Оказаниепервоймедицинскойпомощипринаружном</w:t>
            </w:r>
            <w:r>
              <w:rPr>
                <w:spacing w:val="-2"/>
                <w:sz w:val="24"/>
              </w:rPr>
              <w:t>кровотечении</w:t>
            </w:r>
          </w:p>
        </w:tc>
      </w:tr>
      <w:tr w:rsidR="00740590">
        <w:trPr>
          <w:trHeight w:val="275"/>
        </w:trPr>
        <w:tc>
          <w:tcPr>
            <w:tcW w:w="1032" w:type="dxa"/>
          </w:tcPr>
          <w:p w:rsidR="00740590" w:rsidRDefault="006348DB">
            <w:pPr>
              <w:pStyle w:val="TableParagraph"/>
              <w:spacing w:line="255" w:lineRule="exact"/>
              <w:ind w:right="163"/>
              <w:jc w:val="right"/>
              <w:rPr>
                <w:sz w:val="24"/>
              </w:rPr>
            </w:pPr>
            <w:r>
              <w:rPr>
                <w:spacing w:val="-5"/>
                <w:sz w:val="24"/>
              </w:rPr>
              <w:t>32</w:t>
            </w:r>
          </w:p>
        </w:tc>
        <w:tc>
          <w:tcPr>
            <w:tcW w:w="8328" w:type="dxa"/>
          </w:tcPr>
          <w:p w:rsidR="00740590" w:rsidRDefault="006348DB">
            <w:pPr>
              <w:pStyle w:val="TableParagraph"/>
              <w:spacing w:line="255" w:lineRule="exact"/>
              <w:ind w:left="129"/>
              <w:rPr>
                <w:sz w:val="24"/>
              </w:rPr>
            </w:pPr>
            <w:r>
              <w:rPr>
                <w:sz w:val="24"/>
              </w:rPr>
              <w:t>Оказаниепервоймедицинскойпомощипри ушибахи</w:t>
            </w:r>
            <w:r>
              <w:rPr>
                <w:spacing w:val="-2"/>
                <w:sz w:val="24"/>
              </w:rPr>
              <w:t xml:space="preserve"> переломах</w:t>
            </w:r>
          </w:p>
        </w:tc>
      </w:tr>
      <w:tr w:rsidR="00740590">
        <w:trPr>
          <w:trHeight w:val="275"/>
        </w:trPr>
        <w:tc>
          <w:tcPr>
            <w:tcW w:w="1032" w:type="dxa"/>
          </w:tcPr>
          <w:p w:rsidR="00740590" w:rsidRDefault="006348DB">
            <w:pPr>
              <w:pStyle w:val="TableParagraph"/>
              <w:spacing w:line="255" w:lineRule="exact"/>
              <w:ind w:right="163"/>
              <w:jc w:val="right"/>
              <w:rPr>
                <w:sz w:val="24"/>
              </w:rPr>
            </w:pPr>
            <w:r>
              <w:rPr>
                <w:spacing w:val="-5"/>
                <w:sz w:val="24"/>
              </w:rPr>
              <w:t>33</w:t>
            </w:r>
          </w:p>
        </w:tc>
        <w:tc>
          <w:tcPr>
            <w:tcW w:w="8328" w:type="dxa"/>
          </w:tcPr>
          <w:p w:rsidR="00740590" w:rsidRDefault="006348DB">
            <w:pPr>
              <w:pStyle w:val="TableParagraph"/>
              <w:spacing w:line="255" w:lineRule="exact"/>
              <w:ind w:left="129"/>
              <w:rPr>
                <w:sz w:val="24"/>
              </w:rPr>
            </w:pPr>
            <w:r>
              <w:rPr>
                <w:sz w:val="24"/>
              </w:rPr>
              <w:t>Общиеправилатранспортировки</w:t>
            </w:r>
            <w:r>
              <w:rPr>
                <w:spacing w:val="-2"/>
                <w:sz w:val="24"/>
              </w:rPr>
              <w:t>пострадавшего</w:t>
            </w:r>
          </w:p>
        </w:tc>
      </w:tr>
      <w:tr w:rsidR="00740590">
        <w:trPr>
          <w:trHeight w:val="277"/>
        </w:trPr>
        <w:tc>
          <w:tcPr>
            <w:tcW w:w="1032" w:type="dxa"/>
          </w:tcPr>
          <w:p w:rsidR="00740590" w:rsidRDefault="006348DB">
            <w:pPr>
              <w:pStyle w:val="TableParagraph"/>
              <w:spacing w:line="258" w:lineRule="exact"/>
              <w:ind w:right="163"/>
              <w:jc w:val="right"/>
              <w:rPr>
                <w:sz w:val="24"/>
              </w:rPr>
            </w:pPr>
            <w:r>
              <w:rPr>
                <w:spacing w:val="-5"/>
                <w:sz w:val="24"/>
              </w:rPr>
              <w:t>34</w:t>
            </w:r>
          </w:p>
        </w:tc>
        <w:tc>
          <w:tcPr>
            <w:tcW w:w="8328" w:type="dxa"/>
          </w:tcPr>
          <w:p w:rsidR="00740590" w:rsidRDefault="006348DB">
            <w:pPr>
              <w:pStyle w:val="TableParagraph"/>
              <w:spacing w:line="258" w:lineRule="exact"/>
              <w:ind w:left="129"/>
              <w:rPr>
                <w:sz w:val="24"/>
              </w:rPr>
            </w:pPr>
            <w:r>
              <w:rPr>
                <w:sz w:val="24"/>
              </w:rPr>
              <w:t>Заключительный</w:t>
            </w:r>
            <w:r>
              <w:rPr>
                <w:spacing w:val="-4"/>
                <w:sz w:val="24"/>
              </w:rPr>
              <w:t>урок</w:t>
            </w:r>
          </w:p>
        </w:tc>
      </w:tr>
    </w:tbl>
    <w:p w:rsidR="00740590" w:rsidRDefault="00740590">
      <w:pPr>
        <w:pStyle w:val="a3"/>
        <w:ind w:left="0"/>
        <w:rPr>
          <w:b/>
          <w:sz w:val="20"/>
        </w:rPr>
      </w:pPr>
    </w:p>
    <w:p w:rsidR="00740590" w:rsidRDefault="00740590">
      <w:pPr>
        <w:pStyle w:val="a3"/>
        <w:spacing w:before="5"/>
        <w:ind w:left="0"/>
        <w:rPr>
          <w:b/>
          <w:sz w:val="21"/>
        </w:rPr>
      </w:pPr>
    </w:p>
    <w:p w:rsidR="00740590" w:rsidRDefault="006348DB">
      <w:pPr>
        <w:pStyle w:val="4"/>
        <w:spacing w:before="90"/>
        <w:ind w:left="4414" w:right="4311"/>
        <w:jc w:val="center"/>
      </w:pPr>
      <w:r>
        <w:t>Программа«Семьеведение» 8 класс</w:t>
      </w:r>
    </w:p>
    <w:p w:rsidR="00740590" w:rsidRDefault="00740590">
      <w:pPr>
        <w:pStyle w:val="a3"/>
        <w:ind w:left="0"/>
        <w:rPr>
          <w:b/>
        </w:rPr>
      </w:pPr>
    </w:p>
    <w:p w:rsidR="00740590" w:rsidRDefault="006348DB">
      <w:pPr>
        <w:spacing w:line="275" w:lineRule="exact"/>
        <w:ind w:left="1601"/>
        <w:rPr>
          <w:b/>
          <w:sz w:val="24"/>
        </w:rPr>
      </w:pPr>
      <w:r>
        <w:rPr>
          <w:b/>
          <w:spacing w:val="-2"/>
          <w:sz w:val="24"/>
        </w:rPr>
        <w:t>Разделы</w:t>
      </w:r>
    </w:p>
    <w:p w:rsidR="00740590" w:rsidRDefault="006348DB" w:rsidP="000A09BF">
      <w:pPr>
        <w:pStyle w:val="a5"/>
        <w:numPr>
          <w:ilvl w:val="2"/>
          <w:numId w:val="76"/>
        </w:numPr>
        <w:tabs>
          <w:tab w:val="left" w:pos="1781"/>
          <w:tab w:val="left" w:pos="1782"/>
        </w:tabs>
        <w:spacing w:line="292" w:lineRule="exact"/>
        <w:ind w:hanging="712"/>
        <w:rPr>
          <w:sz w:val="24"/>
        </w:rPr>
      </w:pPr>
      <w:r>
        <w:rPr>
          <w:sz w:val="24"/>
        </w:rPr>
        <w:t>Системажизненныхценностейчеловека(Темы1-</w:t>
      </w:r>
      <w:r>
        <w:rPr>
          <w:spacing w:val="-5"/>
          <w:sz w:val="24"/>
        </w:rPr>
        <w:t>4)</w:t>
      </w:r>
    </w:p>
    <w:p w:rsidR="00740590" w:rsidRDefault="006348DB" w:rsidP="000A09BF">
      <w:pPr>
        <w:pStyle w:val="a5"/>
        <w:numPr>
          <w:ilvl w:val="2"/>
          <w:numId w:val="76"/>
        </w:numPr>
        <w:tabs>
          <w:tab w:val="left" w:pos="1781"/>
          <w:tab w:val="left" w:pos="1782"/>
        </w:tabs>
        <w:spacing w:line="293" w:lineRule="exact"/>
        <w:ind w:hanging="712"/>
        <w:rPr>
          <w:sz w:val="24"/>
        </w:rPr>
      </w:pPr>
      <w:r>
        <w:rPr>
          <w:sz w:val="24"/>
        </w:rPr>
        <w:t>Мужчинаиженщина.Супружество.Родительство(Темы5-</w:t>
      </w:r>
      <w:r>
        <w:rPr>
          <w:spacing w:val="-5"/>
          <w:sz w:val="24"/>
        </w:rPr>
        <w:t>8)</w:t>
      </w:r>
    </w:p>
    <w:p w:rsidR="00740590" w:rsidRDefault="006348DB" w:rsidP="000A09BF">
      <w:pPr>
        <w:pStyle w:val="a5"/>
        <w:numPr>
          <w:ilvl w:val="2"/>
          <w:numId w:val="76"/>
        </w:numPr>
        <w:tabs>
          <w:tab w:val="left" w:pos="1781"/>
          <w:tab w:val="left" w:pos="1782"/>
        </w:tabs>
        <w:spacing w:line="293" w:lineRule="exact"/>
        <w:ind w:hanging="712"/>
        <w:rPr>
          <w:sz w:val="24"/>
        </w:rPr>
      </w:pPr>
      <w:r>
        <w:rPr>
          <w:sz w:val="24"/>
        </w:rPr>
        <w:t>Культуравзаимоотношений(Темы9-</w:t>
      </w:r>
      <w:r>
        <w:rPr>
          <w:spacing w:val="-5"/>
          <w:sz w:val="24"/>
        </w:rPr>
        <w:t>15)</w:t>
      </w:r>
    </w:p>
    <w:p w:rsidR="00740590" w:rsidRDefault="006348DB" w:rsidP="000A09BF">
      <w:pPr>
        <w:pStyle w:val="a5"/>
        <w:numPr>
          <w:ilvl w:val="2"/>
          <w:numId w:val="76"/>
        </w:numPr>
        <w:tabs>
          <w:tab w:val="left" w:pos="1781"/>
          <w:tab w:val="left" w:pos="1782"/>
        </w:tabs>
        <w:spacing w:before="1"/>
        <w:ind w:hanging="712"/>
        <w:rPr>
          <w:sz w:val="24"/>
        </w:rPr>
      </w:pPr>
      <w:r>
        <w:rPr>
          <w:sz w:val="24"/>
        </w:rPr>
        <w:t>Семейныеценности(Темы16-</w:t>
      </w:r>
      <w:r>
        <w:rPr>
          <w:spacing w:val="-5"/>
          <w:sz w:val="24"/>
        </w:rPr>
        <w:t>20)</w:t>
      </w:r>
    </w:p>
    <w:p w:rsidR="00740590" w:rsidRDefault="006348DB">
      <w:pPr>
        <w:pStyle w:val="4"/>
        <w:spacing w:before="2" w:line="274" w:lineRule="exact"/>
        <w:ind w:left="1080"/>
        <w:jc w:val="left"/>
      </w:pPr>
      <w:r>
        <w:rPr>
          <w:spacing w:val="-4"/>
        </w:rPr>
        <w:t>Темы</w:t>
      </w:r>
    </w:p>
    <w:p w:rsidR="00740590" w:rsidRDefault="006348DB">
      <w:pPr>
        <w:pStyle w:val="a3"/>
        <w:spacing w:line="274" w:lineRule="exact"/>
        <w:ind w:left="1080"/>
      </w:pPr>
      <w:r>
        <w:t>Тема1.Искусствобыть</w:t>
      </w:r>
      <w:r>
        <w:rPr>
          <w:spacing w:val="-2"/>
        </w:rPr>
        <w:t>счастливым</w:t>
      </w:r>
    </w:p>
    <w:p w:rsidR="00740590" w:rsidRDefault="006348DB">
      <w:pPr>
        <w:pStyle w:val="a3"/>
        <w:ind w:left="1234" w:right="644"/>
      </w:pPr>
      <w:r>
        <w:rPr>
          <w:i/>
        </w:rPr>
        <w:t xml:space="preserve">Основные понятия: </w:t>
      </w:r>
      <w:r>
        <w:t xml:space="preserve">Счастье. Удовлетворенность процессом жизни. Счастье как результат осознанной деятельности, увлекательного и благодарного труда во имя себя самого, своей семьи,родныхиблизких,своейстраныицелогомира.Рольчеловекавобретениисобственного </w:t>
      </w:r>
      <w:r>
        <w:rPr>
          <w:spacing w:val="-2"/>
        </w:rPr>
        <w:t>счастья.</w:t>
      </w:r>
    </w:p>
    <w:p w:rsidR="00740590" w:rsidRDefault="006348DB">
      <w:pPr>
        <w:pStyle w:val="a3"/>
        <w:spacing w:before="1"/>
        <w:ind w:left="1234"/>
      </w:pPr>
      <w:r>
        <w:t>Тема2.Потребности,желания,целивжизни</w:t>
      </w:r>
      <w:r>
        <w:rPr>
          <w:spacing w:val="-2"/>
        </w:rPr>
        <w:t>человека.</w:t>
      </w:r>
    </w:p>
    <w:p w:rsidR="00740590" w:rsidRDefault="006348DB">
      <w:pPr>
        <w:pStyle w:val="a3"/>
        <w:ind w:left="1234" w:right="875"/>
      </w:pPr>
      <w:r>
        <w:rPr>
          <w:i/>
        </w:rPr>
        <w:t xml:space="preserve">Основные понятия: </w:t>
      </w:r>
      <w:r>
        <w:t>Человеческие потребности. Мир желаний и потребностей. Истинные и фальшивыежелания.Логическаязакономерность:потребности-желания-мечты-цели-планы. Тема 3. Жизненные ценности личности как критерии выбора целей и поступков.</w:t>
      </w:r>
    </w:p>
    <w:p w:rsidR="00740590" w:rsidRDefault="006348DB">
      <w:pPr>
        <w:pStyle w:val="a3"/>
        <w:ind w:left="1234" w:right="875"/>
      </w:pPr>
      <w:r>
        <w:rPr>
          <w:i/>
        </w:rPr>
        <w:t>Основныепонятия:</w:t>
      </w:r>
      <w:r>
        <w:t>Жизненныйвыбор.Ситуациивыбора.Ценности.Системажизненных ценностей. Жизненные ценности человека как критерии выбора в любой ситуации.</w:t>
      </w:r>
    </w:p>
    <w:p w:rsidR="00740590" w:rsidRDefault="006348DB">
      <w:pPr>
        <w:pStyle w:val="a3"/>
        <w:ind w:left="1234" w:right="875"/>
      </w:pPr>
      <w:r>
        <w:t xml:space="preserve">Тема4.Семьявсистемежизненныхценностейличности. </w:t>
      </w:r>
      <w:r>
        <w:rPr>
          <w:i/>
        </w:rPr>
        <w:t>Основныепонятия:</w:t>
      </w:r>
      <w:r>
        <w:t>Потребностьв семье.Ценностьсемьи.Местосемьивсистемежизненныхценностей.Благополучная</w:t>
      </w:r>
      <w:r>
        <w:rPr>
          <w:spacing w:val="-2"/>
        </w:rPr>
        <w:t>семья.</w:t>
      </w:r>
    </w:p>
    <w:p w:rsidR="00740590" w:rsidRDefault="006348DB">
      <w:pPr>
        <w:pStyle w:val="a3"/>
        <w:spacing w:before="61"/>
        <w:ind w:left="1234" w:right="220"/>
      </w:pPr>
      <w:r>
        <w:t>Тема5.Мужчинаиженщина:различия устройствамышления,психологии,поведения.Миссияи роли в семье и в обществе.</w:t>
      </w:r>
    </w:p>
    <w:p w:rsidR="00740590" w:rsidRDefault="006348DB">
      <w:pPr>
        <w:pStyle w:val="a3"/>
        <w:ind w:left="1234" w:right="875"/>
      </w:pPr>
      <w:r>
        <w:rPr>
          <w:i/>
        </w:rPr>
        <w:t>Основныепонятия:</w:t>
      </w:r>
      <w:r>
        <w:t>Особенностимужскогоиженскогомышления,психологии,поведения. Ценность отношений мужчины и женщины. Роль отношений в семье. Роли мужчины и женщины в семье.</w:t>
      </w:r>
    </w:p>
    <w:p w:rsidR="00740590" w:rsidRDefault="006348DB">
      <w:pPr>
        <w:pStyle w:val="a3"/>
        <w:spacing w:before="1"/>
        <w:ind w:left="1234"/>
      </w:pPr>
      <w:r>
        <w:t>Тема6.Мужественность.Мужчина,муж,</w:t>
      </w:r>
      <w:r>
        <w:rPr>
          <w:spacing w:val="-4"/>
        </w:rPr>
        <w:t>отец.</w:t>
      </w:r>
    </w:p>
    <w:p w:rsidR="00740590" w:rsidRDefault="006348DB">
      <w:pPr>
        <w:pStyle w:val="a3"/>
        <w:ind w:left="1234" w:right="875"/>
      </w:pPr>
      <w:r>
        <w:rPr>
          <w:i/>
        </w:rPr>
        <w:t xml:space="preserve">Основные понятия: </w:t>
      </w:r>
      <w:r>
        <w:t xml:space="preserve">Мужчина, муж отец. Отцовство. Мужественность и ответственность. Мужественностьисила.Мужественностьизабота.Мужественностьичесть.Рольмужчиныв </w:t>
      </w:r>
      <w:r>
        <w:rPr>
          <w:spacing w:val="-2"/>
        </w:rPr>
        <w:t>семье.</w:t>
      </w:r>
    </w:p>
    <w:p w:rsidR="00740590" w:rsidRDefault="006348DB">
      <w:pPr>
        <w:pStyle w:val="a3"/>
        <w:ind w:left="1234"/>
      </w:pPr>
      <w:r>
        <w:t>Тема7.Женственность.Женщина,жена,</w:t>
      </w:r>
      <w:r>
        <w:rPr>
          <w:spacing w:val="-4"/>
        </w:rPr>
        <w:t>мать.</w:t>
      </w:r>
    </w:p>
    <w:p w:rsidR="00740590" w:rsidRDefault="006348DB">
      <w:pPr>
        <w:pStyle w:val="a3"/>
        <w:ind w:left="1234" w:right="644"/>
      </w:pPr>
      <w:r>
        <w:rPr>
          <w:i/>
        </w:rPr>
        <w:t xml:space="preserve">Основные понятия: </w:t>
      </w:r>
      <w:r>
        <w:t>Женщина, жена, мать. Материнство. Истинная женственность. Чувствительность,эмоциональность,многозадачность,мягкость,гибкость,сострадательность. Роль женщины в семье.</w:t>
      </w:r>
    </w:p>
    <w:p w:rsidR="00740590" w:rsidRDefault="006348DB">
      <w:pPr>
        <w:pStyle w:val="a3"/>
        <w:ind w:left="1234"/>
      </w:pPr>
      <w:r>
        <w:t>Тема8.Ответственное</w:t>
      </w:r>
      <w:r>
        <w:rPr>
          <w:spacing w:val="-2"/>
        </w:rPr>
        <w:t>родительство.</w:t>
      </w:r>
    </w:p>
    <w:p w:rsidR="00740590" w:rsidRDefault="006348DB">
      <w:pPr>
        <w:pStyle w:val="a3"/>
        <w:ind w:left="1234" w:right="875"/>
      </w:pPr>
      <w:r>
        <w:rPr>
          <w:i/>
        </w:rPr>
        <w:t>Основныепонятия:</w:t>
      </w:r>
      <w:r>
        <w:t>Правилоипринцип.Ответственность.Родительство.Ответственное родительство. Права и обязанности. Забота и воспитание.</w:t>
      </w:r>
    </w:p>
    <w:p w:rsidR="00740590" w:rsidRDefault="006348DB">
      <w:pPr>
        <w:pStyle w:val="a3"/>
        <w:spacing w:before="1"/>
        <w:ind w:left="1234" w:right="875"/>
      </w:pPr>
      <w:r>
        <w:t xml:space="preserve">Тема9.Человеквмиремежличностныхотношений.Разрушительныеисозидательные </w:t>
      </w:r>
      <w:r>
        <w:rPr>
          <w:spacing w:val="-2"/>
        </w:rPr>
        <w:t>отношения.</w:t>
      </w:r>
    </w:p>
    <w:p w:rsidR="00740590" w:rsidRDefault="006348DB">
      <w:pPr>
        <w:pStyle w:val="a3"/>
        <w:ind w:left="1234"/>
      </w:pPr>
      <w:r>
        <w:rPr>
          <w:i/>
        </w:rPr>
        <w:t>Основныепонятия:</w:t>
      </w:r>
      <w:r>
        <w:t xml:space="preserve">Мирчеловеческихотношений.Созидательныеотношения.Разрушительные отношения. Готовность: потребность-способность-решимость. Готовность к созидательным </w:t>
      </w:r>
      <w:r>
        <w:rPr>
          <w:spacing w:val="-2"/>
        </w:rPr>
        <w:t>отношениям.</w:t>
      </w:r>
    </w:p>
    <w:p w:rsidR="00740590" w:rsidRDefault="006348DB">
      <w:pPr>
        <w:pStyle w:val="a3"/>
        <w:ind w:left="1234"/>
      </w:pPr>
      <w:r>
        <w:t>Тема10.Конфликты.Силасозидания.Осознанноебесконфликтное</w:t>
      </w:r>
      <w:r>
        <w:rPr>
          <w:spacing w:val="-2"/>
        </w:rPr>
        <w:t>общение.</w:t>
      </w:r>
    </w:p>
    <w:p w:rsidR="00740590" w:rsidRDefault="006348DB">
      <w:pPr>
        <w:pStyle w:val="a3"/>
        <w:ind w:left="1234" w:right="4138"/>
      </w:pPr>
      <w:r>
        <w:rPr>
          <w:i/>
        </w:rPr>
        <w:t>Основныепонятия:</w:t>
      </w:r>
      <w:r>
        <w:t>Конфликтыиконфликтныеситуации. Спор, деструктивная природа спора и конфликта.</w:t>
      </w:r>
    </w:p>
    <w:p w:rsidR="00740590" w:rsidRDefault="006348DB">
      <w:pPr>
        <w:pStyle w:val="a3"/>
        <w:ind w:left="1234"/>
      </w:pPr>
      <w:r>
        <w:t>Бесконфликтноеобщение,</w:t>
      </w:r>
      <w:r>
        <w:rPr>
          <w:spacing w:val="-2"/>
        </w:rPr>
        <w:t>конструктивность.</w:t>
      </w:r>
    </w:p>
    <w:p w:rsidR="00740590" w:rsidRDefault="006348DB">
      <w:pPr>
        <w:pStyle w:val="a3"/>
        <w:ind w:left="1234"/>
      </w:pPr>
      <w:r>
        <w:t xml:space="preserve">Тема11.Трудностикакресурсразвитияличностиисозидательных </w:t>
      </w:r>
      <w:r>
        <w:rPr>
          <w:spacing w:val="-2"/>
        </w:rPr>
        <w:t>отношений.</w:t>
      </w:r>
    </w:p>
    <w:p w:rsidR="00740590" w:rsidRDefault="006348DB">
      <w:pPr>
        <w:pStyle w:val="a3"/>
        <w:ind w:left="1234" w:right="875"/>
      </w:pPr>
      <w:r>
        <w:rPr>
          <w:i/>
        </w:rPr>
        <w:t>Основныепонятия:</w:t>
      </w:r>
      <w:r>
        <w:t>Трудности.Ценностьтрудностей.Трудностькакресурсдляразвития, достижения успехов, благополучия и счастья.</w:t>
      </w:r>
    </w:p>
    <w:p w:rsidR="00740590" w:rsidRDefault="006348DB">
      <w:pPr>
        <w:pStyle w:val="a3"/>
        <w:ind w:left="1234"/>
      </w:pPr>
      <w:r>
        <w:t>Тема12.Расставания.Принятиенеизбежности.Осознанностьиоптимизмкакинструменты преодоления трудностей расставания.</w:t>
      </w:r>
    </w:p>
    <w:p w:rsidR="00740590" w:rsidRDefault="006348DB">
      <w:pPr>
        <w:pStyle w:val="a3"/>
        <w:ind w:left="1234"/>
      </w:pPr>
      <w:r>
        <w:rPr>
          <w:i/>
        </w:rPr>
        <w:t>Основныепонятия:</w:t>
      </w:r>
      <w:r>
        <w:t>Расставаниякакчастьчеловеческойжизни.Осознанность.Мудрость, терпимость и сил духа против обстоятельств. Принятие и оптимизм. Торжество жизни.</w:t>
      </w:r>
    </w:p>
    <w:p w:rsidR="00740590" w:rsidRDefault="006348DB">
      <w:pPr>
        <w:pStyle w:val="a3"/>
        <w:ind w:left="1234"/>
      </w:pPr>
      <w:r>
        <w:t>Тема13.Любовьи</w:t>
      </w:r>
      <w:r>
        <w:rPr>
          <w:spacing w:val="-2"/>
        </w:rPr>
        <w:t>влюбленность.</w:t>
      </w:r>
    </w:p>
    <w:p w:rsidR="00740590" w:rsidRDefault="006348DB">
      <w:pPr>
        <w:pStyle w:val="a3"/>
        <w:ind w:left="1234" w:right="372"/>
      </w:pPr>
      <w:r>
        <w:rPr>
          <w:i/>
        </w:rPr>
        <w:t xml:space="preserve">Основныепонятия: </w:t>
      </w:r>
      <w:r>
        <w:t>Чувстваиэмоции.Направленноевнимание.Любовь,влюбленность.Любовь как главная созидательная сила человечества. Любовь в семье.</w:t>
      </w:r>
    </w:p>
    <w:p w:rsidR="00740590" w:rsidRDefault="006348DB">
      <w:pPr>
        <w:pStyle w:val="a3"/>
        <w:ind w:left="1234"/>
      </w:pPr>
      <w:r>
        <w:t xml:space="preserve">Тема14.Миротношений:отношенияссамим собой,смироми </w:t>
      </w:r>
      <w:r>
        <w:rPr>
          <w:spacing w:val="-2"/>
        </w:rPr>
        <w:t>людьми.</w:t>
      </w:r>
    </w:p>
    <w:p w:rsidR="00740590" w:rsidRDefault="006348DB">
      <w:pPr>
        <w:pStyle w:val="a3"/>
        <w:ind w:left="1234" w:right="644"/>
      </w:pPr>
      <w:r>
        <w:rPr>
          <w:i/>
        </w:rPr>
        <w:t>Основныепонятия:</w:t>
      </w:r>
      <w:r>
        <w:t>Нравственнаяустойчивость.Треугольникотношенийссамимсобой,миром и другими людьми. Внутренние противоречия и конфликты. Трудности и обстоятельства, как отношения с окружающим миром. Алгоритм решения жизненных задач: анализ ситуации, постановка цели, формирование плана действий, реализация, анализ ситуации. Управление отношениями как условие счастья, успеха и благополучия.</w:t>
      </w:r>
    </w:p>
    <w:p w:rsidR="00740590" w:rsidRDefault="006348DB">
      <w:pPr>
        <w:pStyle w:val="a3"/>
        <w:spacing w:before="1"/>
        <w:ind w:left="1234" w:right="3402"/>
      </w:pPr>
      <w:r>
        <w:t>Тема15.Принципыэтикета.Правилаинормыповедениявобществе. Семейный этикет.</w:t>
      </w:r>
    </w:p>
    <w:p w:rsidR="00740590" w:rsidRDefault="006348DB">
      <w:pPr>
        <w:pStyle w:val="a3"/>
        <w:ind w:left="1234" w:right="875"/>
      </w:pPr>
      <w:r>
        <w:rPr>
          <w:i/>
        </w:rPr>
        <w:t>Основныепонятия:</w:t>
      </w:r>
      <w:r>
        <w:t>Внешняяивнутренняясторонаотношений.Поведение.Нормыиправила поведения. Этикет. Этикетная ситуация. Степень этикетности ситуации. Принципы этикета. Семейный этикет.</w:t>
      </w:r>
    </w:p>
    <w:p w:rsidR="00740590" w:rsidRDefault="006348DB">
      <w:pPr>
        <w:pStyle w:val="a3"/>
        <w:ind w:left="1234"/>
      </w:pPr>
      <w:r>
        <w:t>Тема16.Сила</w:t>
      </w:r>
      <w:r>
        <w:rPr>
          <w:spacing w:val="-4"/>
        </w:rPr>
        <w:t>рода.</w:t>
      </w:r>
    </w:p>
    <w:p w:rsidR="00740590" w:rsidRDefault="006348DB">
      <w:pPr>
        <w:pStyle w:val="a3"/>
        <w:ind w:left="1234" w:right="836"/>
      </w:pPr>
      <w:r>
        <w:rPr>
          <w:i/>
        </w:rPr>
        <w:t xml:space="preserve">Основные понятия: </w:t>
      </w:r>
      <w:r>
        <w:t>Род. Предки. Почтение и почитание. Память семьи. Род как основа семьи.Сил рода. Значение почтения к роду в жизни человека.</w:t>
      </w:r>
    </w:p>
    <w:p w:rsidR="00740590" w:rsidRDefault="006348DB">
      <w:pPr>
        <w:pStyle w:val="a3"/>
        <w:ind w:left="1234"/>
      </w:pPr>
      <w:r>
        <w:t xml:space="preserve">Тема17.Дети и </w:t>
      </w:r>
      <w:r>
        <w:rPr>
          <w:spacing w:val="-2"/>
        </w:rPr>
        <w:t>родители.</w:t>
      </w:r>
    </w:p>
    <w:p w:rsidR="00740590" w:rsidRPr="00E333D6" w:rsidRDefault="006348DB">
      <w:pPr>
        <w:pStyle w:val="a3"/>
        <w:ind w:left="1234" w:right="220"/>
      </w:pPr>
      <w:r w:rsidRPr="00E333D6">
        <w:rPr>
          <w:i/>
        </w:rPr>
        <w:t>Основныепонятия:</w:t>
      </w:r>
      <w:r w:rsidRPr="00E333D6">
        <w:t>Долгосрочныезадачи.Личныекачестваответственногородителя.Ценность материнства и отцовства. Детско-родительское партнерство в отношениях. Свобода и ответственность. Доверие, интеграция мнений, компромисс.</w:t>
      </w:r>
    </w:p>
    <w:p w:rsidR="00740590" w:rsidRPr="00E333D6" w:rsidRDefault="006348DB">
      <w:pPr>
        <w:pStyle w:val="a3"/>
        <w:spacing w:before="61"/>
        <w:ind w:left="1234"/>
      </w:pPr>
      <w:r w:rsidRPr="00E333D6">
        <w:t>Тема18.Семейные</w:t>
      </w:r>
      <w:r w:rsidRPr="00E333D6">
        <w:rPr>
          <w:spacing w:val="-2"/>
        </w:rPr>
        <w:t>традиции.</w:t>
      </w:r>
    </w:p>
    <w:p w:rsidR="00740590" w:rsidRPr="00E333D6" w:rsidRDefault="006348DB">
      <w:pPr>
        <w:pStyle w:val="a3"/>
        <w:ind w:left="1234" w:right="875"/>
      </w:pPr>
      <w:r w:rsidRPr="00E333D6">
        <w:rPr>
          <w:i/>
        </w:rPr>
        <w:t>Основныепонятия:</w:t>
      </w:r>
      <w:r w:rsidRPr="00E333D6">
        <w:t xml:space="preserve">Традициинарода.Традициисемьи.Ценностьнародныхисемейных традиций. Место и роль традиций в системе жизненных ценностей человека. Создание </w:t>
      </w:r>
      <w:r w:rsidRPr="00E333D6">
        <w:rPr>
          <w:spacing w:val="-2"/>
        </w:rPr>
        <w:t>традиций.</w:t>
      </w:r>
    </w:p>
    <w:p w:rsidR="00740590" w:rsidRPr="00E333D6" w:rsidRDefault="006348DB">
      <w:pPr>
        <w:pStyle w:val="a3"/>
        <w:spacing w:before="1"/>
        <w:ind w:left="1234"/>
      </w:pPr>
      <w:r w:rsidRPr="00E333D6">
        <w:t>Тема19.Энергоэкономика</w:t>
      </w:r>
      <w:r w:rsidRPr="00E333D6">
        <w:rPr>
          <w:spacing w:val="-2"/>
        </w:rPr>
        <w:t xml:space="preserve"> семьи.</w:t>
      </w:r>
    </w:p>
    <w:p w:rsidR="00740590" w:rsidRPr="00E333D6" w:rsidRDefault="006348DB">
      <w:pPr>
        <w:pStyle w:val="a3"/>
        <w:ind w:left="1234" w:right="875"/>
      </w:pPr>
      <w:r w:rsidRPr="00E333D6">
        <w:rPr>
          <w:i/>
        </w:rPr>
        <w:t xml:space="preserve">Основные понятия: </w:t>
      </w:r>
      <w:r w:rsidRPr="00E333D6">
        <w:t xml:space="preserve">Энергопотенциал. Энергоэкономика. Источники повышения и факторы сниженияэнергетикисемьи.Баланс,гармония.Ценностьздоровьяиздоровогообразажизни. Позитивныеотношения, творчество, успехи, достижения как факторыповышения семейного </w:t>
      </w:r>
      <w:r w:rsidRPr="00E333D6">
        <w:rPr>
          <w:spacing w:val="-2"/>
        </w:rPr>
        <w:t>благополучия.</w:t>
      </w:r>
    </w:p>
    <w:p w:rsidR="00740590" w:rsidRPr="00E333D6" w:rsidRDefault="006348DB">
      <w:pPr>
        <w:pStyle w:val="a3"/>
        <w:ind w:left="1234"/>
      </w:pPr>
      <w:r w:rsidRPr="00E333D6">
        <w:t xml:space="preserve">Тема20.Ценность </w:t>
      </w:r>
      <w:r w:rsidRPr="00E333D6">
        <w:rPr>
          <w:spacing w:val="-2"/>
        </w:rPr>
        <w:t>семьи.</w:t>
      </w:r>
    </w:p>
    <w:p w:rsidR="00740590" w:rsidRPr="00E333D6" w:rsidRDefault="006348DB">
      <w:pPr>
        <w:pStyle w:val="a3"/>
        <w:ind w:left="1234"/>
      </w:pPr>
      <w:r w:rsidRPr="00E333D6">
        <w:rPr>
          <w:i/>
        </w:rPr>
        <w:t>Основныепонятия:</w:t>
      </w:r>
      <w:r w:rsidRPr="00E333D6">
        <w:t>Семья.Ценностьсемьи.Семьякакоднаизглавныхчеловеческих</w:t>
      </w:r>
      <w:r w:rsidRPr="00E333D6">
        <w:rPr>
          <w:spacing w:val="-2"/>
        </w:rPr>
        <w:t>ценностей.</w:t>
      </w:r>
    </w:p>
    <w:p w:rsidR="00740590" w:rsidRPr="00E333D6" w:rsidRDefault="00740590">
      <w:pPr>
        <w:pStyle w:val="a3"/>
        <w:spacing w:before="9"/>
        <w:ind w:left="0"/>
      </w:pPr>
    </w:p>
    <w:p w:rsidR="00740590" w:rsidRPr="00E333D6" w:rsidRDefault="006348DB">
      <w:pPr>
        <w:pStyle w:val="4"/>
        <w:spacing w:before="1" w:line="482" w:lineRule="auto"/>
        <w:ind w:left="5840" w:right="3601" w:hanging="1549"/>
        <w:jc w:val="left"/>
      </w:pPr>
      <w:r w:rsidRPr="00E333D6">
        <w:t>Программа«Вмиреинформатики» 9 класс</w:t>
      </w:r>
    </w:p>
    <w:p w:rsidR="00740590" w:rsidRPr="00E333D6" w:rsidRDefault="006348DB">
      <w:pPr>
        <w:pStyle w:val="a3"/>
        <w:ind w:left="5646" w:right="1153" w:hanging="3827"/>
        <w:jc w:val="both"/>
      </w:pPr>
      <w:r w:rsidRPr="00E333D6">
        <w:t xml:space="preserve">Техникабезопасности.Введение.Развитиенаукиитехники.Новыеинформационные </w:t>
      </w:r>
      <w:r w:rsidRPr="00E333D6">
        <w:rPr>
          <w:spacing w:val="-2"/>
        </w:rPr>
        <w:t>технологии</w:t>
      </w:r>
    </w:p>
    <w:p w:rsidR="00740590" w:rsidRPr="00E333D6" w:rsidRDefault="006348DB">
      <w:pPr>
        <w:ind w:left="1234" w:right="562" w:firstLine="624"/>
        <w:jc w:val="both"/>
        <w:rPr>
          <w:sz w:val="24"/>
          <w:szCs w:val="24"/>
        </w:rPr>
      </w:pPr>
      <w:r w:rsidRPr="00E333D6">
        <w:rPr>
          <w:sz w:val="24"/>
          <w:szCs w:val="24"/>
        </w:rPr>
        <w:t>Требования техники безопасности, технической эксплуатации и сохранности информации при работе на компьютере. Дети получат знания о том, что такое информационная технология и каков ее инструментарий; узнают этапы развития информационной технологии. Навыки безопасного и целесообразного поведения при работе с компьютерными программами и в сети Интернет, умения соблюдать нормы информационной этики и права.</w:t>
      </w:r>
    </w:p>
    <w:p w:rsidR="00740590" w:rsidRPr="00E333D6" w:rsidRDefault="006348DB">
      <w:pPr>
        <w:spacing w:before="4" w:line="250" w:lineRule="exact"/>
        <w:ind w:left="3728"/>
        <w:jc w:val="both"/>
        <w:rPr>
          <w:b/>
          <w:sz w:val="24"/>
          <w:szCs w:val="24"/>
        </w:rPr>
      </w:pPr>
      <w:r w:rsidRPr="00E333D6">
        <w:rPr>
          <w:b/>
          <w:sz w:val="24"/>
          <w:szCs w:val="24"/>
        </w:rPr>
        <w:t>Технологияобработкитекстовой</w:t>
      </w:r>
      <w:r w:rsidRPr="00E333D6">
        <w:rPr>
          <w:b/>
          <w:spacing w:val="-2"/>
          <w:sz w:val="24"/>
          <w:szCs w:val="24"/>
        </w:rPr>
        <w:t>информации</w:t>
      </w:r>
    </w:p>
    <w:p w:rsidR="00740590" w:rsidRPr="00E333D6" w:rsidRDefault="006348DB">
      <w:pPr>
        <w:ind w:left="1234" w:right="562"/>
        <w:jc w:val="both"/>
        <w:rPr>
          <w:sz w:val="24"/>
          <w:szCs w:val="24"/>
        </w:rPr>
      </w:pPr>
      <w:r w:rsidRPr="00E333D6">
        <w:rPr>
          <w:sz w:val="24"/>
          <w:szCs w:val="24"/>
        </w:rPr>
        <w:t>Практическая работа. Познавательная деятельность. Проектная деятельность. Изучив эту тему, дети смогут самостоятельно подготовить к изданию школьный журнал, газету, бюллетень и пр., красиво и грамотно оформить доклад. Получат начальные знания основ издательской деятельности.</w:t>
      </w:r>
    </w:p>
    <w:p w:rsidR="00740590" w:rsidRPr="00E333D6" w:rsidRDefault="006348DB">
      <w:pPr>
        <w:spacing w:before="6" w:line="237" w:lineRule="auto"/>
        <w:ind w:left="1234" w:right="644" w:firstLine="897"/>
        <w:rPr>
          <w:sz w:val="24"/>
          <w:szCs w:val="24"/>
        </w:rPr>
      </w:pPr>
      <w:r w:rsidRPr="00E333D6">
        <w:rPr>
          <w:b/>
          <w:sz w:val="24"/>
          <w:szCs w:val="24"/>
        </w:rPr>
        <w:t xml:space="preserve">Настольная издательская система Publisher. Публикации на все случаи жизни </w:t>
      </w:r>
      <w:r w:rsidRPr="00E333D6">
        <w:rPr>
          <w:sz w:val="24"/>
          <w:szCs w:val="24"/>
        </w:rPr>
        <w:t>Практическаяработа.Познавательнаядеятельность.Проектнаядеятельность.РаботаяснастольнойиздательскойсистемойPublisher,школьникибыстронаучатсясоздаватьэффектныебюллетени,брошюры, объявления и веб-страницы, даже если раньше никогда не занимались издательским делом.</w:t>
      </w:r>
    </w:p>
    <w:p w:rsidR="00740590" w:rsidRPr="00E333D6" w:rsidRDefault="006348DB">
      <w:pPr>
        <w:spacing w:before="6" w:line="251" w:lineRule="exact"/>
        <w:ind w:left="3584"/>
        <w:rPr>
          <w:b/>
          <w:sz w:val="24"/>
          <w:szCs w:val="24"/>
        </w:rPr>
      </w:pPr>
      <w:r w:rsidRPr="00E333D6">
        <w:rPr>
          <w:b/>
          <w:sz w:val="24"/>
          <w:szCs w:val="24"/>
        </w:rPr>
        <w:t>Технологияобработкиграфической</w:t>
      </w:r>
      <w:r w:rsidRPr="00E333D6">
        <w:rPr>
          <w:b/>
          <w:spacing w:val="-2"/>
          <w:sz w:val="24"/>
          <w:szCs w:val="24"/>
        </w:rPr>
        <w:t>информации</w:t>
      </w:r>
    </w:p>
    <w:p w:rsidR="00740590" w:rsidRPr="00E333D6" w:rsidRDefault="006348DB">
      <w:pPr>
        <w:ind w:left="1234" w:right="564"/>
        <w:jc w:val="both"/>
        <w:rPr>
          <w:sz w:val="24"/>
          <w:szCs w:val="24"/>
        </w:rPr>
      </w:pPr>
      <w:r w:rsidRPr="00E333D6">
        <w:rPr>
          <w:sz w:val="24"/>
          <w:szCs w:val="24"/>
        </w:rPr>
        <w:t>Adobe Photoshop. Растровая графика.Corel Draw. Векторная графика. Практическая работа. Познавательная деятельность. Изучив данные темы, ребятасмогут создавать рисунки в любых графических форматах. Создавать коллажи и др.</w:t>
      </w:r>
    </w:p>
    <w:p w:rsidR="00740590" w:rsidRPr="00E333D6" w:rsidRDefault="006348DB">
      <w:pPr>
        <w:spacing w:before="3" w:line="249" w:lineRule="exact"/>
        <w:ind w:left="4328"/>
        <w:jc w:val="both"/>
        <w:rPr>
          <w:b/>
          <w:sz w:val="24"/>
          <w:szCs w:val="24"/>
        </w:rPr>
      </w:pPr>
      <w:r w:rsidRPr="00E333D6">
        <w:rPr>
          <w:b/>
          <w:sz w:val="24"/>
          <w:szCs w:val="24"/>
        </w:rPr>
        <w:t>Созданиепрезентаций</w:t>
      </w:r>
      <w:r w:rsidRPr="00E333D6">
        <w:rPr>
          <w:b/>
          <w:spacing w:val="-2"/>
          <w:sz w:val="24"/>
          <w:szCs w:val="24"/>
        </w:rPr>
        <w:t>PowerPoint.</w:t>
      </w:r>
    </w:p>
    <w:p w:rsidR="00740590" w:rsidRPr="00E333D6" w:rsidRDefault="006348DB">
      <w:pPr>
        <w:pStyle w:val="a3"/>
        <w:ind w:left="1234" w:right="566"/>
        <w:jc w:val="both"/>
      </w:pPr>
      <w:r w:rsidRPr="00E333D6">
        <w:t>Практическая работа. Познавательная деятельность. Проектная деятельность. Данная тема знакомит с технологией создания различного рода презентаций, рекламы, «живых» объявленийи пр.</w:t>
      </w:r>
    </w:p>
    <w:p w:rsidR="00740590" w:rsidRPr="00E333D6" w:rsidRDefault="006348DB">
      <w:pPr>
        <w:spacing w:before="123" w:line="250" w:lineRule="exact"/>
        <w:ind w:left="4037"/>
        <w:jc w:val="both"/>
        <w:rPr>
          <w:b/>
          <w:sz w:val="24"/>
          <w:szCs w:val="24"/>
        </w:rPr>
      </w:pPr>
      <w:r w:rsidRPr="00E333D6">
        <w:rPr>
          <w:b/>
          <w:sz w:val="24"/>
          <w:szCs w:val="24"/>
        </w:rPr>
        <w:t>СозданиебазданныхвсредеMS</w:t>
      </w:r>
      <w:r w:rsidRPr="00E333D6">
        <w:rPr>
          <w:b/>
          <w:spacing w:val="-2"/>
          <w:sz w:val="24"/>
          <w:szCs w:val="24"/>
        </w:rPr>
        <w:t xml:space="preserve"> Access.</w:t>
      </w:r>
    </w:p>
    <w:p w:rsidR="00740590" w:rsidRPr="00E333D6" w:rsidRDefault="006348DB">
      <w:pPr>
        <w:pStyle w:val="a3"/>
        <w:ind w:left="1234" w:right="565"/>
        <w:jc w:val="both"/>
      </w:pPr>
      <w:r w:rsidRPr="00E333D6">
        <w:t>Практическая работа. Познавательная деятельность. Цель данной темы научить пользоваться инструментарием работы в базе данных, который позволит школьникам создавать сложные мультимедийные продукты.</w:t>
      </w:r>
    </w:p>
    <w:p w:rsidR="00740590" w:rsidRDefault="00740590">
      <w:pPr>
        <w:pStyle w:val="a3"/>
        <w:spacing w:before="7"/>
        <w:ind w:left="0"/>
      </w:pPr>
    </w:p>
    <w:p w:rsidR="00740590" w:rsidRDefault="006348DB">
      <w:pPr>
        <w:pStyle w:val="4"/>
        <w:spacing w:before="1" w:after="5" w:line="482" w:lineRule="auto"/>
        <w:ind w:left="5840" w:right="2473" w:hanging="2653"/>
        <w:jc w:val="left"/>
      </w:pPr>
      <w:r>
        <w:t>Программа«Тайнымировойиотечественнойистории» 9 класс</w:t>
      </w:r>
    </w:p>
    <w:tbl>
      <w:tblPr>
        <w:tblW w:w="0" w:type="auto"/>
        <w:tblInd w:w="1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
        <w:gridCol w:w="9077"/>
      </w:tblGrid>
      <w:tr w:rsidR="00740590">
        <w:trPr>
          <w:trHeight w:val="275"/>
        </w:trPr>
        <w:tc>
          <w:tcPr>
            <w:tcW w:w="509" w:type="dxa"/>
          </w:tcPr>
          <w:p w:rsidR="00740590" w:rsidRDefault="006348DB">
            <w:pPr>
              <w:pStyle w:val="TableParagraph"/>
              <w:spacing w:line="256" w:lineRule="exact"/>
              <w:ind w:left="107"/>
              <w:rPr>
                <w:sz w:val="24"/>
              </w:rPr>
            </w:pPr>
            <w:r>
              <w:rPr>
                <w:sz w:val="24"/>
              </w:rPr>
              <w:t>№</w:t>
            </w:r>
          </w:p>
        </w:tc>
        <w:tc>
          <w:tcPr>
            <w:tcW w:w="9077" w:type="dxa"/>
          </w:tcPr>
          <w:p w:rsidR="00740590" w:rsidRDefault="006348DB">
            <w:pPr>
              <w:pStyle w:val="TableParagraph"/>
              <w:spacing w:line="256" w:lineRule="exact"/>
              <w:ind w:left="105"/>
              <w:rPr>
                <w:sz w:val="24"/>
              </w:rPr>
            </w:pPr>
            <w:r>
              <w:rPr>
                <w:sz w:val="24"/>
              </w:rPr>
              <w:t>Содержаниеучебного</w:t>
            </w:r>
            <w:r>
              <w:rPr>
                <w:spacing w:val="-2"/>
                <w:sz w:val="24"/>
              </w:rPr>
              <w:t>предмета</w:t>
            </w:r>
          </w:p>
        </w:tc>
      </w:tr>
      <w:tr w:rsidR="00740590">
        <w:trPr>
          <w:trHeight w:val="275"/>
        </w:trPr>
        <w:tc>
          <w:tcPr>
            <w:tcW w:w="509" w:type="dxa"/>
          </w:tcPr>
          <w:p w:rsidR="00740590" w:rsidRDefault="006348DB">
            <w:pPr>
              <w:pStyle w:val="TableParagraph"/>
              <w:spacing w:line="256" w:lineRule="exact"/>
              <w:ind w:left="107"/>
              <w:rPr>
                <w:sz w:val="24"/>
              </w:rPr>
            </w:pPr>
            <w:r>
              <w:rPr>
                <w:spacing w:val="-5"/>
                <w:sz w:val="24"/>
              </w:rPr>
              <w:t>1.</w:t>
            </w:r>
          </w:p>
        </w:tc>
        <w:tc>
          <w:tcPr>
            <w:tcW w:w="9077" w:type="dxa"/>
          </w:tcPr>
          <w:p w:rsidR="00740590" w:rsidRDefault="006348DB">
            <w:pPr>
              <w:pStyle w:val="TableParagraph"/>
              <w:spacing w:line="256" w:lineRule="exact"/>
              <w:ind w:left="105"/>
              <w:rPr>
                <w:sz w:val="24"/>
              </w:rPr>
            </w:pPr>
            <w:r>
              <w:rPr>
                <w:spacing w:val="-2"/>
                <w:sz w:val="24"/>
              </w:rPr>
              <w:t>Введение.</w:t>
            </w:r>
          </w:p>
        </w:tc>
      </w:tr>
      <w:tr w:rsidR="00740590">
        <w:trPr>
          <w:trHeight w:val="275"/>
        </w:trPr>
        <w:tc>
          <w:tcPr>
            <w:tcW w:w="509" w:type="dxa"/>
          </w:tcPr>
          <w:p w:rsidR="00740590" w:rsidRDefault="006348DB">
            <w:pPr>
              <w:pStyle w:val="TableParagraph"/>
              <w:spacing w:line="256" w:lineRule="exact"/>
              <w:ind w:left="107"/>
              <w:rPr>
                <w:sz w:val="24"/>
              </w:rPr>
            </w:pPr>
            <w:r>
              <w:rPr>
                <w:sz w:val="24"/>
              </w:rPr>
              <w:t>2</w:t>
            </w:r>
          </w:p>
        </w:tc>
        <w:tc>
          <w:tcPr>
            <w:tcW w:w="9077" w:type="dxa"/>
          </w:tcPr>
          <w:p w:rsidR="00740590" w:rsidRDefault="006348DB">
            <w:pPr>
              <w:pStyle w:val="TableParagraph"/>
              <w:spacing w:line="256" w:lineRule="exact"/>
              <w:ind w:left="105"/>
              <w:rPr>
                <w:sz w:val="24"/>
              </w:rPr>
            </w:pPr>
            <w:r>
              <w:rPr>
                <w:sz w:val="24"/>
              </w:rPr>
              <w:t>Былолитатаро-монгольское</w:t>
            </w:r>
            <w:r>
              <w:rPr>
                <w:spacing w:val="-4"/>
                <w:sz w:val="24"/>
              </w:rPr>
              <w:t>иго?</w:t>
            </w:r>
          </w:p>
        </w:tc>
      </w:tr>
      <w:tr w:rsidR="00740590">
        <w:trPr>
          <w:trHeight w:val="275"/>
        </w:trPr>
        <w:tc>
          <w:tcPr>
            <w:tcW w:w="509" w:type="dxa"/>
          </w:tcPr>
          <w:p w:rsidR="00740590" w:rsidRDefault="006348DB">
            <w:pPr>
              <w:pStyle w:val="TableParagraph"/>
              <w:spacing w:line="256" w:lineRule="exact"/>
              <w:ind w:left="107"/>
              <w:rPr>
                <w:sz w:val="24"/>
              </w:rPr>
            </w:pPr>
            <w:r>
              <w:rPr>
                <w:sz w:val="24"/>
              </w:rPr>
              <w:t>3</w:t>
            </w:r>
          </w:p>
        </w:tc>
        <w:tc>
          <w:tcPr>
            <w:tcW w:w="9077" w:type="dxa"/>
          </w:tcPr>
          <w:p w:rsidR="00740590" w:rsidRDefault="006348DB">
            <w:pPr>
              <w:pStyle w:val="TableParagraph"/>
              <w:spacing w:line="256" w:lineRule="exact"/>
              <w:ind w:left="105"/>
              <w:rPr>
                <w:sz w:val="24"/>
              </w:rPr>
            </w:pPr>
            <w:r>
              <w:rPr>
                <w:sz w:val="24"/>
              </w:rPr>
              <w:t>ЛжедмитрийилицаревичДмитрийна</w:t>
            </w:r>
            <w:r>
              <w:rPr>
                <w:spacing w:val="-2"/>
                <w:sz w:val="24"/>
              </w:rPr>
              <w:t xml:space="preserve"> троне?</w:t>
            </w:r>
          </w:p>
        </w:tc>
      </w:tr>
      <w:tr w:rsidR="00740590">
        <w:trPr>
          <w:trHeight w:val="275"/>
        </w:trPr>
        <w:tc>
          <w:tcPr>
            <w:tcW w:w="509" w:type="dxa"/>
          </w:tcPr>
          <w:p w:rsidR="00740590" w:rsidRDefault="006348DB">
            <w:pPr>
              <w:pStyle w:val="TableParagraph"/>
              <w:spacing w:line="256" w:lineRule="exact"/>
              <w:ind w:left="107"/>
              <w:rPr>
                <w:sz w:val="24"/>
              </w:rPr>
            </w:pPr>
            <w:r>
              <w:rPr>
                <w:sz w:val="24"/>
              </w:rPr>
              <w:t>4</w:t>
            </w:r>
          </w:p>
        </w:tc>
        <w:tc>
          <w:tcPr>
            <w:tcW w:w="9077" w:type="dxa"/>
          </w:tcPr>
          <w:p w:rsidR="00740590" w:rsidRDefault="006348DB">
            <w:pPr>
              <w:pStyle w:val="TableParagraph"/>
              <w:spacing w:line="256" w:lineRule="exact"/>
              <w:ind w:left="105"/>
              <w:rPr>
                <w:sz w:val="24"/>
              </w:rPr>
            </w:pPr>
            <w:r>
              <w:rPr>
                <w:sz w:val="24"/>
              </w:rPr>
              <w:t xml:space="preserve">ЧемболелИван </w:t>
            </w:r>
            <w:r>
              <w:rPr>
                <w:spacing w:val="-2"/>
                <w:sz w:val="24"/>
              </w:rPr>
              <w:t>Грозный?</w:t>
            </w:r>
          </w:p>
        </w:tc>
      </w:tr>
      <w:tr w:rsidR="00740590">
        <w:trPr>
          <w:trHeight w:val="278"/>
        </w:trPr>
        <w:tc>
          <w:tcPr>
            <w:tcW w:w="509" w:type="dxa"/>
          </w:tcPr>
          <w:p w:rsidR="00740590" w:rsidRDefault="006348DB">
            <w:pPr>
              <w:pStyle w:val="TableParagraph"/>
              <w:spacing w:line="258" w:lineRule="exact"/>
              <w:ind w:left="107"/>
              <w:rPr>
                <w:sz w:val="24"/>
              </w:rPr>
            </w:pPr>
            <w:r>
              <w:rPr>
                <w:sz w:val="24"/>
              </w:rPr>
              <w:t>5</w:t>
            </w:r>
          </w:p>
        </w:tc>
        <w:tc>
          <w:tcPr>
            <w:tcW w:w="9077" w:type="dxa"/>
          </w:tcPr>
          <w:p w:rsidR="00740590" w:rsidRDefault="006348DB">
            <w:pPr>
              <w:pStyle w:val="TableParagraph"/>
              <w:spacing w:line="258" w:lineRule="exact"/>
              <w:ind w:left="105"/>
              <w:rPr>
                <w:sz w:val="24"/>
              </w:rPr>
            </w:pPr>
            <w:r>
              <w:rPr>
                <w:sz w:val="24"/>
              </w:rPr>
              <w:t>ЗагадкаАлександра</w:t>
            </w:r>
            <w:r>
              <w:rPr>
                <w:spacing w:val="-2"/>
                <w:sz w:val="24"/>
              </w:rPr>
              <w:t>Невского</w:t>
            </w:r>
          </w:p>
        </w:tc>
      </w:tr>
    </w:tbl>
    <w:p w:rsidR="00740590" w:rsidRDefault="00740590">
      <w:pPr>
        <w:spacing w:line="258" w:lineRule="exact"/>
        <w:rPr>
          <w:sz w:val="24"/>
        </w:rPr>
        <w:sectPr w:rsidR="00740590">
          <w:pgSz w:w="11930" w:h="16860"/>
          <w:pgMar w:top="760" w:right="0" w:bottom="1240" w:left="120" w:header="0" w:footer="969" w:gutter="0"/>
          <w:cols w:space="720"/>
        </w:sectPr>
      </w:pPr>
    </w:p>
    <w:tbl>
      <w:tblPr>
        <w:tblW w:w="0" w:type="auto"/>
        <w:tblInd w:w="1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
        <w:gridCol w:w="9077"/>
      </w:tblGrid>
      <w:tr w:rsidR="00740590">
        <w:trPr>
          <w:trHeight w:val="275"/>
        </w:trPr>
        <w:tc>
          <w:tcPr>
            <w:tcW w:w="509" w:type="dxa"/>
          </w:tcPr>
          <w:p w:rsidR="00740590" w:rsidRDefault="006348DB">
            <w:pPr>
              <w:pStyle w:val="TableParagraph"/>
              <w:spacing w:line="256" w:lineRule="exact"/>
              <w:ind w:left="107"/>
              <w:rPr>
                <w:sz w:val="24"/>
              </w:rPr>
            </w:pPr>
            <w:r>
              <w:rPr>
                <w:sz w:val="24"/>
              </w:rPr>
              <w:t>6</w:t>
            </w:r>
          </w:p>
        </w:tc>
        <w:tc>
          <w:tcPr>
            <w:tcW w:w="9077" w:type="dxa"/>
          </w:tcPr>
          <w:p w:rsidR="00740590" w:rsidRDefault="006348DB">
            <w:pPr>
              <w:pStyle w:val="TableParagraph"/>
              <w:spacing w:line="256" w:lineRule="exact"/>
              <w:ind w:left="105"/>
              <w:rPr>
                <w:sz w:val="24"/>
              </w:rPr>
            </w:pPr>
            <w:r>
              <w:rPr>
                <w:sz w:val="24"/>
              </w:rPr>
              <w:t>МистикавжизниитворчествеИльи</w:t>
            </w:r>
            <w:r>
              <w:rPr>
                <w:spacing w:val="-2"/>
                <w:sz w:val="24"/>
              </w:rPr>
              <w:t xml:space="preserve"> Репина</w:t>
            </w:r>
          </w:p>
        </w:tc>
      </w:tr>
      <w:tr w:rsidR="00740590">
        <w:trPr>
          <w:trHeight w:val="275"/>
        </w:trPr>
        <w:tc>
          <w:tcPr>
            <w:tcW w:w="509" w:type="dxa"/>
          </w:tcPr>
          <w:p w:rsidR="00740590" w:rsidRDefault="006348DB">
            <w:pPr>
              <w:pStyle w:val="TableParagraph"/>
              <w:spacing w:line="256" w:lineRule="exact"/>
              <w:ind w:left="107"/>
              <w:rPr>
                <w:sz w:val="24"/>
              </w:rPr>
            </w:pPr>
            <w:r>
              <w:rPr>
                <w:sz w:val="24"/>
              </w:rPr>
              <w:t>7</w:t>
            </w:r>
          </w:p>
        </w:tc>
        <w:tc>
          <w:tcPr>
            <w:tcW w:w="9077" w:type="dxa"/>
          </w:tcPr>
          <w:p w:rsidR="00740590" w:rsidRDefault="006348DB">
            <w:pPr>
              <w:pStyle w:val="TableParagraph"/>
              <w:spacing w:line="256" w:lineRule="exact"/>
              <w:ind w:left="105"/>
              <w:rPr>
                <w:sz w:val="24"/>
              </w:rPr>
            </w:pPr>
            <w:r>
              <w:rPr>
                <w:sz w:val="24"/>
              </w:rPr>
              <w:t>ТайнасибирскогостарцаФедора</w:t>
            </w:r>
            <w:r>
              <w:rPr>
                <w:spacing w:val="-2"/>
                <w:sz w:val="24"/>
              </w:rPr>
              <w:t xml:space="preserve"> Кузьмича</w:t>
            </w:r>
          </w:p>
        </w:tc>
      </w:tr>
      <w:tr w:rsidR="00740590">
        <w:trPr>
          <w:trHeight w:val="275"/>
        </w:trPr>
        <w:tc>
          <w:tcPr>
            <w:tcW w:w="509" w:type="dxa"/>
          </w:tcPr>
          <w:p w:rsidR="00740590" w:rsidRDefault="006348DB">
            <w:pPr>
              <w:pStyle w:val="TableParagraph"/>
              <w:spacing w:line="256" w:lineRule="exact"/>
              <w:ind w:left="107"/>
              <w:rPr>
                <w:sz w:val="24"/>
              </w:rPr>
            </w:pPr>
            <w:r>
              <w:rPr>
                <w:sz w:val="24"/>
              </w:rPr>
              <w:t>8</w:t>
            </w:r>
          </w:p>
        </w:tc>
        <w:tc>
          <w:tcPr>
            <w:tcW w:w="9077" w:type="dxa"/>
          </w:tcPr>
          <w:p w:rsidR="00740590" w:rsidRDefault="006348DB">
            <w:pPr>
              <w:pStyle w:val="TableParagraph"/>
              <w:spacing w:line="256" w:lineRule="exact"/>
              <w:ind w:left="105"/>
              <w:rPr>
                <w:sz w:val="24"/>
              </w:rPr>
            </w:pPr>
            <w:r>
              <w:rPr>
                <w:sz w:val="24"/>
              </w:rPr>
              <w:t>КтоубилДжона</w:t>
            </w:r>
            <w:r>
              <w:rPr>
                <w:spacing w:val="-2"/>
                <w:sz w:val="24"/>
              </w:rPr>
              <w:t>Кеннеди?</w:t>
            </w:r>
          </w:p>
        </w:tc>
      </w:tr>
      <w:tr w:rsidR="00740590">
        <w:trPr>
          <w:trHeight w:val="278"/>
        </w:trPr>
        <w:tc>
          <w:tcPr>
            <w:tcW w:w="509" w:type="dxa"/>
          </w:tcPr>
          <w:p w:rsidR="00740590" w:rsidRDefault="006348DB">
            <w:pPr>
              <w:pStyle w:val="TableParagraph"/>
              <w:spacing w:line="258" w:lineRule="exact"/>
              <w:ind w:left="107"/>
              <w:rPr>
                <w:sz w:val="24"/>
              </w:rPr>
            </w:pPr>
            <w:r>
              <w:rPr>
                <w:sz w:val="24"/>
              </w:rPr>
              <w:t>9</w:t>
            </w:r>
          </w:p>
        </w:tc>
        <w:tc>
          <w:tcPr>
            <w:tcW w:w="9077" w:type="dxa"/>
          </w:tcPr>
          <w:p w:rsidR="00740590" w:rsidRDefault="006348DB">
            <w:pPr>
              <w:pStyle w:val="TableParagraph"/>
              <w:spacing w:line="258" w:lineRule="exact"/>
              <w:ind w:left="105"/>
              <w:rPr>
                <w:sz w:val="24"/>
              </w:rPr>
            </w:pPr>
            <w:r>
              <w:rPr>
                <w:sz w:val="24"/>
              </w:rPr>
              <w:t>ДействительносуществовалРобин</w:t>
            </w:r>
            <w:r>
              <w:rPr>
                <w:spacing w:val="-4"/>
                <w:sz w:val="24"/>
              </w:rPr>
              <w:t>Гуд?</w:t>
            </w:r>
          </w:p>
        </w:tc>
      </w:tr>
      <w:tr w:rsidR="00740590">
        <w:trPr>
          <w:trHeight w:val="275"/>
        </w:trPr>
        <w:tc>
          <w:tcPr>
            <w:tcW w:w="509" w:type="dxa"/>
          </w:tcPr>
          <w:p w:rsidR="00740590" w:rsidRDefault="006348DB">
            <w:pPr>
              <w:pStyle w:val="TableParagraph"/>
              <w:spacing w:line="256" w:lineRule="exact"/>
              <w:ind w:left="107"/>
              <w:rPr>
                <w:sz w:val="24"/>
              </w:rPr>
            </w:pPr>
            <w:r>
              <w:rPr>
                <w:spacing w:val="-5"/>
                <w:sz w:val="24"/>
              </w:rPr>
              <w:t>10</w:t>
            </w:r>
          </w:p>
        </w:tc>
        <w:tc>
          <w:tcPr>
            <w:tcW w:w="9077" w:type="dxa"/>
          </w:tcPr>
          <w:p w:rsidR="00740590" w:rsidRDefault="006348DB">
            <w:pPr>
              <w:pStyle w:val="TableParagraph"/>
              <w:spacing w:line="256" w:lineRule="exact"/>
              <w:ind w:left="105"/>
              <w:rPr>
                <w:sz w:val="24"/>
              </w:rPr>
            </w:pPr>
            <w:r>
              <w:rPr>
                <w:sz w:val="24"/>
              </w:rPr>
              <w:t>ЗагадкаУильяма</w:t>
            </w:r>
            <w:r>
              <w:rPr>
                <w:spacing w:val="-2"/>
                <w:sz w:val="24"/>
              </w:rPr>
              <w:t xml:space="preserve"> Шекспира</w:t>
            </w:r>
          </w:p>
        </w:tc>
      </w:tr>
      <w:tr w:rsidR="00740590">
        <w:trPr>
          <w:trHeight w:val="275"/>
        </w:trPr>
        <w:tc>
          <w:tcPr>
            <w:tcW w:w="509" w:type="dxa"/>
          </w:tcPr>
          <w:p w:rsidR="00740590" w:rsidRDefault="006348DB">
            <w:pPr>
              <w:pStyle w:val="TableParagraph"/>
              <w:spacing w:line="256" w:lineRule="exact"/>
              <w:ind w:left="107"/>
              <w:rPr>
                <w:sz w:val="24"/>
              </w:rPr>
            </w:pPr>
            <w:r>
              <w:rPr>
                <w:spacing w:val="-5"/>
                <w:sz w:val="24"/>
              </w:rPr>
              <w:t>11</w:t>
            </w:r>
          </w:p>
        </w:tc>
        <w:tc>
          <w:tcPr>
            <w:tcW w:w="9077" w:type="dxa"/>
          </w:tcPr>
          <w:p w:rsidR="00740590" w:rsidRDefault="006348DB">
            <w:pPr>
              <w:pStyle w:val="TableParagraph"/>
              <w:spacing w:line="256" w:lineRule="exact"/>
              <w:ind w:left="105"/>
              <w:rPr>
                <w:sz w:val="24"/>
              </w:rPr>
            </w:pPr>
            <w:r>
              <w:rPr>
                <w:sz w:val="24"/>
              </w:rPr>
              <w:t>Былали сожженаЖаннад</w:t>
            </w:r>
            <w:r>
              <w:rPr>
                <w:spacing w:val="-4"/>
                <w:sz w:val="24"/>
              </w:rPr>
              <w:t>Арк?</w:t>
            </w:r>
          </w:p>
        </w:tc>
      </w:tr>
      <w:tr w:rsidR="00740590">
        <w:trPr>
          <w:trHeight w:val="275"/>
        </w:trPr>
        <w:tc>
          <w:tcPr>
            <w:tcW w:w="509" w:type="dxa"/>
          </w:tcPr>
          <w:p w:rsidR="00740590" w:rsidRDefault="006348DB">
            <w:pPr>
              <w:pStyle w:val="TableParagraph"/>
              <w:spacing w:line="256" w:lineRule="exact"/>
              <w:ind w:left="107"/>
              <w:rPr>
                <w:sz w:val="24"/>
              </w:rPr>
            </w:pPr>
            <w:r>
              <w:rPr>
                <w:spacing w:val="-5"/>
                <w:sz w:val="24"/>
              </w:rPr>
              <w:t>12</w:t>
            </w:r>
          </w:p>
        </w:tc>
        <w:tc>
          <w:tcPr>
            <w:tcW w:w="9077" w:type="dxa"/>
          </w:tcPr>
          <w:p w:rsidR="00740590" w:rsidRDefault="006348DB">
            <w:pPr>
              <w:pStyle w:val="TableParagraph"/>
              <w:spacing w:line="256" w:lineRule="exact"/>
              <w:ind w:left="105"/>
              <w:rPr>
                <w:sz w:val="24"/>
              </w:rPr>
            </w:pPr>
            <w:r>
              <w:rPr>
                <w:sz w:val="24"/>
              </w:rPr>
              <w:t>Былали сожженаЖаннад</w:t>
            </w:r>
            <w:r>
              <w:rPr>
                <w:spacing w:val="-4"/>
                <w:sz w:val="24"/>
              </w:rPr>
              <w:t>Арк?</w:t>
            </w:r>
          </w:p>
        </w:tc>
      </w:tr>
      <w:tr w:rsidR="00740590">
        <w:trPr>
          <w:trHeight w:val="275"/>
        </w:trPr>
        <w:tc>
          <w:tcPr>
            <w:tcW w:w="509" w:type="dxa"/>
          </w:tcPr>
          <w:p w:rsidR="00740590" w:rsidRDefault="006348DB">
            <w:pPr>
              <w:pStyle w:val="TableParagraph"/>
              <w:spacing w:line="256" w:lineRule="exact"/>
              <w:ind w:left="107"/>
              <w:rPr>
                <w:sz w:val="24"/>
              </w:rPr>
            </w:pPr>
            <w:r>
              <w:rPr>
                <w:spacing w:val="-5"/>
                <w:sz w:val="24"/>
              </w:rPr>
              <w:t>13</w:t>
            </w:r>
          </w:p>
        </w:tc>
        <w:tc>
          <w:tcPr>
            <w:tcW w:w="9077" w:type="dxa"/>
          </w:tcPr>
          <w:p w:rsidR="00740590" w:rsidRDefault="006348DB">
            <w:pPr>
              <w:pStyle w:val="TableParagraph"/>
              <w:spacing w:line="256" w:lineRule="exact"/>
              <w:ind w:left="105"/>
              <w:rPr>
                <w:sz w:val="24"/>
              </w:rPr>
            </w:pPr>
            <w:r>
              <w:rPr>
                <w:sz w:val="24"/>
              </w:rPr>
              <w:t>Кембылнасамомделе «Железная</w:t>
            </w:r>
            <w:r>
              <w:rPr>
                <w:spacing w:val="-2"/>
                <w:sz w:val="24"/>
              </w:rPr>
              <w:t>маска»</w:t>
            </w:r>
          </w:p>
        </w:tc>
      </w:tr>
      <w:tr w:rsidR="00740590">
        <w:trPr>
          <w:trHeight w:val="275"/>
        </w:trPr>
        <w:tc>
          <w:tcPr>
            <w:tcW w:w="509" w:type="dxa"/>
          </w:tcPr>
          <w:p w:rsidR="00740590" w:rsidRDefault="006348DB">
            <w:pPr>
              <w:pStyle w:val="TableParagraph"/>
              <w:spacing w:line="256" w:lineRule="exact"/>
              <w:ind w:left="107"/>
              <w:rPr>
                <w:sz w:val="24"/>
              </w:rPr>
            </w:pPr>
            <w:r>
              <w:rPr>
                <w:spacing w:val="-5"/>
                <w:sz w:val="24"/>
              </w:rPr>
              <w:t>14</w:t>
            </w:r>
          </w:p>
        </w:tc>
        <w:tc>
          <w:tcPr>
            <w:tcW w:w="9077" w:type="dxa"/>
          </w:tcPr>
          <w:p w:rsidR="00740590" w:rsidRDefault="006348DB">
            <w:pPr>
              <w:pStyle w:val="TableParagraph"/>
              <w:spacing w:line="256" w:lineRule="exact"/>
              <w:ind w:left="105"/>
              <w:rPr>
                <w:sz w:val="24"/>
              </w:rPr>
            </w:pPr>
            <w:r>
              <w:rPr>
                <w:sz w:val="24"/>
              </w:rPr>
              <w:t>Кембылнасамомделе «Железная</w:t>
            </w:r>
            <w:r>
              <w:rPr>
                <w:spacing w:val="-2"/>
                <w:sz w:val="24"/>
              </w:rPr>
              <w:t>маска»</w:t>
            </w:r>
          </w:p>
        </w:tc>
      </w:tr>
      <w:tr w:rsidR="00740590">
        <w:trPr>
          <w:trHeight w:val="277"/>
        </w:trPr>
        <w:tc>
          <w:tcPr>
            <w:tcW w:w="509" w:type="dxa"/>
          </w:tcPr>
          <w:p w:rsidR="00740590" w:rsidRDefault="006348DB">
            <w:pPr>
              <w:pStyle w:val="TableParagraph"/>
              <w:spacing w:line="258" w:lineRule="exact"/>
              <w:ind w:left="107"/>
              <w:rPr>
                <w:sz w:val="24"/>
              </w:rPr>
            </w:pPr>
            <w:r>
              <w:rPr>
                <w:spacing w:val="-5"/>
                <w:sz w:val="24"/>
              </w:rPr>
              <w:t>15</w:t>
            </w:r>
          </w:p>
        </w:tc>
        <w:tc>
          <w:tcPr>
            <w:tcW w:w="9077" w:type="dxa"/>
          </w:tcPr>
          <w:p w:rsidR="00740590" w:rsidRDefault="006348DB">
            <w:pPr>
              <w:pStyle w:val="TableParagraph"/>
              <w:spacing w:line="258" w:lineRule="exact"/>
              <w:ind w:left="105"/>
              <w:rPr>
                <w:sz w:val="24"/>
              </w:rPr>
            </w:pPr>
            <w:r>
              <w:rPr>
                <w:sz w:val="24"/>
              </w:rPr>
              <w:t>«Анастасия»-дочьимператораили</w:t>
            </w:r>
            <w:r>
              <w:rPr>
                <w:spacing w:val="-2"/>
                <w:sz w:val="24"/>
              </w:rPr>
              <w:t>самозванка?</w:t>
            </w:r>
          </w:p>
        </w:tc>
      </w:tr>
      <w:tr w:rsidR="00740590">
        <w:trPr>
          <w:trHeight w:val="275"/>
        </w:trPr>
        <w:tc>
          <w:tcPr>
            <w:tcW w:w="509" w:type="dxa"/>
          </w:tcPr>
          <w:p w:rsidR="00740590" w:rsidRDefault="006348DB">
            <w:pPr>
              <w:pStyle w:val="TableParagraph"/>
              <w:spacing w:line="256" w:lineRule="exact"/>
              <w:ind w:left="107"/>
              <w:rPr>
                <w:sz w:val="24"/>
              </w:rPr>
            </w:pPr>
            <w:r>
              <w:rPr>
                <w:spacing w:val="-5"/>
                <w:sz w:val="24"/>
              </w:rPr>
              <w:t>16</w:t>
            </w:r>
          </w:p>
        </w:tc>
        <w:tc>
          <w:tcPr>
            <w:tcW w:w="9077" w:type="dxa"/>
          </w:tcPr>
          <w:p w:rsidR="00740590" w:rsidRDefault="006348DB">
            <w:pPr>
              <w:pStyle w:val="TableParagraph"/>
              <w:spacing w:line="256" w:lineRule="exact"/>
              <w:ind w:left="105"/>
              <w:rPr>
                <w:sz w:val="24"/>
              </w:rPr>
            </w:pPr>
            <w:r>
              <w:rPr>
                <w:sz w:val="24"/>
              </w:rPr>
              <w:t>«Анастасия»-дочьимператораили</w:t>
            </w:r>
            <w:r>
              <w:rPr>
                <w:spacing w:val="-2"/>
                <w:sz w:val="24"/>
              </w:rPr>
              <w:t>самозванка?</w:t>
            </w:r>
          </w:p>
        </w:tc>
      </w:tr>
      <w:tr w:rsidR="00740590">
        <w:trPr>
          <w:trHeight w:val="275"/>
        </w:trPr>
        <w:tc>
          <w:tcPr>
            <w:tcW w:w="509" w:type="dxa"/>
          </w:tcPr>
          <w:p w:rsidR="00740590" w:rsidRDefault="006348DB">
            <w:pPr>
              <w:pStyle w:val="TableParagraph"/>
              <w:spacing w:line="256" w:lineRule="exact"/>
              <w:ind w:left="107"/>
              <w:rPr>
                <w:sz w:val="24"/>
              </w:rPr>
            </w:pPr>
            <w:r>
              <w:rPr>
                <w:spacing w:val="-5"/>
                <w:sz w:val="24"/>
              </w:rPr>
              <w:t>17</w:t>
            </w:r>
          </w:p>
        </w:tc>
        <w:tc>
          <w:tcPr>
            <w:tcW w:w="9077" w:type="dxa"/>
          </w:tcPr>
          <w:p w:rsidR="00740590" w:rsidRDefault="006348DB">
            <w:pPr>
              <w:pStyle w:val="TableParagraph"/>
              <w:spacing w:line="256" w:lineRule="exact"/>
              <w:ind w:left="105"/>
              <w:rPr>
                <w:sz w:val="24"/>
              </w:rPr>
            </w:pPr>
            <w:r>
              <w:rPr>
                <w:sz w:val="24"/>
              </w:rPr>
              <w:t>НезаконнорожденныйнатронеилизагадкарожденияПавла</w:t>
            </w:r>
            <w:r>
              <w:rPr>
                <w:spacing w:val="-10"/>
                <w:sz w:val="24"/>
              </w:rPr>
              <w:t>I</w:t>
            </w:r>
          </w:p>
        </w:tc>
      </w:tr>
      <w:tr w:rsidR="00740590">
        <w:trPr>
          <w:trHeight w:val="275"/>
        </w:trPr>
        <w:tc>
          <w:tcPr>
            <w:tcW w:w="509" w:type="dxa"/>
          </w:tcPr>
          <w:p w:rsidR="00740590" w:rsidRDefault="006348DB">
            <w:pPr>
              <w:pStyle w:val="TableParagraph"/>
              <w:spacing w:line="256" w:lineRule="exact"/>
              <w:ind w:left="107"/>
              <w:rPr>
                <w:sz w:val="24"/>
              </w:rPr>
            </w:pPr>
            <w:r>
              <w:rPr>
                <w:spacing w:val="-5"/>
                <w:sz w:val="24"/>
              </w:rPr>
              <w:t>18</w:t>
            </w:r>
          </w:p>
        </w:tc>
        <w:tc>
          <w:tcPr>
            <w:tcW w:w="9077" w:type="dxa"/>
          </w:tcPr>
          <w:p w:rsidR="00740590" w:rsidRDefault="006348DB">
            <w:pPr>
              <w:pStyle w:val="TableParagraph"/>
              <w:spacing w:line="256" w:lineRule="exact"/>
              <w:ind w:left="105"/>
              <w:rPr>
                <w:sz w:val="24"/>
              </w:rPr>
            </w:pPr>
            <w:r>
              <w:rPr>
                <w:sz w:val="24"/>
              </w:rPr>
              <w:t>НезаконнорожденныйнатронеилизагадкарожденияПавла</w:t>
            </w:r>
            <w:r>
              <w:rPr>
                <w:spacing w:val="-10"/>
                <w:sz w:val="24"/>
              </w:rPr>
              <w:t>I</w:t>
            </w:r>
          </w:p>
        </w:tc>
      </w:tr>
      <w:tr w:rsidR="00740590">
        <w:trPr>
          <w:trHeight w:val="275"/>
        </w:trPr>
        <w:tc>
          <w:tcPr>
            <w:tcW w:w="509" w:type="dxa"/>
          </w:tcPr>
          <w:p w:rsidR="00740590" w:rsidRDefault="006348DB">
            <w:pPr>
              <w:pStyle w:val="TableParagraph"/>
              <w:spacing w:line="256" w:lineRule="exact"/>
              <w:ind w:left="107"/>
              <w:rPr>
                <w:sz w:val="24"/>
              </w:rPr>
            </w:pPr>
            <w:r>
              <w:rPr>
                <w:spacing w:val="-5"/>
                <w:sz w:val="24"/>
              </w:rPr>
              <w:t>19</w:t>
            </w:r>
          </w:p>
        </w:tc>
        <w:tc>
          <w:tcPr>
            <w:tcW w:w="9077" w:type="dxa"/>
          </w:tcPr>
          <w:p w:rsidR="00740590" w:rsidRDefault="006348DB">
            <w:pPr>
              <w:pStyle w:val="TableParagraph"/>
              <w:spacing w:line="256" w:lineRule="exact"/>
              <w:ind w:left="105"/>
              <w:rPr>
                <w:sz w:val="24"/>
              </w:rPr>
            </w:pPr>
            <w:r>
              <w:rPr>
                <w:sz w:val="24"/>
              </w:rPr>
              <w:t>Клеопатра:самаякрасиваяженщинамировой</w:t>
            </w:r>
            <w:r>
              <w:rPr>
                <w:spacing w:val="-2"/>
                <w:sz w:val="24"/>
              </w:rPr>
              <w:t xml:space="preserve"> истории?</w:t>
            </w:r>
          </w:p>
        </w:tc>
      </w:tr>
      <w:tr w:rsidR="00740590">
        <w:trPr>
          <w:trHeight w:val="275"/>
        </w:trPr>
        <w:tc>
          <w:tcPr>
            <w:tcW w:w="509" w:type="dxa"/>
          </w:tcPr>
          <w:p w:rsidR="00740590" w:rsidRDefault="006348DB">
            <w:pPr>
              <w:pStyle w:val="TableParagraph"/>
              <w:spacing w:line="256" w:lineRule="exact"/>
              <w:ind w:left="107"/>
              <w:rPr>
                <w:sz w:val="24"/>
              </w:rPr>
            </w:pPr>
            <w:r>
              <w:rPr>
                <w:spacing w:val="-5"/>
                <w:sz w:val="24"/>
              </w:rPr>
              <w:t>20</w:t>
            </w:r>
          </w:p>
        </w:tc>
        <w:tc>
          <w:tcPr>
            <w:tcW w:w="9077" w:type="dxa"/>
          </w:tcPr>
          <w:p w:rsidR="00740590" w:rsidRDefault="006348DB">
            <w:pPr>
              <w:pStyle w:val="TableParagraph"/>
              <w:spacing w:line="256" w:lineRule="exact"/>
              <w:ind w:left="105"/>
              <w:rPr>
                <w:sz w:val="24"/>
              </w:rPr>
            </w:pPr>
            <w:r>
              <w:rPr>
                <w:sz w:val="24"/>
              </w:rPr>
              <w:t>Клеопатра:самаякрасиваяженщинамировой</w:t>
            </w:r>
            <w:r>
              <w:rPr>
                <w:spacing w:val="-2"/>
                <w:sz w:val="24"/>
              </w:rPr>
              <w:t xml:space="preserve"> истории?</w:t>
            </w:r>
          </w:p>
        </w:tc>
      </w:tr>
      <w:tr w:rsidR="00740590">
        <w:trPr>
          <w:trHeight w:val="278"/>
        </w:trPr>
        <w:tc>
          <w:tcPr>
            <w:tcW w:w="509" w:type="dxa"/>
          </w:tcPr>
          <w:p w:rsidR="00740590" w:rsidRDefault="006348DB">
            <w:pPr>
              <w:pStyle w:val="TableParagraph"/>
              <w:spacing w:line="258" w:lineRule="exact"/>
              <w:ind w:left="107"/>
              <w:rPr>
                <w:sz w:val="24"/>
              </w:rPr>
            </w:pPr>
            <w:r>
              <w:rPr>
                <w:spacing w:val="-5"/>
                <w:sz w:val="24"/>
              </w:rPr>
              <w:t>21</w:t>
            </w:r>
          </w:p>
        </w:tc>
        <w:tc>
          <w:tcPr>
            <w:tcW w:w="9077" w:type="dxa"/>
          </w:tcPr>
          <w:p w:rsidR="00740590" w:rsidRDefault="006348DB">
            <w:pPr>
              <w:pStyle w:val="TableParagraph"/>
              <w:spacing w:line="258" w:lineRule="exact"/>
              <w:ind w:left="105"/>
              <w:rPr>
                <w:sz w:val="24"/>
              </w:rPr>
            </w:pPr>
            <w:r>
              <w:rPr>
                <w:sz w:val="24"/>
              </w:rPr>
              <w:t>ДействительнолисуществовалзнаменитыйпоходИвана</w:t>
            </w:r>
            <w:r>
              <w:rPr>
                <w:spacing w:val="-2"/>
                <w:sz w:val="24"/>
              </w:rPr>
              <w:t>Сусанина?</w:t>
            </w:r>
          </w:p>
        </w:tc>
      </w:tr>
      <w:tr w:rsidR="00740590">
        <w:trPr>
          <w:trHeight w:val="276"/>
        </w:trPr>
        <w:tc>
          <w:tcPr>
            <w:tcW w:w="509" w:type="dxa"/>
          </w:tcPr>
          <w:p w:rsidR="00740590" w:rsidRDefault="006348DB">
            <w:pPr>
              <w:pStyle w:val="TableParagraph"/>
              <w:spacing w:line="256" w:lineRule="exact"/>
              <w:ind w:left="107"/>
              <w:rPr>
                <w:sz w:val="24"/>
              </w:rPr>
            </w:pPr>
            <w:r>
              <w:rPr>
                <w:spacing w:val="-5"/>
                <w:sz w:val="24"/>
              </w:rPr>
              <w:t>22</w:t>
            </w:r>
          </w:p>
        </w:tc>
        <w:tc>
          <w:tcPr>
            <w:tcW w:w="9077" w:type="dxa"/>
          </w:tcPr>
          <w:p w:rsidR="00740590" w:rsidRDefault="006348DB">
            <w:pPr>
              <w:pStyle w:val="TableParagraph"/>
              <w:spacing w:line="256" w:lineRule="exact"/>
              <w:ind w:left="105"/>
              <w:rPr>
                <w:sz w:val="24"/>
              </w:rPr>
            </w:pPr>
            <w:r>
              <w:rPr>
                <w:sz w:val="24"/>
              </w:rPr>
              <w:t>ДействительнолисуществовалзнаменитыйпоходИвана</w:t>
            </w:r>
            <w:r>
              <w:rPr>
                <w:spacing w:val="-2"/>
                <w:sz w:val="24"/>
              </w:rPr>
              <w:t>Сусанина?</w:t>
            </w:r>
          </w:p>
        </w:tc>
      </w:tr>
      <w:tr w:rsidR="00740590">
        <w:trPr>
          <w:trHeight w:val="275"/>
        </w:trPr>
        <w:tc>
          <w:tcPr>
            <w:tcW w:w="509" w:type="dxa"/>
          </w:tcPr>
          <w:p w:rsidR="00740590" w:rsidRDefault="006348DB">
            <w:pPr>
              <w:pStyle w:val="TableParagraph"/>
              <w:spacing w:line="256" w:lineRule="exact"/>
              <w:ind w:left="107"/>
              <w:rPr>
                <w:sz w:val="24"/>
              </w:rPr>
            </w:pPr>
            <w:r>
              <w:rPr>
                <w:spacing w:val="-5"/>
                <w:sz w:val="24"/>
              </w:rPr>
              <w:t>23</w:t>
            </w:r>
          </w:p>
        </w:tc>
        <w:tc>
          <w:tcPr>
            <w:tcW w:w="9077" w:type="dxa"/>
          </w:tcPr>
          <w:p w:rsidR="00740590" w:rsidRDefault="006348DB">
            <w:pPr>
              <w:pStyle w:val="TableParagraph"/>
              <w:spacing w:line="256" w:lineRule="exact"/>
              <w:ind w:left="105"/>
              <w:rPr>
                <w:sz w:val="24"/>
              </w:rPr>
            </w:pPr>
            <w:r>
              <w:rPr>
                <w:sz w:val="24"/>
              </w:rPr>
              <w:t>Дело</w:t>
            </w:r>
            <w:r>
              <w:rPr>
                <w:spacing w:val="-2"/>
                <w:sz w:val="24"/>
              </w:rPr>
              <w:t>Салтычихи</w:t>
            </w:r>
          </w:p>
        </w:tc>
      </w:tr>
      <w:tr w:rsidR="00740590">
        <w:trPr>
          <w:trHeight w:val="275"/>
        </w:trPr>
        <w:tc>
          <w:tcPr>
            <w:tcW w:w="509" w:type="dxa"/>
          </w:tcPr>
          <w:p w:rsidR="00740590" w:rsidRDefault="006348DB">
            <w:pPr>
              <w:pStyle w:val="TableParagraph"/>
              <w:spacing w:line="256" w:lineRule="exact"/>
              <w:ind w:left="107"/>
              <w:rPr>
                <w:sz w:val="24"/>
              </w:rPr>
            </w:pPr>
            <w:r>
              <w:rPr>
                <w:spacing w:val="-5"/>
                <w:sz w:val="24"/>
              </w:rPr>
              <w:t>24</w:t>
            </w:r>
          </w:p>
        </w:tc>
        <w:tc>
          <w:tcPr>
            <w:tcW w:w="9077" w:type="dxa"/>
          </w:tcPr>
          <w:p w:rsidR="00740590" w:rsidRDefault="006348DB">
            <w:pPr>
              <w:pStyle w:val="TableParagraph"/>
              <w:spacing w:line="256" w:lineRule="exact"/>
              <w:ind w:left="105"/>
              <w:rPr>
                <w:sz w:val="24"/>
              </w:rPr>
            </w:pPr>
            <w:r>
              <w:rPr>
                <w:sz w:val="24"/>
              </w:rPr>
              <w:t>Дело</w:t>
            </w:r>
            <w:r>
              <w:rPr>
                <w:spacing w:val="-2"/>
                <w:sz w:val="24"/>
              </w:rPr>
              <w:t>Салтычихи</w:t>
            </w:r>
          </w:p>
        </w:tc>
      </w:tr>
      <w:tr w:rsidR="00740590">
        <w:trPr>
          <w:trHeight w:val="378"/>
        </w:trPr>
        <w:tc>
          <w:tcPr>
            <w:tcW w:w="509" w:type="dxa"/>
          </w:tcPr>
          <w:p w:rsidR="00740590" w:rsidRDefault="006348DB">
            <w:pPr>
              <w:pStyle w:val="TableParagraph"/>
              <w:spacing w:line="268" w:lineRule="exact"/>
              <w:ind w:left="107"/>
              <w:rPr>
                <w:sz w:val="24"/>
              </w:rPr>
            </w:pPr>
            <w:r>
              <w:rPr>
                <w:spacing w:val="-5"/>
                <w:sz w:val="24"/>
              </w:rPr>
              <w:t>25</w:t>
            </w:r>
          </w:p>
        </w:tc>
        <w:tc>
          <w:tcPr>
            <w:tcW w:w="9077" w:type="dxa"/>
          </w:tcPr>
          <w:p w:rsidR="00740590" w:rsidRDefault="006348DB">
            <w:pPr>
              <w:pStyle w:val="TableParagraph"/>
              <w:spacing w:line="268" w:lineRule="exact"/>
              <w:ind w:left="105"/>
              <w:rPr>
                <w:sz w:val="24"/>
              </w:rPr>
            </w:pPr>
            <w:r>
              <w:rPr>
                <w:sz w:val="24"/>
              </w:rPr>
              <w:t>БыллиН.ВГогользахоронен</w:t>
            </w:r>
            <w:r>
              <w:rPr>
                <w:spacing w:val="-2"/>
                <w:sz w:val="24"/>
              </w:rPr>
              <w:t xml:space="preserve"> заживо?</w:t>
            </w:r>
          </w:p>
        </w:tc>
      </w:tr>
      <w:tr w:rsidR="00740590">
        <w:trPr>
          <w:trHeight w:val="275"/>
        </w:trPr>
        <w:tc>
          <w:tcPr>
            <w:tcW w:w="509" w:type="dxa"/>
          </w:tcPr>
          <w:p w:rsidR="00740590" w:rsidRDefault="006348DB">
            <w:pPr>
              <w:pStyle w:val="TableParagraph"/>
              <w:spacing w:line="256" w:lineRule="exact"/>
              <w:ind w:left="107"/>
              <w:rPr>
                <w:sz w:val="24"/>
              </w:rPr>
            </w:pPr>
            <w:r>
              <w:rPr>
                <w:spacing w:val="-5"/>
                <w:sz w:val="24"/>
              </w:rPr>
              <w:t>26</w:t>
            </w:r>
          </w:p>
        </w:tc>
        <w:tc>
          <w:tcPr>
            <w:tcW w:w="9077" w:type="dxa"/>
          </w:tcPr>
          <w:p w:rsidR="00740590" w:rsidRDefault="006348DB">
            <w:pPr>
              <w:pStyle w:val="TableParagraph"/>
              <w:spacing w:line="256" w:lineRule="exact"/>
              <w:ind w:left="105"/>
              <w:rPr>
                <w:sz w:val="24"/>
              </w:rPr>
            </w:pPr>
            <w:r>
              <w:rPr>
                <w:sz w:val="24"/>
              </w:rPr>
              <w:t>БыллиН.ВГогользахоронен</w:t>
            </w:r>
            <w:r>
              <w:rPr>
                <w:spacing w:val="-2"/>
                <w:sz w:val="24"/>
              </w:rPr>
              <w:t xml:space="preserve"> заживо?</w:t>
            </w:r>
          </w:p>
        </w:tc>
      </w:tr>
      <w:tr w:rsidR="00740590">
        <w:trPr>
          <w:trHeight w:val="275"/>
        </w:trPr>
        <w:tc>
          <w:tcPr>
            <w:tcW w:w="509" w:type="dxa"/>
          </w:tcPr>
          <w:p w:rsidR="00740590" w:rsidRDefault="006348DB">
            <w:pPr>
              <w:pStyle w:val="TableParagraph"/>
              <w:spacing w:line="256" w:lineRule="exact"/>
              <w:ind w:left="107"/>
              <w:rPr>
                <w:sz w:val="24"/>
              </w:rPr>
            </w:pPr>
            <w:r>
              <w:rPr>
                <w:spacing w:val="-5"/>
                <w:sz w:val="24"/>
              </w:rPr>
              <w:t>27</w:t>
            </w:r>
          </w:p>
        </w:tc>
        <w:tc>
          <w:tcPr>
            <w:tcW w:w="9077" w:type="dxa"/>
          </w:tcPr>
          <w:p w:rsidR="00740590" w:rsidRDefault="006348DB">
            <w:pPr>
              <w:pStyle w:val="TableParagraph"/>
              <w:spacing w:line="256" w:lineRule="exact"/>
              <w:ind w:left="105"/>
              <w:rPr>
                <w:sz w:val="24"/>
              </w:rPr>
            </w:pPr>
            <w:r>
              <w:rPr>
                <w:sz w:val="24"/>
              </w:rPr>
              <w:t>Существуетлипроклятие</w:t>
            </w:r>
            <w:r>
              <w:rPr>
                <w:spacing w:val="-2"/>
                <w:sz w:val="24"/>
              </w:rPr>
              <w:t>Тутанхамона?</w:t>
            </w:r>
          </w:p>
        </w:tc>
      </w:tr>
      <w:tr w:rsidR="00740590">
        <w:trPr>
          <w:trHeight w:val="275"/>
        </w:trPr>
        <w:tc>
          <w:tcPr>
            <w:tcW w:w="509" w:type="dxa"/>
          </w:tcPr>
          <w:p w:rsidR="00740590" w:rsidRDefault="006348DB">
            <w:pPr>
              <w:pStyle w:val="TableParagraph"/>
              <w:spacing w:line="256" w:lineRule="exact"/>
              <w:ind w:left="107"/>
              <w:rPr>
                <w:sz w:val="24"/>
              </w:rPr>
            </w:pPr>
            <w:r>
              <w:rPr>
                <w:spacing w:val="-5"/>
                <w:sz w:val="24"/>
              </w:rPr>
              <w:t>28</w:t>
            </w:r>
          </w:p>
        </w:tc>
        <w:tc>
          <w:tcPr>
            <w:tcW w:w="9077" w:type="dxa"/>
          </w:tcPr>
          <w:p w:rsidR="00740590" w:rsidRDefault="006348DB">
            <w:pPr>
              <w:pStyle w:val="TableParagraph"/>
              <w:spacing w:line="256" w:lineRule="exact"/>
              <w:ind w:left="105"/>
              <w:rPr>
                <w:sz w:val="24"/>
              </w:rPr>
            </w:pPr>
            <w:r>
              <w:rPr>
                <w:sz w:val="24"/>
              </w:rPr>
              <w:t>Существуетлипроклятие</w:t>
            </w:r>
            <w:r>
              <w:rPr>
                <w:spacing w:val="-2"/>
                <w:sz w:val="24"/>
              </w:rPr>
              <w:t>Тутанхамона?</w:t>
            </w:r>
          </w:p>
        </w:tc>
      </w:tr>
      <w:tr w:rsidR="00740590">
        <w:trPr>
          <w:trHeight w:val="275"/>
        </w:trPr>
        <w:tc>
          <w:tcPr>
            <w:tcW w:w="509" w:type="dxa"/>
          </w:tcPr>
          <w:p w:rsidR="00740590" w:rsidRDefault="006348DB">
            <w:pPr>
              <w:pStyle w:val="TableParagraph"/>
              <w:spacing w:line="256" w:lineRule="exact"/>
              <w:ind w:left="107"/>
              <w:rPr>
                <w:sz w:val="24"/>
              </w:rPr>
            </w:pPr>
            <w:r>
              <w:rPr>
                <w:spacing w:val="-5"/>
                <w:sz w:val="24"/>
              </w:rPr>
              <w:t>29</w:t>
            </w:r>
          </w:p>
        </w:tc>
        <w:tc>
          <w:tcPr>
            <w:tcW w:w="9077" w:type="dxa"/>
          </w:tcPr>
          <w:p w:rsidR="00740590" w:rsidRDefault="006348DB">
            <w:pPr>
              <w:pStyle w:val="TableParagraph"/>
              <w:spacing w:line="256" w:lineRule="exact"/>
              <w:ind w:left="105"/>
              <w:rPr>
                <w:sz w:val="24"/>
              </w:rPr>
            </w:pPr>
            <w:r>
              <w:rPr>
                <w:sz w:val="24"/>
              </w:rPr>
              <w:t>Судьбакняжны</w:t>
            </w:r>
            <w:r>
              <w:rPr>
                <w:spacing w:val="-2"/>
                <w:sz w:val="24"/>
              </w:rPr>
              <w:t>Таракановой</w:t>
            </w:r>
          </w:p>
        </w:tc>
      </w:tr>
      <w:tr w:rsidR="00740590">
        <w:trPr>
          <w:trHeight w:val="275"/>
        </w:trPr>
        <w:tc>
          <w:tcPr>
            <w:tcW w:w="509" w:type="dxa"/>
          </w:tcPr>
          <w:p w:rsidR="00740590" w:rsidRDefault="006348DB">
            <w:pPr>
              <w:pStyle w:val="TableParagraph"/>
              <w:spacing w:line="256" w:lineRule="exact"/>
              <w:ind w:left="107"/>
              <w:rPr>
                <w:sz w:val="24"/>
              </w:rPr>
            </w:pPr>
            <w:r>
              <w:rPr>
                <w:spacing w:val="-5"/>
                <w:sz w:val="24"/>
              </w:rPr>
              <w:t>30</w:t>
            </w:r>
          </w:p>
        </w:tc>
        <w:tc>
          <w:tcPr>
            <w:tcW w:w="9077" w:type="dxa"/>
          </w:tcPr>
          <w:p w:rsidR="00740590" w:rsidRDefault="006348DB">
            <w:pPr>
              <w:pStyle w:val="TableParagraph"/>
              <w:spacing w:line="256" w:lineRule="exact"/>
              <w:ind w:left="105"/>
              <w:rPr>
                <w:sz w:val="24"/>
              </w:rPr>
            </w:pPr>
            <w:r>
              <w:rPr>
                <w:sz w:val="24"/>
              </w:rPr>
              <w:t>Судьбакняжны</w:t>
            </w:r>
            <w:r>
              <w:rPr>
                <w:spacing w:val="-2"/>
                <w:sz w:val="24"/>
              </w:rPr>
              <w:t>Таракановой</w:t>
            </w:r>
          </w:p>
        </w:tc>
      </w:tr>
      <w:tr w:rsidR="00740590">
        <w:trPr>
          <w:trHeight w:val="278"/>
        </w:trPr>
        <w:tc>
          <w:tcPr>
            <w:tcW w:w="509" w:type="dxa"/>
          </w:tcPr>
          <w:p w:rsidR="00740590" w:rsidRDefault="006348DB">
            <w:pPr>
              <w:pStyle w:val="TableParagraph"/>
              <w:spacing w:line="258" w:lineRule="exact"/>
              <w:ind w:left="107"/>
              <w:rPr>
                <w:sz w:val="24"/>
              </w:rPr>
            </w:pPr>
            <w:r>
              <w:rPr>
                <w:spacing w:val="-5"/>
                <w:sz w:val="24"/>
              </w:rPr>
              <w:t>31</w:t>
            </w:r>
          </w:p>
        </w:tc>
        <w:tc>
          <w:tcPr>
            <w:tcW w:w="9077" w:type="dxa"/>
          </w:tcPr>
          <w:p w:rsidR="00740590" w:rsidRDefault="006348DB">
            <w:pPr>
              <w:pStyle w:val="TableParagraph"/>
              <w:spacing w:line="258" w:lineRule="exact"/>
              <w:ind w:left="105"/>
              <w:rPr>
                <w:sz w:val="24"/>
              </w:rPr>
            </w:pPr>
            <w:r>
              <w:rPr>
                <w:sz w:val="24"/>
              </w:rPr>
              <w:t>Откудапоявились</w:t>
            </w:r>
            <w:r>
              <w:rPr>
                <w:spacing w:val="-2"/>
                <w:sz w:val="24"/>
              </w:rPr>
              <w:t xml:space="preserve"> казаки?</w:t>
            </w:r>
          </w:p>
        </w:tc>
      </w:tr>
      <w:tr w:rsidR="00740590">
        <w:trPr>
          <w:trHeight w:val="275"/>
        </w:trPr>
        <w:tc>
          <w:tcPr>
            <w:tcW w:w="509" w:type="dxa"/>
          </w:tcPr>
          <w:p w:rsidR="00740590" w:rsidRDefault="006348DB">
            <w:pPr>
              <w:pStyle w:val="TableParagraph"/>
              <w:spacing w:line="256" w:lineRule="exact"/>
              <w:ind w:left="107"/>
              <w:rPr>
                <w:sz w:val="24"/>
              </w:rPr>
            </w:pPr>
            <w:r>
              <w:rPr>
                <w:spacing w:val="-5"/>
                <w:sz w:val="24"/>
              </w:rPr>
              <w:t>32</w:t>
            </w:r>
          </w:p>
        </w:tc>
        <w:tc>
          <w:tcPr>
            <w:tcW w:w="9077" w:type="dxa"/>
          </w:tcPr>
          <w:p w:rsidR="00740590" w:rsidRDefault="006348DB">
            <w:pPr>
              <w:pStyle w:val="TableParagraph"/>
              <w:spacing w:line="256" w:lineRule="exact"/>
              <w:ind w:left="105"/>
              <w:rPr>
                <w:sz w:val="24"/>
              </w:rPr>
            </w:pPr>
            <w:r>
              <w:rPr>
                <w:sz w:val="24"/>
              </w:rPr>
              <w:t>ПочемуПетр1европеизировал</w:t>
            </w:r>
            <w:r>
              <w:rPr>
                <w:spacing w:val="-2"/>
                <w:sz w:val="24"/>
              </w:rPr>
              <w:t>Россию?</w:t>
            </w:r>
          </w:p>
        </w:tc>
      </w:tr>
      <w:tr w:rsidR="00740590">
        <w:trPr>
          <w:trHeight w:val="275"/>
        </w:trPr>
        <w:tc>
          <w:tcPr>
            <w:tcW w:w="509" w:type="dxa"/>
          </w:tcPr>
          <w:p w:rsidR="00740590" w:rsidRDefault="006348DB">
            <w:pPr>
              <w:pStyle w:val="TableParagraph"/>
              <w:spacing w:line="256" w:lineRule="exact"/>
              <w:ind w:left="107"/>
              <w:rPr>
                <w:sz w:val="24"/>
              </w:rPr>
            </w:pPr>
            <w:r>
              <w:rPr>
                <w:spacing w:val="-5"/>
                <w:sz w:val="24"/>
              </w:rPr>
              <w:t>33</w:t>
            </w:r>
          </w:p>
        </w:tc>
        <w:tc>
          <w:tcPr>
            <w:tcW w:w="9077" w:type="dxa"/>
          </w:tcPr>
          <w:p w:rsidR="00740590" w:rsidRDefault="006348DB">
            <w:pPr>
              <w:pStyle w:val="TableParagraph"/>
              <w:spacing w:line="256" w:lineRule="exact"/>
              <w:ind w:left="105"/>
              <w:rPr>
                <w:sz w:val="24"/>
              </w:rPr>
            </w:pPr>
            <w:r>
              <w:rPr>
                <w:sz w:val="24"/>
              </w:rPr>
              <w:t>Кудаделисьденьгиотпродажи</w:t>
            </w:r>
            <w:r>
              <w:rPr>
                <w:spacing w:val="-2"/>
                <w:sz w:val="24"/>
              </w:rPr>
              <w:t>Аляски?</w:t>
            </w:r>
          </w:p>
        </w:tc>
      </w:tr>
      <w:tr w:rsidR="00740590">
        <w:trPr>
          <w:trHeight w:val="275"/>
        </w:trPr>
        <w:tc>
          <w:tcPr>
            <w:tcW w:w="509" w:type="dxa"/>
          </w:tcPr>
          <w:p w:rsidR="00740590" w:rsidRDefault="006348DB">
            <w:pPr>
              <w:pStyle w:val="TableParagraph"/>
              <w:spacing w:line="256" w:lineRule="exact"/>
              <w:ind w:left="107"/>
              <w:rPr>
                <w:sz w:val="24"/>
              </w:rPr>
            </w:pPr>
            <w:r>
              <w:rPr>
                <w:spacing w:val="-5"/>
                <w:sz w:val="24"/>
              </w:rPr>
              <w:t>34</w:t>
            </w:r>
          </w:p>
        </w:tc>
        <w:tc>
          <w:tcPr>
            <w:tcW w:w="9077" w:type="dxa"/>
          </w:tcPr>
          <w:p w:rsidR="00740590" w:rsidRDefault="006348DB">
            <w:pPr>
              <w:pStyle w:val="TableParagraph"/>
              <w:spacing w:line="256" w:lineRule="exact"/>
              <w:ind w:left="105"/>
              <w:rPr>
                <w:sz w:val="24"/>
              </w:rPr>
            </w:pPr>
            <w:r>
              <w:rPr>
                <w:sz w:val="24"/>
              </w:rPr>
              <w:t>Кудаисчезло «золото</w:t>
            </w:r>
            <w:r>
              <w:rPr>
                <w:spacing w:val="-2"/>
                <w:sz w:val="24"/>
              </w:rPr>
              <w:t>Колчака?»</w:t>
            </w:r>
          </w:p>
        </w:tc>
      </w:tr>
      <w:tr w:rsidR="00740590">
        <w:trPr>
          <w:trHeight w:val="275"/>
        </w:trPr>
        <w:tc>
          <w:tcPr>
            <w:tcW w:w="509" w:type="dxa"/>
          </w:tcPr>
          <w:p w:rsidR="00740590" w:rsidRDefault="006348DB">
            <w:pPr>
              <w:pStyle w:val="TableParagraph"/>
              <w:spacing w:line="256" w:lineRule="exact"/>
              <w:ind w:left="107"/>
              <w:rPr>
                <w:sz w:val="24"/>
              </w:rPr>
            </w:pPr>
            <w:r>
              <w:rPr>
                <w:spacing w:val="-5"/>
                <w:sz w:val="24"/>
              </w:rPr>
              <w:t>35</w:t>
            </w:r>
          </w:p>
        </w:tc>
        <w:tc>
          <w:tcPr>
            <w:tcW w:w="9077" w:type="dxa"/>
          </w:tcPr>
          <w:p w:rsidR="00740590" w:rsidRDefault="006348DB">
            <w:pPr>
              <w:pStyle w:val="TableParagraph"/>
              <w:spacing w:line="256" w:lineRule="exact"/>
              <w:ind w:left="105"/>
              <w:rPr>
                <w:sz w:val="24"/>
              </w:rPr>
            </w:pPr>
            <w:r>
              <w:rPr>
                <w:sz w:val="24"/>
              </w:rPr>
              <w:t>Итоговое</w:t>
            </w:r>
            <w:r>
              <w:rPr>
                <w:spacing w:val="-2"/>
                <w:sz w:val="24"/>
              </w:rPr>
              <w:t>занятие.</w:t>
            </w:r>
          </w:p>
        </w:tc>
      </w:tr>
    </w:tbl>
    <w:p w:rsidR="00740590" w:rsidRDefault="00740590">
      <w:pPr>
        <w:pStyle w:val="a3"/>
        <w:spacing w:before="9"/>
        <w:ind w:left="0"/>
        <w:rPr>
          <w:b/>
          <w:sz w:val="18"/>
        </w:rPr>
      </w:pPr>
    </w:p>
    <w:p w:rsidR="00740590" w:rsidRDefault="00740590">
      <w:pPr>
        <w:rPr>
          <w:sz w:val="18"/>
        </w:rPr>
        <w:sectPr w:rsidR="00740590">
          <w:type w:val="continuous"/>
          <w:pgSz w:w="11930" w:h="16860"/>
          <w:pgMar w:top="820" w:right="0" w:bottom="1240" w:left="120" w:header="0" w:footer="969" w:gutter="0"/>
          <w:cols w:space="720"/>
        </w:sectPr>
      </w:pPr>
    </w:p>
    <w:p w:rsidR="00740590" w:rsidRDefault="00740590">
      <w:pPr>
        <w:pStyle w:val="a3"/>
        <w:ind w:left="0"/>
        <w:rPr>
          <w:b/>
          <w:sz w:val="28"/>
        </w:rPr>
      </w:pPr>
    </w:p>
    <w:p w:rsidR="00740590" w:rsidRDefault="00740590">
      <w:pPr>
        <w:pStyle w:val="a3"/>
        <w:ind w:left="0"/>
        <w:rPr>
          <w:b/>
          <w:sz w:val="28"/>
        </w:rPr>
      </w:pPr>
    </w:p>
    <w:p w:rsidR="00740590" w:rsidRDefault="00740590">
      <w:pPr>
        <w:pStyle w:val="a3"/>
        <w:spacing w:before="7"/>
        <w:ind w:left="0"/>
        <w:rPr>
          <w:b/>
          <w:sz w:val="23"/>
        </w:rPr>
      </w:pPr>
    </w:p>
    <w:p w:rsidR="00740590" w:rsidRDefault="006348DB" w:rsidP="000A09BF">
      <w:pPr>
        <w:pStyle w:val="a5"/>
        <w:numPr>
          <w:ilvl w:val="3"/>
          <w:numId w:val="76"/>
        </w:numPr>
        <w:tabs>
          <w:tab w:val="left" w:pos="1412"/>
        </w:tabs>
        <w:rPr>
          <w:sz w:val="24"/>
        </w:rPr>
      </w:pPr>
      <w:r>
        <w:rPr>
          <w:sz w:val="24"/>
        </w:rPr>
        <w:t>Формаиразмеры</w:t>
      </w:r>
      <w:r>
        <w:rPr>
          <w:spacing w:val="-2"/>
          <w:sz w:val="24"/>
        </w:rPr>
        <w:t>Земли</w:t>
      </w:r>
    </w:p>
    <w:p w:rsidR="00740590" w:rsidRDefault="006348DB">
      <w:pPr>
        <w:pStyle w:val="4"/>
        <w:spacing w:before="90"/>
        <w:ind w:left="1691" w:right="3746" w:hanging="1666"/>
        <w:jc w:val="left"/>
      </w:pPr>
      <w:r>
        <w:rPr>
          <w:b w:val="0"/>
        </w:rPr>
        <w:br w:type="column"/>
      </w:r>
      <w:r>
        <w:rPr>
          <w:spacing w:val="-12"/>
        </w:rPr>
        <w:t xml:space="preserve">Программа «Занимательная география» </w:t>
      </w:r>
      <w:r>
        <w:t>9класс</w:t>
      </w:r>
    </w:p>
    <w:p w:rsidR="00740590" w:rsidRDefault="00740590">
      <w:pPr>
        <w:sectPr w:rsidR="00740590">
          <w:type w:val="continuous"/>
          <w:pgSz w:w="11930" w:h="16860"/>
          <w:pgMar w:top="1600" w:right="0" w:bottom="280" w:left="120" w:header="0" w:footer="969" w:gutter="0"/>
          <w:cols w:num="2" w:space="720" w:equalWidth="0">
            <w:col w:w="3896" w:space="40"/>
            <w:col w:w="7874"/>
          </w:cols>
        </w:sectPr>
      </w:pPr>
    </w:p>
    <w:p w:rsidR="00740590" w:rsidRDefault="006348DB">
      <w:pPr>
        <w:pStyle w:val="a3"/>
        <w:ind w:left="1234" w:right="561"/>
        <w:jc w:val="both"/>
      </w:pPr>
      <w:r>
        <w:t>Форма Земли и ее значение. Размеры Земли и ее значение. Движение Земли и егогеографические следствия. Движение Земли вокруг оси и его географические следствия. Формирование фигуры Земли. Сила Кариолиса. Суточная ритмика живой и неживой природы. Выделение ествественной единицы измерения времени (суток) и смена дня и ночи. Движение Земли вокруг Солнца. Пояса освещенности. Продолжительность дня и ночи на разных широтах. Продолжительность полярного дня и ночи. Опредление высоты Солнца над горизонтом.</w:t>
      </w:r>
    </w:p>
    <w:p w:rsidR="00740590" w:rsidRDefault="006348DB" w:rsidP="000A09BF">
      <w:pPr>
        <w:pStyle w:val="a5"/>
        <w:numPr>
          <w:ilvl w:val="3"/>
          <w:numId w:val="76"/>
        </w:numPr>
        <w:tabs>
          <w:tab w:val="left" w:pos="1412"/>
        </w:tabs>
        <w:spacing w:line="294" w:lineRule="exact"/>
        <w:jc w:val="both"/>
        <w:rPr>
          <w:sz w:val="24"/>
        </w:rPr>
      </w:pPr>
      <w:r>
        <w:rPr>
          <w:sz w:val="24"/>
        </w:rPr>
        <w:t>Географическиеоболочки.</w:t>
      </w:r>
      <w:r>
        <w:rPr>
          <w:spacing w:val="-2"/>
          <w:sz w:val="24"/>
        </w:rPr>
        <w:t>Литосфера</w:t>
      </w:r>
    </w:p>
    <w:p w:rsidR="00740590" w:rsidRDefault="006348DB">
      <w:pPr>
        <w:pStyle w:val="a3"/>
        <w:ind w:left="1234" w:right="562"/>
        <w:jc w:val="both"/>
      </w:pPr>
      <w:r>
        <w:t>Наиболее разрушительные землетрясения мира и России. Действующие вулканы мира. Сравнение извержений некоторых вулканов. Вулканы – рекордсмены. Самы высокие действующие вулканы. Самые катастрофические цунами. Пещеры. Пещеры – рекордсмены. Самые длинные пещеры. Самые глубокие пещеры. Классификация форм рельефа. Чтение форм рельефапокартам.Экзогенныеформырельефа.Водно-эрозионныеформырельефа.Ледниковые формы рельефа. Криогенные формы рельефа. Эоловые формы рельефа. Выветривание. Биогенное выветривание. Физическое выветривание. Антропогенное выветривание.</w:t>
      </w:r>
    </w:p>
    <w:p w:rsidR="00740590" w:rsidRDefault="006348DB" w:rsidP="000A09BF">
      <w:pPr>
        <w:pStyle w:val="a5"/>
        <w:numPr>
          <w:ilvl w:val="3"/>
          <w:numId w:val="76"/>
        </w:numPr>
        <w:tabs>
          <w:tab w:val="left" w:pos="1412"/>
        </w:tabs>
        <w:spacing w:line="293" w:lineRule="exact"/>
        <w:jc w:val="both"/>
        <w:rPr>
          <w:sz w:val="24"/>
        </w:rPr>
      </w:pPr>
      <w:r>
        <w:rPr>
          <w:spacing w:val="-2"/>
          <w:sz w:val="24"/>
        </w:rPr>
        <w:t>Атмосфера</w:t>
      </w:r>
    </w:p>
    <w:p w:rsidR="00740590" w:rsidRDefault="006348DB">
      <w:pPr>
        <w:pStyle w:val="a3"/>
        <w:spacing w:line="276" w:lineRule="exact"/>
        <w:ind w:left="1234"/>
        <w:jc w:val="both"/>
      </w:pPr>
      <w:r>
        <w:t>МетеорологическиерекордыЗемли.Самыежаркиегорода.Самыедождливые</w:t>
      </w:r>
      <w:r>
        <w:rPr>
          <w:spacing w:val="-2"/>
        </w:rPr>
        <w:t>города.</w:t>
      </w:r>
    </w:p>
    <w:p w:rsidR="00740590" w:rsidRDefault="006348DB">
      <w:pPr>
        <w:pStyle w:val="a3"/>
        <w:spacing w:before="61"/>
        <w:ind w:left="1234" w:right="565"/>
        <w:jc w:val="both"/>
      </w:pPr>
      <w:r>
        <w:t>Сильнейшие атмосферные бури 20 века. Характеристика атмосферных бурь. Шкалы ветров и атмосферных бурь. Шкала Бофорта. Шкала Саффира – Симпсона. Шкала Фудзита – Пирсона. Местные ветры.</w:t>
      </w:r>
    </w:p>
    <w:p w:rsidR="00740590" w:rsidRDefault="00740590">
      <w:pPr>
        <w:pStyle w:val="a3"/>
        <w:spacing w:before="3"/>
        <w:ind w:left="0"/>
      </w:pPr>
    </w:p>
    <w:p w:rsidR="00740590" w:rsidRDefault="006348DB" w:rsidP="000A09BF">
      <w:pPr>
        <w:pStyle w:val="a5"/>
        <w:numPr>
          <w:ilvl w:val="3"/>
          <w:numId w:val="76"/>
        </w:numPr>
        <w:tabs>
          <w:tab w:val="left" w:pos="1472"/>
        </w:tabs>
        <w:spacing w:line="292" w:lineRule="exact"/>
        <w:ind w:left="1471" w:hanging="238"/>
        <w:jc w:val="both"/>
        <w:rPr>
          <w:sz w:val="24"/>
        </w:rPr>
      </w:pPr>
      <w:r>
        <w:rPr>
          <w:spacing w:val="-2"/>
          <w:sz w:val="24"/>
        </w:rPr>
        <w:t>Гидросфера</w:t>
      </w:r>
    </w:p>
    <w:p w:rsidR="00740590" w:rsidRDefault="006348DB">
      <w:pPr>
        <w:pStyle w:val="a3"/>
        <w:ind w:left="1234" w:right="563"/>
        <w:jc w:val="both"/>
      </w:pPr>
      <w:r>
        <w:t>Водные объекты – рекордсмены. Самые мощные водопады. Самые высокие водопады. Водно- болотные угодья. Типы водно-болотных угодий. Крупнейшие водно-болотные угодья мира. Характеристика водно-болотных угодий России.</w:t>
      </w:r>
    </w:p>
    <w:p w:rsidR="00740590" w:rsidRDefault="00740590">
      <w:pPr>
        <w:pStyle w:val="a3"/>
        <w:ind w:left="0"/>
      </w:pPr>
    </w:p>
    <w:p w:rsidR="00740590" w:rsidRDefault="006348DB" w:rsidP="000A09BF">
      <w:pPr>
        <w:pStyle w:val="a5"/>
        <w:numPr>
          <w:ilvl w:val="3"/>
          <w:numId w:val="76"/>
        </w:numPr>
        <w:tabs>
          <w:tab w:val="left" w:pos="1412"/>
        </w:tabs>
        <w:spacing w:line="292" w:lineRule="exact"/>
        <w:jc w:val="both"/>
        <w:rPr>
          <w:sz w:val="24"/>
        </w:rPr>
      </w:pPr>
      <w:r>
        <w:rPr>
          <w:spacing w:val="-2"/>
          <w:sz w:val="24"/>
        </w:rPr>
        <w:t>Биосфера</w:t>
      </w:r>
    </w:p>
    <w:p w:rsidR="00740590" w:rsidRDefault="006348DB">
      <w:pPr>
        <w:pStyle w:val="a3"/>
        <w:ind w:left="1234" w:right="566"/>
        <w:jc w:val="both"/>
      </w:pPr>
      <w:r>
        <w:t>Реликтовые растения и животные. Растения – рекордсмены. Главные ботанические сады мира. Окультуривание растений. Животные рекордсмены. Происхождение домашних животных. Главные зоологические парки мира.</w:t>
      </w:r>
    </w:p>
    <w:p w:rsidR="00740590" w:rsidRDefault="00740590">
      <w:pPr>
        <w:pStyle w:val="a3"/>
        <w:ind w:left="0"/>
      </w:pPr>
    </w:p>
    <w:p w:rsidR="00740590" w:rsidRDefault="006348DB" w:rsidP="000A09BF">
      <w:pPr>
        <w:pStyle w:val="a5"/>
        <w:numPr>
          <w:ilvl w:val="3"/>
          <w:numId w:val="76"/>
        </w:numPr>
        <w:tabs>
          <w:tab w:val="left" w:pos="1412"/>
        </w:tabs>
        <w:spacing w:before="1" w:line="292" w:lineRule="exact"/>
        <w:jc w:val="both"/>
        <w:rPr>
          <w:sz w:val="24"/>
        </w:rPr>
      </w:pPr>
      <w:r>
        <w:rPr>
          <w:sz w:val="24"/>
        </w:rPr>
        <w:t>Природныекомплексы</w:t>
      </w:r>
      <w:r>
        <w:rPr>
          <w:spacing w:val="-4"/>
          <w:sz w:val="24"/>
        </w:rPr>
        <w:t>мира</w:t>
      </w:r>
    </w:p>
    <w:p w:rsidR="00740590" w:rsidRDefault="006348DB">
      <w:pPr>
        <w:pStyle w:val="a3"/>
        <w:ind w:left="1234" w:right="562"/>
        <w:jc w:val="both"/>
      </w:pPr>
      <w:r>
        <w:t>Влажные экваториальные леса. Лесостепная зона. Степная зона. Полупустынная зона. Высотная поясность. Географическая азональность. Азональные ландшафтные комплексы. Местные названия природных объектов, явлений и природных комплексов. Пустыни – рекордсмены. Крупнейшие пустыни. Географические памятники.</w:t>
      </w:r>
    </w:p>
    <w:p w:rsidR="00740590" w:rsidRDefault="00740590">
      <w:pPr>
        <w:pStyle w:val="a3"/>
        <w:spacing w:before="6"/>
        <w:ind w:left="0"/>
        <w:rPr>
          <w:sz w:val="25"/>
        </w:rPr>
      </w:pPr>
    </w:p>
    <w:p w:rsidR="00740590" w:rsidRDefault="006348DB">
      <w:pPr>
        <w:ind w:left="114" w:right="13"/>
        <w:jc w:val="center"/>
        <w:rPr>
          <w:b/>
          <w:sz w:val="24"/>
        </w:rPr>
      </w:pPr>
      <w:r>
        <w:rPr>
          <w:b/>
          <w:sz w:val="24"/>
          <w:u w:val="single"/>
        </w:rPr>
        <w:t>Духовно-нравственное</w:t>
      </w:r>
      <w:r>
        <w:rPr>
          <w:b/>
          <w:spacing w:val="-2"/>
          <w:sz w:val="24"/>
          <w:u w:val="single"/>
        </w:rPr>
        <w:t>направление</w:t>
      </w:r>
    </w:p>
    <w:p w:rsidR="00740590" w:rsidRDefault="00740590">
      <w:pPr>
        <w:pStyle w:val="a3"/>
        <w:spacing w:before="5"/>
        <w:ind w:left="0"/>
        <w:rPr>
          <w:b/>
          <w:sz w:val="17"/>
        </w:rPr>
      </w:pPr>
    </w:p>
    <w:p w:rsidR="00740590" w:rsidRDefault="006348DB">
      <w:pPr>
        <w:pStyle w:val="4"/>
        <w:spacing w:before="90"/>
        <w:ind w:left="114" w:right="16"/>
        <w:jc w:val="center"/>
      </w:pPr>
      <w:r>
        <w:t>Программа«Литературная</w:t>
      </w:r>
      <w:r>
        <w:rPr>
          <w:spacing w:val="-2"/>
        </w:rPr>
        <w:t>гостиная»</w:t>
      </w:r>
    </w:p>
    <w:p w:rsidR="00740590" w:rsidRDefault="00740590">
      <w:pPr>
        <w:pStyle w:val="a3"/>
        <w:spacing w:before="2"/>
        <w:ind w:left="0"/>
        <w:rPr>
          <w:b/>
          <w:sz w:val="23"/>
        </w:rPr>
      </w:pPr>
    </w:p>
    <w:p w:rsidR="00740590" w:rsidRDefault="006348DB">
      <w:pPr>
        <w:pStyle w:val="a3"/>
        <w:ind w:left="5583"/>
      </w:pPr>
      <w:r>
        <w:t xml:space="preserve">5 </w:t>
      </w:r>
      <w:r>
        <w:rPr>
          <w:spacing w:val="-2"/>
        </w:rPr>
        <w:t>класс</w:t>
      </w:r>
    </w:p>
    <w:p w:rsidR="00740590" w:rsidRDefault="006348DB" w:rsidP="000A09BF">
      <w:pPr>
        <w:pStyle w:val="a5"/>
        <w:numPr>
          <w:ilvl w:val="0"/>
          <w:numId w:val="63"/>
        </w:numPr>
        <w:tabs>
          <w:tab w:val="left" w:pos="1416"/>
        </w:tabs>
        <w:ind w:right="792" w:firstLine="0"/>
      </w:pPr>
      <w:r>
        <w:rPr>
          <w:b/>
          <w:sz w:val="24"/>
        </w:rPr>
        <w:t>Вводное занятие. Самые интересные книги, прочитанные летом</w:t>
      </w:r>
      <w:r>
        <w:rPr>
          <w:sz w:val="24"/>
        </w:rPr>
        <w:t>. Организационные вопросы. Игра-путешествие «Удивительный мир лета», что интересного узнали и что прочитали, поделиться впечатлениями. Работа с книгой: различать тип книги, пользоваться выходнымиданными(автор,заглавие,подзаголовок,оглавление).Выбороднойизинтересных книг, прочитанных летом. Подготовка к рассказу о книге.</w:t>
      </w:r>
    </w:p>
    <w:p w:rsidR="00740590" w:rsidRDefault="00740590">
      <w:pPr>
        <w:pStyle w:val="a3"/>
        <w:spacing w:before="1"/>
        <w:ind w:left="0"/>
      </w:pPr>
    </w:p>
    <w:p w:rsidR="00740590" w:rsidRDefault="006348DB" w:rsidP="000A09BF">
      <w:pPr>
        <w:pStyle w:val="a5"/>
        <w:numPr>
          <w:ilvl w:val="0"/>
          <w:numId w:val="63"/>
        </w:numPr>
        <w:tabs>
          <w:tab w:val="left" w:pos="1475"/>
        </w:tabs>
        <w:ind w:right="1081" w:firstLine="0"/>
        <w:rPr>
          <w:b/>
          <w:sz w:val="24"/>
        </w:rPr>
      </w:pPr>
      <w:r>
        <w:rPr>
          <w:b/>
          <w:sz w:val="24"/>
        </w:rPr>
        <w:t>Русскаянароднаясказка«По щучьемувеленью».</w:t>
      </w:r>
      <w:r>
        <w:rPr>
          <w:sz w:val="24"/>
        </w:rPr>
        <w:t>Ролеваяигра,инсценизация.Подбор музыкальных фрагментов к эпизодам сказки.</w:t>
      </w:r>
    </w:p>
    <w:p w:rsidR="00740590" w:rsidRDefault="00740590">
      <w:pPr>
        <w:pStyle w:val="a3"/>
        <w:ind w:left="0"/>
      </w:pPr>
    </w:p>
    <w:p w:rsidR="00740590" w:rsidRDefault="006348DB" w:rsidP="000A09BF">
      <w:pPr>
        <w:pStyle w:val="a5"/>
        <w:numPr>
          <w:ilvl w:val="0"/>
          <w:numId w:val="63"/>
        </w:numPr>
        <w:tabs>
          <w:tab w:val="left" w:pos="1416"/>
        </w:tabs>
        <w:ind w:right="806" w:firstLine="0"/>
      </w:pPr>
      <w:r>
        <w:rPr>
          <w:b/>
          <w:sz w:val="24"/>
        </w:rPr>
        <w:t xml:space="preserve">Былина «Три поездки Ильи Муромца» </w:t>
      </w:r>
      <w:r>
        <w:rPr>
          <w:sz w:val="24"/>
        </w:rPr>
        <w:t xml:space="preserve">. Познакомить с понятием «былина», развить интерескчтениюбылин;способствоватьразвитиюуменияработатьстекстом.Выразительное </w:t>
      </w:r>
      <w:r>
        <w:rPr>
          <w:spacing w:val="-2"/>
          <w:sz w:val="24"/>
        </w:rPr>
        <w:t>чтение</w:t>
      </w:r>
    </w:p>
    <w:p w:rsidR="00740590" w:rsidRDefault="00740590">
      <w:pPr>
        <w:pStyle w:val="a3"/>
        <w:ind w:left="0"/>
      </w:pPr>
    </w:p>
    <w:p w:rsidR="00740590" w:rsidRDefault="006348DB" w:rsidP="000A09BF">
      <w:pPr>
        <w:pStyle w:val="a5"/>
        <w:numPr>
          <w:ilvl w:val="0"/>
          <w:numId w:val="63"/>
        </w:numPr>
        <w:tabs>
          <w:tab w:val="left" w:pos="1475"/>
        </w:tabs>
        <w:ind w:right="726" w:firstLine="0"/>
        <w:rPr>
          <w:b/>
          <w:sz w:val="24"/>
        </w:rPr>
      </w:pPr>
      <w:r>
        <w:rPr>
          <w:b/>
          <w:sz w:val="24"/>
        </w:rPr>
        <w:t>Басни. И. А. Крылов «Крестьянин в беде». А. Е. Измайлов «Кукушка».</w:t>
      </w:r>
      <w:r>
        <w:rPr>
          <w:sz w:val="24"/>
        </w:rPr>
        <w:t>Познакомить с творчествомрусскихбаснописцев,развитьинтерескчтению,уменияпониматьтекстнауровне содержания, смысла; способствовать развитию умений выразительно читать басни, давать оценку героям, выделять в тексте басни части.</w:t>
      </w:r>
    </w:p>
    <w:p w:rsidR="00740590" w:rsidRDefault="00740590">
      <w:pPr>
        <w:pStyle w:val="a3"/>
        <w:spacing w:before="8"/>
        <w:ind w:left="0"/>
      </w:pPr>
    </w:p>
    <w:p w:rsidR="00740590" w:rsidRDefault="006348DB" w:rsidP="000A09BF">
      <w:pPr>
        <w:pStyle w:val="a5"/>
        <w:numPr>
          <w:ilvl w:val="0"/>
          <w:numId w:val="63"/>
        </w:numPr>
        <w:tabs>
          <w:tab w:val="left" w:pos="1475"/>
        </w:tabs>
        <w:spacing w:line="237" w:lineRule="auto"/>
        <w:ind w:right="922" w:firstLine="0"/>
        <w:rPr>
          <w:b/>
          <w:sz w:val="24"/>
        </w:rPr>
      </w:pPr>
      <w:r>
        <w:rPr>
          <w:b/>
          <w:sz w:val="24"/>
        </w:rPr>
        <w:t>В. А. Жуковский «Сказка о царе Берендее, о сыне его Иване-царевиче, о хитростях КощеябессмертногоиопремудростиМарьи-царевны,Кощеевойдочери».</w:t>
      </w:r>
      <w:r>
        <w:rPr>
          <w:sz w:val="24"/>
        </w:rPr>
        <w:t>Коллективное обсуждение, оставление плана, краткий пересказ. Инсценировка эпизодов, работа в парах.</w:t>
      </w:r>
    </w:p>
    <w:p w:rsidR="00740590" w:rsidRDefault="00740590">
      <w:pPr>
        <w:pStyle w:val="a3"/>
        <w:spacing w:before="1"/>
        <w:ind w:left="0"/>
      </w:pPr>
    </w:p>
    <w:p w:rsidR="00740590" w:rsidRDefault="006348DB" w:rsidP="000A09BF">
      <w:pPr>
        <w:pStyle w:val="a5"/>
        <w:numPr>
          <w:ilvl w:val="0"/>
          <w:numId w:val="63"/>
        </w:numPr>
        <w:tabs>
          <w:tab w:val="left" w:pos="1475"/>
        </w:tabs>
        <w:ind w:right="1548" w:firstLine="0"/>
        <w:rPr>
          <w:b/>
          <w:sz w:val="24"/>
        </w:rPr>
      </w:pPr>
      <w:r>
        <w:rPr>
          <w:b/>
          <w:sz w:val="24"/>
        </w:rPr>
        <w:t>А.С.Пушкин«Сказкаозолотомпетушке».</w:t>
      </w:r>
      <w:r>
        <w:rPr>
          <w:sz w:val="24"/>
        </w:rPr>
        <w:t>Анализфрагментовизпроизведенияи мультфильма по сказке. Викторина «Герои сказок Пушкина»</w:t>
      </w:r>
    </w:p>
    <w:p w:rsidR="00740590" w:rsidRDefault="00740590">
      <w:pPr>
        <w:pStyle w:val="a3"/>
        <w:ind w:left="0"/>
      </w:pPr>
    </w:p>
    <w:p w:rsidR="00740590" w:rsidRDefault="006348DB" w:rsidP="000A09BF">
      <w:pPr>
        <w:pStyle w:val="a5"/>
        <w:numPr>
          <w:ilvl w:val="0"/>
          <w:numId w:val="63"/>
        </w:numPr>
        <w:tabs>
          <w:tab w:val="left" w:pos="1475"/>
        </w:tabs>
        <w:ind w:right="2380" w:firstLine="0"/>
        <w:rPr>
          <w:b/>
          <w:sz w:val="24"/>
        </w:rPr>
      </w:pPr>
      <w:r>
        <w:rPr>
          <w:b/>
          <w:sz w:val="24"/>
        </w:rPr>
        <w:t>М.Ю.Лермонтов«ДарыТерека».</w:t>
      </w:r>
      <w:r>
        <w:rPr>
          <w:sz w:val="24"/>
        </w:rPr>
        <w:t>Поисквтекстехудожественныхсредств выразительности. (Метафора, сравнение, олицетворение, эпитет)</w:t>
      </w:r>
    </w:p>
    <w:p w:rsidR="00740590" w:rsidRDefault="006348DB" w:rsidP="000A09BF">
      <w:pPr>
        <w:pStyle w:val="a5"/>
        <w:numPr>
          <w:ilvl w:val="0"/>
          <w:numId w:val="63"/>
        </w:numPr>
        <w:tabs>
          <w:tab w:val="left" w:pos="1475"/>
        </w:tabs>
        <w:spacing w:before="61"/>
        <w:ind w:right="646" w:firstLine="0"/>
        <w:rPr>
          <w:b/>
          <w:sz w:val="24"/>
        </w:rPr>
      </w:pPr>
      <w:r>
        <w:rPr>
          <w:b/>
          <w:sz w:val="24"/>
        </w:rPr>
        <w:t>П.П.Ершов«Конек–Горбунок»</w:t>
      </w:r>
      <w:r>
        <w:rPr>
          <w:sz w:val="24"/>
        </w:rPr>
        <w:t>.Анализособенноститворческойманерыписателя.Работа в группах. Чтение эпизодов по ролям.</w:t>
      </w:r>
    </w:p>
    <w:p w:rsidR="00740590" w:rsidRDefault="00740590">
      <w:pPr>
        <w:pStyle w:val="a3"/>
        <w:spacing w:before="1"/>
        <w:ind w:left="0"/>
      </w:pPr>
    </w:p>
    <w:p w:rsidR="00740590" w:rsidRDefault="006348DB" w:rsidP="000A09BF">
      <w:pPr>
        <w:pStyle w:val="a5"/>
        <w:numPr>
          <w:ilvl w:val="0"/>
          <w:numId w:val="63"/>
        </w:numPr>
        <w:tabs>
          <w:tab w:val="left" w:pos="1475"/>
        </w:tabs>
        <w:ind w:right="732" w:firstLine="0"/>
        <w:rPr>
          <w:b/>
          <w:sz w:val="24"/>
        </w:rPr>
      </w:pPr>
      <w:r>
        <w:rPr>
          <w:b/>
          <w:sz w:val="24"/>
        </w:rPr>
        <w:t>Конкурсчтецов«Золотаяосень»</w:t>
      </w:r>
      <w:r>
        <w:rPr>
          <w:sz w:val="24"/>
        </w:rPr>
        <w:t xml:space="preserve">.Самостоятельныйподбортекстов.Выразительноечтение </w:t>
      </w:r>
      <w:r>
        <w:rPr>
          <w:spacing w:val="-2"/>
          <w:sz w:val="24"/>
        </w:rPr>
        <w:t>наизусть.</w:t>
      </w:r>
    </w:p>
    <w:p w:rsidR="00740590" w:rsidRDefault="00740590">
      <w:pPr>
        <w:pStyle w:val="a3"/>
        <w:ind w:left="0"/>
      </w:pPr>
    </w:p>
    <w:p w:rsidR="00740590" w:rsidRDefault="006348DB" w:rsidP="000A09BF">
      <w:pPr>
        <w:pStyle w:val="a5"/>
        <w:numPr>
          <w:ilvl w:val="0"/>
          <w:numId w:val="63"/>
        </w:numPr>
        <w:tabs>
          <w:tab w:val="left" w:pos="1595"/>
        </w:tabs>
        <w:ind w:right="2127" w:firstLine="0"/>
        <w:rPr>
          <w:b/>
          <w:sz w:val="24"/>
        </w:rPr>
      </w:pPr>
      <w:r>
        <w:rPr>
          <w:b/>
          <w:sz w:val="24"/>
        </w:rPr>
        <w:t xml:space="preserve">В.М.Гаршин«Сказкаожабеирозе». </w:t>
      </w:r>
      <w:r>
        <w:rPr>
          <w:sz w:val="24"/>
        </w:rPr>
        <w:t>Анализфрагментовизсказки,подбор художественных иллюстраций. Краткий пересказ.</w:t>
      </w:r>
    </w:p>
    <w:p w:rsidR="00740590" w:rsidRDefault="00740590">
      <w:pPr>
        <w:pStyle w:val="a3"/>
        <w:ind w:left="0"/>
      </w:pPr>
    </w:p>
    <w:p w:rsidR="00740590" w:rsidRDefault="006348DB" w:rsidP="000A09BF">
      <w:pPr>
        <w:pStyle w:val="a5"/>
        <w:numPr>
          <w:ilvl w:val="0"/>
          <w:numId w:val="63"/>
        </w:numPr>
        <w:tabs>
          <w:tab w:val="left" w:pos="1536"/>
        </w:tabs>
        <w:ind w:right="1478" w:firstLine="0"/>
        <w:rPr>
          <w:b/>
        </w:rPr>
      </w:pPr>
      <w:r>
        <w:rPr>
          <w:b/>
          <w:sz w:val="24"/>
        </w:rPr>
        <w:t>Н.Г.Гарин-Михайловский«Старыйколодец».</w:t>
      </w:r>
      <w:r>
        <w:rPr>
          <w:sz w:val="24"/>
        </w:rPr>
        <w:t>Исследованиетекста.Составление цитатного плана. Составление вопросов к тексту.</w:t>
      </w:r>
    </w:p>
    <w:p w:rsidR="00740590" w:rsidRDefault="00740590">
      <w:pPr>
        <w:pStyle w:val="a3"/>
        <w:ind w:left="0"/>
      </w:pPr>
    </w:p>
    <w:p w:rsidR="00740590" w:rsidRDefault="006348DB" w:rsidP="000A09BF">
      <w:pPr>
        <w:pStyle w:val="a5"/>
        <w:numPr>
          <w:ilvl w:val="0"/>
          <w:numId w:val="63"/>
        </w:numPr>
        <w:tabs>
          <w:tab w:val="left" w:pos="1595"/>
        </w:tabs>
        <w:ind w:right="574" w:firstLine="0"/>
        <w:rPr>
          <w:b/>
          <w:sz w:val="24"/>
        </w:rPr>
      </w:pPr>
      <w:r>
        <w:rPr>
          <w:b/>
          <w:sz w:val="24"/>
        </w:rPr>
        <w:t>К.М.Станюкович«Максимка».</w:t>
      </w:r>
      <w:r>
        <w:rPr>
          <w:sz w:val="24"/>
        </w:rPr>
        <w:t>Обучениехудожественномупересказу.Работавгруппахи парах. Литературный портрет героя.</w:t>
      </w:r>
    </w:p>
    <w:p w:rsidR="00740590" w:rsidRDefault="00740590">
      <w:pPr>
        <w:pStyle w:val="a3"/>
        <w:ind w:left="0"/>
      </w:pPr>
    </w:p>
    <w:p w:rsidR="00740590" w:rsidRDefault="006348DB" w:rsidP="000A09BF">
      <w:pPr>
        <w:pStyle w:val="a5"/>
        <w:numPr>
          <w:ilvl w:val="0"/>
          <w:numId w:val="63"/>
        </w:numPr>
        <w:tabs>
          <w:tab w:val="left" w:pos="1595"/>
        </w:tabs>
        <w:ind w:right="1098" w:firstLine="0"/>
        <w:rPr>
          <w:b/>
          <w:sz w:val="24"/>
        </w:rPr>
      </w:pPr>
      <w:r>
        <w:rPr>
          <w:b/>
          <w:sz w:val="24"/>
        </w:rPr>
        <w:t>В.Ф.Одоевский«Городоквтабакерке».</w:t>
      </w:r>
      <w:r>
        <w:rPr>
          <w:sz w:val="24"/>
        </w:rPr>
        <w:t>Домашнеечтение.Выступлениеназанятиис чтением наизусть прозаического отрывка.</w:t>
      </w:r>
    </w:p>
    <w:p w:rsidR="00740590" w:rsidRDefault="00740590">
      <w:pPr>
        <w:pStyle w:val="a3"/>
        <w:ind w:left="0"/>
      </w:pPr>
    </w:p>
    <w:p w:rsidR="00740590" w:rsidRDefault="006348DB" w:rsidP="000A09BF">
      <w:pPr>
        <w:pStyle w:val="a5"/>
        <w:numPr>
          <w:ilvl w:val="0"/>
          <w:numId w:val="63"/>
        </w:numPr>
        <w:tabs>
          <w:tab w:val="left" w:pos="1595"/>
        </w:tabs>
        <w:spacing w:before="1"/>
        <w:ind w:right="1110" w:firstLine="0"/>
        <w:rPr>
          <w:b/>
          <w:sz w:val="24"/>
        </w:rPr>
      </w:pPr>
      <w:r>
        <w:rPr>
          <w:b/>
          <w:sz w:val="24"/>
        </w:rPr>
        <w:t>Стихиозиме.«Поетзима-аукает».</w:t>
      </w:r>
      <w:r>
        <w:rPr>
          <w:sz w:val="24"/>
        </w:rPr>
        <w:t>Самостоятельныйподбортекстов.Выразительное чтение. Обучение самооценке и взаимооценке.</w:t>
      </w:r>
    </w:p>
    <w:p w:rsidR="00740590" w:rsidRDefault="00740590">
      <w:pPr>
        <w:pStyle w:val="a3"/>
        <w:ind w:left="0"/>
      </w:pPr>
    </w:p>
    <w:p w:rsidR="00740590" w:rsidRDefault="006348DB" w:rsidP="000A09BF">
      <w:pPr>
        <w:pStyle w:val="a5"/>
        <w:numPr>
          <w:ilvl w:val="0"/>
          <w:numId w:val="63"/>
        </w:numPr>
        <w:tabs>
          <w:tab w:val="left" w:pos="1595"/>
        </w:tabs>
        <w:ind w:right="967" w:firstLine="0"/>
        <w:rPr>
          <w:b/>
          <w:sz w:val="24"/>
        </w:rPr>
      </w:pPr>
      <w:r>
        <w:rPr>
          <w:b/>
          <w:sz w:val="24"/>
        </w:rPr>
        <w:t>Конкурсскороговорок«Всехскороговорокнепереговоришь –неперевыговоришь»</w:t>
      </w:r>
      <w:r>
        <w:rPr>
          <w:sz w:val="24"/>
        </w:rPr>
        <w:t>. Самостоятельный подбор текстов.</w:t>
      </w:r>
    </w:p>
    <w:p w:rsidR="00740590" w:rsidRDefault="00740590">
      <w:pPr>
        <w:pStyle w:val="a3"/>
        <w:ind w:left="0"/>
      </w:pPr>
    </w:p>
    <w:p w:rsidR="00740590" w:rsidRDefault="006348DB" w:rsidP="000A09BF">
      <w:pPr>
        <w:pStyle w:val="a5"/>
        <w:numPr>
          <w:ilvl w:val="0"/>
          <w:numId w:val="63"/>
        </w:numPr>
        <w:tabs>
          <w:tab w:val="left" w:pos="1595"/>
        </w:tabs>
        <w:ind w:left="1594" w:hanging="361"/>
        <w:rPr>
          <w:b/>
          <w:sz w:val="24"/>
        </w:rPr>
      </w:pPr>
      <w:r>
        <w:rPr>
          <w:b/>
          <w:sz w:val="24"/>
        </w:rPr>
        <w:t>РассказыН.Носова</w:t>
      </w:r>
      <w:r>
        <w:rPr>
          <w:sz w:val="24"/>
        </w:rPr>
        <w:t>.Инсценированноечтение.Работавпарах и</w:t>
      </w:r>
      <w:r>
        <w:rPr>
          <w:spacing w:val="-2"/>
          <w:sz w:val="24"/>
        </w:rPr>
        <w:t>группах</w:t>
      </w:r>
    </w:p>
    <w:p w:rsidR="00740590" w:rsidRDefault="00740590">
      <w:pPr>
        <w:pStyle w:val="a3"/>
        <w:ind w:left="0"/>
      </w:pPr>
    </w:p>
    <w:p w:rsidR="00740590" w:rsidRDefault="006348DB" w:rsidP="000A09BF">
      <w:pPr>
        <w:pStyle w:val="a5"/>
        <w:numPr>
          <w:ilvl w:val="0"/>
          <w:numId w:val="63"/>
        </w:numPr>
        <w:tabs>
          <w:tab w:val="left" w:pos="1595"/>
        </w:tabs>
        <w:ind w:right="619" w:firstLine="0"/>
        <w:rPr>
          <w:b/>
          <w:sz w:val="24"/>
        </w:rPr>
      </w:pPr>
      <w:r>
        <w:rPr>
          <w:b/>
          <w:sz w:val="24"/>
        </w:rPr>
        <w:t>Фестиваль«Знатокисказок».</w:t>
      </w:r>
      <w:r>
        <w:rPr>
          <w:sz w:val="24"/>
        </w:rPr>
        <w:t xml:space="preserve">Выступлениеназанятиисинсценировкойотрывкаизлюбой </w:t>
      </w:r>
      <w:r>
        <w:rPr>
          <w:spacing w:val="-2"/>
          <w:sz w:val="24"/>
        </w:rPr>
        <w:t>сказки.</w:t>
      </w:r>
    </w:p>
    <w:p w:rsidR="00740590" w:rsidRDefault="00740590">
      <w:pPr>
        <w:pStyle w:val="a3"/>
        <w:ind w:left="0"/>
      </w:pPr>
    </w:p>
    <w:p w:rsidR="00740590" w:rsidRDefault="006348DB" w:rsidP="000A09BF">
      <w:pPr>
        <w:pStyle w:val="a5"/>
        <w:numPr>
          <w:ilvl w:val="0"/>
          <w:numId w:val="63"/>
        </w:numPr>
        <w:tabs>
          <w:tab w:val="left" w:pos="1595"/>
        </w:tabs>
        <w:ind w:right="1280" w:firstLine="0"/>
        <w:rPr>
          <w:b/>
          <w:sz w:val="24"/>
        </w:rPr>
      </w:pPr>
      <w:r>
        <w:rPr>
          <w:b/>
          <w:sz w:val="24"/>
        </w:rPr>
        <w:t>Считалкиинебылиц</w:t>
      </w:r>
      <w:r>
        <w:rPr>
          <w:sz w:val="24"/>
        </w:rPr>
        <w:t>ы.Самостоятельныйподбортекстов.Обсуждениеособенностей малых жанров. Составление собственных небылиц.</w:t>
      </w:r>
    </w:p>
    <w:p w:rsidR="00740590" w:rsidRDefault="006348DB">
      <w:pPr>
        <w:ind w:left="1234"/>
        <w:rPr>
          <w:sz w:val="24"/>
        </w:rPr>
      </w:pPr>
      <w:r>
        <w:rPr>
          <w:sz w:val="24"/>
        </w:rPr>
        <w:t>.</w:t>
      </w:r>
    </w:p>
    <w:p w:rsidR="00740590" w:rsidRDefault="006348DB" w:rsidP="000A09BF">
      <w:pPr>
        <w:pStyle w:val="a5"/>
        <w:numPr>
          <w:ilvl w:val="0"/>
          <w:numId w:val="63"/>
        </w:numPr>
        <w:tabs>
          <w:tab w:val="left" w:pos="1595"/>
        </w:tabs>
        <w:ind w:right="2272" w:firstLine="0"/>
        <w:rPr>
          <w:b/>
          <w:sz w:val="24"/>
        </w:rPr>
      </w:pPr>
      <w:r>
        <w:rPr>
          <w:b/>
          <w:sz w:val="24"/>
        </w:rPr>
        <w:t>Занятие-практикум«Сочиняемзагадку».</w:t>
      </w:r>
      <w:r>
        <w:rPr>
          <w:sz w:val="24"/>
        </w:rPr>
        <w:t>Созданиесобственныхтекстов. Художественное оформление. Оформление сборника загадок.</w:t>
      </w:r>
    </w:p>
    <w:p w:rsidR="00740590" w:rsidRDefault="00740590">
      <w:pPr>
        <w:pStyle w:val="a3"/>
        <w:ind w:left="0"/>
      </w:pPr>
    </w:p>
    <w:p w:rsidR="00740590" w:rsidRDefault="006348DB" w:rsidP="000A09BF">
      <w:pPr>
        <w:pStyle w:val="a5"/>
        <w:numPr>
          <w:ilvl w:val="0"/>
          <w:numId w:val="63"/>
        </w:numPr>
        <w:tabs>
          <w:tab w:val="left" w:pos="1595"/>
        </w:tabs>
        <w:ind w:right="693" w:firstLine="0"/>
        <w:rPr>
          <w:b/>
          <w:sz w:val="24"/>
        </w:rPr>
      </w:pPr>
      <w:r>
        <w:rPr>
          <w:b/>
          <w:sz w:val="24"/>
        </w:rPr>
        <w:t>Стихиомаме.«Мама–главноеслово».</w:t>
      </w:r>
      <w:r>
        <w:rPr>
          <w:sz w:val="24"/>
        </w:rPr>
        <w:t>Самостоятельныйподбортекстов.Выразительное чтение наизусть. Взаимооценка.</w:t>
      </w:r>
    </w:p>
    <w:p w:rsidR="00740590" w:rsidRDefault="00740590">
      <w:pPr>
        <w:pStyle w:val="a3"/>
        <w:ind w:left="0"/>
      </w:pPr>
    </w:p>
    <w:p w:rsidR="00740590" w:rsidRDefault="006348DB" w:rsidP="000A09BF">
      <w:pPr>
        <w:pStyle w:val="a5"/>
        <w:numPr>
          <w:ilvl w:val="0"/>
          <w:numId w:val="63"/>
        </w:numPr>
        <w:tabs>
          <w:tab w:val="left" w:pos="1595"/>
        </w:tabs>
        <w:spacing w:before="1"/>
        <w:ind w:left="1594" w:hanging="361"/>
        <w:rPr>
          <w:b/>
          <w:sz w:val="24"/>
        </w:rPr>
      </w:pPr>
      <w:r>
        <w:rPr>
          <w:b/>
          <w:sz w:val="24"/>
        </w:rPr>
        <w:t>Современныедетскиежурналы</w:t>
      </w:r>
      <w:r>
        <w:rPr>
          <w:sz w:val="24"/>
        </w:rPr>
        <w:t>.Экскурсияв</w:t>
      </w:r>
      <w:r>
        <w:rPr>
          <w:spacing w:val="-2"/>
          <w:sz w:val="24"/>
        </w:rPr>
        <w:t>библиотеку.</w:t>
      </w:r>
    </w:p>
    <w:p w:rsidR="00740590" w:rsidRDefault="00740590">
      <w:pPr>
        <w:pStyle w:val="a3"/>
        <w:spacing w:before="11"/>
        <w:ind w:left="0"/>
        <w:rPr>
          <w:sz w:val="23"/>
        </w:rPr>
      </w:pPr>
    </w:p>
    <w:p w:rsidR="00740590" w:rsidRDefault="006348DB" w:rsidP="000A09BF">
      <w:pPr>
        <w:pStyle w:val="a5"/>
        <w:numPr>
          <w:ilvl w:val="0"/>
          <w:numId w:val="63"/>
        </w:numPr>
        <w:tabs>
          <w:tab w:val="left" w:pos="1595"/>
        </w:tabs>
        <w:ind w:right="947" w:firstLine="0"/>
        <w:rPr>
          <w:b/>
          <w:sz w:val="24"/>
        </w:rPr>
      </w:pPr>
      <w:r>
        <w:rPr>
          <w:b/>
          <w:sz w:val="24"/>
        </w:rPr>
        <w:t>ВеселыерассказыЮ.Драгунского.</w:t>
      </w:r>
      <w:r>
        <w:rPr>
          <w:sz w:val="24"/>
        </w:rPr>
        <w:t>Чтениепоролям</w:t>
      </w:r>
      <w:r>
        <w:rPr>
          <w:b/>
          <w:sz w:val="24"/>
        </w:rPr>
        <w:t>.</w:t>
      </w:r>
      <w:r>
        <w:rPr>
          <w:sz w:val="24"/>
        </w:rPr>
        <w:t>Обучениетворческомупересказу. Литературный портрет героев.</w:t>
      </w:r>
    </w:p>
    <w:p w:rsidR="00740590" w:rsidRDefault="00740590">
      <w:pPr>
        <w:pStyle w:val="a3"/>
        <w:spacing w:before="1"/>
        <w:ind w:left="0"/>
      </w:pPr>
    </w:p>
    <w:p w:rsidR="00740590" w:rsidRDefault="006348DB" w:rsidP="000A09BF">
      <w:pPr>
        <w:pStyle w:val="a5"/>
        <w:numPr>
          <w:ilvl w:val="0"/>
          <w:numId w:val="63"/>
        </w:numPr>
        <w:tabs>
          <w:tab w:val="left" w:pos="1595"/>
        </w:tabs>
        <w:ind w:right="1436" w:firstLine="0"/>
        <w:rPr>
          <w:b/>
          <w:sz w:val="24"/>
        </w:rPr>
      </w:pPr>
      <w:r>
        <w:rPr>
          <w:b/>
          <w:sz w:val="24"/>
        </w:rPr>
        <w:t>Созданиесборникалюбимыхстиховоприроде</w:t>
      </w:r>
      <w:r>
        <w:rPr>
          <w:sz w:val="24"/>
        </w:rPr>
        <w:t>.Самостоятельныйподбортекстов. Художественное оформление. Чтение выразительно.</w:t>
      </w:r>
    </w:p>
    <w:p w:rsidR="00740590" w:rsidRDefault="006348DB" w:rsidP="000A09BF">
      <w:pPr>
        <w:pStyle w:val="a5"/>
        <w:numPr>
          <w:ilvl w:val="0"/>
          <w:numId w:val="63"/>
        </w:numPr>
        <w:tabs>
          <w:tab w:val="left" w:pos="1595"/>
        </w:tabs>
        <w:ind w:right="1113" w:firstLine="0"/>
        <w:rPr>
          <w:b/>
          <w:sz w:val="24"/>
        </w:rPr>
      </w:pPr>
      <w:r>
        <w:rPr>
          <w:b/>
          <w:sz w:val="24"/>
        </w:rPr>
        <w:t>Рассказы Б. Житкова о животных</w:t>
      </w:r>
      <w:r>
        <w:rPr>
          <w:sz w:val="24"/>
        </w:rPr>
        <w:t>. Выявление творческих особенностей рассказов писателя.Поисквтекстехудожественныхсредстввыразительности.(Метафора,сравнение, олицетворение, эпитет).</w:t>
      </w:r>
    </w:p>
    <w:p w:rsidR="00740590" w:rsidRDefault="00740590">
      <w:pPr>
        <w:pStyle w:val="a3"/>
        <w:ind w:left="0"/>
      </w:pPr>
    </w:p>
    <w:p w:rsidR="00740590" w:rsidRDefault="006348DB" w:rsidP="000A09BF">
      <w:pPr>
        <w:pStyle w:val="a5"/>
        <w:numPr>
          <w:ilvl w:val="0"/>
          <w:numId w:val="63"/>
        </w:numPr>
        <w:tabs>
          <w:tab w:val="left" w:pos="1595"/>
        </w:tabs>
        <w:ind w:right="1133" w:firstLine="0"/>
        <w:rPr>
          <w:b/>
          <w:sz w:val="24"/>
        </w:rPr>
      </w:pPr>
      <w:r>
        <w:rPr>
          <w:b/>
          <w:sz w:val="24"/>
        </w:rPr>
        <w:t>Конференция«Мойлюбимыйлитературныйгерой».</w:t>
      </w:r>
      <w:r>
        <w:rPr>
          <w:sz w:val="24"/>
        </w:rPr>
        <w:t>Созданиесобственныхтекстов. Презентация. Оформление мини-проекта.</w:t>
      </w:r>
    </w:p>
    <w:p w:rsidR="00740590" w:rsidRDefault="00740590">
      <w:pPr>
        <w:pStyle w:val="a3"/>
        <w:spacing w:before="9"/>
        <w:ind w:left="0"/>
        <w:rPr>
          <w:sz w:val="23"/>
        </w:rPr>
      </w:pPr>
    </w:p>
    <w:p w:rsidR="00740590" w:rsidRDefault="006348DB" w:rsidP="000A09BF">
      <w:pPr>
        <w:pStyle w:val="a5"/>
        <w:numPr>
          <w:ilvl w:val="0"/>
          <w:numId w:val="63"/>
        </w:numPr>
        <w:tabs>
          <w:tab w:val="left" w:pos="1595"/>
        </w:tabs>
        <w:ind w:left="1594" w:hanging="361"/>
        <w:rPr>
          <w:b/>
          <w:sz w:val="24"/>
        </w:rPr>
      </w:pPr>
      <w:r>
        <w:rPr>
          <w:b/>
          <w:sz w:val="24"/>
        </w:rPr>
        <w:t>Стихирусскихпоэтововесне</w:t>
      </w:r>
      <w:r>
        <w:rPr>
          <w:sz w:val="24"/>
        </w:rPr>
        <w:t>.Самостоятельныйподбортекстов.Выразительное</w:t>
      </w:r>
      <w:r>
        <w:rPr>
          <w:spacing w:val="-2"/>
          <w:sz w:val="24"/>
        </w:rPr>
        <w:t xml:space="preserve"> чтение</w:t>
      </w:r>
    </w:p>
    <w:p w:rsidR="00740590" w:rsidRDefault="006348DB">
      <w:pPr>
        <w:pStyle w:val="a3"/>
        <w:spacing w:before="61"/>
        <w:ind w:left="1234"/>
      </w:pPr>
      <w:r>
        <w:t>наизусть.</w:t>
      </w:r>
      <w:r>
        <w:rPr>
          <w:spacing w:val="-2"/>
        </w:rPr>
        <w:t>Взаимооценка.</w:t>
      </w:r>
    </w:p>
    <w:p w:rsidR="00740590" w:rsidRDefault="00740590">
      <w:pPr>
        <w:pStyle w:val="a3"/>
        <w:ind w:left="0"/>
      </w:pPr>
    </w:p>
    <w:p w:rsidR="00740590" w:rsidRDefault="006348DB" w:rsidP="000A09BF">
      <w:pPr>
        <w:pStyle w:val="a5"/>
        <w:numPr>
          <w:ilvl w:val="0"/>
          <w:numId w:val="63"/>
        </w:numPr>
        <w:tabs>
          <w:tab w:val="left" w:pos="1595"/>
        </w:tabs>
        <w:ind w:left="1594" w:hanging="361"/>
        <w:rPr>
          <w:b/>
          <w:sz w:val="24"/>
        </w:rPr>
      </w:pPr>
      <w:r>
        <w:rPr>
          <w:b/>
          <w:sz w:val="24"/>
        </w:rPr>
        <w:t>ВгостяхудатскогосказочникаГ.Х.Андерсена</w:t>
      </w:r>
      <w:r>
        <w:rPr>
          <w:sz w:val="24"/>
        </w:rPr>
        <w:t>.Биография</w:t>
      </w:r>
      <w:r>
        <w:rPr>
          <w:spacing w:val="-2"/>
          <w:sz w:val="24"/>
        </w:rPr>
        <w:t>писателя.</w:t>
      </w:r>
    </w:p>
    <w:p w:rsidR="00740590" w:rsidRDefault="006348DB">
      <w:pPr>
        <w:pStyle w:val="a3"/>
        <w:spacing w:before="1"/>
        <w:ind w:left="1234" w:right="875"/>
      </w:pPr>
      <w:r>
        <w:t>Знакомствососказками.Просмотрфрагментовизмультфильмов.Краткийпересказлюбимых сказок Андерсена.</w:t>
      </w:r>
    </w:p>
    <w:p w:rsidR="00740590" w:rsidRDefault="00740590">
      <w:pPr>
        <w:pStyle w:val="a3"/>
        <w:ind w:left="0"/>
      </w:pPr>
    </w:p>
    <w:p w:rsidR="00740590" w:rsidRDefault="006348DB" w:rsidP="000A09BF">
      <w:pPr>
        <w:pStyle w:val="a5"/>
        <w:numPr>
          <w:ilvl w:val="0"/>
          <w:numId w:val="63"/>
        </w:numPr>
        <w:tabs>
          <w:tab w:val="left" w:pos="1595"/>
        </w:tabs>
        <w:ind w:right="1127" w:firstLine="0"/>
        <w:rPr>
          <w:b/>
          <w:sz w:val="24"/>
        </w:rPr>
      </w:pPr>
      <w:r>
        <w:rPr>
          <w:b/>
          <w:sz w:val="24"/>
        </w:rPr>
        <w:t>РассказыоприродеВ.Бианки</w:t>
      </w:r>
      <w:r>
        <w:rPr>
          <w:sz w:val="24"/>
        </w:rPr>
        <w:t>.Анализфрагментовизхудожественныхпроизведений. Поиск в тексте художественных средств выразительности. (Метафора, сравнение, олицетворение, эпитет).</w:t>
      </w:r>
    </w:p>
    <w:p w:rsidR="00740590" w:rsidRDefault="00740590">
      <w:pPr>
        <w:pStyle w:val="a3"/>
        <w:ind w:left="0"/>
      </w:pPr>
    </w:p>
    <w:p w:rsidR="00740590" w:rsidRDefault="006348DB" w:rsidP="000A09BF">
      <w:pPr>
        <w:pStyle w:val="a5"/>
        <w:numPr>
          <w:ilvl w:val="0"/>
          <w:numId w:val="63"/>
        </w:numPr>
        <w:tabs>
          <w:tab w:val="left" w:pos="1595"/>
        </w:tabs>
        <w:ind w:right="1879" w:firstLine="0"/>
        <w:rPr>
          <w:b/>
          <w:sz w:val="24"/>
        </w:rPr>
      </w:pPr>
      <w:r>
        <w:rPr>
          <w:b/>
          <w:sz w:val="24"/>
        </w:rPr>
        <w:t>ПутешествиепосказкамбратьевГримм</w:t>
      </w:r>
      <w:r>
        <w:rPr>
          <w:sz w:val="24"/>
        </w:rPr>
        <w:t>.Просмотрпрезентации.Составление кроссвордов и викторин. Конкурс кроссвордов.</w:t>
      </w:r>
    </w:p>
    <w:p w:rsidR="00740590" w:rsidRDefault="00740590">
      <w:pPr>
        <w:pStyle w:val="a3"/>
        <w:ind w:left="0"/>
      </w:pPr>
    </w:p>
    <w:p w:rsidR="00740590" w:rsidRDefault="006348DB" w:rsidP="000A09BF">
      <w:pPr>
        <w:pStyle w:val="a5"/>
        <w:numPr>
          <w:ilvl w:val="0"/>
          <w:numId w:val="63"/>
        </w:numPr>
        <w:tabs>
          <w:tab w:val="left" w:pos="1595"/>
        </w:tabs>
        <w:ind w:right="1350" w:firstLine="0"/>
        <w:rPr>
          <w:b/>
          <w:sz w:val="24"/>
        </w:rPr>
      </w:pPr>
      <w:r>
        <w:rPr>
          <w:b/>
          <w:sz w:val="24"/>
        </w:rPr>
        <w:t>ВеселыестихиД.Хармса,Э.Успенского</w:t>
      </w:r>
      <w:r>
        <w:rPr>
          <w:sz w:val="24"/>
        </w:rPr>
        <w:t>.Отработканавыкавыразительногочтения. Самостоятельный подбор произведения для выступления.</w:t>
      </w:r>
    </w:p>
    <w:p w:rsidR="00740590" w:rsidRDefault="006348DB" w:rsidP="000A09BF">
      <w:pPr>
        <w:pStyle w:val="a5"/>
        <w:numPr>
          <w:ilvl w:val="0"/>
          <w:numId w:val="63"/>
        </w:numPr>
        <w:tabs>
          <w:tab w:val="left" w:pos="1595"/>
        </w:tabs>
        <w:ind w:right="853" w:firstLine="0"/>
        <w:rPr>
          <w:b/>
          <w:sz w:val="24"/>
        </w:rPr>
      </w:pPr>
      <w:r>
        <w:rPr>
          <w:b/>
          <w:sz w:val="24"/>
        </w:rPr>
        <w:t>ДетскиестихиС.Михалкова.</w:t>
      </w:r>
      <w:r>
        <w:rPr>
          <w:sz w:val="24"/>
        </w:rPr>
        <w:t>Самостоятельныйподбортекстов.Выразительноечтениес элементами театрализации.</w:t>
      </w:r>
    </w:p>
    <w:p w:rsidR="00740590" w:rsidRDefault="006348DB" w:rsidP="000A09BF">
      <w:pPr>
        <w:pStyle w:val="a5"/>
        <w:numPr>
          <w:ilvl w:val="0"/>
          <w:numId w:val="63"/>
        </w:numPr>
        <w:tabs>
          <w:tab w:val="left" w:pos="1595"/>
        </w:tabs>
        <w:spacing w:before="1"/>
        <w:ind w:left="1594" w:hanging="361"/>
        <w:rPr>
          <w:b/>
          <w:sz w:val="24"/>
        </w:rPr>
      </w:pPr>
      <w:r>
        <w:rPr>
          <w:b/>
          <w:sz w:val="24"/>
        </w:rPr>
        <w:t xml:space="preserve">Викторина«Постраницамлюбимыхкниг». </w:t>
      </w:r>
      <w:r>
        <w:rPr>
          <w:spacing w:val="-2"/>
          <w:sz w:val="24"/>
        </w:rPr>
        <w:t>Тестирование.</w:t>
      </w:r>
    </w:p>
    <w:p w:rsidR="00740590" w:rsidRDefault="006348DB" w:rsidP="000A09BF">
      <w:pPr>
        <w:pStyle w:val="a5"/>
        <w:numPr>
          <w:ilvl w:val="0"/>
          <w:numId w:val="63"/>
        </w:numPr>
        <w:tabs>
          <w:tab w:val="left" w:pos="1595"/>
        </w:tabs>
        <w:ind w:left="1594" w:hanging="361"/>
        <w:rPr>
          <w:b/>
          <w:sz w:val="24"/>
        </w:rPr>
      </w:pPr>
      <w:r>
        <w:rPr>
          <w:b/>
          <w:sz w:val="24"/>
        </w:rPr>
        <w:t xml:space="preserve">Дискуссия«Очем яхотелбыпрочитатьлетом». </w:t>
      </w:r>
      <w:r>
        <w:rPr>
          <w:sz w:val="24"/>
        </w:rPr>
        <w:t>Выступлениена</w:t>
      </w:r>
      <w:r>
        <w:rPr>
          <w:spacing w:val="-2"/>
          <w:sz w:val="24"/>
        </w:rPr>
        <w:t xml:space="preserve"> занятии.</w:t>
      </w:r>
    </w:p>
    <w:p w:rsidR="00740590" w:rsidRDefault="00740590">
      <w:pPr>
        <w:pStyle w:val="a3"/>
        <w:spacing w:before="4"/>
        <w:ind w:left="0"/>
      </w:pPr>
    </w:p>
    <w:p w:rsidR="00740590" w:rsidRDefault="006348DB" w:rsidP="000A09BF">
      <w:pPr>
        <w:pStyle w:val="4"/>
        <w:numPr>
          <w:ilvl w:val="0"/>
          <w:numId w:val="63"/>
        </w:numPr>
        <w:tabs>
          <w:tab w:val="left" w:pos="360"/>
        </w:tabs>
        <w:spacing w:before="1"/>
        <w:ind w:left="360" w:right="5219" w:hanging="360"/>
        <w:jc w:val="right"/>
      </w:pPr>
      <w:r>
        <w:t>Заключительноезанятие.Подведение</w:t>
      </w:r>
      <w:r>
        <w:rPr>
          <w:spacing w:val="-2"/>
        </w:rPr>
        <w:t xml:space="preserve"> итогов.</w:t>
      </w:r>
    </w:p>
    <w:p w:rsidR="00740590" w:rsidRDefault="006348DB">
      <w:pPr>
        <w:pStyle w:val="a5"/>
        <w:numPr>
          <w:ilvl w:val="0"/>
          <w:numId w:val="1"/>
        </w:numPr>
        <w:tabs>
          <w:tab w:val="left" w:pos="180"/>
        </w:tabs>
        <w:spacing w:line="274" w:lineRule="exact"/>
        <w:ind w:left="180" w:right="5172"/>
        <w:jc w:val="right"/>
        <w:rPr>
          <w:b/>
          <w:sz w:val="24"/>
        </w:rPr>
      </w:pPr>
      <w:r>
        <w:rPr>
          <w:b/>
          <w:spacing w:val="-2"/>
          <w:sz w:val="24"/>
        </w:rPr>
        <w:t>класс</w:t>
      </w:r>
    </w:p>
    <w:p w:rsidR="00740590" w:rsidRDefault="006348DB">
      <w:pPr>
        <w:pStyle w:val="a3"/>
        <w:spacing w:line="274" w:lineRule="exact"/>
        <w:ind w:left="1234"/>
      </w:pPr>
      <w:r>
        <w:rPr>
          <w:b/>
        </w:rPr>
        <w:t>Введение.</w:t>
      </w:r>
      <w:r>
        <w:t>Знакомствосцелями,задачамиидеятельностьюлитературной</w:t>
      </w:r>
      <w:r>
        <w:rPr>
          <w:spacing w:val="-2"/>
        </w:rPr>
        <w:t xml:space="preserve"> гостиной</w:t>
      </w:r>
    </w:p>
    <w:p w:rsidR="00740590" w:rsidRDefault="00740590">
      <w:pPr>
        <w:pStyle w:val="a3"/>
        <w:spacing w:before="4"/>
        <w:ind w:left="0"/>
      </w:pPr>
    </w:p>
    <w:p w:rsidR="00740590" w:rsidRDefault="006348DB">
      <w:pPr>
        <w:pStyle w:val="4"/>
        <w:spacing w:line="274" w:lineRule="exact"/>
        <w:ind w:left="1234"/>
        <w:jc w:val="left"/>
      </w:pPr>
      <w:r>
        <w:t xml:space="preserve">Золотойвекрусской </w:t>
      </w:r>
      <w:r>
        <w:rPr>
          <w:spacing w:val="-2"/>
        </w:rPr>
        <w:t>литературы</w:t>
      </w:r>
    </w:p>
    <w:p w:rsidR="00740590" w:rsidRDefault="006348DB">
      <w:pPr>
        <w:pStyle w:val="a3"/>
        <w:ind w:left="1234" w:firstLine="64"/>
      </w:pPr>
      <w:r>
        <w:t>«Унылаяпора,очейочарованье".ТворческаябиографияА.С.Пушкина.«Солнцерусской поэзии».Основные темы в творчестве А.С. Пушкина. Болдинская осень.</w:t>
      </w:r>
    </w:p>
    <w:p w:rsidR="00740590" w:rsidRDefault="006348DB">
      <w:pPr>
        <w:pStyle w:val="a3"/>
        <w:ind w:left="1234" w:right="875"/>
      </w:pPr>
      <w:r>
        <w:t>Работанадпрезентацией «Попушкинскимместам».Конкурсноечтениестихотворений. Обучение выразительному чтению. Конкурс чтецов</w:t>
      </w:r>
    </w:p>
    <w:p w:rsidR="00740590" w:rsidRDefault="006348DB">
      <w:pPr>
        <w:pStyle w:val="a3"/>
        <w:ind w:left="1294" w:right="875" w:hanging="60"/>
        <w:rPr>
          <w:b/>
        </w:rPr>
      </w:pPr>
      <w:r>
        <w:t xml:space="preserve">Литературнаягостиная«ЯвстретилВас»…(потворчествуФ.И.Тютчева).Конкурсчтецов </w:t>
      </w:r>
      <w:r>
        <w:rPr>
          <w:spacing w:val="-2"/>
        </w:rPr>
        <w:t>Презентация</w:t>
      </w:r>
      <w:r>
        <w:rPr>
          <w:b/>
          <w:spacing w:val="-2"/>
        </w:rPr>
        <w:t>.</w:t>
      </w:r>
    </w:p>
    <w:p w:rsidR="00740590" w:rsidRDefault="006348DB">
      <w:pPr>
        <w:pStyle w:val="4"/>
        <w:spacing w:before="3" w:line="274" w:lineRule="exact"/>
        <w:ind w:left="1354"/>
        <w:jc w:val="left"/>
      </w:pPr>
      <w:r>
        <w:t>«Ребятаснашего</w:t>
      </w:r>
      <w:r>
        <w:rPr>
          <w:spacing w:val="-2"/>
        </w:rPr>
        <w:t>двора»</w:t>
      </w:r>
    </w:p>
    <w:p w:rsidR="00740590" w:rsidRDefault="006348DB">
      <w:pPr>
        <w:pStyle w:val="a3"/>
        <w:ind w:left="1234" w:right="875"/>
      </w:pPr>
      <w:r>
        <w:t>А.Алексин «Каквашездоровье», «Самыйсчастливыйдень».БиографияАлексинаА.Чтение рассказа по ролям, обсуждение.</w:t>
      </w:r>
    </w:p>
    <w:p w:rsidR="00740590" w:rsidRDefault="006348DB">
      <w:pPr>
        <w:pStyle w:val="a3"/>
        <w:ind w:left="1234" w:right="2940"/>
      </w:pPr>
      <w:r>
        <w:t xml:space="preserve">Ю.И.Коваль «Чистый дор». Чтение рассказа по ролям, обсуждение. Э.Шим«Ребятаснашегодвора».Чтениерассказапоролям,обсуждение. </w:t>
      </w:r>
      <w:r>
        <w:rPr>
          <w:spacing w:val="-2"/>
        </w:rPr>
        <w:t>Викторина.</w:t>
      </w:r>
    </w:p>
    <w:p w:rsidR="00740590" w:rsidRDefault="006348DB">
      <w:pPr>
        <w:pStyle w:val="4"/>
        <w:spacing w:before="3" w:line="274" w:lineRule="exact"/>
        <w:ind w:left="1354"/>
        <w:jc w:val="left"/>
      </w:pPr>
      <w:r>
        <w:t xml:space="preserve">Зимавпоэзиии </w:t>
      </w:r>
      <w:r>
        <w:rPr>
          <w:spacing w:val="-2"/>
        </w:rPr>
        <w:t>прозе.</w:t>
      </w:r>
    </w:p>
    <w:p w:rsidR="00740590" w:rsidRDefault="006348DB">
      <w:pPr>
        <w:pStyle w:val="a3"/>
        <w:ind w:left="1234" w:right="1250"/>
      </w:pPr>
      <w:r>
        <w:t>Знакомство сцикломстихов озиме. Зимавтворчестверусских поэтов. Конкурс чтецов. А.П.Чехов«Елка.Ф.М.Достоевский«МальчикуХристанаелке».Творческий</w:t>
      </w:r>
      <w:r>
        <w:rPr>
          <w:spacing w:val="-2"/>
        </w:rPr>
        <w:t xml:space="preserve"> конкурс</w:t>
      </w:r>
    </w:p>
    <w:p w:rsidR="00740590" w:rsidRDefault="006348DB">
      <w:pPr>
        <w:pStyle w:val="a3"/>
        <w:ind w:left="1234"/>
      </w:pPr>
      <w:r>
        <w:t>«Рождественская</w:t>
      </w:r>
      <w:r>
        <w:rPr>
          <w:spacing w:val="-2"/>
        </w:rPr>
        <w:t>история».</w:t>
      </w:r>
    </w:p>
    <w:p w:rsidR="00740590" w:rsidRDefault="006348DB">
      <w:pPr>
        <w:pStyle w:val="4"/>
        <w:spacing w:before="2" w:line="274" w:lineRule="exact"/>
        <w:ind w:left="1234"/>
        <w:jc w:val="left"/>
      </w:pPr>
      <w:r>
        <w:t>Русскаясовременная</w:t>
      </w:r>
      <w:r>
        <w:rPr>
          <w:spacing w:val="-2"/>
        </w:rPr>
        <w:t>проза</w:t>
      </w:r>
    </w:p>
    <w:p w:rsidR="00740590" w:rsidRDefault="006348DB">
      <w:pPr>
        <w:pStyle w:val="a3"/>
        <w:ind w:left="1234" w:right="875"/>
      </w:pPr>
      <w:r>
        <w:t>И.Полянская «Утюжокимороженое»(проблемасемьи).Б.Екимов «Ночьисцеления» (милосердие, сострадание, воспитание). «Фетисыч»</w:t>
      </w:r>
    </w:p>
    <w:p w:rsidR="00740590" w:rsidRDefault="006348DB">
      <w:pPr>
        <w:pStyle w:val="a3"/>
        <w:ind w:left="1234"/>
      </w:pPr>
      <w:r>
        <w:t>Л.Улицкая.«Новыеробинзоны»(тема</w:t>
      </w:r>
      <w:r>
        <w:rPr>
          <w:spacing w:val="-2"/>
        </w:rPr>
        <w:t>бесчеловечности)</w:t>
      </w:r>
    </w:p>
    <w:p w:rsidR="00740590" w:rsidRDefault="006348DB">
      <w:pPr>
        <w:pStyle w:val="4"/>
        <w:spacing w:before="3" w:line="274" w:lineRule="exact"/>
        <w:ind w:left="1234"/>
        <w:jc w:val="left"/>
      </w:pPr>
      <w:r>
        <w:t>Современнаярусскаяпоэзия«Встихахмогусказатьо</w:t>
      </w:r>
      <w:r>
        <w:rPr>
          <w:spacing w:val="-2"/>
        </w:rPr>
        <w:t xml:space="preserve"> многом»</w:t>
      </w:r>
    </w:p>
    <w:p w:rsidR="00740590" w:rsidRDefault="006348DB">
      <w:pPr>
        <w:pStyle w:val="a3"/>
        <w:ind w:left="1234" w:firstLine="60"/>
      </w:pPr>
      <w:r>
        <w:t>Стихотворения Э. Асадова« А любить мы все-таки будем». Основные темы. Стихи о войне. Литературнаягостиная«Пустьдушаостанетсячиста ».Н.Рубцов.ЗнакомствосбиографиейН. Рубцова. Тема «малой родины» в творчестве поэта.</w:t>
      </w:r>
    </w:p>
    <w:p w:rsidR="00740590" w:rsidRDefault="006348DB">
      <w:pPr>
        <w:pStyle w:val="a3"/>
        <w:ind w:left="1294"/>
      </w:pPr>
      <w:r>
        <w:t>Устныйжурнал«Мойлюбимыйсовременный</w:t>
      </w:r>
      <w:r>
        <w:rPr>
          <w:spacing w:val="-2"/>
        </w:rPr>
        <w:t>поэт»</w:t>
      </w:r>
    </w:p>
    <w:p w:rsidR="00740590" w:rsidRDefault="006348DB">
      <w:pPr>
        <w:pStyle w:val="4"/>
        <w:spacing w:before="3" w:line="274" w:lineRule="exact"/>
        <w:ind w:left="1234"/>
        <w:jc w:val="left"/>
      </w:pPr>
      <w:r>
        <w:t>Творческаямастерская«Проба</w:t>
      </w:r>
      <w:r>
        <w:rPr>
          <w:spacing w:val="-2"/>
        </w:rPr>
        <w:t xml:space="preserve"> пера».</w:t>
      </w:r>
    </w:p>
    <w:p w:rsidR="00740590" w:rsidRDefault="006348DB">
      <w:pPr>
        <w:pStyle w:val="a3"/>
        <w:spacing w:line="274" w:lineRule="exact"/>
        <w:ind w:left="1234"/>
      </w:pPr>
      <w:r>
        <w:t>Литературныежанры.Стихотворчество.Теория</w:t>
      </w:r>
      <w:r>
        <w:rPr>
          <w:spacing w:val="-2"/>
        </w:rPr>
        <w:t xml:space="preserve"> литературы</w:t>
      </w:r>
    </w:p>
    <w:p w:rsidR="00740590" w:rsidRDefault="006348DB">
      <w:pPr>
        <w:pStyle w:val="4"/>
        <w:spacing w:before="2"/>
        <w:ind w:left="1234"/>
        <w:jc w:val="left"/>
      </w:pPr>
      <w:r>
        <w:t>"Порохомпропахнувшиестроки</w:t>
      </w:r>
      <w:r>
        <w:rPr>
          <w:spacing w:val="-5"/>
        </w:rPr>
        <w:t>…»</w:t>
      </w:r>
    </w:p>
    <w:p w:rsidR="00740590" w:rsidRDefault="006348DB">
      <w:pPr>
        <w:spacing w:before="66" w:line="274" w:lineRule="exact"/>
        <w:ind w:left="1294"/>
        <w:rPr>
          <w:b/>
          <w:sz w:val="24"/>
        </w:rPr>
      </w:pPr>
      <w:r>
        <w:rPr>
          <w:b/>
          <w:sz w:val="24"/>
        </w:rPr>
        <w:t>(ПоэзияпериодаВеликойОтечественнойвойны</w:t>
      </w:r>
      <w:r>
        <w:rPr>
          <w:b/>
          <w:spacing w:val="-10"/>
          <w:sz w:val="24"/>
        </w:rPr>
        <w:t>)</w:t>
      </w:r>
    </w:p>
    <w:p w:rsidR="00740590" w:rsidRDefault="006348DB">
      <w:pPr>
        <w:pStyle w:val="a3"/>
        <w:spacing w:line="274" w:lineRule="exact"/>
        <w:ind w:left="1234"/>
      </w:pPr>
      <w:r>
        <w:t>ПоэзияпериодаВеликойОтечественнойвойны(обзор,анализ</w:t>
      </w:r>
      <w:r>
        <w:rPr>
          <w:spacing w:val="-2"/>
        </w:rPr>
        <w:t>произведений)</w:t>
      </w:r>
    </w:p>
    <w:p w:rsidR="00740590" w:rsidRDefault="006348DB">
      <w:pPr>
        <w:pStyle w:val="a3"/>
        <w:ind w:left="1298"/>
      </w:pPr>
      <w:r>
        <w:t>«Ждименя…»(творчество</w:t>
      </w:r>
      <w:r>
        <w:rPr>
          <w:spacing w:val="-2"/>
        </w:rPr>
        <w:t xml:space="preserve"> К.Симонова)</w:t>
      </w:r>
    </w:p>
    <w:p w:rsidR="00740590" w:rsidRDefault="006348DB">
      <w:pPr>
        <w:pStyle w:val="a3"/>
        <w:ind w:left="1294"/>
      </w:pPr>
      <w:r>
        <w:t>Литературноемероприятие«Незнаю,гдея</w:t>
      </w:r>
      <w:r>
        <w:rPr>
          <w:spacing w:val="-2"/>
        </w:rPr>
        <w:t>нежности</w:t>
      </w:r>
    </w:p>
    <w:p w:rsidR="00740590" w:rsidRDefault="006348DB">
      <w:pPr>
        <w:pStyle w:val="a3"/>
        <w:spacing w:before="1"/>
        <w:ind w:left="1234"/>
      </w:pPr>
      <w:r>
        <w:t>училась…»,посвященноежизниитворчествупоэтессыЮлии</w:t>
      </w:r>
      <w:r>
        <w:rPr>
          <w:spacing w:val="-2"/>
        </w:rPr>
        <w:t xml:space="preserve"> Друниной</w:t>
      </w:r>
    </w:p>
    <w:p w:rsidR="00740590" w:rsidRDefault="006348DB">
      <w:pPr>
        <w:pStyle w:val="a3"/>
        <w:ind w:left="1234" w:right="875"/>
      </w:pPr>
      <w:r>
        <w:t>«Внашемдомевойнаотгремела…»Литературно-музыкальнаякомпозицияпотворчеству Булата Окуджавы</w:t>
      </w:r>
    </w:p>
    <w:p w:rsidR="00740590" w:rsidRDefault="006348DB">
      <w:pPr>
        <w:pStyle w:val="a3"/>
        <w:ind w:left="1234"/>
      </w:pPr>
      <w:r>
        <w:t>Подготовкапрезентации«Никтонезабыт,ничтоне</w:t>
      </w:r>
      <w:r>
        <w:rPr>
          <w:spacing w:val="-2"/>
        </w:rPr>
        <w:t xml:space="preserve"> забыто»</w:t>
      </w:r>
    </w:p>
    <w:p w:rsidR="00740590" w:rsidRDefault="006348DB">
      <w:pPr>
        <w:pStyle w:val="4"/>
        <w:numPr>
          <w:ilvl w:val="0"/>
          <w:numId w:val="1"/>
        </w:numPr>
        <w:tabs>
          <w:tab w:val="left" w:pos="6021"/>
        </w:tabs>
        <w:spacing w:before="4"/>
        <w:ind w:hanging="181"/>
      </w:pPr>
      <w:r>
        <w:rPr>
          <w:spacing w:val="-2"/>
        </w:rPr>
        <w:t>класс</w:t>
      </w:r>
    </w:p>
    <w:p w:rsidR="00740590" w:rsidRDefault="006348DB">
      <w:pPr>
        <w:spacing w:line="274" w:lineRule="exact"/>
        <w:ind w:left="1234"/>
        <w:rPr>
          <w:b/>
          <w:sz w:val="24"/>
        </w:rPr>
      </w:pPr>
      <w:r>
        <w:rPr>
          <w:b/>
          <w:spacing w:val="-2"/>
          <w:sz w:val="24"/>
        </w:rPr>
        <w:t>Введение</w:t>
      </w:r>
    </w:p>
    <w:p w:rsidR="00740590" w:rsidRDefault="006348DB">
      <w:pPr>
        <w:pStyle w:val="a3"/>
        <w:spacing w:line="274" w:lineRule="exact"/>
        <w:ind w:left="1234"/>
      </w:pPr>
      <w:r>
        <w:t>Тема1.1. Введение.Знакомствосцелями,задачамиидеятельностьюлитературной</w:t>
      </w:r>
      <w:r>
        <w:rPr>
          <w:spacing w:val="-2"/>
        </w:rPr>
        <w:t xml:space="preserve"> гостиной</w:t>
      </w:r>
    </w:p>
    <w:p w:rsidR="00740590" w:rsidRDefault="006348DB">
      <w:pPr>
        <w:pStyle w:val="4"/>
        <w:spacing w:before="5" w:line="274" w:lineRule="exact"/>
        <w:ind w:left="1234"/>
        <w:jc w:val="left"/>
      </w:pPr>
      <w:r>
        <w:t>Есенинская</w:t>
      </w:r>
      <w:r>
        <w:rPr>
          <w:spacing w:val="-4"/>
        </w:rPr>
        <w:t>осень</w:t>
      </w:r>
    </w:p>
    <w:p w:rsidR="00740590" w:rsidRDefault="006348DB">
      <w:pPr>
        <w:pStyle w:val="a3"/>
        <w:ind w:left="1234" w:right="1921"/>
      </w:pPr>
      <w:r>
        <w:t>Тема 2.1. «Есенина песню поетнам осень". Творческая биография С.А.Есенина Тема2.2.«ЗлатокудрыйпевецРоссии».ОсновныетемывтворчествеС.Есенина</w:t>
      </w:r>
    </w:p>
    <w:p w:rsidR="00740590" w:rsidRDefault="006348DB">
      <w:pPr>
        <w:pStyle w:val="a3"/>
        <w:ind w:left="1234"/>
      </w:pPr>
      <w:r>
        <w:t>Тема2.3.РаботанадпрезентациейоЕсенине,конкурсноечтениестихотворений</w:t>
      </w:r>
      <w:r>
        <w:rPr>
          <w:spacing w:val="-2"/>
        </w:rPr>
        <w:t xml:space="preserve"> С.Есенина</w:t>
      </w:r>
    </w:p>
    <w:p w:rsidR="00740590" w:rsidRDefault="006348DB">
      <w:pPr>
        <w:pStyle w:val="4"/>
        <w:spacing w:before="3" w:line="274" w:lineRule="exact"/>
        <w:ind w:left="1234"/>
        <w:jc w:val="left"/>
      </w:pPr>
      <w:r>
        <w:t>ПоэтыСеребряного</w:t>
      </w:r>
      <w:r>
        <w:rPr>
          <w:spacing w:val="-4"/>
        </w:rPr>
        <w:t>века</w:t>
      </w:r>
    </w:p>
    <w:p w:rsidR="00740590" w:rsidRDefault="006348DB">
      <w:pPr>
        <w:pStyle w:val="a3"/>
        <w:ind w:left="1234" w:right="3402"/>
      </w:pPr>
      <w:r>
        <w:t>Тема3.1.Литературнаягостиная«...Моимстихам,какдрагоценным винам, настанет свой черед» (по творчеству М. Цветаевой)</w:t>
      </w:r>
    </w:p>
    <w:p w:rsidR="00740590" w:rsidRDefault="006348DB">
      <w:pPr>
        <w:pStyle w:val="a3"/>
        <w:ind w:left="1234" w:right="3508"/>
      </w:pPr>
      <w:r>
        <w:t>Тема3.2.Литературнаягостиная«Воскресать,иумирать,ижить…» ( по творчеству А.Ахматовой)</w:t>
      </w:r>
    </w:p>
    <w:p w:rsidR="00740590" w:rsidRDefault="006348DB">
      <w:pPr>
        <w:ind w:left="1234" w:right="2030"/>
        <w:rPr>
          <w:b/>
          <w:sz w:val="24"/>
        </w:rPr>
      </w:pPr>
      <w:r>
        <w:rPr>
          <w:sz w:val="24"/>
        </w:rPr>
        <w:t xml:space="preserve">Тема 3.3. Литературная гостиная «Дух мой высок» (по творчеству З.Гиппиус ) Тема3.4.Литературная гостиная «Имятвоё–пятьбукв»(потворчествуА.Блока) Тема 3.5. </w:t>
      </w:r>
      <w:r>
        <w:rPr>
          <w:b/>
          <w:sz w:val="24"/>
        </w:rPr>
        <w:t>Литературная гостиная «Муза дальних странствий»</w:t>
      </w:r>
    </w:p>
    <w:p w:rsidR="00740590" w:rsidRDefault="006348DB">
      <w:pPr>
        <w:pStyle w:val="a3"/>
        <w:ind w:left="1234"/>
      </w:pPr>
      <w:r>
        <w:t>(потворчеству</w:t>
      </w:r>
      <w:r>
        <w:rPr>
          <w:spacing w:val="-2"/>
        </w:rPr>
        <w:t>Н.Гумилёва)</w:t>
      </w:r>
    </w:p>
    <w:p w:rsidR="00740590" w:rsidRDefault="006348DB">
      <w:pPr>
        <w:ind w:left="1234" w:right="3601"/>
        <w:rPr>
          <w:b/>
          <w:sz w:val="24"/>
        </w:rPr>
      </w:pPr>
      <w:r>
        <w:rPr>
          <w:sz w:val="24"/>
        </w:rPr>
        <w:t>Тема3.6.</w:t>
      </w:r>
      <w:r>
        <w:rPr>
          <w:b/>
          <w:sz w:val="24"/>
        </w:rPr>
        <w:t xml:space="preserve">Литературнаягостиная </w:t>
      </w:r>
      <w:r>
        <w:rPr>
          <w:sz w:val="24"/>
        </w:rPr>
        <w:t xml:space="preserve">«Настеклавечностиужелегло мое дыхание, мое тепло…» </w:t>
      </w:r>
      <w:r>
        <w:rPr>
          <w:b/>
          <w:sz w:val="24"/>
        </w:rPr>
        <w:t>( по творчеству О.Мандельштама)</w:t>
      </w:r>
    </w:p>
    <w:p w:rsidR="00740590" w:rsidRDefault="006348DB">
      <w:pPr>
        <w:ind w:left="1234" w:right="836"/>
        <w:rPr>
          <w:sz w:val="24"/>
        </w:rPr>
      </w:pPr>
      <w:r>
        <w:rPr>
          <w:sz w:val="24"/>
        </w:rPr>
        <w:t>"</w:t>
      </w:r>
      <w:r>
        <w:rPr>
          <w:b/>
          <w:sz w:val="24"/>
        </w:rPr>
        <w:t>Порохом пропахнувшие строки …» (Поэзия периода Великой Отечественной войны</w:t>
      </w:r>
      <w:r>
        <w:rPr>
          <w:sz w:val="24"/>
        </w:rPr>
        <w:t>) Тема4.1. «Стихи,рождённыевойной».ПоэзияпериодаВеликойОтечественнойвойны(обзор, анализ произведений)</w:t>
      </w:r>
    </w:p>
    <w:p w:rsidR="00740590" w:rsidRDefault="006348DB">
      <w:pPr>
        <w:pStyle w:val="a3"/>
        <w:ind w:left="1234" w:right="836"/>
      </w:pPr>
      <w:r>
        <w:t>Тема4.2. «Стихи,рождённыевойной».ПоэзияпериодаВеликой Отечественнойвойны(обзор, анализ произведений)</w:t>
      </w:r>
    </w:p>
    <w:p w:rsidR="00740590" w:rsidRDefault="006348DB">
      <w:pPr>
        <w:pStyle w:val="a3"/>
        <w:ind w:left="1234"/>
      </w:pPr>
      <w:r>
        <w:t>Тема4.3.«Ждименя…»(творчество</w:t>
      </w:r>
      <w:r>
        <w:rPr>
          <w:spacing w:val="-2"/>
        </w:rPr>
        <w:t xml:space="preserve"> К.Симонова)</w:t>
      </w:r>
    </w:p>
    <w:p w:rsidR="00740590" w:rsidRDefault="006348DB">
      <w:pPr>
        <w:pStyle w:val="a3"/>
        <w:ind w:left="1234"/>
      </w:pPr>
      <w:r>
        <w:t>Тема4.4.Литературно –музыкальнаякомпозиция «Никтонезабыт,ничтоне</w:t>
      </w:r>
      <w:r>
        <w:rPr>
          <w:spacing w:val="-2"/>
        </w:rPr>
        <w:t xml:space="preserve"> забыто»</w:t>
      </w:r>
    </w:p>
    <w:p w:rsidR="00740590" w:rsidRDefault="006348DB">
      <w:pPr>
        <w:pStyle w:val="4"/>
        <w:spacing w:before="3" w:line="274" w:lineRule="exact"/>
        <w:ind w:left="1234"/>
        <w:jc w:val="left"/>
      </w:pPr>
      <w:r>
        <w:t>Современнаярусскаяпоэзия«Встихахмогусказатьо</w:t>
      </w:r>
      <w:r>
        <w:rPr>
          <w:spacing w:val="-2"/>
        </w:rPr>
        <w:t xml:space="preserve"> многом»</w:t>
      </w:r>
    </w:p>
    <w:p w:rsidR="00740590" w:rsidRDefault="006348DB">
      <w:pPr>
        <w:pStyle w:val="a3"/>
        <w:ind w:left="1234" w:right="644"/>
      </w:pPr>
      <w:r>
        <w:t>Тема5.1.Литературноемероприятие«Алюбитьмывсе-такибудем», посвященноетворчеству Э. Асадова</w:t>
      </w:r>
    </w:p>
    <w:p w:rsidR="00740590" w:rsidRDefault="006348DB">
      <w:pPr>
        <w:pStyle w:val="a3"/>
        <w:ind w:left="1234" w:right="644"/>
      </w:pPr>
      <w:r>
        <w:t>Тема5.2.Литературноемероприятие«Алюбитьмывсе-такибудем», посвященноетворчеству Э. Асадова</w:t>
      </w:r>
    </w:p>
    <w:p w:rsidR="00740590" w:rsidRDefault="006348DB">
      <w:pPr>
        <w:pStyle w:val="a3"/>
        <w:ind w:left="1234" w:right="644"/>
      </w:pPr>
      <w:r>
        <w:t>Тема 5.3. Литературное мероприятие «Откровенно говоря…» ( по творчеству Л. Рубальской) Тема 5.4. Литературное мероприятие «Откровенно говоря…» ( по творчеству Л. Рубальской) Тема 5.5. Литературное мероприятие « Я ,конечно, вернусь…» (по творчеству В.Высоцкого) Тема5.6.Литературноемероприятие«Незнаю,гдеянежности училась…»,посвященноежизни и творчеству поэтессы Юлии Друниной</w:t>
      </w:r>
    </w:p>
    <w:p w:rsidR="00740590" w:rsidRDefault="006348DB">
      <w:pPr>
        <w:pStyle w:val="a3"/>
        <w:ind w:left="1234" w:right="3402"/>
      </w:pPr>
      <w:r>
        <w:t>Тема5.7.Литературнаягостиная«Пустьдушаостанетсячиста» (лирика Н.М.Рубцова)</w:t>
      </w:r>
    </w:p>
    <w:p w:rsidR="00740590" w:rsidRDefault="006348DB">
      <w:pPr>
        <w:pStyle w:val="a3"/>
        <w:ind w:left="1234"/>
      </w:pPr>
      <w:r>
        <w:t>Тема5.8.Литературная гостиная«Тихаямояродина»(лирика</w:t>
      </w:r>
      <w:r>
        <w:rPr>
          <w:spacing w:val="-2"/>
        </w:rPr>
        <w:t xml:space="preserve"> Н.М.Рубцова)</w:t>
      </w:r>
    </w:p>
    <w:p w:rsidR="00740590" w:rsidRDefault="006348DB">
      <w:pPr>
        <w:pStyle w:val="a3"/>
        <w:ind w:left="1234" w:right="4138"/>
      </w:pPr>
      <w:r>
        <w:t>Тема5.9.ЛитературнаягостинаяпотворчествуБ.Окуджавы "У поэта соперников нет..»</w:t>
      </w:r>
    </w:p>
    <w:p w:rsidR="00740590" w:rsidRDefault="006348DB">
      <w:pPr>
        <w:pStyle w:val="a3"/>
        <w:ind w:left="1234"/>
      </w:pPr>
      <w:r>
        <w:t>Тема5.10.«Внашемдомевойна</w:t>
      </w:r>
      <w:r>
        <w:rPr>
          <w:spacing w:val="-2"/>
        </w:rPr>
        <w:t xml:space="preserve"> отгремела…»</w:t>
      </w:r>
    </w:p>
    <w:p w:rsidR="00740590" w:rsidRDefault="006348DB">
      <w:pPr>
        <w:pStyle w:val="a3"/>
        <w:ind w:left="1234" w:right="2940"/>
      </w:pPr>
      <w:r>
        <w:t>литературно-музыкальнаякомпозицияпотворчествуБулатаОкуджавы Тема 5.11. Литературная гостиная « И ляжет на душу добро…»</w:t>
      </w:r>
    </w:p>
    <w:p w:rsidR="00740590" w:rsidRDefault="006348DB">
      <w:pPr>
        <w:pStyle w:val="a3"/>
        <w:spacing w:line="275" w:lineRule="exact"/>
        <w:ind w:left="1234"/>
      </w:pPr>
      <w:r>
        <w:t>(потворчеству</w:t>
      </w:r>
      <w:r>
        <w:rPr>
          <w:spacing w:val="-2"/>
        </w:rPr>
        <w:t>Б.Ахмадулиной)</w:t>
      </w:r>
    </w:p>
    <w:p w:rsidR="00740590" w:rsidRDefault="006348DB">
      <w:pPr>
        <w:pStyle w:val="a3"/>
        <w:spacing w:line="275" w:lineRule="exact"/>
        <w:ind w:left="1234"/>
      </w:pPr>
      <w:r>
        <w:t>Тема5.12.Оформлениелитературнойвыставки,подбор</w:t>
      </w:r>
      <w:r>
        <w:rPr>
          <w:spacing w:val="-2"/>
        </w:rPr>
        <w:t xml:space="preserve"> материалов</w:t>
      </w:r>
    </w:p>
    <w:p w:rsidR="00740590" w:rsidRDefault="006348DB">
      <w:pPr>
        <w:pStyle w:val="a3"/>
        <w:spacing w:before="61"/>
        <w:ind w:left="1234"/>
      </w:pPr>
      <w:r>
        <w:t>дляпрезентациисвоеголюбимогопоэта-</w:t>
      </w:r>
      <w:r>
        <w:rPr>
          <w:spacing w:val="-2"/>
        </w:rPr>
        <w:t>современника</w:t>
      </w:r>
    </w:p>
    <w:p w:rsidR="00740590" w:rsidRDefault="006348DB">
      <w:pPr>
        <w:pStyle w:val="a3"/>
        <w:ind w:left="1234" w:right="2473"/>
      </w:pPr>
      <w:r>
        <w:t>Тема5.13.Представлениепрезентации«Мойлюбимыйсовременныйпоэт» Тема 5.14. Конкурс стихотворений современных поэтов</w:t>
      </w:r>
    </w:p>
    <w:p w:rsidR="00740590" w:rsidRDefault="006348DB">
      <w:pPr>
        <w:pStyle w:val="4"/>
        <w:spacing w:before="6" w:line="274" w:lineRule="exact"/>
        <w:ind w:left="1234"/>
        <w:jc w:val="left"/>
      </w:pPr>
      <w:r>
        <w:t>."Всеначинаетсяс</w:t>
      </w:r>
      <w:r>
        <w:rPr>
          <w:spacing w:val="-2"/>
        </w:rPr>
        <w:t xml:space="preserve"> любви..."</w:t>
      </w:r>
    </w:p>
    <w:p w:rsidR="00740590" w:rsidRDefault="006348DB">
      <w:pPr>
        <w:pStyle w:val="a3"/>
        <w:ind w:left="1234" w:right="1344"/>
      </w:pPr>
      <w:r>
        <w:t>Тема6.1."Всеначинаетсяслюбви...",ЗнакомствостворчествомР.Рождественского Тема 6.2. "До кровинки здешний человек..." Поэтическое наследие М. Карима</w:t>
      </w:r>
    </w:p>
    <w:p w:rsidR="00740590" w:rsidRDefault="006348DB">
      <w:pPr>
        <w:pStyle w:val="4"/>
        <w:spacing w:before="2" w:line="274" w:lineRule="exact"/>
        <w:ind w:left="1234"/>
        <w:jc w:val="left"/>
      </w:pPr>
      <w:r>
        <w:t>Презентацияизащита</w:t>
      </w:r>
      <w:r>
        <w:rPr>
          <w:spacing w:val="-2"/>
        </w:rPr>
        <w:t>проектов</w:t>
      </w:r>
    </w:p>
    <w:p w:rsidR="00740590" w:rsidRDefault="006348DB">
      <w:pPr>
        <w:pStyle w:val="a3"/>
        <w:ind w:left="1234"/>
      </w:pPr>
      <w:r>
        <w:t xml:space="preserve">Тема7.1.Заседаниелитературнойгостиной.Обзор –знакомствосновинкамихудожественной </w:t>
      </w:r>
      <w:r>
        <w:rPr>
          <w:spacing w:val="-2"/>
        </w:rPr>
        <w:t>литературы</w:t>
      </w:r>
    </w:p>
    <w:p w:rsidR="00740590" w:rsidRDefault="006348DB">
      <w:pPr>
        <w:pStyle w:val="a3"/>
        <w:ind w:left="1234"/>
      </w:pPr>
      <w:r>
        <w:t>Тема7.2.Итоговоезанятие.Презентацияизащита</w:t>
      </w:r>
      <w:r>
        <w:rPr>
          <w:spacing w:val="-2"/>
        </w:rPr>
        <w:t xml:space="preserve"> проектов</w:t>
      </w:r>
    </w:p>
    <w:p w:rsidR="00740590" w:rsidRDefault="00740590">
      <w:pPr>
        <w:pStyle w:val="a3"/>
        <w:spacing w:before="7"/>
        <w:ind w:left="0"/>
      </w:pPr>
    </w:p>
    <w:p w:rsidR="00740590" w:rsidRDefault="006348DB">
      <w:pPr>
        <w:pStyle w:val="4"/>
        <w:spacing w:line="482" w:lineRule="auto"/>
        <w:ind w:left="5840" w:right="2473" w:hanging="2649"/>
        <w:jc w:val="left"/>
      </w:pPr>
      <w:r>
        <w:t>Программа«Основыдуховно-нравственнойкультуры» 8 класс</w:t>
      </w:r>
    </w:p>
    <w:p w:rsidR="00740590" w:rsidRDefault="006348DB">
      <w:pPr>
        <w:spacing w:before="2" w:line="274" w:lineRule="exact"/>
        <w:ind w:left="1349"/>
        <w:rPr>
          <w:b/>
          <w:sz w:val="24"/>
        </w:rPr>
      </w:pPr>
      <w:r>
        <w:rPr>
          <w:b/>
          <w:sz w:val="24"/>
        </w:rPr>
        <w:t>Раздел1.НародыРоссиипервойчетвертиXIX</w:t>
      </w:r>
      <w:r>
        <w:rPr>
          <w:b/>
          <w:spacing w:val="-2"/>
          <w:sz w:val="24"/>
        </w:rPr>
        <w:t>века-</w:t>
      </w:r>
    </w:p>
    <w:p w:rsidR="00740590" w:rsidRDefault="006348DB" w:rsidP="000A09BF">
      <w:pPr>
        <w:pStyle w:val="a5"/>
        <w:numPr>
          <w:ilvl w:val="1"/>
          <w:numId w:val="63"/>
        </w:numPr>
        <w:tabs>
          <w:tab w:val="left" w:pos="2261"/>
          <w:tab w:val="left" w:pos="2262"/>
        </w:tabs>
        <w:spacing w:before="9" w:line="230" w:lineRule="auto"/>
        <w:ind w:right="562" w:firstLine="0"/>
        <w:rPr>
          <w:sz w:val="24"/>
        </w:rPr>
      </w:pPr>
      <w:r>
        <w:rPr>
          <w:sz w:val="24"/>
        </w:rPr>
        <w:t>Внутренняя политика Александра I. Указ о вольных хлебопашцах. Попытки реформ и их значение для населения страны.</w:t>
      </w:r>
    </w:p>
    <w:p w:rsidR="00740590" w:rsidRDefault="006348DB" w:rsidP="000A09BF">
      <w:pPr>
        <w:pStyle w:val="a5"/>
        <w:numPr>
          <w:ilvl w:val="1"/>
          <w:numId w:val="63"/>
        </w:numPr>
        <w:tabs>
          <w:tab w:val="left" w:pos="2261"/>
          <w:tab w:val="left" w:pos="2262"/>
        </w:tabs>
        <w:spacing w:before="11" w:line="232" w:lineRule="auto"/>
        <w:ind w:right="567" w:firstLine="0"/>
        <w:rPr>
          <w:sz w:val="24"/>
        </w:rPr>
      </w:pPr>
      <w:r>
        <w:rPr>
          <w:sz w:val="24"/>
        </w:rPr>
        <w:t>Либерализм, незавершенность реформ, самодержавная власть и их влияние на актив- ность масс.</w:t>
      </w:r>
    </w:p>
    <w:p w:rsidR="00740590" w:rsidRDefault="006348DB" w:rsidP="000A09BF">
      <w:pPr>
        <w:pStyle w:val="a5"/>
        <w:numPr>
          <w:ilvl w:val="1"/>
          <w:numId w:val="63"/>
        </w:numPr>
        <w:tabs>
          <w:tab w:val="left" w:pos="2261"/>
          <w:tab w:val="left" w:pos="2262"/>
        </w:tabs>
        <w:spacing w:before="3" w:line="318" w:lineRule="exact"/>
        <w:ind w:left="2261" w:hanging="913"/>
        <w:rPr>
          <w:sz w:val="24"/>
        </w:rPr>
      </w:pPr>
      <w:r>
        <w:rPr>
          <w:sz w:val="24"/>
        </w:rPr>
        <w:t>ЧеловекXIXвека–какимонбыл?Еговнутренниймиридуховные</w:t>
      </w:r>
      <w:r>
        <w:rPr>
          <w:spacing w:val="-2"/>
          <w:sz w:val="24"/>
        </w:rPr>
        <w:t>ценности.</w:t>
      </w:r>
    </w:p>
    <w:p w:rsidR="00740590" w:rsidRDefault="006348DB" w:rsidP="000A09BF">
      <w:pPr>
        <w:pStyle w:val="a5"/>
        <w:numPr>
          <w:ilvl w:val="1"/>
          <w:numId w:val="63"/>
        </w:numPr>
        <w:tabs>
          <w:tab w:val="left" w:pos="2261"/>
          <w:tab w:val="left" w:pos="2262"/>
        </w:tabs>
        <w:spacing w:before="7" w:line="230" w:lineRule="auto"/>
        <w:ind w:right="564" w:firstLine="0"/>
        <w:rPr>
          <w:sz w:val="24"/>
        </w:rPr>
      </w:pPr>
      <w:r>
        <w:rPr>
          <w:sz w:val="24"/>
        </w:rPr>
        <w:t xml:space="preserve">Социально-экономическое и духовное положение населения Башкирии в начале XIX </w:t>
      </w:r>
      <w:r>
        <w:rPr>
          <w:spacing w:val="-2"/>
          <w:sz w:val="24"/>
        </w:rPr>
        <w:t>века.</w:t>
      </w:r>
    </w:p>
    <w:p w:rsidR="00740590" w:rsidRDefault="006348DB" w:rsidP="000A09BF">
      <w:pPr>
        <w:pStyle w:val="a5"/>
        <w:numPr>
          <w:ilvl w:val="1"/>
          <w:numId w:val="63"/>
        </w:numPr>
        <w:tabs>
          <w:tab w:val="left" w:pos="2261"/>
          <w:tab w:val="left" w:pos="2262"/>
        </w:tabs>
        <w:spacing w:before="8" w:line="235" w:lineRule="auto"/>
        <w:ind w:right="567" w:firstLine="0"/>
        <w:rPr>
          <w:sz w:val="24"/>
        </w:rPr>
      </w:pPr>
      <w:r>
        <w:rPr>
          <w:sz w:val="24"/>
        </w:rPr>
        <w:t>Массовый героизм во время Отечественной войны 1812 года как духовное состояние населения страны и фактор победы России над Францией.</w:t>
      </w:r>
    </w:p>
    <w:p w:rsidR="00740590" w:rsidRDefault="006348DB" w:rsidP="000A09BF">
      <w:pPr>
        <w:pStyle w:val="a5"/>
        <w:numPr>
          <w:ilvl w:val="1"/>
          <w:numId w:val="63"/>
        </w:numPr>
        <w:tabs>
          <w:tab w:val="left" w:pos="2262"/>
        </w:tabs>
        <w:spacing w:before="209" w:line="230" w:lineRule="auto"/>
        <w:ind w:right="570" w:firstLine="0"/>
        <w:jc w:val="both"/>
        <w:rPr>
          <w:sz w:val="24"/>
        </w:rPr>
      </w:pPr>
      <w:r>
        <w:rPr>
          <w:sz w:val="24"/>
        </w:rPr>
        <w:t>Великие имена Кутузов М.И., Багратион П.И., Барклай Д’Толли, Давыдов Д.И., и др. Их роль в формировании патриотизма в обществе.</w:t>
      </w:r>
    </w:p>
    <w:p w:rsidR="00740590" w:rsidRDefault="006348DB" w:rsidP="000A09BF">
      <w:pPr>
        <w:pStyle w:val="a5"/>
        <w:numPr>
          <w:ilvl w:val="1"/>
          <w:numId w:val="63"/>
        </w:numPr>
        <w:tabs>
          <w:tab w:val="left" w:pos="2262"/>
        </w:tabs>
        <w:spacing w:before="4" w:line="318" w:lineRule="exact"/>
        <w:ind w:left="2261" w:hanging="913"/>
        <w:jc w:val="both"/>
        <w:rPr>
          <w:sz w:val="24"/>
        </w:rPr>
      </w:pPr>
      <w:r>
        <w:rPr>
          <w:sz w:val="24"/>
        </w:rPr>
        <w:t>ВкладнаселенияБашкириивобщуюПобедувОтечественнойвойне1812</w:t>
      </w:r>
      <w:r>
        <w:rPr>
          <w:spacing w:val="-2"/>
          <w:sz w:val="24"/>
        </w:rPr>
        <w:t>года.</w:t>
      </w:r>
    </w:p>
    <w:p w:rsidR="00740590" w:rsidRDefault="006348DB" w:rsidP="000A09BF">
      <w:pPr>
        <w:pStyle w:val="a5"/>
        <w:numPr>
          <w:ilvl w:val="1"/>
          <w:numId w:val="63"/>
        </w:numPr>
        <w:tabs>
          <w:tab w:val="left" w:pos="2262"/>
        </w:tabs>
        <w:spacing w:before="4" w:line="232" w:lineRule="auto"/>
        <w:ind w:right="566" w:firstLine="0"/>
        <w:jc w:val="both"/>
        <w:rPr>
          <w:sz w:val="24"/>
        </w:rPr>
      </w:pPr>
      <w:r>
        <w:rPr>
          <w:sz w:val="24"/>
        </w:rPr>
        <w:t>Бородинское сражение как исторический феномен. Его значение для формирования у населения гордости за историческое прошлое страны.</w:t>
      </w:r>
    </w:p>
    <w:p w:rsidR="00740590" w:rsidRDefault="006348DB" w:rsidP="000A09BF">
      <w:pPr>
        <w:pStyle w:val="a5"/>
        <w:numPr>
          <w:ilvl w:val="1"/>
          <w:numId w:val="63"/>
        </w:numPr>
        <w:tabs>
          <w:tab w:val="left" w:pos="2262"/>
        </w:tabs>
        <w:spacing w:before="8" w:line="235" w:lineRule="auto"/>
        <w:ind w:right="565" w:firstLine="0"/>
        <w:jc w:val="both"/>
        <w:rPr>
          <w:sz w:val="24"/>
        </w:rPr>
      </w:pPr>
      <w:r>
        <w:rPr>
          <w:sz w:val="24"/>
        </w:rPr>
        <w:t>Участие полков из Башкирии в заграничных походах в 1813-1814 гг. Башкиры, рус- ские казаки, представители других национальностей края в заграничных походах России. Их мужество и героизм.</w:t>
      </w:r>
    </w:p>
    <w:p w:rsidR="00740590" w:rsidRDefault="006348DB" w:rsidP="000A09BF">
      <w:pPr>
        <w:pStyle w:val="a5"/>
        <w:numPr>
          <w:ilvl w:val="1"/>
          <w:numId w:val="63"/>
        </w:numPr>
        <w:tabs>
          <w:tab w:val="left" w:pos="2262"/>
        </w:tabs>
        <w:spacing w:before="2" w:line="318" w:lineRule="exact"/>
        <w:ind w:left="2261" w:hanging="913"/>
        <w:jc w:val="both"/>
        <w:rPr>
          <w:sz w:val="24"/>
        </w:rPr>
      </w:pPr>
      <w:r>
        <w:rPr>
          <w:sz w:val="24"/>
        </w:rPr>
        <w:t>СоставнаселениякраявпервойчетвертиXIX</w:t>
      </w:r>
      <w:r>
        <w:rPr>
          <w:spacing w:val="-2"/>
          <w:sz w:val="24"/>
        </w:rPr>
        <w:t>века.</w:t>
      </w:r>
    </w:p>
    <w:p w:rsidR="00740590" w:rsidRDefault="006348DB" w:rsidP="000A09BF">
      <w:pPr>
        <w:pStyle w:val="a5"/>
        <w:numPr>
          <w:ilvl w:val="1"/>
          <w:numId w:val="63"/>
        </w:numPr>
        <w:tabs>
          <w:tab w:val="left" w:pos="2262"/>
        </w:tabs>
        <w:spacing w:before="7" w:line="230" w:lineRule="auto"/>
        <w:ind w:right="569" w:firstLine="0"/>
        <w:jc w:val="both"/>
        <w:rPr>
          <w:sz w:val="24"/>
        </w:rPr>
      </w:pPr>
      <w:r>
        <w:rPr>
          <w:sz w:val="24"/>
        </w:rPr>
        <w:t xml:space="preserve">Декабристы и их подвиги во имя народа. Историко-культурная и духовная оценка их </w:t>
      </w:r>
      <w:r>
        <w:rPr>
          <w:spacing w:val="-2"/>
          <w:sz w:val="24"/>
        </w:rPr>
        <w:t>выступления.</w:t>
      </w:r>
    </w:p>
    <w:p w:rsidR="00740590" w:rsidRDefault="006348DB" w:rsidP="000A09BF">
      <w:pPr>
        <w:pStyle w:val="a5"/>
        <w:numPr>
          <w:ilvl w:val="1"/>
          <w:numId w:val="63"/>
        </w:numPr>
        <w:tabs>
          <w:tab w:val="left" w:pos="2262"/>
        </w:tabs>
        <w:spacing w:before="3"/>
        <w:ind w:left="2261" w:hanging="913"/>
        <w:jc w:val="both"/>
        <w:rPr>
          <w:sz w:val="24"/>
        </w:rPr>
      </w:pPr>
      <w:r>
        <w:rPr>
          <w:sz w:val="24"/>
        </w:rPr>
        <w:t>Итоговыйилиповторительныйурокпо</w:t>
      </w:r>
      <w:r>
        <w:rPr>
          <w:spacing w:val="-2"/>
          <w:sz w:val="24"/>
        </w:rPr>
        <w:t>разделу.</w:t>
      </w:r>
    </w:p>
    <w:p w:rsidR="00740590" w:rsidRDefault="006348DB">
      <w:pPr>
        <w:pStyle w:val="4"/>
        <w:spacing w:before="196" w:line="274" w:lineRule="exact"/>
        <w:ind w:left="1349"/>
        <w:jc w:val="left"/>
      </w:pPr>
      <w:r>
        <w:t>Раздел2.Россияв1825-1855гг.</w:t>
      </w:r>
      <w:r>
        <w:rPr>
          <w:spacing w:val="-10"/>
        </w:rPr>
        <w:t>–</w:t>
      </w:r>
    </w:p>
    <w:p w:rsidR="00740590" w:rsidRDefault="006348DB" w:rsidP="000A09BF">
      <w:pPr>
        <w:pStyle w:val="a5"/>
        <w:numPr>
          <w:ilvl w:val="0"/>
          <w:numId w:val="62"/>
        </w:numPr>
        <w:tabs>
          <w:tab w:val="left" w:pos="2261"/>
          <w:tab w:val="left" w:pos="2262"/>
        </w:tabs>
        <w:spacing w:before="5" w:line="232" w:lineRule="auto"/>
        <w:ind w:right="567" w:firstLine="0"/>
        <w:rPr>
          <w:sz w:val="24"/>
        </w:rPr>
      </w:pPr>
      <w:r>
        <w:rPr>
          <w:sz w:val="24"/>
        </w:rPr>
        <w:t>ВнутренняяполитикаНиколая Iи еевлияниенадуховныймирчеловека.Обстановкав стране и на Южном Урале.</w:t>
      </w:r>
    </w:p>
    <w:p w:rsidR="00740590" w:rsidRDefault="006348DB" w:rsidP="000A09BF">
      <w:pPr>
        <w:pStyle w:val="a5"/>
        <w:numPr>
          <w:ilvl w:val="0"/>
          <w:numId w:val="62"/>
        </w:numPr>
        <w:tabs>
          <w:tab w:val="left" w:pos="2261"/>
          <w:tab w:val="left" w:pos="2262"/>
        </w:tabs>
        <w:spacing w:before="4" w:line="317" w:lineRule="exact"/>
        <w:ind w:left="2261" w:hanging="913"/>
        <w:rPr>
          <w:sz w:val="24"/>
        </w:rPr>
      </w:pPr>
      <w:r>
        <w:rPr>
          <w:sz w:val="24"/>
        </w:rPr>
        <w:t>Промышленныйпереворотиеговлияниенаобщееразвитие</w:t>
      </w:r>
      <w:r>
        <w:rPr>
          <w:spacing w:val="-2"/>
          <w:sz w:val="24"/>
        </w:rPr>
        <w:t>людей.</w:t>
      </w:r>
    </w:p>
    <w:p w:rsidR="00740590" w:rsidRDefault="006348DB" w:rsidP="000A09BF">
      <w:pPr>
        <w:pStyle w:val="a5"/>
        <w:numPr>
          <w:ilvl w:val="0"/>
          <w:numId w:val="62"/>
        </w:numPr>
        <w:tabs>
          <w:tab w:val="left" w:pos="2261"/>
          <w:tab w:val="left" w:pos="2262"/>
        </w:tabs>
        <w:spacing w:before="2" w:line="232" w:lineRule="auto"/>
        <w:ind w:right="563" w:firstLine="0"/>
        <w:rPr>
          <w:sz w:val="24"/>
        </w:rPr>
      </w:pPr>
      <w:r>
        <w:rPr>
          <w:sz w:val="24"/>
        </w:rPr>
        <w:t>Население страны в первой половине XIX века. Его численность, состав, территориярасселения, религия.</w:t>
      </w:r>
    </w:p>
    <w:p w:rsidR="00740590" w:rsidRDefault="006348DB" w:rsidP="000A09BF">
      <w:pPr>
        <w:pStyle w:val="a5"/>
        <w:numPr>
          <w:ilvl w:val="0"/>
          <w:numId w:val="62"/>
        </w:numPr>
        <w:tabs>
          <w:tab w:val="left" w:pos="2261"/>
          <w:tab w:val="left" w:pos="2262"/>
        </w:tabs>
        <w:spacing w:before="3" w:line="317" w:lineRule="exact"/>
        <w:ind w:left="2261" w:hanging="913"/>
        <w:rPr>
          <w:sz w:val="24"/>
        </w:rPr>
      </w:pPr>
      <w:r>
        <w:rPr>
          <w:sz w:val="24"/>
        </w:rPr>
        <w:t>Общаяхарактеристиканациональнойполитикиправительства</w:t>
      </w:r>
      <w:r>
        <w:rPr>
          <w:spacing w:val="-2"/>
          <w:sz w:val="24"/>
        </w:rPr>
        <w:t>страны.</w:t>
      </w:r>
    </w:p>
    <w:p w:rsidR="00740590" w:rsidRDefault="006348DB" w:rsidP="000A09BF">
      <w:pPr>
        <w:pStyle w:val="a5"/>
        <w:numPr>
          <w:ilvl w:val="0"/>
          <w:numId w:val="62"/>
        </w:numPr>
        <w:tabs>
          <w:tab w:val="left" w:pos="2261"/>
          <w:tab w:val="left" w:pos="2262"/>
        </w:tabs>
        <w:spacing w:before="3" w:line="232" w:lineRule="auto"/>
        <w:ind w:right="565" w:firstLine="0"/>
        <w:rPr>
          <w:sz w:val="24"/>
        </w:rPr>
      </w:pPr>
      <w:r>
        <w:rPr>
          <w:sz w:val="24"/>
        </w:rPr>
        <w:t>Введение кантонной системы в Башкирии, ее значение. Влияние национальной поли- тики Николая I на социально-экономическое и духовное положение народов Южного Урала.</w:t>
      </w:r>
    </w:p>
    <w:p w:rsidR="00740590" w:rsidRDefault="006348DB" w:rsidP="000A09BF">
      <w:pPr>
        <w:pStyle w:val="a5"/>
        <w:numPr>
          <w:ilvl w:val="0"/>
          <w:numId w:val="62"/>
        </w:numPr>
        <w:tabs>
          <w:tab w:val="left" w:pos="2261"/>
          <w:tab w:val="left" w:pos="2262"/>
        </w:tabs>
        <w:spacing w:before="10" w:line="232" w:lineRule="auto"/>
        <w:ind w:right="569" w:firstLine="0"/>
        <w:rPr>
          <w:sz w:val="24"/>
        </w:rPr>
      </w:pPr>
      <w:r>
        <w:rPr>
          <w:sz w:val="24"/>
        </w:rPr>
        <w:t>Основные положения теории официальной народности. Либеральные и революцион- ные движения в стране и их влияние на население страны.</w:t>
      </w:r>
    </w:p>
    <w:p w:rsidR="00740590" w:rsidRDefault="006348DB" w:rsidP="000A09BF">
      <w:pPr>
        <w:pStyle w:val="a5"/>
        <w:numPr>
          <w:ilvl w:val="0"/>
          <w:numId w:val="62"/>
        </w:numPr>
        <w:tabs>
          <w:tab w:val="left" w:pos="2261"/>
          <w:tab w:val="left" w:pos="2262"/>
        </w:tabs>
        <w:spacing w:before="70" w:line="232" w:lineRule="auto"/>
        <w:ind w:right="571" w:firstLine="0"/>
        <w:rPr>
          <w:sz w:val="24"/>
        </w:rPr>
      </w:pPr>
      <w:r>
        <w:rPr>
          <w:sz w:val="24"/>
        </w:rPr>
        <w:t>Университеты – центры образования и духовности. Достижения в области культуры. Вклад народов России в мировую культуру.</w:t>
      </w:r>
    </w:p>
    <w:p w:rsidR="00740590" w:rsidRDefault="006348DB" w:rsidP="000A09BF">
      <w:pPr>
        <w:pStyle w:val="a5"/>
        <w:numPr>
          <w:ilvl w:val="0"/>
          <w:numId w:val="62"/>
        </w:numPr>
        <w:tabs>
          <w:tab w:val="left" w:pos="2261"/>
          <w:tab w:val="left" w:pos="2262"/>
        </w:tabs>
        <w:spacing w:before="3"/>
        <w:ind w:left="2261" w:hanging="913"/>
        <w:rPr>
          <w:sz w:val="24"/>
        </w:rPr>
      </w:pPr>
      <w:r>
        <w:rPr>
          <w:sz w:val="24"/>
        </w:rPr>
        <w:t>УчебныезаведениявБашкирии,просвещениеипечатьвпервойполовинеXIX</w:t>
      </w:r>
      <w:r>
        <w:rPr>
          <w:spacing w:val="-2"/>
          <w:sz w:val="24"/>
        </w:rPr>
        <w:t>века.</w:t>
      </w:r>
    </w:p>
    <w:p w:rsidR="00740590" w:rsidRDefault="00740590">
      <w:pPr>
        <w:pStyle w:val="a3"/>
        <w:spacing w:before="9"/>
        <w:ind w:left="0"/>
        <w:rPr>
          <w:sz w:val="23"/>
        </w:rPr>
      </w:pPr>
    </w:p>
    <w:p w:rsidR="00740590" w:rsidRDefault="006348DB" w:rsidP="000A09BF">
      <w:pPr>
        <w:pStyle w:val="a5"/>
        <w:numPr>
          <w:ilvl w:val="0"/>
          <w:numId w:val="62"/>
        </w:numPr>
        <w:tabs>
          <w:tab w:val="left" w:pos="2261"/>
          <w:tab w:val="left" w:pos="2262"/>
        </w:tabs>
        <w:spacing w:line="232" w:lineRule="auto"/>
        <w:ind w:right="566" w:firstLine="0"/>
        <w:rPr>
          <w:sz w:val="24"/>
        </w:rPr>
      </w:pPr>
      <w:r>
        <w:rPr>
          <w:sz w:val="24"/>
        </w:rPr>
        <w:t>Литературные течения: классицизм, сентиментализм, романтизм и реализм и их влия- ние на духовный мир человека.</w:t>
      </w:r>
    </w:p>
    <w:p w:rsidR="00740590" w:rsidRDefault="006348DB" w:rsidP="000A09BF">
      <w:pPr>
        <w:pStyle w:val="a5"/>
        <w:numPr>
          <w:ilvl w:val="0"/>
          <w:numId w:val="62"/>
        </w:numPr>
        <w:tabs>
          <w:tab w:val="left" w:pos="2261"/>
          <w:tab w:val="left" w:pos="2262"/>
        </w:tabs>
        <w:spacing w:before="3" w:line="317" w:lineRule="exact"/>
        <w:ind w:left="2261" w:hanging="913"/>
        <w:rPr>
          <w:sz w:val="24"/>
        </w:rPr>
      </w:pPr>
      <w:r>
        <w:rPr>
          <w:sz w:val="24"/>
        </w:rPr>
        <w:t>Поэзия,музыкаифольклорвБашкириивпервойполовинеXIX</w:t>
      </w:r>
      <w:r>
        <w:rPr>
          <w:spacing w:val="-2"/>
          <w:sz w:val="24"/>
        </w:rPr>
        <w:t>века.</w:t>
      </w:r>
    </w:p>
    <w:p w:rsidR="00740590" w:rsidRDefault="006348DB" w:rsidP="000A09BF">
      <w:pPr>
        <w:pStyle w:val="a5"/>
        <w:numPr>
          <w:ilvl w:val="0"/>
          <w:numId w:val="62"/>
        </w:numPr>
        <w:tabs>
          <w:tab w:val="left" w:pos="2261"/>
          <w:tab w:val="left" w:pos="2262"/>
        </w:tabs>
        <w:spacing w:line="235" w:lineRule="auto"/>
        <w:ind w:right="564" w:firstLine="0"/>
        <w:rPr>
          <w:sz w:val="24"/>
        </w:rPr>
      </w:pPr>
      <w:r>
        <w:rPr>
          <w:sz w:val="24"/>
        </w:rPr>
        <w:t>Социально-бытовыеусловиянаселенияЮжногоУрала.Башкирскаяэлита,чиновни- чество в крае и их роль.</w:t>
      </w:r>
    </w:p>
    <w:p w:rsidR="00740590" w:rsidRDefault="006348DB">
      <w:pPr>
        <w:pStyle w:val="4"/>
        <w:spacing w:before="202" w:line="274" w:lineRule="exact"/>
        <w:ind w:left="1349"/>
      </w:pPr>
      <w:r>
        <w:t>Раздел3. Российской народвходеипослебуржуазныхреформ</w:t>
      </w:r>
      <w:r>
        <w:rPr>
          <w:spacing w:val="-10"/>
        </w:rPr>
        <w:t>-</w:t>
      </w:r>
    </w:p>
    <w:p w:rsidR="00740590" w:rsidRDefault="006348DB" w:rsidP="000A09BF">
      <w:pPr>
        <w:pStyle w:val="a5"/>
        <w:numPr>
          <w:ilvl w:val="0"/>
          <w:numId w:val="61"/>
        </w:numPr>
        <w:tabs>
          <w:tab w:val="left" w:pos="2261"/>
          <w:tab w:val="left" w:pos="2262"/>
        </w:tabs>
        <w:spacing w:before="4" w:line="235" w:lineRule="auto"/>
        <w:ind w:right="570" w:firstLine="0"/>
        <w:rPr>
          <w:sz w:val="24"/>
        </w:rPr>
      </w:pPr>
      <w:r>
        <w:rPr>
          <w:sz w:val="24"/>
        </w:rPr>
        <w:t>Манифест от 19.02.1861 г. «Об освобождении крестьян» как историческая и социаль- ная необходимость.</w:t>
      </w:r>
    </w:p>
    <w:p w:rsidR="00740590" w:rsidRDefault="006348DB" w:rsidP="000A09BF">
      <w:pPr>
        <w:pStyle w:val="a5"/>
        <w:numPr>
          <w:ilvl w:val="0"/>
          <w:numId w:val="61"/>
        </w:numPr>
        <w:tabs>
          <w:tab w:val="left" w:pos="2261"/>
          <w:tab w:val="left" w:pos="2262"/>
        </w:tabs>
        <w:spacing w:before="209" w:line="230" w:lineRule="auto"/>
        <w:ind w:right="572" w:firstLine="0"/>
        <w:rPr>
          <w:sz w:val="24"/>
        </w:rPr>
      </w:pPr>
      <w:r>
        <w:rPr>
          <w:sz w:val="24"/>
        </w:rPr>
        <w:t>Социальное расслоение народов в Башкирии, развитиехозяйственногокомплекса и их влияние на развитие человека.</w:t>
      </w:r>
    </w:p>
    <w:p w:rsidR="00740590" w:rsidRDefault="006348DB" w:rsidP="000A09BF">
      <w:pPr>
        <w:pStyle w:val="a5"/>
        <w:numPr>
          <w:ilvl w:val="0"/>
          <w:numId w:val="61"/>
        </w:numPr>
        <w:tabs>
          <w:tab w:val="left" w:pos="2261"/>
          <w:tab w:val="left" w:pos="2262"/>
        </w:tabs>
        <w:spacing w:before="4" w:line="318" w:lineRule="exact"/>
        <w:ind w:left="2261" w:hanging="913"/>
        <w:rPr>
          <w:sz w:val="24"/>
        </w:rPr>
      </w:pPr>
      <w:r>
        <w:rPr>
          <w:sz w:val="24"/>
        </w:rPr>
        <w:t>РазвитиеобщественногодвижениявРоссиииУфимской</w:t>
      </w:r>
      <w:r>
        <w:rPr>
          <w:spacing w:val="-2"/>
          <w:sz w:val="24"/>
        </w:rPr>
        <w:t xml:space="preserve"> губернии.</w:t>
      </w:r>
    </w:p>
    <w:p w:rsidR="00740590" w:rsidRDefault="006348DB" w:rsidP="000A09BF">
      <w:pPr>
        <w:pStyle w:val="a5"/>
        <w:numPr>
          <w:ilvl w:val="0"/>
          <w:numId w:val="61"/>
        </w:numPr>
        <w:tabs>
          <w:tab w:val="left" w:pos="2261"/>
          <w:tab w:val="left" w:pos="2262"/>
        </w:tabs>
        <w:spacing w:before="1" w:line="235" w:lineRule="auto"/>
        <w:ind w:right="570" w:firstLine="0"/>
        <w:rPr>
          <w:sz w:val="24"/>
        </w:rPr>
      </w:pPr>
      <w:r>
        <w:rPr>
          <w:sz w:val="24"/>
        </w:rPr>
        <w:t>Российская империя после реформ. Причина смены политического курса и его влия-ние на духовную сферу.</w:t>
      </w:r>
    </w:p>
    <w:p w:rsidR="00740590" w:rsidRDefault="006348DB" w:rsidP="000A09BF">
      <w:pPr>
        <w:pStyle w:val="a5"/>
        <w:numPr>
          <w:ilvl w:val="0"/>
          <w:numId w:val="61"/>
        </w:numPr>
        <w:tabs>
          <w:tab w:val="left" w:pos="2261"/>
          <w:tab w:val="left" w:pos="2262"/>
        </w:tabs>
        <w:spacing w:before="209" w:line="230" w:lineRule="auto"/>
        <w:ind w:right="575" w:firstLine="0"/>
        <w:rPr>
          <w:sz w:val="24"/>
        </w:rPr>
      </w:pPr>
      <w:r>
        <w:rPr>
          <w:sz w:val="24"/>
        </w:rPr>
        <w:t>Распространение марксизма в России и Уфимской губернии и его влияние на самосо- знание людей.</w:t>
      </w:r>
    </w:p>
    <w:p w:rsidR="00740590" w:rsidRDefault="006348DB" w:rsidP="000A09BF">
      <w:pPr>
        <w:pStyle w:val="a5"/>
        <w:numPr>
          <w:ilvl w:val="0"/>
          <w:numId w:val="61"/>
        </w:numPr>
        <w:tabs>
          <w:tab w:val="left" w:pos="2261"/>
          <w:tab w:val="left" w:pos="2262"/>
        </w:tabs>
        <w:spacing w:before="3" w:line="318" w:lineRule="exact"/>
        <w:ind w:left="2261" w:hanging="913"/>
        <w:rPr>
          <w:sz w:val="24"/>
        </w:rPr>
      </w:pPr>
      <w:r>
        <w:rPr>
          <w:sz w:val="24"/>
        </w:rPr>
        <w:t>ОсобенностиразвитияУфимскойгуберниивовторойполовине XIX</w:t>
      </w:r>
      <w:r>
        <w:rPr>
          <w:spacing w:val="-2"/>
          <w:sz w:val="24"/>
        </w:rPr>
        <w:t xml:space="preserve"> века.</w:t>
      </w:r>
    </w:p>
    <w:p w:rsidR="00740590" w:rsidRDefault="006348DB" w:rsidP="000A09BF">
      <w:pPr>
        <w:pStyle w:val="a5"/>
        <w:numPr>
          <w:ilvl w:val="0"/>
          <w:numId w:val="61"/>
        </w:numPr>
        <w:tabs>
          <w:tab w:val="left" w:pos="2261"/>
          <w:tab w:val="left" w:pos="2262"/>
        </w:tabs>
        <w:spacing w:before="5" w:line="232" w:lineRule="auto"/>
        <w:ind w:right="569" w:firstLine="0"/>
        <w:rPr>
          <w:sz w:val="24"/>
        </w:rPr>
      </w:pPr>
      <w:r>
        <w:rPr>
          <w:sz w:val="24"/>
        </w:rPr>
        <w:t xml:space="preserve">РазвитиепромышленностивБашкириииеговлияниенасоставиуровеньразвития </w:t>
      </w:r>
      <w:r>
        <w:rPr>
          <w:spacing w:val="-2"/>
          <w:sz w:val="24"/>
        </w:rPr>
        <w:t>населения.</w:t>
      </w:r>
    </w:p>
    <w:p w:rsidR="00740590" w:rsidRDefault="006348DB" w:rsidP="000A09BF">
      <w:pPr>
        <w:pStyle w:val="a5"/>
        <w:numPr>
          <w:ilvl w:val="0"/>
          <w:numId w:val="61"/>
        </w:numPr>
        <w:tabs>
          <w:tab w:val="left" w:pos="2261"/>
          <w:tab w:val="left" w:pos="2262"/>
        </w:tabs>
        <w:spacing w:before="13" w:line="230" w:lineRule="auto"/>
        <w:ind w:right="569" w:firstLine="0"/>
        <w:rPr>
          <w:sz w:val="24"/>
        </w:rPr>
      </w:pPr>
      <w:r>
        <w:rPr>
          <w:sz w:val="24"/>
        </w:rPr>
        <w:t>Основные показатели первой Всероссийской переписи населения. Башкирия как мно- гонациональный регион России. Национальное движение в регионе.</w:t>
      </w:r>
    </w:p>
    <w:p w:rsidR="00740590" w:rsidRDefault="006348DB" w:rsidP="000A09BF">
      <w:pPr>
        <w:pStyle w:val="a5"/>
        <w:numPr>
          <w:ilvl w:val="0"/>
          <w:numId w:val="61"/>
        </w:numPr>
        <w:tabs>
          <w:tab w:val="left" w:pos="2261"/>
          <w:tab w:val="left" w:pos="2262"/>
        </w:tabs>
        <w:spacing w:before="8" w:line="235" w:lineRule="auto"/>
        <w:ind w:right="569" w:firstLine="0"/>
        <w:rPr>
          <w:sz w:val="24"/>
        </w:rPr>
      </w:pPr>
      <w:r>
        <w:rPr>
          <w:sz w:val="24"/>
        </w:rPr>
        <w:t>Развитие науки, техники, архитектуры, живописи и географии. Рассвет русской лите- ратуры в стране.</w:t>
      </w:r>
    </w:p>
    <w:p w:rsidR="00740590" w:rsidRDefault="006348DB" w:rsidP="000A09BF">
      <w:pPr>
        <w:pStyle w:val="a5"/>
        <w:numPr>
          <w:ilvl w:val="0"/>
          <w:numId w:val="61"/>
        </w:numPr>
        <w:tabs>
          <w:tab w:val="left" w:pos="2261"/>
          <w:tab w:val="left" w:pos="2262"/>
        </w:tabs>
        <w:spacing w:before="199" w:line="317" w:lineRule="exact"/>
        <w:ind w:left="2261" w:hanging="913"/>
        <w:rPr>
          <w:sz w:val="24"/>
        </w:rPr>
      </w:pPr>
      <w:r>
        <w:rPr>
          <w:sz w:val="24"/>
        </w:rPr>
        <w:t>Просвещение,наука,литература,живописьитеатральноеискусствов</w:t>
      </w:r>
      <w:r>
        <w:rPr>
          <w:spacing w:val="-2"/>
          <w:sz w:val="24"/>
        </w:rPr>
        <w:t>Башкирии.</w:t>
      </w:r>
    </w:p>
    <w:p w:rsidR="00740590" w:rsidRDefault="006348DB" w:rsidP="000A09BF">
      <w:pPr>
        <w:pStyle w:val="a5"/>
        <w:numPr>
          <w:ilvl w:val="0"/>
          <w:numId w:val="61"/>
        </w:numPr>
        <w:tabs>
          <w:tab w:val="left" w:pos="2261"/>
          <w:tab w:val="left" w:pos="2262"/>
        </w:tabs>
        <w:spacing w:line="317" w:lineRule="exact"/>
        <w:ind w:left="2261" w:hanging="913"/>
        <w:rPr>
          <w:sz w:val="24"/>
        </w:rPr>
      </w:pPr>
      <w:r>
        <w:rPr>
          <w:sz w:val="24"/>
        </w:rPr>
        <w:t>Итоговыйилиповторительныйурокпо</w:t>
      </w:r>
      <w:r>
        <w:rPr>
          <w:spacing w:val="-2"/>
          <w:sz w:val="24"/>
        </w:rPr>
        <w:t>разделу.</w:t>
      </w:r>
    </w:p>
    <w:p w:rsidR="00740590" w:rsidRDefault="006348DB" w:rsidP="000A09BF">
      <w:pPr>
        <w:pStyle w:val="a5"/>
        <w:numPr>
          <w:ilvl w:val="0"/>
          <w:numId w:val="61"/>
        </w:numPr>
        <w:tabs>
          <w:tab w:val="left" w:pos="2261"/>
          <w:tab w:val="left" w:pos="2262"/>
        </w:tabs>
        <w:spacing w:before="192"/>
        <w:ind w:left="2261" w:hanging="913"/>
        <w:rPr>
          <w:sz w:val="24"/>
        </w:rPr>
      </w:pPr>
      <w:r>
        <w:rPr>
          <w:sz w:val="24"/>
        </w:rPr>
        <w:t>Итоговоезанятиеза8</w:t>
      </w:r>
      <w:r>
        <w:rPr>
          <w:spacing w:val="-2"/>
          <w:sz w:val="24"/>
        </w:rPr>
        <w:t>класс.</w:t>
      </w:r>
    </w:p>
    <w:p w:rsidR="00740590" w:rsidRDefault="00740590">
      <w:pPr>
        <w:pStyle w:val="a3"/>
        <w:spacing w:before="10"/>
        <w:ind w:left="0"/>
        <w:rPr>
          <w:sz w:val="23"/>
        </w:rPr>
      </w:pPr>
    </w:p>
    <w:p w:rsidR="00740590" w:rsidRDefault="006348DB">
      <w:pPr>
        <w:pStyle w:val="2"/>
        <w:ind w:right="4185" w:hanging="1241"/>
        <w:jc w:val="both"/>
      </w:pPr>
      <w:r>
        <w:t>Программа«Япознаюмир» 9 класс</w:t>
      </w:r>
    </w:p>
    <w:p w:rsidR="00740590" w:rsidRDefault="006348DB">
      <w:pPr>
        <w:pStyle w:val="a3"/>
        <w:spacing w:line="268" w:lineRule="exact"/>
        <w:ind w:left="1435"/>
        <w:jc w:val="both"/>
      </w:pPr>
      <w:r>
        <w:t>Содержательныелиниикурсасгруппированы вшестьблоков-модулей:«Человеки</w:t>
      </w:r>
      <w:r>
        <w:rPr>
          <w:spacing w:val="-2"/>
        </w:rPr>
        <w:t>общество»,</w:t>
      </w:r>
    </w:p>
    <w:p w:rsidR="00740590" w:rsidRDefault="006348DB">
      <w:pPr>
        <w:pStyle w:val="a3"/>
        <w:ind w:left="1234" w:right="574"/>
        <w:jc w:val="both"/>
      </w:pPr>
      <w:r>
        <w:t>«Сфера духовной культуры», «Экономика», «Социальная сфера», «Сфера политики и социального управления», «Право». .Реализацияосновных содержательных линий будет осуществляться на теоретических и практических занятиях.</w:t>
      </w:r>
    </w:p>
    <w:p w:rsidR="00740590" w:rsidRDefault="00740590">
      <w:pPr>
        <w:pStyle w:val="a3"/>
        <w:spacing w:before="10"/>
        <w:ind w:left="0"/>
      </w:pPr>
    </w:p>
    <w:p w:rsidR="00740590" w:rsidRDefault="006348DB">
      <w:pPr>
        <w:pStyle w:val="4"/>
        <w:spacing w:before="1"/>
        <w:ind w:left="1234"/>
      </w:pPr>
      <w:r>
        <w:t>Тема1.Человеки</w:t>
      </w:r>
      <w:r>
        <w:rPr>
          <w:spacing w:val="-2"/>
        </w:rPr>
        <w:t>общество</w:t>
      </w:r>
    </w:p>
    <w:p w:rsidR="00740590" w:rsidRDefault="00740590">
      <w:pPr>
        <w:pStyle w:val="a3"/>
        <w:spacing w:before="9"/>
        <w:ind w:left="0"/>
        <w:rPr>
          <w:b/>
          <w:sz w:val="23"/>
        </w:rPr>
      </w:pPr>
    </w:p>
    <w:p w:rsidR="00740590" w:rsidRDefault="006348DB">
      <w:pPr>
        <w:pStyle w:val="a3"/>
        <w:ind w:left="1234" w:right="568"/>
        <w:jc w:val="both"/>
      </w:pPr>
      <w:r>
        <w:t>Общество как форма жизнедеятельности людей. Взаимодействие общества и природы.Основные сферы общественной жизни, их взаимосвязь. Биологическое и социальное в человеке. Личность. Особенности подросткового возраста. Деятельность человека и ее основные формы (труд, игра, учение).Человек и его ближайшее окружение .Межличностные отношения. Общение. Межличностные конфликты, их конструктивное разрешение.</w:t>
      </w:r>
    </w:p>
    <w:p w:rsidR="00740590" w:rsidRDefault="00740590">
      <w:pPr>
        <w:pStyle w:val="a3"/>
        <w:spacing w:before="9"/>
        <w:ind w:left="0"/>
      </w:pPr>
    </w:p>
    <w:p w:rsidR="00740590" w:rsidRDefault="006348DB">
      <w:pPr>
        <w:pStyle w:val="4"/>
        <w:ind w:left="1234"/>
      </w:pPr>
      <w:r>
        <w:t>Тема2.Сферадуховной</w:t>
      </w:r>
      <w:r>
        <w:rPr>
          <w:spacing w:val="-2"/>
        </w:rPr>
        <w:t>культуры</w:t>
      </w:r>
    </w:p>
    <w:p w:rsidR="00740590" w:rsidRDefault="006348DB">
      <w:pPr>
        <w:pStyle w:val="a3"/>
        <w:spacing w:before="61"/>
        <w:ind w:left="1234" w:right="562"/>
        <w:jc w:val="both"/>
      </w:pPr>
      <w:r>
        <w:t>Сфера духовной культуры и ее особенности.Наука в жизни современного обществ.Образование и его значимость в условиях информационного общества. Возможности получения общего и профессионального образования в Российской Федерации.Религия, религиозные организациииобъединения,ихрольвжизнисовременногообщества.Свободасовести. Мораль. Гуманизм. Патриотизм, гражданственность.</w:t>
      </w:r>
    </w:p>
    <w:p w:rsidR="00740590" w:rsidRDefault="00740590">
      <w:pPr>
        <w:pStyle w:val="a3"/>
        <w:spacing w:before="10"/>
        <w:ind w:left="0"/>
      </w:pPr>
    </w:p>
    <w:p w:rsidR="00740590" w:rsidRDefault="006348DB">
      <w:pPr>
        <w:pStyle w:val="4"/>
        <w:ind w:left="1234"/>
      </w:pPr>
      <w:r>
        <w:t>Тема3.</w:t>
      </w:r>
      <w:r>
        <w:rPr>
          <w:spacing w:val="-2"/>
        </w:rPr>
        <w:t>Экономика</w:t>
      </w:r>
    </w:p>
    <w:p w:rsidR="00740590" w:rsidRDefault="00740590">
      <w:pPr>
        <w:pStyle w:val="a3"/>
        <w:spacing w:before="9"/>
        <w:ind w:left="0"/>
        <w:rPr>
          <w:b/>
          <w:sz w:val="23"/>
        </w:rPr>
      </w:pPr>
    </w:p>
    <w:p w:rsidR="00740590" w:rsidRDefault="006348DB">
      <w:pPr>
        <w:pStyle w:val="a3"/>
        <w:spacing w:before="1"/>
        <w:ind w:left="1234" w:right="563"/>
        <w:jc w:val="both"/>
      </w:pPr>
      <w:r>
        <w:t>Экономика, ее роль в жизни общества.Товары и услуги, ресурсы и потребности,ограниченность ресурсов. Экономические системы и собственность. Производство, производительность труда. Разделение труда и специализация. Обмен, торговля.Рынок и рыночный механизм. Предпринимательство. Малое предпринимательство и фермерское хозяйство. Деньги. Заработная плата и стимулирование труда. Неравенство доходов и экономические меры социальной поддержки. Налоги, уплачиваемые гражданами. Экономические цели и функции государства.</w:t>
      </w:r>
    </w:p>
    <w:p w:rsidR="00740590" w:rsidRDefault="00740590">
      <w:pPr>
        <w:pStyle w:val="a3"/>
        <w:spacing w:before="10"/>
        <w:ind w:left="0"/>
      </w:pPr>
    </w:p>
    <w:p w:rsidR="00740590" w:rsidRDefault="006348DB">
      <w:pPr>
        <w:pStyle w:val="4"/>
        <w:ind w:left="1234"/>
      </w:pPr>
      <w:r>
        <w:t>Тема4.Социальная</w:t>
      </w:r>
      <w:r>
        <w:rPr>
          <w:spacing w:val="-4"/>
        </w:rPr>
        <w:t>сфера</w:t>
      </w:r>
    </w:p>
    <w:p w:rsidR="00740590" w:rsidRDefault="00740590">
      <w:pPr>
        <w:pStyle w:val="a3"/>
        <w:ind w:left="0"/>
        <w:rPr>
          <w:b/>
        </w:rPr>
      </w:pPr>
    </w:p>
    <w:p w:rsidR="00740590" w:rsidRDefault="006348DB">
      <w:pPr>
        <w:pStyle w:val="a3"/>
        <w:ind w:left="1234" w:right="567" w:firstLine="360"/>
        <w:jc w:val="both"/>
      </w:pPr>
      <w:r>
        <w:t>Социальная структура общества. Семья как малая группа. Отношения между поколениями Многообразие социальных ролей в подростковом возрасте. Социальные ценности и норм. Отклоняющееся поведение. Опасность наркомании и алкоголизма для человека и общества. Социальная значимость здорового образа жизни. Социальный конфликт и пути его решения. Межнациональные отношения.</w:t>
      </w:r>
    </w:p>
    <w:p w:rsidR="00740590" w:rsidRDefault="00740590">
      <w:pPr>
        <w:pStyle w:val="a3"/>
        <w:spacing w:before="7"/>
        <w:ind w:left="0"/>
      </w:pPr>
    </w:p>
    <w:p w:rsidR="00740590" w:rsidRDefault="006348DB">
      <w:pPr>
        <w:pStyle w:val="4"/>
        <w:ind w:left="1234"/>
      </w:pPr>
      <w:r>
        <w:t>Тема5.Сфераполитикиисоциального</w:t>
      </w:r>
      <w:r>
        <w:rPr>
          <w:spacing w:val="-2"/>
        </w:rPr>
        <w:t>управления</w:t>
      </w:r>
    </w:p>
    <w:p w:rsidR="00740590" w:rsidRDefault="00740590">
      <w:pPr>
        <w:pStyle w:val="a3"/>
        <w:ind w:left="0"/>
        <w:rPr>
          <w:b/>
        </w:rPr>
      </w:pPr>
    </w:p>
    <w:p w:rsidR="00740590" w:rsidRDefault="006348DB">
      <w:pPr>
        <w:pStyle w:val="a3"/>
        <w:ind w:left="1234" w:right="564" w:firstLine="360"/>
        <w:jc w:val="both"/>
      </w:pPr>
      <w:r>
        <w:t>Власть. Роль политики в жизни общества. Понятие и признаки государства. Разделение властей. Формы государства. Политический режим. Демократия. Местное самоуправление.</w:t>
      </w:r>
    </w:p>
    <w:p w:rsidR="00740590" w:rsidRDefault="00740590">
      <w:pPr>
        <w:pStyle w:val="a3"/>
        <w:spacing w:before="3"/>
        <w:ind w:left="0"/>
      </w:pPr>
    </w:p>
    <w:p w:rsidR="00740590" w:rsidRDefault="006348DB">
      <w:pPr>
        <w:pStyle w:val="a3"/>
        <w:ind w:left="1234" w:right="564"/>
        <w:jc w:val="both"/>
      </w:pPr>
      <w:r>
        <w:t>Участие граждан в политической жизни. Выборы, референдум. Политические партии и движения, их роль в общественно жизни. Гражданское общество и правовое государство.</w:t>
      </w:r>
    </w:p>
    <w:p w:rsidR="00740590" w:rsidRDefault="00740590">
      <w:pPr>
        <w:pStyle w:val="a3"/>
        <w:spacing w:before="10"/>
        <w:ind w:left="0"/>
      </w:pPr>
    </w:p>
    <w:p w:rsidR="00740590" w:rsidRDefault="006348DB">
      <w:pPr>
        <w:pStyle w:val="4"/>
        <w:ind w:left="1234"/>
      </w:pPr>
      <w:r>
        <w:t>Тема6.</w:t>
      </w:r>
      <w:r>
        <w:rPr>
          <w:spacing w:val="-2"/>
        </w:rPr>
        <w:t>Право</w:t>
      </w:r>
    </w:p>
    <w:p w:rsidR="00740590" w:rsidRDefault="00740590">
      <w:pPr>
        <w:pStyle w:val="a3"/>
        <w:ind w:left="0"/>
        <w:rPr>
          <w:b/>
        </w:rPr>
      </w:pPr>
    </w:p>
    <w:p w:rsidR="00740590" w:rsidRDefault="006348DB">
      <w:pPr>
        <w:pStyle w:val="a3"/>
        <w:ind w:left="1234" w:right="563" w:firstLine="300"/>
        <w:jc w:val="both"/>
      </w:pPr>
      <w:r>
        <w:t xml:space="preserve">Право, его роль в жизни общества и государства. Норма права. Нормативный правовой акт. Понятие правоотношений. Признаки и виды правонарушений. Понятие и виды юридической ответственности. Конституция Российской Федерации. Основы конституционного строя Российской Федерации. Федеративное устройство России. Органы государственной власти Российской Федерации. Правоохранительные органы. Судебная система. Взаимоотношения органов государственной власти и граждан. Понятие прав, свобод и обязанностей. Права и свободы человека и гражданина в России, их гарантии. Конституционные обязанности гражданина.Права ребенка и их защита. Особенности правового статуса несовершеннолетних. Механизмы реализации и защиты прав и свобод человека и гражданина. Международно- правовая защита жертв вооруженных конфликтов. Гражданские правоотношения. Права собственности. Права потребителей. Семейные правоотношения. Права и обязанностиродителей и детей. Право на труд и трудовые правоотношения. Трудоустройство несовершеннолетних. Административные правоотношения, правонарушения и наказания. Основные понятия и институты уголовного права. Уголовная ответственность </w:t>
      </w:r>
      <w:r>
        <w:rPr>
          <w:spacing w:val="-2"/>
        </w:rPr>
        <w:t>несовершеннолетних.</w:t>
      </w:r>
    </w:p>
    <w:p w:rsidR="00740590" w:rsidRDefault="00740590">
      <w:pPr>
        <w:pStyle w:val="a3"/>
        <w:spacing w:before="8"/>
        <w:ind w:left="0"/>
      </w:pPr>
    </w:p>
    <w:p w:rsidR="00740590" w:rsidRDefault="006348DB">
      <w:pPr>
        <w:ind w:left="3944"/>
        <w:rPr>
          <w:b/>
          <w:sz w:val="24"/>
        </w:rPr>
      </w:pPr>
      <w:r>
        <w:rPr>
          <w:b/>
          <w:sz w:val="24"/>
          <w:u w:val="single"/>
        </w:rPr>
        <w:t>Спортивно-оздоровительное</w:t>
      </w:r>
      <w:r>
        <w:rPr>
          <w:b/>
          <w:spacing w:val="-2"/>
          <w:sz w:val="24"/>
          <w:u w:val="single"/>
        </w:rPr>
        <w:t>направление</w:t>
      </w:r>
    </w:p>
    <w:p w:rsidR="00740590" w:rsidRDefault="00740590">
      <w:pPr>
        <w:pStyle w:val="a3"/>
        <w:spacing w:before="7"/>
        <w:ind w:left="0"/>
        <w:rPr>
          <w:b/>
          <w:sz w:val="16"/>
        </w:rPr>
      </w:pPr>
    </w:p>
    <w:p w:rsidR="00740590" w:rsidRDefault="006348DB">
      <w:pPr>
        <w:spacing w:before="90"/>
        <w:ind w:left="4102"/>
        <w:rPr>
          <w:b/>
          <w:sz w:val="24"/>
        </w:rPr>
      </w:pPr>
      <w:r>
        <w:rPr>
          <w:b/>
          <w:sz w:val="24"/>
        </w:rPr>
        <w:t>Программа«Выше,сильнее,</w:t>
      </w:r>
      <w:r>
        <w:rPr>
          <w:b/>
          <w:spacing w:val="-2"/>
          <w:sz w:val="24"/>
        </w:rPr>
        <w:t xml:space="preserve"> быстрее!»</w:t>
      </w:r>
    </w:p>
    <w:p w:rsidR="00740590" w:rsidRDefault="006348DB">
      <w:pPr>
        <w:spacing w:before="62"/>
        <w:ind w:left="1515" w:right="850"/>
        <w:jc w:val="center"/>
        <w:rPr>
          <w:b/>
          <w:sz w:val="24"/>
        </w:rPr>
      </w:pPr>
      <w:r>
        <w:rPr>
          <w:b/>
          <w:sz w:val="24"/>
        </w:rPr>
        <w:t xml:space="preserve">5-9 </w:t>
      </w:r>
      <w:r>
        <w:rPr>
          <w:b/>
          <w:spacing w:val="-2"/>
          <w:sz w:val="24"/>
        </w:rPr>
        <w:t>классы</w:t>
      </w:r>
    </w:p>
    <w:p w:rsidR="00740590" w:rsidRDefault="00740590">
      <w:pPr>
        <w:pStyle w:val="a3"/>
        <w:ind w:left="0"/>
        <w:rPr>
          <w:b/>
        </w:rPr>
      </w:pPr>
    </w:p>
    <w:p w:rsidR="00740590" w:rsidRDefault="006348DB">
      <w:pPr>
        <w:spacing w:line="274" w:lineRule="exact"/>
        <w:ind w:left="1234"/>
        <w:rPr>
          <w:b/>
          <w:sz w:val="24"/>
        </w:rPr>
      </w:pPr>
      <w:r>
        <w:rPr>
          <w:b/>
          <w:sz w:val="24"/>
        </w:rPr>
        <w:t>Знанияовнеурочномкурсе«Быстрее,выше,</w:t>
      </w:r>
      <w:r>
        <w:rPr>
          <w:b/>
          <w:spacing w:val="-2"/>
          <w:sz w:val="24"/>
        </w:rPr>
        <w:t>сильнее!»</w:t>
      </w:r>
    </w:p>
    <w:p w:rsidR="00740590" w:rsidRDefault="006348DB">
      <w:pPr>
        <w:pStyle w:val="a3"/>
        <w:spacing w:line="274" w:lineRule="exact"/>
        <w:ind w:left="1234"/>
      </w:pPr>
      <w:r>
        <w:t>(впроцессе</w:t>
      </w:r>
      <w:r>
        <w:rPr>
          <w:spacing w:val="-2"/>
        </w:rPr>
        <w:t xml:space="preserve"> занятий):</w:t>
      </w:r>
    </w:p>
    <w:p w:rsidR="00740590" w:rsidRDefault="00740590">
      <w:pPr>
        <w:pStyle w:val="a3"/>
        <w:ind w:left="0"/>
      </w:pPr>
    </w:p>
    <w:p w:rsidR="00740590" w:rsidRDefault="006348DB" w:rsidP="000A09BF">
      <w:pPr>
        <w:pStyle w:val="a5"/>
        <w:numPr>
          <w:ilvl w:val="0"/>
          <w:numId w:val="60"/>
        </w:numPr>
        <w:tabs>
          <w:tab w:val="left" w:pos="1475"/>
        </w:tabs>
        <w:spacing w:before="1"/>
        <w:ind w:hanging="241"/>
        <w:rPr>
          <w:sz w:val="24"/>
        </w:rPr>
      </w:pPr>
      <w:r>
        <w:rPr>
          <w:sz w:val="24"/>
        </w:rPr>
        <w:t>РазвитиебаскетболавРоссиииза</w:t>
      </w:r>
      <w:r>
        <w:rPr>
          <w:spacing w:val="-2"/>
          <w:sz w:val="24"/>
        </w:rPr>
        <w:t xml:space="preserve"> рубежом.</w:t>
      </w:r>
    </w:p>
    <w:p w:rsidR="00740590" w:rsidRDefault="006348DB" w:rsidP="000A09BF">
      <w:pPr>
        <w:pStyle w:val="a5"/>
        <w:numPr>
          <w:ilvl w:val="0"/>
          <w:numId w:val="60"/>
        </w:numPr>
        <w:tabs>
          <w:tab w:val="left" w:pos="1475"/>
        </w:tabs>
        <w:ind w:hanging="241"/>
        <w:rPr>
          <w:sz w:val="24"/>
        </w:rPr>
      </w:pPr>
      <w:r>
        <w:rPr>
          <w:sz w:val="24"/>
        </w:rPr>
        <w:t>Общаяхарактеристикасторонподготовки</w:t>
      </w:r>
      <w:r>
        <w:rPr>
          <w:spacing w:val="-2"/>
          <w:sz w:val="24"/>
        </w:rPr>
        <w:t xml:space="preserve"> спортсмена.</w:t>
      </w:r>
    </w:p>
    <w:p w:rsidR="00740590" w:rsidRDefault="006348DB" w:rsidP="000A09BF">
      <w:pPr>
        <w:pStyle w:val="a5"/>
        <w:numPr>
          <w:ilvl w:val="0"/>
          <w:numId w:val="60"/>
        </w:numPr>
        <w:tabs>
          <w:tab w:val="left" w:pos="1475"/>
        </w:tabs>
        <w:ind w:hanging="241"/>
        <w:rPr>
          <w:sz w:val="24"/>
        </w:rPr>
      </w:pPr>
      <w:r>
        <w:rPr>
          <w:sz w:val="24"/>
        </w:rPr>
        <w:t>Физическаяподготовка</w:t>
      </w:r>
      <w:r>
        <w:rPr>
          <w:spacing w:val="-2"/>
          <w:sz w:val="24"/>
        </w:rPr>
        <w:t>баскетболиста.</w:t>
      </w:r>
    </w:p>
    <w:p w:rsidR="00740590" w:rsidRDefault="006348DB" w:rsidP="000A09BF">
      <w:pPr>
        <w:pStyle w:val="a5"/>
        <w:numPr>
          <w:ilvl w:val="0"/>
          <w:numId w:val="60"/>
        </w:numPr>
        <w:tabs>
          <w:tab w:val="left" w:pos="1475"/>
        </w:tabs>
        <w:ind w:hanging="241"/>
        <w:rPr>
          <w:sz w:val="24"/>
        </w:rPr>
      </w:pPr>
      <w:r>
        <w:rPr>
          <w:sz w:val="24"/>
        </w:rPr>
        <w:t>Техническаяподготовка</w:t>
      </w:r>
      <w:r>
        <w:rPr>
          <w:spacing w:val="-2"/>
          <w:sz w:val="24"/>
        </w:rPr>
        <w:t>баскетболиста.</w:t>
      </w:r>
    </w:p>
    <w:p w:rsidR="00740590" w:rsidRDefault="006348DB" w:rsidP="000A09BF">
      <w:pPr>
        <w:pStyle w:val="a5"/>
        <w:numPr>
          <w:ilvl w:val="0"/>
          <w:numId w:val="60"/>
        </w:numPr>
        <w:tabs>
          <w:tab w:val="left" w:pos="1475"/>
        </w:tabs>
        <w:ind w:hanging="241"/>
        <w:rPr>
          <w:sz w:val="24"/>
        </w:rPr>
      </w:pPr>
      <w:r>
        <w:rPr>
          <w:sz w:val="24"/>
        </w:rPr>
        <w:t>Тактическаяподготовка</w:t>
      </w:r>
      <w:r>
        <w:rPr>
          <w:spacing w:val="-2"/>
          <w:sz w:val="24"/>
        </w:rPr>
        <w:t>баскетболиста.</w:t>
      </w:r>
    </w:p>
    <w:p w:rsidR="00740590" w:rsidRDefault="006348DB" w:rsidP="000A09BF">
      <w:pPr>
        <w:pStyle w:val="a5"/>
        <w:numPr>
          <w:ilvl w:val="0"/>
          <w:numId w:val="60"/>
        </w:numPr>
        <w:tabs>
          <w:tab w:val="left" w:pos="1475"/>
        </w:tabs>
        <w:ind w:hanging="241"/>
        <w:rPr>
          <w:sz w:val="24"/>
        </w:rPr>
      </w:pPr>
      <w:r>
        <w:rPr>
          <w:sz w:val="24"/>
        </w:rPr>
        <w:t>Психологическаяподготовка</w:t>
      </w:r>
      <w:r>
        <w:rPr>
          <w:spacing w:val="-2"/>
          <w:sz w:val="24"/>
        </w:rPr>
        <w:t>баскетболиста.</w:t>
      </w:r>
    </w:p>
    <w:p w:rsidR="00740590" w:rsidRDefault="006348DB" w:rsidP="000A09BF">
      <w:pPr>
        <w:pStyle w:val="a5"/>
        <w:numPr>
          <w:ilvl w:val="0"/>
          <w:numId w:val="60"/>
        </w:numPr>
        <w:tabs>
          <w:tab w:val="left" w:pos="1475"/>
        </w:tabs>
        <w:ind w:hanging="241"/>
        <w:rPr>
          <w:sz w:val="24"/>
        </w:rPr>
      </w:pPr>
      <w:r>
        <w:rPr>
          <w:sz w:val="24"/>
        </w:rPr>
        <w:t>Соревновательнаядеятельность</w:t>
      </w:r>
      <w:r>
        <w:rPr>
          <w:spacing w:val="-2"/>
          <w:sz w:val="24"/>
        </w:rPr>
        <w:t xml:space="preserve"> баскетболиста.</w:t>
      </w:r>
    </w:p>
    <w:p w:rsidR="00740590" w:rsidRDefault="006348DB" w:rsidP="000A09BF">
      <w:pPr>
        <w:pStyle w:val="a5"/>
        <w:numPr>
          <w:ilvl w:val="0"/>
          <w:numId w:val="60"/>
        </w:numPr>
        <w:tabs>
          <w:tab w:val="left" w:pos="1475"/>
        </w:tabs>
        <w:ind w:hanging="241"/>
        <w:rPr>
          <w:sz w:val="24"/>
        </w:rPr>
      </w:pPr>
      <w:r>
        <w:rPr>
          <w:sz w:val="24"/>
        </w:rPr>
        <w:t>Организацияипроведениесоревнованийпо</w:t>
      </w:r>
      <w:r>
        <w:rPr>
          <w:spacing w:val="-2"/>
          <w:sz w:val="24"/>
        </w:rPr>
        <w:t>баскетболу.</w:t>
      </w:r>
    </w:p>
    <w:p w:rsidR="00740590" w:rsidRDefault="006348DB" w:rsidP="000A09BF">
      <w:pPr>
        <w:pStyle w:val="a5"/>
        <w:numPr>
          <w:ilvl w:val="0"/>
          <w:numId w:val="60"/>
        </w:numPr>
        <w:tabs>
          <w:tab w:val="left" w:pos="1475"/>
        </w:tabs>
        <w:ind w:hanging="241"/>
        <w:rPr>
          <w:sz w:val="24"/>
        </w:rPr>
      </w:pPr>
      <w:r>
        <w:rPr>
          <w:sz w:val="24"/>
        </w:rPr>
        <w:t>Правиласудействасоревнованийпо</w:t>
      </w:r>
      <w:r>
        <w:rPr>
          <w:spacing w:val="-2"/>
          <w:sz w:val="24"/>
        </w:rPr>
        <w:t xml:space="preserve"> баскетболу.</w:t>
      </w:r>
    </w:p>
    <w:p w:rsidR="00740590" w:rsidRDefault="006348DB" w:rsidP="000A09BF">
      <w:pPr>
        <w:pStyle w:val="a5"/>
        <w:numPr>
          <w:ilvl w:val="0"/>
          <w:numId w:val="60"/>
        </w:numPr>
        <w:tabs>
          <w:tab w:val="left" w:pos="1595"/>
        </w:tabs>
        <w:ind w:left="1594" w:hanging="361"/>
        <w:rPr>
          <w:sz w:val="24"/>
        </w:rPr>
      </w:pPr>
      <w:r>
        <w:rPr>
          <w:sz w:val="24"/>
        </w:rPr>
        <w:t>Местазанятий,оборудованиеиинвентарьдлязанятий</w:t>
      </w:r>
      <w:r>
        <w:rPr>
          <w:spacing w:val="-2"/>
          <w:sz w:val="24"/>
        </w:rPr>
        <w:t xml:space="preserve"> баскетболом</w:t>
      </w:r>
    </w:p>
    <w:p w:rsidR="00740590" w:rsidRDefault="00740590">
      <w:pPr>
        <w:pStyle w:val="a3"/>
        <w:ind w:left="0"/>
        <w:rPr>
          <w:sz w:val="26"/>
        </w:rPr>
      </w:pPr>
    </w:p>
    <w:p w:rsidR="00740590" w:rsidRDefault="00740590">
      <w:pPr>
        <w:pStyle w:val="a3"/>
        <w:spacing w:before="10"/>
        <w:ind w:left="0"/>
        <w:rPr>
          <w:sz w:val="22"/>
        </w:rPr>
      </w:pPr>
    </w:p>
    <w:p w:rsidR="00740590" w:rsidRDefault="006348DB" w:rsidP="000A09BF">
      <w:pPr>
        <w:pStyle w:val="4"/>
        <w:numPr>
          <w:ilvl w:val="0"/>
          <w:numId w:val="59"/>
        </w:numPr>
        <w:tabs>
          <w:tab w:val="left" w:pos="1475"/>
        </w:tabs>
        <w:ind w:hanging="241"/>
        <w:jc w:val="left"/>
      </w:pPr>
      <w:r>
        <w:t>Общаяфизическая</w:t>
      </w:r>
      <w:r>
        <w:rPr>
          <w:spacing w:val="-2"/>
        </w:rPr>
        <w:t>подготовка.</w:t>
      </w:r>
    </w:p>
    <w:p w:rsidR="00740590" w:rsidRDefault="00740590">
      <w:pPr>
        <w:pStyle w:val="a3"/>
        <w:spacing w:before="9"/>
        <w:ind w:left="0"/>
        <w:rPr>
          <w:b/>
          <w:sz w:val="23"/>
        </w:rPr>
      </w:pPr>
    </w:p>
    <w:p w:rsidR="00740590" w:rsidRDefault="006348DB" w:rsidP="000A09BF">
      <w:pPr>
        <w:pStyle w:val="a5"/>
        <w:numPr>
          <w:ilvl w:val="1"/>
          <w:numId w:val="59"/>
        </w:numPr>
        <w:tabs>
          <w:tab w:val="left" w:pos="1655"/>
        </w:tabs>
        <w:ind w:right="896" w:firstLine="0"/>
        <w:rPr>
          <w:sz w:val="24"/>
        </w:rPr>
      </w:pPr>
      <w:r>
        <w:rPr>
          <w:sz w:val="24"/>
        </w:rPr>
        <w:t>Общеразвивающиеупражнения:элементарные,свесомсобственноговеса,спартнером,с предметами (набивными мячами, гимнастическими палками, обручами, с мячами различного диаметра,скакалками),наснарядах(перекладина,опорныйпрыжок,стенка,скамейка,канат).</w:t>
      </w:r>
    </w:p>
    <w:p w:rsidR="00740590" w:rsidRDefault="006348DB" w:rsidP="000A09BF">
      <w:pPr>
        <w:pStyle w:val="a5"/>
        <w:numPr>
          <w:ilvl w:val="1"/>
          <w:numId w:val="59"/>
        </w:numPr>
        <w:tabs>
          <w:tab w:val="left" w:pos="1655"/>
        </w:tabs>
        <w:ind w:left="1654" w:hanging="421"/>
        <w:rPr>
          <w:sz w:val="24"/>
        </w:rPr>
      </w:pPr>
      <w:r>
        <w:rPr>
          <w:sz w:val="24"/>
        </w:rPr>
        <w:t>Подвижные</w:t>
      </w:r>
      <w:r>
        <w:rPr>
          <w:spacing w:val="-2"/>
          <w:sz w:val="24"/>
        </w:rPr>
        <w:t>игры.</w:t>
      </w:r>
    </w:p>
    <w:p w:rsidR="00740590" w:rsidRDefault="006348DB" w:rsidP="000A09BF">
      <w:pPr>
        <w:pStyle w:val="a5"/>
        <w:numPr>
          <w:ilvl w:val="1"/>
          <w:numId w:val="59"/>
        </w:numPr>
        <w:tabs>
          <w:tab w:val="left" w:pos="1655"/>
        </w:tabs>
        <w:ind w:left="1654" w:hanging="421"/>
        <w:rPr>
          <w:sz w:val="24"/>
        </w:rPr>
      </w:pPr>
      <w:r>
        <w:rPr>
          <w:spacing w:val="-2"/>
          <w:sz w:val="24"/>
        </w:rPr>
        <w:t>Эстафеты.</w:t>
      </w:r>
    </w:p>
    <w:p w:rsidR="00740590" w:rsidRDefault="006348DB" w:rsidP="000A09BF">
      <w:pPr>
        <w:pStyle w:val="a5"/>
        <w:numPr>
          <w:ilvl w:val="1"/>
          <w:numId w:val="59"/>
        </w:numPr>
        <w:tabs>
          <w:tab w:val="left" w:pos="1655"/>
        </w:tabs>
        <w:ind w:left="1654" w:hanging="421"/>
        <w:rPr>
          <w:sz w:val="24"/>
        </w:rPr>
      </w:pPr>
      <w:r>
        <w:rPr>
          <w:sz w:val="24"/>
        </w:rPr>
        <w:t>Полосы</w:t>
      </w:r>
      <w:r>
        <w:rPr>
          <w:spacing w:val="-2"/>
          <w:sz w:val="24"/>
        </w:rPr>
        <w:t>препятствий.</w:t>
      </w:r>
    </w:p>
    <w:p w:rsidR="00740590" w:rsidRDefault="006348DB" w:rsidP="000A09BF">
      <w:pPr>
        <w:pStyle w:val="a5"/>
        <w:numPr>
          <w:ilvl w:val="1"/>
          <w:numId w:val="59"/>
        </w:numPr>
        <w:tabs>
          <w:tab w:val="left" w:pos="1655"/>
        </w:tabs>
        <w:ind w:left="1654" w:hanging="421"/>
        <w:rPr>
          <w:sz w:val="24"/>
        </w:rPr>
      </w:pPr>
      <w:r>
        <w:rPr>
          <w:sz w:val="24"/>
        </w:rPr>
        <w:t>Акробатическиеупражнения(кувырки,стойки,перевороты,</w:t>
      </w:r>
      <w:r>
        <w:rPr>
          <w:spacing w:val="-2"/>
          <w:sz w:val="24"/>
        </w:rPr>
        <w:t>перекаты</w:t>
      </w:r>
    </w:p>
    <w:p w:rsidR="00740590" w:rsidRDefault="00740590">
      <w:pPr>
        <w:pStyle w:val="a3"/>
        <w:spacing w:before="10"/>
        <w:ind w:left="0"/>
      </w:pPr>
    </w:p>
    <w:p w:rsidR="00740590" w:rsidRDefault="006348DB" w:rsidP="000A09BF">
      <w:pPr>
        <w:pStyle w:val="4"/>
        <w:numPr>
          <w:ilvl w:val="0"/>
          <w:numId w:val="59"/>
        </w:numPr>
        <w:tabs>
          <w:tab w:val="left" w:pos="1475"/>
        </w:tabs>
        <w:ind w:hanging="241"/>
        <w:jc w:val="left"/>
      </w:pPr>
      <w:r>
        <w:t>Специальнаяфизическая</w:t>
      </w:r>
      <w:r>
        <w:rPr>
          <w:spacing w:val="-2"/>
        </w:rPr>
        <w:t>подготовка.</w:t>
      </w:r>
    </w:p>
    <w:p w:rsidR="00740590" w:rsidRDefault="00740590">
      <w:pPr>
        <w:pStyle w:val="a3"/>
        <w:spacing w:before="9"/>
        <w:ind w:left="0"/>
        <w:rPr>
          <w:b/>
          <w:sz w:val="23"/>
        </w:rPr>
      </w:pPr>
    </w:p>
    <w:p w:rsidR="00740590" w:rsidRDefault="006348DB" w:rsidP="000A09BF">
      <w:pPr>
        <w:pStyle w:val="a5"/>
        <w:numPr>
          <w:ilvl w:val="1"/>
          <w:numId w:val="59"/>
        </w:numPr>
        <w:tabs>
          <w:tab w:val="left" w:pos="1655"/>
        </w:tabs>
        <w:ind w:left="1654" w:hanging="421"/>
        <w:rPr>
          <w:sz w:val="24"/>
        </w:rPr>
      </w:pPr>
      <w:r>
        <w:rPr>
          <w:sz w:val="24"/>
        </w:rPr>
        <w:t>Упражнениядляразвитиябыстротыдвижений</w:t>
      </w:r>
      <w:r>
        <w:rPr>
          <w:spacing w:val="-2"/>
          <w:sz w:val="24"/>
        </w:rPr>
        <w:t>баскетболиста.</w:t>
      </w:r>
    </w:p>
    <w:p w:rsidR="00740590" w:rsidRDefault="006348DB" w:rsidP="000A09BF">
      <w:pPr>
        <w:pStyle w:val="a5"/>
        <w:numPr>
          <w:ilvl w:val="1"/>
          <w:numId w:val="59"/>
        </w:numPr>
        <w:tabs>
          <w:tab w:val="left" w:pos="1655"/>
        </w:tabs>
        <w:spacing w:before="1"/>
        <w:ind w:left="1654" w:hanging="421"/>
        <w:rPr>
          <w:sz w:val="24"/>
        </w:rPr>
      </w:pPr>
      <w:r>
        <w:rPr>
          <w:sz w:val="24"/>
        </w:rPr>
        <w:t>Упражнениядляразвитияспециальнойвыносливости</w:t>
      </w:r>
      <w:r>
        <w:rPr>
          <w:spacing w:val="-2"/>
          <w:sz w:val="24"/>
        </w:rPr>
        <w:t>баскетболиста.</w:t>
      </w:r>
    </w:p>
    <w:p w:rsidR="00740590" w:rsidRDefault="006348DB" w:rsidP="000A09BF">
      <w:pPr>
        <w:pStyle w:val="a5"/>
        <w:numPr>
          <w:ilvl w:val="1"/>
          <w:numId w:val="59"/>
        </w:numPr>
        <w:tabs>
          <w:tab w:val="left" w:pos="1655"/>
        </w:tabs>
        <w:ind w:left="1654" w:hanging="421"/>
        <w:rPr>
          <w:sz w:val="24"/>
        </w:rPr>
      </w:pPr>
      <w:r>
        <w:rPr>
          <w:sz w:val="24"/>
        </w:rPr>
        <w:t>Упражнениядляразвитияскоростно-силовыхкачеств</w:t>
      </w:r>
      <w:r>
        <w:rPr>
          <w:spacing w:val="-2"/>
          <w:sz w:val="24"/>
        </w:rPr>
        <w:t>баскетболиста.</w:t>
      </w:r>
    </w:p>
    <w:p w:rsidR="00740590" w:rsidRDefault="006348DB" w:rsidP="000A09BF">
      <w:pPr>
        <w:pStyle w:val="a5"/>
        <w:numPr>
          <w:ilvl w:val="1"/>
          <w:numId w:val="59"/>
        </w:numPr>
        <w:tabs>
          <w:tab w:val="left" w:pos="1655"/>
        </w:tabs>
        <w:ind w:left="1654" w:hanging="421"/>
        <w:rPr>
          <w:sz w:val="24"/>
        </w:rPr>
      </w:pPr>
      <w:r>
        <w:rPr>
          <w:sz w:val="24"/>
        </w:rPr>
        <w:t xml:space="preserve">Упражнениядляразвитияловкости </w:t>
      </w:r>
      <w:r>
        <w:rPr>
          <w:spacing w:val="-2"/>
          <w:sz w:val="24"/>
        </w:rPr>
        <w:t>баскетболиста</w:t>
      </w:r>
    </w:p>
    <w:p w:rsidR="00740590" w:rsidRDefault="00740590">
      <w:pPr>
        <w:pStyle w:val="a3"/>
        <w:spacing w:before="11"/>
        <w:ind w:left="0"/>
        <w:rPr>
          <w:sz w:val="23"/>
        </w:rPr>
      </w:pPr>
    </w:p>
    <w:p w:rsidR="00740590" w:rsidRDefault="006348DB" w:rsidP="000A09BF">
      <w:pPr>
        <w:pStyle w:val="4"/>
        <w:numPr>
          <w:ilvl w:val="0"/>
          <w:numId w:val="59"/>
        </w:numPr>
        <w:tabs>
          <w:tab w:val="left" w:pos="1833"/>
          <w:tab w:val="left" w:pos="1835"/>
        </w:tabs>
        <w:ind w:left="1834" w:hanging="421"/>
        <w:jc w:val="left"/>
        <w:rPr>
          <w:b w:val="0"/>
        </w:rPr>
      </w:pPr>
      <w:r>
        <w:t>Специальнаятехническая</w:t>
      </w:r>
      <w:r>
        <w:rPr>
          <w:spacing w:val="-2"/>
        </w:rPr>
        <w:t>подготовка</w:t>
      </w:r>
      <w:r>
        <w:rPr>
          <w:b w:val="0"/>
          <w:spacing w:val="-2"/>
        </w:rPr>
        <w:t>.</w:t>
      </w:r>
    </w:p>
    <w:p w:rsidR="00740590" w:rsidRDefault="00740590">
      <w:pPr>
        <w:pStyle w:val="a3"/>
        <w:spacing w:before="10"/>
        <w:ind w:left="0"/>
      </w:pPr>
    </w:p>
    <w:p w:rsidR="00740590" w:rsidRDefault="006348DB" w:rsidP="000A09BF">
      <w:pPr>
        <w:pStyle w:val="a5"/>
        <w:numPr>
          <w:ilvl w:val="0"/>
          <w:numId w:val="58"/>
        </w:numPr>
        <w:tabs>
          <w:tab w:val="left" w:pos="1475"/>
        </w:tabs>
        <w:ind w:hanging="241"/>
        <w:rPr>
          <w:b/>
          <w:sz w:val="24"/>
        </w:rPr>
      </w:pPr>
      <w:r>
        <w:rPr>
          <w:b/>
          <w:sz w:val="24"/>
        </w:rPr>
        <w:t>Упражнениябез</w:t>
      </w:r>
      <w:r>
        <w:rPr>
          <w:b/>
          <w:spacing w:val="-4"/>
          <w:sz w:val="24"/>
        </w:rPr>
        <w:t xml:space="preserve"> мяча.</w:t>
      </w:r>
    </w:p>
    <w:p w:rsidR="00740590" w:rsidRDefault="00740590">
      <w:pPr>
        <w:pStyle w:val="a3"/>
        <w:ind w:left="0"/>
        <w:rPr>
          <w:b/>
        </w:rPr>
      </w:pPr>
    </w:p>
    <w:p w:rsidR="00740590" w:rsidRDefault="006348DB" w:rsidP="000A09BF">
      <w:pPr>
        <w:pStyle w:val="a5"/>
        <w:numPr>
          <w:ilvl w:val="1"/>
          <w:numId w:val="58"/>
        </w:numPr>
        <w:tabs>
          <w:tab w:val="left" w:pos="1655"/>
        </w:tabs>
        <w:ind w:hanging="421"/>
        <w:rPr>
          <w:sz w:val="24"/>
        </w:rPr>
      </w:pPr>
      <w:r>
        <w:rPr>
          <w:sz w:val="24"/>
        </w:rPr>
        <w:t>Прыжоквверх-впередтолчкомоднойиприземлениемнаодну</w:t>
      </w:r>
      <w:r>
        <w:rPr>
          <w:spacing w:val="-2"/>
          <w:sz w:val="24"/>
        </w:rPr>
        <w:t>ногу.</w:t>
      </w:r>
    </w:p>
    <w:p w:rsidR="00740590" w:rsidRDefault="006348DB" w:rsidP="000A09BF">
      <w:pPr>
        <w:pStyle w:val="a5"/>
        <w:numPr>
          <w:ilvl w:val="1"/>
          <w:numId w:val="58"/>
        </w:numPr>
        <w:tabs>
          <w:tab w:val="left" w:pos="1655"/>
        </w:tabs>
        <w:ind w:hanging="421"/>
        <w:rPr>
          <w:sz w:val="24"/>
        </w:rPr>
      </w:pPr>
      <w:r>
        <w:rPr>
          <w:sz w:val="24"/>
        </w:rPr>
        <w:t>Передвижениеприставнымишагамиправым(левым)</w:t>
      </w:r>
      <w:r>
        <w:rPr>
          <w:spacing w:val="-2"/>
          <w:sz w:val="24"/>
        </w:rPr>
        <w:t>боком:</w:t>
      </w:r>
    </w:p>
    <w:p w:rsidR="00740590" w:rsidRDefault="00740590">
      <w:pPr>
        <w:pStyle w:val="a3"/>
        <w:spacing w:before="4"/>
        <w:ind w:left="0"/>
      </w:pPr>
    </w:p>
    <w:p w:rsidR="00740590" w:rsidRDefault="006348DB" w:rsidP="000A09BF">
      <w:pPr>
        <w:pStyle w:val="a5"/>
        <w:numPr>
          <w:ilvl w:val="3"/>
          <w:numId w:val="76"/>
        </w:numPr>
        <w:tabs>
          <w:tab w:val="left" w:pos="1412"/>
        </w:tabs>
        <w:spacing w:line="293" w:lineRule="exact"/>
        <w:rPr>
          <w:sz w:val="24"/>
        </w:rPr>
      </w:pPr>
      <w:r>
        <w:rPr>
          <w:sz w:val="24"/>
        </w:rPr>
        <w:t xml:space="preserve">сразной </w:t>
      </w:r>
      <w:r>
        <w:rPr>
          <w:spacing w:val="-2"/>
          <w:sz w:val="24"/>
        </w:rPr>
        <w:t>скоростью;</w:t>
      </w:r>
    </w:p>
    <w:p w:rsidR="00740590" w:rsidRDefault="006348DB" w:rsidP="000A09BF">
      <w:pPr>
        <w:pStyle w:val="a5"/>
        <w:numPr>
          <w:ilvl w:val="3"/>
          <w:numId w:val="76"/>
        </w:numPr>
        <w:tabs>
          <w:tab w:val="left" w:pos="1412"/>
        </w:tabs>
        <w:spacing w:line="293" w:lineRule="exact"/>
        <w:rPr>
          <w:sz w:val="24"/>
        </w:rPr>
      </w:pPr>
      <w:r>
        <w:rPr>
          <w:sz w:val="24"/>
        </w:rPr>
        <w:t>водномивразных</w:t>
      </w:r>
      <w:r>
        <w:rPr>
          <w:spacing w:val="-2"/>
          <w:sz w:val="24"/>
        </w:rPr>
        <w:t>направлениях.</w:t>
      </w:r>
    </w:p>
    <w:p w:rsidR="00740590" w:rsidRDefault="00740590">
      <w:pPr>
        <w:pStyle w:val="a3"/>
        <w:spacing w:before="4"/>
        <w:ind w:left="0"/>
      </w:pPr>
    </w:p>
    <w:p w:rsidR="00740590" w:rsidRDefault="006348DB" w:rsidP="000A09BF">
      <w:pPr>
        <w:pStyle w:val="a5"/>
        <w:numPr>
          <w:ilvl w:val="1"/>
          <w:numId w:val="58"/>
        </w:numPr>
        <w:tabs>
          <w:tab w:val="left" w:pos="1655"/>
        </w:tabs>
        <w:ind w:hanging="421"/>
        <w:rPr>
          <w:sz w:val="24"/>
        </w:rPr>
      </w:pPr>
      <w:r>
        <w:rPr>
          <w:sz w:val="24"/>
        </w:rPr>
        <w:t>Передвижениеправым–левым</w:t>
      </w:r>
      <w:r>
        <w:rPr>
          <w:spacing w:val="-2"/>
          <w:sz w:val="24"/>
        </w:rPr>
        <w:t>боком.</w:t>
      </w:r>
    </w:p>
    <w:p w:rsidR="00740590" w:rsidRDefault="006348DB" w:rsidP="000A09BF">
      <w:pPr>
        <w:pStyle w:val="a5"/>
        <w:numPr>
          <w:ilvl w:val="1"/>
          <w:numId w:val="58"/>
        </w:numPr>
        <w:tabs>
          <w:tab w:val="left" w:pos="1655"/>
        </w:tabs>
        <w:ind w:hanging="421"/>
        <w:rPr>
          <w:sz w:val="24"/>
        </w:rPr>
      </w:pPr>
      <w:r>
        <w:rPr>
          <w:sz w:val="24"/>
        </w:rPr>
        <w:t>Передвижениевстойке</w:t>
      </w:r>
      <w:r>
        <w:rPr>
          <w:spacing w:val="-2"/>
          <w:sz w:val="24"/>
        </w:rPr>
        <w:t>баскетболиста.</w:t>
      </w:r>
    </w:p>
    <w:p w:rsidR="00740590" w:rsidRDefault="006348DB" w:rsidP="000A09BF">
      <w:pPr>
        <w:pStyle w:val="a5"/>
        <w:numPr>
          <w:ilvl w:val="1"/>
          <w:numId w:val="58"/>
        </w:numPr>
        <w:tabs>
          <w:tab w:val="left" w:pos="1655"/>
        </w:tabs>
        <w:ind w:hanging="421"/>
        <w:rPr>
          <w:sz w:val="24"/>
        </w:rPr>
      </w:pPr>
      <w:r>
        <w:rPr>
          <w:sz w:val="24"/>
        </w:rPr>
        <w:t>Остановкапрыжкомпосле</w:t>
      </w:r>
      <w:r>
        <w:rPr>
          <w:spacing w:val="-2"/>
          <w:sz w:val="24"/>
        </w:rPr>
        <w:t>ускорения.</w:t>
      </w:r>
    </w:p>
    <w:p w:rsidR="00740590" w:rsidRDefault="006348DB" w:rsidP="000A09BF">
      <w:pPr>
        <w:pStyle w:val="a5"/>
        <w:numPr>
          <w:ilvl w:val="1"/>
          <w:numId w:val="58"/>
        </w:numPr>
        <w:tabs>
          <w:tab w:val="left" w:pos="1655"/>
        </w:tabs>
        <w:ind w:hanging="421"/>
        <w:rPr>
          <w:sz w:val="24"/>
        </w:rPr>
      </w:pPr>
      <w:r>
        <w:rPr>
          <w:sz w:val="24"/>
        </w:rPr>
        <w:t>Остановкаводиншагпосле</w:t>
      </w:r>
      <w:r>
        <w:rPr>
          <w:spacing w:val="-2"/>
          <w:sz w:val="24"/>
        </w:rPr>
        <w:t>ускорения.</w:t>
      </w:r>
    </w:p>
    <w:p w:rsidR="00740590" w:rsidRDefault="006348DB" w:rsidP="000A09BF">
      <w:pPr>
        <w:pStyle w:val="a5"/>
        <w:numPr>
          <w:ilvl w:val="1"/>
          <w:numId w:val="58"/>
        </w:numPr>
        <w:tabs>
          <w:tab w:val="left" w:pos="1655"/>
        </w:tabs>
        <w:ind w:hanging="421"/>
        <w:rPr>
          <w:sz w:val="24"/>
        </w:rPr>
      </w:pPr>
      <w:r>
        <w:rPr>
          <w:sz w:val="24"/>
        </w:rPr>
        <w:t>Остановкавдвашагапосле</w:t>
      </w:r>
      <w:r>
        <w:rPr>
          <w:spacing w:val="-2"/>
          <w:sz w:val="24"/>
        </w:rPr>
        <w:t>ускорения.</w:t>
      </w:r>
    </w:p>
    <w:p w:rsidR="00740590" w:rsidRDefault="006348DB" w:rsidP="000A09BF">
      <w:pPr>
        <w:pStyle w:val="a5"/>
        <w:numPr>
          <w:ilvl w:val="1"/>
          <w:numId w:val="58"/>
        </w:numPr>
        <w:tabs>
          <w:tab w:val="left" w:pos="1655"/>
        </w:tabs>
        <w:ind w:hanging="421"/>
        <w:rPr>
          <w:sz w:val="24"/>
        </w:rPr>
      </w:pPr>
      <w:r>
        <w:rPr>
          <w:sz w:val="24"/>
        </w:rPr>
        <w:t>Поворотына</w:t>
      </w:r>
      <w:r>
        <w:rPr>
          <w:spacing w:val="-2"/>
          <w:sz w:val="24"/>
        </w:rPr>
        <w:t xml:space="preserve"> месте.</w:t>
      </w:r>
    </w:p>
    <w:p w:rsidR="00740590" w:rsidRDefault="006348DB" w:rsidP="000A09BF">
      <w:pPr>
        <w:pStyle w:val="a5"/>
        <w:numPr>
          <w:ilvl w:val="1"/>
          <w:numId w:val="58"/>
        </w:numPr>
        <w:tabs>
          <w:tab w:val="left" w:pos="1655"/>
        </w:tabs>
        <w:ind w:hanging="421"/>
        <w:rPr>
          <w:sz w:val="24"/>
        </w:rPr>
      </w:pPr>
      <w:r>
        <w:rPr>
          <w:sz w:val="24"/>
        </w:rPr>
        <w:t>Поворотыв</w:t>
      </w:r>
      <w:r>
        <w:rPr>
          <w:spacing w:val="-2"/>
          <w:sz w:val="24"/>
        </w:rPr>
        <w:t xml:space="preserve"> движении.</w:t>
      </w:r>
    </w:p>
    <w:p w:rsidR="00740590" w:rsidRDefault="006348DB" w:rsidP="000A09BF">
      <w:pPr>
        <w:pStyle w:val="a5"/>
        <w:numPr>
          <w:ilvl w:val="1"/>
          <w:numId w:val="58"/>
        </w:numPr>
        <w:tabs>
          <w:tab w:val="left" w:pos="1775"/>
        </w:tabs>
        <w:ind w:left="1774" w:hanging="541"/>
        <w:rPr>
          <w:sz w:val="24"/>
        </w:rPr>
      </w:pPr>
      <w:r>
        <w:rPr>
          <w:sz w:val="24"/>
        </w:rPr>
        <w:t>Имитациязащитныхдействийпротивигрока</w:t>
      </w:r>
      <w:r>
        <w:rPr>
          <w:spacing w:val="-2"/>
          <w:sz w:val="24"/>
        </w:rPr>
        <w:t>нападения.</w:t>
      </w:r>
    </w:p>
    <w:p w:rsidR="00740590" w:rsidRDefault="006348DB" w:rsidP="000A09BF">
      <w:pPr>
        <w:pStyle w:val="a5"/>
        <w:numPr>
          <w:ilvl w:val="1"/>
          <w:numId w:val="58"/>
        </w:numPr>
        <w:tabs>
          <w:tab w:val="left" w:pos="1775"/>
        </w:tabs>
        <w:spacing w:before="61"/>
        <w:ind w:left="1774" w:hanging="541"/>
        <w:rPr>
          <w:sz w:val="24"/>
        </w:rPr>
      </w:pPr>
      <w:r>
        <w:rPr>
          <w:sz w:val="24"/>
        </w:rPr>
        <w:t>Имитациядействийатакипротивигрока</w:t>
      </w:r>
      <w:r>
        <w:rPr>
          <w:spacing w:val="-2"/>
          <w:sz w:val="24"/>
        </w:rPr>
        <w:t>защиты.</w:t>
      </w:r>
    </w:p>
    <w:p w:rsidR="00740590" w:rsidRDefault="00740590">
      <w:pPr>
        <w:pStyle w:val="a3"/>
        <w:spacing w:before="10"/>
        <w:ind w:left="0"/>
      </w:pPr>
    </w:p>
    <w:p w:rsidR="00740590" w:rsidRDefault="006348DB" w:rsidP="000A09BF">
      <w:pPr>
        <w:pStyle w:val="4"/>
        <w:numPr>
          <w:ilvl w:val="0"/>
          <w:numId w:val="58"/>
        </w:numPr>
        <w:tabs>
          <w:tab w:val="left" w:pos="1475"/>
        </w:tabs>
        <w:ind w:hanging="241"/>
      </w:pPr>
      <w:r>
        <w:t xml:space="preserve">Ловляипередача </w:t>
      </w:r>
      <w:r>
        <w:rPr>
          <w:spacing w:val="-2"/>
        </w:rPr>
        <w:t>мяча.</w:t>
      </w:r>
    </w:p>
    <w:p w:rsidR="00740590" w:rsidRDefault="00740590">
      <w:pPr>
        <w:pStyle w:val="a3"/>
        <w:spacing w:before="9"/>
        <w:ind w:left="0"/>
        <w:rPr>
          <w:b/>
          <w:sz w:val="23"/>
        </w:rPr>
      </w:pPr>
    </w:p>
    <w:p w:rsidR="00740590" w:rsidRDefault="006348DB" w:rsidP="000A09BF">
      <w:pPr>
        <w:pStyle w:val="a5"/>
        <w:numPr>
          <w:ilvl w:val="1"/>
          <w:numId w:val="58"/>
        </w:numPr>
        <w:tabs>
          <w:tab w:val="left" w:pos="1655"/>
        </w:tabs>
        <w:ind w:hanging="421"/>
        <w:rPr>
          <w:sz w:val="24"/>
        </w:rPr>
      </w:pPr>
      <w:r>
        <w:rPr>
          <w:sz w:val="24"/>
        </w:rPr>
        <w:t>Двумярукамиотгруди, стояна</w:t>
      </w:r>
      <w:r>
        <w:rPr>
          <w:spacing w:val="-2"/>
          <w:sz w:val="24"/>
        </w:rPr>
        <w:t>месте.</w:t>
      </w:r>
    </w:p>
    <w:p w:rsidR="00740590" w:rsidRDefault="006348DB" w:rsidP="000A09BF">
      <w:pPr>
        <w:pStyle w:val="a5"/>
        <w:numPr>
          <w:ilvl w:val="1"/>
          <w:numId w:val="58"/>
        </w:numPr>
        <w:tabs>
          <w:tab w:val="left" w:pos="1655"/>
        </w:tabs>
        <w:ind w:hanging="421"/>
        <w:rPr>
          <w:sz w:val="24"/>
        </w:rPr>
      </w:pPr>
      <w:r>
        <w:rPr>
          <w:sz w:val="24"/>
        </w:rPr>
        <w:t>Двумярукамиотгруди сшагом</w:t>
      </w:r>
      <w:r>
        <w:rPr>
          <w:spacing w:val="-2"/>
          <w:sz w:val="24"/>
        </w:rPr>
        <w:t xml:space="preserve"> вперед.</w:t>
      </w:r>
    </w:p>
    <w:p w:rsidR="00740590" w:rsidRDefault="006348DB" w:rsidP="000A09BF">
      <w:pPr>
        <w:pStyle w:val="a5"/>
        <w:numPr>
          <w:ilvl w:val="1"/>
          <w:numId w:val="58"/>
        </w:numPr>
        <w:tabs>
          <w:tab w:val="left" w:pos="1655"/>
        </w:tabs>
        <w:ind w:hanging="421"/>
        <w:rPr>
          <w:sz w:val="24"/>
        </w:rPr>
      </w:pPr>
      <w:r>
        <w:rPr>
          <w:sz w:val="24"/>
        </w:rPr>
        <w:t>Двумярукамиотгруди в</w:t>
      </w:r>
      <w:r>
        <w:rPr>
          <w:spacing w:val="-2"/>
          <w:sz w:val="24"/>
        </w:rPr>
        <w:t>движении.</w:t>
      </w:r>
    </w:p>
    <w:p w:rsidR="00740590" w:rsidRDefault="006348DB" w:rsidP="000A09BF">
      <w:pPr>
        <w:pStyle w:val="a5"/>
        <w:numPr>
          <w:ilvl w:val="1"/>
          <w:numId w:val="58"/>
        </w:numPr>
        <w:tabs>
          <w:tab w:val="left" w:pos="1655"/>
        </w:tabs>
        <w:spacing w:before="1"/>
        <w:ind w:hanging="421"/>
        <w:rPr>
          <w:sz w:val="24"/>
        </w:rPr>
      </w:pPr>
      <w:r>
        <w:rPr>
          <w:sz w:val="24"/>
        </w:rPr>
        <w:t>Передачаоднойрукойот</w:t>
      </w:r>
      <w:r>
        <w:rPr>
          <w:spacing w:val="-2"/>
          <w:sz w:val="24"/>
        </w:rPr>
        <w:t xml:space="preserve"> плеча.</w:t>
      </w:r>
    </w:p>
    <w:p w:rsidR="00740590" w:rsidRDefault="006348DB" w:rsidP="000A09BF">
      <w:pPr>
        <w:pStyle w:val="a5"/>
        <w:numPr>
          <w:ilvl w:val="1"/>
          <w:numId w:val="58"/>
        </w:numPr>
        <w:tabs>
          <w:tab w:val="left" w:pos="1655"/>
        </w:tabs>
        <w:ind w:hanging="421"/>
        <w:rPr>
          <w:sz w:val="24"/>
        </w:rPr>
      </w:pPr>
      <w:r>
        <w:rPr>
          <w:sz w:val="24"/>
        </w:rPr>
        <w:t>Передачаоднойрукойсшагом</w:t>
      </w:r>
      <w:r>
        <w:rPr>
          <w:spacing w:val="-2"/>
          <w:sz w:val="24"/>
        </w:rPr>
        <w:t xml:space="preserve"> вперед.</w:t>
      </w:r>
    </w:p>
    <w:p w:rsidR="00740590" w:rsidRDefault="006348DB" w:rsidP="000A09BF">
      <w:pPr>
        <w:pStyle w:val="a5"/>
        <w:numPr>
          <w:ilvl w:val="1"/>
          <w:numId w:val="58"/>
        </w:numPr>
        <w:tabs>
          <w:tab w:val="left" w:pos="1655"/>
        </w:tabs>
        <w:ind w:hanging="421"/>
        <w:rPr>
          <w:sz w:val="24"/>
        </w:rPr>
      </w:pPr>
      <w:r>
        <w:rPr>
          <w:sz w:val="24"/>
        </w:rPr>
        <w:t xml:space="preserve">Тожепослеведения </w:t>
      </w:r>
      <w:r>
        <w:rPr>
          <w:spacing w:val="-4"/>
          <w:sz w:val="24"/>
        </w:rPr>
        <w:t>мяча.</w:t>
      </w:r>
    </w:p>
    <w:p w:rsidR="00740590" w:rsidRDefault="006348DB" w:rsidP="000A09BF">
      <w:pPr>
        <w:pStyle w:val="a5"/>
        <w:numPr>
          <w:ilvl w:val="1"/>
          <w:numId w:val="58"/>
        </w:numPr>
        <w:tabs>
          <w:tab w:val="left" w:pos="1655"/>
        </w:tabs>
        <w:ind w:hanging="421"/>
        <w:rPr>
          <w:sz w:val="24"/>
        </w:rPr>
      </w:pPr>
      <w:r>
        <w:rPr>
          <w:sz w:val="24"/>
        </w:rPr>
        <w:t>Передачаодной рукойсотскокомот</w:t>
      </w:r>
      <w:r>
        <w:rPr>
          <w:spacing w:val="-2"/>
          <w:sz w:val="24"/>
        </w:rPr>
        <w:t xml:space="preserve"> пола.</w:t>
      </w:r>
    </w:p>
    <w:p w:rsidR="00740590" w:rsidRDefault="006348DB" w:rsidP="000A09BF">
      <w:pPr>
        <w:pStyle w:val="a5"/>
        <w:numPr>
          <w:ilvl w:val="1"/>
          <w:numId w:val="58"/>
        </w:numPr>
        <w:tabs>
          <w:tab w:val="left" w:pos="1655"/>
        </w:tabs>
        <w:ind w:hanging="421"/>
        <w:rPr>
          <w:sz w:val="24"/>
        </w:rPr>
      </w:pPr>
      <w:r>
        <w:rPr>
          <w:sz w:val="24"/>
        </w:rPr>
        <w:t>Передачадвумярукамисотскокомот</w:t>
      </w:r>
      <w:r>
        <w:rPr>
          <w:spacing w:val="-4"/>
          <w:sz w:val="24"/>
        </w:rPr>
        <w:t>пола.</w:t>
      </w:r>
    </w:p>
    <w:p w:rsidR="00740590" w:rsidRDefault="006348DB" w:rsidP="000A09BF">
      <w:pPr>
        <w:pStyle w:val="a5"/>
        <w:numPr>
          <w:ilvl w:val="1"/>
          <w:numId w:val="58"/>
        </w:numPr>
        <w:tabs>
          <w:tab w:val="left" w:pos="1655"/>
        </w:tabs>
        <w:ind w:hanging="421"/>
        <w:rPr>
          <w:sz w:val="24"/>
        </w:rPr>
      </w:pPr>
      <w:r>
        <w:rPr>
          <w:sz w:val="24"/>
        </w:rPr>
        <w:t xml:space="preserve">Передачаоднойрукойснизуот </w:t>
      </w:r>
      <w:r>
        <w:rPr>
          <w:spacing w:val="-4"/>
          <w:sz w:val="24"/>
        </w:rPr>
        <w:t>пола.</w:t>
      </w:r>
    </w:p>
    <w:p w:rsidR="00740590" w:rsidRDefault="006348DB" w:rsidP="000A09BF">
      <w:pPr>
        <w:pStyle w:val="a5"/>
        <w:numPr>
          <w:ilvl w:val="1"/>
          <w:numId w:val="58"/>
        </w:numPr>
        <w:tabs>
          <w:tab w:val="left" w:pos="1775"/>
        </w:tabs>
        <w:ind w:left="1774" w:hanging="541"/>
        <w:rPr>
          <w:sz w:val="24"/>
        </w:rPr>
      </w:pPr>
      <w:r>
        <w:rPr>
          <w:sz w:val="24"/>
        </w:rPr>
        <w:t>То жев</w:t>
      </w:r>
      <w:r>
        <w:rPr>
          <w:spacing w:val="-2"/>
          <w:sz w:val="24"/>
        </w:rPr>
        <w:t>движении.</w:t>
      </w:r>
    </w:p>
    <w:p w:rsidR="00740590" w:rsidRDefault="006348DB" w:rsidP="000A09BF">
      <w:pPr>
        <w:pStyle w:val="a5"/>
        <w:numPr>
          <w:ilvl w:val="1"/>
          <w:numId w:val="58"/>
        </w:numPr>
        <w:tabs>
          <w:tab w:val="left" w:pos="1775"/>
        </w:tabs>
        <w:ind w:left="1774" w:hanging="541"/>
        <w:rPr>
          <w:sz w:val="24"/>
        </w:rPr>
      </w:pPr>
      <w:r>
        <w:rPr>
          <w:sz w:val="24"/>
        </w:rPr>
        <w:t>Ловлямячапосле</w:t>
      </w:r>
      <w:r>
        <w:rPr>
          <w:spacing w:val="-2"/>
          <w:sz w:val="24"/>
        </w:rPr>
        <w:t>полуотскока.</w:t>
      </w:r>
    </w:p>
    <w:p w:rsidR="00740590" w:rsidRDefault="006348DB" w:rsidP="000A09BF">
      <w:pPr>
        <w:pStyle w:val="a5"/>
        <w:numPr>
          <w:ilvl w:val="1"/>
          <w:numId w:val="58"/>
        </w:numPr>
        <w:tabs>
          <w:tab w:val="left" w:pos="1775"/>
        </w:tabs>
        <w:ind w:left="1774" w:hanging="541"/>
        <w:rPr>
          <w:sz w:val="24"/>
        </w:rPr>
      </w:pPr>
      <w:r>
        <w:rPr>
          <w:sz w:val="24"/>
        </w:rPr>
        <w:t>Ловлявысоколетящего</w:t>
      </w:r>
      <w:r>
        <w:rPr>
          <w:spacing w:val="-2"/>
          <w:sz w:val="24"/>
        </w:rPr>
        <w:t xml:space="preserve"> мяча.</w:t>
      </w:r>
    </w:p>
    <w:p w:rsidR="00740590" w:rsidRDefault="006348DB" w:rsidP="000A09BF">
      <w:pPr>
        <w:pStyle w:val="a5"/>
        <w:numPr>
          <w:ilvl w:val="1"/>
          <w:numId w:val="58"/>
        </w:numPr>
        <w:tabs>
          <w:tab w:val="left" w:pos="1775"/>
        </w:tabs>
        <w:ind w:left="1774" w:hanging="541"/>
        <w:rPr>
          <w:sz w:val="24"/>
        </w:rPr>
      </w:pPr>
      <w:r>
        <w:rPr>
          <w:sz w:val="24"/>
        </w:rPr>
        <w:t>Ловлякатящегосямяча,стояна</w:t>
      </w:r>
      <w:r>
        <w:rPr>
          <w:spacing w:val="-2"/>
          <w:sz w:val="24"/>
        </w:rPr>
        <w:t xml:space="preserve"> месте.</w:t>
      </w:r>
    </w:p>
    <w:p w:rsidR="00740590" w:rsidRDefault="006348DB" w:rsidP="000A09BF">
      <w:pPr>
        <w:pStyle w:val="a5"/>
        <w:numPr>
          <w:ilvl w:val="1"/>
          <w:numId w:val="58"/>
        </w:numPr>
        <w:tabs>
          <w:tab w:val="left" w:pos="1775"/>
        </w:tabs>
        <w:ind w:left="1774" w:hanging="541"/>
        <w:rPr>
          <w:sz w:val="24"/>
        </w:rPr>
      </w:pPr>
      <w:r>
        <w:rPr>
          <w:sz w:val="24"/>
        </w:rPr>
        <w:t>Ловлякатящегосямячав</w:t>
      </w:r>
      <w:r>
        <w:rPr>
          <w:spacing w:val="-2"/>
          <w:sz w:val="24"/>
        </w:rPr>
        <w:t>движении.</w:t>
      </w:r>
    </w:p>
    <w:p w:rsidR="00740590" w:rsidRDefault="00740590">
      <w:pPr>
        <w:pStyle w:val="a3"/>
        <w:spacing w:before="10"/>
        <w:ind w:left="0"/>
      </w:pPr>
    </w:p>
    <w:p w:rsidR="00740590" w:rsidRDefault="006348DB" w:rsidP="000A09BF">
      <w:pPr>
        <w:pStyle w:val="4"/>
        <w:numPr>
          <w:ilvl w:val="0"/>
          <w:numId w:val="58"/>
        </w:numPr>
        <w:tabs>
          <w:tab w:val="left" w:pos="1475"/>
        </w:tabs>
        <w:ind w:hanging="241"/>
      </w:pPr>
      <w:r>
        <w:t>Ведение</w:t>
      </w:r>
      <w:r>
        <w:rPr>
          <w:spacing w:val="-2"/>
        </w:rPr>
        <w:t>мяча.</w:t>
      </w:r>
    </w:p>
    <w:p w:rsidR="00740590" w:rsidRDefault="00740590">
      <w:pPr>
        <w:pStyle w:val="a3"/>
        <w:ind w:left="0"/>
        <w:rPr>
          <w:b/>
        </w:rPr>
      </w:pPr>
    </w:p>
    <w:p w:rsidR="00740590" w:rsidRDefault="006348DB" w:rsidP="000A09BF">
      <w:pPr>
        <w:pStyle w:val="a5"/>
        <w:numPr>
          <w:ilvl w:val="1"/>
          <w:numId w:val="58"/>
        </w:numPr>
        <w:tabs>
          <w:tab w:val="left" w:pos="1655"/>
        </w:tabs>
        <w:spacing w:line="275" w:lineRule="exact"/>
        <w:ind w:hanging="421"/>
        <w:rPr>
          <w:sz w:val="24"/>
        </w:rPr>
      </w:pPr>
      <w:r>
        <w:rPr>
          <w:sz w:val="24"/>
        </w:rPr>
        <w:t>На</w:t>
      </w:r>
      <w:r>
        <w:rPr>
          <w:spacing w:val="-2"/>
          <w:sz w:val="24"/>
        </w:rPr>
        <w:t>месте.</w:t>
      </w:r>
    </w:p>
    <w:p w:rsidR="00740590" w:rsidRDefault="006348DB" w:rsidP="000A09BF">
      <w:pPr>
        <w:pStyle w:val="a5"/>
        <w:numPr>
          <w:ilvl w:val="1"/>
          <w:numId w:val="58"/>
        </w:numPr>
        <w:tabs>
          <w:tab w:val="left" w:pos="1655"/>
        </w:tabs>
        <w:spacing w:line="275" w:lineRule="exact"/>
        <w:ind w:hanging="421"/>
        <w:rPr>
          <w:sz w:val="24"/>
        </w:rPr>
      </w:pPr>
      <w:r>
        <w:rPr>
          <w:sz w:val="24"/>
        </w:rPr>
        <w:t>Вдвижении</w:t>
      </w:r>
      <w:r>
        <w:rPr>
          <w:spacing w:val="-2"/>
          <w:sz w:val="24"/>
        </w:rPr>
        <w:t>шагом.</w:t>
      </w:r>
    </w:p>
    <w:p w:rsidR="00740590" w:rsidRDefault="006348DB" w:rsidP="000A09BF">
      <w:pPr>
        <w:pStyle w:val="a5"/>
        <w:numPr>
          <w:ilvl w:val="1"/>
          <w:numId w:val="58"/>
        </w:numPr>
        <w:tabs>
          <w:tab w:val="left" w:pos="1655"/>
        </w:tabs>
        <w:ind w:hanging="421"/>
        <w:rPr>
          <w:sz w:val="24"/>
        </w:rPr>
      </w:pPr>
      <w:r>
        <w:rPr>
          <w:sz w:val="24"/>
        </w:rPr>
        <w:t>Вдвижении</w:t>
      </w:r>
      <w:r>
        <w:rPr>
          <w:spacing w:val="-2"/>
          <w:sz w:val="24"/>
        </w:rPr>
        <w:t>бегом.</w:t>
      </w:r>
    </w:p>
    <w:p w:rsidR="00740590" w:rsidRDefault="006348DB" w:rsidP="000A09BF">
      <w:pPr>
        <w:pStyle w:val="a5"/>
        <w:numPr>
          <w:ilvl w:val="1"/>
          <w:numId w:val="58"/>
        </w:numPr>
        <w:tabs>
          <w:tab w:val="left" w:pos="1655"/>
        </w:tabs>
        <w:ind w:hanging="421"/>
        <w:rPr>
          <w:sz w:val="24"/>
        </w:rPr>
      </w:pPr>
      <w:r>
        <w:rPr>
          <w:sz w:val="24"/>
        </w:rPr>
        <w:t>Тожесизменениемнаправленияи</w:t>
      </w:r>
      <w:r>
        <w:rPr>
          <w:spacing w:val="-2"/>
          <w:sz w:val="24"/>
        </w:rPr>
        <w:t>скорости.</w:t>
      </w:r>
    </w:p>
    <w:p w:rsidR="00740590" w:rsidRDefault="006348DB" w:rsidP="000A09BF">
      <w:pPr>
        <w:pStyle w:val="a5"/>
        <w:numPr>
          <w:ilvl w:val="1"/>
          <w:numId w:val="58"/>
        </w:numPr>
        <w:tabs>
          <w:tab w:val="left" w:pos="1655"/>
        </w:tabs>
        <w:ind w:hanging="421"/>
        <w:rPr>
          <w:sz w:val="24"/>
        </w:rPr>
      </w:pPr>
      <w:r>
        <w:rPr>
          <w:sz w:val="24"/>
        </w:rPr>
        <w:t>Тожесизменениемвысоты</w:t>
      </w:r>
      <w:r>
        <w:rPr>
          <w:spacing w:val="-2"/>
          <w:sz w:val="24"/>
        </w:rPr>
        <w:t>отскока.</w:t>
      </w:r>
    </w:p>
    <w:p w:rsidR="00740590" w:rsidRDefault="006348DB" w:rsidP="000A09BF">
      <w:pPr>
        <w:pStyle w:val="a5"/>
        <w:numPr>
          <w:ilvl w:val="1"/>
          <w:numId w:val="58"/>
        </w:numPr>
        <w:tabs>
          <w:tab w:val="left" w:pos="1655"/>
        </w:tabs>
        <w:ind w:hanging="421"/>
        <w:rPr>
          <w:sz w:val="24"/>
        </w:rPr>
      </w:pPr>
      <w:r>
        <w:rPr>
          <w:sz w:val="24"/>
        </w:rPr>
        <w:t>Правойилевойрукойпоочереднона</w:t>
      </w:r>
      <w:r>
        <w:rPr>
          <w:spacing w:val="-2"/>
          <w:sz w:val="24"/>
        </w:rPr>
        <w:t xml:space="preserve"> месте.</w:t>
      </w:r>
    </w:p>
    <w:p w:rsidR="00740590" w:rsidRDefault="006348DB" w:rsidP="000A09BF">
      <w:pPr>
        <w:pStyle w:val="a5"/>
        <w:numPr>
          <w:ilvl w:val="1"/>
          <w:numId w:val="58"/>
        </w:numPr>
        <w:tabs>
          <w:tab w:val="left" w:pos="1655"/>
        </w:tabs>
        <w:ind w:hanging="421"/>
        <w:rPr>
          <w:sz w:val="24"/>
        </w:rPr>
      </w:pPr>
      <w:r>
        <w:rPr>
          <w:sz w:val="24"/>
        </w:rPr>
        <w:t>Правойилевойрукойпоочереднов</w:t>
      </w:r>
      <w:r>
        <w:rPr>
          <w:spacing w:val="-2"/>
          <w:sz w:val="24"/>
        </w:rPr>
        <w:t xml:space="preserve"> движении.</w:t>
      </w:r>
    </w:p>
    <w:p w:rsidR="00740590" w:rsidRDefault="006348DB" w:rsidP="000A09BF">
      <w:pPr>
        <w:pStyle w:val="a5"/>
        <w:numPr>
          <w:ilvl w:val="1"/>
          <w:numId w:val="58"/>
        </w:numPr>
        <w:tabs>
          <w:tab w:val="left" w:pos="1655"/>
        </w:tabs>
        <w:ind w:hanging="421"/>
        <w:rPr>
          <w:sz w:val="24"/>
        </w:rPr>
      </w:pPr>
      <w:r>
        <w:rPr>
          <w:sz w:val="24"/>
        </w:rPr>
        <w:t>Переводмячасправойрукиналевуюиобратно,стояна</w:t>
      </w:r>
      <w:r>
        <w:rPr>
          <w:spacing w:val="-2"/>
          <w:sz w:val="24"/>
        </w:rPr>
        <w:t xml:space="preserve"> месте.</w:t>
      </w:r>
    </w:p>
    <w:p w:rsidR="00740590" w:rsidRDefault="00740590">
      <w:pPr>
        <w:pStyle w:val="a3"/>
        <w:spacing w:before="10"/>
        <w:ind w:left="0"/>
      </w:pPr>
    </w:p>
    <w:p w:rsidR="00740590" w:rsidRDefault="006348DB" w:rsidP="000A09BF">
      <w:pPr>
        <w:pStyle w:val="4"/>
        <w:numPr>
          <w:ilvl w:val="0"/>
          <w:numId w:val="58"/>
        </w:numPr>
        <w:tabs>
          <w:tab w:val="left" w:pos="1475"/>
        </w:tabs>
        <w:ind w:hanging="241"/>
      </w:pPr>
      <w:r>
        <w:t>Броски</w:t>
      </w:r>
      <w:r>
        <w:rPr>
          <w:spacing w:val="-2"/>
        </w:rPr>
        <w:t xml:space="preserve"> мяча.</w:t>
      </w:r>
    </w:p>
    <w:p w:rsidR="00740590" w:rsidRDefault="00740590">
      <w:pPr>
        <w:pStyle w:val="a3"/>
        <w:ind w:left="0"/>
        <w:rPr>
          <w:b/>
        </w:rPr>
      </w:pPr>
    </w:p>
    <w:p w:rsidR="00740590" w:rsidRDefault="006348DB" w:rsidP="000A09BF">
      <w:pPr>
        <w:pStyle w:val="a5"/>
        <w:numPr>
          <w:ilvl w:val="1"/>
          <w:numId w:val="58"/>
        </w:numPr>
        <w:tabs>
          <w:tab w:val="left" w:pos="1655"/>
        </w:tabs>
        <w:ind w:hanging="421"/>
        <w:rPr>
          <w:sz w:val="24"/>
        </w:rPr>
      </w:pPr>
      <w:r>
        <w:rPr>
          <w:sz w:val="24"/>
        </w:rPr>
        <w:t>Однойрукойвбаскетбольныйщитс</w:t>
      </w:r>
      <w:r>
        <w:rPr>
          <w:spacing w:val="-2"/>
          <w:sz w:val="24"/>
        </w:rPr>
        <w:t xml:space="preserve"> места.</w:t>
      </w:r>
    </w:p>
    <w:p w:rsidR="00740590" w:rsidRDefault="006348DB" w:rsidP="000A09BF">
      <w:pPr>
        <w:pStyle w:val="a5"/>
        <w:numPr>
          <w:ilvl w:val="1"/>
          <w:numId w:val="58"/>
        </w:numPr>
        <w:tabs>
          <w:tab w:val="left" w:pos="1655"/>
        </w:tabs>
        <w:ind w:hanging="421"/>
        <w:rPr>
          <w:sz w:val="24"/>
        </w:rPr>
      </w:pPr>
      <w:r>
        <w:rPr>
          <w:sz w:val="24"/>
        </w:rPr>
        <w:t>Двумярукамиотгруди вбаскетбольныйщитс</w:t>
      </w:r>
      <w:r>
        <w:rPr>
          <w:spacing w:val="-2"/>
          <w:sz w:val="24"/>
        </w:rPr>
        <w:t xml:space="preserve"> места.</w:t>
      </w:r>
    </w:p>
    <w:p w:rsidR="00740590" w:rsidRDefault="006348DB" w:rsidP="000A09BF">
      <w:pPr>
        <w:pStyle w:val="a5"/>
        <w:numPr>
          <w:ilvl w:val="1"/>
          <w:numId w:val="58"/>
        </w:numPr>
        <w:tabs>
          <w:tab w:val="left" w:pos="1655"/>
        </w:tabs>
        <w:ind w:hanging="421"/>
        <w:rPr>
          <w:sz w:val="24"/>
        </w:rPr>
      </w:pPr>
      <w:r>
        <w:rPr>
          <w:sz w:val="24"/>
        </w:rPr>
        <w:t>Двумярукамиотгрудивбаскетбольныйщитпослеведенияи</w:t>
      </w:r>
      <w:r>
        <w:rPr>
          <w:spacing w:val="-2"/>
          <w:sz w:val="24"/>
        </w:rPr>
        <w:t xml:space="preserve"> остановки.</w:t>
      </w:r>
    </w:p>
    <w:p w:rsidR="00740590" w:rsidRDefault="006348DB" w:rsidP="000A09BF">
      <w:pPr>
        <w:pStyle w:val="a5"/>
        <w:numPr>
          <w:ilvl w:val="1"/>
          <w:numId w:val="58"/>
        </w:numPr>
        <w:tabs>
          <w:tab w:val="left" w:pos="1655"/>
        </w:tabs>
        <w:ind w:hanging="421"/>
        <w:rPr>
          <w:sz w:val="24"/>
        </w:rPr>
      </w:pPr>
      <w:r>
        <w:rPr>
          <w:sz w:val="24"/>
        </w:rPr>
        <w:t>Двумярукамиот грудивбаскетбольнуюкорзинус</w:t>
      </w:r>
      <w:r>
        <w:rPr>
          <w:spacing w:val="-2"/>
          <w:sz w:val="24"/>
        </w:rPr>
        <w:t>места.</w:t>
      </w:r>
    </w:p>
    <w:p w:rsidR="00740590" w:rsidRDefault="006348DB" w:rsidP="000A09BF">
      <w:pPr>
        <w:pStyle w:val="a5"/>
        <w:numPr>
          <w:ilvl w:val="1"/>
          <w:numId w:val="58"/>
        </w:numPr>
        <w:tabs>
          <w:tab w:val="left" w:pos="1655"/>
        </w:tabs>
        <w:ind w:hanging="421"/>
        <w:rPr>
          <w:sz w:val="24"/>
        </w:rPr>
      </w:pPr>
      <w:r>
        <w:rPr>
          <w:sz w:val="24"/>
        </w:rPr>
        <w:t>Двумярукамиотгруди вбаскетбольнуюкорзинупосле</w:t>
      </w:r>
      <w:r>
        <w:rPr>
          <w:spacing w:val="-2"/>
          <w:sz w:val="24"/>
        </w:rPr>
        <w:t>ведения.</w:t>
      </w:r>
    </w:p>
    <w:p w:rsidR="00740590" w:rsidRDefault="006348DB" w:rsidP="000A09BF">
      <w:pPr>
        <w:pStyle w:val="a5"/>
        <w:numPr>
          <w:ilvl w:val="1"/>
          <w:numId w:val="58"/>
        </w:numPr>
        <w:tabs>
          <w:tab w:val="left" w:pos="1655"/>
        </w:tabs>
        <w:ind w:hanging="421"/>
        <w:rPr>
          <w:sz w:val="24"/>
        </w:rPr>
      </w:pPr>
      <w:r>
        <w:rPr>
          <w:sz w:val="24"/>
        </w:rPr>
        <w:t xml:space="preserve">Однойрукойвбаскетбольнуюкорзинус </w:t>
      </w:r>
      <w:r>
        <w:rPr>
          <w:spacing w:val="-2"/>
          <w:sz w:val="24"/>
        </w:rPr>
        <w:t>места.</w:t>
      </w:r>
    </w:p>
    <w:p w:rsidR="00740590" w:rsidRDefault="006348DB" w:rsidP="000A09BF">
      <w:pPr>
        <w:pStyle w:val="a5"/>
        <w:numPr>
          <w:ilvl w:val="1"/>
          <w:numId w:val="58"/>
        </w:numPr>
        <w:tabs>
          <w:tab w:val="left" w:pos="1655"/>
        </w:tabs>
        <w:ind w:hanging="421"/>
        <w:rPr>
          <w:sz w:val="24"/>
        </w:rPr>
      </w:pPr>
      <w:r>
        <w:rPr>
          <w:sz w:val="24"/>
        </w:rPr>
        <w:t>Однойрукойвбаскетбольнуюкорзинупосле</w:t>
      </w:r>
      <w:r>
        <w:rPr>
          <w:spacing w:val="-2"/>
          <w:sz w:val="24"/>
        </w:rPr>
        <w:t xml:space="preserve"> ведения.</w:t>
      </w:r>
    </w:p>
    <w:p w:rsidR="00740590" w:rsidRDefault="006348DB" w:rsidP="000A09BF">
      <w:pPr>
        <w:pStyle w:val="a5"/>
        <w:numPr>
          <w:ilvl w:val="1"/>
          <w:numId w:val="58"/>
        </w:numPr>
        <w:tabs>
          <w:tab w:val="left" w:pos="1655"/>
        </w:tabs>
        <w:ind w:hanging="421"/>
        <w:rPr>
          <w:sz w:val="24"/>
        </w:rPr>
      </w:pPr>
      <w:r>
        <w:rPr>
          <w:sz w:val="24"/>
        </w:rPr>
        <w:t>Однойрукойвбаскетбольнуюкорзинупоследвух</w:t>
      </w:r>
      <w:r>
        <w:rPr>
          <w:spacing w:val="-2"/>
          <w:sz w:val="24"/>
        </w:rPr>
        <w:t>шагов.</w:t>
      </w:r>
    </w:p>
    <w:p w:rsidR="00740590" w:rsidRDefault="006348DB" w:rsidP="000A09BF">
      <w:pPr>
        <w:pStyle w:val="a5"/>
        <w:numPr>
          <w:ilvl w:val="1"/>
          <w:numId w:val="58"/>
        </w:numPr>
        <w:tabs>
          <w:tab w:val="left" w:pos="1655"/>
        </w:tabs>
        <w:ind w:hanging="421"/>
        <w:rPr>
          <w:sz w:val="24"/>
        </w:rPr>
      </w:pPr>
      <w:r>
        <w:rPr>
          <w:sz w:val="24"/>
        </w:rPr>
        <w:t>Впрыжкеодной рукойс</w:t>
      </w:r>
      <w:r>
        <w:rPr>
          <w:spacing w:val="-2"/>
          <w:sz w:val="24"/>
        </w:rPr>
        <w:t>места.</w:t>
      </w:r>
    </w:p>
    <w:p w:rsidR="00740590" w:rsidRDefault="006348DB" w:rsidP="000A09BF">
      <w:pPr>
        <w:pStyle w:val="a5"/>
        <w:numPr>
          <w:ilvl w:val="1"/>
          <w:numId w:val="58"/>
        </w:numPr>
        <w:tabs>
          <w:tab w:val="left" w:pos="1775"/>
        </w:tabs>
        <w:ind w:left="1774" w:hanging="541"/>
        <w:rPr>
          <w:sz w:val="24"/>
        </w:rPr>
      </w:pPr>
      <w:r>
        <w:rPr>
          <w:spacing w:val="-2"/>
          <w:sz w:val="24"/>
        </w:rPr>
        <w:t>Штрафной.</w:t>
      </w:r>
    </w:p>
    <w:p w:rsidR="00740590" w:rsidRDefault="006348DB" w:rsidP="000A09BF">
      <w:pPr>
        <w:pStyle w:val="a5"/>
        <w:numPr>
          <w:ilvl w:val="1"/>
          <w:numId w:val="58"/>
        </w:numPr>
        <w:tabs>
          <w:tab w:val="left" w:pos="1775"/>
        </w:tabs>
        <w:ind w:left="1774" w:hanging="541"/>
        <w:rPr>
          <w:sz w:val="24"/>
        </w:rPr>
      </w:pPr>
      <w:r>
        <w:rPr>
          <w:sz w:val="24"/>
        </w:rPr>
        <w:t>Двумярукамиснизув</w:t>
      </w:r>
      <w:r>
        <w:rPr>
          <w:spacing w:val="-2"/>
          <w:sz w:val="24"/>
        </w:rPr>
        <w:t xml:space="preserve"> движении.</w:t>
      </w:r>
    </w:p>
    <w:p w:rsidR="00740590" w:rsidRDefault="006348DB" w:rsidP="000A09BF">
      <w:pPr>
        <w:pStyle w:val="a5"/>
        <w:numPr>
          <w:ilvl w:val="1"/>
          <w:numId w:val="58"/>
        </w:numPr>
        <w:tabs>
          <w:tab w:val="left" w:pos="1775"/>
        </w:tabs>
        <w:spacing w:before="1"/>
        <w:ind w:left="1774" w:hanging="541"/>
        <w:rPr>
          <w:sz w:val="24"/>
        </w:rPr>
      </w:pPr>
      <w:r>
        <w:rPr>
          <w:sz w:val="24"/>
        </w:rPr>
        <w:t>Однойрукойвпрыжкепослеловлимячав</w:t>
      </w:r>
      <w:r>
        <w:rPr>
          <w:spacing w:val="-2"/>
          <w:sz w:val="24"/>
        </w:rPr>
        <w:t xml:space="preserve"> движении.</w:t>
      </w:r>
    </w:p>
    <w:p w:rsidR="00740590" w:rsidRDefault="006348DB" w:rsidP="000A09BF">
      <w:pPr>
        <w:pStyle w:val="a5"/>
        <w:numPr>
          <w:ilvl w:val="1"/>
          <w:numId w:val="58"/>
        </w:numPr>
        <w:tabs>
          <w:tab w:val="left" w:pos="1775"/>
        </w:tabs>
        <w:ind w:left="1774" w:hanging="541"/>
        <w:rPr>
          <w:sz w:val="24"/>
        </w:rPr>
      </w:pPr>
      <w:r>
        <w:rPr>
          <w:sz w:val="24"/>
        </w:rPr>
        <w:t xml:space="preserve">Впрыжке со средней </w:t>
      </w:r>
      <w:r>
        <w:rPr>
          <w:spacing w:val="-2"/>
          <w:sz w:val="24"/>
        </w:rPr>
        <w:t>дистанции.</w:t>
      </w:r>
    </w:p>
    <w:p w:rsidR="00740590" w:rsidRDefault="006348DB" w:rsidP="000A09BF">
      <w:pPr>
        <w:pStyle w:val="a5"/>
        <w:numPr>
          <w:ilvl w:val="1"/>
          <w:numId w:val="58"/>
        </w:numPr>
        <w:tabs>
          <w:tab w:val="left" w:pos="1775"/>
        </w:tabs>
        <w:ind w:left="1774" w:hanging="541"/>
        <w:rPr>
          <w:sz w:val="24"/>
        </w:rPr>
      </w:pPr>
      <w:r>
        <w:rPr>
          <w:sz w:val="24"/>
        </w:rPr>
        <w:t xml:space="preserve">Впрыжке сдальней </w:t>
      </w:r>
      <w:r>
        <w:rPr>
          <w:spacing w:val="-2"/>
          <w:sz w:val="24"/>
        </w:rPr>
        <w:t>дистанции.</w:t>
      </w:r>
    </w:p>
    <w:p w:rsidR="00740590" w:rsidRDefault="006348DB" w:rsidP="000A09BF">
      <w:pPr>
        <w:pStyle w:val="a5"/>
        <w:numPr>
          <w:ilvl w:val="1"/>
          <w:numId w:val="58"/>
        </w:numPr>
        <w:tabs>
          <w:tab w:val="left" w:pos="1775"/>
        </w:tabs>
        <w:ind w:left="1774" w:hanging="541"/>
        <w:rPr>
          <w:sz w:val="24"/>
        </w:rPr>
      </w:pPr>
      <w:r>
        <w:rPr>
          <w:sz w:val="24"/>
        </w:rPr>
        <w:t>Вырывание</w:t>
      </w:r>
      <w:r>
        <w:rPr>
          <w:spacing w:val="-4"/>
          <w:sz w:val="24"/>
        </w:rPr>
        <w:t>мяча.</w:t>
      </w:r>
    </w:p>
    <w:p w:rsidR="00740590" w:rsidRDefault="006348DB" w:rsidP="000A09BF">
      <w:pPr>
        <w:pStyle w:val="a5"/>
        <w:numPr>
          <w:ilvl w:val="1"/>
          <w:numId w:val="58"/>
        </w:numPr>
        <w:tabs>
          <w:tab w:val="left" w:pos="1775"/>
        </w:tabs>
        <w:ind w:left="1774" w:hanging="541"/>
        <w:rPr>
          <w:sz w:val="24"/>
        </w:rPr>
      </w:pPr>
      <w:r>
        <w:rPr>
          <w:sz w:val="24"/>
        </w:rPr>
        <w:t>Выбивание</w:t>
      </w:r>
      <w:r>
        <w:rPr>
          <w:spacing w:val="-4"/>
          <w:sz w:val="24"/>
        </w:rPr>
        <w:t>мяча.</w:t>
      </w:r>
    </w:p>
    <w:p w:rsidR="00740590" w:rsidRDefault="00740590">
      <w:pPr>
        <w:pStyle w:val="a3"/>
        <w:spacing w:before="2"/>
        <w:ind w:left="0"/>
      </w:pPr>
    </w:p>
    <w:p w:rsidR="00740590" w:rsidRDefault="006348DB">
      <w:pPr>
        <w:pStyle w:val="4"/>
        <w:spacing w:before="1"/>
        <w:ind w:left="1354"/>
        <w:jc w:val="left"/>
      </w:pPr>
      <w:r>
        <w:rPr>
          <w:b w:val="0"/>
        </w:rPr>
        <w:t>4</w:t>
      </w:r>
      <w:r>
        <w:t>.Тактическая</w:t>
      </w:r>
      <w:r>
        <w:rPr>
          <w:spacing w:val="-2"/>
        </w:rPr>
        <w:t xml:space="preserve"> подготовка.</w:t>
      </w:r>
    </w:p>
    <w:p w:rsidR="00740590" w:rsidRDefault="00740590">
      <w:pPr>
        <w:pStyle w:val="a3"/>
        <w:spacing w:before="4"/>
        <w:ind w:left="0"/>
        <w:rPr>
          <w:b/>
        </w:rPr>
      </w:pPr>
    </w:p>
    <w:p w:rsidR="00740590" w:rsidRDefault="006348DB" w:rsidP="000A09BF">
      <w:pPr>
        <w:pStyle w:val="a5"/>
        <w:numPr>
          <w:ilvl w:val="0"/>
          <w:numId w:val="57"/>
        </w:numPr>
        <w:tabs>
          <w:tab w:val="left" w:pos="1475"/>
        </w:tabs>
        <w:ind w:hanging="241"/>
        <w:rPr>
          <w:sz w:val="24"/>
        </w:rPr>
      </w:pPr>
      <w:r>
        <w:rPr>
          <w:sz w:val="24"/>
        </w:rPr>
        <w:t>Защитныедействияприопекеигрокабез</w:t>
      </w:r>
      <w:r>
        <w:rPr>
          <w:spacing w:val="-4"/>
          <w:sz w:val="24"/>
        </w:rPr>
        <w:t>мяча.</w:t>
      </w:r>
    </w:p>
    <w:p w:rsidR="00740590" w:rsidRDefault="006348DB" w:rsidP="000A09BF">
      <w:pPr>
        <w:pStyle w:val="a5"/>
        <w:numPr>
          <w:ilvl w:val="0"/>
          <w:numId w:val="57"/>
        </w:numPr>
        <w:tabs>
          <w:tab w:val="left" w:pos="1475"/>
        </w:tabs>
        <w:ind w:hanging="241"/>
        <w:rPr>
          <w:sz w:val="24"/>
        </w:rPr>
      </w:pPr>
      <w:r>
        <w:rPr>
          <w:sz w:val="24"/>
        </w:rPr>
        <w:t>Защитныедействияприопекеигрокас</w:t>
      </w:r>
      <w:r>
        <w:rPr>
          <w:spacing w:val="-2"/>
          <w:sz w:val="24"/>
        </w:rPr>
        <w:t xml:space="preserve"> мячом.</w:t>
      </w:r>
    </w:p>
    <w:p w:rsidR="00740590" w:rsidRDefault="006348DB" w:rsidP="000A09BF">
      <w:pPr>
        <w:pStyle w:val="a5"/>
        <w:numPr>
          <w:ilvl w:val="0"/>
          <w:numId w:val="57"/>
        </w:numPr>
        <w:tabs>
          <w:tab w:val="left" w:pos="1475"/>
        </w:tabs>
        <w:spacing w:before="61"/>
        <w:ind w:hanging="241"/>
        <w:rPr>
          <w:sz w:val="24"/>
        </w:rPr>
      </w:pPr>
      <w:r>
        <w:rPr>
          <w:sz w:val="24"/>
        </w:rPr>
        <w:t>Перехват</w:t>
      </w:r>
      <w:r>
        <w:rPr>
          <w:spacing w:val="-4"/>
          <w:sz w:val="24"/>
        </w:rPr>
        <w:t>мяча.</w:t>
      </w:r>
    </w:p>
    <w:p w:rsidR="00740590" w:rsidRDefault="006348DB" w:rsidP="000A09BF">
      <w:pPr>
        <w:pStyle w:val="a5"/>
        <w:numPr>
          <w:ilvl w:val="0"/>
          <w:numId w:val="57"/>
        </w:numPr>
        <w:tabs>
          <w:tab w:val="left" w:pos="1475"/>
        </w:tabs>
        <w:ind w:hanging="241"/>
        <w:rPr>
          <w:sz w:val="24"/>
        </w:rPr>
      </w:pPr>
      <w:r>
        <w:rPr>
          <w:sz w:val="24"/>
        </w:rPr>
        <w:t xml:space="preserve">Борьбазамячпослеотскокаот </w:t>
      </w:r>
      <w:r>
        <w:rPr>
          <w:spacing w:val="-2"/>
          <w:sz w:val="24"/>
        </w:rPr>
        <w:t>щита.</w:t>
      </w:r>
    </w:p>
    <w:p w:rsidR="00740590" w:rsidRDefault="006348DB" w:rsidP="000A09BF">
      <w:pPr>
        <w:pStyle w:val="a5"/>
        <w:numPr>
          <w:ilvl w:val="0"/>
          <w:numId w:val="57"/>
        </w:numPr>
        <w:tabs>
          <w:tab w:val="left" w:pos="1475"/>
        </w:tabs>
        <w:ind w:hanging="241"/>
        <w:rPr>
          <w:sz w:val="24"/>
        </w:rPr>
      </w:pPr>
      <w:r>
        <w:rPr>
          <w:sz w:val="24"/>
        </w:rPr>
        <w:t>Быстрый</w:t>
      </w:r>
      <w:r>
        <w:rPr>
          <w:spacing w:val="-2"/>
          <w:sz w:val="24"/>
        </w:rPr>
        <w:t>прорыв.</w:t>
      </w:r>
    </w:p>
    <w:p w:rsidR="00740590" w:rsidRDefault="006348DB" w:rsidP="000A09BF">
      <w:pPr>
        <w:pStyle w:val="a5"/>
        <w:numPr>
          <w:ilvl w:val="0"/>
          <w:numId w:val="57"/>
        </w:numPr>
        <w:tabs>
          <w:tab w:val="left" w:pos="1475"/>
        </w:tabs>
        <w:spacing w:before="1"/>
        <w:ind w:hanging="241"/>
        <w:rPr>
          <w:sz w:val="24"/>
        </w:rPr>
      </w:pPr>
      <w:r>
        <w:rPr>
          <w:sz w:val="24"/>
        </w:rPr>
        <w:t>Командныедействияв</w:t>
      </w:r>
      <w:r>
        <w:rPr>
          <w:spacing w:val="-2"/>
          <w:sz w:val="24"/>
        </w:rPr>
        <w:t>защите.</w:t>
      </w:r>
    </w:p>
    <w:p w:rsidR="00740590" w:rsidRDefault="006348DB" w:rsidP="000A09BF">
      <w:pPr>
        <w:pStyle w:val="a5"/>
        <w:numPr>
          <w:ilvl w:val="0"/>
          <w:numId w:val="57"/>
        </w:numPr>
        <w:tabs>
          <w:tab w:val="left" w:pos="1475"/>
        </w:tabs>
        <w:ind w:hanging="241"/>
        <w:rPr>
          <w:sz w:val="24"/>
        </w:rPr>
      </w:pPr>
      <w:r>
        <w:rPr>
          <w:sz w:val="24"/>
        </w:rPr>
        <w:t>Командныедействияв</w:t>
      </w:r>
      <w:r>
        <w:rPr>
          <w:spacing w:val="-2"/>
          <w:sz w:val="24"/>
        </w:rPr>
        <w:t>нападении.</w:t>
      </w:r>
    </w:p>
    <w:p w:rsidR="00740590" w:rsidRDefault="006348DB" w:rsidP="000A09BF">
      <w:pPr>
        <w:pStyle w:val="a5"/>
        <w:numPr>
          <w:ilvl w:val="0"/>
          <w:numId w:val="57"/>
        </w:numPr>
        <w:tabs>
          <w:tab w:val="left" w:pos="1475"/>
        </w:tabs>
        <w:ind w:hanging="241"/>
        <w:rPr>
          <w:sz w:val="24"/>
        </w:rPr>
      </w:pPr>
      <w:r>
        <w:rPr>
          <w:sz w:val="24"/>
        </w:rPr>
        <w:t>Игравбаскетболсзаданнымитактическими</w:t>
      </w:r>
      <w:r>
        <w:rPr>
          <w:spacing w:val="-2"/>
          <w:sz w:val="24"/>
        </w:rPr>
        <w:t>действиями.</w:t>
      </w:r>
    </w:p>
    <w:p w:rsidR="00740590" w:rsidRDefault="00740590" w:rsidP="00954DB2">
      <w:pPr>
        <w:pStyle w:val="a3"/>
        <w:ind w:left="0"/>
        <w:jc w:val="center"/>
        <w:rPr>
          <w:sz w:val="26"/>
        </w:rPr>
      </w:pPr>
    </w:p>
    <w:p w:rsidR="00740590" w:rsidRPr="00E333D6" w:rsidRDefault="006348DB" w:rsidP="00954DB2">
      <w:pPr>
        <w:tabs>
          <w:tab w:val="left" w:pos="4318"/>
          <w:tab w:val="left" w:pos="4319"/>
          <w:tab w:val="left" w:pos="5818"/>
          <w:tab w:val="left" w:pos="7938"/>
        </w:tabs>
        <w:spacing w:before="217"/>
        <w:jc w:val="center"/>
        <w:rPr>
          <w:b/>
          <w:sz w:val="24"/>
          <w:szCs w:val="24"/>
        </w:rPr>
      </w:pPr>
      <w:r w:rsidRPr="00E333D6">
        <w:rPr>
          <w:b/>
          <w:spacing w:val="-2"/>
          <w:sz w:val="24"/>
          <w:szCs w:val="24"/>
        </w:rPr>
        <w:t>Программа</w:t>
      </w:r>
      <w:r w:rsidRPr="00E333D6">
        <w:rPr>
          <w:b/>
          <w:sz w:val="24"/>
          <w:szCs w:val="24"/>
        </w:rPr>
        <w:tab/>
      </w:r>
      <w:r w:rsidR="00954DB2" w:rsidRPr="00E333D6">
        <w:rPr>
          <w:b/>
          <w:sz w:val="24"/>
          <w:szCs w:val="24"/>
        </w:rPr>
        <w:t>в</w:t>
      </w:r>
      <w:r w:rsidRPr="00E333D6">
        <w:rPr>
          <w:b/>
          <w:spacing w:val="-2"/>
          <w:sz w:val="24"/>
          <w:szCs w:val="24"/>
        </w:rPr>
        <w:t>оспитания</w:t>
      </w:r>
      <w:r w:rsidRPr="00E333D6">
        <w:rPr>
          <w:b/>
          <w:sz w:val="24"/>
          <w:szCs w:val="24"/>
        </w:rPr>
        <w:tab/>
      </w:r>
      <w:r w:rsidRPr="00E333D6">
        <w:rPr>
          <w:b/>
          <w:spacing w:val="-10"/>
          <w:sz w:val="24"/>
          <w:szCs w:val="24"/>
        </w:rPr>
        <w:t>и</w:t>
      </w:r>
      <w:r w:rsidRPr="00E333D6">
        <w:rPr>
          <w:b/>
          <w:spacing w:val="-2"/>
          <w:sz w:val="24"/>
          <w:szCs w:val="24"/>
        </w:rPr>
        <w:t>социализации</w:t>
      </w:r>
      <w:r w:rsidRPr="00E333D6">
        <w:rPr>
          <w:b/>
          <w:sz w:val="24"/>
          <w:szCs w:val="24"/>
        </w:rPr>
        <w:tab/>
      </w:r>
      <w:r w:rsidRPr="00E333D6">
        <w:rPr>
          <w:b/>
          <w:spacing w:val="-2"/>
          <w:sz w:val="24"/>
          <w:szCs w:val="24"/>
        </w:rPr>
        <w:t>обучающихся</w:t>
      </w:r>
      <w:r w:rsidRPr="00E333D6">
        <w:rPr>
          <w:b/>
          <w:sz w:val="24"/>
          <w:szCs w:val="24"/>
        </w:rPr>
        <w:tab/>
        <w:t xml:space="preserve">науровнеосновного </w:t>
      </w:r>
      <w:r w:rsidRPr="00E333D6">
        <w:rPr>
          <w:b/>
          <w:spacing w:val="-2"/>
          <w:sz w:val="24"/>
          <w:szCs w:val="24"/>
        </w:rPr>
        <w:t>общегообразования</w:t>
      </w:r>
    </w:p>
    <w:p w:rsidR="00740590" w:rsidRPr="00E333D6" w:rsidRDefault="00740590">
      <w:pPr>
        <w:pStyle w:val="a3"/>
        <w:spacing w:before="6"/>
        <w:ind w:left="0"/>
        <w:rPr>
          <w:b/>
        </w:rPr>
      </w:pPr>
    </w:p>
    <w:p w:rsidR="00740590" w:rsidRPr="00E333D6" w:rsidRDefault="00791E73" w:rsidP="00E333D6">
      <w:pPr>
        <w:ind w:left="1134" w:right="641"/>
        <w:jc w:val="both"/>
        <w:rPr>
          <w:sz w:val="24"/>
          <w:szCs w:val="24"/>
        </w:rPr>
      </w:pPr>
      <w:r w:rsidRPr="00E333D6">
        <w:rPr>
          <w:sz w:val="24"/>
          <w:szCs w:val="24"/>
        </w:rPr>
        <w:t>Программа воспитания</w:t>
      </w:r>
      <w:r w:rsidR="006348DB" w:rsidRPr="00E333D6">
        <w:rPr>
          <w:sz w:val="24"/>
          <w:szCs w:val="24"/>
        </w:rPr>
        <w:t xml:space="preserve"> (далее – Программа) разработана в соответствии с методическими рекомендациями «Примерная программа воспитания», утвержденная 02.06.2020 года на заседании Федерального учебно-методического объединения по общему образованию, с Федеральными государственными образовательными стандартами (далее – ФГОС) общего образования.</w:t>
      </w:r>
    </w:p>
    <w:p w:rsidR="00740590" w:rsidRPr="00E333D6" w:rsidRDefault="006348DB" w:rsidP="00E333D6">
      <w:pPr>
        <w:spacing w:before="1"/>
        <w:ind w:left="1134" w:right="643"/>
        <w:jc w:val="both"/>
        <w:rPr>
          <w:sz w:val="24"/>
          <w:szCs w:val="24"/>
        </w:rPr>
      </w:pPr>
      <w:r w:rsidRPr="00E333D6">
        <w:rPr>
          <w:sz w:val="24"/>
          <w:szCs w:val="24"/>
        </w:rPr>
        <w:t xml:space="preserve">Данная программа направлена на приобщение обучающихся к российским традиционным духовным ценностям, правилам и нормам поведения в российском обществе, а так же решение проблем гармоничного вхождения школьников в социальный мир и налаживания ответственных взаимоотношений с окружающими их </w:t>
      </w:r>
      <w:r w:rsidRPr="00E333D6">
        <w:rPr>
          <w:spacing w:val="-2"/>
          <w:sz w:val="24"/>
          <w:szCs w:val="24"/>
        </w:rPr>
        <w:t>людьми.</w:t>
      </w:r>
    </w:p>
    <w:p w:rsidR="00740590" w:rsidRPr="00E333D6" w:rsidRDefault="006348DB" w:rsidP="00E333D6">
      <w:pPr>
        <w:spacing w:before="1"/>
        <w:ind w:left="1134" w:right="639"/>
        <w:jc w:val="both"/>
        <w:rPr>
          <w:sz w:val="24"/>
          <w:szCs w:val="24"/>
        </w:rPr>
      </w:pPr>
      <w:r w:rsidRPr="00E333D6">
        <w:rPr>
          <w:sz w:val="24"/>
          <w:szCs w:val="24"/>
        </w:rPr>
        <w:t>Воспитательная программа является обязательной частью основной образ</w:t>
      </w:r>
      <w:r w:rsidR="00791E73" w:rsidRPr="00E333D6">
        <w:rPr>
          <w:sz w:val="24"/>
          <w:szCs w:val="24"/>
        </w:rPr>
        <w:t>овательной программы школы</w:t>
      </w:r>
      <w:r w:rsidRPr="00E333D6">
        <w:rPr>
          <w:sz w:val="24"/>
          <w:szCs w:val="24"/>
        </w:rPr>
        <w:t xml:space="preserve">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w:t>
      </w:r>
    </w:p>
    <w:p w:rsidR="00740590" w:rsidRPr="00E333D6" w:rsidRDefault="006348DB" w:rsidP="00E333D6">
      <w:pPr>
        <w:spacing w:before="1"/>
        <w:ind w:left="1134" w:right="642"/>
        <w:jc w:val="both"/>
        <w:rPr>
          <w:sz w:val="24"/>
          <w:szCs w:val="24"/>
        </w:rPr>
      </w:pPr>
      <w:r w:rsidRPr="00E333D6">
        <w:rPr>
          <w:sz w:val="24"/>
          <w:szCs w:val="24"/>
        </w:rPr>
        <w:t>Вместе с тем, Программа призвана обеспечить достижение обучающимисяличностных результатов, определенныеФГОС: формировать уних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w:t>
      </w:r>
    </w:p>
    <w:p w:rsidR="00740590" w:rsidRPr="00E333D6" w:rsidRDefault="006348DB" w:rsidP="00E333D6">
      <w:pPr>
        <w:spacing w:line="321" w:lineRule="exact"/>
        <w:ind w:left="1134"/>
        <w:jc w:val="both"/>
        <w:rPr>
          <w:sz w:val="24"/>
          <w:szCs w:val="24"/>
        </w:rPr>
      </w:pPr>
      <w:r w:rsidRPr="00E333D6">
        <w:rPr>
          <w:sz w:val="24"/>
          <w:szCs w:val="24"/>
        </w:rPr>
        <w:t>Даннаяпрограммавоспитанияпоказываетсистемуработысобучающимисяв</w:t>
      </w:r>
      <w:r w:rsidRPr="00E333D6">
        <w:rPr>
          <w:spacing w:val="-2"/>
          <w:sz w:val="24"/>
          <w:szCs w:val="24"/>
        </w:rPr>
        <w:t>школе.</w:t>
      </w:r>
    </w:p>
    <w:p w:rsidR="00740590" w:rsidRPr="00E333D6" w:rsidRDefault="00740590">
      <w:pPr>
        <w:pStyle w:val="a3"/>
        <w:ind w:left="0"/>
      </w:pPr>
    </w:p>
    <w:p w:rsidR="00740590" w:rsidRPr="00E333D6" w:rsidRDefault="00740590">
      <w:pPr>
        <w:pStyle w:val="a3"/>
        <w:spacing w:before="11"/>
        <w:ind w:left="0"/>
      </w:pPr>
    </w:p>
    <w:p w:rsidR="00740590" w:rsidRPr="00E333D6" w:rsidRDefault="006348DB" w:rsidP="000A09BF">
      <w:pPr>
        <w:pStyle w:val="1"/>
        <w:numPr>
          <w:ilvl w:val="2"/>
          <w:numId w:val="123"/>
        </w:numPr>
        <w:tabs>
          <w:tab w:val="left" w:pos="1784"/>
        </w:tabs>
        <w:spacing w:before="0"/>
        <w:ind w:hanging="721"/>
        <w:jc w:val="left"/>
        <w:rPr>
          <w:sz w:val="24"/>
          <w:szCs w:val="24"/>
        </w:rPr>
      </w:pPr>
      <w:r w:rsidRPr="00E333D6">
        <w:rPr>
          <w:sz w:val="24"/>
          <w:szCs w:val="24"/>
        </w:rPr>
        <w:t>ОСОБЕННОСТИОРГАНИЗУЕМОГОВШКОЛЕ</w:t>
      </w:r>
      <w:r w:rsidRPr="00E333D6">
        <w:rPr>
          <w:spacing w:val="-2"/>
          <w:sz w:val="24"/>
          <w:szCs w:val="24"/>
        </w:rPr>
        <w:t>ВОСПИТАТЕЛЬНО-</w:t>
      </w:r>
    </w:p>
    <w:p w:rsidR="00740590" w:rsidRPr="00E333D6" w:rsidRDefault="006348DB">
      <w:pPr>
        <w:spacing w:before="1"/>
        <w:ind w:left="5055"/>
        <w:rPr>
          <w:rFonts w:ascii="Cambria" w:hAnsi="Cambria"/>
          <w:b/>
          <w:sz w:val="24"/>
          <w:szCs w:val="24"/>
        </w:rPr>
      </w:pPr>
      <w:r w:rsidRPr="00E333D6">
        <w:rPr>
          <w:rFonts w:ascii="Cambria" w:hAnsi="Cambria"/>
          <w:b/>
          <w:sz w:val="24"/>
          <w:szCs w:val="24"/>
        </w:rPr>
        <w:t>ГО</w:t>
      </w:r>
      <w:r w:rsidRPr="00E333D6">
        <w:rPr>
          <w:rFonts w:ascii="Cambria" w:hAnsi="Cambria"/>
          <w:b/>
          <w:spacing w:val="-2"/>
          <w:sz w:val="24"/>
          <w:szCs w:val="24"/>
        </w:rPr>
        <w:t xml:space="preserve"> ПРОЦЕССА</w:t>
      </w:r>
    </w:p>
    <w:p w:rsidR="00740590" w:rsidRPr="00E333D6" w:rsidRDefault="00740590" w:rsidP="00E333D6">
      <w:pPr>
        <w:pStyle w:val="a3"/>
        <w:ind w:left="1134"/>
        <w:rPr>
          <w:rFonts w:ascii="Cambria"/>
          <w:b/>
        </w:rPr>
      </w:pPr>
    </w:p>
    <w:p w:rsidR="00740590" w:rsidRPr="00E333D6" w:rsidRDefault="006348DB" w:rsidP="00E333D6">
      <w:pPr>
        <w:spacing w:line="308" w:lineRule="exact"/>
        <w:ind w:left="1134"/>
        <w:rPr>
          <w:sz w:val="24"/>
          <w:szCs w:val="24"/>
        </w:rPr>
      </w:pPr>
      <w:r w:rsidRPr="00E333D6">
        <w:rPr>
          <w:sz w:val="24"/>
          <w:szCs w:val="24"/>
        </w:rPr>
        <w:t>Процессвоспитанияв</w:t>
      </w:r>
      <w:r w:rsidR="00791E73" w:rsidRPr="00E333D6">
        <w:rPr>
          <w:spacing w:val="-6"/>
          <w:sz w:val="24"/>
          <w:szCs w:val="24"/>
        </w:rPr>
        <w:t xml:space="preserve"> школе</w:t>
      </w:r>
      <w:r w:rsidRPr="00E333D6">
        <w:rPr>
          <w:sz w:val="24"/>
          <w:szCs w:val="24"/>
        </w:rPr>
        <w:t>основываетсянаследующих</w:t>
      </w:r>
      <w:r w:rsidRPr="00E333D6">
        <w:rPr>
          <w:spacing w:val="-2"/>
          <w:sz w:val="24"/>
          <w:szCs w:val="24"/>
        </w:rPr>
        <w:t>принципах:</w:t>
      </w:r>
    </w:p>
    <w:p w:rsidR="00740590" w:rsidRPr="00E333D6" w:rsidRDefault="006348DB" w:rsidP="00E333D6">
      <w:pPr>
        <w:spacing w:before="12" w:line="216" w:lineRule="auto"/>
        <w:ind w:left="1134"/>
        <w:rPr>
          <w:sz w:val="24"/>
          <w:szCs w:val="24"/>
        </w:rPr>
      </w:pPr>
      <w:r w:rsidRPr="00E333D6">
        <w:rPr>
          <w:sz w:val="24"/>
          <w:szCs w:val="24"/>
        </w:rPr>
        <w:t xml:space="preserve">- </w:t>
      </w:r>
      <w:r w:rsidRPr="00E333D6">
        <w:rPr>
          <w:i/>
          <w:sz w:val="24"/>
          <w:szCs w:val="24"/>
        </w:rPr>
        <w:t xml:space="preserve">Приоритет безопасности ребенка </w:t>
      </w:r>
      <w:r w:rsidRPr="00E333D6">
        <w:rPr>
          <w:sz w:val="24"/>
          <w:szCs w:val="24"/>
        </w:rPr>
        <w:t>- неукоснительное соблюдение законности и правсемьииребенка,соблюденияконфиденциальностиинформацииоребенкеи семье,а так же при нахождении его в образовательной организации;</w:t>
      </w:r>
    </w:p>
    <w:p w:rsidR="00740590" w:rsidRPr="00E333D6" w:rsidRDefault="006348DB" w:rsidP="000A09BF">
      <w:pPr>
        <w:pStyle w:val="a5"/>
        <w:numPr>
          <w:ilvl w:val="0"/>
          <w:numId w:val="56"/>
        </w:numPr>
        <w:tabs>
          <w:tab w:val="left" w:pos="1515"/>
        </w:tabs>
        <w:ind w:left="1134" w:right="214" w:firstLine="0"/>
        <w:jc w:val="both"/>
        <w:rPr>
          <w:sz w:val="24"/>
          <w:szCs w:val="24"/>
        </w:rPr>
      </w:pPr>
      <w:r w:rsidRPr="00E333D6">
        <w:rPr>
          <w:i/>
          <w:sz w:val="24"/>
          <w:szCs w:val="24"/>
        </w:rPr>
        <w:t xml:space="preserve">Совместное решение личностно и общественно значимых проблем </w:t>
      </w:r>
      <w:r w:rsidRPr="00E333D6">
        <w:rPr>
          <w:b/>
          <w:sz w:val="24"/>
          <w:szCs w:val="24"/>
        </w:rPr>
        <w:t xml:space="preserve">- </w:t>
      </w:r>
      <w:r w:rsidRPr="00E333D6">
        <w:rPr>
          <w:sz w:val="24"/>
          <w:szCs w:val="24"/>
        </w:rPr>
        <w:t>личностные и общественные проблемы являются основными стимулами развития школьника, а воспи- тание - это педагогическая поддержка процесса развития личности обучающегося, орга- низация основных совместных дел обучающихся и педагогических работников как пред- мета совместной заботы и взрослых, и обучающихся;</w:t>
      </w:r>
    </w:p>
    <w:p w:rsidR="00740590" w:rsidRPr="00E333D6" w:rsidRDefault="006348DB" w:rsidP="000A09BF">
      <w:pPr>
        <w:pStyle w:val="a5"/>
        <w:numPr>
          <w:ilvl w:val="0"/>
          <w:numId w:val="56"/>
        </w:numPr>
        <w:tabs>
          <w:tab w:val="left" w:pos="1515"/>
        </w:tabs>
        <w:spacing w:before="83" w:line="235" w:lineRule="auto"/>
        <w:ind w:left="1134" w:right="221" w:firstLine="0"/>
        <w:jc w:val="both"/>
        <w:rPr>
          <w:sz w:val="24"/>
          <w:szCs w:val="24"/>
        </w:rPr>
      </w:pPr>
      <w:r w:rsidRPr="00E333D6">
        <w:rPr>
          <w:i/>
          <w:sz w:val="24"/>
          <w:szCs w:val="24"/>
        </w:rPr>
        <w:t>Системно-деятельностнаяорганизациявоспитания</w:t>
      </w:r>
      <w:r w:rsidRPr="00E333D6">
        <w:rPr>
          <w:sz w:val="24"/>
          <w:szCs w:val="24"/>
        </w:rPr>
        <w:t>-интеграциясодержания</w:t>
      </w:r>
      <w:r w:rsidR="00E333D6">
        <w:rPr>
          <w:spacing w:val="-4"/>
          <w:sz w:val="24"/>
          <w:szCs w:val="24"/>
        </w:rPr>
        <w:t>раз</w:t>
      </w:r>
      <w:r w:rsidRPr="00E333D6">
        <w:rPr>
          <w:sz w:val="24"/>
          <w:szCs w:val="24"/>
        </w:rPr>
        <w:t>личных видов деятельности обучающихся осуществляется на основе базовых националь- ных ценностей, системности, целесообразности и не шаблонности воспитания как усло- вия его эффективности;</w:t>
      </w:r>
    </w:p>
    <w:p w:rsidR="00740590" w:rsidRPr="00E333D6" w:rsidRDefault="006348DB" w:rsidP="000A09BF">
      <w:pPr>
        <w:pStyle w:val="a5"/>
        <w:numPr>
          <w:ilvl w:val="0"/>
          <w:numId w:val="55"/>
        </w:numPr>
        <w:tabs>
          <w:tab w:val="left" w:pos="1515"/>
        </w:tabs>
        <w:spacing w:before="3"/>
        <w:ind w:left="1134" w:right="212" w:firstLine="0"/>
        <w:jc w:val="both"/>
        <w:rPr>
          <w:sz w:val="24"/>
          <w:szCs w:val="24"/>
        </w:rPr>
      </w:pPr>
      <w:r w:rsidRPr="00E333D6">
        <w:rPr>
          <w:i/>
          <w:sz w:val="24"/>
          <w:szCs w:val="24"/>
        </w:rPr>
        <w:t xml:space="preserve">Полисубъектность воспитания и социализации - </w:t>
      </w:r>
      <w:r w:rsidRPr="00E333D6">
        <w:rPr>
          <w:sz w:val="24"/>
          <w:szCs w:val="24"/>
        </w:rPr>
        <w:t xml:space="preserve">обучающиеся включены в раз- личные виды социальной, информационной, коммуникативной активности, в содержа- нии которых присутствуют разные, нередко противоречивые ценности и мировоззренче- ские установки, поэтому деятельность нашего образовательного учреждения, всего педа- гогического коллектива в организации социально-педагогического партнерства является ведущей, определяющей ценности, содержание, формы и методы воспитания и социали- зации обучающихся в учебной, вне учебной, внешкольной, общественно значимой дея- </w:t>
      </w:r>
      <w:r w:rsidRPr="00E333D6">
        <w:rPr>
          <w:spacing w:val="-2"/>
          <w:sz w:val="24"/>
          <w:szCs w:val="24"/>
        </w:rPr>
        <w:t>тельности;</w:t>
      </w:r>
    </w:p>
    <w:p w:rsidR="00740590" w:rsidRPr="00E333D6" w:rsidRDefault="006348DB" w:rsidP="000A09BF">
      <w:pPr>
        <w:pStyle w:val="a5"/>
        <w:numPr>
          <w:ilvl w:val="0"/>
          <w:numId w:val="56"/>
        </w:numPr>
        <w:tabs>
          <w:tab w:val="left" w:pos="1515"/>
        </w:tabs>
        <w:spacing w:before="66" w:line="230" w:lineRule="auto"/>
        <w:ind w:left="1134" w:right="228" w:firstLine="0"/>
        <w:jc w:val="both"/>
        <w:rPr>
          <w:sz w:val="24"/>
          <w:szCs w:val="24"/>
        </w:rPr>
      </w:pPr>
      <w:r w:rsidRPr="00E333D6">
        <w:rPr>
          <w:i/>
          <w:sz w:val="24"/>
          <w:szCs w:val="24"/>
        </w:rPr>
        <w:t xml:space="preserve">Событийность </w:t>
      </w:r>
      <w:r w:rsidRPr="00E333D6">
        <w:rPr>
          <w:sz w:val="24"/>
          <w:szCs w:val="24"/>
        </w:rPr>
        <w:t>- реализацияпроцесса воспитания главнымобразом через создание в школе детско-взрослых общностей, которые бы объединяли детей и педагогов яркимии содержательными событиями, общими совместными делами как предмета совместной заботы и взрослых, и детей;</w:t>
      </w:r>
    </w:p>
    <w:p w:rsidR="00740590" w:rsidRPr="00E333D6" w:rsidRDefault="006348DB" w:rsidP="000A09BF">
      <w:pPr>
        <w:pStyle w:val="a5"/>
        <w:numPr>
          <w:ilvl w:val="0"/>
          <w:numId w:val="56"/>
        </w:numPr>
        <w:tabs>
          <w:tab w:val="left" w:pos="1580"/>
        </w:tabs>
        <w:ind w:left="1134" w:right="210" w:firstLine="0"/>
        <w:jc w:val="both"/>
        <w:rPr>
          <w:sz w:val="24"/>
          <w:szCs w:val="24"/>
        </w:rPr>
      </w:pPr>
      <w:r w:rsidRPr="00E333D6">
        <w:rPr>
          <w:i/>
          <w:sz w:val="24"/>
          <w:szCs w:val="24"/>
        </w:rPr>
        <w:t xml:space="preserve">Ориентация на идеал </w:t>
      </w:r>
      <w:r w:rsidRPr="00E333D6">
        <w:rPr>
          <w:sz w:val="24"/>
          <w:szCs w:val="24"/>
        </w:rPr>
        <w:t>- воспитание всегда ориентировано на определенный идеал, который являет собой высшую цель стремлений, деятельности воспитания и самовоспи- тания, духовно-нравственного развития личности. В нашей школе формирование жиз- ненных идеалов, помогает найти образы для подражания в рамках гражданско- патриотического воспитания, музейной педагогике, что позволяет обучающимся сопо- ставить свои жизненные приоритеты с духовной высотой, героизмом идеала;</w:t>
      </w:r>
    </w:p>
    <w:p w:rsidR="00740590" w:rsidRPr="00E333D6" w:rsidRDefault="006348DB" w:rsidP="000A09BF">
      <w:pPr>
        <w:pStyle w:val="a5"/>
        <w:numPr>
          <w:ilvl w:val="0"/>
          <w:numId w:val="55"/>
        </w:numPr>
        <w:tabs>
          <w:tab w:val="left" w:pos="1515"/>
        </w:tabs>
        <w:ind w:left="1134" w:right="220" w:firstLine="0"/>
        <w:jc w:val="both"/>
        <w:rPr>
          <w:sz w:val="24"/>
          <w:szCs w:val="24"/>
        </w:rPr>
      </w:pPr>
      <w:r w:rsidRPr="00E333D6">
        <w:rPr>
          <w:i/>
          <w:sz w:val="24"/>
          <w:szCs w:val="24"/>
        </w:rPr>
        <w:t xml:space="preserve">Диалогическое общение - </w:t>
      </w:r>
      <w:r w:rsidRPr="00E333D6">
        <w:rPr>
          <w:sz w:val="24"/>
          <w:szCs w:val="24"/>
        </w:rPr>
        <w:t>предусматривает его организацию средствами равно- правного меж субъектного диалога: подростка со сверстниками, родителями, учителем и другими значимыми взрослыми;</w:t>
      </w:r>
    </w:p>
    <w:p w:rsidR="00740590" w:rsidRPr="00E333D6" w:rsidRDefault="006348DB" w:rsidP="000A09BF">
      <w:pPr>
        <w:pStyle w:val="a5"/>
        <w:numPr>
          <w:ilvl w:val="0"/>
          <w:numId w:val="56"/>
        </w:numPr>
        <w:tabs>
          <w:tab w:val="left" w:pos="1515"/>
        </w:tabs>
        <w:spacing w:line="235" w:lineRule="auto"/>
        <w:ind w:left="1134" w:right="224" w:firstLine="0"/>
        <w:jc w:val="both"/>
        <w:rPr>
          <w:sz w:val="24"/>
          <w:szCs w:val="24"/>
        </w:rPr>
      </w:pPr>
      <w:r w:rsidRPr="00E333D6">
        <w:rPr>
          <w:i/>
          <w:sz w:val="24"/>
          <w:szCs w:val="24"/>
        </w:rPr>
        <w:t xml:space="preserve">Психологическая комфортная среда </w:t>
      </w:r>
      <w:r w:rsidRPr="00E333D6">
        <w:rPr>
          <w:sz w:val="24"/>
          <w:szCs w:val="24"/>
        </w:rPr>
        <w:t>- ориентир на создание в образовательной ор- ганизации для каждого ребенка и взрослого позитивных эмоций и доверительных отно- шений, конструктивного взаимодействия школьников и педагогов;</w:t>
      </w:r>
    </w:p>
    <w:p w:rsidR="00740590" w:rsidRPr="00E333D6" w:rsidRDefault="006348DB" w:rsidP="000A09BF">
      <w:pPr>
        <w:pStyle w:val="a5"/>
        <w:numPr>
          <w:ilvl w:val="0"/>
          <w:numId w:val="55"/>
        </w:numPr>
        <w:tabs>
          <w:tab w:val="left" w:pos="1515"/>
        </w:tabs>
        <w:ind w:left="1134" w:right="218" w:firstLine="0"/>
        <w:jc w:val="both"/>
        <w:rPr>
          <w:sz w:val="24"/>
          <w:szCs w:val="24"/>
        </w:rPr>
      </w:pPr>
      <w:r w:rsidRPr="00E333D6">
        <w:rPr>
          <w:i/>
          <w:sz w:val="24"/>
          <w:szCs w:val="24"/>
        </w:rPr>
        <w:t xml:space="preserve">Следование нравственному примеру </w:t>
      </w:r>
      <w:r w:rsidRPr="00E333D6">
        <w:rPr>
          <w:sz w:val="24"/>
          <w:szCs w:val="24"/>
        </w:rPr>
        <w:t>- содержание учебного процесса, вне учебной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т. д;</w:t>
      </w:r>
    </w:p>
    <w:p w:rsidR="00740590" w:rsidRPr="00E333D6" w:rsidRDefault="00740590" w:rsidP="00E333D6">
      <w:pPr>
        <w:pStyle w:val="a3"/>
        <w:spacing w:before="5"/>
        <w:ind w:left="1134"/>
      </w:pPr>
    </w:p>
    <w:p w:rsidR="00740590" w:rsidRPr="00E333D6" w:rsidRDefault="006348DB" w:rsidP="00E333D6">
      <w:pPr>
        <w:spacing w:line="321" w:lineRule="exact"/>
        <w:ind w:left="1134"/>
        <w:jc w:val="both"/>
        <w:rPr>
          <w:sz w:val="24"/>
          <w:szCs w:val="24"/>
        </w:rPr>
      </w:pPr>
      <w:r w:rsidRPr="00E333D6">
        <w:rPr>
          <w:color w:val="000009"/>
          <w:sz w:val="24"/>
          <w:szCs w:val="24"/>
        </w:rPr>
        <w:t>Основнымитрадициямивоспитанияявляются</w:t>
      </w:r>
      <w:r w:rsidRPr="00E333D6">
        <w:rPr>
          <w:color w:val="000009"/>
          <w:spacing w:val="-2"/>
          <w:sz w:val="24"/>
          <w:szCs w:val="24"/>
        </w:rPr>
        <w:t>следующие:</w:t>
      </w:r>
    </w:p>
    <w:p w:rsidR="00740590" w:rsidRPr="00E333D6" w:rsidRDefault="006348DB" w:rsidP="000A09BF">
      <w:pPr>
        <w:pStyle w:val="a5"/>
        <w:numPr>
          <w:ilvl w:val="1"/>
          <w:numId w:val="55"/>
        </w:numPr>
        <w:tabs>
          <w:tab w:val="left" w:pos="2235"/>
        </w:tabs>
        <w:spacing w:before="19" w:line="220" w:lineRule="auto"/>
        <w:ind w:left="1134" w:right="724" w:firstLine="0"/>
        <w:jc w:val="both"/>
        <w:rPr>
          <w:sz w:val="24"/>
          <w:szCs w:val="24"/>
        </w:rPr>
      </w:pPr>
      <w:r w:rsidRPr="00E333D6">
        <w:rPr>
          <w:i/>
          <w:color w:val="000009"/>
          <w:sz w:val="24"/>
          <w:szCs w:val="24"/>
        </w:rPr>
        <w:t>ключевыеобщешкольныедела</w:t>
      </w:r>
      <w:r w:rsidRPr="00E333D6">
        <w:rPr>
          <w:color w:val="000009"/>
          <w:sz w:val="24"/>
          <w:szCs w:val="24"/>
        </w:rPr>
        <w:t>,</w:t>
      </w:r>
      <w:r w:rsidRPr="00E333D6">
        <w:rPr>
          <w:sz w:val="24"/>
          <w:szCs w:val="24"/>
        </w:rPr>
        <w:t>черезкоторыеосуществляетсяинтеграция воспитательных усилий педагогов;</w:t>
      </w:r>
    </w:p>
    <w:p w:rsidR="00740590" w:rsidRPr="00E333D6" w:rsidRDefault="006348DB" w:rsidP="000A09BF">
      <w:pPr>
        <w:pStyle w:val="a5"/>
        <w:numPr>
          <w:ilvl w:val="1"/>
          <w:numId w:val="55"/>
        </w:numPr>
        <w:tabs>
          <w:tab w:val="left" w:pos="2235"/>
        </w:tabs>
        <w:spacing w:before="2" w:line="235" w:lineRule="auto"/>
        <w:ind w:left="1134" w:right="224" w:firstLine="0"/>
        <w:jc w:val="both"/>
        <w:rPr>
          <w:sz w:val="24"/>
          <w:szCs w:val="24"/>
        </w:rPr>
      </w:pPr>
      <w:r w:rsidRPr="00E333D6">
        <w:rPr>
          <w:i/>
          <w:sz w:val="24"/>
          <w:szCs w:val="24"/>
        </w:rPr>
        <w:t>коллективная разработка</w:t>
      </w:r>
      <w:r w:rsidRPr="00E333D6">
        <w:rPr>
          <w:sz w:val="24"/>
          <w:szCs w:val="24"/>
        </w:rPr>
        <w:t>, коллективное планирование, коллективное прове- дение и коллективный анализ их результатов;</w:t>
      </w:r>
    </w:p>
    <w:p w:rsidR="00740590" w:rsidRPr="00E333D6" w:rsidRDefault="006348DB" w:rsidP="000A09BF">
      <w:pPr>
        <w:pStyle w:val="a5"/>
        <w:numPr>
          <w:ilvl w:val="1"/>
          <w:numId w:val="55"/>
        </w:numPr>
        <w:tabs>
          <w:tab w:val="left" w:pos="2235"/>
        </w:tabs>
        <w:spacing w:line="235" w:lineRule="auto"/>
        <w:ind w:left="1134" w:right="214" w:firstLine="0"/>
        <w:jc w:val="both"/>
        <w:rPr>
          <w:sz w:val="24"/>
          <w:szCs w:val="24"/>
        </w:rPr>
      </w:pPr>
      <w:r w:rsidRPr="00E333D6">
        <w:rPr>
          <w:i/>
          <w:sz w:val="24"/>
          <w:szCs w:val="24"/>
        </w:rPr>
        <w:t>ступени социального роста обучающихся</w:t>
      </w:r>
      <w:r w:rsidRPr="00E333D6">
        <w:rPr>
          <w:sz w:val="24"/>
          <w:szCs w:val="24"/>
        </w:rPr>
        <w:t xml:space="preserve">(от пассивного наблюдателя до участника, от участника до организатора, от организатора до лидера того или иного де- </w:t>
      </w:r>
      <w:r w:rsidRPr="00E333D6">
        <w:rPr>
          <w:spacing w:val="-4"/>
          <w:sz w:val="24"/>
          <w:szCs w:val="24"/>
        </w:rPr>
        <w:t>ла);</w:t>
      </w:r>
    </w:p>
    <w:p w:rsidR="00740590" w:rsidRPr="00E333D6" w:rsidRDefault="006348DB" w:rsidP="000A09BF">
      <w:pPr>
        <w:pStyle w:val="a5"/>
        <w:numPr>
          <w:ilvl w:val="1"/>
          <w:numId w:val="55"/>
        </w:numPr>
        <w:tabs>
          <w:tab w:val="left" w:pos="2235"/>
        </w:tabs>
        <w:spacing w:before="10" w:line="228" w:lineRule="auto"/>
        <w:ind w:left="1134" w:right="219" w:firstLine="0"/>
        <w:jc w:val="both"/>
        <w:rPr>
          <w:sz w:val="24"/>
          <w:szCs w:val="24"/>
        </w:rPr>
      </w:pPr>
      <w:r w:rsidRPr="00E333D6">
        <w:rPr>
          <w:i/>
          <w:sz w:val="24"/>
          <w:szCs w:val="24"/>
        </w:rPr>
        <w:t>конструктивное межличностное</w:t>
      </w:r>
      <w:r w:rsidRPr="00E333D6">
        <w:rPr>
          <w:sz w:val="24"/>
          <w:szCs w:val="24"/>
        </w:rPr>
        <w:t>, межклассное и межвозрастное взаимодей- ствие обучающихся, а также их социальная активность;</w:t>
      </w:r>
    </w:p>
    <w:p w:rsidR="00740590" w:rsidRPr="00E333D6" w:rsidRDefault="006348DB" w:rsidP="000A09BF">
      <w:pPr>
        <w:pStyle w:val="a5"/>
        <w:numPr>
          <w:ilvl w:val="0"/>
          <w:numId w:val="56"/>
        </w:numPr>
        <w:tabs>
          <w:tab w:val="left" w:pos="2234"/>
          <w:tab w:val="left" w:pos="2235"/>
        </w:tabs>
        <w:spacing w:before="9" w:line="235" w:lineRule="auto"/>
        <w:ind w:left="1134" w:right="221" w:firstLine="0"/>
        <w:jc w:val="both"/>
        <w:rPr>
          <w:sz w:val="24"/>
          <w:szCs w:val="24"/>
        </w:rPr>
      </w:pPr>
      <w:r w:rsidRPr="00E333D6">
        <w:rPr>
          <w:i/>
          <w:sz w:val="24"/>
          <w:szCs w:val="24"/>
        </w:rPr>
        <w:t>ориентация на формирование</w:t>
      </w:r>
      <w:r w:rsidRPr="00E333D6">
        <w:rPr>
          <w:sz w:val="24"/>
          <w:szCs w:val="24"/>
        </w:rPr>
        <w:t>, создание и активизацию ученического само- управления, как на уровне класса, так и на уровне школы, на создание детских обще- ственныхформированийврамкахреализацииподпрограмм«Времявыбралонас»</w:t>
      </w:r>
      <w:r w:rsidRPr="00E333D6">
        <w:rPr>
          <w:spacing w:val="-10"/>
          <w:sz w:val="24"/>
          <w:szCs w:val="24"/>
        </w:rPr>
        <w:t>и</w:t>
      </w:r>
    </w:p>
    <w:p w:rsidR="00740590" w:rsidRPr="00E333D6" w:rsidRDefault="006348DB" w:rsidP="00E333D6">
      <w:pPr>
        <w:spacing w:line="318" w:lineRule="exact"/>
        <w:ind w:left="1134"/>
        <w:jc w:val="both"/>
        <w:rPr>
          <w:sz w:val="24"/>
          <w:szCs w:val="24"/>
        </w:rPr>
      </w:pPr>
      <w:r w:rsidRPr="00E333D6">
        <w:rPr>
          <w:sz w:val="24"/>
          <w:szCs w:val="24"/>
        </w:rPr>
        <w:t>«Лестницамоегоуспеха»,наустановлениевнихдоброжелательныхи</w:t>
      </w:r>
      <w:r w:rsidRPr="00E333D6">
        <w:rPr>
          <w:spacing w:val="-2"/>
          <w:sz w:val="24"/>
          <w:szCs w:val="24"/>
        </w:rPr>
        <w:t>товарищеских</w:t>
      </w:r>
    </w:p>
    <w:p w:rsidR="00740590" w:rsidRPr="00E333D6" w:rsidRDefault="006348DB" w:rsidP="00E333D6">
      <w:pPr>
        <w:spacing w:before="77" w:line="319" w:lineRule="exact"/>
        <w:ind w:left="1134"/>
        <w:rPr>
          <w:sz w:val="24"/>
          <w:szCs w:val="24"/>
        </w:rPr>
      </w:pPr>
      <w:r w:rsidRPr="00E333D6">
        <w:rPr>
          <w:spacing w:val="-2"/>
          <w:sz w:val="24"/>
          <w:szCs w:val="24"/>
        </w:rPr>
        <w:t>взаимоотношений;</w:t>
      </w:r>
    </w:p>
    <w:p w:rsidR="00740590" w:rsidRPr="00E333D6" w:rsidRDefault="006348DB" w:rsidP="00E333D6">
      <w:pPr>
        <w:spacing w:before="3" w:line="235" w:lineRule="auto"/>
        <w:ind w:left="1134" w:right="216"/>
        <w:jc w:val="both"/>
        <w:rPr>
          <w:sz w:val="24"/>
          <w:szCs w:val="24"/>
        </w:rPr>
      </w:pPr>
      <w:r w:rsidRPr="00E333D6">
        <w:rPr>
          <w:sz w:val="24"/>
          <w:szCs w:val="24"/>
        </w:rPr>
        <w:t>-</w:t>
      </w:r>
      <w:r w:rsidRPr="00E333D6">
        <w:rPr>
          <w:i/>
          <w:sz w:val="24"/>
          <w:szCs w:val="24"/>
        </w:rPr>
        <w:t>формирование корпуса классных руководителей</w:t>
      </w:r>
      <w:r w:rsidRPr="00E333D6">
        <w:rPr>
          <w:sz w:val="24"/>
          <w:szCs w:val="24"/>
        </w:rPr>
        <w:t>, реализующего по отноше-нию к обучающимся защитную, личностно развивающую, организационную, посредни- ческую (в том числе и в разрешении конфликтов) функции и т.д.</w:t>
      </w:r>
    </w:p>
    <w:p w:rsidR="00740590" w:rsidRPr="00E333D6" w:rsidRDefault="006348DB" w:rsidP="000A09BF">
      <w:pPr>
        <w:pStyle w:val="4"/>
        <w:numPr>
          <w:ilvl w:val="2"/>
          <w:numId w:val="123"/>
        </w:numPr>
        <w:tabs>
          <w:tab w:val="left" w:pos="1755"/>
        </w:tabs>
        <w:spacing w:before="22"/>
        <w:ind w:left="1134" w:firstLine="0"/>
        <w:jc w:val="left"/>
      </w:pPr>
      <w:r w:rsidRPr="00E333D6">
        <w:t>ЦЕЛЬИЗАДАЧИВОСПИТАНИЯисоциализации</w:t>
      </w:r>
      <w:r w:rsidRPr="00E333D6">
        <w:rPr>
          <w:spacing w:val="-2"/>
        </w:rPr>
        <w:t xml:space="preserve"> обучающихся</w:t>
      </w:r>
    </w:p>
    <w:p w:rsidR="00740590" w:rsidRPr="00E333D6" w:rsidRDefault="00740590" w:rsidP="00E333D6">
      <w:pPr>
        <w:pStyle w:val="a3"/>
        <w:spacing w:before="5"/>
        <w:ind w:left="1134"/>
        <w:rPr>
          <w:b/>
        </w:rPr>
      </w:pPr>
    </w:p>
    <w:p w:rsidR="00740590" w:rsidRPr="00E333D6" w:rsidRDefault="006348DB" w:rsidP="00E333D6">
      <w:pPr>
        <w:pStyle w:val="a3"/>
        <w:ind w:left="1134" w:right="218"/>
        <w:jc w:val="both"/>
      </w:pPr>
      <w:r w:rsidRPr="00E333D6">
        <w:t>Современныйнациональныйидеалличности,воспитаннойвновойроссийскойобщеобразовательной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740590" w:rsidRPr="00E333D6" w:rsidRDefault="006348DB" w:rsidP="00E333D6">
      <w:pPr>
        <w:pStyle w:val="a3"/>
        <w:spacing w:before="202"/>
        <w:ind w:left="1134" w:right="836"/>
      </w:pPr>
      <w:r w:rsidRPr="00E333D6">
        <w:t>Исходя из этого, общей</w:t>
      </w:r>
      <w:r w:rsidR="00791E73" w:rsidRPr="00E333D6">
        <w:t xml:space="preserve"> целью воспитания </w:t>
      </w:r>
      <w:r w:rsidRPr="00E333D6">
        <w:t xml:space="preserve"> является формирование у обучающихсядуховно-нравственныхценностей,способностикосуществлениюответственного выбора собственной индивидуальной образовательной траектории, способности к успешной социализации в обществе.</w:t>
      </w:r>
    </w:p>
    <w:p w:rsidR="00740590" w:rsidRPr="00E333D6" w:rsidRDefault="006348DB" w:rsidP="00E333D6">
      <w:pPr>
        <w:pStyle w:val="a3"/>
        <w:spacing w:before="70"/>
        <w:ind w:left="1134" w:right="215"/>
        <w:jc w:val="both"/>
      </w:pPr>
      <w:r w:rsidRPr="00E333D6">
        <w:t>Данная цель ориентирует педагогов, в первую очередь, на обеспечение позитивной динамики развития личности ребенка, а не только на обеспечение соответствия его личности единому стандарту. Сотрудничество, партнерские отношения педагога и обучающегося, сочетание усилий педагога по развитию личности ребенка и усилий самого ребенка по своему саморазвитию -являются важным фактором успеха в достижении поставленной цели в связи с этим важно.</w:t>
      </w:r>
    </w:p>
    <w:p w:rsidR="00740590" w:rsidRPr="00E333D6" w:rsidRDefault="006348DB" w:rsidP="00E333D6">
      <w:pPr>
        <w:pStyle w:val="a3"/>
        <w:ind w:left="1134" w:right="227"/>
        <w:jc w:val="both"/>
        <w:rPr>
          <w:i/>
        </w:rPr>
      </w:pPr>
      <w:r w:rsidRPr="00E333D6">
        <w:t xml:space="preserve">Достижению поставленной цели воспитания обучающихся будет способствовать решениеследующих основных </w:t>
      </w:r>
      <w:r w:rsidRPr="00E333D6">
        <w:rPr>
          <w:b/>
          <w:i/>
        </w:rPr>
        <w:t>задач</w:t>
      </w:r>
      <w:r w:rsidRPr="00E333D6">
        <w:rPr>
          <w:i/>
        </w:rPr>
        <w:t>:</w:t>
      </w:r>
    </w:p>
    <w:p w:rsidR="00740590" w:rsidRPr="00E333D6" w:rsidRDefault="006348DB" w:rsidP="000A09BF">
      <w:pPr>
        <w:pStyle w:val="a5"/>
        <w:numPr>
          <w:ilvl w:val="0"/>
          <w:numId w:val="56"/>
        </w:numPr>
        <w:tabs>
          <w:tab w:val="left" w:pos="1155"/>
        </w:tabs>
        <w:spacing w:line="235" w:lineRule="auto"/>
        <w:ind w:left="1134" w:right="226" w:firstLine="0"/>
        <w:jc w:val="both"/>
        <w:rPr>
          <w:sz w:val="24"/>
          <w:szCs w:val="24"/>
        </w:rPr>
      </w:pPr>
      <w:r w:rsidRPr="00E333D6">
        <w:rPr>
          <w:sz w:val="24"/>
          <w:szCs w:val="24"/>
        </w:rPr>
        <w:t>поддерживать традиции образовательной организации и инициативы по созданию новых в рамках уклада школьной жизни, реализовывать воспитательные возможности общешкольных ключевых</w:t>
      </w:r>
      <w:r w:rsidRPr="00E333D6">
        <w:rPr>
          <w:spacing w:val="-4"/>
          <w:sz w:val="24"/>
          <w:szCs w:val="24"/>
        </w:rPr>
        <w:t>дел,</w:t>
      </w:r>
    </w:p>
    <w:p w:rsidR="00740590" w:rsidRPr="00E333D6" w:rsidRDefault="006348DB" w:rsidP="000A09BF">
      <w:pPr>
        <w:pStyle w:val="a5"/>
        <w:numPr>
          <w:ilvl w:val="0"/>
          <w:numId w:val="56"/>
        </w:numPr>
        <w:tabs>
          <w:tab w:val="left" w:pos="1155"/>
        </w:tabs>
        <w:spacing w:before="7" w:line="232" w:lineRule="auto"/>
        <w:ind w:left="1134" w:right="225" w:firstLine="0"/>
        <w:jc w:val="both"/>
        <w:rPr>
          <w:sz w:val="24"/>
          <w:szCs w:val="24"/>
        </w:rPr>
      </w:pPr>
      <w:r w:rsidRPr="00E333D6">
        <w:rPr>
          <w:sz w:val="24"/>
          <w:szCs w:val="24"/>
        </w:rPr>
        <w:t>реализовывать воспитательный потенциал и возможности школьного урока, поддерживать исполь- зование интерактивных форм занятий с обучающимися на уроках;</w:t>
      </w:r>
    </w:p>
    <w:p w:rsidR="00740590" w:rsidRPr="00E333D6" w:rsidRDefault="006348DB" w:rsidP="000A09BF">
      <w:pPr>
        <w:pStyle w:val="a5"/>
        <w:numPr>
          <w:ilvl w:val="0"/>
          <w:numId w:val="56"/>
        </w:numPr>
        <w:tabs>
          <w:tab w:val="left" w:pos="1155"/>
        </w:tabs>
        <w:spacing w:line="235" w:lineRule="auto"/>
        <w:ind w:left="1134" w:right="225" w:firstLine="0"/>
        <w:jc w:val="both"/>
        <w:rPr>
          <w:sz w:val="24"/>
          <w:szCs w:val="24"/>
        </w:rPr>
      </w:pPr>
      <w:r w:rsidRPr="00E333D6">
        <w:rPr>
          <w:sz w:val="24"/>
          <w:szCs w:val="24"/>
        </w:rPr>
        <w:t>инициировать и поддерживать ученическое самоуправление – как на уровне школы, так и на уровне классных сообществ; их коллективное планирование, организацию, проведение и анализ самостоя- тельно проведенных дел и мероприятий;</w:t>
      </w:r>
    </w:p>
    <w:p w:rsidR="00740590" w:rsidRPr="00E333D6" w:rsidRDefault="006348DB" w:rsidP="000A09BF">
      <w:pPr>
        <w:pStyle w:val="a5"/>
        <w:numPr>
          <w:ilvl w:val="0"/>
          <w:numId w:val="56"/>
        </w:numPr>
        <w:tabs>
          <w:tab w:val="left" w:pos="1155"/>
        </w:tabs>
        <w:spacing w:before="1" w:line="275" w:lineRule="exact"/>
        <w:ind w:left="1134" w:firstLine="0"/>
        <w:jc w:val="both"/>
        <w:rPr>
          <w:sz w:val="24"/>
          <w:szCs w:val="24"/>
        </w:rPr>
      </w:pPr>
      <w:r w:rsidRPr="00E333D6">
        <w:rPr>
          <w:spacing w:val="-2"/>
          <w:sz w:val="24"/>
          <w:szCs w:val="24"/>
        </w:rPr>
        <w:t>инициироватьиподдерживатьдеятельностьдетскихобщественныхорганизаций(РДШ);</w:t>
      </w:r>
    </w:p>
    <w:p w:rsidR="00740590" w:rsidRPr="00E333D6" w:rsidRDefault="006348DB" w:rsidP="000A09BF">
      <w:pPr>
        <w:pStyle w:val="a5"/>
        <w:numPr>
          <w:ilvl w:val="0"/>
          <w:numId w:val="56"/>
        </w:numPr>
        <w:tabs>
          <w:tab w:val="left" w:pos="1155"/>
        </w:tabs>
        <w:spacing w:before="5" w:line="232" w:lineRule="auto"/>
        <w:ind w:left="1134" w:right="227" w:firstLine="0"/>
        <w:jc w:val="both"/>
        <w:rPr>
          <w:sz w:val="24"/>
          <w:szCs w:val="24"/>
        </w:rPr>
      </w:pPr>
      <w:r w:rsidRPr="00E333D6">
        <w:rPr>
          <w:sz w:val="24"/>
          <w:szCs w:val="24"/>
        </w:rPr>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740590" w:rsidRPr="00E333D6" w:rsidRDefault="006348DB" w:rsidP="000A09BF">
      <w:pPr>
        <w:pStyle w:val="a5"/>
        <w:numPr>
          <w:ilvl w:val="0"/>
          <w:numId w:val="56"/>
        </w:numPr>
        <w:tabs>
          <w:tab w:val="left" w:pos="1155"/>
        </w:tabs>
        <w:spacing w:before="46" w:line="275" w:lineRule="exact"/>
        <w:ind w:left="1134" w:firstLine="0"/>
        <w:jc w:val="both"/>
        <w:rPr>
          <w:sz w:val="24"/>
          <w:szCs w:val="24"/>
        </w:rPr>
      </w:pPr>
      <w:r w:rsidRPr="00E333D6">
        <w:rPr>
          <w:spacing w:val="-2"/>
          <w:sz w:val="24"/>
          <w:szCs w:val="24"/>
        </w:rPr>
        <w:t>организовыватьпрофориентационнуюработусобучающимися;</w:t>
      </w:r>
    </w:p>
    <w:p w:rsidR="00740590" w:rsidRPr="00E333D6" w:rsidRDefault="006348DB" w:rsidP="000A09BF">
      <w:pPr>
        <w:pStyle w:val="a5"/>
        <w:numPr>
          <w:ilvl w:val="0"/>
          <w:numId w:val="56"/>
        </w:numPr>
        <w:tabs>
          <w:tab w:val="left" w:pos="1155"/>
        </w:tabs>
        <w:spacing w:before="3" w:line="235" w:lineRule="auto"/>
        <w:ind w:left="1134" w:right="216" w:firstLine="0"/>
        <w:jc w:val="both"/>
        <w:rPr>
          <w:sz w:val="24"/>
          <w:szCs w:val="24"/>
        </w:rPr>
      </w:pPr>
      <w:r w:rsidRPr="00E333D6">
        <w:rPr>
          <w:sz w:val="24"/>
          <w:szCs w:val="24"/>
        </w:rPr>
        <w:t xml:space="preserve">реализовывать потенциал классного руководства в воспитании обучающихся, поддерживать актив- ное участие классных сообществ в жизни школы, укрепление коллективных ценностей школьного </w:t>
      </w:r>
      <w:r w:rsidRPr="00E333D6">
        <w:rPr>
          <w:spacing w:val="-2"/>
          <w:sz w:val="24"/>
          <w:szCs w:val="24"/>
        </w:rPr>
        <w:t>сообщества;</w:t>
      </w:r>
    </w:p>
    <w:p w:rsidR="00740590" w:rsidRPr="00E333D6" w:rsidRDefault="006348DB" w:rsidP="000A09BF">
      <w:pPr>
        <w:pStyle w:val="a5"/>
        <w:numPr>
          <w:ilvl w:val="0"/>
          <w:numId w:val="56"/>
        </w:numPr>
        <w:tabs>
          <w:tab w:val="left" w:pos="1155"/>
        </w:tabs>
        <w:spacing w:before="10" w:line="232" w:lineRule="auto"/>
        <w:ind w:left="1134" w:right="223" w:firstLine="0"/>
        <w:jc w:val="both"/>
        <w:rPr>
          <w:sz w:val="24"/>
          <w:szCs w:val="24"/>
        </w:rPr>
      </w:pPr>
      <w:r w:rsidRPr="00E333D6">
        <w:rPr>
          <w:sz w:val="24"/>
          <w:szCs w:val="24"/>
        </w:rPr>
        <w:t>развивать предметно-эстетическую среду школы и реализовывать ее воспитательные возможности, формирование позитивного уклада школьной жизни и положительного имиджа и престижа Школы;</w:t>
      </w:r>
    </w:p>
    <w:p w:rsidR="00740590" w:rsidRPr="00E333D6" w:rsidRDefault="006348DB" w:rsidP="000A09BF">
      <w:pPr>
        <w:pStyle w:val="a5"/>
        <w:numPr>
          <w:ilvl w:val="0"/>
          <w:numId w:val="56"/>
        </w:numPr>
        <w:tabs>
          <w:tab w:val="left" w:pos="1155"/>
        </w:tabs>
        <w:spacing w:before="4" w:line="235" w:lineRule="auto"/>
        <w:ind w:left="1134" w:right="219" w:firstLine="0"/>
        <w:jc w:val="both"/>
        <w:rPr>
          <w:sz w:val="24"/>
          <w:szCs w:val="24"/>
        </w:rPr>
      </w:pPr>
      <w:r w:rsidRPr="00E333D6">
        <w:rPr>
          <w:sz w:val="24"/>
          <w:szCs w:val="24"/>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740590" w:rsidRPr="00E333D6" w:rsidRDefault="006348DB" w:rsidP="00E333D6">
      <w:pPr>
        <w:pStyle w:val="a3"/>
        <w:spacing w:before="5"/>
        <w:ind w:left="1134" w:right="358"/>
        <w:jc w:val="both"/>
      </w:pPr>
      <w:r w:rsidRPr="00E333D6">
        <w:t xml:space="preserve">Конкретизация общей цели воспитания применительно к возрастным особенностям школьников позволяет выделить в ней следующие </w:t>
      </w:r>
      <w:r w:rsidRPr="00E333D6">
        <w:rPr>
          <w:b/>
          <w:i/>
        </w:rPr>
        <w:t>целевые приоритеты</w:t>
      </w:r>
      <w:r w:rsidRPr="00E333D6">
        <w:t>, соответствующие трем уровням общего образования. Это то, чему предстоит уделять первостепенное, но не единственное внимание:</w:t>
      </w:r>
    </w:p>
    <w:p w:rsidR="00740590" w:rsidRPr="00E333D6" w:rsidRDefault="006348DB" w:rsidP="000A09BF">
      <w:pPr>
        <w:pStyle w:val="a5"/>
        <w:numPr>
          <w:ilvl w:val="3"/>
          <w:numId w:val="123"/>
        </w:numPr>
        <w:tabs>
          <w:tab w:val="left" w:pos="1815"/>
        </w:tabs>
        <w:ind w:left="1134" w:right="218" w:firstLine="0"/>
        <w:jc w:val="both"/>
        <w:rPr>
          <w:i/>
          <w:sz w:val="24"/>
          <w:szCs w:val="24"/>
        </w:rPr>
      </w:pPr>
      <w:r w:rsidRPr="00E333D6">
        <w:rPr>
          <w:sz w:val="24"/>
          <w:szCs w:val="24"/>
        </w:rPr>
        <w:t>В воспитании детей младшего школьного возраста (</w:t>
      </w:r>
      <w:r w:rsidRPr="00E333D6">
        <w:rPr>
          <w:b/>
          <w:i/>
          <w:sz w:val="24"/>
          <w:szCs w:val="24"/>
        </w:rPr>
        <w:t>уровень начального общего образования</w:t>
      </w:r>
      <w:r w:rsidRPr="00E333D6">
        <w:rPr>
          <w:sz w:val="24"/>
          <w:szCs w:val="24"/>
        </w:rPr>
        <w:t xml:space="preserve">) таким целевым приоритетом является </w:t>
      </w:r>
      <w:r w:rsidRPr="00E333D6">
        <w:rPr>
          <w:i/>
          <w:sz w:val="24"/>
          <w:szCs w:val="24"/>
        </w:rPr>
        <w:t>создание благоприятных условий для:</w:t>
      </w:r>
    </w:p>
    <w:p w:rsidR="00740590" w:rsidRPr="00E333D6" w:rsidRDefault="006348DB" w:rsidP="000A09BF">
      <w:pPr>
        <w:pStyle w:val="a5"/>
        <w:numPr>
          <w:ilvl w:val="0"/>
          <w:numId w:val="56"/>
        </w:numPr>
        <w:tabs>
          <w:tab w:val="left" w:pos="1155"/>
        </w:tabs>
        <w:spacing w:before="2" w:line="232" w:lineRule="auto"/>
        <w:ind w:left="1134" w:right="219" w:firstLine="0"/>
        <w:jc w:val="both"/>
        <w:rPr>
          <w:sz w:val="24"/>
          <w:szCs w:val="24"/>
        </w:rPr>
      </w:pPr>
      <w:r w:rsidRPr="00E333D6">
        <w:rPr>
          <w:sz w:val="24"/>
          <w:szCs w:val="24"/>
        </w:rPr>
        <w:t xml:space="preserve">усвоения младшими школьниками социально значимых знаний – знаний основных </w:t>
      </w:r>
      <w:r w:rsidRPr="00E333D6">
        <w:rPr>
          <w:color w:val="000009"/>
          <w:sz w:val="24"/>
          <w:szCs w:val="24"/>
        </w:rPr>
        <w:t>норм и традиций того общества, в котором они живут;</w:t>
      </w:r>
    </w:p>
    <w:p w:rsidR="00740590" w:rsidRPr="00E333D6" w:rsidRDefault="006348DB" w:rsidP="000A09BF">
      <w:pPr>
        <w:pStyle w:val="a5"/>
        <w:numPr>
          <w:ilvl w:val="0"/>
          <w:numId w:val="56"/>
        </w:numPr>
        <w:tabs>
          <w:tab w:val="left" w:pos="1155"/>
        </w:tabs>
        <w:spacing w:before="3" w:line="235" w:lineRule="auto"/>
        <w:ind w:left="1134" w:right="222" w:firstLine="0"/>
        <w:jc w:val="both"/>
        <w:rPr>
          <w:sz w:val="24"/>
          <w:szCs w:val="24"/>
        </w:rPr>
      </w:pPr>
      <w:r w:rsidRPr="00E333D6">
        <w:rPr>
          <w:sz w:val="24"/>
          <w:szCs w:val="24"/>
        </w:rPr>
        <w:t>самоутверждения их в своем новом социальном статусе - статусе школьника, то есть научиться со- ответствовать предъявляемым к носителям данного статуса нормам и принятым традициям поведе- ния школьника;</w:t>
      </w:r>
    </w:p>
    <w:p w:rsidR="00740590" w:rsidRPr="00E333D6" w:rsidRDefault="006348DB" w:rsidP="000A09BF">
      <w:pPr>
        <w:pStyle w:val="a5"/>
        <w:numPr>
          <w:ilvl w:val="0"/>
          <w:numId w:val="56"/>
        </w:numPr>
        <w:tabs>
          <w:tab w:val="left" w:pos="1155"/>
        </w:tabs>
        <w:spacing w:before="6" w:line="232" w:lineRule="auto"/>
        <w:ind w:left="1134" w:right="225" w:firstLine="0"/>
        <w:jc w:val="both"/>
        <w:rPr>
          <w:sz w:val="24"/>
          <w:szCs w:val="24"/>
        </w:rPr>
      </w:pPr>
      <w:r w:rsidRPr="00E333D6">
        <w:rPr>
          <w:sz w:val="24"/>
          <w:szCs w:val="24"/>
        </w:rPr>
        <w:t>развития умений и навыков социально значимых отношений школьников младших классов и накоп- ления ими опыта осуществления социально значимых дел в дальнейшем.</w:t>
      </w:r>
    </w:p>
    <w:p w:rsidR="00740590" w:rsidRPr="00E333D6" w:rsidRDefault="006348DB" w:rsidP="00E333D6">
      <w:pPr>
        <w:pStyle w:val="a3"/>
        <w:spacing w:before="62"/>
        <w:ind w:left="1134"/>
        <w:jc w:val="both"/>
      </w:pPr>
      <w:r w:rsidRPr="00E333D6">
        <w:t>Кнаиболееважнымзнаниям, уменияминавыкамдляэтого уровня,относятся</w:t>
      </w:r>
      <w:r w:rsidRPr="00E333D6">
        <w:rPr>
          <w:spacing w:val="-2"/>
        </w:rPr>
        <w:t>следующие:</w:t>
      </w:r>
    </w:p>
    <w:p w:rsidR="00740590" w:rsidRPr="00E333D6" w:rsidRDefault="006348DB" w:rsidP="000A09BF">
      <w:pPr>
        <w:pStyle w:val="a5"/>
        <w:numPr>
          <w:ilvl w:val="0"/>
          <w:numId w:val="56"/>
        </w:numPr>
        <w:tabs>
          <w:tab w:val="left" w:pos="1155"/>
        </w:tabs>
        <w:spacing w:before="69" w:line="235" w:lineRule="auto"/>
        <w:ind w:left="1134" w:right="218" w:firstLine="0"/>
        <w:jc w:val="both"/>
        <w:rPr>
          <w:sz w:val="24"/>
          <w:szCs w:val="24"/>
        </w:rPr>
      </w:pPr>
      <w:r w:rsidRPr="00E333D6">
        <w:rPr>
          <w:sz w:val="24"/>
          <w:szCs w:val="24"/>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ребенка домаш- нюю работу, помогать старшим;</w:t>
      </w:r>
    </w:p>
    <w:p w:rsidR="00740590" w:rsidRPr="00E333D6" w:rsidRDefault="006348DB" w:rsidP="000A09BF">
      <w:pPr>
        <w:pStyle w:val="a5"/>
        <w:numPr>
          <w:ilvl w:val="0"/>
          <w:numId w:val="56"/>
        </w:numPr>
        <w:tabs>
          <w:tab w:val="left" w:pos="1155"/>
        </w:tabs>
        <w:spacing w:before="8" w:line="232" w:lineRule="auto"/>
        <w:ind w:left="1134" w:right="221" w:firstLine="0"/>
        <w:jc w:val="both"/>
        <w:rPr>
          <w:sz w:val="24"/>
          <w:szCs w:val="24"/>
        </w:rPr>
      </w:pPr>
      <w:r w:rsidRPr="00E333D6">
        <w:rPr>
          <w:sz w:val="24"/>
          <w:szCs w:val="24"/>
        </w:rPr>
        <w:t>быть трудолюбивым, следуя принципу «делу — время, потехе — час» как в учебных занятиях, так и в домашних делах, доводить начатое дело до конца;</w:t>
      </w:r>
    </w:p>
    <w:p w:rsidR="00740590" w:rsidRPr="00E333D6" w:rsidRDefault="006348DB" w:rsidP="000A09BF">
      <w:pPr>
        <w:pStyle w:val="a5"/>
        <w:numPr>
          <w:ilvl w:val="0"/>
          <w:numId w:val="56"/>
        </w:numPr>
        <w:tabs>
          <w:tab w:val="left" w:pos="1155"/>
        </w:tabs>
        <w:spacing w:before="43"/>
        <w:ind w:left="1134" w:firstLine="0"/>
        <w:jc w:val="both"/>
        <w:rPr>
          <w:sz w:val="24"/>
          <w:szCs w:val="24"/>
        </w:rPr>
      </w:pPr>
      <w:r w:rsidRPr="00E333D6">
        <w:rPr>
          <w:sz w:val="24"/>
          <w:szCs w:val="24"/>
        </w:rPr>
        <w:t>знатьилюбитьсвоюРодину–свойроднойдом,двор,улицу,поселок,свою</w:t>
      </w:r>
      <w:r w:rsidRPr="00E333D6">
        <w:rPr>
          <w:spacing w:val="-2"/>
          <w:sz w:val="24"/>
          <w:szCs w:val="24"/>
        </w:rPr>
        <w:t>страну;</w:t>
      </w:r>
    </w:p>
    <w:p w:rsidR="00740590" w:rsidRPr="00E333D6" w:rsidRDefault="006348DB" w:rsidP="000A09BF">
      <w:pPr>
        <w:pStyle w:val="a5"/>
        <w:numPr>
          <w:ilvl w:val="0"/>
          <w:numId w:val="56"/>
        </w:numPr>
        <w:tabs>
          <w:tab w:val="left" w:pos="1155"/>
        </w:tabs>
        <w:spacing w:before="5" w:line="235" w:lineRule="auto"/>
        <w:ind w:left="1134" w:right="218" w:firstLine="0"/>
        <w:jc w:val="both"/>
        <w:rPr>
          <w:sz w:val="24"/>
          <w:szCs w:val="24"/>
        </w:rPr>
      </w:pPr>
      <w:r w:rsidRPr="00E333D6">
        <w:rPr>
          <w:sz w:val="24"/>
          <w:szCs w:val="24"/>
        </w:rPr>
        <w:t>беречь и охранять природу (ухаживать за комнатными растениями в классе или дома, заботиться о своих домашнихпитомцахи,повозможности,обездомных животныхвсвоемдворе;подкармливать птиц в морозные зимы; не засорять бытовым мусором улицы, леса, водоемы);</w:t>
      </w:r>
    </w:p>
    <w:p w:rsidR="00740590" w:rsidRPr="00E333D6" w:rsidRDefault="006348DB" w:rsidP="000A09BF">
      <w:pPr>
        <w:pStyle w:val="a5"/>
        <w:numPr>
          <w:ilvl w:val="0"/>
          <w:numId w:val="56"/>
        </w:numPr>
        <w:tabs>
          <w:tab w:val="left" w:pos="1155"/>
        </w:tabs>
        <w:spacing w:before="6" w:line="232" w:lineRule="auto"/>
        <w:ind w:left="1134" w:right="223" w:firstLine="0"/>
        <w:jc w:val="both"/>
        <w:rPr>
          <w:sz w:val="24"/>
          <w:szCs w:val="24"/>
        </w:rPr>
      </w:pPr>
      <w:r w:rsidRPr="00E333D6">
        <w:rPr>
          <w:sz w:val="24"/>
          <w:szCs w:val="24"/>
        </w:rPr>
        <w:t>проявлять миролюбие — не затевать конфликтов и стремиться решать спорные вопросы, не прибе- гая к силе;</w:t>
      </w:r>
    </w:p>
    <w:p w:rsidR="00740590" w:rsidRPr="00E333D6" w:rsidRDefault="006348DB" w:rsidP="000A09BF">
      <w:pPr>
        <w:pStyle w:val="a5"/>
        <w:numPr>
          <w:ilvl w:val="0"/>
          <w:numId w:val="56"/>
        </w:numPr>
        <w:tabs>
          <w:tab w:val="left" w:pos="1155"/>
        </w:tabs>
        <w:spacing w:before="39"/>
        <w:ind w:left="1134" w:firstLine="0"/>
        <w:jc w:val="both"/>
        <w:rPr>
          <w:sz w:val="24"/>
          <w:szCs w:val="24"/>
        </w:rPr>
      </w:pPr>
      <w:r w:rsidRPr="00E333D6">
        <w:rPr>
          <w:sz w:val="24"/>
          <w:szCs w:val="24"/>
        </w:rPr>
        <w:t>стремитьсяузнаватьчто-тоновое,проявлятьлюбознательность,ценить</w:t>
      </w:r>
      <w:r w:rsidRPr="00E333D6">
        <w:rPr>
          <w:spacing w:val="-2"/>
          <w:sz w:val="24"/>
          <w:szCs w:val="24"/>
        </w:rPr>
        <w:t>знания;</w:t>
      </w:r>
    </w:p>
    <w:p w:rsidR="00740590" w:rsidRPr="00E333D6" w:rsidRDefault="006348DB" w:rsidP="000A09BF">
      <w:pPr>
        <w:pStyle w:val="a5"/>
        <w:numPr>
          <w:ilvl w:val="0"/>
          <w:numId w:val="56"/>
        </w:numPr>
        <w:tabs>
          <w:tab w:val="left" w:pos="1155"/>
        </w:tabs>
        <w:spacing w:before="43"/>
        <w:ind w:left="1134" w:firstLine="0"/>
        <w:jc w:val="both"/>
        <w:rPr>
          <w:sz w:val="24"/>
          <w:szCs w:val="24"/>
        </w:rPr>
      </w:pPr>
      <w:r w:rsidRPr="00E333D6">
        <w:rPr>
          <w:sz w:val="24"/>
          <w:szCs w:val="24"/>
        </w:rPr>
        <w:t>бытьвежливымиопрятным,скромными</w:t>
      </w:r>
      <w:r w:rsidRPr="00E333D6">
        <w:rPr>
          <w:spacing w:val="-2"/>
          <w:sz w:val="24"/>
          <w:szCs w:val="24"/>
        </w:rPr>
        <w:t>приветливым;</w:t>
      </w:r>
    </w:p>
    <w:p w:rsidR="00740590" w:rsidRPr="00E333D6" w:rsidRDefault="006348DB" w:rsidP="000A09BF">
      <w:pPr>
        <w:pStyle w:val="a5"/>
        <w:numPr>
          <w:ilvl w:val="0"/>
          <w:numId w:val="56"/>
        </w:numPr>
        <w:tabs>
          <w:tab w:val="left" w:pos="1155"/>
        </w:tabs>
        <w:spacing w:before="41"/>
        <w:ind w:left="1134" w:firstLine="0"/>
        <w:jc w:val="both"/>
        <w:rPr>
          <w:sz w:val="24"/>
          <w:szCs w:val="24"/>
        </w:rPr>
      </w:pPr>
      <w:r w:rsidRPr="00E333D6">
        <w:rPr>
          <w:sz w:val="24"/>
          <w:szCs w:val="24"/>
        </w:rPr>
        <w:t>соблюдатьправилаличнойгигиены,режимдня,вестиздоровыйобраз</w:t>
      </w:r>
      <w:r w:rsidRPr="00E333D6">
        <w:rPr>
          <w:spacing w:val="-2"/>
          <w:sz w:val="24"/>
          <w:szCs w:val="24"/>
        </w:rPr>
        <w:t>жизни;</w:t>
      </w:r>
    </w:p>
    <w:p w:rsidR="00740590" w:rsidRPr="00E333D6" w:rsidRDefault="006348DB" w:rsidP="000A09BF">
      <w:pPr>
        <w:pStyle w:val="a5"/>
        <w:numPr>
          <w:ilvl w:val="0"/>
          <w:numId w:val="56"/>
        </w:numPr>
        <w:tabs>
          <w:tab w:val="left" w:pos="1155"/>
        </w:tabs>
        <w:spacing w:before="3"/>
        <w:ind w:left="1134" w:right="219" w:firstLine="0"/>
        <w:jc w:val="both"/>
        <w:rPr>
          <w:sz w:val="24"/>
          <w:szCs w:val="24"/>
        </w:rPr>
      </w:pPr>
      <w:r w:rsidRPr="00E333D6">
        <w:rPr>
          <w:sz w:val="24"/>
          <w:szCs w:val="24"/>
        </w:rPr>
        <w:t xml:space="preserve">уметь сопереживать, проявлять сострадание к попавшим в беду; стремиться устанавливать хорошие отношения сдругими людьми; уметь прощать обиды, защищать слабых, по меревозможности помо- гать нуждающимся в этом людям; уважительно относиться к людям иной национальной или религи- озной принадлежности, иного имущественного положения, людям с ограниченными возможностями </w:t>
      </w:r>
      <w:r w:rsidRPr="00E333D6">
        <w:rPr>
          <w:spacing w:val="-2"/>
          <w:sz w:val="24"/>
          <w:szCs w:val="24"/>
        </w:rPr>
        <w:t>здоровья;</w:t>
      </w:r>
    </w:p>
    <w:p w:rsidR="00740590" w:rsidRPr="00E333D6" w:rsidRDefault="006348DB" w:rsidP="000A09BF">
      <w:pPr>
        <w:pStyle w:val="a5"/>
        <w:numPr>
          <w:ilvl w:val="0"/>
          <w:numId w:val="56"/>
        </w:numPr>
        <w:tabs>
          <w:tab w:val="left" w:pos="1155"/>
        </w:tabs>
        <w:spacing w:line="235" w:lineRule="auto"/>
        <w:ind w:left="1134" w:right="218" w:firstLine="0"/>
        <w:jc w:val="both"/>
        <w:rPr>
          <w:sz w:val="24"/>
          <w:szCs w:val="24"/>
        </w:rPr>
      </w:pPr>
      <w:r w:rsidRPr="00E333D6">
        <w:rPr>
          <w:sz w:val="24"/>
          <w:szCs w:val="24"/>
        </w:rPr>
        <w:t>быть уверенным в себе, открытым и общительным, не стесняться быть в чем-то непохожим на дру- гих ребят; уметь ставить перед собой цели и проявлять инициативу, отстаивать свое мнение и дей- ствовать самостоятельно, без помощи старших.</w:t>
      </w:r>
    </w:p>
    <w:p w:rsidR="00740590" w:rsidRPr="00E333D6" w:rsidRDefault="006348DB" w:rsidP="000A09BF">
      <w:pPr>
        <w:pStyle w:val="a5"/>
        <w:numPr>
          <w:ilvl w:val="3"/>
          <w:numId w:val="123"/>
        </w:numPr>
        <w:tabs>
          <w:tab w:val="left" w:pos="1787"/>
        </w:tabs>
        <w:ind w:left="1134" w:right="216" w:firstLine="0"/>
        <w:jc w:val="both"/>
        <w:rPr>
          <w:sz w:val="24"/>
          <w:szCs w:val="24"/>
        </w:rPr>
      </w:pPr>
      <w:r w:rsidRPr="00E333D6">
        <w:rPr>
          <w:sz w:val="24"/>
          <w:szCs w:val="24"/>
        </w:rPr>
        <w:t>В воспитании детей подросткового возраста (</w:t>
      </w:r>
      <w:r w:rsidRPr="00E333D6">
        <w:rPr>
          <w:b/>
          <w:i/>
          <w:sz w:val="24"/>
          <w:szCs w:val="24"/>
        </w:rPr>
        <w:t>уровень основного общего образования</w:t>
      </w:r>
      <w:r w:rsidRPr="00E333D6">
        <w:rPr>
          <w:sz w:val="24"/>
          <w:szCs w:val="24"/>
        </w:rPr>
        <w:t>) таким приоритетом является создание благоприятных условий для:</w:t>
      </w:r>
    </w:p>
    <w:p w:rsidR="00740590" w:rsidRPr="00E333D6" w:rsidRDefault="006348DB" w:rsidP="000A09BF">
      <w:pPr>
        <w:pStyle w:val="a5"/>
        <w:numPr>
          <w:ilvl w:val="0"/>
          <w:numId w:val="56"/>
        </w:numPr>
        <w:tabs>
          <w:tab w:val="left" w:pos="1154"/>
          <w:tab w:val="left" w:pos="1155"/>
          <w:tab w:val="left" w:pos="2877"/>
        </w:tabs>
        <w:spacing w:before="2" w:line="232" w:lineRule="auto"/>
        <w:ind w:left="1134" w:right="341" w:firstLine="0"/>
        <w:rPr>
          <w:sz w:val="24"/>
          <w:szCs w:val="24"/>
        </w:rPr>
      </w:pPr>
      <w:r w:rsidRPr="00E333D6">
        <w:rPr>
          <w:spacing w:val="-2"/>
          <w:sz w:val="24"/>
          <w:szCs w:val="24"/>
        </w:rPr>
        <w:t>становления</w:t>
      </w:r>
      <w:r w:rsidRPr="00E333D6">
        <w:rPr>
          <w:sz w:val="24"/>
          <w:szCs w:val="24"/>
        </w:rPr>
        <w:tab/>
        <w:t xml:space="preserve">собственнойжизненнойпозицииподростка,егособственных ценностныхориента- </w:t>
      </w:r>
      <w:r w:rsidRPr="00E333D6">
        <w:rPr>
          <w:spacing w:val="-4"/>
          <w:sz w:val="24"/>
          <w:szCs w:val="24"/>
        </w:rPr>
        <w:t>ций;</w:t>
      </w:r>
    </w:p>
    <w:p w:rsidR="00740590" w:rsidRPr="00E333D6" w:rsidRDefault="006348DB" w:rsidP="000A09BF">
      <w:pPr>
        <w:pStyle w:val="a5"/>
        <w:numPr>
          <w:ilvl w:val="0"/>
          <w:numId w:val="56"/>
        </w:numPr>
        <w:tabs>
          <w:tab w:val="left" w:pos="1154"/>
          <w:tab w:val="left" w:pos="1155"/>
        </w:tabs>
        <w:spacing w:line="269" w:lineRule="exact"/>
        <w:ind w:left="1134" w:firstLine="0"/>
        <w:rPr>
          <w:sz w:val="24"/>
          <w:szCs w:val="24"/>
        </w:rPr>
      </w:pPr>
      <w:r w:rsidRPr="00E333D6">
        <w:rPr>
          <w:sz w:val="24"/>
          <w:szCs w:val="24"/>
        </w:rPr>
        <w:t>утверждениясебякакличностьвсистемеотношений,свойственныхвзрослому</w:t>
      </w:r>
      <w:r w:rsidRPr="00E333D6">
        <w:rPr>
          <w:spacing w:val="-2"/>
          <w:sz w:val="24"/>
          <w:szCs w:val="24"/>
        </w:rPr>
        <w:t>миру;</w:t>
      </w:r>
    </w:p>
    <w:p w:rsidR="00740590" w:rsidRPr="00E333D6" w:rsidRDefault="006348DB" w:rsidP="000A09BF">
      <w:pPr>
        <w:pStyle w:val="a5"/>
        <w:numPr>
          <w:ilvl w:val="0"/>
          <w:numId w:val="56"/>
        </w:numPr>
        <w:tabs>
          <w:tab w:val="left" w:pos="1154"/>
          <w:tab w:val="left" w:pos="1155"/>
        </w:tabs>
        <w:spacing w:line="274" w:lineRule="exact"/>
        <w:ind w:left="1134" w:firstLine="0"/>
        <w:rPr>
          <w:sz w:val="24"/>
          <w:szCs w:val="24"/>
        </w:rPr>
      </w:pPr>
      <w:r w:rsidRPr="00E333D6">
        <w:rPr>
          <w:sz w:val="24"/>
          <w:szCs w:val="24"/>
        </w:rPr>
        <w:t>развитиясоциальнозначимыхотношенийшкольников,и,преждевсего,ценностных</w:t>
      </w:r>
      <w:r w:rsidRPr="00E333D6">
        <w:rPr>
          <w:spacing w:val="-2"/>
          <w:sz w:val="24"/>
          <w:szCs w:val="24"/>
        </w:rPr>
        <w:t>отношений:</w:t>
      </w:r>
    </w:p>
    <w:p w:rsidR="00740590" w:rsidRPr="00E333D6" w:rsidRDefault="006348DB" w:rsidP="000A09BF">
      <w:pPr>
        <w:pStyle w:val="a5"/>
        <w:numPr>
          <w:ilvl w:val="1"/>
          <w:numId w:val="56"/>
        </w:numPr>
        <w:tabs>
          <w:tab w:val="left" w:pos="2235"/>
        </w:tabs>
        <w:spacing w:before="38"/>
        <w:ind w:left="1134" w:firstLine="0"/>
        <w:jc w:val="both"/>
        <w:rPr>
          <w:sz w:val="24"/>
          <w:szCs w:val="24"/>
        </w:rPr>
      </w:pPr>
      <w:r w:rsidRPr="00E333D6">
        <w:rPr>
          <w:sz w:val="24"/>
          <w:szCs w:val="24"/>
        </w:rPr>
        <w:t>ксемьекакглавнойопоревжизничеловекаиисточникуего</w:t>
      </w:r>
      <w:r w:rsidRPr="00E333D6">
        <w:rPr>
          <w:spacing w:val="-2"/>
          <w:sz w:val="24"/>
          <w:szCs w:val="24"/>
        </w:rPr>
        <w:t xml:space="preserve"> счастья;</w:t>
      </w:r>
    </w:p>
    <w:p w:rsidR="00740590" w:rsidRPr="00E333D6" w:rsidRDefault="006348DB" w:rsidP="000A09BF">
      <w:pPr>
        <w:pStyle w:val="a5"/>
        <w:numPr>
          <w:ilvl w:val="1"/>
          <w:numId w:val="56"/>
        </w:numPr>
        <w:tabs>
          <w:tab w:val="left" w:pos="2235"/>
        </w:tabs>
        <w:spacing w:before="9" w:line="235" w:lineRule="auto"/>
        <w:ind w:left="1134" w:right="217" w:firstLine="0"/>
        <w:jc w:val="both"/>
        <w:rPr>
          <w:sz w:val="24"/>
          <w:szCs w:val="24"/>
        </w:rPr>
      </w:pPr>
      <w:r w:rsidRPr="00E333D6">
        <w:rPr>
          <w:sz w:val="24"/>
          <w:szCs w:val="24"/>
        </w:rPr>
        <w:t>к труду как основному способу достижения жизненного благополучия человека, залогуего успешного профессионального самоопределения и ощущения уверенности в завтрашнем дне;</w:t>
      </w:r>
    </w:p>
    <w:p w:rsidR="00740590" w:rsidRPr="00E333D6" w:rsidRDefault="006348DB" w:rsidP="000A09BF">
      <w:pPr>
        <w:pStyle w:val="a5"/>
        <w:numPr>
          <w:ilvl w:val="1"/>
          <w:numId w:val="56"/>
        </w:numPr>
        <w:tabs>
          <w:tab w:val="left" w:pos="2235"/>
        </w:tabs>
        <w:spacing w:before="5" w:line="232" w:lineRule="auto"/>
        <w:ind w:left="1134" w:right="234" w:firstLine="0"/>
        <w:jc w:val="both"/>
        <w:rPr>
          <w:sz w:val="24"/>
          <w:szCs w:val="24"/>
        </w:rPr>
      </w:pPr>
      <w:r w:rsidRPr="00E333D6">
        <w:rPr>
          <w:sz w:val="24"/>
          <w:szCs w:val="24"/>
        </w:rPr>
        <w:t>к своемуотечеству,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740590" w:rsidRPr="00E333D6" w:rsidRDefault="006348DB" w:rsidP="000A09BF">
      <w:pPr>
        <w:pStyle w:val="a5"/>
        <w:numPr>
          <w:ilvl w:val="1"/>
          <w:numId w:val="56"/>
        </w:numPr>
        <w:tabs>
          <w:tab w:val="left" w:pos="2235"/>
        </w:tabs>
        <w:spacing w:before="6" w:line="235" w:lineRule="auto"/>
        <w:ind w:left="1134" w:right="221" w:firstLine="0"/>
        <w:jc w:val="both"/>
        <w:rPr>
          <w:sz w:val="24"/>
          <w:szCs w:val="24"/>
        </w:rPr>
      </w:pPr>
      <w:r w:rsidRPr="00E333D6">
        <w:rPr>
          <w:sz w:val="24"/>
          <w:szCs w:val="24"/>
        </w:rPr>
        <w:t>к природе как источнику жизни на Земле, основе самого ее существования, нуждающейся в защите и постоянном внимании со стороны человека;</w:t>
      </w:r>
    </w:p>
    <w:p w:rsidR="00740590" w:rsidRPr="00E333D6" w:rsidRDefault="006348DB" w:rsidP="000A09BF">
      <w:pPr>
        <w:pStyle w:val="a5"/>
        <w:numPr>
          <w:ilvl w:val="1"/>
          <w:numId w:val="56"/>
        </w:numPr>
        <w:tabs>
          <w:tab w:val="left" w:pos="2235"/>
        </w:tabs>
        <w:spacing w:before="3" w:line="235" w:lineRule="auto"/>
        <w:ind w:left="1134" w:right="228" w:firstLine="0"/>
        <w:jc w:val="both"/>
        <w:rPr>
          <w:sz w:val="24"/>
          <w:szCs w:val="24"/>
        </w:rPr>
      </w:pPr>
      <w:r w:rsidRPr="00E333D6">
        <w:rPr>
          <w:sz w:val="24"/>
          <w:szCs w:val="24"/>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740590" w:rsidRPr="00E333D6" w:rsidRDefault="006348DB" w:rsidP="000A09BF">
      <w:pPr>
        <w:pStyle w:val="a5"/>
        <w:numPr>
          <w:ilvl w:val="1"/>
          <w:numId w:val="56"/>
        </w:numPr>
        <w:tabs>
          <w:tab w:val="left" w:pos="2235"/>
        </w:tabs>
        <w:spacing w:before="4" w:line="232" w:lineRule="auto"/>
        <w:ind w:left="1134" w:right="238" w:firstLine="0"/>
        <w:jc w:val="both"/>
        <w:rPr>
          <w:sz w:val="24"/>
          <w:szCs w:val="24"/>
        </w:rPr>
      </w:pPr>
      <w:r w:rsidRPr="00E333D6">
        <w:rPr>
          <w:sz w:val="24"/>
          <w:szCs w:val="24"/>
        </w:rPr>
        <w:t>к знаниям как интеллектуальному ресурсу, обеспечивающему будущее человека, как ре- зультату кропотливого, но увлекательного учебного труда;</w:t>
      </w:r>
    </w:p>
    <w:p w:rsidR="00740590" w:rsidRPr="00E333D6" w:rsidRDefault="006348DB" w:rsidP="000A09BF">
      <w:pPr>
        <w:pStyle w:val="a5"/>
        <w:numPr>
          <w:ilvl w:val="1"/>
          <w:numId w:val="56"/>
        </w:numPr>
        <w:tabs>
          <w:tab w:val="left" w:pos="2235"/>
        </w:tabs>
        <w:spacing w:before="9" w:line="232" w:lineRule="auto"/>
        <w:ind w:left="1134" w:right="223" w:firstLine="0"/>
        <w:jc w:val="both"/>
        <w:rPr>
          <w:sz w:val="24"/>
          <w:szCs w:val="24"/>
        </w:rPr>
      </w:pPr>
      <w:r w:rsidRPr="00E333D6">
        <w:rPr>
          <w:sz w:val="24"/>
          <w:szCs w:val="24"/>
        </w:rPr>
        <w:t xml:space="preserve">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 </w:t>
      </w:r>
      <w:r w:rsidRPr="00E333D6">
        <w:rPr>
          <w:spacing w:val="-2"/>
          <w:sz w:val="24"/>
          <w:szCs w:val="24"/>
        </w:rPr>
        <w:t>ражение;</w:t>
      </w:r>
    </w:p>
    <w:p w:rsidR="00740590" w:rsidRPr="00E333D6" w:rsidRDefault="006348DB" w:rsidP="000A09BF">
      <w:pPr>
        <w:pStyle w:val="a5"/>
        <w:numPr>
          <w:ilvl w:val="1"/>
          <w:numId w:val="56"/>
        </w:numPr>
        <w:tabs>
          <w:tab w:val="left" w:pos="2235"/>
        </w:tabs>
        <w:spacing w:before="94" w:line="235" w:lineRule="auto"/>
        <w:ind w:left="1134" w:right="235" w:firstLine="0"/>
        <w:jc w:val="both"/>
        <w:rPr>
          <w:sz w:val="24"/>
          <w:szCs w:val="24"/>
        </w:rPr>
      </w:pPr>
      <w:r w:rsidRPr="00E333D6">
        <w:rPr>
          <w:sz w:val="24"/>
          <w:szCs w:val="24"/>
        </w:rPr>
        <w:t>к здоровью как залогу долгой и активной жизни человека, его хорошего настроения и оп- тимистичного взгляда на мир;</w:t>
      </w:r>
    </w:p>
    <w:p w:rsidR="00740590" w:rsidRPr="00E333D6" w:rsidRDefault="006348DB" w:rsidP="000A09BF">
      <w:pPr>
        <w:pStyle w:val="a5"/>
        <w:numPr>
          <w:ilvl w:val="1"/>
          <w:numId w:val="56"/>
        </w:numPr>
        <w:tabs>
          <w:tab w:val="left" w:pos="2235"/>
        </w:tabs>
        <w:spacing w:before="3" w:line="237" w:lineRule="auto"/>
        <w:ind w:left="1134" w:right="219" w:firstLine="0"/>
        <w:jc w:val="both"/>
        <w:rPr>
          <w:sz w:val="24"/>
          <w:szCs w:val="24"/>
        </w:rPr>
      </w:pPr>
      <w:r w:rsidRPr="00E333D6">
        <w:rPr>
          <w:sz w:val="24"/>
          <w:szCs w:val="24"/>
        </w:rPr>
        <w:t>к окружающим людям как безусловной и абсолютной ценности, как равноправным соци- альным партнерам, с которыми необходимо выстраивать доброжелательные и взаимно поддерживаю- щие отношения, дающие человеку радость общения и позволяющие избегать чувства одиночества;</w:t>
      </w:r>
    </w:p>
    <w:p w:rsidR="00740590" w:rsidRPr="00E333D6" w:rsidRDefault="006348DB" w:rsidP="000A09BF">
      <w:pPr>
        <w:pStyle w:val="a5"/>
        <w:numPr>
          <w:ilvl w:val="1"/>
          <w:numId w:val="56"/>
        </w:numPr>
        <w:tabs>
          <w:tab w:val="left" w:pos="2235"/>
        </w:tabs>
        <w:spacing w:before="5" w:line="230" w:lineRule="auto"/>
        <w:ind w:left="1134" w:right="225" w:firstLine="0"/>
        <w:jc w:val="both"/>
        <w:rPr>
          <w:sz w:val="24"/>
          <w:szCs w:val="24"/>
        </w:rPr>
      </w:pPr>
      <w:r w:rsidRPr="00E333D6">
        <w:rPr>
          <w:sz w:val="24"/>
          <w:szCs w:val="24"/>
        </w:rPr>
        <w:t>к самим себе как хозяевам своей судьбы, самоопределяющимся и самореализующимся личностям, отвечающим за свое собственное будущее.</w:t>
      </w:r>
    </w:p>
    <w:p w:rsidR="00740590" w:rsidRPr="00E333D6" w:rsidRDefault="006348DB" w:rsidP="000A09BF">
      <w:pPr>
        <w:pStyle w:val="a5"/>
        <w:numPr>
          <w:ilvl w:val="3"/>
          <w:numId w:val="123"/>
        </w:numPr>
        <w:tabs>
          <w:tab w:val="left" w:pos="1806"/>
        </w:tabs>
        <w:spacing w:before="61"/>
        <w:ind w:left="1134" w:right="219" w:firstLine="0"/>
        <w:jc w:val="both"/>
        <w:rPr>
          <w:sz w:val="24"/>
          <w:szCs w:val="24"/>
        </w:rPr>
      </w:pPr>
      <w:r w:rsidRPr="00E333D6">
        <w:rPr>
          <w:sz w:val="24"/>
          <w:szCs w:val="24"/>
        </w:rPr>
        <w:t>В воспитании детей юношеского возраста (</w:t>
      </w:r>
      <w:r w:rsidRPr="00E333D6">
        <w:rPr>
          <w:b/>
          <w:i/>
          <w:sz w:val="24"/>
          <w:szCs w:val="24"/>
        </w:rPr>
        <w:t>уровень среднего общего образования</w:t>
      </w:r>
      <w:r w:rsidRPr="00E333D6">
        <w:rPr>
          <w:sz w:val="24"/>
          <w:szCs w:val="24"/>
        </w:rPr>
        <w:t>) таким при- оритетом является создание благоприятных условий для:</w:t>
      </w:r>
    </w:p>
    <w:p w:rsidR="00740590" w:rsidRPr="00E333D6" w:rsidRDefault="006348DB" w:rsidP="00E333D6">
      <w:pPr>
        <w:pStyle w:val="a3"/>
        <w:ind w:left="1134" w:right="224"/>
        <w:jc w:val="both"/>
      </w:pPr>
      <w:r w:rsidRPr="00E333D6">
        <w:t>- приобретения школьниками опыта осуществления социально значимых дел, жизненного самоопределения, выбора дальнейшего жизненного пути посредствам реальный практический опыт, который они могут приобрести, в том числе и в школе, в то числе:</w:t>
      </w:r>
    </w:p>
    <w:p w:rsidR="00740590" w:rsidRPr="00E333D6" w:rsidRDefault="006348DB" w:rsidP="000A09BF">
      <w:pPr>
        <w:pStyle w:val="a5"/>
        <w:numPr>
          <w:ilvl w:val="1"/>
          <w:numId w:val="56"/>
        </w:numPr>
        <w:tabs>
          <w:tab w:val="left" w:pos="2235"/>
        </w:tabs>
        <w:spacing w:before="39"/>
        <w:ind w:left="1134" w:firstLine="0"/>
        <w:jc w:val="both"/>
        <w:rPr>
          <w:sz w:val="24"/>
          <w:szCs w:val="24"/>
        </w:rPr>
      </w:pPr>
      <w:r w:rsidRPr="00E333D6">
        <w:rPr>
          <w:sz w:val="24"/>
          <w:szCs w:val="24"/>
        </w:rPr>
        <w:t xml:space="preserve">опытдел,направленныхназаботуосвоейсемье,родныхи </w:t>
      </w:r>
      <w:r w:rsidRPr="00E333D6">
        <w:rPr>
          <w:spacing w:val="-2"/>
          <w:sz w:val="24"/>
          <w:szCs w:val="24"/>
        </w:rPr>
        <w:t>близких;</w:t>
      </w:r>
    </w:p>
    <w:p w:rsidR="00740590" w:rsidRPr="00E333D6" w:rsidRDefault="006348DB" w:rsidP="000A09BF">
      <w:pPr>
        <w:pStyle w:val="a5"/>
        <w:numPr>
          <w:ilvl w:val="1"/>
          <w:numId w:val="56"/>
        </w:numPr>
        <w:tabs>
          <w:tab w:val="left" w:pos="2235"/>
        </w:tabs>
        <w:spacing w:before="3" w:line="290" w:lineRule="exact"/>
        <w:ind w:left="1134" w:firstLine="0"/>
        <w:jc w:val="both"/>
        <w:rPr>
          <w:sz w:val="24"/>
          <w:szCs w:val="24"/>
        </w:rPr>
      </w:pPr>
      <w:r w:rsidRPr="00E333D6">
        <w:rPr>
          <w:sz w:val="24"/>
          <w:szCs w:val="24"/>
        </w:rPr>
        <w:t>трудовойопытприреализациипроектов,направленныхнаулучшениешкольной</w:t>
      </w:r>
      <w:r w:rsidRPr="00E333D6">
        <w:rPr>
          <w:spacing w:val="-2"/>
          <w:sz w:val="24"/>
          <w:szCs w:val="24"/>
        </w:rPr>
        <w:t xml:space="preserve"> жизни;</w:t>
      </w:r>
    </w:p>
    <w:p w:rsidR="00740590" w:rsidRPr="00E333D6" w:rsidRDefault="006348DB" w:rsidP="000A09BF">
      <w:pPr>
        <w:pStyle w:val="a5"/>
        <w:numPr>
          <w:ilvl w:val="1"/>
          <w:numId w:val="56"/>
        </w:numPr>
        <w:tabs>
          <w:tab w:val="left" w:pos="2234"/>
          <w:tab w:val="left" w:pos="2235"/>
        </w:tabs>
        <w:spacing w:before="1" w:line="235" w:lineRule="auto"/>
        <w:ind w:left="1134" w:right="228" w:firstLine="0"/>
        <w:rPr>
          <w:sz w:val="24"/>
          <w:szCs w:val="24"/>
        </w:rPr>
      </w:pPr>
      <w:r w:rsidRPr="00E333D6">
        <w:rPr>
          <w:sz w:val="24"/>
          <w:szCs w:val="24"/>
        </w:rPr>
        <w:t>опыт управления образовательной организацией, планирования, принятия решений и до- стижения личных и коллективных целей в рамках ключевых компетенций самоуправления;</w:t>
      </w:r>
    </w:p>
    <w:p w:rsidR="00740590" w:rsidRPr="00E333D6" w:rsidRDefault="006348DB" w:rsidP="000A09BF">
      <w:pPr>
        <w:pStyle w:val="a5"/>
        <w:numPr>
          <w:ilvl w:val="1"/>
          <w:numId w:val="56"/>
        </w:numPr>
        <w:tabs>
          <w:tab w:val="left" w:pos="2234"/>
          <w:tab w:val="left" w:pos="2235"/>
        </w:tabs>
        <w:spacing w:before="5" w:line="235" w:lineRule="auto"/>
        <w:ind w:left="1134" w:right="233" w:firstLine="0"/>
        <w:rPr>
          <w:sz w:val="24"/>
          <w:szCs w:val="24"/>
        </w:rPr>
      </w:pPr>
      <w:r w:rsidRPr="00E333D6">
        <w:rPr>
          <w:sz w:val="24"/>
          <w:szCs w:val="24"/>
        </w:rPr>
        <w:t>опыт дел, направленных на пользу своей школе, своему родному городу, стране в целом, опыт деятельного выражения собственной гражданской позиции;</w:t>
      </w:r>
    </w:p>
    <w:p w:rsidR="00740590" w:rsidRPr="00E333D6" w:rsidRDefault="006348DB" w:rsidP="000A09BF">
      <w:pPr>
        <w:pStyle w:val="a5"/>
        <w:numPr>
          <w:ilvl w:val="1"/>
          <w:numId w:val="56"/>
        </w:numPr>
        <w:tabs>
          <w:tab w:val="left" w:pos="2234"/>
          <w:tab w:val="left" w:pos="2235"/>
        </w:tabs>
        <w:spacing w:before="37"/>
        <w:ind w:left="1134" w:firstLine="0"/>
        <w:rPr>
          <w:sz w:val="24"/>
          <w:szCs w:val="24"/>
        </w:rPr>
      </w:pPr>
      <w:r w:rsidRPr="00E333D6">
        <w:rPr>
          <w:sz w:val="24"/>
          <w:szCs w:val="24"/>
        </w:rPr>
        <w:t>опытприродоохранных</w:t>
      </w:r>
      <w:r w:rsidRPr="00E333D6">
        <w:rPr>
          <w:spacing w:val="-4"/>
          <w:sz w:val="24"/>
          <w:szCs w:val="24"/>
        </w:rPr>
        <w:t>дел;</w:t>
      </w:r>
    </w:p>
    <w:p w:rsidR="00740590" w:rsidRPr="00E333D6" w:rsidRDefault="006348DB" w:rsidP="000A09BF">
      <w:pPr>
        <w:pStyle w:val="a5"/>
        <w:numPr>
          <w:ilvl w:val="1"/>
          <w:numId w:val="56"/>
        </w:numPr>
        <w:tabs>
          <w:tab w:val="left" w:pos="2234"/>
          <w:tab w:val="left" w:pos="2235"/>
        </w:tabs>
        <w:spacing w:before="44"/>
        <w:ind w:left="1134" w:firstLine="0"/>
        <w:rPr>
          <w:sz w:val="24"/>
          <w:szCs w:val="24"/>
        </w:rPr>
      </w:pPr>
      <w:r w:rsidRPr="00E333D6">
        <w:rPr>
          <w:sz w:val="24"/>
          <w:szCs w:val="24"/>
        </w:rPr>
        <w:t>опытразрешениявозникающихконфликтных</w:t>
      </w:r>
      <w:r w:rsidRPr="00E333D6">
        <w:rPr>
          <w:spacing w:val="-2"/>
          <w:sz w:val="24"/>
          <w:szCs w:val="24"/>
        </w:rPr>
        <w:t>ситуаций;</w:t>
      </w:r>
    </w:p>
    <w:p w:rsidR="00740590" w:rsidRPr="00E333D6" w:rsidRDefault="006348DB" w:rsidP="000A09BF">
      <w:pPr>
        <w:pStyle w:val="a5"/>
        <w:numPr>
          <w:ilvl w:val="1"/>
          <w:numId w:val="56"/>
        </w:numPr>
        <w:tabs>
          <w:tab w:val="left" w:pos="2234"/>
          <w:tab w:val="left" w:pos="2235"/>
        </w:tabs>
        <w:spacing w:before="6" w:line="235" w:lineRule="auto"/>
        <w:ind w:left="1134" w:right="232" w:firstLine="0"/>
        <w:rPr>
          <w:sz w:val="24"/>
          <w:szCs w:val="24"/>
        </w:rPr>
      </w:pPr>
      <w:r w:rsidRPr="00E333D6">
        <w:rPr>
          <w:sz w:val="24"/>
          <w:szCs w:val="24"/>
        </w:rPr>
        <w:t>опыт самостоятельного приобретения новых знаний, проведения научных исследований, опыт проектной деятельности;</w:t>
      </w:r>
    </w:p>
    <w:p w:rsidR="00740590" w:rsidRPr="00E333D6" w:rsidRDefault="006348DB" w:rsidP="000A09BF">
      <w:pPr>
        <w:pStyle w:val="a5"/>
        <w:numPr>
          <w:ilvl w:val="1"/>
          <w:numId w:val="56"/>
        </w:numPr>
        <w:tabs>
          <w:tab w:val="left" w:pos="2234"/>
          <w:tab w:val="left" w:pos="2235"/>
        </w:tabs>
        <w:spacing w:line="292" w:lineRule="exact"/>
        <w:ind w:left="1134" w:firstLine="0"/>
        <w:rPr>
          <w:sz w:val="24"/>
          <w:szCs w:val="24"/>
        </w:rPr>
      </w:pPr>
      <w:r w:rsidRPr="00E333D6">
        <w:rPr>
          <w:sz w:val="24"/>
          <w:szCs w:val="24"/>
        </w:rPr>
        <w:t>опытсозданиясобственныхпроизведенийкультуры,опыттворческого</w:t>
      </w:r>
      <w:r w:rsidRPr="00E333D6">
        <w:rPr>
          <w:spacing w:val="-2"/>
          <w:sz w:val="24"/>
          <w:szCs w:val="24"/>
        </w:rPr>
        <w:t>самовыражения;</w:t>
      </w:r>
    </w:p>
    <w:p w:rsidR="00740590" w:rsidRPr="00E333D6" w:rsidRDefault="006348DB" w:rsidP="000A09BF">
      <w:pPr>
        <w:pStyle w:val="a5"/>
        <w:numPr>
          <w:ilvl w:val="1"/>
          <w:numId w:val="56"/>
        </w:numPr>
        <w:tabs>
          <w:tab w:val="left" w:pos="2234"/>
          <w:tab w:val="left" w:pos="2235"/>
        </w:tabs>
        <w:spacing w:before="36"/>
        <w:ind w:left="1134" w:firstLine="0"/>
        <w:rPr>
          <w:sz w:val="24"/>
          <w:szCs w:val="24"/>
        </w:rPr>
      </w:pPr>
      <w:r w:rsidRPr="00E333D6">
        <w:rPr>
          <w:sz w:val="24"/>
          <w:szCs w:val="24"/>
        </w:rPr>
        <w:t>опытведенияздоровогообразажизниизаботыоздоровьедругих</w:t>
      </w:r>
      <w:r w:rsidRPr="00E333D6">
        <w:rPr>
          <w:spacing w:val="-2"/>
          <w:sz w:val="24"/>
          <w:szCs w:val="24"/>
        </w:rPr>
        <w:t>людей;</w:t>
      </w:r>
    </w:p>
    <w:p w:rsidR="00740590" w:rsidRPr="00E333D6" w:rsidRDefault="006348DB" w:rsidP="000A09BF">
      <w:pPr>
        <w:pStyle w:val="a5"/>
        <w:numPr>
          <w:ilvl w:val="1"/>
          <w:numId w:val="56"/>
        </w:numPr>
        <w:tabs>
          <w:tab w:val="left" w:pos="2234"/>
          <w:tab w:val="left" w:pos="2235"/>
        </w:tabs>
        <w:spacing w:before="10" w:line="232" w:lineRule="auto"/>
        <w:ind w:left="1134" w:right="229" w:firstLine="0"/>
        <w:rPr>
          <w:sz w:val="24"/>
          <w:szCs w:val="24"/>
        </w:rPr>
      </w:pPr>
      <w:r w:rsidRPr="00E333D6">
        <w:rPr>
          <w:sz w:val="24"/>
          <w:szCs w:val="24"/>
        </w:rPr>
        <w:t>опыт оказания помощи окружающим, заботы о малышах или пожилых людях, волонтер- ский опыт;</w:t>
      </w:r>
    </w:p>
    <w:p w:rsidR="00740590" w:rsidRPr="00E333D6" w:rsidRDefault="006348DB" w:rsidP="000A09BF">
      <w:pPr>
        <w:pStyle w:val="a5"/>
        <w:numPr>
          <w:ilvl w:val="1"/>
          <w:numId w:val="56"/>
        </w:numPr>
        <w:tabs>
          <w:tab w:val="left" w:pos="2234"/>
          <w:tab w:val="left" w:pos="2235"/>
        </w:tabs>
        <w:spacing w:before="12" w:line="228" w:lineRule="auto"/>
        <w:ind w:left="1134" w:right="229" w:firstLine="0"/>
        <w:rPr>
          <w:sz w:val="24"/>
          <w:szCs w:val="24"/>
        </w:rPr>
      </w:pPr>
      <w:r w:rsidRPr="00E333D6">
        <w:rPr>
          <w:sz w:val="24"/>
          <w:szCs w:val="24"/>
        </w:rPr>
        <w:t xml:space="preserve">опыт самопознания и самоанализа, опыт социально приемлемого самовыражения и само- </w:t>
      </w:r>
      <w:r w:rsidRPr="00E333D6">
        <w:rPr>
          <w:spacing w:val="-2"/>
          <w:sz w:val="24"/>
          <w:szCs w:val="24"/>
        </w:rPr>
        <w:t>реализации.</w:t>
      </w:r>
    </w:p>
    <w:p w:rsidR="00740590" w:rsidRPr="00E333D6" w:rsidRDefault="006348DB" w:rsidP="00E333D6">
      <w:pPr>
        <w:pStyle w:val="a3"/>
        <w:spacing w:before="3"/>
        <w:ind w:left="1134" w:right="216"/>
        <w:jc w:val="both"/>
      </w:pPr>
      <w:r w:rsidRPr="00E333D6">
        <w:t>Работа педагогов по реализации данной программы, направленная на достижение поставленной цели, позволит обучающему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740590" w:rsidRPr="00E333D6" w:rsidRDefault="006348DB" w:rsidP="00E333D6">
      <w:pPr>
        <w:pStyle w:val="a3"/>
        <w:ind w:left="1134" w:right="226"/>
        <w:jc w:val="both"/>
      </w:pPr>
      <w:r w:rsidRPr="00E333D6">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740590" w:rsidRPr="00E333D6" w:rsidRDefault="00740590" w:rsidP="00E333D6">
      <w:pPr>
        <w:pStyle w:val="a3"/>
        <w:spacing w:before="7"/>
        <w:ind w:left="1134"/>
      </w:pPr>
    </w:p>
    <w:p w:rsidR="00740590" w:rsidRPr="00E333D6" w:rsidRDefault="006348DB" w:rsidP="000A09BF">
      <w:pPr>
        <w:pStyle w:val="4"/>
        <w:numPr>
          <w:ilvl w:val="2"/>
          <w:numId w:val="123"/>
        </w:numPr>
        <w:tabs>
          <w:tab w:val="left" w:pos="1755"/>
        </w:tabs>
        <w:spacing w:line="279" w:lineRule="exact"/>
        <w:ind w:left="1134" w:firstLine="0"/>
        <w:jc w:val="left"/>
      </w:pPr>
      <w:r w:rsidRPr="00E333D6">
        <w:t>ВИДЫ,ФОРМЫИСОДЕРЖАНИЕ</w:t>
      </w:r>
      <w:r w:rsidRPr="00E333D6">
        <w:rPr>
          <w:spacing w:val="-2"/>
        </w:rPr>
        <w:t xml:space="preserve"> ДЕЯТЕЛЬНОСТИ</w:t>
      </w:r>
    </w:p>
    <w:p w:rsidR="00740590" w:rsidRPr="00E333D6" w:rsidRDefault="006348DB" w:rsidP="00E333D6">
      <w:pPr>
        <w:pStyle w:val="a3"/>
        <w:ind w:left="1134"/>
      </w:pPr>
      <w:r w:rsidRPr="00E333D6">
        <w:t>Реализацияцелиизадачданнойпрограммывоспитанияосуществляетсяврамкахследующих направлений - модулях воспитательной работы школы.</w:t>
      </w:r>
    </w:p>
    <w:p w:rsidR="00740590" w:rsidRPr="00E333D6" w:rsidRDefault="00740590" w:rsidP="00E333D6">
      <w:pPr>
        <w:pStyle w:val="a3"/>
        <w:spacing w:before="3"/>
        <w:ind w:left="1134"/>
      </w:pPr>
    </w:p>
    <w:p w:rsidR="00740590" w:rsidRPr="00E333D6" w:rsidRDefault="006348DB" w:rsidP="00E333D6">
      <w:pPr>
        <w:pStyle w:val="4"/>
        <w:ind w:left="1134"/>
        <w:jc w:val="left"/>
      </w:pPr>
      <w:r w:rsidRPr="00E333D6">
        <w:t>Модуль«Ключевыеобщешкольные</w:t>
      </w:r>
      <w:r w:rsidRPr="00E333D6">
        <w:rPr>
          <w:spacing w:val="-2"/>
        </w:rPr>
        <w:t>дела»</w:t>
      </w:r>
    </w:p>
    <w:p w:rsidR="00740590" w:rsidRPr="00E333D6" w:rsidRDefault="00740590" w:rsidP="00E333D6">
      <w:pPr>
        <w:pStyle w:val="a3"/>
        <w:spacing w:before="7"/>
        <w:ind w:left="1134"/>
        <w:rPr>
          <w:b/>
        </w:rPr>
      </w:pPr>
    </w:p>
    <w:p w:rsidR="00740590" w:rsidRPr="00E333D6" w:rsidRDefault="006348DB" w:rsidP="00E333D6">
      <w:pPr>
        <w:pStyle w:val="a3"/>
        <w:ind w:left="1134"/>
      </w:pPr>
      <w:r w:rsidRPr="00E333D6">
        <w:t xml:space="preserve">Ключевые дела – это главные традиционные общешкольные дела, мероприятия, организуемые педагогамидлядетейикоторыеобязательнопланируются,готовятся,проводятсяианализируются совестно с детьми. Это комплекс коллективных творческих дел, объединяющих учеников вместе с педагогами в единый коллектив. В этих делах и мероприятиях принимает участие большая часть </w:t>
      </w:r>
      <w:r w:rsidRPr="00E333D6">
        <w:rPr>
          <w:spacing w:val="-2"/>
        </w:rPr>
        <w:t>школьников.</w:t>
      </w:r>
    </w:p>
    <w:p w:rsidR="00740590" w:rsidRPr="00E333D6" w:rsidRDefault="006348DB" w:rsidP="00E333D6">
      <w:pPr>
        <w:pStyle w:val="a3"/>
        <w:ind w:left="1134"/>
      </w:pPr>
      <w:r w:rsidRPr="00E333D6">
        <w:t xml:space="preserve">Ключевые дела способствуют интенсификации общения детей и взрослых, ставят их в ответственную позициюкпроисходящемувшколе.Вобразовательнойорганизациииспользуютсяследующиеформы </w:t>
      </w:r>
      <w:r w:rsidRPr="00E333D6">
        <w:rPr>
          <w:spacing w:val="-2"/>
        </w:rPr>
        <w:t>работы.</w:t>
      </w:r>
    </w:p>
    <w:p w:rsidR="00740590" w:rsidRPr="00E333D6" w:rsidRDefault="006348DB" w:rsidP="00E333D6">
      <w:pPr>
        <w:spacing w:before="21"/>
        <w:ind w:left="1134"/>
        <w:jc w:val="both"/>
        <w:rPr>
          <w:b/>
          <w:sz w:val="24"/>
          <w:szCs w:val="24"/>
        </w:rPr>
      </w:pPr>
      <w:r w:rsidRPr="00E333D6">
        <w:rPr>
          <w:b/>
          <w:color w:val="4F81BC"/>
          <w:sz w:val="24"/>
          <w:szCs w:val="24"/>
        </w:rPr>
        <w:t>Навнешкольном</w:t>
      </w:r>
      <w:r w:rsidRPr="00E333D6">
        <w:rPr>
          <w:b/>
          <w:color w:val="4F81BC"/>
          <w:spacing w:val="-2"/>
          <w:sz w:val="24"/>
          <w:szCs w:val="24"/>
        </w:rPr>
        <w:t>уровне:</w:t>
      </w:r>
    </w:p>
    <w:p w:rsidR="00740590" w:rsidRPr="00E333D6" w:rsidRDefault="006348DB" w:rsidP="000A09BF">
      <w:pPr>
        <w:pStyle w:val="a5"/>
        <w:numPr>
          <w:ilvl w:val="0"/>
          <w:numId w:val="54"/>
        </w:numPr>
        <w:tabs>
          <w:tab w:val="left" w:pos="1233"/>
          <w:tab w:val="left" w:pos="1235"/>
        </w:tabs>
        <w:spacing w:before="2" w:line="237" w:lineRule="auto"/>
        <w:ind w:left="1134" w:right="505" w:firstLine="0"/>
        <w:rPr>
          <w:sz w:val="24"/>
          <w:szCs w:val="24"/>
        </w:rPr>
      </w:pPr>
      <w:r w:rsidRPr="00E333D6">
        <w:rPr>
          <w:sz w:val="24"/>
          <w:szCs w:val="24"/>
        </w:rPr>
        <w:t>социальныепроекты–совместноразрабатываемыеиреализуемыешкольникамиипедагогами комплексы дел разной направленности, ориентированные на преобразование окружающего социума;</w:t>
      </w:r>
    </w:p>
    <w:p w:rsidR="00740590" w:rsidRPr="00E333D6" w:rsidRDefault="006348DB" w:rsidP="000A09BF">
      <w:pPr>
        <w:pStyle w:val="a5"/>
        <w:numPr>
          <w:ilvl w:val="0"/>
          <w:numId w:val="54"/>
        </w:numPr>
        <w:tabs>
          <w:tab w:val="left" w:pos="1233"/>
          <w:tab w:val="left" w:pos="1235"/>
        </w:tabs>
        <w:spacing w:before="2"/>
        <w:ind w:left="1134" w:right="499" w:firstLine="0"/>
        <w:rPr>
          <w:sz w:val="24"/>
          <w:szCs w:val="24"/>
        </w:rPr>
      </w:pPr>
      <w:r w:rsidRPr="00E333D6">
        <w:rPr>
          <w:sz w:val="24"/>
          <w:szCs w:val="24"/>
        </w:rPr>
        <w:t xml:space="preserve">городские методические площадки для обучающихся и педагогов по развитию ученического са- </w:t>
      </w:r>
      <w:r w:rsidRPr="00E333D6">
        <w:rPr>
          <w:spacing w:val="-2"/>
          <w:sz w:val="24"/>
          <w:szCs w:val="24"/>
        </w:rPr>
        <w:t>моуправления;</w:t>
      </w:r>
    </w:p>
    <w:p w:rsidR="00740590" w:rsidRPr="00E333D6" w:rsidRDefault="006348DB" w:rsidP="000A09BF">
      <w:pPr>
        <w:pStyle w:val="a5"/>
        <w:numPr>
          <w:ilvl w:val="0"/>
          <w:numId w:val="54"/>
        </w:numPr>
        <w:tabs>
          <w:tab w:val="left" w:pos="1233"/>
          <w:tab w:val="left" w:pos="1235"/>
        </w:tabs>
        <w:spacing w:before="76" w:line="274" w:lineRule="exact"/>
        <w:ind w:left="1134" w:firstLine="0"/>
        <w:jc w:val="both"/>
        <w:rPr>
          <w:sz w:val="24"/>
          <w:szCs w:val="24"/>
        </w:rPr>
      </w:pPr>
      <w:r w:rsidRPr="00E333D6">
        <w:rPr>
          <w:sz w:val="24"/>
          <w:szCs w:val="24"/>
        </w:rPr>
        <w:t>дискуссионныеплощадкидляобучающихся,педагогов,родителей,врамкахкоторых</w:t>
      </w:r>
      <w:r w:rsidR="00E333D6">
        <w:rPr>
          <w:spacing w:val="-2"/>
          <w:sz w:val="24"/>
          <w:szCs w:val="24"/>
        </w:rPr>
        <w:t>обсуждают</w:t>
      </w:r>
      <w:r w:rsidRPr="00E333D6">
        <w:rPr>
          <w:sz w:val="24"/>
          <w:szCs w:val="24"/>
        </w:rPr>
        <w:t>сяповеденческие,нравственные,социальные,проблемы,касающиесяжизнишколыи</w:t>
      </w:r>
      <w:r w:rsidRPr="00E333D6">
        <w:rPr>
          <w:spacing w:val="-2"/>
          <w:sz w:val="24"/>
          <w:szCs w:val="24"/>
        </w:rPr>
        <w:t>поселка;</w:t>
      </w:r>
    </w:p>
    <w:p w:rsidR="00740590" w:rsidRPr="00E333D6" w:rsidRDefault="006348DB" w:rsidP="000A09BF">
      <w:pPr>
        <w:pStyle w:val="a5"/>
        <w:numPr>
          <w:ilvl w:val="0"/>
          <w:numId w:val="54"/>
        </w:numPr>
        <w:tabs>
          <w:tab w:val="left" w:pos="1235"/>
        </w:tabs>
        <w:spacing w:before="2"/>
        <w:ind w:left="1134" w:right="496" w:firstLine="0"/>
        <w:jc w:val="both"/>
        <w:rPr>
          <w:sz w:val="24"/>
          <w:szCs w:val="24"/>
        </w:rPr>
      </w:pPr>
      <w:r w:rsidRPr="00E333D6">
        <w:rPr>
          <w:sz w:val="24"/>
          <w:szCs w:val="24"/>
        </w:rPr>
        <w:t>проводимые для жителей микрорайона и организуемые совместно с родителями учащихся спор- тивные, творческие состязания, праздники и др., которые открывают возможности для творческой са- мореализации школьников и включают их в деятельную заботу об окружающих.</w:t>
      </w:r>
    </w:p>
    <w:p w:rsidR="00740590" w:rsidRPr="00E333D6" w:rsidRDefault="006348DB" w:rsidP="00E333D6">
      <w:pPr>
        <w:spacing w:before="6" w:line="279" w:lineRule="exact"/>
        <w:ind w:left="1134"/>
        <w:rPr>
          <w:b/>
          <w:sz w:val="24"/>
          <w:szCs w:val="24"/>
        </w:rPr>
      </w:pPr>
      <w:r w:rsidRPr="00E333D6">
        <w:rPr>
          <w:b/>
          <w:color w:val="4F81BC"/>
          <w:sz w:val="24"/>
          <w:szCs w:val="24"/>
        </w:rPr>
        <w:t>Нашкольном</w:t>
      </w:r>
      <w:r w:rsidRPr="00E333D6">
        <w:rPr>
          <w:b/>
          <w:color w:val="4F81BC"/>
          <w:spacing w:val="-2"/>
          <w:sz w:val="24"/>
          <w:szCs w:val="24"/>
        </w:rPr>
        <w:t>уровне:</w:t>
      </w:r>
    </w:p>
    <w:p w:rsidR="00740590" w:rsidRPr="00E333D6" w:rsidRDefault="006348DB" w:rsidP="000A09BF">
      <w:pPr>
        <w:pStyle w:val="a5"/>
        <w:numPr>
          <w:ilvl w:val="0"/>
          <w:numId w:val="54"/>
        </w:numPr>
        <w:tabs>
          <w:tab w:val="left" w:pos="1235"/>
        </w:tabs>
        <w:ind w:left="1134" w:right="498" w:firstLine="0"/>
        <w:jc w:val="both"/>
        <w:rPr>
          <w:sz w:val="24"/>
          <w:szCs w:val="24"/>
        </w:rPr>
      </w:pPr>
      <w:r w:rsidRPr="00E333D6">
        <w:rPr>
          <w:sz w:val="24"/>
          <w:szCs w:val="24"/>
        </w:rPr>
        <w:t>общешкольные праздники – ежегодно проводимые творческие дела и мероприятия (театрализо- ванные, музыкальные, литературные и т.п.), связанные со значимыми для детей и педагогов знамена- тельными датами, как на уровне школы, так ина уровне города, региона, России, в которых участву- ют все классы школы;</w:t>
      </w:r>
    </w:p>
    <w:p w:rsidR="00740590" w:rsidRPr="00E333D6" w:rsidRDefault="006348DB" w:rsidP="000A09BF">
      <w:pPr>
        <w:pStyle w:val="a5"/>
        <w:numPr>
          <w:ilvl w:val="0"/>
          <w:numId w:val="54"/>
        </w:numPr>
        <w:tabs>
          <w:tab w:val="left" w:pos="1235"/>
        </w:tabs>
        <w:ind w:left="1134" w:right="505" w:firstLine="0"/>
        <w:jc w:val="both"/>
        <w:rPr>
          <w:sz w:val="24"/>
          <w:szCs w:val="24"/>
        </w:rPr>
      </w:pPr>
      <w:r w:rsidRPr="00E333D6">
        <w:rPr>
          <w:sz w:val="24"/>
          <w:szCs w:val="24"/>
        </w:rPr>
        <w:t>торжественные ритуалы,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а так же связанные с героико-патриотическим воспитанием;</w:t>
      </w:r>
    </w:p>
    <w:p w:rsidR="00740590" w:rsidRPr="00E333D6" w:rsidRDefault="006348DB" w:rsidP="000A09BF">
      <w:pPr>
        <w:pStyle w:val="a5"/>
        <w:numPr>
          <w:ilvl w:val="0"/>
          <w:numId w:val="54"/>
        </w:numPr>
        <w:tabs>
          <w:tab w:val="left" w:pos="1235"/>
        </w:tabs>
        <w:ind w:left="1134" w:right="500" w:firstLine="0"/>
        <w:jc w:val="both"/>
        <w:rPr>
          <w:sz w:val="24"/>
          <w:szCs w:val="24"/>
        </w:rPr>
      </w:pPr>
      <w:r w:rsidRPr="00E333D6">
        <w:rPr>
          <w:sz w:val="24"/>
          <w:szCs w:val="24"/>
        </w:rPr>
        <w:t>церемонии награждения (по итогам года) школьников и педагогов за активное участие в жизни школы, защитучести школы в конкурсах, соревнованиях, олимпиадах, значительный вклад вразвитие школы. Это способствует поощрению социальной активности детей, развитию позитивных межлич- ностныхотношениймеждупедагогамиивоспитанниками,формированиючувствадоверияи уважения друг к другу.</w:t>
      </w:r>
    </w:p>
    <w:p w:rsidR="00740590" w:rsidRPr="00E333D6" w:rsidRDefault="006348DB" w:rsidP="00E333D6">
      <w:pPr>
        <w:spacing w:before="208" w:line="280" w:lineRule="exact"/>
        <w:ind w:left="1134"/>
        <w:rPr>
          <w:b/>
          <w:sz w:val="24"/>
          <w:szCs w:val="24"/>
        </w:rPr>
      </w:pPr>
      <w:r w:rsidRPr="00E333D6">
        <w:rPr>
          <w:b/>
          <w:color w:val="4F81BC"/>
          <w:sz w:val="24"/>
          <w:szCs w:val="24"/>
        </w:rPr>
        <w:t>На уровне</w:t>
      </w:r>
      <w:r w:rsidRPr="00E333D6">
        <w:rPr>
          <w:b/>
          <w:color w:val="4F81BC"/>
          <w:spacing w:val="-2"/>
          <w:sz w:val="24"/>
          <w:szCs w:val="24"/>
        </w:rPr>
        <w:t>классов:</w:t>
      </w:r>
    </w:p>
    <w:p w:rsidR="00740590" w:rsidRPr="00E333D6" w:rsidRDefault="006348DB" w:rsidP="000A09BF">
      <w:pPr>
        <w:pStyle w:val="a5"/>
        <w:numPr>
          <w:ilvl w:val="0"/>
          <w:numId w:val="54"/>
        </w:numPr>
        <w:tabs>
          <w:tab w:val="left" w:pos="1233"/>
          <w:tab w:val="left" w:pos="1235"/>
        </w:tabs>
        <w:spacing w:before="1" w:line="237" w:lineRule="auto"/>
        <w:ind w:left="1134" w:right="505" w:firstLine="0"/>
        <w:rPr>
          <w:sz w:val="24"/>
          <w:szCs w:val="24"/>
        </w:rPr>
      </w:pPr>
      <w:r w:rsidRPr="00E333D6">
        <w:rPr>
          <w:sz w:val="24"/>
          <w:szCs w:val="24"/>
        </w:rPr>
        <w:t>выбор и делегирование представителей классов в общешко</w:t>
      </w:r>
      <w:r w:rsidR="00791E73" w:rsidRPr="00E333D6">
        <w:rPr>
          <w:sz w:val="24"/>
          <w:szCs w:val="24"/>
        </w:rPr>
        <w:t>льные органы самоуправления, в м</w:t>
      </w:r>
      <w:r w:rsidRPr="00E333D6">
        <w:rPr>
          <w:sz w:val="24"/>
          <w:szCs w:val="24"/>
        </w:rPr>
        <w:t>а- лые группы по подготовке общешкольных ключевых дел;</w:t>
      </w:r>
    </w:p>
    <w:p w:rsidR="00740590" w:rsidRPr="00E333D6" w:rsidRDefault="006348DB" w:rsidP="000A09BF">
      <w:pPr>
        <w:pStyle w:val="a5"/>
        <w:numPr>
          <w:ilvl w:val="0"/>
          <w:numId w:val="54"/>
        </w:numPr>
        <w:tabs>
          <w:tab w:val="left" w:pos="1233"/>
          <w:tab w:val="left" w:pos="1235"/>
        </w:tabs>
        <w:spacing w:before="39"/>
        <w:ind w:left="1134" w:firstLine="0"/>
        <w:rPr>
          <w:sz w:val="24"/>
          <w:szCs w:val="24"/>
        </w:rPr>
      </w:pPr>
      <w:r w:rsidRPr="00E333D6">
        <w:rPr>
          <w:sz w:val="24"/>
          <w:szCs w:val="24"/>
        </w:rPr>
        <w:t xml:space="preserve">участиешкольныхклассоввреализацииобщешкольныхключевых </w:t>
      </w:r>
      <w:r w:rsidRPr="00E333D6">
        <w:rPr>
          <w:spacing w:val="-4"/>
          <w:sz w:val="24"/>
          <w:szCs w:val="24"/>
        </w:rPr>
        <w:t>дел;</w:t>
      </w:r>
    </w:p>
    <w:p w:rsidR="00740590" w:rsidRPr="00E333D6" w:rsidRDefault="006348DB" w:rsidP="000A09BF">
      <w:pPr>
        <w:pStyle w:val="a5"/>
        <w:numPr>
          <w:ilvl w:val="0"/>
          <w:numId w:val="54"/>
        </w:numPr>
        <w:tabs>
          <w:tab w:val="left" w:pos="1233"/>
          <w:tab w:val="left" w:pos="1235"/>
        </w:tabs>
        <w:spacing w:before="8" w:line="232" w:lineRule="auto"/>
        <w:ind w:left="1134" w:right="508" w:firstLine="0"/>
        <w:rPr>
          <w:sz w:val="24"/>
          <w:szCs w:val="24"/>
        </w:rPr>
      </w:pPr>
      <w:r w:rsidRPr="00E333D6">
        <w:rPr>
          <w:sz w:val="24"/>
          <w:szCs w:val="24"/>
        </w:rPr>
        <w:t>проведениеврамкахклассаитоговогоанализадетьмиобщешкольныхключевыхдел,участие представителей классов в итоговом анализе проведенных дел на уровне общешкольных советов дела;</w:t>
      </w:r>
    </w:p>
    <w:p w:rsidR="00740590" w:rsidRPr="00E333D6" w:rsidRDefault="006348DB" w:rsidP="000A09BF">
      <w:pPr>
        <w:pStyle w:val="a5"/>
        <w:numPr>
          <w:ilvl w:val="0"/>
          <w:numId w:val="54"/>
        </w:numPr>
        <w:tabs>
          <w:tab w:val="left" w:pos="1233"/>
          <w:tab w:val="left" w:pos="1235"/>
        </w:tabs>
        <w:spacing w:before="3" w:line="235" w:lineRule="auto"/>
        <w:ind w:left="1134" w:right="507" w:firstLine="0"/>
        <w:rPr>
          <w:sz w:val="24"/>
          <w:szCs w:val="24"/>
        </w:rPr>
      </w:pPr>
      <w:r w:rsidRPr="00E333D6">
        <w:rPr>
          <w:sz w:val="24"/>
          <w:szCs w:val="24"/>
        </w:rPr>
        <w:t>участие в организации и проведениимероприятий идел, направленных на сплочение класса, на реализацию плана деятельности выборного органа ученического самоуправления класса.</w:t>
      </w:r>
    </w:p>
    <w:p w:rsidR="00740590" w:rsidRPr="00E333D6" w:rsidRDefault="006348DB" w:rsidP="00E333D6">
      <w:pPr>
        <w:spacing w:before="20"/>
        <w:ind w:left="1134"/>
        <w:rPr>
          <w:b/>
          <w:sz w:val="24"/>
          <w:szCs w:val="24"/>
        </w:rPr>
      </w:pPr>
      <w:r w:rsidRPr="00E333D6">
        <w:rPr>
          <w:b/>
          <w:color w:val="4F81BC"/>
          <w:sz w:val="24"/>
          <w:szCs w:val="24"/>
        </w:rPr>
        <w:t>Наиндивидуальном</w:t>
      </w:r>
      <w:r w:rsidRPr="00E333D6">
        <w:rPr>
          <w:b/>
          <w:color w:val="4F81BC"/>
          <w:spacing w:val="-2"/>
          <w:sz w:val="24"/>
          <w:szCs w:val="24"/>
        </w:rPr>
        <w:t>уровне:</w:t>
      </w:r>
    </w:p>
    <w:p w:rsidR="00740590" w:rsidRPr="00E333D6" w:rsidRDefault="006348DB" w:rsidP="000A09BF">
      <w:pPr>
        <w:pStyle w:val="a5"/>
        <w:numPr>
          <w:ilvl w:val="1"/>
          <w:numId w:val="54"/>
        </w:numPr>
        <w:tabs>
          <w:tab w:val="left" w:pos="1235"/>
        </w:tabs>
        <w:spacing w:before="12"/>
        <w:ind w:left="1134" w:right="499" w:firstLine="0"/>
        <w:jc w:val="both"/>
        <w:rPr>
          <w:i/>
          <w:sz w:val="24"/>
          <w:szCs w:val="24"/>
        </w:rPr>
      </w:pPr>
      <w:r w:rsidRPr="00E333D6">
        <w:rPr>
          <w:i/>
          <w:color w:val="4F81BC"/>
          <w:sz w:val="24"/>
          <w:szCs w:val="24"/>
        </w:rPr>
        <w:t>вовлечение, по возможности, каждого ребенка в ключевые дела школы в одной из возмож- ных для них ролей: активный участник, инициатор, организатор, лидер;</w:t>
      </w:r>
    </w:p>
    <w:p w:rsidR="00740590" w:rsidRPr="00E333D6" w:rsidRDefault="006348DB" w:rsidP="000A09BF">
      <w:pPr>
        <w:pStyle w:val="a5"/>
        <w:numPr>
          <w:ilvl w:val="0"/>
          <w:numId w:val="53"/>
        </w:numPr>
        <w:tabs>
          <w:tab w:val="left" w:pos="1235"/>
        </w:tabs>
        <w:spacing w:line="235" w:lineRule="auto"/>
        <w:ind w:left="1134" w:right="507" w:firstLine="0"/>
        <w:jc w:val="both"/>
        <w:rPr>
          <w:sz w:val="24"/>
          <w:szCs w:val="24"/>
        </w:rPr>
      </w:pPr>
      <w:r w:rsidRPr="00E333D6">
        <w:rPr>
          <w:sz w:val="24"/>
          <w:szCs w:val="24"/>
        </w:rPr>
        <w:t>индивидуальная помощь ребенку (при необходимости) в освоении навыков организации, подго- товки, проведения и анализа ключевых дел;</w:t>
      </w:r>
    </w:p>
    <w:p w:rsidR="00740590" w:rsidRPr="00E333D6" w:rsidRDefault="006348DB" w:rsidP="000A09BF">
      <w:pPr>
        <w:pStyle w:val="a5"/>
        <w:numPr>
          <w:ilvl w:val="0"/>
          <w:numId w:val="53"/>
        </w:numPr>
        <w:tabs>
          <w:tab w:val="left" w:pos="1235"/>
        </w:tabs>
        <w:spacing w:before="1"/>
        <w:ind w:left="1276" w:right="509" w:firstLine="0"/>
        <w:jc w:val="both"/>
        <w:rPr>
          <w:sz w:val="24"/>
          <w:szCs w:val="24"/>
        </w:rPr>
      </w:pPr>
      <w:r w:rsidRPr="00E333D6">
        <w:rPr>
          <w:sz w:val="24"/>
          <w:szCs w:val="24"/>
        </w:rPr>
        <w:t>наблюдение за поведением ребенка в ситуациях подготовки, проведения и анализа ключевыхдел, за его отношениями со сверстниками, старшими и младшими школьниками, с педагогами и дру- гими взрослыми;</w:t>
      </w:r>
    </w:p>
    <w:p w:rsidR="00740590" w:rsidRPr="00E333D6" w:rsidRDefault="006348DB" w:rsidP="000A09BF">
      <w:pPr>
        <w:pStyle w:val="a5"/>
        <w:numPr>
          <w:ilvl w:val="0"/>
          <w:numId w:val="53"/>
        </w:numPr>
        <w:tabs>
          <w:tab w:val="left" w:pos="1235"/>
        </w:tabs>
        <w:ind w:left="1276" w:right="498" w:firstLine="0"/>
        <w:jc w:val="both"/>
        <w:rPr>
          <w:sz w:val="24"/>
          <w:szCs w:val="24"/>
        </w:rPr>
      </w:pPr>
      <w:r w:rsidRPr="00E333D6">
        <w:rPr>
          <w:sz w:val="24"/>
          <w:szCs w:val="24"/>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740590" w:rsidRPr="00E333D6" w:rsidRDefault="006348DB" w:rsidP="00E333D6">
      <w:pPr>
        <w:spacing w:before="76"/>
        <w:ind w:left="1276"/>
        <w:rPr>
          <w:b/>
          <w:sz w:val="24"/>
          <w:szCs w:val="24"/>
        </w:rPr>
      </w:pPr>
      <w:r w:rsidRPr="00E333D6">
        <w:rPr>
          <w:b/>
          <w:color w:val="365F91"/>
          <w:sz w:val="24"/>
          <w:szCs w:val="24"/>
        </w:rPr>
        <w:t>Модуль«Классное</w:t>
      </w:r>
      <w:r w:rsidRPr="00E333D6">
        <w:rPr>
          <w:b/>
          <w:color w:val="365F91"/>
          <w:spacing w:val="-2"/>
          <w:sz w:val="24"/>
          <w:szCs w:val="24"/>
        </w:rPr>
        <w:t>руководство»</w:t>
      </w:r>
    </w:p>
    <w:p w:rsidR="00740590" w:rsidRPr="00E333D6" w:rsidRDefault="00740590" w:rsidP="00E333D6">
      <w:pPr>
        <w:pStyle w:val="a3"/>
        <w:spacing w:before="8"/>
        <w:ind w:left="1276"/>
        <w:rPr>
          <w:b/>
        </w:rPr>
      </w:pPr>
    </w:p>
    <w:p w:rsidR="00740590" w:rsidRPr="00E333D6" w:rsidRDefault="006348DB" w:rsidP="00E333D6">
      <w:pPr>
        <w:pStyle w:val="a3"/>
        <w:spacing w:before="1"/>
        <w:ind w:left="1276"/>
      </w:pPr>
      <w:r w:rsidRPr="00E333D6">
        <w:t>Осуществляяработусклассом,педагог</w:t>
      </w:r>
      <w:r w:rsidRPr="00E333D6">
        <w:rPr>
          <w:spacing w:val="-2"/>
        </w:rPr>
        <w:t xml:space="preserve"> организует:</w:t>
      </w:r>
    </w:p>
    <w:p w:rsidR="00740590" w:rsidRPr="00E333D6" w:rsidRDefault="006348DB" w:rsidP="000A09BF">
      <w:pPr>
        <w:pStyle w:val="a5"/>
        <w:numPr>
          <w:ilvl w:val="1"/>
          <w:numId w:val="53"/>
        </w:numPr>
        <w:tabs>
          <w:tab w:val="left" w:pos="2234"/>
          <w:tab w:val="left" w:pos="2235"/>
        </w:tabs>
        <w:spacing w:before="24"/>
        <w:ind w:left="1276" w:firstLine="0"/>
        <w:rPr>
          <w:sz w:val="24"/>
          <w:szCs w:val="24"/>
        </w:rPr>
      </w:pPr>
      <w:r w:rsidRPr="00E333D6">
        <w:rPr>
          <w:sz w:val="24"/>
          <w:szCs w:val="24"/>
        </w:rPr>
        <w:t>работусклассным</w:t>
      </w:r>
      <w:r w:rsidRPr="00E333D6">
        <w:rPr>
          <w:spacing w:val="-2"/>
          <w:sz w:val="24"/>
          <w:szCs w:val="24"/>
        </w:rPr>
        <w:t>коллективом;</w:t>
      </w:r>
    </w:p>
    <w:p w:rsidR="00740590" w:rsidRPr="00E333D6" w:rsidRDefault="006348DB" w:rsidP="000A09BF">
      <w:pPr>
        <w:pStyle w:val="a5"/>
        <w:numPr>
          <w:ilvl w:val="1"/>
          <w:numId w:val="53"/>
        </w:numPr>
        <w:tabs>
          <w:tab w:val="left" w:pos="2234"/>
          <w:tab w:val="left" w:pos="2235"/>
        </w:tabs>
        <w:spacing w:before="22"/>
        <w:ind w:left="1276" w:firstLine="0"/>
        <w:rPr>
          <w:sz w:val="24"/>
          <w:szCs w:val="24"/>
        </w:rPr>
      </w:pPr>
      <w:r w:rsidRPr="00E333D6">
        <w:rPr>
          <w:sz w:val="24"/>
          <w:szCs w:val="24"/>
        </w:rPr>
        <w:t>индивидуальнуюработус учащимисявверенногоему</w:t>
      </w:r>
      <w:r w:rsidRPr="00E333D6">
        <w:rPr>
          <w:spacing w:val="-2"/>
          <w:sz w:val="24"/>
          <w:szCs w:val="24"/>
        </w:rPr>
        <w:t>класса;</w:t>
      </w:r>
    </w:p>
    <w:p w:rsidR="00740590" w:rsidRPr="00E333D6" w:rsidRDefault="006348DB" w:rsidP="000A09BF">
      <w:pPr>
        <w:pStyle w:val="a5"/>
        <w:numPr>
          <w:ilvl w:val="1"/>
          <w:numId w:val="53"/>
        </w:numPr>
        <w:tabs>
          <w:tab w:val="left" w:pos="2234"/>
          <w:tab w:val="left" w:pos="2235"/>
        </w:tabs>
        <w:spacing w:before="23"/>
        <w:ind w:left="1276" w:firstLine="0"/>
        <w:rPr>
          <w:sz w:val="24"/>
          <w:szCs w:val="24"/>
        </w:rPr>
      </w:pPr>
      <w:r w:rsidRPr="00E333D6">
        <w:rPr>
          <w:sz w:val="24"/>
          <w:szCs w:val="24"/>
        </w:rPr>
        <w:t>работусучителями,преподающимивданном</w:t>
      </w:r>
      <w:r w:rsidRPr="00E333D6">
        <w:rPr>
          <w:spacing w:val="-2"/>
          <w:sz w:val="24"/>
          <w:szCs w:val="24"/>
        </w:rPr>
        <w:t>классе;</w:t>
      </w:r>
    </w:p>
    <w:p w:rsidR="00740590" w:rsidRPr="00E333D6" w:rsidRDefault="006348DB" w:rsidP="000A09BF">
      <w:pPr>
        <w:pStyle w:val="a5"/>
        <w:numPr>
          <w:ilvl w:val="1"/>
          <w:numId w:val="53"/>
        </w:numPr>
        <w:tabs>
          <w:tab w:val="left" w:pos="2234"/>
          <w:tab w:val="left" w:pos="2235"/>
        </w:tabs>
        <w:spacing w:before="25" w:line="261" w:lineRule="auto"/>
        <w:ind w:left="1276" w:right="2616" w:firstLine="0"/>
        <w:rPr>
          <w:sz w:val="24"/>
          <w:szCs w:val="24"/>
        </w:rPr>
      </w:pPr>
      <w:r w:rsidRPr="00E333D6">
        <w:rPr>
          <w:sz w:val="24"/>
          <w:szCs w:val="24"/>
        </w:rPr>
        <w:t xml:space="preserve">работусродителями учащихсяилиихзаконнымипредставителями </w:t>
      </w:r>
      <w:r w:rsidRPr="00E333D6">
        <w:rPr>
          <w:sz w:val="24"/>
          <w:szCs w:val="24"/>
          <w:u w:val="single"/>
        </w:rPr>
        <w:t>Работа с классным коллективом:</w:t>
      </w:r>
    </w:p>
    <w:p w:rsidR="00740590" w:rsidRPr="00E333D6" w:rsidRDefault="006348DB" w:rsidP="000A09BF">
      <w:pPr>
        <w:pStyle w:val="a5"/>
        <w:numPr>
          <w:ilvl w:val="0"/>
          <w:numId w:val="54"/>
        </w:numPr>
        <w:tabs>
          <w:tab w:val="left" w:pos="1095"/>
        </w:tabs>
        <w:spacing w:line="244" w:lineRule="exact"/>
        <w:ind w:left="1276" w:firstLine="0"/>
        <w:jc w:val="both"/>
        <w:rPr>
          <w:sz w:val="24"/>
          <w:szCs w:val="24"/>
        </w:rPr>
      </w:pPr>
      <w:r w:rsidRPr="00E333D6">
        <w:rPr>
          <w:sz w:val="24"/>
          <w:szCs w:val="24"/>
        </w:rPr>
        <w:t>инициирование,мотивацияиподдержкаучастияклассавобщешкольныхключевыхделах,</w:t>
      </w:r>
      <w:r w:rsidRPr="00E333D6">
        <w:rPr>
          <w:spacing w:val="-4"/>
          <w:sz w:val="24"/>
          <w:szCs w:val="24"/>
        </w:rPr>
        <w:t>осу-</w:t>
      </w:r>
    </w:p>
    <w:p w:rsidR="00740590" w:rsidRPr="00E333D6" w:rsidRDefault="006348DB" w:rsidP="00E333D6">
      <w:pPr>
        <w:pStyle w:val="a3"/>
        <w:spacing w:before="1" w:line="235" w:lineRule="auto"/>
        <w:ind w:left="1276" w:right="649"/>
        <w:jc w:val="both"/>
      </w:pPr>
      <w:r w:rsidRPr="00E333D6">
        <w:t>ществление педагогического сопровождения и оказание необходимой помощи детям в их подготов- ке, проведении и анализе;</w:t>
      </w:r>
    </w:p>
    <w:p w:rsidR="00740590" w:rsidRPr="00E333D6" w:rsidRDefault="006348DB" w:rsidP="000A09BF">
      <w:pPr>
        <w:pStyle w:val="a5"/>
        <w:numPr>
          <w:ilvl w:val="0"/>
          <w:numId w:val="54"/>
        </w:numPr>
        <w:tabs>
          <w:tab w:val="left" w:pos="1095"/>
        </w:tabs>
        <w:spacing w:before="6" w:line="235" w:lineRule="auto"/>
        <w:ind w:left="1276" w:right="645" w:firstLine="0"/>
        <w:jc w:val="both"/>
        <w:rPr>
          <w:sz w:val="24"/>
          <w:szCs w:val="24"/>
        </w:rPr>
      </w:pPr>
      <w:r w:rsidRPr="00E333D6">
        <w:rPr>
          <w:sz w:val="24"/>
          <w:szCs w:val="24"/>
        </w:rPr>
        <w:t>педагогическое сопровождение ученического самоуправления класса, детской социальной ак- тивности, в том числе и РДШ;</w:t>
      </w:r>
    </w:p>
    <w:p w:rsidR="00740590" w:rsidRPr="00E333D6" w:rsidRDefault="006348DB" w:rsidP="000A09BF">
      <w:pPr>
        <w:pStyle w:val="a5"/>
        <w:numPr>
          <w:ilvl w:val="0"/>
          <w:numId w:val="54"/>
        </w:numPr>
        <w:tabs>
          <w:tab w:val="left" w:pos="1095"/>
        </w:tabs>
        <w:spacing w:before="41"/>
        <w:ind w:left="1276" w:firstLine="0"/>
        <w:jc w:val="both"/>
        <w:rPr>
          <w:sz w:val="24"/>
          <w:szCs w:val="24"/>
        </w:rPr>
      </w:pPr>
      <w:r w:rsidRPr="00E333D6">
        <w:rPr>
          <w:sz w:val="24"/>
          <w:szCs w:val="24"/>
        </w:rPr>
        <w:t>поддержкадетскихинициативиихпедагогическое</w:t>
      </w:r>
      <w:r w:rsidRPr="00E333D6">
        <w:rPr>
          <w:spacing w:val="-2"/>
          <w:sz w:val="24"/>
          <w:szCs w:val="24"/>
        </w:rPr>
        <w:t>сопровождение;</w:t>
      </w:r>
    </w:p>
    <w:p w:rsidR="00740590" w:rsidRPr="00E333D6" w:rsidRDefault="006348DB" w:rsidP="000A09BF">
      <w:pPr>
        <w:pStyle w:val="a5"/>
        <w:numPr>
          <w:ilvl w:val="0"/>
          <w:numId w:val="54"/>
        </w:numPr>
        <w:tabs>
          <w:tab w:val="left" w:pos="1095"/>
        </w:tabs>
        <w:spacing w:before="4"/>
        <w:ind w:left="1276" w:right="640" w:firstLine="0"/>
        <w:jc w:val="both"/>
        <w:rPr>
          <w:sz w:val="24"/>
          <w:szCs w:val="24"/>
        </w:rPr>
      </w:pPr>
      <w:r w:rsidRPr="00E333D6">
        <w:rPr>
          <w:sz w:val="24"/>
          <w:szCs w:val="24"/>
        </w:rPr>
        <w:t>организация и проведение совместных дел с учащимися вверенного ему класса, их родителей; интересных и полезных для личностного развития ребенка (интеллектуально-познавательной, граж- данско-патриотической, героико-патриотической, трудовой, спортивно-оздоровительной, духовно- нравственной, творческой, профориентационной и др. направленности), позволяющие:</w:t>
      </w:r>
    </w:p>
    <w:p w:rsidR="00740590" w:rsidRPr="00E333D6" w:rsidRDefault="006348DB" w:rsidP="000A09BF">
      <w:pPr>
        <w:pStyle w:val="a5"/>
        <w:numPr>
          <w:ilvl w:val="0"/>
          <w:numId w:val="52"/>
        </w:numPr>
        <w:tabs>
          <w:tab w:val="left" w:pos="1095"/>
        </w:tabs>
        <w:spacing w:line="235" w:lineRule="auto"/>
        <w:ind w:left="1276" w:right="649" w:firstLine="0"/>
        <w:jc w:val="both"/>
        <w:rPr>
          <w:sz w:val="24"/>
          <w:szCs w:val="24"/>
        </w:rPr>
      </w:pPr>
      <w:r w:rsidRPr="00E333D6">
        <w:rPr>
          <w:sz w:val="24"/>
          <w:szCs w:val="24"/>
        </w:rPr>
        <w:t>вовлечь в них детей с самыми разными потребностями и тем самым дать им возможность само- реализоваться в них,</w:t>
      </w:r>
    </w:p>
    <w:p w:rsidR="00740590" w:rsidRPr="00E333D6" w:rsidRDefault="006348DB" w:rsidP="000A09BF">
      <w:pPr>
        <w:pStyle w:val="a5"/>
        <w:numPr>
          <w:ilvl w:val="0"/>
          <w:numId w:val="52"/>
        </w:numPr>
        <w:tabs>
          <w:tab w:val="left" w:pos="1095"/>
        </w:tabs>
        <w:spacing w:before="1" w:line="232" w:lineRule="auto"/>
        <w:ind w:left="1276" w:right="643" w:firstLine="0"/>
        <w:jc w:val="both"/>
        <w:rPr>
          <w:sz w:val="24"/>
          <w:szCs w:val="24"/>
        </w:rPr>
      </w:pPr>
      <w:r w:rsidRPr="00E333D6">
        <w:rPr>
          <w:sz w:val="24"/>
          <w:szCs w:val="24"/>
        </w:rPr>
        <w:t>установить и упрочить доверительные отношения с учащимися класса, стать для них значимым взрослым, задающим образцы поведения в обществе;</w:t>
      </w:r>
    </w:p>
    <w:p w:rsidR="00740590" w:rsidRPr="00E333D6" w:rsidRDefault="006348DB" w:rsidP="000A09BF">
      <w:pPr>
        <w:pStyle w:val="a5"/>
        <w:numPr>
          <w:ilvl w:val="0"/>
          <w:numId w:val="54"/>
        </w:numPr>
        <w:tabs>
          <w:tab w:val="left" w:pos="1095"/>
        </w:tabs>
        <w:spacing w:before="3"/>
        <w:ind w:left="1276" w:right="640" w:firstLine="0"/>
        <w:jc w:val="both"/>
        <w:rPr>
          <w:sz w:val="24"/>
          <w:szCs w:val="24"/>
        </w:rPr>
      </w:pPr>
      <w:r w:rsidRPr="00E333D6">
        <w:rPr>
          <w:sz w:val="24"/>
          <w:szCs w:val="24"/>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обсужденияи принятия решений по обсуждаемой проблеме, создания благоприятной среды для общения;</w:t>
      </w:r>
    </w:p>
    <w:p w:rsidR="00740590" w:rsidRPr="00E333D6" w:rsidRDefault="006348DB" w:rsidP="000A09BF">
      <w:pPr>
        <w:pStyle w:val="a5"/>
        <w:numPr>
          <w:ilvl w:val="0"/>
          <w:numId w:val="54"/>
        </w:numPr>
        <w:tabs>
          <w:tab w:val="left" w:pos="1095"/>
        </w:tabs>
        <w:spacing w:before="35"/>
        <w:ind w:left="1276" w:firstLine="0"/>
        <w:jc w:val="both"/>
        <w:rPr>
          <w:sz w:val="24"/>
          <w:szCs w:val="24"/>
        </w:rPr>
      </w:pPr>
      <w:r w:rsidRPr="00E333D6">
        <w:rPr>
          <w:sz w:val="24"/>
          <w:szCs w:val="24"/>
        </w:rPr>
        <w:t>сплочениеколлективакласса</w:t>
      </w:r>
      <w:r w:rsidRPr="00E333D6">
        <w:rPr>
          <w:spacing w:val="-2"/>
          <w:sz w:val="24"/>
          <w:szCs w:val="24"/>
        </w:rPr>
        <w:t xml:space="preserve"> через:</w:t>
      </w:r>
    </w:p>
    <w:p w:rsidR="00740590" w:rsidRPr="00E333D6" w:rsidRDefault="006348DB" w:rsidP="000A09BF">
      <w:pPr>
        <w:pStyle w:val="a5"/>
        <w:numPr>
          <w:ilvl w:val="0"/>
          <w:numId w:val="52"/>
        </w:numPr>
        <w:tabs>
          <w:tab w:val="left" w:pos="1095"/>
        </w:tabs>
        <w:spacing w:before="9" w:line="232" w:lineRule="auto"/>
        <w:ind w:left="1276" w:right="644" w:firstLine="0"/>
        <w:jc w:val="both"/>
        <w:rPr>
          <w:sz w:val="24"/>
          <w:szCs w:val="24"/>
        </w:rPr>
      </w:pPr>
      <w:r w:rsidRPr="00E333D6">
        <w:rPr>
          <w:sz w:val="24"/>
          <w:szCs w:val="24"/>
        </w:rPr>
        <w:t>игры и тренинги на сплочение и командообразование, развитие самоуправленческих начал и ор- ганизаторских, лидерских качеств, умений и навыков;</w:t>
      </w:r>
    </w:p>
    <w:p w:rsidR="00740590" w:rsidRPr="00E333D6" w:rsidRDefault="006348DB" w:rsidP="000A09BF">
      <w:pPr>
        <w:pStyle w:val="a5"/>
        <w:numPr>
          <w:ilvl w:val="0"/>
          <w:numId w:val="52"/>
        </w:numPr>
        <w:tabs>
          <w:tab w:val="left" w:pos="1095"/>
        </w:tabs>
        <w:spacing w:before="89"/>
        <w:ind w:left="1276" w:firstLine="0"/>
        <w:jc w:val="both"/>
        <w:rPr>
          <w:sz w:val="24"/>
          <w:szCs w:val="24"/>
        </w:rPr>
      </w:pPr>
      <w:r w:rsidRPr="00E333D6">
        <w:rPr>
          <w:sz w:val="24"/>
          <w:szCs w:val="24"/>
        </w:rPr>
        <w:t>походыиэкскурсии,организуемыекласснымируководителямисовместнос</w:t>
      </w:r>
      <w:r w:rsidRPr="00E333D6">
        <w:rPr>
          <w:spacing w:val="-2"/>
          <w:sz w:val="24"/>
          <w:szCs w:val="24"/>
        </w:rPr>
        <w:t>родителями;</w:t>
      </w:r>
    </w:p>
    <w:p w:rsidR="00740590" w:rsidRPr="00E333D6" w:rsidRDefault="006348DB" w:rsidP="000A09BF">
      <w:pPr>
        <w:pStyle w:val="a5"/>
        <w:numPr>
          <w:ilvl w:val="0"/>
          <w:numId w:val="52"/>
        </w:numPr>
        <w:tabs>
          <w:tab w:val="left" w:pos="1095"/>
        </w:tabs>
        <w:spacing w:before="87" w:line="235" w:lineRule="auto"/>
        <w:ind w:left="1276" w:right="640" w:firstLine="0"/>
        <w:jc w:val="both"/>
        <w:rPr>
          <w:sz w:val="24"/>
          <w:szCs w:val="24"/>
        </w:rPr>
      </w:pPr>
      <w:r w:rsidRPr="00E333D6">
        <w:rPr>
          <w:sz w:val="24"/>
          <w:szCs w:val="24"/>
        </w:rPr>
        <w:t>празднование в классе дней рождения детей, включающие в себя подготовленные микрогруппа- ми поздравления, сюрпризы, творческие подарки и розыгрыши и т. д.;</w:t>
      </w:r>
    </w:p>
    <w:p w:rsidR="00740590" w:rsidRPr="00E333D6" w:rsidRDefault="006348DB" w:rsidP="000A09BF">
      <w:pPr>
        <w:pStyle w:val="a5"/>
        <w:numPr>
          <w:ilvl w:val="0"/>
          <w:numId w:val="52"/>
        </w:numPr>
        <w:tabs>
          <w:tab w:val="left" w:pos="1095"/>
        </w:tabs>
        <w:spacing w:before="6" w:line="235" w:lineRule="auto"/>
        <w:ind w:left="1276" w:right="648" w:firstLine="0"/>
        <w:jc w:val="both"/>
        <w:rPr>
          <w:sz w:val="24"/>
          <w:szCs w:val="24"/>
        </w:rPr>
      </w:pPr>
      <w:r w:rsidRPr="00E333D6">
        <w:rPr>
          <w:sz w:val="24"/>
          <w:szCs w:val="24"/>
        </w:rPr>
        <w:t>регулярные внутри классные «огоньки» и творческие дела, дающие каждому школьнику воз- можность рефлексии собственного участия в жизни класса;</w:t>
      </w:r>
    </w:p>
    <w:p w:rsidR="00740590" w:rsidRPr="00E333D6" w:rsidRDefault="006348DB" w:rsidP="000A09BF">
      <w:pPr>
        <w:pStyle w:val="a5"/>
        <w:numPr>
          <w:ilvl w:val="0"/>
          <w:numId w:val="54"/>
        </w:numPr>
        <w:tabs>
          <w:tab w:val="left" w:pos="1095"/>
        </w:tabs>
        <w:spacing w:before="2" w:line="235" w:lineRule="auto"/>
        <w:ind w:left="1276" w:right="643" w:firstLine="0"/>
        <w:jc w:val="both"/>
        <w:rPr>
          <w:sz w:val="24"/>
          <w:szCs w:val="24"/>
        </w:rPr>
      </w:pPr>
      <w:r w:rsidRPr="00E333D6">
        <w:rPr>
          <w:sz w:val="24"/>
          <w:szCs w:val="24"/>
        </w:rPr>
        <w:t>мотивация исполнения существующих и выработка совместно с обучающимися новых законов класса, помогающих детям освоить нормы и правила общения, которым они должны следовать в школе в рамках уклада школьной жизни.</w:t>
      </w:r>
    </w:p>
    <w:p w:rsidR="00740590" w:rsidRPr="00E333D6" w:rsidRDefault="006348DB" w:rsidP="00E333D6">
      <w:pPr>
        <w:spacing w:before="27"/>
        <w:ind w:left="1276"/>
        <w:jc w:val="both"/>
        <w:rPr>
          <w:b/>
          <w:sz w:val="24"/>
          <w:szCs w:val="24"/>
        </w:rPr>
      </w:pPr>
      <w:r w:rsidRPr="00E333D6">
        <w:rPr>
          <w:b/>
          <w:color w:val="4F81BC"/>
          <w:sz w:val="24"/>
          <w:szCs w:val="24"/>
        </w:rPr>
        <w:t>Индивидуальнаяработас</w:t>
      </w:r>
      <w:r w:rsidRPr="00E333D6">
        <w:rPr>
          <w:b/>
          <w:color w:val="4F81BC"/>
          <w:spacing w:val="-2"/>
          <w:sz w:val="24"/>
          <w:szCs w:val="24"/>
        </w:rPr>
        <w:t>учащимися:</w:t>
      </w:r>
    </w:p>
    <w:p w:rsidR="00740590" w:rsidRPr="00E333D6" w:rsidRDefault="006348DB" w:rsidP="000A09BF">
      <w:pPr>
        <w:pStyle w:val="a5"/>
        <w:numPr>
          <w:ilvl w:val="0"/>
          <w:numId w:val="54"/>
        </w:numPr>
        <w:tabs>
          <w:tab w:val="left" w:pos="1095"/>
        </w:tabs>
        <w:ind w:left="1276" w:right="644" w:firstLine="0"/>
        <w:jc w:val="both"/>
        <w:rPr>
          <w:sz w:val="24"/>
          <w:szCs w:val="24"/>
        </w:rPr>
      </w:pPr>
      <w:r w:rsidRPr="00E333D6">
        <w:rPr>
          <w:sz w:val="24"/>
          <w:szCs w:val="24"/>
        </w:rPr>
        <w:t>изучение особенностей личностного развития учащихся класса через наблюдение за поведением школьниковвихповседневнойжизни,вспециальносоздаваемыхпедагогическихситуациях,виграх, погружающих ребенка в мир человеческих отношений, в организуемых педагогом беседах по темили иным нравственным проблемам; результаты наблюдения сверяются с результатами бесед класс- ного руководителя с родителями школьников, с преподающими в его классе учителями, а также (при необходимости) – со школьным психологом;</w:t>
      </w:r>
    </w:p>
    <w:p w:rsidR="00740590" w:rsidRPr="00E333D6" w:rsidRDefault="006348DB" w:rsidP="000A09BF">
      <w:pPr>
        <w:pStyle w:val="a5"/>
        <w:numPr>
          <w:ilvl w:val="0"/>
          <w:numId w:val="54"/>
        </w:numPr>
        <w:tabs>
          <w:tab w:val="left" w:pos="1095"/>
        </w:tabs>
        <w:ind w:left="1276" w:right="640" w:firstLine="0"/>
        <w:jc w:val="both"/>
        <w:rPr>
          <w:sz w:val="24"/>
          <w:szCs w:val="24"/>
        </w:rPr>
      </w:pPr>
      <w:r w:rsidRPr="00E333D6">
        <w:rPr>
          <w:sz w:val="24"/>
          <w:szCs w:val="24"/>
        </w:rPr>
        <w:t>поддержка ребенка в решении важных для него жизненных проблем (налаживание взаимоотно- 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задачудля школьника, которую они совместно стараются решить;</w:t>
      </w:r>
    </w:p>
    <w:p w:rsidR="00740590" w:rsidRPr="00E333D6" w:rsidRDefault="006348DB" w:rsidP="000A09BF">
      <w:pPr>
        <w:pStyle w:val="a5"/>
        <w:numPr>
          <w:ilvl w:val="0"/>
          <w:numId w:val="54"/>
        </w:numPr>
        <w:tabs>
          <w:tab w:val="left" w:pos="1095"/>
        </w:tabs>
        <w:spacing w:before="61" w:line="274" w:lineRule="exact"/>
        <w:ind w:left="1276" w:right="639" w:firstLine="0"/>
        <w:jc w:val="both"/>
        <w:rPr>
          <w:sz w:val="24"/>
          <w:szCs w:val="24"/>
        </w:rPr>
      </w:pPr>
      <w:r w:rsidRPr="00E333D6">
        <w:rPr>
          <w:sz w:val="24"/>
          <w:szCs w:val="24"/>
        </w:rPr>
        <w:t>индивидуальная работа со школьниками класса, направленная на заполнение ими личных порт- фолио, в которых дети не просто фиксируют свои учебные, творческие, спортивные, личностные до- стижения,ноивходеиндивидуальныхнеформальныхбеседскласснымруководителемвначалекаждогогодапланируютих,авконцегода –вместеанализируютсвоиуспехии</w:t>
      </w:r>
      <w:r w:rsidRPr="00E333D6">
        <w:rPr>
          <w:spacing w:val="-2"/>
          <w:sz w:val="24"/>
          <w:szCs w:val="24"/>
        </w:rPr>
        <w:t>неудачи;</w:t>
      </w:r>
    </w:p>
    <w:p w:rsidR="00740590" w:rsidRPr="00E333D6" w:rsidRDefault="006348DB" w:rsidP="000A09BF">
      <w:pPr>
        <w:pStyle w:val="a5"/>
        <w:numPr>
          <w:ilvl w:val="0"/>
          <w:numId w:val="54"/>
        </w:numPr>
        <w:tabs>
          <w:tab w:val="left" w:pos="1095"/>
        </w:tabs>
        <w:spacing w:before="5" w:line="232" w:lineRule="auto"/>
        <w:ind w:left="1276" w:right="642" w:firstLine="0"/>
        <w:jc w:val="both"/>
        <w:rPr>
          <w:sz w:val="24"/>
          <w:szCs w:val="24"/>
        </w:rPr>
      </w:pPr>
      <w:r w:rsidRPr="00E333D6">
        <w:rPr>
          <w:sz w:val="24"/>
          <w:szCs w:val="24"/>
        </w:rPr>
        <w:t>мотивация ребенка на участие в жизни класса, школы, на участие в общественном дет- ском/молодежном движении и самоуправлении;</w:t>
      </w:r>
    </w:p>
    <w:p w:rsidR="00740590" w:rsidRPr="00E333D6" w:rsidRDefault="006348DB" w:rsidP="000A09BF">
      <w:pPr>
        <w:pStyle w:val="a5"/>
        <w:numPr>
          <w:ilvl w:val="0"/>
          <w:numId w:val="54"/>
        </w:numPr>
        <w:tabs>
          <w:tab w:val="left" w:pos="1095"/>
        </w:tabs>
        <w:spacing w:before="7" w:line="232" w:lineRule="auto"/>
        <w:ind w:left="1276" w:right="644" w:firstLine="0"/>
        <w:jc w:val="both"/>
        <w:rPr>
          <w:sz w:val="24"/>
          <w:szCs w:val="24"/>
        </w:rPr>
      </w:pPr>
      <w:r w:rsidRPr="00E333D6">
        <w:rPr>
          <w:sz w:val="24"/>
          <w:szCs w:val="24"/>
        </w:rPr>
        <w:t>мотивация школьников совместно с учителями-предметниками на участие в конкурсном и олим- пиадном движении;</w:t>
      </w:r>
    </w:p>
    <w:p w:rsidR="00740590" w:rsidRPr="00E333D6" w:rsidRDefault="006348DB" w:rsidP="000A09BF">
      <w:pPr>
        <w:pStyle w:val="a5"/>
        <w:numPr>
          <w:ilvl w:val="0"/>
          <w:numId w:val="54"/>
        </w:numPr>
        <w:tabs>
          <w:tab w:val="left" w:pos="1095"/>
        </w:tabs>
        <w:spacing w:before="1"/>
        <w:ind w:left="1276" w:right="640" w:firstLine="0"/>
        <w:jc w:val="both"/>
        <w:rPr>
          <w:sz w:val="24"/>
          <w:szCs w:val="24"/>
        </w:rPr>
      </w:pPr>
      <w:r w:rsidRPr="00E333D6">
        <w:rPr>
          <w:sz w:val="24"/>
          <w:szCs w:val="24"/>
        </w:rPr>
        <w:t xml:space="preserve">коррекция поведения ребенка через частные беседы с ним, его родителями или законными пред- 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w:t>
      </w:r>
      <w:r w:rsidRPr="00E333D6">
        <w:rPr>
          <w:spacing w:val="-2"/>
          <w:sz w:val="24"/>
          <w:szCs w:val="24"/>
        </w:rPr>
        <w:t>классе.</w:t>
      </w:r>
    </w:p>
    <w:p w:rsidR="00740590" w:rsidRPr="00E333D6" w:rsidRDefault="006348DB" w:rsidP="00E333D6">
      <w:pPr>
        <w:spacing w:before="208" w:line="278" w:lineRule="exact"/>
        <w:ind w:left="1276"/>
        <w:jc w:val="both"/>
        <w:rPr>
          <w:b/>
          <w:sz w:val="24"/>
          <w:szCs w:val="24"/>
        </w:rPr>
      </w:pPr>
      <w:r w:rsidRPr="00E333D6">
        <w:rPr>
          <w:b/>
          <w:color w:val="4F81BC"/>
          <w:sz w:val="24"/>
          <w:szCs w:val="24"/>
        </w:rPr>
        <w:t>Работасучителями,преподающимив</w:t>
      </w:r>
      <w:r w:rsidRPr="00E333D6">
        <w:rPr>
          <w:b/>
          <w:color w:val="4F81BC"/>
          <w:spacing w:val="-2"/>
          <w:sz w:val="24"/>
          <w:szCs w:val="24"/>
        </w:rPr>
        <w:t>классе:</w:t>
      </w:r>
    </w:p>
    <w:p w:rsidR="00740590" w:rsidRPr="00E333D6" w:rsidRDefault="006348DB" w:rsidP="000A09BF">
      <w:pPr>
        <w:pStyle w:val="a5"/>
        <w:numPr>
          <w:ilvl w:val="0"/>
          <w:numId w:val="54"/>
        </w:numPr>
        <w:tabs>
          <w:tab w:val="left" w:pos="1095"/>
        </w:tabs>
        <w:ind w:left="1276" w:right="637" w:firstLine="0"/>
        <w:jc w:val="both"/>
        <w:rPr>
          <w:sz w:val="24"/>
          <w:szCs w:val="24"/>
        </w:rPr>
      </w:pPr>
      <w:r w:rsidRPr="00E333D6">
        <w:rPr>
          <w:sz w:val="24"/>
          <w:szCs w:val="24"/>
        </w:rPr>
        <w:t>регулярные консультации классного руководителя с учителями-предметниками, направленныена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740590" w:rsidRPr="00E333D6" w:rsidRDefault="006348DB" w:rsidP="000A09BF">
      <w:pPr>
        <w:pStyle w:val="a5"/>
        <w:numPr>
          <w:ilvl w:val="0"/>
          <w:numId w:val="54"/>
        </w:numPr>
        <w:tabs>
          <w:tab w:val="left" w:pos="1095"/>
        </w:tabs>
        <w:spacing w:line="232" w:lineRule="auto"/>
        <w:ind w:left="1276" w:right="646" w:firstLine="0"/>
        <w:jc w:val="both"/>
        <w:rPr>
          <w:sz w:val="24"/>
          <w:szCs w:val="24"/>
        </w:rPr>
      </w:pPr>
      <w:r w:rsidRPr="00E333D6">
        <w:rPr>
          <w:sz w:val="24"/>
          <w:szCs w:val="24"/>
        </w:rPr>
        <w:t>проведение мини-педсоветов, направленных на решение конкретных проблем класса и интегра- цию воспитательных влияний на школьников;</w:t>
      </w:r>
    </w:p>
    <w:p w:rsidR="00740590" w:rsidRPr="00E333D6" w:rsidRDefault="006348DB" w:rsidP="000A09BF">
      <w:pPr>
        <w:pStyle w:val="a5"/>
        <w:numPr>
          <w:ilvl w:val="0"/>
          <w:numId w:val="54"/>
        </w:numPr>
        <w:tabs>
          <w:tab w:val="left" w:pos="1095"/>
        </w:tabs>
        <w:spacing w:before="1" w:line="235" w:lineRule="auto"/>
        <w:ind w:left="1276" w:right="647" w:firstLine="0"/>
        <w:jc w:val="both"/>
        <w:rPr>
          <w:sz w:val="24"/>
          <w:szCs w:val="24"/>
        </w:rPr>
      </w:pPr>
      <w:r w:rsidRPr="00E333D6">
        <w:rPr>
          <w:sz w:val="24"/>
          <w:szCs w:val="24"/>
        </w:rPr>
        <w:t>привлечение учителей к участию во внутри классных делах, дающих педагогам возможность лучше узнавать и понимать своих учеников, увидев их в иной, отличной от учебной, обстановке;</w:t>
      </w:r>
    </w:p>
    <w:p w:rsidR="00740590" w:rsidRPr="00E333D6" w:rsidRDefault="006348DB" w:rsidP="000A09BF">
      <w:pPr>
        <w:pStyle w:val="a5"/>
        <w:numPr>
          <w:ilvl w:val="0"/>
          <w:numId w:val="54"/>
        </w:numPr>
        <w:tabs>
          <w:tab w:val="left" w:pos="1095"/>
        </w:tabs>
        <w:spacing w:before="5" w:line="232" w:lineRule="auto"/>
        <w:ind w:left="1276" w:right="647" w:firstLine="0"/>
        <w:jc w:val="both"/>
        <w:rPr>
          <w:sz w:val="24"/>
          <w:szCs w:val="24"/>
        </w:rPr>
      </w:pPr>
      <w:r w:rsidRPr="00E333D6">
        <w:rPr>
          <w:sz w:val="24"/>
          <w:szCs w:val="24"/>
        </w:rPr>
        <w:t>привлечение учителей к участию в родительских собраниях классадля объединения усилийв де- ле обучения и воспитания детей.</w:t>
      </w:r>
    </w:p>
    <w:p w:rsidR="00740590" w:rsidRPr="00E333D6" w:rsidRDefault="00740590" w:rsidP="00E333D6">
      <w:pPr>
        <w:pStyle w:val="a3"/>
        <w:spacing w:before="7"/>
        <w:ind w:left="1276"/>
      </w:pPr>
    </w:p>
    <w:p w:rsidR="00740590" w:rsidRPr="00E333D6" w:rsidRDefault="006348DB" w:rsidP="00E333D6">
      <w:pPr>
        <w:ind w:left="1276"/>
        <w:jc w:val="both"/>
        <w:rPr>
          <w:b/>
          <w:sz w:val="24"/>
          <w:szCs w:val="24"/>
        </w:rPr>
      </w:pPr>
      <w:r w:rsidRPr="00E333D6">
        <w:rPr>
          <w:b/>
          <w:color w:val="4F81BC"/>
          <w:sz w:val="24"/>
          <w:szCs w:val="24"/>
        </w:rPr>
        <w:t>Работасродителямиучащихсяилиихзаконными</w:t>
      </w:r>
      <w:r w:rsidRPr="00E333D6">
        <w:rPr>
          <w:b/>
          <w:color w:val="4F81BC"/>
          <w:spacing w:val="-2"/>
          <w:sz w:val="24"/>
          <w:szCs w:val="24"/>
        </w:rPr>
        <w:t>представителями:</w:t>
      </w:r>
    </w:p>
    <w:p w:rsidR="00740590" w:rsidRPr="00E333D6" w:rsidRDefault="006348DB" w:rsidP="000A09BF">
      <w:pPr>
        <w:pStyle w:val="a5"/>
        <w:numPr>
          <w:ilvl w:val="0"/>
          <w:numId w:val="54"/>
        </w:numPr>
        <w:tabs>
          <w:tab w:val="left" w:pos="1094"/>
          <w:tab w:val="left" w:pos="1095"/>
        </w:tabs>
        <w:spacing w:before="84" w:line="261" w:lineRule="auto"/>
        <w:ind w:left="1276" w:right="644" w:firstLine="0"/>
        <w:rPr>
          <w:sz w:val="24"/>
          <w:szCs w:val="24"/>
        </w:rPr>
      </w:pPr>
      <w:r w:rsidRPr="00E333D6">
        <w:rPr>
          <w:sz w:val="24"/>
          <w:szCs w:val="24"/>
        </w:rPr>
        <w:t>регулярноеинформированиеродителейошкольныхуспехахипроблемахихдетей,ожизни класса в целом;</w:t>
      </w:r>
    </w:p>
    <w:p w:rsidR="00740590" w:rsidRPr="00E333D6" w:rsidRDefault="006348DB" w:rsidP="000A09BF">
      <w:pPr>
        <w:pStyle w:val="a5"/>
        <w:numPr>
          <w:ilvl w:val="0"/>
          <w:numId w:val="54"/>
        </w:numPr>
        <w:tabs>
          <w:tab w:val="left" w:pos="1094"/>
          <w:tab w:val="left" w:pos="1095"/>
        </w:tabs>
        <w:spacing w:line="249" w:lineRule="exact"/>
        <w:ind w:left="1276" w:firstLine="0"/>
        <w:rPr>
          <w:sz w:val="24"/>
          <w:szCs w:val="24"/>
        </w:rPr>
      </w:pPr>
      <w:r w:rsidRPr="00E333D6">
        <w:rPr>
          <w:sz w:val="24"/>
          <w:szCs w:val="24"/>
        </w:rPr>
        <w:t>помощьродителямшкольниковилиихзаконнымпредставителямврегулировании</w:t>
      </w:r>
      <w:r w:rsidRPr="00E333D6">
        <w:rPr>
          <w:spacing w:val="-2"/>
          <w:sz w:val="24"/>
          <w:szCs w:val="24"/>
        </w:rPr>
        <w:t>отношений</w:t>
      </w:r>
    </w:p>
    <w:p w:rsidR="00740590" w:rsidRPr="00E333D6" w:rsidRDefault="006348DB" w:rsidP="00E333D6">
      <w:pPr>
        <w:pStyle w:val="a3"/>
        <w:spacing w:line="273" w:lineRule="exact"/>
        <w:ind w:left="1276"/>
      </w:pPr>
      <w:r w:rsidRPr="00E333D6">
        <w:t>междуними,администрациейшколыи учителями-</w:t>
      </w:r>
      <w:r w:rsidRPr="00E333D6">
        <w:rPr>
          <w:spacing w:val="-2"/>
        </w:rPr>
        <w:t>предметниками;</w:t>
      </w:r>
    </w:p>
    <w:p w:rsidR="00740590" w:rsidRPr="00E333D6" w:rsidRDefault="006348DB" w:rsidP="000A09BF">
      <w:pPr>
        <w:pStyle w:val="a5"/>
        <w:numPr>
          <w:ilvl w:val="0"/>
          <w:numId w:val="54"/>
        </w:numPr>
        <w:tabs>
          <w:tab w:val="left" w:pos="1094"/>
          <w:tab w:val="left" w:pos="1095"/>
        </w:tabs>
        <w:spacing w:before="3" w:line="235" w:lineRule="auto"/>
        <w:ind w:left="1276" w:right="641" w:firstLine="0"/>
        <w:rPr>
          <w:sz w:val="24"/>
          <w:szCs w:val="24"/>
        </w:rPr>
      </w:pPr>
      <w:r w:rsidRPr="00E333D6">
        <w:rPr>
          <w:sz w:val="24"/>
          <w:szCs w:val="24"/>
        </w:rPr>
        <w:t>организация родительских собраний, происходящих в режиме обсуждения наиболее острых про- блем обучения и воспитания школьников;</w:t>
      </w:r>
    </w:p>
    <w:p w:rsidR="00740590" w:rsidRPr="00E333D6" w:rsidRDefault="006348DB" w:rsidP="000A09BF">
      <w:pPr>
        <w:pStyle w:val="a5"/>
        <w:numPr>
          <w:ilvl w:val="0"/>
          <w:numId w:val="54"/>
        </w:numPr>
        <w:tabs>
          <w:tab w:val="left" w:pos="1094"/>
          <w:tab w:val="left" w:pos="1095"/>
        </w:tabs>
        <w:spacing w:line="235" w:lineRule="auto"/>
        <w:ind w:left="1276" w:right="649" w:firstLine="0"/>
        <w:rPr>
          <w:sz w:val="24"/>
          <w:szCs w:val="24"/>
        </w:rPr>
      </w:pPr>
      <w:r w:rsidRPr="00E333D6">
        <w:rPr>
          <w:sz w:val="24"/>
          <w:szCs w:val="24"/>
        </w:rPr>
        <w:t>создание и организацияработы родительских комитетов классов, участвующих в управлении об- разовательной организацией и решении вопросов воспитания и обучения их детей;</w:t>
      </w:r>
    </w:p>
    <w:p w:rsidR="00740590" w:rsidRPr="00E333D6" w:rsidRDefault="006348DB" w:rsidP="000A09BF">
      <w:pPr>
        <w:pStyle w:val="a5"/>
        <w:numPr>
          <w:ilvl w:val="0"/>
          <w:numId w:val="54"/>
        </w:numPr>
        <w:tabs>
          <w:tab w:val="left" w:pos="1094"/>
          <w:tab w:val="left" w:pos="1095"/>
        </w:tabs>
        <w:spacing w:before="4" w:line="274" w:lineRule="exact"/>
        <w:ind w:left="1276" w:firstLine="0"/>
        <w:rPr>
          <w:sz w:val="24"/>
          <w:szCs w:val="24"/>
        </w:rPr>
      </w:pPr>
      <w:r w:rsidRPr="00E333D6">
        <w:rPr>
          <w:sz w:val="24"/>
          <w:szCs w:val="24"/>
        </w:rPr>
        <w:t>привлечениечленовсемейшкольниковкорганизацииипроведениюдел</w:t>
      </w:r>
      <w:r w:rsidRPr="00E333D6">
        <w:rPr>
          <w:spacing w:val="-2"/>
          <w:sz w:val="24"/>
          <w:szCs w:val="24"/>
        </w:rPr>
        <w:t>класса;</w:t>
      </w:r>
    </w:p>
    <w:p w:rsidR="00740590" w:rsidRPr="00E333D6" w:rsidRDefault="006348DB" w:rsidP="000A09BF">
      <w:pPr>
        <w:pStyle w:val="a5"/>
        <w:numPr>
          <w:ilvl w:val="0"/>
          <w:numId w:val="54"/>
        </w:numPr>
        <w:tabs>
          <w:tab w:val="left" w:pos="1094"/>
          <w:tab w:val="left" w:pos="1095"/>
        </w:tabs>
        <w:spacing w:before="1" w:line="235" w:lineRule="auto"/>
        <w:ind w:left="1276" w:right="647" w:firstLine="0"/>
        <w:rPr>
          <w:sz w:val="24"/>
          <w:szCs w:val="24"/>
        </w:rPr>
      </w:pPr>
      <w:r w:rsidRPr="00E333D6">
        <w:rPr>
          <w:sz w:val="24"/>
          <w:szCs w:val="24"/>
        </w:rPr>
        <w:t>организациянабазеклассасемейныхпраздников,конкурсов,соревнований,направленныхна сплочение семьи и школы.</w:t>
      </w:r>
    </w:p>
    <w:p w:rsidR="00740590" w:rsidRPr="00E333D6" w:rsidRDefault="00740590" w:rsidP="00E333D6">
      <w:pPr>
        <w:pStyle w:val="a3"/>
        <w:ind w:left="1276"/>
      </w:pPr>
    </w:p>
    <w:p w:rsidR="00740590" w:rsidRPr="00E333D6" w:rsidRDefault="006348DB" w:rsidP="00E333D6">
      <w:pPr>
        <w:spacing w:before="201" w:line="279" w:lineRule="exact"/>
        <w:ind w:left="1276"/>
        <w:rPr>
          <w:b/>
          <w:sz w:val="24"/>
          <w:szCs w:val="24"/>
        </w:rPr>
      </w:pPr>
      <w:r w:rsidRPr="00E333D6">
        <w:rPr>
          <w:b/>
          <w:color w:val="365F91"/>
          <w:sz w:val="24"/>
          <w:szCs w:val="24"/>
        </w:rPr>
        <w:t>4.3Модуль.«Курсывнеурочной</w:t>
      </w:r>
      <w:r w:rsidRPr="00E333D6">
        <w:rPr>
          <w:b/>
          <w:color w:val="365F91"/>
          <w:spacing w:val="-2"/>
          <w:sz w:val="24"/>
          <w:szCs w:val="24"/>
        </w:rPr>
        <w:t>деятельности»</w:t>
      </w:r>
    </w:p>
    <w:p w:rsidR="00740590" w:rsidRPr="00E333D6" w:rsidRDefault="006348DB" w:rsidP="00E333D6">
      <w:pPr>
        <w:pStyle w:val="a3"/>
        <w:ind w:left="1276"/>
      </w:pPr>
      <w:r w:rsidRPr="00E333D6">
        <w:t>Внеурочнаядеятельностьявляетсясоставнойчастьюучебно-воспитательногопроцессаиоднойизформ организации свободного времени учащихся.</w:t>
      </w:r>
    </w:p>
    <w:p w:rsidR="00740590" w:rsidRPr="00E333D6" w:rsidRDefault="006348DB" w:rsidP="00E333D6">
      <w:pPr>
        <w:pStyle w:val="a3"/>
        <w:ind w:left="1276"/>
      </w:pPr>
      <w:r w:rsidRPr="00E333D6">
        <w:t xml:space="preserve">Воспитаниеназанятияхшкольныхкурсоввнеурочнойдеятельностиосуществляетсяпреимущественно </w:t>
      </w:r>
      <w:r w:rsidRPr="00E333D6">
        <w:rPr>
          <w:spacing w:val="-2"/>
        </w:rPr>
        <w:t>через:</w:t>
      </w:r>
    </w:p>
    <w:p w:rsidR="00740590" w:rsidRPr="00E333D6" w:rsidRDefault="006348DB" w:rsidP="000A09BF">
      <w:pPr>
        <w:pStyle w:val="a5"/>
        <w:numPr>
          <w:ilvl w:val="0"/>
          <w:numId w:val="51"/>
        </w:numPr>
        <w:tabs>
          <w:tab w:val="left" w:pos="1095"/>
        </w:tabs>
        <w:ind w:left="1276" w:right="222" w:firstLine="0"/>
        <w:jc w:val="both"/>
        <w:rPr>
          <w:sz w:val="24"/>
          <w:szCs w:val="24"/>
        </w:rPr>
      </w:pPr>
      <w:r w:rsidRPr="00E333D6">
        <w:rPr>
          <w:sz w:val="24"/>
          <w:szCs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740590" w:rsidRPr="00E333D6" w:rsidRDefault="006348DB" w:rsidP="000A09BF">
      <w:pPr>
        <w:pStyle w:val="a5"/>
        <w:numPr>
          <w:ilvl w:val="0"/>
          <w:numId w:val="51"/>
        </w:numPr>
        <w:tabs>
          <w:tab w:val="left" w:pos="1095"/>
        </w:tabs>
        <w:spacing w:line="235" w:lineRule="auto"/>
        <w:ind w:left="1276" w:right="222" w:firstLine="0"/>
        <w:jc w:val="both"/>
        <w:rPr>
          <w:sz w:val="24"/>
          <w:szCs w:val="24"/>
        </w:rPr>
      </w:pPr>
      <w:r w:rsidRPr="00E333D6">
        <w:rPr>
          <w:sz w:val="24"/>
          <w:szCs w:val="24"/>
        </w:rPr>
        <w:t>формирование в кружках, секциях, клубах, студиях и т.п. детско-взрослых общностей, которые мог- ли бы объединять детей и педагогов общими позитивными эмоциями и доверительными отношениями друг к другу;</w:t>
      </w:r>
    </w:p>
    <w:p w:rsidR="00740590" w:rsidRPr="00E333D6" w:rsidRDefault="006348DB" w:rsidP="000A09BF">
      <w:pPr>
        <w:pStyle w:val="a5"/>
        <w:numPr>
          <w:ilvl w:val="0"/>
          <w:numId w:val="51"/>
        </w:numPr>
        <w:tabs>
          <w:tab w:val="left" w:pos="1095"/>
        </w:tabs>
        <w:spacing w:before="1" w:line="232" w:lineRule="auto"/>
        <w:ind w:left="1276" w:right="221" w:firstLine="0"/>
        <w:jc w:val="both"/>
        <w:rPr>
          <w:sz w:val="24"/>
          <w:szCs w:val="24"/>
        </w:rPr>
      </w:pPr>
      <w:r w:rsidRPr="00E333D6">
        <w:rPr>
          <w:sz w:val="24"/>
          <w:szCs w:val="24"/>
        </w:rPr>
        <w:t>создание в детских коллективах традиций, задающих их членам определенные социально значимые формы поведения;</w:t>
      </w:r>
    </w:p>
    <w:p w:rsidR="00740590" w:rsidRPr="00E333D6" w:rsidRDefault="006348DB" w:rsidP="000A09BF">
      <w:pPr>
        <w:pStyle w:val="a5"/>
        <w:numPr>
          <w:ilvl w:val="0"/>
          <w:numId w:val="51"/>
        </w:numPr>
        <w:tabs>
          <w:tab w:val="left" w:pos="1095"/>
        </w:tabs>
        <w:spacing w:before="2" w:line="232" w:lineRule="auto"/>
        <w:ind w:left="1276" w:right="227" w:firstLine="0"/>
        <w:jc w:val="both"/>
        <w:rPr>
          <w:sz w:val="24"/>
          <w:szCs w:val="24"/>
        </w:rPr>
      </w:pPr>
      <w:r w:rsidRPr="00E333D6">
        <w:rPr>
          <w:sz w:val="24"/>
          <w:szCs w:val="24"/>
        </w:rPr>
        <w:t>поддержку школьников с ярко выраженной лидерской позицией и установкой на сохранение и под- держание накопленных социально значимых традиций;</w:t>
      </w:r>
    </w:p>
    <w:p w:rsidR="00740590" w:rsidRPr="00E333D6" w:rsidRDefault="006348DB" w:rsidP="00E333D6">
      <w:pPr>
        <w:pStyle w:val="a3"/>
        <w:spacing w:before="2" w:line="232" w:lineRule="auto"/>
        <w:ind w:left="1276" w:right="639"/>
        <w:jc w:val="both"/>
      </w:pPr>
      <w:r w:rsidRPr="00E333D6">
        <w:t>-поощрение педагогами детских инициатив и детского самоуправления. Реализация воспитатель- ногопотенциалакурсоввнеурочнойдеятельностипроисходитврамкахследующихвыбранныхшкольникамиее</w:t>
      </w:r>
      <w:r w:rsidRPr="00E333D6">
        <w:rPr>
          <w:spacing w:val="-2"/>
        </w:rPr>
        <w:t>видов.</w:t>
      </w:r>
    </w:p>
    <w:p w:rsidR="00740590" w:rsidRPr="00E333D6" w:rsidRDefault="006348DB" w:rsidP="00E333D6">
      <w:pPr>
        <w:pStyle w:val="a3"/>
        <w:ind w:left="1276" w:right="643"/>
        <w:jc w:val="both"/>
      </w:pPr>
      <w:r w:rsidRPr="00E333D6">
        <w:rPr>
          <w:b/>
          <w:i/>
        </w:rPr>
        <w:t xml:space="preserve">Познавательная деятельность. </w:t>
      </w:r>
      <w:r w:rsidRPr="00E333D6">
        <w:t>Курсы внеурочной деятельности, направленные на передачу школьникам социально значимых знаний, развивающие их любознательность, расширяющие их кругозор,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740590" w:rsidRPr="00E333D6" w:rsidRDefault="006348DB" w:rsidP="00E333D6">
      <w:pPr>
        <w:pStyle w:val="a3"/>
        <w:ind w:left="1276" w:right="636"/>
        <w:jc w:val="both"/>
      </w:pPr>
      <w:r w:rsidRPr="00E333D6">
        <w:rPr>
          <w:b/>
          <w:i/>
        </w:rPr>
        <w:t xml:space="preserve">Художественное творчество. </w:t>
      </w:r>
      <w:r w:rsidRPr="00E333D6">
        <w:t>Курсы внеурочной деятельности, создающие благоприятные условия для самореализации школьников, направленные на раскрытие их творческих способностей, которые помогут им в дальнейшем принести пользу другим людям или обществу в целом;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740590" w:rsidRPr="00E333D6" w:rsidRDefault="006348DB" w:rsidP="00E333D6">
      <w:pPr>
        <w:pStyle w:val="a3"/>
        <w:ind w:left="1276" w:right="641"/>
        <w:jc w:val="both"/>
      </w:pPr>
      <w:r w:rsidRPr="00E333D6">
        <w:rPr>
          <w:b/>
          <w:i/>
        </w:rPr>
        <w:t xml:space="preserve">Проблемно-ценностное общение. </w:t>
      </w:r>
      <w:r w:rsidRPr="00E333D6">
        <w:t>Курсы внеурочной деятельности, направленные на развитие коммуникативных и лидерских компетенций школьников, проектного мышления,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на развитие самостоятельности и ответственности школьников.</w:t>
      </w:r>
    </w:p>
    <w:p w:rsidR="00740590" w:rsidRPr="00E333D6" w:rsidRDefault="006348DB" w:rsidP="00E333D6">
      <w:pPr>
        <w:pStyle w:val="a3"/>
        <w:ind w:left="1276" w:right="640"/>
        <w:jc w:val="both"/>
      </w:pPr>
      <w:r w:rsidRPr="00E333D6">
        <w:rPr>
          <w:b/>
          <w:i/>
        </w:rPr>
        <w:t>Туристско-краеведческая деятельность</w:t>
      </w:r>
      <w:r w:rsidRPr="00E333D6">
        <w:rPr>
          <w:b/>
        </w:rPr>
        <w:t xml:space="preserve">. </w:t>
      </w:r>
      <w:r w:rsidRPr="00E333D6">
        <w:t>Курсы внеурочной деятельности, направленные на воспитание ушкольников любви к своемукраю, культуре, природе, его истории, чувства гордости за свою малую Родину и Россию.</w:t>
      </w:r>
    </w:p>
    <w:p w:rsidR="00740590" w:rsidRPr="00E333D6" w:rsidRDefault="006348DB" w:rsidP="00E333D6">
      <w:pPr>
        <w:pStyle w:val="a3"/>
        <w:spacing w:before="1"/>
        <w:ind w:left="1276" w:right="640"/>
        <w:jc w:val="both"/>
      </w:pPr>
      <w:r w:rsidRPr="00E333D6">
        <w:rPr>
          <w:b/>
          <w:i/>
        </w:rPr>
        <w:t xml:space="preserve">Спортивно-оздоровительная деятельность. </w:t>
      </w:r>
      <w:r w:rsidRPr="00E333D6">
        <w:t>Курсы внеурочной деятельности, направленные на физическое развитие школьников, пропаганду физической культуры и спорта, развитие их ценностного отношения к своему здоровью, мотивацию и побуждение к здоровому образу жизни, воспитание силы воли, ответственности, формирование установок на защиту слабых.</w:t>
      </w:r>
    </w:p>
    <w:p w:rsidR="00740590" w:rsidRPr="00E333D6" w:rsidRDefault="006348DB" w:rsidP="00E333D6">
      <w:pPr>
        <w:pStyle w:val="a3"/>
        <w:ind w:left="1276" w:right="647"/>
        <w:jc w:val="both"/>
      </w:pPr>
      <w:r w:rsidRPr="00E333D6">
        <w:rPr>
          <w:b/>
          <w:i/>
        </w:rPr>
        <w:t xml:space="preserve">Трудовая деятельность. </w:t>
      </w:r>
      <w:r w:rsidRPr="00E333D6">
        <w:t>Курсы внеурочной деятельности, направленные на развитие творческих способностей школьников, воспитание у них трудолюбия и уважительного отношения кфизическому труду, формирование у них навыков само обслуживающего труда.</w:t>
      </w:r>
    </w:p>
    <w:p w:rsidR="00740590" w:rsidRPr="00E333D6" w:rsidRDefault="006348DB" w:rsidP="00E333D6">
      <w:pPr>
        <w:pStyle w:val="a3"/>
        <w:ind w:left="1276" w:right="646"/>
        <w:jc w:val="both"/>
      </w:pPr>
      <w:r w:rsidRPr="00E333D6">
        <w:rPr>
          <w:b/>
          <w:i/>
        </w:rPr>
        <w:t xml:space="preserve">Игровая деятельность. </w:t>
      </w:r>
      <w:r w:rsidRPr="00E333D6">
        <w:t>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740590" w:rsidRPr="00E333D6" w:rsidRDefault="00740590" w:rsidP="00E333D6">
      <w:pPr>
        <w:pStyle w:val="a3"/>
        <w:ind w:left="1276"/>
      </w:pPr>
    </w:p>
    <w:p w:rsidR="00740590" w:rsidRPr="00E333D6" w:rsidRDefault="006348DB" w:rsidP="00E333D6">
      <w:pPr>
        <w:spacing w:before="1" w:line="279" w:lineRule="exact"/>
        <w:ind w:left="1276"/>
        <w:rPr>
          <w:b/>
          <w:sz w:val="24"/>
          <w:szCs w:val="24"/>
        </w:rPr>
      </w:pPr>
      <w:r w:rsidRPr="00E333D6">
        <w:rPr>
          <w:b/>
          <w:color w:val="365F91"/>
          <w:sz w:val="24"/>
          <w:szCs w:val="24"/>
        </w:rPr>
        <w:t>Модуль«Школьный</w:t>
      </w:r>
      <w:r w:rsidRPr="00E333D6">
        <w:rPr>
          <w:b/>
          <w:color w:val="365F91"/>
          <w:spacing w:val="-2"/>
          <w:sz w:val="24"/>
          <w:szCs w:val="24"/>
        </w:rPr>
        <w:t>урок»</w:t>
      </w:r>
    </w:p>
    <w:p w:rsidR="00740590" w:rsidRPr="00E333D6" w:rsidRDefault="006348DB" w:rsidP="00E333D6">
      <w:pPr>
        <w:pStyle w:val="a3"/>
        <w:spacing w:line="274" w:lineRule="exact"/>
        <w:ind w:left="1276"/>
        <w:jc w:val="both"/>
        <w:rPr>
          <w:i/>
        </w:rPr>
      </w:pPr>
      <w:r w:rsidRPr="00E333D6">
        <w:t>Реализацияшкольнымипедагогамивоспитательногопотенциалаурокапредполагает</w:t>
      </w:r>
      <w:r w:rsidRPr="00E333D6">
        <w:rPr>
          <w:spacing w:val="-2"/>
        </w:rPr>
        <w:t>следующее</w:t>
      </w:r>
      <w:r w:rsidRPr="00E333D6">
        <w:rPr>
          <w:i/>
          <w:spacing w:val="-2"/>
        </w:rPr>
        <w:t>:</w:t>
      </w:r>
    </w:p>
    <w:p w:rsidR="00740590" w:rsidRPr="00E333D6" w:rsidRDefault="006348DB" w:rsidP="000A09BF">
      <w:pPr>
        <w:pStyle w:val="a5"/>
        <w:numPr>
          <w:ilvl w:val="0"/>
          <w:numId w:val="54"/>
        </w:numPr>
        <w:tabs>
          <w:tab w:val="left" w:pos="953"/>
        </w:tabs>
        <w:spacing w:before="1"/>
        <w:ind w:left="1276" w:right="505" w:firstLine="0"/>
        <w:jc w:val="both"/>
        <w:rPr>
          <w:sz w:val="24"/>
          <w:szCs w:val="24"/>
        </w:rPr>
      </w:pPr>
      <w:r w:rsidRPr="00E333D6">
        <w:rPr>
          <w:sz w:val="24"/>
          <w:szCs w:val="24"/>
        </w:rPr>
        <w:t>установление доверительных отношений между учителем и его учениками, способствующих пози- тивному восприятию учащимися требований и просьб учителя, привлечению их внимания к обсужда- емой на уроке информации, активизации их познавательной деятельности;</w:t>
      </w:r>
    </w:p>
    <w:p w:rsidR="00740590" w:rsidRPr="00E333D6" w:rsidRDefault="006348DB" w:rsidP="000A09BF">
      <w:pPr>
        <w:pStyle w:val="a5"/>
        <w:numPr>
          <w:ilvl w:val="0"/>
          <w:numId w:val="54"/>
        </w:numPr>
        <w:tabs>
          <w:tab w:val="left" w:pos="953"/>
        </w:tabs>
        <w:spacing w:before="3" w:line="232" w:lineRule="auto"/>
        <w:ind w:left="1276" w:right="504" w:firstLine="0"/>
        <w:jc w:val="both"/>
        <w:rPr>
          <w:sz w:val="24"/>
          <w:szCs w:val="24"/>
        </w:rPr>
      </w:pPr>
      <w:r w:rsidRPr="00E333D6">
        <w:rPr>
          <w:sz w:val="24"/>
          <w:szCs w:val="24"/>
        </w:rPr>
        <w:t xml:space="preserve">побуждение школьников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 </w:t>
      </w:r>
      <w:r w:rsidRPr="00E333D6">
        <w:rPr>
          <w:spacing w:val="-2"/>
          <w:sz w:val="24"/>
          <w:szCs w:val="24"/>
        </w:rPr>
        <w:t>низации;</w:t>
      </w:r>
    </w:p>
    <w:p w:rsidR="00740590" w:rsidRPr="00E333D6" w:rsidRDefault="006348DB" w:rsidP="000A09BF">
      <w:pPr>
        <w:pStyle w:val="a5"/>
        <w:numPr>
          <w:ilvl w:val="0"/>
          <w:numId w:val="54"/>
        </w:numPr>
        <w:tabs>
          <w:tab w:val="left" w:pos="953"/>
        </w:tabs>
        <w:spacing w:before="5"/>
        <w:ind w:left="1276" w:right="499" w:firstLine="0"/>
        <w:jc w:val="both"/>
        <w:rPr>
          <w:sz w:val="24"/>
          <w:szCs w:val="24"/>
        </w:rPr>
      </w:pPr>
      <w:r w:rsidRPr="00E333D6">
        <w:rPr>
          <w:sz w:val="24"/>
          <w:szCs w:val="24"/>
        </w:rPr>
        <w:t>привлечение внимания школьников к ценностному аспекту изучаемых на уроках явлений, органи- зацияих работы с получаемой на уроке социально значимой информацией – инициирование ее обсуж- дения, высказывания учащимися своего мнения по ее поводу, выработки своего к ней отношения;</w:t>
      </w:r>
    </w:p>
    <w:p w:rsidR="00740590" w:rsidRPr="00E333D6" w:rsidRDefault="006348DB" w:rsidP="000A09BF">
      <w:pPr>
        <w:pStyle w:val="a5"/>
        <w:numPr>
          <w:ilvl w:val="0"/>
          <w:numId w:val="54"/>
        </w:numPr>
        <w:tabs>
          <w:tab w:val="left" w:pos="953"/>
        </w:tabs>
        <w:spacing w:before="2"/>
        <w:ind w:left="1276" w:right="497" w:firstLine="0"/>
        <w:jc w:val="both"/>
        <w:rPr>
          <w:sz w:val="24"/>
          <w:szCs w:val="24"/>
        </w:rPr>
      </w:pPr>
      <w:r w:rsidRPr="00E333D6">
        <w:rPr>
          <w:sz w:val="24"/>
          <w:szCs w:val="24"/>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 ности, через подбор соответствующих текстов для чтения, задач для решения, проблемных ситуаций для обсуждения в классе;</w:t>
      </w:r>
    </w:p>
    <w:p w:rsidR="00740590" w:rsidRPr="00E333D6" w:rsidRDefault="006348DB" w:rsidP="000A09BF">
      <w:pPr>
        <w:pStyle w:val="a5"/>
        <w:numPr>
          <w:ilvl w:val="0"/>
          <w:numId w:val="54"/>
        </w:numPr>
        <w:tabs>
          <w:tab w:val="left" w:pos="953"/>
        </w:tabs>
        <w:ind w:left="1276" w:right="504" w:firstLine="0"/>
        <w:jc w:val="both"/>
        <w:rPr>
          <w:sz w:val="24"/>
          <w:szCs w:val="24"/>
        </w:rPr>
      </w:pPr>
      <w:r w:rsidRPr="00E333D6">
        <w:rPr>
          <w:sz w:val="24"/>
          <w:szCs w:val="24"/>
        </w:rPr>
        <w:t>применениена уроке интерактивных форм работы учащихся: интеллектуальных, деловых, ситуаци- онных игр, стимулирующих познавательную мотивацию школьников; дискуссий, которые дают уча- щимся возможность приобрести опыт ведения конструктивного диалога; групповой работы или рабо- ты в парах, которые учат школьников командной работе и взаимодействию с другими детьми;</w:t>
      </w:r>
    </w:p>
    <w:p w:rsidR="00740590" w:rsidRPr="00E333D6" w:rsidRDefault="006348DB" w:rsidP="000A09BF">
      <w:pPr>
        <w:pStyle w:val="a5"/>
        <w:numPr>
          <w:ilvl w:val="0"/>
          <w:numId w:val="54"/>
        </w:numPr>
        <w:tabs>
          <w:tab w:val="left" w:pos="953"/>
        </w:tabs>
        <w:ind w:left="1276" w:right="499" w:firstLine="0"/>
        <w:jc w:val="both"/>
        <w:rPr>
          <w:sz w:val="24"/>
          <w:szCs w:val="24"/>
        </w:rPr>
      </w:pPr>
      <w:r w:rsidRPr="00E333D6">
        <w:rPr>
          <w:sz w:val="24"/>
          <w:szCs w:val="24"/>
        </w:rPr>
        <w:t>включениев урокигровых процедур,которыепомогаютподдержать мотивациюдетейкполучению знаний, налаживанию позитивных межличностных отношений в кла</w:t>
      </w:r>
      <w:r w:rsidR="00E333D6">
        <w:rPr>
          <w:sz w:val="24"/>
          <w:szCs w:val="24"/>
        </w:rPr>
        <w:t>ссе, помогают установлению доб</w:t>
      </w:r>
      <w:r w:rsidRPr="00E333D6">
        <w:rPr>
          <w:sz w:val="24"/>
          <w:szCs w:val="24"/>
        </w:rPr>
        <w:t>рожелательной атмосферы во время урока;</w:t>
      </w:r>
    </w:p>
    <w:p w:rsidR="00740590" w:rsidRPr="00E333D6" w:rsidRDefault="006348DB" w:rsidP="000A09BF">
      <w:pPr>
        <w:pStyle w:val="a5"/>
        <w:numPr>
          <w:ilvl w:val="0"/>
          <w:numId w:val="54"/>
        </w:numPr>
        <w:tabs>
          <w:tab w:val="left" w:pos="953"/>
        </w:tabs>
        <w:spacing w:before="61"/>
        <w:ind w:left="1276" w:right="507" w:firstLine="0"/>
        <w:jc w:val="both"/>
        <w:rPr>
          <w:sz w:val="24"/>
          <w:szCs w:val="24"/>
        </w:rPr>
      </w:pPr>
      <w:r w:rsidRPr="00E333D6">
        <w:rPr>
          <w:sz w:val="24"/>
          <w:szCs w:val="24"/>
        </w:rPr>
        <w:t>организацияшефства,наставничествамотивированныхиэрудированныхучащихсянадих</w:t>
      </w:r>
      <w:r w:rsidR="00E333D6">
        <w:rPr>
          <w:spacing w:val="-2"/>
          <w:sz w:val="24"/>
          <w:szCs w:val="24"/>
        </w:rPr>
        <w:t>неуспе</w:t>
      </w:r>
      <w:r w:rsidRPr="00E333D6">
        <w:rPr>
          <w:sz w:val="24"/>
          <w:szCs w:val="24"/>
        </w:rPr>
        <w:t>вающими одноклассниками, дающего школьникам социально значимый опыт сотрудничества и вза- имной помощи;</w:t>
      </w:r>
    </w:p>
    <w:p w:rsidR="00740590" w:rsidRPr="00E333D6" w:rsidRDefault="006348DB" w:rsidP="000A09BF">
      <w:pPr>
        <w:pStyle w:val="a5"/>
        <w:numPr>
          <w:ilvl w:val="0"/>
          <w:numId w:val="54"/>
        </w:numPr>
        <w:tabs>
          <w:tab w:val="left" w:pos="953"/>
        </w:tabs>
        <w:spacing w:before="69"/>
        <w:ind w:left="1276" w:right="502" w:firstLine="0"/>
        <w:jc w:val="both"/>
        <w:rPr>
          <w:sz w:val="24"/>
          <w:szCs w:val="24"/>
        </w:rPr>
      </w:pPr>
      <w:r w:rsidRPr="00E333D6">
        <w:rPr>
          <w:sz w:val="24"/>
          <w:szCs w:val="24"/>
        </w:rPr>
        <w:t>инициирование и поддержка исследовательской деятельности школьников в рамках реализацииими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 ботах других исследователей, навык публичного выступления перед аудиторией, аргументирования и отстаивания своей точки зрения.</w:t>
      </w:r>
    </w:p>
    <w:p w:rsidR="00740590" w:rsidRPr="00E333D6" w:rsidRDefault="00740590" w:rsidP="00E333D6">
      <w:pPr>
        <w:pStyle w:val="a3"/>
        <w:spacing w:before="9"/>
        <w:ind w:left="1276"/>
      </w:pPr>
    </w:p>
    <w:p w:rsidR="00740590" w:rsidRPr="00E333D6" w:rsidRDefault="006348DB" w:rsidP="00E333D6">
      <w:pPr>
        <w:spacing w:line="281" w:lineRule="exact"/>
        <w:ind w:left="1276"/>
        <w:rPr>
          <w:b/>
          <w:sz w:val="24"/>
          <w:szCs w:val="24"/>
        </w:rPr>
      </w:pPr>
      <w:r w:rsidRPr="00E333D6">
        <w:rPr>
          <w:b/>
          <w:color w:val="365F91"/>
          <w:sz w:val="24"/>
          <w:szCs w:val="24"/>
        </w:rPr>
        <w:t>Модуль</w:t>
      </w:r>
      <w:r w:rsidRPr="00E333D6">
        <w:rPr>
          <w:b/>
          <w:color w:val="365F91"/>
          <w:spacing w:val="-2"/>
          <w:sz w:val="24"/>
          <w:szCs w:val="24"/>
        </w:rPr>
        <w:t>«Самоуправление»</w:t>
      </w:r>
    </w:p>
    <w:p w:rsidR="00740590" w:rsidRPr="00E333D6" w:rsidRDefault="006348DB" w:rsidP="00E333D6">
      <w:pPr>
        <w:pStyle w:val="a3"/>
        <w:ind w:left="1276" w:right="642"/>
        <w:jc w:val="both"/>
      </w:pPr>
      <w:r w:rsidRPr="00E333D6">
        <w:t>Поддержка детского ученического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w:t>
      </w:r>
    </w:p>
    <w:p w:rsidR="00740590" w:rsidRPr="00E333D6" w:rsidRDefault="006348DB" w:rsidP="00E333D6">
      <w:pPr>
        <w:pStyle w:val="a3"/>
        <w:ind w:left="1276" w:right="640"/>
        <w:jc w:val="both"/>
      </w:pPr>
      <w:r w:rsidRPr="00E333D6">
        <w:t>Поскольку учащимся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а на уровне школы назначается куратор развития ученического самоуправления.</w:t>
      </w:r>
    </w:p>
    <w:p w:rsidR="00740590" w:rsidRPr="00E333D6" w:rsidRDefault="006348DB" w:rsidP="00E333D6">
      <w:pPr>
        <w:pStyle w:val="a3"/>
        <w:ind w:left="1276"/>
        <w:jc w:val="both"/>
        <w:rPr>
          <w:i/>
        </w:rPr>
      </w:pPr>
      <w:r w:rsidRPr="00E333D6">
        <w:t>Ученическоесамоуправлениеосуществляетсяследующим</w:t>
      </w:r>
      <w:r w:rsidRPr="00E333D6">
        <w:rPr>
          <w:spacing w:val="-2"/>
        </w:rPr>
        <w:t>образом</w:t>
      </w:r>
      <w:r w:rsidRPr="00E333D6">
        <w:rPr>
          <w:i/>
          <w:spacing w:val="-2"/>
        </w:rPr>
        <w:t>.</w:t>
      </w:r>
    </w:p>
    <w:p w:rsidR="00740590" w:rsidRPr="00E333D6" w:rsidRDefault="006348DB" w:rsidP="00E333D6">
      <w:pPr>
        <w:pStyle w:val="5"/>
        <w:spacing w:before="24" w:line="275" w:lineRule="exact"/>
        <w:ind w:left="1276"/>
        <w:jc w:val="both"/>
      </w:pPr>
      <w:r w:rsidRPr="00E333D6">
        <w:t xml:space="preserve">На уровне </w:t>
      </w:r>
      <w:r w:rsidRPr="00E333D6">
        <w:rPr>
          <w:spacing w:val="-2"/>
        </w:rPr>
        <w:t>школы:</w:t>
      </w:r>
    </w:p>
    <w:p w:rsidR="00740590" w:rsidRPr="00E333D6" w:rsidRDefault="006348DB" w:rsidP="000A09BF">
      <w:pPr>
        <w:pStyle w:val="a5"/>
        <w:numPr>
          <w:ilvl w:val="0"/>
          <w:numId w:val="50"/>
        </w:numPr>
        <w:tabs>
          <w:tab w:val="left" w:pos="2235"/>
        </w:tabs>
        <w:ind w:left="1276" w:right="216" w:firstLine="0"/>
        <w:jc w:val="both"/>
        <w:rPr>
          <w:sz w:val="24"/>
          <w:szCs w:val="24"/>
        </w:rPr>
      </w:pPr>
      <w:r w:rsidRPr="00E333D6">
        <w:rPr>
          <w:sz w:val="24"/>
          <w:szCs w:val="24"/>
        </w:rPr>
        <w:t>через деятельность выборного Совета учащихся, создаваемого для учета мнения школь- ников по вопросам управления образовательной организацией и принятия административных решений, затрагивающих их права и законные интересы;</w:t>
      </w:r>
    </w:p>
    <w:p w:rsidR="00740590" w:rsidRPr="00E333D6" w:rsidRDefault="006348DB" w:rsidP="000A09BF">
      <w:pPr>
        <w:pStyle w:val="a5"/>
        <w:numPr>
          <w:ilvl w:val="0"/>
          <w:numId w:val="50"/>
        </w:numPr>
        <w:tabs>
          <w:tab w:val="left" w:pos="2235"/>
        </w:tabs>
        <w:spacing w:before="1"/>
        <w:ind w:left="1276" w:right="216" w:firstLine="0"/>
        <w:jc w:val="both"/>
        <w:rPr>
          <w:sz w:val="24"/>
          <w:szCs w:val="24"/>
        </w:rPr>
      </w:pPr>
      <w:r w:rsidRPr="00E333D6">
        <w:rPr>
          <w:sz w:val="24"/>
          <w:szCs w:val="24"/>
        </w:rPr>
        <w:t>через работу постоянно действующих секторов по направлениям деятельности, иниции- рующих и организующих проведение личностно значимых для школьников событий (соревнований, конкурсов, фестивалей, капустников, флешмобов ит.п.), отвечающих за проведение тех или иных кон- кретных мероприятий, праздников, вечеров, акций и т. п.</w:t>
      </w:r>
    </w:p>
    <w:p w:rsidR="00740590" w:rsidRPr="00E333D6" w:rsidRDefault="006348DB" w:rsidP="00E333D6">
      <w:pPr>
        <w:pStyle w:val="5"/>
        <w:spacing w:before="19" w:line="274" w:lineRule="exact"/>
        <w:ind w:left="1276"/>
        <w:jc w:val="both"/>
      </w:pPr>
      <w:r w:rsidRPr="00E333D6">
        <w:t xml:space="preserve">На уровне </w:t>
      </w:r>
      <w:r w:rsidRPr="00E333D6">
        <w:rPr>
          <w:spacing w:val="-2"/>
        </w:rPr>
        <w:t>классов:</w:t>
      </w:r>
    </w:p>
    <w:p w:rsidR="00740590" w:rsidRPr="00E333D6" w:rsidRDefault="006348DB" w:rsidP="000A09BF">
      <w:pPr>
        <w:pStyle w:val="a5"/>
        <w:numPr>
          <w:ilvl w:val="0"/>
          <w:numId w:val="50"/>
        </w:numPr>
        <w:tabs>
          <w:tab w:val="left" w:pos="2235"/>
        </w:tabs>
        <w:spacing w:before="5" w:line="232" w:lineRule="auto"/>
        <w:ind w:left="1276" w:right="218" w:firstLine="0"/>
        <w:jc w:val="both"/>
        <w:rPr>
          <w:sz w:val="24"/>
          <w:szCs w:val="24"/>
        </w:rPr>
      </w:pPr>
      <w:r w:rsidRPr="00E333D6">
        <w:rPr>
          <w:sz w:val="24"/>
          <w:szCs w:val="24"/>
        </w:rPr>
        <w:t>через деятельность выборных Советов класса, представляющих интересы класса в об- щешкольных делах и призванных координировать его работу с работой общешкольных органов само- управления и классных руководителей;</w:t>
      </w:r>
    </w:p>
    <w:p w:rsidR="00740590" w:rsidRPr="00E333D6" w:rsidRDefault="006348DB" w:rsidP="000A09BF">
      <w:pPr>
        <w:pStyle w:val="a5"/>
        <w:numPr>
          <w:ilvl w:val="0"/>
          <w:numId w:val="50"/>
        </w:numPr>
        <w:tabs>
          <w:tab w:val="left" w:pos="2235"/>
        </w:tabs>
        <w:spacing w:before="8" w:line="235" w:lineRule="auto"/>
        <w:ind w:left="1276" w:right="232" w:firstLine="0"/>
        <w:jc w:val="both"/>
        <w:rPr>
          <w:sz w:val="24"/>
          <w:szCs w:val="24"/>
        </w:rPr>
      </w:pPr>
      <w:r w:rsidRPr="00E333D6">
        <w:rPr>
          <w:sz w:val="24"/>
          <w:szCs w:val="24"/>
        </w:rPr>
        <w:t>через деятельность выборных органов самоуправления, отвечающих за различные направления работы класса.</w:t>
      </w:r>
    </w:p>
    <w:p w:rsidR="00740590" w:rsidRPr="00E333D6" w:rsidRDefault="006348DB" w:rsidP="00E333D6">
      <w:pPr>
        <w:pStyle w:val="5"/>
        <w:spacing w:before="4" w:line="273" w:lineRule="exact"/>
        <w:ind w:left="1276"/>
        <w:jc w:val="both"/>
      </w:pPr>
      <w:r w:rsidRPr="00E333D6">
        <w:t>Наиндивидуальном</w:t>
      </w:r>
      <w:r w:rsidRPr="00E333D6">
        <w:rPr>
          <w:spacing w:val="-2"/>
        </w:rPr>
        <w:t xml:space="preserve"> уровне:</w:t>
      </w:r>
    </w:p>
    <w:p w:rsidR="00740590" w:rsidRPr="00E333D6" w:rsidRDefault="006348DB" w:rsidP="000A09BF">
      <w:pPr>
        <w:pStyle w:val="a5"/>
        <w:numPr>
          <w:ilvl w:val="0"/>
          <w:numId w:val="50"/>
        </w:numPr>
        <w:tabs>
          <w:tab w:val="left" w:pos="2235"/>
        </w:tabs>
        <w:spacing w:before="2" w:line="235" w:lineRule="auto"/>
        <w:ind w:left="1276" w:right="230" w:firstLine="0"/>
        <w:jc w:val="both"/>
        <w:rPr>
          <w:sz w:val="24"/>
          <w:szCs w:val="24"/>
        </w:rPr>
      </w:pPr>
      <w:r w:rsidRPr="00E333D6">
        <w:rPr>
          <w:sz w:val="24"/>
          <w:szCs w:val="24"/>
        </w:rPr>
        <w:t>через вовлечение школьников с 1 по 11 класс в деятельность ученического самоуправле- ния: планирование, организацию, проведение и анализ общешкольных и внутри классных дел;</w:t>
      </w:r>
    </w:p>
    <w:p w:rsidR="00740590" w:rsidRPr="00E333D6" w:rsidRDefault="006348DB" w:rsidP="000A09BF">
      <w:pPr>
        <w:pStyle w:val="a5"/>
        <w:numPr>
          <w:ilvl w:val="0"/>
          <w:numId w:val="50"/>
        </w:numPr>
        <w:tabs>
          <w:tab w:val="left" w:pos="2235"/>
        </w:tabs>
        <w:spacing w:before="5" w:line="235" w:lineRule="auto"/>
        <w:ind w:left="1276" w:right="216" w:firstLine="0"/>
        <w:jc w:val="both"/>
        <w:rPr>
          <w:sz w:val="24"/>
          <w:szCs w:val="24"/>
        </w:rPr>
      </w:pPr>
      <w:r w:rsidRPr="00E333D6">
        <w:rPr>
          <w:sz w:val="24"/>
          <w:szCs w:val="24"/>
        </w:rPr>
        <w:t xml:space="preserve">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w:t>
      </w:r>
      <w:r w:rsidRPr="00E333D6">
        <w:rPr>
          <w:spacing w:val="-6"/>
          <w:sz w:val="24"/>
          <w:szCs w:val="24"/>
        </w:rPr>
        <w:t>п.</w:t>
      </w:r>
    </w:p>
    <w:p w:rsidR="00740590" w:rsidRPr="00E333D6" w:rsidRDefault="006348DB" w:rsidP="00E333D6">
      <w:pPr>
        <w:spacing w:before="79" w:line="279" w:lineRule="exact"/>
        <w:ind w:left="1276"/>
        <w:rPr>
          <w:b/>
          <w:sz w:val="24"/>
          <w:szCs w:val="24"/>
        </w:rPr>
      </w:pPr>
      <w:r w:rsidRPr="00E333D6">
        <w:rPr>
          <w:b/>
          <w:color w:val="365F91"/>
          <w:sz w:val="24"/>
          <w:szCs w:val="24"/>
        </w:rPr>
        <w:t>Модуль</w:t>
      </w:r>
      <w:r w:rsidRPr="00E333D6">
        <w:rPr>
          <w:b/>
          <w:color w:val="365F91"/>
          <w:spacing w:val="-2"/>
          <w:sz w:val="24"/>
          <w:szCs w:val="24"/>
        </w:rPr>
        <w:t>«РДШ».</w:t>
      </w:r>
    </w:p>
    <w:p w:rsidR="00740590" w:rsidRPr="00E333D6" w:rsidRDefault="006348DB" w:rsidP="00E333D6">
      <w:pPr>
        <w:pStyle w:val="a3"/>
        <w:ind w:left="1276" w:right="640"/>
        <w:jc w:val="both"/>
      </w:pPr>
      <w:r w:rsidRPr="00E333D6">
        <w:t>Деятельность школьного отделения РДШ направлена на воспитание подрастающего поколения, развитие детей на основе их интересов и потребностей, а также организацию досуга и занятости школьников. Участником школьного отделения РДШ может стать любой школьник старше 8 лет. Дети и родители самостоятельно принимают решение об участии в проектах РДШ.</w:t>
      </w:r>
    </w:p>
    <w:p w:rsidR="00740590" w:rsidRPr="00E333D6" w:rsidRDefault="006348DB" w:rsidP="00E333D6">
      <w:pPr>
        <w:pStyle w:val="a3"/>
        <w:spacing w:before="1"/>
        <w:ind w:left="1276" w:right="644"/>
        <w:jc w:val="both"/>
      </w:pPr>
      <w:r w:rsidRPr="00E333D6">
        <w:t>РДШ развивает социальную направленность личности обучающегося, привлекает школьников к различным видам активности, формирует благоприятный микро - климат для детей в школе, семье, ближайшем социальном окружении.</w:t>
      </w:r>
    </w:p>
    <w:p w:rsidR="00740590" w:rsidRPr="00E333D6" w:rsidRDefault="006348DB" w:rsidP="00E333D6">
      <w:pPr>
        <w:pStyle w:val="a3"/>
        <w:spacing w:before="22"/>
        <w:ind w:left="1276"/>
        <w:jc w:val="both"/>
      </w:pPr>
      <w:r w:rsidRPr="00E333D6">
        <w:t>ВоспитаниевРДШосуществляетсячерез</w:t>
      </w:r>
      <w:r w:rsidRPr="00E333D6">
        <w:rPr>
          <w:spacing w:val="-2"/>
        </w:rPr>
        <w:t xml:space="preserve"> направления:</w:t>
      </w:r>
    </w:p>
    <w:p w:rsidR="00740590" w:rsidRPr="00E333D6" w:rsidRDefault="006348DB" w:rsidP="000A09BF">
      <w:pPr>
        <w:pStyle w:val="a5"/>
        <w:numPr>
          <w:ilvl w:val="0"/>
          <w:numId w:val="49"/>
        </w:numPr>
        <w:tabs>
          <w:tab w:val="left" w:pos="1515"/>
        </w:tabs>
        <w:ind w:left="1276" w:right="225" w:firstLine="0"/>
        <w:jc w:val="both"/>
        <w:rPr>
          <w:sz w:val="24"/>
          <w:szCs w:val="24"/>
        </w:rPr>
      </w:pPr>
      <w:r w:rsidRPr="00E333D6">
        <w:rPr>
          <w:i/>
          <w:sz w:val="24"/>
          <w:szCs w:val="24"/>
        </w:rPr>
        <w:t xml:space="preserve">Личностное развитие – </w:t>
      </w:r>
      <w:r w:rsidRPr="00E333D6">
        <w:rPr>
          <w:sz w:val="24"/>
          <w:szCs w:val="24"/>
        </w:rPr>
        <w:t>участие в городских, региональных или российских творческих конкур- сах: рисунка, вокала, ораторского мастерства, дающих детям возможность получить важный для их личностного развития опыт деятельности, направленной на помощь другим людям, своей школе, обще- ствувцелом; развить всебетакиекачествакак забота, уважение, умениесопереживать, умениеобщать- ся, слушать и слышать других; на популяризацию профессий направлены уроки «ПроеКТОрия»; лю- бовь к здоровому образу жизни прививается на соревнованиях «Веселые старты», ГТО;</w:t>
      </w:r>
    </w:p>
    <w:p w:rsidR="00740590" w:rsidRPr="00E333D6" w:rsidRDefault="006348DB" w:rsidP="000A09BF">
      <w:pPr>
        <w:pStyle w:val="a5"/>
        <w:numPr>
          <w:ilvl w:val="0"/>
          <w:numId w:val="49"/>
        </w:numPr>
        <w:tabs>
          <w:tab w:val="left" w:pos="1515"/>
        </w:tabs>
        <w:ind w:left="1276" w:right="220" w:firstLine="0"/>
        <w:jc w:val="both"/>
        <w:rPr>
          <w:sz w:val="24"/>
          <w:szCs w:val="24"/>
        </w:rPr>
      </w:pPr>
      <w:r w:rsidRPr="00E333D6">
        <w:rPr>
          <w:i/>
          <w:sz w:val="24"/>
          <w:szCs w:val="24"/>
        </w:rPr>
        <w:t xml:space="preserve">Гражданская активность </w:t>
      </w:r>
      <w:r w:rsidRPr="00E333D6">
        <w:rPr>
          <w:sz w:val="24"/>
          <w:szCs w:val="24"/>
        </w:rPr>
        <w:t>- волонтеры участвуют в мероприятиях, посвященных Победе и дру- гим событиям, отправляются в социальные и экологические рейды и десанты; оказывают посильную помощь пожилым людям; осуществляют совместную работу с учреждениями социальной сферы (про- ведение культурно-просветительских и развлекательных мероприятий для посетителей этих учрежде- ний, помощь в благо- устройстве территории данных учреждений и т.п.), дающих ребенку возможность по- лучить социально значимый опыт гражданского поведения.</w:t>
      </w:r>
    </w:p>
    <w:p w:rsidR="00740590" w:rsidRPr="00E333D6" w:rsidRDefault="006348DB" w:rsidP="000A09BF">
      <w:pPr>
        <w:pStyle w:val="a5"/>
        <w:numPr>
          <w:ilvl w:val="0"/>
          <w:numId w:val="49"/>
        </w:numPr>
        <w:tabs>
          <w:tab w:val="left" w:pos="1515"/>
        </w:tabs>
        <w:spacing w:before="5" w:line="237" w:lineRule="auto"/>
        <w:ind w:left="1276" w:right="216" w:firstLine="0"/>
        <w:jc w:val="both"/>
        <w:rPr>
          <w:sz w:val="24"/>
          <w:szCs w:val="24"/>
        </w:rPr>
      </w:pPr>
      <w:r w:rsidRPr="00E333D6">
        <w:rPr>
          <w:i/>
          <w:sz w:val="24"/>
          <w:szCs w:val="24"/>
        </w:rPr>
        <w:t xml:space="preserve">Военно-патриотическое направление </w:t>
      </w:r>
      <w:r w:rsidRPr="00E333D6">
        <w:rPr>
          <w:sz w:val="24"/>
          <w:szCs w:val="24"/>
        </w:rPr>
        <w:t>– деятельность отрядов юных инспекторов дорожного движения и т. д.</w:t>
      </w:r>
    </w:p>
    <w:p w:rsidR="00740590" w:rsidRPr="00E333D6" w:rsidRDefault="006348DB" w:rsidP="000A09BF">
      <w:pPr>
        <w:pStyle w:val="a5"/>
        <w:numPr>
          <w:ilvl w:val="0"/>
          <w:numId w:val="49"/>
        </w:numPr>
        <w:tabs>
          <w:tab w:val="left" w:pos="1515"/>
        </w:tabs>
        <w:spacing w:before="1"/>
        <w:ind w:left="1276" w:right="220" w:firstLine="0"/>
        <w:jc w:val="both"/>
        <w:rPr>
          <w:sz w:val="24"/>
          <w:szCs w:val="24"/>
        </w:rPr>
      </w:pPr>
      <w:r w:rsidRPr="00E333D6">
        <w:rPr>
          <w:i/>
          <w:sz w:val="24"/>
          <w:szCs w:val="24"/>
        </w:rPr>
        <w:t xml:space="preserve">Информационно - медийное направление - </w:t>
      </w:r>
      <w:r w:rsidRPr="00E333D6">
        <w:rPr>
          <w:sz w:val="24"/>
          <w:szCs w:val="24"/>
        </w:rPr>
        <w:t>объединяет ребят, участвующих в работе школьных редакций, детского радио; создании и поддержке интернет-странички школы и РДШ в соц. сетях, орга- низации деятельности школьного пресс-центра, в рамках Всероссийской медиа-школы они учатся пи- сать статьи, собирать фотоматериалы, вести блоги и сообщества в соц. сетях.</w:t>
      </w:r>
    </w:p>
    <w:p w:rsidR="00740590" w:rsidRPr="00E333D6" w:rsidRDefault="006348DB" w:rsidP="00E333D6">
      <w:pPr>
        <w:pStyle w:val="a3"/>
        <w:ind w:left="1276"/>
      </w:pPr>
      <w:r w:rsidRPr="00E333D6">
        <w:t>ОсновнымиформамидеятельностичленовРДШ</w:t>
      </w:r>
      <w:r w:rsidRPr="00E333D6">
        <w:rPr>
          <w:spacing w:val="-2"/>
        </w:rPr>
        <w:t>являются:</w:t>
      </w:r>
    </w:p>
    <w:p w:rsidR="00740590" w:rsidRPr="00E333D6" w:rsidRDefault="006348DB" w:rsidP="000A09BF">
      <w:pPr>
        <w:pStyle w:val="a5"/>
        <w:numPr>
          <w:ilvl w:val="1"/>
          <w:numId w:val="49"/>
        </w:numPr>
        <w:tabs>
          <w:tab w:val="left" w:pos="1982"/>
          <w:tab w:val="left" w:pos="1983"/>
        </w:tabs>
        <w:spacing w:before="2"/>
        <w:ind w:left="1276" w:firstLine="0"/>
        <w:rPr>
          <w:sz w:val="24"/>
          <w:szCs w:val="24"/>
        </w:rPr>
      </w:pPr>
      <w:r w:rsidRPr="00E333D6">
        <w:rPr>
          <w:sz w:val="24"/>
          <w:szCs w:val="24"/>
        </w:rPr>
        <w:t>участиевднях единыхдействийивсовместныхсоциальнозначимых</w:t>
      </w:r>
      <w:r w:rsidRPr="00E333D6">
        <w:rPr>
          <w:spacing w:val="-2"/>
          <w:sz w:val="24"/>
          <w:szCs w:val="24"/>
        </w:rPr>
        <w:t>мероприятиях;</w:t>
      </w:r>
    </w:p>
    <w:p w:rsidR="00740590" w:rsidRPr="00E333D6" w:rsidRDefault="006348DB" w:rsidP="000A09BF">
      <w:pPr>
        <w:pStyle w:val="a5"/>
        <w:numPr>
          <w:ilvl w:val="1"/>
          <w:numId w:val="49"/>
        </w:numPr>
        <w:tabs>
          <w:tab w:val="left" w:pos="1982"/>
          <w:tab w:val="left" w:pos="1983"/>
        </w:tabs>
        <w:spacing w:before="6"/>
        <w:ind w:left="1276" w:firstLine="0"/>
        <w:rPr>
          <w:sz w:val="24"/>
          <w:szCs w:val="24"/>
        </w:rPr>
      </w:pPr>
      <w:r w:rsidRPr="00E333D6">
        <w:rPr>
          <w:sz w:val="24"/>
          <w:szCs w:val="24"/>
        </w:rPr>
        <w:t>коллективно-творческаядеятельность,заботаостаршихи</w:t>
      </w:r>
      <w:r w:rsidRPr="00E333D6">
        <w:rPr>
          <w:spacing w:val="-2"/>
          <w:sz w:val="24"/>
          <w:szCs w:val="24"/>
        </w:rPr>
        <w:t>младших;</w:t>
      </w:r>
    </w:p>
    <w:p w:rsidR="00740590" w:rsidRPr="00E333D6" w:rsidRDefault="006348DB" w:rsidP="000A09BF">
      <w:pPr>
        <w:pStyle w:val="a5"/>
        <w:numPr>
          <w:ilvl w:val="1"/>
          <w:numId w:val="49"/>
        </w:numPr>
        <w:tabs>
          <w:tab w:val="left" w:pos="1982"/>
          <w:tab w:val="left" w:pos="1983"/>
        </w:tabs>
        <w:spacing w:before="4"/>
        <w:ind w:left="1276" w:firstLine="0"/>
        <w:rPr>
          <w:sz w:val="24"/>
          <w:szCs w:val="24"/>
        </w:rPr>
      </w:pPr>
      <w:r w:rsidRPr="00E333D6">
        <w:rPr>
          <w:sz w:val="24"/>
          <w:szCs w:val="24"/>
        </w:rPr>
        <w:t>информационно-просветительские</w:t>
      </w:r>
      <w:r w:rsidRPr="00E333D6">
        <w:rPr>
          <w:spacing w:val="-2"/>
          <w:sz w:val="24"/>
          <w:szCs w:val="24"/>
        </w:rPr>
        <w:t>мероприятия;</w:t>
      </w:r>
    </w:p>
    <w:p w:rsidR="00740590" w:rsidRPr="00E333D6" w:rsidRDefault="006348DB" w:rsidP="000A09BF">
      <w:pPr>
        <w:pStyle w:val="a5"/>
        <w:numPr>
          <w:ilvl w:val="1"/>
          <w:numId w:val="49"/>
        </w:numPr>
        <w:tabs>
          <w:tab w:val="left" w:pos="1982"/>
          <w:tab w:val="left" w:pos="1983"/>
        </w:tabs>
        <w:spacing w:before="4"/>
        <w:ind w:left="1276" w:firstLine="0"/>
        <w:rPr>
          <w:sz w:val="24"/>
          <w:szCs w:val="24"/>
        </w:rPr>
      </w:pPr>
      <w:r w:rsidRPr="00E333D6">
        <w:rPr>
          <w:sz w:val="24"/>
          <w:szCs w:val="24"/>
        </w:rPr>
        <w:t>разработкаиподдержкаинициативныхпроектов</w:t>
      </w:r>
      <w:r w:rsidRPr="00E333D6">
        <w:rPr>
          <w:spacing w:val="-2"/>
          <w:sz w:val="24"/>
          <w:szCs w:val="24"/>
        </w:rPr>
        <w:t xml:space="preserve"> обучающихся;</w:t>
      </w:r>
    </w:p>
    <w:p w:rsidR="00740590" w:rsidRPr="00E333D6" w:rsidRDefault="006348DB" w:rsidP="000A09BF">
      <w:pPr>
        <w:pStyle w:val="a5"/>
        <w:numPr>
          <w:ilvl w:val="1"/>
          <w:numId w:val="49"/>
        </w:numPr>
        <w:tabs>
          <w:tab w:val="left" w:pos="1982"/>
          <w:tab w:val="left" w:pos="1983"/>
        </w:tabs>
        <w:spacing w:before="6"/>
        <w:ind w:left="1276" w:firstLine="0"/>
        <w:rPr>
          <w:sz w:val="24"/>
          <w:szCs w:val="24"/>
        </w:rPr>
      </w:pPr>
      <w:r w:rsidRPr="00E333D6">
        <w:rPr>
          <w:sz w:val="24"/>
          <w:szCs w:val="24"/>
        </w:rPr>
        <w:t>организациянаставничества «Детиобучаютдетей»и</w:t>
      </w:r>
      <w:r w:rsidRPr="00E333D6">
        <w:rPr>
          <w:spacing w:val="-5"/>
          <w:sz w:val="24"/>
          <w:szCs w:val="24"/>
        </w:rPr>
        <w:t>др.</w:t>
      </w:r>
    </w:p>
    <w:p w:rsidR="00740590" w:rsidRPr="00E333D6" w:rsidRDefault="00740590" w:rsidP="00E333D6">
      <w:pPr>
        <w:pStyle w:val="a3"/>
        <w:ind w:left="1276"/>
      </w:pPr>
    </w:p>
    <w:p w:rsidR="00740590" w:rsidRPr="00E333D6" w:rsidRDefault="006348DB" w:rsidP="00E333D6">
      <w:pPr>
        <w:pStyle w:val="4"/>
        <w:spacing w:before="162" w:line="277" w:lineRule="exact"/>
        <w:ind w:left="1276"/>
        <w:jc w:val="left"/>
      </w:pPr>
      <w:r w:rsidRPr="00E333D6">
        <w:t>Модуль</w:t>
      </w:r>
      <w:r w:rsidRPr="00E333D6">
        <w:rPr>
          <w:spacing w:val="-2"/>
        </w:rPr>
        <w:t>«Профориентация»</w:t>
      </w:r>
    </w:p>
    <w:p w:rsidR="00740590" w:rsidRPr="00E333D6" w:rsidRDefault="006348DB" w:rsidP="00E333D6">
      <w:pPr>
        <w:pStyle w:val="a3"/>
        <w:ind w:left="1276" w:right="648"/>
        <w:jc w:val="both"/>
      </w:pPr>
      <w:r w:rsidRPr="00E333D6">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w:t>
      </w:r>
    </w:p>
    <w:p w:rsidR="00740590" w:rsidRPr="00E333D6" w:rsidRDefault="006348DB" w:rsidP="00E333D6">
      <w:pPr>
        <w:pStyle w:val="a3"/>
        <w:ind w:left="1276" w:right="640"/>
        <w:jc w:val="both"/>
      </w:pPr>
      <w:r w:rsidRPr="00E333D6">
        <w:t>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w:t>
      </w:r>
    </w:p>
    <w:p w:rsidR="00740590" w:rsidRPr="00E333D6" w:rsidRDefault="00740590" w:rsidP="00E333D6">
      <w:pPr>
        <w:pStyle w:val="a3"/>
        <w:spacing w:before="8"/>
        <w:ind w:left="1276"/>
      </w:pPr>
    </w:p>
    <w:p w:rsidR="00740590" w:rsidRPr="00E333D6" w:rsidRDefault="006348DB" w:rsidP="00E333D6">
      <w:pPr>
        <w:pStyle w:val="a3"/>
        <w:ind w:left="1276"/>
        <w:jc w:val="both"/>
      </w:pPr>
      <w:r w:rsidRPr="00E333D6">
        <w:t>Этаработаосуществляется</w:t>
      </w:r>
      <w:r w:rsidRPr="00E333D6">
        <w:rPr>
          <w:spacing w:val="-2"/>
        </w:rPr>
        <w:t>через:</w:t>
      </w:r>
    </w:p>
    <w:p w:rsidR="00740590" w:rsidRPr="00E333D6" w:rsidRDefault="006348DB" w:rsidP="000A09BF">
      <w:pPr>
        <w:pStyle w:val="a5"/>
        <w:numPr>
          <w:ilvl w:val="0"/>
          <w:numId w:val="48"/>
        </w:numPr>
        <w:tabs>
          <w:tab w:val="left" w:pos="2364"/>
          <w:tab w:val="left" w:pos="2365"/>
        </w:tabs>
        <w:spacing w:before="73" w:line="232" w:lineRule="auto"/>
        <w:ind w:left="1276" w:right="216" w:firstLine="0"/>
        <w:jc w:val="both"/>
        <w:rPr>
          <w:sz w:val="24"/>
          <w:szCs w:val="24"/>
        </w:rPr>
      </w:pPr>
      <w:r w:rsidRPr="00E333D6">
        <w:rPr>
          <w:sz w:val="24"/>
          <w:szCs w:val="24"/>
        </w:rPr>
        <w:t>профориентационные часы общения, направленные на подготовкушкольника к осознан- ному планированию и реализации своего профессионального будущего;</w:t>
      </w:r>
    </w:p>
    <w:p w:rsidR="00740590" w:rsidRPr="00E333D6" w:rsidRDefault="006348DB" w:rsidP="000A09BF">
      <w:pPr>
        <w:pStyle w:val="a5"/>
        <w:numPr>
          <w:ilvl w:val="0"/>
          <w:numId w:val="48"/>
        </w:numPr>
        <w:tabs>
          <w:tab w:val="left" w:pos="2235"/>
        </w:tabs>
        <w:spacing w:before="9"/>
        <w:ind w:left="1276" w:right="215" w:firstLine="0"/>
        <w:jc w:val="both"/>
        <w:rPr>
          <w:sz w:val="24"/>
          <w:szCs w:val="24"/>
        </w:rPr>
      </w:pPr>
      <w:r w:rsidRPr="00E333D6">
        <w:rPr>
          <w:sz w:val="24"/>
          <w:szCs w:val="24"/>
        </w:rPr>
        <w:t>профориентационныеигры:симуляции,деловыеигры,квесты,решениекейсов(ситуаций, в которых необходимо принять решение, занять определенную позицию), расширяющие знания школь- никовотипахпрофессий,оспособахвыборапрофессий,одостоинствахинедостаткахтойилииной</w:t>
      </w:r>
    </w:p>
    <w:p w:rsidR="00740590" w:rsidRPr="00E333D6" w:rsidRDefault="006348DB" w:rsidP="00E333D6">
      <w:pPr>
        <w:pStyle w:val="a3"/>
        <w:spacing w:before="61"/>
        <w:ind w:left="1276"/>
        <w:jc w:val="both"/>
      </w:pPr>
      <w:r w:rsidRPr="00E333D6">
        <w:t>интереснойшкольникампрофессиональной</w:t>
      </w:r>
      <w:r w:rsidRPr="00E333D6">
        <w:rPr>
          <w:spacing w:val="-2"/>
        </w:rPr>
        <w:t>деятельности;</w:t>
      </w:r>
    </w:p>
    <w:p w:rsidR="00740590" w:rsidRPr="00E333D6" w:rsidRDefault="006348DB" w:rsidP="000A09BF">
      <w:pPr>
        <w:pStyle w:val="a5"/>
        <w:numPr>
          <w:ilvl w:val="0"/>
          <w:numId w:val="48"/>
        </w:numPr>
        <w:tabs>
          <w:tab w:val="left" w:pos="2235"/>
        </w:tabs>
        <w:spacing w:before="4" w:line="237" w:lineRule="auto"/>
        <w:ind w:left="1276" w:right="230" w:firstLine="0"/>
        <w:jc w:val="both"/>
        <w:rPr>
          <w:sz w:val="24"/>
          <w:szCs w:val="24"/>
        </w:rPr>
      </w:pPr>
      <w:r w:rsidRPr="00E333D6">
        <w:rPr>
          <w:sz w:val="24"/>
          <w:szCs w:val="24"/>
        </w:rPr>
        <w:t>экскурсии на предприятия города, дающие школьникам начальные представления о суще- ствующих профессиях и условиях работы людей, представляющих эти профессии;</w:t>
      </w:r>
    </w:p>
    <w:p w:rsidR="00740590" w:rsidRPr="00E333D6" w:rsidRDefault="006348DB" w:rsidP="000A09BF">
      <w:pPr>
        <w:pStyle w:val="a5"/>
        <w:numPr>
          <w:ilvl w:val="0"/>
          <w:numId w:val="48"/>
        </w:numPr>
        <w:tabs>
          <w:tab w:val="left" w:pos="2235"/>
        </w:tabs>
        <w:spacing w:before="3"/>
        <w:ind w:left="1276" w:right="224" w:firstLine="0"/>
        <w:jc w:val="both"/>
        <w:rPr>
          <w:sz w:val="24"/>
          <w:szCs w:val="24"/>
        </w:rPr>
      </w:pPr>
      <w:r w:rsidRPr="00E333D6">
        <w:rPr>
          <w:sz w:val="24"/>
          <w:szCs w:val="24"/>
        </w:rPr>
        <w:t>посещение профориентационных выставок, ярмарок профессий, тематических профори- ентационных парков, профориентационных лагерей, дней открытых дверей в средних специальных учебных заведениях и вузах;</w:t>
      </w:r>
    </w:p>
    <w:p w:rsidR="00740590" w:rsidRPr="00E333D6" w:rsidRDefault="006348DB" w:rsidP="000A09BF">
      <w:pPr>
        <w:pStyle w:val="a5"/>
        <w:numPr>
          <w:ilvl w:val="0"/>
          <w:numId w:val="48"/>
        </w:numPr>
        <w:tabs>
          <w:tab w:val="left" w:pos="2235"/>
        </w:tabs>
        <w:spacing w:before="1"/>
        <w:ind w:left="1276" w:right="217" w:firstLine="0"/>
        <w:jc w:val="both"/>
        <w:rPr>
          <w:sz w:val="24"/>
          <w:szCs w:val="24"/>
        </w:rPr>
      </w:pPr>
      <w:r w:rsidRPr="00E333D6">
        <w:rPr>
          <w:sz w:val="24"/>
          <w:szCs w:val="24"/>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 щим профессиям и направлениям образования;</w:t>
      </w:r>
    </w:p>
    <w:p w:rsidR="00740590" w:rsidRPr="00E333D6" w:rsidRDefault="006348DB" w:rsidP="000A09BF">
      <w:pPr>
        <w:pStyle w:val="a5"/>
        <w:numPr>
          <w:ilvl w:val="0"/>
          <w:numId w:val="48"/>
        </w:numPr>
        <w:tabs>
          <w:tab w:val="left" w:pos="2235"/>
        </w:tabs>
        <w:ind w:left="1276" w:right="221" w:firstLine="0"/>
        <w:jc w:val="both"/>
        <w:rPr>
          <w:sz w:val="24"/>
          <w:szCs w:val="24"/>
        </w:rPr>
      </w:pPr>
      <w:r w:rsidRPr="00E333D6">
        <w:rPr>
          <w:sz w:val="24"/>
          <w:szCs w:val="24"/>
        </w:rPr>
        <w:t>участие в работе всероссийских профориентационных проектов, созданных в сети интер- нет: просмотр лекций, решение учебно-тренировочных задач, участие в мастер-классах, посещение от- крытых уроков («Проектория»);</w:t>
      </w:r>
    </w:p>
    <w:p w:rsidR="00740590" w:rsidRPr="00E333D6" w:rsidRDefault="006348DB" w:rsidP="000A09BF">
      <w:pPr>
        <w:pStyle w:val="a5"/>
        <w:numPr>
          <w:ilvl w:val="0"/>
          <w:numId w:val="48"/>
        </w:numPr>
        <w:tabs>
          <w:tab w:val="left" w:pos="2235"/>
        </w:tabs>
        <w:ind w:left="1276" w:right="225" w:firstLine="0"/>
        <w:jc w:val="both"/>
        <w:rPr>
          <w:sz w:val="24"/>
          <w:szCs w:val="24"/>
        </w:rPr>
      </w:pPr>
      <w:r w:rsidRPr="00E333D6">
        <w:rPr>
          <w:sz w:val="24"/>
          <w:szCs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740590" w:rsidRPr="00E333D6" w:rsidRDefault="006348DB" w:rsidP="000A09BF">
      <w:pPr>
        <w:pStyle w:val="a5"/>
        <w:numPr>
          <w:ilvl w:val="0"/>
          <w:numId w:val="48"/>
        </w:numPr>
        <w:tabs>
          <w:tab w:val="left" w:pos="2235"/>
        </w:tabs>
        <w:ind w:left="1276" w:right="231" w:firstLine="0"/>
        <w:jc w:val="both"/>
        <w:rPr>
          <w:sz w:val="24"/>
          <w:szCs w:val="24"/>
        </w:rPr>
      </w:pPr>
      <w:r w:rsidRPr="00E333D6">
        <w:rPr>
          <w:sz w:val="24"/>
          <w:szCs w:val="24"/>
        </w:rPr>
        <w:t xml:space="preserve">освоение школьниками основ профессии в рамках различных курсов по выбору, вклю- ченных в основную образовательную программу школы, или в рамках курсов дополнительного образо- </w:t>
      </w:r>
      <w:r w:rsidRPr="00E333D6">
        <w:rPr>
          <w:spacing w:val="-2"/>
          <w:sz w:val="24"/>
          <w:szCs w:val="24"/>
        </w:rPr>
        <w:t>вания.</w:t>
      </w:r>
    </w:p>
    <w:p w:rsidR="00740590" w:rsidRPr="00E333D6" w:rsidRDefault="00740590" w:rsidP="00E333D6">
      <w:pPr>
        <w:pStyle w:val="a3"/>
        <w:ind w:left="1276"/>
      </w:pPr>
    </w:p>
    <w:p w:rsidR="00740590" w:rsidRPr="00E333D6" w:rsidRDefault="006348DB" w:rsidP="00E333D6">
      <w:pPr>
        <w:pStyle w:val="4"/>
        <w:spacing w:before="187" w:line="278" w:lineRule="exact"/>
        <w:ind w:left="1276"/>
        <w:jc w:val="left"/>
      </w:pPr>
      <w:r w:rsidRPr="00E333D6">
        <w:t>Модуль«Школьные</w:t>
      </w:r>
      <w:r w:rsidRPr="00E333D6">
        <w:rPr>
          <w:spacing w:val="-2"/>
        </w:rPr>
        <w:t>медиа»</w:t>
      </w:r>
    </w:p>
    <w:p w:rsidR="00740590" w:rsidRPr="00E333D6" w:rsidRDefault="006348DB" w:rsidP="00E333D6">
      <w:pPr>
        <w:pStyle w:val="a3"/>
        <w:ind w:left="1276" w:right="496"/>
        <w:jc w:val="both"/>
      </w:pPr>
      <w:r w:rsidRPr="00E333D6">
        <w:t>Цель школьных медиа (совместно создаваемых школьниками и педагогами средств распространения текстовой, аудио и видеоинформации) – развитие коммуникативной культуры школьников, формирование навыков общения и сотрудничества, поддержка творческой самореализацииучащихся. Воспитательный потенциал школьных медиа реализуется в рамках следующих видов и форм деятельности:</w:t>
      </w:r>
    </w:p>
    <w:p w:rsidR="00740590" w:rsidRPr="00E333D6" w:rsidRDefault="006348DB" w:rsidP="000A09BF">
      <w:pPr>
        <w:pStyle w:val="a5"/>
        <w:numPr>
          <w:ilvl w:val="0"/>
          <w:numId w:val="47"/>
        </w:numPr>
        <w:tabs>
          <w:tab w:val="left" w:pos="2234"/>
          <w:tab w:val="left" w:pos="2235"/>
        </w:tabs>
        <w:ind w:left="1276" w:right="502" w:firstLine="0"/>
        <w:jc w:val="both"/>
        <w:rPr>
          <w:sz w:val="24"/>
          <w:szCs w:val="24"/>
        </w:rPr>
      </w:pPr>
      <w:r w:rsidRPr="00E333D6">
        <w:rPr>
          <w:sz w:val="24"/>
          <w:szCs w:val="24"/>
        </w:rPr>
        <w:t>разновозрастный редакционный совет подростков, старшеклассников и консультиру- ющих их взрослых, целью которого является освещение (через газету образовательной организации, школьное радио, сайт образовательной организации и т.п.) наиболее интересных моментов жизни школы, популяризация общешкольных ключевых дел, кружков, секций, деятельности органов уче- нического самоуправления, РДШ и т.д.;</w:t>
      </w:r>
    </w:p>
    <w:p w:rsidR="00740590" w:rsidRPr="00E333D6" w:rsidRDefault="006348DB" w:rsidP="000A09BF">
      <w:pPr>
        <w:pStyle w:val="a5"/>
        <w:numPr>
          <w:ilvl w:val="1"/>
          <w:numId w:val="47"/>
        </w:numPr>
        <w:tabs>
          <w:tab w:val="left" w:pos="2235"/>
        </w:tabs>
        <w:ind w:left="1276" w:right="224" w:firstLine="0"/>
        <w:jc w:val="both"/>
        <w:rPr>
          <w:sz w:val="24"/>
          <w:szCs w:val="24"/>
        </w:rPr>
      </w:pPr>
      <w:r w:rsidRPr="00E333D6">
        <w:rPr>
          <w:sz w:val="24"/>
          <w:szCs w:val="24"/>
        </w:rPr>
        <w:t>школьный медиацентр – созданная из заинтересованных добровольцев группа информа- ционно-технической поддержки школьных мероприятий, осуществляющая видеосъемку и мультиме- дийное сопровождение школьных праздников, фестивалей, конкурсов, спектаклей, капустников, вече- ров, дискотек;</w:t>
      </w:r>
    </w:p>
    <w:p w:rsidR="00740590" w:rsidRPr="00E333D6" w:rsidRDefault="006348DB" w:rsidP="000A09BF">
      <w:pPr>
        <w:pStyle w:val="a5"/>
        <w:numPr>
          <w:ilvl w:val="0"/>
          <w:numId w:val="47"/>
        </w:numPr>
        <w:tabs>
          <w:tab w:val="left" w:pos="2234"/>
          <w:tab w:val="left" w:pos="2235"/>
        </w:tabs>
        <w:spacing w:before="66"/>
        <w:ind w:left="1276" w:right="219" w:firstLine="0"/>
        <w:jc w:val="both"/>
        <w:rPr>
          <w:sz w:val="24"/>
          <w:szCs w:val="24"/>
        </w:rPr>
      </w:pPr>
      <w:r w:rsidRPr="00E333D6">
        <w:rPr>
          <w:sz w:val="24"/>
          <w:szCs w:val="24"/>
        </w:rPr>
        <w:t>школьная интернет-группа - разновозрастное сообщество школьников и педагогов, под- держивающих интернет-сайт школы и группу в социальных сетях по направлению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и органи- зации виртуальной диалоговой площадки,накоторой детьми, учителями и родителями моглибы откры- то обсуждаться значимые для образовательной организации вопросы.</w:t>
      </w:r>
    </w:p>
    <w:p w:rsidR="00740590" w:rsidRPr="00E333D6" w:rsidRDefault="00740590" w:rsidP="00E333D6">
      <w:pPr>
        <w:pStyle w:val="a3"/>
        <w:ind w:left="1276"/>
      </w:pPr>
    </w:p>
    <w:p w:rsidR="00740590" w:rsidRPr="00E333D6" w:rsidRDefault="006348DB" w:rsidP="00E333D6">
      <w:pPr>
        <w:pStyle w:val="4"/>
        <w:spacing w:line="281" w:lineRule="exact"/>
        <w:ind w:left="1276"/>
        <w:jc w:val="left"/>
      </w:pPr>
      <w:r w:rsidRPr="00E333D6">
        <w:t>Модуль«Организацияпредметно-эстетической</w:t>
      </w:r>
      <w:r w:rsidRPr="00E333D6">
        <w:rPr>
          <w:spacing w:val="-2"/>
        </w:rPr>
        <w:t>среды»</w:t>
      </w:r>
    </w:p>
    <w:p w:rsidR="00740590" w:rsidRPr="00E333D6" w:rsidRDefault="006348DB" w:rsidP="00E333D6">
      <w:pPr>
        <w:pStyle w:val="a3"/>
        <w:ind w:left="1276" w:right="219"/>
        <w:jc w:val="both"/>
      </w:pPr>
      <w:r w:rsidRPr="00E333D6">
        <w:t>Окружающая ребенка предметн</w:t>
      </w:r>
      <w:r w:rsidR="00791E73" w:rsidRPr="00E333D6">
        <w:t>о-эстетическая среда</w:t>
      </w:r>
      <w:r w:rsidRPr="00E333D6">
        <w:t>,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w:t>
      </w:r>
    </w:p>
    <w:p w:rsidR="00740590" w:rsidRPr="00E333D6" w:rsidRDefault="006348DB" w:rsidP="00E333D6">
      <w:pPr>
        <w:pStyle w:val="a3"/>
        <w:ind w:left="1276" w:right="222"/>
        <w:jc w:val="both"/>
      </w:pPr>
      <w:r w:rsidRPr="00E333D6">
        <w:t>Воспитывающее влияние на ребенка осуществляется через такие формы работы с предметно- эстетической средой школы как:</w:t>
      </w:r>
    </w:p>
    <w:p w:rsidR="00740590" w:rsidRPr="00E333D6" w:rsidRDefault="006348DB" w:rsidP="000A09BF">
      <w:pPr>
        <w:pStyle w:val="a5"/>
        <w:numPr>
          <w:ilvl w:val="1"/>
          <w:numId w:val="47"/>
        </w:numPr>
        <w:tabs>
          <w:tab w:val="left" w:pos="2235"/>
        </w:tabs>
        <w:spacing w:before="1"/>
        <w:ind w:left="1276" w:right="213" w:firstLine="0"/>
        <w:jc w:val="both"/>
        <w:rPr>
          <w:sz w:val="24"/>
          <w:szCs w:val="24"/>
        </w:rPr>
      </w:pPr>
      <w:r w:rsidRPr="00E333D6">
        <w:rPr>
          <w:sz w:val="24"/>
          <w:szCs w:val="24"/>
        </w:rPr>
        <w:t>оформление интерьера школьных помещений и их периодическая переориентация, кото- рая может служить хорошим средством разрушения негативных установок школьников на учебные ивне учебные занятия;</w:t>
      </w:r>
    </w:p>
    <w:p w:rsidR="00740590" w:rsidRPr="00E333D6" w:rsidRDefault="006348DB" w:rsidP="000A09BF">
      <w:pPr>
        <w:pStyle w:val="a5"/>
        <w:numPr>
          <w:ilvl w:val="1"/>
          <w:numId w:val="47"/>
        </w:numPr>
        <w:tabs>
          <w:tab w:val="left" w:pos="2235"/>
        </w:tabs>
        <w:spacing w:line="276" w:lineRule="exact"/>
        <w:ind w:left="1276" w:firstLine="0"/>
        <w:jc w:val="both"/>
        <w:rPr>
          <w:sz w:val="24"/>
          <w:szCs w:val="24"/>
        </w:rPr>
      </w:pPr>
      <w:r w:rsidRPr="00E333D6">
        <w:rPr>
          <w:sz w:val="24"/>
          <w:szCs w:val="24"/>
        </w:rPr>
        <w:t>размещениенастенахобразовательнойорганизациирегулярносменяемых</w:t>
      </w:r>
      <w:r w:rsidRPr="00E333D6">
        <w:rPr>
          <w:spacing w:val="-2"/>
          <w:sz w:val="24"/>
          <w:szCs w:val="24"/>
        </w:rPr>
        <w:t>экспозиций:</w:t>
      </w:r>
    </w:p>
    <w:p w:rsidR="00740590" w:rsidRPr="00E333D6" w:rsidRDefault="006348DB" w:rsidP="00E333D6">
      <w:pPr>
        <w:pStyle w:val="a3"/>
        <w:spacing w:before="61"/>
        <w:ind w:left="1276" w:right="222"/>
        <w:jc w:val="both"/>
      </w:pPr>
      <w:r w:rsidRPr="00E333D6">
        <w:t>творческих работ школьников, позволяющих им реализовать свой творческий потенциал, картин опре- деленного художественного стиля, знакомящего школьников с разнообразием эстетического осмысле- ния мира; фотоотчетов об интересных событиях, происходящих в образовательной организации (прове- денных ключевых делах, интересных экскурсиях, походах, встречах с интересными людьми ит.п.);</w:t>
      </w:r>
    </w:p>
    <w:p w:rsidR="00740590" w:rsidRPr="00E333D6" w:rsidRDefault="006348DB" w:rsidP="000A09BF">
      <w:pPr>
        <w:pStyle w:val="a5"/>
        <w:numPr>
          <w:ilvl w:val="1"/>
          <w:numId w:val="47"/>
        </w:numPr>
        <w:tabs>
          <w:tab w:val="left" w:pos="2235"/>
        </w:tabs>
        <w:spacing w:before="2"/>
        <w:ind w:left="1276" w:right="218" w:firstLine="0"/>
        <w:jc w:val="both"/>
        <w:rPr>
          <w:sz w:val="24"/>
          <w:szCs w:val="24"/>
        </w:rPr>
      </w:pPr>
      <w:r w:rsidRPr="00E333D6">
        <w:rPr>
          <w:sz w:val="24"/>
          <w:szCs w:val="24"/>
        </w:rPr>
        <w:t>озеленение пришкольной территории, разбивка клумб, аллей, оборудование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rsidR="00740590" w:rsidRPr="00E333D6" w:rsidRDefault="006348DB" w:rsidP="000A09BF">
      <w:pPr>
        <w:pStyle w:val="a5"/>
        <w:numPr>
          <w:ilvl w:val="1"/>
          <w:numId w:val="47"/>
        </w:numPr>
        <w:tabs>
          <w:tab w:val="left" w:pos="2235"/>
        </w:tabs>
        <w:ind w:left="1276" w:right="228" w:firstLine="0"/>
        <w:jc w:val="both"/>
        <w:rPr>
          <w:sz w:val="24"/>
          <w:szCs w:val="24"/>
        </w:rPr>
      </w:pPr>
      <w:r w:rsidRPr="00E333D6">
        <w:rPr>
          <w:sz w:val="24"/>
          <w:szCs w:val="24"/>
        </w:rPr>
        <w:t>благоустройствоклассныхкабинетов,осуществляемоекласснымируководителямивместе с обучающимися своих классов, позволяющее им проявить свои фантазию и творческие способности и создающее повод для длительного общения классного руководителя со своими детьми;</w:t>
      </w:r>
    </w:p>
    <w:p w:rsidR="00740590" w:rsidRPr="00E333D6" w:rsidRDefault="006348DB" w:rsidP="000A09BF">
      <w:pPr>
        <w:pStyle w:val="a5"/>
        <w:numPr>
          <w:ilvl w:val="1"/>
          <w:numId w:val="47"/>
        </w:numPr>
        <w:tabs>
          <w:tab w:val="left" w:pos="2235"/>
        </w:tabs>
        <w:spacing w:before="2" w:line="232" w:lineRule="auto"/>
        <w:ind w:left="1276" w:right="221" w:firstLine="0"/>
        <w:jc w:val="both"/>
        <w:rPr>
          <w:sz w:val="24"/>
          <w:szCs w:val="24"/>
        </w:rPr>
      </w:pPr>
      <w:r w:rsidRPr="00E333D6">
        <w:rPr>
          <w:sz w:val="24"/>
          <w:szCs w:val="24"/>
        </w:rPr>
        <w:t>событийный дизайн – оформление пространства проведения конкретных событий образо- вательной организации (праздников, церемоний, торжественных линеек, творческих вечеров, выставок, собраний, конференций и т. п.);</w:t>
      </w:r>
    </w:p>
    <w:p w:rsidR="00740590" w:rsidRPr="00E333D6" w:rsidRDefault="006348DB" w:rsidP="000A09BF">
      <w:pPr>
        <w:pStyle w:val="a5"/>
        <w:numPr>
          <w:ilvl w:val="1"/>
          <w:numId w:val="47"/>
        </w:numPr>
        <w:tabs>
          <w:tab w:val="left" w:pos="2235"/>
        </w:tabs>
        <w:spacing w:before="6"/>
        <w:ind w:left="1276" w:right="217" w:firstLine="0"/>
        <w:jc w:val="both"/>
        <w:rPr>
          <w:sz w:val="24"/>
          <w:szCs w:val="24"/>
        </w:rPr>
      </w:pPr>
      <w:r w:rsidRPr="00E333D6">
        <w:rPr>
          <w:sz w:val="24"/>
          <w:szCs w:val="24"/>
        </w:rPr>
        <w:t>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 мой в рамках образовательной организации, как в повседневности, так и в торжественные моменты жизни – во время праздников, торжественных церемоний, ключевых общешкольных дел и иных проис- ходящих в жизни организации знаковых событий;</w:t>
      </w:r>
    </w:p>
    <w:p w:rsidR="00740590" w:rsidRPr="00E333D6" w:rsidRDefault="006348DB" w:rsidP="000A09BF">
      <w:pPr>
        <w:pStyle w:val="a5"/>
        <w:numPr>
          <w:ilvl w:val="1"/>
          <w:numId w:val="47"/>
        </w:numPr>
        <w:tabs>
          <w:tab w:val="left" w:pos="2235"/>
        </w:tabs>
        <w:spacing w:before="1" w:line="232" w:lineRule="auto"/>
        <w:ind w:left="1276" w:right="227" w:firstLine="0"/>
        <w:jc w:val="both"/>
        <w:rPr>
          <w:sz w:val="24"/>
          <w:szCs w:val="24"/>
        </w:rPr>
      </w:pPr>
      <w:r w:rsidRPr="00E333D6">
        <w:rPr>
          <w:sz w:val="24"/>
          <w:szCs w:val="24"/>
        </w:rPr>
        <w:t>регулярная организация и проведениеконкурсов творческих проектовпо благоустройству различных участков пришкольной территории;</w:t>
      </w:r>
    </w:p>
    <w:p w:rsidR="00740590" w:rsidRPr="00E333D6" w:rsidRDefault="006348DB" w:rsidP="000A09BF">
      <w:pPr>
        <w:pStyle w:val="a5"/>
        <w:numPr>
          <w:ilvl w:val="1"/>
          <w:numId w:val="47"/>
        </w:numPr>
        <w:tabs>
          <w:tab w:val="left" w:pos="2235"/>
        </w:tabs>
        <w:spacing w:before="4" w:line="235" w:lineRule="auto"/>
        <w:ind w:left="1276" w:right="220" w:firstLine="0"/>
        <w:jc w:val="both"/>
        <w:rPr>
          <w:sz w:val="24"/>
          <w:szCs w:val="24"/>
        </w:rPr>
      </w:pPr>
      <w:r w:rsidRPr="00E333D6">
        <w:rPr>
          <w:sz w:val="24"/>
          <w:szCs w:val="24"/>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 ции, ее традициях, правилах.</w:t>
      </w:r>
    </w:p>
    <w:p w:rsidR="00740590" w:rsidRPr="00E333D6" w:rsidRDefault="00740590" w:rsidP="00E333D6">
      <w:pPr>
        <w:pStyle w:val="a3"/>
        <w:spacing w:before="10"/>
        <w:ind w:left="0" w:firstLine="468"/>
      </w:pPr>
    </w:p>
    <w:p w:rsidR="00740590" w:rsidRPr="00E333D6" w:rsidRDefault="006348DB" w:rsidP="00E333D6">
      <w:pPr>
        <w:pStyle w:val="4"/>
        <w:tabs>
          <w:tab w:val="left" w:pos="5160"/>
        </w:tabs>
        <w:spacing w:line="279" w:lineRule="exact"/>
        <w:ind w:left="4575" w:firstLine="468"/>
        <w:jc w:val="left"/>
      </w:pPr>
      <w:r w:rsidRPr="00E333D6">
        <w:rPr>
          <w:spacing w:val="-5"/>
        </w:rPr>
        <w:t>4.9</w:t>
      </w:r>
      <w:r w:rsidRPr="00E333D6">
        <w:tab/>
        <w:t>Модуль«Работас</w:t>
      </w:r>
      <w:r w:rsidRPr="00E333D6">
        <w:rPr>
          <w:spacing w:val="-2"/>
        </w:rPr>
        <w:t>родителями»</w:t>
      </w:r>
    </w:p>
    <w:p w:rsidR="00740590" w:rsidRPr="00E333D6" w:rsidRDefault="006348DB" w:rsidP="00E333D6">
      <w:pPr>
        <w:pStyle w:val="a3"/>
        <w:ind w:left="1134" w:right="788"/>
        <w:jc w:val="both"/>
      </w:pPr>
      <w:r w:rsidRPr="00E333D6">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w:t>
      </w:r>
    </w:p>
    <w:p w:rsidR="00740590" w:rsidRPr="00E333D6" w:rsidRDefault="006348DB" w:rsidP="00E333D6">
      <w:pPr>
        <w:pStyle w:val="a3"/>
        <w:spacing w:before="90" w:line="261" w:lineRule="auto"/>
        <w:ind w:left="1134" w:right="788"/>
        <w:jc w:val="both"/>
      </w:pPr>
      <w:r w:rsidRPr="00E333D6">
        <w:t>Работа с родителями или законными представи</w:t>
      </w:r>
      <w:r w:rsidR="00791E73" w:rsidRPr="00E333D6">
        <w:t>телями обучающихся в школе</w:t>
      </w:r>
      <w:r w:rsidRPr="00E333D6">
        <w:t xml:space="preserve"> осуществляется в рамках следующих видов и форм деятельности:</w:t>
      </w:r>
    </w:p>
    <w:p w:rsidR="00740590" w:rsidRPr="00E333D6" w:rsidRDefault="00740590" w:rsidP="00E333D6">
      <w:pPr>
        <w:pStyle w:val="a3"/>
        <w:spacing w:before="5"/>
        <w:ind w:left="1134"/>
      </w:pPr>
    </w:p>
    <w:p w:rsidR="00740590" w:rsidRPr="00E333D6" w:rsidRDefault="006348DB" w:rsidP="00E333D6">
      <w:pPr>
        <w:pStyle w:val="5"/>
        <w:ind w:left="1134"/>
        <w:jc w:val="both"/>
      </w:pPr>
      <w:r w:rsidRPr="00E333D6">
        <w:t>На школьном</w:t>
      </w:r>
      <w:r w:rsidRPr="00E333D6">
        <w:rPr>
          <w:spacing w:val="-2"/>
        </w:rPr>
        <w:t>уровне:</w:t>
      </w:r>
    </w:p>
    <w:p w:rsidR="00740590" w:rsidRPr="00E333D6" w:rsidRDefault="00740590" w:rsidP="00E333D6">
      <w:pPr>
        <w:pStyle w:val="a3"/>
        <w:spacing w:before="7"/>
        <w:ind w:left="1134"/>
        <w:rPr>
          <w:b/>
          <w:i/>
        </w:rPr>
      </w:pPr>
    </w:p>
    <w:p w:rsidR="00740590" w:rsidRPr="00E333D6" w:rsidRDefault="006348DB" w:rsidP="000A09BF">
      <w:pPr>
        <w:pStyle w:val="a5"/>
        <w:numPr>
          <w:ilvl w:val="1"/>
          <w:numId w:val="47"/>
        </w:numPr>
        <w:tabs>
          <w:tab w:val="left" w:pos="2235"/>
        </w:tabs>
        <w:spacing w:before="1" w:line="235" w:lineRule="auto"/>
        <w:ind w:left="1134" w:right="225" w:firstLine="0"/>
        <w:jc w:val="both"/>
        <w:rPr>
          <w:sz w:val="24"/>
          <w:szCs w:val="24"/>
        </w:rPr>
      </w:pPr>
      <w:r w:rsidRPr="00E333D6">
        <w:rPr>
          <w:sz w:val="24"/>
          <w:szCs w:val="24"/>
        </w:rPr>
        <w:t>общешкольный родительский комитет, участвующий в управлении образовательной ор- ганизацией и решении вопросов воспитания и социализации их детей;</w:t>
      </w:r>
    </w:p>
    <w:p w:rsidR="00740590" w:rsidRPr="00E333D6" w:rsidRDefault="006348DB" w:rsidP="000A09BF">
      <w:pPr>
        <w:pStyle w:val="a5"/>
        <w:numPr>
          <w:ilvl w:val="1"/>
          <w:numId w:val="47"/>
        </w:numPr>
        <w:tabs>
          <w:tab w:val="left" w:pos="2235"/>
        </w:tabs>
        <w:ind w:left="1134" w:right="220" w:firstLine="0"/>
        <w:jc w:val="both"/>
        <w:rPr>
          <w:sz w:val="24"/>
          <w:szCs w:val="24"/>
        </w:rPr>
      </w:pPr>
      <w:r w:rsidRPr="00E333D6">
        <w:rPr>
          <w:sz w:val="24"/>
          <w:szCs w:val="24"/>
        </w:rPr>
        <w:t>родительскиекруглые столы, на которых обсуждаются вопросы возрастных особенностей детей, формы и способы доверительного взаимодействия родителей с детьми, проводятся мастер- классы, семинары с приглашением специалистов;</w:t>
      </w:r>
    </w:p>
    <w:p w:rsidR="00740590" w:rsidRPr="00E333D6" w:rsidRDefault="006348DB" w:rsidP="000A09BF">
      <w:pPr>
        <w:pStyle w:val="a5"/>
        <w:numPr>
          <w:ilvl w:val="1"/>
          <w:numId w:val="47"/>
        </w:numPr>
        <w:tabs>
          <w:tab w:val="left" w:pos="2235"/>
        </w:tabs>
        <w:spacing w:before="2"/>
        <w:ind w:left="1134" w:right="223" w:firstLine="0"/>
        <w:jc w:val="both"/>
        <w:rPr>
          <w:sz w:val="24"/>
          <w:szCs w:val="24"/>
        </w:rPr>
      </w:pPr>
      <w:r w:rsidRPr="00E333D6">
        <w:rPr>
          <w:sz w:val="24"/>
          <w:szCs w:val="24"/>
        </w:rPr>
        <w:t>родительские дни, во время которых родители могут посещать школьные учебные и вне- урочные занятия для получения представления о ходе учебно-воспитательного процесса в образова- тельной организации;</w:t>
      </w:r>
    </w:p>
    <w:p w:rsidR="00740590" w:rsidRPr="00E333D6" w:rsidRDefault="006348DB" w:rsidP="000A09BF">
      <w:pPr>
        <w:pStyle w:val="a5"/>
        <w:numPr>
          <w:ilvl w:val="1"/>
          <w:numId w:val="47"/>
        </w:numPr>
        <w:tabs>
          <w:tab w:val="left" w:pos="2235"/>
        </w:tabs>
        <w:spacing w:line="235" w:lineRule="auto"/>
        <w:ind w:left="1134" w:right="221" w:firstLine="0"/>
        <w:jc w:val="both"/>
        <w:rPr>
          <w:sz w:val="24"/>
          <w:szCs w:val="24"/>
        </w:rPr>
      </w:pPr>
      <w:r w:rsidRPr="00E333D6">
        <w:rPr>
          <w:sz w:val="24"/>
          <w:szCs w:val="24"/>
        </w:rPr>
        <w:t>общешкольные родительские собрания, происходящие в режиме обсуждения наиболее острых проблем обучения и воспитания обучающихся;</w:t>
      </w:r>
    </w:p>
    <w:p w:rsidR="00740590" w:rsidRPr="00E333D6" w:rsidRDefault="006348DB" w:rsidP="000A09BF">
      <w:pPr>
        <w:pStyle w:val="a5"/>
        <w:numPr>
          <w:ilvl w:val="1"/>
          <w:numId w:val="47"/>
        </w:numPr>
        <w:tabs>
          <w:tab w:val="left" w:pos="2235"/>
        </w:tabs>
        <w:ind w:left="1134" w:right="225" w:firstLine="0"/>
        <w:jc w:val="both"/>
        <w:rPr>
          <w:sz w:val="24"/>
          <w:szCs w:val="24"/>
        </w:rPr>
      </w:pPr>
      <w:r w:rsidRPr="00E333D6">
        <w:rPr>
          <w:sz w:val="24"/>
          <w:szCs w:val="24"/>
        </w:rPr>
        <w:t>семейный всеобуч, на котором родители могли бы получать ценные рекомендации и сове- 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740590" w:rsidRPr="00E333D6" w:rsidRDefault="006348DB" w:rsidP="000A09BF">
      <w:pPr>
        <w:pStyle w:val="a5"/>
        <w:numPr>
          <w:ilvl w:val="1"/>
          <w:numId w:val="47"/>
        </w:numPr>
        <w:tabs>
          <w:tab w:val="left" w:pos="2235"/>
        </w:tabs>
        <w:ind w:left="1134" w:right="227" w:firstLine="0"/>
        <w:jc w:val="both"/>
        <w:rPr>
          <w:sz w:val="24"/>
          <w:szCs w:val="24"/>
        </w:rPr>
      </w:pPr>
      <w:r w:rsidRPr="00E333D6">
        <w:rPr>
          <w:sz w:val="24"/>
          <w:szCs w:val="24"/>
        </w:rPr>
        <w:t>социальные сети и чаты, в которых обсуждаются интересующие родителей (законных представителей) вопросы, а также осуществляются виртуальные консультации психологов и педагогов.</w:t>
      </w:r>
    </w:p>
    <w:p w:rsidR="00740590" w:rsidRPr="00E333D6" w:rsidRDefault="006348DB" w:rsidP="00E333D6">
      <w:pPr>
        <w:pStyle w:val="5"/>
        <w:spacing w:before="20" w:line="273" w:lineRule="exact"/>
        <w:ind w:left="1134"/>
        <w:jc w:val="both"/>
      </w:pPr>
      <w:r w:rsidRPr="00E333D6">
        <w:t xml:space="preserve">Науровне </w:t>
      </w:r>
      <w:r w:rsidRPr="00E333D6">
        <w:rPr>
          <w:spacing w:val="-2"/>
        </w:rPr>
        <w:t>класса:</w:t>
      </w:r>
    </w:p>
    <w:p w:rsidR="00740590" w:rsidRPr="00E333D6" w:rsidRDefault="006348DB" w:rsidP="000A09BF">
      <w:pPr>
        <w:pStyle w:val="a5"/>
        <w:numPr>
          <w:ilvl w:val="1"/>
          <w:numId w:val="47"/>
        </w:numPr>
        <w:tabs>
          <w:tab w:val="left" w:pos="2235"/>
        </w:tabs>
        <w:spacing w:before="4" w:line="232" w:lineRule="auto"/>
        <w:ind w:left="1134" w:right="226" w:firstLine="0"/>
        <w:jc w:val="both"/>
        <w:rPr>
          <w:sz w:val="24"/>
          <w:szCs w:val="24"/>
        </w:rPr>
      </w:pPr>
      <w:r w:rsidRPr="00E333D6">
        <w:rPr>
          <w:sz w:val="24"/>
          <w:szCs w:val="24"/>
        </w:rPr>
        <w:t>классный родительский комитет, участвующий в решении вопросов воспитания и социа- лизации детей их класса;</w:t>
      </w:r>
    </w:p>
    <w:p w:rsidR="00740590" w:rsidRPr="00E333D6" w:rsidRDefault="006348DB" w:rsidP="000A09BF">
      <w:pPr>
        <w:pStyle w:val="a5"/>
        <w:numPr>
          <w:ilvl w:val="1"/>
          <w:numId w:val="47"/>
        </w:numPr>
        <w:tabs>
          <w:tab w:val="left" w:pos="2235"/>
        </w:tabs>
        <w:spacing w:before="61"/>
        <w:ind w:left="1134" w:firstLine="0"/>
        <w:jc w:val="both"/>
        <w:rPr>
          <w:sz w:val="24"/>
          <w:szCs w:val="24"/>
        </w:rPr>
      </w:pPr>
      <w:r w:rsidRPr="00E333D6">
        <w:rPr>
          <w:sz w:val="24"/>
          <w:szCs w:val="24"/>
        </w:rPr>
        <w:t>родительскиедни,вовремякоторыхродителимогутпосещатьшкольныеучебныеи</w:t>
      </w:r>
      <w:r w:rsidR="00E333D6">
        <w:rPr>
          <w:spacing w:val="-4"/>
          <w:sz w:val="24"/>
          <w:szCs w:val="24"/>
        </w:rPr>
        <w:t>вне</w:t>
      </w:r>
      <w:r w:rsidRPr="00E333D6">
        <w:rPr>
          <w:sz w:val="24"/>
          <w:szCs w:val="24"/>
        </w:rPr>
        <w:t>урочныезанятиядляполученияпредставленияоходеучебно-воспитательногопроцессавобразова- тельной организации;</w:t>
      </w:r>
    </w:p>
    <w:p w:rsidR="00740590" w:rsidRPr="00E333D6" w:rsidRDefault="006348DB" w:rsidP="000A09BF">
      <w:pPr>
        <w:pStyle w:val="a5"/>
        <w:numPr>
          <w:ilvl w:val="1"/>
          <w:numId w:val="47"/>
        </w:numPr>
        <w:tabs>
          <w:tab w:val="left" w:pos="2234"/>
          <w:tab w:val="left" w:pos="2235"/>
        </w:tabs>
        <w:spacing w:before="1" w:line="235" w:lineRule="auto"/>
        <w:ind w:left="1134" w:right="234" w:firstLine="0"/>
        <w:rPr>
          <w:sz w:val="24"/>
          <w:szCs w:val="24"/>
        </w:rPr>
      </w:pPr>
      <w:r w:rsidRPr="00E333D6">
        <w:rPr>
          <w:sz w:val="24"/>
          <w:szCs w:val="24"/>
        </w:rPr>
        <w:t>классные родительские собрания, происходящие в режиме обсуждения наиболее острых проблем обучения и воспитания, обучающихся класса;</w:t>
      </w:r>
    </w:p>
    <w:p w:rsidR="00740590" w:rsidRPr="00E333D6" w:rsidRDefault="006348DB" w:rsidP="000A09BF">
      <w:pPr>
        <w:pStyle w:val="a5"/>
        <w:numPr>
          <w:ilvl w:val="1"/>
          <w:numId w:val="47"/>
        </w:numPr>
        <w:tabs>
          <w:tab w:val="left" w:pos="2234"/>
          <w:tab w:val="left" w:pos="2235"/>
        </w:tabs>
        <w:spacing w:before="3" w:line="232" w:lineRule="auto"/>
        <w:ind w:left="1134" w:right="224" w:firstLine="0"/>
        <w:rPr>
          <w:sz w:val="24"/>
          <w:szCs w:val="24"/>
        </w:rPr>
      </w:pPr>
      <w:r w:rsidRPr="00E333D6">
        <w:rPr>
          <w:sz w:val="24"/>
          <w:szCs w:val="24"/>
        </w:rPr>
        <w:t>социальныесетиичаты,вкоторыхобсуждаютсяинтересующиеродителейвопросы,а также осуществляются виртуальные консультации психологов и педагогов.</w:t>
      </w:r>
    </w:p>
    <w:p w:rsidR="00740590" w:rsidRPr="00E333D6" w:rsidRDefault="006348DB" w:rsidP="00E333D6">
      <w:pPr>
        <w:pStyle w:val="5"/>
        <w:spacing w:before="29" w:line="273" w:lineRule="exact"/>
        <w:ind w:left="1134"/>
      </w:pPr>
      <w:r w:rsidRPr="00E333D6">
        <w:t>Наиндивидуальном</w:t>
      </w:r>
      <w:r w:rsidRPr="00E333D6">
        <w:rPr>
          <w:spacing w:val="-2"/>
        </w:rPr>
        <w:t xml:space="preserve"> уровне:</w:t>
      </w:r>
    </w:p>
    <w:p w:rsidR="00740590" w:rsidRPr="00E333D6" w:rsidRDefault="006348DB" w:rsidP="000A09BF">
      <w:pPr>
        <w:pStyle w:val="a5"/>
        <w:numPr>
          <w:ilvl w:val="1"/>
          <w:numId w:val="47"/>
        </w:numPr>
        <w:tabs>
          <w:tab w:val="left" w:pos="2234"/>
          <w:tab w:val="left" w:pos="2235"/>
        </w:tabs>
        <w:spacing w:line="274" w:lineRule="exact"/>
        <w:ind w:left="1134" w:firstLine="0"/>
        <w:rPr>
          <w:sz w:val="24"/>
          <w:szCs w:val="24"/>
        </w:rPr>
      </w:pPr>
      <w:r w:rsidRPr="00E333D6">
        <w:rPr>
          <w:sz w:val="24"/>
          <w:szCs w:val="24"/>
        </w:rPr>
        <w:t>работаспециалистовпозапросуродителейдлярешенияострых конфликтных</w:t>
      </w:r>
      <w:r w:rsidRPr="00E333D6">
        <w:rPr>
          <w:spacing w:val="-2"/>
          <w:sz w:val="24"/>
          <w:szCs w:val="24"/>
        </w:rPr>
        <w:t>ситуаций;</w:t>
      </w:r>
    </w:p>
    <w:p w:rsidR="00740590" w:rsidRPr="00E333D6" w:rsidRDefault="006348DB" w:rsidP="000A09BF">
      <w:pPr>
        <w:pStyle w:val="a5"/>
        <w:numPr>
          <w:ilvl w:val="1"/>
          <w:numId w:val="47"/>
        </w:numPr>
        <w:tabs>
          <w:tab w:val="left" w:pos="2234"/>
          <w:tab w:val="left" w:pos="2235"/>
        </w:tabs>
        <w:spacing w:before="4" w:line="235" w:lineRule="auto"/>
        <w:ind w:left="1134" w:right="228" w:firstLine="0"/>
        <w:rPr>
          <w:sz w:val="24"/>
          <w:szCs w:val="24"/>
        </w:rPr>
      </w:pPr>
      <w:r w:rsidRPr="00E333D6">
        <w:rPr>
          <w:sz w:val="24"/>
          <w:szCs w:val="24"/>
        </w:rPr>
        <w:t>участие родителей в педагогических советах, собираемых в случае возникновения острых проблем, связанных с обучением и воспитанием конкретного ребенка;</w:t>
      </w:r>
    </w:p>
    <w:p w:rsidR="00740590" w:rsidRPr="00E333D6" w:rsidRDefault="006348DB" w:rsidP="000A09BF">
      <w:pPr>
        <w:pStyle w:val="a5"/>
        <w:numPr>
          <w:ilvl w:val="1"/>
          <w:numId w:val="47"/>
        </w:numPr>
        <w:tabs>
          <w:tab w:val="left" w:pos="2234"/>
          <w:tab w:val="left" w:pos="2235"/>
        </w:tabs>
        <w:spacing w:before="10" w:line="232" w:lineRule="auto"/>
        <w:ind w:left="1134" w:right="282" w:firstLine="0"/>
        <w:rPr>
          <w:sz w:val="24"/>
          <w:szCs w:val="24"/>
        </w:rPr>
      </w:pPr>
      <w:r w:rsidRPr="00E333D6">
        <w:rPr>
          <w:sz w:val="24"/>
          <w:szCs w:val="24"/>
        </w:rPr>
        <w:t>помощьсостороныродителейвподготовкеипроведенииобщешкольныхивнутрикласс- ных мероприятий воспитательной направленности;</w:t>
      </w:r>
    </w:p>
    <w:p w:rsidR="00740590" w:rsidRPr="00E333D6" w:rsidRDefault="006348DB" w:rsidP="000A09BF">
      <w:pPr>
        <w:pStyle w:val="a5"/>
        <w:numPr>
          <w:ilvl w:val="1"/>
          <w:numId w:val="47"/>
        </w:numPr>
        <w:tabs>
          <w:tab w:val="left" w:pos="2234"/>
          <w:tab w:val="left" w:pos="2235"/>
        </w:tabs>
        <w:spacing w:before="4" w:line="276" w:lineRule="auto"/>
        <w:ind w:left="1134" w:right="340" w:firstLine="0"/>
        <w:rPr>
          <w:sz w:val="24"/>
          <w:szCs w:val="24"/>
        </w:rPr>
      </w:pPr>
      <w:r w:rsidRPr="00E333D6">
        <w:rPr>
          <w:sz w:val="24"/>
          <w:szCs w:val="24"/>
        </w:rPr>
        <w:t>индивидуальноеконсультированиеcцельюкоординациивоспитательныхусилийпедаго- гов и родителей (законных представителей).</w:t>
      </w:r>
    </w:p>
    <w:p w:rsidR="00740590" w:rsidRPr="00E333D6" w:rsidRDefault="006348DB" w:rsidP="000A09BF">
      <w:pPr>
        <w:pStyle w:val="4"/>
        <w:numPr>
          <w:ilvl w:val="2"/>
          <w:numId w:val="123"/>
        </w:numPr>
        <w:tabs>
          <w:tab w:val="left" w:pos="2450"/>
        </w:tabs>
        <w:spacing w:before="206"/>
        <w:ind w:left="1134" w:firstLine="0"/>
        <w:jc w:val="left"/>
      </w:pPr>
      <w:r w:rsidRPr="00E333D6">
        <w:t>ОСНОВНЫЕНАПРАВЛЕНИЯСАМОАНАЛИЗА</w:t>
      </w:r>
      <w:r w:rsidRPr="00E333D6">
        <w:rPr>
          <w:spacing w:val="-2"/>
        </w:rPr>
        <w:t>ВОСПИТАТЕЛЬНОЙРАБОТЫ</w:t>
      </w:r>
    </w:p>
    <w:p w:rsidR="00740590" w:rsidRPr="00E333D6" w:rsidRDefault="00740590" w:rsidP="00E333D6">
      <w:pPr>
        <w:pStyle w:val="a3"/>
        <w:spacing w:before="10"/>
        <w:ind w:left="1134"/>
        <w:rPr>
          <w:b/>
        </w:rPr>
      </w:pPr>
    </w:p>
    <w:p w:rsidR="00740590" w:rsidRPr="00E333D6" w:rsidRDefault="006348DB" w:rsidP="00E333D6">
      <w:pPr>
        <w:pStyle w:val="a3"/>
        <w:ind w:left="1134" w:right="501"/>
        <w:jc w:val="both"/>
      </w:pPr>
      <w:r w:rsidRPr="00E333D6">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740590" w:rsidRPr="00E333D6" w:rsidRDefault="006348DB" w:rsidP="00E333D6">
      <w:pPr>
        <w:pStyle w:val="a3"/>
        <w:spacing w:before="70"/>
        <w:ind w:left="1134" w:right="505"/>
        <w:jc w:val="both"/>
      </w:pPr>
      <w:r w:rsidRPr="00E333D6">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740590" w:rsidRPr="00E333D6" w:rsidRDefault="006348DB" w:rsidP="00E333D6">
      <w:pPr>
        <w:pStyle w:val="a3"/>
        <w:spacing w:before="5" w:line="237" w:lineRule="auto"/>
        <w:ind w:left="1134" w:right="504"/>
        <w:jc w:val="both"/>
      </w:pPr>
      <w:r w:rsidRPr="00E333D6">
        <w:t>Основными принципами, на основе которых осуществляется самоанализ воспитательной работы в образовательной организации, являются:</w:t>
      </w:r>
    </w:p>
    <w:p w:rsidR="00740590" w:rsidRPr="00E333D6" w:rsidRDefault="006348DB" w:rsidP="000A09BF">
      <w:pPr>
        <w:pStyle w:val="a5"/>
        <w:numPr>
          <w:ilvl w:val="0"/>
          <w:numId w:val="46"/>
        </w:numPr>
        <w:tabs>
          <w:tab w:val="left" w:pos="809"/>
        </w:tabs>
        <w:spacing w:before="3" w:line="235" w:lineRule="auto"/>
        <w:ind w:left="1134" w:right="503" w:firstLine="0"/>
        <w:jc w:val="both"/>
        <w:rPr>
          <w:sz w:val="24"/>
          <w:szCs w:val="24"/>
        </w:rPr>
      </w:pPr>
      <w:r w:rsidRPr="00E333D6">
        <w:rPr>
          <w:sz w:val="24"/>
          <w:szCs w:val="24"/>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w:t>
      </w:r>
      <w:r w:rsidRPr="00E333D6">
        <w:rPr>
          <w:spacing w:val="-2"/>
          <w:sz w:val="24"/>
          <w:szCs w:val="24"/>
        </w:rPr>
        <w:t>процесс;</w:t>
      </w:r>
    </w:p>
    <w:p w:rsidR="00740590" w:rsidRPr="00E333D6" w:rsidRDefault="006348DB" w:rsidP="000A09BF">
      <w:pPr>
        <w:pStyle w:val="a5"/>
        <w:numPr>
          <w:ilvl w:val="1"/>
          <w:numId w:val="46"/>
        </w:numPr>
        <w:tabs>
          <w:tab w:val="left" w:pos="2234"/>
          <w:tab w:val="left" w:pos="2235"/>
        </w:tabs>
        <w:spacing w:before="2"/>
        <w:ind w:left="1134" w:right="221" w:firstLine="0"/>
        <w:jc w:val="both"/>
        <w:rPr>
          <w:sz w:val="24"/>
          <w:szCs w:val="24"/>
        </w:rPr>
      </w:pPr>
      <w:r w:rsidRPr="00E333D6">
        <w:rPr>
          <w:sz w:val="24"/>
          <w:szCs w:val="24"/>
        </w:rPr>
        <w:t>принцип приоритета анализа сущностных сторон воспитания, ориентирующий экспертов наизучениенеколичественныхегопоказателей,акачественных –такихкаксодержаниеиразнообразие деятельности, характер общения и отношений между обучающимися и педагогами;</w:t>
      </w:r>
    </w:p>
    <w:p w:rsidR="00740590" w:rsidRPr="00E333D6" w:rsidRDefault="006348DB" w:rsidP="000A09BF">
      <w:pPr>
        <w:pStyle w:val="a5"/>
        <w:numPr>
          <w:ilvl w:val="1"/>
          <w:numId w:val="46"/>
        </w:numPr>
        <w:tabs>
          <w:tab w:val="left" w:pos="2234"/>
          <w:tab w:val="left" w:pos="2235"/>
        </w:tabs>
        <w:spacing w:before="1"/>
        <w:ind w:left="1134" w:right="219" w:firstLine="0"/>
        <w:jc w:val="both"/>
        <w:rPr>
          <w:sz w:val="24"/>
          <w:szCs w:val="24"/>
        </w:rPr>
      </w:pPr>
      <w:r w:rsidRPr="00E333D6">
        <w:rPr>
          <w:sz w:val="24"/>
          <w:szCs w:val="24"/>
        </w:rPr>
        <w:t>принцип развивающего характера осуществляемого анализа, ориентирующий экспертовна использование его результатов для совершенствования воспитательной деятельности педагогов: гра- 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740590" w:rsidRPr="00E333D6" w:rsidRDefault="006348DB" w:rsidP="000A09BF">
      <w:pPr>
        <w:pStyle w:val="a5"/>
        <w:numPr>
          <w:ilvl w:val="1"/>
          <w:numId w:val="46"/>
        </w:numPr>
        <w:tabs>
          <w:tab w:val="left" w:pos="2234"/>
          <w:tab w:val="left" w:pos="2235"/>
        </w:tabs>
        <w:ind w:left="1134" w:right="216" w:firstLine="0"/>
        <w:jc w:val="both"/>
        <w:rPr>
          <w:sz w:val="24"/>
          <w:szCs w:val="24"/>
        </w:rPr>
      </w:pPr>
      <w:r w:rsidRPr="00E333D6">
        <w:rPr>
          <w:sz w:val="24"/>
          <w:szCs w:val="24"/>
        </w:rPr>
        <w:t>принцип разделенной ответственности за результаты личностного развития школьников, ориентирующий экспертовнапониманиетого,чтоличностноеразвитиешкольников –эторезультаткак социального воспитания (в котором образовательная организация участвует наряду с другими социаль- ными институтами), так и стихийной социализации и саморазвития обучающихся.</w:t>
      </w:r>
    </w:p>
    <w:p w:rsidR="00740590" w:rsidRPr="00E333D6" w:rsidRDefault="006348DB" w:rsidP="00E333D6">
      <w:pPr>
        <w:pStyle w:val="a3"/>
        <w:ind w:left="1134" w:right="507"/>
        <w:jc w:val="both"/>
      </w:pPr>
      <w:r w:rsidRPr="00E333D6">
        <w:t>Основными направлениями анализа организуемого в образовательной организации воспитательного процесса могут быть следующие:</w:t>
      </w:r>
    </w:p>
    <w:p w:rsidR="00740590" w:rsidRPr="00E333D6" w:rsidRDefault="00740590" w:rsidP="00E333D6">
      <w:pPr>
        <w:pStyle w:val="a3"/>
        <w:spacing w:before="1"/>
        <w:ind w:left="1134"/>
      </w:pPr>
    </w:p>
    <w:p w:rsidR="00740590" w:rsidRPr="00E333D6" w:rsidRDefault="006348DB" w:rsidP="000A09BF">
      <w:pPr>
        <w:pStyle w:val="a5"/>
        <w:numPr>
          <w:ilvl w:val="0"/>
          <w:numId w:val="45"/>
        </w:numPr>
        <w:tabs>
          <w:tab w:val="left" w:pos="1773"/>
          <w:tab w:val="left" w:pos="1775"/>
        </w:tabs>
        <w:spacing w:line="297" w:lineRule="exact"/>
        <w:ind w:left="1134" w:firstLine="0"/>
        <w:rPr>
          <w:b/>
          <w:sz w:val="24"/>
          <w:szCs w:val="24"/>
        </w:rPr>
      </w:pPr>
      <w:r w:rsidRPr="00E333D6">
        <w:rPr>
          <w:b/>
          <w:color w:val="4F81BC"/>
          <w:sz w:val="24"/>
          <w:szCs w:val="24"/>
        </w:rPr>
        <w:t>Результатывоспитания,социализацииисаморазвития</w:t>
      </w:r>
      <w:r w:rsidRPr="00E333D6">
        <w:rPr>
          <w:b/>
          <w:color w:val="4F81BC"/>
          <w:spacing w:val="-2"/>
          <w:sz w:val="24"/>
          <w:szCs w:val="24"/>
        </w:rPr>
        <w:t>школьников.</w:t>
      </w:r>
    </w:p>
    <w:p w:rsidR="00740590" w:rsidRPr="00E333D6" w:rsidRDefault="006348DB" w:rsidP="00E333D6">
      <w:pPr>
        <w:pStyle w:val="a3"/>
        <w:ind w:left="1134" w:right="504"/>
        <w:jc w:val="both"/>
      </w:pPr>
      <w:r w:rsidRPr="00E333D6">
        <w:t>Критерием, на основе которого осуществляется данный анализ, является динамика личностного развития обучающихся каждого класса.</w:t>
      </w:r>
    </w:p>
    <w:p w:rsidR="00740590" w:rsidRPr="00E333D6" w:rsidRDefault="006348DB" w:rsidP="00E333D6">
      <w:pPr>
        <w:pStyle w:val="a3"/>
        <w:ind w:left="1134" w:right="499"/>
        <w:jc w:val="both"/>
      </w:pPr>
      <w:r w:rsidRPr="00E333D6">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740590" w:rsidRPr="00E333D6" w:rsidRDefault="006348DB" w:rsidP="00E333D6">
      <w:pPr>
        <w:pStyle w:val="a3"/>
        <w:ind w:left="1134" w:right="498"/>
        <w:jc w:val="both"/>
      </w:pPr>
      <w:r w:rsidRPr="00E333D6">
        <w:t>Способом получения информации о результатах воспитания, социализации и саморазвития обучающихся является педагогическое наблюдение.</w:t>
      </w:r>
    </w:p>
    <w:p w:rsidR="00740590" w:rsidRPr="00E333D6" w:rsidRDefault="006348DB" w:rsidP="00E333D6">
      <w:pPr>
        <w:pStyle w:val="a3"/>
        <w:ind w:left="1134" w:right="635"/>
        <w:jc w:val="both"/>
      </w:pPr>
      <w:r w:rsidRPr="00E333D6">
        <w:t>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проблемы,решитьнеудалосьипочему;какиеновыепроблемыпоявилисьинадчемдалеепредстоитработатьпедагогическому</w:t>
      </w:r>
      <w:r w:rsidRPr="00E333D6">
        <w:rPr>
          <w:spacing w:val="-2"/>
        </w:rPr>
        <w:t>коллективу.</w:t>
      </w:r>
    </w:p>
    <w:p w:rsidR="00740590" w:rsidRPr="00E333D6" w:rsidRDefault="00740590" w:rsidP="00E333D6">
      <w:pPr>
        <w:pStyle w:val="a3"/>
        <w:spacing w:before="10"/>
        <w:ind w:left="1134"/>
      </w:pPr>
    </w:p>
    <w:p w:rsidR="00740590" w:rsidRPr="00E333D6" w:rsidRDefault="006348DB" w:rsidP="000A09BF">
      <w:pPr>
        <w:pStyle w:val="a5"/>
        <w:numPr>
          <w:ilvl w:val="0"/>
          <w:numId w:val="45"/>
        </w:numPr>
        <w:tabs>
          <w:tab w:val="left" w:pos="1865"/>
          <w:tab w:val="left" w:pos="1866"/>
          <w:tab w:val="left" w:pos="2328"/>
          <w:tab w:val="left" w:pos="3799"/>
          <w:tab w:val="left" w:pos="5151"/>
          <w:tab w:val="left" w:pos="6681"/>
          <w:tab w:val="left" w:pos="7043"/>
          <w:tab w:val="left" w:pos="8351"/>
          <w:tab w:val="left" w:pos="9965"/>
        </w:tabs>
        <w:spacing w:line="237" w:lineRule="auto"/>
        <w:ind w:left="1134" w:right="642" w:firstLine="0"/>
        <w:rPr>
          <w:sz w:val="24"/>
          <w:szCs w:val="24"/>
        </w:rPr>
      </w:pPr>
      <w:r w:rsidRPr="00E333D6">
        <w:rPr>
          <w:b/>
          <w:color w:val="4F81BC"/>
          <w:sz w:val="24"/>
          <w:szCs w:val="24"/>
        </w:rPr>
        <w:t xml:space="preserve">Состояние организуемой в школе совместной деятельности детей и взрослых. </w:t>
      </w:r>
      <w:r w:rsidRPr="00E333D6">
        <w:rPr>
          <w:sz w:val="24"/>
          <w:szCs w:val="24"/>
        </w:rPr>
        <w:t xml:space="preserve">Критерием,наосновекоторогоосуществляетсяданныйанализ,являетсяналичиевобразовательной </w:t>
      </w:r>
      <w:r w:rsidRPr="00E333D6">
        <w:rPr>
          <w:spacing w:val="-2"/>
          <w:sz w:val="24"/>
          <w:szCs w:val="24"/>
        </w:rPr>
        <w:t>организации</w:t>
      </w:r>
      <w:r w:rsidRPr="00E333D6">
        <w:rPr>
          <w:sz w:val="24"/>
          <w:szCs w:val="24"/>
        </w:rPr>
        <w:tab/>
      </w:r>
      <w:r w:rsidRPr="00E333D6">
        <w:rPr>
          <w:spacing w:val="-2"/>
          <w:sz w:val="24"/>
          <w:szCs w:val="24"/>
        </w:rPr>
        <w:t>интересной,</w:t>
      </w:r>
      <w:r w:rsidRPr="00E333D6">
        <w:rPr>
          <w:sz w:val="24"/>
          <w:szCs w:val="24"/>
        </w:rPr>
        <w:tab/>
      </w:r>
      <w:r w:rsidRPr="00E333D6">
        <w:rPr>
          <w:spacing w:val="-2"/>
          <w:sz w:val="24"/>
          <w:szCs w:val="24"/>
        </w:rPr>
        <w:t>событийно</w:t>
      </w:r>
      <w:r w:rsidRPr="00E333D6">
        <w:rPr>
          <w:sz w:val="24"/>
          <w:szCs w:val="24"/>
        </w:rPr>
        <w:tab/>
      </w:r>
      <w:r w:rsidRPr="00E333D6">
        <w:rPr>
          <w:spacing w:val="-2"/>
          <w:sz w:val="24"/>
          <w:szCs w:val="24"/>
        </w:rPr>
        <w:t>насыщенной</w:t>
      </w:r>
      <w:r w:rsidRPr="00E333D6">
        <w:rPr>
          <w:sz w:val="24"/>
          <w:szCs w:val="24"/>
        </w:rPr>
        <w:tab/>
      </w:r>
      <w:r w:rsidRPr="00E333D6">
        <w:rPr>
          <w:spacing w:val="-10"/>
          <w:sz w:val="24"/>
          <w:szCs w:val="24"/>
        </w:rPr>
        <w:t>и</w:t>
      </w:r>
      <w:r w:rsidRPr="00E333D6">
        <w:rPr>
          <w:sz w:val="24"/>
          <w:szCs w:val="24"/>
        </w:rPr>
        <w:tab/>
      </w:r>
      <w:r w:rsidRPr="00E333D6">
        <w:rPr>
          <w:spacing w:val="-2"/>
          <w:sz w:val="24"/>
          <w:szCs w:val="24"/>
        </w:rPr>
        <w:t>личностно</w:t>
      </w:r>
      <w:r w:rsidRPr="00E333D6">
        <w:rPr>
          <w:sz w:val="24"/>
          <w:szCs w:val="24"/>
        </w:rPr>
        <w:tab/>
      </w:r>
      <w:r w:rsidRPr="00E333D6">
        <w:rPr>
          <w:spacing w:val="-2"/>
          <w:sz w:val="24"/>
          <w:szCs w:val="24"/>
        </w:rPr>
        <w:t>развивающей</w:t>
      </w:r>
      <w:r w:rsidRPr="00E333D6">
        <w:rPr>
          <w:sz w:val="24"/>
          <w:szCs w:val="24"/>
        </w:rPr>
        <w:tab/>
      </w:r>
      <w:r w:rsidRPr="00E333D6">
        <w:rPr>
          <w:spacing w:val="-2"/>
          <w:sz w:val="24"/>
          <w:szCs w:val="24"/>
        </w:rPr>
        <w:t xml:space="preserve">совместной </w:t>
      </w:r>
      <w:r w:rsidRPr="00E333D6">
        <w:rPr>
          <w:sz w:val="24"/>
          <w:szCs w:val="24"/>
        </w:rPr>
        <w:t>деятельности детей и взрослых.</w:t>
      </w:r>
    </w:p>
    <w:p w:rsidR="00740590" w:rsidRPr="00E333D6" w:rsidRDefault="006348DB" w:rsidP="00E333D6">
      <w:pPr>
        <w:pStyle w:val="a3"/>
        <w:ind w:left="1134" w:right="644"/>
        <w:jc w:val="both"/>
      </w:pPr>
      <w:r w:rsidRPr="00E333D6">
        <w:t>Осуществляется анализ заместителем директора по воспитательной работе, классными руководителями, активом старшеклассников и представителями родительских комитетов, хорошо знакомыми с деятельностью образовательной организации и класса.</w:t>
      </w:r>
    </w:p>
    <w:p w:rsidR="00740590" w:rsidRPr="00E333D6" w:rsidRDefault="006348DB" w:rsidP="00E333D6">
      <w:pPr>
        <w:pStyle w:val="a3"/>
        <w:ind w:left="1134" w:right="640"/>
        <w:jc w:val="both"/>
      </w:pPr>
      <w:r w:rsidRPr="00E333D6">
        <w:t>Способами получения информации о состоянии организуемой в школе совместной деятельности детей и взрослых могут быть беседы с обучающихся и их родителями (законных представителей),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740590" w:rsidRPr="00E333D6" w:rsidRDefault="006348DB" w:rsidP="00E333D6">
      <w:pPr>
        <w:pStyle w:val="a3"/>
        <w:spacing w:before="22"/>
        <w:ind w:left="1134"/>
        <w:jc w:val="both"/>
        <w:rPr>
          <w:i/>
        </w:rPr>
      </w:pPr>
      <w:r w:rsidRPr="00E333D6">
        <w:t>Вниманиеприэтомсосредотачиваетсянавопросах,связанных</w:t>
      </w:r>
      <w:r w:rsidRPr="00E333D6">
        <w:rPr>
          <w:spacing w:val="-5"/>
        </w:rPr>
        <w:t>с</w:t>
      </w:r>
      <w:r w:rsidRPr="00E333D6">
        <w:rPr>
          <w:i/>
          <w:spacing w:val="-5"/>
        </w:rPr>
        <w:t>:</w:t>
      </w:r>
    </w:p>
    <w:p w:rsidR="00740590" w:rsidRPr="00E333D6" w:rsidRDefault="006348DB" w:rsidP="000A09BF">
      <w:pPr>
        <w:pStyle w:val="a5"/>
        <w:numPr>
          <w:ilvl w:val="0"/>
          <w:numId w:val="44"/>
        </w:numPr>
        <w:tabs>
          <w:tab w:val="left" w:pos="1502"/>
          <w:tab w:val="left" w:pos="1503"/>
        </w:tabs>
        <w:spacing w:before="41"/>
        <w:ind w:left="1134" w:firstLine="0"/>
        <w:rPr>
          <w:sz w:val="24"/>
          <w:szCs w:val="24"/>
        </w:rPr>
      </w:pPr>
      <w:r w:rsidRPr="00E333D6">
        <w:rPr>
          <w:spacing w:val="-2"/>
          <w:sz w:val="24"/>
          <w:szCs w:val="24"/>
        </w:rPr>
        <w:t>качествомпроводимыхобщешкольныхключевых</w:t>
      </w:r>
      <w:r w:rsidRPr="00E333D6">
        <w:rPr>
          <w:spacing w:val="-4"/>
          <w:sz w:val="24"/>
          <w:szCs w:val="24"/>
        </w:rPr>
        <w:t>дел;</w:t>
      </w:r>
    </w:p>
    <w:p w:rsidR="00740590" w:rsidRPr="00E333D6" w:rsidRDefault="006348DB" w:rsidP="000A09BF">
      <w:pPr>
        <w:pStyle w:val="a5"/>
        <w:numPr>
          <w:ilvl w:val="0"/>
          <w:numId w:val="44"/>
        </w:numPr>
        <w:tabs>
          <w:tab w:val="left" w:pos="1502"/>
          <w:tab w:val="left" w:pos="1503"/>
        </w:tabs>
        <w:spacing w:before="44"/>
        <w:ind w:left="1134" w:firstLine="0"/>
        <w:rPr>
          <w:sz w:val="24"/>
          <w:szCs w:val="24"/>
        </w:rPr>
      </w:pPr>
      <w:r w:rsidRPr="00E333D6">
        <w:rPr>
          <w:sz w:val="24"/>
          <w:szCs w:val="24"/>
        </w:rPr>
        <w:t>качествомсовместнойдеятельностиклассныхруководителейиих</w:t>
      </w:r>
      <w:r w:rsidRPr="00E333D6">
        <w:rPr>
          <w:spacing w:val="-2"/>
          <w:sz w:val="24"/>
          <w:szCs w:val="24"/>
        </w:rPr>
        <w:t>классов;</w:t>
      </w:r>
    </w:p>
    <w:p w:rsidR="00740590" w:rsidRPr="00E333D6" w:rsidRDefault="006348DB" w:rsidP="000A09BF">
      <w:pPr>
        <w:pStyle w:val="a5"/>
        <w:numPr>
          <w:ilvl w:val="0"/>
          <w:numId w:val="44"/>
        </w:numPr>
        <w:tabs>
          <w:tab w:val="left" w:pos="1502"/>
          <w:tab w:val="left" w:pos="1503"/>
        </w:tabs>
        <w:spacing w:before="41"/>
        <w:ind w:left="1134" w:firstLine="0"/>
        <w:rPr>
          <w:sz w:val="24"/>
          <w:szCs w:val="24"/>
        </w:rPr>
      </w:pPr>
      <w:r w:rsidRPr="00E333D6">
        <w:rPr>
          <w:sz w:val="24"/>
          <w:szCs w:val="24"/>
        </w:rPr>
        <w:t>качествоморганизуемойвшколевнеурочной</w:t>
      </w:r>
      <w:r w:rsidRPr="00E333D6">
        <w:rPr>
          <w:spacing w:val="-2"/>
          <w:sz w:val="24"/>
          <w:szCs w:val="24"/>
        </w:rPr>
        <w:t>деятельности;</w:t>
      </w:r>
    </w:p>
    <w:p w:rsidR="00740590" w:rsidRPr="00E333D6" w:rsidRDefault="006348DB" w:rsidP="000A09BF">
      <w:pPr>
        <w:pStyle w:val="a5"/>
        <w:numPr>
          <w:ilvl w:val="0"/>
          <w:numId w:val="44"/>
        </w:numPr>
        <w:tabs>
          <w:tab w:val="left" w:pos="1502"/>
          <w:tab w:val="left" w:pos="1503"/>
        </w:tabs>
        <w:spacing w:before="41"/>
        <w:ind w:left="1134" w:firstLine="0"/>
        <w:rPr>
          <w:sz w:val="24"/>
          <w:szCs w:val="24"/>
        </w:rPr>
      </w:pPr>
      <w:r w:rsidRPr="00E333D6">
        <w:rPr>
          <w:spacing w:val="-2"/>
          <w:sz w:val="24"/>
          <w:szCs w:val="24"/>
        </w:rPr>
        <w:t>качествомреализацииличностноразвивающегопотенциалашкольныхуроков;</w:t>
      </w:r>
    </w:p>
    <w:p w:rsidR="00740590" w:rsidRPr="00E333D6" w:rsidRDefault="006348DB" w:rsidP="000A09BF">
      <w:pPr>
        <w:pStyle w:val="a5"/>
        <w:numPr>
          <w:ilvl w:val="0"/>
          <w:numId w:val="44"/>
        </w:numPr>
        <w:tabs>
          <w:tab w:val="left" w:pos="1502"/>
          <w:tab w:val="left" w:pos="1503"/>
        </w:tabs>
        <w:spacing w:before="43" w:line="275" w:lineRule="exact"/>
        <w:ind w:left="1134" w:firstLine="0"/>
        <w:rPr>
          <w:sz w:val="24"/>
          <w:szCs w:val="24"/>
        </w:rPr>
      </w:pPr>
      <w:r w:rsidRPr="00E333D6">
        <w:rPr>
          <w:sz w:val="24"/>
          <w:szCs w:val="24"/>
        </w:rPr>
        <w:t>качествомсуществующеговшколеученического</w:t>
      </w:r>
      <w:r w:rsidRPr="00E333D6">
        <w:rPr>
          <w:spacing w:val="-2"/>
          <w:sz w:val="24"/>
          <w:szCs w:val="24"/>
        </w:rPr>
        <w:t>самоуправления;</w:t>
      </w:r>
    </w:p>
    <w:p w:rsidR="00740590" w:rsidRPr="00E333D6" w:rsidRDefault="006348DB" w:rsidP="000A09BF">
      <w:pPr>
        <w:pStyle w:val="a5"/>
        <w:numPr>
          <w:ilvl w:val="0"/>
          <w:numId w:val="44"/>
        </w:numPr>
        <w:tabs>
          <w:tab w:val="left" w:pos="1502"/>
          <w:tab w:val="left" w:pos="1503"/>
        </w:tabs>
        <w:spacing w:before="5" w:line="232" w:lineRule="auto"/>
        <w:ind w:left="1134" w:right="761" w:firstLine="0"/>
        <w:rPr>
          <w:sz w:val="24"/>
          <w:szCs w:val="24"/>
        </w:rPr>
      </w:pPr>
      <w:r w:rsidRPr="00E333D6">
        <w:rPr>
          <w:sz w:val="24"/>
          <w:szCs w:val="24"/>
        </w:rPr>
        <w:t xml:space="preserve">качествомфункционирующихнабазеобразовательнойорганизацииотделенияРДШ,отряда </w:t>
      </w:r>
      <w:r w:rsidRPr="00E333D6">
        <w:rPr>
          <w:spacing w:val="-4"/>
          <w:sz w:val="24"/>
          <w:szCs w:val="24"/>
        </w:rPr>
        <w:t>ЮИД;</w:t>
      </w:r>
    </w:p>
    <w:p w:rsidR="00740590" w:rsidRPr="00E333D6" w:rsidRDefault="006348DB" w:rsidP="000A09BF">
      <w:pPr>
        <w:pStyle w:val="a5"/>
        <w:numPr>
          <w:ilvl w:val="0"/>
          <w:numId w:val="44"/>
        </w:numPr>
        <w:tabs>
          <w:tab w:val="left" w:pos="1502"/>
          <w:tab w:val="left" w:pos="1503"/>
        </w:tabs>
        <w:spacing w:before="39"/>
        <w:ind w:left="1134" w:firstLine="0"/>
        <w:rPr>
          <w:sz w:val="24"/>
          <w:szCs w:val="24"/>
        </w:rPr>
      </w:pPr>
      <w:r w:rsidRPr="00E333D6">
        <w:rPr>
          <w:spacing w:val="-2"/>
          <w:sz w:val="24"/>
          <w:szCs w:val="24"/>
        </w:rPr>
        <w:t>качествомпроводимыхвобразовательнойорганизацииэкскурсий,походов;</w:t>
      </w:r>
    </w:p>
    <w:p w:rsidR="00740590" w:rsidRPr="00E333D6" w:rsidRDefault="006348DB" w:rsidP="000A09BF">
      <w:pPr>
        <w:pStyle w:val="a5"/>
        <w:numPr>
          <w:ilvl w:val="0"/>
          <w:numId w:val="44"/>
        </w:numPr>
        <w:tabs>
          <w:tab w:val="left" w:pos="1502"/>
          <w:tab w:val="left" w:pos="1503"/>
        </w:tabs>
        <w:spacing w:before="41"/>
        <w:ind w:left="1134" w:firstLine="0"/>
        <w:rPr>
          <w:sz w:val="24"/>
          <w:szCs w:val="24"/>
        </w:rPr>
      </w:pPr>
      <w:r w:rsidRPr="00E333D6">
        <w:rPr>
          <w:w w:val="95"/>
          <w:sz w:val="24"/>
          <w:szCs w:val="24"/>
        </w:rPr>
        <w:t>качествомпрофориентационнойработыобразовательной</w:t>
      </w:r>
      <w:r w:rsidRPr="00E333D6">
        <w:rPr>
          <w:spacing w:val="-2"/>
          <w:w w:val="95"/>
          <w:sz w:val="24"/>
          <w:szCs w:val="24"/>
        </w:rPr>
        <w:t>организации;</w:t>
      </w:r>
    </w:p>
    <w:p w:rsidR="00740590" w:rsidRPr="00E333D6" w:rsidRDefault="006348DB" w:rsidP="000A09BF">
      <w:pPr>
        <w:pStyle w:val="a5"/>
        <w:numPr>
          <w:ilvl w:val="0"/>
          <w:numId w:val="44"/>
        </w:numPr>
        <w:tabs>
          <w:tab w:val="left" w:pos="1502"/>
          <w:tab w:val="left" w:pos="1503"/>
        </w:tabs>
        <w:spacing w:before="41"/>
        <w:ind w:left="1134" w:firstLine="0"/>
        <w:rPr>
          <w:sz w:val="24"/>
          <w:szCs w:val="24"/>
        </w:rPr>
      </w:pPr>
      <w:r w:rsidRPr="00E333D6">
        <w:rPr>
          <w:sz w:val="24"/>
          <w:szCs w:val="24"/>
        </w:rPr>
        <w:t>качествомработымедиаобразовательной</w:t>
      </w:r>
      <w:r w:rsidRPr="00E333D6">
        <w:rPr>
          <w:spacing w:val="-2"/>
          <w:sz w:val="24"/>
          <w:szCs w:val="24"/>
        </w:rPr>
        <w:t>организации;</w:t>
      </w:r>
    </w:p>
    <w:p w:rsidR="00740590" w:rsidRPr="00E333D6" w:rsidRDefault="006348DB" w:rsidP="000A09BF">
      <w:pPr>
        <w:pStyle w:val="a5"/>
        <w:numPr>
          <w:ilvl w:val="0"/>
          <w:numId w:val="44"/>
        </w:numPr>
        <w:tabs>
          <w:tab w:val="left" w:pos="1502"/>
          <w:tab w:val="left" w:pos="1503"/>
        </w:tabs>
        <w:spacing w:line="271" w:lineRule="exact"/>
        <w:ind w:left="1134" w:firstLine="0"/>
        <w:rPr>
          <w:sz w:val="24"/>
          <w:szCs w:val="24"/>
        </w:rPr>
      </w:pPr>
      <w:r w:rsidRPr="00E333D6">
        <w:rPr>
          <w:w w:val="95"/>
          <w:sz w:val="24"/>
          <w:szCs w:val="24"/>
        </w:rPr>
        <w:t>качествоморганизациипредметно-эстетическойсреды</w:t>
      </w:r>
      <w:r w:rsidRPr="00E333D6">
        <w:rPr>
          <w:spacing w:val="-2"/>
          <w:w w:val="95"/>
          <w:sz w:val="24"/>
          <w:szCs w:val="24"/>
        </w:rPr>
        <w:t>школы;</w:t>
      </w:r>
    </w:p>
    <w:p w:rsidR="00740590" w:rsidRPr="00E333D6" w:rsidRDefault="006348DB" w:rsidP="000A09BF">
      <w:pPr>
        <w:pStyle w:val="a5"/>
        <w:numPr>
          <w:ilvl w:val="0"/>
          <w:numId w:val="44"/>
        </w:numPr>
        <w:tabs>
          <w:tab w:val="left" w:pos="1562"/>
          <w:tab w:val="left" w:pos="1563"/>
        </w:tabs>
        <w:spacing w:line="271" w:lineRule="exact"/>
        <w:ind w:left="1134" w:firstLine="0"/>
        <w:rPr>
          <w:sz w:val="24"/>
          <w:szCs w:val="24"/>
        </w:rPr>
      </w:pPr>
      <w:r w:rsidRPr="00E333D6">
        <w:rPr>
          <w:spacing w:val="-2"/>
          <w:sz w:val="24"/>
          <w:szCs w:val="24"/>
        </w:rPr>
        <w:t>качествомвзаимодействияобразовательнойорганизацииисемейобучающихся.</w:t>
      </w:r>
    </w:p>
    <w:p w:rsidR="00740590" w:rsidRPr="00E333D6" w:rsidRDefault="006348DB" w:rsidP="00E333D6">
      <w:pPr>
        <w:pStyle w:val="a3"/>
        <w:ind w:left="1134" w:right="643"/>
        <w:jc w:val="both"/>
      </w:pPr>
      <w:r w:rsidRPr="00E333D6">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740590" w:rsidRPr="00E333D6" w:rsidRDefault="00740590" w:rsidP="00E333D6">
      <w:pPr>
        <w:pStyle w:val="a3"/>
        <w:ind w:left="1134"/>
      </w:pPr>
    </w:p>
    <w:p w:rsidR="00740590" w:rsidRPr="00E333D6" w:rsidRDefault="006348DB" w:rsidP="000A09BF">
      <w:pPr>
        <w:pStyle w:val="4"/>
        <w:numPr>
          <w:ilvl w:val="2"/>
          <w:numId w:val="123"/>
        </w:numPr>
        <w:tabs>
          <w:tab w:val="left" w:pos="1849"/>
        </w:tabs>
        <w:spacing w:before="187"/>
        <w:ind w:left="1134" w:firstLine="0"/>
        <w:jc w:val="left"/>
      </w:pPr>
      <w:r w:rsidRPr="00E333D6">
        <w:t>ПЛАНВОСПИТАТЕЛЬНОЙРАБОТЫМОБУСОШ№7на2021-2025</w:t>
      </w:r>
      <w:r w:rsidRPr="00E333D6">
        <w:rPr>
          <w:spacing w:val="-5"/>
        </w:rPr>
        <w:t>гг.</w:t>
      </w:r>
    </w:p>
    <w:p w:rsidR="00740590" w:rsidRPr="00E333D6" w:rsidRDefault="00740590" w:rsidP="00E333D6">
      <w:pPr>
        <w:pStyle w:val="a3"/>
        <w:spacing w:before="7"/>
        <w:ind w:left="1134"/>
        <w:rPr>
          <w:b/>
        </w:rPr>
      </w:pPr>
    </w:p>
    <w:p w:rsidR="00740590" w:rsidRPr="00E333D6" w:rsidRDefault="006348DB" w:rsidP="00E333D6">
      <w:pPr>
        <w:pStyle w:val="a3"/>
        <w:spacing w:before="1"/>
        <w:ind w:left="1134" w:right="633"/>
        <w:jc w:val="both"/>
      </w:pPr>
      <w:r w:rsidRPr="00E333D6">
        <w:t>В соответствии с программой воспитания МОБУ СОШ №7 на 2021-2025 гг. в центре воспитательного процесса находится личностное развитие обучающихся, формирование у них системных знаний о различных аспектах развития России и мира, приобщение к российским традиционным духовным ценностям, правилам и нормам поведения в российском обществе, формирование у них основ российской идентичности, ценностных установок и социально-значимых качеств личности; их активное участие в социально- значимой деятельности.</w:t>
      </w:r>
    </w:p>
    <w:p w:rsidR="00740590" w:rsidRPr="00E333D6" w:rsidRDefault="00740590" w:rsidP="00E333D6">
      <w:pPr>
        <w:pStyle w:val="a3"/>
        <w:ind w:left="1134"/>
      </w:pPr>
    </w:p>
    <w:p w:rsidR="00740590" w:rsidRPr="00E333D6" w:rsidRDefault="006348DB" w:rsidP="00E333D6">
      <w:pPr>
        <w:pStyle w:val="4"/>
        <w:ind w:left="1134"/>
        <w:jc w:val="left"/>
      </w:pPr>
      <w:r w:rsidRPr="00E333D6">
        <w:t>Цельпланавоспитательнойработына2021-</w:t>
      </w:r>
      <w:r w:rsidRPr="00E333D6">
        <w:rPr>
          <w:spacing w:val="-2"/>
        </w:rPr>
        <w:t>2025гг.:</w:t>
      </w:r>
    </w:p>
    <w:p w:rsidR="00740590" w:rsidRPr="00E333D6" w:rsidRDefault="006348DB" w:rsidP="00E333D6">
      <w:pPr>
        <w:spacing w:before="22" w:line="259" w:lineRule="auto"/>
        <w:ind w:left="1134" w:right="875"/>
        <w:rPr>
          <w:i/>
          <w:sz w:val="24"/>
          <w:szCs w:val="24"/>
        </w:rPr>
      </w:pPr>
      <w:r w:rsidRPr="00E333D6">
        <w:rPr>
          <w:i/>
          <w:sz w:val="24"/>
          <w:szCs w:val="24"/>
          <w:u w:val="single"/>
        </w:rPr>
        <w:t>Обеспечениепозитивнойдинамикиразвитияличностиребенкапосредствомвовлеченияеговсоциально - значимую деятельность школы.</w:t>
      </w:r>
    </w:p>
    <w:p w:rsidR="00740590" w:rsidRPr="00E333D6" w:rsidRDefault="00740590" w:rsidP="00E333D6">
      <w:pPr>
        <w:pStyle w:val="a3"/>
        <w:spacing w:before="8"/>
        <w:ind w:left="1134"/>
        <w:rPr>
          <w:i/>
        </w:rPr>
      </w:pPr>
    </w:p>
    <w:p w:rsidR="00740590" w:rsidRPr="00E333D6" w:rsidRDefault="006348DB" w:rsidP="00E333D6">
      <w:pPr>
        <w:spacing w:before="100" w:line="277" w:lineRule="exact"/>
        <w:ind w:left="1134"/>
        <w:rPr>
          <w:b/>
          <w:sz w:val="24"/>
          <w:szCs w:val="24"/>
        </w:rPr>
      </w:pPr>
      <w:r w:rsidRPr="00E333D6">
        <w:rPr>
          <w:b/>
          <w:color w:val="365F91"/>
          <w:spacing w:val="-2"/>
          <w:sz w:val="24"/>
          <w:szCs w:val="24"/>
        </w:rPr>
        <w:t>Задачи:</w:t>
      </w:r>
    </w:p>
    <w:p w:rsidR="00740590" w:rsidRPr="00E333D6" w:rsidRDefault="006348DB" w:rsidP="000A09BF">
      <w:pPr>
        <w:pStyle w:val="a5"/>
        <w:numPr>
          <w:ilvl w:val="0"/>
          <w:numId w:val="43"/>
        </w:numPr>
        <w:tabs>
          <w:tab w:val="left" w:pos="1155"/>
        </w:tabs>
        <w:ind w:left="1134" w:right="217" w:firstLine="0"/>
        <w:rPr>
          <w:sz w:val="24"/>
          <w:szCs w:val="24"/>
        </w:rPr>
      </w:pPr>
      <w:r w:rsidRPr="00E333D6">
        <w:rPr>
          <w:sz w:val="24"/>
          <w:szCs w:val="24"/>
        </w:rPr>
        <w:t>интеграция содержания различных видов деятельности обучающихся на основе системности, целе- сообразности и не шаблонности воспитательной работы;</w:t>
      </w:r>
    </w:p>
    <w:p w:rsidR="00740590" w:rsidRPr="00E333D6" w:rsidRDefault="006348DB" w:rsidP="000A09BF">
      <w:pPr>
        <w:pStyle w:val="a5"/>
        <w:numPr>
          <w:ilvl w:val="0"/>
          <w:numId w:val="43"/>
        </w:numPr>
        <w:tabs>
          <w:tab w:val="left" w:pos="1155"/>
        </w:tabs>
        <w:ind w:left="1134" w:right="228" w:firstLine="0"/>
        <w:rPr>
          <w:sz w:val="24"/>
          <w:szCs w:val="24"/>
        </w:rPr>
      </w:pPr>
      <w:r w:rsidRPr="00E333D6">
        <w:rPr>
          <w:sz w:val="24"/>
          <w:szCs w:val="24"/>
        </w:rPr>
        <w:t>развитие и расширение сфер ответственности ученического самоуправления, как основы социализа- ции, социальной адаптации, творческого развития каждого обучающегося;</w:t>
      </w:r>
    </w:p>
    <w:p w:rsidR="00740590" w:rsidRPr="00E333D6" w:rsidRDefault="006348DB" w:rsidP="000A09BF">
      <w:pPr>
        <w:pStyle w:val="a5"/>
        <w:numPr>
          <w:ilvl w:val="0"/>
          <w:numId w:val="43"/>
        </w:numPr>
        <w:tabs>
          <w:tab w:val="left" w:pos="1155"/>
        </w:tabs>
        <w:ind w:left="1134" w:firstLine="0"/>
        <w:rPr>
          <w:sz w:val="24"/>
          <w:szCs w:val="24"/>
        </w:rPr>
      </w:pPr>
      <w:r w:rsidRPr="00E333D6">
        <w:rPr>
          <w:sz w:val="24"/>
          <w:szCs w:val="24"/>
        </w:rPr>
        <w:t>созданиеипедагогическаяподдержкадеятельностидетскихобщественныхорганизаций</w:t>
      </w:r>
      <w:r w:rsidRPr="00E333D6">
        <w:rPr>
          <w:spacing w:val="-2"/>
          <w:sz w:val="24"/>
          <w:szCs w:val="24"/>
        </w:rPr>
        <w:t>(РДШ);</w:t>
      </w:r>
    </w:p>
    <w:p w:rsidR="00740590" w:rsidRPr="00E333D6" w:rsidRDefault="006348DB" w:rsidP="000A09BF">
      <w:pPr>
        <w:pStyle w:val="a5"/>
        <w:numPr>
          <w:ilvl w:val="0"/>
          <w:numId w:val="43"/>
        </w:numPr>
        <w:tabs>
          <w:tab w:val="left" w:pos="1155"/>
        </w:tabs>
        <w:spacing w:before="81" w:line="235" w:lineRule="auto"/>
        <w:ind w:left="1134" w:right="233" w:firstLine="0"/>
        <w:jc w:val="both"/>
        <w:rPr>
          <w:sz w:val="24"/>
          <w:szCs w:val="24"/>
        </w:rPr>
      </w:pPr>
      <w:r w:rsidRPr="00E333D6">
        <w:rPr>
          <w:sz w:val="24"/>
          <w:szCs w:val="24"/>
        </w:rPr>
        <w:t>создание благоприятных условий для развития социально значимых отношений обучающихся как в классах, так и рамках образовательной организацией в целом;</w:t>
      </w:r>
    </w:p>
    <w:p w:rsidR="00740590" w:rsidRPr="00E333D6" w:rsidRDefault="006348DB" w:rsidP="000A09BF">
      <w:pPr>
        <w:pStyle w:val="a5"/>
        <w:numPr>
          <w:ilvl w:val="0"/>
          <w:numId w:val="43"/>
        </w:numPr>
        <w:tabs>
          <w:tab w:val="left" w:pos="1155"/>
        </w:tabs>
        <w:spacing w:before="71"/>
        <w:ind w:left="1134" w:right="226" w:firstLine="0"/>
        <w:jc w:val="both"/>
        <w:rPr>
          <w:sz w:val="24"/>
          <w:szCs w:val="24"/>
        </w:rPr>
      </w:pPr>
      <w:r w:rsidRPr="00E333D6">
        <w:rPr>
          <w:sz w:val="24"/>
          <w:szCs w:val="24"/>
        </w:rPr>
        <w:t>инициирование и поддержка участия классов в общешкольных ключевых делах, оказание необхо- димой помощи обучающимся в их подготовке, проведении и анализе;</w:t>
      </w:r>
    </w:p>
    <w:p w:rsidR="00740590" w:rsidRPr="00E333D6" w:rsidRDefault="006348DB" w:rsidP="000A09BF">
      <w:pPr>
        <w:pStyle w:val="a5"/>
        <w:numPr>
          <w:ilvl w:val="0"/>
          <w:numId w:val="43"/>
        </w:numPr>
        <w:tabs>
          <w:tab w:val="left" w:pos="1155"/>
        </w:tabs>
        <w:ind w:left="1134" w:right="221" w:firstLine="0"/>
        <w:jc w:val="both"/>
        <w:rPr>
          <w:sz w:val="24"/>
          <w:szCs w:val="24"/>
        </w:rPr>
      </w:pPr>
      <w:r w:rsidRPr="00E333D6">
        <w:rPr>
          <w:sz w:val="24"/>
          <w:szCs w:val="24"/>
        </w:rPr>
        <w:t xml:space="preserve">реализация воспитательных возможностей дополнительного образования и программ внеурочной </w:t>
      </w:r>
      <w:r w:rsidRPr="00E333D6">
        <w:rPr>
          <w:spacing w:val="-2"/>
          <w:sz w:val="24"/>
          <w:szCs w:val="24"/>
        </w:rPr>
        <w:t>деятельности;</w:t>
      </w:r>
    </w:p>
    <w:p w:rsidR="00740590" w:rsidRPr="00E333D6" w:rsidRDefault="006348DB" w:rsidP="000A09BF">
      <w:pPr>
        <w:pStyle w:val="a5"/>
        <w:numPr>
          <w:ilvl w:val="0"/>
          <w:numId w:val="43"/>
        </w:numPr>
        <w:tabs>
          <w:tab w:val="left" w:pos="1155"/>
        </w:tabs>
        <w:ind w:left="1134" w:right="216" w:firstLine="0"/>
        <w:jc w:val="both"/>
        <w:rPr>
          <w:sz w:val="24"/>
          <w:szCs w:val="24"/>
        </w:rPr>
      </w:pPr>
      <w:r w:rsidRPr="00E333D6">
        <w:rPr>
          <w:sz w:val="24"/>
          <w:szCs w:val="24"/>
        </w:rPr>
        <w:t xml:space="preserve">определение и реализация индивидуальных профессиональных маршрутов обучающихся 6-11 кл. в рамках пилотной апробации регионального проекта </w:t>
      </w:r>
      <w:r w:rsidRPr="00E333D6">
        <w:rPr>
          <w:color w:val="171717"/>
          <w:sz w:val="24"/>
          <w:szCs w:val="24"/>
        </w:rPr>
        <w:t xml:space="preserve">ранней профессиональной ориентации школь- ников 6−11 классов </w:t>
      </w:r>
      <w:r w:rsidRPr="00E333D6">
        <w:rPr>
          <w:sz w:val="24"/>
          <w:szCs w:val="24"/>
        </w:rPr>
        <w:t>«Билет в будущее»;</w:t>
      </w:r>
    </w:p>
    <w:p w:rsidR="00740590" w:rsidRPr="00E333D6" w:rsidRDefault="006348DB" w:rsidP="000A09BF">
      <w:pPr>
        <w:pStyle w:val="a5"/>
        <w:numPr>
          <w:ilvl w:val="0"/>
          <w:numId w:val="43"/>
        </w:numPr>
        <w:tabs>
          <w:tab w:val="left" w:pos="1155"/>
        </w:tabs>
        <w:spacing w:before="37" w:line="264" w:lineRule="auto"/>
        <w:ind w:left="1134" w:right="2465" w:firstLine="0"/>
        <w:rPr>
          <w:sz w:val="24"/>
          <w:szCs w:val="24"/>
        </w:rPr>
      </w:pPr>
      <w:r w:rsidRPr="00E333D6">
        <w:rPr>
          <w:sz w:val="24"/>
          <w:szCs w:val="24"/>
          <w:u w:val="single"/>
        </w:rPr>
        <w:t>развитиеценностногоотношенияобучающихсяипедагоговксвоемуздоровьюпосредством участия ВФСК ГТО;</w:t>
      </w:r>
    </w:p>
    <w:p w:rsidR="00740590" w:rsidRPr="00E333D6" w:rsidRDefault="006348DB" w:rsidP="000A09BF">
      <w:pPr>
        <w:pStyle w:val="a5"/>
        <w:numPr>
          <w:ilvl w:val="0"/>
          <w:numId w:val="43"/>
        </w:numPr>
        <w:tabs>
          <w:tab w:val="left" w:pos="1155"/>
        </w:tabs>
        <w:spacing w:line="244" w:lineRule="exact"/>
        <w:ind w:left="1134" w:firstLine="0"/>
        <w:rPr>
          <w:sz w:val="24"/>
          <w:szCs w:val="24"/>
        </w:rPr>
      </w:pPr>
      <w:r w:rsidRPr="00E333D6">
        <w:rPr>
          <w:sz w:val="24"/>
          <w:szCs w:val="24"/>
        </w:rPr>
        <w:t>формированиеопытаведенияздоровогообразажизниизаботыоздоровьедругих</w:t>
      </w:r>
      <w:r w:rsidRPr="00E333D6">
        <w:rPr>
          <w:spacing w:val="-2"/>
          <w:sz w:val="24"/>
          <w:szCs w:val="24"/>
        </w:rPr>
        <w:t>людей;</w:t>
      </w:r>
    </w:p>
    <w:p w:rsidR="00740590" w:rsidRPr="00E333D6" w:rsidRDefault="006348DB" w:rsidP="000A09BF">
      <w:pPr>
        <w:pStyle w:val="a5"/>
        <w:numPr>
          <w:ilvl w:val="0"/>
          <w:numId w:val="43"/>
        </w:numPr>
        <w:tabs>
          <w:tab w:val="left" w:pos="1153"/>
        </w:tabs>
        <w:spacing w:before="3" w:line="235" w:lineRule="auto"/>
        <w:ind w:left="1134" w:right="221" w:firstLine="0"/>
        <w:jc w:val="both"/>
        <w:rPr>
          <w:sz w:val="24"/>
          <w:szCs w:val="24"/>
        </w:rPr>
      </w:pPr>
      <w:r w:rsidRPr="00E333D6">
        <w:rPr>
          <w:sz w:val="24"/>
          <w:szCs w:val="24"/>
        </w:rPr>
        <w:t>повысить ответственность педагогического коллектива за эффективность и качество подготовки одаренных учащихся;</w:t>
      </w:r>
    </w:p>
    <w:p w:rsidR="00740590" w:rsidRPr="00E333D6" w:rsidRDefault="006348DB" w:rsidP="000A09BF">
      <w:pPr>
        <w:pStyle w:val="a5"/>
        <w:numPr>
          <w:ilvl w:val="0"/>
          <w:numId w:val="43"/>
        </w:numPr>
        <w:tabs>
          <w:tab w:val="left" w:pos="1153"/>
        </w:tabs>
        <w:spacing w:before="7" w:line="237" w:lineRule="auto"/>
        <w:ind w:left="1134" w:right="224" w:firstLine="0"/>
        <w:jc w:val="both"/>
        <w:rPr>
          <w:sz w:val="24"/>
          <w:szCs w:val="24"/>
        </w:rPr>
      </w:pPr>
      <w:r w:rsidRPr="00E333D6">
        <w:rPr>
          <w:sz w:val="24"/>
          <w:szCs w:val="24"/>
        </w:rPr>
        <w:t>активизировать работу по формированию команды педагогов, решающих проектные задачи, повы- сить их компетентность в данном направлении;</w:t>
      </w:r>
    </w:p>
    <w:p w:rsidR="00740590" w:rsidRPr="00E333D6" w:rsidRDefault="006348DB" w:rsidP="000A09BF">
      <w:pPr>
        <w:pStyle w:val="a5"/>
        <w:numPr>
          <w:ilvl w:val="0"/>
          <w:numId w:val="43"/>
        </w:numPr>
        <w:tabs>
          <w:tab w:val="left" w:pos="1155"/>
        </w:tabs>
        <w:spacing w:before="3" w:line="235" w:lineRule="auto"/>
        <w:ind w:left="1134" w:right="225" w:firstLine="0"/>
        <w:jc w:val="both"/>
        <w:rPr>
          <w:sz w:val="24"/>
          <w:szCs w:val="24"/>
        </w:rPr>
      </w:pPr>
      <w:r w:rsidRPr="00E333D6">
        <w:rPr>
          <w:sz w:val="24"/>
          <w:szCs w:val="24"/>
        </w:rPr>
        <w:t>внедрение лучших практик сопровождения, наставничества и шефства для обучающихся, осуществ- ляющих образовательную деятельность по дополнительным образовательным программам в рамках внеурочной деятельности;</w:t>
      </w:r>
    </w:p>
    <w:p w:rsidR="00740590" w:rsidRPr="00E333D6" w:rsidRDefault="006348DB" w:rsidP="000A09BF">
      <w:pPr>
        <w:pStyle w:val="a5"/>
        <w:numPr>
          <w:ilvl w:val="0"/>
          <w:numId w:val="43"/>
        </w:numPr>
        <w:tabs>
          <w:tab w:val="left" w:pos="1155"/>
        </w:tabs>
        <w:spacing w:before="10" w:line="237" w:lineRule="auto"/>
        <w:ind w:left="1134" w:right="227" w:firstLine="0"/>
        <w:jc w:val="both"/>
        <w:rPr>
          <w:sz w:val="24"/>
          <w:szCs w:val="24"/>
        </w:rPr>
      </w:pPr>
      <w:r w:rsidRPr="00E333D6">
        <w:rPr>
          <w:sz w:val="24"/>
          <w:szCs w:val="24"/>
        </w:rPr>
        <w:t>активизация работы родительских комитетов классов, участвующих в управлении образовательной организацией в решении вопросов воспитания и обучения обучающихся;</w:t>
      </w:r>
    </w:p>
    <w:p w:rsidR="00740590" w:rsidRPr="00E333D6" w:rsidRDefault="00740590" w:rsidP="00E333D6">
      <w:pPr>
        <w:pStyle w:val="a3"/>
        <w:spacing w:before="5"/>
        <w:ind w:left="1134"/>
      </w:pPr>
    </w:p>
    <w:p w:rsidR="00740590" w:rsidRPr="00E333D6" w:rsidRDefault="006348DB" w:rsidP="00E333D6">
      <w:pPr>
        <w:spacing w:line="277" w:lineRule="exact"/>
        <w:ind w:left="1134"/>
        <w:rPr>
          <w:b/>
          <w:sz w:val="24"/>
          <w:szCs w:val="24"/>
        </w:rPr>
      </w:pPr>
      <w:r w:rsidRPr="00E333D6">
        <w:rPr>
          <w:b/>
          <w:color w:val="365F91"/>
          <w:sz w:val="24"/>
          <w:szCs w:val="24"/>
        </w:rPr>
        <w:t xml:space="preserve">Реализацияэтих целейизадач </w:t>
      </w:r>
      <w:r w:rsidRPr="00E333D6">
        <w:rPr>
          <w:b/>
          <w:color w:val="365F91"/>
          <w:spacing w:val="-2"/>
          <w:sz w:val="24"/>
          <w:szCs w:val="24"/>
        </w:rPr>
        <w:t>предполагает:</w:t>
      </w:r>
    </w:p>
    <w:p w:rsidR="00740590" w:rsidRPr="00E333D6" w:rsidRDefault="006348DB" w:rsidP="000A09BF">
      <w:pPr>
        <w:pStyle w:val="a5"/>
        <w:numPr>
          <w:ilvl w:val="0"/>
          <w:numId w:val="42"/>
        </w:numPr>
        <w:tabs>
          <w:tab w:val="left" w:pos="934"/>
        </w:tabs>
        <w:ind w:left="1134" w:right="216" w:firstLine="0"/>
        <w:rPr>
          <w:sz w:val="24"/>
          <w:szCs w:val="24"/>
        </w:rPr>
      </w:pPr>
      <w:r w:rsidRPr="00E333D6">
        <w:rPr>
          <w:sz w:val="24"/>
          <w:szCs w:val="24"/>
        </w:rPr>
        <w:t>Создание единой воспитательной атмосферы школы, которая способствует успешной социализации и личностному развитию ребенка, педагога, родителя в условиях реализации ФГОС;</w:t>
      </w:r>
    </w:p>
    <w:p w:rsidR="00740590" w:rsidRPr="00E333D6" w:rsidRDefault="006348DB" w:rsidP="000A09BF">
      <w:pPr>
        <w:pStyle w:val="a5"/>
        <w:numPr>
          <w:ilvl w:val="0"/>
          <w:numId w:val="42"/>
        </w:numPr>
        <w:tabs>
          <w:tab w:val="left" w:pos="934"/>
        </w:tabs>
        <w:ind w:left="1134" w:right="528" w:firstLine="0"/>
        <w:rPr>
          <w:sz w:val="24"/>
          <w:szCs w:val="24"/>
        </w:rPr>
      </w:pPr>
      <w:r w:rsidRPr="00E333D6">
        <w:rPr>
          <w:sz w:val="24"/>
          <w:szCs w:val="24"/>
        </w:rPr>
        <w:t>созданиеблагоприятных условийивозможностейдляполноценногоразвитияличности,дляохраны здоровья и жизни детей;</w:t>
      </w:r>
    </w:p>
    <w:p w:rsidR="00740590" w:rsidRPr="00E333D6" w:rsidRDefault="006348DB" w:rsidP="000A09BF">
      <w:pPr>
        <w:pStyle w:val="a5"/>
        <w:numPr>
          <w:ilvl w:val="0"/>
          <w:numId w:val="42"/>
        </w:numPr>
        <w:tabs>
          <w:tab w:val="left" w:pos="934"/>
        </w:tabs>
        <w:ind w:left="1134" w:right="309" w:firstLine="0"/>
        <w:rPr>
          <w:sz w:val="24"/>
          <w:szCs w:val="24"/>
        </w:rPr>
      </w:pPr>
      <w:r w:rsidRPr="00E333D6">
        <w:rPr>
          <w:sz w:val="24"/>
          <w:szCs w:val="24"/>
        </w:rPr>
        <w:t>созданиеусловийпроявленияимотивациитворческойактивностивоспитанниковвразличныхсферах социально значимой деятельности;</w:t>
      </w:r>
    </w:p>
    <w:p w:rsidR="00740590" w:rsidRPr="00E333D6" w:rsidRDefault="006348DB" w:rsidP="000A09BF">
      <w:pPr>
        <w:pStyle w:val="a5"/>
        <w:numPr>
          <w:ilvl w:val="0"/>
          <w:numId w:val="42"/>
        </w:numPr>
        <w:tabs>
          <w:tab w:val="left" w:pos="934"/>
        </w:tabs>
        <w:ind w:left="1134" w:right="343" w:firstLine="0"/>
        <w:rPr>
          <w:sz w:val="24"/>
          <w:szCs w:val="24"/>
        </w:rPr>
      </w:pPr>
      <w:r w:rsidRPr="00E333D6">
        <w:rPr>
          <w:sz w:val="24"/>
          <w:szCs w:val="24"/>
        </w:rPr>
        <w:t>развитиесистемынепрерывногообразования;преемственностьуровнейиступенейобразования;под- держка исследовательской и проектной деятельности;</w:t>
      </w:r>
    </w:p>
    <w:p w:rsidR="00740590" w:rsidRPr="00E333D6" w:rsidRDefault="006348DB" w:rsidP="000A09BF">
      <w:pPr>
        <w:pStyle w:val="a5"/>
        <w:numPr>
          <w:ilvl w:val="0"/>
          <w:numId w:val="42"/>
        </w:numPr>
        <w:tabs>
          <w:tab w:val="left" w:pos="934"/>
        </w:tabs>
        <w:ind w:left="1134" w:right="394" w:firstLine="0"/>
        <w:rPr>
          <w:sz w:val="24"/>
          <w:szCs w:val="24"/>
        </w:rPr>
      </w:pPr>
      <w:r w:rsidRPr="00E333D6">
        <w:rPr>
          <w:sz w:val="24"/>
          <w:szCs w:val="24"/>
        </w:rPr>
        <w:t>освоениеииспользованиевпрактическойдеятельностиновыхпедагогических технологийиметодик воспитательной работы;</w:t>
      </w:r>
    </w:p>
    <w:p w:rsidR="00740590" w:rsidRPr="00E333D6" w:rsidRDefault="006348DB" w:rsidP="000A09BF">
      <w:pPr>
        <w:pStyle w:val="a5"/>
        <w:numPr>
          <w:ilvl w:val="0"/>
          <w:numId w:val="42"/>
        </w:numPr>
        <w:tabs>
          <w:tab w:val="left" w:pos="934"/>
        </w:tabs>
        <w:spacing w:before="18"/>
        <w:ind w:left="1134" w:firstLine="0"/>
        <w:rPr>
          <w:sz w:val="24"/>
          <w:szCs w:val="24"/>
        </w:rPr>
      </w:pPr>
      <w:r w:rsidRPr="00E333D6">
        <w:rPr>
          <w:sz w:val="24"/>
          <w:szCs w:val="24"/>
        </w:rPr>
        <w:t>развитиеразличныхформученического</w:t>
      </w:r>
      <w:r w:rsidRPr="00E333D6">
        <w:rPr>
          <w:spacing w:val="-2"/>
          <w:sz w:val="24"/>
          <w:szCs w:val="24"/>
        </w:rPr>
        <w:t>самоуправления;</w:t>
      </w:r>
    </w:p>
    <w:p w:rsidR="00740590" w:rsidRPr="00E333D6" w:rsidRDefault="006348DB" w:rsidP="000A09BF">
      <w:pPr>
        <w:pStyle w:val="a5"/>
        <w:numPr>
          <w:ilvl w:val="0"/>
          <w:numId w:val="42"/>
        </w:numPr>
        <w:tabs>
          <w:tab w:val="left" w:pos="934"/>
        </w:tabs>
        <w:spacing w:before="2"/>
        <w:ind w:left="1134" w:firstLine="0"/>
        <w:rPr>
          <w:sz w:val="24"/>
          <w:szCs w:val="24"/>
        </w:rPr>
      </w:pPr>
      <w:r w:rsidRPr="00E333D6">
        <w:rPr>
          <w:sz w:val="24"/>
          <w:szCs w:val="24"/>
        </w:rPr>
        <w:t>дальнейшееразвитиеисовершенствованиесистемыдополнительногообразованияв</w:t>
      </w:r>
      <w:r w:rsidRPr="00E333D6">
        <w:rPr>
          <w:spacing w:val="-2"/>
          <w:sz w:val="24"/>
          <w:szCs w:val="24"/>
        </w:rPr>
        <w:t xml:space="preserve"> школе.</w:t>
      </w:r>
    </w:p>
    <w:p w:rsidR="00740590" w:rsidRPr="00E333D6" w:rsidRDefault="00740590" w:rsidP="00E333D6">
      <w:pPr>
        <w:pStyle w:val="a3"/>
        <w:spacing w:before="9"/>
        <w:ind w:left="1134"/>
      </w:pPr>
    </w:p>
    <w:p w:rsidR="00740590" w:rsidRPr="00E333D6" w:rsidRDefault="006348DB" w:rsidP="00E333D6">
      <w:pPr>
        <w:ind w:left="1134" w:right="1545"/>
        <w:rPr>
          <w:b/>
          <w:sz w:val="24"/>
          <w:szCs w:val="24"/>
        </w:rPr>
      </w:pPr>
      <w:r w:rsidRPr="00E333D6">
        <w:rPr>
          <w:b/>
          <w:color w:val="365F91"/>
          <w:sz w:val="24"/>
          <w:szCs w:val="24"/>
        </w:rPr>
        <w:t>Приоритетныенаправленияввоспитательнойработена2021- 2025учебный год</w:t>
      </w:r>
    </w:p>
    <w:p w:rsidR="00740590" w:rsidRPr="00E333D6" w:rsidRDefault="00740590" w:rsidP="00E333D6">
      <w:pPr>
        <w:pStyle w:val="a3"/>
        <w:spacing w:before="9"/>
        <w:ind w:left="1134"/>
        <w:rPr>
          <w:b/>
        </w:rPr>
      </w:pPr>
    </w:p>
    <w:p w:rsidR="00740590" w:rsidRPr="00E333D6" w:rsidRDefault="006348DB" w:rsidP="000A09BF">
      <w:pPr>
        <w:pStyle w:val="a5"/>
        <w:numPr>
          <w:ilvl w:val="0"/>
          <w:numId w:val="41"/>
        </w:numPr>
        <w:tabs>
          <w:tab w:val="left" w:pos="1515"/>
        </w:tabs>
        <w:spacing w:before="1" w:line="298" w:lineRule="exact"/>
        <w:ind w:left="1134" w:firstLine="0"/>
        <w:jc w:val="left"/>
        <w:rPr>
          <w:b/>
          <w:sz w:val="24"/>
          <w:szCs w:val="24"/>
        </w:rPr>
      </w:pPr>
      <w:r w:rsidRPr="00E333D6">
        <w:rPr>
          <w:b/>
          <w:i/>
          <w:sz w:val="24"/>
          <w:szCs w:val="24"/>
        </w:rPr>
        <w:t>Интеллектуально-познавательное</w:t>
      </w:r>
      <w:r w:rsidRPr="00E333D6">
        <w:rPr>
          <w:sz w:val="24"/>
          <w:szCs w:val="24"/>
        </w:rPr>
        <w:t>(реализацияпрограммы«Лестницамоего</w:t>
      </w:r>
      <w:r w:rsidRPr="00E333D6">
        <w:rPr>
          <w:spacing w:val="-2"/>
          <w:sz w:val="24"/>
          <w:szCs w:val="24"/>
        </w:rPr>
        <w:t xml:space="preserve"> успеха»)</w:t>
      </w:r>
      <w:r w:rsidRPr="00E333D6">
        <w:rPr>
          <w:b/>
          <w:spacing w:val="-2"/>
          <w:sz w:val="24"/>
          <w:szCs w:val="24"/>
        </w:rPr>
        <w:t>:</w:t>
      </w:r>
    </w:p>
    <w:p w:rsidR="00740590" w:rsidRPr="00E333D6" w:rsidRDefault="006348DB" w:rsidP="000A09BF">
      <w:pPr>
        <w:pStyle w:val="a5"/>
        <w:numPr>
          <w:ilvl w:val="1"/>
          <w:numId w:val="42"/>
        </w:numPr>
        <w:tabs>
          <w:tab w:val="left" w:pos="1514"/>
          <w:tab w:val="left" w:pos="1515"/>
        </w:tabs>
        <w:spacing w:before="1" w:line="237" w:lineRule="auto"/>
        <w:ind w:left="1134" w:right="388" w:firstLine="0"/>
        <w:rPr>
          <w:sz w:val="24"/>
          <w:szCs w:val="24"/>
        </w:rPr>
      </w:pPr>
      <w:r w:rsidRPr="00E333D6">
        <w:rPr>
          <w:sz w:val="24"/>
          <w:szCs w:val="24"/>
        </w:rPr>
        <w:t>формированиенавыкаобщениявколлективнойдеятельностишкольниковкакосновыновойсо- циальной ситуации развития;</w:t>
      </w:r>
    </w:p>
    <w:p w:rsidR="00740590" w:rsidRPr="00E333D6" w:rsidRDefault="006348DB" w:rsidP="000A09BF">
      <w:pPr>
        <w:pStyle w:val="a5"/>
        <w:numPr>
          <w:ilvl w:val="1"/>
          <w:numId w:val="42"/>
        </w:numPr>
        <w:tabs>
          <w:tab w:val="left" w:pos="1514"/>
          <w:tab w:val="left" w:pos="1515"/>
          <w:tab w:val="left" w:pos="5835"/>
          <w:tab w:val="left" w:pos="7275"/>
          <w:tab w:val="left" w:pos="8716"/>
          <w:tab w:val="left" w:pos="10156"/>
        </w:tabs>
        <w:spacing w:before="5" w:line="237" w:lineRule="auto"/>
        <w:ind w:left="1134" w:right="535" w:firstLine="0"/>
        <w:rPr>
          <w:sz w:val="24"/>
          <w:szCs w:val="24"/>
        </w:rPr>
      </w:pPr>
      <w:r w:rsidRPr="00E333D6">
        <w:rPr>
          <w:sz w:val="24"/>
          <w:szCs w:val="24"/>
        </w:rPr>
        <w:t>формирование интеллектуальной</w:t>
      </w:r>
      <w:r w:rsidRPr="00E333D6">
        <w:rPr>
          <w:sz w:val="24"/>
          <w:szCs w:val="24"/>
        </w:rPr>
        <w:tab/>
      </w:r>
      <w:r w:rsidRPr="00E333D6">
        <w:rPr>
          <w:spacing w:val="-2"/>
          <w:sz w:val="24"/>
          <w:szCs w:val="24"/>
        </w:rPr>
        <w:t>культуры,</w:t>
      </w:r>
      <w:r w:rsidRPr="00E333D6">
        <w:rPr>
          <w:sz w:val="24"/>
          <w:szCs w:val="24"/>
        </w:rPr>
        <w:tab/>
      </w:r>
      <w:r w:rsidRPr="00E333D6">
        <w:rPr>
          <w:spacing w:val="-2"/>
          <w:sz w:val="24"/>
          <w:szCs w:val="24"/>
        </w:rPr>
        <w:t>развитие</w:t>
      </w:r>
      <w:r w:rsidRPr="00E333D6">
        <w:rPr>
          <w:sz w:val="24"/>
          <w:szCs w:val="24"/>
        </w:rPr>
        <w:tab/>
      </w:r>
      <w:r w:rsidRPr="00E333D6">
        <w:rPr>
          <w:spacing w:val="-2"/>
          <w:sz w:val="24"/>
          <w:szCs w:val="24"/>
        </w:rPr>
        <w:t>кругозора</w:t>
      </w:r>
      <w:r w:rsidRPr="00E333D6">
        <w:rPr>
          <w:sz w:val="24"/>
          <w:szCs w:val="24"/>
        </w:rPr>
        <w:tab/>
        <w:t>илюбозна- тельности, в том числе посредством предметных недель;</w:t>
      </w:r>
    </w:p>
    <w:p w:rsidR="00740590" w:rsidRPr="00E333D6" w:rsidRDefault="006348DB" w:rsidP="000A09BF">
      <w:pPr>
        <w:pStyle w:val="a5"/>
        <w:numPr>
          <w:ilvl w:val="1"/>
          <w:numId w:val="42"/>
        </w:numPr>
        <w:tabs>
          <w:tab w:val="left" w:pos="1514"/>
          <w:tab w:val="left" w:pos="1515"/>
        </w:tabs>
        <w:spacing w:before="21"/>
        <w:ind w:left="1134" w:firstLine="0"/>
        <w:rPr>
          <w:sz w:val="24"/>
          <w:szCs w:val="24"/>
        </w:rPr>
      </w:pPr>
      <w:r w:rsidRPr="00E333D6">
        <w:rPr>
          <w:sz w:val="24"/>
          <w:szCs w:val="24"/>
        </w:rPr>
        <w:t>формированиеиразвитиепознавательноймотивации</w:t>
      </w:r>
      <w:r w:rsidRPr="00E333D6">
        <w:rPr>
          <w:spacing w:val="-2"/>
          <w:sz w:val="24"/>
          <w:szCs w:val="24"/>
        </w:rPr>
        <w:t>обучающихся;</w:t>
      </w:r>
    </w:p>
    <w:p w:rsidR="00740590" w:rsidRPr="00E333D6" w:rsidRDefault="006348DB" w:rsidP="000A09BF">
      <w:pPr>
        <w:pStyle w:val="a5"/>
        <w:numPr>
          <w:ilvl w:val="1"/>
          <w:numId w:val="42"/>
        </w:numPr>
        <w:tabs>
          <w:tab w:val="left" w:pos="1514"/>
          <w:tab w:val="left" w:pos="1515"/>
        </w:tabs>
        <w:spacing w:before="93"/>
        <w:ind w:left="1134" w:firstLine="0"/>
        <w:rPr>
          <w:sz w:val="24"/>
          <w:szCs w:val="24"/>
        </w:rPr>
      </w:pPr>
      <w:r w:rsidRPr="00E333D6">
        <w:rPr>
          <w:sz w:val="24"/>
          <w:szCs w:val="24"/>
        </w:rPr>
        <w:t>организациянаучно-исследовательской</w:t>
      </w:r>
      <w:r w:rsidRPr="00E333D6">
        <w:rPr>
          <w:spacing w:val="-2"/>
          <w:sz w:val="24"/>
          <w:szCs w:val="24"/>
        </w:rPr>
        <w:t>деятельности;</w:t>
      </w:r>
    </w:p>
    <w:p w:rsidR="00740590" w:rsidRPr="00E333D6" w:rsidRDefault="006348DB" w:rsidP="000A09BF">
      <w:pPr>
        <w:pStyle w:val="a5"/>
        <w:numPr>
          <w:ilvl w:val="1"/>
          <w:numId w:val="42"/>
        </w:numPr>
        <w:tabs>
          <w:tab w:val="left" w:pos="1502"/>
          <w:tab w:val="left" w:pos="1503"/>
        </w:tabs>
        <w:spacing w:before="8" w:line="237" w:lineRule="auto"/>
        <w:ind w:left="1134" w:right="228" w:firstLine="0"/>
        <w:rPr>
          <w:sz w:val="24"/>
          <w:szCs w:val="24"/>
        </w:rPr>
      </w:pPr>
      <w:r w:rsidRPr="00E333D6">
        <w:rPr>
          <w:sz w:val="24"/>
          <w:szCs w:val="24"/>
        </w:rPr>
        <w:t>реализации творческого потенциала обучающихся посредством дополнительного образования и внеурочной деятельности;</w:t>
      </w:r>
    </w:p>
    <w:p w:rsidR="00740590" w:rsidRPr="00E333D6" w:rsidRDefault="006348DB" w:rsidP="000A09BF">
      <w:pPr>
        <w:pStyle w:val="a5"/>
        <w:numPr>
          <w:ilvl w:val="1"/>
          <w:numId w:val="42"/>
        </w:numPr>
        <w:tabs>
          <w:tab w:val="left" w:pos="1514"/>
          <w:tab w:val="left" w:pos="1515"/>
        </w:tabs>
        <w:spacing w:before="5" w:line="237" w:lineRule="auto"/>
        <w:ind w:left="1134" w:right="291" w:firstLine="0"/>
        <w:rPr>
          <w:sz w:val="24"/>
          <w:szCs w:val="24"/>
        </w:rPr>
      </w:pPr>
      <w:r w:rsidRPr="00E333D6">
        <w:rPr>
          <w:sz w:val="24"/>
          <w:szCs w:val="24"/>
        </w:rPr>
        <w:t>мотивация на участие в конкурсном движении по своему направлению, как на уровне Школы,так и на уровне города, региона, России и т. д.</w:t>
      </w:r>
    </w:p>
    <w:p w:rsidR="00740590" w:rsidRPr="00E333D6" w:rsidRDefault="006348DB" w:rsidP="000A09BF">
      <w:pPr>
        <w:pStyle w:val="a5"/>
        <w:numPr>
          <w:ilvl w:val="0"/>
          <w:numId w:val="41"/>
        </w:numPr>
        <w:tabs>
          <w:tab w:val="left" w:pos="1515"/>
        </w:tabs>
        <w:spacing w:before="64" w:line="297" w:lineRule="exact"/>
        <w:ind w:left="1134" w:firstLine="0"/>
        <w:jc w:val="left"/>
        <w:rPr>
          <w:b/>
          <w:color w:val="4F81BC"/>
          <w:sz w:val="24"/>
          <w:szCs w:val="24"/>
        </w:rPr>
      </w:pPr>
      <w:r w:rsidRPr="00E333D6">
        <w:rPr>
          <w:b/>
          <w:color w:val="4F81BC"/>
          <w:sz w:val="24"/>
          <w:szCs w:val="24"/>
        </w:rPr>
        <w:t>Нравственное,правовоеипрофилактикаасоциального</w:t>
      </w:r>
      <w:r w:rsidRPr="00E333D6">
        <w:rPr>
          <w:b/>
          <w:color w:val="4F81BC"/>
          <w:spacing w:val="-2"/>
          <w:sz w:val="24"/>
          <w:szCs w:val="24"/>
        </w:rPr>
        <w:t>поведения:</w:t>
      </w:r>
    </w:p>
    <w:p w:rsidR="00740590" w:rsidRPr="00E333D6" w:rsidRDefault="006348DB" w:rsidP="000A09BF">
      <w:pPr>
        <w:pStyle w:val="a5"/>
        <w:numPr>
          <w:ilvl w:val="1"/>
          <w:numId w:val="42"/>
        </w:numPr>
        <w:tabs>
          <w:tab w:val="left" w:pos="1514"/>
          <w:tab w:val="left" w:pos="1515"/>
        </w:tabs>
        <w:ind w:left="1134" w:right="276" w:firstLine="0"/>
        <w:rPr>
          <w:sz w:val="24"/>
          <w:szCs w:val="24"/>
        </w:rPr>
      </w:pPr>
      <w:r w:rsidRPr="00E333D6">
        <w:rPr>
          <w:sz w:val="24"/>
          <w:szCs w:val="24"/>
        </w:rPr>
        <w:t>научить детей понимать смысл человеческого существования, ценностисвоего существования, ценности своего существования и ценности существования других людей;</w:t>
      </w:r>
    </w:p>
    <w:p w:rsidR="00740590" w:rsidRPr="00E333D6" w:rsidRDefault="006348DB" w:rsidP="000A09BF">
      <w:pPr>
        <w:pStyle w:val="a5"/>
        <w:numPr>
          <w:ilvl w:val="1"/>
          <w:numId w:val="42"/>
        </w:numPr>
        <w:tabs>
          <w:tab w:val="left" w:pos="1514"/>
          <w:tab w:val="left" w:pos="1515"/>
        </w:tabs>
        <w:ind w:left="1134" w:right="293" w:firstLine="0"/>
        <w:rPr>
          <w:sz w:val="24"/>
          <w:szCs w:val="24"/>
        </w:rPr>
      </w:pPr>
      <w:r w:rsidRPr="00E333D6">
        <w:rPr>
          <w:sz w:val="24"/>
          <w:szCs w:val="24"/>
        </w:rPr>
        <w:t xml:space="preserve">повышениеответственностиу обучающихсязасвоеповедениеипоступкившколе,семьеив </w:t>
      </w:r>
      <w:r w:rsidRPr="00E333D6">
        <w:rPr>
          <w:spacing w:val="-2"/>
          <w:sz w:val="24"/>
          <w:szCs w:val="24"/>
        </w:rPr>
        <w:t>обществе;</w:t>
      </w:r>
    </w:p>
    <w:p w:rsidR="00740590" w:rsidRPr="00E333D6" w:rsidRDefault="006348DB" w:rsidP="000A09BF">
      <w:pPr>
        <w:pStyle w:val="a5"/>
        <w:numPr>
          <w:ilvl w:val="1"/>
          <w:numId w:val="42"/>
        </w:numPr>
        <w:tabs>
          <w:tab w:val="left" w:pos="1514"/>
          <w:tab w:val="left" w:pos="1515"/>
        </w:tabs>
        <w:spacing w:line="288" w:lineRule="exact"/>
        <w:ind w:left="1134" w:firstLine="0"/>
        <w:rPr>
          <w:sz w:val="24"/>
          <w:szCs w:val="24"/>
        </w:rPr>
      </w:pPr>
      <w:r w:rsidRPr="00E333D6">
        <w:rPr>
          <w:sz w:val="24"/>
          <w:szCs w:val="24"/>
        </w:rPr>
        <w:t>формироватьудетейуменияотстаиватьсвоюнравственнуюпозициювситуации</w:t>
      </w:r>
      <w:r w:rsidRPr="00E333D6">
        <w:rPr>
          <w:spacing w:val="-2"/>
          <w:sz w:val="24"/>
          <w:szCs w:val="24"/>
        </w:rPr>
        <w:t xml:space="preserve"> выбора;</w:t>
      </w:r>
    </w:p>
    <w:p w:rsidR="00740590" w:rsidRPr="00E333D6" w:rsidRDefault="006348DB" w:rsidP="000A09BF">
      <w:pPr>
        <w:pStyle w:val="a5"/>
        <w:numPr>
          <w:ilvl w:val="1"/>
          <w:numId w:val="42"/>
        </w:numPr>
        <w:tabs>
          <w:tab w:val="left" w:pos="1514"/>
          <w:tab w:val="left" w:pos="1515"/>
        </w:tabs>
        <w:spacing w:before="15"/>
        <w:ind w:left="1134" w:firstLine="0"/>
        <w:rPr>
          <w:sz w:val="24"/>
          <w:szCs w:val="24"/>
        </w:rPr>
      </w:pPr>
      <w:r w:rsidRPr="00E333D6">
        <w:rPr>
          <w:sz w:val="24"/>
          <w:szCs w:val="24"/>
        </w:rPr>
        <w:t>формированиеосновправового</w:t>
      </w:r>
      <w:r w:rsidRPr="00E333D6">
        <w:rPr>
          <w:spacing w:val="-2"/>
          <w:sz w:val="24"/>
          <w:szCs w:val="24"/>
        </w:rPr>
        <w:t>просвещения;</w:t>
      </w:r>
    </w:p>
    <w:p w:rsidR="00740590" w:rsidRPr="00E333D6" w:rsidRDefault="006348DB" w:rsidP="000A09BF">
      <w:pPr>
        <w:pStyle w:val="a5"/>
        <w:numPr>
          <w:ilvl w:val="1"/>
          <w:numId w:val="42"/>
        </w:numPr>
        <w:tabs>
          <w:tab w:val="left" w:pos="1514"/>
          <w:tab w:val="left" w:pos="1515"/>
        </w:tabs>
        <w:spacing w:before="8" w:line="237" w:lineRule="auto"/>
        <w:ind w:left="1134" w:right="576" w:firstLine="0"/>
        <w:rPr>
          <w:sz w:val="24"/>
          <w:szCs w:val="24"/>
        </w:rPr>
      </w:pPr>
      <w:r w:rsidRPr="00E333D6">
        <w:rPr>
          <w:sz w:val="24"/>
          <w:szCs w:val="24"/>
        </w:rPr>
        <w:t>формированиеосновграмотностибезопасностижизнедеятельности,втомчислеисредствами отряда ЮИД;</w:t>
      </w:r>
    </w:p>
    <w:p w:rsidR="00740590" w:rsidRPr="00E333D6" w:rsidRDefault="006348DB" w:rsidP="000A09BF">
      <w:pPr>
        <w:pStyle w:val="a5"/>
        <w:numPr>
          <w:ilvl w:val="1"/>
          <w:numId w:val="42"/>
        </w:numPr>
        <w:tabs>
          <w:tab w:val="left" w:pos="1514"/>
          <w:tab w:val="left" w:pos="1515"/>
        </w:tabs>
        <w:spacing w:before="2"/>
        <w:ind w:left="1134" w:firstLine="0"/>
        <w:rPr>
          <w:sz w:val="24"/>
          <w:szCs w:val="24"/>
        </w:rPr>
      </w:pPr>
      <w:r w:rsidRPr="00E333D6">
        <w:rPr>
          <w:sz w:val="24"/>
          <w:szCs w:val="24"/>
        </w:rPr>
        <w:t>формированиеосновэкономическойграмотности,социальных</w:t>
      </w:r>
      <w:r w:rsidRPr="00E333D6">
        <w:rPr>
          <w:spacing w:val="-2"/>
          <w:sz w:val="24"/>
          <w:szCs w:val="24"/>
        </w:rPr>
        <w:t>взаимоотношений.</w:t>
      </w:r>
    </w:p>
    <w:p w:rsidR="00740590" w:rsidRPr="00E333D6" w:rsidRDefault="00740590" w:rsidP="00E333D6">
      <w:pPr>
        <w:pStyle w:val="a3"/>
        <w:spacing w:before="5"/>
        <w:ind w:left="1134"/>
      </w:pPr>
    </w:p>
    <w:p w:rsidR="00740590" w:rsidRPr="00E333D6" w:rsidRDefault="006348DB" w:rsidP="000A09BF">
      <w:pPr>
        <w:pStyle w:val="a5"/>
        <w:numPr>
          <w:ilvl w:val="0"/>
          <w:numId w:val="41"/>
        </w:numPr>
        <w:tabs>
          <w:tab w:val="left" w:pos="1515"/>
        </w:tabs>
        <w:spacing w:line="294" w:lineRule="exact"/>
        <w:ind w:left="1134" w:firstLine="0"/>
        <w:jc w:val="left"/>
        <w:rPr>
          <w:b/>
          <w:i/>
          <w:color w:val="4F81BC"/>
          <w:sz w:val="24"/>
          <w:szCs w:val="24"/>
        </w:rPr>
      </w:pPr>
      <w:r w:rsidRPr="00E333D6">
        <w:rPr>
          <w:b/>
          <w:color w:val="4F81BC"/>
          <w:sz w:val="24"/>
          <w:szCs w:val="24"/>
        </w:rPr>
        <w:t>Спортивно–</w:t>
      </w:r>
      <w:r w:rsidRPr="00E333D6">
        <w:rPr>
          <w:b/>
          <w:color w:val="4F81BC"/>
          <w:spacing w:val="-2"/>
          <w:sz w:val="24"/>
          <w:szCs w:val="24"/>
        </w:rPr>
        <w:t xml:space="preserve"> оздоровительное</w:t>
      </w:r>
      <w:r w:rsidRPr="00E333D6">
        <w:rPr>
          <w:b/>
          <w:i/>
          <w:color w:val="4F81BC"/>
          <w:spacing w:val="-2"/>
          <w:sz w:val="24"/>
          <w:szCs w:val="24"/>
        </w:rPr>
        <w:t>:</w:t>
      </w:r>
    </w:p>
    <w:p w:rsidR="00740590" w:rsidRPr="00E333D6" w:rsidRDefault="006348DB" w:rsidP="000A09BF">
      <w:pPr>
        <w:pStyle w:val="a5"/>
        <w:numPr>
          <w:ilvl w:val="1"/>
          <w:numId w:val="42"/>
        </w:numPr>
        <w:tabs>
          <w:tab w:val="left" w:pos="1514"/>
          <w:tab w:val="left" w:pos="1515"/>
        </w:tabs>
        <w:spacing w:before="2" w:line="232" w:lineRule="auto"/>
        <w:ind w:left="1134" w:right="438" w:firstLine="0"/>
        <w:rPr>
          <w:sz w:val="24"/>
          <w:szCs w:val="24"/>
        </w:rPr>
      </w:pPr>
      <w:r w:rsidRPr="00E333D6">
        <w:rPr>
          <w:sz w:val="24"/>
          <w:szCs w:val="24"/>
        </w:rPr>
        <w:t xml:space="preserve">формированиесанитарно-гигиеническихнавыковикультурысохраненияисовершенствования </w:t>
      </w:r>
      <w:r w:rsidRPr="00E333D6">
        <w:rPr>
          <w:spacing w:val="-2"/>
          <w:sz w:val="24"/>
          <w:szCs w:val="24"/>
        </w:rPr>
        <w:t>здоровья;</w:t>
      </w:r>
    </w:p>
    <w:p w:rsidR="00740590" w:rsidRPr="00E333D6" w:rsidRDefault="006348DB" w:rsidP="000A09BF">
      <w:pPr>
        <w:pStyle w:val="a5"/>
        <w:numPr>
          <w:ilvl w:val="1"/>
          <w:numId w:val="42"/>
        </w:numPr>
        <w:tabs>
          <w:tab w:val="left" w:pos="1514"/>
          <w:tab w:val="left" w:pos="1515"/>
          <w:tab w:val="left" w:pos="2877"/>
        </w:tabs>
        <w:spacing w:before="26" w:line="261" w:lineRule="auto"/>
        <w:ind w:left="1134" w:right="2232" w:firstLine="0"/>
        <w:rPr>
          <w:sz w:val="24"/>
          <w:szCs w:val="24"/>
        </w:rPr>
      </w:pPr>
      <w:r w:rsidRPr="00E333D6">
        <w:rPr>
          <w:spacing w:val="-2"/>
          <w:sz w:val="24"/>
          <w:szCs w:val="24"/>
          <w:u w:val="single"/>
        </w:rPr>
        <w:t>развитие</w:t>
      </w:r>
      <w:r w:rsidRPr="00E333D6">
        <w:rPr>
          <w:sz w:val="24"/>
          <w:szCs w:val="24"/>
          <w:u w:val="single"/>
        </w:rPr>
        <w:tab/>
        <w:t>ценностногоотношенияксвоемуздоровьюпосредствомучастияВФСК ГТО</w:t>
      </w:r>
    </w:p>
    <w:p w:rsidR="00740590" w:rsidRPr="00E333D6" w:rsidRDefault="00740590" w:rsidP="00E333D6">
      <w:pPr>
        <w:pStyle w:val="a3"/>
        <w:spacing w:before="10"/>
        <w:ind w:left="1134"/>
      </w:pPr>
    </w:p>
    <w:p w:rsidR="00740590" w:rsidRPr="00E333D6" w:rsidRDefault="006348DB" w:rsidP="000A09BF">
      <w:pPr>
        <w:pStyle w:val="a5"/>
        <w:numPr>
          <w:ilvl w:val="0"/>
          <w:numId w:val="41"/>
        </w:numPr>
        <w:tabs>
          <w:tab w:val="left" w:pos="1515"/>
        </w:tabs>
        <w:spacing w:before="89"/>
        <w:ind w:left="1134" w:firstLine="0"/>
        <w:jc w:val="left"/>
        <w:rPr>
          <w:b/>
          <w:i/>
          <w:color w:val="4F81BC"/>
          <w:sz w:val="24"/>
          <w:szCs w:val="24"/>
        </w:rPr>
      </w:pPr>
      <w:r w:rsidRPr="00E333D6">
        <w:rPr>
          <w:b/>
          <w:color w:val="4F81BC"/>
          <w:sz w:val="24"/>
          <w:szCs w:val="24"/>
        </w:rPr>
        <w:t>Гражданско-</w:t>
      </w:r>
      <w:r w:rsidRPr="00E333D6">
        <w:rPr>
          <w:b/>
          <w:color w:val="4F81BC"/>
          <w:spacing w:val="-2"/>
          <w:sz w:val="24"/>
          <w:szCs w:val="24"/>
        </w:rPr>
        <w:t xml:space="preserve"> патриотическое</w:t>
      </w:r>
      <w:r w:rsidRPr="00E333D6">
        <w:rPr>
          <w:b/>
          <w:i/>
          <w:color w:val="4F81BC"/>
          <w:spacing w:val="-2"/>
          <w:sz w:val="24"/>
          <w:szCs w:val="24"/>
        </w:rPr>
        <w:t>:</w:t>
      </w:r>
    </w:p>
    <w:p w:rsidR="00740590" w:rsidRPr="00E333D6" w:rsidRDefault="006348DB" w:rsidP="000A09BF">
      <w:pPr>
        <w:pStyle w:val="a5"/>
        <w:numPr>
          <w:ilvl w:val="1"/>
          <w:numId w:val="42"/>
        </w:numPr>
        <w:tabs>
          <w:tab w:val="left" w:pos="1514"/>
          <w:tab w:val="left" w:pos="1515"/>
        </w:tabs>
        <w:spacing w:before="12"/>
        <w:ind w:left="1134" w:firstLine="0"/>
        <w:rPr>
          <w:sz w:val="24"/>
          <w:szCs w:val="24"/>
        </w:rPr>
      </w:pPr>
      <w:r w:rsidRPr="00E333D6">
        <w:rPr>
          <w:sz w:val="24"/>
          <w:szCs w:val="24"/>
        </w:rPr>
        <w:t>воспитаниеуобучающихсячувствалюбвик</w:t>
      </w:r>
      <w:r w:rsidRPr="00E333D6">
        <w:rPr>
          <w:spacing w:val="-2"/>
          <w:sz w:val="24"/>
          <w:szCs w:val="24"/>
        </w:rPr>
        <w:t>Родине;</w:t>
      </w:r>
    </w:p>
    <w:p w:rsidR="00740590" w:rsidRPr="00E333D6" w:rsidRDefault="006348DB" w:rsidP="000A09BF">
      <w:pPr>
        <w:pStyle w:val="a5"/>
        <w:numPr>
          <w:ilvl w:val="0"/>
          <w:numId w:val="40"/>
        </w:numPr>
        <w:tabs>
          <w:tab w:val="left" w:pos="1514"/>
          <w:tab w:val="left" w:pos="1515"/>
        </w:tabs>
        <w:spacing w:before="22"/>
        <w:ind w:left="1134" w:firstLine="0"/>
        <w:rPr>
          <w:sz w:val="24"/>
          <w:szCs w:val="24"/>
        </w:rPr>
      </w:pPr>
      <w:r w:rsidRPr="00E333D6">
        <w:rPr>
          <w:sz w:val="24"/>
          <w:szCs w:val="24"/>
        </w:rPr>
        <w:t>формированиегражданскойответственностииуваженияксвоеймалой</w:t>
      </w:r>
      <w:r w:rsidRPr="00E333D6">
        <w:rPr>
          <w:spacing w:val="-2"/>
          <w:sz w:val="24"/>
          <w:szCs w:val="24"/>
        </w:rPr>
        <w:t xml:space="preserve"> Родине;</w:t>
      </w:r>
    </w:p>
    <w:p w:rsidR="00740590" w:rsidRPr="00E333D6" w:rsidRDefault="006348DB" w:rsidP="000A09BF">
      <w:pPr>
        <w:pStyle w:val="a5"/>
        <w:numPr>
          <w:ilvl w:val="0"/>
          <w:numId w:val="40"/>
        </w:numPr>
        <w:tabs>
          <w:tab w:val="left" w:pos="1490"/>
          <w:tab w:val="left" w:pos="1491"/>
          <w:tab w:val="left" w:pos="10069"/>
        </w:tabs>
        <w:spacing w:before="9" w:line="237" w:lineRule="auto"/>
        <w:ind w:left="1134" w:right="592" w:firstLine="0"/>
        <w:rPr>
          <w:sz w:val="24"/>
          <w:szCs w:val="24"/>
        </w:rPr>
      </w:pPr>
      <w:r w:rsidRPr="00E333D6">
        <w:rPr>
          <w:sz w:val="24"/>
          <w:szCs w:val="24"/>
        </w:rPr>
        <w:t>формированиечувствагражданственности, национального самосознания,</w:t>
      </w:r>
      <w:r w:rsidRPr="00E333D6">
        <w:rPr>
          <w:sz w:val="24"/>
          <w:szCs w:val="24"/>
        </w:rPr>
        <w:tab/>
        <w:t>уважениек культурному наследию России;</w:t>
      </w:r>
    </w:p>
    <w:p w:rsidR="00740590" w:rsidRPr="00E333D6" w:rsidRDefault="006348DB" w:rsidP="000A09BF">
      <w:pPr>
        <w:pStyle w:val="a5"/>
        <w:numPr>
          <w:ilvl w:val="0"/>
          <w:numId w:val="40"/>
        </w:numPr>
        <w:tabs>
          <w:tab w:val="left" w:pos="1514"/>
          <w:tab w:val="left" w:pos="1515"/>
        </w:tabs>
        <w:spacing w:before="21"/>
        <w:ind w:left="1134" w:firstLine="0"/>
        <w:rPr>
          <w:sz w:val="24"/>
          <w:szCs w:val="24"/>
        </w:rPr>
      </w:pPr>
      <w:r w:rsidRPr="00E333D6">
        <w:rPr>
          <w:sz w:val="24"/>
          <w:szCs w:val="24"/>
        </w:rPr>
        <w:t>воспитаниеуважениякистории,кнародной</w:t>
      </w:r>
      <w:r w:rsidRPr="00E333D6">
        <w:rPr>
          <w:spacing w:val="-2"/>
          <w:sz w:val="24"/>
          <w:szCs w:val="24"/>
        </w:rPr>
        <w:t xml:space="preserve"> памяти;</w:t>
      </w:r>
    </w:p>
    <w:p w:rsidR="00740590" w:rsidRPr="00E333D6" w:rsidRDefault="006348DB" w:rsidP="000A09BF">
      <w:pPr>
        <w:pStyle w:val="a5"/>
        <w:numPr>
          <w:ilvl w:val="0"/>
          <w:numId w:val="40"/>
        </w:numPr>
        <w:tabs>
          <w:tab w:val="left" w:pos="1514"/>
          <w:tab w:val="left" w:pos="1515"/>
        </w:tabs>
        <w:spacing w:before="4"/>
        <w:ind w:left="1134" w:right="655" w:firstLine="0"/>
        <w:rPr>
          <w:sz w:val="24"/>
          <w:szCs w:val="24"/>
        </w:rPr>
      </w:pPr>
      <w:r w:rsidRPr="00E333D6">
        <w:rPr>
          <w:sz w:val="24"/>
          <w:szCs w:val="24"/>
        </w:rPr>
        <w:t>формированиежизненныхидеаловпосредствомпопуляризацияподвигасоветскогосолдатав Великой Отечественной войне.</w:t>
      </w:r>
    </w:p>
    <w:p w:rsidR="00740590" w:rsidRPr="00E333D6" w:rsidRDefault="00740590" w:rsidP="00E333D6">
      <w:pPr>
        <w:pStyle w:val="a3"/>
        <w:spacing w:before="2"/>
        <w:ind w:left="1134"/>
      </w:pPr>
    </w:p>
    <w:p w:rsidR="00740590" w:rsidRPr="00E333D6" w:rsidRDefault="006348DB" w:rsidP="000A09BF">
      <w:pPr>
        <w:pStyle w:val="a5"/>
        <w:numPr>
          <w:ilvl w:val="0"/>
          <w:numId w:val="41"/>
        </w:numPr>
        <w:tabs>
          <w:tab w:val="left" w:pos="1515"/>
        </w:tabs>
        <w:spacing w:line="235" w:lineRule="auto"/>
        <w:ind w:left="1134" w:right="257" w:firstLine="0"/>
        <w:jc w:val="left"/>
        <w:rPr>
          <w:b/>
          <w:sz w:val="24"/>
          <w:szCs w:val="24"/>
        </w:rPr>
      </w:pPr>
      <w:r w:rsidRPr="00E333D6">
        <w:rPr>
          <w:b/>
          <w:i/>
          <w:sz w:val="24"/>
          <w:szCs w:val="24"/>
        </w:rPr>
        <w:t>Трудовое,профориентационное</w:t>
      </w:r>
      <w:r w:rsidRPr="00E333D6">
        <w:rPr>
          <w:sz w:val="24"/>
          <w:szCs w:val="24"/>
        </w:rPr>
        <w:t>(реализациядорожнойкартыпроекта«Успехкаждого</w:t>
      </w:r>
      <w:r w:rsidR="00954DB2" w:rsidRPr="00E333D6">
        <w:rPr>
          <w:sz w:val="24"/>
          <w:szCs w:val="24"/>
        </w:rPr>
        <w:t>ребенка» МОБУ СОШ им.Ф.Асянова с.Бузовьязы</w:t>
      </w:r>
      <w:r w:rsidRPr="00E333D6">
        <w:rPr>
          <w:sz w:val="24"/>
          <w:szCs w:val="24"/>
        </w:rPr>
        <w:t>):</w:t>
      </w:r>
    </w:p>
    <w:p w:rsidR="00740590" w:rsidRPr="00E333D6" w:rsidRDefault="006348DB" w:rsidP="000A09BF">
      <w:pPr>
        <w:pStyle w:val="a5"/>
        <w:numPr>
          <w:ilvl w:val="0"/>
          <w:numId w:val="40"/>
        </w:numPr>
        <w:tabs>
          <w:tab w:val="left" w:pos="1515"/>
        </w:tabs>
        <w:spacing w:before="24"/>
        <w:ind w:left="1134" w:firstLine="0"/>
        <w:jc w:val="both"/>
        <w:rPr>
          <w:sz w:val="24"/>
          <w:szCs w:val="24"/>
        </w:rPr>
      </w:pPr>
      <w:r w:rsidRPr="00E333D6">
        <w:rPr>
          <w:sz w:val="24"/>
          <w:szCs w:val="24"/>
        </w:rPr>
        <w:t>отработканавыковпозитивногоучебного</w:t>
      </w:r>
      <w:r w:rsidRPr="00E333D6">
        <w:rPr>
          <w:spacing w:val="-2"/>
          <w:sz w:val="24"/>
          <w:szCs w:val="24"/>
        </w:rPr>
        <w:t xml:space="preserve"> поведения;</w:t>
      </w:r>
    </w:p>
    <w:p w:rsidR="00740590" w:rsidRPr="00E333D6" w:rsidRDefault="006348DB" w:rsidP="000A09BF">
      <w:pPr>
        <w:pStyle w:val="a5"/>
        <w:numPr>
          <w:ilvl w:val="0"/>
          <w:numId w:val="40"/>
        </w:numPr>
        <w:tabs>
          <w:tab w:val="left" w:pos="1515"/>
        </w:tabs>
        <w:spacing w:before="25"/>
        <w:ind w:left="1134" w:firstLine="0"/>
        <w:jc w:val="both"/>
        <w:rPr>
          <w:sz w:val="24"/>
          <w:szCs w:val="24"/>
        </w:rPr>
      </w:pPr>
      <w:r w:rsidRPr="00E333D6">
        <w:rPr>
          <w:sz w:val="24"/>
          <w:szCs w:val="24"/>
        </w:rPr>
        <w:t>вооружениеосновныминавыками</w:t>
      </w:r>
      <w:r w:rsidRPr="00E333D6">
        <w:rPr>
          <w:spacing w:val="-2"/>
          <w:sz w:val="24"/>
          <w:szCs w:val="24"/>
        </w:rPr>
        <w:t>самообслуживания;</w:t>
      </w:r>
    </w:p>
    <w:p w:rsidR="00740590" w:rsidRPr="00E333D6" w:rsidRDefault="006348DB" w:rsidP="000A09BF">
      <w:pPr>
        <w:pStyle w:val="a5"/>
        <w:numPr>
          <w:ilvl w:val="0"/>
          <w:numId w:val="40"/>
        </w:numPr>
        <w:tabs>
          <w:tab w:val="left" w:pos="1515"/>
        </w:tabs>
        <w:spacing w:before="6" w:line="237" w:lineRule="auto"/>
        <w:ind w:left="1134" w:right="283" w:firstLine="0"/>
        <w:jc w:val="both"/>
        <w:rPr>
          <w:sz w:val="24"/>
          <w:szCs w:val="24"/>
        </w:rPr>
      </w:pPr>
      <w:r w:rsidRPr="00E333D6">
        <w:rPr>
          <w:sz w:val="24"/>
          <w:szCs w:val="24"/>
        </w:rPr>
        <w:t>помощь школьникам в поиске профессионального пути и формированию у них обоснованного профессионального намерения посредством онлайн уроков на сайте по бесплатной профориен- тации для детей «Проектория».</w:t>
      </w:r>
    </w:p>
    <w:p w:rsidR="00740590" w:rsidRPr="00E333D6" w:rsidRDefault="00740590" w:rsidP="00E333D6">
      <w:pPr>
        <w:pStyle w:val="a3"/>
        <w:spacing w:before="6"/>
        <w:ind w:left="1134"/>
      </w:pPr>
    </w:p>
    <w:p w:rsidR="00740590" w:rsidRPr="00E333D6" w:rsidRDefault="006348DB" w:rsidP="000A09BF">
      <w:pPr>
        <w:pStyle w:val="a5"/>
        <w:numPr>
          <w:ilvl w:val="0"/>
          <w:numId w:val="41"/>
        </w:numPr>
        <w:tabs>
          <w:tab w:val="left" w:pos="1515"/>
        </w:tabs>
        <w:ind w:left="1134" w:firstLine="0"/>
        <w:jc w:val="both"/>
        <w:rPr>
          <w:b/>
          <w:i/>
          <w:color w:val="4F81BC"/>
          <w:sz w:val="24"/>
          <w:szCs w:val="24"/>
        </w:rPr>
      </w:pPr>
      <w:r w:rsidRPr="00E333D6">
        <w:rPr>
          <w:b/>
          <w:color w:val="4F81BC"/>
          <w:sz w:val="24"/>
          <w:szCs w:val="24"/>
        </w:rPr>
        <w:t xml:space="preserve">Досуговая </w:t>
      </w:r>
      <w:r w:rsidRPr="00E333D6">
        <w:rPr>
          <w:b/>
          <w:color w:val="4F81BC"/>
          <w:spacing w:val="-2"/>
          <w:sz w:val="24"/>
          <w:szCs w:val="24"/>
        </w:rPr>
        <w:t>деятельность</w:t>
      </w:r>
      <w:r w:rsidRPr="00E333D6">
        <w:rPr>
          <w:i/>
          <w:color w:val="4F81BC"/>
          <w:spacing w:val="-2"/>
          <w:sz w:val="24"/>
          <w:szCs w:val="24"/>
        </w:rPr>
        <w:t>:</w:t>
      </w:r>
    </w:p>
    <w:p w:rsidR="00740590" w:rsidRPr="00E333D6" w:rsidRDefault="006348DB" w:rsidP="000A09BF">
      <w:pPr>
        <w:pStyle w:val="a5"/>
        <w:numPr>
          <w:ilvl w:val="0"/>
          <w:numId w:val="40"/>
        </w:numPr>
        <w:tabs>
          <w:tab w:val="left" w:pos="1497"/>
          <w:tab w:val="left" w:pos="1499"/>
        </w:tabs>
        <w:spacing w:before="19"/>
        <w:ind w:left="1134" w:firstLine="0"/>
        <w:rPr>
          <w:sz w:val="24"/>
          <w:szCs w:val="24"/>
        </w:rPr>
      </w:pPr>
      <w:r w:rsidRPr="00E333D6">
        <w:rPr>
          <w:sz w:val="24"/>
          <w:szCs w:val="24"/>
        </w:rPr>
        <w:t>Формированиянавыковорганизациикультурно-развивающего</w:t>
      </w:r>
      <w:r w:rsidRPr="00E333D6">
        <w:rPr>
          <w:spacing w:val="-2"/>
          <w:sz w:val="24"/>
          <w:szCs w:val="24"/>
        </w:rPr>
        <w:t>досуга;</w:t>
      </w:r>
    </w:p>
    <w:p w:rsidR="00740590" w:rsidRPr="00E333D6" w:rsidRDefault="006348DB" w:rsidP="000A09BF">
      <w:pPr>
        <w:pStyle w:val="a5"/>
        <w:numPr>
          <w:ilvl w:val="0"/>
          <w:numId w:val="40"/>
        </w:numPr>
        <w:tabs>
          <w:tab w:val="left" w:pos="1497"/>
          <w:tab w:val="left" w:pos="1499"/>
        </w:tabs>
        <w:spacing w:before="23"/>
        <w:ind w:left="1134" w:firstLine="0"/>
        <w:rPr>
          <w:sz w:val="24"/>
          <w:szCs w:val="24"/>
        </w:rPr>
      </w:pPr>
      <w:r w:rsidRPr="00E333D6">
        <w:rPr>
          <w:sz w:val="24"/>
          <w:szCs w:val="24"/>
        </w:rPr>
        <w:t>развитиеинтересаквнеклассной</w:t>
      </w:r>
      <w:r w:rsidRPr="00E333D6">
        <w:rPr>
          <w:spacing w:val="-2"/>
          <w:sz w:val="24"/>
          <w:szCs w:val="24"/>
        </w:rPr>
        <w:t xml:space="preserve"> деятельности;</w:t>
      </w:r>
    </w:p>
    <w:p w:rsidR="00740590" w:rsidRPr="00E333D6" w:rsidRDefault="006348DB" w:rsidP="000A09BF">
      <w:pPr>
        <w:pStyle w:val="a5"/>
        <w:numPr>
          <w:ilvl w:val="0"/>
          <w:numId w:val="40"/>
        </w:numPr>
        <w:tabs>
          <w:tab w:val="left" w:pos="1500"/>
          <w:tab w:val="left" w:pos="1501"/>
        </w:tabs>
        <w:spacing w:before="76" w:line="237" w:lineRule="auto"/>
        <w:ind w:left="1134" w:right="326" w:firstLine="0"/>
        <w:rPr>
          <w:sz w:val="24"/>
          <w:szCs w:val="24"/>
        </w:rPr>
      </w:pPr>
      <w:r w:rsidRPr="00E333D6">
        <w:rPr>
          <w:sz w:val="24"/>
          <w:szCs w:val="24"/>
        </w:rPr>
        <w:t>участие в реализации Всероссийского, регионального и муниципального календаря образова- тельныхсобытий,приуроченныхкгосударственныминациональнымпраздникамРФ,памятнымдатам и событиям российской истории и культуры.</w:t>
      </w:r>
    </w:p>
    <w:p w:rsidR="00740590" w:rsidRPr="00E333D6" w:rsidRDefault="00740590" w:rsidP="00E333D6">
      <w:pPr>
        <w:pStyle w:val="a3"/>
        <w:ind w:left="1134"/>
      </w:pPr>
    </w:p>
    <w:p w:rsidR="00740590" w:rsidRPr="00E333D6" w:rsidRDefault="00740590" w:rsidP="00E333D6">
      <w:pPr>
        <w:pStyle w:val="a3"/>
        <w:spacing w:before="7"/>
        <w:ind w:left="1134"/>
      </w:pPr>
    </w:p>
    <w:p w:rsidR="00740590" w:rsidRPr="00E333D6" w:rsidRDefault="006348DB" w:rsidP="000A09BF">
      <w:pPr>
        <w:pStyle w:val="a5"/>
        <w:numPr>
          <w:ilvl w:val="0"/>
          <w:numId w:val="41"/>
        </w:numPr>
        <w:tabs>
          <w:tab w:val="left" w:pos="1515"/>
        </w:tabs>
        <w:ind w:left="1134" w:firstLine="0"/>
        <w:jc w:val="left"/>
        <w:rPr>
          <w:b/>
          <w:sz w:val="24"/>
          <w:szCs w:val="24"/>
        </w:rPr>
      </w:pPr>
      <w:r w:rsidRPr="00E333D6">
        <w:rPr>
          <w:b/>
          <w:i/>
          <w:sz w:val="24"/>
          <w:szCs w:val="24"/>
        </w:rPr>
        <w:t>Самоуправление</w:t>
      </w:r>
      <w:r w:rsidRPr="00E333D6">
        <w:rPr>
          <w:sz w:val="24"/>
          <w:szCs w:val="24"/>
        </w:rPr>
        <w:t>(реализацияпрограммы «Времявыбрало</w:t>
      </w:r>
      <w:r w:rsidRPr="00E333D6">
        <w:rPr>
          <w:spacing w:val="-2"/>
          <w:sz w:val="24"/>
          <w:szCs w:val="24"/>
        </w:rPr>
        <w:t>нас»)</w:t>
      </w:r>
    </w:p>
    <w:p w:rsidR="00740590" w:rsidRPr="00E333D6" w:rsidRDefault="006348DB" w:rsidP="000A09BF">
      <w:pPr>
        <w:pStyle w:val="a5"/>
        <w:numPr>
          <w:ilvl w:val="0"/>
          <w:numId w:val="39"/>
        </w:numPr>
        <w:tabs>
          <w:tab w:val="left" w:pos="1514"/>
          <w:tab w:val="left" w:pos="1515"/>
        </w:tabs>
        <w:spacing w:before="1" w:line="275" w:lineRule="exact"/>
        <w:ind w:left="1134" w:firstLine="0"/>
        <w:rPr>
          <w:sz w:val="24"/>
          <w:szCs w:val="24"/>
        </w:rPr>
      </w:pPr>
      <w:r w:rsidRPr="00E333D6">
        <w:rPr>
          <w:sz w:val="24"/>
          <w:szCs w:val="24"/>
        </w:rPr>
        <w:t>реализацияправучащихсянауправлениеобразовательнойорганизациейвсоответствиес</w:t>
      </w:r>
      <w:r w:rsidRPr="00E333D6">
        <w:rPr>
          <w:spacing w:val="-5"/>
          <w:sz w:val="24"/>
          <w:szCs w:val="24"/>
        </w:rPr>
        <w:t>ФЗ</w:t>
      </w:r>
    </w:p>
    <w:p w:rsidR="00740590" w:rsidRPr="00E333D6" w:rsidRDefault="006348DB" w:rsidP="00E333D6">
      <w:pPr>
        <w:pStyle w:val="a3"/>
        <w:spacing w:line="275" w:lineRule="exact"/>
        <w:ind w:left="1134"/>
      </w:pPr>
      <w:r w:rsidRPr="00E333D6">
        <w:t>«ОбобразованиивРФ»</w:t>
      </w:r>
      <w:r w:rsidRPr="00E333D6">
        <w:rPr>
          <w:spacing w:val="-2"/>
        </w:rPr>
        <w:t>(2012г.);</w:t>
      </w:r>
    </w:p>
    <w:p w:rsidR="00740590" w:rsidRPr="00E333D6" w:rsidRDefault="006348DB" w:rsidP="000A09BF">
      <w:pPr>
        <w:pStyle w:val="a5"/>
        <w:numPr>
          <w:ilvl w:val="0"/>
          <w:numId w:val="39"/>
        </w:numPr>
        <w:tabs>
          <w:tab w:val="left" w:pos="1514"/>
          <w:tab w:val="left" w:pos="1515"/>
        </w:tabs>
        <w:ind w:left="1134" w:firstLine="0"/>
        <w:rPr>
          <w:sz w:val="24"/>
          <w:szCs w:val="24"/>
        </w:rPr>
      </w:pPr>
      <w:r w:rsidRPr="00E333D6">
        <w:rPr>
          <w:sz w:val="24"/>
          <w:szCs w:val="24"/>
        </w:rPr>
        <w:t>развитиеразных формдетскогосамоуправления,втомчислеиученическогос1по</w:t>
      </w:r>
      <w:r w:rsidRPr="00E333D6">
        <w:rPr>
          <w:spacing w:val="-2"/>
          <w:sz w:val="24"/>
          <w:szCs w:val="24"/>
        </w:rPr>
        <w:t>11класс;</w:t>
      </w:r>
    </w:p>
    <w:p w:rsidR="00740590" w:rsidRPr="00E333D6" w:rsidRDefault="006348DB" w:rsidP="000A09BF">
      <w:pPr>
        <w:pStyle w:val="a5"/>
        <w:numPr>
          <w:ilvl w:val="0"/>
          <w:numId w:val="39"/>
        </w:numPr>
        <w:tabs>
          <w:tab w:val="left" w:pos="1514"/>
          <w:tab w:val="left" w:pos="1515"/>
        </w:tabs>
        <w:ind w:left="1134" w:firstLine="0"/>
        <w:rPr>
          <w:sz w:val="24"/>
          <w:szCs w:val="24"/>
        </w:rPr>
      </w:pPr>
      <w:r w:rsidRPr="00E333D6">
        <w:rPr>
          <w:sz w:val="24"/>
          <w:szCs w:val="24"/>
        </w:rPr>
        <w:t>поддержкасоциальныхинициативидостиженийобучающихся,втомчислеипосредством</w:t>
      </w:r>
      <w:r w:rsidRPr="00E333D6">
        <w:rPr>
          <w:spacing w:val="-4"/>
          <w:sz w:val="24"/>
          <w:szCs w:val="24"/>
        </w:rPr>
        <w:t>РДШ;</w:t>
      </w:r>
    </w:p>
    <w:p w:rsidR="00740590" w:rsidRPr="00E333D6" w:rsidRDefault="006348DB" w:rsidP="000A09BF">
      <w:pPr>
        <w:pStyle w:val="a5"/>
        <w:numPr>
          <w:ilvl w:val="0"/>
          <w:numId w:val="39"/>
        </w:numPr>
        <w:tabs>
          <w:tab w:val="left" w:pos="1514"/>
          <w:tab w:val="left" w:pos="1515"/>
        </w:tabs>
        <w:ind w:left="1134" w:right="488" w:firstLine="0"/>
        <w:rPr>
          <w:sz w:val="24"/>
          <w:szCs w:val="24"/>
        </w:rPr>
      </w:pPr>
      <w:r w:rsidRPr="00E333D6">
        <w:rPr>
          <w:sz w:val="24"/>
          <w:szCs w:val="24"/>
        </w:rPr>
        <w:t>воспитаниечувствагордостизароднуюшколучерез формированиеположительногоимиджаи престижа Школы;</w:t>
      </w:r>
    </w:p>
    <w:p w:rsidR="00740590" w:rsidRPr="00E333D6" w:rsidRDefault="006348DB" w:rsidP="000A09BF">
      <w:pPr>
        <w:pStyle w:val="a5"/>
        <w:numPr>
          <w:ilvl w:val="0"/>
          <w:numId w:val="39"/>
        </w:numPr>
        <w:tabs>
          <w:tab w:val="left" w:pos="1514"/>
          <w:tab w:val="left" w:pos="1515"/>
        </w:tabs>
        <w:ind w:left="1134" w:firstLine="0"/>
        <w:rPr>
          <w:sz w:val="24"/>
          <w:szCs w:val="24"/>
        </w:rPr>
      </w:pPr>
      <w:r w:rsidRPr="00E333D6">
        <w:rPr>
          <w:sz w:val="24"/>
          <w:szCs w:val="24"/>
        </w:rPr>
        <w:t>поддержкаинициативпосозданиюновыхтрадицийврамкахукладашкольной</w:t>
      </w:r>
      <w:r w:rsidRPr="00E333D6">
        <w:rPr>
          <w:spacing w:val="-2"/>
          <w:sz w:val="24"/>
          <w:szCs w:val="24"/>
        </w:rPr>
        <w:t>жизни.</w:t>
      </w:r>
    </w:p>
    <w:p w:rsidR="00740590" w:rsidRDefault="006348DB" w:rsidP="000A09BF">
      <w:pPr>
        <w:pStyle w:val="a5"/>
        <w:numPr>
          <w:ilvl w:val="0"/>
          <w:numId w:val="41"/>
        </w:numPr>
        <w:tabs>
          <w:tab w:val="left" w:pos="1514"/>
          <w:tab w:val="left" w:pos="1515"/>
        </w:tabs>
        <w:spacing w:before="65" w:line="298" w:lineRule="exact"/>
        <w:ind w:left="1134" w:firstLine="0"/>
        <w:jc w:val="left"/>
        <w:rPr>
          <w:b/>
          <w:color w:val="4F81BC"/>
          <w:sz w:val="26"/>
        </w:rPr>
      </w:pPr>
      <w:r>
        <w:rPr>
          <w:rFonts w:ascii="Cambria" w:hAnsi="Cambria"/>
          <w:b/>
          <w:color w:val="4F81BC"/>
          <w:spacing w:val="-2"/>
          <w:sz w:val="24"/>
        </w:rPr>
        <w:t>Семейное:</w:t>
      </w:r>
    </w:p>
    <w:p w:rsidR="00740590" w:rsidRDefault="006348DB" w:rsidP="000A09BF">
      <w:pPr>
        <w:pStyle w:val="a5"/>
        <w:numPr>
          <w:ilvl w:val="1"/>
          <w:numId w:val="41"/>
        </w:numPr>
        <w:tabs>
          <w:tab w:val="left" w:pos="1515"/>
        </w:tabs>
        <w:spacing w:before="1" w:line="237" w:lineRule="auto"/>
        <w:ind w:left="1134" w:right="216" w:firstLine="0"/>
        <w:rPr>
          <w:sz w:val="24"/>
        </w:rPr>
      </w:pPr>
      <w:r>
        <w:rPr>
          <w:sz w:val="24"/>
        </w:rPr>
        <w:t>вовлечениеродителейвучебно-воспитательныйпроцесс(родительскиесобрания,совместные творческие дела, помощь в укреплении материально-технической базы);</w:t>
      </w:r>
    </w:p>
    <w:p w:rsidR="00740590" w:rsidRDefault="006348DB" w:rsidP="000A09BF">
      <w:pPr>
        <w:pStyle w:val="a5"/>
        <w:numPr>
          <w:ilvl w:val="1"/>
          <w:numId w:val="41"/>
        </w:numPr>
        <w:tabs>
          <w:tab w:val="left" w:pos="1515"/>
        </w:tabs>
        <w:spacing w:before="22"/>
        <w:ind w:left="1134" w:firstLine="0"/>
        <w:rPr>
          <w:sz w:val="24"/>
        </w:rPr>
      </w:pPr>
      <w:r>
        <w:rPr>
          <w:sz w:val="24"/>
        </w:rPr>
        <w:t>участиеродителейвуправлениишколой(советшколы,родительские</w:t>
      </w:r>
      <w:r>
        <w:rPr>
          <w:spacing w:val="-2"/>
          <w:sz w:val="24"/>
        </w:rPr>
        <w:t>комитеты).</w:t>
      </w:r>
    </w:p>
    <w:p w:rsidR="00740590" w:rsidRDefault="00740590" w:rsidP="00E333D6">
      <w:pPr>
        <w:pStyle w:val="a3"/>
        <w:spacing w:before="1"/>
        <w:ind w:left="1134"/>
        <w:rPr>
          <w:sz w:val="28"/>
        </w:rPr>
      </w:pPr>
    </w:p>
    <w:p w:rsidR="00740590" w:rsidRDefault="006348DB" w:rsidP="000A09BF">
      <w:pPr>
        <w:pStyle w:val="a5"/>
        <w:numPr>
          <w:ilvl w:val="0"/>
          <w:numId w:val="41"/>
        </w:numPr>
        <w:tabs>
          <w:tab w:val="left" w:pos="1514"/>
          <w:tab w:val="left" w:pos="1515"/>
        </w:tabs>
        <w:spacing w:before="1" w:line="298" w:lineRule="exact"/>
        <w:ind w:left="1134" w:firstLine="0"/>
        <w:jc w:val="left"/>
        <w:rPr>
          <w:b/>
          <w:color w:val="4F81BC"/>
          <w:sz w:val="26"/>
        </w:rPr>
      </w:pPr>
      <w:r>
        <w:rPr>
          <w:rFonts w:ascii="Cambria" w:hAnsi="Cambria"/>
          <w:b/>
          <w:color w:val="4F81BC"/>
          <w:sz w:val="24"/>
        </w:rPr>
        <w:t>Работасклассными</w:t>
      </w:r>
      <w:r>
        <w:rPr>
          <w:rFonts w:ascii="Cambria" w:hAnsi="Cambria"/>
          <w:b/>
          <w:color w:val="4F81BC"/>
          <w:spacing w:val="-2"/>
          <w:sz w:val="24"/>
        </w:rPr>
        <w:t>руководителями:</w:t>
      </w:r>
    </w:p>
    <w:p w:rsidR="00740590" w:rsidRDefault="006348DB" w:rsidP="000A09BF">
      <w:pPr>
        <w:pStyle w:val="a5"/>
        <w:numPr>
          <w:ilvl w:val="1"/>
          <w:numId w:val="41"/>
        </w:numPr>
        <w:tabs>
          <w:tab w:val="left" w:pos="1503"/>
        </w:tabs>
        <w:spacing w:before="1" w:line="237" w:lineRule="auto"/>
        <w:ind w:left="1134" w:right="276" w:firstLine="0"/>
        <w:rPr>
          <w:sz w:val="24"/>
        </w:rPr>
      </w:pPr>
      <w:r>
        <w:rPr>
          <w:sz w:val="24"/>
        </w:rPr>
        <w:t>реализацияметодическихрекомендацийпоорганизацииработыпедагогическихработников, осуществляющих классное руководство в общеобразовательных организациях;</w:t>
      </w:r>
    </w:p>
    <w:p w:rsidR="00740590" w:rsidRDefault="006348DB" w:rsidP="000A09BF">
      <w:pPr>
        <w:pStyle w:val="a5"/>
        <w:numPr>
          <w:ilvl w:val="1"/>
          <w:numId w:val="41"/>
        </w:numPr>
        <w:tabs>
          <w:tab w:val="left" w:pos="1503"/>
        </w:tabs>
        <w:spacing w:line="235" w:lineRule="auto"/>
        <w:ind w:left="1134" w:right="273" w:firstLine="0"/>
        <w:rPr>
          <w:sz w:val="24"/>
        </w:rPr>
      </w:pPr>
      <w:r>
        <w:rPr>
          <w:sz w:val="24"/>
        </w:rPr>
        <w:t>формирование интереса и стремлений классного руководителя к активной творческой деятель-ности в своем классе;</w:t>
      </w:r>
    </w:p>
    <w:p w:rsidR="00740590" w:rsidRDefault="006348DB" w:rsidP="000A09BF">
      <w:pPr>
        <w:pStyle w:val="a5"/>
        <w:numPr>
          <w:ilvl w:val="0"/>
          <w:numId w:val="40"/>
        </w:numPr>
        <w:tabs>
          <w:tab w:val="left" w:pos="1502"/>
          <w:tab w:val="left" w:pos="1503"/>
        </w:tabs>
        <w:spacing w:before="3" w:line="235" w:lineRule="auto"/>
        <w:ind w:left="1134" w:right="281" w:firstLine="0"/>
        <w:rPr>
          <w:sz w:val="24"/>
        </w:rPr>
      </w:pPr>
      <w:r>
        <w:rPr>
          <w:sz w:val="24"/>
        </w:rPr>
        <w:t>формированиепотребностиклассногоруководителявкачественномпроведениилюбоговне- классного мероприятия;</w:t>
      </w:r>
    </w:p>
    <w:p w:rsidR="00740590" w:rsidRDefault="006348DB" w:rsidP="000A09BF">
      <w:pPr>
        <w:pStyle w:val="a5"/>
        <w:numPr>
          <w:ilvl w:val="0"/>
          <w:numId w:val="40"/>
        </w:numPr>
        <w:tabs>
          <w:tab w:val="left" w:pos="1567"/>
          <w:tab w:val="left" w:pos="1568"/>
        </w:tabs>
        <w:spacing w:before="5" w:line="235" w:lineRule="auto"/>
        <w:ind w:left="1134" w:right="270" w:firstLine="0"/>
        <w:rPr>
          <w:sz w:val="24"/>
        </w:rPr>
      </w:pPr>
      <w:r>
        <w:rPr>
          <w:sz w:val="24"/>
        </w:rPr>
        <w:t xml:space="preserve">развитие коммуникативных умений педагогов, умение работать в системе «учитель – ученик - </w:t>
      </w:r>
      <w:r>
        <w:rPr>
          <w:spacing w:val="-2"/>
          <w:sz w:val="24"/>
        </w:rPr>
        <w:t>родитель»;</w:t>
      </w:r>
    </w:p>
    <w:p w:rsidR="00740590" w:rsidRDefault="006348DB" w:rsidP="000A09BF">
      <w:pPr>
        <w:pStyle w:val="a5"/>
        <w:numPr>
          <w:ilvl w:val="0"/>
          <w:numId w:val="40"/>
        </w:numPr>
        <w:tabs>
          <w:tab w:val="left" w:pos="1502"/>
          <w:tab w:val="left" w:pos="1503"/>
        </w:tabs>
        <w:spacing w:before="1"/>
        <w:ind w:left="1134" w:firstLine="0"/>
        <w:rPr>
          <w:sz w:val="24"/>
        </w:rPr>
      </w:pPr>
      <w:r>
        <w:rPr>
          <w:sz w:val="24"/>
        </w:rPr>
        <w:t>формированиеметодическойипрофессиональнойграмотностиклассныхруководителей</w:t>
      </w:r>
      <w:r>
        <w:rPr>
          <w:spacing w:val="-2"/>
          <w:sz w:val="24"/>
        </w:rPr>
        <w:t>школы.</w:t>
      </w:r>
    </w:p>
    <w:p w:rsidR="00740590" w:rsidRDefault="006348DB" w:rsidP="000A09BF">
      <w:pPr>
        <w:pStyle w:val="4"/>
        <w:numPr>
          <w:ilvl w:val="0"/>
          <w:numId w:val="41"/>
        </w:numPr>
        <w:tabs>
          <w:tab w:val="left" w:pos="1515"/>
        </w:tabs>
        <w:spacing w:before="10" w:line="294" w:lineRule="exact"/>
        <w:ind w:left="1134" w:firstLine="0"/>
        <w:jc w:val="left"/>
        <w:rPr>
          <w:sz w:val="26"/>
        </w:rPr>
      </w:pPr>
      <w:r>
        <w:rPr>
          <w:rFonts w:ascii="Cambria" w:hAnsi="Cambria"/>
        </w:rPr>
        <w:t>Контрользавоспитательным</w:t>
      </w:r>
      <w:r>
        <w:rPr>
          <w:rFonts w:ascii="Cambria" w:hAnsi="Cambria"/>
          <w:spacing w:val="-2"/>
        </w:rPr>
        <w:t>процессом:</w:t>
      </w:r>
    </w:p>
    <w:p w:rsidR="00740590" w:rsidRDefault="006348DB" w:rsidP="000A09BF">
      <w:pPr>
        <w:pStyle w:val="a5"/>
        <w:numPr>
          <w:ilvl w:val="0"/>
          <w:numId w:val="38"/>
        </w:numPr>
        <w:tabs>
          <w:tab w:val="left" w:pos="1515"/>
        </w:tabs>
        <w:spacing w:before="2" w:line="232" w:lineRule="auto"/>
        <w:ind w:left="1134" w:right="284" w:firstLine="0"/>
        <w:jc w:val="both"/>
        <w:rPr>
          <w:sz w:val="24"/>
        </w:rPr>
      </w:pPr>
      <w:r>
        <w:rPr>
          <w:sz w:val="24"/>
        </w:rPr>
        <w:t>выявление степени соответствия воспитательного процесса целям и задачам воспитания, кото- рые стоят перед образовательной организацией.</w:t>
      </w:r>
    </w:p>
    <w:p w:rsidR="00740590" w:rsidRDefault="006348DB" w:rsidP="00E333D6">
      <w:pPr>
        <w:pStyle w:val="a3"/>
        <w:spacing w:before="4"/>
        <w:ind w:left="1134" w:right="274"/>
        <w:jc w:val="center"/>
      </w:pPr>
      <w:r>
        <w:t>Все направления воспитания и социализации важны, дополняют друг другаи обеспечивают развитие личности на основе отечественных духовных, нравственных и культурных традиций.</w:t>
      </w:r>
    </w:p>
    <w:p w:rsidR="00740590" w:rsidRDefault="00740590" w:rsidP="00E333D6">
      <w:pPr>
        <w:pStyle w:val="a3"/>
        <w:spacing w:before="3"/>
        <w:ind w:left="1134"/>
      </w:pPr>
    </w:p>
    <w:p w:rsidR="00740590" w:rsidRDefault="006348DB" w:rsidP="00E333D6">
      <w:pPr>
        <w:pStyle w:val="4"/>
        <w:ind w:left="1134"/>
        <w:jc w:val="left"/>
      </w:pPr>
      <w:r>
        <w:t>Ресурсноеобеспечениевоспитательной</w:t>
      </w:r>
      <w:r>
        <w:rPr>
          <w:spacing w:val="-2"/>
        </w:rPr>
        <w:t>деятельности:</w:t>
      </w:r>
    </w:p>
    <w:p w:rsidR="00740590" w:rsidRDefault="006348DB" w:rsidP="000A09BF">
      <w:pPr>
        <w:pStyle w:val="a5"/>
        <w:numPr>
          <w:ilvl w:val="1"/>
          <w:numId w:val="38"/>
        </w:numPr>
        <w:tabs>
          <w:tab w:val="left" w:pos="1640"/>
        </w:tabs>
        <w:spacing w:line="272" w:lineRule="exact"/>
        <w:ind w:left="1134" w:firstLine="0"/>
        <w:rPr>
          <w:sz w:val="24"/>
        </w:rPr>
      </w:pPr>
      <w:r>
        <w:rPr>
          <w:sz w:val="24"/>
        </w:rPr>
        <w:t>заместительдиректора</w:t>
      </w:r>
      <w:r>
        <w:rPr>
          <w:spacing w:val="-4"/>
          <w:sz w:val="24"/>
        </w:rPr>
        <w:t>поВР</w:t>
      </w:r>
    </w:p>
    <w:p w:rsidR="00740590" w:rsidRDefault="006348DB" w:rsidP="000A09BF">
      <w:pPr>
        <w:pStyle w:val="a5"/>
        <w:numPr>
          <w:ilvl w:val="1"/>
          <w:numId w:val="38"/>
        </w:numPr>
        <w:tabs>
          <w:tab w:val="left" w:pos="1640"/>
        </w:tabs>
        <w:spacing w:line="272" w:lineRule="exact"/>
        <w:ind w:left="1134" w:firstLine="0"/>
        <w:rPr>
          <w:sz w:val="24"/>
        </w:rPr>
      </w:pPr>
      <w:r>
        <w:rPr>
          <w:sz w:val="24"/>
        </w:rPr>
        <w:t>учителямузыки,ИЗО,технологии,</w:t>
      </w:r>
      <w:r>
        <w:rPr>
          <w:spacing w:val="-2"/>
          <w:sz w:val="24"/>
        </w:rPr>
        <w:t>физическойкультуры</w:t>
      </w:r>
    </w:p>
    <w:p w:rsidR="00740590" w:rsidRDefault="006348DB" w:rsidP="000A09BF">
      <w:pPr>
        <w:pStyle w:val="a5"/>
        <w:numPr>
          <w:ilvl w:val="1"/>
          <w:numId w:val="38"/>
        </w:numPr>
        <w:tabs>
          <w:tab w:val="left" w:pos="1640"/>
        </w:tabs>
        <w:ind w:left="1134" w:firstLine="0"/>
        <w:rPr>
          <w:sz w:val="24"/>
        </w:rPr>
      </w:pPr>
      <w:r>
        <w:rPr>
          <w:spacing w:val="-2"/>
          <w:sz w:val="24"/>
        </w:rPr>
        <w:t>психолог</w:t>
      </w:r>
    </w:p>
    <w:p w:rsidR="00740590" w:rsidRDefault="006348DB" w:rsidP="000A09BF">
      <w:pPr>
        <w:pStyle w:val="a5"/>
        <w:numPr>
          <w:ilvl w:val="1"/>
          <w:numId w:val="38"/>
        </w:numPr>
        <w:tabs>
          <w:tab w:val="left" w:pos="1640"/>
        </w:tabs>
        <w:ind w:left="1134" w:firstLine="0"/>
        <w:rPr>
          <w:sz w:val="24"/>
        </w:rPr>
      </w:pPr>
      <w:r>
        <w:rPr>
          <w:spacing w:val="-2"/>
          <w:sz w:val="24"/>
        </w:rPr>
        <w:t>библиотекарь</w:t>
      </w:r>
    </w:p>
    <w:p w:rsidR="00740590" w:rsidRDefault="006348DB" w:rsidP="000A09BF">
      <w:pPr>
        <w:pStyle w:val="a5"/>
        <w:numPr>
          <w:ilvl w:val="1"/>
          <w:numId w:val="38"/>
        </w:numPr>
        <w:tabs>
          <w:tab w:val="left" w:pos="1640"/>
        </w:tabs>
        <w:ind w:left="1134" w:firstLine="0"/>
        <w:rPr>
          <w:sz w:val="24"/>
        </w:rPr>
      </w:pPr>
      <w:r>
        <w:rPr>
          <w:sz w:val="24"/>
        </w:rPr>
        <w:t>социальный</w:t>
      </w:r>
      <w:r>
        <w:rPr>
          <w:spacing w:val="-2"/>
          <w:sz w:val="24"/>
        </w:rPr>
        <w:t>педагог</w:t>
      </w:r>
    </w:p>
    <w:p w:rsidR="00740590" w:rsidRDefault="006348DB" w:rsidP="00E333D6">
      <w:pPr>
        <w:pStyle w:val="a3"/>
        <w:ind w:left="1134" w:right="844"/>
        <w:jc w:val="both"/>
      </w:pPr>
      <w:r>
        <w:t>В школе накапливаются учебно-исследовательские работы обучающихся, научно- методические работы учителей, материал по воспитательной работе в помощь классным руководителям по многим направлениям деятельности.</w:t>
      </w:r>
    </w:p>
    <w:p w:rsidR="00740590" w:rsidRDefault="006348DB" w:rsidP="00E333D6">
      <w:pPr>
        <w:pStyle w:val="a3"/>
        <w:ind w:left="1134" w:right="846"/>
        <w:jc w:val="both"/>
      </w:pPr>
      <w:r>
        <w:t>Кабинеты, библиотека, книжный фонд, большой и малый спортзал, спортивная площадка, оснащенные основным и нестандартным оборудованием, – все это способствует всестороннему развитию личности в воспитательном процессе.</w:t>
      </w:r>
    </w:p>
    <w:p w:rsidR="00740590" w:rsidRDefault="00740590">
      <w:pPr>
        <w:pStyle w:val="a3"/>
        <w:spacing w:before="1"/>
        <w:ind w:left="0"/>
        <w:rPr>
          <w:sz w:val="30"/>
        </w:rPr>
      </w:pPr>
    </w:p>
    <w:p w:rsidR="00740590" w:rsidRDefault="006348DB">
      <w:pPr>
        <w:pStyle w:val="4"/>
        <w:ind w:left="114" w:right="372"/>
        <w:jc w:val="center"/>
      </w:pPr>
      <w:r>
        <w:t>ПЛАНВОСПИТАТЕЛЬНОЙРАБОТЫ</w:t>
      </w:r>
    </w:p>
    <w:p w:rsidR="00740590" w:rsidRDefault="00740590">
      <w:pPr>
        <w:pStyle w:val="a3"/>
        <w:spacing w:before="11"/>
        <w:ind w:left="0"/>
        <w:rPr>
          <w:b/>
          <w:sz w:val="20"/>
        </w:rPr>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5"/>
        <w:gridCol w:w="4246"/>
        <w:gridCol w:w="1133"/>
        <w:gridCol w:w="2539"/>
      </w:tblGrid>
      <w:tr w:rsidR="00740590" w:rsidTr="00E333D6">
        <w:trPr>
          <w:trHeight w:val="597"/>
        </w:trPr>
        <w:tc>
          <w:tcPr>
            <w:tcW w:w="2225" w:type="dxa"/>
          </w:tcPr>
          <w:p w:rsidR="00740590" w:rsidRDefault="006348DB">
            <w:pPr>
              <w:pStyle w:val="TableParagraph"/>
              <w:spacing w:before="1"/>
              <w:ind w:left="4"/>
              <w:rPr>
                <w:b/>
                <w:sz w:val="24"/>
              </w:rPr>
            </w:pPr>
            <w:r>
              <w:rPr>
                <w:b/>
                <w:spacing w:val="-2"/>
                <w:sz w:val="24"/>
              </w:rPr>
              <w:t>Направление</w:t>
            </w:r>
          </w:p>
        </w:tc>
        <w:tc>
          <w:tcPr>
            <w:tcW w:w="4246" w:type="dxa"/>
          </w:tcPr>
          <w:p w:rsidR="00740590" w:rsidRDefault="006348DB">
            <w:pPr>
              <w:pStyle w:val="TableParagraph"/>
              <w:spacing w:line="275" w:lineRule="exact"/>
              <w:ind w:left="527"/>
              <w:rPr>
                <w:b/>
                <w:sz w:val="24"/>
              </w:rPr>
            </w:pPr>
            <w:r>
              <w:rPr>
                <w:b/>
                <w:sz w:val="24"/>
              </w:rPr>
              <w:t>Название</w:t>
            </w:r>
            <w:r>
              <w:rPr>
                <w:b/>
                <w:spacing w:val="-2"/>
                <w:sz w:val="24"/>
              </w:rPr>
              <w:t>мероприятия</w:t>
            </w:r>
          </w:p>
        </w:tc>
        <w:tc>
          <w:tcPr>
            <w:tcW w:w="1133" w:type="dxa"/>
          </w:tcPr>
          <w:p w:rsidR="00740590" w:rsidRDefault="006348DB">
            <w:pPr>
              <w:pStyle w:val="TableParagraph"/>
              <w:spacing w:line="275" w:lineRule="exact"/>
              <w:ind w:right="274"/>
              <w:jc w:val="right"/>
              <w:rPr>
                <w:b/>
                <w:sz w:val="24"/>
              </w:rPr>
            </w:pPr>
            <w:r>
              <w:rPr>
                <w:b/>
                <w:spacing w:val="-2"/>
                <w:sz w:val="24"/>
              </w:rPr>
              <w:t>Классы</w:t>
            </w:r>
          </w:p>
        </w:tc>
        <w:tc>
          <w:tcPr>
            <w:tcW w:w="2539" w:type="dxa"/>
          </w:tcPr>
          <w:p w:rsidR="00740590" w:rsidRDefault="006348DB">
            <w:pPr>
              <w:pStyle w:val="TableParagraph"/>
              <w:spacing w:line="275" w:lineRule="exact"/>
              <w:ind w:left="141"/>
              <w:rPr>
                <w:b/>
                <w:sz w:val="24"/>
              </w:rPr>
            </w:pPr>
            <w:r>
              <w:rPr>
                <w:b/>
                <w:spacing w:val="-2"/>
                <w:sz w:val="24"/>
              </w:rPr>
              <w:t>Ответственный</w:t>
            </w:r>
          </w:p>
        </w:tc>
      </w:tr>
      <w:tr w:rsidR="00740590" w:rsidTr="00E333D6">
        <w:trPr>
          <w:trHeight w:val="597"/>
        </w:trPr>
        <w:tc>
          <w:tcPr>
            <w:tcW w:w="10143" w:type="dxa"/>
            <w:gridSpan w:val="4"/>
          </w:tcPr>
          <w:p w:rsidR="00740590" w:rsidRDefault="006348DB" w:rsidP="00E333D6">
            <w:pPr>
              <w:pStyle w:val="TableParagraph"/>
              <w:spacing w:before="135"/>
              <w:ind w:right="4538"/>
              <w:rPr>
                <w:b/>
                <w:sz w:val="24"/>
              </w:rPr>
            </w:pPr>
            <w:r>
              <w:rPr>
                <w:b/>
                <w:spacing w:val="-2"/>
                <w:sz w:val="24"/>
              </w:rPr>
              <w:t>СЕНТЯ</w:t>
            </w:r>
            <w:r w:rsidR="00E333D6">
              <w:rPr>
                <w:b/>
                <w:spacing w:val="-2"/>
                <w:sz w:val="24"/>
              </w:rPr>
              <w:t>БРь</w:t>
            </w:r>
          </w:p>
        </w:tc>
      </w:tr>
      <w:tr w:rsidR="00740590" w:rsidTr="00E333D6">
        <w:trPr>
          <w:trHeight w:val="882"/>
        </w:trPr>
        <w:tc>
          <w:tcPr>
            <w:tcW w:w="2225" w:type="dxa"/>
          </w:tcPr>
          <w:p w:rsidR="00740590" w:rsidRDefault="006348DB">
            <w:pPr>
              <w:pStyle w:val="TableParagraph"/>
              <w:spacing w:before="18" w:line="237" w:lineRule="auto"/>
              <w:ind w:left="4"/>
              <w:rPr>
                <w:b/>
                <w:i/>
                <w:sz w:val="24"/>
              </w:rPr>
            </w:pPr>
            <w:r>
              <w:rPr>
                <w:b/>
                <w:i/>
                <w:sz w:val="24"/>
              </w:rPr>
              <w:t xml:space="preserve">Гражданско - </w:t>
            </w:r>
            <w:r>
              <w:rPr>
                <w:b/>
                <w:i/>
                <w:spacing w:val="-2"/>
                <w:sz w:val="24"/>
              </w:rPr>
              <w:t>патриотическое</w:t>
            </w:r>
          </w:p>
        </w:tc>
        <w:tc>
          <w:tcPr>
            <w:tcW w:w="4246" w:type="dxa"/>
          </w:tcPr>
          <w:p w:rsidR="00740590" w:rsidRDefault="006348DB">
            <w:pPr>
              <w:pStyle w:val="TableParagraph"/>
              <w:spacing w:before="11" w:line="256" w:lineRule="auto"/>
              <w:ind w:left="2"/>
              <w:rPr>
                <w:sz w:val="24"/>
              </w:rPr>
            </w:pPr>
            <w:r>
              <w:rPr>
                <w:sz w:val="24"/>
              </w:rPr>
              <w:t xml:space="preserve">Деньзнаний.Линейка«Здравствуй, </w:t>
            </w:r>
            <w:r>
              <w:rPr>
                <w:spacing w:val="-2"/>
                <w:sz w:val="24"/>
              </w:rPr>
              <w:t>школа!».</w:t>
            </w:r>
          </w:p>
          <w:p w:rsidR="00740590" w:rsidRDefault="006348DB">
            <w:pPr>
              <w:pStyle w:val="TableParagraph"/>
              <w:spacing w:line="261" w:lineRule="exact"/>
              <w:ind w:left="2"/>
              <w:rPr>
                <w:sz w:val="24"/>
              </w:rPr>
            </w:pPr>
            <w:r>
              <w:rPr>
                <w:sz w:val="24"/>
              </w:rPr>
              <w:t>Урок</w:t>
            </w:r>
            <w:r>
              <w:rPr>
                <w:spacing w:val="-2"/>
                <w:sz w:val="24"/>
              </w:rPr>
              <w:t>Победы</w:t>
            </w:r>
          </w:p>
        </w:tc>
        <w:tc>
          <w:tcPr>
            <w:tcW w:w="1133" w:type="dxa"/>
          </w:tcPr>
          <w:p w:rsidR="00740590" w:rsidRDefault="006348DB">
            <w:pPr>
              <w:pStyle w:val="TableParagraph"/>
              <w:spacing w:before="11"/>
              <w:ind w:right="337"/>
              <w:jc w:val="right"/>
              <w:rPr>
                <w:sz w:val="24"/>
              </w:rPr>
            </w:pPr>
            <w:r>
              <w:rPr>
                <w:spacing w:val="-2"/>
                <w:sz w:val="24"/>
              </w:rPr>
              <w:t>1-</w:t>
            </w:r>
            <w:r>
              <w:rPr>
                <w:spacing w:val="-5"/>
                <w:sz w:val="24"/>
              </w:rPr>
              <w:t>11</w:t>
            </w:r>
          </w:p>
        </w:tc>
        <w:tc>
          <w:tcPr>
            <w:tcW w:w="2539" w:type="dxa"/>
          </w:tcPr>
          <w:p w:rsidR="00740590" w:rsidRDefault="006348DB" w:rsidP="00954DB2">
            <w:pPr>
              <w:pStyle w:val="TableParagraph"/>
              <w:spacing w:before="11" w:line="256" w:lineRule="auto"/>
              <w:ind w:left="4" w:right="334"/>
              <w:rPr>
                <w:sz w:val="24"/>
              </w:rPr>
            </w:pPr>
            <w:r>
              <w:rPr>
                <w:sz w:val="24"/>
              </w:rPr>
              <w:t>Кл.рук.,зам.дир.</w:t>
            </w:r>
            <w:r w:rsidR="00954DB2">
              <w:rPr>
                <w:sz w:val="24"/>
              </w:rPr>
              <w:t>по ВР</w:t>
            </w:r>
          </w:p>
        </w:tc>
      </w:tr>
      <w:tr w:rsidR="00740590" w:rsidTr="00E333D6">
        <w:trPr>
          <w:trHeight w:val="830"/>
        </w:trPr>
        <w:tc>
          <w:tcPr>
            <w:tcW w:w="2225" w:type="dxa"/>
          </w:tcPr>
          <w:p w:rsidR="00740590" w:rsidRDefault="00740590">
            <w:pPr>
              <w:pStyle w:val="TableParagraph"/>
              <w:rPr>
                <w:sz w:val="24"/>
              </w:rPr>
            </w:pPr>
          </w:p>
        </w:tc>
        <w:tc>
          <w:tcPr>
            <w:tcW w:w="4246" w:type="dxa"/>
          </w:tcPr>
          <w:p w:rsidR="00740590" w:rsidRDefault="006348DB">
            <w:pPr>
              <w:pStyle w:val="TableParagraph"/>
              <w:spacing w:line="268" w:lineRule="exact"/>
              <w:ind w:left="62"/>
              <w:rPr>
                <w:sz w:val="24"/>
              </w:rPr>
            </w:pPr>
            <w:r>
              <w:rPr>
                <w:spacing w:val="-2"/>
                <w:sz w:val="24"/>
              </w:rPr>
              <w:t>2-5.09.2021г</w:t>
            </w:r>
          </w:p>
          <w:p w:rsidR="00740590" w:rsidRDefault="006348DB">
            <w:pPr>
              <w:pStyle w:val="TableParagraph"/>
              <w:spacing w:line="270" w:lineRule="atLeast"/>
              <w:ind w:left="2" w:firstLine="60"/>
              <w:rPr>
                <w:sz w:val="24"/>
              </w:rPr>
            </w:pPr>
            <w:r>
              <w:rPr>
                <w:sz w:val="24"/>
              </w:rPr>
              <w:t>Деньсолидарностивборьбес терроризмом - классные часы</w:t>
            </w:r>
          </w:p>
        </w:tc>
        <w:tc>
          <w:tcPr>
            <w:tcW w:w="1133" w:type="dxa"/>
          </w:tcPr>
          <w:p w:rsidR="00740590" w:rsidRDefault="00740590">
            <w:pPr>
              <w:pStyle w:val="TableParagraph"/>
              <w:spacing w:before="5"/>
              <w:rPr>
                <w:b/>
                <w:sz w:val="23"/>
              </w:rPr>
            </w:pPr>
          </w:p>
          <w:p w:rsidR="00740590" w:rsidRDefault="006348DB">
            <w:pPr>
              <w:pStyle w:val="TableParagraph"/>
              <w:ind w:right="304"/>
              <w:jc w:val="right"/>
              <w:rPr>
                <w:sz w:val="24"/>
              </w:rPr>
            </w:pPr>
            <w:r>
              <w:rPr>
                <w:spacing w:val="-2"/>
                <w:sz w:val="24"/>
              </w:rPr>
              <w:t>1-</w:t>
            </w:r>
            <w:r>
              <w:rPr>
                <w:spacing w:val="-5"/>
                <w:sz w:val="24"/>
              </w:rPr>
              <w:t>11.</w:t>
            </w:r>
          </w:p>
        </w:tc>
        <w:tc>
          <w:tcPr>
            <w:tcW w:w="2539" w:type="dxa"/>
          </w:tcPr>
          <w:p w:rsidR="00740590" w:rsidRDefault="00740590">
            <w:pPr>
              <w:pStyle w:val="TableParagraph"/>
              <w:spacing w:before="5"/>
              <w:rPr>
                <w:b/>
              </w:rPr>
            </w:pPr>
          </w:p>
          <w:p w:rsidR="00740590" w:rsidRDefault="006348DB" w:rsidP="00954DB2">
            <w:pPr>
              <w:pStyle w:val="TableParagraph"/>
              <w:spacing w:line="270" w:lineRule="atLeast"/>
              <w:ind w:left="4" w:right="334"/>
              <w:rPr>
                <w:sz w:val="24"/>
              </w:rPr>
            </w:pPr>
            <w:r>
              <w:rPr>
                <w:sz w:val="24"/>
              </w:rPr>
              <w:t>Кл.рук.,зам.дир.</w:t>
            </w:r>
            <w:r w:rsidR="00954DB2">
              <w:rPr>
                <w:sz w:val="24"/>
              </w:rPr>
              <w:t>по ВР</w:t>
            </w:r>
            <w:r>
              <w:rPr>
                <w:sz w:val="24"/>
              </w:rPr>
              <w:t>.</w:t>
            </w:r>
          </w:p>
        </w:tc>
      </w:tr>
      <w:tr w:rsidR="00740590" w:rsidTr="00E333D6">
        <w:trPr>
          <w:trHeight w:val="971"/>
        </w:trPr>
        <w:tc>
          <w:tcPr>
            <w:tcW w:w="2225" w:type="dxa"/>
          </w:tcPr>
          <w:p w:rsidR="00740590" w:rsidRDefault="006348DB">
            <w:pPr>
              <w:pStyle w:val="TableParagraph"/>
              <w:spacing w:before="18"/>
              <w:ind w:left="4"/>
              <w:rPr>
                <w:b/>
                <w:i/>
                <w:sz w:val="24"/>
              </w:rPr>
            </w:pPr>
            <w:r>
              <w:rPr>
                <w:b/>
                <w:i/>
                <w:sz w:val="24"/>
              </w:rPr>
              <w:t>Досуговая</w:t>
            </w:r>
            <w:r>
              <w:rPr>
                <w:b/>
                <w:i/>
                <w:spacing w:val="-2"/>
                <w:sz w:val="24"/>
              </w:rPr>
              <w:t>деятельность</w:t>
            </w:r>
          </w:p>
        </w:tc>
        <w:tc>
          <w:tcPr>
            <w:tcW w:w="4246" w:type="dxa"/>
          </w:tcPr>
          <w:p w:rsidR="00740590" w:rsidRDefault="006348DB">
            <w:pPr>
              <w:pStyle w:val="TableParagraph"/>
              <w:tabs>
                <w:tab w:val="left" w:pos="1758"/>
                <w:tab w:val="left" w:pos="3578"/>
              </w:tabs>
              <w:spacing w:before="13"/>
              <w:ind w:left="2"/>
              <w:rPr>
                <w:sz w:val="24"/>
              </w:rPr>
            </w:pPr>
            <w:r>
              <w:rPr>
                <w:spacing w:val="-2"/>
                <w:sz w:val="24"/>
              </w:rPr>
              <w:t>Подготовка</w:t>
            </w:r>
            <w:r>
              <w:rPr>
                <w:sz w:val="24"/>
              </w:rPr>
              <w:tab/>
            </w:r>
            <w:r>
              <w:rPr>
                <w:spacing w:val="-2"/>
                <w:sz w:val="24"/>
              </w:rPr>
              <w:t>мероприятий</w:t>
            </w:r>
            <w:r>
              <w:rPr>
                <w:sz w:val="24"/>
              </w:rPr>
              <w:tab/>
            </w:r>
            <w:r>
              <w:rPr>
                <w:spacing w:val="-10"/>
                <w:sz w:val="24"/>
              </w:rPr>
              <w:t>к</w:t>
            </w:r>
          </w:p>
          <w:p w:rsidR="00740590" w:rsidRDefault="006348DB">
            <w:pPr>
              <w:pStyle w:val="TableParagraph"/>
              <w:spacing w:before="22"/>
              <w:ind w:left="2"/>
              <w:rPr>
                <w:sz w:val="24"/>
              </w:rPr>
            </w:pPr>
            <w:r>
              <w:rPr>
                <w:sz w:val="24"/>
              </w:rPr>
              <w:t>«Днюпожилогочеловека»</w:t>
            </w:r>
            <w:r>
              <w:rPr>
                <w:spacing w:val="-10"/>
                <w:sz w:val="24"/>
              </w:rPr>
              <w:t>и</w:t>
            </w:r>
          </w:p>
          <w:p w:rsidR="00740590" w:rsidRDefault="006348DB">
            <w:pPr>
              <w:pStyle w:val="TableParagraph"/>
              <w:spacing w:before="12"/>
              <w:ind w:left="2"/>
              <w:rPr>
                <w:sz w:val="24"/>
              </w:rPr>
            </w:pPr>
            <w:r>
              <w:rPr>
                <w:sz w:val="24"/>
              </w:rPr>
              <w:t>«Дню</w:t>
            </w:r>
            <w:r>
              <w:rPr>
                <w:spacing w:val="-2"/>
                <w:sz w:val="24"/>
              </w:rPr>
              <w:t xml:space="preserve"> учителя»</w:t>
            </w:r>
          </w:p>
        </w:tc>
        <w:tc>
          <w:tcPr>
            <w:tcW w:w="1133" w:type="dxa"/>
          </w:tcPr>
          <w:p w:rsidR="00740590" w:rsidRDefault="00740590">
            <w:pPr>
              <w:pStyle w:val="TableParagraph"/>
              <w:spacing w:before="7"/>
              <w:rPr>
                <w:b/>
                <w:sz w:val="23"/>
              </w:rPr>
            </w:pPr>
          </w:p>
          <w:p w:rsidR="00740590" w:rsidRDefault="006348DB">
            <w:pPr>
              <w:pStyle w:val="TableParagraph"/>
              <w:spacing w:before="1"/>
              <w:ind w:right="337"/>
              <w:jc w:val="right"/>
              <w:rPr>
                <w:sz w:val="24"/>
              </w:rPr>
            </w:pPr>
            <w:r>
              <w:rPr>
                <w:spacing w:val="-2"/>
                <w:sz w:val="24"/>
              </w:rPr>
              <w:t>5-</w:t>
            </w:r>
            <w:r>
              <w:rPr>
                <w:spacing w:val="-5"/>
                <w:sz w:val="24"/>
              </w:rPr>
              <w:t>11</w:t>
            </w:r>
          </w:p>
        </w:tc>
        <w:tc>
          <w:tcPr>
            <w:tcW w:w="2539" w:type="dxa"/>
          </w:tcPr>
          <w:p w:rsidR="00740590" w:rsidRDefault="006348DB">
            <w:pPr>
              <w:pStyle w:val="TableParagraph"/>
              <w:tabs>
                <w:tab w:val="left" w:pos="1469"/>
              </w:tabs>
              <w:spacing w:before="138" w:line="275" w:lineRule="exact"/>
              <w:ind w:left="4"/>
              <w:rPr>
                <w:sz w:val="24"/>
              </w:rPr>
            </w:pPr>
            <w:r>
              <w:rPr>
                <w:spacing w:val="-5"/>
                <w:sz w:val="24"/>
              </w:rPr>
              <w:t>Кл.</w:t>
            </w:r>
            <w:r>
              <w:rPr>
                <w:sz w:val="24"/>
              </w:rPr>
              <w:tab/>
            </w:r>
            <w:r>
              <w:rPr>
                <w:spacing w:val="-4"/>
                <w:sz w:val="24"/>
              </w:rPr>
              <w:t>рук.,</w:t>
            </w:r>
          </w:p>
          <w:p w:rsidR="00740590" w:rsidRDefault="006348DB" w:rsidP="00954DB2">
            <w:pPr>
              <w:pStyle w:val="TableParagraph"/>
              <w:spacing w:line="276" w:lineRule="exact"/>
              <w:ind w:left="208" w:right="334"/>
              <w:rPr>
                <w:sz w:val="24"/>
              </w:rPr>
            </w:pPr>
            <w:r>
              <w:rPr>
                <w:sz w:val="24"/>
              </w:rPr>
              <w:t xml:space="preserve">зам. дир по ВР, </w:t>
            </w:r>
            <w:r>
              <w:rPr>
                <w:spacing w:val="-2"/>
                <w:sz w:val="24"/>
              </w:rPr>
              <w:t>Уч.Совет.</w:t>
            </w:r>
          </w:p>
        </w:tc>
      </w:tr>
    </w:tbl>
    <w:p w:rsidR="00740590" w:rsidRDefault="00740590">
      <w:pPr>
        <w:spacing w:line="276" w:lineRule="exact"/>
        <w:rPr>
          <w:sz w:val="24"/>
        </w:rPr>
        <w:sectPr w:rsidR="00740590">
          <w:pgSz w:w="11930" w:h="16860"/>
          <w:pgMar w:top="1040" w:right="0" w:bottom="1220" w:left="120" w:header="0" w:footer="969" w:gutter="0"/>
          <w:cols w:space="720"/>
        </w:sectPr>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5"/>
        <w:gridCol w:w="4246"/>
        <w:gridCol w:w="1133"/>
        <w:gridCol w:w="2539"/>
      </w:tblGrid>
      <w:tr w:rsidR="00740590" w:rsidTr="00E333D6">
        <w:trPr>
          <w:trHeight w:val="597"/>
        </w:trPr>
        <w:tc>
          <w:tcPr>
            <w:tcW w:w="2225" w:type="dxa"/>
          </w:tcPr>
          <w:p w:rsidR="00740590" w:rsidRDefault="006348DB">
            <w:pPr>
              <w:pStyle w:val="TableParagraph"/>
              <w:spacing w:before="18" w:line="237" w:lineRule="auto"/>
              <w:ind w:left="4"/>
              <w:rPr>
                <w:b/>
                <w:i/>
                <w:sz w:val="24"/>
              </w:rPr>
            </w:pPr>
            <w:r>
              <w:rPr>
                <w:b/>
                <w:i/>
                <w:spacing w:val="-2"/>
                <w:sz w:val="24"/>
              </w:rPr>
              <w:t>Интеллектуально- познавательное</w:t>
            </w:r>
          </w:p>
        </w:tc>
        <w:tc>
          <w:tcPr>
            <w:tcW w:w="4246" w:type="dxa"/>
          </w:tcPr>
          <w:p w:rsidR="00740590" w:rsidRDefault="006348DB">
            <w:pPr>
              <w:pStyle w:val="TableParagraph"/>
              <w:spacing w:before="8"/>
              <w:ind w:left="2"/>
              <w:rPr>
                <w:sz w:val="24"/>
              </w:rPr>
            </w:pPr>
            <w:r>
              <w:rPr>
                <w:sz w:val="24"/>
              </w:rPr>
              <w:t>Сборданных«Одаренные</w:t>
            </w:r>
            <w:r>
              <w:rPr>
                <w:spacing w:val="-4"/>
                <w:sz w:val="24"/>
              </w:rPr>
              <w:t>дети»</w:t>
            </w:r>
          </w:p>
        </w:tc>
        <w:tc>
          <w:tcPr>
            <w:tcW w:w="1133" w:type="dxa"/>
          </w:tcPr>
          <w:p w:rsidR="00740590" w:rsidRDefault="006348DB">
            <w:pPr>
              <w:pStyle w:val="TableParagraph"/>
              <w:spacing w:before="135"/>
              <w:ind w:right="337"/>
              <w:jc w:val="right"/>
              <w:rPr>
                <w:sz w:val="24"/>
              </w:rPr>
            </w:pPr>
            <w:r>
              <w:rPr>
                <w:spacing w:val="-2"/>
                <w:sz w:val="24"/>
              </w:rPr>
              <w:t>2-</w:t>
            </w:r>
            <w:r>
              <w:rPr>
                <w:spacing w:val="-5"/>
                <w:sz w:val="24"/>
              </w:rPr>
              <w:t>11</w:t>
            </w:r>
          </w:p>
        </w:tc>
        <w:tc>
          <w:tcPr>
            <w:tcW w:w="2539" w:type="dxa"/>
          </w:tcPr>
          <w:p w:rsidR="00740590" w:rsidRDefault="006348DB">
            <w:pPr>
              <w:pStyle w:val="TableParagraph"/>
              <w:spacing w:before="135"/>
              <w:ind w:left="4"/>
              <w:rPr>
                <w:sz w:val="24"/>
              </w:rPr>
            </w:pPr>
            <w:r>
              <w:rPr>
                <w:sz w:val="24"/>
              </w:rPr>
              <w:t>Кл.</w:t>
            </w:r>
            <w:r>
              <w:rPr>
                <w:spacing w:val="-4"/>
                <w:sz w:val="24"/>
              </w:rPr>
              <w:t>рук.</w:t>
            </w:r>
          </w:p>
        </w:tc>
      </w:tr>
      <w:tr w:rsidR="00740590" w:rsidTr="00E333D6">
        <w:trPr>
          <w:trHeight w:val="837"/>
        </w:trPr>
        <w:tc>
          <w:tcPr>
            <w:tcW w:w="2225" w:type="dxa"/>
          </w:tcPr>
          <w:p w:rsidR="00740590" w:rsidRDefault="00740590">
            <w:pPr>
              <w:pStyle w:val="TableParagraph"/>
              <w:rPr>
                <w:sz w:val="24"/>
              </w:rPr>
            </w:pPr>
          </w:p>
        </w:tc>
        <w:tc>
          <w:tcPr>
            <w:tcW w:w="4246" w:type="dxa"/>
          </w:tcPr>
          <w:p w:rsidR="00740590" w:rsidRDefault="006348DB">
            <w:pPr>
              <w:pStyle w:val="TableParagraph"/>
              <w:ind w:left="150" w:right="419" w:hanging="149"/>
              <w:rPr>
                <w:sz w:val="24"/>
              </w:rPr>
            </w:pPr>
            <w:r>
              <w:rPr>
                <w:sz w:val="24"/>
              </w:rPr>
              <w:t>Планированиеучастия обучающихся винтеллектуальных</w:t>
            </w:r>
          </w:p>
          <w:p w:rsidR="00740590" w:rsidRDefault="006348DB">
            <w:pPr>
              <w:pStyle w:val="TableParagraph"/>
              <w:spacing w:before="4" w:line="261" w:lineRule="exact"/>
              <w:ind w:left="2"/>
              <w:rPr>
                <w:sz w:val="24"/>
              </w:rPr>
            </w:pPr>
            <w:r>
              <w:rPr>
                <w:sz w:val="24"/>
              </w:rPr>
              <w:t>конкурсахи</w:t>
            </w:r>
            <w:r>
              <w:rPr>
                <w:spacing w:val="-2"/>
                <w:sz w:val="24"/>
              </w:rPr>
              <w:t>олимпиадах.</w:t>
            </w:r>
          </w:p>
        </w:tc>
        <w:tc>
          <w:tcPr>
            <w:tcW w:w="1133" w:type="dxa"/>
          </w:tcPr>
          <w:p w:rsidR="00740590" w:rsidRDefault="00740590">
            <w:pPr>
              <w:pStyle w:val="TableParagraph"/>
              <w:spacing w:before="6"/>
              <w:rPr>
                <w:b/>
                <w:sz w:val="23"/>
              </w:rPr>
            </w:pPr>
          </w:p>
          <w:p w:rsidR="00740590" w:rsidRDefault="006348DB">
            <w:pPr>
              <w:pStyle w:val="TableParagraph"/>
              <w:ind w:left="6"/>
              <w:jc w:val="center"/>
              <w:rPr>
                <w:sz w:val="24"/>
              </w:rPr>
            </w:pPr>
            <w:r>
              <w:rPr>
                <w:w w:val="97"/>
                <w:sz w:val="24"/>
              </w:rPr>
              <w:t>-</w:t>
            </w:r>
          </w:p>
        </w:tc>
        <w:tc>
          <w:tcPr>
            <w:tcW w:w="2539" w:type="dxa"/>
          </w:tcPr>
          <w:p w:rsidR="00740590" w:rsidRDefault="00740590">
            <w:pPr>
              <w:pStyle w:val="TableParagraph"/>
              <w:spacing w:before="1"/>
              <w:rPr>
                <w:b/>
                <w:sz w:val="23"/>
              </w:rPr>
            </w:pPr>
          </w:p>
          <w:p w:rsidR="00740590" w:rsidRDefault="006348DB">
            <w:pPr>
              <w:pStyle w:val="TableParagraph"/>
              <w:spacing w:line="270" w:lineRule="atLeast"/>
              <w:ind w:left="4" w:right="122"/>
              <w:rPr>
                <w:sz w:val="24"/>
              </w:rPr>
            </w:pPr>
            <w:r>
              <w:rPr>
                <w:sz w:val="24"/>
              </w:rPr>
              <w:t xml:space="preserve">зам.дирУР,зам.дир. </w:t>
            </w:r>
            <w:r>
              <w:rPr>
                <w:spacing w:val="-6"/>
                <w:sz w:val="24"/>
              </w:rPr>
              <w:t>ВР</w:t>
            </w:r>
          </w:p>
        </w:tc>
      </w:tr>
      <w:tr w:rsidR="00740590" w:rsidTr="00E333D6">
        <w:trPr>
          <w:trHeight w:val="887"/>
        </w:trPr>
        <w:tc>
          <w:tcPr>
            <w:tcW w:w="2225" w:type="dxa"/>
          </w:tcPr>
          <w:p w:rsidR="00740590" w:rsidRDefault="00740590">
            <w:pPr>
              <w:pStyle w:val="TableParagraph"/>
              <w:rPr>
                <w:sz w:val="24"/>
              </w:rPr>
            </w:pPr>
          </w:p>
        </w:tc>
        <w:tc>
          <w:tcPr>
            <w:tcW w:w="4246" w:type="dxa"/>
          </w:tcPr>
          <w:p w:rsidR="00740590" w:rsidRDefault="006348DB">
            <w:pPr>
              <w:pStyle w:val="TableParagraph"/>
              <w:spacing w:before="11"/>
              <w:ind w:left="2"/>
              <w:rPr>
                <w:sz w:val="24"/>
              </w:rPr>
            </w:pPr>
            <w:r>
              <w:rPr>
                <w:spacing w:val="-2"/>
                <w:sz w:val="24"/>
              </w:rPr>
              <w:t>08.09.2021.Международный</w:t>
            </w:r>
          </w:p>
          <w:p w:rsidR="00740590" w:rsidRDefault="006348DB">
            <w:pPr>
              <w:pStyle w:val="TableParagraph"/>
              <w:spacing w:line="290" w:lineRule="atLeast"/>
              <w:ind w:left="2"/>
              <w:rPr>
                <w:sz w:val="24"/>
              </w:rPr>
            </w:pPr>
            <w:r>
              <w:rPr>
                <w:sz w:val="24"/>
              </w:rPr>
              <w:t>деньраспространенияграмотности. Классные мероприятия по теме</w:t>
            </w:r>
          </w:p>
        </w:tc>
        <w:tc>
          <w:tcPr>
            <w:tcW w:w="1133" w:type="dxa"/>
          </w:tcPr>
          <w:p w:rsidR="00740590" w:rsidRDefault="00740590">
            <w:pPr>
              <w:pStyle w:val="TableParagraph"/>
              <w:spacing w:before="8"/>
              <w:rPr>
                <w:b/>
                <w:sz w:val="23"/>
              </w:rPr>
            </w:pPr>
          </w:p>
          <w:p w:rsidR="00740590" w:rsidRDefault="006348DB">
            <w:pPr>
              <w:pStyle w:val="TableParagraph"/>
              <w:ind w:left="172" w:right="165"/>
              <w:jc w:val="center"/>
              <w:rPr>
                <w:sz w:val="24"/>
              </w:rPr>
            </w:pPr>
            <w:r>
              <w:rPr>
                <w:spacing w:val="-2"/>
                <w:sz w:val="24"/>
              </w:rPr>
              <w:t>5-</w:t>
            </w:r>
            <w:r>
              <w:rPr>
                <w:spacing w:val="-10"/>
                <w:sz w:val="24"/>
              </w:rPr>
              <w:t>9</w:t>
            </w:r>
          </w:p>
        </w:tc>
        <w:tc>
          <w:tcPr>
            <w:tcW w:w="2539" w:type="dxa"/>
          </w:tcPr>
          <w:p w:rsidR="00740590" w:rsidRDefault="00740590">
            <w:pPr>
              <w:pStyle w:val="TableParagraph"/>
              <w:spacing w:before="8"/>
              <w:rPr>
                <w:b/>
                <w:sz w:val="23"/>
              </w:rPr>
            </w:pPr>
          </w:p>
          <w:p w:rsidR="00740590" w:rsidRDefault="006348DB">
            <w:pPr>
              <w:pStyle w:val="TableParagraph"/>
              <w:ind w:left="4"/>
              <w:rPr>
                <w:sz w:val="24"/>
              </w:rPr>
            </w:pPr>
            <w:r>
              <w:rPr>
                <w:sz w:val="24"/>
              </w:rPr>
              <w:t>Кл.</w:t>
            </w:r>
            <w:r>
              <w:rPr>
                <w:spacing w:val="-4"/>
                <w:sz w:val="24"/>
              </w:rPr>
              <w:t>рук.</w:t>
            </w:r>
          </w:p>
        </w:tc>
      </w:tr>
      <w:tr w:rsidR="00740590" w:rsidTr="00E333D6">
        <w:trPr>
          <w:trHeight w:val="830"/>
        </w:trPr>
        <w:tc>
          <w:tcPr>
            <w:tcW w:w="2225" w:type="dxa"/>
          </w:tcPr>
          <w:p w:rsidR="00740590" w:rsidRDefault="006348DB">
            <w:pPr>
              <w:pStyle w:val="TableParagraph"/>
              <w:spacing w:before="20" w:line="237" w:lineRule="auto"/>
              <w:ind w:left="4"/>
              <w:rPr>
                <w:b/>
                <w:i/>
                <w:sz w:val="24"/>
              </w:rPr>
            </w:pPr>
            <w:r>
              <w:rPr>
                <w:b/>
                <w:i/>
                <w:spacing w:val="-2"/>
                <w:sz w:val="24"/>
              </w:rPr>
              <w:t>Трудовое, профориентационное</w:t>
            </w:r>
          </w:p>
        </w:tc>
        <w:tc>
          <w:tcPr>
            <w:tcW w:w="4246" w:type="dxa"/>
          </w:tcPr>
          <w:p w:rsidR="00740590" w:rsidRDefault="006348DB">
            <w:pPr>
              <w:pStyle w:val="TableParagraph"/>
              <w:tabs>
                <w:tab w:val="left" w:pos="1227"/>
                <w:tab w:val="left" w:pos="2160"/>
                <w:tab w:val="left" w:pos="2783"/>
                <w:tab w:val="left" w:pos="3397"/>
                <w:tab w:val="left" w:pos="3747"/>
              </w:tabs>
              <w:ind w:left="2" w:right="99"/>
              <w:rPr>
                <w:sz w:val="24"/>
              </w:rPr>
            </w:pPr>
            <w:r>
              <w:rPr>
                <w:spacing w:val="-2"/>
                <w:sz w:val="24"/>
              </w:rPr>
              <w:t>Операция</w:t>
            </w:r>
            <w:r>
              <w:rPr>
                <w:sz w:val="24"/>
              </w:rPr>
              <w:tab/>
            </w:r>
            <w:r>
              <w:rPr>
                <w:spacing w:val="-2"/>
                <w:sz w:val="24"/>
              </w:rPr>
              <w:t>«Класс</w:t>
            </w:r>
            <w:r>
              <w:rPr>
                <w:sz w:val="24"/>
              </w:rPr>
              <w:tab/>
            </w:r>
            <w:r>
              <w:rPr>
                <w:spacing w:val="-4"/>
                <w:sz w:val="24"/>
              </w:rPr>
              <w:t>мой</w:t>
            </w:r>
            <w:r>
              <w:rPr>
                <w:sz w:val="24"/>
              </w:rPr>
              <w:tab/>
            </w:r>
            <w:r>
              <w:rPr>
                <w:spacing w:val="-4"/>
                <w:sz w:val="24"/>
              </w:rPr>
              <w:t>дом</w:t>
            </w:r>
            <w:r>
              <w:rPr>
                <w:sz w:val="24"/>
              </w:rPr>
              <w:tab/>
            </w:r>
            <w:r>
              <w:rPr>
                <w:spacing w:val="-10"/>
                <w:sz w:val="24"/>
              </w:rPr>
              <w:t>и</w:t>
            </w:r>
            <w:r>
              <w:rPr>
                <w:sz w:val="24"/>
              </w:rPr>
              <w:tab/>
            </w:r>
            <w:r>
              <w:rPr>
                <w:spacing w:val="-4"/>
                <w:sz w:val="24"/>
              </w:rPr>
              <w:t xml:space="preserve">мне </w:t>
            </w:r>
            <w:r>
              <w:rPr>
                <w:sz w:val="24"/>
              </w:rPr>
              <w:t>комфортновнем»(благоустройство</w:t>
            </w:r>
            <w:r>
              <w:rPr>
                <w:spacing w:val="-10"/>
                <w:sz w:val="24"/>
              </w:rPr>
              <w:t>и</w:t>
            </w:r>
          </w:p>
          <w:p w:rsidR="00740590" w:rsidRDefault="006348DB">
            <w:pPr>
              <w:pStyle w:val="TableParagraph"/>
              <w:spacing w:line="264" w:lineRule="exact"/>
              <w:ind w:left="2"/>
              <w:rPr>
                <w:sz w:val="24"/>
              </w:rPr>
            </w:pPr>
            <w:r>
              <w:rPr>
                <w:sz w:val="24"/>
              </w:rPr>
              <w:t>озеленениеклассных</w:t>
            </w:r>
            <w:r>
              <w:rPr>
                <w:spacing w:val="-2"/>
                <w:sz w:val="24"/>
              </w:rPr>
              <w:t>комнат)</w:t>
            </w:r>
          </w:p>
        </w:tc>
        <w:tc>
          <w:tcPr>
            <w:tcW w:w="1133" w:type="dxa"/>
          </w:tcPr>
          <w:p w:rsidR="00740590" w:rsidRDefault="00740590">
            <w:pPr>
              <w:pStyle w:val="TableParagraph"/>
              <w:spacing w:before="8"/>
              <w:rPr>
                <w:b/>
                <w:sz w:val="23"/>
              </w:rPr>
            </w:pPr>
          </w:p>
          <w:p w:rsidR="00740590" w:rsidRDefault="006348DB">
            <w:pPr>
              <w:pStyle w:val="TableParagraph"/>
              <w:ind w:right="337"/>
              <w:jc w:val="right"/>
              <w:rPr>
                <w:sz w:val="24"/>
              </w:rPr>
            </w:pPr>
            <w:r>
              <w:rPr>
                <w:spacing w:val="-2"/>
                <w:sz w:val="24"/>
              </w:rPr>
              <w:t>1-</w:t>
            </w:r>
            <w:r>
              <w:rPr>
                <w:spacing w:val="-5"/>
                <w:sz w:val="24"/>
              </w:rPr>
              <w:t>11</w:t>
            </w:r>
          </w:p>
        </w:tc>
        <w:tc>
          <w:tcPr>
            <w:tcW w:w="2539" w:type="dxa"/>
          </w:tcPr>
          <w:p w:rsidR="00740590" w:rsidRDefault="00740590">
            <w:pPr>
              <w:pStyle w:val="TableParagraph"/>
              <w:spacing w:before="8"/>
              <w:rPr>
                <w:b/>
                <w:sz w:val="23"/>
              </w:rPr>
            </w:pPr>
          </w:p>
          <w:p w:rsidR="00740590" w:rsidRDefault="006348DB">
            <w:pPr>
              <w:pStyle w:val="TableParagraph"/>
              <w:ind w:left="4"/>
              <w:rPr>
                <w:sz w:val="24"/>
              </w:rPr>
            </w:pPr>
            <w:r>
              <w:rPr>
                <w:sz w:val="24"/>
              </w:rPr>
              <w:t>Кл.рук.,</w:t>
            </w:r>
            <w:r>
              <w:rPr>
                <w:spacing w:val="-4"/>
                <w:sz w:val="24"/>
              </w:rPr>
              <w:t>п/о.</w:t>
            </w:r>
          </w:p>
        </w:tc>
      </w:tr>
      <w:tr w:rsidR="00740590" w:rsidTr="00E333D6">
        <w:trPr>
          <w:trHeight w:val="594"/>
        </w:trPr>
        <w:tc>
          <w:tcPr>
            <w:tcW w:w="2225" w:type="dxa"/>
          </w:tcPr>
          <w:p w:rsidR="00740590" w:rsidRDefault="00740590">
            <w:pPr>
              <w:pStyle w:val="TableParagraph"/>
              <w:rPr>
                <w:sz w:val="24"/>
              </w:rPr>
            </w:pPr>
          </w:p>
        </w:tc>
        <w:tc>
          <w:tcPr>
            <w:tcW w:w="4246" w:type="dxa"/>
          </w:tcPr>
          <w:p w:rsidR="00740590" w:rsidRDefault="006348DB">
            <w:pPr>
              <w:pStyle w:val="TableParagraph"/>
              <w:tabs>
                <w:tab w:val="left" w:pos="1909"/>
                <w:tab w:val="left" w:pos="3434"/>
              </w:tabs>
              <w:spacing w:before="7" w:line="280" w:lineRule="atLeast"/>
              <w:ind w:left="2" w:right="548"/>
              <w:rPr>
                <w:sz w:val="24"/>
              </w:rPr>
            </w:pPr>
            <w:r>
              <w:rPr>
                <w:spacing w:val="-2"/>
                <w:sz w:val="24"/>
              </w:rPr>
              <w:t>Организация</w:t>
            </w:r>
            <w:r>
              <w:rPr>
                <w:sz w:val="24"/>
              </w:rPr>
              <w:tab/>
            </w:r>
            <w:r>
              <w:rPr>
                <w:spacing w:val="-2"/>
                <w:sz w:val="24"/>
              </w:rPr>
              <w:t>дежурства</w:t>
            </w:r>
            <w:r>
              <w:rPr>
                <w:sz w:val="24"/>
              </w:rPr>
              <w:tab/>
            </w:r>
            <w:r>
              <w:rPr>
                <w:spacing w:val="-6"/>
                <w:sz w:val="24"/>
              </w:rPr>
              <w:t xml:space="preserve">по </w:t>
            </w:r>
            <w:r>
              <w:rPr>
                <w:spacing w:val="-2"/>
                <w:sz w:val="24"/>
              </w:rPr>
              <w:t>школе</w:t>
            </w:r>
          </w:p>
        </w:tc>
        <w:tc>
          <w:tcPr>
            <w:tcW w:w="1133" w:type="dxa"/>
          </w:tcPr>
          <w:p w:rsidR="00740590" w:rsidRDefault="006348DB">
            <w:pPr>
              <w:pStyle w:val="TableParagraph"/>
              <w:spacing w:before="135"/>
              <w:ind w:right="337"/>
              <w:jc w:val="right"/>
              <w:rPr>
                <w:sz w:val="24"/>
              </w:rPr>
            </w:pPr>
            <w:r>
              <w:rPr>
                <w:spacing w:val="-2"/>
                <w:sz w:val="24"/>
              </w:rPr>
              <w:t>7-</w:t>
            </w:r>
            <w:r>
              <w:rPr>
                <w:spacing w:val="-5"/>
                <w:sz w:val="24"/>
              </w:rPr>
              <w:t>11</w:t>
            </w:r>
          </w:p>
        </w:tc>
        <w:tc>
          <w:tcPr>
            <w:tcW w:w="2539" w:type="dxa"/>
          </w:tcPr>
          <w:p w:rsidR="00740590" w:rsidRDefault="006348DB">
            <w:pPr>
              <w:pStyle w:val="TableParagraph"/>
              <w:spacing w:before="135"/>
              <w:ind w:left="4"/>
              <w:rPr>
                <w:sz w:val="24"/>
              </w:rPr>
            </w:pPr>
            <w:r>
              <w:rPr>
                <w:sz w:val="24"/>
              </w:rPr>
              <w:t xml:space="preserve">Кл.рук.,зам.дир. </w:t>
            </w:r>
            <w:r>
              <w:rPr>
                <w:spacing w:val="-5"/>
                <w:sz w:val="24"/>
              </w:rPr>
              <w:t>ВР</w:t>
            </w:r>
          </w:p>
        </w:tc>
      </w:tr>
      <w:tr w:rsidR="00740590" w:rsidTr="00E333D6">
        <w:trPr>
          <w:trHeight w:val="830"/>
        </w:trPr>
        <w:tc>
          <w:tcPr>
            <w:tcW w:w="2225" w:type="dxa"/>
          </w:tcPr>
          <w:p w:rsidR="00740590" w:rsidRDefault="00740590">
            <w:pPr>
              <w:pStyle w:val="TableParagraph"/>
              <w:rPr>
                <w:sz w:val="24"/>
              </w:rPr>
            </w:pPr>
          </w:p>
        </w:tc>
        <w:tc>
          <w:tcPr>
            <w:tcW w:w="4246" w:type="dxa"/>
          </w:tcPr>
          <w:p w:rsidR="00740590" w:rsidRDefault="006348DB">
            <w:pPr>
              <w:pStyle w:val="TableParagraph"/>
              <w:ind w:left="2"/>
              <w:rPr>
                <w:sz w:val="24"/>
              </w:rPr>
            </w:pPr>
            <w:r>
              <w:rPr>
                <w:sz w:val="24"/>
              </w:rPr>
              <w:t>Просмотронлайнуроканасайтепо бесплатнойпрофориентациидля</w:t>
            </w:r>
            <w:r>
              <w:rPr>
                <w:spacing w:val="-4"/>
                <w:sz w:val="24"/>
              </w:rPr>
              <w:t>детей</w:t>
            </w:r>
          </w:p>
          <w:p w:rsidR="00740590" w:rsidRDefault="006348DB">
            <w:pPr>
              <w:pStyle w:val="TableParagraph"/>
              <w:spacing w:line="264" w:lineRule="exact"/>
              <w:ind w:left="2"/>
              <w:rPr>
                <w:sz w:val="24"/>
              </w:rPr>
            </w:pPr>
            <w:r>
              <w:rPr>
                <w:spacing w:val="-2"/>
                <w:sz w:val="24"/>
              </w:rPr>
              <w:t>«Проектория»</w:t>
            </w:r>
          </w:p>
        </w:tc>
        <w:tc>
          <w:tcPr>
            <w:tcW w:w="1133" w:type="dxa"/>
          </w:tcPr>
          <w:p w:rsidR="00740590" w:rsidRDefault="00740590">
            <w:pPr>
              <w:pStyle w:val="TableParagraph"/>
              <w:spacing w:before="8"/>
              <w:rPr>
                <w:b/>
                <w:sz w:val="23"/>
              </w:rPr>
            </w:pPr>
          </w:p>
          <w:p w:rsidR="00740590" w:rsidRDefault="006348DB">
            <w:pPr>
              <w:pStyle w:val="TableParagraph"/>
              <w:ind w:right="337"/>
              <w:jc w:val="right"/>
              <w:rPr>
                <w:sz w:val="24"/>
              </w:rPr>
            </w:pPr>
            <w:r>
              <w:rPr>
                <w:spacing w:val="-2"/>
                <w:sz w:val="24"/>
              </w:rPr>
              <w:t>6-</w:t>
            </w:r>
            <w:r>
              <w:rPr>
                <w:spacing w:val="-5"/>
                <w:sz w:val="24"/>
              </w:rPr>
              <w:t>11</w:t>
            </w:r>
          </w:p>
        </w:tc>
        <w:tc>
          <w:tcPr>
            <w:tcW w:w="2539" w:type="dxa"/>
          </w:tcPr>
          <w:p w:rsidR="00740590" w:rsidRDefault="00740590">
            <w:pPr>
              <w:pStyle w:val="TableParagraph"/>
              <w:spacing w:before="8"/>
              <w:rPr>
                <w:b/>
                <w:sz w:val="23"/>
              </w:rPr>
            </w:pPr>
          </w:p>
          <w:p w:rsidR="00740590" w:rsidRDefault="006348DB">
            <w:pPr>
              <w:pStyle w:val="TableParagraph"/>
              <w:ind w:left="4"/>
              <w:rPr>
                <w:sz w:val="24"/>
              </w:rPr>
            </w:pPr>
            <w:r>
              <w:rPr>
                <w:sz w:val="24"/>
              </w:rPr>
              <w:t>Кл.</w:t>
            </w:r>
            <w:r>
              <w:rPr>
                <w:spacing w:val="-4"/>
                <w:sz w:val="24"/>
              </w:rPr>
              <w:t>рук.</w:t>
            </w:r>
          </w:p>
        </w:tc>
      </w:tr>
      <w:tr w:rsidR="00740590" w:rsidTr="00E333D6">
        <w:trPr>
          <w:trHeight w:val="890"/>
        </w:trPr>
        <w:tc>
          <w:tcPr>
            <w:tcW w:w="2225" w:type="dxa"/>
          </w:tcPr>
          <w:p w:rsidR="00740590" w:rsidRDefault="00740590">
            <w:pPr>
              <w:pStyle w:val="TableParagraph"/>
              <w:rPr>
                <w:sz w:val="24"/>
              </w:rPr>
            </w:pPr>
          </w:p>
        </w:tc>
        <w:tc>
          <w:tcPr>
            <w:tcW w:w="4246" w:type="dxa"/>
          </w:tcPr>
          <w:p w:rsidR="00740590" w:rsidRDefault="006348DB">
            <w:pPr>
              <w:pStyle w:val="TableParagraph"/>
              <w:spacing w:before="8"/>
              <w:ind w:left="2"/>
              <w:rPr>
                <w:sz w:val="24"/>
              </w:rPr>
            </w:pPr>
            <w:r>
              <w:rPr>
                <w:sz w:val="24"/>
              </w:rPr>
              <w:t>Участиеврайонной</w:t>
            </w:r>
            <w:r>
              <w:rPr>
                <w:spacing w:val="-2"/>
                <w:sz w:val="24"/>
              </w:rPr>
              <w:t>ярмарке</w:t>
            </w:r>
          </w:p>
          <w:p w:rsidR="00740590" w:rsidRDefault="006348DB">
            <w:pPr>
              <w:pStyle w:val="TableParagraph"/>
              <w:tabs>
                <w:tab w:val="left" w:pos="1953"/>
              </w:tabs>
              <w:spacing w:before="6" w:line="290" w:lineRule="atLeast"/>
              <w:ind w:left="2" w:right="275"/>
              <w:rPr>
                <w:sz w:val="24"/>
              </w:rPr>
            </w:pPr>
            <w:r>
              <w:rPr>
                <w:sz w:val="24"/>
              </w:rPr>
              <w:t>Учебных мест</w:t>
            </w:r>
            <w:r>
              <w:rPr>
                <w:sz w:val="24"/>
              </w:rPr>
              <w:tab/>
              <w:t xml:space="preserve">«Твойвыбор–твои </w:t>
            </w:r>
            <w:r>
              <w:rPr>
                <w:spacing w:val="-2"/>
                <w:sz w:val="24"/>
              </w:rPr>
              <w:t>возможности»</w:t>
            </w:r>
          </w:p>
        </w:tc>
        <w:tc>
          <w:tcPr>
            <w:tcW w:w="1133" w:type="dxa"/>
          </w:tcPr>
          <w:p w:rsidR="00740590" w:rsidRDefault="006348DB">
            <w:pPr>
              <w:pStyle w:val="TableParagraph"/>
              <w:spacing w:before="157"/>
              <w:ind w:right="314"/>
              <w:jc w:val="right"/>
              <w:rPr>
                <w:sz w:val="24"/>
              </w:rPr>
            </w:pPr>
            <w:r>
              <w:rPr>
                <w:sz w:val="24"/>
              </w:rPr>
              <w:t xml:space="preserve">9, </w:t>
            </w:r>
            <w:r>
              <w:rPr>
                <w:spacing w:val="-5"/>
                <w:sz w:val="24"/>
              </w:rPr>
              <w:t>11</w:t>
            </w:r>
          </w:p>
        </w:tc>
        <w:tc>
          <w:tcPr>
            <w:tcW w:w="2539" w:type="dxa"/>
          </w:tcPr>
          <w:p w:rsidR="00740590" w:rsidRDefault="00740590">
            <w:pPr>
              <w:pStyle w:val="TableParagraph"/>
              <w:spacing w:before="5"/>
              <w:rPr>
                <w:b/>
                <w:sz w:val="23"/>
              </w:rPr>
            </w:pPr>
          </w:p>
          <w:p w:rsidR="00740590" w:rsidRDefault="006348DB">
            <w:pPr>
              <w:pStyle w:val="TableParagraph"/>
              <w:ind w:left="4"/>
              <w:rPr>
                <w:sz w:val="24"/>
              </w:rPr>
            </w:pPr>
            <w:r>
              <w:rPr>
                <w:sz w:val="24"/>
              </w:rPr>
              <w:t>Кл.</w:t>
            </w:r>
            <w:r>
              <w:rPr>
                <w:spacing w:val="-4"/>
                <w:sz w:val="24"/>
              </w:rPr>
              <w:t>рук.</w:t>
            </w:r>
          </w:p>
        </w:tc>
      </w:tr>
      <w:tr w:rsidR="00740590" w:rsidTr="00E333D6">
        <w:trPr>
          <w:trHeight w:val="597"/>
        </w:trPr>
        <w:tc>
          <w:tcPr>
            <w:tcW w:w="2225" w:type="dxa"/>
          </w:tcPr>
          <w:p w:rsidR="00740590" w:rsidRDefault="006348DB">
            <w:pPr>
              <w:pStyle w:val="TableParagraph"/>
              <w:spacing w:before="18"/>
              <w:ind w:left="4"/>
              <w:rPr>
                <w:b/>
                <w:i/>
                <w:sz w:val="24"/>
              </w:rPr>
            </w:pPr>
            <w:r>
              <w:rPr>
                <w:b/>
                <w:i/>
                <w:spacing w:val="-2"/>
                <w:sz w:val="24"/>
              </w:rPr>
              <w:t>Семейное</w:t>
            </w:r>
          </w:p>
        </w:tc>
        <w:tc>
          <w:tcPr>
            <w:tcW w:w="4246" w:type="dxa"/>
          </w:tcPr>
          <w:p w:rsidR="00740590" w:rsidRDefault="006348DB">
            <w:pPr>
              <w:pStyle w:val="TableParagraph"/>
              <w:spacing w:line="290" w:lineRule="exact"/>
              <w:ind w:left="2"/>
              <w:rPr>
                <w:sz w:val="24"/>
              </w:rPr>
            </w:pPr>
            <w:r>
              <w:rPr>
                <w:sz w:val="24"/>
              </w:rPr>
              <w:t xml:space="preserve">Родительскиеклассныесобранияпо </w:t>
            </w:r>
            <w:r>
              <w:rPr>
                <w:spacing w:val="-2"/>
                <w:sz w:val="24"/>
              </w:rPr>
              <w:t>плану</w:t>
            </w:r>
          </w:p>
        </w:tc>
        <w:tc>
          <w:tcPr>
            <w:tcW w:w="1133" w:type="dxa"/>
          </w:tcPr>
          <w:p w:rsidR="00740590" w:rsidRDefault="006348DB">
            <w:pPr>
              <w:pStyle w:val="TableParagraph"/>
              <w:spacing w:before="135"/>
              <w:ind w:right="277"/>
              <w:jc w:val="right"/>
              <w:rPr>
                <w:sz w:val="24"/>
              </w:rPr>
            </w:pPr>
            <w:r>
              <w:rPr>
                <w:sz w:val="24"/>
              </w:rPr>
              <w:t>1 -</w:t>
            </w:r>
            <w:r>
              <w:rPr>
                <w:spacing w:val="-5"/>
                <w:sz w:val="24"/>
              </w:rPr>
              <w:t>11</w:t>
            </w:r>
          </w:p>
        </w:tc>
        <w:tc>
          <w:tcPr>
            <w:tcW w:w="2539" w:type="dxa"/>
          </w:tcPr>
          <w:p w:rsidR="00740590" w:rsidRDefault="006348DB">
            <w:pPr>
              <w:pStyle w:val="TableParagraph"/>
              <w:spacing w:before="135"/>
              <w:ind w:left="4"/>
              <w:rPr>
                <w:sz w:val="24"/>
              </w:rPr>
            </w:pPr>
            <w:r>
              <w:rPr>
                <w:sz w:val="24"/>
              </w:rPr>
              <w:t xml:space="preserve">Кл.рук.,зам.дир. </w:t>
            </w:r>
            <w:r>
              <w:rPr>
                <w:spacing w:val="-5"/>
                <w:sz w:val="24"/>
              </w:rPr>
              <w:t>ВР</w:t>
            </w:r>
          </w:p>
        </w:tc>
      </w:tr>
      <w:tr w:rsidR="00740590" w:rsidTr="00E333D6">
        <w:trPr>
          <w:trHeight w:val="597"/>
        </w:trPr>
        <w:tc>
          <w:tcPr>
            <w:tcW w:w="2225" w:type="dxa"/>
          </w:tcPr>
          <w:p w:rsidR="00740590" w:rsidRDefault="00740590">
            <w:pPr>
              <w:pStyle w:val="TableParagraph"/>
              <w:rPr>
                <w:sz w:val="24"/>
              </w:rPr>
            </w:pPr>
          </w:p>
        </w:tc>
        <w:tc>
          <w:tcPr>
            <w:tcW w:w="4246" w:type="dxa"/>
          </w:tcPr>
          <w:p w:rsidR="00740590" w:rsidRDefault="006348DB">
            <w:pPr>
              <w:pStyle w:val="TableParagraph"/>
              <w:spacing w:before="1"/>
              <w:ind w:left="2"/>
              <w:rPr>
                <w:sz w:val="24"/>
              </w:rPr>
            </w:pPr>
            <w:r>
              <w:rPr>
                <w:sz w:val="24"/>
              </w:rPr>
              <w:t>Рейдв</w:t>
            </w:r>
            <w:r>
              <w:rPr>
                <w:spacing w:val="-2"/>
                <w:sz w:val="24"/>
              </w:rPr>
              <w:t>семьиучащихся</w:t>
            </w:r>
          </w:p>
        </w:tc>
        <w:tc>
          <w:tcPr>
            <w:tcW w:w="1133" w:type="dxa"/>
          </w:tcPr>
          <w:p w:rsidR="00740590" w:rsidRDefault="006348DB">
            <w:pPr>
              <w:pStyle w:val="TableParagraph"/>
              <w:spacing w:before="1"/>
              <w:ind w:right="277"/>
              <w:jc w:val="right"/>
              <w:rPr>
                <w:sz w:val="24"/>
              </w:rPr>
            </w:pPr>
            <w:r>
              <w:rPr>
                <w:sz w:val="24"/>
              </w:rPr>
              <w:t>1 -</w:t>
            </w:r>
            <w:r>
              <w:rPr>
                <w:spacing w:val="-5"/>
                <w:sz w:val="24"/>
              </w:rPr>
              <w:t>11</w:t>
            </w:r>
          </w:p>
        </w:tc>
        <w:tc>
          <w:tcPr>
            <w:tcW w:w="2539" w:type="dxa"/>
          </w:tcPr>
          <w:p w:rsidR="00740590" w:rsidRDefault="006348DB">
            <w:pPr>
              <w:pStyle w:val="TableParagraph"/>
              <w:spacing w:before="1"/>
              <w:ind w:left="4"/>
              <w:rPr>
                <w:sz w:val="24"/>
              </w:rPr>
            </w:pPr>
            <w:r>
              <w:rPr>
                <w:sz w:val="24"/>
              </w:rPr>
              <w:t>Кл.рук.,</w:t>
            </w:r>
            <w:r>
              <w:rPr>
                <w:spacing w:val="-2"/>
                <w:sz w:val="24"/>
              </w:rPr>
              <w:t>психолог</w:t>
            </w:r>
          </w:p>
        </w:tc>
      </w:tr>
      <w:tr w:rsidR="00740590" w:rsidTr="00E333D6">
        <w:trPr>
          <w:trHeight w:val="597"/>
        </w:trPr>
        <w:tc>
          <w:tcPr>
            <w:tcW w:w="2225" w:type="dxa"/>
          </w:tcPr>
          <w:p w:rsidR="00740590" w:rsidRDefault="00740590">
            <w:pPr>
              <w:pStyle w:val="TableParagraph"/>
              <w:rPr>
                <w:sz w:val="24"/>
              </w:rPr>
            </w:pPr>
          </w:p>
        </w:tc>
        <w:tc>
          <w:tcPr>
            <w:tcW w:w="4246" w:type="dxa"/>
          </w:tcPr>
          <w:p w:rsidR="00740590" w:rsidRDefault="006348DB">
            <w:pPr>
              <w:pStyle w:val="TableParagraph"/>
              <w:tabs>
                <w:tab w:val="left" w:pos="2205"/>
              </w:tabs>
              <w:spacing w:line="290" w:lineRule="exact"/>
              <w:ind w:left="2" w:right="645"/>
              <w:rPr>
                <w:sz w:val="24"/>
              </w:rPr>
            </w:pPr>
            <w:r>
              <w:rPr>
                <w:spacing w:val="-2"/>
                <w:sz w:val="24"/>
              </w:rPr>
              <w:t>Общешкольное</w:t>
            </w:r>
            <w:r>
              <w:rPr>
                <w:sz w:val="24"/>
              </w:rPr>
              <w:tab/>
            </w:r>
            <w:r>
              <w:rPr>
                <w:spacing w:val="-2"/>
                <w:sz w:val="24"/>
              </w:rPr>
              <w:t>родительское собрание</w:t>
            </w:r>
          </w:p>
        </w:tc>
        <w:tc>
          <w:tcPr>
            <w:tcW w:w="1133" w:type="dxa"/>
          </w:tcPr>
          <w:p w:rsidR="00740590" w:rsidRDefault="006348DB">
            <w:pPr>
              <w:pStyle w:val="TableParagraph"/>
              <w:spacing w:before="133"/>
              <w:ind w:right="337"/>
              <w:jc w:val="right"/>
              <w:rPr>
                <w:sz w:val="24"/>
              </w:rPr>
            </w:pPr>
            <w:r>
              <w:rPr>
                <w:spacing w:val="-2"/>
                <w:sz w:val="24"/>
              </w:rPr>
              <w:t>1-</w:t>
            </w:r>
            <w:r>
              <w:rPr>
                <w:spacing w:val="-5"/>
                <w:sz w:val="24"/>
              </w:rPr>
              <w:t>11</w:t>
            </w:r>
          </w:p>
        </w:tc>
        <w:tc>
          <w:tcPr>
            <w:tcW w:w="2539" w:type="dxa"/>
          </w:tcPr>
          <w:p w:rsidR="00740590" w:rsidRDefault="006348DB">
            <w:pPr>
              <w:pStyle w:val="TableParagraph"/>
              <w:spacing w:before="8"/>
              <w:ind w:left="4"/>
              <w:rPr>
                <w:sz w:val="24"/>
              </w:rPr>
            </w:pPr>
            <w:r>
              <w:rPr>
                <w:sz w:val="24"/>
              </w:rPr>
              <w:t>Директор,зам. дир.</w:t>
            </w:r>
            <w:r>
              <w:rPr>
                <w:spacing w:val="-5"/>
                <w:sz w:val="24"/>
              </w:rPr>
              <w:t>УР,</w:t>
            </w:r>
          </w:p>
          <w:p w:rsidR="00740590" w:rsidRDefault="006348DB">
            <w:pPr>
              <w:pStyle w:val="TableParagraph"/>
              <w:spacing w:before="17"/>
              <w:ind w:left="4"/>
              <w:rPr>
                <w:sz w:val="24"/>
              </w:rPr>
            </w:pPr>
            <w:r>
              <w:rPr>
                <w:sz w:val="24"/>
              </w:rPr>
              <w:t xml:space="preserve">зам.дир. </w:t>
            </w:r>
            <w:r>
              <w:rPr>
                <w:spacing w:val="-5"/>
                <w:sz w:val="24"/>
              </w:rPr>
              <w:t>ВР.</w:t>
            </w:r>
          </w:p>
        </w:tc>
      </w:tr>
      <w:tr w:rsidR="00740590" w:rsidTr="00E333D6">
        <w:trPr>
          <w:trHeight w:val="597"/>
        </w:trPr>
        <w:tc>
          <w:tcPr>
            <w:tcW w:w="2225" w:type="dxa"/>
          </w:tcPr>
          <w:p w:rsidR="00740590" w:rsidRDefault="006348DB">
            <w:pPr>
              <w:pStyle w:val="TableParagraph"/>
              <w:spacing w:before="15"/>
              <w:ind w:left="4"/>
              <w:rPr>
                <w:b/>
                <w:i/>
                <w:sz w:val="24"/>
              </w:rPr>
            </w:pPr>
            <w:r>
              <w:rPr>
                <w:b/>
                <w:i/>
                <w:spacing w:val="-2"/>
                <w:sz w:val="24"/>
              </w:rPr>
              <w:t>Самоуправление</w:t>
            </w:r>
          </w:p>
        </w:tc>
        <w:tc>
          <w:tcPr>
            <w:tcW w:w="4246" w:type="dxa"/>
          </w:tcPr>
          <w:p w:rsidR="00740590" w:rsidRDefault="006348DB">
            <w:pPr>
              <w:pStyle w:val="TableParagraph"/>
              <w:spacing w:line="288" w:lineRule="exact"/>
              <w:ind w:left="2"/>
              <w:rPr>
                <w:sz w:val="24"/>
              </w:rPr>
            </w:pPr>
            <w:r>
              <w:rPr>
                <w:sz w:val="24"/>
              </w:rPr>
              <w:t xml:space="preserve">Выборыоргановсамоуправленияв </w:t>
            </w:r>
            <w:r>
              <w:rPr>
                <w:spacing w:val="-2"/>
                <w:sz w:val="24"/>
              </w:rPr>
              <w:t>классах</w:t>
            </w:r>
          </w:p>
        </w:tc>
        <w:tc>
          <w:tcPr>
            <w:tcW w:w="1133" w:type="dxa"/>
          </w:tcPr>
          <w:p w:rsidR="00740590" w:rsidRDefault="006348DB">
            <w:pPr>
              <w:pStyle w:val="TableParagraph"/>
              <w:spacing w:line="268" w:lineRule="exact"/>
              <w:ind w:right="337"/>
              <w:jc w:val="right"/>
              <w:rPr>
                <w:sz w:val="24"/>
              </w:rPr>
            </w:pPr>
            <w:r>
              <w:rPr>
                <w:spacing w:val="-2"/>
                <w:sz w:val="24"/>
              </w:rPr>
              <w:t>1-</w:t>
            </w:r>
            <w:r>
              <w:rPr>
                <w:spacing w:val="-5"/>
                <w:sz w:val="24"/>
              </w:rPr>
              <w:t>11</w:t>
            </w:r>
          </w:p>
        </w:tc>
        <w:tc>
          <w:tcPr>
            <w:tcW w:w="2539" w:type="dxa"/>
          </w:tcPr>
          <w:p w:rsidR="00740590" w:rsidRDefault="006348DB">
            <w:pPr>
              <w:pStyle w:val="TableParagraph"/>
              <w:spacing w:before="131"/>
              <w:ind w:left="4"/>
              <w:rPr>
                <w:sz w:val="24"/>
              </w:rPr>
            </w:pPr>
            <w:r>
              <w:rPr>
                <w:sz w:val="24"/>
              </w:rPr>
              <w:t>Кл.</w:t>
            </w:r>
            <w:r>
              <w:rPr>
                <w:spacing w:val="-4"/>
                <w:sz w:val="24"/>
              </w:rPr>
              <w:t>рук.</w:t>
            </w:r>
          </w:p>
        </w:tc>
      </w:tr>
      <w:tr w:rsidR="00740590" w:rsidTr="00E333D6">
        <w:trPr>
          <w:trHeight w:val="861"/>
        </w:trPr>
        <w:tc>
          <w:tcPr>
            <w:tcW w:w="2225" w:type="dxa"/>
          </w:tcPr>
          <w:p w:rsidR="00740590" w:rsidRDefault="00740590">
            <w:pPr>
              <w:pStyle w:val="TableParagraph"/>
              <w:rPr>
                <w:sz w:val="24"/>
              </w:rPr>
            </w:pPr>
          </w:p>
        </w:tc>
        <w:tc>
          <w:tcPr>
            <w:tcW w:w="4246" w:type="dxa"/>
          </w:tcPr>
          <w:p w:rsidR="00740590" w:rsidRDefault="006348DB">
            <w:pPr>
              <w:pStyle w:val="TableParagraph"/>
              <w:spacing w:before="3" w:line="252" w:lineRule="auto"/>
              <w:ind w:left="2"/>
              <w:rPr>
                <w:sz w:val="24"/>
              </w:rPr>
            </w:pPr>
            <w:r>
              <w:rPr>
                <w:sz w:val="24"/>
              </w:rPr>
              <w:t>Классныесобрания«Планирование работы класса на 2021-2022</w:t>
            </w:r>
          </w:p>
          <w:p w:rsidR="00740590" w:rsidRDefault="006348DB">
            <w:pPr>
              <w:pStyle w:val="TableParagraph"/>
              <w:spacing w:line="258" w:lineRule="exact"/>
              <w:ind w:left="2"/>
              <w:rPr>
                <w:sz w:val="24"/>
              </w:rPr>
            </w:pPr>
            <w:r>
              <w:rPr>
                <w:sz w:val="24"/>
              </w:rPr>
              <w:t>уч.</w:t>
            </w:r>
            <w:r>
              <w:rPr>
                <w:spacing w:val="-4"/>
                <w:sz w:val="24"/>
              </w:rPr>
              <w:t xml:space="preserve"> год»</w:t>
            </w:r>
          </w:p>
        </w:tc>
        <w:tc>
          <w:tcPr>
            <w:tcW w:w="1133" w:type="dxa"/>
          </w:tcPr>
          <w:p w:rsidR="00740590" w:rsidRDefault="006348DB">
            <w:pPr>
              <w:pStyle w:val="TableParagraph"/>
              <w:spacing w:line="268" w:lineRule="exact"/>
              <w:ind w:right="337"/>
              <w:jc w:val="right"/>
              <w:rPr>
                <w:sz w:val="24"/>
              </w:rPr>
            </w:pPr>
            <w:r>
              <w:rPr>
                <w:spacing w:val="-2"/>
                <w:sz w:val="24"/>
              </w:rPr>
              <w:t>1-</w:t>
            </w:r>
            <w:r>
              <w:rPr>
                <w:spacing w:val="-5"/>
                <w:sz w:val="24"/>
              </w:rPr>
              <w:t>11</w:t>
            </w:r>
          </w:p>
        </w:tc>
        <w:tc>
          <w:tcPr>
            <w:tcW w:w="2539" w:type="dxa"/>
          </w:tcPr>
          <w:p w:rsidR="00740590" w:rsidRDefault="00740590">
            <w:pPr>
              <w:pStyle w:val="TableParagraph"/>
              <w:rPr>
                <w:sz w:val="24"/>
              </w:rPr>
            </w:pPr>
          </w:p>
        </w:tc>
      </w:tr>
      <w:tr w:rsidR="00740590" w:rsidTr="00E333D6">
        <w:trPr>
          <w:trHeight w:val="865"/>
        </w:trPr>
        <w:tc>
          <w:tcPr>
            <w:tcW w:w="2225" w:type="dxa"/>
          </w:tcPr>
          <w:p w:rsidR="00740590" w:rsidRDefault="00740590">
            <w:pPr>
              <w:pStyle w:val="TableParagraph"/>
              <w:rPr>
                <w:sz w:val="24"/>
              </w:rPr>
            </w:pPr>
          </w:p>
        </w:tc>
        <w:tc>
          <w:tcPr>
            <w:tcW w:w="4246" w:type="dxa"/>
          </w:tcPr>
          <w:p w:rsidR="00740590" w:rsidRDefault="006348DB" w:rsidP="00954DB2">
            <w:pPr>
              <w:pStyle w:val="TableParagraph"/>
              <w:spacing w:line="288" w:lineRule="exact"/>
              <w:ind w:left="2"/>
              <w:rPr>
                <w:sz w:val="24"/>
              </w:rPr>
            </w:pPr>
            <w:r>
              <w:rPr>
                <w:sz w:val="24"/>
              </w:rPr>
              <w:t>Выборы актива школьного самоуправления</w:t>
            </w:r>
          </w:p>
        </w:tc>
        <w:tc>
          <w:tcPr>
            <w:tcW w:w="1133" w:type="dxa"/>
          </w:tcPr>
          <w:p w:rsidR="00740590" w:rsidRDefault="006348DB">
            <w:pPr>
              <w:pStyle w:val="TableParagraph"/>
              <w:spacing w:line="270" w:lineRule="exact"/>
              <w:ind w:right="337"/>
              <w:jc w:val="right"/>
              <w:rPr>
                <w:sz w:val="24"/>
              </w:rPr>
            </w:pPr>
            <w:r>
              <w:rPr>
                <w:spacing w:val="-2"/>
                <w:sz w:val="24"/>
              </w:rPr>
              <w:t>5-</w:t>
            </w:r>
            <w:r>
              <w:rPr>
                <w:spacing w:val="-5"/>
                <w:sz w:val="24"/>
              </w:rPr>
              <w:t>11</w:t>
            </w:r>
          </w:p>
        </w:tc>
        <w:tc>
          <w:tcPr>
            <w:tcW w:w="2539" w:type="dxa"/>
          </w:tcPr>
          <w:p w:rsidR="00740590" w:rsidRDefault="006348DB" w:rsidP="00954DB2">
            <w:pPr>
              <w:pStyle w:val="TableParagraph"/>
              <w:spacing w:before="135" w:line="237" w:lineRule="auto"/>
              <w:ind w:left="4"/>
              <w:rPr>
                <w:sz w:val="24"/>
              </w:rPr>
            </w:pPr>
            <w:r>
              <w:rPr>
                <w:sz w:val="24"/>
              </w:rPr>
              <w:t>Кл.рук.,зам.дир.</w:t>
            </w:r>
            <w:r w:rsidR="00954DB2">
              <w:rPr>
                <w:sz w:val="24"/>
              </w:rPr>
              <w:t>ВР</w:t>
            </w:r>
          </w:p>
        </w:tc>
      </w:tr>
      <w:tr w:rsidR="00740590" w:rsidTr="00E333D6">
        <w:trPr>
          <w:trHeight w:val="597"/>
        </w:trPr>
        <w:tc>
          <w:tcPr>
            <w:tcW w:w="2225" w:type="dxa"/>
          </w:tcPr>
          <w:p w:rsidR="00740590" w:rsidRDefault="00740590">
            <w:pPr>
              <w:pStyle w:val="TableParagraph"/>
              <w:rPr>
                <w:sz w:val="24"/>
              </w:rPr>
            </w:pPr>
          </w:p>
        </w:tc>
        <w:tc>
          <w:tcPr>
            <w:tcW w:w="4246" w:type="dxa"/>
          </w:tcPr>
          <w:p w:rsidR="00740590" w:rsidRDefault="006348DB">
            <w:pPr>
              <w:pStyle w:val="TableParagraph"/>
              <w:tabs>
                <w:tab w:val="left" w:pos="1573"/>
                <w:tab w:val="left" w:pos="2692"/>
              </w:tabs>
              <w:spacing w:before="3"/>
              <w:ind w:left="2"/>
              <w:rPr>
                <w:sz w:val="24"/>
              </w:rPr>
            </w:pPr>
            <w:r>
              <w:rPr>
                <w:spacing w:val="-2"/>
                <w:sz w:val="24"/>
              </w:rPr>
              <w:t>Заседания</w:t>
            </w:r>
            <w:r>
              <w:rPr>
                <w:sz w:val="24"/>
              </w:rPr>
              <w:tab/>
            </w:r>
            <w:r>
              <w:rPr>
                <w:spacing w:val="-2"/>
                <w:sz w:val="24"/>
              </w:rPr>
              <w:t>Совета</w:t>
            </w:r>
            <w:r>
              <w:rPr>
                <w:sz w:val="24"/>
              </w:rPr>
              <w:tab/>
            </w:r>
            <w:r w:rsidR="00954DB2">
              <w:rPr>
                <w:spacing w:val="-2"/>
                <w:sz w:val="24"/>
              </w:rPr>
              <w:t>старшеклассников</w:t>
            </w:r>
            <w:r>
              <w:rPr>
                <w:spacing w:val="-2"/>
                <w:sz w:val="24"/>
              </w:rPr>
              <w:t>,</w:t>
            </w:r>
          </w:p>
          <w:p w:rsidR="00740590" w:rsidRDefault="006348DB">
            <w:pPr>
              <w:pStyle w:val="TableParagraph"/>
              <w:spacing w:before="12"/>
              <w:ind w:left="2"/>
              <w:rPr>
                <w:sz w:val="24"/>
              </w:rPr>
            </w:pPr>
            <w:r>
              <w:rPr>
                <w:sz w:val="24"/>
              </w:rPr>
              <w:t xml:space="preserve">сборыобщешкольных </w:t>
            </w:r>
            <w:r>
              <w:rPr>
                <w:spacing w:val="-2"/>
                <w:sz w:val="24"/>
              </w:rPr>
              <w:t>секторов</w:t>
            </w:r>
          </w:p>
        </w:tc>
        <w:tc>
          <w:tcPr>
            <w:tcW w:w="1133" w:type="dxa"/>
          </w:tcPr>
          <w:p w:rsidR="00740590" w:rsidRDefault="00740590">
            <w:pPr>
              <w:pStyle w:val="TableParagraph"/>
              <w:rPr>
                <w:sz w:val="24"/>
              </w:rPr>
            </w:pPr>
          </w:p>
        </w:tc>
        <w:tc>
          <w:tcPr>
            <w:tcW w:w="2539" w:type="dxa"/>
          </w:tcPr>
          <w:p w:rsidR="00740590" w:rsidRDefault="00740590">
            <w:pPr>
              <w:pStyle w:val="TableParagraph"/>
              <w:rPr>
                <w:sz w:val="24"/>
              </w:rPr>
            </w:pPr>
          </w:p>
        </w:tc>
      </w:tr>
      <w:tr w:rsidR="00740590" w:rsidTr="00E333D6">
        <w:trPr>
          <w:trHeight w:val="964"/>
        </w:trPr>
        <w:tc>
          <w:tcPr>
            <w:tcW w:w="2225" w:type="dxa"/>
          </w:tcPr>
          <w:p w:rsidR="00740590" w:rsidRDefault="00740590">
            <w:pPr>
              <w:pStyle w:val="TableParagraph"/>
              <w:rPr>
                <w:sz w:val="24"/>
              </w:rPr>
            </w:pPr>
          </w:p>
        </w:tc>
        <w:tc>
          <w:tcPr>
            <w:tcW w:w="4246" w:type="dxa"/>
          </w:tcPr>
          <w:p w:rsidR="00740590" w:rsidRDefault="006348DB">
            <w:pPr>
              <w:pStyle w:val="TableParagraph"/>
              <w:spacing w:before="3" w:line="247" w:lineRule="auto"/>
              <w:ind w:left="2"/>
              <w:rPr>
                <w:sz w:val="24"/>
              </w:rPr>
            </w:pPr>
            <w:r>
              <w:rPr>
                <w:sz w:val="24"/>
              </w:rPr>
              <w:t xml:space="preserve">РегистрациявРДШ.Оформление </w:t>
            </w:r>
            <w:r>
              <w:rPr>
                <w:spacing w:val="-2"/>
                <w:sz w:val="24"/>
              </w:rPr>
              <w:t>документов.</w:t>
            </w:r>
          </w:p>
        </w:tc>
        <w:tc>
          <w:tcPr>
            <w:tcW w:w="1133" w:type="dxa"/>
          </w:tcPr>
          <w:p w:rsidR="00740590" w:rsidRDefault="006348DB">
            <w:pPr>
              <w:pStyle w:val="TableParagraph"/>
              <w:spacing w:before="131"/>
              <w:ind w:left="172" w:right="165"/>
              <w:jc w:val="center"/>
              <w:rPr>
                <w:sz w:val="24"/>
              </w:rPr>
            </w:pPr>
            <w:r>
              <w:rPr>
                <w:spacing w:val="-2"/>
                <w:sz w:val="24"/>
              </w:rPr>
              <w:t>3-</w:t>
            </w:r>
            <w:r>
              <w:rPr>
                <w:spacing w:val="-10"/>
                <w:sz w:val="24"/>
              </w:rPr>
              <w:t>8</w:t>
            </w:r>
          </w:p>
        </w:tc>
        <w:tc>
          <w:tcPr>
            <w:tcW w:w="2539" w:type="dxa"/>
          </w:tcPr>
          <w:p w:rsidR="00740590" w:rsidRDefault="006348DB">
            <w:pPr>
              <w:pStyle w:val="TableParagraph"/>
              <w:spacing w:before="133" w:line="237" w:lineRule="auto"/>
              <w:ind w:left="4" w:right="122"/>
              <w:rPr>
                <w:sz w:val="24"/>
              </w:rPr>
            </w:pPr>
            <w:r>
              <w:rPr>
                <w:sz w:val="24"/>
              </w:rPr>
              <w:t>Кл.рук.Ответственный руководитель РДШ –</w:t>
            </w:r>
          </w:p>
          <w:p w:rsidR="00740590" w:rsidRDefault="00740590">
            <w:pPr>
              <w:pStyle w:val="TableParagraph"/>
              <w:spacing w:before="1" w:line="264" w:lineRule="exact"/>
              <w:ind w:left="4"/>
              <w:rPr>
                <w:sz w:val="24"/>
              </w:rPr>
            </w:pPr>
          </w:p>
        </w:tc>
      </w:tr>
      <w:tr w:rsidR="00740590" w:rsidTr="00E333D6">
        <w:trPr>
          <w:trHeight w:val="597"/>
        </w:trPr>
        <w:tc>
          <w:tcPr>
            <w:tcW w:w="2225" w:type="dxa"/>
          </w:tcPr>
          <w:p w:rsidR="00740590" w:rsidRDefault="00740590">
            <w:pPr>
              <w:pStyle w:val="TableParagraph"/>
              <w:rPr>
                <w:sz w:val="24"/>
              </w:rPr>
            </w:pPr>
          </w:p>
        </w:tc>
        <w:tc>
          <w:tcPr>
            <w:tcW w:w="4246" w:type="dxa"/>
          </w:tcPr>
          <w:p w:rsidR="00740590" w:rsidRDefault="006348DB">
            <w:pPr>
              <w:pStyle w:val="TableParagraph"/>
              <w:spacing w:before="3"/>
              <w:ind w:left="2"/>
              <w:rPr>
                <w:sz w:val="24"/>
              </w:rPr>
            </w:pPr>
            <w:r>
              <w:rPr>
                <w:sz w:val="24"/>
              </w:rPr>
              <w:t>Рейдпопроверке</w:t>
            </w:r>
            <w:r>
              <w:rPr>
                <w:spacing w:val="-2"/>
                <w:sz w:val="24"/>
              </w:rPr>
              <w:t>соблюдения</w:t>
            </w:r>
          </w:p>
          <w:p w:rsidR="00740590" w:rsidRDefault="006348DB">
            <w:pPr>
              <w:pStyle w:val="TableParagraph"/>
              <w:spacing w:before="15"/>
              <w:ind w:left="2"/>
              <w:rPr>
                <w:sz w:val="24"/>
              </w:rPr>
            </w:pPr>
            <w:r>
              <w:rPr>
                <w:sz w:val="24"/>
              </w:rPr>
              <w:t>уч-сяшкольной</w:t>
            </w:r>
            <w:r>
              <w:rPr>
                <w:spacing w:val="-2"/>
                <w:sz w:val="24"/>
              </w:rPr>
              <w:t xml:space="preserve"> формы</w:t>
            </w:r>
          </w:p>
        </w:tc>
        <w:tc>
          <w:tcPr>
            <w:tcW w:w="1133" w:type="dxa"/>
          </w:tcPr>
          <w:p w:rsidR="00740590" w:rsidRDefault="006348DB">
            <w:pPr>
              <w:pStyle w:val="TableParagraph"/>
              <w:spacing w:line="268" w:lineRule="exact"/>
              <w:ind w:right="337"/>
              <w:jc w:val="right"/>
              <w:rPr>
                <w:sz w:val="24"/>
              </w:rPr>
            </w:pPr>
            <w:r>
              <w:rPr>
                <w:spacing w:val="-2"/>
                <w:sz w:val="24"/>
              </w:rPr>
              <w:t>1-</w:t>
            </w:r>
            <w:r>
              <w:rPr>
                <w:spacing w:val="-5"/>
                <w:sz w:val="24"/>
              </w:rPr>
              <w:t>11</w:t>
            </w:r>
          </w:p>
        </w:tc>
        <w:tc>
          <w:tcPr>
            <w:tcW w:w="2539" w:type="dxa"/>
          </w:tcPr>
          <w:p w:rsidR="00740590" w:rsidRDefault="006348DB">
            <w:pPr>
              <w:pStyle w:val="TableParagraph"/>
              <w:spacing w:before="131"/>
              <w:ind w:left="4"/>
              <w:rPr>
                <w:sz w:val="24"/>
              </w:rPr>
            </w:pPr>
            <w:r>
              <w:rPr>
                <w:sz w:val="24"/>
              </w:rPr>
              <w:t>Ученический</w:t>
            </w:r>
            <w:r>
              <w:rPr>
                <w:spacing w:val="-4"/>
                <w:sz w:val="24"/>
              </w:rPr>
              <w:t>Совет</w:t>
            </w:r>
          </w:p>
        </w:tc>
      </w:tr>
      <w:tr w:rsidR="00740590" w:rsidTr="00E333D6">
        <w:trPr>
          <w:trHeight w:val="597"/>
        </w:trPr>
        <w:tc>
          <w:tcPr>
            <w:tcW w:w="2225" w:type="dxa"/>
          </w:tcPr>
          <w:p w:rsidR="00740590" w:rsidRDefault="00740590">
            <w:pPr>
              <w:pStyle w:val="TableParagraph"/>
              <w:rPr>
                <w:sz w:val="24"/>
              </w:rPr>
            </w:pPr>
          </w:p>
        </w:tc>
        <w:tc>
          <w:tcPr>
            <w:tcW w:w="4246" w:type="dxa"/>
          </w:tcPr>
          <w:p w:rsidR="00740590" w:rsidRDefault="006348DB">
            <w:pPr>
              <w:pStyle w:val="TableParagraph"/>
              <w:spacing w:line="276" w:lineRule="exact"/>
              <w:ind w:left="2"/>
              <w:rPr>
                <w:sz w:val="24"/>
              </w:rPr>
            </w:pPr>
            <w:r>
              <w:rPr>
                <w:sz w:val="24"/>
              </w:rPr>
              <w:t>Оформлениешкольных</w:t>
            </w:r>
            <w:r>
              <w:rPr>
                <w:spacing w:val="-2"/>
                <w:sz w:val="24"/>
              </w:rPr>
              <w:t>уголков</w:t>
            </w:r>
          </w:p>
        </w:tc>
        <w:tc>
          <w:tcPr>
            <w:tcW w:w="1133" w:type="dxa"/>
          </w:tcPr>
          <w:p w:rsidR="00740590" w:rsidRDefault="006348DB">
            <w:pPr>
              <w:pStyle w:val="TableParagraph"/>
              <w:spacing w:line="268" w:lineRule="exact"/>
              <w:ind w:right="337"/>
              <w:jc w:val="right"/>
              <w:rPr>
                <w:sz w:val="24"/>
              </w:rPr>
            </w:pPr>
            <w:r>
              <w:rPr>
                <w:spacing w:val="-2"/>
                <w:sz w:val="24"/>
              </w:rPr>
              <w:t>1-</w:t>
            </w:r>
            <w:r>
              <w:rPr>
                <w:spacing w:val="-5"/>
                <w:sz w:val="24"/>
              </w:rPr>
              <w:t>11</w:t>
            </w:r>
          </w:p>
        </w:tc>
        <w:tc>
          <w:tcPr>
            <w:tcW w:w="2539" w:type="dxa"/>
          </w:tcPr>
          <w:p w:rsidR="00740590" w:rsidRDefault="006348DB" w:rsidP="00954DB2">
            <w:pPr>
              <w:pStyle w:val="TableParagraph"/>
              <w:spacing w:line="276" w:lineRule="exact"/>
              <w:ind w:left="4"/>
              <w:rPr>
                <w:sz w:val="24"/>
              </w:rPr>
            </w:pPr>
            <w:r>
              <w:rPr>
                <w:sz w:val="24"/>
              </w:rPr>
              <w:t>Кл.</w:t>
            </w:r>
            <w:r w:rsidR="00954DB2">
              <w:rPr>
                <w:spacing w:val="-2"/>
                <w:sz w:val="24"/>
              </w:rPr>
              <w:t>рук.</w:t>
            </w:r>
          </w:p>
        </w:tc>
      </w:tr>
      <w:tr w:rsidR="00740590" w:rsidTr="00E333D6">
        <w:trPr>
          <w:trHeight w:val="597"/>
        </w:trPr>
        <w:tc>
          <w:tcPr>
            <w:tcW w:w="2225" w:type="dxa"/>
          </w:tcPr>
          <w:p w:rsidR="00740590" w:rsidRDefault="006348DB">
            <w:pPr>
              <w:pStyle w:val="TableParagraph"/>
              <w:spacing w:before="18" w:line="237" w:lineRule="auto"/>
              <w:ind w:left="4"/>
              <w:rPr>
                <w:b/>
                <w:i/>
                <w:sz w:val="24"/>
              </w:rPr>
            </w:pPr>
            <w:r>
              <w:rPr>
                <w:b/>
                <w:i/>
                <w:spacing w:val="-2"/>
                <w:sz w:val="24"/>
              </w:rPr>
              <w:t>Спортивно- оздоровительное</w:t>
            </w:r>
          </w:p>
        </w:tc>
        <w:tc>
          <w:tcPr>
            <w:tcW w:w="4246" w:type="dxa"/>
          </w:tcPr>
          <w:p w:rsidR="00740590" w:rsidRDefault="006348DB">
            <w:pPr>
              <w:pStyle w:val="TableParagraph"/>
              <w:spacing w:before="3"/>
              <w:ind w:left="2"/>
              <w:rPr>
                <w:sz w:val="24"/>
              </w:rPr>
            </w:pPr>
            <w:r>
              <w:rPr>
                <w:sz w:val="24"/>
              </w:rPr>
              <w:t>Регистрацияи участиев</w:t>
            </w:r>
            <w:r>
              <w:rPr>
                <w:spacing w:val="-2"/>
                <w:sz w:val="24"/>
              </w:rPr>
              <w:t>программе</w:t>
            </w:r>
          </w:p>
          <w:p w:rsidR="00740590" w:rsidRDefault="006348DB">
            <w:pPr>
              <w:pStyle w:val="TableParagraph"/>
              <w:spacing w:before="12"/>
              <w:ind w:left="2"/>
              <w:rPr>
                <w:sz w:val="24"/>
              </w:rPr>
            </w:pPr>
            <w:r>
              <w:rPr>
                <w:sz w:val="24"/>
              </w:rPr>
              <w:t>ВФСК</w:t>
            </w:r>
            <w:r>
              <w:rPr>
                <w:spacing w:val="-5"/>
                <w:sz w:val="24"/>
              </w:rPr>
              <w:t>ГТО</w:t>
            </w:r>
          </w:p>
        </w:tc>
        <w:tc>
          <w:tcPr>
            <w:tcW w:w="1133" w:type="dxa"/>
          </w:tcPr>
          <w:p w:rsidR="00740590" w:rsidRDefault="006348DB">
            <w:pPr>
              <w:pStyle w:val="TableParagraph"/>
              <w:spacing w:line="268" w:lineRule="exact"/>
              <w:ind w:right="337"/>
              <w:jc w:val="right"/>
              <w:rPr>
                <w:sz w:val="24"/>
              </w:rPr>
            </w:pPr>
            <w:r>
              <w:rPr>
                <w:spacing w:val="-2"/>
                <w:sz w:val="24"/>
              </w:rPr>
              <w:t>1-</w:t>
            </w:r>
            <w:r>
              <w:rPr>
                <w:spacing w:val="-5"/>
                <w:sz w:val="24"/>
              </w:rPr>
              <w:t>11</w:t>
            </w:r>
          </w:p>
        </w:tc>
        <w:tc>
          <w:tcPr>
            <w:tcW w:w="2539" w:type="dxa"/>
          </w:tcPr>
          <w:p w:rsidR="00740590" w:rsidRDefault="006348DB" w:rsidP="00954DB2">
            <w:pPr>
              <w:pStyle w:val="TableParagraph"/>
              <w:spacing w:before="131"/>
              <w:ind w:left="4"/>
              <w:rPr>
                <w:sz w:val="24"/>
              </w:rPr>
            </w:pPr>
            <w:r>
              <w:rPr>
                <w:sz w:val="24"/>
              </w:rPr>
              <w:t>Кл.рук.,</w:t>
            </w:r>
            <w:r w:rsidR="00954DB2">
              <w:rPr>
                <w:spacing w:val="-3"/>
                <w:sz w:val="24"/>
              </w:rPr>
              <w:t>преподаватель ОБЖ</w:t>
            </w:r>
          </w:p>
          <w:p w:rsidR="00954DB2" w:rsidRDefault="00954DB2" w:rsidP="00954DB2">
            <w:pPr>
              <w:pStyle w:val="TableParagraph"/>
              <w:spacing w:before="131"/>
              <w:ind w:left="4"/>
              <w:rPr>
                <w:sz w:val="24"/>
              </w:rPr>
            </w:pPr>
          </w:p>
        </w:tc>
      </w:tr>
      <w:tr w:rsidR="00740590" w:rsidTr="00E333D6">
        <w:trPr>
          <w:trHeight w:val="1494"/>
        </w:trPr>
        <w:tc>
          <w:tcPr>
            <w:tcW w:w="2225" w:type="dxa"/>
          </w:tcPr>
          <w:p w:rsidR="00740590" w:rsidRDefault="00740590">
            <w:pPr>
              <w:pStyle w:val="TableParagraph"/>
              <w:rPr>
                <w:sz w:val="24"/>
              </w:rPr>
            </w:pPr>
          </w:p>
        </w:tc>
        <w:tc>
          <w:tcPr>
            <w:tcW w:w="4246" w:type="dxa"/>
          </w:tcPr>
          <w:p w:rsidR="00740590" w:rsidRDefault="006348DB">
            <w:pPr>
              <w:pStyle w:val="TableParagraph"/>
              <w:ind w:left="2" w:right="99"/>
              <w:jc w:val="both"/>
              <w:rPr>
                <w:sz w:val="24"/>
              </w:rPr>
            </w:pPr>
            <w:r>
              <w:rPr>
                <w:sz w:val="24"/>
              </w:rPr>
              <w:t xml:space="preserve">Классные часы: «Законы школьной жизни», «Правила внутреннего распорядка школы», «Внешний вид и </w:t>
            </w:r>
            <w:r>
              <w:rPr>
                <w:spacing w:val="-2"/>
                <w:sz w:val="24"/>
              </w:rPr>
              <w:t>дисциплина».</w:t>
            </w:r>
          </w:p>
        </w:tc>
        <w:tc>
          <w:tcPr>
            <w:tcW w:w="1133" w:type="dxa"/>
          </w:tcPr>
          <w:p w:rsidR="00740590" w:rsidRDefault="006348DB">
            <w:pPr>
              <w:pStyle w:val="TableParagraph"/>
              <w:spacing w:line="268" w:lineRule="exact"/>
              <w:ind w:left="10"/>
              <w:jc w:val="center"/>
              <w:rPr>
                <w:sz w:val="24"/>
              </w:rPr>
            </w:pPr>
            <w:r>
              <w:rPr>
                <w:sz w:val="24"/>
              </w:rPr>
              <w:t>1</w:t>
            </w:r>
          </w:p>
        </w:tc>
        <w:tc>
          <w:tcPr>
            <w:tcW w:w="2539" w:type="dxa"/>
          </w:tcPr>
          <w:p w:rsidR="00740590" w:rsidRDefault="00740590">
            <w:pPr>
              <w:pStyle w:val="TableParagraph"/>
              <w:rPr>
                <w:b/>
                <w:sz w:val="26"/>
              </w:rPr>
            </w:pPr>
          </w:p>
          <w:p w:rsidR="00740590" w:rsidRDefault="00740590">
            <w:pPr>
              <w:pStyle w:val="TableParagraph"/>
              <w:spacing w:before="5"/>
              <w:rPr>
                <w:b/>
                <w:sz w:val="21"/>
              </w:rPr>
            </w:pPr>
          </w:p>
          <w:p w:rsidR="00740590" w:rsidRDefault="006348DB">
            <w:pPr>
              <w:pStyle w:val="TableParagraph"/>
              <w:ind w:left="4"/>
              <w:rPr>
                <w:sz w:val="24"/>
              </w:rPr>
            </w:pPr>
            <w:r>
              <w:rPr>
                <w:sz w:val="24"/>
              </w:rPr>
              <w:t xml:space="preserve">Кл.рук.,зам.дирВР, </w:t>
            </w:r>
            <w:r>
              <w:rPr>
                <w:spacing w:val="-2"/>
                <w:sz w:val="24"/>
              </w:rPr>
              <w:t>вожатые</w:t>
            </w:r>
          </w:p>
        </w:tc>
      </w:tr>
    </w:tbl>
    <w:p w:rsidR="00740590" w:rsidRDefault="00740590">
      <w:pPr>
        <w:rPr>
          <w:sz w:val="24"/>
        </w:rPr>
        <w:sectPr w:rsidR="00740590">
          <w:type w:val="continuous"/>
          <w:pgSz w:w="11930" w:h="16860"/>
          <w:pgMar w:top="820" w:right="0" w:bottom="1240" w:left="120" w:header="0" w:footer="969" w:gutter="0"/>
          <w:cols w:space="720"/>
        </w:sectPr>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5"/>
        <w:gridCol w:w="4246"/>
        <w:gridCol w:w="1133"/>
        <w:gridCol w:w="2539"/>
      </w:tblGrid>
      <w:tr w:rsidR="00740590" w:rsidTr="00E333D6">
        <w:trPr>
          <w:trHeight w:val="964"/>
        </w:trPr>
        <w:tc>
          <w:tcPr>
            <w:tcW w:w="2225" w:type="dxa"/>
            <w:vMerge w:val="restart"/>
          </w:tcPr>
          <w:p w:rsidR="00740590" w:rsidRDefault="00740590">
            <w:pPr>
              <w:pStyle w:val="TableParagraph"/>
              <w:rPr>
                <w:b/>
                <w:sz w:val="26"/>
              </w:rPr>
            </w:pPr>
          </w:p>
          <w:p w:rsidR="00740590" w:rsidRDefault="00740590">
            <w:pPr>
              <w:pStyle w:val="TableParagraph"/>
              <w:rPr>
                <w:b/>
                <w:sz w:val="26"/>
              </w:rPr>
            </w:pPr>
          </w:p>
          <w:p w:rsidR="00740590" w:rsidRDefault="006348DB">
            <w:pPr>
              <w:pStyle w:val="TableParagraph"/>
              <w:spacing w:before="191"/>
              <w:ind w:left="4"/>
              <w:rPr>
                <w:b/>
                <w:i/>
                <w:sz w:val="24"/>
              </w:rPr>
            </w:pPr>
            <w:r>
              <w:rPr>
                <w:b/>
                <w:i/>
                <w:sz w:val="24"/>
              </w:rPr>
              <w:t xml:space="preserve">Нравственное,правовоеи </w:t>
            </w:r>
            <w:r>
              <w:rPr>
                <w:b/>
                <w:i/>
                <w:spacing w:val="-2"/>
                <w:sz w:val="24"/>
              </w:rPr>
              <w:t xml:space="preserve">профилактика </w:t>
            </w:r>
            <w:r>
              <w:rPr>
                <w:b/>
                <w:i/>
                <w:sz w:val="24"/>
              </w:rPr>
              <w:t>асоциального поведения</w:t>
            </w:r>
          </w:p>
        </w:tc>
        <w:tc>
          <w:tcPr>
            <w:tcW w:w="4246" w:type="dxa"/>
            <w:tcBorders>
              <w:bottom w:val="single" w:sz="6" w:space="0" w:color="000000"/>
            </w:tcBorders>
          </w:tcPr>
          <w:p w:rsidR="00740590" w:rsidRDefault="006348DB">
            <w:pPr>
              <w:pStyle w:val="TableParagraph"/>
              <w:ind w:left="2"/>
              <w:rPr>
                <w:sz w:val="24"/>
              </w:rPr>
            </w:pPr>
            <w:r>
              <w:rPr>
                <w:sz w:val="24"/>
              </w:rPr>
              <w:t>2-8.09.2021-Разработкаиреализация мероприятий в рамках</w:t>
            </w:r>
          </w:p>
          <w:p w:rsidR="00740590" w:rsidRDefault="006348DB">
            <w:pPr>
              <w:pStyle w:val="TableParagraph"/>
              <w:spacing w:before="3"/>
              <w:ind w:left="2"/>
              <w:rPr>
                <w:sz w:val="24"/>
              </w:rPr>
            </w:pPr>
            <w:r>
              <w:rPr>
                <w:sz w:val="24"/>
              </w:rPr>
              <w:t>Недели</w:t>
            </w:r>
            <w:r>
              <w:rPr>
                <w:spacing w:val="-2"/>
                <w:sz w:val="24"/>
              </w:rPr>
              <w:t>безопасности.</w:t>
            </w:r>
          </w:p>
        </w:tc>
        <w:tc>
          <w:tcPr>
            <w:tcW w:w="1133" w:type="dxa"/>
            <w:tcBorders>
              <w:bottom w:val="single" w:sz="6" w:space="0" w:color="000000"/>
            </w:tcBorders>
          </w:tcPr>
          <w:p w:rsidR="00740590" w:rsidRDefault="00740590">
            <w:pPr>
              <w:pStyle w:val="TableParagraph"/>
              <w:spacing w:before="3"/>
              <w:rPr>
                <w:b/>
                <w:sz w:val="23"/>
              </w:rPr>
            </w:pPr>
          </w:p>
          <w:p w:rsidR="00740590" w:rsidRDefault="006348DB">
            <w:pPr>
              <w:pStyle w:val="TableParagraph"/>
              <w:ind w:left="172" w:right="165"/>
              <w:jc w:val="center"/>
              <w:rPr>
                <w:sz w:val="24"/>
              </w:rPr>
            </w:pPr>
            <w:r>
              <w:rPr>
                <w:spacing w:val="-2"/>
                <w:sz w:val="24"/>
              </w:rPr>
              <w:t>1-</w:t>
            </w:r>
            <w:r>
              <w:rPr>
                <w:spacing w:val="-5"/>
                <w:sz w:val="24"/>
              </w:rPr>
              <w:t>11</w:t>
            </w:r>
          </w:p>
        </w:tc>
        <w:tc>
          <w:tcPr>
            <w:tcW w:w="2539" w:type="dxa"/>
            <w:tcBorders>
              <w:bottom w:val="single" w:sz="6" w:space="0" w:color="000000"/>
            </w:tcBorders>
          </w:tcPr>
          <w:p w:rsidR="00740590" w:rsidRDefault="006348DB" w:rsidP="00954DB2">
            <w:pPr>
              <w:pStyle w:val="TableParagraph"/>
              <w:tabs>
                <w:tab w:val="left" w:pos="715"/>
                <w:tab w:val="left" w:pos="1469"/>
              </w:tabs>
              <w:spacing w:before="116" w:line="270" w:lineRule="atLeast"/>
              <w:ind w:left="4" w:right="153"/>
              <w:rPr>
                <w:sz w:val="24"/>
              </w:rPr>
            </w:pPr>
            <w:r>
              <w:rPr>
                <w:spacing w:val="-4"/>
                <w:sz w:val="24"/>
              </w:rPr>
              <w:t>Кл.</w:t>
            </w:r>
            <w:r>
              <w:rPr>
                <w:sz w:val="24"/>
              </w:rPr>
              <w:tab/>
            </w:r>
            <w:r>
              <w:rPr>
                <w:spacing w:val="-2"/>
                <w:sz w:val="24"/>
              </w:rPr>
              <w:t>рук.,</w:t>
            </w:r>
            <w:r>
              <w:rPr>
                <w:sz w:val="24"/>
              </w:rPr>
              <w:tab/>
              <w:t xml:space="preserve">зам.дир. </w:t>
            </w:r>
            <w:r>
              <w:rPr>
                <w:spacing w:val="-4"/>
                <w:sz w:val="24"/>
              </w:rPr>
              <w:t>ВР,</w:t>
            </w:r>
            <w:r>
              <w:rPr>
                <w:sz w:val="24"/>
              </w:rPr>
              <w:tab/>
            </w:r>
            <w:r w:rsidR="00954DB2">
              <w:rPr>
                <w:sz w:val="24"/>
              </w:rPr>
              <w:t>п</w:t>
            </w:r>
            <w:r>
              <w:rPr>
                <w:sz w:val="24"/>
              </w:rPr>
              <w:t>сихолог, уч. ОБЖ</w:t>
            </w:r>
          </w:p>
        </w:tc>
      </w:tr>
      <w:tr w:rsidR="00740590" w:rsidTr="00E333D6">
        <w:trPr>
          <w:trHeight w:val="354"/>
        </w:trPr>
        <w:tc>
          <w:tcPr>
            <w:tcW w:w="2225" w:type="dxa"/>
            <w:vMerge/>
            <w:tcBorders>
              <w:top w:val="nil"/>
            </w:tcBorders>
          </w:tcPr>
          <w:p w:rsidR="00740590" w:rsidRDefault="00740590">
            <w:pPr>
              <w:rPr>
                <w:sz w:val="2"/>
                <w:szCs w:val="2"/>
              </w:rPr>
            </w:pPr>
          </w:p>
        </w:tc>
        <w:tc>
          <w:tcPr>
            <w:tcW w:w="4246" w:type="dxa"/>
            <w:tcBorders>
              <w:top w:val="single" w:sz="6" w:space="0" w:color="000000"/>
            </w:tcBorders>
          </w:tcPr>
          <w:p w:rsidR="00740590" w:rsidRDefault="006348DB">
            <w:pPr>
              <w:pStyle w:val="TableParagraph"/>
              <w:spacing w:before="8"/>
              <w:ind w:left="2"/>
              <w:rPr>
                <w:sz w:val="24"/>
              </w:rPr>
            </w:pPr>
            <w:r>
              <w:rPr>
                <w:sz w:val="24"/>
              </w:rPr>
              <w:t>Беседывклассахпо</w:t>
            </w:r>
            <w:r>
              <w:rPr>
                <w:spacing w:val="-5"/>
                <w:sz w:val="24"/>
              </w:rPr>
              <w:t>ПДД</w:t>
            </w:r>
          </w:p>
        </w:tc>
        <w:tc>
          <w:tcPr>
            <w:tcW w:w="1133" w:type="dxa"/>
            <w:tcBorders>
              <w:top w:val="single" w:sz="6" w:space="0" w:color="000000"/>
            </w:tcBorders>
          </w:tcPr>
          <w:p w:rsidR="00740590" w:rsidRDefault="006348DB">
            <w:pPr>
              <w:pStyle w:val="TableParagraph"/>
              <w:spacing w:before="8"/>
              <w:ind w:left="172" w:right="165"/>
              <w:jc w:val="center"/>
              <w:rPr>
                <w:sz w:val="24"/>
              </w:rPr>
            </w:pPr>
            <w:r>
              <w:rPr>
                <w:spacing w:val="-2"/>
                <w:sz w:val="24"/>
              </w:rPr>
              <w:t>1-</w:t>
            </w:r>
            <w:r>
              <w:rPr>
                <w:spacing w:val="-5"/>
                <w:sz w:val="24"/>
              </w:rPr>
              <w:t>11</w:t>
            </w:r>
          </w:p>
        </w:tc>
        <w:tc>
          <w:tcPr>
            <w:tcW w:w="2539" w:type="dxa"/>
            <w:tcBorders>
              <w:top w:val="single" w:sz="6" w:space="0" w:color="000000"/>
            </w:tcBorders>
          </w:tcPr>
          <w:p w:rsidR="00740590" w:rsidRDefault="006348DB">
            <w:pPr>
              <w:pStyle w:val="TableParagraph"/>
              <w:spacing w:before="8"/>
              <w:ind w:left="4"/>
              <w:rPr>
                <w:sz w:val="24"/>
              </w:rPr>
            </w:pPr>
            <w:r>
              <w:rPr>
                <w:sz w:val="24"/>
              </w:rPr>
              <w:t>Кл.рук.,</w:t>
            </w:r>
            <w:r>
              <w:rPr>
                <w:spacing w:val="-2"/>
                <w:sz w:val="24"/>
              </w:rPr>
              <w:t>отряд«ЮИД»</w:t>
            </w:r>
          </w:p>
        </w:tc>
      </w:tr>
      <w:tr w:rsidR="00740590" w:rsidTr="00E333D6">
        <w:trPr>
          <w:trHeight w:val="594"/>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spacing w:before="3" w:line="247" w:lineRule="auto"/>
              <w:ind w:left="2"/>
              <w:rPr>
                <w:sz w:val="24"/>
              </w:rPr>
            </w:pPr>
            <w:r>
              <w:rPr>
                <w:sz w:val="24"/>
              </w:rPr>
              <w:t>Корректировка/заполнениесоциального паспорта классов.</w:t>
            </w:r>
          </w:p>
        </w:tc>
        <w:tc>
          <w:tcPr>
            <w:tcW w:w="1133" w:type="dxa"/>
            <w:vMerge w:val="restart"/>
          </w:tcPr>
          <w:p w:rsidR="00740590" w:rsidRDefault="00740590">
            <w:pPr>
              <w:pStyle w:val="TableParagraph"/>
              <w:spacing w:before="8"/>
              <w:rPr>
                <w:b/>
                <w:sz w:val="23"/>
              </w:rPr>
            </w:pPr>
          </w:p>
          <w:p w:rsidR="00740590" w:rsidRDefault="006348DB">
            <w:pPr>
              <w:pStyle w:val="TableParagraph"/>
              <w:ind w:left="317"/>
              <w:rPr>
                <w:sz w:val="24"/>
              </w:rPr>
            </w:pPr>
            <w:r>
              <w:rPr>
                <w:spacing w:val="-2"/>
                <w:sz w:val="24"/>
              </w:rPr>
              <w:t>1-</w:t>
            </w:r>
            <w:r>
              <w:rPr>
                <w:spacing w:val="-5"/>
                <w:sz w:val="24"/>
              </w:rPr>
              <w:t>11.</w:t>
            </w:r>
          </w:p>
        </w:tc>
        <w:tc>
          <w:tcPr>
            <w:tcW w:w="2539" w:type="dxa"/>
            <w:vMerge w:val="restart"/>
          </w:tcPr>
          <w:p w:rsidR="00740590" w:rsidRDefault="006348DB" w:rsidP="00954DB2">
            <w:pPr>
              <w:pStyle w:val="TableParagraph"/>
              <w:spacing w:before="138" w:line="237" w:lineRule="auto"/>
              <w:ind w:left="4"/>
              <w:rPr>
                <w:sz w:val="24"/>
              </w:rPr>
            </w:pPr>
            <w:r>
              <w:rPr>
                <w:sz w:val="24"/>
              </w:rPr>
              <w:t xml:space="preserve">Кл.рук.,зам.дир.ВР,  </w:t>
            </w:r>
            <w:r>
              <w:rPr>
                <w:spacing w:val="-2"/>
                <w:sz w:val="24"/>
              </w:rPr>
              <w:t>психолог</w:t>
            </w:r>
          </w:p>
        </w:tc>
      </w:tr>
      <w:tr w:rsidR="00740590" w:rsidTr="00E333D6">
        <w:trPr>
          <w:trHeight w:val="299"/>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spacing w:before="1"/>
              <w:ind w:left="2"/>
              <w:rPr>
                <w:sz w:val="24"/>
              </w:rPr>
            </w:pPr>
            <w:r>
              <w:rPr>
                <w:sz w:val="24"/>
              </w:rPr>
              <w:t>Рейд«Внимание!</w:t>
            </w:r>
            <w:r>
              <w:rPr>
                <w:spacing w:val="-2"/>
                <w:sz w:val="24"/>
              </w:rPr>
              <w:t>Подросток!»</w:t>
            </w:r>
          </w:p>
        </w:tc>
        <w:tc>
          <w:tcPr>
            <w:tcW w:w="1133" w:type="dxa"/>
            <w:vMerge/>
            <w:tcBorders>
              <w:top w:val="nil"/>
            </w:tcBorders>
          </w:tcPr>
          <w:p w:rsidR="00740590" w:rsidRDefault="00740590">
            <w:pPr>
              <w:rPr>
                <w:sz w:val="2"/>
                <w:szCs w:val="2"/>
              </w:rPr>
            </w:pPr>
          </w:p>
        </w:tc>
        <w:tc>
          <w:tcPr>
            <w:tcW w:w="2539" w:type="dxa"/>
            <w:vMerge/>
            <w:tcBorders>
              <w:top w:val="nil"/>
            </w:tcBorders>
          </w:tcPr>
          <w:p w:rsidR="00740590" w:rsidRDefault="00740590">
            <w:pPr>
              <w:rPr>
                <w:sz w:val="2"/>
                <w:szCs w:val="2"/>
              </w:rPr>
            </w:pPr>
          </w:p>
        </w:tc>
      </w:tr>
      <w:tr w:rsidR="00740590" w:rsidTr="00E333D6">
        <w:trPr>
          <w:trHeight w:val="1792"/>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tabs>
                <w:tab w:val="left" w:pos="2359"/>
              </w:tabs>
              <w:ind w:left="2" w:right="98"/>
              <w:jc w:val="both"/>
              <w:rPr>
                <w:sz w:val="24"/>
              </w:rPr>
            </w:pPr>
            <w:r>
              <w:rPr>
                <w:sz w:val="24"/>
              </w:rPr>
              <w:t xml:space="preserve">Вовлечение учащихся и учащихся группы риска в работу творческих </w:t>
            </w:r>
            <w:r>
              <w:rPr>
                <w:spacing w:val="-2"/>
                <w:sz w:val="24"/>
              </w:rPr>
              <w:t>объединений</w:t>
            </w:r>
            <w:r>
              <w:rPr>
                <w:sz w:val="24"/>
              </w:rPr>
              <w:tab/>
            </w:r>
            <w:r>
              <w:rPr>
                <w:spacing w:val="-2"/>
                <w:sz w:val="24"/>
              </w:rPr>
              <w:t xml:space="preserve">дополнительного </w:t>
            </w:r>
            <w:r>
              <w:rPr>
                <w:sz w:val="24"/>
              </w:rPr>
              <w:t>образования, работающих на базе школы и</w:t>
            </w:r>
          </w:p>
          <w:p w:rsidR="00740590" w:rsidRDefault="006348DB">
            <w:pPr>
              <w:pStyle w:val="TableParagraph"/>
              <w:spacing w:before="4"/>
              <w:ind w:left="2"/>
              <w:jc w:val="both"/>
              <w:rPr>
                <w:sz w:val="24"/>
              </w:rPr>
            </w:pPr>
            <w:r>
              <w:rPr>
                <w:sz w:val="24"/>
              </w:rPr>
              <w:t>внеурочную</w:t>
            </w:r>
            <w:r>
              <w:rPr>
                <w:spacing w:val="-2"/>
                <w:sz w:val="24"/>
              </w:rPr>
              <w:t>деятельность</w:t>
            </w:r>
          </w:p>
        </w:tc>
        <w:tc>
          <w:tcPr>
            <w:tcW w:w="1133" w:type="dxa"/>
          </w:tcPr>
          <w:p w:rsidR="00740590" w:rsidRDefault="00740590">
            <w:pPr>
              <w:pStyle w:val="TableParagraph"/>
              <w:rPr>
                <w:b/>
                <w:sz w:val="26"/>
              </w:rPr>
            </w:pPr>
          </w:p>
          <w:p w:rsidR="00740590" w:rsidRDefault="00740590">
            <w:pPr>
              <w:pStyle w:val="TableParagraph"/>
              <w:spacing w:before="3"/>
              <w:rPr>
                <w:b/>
              </w:rPr>
            </w:pPr>
          </w:p>
          <w:p w:rsidR="00740590" w:rsidRDefault="006348DB">
            <w:pPr>
              <w:pStyle w:val="TableParagraph"/>
              <w:ind w:left="172" w:right="165"/>
              <w:jc w:val="center"/>
              <w:rPr>
                <w:sz w:val="24"/>
              </w:rPr>
            </w:pPr>
            <w:r>
              <w:rPr>
                <w:spacing w:val="-2"/>
                <w:sz w:val="24"/>
              </w:rPr>
              <w:t>1-</w:t>
            </w:r>
            <w:r>
              <w:rPr>
                <w:spacing w:val="-5"/>
                <w:sz w:val="24"/>
              </w:rPr>
              <w:t>11</w:t>
            </w:r>
          </w:p>
        </w:tc>
        <w:tc>
          <w:tcPr>
            <w:tcW w:w="2539" w:type="dxa"/>
          </w:tcPr>
          <w:p w:rsidR="00740590" w:rsidRDefault="00740590">
            <w:pPr>
              <w:pStyle w:val="TableParagraph"/>
              <w:rPr>
                <w:b/>
                <w:sz w:val="26"/>
              </w:rPr>
            </w:pPr>
          </w:p>
          <w:p w:rsidR="00740590" w:rsidRDefault="00740590">
            <w:pPr>
              <w:pStyle w:val="TableParagraph"/>
              <w:spacing w:before="3"/>
              <w:rPr>
                <w:b/>
              </w:rPr>
            </w:pPr>
          </w:p>
          <w:p w:rsidR="00740590" w:rsidRDefault="006348DB" w:rsidP="00954DB2">
            <w:pPr>
              <w:pStyle w:val="TableParagraph"/>
              <w:ind w:left="4"/>
              <w:rPr>
                <w:sz w:val="24"/>
              </w:rPr>
            </w:pPr>
            <w:r>
              <w:rPr>
                <w:sz w:val="24"/>
              </w:rPr>
              <w:t>Кл.рук.,замдир.поВР., психолог</w:t>
            </w:r>
            <w:r w:rsidR="00954DB2">
              <w:rPr>
                <w:sz w:val="24"/>
              </w:rPr>
              <w:t>.</w:t>
            </w:r>
          </w:p>
        </w:tc>
      </w:tr>
      <w:tr w:rsidR="00740590" w:rsidTr="00E333D6">
        <w:trPr>
          <w:trHeight w:val="600"/>
        </w:trPr>
        <w:tc>
          <w:tcPr>
            <w:tcW w:w="2225" w:type="dxa"/>
            <w:vMerge w:val="restart"/>
          </w:tcPr>
          <w:p w:rsidR="00740590" w:rsidRDefault="00740590">
            <w:pPr>
              <w:pStyle w:val="TableParagraph"/>
              <w:rPr>
                <w:b/>
                <w:sz w:val="26"/>
              </w:rPr>
            </w:pPr>
          </w:p>
          <w:p w:rsidR="00740590" w:rsidRDefault="00740590">
            <w:pPr>
              <w:pStyle w:val="TableParagraph"/>
              <w:rPr>
                <w:b/>
                <w:sz w:val="26"/>
              </w:rPr>
            </w:pPr>
          </w:p>
          <w:p w:rsidR="00740590" w:rsidRDefault="00740590">
            <w:pPr>
              <w:pStyle w:val="TableParagraph"/>
              <w:rPr>
                <w:b/>
                <w:sz w:val="36"/>
              </w:rPr>
            </w:pPr>
          </w:p>
          <w:p w:rsidR="00740590" w:rsidRDefault="006348DB">
            <w:pPr>
              <w:pStyle w:val="TableParagraph"/>
              <w:spacing w:line="237" w:lineRule="auto"/>
              <w:ind w:left="4"/>
              <w:rPr>
                <w:b/>
                <w:i/>
                <w:sz w:val="24"/>
              </w:rPr>
            </w:pPr>
            <w:r>
              <w:rPr>
                <w:b/>
                <w:i/>
                <w:sz w:val="24"/>
              </w:rPr>
              <w:t xml:space="preserve">Работасклассными </w:t>
            </w:r>
            <w:r>
              <w:rPr>
                <w:b/>
                <w:i/>
                <w:spacing w:val="-2"/>
                <w:sz w:val="24"/>
              </w:rPr>
              <w:t>руководителями</w:t>
            </w:r>
          </w:p>
        </w:tc>
        <w:tc>
          <w:tcPr>
            <w:tcW w:w="4246" w:type="dxa"/>
          </w:tcPr>
          <w:p w:rsidR="00740590" w:rsidRDefault="006348DB">
            <w:pPr>
              <w:pStyle w:val="TableParagraph"/>
              <w:tabs>
                <w:tab w:val="left" w:pos="1729"/>
                <w:tab w:val="left" w:pos="2656"/>
              </w:tabs>
              <w:spacing w:before="6"/>
              <w:ind w:left="2"/>
              <w:rPr>
                <w:sz w:val="24"/>
              </w:rPr>
            </w:pPr>
            <w:r>
              <w:rPr>
                <w:spacing w:val="-2"/>
                <w:sz w:val="24"/>
              </w:rPr>
              <w:t>Заседание</w:t>
            </w:r>
            <w:r>
              <w:rPr>
                <w:sz w:val="24"/>
              </w:rPr>
              <w:tab/>
            </w:r>
            <w:r>
              <w:rPr>
                <w:spacing w:val="-5"/>
                <w:sz w:val="24"/>
              </w:rPr>
              <w:t>МО</w:t>
            </w:r>
            <w:r>
              <w:rPr>
                <w:sz w:val="24"/>
              </w:rPr>
              <w:tab/>
            </w:r>
            <w:r>
              <w:rPr>
                <w:spacing w:val="-2"/>
                <w:sz w:val="24"/>
              </w:rPr>
              <w:t>классных</w:t>
            </w:r>
          </w:p>
          <w:p w:rsidR="00740590" w:rsidRDefault="006348DB">
            <w:pPr>
              <w:pStyle w:val="TableParagraph"/>
              <w:spacing w:before="14"/>
              <w:ind w:left="2"/>
              <w:rPr>
                <w:sz w:val="24"/>
              </w:rPr>
            </w:pPr>
            <w:r>
              <w:rPr>
                <w:spacing w:val="-2"/>
                <w:sz w:val="24"/>
              </w:rPr>
              <w:t>руководителей</w:t>
            </w:r>
          </w:p>
        </w:tc>
        <w:tc>
          <w:tcPr>
            <w:tcW w:w="1133" w:type="dxa"/>
          </w:tcPr>
          <w:p w:rsidR="00740590" w:rsidRDefault="006348DB">
            <w:pPr>
              <w:pStyle w:val="TableParagraph"/>
              <w:spacing w:before="133"/>
              <w:ind w:left="172" w:right="168"/>
              <w:jc w:val="center"/>
              <w:rPr>
                <w:sz w:val="24"/>
              </w:rPr>
            </w:pPr>
            <w:r>
              <w:rPr>
                <w:spacing w:val="-2"/>
                <w:sz w:val="24"/>
              </w:rPr>
              <w:t>Кл.рук.</w:t>
            </w:r>
          </w:p>
        </w:tc>
        <w:tc>
          <w:tcPr>
            <w:tcW w:w="2539" w:type="dxa"/>
          </w:tcPr>
          <w:p w:rsidR="00740590" w:rsidRDefault="006348DB">
            <w:pPr>
              <w:pStyle w:val="TableParagraph"/>
              <w:spacing w:before="133"/>
              <w:ind w:left="4"/>
              <w:rPr>
                <w:sz w:val="24"/>
              </w:rPr>
            </w:pPr>
            <w:r>
              <w:rPr>
                <w:sz w:val="24"/>
              </w:rPr>
              <w:t>зам.дир.ВР,</w:t>
            </w:r>
            <w:r>
              <w:rPr>
                <w:spacing w:val="-5"/>
                <w:sz w:val="24"/>
              </w:rPr>
              <w:t>ШМО</w:t>
            </w:r>
          </w:p>
        </w:tc>
      </w:tr>
      <w:tr w:rsidR="00740590" w:rsidTr="00E333D6">
        <w:trPr>
          <w:trHeight w:val="1931"/>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tabs>
                <w:tab w:val="left" w:pos="2700"/>
                <w:tab w:val="left" w:pos="2895"/>
              </w:tabs>
              <w:ind w:left="2" w:right="99"/>
              <w:jc w:val="both"/>
              <w:rPr>
                <w:sz w:val="24"/>
              </w:rPr>
            </w:pPr>
            <w:r>
              <w:rPr>
                <w:spacing w:val="-2"/>
                <w:sz w:val="24"/>
              </w:rPr>
              <w:t>Обсуждение</w:t>
            </w:r>
            <w:r>
              <w:rPr>
                <w:sz w:val="24"/>
              </w:rPr>
              <w:tab/>
            </w:r>
            <w:r>
              <w:rPr>
                <w:spacing w:val="-2"/>
                <w:sz w:val="24"/>
              </w:rPr>
              <w:t xml:space="preserve">методических </w:t>
            </w:r>
            <w:r>
              <w:rPr>
                <w:sz w:val="24"/>
              </w:rPr>
              <w:t xml:space="preserve">рекомендаций по организации работы </w:t>
            </w:r>
            <w:r>
              <w:rPr>
                <w:spacing w:val="-2"/>
                <w:sz w:val="24"/>
              </w:rPr>
              <w:t>педагогических</w:t>
            </w:r>
            <w:r>
              <w:rPr>
                <w:sz w:val="24"/>
              </w:rPr>
              <w:tab/>
            </w:r>
            <w:r>
              <w:rPr>
                <w:sz w:val="24"/>
              </w:rPr>
              <w:tab/>
            </w:r>
            <w:r>
              <w:rPr>
                <w:spacing w:val="-2"/>
                <w:sz w:val="24"/>
              </w:rPr>
              <w:t xml:space="preserve">работников, </w:t>
            </w:r>
            <w:r>
              <w:rPr>
                <w:sz w:val="24"/>
              </w:rPr>
              <w:t>осуществляющихклассноеруководство вобщеобразовательныхорганизацияхи планированиевоспитательной</w:t>
            </w:r>
            <w:r>
              <w:rPr>
                <w:spacing w:val="-2"/>
                <w:sz w:val="24"/>
              </w:rPr>
              <w:t>работы</w:t>
            </w:r>
          </w:p>
          <w:p w:rsidR="00740590" w:rsidRDefault="006348DB">
            <w:pPr>
              <w:pStyle w:val="TableParagraph"/>
              <w:spacing w:line="264" w:lineRule="exact"/>
              <w:ind w:left="2"/>
              <w:jc w:val="both"/>
              <w:rPr>
                <w:sz w:val="24"/>
              </w:rPr>
            </w:pPr>
            <w:r>
              <w:rPr>
                <w:sz w:val="24"/>
              </w:rPr>
              <w:t>классовна2021-2022</w:t>
            </w:r>
            <w:r>
              <w:rPr>
                <w:spacing w:val="-2"/>
                <w:sz w:val="24"/>
              </w:rPr>
              <w:t>уч.год</w:t>
            </w:r>
          </w:p>
        </w:tc>
        <w:tc>
          <w:tcPr>
            <w:tcW w:w="1133" w:type="dxa"/>
          </w:tcPr>
          <w:p w:rsidR="00740590" w:rsidRDefault="00740590">
            <w:pPr>
              <w:pStyle w:val="TableParagraph"/>
              <w:rPr>
                <w:b/>
                <w:sz w:val="26"/>
              </w:rPr>
            </w:pPr>
          </w:p>
          <w:p w:rsidR="00740590" w:rsidRDefault="00740590">
            <w:pPr>
              <w:pStyle w:val="TableParagraph"/>
              <w:rPr>
                <w:b/>
                <w:sz w:val="26"/>
              </w:rPr>
            </w:pPr>
          </w:p>
          <w:p w:rsidR="00740590" w:rsidRDefault="006348DB">
            <w:pPr>
              <w:pStyle w:val="TableParagraph"/>
              <w:spacing w:before="221"/>
              <w:ind w:left="6"/>
              <w:jc w:val="center"/>
              <w:rPr>
                <w:sz w:val="24"/>
              </w:rPr>
            </w:pPr>
            <w:r>
              <w:rPr>
                <w:w w:val="97"/>
                <w:sz w:val="24"/>
              </w:rPr>
              <w:t>-</w:t>
            </w:r>
          </w:p>
        </w:tc>
        <w:tc>
          <w:tcPr>
            <w:tcW w:w="2539" w:type="dxa"/>
          </w:tcPr>
          <w:p w:rsidR="00740590" w:rsidRDefault="00740590">
            <w:pPr>
              <w:pStyle w:val="TableParagraph"/>
              <w:rPr>
                <w:b/>
                <w:sz w:val="26"/>
              </w:rPr>
            </w:pPr>
          </w:p>
          <w:p w:rsidR="00740590" w:rsidRDefault="00740590">
            <w:pPr>
              <w:pStyle w:val="TableParagraph"/>
              <w:rPr>
                <w:b/>
                <w:sz w:val="26"/>
              </w:rPr>
            </w:pPr>
          </w:p>
          <w:p w:rsidR="00740590" w:rsidRDefault="006348DB">
            <w:pPr>
              <w:pStyle w:val="TableParagraph"/>
              <w:spacing w:before="221"/>
              <w:ind w:left="4"/>
              <w:rPr>
                <w:sz w:val="24"/>
              </w:rPr>
            </w:pPr>
            <w:r>
              <w:rPr>
                <w:sz w:val="24"/>
              </w:rPr>
              <w:t>зам.дир.ВР,кл.</w:t>
            </w:r>
            <w:r>
              <w:rPr>
                <w:spacing w:val="-4"/>
                <w:sz w:val="24"/>
              </w:rPr>
              <w:t>рук.</w:t>
            </w:r>
          </w:p>
        </w:tc>
      </w:tr>
      <w:tr w:rsidR="00740590" w:rsidTr="00E333D6">
        <w:trPr>
          <w:trHeight w:val="2642"/>
        </w:trPr>
        <w:tc>
          <w:tcPr>
            <w:tcW w:w="2225" w:type="dxa"/>
            <w:vMerge w:val="restart"/>
          </w:tcPr>
          <w:p w:rsidR="00740590" w:rsidRDefault="00740590">
            <w:pPr>
              <w:pStyle w:val="TableParagraph"/>
              <w:rPr>
                <w:b/>
                <w:sz w:val="26"/>
              </w:rPr>
            </w:pPr>
          </w:p>
          <w:p w:rsidR="00740590" w:rsidRDefault="006348DB">
            <w:pPr>
              <w:pStyle w:val="TableParagraph"/>
              <w:spacing w:before="165"/>
              <w:ind w:left="4"/>
              <w:rPr>
                <w:b/>
                <w:i/>
                <w:sz w:val="24"/>
              </w:rPr>
            </w:pPr>
            <w:r>
              <w:rPr>
                <w:b/>
                <w:i/>
                <w:spacing w:val="-2"/>
                <w:sz w:val="24"/>
              </w:rPr>
              <w:t xml:space="preserve">Контроль завоспитательнымпроцес </w:t>
            </w:r>
            <w:r>
              <w:rPr>
                <w:b/>
                <w:i/>
                <w:spacing w:val="-4"/>
                <w:sz w:val="24"/>
              </w:rPr>
              <w:t>сом</w:t>
            </w:r>
          </w:p>
        </w:tc>
        <w:tc>
          <w:tcPr>
            <w:tcW w:w="4246" w:type="dxa"/>
          </w:tcPr>
          <w:p w:rsidR="00740590" w:rsidRDefault="006348DB">
            <w:pPr>
              <w:pStyle w:val="TableParagraph"/>
              <w:tabs>
                <w:tab w:val="left" w:pos="2371"/>
              </w:tabs>
              <w:ind w:left="2" w:right="97"/>
              <w:jc w:val="both"/>
              <w:rPr>
                <w:sz w:val="24"/>
              </w:rPr>
            </w:pPr>
            <w:r>
              <w:rPr>
                <w:sz w:val="24"/>
              </w:rPr>
              <w:t xml:space="preserve">Контроль комплектования творческих </w:t>
            </w:r>
            <w:r>
              <w:rPr>
                <w:spacing w:val="-2"/>
                <w:sz w:val="24"/>
              </w:rPr>
              <w:t>объединений</w:t>
            </w:r>
            <w:r>
              <w:rPr>
                <w:sz w:val="24"/>
              </w:rPr>
              <w:tab/>
            </w:r>
            <w:r>
              <w:rPr>
                <w:spacing w:val="-2"/>
                <w:sz w:val="24"/>
              </w:rPr>
              <w:t xml:space="preserve">дополнительного </w:t>
            </w:r>
            <w:r>
              <w:rPr>
                <w:sz w:val="24"/>
              </w:rPr>
              <w:t>образования, работающих на базе школы и внеурочной</w:t>
            </w:r>
          </w:p>
          <w:p w:rsidR="00740590" w:rsidRDefault="006348DB">
            <w:pPr>
              <w:pStyle w:val="TableParagraph"/>
              <w:ind w:left="2" w:right="911" w:firstLine="1891"/>
              <w:jc w:val="both"/>
              <w:rPr>
                <w:sz w:val="24"/>
              </w:rPr>
            </w:pPr>
            <w:r>
              <w:rPr>
                <w:spacing w:val="-2"/>
                <w:sz w:val="24"/>
              </w:rPr>
              <w:t xml:space="preserve">деятельности, </w:t>
            </w:r>
            <w:r>
              <w:rPr>
                <w:sz w:val="24"/>
              </w:rPr>
              <w:t>оформлениедокументации, в</w:t>
            </w:r>
          </w:p>
          <w:p w:rsidR="00740590" w:rsidRDefault="006348DB">
            <w:pPr>
              <w:pStyle w:val="TableParagraph"/>
              <w:spacing w:before="6" w:line="249" w:lineRule="auto"/>
              <w:ind w:left="2" w:right="1"/>
              <w:jc w:val="both"/>
              <w:rPr>
                <w:sz w:val="24"/>
              </w:rPr>
            </w:pPr>
            <w:r>
              <w:rPr>
                <w:sz w:val="24"/>
              </w:rPr>
              <w:t>томчислеиучащимися «группы</w:t>
            </w:r>
            <w:r>
              <w:rPr>
                <w:spacing w:val="-2"/>
                <w:sz w:val="24"/>
              </w:rPr>
              <w:t>риска»</w:t>
            </w:r>
          </w:p>
        </w:tc>
        <w:tc>
          <w:tcPr>
            <w:tcW w:w="1133" w:type="dxa"/>
          </w:tcPr>
          <w:p w:rsidR="00740590" w:rsidRDefault="00740590">
            <w:pPr>
              <w:pStyle w:val="TableParagraph"/>
              <w:rPr>
                <w:b/>
                <w:sz w:val="26"/>
              </w:rPr>
            </w:pPr>
          </w:p>
          <w:p w:rsidR="00740590" w:rsidRDefault="00740590">
            <w:pPr>
              <w:pStyle w:val="TableParagraph"/>
              <w:spacing w:before="5"/>
              <w:rPr>
                <w:b/>
                <w:sz w:val="21"/>
              </w:rPr>
            </w:pPr>
          </w:p>
          <w:p w:rsidR="00740590" w:rsidRDefault="006348DB">
            <w:pPr>
              <w:pStyle w:val="TableParagraph"/>
              <w:ind w:left="172" w:right="165"/>
              <w:jc w:val="center"/>
              <w:rPr>
                <w:sz w:val="24"/>
              </w:rPr>
            </w:pPr>
            <w:r>
              <w:rPr>
                <w:spacing w:val="-2"/>
                <w:sz w:val="24"/>
              </w:rPr>
              <w:t>1-</w:t>
            </w:r>
            <w:r>
              <w:rPr>
                <w:spacing w:val="-5"/>
                <w:sz w:val="24"/>
              </w:rPr>
              <w:t>11</w:t>
            </w:r>
          </w:p>
        </w:tc>
        <w:tc>
          <w:tcPr>
            <w:tcW w:w="2539" w:type="dxa"/>
          </w:tcPr>
          <w:p w:rsidR="00740590" w:rsidRDefault="00740590">
            <w:pPr>
              <w:pStyle w:val="TableParagraph"/>
              <w:rPr>
                <w:b/>
                <w:sz w:val="26"/>
              </w:rPr>
            </w:pPr>
          </w:p>
          <w:p w:rsidR="00740590" w:rsidRDefault="00740590">
            <w:pPr>
              <w:pStyle w:val="TableParagraph"/>
              <w:rPr>
                <w:b/>
                <w:sz w:val="26"/>
              </w:rPr>
            </w:pPr>
          </w:p>
          <w:p w:rsidR="00740590" w:rsidRDefault="006348DB" w:rsidP="00954DB2">
            <w:pPr>
              <w:pStyle w:val="TableParagraph"/>
              <w:spacing w:before="188"/>
              <w:ind w:left="4" w:right="334"/>
              <w:rPr>
                <w:sz w:val="24"/>
              </w:rPr>
            </w:pPr>
            <w:r>
              <w:rPr>
                <w:sz w:val="24"/>
              </w:rPr>
              <w:t xml:space="preserve">зам.дир.ВР, </w:t>
            </w:r>
          </w:p>
        </w:tc>
      </w:tr>
      <w:tr w:rsidR="00740590" w:rsidTr="00E333D6">
        <w:trPr>
          <w:trHeight w:val="897"/>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spacing w:before="3"/>
              <w:ind w:left="2"/>
              <w:rPr>
                <w:sz w:val="24"/>
              </w:rPr>
            </w:pPr>
            <w:r>
              <w:rPr>
                <w:sz w:val="24"/>
              </w:rPr>
              <w:t>Проверкапланов</w:t>
            </w:r>
            <w:r>
              <w:rPr>
                <w:spacing w:val="-2"/>
                <w:sz w:val="24"/>
              </w:rPr>
              <w:t>воспитатель-</w:t>
            </w:r>
          </w:p>
          <w:p w:rsidR="00740590" w:rsidRDefault="006348DB">
            <w:pPr>
              <w:pStyle w:val="TableParagraph"/>
              <w:spacing w:before="29"/>
              <w:ind w:left="2"/>
              <w:rPr>
                <w:sz w:val="24"/>
              </w:rPr>
            </w:pPr>
            <w:r>
              <w:rPr>
                <w:sz w:val="24"/>
              </w:rPr>
              <w:t>нойработы уклассных руководителей</w:t>
            </w:r>
            <w:r>
              <w:rPr>
                <w:spacing w:val="-10"/>
                <w:sz w:val="24"/>
              </w:rPr>
              <w:t>1</w:t>
            </w:r>
          </w:p>
          <w:p w:rsidR="00740590" w:rsidRDefault="006348DB">
            <w:pPr>
              <w:pStyle w:val="TableParagraph"/>
              <w:spacing w:before="24" w:line="269" w:lineRule="exact"/>
              <w:ind w:left="2"/>
              <w:rPr>
                <w:sz w:val="24"/>
              </w:rPr>
            </w:pPr>
            <w:r>
              <w:rPr>
                <w:sz w:val="24"/>
              </w:rPr>
              <w:t>-11</w:t>
            </w:r>
            <w:r>
              <w:rPr>
                <w:spacing w:val="-2"/>
                <w:sz w:val="24"/>
              </w:rPr>
              <w:t xml:space="preserve"> классов</w:t>
            </w:r>
          </w:p>
        </w:tc>
        <w:tc>
          <w:tcPr>
            <w:tcW w:w="1133" w:type="dxa"/>
          </w:tcPr>
          <w:p w:rsidR="00740590" w:rsidRDefault="00740590">
            <w:pPr>
              <w:pStyle w:val="TableParagraph"/>
              <w:spacing w:before="8"/>
              <w:rPr>
                <w:b/>
                <w:sz w:val="23"/>
              </w:rPr>
            </w:pPr>
          </w:p>
          <w:p w:rsidR="00740590" w:rsidRDefault="006348DB">
            <w:pPr>
              <w:pStyle w:val="TableParagraph"/>
              <w:ind w:left="6"/>
              <w:jc w:val="center"/>
              <w:rPr>
                <w:sz w:val="24"/>
              </w:rPr>
            </w:pPr>
            <w:r>
              <w:rPr>
                <w:w w:val="97"/>
                <w:sz w:val="24"/>
              </w:rPr>
              <w:t>-</w:t>
            </w:r>
          </w:p>
        </w:tc>
        <w:tc>
          <w:tcPr>
            <w:tcW w:w="2539" w:type="dxa"/>
          </w:tcPr>
          <w:p w:rsidR="00740590" w:rsidRDefault="00740590">
            <w:pPr>
              <w:pStyle w:val="TableParagraph"/>
              <w:spacing w:before="10"/>
              <w:rPr>
                <w:b/>
                <w:sz w:val="23"/>
              </w:rPr>
            </w:pPr>
          </w:p>
          <w:p w:rsidR="00740590" w:rsidRDefault="006348DB">
            <w:pPr>
              <w:pStyle w:val="TableParagraph"/>
              <w:spacing w:line="237" w:lineRule="auto"/>
              <w:ind w:left="4"/>
              <w:rPr>
                <w:sz w:val="24"/>
              </w:rPr>
            </w:pPr>
            <w:r>
              <w:rPr>
                <w:sz w:val="24"/>
              </w:rPr>
              <w:t>зам.дир.ВР,психолог, кл. рук.</w:t>
            </w:r>
          </w:p>
        </w:tc>
      </w:tr>
      <w:tr w:rsidR="00740590" w:rsidTr="00E333D6">
        <w:trPr>
          <w:trHeight w:val="897"/>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ind w:left="2"/>
              <w:rPr>
                <w:sz w:val="24"/>
              </w:rPr>
            </w:pPr>
            <w:r>
              <w:rPr>
                <w:sz w:val="24"/>
              </w:rPr>
              <w:t>Контрольреализациимероприятийв рамках Месячника безопасности.</w:t>
            </w:r>
          </w:p>
        </w:tc>
        <w:tc>
          <w:tcPr>
            <w:tcW w:w="1133" w:type="dxa"/>
            <w:vMerge w:val="restart"/>
          </w:tcPr>
          <w:p w:rsidR="00740590" w:rsidRDefault="00740590">
            <w:pPr>
              <w:pStyle w:val="TableParagraph"/>
              <w:rPr>
                <w:b/>
                <w:sz w:val="26"/>
              </w:rPr>
            </w:pPr>
          </w:p>
          <w:p w:rsidR="00740590" w:rsidRDefault="00740590">
            <w:pPr>
              <w:pStyle w:val="TableParagraph"/>
              <w:spacing w:before="8"/>
              <w:rPr>
                <w:b/>
                <w:sz w:val="21"/>
              </w:rPr>
            </w:pPr>
          </w:p>
          <w:p w:rsidR="00740590" w:rsidRDefault="006348DB">
            <w:pPr>
              <w:pStyle w:val="TableParagraph"/>
              <w:ind w:left="345"/>
              <w:rPr>
                <w:sz w:val="24"/>
              </w:rPr>
            </w:pPr>
            <w:r>
              <w:rPr>
                <w:spacing w:val="-2"/>
                <w:sz w:val="24"/>
              </w:rPr>
              <w:t>1-</w:t>
            </w:r>
            <w:r>
              <w:rPr>
                <w:spacing w:val="-5"/>
                <w:sz w:val="24"/>
              </w:rPr>
              <w:t>11</w:t>
            </w:r>
          </w:p>
        </w:tc>
        <w:tc>
          <w:tcPr>
            <w:tcW w:w="2539" w:type="dxa"/>
            <w:vMerge w:val="restart"/>
          </w:tcPr>
          <w:p w:rsidR="00740590" w:rsidRDefault="00740590">
            <w:pPr>
              <w:pStyle w:val="TableParagraph"/>
              <w:rPr>
                <w:b/>
                <w:sz w:val="26"/>
              </w:rPr>
            </w:pPr>
          </w:p>
          <w:p w:rsidR="00740590" w:rsidRDefault="00740590">
            <w:pPr>
              <w:pStyle w:val="TableParagraph"/>
              <w:spacing w:before="8"/>
              <w:rPr>
                <w:b/>
                <w:sz w:val="21"/>
              </w:rPr>
            </w:pPr>
          </w:p>
          <w:p w:rsidR="00740590" w:rsidRDefault="006348DB">
            <w:pPr>
              <w:pStyle w:val="TableParagraph"/>
              <w:ind w:left="4"/>
              <w:rPr>
                <w:sz w:val="24"/>
              </w:rPr>
            </w:pPr>
            <w:r>
              <w:rPr>
                <w:sz w:val="24"/>
              </w:rPr>
              <w:t>зам.дир.ВР,кл.</w:t>
            </w:r>
            <w:r>
              <w:rPr>
                <w:spacing w:val="-4"/>
                <w:sz w:val="24"/>
              </w:rPr>
              <w:t>рук.</w:t>
            </w:r>
          </w:p>
        </w:tc>
      </w:tr>
      <w:tr w:rsidR="00740590" w:rsidTr="00E333D6">
        <w:trPr>
          <w:trHeight w:val="597"/>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tabs>
                <w:tab w:val="left" w:pos="1468"/>
                <w:tab w:val="left" w:pos="3124"/>
              </w:tabs>
              <w:spacing w:before="3"/>
              <w:ind w:left="2"/>
              <w:rPr>
                <w:sz w:val="24"/>
              </w:rPr>
            </w:pPr>
            <w:r>
              <w:rPr>
                <w:spacing w:val="-2"/>
                <w:sz w:val="24"/>
              </w:rPr>
              <w:t>Проверка</w:t>
            </w:r>
            <w:r>
              <w:rPr>
                <w:sz w:val="24"/>
              </w:rPr>
              <w:tab/>
            </w:r>
            <w:r>
              <w:rPr>
                <w:spacing w:val="-2"/>
                <w:sz w:val="24"/>
              </w:rPr>
              <w:t>соблюдения</w:t>
            </w:r>
            <w:r>
              <w:rPr>
                <w:sz w:val="24"/>
              </w:rPr>
              <w:tab/>
            </w:r>
            <w:r>
              <w:rPr>
                <w:spacing w:val="-2"/>
                <w:sz w:val="24"/>
              </w:rPr>
              <w:t>уч-</w:t>
            </w:r>
            <w:r>
              <w:rPr>
                <w:spacing w:val="-5"/>
                <w:sz w:val="24"/>
              </w:rPr>
              <w:t>ся</w:t>
            </w:r>
          </w:p>
          <w:p w:rsidR="00740590" w:rsidRDefault="006348DB">
            <w:pPr>
              <w:pStyle w:val="TableParagraph"/>
              <w:spacing w:before="15"/>
              <w:ind w:left="2"/>
              <w:rPr>
                <w:sz w:val="24"/>
              </w:rPr>
            </w:pPr>
            <w:r>
              <w:rPr>
                <w:sz w:val="24"/>
              </w:rPr>
              <w:t>школьной</w:t>
            </w:r>
            <w:r>
              <w:rPr>
                <w:spacing w:val="-2"/>
                <w:sz w:val="24"/>
              </w:rPr>
              <w:t>формы</w:t>
            </w:r>
          </w:p>
        </w:tc>
        <w:tc>
          <w:tcPr>
            <w:tcW w:w="1133" w:type="dxa"/>
            <w:vMerge/>
            <w:tcBorders>
              <w:top w:val="nil"/>
            </w:tcBorders>
          </w:tcPr>
          <w:p w:rsidR="00740590" w:rsidRDefault="00740590">
            <w:pPr>
              <w:rPr>
                <w:sz w:val="2"/>
                <w:szCs w:val="2"/>
              </w:rPr>
            </w:pPr>
          </w:p>
        </w:tc>
        <w:tc>
          <w:tcPr>
            <w:tcW w:w="2539" w:type="dxa"/>
            <w:vMerge/>
            <w:tcBorders>
              <w:top w:val="nil"/>
            </w:tcBorders>
          </w:tcPr>
          <w:p w:rsidR="00740590" w:rsidRDefault="00740590">
            <w:pPr>
              <w:rPr>
                <w:sz w:val="2"/>
                <w:szCs w:val="2"/>
              </w:rPr>
            </w:pPr>
          </w:p>
        </w:tc>
      </w:tr>
      <w:tr w:rsidR="00740590" w:rsidTr="00E333D6">
        <w:trPr>
          <w:trHeight w:val="276"/>
        </w:trPr>
        <w:tc>
          <w:tcPr>
            <w:tcW w:w="10143" w:type="dxa"/>
            <w:gridSpan w:val="4"/>
            <w:shd w:val="clear" w:color="auto" w:fill="F0F0F0"/>
          </w:tcPr>
          <w:p w:rsidR="00740590" w:rsidRDefault="006348DB" w:rsidP="00E333D6">
            <w:pPr>
              <w:pStyle w:val="TableParagraph"/>
              <w:spacing w:line="256" w:lineRule="exact"/>
              <w:ind w:right="4541"/>
              <w:rPr>
                <w:b/>
                <w:sz w:val="24"/>
              </w:rPr>
            </w:pPr>
            <w:r>
              <w:rPr>
                <w:b/>
                <w:spacing w:val="-2"/>
                <w:sz w:val="24"/>
              </w:rPr>
              <w:t>ОКТЯБРЬ</w:t>
            </w:r>
          </w:p>
        </w:tc>
      </w:tr>
      <w:tr w:rsidR="00740590" w:rsidTr="00E333D6">
        <w:trPr>
          <w:trHeight w:val="2990"/>
        </w:trPr>
        <w:tc>
          <w:tcPr>
            <w:tcW w:w="2225" w:type="dxa"/>
            <w:vMerge w:val="restart"/>
          </w:tcPr>
          <w:p w:rsidR="00740590" w:rsidRDefault="00740590">
            <w:pPr>
              <w:pStyle w:val="TableParagraph"/>
              <w:rPr>
                <w:b/>
                <w:sz w:val="26"/>
              </w:rPr>
            </w:pPr>
          </w:p>
          <w:p w:rsidR="00740590" w:rsidRDefault="00740590">
            <w:pPr>
              <w:pStyle w:val="TableParagraph"/>
              <w:rPr>
                <w:b/>
                <w:sz w:val="26"/>
              </w:rPr>
            </w:pPr>
          </w:p>
          <w:p w:rsidR="00740590" w:rsidRDefault="00740590">
            <w:pPr>
              <w:pStyle w:val="TableParagraph"/>
              <w:rPr>
                <w:b/>
                <w:sz w:val="26"/>
              </w:rPr>
            </w:pPr>
          </w:p>
          <w:p w:rsidR="00740590" w:rsidRDefault="00740590">
            <w:pPr>
              <w:pStyle w:val="TableParagraph"/>
              <w:rPr>
                <w:b/>
                <w:sz w:val="26"/>
              </w:rPr>
            </w:pPr>
          </w:p>
          <w:p w:rsidR="00740590" w:rsidRDefault="006348DB">
            <w:pPr>
              <w:pStyle w:val="TableParagraph"/>
              <w:tabs>
                <w:tab w:val="left" w:pos="2373"/>
              </w:tabs>
              <w:spacing w:before="181"/>
              <w:ind w:left="4" w:right="504"/>
              <w:rPr>
                <w:b/>
                <w:i/>
                <w:sz w:val="24"/>
              </w:rPr>
            </w:pPr>
            <w:r>
              <w:rPr>
                <w:b/>
                <w:i/>
                <w:spacing w:val="-2"/>
                <w:sz w:val="24"/>
              </w:rPr>
              <w:t>Гражданско</w:t>
            </w:r>
            <w:r>
              <w:rPr>
                <w:b/>
                <w:i/>
                <w:sz w:val="24"/>
              </w:rPr>
              <w:tab/>
            </w:r>
            <w:r>
              <w:rPr>
                <w:b/>
                <w:i/>
                <w:spacing w:val="-10"/>
                <w:sz w:val="24"/>
              </w:rPr>
              <w:t xml:space="preserve">- </w:t>
            </w:r>
            <w:r>
              <w:rPr>
                <w:b/>
                <w:i/>
                <w:spacing w:val="-2"/>
                <w:sz w:val="24"/>
              </w:rPr>
              <w:t>патриотическое</w:t>
            </w:r>
          </w:p>
        </w:tc>
        <w:tc>
          <w:tcPr>
            <w:tcW w:w="4246" w:type="dxa"/>
          </w:tcPr>
          <w:p w:rsidR="00740590" w:rsidRDefault="006348DB">
            <w:pPr>
              <w:pStyle w:val="TableParagraph"/>
              <w:spacing w:line="268" w:lineRule="exact"/>
              <w:ind w:left="2"/>
              <w:jc w:val="both"/>
              <w:rPr>
                <w:sz w:val="24"/>
              </w:rPr>
            </w:pPr>
            <w:r>
              <w:rPr>
                <w:sz w:val="24"/>
              </w:rPr>
              <w:t>Классныечасы,встречи,часы</w:t>
            </w:r>
            <w:r>
              <w:rPr>
                <w:spacing w:val="-2"/>
                <w:sz w:val="24"/>
              </w:rPr>
              <w:t>общения</w:t>
            </w:r>
          </w:p>
          <w:p w:rsidR="00740590" w:rsidRDefault="006348DB">
            <w:pPr>
              <w:pStyle w:val="TableParagraph"/>
              <w:ind w:left="2"/>
              <w:jc w:val="both"/>
              <w:rPr>
                <w:sz w:val="24"/>
              </w:rPr>
            </w:pPr>
            <w:r>
              <w:rPr>
                <w:sz w:val="24"/>
              </w:rPr>
              <w:t>«Людипожилые,сердцем</w:t>
            </w:r>
            <w:r>
              <w:rPr>
                <w:spacing w:val="-2"/>
                <w:sz w:val="24"/>
              </w:rPr>
              <w:t>молодые»,</w:t>
            </w:r>
          </w:p>
          <w:p w:rsidR="00740590" w:rsidRDefault="006348DB">
            <w:pPr>
              <w:pStyle w:val="TableParagraph"/>
              <w:ind w:left="2"/>
              <w:jc w:val="both"/>
              <w:rPr>
                <w:sz w:val="24"/>
              </w:rPr>
            </w:pPr>
            <w:r>
              <w:rPr>
                <w:sz w:val="24"/>
              </w:rPr>
              <w:t>«Моилюбимыебабушкии</w:t>
            </w:r>
            <w:r>
              <w:rPr>
                <w:spacing w:val="-2"/>
                <w:sz w:val="24"/>
              </w:rPr>
              <w:t>дедушки»,</w:t>
            </w:r>
          </w:p>
          <w:p w:rsidR="00740590" w:rsidRDefault="006348DB">
            <w:pPr>
              <w:pStyle w:val="TableParagraph"/>
              <w:spacing w:before="24" w:line="275" w:lineRule="exact"/>
              <w:ind w:left="2"/>
              <w:jc w:val="both"/>
              <w:rPr>
                <w:sz w:val="24"/>
              </w:rPr>
            </w:pPr>
            <w:r>
              <w:rPr>
                <w:sz w:val="24"/>
              </w:rPr>
              <w:t>«Старостьнужно</w:t>
            </w:r>
            <w:r>
              <w:rPr>
                <w:spacing w:val="-2"/>
                <w:sz w:val="24"/>
              </w:rPr>
              <w:t>уважать»,</w:t>
            </w:r>
          </w:p>
          <w:p w:rsidR="00740590" w:rsidRDefault="006348DB">
            <w:pPr>
              <w:pStyle w:val="TableParagraph"/>
              <w:spacing w:line="275" w:lineRule="exact"/>
              <w:ind w:left="2"/>
              <w:jc w:val="both"/>
              <w:rPr>
                <w:sz w:val="24"/>
              </w:rPr>
            </w:pPr>
            <w:r>
              <w:rPr>
                <w:sz w:val="24"/>
              </w:rPr>
              <w:t>«Бабушкарядышкомс</w:t>
            </w:r>
            <w:r>
              <w:rPr>
                <w:spacing w:val="-2"/>
                <w:sz w:val="24"/>
              </w:rPr>
              <w:t>дедушкой»,</w:t>
            </w:r>
          </w:p>
          <w:p w:rsidR="00740590" w:rsidRDefault="006348DB">
            <w:pPr>
              <w:pStyle w:val="TableParagraph"/>
              <w:ind w:left="2" w:right="99"/>
              <w:jc w:val="both"/>
              <w:rPr>
                <w:sz w:val="24"/>
              </w:rPr>
            </w:pPr>
            <w:r>
              <w:rPr>
                <w:sz w:val="24"/>
              </w:rPr>
              <w:t>«Ветераны педагогическоготруда нашей7-ой школы», посвященные Международномуднюпожилых</w:t>
            </w:r>
            <w:r>
              <w:rPr>
                <w:spacing w:val="-2"/>
                <w:sz w:val="24"/>
              </w:rPr>
              <w:t>людей.</w:t>
            </w:r>
          </w:p>
        </w:tc>
        <w:tc>
          <w:tcPr>
            <w:tcW w:w="1133" w:type="dxa"/>
          </w:tcPr>
          <w:p w:rsidR="00740590" w:rsidRDefault="00740590">
            <w:pPr>
              <w:pStyle w:val="TableParagraph"/>
              <w:rPr>
                <w:b/>
                <w:sz w:val="26"/>
              </w:rPr>
            </w:pPr>
          </w:p>
          <w:p w:rsidR="00740590" w:rsidRDefault="00740590">
            <w:pPr>
              <w:pStyle w:val="TableParagraph"/>
              <w:spacing w:before="3"/>
              <w:rPr>
                <w:b/>
                <w:sz w:val="21"/>
              </w:rPr>
            </w:pPr>
          </w:p>
          <w:p w:rsidR="00740590" w:rsidRDefault="006348DB">
            <w:pPr>
              <w:pStyle w:val="TableParagraph"/>
              <w:ind w:left="172" w:right="165"/>
              <w:jc w:val="center"/>
              <w:rPr>
                <w:sz w:val="24"/>
              </w:rPr>
            </w:pPr>
            <w:r>
              <w:rPr>
                <w:spacing w:val="-2"/>
                <w:sz w:val="24"/>
              </w:rPr>
              <w:t>1-</w:t>
            </w:r>
            <w:r>
              <w:rPr>
                <w:spacing w:val="-5"/>
                <w:sz w:val="24"/>
              </w:rPr>
              <w:t>11</w:t>
            </w:r>
          </w:p>
        </w:tc>
        <w:tc>
          <w:tcPr>
            <w:tcW w:w="2539" w:type="dxa"/>
          </w:tcPr>
          <w:p w:rsidR="00740590" w:rsidRDefault="00740590">
            <w:pPr>
              <w:pStyle w:val="TableParagraph"/>
              <w:rPr>
                <w:b/>
                <w:sz w:val="26"/>
              </w:rPr>
            </w:pPr>
          </w:p>
          <w:p w:rsidR="00740590" w:rsidRDefault="00740590">
            <w:pPr>
              <w:pStyle w:val="TableParagraph"/>
              <w:rPr>
                <w:b/>
                <w:sz w:val="26"/>
              </w:rPr>
            </w:pPr>
          </w:p>
          <w:p w:rsidR="00740590" w:rsidRDefault="00740590">
            <w:pPr>
              <w:pStyle w:val="TableParagraph"/>
              <w:rPr>
                <w:b/>
                <w:sz w:val="26"/>
              </w:rPr>
            </w:pPr>
          </w:p>
          <w:p w:rsidR="00740590" w:rsidRDefault="006348DB">
            <w:pPr>
              <w:pStyle w:val="TableParagraph"/>
              <w:spacing w:before="201"/>
              <w:ind w:left="4"/>
              <w:rPr>
                <w:sz w:val="24"/>
              </w:rPr>
            </w:pPr>
            <w:r>
              <w:rPr>
                <w:sz w:val="24"/>
              </w:rPr>
              <w:t xml:space="preserve">Кл.рук.,зам.дир.ВР, </w:t>
            </w:r>
            <w:r>
              <w:rPr>
                <w:spacing w:val="-2"/>
                <w:sz w:val="24"/>
              </w:rPr>
              <w:t>вожатые.</w:t>
            </w:r>
          </w:p>
        </w:tc>
      </w:tr>
      <w:tr w:rsidR="00740590" w:rsidTr="00E333D6">
        <w:trPr>
          <w:trHeight w:val="897"/>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spacing w:before="3" w:line="249" w:lineRule="auto"/>
              <w:ind w:left="2"/>
              <w:rPr>
                <w:sz w:val="24"/>
              </w:rPr>
            </w:pPr>
            <w:r>
              <w:rPr>
                <w:sz w:val="24"/>
              </w:rPr>
              <w:t>30.10.2021.Деньпамятиполитических репрессий. Урок Памяти</w:t>
            </w:r>
          </w:p>
        </w:tc>
        <w:tc>
          <w:tcPr>
            <w:tcW w:w="1133" w:type="dxa"/>
          </w:tcPr>
          <w:p w:rsidR="00740590" w:rsidRDefault="00740590">
            <w:pPr>
              <w:pStyle w:val="TableParagraph"/>
              <w:spacing w:before="5"/>
              <w:rPr>
                <w:b/>
                <w:sz w:val="23"/>
              </w:rPr>
            </w:pPr>
          </w:p>
          <w:p w:rsidR="00740590" w:rsidRDefault="006348DB">
            <w:pPr>
              <w:pStyle w:val="TableParagraph"/>
              <w:ind w:left="172" w:right="165"/>
              <w:jc w:val="center"/>
              <w:rPr>
                <w:sz w:val="24"/>
              </w:rPr>
            </w:pPr>
            <w:r>
              <w:rPr>
                <w:spacing w:val="-2"/>
                <w:sz w:val="24"/>
              </w:rPr>
              <w:t>8-</w:t>
            </w:r>
            <w:r>
              <w:rPr>
                <w:spacing w:val="-5"/>
                <w:sz w:val="24"/>
              </w:rPr>
              <w:t>11</w:t>
            </w:r>
          </w:p>
        </w:tc>
        <w:tc>
          <w:tcPr>
            <w:tcW w:w="2539" w:type="dxa"/>
          </w:tcPr>
          <w:p w:rsidR="00740590" w:rsidRDefault="006348DB">
            <w:pPr>
              <w:pStyle w:val="TableParagraph"/>
              <w:spacing w:before="22" w:line="416" w:lineRule="exact"/>
              <w:ind w:left="4" w:right="777"/>
              <w:rPr>
                <w:sz w:val="24"/>
              </w:rPr>
            </w:pPr>
            <w:r>
              <w:rPr>
                <w:spacing w:val="-2"/>
                <w:sz w:val="24"/>
              </w:rPr>
              <w:t xml:space="preserve">Учителяистории, </w:t>
            </w:r>
            <w:r>
              <w:rPr>
                <w:sz w:val="24"/>
              </w:rPr>
              <w:t>кл. рук</w:t>
            </w:r>
          </w:p>
        </w:tc>
      </w:tr>
      <w:tr w:rsidR="00740590" w:rsidTr="00E333D6">
        <w:trPr>
          <w:trHeight w:val="897"/>
        </w:trPr>
        <w:tc>
          <w:tcPr>
            <w:tcW w:w="2225" w:type="dxa"/>
            <w:vMerge w:val="restart"/>
          </w:tcPr>
          <w:p w:rsidR="00740590" w:rsidRDefault="00740590">
            <w:pPr>
              <w:pStyle w:val="TableParagraph"/>
              <w:rPr>
                <w:b/>
                <w:sz w:val="26"/>
              </w:rPr>
            </w:pPr>
          </w:p>
          <w:p w:rsidR="00740590" w:rsidRDefault="00740590">
            <w:pPr>
              <w:pStyle w:val="TableParagraph"/>
              <w:rPr>
                <w:b/>
                <w:sz w:val="26"/>
              </w:rPr>
            </w:pPr>
          </w:p>
          <w:p w:rsidR="00740590" w:rsidRDefault="00740590">
            <w:pPr>
              <w:pStyle w:val="TableParagraph"/>
              <w:spacing w:before="2"/>
              <w:rPr>
                <w:b/>
                <w:sz w:val="35"/>
              </w:rPr>
            </w:pPr>
          </w:p>
          <w:p w:rsidR="00740590" w:rsidRDefault="006348DB">
            <w:pPr>
              <w:pStyle w:val="TableParagraph"/>
              <w:tabs>
                <w:tab w:val="left" w:pos="2335"/>
              </w:tabs>
              <w:ind w:left="4" w:right="502"/>
              <w:rPr>
                <w:b/>
                <w:i/>
                <w:sz w:val="24"/>
              </w:rPr>
            </w:pPr>
            <w:r>
              <w:rPr>
                <w:b/>
                <w:i/>
                <w:spacing w:val="-2"/>
                <w:sz w:val="24"/>
              </w:rPr>
              <w:t>Интеллектуально</w:t>
            </w:r>
            <w:r>
              <w:rPr>
                <w:b/>
                <w:i/>
                <w:sz w:val="24"/>
              </w:rPr>
              <w:tab/>
            </w:r>
            <w:r>
              <w:rPr>
                <w:b/>
                <w:i/>
                <w:spacing w:val="-10"/>
                <w:sz w:val="24"/>
              </w:rPr>
              <w:t xml:space="preserve">– </w:t>
            </w:r>
            <w:r>
              <w:rPr>
                <w:b/>
                <w:i/>
                <w:spacing w:val="-2"/>
                <w:sz w:val="24"/>
              </w:rPr>
              <w:t>познавательное</w:t>
            </w:r>
          </w:p>
        </w:tc>
        <w:tc>
          <w:tcPr>
            <w:tcW w:w="4246" w:type="dxa"/>
          </w:tcPr>
          <w:p w:rsidR="00740590" w:rsidRDefault="006348DB">
            <w:pPr>
              <w:pStyle w:val="TableParagraph"/>
              <w:tabs>
                <w:tab w:val="left" w:pos="1912"/>
                <w:tab w:val="left" w:pos="2426"/>
              </w:tabs>
              <w:spacing w:before="3"/>
              <w:ind w:left="2"/>
              <w:rPr>
                <w:sz w:val="24"/>
              </w:rPr>
            </w:pPr>
            <w:r>
              <w:rPr>
                <w:spacing w:val="-2"/>
                <w:sz w:val="24"/>
              </w:rPr>
              <w:t>Организация</w:t>
            </w:r>
            <w:r>
              <w:rPr>
                <w:sz w:val="24"/>
              </w:rPr>
              <w:tab/>
            </w:r>
            <w:r>
              <w:rPr>
                <w:spacing w:val="-10"/>
                <w:sz w:val="24"/>
              </w:rPr>
              <w:t>и</w:t>
            </w:r>
            <w:r>
              <w:rPr>
                <w:sz w:val="24"/>
              </w:rPr>
              <w:tab/>
            </w:r>
            <w:r>
              <w:rPr>
                <w:spacing w:val="-2"/>
                <w:sz w:val="24"/>
              </w:rPr>
              <w:t>проведение</w:t>
            </w:r>
          </w:p>
          <w:p w:rsidR="00740590" w:rsidRDefault="006348DB">
            <w:pPr>
              <w:pStyle w:val="TableParagraph"/>
              <w:spacing w:line="300" w:lineRule="atLeast"/>
              <w:ind w:left="2"/>
              <w:rPr>
                <w:sz w:val="24"/>
              </w:rPr>
            </w:pPr>
            <w:r>
              <w:rPr>
                <w:sz w:val="24"/>
              </w:rPr>
              <w:t xml:space="preserve">предметнойнеделипоокружающему </w:t>
            </w:r>
            <w:r>
              <w:rPr>
                <w:spacing w:val="-4"/>
                <w:sz w:val="24"/>
              </w:rPr>
              <w:t>миру</w:t>
            </w:r>
          </w:p>
        </w:tc>
        <w:tc>
          <w:tcPr>
            <w:tcW w:w="1133" w:type="dxa"/>
          </w:tcPr>
          <w:p w:rsidR="00740590" w:rsidRDefault="00740590">
            <w:pPr>
              <w:pStyle w:val="TableParagraph"/>
              <w:spacing w:before="3"/>
              <w:rPr>
                <w:b/>
                <w:sz w:val="23"/>
              </w:rPr>
            </w:pPr>
          </w:p>
          <w:p w:rsidR="00740590" w:rsidRDefault="006348DB">
            <w:pPr>
              <w:pStyle w:val="TableParagraph"/>
              <w:ind w:left="172" w:right="165"/>
              <w:jc w:val="center"/>
              <w:rPr>
                <w:sz w:val="24"/>
              </w:rPr>
            </w:pPr>
            <w:r>
              <w:rPr>
                <w:spacing w:val="-2"/>
                <w:sz w:val="24"/>
              </w:rPr>
              <w:t>2-</w:t>
            </w:r>
            <w:r>
              <w:rPr>
                <w:spacing w:val="-10"/>
                <w:sz w:val="24"/>
              </w:rPr>
              <w:t>4</w:t>
            </w:r>
          </w:p>
        </w:tc>
        <w:tc>
          <w:tcPr>
            <w:tcW w:w="2539" w:type="dxa"/>
          </w:tcPr>
          <w:p w:rsidR="00740590" w:rsidRDefault="00740590">
            <w:pPr>
              <w:pStyle w:val="TableParagraph"/>
              <w:spacing w:before="3"/>
              <w:rPr>
                <w:b/>
                <w:sz w:val="23"/>
              </w:rPr>
            </w:pPr>
          </w:p>
          <w:p w:rsidR="00740590" w:rsidRDefault="006348DB">
            <w:pPr>
              <w:pStyle w:val="TableParagraph"/>
              <w:ind w:left="4"/>
              <w:rPr>
                <w:sz w:val="24"/>
              </w:rPr>
            </w:pPr>
            <w:r>
              <w:rPr>
                <w:sz w:val="24"/>
              </w:rPr>
              <w:t>Уч.нач</w:t>
            </w:r>
            <w:r>
              <w:rPr>
                <w:spacing w:val="-2"/>
                <w:sz w:val="24"/>
              </w:rPr>
              <w:t>классов</w:t>
            </w:r>
          </w:p>
        </w:tc>
      </w:tr>
      <w:tr w:rsidR="00740590" w:rsidTr="00E333D6">
        <w:trPr>
          <w:trHeight w:val="897"/>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ind w:left="2"/>
              <w:rPr>
                <w:sz w:val="24"/>
              </w:rPr>
            </w:pPr>
            <w:r>
              <w:rPr>
                <w:sz w:val="24"/>
              </w:rPr>
              <w:t>16.10.2021-участиевоВсероссийском уроке «Экологияи</w:t>
            </w:r>
            <w:r>
              <w:rPr>
                <w:spacing w:val="-2"/>
                <w:sz w:val="24"/>
              </w:rPr>
              <w:t xml:space="preserve"> энергосбережение»</w:t>
            </w:r>
          </w:p>
        </w:tc>
        <w:tc>
          <w:tcPr>
            <w:tcW w:w="1133" w:type="dxa"/>
          </w:tcPr>
          <w:p w:rsidR="00740590" w:rsidRDefault="00740590">
            <w:pPr>
              <w:pStyle w:val="TableParagraph"/>
              <w:spacing w:before="3"/>
              <w:rPr>
                <w:b/>
                <w:sz w:val="24"/>
              </w:rPr>
            </w:pPr>
          </w:p>
          <w:p w:rsidR="00740590" w:rsidRDefault="006348DB">
            <w:pPr>
              <w:pStyle w:val="TableParagraph"/>
              <w:ind w:left="172" w:right="165"/>
              <w:jc w:val="center"/>
              <w:rPr>
                <w:sz w:val="24"/>
              </w:rPr>
            </w:pPr>
            <w:r>
              <w:rPr>
                <w:spacing w:val="-2"/>
                <w:sz w:val="24"/>
              </w:rPr>
              <w:t>5-</w:t>
            </w:r>
            <w:r>
              <w:rPr>
                <w:spacing w:val="-5"/>
                <w:sz w:val="24"/>
              </w:rPr>
              <w:t>11</w:t>
            </w:r>
          </w:p>
        </w:tc>
        <w:tc>
          <w:tcPr>
            <w:tcW w:w="2539" w:type="dxa"/>
          </w:tcPr>
          <w:p w:rsidR="00740590" w:rsidRDefault="00740590">
            <w:pPr>
              <w:pStyle w:val="TableParagraph"/>
              <w:spacing w:before="3"/>
              <w:rPr>
                <w:b/>
                <w:sz w:val="24"/>
              </w:rPr>
            </w:pPr>
          </w:p>
          <w:p w:rsidR="00740590" w:rsidRDefault="006348DB">
            <w:pPr>
              <w:pStyle w:val="TableParagraph"/>
              <w:ind w:left="4"/>
              <w:rPr>
                <w:sz w:val="24"/>
              </w:rPr>
            </w:pPr>
            <w:r>
              <w:rPr>
                <w:sz w:val="24"/>
              </w:rPr>
              <w:t>Кл.</w:t>
            </w:r>
            <w:r>
              <w:rPr>
                <w:spacing w:val="-4"/>
                <w:sz w:val="24"/>
              </w:rPr>
              <w:t>рук.</w:t>
            </w:r>
          </w:p>
        </w:tc>
      </w:tr>
      <w:tr w:rsidR="00740590" w:rsidTr="00E333D6">
        <w:trPr>
          <w:trHeight w:val="892"/>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ind w:left="2"/>
              <w:rPr>
                <w:sz w:val="24"/>
              </w:rPr>
            </w:pPr>
            <w:r>
              <w:rPr>
                <w:sz w:val="24"/>
              </w:rPr>
              <w:t>Участиеволимпиадахиконкурсах школьников по предметам</w:t>
            </w:r>
          </w:p>
        </w:tc>
        <w:tc>
          <w:tcPr>
            <w:tcW w:w="1133" w:type="dxa"/>
          </w:tcPr>
          <w:p w:rsidR="00740590" w:rsidRDefault="00740590">
            <w:pPr>
              <w:pStyle w:val="TableParagraph"/>
              <w:spacing w:before="1"/>
              <w:rPr>
                <w:b/>
                <w:sz w:val="24"/>
              </w:rPr>
            </w:pPr>
          </w:p>
          <w:p w:rsidR="00740590" w:rsidRDefault="006348DB">
            <w:pPr>
              <w:pStyle w:val="TableParagraph"/>
              <w:ind w:left="172" w:right="165"/>
              <w:jc w:val="center"/>
              <w:rPr>
                <w:sz w:val="24"/>
              </w:rPr>
            </w:pPr>
            <w:r>
              <w:rPr>
                <w:spacing w:val="-2"/>
                <w:sz w:val="24"/>
              </w:rPr>
              <w:t>1-</w:t>
            </w:r>
            <w:r>
              <w:rPr>
                <w:spacing w:val="-5"/>
                <w:sz w:val="24"/>
              </w:rPr>
              <w:t>11</w:t>
            </w:r>
          </w:p>
        </w:tc>
        <w:tc>
          <w:tcPr>
            <w:tcW w:w="2539" w:type="dxa"/>
          </w:tcPr>
          <w:p w:rsidR="00740590" w:rsidRDefault="00740590">
            <w:pPr>
              <w:pStyle w:val="TableParagraph"/>
              <w:spacing w:before="1"/>
              <w:rPr>
                <w:b/>
                <w:sz w:val="24"/>
              </w:rPr>
            </w:pPr>
          </w:p>
          <w:p w:rsidR="00740590" w:rsidRDefault="006348DB">
            <w:pPr>
              <w:pStyle w:val="TableParagraph"/>
              <w:ind w:left="4"/>
              <w:rPr>
                <w:sz w:val="24"/>
              </w:rPr>
            </w:pPr>
            <w:r>
              <w:rPr>
                <w:spacing w:val="-2"/>
                <w:sz w:val="24"/>
              </w:rPr>
              <w:t>Учителя-предметники</w:t>
            </w:r>
          </w:p>
        </w:tc>
      </w:tr>
      <w:tr w:rsidR="00740590" w:rsidTr="00E333D6">
        <w:trPr>
          <w:trHeight w:val="599"/>
        </w:trPr>
        <w:tc>
          <w:tcPr>
            <w:tcW w:w="2225" w:type="dxa"/>
            <w:vMerge w:val="restart"/>
          </w:tcPr>
          <w:p w:rsidR="00740590" w:rsidRDefault="00740590">
            <w:pPr>
              <w:pStyle w:val="TableParagraph"/>
              <w:rPr>
                <w:b/>
                <w:sz w:val="26"/>
              </w:rPr>
            </w:pPr>
          </w:p>
          <w:p w:rsidR="00740590" w:rsidRDefault="00740590">
            <w:pPr>
              <w:pStyle w:val="TableParagraph"/>
              <w:rPr>
                <w:b/>
                <w:sz w:val="26"/>
              </w:rPr>
            </w:pPr>
          </w:p>
          <w:p w:rsidR="00740590" w:rsidRDefault="00740590">
            <w:pPr>
              <w:pStyle w:val="TableParagraph"/>
              <w:rPr>
                <w:b/>
                <w:sz w:val="26"/>
              </w:rPr>
            </w:pPr>
          </w:p>
          <w:p w:rsidR="00740590" w:rsidRDefault="00740590">
            <w:pPr>
              <w:pStyle w:val="TableParagraph"/>
              <w:rPr>
                <w:b/>
                <w:sz w:val="26"/>
              </w:rPr>
            </w:pPr>
          </w:p>
          <w:p w:rsidR="00740590" w:rsidRDefault="006348DB">
            <w:pPr>
              <w:pStyle w:val="TableParagraph"/>
              <w:spacing w:before="185" w:line="242" w:lineRule="auto"/>
              <w:ind w:left="4"/>
              <w:rPr>
                <w:b/>
                <w:i/>
                <w:sz w:val="24"/>
              </w:rPr>
            </w:pPr>
            <w:r>
              <w:rPr>
                <w:b/>
                <w:i/>
                <w:spacing w:val="-2"/>
                <w:sz w:val="24"/>
              </w:rPr>
              <w:t>Трудовое, профориентационное</w:t>
            </w:r>
          </w:p>
        </w:tc>
        <w:tc>
          <w:tcPr>
            <w:tcW w:w="4246" w:type="dxa"/>
          </w:tcPr>
          <w:p w:rsidR="00740590" w:rsidRDefault="006348DB">
            <w:pPr>
              <w:pStyle w:val="TableParagraph"/>
              <w:tabs>
                <w:tab w:val="left" w:pos="1405"/>
              </w:tabs>
              <w:spacing w:before="2" w:line="288" w:lineRule="exact"/>
              <w:ind w:left="2" w:right="530"/>
              <w:rPr>
                <w:sz w:val="24"/>
              </w:rPr>
            </w:pPr>
            <w:r>
              <w:rPr>
                <w:spacing w:val="-2"/>
                <w:sz w:val="24"/>
              </w:rPr>
              <w:t>Операция</w:t>
            </w:r>
            <w:r>
              <w:rPr>
                <w:sz w:val="24"/>
              </w:rPr>
              <w:tab/>
              <w:t xml:space="preserve">«Чистыйдвор–чистая </w:t>
            </w:r>
            <w:r>
              <w:rPr>
                <w:spacing w:val="-2"/>
                <w:sz w:val="24"/>
              </w:rPr>
              <w:t>школа!»</w:t>
            </w:r>
          </w:p>
        </w:tc>
        <w:tc>
          <w:tcPr>
            <w:tcW w:w="1133" w:type="dxa"/>
          </w:tcPr>
          <w:p w:rsidR="00740590" w:rsidRDefault="006348DB">
            <w:pPr>
              <w:pStyle w:val="TableParagraph"/>
              <w:spacing w:before="135"/>
              <w:ind w:left="172" w:right="165"/>
              <w:jc w:val="center"/>
              <w:rPr>
                <w:sz w:val="24"/>
              </w:rPr>
            </w:pPr>
            <w:r>
              <w:rPr>
                <w:spacing w:val="-2"/>
                <w:sz w:val="24"/>
              </w:rPr>
              <w:t>5-</w:t>
            </w:r>
            <w:r>
              <w:rPr>
                <w:spacing w:val="-5"/>
                <w:sz w:val="24"/>
              </w:rPr>
              <w:t>11</w:t>
            </w:r>
          </w:p>
        </w:tc>
        <w:tc>
          <w:tcPr>
            <w:tcW w:w="2539" w:type="dxa"/>
          </w:tcPr>
          <w:p w:rsidR="00740590" w:rsidRDefault="006348DB">
            <w:pPr>
              <w:pStyle w:val="TableParagraph"/>
              <w:spacing w:before="135"/>
              <w:ind w:left="4"/>
              <w:rPr>
                <w:sz w:val="24"/>
              </w:rPr>
            </w:pPr>
            <w:r>
              <w:rPr>
                <w:sz w:val="24"/>
              </w:rPr>
              <w:t>Кл.</w:t>
            </w:r>
            <w:r>
              <w:rPr>
                <w:spacing w:val="-5"/>
                <w:sz w:val="24"/>
              </w:rPr>
              <w:t>рук</w:t>
            </w:r>
          </w:p>
        </w:tc>
      </w:tr>
      <w:tr w:rsidR="00740590" w:rsidTr="00E333D6">
        <w:trPr>
          <w:trHeight w:val="597"/>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spacing w:before="3"/>
              <w:ind w:left="2"/>
              <w:rPr>
                <w:sz w:val="24"/>
              </w:rPr>
            </w:pPr>
            <w:r>
              <w:rPr>
                <w:sz w:val="24"/>
              </w:rPr>
              <w:t>Библиотечныйурок«Книжки</w:t>
            </w:r>
            <w:r>
              <w:rPr>
                <w:spacing w:val="-10"/>
                <w:sz w:val="24"/>
              </w:rPr>
              <w:t>-</w:t>
            </w:r>
          </w:p>
          <w:p w:rsidR="00740590" w:rsidRDefault="006348DB">
            <w:pPr>
              <w:pStyle w:val="TableParagraph"/>
              <w:spacing w:before="15"/>
              <w:ind w:left="2"/>
              <w:rPr>
                <w:sz w:val="24"/>
              </w:rPr>
            </w:pPr>
            <w:r>
              <w:rPr>
                <w:spacing w:val="-2"/>
                <w:sz w:val="24"/>
              </w:rPr>
              <w:t>ребятишкам!»</w:t>
            </w:r>
          </w:p>
        </w:tc>
        <w:tc>
          <w:tcPr>
            <w:tcW w:w="1133" w:type="dxa"/>
          </w:tcPr>
          <w:p w:rsidR="00740590" w:rsidRDefault="006348DB">
            <w:pPr>
              <w:pStyle w:val="TableParagraph"/>
              <w:spacing w:before="131"/>
              <w:ind w:left="172" w:right="165"/>
              <w:jc w:val="center"/>
              <w:rPr>
                <w:sz w:val="24"/>
              </w:rPr>
            </w:pPr>
            <w:r>
              <w:rPr>
                <w:spacing w:val="-2"/>
                <w:sz w:val="24"/>
              </w:rPr>
              <w:t>1-</w:t>
            </w:r>
            <w:r>
              <w:rPr>
                <w:spacing w:val="-10"/>
                <w:sz w:val="24"/>
              </w:rPr>
              <w:t>4</w:t>
            </w:r>
          </w:p>
        </w:tc>
        <w:tc>
          <w:tcPr>
            <w:tcW w:w="2539" w:type="dxa"/>
          </w:tcPr>
          <w:p w:rsidR="00740590" w:rsidRDefault="006348DB">
            <w:pPr>
              <w:pStyle w:val="TableParagraph"/>
              <w:spacing w:before="3"/>
              <w:ind w:left="4"/>
              <w:rPr>
                <w:sz w:val="24"/>
              </w:rPr>
            </w:pPr>
            <w:r>
              <w:rPr>
                <w:sz w:val="24"/>
              </w:rPr>
              <w:t>Библиотекарь,</w:t>
            </w:r>
            <w:r>
              <w:rPr>
                <w:spacing w:val="-2"/>
                <w:sz w:val="24"/>
              </w:rPr>
              <w:t>кл.рук.</w:t>
            </w:r>
          </w:p>
        </w:tc>
      </w:tr>
      <w:tr w:rsidR="00740590" w:rsidTr="00E333D6">
        <w:trPr>
          <w:trHeight w:val="597"/>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tabs>
                <w:tab w:val="left" w:pos="774"/>
                <w:tab w:val="left" w:pos="1669"/>
                <w:tab w:val="left" w:pos="3158"/>
              </w:tabs>
              <w:spacing w:before="3"/>
              <w:ind w:left="2"/>
              <w:rPr>
                <w:sz w:val="24"/>
              </w:rPr>
            </w:pPr>
            <w:r>
              <w:rPr>
                <w:spacing w:val="-5"/>
                <w:sz w:val="24"/>
              </w:rPr>
              <w:t>Час</w:t>
            </w:r>
            <w:r>
              <w:rPr>
                <w:sz w:val="24"/>
              </w:rPr>
              <w:tab/>
            </w:r>
            <w:r>
              <w:rPr>
                <w:spacing w:val="-2"/>
                <w:sz w:val="24"/>
              </w:rPr>
              <w:t>проф.</w:t>
            </w:r>
            <w:r>
              <w:rPr>
                <w:sz w:val="24"/>
              </w:rPr>
              <w:tab/>
            </w:r>
            <w:r>
              <w:rPr>
                <w:spacing w:val="-2"/>
                <w:sz w:val="24"/>
              </w:rPr>
              <w:t>мастерства</w:t>
            </w:r>
            <w:r>
              <w:rPr>
                <w:sz w:val="24"/>
              </w:rPr>
              <w:tab/>
            </w:r>
            <w:r>
              <w:rPr>
                <w:spacing w:val="-4"/>
                <w:sz w:val="24"/>
              </w:rPr>
              <w:t>«Как</w:t>
            </w:r>
          </w:p>
          <w:p w:rsidR="00740590" w:rsidRDefault="006348DB">
            <w:pPr>
              <w:pStyle w:val="TableParagraph"/>
              <w:spacing w:before="15"/>
              <w:ind w:left="2"/>
              <w:rPr>
                <w:sz w:val="24"/>
              </w:rPr>
            </w:pPr>
            <w:r>
              <w:rPr>
                <w:sz w:val="24"/>
              </w:rPr>
              <w:t>устроена</w:t>
            </w:r>
            <w:r>
              <w:rPr>
                <w:spacing w:val="-2"/>
                <w:sz w:val="24"/>
              </w:rPr>
              <w:t>библиотека?»</w:t>
            </w:r>
          </w:p>
        </w:tc>
        <w:tc>
          <w:tcPr>
            <w:tcW w:w="1133" w:type="dxa"/>
          </w:tcPr>
          <w:p w:rsidR="00740590" w:rsidRDefault="006348DB">
            <w:pPr>
              <w:pStyle w:val="TableParagraph"/>
              <w:spacing w:before="133"/>
              <w:ind w:left="172" w:right="165"/>
              <w:jc w:val="center"/>
              <w:rPr>
                <w:sz w:val="24"/>
              </w:rPr>
            </w:pPr>
            <w:r>
              <w:rPr>
                <w:spacing w:val="-2"/>
                <w:sz w:val="24"/>
              </w:rPr>
              <w:t>5-</w:t>
            </w:r>
            <w:r>
              <w:rPr>
                <w:spacing w:val="-10"/>
                <w:sz w:val="24"/>
              </w:rPr>
              <w:t>9</w:t>
            </w:r>
          </w:p>
        </w:tc>
        <w:tc>
          <w:tcPr>
            <w:tcW w:w="2539" w:type="dxa"/>
          </w:tcPr>
          <w:p w:rsidR="00740590" w:rsidRDefault="006348DB">
            <w:pPr>
              <w:pStyle w:val="TableParagraph"/>
              <w:spacing w:before="6"/>
              <w:ind w:left="4"/>
              <w:rPr>
                <w:sz w:val="24"/>
              </w:rPr>
            </w:pPr>
            <w:r>
              <w:rPr>
                <w:sz w:val="24"/>
              </w:rPr>
              <w:t>Библиотекарь,</w:t>
            </w:r>
            <w:r>
              <w:rPr>
                <w:spacing w:val="-2"/>
                <w:sz w:val="24"/>
              </w:rPr>
              <w:t>кл.рук.</w:t>
            </w:r>
          </w:p>
        </w:tc>
      </w:tr>
      <w:tr w:rsidR="00740590" w:rsidTr="00E333D6">
        <w:trPr>
          <w:trHeight w:val="897"/>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tabs>
                <w:tab w:val="left" w:pos="1813"/>
                <w:tab w:val="left" w:pos="2481"/>
              </w:tabs>
              <w:ind w:left="974" w:right="241" w:hanging="972"/>
              <w:rPr>
                <w:sz w:val="24"/>
              </w:rPr>
            </w:pPr>
            <w:r>
              <w:rPr>
                <w:spacing w:val="-2"/>
                <w:sz w:val="24"/>
              </w:rPr>
              <w:t>26.10.2021.</w:t>
            </w:r>
            <w:r>
              <w:rPr>
                <w:sz w:val="24"/>
              </w:rPr>
              <w:tab/>
            </w:r>
            <w:r>
              <w:rPr>
                <w:w w:val="95"/>
                <w:sz w:val="24"/>
              </w:rPr>
              <w:t xml:space="preserve">Международныйдень </w:t>
            </w:r>
            <w:r>
              <w:rPr>
                <w:spacing w:val="-2"/>
                <w:sz w:val="24"/>
              </w:rPr>
              <w:t>школьных</w:t>
            </w:r>
            <w:r>
              <w:rPr>
                <w:sz w:val="24"/>
              </w:rPr>
              <w:tab/>
            </w:r>
            <w:r>
              <w:rPr>
                <w:spacing w:val="-2"/>
                <w:sz w:val="24"/>
              </w:rPr>
              <w:t>библиотек.</w:t>
            </w:r>
          </w:p>
          <w:p w:rsidR="00740590" w:rsidRDefault="006348DB">
            <w:pPr>
              <w:pStyle w:val="TableParagraph"/>
              <w:spacing w:before="3"/>
              <w:ind w:left="2"/>
              <w:rPr>
                <w:sz w:val="24"/>
              </w:rPr>
            </w:pPr>
            <w:r>
              <w:rPr>
                <w:sz w:val="24"/>
              </w:rPr>
              <w:t xml:space="preserve">Деньоткрытых </w:t>
            </w:r>
            <w:r>
              <w:rPr>
                <w:spacing w:val="-2"/>
                <w:sz w:val="24"/>
              </w:rPr>
              <w:t>дверей.</w:t>
            </w:r>
          </w:p>
        </w:tc>
        <w:tc>
          <w:tcPr>
            <w:tcW w:w="1133" w:type="dxa"/>
          </w:tcPr>
          <w:p w:rsidR="00740590" w:rsidRDefault="00740590">
            <w:pPr>
              <w:pStyle w:val="TableParagraph"/>
              <w:spacing w:before="5"/>
              <w:rPr>
                <w:b/>
                <w:sz w:val="23"/>
              </w:rPr>
            </w:pPr>
          </w:p>
          <w:p w:rsidR="00740590" w:rsidRDefault="006348DB">
            <w:pPr>
              <w:pStyle w:val="TableParagraph"/>
              <w:ind w:left="172" w:right="165"/>
              <w:jc w:val="center"/>
              <w:rPr>
                <w:sz w:val="24"/>
              </w:rPr>
            </w:pPr>
            <w:r>
              <w:rPr>
                <w:spacing w:val="-2"/>
                <w:sz w:val="24"/>
              </w:rPr>
              <w:t>1-</w:t>
            </w:r>
            <w:r>
              <w:rPr>
                <w:spacing w:val="-5"/>
                <w:sz w:val="24"/>
              </w:rPr>
              <w:t>11</w:t>
            </w:r>
          </w:p>
        </w:tc>
        <w:tc>
          <w:tcPr>
            <w:tcW w:w="2539" w:type="dxa"/>
          </w:tcPr>
          <w:p w:rsidR="00740590" w:rsidRDefault="006348DB" w:rsidP="00954DB2">
            <w:pPr>
              <w:pStyle w:val="TableParagraph"/>
              <w:spacing w:before="133"/>
              <w:ind w:left="4" w:right="128"/>
              <w:rPr>
                <w:sz w:val="24"/>
              </w:rPr>
            </w:pPr>
            <w:r>
              <w:rPr>
                <w:spacing w:val="-2"/>
                <w:sz w:val="24"/>
              </w:rPr>
              <w:t xml:space="preserve">Библиотекарь, </w:t>
            </w:r>
            <w:r>
              <w:rPr>
                <w:sz w:val="24"/>
              </w:rPr>
              <w:t>зам. дир.ВР, кл. рук.</w:t>
            </w:r>
          </w:p>
        </w:tc>
      </w:tr>
      <w:tr w:rsidR="00740590" w:rsidTr="00E333D6">
        <w:trPr>
          <w:trHeight w:val="1197"/>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tabs>
                <w:tab w:val="left" w:pos="3602"/>
              </w:tabs>
              <w:ind w:left="2" w:right="382"/>
              <w:rPr>
                <w:sz w:val="24"/>
              </w:rPr>
            </w:pPr>
            <w:r>
              <w:rPr>
                <w:sz w:val="24"/>
              </w:rPr>
              <w:t>Просмотр онлайн урока на сайте</w:t>
            </w:r>
            <w:r>
              <w:rPr>
                <w:sz w:val="24"/>
              </w:rPr>
              <w:tab/>
            </w:r>
            <w:r>
              <w:rPr>
                <w:spacing w:val="-6"/>
                <w:sz w:val="24"/>
              </w:rPr>
              <w:t xml:space="preserve">по </w:t>
            </w:r>
            <w:r>
              <w:rPr>
                <w:spacing w:val="-2"/>
                <w:sz w:val="24"/>
              </w:rPr>
              <w:t>бесплатной</w:t>
            </w:r>
          </w:p>
          <w:p w:rsidR="00740590" w:rsidRDefault="006348DB">
            <w:pPr>
              <w:pStyle w:val="TableParagraph"/>
              <w:ind w:left="150"/>
              <w:rPr>
                <w:sz w:val="24"/>
              </w:rPr>
            </w:pPr>
            <w:r>
              <w:rPr>
                <w:sz w:val="24"/>
              </w:rPr>
              <w:t>профориентациидля</w:t>
            </w:r>
            <w:r>
              <w:rPr>
                <w:spacing w:val="-2"/>
                <w:sz w:val="24"/>
              </w:rPr>
              <w:t>детей</w:t>
            </w:r>
          </w:p>
          <w:p w:rsidR="00740590" w:rsidRDefault="006348DB">
            <w:pPr>
              <w:pStyle w:val="TableParagraph"/>
              <w:ind w:left="2"/>
              <w:rPr>
                <w:sz w:val="24"/>
              </w:rPr>
            </w:pPr>
            <w:r>
              <w:rPr>
                <w:spacing w:val="-2"/>
                <w:sz w:val="24"/>
              </w:rPr>
              <w:t>«Проектория»</w:t>
            </w:r>
          </w:p>
        </w:tc>
        <w:tc>
          <w:tcPr>
            <w:tcW w:w="1133" w:type="dxa"/>
          </w:tcPr>
          <w:p w:rsidR="00740590" w:rsidRDefault="00740590">
            <w:pPr>
              <w:pStyle w:val="TableParagraph"/>
              <w:spacing w:before="5"/>
              <w:rPr>
                <w:b/>
                <w:sz w:val="23"/>
              </w:rPr>
            </w:pPr>
          </w:p>
          <w:p w:rsidR="00740590" w:rsidRDefault="006348DB">
            <w:pPr>
              <w:pStyle w:val="TableParagraph"/>
              <w:ind w:left="172" w:right="165"/>
              <w:jc w:val="center"/>
              <w:rPr>
                <w:sz w:val="24"/>
              </w:rPr>
            </w:pPr>
            <w:r>
              <w:rPr>
                <w:spacing w:val="-2"/>
                <w:sz w:val="24"/>
              </w:rPr>
              <w:t>6-</w:t>
            </w:r>
            <w:r>
              <w:rPr>
                <w:spacing w:val="-5"/>
                <w:sz w:val="24"/>
              </w:rPr>
              <w:t>11</w:t>
            </w:r>
          </w:p>
        </w:tc>
        <w:tc>
          <w:tcPr>
            <w:tcW w:w="2539" w:type="dxa"/>
          </w:tcPr>
          <w:p w:rsidR="00740590" w:rsidRDefault="00740590">
            <w:pPr>
              <w:pStyle w:val="TableParagraph"/>
              <w:spacing w:before="5"/>
              <w:rPr>
                <w:b/>
                <w:sz w:val="23"/>
              </w:rPr>
            </w:pPr>
          </w:p>
          <w:p w:rsidR="00740590" w:rsidRDefault="006348DB">
            <w:pPr>
              <w:pStyle w:val="TableParagraph"/>
              <w:ind w:left="4"/>
              <w:rPr>
                <w:sz w:val="24"/>
              </w:rPr>
            </w:pPr>
            <w:r>
              <w:rPr>
                <w:sz w:val="24"/>
              </w:rPr>
              <w:t>Кл.</w:t>
            </w:r>
            <w:r>
              <w:rPr>
                <w:spacing w:val="-4"/>
                <w:sz w:val="24"/>
              </w:rPr>
              <w:t>рук.</w:t>
            </w:r>
          </w:p>
        </w:tc>
      </w:tr>
      <w:tr w:rsidR="00740590" w:rsidTr="00E333D6">
        <w:trPr>
          <w:trHeight w:val="1204"/>
        </w:trPr>
        <w:tc>
          <w:tcPr>
            <w:tcW w:w="2225" w:type="dxa"/>
            <w:vMerge w:val="restart"/>
          </w:tcPr>
          <w:p w:rsidR="00740590" w:rsidRDefault="006348DB">
            <w:pPr>
              <w:pStyle w:val="TableParagraph"/>
              <w:spacing w:before="15"/>
              <w:ind w:left="4"/>
              <w:rPr>
                <w:b/>
                <w:i/>
                <w:sz w:val="24"/>
              </w:rPr>
            </w:pPr>
            <w:r>
              <w:rPr>
                <w:b/>
                <w:i/>
                <w:spacing w:val="-2"/>
                <w:sz w:val="24"/>
              </w:rPr>
              <w:t>Семейное</w:t>
            </w:r>
          </w:p>
        </w:tc>
        <w:tc>
          <w:tcPr>
            <w:tcW w:w="4246" w:type="dxa"/>
          </w:tcPr>
          <w:p w:rsidR="00740590" w:rsidRDefault="006348DB">
            <w:pPr>
              <w:pStyle w:val="TableParagraph"/>
              <w:tabs>
                <w:tab w:val="left" w:pos="1209"/>
                <w:tab w:val="left" w:pos="2222"/>
                <w:tab w:val="left" w:pos="3446"/>
              </w:tabs>
              <w:spacing w:before="3" w:line="252" w:lineRule="auto"/>
              <w:ind w:left="2" w:right="549"/>
              <w:rPr>
                <w:sz w:val="24"/>
              </w:rPr>
            </w:pPr>
            <w:r>
              <w:rPr>
                <w:sz w:val="24"/>
              </w:rPr>
              <w:t xml:space="preserve">Семейнаяакция«Открытка в </w:t>
            </w:r>
            <w:r>
              <w:rPr>
                <w:spacing w:val="-2"/>
                <w:sz w:val="24"/>
              </w:rPr>
              <w:t>подарок</w:t>
            </w:r>
            <w:r>
              <w:rPr>
                <w:sz w:val="24"/>
              </w:rPr>
              <w:tab/>
            </w:r>
            <w:r>
              <w:rPr>
                <w:spacing w:val="-2"/>
                <w:sz w:val="24"/>
              </w:rPr>
              <w:t>своими</w:t>
            </w:r>
            <w:r>
              <w:rPr>
                <w:sz w:val="24"/>
              </w:rPr>
              <w:tab/>
            </w:r>
            <w:r>
              <w:rPr>
                <w:spacing w:val="-2"/>
                <w:sz w:val="24"/>
              </w:rPr>
              <w:t>руками!»</w:t>
            </w:r>
            <w:r>
              <w:rPr>
                <w:sz w:val="24"/>
              </w:rPr>
              <w:tab/>
            </w:r>
            <w:r>
              <w:rPr>
                <w:spacing w:val="-6"/>
                <w:sz w:val="24"/>
              </w:rPr>
              <w:t xml:space="preserve">ко </w:t>
            </w:r>
            <w:r>
              <w:rPr>
                <w:sz w:val="24"/>
              </w:rPr>
              <w:t xml:space="preserve">Дню пожилого человека и Дню </w:t>
            </w:r>
            <w:r>
              <w:rPr>
                <w:spacing w:val="-2"/>
                <w:sz w:val="24"/>
              </w:rPr>
              <w:t>учителя</w:t>
            </w:r>
          </w:p>
        </w:tc>
        <w:tc>
          <w:tcPr>
            <w:tcW w:w="1133" w:type="dxa"/>
          </w:tcPr>
          <w:p w:rsidR="00740590" w:rsidRDefault="006348DB">
            <w:pPr>
              <w:pStyle w:val="TableParagraph"/>
              <w:spacing w:before="131"/>
              <w:ind w:left="172" w:right="165"/>
              <w:jc w:val="center"/>
              <w:rPr>
                <w:sz w:val="24"/>
              </w:rPr>
            </w:pPr>
            <w:r>
              <w:rPr>
                <w:spacing w:val="-2"/>
                <w:sz w:val="24"/>
              </w:rPr>
              <w:t>1-</w:t>
            </w:r>
            <w:r>
              <w:rPr>
                <w:spacing w:val="-10"/>
                <w:sz w:val="24"/>
              </w:rPr>
              <w:t>6</w:t>
            </w:r>
          </w:p>
        </w:tc>
        <w:tc>
          <w:tcPr>
            <w:tcW w:w="2539" w:type="dxa"/>
          </w:tcPr>
          <w:p w:rsidR="00740590" w:rsidRDefault="006348DB">
            <w:pPr>
              <w:pStyle w:val="TableParagraph"/>
              <w:spacing w:before="131"/>
              <w:ind w:left="4"/>
              <w:rPr>
                <w:sz w:val="24"/>
              </w:rPr>
            </w:pPr>
            <w:r>
              <w:rPr>
                <w:sz w:val="24"/>
              </w:rPr>
              <w:t>Кл.</w:t>
            </w:r>
            <w:r>
              <w:rPr>
                <w:spacing w:val="-4"/>
                <w:sz w:val="24"/>
              </w:rPr>
              <w:t>рук.</w:t>
            </w:r>
          </w:p>
        </w:tc>
      </w:tr>
      <w:tr w:rsidR="00740590" w:rsidTr="00E333D6">
        <w:trPr>
          <w:trHeight w:val="597"/>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spacing w:before="4"/>
              <w:ind w:left="2"/>
              <w:rPr>
                <w:sz w:val="24"/>
              </w:rPr>
            </w:pPr>
            <w:r>
              <w:rPr>
                <w:sz w:val="24"/>
              </w:rPr>
              <w:t>Родительскиеклассныесобрания</w:t>
            </w:r>
            <w:r>
              <w:rPr>
                <w:spacing w:val="-5"/>
                <w:sz w:val="24"/>
              </w:rPr>
              <w:t>по</w:t>
            </w:r>
          </w:p>
          <w:p w:rsidR="00740590" w:rsidRDefault="006348DB">
            <w:pPr>
              <w:pStyle w:val="TableParagraph"/>
              <w:spacing w:before="12"/>
              <w:ind w:left="2"/>
              <w:rPr>
                <w:sz w:val="24"/>
              </w:rPr>
            </w:pPr>
            <w:r>
              <w:rPr>
                <w:spacing w:val="-2"/>
                <w:sz w:val="24"/>
              </w:rPr>
              <w:t>плану</w:t>
            </w:r>
          </w:p>
        </w:tc>
        <w:tc>
          <w:tcPr>
            <w:tcW w:w="1133" w:type="dxa"/>
          </w:tcPr>
          <w:p w:rsidR="00740590" w:rsidRDefault="006348DB">
            <w:pPr>
              <w:pStyle w:val="TableParagraph"/>
              <w:spacing w:before="4"/>
              <w:ind w:left="172" w:right="165"/>
              <w:jc w:val="center"/>
              <w:rPr>
                <w:sz w:val="24"/>
              </w:rPr>
            </w:pPr>
            <w:r>
              <w:rPr>
                <w:spacing w:val="-2"/>
                <w:sz w:val="24"/>
              </w:rPr>
              <w:t>1-</w:t>
            </w:r>
            <w:r>
              <w:rPr>
                <w:spacing w:val="-5"/>
                <w:sz w:val="24"/>
              </w:rPr>
              <w:t>11</w:t>
            </w:r>
          </w:p>
        </w:tc>
        <w:tc>
          <w:tcPr>
            <w:tcW w:w="2539" w:type="dxa"/>
          </w:tcPr>
          <w:p w:rsidR="00740590" w:rsidRDefault="006348DB">
            <w:pPr>
              <w:pStyle w:val="TableParagraph"/>
              <w:spacing w:before="131"/>
              <w:ind w:left="4"/>
              <w:rPr>
                <w:sz w:val="24"/>
              </w:rPr>
            </w:pPr>
            <w:r>
              <w:rPr>
                <w:sz w:val="24"/>
              </w:rPr>
              <w:t xml:space="preserve">Кл.рук.,зам.дир. </w:t>
            </w:r>
            <w:r>
              <w:rPr>
                <w:spacing w:val="-5"/>
                <w:sz w:val="24"/>
              </w:rPr>
              <w:t>ВР</w:t>
            </w:r>
          </w:p>
        </w:tc>
      </w:tr>
      <w:tr w:rsidR="00740590" w:rsidTr="00E333D6">
        <w:trPr>
          <w:trHeight w:val="897"/>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spacing w:line="268" w:lineRule="exact"/>
              <w:ind w:left="2"/>
              <w:rPr>
                <w:sz w:val="24"/>
              </w:rPr>
            </w:pPr>
            <w:r>
              <w:rPr>
                <w:sz w:val="24"/>
              </w:rPr>
              <w:t>Открытоемероприятиедля</w:t>
            </w:r>
            <w:r>
              <w:rPr>
                <w:spacing w:val="-2"/>
                <w:sz w:val="24"/>
              </w:rPr>
              <w:t>родителей</w:t>
            </w:r>
          </w:p>
          <w:p w:rsidR="00740590" w:rsidRDefault="006348DB">
            <w:pPr>
              <w:pStyle w:val="TableParagraph"/>
              <w:tabs>
                <w:tab w:val="left" w:pos="2858"/>
              </w:tabs>
              <w:ind w:left="2"/>
              <w:rPr>
                <w:sz w:val="24"/>
              </w:rPr>
            </w:pPr>
            <w:r>
              <w:rPr>
                <w:spacing w:val="-2"/>
                <w:sz w:val="24"/>
              </w:rPr>
              <w:t>«Поговорим</w:t>
            </w:r>
            <w:r>
              <w:rPr>
                <w:sz w:val="24"/>
              </w:rPr>
              <w:tab/>
            </w:r>
            <w:r>
              <w:rPr>
                <w:spacing w:val="-10"/>
                <w:sz w:val="24"/>
              </w:rPr>
              <w:t>о</w:t>
            </w:r>
          </w:p>
          <w:p w:rsidR="00740590" w:rsidRDefault="006348DB">
            <w:pPr>
              <w:pStyle w:val="TableParagraph"/>
              <w:ind w:left="150"/>
              <w:rPr>
                <w:sz w:val="24"/>
              </w:rPr>
            </w:pPr>
            <w:r>
              <w:rPr>
                <w:spacing w:val="-2"/>
                <w:sz w:val="24"/>
              </w:rPr>
              <w:t>правильномпитании»</w:t>
            </w:r>
          </w:p>
        </w:tc>
        <w:tc>
          <w:tcPr>
            <w:tcW w:w="1133" w:type="dxa"/>
          </w:tcPr>
          <w:p w:rsidR="00740590" w:rsidRDefault="006348DB">
            <w:pPr>
              <w:pStyle w:val="TableParagraph"/>
              <w:spacing w:before="3"/>
              <w:ind w:left="172" w:right="165"/>
              <w:jc w:val="center"/>
              <w:rPr>
                <w:sz w:val="24"/>
              </w:rPr>
            </w:pPr>
            <w:r>
              <w:rPr>
                <w:spacing w:val="-2"/>
                <w:sz w:val="24"/>
              </w:rPr>
              <w:t>1-</w:t>
            </w:r>
            <w:r>
              <w:rPr>
                <w:spacing w:val="-5"/>
                <w:sz w:val="24"/>
              </w:rPr>
              <w:t>11</w:t>
            </w:r>
          </w:p>
        </w:tc>
        <w:tc>
          <w:tcPr>
            <w:tcW w:w="2539" w:type="dxa"/>
          </w:tcPr>
          <w:p w:rsidR="00740590" w:rsidRDefault="006348DB">
            <w:pPr>
              <w:pStyle w:val="TableParagraph"/>
              <w:tabs>
                <w:tab w:val="left" w:pos="1142"/>
              </w:tabs>
              <w:spacing w:before="135" w:line="237" w:lineRule="auto"/>
              <w:ind w:left="4" w:right="117"/>
              <w:rPr>
                <w:sz w:val="24"/>
              </w:rPr>
            </w:pPr>
            <w:r>
              <w:rPr>
                <w:spacing w:val="-2"/>
                <w:sz w:val="24"/>
              </w:rPr>
              <w:t>Кл.рук.,</w:t>
            </w:r>
            <w:r>
              <w:rPr>
                <w:sz w:val="24"/>
              </w:rPr>
              <w:tab/>
            </w:r>
            <w:r>
              <w:rPr>
                <w:spacing w:val="-4"/>
                <w:sz w:val="24"/>
              </w:rPr>
              <w:t xml:space="preserve">зам.дир.ВР, </w:t>
            </w:r>
            <w:r>
              <w:rPr>
                <w:sz w:val="24"/>
              </w:rPr>
              <w:t>соц. педагог</w:t>
            </w:r>
          </w:p>
        </w:tc>
      </w:tr>
      <w:tr w:rsidR="00740590" w:rsidTr="00E333D6">
        <w:trPr>
          <w:trHeight w:val="594"/>
        </w:trPr>
        <w:tc>
          <w:tcPr>
            <w:tcW w:w="2225" w:type="dxa"/>
            <w:vMerge w:val="restart"/>
          </w:tcPr>
          <w:p w:rsidR="00740590" w:rsidRDefault="00740590">
            <w:pPr>
              <w:pStyle w:val="TableParagraph"/>
              <w:rPr>
                <w:b/>
                <w:sz w:val="26"/>
              </w:rPr>
            </w:pPr>
          </w:p>
          <w:p w:rsidR="00740590" w:rsidRDefault="00740590">
            <w:pPr>
              <w:pStyle w:val="TableParagraph"/>
              <w:rPr>
                <w:b/>
                <w:sz w:val="26"/>
              </w:rPr>
            </w:pPr>
          </w:p>
          <w:p w:rsidR="00740590" w:rsidRDefault="00740590">
            <w:pPr>
              <w:pStyle w:val="TableParagraph"/>
              <w:spacing w:before="6"/>
              <w:rPr>
                <w:b/>
                <w:sz w:val="20"/>
              </w:rPr>
            </w:pPr>
          </w:p>
          <w:p w:rsidR="00740590" w:rsidRDefault="006348DB">
            <w:pPr>
              <w:pStyle w:val="TableParagraph"/>
              <w:ind w:left="4"/>
              <w:rPr>
                <w:b/>
                <w:i/>
                <w:sz w:val="24"/>
              </w:rPr>
            </w:pPr>
            <w:r>
              <w:rPr>
                <w:b/>
                <w:i/>
                <w:spacing w:val="-2"/>
                <w:sz w:val="24"/>
              </w:rPr>
              <w:t>Самоуправление</w:t>
            </w:r>
          </w:p>
        </w:tc>
        <w:tc>
          <w:tcPr>
            <w:tcW w:w="4246" w:type="dxa"/>
          </w:tcPr>
          <w:p w:rsidR="00740590" w:rsidRDefault="006348DB">
            <w:pPr>
              <w:pStyle w:val="TableParagraph"/>
              <w:spacing w:before="3"/>
              <w:ind w:left="2"/>
              <w:rPr>
                <w:sz w:val="24"/>
              </w:rPr>
            </w:pPr>
            <w:r>
              <w:rPr>
                <w:sz w:val="24"/>
              </w:rPr>
              <w:t>Заседанияоргановсамоуправления</w:t>
            </w:r>
            <w:r>
              <w:rPr>
                <w:spacing w:val="-10"/>
                <w:sz w:val="24"/>
              </w:rPr>
              <w:t>в</w:t>
            </w:r>
          </w:p>
          <w:p w:rsidR="00740590" w:rsidRDefault="006348DB">
            <w:pPr>
              <w:pStyle w:val="TableParagraph"/>
              <w:spacing w:before="12"/>
              <w:ind w:left="2"/>
              <w:rPr>
                <w:sz w:val="24"/>
              </w:rPr>
            </w:pPr>
            <w:r>
              <w:rPr>
                <w:spacing w:val="-2"/>
                <w:sz w:val="24"/>
              </w:rPr>
              <w:t>классах</w:t>
            </w:r>
          </w:p>
        </w:tc>
        <w:tc>
          <w:tcPr>
            <w:tcW w:w="1133" w:type="dxa"/>
          </w:tcPr>
          <w:p w:rsidR="00740590" w:rsidRDefault="006348DB">
            <w:pPr>
              <w:pStyle w:val="TableParagraph"/>
              <w:spacing w:before="133"/>
              <w:ind w:left="172" w:right="165"/>
              <w:jc w:val="center"/>
              <w:rPr>
                <w:sz w:val="24"/>
              </w:rPr>
            </w:pPr>
            <w:r>
              <w:rPr>
                <w:spacing w:val="-2"/>
                <w:sz w:val="24"/>
              </w:rPr>
              <w:t>5-</w:t>
            </w:r>
            <w:r>
              <w:rPr>
                <w:spacing w:val="-5"/>
                <w:sz w:val="24"/>
              </w:rPr>
              <w:t>11</w:t>
            </w:r>
          </w:p>
        </w:tc>
        <w:tc>
          <w:tcPr>
            <w:tcW w:w="2539" w:type="dxa"/>
          </w:tcPr>
          <w:p w:rsidR="00740590" w:rsidRDefault="006348DB">
            <w:pPr>
              <w:pStyle w:val="TableParagraph"/>
              <w:spacing w:before="133"/>
              <w:ind w:left="4"/>
              <w:rPr>
                <w:sz w:val="24"/>
              </w:rPr>
            </w:pPr>
            <w:r>
              <w:rPr>
                <w:sz w:val="24"/>
              </w:rPr>
              <w:t>Кл.рук.,</w:t>
            </w:r>
            <w:r>
              <w:rPr>
                <w:spacing w:val="-2"/>
                <w:sz w:val="24"/>
              </w:rPr>
              <w:t>лидеркласса</w:t>
            </w:r>
          </w:p>
        </w:tc>
      </w:tr>
      <w:tr w:rsidR="00740590" w:rsidTr="00E333D6">
        <w:trPr>
          <w:trHeight w:val="693"/>
        </w:trPr>
        <w:tc>
          <w:tcPr>
            <w:tcW w:w="2225" w:type="dxa"/>
            <w:vMerge/>
            <w:tcBorders>
              <w:top w:val="nil"/>
            </w:tcBorders>
          </w:tcPr>
          <w:p w:rsidR="00740590" w:rsidRDefault="00740590">
            <w:pPr>
              <w:rPr>
                <w:sz w:val="2"/>
                <w:szCs w:val="2"/>
              </w:rPr>
            </w:pPr>
          </w:p>
        </w:tc>
        <w:tc>
          <w:tcPr>
            <w:tcW w:w="4246" w:type="dxa"/>
          </w:tcPr>
          <w:p w:rsidR="00740590" w:rsidRDefault="006348DB" w:rsidP="00954DB2">
            <w:pPr>
              <w:pStyle w:val="TableParagraph"/>
              <w:tabs>
                <w:tab w:val="left" w:pos="1573"/>
                <w:tab w:val="left" w:pos="2692"/>
              </w:tabs>
              <w:spacing w:before="8" w:line="249" w:lineRule="auto"/>
              <w:ind w:left="2" w:right="667"/>
              <w:rPr>
                <w:sz w:val="24"/>
              </w:rPr>
            </w:pPr>
            <w:r>
              <w:rPr>
                <w:spacing w:val="-2"/>
                <w:sz w:val="24"/>
              </w:rPr>
              <w:t>Заседания</w:t>
            </w:r>
            <w:r>
              <w:rPr>
                <w:sz w:val="24"/>
              </w:rPr>
              <w:tab/>
            </w:r>
            <w:r>
              <w:rPr>
                <w:spacing w:val="-2"/>
                <w:sz w:val="24"/>
              </w:rPr>
              <w:t>Совета</w:t>
            </w:r>
            <w:r>
              <w:rPr>
                <w:sz w:val="24"/>
              </w:rPr>
              <w:tab/>
            </w:r>
            <w:r w:rsidR="00954DB2">
              <w:rPr>
                <w:spacing w:val="-2"/>
                <w:sz w:val="24"/>
              </w:rPr>
              <w:t>старшеклассников</w:t>
            </w:r>
          </w:p>
        </w:tc>
        <w:tc>
          <w:tcPr>
            <w:tcW w:w="1133" w:type="dxa"/>
          </w:tcPr>
          <w:p w:rsidR="00740590" w:rsidRDefault="006348DB">
            <w:pPr>
              <w:pStyle w:val="TableParagraph"/>
              <w:spacing w:before="8"/>
              <w:ind w:left="172" w:right="165"/>
              <w:jc w:val="center"/>
              <w:rPr>
                <w:sz w:val="24"/>
              </w:rPr>
            </w:pPr>
            <w:r>
              <w:rPr>
                <w:spacing w:val="-2"/>
                <w:sz w:val="24"/>
              </w:rPr>
              <w:t>7-</w:t>
            </w:r>
            <w:r>
              <w:rPr>
                <w:spacing w:val="-5"/>
                <w:sz w:val="24"/>
              </w:rPr>
              <w:t>10</w:t>
            </w:r>
          </w:p>
        </w:tc>
        <w:tc>
          <w:tcPr>
            <w:tcW w:w="2539" w:type="dxa"/>
          </w:tcPr>
          <w:p w:rsidR="00740590" w:rsidRDefault="006348DB" w:rsidP="00954DB2">
            <w:pPr>
              <w:pStyle w:val="TableParagraph"/>
              <w:spacing w:before="125" w:line="274" w:lineRule="exact"/>
              <w:ind w:left="4"/>
              <w:rPr>
                <w:sz w:val="24"/>
              </w:rPr>
            </w:pPr>
            <w:r>
              <w:rPr>
                <w:sz w:val="24"/>
              </w:rPr>
              <w:t>зам.дирВР,Лидер Совета</w:t>
            </w:r>
          </w:p>
        </w:tc>
      </w:tr>
    </w:tbl>
    <w:p w:rsidR="00740590" w:rsidRDefault="00740590">
      <w:pPr>
        <w:spacing w:line="274" w:lineRule="exact"/>
        <w:rPr>
          <w:sz w:val="24"/>
        </w:rPr>
        <w:sectPr w:rsidR="00740590">
          <w:pgSz w:w="11930" w:h="16860"/>
          <w:pgMar w:top="820" w:right="0" w:bottom="1240" w:left="120" w:header="0" w:footer="969" w:gutter="0"/>
          <w:cols w:space="720"/>
        </w:sectPr>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5"/>
        <w:gridCol w:w="4246"/>
        <w:gridCol w:w="1133"/>
        <w:gridCol w:w="2539"/>
      </w:tblGrid>
      <w:tr w:rsidR="00740590" w:rsidTr="00E333D6">
        <w:trPr>
          <w:trHeight w:val="599"/>
        </w:trPr>
        <w:tc>
          <w:tcPr>
            <w:tcW w:w="2225" w:type="dxa"/>
            <w:vMerge w:val="restart"/>
          </w:tcPr>
          <w:p w:rsidR="00740590" w:rsidRDefault="00740590">
            <w:pPr>
              <w:pStyle w:val="TableParagraph"/>
              <w:rPr>
                <w:sz w:val="24"/>
              </w:rPr>
            </w:pPr>
          </w:p>
        </w:tc>
        <w:tc>
          <w:tcPr>
            <w:tcW w:w="4246" w:type="dxa"/>
          </w:tcPr>
          <w:p w:rsidR="00740590" w:rsidRDefault="006348DB">
            <w:pPr>
              <w:pStyle w:val="TableParagraph"/>
              <w:spacing w:before="6"/>
              <w:ind w:left="2"/>
              <w:rPr>
                <w:sz w:val="24"/>
              </w:rPr>
            </w:pPr>
            <w:r>
              <w:rPr>
                <w:sz w:val="24"/>
              </w:rPr>
              <w:t xml:space="preserve">сборыобщешкольных </w:t>
            </w:r>
            <w:r>
              <w:rPr>
                <w:spacing w:val="-2"/>
                <w:sz w:val="24"/>
              </w:rPr>
              <w:t>секторов</w:t>
            </w:r>
          </w:p>
        </w:tc>
        <w:tc>
          <w:tcPr>
            <w:tcW w:w="1133" w:type="dxa"/>
          </w:tcPr>
          <w:p w:rsidR="00740590" w:rsidRDefault="00740590">
            <w:pPr>
              <w:pStyle w:val="TableParagraph"/>
              <w:rPr>
                <w:sz w:val="24"/>
              </w:rPr>
            </w:pPr>
          </w:p>
        </w:tc>
        <w:tc>
          <w:tcPr>
            <w:tcW w:w="2539" w:type="dxa"/>
          </w:tcPr>
          <w:p w:rsidR="00740590" w:rsidRDefault="006348DB">
            <w:pPr>
              <w:pStyle w:val="TableParagraph"/>
              <w:spacing w:line="268" w:lineRule="exact"/>
              <w:ind w:left="4"/>
              <w:rPr>
                <w:sz w:val="24"/>
              </w:rPr>
            </w:pPr>
            <w:r>
              <w:rPr>
                <w:spacing w:val="-2"/>
                <w:sz w:val="24"/>
              </w:rPr>
              <w:t>старшеклассников</w:t>
            </w:r>
          </w:p>
        </w:tc>
      </w:tr>
      <w:tr w:rsidR="00740590" w:rsidTr="00E333D6">
        <w:trPr>
          <w:trHeight w:val="840"/>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spacing w:line="275" w:lineRule="exact"/>
              <w:ind w:left="2"/>
              <w:rPr>
                <w:sz w:val="24"/>
              </w:rPr>
            </w:pPr>
            <w:r>
              <w:rPr>
                <w:sz w:val="24"/>
              </w:rPr>
              <w:t>ЗаседаниеСовета</w:t>
            </w:r>
            <w:r>
              <w:rPr>
                <w:spacing w:val="-2"/>
                <w:sz w:val="24"/>
              </w:rPr>
              <w:t xml:space="preserve"> старшеклассников</w:t>
            </w:r>
          </w:p>
        </w:tc>
        <w:tc>
          <w:tcPr>
            <w:tcW w:w="1133" w:type="dxa"/>
          </w:tcPr>
          <w:p w:rsidR="00740590" w:rsidRDefault="006348DB">
            <w:pPr>
              <w:pStyle w:val="TableParagraph"/>
              <w:spacing w:line="275" w:lineRule="exact"/>
              <w:ind w:left="172" w:right="165"/>
              <w:jc w:val="center"/>
              <w:rPr>
                <w:sz w:val="24"/>
              </w:rPr>
            </w:pPr>
            <w:r>
              <w:rPr>
                <w:spacing w:val="-2"/>
                <w:sz w:val="24"/>
              </w:rPr>
              <w:t>5-</w:t>
            </w:r>
            <w:r>
              <w:rPr>
                <w:spacing w:val="-5"/>
                <w:sz w:val="24"/>
              </w:rPr>
              <w:t>11</w:t>
            </w:r>
          </w:p>
        </w:tc>
        <w:tc>
          <w:tcPr>
            <w:tcW w:w="2539" w:type="dxa"/>
          </w:tcPr>
          <w:p w:rsidR="00740590" w:rsidRDefault="006348DB">
            <w:pPr>
              <w:pStyle w:val="TableParagraph"/>
              <w:spacing w:line="275" w:lineRule="exact"/>
              <w:ind w:left="4"/>
              <w:rPr>
                <w:sz w:val="24"/>
              </w:rPr>
            </w:pPr>
            <w:r>
              <w:rPr>
                <w:sz w:val="24"/>
              </w:rPr>
              <w:t>зам.дир.ВР,</w:t>
            </w:r>
            <w:r>
              <w:rPr>
                <w:spacing w:val="-2"/>
                <w:sz w:val="24"/>
              </w:rPr>
              <w:t>вожатые,</w:t>
            </w:r>
          </w:p>
          <w:p w:rsidR="00740590" w:rsidRDefault="006348DB">
            <w:pPr>
              <w:pStyle w:val="TableParagraph"/>
              <w:spacing w:line="280" w:lineRule="atLeast"/>
              <w:ind w:left="4"/>
              <w:rPr>
                <w:sz w:val="24"/>
              </w:rPr>
            </w:pPr>
            <w:r>
              <w:rPr>
                <w:sz w:val="24"/>
              </w:rPr>
              <w:t xml:space="preserve">Лидер Совета </w:t>
            </w:r>
            <w:r>
              <w:rPr>
                <w:spacing w:val="-2"/>
                <w:sz w:val="24"/>
              </w:rPr>
              <w:t>старшеклассников</w:t>
            </w:r>
          </w:p>
        </w:tc>
      </w:tr>
      <w:tr w:rsidR="00740590" w:rsidTr="00E333D6">
        <w:trPr>
          <w:trHeight w:val="597"/>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spacing w:before="3"/>
              <w:ind w:left="2"/>
              <w:rPr>
                <w:sz w:val="24"/>
              </w:rPr>
            </w:pPr>
            <w:r>
              <w:rPr>
                <w:sz w:val="24"/>
              </w:rPr>
              <w:t>Рейдпособлюдению</w:t>
            </w:r>
            <w:r>
              <w:rPr>
                <w:spacing w:val="-2"/>
                <w:sz w:val="24"/>
              </w:rPr>
              <w:t>учебной</w:t>
            </w:r>
          </w:p>
          <w:p w:rsidR="00740590" w:rsidRDefault="006348DB">
            <w:pPr>
              <w:pStyle w:val="TableParagraph"/>
              <w:spacing w:before="15"/>
              <w:ind w:left="2"/>
              <w:rPr>
                <w:sz w:val="24"/>
              </w:rPr>
            </w:pPr>
            <w:r>
              <w:rPr>
                <w:spacing w:val="-2"/>
                <w:sz w:val="24"/>
              </w:rPr>
              <w:t>дисциплины</w:t>
            </w:r>
          </w:p>
        </w:tc>
        <w:tc>
          <w:tcPr>
            <w:tcW w:w="1133" w:type="dxa"/>
          </w:tcPr>
          <w:p w:rsidR="00740590" w:rsidRDefault="006348DB">
            <w:pPr>
              <w:pStyle w:val="TableParagraph"/>
              <w:spacing w:before="131"/>
              <w:ind w:left="172" w:right="165"/>
              <w:jc w:val="center"/>
              <w:rPr>
                <w:sz w:val="24"/>
              </w:rPr>
            </w:pPr>
            <w:r>
              <w:rPr>
                <w:spacing w:val="-2"/>
                <w:sz w:val="24"/>
              </w:rPr>
              <w:t>5-</w:t>
            </w:r>
            <w:r>
              <w:rPr>
                <w:spacing w:val="-5"/>
                <w:sz w:val="24"/>
              </w:rPr>
              <w:t>11</w:t>
            </w:r>
          </w:p>
        </w:tc>
        <w:tc>
          <w:tcPr>
            <w:tcW w:w="2539" w:type="dxa"/>
          </w:tcPr>
          <w:p w:rsidR="00740590" w:rsidRDefault="006348DB">
            <w:pPr>
              <w:pStyle w:val="TableParagraph"/>
              <w:spacing w:before="3"/>
              <w:ind w:left="4"/>
              <w:rPr>
                <w:sz w:val="24"/>
              </w:rPr>
            </w:pPr>
            <w:r>
              <w:rPr>
                <w:sz w:val="24"/>
              </w:rPr>
              <w:t>ЗДВР,вожатые,</w:t>
            </w:r>
            <w:r>
              <w:rPr>
                <w:spacing w:val="-2"/>
                <w:sz w:val="24"/>
              </w:rPr>
              <w:t>Сектор</w:t>
            </w:r>
          </w:p>
          <w:p w:rsidR="00740590" w:rsidRDefault="006348DB">
            <w:pPr>
              <w:pStyle w:val="TableParagraph"/>
              <w:spacing w:before="12"/>
              <w:ind w:left="4"/>
              <w:rPr>
                <w:sz w:val="24"/>
              </w:rPr>
            </w:pPr>
            <w:r>
              <w:rPr>
                <w:spacing w:val="-2"/>
                <w:sz w:val="24"/>
              </w:rPr>
              <w:t>образования</w:t>
            </w:r>
          </w:p>
        </w:tc>
      </w:tr>
      <w:tr w:rsidR="00740590" w:rsidTr="00E333D6">
        <w:trPr>
          <w:trHeight w:val="311"/>
        </w:trPr>
        <w:tc>
          <w:tcPr>
            <w:tcW w:w="2225" w:type="dxa"/>
            <w:vMerge w:val="restart"/>
          </w:tcPr>
          <w:p w:rsidR="00740590" w:rsidRDefault="006348DB">
            <w:pPr>
              <w:pStyle w:val="TableParagraph"/>
              <w:spacing w:before="178" w:line="237" w:lineRule="auto"/>
              <w:ind w:left="4"/>
              <w:rPr>
                <w:b/>
                <w:i/>
                <w:sz w:val="24"/>
              </w:rPr>
            </w:pPr>
            <w:r>
              <w:rPr>
                <w:b/>
                <w:i/>
                <w:spacing w:val="-2"/>
                <w:sz w:val="24"/>
              </w:rPr>
              <w:t>Спортивно– оздоровительное</w:t>
            </w:r>
          </w:p>
        </w:tc>
        <w:tc>
          <w:tcPr>
            <w:tcW w:w="4246" w:type="dxa"/>
          </w:tcPr>
          <w:p w:rsidR="00740590" w:rsidRDefault="006348DB">
            <w:pPr>
              <w:pStyle w:val="TableParagraph"/>
              <w:spacing w:before="6"/>
              <w:ind w:left="2"/>
              <w:rPr>
                <w:sz w:val="24"/>
              </w:rPr>
            </w:pPr>
            <w:r>
              <w:rPr>
                <w:sz w:val="24"/>
              </w:rPr>
              <w:t>День</w:t>
            </w:r>
            <w:r>
              <w:rPr>
                <w:spacing w:val="-2"/>
                <w:sz w:val="24"/>
              </w:rPr>
              <w:t>Здоровья</w:t>
            </w:r>
          </w:p>
        </w:tc>
        <w:tc>
          <w:tcPr>
            <w:tcW w:w="1133" w:type="dxa"/>
          </w:tcPr>
          <w:p w:rsidR="00740590" w:rsidRDefault="006348DB">
            <w:pPr>
              <w:pStyle w:val="TableParagraph"/>
              <w:spacing w:before="6"/>
              <w:ind w:left="172" w:right="165"/>
              <w:jc w:val="center"/>
              <w:rPr>
                <w:sz w:val="24"/>
              </w:rPr>
            </w:pPr>
            <w:r>
              <w:rPr>
                <w:spacing w:val="-2"/>
                <w:sz w:val="24"/>
              </w:rPr>
              <w:t>1-</w:t>
            </w:r>
            <w:r>
              <w:rPr>
                <w:spacing w:val="-5"/>
                <w:sz w:val="24"/>
              </w:rPr>
              <w:t>11</w:t>
            </w:r>
          </w:p>
        </w:tc>
        <w:tc>
          <w:tcPr>
            <w:tcW w:w="2539" w:type="dxa"/>
          </w:tcPr>
          <w:p w:rsidR="00740590" w:rsidRDefault="006348DB">
            <w:pPr>
              <w:pStyle w:val="TableParagraph"/>
              <w:spacing w:before="6"/>
              <w:ind w:left="4"/>
              <w:rPr>
                <w:sz w:val="24"/>
              </w:rPr>
            </w:pPr>
            <w:r>
              <w:rPr>
                <w:sz w:val="24"/>
              </w:rPr>
              <w:t xml:space="preserve">Учителяфиз-ры, кл. </w:t>
            </w:r>
            <w:r>
              <w:rPr>
                <w:spacing w:val="-5"/>
                <w:sz w:val="24"/>
              </w:rPr>
              <w:t>рук</w:t>
            </w:r>
          </w:p>
        </w:tc>
      </w:tr>
      <w:tr w:rsidR="00740590" w:rsidTr="00E333D6">
        <w:trPr>
          <w:trHeight w:val="597"/>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tabs>
                <w:tab w:val="left" w:pos="2978"/>
              </w:tabs>
              <w:spacing w:before="3"/>
              <w:ind w:left="2"/>
              <w:rPr>
                <w:sz w:val="24"/>
              </w:rPr>
            </w:pPr>
            <w:r>
              <w:rPr>
                <w:sz w:val="24"/>
                <w:u w:val="single"/>
              </w:rPr>
              <w:t>участиев</w:t>
            </w:r>
            <w:r>
              <w:rPr>
                <w:spacing w:val="-2"/>
                <w:sz w:val="24"/>
                <w:u w:val="single"/>
              </w:rPr>
              <w:t xml:space="preserve"> программе</w:t>
            </w:r>
            <w:r>
              <w:rPr>
                <w:sz w:val="24"/>
                <w:u w:val="single"/>
              </w:rPr>
              <w:tab/>
            </w:r>
            <w:r>
              <w:rPr>
                <w:spacing w:val="-4"/>
                <w:sz w:val="24"/>
                <w:u w:val="single"/>
              </w:rPr>
              <w:t>ВФСК</w:t>
            </w:r>
          </w:p>
          <w:p w:rsidR="00740590" w:rsidRDefault="006348DB">
            <w:pPr>
              <w:pStyle w:val="TableParagraph"/>
              <w:spacing w:before="15"/>
              <w:ind w:left="2"/>
              <w:rPr>
                <w:sz w:val="24"/>
              </w:rPr>
            </w:pPr>
            <w:r>
              <w:rPr>
                <w:spacing w:val="-5"/>
                <w:sz w:val="24"/>
                <w:u w:val="single"/>
              </w:rPr>
              <w:t>ГТО</w:t>
            </w:r>
          </w:p>
        </w:tc>
        <w:tc>
          <w:tcPr>
            <w:tcW w:w="1133" w:type="dxa"/>
          </w:tcPr>
          <w:p w:rsidR="00740590" w:rsidRDefault="006348DB">
            <w:pPr>
              <w:pStyle w:val="TableParagraph"/>
              <w:spacing w:before="131"/>
              <w:ind w:left="172" w:right="165"/>
              <w:jc w:val="center"/>
              <w:rPr>
                <w:sz w:val="24"/>
              </w:rPr>
            </w:pPr>
            <w:r>
              <w:rPr>
                <w:spacing w:val="-2"/>
                <w:sz w:val="24"/>
              </w:rPr>
              <w:t>1-</w:t>
            </w:r>
            <w:r>
              <w:rPr>
                <w:spacing w:val="-5"/>
                <w:sz w:val="24"/>
              </w:rPr>
              <w:t>11</w:t>
            </w:r>
          </w:p>
        </w:tc>
        <w:tc>
          <w:tcPr>
            <w:tcW w:w="2539" w:type="dxa"/>
          </w:tcPr>
          <w:p w:rsidR="00740590" w:rsidRDefault="006348DB">
            <w:pPr>
              <w:pStyle w:val="TableParagraph"/>
              <w:spacing w:before="3"/>
              <w:ind w:left="4"/>
              <w:rPr>
                <w:sz w:val="24"/>
              </w:rPr>
            </w:pPr>
            <w:r>
              <w:rPr>
                <w:sz w:val="24"/>
              </w:rPr>
              <w:t>Кл.рук., учителя</w:t>
            </w:r>
            <w:r>
              <w:rPr>
                <w:spacing w:val="-4"/>
                <w:sz w:val="24"/>
              </w:rPr>
              <w:t xml:space="preserve"> физ-</w:t>
            </w:r>
          </w:p>
          <w:p w:rsidR="00740590" w:rsidRDefault="006348DB">
            <w:pPr>
              <w:pStyle w:val="TableParagraph"/>
              <w:spacing w:before="15"/>
              <w:ind w:left="4"/>
              <w:rPr>
                <w:sz w:val="24"/>
              </w:rPr>
            </w:pPr>
            <w:r>
              <w:rPr>
                <w:sz w:val="24"/>
              </w:rPr>
              <w:t>ры,учитель</w:t>
            </w:r>
            <w:r>
              <w:rPr>
                <w:spacing w:val="-5"/>
                <w:sz w:val="24"/>
              </w:rPr>
              <w:t>ОБЖ</w:t>
            </w:r>
          </w:p>
        </w:tc>
      </w:tr>
      <w:tr w:rsidR="00740590" w:rsidTr="00E333D6">
        <w:trPr>
          <w:trHeight w:val="890"/>
        </w:trPr>
        <w:tc>
          <w:tcPr>
            <w:tcW w:w="2225" w:type="dxa"/>
            <w:vMerge w:val="restart"/>
          </w:tcPr>
          <w:p w:rsidR="00740590" w:rsidRDefault="00740590">
            <w:pPr>
              <w:pStyle w:val="TableParagraph"/>
              <w:rPr>
                <w:b/>
                <w:sz w:val="26"/>
              </w:rPr>
            </w:pPr>
          </w:p>
          <w:p w:rsidR="00740590" w:rsidRDefault="00740590">
            <w:pPr>
              <w:pStyle w:val="TableParagraph"/>
              <w:spacing w:before="1"/>
              <w:rPr>
                <w:b/>
              </w:rPr>
            </w:pPr>
          </w:p>
          <w:p w:rsidR="00740590" w:rsidRDefault="006348DB">
            <w:pPr>
              <w:pStyle w:val="TableParagraph"/>
              <w:ind w:left="4"/>
              <w:rPr>
                <w:b/>
                <w:i/>
                <w:sz w:val="24"/>
              </w:rPr>
            </w:pPr>
            <w:r>
              <w:rPr>
                <w:b/>
                <w:i/>
                <w:sz w:val="24"/>
              </w:rPr>
              <w:t>Досуговая</w:t>
            </w:r>
            <w:r>
              <w:rPr>
                <w:b/>
                <w:i/>
                <w:spacing w:val="-2"/>
                <w:sz w:val="24"/>
              </w:rPr>
              <w:t>деятельность</w:t>
            </w:r>
          </w:p>
        </w:tc>
        <w:tc>
          <w:tcPr>
            <w:tcW w:w="4246" w:type="dxa"/>
          </w:tcPr>
          <w:p w:rsidR="00740590" w:rsidRDefault="006348DB">
            <w:pPr>
              <w:pStyle w:val="TableParagraph"/>
              <w:tabs>
                <w:tab w:val="left" w:pos="2267"/>
              </w:tabs>
              <w:ind w:left="2" w:right="647"/>
              <w:rPr>
                <w:sz w:val="24"/>
              </w:rPr>
            </w:pPr>
            <w:r>
              <w:rPr>
                <w:sz w:val="24"/>
              </w:rPr>
              <w:t xml:space="preserve">Международный День учителя. </w:t>
            </w:r>
            <w:r>
              <w:rPr>
                <w:spacing w:val="-2"/>
                <w:sz w:val="24"/>
              </w:rPr>
              <w:t>Праздничное</w:t>
            </w:r>
            <w:r>
              <w:rPr>
                <w:sz w:val="24"/>
              </w:rPr>
              <w:tab/>
            </w:r>
            <w:r>
              <w:rPr>
                <w:spacing w:val="-2"/>
                <w:sz w:val="24"/>
              </w:rPr>
              <w:t>мероприятие</w:t>
            </w:r>
          </w:p>
          <w:p w:rsidR="00740590" w:rsidRDefault="006348DB">
            <w:pPr>
              <w:pStyle w:val="TableParagraph"/>
              <w:spacing w:before="15"/>
              <w:ind w:left="2"/>
              <w:rPr>
                <w:sz w:val="24"/>
              </w:rPr>
            </w:pPr>
            <w:r>
              <w:rPr>
                <w:sz w:val="24"/>
              </w:rPr>
              <w:t>«Учительбудетвеченна</w:t>
            </w:r>
            <w:r>
              <w:rPr>
                <w:spacing w:val="-2"/>
                <w:sz w:val="24"/>
              </w:rPr>
              <w:t>Земле!»</w:t>
            </w:r>
          </w:p>
        </w:tc>
        <w:tc>
          <w:tcPr>
            <w:tcW w:w="1133" w:type="dxa"/>
          </w:tcPr>
          <w:p w:rsidR="00740590" w:rsidRDefault="00740590">
            <w:pPr>
              <w:pStyle w:val="TableParagraph"/>
              <w:spacing w:before="3"/>
              <w:rPr>
                <w:b/>
                <w:sz w:val="23"/>
              </w:rPr>
            </w:pPr>
          </w:p>
          <w:p w:rsidR="00740590" w:rsidRDefault="006348DB">
            <w:pPr>
              <w:pStyle w:val="TableParagraph"/>
              <w:ind w:left="172" w:right="165"/>
              <w:jc w:val="center"/>
              <w:rPr>
                <w:sz w:val="24"/>
              </w:rPr>
            </w:pPr>
            <w:r>
              <w:rPr>
                <w:spacing w:val="-2"/>
                <w:sz w:val="24"/>
              </w:rPr>
              <w:t>1-</w:t>
            </w:r>
            <w:r>
              <w:rPr>
                <w:spacing w:val="-5"/>
                <w:sz w:val="24"/>
              </w:rPr>
              <w:t>11</w:t>
            </w:r>
          </w:p>
        </w:tc>
        <w:tc>
          <w:tcPr>
            <w:tcW w:w="2539" w:type="dxa"/>
          </w:tcPr>
          <w:p w:rsidR="00740590" w:rsidRDefault="006348DB" w:rsidP="00954DB2">
            <w:pPr>
              <w:pStyle w:val="TableParagraph"/>
              <w:ind w:left="4" w:right="122"/>
              <w:rPr>
                <w:sz w:val="24"/>
              </w:rPr>
            </w:pPr>
            <w:r>
              <w:rPr>
                <w:sz w:val="24"/>
              </w:rPr>
              <w:t xml:space="preserve">зам.дирВР,кл. рук., Совет </w:t>
            </w:r>
            <w:r>
              <w:rPr>
                <w:spacing w:val="-2"/>
                <w:sz w:val="24"/>
              </w:rPr>
              <w:t>старшеклассников</w:t>
            </w:r>
          </w:p>
        </w:tc>
      </w:tr>
      <w:tr w:rsidR="00740590" w:rsidTr="00E333D6">
        <w:trPr>
          <w:trHeight w:val="895"/>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spacing w:before="3" w:line="249" w:lineRule="auto"/>
              <w:ind w:left="2" w:right="419" w:firstLine="64"/>
              <w:rPr>
                <w:sz w:val="24"/>
              </w:rPr>
            </w:pPr>
            <w:r>
              <w:rPr>
                <w:sz w:val="24"/>
              </w:rPr>
              <w:t>Акция«Спешитеделатьдобро» (поздравление ветеранов педагогического труда)</w:t>
            </w:r>
          </w:p>
        </w:tc>
        <w:tc>
          <w:tcPr>
            <w:tcW w:w="1133" w:type="dxa"/>
          </w:tcPr>
          <w:p w:rsidR="00740590" w:rsidRDefault="006348DB">
            <w:pPr>
              <w:pStyle w:val="TableParagraph"/>
              <w:spacing w:before="131"/>
              <w:ind w:left="172" w:right="165"/>
              <w:jc w:val="center"/>
              <w:rPr>
                <w:sz w:val="24"/>
              </w:rPr>
            </w:pPr>
            <w:r>
              <w:rPr>
                <w:spacing w:val="-2"/>
                <w:sz w:val="24"/>
              </w:rPr>
              <w:t>5-</w:t>
            </w:r>
            <w:r>
              <w:rPr>
                <w:spacing w:val="-5"/>
                <w:sz w:val="24"/>
              </w:rPr>
              <w:t>11</w:t>
            </w:r>
          </w:p>
        </w:tc>
        <w:tc>
          <w:tcPr>
            <w:tcW w:w="2539" w:type="dxa"/>
          </w:tcPr>
          <w:p w:rsidR="00740590" w:rsidRDefault="006348DB">
            <w:pPr>
              <w:pStyle w:val="TableParagraph"/>
              <w:spacing w:before="131"/>
              <w:ind w:left="4"/>
              <w:rPr>
                <w:sz w:val="24"/>
              </w:rPr>
            </w:pPr>
            <w:r>
              <w:rPr>
                <w:sz w:val="24"/>
              </w:rPr>
              <w:t>кл.</w:t>
            </w:r>
            <w:r>
              <w:rPr>
                <w:spacing w:val="-4"/>
                <w:sz w:val="24"/>
              </w:rPr>
              <w:t>рук.</w:t>
            </w:r>
          </w:p>
        </w:tc>
      </w:tr>
      <w:tr w:rsidR="00740590" w:rsidTr="00E333D6">
        <w:trPr>
          <w:trHeight w:val="597"/>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tabs>
                <w:tab w:val="left" w:pos="1624"/>
                <w:tab w:val="left" w:pos="3580"/>
              </w:tabs>
              <w:spacing w:line="288" w:lineRule="exact"/>
              <w:ind w:left="2" w:right="539"/>
              <w:rPr>
                <w:sz w:val="24"/>
              </w:rPr>
            </w:pPr>
            <w:r>
              <w:rPr>
                <w:spacing w:val="-2"/>
                <w:sz w:val="24"/>
              </w:rPr>
              <w:t>Праздник</w:t>
            </w:r>
            <w:r>
              <w:rPr>
                <w:sz w:val="24"/>
              </w:rPr>
              <w:tab/>
            </w:r>
            <w:r>
              <w:rPr>
                <w:spacing w:val="-2"/>
                <w:sz w:val="24"/>
              </w:rPr>
              <w:t>«Посвящение</w:t>
            </w:r>
            <w:r>
              <w:rPr>
                <w:sz w:val="24"/>
              </w:rPr>
              <w:tab/>
            </w:r>
            <w:r>
              <w:rPr>
                <w:spacing w:val="-10"/>
                <w:sz w:val="24"/>
              </w:rPr>
              <w:t xml:space="preserve">в </w:t>
            </w:r>
            <w:r>
              <w:rPr>
                <w:spacing w:val="-2"/>
                <w:sz w:val="24"/>
              </w:rPr>
              <w:t>первоклассники»</w:t>
            </w:r>
          </w:p>
        </w:tc>
        <w:tc>
          <w:tcPr>
            <w:tcW w:w="1133" w:type="dxa"/>
          </w:tcPr>
          <w:p w:rsidR="00740590" w:rsidRDefault="006348DB">
            <w:pPr>
              <w:pStyle w:val="TableParagraph"/>
              <w:spacing w:before="133"/>
              <w:ind w:left="172" w:right="165"/>
              <w:jc w:val="center"/>
              <w:rPr>
                <w:sz w:val="24"/>
              </w:rPr>
            </w:pPr>
            <w:r>
              <w:rPr>
                <w:spacing w:val="-2"/>
                <w:sz w:val="24"/>
              </w:rPr>
              <w:t>1-</w:t>
            </w:r>
            <w:r>
              <w:rPr>
                <w:spacing w:val="-10"/>
                <w:sz w:val="24"/>
              </w:rPr>
              <w:t>4</w:t>
            </w:r>
          </w:p>
        </w:tc>
        <w:tc>
          <w:tcPr>
            <w:tcW w:w="2539" w:type="dxa"/>
          </w:tcPr>
          <w:p w:rsidR="00740590" w:rsidRDefault="006348DB" w:rsidP="00954DB2">
            <w:pPr>
              <w:pStyle w:val="TableParagraph"/>
              <w:spacing w:before="6" w:line="247" w:lineRule="auto"/>
              <w:ind w:left="4"/>
              <w:rPr>
                <w:sz w:val="24"/>
              </w:rPr>
            </w:pPr>
            <w:r>
              <w:rPr>
                <w:sz w:val="24"/>
              </w:rPr>
              <w:t>зам.дир.ВР,Сектор культуры</w:t>
            </w:r>
          </w:p>
        </w:tc>
      </w:tr>
      <w:tr w:rsidR="00740590" w:rsidTr="00E333D6">
        <w:trPr>
          <w:trHeight w:val="2392"/>
        </w:trPr>
        <w:tc>
          <w:tcPr>
            <w:tcW w:w="2225" w:type="dxa"/>
            <w:vMerge w:val="restart"/>
          </w:tcPr>
          <w:p w:rsidR="00740590" w:rsidRDefault="00740590">
            <w:pPr>
              <w:pStyle w:val="TableParagraph"/>
              <w:rPr>
                <w:b/>
                <w:sz w:val="26"/>
              </w:rPr>
            </w:pPr>
          </w:p>
          <w:p w:rsidR="00740590" w:rsidRDefault="00740590">
            <w:pPr>
              <w:pStyle w:val="TableParagraph"/>
              <w:rPr>
                <w:b/>
                <w:sz w:val="26"/>
              </w:rPr>
            </w:pPr>
          </w:p>
          <w:p w:rsidR="00740590" w:rsidRDefault="00740590">
            <w:pPr>
              <w:pStyle w:val="TableParagraph"/>
              <w:rPr>
                <w:b/>
                <w:sz w:val="26"/>
              </w:rPr>
            </w:pPr>
          </w:p>
          <w:p w:rsidR="00740590" w:rsidRDefault="00740590">
            <w:pPr>
              <w:pStyle w:val="TableParagraph"/>
              <w:rPr>
                <w:b/>
                <w:sz w:val="26"/>
              </w:rPr>
            </w:pPr>
          </w:p>
          <w:p w:rsidR="00740590" w:rsidRDefault="00740590">
            <w:pPr>
              <w:pStyle w:val="TableParagraph"/>
              <w:rPr>
                <w:b/>
                <w:sz w:val="26"/>
              </w:rPr>
            </w:pPr>
          </w:p>
          <w:p w:rsidR="00740590" w:rsidRDefault="00740590">
            <w:pPr>
              <w:pStyle w:val="TableParagraph"/>
              <w:spacing w:before="6"/>
              <w:rPr>
                <w:b/>
                <w:sz w:val="38"/>
              </w:rPr>
            </w:pPr>
          </w:p>
          <w:p w:rsidR="00740590" w:rsidRDefault="006348DB">
            <w:pPr>
              <w:pStyle w:val="TableParagraph"/>
              <w:ind w:left="4"/>
              <w:rPr>
                <w:b/>
                <w:i/>
                <w:sz w:val="24"/>
              </w:rPr>
            </w:pPr>
            <w:r>
              <w:rPr>
                <w:b/>
                <w:i/>
                <w:spacing w:val="-2"/>
                <w:sz w:val="24"/>
              </w:rPr>
              <w:t>Трудовое, профориентационное</w:t>
            </w:r>
          </w:p>
        </w:tc>
        <w:tc>
          <w:tcPr>
            <w:tcW w:w="4246" w:type="dxa"/>
          </w:tcPr>
          <w:p w:rsidR="00740590" w:rsidRDefault="006348DB">
            <w:pPr>
              <w:pStyle w:val="TableParagraph"/>
              <w:tabs>
                <w:tab w:val="left" w:pos="1136"/>
                <w:tab w:val="left" w:pos="2506"/>
                <w:tab w:val="left" w:pos="3888"/>
              </w:tabs>
              <w:ind w:left="2" w:right="96"/>
              <w:jc w:val="both"/>
              <w:rPr>
                <w:sz w:val="24"/>
              </w:rPr>
            </w:pPr>
            <w:r>
              <w:rPr>
                <w:sz w:val="24"/>
              </w:rPr>
              <w:t xml:space="preserve">Посещение семей и семей несовершеннолетних обучающихся МОБУ СОШ№ 7, состоящих на учете в </w:t>
            </w:r>
            <w:r>
              <w:rPr>
                <w:spacing w:val="-4"/>
                <w:sz w:val="24"/>
              </w:rPr>
              <w:t>ГДН</w:t>
            </w:r>
            <w:r>
              <w:rPr>
                <w:sz w:val="24"/>
              </w:rPr>
              <w:tab/>
            </w:r>
            <w:r>
              <w:rPr>
                <w:spacing w:val="-4"/>
                <w:sz w:val="24"/>
              </w:rPr>
              <w:t>ОМВД</w:t>
            </w:r>
            <w:r>
              <w:rPr>
                <w:sz w:val="24"/>
              </w:rPr>
              <w:tab/>
            </w:r>
            <w:r>
              <w:rPr>
                <w:spacing w:val="-2"/>
                <w:sz w:val="24"/>
              </w:rPr>
              <w:t>России</w:t>
            </w:r>
            <w:r>
              <w:rPr>
                <w:sz w:val="24"/>
              </w:rPr>
              <w:tab/>
            </w:r>
            <w:r>
              <w:rPr>
                <w:spacing w:val="-6"/>
                <w:sz w:val="24"/>
              </w:rPr>
              <w:t xml:space="preserve">по </w:t>
            </w:r>
            <w:r>
              <w:rPr>
                <w:sz w:val="24"/>
              </w:rPr>
              <w:t xml:space="preserve">Давлекановскому району с целью проверки бытовых условий и выполнения режима дня, составление </w:t>
            </w:r>
            <w:r>
              <w:rPr>
                <w:spacing w:val="-2"/>
                <w:sz w:val="24"/>
              </w:rPr>
              <w:t>актов</w:t>
            </w:r>
          </w:p>
        </w:tc>
        <w:tc>
          <w:tcPr>
            <w:tcW w:w="1133" w:type="dxa"/>
          </w:tcPr>
          <w:p w:rsidR="00740590" w:rsidRDefault="00740590">
            <w:pPr>
              <w:pStyle w:val="TableParagraph"/>
              <w:rPr>
                <w:b/>
                <w:sz w:val="26"/>
              </w:rPr>
            </w:pPr>
          </w:p>
          <w:p w:rsidR="00740590" w:rsidRDefault="00740590">
            <w:pPr>
              <w:pStyle w:val="TableParagraph"/>
              <w:spacing w:before="3"/>
              <w:rPr>
                <w:b/>
              </w:rPr>
            </w:pPr>
          </w:p>
          <w:p w:rsidR="00740590" w:rsidRDefault="006348DB">
            <w:pPr>
              <w:pStyle w:val="TableParagraph"/>
              <w:ind w:left="172" w:right="165"/>
              <w:jc w:val="center"/>
              <w:rPr>
                <w:sz w:val="24"/>
              </w:rPr>
            </w:pPr>
            <w:r>
              <w:rPr>
                <w:spacing w:val="-2"/>
                <w:sz w:val="24"/>
              </w:rPr>
              <w:t>1-</w:t>
            </w:r>
            <w:r>
              <w:rPr>
                <w:spacing w:val="-5"/>
                <w:sz w:val="24"/>
              </w:rPr>
              <w:t>11</w:t>
            </w:r>
          </w:p>
        </w:tc>
        <w:tc>
          <w:tcPr>
            <w:tcW w:w="2539" w:type="dxa"/>
          </w:tcPr>
          <w:p w:rsidR="00740590" w:rsidRDefault="00740590">
            <w:pPr>
              <w:pStyle w:val="TableParagraph"/>
              <w:rPr>
                <w:b/>
                <w:sz w:val="26"/>
              </w:rPr>
            </w:pPr>
          </w:p>
          <w:p w:rsidR="00740590" w:rsidRDefault="00740590">
            <w:pPr>
              <w:pStyle w:val="TableParagraph"/>
              <w:rPr>
                <w:b/>
                <w:sz w:val="26"/>
              </w:rPr>
            </w:pPr>
          </w:p>
          <w:p w:rsidR="00740590" w:rsidRDefault="006348DB" w:rsidP="00954DB2">
            <w:pPr>
              <w:pStyle w:val="TableParagraph"/>
              <w:spacing w:before="190"/>
              <w:ind w:left="4" w:right="442"/>
              <w:rPr>
                <w:sz w:val="24"/>
              </w:rPr>
            </w:pPr>
            <w:r>
              <w:rPr>
                <w:sz w:val="24"/>
              </w:rPr>
              <w:t xml:space="preserve">Кл. рук., психолог, </w:t>
            </w:r>
          </w:p>
        </w:tc>
      </w:tr>
      <w:tr w:rsidR="00740590" w:rsidTr="00E333D6">
        <w:trPr>
          <w:trHeight w:val="691"/>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tabs>
                <w:tab w:val="left" w:pos="1965"/>
              </w:tabs>
              <w:spacing w:before="3" w:line="252" w:lineRule="auto"/>
              <w:ind w:left="2" w:right="707"/>
              <w:rPr>
                <w:sz w:val="24"/>
              </w:rPr>
            </w:pPr>
            <w:r>
              <w:rPr>
                <w:sz w:val="24"/>
              </w:rPr>
              <w:t>Проф. беседа</w:t>
            </w:r>
            <w:r>
              <w:rPr>
                <w:sz w:val="24"/>
              </w:rPr>
              <w:tab/>
              <w:t xml:space="preserve">«Дисциплинав </w:t>
            </w:r>
            <w:r>
              <w:rPr>
                <w:spacing w:val="-2"/>
                <w:sz w:val="24"/>
              </w:rPr>
              <w:t>школе»</w:t>
            </w:r>
          </w:p>
        </w:tc>
        <w:tc>
          <w:tcPr>
            <w:tcW w:w="1133" w:type="dxa"/>
          </w:tcPr>
          <w:p w:rsidR="00740590" w:rsidRDefault="006348DB">
            <w:pPr>
              <w:pStyle w:val="TableParagraph"/>
              <w:spacing w:before="131"/>
              <w:ind w:left="172" w:right="165"/>
              <w:jc w:val="center"/>
              <w:rPr>
                <w:sz w:val="24"/>
              </w:rPr>
            </w:pPr>
            <w:r>
              <w:rPr>
                <w:spacing w:val="-2"/>
                <w:sz w:val="24"/>
              </w:rPr>
              <w:t>5-</w:t>
            </w:r>
            <w:r>
              <w:rPr>
                <w:spacing w:val="-10"/>
                <w:sz w:val="24"/>
              </w:rPr>
              <w:t>6</w:t>
            </w:r>
          </w:p>
        </w:tc>
        <w:tc>
          <w:tcPr>
            <w:tcW w:w="2539" w:type="dxa"/>
          </w:tcPr>
          <w:p w:rsidR="00740590" w:rsidRDefault="006348DB" w:rsidP="00954DB2">
            <w:pPr>
              <w:pStyle w:val="TableParagraph"/>
              <w:spacing w:before="119" w:line="270" w:lineRule="atLeast"/>
              <w:ind w:left="4" w:right="122"/>
              <w:rPr>
                <w:sz w:val="24"/>
              </w:rPr>
            </w:pPr>
            <w:r>
              <w:rPr>
                <w:sz w:val="24"/>
              </w:rPr>
              <w:t xml:space="preserve">зам.дир. </w:t>
            </w:r>
            <w:r>
              <w:rPr>
                <w:spacing w:val="-6"/>
                <w:sz w:val="24"/>
              </w:rPr>
              <w:t>ВР</w:t>
            </w:r>
          </w:p>
        </w:tc>
      </w:tr>
      <w:tr w:rsidR="00740590" w:rsidTr="00E333D6">
        <w:trPr>
          <w:trHeight w:val="897"/>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spacing w:before="3"/>
              <w:ind w:left="2"/>
              <w:rPr>
                <w:sz w:val="24"/>
              </w:rPr>
            </w:pPr>
            <w:r>
              <w:rPr>
                <w:sz w:val="24"/>
              </w:rPr>
              <w:t>28-30.10.2021-</w:t>
            </w:r>
            <w:r>
              <w:rPr>
                <w:spacing w:val="-2"/>
                <w:sz w:val="24"/>
              </w:rPr>
              <w:t>Всероссийский</w:t>
            </w:r>
          </w:p>
          <w:p w:rsidR="00740590" w:rsidRDefault="006348DB">
            <w:pPr>
              <w:pStyle w:val="TableParagraph"/>
              <w:spacing w:before="15" w:line="290" w:lineRule="atLeast"/>
              <w:ind w:left="2"/>
              <w:rPr>
                <w:sz w:val="24"/>
              </w:rPr>
            </w:pPr>
            <w:r>
              <w:rPr>
                <w:sz w:val="24"/>
              </w:rPr>
              <w:t xml:space="preserve">урокбезопасностишкольниковвсети </w:t>
            </w:r>
            <w:r>
              <w:rPr>
                <w:spacing w:val="-2"/>
                <w:sz w:val="24"/>
              </w:rPr>
              <w:t>Интернет</w:t>
            </w:r>
          </w:p>
        </w:tc>
        <w:tc>
          <w:tcPr>
            <w:tcW w:w="1133" w:type="dxa"/>
          </w:tcPr>
          <w:p w:rsidR="00740590" w:rsidRDefault="00740590">
            <w:pPr>
              <w:pStyle w:val="TableParagraph"/>
              <w:spacing w:before="3"/>
              <w:rPr>
                <w:b/>
                <w:sz w:val="23"/>
              </w:rPr>
            </w:pPr>
          </w:p>
          <w:p w:rsidR="00740590" w:rsidRDefault="006348DB">
            <w:pPr>
              <w:pStyle w:val="TableParagraph"/>
              <w:ind w:left="172" w:right="165"/>
              <w:jc w:val="center"/>
              <w:rPr>
                <w:sz w:val="24"/>
              </w:rPr>
            </w:pPr>
            <w:r>
              <w:rPr>
                <w:spacing w:val="-2"/>
                <w:sz w:val="24"/>
              </w:rPr>
              <w:t>1-</w:t>
            </w:r>
            <w:r>
              <w:rPr>
                <w:spacing w:val="-5"/>
                <w:sz w:val="24"/>
              </w:rPr>
              <w:t>11</w:t>
            </w:r>
          </w:p>
        </w:tc>
        <w:tc>
          <w:tcPr>
            <w:tcW w:w="2539" w:type="dxa"/>
          </w:tcPr>
          <w:p w:rsidR="00740590" w:rsidRDefault="006348DB">
            <w:pPr>
              <w:pStyle w:val="TableParagraph"/>
              <w:spacing w:before="133" w:line="237" w:lineRule="auto"/>
              <w:ind w:left="4"/>
              <w:rPr>
                <w:sz w:val="24"/>
              </w:rPr>
            </w:pPr>
            <w:r>
              <w:rPr>
                <w:spacing w:val="-2"/>
                <w:sz w:val="24"/>
              </w:rPr>
              <w:t>Кл.рук.,учитель информатики</w:t>
            </w:r>
          </w:p>
        </w:tc>
      </w:tr>
      <w:tr w:rsidR="00740590" w:rsidTr="00E333D6">
        <w:trPr>
          <w:trHeight w:val="1194"/>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ind w:left="2"/>
              <w:rPr>
                <w:sz w:val="24"/>
              </w:rPr>
            </w:pPr>
            <w:r>
              <w:rPr>
                <w:sz w:val="24"/>
              </w:rPr>
              <w:t>Просмотронлайнуроканасайтепо бесплатнойпрофориентациидля</w:t>
            </w:r>
            <w:r>
              <w:rPr>
                <w:spacing w:val="-4"/>
                <w:sz w:val="24"/>
              </w:rPr>
              <w:t>детей</w:t>
            </w:r>
          </w:p>
          <w:p w:rsidR="00740590" w:rsidRDefault="006348DB">
            <w:pPr>
              <w:pStyle w:val="TableParagraph"/>
              <w:ind w:left="2"/>
              <w:rPr>
                <w:sz w:val="24"/>
              </w:rPr>
            </w:pPr>
            <w:r>
              <w:rPr>
                <w:spacing w:val="-2"/>
                <w:sz w:val="24"/>
              </w:rPr>
              <w:t>«Проектория»</w:t>
            </w:r>
          </w:p>
        </w:tc>
        <w:tc>
          <w:tcPr>
            <w:tcW w:w="1133" w:type="dxa"/>
          </w:tcPr>
          <w:p w:rsidR="00740590" w:rsidRDefault="00740590">
            <w:pPr>
              <w:pStyle w:val="TableParagraph"/>
              <w:spacing w:before="3"/>
              <w:rPr>
                <w:b/>
                <w:sz w:val="23"/>
              </w:rPr>
            </w:pPr>
          </w:p>
          <w:p w:rsidR="00740590" w:rsidRDefault="006348DB">
            <w:pPr>
              <w:pStyle w:val="TableParagraph"/>
              <w:ind w:left="172" w:right="165"/>
              <w:jc w:val="center"/>
              <w:rPr>
                <w:sz w:val="24"/>
              </w:rPr>
            </w:pPr>
            <w:r>
              <w:rPr>
                <w:spacing w:val="-2"/>
                <w:sz w:val="24"/>
              </w:rPr>
              <w:t>6-</w:t>
            </w:r>
            <w:r>
              <w:rPr>
                <w:spacing w:val="-5"/>
                <w:sz w:val="24"/>
              </w:rPr>
              <w:t>11</w:t>
            </w:r>
          </w:p>
        </w:tc>
        <w:tc>
          <w:tcPr>
            <w:tcW w:w="2539" w:type="dxa"/>
          </w:tcPr>
          <w:p w:rsidR="00740590" w:rsidRDefault="00740590">
            <w:pPr>
              <w:pStyle w:val="TableParagraph"/>
              <w:spacing w:before="3"/>
              <w:rPr>
                <w:b/>
                <w:sz w:val="23"/>
              </w:rPr>
            </w:pPr>
          </w:p>
          <w:p w:rsidR="00740590" w:rsidRDefault="006348DB">
            <w:pPr>
              <w:pStyle w:val="TableParagraph"/>
              <w:ind w:left="4"/>
              <w:rPr>
                <w:sz w:val="24"/>
              </w:rPr>
            </w:pPr>
            <w:r>
              <w:rPr>
                <w:sz w:val="24"/>
              </w:rPr>
              <w:t>Кл.</w:t>
            </w:r>
            <w:r>
              <w:rPr>
                <w:spacing w:val="-4"/>
                <w:sz w:val="24"/>
              </w:rPr>
              <w:t>рук.</w:t>
            </w:r>
          </w:p>
        </w:tc>
      </w:tr>
      <w:tr w:rsidR="00740590" w:rsidTr="00E333D6">
        <w:trPr>
          <w:trHeight w:val="897"/>
        </w:trPr>
        <w:tc>
          <w:tcPr>
            <w:tcW w:w="2225" w:type="dxa"/>
            <w:vMerge w:val="restart"/>
          </w:tcPr>
          <w:p w:rsidR="00740590" w:rsidRDefault="006348DB">
            <w:pPr>
              <w:pStyle w:val="TableParagraph"/>
              <w:spacing w:before="193"/>
              <w:ind w:left="4"/>
              <w:rPr>
                <w:b/>
                <w:i/>
                <w:sz w:val="24"/>
              </w:rPr>
            </w:pPr>
            <w:r>
              <w:rPr>
                <w:b/>
                <w:i/>
                <w:sz w:val="24"/>
              </w:rPr>
              <w:t xml:space="preserve">Нравственное,правовоеи </w:t>
            </w:r>
            <w:r>
              <w:rPr>
                <w:b/>
                <w:i/>
                <w:spacing w:val="-2"/>
                <w:sz w:val="24"/>
              </w:rPr>
              <w:t xml:space="preserve">профилактика </w:t>
            </w:r>
            <w:r>
              <w:rPr>
                <w:b/>
                <w:i/>
                <w:sz w:val="24"/>
              </w:rPr>
              <w:t>асоциального поведения</w:t>
            </w:r>
          </w:p>
        </w:tc>
        <w:tc>
          <w:tcPr>
            <w:tcW w:w="4246" w:type="dxa"/>
          </w:tcPr>
          <w:p w:rsidR="00740590" w:rsidRDefault="006348DB" w:rsidP="00954DB2">
            <w:pPr>
              <w:pStyle w:val="TableParagraph"/>
              <w:ind w:left="2"/>
              <w:rPr>
                <w:sz w:val="24"/>
              </w:rPr>
            </w:pPr>
            <w:r>
              <w:rPr>
                <w:sz w:val="24"/>
              </w:rPr>
              <w:t>Встречас</w:t>
            </w:r>
            <w:r>
              <w:rPr>
                <w:color w:val="000000"/>
                <w:sz w:val="24"/>
                <w:shd w:val="clear" w:color="auto" w:fill="F7FAF6"/>
              </w:rPr>
              <w:t>представителем</w:t>
            </w:r>
            <w:r>
              <w:rPr>
                <w:color w:val="000000"/>
                <w:sz w:val="24"/>
              </w:rPr>
              <w:t xml:space="preserve">ГДНОМВД России по </w:t>
            </w:r>
            <w:r w:rsidR="00954DB2">
              <w:rPr>
                <w:color w:val="000000"/>
                <w:sz w:val="24"/>
              </w:rPr>
              <w:t>Кармаскалинскому</w:t>
            </w:r>
            <w:r>
              <w:rPr>
                <w:color w:val="000000"/>
                <w:sz w:val="24"/>
              </w:rPr>
              <w:t>скому району</w:t>
            </w:r>
          </w:p>
        </w:tc>
        <w:tc>
          <w:tcPr>
            <w:tcW w:w="1133" w:type="dxa"/>
          </w:tcPr>
          <w:p w:rsidR="00740590" w:rsidRDefault="00740590">
            <w:pPr>
              <w:pStyle w:val="TableParagraph"/>
              <w:spacing w:before="3"/>
              <w:rPr>
                <w:b/>
                <w:sz w:val="23"/>
              </w:rPr>
            </w:pPr>
          </w:p>
          <w:p w:rsidR="00740590" w:rsidRDefault="006348DB">
            <w:pPr>
              <w:pStyle w:val="TableParagraph"/>
              <w:ind w:left="172" w:right="165"/>
              <w:jc w:val="center"/>
              <w:rPr>
                <w:sz w:val="24"/>
              </w:rPr>
            </w:pPr>
            <w:r>
              <w:rPr>
                <w:spacing w:val="-2"/>
                <w:sz w:val="24"/>
              </w:rPr>
              <w:t>7-</w:t>
            </w:r>
            <w:r>
              <w:rPr>
                <w:spacing w:val="-5"/>
                <w:sz w:val="24"/>
              </w:rPr>
              <w:t>11</w:t>
            </w:r>
          </w:p>
        </w:tc>
        <w:tc>
          <w:tcPr>
            <w:tcW w:w="2539" w:type="dxa"/>
          </w:tcPr>
          <w:p w:rsidR="00740590" w:rsidRDefault="00740590">
            <w:pPr>
              <w:pStyle w:val="TableParagraph"/>
              <w:spacing w:before="3"/>
              <w:rPr>
                <w:b/>
                <w:sz w:val="23"/>
              </w:rPr>
            </w:pPr>
          </w:p>
          <w:p w:rsidR="00740590" w:rsidRDefault="006348DB">
            <w:pPr>
              <w:pStyle w:val="TableParagraph"/>
              <w:ind w:left="4"/>
              <w:rPr>
                <w:sz w:val="24"/>
              </w:rPr>
            </w:pPr>
            <w:r>
              <w:rPr>
                <w:sz w:val="24"/>
              </w:rPr>
              <w:t xml:space="preserve">Психолог,зам. дир. </w:t>
            </w:r>
            <w:r>
              <w:rPr>
                <w:spacing w:val="-5"/>
                <w:sz w:val="24"/>
              </w:rPr>
              <w:t>ВР</w:t>
            </w:r>
          </w:p>
        </w:tc>
      </w:tr>
      <w:tr w:rsidR="00740590" w:rsidTr="00E333D6">
        <w:trPr>
          <w:trHeight w:val="597"/>
        </w:trPr>
        <w:tc>
          <w:tcPr>
            <w:tcW w:w="2225" w:type="dxa"/>
            <w:vMerge/>
            <w:tcBorders>
              <w:top w:val="nil"/>
            </w:tcBorders>
          </w:tcPr>
          <w:p w:rsidR="00740590" w:rsidRDefault="00740590">
            <w:pPr>
              <w:rPr>
                <w:sz w:val="2"/>
                <w:szCs w:val="2"/>
              </w:rPr>
            </w:pPr>
          </w:p>
        </w:tc>
        <w:tc>
          <w:tcPr>
            <w:tcW w:w="4246" w:type="dxa"/>
            <w:vMerge w:val="restart"/>
          </w:tcPr>
          <w:p w:rsidR="00740590" w:rsidRDefault="006348DB">
            <w:pPr>
              <w:pStyle w:val="TableParagraph"/>
              <w:tabs>
                <w:tab w:val="left" w:pos="1194"/>
                <w:tab w:val="left" w:pos="2625"/>
                <w:tab w:val="left" w:pos="3199"/>
              </w:tabs>
              <w:spacing w:before="3" w:line="252" w:lineRule="auto"/>
              <w:ind w:left="2" w:right="567"/>
              <w:rPr>
                <w:sz w:val="24"/>
              </w:rPr>
            </w:pPr>
            <w:r>
              <w:rPr>
                <w:sz w:val="24"/>
              </w:rPr>
              <w:t>04.10.2021 - Всемирный</w:t>
            </w:r>
            <w:r>
              <w:rPr>
                <w:sz w:val="24"/>
              </w:rPr>
              <w:tab/>
            </w:r>
            <w:r>
              <w:rPr>
                <w:sz w:val="24"/>
              </w:rPr>
              <w:tab/>
            </w:r>
            <w:r>
              <w:rPr>
                <w:spacing w:val="-4"/>
                <w:sz w:val="24"/>
              </w:rPr>
              <w:t xml:space="preserve">день </w:t>
            </w:r>
            <w:r>
              <w:rPr>
                <w:spacing w:val="-2"/>
                <w:sz w:val="24"/>
              </w:rPr>
              <w:t>защиты</w:t>
            </w:r>
            <w:r>
              <w:rPr>
                <w:sz w:val="24"/>
              </w:rPr>
              <w:tab/>
            </w:r>
            <w:r>
              <w:rPr>
                <w:spacing w:val="-2"/>
                <w:sz w:val="24"/>
              </w:rPr>
              <w:t>животных.</w:t>
            </w:r>
            <w:r>
              <w:rPr>
                <w:sz w:val="24"/>
              </w:rPr>
              <w:tab/>
            </w:r>
            <w:r>
              <w:rPr>
                <w:spacing w:val="-2"/>
                <w:sz w:val="24"/>
              </w:rPr>
              <w:t xml:space="preserve">Классные </w:t>
            </w:r>
            <w:r>
              <w:rPr>
                <w:sz w:val="24"/>
              </w:rPr>
              <w:t xml:space="preserve">часы «Мы в ответе за тех, кого </w:t>
            </w:r>
            <w:r>
              <w:rPr>
                <w:spacing w:val="-2"/>
                <w:sz w:val="24"/>
              </w:rPr>
              <w:t>приручили».</w:t>
            </w:r>
          </w:p>
        </w:tc>
        <w:tc>
          <w:tcPr>
            <w:tcW w:w="1133" w:type="dxa"/>
          </w:tcPr>
          <w:p w:rsidR="00740590" w:rsidRDefault="006348DB">
            <w:pPr>
              <w:pStyle w:val="TableParagraph"/>
              <w:spacing w:before="133"/>
              <w:ind w:left="172" w:right="165"/>
              <w:jc w:val="center"/>
              <w:rPr>
                <w:sz w:val="24"/>
              </w:rPr>
            </w:pPr>
            <w:r>
              <w:rPr>
                <w:spacing w:val="-2"/>
                <w:sz w:val="24"/>
              </w:rPr>
              <w:t>1-</w:t>
            </w:r>
            <w:r>
              <w:rPr>
                <w:spacing w:val="-10"/>
                <w:sz w:val="24"/>
              </w:rPr>
              <w:t>6</w:t>
            </w:r>
          </w:p>
        </w:tc>
        <w:tc>
          <w:tcPr>
            <w:tcW w:w="2539" w:type="dxa"/>
          </w:tcPr>
          <w:p w:rsidR="00740590" w:rsidRDefault="006348DB">
            <w:pPr>
              <w:pStyle w:val="TableParagraph"/>
              <w:spacing w:before="133"/>
              <w:ind w:left="4"/>
              <w:rPr>
                <w:sz w:val="24"/>
              </w:rPr>
            </w:pPr>
            <w:r>
              <w:rPr>
                <w:sz w:val="24"/>
              </w:rPr>
              <w:t>Кл.</w:t>
            </w:r>
            <w:r>
              <w:rPr>
                <w:spacing w:val="-4"/>
                <w:sz w:val="24"/>
              </w:rPr>
              <w:t>рук.</w:t>
            </w:r>
          </w:p>
        </w:tc>
      </w:tr>
      <w:tr w:rsidR="00740590" w:rsidTr="00E333D6">
        <w:trPr>
          <w:trHeight w:val="597"/>
        </w:trPr>
        <w:tc>
          <w:tcPr>
            <w:tcW w:w="2225" w:type="dxa"/>
            <w:vMerge/>
            <w:tcBorders>
              <w:top w:val="nil"/>
            </w:tcBorders>
          </w:tcPr>
          <w:p w:rsidR="00740590" w:rsidRDefault="00740590">
            <w:pPr>
              <w:rPr>
                <w:sz w:val="2"/>
                <w:szCs w:val="2"/>
              </w:rPr>
            </w:pPr>
          </w:p>
        </w:tc>
        <w:tc>
          <w:tcPr>
            <w:tcW w:w="4246" w:type="dxa"/>
            <w:vMerge/>
            <w:tcBorders>
              <w:top w:val="nil"/>
            </w:tcBorders>
          </w:tcPr>
          <w:p w:rsidR="00740590" w:rsidRDefault="00740590">
            <w:pPr>
              <w:rPr>
                <w:sz w:val="2"/>
                <w:szCs w:val="2"/>
              </w:rPr>
            </w:pPr>
          </w:p>
        </w:tc>
        <w:tc>
          <w:tcPr>
            <w:tcW w:w="1133" w:type="dxa"/>
          </w:tcPr>
          <w:p w:rsidR="00740590" w:rsidRDefault="00740590">
            <w:pPr>
              <w:pStyle w:val="TableParagraph"/>
              <w:rPr>
                <w:sz w:val="24"/>
              </w:rPr>
            </w:pPr>
          </w:p>
        </w:tc>
        <w:tc>
          <w:tcPr>
            <w:tcW w:w="2539" w:type="dxa"/>
          </w:tcPr>
          <w:p w:rsidR="00740590" w:rsidRDefault="00740590">
            <w:pPr>
              <w:pStyle w:val="TableParagraph"/>
              <w:rPr>
                <w:sz w:val="24"/>
              </w:rPr>
            </w:pPr>
          </w:p>
        </w:tc>
      </w:tr>
      <w:tr w:rsidR="00740590" w:rsidTr="00E333D6">
        <w:trPr>
          <w:trHeight w:val="690"/>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spacing w:before="6"/>
              <w:ind w:left="2"/>
              <w:rPr>
                <w:sz w:val="24"/>
              </w:rPr>
            </w:pPr>
            <w:r>
              <w:rPr>
                <w:sz w:val="24"/>
              </w:rPr>
              <w:t>ЗаседаниеСовета</w:t>
            </w:r>
            <w:r>
              <w:rPr>
                <w:spacing w:val="-2"/>
                <w:sz w:val="24"/>
              </w:rPr>
              <w:t xml:space="preserve"> профилактики</w:t>
            </w:r>
          </w:p>
        </w:tc>
        <w:tc>
          <w:tcPr>
            <w:tcW w:w="1133" w:type="dxa"/>
          </w:tcPr>
          <w:p w:rsidR="00740590" w:rsidRDefault="006348DB">
            <w:pPr>
              <w:pStyle w:val="TableParagraph"/>
              <w:spacing w:before="133"/>
              <w:ind w:left="6"/>
              <w:jc w:val="center"/>
              <w:rPr>
                <w:sz w:val="24"/>
              </w:rPr>
            </w:pPr>
            <w:r>
              <w:rPr>
                <w:w w:val="97"/>
                <w:sz w:val="24"/>
              </w:rPr>
              <w:t>-</w:t>
            </w:r>
          </w:p>
        </w:tc>
        <w:tc>
          <w:tcPr>
            <w:tcW w:w="2539" w:type="dxa"/>
          </w:tcPr>
          <w:p w:rsidR="00740590" w:rsidRDefault="006348DB">
            <w:pPr>
              <w:pStyle w:val="TableParagraph"/>
              <w:spacing w:before="123" w:line="274" w:lineRule="exact"/>
              <w:ind w:left="4"/>
              <w:rPr>
                <w:sz w:val="24"/>
              </w:rPr>
            </w:pPr>
            <w:r>
              <w:rPr>
                <w:sz w:val="24"/>
              </w:rPr>
              <w:t xml:space="preserve">Психолог,зам.дир.ВР, </w:t>
            </w:r>
            <w:r>
              <w:rPr>
                <w:spacing w:val="-2"/>
                <w:sz w:val="24"/>
              </w:rPr>
              <w:t>соц.педагог</w:t>
            </w:r>
          </w:p>
        </w:tc>
      </w:tr>
      <w:tr w:rsidR="00740590" w:rsidTr="00E333D6">
        <w:trPr>
          <w:trHeight w:val="827"/>
        </w:trPr>
        <w:tc>
          <w:tcPr>
            <w:tcW w:w="2225" w:type="dxa"/>
          </w:tcPr>
          <w:p w:rsidR="00740590" w:rsidRDefault="006348DB">
            <w:pPr>
              <w:pStyle w:val="TableParagraph"/>
              <w:spacing w:before="178" w:line="237" w:lineRule="auto"/>
              <w:ind w:left="4"/>
              <w:rPr>
                <w:b/>
                <w:i/>
                <w:sz w:val="24"/>
              </w:rPr>
            </w:pPr>
            <w:r>
              <w:rPr>
                <w:b/>
                <w:i/>
                <w:sz w:val="24"/>
              </w:rPr>
              <w:t xml:space="preserve">Работасклассными </w:t>
            </w:r>
            <w:r>
              <w:rPr>
                <w:b/>
                <w:i/>
                <w:spacing w:val="-2"/>
                <w:sz w:val="24"/>
              </w:rPr>
              <w:t>руководителями</w:t>
            </w:r>
          </w:p>
        </w:tc>
        <w:tc>
          <w:tcPr>
            <w:tcW w:w="4246" w:type="dxa"/>
          </w:tcPr>
          <w:p w:rsidR="00740590" w:rsidRDefault="006348DB">
            <w:pPr>
              <w:pStyle w:val="TableParagraph"/>
              <w:tabs>
                <w:tab w:val="left" w:pos="2162"/>
              </w:tabs>
              <w:spacing w:line="268" w:lineRule="exact"/>
              <w:ind w:left="2"/>
              <w:rPr>
                <w:sz w:val="24"/>
              </w:rPr>
            </w:pPr>
            <w:r>
              <w:rPr>
                <w:spacing w:val="-2"/>
                <w:sz w:val="24"/>
              </w:rPr>
              <w:t>Индивидуальные</w:t>
            </w:r>
            <w:r>
              <w:rPr>
                <w:sz w:val="24"/>
              </w:rPr>
              <w:tab/>
              <w:t>собеседования</w:t>
            </w:r>
            <w:r>
              <w:rPr>
                <w:spacing w:val="-10"/>
                <w:sz w:val="24"/>
              </w:rPr>
              <w:t>с</w:t>
            </w:r>
          </w:p>
          <w:p w:rsidR="00740590" w:rsidRDefault="006348DB">
            <w:pPr>
              <w:pStyle w:val="TableParagraph"/>
              <w:spacing w:line="270" w:lineRule="atLeast"/>
              <w:ind w:left="2"/>
              <w:rPr>
                <w:sz w:val="24"/>
              </w:rPr>
            </w:pPr>
            <w:r>
              <w:rPr>
                <w:sz w:val="24"/>
              </w:rPr>
              <w:t>класснымируководителями,помощьв подготовке мероприятий.</w:t>
            </w:r>
          </w:p>
        </w:tc>
        <w:tc>
          <w:tcPr>
            <w:tcW w:w="1133" w:type="dxa"/>
          </w:tcPr>
          <w:p w:rsidR="00740590" w:rsidRDefault="00740590">
            <w:pPr>
              <w:pStyle w:val="TableParagraph"/>
              <w:spacing w:before="5"/>
              <w:rPr>
                <w:b/>
                <w:sz w:val="23"/>
              </w:rPr>
            </w:pPr>
          </w:p>
          <w:p w:rsidR="00740590" w:rsidRDefault="006348DB">
            <w:pPr>
              <w:pStyle w:val="TableParagraph"/>
              <w:ind w:left="6"/>
              <w:jc w:val="center"/>
              <w:rPr>
                <w:sz w:val="24"/>
              </w:rPr>
            </w:pPr>
            <w:r>
              <w:rPr>
                <w:w w:val="97"/>
                <w:sz w:val="24"/>
              </w:rPr>
              <w:t>-</w:t>
            </w:r>
          </w:p>
        </w:tc>
        <w:tc>
          <w:tcPr>
            <w:tcW w:w="2539" w:type="dxa"/>
          </w:tcPr>
          <w:p w:rsidR="00740590" w:rsidRDefault="00740590">
            <w:pPr>
              <w:pStyle w:val="TableParagraph"/>
              <w:spacing w:before="5"/>
              <w:rPr>
                <w:b/>
                <w:sz w:val="23"/>
              </w:rPr>
            </w:pPr>
          </w:p>
          <w:p w:rsidR="00740590" w:rsidRDefault="006348DB">
            <w:pPr>
              <w:pStyle w:val="TableParagraph"/>
              <w:ind w:left="4"/>
              <w:rPr>
                <w:sz w:val="24"/>
              </w:rPr>
            </w:pPr>
            <w:r>
              <w:rPr>
                <w:sz w:val="24"/>
              </w:rPr>
              <w:t>зам.дир.ВР,</w:t>
            </w:r>
            <w:r>
              <w:rPr>
                <w:spacing w:val="-2"/>
                <w:sz w:val="24"/>
              </w:rPr>
              <w:t>вожатые.</w:t>
            </w:r>
          </w:p>
        </w:tc>
      </w:tr>
    </w:tbl>
    <w:p w:rsidR="00740590" w:rsidRDefault="00740590">
      <w:pPr>
        <w:rPr>
          <w:sz w:val="24"/>
        </w:rPr>
        <w:sectPr w:rsidR="00740590">
          <w:type w:val="continuous"/>
          <w:pgSz w:w="11930" w:h="16860"/>
          <w:pgMar w:top="820" w:right="0" w:bottom="1240" w:left="120" w:header="0" w:footer="969" w:gutter="0"/>
          <w:cols w:space="720"/>
        </w:sectPr>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5"/>
        <w:gridCol w:w="4246"/>
        <w:gridCol w:w="1133"/>
        <w:gridCol w:w="2539"/>
      </w:tblGrid>
      <w:tr w:rsidR="00740590" w:rsidTr="00E333D6">
        <w:trPr>
          <w:trHeight w:val="2690"/>
        </w:trPr>
        <w:tc>
          <w:tcPr>
            <w:tcW w:w="2225" w:type="dxa"/>
            <w:vMerge w:val="restart"/>
          </w:tcPr>
          <w:p w:rsidR="00740590" w:rsidRDefault="00740590">
            <w:pPr>
              <w:pStyle w:val="TableParagraph"/>
              <w:rPr>
                <w:b/>
                <w:sz w:val="26"/>
              </w:rPr>
            </w:pPr>
          </w:p>
          <w:p w:rsidR="00740590" w:rsidRDefault="00740590">
            <w:pPr>
              <w:pStyle w:val="TableParagraph"/>
              <w:rPr>
                <w:b/>
                <w:sz w:val="26"/>
              </w:rPr>
            </w:pPr>
          </w:p>
          <w:p w:rsidR="00740590" w:rsidRDefault="00740590">
            <w:pPr>
              <w:pStyle w:val="TableParagraph"/>
              <w:spacing w:before="7"/>
              <w:rPr>
                <w:b/>
                <w:sz w:val="36"/>
              </w:rPr>
            </w:pPr>
          </w:p>
          <w:p w:rsidR="00740590" w:rsidRDefault="006348DB">
            <w:pPr>
              <w:pStyle w:val="TableParagraph"/>
              <w:ind w:left="163" w:hanging="159"/>
              <w:rPr>
                <w:b/>
                <w:i/>
                <w:sz w:val="24"/>
              </w:rPr>
            </w:pPr>
            <w:r>
              <w:rPr>
                <w:b/>
                <w:i/>
                <w:spacing w:val="-2"/>
                <w:sz w:val="24"/>
              </w:rPr>
              <w:t>Контроль завоспитательнымпроц</w:t>
            </w:r>
          </w:p>
          <w:p w:rsidR="00740590" w:rsidRDefault="006348DB">
            <w:pPr>
              <w:pStyle w:val="TableParagraph"/>
              <w:ind w:left="4"/>
              <w:rPr>
                <w:b/>
                <w:i/>
                <w:sz w:val="24"/>
              </w:rPr>
            </w:pPr>
            <w:r>
              <w:rPr>
                <w:b/>
                <w:i/>
                <w:spacing w:val="-2"/>
                <w:sz w:val="24"/>
              </w:rPr>
              <w:t>ессом</w:t>
            </w:r>
          </w:p>
        </w:tc>
        <w:tc>
          <w:tcPr>
            <w:tcW w:w="4246" w:type="dxa"/>
          </w:tcPr>
          <w:p w:rsidR="00740590" w:rsidRDefault="006348DB">
            <w:pPr>
              <w:pStyle w:val="TableParagraph"/>
              <w:tabs>
                <w:tab w:val="left" w:pos="1528"/>
                <w:tab w:val="left" w:pos="2954"/>
                <w:tab w:val="left" w:pos="3900"/>
              </w:tabs>
              <w:ind w:left="2" w:right="97" w:firstLine="64"/>
              <w:jc w:val="both"/>
              <w:rPr>
                <w:sz w:val="24"/>
              </w:rPr>
            </w:pPr>
            <w:r>
              <w:rPr>
                <w:sz w:val="24"/>
              </w:rPr>
              <w:t xml:space="preserve">Изучение практики проведения классными руководителями классных </w:t>
            </w:r>
            <w:r>
              <w:rPr>
                <w:spacing w:val="-2"/>
                <w:sz w:val="24"/>
              </w:rPr>
              <w:t>часов,</w:t>
            </w:r>
            <w:r>
              <w:rPr>
                <w:sz w:val="24"/>
              </w:rPr>
              <w:tab/>
            </w:r>
            <w:r>
              <w:rPr>
                <w:spacing w:val="-2"/>
                <w:sz w:val="24"/>
              </w:rPr>
              <w:t>направленных</w:t>
            </w:r>
            <w:r>
              <w:rPr>
                <w:sz w:val="24"/>
              </w:rPr>
              <w:tab/>
            </w:r>
            <w:r>
              <w:rPr>
                <w:spacing w:val="-6"/>
                <w:sz w:val="24"/>
              </w:rPr>
              <w:t xml:space="preserve">на </w:t>
            </w:r>
            <w:r>
              <w:rPr>
                <w:sz w:val="24"/>
              </w:rPr>
              <w:t xml:space="preserve">предупреждениесоциальнойагрессиии противоправной деятельности при использовании Интернета, реализации </w:t>
            </w:r>
            <w:r>
              <w:rPr>
                <w:spacing w:val="-2"/>
                <w:sz w:val="24"/>
              </w:rPr>
              <w:t>коммуникативного</w:t>
            </w:r>
            <w:r>
              <w:rPr>
                <w:sz w:val="24"/>
              </w:rPr>
              <w:tab/>
            </w:r>
            <w:r>
              <w:rPr>
                <w:spacing w:val="-2"/>
                <w:sz w:val="24"/>
              </w:rPr>
              <w:t xml:space="preserve">потенциала </w:t>
            </w:r>
            <w:r>
              <w:rPr>
                <w:sz w:val="24"/>
              </w:rPr>
              <w:t>личности обучающихся.</w:t>
            </w:r>
          </w:p>
        </w:tc>
        <w:tc>
          <w:tcPr>
            <w:tcW w:w="1133" w:type="dxa"/>
          </w:tcPr>
          <w:p w:rsidR="00740590" w:rsidRDefault="00740590">
            <w:pPr>
              <w:pStyle w:val="TableParagraph"/>
              <w:rPr>
                <w:b/>
                <w:sz w:val="26"/>
              </w:rPr>
            </w:pPr>
          </w:p>
          <w:p w:rsidR="00740590" w:rsidRDefault="00740590">
            <w:pPr>
              <w:pStyle w:val="TableParagraph"/>
              <w:rPr>
                <w:b/>
                <w:sz w:val="26"/>
              </w:rPr>
            </w:pPr>
          </w:p>
          <w:p w:rsidR="00740590" w:rsidRDefault="006348DB">
            <w:pPr>
              <w:pStyle w:val="TableParagraph"/>
              <w:spacing w:before="222"/>
              <w:ind w:right="254"/>
              <w:jc w:val="right"/>
              <w:rPr>
                <w:sz w:val="24"/>
              </w:rPr>
            </w:pPr>
            <w:r>
              <w:rPr>
                <w:spacing w:val="-2"/>
                <w:sz w:val="24"/>
              </w:rPr>
              <w:t>8,9,10</w:t>
            </w:r>
          </w:p>
        </w:tc>
        <w:tc>
          <w:tcPr>
            <w:tcW w:w="2539" w:type="dxa"/>
          </w:tcPr>
          <w:p w:rsidR="00740590" w:rsidRDefault="00740590">
            <w:pPr>
              <w:pStyle w:val="TableParagraph"/>
              <w:rPr>
                <w:b/>
                <w:sz w:val="26"/>
              </w:rPr>
            </w:pPr>
          </w:p>
          <w:p w:rsidR="00740590" w:rsidRDefault="00740590">
            <w:pPr>
              <w:pStyle w:val="TableParagraph"/>
              <w:spacing w:before="3"/>
              <w:rPr>
                <w:b/>
                <w:sz w:val="21"/>
              </w:rPr>
            </w:pPr>
          </w:p>
          <w:p w:rsidR="00740590" w:rsidRDefault="006348DB">
            <w:pPr>
              <w:pStyle w:val="TableParagraph"/>
              <w:ind w:left="4"/>
              <w:rPr>
                <w:sz w:val="24"/>
              </w:rPr>
            </w:pPr>
            <w:r>
              <w:rPr>
                <w:sz w:val="24"/>
              </w:rPr>
              <w:t xml:space="preserve">зам.дир. </w:t>
            </w:r>
            <w:r>
              <w:rPr>
                <w:spacing w:val="-5"/>
                <w:sz w:val="24"/>
              </w:rPr>
              <w:t>ВР</w:t>
            </w:r>
          </w:p>
        </w:tc>
      </w:tr>
      <w:tr w:rsidR="00740590" w:rsidTr="00E333D6">
        <w:trPr>
          <w:trHeight w:val="597"/>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tabs>
                <w:tab w:val="left" w:pos="1477"/>
                <w:tab w:val="left" w:pos="3069"/>
              </w:tabs>
              <w:spacing w:before="3"/>
              <w:ind w:left="174"/>
              <w:rPr>
                <w:sz w:val="24"/>
              </w:rPr>
            </w:pPr>
            <w:r>
              <w:rPr>
                <w:spacing w:val="-2"/>
                <w:sz w:val="24"/>
              </w:rPr>
              <w:t>Контроль</w:t>
            </w:r>
            <w:r>
              <w:rPr>
                <w:sz w:val="24"/>
              </w:rPr>
              <w:tab/>
            </w:r>
            <w:r>
              <w:rPr>
                <w:spacing w:val="-2"/>
                <w:sz w:val="24"/>
              </w:rPr>
              <w:t>выполнения</w:t>
            </w:r>
            <w:r>
              <w:rPr>
                <w:sz w:val="24"/>
              </w:rPr>
              <w:tab/>
            </w:r>
            <w:r>
              <w:rPr>
                <w:spacing w:val="-4"/>
                <w:sz w:val="24"/>
              </w:rPr>
              <w:t>плана</w:t>
            </w:r>
          </w:p>
          <w:p w:rsidR="00740590" w:rsidRDefault="006348DB">
            <w:pPr>
              <w:pStyle w:val="TableParagraph"/>
              <w:spacing w:before="15"/>
              <w:ind w:left="2"/>
              <w:rPr>
                <w:sz w:val="24"/>
              </w:rPr>
            </w:pPr>
            <w:r>
              <w:rPr>
                <w:sz w:val="24"/>
              </w:rPr>
              <w:t>мероприятийна</w:t>
            </w:r>
            <w:r>
              <w:rPr>
                <w:spacing w:val="-2"/>
                <w:sz w:val="24"/>
              </w:rPr>
              <w:t xml:space="preserve"> октябрь</w:t>
            </w:r>
          </w:p>
        </w:tc>
        <w:tc>
          <w:tcPr>
            <w:tcW w:w="1133" w:type="dxa"/>
          </w:tcPr>
          <w:p w:rsidR="00740590" w:rsidRDefault="006348DB">
            <w:pPr>
              <w:pStyle w:val="TableParagraph"/>
              <w:spacing w:before="133"/>
              <w:ind w:right="337"/>
              <w:jc w:val="right"/>
              <w:rPr>
                <w:sz w:val="24"/>
              </w:rPr>
            </w:pPr>
            <w:r>
              <w:rPr>
                <w:spacing w:val="-2"/>
                <w:sz w:val="24"/>
              </w:rPr>
              <w:t>1-</w:t>
            </w:r>
            <w:r>
              <w:rPr>
                <w:spacing w:val="-5"/>
                <w:sz w:val="24"/>
              </w:rPr>
              <w:t>11</w:t>
            </w:r>
          </w:p>
        </w:tc>
        <w:tc>
          <w:tcPr>
            <w:tcW w:w="2539" w:type="dxa"/>
          </w:tcPr>
          <w:p w:rsidR="00740590" w:rsidRDefault="006348DB">
            <w:pPr>
              <w:pStyle w:val="TableParagraph"/>
              <w:spacing w:before="133"/>
              <w:ind w:left="4"/>
              <w:rPr>
                <w:sz w:val="24"/>
              </w:rPr>
            </w:pPr>
            <w:r>
              <w:rPr>
                <w:sz w:val="24"/>
              </w:rPr>
              <w:t xml:space="preserve">зам.дир. </w:t>
            </w:r>
            <w:r>
              <w:rPr>
                <w:spacing w:val="-5"/>
                <w:sz w:val="24"/>
              </w:rPr>
              <w:t>ВР</w:t>
            </w:r>
          </w:p>
        </w:tc>
      </w:tr>
      <w:tr w:rsidR="00740590" w:rsidTr="00E333D6">
        <w:trPr>
          <w:trHeight w:val="277"/>
        </w:trPr>
        <w:tc>
          <w:tcPr>
            <w:tcW w:w="10143" w:type="dxa"/>
            <w:gridSpan w:val="4"/>
            <w:shd w:val="clear" w:color="auto" w:fill="F0F0F0"/>
          </w:tcPr>
          <w:p w:rsidR="00740590" w:rsidRDefault="006348DB">
            <w:pPr>
              <w:pStyle w:val="TableParagraph"/>
              <w:spacing w:line="258" w:lineRule="exact"/>
              <w:ind w:left="4545" w:right="4538"/>
              <w:jc w:val="center"/>
              <w:rPr>
                <w:b/>
                <w:sz w:val="24"/>
              </w:rPr>
            </w:pPr>
            <w:r>
              <w:rPr>
                <w:b/>
                <w:spacing w:val="-2"/>
                <w:sz w:val="24"/>
              </w:rPr>
              <w:t>НОЯБРЬ</w:t>
            </w:r>
          </w:p>
        </w:tc>
      </w:tr>
      <w:tr w:rsidR="00740590" w:rsidTr="00E333D6">
        <w:trPr>
          <w:trHeight w:val="892"/>
        </w:trPr>
        <w:tc>
          <w:tcPr>
            <w:tcW w:w="2225" w:type="dxa"/>
            <w:vMerge w:val="restart"/>
          </w:tcPr>
          <w:p w:rsidR="00740590" w:rsidRDefault="00740590">
            <w:pPr>
              <w:pStyle w:val="TableParagraph"/>
              <w:spacing w:before="3"/>
              <w:rPr>
                <w:b/>
                <w:sz w:val="24"/>
              </w:rPr>
            </w:pPr>
          </w:p>
          <w:p w:rsidR="00740590" w:rsidRDefault="006348DB">
            <w:pPr>
              <w:pStyle w:val="TableParagraph"/>
              <w:tabs>
                <w:tab w:val="left" w:pos="2373"/>
              </w:tabs>
              <w:ind w:left="4" w:right="504"/>
              <w:rPr>
                <w:b/>
                <w:i/>
                <w:sz w:val="24"/>
              </w:rPr>
            </w:pPr>
            <w:r>
              <w:rPr>
                <w:b/>
                <w:i/>
                <w:spacing w:val="-2"/>
                <w:sz w:val="24"/>
              </w:rPr>
              <w:t>Гражданско</w:t>
            </w:r>
            <w:r>
              <w:rPr>
                <w:b/>
                <w:i/>
                <w:sz w:val="24"/>
              </w:rPr>
              <w:tab/>
            </w:r>
            <w:r>
              <w:rPr>
                <w:b/>
                <w:i/>
                <w:spacing w:val="-10"/>
                <w:sz w:val="24"/>
              </w:rPr>
              <w:t xml:space="preserve">- </w:t>
            </w:r>
            <w:r>
              <w:rPr>
                <w:b/>
                <w:i/>
                <w:spacing w:val="-2"/>
                <w:sz w:val="24"/>
              </w:rPr>
              <w:t>патриотическое</w:t>
            </w:r>
          </w:p>
        </w:tc>
        <w:tc>
          <w:tcPr>
            <w:tcW w:w="4246" w:type="dxa"/>
          </w:tcPr>
          <w:p w:rsidR="00740590" w:rsidRDefault="006348DB">
            <w:pPr>
              <w:pStyle w:val="TableParagraph"/>
              <w:tabs>
                <w:tab w:val="left" w:pos="1384"/>
                <w:tab w:val="left" w:pos="2553"/>
                <w:tab w:val="left" w:pos="2680"/>
                <w:tab w:val="left" w:pos="3434"/>
              </w:tabs>
              <w:spacing w:line="244" w:lineRule="auto"/>
              <w:ind w:left="2" w:right="568" w:firstLine="64"/>
              <w:rPr>
                <w:sz w:val="24"/>
              </w:rPr>
            </w:pPr>
            <w:r>
              <w:rPr>
                <w:sz w:val="24"/>
              </w:rPr>
              <w:t>04.11.2021 - День</w:t>
            </w:r>
            <w:r>
              <w:rPr>
                <w:sz w:val="24"/>
              </w:rPr>
              <w:tab/>
            </w:r>
            <w:r>
              <w:rPr>
                <w:spacing w:val="-2"/>
                <w:sz w:val="24"/>
              </w:rPr>
              <w:t>народного единства.</w:t>
            </w:r>
            <w:r>
              <w:rPr>
                <w:sz w:val="24"/>
              </w:rPr>
              <w:tab/>
            </w:r>
            <w:r>
              <w:rPr>
                <w:spacing w:val="-2"/>
                <w:sz w:val="24"/>
              </w:rPr>
              <w:t>Классные</w:t>
            </w:r>
            <w:r>
              <w:rPr>
                <w:sz w:val="24"/>
              </w:rPr>
              <w:tab/>
            </w:r>
            <w:r>
              <w:rPr>
                <w:sz w:val="24"/>
              </w:rPr>
              <w:tab/>
            </w:r>
            <w:r>
              <w:rPr>
                <w:spacing w:val="-4"/>
                <w:sz w:val="24"/>
              </w:rPr>
              <w:t>часы</w:t>
            </w:r>
            <w:r>
              <w:rPr>
                <w:sz w:val="24"/>
              </w:rPr>
              <w:tab/>
            </w:r>
            <w:r>
              <w:rPr>
                <w:spacing w:val="-14"/>
                <w:sz w:val="24"/>
              </w:rPr>
              <w:t xml:space="preserve">по </w:t>
            </w:r>
            <w:r>
              <w:rPr>
                <w:sz w:val="24"/>
              </w:rPr>
              <w:t>данной тематике</w:t>
            </w:r>
          </w:p>
        </w:tc>
        <w:tc>
          <w:tcPr>
            <w:tcW w:w="1133" w:type="dxa"/>
          </w:tcPr>
          <w:p w:rsidR="00740590" w:rsidRDefault="00740590">
            <w:pPr>
              <w:pStyle w:val="TableParagraph"/>
              <w:spacing w:before="1"/>
              <w:rPr>
                <w:b/>
                <w:sz w:val="24"/>
              </w:rPr>
            </w:pPr>
          </w:p>
          <w:p w:rsidR="00740590" w:rsidRDefault="006348DB">
            <w:pPr>
              <w:pStyle w:val="TableParagraph"/>
              <w:ind w:right="337"/>
              <w:jc w:val="right"/>
              <w:rPr>
                <w:sz w:val="24"/>
              </w:rPr>
            </w:pPr>
            <w:r>
              <w:rPr>
                <w:spacing w:val="-2"/>
                <w:sz w:val="24"/>
              </w:rPr>
              <w:t>1-</w:t>
            </w:r>
            <w:r>
              <w:rPr>
                <w:spacing w:val="-5"/>
                <w:sz w:val="24"/>
              </w:rPr>
              <w:t>11</w:t>
            </w:r>
          </w:p>
        </w:tc>
        <w:tc>
          <w:tcPr>
            <w:tcW w:w="2539" w:type="dxa"/>
          </w:tcPr>
          <w:p w:rsidR="00740590" w:rsidRDefault="00740590">
            <w:pPr>
              <w:pStyle w:val="TableParagraph"/>
              <w:spacing w:before="1"/>
              <w:rPr>
                <w:b/>
                <w:sz w:val="24"/>
              </w:rPr>
            </w:pPr>
          </w:p>
          <w:p w:rsidR="00740590" w:rsidRDefault="006348DB">
            <w:pPr>
              <w:pStyle w:val="TableParagraph"/>
              <w:ind w:left="4"/>
              <w:rPr>
                <w:sz w:val="24"/>
              </w:rPr>
            </w:pPr>
            <w:r>
              <w:rPr>
                <w:sz w:val="24"/>
              </w:rPr>
              <w:t>Кл.</w:t>
            </w:r>
            <w:r>
              <w:rPr>
                <w:spacing w:val="-4"/>
                <w:sz w:val="24"/>
              </w:rPr>
              <w:t>рук.</w:t>
            </w:r>
          </w:p>
        </w:tc>
      </w:tr>
      <w:tr w:rsidR="00740590" w:rsidTr="00E333D6">
        <w:trPr>
          <w:trHeight w:val="600"/>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tabs>
                <w:tab w:val="left" w:pos="1194"/>
              </w:tabs>
              <w:spacing w:before="6"/>
              <w:ind w:left="2"/>
              <w:rPr>
                <w:sz w:val="24"/>
              </w:rPr>
            </w:pPr>
            <w:r>
              <w:rPr>
                <w:spacing w:val="-2"/>
                <w:sz w:val="24"/>
              </w:rPr>
              <w:t>Старт</w:t>
            </w:r>
            <w:r>
              <w:rPr>
                <w:sz w:val="24"/>
              </w:rPr>
              <w:tab/>
              <w:t>акции«Прадеды–деды</w:t>
            </w:r>
            <w:r>
              <w:rPr>
                <w:spacing w:val="-10"/>
                <w:sz w:val="24"/>
              </w:rPr>
              <w:t>–</w:t>
            </w:r>
          </w:p>
          <w:p w:rsidR="00740590" w:rsidRDefault="006348DB">
            <w:pPr>
              <w:pStyle w:val="TableParagraph"/>
              <w:spacing w:before="15"/>
              <w:ind w:left="2"/>
              <w:rPr>
                <w:sz w:val="24"/>
              </w:rPr>
            </w:pPr>
            <w:r>
              <w:rPr>
                <w:sz w:val="24"/>
              </w:rPr>
              <w:t>солдаты</w:t>
            </w:r>
            <w:r>
              <w:rPr>
                <w:spacing w:val="-2"/>
                <w:sz w:val="24"/>
              </w:rPr>
              <w:t>Победы!».</w:t>
            </w:r>
          </w:p>
        </w:tc>
        <w:tc>
          <w:tcPr>
            <w:tcW w:w="1133" w:type="dxa"/>
          </w:tcPr>
          <w:p w:rsidR="00740590" w:rsidRDefault="006348DB">
            <w:pPr>
              <w:pStyle w:val="TableParagraph"/>
              <w:spacing w:before="134"/>
              <w:ind w:right="337"/>
              <w:jc w:val="right"/>
              <w:rPr>
                <w:sz w:val="24"/>
              </w:rPr>
            </w:pPr>
            <w:r>
              <w:rPr>
                <w:spacing w:val="-2"/>
                <w:sz w:val="24"/>
              </w:rPr>
              <w:t>5-</w:t>
            </w:r>
            <w:r>
              <w:rPr>
                <w:spacing w:val="-5"/>
                <w:sz w:val="24"/>
              </w:rPr>
              <w:t>10</w:t>
            </w:r>
          </w:p>
        </w:tc>
        <w:tc>
          <w:tcPr>
            <w:tcW w:w="2539" w:type="dxa"/>
          </w:tcPr>
          <w:p w:rsidR="00740590" w:rsidRDefault="006348DB">
            <w:pPr>
              <w:pStyle w:val="TableParagraph"/>
              <w:spacing w:before="134"/>
              <w:ind w:left="4"/>
              <w:rPr>
                <w:sz w:val="24"/>
              </w:rPr>
            </w:pPr>
            <w:r>
              <w:rPr>
                <w:sz w:val="24"/>
              </w:rPr>
              <w:t>зам.дир.ВР,кл.</w:t>
            </w:r>
            <w:r>
              <w:rPr>
                <w:spacing w:val="-5"/>
                <w:sz w:val="24"/>
              </w:rPr>
              <w:t>рук</w:t>
            </w:r>
          </w:p>
        </w:tc>
      </w:tr>
      <w:tr w:rsidR="00740590" w:rsidTr="00E333D6">
        <w:trPr>
          <w:trHeight w:val="897"/>
        </w:trPr>
        <w:tc>
          <w:tcPr>
            <w:tcW w:w="2225" w:type="dxa"/>
            <w:vMerge w:val="restart"/>
          </w:tcPr>
          <w:p w:rsidR="00740590" w:rsidRDefault="00740590">
            <w:pPr>
              <w:pStyle w:val="TableParagraph"/>
              <w:rPr>
                <w:b/>
                <w:sz w:val="26"/>
              </w:rPr>
            </w:pPr>
          </w:p>
          <w:p w:rsidR="00740590" w:rsidRDefault="00740590">
            <w:pPr>
              <w:pStyle w:val="TableParagraph"/>
              <w:rPr>
                <w:b/>
                <w:sz w:val="26"/>
              </w:rPr>
            </w:pPr>
          </w:p>
          <w:p w:rsidR="00740590" w:rsidRDefault="006348DB">
            <w:pPr>
              <w:pStyle w:val="TableParagraph"/>
              <w:spacing w:before="229"/>
              <w:ind w:left="4"/>
              <w:rPr>
                <w:b/>
                <w:i/>
                <w:sz w:val="24"/>
              </w:rPr>
            </w:pPr>
            <w:r>
              <w:rPr>
                <w:b/>
                <w:i/>
                <w:spacing w:val="-2"/>
                <w:sz w:val="24"/>
              </w:rPr>
              <w:t>Интеллектуально познавательное</w:t>
            </w:r>
          </w:p>
        </w:tc>
        <w:tc>
          <w:tcPr>
            <w:tcW w:w="4246" w:type="dxa"/>
          </w:tcPr>
          <w:p w:rsidR="00740590" w:rsidRDefault="006348DB">
            <w:pPr>
              <w:pStyle w:val="TableParagraph"/>
              <w:tabs>
                <w:tab w:val="left" w:pos="1912"/>
                <w:tab w:val="left" w:pos="2426"/>
              </w:tabs>
              <w:ind w:left="2" w:right="324"/>
              <w:rPr>
                <w:sz w:val="24"/>
              </w:rPr>
            </w:pPr>
            <w:r>
              <w:rPr>
                <w:spacing w:val="-2"/>
                <w:sz w:val="24"/>
              </w:rPr>
              <w:t>Организация</w:t>
            </w:r>
            <w:r>
              <w:rPr>
                <w:sz w:val="24"/>
              </w:rPr>
              <w:tab/>
            </w:r>
            <w:r>
              <w:rPr>
                <w:spacing w:val="-10"/>
                <w:sz w:val="24"/>
              </w:rPr>
              <w:t>и</w:t>
            </w:r>
            <w:r>
              <w:rPr>
                <w:sz w:val="24"/>
              </w:rPr>
              <w:tab/>
            </w:r>
            <w:r>
              <w:rPr>
                <w:spacing w:val="-2"/>
                <w:sz w:val="24"/>
              </w:rPr>
              <w:t xml:space="preserve">проведение </w:t>
            </w:r>
            <w:r>
              <w:rPr>
                <w:sz w:val="24"/>
              </w:rPr>
              <w:t xml:space="preserve">предметнойнеделиполитературному </w:t>
            </w:r>
            <w:r>
              <w:rPr>
                <w:spacing w:val="-2"/>
                <w:sz w:val="24"/>
              </w:rPr>
              <w:t>чтению</w:t>
            </w:r>
          </w:p>
        </w:tc>
        <w:tc>
          <w:tcPr>
            <w:tcW w:w="1133" w:type="dxa"/>
          </w:tcPr>
          <w:p w:rsidR="00740590" w:rsidRDefault="00740590">
            <w:pPr>
              <w:pStyle w:val="TableParagraph"/>
              <w:spacing w:before="1"/>
              <w:rPr>
                <w:b/>
                <w:sz w:val="24"/>
              </w:rPr>
            </w:pPr>
          </w:p>
          <w:p w:rsidR="00740590" w:rsidRDefault="006348DB">
            <w:pPr>
              <w:pStyle w:val="TableParagraph"/>
              <w:ind w:left="172" w:right="165"/>
              <w:jc w:val="center"/>
              <w:rPr>
                <w:sz w:val="24"/>
              </w:rPr>
            </w:pPr>
            <w:r>
              <w:rPr>
                <w:spacing w:val="-2"/>
                <w:sz w:val="24"/>
              </w:rPr>
              <w:t>2-</w:t>
            </w:r>
            <w:r>
              <w:rPr>
                <w:spacing w:val="-10"/>
                <w:sz w:val="24"/>
              </w:rPr>
              <w:t>4</w:t>
            </w:r>
          </w:p>
        </w:tc>
        <w:tc>
          <w:tcPr>
            <w:tcW w:w="2539" w:type="dxa"/>
          </w:tcPr>
          <w:p w:rsidR="00740590" w:rsidRDefault="00740590">
            <w:pPr>
              <w:pStyle w:val="TableParagraph"/>
              <w:spacing w:before="1"/>
              <w:rPr>
                <w:b/>
                <w:sz w:val="24"/>
              </w:rPr>
            </w:pPr>
          </w:p>
          <w:p w:rsidR="00740590" w:rsidRDefault="006348DB">
            <w:pPr>
              <w:pStyle w:val="TableParagraph"/>
              <w:ind w:left="4"/>
              <w:rPr>
                <w:sz w:val="24"/>
              </w:rPr>
            </w:pPr>
            <w:r>
              <w:rPr>
                <w:sz w:val="24"/>
              </w:rPr>
              <w:t>Учителянач.</w:t>
            </w:r>
            <w:r>
              <w:rPr>
                <w:spacing w:val="-2"/>
                <w:sz w:val="24"/>
              </w:rPr>
              <w:t>классов</w:t>
            </w:r>
          </w:p>
        </w:tc>
      </w:tr>
      <w:tr w:rsidR="00740590" w:rsidTr="00E333D6">
        <w:trPr>
          <w:trHeight w:val="894"/>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ind w:left="2"/>
              <w:rPr>
                <w:sz w:val="24"/>
              </w:rPr>
            </w:pPr>
            <w:r>
              <w:rPr>
                <w:sz w:val="24"/>
              </w:rPr>
              <w:t>Участиеволимпиадахиконкурсах школьников по предметам</w:t>
            </w:r>
          </w:p>
        </w:tc>
        <w:tc>
          <w:tcPr>
            <w:tcW w:w="1133" w:type="dxa"/>
          </w:tcPr>
          <w:p w:rsidR="00740590" w:rsidRDefault="00740590">
            <w:pPr>
              <w:pStyle w:val="TableParagraph"/>
              <w:spacing w:before="1"/>
              <w:rPr>
                <w:b/>
                <w:sz w:val="24"/>
              </w:rPr>
            </w:pPr>
          </w:p>
          <w:p w:rsidR="00740590" w:rsidRDefault="006348DB">
            <w:pPr>
              <w:pStyle w:val="TableParagraph"/>
              <w:ind w:right="337"/>
              <w:jc w:val="right"/>
              <w:rPr>
                <w:sz w:val="24"/>
              </w:rPr>
            </w:pPr>
            <w:r>
              <w:rPr>
                <w:spacing w:val="-2"/>
                <w:sz w:val="24"/>
              </w:rPr>
              <w:t>1-</w:t>
            </w:r>
            <w:r>
              <w:rPr>
                <w:spacing w:val="-5"/>
                <w:sz w:val="24"/>
              </w:rPr>
              <w:t>11</w:t>
            </w:r>
          </w:p>
        </w:tc>
        <w:tc>
          <w:tcPr>
            <w:tcW w:w="2539" w:type="dxa"/>
          </w:tcPr>
          <w:p w:rsidR="00740590" w:rsidRDefault="00740590">
            <w:pPr>
              <w:pStyle w:val="TableParagraph"/>
              <w:spacing w:before="1"/>
              <w:rPr>
                <w:b/>
                <w:sz w:val="24"/>
              </w:rPr>
            </w:pPr>
          </w:p>
          <w:p w:rsidR="00740590" w:rsidRDefault="006348DB">
            <w:pPr>
              <w:pStyle w:val="TableParagraph"/>
              <w:ind w:left="4"/>
              <w:rPr>
                <w:sz w:val="24"/>
              </w:rPr>
            </w:pPr>
            <w:r>
              <w:rPr>
                <w:spacing w:val="-2"/>
                <w:sz w:val="24"/>
              </w:rPr>
              <w:t>Учителя-предметники</w:t>
            </w:r>
          </w:p>
        </w:tc>
      </w:tr>
      <w:tr w:rsidR="00740590" w:rsidTr="00E333D6">
        <w:trPr>
          <w:trHeight w:val="868"/>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spacing w:before="6" w:line="252" w:lineRule="auto"/>
              <w:ind w:left="2"/>
              <w:rPr>
                <w:sz w:val="24"/>
              </w:rPr>
            </w:pPr>
            <w:r>
              <w:rPr>
                <w:sz w:val="24"/>
              </w:rPr>
              <w:t>22.11.202-ДеньсловаряКлассные мероприятия по теме</w:t>
            </w:r>
          </w:p>
        </w:tc>
        <w:tc>
          <w:tcPr>
            <w:tcW w:w="1133" w:type="dxa"/>
          </w:tcPr>
          <w:p w:rsidR="00740590" w:rsidRDefault="006348DB">
            <w:pPr>
              <w:pStyle w:val="TableParagraph"/>
              <w:spacing w:before="133"/>
              <w:ind w:left="172" w:right="165"/>
              <w:jc w:val="center"/>
              <w:rPr>
                <w:sz w:val="24"/>
              </w:rPr>
            </w:pPr>
            <w:r>
              <w:rPr>
                <w:spacing w:val="-2"/>
                <w:sz w:val="24"/>
              </w:rPr>
              <w:t>5-</w:t>
            </w:r>
            <w:r>
              <w:rPr>
                <w:spacing w:val="-10"/>
                <w:sz w:val="24"/>
              </w:rPr>
              <w:t>7</w:t>
            </w:r>
          </w:p>
        </w:tc>
        <w:tc>
          <w:tcPr>
            <w:tcW w:w="2539" w:type="dxa"/>
          </w:tcPr>
          <w:p w:rsidR="00740590" w:rsidRDefault="006348DB">
            <w:pPr>
              <w:pStyle w:val="TableParagraph"/>
              <w:spacing w:before="6" w:line="252" w:lineRule="auto"/>
              <w:ind w:left="4" w:right="691"/>
              <w:rPr>
                <w:sz w:val="24"/>
              </w:rPr>
            </w:pPr>
            <w:r>
              <w:rPr>
                <w:sz w:val="24"/>
              </w:rPr>
              <w:t xml:space="preserve">Учителярусского </w:t>
            </w:r>
            <w:r>
              <w:rPr>
                <w:spacing w:val="-2"/>
                <w:sz w:val="24"/>
              </w:rPr>
              <w:t>языка,</w:t>
            </w:r>
          </w:p>
          <w:p w:rsidR="00740590" w:rsidRDefault="006348DB">
            <w:pPr>
              <w:pStyle w:val="TableParagraph"/>
              <w:spacing w:line="263" w:lineRule="exact"/>
              <w:ind w:left="4"/>
              <w:rPr>
                <w:sz w:val="24"/>
              </w:rPr>
            </w:pPr>
            <w:r>
              <w:rPr>
                <w:sz w:val="24"/>
              </w:rPr>
              <w:t>кл.</w:t>
            </w:r>
            <w:r>
              <w:rPr>
                <w:spacing w:val="-4"/>
                <w:sz w:val="24"/>
              </w:rPr>
              <w:t>рук.</w:t>
            </w:r>
          </w:p>
        </w:tc>
      </w:tr>
      <w:tr w:rsidR="00740590" w:rsidTr="00E333D6">
        <w:trPr>
          <w:trHeight w:val="597"/>
        </w:trPr>
        <w:tc>
          <w:tcPr>
            <w:tcW w:w="2225" w:type="dxa"/>
            <w:vMerge w:val="restart"/>
          </w:tcPr>
          <w:p w:rsidR="00740590" w:rsidRDefault="00740590">
            <w:pPr>
              <w:pStyle w:val="TableParagraph"/>
              <w:rPr>
                <w:b/>
                <w:sz w:val="26"/>
              </w:rPr>
            </w:pPr>
          </w:p>
          <w:p w:rsidR="00740590" w:rsidRDefault="00740590">
            <w:pPr>
              <w:pStyle w:val="TableParagraph"/>
              <w:rPr>
                <w:b/>
                <w:sz w:val="26"/>
              </w:rPr>
            </w:pPr>
          </w:p>
          <w:p w:rsidR="00740590" w:rsidRDefault="00740590">
            <w:pPr>
              <w:pStyle w:val="TableParagraph"/>
              <w:spacing w:before="2"/>
              <w:rPr>
                <w:b/>
                <w:sz w:val="36"/>
              </w:rPr>
            </w:pPr>
          </w:p>
          <w:p w:rsidR="00740590" w:rsidRDefault="006348DB">
            <w:pPr>
              <w:pStyle w:val="TableParagraph"/>
              <w:ind w:left="4"/>
              <w:rPr>
                <w:b/>
                <w:i/>
                <w:sz w:val="24"/>
              </w:rPr>
            </w:pPr>
            <w:r>
              <w:rPr>
                <w:b/>
                <w:i/>
                <w:spacing w:val="-2"/>
                <w:sz w:val="24"/>
              </w:rPr>
              <w:t>Трудовое, профориентационное</w:t>
            </w:r>
          </w:p>
        </w:tc>
        <w:tc>
          <w:tcPr>
            <w:tcW w:w="4246" w:type="dxa"/>
          </w:tcPr>
          <w:p w:rsidR="00740590" w:rsidRDefault="006348DB">
            <w:pPr>
              <w:pStyle w:val="TableParagraph"/>
              <w:spacing w:before="131"/>
              <w:ind w:left="2"/>
              <w:rPr>
                <w:sz w:val="24"/>
              </w:rPr>
            </w:pPr>
            <w:r>
              <w:rPr>
                <w:sz w:val="24"/>
              </w:rPr>
              <w:t>Дежурствопо</w:t>
            </w:r>
            <w:r>
              <w:rPr>
                <w:spacing w:val="-2"/>
                <w:sz w:val="24"/>
              </w:rPr>
              <w:t xml:space="preserve"> школе</w:t>
            </w:r>
          </w:p>
        </w:tc>
        <w:tc>
          <w:tcPr>
            <w:tcW w:w="1133" w:type="dxa"/>
          </w:tcPr>
          <w:p w:rsidR="00740590" w:rsidRDefault="006348DB">
            <w:pPr>
              <w:pStyle w:val="TableParagraph"/>
              <w:spacing w:before="131"/>
              <w:ind w:right="304"/>
              <w:jc w:val="right"/>
              <w:rPr>
                <w:sz w:val="24"/>
              </w:rPr>
            </w:pPr>
            <w:r>
              <w:rPr>
                <w:sz w:val="24"/>
              </w:rPr>
              <w:t>7-</w:t>
            </w:r>
            <w:r>
              <w:rPr>
                <w:spacing w:val="-7"/>
                <w:sz w:val="24"/>
              </w:rPr>
              <w:t>11</w:t>
            </w:r>
          </w:p>
        </w:tc>
        <w:tc>
          <w:tcPr>
            <w:tcW w:w="2539" w:type="dxa"/>
          </w:tcPr>
          <w:p w:rsidR="00740590" w:rsidRDefault="006348DB">
            <w:pPr>
              <w:pStyle w:val="TableParagraph"/>
              <w:spacing w:before="3"/>
              <w:ind w:left="4"/>
              <w:rPr>
                <w:sz w:val="24"/>
              </w:rPr>
            </w:pPr>
            <w:r>
              <w:rPr>
                <w:sz w:val="24"/>
              </w:rPr>
              <w:t>зам.дир.ВР,кл.</w:t>
            </w:r>
            <w:r>
              <w:rPr>
                <w:spacing w:val="-4"/>
                <w:sz w:val="24"/>
              </w:rPr>
              <w:t>рук.,</w:t>
            </w:r>
          </w:p>
          <w:p w:rsidR="00740590" w:rsidRDefault="00740590">
            <w:pPr>
              <w:pStyle w:val="TableParagraph"/>
              <w:spacing w:before="15"/>
              <w:ind w:left="4"/>
              <w:rPr>
                <w:sz w:val="24"/>
              </w:rPr>
            </w:pPr>
          </w:p>
        </w:tc>
      </w:tr>
      <w:tr w:rsidR="00740590" w:rsidTr="00E333D6">
        <w:trPr>
          <w:trHeight w:val="1197"/>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tabs>
                <w:tab w:val="left" w:pos="1305"/>
                <w:tab w:val="left" w:pos="1708"/>
                <w:tab w:val="left" w:pos="3002"/>
              </w:tabs>
              <w:spacing w:before="3"/>
              <w:ind w:left="2"/>
              <w:rPr>
                <w:sz w:val="24"/>
              </w:rPr>
            </w:pPr>
            <w:r>
              <w:rPr>
                <w:spacing w:val="-2"/>
                <w:sz w:val="24"/>
              </w:rPr>
              <w:t>Участие</w:t>
            </w:r>
            <w:r>
              <w:rPr>
                <w:sz w:val="24"/>
              </w:rPr>
              <w:tab/>
            </w:r>
            <w:r>
              <w:rPr>
                <w:spacing w:val="-10"/>
                <w:sz w:val="24"/>
              </w:rPr>
              <w:t>в</w:t>
            </w:r>
            <w:r>
              <w:rPr>
                <w:sz w:val="24"/>
              </w:rPr>
              <w:tab/>
            </w:r>
            <w:r>
              <w:rPr>
                <w:spacing w:val="-2"/>
                <w:sz w:val="24"/>
              </w:rPr>
              <w:t>сезонной</w:t>
            </w:r>
            <w:r>
              <w:rPr>
                <w:sz w:val="24"/>
              </w:rPr>
              <w:tab/>
            </w:r>
            <w:r>
              <w:rPr>
                <w:spacing w:val="-2"/>
                <w:sz w:val="24"/>
              </w:rPr>
              <w:t>школе</w:t>
            </w:r>
          </w:p>
          <w:p w:rsidR="00740590" w:rsidRDefault="006348DB">
            <w:pPr>
              <w:pStyle w:val="TableParagraph"/>
              <w:spacing w:before="3"/>
              <w:ind w:left="2"/>
              <w:rPr>
                <w:sz w:val="24"/>
              </w:rPr>
            </w:pPr>
            <w:r>
              <w:rPr>
                <w:sz w:val="24"/>
              </w:rPr>
              <w:t>«Твоепрофессиональное</w:t>
            </w:r>
            <w:r>
              <w:rPr>
                <w:spacing w:val="-2"/>
                <w:sz w:val="24"/>
              </w:rPr>
              <w:t>будущее»</w:t>
            </w:r>
          </w:p>
        </w:tc>
        <w:tc>
          <w:tcPr>
            <w:tcW w:w="1133" w:type="dxa"/>
          </w:tcPr>
          <w:p w:rsidR="00740590" w:rsidRDefault="00740590">
            <w:pPr>
              <w:pStyle w:val="TableParagraph"/>
              <w:spacing w:before="5"/>
              <w:rPr>
                <w:b/>
                <w:sz w:val="23"/>
              </w:rPr>
            </w:pPr>
          </w:p>
          <w:p w:rsidR="00740590" w:rsidRDefault="006348DB">
            <w:pPr>
              <w:pStyle w:val="TableParagraph"/>
              <w:ind w:left="172" w:right="165"/>
              <w:jc w:val="center"/>
              <w:rPr>
                <w:sz w:val="24"/>
              </w:rPr>
            </w:pPr>
            <w:r>
              <w:rPr>
                <w:spacing w:val="-2"/>
                <w:sz w:val="24"/>
              </w:rPr>
              <w:t>7-</w:t>
            </w:r>
            <w:r>
              <w:rPr>
                <w:spacing w:val="-10"/>
                <w:sz w:val="24"/>
              </w:rPr>
              <w:t>9</w:t>
            </w:r>
          </w:p>
        </w:tc>
        <w:tc>
          <w:tcPr>
            <w:tcW w:w="2539" w:type="dxa"/>
          </w:tcPr>
          <w:p w:rsidR="00740590" w:rsidRDefault="00740590">
            <w:pPr>
              <w:pStyle w:val="TableParagraph"/>
              <w:spacing w:before="5"/>
              <w:rPr>
                <w:b/>
                <w:sz w:val="23"/>
              </w:rPr>
            </w:pPr>
          </w:p>
          <w:p w:rsidR="00740590" w:rsidRDefault="006348DB">
            <w:pPr>
              <w:pStyle w:val="TableParagraph"/>
              <w:ind w:left="4"/>
              <w:rPr>
                <w:sz w:val="24"/>
              </w:rPr>
            </w:pPr>
            <w:r>
              <w:rPr>
                <w:sz w:val="24"/>
              </w:rPr>
              <w:t>зам.дир.ВР,кл.</w:t>
            </w:r>
            <w:r>
              <w:rPr>
                <w:spacing w:val="-5"/>
                <w:sz w:val="24"/>
              </w:rPr>
              <w:t>рук</w:t>
            </w:r>
          </w:p>
        </w:tc>
      </w:tr>
      <w:tr w:rsidR="00740590" w:rsidTr="00E333D6">
        <w:trPr>
          <w:trHeight w:val="1194"/>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ind w:left="2"/>
              <w:rPr>
                <w:sz w:val="24"/>
              </w:rPr>
            </w:pPr>
            <w:r>
              <w:rPr>
                <w:sz w:val="24"/>
              </w:rPr>
              <w:t>Просмотронлайнуроканасайтепо бесплатнойпрофориентациидля</w:t>
            </w:r>
            <w:r>
              <w:rPr>
                <w:spacing w:val="-4"/>
                <w:sz w:val="24"/>
              </w:rPr>
              <w:t>детей</w:t>
            </w:r>
          </w:p>
          <w:p w:rsidR="00740590" w:rsidRDefault="006348DB">
            <w:pPr>
              <w:pStyle w:val="TableParagraph"/>
              <w:ind w:left="2"/>
              <w:rPr>
                <w:sz w:val="24"/>
              </w:rPr>
            </w:pPr>
            <w:r>
              <w:rPr>
                <w:spacing w:val="-2"/>
                <w:sz w:val="24"/>
              </w:rPr>
              <w:t>«Проектория»</w:t>
            </w:r>
          </w:p>
        </w:tc>
        <w:tc>
          <w:tcPr>
            <w:tcW w:w="1133" w:type="dxa"/>
          </w:tcPr>
          <w:p w:rsidR="00740590" w:rsidRDefault="00740590">
            <w:pPr>
              <w:pStyle w:val="TableParagraph"/>
              <w:spacing w:before="5"/>
              <w:rPr>
                <w:b/>
                <w:sz w:val="23"/>
              </w:rPr>
            </w:pPr>
          </w:p>
          <w:p w:rsidR="00740590" w:rsidRDefault="006348DB">
            <w:pPr>
              <w:pStyle w:val="TableParagraph"/>
              <w:ind w:right="337"/>
              <w:jc w:val="right"/>
              <w:rPr>
                <w:sz w:val="24"/>
              </w:rPr>
            </w:pPr>
            <w:r>
              <w:rPr>
                <w:spacing w:val="-2"/>
                <w:sz w:val="24"/>
              </w:rPr>
              <w:t>6-</w:t>
            </w:r>
            <w:r>
              <w:rPr>
                <w:spacing w:val="-5"/>
                <w:sz w:val="24"/>
              </w:rPr>
              <w:t>11</w:t>
            </w:r>
          </w:p>
        </w:tc>
        <w:tc>
          <w:tcPr>
            <w:tcW w:w="2539" w:type="dxa"/>
          </w:tcPr>
          <w:p w:rsidR="00740590" w:rsidRDefault="00740590">
            <w:pPr>
              <w:pStyle w:val="TableParagraph"/>
              <w:spacing w:before="5"/>
              <w:rPr>
                <w:b/>
                <w:sz w:val="23"/>
              </w:rPr>
            </w:pPr>
          </w:p>
          <w:p w:rsidR="00740590" w:rsidRDefault="006348DB">
            <w:pPr>
              <w:pStyle w:val="TableParagraph"/>
              <w:ind w:left="4"/>
              <w:rPr>
                <w:sz w:val="24"/>
              </w:rPr>
            </w:pPr>
            <w:r>
              <w:rPr>
                <w:sz w:val="24"/>
              </w:rPr>
              <w:t>Кл.</w:t>
            </w:r>
            <w:r>
              <w:rPr>
                <w:spacing w:val="-4"/>
                <w:sz w:val="24"/>
              </w:rPr>
              <w:t>рук.</w:t>
            </w:r>
          </w:p>
        </w:tc>
      </w:tr>
      <w:tr w:rsidR="00740590" w:rsidTr="00E333D6">
        <w:trPr>
          <w:trHeight w:val="597"/>
        </w:trPr>
        <w:tc>
          <w:tcPr>
            <w:tcW w:w="2225" w:type="dxa"/>
            <w:vMerge w:val="restart"/>
          </w:tcPr>
          <w:p w:rsidR="00740590" w:rsidRDefault="00740590">
            <w:pPr>
              <w:pStyle w:val="TableParagraph"/>
              <w:rPr>
                <w:b/>
                <w:sz w:val="26"/>
              </w:rPr>
            </w:pPr>
          </w:p>
          <w:p w:rsidR="00740590" w:rsidRDefault="006348DB">
            <w:pPr>
              <w:pStyle w:val="TableParagraph"/>
              <w:spacing w:before="151"/>
              <w:ind w:left="4"/>
              <w:rPr>
                <w:b/>
                <w:i/>
                <w:sz w:val="24"/>
              </w:rPr>
            </w:pPr>
            <w:r>
              <w:rPr>
                <w:b/>
                <w:i/>
                <w:spacing w:val="-2"/>
                <w:sz w:val="24"/>
              </w:rPr>
              <w:t>Семейное</w:t>
            </w:r>
          </w:p>
        </w:tc>
        <w:tc>
          <w:tcPr>
            <w:tcW w:w="4246" w:type="dxa"/>
          </w:tcPr>
          <w:p w:rsidR="00740590" w:rsidRDefault="006348DB">
            <w:pPr>
              <w:pStyle w:val="TableParagraph"/>
              <w:spacing w:before="3"/>
              <w:ind w:left="2"/>
              <w:rPr>
                <w:sz w:val="24"/>
              </w:rPr>
            </w:pPr>
            <w:r>
              <w:rPr>
                <w:sz w:val="24"/>
              </w:rPr>
              <w:t>Родительскиеклассныесобрания</w:t>
            </w:r>
            <w:r>
              <w:rPr>
                <w:spacing w:val="-5"/>
                <w:sz w:val="24"/>
              </w:rPr>
              <w:t>по</w:t>
            </w:r>
          </w:p>
          <w:p w:rsidR="00740590" w:rsidRDefault="006348DB">
            <w:pPr>
              <w:pStyle w:val="TableParagraph"/>
              <w:spacing w:before="12"/>
              <w:ind w:left="2"/>
              <w:rPr>
                <w:sz w:val="24"/>
              </w:rPr>
            </w:pPr>
            <w:r>
              <w:rPr>
                <w:spacing w:val="-2"/>
                <w:sz w:val="24"/>
              </w:rPr>
              <w:t>плану</w:t>
            </w:r>
          </w:p>
        </w:tc>
        <w:tc>
          <w:tcPr>
            <w:tcW w:w="1133" w:type="dxa"/>
          </w:tcPr>
          <w:p w:rsidR="00740590" w:rsidRDefault="006348DB">
            <w:pPr>
              <w:pStyle w:val="TableParagraph"/>
              <w:spacing w:before="3"/>
              <w:ind w:right="337"/>
              <w:jc w:val="right"/>
              <w:rPr>
                <w:sz w:val="24"/>
              </w:rPr>
            </w:pPr>
            <w:r>
              <w:rPr>
                <w:spacing w:val="-2"/>
                <w:sz w:val="24"/>
              </w:rPr>
              <w:t>1-</w:t>
            </w:r>
            <w:r>
              <w:rPr>
                <w:spacing w:val="-5"/>
                <w:sz w:val="24"/>
              </w:rPr>
              <w:t>11</w:t>
            </w:r>
          </w:p>
        </w:tc>
        <w:tc>
          <w:tcPr>
            <w:tcW w:w="2539" w:type="dxa"/>
          </w:tcPr>
          <w:p w:rsidR="00740590" w:rsidRDefault="006348DB">
            <w:pPr>
              <w:pStyle w:val="TableParagraph"/>
              <w:spacing w:before="131"/>
              <w:ind w:left="4"/>
              <w:rPr>
                <w:sz w:val="24"/>
              </w:rPr>
            </w:pPr>
            <w:r>
              <w:rPr>
                <w:sz w:val="24"/>
              </w:rPr>
              <w:t xml:space="preserve">Кл.рук.,зам.дир. </w:t>
            </w:r>
            <w:r>
              <w:rPr>
                <w:spacing w:val="-5"/>
                <w:sz w:val="24"/>
              </w:rPr>
              <w:t>ВР</w:t>
            </w:r>
          </w:p>
        </w:tc>
      </w:tr>
      <w:tr w:rsidR="00740590" w:rsidTr="00E333D6">
        <w:trPr>
          <w:trHeight w:val="600"/>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spacing w:before="6"/>
              <w:ind w:left="2"/>
              <w:rPr>
                <w:sz w:val="24"/>
              </w:rPr>
            </w:pPr>
            <w:r>
              <w:rPr>
                <w:sz w:val="24"/>
              </w:rPr>
              <w:t>Выставкарисунковкодню</w:t>
            </w:r>
            <w:r>
              <w:rPr>
                <w:spacing w:val="-2"/>
                <w:sz w:val="24"/>
              </w:rPr>
              <w:t xml:space="preserve"> матери</w:t>
            </w:r>
          </w:p>
        </w:tc>
        <w:tc>
          <w:tcPr>
            <w:tcW w:w="1133" w:type="dxa"/>
          </w:tcPr>
          <w:p w:rsidR="00740590" w:rsidRDefault="006348DB">
            <w:pPr>
              <w:pStyle w:val="TableParagraph"/>
              <w:spacing w:before="133"/>
              <w:ind w:left="172" w:right="165"/>
              <w:jc w:val="center"/>
              <w:rPr>
                <w:sz w:val="24"/>
              </w:rPr>
            </w:pPr>
            <w:r>
              <w:rPr>
                <w:spacing w:val="-2"/>
                <w:sz w:val="24"/>
              </w:rPr>
              <w:t>1-</w:t>
            </w:r>
            <w:r>
              <w:rPr>
                <w:spacing w:val="-10"/>
                <w:sz w:val="24"/>
              </w:rPr>
              <w:t>4</w:t>
            </w:r>
          </w:p>
        </w:tc>
        <w:tc>
          <w:tcPr>
            <w:tcW w:w="2539" w:type="dxa"/>
          </w:tcPr>
          <w:p w:rsidR="00740590" w:rsidRDefault="006348DB">
            <w:pPr>
              <w:pStyle w:val="TableParagraph"/>
              <w:spacing w:before="133"/>
              <w:ind w:left="4"/>
              <w:rPr>
                <w:sz w:val="24"/>
              </w:rPr>
            </w:pPr>
            <w:r>
              <w:rPr>
                <w:spacing w:val="-2"/>
                <w:sz w:val="24"/>
              </w:rPr>
              <w:t>Классныеруководители.</w:t>
            </w:r>
          </w:p>
        </w:tc>
      </w:tr>
      <w:tr w:rsidR="00740590" w:rsidTr="00E333D6">
        <w:trPr>
          <w:trHeight w:val="642"/>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tabs>
                <w:tab w:val="left" w:pos="2205"/>
                <w:tab w:val="left" w:pos="3263"/>
              </w:tabs>
              <w:spacing w:line="247" w:lineRule="auto"/>
              <w:ind w:left="2" w:right="163"/>
              <w:rPr>
                <w:sz w:val="24"/>
              </w:rPr>
            </w:pPr>
            <w:r>
              <w:rPr>
                <w:spacing w:val="-2"/>
                <w:sz w:val="24"/>
              </w:rPr>
              <w:t>Общешкольное</w:t>
            </w:r>
            <w:r>
              <w:rPr>
                <w:sz w:val="24"/>
              </w:rPr>
              <w:tab/>
            </w:r>
            <w:r>
              <w:rPr>
                <w:spacing w:val="-2"/>
                <w:sz w:val="24"/>
              </w:rPr>
              <w:t xml:space="preserve">родительское </w:t>
            </w:r>
            <w:r>
              <w:rPr>
                <w:sz w:val="24"/>
              </w:rPr>
              <w:t>собрание. Родительский</w:t>
            </w:r>
            <w:r>
              <w:rPr>
                <w:sz w:val="24"/>
              </w:rPr>
              <w:tab/>
            </w:r>
            <w:r>
              <w:rPr>
                <w:spacing w:val="-2"/>
                <w:sz w:val="24"/>
              </w:rPr>
              <w:t>всеобуч</w:t>
            </w:r>
          </w:p>
        </w:tc>
        <w:tc>
          <w:tcPr>
            <w:tcW w:w="1133" w:type="dxa"/>
          </w:tcPr>
          <w:p w:rsidR="00740590" w:rsidRDefault="006348DB">
            <w:pPr>
              <w:pStyle w:val="TableParagraph"/>
              <w:spacing w:line="275" w:lineRule="exact"/>
              <w:ind w:right="337"/>
              <w:jc w:val="right"/>
              <w:rPr>
                <w:sz w:val="24"/>
              </w:rPr>
            </w:pPr>
            <w:r>
              <w:rPr>
                <w:spacing w:val="-2"/>
                <w:sz w:val="24"/>
              </w:rPr>
              <w:t>1-</w:t>
            </w:r>
            <w:r>
              <w:rPr>
                <w:spacing w:val="-5"/>
                <w:sz w:val="24"/>
              </w:rPr>
              <w:t>11</w:t>
            </w:r>
          </w:p>
        </w:tc>
        <w:tc>
          <w:tcPr>
            <w:tcW w:w="2539" w:type="dxa"/>
          </w:tcPr>
          <w:p w:rsidR="00740590" w:rsidRDefault="006348DB">
            <w:pPr>
              <w:pStyle w:val="TableParagraph"/>
              <w:spacing w:line="275" w:lineRule="exact"/>
              <w:ind w:left="4"/>
              <w:rPr>
                <w:sz w:val="24"/>
              </w:rPr>
            </w:pPr>
            <w:r>
              <w:rPr>
                <w:sz w:val="24"/>
              </w:rPr>
              <w:t>зам.дир.ВР,кл.</w:t>
            </w:r>
            <w:r>
              <w:rPr>
                <w:spacing w:val="-5"/>
                <w:sz w:val="24"/>
              </w:rPr>
              <w:t>рук</w:t>
            </w:r>
          </w:p>
        </w:tc>
      </w:tr>
      <w:tr w:rsidR="00740590" w:rsidTr="00E333D6">
        <w:trPr>
          <w:trHeight w:val="597"/>
        </w:trPr>
        <w:tc>
          <w:tcPr>
            <w:tcW w:w="2225" w:type="dxa"/>
            <w:vMerge w:val="restart"/>
          </w:tcPr>
          <w:p w:rsidR="00740590" w:rsidRDefault="00740590">
            <w:pPr>
              <w:pStyle w:val="TableParagraph"/>
              <w:rPr>
                <w:b/>
                <w:sz w:val="26"/>
              </w:rPr>
            </w:pPr>
          </w:p>
          <w:p w:rsidR="00740590" w:rsidRDefault="00740590">
            <w:pPr>
              <w:pStyle w:val="TableParagraph"/>
              <w:rPr>
                <w:b/>
                <w:sz w:val="26"/>
              </w:rPr>
            </w:pPr>
          </w:p>
          <w:p w:rsidR="00740590" w:rsidRDefault="00740590">
            <w:pPr>
              <w:pStyle w:val="TableParagraph"/>
              <w:rPr>
                <w:b/>
                <w:sz w:val="26"/>
              </w:rPr>
            </w:pPr>
          </w:p>
          <w:p w:rsidR="00740590" w:rsidRDefault="00740590">
            <w:pPr>
              <w:pStyle w:val="TableParagraph"/>
              <w:spacing w:before="5"/>
              <w:rPr>
                <w:b/>
                <w:sz w:val="32"/>
              </w:rPr>
            </w:pPr>
          </w:p>
          <w:p w:rsidR="00740590" w:rsidRDefault="006348DB">
            <w:pPr>
              <w:pStyle w:val="TableParagraph"/>
              <w:spacing w:before="1"/>
              <w:ind w:left="4"/>
              <w:rPr>
                <w:b/>
                <w:i/>
                <w:sz w:val="24"/>
              </w:rPr>
            </w:pPr>
            <w:r>
              <w:rPr>
                <w:b/>
                <w:i/>
                <w:spacing w:val="-2"/>
                <w:sz w:val="24"/>
              </w:rPr>
              <w:t>Самоуправление</w:t>
            </w:r>
          </w:p>
        </w:tc>
        <w:tc>
          <w:tcPr>
            <w:tcW w:w="4246" w:type="dxa"/>
          </w:tcPr>
          <w:p w:rsidR="00740590" w:rsidRDefault="006348DB">
            <w:pPr>
              <w:pStyle w:val="TableParagraph"/>
              <w:spacing w:before="3"/>
              <w:ind w:left="2"/>
              <w:rPr>
                <w:sz w:val="24"/>
              </w:rPr>
            </w:pPr>
            <w:r>
              <w:rPr>
                <w:sz w:val="24"/>
              </w:rPr>
              <w:t>Заседанияоргановсамоуправления</w:t>
            </w:r>
            <w:r>
              <w:rPr>
                <w:spacing w:val="-10"/>
                <w:sz w:val="24"/>
              </w:rPr>
              <w:t>в</w:t>
            </w:r>
          </w:p>
          <w:p w:rsidR="00740590" w:rsidRDefault="006348DB">
            <w:pPr>
              <w:pStyle w:val="TableParagraph"/>
              <w:spacing w:before="12"/>
              <w:ind w:left="2"/>
              <w:rPr>
                <w:sz w:val="24"/>
              </w:rPr>
            </w:pPr>
            <w:r>
              <w:rPr>
                <w:spacing w:val="-2"/>
                <w:sz w:val="24"/>
              </w:rPr>
              <w:t>классах</w:t>
            </w:r>
          </w:p>
        </w:tc>
        <w:tc>
          <w:tcPr>
            <w:tcW w:w="1133" w:type="dxa"/>
          </w:tcPr>
          <w:p w:rsidR="00740590" w:rsidRDefault="006348DB">
            <w:pPr>
              <w:pStyle w:val="TableParagraph"/>
              <w:spacing w:before="131"/>
              <w:ind w:right="337"/>
              <w:jc w:val="right"/>
              <w:rPr>
                <w:sz w:val="24"/>
              </w:rPr>
            </w:pPr>
            <w:r>
              <w:rPr>
                <w:spacing w:val="-2"/>
                <w:sz w:val="24"/>
              </w:rPr>
              <w:t>5-</w:t>
            </w:r>
            <w:r>
              <w:rPr>
                <w:spacing w:val="-5"/>
                <w:sz w:val="24"/>
              </w:rPr>
              <w:t>11</w:t>
            </w:r>
          </w:p>
        </w:tc>
        <w:tc>
          <w:tcPr>
            <w:tcW w:w="2539" w:type="dxa"/>
          </w:tcPr>
          <w:p w:rsidR="00740590" w:rsidRDefault="006348DB">
            <w:pPr>
              <w:pStyle w:val="TableParagraph"/>
              <w:spacing w:before="131"/>
              <w:ind w:left="4"/>
              <w:rPr>
                <w:sz w:val="24"/>
              </w:rPr>
            </w:pPr>
            <w:r>
              <w:rPr>
                <w:sz w:val="24"/>
              </w:rPr>
              <w:t>Кл.рук.,</w:t>
            </w:r>
            <w:r>
              <w:rPr>
                <w:spacing w:val="-2"/>
                <w:sz w:val="24"/>
              </w:rPr>
              <w:t>лидеркласса</w:t>
            </w:r>
          </w:p>
        </w:tc>
      </w:tr>
      <w:tr w:rsidR="00740590" w:rsidTr="00E333D6">
        <w:trPr>
          <w:trHeight w:val="297"/>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spacing w:line="273" w:lineRule="exact"/>
              <w:ind w:left="2"/>
              <w:rPr>
                <w:sz w:val="24"/>
              </w:rPr>
            </w:pPr>
            <w:r>
              <w:rPr>
                <w:sz w:val="24"/>
              </w:rPr>
              <w:t>ЗаседаниеСовета</w:t>
            </w:r>
            <w:r>
              <w:rPr>
                <w:spacing w:val="-2"/>
                <w:sz w:val="24"/>
              </w:rPr>
              <w:t xml:space="preserve"> старшеклассников</w:t>
            </w:r>
          </w:p>
        </w:tc>
        <w:tc>
          <w:tcPr>
            <w:tcW w:w="1133" w:type="dxa"/>
          </w:tcPr>
          <w:p w:rsidR="00740590" w:rsidRDefault="006348DB">
            <w:pPr>
              <w:pStyle w:val="TableParagraph"/>
              <w:spacing w:line="273" w:lineRule="exact"/>
              <w:ind w:right="337"/>
              <w:jc w:val="right"/>
              <w:rPr>
                <w:sz w:val="24"/>
              </w:rPr>
            </w:pPr>
            <w:r>
              <w:rPr>
                <w:spacing w:val="-2"/>
                <w:sz w:val="24"/>
              </w:rPr>
              <w:t>5-</w:t>
            </w:r>
            <w:r>
              <w:rPr>
                <w:spacing w:val="-5"/>
                <w:sz w:val="24"/>
              </w:rPr>
              <w:t>11</w:t>
            </w:r>
          </w:p>
        </w:tc>
        <w:tc>
          <w:tcPr>
            <w:tcW w:w="2539" w:type="dxa"/>
          </w:tcPr>
          <w:p w:rsidR="00740590" w:rsidRDefault="006348DB">
            <w:pPr>
              <w:pStyle w:val="TableParagraph"/>
              <w:spacing w:line="273" w:lineRule="exact"/>
              <w:ind w:left="4"/>
              <w:rPr>
                <w:sz w:val="24"/>
              </w:rPr>
            </w:pPr>
            <w:r>
              <w:rPr>
                <w:sz w:val="24"/>
              </w:rPr>
              <w:t>зам.дир.ВР,</w:t>
            </w:r>
            <w:r>
              <w:rPr>
                <w:spacing w:val="-2"/>
                <w:sz w:val="24"/>
              </w:rPr>
              <w:t>вожатые,</w:t>
            </w:r>
          </w:p>
        </w:tc>
      </w:tr>
    </w:tbl>
    <w:p w:rsidR="00740590" w:rsidRDefault="00740590">
      <w:pPr>
        <w:spacing w:line="273" w:lineRule="exact"/>
        <w:rPr>
          <w:sz w:val="24"/>
        </w:rPr>
        <w:sectPr w:rsidR="00740590">
          <w:type w:val="continuous"/>
          <w:pgSz w:w="11930" w:h="16860"/>
          <w:pgMar w:top="820" w:right="0" w:bottom="1240" w:left="120" w:header="0" w:footer="969" w:gutter="0"/>
          <w:cols w:space="720"/>
        </w:sectPr>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5"/>
        <w:gridCol w:w="4246"/>
        <w:gridCol w:w="1133"/>
        <w:gridCol w:w="2539"/>
      </w:tblGrid>
      <w:tr w:rsidR="00740590" w:rsidTr="00E333D6">
        <w:trPr>
          <w:trHeight w:val="297"/>
        </w:trPr>
        <w:tc>
          <w:tcPr>
            <w:tcW w:w="2225" w:type="dxa"/>
            <w:vMerge w:val="restart"/>
          </w:tcPr>
          <w:p w:rsidR="00740590" w:rsidRDefault="00740590">
            <w:pPr>
              <w:pStyle w:val="TableParagraph"/>
            </w:pPr>
          </w:p>
        </w:tc>
        <w:tc>
          <w:tcPr>
            <w:tcW w:w="4246" w:type="dxa"/>
          </w:tcPr>
          <w:p w:rsidR="00740590" w:rsidRDefault="00740590">
            <w:pPr>
              <w:pStyle w:val="TableParagraph"/>
            </w:pPr>
          </w:p>
        </w:tc>
        <w:tc>
          <w:tcPr>
            <w:tcW w:w="1133" w:type="dxa"/>
          </w:tcPr>
          <w:p w:rsidR="00740590" w:rsidRDefault="00740590">
            <w:pPr>
              <w:pStyle w:val="TableParagraph"/>
            </w:pPr>
          </w:p>
        </w:tc>
        <w:tc>
          <w:tcPr>
            <w:tcW w:w="2539" w:type="dxa"/>
          </w:tcPr>
          <w:p w:rsidR="00740590" w:rsidRDefault="006348DB">
            <w:pPr>
              <w:pStyle w:val="TableParagraph"/>
              <w:spacing w:line="273" w:lineRule="exact"/>
              <w:ind w:left="4"/>
              <w:rPr>
                <w:sz w:val="24"/>
              </w:rPr>
            </w:pPr>
            <w:r>
              <w:rPr>
                <w:sz w:val="24"/>
              </w:rPr>
              <w:t xml:space="preserve">лидеры </w:t>
            </w:r>
            <w:r>
              <w:rPr>
                <w:spacing w:val="-2"/>
                <w:sz w:val="24"/>
              </w:rPr>
              <w:t>классов</w:t>
            </w:r>
          </w:p>
        </w:tc>
      </w:tr>
      <w:tr w:rsidR="00740590" w:rsidTr="00E333D6">
        <w:trPr>
          <w:trHeight w:val="1495"/>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ind w:left="2" w:right="99"/>
              <w:jc w:val="both"/>
              <w:rPr>
                <w:sz w:val="24"/>
              </w:rPr>
            </w:pPr>
            <w:r>
              <w:rPr>
                <w:sz w:val="24"/>
              </w:rPr>
              <w:t>Совместное заседание Совета Лидеров и школьного родительского комитетапо подготовке и проведению новогодних праздников</w:t>
            </w:r>
          </w:p>
        </w:tc>
        <w:tc>
          <w:tcPr>
            <w:tcW w:w="1133" w:type="dxa"/>
          </w:tcPr>
          <w:p w:rsidR="00740590" w:rsidRDefault="00740590">
            <w:pPr>
              <w:pStyle w:val="TableParagraph"/>
              <w:rPr>
                <w:b/>
                <w:sz w:val="26"/>
              </w:rPr>
            </w:pPr>
          </w:p>
          <w:p w:rsidR="00740590" w:rsidRDefault="00740590">
            <w:pPr>
              <w:pStyle w:val="TableParagraph"/>
              <w:spacing w:before="6"/>
              <w:rPr>
                <w:b/>
                <w:sz w:val="21"/>
              </w:rPr>
            </w:pPr>
          </w:p>
          <w:p w:rsidR="00740590" w:rsidRDefault="006348DB">
            <w:pPr>
              <w:pStyle w:val="TableParagraph"/>
              <w:ind w:left="345"/>
              <w:rPr>
                <w:sz w:val="24"/>
              </w:rPr>
            </w:pPr>
            <w:r>
              <w:rPr>
                <w:spacing w:val="-2"/>
                <w:sz w:val="24"/>
              </w:rPr>
              <w:t>5-</w:t>
            </w:r>
            <w:r>
              <w:rPr>
                <w:spacing w:val="-5"/>
                <w:sz w:val="24"/>
              </w:rPr>
              <w:t>11</w:t>
            </w:r>
          </w:p>
        </w:tc>
        <w:tc>
          <w:tcPr>
            <w:tcW w:w="2539" w:type="dxa"/>
          </w:tcPr>
          <w:p w:rsidR="00740590" w:rsidRDefault="006348DB">
            <w:pPr>
              <w:pStyle w:val="TableParagraph"/>
              <w:ind w:left="4"/>
              <w:rPr>
                <w:sz w:val="24"/>
              </w:rPr>
            </w:pPr>
            <w:r>
              <w:rPr>
                <w:sz w:val="24"/>
              </w:rPr>
              <w:t xml:space="preserve">зам.дир.ВР,вожатые, Лидер Совета </w:t>
            </w:r>
            <w:r>
              <w:rPr>
                <w:spacing w:val="-2"/>
                <w:sz w:val="24"/>
              </w:rPr>
              <w:t xml:space="preserve">старшеклассников, </w:t>
            </w:r>
            <w:r>
              <w:rPr>
                <w:sz w:val="24"/>
              </w:rPr>
              <w:t>председатель РК</w:t>
            </w:r>
          </w:p>
        </w:tc>
      </w:tr>
      <w:tr w:rsidR="00740590" w:rsidTr="00E333D6">
        <w:trPr>
          <w:trHeight w:val="597"/>
        </w:trPr>
        <w:tc>
          <w:tcPr>
            <w:tcW w:w="2225" w:type="dxa"/>
            <w:vMerge w:val="restart"/>
          </w:tcPr>
          <w:p w:rsidR="00740590" w:rsidRDefault="006348DB">
            <w:pPr>
              <w:pStyle w:val="TableParagraph"/>
              <w:spacing w:before="183" w:line="237" w:lineRule="auto"/>
              <w:ind w:left="4"/>
              <w:rPr>
                <w:b/>
                <w:i/>
                <w:sz w:val="24"/>
              </w:rPr>
            </w:pPr>
            <w:r>
              <w:rPr>
                <w:b/>
                <w:i/>
                <w:spacing w:val="-2"/>
                <w:sz w:val="24"/>
              </w:rPr>
              <w:t>Спортивно оздоровительное</w:t>
            </w:r>
          </w:p>
        </w:tc>
        <w:tc>
          <w:tcPr>
            <w:tcW w:w="4246" w:type="dxa"/>
          </w:tcPr>
          <w:p w:rsidR="00740590" w:rsidRDefault="006348DB">
            <w:pPr>
              <w:pStyle w:val="TableParagraph"/>
              <w:tabs>
                <w:tab w:val="left" w:pos="2975"/>
              </w:tabs>
              <w:spacing w:before="6"/>
              <w:ind w:left="2"/>
              <w:rPr>
                <w:sz w:val="24"/>
              </w:rPr>
            </w:pPr>
            <w:r>
              <w:rPr>
                <w:sz w:val="24"/>
              </w:rPr>
              <w:t>Участиев</w:t>
            </w:r>
            <w:r>
              <w:rPr>
                <w:spacing w:val="-2"/>
                <w:sz w:val="24"/>
              </w:rPr>
              <w:t xml:space="preserve"> программе</w:t>
            </w:r>
            <w:r>
              <w:rPr>
                <w:sz w:val="24"/>
              </w:rPr>
              <w:tab/>
            </w:r>
            <w:r>
              <w:rPr>
                <w:spacing w:val="-4"/>
                <w:sz w:val="24"/>
              </w:rPr>
              <w:t>ВФСК</w:t>
            </w:r>
          </w:p>
          <w:p w:rsidR="00740590" w:rsidRDefault="006348DB">
            <w:pPr>
              <w:pStyle w:val="TableParagraph"/>
              <w:spacing w:before="14"/>
              <w:ind w:left="2"/>
              <w:rPr>
                <w:sz w:val="24"/>
              </w:rPr>
            </w:pPr>
            <w:r>
              <w:rPr>
                <w:spacing w:val="-5"/>
                <w:sz w:val="24"/>
              </w:rPr>
              <w:t>ГТО</w:t>
            </w:r>
          </w:p>
        </w:tc>
        <w:tc>
          <w:tcPr>
            <w:tcW w:w="1133" w:type="dxa"/>
          </w:tcPr>
          <w:p w:rsidR="00740590" w:rsidRDefault="006348DB">
            <w:pPr>
              <w:pStyle w:val="TableParagraph"/>
              <w:spacing w:before="133"/>
              <w:ind w:left="345"/>
              <w:rPr>
                <w:sz w:val="24"/>
              </w:rPr>
            </w:pPr>
            <w:r>
              <w:rPr>
                <w:spacing w:val="-2"/>
                <w:sz w:val="24"/>
              </w:rPr>
              <w:t>1-</w:t>
            </w:r>
            <w:r>
              <w:rPr>
                <w:spacing w:val="-5"/>
                <w:sz w:val="24"/>
              </w:rPr>
              <w:t>11</w:t>
            </w:r>
          </w:p>
        </w:tc>
        <w:tc>
          <w:tcPr>
            <w:tcW w:w="2539" w:type="dxa"/>
          </w:tcPr>
          <w:p w:rsidR="00740590" w:rsidRDefault="006348DB">
            <w:pPr>
              <w:pStyle w:val="TableParagraph"/>
              <w:spacing w:before="6"/>
              <w:ind w:left="4"/>
              <w:rPr>
                <w:sz w:val="24"/>
              </w:rPr>
            </w:pPr>
            <w:r>
              <w:rPr>
                <w:sz w:val="24"/>
              </w:rPr>
              <w:t>Кл.рук., учителя</w:t>
            </w:r>
            <w:r>
              <w:rPr>
                <w:spacing w:val="-4"/>
                <w:sz w:val="24"/>
              </w:rPr>
              <w:t xml:space="preserve"> физ-</w:t>
            </w:r>
          </w:p>
          <w:p w:rsidR="00740590" w:rsidRDefault="006348DB">
            <w:pPr>
              <w:pStyle w:val="TableParagraph"/>
              <w:spacing w:before="14"/>
              <w:ind w:left="4"/>
              <w:rPr>
                <w:sz w:val="24"/>
              </w:rPr>
            </w:pPr>
            <w:r>
              <w:rPr>
                <w:sz w:val="24"/>
              </w:rPr>
              <w:t>Ры,учитель</w:t>
            </w:r>
            <w:r>
              <w:rPr>
                <w:spacing w:val="-5"/>
                <w:sz w:val="24"/>
              </w:rPr>
              <w:t>ОБЖ</w:t>
            </w:r>
          </w:p>
        </w:tc>
      </w:tr>
      <w:tr w:rsidR="00740590" w:rsidTr="00E333D6">
        <w:trPr>
          <w:trHeight w:val="597"/>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tabs>
                <w:tab w:val="left" w:pos="1893"/>
                <w:tab w:val="left" w:pos="3098"/>
              </w:tabs>
              <w:spacing w:line="288" w:lineRule="exact"/>
              <w:ind w:left="2" w:right="578" w:firstLine="172"/>
              <w:rPr>
                <w:sz w:val="24"/>
              </w:rPr>
            </w:pPr>
            <w:r>
              <w:rPr>
                <w:spacing w:val="-2"/>
                <w:sz w:val="24"/>
              </w:rPr>
              <w:t>Оформление</w:t>
            </w:r>
            <w:r>
              <w:rPr>
                <w:sz w:val="24"/>
              </w:rPr>
              <w:tab/>
            </w:r>
            <w:r>
              <w:rPr>
                <w:spacing w:val="-2"/>
                <w:sz w:val="24"/>
              </w:rPr>
              <w:t>стенда</w:t>
            </w:r>
            <w:r>
              <w:rPr>
                <w:sz w:val="24"/>
              </w:rPr>
              <w:tab/>
            </w:r>
            <w:r>
              <w:rPr>
                <w:spacing w:val="-4"/>
                <w:sz w:val="24"/>
              </w:rPr>
              <w:t xml:space="preserve">«Мое </w:t>
            </w:r>
            <w:r>
              <w:rPr>
                <w:sz w:val="24"/>
              </w:rPr>
              <w:t>здоровье – мое богатство!»</w:t>
            </w:r>
          </w:p>
        </w:tc>
        <w:tc>
          <w:tcPr>
            <w:tcW w:w="1133" w:type="dxa"/>
          </w:tcPr>
          <w:p w:rsidR="00740590" w:rsidRDefault="006348DB">
            <w:pPr>
              <w:pStyle w:val="TableParagraph"/>
              <w:spacing w:before="6"/>
              <w:ind w:left="405"/>
              <w:rPr>
                <w:sz w:val="24"/>
              </w:rPr>
            </w:pPr>
            <w:r>
              <w:rPr>
                <w:spacing w:val="-2"/>
                <w:sz w:val="24"/>
              </w:rPr>
              <w:t>1-</w:t>
            </w:r>
            <w:r>
              <w:rPr>
                <w:spacing w:val="-10"/>
                <w:sz w:val="24"/>
              </w:rPr>
              <w:t>4</w:t>
            </w:r>
          </w:p>
        </w:tc>
        <w:tc>
          <w:tcPr>
            <w:tcW w:w="2539" w:type="dxa"/>
          </w:tcPr>
          <w:p w:rsidR="00740590" w:rsidRDefault="006348DB">
            <w:pPr>
              <w:pStyle w:val="TableParagraph"/>
              <w:spacing w:before="133"/>
              <w:ind w:left="4"/>
              <w:rPr>
                <w:sz w:val="24"/>
              </w:rPr>
            </w:pPr>
            <w:r>
              <w:rPr>
                <w:sz w:val="24"/>
              </w:rPr>
              <w:t>кл.</w:t>
            </w:r>
            <w:r>
              <w:rPr>
                <w:spacing w:val="-5"/>
                <w:sz w:val="24"/>
              </w:rPr>
              <w:t>рук</w:t>
            </w:r>
          </w:p>
        </w:tc>
      </w:tr>
      <w:tr w:rsidR="00740590" w:rsidTr="00E333D6">
        <w:trPr>
          <w:trHeight w:val="897"/>
        </w:trPr>
        <w:tc>
          <w:tcPr>
            <w:tcW w:w="2225" w:type="dxa"/>
            <w:vMerge w:val="restart"/>
          </w:tcPr>
          <w:p w:rsidR="00740590" w:rsidRDefault="00740590">
            <w:pPr>
              <w:pStyle w:val="TableParagraph"/>
              <w:rPr>
                <w:b/>
                <w:sz w:val="26"/>
              </w:rPr>
            </w:pPr>
          </w:p>
          <w:p w:rsidR="00740590" w:rsidRDefault="00740590">
            <w:pPr>
              <w:pStyle w:val="TableParagraph"/>
              <w:rPr>
                <w:b/>
                <w:sz w:val="26"/>
              </w:rPr>
            </w:pPr>
          </w:p>
          <w:p w:rsidR="00740590" w:rsidRDefault="00740590">
            <w:pPr>
              <w:pStyle w:val="TableParagraph"/>
              <w:rPr>
                <w:b/>
                <w:sz w:val="26"/>
              </w:rPr>
            </w:pPr>
          </w:p>
          <w:p w:rsidR="00740590" w:rsidRDefault="00740590">
            <w:pPr>
              <w:pStyle w:val="TableParagraph"/>
              <w:rPr>
                <w:b/>
                <w:sz w:val="26"/>
              </w:rPr>
            </w:pPr>
          </w:p>
          <w:p w:rsidR="00740590" w:rsidRDefault="00740590">
            <w:pPr>
              <w:pStyle w:val="TableParagraph"/>
              <w:rPr>
                <w:b/>
                <w:sz w:val="26"/>
              </w:rPr>
            </w:pPr>
          </w:p>
          <w:p w:rsidR="00740590" w:rsidRDefault="006348DB">
            <w:pPr>
              <w:pStyle w:val="TableParagraph"/>
              <w:spacing w:before="160"/>
              <w:ind w:left="4" w:right="856"/>
              <w:rPr>
                <w:b/>
                <w:i/>
                <w:sz w:val="24"/>
              </w:rPr>
            </w:pPr>
            <w:r>
              <w:rPr>
                <w:b/>
                <w:i/>
                <w:spacing w:val="-2"/>
                <w:sz w:val="24"/>
              </w:rPr>
              <w:t>Досуговая деятельнос</w:t>
            </w:r>
          </w:p>
        </w:tc>
        <w:tc>
          <w:tcPr>
            <w:tcW w:w="4246" w:type="dxa"/>
          </w:tcPr>
          <w:p w:rsidR="00740590" w:rsidRDefault="006348DB">
            <w:pPr>
              <w:pStyle w:val="TableParagraph"/>
              <w:spacing w:before="3"/>
              <w:ind w:left="2"/>
              <w:rPr>
                <w:sz w:val="24"/>
              </w:rPr>
            </w:pPr>
            <w:r>
              <w:rPr>
                <w:sz w:val="24"/>
              </w:rPr>
              <w:t>16.11.2021 -</w:t>
            </w:r>
            <w:r>
              <w:rPr>
                <w:spacing w:val="-2"/>
                <w:sz w:val="24"/>
              </w:rPr>
              <w:t>Международный</w:t>
            </w:r>
          </w:p>
          <w:p w:rsidR="00740590" w:rsidRDefault="006348DB">
            <w:pPr>
              <w:pStyle w:val="TableParagraph"/>
              <w:spacing w:line="300" w:lineRule="atLeast"/>
              <w:ind w:left="2"/>
              <w:rPr>
                <w:sz w:val="24"/>
              </w:rPr>
            </w:pPr>
            <w:r>
              <w:rPr>
                <w:sz w:val="24"/>
              </w:rPr>
              <w:t>деньтолерантности.Классныечасыпо данной тематике</w:t>
            </w:r>
          </w:p>
        </w:tc>
        <w:tc>
          <w:tcPr>
            <w:tcW w:w="1133" w:type="dxa"/>
          </w:tcPr>
          <w:p w:rsidR="00740590" w:rsidRDefault="00740590">
            <w:pPr>
              <w:pStyle w:val="TableParagraph"/>
              <w:spacing w:before="5"/>
              <w:rPr>
                <w:b/>
                <w:sz w:val="23"/>
              </w:rPr>
            </w:pPr>
          </w:p>
          <w:p w:rsidR="00740590" w:rsidRDefault="006348DB">
            <w:pPr>
              <w:pStyle w:val="TableParagraph"/>
              <w:ind w:left="345"/>
              <w:rPr>
                <w:sz w:val="24"/>
              </w:rPr>
            </w:pPr>
            <w:r>
              <w:rPr>
                <w:spacing w:val="-2"/>
                <w:sz w:val="24"/>
              </w:rPr>
              <w:t>1-</w:t>
            </w:r>
            <w:r>
              <w:rPr>
                <w:spacing w:val="-5"/>
                <w:sz w:val="24"/>
              </w:rPr>
              <w:t>11</w:t>
            </w:r>
          </w:p>
        </w:tc>
        <w:tc>
          <w:tcPr>
            <w:tcW w:w="2539" w:type="dxa"/>
          </w:tcPr>
          <w:p w:rsidR="00740590" w:rsidRDefault="00740590">
            <w:pPr>
              <w:pStyle w:val="TableParagraph"/>
              <w:spacing w:before="5"/>
              <w:rPr>
                <w:b/>
                <w:sz w:val="23"/>
              </w:rPr>
            </w:pPr>
          </w:p>
          <w:p w:rsidR="00740590" w:rsidRDefault="006348DB">
            <w:pPr>
              <w:pStyle w:val="TableParagraph"/>
              <w:ind w:left="4"/>
              <w:rPr>
                <w:sz w:val="24"/>
              </w:rPr>
            </w:pPr>
            <w:r>
              <w:rPr>
                <w:sz w:val="24"/>
              </w:rPr>
              <w:t>Кл.</w:t>
            </w:r>
            <w:r>
              <w:rPr>
                <w:spacing w:val="-4"/>
                <w:sz w:val="24"/>
              </w:rPr>
              <w:t>рук.</w:t>
            </w:r>
          </w:p>
        </w:tc>
      </w:tr>
      <w:tr w:rsidR="00740590" w:rsidTr="00E333D6">
        <w:trPr>
          <w:trHeight w:val="1116"/>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spacing w:line="268" w:lineRule="exact"/>
              <w:ind w:left="2"/>
              <w:rPr>
                <w:sz w:val="24"/>
              </w:rPr>
            </w:pPr>
            <w:r>
              <w:rPr>
                <w:sz w:val="24"/>
              </w:rPr>
              <w:t>26.11.2021-Деньматерив</w:t>
            </w:r>
            <w:r>
              <w:rPr>
                <w:spacing w:val="-2"/>
                <w:sz w:val="24"/>
              </w:rPr>
              <w:t>России.</w:t>
            </w:r>
          </w:p>
          <w:p w:rsidR="00740590" w:rsidRDefault="006348DB">
            <w:pPr>
              <w:pStyle w:val="TableParagraph"/>
              <w:tabs>
                <w:tab w:val="left" w:pos="1405"/>
                <w:tab w:val="left" w:pos="2315"/>
                <w:tab w:val="left" w:pos="3448"/>
              </w:tabs>
              <w:ind w:left="1698" w:right="101" w:hanging="1697"/>
              <w:rPr>
                <w:sz w:val="24"/>
              </w:rPr>
            </w:pPr>
            <w:r>
              <w:rPr>
                <w:spacing w:val="-2"/>
                <w:sz w:val="24"/>
              </w:rPr>
              <w:t>Классные</w:t>
            </w:r>
            <w:r>
              <w:rPr>
                <w:sz w:val="24"/>
              </w:rPr>
              <w:tab/>
            </w:r>
            <w:r>
              <w:rPr>
                <w:spacing w:val="-4"/>
                <w:sz w:val="24"/>
              </w:rPr>
              <w:t>часы</w:t>
            </w:r>
            <w:r>
              <w:rPr>
                <w:sz w:val="24"/>
              </w:rPr>
              <w:tab/>
            </w:r>
            <w:r>
              <w:rPr>
                <w:spacing w:val="-4"/>
                <w:sz w:val="24"/>
              </w:rPr>
              <w:t>«Мамы</w:t>
            </w:r>
            <w:r>
              <w:rPr>
                <w:sz w:val="24"/>
              </w:rPr>
              <w:tab/>
            </w:r>
            <w:r>
              <w:rPr>
                <w:spacing w:val="-2"/>
                <w:sz w:val="24"/>
              </w:rPr>
              <w:t>всякие важны!»</w:t>
            </w:r>
          </w:p>
        </w:tc>
        <w:tc>
          <w:tcPr>
            <w:tcW w:w="1133" w:type="dxa"/>
          </w:tcPr>
          <w:p w:rsidR="00740590" w:rsidRDefault="006348DB">
            <w:pPr>
              <w:pStyle w:val="TableParagraph"/>
              <w:spacing w:before="131"/>
              <w:ind w:left="405"/>
              <w:rPr>
                <w:sz w:val="24"/>
              </w:rPr>
            </w:pPr>
            <w:r>
              <w:rPr>
                <w:spacing w:val="-2"/>
                <w:sz w:val="24"/>
              </w:rPr>
              <w:t>1-</w:t>
            </w:r>
            <w:r>
              <w:rPr>
                <w:spacing w:val="-10"/>
                <w:sz w:val="24"/>
              </w:rPr>
              <w:t>9</w:t>
            </w:r>
          </w:p>
        </w:tc>
        <w:tc>
          <w:tcPr>
            <w:tcW w:w="2539" w:type="dxa"/>
          </w:tcPr>
          <w:p w:rsidR="00740590" w:rsidRDefault="00740590">
            <w:pPr>
              <w:pStyle w:val="TableParagraph"/>
              <w:spacing w:before="5"/>
              <w:rPr>
                <w:b/>
                <w:sz w:val="23"/>
              </w:rPr>
            </w:pPr>
          </w:p>
          <w:p w:rsidR="00740590" w:rsidRDefault="006348DB">
            <w:pPr>
              <w:pStyle w:val="TableParagraph"/>
              <w:ind w:left="4"/>
              <w:rPr>
                <w:sz w:val="24"/>
              </w:rPr>
            </w:pPr>
            <w:r>
              <w:rPr>
                <w:sz w:val="24"/>
              </w:rPr>
              <w:t xml:space="preserve">зам.дир.ВР,кл.рук., </w:t>
            </w:r>
            <w:r>
              <w:rPr>
                <w:spacing w:val="-2"/>
                <w:sz w:val="24"/>
              </w:rPr>
              <w:t>вожатые</w:t>
            </w:r>
          </w:p>
        </w:tc>
      </w:tr>
      <w:tr w:rsidR="00740590" w:rsidTr="00E333D6">
        <w:trPr>
          <w:trHeight w:val="693"/>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tabs>
                <w:tab w:val="left" w:pos="2267"/>
              </w:tabs>
              <w:spacing w:before="3"/>
              <w:ind w:left="2"/>
              <w:rPr>
                <w:sz w:val="24"/>
              </w:rPr>
            </w:pPr>
            <w:r>
              <w:rPr>
                <w:spacing w:val="-2"/>
                <w:sz w:val="24"/>
              </w:rPr>
              <w:t>Общешкольное</w:t>
            </w:r>
            <w:r>
              <w:rPr>
                <w:sz w:val="24"/>
              </w:rPr>
              <w:tab/>
            </w:r>
            <w:r>
              <w:rPr>
                <w:spacing w:val="-2"/>
                <w:sz w:val="24"/>
              </w:rPr>
              <w:t>мероприятие</w:t>
            </w:r>
          </w:p>
          <w:p w:rsidR="00740590" w:rsidRDefault="006348DB">
            <w:pPr>
              <w:pStyle w:val="TableParagraph"/>
              <w:spacing w:before="17"/>
              <w:ind w:left="2"/>
              <w:rPr>
                <w:sz w:val="24"/>
              </w:rPr>
            </w:pPr>
            <w:r>
              <w:rPr>
                <w:sz w:val="24"/>
              </w:rPr>
              <w:t>«Маме!С</w:t>
            </w:r>
            <w:r>
              <w:rPr>
                <w:spacing w:val="-2"/>
                <w:sz w:val="24"/>
              </w:rPr>
              <w:t xml:space="preserve"> любовью!»</w:t>
            </w:r>
          </w:p>
        </w:tc>
        <w:tc>
          <w:tcPr>
            <w:tcW w:w="1133" w:type="dxa"/>
          </w:tcPr>
          <w:p w:rsidR="00740590" w:rsidRDefault="006348DB">
            <w:pPr>
              <w:pStyle w:val="TableParagraph"/>
              <w:spacing w:before="133"/>
              <w:ind w:left="345"/>
              <w:rPr>
                <w:sz w:val="24"/>
              </w:rPr>
            </w:pPr>
            <w:r>
              <w:rPr>
                <w:spacing w:val="-2"/>
                <w:sz w:val="24"/>
              </w:rPr>
              <w:t>1-</w:t>
            </w:r>
            <w:r>
              <w:rPr>
                <w:spacing w:val="-5"/>
                <w:sz w:val="24"/>
              </w:rPr>
              <w:t>11</w:t>
            </w:r>
          </w:p>
        </w:tc>
        <w:tc>
          <w:tcPr>
            <w:tcW w:w="2539" w:type="dxa"/>
          </w:tcPr>
          <w:p w:rsidR="00740590" w:rsidRDefault="006348DB">
            <w:pPr>
              <w:pStyle w:val="TableParagraph"/>
              <w:spacing w:before="121" w:line="270" w:lineRule="atLeast"/>
              <w:ind w:left="4"/>
              <w:rPr>
                <w:sz w:val="24"/>
              </w:rPr>
            </w:pPr>
            <w:r>
              <w:rPr>
                <w:sz w:val="24"/>
              </w:rPr>
              <w:t xml:space="preserve">Кл.рук.,зам.дир.ВР, </w:t>
            </w:r>
            <w:r>
              <w:rPr>
                <w:spacing w:val="-2"/>
                <w:sz w:val="24"/>
              </w:rPr>
              <w:t>вожатые.</w:t>
            </w:r>
          </w:p>
        </w:tc>
      </w:tr>
      <w:tr w:rsidR="00740590" w:rsidTr="00E333D6">
        <w:trPr>
          <w:trHeight w:val="688"/>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spacing w:before="3" w:line="252" w:lineRule="auto"/>
              <w:ind w:left="2" w:right="837"/>
              <w:rPr>
                <w:sz w:val="24"/>
              </w:rPr>
            </w:pPr>
            <w:r>
              <w:rPr>
                <w:sz w:val="24"/>
              </w:rPr>
              <w:t>Организацияосеннихканикул (по особому плану)</w:t>
            </w:r>
          </w:p>
        </w:tc>
        <w:tc>
          <w:tcPr>
            <w:tcW w:w="1133" w:type="dxa"/>
          </w:tcPr>
          <w:p w:rsidR="00740590" w:rsidRDefault="006348DB">
            <w:pPr>
              <w:pStyle w:val="TableParagraph"/>
              <w:spacing w:before="131"/>
              <w:ind w:left="345"/>
              <w:rPr>
                <w:sz w:val="24"/>
              </w:rPr>
            </w:pPr>
            <w:r>
              <w:rPr>
                <w:spacing w:val="-2"/>
                <w:sz w:val="24"/>
              </w:rPr>
              <w:t>1-</w:t>
            </w:r>
            <w:r>
              <w:rPr>
                <w:spacing w:val="-5"/>
                <w:sz w:val="24"/>
              </w:rPr>
              <w:t>11</w:t>
            </w:r>
          </w:p>
        </w:tc>
        <w:tc>
          <w:tcPr>
            <w:tcW w:w="2539" w:type="dxa"/>
          </w:tcPr>
          <w:p w:rsidR="00740590" w:rsidRDefault="006348DB" w:rsidP="00742B2A">
            <w:pPr>
              <w:pStyle w:val="TableParagraph"/>
              <w:spacing w:before="120" w:line="274" w:lineRule="exact"/>
              <w:ind w:left="4"/>
              <w:rPr>
                <w:sz w:val="24"/>
              </w:rPr>
            </w:pPr>
            <w:r>
              <w:rPr>
                <w:sz w:val="24"/>
              </w:rPr>
              <w:t>Кл.рук.,зам.дир.</w:t>
            </w:r>
            <w:r w:rsidR="00742B2A">
              <w:rPr>
                <w:sz w:val="24"/>
              </w:rPr>
              <w:t>ВР</w:t>
            </w:r>
          </w:p>
        </w:tc>
      </w:tr>
      <w:tr w:rsidR="00740590" w:rsidTr="00E333D6">
        <w:trPr>
          <w:trHeight w:val="561"/>
        </w:trPr>
        <w:tc>
          <w:tcPr>
            <w:tcW w:w="2225" w:type="dxa"/>
            <w:vMerge w:val="restart"/>
          </w:tcPr>
          <w:p w:rsidR="00740590" w:rsidRDefault="006348DB">
            <w:pPr>
              <w:pStyle w:val="TableParagraph"/>
              <w:spacing w:before="47"/>
              <w:ind w:left="4"/>
              <w:rPr>
                <w:b/>
                <w:i/>
                <w:sz w:val="24"/>
              </w:rPr>
            </w:pPr>
            <w:r>
              <w:rPr>
                <w:b/>
                <w:i/>
                <w:sz w:val="24"/>
              </w:rPr>
              <w:t xml:space="preserve">Нравственное,правовоеи </w:t>
            </w:r>
            <w:r>
              <w:rPr>
                <w:b/>
                <w:i/>
                <w:spacing w:val="-2"/>
                <w:sz w:val="24"/>
              </w:rPr>
              <w:t xml:space="preserve">профилактика </w:t>
            </w:r>
            <w:r>
              <w:rPr>
                <w:b/>
                <w:i/>
                <w:sz w:val="24"/>
              </w:rPr>
              <w:t>асоциального поведения</w:t>
            </w:r>
          </w:p>
        </w:tc>
        <w:tc>
          <w:tcPr>
            <w:tcW w:w="4246" w:type="dxa"/>
          </w:tcPr>
          <w:p w:rsidR="00740590" w:rsidRDefault="006348DB">
            <w:pPr>
              <w:pStyle w:val="TableParagraph"/>
              <w:spacing w:before="1"/>
              <w:ind w:left="2"/>
              <w:rPr>
                <w:sz w:val="24"/>
              </w:rPr>
            </w:pPr>
            <w:r>
              <w:rPr>
                <w:sz w:val="24"/>
              </w:rPr>
              <w:t>Акция«Внимание!</w:t>
            </w:r>
            <w:r>
              <w:rPr>
                <w:spacing w:val="-2"/>
                <w:sz w:val="24"/>
              </w:rPr>
              <w:t>Дорога!»</w:t>
            </w:r>
          </w:p>
        </w:tc>
        <w:tc>
          <w:tcPr>
            <w:tcW w:w="1133" w:type="dxa"/>
          </w:tcPr>
          <w:p w:rsidR="00740590" w:rsidRDefault="006348DB">
            <w:pPr>
              <w:pStyle w:val="TableParagraph"/>
              <w:spacing w:before="1"/>
              <w:ind w:left="405"/>
              <w:rPr>
                <w:sz w:val="24"/>
              </w:rPr>
            </w:pPr>
            <w:r>
              <w:rPr>
                <w:spacing w:val="-2"/>
                <w:sz w:val="24"/>
              </w:rPr>
              <w:t>4-</w:t>
            </w:r>
            <w:r>
              <w:rPr>
                <w:spacing w:val="-10"/>
                <w:sz w:val="24"/>
              </w:rPr>
              <w:t>7</w:t>
            </w:r>
          </w:p>
        </w:tc>
        <w:tc>
          <w:tcPr>
            <w:tcW w:w="2539" w:type="dxa"/>
          </w:tcPr>
          <w:p w:rsidR="00740590" w:rsidRDefault="006348DB">
            <w:pPr>
              <w:pStyle w:val="TableParagraph"/>
              <w:spacing w:line="278" w:lineRule="exact"/>
              <w:ind w:left="177"/>
              <w:rPr>
                <w:sz w:val="24"/>
              </w:rPr>
            </w:pPr>
            <w:r>
              <w:rPr>
                <w:sz w:val="24"/>
              </w:rPr>
              <w:t xml:space="preserve">отряд </w:t>
            </w:r>
            <w:r>
              <w:rPr>
                <w:spacing w:val="-4"/>
                <w:sz w:val="24"/>
              </w:rPr>
              <w:t>ЮИД</w:t>
            </w:r>
          </w:p>
        </w:tc>
      </w:tr>
      <w:tr w:rsidR="00740590" w:rsidTr="00E333D6">
        <w:trPr>
          <w:trHeight w:val="897"/>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tabs>
                <w:tab w:val="left" w:pos="3235"/>
              </w:tabs>
              <w:spacing w:line="244" w:lineRule="auto"/>
              <w:ind w:left="2" w:right="567"/>
              <w:rPr>
                <w:sz w:val="24"/>
              </w:rPr>
            </w:pPr>
            <w:r>
              <w:rPr>
                <w:sz w:val="24"/>
              </w:rPr>
              <w:t>Беседы, конкурсы плакатов, посвященных Всемирному</w:t>
            </w:r>
            <w:r>
              <w:rPr>
                <w:sz w:val="24"/>
              </w:rPr>
              <w:tab/>
            </w:r>
            <w:r>
              <w:rPr>
                <w:spacing w:val="-4"/>
                <w:sz w:val="24"/>
              </w:rPr>
              <w:t xml:space="preserve">дню </w:t>
            </w:r>
            <w:r>
              <w:rPr>
                <w:sz w:val="24"/>
              </w:rPr>
              <w:t>борьбы с курением.</w:t>
            </w:r>
          </w:p>
        </w:tc>
        <w:tc>
          <w:tcPr>
            <w:tcW w:w="1133" w:type="dxa"/>
          </w:tcPr>
          <w:p w:rsidR="00740590" w:rsidRDefault="00740590">
            <w:pPr>
              <w:pStyle w:val="TableParagraph"/>
              <w:spacing w:before="5"/>
              <w:rPr>
                <w:b/>
                <w:sz w:val="23"/>
              </w:rPr>
            </w:pPr>
          </w:p>
          <w:p w:rsidR="00740590" w:rsidRDefault="006348DB">
            <w:pPr>
              <w:pStyle w:val="TableParagraph"/>
              <w:ind w:left="345"/>
              <w:rPr>
                <w:sz w:val="24"/>
              </w:rPr>
            </w:pPr>
            <w:r>
              <w:rPr>
                <w:spacing w:val="-2"/>
                <w:sz w:val="24"/>
              </w:rPr>
              <w:t>5-</w:t>
            </w:r>
            <w:r>
              <w:rPr>
                <w:spacing w:val="-5"/>
                <w:sz w:val="24"/>
              </w:rPr>
              <w:t>11</w:t>
            </w:r>
          </w:p>
        </w:tc>
        <w:tc>
          <w:tcPr>
            <w:tcW w:w="2539" w:type="dxa"/>
          </w:tcPr>
          <w:p w:rsidR="00740590" w:rsidRDefault="00740590">
            <w:pPr>
              <w:pStyle w:val="TableParagraph"/>
              <w:spacing w:before="7"/>
              <w:rPr>
                <w:b/>
                <w:sz w:val="23"/>
              </w:rPr>
            </w:pPr>
          </w:p>
          <w:p w:rsidR="00740590" w:rsidRDefault="006348DB" w:rsidP="00742B2A">
            <w:pPr>
              <w:pStyle w:val="TableParagraph"/>
              <w:spacing w:before="1" w:line="237" w:lineRule="auto"/>
              <w:ind w:left="4"/>
              <w:rPr>
                <w:sz w:val="24"/>
              </w:rPr>
            </w:pPr>
            <w:r>
              <w:rPr>
                <w:sz w:val="24"/>
              </w:rPr>
              <w:t xml:space="preserve">Кл.рук.,психолог, </w:t>
            </w:r>
          </w:p>
        </w:tc>
      </w:tr>
      <w:tr w:rsidR="00740590" w:rsidTr="00E333D6">
        <w:trPr>
          <w:trHeight w:val="871"/>
        </w:trPr>
        <w:tc>
          <w:tcPr>
            <w:tcW w:w="2225" w:type="dxa"/>
            <w:vMerge w:val="restart"/>
          </w:tcPr>
          <w:p w:rsidR="00740590" w:rsidRDefault="006348DB">
            <w:pPr>
              <w:pStyle w:val="TableParagraph"/>
              <w:spacing w:before="184" w:line="237" w:lineRule="auto"/>
              <w:ind w:left="4"/>
              <w:rPr>
                <w:b/>
                <w:i/>
                <w:sz w:val="24"/>
              </w:rPr>
            </w:pPr>
            <w:r>
              <w:rPr>
                <w:b/>
                <w:i/>
                <w:sz w:val="24"/>
              </w:rPr>
              <w:t xml:space="preserve">Работасклассными </w:t>
            </w:r>
            <w:r>
              <w:rPr>
                <w:b/>
                <w:i/>
                <w:spacing w:val="-2"/>
                <w:sz w:val="24"/>
              </w:rPr>
              <w:t>руководителями</w:t>
            </w:r>
          </w:p>
        </w:tc>
        <w:tc>
          <w:tcPr>
            <w:tcW w:w="4246" w:type="dxa"/>
          </w:tcPr>
          <w:p w:rsidR="00740590" w:rsidRDefault="006348DB">
            <w:pPr>
              <w:pStyle w:val="TableParagraph"/>
              <w:spacing w:before="133"/>
              <w:ind w:left="2"/>
              <w:rPr>
                <w:sz w:val="24"/>
              </w:rPr>
            </w:pPr>
            <w:r>
              <w:rPr>
                <w:sz w:val="24"/>
              </w:rPr>
              <w:t>МОклассных</w:t>
            </w:r>
            <w:r>
              <w:rPr>
                <w:spacing w:val="-2"/>
                <w:sz w:val="24"/>
              </w:rPr>
              <w:t>руководителей.</w:t>
            </w:r>
          </w:p>
        </w:tc>
        <w:tc>
          <w:tcPr>
            <w:tcW w:w="1133" w:type="dxa"/>
          </w:tcPr>
          <w:p w:rsidR="00740590" w:rsidRDefault="006348DB">
            <w:pPr>
              <w:pStyle w:val="TableParagraph"/>
              <w:spacing w:before="6"/>
              <w:ind w:left="6"/>
              <w:jc w:val="center"/>
              <w:rPr>
                <w:sz w:val="24"/>
              </w:rPr>
            </w:pPr>
            <w:r>
              <w:rPr>
                <w:w w:val="97"/>
                <w:sz w:val="24"/>
              </w:rPr>
              <w:t>-</w:t>
            </w:r>
          </w:p>
        </w:tc>
        <w:tc>
          <w:tcPr>
            <w:tcW w:w="2539" w:type="dxa"/>
          </w:tcPr>
          <w:p w:rsidR="00740590" w:rsidRDefault="006348DB">
            <w:pPr>
              <w:pStyle w:val="TableParagraph"/>
              <w:spacing w:before="6" w:line="252" w:lineRule="auto"/>
              <w:ind w:left="208" w:hanging="204"/>
              <w:rPr>
                <w:sz w:val="24"/>
              </w:rPr>
            </w:pPr>
            <w:r>
              <w:rPr>
                <w:sz w:val="24"/>
              </w:rPr>
              <w:t xml:space="preserve">зам. дир. ВР, </w:t>
            </w:r>
            <w:r>
              <w:rPr>
                <w:spacing w:val="-2"/>
                <w:sz w:val="24"/>
              </w:rPr>
              <w:t>руководитель</w:t>
            </w:r>
          </w:p>
          <w:p w:rsidR="00740590" w:rsidRDefault="006348DB">
            <w:pPr>
              <w:pStyle w:val="TableParagraph"/>
              <w:spacing w:before="1" w:line="264" w:lineRule="exact"/>
              <w:ind w:left="4"/>
              <w:rPr>
                <w:sz w:val="24"/>
              </w:rPr>
            </w:pPr>
            <w:r>
              <w:rPr>
                <w:sz w:val="24"/>
              </w:rPr>
              <w:t xml:space="preserve">МОкл. </w:t>
            </w:r>
            <w:r>
              <w:rPr>
                <w:spacing w:val="-5"/>
                <w:sz w:val="24"/>
              </w:rPr>
              <w:t>рук</w:t>
            </w:r>
          </w:p>
        </w:tc>
      </w:tr>
      <w:tr w:rsidR="00740590" w:rsidTr="00E333D6">
        <w:trPr>
          <w:trHeight w:val="594"/>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spacing w:before="3"/>
              <w:ind w:left="174"/>
              <w:rPr>
                <w:sz w:val="24"/>
              </w:rPr>
            </w:pPr>
            <w:r>
              <w:rPr>
                <w:sz w:val="24"/>
              </w:rPr>
              <w:t>Обзорновинок</w:t>
            </w:r>
            <w:r>
              <w:rPr>
                <w:spacing w:val="-2"/>
                <w:sz w:val="24"/>
              </w:rPr>
              <w:t xml:space="preserve"> методической</w:t>
            </w:r>
          </w:p>
          <w:p w:rsidR="00740590" w:rsidRDefault="006348DB">
            <w:pPr>
              <w:pStyle w:val="TableParagraph"/>
              <w:spacing w:before="15"/>
              <w:ind w:left="2"/>
              <w:rPr>
                <w:sz w:val="24"/>
              </w:rPr>
            </w:pPr>
            <w:r>
              <w:rPr>
                <w:spacing w:val="-2"/>
                <w:sz w:val="24"/>
              </w:rPr>
              <w:t>литературы.</w:t>
            </w:r>
          </w:p>
        </w:tc>
        <w:tc>
          <w:tcPr>
            <w:tcW w:w="1133" w:type="dxa"/>
          </w:tcPr>
          <w:p w:rsidR="00740590" w:rsidRDefault="006348DB">
            <w:pPr>
              <w:pStyle w:val="TableParagraph"/>
              <w:spacing w:before="131"/>
              <w:ind w:left="6"/>
              <w:jc w:val="center"/>
              <w:rPr>
                <w:sz w:val="24"/>
              </w:rPr>
            </w:pPr>
            <w:r>
              <w:rPr>
                <w:w w:val="97"/>
                <w:sz w:val="24"/>
              </w:rPr>
              <w:t>-</w:t>
            </w:r>
          </w:p>
        </w:tc>
        <w:tc>
          <w:tcPr>
            <w:tcW w:w="2539" w:type="dxa"/>
          </w:tcPr>
          <w:p w:rsidR="00740590" w:rsidRDefault="006348DB">
            <w:pPr>
              <w:pStyle w:val="TableParagraph"/>
              <w:spacing w:before="131"/>
              <w:ind w:left="4"/>
              <w:rPr>
                <w:sz w:val="24"/>
              </w:rPr>
            </w:pPr>
            <w:r>
              <w:rPr>
                <w:spacing w:val="-2"/>
                <w:sz w:val="24"/>
              </w:rPr>
              <w:t>библиотекарь</w:t>
            </w:r>
          </w:p>
        </w:tc>
      </w:tr>
      <w:tr w:rsidR="00740590" w:rsidTr="00E333D6">
        <w:trPr>
          <w:trHeight w:val="1797"/>
        </w:trPr>
        <w:tc>
          <w:tcPr>
            <w:tcW w:w="2225" w:type="dxa"/>
            <w:vMerge w:val="restart"/>
          </w:tcPr>
          <w:p w:rsidR="00740590" w:rsidRDefault="00740590">
            <w:pPr>
              <w:pStyle w:val="TableParagraph"/>
              <w:rPr>
                <w:b/>
                <w:sz w:val="26"/>
              </w:rPr>
            </w:pPr>
          </w:p>
          <w:p w:rsidR="00740590" w:rsidRDefault="00740590">
            <w:pPr>
              <w:pStyle w:val="TableParagraph"/>
              <w:rPr>
                <w:b/>
                <w:sz w:val="26"/>
              </w:rPr>
            </w:pPr>
          </w:p>
          <w:p w:rsidR="00740590" w:rsidRDefault="006348DB">
            <w:pPr>
              <w:pStyle w:val="TableParagraph"/>
              <w:spacing w:before="149"/>
              <w:ind w:left="4" w:right="502"/>
              <w:rPr>
                <w:b/>
                <w:i/>
                <w:sz w:val="24"/>
              </w:rPr>
            </w:pPr>
            <w:r>
              <w:rPr>
                <w:b/>
                <w:i/>
                <w:sz w:val="24"/>
              </w:rPr>
              <w:t xml:space="preserve">Контроль за </w:t>
            </w:r>
            <w:r>
              <w:rPr>
                <w:b/>
                <w:i/>
                <w:spacing w:val="-2"/>
                <w:sz w:val="24"/>
              </w:rPr>
              <w:t>воспитательным процессом</w:t>
            </w:r>
          </w:p>
        </w:tc>
        <w:tc>
          <w:tcPr>
            <w:tcW w:w="4246" w:type="dxa"/>
          </w:tcPr>
          <w:p w:rsidR="00740590" w:rsidRDefault="006348DB">
            <w:pPr>
              <w:pStyle w:val="TableParagraph"/>
              <w:ind w:left="2" w:right="96"/>
              <w:jc w:val="both"/>
              <w:rPr>
                <w:sz w:val="24"/>
              </w:rPr>
            </w:pPr>
            <w:r>
              <w:rPr>
                <w:sz w:val="24"/>
              </w:rPr>
              <w:t xml:space="preserve">Изучение практики проведения классными руководителями кл. часов, посвященных реализации духовно – нравственного потенциала личности </w:t>
            </w:r>
            <w:r>
              <w:rPr>
                <w:spacing w:val="-2"/>
                <w:sz w:val="24"/>
              </w:rPr>
              <w:t>обучающихся</w:t>
            </w:r>
          </w:p>
        </w:tc>
        <w:tc>
          <w:tcPr>
            <w:tcW w:w="1133" w:type="dxa"/>
          </w:tcPr>
          <w:p w:rsidR="00740590" w:rsidRDefault="006348DB">
            <w:pPr>
              <w:pStyle w:val="TableParagraph"/>
              <w:spacing w:before="135" w:line="275" w:lineRule="exact"/>
              <w:ind w:left="112"/>
              <w:rPr>
                <w:sz w:val="24"/>
              </w:rPr>
            </w:pPr>
            <w:r>
              <w:rPr>
                <w:w w:val="95"/>
                <w:sz w:val="24"/>
              </w:rPr>
              <w:t>Кл.рук</w:t>
            </w:r>
            <w:r>
              <w:rPr>
                <w:spacing w:val="-5"/>
                <w:sz w:val="24"/>
              </w:rPr>
              <w:t>1-</w:t>
            </w:r>
          </w:p>
          <w:p w:rsidR="00740590" w:rsidRDefault="006348DB">
            <w:pPr>
              <w:pStyle w:val="TableParagraph"/>
              <w:spacing w:line="275" w:lineRule="exact"/>
              <w:ind w:left="47"/>
              <w:rPr>
                <w:sz w:val="24"/>
              </w:rPr>
            </w:pPr>
            <w:r>
              <w:rPr>
                <w:w w:val="95"/>
                <w:sz w:val="24"/>
              </w:rPr>
              <w:t>11</w:t>
            </w:r>
            <w:r>
              <w:rPr>
                <w:spacing w:val="-2"/>
                <w:sz w:val="24"/>
              </w:rPr>
              <w:t>классов</w:t>
            </w:r>
          </w:p>
        </w:tc>
        <w:tc>
          <w:tcPr>
            <w:tcW w:w="2539" w:type="dxa"/>
          </w:tcPr>
          <w:p w:rsidR="00740590" w:rsidRDefault="006348DB">
            <w:pPr>
              <w:pStyle w:val="TableParagraph"/>
              <w:spacing w:before="135"/>
              <w:ind w:left="4"/>
              <w:rPr>
                <w:sz w:val="24"/>
              </w:rPr>
            </w:pPr>
            <w:r>
              <w:rPr>
                <w:sz w:val="24"/>
              </w:rPr>
              <w:t xml:space="preserve">зам.дир. </w:t>
            </w:r>
            <w:r>
              <w:rPr>
                <w:spacing w:val="-5"/>
                <w:sz w:val="24"/>
              </w:rPr>
              <w:t>ВР</w:t>
            </w:r>
          </w:p>
        </w:tc>
      </w:tr>
      <w:tr w:rsidR="00740590" w:rsidTr="00E333D6">
        <w:trPr>
          <w:trHeight w:val="895"/>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ind w:left="2" w:right="463"/>
              <w:jc w:val="both"/>
              <w:rPr>
                <w:sz w:val="24"/>
              </w:rPr>
            </w:pPr>
            <w:r>
              <w:rPr>
                <w:sz w:val="24"/>
              </w:rPr>
              <w:t xml:space="preserve">Контрользаорганизациейпитанияв школе: охват обучающихся горячим </w:t>
            </w:r>
            <w:r>
              <w:rPr>
                <w:spacing w:val="-2"/>
                <w:sz w:val="24"/>
              </w:rPr>
              <w:t>питанием</w:t>
            </w:r>
          </w:p>
        </w:tc>
        <w:tc>
          <w:tcPr>
            <w:tcW w:w="1133" w:type="dxa"/>
          </w:tcPr>
          <w:p w:rsidR="00740590" w:rsidRDefault="00740590">
            <w:pPr>
              <w:pStyle w:val="TableParagraph"/>
              <w:spacing w:before="1"/>
              <w:rPr>
                <w:b/>
                <w:sz w:val="24"/>
              </w:rPr>
            </w:pPr>
          </w:p>
          <w:p w:rsidR="00740590" w:rsidRDefault="006348DB">
            <w:pPr>
              <w:pStyle w:val="TableParagraph"/>
              <w:ind w:left="6"/>
              <w:jc w:val="center"/>
              <w:rPr>
                <w:sz w:val="24"/>
              </w:rPr>
            </w:pPr>
            <w:r>
              <w:rPr>
                <w:w w:val="97"/>
                <w:sz w:val="24"/>
              </w:rPr>
              <w:t>-</w:t>
            </w:r>
          </w:p>
        </w:tc>
        <w:tc>
          <w:tcPr>
            <w:tcW w:w="2539" w:type="dxa"/>
          </w:tcPr>
          <w:p w:rsidR="00740590" w:rsidRDefault="006348DB">
            <w:pPr>
              <w:pStyle w:val="TableParagraph"/>
              <w:spacing w:before="131"/>
              <w:ind w:left="4"/>
              <w:rPr>
                <w:sz w:val="24"/>
              </w:rPr>
            </w:pPr>
            <w:r>
              <w:rPr>
                <w:sz w:val="24"/>
              </w:rPr>
              <w:t xml:space="preserve">зам.дир. </w:t>
            </w:r>
            <w:r>
              <w:rPr>
                <w:spacing w:val="-5"/>
                <w:sz w:val="24"/>
              </w:rPr>
              <w:t>ВР</w:t>
            </w:r>
          </w:p>
        </w:tc>
      </w:tr>
      <w:tr w:rsidR="00740590" w:rsidTr="00E333D6">
        <w:trPr>
          <w:trHeight w:val="1105"/>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ind w:left="2" w:right="419"/>
              <w:rPr>
                <w:sz w:val="24"/>
              </w:rPr>
            </w:pPr>
            <w:r>
              <w:rPr>
                <w:sz w:val="24"/>
              </w:rPr>
              <w:t>Работаклассныхруководителейи учителей - предметников с электронными дневниками</w:t>
            </w:r>
          </w:p>
          <w:p w:rsidR="00740590" w:rsidRDefault="006348DB">
            <w:pPr>
              <w:pStyle w:val="TableParagraph"/>
              <w:spacing w:line="264" w:lineRule="exact"/>
              <w:ind w:left="2"/>
              <w:rPr>
                <w:sz w:val="24"/>
              </w:rPr>
            </w:pPr>
            <w:r>
              <w:rPr>
                <w:spacing w:val="-2"/>
                <w:sz w:val="24"/>
              </w:rPr>
              <w:t>обучающихся</w:t>
            </w:r>
          </w:p>
        </w:tc>
        <w:tc>
          <w:tcPr>
            <w:tcW w:w="1133" w:type="dxa"/>
          </w:tcPr>
          <w:p w:rsidR="00740590" w:rsidRDefault="00740590">
            <w:pPr>
              <w:pStyle w:val="TableParagraph"/>
              <w:spacing w:before="3"/>
              <w:rPr>
                <w:b/>
                <w:sz w:val="24"/>
              </w:rPr>
            </w:pPr>
          </w:p>
          <w:p w:rsidR="00740590" w:rsidRDefault="006348DB">
            <w:pPr>
              <w:pStyle w:val="TableParagraph"/>
              <w:ind w:left="121"/>
              <w:jc w:val="center"/>
              <w:rPr>
                <w:sz w:val="24"/>
              </w:rPr>
            </w:pPr>
            <w:r>
              <w:rPr>
                <w:w w:val="97"/>
                <w:sz w:val="24"/>
              </w:rPr>
              <w:t>-</w:t>
            </w:r>
          </w:p>
        </w:tc>
        <w:tc>
          <w:tcPr>
            <w:tcW w:w="2539" w:type="dxa"/>
          </w:tcPr>
          <w:p w:rsidR="00740590" w:rsidRDefault="00740590">
            <w:pPr>
              <w:pStyle w:val="TableParagraph"/>
              <w:spacing w:before="3"/>
              <w:rPr>
                <w:b/>
                <w:sz w:val="24"/>
              </w:rPr>
            </w:pPr>
          </w:p>
          <w:p w:rsidR="00740590" w:rsidRDefault="006348DB">
            <w:pPr>
              <w:pStyle w:val="TableParagraph"/>
              <w:ind w:left="112"/>
              <w:rPr>
                <w:sz w:val="24"/>
              </w:rPr>
            </w:pPr>
            <w:r>
              <w:rPr>
                <w:sz w:val="24"/>
              </w:rPr>
              <w:t xml:space="preserve">зам.дир. </w:t>
            </w:r>
            <w:r>
              <w:rPr>
                <w:spacing w:val="-5"/>
                <w:sz w:val="24"/>
              </w:rPr>
              <w:t>ВР</w:t>
            </w:r>
          </w:p>
        </w:tc>
      </w:tr>
      <w:tr w:rsidR="00740590" w:rsidTr="00E333D6">
        <w:trPr>
          <w:trHeight w:val="273"/>
        </w:trPr>
        <w:tc>
          <w:tcPr>
            <w:tcW w:w="10143" w:type="dxa"/>
            <w:gridSpan w:val="4"/>
            <w:shd w:val="clear" w:color="auto" w:fill="F0F0F0"/>
          </w:tcPr>
          <w:p w:rsidR="00740590" w:rsidRDefault="006348DB">
            <w:pPr>
              <w:pStyle w:val="TableParagraph"/>
              <w:spacing w:line="253" w:lineRule="exact"/>
              <w:ind w:left="4543" w:right="4541"/>
              <w:jc w:val="center"/>
              <w:rPr>
                <w:b/>
                <w:sz w:val="24"/>
              </w:rPr>
            </w:pPr>
            <w:r>
              <w:rPr>
                <w:b/>
                <w:spacing w:val="-2"/>
                <w:sz w:val="24"/>
              </w:rPr>
              <w:t>ДЕКАБРЬ</w:t>
            </w:r>
          </w:p>
        </w:tc>
      </w:tr>
      <w:tr w:rsidR="00740590" w:rsidTr="00E333D6">
        <w:trPr>
          <w:trHeight w:val="1194"/>
        </w:trPr>
        <w:tc>
          <w:tcPr>
            <w:tcW w:w="2225" w:type="dxa"/>
          </w:tcPr>
          <w:p w:rsidR="00740590" w:rsidRDefault="00740590">
            <w:pPr>
              <w:pStyle w:val="TableParagraph"/>
            </w:pPr>
          </w:p>
        </w:tc>
        <w:tc>
          <w:tcPr>
            <w:tcW w:w="4246" w:type="dxa"/>
          </w:tcPr>
          <w:p w:rsidR="00740590" w:rsidRDefault="006348DB">
            <w:pPr>
              <w:pStyle w:val="TableParagraph"/>
              <w:ind w:left="2"/>
              <w:rPr>
                <w:sz w:val="24"/>
              </w:rPr>
            </w:pPr>
            <w:r>
              <w:rPr>
                <w:sz w:val="24"/>
              </w:rPr>
              <w:t>03.12.2021-ДеньНеизвестногосолдата. Общешкольная Акция</w:t>
            </w:r>
          </w:p>
          <w:p w:rsidR="00740590" w:rsidRDefault="006348DB">
            <w:pPr>
              <w:pStyle w:val="TableParagraph"/>
              <w:tabs>
                <w:tab w:val="left" w:pos="1393"/>
              </w:tabs>
              <w:spacing w:before="15"/>
              <w:ind w:left="2"/>
              <w:rPr>
                <w:sz w:val="24"/>
              </w:rPr>
            </w:pPr>
            <w:r>
              <w:rPr>
                <w:spacing w:val="-2"/>
                <w:sz w:val="24"/>
              </w:rPr>
              <w:t>«Письмо</w:t>
            </w:r>
            <w:r>
              <w:rPr>
                <w:sz w:val="24"/>
              </w:rPr>
              <w:tab/>
              <w:t>неизвестному</w:t>
            </w:r>
            <w:r>
              <w:rPr>
                <w:spacing w:val="-2"/>
                <w:sz w:val="24"/>
              </w:rPr>
              <w:t>солдату»</w:t>
            </w:r>
          </w:p>
        </w:tc>
        <w:tc>
          <w:tcPr>
            <w:tcW w:w="1133" w:type="dxa"/>
          </w:tcPr>
          <w:p w:rsidR="00740590" w:rsidRDefault="00740590">
            <w:pPr>
              <w:pStyle w:val="TableParagraph"/>
              <w:spacing w:before="5"/>
              <w:rPr>
                <w:b/>
                <w:sz w:val="23"/>
              </w:rPr>
            </w:pPr>
          </w:p>
          <w:p w:rsidR="00740590" w:rsidRDefault="006348DB">
            <w:pPr>
              <w:pStyle w:val="TableParagraph"/>
              <w:ind w:left="456"/>
              <w:rPr>
                <w:sz w:val="24"/>
              </w:rPr>
            </w:pPr>
            <w:r>
              <w:rPr>
                <w:spacing w:val="-2"/>
                <w:sz w:val="24"/>
              </w:rPr>
              <w:t>5-</w:t>
            </w:r>
            <w:r>
              <w:rPr>
                <w:spacing w:val="-10"/>
                <w:sz w:val="24"/>
              </w:rPr>
              <w:t>8</w:t>
            </w:r>
          </w:p>
        </w:tc>
        <w:tc>
          <w:tcPr>
            <w:tcW w:w="2539" w:type="dxa"/>
          </w:tcPr>
          <w:p w:rsidR="00740590" w:rsidRDefault="006348DB">
            <w:pPr>
              <w:pStyle w:val="TableParagraph"/>
              <w:spacing w:before="131"/>
              <w:ind w:left="112"/>
              <w:rPr>
                <w:sz w:val="24"/>
              </w:rPr>
            </w:pPr>
            <w:r>
              <w:rPr>
                <w:sz w:val="24"/>
              </w:rPr>
              <w:t xml:space="preserve">Кл.рук.,вожатые, лидеры Совета </w:t>
            </w:r>
            <w:r>
              <w:rPr>
                <w:spacing w:val="-2"/>
                <w:sz w:val="24"/>
              </w:rPr>
              <w:t>старшеклассников</w:t>
            </w:r>
          </w:p>
        </w:tc>
      </w:tr>
    </w:tbl>
    <w:p w:rsidR="00740590" w:rsidRDefault="00740590">
      <w:pPr>
        <w:rPr>
          <w:sz w:val="24"/>
        </w:rPr>
        <w:sectPr w:rsidR="00740590">
          <w:type w:val="continuous"/>
          <w:pgSz w:w="11930" w:h="16860"/>
          <w:pgMar w:top="820" w:right="0" w:bottom="1180" w:left="120" w:header="0" w:footer="969" w:gutter="0"/>
          <w:cols w:space="720"/>
        </w:sectPr>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5"/>
        <w:gridCol w:w="4246"/>
        <w:gridCol w:w="1133"/>
        <w:gridCol w:w="2539"/>
      </w:tblGrid>
      <w:tr w:rsidR="00740590" w:rsidTr="00E333D6">
        <w:trPr>
          <w:trHeight w:val="1195"/>
        </w:trPr>
        <w:tc>
          <w:tcPr>
            <w:tcW w:w="2225" w:type="dxa"/>
            <w:vMerge w:val="restart"/>
          </w:tcPr>
          <w:p w:rsidR="00740590" w:rsidRDefault="006348DB">
            <w:pPr>
              <w:pStyle w:val="TableParagraph"/>
              <w:ind w:left="4"/>
              <w:rPr>
                <w:b/>
                <w:i/>
                <w:sz w:val="24"/>
              </w:rPr>
            </w:pPr>
            <w:r>
              <w:rPr>
                <w:b/>
                <w:i/>
                <w:spacing w:val="-2"/>
                <w:sz w:val="24"/>
              </w:rPr>
              <w:t>Гражданско- патриотическое</w:t>
            </w:r>
          </w:p>
        </w:tc>
        <w:tc>
          <w:tcPr>
            <w:tcW w:w="4246" w:type="dxa"/>
          </w:tcPr>
          <w:p w:rsidR="00740590" w:rsidRDefault="006348DB">
            <w:pPr>
              <w:pStyle w:val="TableParagraph"/>
              <w:ind w:left="2" w:firstLine="64"/>
              <w:rPr>
                <w:sz w:val="24"/>
              </w:rPr>
            </w:pPr>
            <w:r>
              <w:rPr>
                <w:sz w:val="24"/>
              </w:rPr>
              <w:t>09.12.2021 - День Героев Отечества. Классныечасы«ИмигордитсяРоссия! Ими гордимся мы!»</w:t>
            </w:r>
          </w:p>
        </w:tc>
        <w:tc>
          <w:tcPr>
            <w:tcW w:w="1133" w:type="dxa"/>
          </w:tcPr>
          <w:p w:rsidR="00740590" w:rsidRDefault="00740590">
            <w:pPr>
              <w:pStyle w:val="TableParagraph"/>
              <w:spacing w:before="1"/>
              <w:rPr>
                <w:b/>
                <w:sz w:val="24"/>
              </w:rPr>
            </w:pPr>
          </w:p>
          <w:p w:rsidR="00740590" w:rsidRDefault="006348DB">
            <w:pPr>
              <w:pStyle w:val="TableParagraph"/>
              <w:ind w:right="345"/>
              <w:jc w:val="right"/>
              <w:rPr>
                <w:sz w:val="24"/>
              </w:rPr>
            </w:pPr>
            <w:r>
              <w:rPr>
                <w:spacing w:val="-2"/>
                <w:sz w:val="24"/>
              </w:rPr>
              <w:t>1-</w:t>
            </w:r>
            <w:r>
              <w:rPr>
                <w:spacing w:val="-10"/>
                <w:sz w:val="24"/>
              </w:rPr>
              <w:t>4</w:t>
            </w:r>
          </w:p>
        </w:tc>
        <w:tc>
          <w:tcPr>
            <w:tcW w:w="2539" w:type="dxa"/>
          </w:tcPr>
          <w:p w:rsidR="00740590" w:rsidRDefault="00740590">
            <w:pPr>
              <w:pStyle w:val="TableParagraph"/>
              <w:spacing w:before="1"/>
              <w:rPr>
                <w:b/>
                <w:sz w:val="24"/>
              </w:rPr>
            </w:pPr>
          </w:p>
          <w:p w:rsidR="00740590" w:rsidRDefault="006348DB">
            <w:pPr>
              <w:pStyle w:val="TableParagraph"/>
              <w:ind w:left="112"/>
              <w:rPr>
                <w:sz w:val="24"/>
              </w:rPr>
            </w:pPr>
            <w:r>
              <w:rPr>
                <w:sz w:val="24"/>
              </w:rPr>
              <w:t>Кл.рук-</w:t>
            </w:r>
            <w:r>
              <w:rPr>
                <w:spacing w:val="-5"/>
                <w:sz w:val="24"/>
              </w:rPr>
              <w:t>ли</w:t>
            </w:r>
          </w:p>
        </w:tc>
      </w:tr>
      <w:tr w:rsidR="00740590" w:rsidTr="00E333D6">
        <w:trPr>
          <w:trHeight w:val="894"/>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ind w:left="2" w:right="419"/>
              <w:rPr>
                <w:sz w:val="24"/>
              </w:rPr>
            </w:pPr>
            <w:r>
              <w:rPr>
                <w:sz w:val="24"/>
              </w:rPr>
              <w:t>11.12.2021-ДеньКонституцииРФ. Часы общения «Главный</w:t>
            </w:r>
          </w:p>
          <w:p w:rsidR="00740590" w:rsidRDefault="006348DB">
            <w:pPr>
              <w:pStyle w:val="TableParagraph"/>
              <w:spacing w:before="3"/>
              <w:ind w:left="2"/>
              <w:rPr>
                <w:sz w:val="24"/>
              </w:rPr>
            </w:pPr>
            <w:r>
              <w:rPr>
                <w:sz w:val="24"/>
              </w:rPr>
              <w:t>Закон</w:t>
            </w:r>
            <w:r>
              <w:rPr>
                <w:spacing w:val="-2"/>
                <w:sz w:val="24"/>
              </w:rPr>
              <w:t xml:space="preserve"> Жизни!»</w:t>
            </w:r>
          </w:p>
        </w:tc>
        <w:tc>
          <w:tcPr>
            <w:tcW w:w="1133" w:type="dxa"/>
          </w:tcPr>
          <w:p w:rsidR="00740590" w:rsidRDefault="00740590">
            <w:pPr>
              <w:pStyle w:val="TableParagraph"/>
              <w:spacing w:before="1"/>
              <w:rPr>
                <w:b/>
                <w:sz w:val="24"/>
              </w:rPr>
            </w:pPr>
          </w:p>
          <w:p w:rsidR="00740590" w:rsidRDefault="006348DB">
            <w:pPr>
              <w:pStyle w:val="TableParagraph"/>
              <w:ind w:right="285"/>
              <w:jc w:val="right"/>
              <w:rPr>
                <w:sz w:val="24"/>
              </w:rPr>
            </w:pPr>
            <w:r>
              <w:rPr>
                <w:spacing w:val="-2"/>
                <w:sz w:val="24"/>
              </w:rPr>
              <w:t>9-</w:t>
            </w:r>
            <w:r>
              <w:rPr>
                <w:spacing w:val="-5"/>
                <w:sz w:val="24"/>
              </w:rPr>
              <w:t>11</w:t>
            </w:r>
          </w:p>
        </w:tc>
        <w:tc>
          <w:tcPr>
            <w:tcW w:w="2539" w:type="dxa"/>
          </w:tcPr>
          <w:p w:rsidR="00740590" w:rsidRDefault="00740590">
            <w:pPr>
              <w:pStyle w:val="TableParagraph"/>
              <w:spacing w:before="1"/>
              <w:rPr>
                <w:b/>
                <w:sz w:val="24"/>
              </w:rPr>
            </w:pPr>
          </w:p>
          <w:p w:rsidR="00740590" w:rsidRDefault="006348DB">
            <w:pPr>
              <w:pStyle w:val="TableParagraph"/>
              <w:ind w:left="112"/>
              <w:rPr>
                <w:sz w:val="24"/>
              </w:rPr>
            </w:pPr>
            <w:r>
              <w:rPr>
                <w:sz w:val="24"/>
              </w:rPr>
              <w:t>Вожатые,кл.</w:t>
            </w:r>
            <w:r>
              <w:rPr>
                <w:spacing w:val="-4"/>
                <w:sz w:val="24"/>
              </w:rPr>
              <w:t>рук.</w:t>
            </w:r>
          </w:p>
        </w:tc>
      </w:tr>
      <w:tr w:rsidR="00740590" w:rsidTr="00E333D6">
        <w:trPr>
          <w:trHeight w:val="1113"/>
        </w:trPr>
        <w:tc>
          <w:tcPr>
            <w:tcW w:w="2225" w:type="dxa"/>
          </w:tcPr>
          <w:p w:rsidR="00740590" w:rsidRDefault="00740590">
            <w:pPr>
              <w:pStyle w:val="TableParagraph"/>
              <w:rPr>
                <w:b/>
                <w:sz w:val="26"/>
              </w:rPr>
            </w:pPr>
          </w:p>
          <w:p w:rsidR="00740590" w:rsidRDefault="00740590">
            <w:pPr>
              <w:pStyle w:val="TableParagraph"/>
              <w:rPr>
                <w:b/>
                <w:sz w:val="21"/>
              </w:rPr>
            </w:pPr>
          </w:p>
          <w:p w:rsidR="00740590" w:rsidRDefault="006348DB">
            <w:pPr>
              <w:pStyle w:val="TableParagraph"/>
              <w:tabs>
                <w:tab w:val="left" w:pos="2335"/>
              </w:tabs>
              <w:spacing w:line="270" w:lineRule="atLeast"/>
              <w:ind w:left="4" w:right="502"/>
              <w:rPr>
                <w:b/>
                <w:i/>
                <w:sz w:val="24"/>
              </w:rPr>
            </w:pPr>
            <w:r>
              <w:rPr>
                <w:b/>
                <w:i/>
                <w:spacing w:val="-2"/>
                <w:sz w:val="24"/>
              </w:rPr>
              <w:t>Интеллектуально</w:t>
            </w:r>
            <w:r>
              <w:rPr>
                <w:b/>
                <w:i/>
                <w:sz w:val="24"/>
              </w:rPr>
              <w:tab/>
            </w:r>
            <w:r>
              <w:rPr>
                <w:b/>
                <w:i/>
                <w:spacing w:val="-10"/>
                <w:sz w:val="24"/>
              </w:rPr>
              <w:t xml:space="preserve">– </w:t>
            </w:r>
            <w:r>
              <w:rPr>
                <w:b/>
                <w:i/>
                <w:spacing w:val="-2"/>
                <w:sz w:val="24"/>
              </w:rPr>
              <w:t>познавательное</w:t>
            </w:r>
          </w:p>
        </w:tc>
        <w:tc>
          <w:tcPr>
            <w:tcW w:w="4246" w:type="dxa"/>
          </w:tcPr>
          <w:p w:rsidR="00740590" w:rsidRDefault="006348DB">
            <w:pPr>
              <w:pStyle w:val="TableParagraph"/>
              <w:ind w:left="2"/>
              <w:rPr>
                <w:sz w:val="24"/>
              </w:rPr>
            </w:pPr>
            <w:r>
              <w:rPr>
                <w:sz w:val="24"/>
              </w:rPr>
              <w:t>Участиеволимпиадахиконкурсах школьников по предметам</w:t>
            </w:r>
          </w:p>
        </w:tc>
        <w:tc>
          <w:tcPr>
            <w:tcW w:w="1133" w:type="dxa"/>
          </w:tcPr>
          <w:p w:rsidR="00740590" w:rsidRDefault="00740590">
            <w:pPr>
              <w:pStyle w:val="TableParagraph"/>
              <w:spacing w:before="3"/>
              <w:rPr>
                <w:b/>
                <w:sz w:val="23"/>
              </w:rPr>
            </w:pPr>
          </w:p>
          <w:p w:rsidR="00740590" w:rsidRDefault="006348DB">
            <w:pPr>
              <w:pStyle w:val="TableParagraph"/>
              <w:ind w:right="285"/>
              <w:jc w:val="right"/>
              <w:rPr>
                <w:sz w:val="24"/>
              </w:rPr>
            </w:pPr>
            <w:r>
              <w:rPr>
                <w:spacing w:val="-2"/>
                <w:sz w:val="24"/>
              </w:rPr>
              <w:t>1-</w:t>
            </w:r>
            <w:r>
              <w:rPr>
                <w:spacing w:val="-5"/>
                <w:sz w:val="24"/>
              </w:rPr>
              <w:t>11</w:t>
            </w:r>
          </w:p>
        </w:tc>
        <w:tc>
          <w:tcPr>
            <w:tcW w:w="2539" w:type="dxa"/>
          </w:tcPr>
          <w:p w:rsidR="00740590" w:rsidRDefault="00740590">
            <w:pPr>
              <w:pStyle w:val="TableParagraph"/>
              <w:spacing w:before="3"/>
              <w:rPr>
                <w:b/>
                <w:sz w:val="23"/>
              </w:rPr>
            </w:pPr>
          </w:p>
          <w:p w:rsidR="00740590" w:rsidRDefault="006348DB">
            <w:pPr>
              <w:pStyle w:val="TableParagraph"/>
              <w:ind w:left="112"/>
              <w:rPr>
                <w:sz w:val="24"/>
              </w:rPr>
            </w:pPr>
            <w:r>
              <w:rPr>
                <w:spacing w:val="-2"/>
                <w:sz w:val="24"/>
              </w:rPr>
              <w:t>Учителя-предметники</w:t>
            </w:r>
          </w:p>
        </w:tc>
      </w:tr>
      <w:tr w:rsidR="00740590" w:rsidTr="00E333D6">
        <w:trPr>
          <w:trHeight w:val="599"/>
        </w:trPr>
        <w:tc>
          <w:tcPr>
            <w:tcW w:w="2225" w:type="dxa"/>
            <w:vMerge w:val="restart"/>
          </w:tcPr>
          <w:p w:rsidR="00740590" w:rsidRDefault="00740590">
            <w:pPr>
              <w:pStyle w:val="TableParagraph"/>
              <w:rPr>
                <w:b/>
                <w:sz w:val="26"/>
              </w:rPr>
            </w:pPr>
          </w:p>
          <w:p w:rsidR="00740590" w:rsidRDefault="00740590">
            <w:pPr>
              <w:pStyle w:val="TableParagraph"/>
              <w:rPr>
                <w:b/>
                <w:sz w:val="26"/>
              </w:rPr>
            </w:pPr>
          </w:p>
          <w:p w:rsidR="00740590" w:rsidRDefault="006348DB">
            <w:pPr>
              <w:pStyle w:val="TableParagraph"/>
              <w:spacing w:before="231"/>
              <w:ind w:left="4"/>
              <w:rPr>
                <w:b/>
                <w:i/>
                <w:sz w:val="24"/>
              </w:rPr>
            </w:pPr>
            <w:r>
              <w:rPr>
                <w:b/>
                <w:i/>
                <w:spacing w:val="-2"/>
                <w:sz w:val="24"/>
              </w:rPr>
              <w:t>Трудовое, профориентационное</w:t>
            </w:r>
          </w:p>
        </w:tc>
        <w:tc>
          <w:tcPr>
            <w:tcW w:w="4246" w:type="dxa"/>
          </w:tcPr>
          <w:p w:rsidR="00740590" w:rsidRDefault="006348DB">
            <w:pPr>
              <w:pStyle w:val="TableParagraph"/>
              <w:spacing w:before="133"/>
              <w:ind w:left="2"/>
              <w:rPr>
                <w:sz w:val="24"/>
              </w:rPr>
            </w:pPr>
            <w:r>
              <w:rPr>
                <w:sz w:val="24"/>
              </w:rPr>
              <w:t>Дежурствопо</w:t>
            </w:r>
            <w:r>
              <w:rPr>
                <w:spacing w:val="-2"/>
                <w:sz w:val="24"/>
              </w:rPr>
              <w:t xml:space="preserve"> школе</w:t>
            </w:r>
          </w:p>
        </w:tc>
        <w:tc>
          <w:tcPr>
            <w:tcW w:w="1133" w:type="dxa"/>
          </w:tcPr>
          <w:p w:rsidR="00740590" w:rsidRDefault="006348DB">
            <w:pPr>
              <w:pStyle w:val="TableParagraph"/>
              <w:spacing w:before="3"/>
              <w:ind w:right="235"/>
              <w:jc w:val="right"/>
              <w:rPr>
                <w:sz w:val="24"/>
              </w:rPr>
            </w:pPr>
            <w:r>
              <w:rPr>
                <w:sz w:val="24"/>
              </w:rPr>
              <w:t xml:space="preserve">6 </w:t>
            </w:r>
            <w:r>
              <w:rPr>
                <w:spacing w:val="-5"/>
                <w:sz w:val="24"/>
              </w:rPr>
              <w:t>–11</w:t>
            </w:r>
          </w:p>
        </w:tc>
        <w:tc>
          <w:tcPr>
            <w:tcW w:w="2539" w:type="dxa"/>
          </w:tcPr>
          <w:p w:rsidR="00740590" w:rsidRDefault="006348DB">
            <w:pPr>
              <w:pStyle w:val="TableParagraph"/>
              <w:spacing w:before="3"/>
              <w:ind w:left="112"/>
              <w:rPr>
                <w:sz w:val="24"/>
              </w:rPr>
            </w:pPr>
            <w:r>
              <w:rPr>
                <w:spacing w:val="-2"/>
                <w:sz w:val="24"/>
              </w:rPr>
              <w:t>Кл.рук.</w:t>
            </w:r>
          </w:p>
          <w:p w:rsidR="00740590" w:rsidRDefault="006348DB">
            <w:pPr>
              <w:pStyle w:val="TableParagraph"/>
              <w:spacing w:before="17"/>
              <w:ind w:left="112"/>
              <w:rPr>
                <w:sz w:val="24"/>
              </w:rPr>
            </w:pPr>
            <w:r>
              <w:rPr>
                <w:sz w:val="24"/>
              </w:rPr>
              <w:t>«Трудовой»</w:t>
            </w:r>
            <w:r>
              <w:rPr>
                <w:spacing w:val="-2"/>
                <w:sz w:val="24"/>
              </w:rPr>
              <w:t>сектор</w:t>
            </w:r>
          </w:p>
        </w:tc>
      </w:tr>
      <w:tr w:rsidR="00740590" w:rsidTr="00E333D6">
        <w:trPr>
          <w:trHeight w:val="1116"/>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spacing w:before="133" w:line="237" w:lineRule="auto"/>
              <w:ind w:left="2" w:right="419"/>
              <w:rPr>
                <w:sz w:val="24"/>
              </w:rPr>
            </w:pPr>
            <w:r>
              <w:rPr>
                <w:sz w:val="24"/>
              </w:rPr>
              <w:t xml:space="preserve">Мастерская«Новыйгодкнам </w:t>
            </w:r>
            <w:r>
              <w:rPr>
                <w:spacing w:val="-2"/>
                <w:sz w:val="24"/>
              </w:rPr>
              <w:t>мчится…»</w:t>
            </w:r>
          </w:p>
        </w:tc>
        <w:tc>
          <w:tcPr>
            <w:tcW w:w="1133" w:type="dxa"/>
          </w:tcPr>
          <w:p w:rsidR="00740590" w:rsidRDefault="00740590">
            <w:pPr>
              <w:pStyle w:val="TableParagraph"/>
              <w:spacing w:before="1"/>
              <w:rPr>
                <w:b/>
                <w:sz w:val="24"/>
              </w:rPr>
            </w:pPr>
          </w:p>
          <w:p w:rsidR="00740590" w:rsidRDefault="006348DB">
            <w:pPr>
              <w:pStyle w:val="TableParagraph"/>
              <w:ind w:right="345"/>
              <w:jc w:val="right"/>
              <w:rPr>
                <w:sz w:val="24"/>
              </w:rPr>
            </w:pPr>
            <w:r>
              <w:rPr>
                <w:spacing w:val="-2"/>
                <w:sz w:val="24"/>
              </w:rPr>
              <w:t>1-</w:t>
            </w:r>
            <w:r>
              <w:rPr>
                <w:spacing w:val="-10"/>
                <w:sz w:val="24"/>
              </w:rPr>
              <w:t>9</w:t>
            </w:r>
          </w:p>
        </w:tc>
        <w:tc>
          <w:tcPr>
            <w:tcW w:w="2539" w:type="dxa"/>
          </w:tcPr>
          <w:p w:rsidR="00742B2A" w:rsidRDefault="006348DB" w:rsidP="00742B2A">
            <w:pPr>
              <w:pStyle w:val="TableParagraph"/>
              <w:ind w:left="112"/>
              <w:rPr>
                <w:sz w:val="24"/>
              </w:rPr>
            </w:pPr>
            <w:r>
              <w:rPr>
                <w:sz w:val="24"/>
              </w:rPr>
              <w:t>зам.дир.ВР,вожатые, кл. рук</w:t>
            </w:r>
          </w:p>
          <w:p w:rsidR="00740590" w:rsidRDefault="00740590">
            <w:pPr>
              <w:pStyle w:val="TableParagraph"/>
              <w:spacing w:before="4" w:line="264" w:lineRule="exact"/>
              <w:ind w:left="112"/>
              <w:rPr>
                <w:sz w:val="24"/>
              </w:rPr>
            </w:pPr>
          </w:p>
        </w:tc>
      </w:tr>
      <w:tr w:rsidR="00740590" w:rsidTr="00E333D6">
        <w:trPr>
          <w:trHeight w:val="1197"/>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tabs>
                <w:tab w:val="left" w:pos="1473"/>
                <w:tab w:val="left" w:pos="2536"/>
                <w:tab w:val="left" w:pos="3431"/>
              </w:tabs>
              <w:ind w:left="2" w:right="354"/>
              <w:rPr>
                <w:sz w:val="24"/>
              </w:rPr>
            </w:pPr>
            <w:r>
              <w:rPr>
                <w:spacing w:val="-2"/>
                <w:sz w:val="24"/>
              </w:rPr>
              <w:t>Просмотр</w:t>
            </w:r>
            <w:r>
              <w:rPr>
                <w:sz w:val="24"/>
              </w:rPr>
              <w:tab/>
            </w:r>
            <w:r>
              <w:rPr>
                <w:spacing w:val="-2"/>
                <w:sz w:val="24"/>
              </w:rPr>
              <w:t>онлайн</w:t>
            </w:r>
            <w:r>
              <w:rPr>
                <w:sz w:val="24"/>
              </w:rPr>
              <w:tab/>
            </w:r>
            <w:r>
              <w:rPr>
                <w:spacing w:val="-2"/>
                <w:sz w:val="24"/>
              </w:rPr>
              <w:t>урока</w:t>
            </w:r>
            <w:r>
              <w:rPr>
                <w:sz w:val="24"/>
              </w:rPr>
              <w:tab/>
            </w:r>
            <w:r>
              <w:rPr>
                <w:spacing w:val="-6"/>
                <w:sz w:val="24"/>
              </w:rPr>
              <w:t xml:space="preserve">на </w:t>
            </w:r>
            <w:r>
              <w:rPr>
                <w:sz w:val="24"/>
              </w:rPr>
              <w:t>сайтепобесплатнойпрофориентации для детей «Проектория»</w:t>
            </w:r>
          </w:p>
        </w:tc>
        <w:tc>
          <w:tcPr>
            <w:tcW w:w="1133" w:type="dxa"/>
          </w:tcPr>
          <w:p w:rsidR="00740590" w:rsidRDefault="00740590">
            <w:pPr>
              <w:pStyle w:val="TableParagraph"/>
              <w:spacing w:before="5"/>
              <w:rPr>
                <w:b/>
                <w:sz w:val="23"/>
              </w:rPr>
            </w:pPr>
          </w:p>
          <w:p w:rsidR="00740590" w:rsidRDefault="006348DB">
            <w:pPr>
              <w:pStyle w:val="TableParagraph"/>
              <w:ind w:right="285"/>
              <w:jc w:val="right"/>
              <w:rPr>
                <w:sz w:val="24"/>
              </w:rPr>
            </w:pPr>
            <w:r>
              <w:rPr>
                <w:spacing w:val="-2"/>
                <w:sz w:val="24"/>
              </w:rPr>
              <w:t>6-</w:t>
            </w:r>
            <w:r>
              <w:rPr>
                <w:spacing w:val="-5"/>
                <w:sz w:val="24"/>
              </w:rPr>
              <w:t>11</w:t>
            </w:r>
          </w:p>
        </w:tc>
        <w:tc>
          <w:tcPr>
            <w:tcW w:w="2539" w:type="dxa"/>
          </w:tcPr>
          <w:p w:rsidR="00740590" w:rsidRDefault="00740590">
            <w:pPr>
              <w:pStyle w:val="TableParagraph"/>
              <w:spacing w:before="5"/>
              <w:rPr>
                <w:b/>
                <w:sz w:val="23"/>
              </w:rPr>
            </w:pPr>
          </w:p>
          <w:p w:rsidR="00740590" w:rsidRDefault="006348DB">
            <w:pPr>
              <w:pStyle w:val="TableParagraph"/>
              <w:ind w:left="112"/>
              <w:rPr>
                <w:sz w:val="24"/>
              </w:rPr>
            </w:pPr>
            <w:r>
              <w:rPr>
                <w:sz w:val="24"/>
              </w:rPr>
              <w:t>Кл.</w:t>
            </w:r>
            <w:r>
              <w:rPr>
                <w:spacing w:val="-4"/>
                <w:sz w:val="24"/>
              </w:rPr>
              <w:t>рук.</w:t>
            </w:r>
          </w:p>
        </w:tc>
      </w:tr>
      <w:tr w:rsidR="00740590" w:rsidTr="00E333D6">
        <w:trPr>
          <w:trHeight w:val="897"/>
        </w:trPr>
        <w:tc>
          <w:tcPr>
            <w:tcW w:w="2225" w:type="dxa"/>
            <w:vMerge w:val="restart"/>
          </w:tcPr>
          <w:p w:rsidR="00740590" w:rsidRDefault="00740590">
            <w:pPr>
              <w:pStyle w:val="TableParagraph"/>
              <w:rPr>
                <w:b/>
                <w:sz w:val="26"/>
              </w:rPr>
            </w:pPr>
          </w:p>
          <w:p w:rsidR="00740590" w:rsidRDefault="00740590">
            <w:pPr>
              <w:pStyle w:val="TableParagraph"/>
              <w:spacing w:before="6"/>
              <w:rPr>
                <w:b/>
                <w:sz w:val="36"/>
              </w:rPr>
            </w:pPr>
          </w:p>
          <w:p w:rsidR="00740590" w:rsidRDefault="006348DB">
            <w:pPr>
              <w:pStyle w:val="TableParagraph"/>
              <w:ind w:left="4"/>
              <w:rPr>
                <w:b/>
                <w:i/>
                <w:sz w:val="24"/>
              </w:rPr>
            </w:pPr>
            <w:r>
              <w:rPr>
                <w:b/>
                <w:i/>
                <w:spacing w:val="-2"/>
                <w:sz w:val="24"/>
              </w:rPr>
              <w:t>Семейное</w:t>
            </w:r>
          </w:p>
        </w:tc>
        <w:tc>
          <w:tcPr>
            <w:tcW w:w="4246" w:type="dxa"/>
          </w:tcPr>
          <w:p w:rsidR="00740590" w:rsidRDefault="006348DB">
            <w:pPr>
              <w:pStyle w:val="TableParagraph"/>
              <w:spacing w:before="3" w:line="249" w:lineRule="auto"/>
              <w:ind w:left="2"/>
              <w:rPr>
                <w:sz w:val="24"/>
              </w:rPr>
            </w:pPr>
            <w:r>
              <w:rPr>
                <w:sz w:val="24"/>
              </w:rPr>
              <w:t>Родительские собрания по итогам первогополугодияивторойчетверти</w:t>
            </w:r>
          </w:p>
        </w:tc>
        <w:tc>
          <w:tcPr>
            <w:tcW w:w="1133" w:type="dxa"/>
          </w:tcPr>
          <w:p w:rsidR="00740590" w:rsidRDefault="006348DB">
            <w:pPr>
              <w:pStyle w:val="TableParagraph"/>
              <w:spacing w:before="131"/>
              <w:ind w:right="285"/>
              <w:jc w:val="right"/>
              <w:rPr>
                <w:sz w:val="24"/>
              </w:rPr>
            </w:pPr>
            <w:r>
              <w:rPr>
                <w:spacing w:val="-2"/>
                <w:sz w:val="24"/>
              </w:rPr>
              <w:t>1-</w:t>
            </w:r>
            <w:r>
              <w:rPr>
                <w:spacing w:val="-5"/>
                <w:sz w:val="24"/>
              </w:rPr>
              <w:t>11</w:t>
            </w:r>
          </w:p>
        </w:tc>
        <w:tc>
          <w:tcPr>
            <w:tcW w:w="2539" w:type="dxa"/>
          </w:tcPr>
          <w:p w:rsidR="00740590" w:rsidRDefault="006348DB">
            <w:pPr>
              <w:pStyle w:val="TableParagraph"/>
              <w:spacing w:before="131"/>
              <w:ind w:left="112"/>
              <w:rPr>
                <w:sz w:val="24"/>
              </w:rPr>
            </w:pPr>
            <w:r>
              <w:rPr>
                <w:sz w:val="24"/>
              </w:rPr>
              <w:t>зам.дир.ВР,кл.</w:t>
            </w:r>
            <w:r>
              <w:rPr>
                <w:spacing w:val="-4"/>
                <w:sz w:val="24"/>
              </w:rPr>
              <w:t>рук.</w:t>
            </w:r>
          </w:p>
        </w:tc>
      </w:tr>
      <w:tr w:rsidR="00740590" w:rsidTr="00E333D6">
        <w:trPr>
          <w:trHeight w:val="1192"/>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tabs>
                <w:tab w:val="left" w:pos="1441"/>
              </w:tabs>
              <w:ind w:left="150" w:right="504" w:hanging="84"/>
              <w:rPr>
                <w:sz w:val="24"/>
              </w:rPr>
            </w:pPr>
            <w:r>
              <w:rPr>
                <w:spacing w:val="-2"/>
                <w:sz w:val="24"/>
              </w:rPr>
              <w:t>Работа</w:t>
            </w:r>
            <w:r>
              <w:rPr>
                <w:sz w:val="24"/>
              </w:rPr>
              <w:tab/>
            </w:r>
            <w:r>
              <w:rPr>
                <w:spacing w:val="-2"/>
                <w:sz w:val="24"/>
              </w:rPr>
              <w:t xml:space="preserve">советов </w:t>
            </w:r>
            <w:r>
              <w:rPr>
                <w:sz w:val="24"/>
              </w:rPr>
              <w:t>(педагогического,родительскогои</w:t>
            </w:r>
          </w:p>
          <w:p w:rsidR="00740590" w:rsidRDefault="006348DB">
            <w:pPr>
              <w:pStyle w:val="TableParagraph"/>
              <w:ind w:left="2"/>
              <w:rPr>
                <w:sz w:val="24"/>
              </w:rPr>
            </w:pPr>
            <w:r>
              <w:rPr>
                <w:sz w:val="24"/>
              </w:rPr>
              <w:t xml:space="preserve">ученического)поподготовкекновому </w:t>
            </w:r>
            <w:r>
              <w:rPr>
                <w:spacing w:val="-4"/>
                <w:sz w:val="24"/>
              </w:rPr>
              <w:t>году</w:t>
            </w:r>
          </w:p>
        </w:tc>
        <w:tc>
          <w:tcPr>
            <w:tcW w:w="1133" w:type="dxa"/>
          </w:tcPr>
          <w:p w:rsidR="00740590" w:rsidRDefault="00740590">
            <w:pPr>
              <w:pStyle w:val="TableParagraph"/>
              <w:spacing w:before="3"/>
              <w:rPr>
                <w:b/>
                <w:sz w:val="23"/>
              </w:rPr>
            </w:pPr>
          </w:p>
          <w:p w:rsidR="00740590" w:rsidRDefault="006348DB">
            <w:pPr>
              <w:pStyle w:val="TableParagraph"/>
              <w:ind w:right="285"/>
              <w:jc w:val="right"/>
              <w:rPr>
                <w:sz w:val="24"/>
              </w:rPr>
            </w:pPr>
            <w:r>
              <w:rPr>
                <w:spacing w:val="-2"/>
                <w:sz w:val="24"/>
              </w:rPr>
              <w:t>1-</w:t>
            </w:r>
            <w:r>
              <w:rPr>
                <w:spacing w:val="-5"/>
                <w:sz w:val="24"/>
              </w:rPr>
              <w:t>11</w:t>
            </w:r>
          </w:p>
        </w:tc>
        <w:tc>
          <w:tcPr>
            <w:tcW w:w="2539" w:type="dxa"/>
          </w:tcPr>
          <w:p w:rsidR="00740590" w:rsidRDefault="00740590">
            <w:pPr>
              <w:pStyle w:val="TableParagraph"/>
              <w:spacing w:before="5"/>
              <w:rPr>
                <w:b/>
                <w:sz w:val="23"/>
              </w:rPr>
            </w:pPr>
          </w:p>
          <w:p w:rsidR="00740590" w:rsidRDefault="006348DB">
            <w:pPr>
              <w:pStyle w:val="TableParagraph"/>
              <w:ind w:left="112"/>
              <w:rPr>
                <w:sz w:val="24"/>
              </w:rPr>
            </w:pPr>
            <w:r>
              <w:rPr>
                <w:sz w:val="24"/>
              </w:rPr>
              <w:t>зам.дир.ВР,</w:t>
            </w:r>
            <w:r>
              <w:rPr>
                <w:spacing w:val="-2"/>
                <w:sz w:val="24"/>
              </w:rPr>
              <w:t>вожатые</w:t>
            </w:r>
          </w:p>
        </w:tc>
      </w:tr>
      <w:tr w:rsidR="00740590" w:rsidTr="00E333D6">
        <w:trPr>
          <w:trHeight w:val="597"/>
        </w:trPr>
        <w:tc>
          <w:tcPr>
            <w:tcW w:w="2225" w:type="dxa"/>
            <w:vMerge w:val="restart"/>
          </w:tcPr>
          <w:p w:rsidR="00740590" w:rsidRDefault="00740590">
            <w:pPr>
              <w:pStyle w:val="TableParagraph"/>
              <w:rPr>
                <w:b/>
                <w:sz w:val="26"/>
              </w:rPr>
            </w:pPr>
          </w:p>
          <w:p w:rsidR="00740590" w:rsidRDefault="00740590">
            <w:pPr>
              <w:pStyle w:val="TableParagraph"/>
              <w:spacing w:before="1"/>
              <w:rPr>
                <w:b/>
              </w:rPr>
            </w:pPr>
          </w:p>
          <w:p w:rsidR="00740590" w:rsidRDefault="006348DB">
            <w:pPr>
              <w:pStyle w:val="TableParagraph"/>
              <w:ind w:left="4"/>
              <w:rPr>
                <w:b/>
                <w:i/>
                <w:sz w:val="24"/>
              </w:rPr>
            </w:pPr>
            <w:r>
              <w:rPr>
                <w:b/>
                <w:i/>
                <w:spacing w:val="-2"/>
                <w:sz w:val="24"/>
              </w:rPr>
              <w:t>Самоуправление</w:t>
            </w:r>
          </w:p>
        </w:tc>
        <w:tc>
          <w:tcPr>
            <w:tcW w:w="4246" w:type="dxa"/>
          </w:tcPr>
          <w:p w:rsidR="00740590" w:rsidRDefault="006348DB">
            <w:pPr>
              <w:pStyle w:val="TableParagraph"/>
              <w:spacing w:before="6" w:line="247" w:lineRule="auto"/>
              <w:ind w:left="2"/>
              <w:rPr>
                <w:sz w:val="24"/>
              </w:rPr>
            </w:pPr>
            <w:r>
              <w:rPr>
                <w:sz w:val="24"/>
              </w:rPr>
              <w:t xml:space="preserve">Заседанияоргановсамоуправленияв </w:t>
            </w:r>
            <w:r>
              <w:rPr>
                <w:spacing w:val="-2"/>
                <w:sz w:val="24"/>
              </w:rPr>
              <w:t>классах</w:t>
            </w:r>
          </w:p>
        </w:tc>
        <w:tc>
          <w:tcPr>
            <w:tcW w:w="1133" w:type="dxa"/>
          </w:tcPr>
          <w:p w:rsidR="00740590" w:rsidRDefault="006348DB">
            <w:pPr>
              <w:pStyle w:val="TableParagraph"/>
              <w:spacing w:before="133"/>
              <w:ind w:right="285"/>
              <w:jc w:val="right"/>
              <w:rPr>
                <w:sz w:val="24"/>
              </w:rPr>
            </w:pPr>
            <w:r>
              <w:rPr>
                <w:spacing w:val="-2"/>
                <w:sz w:val="24"/>
              </w:rPr>
              <w:t>5-</w:t>
            </w:r>
            <w:r>
              <w:rPr>
                <w:spacing w:val="-5"/>
                <w:sz w:val="24"/>
              </w:rPr>
              <w:t>11</w:t>
            </w:r>
          </w:p>
        </w:tc>
        <w:tc>
          <w:tcPr>
            <w:tcW w:w="2539" w:type="dxa"/>
          </w:tcPr>
          <w:p w:rsidR="00740590" w:rsidRDefault="006348DB">
            <w:pPr>
              <w:pStyle w:val="TableParagraph"/>
              <w:spacing w:before="133"/>
              <w:ind w:left="112"/>
              <w:rPr>
                <w:sz w:val="24"/>
              </w:rPr>
            </w:pPr>
            <w:r>
              <w:rPr>
                <w:sz w:val="24"/>
              </w:rPr>
              <w:t>Кл.рук.,лидер</w:t>
            </w:r>
            <w:r>
              <w:rPr>
                <w:spacing w:val="-2"/>
                <w:sz w:val="24"/>
              </w:rPr>
              <w:t xml:space="preserve"> класса</w:t>
            </w:r>
          </w:p>
        </w:tc>
      </w:tr>
      <w:tr w:rsidR="00740590" w:rsidTr="00E333D6">
        <w:trPr>
          <w:trHeight w:val="839"/>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spacing w:line="275" w:lineRule="exact"/>
              <w:ind w:left="2"/>
              <w:rPr>
                <w:sz w:val="24"/>
              </w:rPr>
            </w:pPr>
            <w:r>
              <w:rPr>
                <w:sz w:val="24"/>
              </w:rPr>
              <w:t>ЗаседаниеСовета</w:t>
            </w:r>
            <w:r>
              <w:rPr>
                <w:spacing w:val="-2"/>
                <w:sz w:val="24"/>
              </w:rPr>
              <w:t xml:space="preserve"> старшеклассников</w:t>
            </w:r>
          </w:p>
        </w:tc>
        <w:tc>
          <w:tcPr>
            <w:tcW w:w="1133" w:type="dxa"/>
          </w:tcPr>
          <w:p w:rsidR="00740590" w:rsidRDefault="006348DB">
            <w:pPr>
              <w:pStyle w:val="TableParagraph"/>
              <w:spacing w:line="275" w:lineRule="exact"/>
              <w:ind w:right="285"/>
              <w:jc w:val="right"/>
              <w:rPr>
                <w:sz w:val="24"/>
              </w:rPr>
            </w:pPr>
            <w:r>
              <w:rPr>
                <w:spacing w:val="-2"/>
                <w:sz w:val="24"/>
              </w:rPr>
              <w:t>5-</w:t>
            </w:r>
            <w:r>
              <w:rPr>
                <w:spacing w:val="-5"/>
                <w:sz w:val="24"/>
              </w:rPr>
              <w:t>11</w:t>
            </w:r>
          </w:p>
        </w:tc>
        <w:tc>
          <w:tcPr>
            <w:tcW w:w="2539" w:type="dxa"/>
          </w:tcPr>
          <w:p w:rsidR="00740590" w:rsidRDefault="006348DB">
            <w:pPr>
              <w:pStyle w:val="TableParagraph"/>
              <w:spacing w:line="242" w:lineRule="auto"/>
              <w:ind w:left="112"/>
              <w:rPr>
                <w:sz w:val="24"/>
              </w:rPr>
            </w:pPr>
            <w:r>
              <w:rPr>
                <w:sz w:val="24"/>
              </w:rPr>
              <w:t>зам.дир.ВР,Лидер Совета</w:t>
            </w:r>
          </w:p>
          <w:p w:rsidR="00740590" w:rsidRDefault="006348DB">
            <w:pPr>
              <w:pStyle w:val="TableParagraph"/>
              <w:spacing w:line="261" w:lineRule="exact"/>
              <w:ind w:left="112"/>
              <w:rPr>
                <w:sz w:val="24"/>
              </w:rPr>
            </w:pPr>
            <w:r>
              <w:rPr>
                <w:spacing w:val="-2"/>
                <w:sz w:val="24"/>
              </w:rPr>
              <w:t>старшеклассников</w:t>
            </w:r>
          </w:p>
        </w:tc>
      </w:tr>
      <w:tr w:rsidR="00740590" w:rsidTr="00E333D6">
        <w:trPr>
          <w:trHeight w:val="597"/>
        </w:trPr>
        <w:tc>
          <w:tcPr>
            <w:tcW w:w="2225" w:type="dxa"/>
            <w:vMerge w:val="restart"/>
          </w:tcPr>
          <w:p w:rsidR="00740590" w:rsidRDefault="00740590">
            <w:pPr>
              <w:pStyle w:val="TableParagraph"/>
              <w:spacing w:before="6"/>
              <w:rPr>
                <w:b/>
                <w:sz w:val="24"/>
              </w:rPr>
            </w:pPr>
          </w:p>
          <w:p w:rsidR="00740590" w:rsidRDefault="006348DB">
            <w:pPr>
              <w:pStyle w:val="TableParagraph"/>
              <w:tabs>
                <w:tab w:val="left" w:pos="2335"/>
              </w:tabs>
              <w:ind w:left="4" w:right="502"/>
              <w:rPr>
                <w:b/>
                <w:i/>
                <w:sz w:val="24"/>
              </w:rPr>
            </w:pPr>
            <w:r>
              <w:rPr>
                <w:b/>
                <w:i/>
                <w:spacing w:val="-2"/>
                <w:sz w:val="24"/>
              </w:rPr>
              <w:t>Спортивно</w:t>
            </w:r>
            <w:r>
              <w:rPr>
                <w:b/>
                <w:i/>
                <w:sz w:val="24"/>
              </w:rPr>
              <w:tab/>
            </w:r>
            <w:r>
              <w:rPr>
                <w:b/>
                <w:i/>
                <w:spacing w:val="-10"/>
                <w:sz w:val="24"/>
              </w:rPr>
              <w:t xml:space="preserve">– </w:t>
            </w:r>
            <w:r>
              <w:rPr>
                <w:b/>
                <w:i/>
                <w:spacing w:val="-2"/>
                <w:sz w:val="24"/>
              </w:rPr>
              <w:t>оздоровительное</w:t>
            </w:r>
          </w:p>
        </w:tc>
        <w:tc>
          <w:tcPr>
            <w:tcW w:w="4246" w:type="dxa"/>
          </w:tcPr>
          <w:p w:rsidR="00740590" w:rsidRDefault="006348DB">
            <w:pPr>
              <w:pStyle w:val="TableParagraph"/>
              <w:spacing w:before="131"/>
              <w:ind w:left="2"/>
              <w:rPr>
                <w:sz w:val="24"/>
              </w:rPr>
            </w:pPr>
            <w:r>
              <w:rPr>
                <w:sz w:val="24"/>
              </w:rPr>
              <w:t>Веселыезимние</w:t>
            </w:r>
            <w:r>
              <w:rPr>
                <w:spacing w:val="-2"/>
                <w:sz w:val="24"/>
              </w:rPr>
              <w:t>старты</w:t>
            </w:r>
          </w:p>
        </w:tc>
        <w:tc>
          <w:tcPr>
            <w:tcW w:w="1133" w:type="dxa"/>
          </w:tcPr>
          <w:p w:rsidR="00740590" w:rsidRDefault="006348DB">
            <w:pPr>
              <w:pStyle w:val="TableParagraph"/>
              <w:spacing w:before="131"/>
              <w:ind w:right="345"/>
              <w:jc w:val="right"/>
              <w:rPr>
                <w:sz w:val="24"/>
              </w:rPr>
            </w:pPr>
            <w:r>
              <w:rPr>
                <w:spacing w:val="-2"/>
                <w:sz w:val="24"/>
              </w:rPr>
              <w:t>1-</w:t>
            </w:r>
            <w:r>
              <w:rPr>
                <w:spacing w:val="-10"/>
                <w:sz w:val="24"/>
              </w:rPr>
              <w:t>4</w:t>
            </w:r>
          </w:p>
        </w:tc>
        <w:tc>
          <w:tcPr>
            <w:tcW w:w="2539" w:type="dxa"/>
          </w:tcPr>
          <w:p w:rsidR="00740590" w:rsidRDefault="006348DB" w:rsidP="00742B2A">
            <w:pPr>
              <w:pStyle w:val="TableParagraph"/>
              <w:spacing w:before="3" w:line="247" w:lineRule="auto"/>
              <w:ind w:left="112" w:right="242"/>
              <w:rPr>
                <w:sz w:val="24"/>
              </w:rPr>
            </w:pPr>
            <w:r>
              <w:rPr>
                <w:sz w:val="24"/>
              </w:rPr>
              <w:t>зам.дир.ВР,уч.физ- ры,кл.</w:t>
            </w:r>
            <w:r w:rsidR="00742B2A">
              <w:rPr>
                <w:sz w:val="24"/>
              </w:rPr>
              <w:t>рук.</w:t>
            </w:r>
          </w:p>
        </w:tc>
      </w:tr>
      <w:tr w:rsidR="00740590" w:rsidTr="00E333D6">
        <w:trPr>
          <w:trHeight w:val="597"/>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tabs>
                <w:tab w:val="left" w:pos="2966"/>
              </w:tabs>
              <w:spacing w:before="3"/>
              <w:ind w:left="2"/>
              <w:rPr>
                <w:sz w:val="24"/>
              </w:rPr>
            </w:pPr>
            <w:r>
              <w:rPr>
                <w:sz w:val="24"/>
                <w:u w:val="single"/>
              </w:rPr>
              <w:t>участиев</w:t>
            </w:r>
            <w:r>
              <w:rPr>
                <w:spacing w:val="-2"/>
                <w:sz w:val="24"/>
                <w:u w:val="single"/>
              </w:rPr>
              <w:t xml:space="preserve"> программе</w:t>
            </w:r>
            <w:r>
              <w:rPr>
                <w:sz w:val="24"/>
                <w:u w:val="single"/>
              </w:rPr>
              <w:tab/>
            </w:r>
            <w:r>
              <w:rPr>
                <w:spacing w:val="-4"/>
                <w:sz w:val="24"/>
                <w:u w:val="single"/>
              </w:rPr>
              <w:t>ВФСК</w:t>
            </w:r>
          </w:p>
          <w:p w:rsidR="00740590" w:rsidRDefault="006348DB">
            <w:pPr>
              <w:pStyle w:val="TableParagraph"/>
              <w:spacing w:before="15"/>
              <w:ind w:left="2"/>
              <w:rPr>
                <w:sz w:val="24"/>
              </w:rPr>
            </w:pPr>
            <w:r>
              <w:rPr>
                <w:spacing w:val="-5"/>
                <w:sz w:val="24"/>
                <w:u w:val="single"/>
              </w:rPr>
              <w:t>ГТО</w:t>
            </w:r>
          </w:p>
        </w:tc>
        <w:tc>
          <w:tcPr>
            <w:tcW w:w="1133" w:type="dxa"/>
          </w:tcPr>
          <w:p w:rsidR="00740590" w:rsidRDefault="006348DB">
            <w:pPr>
              <w:pStyle w:val="TableParagraph"/>
              <w:spacing w:before="131"/>
              <w:ind w:right="285"/>
              <w:jc w:val="right"/>
              <w:rPr>
                <w:sz w:val="24"/>
              </w:rPr>
            </w:pPr>
            <w:r>
              <w:rPr>
                <w:spacing w:val="-2"/>
                <w:sz w:val="24"/>
              </w:rPr>
              <w:t>1-</w:t>
            </w:r>
            <w:r>
              <w:rPr>
                <w:spacing w:val="-5"/>
                <w:sz w:val="24"/>
              </w:rPr>
              <w:t>11</w:t>
            </w:r>
          </w:p>
        </w:tc>
        <w:tc>
          <w:tcPr>
            <w:tcW w:w="2539" w:type="dxa"/>
          </w:tcPr>
          <w:p w:rsidR="00740590" w:rsidRDefault="006348DB">
            <w:pPr>
              <w:pStyle w:val="TableParagraph"/>
              <w:spacing w:before="3"/>
              <w:ind w:left="112"/>
              <w:rPr>
                <w:sz w:val="24"/>
              </w:rPr>
            </w:pPr>
            <w:r>
              <w:rPr>
                <w:sz w:val="24"/>
              </w:rPr>
              <w:t>Кл.рук., учителя</w:t>
            </w:r>
            <w:r>
              <w:rPr>
                <w:spacing w:val="-4"/>
                <w:sz w:val="24"/>
              </w:rPr>
              <w:t xml:space="preserve"> физ-</w:t>
            </w:r>
          </w:p>
          <w:p w:rsidR="00740590" w:rsidRDefault="006348DB">
            <w:pPr>
              <w:pStyle w:val="TableParagraph"/>
              <w:spacing w:before="15"/>
              <w:ind w:left="112"/>
              <w:rPr>
                <w:sz w:val="24"/>
              </w:rPr>
            </w:pPr>
            <w:r>
              <w:rPr>
                <w:sz w:val="24"/>
              </w:rPr>
              <w:t>ры,учитель</w:t>
            </w:r>
            <w:r>
              <w:rPr>
                <w:spacing w:val="-5"/>
                <w:sz w:val="24"/>
              </w:rPr>
              <w:t>ОБЖ</w:t>
            </w:r>
          </w:p>
        </w:tc>
      </w:tr>
      <w:tr w:rsidR="00740590" w:rsidTr="00E333D6">
        <w:trPr>
          <w:trHeight w:val="870"/>
        </w:trPr>
        <w:tc>
          <w:tcPr>
            <w:tcW w:w="2225" w:type="dxa"/>
            <w:vMerge w:val="restart"/>
          </w:tcPr>
          <w:p w:rsidR="00740590" w:rsidRDefault="006348DB">
            <w:pPr>
              <w:pStyle w:val="TableParagraph"/>
              <w:spacing w:before="15"/>
              <w:ind w:left="4"/>
              <w:rPr>
                <w:b/>
                <w:i/>
                <w:sz w:val="24"/>
              </w:rPr>
            </w:pPr>
            <w:r>
              <w:rPr>
                <w:b/>
                <w:i/>
                <w:sz w:val="24"/>
              </w:rPr>
              <w:t>Досуговая</w:t>
            </w:r>
            <w:r>
              <w:rPr>
                <w:b/>
                <w:i/>
                <w:spacing w:val="-2"/>
                <w:sz w:val="24"/>
              </w:rPr>
              <w:t>деятельность</w:t>
            </w:r>
          </w:p>
        </w:tc>
        <w:tc>
          <w:tcPr>
            <w:tcW w:w="4246" w:type="dxa"/>
          </w:tcPr>
          <w:p w:rsidR="00740590" w:rsidRDefault="006348DB">
            <w:pPr>
              <w:pStyle w:val="TableParagraph"/>
              <w:tabs>
                <w:tab w:val="left" w:pos="1835"/>
                <w:tab w:val="left" w:pos="2409"/>
              </w:tabs>
              <w:spacing w:before="3"/>
              <w:ind w:left="2"/>
              <w:rPr>
                <w:sz w:val="24"/>
              </w:rPr>
            </w:pPr>
            <w:r>
              <w:rPr>
                <w:spacing w:val="-2"/>
                <w:sz w:val="24"/>
              </w:rPr>
              <w:t>Подготовка</w:t>
            </w:r>
            <w:r>
              <w:rPr>
                <w:sz w:val="24"/>
              </w:rPr>
              <w:tab/>
            </w:r>
            <w:r>
              <w:rPr>
                <w:spacing w:val="-10"/>
                <w:sz w:val="24"/>
              </w:rPr>
              <w:t>и</w:t>
            </w:r>
            <w:r>
              <w:rPr>
                <w:sz w:val="24"/>
              </w:rPr>
              <w:tab/>
            </w:r>
            <w:r>
              <w:rPr>
                <w:spacing w:val="-2"/>
                <w:sz w:val="24"/>
              </w:rPr>
              <w:t>проведение</w:t>
            </w:r>
          </w:p>
          <w:p w:rsidR="00740590" w:rsidRDefault="006348DB">
            <w:pPr>
              <w:pStyle w:val="TableParagraph"/>
              <w:spacing w:line="290" w:lineRule="atLeast"/>
              <w:ind w:left="2" w:right="419"/>
              <w:rPr>
                <w:sz w:val="24"/>
              </w:rPr>
            </w:pPr>
            <w:r>
              <w:rPr>
                <w:sz w:val="24"/>
              </w:rPr>
              <w:t xml:space="preserve">праздников«ОднаждынаНовый </w:t>
            </w:r>
            <w:r>
              <w:rPr>
                <w:spacing w:val="-2"/>
                <w:sz w:val="24"/>
              </w:rPr>
              <w:t>год…»</w:t>
            </w:r>
          </w:p>
        </w:tc>
        <w:tc>
          <w:tcPr>
            <w:tcW w:w="1133" w:type="dxa"/>
          </w:tcPr>
          <w:p w:rsidR="00740590" w:rsidRDefault="006348DB">
            <w:pPr>
              <w:pStyle w:val="TableParagraph"/>
              <w:spacing w:before="133"/>
              <w:ind w:right="285"/>
              <w:jc w:val="right"/>
              <w:rPr>
                <w:sz w:val="24"/>
              </w:rPr>
            </w:pPr>
            <w:r>
              <w:rPr>
                <w:spacing w:val="-2"/>
                <w:sz w:val="24"/>
              </w:rPr>
              <w:t>1-</w:t>
            </w:r>
            <w:r>
              <w:rPr>
                <w:spacing w:val="-5"/>
                <w:sz w:val="24"/>
              </w:rPr>
              <w:t>11</w:t>
            </w:r>
          </w:p>
        </w:tc>
        <w:tc>
          <w:tcPr>
            <w:tcW w:w="2539" w:type="dxa"/>
          </w:tcPr>
          <w:p w:rsidR="00740590" w:rsidRDefault="006348DB" w:rsidP="00742B2A">
            <w:pPr>
              <w:pStyle w:val="TableParagraph"/>
              <w:spacing w:before="3" w:line="249" w:lineRule="auto"/>
              <w:ind w:left="112"/>
              <w:rPr>
                <w:sz w:val="24"/>
              </w:rPr>
            </w:pPr>
            <w:r>
              <w:rPr>
                <w:sz w:val="24"/>
              </w:rPr>
              <w:t>зам.дир.ВР,</w:t>
            </w:r>
            <w:r w:rsidR="00742B2A">
              <w:rPr>
                <w:sz w:val="24"/>
              </w:rPr>
              <w:t>кл.рук</w:t>
            </w:r>
          </w:p>
        </w:tc>
      </w:tr>
      <w:tr w:rsidR="00740590" w:rsidTr="00E333D6">
        <w:trPr>
          <w:trHeight w:val="577"/>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spacing w:before="6"/>
              <w:ind w:left="2"/>
              <w:rPr>
                <w:sz w:val="24"/>
              </w:rPr>
            </w:pPr>
            <w:r>
              <w:rPr>
                <w:sz w:val="24"/>
              </w:rPr>
              <w:t xml:space="preserve">Конкурсналучшую </w:t>
            </w:r>
            <w:r>
              <w:rPr>
                <w:spacing w:val="-2"/>
                <w:sz w:val="24"/>
              </w:rPr>
              <w:t>новогоднюю</w:t>
            </w:r>
          </w:p>
          <w:p w:rsidR="00740590" w:rsidRDefault="006348DB">
            <w:pPr>
              <w:pStyle w:val="TableParagraph"/>
              <w:spacing w:before="14" w:line="261" w:lineRule="exact"/>
              <w:ind w:left="2"/>
              <w:rPr>
                <w:sz w:val="24"/>
              </w:rPr>
            </w:pPr>
            <w:r>
              <w:rPr>
                <w:sz w:val="24"/>
              </w:rPr>
              <w:t>игрушку,выполненнуюсвоими</w:t>
            </w:r>
            <w:r>
              <w:rPr>
                <w:spacing w:val="-2"/>
                <w:sz w:val="24"/>
              </w:rPr>
              <w:t>руками</w:t>
            </w:r>
          </w:p>
        </w:tc>
        <w:tc>
          <w:tcPr>
            <w:tcW w:w="1133" w:type="dxa"/>
          </w:tcPr>
          <w:p w:rsidR="00740590" w:rsidRDefault="006348DB">
            <w:pPr>
              <w:pStyle w:val="TableParagraph"/>
              <w:spacing w:before="133"/>
              <w:ind w:right="337"/>
              <w:jc w:val="right"/>
              <w:rPr>
                <w:sz w:val="24"/>
              </w:rPr>
            </w:pPr>
            <w:r>
              <w:rPr>
                <w:spacing w:val="-2"/>
                <w:sz w:val="24"/>
              </w:rPr>
              <w:t>1-</w:t>
            </w:r>
            <w:r>
              <w:rPr>
                <w:spacing w:val="-5"/>
                <w:sz w:val="24"/>
              </w:rPr>
              <w:t>11</w:t>
            </w:r>
          </w:p>
        </w:tc>
        <w:tc>
          <w:tcPr>
            <w:tcW w:w="2539" w:type="dxa"/>
          </w:tcPr>
          <w:p w:rsidR="00740590" w:rsidRDefault="006348DB">
            <w:pPr>
              <w:pStyle w:val="TableParagraph"/>
              <w:spacing w:before="133"/>
              <w:ind w:left="112"/>
              <w:rPr>
                <w:sz w:val="24"/>
              </w:rPr>
            </w:pPr>
            <w:r>
              <w:rPr>
                <w:sz w:val="24"/>
              </w:rPr>
              <w:t>зам.дир.ВР,кл.</w:t>
            </w:r>
            <w:r>
              <w:rPr>
                <w:spacing w:val="-5"/>
                <w:sz w:val="24"/>
              </w:rPr>
              <w:t>рук</w:t>
            </w:r>
          </w:p>
        </w:tc>
      </w:tr>
      <w:tr w:rsidR="00740590" w:rsidTr="00E333D6">
        <w:trPr>
          <w:trHeight w:val="1105"/>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tabs>
                <w:tab w:val="left" w:pos="2879"/>
              </w:tabs>
              <w:ind w:left="2" w:right="96"/>
              <w:jc w:val="both"/>
              <w:rPr>
                <w:sz w:val="24"/>
              </w:rPr>
            </w:pPr>
            <w:r>
              <w:rPr>
                <w:sz w:val="24"/>
              </w:rPr>
              <w:t xml:space="preserve">Участие вконкурсе на лучшее </w:t>
            </w:r>
            <w:r>
              <w:rPr>
                <w:spacing w:val="-2"/>
                <w:sz w:val="24"/>
              </w:rPr>
              <w:t>новогоднее</w:t>
            </w:r>
            <w:r>
              <w:rPr>
                <w:sz w:val="24"/>
              </w:rPr>
              <w:tab/>
            </w:r>
            <w:r>
              <w:rPr>
                <w:spacing w:val="-2"/>
                <w:sz w:val="24"/>
              </w:rPr>
              <w:t xml:space="preserve">оформление </w:t>
            </w:r>
            <w:r>
              <w:rPr>
                <w:sz w:val="24"/>
              </w:rPr>
              <w:t>образовательных организаций.</w:t>
            </w:r>
          </w:p>
        </w:tc>
        <w:tc>
          <w:tcPr>
            <w:tcW w:w="1133" w:type="dxa"/>
          </w:tcPr>
          <w:p w:rsidR="00740590" w:rsidRDefault="00740590">
            <w:pPr>
              <w:pStyle w:val="TableParagraph"/>
              <w:rPr>
                <w:sz w:val="24"/>
              </w:rPr>
            </w:pPr>
          </w:p>
        </w:tc>
        <w:tc>
          <w:tcPr>
            <w:tcW w:w="2539" w:type="dxa"/>
          </w:tcPr>
          <w:p w:rsidR="00742B2A" w:rsidRDefault="006348DB" w:rsidP="00742B2A">
            <w:pPr>
              <w:pStyle w:val="TableParagraph"/>
              <w:ind w:left="112" w:right="205"/>
              <w:rPr>
                <w:sz w:val="24"/>
              </w:rPr>
            </w:pPr>
            <w:r>
              <w:rPr>
                <w:sz w:val="24"/>
              </w:rPr>
              <w:t xml:space="preserve">зам.дир.ВР,кл.рук., </w:t>
            </w:r>
          </w:p>
          <w:p w:rsidR="00740590" w:rsidRDefault="00740590">
            <w:pPr>
              <w:pStyle w:val="TableParagraph"/>
              <w:spacing w:line="261" w:lineRule="exact"/>
              <w:ind w:left="112"/>
              <w:rPr>
                <w:sz w:val="24"/>
              </w:rPr>
            </w:pPr>
          </w:p>
        </w:tc>
      </w:tr>
    </w:tbl>
    <w:p w:rsidR="00740590" w:rsidRDefault="00740590">
      <w:pPr>
        <w:spacing w:line="261" w:lineRule="exact"/>
        <w:rPr>
          <w:sz w:val="24"/>
        </w:rPr>
        <w:sectPr w:rsidR="00740590">
          <w:type w:val="continuous"/>
          <w:pgSz w:w="11930" w:h="16860"/>
          <w:pgMar w:top="820" w:right="0" w:bottom="1240" w:left="120" w:header="0" w:footer="969" w:gutter="0"/>
          <w:cols w:space="720"/>
        </w:sectPr>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5"/>
        <w:gridCol w:w="4246"/>
        <w:gridCol w:w="1133"/>
        <w:gridCol w:w="2539"/>
      </w:tblGrid>
      <w:tr w:rsidR="00740590" w:rsidTr="00E333D6">
        <w:trPr>
          <w:trHeight w:val="597"/>
        </w:trPr>
        <w:tc>
          <w:tcPr>
            <w:tcW w:w="2225" w:type="dxa"/>
            <w:vMerge w:val="restart"/>
          </w:tcPr>
          <w:p w:rsidR="00740590" w:rsidRDefault="00740590">
            <w:pPr>
              <w:pStyle w:val="TableParagraph"/>
              <w:spacing w:before="1"/>
              <w:rPr>
                <w:b/>
                <w:sz w:val="24"/>
              </w:rPr>
            </w:pPr>
          </w:p>
          <w:p w:rsidR="00740590" w:rsidRDefault="006348DB">
            <w:pPr>
              <w:pStyle w:val="TableParagraph"/>
              <w:ind w:left="4"/>
              <w:rPr>
                <w:b/>
                <w:i/>
                <w:sz w:val="24"/>
              </w:rPr>
            </w:pPr>
            <w:r>
              <w:rPr>
                <w:b/>
                <w:i/>
                <w:sz w:val="24"/>
              </w:rPr>
              <w:t xml:space="preserve">Нравственное,правовоеи </w:t>
            </w:r>
            <w:r>
              <w:rPr>
                <w:b/>
                <w:i/>
                <w:spacing w:val="-2"/>
                <w:sz w:val="24"/>
              </w:rPr>
              <w:t xml:space="preserve">профилактика </w:t>
            </w:r>
            <w:r>
              <w:rPr>
                <w:b/>
                <w:i/>
                <w:sz w:val="24"/>
              </w:rPr>
              <w:t>асоциального поведения</w:t>
            </w:r>
          </w:p>
        </w:tc>
        <w:tc>
          <w:tcPr>
            <w:tcW w:w="4246" w:type="dxa"/>
          </w:tcPr>
          <w:p w:rsidR="00740590" w:rsidRDefault="006348DB">
            <w:pPr>
              <w:pStyle w:val="TableParagraph"/>
              <w:spacing w:before="3"/>
              <w:ind w:left="174"/>
              <w:rPr>
                <w:sz w:val="24"/>
              </w:rPr>
            </w:pPr>
            <w:r>
              <w:rPr>
                <w:sz w:val="24"/>
              </w:rPr>
              <w:t xml:space="preserve">01.12.2021-Беседы, </w:t>
            </w:r>
            <w:r>
              <w:rPr>
                <w:spacing w:val="-2"/>
                <w:sz w:val="24"/>
              </w:rPr>
              <w:t>посвященные</w:t>
            </w:r>
          </w:p>
          <w:p w:rsidR="00740590" w:rsidRDefault="006348DB">
            <w:pPr>
              <w:pStyle w:val="TableParagraph"/>
              <w:spacing w:before="12"/>
              <w:ind w:left="174"/>
              <w:rPr>
                <w:sz w:val="24"/>
              </w:rPr>
            </w:pPr>
            <w:r>
              <w:rPr>
                <w:sz w:val="24"/>
              </w:rPr>
              <w:t xml:space="preserve">Днюборьбысо </w:t>
            </w:r>
            <w:r>
              <w:rPr>
                <w:spacing w:val="-2"/>
                <w:sz w:val="24"/>
              </w:rPr>
              <w:t>СПИДом.</w:t>
            </w:r>
          </w:p>
        </w:tc>
        <w:tc>
          <w:tcPr>
            <w:tcW w:w="1133" w:type="dxa"/>
          </w:tcPr>
          <w:p w:rsidR="00740590" w:rsidRDefault="006348DB">
            <w:pPr>
              <w:pStyle w:val="TableParagraph"/>
              <w:spacing w:before="133"/>
              <w:ind w:left="172" w:right="165"/>
              <w:jc w:val="center"/>
              <w:rPr>
                <w:sz w:val="24"/>
              </w:rPr>
            </w:pPr>
            <w:r>
              <w:rPr>
                <w:spacing w:val="-2"/>
                <w:sz w:val="24"/>
              </w:rPr>
              <w:t>8-</w:t>
            </w:r>
            <w:r>
              <w:rPr>
                <w:spacing w:val="-5"/>
                <w:sz w:val="24"/>
              </w:rPr>
              <w:t>11</w:t>
            </w:r>
          </w:p>
        </w:tc>
        <w:tc>
          <w:tcPr>
            <w:tcW w:w="2539" w:type="dxa"/>
          </w:tcPr>
          <w:p w:rsidR="00742B2A" w:rsidRDefault="006348DB" w:rsidP="00742B2A">
            <w:pPr>
              <w:pStyle w:val="TableParagraph"/>
              <w:spacing w:before="3"/>
              <w:ind w:left="112"/>
              <w:rPr>
                <w:spacing w:val="-8"/>
                <w:sz w:val="24"/>
              </w:rPr>
            </w:pPr>
            <w:r>
              <w:rPr>
                <w:sz w:val="24"/>
              </w:rPr>
              <w:t>кл.рук.</w:t>
            </w:r>
          </w:p>
          <w:p w:rsidR="00740590" w:rsidRDefault="006348DB">
            <w:pPr>
              <w:pStyle w:val="TableParagraph"/>
              <w:spacing w:before="15"/>
              <w:ind w:left="112"/>
              <w:rPr>
                <w:sz w:val="24"/>
              </w:rPr>
            </w:pPr>
            <w:r>
              <w:rPr>
                <w:spacing w:val="-2"/>
                <w:sz w:val="24"/>
              </w:rPr>
              <w:t>психолог</w:t>
            </w:r>
          </w:p>
        </w:tc>
      </w:tr>
      <w:tr w:rsidR="00740590" w:rsidTr="00E333D6">
        <w:trPr>
          <w:trHeight w:val="897"/>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ind w:left="2" w:right="1568"/>
              <w:rPr>
                <w:sz w:val="24"/>
              </w:rPr>
            </w:pPr>
            <w:r>
              <w:rPr>
                <w:sz w:val="24"/>
              </w:rPr>
              <w:t>Беседы по профилактике суицидальногоповедения</w:t>
            </w:r>
          </w:p>
          <w:p w:rsidR="00740590" w:rsidRDefault="006348DB">
            <w:pPr>
              <w:pStyle w:val="TableParagraph"/>
              <w:ind w:left="150"/>
              <w:rPr>
                <w:sz w:val="24"/>
              </w:rPr>
            </w:pPr>
            <w:r>
              <w:rPr>
                <w:spacing w:val="-2"/>
                <w:sz w:val="24"/>
              </w:rPr>
              <w:t>несовершеннолетних</w:t>
            </w:r>
          </w:p>
        </w:tc>
        <w:tc>
          <w:tcPr>
            <w:tcW w:w="1133" w:type="dxa"/>
          </w:tcPr>
          <w:p w:rsidR="00740590" w:rsidRDefault="00740590">
            <w:pPr>
              <w:pStyle w:val="TableParagraph"/>
              <w:spacing w:before="3"/>
              <w:rPr>
                <w:b/>
                <w:sz w:val="23"/>
              </w:rPr>
            </w:pPr>
          </w:p>
          <w:p w:rsidR="00740590" w:rsidRDefault="006348DB">
            <w:pPr>
              <w:pStyle w:val="TableParagraph"/>
              <w:ind w:left="172" w:right="165"/>
              <w:jc w:val="center"/>
              <w:rPr>
                <w:sz w:val="24"/>
              </w:rPr>
            </w:pPr>
            <w:r>
              <w:rPr>
                <w:spacing w:val="-2"/>
                <w:sz w:val="24"/>
              </w:rPr>
              <w:t>5-</w:t>
            </w:r>
            <w:r>
              <w:rPr>
                <w:spacing w:val="-5"/>
                <w:sz w:val="24"/>
              </w:rPr>
              <w:t>11</w:t>
            </w:r>
          </w:p>
        </w:tc>
        <w:tc>
          <w:tcPr>
            <w:tcW w:w="2539" w:type="dxa"/>
          </w:tcPr>
          <w:p w:rsidR="00740590" w:rsidRDefault="006348DB">
            <w:pPr>
              <w:pStyle w:val="TableParagraph"/>
              <w:tabs>
                <w:tab w:val="left" w:pos="1615"/>
              </w:tabs>
              <w:spacing w:before="133"/>
              <w:ind w:left="112" w:right="94"/>
              <w:rPr>
                <w:sz w:val="24"/>
              </w:rPr>
            </w:pPr>
            <w:r>
              <w:rPr>
                <w:spacing w:val="-4"/>
                <w:sz w:val="24"/>
              </w:rPr>
              <w:t xml:space="preserve">, </w:t>
            </w:r>
            <w:r>
              <w:rPr>
                <w:spacing w:val="-2"/>
                <w:sz w:val="24"/>
              </w:rPr>
              <w:t>психолог</w:t>
            </w:r>
          </w:p>
        </w:tc>
      </w:tr>
      <w:tr w:rsidR="00740590" w:rsidTr="00E333D6">
        <w:trPr>
          <w:trHeight w:val="599"/>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tabs>
                <w:tab w:val="left" w:pos="1007"/>
                <w:tab w:val="left" w:pos="2481"/>
              </w:tabs>
              <w:spacing w:before="6"/>
              <w:ind w:left="2"/>
              <w:rPr>
                <w:sz w:val="24"/>
              </w:rPr>
            </w:pPr>
            <w:r>
              <w:rPr>
                <w:spacing w:val="-5"/>
                <w:sz w:val="24"/>
              </w:rPr>
              <w:t>Час</w:t>
            </w:r>
            <w:r>
              <w:rPr>
                <w:sz w:val="24"/>
              </w:rPr>
              <w:tab/>
            </w:r>
            <w:r>
              <w:rPr>
                <w:spacing w:val="-2"/>
                <w:sz w:val="24"/>
              </w:rPr>
              <w:t>общения</w:t>
            </w:r>
            <w:r>
              <w:rPr>
                <w:sz w:val="24"/>
              </w:rPr>
              <w:tab/>
            </w:r>
            <w:r>
              <w:rPr>
                <w:spacing w:val="-2"/>
                <w:sz w:val="24"/>
              </w:rPr>
              <w:t>«Правовой</w:t>
            </w:r>
          </w:p>
          <w:p w:rsidR="00740590" w:rsidRDefault="006348DB">
            <w:pPr>
              <w:pStyle w:val="TableParagraph"/>
              <w:spacing w:before="14"/>
              <w:ind w:left="2"/>
              <w:rPr>
                <w:sz w:val="24"/>
              </w:rPr>
            </w:pPr>
            <w:r>
              <w:rPr>
                <w:spacing w:val="-2"/>
                <w:sz w:val="24"/>
              </w:rPr>
              <w:t>лабиринт»</w:t>
            </w:r>
          </w:p>
        </w:tc>
        <w:tc>
          <w:tcPr>
            <w:tcW w:w="1133" w:type="dxa"/>
          </w:tcPr>
          <w:p w:rsidR="00740590" w:rsidRDefault="006348DB">
            <w:pPr>
              <w:pStyle w:val="TableParagraph"/>
              <w:spacing w:before="133"/>
              <w:ind w:left="172" w:right="165"/>
              <w:jc w:val="center"/>
              <w:rPr>
                <w:sz w:val="24"/>
              </w:rPr>
            </w:pPr>
            <w:r>
              <w:rPr>
                <w:spacing w:val="-2"/>
                <w:sz w:val="24"/>
              </w:rPr>
              <w:t>9-</w:t>
            </w:r>
            <w:r>
              <w:rPr>
                <w:spacing w:val="-5"/>
                <w:sz w:val="24"/>
              </w:rPr>
              <w:t>11</w:t>
            </w:r>
          </w:p>
        </w:tc>
        <w:tc>
          <w:tcPr>
            <w:tcW w:w="2539" w:type="dxa"/>
          </w:tcPr>
          <w:p w:rsidR="00740590" w:rsidRDefault="006348DB">
            <w:pPr>
              <w:pStyle w:val="TableParagraph"/>
              <w:spacing w:before="133"/>
              <w:ind w:left="172"/>
              <w:rPr>
                <w:sz w:val="24"/>
              </w:rPr>
            </w:pPr>
            <w:r>
              <w:rPr>
                <w:sz w:val="24"/>
              </w:rPr>
              <w:t>кл.</w:t>
            </w:r>
            <w:r>
              <w:rPr>
                <w:spacing w:val="-5"/>
                <w:sz w:val="24"/>
              </w:rPr>
              <w:t>рук</w:t>
            </w:r>
          </w:p>
        </w:tc>
      </w:tr>
      <w:tr w:rsidR="00740590" w:rsidTr="00E333D6">
        <w:trPr>
          <w:trHeight w:val="597"/>
        </w:trPr>
        <w:tc>
          <w:tcPr>
            <w:tcW w:w="2225" w:type="dxa"/>
            <w:vMerge w:val="restart"/>
          </w:tcPr>
          <w:p w:rsidR="00740590" w:rsidRDefault="006348DB">
            <w:pPr>
              <w:pStyle w:val="TableParagraph"/>
              <w:spacing w:before="183" w:line="237" w:lineRule="auto"/>
              <w:ind w:left="4"/>
              <w:rPr>
                <w:b/>
                <w:i/>
                <w:sz w:val="24"/>
              </w:rPr>
            </w:pPr>
            <w:r>
              <w:rPr>
                <w:b/>
                <w:i/>
                <w:sz w:val="24"/>
              </w:rPr>
              <w:t xml:space="preserve">Работасклассными </w:t>
            </w:r>
            <w:r>
              <w:rPr>
                <w:b/>
                <w:i/>
                <w:spacing w:val="-2"/>
                <w:sz w:val="24"/>
              </w:rPr>
              <w:t>руководителями</w:t>
            </w:r>
          </w:p>
        </w:tc>
        <w:tc>
          <w:tcPr>
            <w:tcW w:w="4246" w:type="dxa"/>
          </w:tcPr>
          <w:p w:rsidR="00740590" w:rsidRDefault="006348DB">
            <w:pPr>
              <w:pStyle w:val="TableParagraph"/>
              <w:tabs>
                <w:tab w:val="left" w:pos="2642"/>
              </w:tabs>
              <w:spacing w:before="3"/>
              <w:ind w:left="174"/>
              <w:rPr>
                <w:sz w:val="24"/>
              </w:rPr>
            </w:pPr>
            <w:r>
              <w:rPr>
                <w:spacing w:val="-2"/>
                <w:sz w:val="24"/>
              </w:rPr>
              <w:t>Посещение</w:t>
            </w:r>
            <w:r>
              <w:rPr>
                <w:sz w:val="24"/>
              </w:rPr>
              <w:tab/>
            </w:r>
            <w:r>
              <w:rPr>
                <w:spacing w:val="-2"/>
                <w:sz w:val="24"/>
              </w:rPr>
              <w:t>классных</w:t>
            </w:r>
          </w:p>
          <w:p w:rsidR="00740590" w:rsidRDefault="006348DB">
            <w:pPr>
              <w:pStyle w:val="TableParagraph"/>
              <w:spacing w:before="15"/>
              <w:ind w:left="2"/>
              <w:rPr>
                <w:sz w:val="24"/>
              </w:rPr>
            </w:pPr>
            <w:r>
              <w:rPr>
                <w:spacing w:val="-2"/>
                <w:sz w:val="24"/>
              </w:rPr>
              <w:t>мероприятий</w:t>
            </w:r>
          </w:p>
        </w:tc>
        <w:tc>
          <w:tcPr>
            <w:tcW w:w="1133" w:type="dxa"/>
          </w:tcPr>
          <w:p w:rsidR="00740590" w:rsidRDefault="006348DB">
            <w:pPr>
              <w:pStyle w:val="TableParagraph"/>
              <w:spacing w:before="3"/>
              <w:ind w:left="172" w:right="163"/>
              <w:jc w:val="center"/>
              <w:rPr>
                <w:sz w:val="24"/>
              </w:rPr>
            </w:pPr>
            <w:r>
              <w:rPr>
                <w:spacing w:val="-5"/>
                <w:sz w:val="24"/>
              </w:rPr>
              <w:t>По</w:t>
            </w:r>
          </w:p>
          <w:p w:rsidR="00740590" w:rsidRDefault="006348DB">
            <w:pPr>
              <w:pStyle w:val="TableParagraph"/>
              <w:spacing w:before="15"/>
              <w:ind w:left="172" w:right="160"/>
              <w:jc w:val="center"/>
              <w:rPr>
                <w:sz w:val="24"/>
              </w:rPr>
            </w:pPr>
            <w:r>
              <w:rPr>
                <w:spacing w:val="-2"/>
                <w:sz w:val="24"/>
              </w:rPr>
              <w:t>плану</w:t>
            </w:r>
          </w:p>
        </w:tc>
        <w:tc>
          <w:tcPr>
            <w:tcW w:w="2539" w:type="dxa"/>
          </w:tcPr>
          <w:p w:rsidR="00740590" w:rsidRDefault="006348DB">
            <w:pPr>
              <w:pStyle w:val="TableParagraph"/>
              <w:spacing w:before="131"/>
              <w:ind w:left="112"/>
              <w:rPr>
                <w:sz w:val="24"/>
              </w:rPr>
            </w:pPr>
            <w:r>
              <w:rPr>
                <w:sz w:val="24"/>
              </w:rPr>
              <w:t xml:space="preserve">зам.дир. </w:t>
            </w:r>
            <w:r>
              <w:rPr>
                <w:spacing w:val="-5"/>
                <w:sz w:val="24"/>
              </w:rPr>
              <w:t>ВР</w:t>
            </w:r>
          </w:p>
        </w:tc>
      </w:tr>
      <w:tr w:rsidR="00740590" w:rsidTr="00E333D6">
        <w:trPr>
          <w:trHeight w:val="594"/>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tabs>
                <w:tab w:val="left" w:pos="2390"/>
              </w:tabs>
              <w:spacing w:before="3"/>
              <w:ind w:left="174"/>
              <w:rPr>
                <w:sz w:val="24"/>
              </w:rPr>
            </w:pPr>
            <w:r>
              <w:rPr>
                <w:spacing w:val="-2"/>
                <w:sz w:val="24"/>
              </w:rPr>
              <w:t>Проведение</w:t>
            </w:r>
            <w:r>
              <w:rPr>
                <w:sz w:val="24"/>
              </w:rPr>
              <w:tab/>
            </w:r>
            <w:r>
              <w:rPr>
                <w:spacing w:val="-2"/>
                <w:sz w:val="24"/>
              </w:rPr>
              <w:t>новогодних</w:t>
            </w:r>
          </w:p>
          <w:p w:rsidR="00740590" w:rsidRDefault="006348DB">
            <w:pPr>
              <w:pStyle w:val="TableParagraph"/>
              <w:spacing w:before="15"/>
              <w:ind w:left="2"/>
              <w:rPr>
                <w:sz w:val="24"/>
              </w:rPr>
            </w:pPr>
            <w:r>
              <w:rPr>
                <w:spacing w:val="-2"/>
                <w:sz w:val="24"/>
              </w:rPr>
              <w:t>праздников</w:t>
            </w:r>
          </w:p>
        </w:tc>
        <w:tc>
          <w:tcPr>
            <w:tcW w:w="1133" w:type="dxa"/>
          </w:tcPr>
          <w:p w:rsidR="00740590" w:rsidRDefault="006348DB">
            <w:pPr>
              <w:pStyle w:val="TableParagraph"/>
              <w:spacing w:before="3"/>
              <w:ind w:left="172" w:right="163"/>
              <w:jc w:val="center"/>
              <w:rPr>
                <w:sz w:val="24"/>
              </w:rPr>
            </w:pPr>
            <w:r>
              <w:rPr>
                <w:spacing w:val="-5"/>
                <w:sz w:val="24"/>
              </w:rPr>
              <w:t>По</w:t>
            </w:r>
          </w:p>
          <w:p w:rsidR="00740590" w:rsidRDefault="006348DB">
            <w:pPr>
              <w:pStyle w:val="TableParagraph"/>
              <w:spacing w:before="15"/>
              <w:ind w:left="172" w:right="160"/>
              <w:jc w:val="center"/>
              <w:rPr>
                <w:sz w:val="24"/>
              </w:rPr>
            </w:pPr>
            <w:r>
              <w:rPr>
                <w:spacing w:val="-2"/>
                <w:sz w:val="24"/>
              </w:rPr>
              <w:t>плану</w:t>
            </w:r>
          </w:p>
        </w:tc>
        <w:tc>
          <w:tcPr>
            <w:tcW w:w="2539" w:type="dxa"/>
          </w:tcPr>
          <w:p w:rsidR="00740590" w:rsidRDefault="006348DB">
            <w:pPr>
              <w:pStyle w:val="TableParagraph"/>
              <w:spacing w:before="131"/>
              <w:ind w:left="112"/>
              <w:rPr>
                <w:sz w:val="24"/>
              </w:rPr>
            </w:pPr>
            <w:r>
              <w:rPr>
                <w:sz w:val="24"/>
              </w:rPr>
              <w:t xml:space="preserve">зам.дир. </w:t>
            </w:r>
            <w:r>
              <w:rPr>
                <w:spacing w:val="-5"/>
                <w:sz w:val="24"/>
              </w:rPr>
              <w:t>ВР</w:t>
            </w:r>
          </w:p>
        </w:tc>
      </w:tr>
      <w:tr w:rsidR="00740590" w:rsidTr="00E333D6">
        <w:trPr>
          <w:trHeight w:val="1197"/>
        </w:trPr>
        <w:tc>
          <w:tcPr>
            <w:tcW w:w="2225" w:type="dxa"/>
            <w:vMerge w:val="restart"/>
          </w:tcPr>
          <w:p w:rsidR="00740590" w:rsidRDefault="00740590">
            <w:pPr>
              <w:pStyle w:val="TableParagraph"/>
              <w:rPr>
                <w:b/>
                <w:sz w:val="26"/>
              </w:rPr>
            </w:pPr>
          </w:p>
          <w:p w:rsidR="00740590" w:rsidRDefault="00740590">
            <w:pPr>
              <w:pStyle w:val="TableParagraph"/>
              <w:rPr>
                <w:b/>
                <w:sz w:val="26"/>
              </w:rPr>
            </w:pPr>
          </w:p>
          <w:p w:rsidR="00740590" w:rsidRDefault="00740590">
            <w:pPr>
              <w:pStyle w:val="TableParagraph"/>
              <w:rPr>
                <w:b/>
                <w:sz w:val="26"/>
              </w:rPr>
            </w:pPr>
          </w:p>
          <w:p w:rsidR="00740590" w:rsidRDefault="00740590">
            <w:pPr>
              <w:pStyle w:val="TableParagraph"/>
              <w:spacing w:before="3"/>
              <w:rPr>
                <w:b/>
                <w:sz w:val="35"/>
              </w:rPr>
            </w:pPr>
          </w:p>
          <w:p w:rsidR="00740590" w:rsidRDefault="006348DB">
            <w:pPr>
              <w:pStyle w:val="TableParagraph"/>
              <w:ind w:left="4" w:right="856"/>
              <w:rPr>
                <w:b/>
                <w:i/>
                <w:sz w:val="24"/>
              </w:rPr>
            </w:pPr>
            <w:r>
              <w:rPr>
                <w:b/>
                <w:i/>
                <w:spacing w:val="-2"/>
                <w:sz w:val="24"/>
              </w:rPr>
              <w:t>Контроль завоспитательным процессом</w:t>
            </w:r>
          </w:p>
        </w:tc>
        <w:tc>
          <w:tcPr>
            <w:tcW w:w="4246" w:type="dxa"/>
          </w:tcPr>
          <w:p w:rsidR="00740590" w:rsidRDefault="006348DB">
            <w:pPr>
              <w:pStyle w:val="TableParagraph"/>
              <w:ind w:left="2" w:right="618"/>
              <w:jc w:val="both"/>
              <w:rPr>
                <w:sz w:val="24"/>
              </w:rPr>
            </w:pPr>
            <w:r>
              <w:rPr>
                <w:sz w:val="24"/>
              </w:rPr>
              <w:t>Изучение качества работы классныхруководителейсактивом школьного самоуправления</w:t>
            </w:r>
          </w:p>
        </w:tc>
        <w:tc>
          <w:tcPr>
            <w:tcW w:w="1133" w:type="dxa"/>
            <w:vMerge w:val="restart"/>
          </w:tcPr>
          <w:p w:rsidR="00740590" w:rsidRDefault="00740590">
            <w:pPr>
              <w:pStyle w:val="TableParagraph"/>
              <w:rPr>
                <w:b/>
                <w:sz w:val="26"/>
              </w:rPr>
            </w:pPr>
          </w:p>
          <w:p w:rsidR="00740590" w:rsidRDefault="00740590">
            <w:pPr>
              <w:pStyle w:val="TableParagraph"/>
              <w:rPr>
                <w:b/>
                <w:sz w:val="26"/>
              </w:rPr>
            </w:pPr>
          </w:p>
          <w:p w:rsidR="00740590" w:rsidRDefault="00740590">
            <w:pPr>
              <w:pStyle w:val="TableParagraph"/>
              <w:rPr>
                <w:b/>
                <w:sz w:val="26"/>
              </w:rPr>
            </w:pPr>
          </w:p>
          <w:p w:rsidR="00740590" w:rsidRDefault="00740590">
            <w:pPr>
              <w:pStyle w:val="TableParagraph"/>
              <w:rPr>
                <w:b/>
                <w:sz w:val="26"/>
              </w:rPr>
            </w:pPr>
          </w:p>
          <w:p w:rsidR="00740590" w:rsidRDefault="00740590">
            <w:pPr>
              <w:pStyle w:val="TableParagraph"/>
              <w:spacing w:before="7"/>
              <w:rPr>
                <w:b/>
                <w:sz w:val="31"/>
              </w:rPr>
            </w:pPr>
          </w:p>
          <w:p w:rsidR="00740590" w:rsidRDefault="006348DB">
            <w:pPr>
              <w:pStyle w:val="TableParagraph"/>
              <w:ind w:left="6"/>
              <w:jc w:val="center"/>
              <w:rPr>
                <w:sz w:val="24"/>
              </w:rPr>
            </w:pPr>
            <w:r>
              <w:rPr>
                <w:w w:val="97"/>
                <w:sz w:val="24"/>
              </w:rPr>
              <w:t>-</w:t>
            </w:r>
          </w:p>
        </w:tc>
        <w:tc>
          <w:tcPr>
            <w:tcW w:w="2539" w:type="dxa"/>
            <w:vMerge w:val="restart"/>
          </w:tcPr>
          <w:p w:rsidR="00740590" w:rsidRDefault="00740590">
            <w:pPr>
              <w:pStyle w:val="TableParagraph"/>
              <w:rPr>
                <w:b/>
                <w:sz w:val="26"/>
              </w:rPr>
            </w:pPr>
          </w:p>
          <w:p w:rsidR="00740590" w:rsidRDefault="00740590">
            <w:pPr>
              <w:pStyle w:val="TableParagraph"/>
              <w:rPr>
                <w:b/>
                <w:sz w:val="26"/>
              </w:rPr>
            </w:pPr>
          </w:p>
          <w:p w:rsidR="00740590" w:rsidRDefault="00740590">
            <w:pPr>
              <w:pStyle w:val="TableParagraph"/>
              <w:rPr>
                <w:b/>
                <w:sz w:val="26"/>
              </w:rPr>
            </w:pPr>
          </w:p>
          <w:p w:rsidR="00740590" w:rsidRDefault="006348DB">
            <w:pPr>
              <w:pStyle w:val="TableParagraph"/>
              <w:spacing w:before="211"/>
              <w:ind w:left="112"/>
              <w:rPr>
                <w:sz w:val="24"/>
              </w:rPr>
            </w:pPr>
            <w:r>
              <w:rPr>
                <w:sz w:val="24"/>
              </w:rPr>
              <w:t>зам.дир.</w:t>
            </w:r>
            <w:r>
              <w:rPr>
                <w:spacing w:val="-5"/>
                <w:sz w:val="24"/>
              </w:rPr>
              <w:t>ВР</w:t>
            </w:r>
          </w:p>
        </w:tc>
      </w:tr>
      <w:tr w:rsidR="00740590" w:rsidTr="00E333D6">
        <w:trPr>
          <w:trHeight w:val="1495"/>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tabs>
                <w:tab w:val="left" w:pos="2333"/>
                <w:tab w:val="left" w:pos="3938"/>
              </w:tabs>
              <w:ind w:left="2" w:right="95" w:firstLine="64"/>
              <w:jc w:val="both"/>
              <w:rPr>
                <w:sz w:val="24"/>
              </w:rPr>
            </w:pPr>
            <w:r>
              <w:rPr>
                <w:spacing w:val="-2"/>
                <w:sz w:val="24"/>
              </w:rPr>
              <w:t>Осуществление</w:t>
            </w:r>
            <w:r>
              <w:rPr>
                <w:sz w:val="24"/>
              </w:rPr>
              <w:tab/>
            </w:r>
            <w:r>
              <w:rPr>
                <w:spacing w:val="-2"/>
                <w:sz w:val="24"/>
              </w:rPr>
              <w:t>контроля</w:t>
            </w:r>
            <w:r>
              <w:rPr>
                <w:sz w:val="24"/>
              </w:rPr>
              <w:tab/>
            </w:r>
            <w:r>
              <w:rPr>
                <w:spacing w:val="-6"/>
                <w:sz w:val="24"/>
              </w:rPr>
              <w:t xml:space="preserve">за </w:t>
            </w:r>
            <w:r>
              <w:rPr>
                <w:sz w:val="24"/>
              </w:rPr>
              <w:t>соблюдением техники безопасности во время проведения внеклассных мероприятий в школе</w:t>
            </w:r>
          </w:p>
        </w:tc>
        <w:tc>
          <w:tcPr>
            <w:tcW w:w="1133" w:type="dxa"/>
            <w:vMerge/>
            <w:tcBorders>
              <w:top w:val="nil"/>
            </w:tcBorders>
          </w:tcPr>
          <w:p w:rsidR="00740590" w:rsidRDefault="00740590">
            <w:pPr>
              <w:rPr>
                <w:sz w:val="2"/>
                <w:szCs w:val="2"/>
              </w:rPr>
            </w:pPr>
          </w:p>
        </w:tc>
        <w:tc>
          <w:tcPr>
            <w:tcW w:w="2539" w:type="dxa"/>
            <w:vMerge/>
            <w:tcBorders>
              <w:top w:val="nil"/>
            </w:tcBorders>
          </w:tcPr>
          <w:p w:rsidR="00740590" w:rsidRDefault="00740590">
            <w:pPr>
              <w:rPr>
                <w:sz w:val="2"/>
                <w:szCs w:val="2"/>
              </w:rPr>
            </w:pPr>
          </w:p>
        </w:tc>
      </w:tr>
      <w:tr w:rsidR="00740590" w:rsidTr="00E333D6">
        <w:trPr>
          <w:trHeight w:val="1194"/>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tabs>
                <w:tab w:val="left" w:pos="1541"/>
                <w:tab w:val="left" w:pos="2140"/>
                <w:tab w:val="left" w:pos="3141"/>
              </w:tabs>
              <w:ind w:left="2" w:right="103"/>
              <w:rPr>
                <w:sz w:val="24"/>
              </w:rPr>
            </w:pPr>
            <w:r>
              <w:rPr>
                <w:spacing w:val="-2"/>
                <w:sz w:val="24"/>
              </w:rPr>
              <w:t>Изучение</w:t>
            </w:r>
            <w:r>
              <w:rPr>
                <w:sz w:val="24"/>
              </w:rPr>
              <w:tab/>
            </w:r>
            <w:r>
              <w:rPr>
                <w:spacing w:val="-2"/>
                <w:sz w:val="24"/>
              </w:rPr>
              <w:t>состояния</w:t>
            </w:r>
            <w:r>
              <w:rPr>
                <w:sz w:val="24"/>
              </w:rPr>
              <w:tab/>
            </w:r>
            <w:r>
              <w:rPr>
                <w:spacing w:val="-2"/>
                <w:sz w:val="24"/>
              </w:rPr>
              <w:t>журналов внеурочной</w:t>
            </w:r>
            <w:r>
              <w:rPr>
                <w:sz w:val="24"/>
              </w:rPr>
              <w:tab/>
            </w:r>
            <w:r>
              <w:rPr>
                <w:sz w:val="24"/>
              </w:rPr>
              <w:tab/>
            </w:r>
            <w:r>
              <w:rPr>
                <w:spacing w:val="-2"/>
                <w:sz w:val="24"/>
              </w:rPr>
              <w:t xml:space="preserve">деятельности, </w:t>
            </w:r>
            <w:r>
              <w:rPr>
                <w:sz w:val="24"/>
              </w:rPr>
              <w:t>кружковой работы наконец</w:t>
            </w:r>
          </w:p>
          <w:p w:rsidR="00740590" w:rsidRDefault="006348DB">
            <w:pPr>
              <w:pStyle w:val="TableParagraph"/>
              <w:spacing w:before="6"/>
              <w:ind w:left="2"/>
              <w:rPr>
                <w:sz w:val="24"/>
              </w:rPr>
            </w:pPr>
            <w:r>
              <w:rPr>
                <w:sz w:val="24"/>
              </w:rPr>
              <w:t>первого</w:t>
            </w:r>
            <w:r>
              <w:rPr>
                <w:spacing w:val="-2"/>
                <w:sz w:val="24"/>
              </w:rPr>
              <w:t>полугодия</w:t>
            </w:r>
          </w:p>
        </w:tc>
        <w:tc>
          <w:tcPr>
            <w:tcW w:w="1133" w:type="dxa"/>
            <w:vMerge/>
            <w:tcBorders>
              <w:top w:val="nil"/>
            </w:tcBorders>
          </w:tcPr>
          <w:p w:rsidR="00740590" w:rsidRDefault="00740590">
            <w:pPr>
              <w:rPr>
                <w:sz w:val="2"/>
                <w:szCs w:val="2"/>
              </w:rPr>
            </w:pPr>
          </w:p>
        </w:tc>
        <w:tc>
          <w:tcPr>
            <w:tcW w:w="2539" w:type="dxa"/>
            <w:vMerge/>
            <w:tcBorders>
              <w:top w:val="nil"/>
            </w:tcBorders>
          </w:tcPr>
          <w:p w:rsidR="00740590" w:rsidRDefault="00740590">
            <w:pPr>
              <w:rPr>
                <w:sz w:val="2"/>
                <w:szCs w:val="2"/>
              </w:rPr>
            </w:pPr>
          </w:p>
        </w:tc>
      </w:tr>
      <w:tr w:rsidR="00740590" w:rsidTr="00E333D6">
        <w:trPr>
          <w:trHeight w:val="275"/>
        </w:trPr>
        <w:tc>
          <w:tcPr>
            <w:tcW w:w="10143" w:type="dxa"/>
            <w:gridSpan w:val="4"/>
            <w:shd w:val="clear" w:color="auto" w:fill="F0F0F0"/>
          </w:tcPr>
          <w:p w:rsidR="00740590" w:rsidRDefault="006348DB">
            <w:pPr>
              <w:pStyle w:val="TableParagraph"/>
              <w:spacing w:line="256" w:lineRule="exact"/>
              <w:ind w:left="4545" w:right="4541"/>
              <w:jc w:val="center"/>
              <w:rPr>
                <w:b/>
                <w:sz w:val="24"/>
              </w:rPr>
            </w:pPr>
            <w:r>
              <w:rPr>
                <w:b/>
                <w:sz w:val="24"/>
              </w:rPr>
              <w:t>ЯНВАРЬ2022</w:t>
            </w:r>
            <w:r>
              <w:rPr>
                <w:b/>
                <w:spacing w:val="-5"/>
                <w:sz w:val="24"/>
              </w:rPr>
              <w:t>г.</w:t>
            </w:r>
          </w:p>
        </w:tc>
      </w:tr>
      <w:tr w:rsidR="00740590" w:rsidTr="00E333D6">
        <w:trPr>
          <w:trHeight w:val="1197"/>
        </w:trPr>
        <w:tc>
          <w:tcPr>
            <w:tcW w:w="2225" w:type="dxa"/>
            <w:vMerge w:val="restart"/>
          </w:tcPr>
          <w:p w:rsidR="00740590" w:rsidRDefault="00740590">
            <w:pPr>
              <w:pStyle w:val="TableParagraph"/>
              <w:rPr>
                <w:b/>
                <w:sz w:val="26"/>
              </w:rPr>
            </w:pPr>
          </w:p>
          <w:p w:rsidR="00740590" w:rsidRDefault="006348DB">
            <w:pPr>
              <w:pStyle w:val="TableParagraph"/>
              <w:spacing w:before="163"/>
              <w:ind w:left="4"/>
              <w:rPr>
                <w:b/>
                <w:i/>
                <w:sz w:val="24"/>
              </w:rPr>
            </w:pPr>
            <w:r>
              <w:rPr>
                <w:b/>
                <w:i/>
                <w:spacing w:val="-2"/>
                <w:sz w:val="24"/>
              </w:rPr>
              <w:t>Гражданско- патриотическое</w:t>
            </w:r>
          </w:p>
        </w:tc>
        <w:tc>
          <w:tcPr>
            <w:tcW w:w="4246" w:type="dxa"/>
          </w:tcPr>
          <w:p w:rsidR="00740590" w:rsidRDefault="006348DB">
            <w:pPr>
              <w:pStyle w:val="TableParagraph"/>
              <w:ind w:left="2" w:right="98"/>
              <w:jc w:val="both"/>
              <w:rPr>
                <w:sz w:val="24"/>
              </w:rPr>
            </w:pPr>
            <w:r>
              <w:rPr>
                <w:sz w:val="24"/>
              </w:rPr>
              <w:t>Оформление тематической музейной экспозиции в школьном музее, посвященной празднику Победы.</w:t>
            </w:r>
          </w:p>
        </w:tc>
        <w:tc>
          <w:tcPr>
            <w:tcW w:w="1133" w:type="dxa"/>
          </w:tcPr>
          <w:p w:rsidR="00740590" w:rsidRDefault="00740590">
            <w:pPr>
              <w:pStyle w:val="TableParagraph"/>
              <w:spacing w:before="5"/>
              <w:rPr>
                <w:b/>
                <w:sz w:val="23"/>
              </w:rPr>
            </w:pPr>
          </w:p>
          <w:p w:rsidR="00740590" w:rsidRDefault="006348DB">
            <w:pPr>
              <w:pStyle w:val="TableParagraph"/>
              <w:ind w:left="172" w:right="165"/>
              <w:jc w:val="center"/>
              <w:rPr>
                <w:sz w:val="24"/>
              </w:rPr>
            </w:pPr>
            <w:r>
              <w:rPr>
                <w:spacing w:val="-2"/>
                <w:sz w:val="24"/>
              </w:rPr>
              <w:t>5-</w:t>
            </w:r>
            <w:r>
              <w:rPr>
                <w:spacing w:val="-10"/>
                <w:sz w:val="24"/>
              </w:rPr>
              <w:t>8</w:t>
            </w:r>
          </w:p>
        </w:tc>
        <w:tc>
          <w:tcPr>
            <w:tcW w:w="2539" w:type="dxa"/>
          </w:tcPr>
          <w:p w:rsidR="00740590" w:rsidRDefault="00740590">
            <w:pPr>
              <w:pStyle w:val="TableParagraph"/>
              <w:spacing w:before="3"/>
              <w:rPr>
                <w:b/>
                <w:sz w:val="23"/>
              </w:rPr>
            </w:pPr>
          </w:p>
          <w:p w:rsidR="00740590" w:rsidRDefault="006348DB" w:rsidP="00742B2A">
            <w:pPr>
              <w:pStyle w:val="TableParagraph"/>
              <w:ind w:left="112"/>
              <w:rPr>
                <w:sz w:val="24"/>
              </w:rPr>
            </w:pPr>
            <w:r>
              <w:rPr>
                <w:spacing w:val="-2"/>
                <w:sz w:val="24"/>
              </w:rPr>
              <w:t>Руководитель</w:t>
            </w:r>
            <w:r>
              <w:rPr>
                <w:sz w:val="24"/>
              </w:rPr>
              <w:t>м</w:t>
            </w:r>
            <w:r>
              <w:rPr>
                <w:spacing w:val="-2"/>
                <w:sz w:val="24"/>
              </w:rPr>
              <w:t>узея,учительМХК</w:t>
            </w:r>
          </w:p>
        </w:tc>
      </w:tr>
      <w:tr w:rsidR="00740590" w:rsidTr="00E333D6">
        <w:trPr>
          <w:trHeight w:val="597"/>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spacing w:before="3"/>
              <w:ind w:left="2"/>
              <w:rPr>
                <w:sz w:val="24"/>
              </w:rPr>
            </w:pPr>
            <w:r>
              <w:rPr>
                <w:sz w:val="24"/>
              </w:rPr>
              <w:t>Классныечасы «Деньосвобождения</w:t>
            </w:r>
            <w:r>
              <w:rPr>
                <w:spacing w:val="-5"/>
                <w:sz w:val="24"/>
              </w:rPr>
              <w:t>п.</w:t>
            </w:r>
          </w:p>
          <w:p w:rsidR="00740590" w:rsidRDefault="006348DB">
            <w:pPr>
              <w:pStyle w:val="TableParagraph"/>
              <w:spacing w:before="12"/>
              <w:ind w:left="2"/>
              <w:rPr>
                <w:sz w:val="24"/>
              </w:rPr>
            </w:pPr>
            <w:r>
              <w:rPr>
                <w:spacing w:val="-2"/>
                <w:sz w:val="24"/>
              </w:rPr>
              <w:t>Целина»</w:t>
            </w:r>
          </w:p>
        </w:tc>
        <w:tc>
          <w:tcPr>
            <w:tcW w:w="1133" w:type="dxa"/>
          </w:tcPr>
          <w:p w:rsidR="00740590" w:rsidRDefault="006348DB">
            <w:pPr>
              <w:pStyle w:val="TableParagraph"/>
              <w:spacing w:before="131"/>
              <w:ind w:left="172" w:right="165"/>
              <w:jc w:val="center"/>
              <w:rPr>
                <w:sz w:val="24"/>
              </w:rPr>
            </w:pPr>
            <w:r>
              <w:rPr>
                <w:spacing w:val="-2"/>
                <w:sz w:val="24"/>
              </w:rPr>
              <w:t>1-</w:t>
            </w:r>
            <w:r>
              <w:rPr>
                <w:spacing w:val="-5"/>
                <w:sz w:val="24"/>
              </w:rPr>
              <w:t>11</w:t>
            </w:r>
          </w:p>
        </w:tc>
        <w:tc>
          <w:tcPr>
            <w:tcW w:w="2539" w:type="dxa"/>
          </w:tcPr>
          <w:p w:rsidR="00740590" w:rsidRDefault="006348DB">
            <w:pPr>
              <w:pStyle w:val="TableParagraph"/>
              <w:spacing w:before="131"/>
              <w:ind w:left="112"/>
              <w:rPr>
                <w:sz w:val="24"/>
              </w:rPr>
            </w:pPr>
            <w:r>
              <w:rPr>
                <w:sz w:val="24"/>
              </w:rPr>
              <w:t>Кл.</w:t>
            </w:r>
            <w:r>
              <w:rPr>
                <w:spacing w:val="-4"/>
                <w:sz w:val="24"/>
              </w:rPr>
              <w:t>рук.</w:t>
            </w:r>
          </w:p>
        </w:tc>
      </w:tr>
      <w:tr w:rsidR="00740590" w:rsidTr="00E333D6">
        <w:trPr>
          <w:trHeight w:val="1197"/>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tabs>
                <w:tab w:val="left" w:pos="2124"/>
                <w:tab w:val="left" w:pos="3300"/>
              </w:tabs>
              <w:ind w:left="2" w:right="94"/>
              <w:jc w:val="both"/>
              <w:rPr>
                <w:sz w:val="24"/>
              </w:rPr>
            </w:pPr>
            <w:r>
              <w:rPr>
                <w:sz w:val="24"/>
              </w:rPr>
              <w:t>27.01.2022 - Час общения,</w:t>
            </w:r>
            <w:r>
              <w:rPr>
                <w:spacing w:val="-2"/>
                <w:sz w:val="24"/>
              </w:rPr>
              <w:t>посвященный</w:t>
            </w:r>
            <w:r>
              <w:rPr>
                <w:sz w:val="24"/>
              </w:rPr>
              <w:tab/>
            </w:r>
            <w:r>
              <w:rPr>
                <w:spacing w:val="-4"/>
                <w:sz w:val="24"/>
              </w:rPr>
              <w:t>Дню</w:t>
            </w:r>
            <w:r>
              <w:rPr>
                <w:sz w:val="24"/>
              </w:rPr>
              <w:tab/>
            </w:r>
            <w:r>
              <w:rPr>
                <w:spacing w:val="-2"/>
                <w:sz w:val="24"/>
              </w:rPr>
              <w:t xml:space="preserve">полного </w:t>
            </w:r>
            <w:r>
              <w:rPr>
                <w:sz w:val="24"/>
              </w:rPr>
              <w:t>освобождения Ленинграда от фашистской блокады (1944)</w:t>
            </w:r>
          </w:p>
        </w:tc>
        <w:tc>
          <w:tcPr>
            <w:tcW w:w="1133" w:type="dxa"/>
          </w:tcPr>
          <w:p w:rsidR="00740590" w:rsidRDefault="00740590">
            <w:pPr>
              <w:pStyle w:val="TableParagraph"/>
              <w:spacing w:before="3"/>
              <w:rPr>
                <w:b/>
                <w:sz w:val="23"/>
              </w:rPr>
            </w:pPr>
          </w:p>
          <w:p w:rsidR="00740590" w:rsidRDefault="006348DB">
            <w:pPr>
              <w:pStyle w:val="TableParagraph"/>
              <w:ind w:left="172" w:right="162"/>
              <w:jc w:val="center"/>
              <w:rPr>
                <w:sz w:val="24"/>
              </w:rPr>
            </w:pPr>
            <w:r>
              <w:rPr>
                <w:spacing w:val="-2"/>
                <w:sz w:val="24"/>
              </w:rPr>
              <w:t>5-</w:t>
            </w:r>
            <w:r>
              <w:rPr>
                <w:spacing w:val="-5"/>
                <w:sz w:val="24"/>
              </w:rPr>
              <w:t>11.</w:t>
            </w:r>
          </w:p>
        </w:tc>
        <w:tc>
          <w:tcPr>
            <w:tcW w:w="2539" w:type="dxa"/>
          </w:tcPr>
          <w:p w:rsidR="00740590" w:rsidRDefault="00740590">
            <w:pPr>
              <w:pStyle w:val="TableParagraph"/>
              <w:spacing w:before="5"/>
              <w:rPr>
                <w:b/>
                <w:sz w:val="23"/>
              </w:rPr>
            </w:pPr>
          </w:p>
          <w:p w:rsidR="00740590" w:rsidRDefault="006348DB">
            <w:pPr>
              <w:pStyle w:val="TableParagraph"/>
              <w:ind w:left="112" w:right="50"/>
              <w:rPr>
                <w:sz w:val="24"/>
              </w:rPr>
            </w:pPr>
            <w:r>
              <w:rPr>
                <w:sz w:val="24"/>
              </w:rPr>
              <w:t>Кл. рук., учителя истории,библиотекарь</w:t>
            </w:r>
          </w:p>
        </w:tc>
      </w:tr>
      <w:tr w:rsidR="00740590" w:rsidTr="00E333D6">
        <w:trPr>
          <w:trHeight w:val="897"/>
        </w:trPr>
        <w:tc>
          <w:tcPr>
            <w:tcW w:w="2225" w:type="dxa"/>
          </w:tcPr>
          <w:p w:rsidR="00740590" w:rsidRDefault="006348DB">
            <w:pPr>
              <w:pStyle w:val="TableParagraph"/>
              <w:ind w:left="4"/>
              <w:rPr>
                <w:b/>
                <w:i/>
                <w:sz w:val="24"/>
              </w:rPr>
            </w:pPr>
            <w:r>
              <w:rPr>
                <w:b/>
                <w:i/>
                <w:spacing w:val="-2"/>
                <w:sz w:val="24"/>
              </w:rPr>
              <w:t>Интеллектуально- познавательное</w:t>
            </w:r>
          </w:p>
        </w:tc>
        <w:tc>
          <w:tcPr>
            <w:tcW w:w="4246" w:type="dxa"/>
          </w:tcPr>
          <w:p w:rsidR="00740590" w:rsidRDefault="006348DB">
            <w:pPr>
              <w:pStyle w:val="TableParagraph"/>
              <w:spacing w:before="3" w:line="247" w:lineRule="auto"/>
              <w:ind w:left="2"/>
              <w:rPr>
                <w:sz w:val="24"/>
              </w:rPr>
            </w:pPr>
            <w:r>
              <w:rPr>
                <w:sz w:val="24"/>
              </w:rPr>
              <w:t>Участиеволимпиадахиконкурсах школьников по предметам</w:t>
            </w:r>
          </w:p>
        </w:tc>
        <w:tc>
          <w:tcPr>
            <w:tcW w:w="1133" w:type="dxa"/>
          </w:tcPr>
          <w:p w:rsidR="00740590" w:rsidRDefault="006348DB">
            <w:pPr>
              <w:pStyle w:val="TableParagraph"/>
              <w:spacing w:before="39"/>
              <w:ind w:left="172" w:right="162"/>
              <w:jc w:val="center"/>
              <w:rPr>
                <w:sz w:val="24"/>
              </w:rPr>
            </w:pPr>
            <w:r>
              <w:rPr>
                <w:spacing w:val="-2"/>
                <w:sz w:val="24"/>
              </w:rPr>
              <w:t>1-</w:t>
            </w:r>
            <w:r>
              <w:rPr>
                <w:spacing w:val="-5"/>
                <w:sz w:val="24"/>
              </w:rPr>
              <w:t>11.</w:t>
            </w:r>
          </w:p>
        </w:tc>
        <w:tc>
          <w:tcPr>
            <w:tcW w:w="2539" w:type="dxa"/>
          </w:tcPr>
          <w:p w:rsidR="00740590" w:rsidRDefault="006348DB">
            <w:pPr>
              <w:pStyle w:val="TableParagraph"/>
              <w:spacing w:before="39"/>
              <w:ind w:left="112"/>
              <w:rPr>
                <w:sz w:val="24"/>
              </w:rPr>
            </w:pPr>
            <w:r>
              <w:rPr>
                <w:spacing w:val="-2"/>
                <w:sz w:val="24"/>
              </w:rPr>
              <w:t>Учителя-предметники</w:t>
            </w:r>
          </w:p>
        </w:tc>
      </w:tr>
      <w:tr w:rsidR="00740590" w:rsidTr="00E333D6">
        <w:trPr>
          <w:trHeight w:val="597"/>
        </w:trPr>
        <w:tc>
          <w:tcPr>
            <w:tcW w:w="2225" w:type="dxa"/>
            <w:vMerge w:val="restart"/>
          </w:tcPr>
          <w:p w:rsidR="00740590" w:rsidRDefault="00740590">
            <w:pPr>
              <w:pStyle w:val="TableParagraph"/>
              <w:rPr>
                <w:b/>
                <w:sz w:val="26"/>
              </w:rPr>
            </w:pPr>
          </w:p>
          <w:p w:rsidR="00740590" w:rsidRDefault="00740590">
            <w:pPr>
              <w:pStyle w:val="TableParagraph"/>
              <w:rPr>
                <w:b/>
                <w:sz w:val="26"/>
              </w:rPr>
            </w:pPr>
          </w:p>
          <w:p w:rsidR="00740590" w:rsidRDefault="006348DB">
            <w:pPr>
              <w:pStyle w:val="TableParagraph"/>
              <w:spacing w:before="229"/>
              <w:ind w:left="4"/>
              <w:rPr>
                <w:b/>
                <w:i/>
                <w:sz w:val="24"/>
              </w:rPr>
            </w:pPr>
            <w:r>
              <w:rPr>
                <w:b/>
                <w:i/>
                <w:spacing w:val="-2"/>
                <w:sz w:val="24"/>
              </w:rPr>
              <w:t>Трудовое, профориентационное</w:t>
            </w:r>
          </w:p>
        </w:tc>
        <w:tc>
          <w:tcPr>
            <w:tcW w:w="4246" w:type="dxa"/>
          </w:tcPr>
          <w:p w:rsidR="00740590" w:rsidRDefault="006348DB">
            <w:pPr>
              <w:pStyle w:val="TableParagraph"/>
              <w:spacing w:before="6"/>
              <w:ind w:left="2"/>
              <w:rPr>
                <w:sz w:val="24"/>
              </w:rPr>
            </w:pPr>
            <w:r>
              <w:rPr>
                <w:sz w:val="24"/>
              </w:rPr>
              <w:t>Кл.часы «Яврабочие</w:t>
            </w:r>
            <w:r>
              <w:rPr>
                <w:spacing w:val="-2"/>
                <w:sz w:val="24"/>
              </w:rPr>
              <w:t>пойду,</w:t>
            </w:r>
          </w:p>
          <w:p w:rsidR="00740590" w:rsidRDefault="006348DB">
            <w:pPr>
              <w:pStyle w:val="TableParagraph"/>
              <w:spacing w:before="15"/>
              <w:ind w:left="2"/>
              <w:rPr>
                <w:sz w:val="24"/>
              </w:rPr>
            </w:pPr>
            <w:r>
              <w:rPr>
                <w:spacing w:val="-2"/>
                <w:sz w:val="24"/>
              </w:rPr>
              <w:t>пустьменянаучат»</w:t>
            </w:r>
          </w:p>
        </w:tc>
        <w:tc>
          <w:tcPr>
            <w:tcW w:w="1133" w:type="dxa"/>
          </w:tcPr>
          <w:p w:rsidR="00740590" w:rsidRDefault="006348DB">
            <w:pPr>
              <w:pStyle w:val="TableParagraph"/>
              <w:spacing w:before="133"/>
              <w:ind w:left="172" w:right="165"/>
              <w:jc w:val="center"/>
              <w:rPr>
                <w:sz w:val="24"/>
              </w:rPr>
            </w:pPr>
            <w:r>
              <w:rPr>
                <w:spacing w:val="-2"/>
                <w:sz w:val="24"/>
              </w:rPr>
              <w:t>1-</w:t>
            </w:r>
            <w:r>
              <w:rPr>
                <w:spacing w:val="-5"/>
                <w:sz w:val="24"/>
              </w:rPr>
              <w:t>11</w:t>
            </w:r>
          </w:p>
        </w:tc>
        <w:tc>
          <w:tcPr>
            <w:tcW w:w="2539" w:type="dxa"/>
          </w:tcPr>
          <w:p w:rsidR="00740590" w:rsidRDefault="006348DB">
            <w:pPr>
              <w:pStyle w:val="TableParagraph"/>
              <w:spacing w:before="133"/>
              <w:ind w:left="112"/>
              <w:rPr>
                <w:sz w:val="24"/>
              </w:rPr>
            </w:pPr>
            <w:r>
              <w:rPr>
                <w:sz w:val="24"/>
              </w:rPr>
              <w:t>Кл.</w:t>
            </w:r>
            <w:r>
              <w:rPr>
                <w:spacing w:val="-2"/>
                <w:sz w:val="24"/>
              </w:rPr>
              <w:t xml:space="preserve"> рук,п/о</w:t>
            </w:r>
          </w:p>
        </w:tc>
      </w:tr>
      <w:tr w:rsidR="00740590" w:rsidTr="00E333D6">
        <w:trPr>
          <w:trHeight w:val="863"/>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tabs>
                <w:tab w:val="left" w:pos="1269"/>
                <w:tab w:val="left" w:pos="1945"/>
                <w:tab w:val="left" w:pos="2769"/>
              </w:tabs>
              <w:spacing w:before="3" w:line="249" w:lineRule="auto"/>
              <w:ind w:left="2" w:right="157"/>
              <w:rPr>
                <w:sz w:val="24"/>
              </w:rPr>
            </w:pPr>
            <w:r>
              <w:rPr>
                <w:spacing w:val="-2"/>
                <w:sz w:val="24"/>
              </w:rPr>
              <w:t>Конкурс</w:t>
            </w:r>
            <w:r>
              <w:rPr>
                <w:sz w:val="24"/>
              </w:rPr>
              <w:tab/>
            </w:r>
            <w:r>
              <w:rPr>
                <w:spacing w:val="-4"/>
                <w:sz w:val="24"/>
              </w:rPr>
              <w:t>эссе</w:t>
            </w:r>
            <w:r>
              <w:rPr>
                <w:sz w:val="24"/>
              </w:rPr>
              <w:tab/>
            </w:r>
            <w:r>
              <w:rPr>
                <w:spacing w:val="-4"/>
                <w:sz w:val="24"/>
              </w:rPr>
              <w:t>«Еще</w:t>
            </w:r>
            <w:r>
              <w:rPr>
                <w:sz w:val="24"/>
              </w:rPr>
              <w:tab/>
              <w:t>нестуденты, но все же…»</w:t>
            </w:r>
          </w:p>
        </w:tc>
        <w:tc>
          <w:tcPr>
            <w:tcW w:w="1133" w:type="dxa"/>
          </w:tcPr>
          <w:p w:rsidR="00740590" w:rsidRDefault="006348DB">
            <w:pPr>
              <w:pStyle w:val="TableParagraph"/>
              <w:spacing w:before="131"/>
              <w:ind w:left="172" w:right="165"/>
              <w:jc w:val="center"/>
              <w:rPr>
                <w:sz w:val="24"/>
              </w:rPr>
            </w:pPr>
            <w:r>
              <w:rPr>
                <w:spacing w:val="-2"/>
                <w:sz w:val="24"/>
              </w:rPr>
              <w:t>9-</w:t>
            </w:r>
            <w:r>
              <w:rPr>
                <w:spacing w:val="-5"/>
                <w:sz w:val="24"/>
              </w:rPr>
              <w:t>11</w:t>
            </w:r>
          </w:p>
        </w:tc>
        <w:tc>
          <w:tcPr>
            <w:tcW w:w="2539" w:type="dxa"/>
          </w:tcPr>
          <w:p w:rsidR="00740590" w:rsidRDefault="006348DB">
            <w:pPr>
              <w:pStyle w:val="TableParagraph"/>
              <w:spacing w:before="3" w:line="249" w:lineRule="auto"/>
              <w:ind w:left="112"/>
              <w:rPr>
                <w:sz w:val="24"/>
              </w:rPr>
            </w:pPr>
            <w:r>
              <w:rPr>
                <w:sz w:val="24"/>
              </w:rPr>
              <w:t>зам.дир.ВР,учителя литературы, кл. рук.</w:t>
            </w:r>
          </w:p>
        </w:tc>
      </w:tr>
      <w:tr w:rsidR="00740590" w:rsidTr="00E333D6">
        <w:trPr>
          <w:trHeight w:val="1199"/>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ind w:left="2"/>
              <w:rPr>
                <w:sz w:val="24"/>
              </w:rPr>
            </w:pPr>
            <w:r>
              <w:rPr>
                <w:sz w:val="24"/>
              </w:rPr>
              <w:t>Просмотронлайнуроканасайтепо бесплатнойпрофориентациидля</w:t>
            </w:r>
            <w:r>
              <w:rPr>
                <w:spacing w:val="-4"/>
                <w:sz w:val="24"/>
              </w:rPr>
              <w:t>детей</w:t>
            </w:r>
          </w:p>
          <w:p w:rsidR="00740590" w:rsidRDefault="006348DB">
            <w:pPr>
              <w:pStyle w:val="TableParagraph"/>
              <w:ind w:left="2"/>
              <w:rPr>
                <w:sz w:val="24"/>
              </w:rPr>
            </w:pPr>
            <w:r>
              <w:rPr>
                <w:spacing w:val="-2"/>
                <w:sz w:val="24"/>
              </w:rPr>
              <w:t>«Проектория»</w:t>
            </w:r>
          </w:p>
        </w:tc>
        <w:tc>
          <w:tcPr>
            <w:tcW w:w="1133" w:type="dxa"/>
          </w:tcPr>
          <w:p w:rsidR="00740590" w:rsidRDefault="00740590">
            <w:pPr>
              <w:pStyle w:val="TableParagraph"/>
              <w:spacing w:before="8"/>
              <w:rPr>
                <w:b/>
                <w:sz w:val="23"/>
              </w:rPr>
            </w:pPr>
          </w:p>
          <w:p w:rsidR="00740590" w:rsidRDefault="006348DB">
            <w:pPr>
              <w:pStyle w:val="TableParagraph"/>
              <w:ind w:left="172" w:right="165"/>
              <w:jc w:val="center"/>
              <w:rPr>
                <w:sz w:val="24"/>
              </w:rPr>
            </w:pPr>
            <w:r>
              <w:rPr>
                <w:spacing w:val="-2"/>
                <w:sz w:val="24"/>
              </w:rPr>
              <w:t>6-</w:t>
            </w:r>
            <w:r>
              <w:rPr>
                <w:spacing w:val="-5"/>
                <w:sz w:val="24"/>
              </w:rPr>
              <w:t>11</w:t>
            </w:r>
          </w:p>
        </w:tc>
        <w:tc>
          <w:tcPr>
            <w:tcW w:w="2539" w:type="dxa"/>
          </w:tcPr>
          <w:p w:rsidR="00740590" w:rsidRDefault="00740590">
            <w:pPr>
              <w:pStyle w:val="TableParagraph"/>
              <w:spacing w:before="8"/>
              <w:rPr>
                <w:b/>
                <w:sz w:val="23"/>
              </w:rPr>
            </w:pPr>
          </w:p>
          <w:p w:rsidR="00740590" w:rsidRDefault="006348DB">
            <w:pPr>
              <w:pStyle w:val="TableParagraph"/>
              <w:ind w:left="112"/>
              <w:rPr>
                <w:sz w:val="24"/>
              </w:rPr>
            </w:pPr>
            <w:r>
              <w:rPr>
                <w:sz w:val="24"/>
              </w:rPr>
              <w:t>Кл.рук.,</w:t>
            </w:r>
            <w:r>
              <w:rPr>
                <w:spacing w:val="-2"/>
                <w:sz w:val="24"/>
              </w:rPr>
              <w:t>психолог</w:t>
            </w:r>
          </w:p>
        </w:tc>
      </w:tr>
    </w:tbl>
    <w:p w:rsidR="00740590" w:rsidRDefault="00740590">
      <w:pPr>
        <w:rPr>
          <w:sz w:val="24"/>
        </w:rPr>
        <w:sectPr w:rsidR="00740590">
          <w:type w:val="continuous"/>
          <w:pgSz w:w="11930" w:h="16860"/>
          <w:pgMar w:top="820" w:right="0" w:bottom="1240" w:left="120" w:header="0" w:footer="969" w:gutter="0"/>
          <w:cols w:space="720"/>
        </w:sectPr>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5"/>
        <w:gridCol w:w="4246"/>
        <w:gridCol w:w="1133"/>
        <w:gridCol w:w="2539"/>
      </w:tblGrid>
      <w:tr w:rsidR="00740590" w:rsidTr="00E333D6">
        <w:trPr>
          <w:trHeight w:val="1195"/>
        </w:trPr>
        <w:tc>
          <w:tcPr>
            <w:tcW w:w="2225" w:type="dxa"/>
          </w:tcPr>
          <w:p w:rsidR="00740590" w:rsidRDefault="006348DB">
            <w:pPr>
              <w:pStyle w:val="TableParagraph"/>
              <w:spacing w:before="37"/>
              <w:ind w:left="4"/>
              <w:rPr>
                <w:b/>
                <w:i/>
                <w:sz w:val="24"/>
              </w:rPr>
            </w:pPr>
            <w:r>
              <w:rPr>
                <w:b/>
                <w:i/>
                <w:sz w:val="24"/>
              </w:rPr>
              <w:t xml:space="preserve">Нравственное,правовоеи </w:t>
            </w:r>
            <w:r>
              <w:rPr>
                <w:b/>
                <w:i/>
                <w:spacing w:val="-2"/>
                <w:sz w:val="24"/>
              </w:rPr>
              <w:t xml:space="preserve">профилактика </w:t>
            </w:r>
            <w:r>
              <w:rPr>
                <w:b/>
                <w:i/>
                <w:sz w:val="24"/>
              </w:rPr>
              <w:t>асоциального поведения</w:t>
            </w:r>
          </w:p>
        </w:tc>
        <w:tc>
          <w:tcPr>
            <w:tcW w:w="4246" w:type="dxa"/>
          </w:tcPr>
          <w:p w:rsidR="00740590" w:rsidRDefault="006348DB">
            <w:pPr>
              <w:pStyle w:val="TableParagraph"/>
              <w:tabs>
                <w:tab w:val="left" w:pos="1532"/>
                <w:tab w:val="left" w:pos="2088"/>
                <w:tab w:val="left" w:pos="3348"/>
              </w:tabs>
              <w:ind w:left="2" w:right="98"/>
              <w:rPr>
                <w:sz w:val="24"/>
              </w:rPr>
            </w:pPr>
            <w:r>
              <w:rPr>
                <w:sz w:val="24"/>
              </w:rPr>
              <w:t xml:space="preserve">Профилактическая беседа с учащимися </w:t>
            </w:r>
            <w:r>
              <w:rPr>
                <w:spacing w:val="-2"/>
                <w:sz w:val="24"/>
              </w:rPr>
              <w:t>начальных</w:t>
            </w:r>
            <w:r>
              <w:rPr>
                <w:sz w:val="24"/>
              </w:rPr>
              <w:tab/>
            </w:r>
            <w:r>
              <w:rPr>
                <w:spacing w:val="-10"/>
                <w:sz w:val="24"/>
              </w:rPr>
              <w:t>и</w:t>
            </w:r>
            <w:r>
              <w:rPr>
                <w:sz w:val="24"/>
              </w:rPr>
              <w:tab/>
            </w:r>
            <w:r>
              <w:rPr>
                <w:spacing w:val="-2"/>
                <w:sz w:val="24"/>
              </w:rPr>
              <w:t>средних</w:t>
            </w:r>
            <w:r>
              <w:rPr>
                <w:sz w:val="24"/>
              </w:rPr>
              <w:tab/>
            </w:r>
            <w:r>
              <w:rPr>
                <w:spacing w:val="-2"/>
                <w:sz w:val="24"/>
              </w:rPr>
              <w:t>классов</w:t>
            </w:r>
          </w:p>
          <w:p w:rsidR="00740590" w:rsidRDefault="006348DB">
            <w:pPr>
              <w:pStyle w:val="TableParagraph"/>
              <w:ind w:left="2"/>
              <w:rPr>
                <w:sz w:val="24"/>
              </w:rPr>
            </w:pPr>
            <w:r>
              <w:rPr>
                <w:sz w:val="24"/>
              </w:rPr>
              <w:t>«Мобильныйтелефонв</w:t>
            </w:r>
            <w:r>
              <w:rPr>
                <w:spacing w:val="-2"/>
                <w:sz w:val="24"/>
              </w:rPr>
              <w:t xml:space="preserve"> школе»</w:t>
            </w:r>
          </w:p>
        </w:tc>
        <w:tc>
          <w:tcPr>
            <w:tcW w:w="1133" w:type="dxa"/>
          </w:tcPr>
          <w:p w:rsidR="00740590" w:rsidRDefault="00740590">
            <w:pPr>
              <w:pStyle w:val="TableParagraph"/>
              <w:spacing w:before="5"/>
              <w:rPr>
                <w:b/>
                <w:sz w:val="23"/>
              </w:rPr>
            </w:pPr>
          </w:p>
          <w:p w:rsidR="00740590" w:rsidRDefault="006348DB">
            <w:pPr>
              <w:pStyle w:val="TableParagraph"/>
              <w:ind w:left="405"/>
              <w:rPr>
                <w:sz w:val="24"/>
              </w:rPr>
            </w:pPr>
            <w:r>
              <w:rPr>
                <w:spacing w:val="-2"/>
                <w:sz w:val="24"/>
              </w:rPr>
              <w:t>1-</w:t>
            </w:r>
            <w:r>
              <w:rPr>
                <w:spacing w:val="-10"/>
                <w:sz w:val="24"/>
              </w:rPr>
              <w:t>9</w:t>
            </w:r>
          </w:p>
        </w:tc>
        <w:tc>
          <w:tcPr>
            <w:tcW w:w="2539" w:type="dxa"/>
          </w:tcPr>
          <w:p w:rsidR="00740590" w:rsidRDefault="00740590">
            <w:pPr>
              <w:pStyle w:val="TableParagraph"/>
              <w:spacing w:before="5"/>
              <w:rPr>
                <w:b/>
                <w:sz w:val="23"/>
              </w:rPr>
            </w:pPr>
          </w:p>
          <w:p w:rsidR="00740590" w:rsidRDefault="006348DB" w:rsidP="00742B2A">
            <w:pPr>
              <w:pStyle w:val="TableParagraph"/>
              <w:ind w:left="112"/>
              <w:rPr>
                <w:sz w:val="24"/>
              </w:rPr>
            </w:pPr>
            <w:r>
              <w:rPr>
                <w:sz w:val="24"/>
              </w:rPr>
              <w:t>Психолог,кл.</w:t>
            </w:r>
            <w:r w:rsidR="00742B2A">
              <w:rPr>
                <w:sz w:val="24"/>
              </w:rPr>
              <w:t>рук.</w:t>
            </w:r>
          </w:p>
        </w:tc>
      </w:tr>
      <w:tr w:rsidR="00740590" w:rsidTr="00E333D6">
        <w:trPr>
          <w:trHeight w:val="597"/>
        </w:trPr>
        <w:tc>
          <w:tcPr>
            <w:tcW w:w="2225" w:type="dxa"/>
            <w:vMerge w:val="restart"/>
          </w:tcPr>
          <w:p w:rsidR="00740590" w:rsidRDefault="00740590">
            <w:pPr>
              <w:pStyle w:val="TableParagraph"/>
              <w:rPr>
                <w:b/>
                <w:sz w:val="26"/>
              </w:rPr>
            </w:pPr>
          </w:p>
          <w:p w:rsidR="00740590" w:rsidRDefault="00740590">
            <w:pPr>
              <w:pStyle w:val="TableParagraph"/>
              <w:spacing w:before="10"/>
              <w:rPr>
                <w:b/>
                <w:sz w:val="36"/>
              </w:rPr>
            </w:pPr>
          </w:p>
          <w:p w:rsidR="00740590" w:rsidRDefault="006348DB">
            <w:pPr>
              <w:pStyle w:val="TableParagraph"/>
              <w:ind w:left="4"/>
              <w:rPr>
                <w:b/>
                <w:i/>
                <w:sz w:val="24"/>
              </w:rPr>
            </w:pPr>
            <w:r>
              <w:rPr>
                <w:b/>
                <w:i/>
                <w:spacing w:val="-2"/>
                <w:sz w:val="24"/>
              </w:rPr>
              <w:t>Семейное</w:t>
            </w:r>
          </w:p>
        </w:tc>
        <w:tc>
          <w:tcPr>
            <w:tcW w:w="4246" w:type="dxa"/>
          </w:tcPr>
          <w:p w:rsidR="00740590" w:rsidRDefault="006348DB">
            <w:pPr>
              <w:pStyle w:val="TableParagraph"/>
              <w:spacing w:before="3"/>
              <w:ind w:left="2"/>
              <w:rPr>
                <w:sz w:val="24"/>
              </w:rPr>
            </w:pPr>
            <w:r>
              <w:rPr>
                <w:sz w:val="24"/>
              </w:rPr>
              <w:t>Индивид.консультациис</w:t>
            </w:r>
            <w:r>
              <w:rPr>
                <w:spacing w:val="-2"/>
                <w:sz w:val="24"/>
              </w:rPr>
              <w:t>родителями</w:t>
            </w:r>
          </w:p>
          <w:p w:rsidR="00740590" w:rsidRDefault="006348DB">
            <w:pPr>
              <w:pStyle w:val="TableParagraph"/>
              <w:spacing w:before="12"/>
              <w:ind w:left="2"/>
              <w:rPr>
                <w:sz w:val="24"/>
              </w:rPr>
            </w:pPr>
            <w:r>
              <w:rPr>
                <w:sz w:val="24"/>
              </w:rPr>
              <w:t xml:space="preserve">тревожных </w:t>
            </w:r>
            <w:r>
              <w:rPr>
                <w:spacing w:val="-4"/>
                <w:sz w:val="24"/>
              </w:rPr>
              <w:t>детей</w:t>
            </w:r>
          </w:p>
        </w:tc>
        <w:tc>
          <w:tcPr>
            <w:tcW w:w="1133" w:type="dxa"/>
          </w:tcPr>
          <w:p w:rsidR="00740590" w:rsidRDefault="006348DB">
            <w:pPr>
              <w:pStyle w:val="TableParagraph"/>
              <w:spacing w:before="131"/>
              <w:ind w:left="6"/>
              <w:jc w:val="center"/>
              <w:rPr>
                <w:sz w:val="24"/>
              </w:rPr>
            </w:pPr>
            <w:r>
              <w:rPr>
                <w:w w:val="97"/>
                <w:sz w:val="24"/>
              </w:rPr>
              <w:t>-</w:t>
            </w:r>
          </w:p>
        </w:tc>
        <w:tc>
          <w:tcPr>
            <w:tcW w:w="2539" w:type="dxa"/>
          </w:tcPr>
          <w:p w:rsidR="00740590" w:rsidRDefault="006348DB">
            <w:pPr>
              <w:pStyle w:val="TableParagraph"/>
              <w:spacing w:before="15"/>
              <w:ind w:left="112"/>
              <w:rPr>
                <w:sz w:val="24"/>
              </w:rPr>
            </w:pPr>
            <w:r>
              <w:rPr>
                <w:spacing w:val="-2"/>
                <w:sz w:val="24"/>
              </w:rPr>
              <w:t>Психолог</w:t>
            </w:r>
          </w:p>
        </w:tc>
      </w:tr>
      <w:tr w:rsidR="00740590" w:rsidTr="00E333D6">
        <w:trPr>
          <w:trHeight w:val="599"/>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tabs>
                <w:tab w:val="left" w:pos="3155"/>
              </w:tabs>
              <w:spacing w:before="3" w:line="249" w:lineRule="auto"/>
              <w:ind w:left="2" w:right="134"/>
              <w:rPr>
                <w:sz w:val="24"/>
              </w:rPr>
            </w:pPr>
            <w:r>
              <w:rPr>
                <w:sz w:val="24"/>
              </w:rPr>
              <w:t>Классные фотогалереи</w:t>
            </w:r>
            <w:r>
              <w:rPr>
                <w:sz w:val="24"/>
              </w:rPr>
              <w:tab/>
            </w:r>
            <w:r>
              <w:rPr>
                <w:spacing w:val="-2"/>
                <w:sz w:val="24"/>
              </w:rPr>
              <w:t xml:space="preserve">«Хороша </w:t>
            </w:r>
            <w:r>
              <w:rPr>
                <w:sz w:val="24"/>
              </w:rPr>
              <w:t>ты, Зимушка-Зима!»</w:t>
            </w:r>
          </w:p>
        </w:tc>
        <w:tc>
          <w:tcPr>
            <w:tcW w:w="1133" w:type="dxa"/>
          </w:tcPr>
          <w:p w:rsidR="00740590" w:rsidRDefault="006348DB">
            <w:pPr>
              <w:pStyle w:val="TableParagraph"/>
              <w:spacing w:before="133"/>
              <w:ind w:left="377"/>
              <w:rPr>
                <w:sz w:val="24"/>
              </w:rPr>
            </w:pPr>
            <w:r>
              <w:rPr>
                <w:spacing w:val="-2"/>
                <w:sz w:val="24"/>
              </w:rPr>
              <w:t>1-</w:t>
            </w:r>
            <w:r>
              <w:rPr>
                <w:spacing w:val="-5"/>
                <w:sz w:val="24"/>
              </w:rPr>
              <w:t>7.</w:t>
            </w:r>
          </w:p>
        </w:tc>
        <w:tc>
          <w:tcPr>
            <w:tcW w:w="2539" w:type="dxa"/>
          </w:tcPr>
          <w:p w:rsidR="00740590" w:rsidRDefault="006348DB">
            <w:pPr>
              <w:pStyle w:val="TableParagraph"/>
              <w:spacing w:before="133"/>
              <w:ind w:left="112"/>
              <w:rPr>
                <w:sz w:val="24"/>
              </w:rPr>
            </w:pPr>
            <w:r>
              <w:rPr>
                <w:sz w:val="24"/>
              </w:rPr>
              <w:t>Кл</w:t>
            </w:r>
            <w:r>
              <w:rPr>
                <w:spacing w:val="-4"/>
                <w:sz w:val="24"/>
              </w:rPr>
              <w:t>.рук</w:t>
            </w:r>
          </w:p>
        </w:tc>
      </w:tr>
      <w:tr w:rsidR="00740590" w:rsidTr="00E333D6">
        <w:trPr>
          <w:trHeight w:val="892"/>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tabs>
                <w:tab w:val="left" w:pos="2191"/>
              </w:tabs>
              <w:ind w:left="2" w:right="660"/>
              <w:rPr>
                <w:sz w:val="24"/>
              </w:rPr>
            </w:pPr>
            <w:r>
              <w:rPr>
                <w:spacing w:val="-2"/>
                <w:sz w:val="24"/>
              </w:rPr>
              <w:t>Общешкольное</w:t>
            </w:r>
            <w:r>
              <w:rPr>
                <w:sz w:val="24"/>
              </w:rPr>
              <w:tab/>
            </w:r>
            <w:r>
              <w:rPr>
                <w:spacing w:val="-2"/>
                <w:sz w:val="24"/>
              </w:rPr>
              <w:t xml:space="preserve">родительское </w:t>
            </w:r>
            <w:r>
              <w:rPr>
                <w:sz w:val="24"/>
              </w:rPr>
              <w:t>собрание. Родительский всеобуч</w:t>
            </w:r>
          </w:p>
        </w:tc>
        <w:tc>
          <w:tcPr>
            <w:tcW w:w="1133" w:type="dxa"/>
          </w:tcPr>
          <w:p w:rsidR="00740590" w:rsidRDefault="00740590">
            <w:pPr>
              <w:pStyle w:val="TableParagraph"/>
              <w:spacing w:before="1"/>
              <w:rPr>
                <w:b/>
                <w:sz w:val="24"/>
              </w:rPr>
            </w:pPr>
          </w:p>
          <w:p w:rsidR="00740590" w:rsidRDefault="006348DB">
            <w:pPr>
              <w:pStyle w:val="TableParagraph"/>
              <w:ind w:left="345"/>
              <w:rPr>
                <w:sz w:val="24"/>
              </w:rPr>
            </w:pPr>
            <w:r>
              <w:rPr>
                <w:spacing w:val="-2"/>
                <w:sz w:val="24"/>
              </w:rPr>
              <w:t>1-</w:t>
            </w:r>
            <w:r>
              <w:rPr>
                <w:spacing w:val="-5"/>
                <w:sz w:val="24"/>
              </w:rPr>
              <w:t>11</w:t>
            </w:r>
          </w:p>
        </w:tc>
        <w:tc>
          <w:tcPr>
            <w:tcW w:w="2539" w:type="dxa"/>
          </w:tcPr>
          <w:p w:rsidR="00740590" w:rsidRDefault="00740590">
            <w:pPr>
              <w:pStyle w:val="TableParagraph"/>
              <w:spacing w:before="1"/>
              <w:rPr>
                <w:b/>
                <w:sz w:val="24"/>
              </w:rPr>
            </w:pPr>
          </w:p>
          <w:p w:rsidR="00740590" w:rsidRDefault="006348DB">
            <w:pPr>
              <w:pStyle w:val="TableParagraph"/>
              <w:ind w:left="112"/>
              <w:rPr>
                <w:sz w:val="24"/>
              </w:rPr>
            </w:pPr>
            <w:r>
              <w:rPr>
                <w:sz w:val="24"/>
              </w:rPr>
              <w:t>зам.дир.ВР,кл.</w:t>
            </w:r>
            <w:r>
              <w:rPr>
                <w:spacing w:val="-5"/>
                <w:sz w:val="24"/>
              </w:rPr>
              <w:t>рук</w:t>
            </w:r>
          </w:p>
        </w:tc>
      </w:tr>
      <w:tr w:rsidR="00740590" w:rsidTr="00E333D6">
        <w:trPr>
          <w:trHeight w:val="1497"/>
        </w:trPr>
        <w:tc>
          <w:tcPr>
            <w:tcW w:w="2225" w:type="dxa"/>
          </w:tcPr>
          <w:p w:rsidR="00740590" w:rsidRDefault="006348DB">
            <w:pPr>
              <w:pStyle w:val="TableParagraph"/>
              <w:spacing w:before="54"/>
              <w:ind w:left="4"/>
              <w:rPr>
                <w:b/>
                <w:i/>
                <w:sz w:val="24"/>
              </w:rPr>
            </w:pPr>
            <w:r>
              <w:rPr>
                <w:b/>
                <w:i/>
                <w:sz w:val="24"/>
              </w:rPr>
              <w:t xml:space="preserve">Нравственное,правовоеи </w:t>
            </w:r>
            <w:r>
              <w:rPr>
                <w:b/>
                <w:i/>
                <w:spacing w:val="-2"/>
                <w:sz w:val="24"/>
              </w:rPr>
              <w:t xml:space="preserve">профилактика </w:t>
            </w:r>
            <w:r>
              <w:rPr>
                <w:b/>
                <w:i/>
                <w:sz w:val="24"/>
              </w:rPr>
              <w:t>асоциального поведения</w:t>
            </w:r>
          </w:p>
        </w:tc>
        <w:tc>
          <w:tcPr>
            <w:tcW w:w="4246" w:type="dxa"/>
          </w:tcPr>
          <w:p w:rsidR="00740590" w:rsidRDefault="006348DB">
            <w:pPr>
              <w:pStyle w:val="TableParagraph"/>
              <w:tabs>
                <w:tab w:val="left" w:pos="2335"/>
              </w:tabs>
              <w:ind w:left="2" w:right="99"/>
              <w:jc w:val="both"/>
              <w:rPr>
                <w:sz w:val="24"/>
              </w:rPr>
            </w:pPr>
            <w:r>
              <w:rPr>
                <w:spacing w:val="-2"/>
                <w:sz w:val="24"/>
              </w:rPr>
              <w:t>Профилактика</w:t>
            </w:r>
            <w:r>
              <w:rPr>
                <w:sz w:val="24"/>
              </w:rPr>
              <w:tab/>
            </w:r>
            <w:r>
              <w:rPr>
                <w:spacing w:val="-2"/>
                <w:sz w:val="24"/>
              </w:rPr>
              <w:t xml:space="preserve">правонарушений, </w:t>
            </w:r>
            <w:r>
              <w:rPr>
                <w:sz w:val="24"/>
              </w:rPr>
              <w:t>состояние дисциплины в школе, анализ посещаемости и пропусков уроков без уважительной причины.</w:t>
            </w:r>
          </w:p>
        </w:tc>
        <w:tc>
          <w:tcPr>
            <w:tcW w:w="1133" w:type="dxa"/>
          </w:tcPr>
          <w:p w:rsidR="00740590" w:rsidRDefault="00740590">
            <w:pPr>
              <w:pStyle w:val="TableParagraph"/>
              <w:rPr>
                <w:b/>
                <w:sz w:val="26"/>
              </w:rPr>
            </w:pPr>
          </w:p>
          <w:p w:rsidR="00740590" w:rsidRDefault="00740590">
            <w:pPr>
              <w:pStyle w:val="TableParagraph"/>
              <w:spacing w:before="8"/>
              <w:rPr>
                <w:b/>
                <w:sz w:val="21"/>
              </w:rPr>
            </w:pPr>
          </w:p>
          <w:p w:rsidR="00740590" w:rsidRDefault="006348DB">
            <w:pPr>
              <w:pStyle w:val="TableParagraph"/>
              <w:ind w:left="6"/>
              <w:jc w:val="center"/>
              <w:rPr>
                <w:sz w:val="24"/>
              </w:rPr>
            </w:pPr>
            <w:r>
              <w:rPr>
                <w:w w:val="97"/>
                <w:sz w:val="24"/>
              </w:rPr>
              <w:t>-</w:t>
            </w:r>
          </w:p>
        </w:tc>
        <w:tc>
          <w:tcPr>
            <w:tcW w:w="2539" w:type="dxa"/>
          </w:tcPr>
          <w:p w:rsidR="00740590" w:rsidRDefault="00740590">
            <w:pPr>
              <w:pStyle w:val="TableParagraph"/>
              <w:spacing w:before="5"/>
              <w:rPr>
                <w:b/>
                <w:sz w:val="23"/>
              </w:rPr>
            </w:pPr>
          </w:p>
          <w:p w:rsidR="00740590" w:rsidRDefault="006348DB" w:rsidP="00742B2A">
            <w:pPr>
              <w:pStyle w:val="TableParagraph"/>
              <w:tabs>
                <w:tab w:val="left" w:pos="1571"/>
              </w:tabs>
              <w:ind w:left="112" w:right="94"/>
              <w:jc w:val="both"/>
              <w:rPr>
                <w:sz w:val="24"/>
              </w:rPr>
            </w:pPr>
            <w:r>
              <w:rPr>
                <w:sz w:val="24"/>
              </w:rPr>
              <w:t xml:space="preserve">Администрация, соц. </w:t>
            </w:r>
            <w:r>
              <w:rPr>
                <w:spacing w:val="-4"/>
                <w:sz w:val="24"/>
              </w:rPr>
              <w:t>пед,</w:t>
            </w:r>
            <w:r>
              <w:rPr>
                <w:sz w:val="24"/>
              </w:rPr>
              <w:t xml:space="preserve">, инспектор </w:t>
            </w:r>
            <w:r>
              <w:rPr>
                <w:spacing w:val="-4"/>
                <w:sz w:val="24"/>
              </w:rPr>
              <w:t>ГДН</w:t>
            </w:r>
          </w:p>
        </w:tc>
      </w:tr>
      <w:tr w:rsidR="00740590" w:rsidTr="00E333D6">
        <w:trPr>
          <w:trHeight w:val="597"/>
        </w:trPr>
        <w:tc>
          <w:tcPr>
            <w:tcW w:w="2225" w:type="dxa"/>
            <w:vMerge w:val="restart"/>
          </w:tcPr>
          <w:p w:rsidR="00740590" w:rsidRDefault="00740590">
            <w:pPr>
              <w:pStyle w:val="TableParagraph"/>
              <w:rPr>
                <w:b/>
                <w:sz w:val="26"/>
              </w:rPr>
            </w:pPr>
          </w:p>
          <w:p w:rsidR="00740590" w:rsidRDefault="00740590">
            <w:pPr>
              <w:pStyle w:val="TableParagraph"/>
              <w:rPr>
                <w:b/>
                <w:sz w:val="26"/>
              </w:rPr>
            </w:pPr>
          </w:p>
          <w:p w:rsidR="00740590" w:rsidRDefault="00740590">
            <w:pPr>
              <w:pStyle w:val="TableParagraph"/>
              <w:rPr>
                <w:b/>
                <w:sz w:val="26"/>
              </w:rPr>
            </w:pPr>
          </w:p>
          <w:p w:rsidR="00740590" w:rsidRDefault="00740590">
            <w:pPr>
              <w:pStyle w:val="TableParagraph"/>
              <w:rPr>
                <w:b/>
                <w:sz w:val="26"/>
              </w:rPr>
            </w:pPr>
          </w:p>
          <w:p w:rsidR="00740590" w:rsidRDefault="00740590">
            <w:pPr>
              <w:pStyle w:val="TableParagraph"/>
              <w:rPr>
                <w:b/>
                <w:sz w:val="26"/>
              </w:rPr>
            </w:pPr>
          </w:p>
          <w:p w:rsidR="00740590" w:rsidRDefault="00740590">
            <w:pPr>
              <w:pStyle w:val="TableParagraph"/>
              <w:spacing w:before="10"/>
              <w:rPr>
                <w:b/>
                <w:sz w:val="28"/>
              </w:rPr>
            </w:pPr>
          </w:p>
          <w:p w:rsidR="00740590" w:rsidRDefault="006348DB">
            <w:pPr>
              <w:pStyle w:val="TableParagraph"/>
              <w:spacing w:before="1"/>
              <w:ind w:left="4"/>
              <w:rPr>
                <w:b/>
                <w:i/>
                <w:sz w:val="24"/>
              </w:rPr>
            </w:pPr>
            <w:r>
              <w:rPr>
                <w:b/>
                <w:i/>
                <w:spacing w:val="-2"/>
                <w:sz w:val="24"/>
              </w:rPr>
              <w:t>Самоуправление</w:t>
            </w:r>
          </w:p>
        </w:tc>
        <w:tc>
          <w:tcPr>
            <w:tcW w:w="4246" w:type="dxa"/>
          </w:tcPr>
          <w:p w:rsidR="00740590" w:rsidRDefault="006348DB">
            <w:pPr>
              <w:pStyle w:val="TableParagraph"/>
              <w:spacing w:before="6" w:line="247" w:lineRule="auto"/>
              <w:ind w:left="2"/>
              <w:rPr>
                <w:sz w:val="24"/>
              </w:rPr>
            </w:pPr>
            <w:r>
              <w:rPr>
                <w:sz w:val="24"/>
              </w:rPr>
              <w:t xml:space="preserve">Заседанияоргановсамоуправленияв </w:t>
            </w:r>
            <w:r>
              <w:rPr>
                <w:spacing w:val="-2"/>
                <w:sz w:val="24"/>
              </w:rPr>
              <w:t>классах</w:t>
            </w:r>
          </w:p>
        </w:tc>
        <w:tc>
          <w:tcPr>
            <w:tcW w:w="1133" w:type="dxa"/>
          </w:tcPr>
          <w:p w:rsidR="00740590" w:rsidRDefault="006348DB">
            <w:pPr>
              <w:pStyle w:val="TableParagraph"/>
              <w:spacing w:before="133"/>
              <w:ind w:left="345"/>
              <w:rPr>
                <w:sz w:val="24"/>
              </w:rPr>
            </w:pPr>
            <w:r>
              <w:rPr>
                <w:spacing w:val="-2"/>
                <w:sz w:val="24"/>
              </w:rPr>
              <w:t>5-</w:t>
            </w:r>
            <w:r>
              <w:rPr>
                <w:spacing w:val="-5"/>
                <w:sz w:val="24"/>
              </w:rPr>
              <w:t>11</w:t>
            </w:r>
          </w:p>
        </w:tc>
        <w:tc>
          <w:tcPr>
            <w:tcW w:w="2539" w:type="dxa"/>
          </w:tcPr>
          <w:p w:rsidR="00740590" w:rsidRDefault="006348DB">
            <w:pPr>
              <w:pStyle w:val="TableParagraph"/>
              <w:spacing w:before="133"/>
              <w:ind w:left="112"/>
              <w:rPr>
                <w:sz w:val="24"/>
              </w:rPr>
            </w:pPr>
            <w:r>
              <w:rPr>
                <w:sz w:val="24"/>
              </w:rPr>
              <w:t>Кл.рук.,</w:t>
            </w:r>
            <w:r>
              <w:rPr>
                <w:spacing w:val="-2"/>
                <w:sz w:val="24"/>
              </w:rPr>
              <w:t>лидеркласса</w:t>
            </w:r>
          </w:p>
        </w:tc>
      </w:tr>
      <w:tr w:rsidR="00740590" w:rsidTr="00E333D6">
        <w:trPr>
          <w:trHeight w:val="1494"/>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tabs>
                <w:tab w:val="left" w:pos="2642"/>
              </w:tabs>
              <w:ind w:left="2" w:right="96"/>
              <w:jc w:val="both"/>
              <w:rPr>
                <w:sz w:val="24"/>
              </w:rPr>
            </w:pPr>
            <w:r>
              <w:rPr>
                <w:sz w:val="24"/>
              </w:rPr>
              <w:t xml:space="preserve">Совместное заседание Совета </w:t>
            </w:r>
            <w:r>
              <w:rPr>
                <w:spacing w:val="-2"/>
                <w:sz w:val="24"/>
              </w:rPr>
              <w:t>старшеклассников,</w:t>
            </w:r>
            <w:r>
              <w:rPr>
                <w:sz w:val="24"/>
              </w:rPr>
              <w:tab/>
            </w:r>
            <w:r>
              <w:rPr>
                <w:spacing w:val="-2"/>
                <w:sz w:val="24"/>
              </w:rPr>
              <w:t xml:space="preserve">родительского </w:t>
            </w:r>
            <w:r>
              <w:rPr>
                <w:sz w:val="24"/>
              </w:rPr>
              <w:t>комитета и администрации</w:t>
            </w:r>
          </w:p>
        </w:tc>
        <w:tc>
          <w:tcPr>
            <w:tcW w:w="1133" w:type="dxa"/>
          </w:tcPr>
          <w:p w:rsidR="00740590" w:rsidRDefault="006348DB">
            <w:pPr>
              <w:pStyle w:val="TableParagraph"/>
              <w:spacing w:before="3"/>
              <w:ind w:left="345"/>
              <w:rPr>
                <w:sz w:val="24"/>
              </w:rPr>
            </w:pPr>
            <w:r>
              <w:rPr>
                <w:spacing w:val="-2"/>
                <w:sz w:val="24"/>
              </w:rPr>
              <w:t>7-</w:t>
            </w:r>
            <w:r>
              <w:rPr>
                <w:spacing w:val="-5"/>
                <w:sz w:val="24"/>
              </w:rPr>
              <w:t>11</w:t>
            </w:r>
          </w:p>
        </w:tc>
        <w:tc>
          <w:tcPr>
            <w:tcW w:w="2539" w:type="dxa"/>
          </w:tcPr>
          <w:p w:rsidR="00740590" w:rsidRDefault="006348DB">
            <w:pPr>
              <w:pStyle w:val="TableParagraph"/>
              <w:ind w:left="112"/>
              <w:rPr>
                <w:sz w:val="24"/>
              </w:rPr>
            </w:pPr>
            <w:r>
              <w:rPr>
                <w:sz w:val="24"/>
              </w:rPr>
              <w:t xml:space="preserve">зам.дир.ВР,вожатые, </w:t>
            </w:r>
            <w:r>
              <w:rPr>
                <w:spacing w:val="-2"/>
                <w:sz w:val="24"/>
              </w:rPr>
              <w:t xml:space="preserve">Совет старшеклассников, </w:t>
            </w:r>
            <w:r>
              <w:rPr>
                <w:sz w:val="24"/>
              </w:rPr>
              <w:t>председатель РК</w:t>
            </w:r>
          </w:p>
        </w:tc>
      </w:tr>
      <w:tr w:rsidR="00740590" w:rsidTr="00E333D6">
        <w:trPr>
          <w:trHeight w:val="558"/>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spacing w:line="275" w:lineRule="exact"/>
              <w:ind w:left="2"/>
              <w:rPr>
                <w:sz w:val="24"/>
              </w:rPr>
            </w:pPr>
            <w:r>
              <w:rPr>
                <w:sz w:val="24"/>
              </w:rPr>
              <w:t>ЗаседаниеСовета</w:t>
            </w:r>
            <w:r>
              <w:rPr>
                <w:spacing w:val="-2"/>
                <w:sz w:val="24"/>
              </w:rPr>
              <w:t xml:space="preserve"> старшеклассников</w:t>
            </w:r>
          </w:p>
        </w:tc>
        <w:tc>
          <w:tcPr>
            <w:tcW w:w="1133" w:type="dxa"/>
          </w:tcPr>
          <w:p w:rsidR="00740590" w:rsidRDefault="006348DB">
            <w:pPr>
              <w:pStyle w:val="TableParagraph"/>
              <w:spacing w:line="275" w:lineRule="exact"/>
              <w:ind w:left="345"/>
              <w:rPr>
                <w:sz w:val="24"/>
              </w:rPr>
            </w:pPr>
            <w:r>
              <w:rPr>
                <w:spacing w:val="-2"/>
                <w:sz w:val="24"/>
              </w:rPr>
              <w:t>5-</w:t>
            </w:r>
            <w:r>
              <w:rPr>
                <w:spacing w:val="-5"/>
                <w:sz w:val="24"/>
              </w:rPr>
              <w:t>11</w:t>
            </w:r>
          </w:p>
        </w:tc>
        <w:tc>
          <w:tcPr>
            <w:tcW w:w="2539" w:type="dxa"/>
          </w:tcPr>
          <w:p w:rsidR="00740590" w:rsidRDefault="006348DB">
            <w:pPr>
              <w:pStyle w:val="TableParagraph"/>
              <w:spacing w:line="275" w:lineRule="exact"/>
              <w:ind w:left="112"/>
              <w:rPr>
                <w:sz w:val="24"/>
              </w:rPr>
            </w:pPr>
            <w:r>
              <w:rPr>
                <w:sz w:val="24"/>
              </w:rPr>
              <w:t>зам.дир.ВР,</w:t>
            </w:r>
            <w:r>
              <w:rPr>
                <w:spacing w:val="-2"/>
                <w:sz w:val="24"/>
              </w:rPr>
              <w:t>вожатые,</w:t>
            </w:r>
          </w:p>
          <w:p w:rsidR="00740590" w:rsidRDefault="006348DB">
            <w:pPr>
              <w:pStyle w:val="TableParagraph"/>
              <w:spacing w:before="5" w:line="259" w:lineRule="exact"/>
              <w:ind w:left="112"/>
              <w:rPr>
                <w:sz w:val="24"/>
              </w:rPr>
            </w:pPr>
            <w:r>
              <w:rPr>
                <w:sz w:val="24"/>
              </w:rPr>
              <w:t>Лидеры</w:t>
            </w:r>
            <w:r>
              <w:rPr>
                <w:spacing w:val="-2"/>
                <w:sz w:val="24"/>
              </w:rPr>
              <w:t>классов</w:t>
            </w:r>
          </w:p>
        </w:tc>
      </w:tr>
      <w:tr w:rsidR="00740590" w:rsidTr="00E333D6">
        <w:trPr>
          <w:trHeight w:val="551"/>
        </w:trPr>
        <w:tc>
          <w:tcPr>
            <w:tcW w:w="2225" w:type="dxa"/>
            <w:vMerge w:val="restart"/>
          </w:tcPr>
          <w:p w:rsidR="00740590" w:rsidRDefault="00740590">
            <w:pPr>
              <w:pStyle w:val="TableParagraph"/>
              <w:rPr>
                <w:b/>
                <w:sz w:val="26"/>
              </w:rPr>
            </w:pPr>
          </w:p>
          <w:p w:rsidR="00740590" w:rsidRDefault="00740590">
            <w:pPr>
              <w:pStyle w:val="TableParagraph"/>
              <w:spacing w:before="9"/>
              <w:rPr>
                <w:b/>
                <w:sz w:val="29"/>
              </w:rPr>
            </w:pPr>
          </w:p>
          <w:p w:rsidR="00740590" w:rsidRDefault="006348DB">
            <w:pPr>
              <w:pStyle w:val="TableParagraph"/>
              <w:tabs>
                <w:tab w:val="left" w:pos="2335"/>
              </w:tabs>
              <w:ind w:left="4" w:right="502"/>
              <w:rPr>
                <w:b/>
                <w:i/>
                <w:sz w:val="24"/>
              </w:rPr>
            </w:pPr>
            <w:r>
              <w:rPr>
                <w:b/>
                <w:i/>
                <w:spacing w:val="-2"/>
                <w:sz w:val="24"/>
              </w:rPr>
              <w:t>Спортивно</w:t>
            </w:r>
            <w:r>
              <w:rPr>
                <w:b/>
                <w:i/>
                <w:sz w:val="24"/>
              </w:rPr>
              <w:tab/>
            </w:r>
            <w:r>
              <w:rPr>
                <w:b/>
                <w:i/>
                <w:spacing w:val="-10"/>
                <w:sz w:val="24"/>
              </w:rPr>
              <w:t xml:space="preserve">– </w:t>
            </w:r>
            <w:r>
              <w:rPr>
                <w:b/>
                <w:i/>
                <w:spacing w:val="-2"/>
                <w:sz w:val="24"/>
              </w:rPr>
              <w:t>оздоровительное</w:t>
            </w:r>
          </w:p>
        </w:tc>
        <w:tc>
          <w:tcPr>
            <w:tcW w:w="4246" w:type="dxa"/>
          </w:tcPr>
          <w:p w:rsidR="00740590" w:rsidRDefault="006348DB">
            <w:pPr>
              <w:pStyle w:val="TableParagraph"/>
              <w:spacing w:line="273" w:lineRule="exact"/>
              <w:ind w:left="2"/>
              <w:rPr>
                <w:sz w:val="24"/>
              </w:rPr>
            </w:pPr>
            <w:r>
              <w:rPr>
                <w:sz w:val="24"/>
              </w:rPr>
              <w:t>Зимняяшкольная</w:t>
            </w:r>
            <w:r>
              <w:rPr>
                <w:spacing w:val="-2"/>
                <w:sz w:val="24"/>
              </w:rPr>
              <w:t xml:space="preserve"> спартакиада</w:t>
            </w:r>
          </w:p>
        </w:tc>
        <w:tc>
          <w:tcPr>
            <w:tcW w:w="1133" w:type="dxa"/>
          </w:tcPr>
          <w:p w:rsidR="00740590" w:rsidRDefault="006348DB">
            <w:pPr>
              <w:pStyle w:val="TableParagraph"/>
              <w:spacing w:line="273" w:lineRule="exact"/>
              <w:ind w:left="345"/>
              <w:rPr>
                <w:sz w:val="24"/>
              </w:rPr>
            </w:pPr>
            <w:r>
              <w:rPr>
                <w:spacing w:val="-2"/>
                <w:sz w:val="24"/>
              </w:rPr>
              <w:t>1-</w:t>
            </w:r>
            <w:r>
              <w:rPr>
                <w:spacing w:val="-5"/>
                <w:sz w:val="24"/>
              </w:rPr>
              <w:t>11</w:t>
            </w:r>
          </w:p>
        </w:tc>
        <w:tc>
          <w:tcPr>
            <w:tcW w:w="2539" w:type="dxa"/>
          </w:tcPr>
          <w:p w:rsidR="00740590" w:rsidRDefault="006348DB">
            <w:pPr>
              <w:pStyle w:val="TableParagraph"/>
              <w:spacing w:line="276" w:lineRule="exact"/>
              <w:ind w:left="112" w:right="122"/>
              <w:rPr>
                <w:sz w:val="24"/>
              </w:rPr>
            </w:pPr>
            <w:r>
              <w:rPr>
                <w:sz w:val="24"/>
              </w:rPr>
              <w:t xml:space="preserve">Кл.рук-ли,учит.физ- </w:t>
            </w:r>
            <w:r>
              <w:rPr>
                <w:spacing w:val="-6"/>
                <w:sz w:val="24"/>
              </w:rPr>
              <w:t>ры</w:t>
            </w:r>
          </w:p>
        </w:tc>
      </w:tr>
      <w:tr w:rsidR="00740590" w:rsidTr="00E333D6">
        <w:trPr>
          <w:trHeight w:val="597"/>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tabs>
                <w:tab w:val="left" w:pos="2966"/>
              </w:tabs>
              <w:spacing w:before="3"/>
              <w:ind w:left="2"/>
              <w:rPr>
                <w:sz w:val="24"/>
              </w:rPr>
            </w:pPr>
            <w:r>
              <w:rPr>
                <w:sz w:val="24"/>
              </w:rPr>
              <w:t>участиев</w:t>
            </w:r>
            <w:r>
              <w:rPr>
                <w:spacing w:val="-2"/>
                <w:sz w:val="24"/>
              </w:rPr>
              <w:t xml:space="preserve"> программе</w:t>
            </w:r>
            <w:r>
              <w:rPr>
                <w:sz w:val="24"/>
              </w:rPr>
              <w:tab/>
            </w:r>
            <w:r>
              <w:rPr>
                <w:spacing w:val="-4"/>
                <w:sz w:val="24"/>
              </w:rPr>
              <w:t>ВФСК</w:t>
            </w:r>
          </w:p>
          <w:p w:rsidR="00740590" w:rsidRDefault="006348DB">
            <w:pPr>
              <w:pStyle w:val="TableParagraph"/>
              <w:spacing w:before="14"/>
              <w:ind w:left="2"/>
              <w:rPr>
                <w:sz w:val="24"/>
              </w:rPr>
            </w:pPr>
            <w:r>
              <w:rPr>
                <w:spacing w:val="-5"/>
                <w:sz w:val="24"/>
              </w:rPr>
              <w:t>ГТО</w:t>
            </w:r>
          </w:p>
        </w:tc>
        <w:tc>
          <w:tcPr>
            <w:tcW w:w="1133" w:type="dxa"/>
          </w:tcPr>
          <w:p w:rsidR="00740590" w:rsidRDefault="006348DB">
            <w:pPr>
              <w:pStyle w:val="TableParagraph"/>
              <w:spacing w:before="133"/>
              <w:ind w:left="345"/>
              <w:rPr>
                <w:sz w:val="24"/>
              </w:rPr>
            </w:pPr>
            <w:r>
              <w:rPr>
                <w:spacing w:val="-2"/>
                <w:sz w:val="24"/>
              </w:rPr>
              <w:t>1-</w:t>
            </w:r>
            <w:r>
              <w:rPr>
                <w:spacing w:val="-5"/>
                <w:sz w:val="24"/>
              </w:rPr>
              <w:t>11</w:t>
            </w:r>
          </w:p>
        </w:tc>
        <w:tc>
          <w:tcPr>
            <w:tcW w:w="2539" w:type="dxa"/>
          </w:tcPr>
          <w:p w:rsidR="00740590" w:rsidRDefault="006348DB">
            <w:pPr>
              <w:pStyle w:val="TableParagraph"/>
              <w:spacing w:before="3"/>
              <w:ind w:left="112"/>
              <w:rPr>
                <w:sz w:val="24"/>
              </w:rPr>
            </w:pPr>
            <w:r>
              <w:rPr>
                <w:sz w:val="24"/>
              </w:rPr>
              <w:t>Кл.рук., учителя</w:t>
            </w:r>
            <w:r>
              <w:rPr>
                <w:spacing w:val="-4"/>
                <w:sz w:val="24"/>
              </w:rPr>
              <w:t xml:space="preserve"> физ-</w:t>
            </w:r>
          </w:p>
          <w:p w:rsidR="00740590" w:rsidRDefault="006348DB">
            <w:pPr>
              <w:pStyle w:val="TableParagraph"/>
              <w:spacing w:before="14"/>
              <w:ind w:left="112"/>
              <w:rPr>
                <w:sz w:val="24"/>
              </w:rPr>
            </w:pPr>
            <w:r>
              <w:rPr>
                <w:sz w:val="24"/>
              </w:rPr>
              <w:t>ры,учитель</w:t>
            </w:r>
            <w:r>
              <w:rPr>
                <w:spacing w:val="-5"/>
                <w:sz w:val="24"/>
              </w:rPr>
              <w:t>ОБЖ</w:t>
            </w:r>
          </w:p>
        </w:tc>
      </w:tr>
      <w:tr w:rsidR="00740590" w:rsidTr="00E333D6">
        <w:trPr>
          <w:trHeight w:val="561"/>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spacing w:line="275" w:lineRule="exact"/>
              <w:ind w:left="2"/>
              <w:rPr>
                <w:sz w:val="24"/>
              </w:rPr>
            </w:pPr>
            <w:r>
              <w:rPr>
                <w:sz w:val="24"/>
              </w:rPr>
              <w:t>Проведениетематических</w:t>
            </w:r>
            <w:r>
              <w:rPr>
                <w:spacing w:val="-2"/>
                <w:sz w:val="24"/>
              </w:rPr>
              <w:t>классных</w:t>
            </w:r>
          </w:p>
          <w:p w:rsidR="00740590" w:rsidRDefault="006348DB">
            <w:pPr>
              <w:pStyle w:val="TableParagraph"/>
              <w:spacing w:before="5" w:line="261" w:lineRule="exact"/>
              <w:ind w:left="2"/>
              <w:rPr>
                <w:sz w:val="24"/>
              </w:rPr>
            </w:pPr>
            <w:r>
              <w:rPr>
                <w:sz w:val="24"/>
              </w:rPr>
              <w:t>часовпо</w:t>
            </w:r>
            <w:r>
              <w:rPr>
                <w:spacing w:val="-5"/>
                <w:sz w:val="24"/>
              </w:rPr>
              <w:t>ЗОЖ</w:t>
            </w:r>
          </w:p>
        </w:tc>
        <w:tc>
          <w:tcPr>
            <w:tcW w:w="1133" w:type="dxa"/>
          </w:tcPr>
          <w:p w:rsidR="00740590" w:rsidRDefault="006348DB">
            <w:pPr>
              <w:pStyle w:val="TableParagraph"/>
              <w:spacing w:line="275" w:lineRule="exact"/>
              <w:ind w:left="345"/>
              <w:rPr>
                <w:sz w:val="24"/>
              </w:rPr>
            </w:pPr>
            <w:r>
              <w:rPr>
                <w:spacing w:val="-2"/>
                <w:sz w:val="24"/>
              </w:rPr>
              <w:t>1-</w:t>
            </w:r>
            <w:r>
              <w:rPr>
                <w:spacing w:val="-5"/>
                <w:sz w:val="24"/>
              </w:rPr>
              <w:t>11</w:t>
            </w:r>
          </w:p>
        </w:tc>
        <w:tc>
          <w:tcPr>
            <w:tcW w:w="2539" w:type="dxa"/>
          </w:tcPr>
          <w:p w:rsidR="00740590" w:rsidRDefault="006348DB">
            <w:pPr>
              <w:pStyle w:val="TableParagraph"/>
              <w:spacing w:line="275" w:lineRule="exact"/>
              <w:ind w:left="112"/>
              <w:rPr>
                <w:sz w:val="24"/>
              </w:rPr>
            </w:pPr>
            <w:r>
              <w:rPr>
                <w:sz w:val="24"/>
              </w:rPr>
              <w:t>Кл.</w:t>
            </w:r>
            <w:r>
              <w:rPr>
                <w:spacing w:val="-4"/>
                <w:sz w:val="24"/>
              </w:rPr>
              <w:t>рук.</w:t>
            </w:r>
          </w:p>
        </w:tc>
      </w:tr>
      <w:tr w:rsidR="00740590" w:rsidTr="00E333D6">
        <w:trPr>
          <w:trHeight w:val="599"/>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spacing w:before="6"/>
              <w:ind w:left="174"/>
              <w:rPr>
                <w:sz w:val="24"/>
              </w:rPr>
            </w:pPr>
            <w:r>
              <w:rPr>
                <w:sz w:val="24"/>
              </w:rPr>
              <w:t>Дниздоровья«Зимние</w:t>
            </w:r>
            <w:r>
              <w:rPr>
                <w:spacing w:val="-2"/>
                <w:sz w:val="24"/>
              </w:rPr>
              <w:t>забавы»</w:t>
            </w:r>
          </w:p>
          <w:p w:rsidR="00740590" w:rsidRDefault="006348DB">
            <w:pPr>
              <w:pStyle w:val="TableParagraph"/>
              <w:spacing w:before="14"/>
              <w:ind w:left="2"/>
              <w:rPr>
                <w:sz w:val="24"/>
              </w:rPr>
            </w:pPr>
            <w:r>
              <w:rPr>
                <w:sz w:val="24"/>
              </w:rPr>
              <w:t xml:space="preserve">вовремяшкольных </w:t>
            </w:r>
            <w:r>
              <w:rPr>
                <w:spacing w:val="-2"/>
                <w:sz w:val="24"/>
              </w:rPr>
              <w:t>каникул</w:t>
            </w:r>
          </w:p>
        </w:tc>
        <w:tc>
          <w:tcPr>
            <w:tcW w:w="1133" w:type="dxa"/>
          </w:tcPr>
          <w:p w:rsidR="00740590" w:rsidRDefault="006348DB">
            <w:pPr>
              <w:pStyle w:val="TableParagraph"/>
              <w:spacing w:before="133"/>
              <w:ind w:left="396"/>
              <w:rPr>
                <w:sz w:val="24"/>
              </w:rPr>
            </w:pPr>
            <w:r>
              <w:rPr>
                <w:spacing w:val="-2"/>
                <w:sz w:val="24"/>
              </w:rPr>
              <w:t>1-</w:t>
            </w:r>
            <w:r>
              <w:rPr>
                <w:spacing w:val="-5"/>
                <w:sz w:val="24"/>
              </w:rPr>
              <w:t>11</w:t>
            </w:r>
          </w:p>
        </w:tc>
        <w:tc>
          <w:tcPr>
            <w:tcW w:w="2539" w:type="dxa"/>
          </w:tcPr>
          <w:p w:rsidR="00740590" w:rsidRDefault="006348DB">
            <w:pPr>
              <w:pStyle w:val="TableParagraph"/>
              <w:spacing w:line="268" w:lineRule="exact"/>
              <w:ind w:left="4"/>
              <w:rPr>
                <w:sz w:val="24"/>
              </w:rPr>
            </w:pPr>
            <w:r>
              <w:rPr>
                <w:sz w:val="24"/>
              </w:rPr>
              <w:t>Кл.</w:t>
            </w:r>
            <w:r>
              <w:rPr>
                <w:spacing w:val="-4"/>
                <w:sz w:val="24"/>
              </w:rPr>
              <w:t>рук.</w:t>
            </w:r>
          </w:p>
        </w:tc>
      </w:tr>
      <w:tr w:rsidR="00740590" w:rsidTr="00E333D6">
        <w:trPr>
          <w:trHeight w:val="967"/>
        </w:trPr>
        <w:tc>
          <w:tcPr>
            <w:tcW w:w="2225" w:type="dxa"/>
            <w:vMerge w:val="restart"/>
          </w:tcPr>
          <w:p w:rsidR="00740590" w:rsidRDefault="00740590">
            <w:pPr>
              <w:pStyle w:val="TableParagraph"/>
              <w:spacing w:before="6"/>
              <w:rPr>
                <w:b/>
                <w:sz w:val="24"/>
              </w:rPr>
            </w:pPr>
          </w:p>
          <w:p w:rsidR="00740590" w:rsidRDefault="006348DB">
            <w:pPr>
              <w:pStyle w:val="TableParagraph"/>
              <w:ind w:left="4"/>
              <w:rPr>
                <w:b/>
                <w:i/>
                <w:sz w:val="24"/>
              </w:rPr>
            </w:pPr>
            <w:r>
              <w:rPr>
                <w:b/>
                <w:i/>
                <w:sz w:val="24"/>
              </w:rPr>
              <w:t>Досуговая</w:t>
            </w:r>
            <w:r>
              <w:rPr>
                <w:b/>
                <w:i/>
                <w:spacing w:val="-2"/>
                <w:sz w:val="24"/>
              </w:rPr>
              <w:t>деятельность</w:t>
            </w:r>
          </w:p>
        </w:tc>
        <w:tc>
          <w:tcPr>
            <w:tcW w:w="4246" w:type="dxa"/>
          </w:tcPr>
          <w:p w:rsidR="00740590" w:rsidRDefault="006348DB" w:rsidP="00742B2A">
            <w:pPr>
              <w:pStyle w:val="TableParagraph"/>
              <w:ind w:left="2"/>
              <w:rPr>
                <w:sz w:val="24"/>
              </w:rPr>
            </w:pPr>
            <w:r>
              <w:rPr>
                <w:sz w:val="24"/>
              </w:rPr>
              <w:t>Разработкаположенияшкольного конкурса «</w:t>
            </w:r>
            <w:r w:rsidR="00742B2A">
              <w:rPr>
                <w:sz w:val="24"/>
              </w:rPr>
              <w:t>Хрустальная капель</w:t>
            </w:r>
            <w:r>
              <w:rPr>
                <w:sz w:val="24"/>
              </w:rPr>
              <w:t>»</w:t>
            </w:r>
          </w:p>
        </w:tc>
        <w:tc>
          <w:tcPr>
            <w:tcW w:w="1133" w:type="dxa"/>
          </w:tcPr>
          <w:p w:rsidR="00740590" w:rsidRDefault="00740590">
            <w:pPr>
              <w:pStyle w:val="TableParagraph"/>
              <w:spacing w:before="1"/>
              <w:rPr>
                <w:b/>
                <w:sz w:val="24"/>
              </w:rPr>
            </w:pPr>
          </w:p>
          <w:p w:rsidR="00740590" w:rsidRDefault="006348DB">
            <w:pPr>
              <w:pStyle w:val="TableParagraph"/>
              <w:ind w:left="396"/>
              <w:rPr>
                <w:sz w:val="24"/>
              </w:rPr>
            </w:pPr>
            <w:r>
              <w:rPr>
                <w:spacing w:val="-2"/>
                <w:sz w:val="24"/>
              </w:rPr>
              <w:t>1-</w:t>
            </w:r>
            <w:r>
              <w:rPr>
                <w:spacing w:val="-5"/>
                <w:sz w:val="24"/>
              </w:rPr>
              <w:t>11</w:t>
            </w:r>
          </w:p>
        </w:tc>
        <w:tc>
          <w:tcPr>
            <w:tcW w:w="2539" w:type="dxa"/>
          </w:tcPr>
          <w:p w:rsidR="00740590" w:rsidRDefault="006348DB" w:rsidP="00742B2A">
            <w:pPr>
              <w:pStyle w:val="TableParagraph"/>
              <w:spacing w:before="133" w:line="237" w:lineRule="auto"/>
              <w:ind w:left="88"/>
              <w:rPr>
                <w:sz w:val="24"/>
              </w:rPr>
            </w:pPr>
            <w:r>
              <w:rPr>
                <w:sz w:val="24"/>
              </w:rPr>
              <w:t>зам.дир.ВР,</w:t>
            </w:r>
          </w:p>
        </w:tc>
      </w:tr>
      <w:tr w:rsidR="00740590" w:rsidTr="00E333D6">
        <w:trPr>
          <w:trHeight w:val="690"/>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tabs>
                <w:tab w:val="left" w:pos="1753"/>
                <w:tab w:val="left" w:pos="2783"/>
              </w:tabs>
              <w:spacing w:before="3" w:line="252" w:lineRule="auto"/>
              <w:ind w:left="2" w:right="617"/>
              <w:rPr>
                <w:sz w:val="24"/>
              </w:rPr>
            </w:pPr>
            <w:r>
              <w:rPr>
                <w:spacing w:val="-2"/>
                <w:sz w:val="24"/>
              </w:rPr>
              <w:t>Организация</w:t>
            </w:r>
            <w:r>
              <w:rPr>
                <w:sz w:val="24"/>
              </w:rPr>
              <w:tab/>
            </w:r>
            <w:r>
              <w:rPr>
                <w:spacing w:val="-2"/>
                <w:sz w:val="24"/>
              </w:rPr>
              <w:t>зимних</w:t>
            </w:r>
            <w:r>
              <w:rPr>
                <w:sz w:val="24"/>
              </w:rPr>
              <w:tab/>
            </w:r>
            <w:r>
              <w:rPr>
                <w:spacing w:val="-2"/>
                <w:sz w:val="24"/>
              </w:rPr>
              <w:t xml:space="preserve">каникул </w:t>
            </w:r>
            <w:r>
              <w:rPr>
                <w:sz w:val="24"/>
              </w:rPr>
              <w:t>(по особому плану)</w:t>
            </w:r>
          </w:p>
        </w:tc>
        <w:tc>
          <w:tcPr>
            <w:tcW w:w="1133" w:type="dxa"/>
          </w:tcPr>
          <w:p w:rsidR="00740590" w:rsidRDefault="006348DB">
            <w:pPr>
              <w:pStyle w:val="TableParagraph"/>
              <w:spacing w:before="131"/>
              <w:ind w:left="396"/>
              <w:rPr>
                <w:sz w:val="24"/>
              </w:rPr>
            </w:pPr>
            <w:r>
              <w:rPr>
                <w:spacing w:val="-2"/>
                <w:sz w:val="24"/>
              </w:rPr>
              <w:t>1-</w:t>
            </w:r>
            <w:r>
              <w:rPr>
                <w:spacing w:val="-5"/>
                <w:sz w:val="24"/>
              </w:rPr>
              <w:t>11</w:t>
            </w:r>
          </w:p>
        </w:tc>
        <w:tc>
          <w:tcPr>
            <w:tcW w:w="2539" w:type="dxa"/>
          </w:tcPr>
          <w:p w:rsidR="00740590" w:rsidRDefault="006348DB" w:rsidP="00742B2A">
            <w:pPr>
              <w:pStyle w:val="TableParagraph"/>
              <w:spacing w:before="119" w:line="270" w:lineRule="atLeast"/>
              <w:ind w:left="88"/>
              <w:rPr>
                <w:sz w:val="24"/>
              </w:rPr>
            </w:pPr>
            <w:r>
              <w:rPr>
                <w:sz w:val="24"/>
              </w:rPr>
              <w:t>Кл.рук.,зам.дир.</w:t>
            </w:r>
            <w:r w:rsidR="00742B2A">
              <w:rPr>
                <w:sz w:val="24"/>
              </w:rPr>
              <w:t>ВР.</w:t>
            </w:r>
          </w:p>
        </w:tc>
      </w:tr>
      <w:tr w:rsidR="00740590" w:rsidTr="00E333D6">
        <w:trPr>
          <w:trHeight w:val="897"/>
        </w:trPr>
        <w:tc>
          <w:tcPr>
            <w:tcW w:w="2225" w:type="dxa"/>
          </w:tcPr>
          <w:p w:rsidR="00740590" w:rsidRDefault="006348DB">
            <w:pPr>
              <w:pStyle w:val="TableParagraph"/>
              <w:spacing w:before="27" w:line="237" w:lineRule="auto"/>
              <w:ind w:left="4"/>
              <w:rPr>
                <w:b/>
                <w:i/>
                <w:sz w:val="24"/>
              </w:rPr>
            </w:pPr>
            <w:r>
              <w:rPr>
                <w:b/>
                <w:i/>
                <w:sz w:val="24"/>
              </w:rPr>
              <w:t xml:space="preserve">Работасклассными </w:t>
            </w:r>
            <w:r>
              <w:rPr>
                <w:b/>
                <w:i/>
                <w:spacing w:val="-2"/>
                <w:sz w:val="24"/>
              </w:rPr>
              <w:t>руководителями</w:t>
            </w:r>
          </w:p>
        </w:tc>
        <w:tc>
          <w:tcPr>
            <w:tcW w:w="4246" w:type="dxa"/>
          </w:tcPr>
          <w:p w:rsidR="00740590" w:rsidRDefault="006348DB">
            <w:pPr>
              <w:pStyle w:val="TableParagraph"/>
              <w:spacing w:before="3" w:line="249" w:lineRule="auto"/>
              <w:ind w:left="2"/>
              <w:rPr>
                <w:sz w:val="24"/>
              </w:rPr>
            </w:pPr>
            <w:r>
              <w:rPr>
                <w:sz w:val="24"/>
              </w:rPr>
              <w:t xml:space="preserve">Консультацииклассныхруководителей по плану воспитательной работы на 2 </w:t>
            </w:r>
            <w:r>
              <w:rPr>
                <w:spacing w:val="-2"/>
                <w:sz w:val="24"/>
              </w:rPr>
              <w:t>полугодие</w:t>
            </w:r>
          </w:p>
        </w:tc>
        <w:tc>
          <w:tcPr>
            <w:tcW w:w="1133" w:type="dxa"/>
          </w:tcPr>
          <w:p w:rsidR="00740590" w:rsidRDefault="006348DB">
            <w:pPr>
              <w:pStyle w:val="TableParagraph"/>
              <w:ind w:left="492" w:right="102" w:hanging="274"/>
              <w:rPr>
                <w:sz w:val="24"/>
              </w:rPr>
            </w:pPr>
            <w:r>
              <w:rPr>
                <w:w w:val="95"/>
                <w:sz w:val="24"/>
              </w:rPr>
              <w:t xml:space="preserve">Кл.рук- </w:t>
            </w:r>
            <w:r>
              <w:rPr>
                <w:spacing w:val="-6"/>
                <w:sz w:val="24"/>
              </w:rPr>
              <w:t>ли</w:t>
            </w:r>
          </w:p>
          <w:p w:rsidR="00740590" w:rsidRDefault="006348DB">
            <w:pPr>
              <w:pStyle w:val="TableParagraph"/>
              <w:spacing w:before="6"/>
              <w:ind w:left="247"/>
              <w:rPr>
                <w:sz w:val="24"/>
              </w:rPr>
            </w:pPr>
            <w:r>
              <w:rPr>
                <w:sz w:val="24"/>
              </w:rPr>
              <w:t>1-11</w:t>
            </w:r>
            <w:r>
              <w:rPr>
                <w:spacing w:val="-5"/>
                <w:sz w:val="24"/>
              </w:rPr>
              <w:t>кл</w:t>
            </w:r>
          </w:p>
        </w:tc>
        <w:tc>
          <w:tcPr>
            <w:tcW w:w="2539" w:type="dxa"/>
          </w:tcPr>
          <w:p w:rsidR="00740590" w:rsidRDefault="006348DB">
            <w:pPr>
              <w:pStyle w:val="TableParagraph"/>
              <w:spacing w:before="131"/>
              <w:ind w:left="88"/>
              <w:rPr>
                <w:sz w:val="24"/>
              </w:rPr>
            </w:pPr>
            <w:r>
              <w:rPr>
                <w:sz w:val="24"/>
              </w:rPr>
              <w:t xml:space="preserve">зам.дир. </w:t>
            </w:r>
            <w:r>
              <w:rPr>
                <w:spacing w:val="-5"/>
                <w:sz w:val="24"/>
              </w:rPr>
              <w:t>ВР</w:t>
            </w:r>
          </w:p>
        </w:tc>
      </w:tr>
    </w:tbl>
    <w:p w:rsidR="00740590" w:rsidRDefault="00740590">
      <w:pPr>
        <w:rPr>
          <w:sz w:val="24"/>
        </w:rPr>
        <w:sectPr w:rsidR="00740590">
          <w:type w:val="continuous"/>
          <w:pgSz w:w="11930" w:h="16860"/>
          <w:pgMar w:top="820" w:right="0" w:bottom="1786" w:left="120" w:header="0" w:footer="969" w:gutter="0"/>
          <w:cols w:space="720"/>
        </w:sectPr>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5"/>
        <w:gridCol w:w="4246"/>
        <w:gridCol w:w="1133"/>
        <w:gridCol w:w="2539"/>
      </w:tblGrid>
      <w:tr w:rsidR="00740590" w:rsidTr="00E333D6">
        <w:trPr>
          <w:trHeight w:val="1195"/>
        </w:trPr>
        <w:tc>
          <w:tcPr>
            <w:tcW w:w="2225" w:type="dxa"/>
            <w:vMerge w:val="restart"/>
          </w:tcPr>
          <w:p w:rsidR="00740590" w:rsidRDefault="00740590">
            <w:pPr>
              <w:pStyle w:val="TableParagraph"/>
              <w:rPr>
                <w:b/>
                <w:sz w:val="26"/>
              </w:rPr>
            </w:pPr>
          </w:p>
          <w:p w:rsidR="00740590" w:rsidRDefault="00740590">
            <w:pPr>
              <w:pStyle w:val="TableParagraph"/>
              <w:rPr>
                <w:b/>
                <w:sz w:val="26"/>
              </w:rPr>
            </w:pPr>
          </w:p>
          <w:p w:rsidR="00740590" w:rsidRDefault="00740590">
            <w:pPr>
              <w:pStyle w:val="TableParagraph"/>
              <w:rPr>
                <w:b/>
                <w:sz w:val="26"/>
              </w:rPr>
            </w:pPr>
          </w:p>
          <w:p w:rsidR="00740590" w:rsidRDefault="00740590">
            <w:pPr>
              <w:pStyle w:val="TableParagraph"/>
              <w:rPr>
                <w:b/>
                <w:sz w:val="26"/>
              </w:rPr>
            </w:pPr>
          </w:p>
          <w:p w:rsidR="00740590" w:rsidRDefault="00740590">
            <w:pPr>
              <w:pStyle w:val="TableParagraph"/>
              <w:rPr>
                <w:b/>
                <w:sz w:val="33"/>
              </w:rPr>
            </w:pPr>
          </w:p>
          <w:p w:rsidR="00740590" w:rsidRDefault="006348DB">
            <w:pPr>
              <w:pStyle w:val="TableParagraph"/>
              <w:tabs>
                <w:tab w:val="left" w:pos="1444"/>
              </w:tabs>
              <w:ind w:left="4" w:right="1055"/>
              <w:rPr>
                <w:b/>
                <w:i/>
                <w:sz w:val="24"/>
              </w:rPr>
            </w:pPr>
            <w:r>
              <w:rPr>
                <w:b/>
                <w:i/>
                <w:spacing w:val="-2"/>
                <w:sz w:val="24"/>
              </w:rPr>
              <w:t>Контроль</w:t>
            </w:r>
            <w:r>
              <w:rPr>
                <w:b/>
                <w:i/>
                <w:sz w:val="24"/>
              </w:rPr>
              <w:tab/>
            </w:r>
            <w:r>
              <w:rPr>
                <w:b/>
                <w:i/>
                <w:spacing w:val="-6"/>
                <w:sz w:val="24"/>
              </w:rPr>
              <w:t xml:space="preserve">за </w:t>
            </w:r>
            <w:r>
              <w:rPr>
                <w:b/>
                <w:i/>
                <w:spacing w:val="-2"/>
                <w:sz w:val="24"/>
              </w:rPr>
              <w:t>воспитательным процессом</w:t>
            </w:r>
          </w:p>
        </w:tc>
        <w:tc>
          <w:tcPr>
            <w:tcW w:w="4246" w:type="dxa"/>
          </w:tcPr>
          <w:p w:rsidR="00740590" w:rsidRDefault="006348DB">
            <w:pPr>
              <w:pStyle w:val="TableParagraph"/>
              <w:ind w:left="2" w:right="103"/>
              <w:jc w:val="both"/>
              <w:rPr>
                <w:sz w:val="24"/>
              </w:rPr>
            </w:pPr>
            <w:r>
              <w:rPr>
                <w:sz w:val="24"/>
              </w:rPr>
              <w:t>Изучение уровня включенности учащихся в организацию учебно- воспитательной деятельности и управление ею</w:t>
            </w:r>
          </w:p>
        </w:tc>
        <w:tc>
          <w:tcPr>
            <w:tcW w:w="1133" w:type="dxa"/>
          </w:tcPr>
          <w:p w:rsidR="00740590" w:rsidRDefault="00740590">
            <w:pPr>
              <w:pStyle w:val="TableParagraph"/>
              <w:spacing w:before="5"/>
              <w:rPr>
                <w:b/>
                <w:sz w:val="23"/>
              </w:rPr>
            </w:pPr>
          </w:p>
          <w:p w:rsidR="00740590" w:rsidRDefault="006348DB">
            <w:pPr>
              <w:pStyle w:val="TableParagraph"/>
              <w:ind w:left="396"/>
              <w:rPr>
                <w:sz w:val="24"/>
              </w:rPr>
            </w:pPr>
            <w:r>
              <w:rPr>
                <w:spacing w:val="-2"/>
                <w:sz w:val="24"/>
              </w:rPr>
              <w:t>7-</w:t>
            </w:r>
            <w:r>
              <w:rPr>
                <w:spacing w:val="-5"/>
                <w:sz w:val="24"/>
              </w:rPr>
              <w:t>11</w:t>
            </w:r>
          </w:p>
        </w:tc>
        <w:tc>
          <w:tcPr>
            <w:tcW w:w="2539" w:type="dxa"/>
            <w:vMerge w:val="restart"/>
          </w:tcPr>
          <w:p w:rsidR="00740590" w:rsidRDefault="00740590">
            <w:pPr>
              <w:pStyle w:val="TableParagraph"/>
              <w:rPr>
                <w:b/>
                <w:sz w:val="26"/>
              </w:rPr>
            </w:pPr>
          </w:p>
          <w:p w:rsidR="00740590" w:rsidRDefault="00740590">
            <w:pPr>
              <w:pStyle w:val="TableParagraph"/>
              <w:rPr>
                <w:b/>
                <w:sz w:val="26"/>
              </w:rPr>
            </w:pPr>
          </w:p>
          <w:p w:rsidR="00740590" w:rsidRDefault="00740590">
            <w:pPr>
              <w:pStyle w:val="TableParagraph"/>
              <w:rPr>
                <w:b/>
                <w:sz w:val="26"/>
              </w:rPr>
            </w:pPr>
          </w:p>
          <w:p w:rsidR="00740590" w:rsidRDefault="00740590">
            <w:pPr>
              <w:pStyle w:val="TableParagraph"/>
              <w:rPr>
                <w:b/>
                <w:sz w:val="26"/>
              </w:rPr>
            </w:pPr>
          </w:p>
          <w:p w:rsidR="00740590" w:rsidRDefault="00740590">
            <w:pPr>
              <w:pStyle w:val="TableParagraph"/>
              <w:spacing w:before="3"/>
              <w:rPr>
                <w:b/>
                <w:sz w:val="33"/>
              </w:rPr>
            </w:pPr>
          </w:p>
          <w:p w:rsidR="00740590" w:rsidRDefault="006348DB">
            <w:pPr>
              <w:pStyle w:val="TableParagraph"/>
              <w:ind w:left="88" w:right="104"/>
              <w:rPr>
                <w:sz w:val="24"/>
              </w:rPr>
            </w:pPr>
            <w:r>
              <w:rPr>
                <w:sz w:val="24"/>
              </w:rPr>
              <w:t>ЗДВР, кл. рук-ли и рук-ли доп. образования,психолог</w:t>
            </w:r>
          </w:p>
        </w:tc>
      </w:tr>
      <w:tr w:rsidR="00740590" w:rsidTr="00E333D6">
        <w:trPr>
          <w:trHeight w:val="1197"/>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tabs>
                <w:tab w:val="left" w:pos="2162"/>
              </w:tabs>
              <w:ind w:left="150" w:right="107" w:hanging="149"/>
              <w:rPr>
                <w:sz w:val="24"/>
              </w:rPr>
            </w:pPr>
            <w:r>
              <w:rPr>
                <w:sz w:val="24"/>
              </w:rPr>
              <w:t>Анализ эффективности применения технологийв</w:t>
            </w:r>
            <w:r>
              <w:rPr>
                <w:sz w:val="24"/>
              </w:rPr>
              <w:tab/>
            </w:r>
            <w:r>
              <w:rPr>
                <w:spacing w:val="-2"/>
                <w:sz w:val="24"/>
              </w:rPr>
              <w:t>рамкахвнеурочной</w:t>
            </w:r>
          </w:p>
          <w:p w:rsidR="00740590" w:rsidRDefault="006348DB">
            <w:pPr>
              <w:pStyle w:val="TableParagraph"/>
              <w:ind w:left="2"/>
              <w:rPr>
                <w:sz w:val="24"/>
              </w:rPr>
            </w:pPr>
            <w:r>
              <w:rPr>
                <w:sz w:val="24"/>
              </w:rPr>
              <w:t xml:space="preserve">деятельностиидополнительного </w:t>
            </w:r>
            <w:r>
              <w:rPr>
                <w:spacing w:val="-2"/>
                <w:sz w:val="24"/>
              </w:rPr>
              <w:t>образования;</w:t>
            </w:r>
          </w:p>
        </w:tc>
        <w:tc>
          <w:tcPr>
            <w:tcW w:w="1133" w:type="dxa"/>
          </w:tcPr>
          <w:p w:rsidR="00740590" w:rsidRDefault="00740590">
            <w:pPr>
              <w:pStyle w:val="TableParagraph"/>
              <w:spacing w:before="5"/>
              <w:rPr>
                <w:b/>
                <w:sz w:val="23"/>
              </w:rPr>
            </w:pPr>
          </w:p>
          <w:p w:rsidR="00740590" w:rsidRDefault="006348DB">
            <w:pPr>
              <w:pStyle w:val="TableParagraph"/>
              <w:ind w:right="345"/>
              <w:jc w:val="right"/>
              <w:rPr>
                <w:sz w:val="24"/>
              </w:rPr>
            </w:pPr>
            <w:r>
              <w:rPr>
                <w:spacing w:val="-2"/>
                <w:sz w:val="24"/>
              </w:rPr>
              <w:t>1-</w:t>
            </w:r>
            <w:r>
              <w:rPr>
                <w:spacing w:val="-10"/>
                <w:sz w:val="24"/>
              </w:rPr>
              <w:t>6</w:t>
            </w:r>
          </w:p>
        </w:tc>
        <w:tc>
          <w:tcPr>
            <w:tcW w:w="2539" w:type="dxa"/>
            <w:vMerge/>
            <w:tcBorders>
              <w:top w:val="nil"/>
            </w:tcBorders>
          </w:tcPr>
          <w:p w:rsidR="00740590" w:rsidRDefault="00740590">
            <w:pPr>
              <w:rPr>
                <w:sz w:val="2"/>
                <w:szCs w:val="2"/>
              </w:rPr>
            </w:pPr>
          </w:p>
        </w:tc>
      </w:tr>
      <w:tr w:rsidR="00740590" w:rsidTr="00E333D6">
        <w:trPr>
          <w:trHeight w:val="2092"/>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ind w:left="2" w:right="101"/>
              <w:jc w:val="both"/>
              <w:rPr>
                <w:sz w:val="24"/>
              </w:rPr>
            </w:pPr>
            <w:r>
              <w:rPr>
                <w:sz w:val="24"/>
              </w:rPr>
              <w:t xml:space="preserve">Изучение практики проведения классными руководителями классных часов, направленных на формирование здорового образа жизни, профилактику курения, употребления наркотиков и </w:t>
            </w:r>
            <w:r>
              <w:rPr>
                <w:spacing w:val="-4"/>
                <w:sz w:val="24"/>
              </w:rPr>
              <w:t>ПАВ.</w:t>
            </w:r>
          </w:p>
        </w:tc>
        <w:tc>
          <w:tcPr>
            <w:tcW w:w="1133" w:type="dxa"/>
          </w:tcPr>
          <w:p w:rsidR="00740590" w:rsidRDefault="00740590">
            <w:pPr>
              <w:pStyle w:val="TableParagraph"/>
              <w:rPr>
                <w:b/>
                <w:sz w:val="26"/>
              </w:rPr>
            </w:pPr>
          </w:p>
          <w:p w:rsidR="00740590" w:rsidRDefault="00740590">
            <w:pPr>
              <w:pStyle w:val="TableParagraph"/>
              <w:rPr>
                <w:b/>
                <w:sz w:val="26"/>
              </w:rPr>
            </w:pPr>
          </w:p>
          <w:p w:rsidR="00740590" w:rsidRDefault="006348DB">
            <w:pPr>
              <w:pStyle w:val="TableParagraph"/>
              <w:spacing w:before="188"/>
              <w:ind w:left="396"/>
              <w:rPr>
                <w:sz w:val="24"/>
              </w:rPr>
            </w:pPr>
            <w:r>
              <w:rPr>
                <w:spacing w:val="-2"/>
                <w:sz w:val="24"/>
              </w:rPr>
              <w:t>1-</w:t>
            </w:r>
            <w:r>
              <w:rPr>
                <w:spacing w:val="-5"/>
                <w:sz w:val="24"/>
              </w:rPr>
              <w:t>11</w:t>
            </w:r>
          </w:p>
        </w:tc>
        <w:tc>
          <w:tcPr>
            <w:tcW w:w="2539" w:type="dxa"/>
            <w:vMerge/>
            <w:tcBorders>
              <w:top w:val="nil"/>
            </w:tcBorders>
          </w:tcPr>
          <w:p w:rsidR="00740590" w:rsidRDefault="00740590">
            <w:pPr>
              <w:rPr>
                <w:sz w:val="2"/>
                <w:szCs w:val="2"/>
              </w:rPr>
            </w:pPr>
          </w:p>
        </w:tc>
      </w:tr>
      <w:tr w:rsidR="00740590" w:rsidTr="00E333D6">
        <w:trPr>
          <w:trHeight w:val="276"/>
        </w:trPr>
        <w:tc>
          <w:tcPr>
            <w:tcW w:w="10143" w:type="dxa"/>
            <w:gridSpan w:val="4"/>
            <w:shd w:val="clear" w:color="auto" w:fill="F0F0F0"/>
          </w:tcPr>
          <w:p w:rsidR="00740590" w:rsidRDefault="006348DB">
            <w:pPr>
              <w:pStyle w:val="TableParagraph"/>
              <w:spacing w:line="256" w:lineRule="exact"/>
              <w:ind w:left="4545" w:right="4538"/>
              <w:jc w:val="center"/>
              <w:rPr>
                <w:b/>
                <w:sz w:val="24"/>
              </w:rPr>
            </w:pPr>
            <w:r>
              <w:rPr>
                <w:b/>
                <w:spacing w:val="-2"/>
                <w:sz w:val="24"/>
              </w:rPr>
              <w:t>ФЕВРАЛЬ</w:t>
            </w:r>
          </w:p>
        </w:tc>
      </w:tr>
      <w:tr w:rsidR="00740590" w:rsidTr="00E333D6">
        <w:trPr>
          <w:trHeight w:val="897"/>
        </w:trPr>
        <w:tc>
          <w:tcPr>
            <w:tcW w:w="2225" w:type="dxa"/>
            <w:vMerge w:val="restart"/>
          </w:tcPr>
          <w:p w:rsidR="00740590" w:rsidRDefault="00740590">
            <w:pPr>
              <w:pStyle w:val="TableParagraph"/>
              <w:rPr>
                <w:b/>
                <w:sz w:val="26"/>
              </w:rPr>
            </w:pPr>
          </w:p>
          <w:p w:rsidR="00740590" w:rsidRDefault="00740590">
            <w:pPr>
              <w:pStyle w:val="TableParagraph"/>
              <w:rPr>
                <w:b/>
                <w:sz w:val="26"/>
              </w:rPr>
            </w:pPr>
          </w:p>
          <w:p w:rsidR="00740590" w:rsidRDefault="00740590">
            <w:pPr>
              <w:pStyle w:val="TableParagraph"/>
              <w:rPr>
                <w:b/>
                <w:sz w:val="26"/>
              </w:rPr>
            </w:pPr>
          </w:p>
          <w:p w:rsidR="00740590" w:rsidRDefault="00740590">
            <w:pPr>
              <w:pStyle w:val="TableParagraph"/>
              <w:spacing w:before="4"/>
              <w:rPr>
                <w:b/>
                <w:sz w:val="34"/>
              </w:rPr>
            </w:pPr>
          </w:p>
          <w:p w:rsidR="00740590" w:rsidRDefault="006348DB">
            <w:pPr>
              <w:pStyle w:val="TableParagraph"/>
              <w:tabs>
                <w:tab w:val="left" w:pos="2373"/>
              </w:tabs>
              <w:ind w:left="4" w:right="504"/>
              <w:rPr>
                <w:b/>
                <w:i/>
                <w:sz w:val="24"/>
              </w:rPr>
            </w:pPr>
            <w:r>
              <w:rPr>
                <w:b/>
                <w:i/>
                <w:spacing w:val="-2"/>
                <w:sz w:val="24"/>
              </w:rPr>
              <w:t>Гражданско</w:t>
            </w:r>
            <w:r>
              <w:rPr>
                <w:b/>
                <w:i/>
                <w:sz w:val="24"/>
              </w:rPr>
              <w:tab/>
            </w:r>
            <w:r>
              <w:rPr>
                <w:b/>
                <w:i/>
                <w:spacing w:val="-10"/>
                <w:sz w:val="24"/>
              </w:rPr>
              <w:t xml:space="preserve">- </w:t>
            </w:r>
            <w:r>
              <w:rPr>
                <w:b/>
                <w:i/>
                <w:spacing w:val="-2"/>
                <w:sz w:val="24"/>
              </w:rPr>
              <w:t>патриотическое</w:t>
            </w:r>
          </w:p>
        </w:tc>
        <w:tc>
          <w:tcPr>
            <w:tcW w:w="4246" w:type="dxa"/>
          </w:tcPr>
          <w:p w:rsidR="00740590" w:rsidRDefault="006348DB">
            <w:pPr>
              <w:pStyle w:val="TableParagraph"/>
              <w:tabs>
                <w:tab w:val="left" w:pos="2260"/>
                <w:tab w:val="left" w:pos="3580"/>
              </w:tabs>
              <w:spacing w:before="3"/>
              <w:ind w:left="2"/>
              <w:rPr>
                <w:sz w:val="24"/>
              </w:rPr>
            </w:pPr>
            <w:r>
              <w:rPr>
                <w:sz w:val="24"/>
              </w:rPr>
              <w:t>15.02.2022-</w:t>
            </w:r>
            <w:r>
              <w:rPr>
                <w:spacing w:val="-4"/>
                <w:sz w:val="24"/>
              </w:rPr>
              <w:t>Часы</w:t>
            </w:r>
            <w:r>
              <w:rPr>
                <w:sz w:val="24"/>
              </w:rPr>
              <w:tab/>
            </w:r>
            <w:r>
              <w:rPr>
                <w:spacing w:val="-2"/>
                <w:sz w:val="24"/>
              </w:rPr>
              <w:t>общения</w:t>
            </w:r>
            <w:r>
              <w:rPr>
                <w:sz w:val="24"/>
              </w:rPr>
              <w:tab/>
            </w:r>
            <w:r>
              <w:rPr>
                <w:spacing w:val="-10"/>
                <w:sz w:val="24"/>
              </w:rPr>
              <w:t>в</w:t>
            </w:r>
          </w:p>
          <w:p w:rsidR="00740590" w:rsidRDefault="006348DB">
            <w:pPr>
              <w:pStyle w:val="TableParagraph"/>
              <w:spacing w:before="15" w:line="290" w:lineRule="atLeast"/>
              <w:ind w:left="2"/>
              <w:rPr>
                <w:sz w:val="24"/>
              </w:rPr>
            </w:pPr>
            <w:r>
              <w:rPr>
                <w:sz w:val="24"/>
              </w:rPr>
              <w:t xml:space="preserve">классах,посвященныеДнюзащитников </w:t>
            </w:r>
            <w:r>
              <w:rPr>
                <w:spacing w:val="-2"/>
                <w:sz w:val="24"/>
              </w:rPr>
              <w:t>Отечества.</w:t>
            </w:r>
          </w:p>
        </w:tc>
        <w:tc>
          <w:tcPr>
            <w:tcW w:w="1133" w:type="dxa"/>
          </w:tcPr>
          <w:p w:rsidR="00740590" w:rsidRDefault="006348DB">
            <w:pPr>
              <w:pStyle w:val="TableParagraph"/>
              <w:spacing w:before="131"/>
              <w:ind w:left="403"/>
              <w:rPr>
                <w:sz w:val="24"/>
              </w:rPr>
            </w:pPr>
            <w:r>
              <w:rPr>
                <w:spacing w:val="-2"/>
                <w:sz w:val="24"/>
              </w:rPr>
              <w:t>1-</w:t>
            </w:r>
            <w:r>
              <w:rPr>
                <w:spacing w:val="-5"/>
                <w:sz w:val="24"/>
              </w:rPr>
              <w:t>11</w:t>
            </w:r>
          </w:p>
        </w:tc>
        <w:tc>
          <w:tcPr>
            <w:tcW w:w="2539" w:type="dxa"/>
          </w:tcPr>
          <w:p w:rsidR="00740590" w:rsidRDefault="00740590">
            <w:pPr>
              <w:pStyle w:val="TableParagraph"/>
              <w:spacing w:before="5"/>
              <w:rPr>
                <w:b/>
                <w:sz w:val="23"/>
              </w:rPr>
            </w:pPr>
          </w:p>
          <w:p w:rsidR="00740590" w:rsidRDefault="006348DB">
            <w:pPr>
              <w:pStyle w:val="TableParagraph"/>
              <w:ind w:left="136"/>
              <w:rPr>
                <w:sz w:val="24"/>
              </w:rPr>
            </w:pPr>
            <w:r>
              <w:rPr>
                <w:spacing w:val="-2"/>
                <w:sz w:val="24"/>
              </w:rPr>
              <w:t>Кл.рук</w:t>
            </w:r>
          </w:p>
        </w:tc>
      </w:tr>
      <w:tr w:rsidR="00740590" w:rsidTr="00E333D6">
        <w:trPr>
          <w:trHeight w:val="594"/>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spacing w:before="3"/>
              <w:ind w:left="2"/>
              <w:rPr>
                <w:sz w:val="24"/>
              </w:rPr>
            </w:pPr>
            <w:r>
              <w:rPr>
                <w:sz w:val="24"/>
              </w:rPr>
              <w:t>Классныечасы«МолодаяГвардия»-</w:t>
            </w:r>
            <w:r>
              <w:rPr>
                <w:spacing w:val="-5"/>
                <w:sz w:val="24"/>
              </w:rPr>
              <w:t>мы</w:t>
            </w:r>
          </w:p>
          <w:p w:rsidR="00740590" w:rsidRDefault="006348DB">
            <w:pPr>
              <w:pStyle w:val="TableParagraph"/>
              <w:spacing w:before="12"/>
              <w:ind w:left="2"/>
              <w:rPr>
                <w:sz w:val="24"/>
              </w:rPr>
            </w:pPr>
            <w:r>
              <w:rPr>
                <w:spacing w:val="-2"/>
                <w:sz w:val="24"/>
              </w:rPr>
              <w:t>помним!»</w:t>
            </w:r>
          </w:p>
        </w:tc>
        <w:tc>
          <w:tcPr>
            <w:tcW w:w="1133" w:type="dxa"/>
          </w:tcPr>
          <w:p w:rsidR="00740590" w:rsidRDefault="006348DB">
            <w:pPr>
              <w:pStyle w:val="TableParagraph"/>
              <w:spacing w:before="131"/>
              <w:ind w:left="403"/>
              <w:rPr>
                <w:sz w:val="24"/>
              </w:rPr>
            </w:pPr>
            <w:r>
              <w:rPr>
                <w:spacing w:val="-2"/>
                <w:sz w:val="24"/>
              </w:rPr>
              <w:t>5-</w:t>
            </w:r>
            <w:r>
              <w:rPr>
                <w:spacing w:val="-5"/>
                <w:sz w:val="24"/>
              </w:rPr>
              <w:t>11</w:t>
            </w:r>
          </w:p>
        </w:tc>
        <w:tc>
          <w:tcPr>
            <w:tcW w:w="2539" w:type="dxa"/>
          </w:tcPr>
          <w:p w:rsidR="00740590" w:rsidRDefault="006348DB">
            <w:pPr>
              <w:pStyle w:val="TableParagraph"/>
              <w:spacing w:before="131"/>
              <w:ind w:left="136"/>
              <w:rPr>
                <w:sz w:val="24"/>
              </w:rPr>
            </w:pPr>
            <w:r>
              <w:rPr>
                <w:spacing w:val="-2"/>
                <w:sz w:val="24"/>
              </w:rPr>
              <w:t>Кл.рук</w:t>
            </w:r>
          </w:p>
        </w:tc>
      </w:tr>
      <w:tr w:rsidR="00740590" w:rsidTr="00E333D6">
        <w:trPr>
          <w:trHeight w:val="1197"/>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tabs>
                <w:tab w:val="left" w:pos="1591"/>
                <w:tab w:val="left" w:pos="1984"/>
                <w:tab w:val="left" w:pos="3428"/>
              </w:tabs>
              <w:spacing w:before="138" w:line="237" w:lineRule="auto"/>
              <w:ind w:left="2" w:right="97"/>
              <w:rPr>
                <w:sz w:val="24"/>
              </w:rPr>
            </w:pPr>
            <w:r>
              <w:rPr>
                <w:spacing w:val="-2"/>
                <w:sz w:val="24"/>
              </w:rPr>
              <w:t>Организация</w:t>
            </w:r>
            <w:r>
              <w:rPr>
                <w:sz w:val="24"/>
              </w:rPr>
              <w:tab/>
            </w:r>
            <w:r>
              <w:rPr>
                <w:spacing w:val="-10"/>
                <w:sz w:val="24"/>
              </w:rPr>
              <w:t>и</w:t>
            </w:r>
            <w:r>
              <w:rPr>
                <w:sz w:val="24"/>
              </w:rPr>
              <w:tab/>
            </w:r>
            <w:r>
              <w:rPr>
                <w:spacing w:val="-2"/>
                <w:sz w:val="24"/>
              </w:rPr>
              <w:t>проведение</w:t>
            </w:r>
            <w:r>
              <w:rPr>
                <w:sz w:val="24"/>
              </w:rPr>
              <w:tab/>
            </w:r>
            <w:r>
              <w:rPr>
                <w:spacing w:val="-2"/>
                <w:sz w:val="24"/>
              </w:rPr>
              <w:t xml:space="preserve">смотра </w:t>
            </w:r>
            <w:r>
              <w:rPr>
                <w:sz w:val="24"/>
              </w:rPr>
              <w:t>строяипесни «Солдат-всегда</w:t>
            </w:r>
            <w:r>
              <w:rPr>
                <w:spacing w:val="-2"/>
                <w:sz w:val="24"/>
              </w:rPr>
              <w:t>солдат!»</w:t>
            </w:r>
          </w:p>
        </w:tc>
        <w:tc>
          <w:tcPr>
            <w:tcW w:w="1133" w:type="dxa"/>
          </w:tcPr>
          <w:p w:rsidR="00740590" w:rsidRDefault="00740590">
            <w:pPr>
              <w:pStyle w:val="TableParagraph"/>
              <w:spacing w:before="5"/>
              <w:rPr>
                <w:b/>
                <w:sz w:val="23"/>
              </w:rPr>
            </w:pPr>
          </w:p>
          <w:p w:rsidR="00740590" w:rsidRDefault="006348DB">
            <w:pPr>
              <w:pStyle w:val="TableParagraph"/>
              <w:ind w:right="338"/>
              <w:jc w:val="right"/>
              <w:rPr>
                <w:sz w:val="24"/>
              </w:rPr>
            </w:pPr>
            <w:r>
              <w:rPr>
                <w:spacing w:val="-2"/>
                <w:sz w:val="24"/>
              </w:rPr>
              <w:t>2-</w:t>
            </w:r>
            <w:r>
              <w:rPr>
                <w:spacing w:val="-10"/>
                <w:sz w:val="24"/>
              </w:rPr>
              <w:t>7</w:t>
            </w:r>
          </w:p>
        </w:tc>
        <w:tc>
          <w:tcPr>
            <w:tcW w:w="2539" w:type="dxa"/>
          </w:tcPr>
          <w:p w:rsidR="00742B2A" w:rsidRDefault="006348DB" w:rsidP="00742B2A">
            <w:pPr>
              <w:pStyle w:val="TableParagraph"/>
              <w:tabs>
                <w:tab w:val="left" w:pos="1756"/>
              </w:tabs>
              <w:ind w:left="136" w:right="95"/>
              <w:rPr>
                <w:sz w:val="24"/>
              </w:rPr>
            </w:pPr>
            <w:r>
              <w:rPr>
                <w:sz w:val="24"/>
              </w:rPr>
              <w:t xml:space="preserve">учительОБЖ,ЗДВР, </w:t>
            </w:r>
            <w:r w:rsidR="00742B2A">
              <w:rPr>
                <w:spacing w:val="-2"/>
                <w:sz w:val="24"/>
              </w:rPr>
              <w:t>кл.руководители</w:t>
            </w:r>
          </w:p>
          <w:p w:rsidR="00740590" w:rsidRDefault="00740590">
            <w:pPr>
              <w:pStyle w:val="TableParagraph"/>
              <w:ind w:left="136"/>
              <w:rPr>
                <w:sz w:val="24"/>
              </w:rPr>
            </w:pPr>
          </w:p>
        </w:tc>
      </w:tr>
      <w:tr w:rsidR="00740590" w:rsidTr="00E333D6">
        <w:trPr>
          <w:trHeight w:val="897"/>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tabs>
                <w:tab w:val="left" w:pos="1014"/>
                <w:tab w:val="left" w:pos="2973"/>
              </w:tabs>
              <w:spacing w:before="133"/>
              <w:ind w:left="2"/>
              <w:rPr>
                <w:sz w:val="24"/>
              </w:rPr>
            </w:pPr>
            <w:r>
              <w:rPr>
                <w:spacing w:val="-2"/>
                <w:sz w:val="24"/>
              </w:rPr>
              <w:t>Старт</w:t>
            </w:r>
            <w:r>
              <w:rPr>
                <w:sz w:val="24"/>
              </w:rPr>
              <w:tab/>
            </w:r>
            <w:r>
              <w:rPr>
                <w:spacing w:val="-2"/>
                <w:sz w:val="24"/>
              </w:rPr>
              <w:t>общешкольной</w:t>
            </w:r>
            <w:r>
              <w:rPr>
                <w:sz w:val="24"/>
              </w:rPr>
              <w:tab/>
            </w:r>
            <w:r>
              <w:rPr>
                <w:spacing w:val="-4"/>
                <w:sz w:val="24"/>
              </w:rPr>
              <w:t>Акции</w:t>
            </w:r>
          </w:p>
          <w:p w:rsidR="00740590" w:rsidRDefault="006348DB">
            <w:pPr>
              <w:pStyle w:val="TableParagraph"/>
              <w:ind w:left="2"/>
              <w:rPr>
                <w:sz w:val="24"/>
              </w:rPr>
            </w:pPr>
            <w:r>
              <w:rPr>
                <w:sz w:val="24"/>
              </w:rPr>
              <w:t>«Читаемдетямо</w:t>
            </w:r>
            <w:r>
              <w:rPr>
                <w:spacing w:val="-2"/>
                <w:sz w:val="24"/>
              </w:rPr>
              <w:t>войне»</w:t>
            </w:r>
          </w:p>
        </w:tc>
        <w:tc>
          <w:tcPr>
            <w:tcW w:w="1133" w:type="dxa"/>
          </w:tcPr>
          <w:p w:rsidR="00740590" w:rsidRDefault="00740590">
            <w:pPr>
              <w:pStyle w:val="TableParagraph"/>
              <w:spacing w:before="3"/>
              <w:rPr>
                <w:b/>
                <w:sz w:val="24"/>
              </w:rPr>
            </w:pPr>
          </w:p>
          <w:p w:rsidR="00740590" w:rsidRDefault="006348DB">
            <w:pPr>
              <w:pStyle w:val="TableParagraph"/>
              <w:ind w:left="403"/>
              <w:rPr>
                <w:sz w:val="24"/>
              </w:rPr>
            </w:pPr>
            <w:r>
              <w:rPr>
                <w:spacing w:val="-2"/>
                <w:sz w:val="24"/>
              </w:rPr>
              <w:t>1-</w:t>
            </w:r>
            <w:r>
              <w:rPr>
                <w:spacing w:val="-5"/>
                <w:sz w:val="24"/>
              </w:rPr>
              <w:t>11</w:t>
            </w:r>
          </w:p>
        </w:tc>
        <w:tc>
          <w:tcPr>
            <w:tcW w:w="2539" w:type="dxa"/>
          </w:tcPr>
          <w:p w:rsidR="00740590" w:rsidRDefault="006348DB">
            <w:pPr>
              <w:pStyle w:val="TableParagraph"/>
              <w:spacing w:before="6" w:line="247" w:lineRule="auto"/>
              <w:ind w:left="136" w:right="334"/>
              <w:rPr>
                <w:sz w:val="24"/>
              </w:rPr>
            </w:pPr>
            <w:r>
              <w:rPr>
                <w:spacing w:val="-4"/>
                <w:sz w:val="24"/>
              </w:rPr>
              <w:t xml:space="preserve">Кл. </w:t>
            </w:r>
            <w:r>
              <w:rPr>
                <w:spacing w:val="-2"/>
                <w:w w:val="95"/>
                <w:sz w:val="24"/>
              </w:rPr>
              <w:t>рук.,администрация,</w:t>
            </w:r>
          </w:p>
          <w:p w:rsidR="00740590" w:rsidRDefault="006348DB">
            <w:pPr>
              <w:pStyle w:val="TableParagraph"/>
              <w:spacing w:before="17"/>
              <w:ind w:left="136"/>
              <w:rPr>
                <w:sz w:val="24"/>
              </w:rPr>
            </w:pPr>
            <w:r>
              <w:rPr>
                <w:spacing w:val="-2"/>
                <w:sz w:val="24"/>
              </w:rPr>
              <w:t>Родители</w:t>
            </w:r>
          </w:p>
        </w:tc>
      </w:tr>
      <w:tr w:rsidR="00740590" w:rsidTr="00E333D6">
        <w:trPr>
          <w:trHeight w:val="894"/>
        </w:trPr>
        <w:tc>
          <w:tcPr>
            <w:tcW w:w="2225" w:type="dxa"/>
          </w:tcPr>
          <w:p w:rsidR="00740590" w:rsidRDefault="006348DB">
            <w:pPr>
              <w:pStyle w:val="TableParagraph"/>
              <w:tabs>
                <w:tab w:val="left" w:pos="2335"/>
              </w:tabs>
              <w:spacing w:before="186"/>
              <w:ind w:left="4" w:right="502"/>
              <w:rPr>
                <w:b/>
                <w:i/>
                <w:sz w:val="24"/>
              </w:rPr>
            </w:pPr>
            <w:r>
              <w:rPr>
                <w:b/>
                <w:i/>
                <w:spacing w:val="-2"/>
                <w:sz w:val="24"/>
              </w:rPr>
              <w:t>Интеллектуально</w:t>
            </w:r>
            <w:r>
              <w:rPr>
                <w:b/>
                <w:i/>
                <w:sz w:val="24"/>
              </w:rPr>
              <w:tab/>
            </w:r>
            <w:r>
              <w:rPr>
                <w:b/>
                <w:i/>
                <w:spacing w:val="-10"/>
                <w:sz w:val="24"/>
              </w:rPr>
              <w:t xml:space="preserve">– </w:t>
            </w:r>
            <w:r>
              <w:rPr>
                <w:b/>
                <w:i/>
                <w:spacing w:val="-2"/>
                <w:sz w:val="24"/>
              </w:rPr>
              <w:t>познавательное</w:t>
            </w:r>
          </w:p>
        </w:tc>
        <w:tc>
          <w:tcPr>
            <w:tcW w:w="4246" w:type="dxa"/>
          </w:tcPr>
          <w:p w:rsidR="00740590" w:rsidRDefault="006348DB">
            <w:pPr>
              <w:pStyle w:val="TableParagraph"/>
              <w:ind w:left="2"/>
              <w:rPr>
                <w:sz w:val="24"/>
              </w:rPr>
            </w:pPr>
            <w:r>
              <w:rPr>
                <w:sz w:val="24"/>
              </w:rPr>
              <w:t>Участиеволимпиадахиконкурсах школьников по предметам</w:t>
            </w:r>
          </w:p>
        </w:tc>
        <w:tc>
          <w:tcPr>
            <w:tcW w:w="1133" w:type="dxa"/>
          </w:tcPr>
          <w:p w:rsidR="00740590" w:rsidRDefault="00740590">
            <w:pPr>
              <w:pStyle w:val="TableParagraph"/>
              <w:spacing w:before="5"/>
              <w:rPr>
                <w:b/>
                <w:sz w:val="23"/>
              </w:rPr>
            </w:pPr>
          </w:p>
          <w:p w:rsidR="00740590" w:rsidRDefault="006348DB">
            <w:pPr>
              <w:pStyle w:val="TableParagraph"/>
              <w:ind w:left="403"/>
              <w:rPr>
                <w:sz w:val="24"/>
              </w:rPr>
            </w:pPr>
            <w:r>
              <w:rPr>
                <w:spacing w:val="-2"/>
                <w:sz w:val="24"/>
              </w:rPr>
              <w:t>1-</w:t>
            </w:r>
            <w:r>
              <w:rPr>
                <w:spacing w:val="-5"/>
                <w:sz w:val="24"/>
              </w:rPr>
              <w:t>11</w:t>
            </w:r>
          </w:p>
        </w:tc>
        <w:tc>
          <w:tcPr>
            <w:tcW w:w="2539" w:type="dxa"/>
          </w:tcPr>
          <w:p w:rsidR="00740590" w:rsidRDefault="00740590">
            <w:pPr>
              <w:pStyle w:val="TableParagraph"/>
              <w:spacing w:before="5"/>
              <w:rPr>
                <w:b/>
                <w:sz w:val="23"/>
              </w:rPr>
            </w:pPr>
          </w:p>
          <w:p w:rsidR="00740590" w:rsidRDefault="006348DB">
            <w:pPr>
              <w:pStyle w:val="TableParagraph"/>
              <w:ind w:left="136"/>
              <w:rPr>
                <w:sz w:val="24"/>
              </w:rPr>
            </w:pPr>
            <w:r>
              <w:rPr>
                <w:spacing w:val="-2"/>
                <w:sz w:val="24"/>
              </w:rPr>
              <w:t>Учителя-предметники</w:t>
            </w:r>
          </w:p>
        </w:tc>
      </w:tr>
      <w:tr w:rsidR="00740590" w:rsidTr="00E333D6">
        <w:trPr>
          <w:trHeight w:val="561"/>
        </w:trPr>
        <w:tc>
          <w:tcPr>
            <w:tcW w:w="2225" w:type="dxa"/>
            <w:vMerge w:val="restart"/>
          </w:tcPr>
          <w:p w:rsidR="00740590" w:rsidRDefault="006348DB">
            <w:pPr>
              <w:pStyle w:val="TableParagraph"/>
              <w:spacing w:before="3"/>
              <w:ind w:left="4"/>
              <w:rPr>
                <w:b/>
                <w:i/>
                <w:sz w:val="24"/>
              </w:rPr>
            </w:pPr>
            <w:r>
              <w:rPr>
                <w:b/>
                <w:i/>
                <w:spacing w:val="-2"/>
                <w:sz w:val="24"/>
              </w:rPr>
              <w:t>Трудовое,</w:t>
            </w:r>
          </w:p>
          <w:p w:rsidR="00740590" w:rsidRDefault="006348DB">
            <w:pPr>
              <w:pStyle w:val="TableParagraph"/>
              <w:spacing w:before="3"/>
              <w:ind w:left="314"/>
              <w:rPr>
                <w:b/>
                <w:i/>
                <w:sz w:val="24"/>
              </w:rPr>
            </w:pPr>
            <w:r>
              <w:rPr>
                <w:b/>
                <w:i/>
                <w:spacing w:val="-2"/>
                <w:sz w:val="24"/>
              </w:rPr>
              <w:t>профориентационное</w:t>
            </w:r>
          </w:p>
        </w:tc>
        <w:tc>
          <w:tcPr>
            <w:tcW w:w="4246" w:type="dxa"/>
          </w:tcPr>
          <w:p w:rsidR="00740590" w:rsidRDefault="006348DB">
            <w:pPr>
              <w:pStyle w:val="TableParagraph"/>
              <w:tabs>
                <w:tab w:val="left" w:pos="1578"/>
                <w:tab w:val="left" w:pos="3004"/>
              </w:tabs>
              <w:spacing w:line="278" w:lineRule="exact"/>
              <w:ind w:left="2" w:right="580"/>
              <w:rPr>
                <w:sz w:val="24"/>
              </w:rPr>
            </w:pPr>
            <w:r>
              <w:rPr>
                <w:spacing w:val="-2"/>
                <w:sz w:val="24"/>
              </w:rPr>
              <w:t>Субботник</w:t>
            </w:r>
            <w:r>
              <w:rPr>
                <w:sz w:val="24"/>
              </w:rPr>
              <w:tab/>
            </w:r>
            <w:r>
              <w:rPr>
                <w:spacing w:val="-2"/>
                <w:sz w:val="24"/>
              </w:rPr>
              <w:t>«Любимая</w:t>
            </w:r>
            <w:r>
              <w:rPr>
                <w:sz w:val="24"/>
              </w:rPr>
              <w:tab/>
            </w:r>
            <w:r>
              <w:rPr>
                <w:spacing w:val="-2"/>
                <w:sz w:val="24"/>
              </w:rPr>
              <w:t xml:space="preserve">школа </w:t>
            </w:r>
            <w:r>
              <w:rPr>
                <w:sz w:val="24"/>
              </w:rPr>
              <w:t>самая чистая!»</w:t>
            </w:r>
          </w:p>
        </w:tc>
        <w:tc>
          <w:tcPr>
            <w:tcW w:w="1133" w:type="dxa"/>
          </w:tcPr>
          <w:p w:rsidR="00740590" w:rsidRDefault="006348DB">
            <w:pPr>
              <w:pStyle w:val="TableParagraph"/>
              <w:spacing w:before="1"/>
              <w:ind w:left="403"/>
              <w:rPr>
                <w:sz w:val="24"/>
              </w:rPr>
            </w:pPr>
            <w:r>
              <w:rPr>
                <w:spacing w:val="-2"/>
                <w:sz w:val="24"/>
              </w:rPr>
              <w:t>9-</w:t>
            </w:r>
            <w:r>
              <w:rPr>
                <w:spacing w:val="-5"/>
                <w:sz w:val="24"/>
              </w:rPr>
              <w:t>11</w:t>
            </w:r>
          </w:p>
        </w:tc>
        <w:tc>
          <w:tcPr>
            <w:tcW w:w="2539" w:type="dxa"/>
          </w:tcPr>
          <w:p w:rsidR="00740590" w:rsidRDefault="006348DB">
            <w:pPr>
              <w:pStyle w:val="TableParagraph"/>
              <w:spacing w:before="1"/>
              <w:ind w:left="136"/>
              <w:rPr>
                <w:sz w:val="24"/>
              </w:rPr>
            </w:pPr>
            <w:r>
              <w:rPr>
                <w:sz w:val="24"/>
              </w:rPr>
              <w:t>кл.рук,зам.дир.</w:t>
            </w:r>
            <w:r>
              <w:rPr>
                <w:spacing w:val="-4"/>
                <w:sz w:val="24"/>
              </w:rPr>
              <w:t>АХЧ,</w:t>
            </w:r>
          </w:p>
        </w:tc>
      </w:tr>
      <w:tr w:rsidR="00740590" w:rsidTr="00E333D6">
        <w:trPr>
          <w:trHeight w:val="1197"/>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tabs>
                <w:tab w:val="left" w:pos="3602"/>
              </w:tabs>
              <w:ind w:left="2" w:right="254"/>
              <w:rPr>
                <w:sz w:val="24"/>
              </w:rPr>
            </w:pPr>
            <w:r>
              <w:rPr>
                <w:sz w:val="24"/>
              </w:rPr>
              <w:t>Просмотр онлайн урока на сайте</w:t>
            </w:r>
            <w:r>
              <w:rPr>
                <w:sz w:val="24"/>
              </w:rPr>
              <w:tab/>
            </w:r>
            <w:r>
              <w:rPr>
                <w:spacing w:val="-6"/>
                <w:sz w:val="24"/>
              </w:rPr>
              <w:t xml:space="preserve">по </w:t>
            </w:r>
            <w:r>
              <w:rPr>
                <w:sz w:val="24"/>
              </w:rPr>
              <w:t>бесплатнойпрофориентациидлядетей</w:t>
            </w:r>
          </w:p>
          <w:p w:rsidR="00740590" w:rsidRDefault="006348DB">
            <w:pPr>
              <w:pStyle w:val="TableParagraph"/>
              <w:ind w:left="2"/>
              <w:rPr>
                <w:sz w:val="24"/>
              </w:rPr>
            </w:pPr>
            <w:r>
              <w:rPr>
                <w:spacing w:val="-2"/>
                <w:sz w:val="24"/>
              </w:rPr>
              <w:t>«Проектория»</w:t>
            </w:r>
          </w:p>
        </w:tc>
        <w:tc>
          <w:tcPr>
            <w:tcW w:w="1133" w:type="dxa"/>
          </w:tcPr>
          <w:p w:rsidR="00740590" w:rsidRDefault="00740590">
            <w:pPr>
              <w:pStyle w:val="TableParagraph"/>
              <w:spacing w:before="3"/>
              <w:rPr>
                <w:b/>
                <w:sz w:val="23"/>
              </w:rPr>
            </w:pPr>
          </w:p>
          <w:p w:rsidR="00740590" w:rsidRDefault="006348DB">
            <w:pPr>
              <w:pStyle w:val="TableParagraph"/>
              <w:ind w:left="345"/>
              <w:rPr>
                <w:sz w:val="24"/>
              </w:rPr>
            </w:pPr>
            <w:r>
              <w:rPr>
                <w:spacing w:val="-2"/>
                <w:sz w:val="24"/>
              </w:rPr>
              <w:t>6-</w:t>
            </w:r>
            <w:r>
              <w:rPr>
                <w:spacing w:val="-5"/>
                <w:sz w:val="24"/>
              </w:rPr>
              <w:t>11</w:t>
            </w:r>
          </w:p>
        </w:tc>
        <w:tc>
          <w:tcPr>
            <w:tcW w:w="2539" w:type="dxa"/>
          </w:tcPr>
          <w:p w:rsidR="00740590" w:rsidRDefault="00740590">
            <w:pPr>
              <w:pStyle w:val="TableParagraph"/>
              <w:spacing w:before="3"/>
              <w:rPr>
                <w:b/>
                <w:sz w:val="23"/>
              </w:rPr>
            </w:pPr>
          </w:p>
          <w:p w:rsidR="00740590" w:rsidRDefault="006348DB">
            <w:pPr>
              <w:pStyle w:val="TableParagraph"/>
              <w:ind w:left="136"/>
              <w:rPr>
                <w:sz w:val="24"/>
              </w:rPr>
            </w:pPr>
            <w:r>
              <w:rPr>
                <w:sz w:val="24"/>
              </w:rPr>
              <w:t>Кл.рук.,</w:t>
            </w:r>
            <w:r>
              <w:rPr>
                <w:spacing w:val="-2"/>
                <w:sz w:val="24"/>
              </w:rPr>
              <w:t>психолог</w:t>
            </w:r>
          </w:p>
        </w:tc>
      </w:tr>
      <w:tr w:rsidR="00740590" w:rsidTr="00E333D6">
        <w:trPr>
          <w:trHeight w:val="1125"/>
        </w:trPr>
        <w:tc>
          <w:tcPr>
            <w:tcW w:w="2225" w:type="dxa"/>
          </w:tcPr>
          <w:p w:rsidR="00740590" w:rsidRDefault="006348DB">
            <w:pPr>
              <w:pStyle w:val="TableParagraph"/>
              <w:spacing w:before="3"/>
              <w:ind w:left="4"/>
              <w:rPr>
                <w:b/>
                <w:i/>
                <w:sz w:val="24"/>
              </w:rPr>
            </w:pPr>
            <w:r>
              <w:rPr>
                <w:b/>
                <w:i/>
                <w:sz w:val="24"/>
              </w:rPr>
              <w:t xml:space="preserve">Нравственное,правовоеи </w:t>
            </w:r>
            <w:r>
              <w:rPr>
                <w:b/>
                <w:i/>
                <w:spacing w:val="-2"/>
                <w:sz w:val="24"/>
              </w:rPr>
              <w:t xml:space="preserve">профилактика </w:t>
            </w:r>
            <w:r>
              <w:rPr>
                <w:b/>
                <w:i/>
                <w:sz w:val="24"/>
              </w:rPr>
              <w:t>асоциального поведения</w:t>
            </w:r>
          </w:p>
        </w:tc>
        <w:tc>
          <w:tcPr>
            <w:tcW w:w="4246" w:type="dxa"/>
          </w:tcPr>
          <w:p w:rsidR="00740590" w:rsidRDefault="00740590">
            <w:pPr>
              <w:pStyle w:val="TableParagraph"/>
              <w:spacing w:before="3"/>
              <w:rPr>
                <w:b/>
                <w:sz w:val="23"/>
              </w:rPr>
            </w:pPr>
          </w:p>
          <w:p w:rsidR="00740590" w:rsidRDefault="006348DB">
            <w:pPr>
              <w:pStyle w:val="TableParagraph"/>
              <w:ind w:left="2"/>
              <w:rPr>
                <w:sz w:val="24"/>
              </w:rPr>
            </w:pPr>
            <w:r>
              <w:rPr>
                <w:sz w:val="24"/>
              </w:rPr>
              <w:t>Встречасинспектором</w:t>
            </w:r>
            <w:r>
              <w:rPr>
                <w:spacing w:val="-4"/>
                <w:sz w:val="24"/>
              </w:rPr>
              <w:t>ГДН.</w:t>
            </w:r>
          </w:p>
          <w:p w:rsidR="00740590" w:rsidRDefault="006348DB">
            <w:pPr>
              <w:pStyle w:val="TableParagraph"/>
              <w:spacing w:before="3"/>
              <w:ind w:left="2"/>
              <w:rPr>
                <w:sz w:val="24"/>
              </w:rPr>
            </w:pPr>
            <w:r>
              <w:rPr>
                <w:sz w:val="24"/>
              </w:rPr>
              <w:t>«Чтоесть</w:t>
            </w:r>
            <w:r>
              <w:rPr>
                <w:spacing w:val="-2"/>
                <w:sz w:val="24"/>
              </w:rPr>
              <w:t>Закон?»</w:t>
            </w:r>
          </w:p>
        </w:tc>
        <w:tc>
          <w:tcPr>
            <w:tcW w:w="1133" w:type="dxa"/>
          </w:tcPr>
          <w:p w:rsidR="00740590" w:rsidRDefault="00740590">
            <w:pPr>
              <w:pStyle w:val="TableParagraph"/>
              <w:spacing w:before="3"/>
              <w:rPr>
                <w:b/>
                <w:sz w:val="23"/>
              </w:rPr>
            </w:pPr>
          </w:p>
          <w:p w:rsidR="00740590" w:rsidRDefault="006348DB">
            <w:pPr>
              <w:pStyle w:val="TableParagraph"/>
              <w:ind w:left="405"/>
              <w:rPr>
                <w:sz w:val="24"/>
              </w:rPr>
            </w:pPr>
            <w:r>
              <w:rPr>
                <w:spacing w:val="-2"/>
                <w:sz w:val="24"/>
              </w:rPr>
              <w:t>1-</w:t>
            </w:r>
            <w:r>
              <w:rPr>
                <w:spacing w:val="-10"/>
                <w:sz w:val="24"/>
              </w:rPr>
              <w:t>6</w:t>
            </w:r>
          </w:p>
        </w:tc>
        <w:tc>
          <w:tcPr>
            <w:tcW w:w="2539" w:type="dxa"/>
          </w:tcPr>
          <w:p w:rsidR="00740590" w:rsidRDefault="00740590">
            <w:pPr>
              <w:pStyle w:val="TableParagraph"/>
              <w:spacing w:before="3"/>
              <w:rPr>
                <w:b/>
                <w:sz w:val="23"/>
              </w:rPr>
            </w:pPr>
          </w:p>
          <w:p w:rsidR="00740590" w:rsidRDefault="006348DB" w:rsidP="00742B2A">
            <w:pPr>
              <w:pStyle w:val="TableParagraph"/>
              <w:ind w:left="136"/>
              <w:rPr>
                <w:sz w:val="24"/>
              </w:rPr>
            </w:pPr>
            <w:r>
              <w:rPr>
                <w:sz w:val="24"/>
              </w:rPr>
              <w:t>Психолог</w:t>
            </w:r>
          </w:p>
        </w:tc>
      </w:tr>
      <w:tr w:rsidR="00740590" w:rsidTr="00E333D6">
        <w:trPr>
          <w:trHeight w:val="597"/>
        </w:trPr>
        <w:tc>
          <w:tcPr>
            <w:tcW w:w="2225" w:type="dxa"/>
            <w:vMerge w:val="restart"/>
          </w:tcPr>
          <w:p w:rsidR="00740590" w:rsidRDefault="00740590">
            <w:pPr>
              <w:pStyle w:val="TableParagraph"/>
              <w:spacing w:before="6"/>
              <w:rPr>
                <w:b/>
                <w:sz w:val="24"/>
              </w:rPr>
            </w:pPr>
          </w:p>
          <w:p w:rsidR="00740590" w:rsidRDefault="006348DB">
            <w:pPr>
              <w:pStyle w:val="TableParagraph"/>
              <w:ind w:left="4"/>
              <w:rPr>
                <w:b/>
                <w:i/>
                <w:sz w:val="24"/>
              </w:rPr>
            </w:pPr>
            <w:r>
              <w:rPr>
                <w:b/>
                <w:i/>
                <w:spacing w:val="-2"/>
                <w:sz w:val="24"/>
              </w:rPr>
              <w:t>Семейное</w:t>
            </w:r>
          </w:p>
        </w:tc>
        <w:tc>
          <w:tcPr>
            <w:tcW w:w="4246" w:type="dxa"/>
          </w:tcPr>
          <w:p w:rsidR="00740590" w:rsidRDefault="006348DB">
            <w:pPr>
              <w:pStyle w:val="TableParagraph"/>
              <w:spacing w:before="6"/>
              <w:ind w:left="2"/>
              <w:rPr>
                <w:sz w:val="24"/>
              </w:rPr>
            </w:pPr>
            <w:r>
              <w:rPr>
                <w:sz w:val="24"/>
              </w:rPr>
              <w:t>Конкурсфотоколлажей</w:t>
            </w:r>
            <w:r>
              <w:rPr>
                <w:spacing w:val="-4"/>
                <w:sz w:val="24"/>
              </w:rPr>
              <w:t>«Папа</w:t>
            </w:r>
          </w:p>
          <w:p w:rsidR="00740590" w:rsidRDefault="006348DB">
            <w:pPr>
              <w:pStyle w:val="TableParagraph"/>
              <w:spacing w:before="14"/>
              <w:ind w:left="2"/>
              <w:rPr>
                <w:sz w:val="24"/>
              </w:rPr>
            </w:pPr>
            <w:r>
              <w:rPr>
                <w:sz w:val="24"/>
              </w:rPr>
              <w:t>ия – мы большие</w:t>
            </w:r>
            <w:r>
              <w:rPr>
                <w:spacing w:val="-2"/>
                <w:sz w:val="24"/>
              </w:rPr>
              <w:t>друзья!»</w:t>
            </w:r>
          </w:p>
        </w:tc>
        <w:tc>
          <w:tcPr>
            <w:tcW w:w="1133" w:type="dxa"/>
          </w:tcPr>
          <w:p w:rsidR="00740590" w:rsidRDefault="006348DB">
            <w:pPr>
              <w:pStyle w:val="TableParagraph"/>
              <w:spacing w:before="133"/>
              <w:ind w:left="405"/>
              <w:rPr>
                <w:sz w:val="24"/>
              </w:rPr>
            </w:pPr>
            <w:r>
              <w:rPr>
                <w:spacing w:val="-2"/>
                <w:sz w:val="24"/>
              </w:rPr>
              <w:t>1-</w:t>
            </w:r>
            <w:r>
              <w:rPr>
                <w:spacing w:val="-10"/>
                <w:sz w:val="24"/>
              </w:rPr>
              <w:t>8</w:t>
            </w:r>
          </w:p>
        </w:tc>
        <w:tc>
          <w:tcPr>
            <w:tcW w:w="2539" w:type="dxa"/>
          </w:tcPr>
          <w:p w:rsidR="00740590" w:rsidRDefault="006348DB">
            <w:pPr>
              <w:pStyle w:val="TableParagraph"/>
              <w:spacing w:before="133"/>
              <w:ind w:left="136"/>
              <w:rPr>
                <w:sz w:val="24"/>
              </w:rPr>
            </w:pPr>
            <w:r>
              <w:rPr>
                <w:sz w:val="24"/>
              </w:rPr>
              <w:t>Кл.</w:t>
            </w:r>
            <w:r>
              <w:rPr>
                <w:spacing w:val="-4"/>
                <w:sz w:val="24"/>
              </w:rPr>
              <w:t>рук.</w:t>
            </w:r>
          </w:p>
        </w:tc>
      </w:tr>
      <w:tr w:rsidR="00740590" w:rsidTr="00E333D6">
        <w:trPr>
          <w:trHeight w:val="599"/>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spacing w:before="6"/>
              <w:ind w:left="2"/>
              <w:rPr>
                <w:sz w:val="24"/>
              </w:rPr>
            </w:pPr>
            <w:r>
              <w:rPr>
                <w:sz w:val="24"/>
              </w:rPr>
              <w:t>Родительскиеклассныесобрания</w:t>
            </w:r>
            <w:r>
              <w:rPr>
                <w:spacing w:val="-5"/>
                <w:sz w:val="24"/>
              </w:rPr>
              <w:t>по</w:t>
            </w:r>
          </w:p>
          <w:p w:rsidR="00740590" w:rsidRDefault="006348DB">
            <w:pPr>
              <w:pStyle w:val="TableParagraph"/>
              <w:spacing w:before="12"/>
              <w:ind w:left="2"/>
              <w:rPr>
                <w:sz w:val="24"/>
              </w:rPr>
            </w:pPr>
            <w:r>
              <w:rPr>
                <w:spacing w:val="-2"/>
                <w:sz w:val="24"/>
              </w:rPr>
              <w:t>плану</w:t>
            </w:r>
          </w:p>
        </w:tc>
        <w:tc>
          <w:tcPr>
            <w:tcW w:w="1133" w:type="dxa"/>
          </w:tcPr>
          <w:p w:rsidR="00740590" w:rsidRDefault="006348DB">
            <w:pPr>
              <w:pStyle w:val="TableParagraph"/>
              <w:spacing w:before="135"/>
              <w:ind w:left="295"/>
              <w:rPr>
                <w:sz w:val="24"/>
              </w:rPr>
            </w:pPr>
            <w:r>
              <w:rPr>
                <w:sz w:val="24"/>
              </w:rPr>
              <w:t xml:space="preserve">1 </w:t>
            </w:r>
            <w:r>
              <w:rPr>
                <w:spacing w:val="-5"/>
                <w:sz w:val="24"/>
              </w:rPr>
              <w:t>–11</w:t>
            </w:r>
          </w:p>
        </w:tc>
        <w:tc>
          <w:tcPr>
            <w:tcW w:w="2539" w:type="dxa"/>
          </w:tcPr>
          <w:p w:rsidR="00740590" w:rsidRDefault="006348DB">
            <w:pPr>
              <w:pStyle w:val="TableParagraph"/>
              <w:spacing w:before="135"/>
              <w:ind w:left="136"/>
              <w:rPr>
                <w:sz w:val="24"/>
              </w:rPr>
            </w:pPr>
            <w:r>
              <w:rPr>
                <w:sz w:val="24"/>
              </w:rPr>
              <w:t xml:space="preserve">Кл.рук.,зам.дир. </w:t>
            </w:r>
            <w:r>
              <w:rPr>
                <w:spacing w:val="-5"/>
                <w:sz w:val="24"/>
              </w:rPr>
              <w:t>ВР</w:t>
            </w:r>
          </w:p>
        </w:tc>
      </w:tr>
      <w:tr w:rsidR="00740590" w:rsidTr="00E333D6">
        <w:trPr>
          <w:trHeight w:val="597"/>
        </w:trPr>
        <w:tc>
          <w:tcPr>
            <w:tcW w:w="2225" w:type="dxa"/>
          </w:tcPr>
          <w:p w:rsidR="00740590" w:rsidRDefault="00740590">
            <w:pPr>
              <w:pStyle w:val="TableParagraph"/>
            </w:pPr>
          </w:p>
        </w:tc>
        <w:tc>
          <w:tcPr>
            <w:tcW w:w="4246" w:type="dxa"/>
          </w:tcPr>
          <w:p w:rsidR="00740590" w:rsidRDefault="006348DB">
            <w:pPr>
              <w:pStyle w:val="TableParagraph"/>
              <w:spacing w:before="3"/>
              <w:ind w:left="2"/>
              <w:rPr>
                <w:sz w:val="24"/>
              </w:rPr>
            </w:pPr>
            <w:r>
              <w:rPr>
                <w:sz w:val="24"/>
              </w:rPr>
              <w:t>Заседанияоргановсамоуправления</w:t>
            </w:r>
            <w:r>
              <w:rPr>
                <w:spacing w:val="-10"/>
                <w:sz w:val="24"/>
              </w:rPr>
              <w:t>в</w:t>
            </w:r>
          </w:p>
          <w:p w:rsidR="00740590" w:rsidRDefault="006348DB">
            <w:pPr>
              <w:pStyle w:val="TableParagraph"/>
              <w:spacing w:before="12"/>
              <w:ind w:left="2"/>
              <w:rPr>
                <w:sz w:val="24"/>
              </w:rPr>
            </w:pPr>
            <w:r>
              <w:rPr>
                <w:spacing w:val="-2"/>
                <w:sz w:val="24"/>
              </w:rPr>
              <w:t>классах</w:t>
            </w:r>
          </w:p>
        </w:tc>
        <w:tc>
          <w:tcPr>
            <w:tcW w:w="1133" w:type="dxa"/>
          </w:tcPr>
          <w:p w:rsidR="00740590" w:rsidRDefault="006348DB">
            <w:pPr>
              <w:pStyle w:val="TableParagraph"/>
              <w:spacing w:before="131"/>
              <w:ind w:left="345"/>
              <w:rPr>
                <w:sz w:val="24"/>
              </w:rPr>
            </w:pPr>
            <w:r>
              <w:rPr>
                <w:spacing w:val="-2"/>
                <w:sz w:val="24"/>
              </w:rPr>
              <w:t>5-</w:t>
            </w:r>
            <w:r>
              <w:rPr>
                <w:spacing w:val="-5"/>
                <w:sz w:val="24"/>
              </w:rPr>
              <w:t>11</w:t>
            </w:r>
          </w:p>
        </w:tc>
        <w:tc>
          <w:tcPr>
            <w:tcW w:w="2539" w:type="dxa"/>
          </w:tcPr>
          <w:p w:rsidR="00740590" w:rsidRDefault="006348DB">
            <w:pPr>
              <w:pStyle w:val="TableParagraph"/>
              <w:spacing w:before="131"/>
              <w:ind w:left="136"/>
              <w:rPr>
                <w:sz w:val="24"/>
              </w:rPr>
            </w:pPr>
            <w:r>
              <w:rPr>
                <w:spacing w:val="-2"/>
                <w:sz w:val="24"/>
              </w:rPr>
              <w:t>Кл.рук</w:t>
            </w:r>
          </w:p>
        </w:tc>
      </w:tr>
    </w:tbl>
    <w:p w:rsidR="00740590" w:rsidRDefault="00740590">
      <w:pPr>
        <w:rPr>
          <w:sz w:val="24"/>
        </w:rPr>
        <w:sectPr w:rsidR="00740590">
          <w:type w:val="continuous"/>
          <w:pgSz w:w="11930" w:h="16860"/>
          <w:pgMar w:top="820" w:right="0" w:bottom="1240" w:left="120" w:header="0" w:footer="969" w:gutter="0"/>
          <w:cols w:space="720"/>
        </w:sectPr>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5"/>
        <w:gridCol w:w="4246"/>
        <w:gridCol w:w="1133"/>
        <w:gridCol w:w="2539"/>
      </w:tblGrid>
      <w:tr w:rsidR="00740590" w:rsidTr="00E333D6">
        <w:trPr>
          <w:trHeight w:val="1154"/>
        </w:trPr>
        <w:tc>
          <w:tcPr>
            <w:tcW w:w="2225" w:type="dxa"/>
            <w:tcBorders>
              <w:top w:val="nil"/>
            </w:tcBorders>
          </w:tcPr>
          <w:p w:rsidR="00740590" w:rsidRDefault="00740590">
            <w:pPr>
              <w:rPr>
                <w:sz w:val="2"/>
                <w:szCs w:val="2"/>
              </w:rPr>
            </w:pPr>
          </w:p>
        </w:tc>
        <w:tc>
          <w:tcPr>
            <w:tcW w:w="4246" w:type="dxa"/>
          </w:tcPr>
          <w:p w:rsidR="00740590" w:rsidRDefault="006348DB">
            <w:pPr>
              <w:pStyle w:val="TableParagraph"/>
              <w:spacing w:before="133"/>
              <w:ind w:left="2"/>
              <w:rPr>
                <w:sz w:val="24"/>
              </w:rPr>
            </w:pPr>
            <w:r>
              <w:rPr>
                <w:sz w:val="24"/>
              </w:rPr>
              <w:t>Проведениешколы</w:t>
            </w:r>
            <w:r>
              <w:rPr>
                <w:spacing w:val="-2"/>
                <w:sz w:val="24"/>
              </w:rPr>
              <w:t>актива</w:t>
            </w:r>
          </w:p>
        </w:tc>
        <w:tc>
          <w:tcPr>
            <w:tcW w:w="1133" w:type="dxa"/>
          </w:tcPr>
          <w:p w:rsidR="00740590" w:rsidRDefault="006348DB">
            <w:pPr>
              <w:pStyle w:val="TableParagraph"/>
              <w:spacing w:before="133"/>
              <w:ind w:left="345"/>
              <w:rPr>
                <w:sz w:val="24"/>
              </w:rPr>
            </w:pPr>
            <w:r>
              <w:rPr>
                <w:spacing w:val="-2"/>
                <w:sz w:val="24"/>
              </w:rPr>
              <w:t>5-</w:t>
            </w:r>
            <w:r>
              <w:rPr>
                <w:spacing w:val="-5"/>
                <w:sz w:val="24"/>
              </w:rPr>
              <w:t>11</w:t>
            </w:r>
          </w:p>
        </w:tc>
        <w:tc>
          <w:tcPr>
            <w:tcW w:w="2539" w:type="dxa"/>
          </w:tcPr>
          <w:p w:rsidR="00740590" w:rsidRDefault="006348DB">
            <w:pPr>
              <w:pStyle w:val="TableParagraph"/>
              <w:spacing w:before="4" w:line="249" w:lineRule="auto"/>
              <w:ind w:left="136"/>
              <w:rPr>
                <w:sz w:val="24"/>
              </w:rPr>
            </w:pPr>
            <w:r>
              <w:rPr>
                <w:sz w:val="24"/>
              </w:rPr>
              <w:t>зам.дир.ВР,</w:t>
            </w:r>
            <w:r>
              <w:rPr>
                <w:spacing w:val="-2"/>
                <w:sz w:val="24"/>
              </w:rPr>
              <w:t>Совет старшеклассников</w:t>
            </w:r>
          </w:p>
          <w:p w:rsidR="00740590" w:rsidRDefault="006348DB">
            <w:pPr>
              <w:pStyle w:val="TableParagraph"/>
              <w:spacing w:before="8" w:line="261" w:lineRule="exact"/>
              <w:ind w:left="136"/>
              <w:rPr>
                <w:sz w:val="24"/>
              </w:rPr>
            </w:pPr>
            <w:r>
              <w:rPr>
                <w:sz w:val="24"/>
              </w:rPr>
              <w:t xml:space="preserve">лидеры </w:t>
            </w:r>
            <w:r>
              <w:rPr>
                <w:spacing w:val="-2"/>
                <w:sz w:val="24"/>
              </w:rPr>
              <w:t>классов</w:t>
            </w:r>
          </w:p>
        </w:tc>
      </w:tr>
      <w:tr w:rsidR="00740590" w:rsidTr="00E333D6">
        <w:trPr>
          <w:trHeight w:val="1494"/>
        </w:trPr>
        <w:tc>
          <w:tcPr>
            <w:tcW w:w="2225" w:type="dxa"/>
            <w:vMerge w:val="restart"/>
          </w:tcPr>
          <w:p w:rsidR="00740590" w:rsidRDefault="00740590">
            <w:pPr>
              <w:pStyle w:val="TableParagraph"/>
              <w:rPr>
                <w:b/>
                <w:sz w:val="26"/>
              </w:rPr>
            </w:pPr>
          </w:p>
          <w:p w:rsidR="00740590" w:rsidRDefault="00740590">
            <w:pPr>
              <w:pStyle w:val="TableParagraph"/>
              <w:rPr>
                <w:b/>
                <w:sz w:val="26"/>
              </w:rPr>
            </w:pPr>
          </w:p>
          <w:p w:rsidR="00740590" w:rsidRDefault="006348DB">
            <w:pPr>
              <w:pStyle w:val="TableParagraph"/>
              <w:tabs>
                <w:tab w:val="left" w:pos="2335"/>
              </w:tabs>
              <w:spacing w:before="229"/>
              <w:ind w:left="4" w:right="502"/>
              <w:rPr>
                <w:b/>
                <w:i/>
                <w:sz w:val="24"/>
              </w:rPr>
            </w:pPr>
            <w:r>
              <w:rPr>
                <w:b/>
                <w:i/>
                <w:spacing w:val="-2"/>
                <w:sz w:val="24"/>
              </w:rPr>
              <w:t>Спортивно</w:t>
            </w:r>
            <w:r>
              <w:rPr>
                <w:b/>
                <w:i/>
                <w:sz w:val="24"/>
              </w:rPr>
              <w:tab/>
            </w:r>
            <w:r>
              <w:rPr>
                <w:b/>
                <w:i/>
                <w:spacing w:val="-10"/>
                <w:sz w:val="24"/>
              </w:rPr>
              <w:t xml:space="preserve">– </w:t>
            </w:r>
            <w:r>
              <w:rPr>
                <w:b/>
                <w:i/>
                <w:spacing w:val="-2"/>
                <w:sz w:val="24"/>
              </w:rPr>
              <w:t>оздоровительное</w:t>
            </w:r>
          </w:p>
        </w:tc>
        <w:tc>
          <w:tcPr>
            <w:tcW w:w="4246" w:type="dxa"/>
          </w:tcPr>
          <w:p w:rsidR="00740590" w:rsidRDefault="006348DB">
            <w:pPr>
              <w:pStyle w:val="TableParagraph"/>
              <w:ind w:left="2" w:right="100"/>
              <w:jc w:val="both"/>
              <w:rPr>
                <w:sz w:val="24"/>
              </w:rPr>
            </w:pPr>
            <w:r>
              <w:rPr>
                <w:sz w:val="24"/>
              </w:rPr>
              <w:t xml:space="preserve">Участие в районных мероприятиях Месячника оборонно – массовой и спортивнойработы,посвященногоДню </w:t>
            </w:r>
            <w:r>
              <w:rPr>
                <w:spacing w:val="-2"/>
                <w:sz w:val="24"/>
              </w:rPr>
              <w:t>защитников</w:t>
            </w:r>
          </w:p>
          <w:p w:rsidR="00740590" w:rsidRDefault="006348DB">
            <w:pPr>
              <w:pStyle w:val="TableParagraph"/>
              <w:spacing w:before="8"/>
              <w:ind w:left="2"/>
              <w:rPr>
                <w:sz w:val="24"/>
              </w:rPr>
            </w:pPr>
            <w:r>
              <w:rPr>
                <w:spacing w:val="-2"/>
                <w:sz w:val="24"/>
              </w:rPr>
              <w:t>Отечества.</w:t>
            </w:r>
          </w:p>
        </w:tc>
        <w:tc>
          <w:tcPr>
            <w:tcW w:w="1133" w:type="dxa"/>
          </w:tcPr>
          <w:p w:rsidR="00740590" w:rsidRDefault="00740590">
            <w:pPr>
              <w:pStyle w:val="TableParagraph"/>
              <w:spacing w:before="8"/>
              <w:rPr>
                <w:b/>
                <w:sz w:val="23"/>
              </w:rPr>
            </w:pPr>
          </w:p>
          <w:p w:rsidR="00740590" w:rsidRDefault="006348DB">
            <w:pPr>
              <w:pStyle w:val="TableParagraph"/>
              <w:ind w:left="295"/>
              <w:rPr>
                <w:sz w:val="24"/>
              </w:rPr>
            </w:pPr>
            <w:r>
              <w:rPr>
                <w:sz w:val="24"/>
              </w:rPr>
              <w:t xml:space="preserve">5– </w:t>
            </w:r>
            <w:r>
              <w:rPr>
                <w:spacing w:val="-5"/>
                <w:sz w:val="24"/>
              </w:rPr>
              <w:t>11</w:t>
            </w:r>
          </w:p>
        </w:tc>
        <w:tc>
          <w:tcPr>
            <w:tcW w:w="2539" w:type="dxa"/>
          </w:tcPr>
          <w:p w:rsidR="00740590" w:rsidRDefault="00740590">
            <w:pPr>
              <w:pStyle w:val="TableParagraph"/>
              <w:spacing w:before="10"/>
              <w:rPr>
                <w:b/>
                <w:sz w:val="23"/>
              </w:rPr>
            </w:pPr>
          </w:p>
          <w:p w:rsidR="00740590" w:rsidRDefault="006348DB" w:rsidP="00742B2A">
            <w:pPr>
              <w:pStyle w:val="TableParagraph"/>
              <w:spacing w:line="237" w:lineRule="auto"/>
              <w:ind w:left="136"/>
              <w:rPr>
                <w:sz w:val="24"/>
              </w:rPr>
            </w:pPr>
            <w:r>
              <w:rPr>
                <w:spacing w:val="-2"/>
                <w:sz w:val="24"/>
              </w:rPr>
              <w:t xml:space="preserve">кл.рук.,учительОБЖ, </w:t>
            </w:r>
          </w:p>
        </w:tc>
      </w:tr>
      <w:tr w:rsidR="00740590" w:rsidTr="00E333D6">
        <w:trPr>
          <w:trHeight w:val="597"/>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tabs>
                <w:tab w:val="left" w:pos="2978"/>
              </w:tabs>
              <w:spacing w:before="3"/>
              <w:ind w:left="2"/>
              <w:rPr>
                <w:sz w:val="24"/>
              </w:rPr>
            </w:pPr>
            <w:r>
              <w:rPr>
                <w:sz w:val="24"/>
              </w:rPr>
              <w:t>участиев</w:t>
            </w:r>
            <w:r>
              <w:rPr>
                <w:spacing w:val="-2"/>
                <w:sz w:val="24"/>
              </w:rPr>
              <w:t xml:space="preserve"> программе</w:t>
            </w:r>
            <w:r>
              <w:rPr>
                <w:sz w:val="24"/>
              </w:rPr>
              <w:tab/>
            </w:r>
            <w:r>
              <w:rPr>
                <w:spacing w:val="-4"/>
                <w:sz w:val="24"/>
              </w:rPr>
              <w:t>ВФСК</w:t>
            </w:r>
          </w:p>
          <w:p w:rsidR="00740590" w:rsidRDefault="006348DB">
            <w:pPr>
              <w:pStyle w:val="TableParagraph"/>
              <w:spacing w:before="15"/>
              <w:ind w:left="2"/>
              <w:rPr>
                <w:sz w:val="24"/>
              </w:rPr>
            </w:pPr>
            <w:r>
              <w:rPr>
                <w:spacing w:val="-5"/>
                <w:sz w:val="24"/>
              </w:rPr>
              <w:t>ГТО</w:t>
            </w:r>
          </w:p>
        </w:tc>
        <w:tc>
          <w:tcPr>
            <w:tcW w:w="1133" w:type="dxa"/>
          </w:tcPr>
          <w:p w:rsidR="00740590" w:rsidRDefault="006348DB">
            <w:pPr>
              <w:pStyle w:val="TableParagraph"/>
              <w:spacing w:before="131"/>
              <w:ind w:left="345"/>
              <w:rPr>
                <w:sz w:val="24"/>
              </w:rPr>
            </w:pPr>
            <w:r>
              <w:rPr>
                <w:spacing w:val="-2"/>
                <w:sz w:val="24"/>
              </w:rPr>
              <w:t>1-</w:t>
            </w:r>
            <w:r>
              <w:rPr>
                <w:spacing w:val="-5"/>
                <w:sz w:val="24"/>
              </w:rPr>
              <w:t>11</w:t>
            </w:r>
          </w:p>
        </w:tc>
        <w:tc>
          <w:tcPr>
            <w:tcW w:w="2539" w:type="dxa"/>
          </w:tcPr>
          <w:p w:rsidR="00740590" w:rsidRDefault="006348DB">
            <w:pPr>
              <w:pStyle w:val="TableParagraph"/>
              <w:spacing w:before="3"/>
              <w:ind w:left="136"/>
              <w:rPr>
                <w:sz w:val="24"/>
              </w:rPr>
            </w:pPr>
            <w:r>
              <w:rPr>
                <w:sz w:val="24"/>
              </w:rPr>
              <w:t>Кл.рук., учителя</w:t>
            </w:r>
            <w:r>
              <w:rPr>
                <w:spacing w:val="-4"/>
                <w:sz w:val="24"/>
              </w:rPr>
              <w:t xml:space="preserve"> физ-</w:t>
            </w:r>
          </w:p>
          <w:p w:rsidR="00740590" w:rsidRDefault="006348DB">
            <w:pPr>
              <w:pStyle w:val="TableParagraph"/>
              <w:spacing w:before="15"/>
              <w:ind w:left="136"/>
              <w:rPr>
                <w:sz w:val="24"/>
              </w:rPr>
            </w:pPr>
            <w:r>
              <w:rPr>
                <w:sz w:val="24"/>
              </w:rPr>
              <w:t>ры,учитель</w:t>
            </w:r>
            <w:r>
              <w:rPr>
                <w:spacing w:val="-5"/>
                <w:sz w:val="24"/>
              </w:rPr>
              <w:t>ОБЖ</w:t>
            </w:r>
          </w:p>
        </w:tc>
      </w:tr>
      <w:tr w:rsidR="00740590" w:rsidTr="00E333D6">
        <w:trPr>
          <w:trHeight w:val="1034"/>
        </w:trPr>
        <w:tc>
          <w:tcPr>
            <w:tcW w:w="2225" w:type="dxa"/>
            <w:vMerge w:val="restart"/>
          </w:tcPr>
          <w:p w:rsidR="00740590" w:rsidRDefault="00740590">
            <w:pPr>
              <w:pStyle w:val="TableParagraph"/>
              <w:rPr>
                <w:b/>
                <w:sz w:val="26"/>
              </w:rPr>
            </w:pPr>
          </w:p>
          <w:p w:rsidR="00740590" w:rsidRDefault="00740590">
            <w:pPr>
              <w:pStyle w:val="TableParagraph"/>
              <w:spacing w:before="1"/>
              <w:rPr>
                <w:b/>
              </w:rPr>
            </w:pPr>
          </w:p>
          <w:p w:rsidR="00740590" w:rsidRDefault="006348DB">
            <w:pPr>
              <w:pStyle w:val="TableParagraph"/>
              <w:spacing w:before="1"/>
              <w:ind w:left="4"/>
              <w:rPr>
                <w:b/>
                <w:i/>
                <w:sz w:val="24"/>
              </w:rPr>
            </w:pPr>
            <w:r>
              <w:rPr>
                <w:b/>
                <w:i/>
                <w:sz w:val="24"/>
              </w:rPr>
              <w:t>Досуговая</w:t>
            </w:r>
            <w:r>
              <w:rPr>
                <w:b/>
                <w:i/>
                <w:spacing w:val="-2"/>
                <w:sz w:val="24"/>
              </w:rPr>
              <w:t>деятельность</w:t>
            </w:r>
          </w:p>
        </w:tc>
        <w:tc>
          <w:tcPr>
            <w:tcW w:w="4246" w:type="dxa"/>
          </w:tcPr>
          <w:p w:rsidR="00740590" w:rsidRDefault="006348DB">
            <w:pPr>
              <w:pStyle w:val="TableParagraph"/>
              <w:tabs>
                <w:tab w:val="left" w:pos="1228"/>
                <w:tab w:val="left" w:pos="2889"/>
              </w:tabs>
              <w:ind w:left="2" w:right="590"/>
              <w:rPr>
                <w:sz w:val="24"/>
              </w:rPr>
            </w:pPr>
            <w:r>
              <w:rPr>
                <w:sz w:val="24"/>
              </w:rPr>
              <w:t>06.02.2022 - Праздник</w:t>
            </w:r>
            <w:r>
              <w:rPr>
                <w:sz w:val="24"/>
              </w:rPr>
              <w:tab/>
            </w:r>
            <w:r>
              <w:rPr>
                <w:spacing w:val="-2"/>
                <w:sz w:val="24"/>
              </w:rPr>
              <w:t>Родной школы.</w:t>
            </w:r>
            <w:r>
              <w:rPr>
                <w:sz w:val="24"/>
              </w:rPr>
              <w:tab/>
              <w:t xml:space="preserve">Вечер встречи с </w:t>
            </w:r>
            <w:r>
              <w:rPr>
                <w:spacing w:val="-2"/>
                <w:sz w:val="24"/>
              </w:rPr>
              <w:t>выпускниками</w:t>
            </w:r>
          </w:p>
        </w:tc>
        <w:tc>
          <w:tcPr>
            <w:tcW w:w="1133" w:type="dxa"/>
          </w:tcPr>
          <w:p w:rsidR="00740590" w:rsidRDefault="00740590">
            <w:pPr>
              <w:pStyle w:val="TableParagraph"/>
              <w:spacing w:before="6"/>
              <w:rPr>
                <w:b/>
                <w:sz w:val="23"/>
              </w:rPr>
            </w:pPr>
          </w:p>
          <w:p w:rsidR="00740590" w:rsidRDefault="006348DB">
            <w:pPr>
              <w:pStyle w:val="TableParagraph"/>
              <w:ind w:left="345"/>
              <w:rPr>
                <w:sz w:val="24"/>
              </w:rPr>
            </w:pPr>
            <w:r>
              <w:rPr>
                <w:spacing w:val="-2"/>
                <w:sz w:val="24"/>
              </w:rPr>
              <w:t>1-</w:t>
            </w:r>
            <w:r>
              <w:rPr>
                <w:spacing w:val="-5"/>
                <w:sz w:val="24"/>
              </w:rPr>
              <w:t>11</w:t>
            </w:r>
          </w:p>
        </w:tc>
        <w:tc>
          <w:tcPr>
            <w:tcW w:w="2539" w:type="dxa"/>
          </w:tcPr>
          <w:p w:rsidR="00740590" w:rsidRDefault="006348DB">
            <w:pPr>
              <w:pStyle w:val="TableParagraph"/>
              <w:spacing w:before="155"/>
              <w:ind w:left="136"/>
              <w:rPr>
                <w:sz w:val="24"/>
              </w:rPr>
            </w:pPr>
            <w:r>
              <w:rPr>
                <w:sz w:val="24"/>
              </w:rPr>
              <w:t>зам.дир.ВР,</w:t>
            </w:r>
            <w:r>
              <w:rPr>
                <w:spacing w:val="-5"/>
                <w:sz w:val="24"/>
              </w:rPr>
              <w:t>кл.</w:t>
            </w:r>
          </w:p>
          <w:p w:rsidR="00740590" w:rsidRDefault="006348DB" w:rsidP="00742B2A">
            <w:pPr>
              <w:pStyle w:val="TableParagraph"/>
              <w:spacing w:before="3" w:line="290" w:lineRule="atLeast"/>
              <w:ind w:left="136" w:right="334"/>
              <w:rPr>
                <w:sz w:val="24"/>
              </w:rPr>
            </w:pPr>
            <w:r>
              <w:rPr>
                <w:spacing w:val="-2"/>
                <w:sz w:val="24"/>
              </w:rPr>
              <w:t xml:space="preserve">руководители, </w:t>
            </w:r>
          </w:p>
        </w:tc>
      </w:tr>
      <w:tr w:rsidR="00740590" w:rsidTr="00E333D6">
        <w:trPr>
          <w:trHeight w:val="597"/>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spacing w:before="3"/>
              <w:ind w:left="2"/>
              <w:rPr>
                <w:sz w:val="24"/>
              </w:rPr>
            </w:pPr>
            <w:r>
              <w:rPr>
                <w:sz w:val="24"/>
              </w:rPr>
              <w:t xml:space="preserve">Классныедосуговыемероприятия </w:t>
            </w:r>
            <w:r>
              <w:rPr>
                <w:spacing w:val="-5"/>
                <w:sz w:val="24"/>
              </w:rPr>
              <w:t>«От</w:t>
            </w:r>
          </w:p>
          <w:p w:rsidR="00740590" w:rsidRDefault="006348DB">
            <w:pPr>
              <w:pStyle w:val="TableParagraph"/>
              <w:spacing w:before="12"/>
              <w:ind w:left="2"/>
              <w:rPr>
                <w:sz w:val="24"/>
              </w:rPr>
            </w:pPr>
            <w:r>
              <w:rPr>
                <w:sz w:val="24"/>
              </w:rPr>
              <w:t xml:space="preserve">солдата– до </w:t>
            </w:r>
            <w:r>
              <w:rPr>
                <w:spacing w:val="-2"/>
                <w:sz w:val="24"/>
              </w:rPr>
              <w:t>генерала»</w:t>
            </w:r>
          </w:p>
        </w:tc>
        <w:tc>
          <w:tcPr>
            <w:tcW w:w="1133" w:type="dxa"/>
          </w:tcPr>
          <w:p w:rsidR="00740590" w:rsidRDefault="006348DB">
            <w:pPr>
              <w:pStyle w:val="TableParagraph"/>
              <w:spacing w:before="133"/>
              <w:ind w:left="317"/>
              <w:rPr>
                <w:sz w:val="24"/>
              </w:rPr>
            </w:pPr>
            <w:r>
              <w:rPr>
                <w:spacing w:val="-2"/>
                <w:sz w:val="24"/>
              </w:rPr>
              <w:t>1-</w:t>
            </w:r>
            <w:r>
              <w:rPr>
                <w:spacing w:val="-5"/>
                <w:sz w:val="24"/>
              </w:rPr>
              <w:t>11.</w:t>
            </w:r>
          </w:p>
        </w:tc>
        <w:tc>
          <w:tcPr>
            <w:tcW w:w="2539" w:type="dxa"/>
          </w:tcPr>
          <w:p w:rsidR="00740590" w:rsidRDefault="006348DB">
            <w:pPr>
              <w:pStyle w:val="TableParagraph"/>
              <w:spacing w:before="3"/>
              <w:ind w:left="136"/>
              <w:rPr>
                <w:sz w:val="24"/>
              </w:rPr>
            </w:pPr>
            <w:r>
              <w:rPr>
                <w:sz w:val="24"/>
              </w:rPr>
              <w:t>Кл.</w:t>
            </w:r>
            <w:r>
              <w:rPr>
                <w:spacing w:val="-4"/>
                <w:sz w:val="24"/>
              </w:rPr>
              <w:t>рук.</w:t>
            </w:r>
          </w:p>
        </w:tc>
      </w:tr>
      <w:tr w:rsidR="00740590" w:rsidTr="00E333D6">
        <w:trPr>
          <w:trHeight w:val="690"/>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tabs>
                <w:tab w:val="left" w:pos="2267"/>
              </w:tabs>
              <w:spacing w:before="6"/>
              <w:ind w:left="2"/>
              <w:rPr>
                <w:sz w:val="24"/>
              </w:rPr>
            </w:pPr>
            <w:r>
              <w:rPr>
                <w:spacing w:val="-2"/>
                <w:sz w:val="24"/>
              </w:rPr>
              <w:t>Районное</w:t>
            </w:r>
            <w:r>
              <w:rPr>
                <w:sz w:val="24"/>
              </w:rPr>
              <w:tab/>
            </w:r>
            <w:r>
              <w:rPr>
                <w:spacing w:val="-2"/>
                <w:sz w:val="24"/>
              </w:rPr>
              <w:t>мероприятие</w:t>
            </w:r>
          </w:p>
          <w:p w:rsidR="00740590" w:rsidRDefault="006348DB" w:rsidP="00742B2A">
            <w:pPr>
              <w:pStyle w:val="TableParagraph"/>
              <w:spacing w:before="14"/>
              <w:ind w:left="2"/>
              <w:rPr>
                <w:sz w:val="24"/>
              </w:rPr>
            </w:pPr>
            <w:r>
              <w:rPr>
                <w:spacing w:val="-2"/>
                <w:sz w:val="24"/>
              </w:rPr>
              <w:t>«</w:t>
            </w:r>
            <w:r w:rsidR="00742B2A">
              <w:rPr>
                <w:spacing w:val="-2"/>
                <w:sz w:val="24"/>
              </w:rPr>
              <w:t>Театр и дети -2022</w:t>
            </w:r>
            <w:r>
              <w:rPr>
                <w:spacing w:val="-2"/>
                <w:sz w:val="24"/>
              </w:rPr>
              <w:t>»</w:t>
            </w:r>
          </w:p>
        </w:tc>
        <w:tc>
          <w:tcPr>
            <w:tcW w:w="1133" w:type="dxa"/>
          </w:tcPr>
          <w:p w:rsidR="00740590" w:rsidRDefault="006348DB">
            <w:pPr>
              <w:pStyle w:val="TableParagraph"/>
              <w:spacing w:before="133"/>
              <w:ind w:left="345"/>
              <w:rPr>
                <w:sz w:val="24"/>
              </w:rPr>
            </w:pPr>
            <w:r>
              <w:rPr>
                <w:spacing w:val="-2"/>
                <w:sz w:val="24"/>
              </w:rPr>
              <w:t>7-</w:t>
            </w:r>
            <w:r>
              <w:rPr>
                <w:spacing w:val="-5"/>
                <w:sz w:val="24"/>
              </w:rPr>
              <w:t>11</w:t>
            </w:r>
          </w:p>
        </w:tc>
        <w:tc>
          <w:tcPr>
            <w:tcW w:w="2539" w:type="dxa"/>
          </w:tcPr>
          <w:p w:rsidR="00740590" w:rsidRDefault="006348DB" w:rsidP="00742B2A">
            <w:pPr>
              <w:pStyle w:val="TableParagraph"/>
              <w:spacing w:before="122" w:line="274" w:lineRule="exact"/>
              <w:ind w:left="136"/>
              <w:rPr>
                <w:sz w:val="24"/>
              </w:rPr>
            </w:pPr>
            <w:r>
              <w:rPr>
                <w:sz w:val="24"/>
              </w:rPr>
              <w:t>Кл.рук.,зам.дир.</w:t>
            </w:r>
            <w:r w:rsidR="00742B2A">
              <w:rPr>
                <w:sz w:val="24"/>
              </w:rPr>
              <w:t>ВР</w:t>
            </w:r>
          </w:p>
        </w:tc>
      </w:tr>
      <w:tr w:rsidR="00740590" w:rsidTr="00E333D6">
        <w:trPr>
          <w:trHeight w:val="1194"/>
        </w:trPr>
        <w:tc>
          <w:tcPr>
            <w:tcW w:w="2225" w:type="dxa"/>
          </w:tcPr>
          <w:p w:rsidR="00740590" w:rsidRDefault="006348DB">
            <w:pPr>
              <w:pStyle w:val="TableParagraph"/>
              <w:spacing w:before="181" w:line="237" w:lineRule="auto"/>
              <w:ind w:left="4"/>
              <w:rPr>
                <w:b/>
                <w:i/>
                <w:sz w:val="24"/>
              </w:rPr>
            </w:pPr>
            <w:r>
              <w:rPr>
                <w:b/>
                <w:i/>
                <w:sz w:val="24"/>
              </w:rPr>
              <w:t xml:space="preserve">Работасклассными </w:t>
            </w:r>
            <w:r>
              <w:rPr>
                <w:b/>
                <w:i/>
                <w:spacing w:val="-2"/>
                <w:sz w:val="24"/>
              </w:rPr>
              <w:t>руководителями</w:t>
            </w:r>
          </w:p>
        </w:tc>
        <w:tc>
          <w:tcPr>
            <w:tcW w:w="4246" w:type="dxa"/>
          </w:tcPr>
          <w:p w:rsidR="00740590" w:rsidRDefault="006348DB">
            <w:pPr>
              <w:pStyle w:val="TableParagraph"/>
              <w:tabs>
                <w:tab w:val="left" w:pos="1930"/>
                <w:tab w:val="left" w:pos="4026"/>
              </w:tabs>
              <w:ind w:left="2" w:right="93"/>
              <w:jc w:val="both"/>
              <w:rPr>
                <w:sz w:val="24"/>
              </w:rPr>
            </w:pPr>
            <w:r>
              <w:rPr>
                <w:sz w:val="24"/>
              </w:rPr>
              <w:t xml:space="preserve">«Использование в урочной и </w:t>
            </w:r>
            <w:r>
              <w:rPr>
                <w:spacing w:val="-2"/>
                <w:sz w:val="24"/>
              </w:rPr>
              <w:t>внеурочной</w:t>
            </w:r>
            <w:r>
              <w:rPr>
                <w:sz w:val="24"/>
              </w:rPr>
              <w:tab/>
            </w:r>
            <w:r>
              <w:rPr>
                <w:spacing w:val="-2"/>
                <w:sz w:val="24"/>
              </w:rPr>
              <w:t>деятельности</w:t>
            </w:r>
            <w:r>
              <w:rPr>
                <w:sz w:val="24"/>
              </w:rPr>
              <w:tab/>
            </w:r>
            <w:r>
              <w:rPr>
                <w:spacing w:val="-10"/>
                <w:sz w:val="24"/>
              </w:rPr>
              <w:t xml:space="preserve">в </w:t>
            </w:r>
            <w:r>
              <w:rPr>
                <w:sz w:val="24"/>
              </w:rPr>
              <w:t xml:space="preserve">направлении – «Моя экономическая </w:t>
            </w:r>
            <w:r>
              <w:rPr>
                <w:spacing w:val="-2"/>
                <w:sz w:val="24"/>
              </w:rPr>
              <w:t>грамотность».</w:t>
            </w:r>
          </w:p>
        </w:tc>
        <w:tc>
          <w:tcPr>
            <w:tcW w:w="1133" w:type="dxa"/>
          </w:tcPr>
          <w:p w:rsidR="00740590" w:rsidRDefault="00740590">
            <w:pPr>
              <w:pStyle w:val="TableParagraph"/>
              <w:spacing w:before="8"/>
              <w:rPr>
                <w:b/>
                <w:sz w:val="23"/>
              </w:rPr>
            </w:pPr>
          </w:p>
          <w:p w:rsidR="00740590" w:rsidRDefault="006348DB">
            <w:pPr>
              <w:pStyle w:val="TableParagraph"/>
              <w:ind w:left="6"/>
              <w:jc w:val="center"/>
              <w:rPr>
                <w:sz w:val="24"/>
              </w:rPr>
            </w:pPr>
            <w:r>
              <w:rPr>
                <w:w w:val="97"/>
                <w:sz w:val="24"/>
              </w:rPr>
              <w:t>-</w:t>
            </w:r>
          </w:p>
        </w:tc>
        <w:tc>
          <w:tcPr>
            <w:tcW w:w="2539" w:type="dxa"/>
          </w:tcPr>
          <w:p w:rsidR="00740590" w:rsidRDefault="00740590">
            <w:pPr>
              <w:pStyle w:val="TableParagraph"/>
              <w:spacing w:before="8"/>
              <w:rPr>
                <w:b/>
                <w:sz w:val="23"/>
              </w:rPr>
            </w:pPr>
          </w:p>
          <w:p w:rsidR="00740590" w:rsidRDefault="006348DB">
            <w:pPr>
              <w:pStyle w:val="TableParagraph"/>
              <w:ind w:left="136"/>
              <w:rPr>
                <w:sz w:val="24"/>
              </w:rPr>
            </w:pPr>
            <w:r>
              <w:rPr>
                <w:sz w:val="24"/>
              </w:rPr>
              <w:t xml:space="preserve">зам.дир. </w:t>
            </w:r>
            <w:r>
              <w:rPr>
                <w:spacing w:val="-5"/>
                <w:sz w:val="24"/>
              </w:rPr>
              <w:t>ВР</w:t>
            </w:r>
          </w:p>
        </w:tc>
      </w:tr>
      <w:tr w:rsidR="00740590" w:rsidTr="00E333D6">
        <w:trPr>
          <w:trHeight w:val="897"/>
        </w:trPr>
        <w:tc>
          <w:tcPr>
            <w:tcW w:w="2225" w:type="dxa"/>
            <w:vMerge w:val="restart"/>
          </w:tcPr>
          <w:p w:rsidR="00740590" w:rsidRDefault="00740590">
            <w:pPr>
              <w:pStyle w:val="TableParagraph"/>
              <w:spacing w:before="8"/>
              <w:rPr>
                <w:b/>
                <w:sz w:val="24"/>
              </w:rPr>
            </w:pPr>
          </w:p>
          <w:p w:rsidR="00740590" w:rsidRDefault="006348DB">
            <w:pPr>
              <w:pStyle w:val="TableParagraph"/>
              <w:tabs>
                <w:tab w:val="left" w:pos="1444"/>
              </w:tabs>
              <w:ind w:left="4" w:right="1055"/>
              <w:rPr>
                <w:b/>
                <w:i/>
                <w:sz w:val="24"/>
              </w:rPr>
            </w:pPr>
            <w:r>
              <w:rPr>
                <w:b/>
                <w:i/>
                <w:spacing w:val="-2"/>
                <w:sz w:val="24"/>
              </w:rPr>
              <w:t>Контроль</w:t>
            </w:r>
            <w:r>
              <w:rPr>
                <w:b/>
                <w:i/>
                <w:sz w:val="24"/>
              </w:rPr>
              <w:tab/>
            </w:r>
            <w:r>
              <w:rPr>
                <w:b/>
                <w:i/>
                <w:spacing w:val="-6"/>
                <w:sz w:val="24"/>
              </w:rPr>
              <w:t xml:space="preserve">за </w:t>
            </w:r>
            <w:r>
              <w:rPr>
                <w:b/>
                <w:i/>
                <w:spacing w:val="-2"/>
                <w:sz w:val="24"/>
              </w:rPr>
              <w:t>воспитательным процессом</w:t>
            </w:r>
          </w:p>
        </w:tc>
        <w:tc>
          <w:tcPr>
            <w:tcW w:w="4246" w:type="dxa"/>
          </w:tcPr>
          <w:p w:rsidR="00740590" w:rsidRDefault="006348DB">
            <w:pPr>
              <w:pStyle w:val="TableParagraph"/>
              <w:tabs>
                <w:tab w:val="left" w:pos="1057"/>
                <w:tab w:val="left" w:pos="1578"/>
              </w:tabs>
              <w:ind w:left="2" w:right="620"/>
              <w:rPr>
                <w:sz w:val="24"/>
              </w:rPr>
            </w:pPr>
            <w:r>
              <w:rPr>
                <w:spacing w:val="-2"/>
                <w:sz w:val="24"/>
              </w:rPr>
              <w:t>Работа</w:t>
            </w:r>
            <w:r>
              <w:rPr>
                <w:sz w:val="24"/>
              </w:rPr>
              <w:tab/>
            </w:r>
            <w:r>
              <w:rPr>
                <w:spacing w:val="-4"/>
                <w:sz w:val="24"/>
              </w:rPr>
              <w:t>кл.</w:t>
            </w:r>
            <w:r>
              <w:rPr>
                <w:sz w:val="24"/>
              </w:rPr>
              <w:tab/>
              <w:t>руководителей по охранежизнииздоровьяучащихся</w:t>
            </w:r>
          </w:p>
        </w:tc>
        <w:tc>
          <w:tcPr>
            <w:tcW w:w="1133" w:type="dxa"/>
          </w:tcPr>
          <w:p w:rsidR="00740590" w:rsidRDefault="00740590">
            <w:pPr>
              <w:pStyle w:val="TableParagraph"/>
              <w:spacing w:before="5"/>
              <w:rPr>
                <w:b/>
                <w:sz w:val="23"/>
              </w:rPr>
            </w:pPr>
          </w:p>
          <w:p w:rsidR="00740590" w:rsidRDefault="006348DB">
            <w:pPr>
              <w:pStyle w:val="TableParagraph"/>
              <w:ind w:left="345"/>
              <w:rPr>
                <w:sz w:val="24"/>
              </w:rPr>
            </w:pPr>
            <w:r>
              <w:rPr>
                <w:spacing w:val="-2"/>
                <w:sz w:val="24"/>
              </w:rPr>
              <w:t>5-</w:t>
            </w:r>
            <w:r>
              <w:rPr>
                <w:spacing w:val="-5"/>
                <w:sz w:val="24"/>
              </w:rPr>
              <w:t>11</w:t>
            </w:r>
          </w:p>
        </w:tc>
        <w:tc>
          <w:tcPr>
            <w:tcW w:w="2539" w:type="dxa"/>
            <w:vMerge w:val="restart"/>
          </w:tcPr>
          <w:p w:rsidR="00740590" w:rsidRDefault="00740590">
            <w:pPr>
              <w:pStyle w:val="TableParagraph"/>
              <w:rPr>
                <w:b/>
                <w:sz w:val="26"/>
              </w:rPr>
            </w:pPr>
          </w:p>
          <w:p w:rsidR="00740590" w:rsidRDefault="00740590">
            <w:pPr>
              <w:pStyle w:val="TableParagraph"/>
              <w:spacing w:before="10"/>
              <w:rPr>
                <w:b/>
                <w:sz w:val="21"/>
              </w:rPr>
            </w:pPr>
          </w:p>
          <w:p w:rsidR="00740590" w:rsidRDefault="006348DB">
            <w:pPr>
              <w:pStyle w:val="TableParagraph"/>
              <w:spacing w:before="1"/>
              <w:ind w:left="136"/>
              <w:rPr>
                <w:sz w:val="24"/>
              </w:rPr>
            </w:pPr>
            <w:r>
              <w:rPr>
                <w:sz w:val="24"/>
              </w:rPr>
              <w:t xml:space="preserve">зам.дир. </w:t>
            </w:r>
            <w:r>
              <w:rPr>
                <w:spacing w:val="-5"/>
                <w:sz w:val="24"/>
              </w:rPr>
              <w:t>ВР</w:t>
            </w:r>
          </w:p>
        </w:tc>
      </w:tr>
      <w:tr w:rsidR="00740590" w:rsidTr="00E333D6">
        <w:trPr>
          <w:trHeight w:val="921"/>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spacing w:before="3"/>
              <w:ind w:left="2"/>
              <w:rPr>
                <w:sz w:val="24"/>
              </w:rPr>
            </w:pPr>
            <w:r>
              <w:rPr>
                <w:sz w:val="24"/>
              </w:rPr>
              <w:t>Своевременность</w:t>
            </w:r>
            <w:r>
              <w:rPr>
                <w:spacing w:val="-2"/>
                <w:sz w:val="24"/>
              </w:rPr>
              <w:t>инструктажей</w:t>
            </w:r>
          </w:p>
          <w:p w:rsidR="00740590" w:rsidRDefault="006348DB">
            <w:pPr>
              <w:pStyle w:val="TableParagraph"/>
              <w:tabs>
                <w:tab w:val="left" w:pos="453"/>
                <w:tab w:val="left" w:pos="2625"/>
                <w:tab w:val="left" w:pos="3580"/>
              </w:tabs>
              <w:spacing w:before="15" w:line="290" w:lineRule="atLeast"/>
              <w:ind w:left="2" w:right="539"/>
              <w:rPr>
                <w:sz w:val="24"/>
              </w:rPr>
            </w:pPr>
            <w:r>
              <w:rPr>
                <w:spacing w:val="-10"/>
                <w:sz w:val="24"/>
              </w:rPr>
              <w:t>и</w:t>
            </w:r>
            <w:r>
              <w:rPr>
                <w:sz w:val="24"/>
              </w:rPr>
              <w:tab/>
            </w:r>
            <w:r>
              <w:rPr>
                <w:spacing w:val="-2"/>
                <w:sz w:val="24"/>
              </w:rPr>
              <w:t>соответствующие</w:t>
            </w:r>
            <w:r>
              <w:rPr>
                <w:sz w:val="24"/>
              </w:rPr>
              <w:tab/>
            </w:r>
            <w:r>
              <w:rPr>
                <w:spacing w:val="-2"/>
                <w:sz w:val="24"/>
              </w:rPr>
              <w:t>записи</w:t>
            </w:r>
            <w:r>
              <w:rPr>
                <w:sz w:val="24"/>
              </w:rPr>
              <w:tab/>
            </w:r>
            <w:r>
              <w:rPr>
                <w:spacing w:val="-10"/>
                <w:sz w:val="24"/>
              </w:rPr>
              <w:t xml:space="preserve">в </w:t>
            </w:r>
            <w:r>
              <w:rPr>
                <w:sz w:val="24"/>
              </w:rPr>
              <w:t>классных журналах.</w:t>
            </w:r>
          </w:p>
        </w:tc>
        <w:tc>
          <w:tcPr>
            <w:tcW w:w="1133" w:type="dxa"/>
          </w:tcPr>
          <w:p w:rsidR="00740590" w:rsidRDefault="00740590">
            <w:pPr>
              <w:pStyle w:val="TableParagraph"/>
              <w:spacing w:before="5"/>
              <w:rPr>
                <w:b/>
                <w:sz w:val="23"/>
              </w:rPr>
            </w:pPr>
          </w:p>
          <w:p w:rsidR="00740590" w:rsidRDefault="006348DB">
            <w:pPr>
              <w:pStyle w:val="TableParagraph"/>
              <w:ind w:left="405"/>
              <w:rPr>
                <w:sz w:val="24"/>
              </w:rPr>
            </w:pPr>
            <w:r>
              <w:rPr>
                <w:spacing w:val="-2"/>
                <w:sz w:val="24"/>
              </w:rPr>
              <w:t>1-</w:t>
            </w:r>
            <w:r>
              <w:rPr>
                <w:spacing w:val="-10"/>
                <w:sz w:val="24"/>
              </w:rPr>
              <w:t>9</w:t>
            </w:r>
          </w:p>
        </w:tc>
        <w:tc>
          <w:tcPr>
            <w:tcW w:w="2539" w:type="dxa"/>
            <w:vMerge/>
            <w:tcBorders>
              <w:top w:val="nil"/>
            </w:tcBorders>
          </w:tcPr>
          <w:p w:rsidR="00740590" w:rsidRDefault="00740590">
            <w:pPr>
              <w:rPr>
                <w:sz w:val="2"/>
                <w:szCs w:val="2"/>
              </w:rPr>
            </w:pPr>
          </w:p>
        </w:tc>
      </w:tr>
      <w:tr w:rsidR="00740590" w:rsidTr="00E333D6">
        <w:trPr>
          <w:trHeight w:val="275"/>
        </w:trPr>
        <w:tc>
          <w:tcPr>
            <w:tcW w:w="10143" w:type="dxa"/>
            <w:gridSpan w:val="4"/>
            <w:shd w:val="clear" w:color="auto" w:fill="F0F0F0"/>
          </w:tcPr>
          <w:p w:rsidR="00740590" w:rsidRDefault="006348DB">
            <w:pPr>
              <w:pStyle w:val="TableParagraph"/>
              <w:spacing w:line="256" w:lineRule="exact"/>
              <w:ind w:left="4545" w:right="4540"/>
              <w:jc w:val="center"/>
              <w:rPr>
                <w:b/>
                <w:sz w:val="24"/>
              </w:rPr>
            </w:pPr>
            <w:r>
              <w:rPr>
                <w:b/>
                <w:spacing w:val="-4"/>
                <w:sz w:val="24"/>
              </w:rPr>
              <w:t>МАРТ</w:t>
            </w:r>
          </w:p>
        </w:tc>
      </w:tr>
      <w:tr w:rsidR="00740590" w:rsidTr="00E333D6">
        <w:trPr>
          <w:trHeight w:val="297"/>
        </w:trPr>
        <w:tc>
          <w:tcPr>
            <w:tcW w:w="2225" w:type="dxa"/>
            <w:vMerge w:val="restart"/>
          </w:tcPr>
          <w:p w:rsidR="00740590" w:rsidRDefault="006348DB">
            <w:pPr>
              <w:pStyle w:val="TableParagraph"/>
              <w:spacing w:before="22" w:line="237" w:lineRule="auto"/>
              <w:ind w:left="4"/>
              <w:rPr>
                <w:b/>
                <w:i/>
                <w:sz w:val="24"/>
              </w:rPr>
            </w:pPr>
            <w:r>
              <w:rPr>
                <w:b/>
                <w:i/>
                <w:spacing w:val="-2"/>
                <w:sz w:val="24"/>
              </w:rPr>
              <w:t>Гражданско- патриотическое</w:t>
            </w:r>
          </w:p>
        </w:tc>
        <w:tc>
          <w:tcPr>
            <w:tcW w:w="4246" w:type="dxa"/>
          </w:tcPr>
          <w:p w:rsidR="00740590" w:rsidRDefault="006348DB">
            <w:pPr>
              <w:pStyle w:val="TableParagraph"/>
              <w:spacing w:line="275" w:lineRule="exact"/>
              <w:ind w:left="2"/>
              <w:rPr>
                <w:sz w:val="24"/>
              </w:rPr>
            </w:pPr>
            <w:r>
              <w:rPr>
                <w:sz w:val="24"/>
              </w:rPr>
              <w:t>Часыобщения «Дети</w:t>
            </w:r>
            <w:r>
              <w:rPr>
                <w:spacing w:val="-2"/>
                <w:sz w:val="24"/>
              </w:rPr>
              <w:t xml:space="preserve"> войны»</w:t>
            </w:r>
          </w:p>
        </w:tc>
        <w:tc>
          <w:tcPr>
            <w:tcW w:w="1133" w:type="dxa"/>
          </w:tcPr>
          <w:p w:rsidR="00740590" w:rsidRDefault="006348DB">
            <w:pPr>
              <w:pStyle w:val="TableParagraph"/>
              <w:spacing w:line="275" w:lineRule="exact"/>
              <w:ind w:left="405"/>
              <w:rPr>
                <w:sz w:val="24"/>
              </w:rPr>
            </w:pPr>
            <w:r>
              <w:rPr>
                <w:spacing w:val="-2"/>
                <w:sz w:val="24"/>
              </w:rPr>
              <w:t>1-</w:t>
            </w:r>
            <w:r>
              <w:rPr>
                <w:spacing w:val="-10"/>
                <w:sz w:val="24"/>
              </w:rPr>
              <w:t>4</w:t>
            </w:r>
          </w:p>
        </w:tc>
        <w:tc>
          <w:tcPr>
            <w:tcW w:w="2539" w:type="dxa"/>
          </w:tcPr>
          <w:p w:rsidR="00740590" w:rsidRDefault="006348DB">
            <w:pPr>
              <w:pStyle w:val="TableParagraph"/>
              <w:spacing w:line="275" w:lineRule="exact"/>
              <w:ind w:left="88"/>
              <w:rPr>
                <w:sz w:val="24"/>
              </w:rPr>
            </w:pPr>
            <w:r>
              <w:rPr>
                <w:sz w:val="24"/>
              </w:rPr>
              <w:t>Кл.</w:t>
            </w:r>
            <w:r>
              <w:rPr>
                <w:spacing w:val="-4"/>
                <w:sz w:val="24"/>
              </w:rPr>
              <w:t>рук.</w:t>
            </w:r>
          </w:p>
        </w:tc>
      </w:tr>
      <w:tr w:rsidR="00740590" w:rsidTr="00E333D6">
        <w:trPr>
          <w:trHeight w:val="561"/>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spacing w:line="278" w:lineRule="exact"/>
              <w:ind w:left="2"/>
              <w:rPr>
                <w:sz w:val="24"/>
              </w:rPr>
            </w:pPr>
            <w:r>
              <w:rPr>
                <w:sz w:val="24"/>
              </w:rPr>
              <w:t>18.03.2022-ДеньвоссоединенияКрыма и России.</w:t>
            </w:r>
          </w:p>
        </w:tc>
        <w:tc>
          <w:tcPr>
            <w:tcW w:w="1133" w:type="dxa"/>
          </w:tcPr>
          <w:p w:rsidR="00740590" w:rsidRDefault="006348DB">
            <w:pPr>
              <w:pStyle w:val="TableParagraph"/>
              <w:spacing w:before="1"/>
              <w:ind w:left="405"/>
              <w:rPr>
                <w:sz w:val="24"/>
              </w:rPr>
            </w:pPr>
            <w:r>
              <w:rPr>
                <w:spacing w:val="-2"/>
                <w:sz w:val="24"/>
              </w:rPr>
              <w:t>5-</w:t>
            </w:r>
            <w:r>
              <w:rPr>
                <w:spacing w:val="-10"/>
                <w:sz w:val="24"/>
              </w:rPr>
              <w:t>7</w:t>
            </w:r>
          </w:p>
        </w:tc>
        <w:tc>
          <w:tcPr>
            <w:tcW w:w="2539" w:type="dxa"/>
          </w:tcPr>
          <w:p w:rsidR="00740590" w:rsidRDefault="006348DB">
            <w:pPr>
              <w:pStyle w:val="TableParagraph"/>
              <w:spacing w:before="1"/>
              <w:ind w:left="88"/>
              <w:rPr>
                <w:sz w:val="24"/>
              </w:rPr>
            </w:pPr>
            <w:r>
              <w:rPr>
                <w:sz w:val="24"/>
              </w:rPr>
              <w:t>Учителя</w:t>
            </w:r>
            <w:r>
              <w:rPr>
                <w:spacing w:val="-2"/>
                <w:sz w:val="24"/>
              </w:rPr>
              <w:t xml:space="preserve"> истории.</w:t>
            </w:r>
          </w:p>
        </w:tc>
      </w:tr>
      <w:tr w:rsidR="00740590" w:rsidTr="00E333D6">
        <w:trPr>
          <w:trHeight w:val="597"/>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spacing w:before="3"/>
              <w:ind w:left="2"/>
              <w:rPr>
                <w:sz w:val="24"/>
              </w:rPr>
            </w:pPr>
            <w:r>
              <w:rPr>
                <w:sz w:val="24"/>
              </w:rPr>
              <w:t>Классныечасы «Города-</w:t>
            </w:r>
            <w:r>
              <w:rPr>
                <w:spacing w:val="-2"/>
                <w:sz w:val="24"/>
              </w:rPr>
              <w:t>герои!</w:t>
            </w:r>
          </w:p>
          <w:p w:rsidR="00740590" w:rsidRDefault="006348DB">
            <w:pPr>
              <w:pStyle w:val="TableParagraph"/>
              <w:spacing w:before="15"/>
              <w:ind w:left="2"/>
              <w:rPr>
                <w:sz w:val="24"/>
              </w:rPr>
            </w:pPr>
            <w:r>
              <w:rPr>
                <w:sz w:val="24"/>
              </w:rPr>
              <w:t>Городавоинской</w:t>
            </w:r>
            <w:r>
              <w:rPr>
                <w:spacing w:val="-2"/>
                <w:sz w:val="24"/>
              </w:rPr>
              <w:t>Славы!»</w:t>
            </w:r>
          </w:p>
        </w:tc>
        <w:tc>
          <w:tcPr>
            <w:tcW w:w="1133" w:type="dxa"/>
          </w:tcPr>
          <w:p w:rsidR="00740590" w:rsidRDefault="006348DB">
            <w:pPr>
              <w:pStyle w:val="TableParagraph"/>
              <w:spacing w:before="131"/>
              <w:ind w:left="369"/>
              <w:rPr>
                <w:sz w:val="24"/>
              </w:rPr>
            </w:pPr>
            <w:r>
              <w:rPr>
                <w:spacing w:val="-2"/>
                <w:sz w:val="24"/>
              </w:rPr>
              <w:t>8-</w:t>
            </w:r>
            <w:r>
              <w:rPr>
                <w:spacing w:val="-5"/>
                <w:sz w:val="24"/>
              </w:rPr>
              <w:t>11.</w:t>
            </w:r>
          </w:p>
        </w:tc>
        <w:tc>
          <w:tcPr>
            <w:tcW w:w="2539" w:type="dxa"/>
          </w:tcPr>
          <w:p w:rsidR="00740590" w:rsidRDefault="006348DB">
            <w:pPr>
              <w:pStyle w:val="TableParagraph"/>
              <w:spacing w:before="131"/>
              <w:ind w:left="117"/>
              <w:rPr>
                <w:sz w:val="24"/>
              </w:rPr>
            </w:pPr>
            <w:r>
              <w:rPr>
                <w:spacing w:val="-2"/>
                <w:sz w:val="24"/>
              </w:rPr>
              <w:t>Кл.руководители</w:t>
            </w:r>
          </w:p>
        </w:tc>
      </w:tr>
      <w:tr w:rsidR="00740590" w:rsidTr="00E333D6">
        <w:trPr>
          <w:trHeight w:val="600"/>
        </w:trPr>
        <w:tc>
          <w:tcPr>
            <w:tcW w:w="2225" w:type="dxa"/>
            <w:vMerge w:val="restart"/>
          </w:tcPr>
          <w:p w:rsidR="00740590" w:rsidRDefault="00740590">
            <w:pPr>
              <w:pStyle w:val="TableParagraph"/>
              <w:rPr>
                <w:b/>
                <w:sz w:val="26"/>
              </w:rPr>
            </w:pPr>
          </w:p>
          <w:p w:rsidR="00740590" w:rsidRDefault="00740590">
            <w:pPr>
              <w:pStyle w:val="TableParagraph"/>
              <w:rPr>
                <w:b/>
                <w:sz w:val="26"/>
              </w:rPr>
            </w:pPr>
          </w:p>
          <w:p w:rsidR="00740590" w:rsidRDefault="00740590">
            <w:pPr>
              <w:pStyle w:val="TableParagraph"/>
              <w:spacing w:before="9"/>
              <w:rPr>
                <w:b/>
                <w:sz w:val="33"/>
              </w:rPr>
            </w:pPr>
          </w:p>
          <w:p w:rsidR="00740590" w:rsidRDefault="006348DB">
            <w:pPr>
              <w:pStyle w:val="TableParagraph"/>
              <w:spacing w:before="1" w:line="274" w:lineRule="exact"/>
              <w:ind w:left="4"/>
              <w:rPr>
                <w:b/>
                <w:i/>
                <w:sz w:val="24"/>
              </w:rPr>
            </w:pPr>
            <w:r>
              <w:rPr>
                <w:b/>
                <w:i/>
                <w:spacing w:val="-2"/>
                <w:sz w:val="24"/>
              </w:rPr>
              <w:t>Интеллектуально- познавательное</w:t>
            </w:r>
          </w:p>
        </w:tc>
        <w:tc>
          <w:tcPr>
            <w:tcW w:w="4246" w:type="dxa"/>
          </w:tcPr>
          <w:p w:rsidR="00740590" w:rsidRDefault="006348DB">
            <w:pPr>
              <w:pStyle w:val="TableParagraph"/>
              <w:ind w:left="2"/>
              <w:rPr>
                <w:sz w:val="24"/>
              </w:rPr>
            </w:pPr>
            <w:r>
              <w:rPr>
                <w:sz w:val="24"/>
              </w:rPr>
              <w:t>Участиеволимпиадахиконкурсах школьников по предметам</w:t>
            </w:r>
          </w:p>
        </w:tc>
        <w:tc>
          <w:tcPr>
            <w:tcW w:w="1133" w:type="dxa"/>
          </w:tcPr>
          <w:p w:rsidR="00740590" w:rsidRDefault="00740590">
            <w:pPr>
              <w:pStyle w:val="TableParagraph"/>
              <w:spacing w:before="1"/>
              <w:rPr>
                <w:b/>
                <w:sz w:val="24"/>
              </w:rPr>
            </w:pPr>
          </w:p>
          <w:p w:rsidR="00740590" w:rsidRDefault="006348DB">
            <w:pPr>
              <w:pStyle w:val="TableParagraph"/>
              <w:ind w:left="341"/>
              <w:rPr>
                <w:sz w:val="24"/>
              </w:rPr>
            </w:pPr>
            <w:r>
              <w:rPr>
                <w:sz w:val="24"/>
              </w:rPr>
              <w:t>1-11</w:t>
            </w:r>
            <w:r>
              <w:rPr>
                <w:spacing w:val="-10"/>
                <w:sz w:val="24"/>
              </w:rPr>
              <w:t>.</w:t>
            </w:r>
          </w:p>
        </w:tc>
        <w:tc>
          <w:tcPr>
            <w:tcW w:w="2539" w:type="dxa"/>
          </w:tcPr>
          <w:p w:rsidR="00740590" w:rsidRDefault="00740590">
            <w:pPr>
              <w:pStyle w:val="TableParagraph"/>
              <w:spacing w:before="1"/>
              <w:rPr>
                <w:b/>
                <w:sz w:val="24"/>
              </w:rPr>
            </w:pPr>
          </w:p>
          <w:p w:rsidR="00740590" w:rsidRDefault="006348DB">
            <w:pPr>
              <w:pStyle w:val="TableParagraph"/>
              <w:ind w:left="117"/>
              <w:rPr>
                <w:sz w:val="24"/>
              </w:rPr>
            </w:pPr>
            <w:r>
              <w:rPr>
                <w:spacing w:val="-2"/>
                <w:sz w:val="24"/>
              </w:rPr>
              <w:t>Учителя-предметники</w:t>
            </w:r>
          </w:p>
        </w:tc>
      </w:tr>
      <w:tr w:rsidR="00740590" w:rsidTr="00E333D6">
        <w:trPr>
          <w:trHeight w:val="945"/>
        </w:trPr>
        <w:tc>
          <w:tcPr>
            <w:tcW w:w="2225" w:type="dxa"/>
            <w:vMerge/>
            <w:tcBorders>
              <w:top w:val="nil"/>
            </w:tcBorders>
          </w:tcPr>
          <w:p w:rsidR="00740590" w:rsidRDefault="00740590">
            <w:pPr>
              <w:rPr>
                <w:sz w:val="2"/>
                <w:szCs w:val="2"/>
              </w:rPr>
            </w:pPr>
          </w:p>
        </w:tc>
        <w:tc>
          <w:tcPr>
            <w:tcW w:w="4246" w:type="dxa"/>
          </w:tcPr>
          <w:p w:rsidR="00740590" w:rsidRDefault="006348DB">
            <w:pPr>
              <w:pStyle w:val="TableParagraph"/>
              <w:tabs>
                <w:tab w:val="left" w:pos="1167"/>
                <w:tab w:val="left" w:pos="1604"/>
                <w:tab w:val="left" w:pos="2733"/>
              </w:tabs>
              <w:ind w:left="2" w:right="96"/>
              <w:rPr>
                <w:sz w:val="24"/>
              </w:rPr>
            </w:pPr>
            <w:r>
              <w:rPr>
                <w:spacing w:val="-2"/>
                <w:sz w:val="24"/>
              </w:rPr>
              <w:t>Участие</w:t>
            </w:r>
            <w:r>
              <w:rPr>
                <w:sz w:val="24"/>
              </w:rPr>
              <w:tab/>
            </w:r>
            <w:r>
              <w:rPr>
                <w:spacing w:val="-10"/>
                <w:sz w:val="24"/>
              </w:rPr>
              <w:t>в</w:t>
            </w:r>
            <w:r>
              <w:rPr>
                <w:sz w:val="24"/>
              </w:rPr>
              <w:tab/>
            </w:r>
            <w:r>
              <w:rPr>
                <w:spacing w:val="-2"/>
                <w:sz w:val="24"/>
              </w:rPr>
              <w:t>научно-</w:t>
            </w:r>
            <w:r>
              <w:rPr>
                <w:sz w:val="24"/>
              </w:rPr>
              <w:tab/>
            </w:r>
            <w:r>
              <w:rPr>
                <w:spacing w:val="-2"/>
                <w:sz w:val="24"/>
              </w:rPr>
              <w:t xml:space="preserve">практической </w:t>
            </w:r>
            <w:r>
              <w:rPr>
                <w:sz w:val="24"/>
              </w:rPr>
              <w:t>туристско-краеведческой</w:t>
            </w:r>
            <w:r>
              <w:rPr>
                <w:spacing w:val="-2"/>
                <w:sz w:val="24"/>
              </w:rPr>
              <w:t>конференции</w:t>
            </w:r>
          </w:p>
          <w:p w:rsidR="00740590" w:rsidRDefault="006348DB">
            <w:pPr>
              <w:pStyle w:val="TableParagraph"/>
              <w:ind w:left="2"/>
              <w:rPr>
                <w:sz w:val="24"/>
              </w:rPr>
            </w:pPr>
            <w:r>
              <w:rPr>
                <w:spacing w:val="-2"/>
                <w:sz w:val="24"/>
              </w:rPr>
              <w:t>«Отечество».</w:t>
            </w:r>
          </w:p>
        </w:tc>
        <w:tc>
          <w:tcPr>
            <w:tcW w:w="1133" w:type="dxa"/>
          </w:tcPr>
          <w:p w:rsidR="00740590" w:rsidRDefault="00740590">
            <w:pPr>
              <w:pStyle w:val="TableParagraph"/>
              <w:spacing w:before="5"/>
              <w:rPr>
                <w:b/>
                <w:sz w:val="23"/>
              </w:rPr>
            </w:pPr>
          </w:p>
          <w:p w:rsidR="00740590" w:rsidRDefault="006348DB">
            <w:pPr>
              <w:pStyle w:val="TableParagraph"/>
              <w:ind w:left="116"/>
              <w:jc w:val="center"/>
              <w:rPr>
                <w:sz w:val="24"/>
              </w:rPr>
            </w:pPr>
            <w:r>
              <w:rPr>
                <w:w w:val="97"/>
                <w:sz w:val="24"/>
              </w:rPr>
              <w:t>-</w:t>
            </w:r>
          </w:p>
        </w:tc>
        <w:tc>
          <w:tcPr>
            <w:tcW w:w="2539" w:type="dxa"/>
          </w:tcPr>
          <w:p w:rsidR="00740590" w:rsidRDefault="00740590">
            <w:pPr>
              <w:pStyle w:val="TableParagraph"/>
              <w:spacing w:before="5"/>
              <w:rPr>
                <w:b/>
                <w:sz w:val="23"/>
              </w:rPr>
            </w:pPr>
          </w:p>
          <w:p w:rsidR="00740590" w:rsidRDefault="006348DB">
            <w:pPr>
              <w:pStyle w:val="TableParagraph"/>
              <w:ind w:left="117"/>
              <w:rPr>
                <w:sz w:val="24"/>
              </w:rPr>
            </w:pPr>
            <w:r>
              <w:rPr>
                <w:spacing w:val="-2"/>
                <w:sz w:val="24"/>
              </w:rPr>
              <w:t>Учительистории</w:t>
            </w:r>
          </w:p>
        </w:tc>
      </w:tr>
      <w:tr w:rsidR="00740590" w:rsidTr="00E333D6">
        <w:trPr>
          <w:trHeight w:val="897"/>
        </w:trPr>
        <w:tc>
          <w:tcPr>
            <w:tcW w:w="2225" w:type="dxa"/>
          </w:tcPr>
          <w:p w:rsidR="00740590" w:rsidRDefault="00740590">
            <w:pPr>
              <w:pStyle w:val="TableParagraph"/>
              <w:rPr>
                <w:b/>
                <w:sz w:val="26"/>
              </w:rPr>
            </w:pPr>
          </w:p>
          <w:p w:rsidR="00740590" w:rsidRDefault="00740590">
            <w:pPr>
              <w:pStyle w:val="TableParagraph"/>
              <w:spacing w:before="8"/>
              <w:rPr>
                <w:b/>
              </w:rPr>
            </w:pPr>
          </w:p>
          <w:p w:rsidR="00740590" w:rsidRDefault="006348DB">
            <w:pPr>
              <w:pStyle w:val="TableParagraph"/>
              <w:ind w:left="4"/>
              <w:rPr>
                <w:b/>
                <w:i/>
                <w:sz w:val="24"/>
              </w:rPr>
            </w:pPr>
            <w:r>
              <w:rPr>
                <w:b/>
                <w:i/>
                <w:spacing w:val="-2"/>
                <w:sz w:val="24"/>
              </w:rPr>
              <w:t>Трудовое,</w:t>
            </w:r>
          </w:p>
        </w:tc>
        <w:tc>
          <w:tcPr>
            <w:tcW w:w="4246" w:type="dxa"/>
          </w:tcPr>
          <w:p w:rsidR="00740590" w:rsidRDefault="006348DB">
            <w:pPr>
              <w:pStyle w:val="TableParagraph"/>
              <w:spacing w:before="3" w:line="249" w:lineRule="auto"/>
              <w:ind w:left="2"/>
              <w:rPr>
                <w:sz w:val="24"/>
              </w:rPr>
            </w:pPr>
            <w:r>
              <w:rPr>
                <w:sz w:val="24"/>
              </w:rPr>
              <w:t>Анкетированиеучащихся(изучение профессиональных намерений)</w:t>
            </w:r>
          </w:p>
        </w:tc>
        <w:tc>
          <w:tcPr>
            <w:tcW w:w="1133" w:type="dxa"/>
          </w:tcPr>
          <w:p w:rsidR="00740590" w:rsidRDefault="00740590">
            <w:pPr>
              <w:pStyle w:val="TableParagraph"/>
              <w:spacing w:before="5"/>
              <w:rPr>
                <w:b/>
                <w:sz w:val="23"/>
              </w:rPr>
            </w:pPr>
          </w:p>
          <w:p w:rsidR="00740590" w:rsidRDefault="006348DB">
            <w:pPr>
              <w:pStyle w:val="TableParagraph"/>
              <w:ind w:left="401"/>
              <w:rPr>
                <w:sz w:val="24"/>
              </w:rPr>
            </w:pPr>
            <w:r>
              <w:rPr>
                <w:spacing w:val="-2"/>
                <w:sz w:val="24"/>
              </w:rPr>
              <w:t>8-</w:t>
            </w:r>
            <w:r>
              <w:rPr>
                <w:spacing w:val="-5"/>
                <w:sz w:val="24"/>
              </w:rPr>
              <w:t>10</w:t>
            </w:r>
          </w:p>
        </w:tc>
        <w:tc>
          <w:tcPr>
            <w:tcW w:w="2539" w:type="dxa"/>
          </w:tcPr>
          <w:p w:rsidR="00740590" w:rsidRDefault="00740590">
            <w:pPr>
              <w:pStyle w:val="TableParagraph"/>
              <w:spacing w:before="5"/>
              <w:rPr>
                <w:b/>
                <w:sz w:val="23"/>
              </w:rPr>
            </w:pPr>
          </w:p>
          <w:p w:rsidR="00740590" w:rsidRDefault="006348DB" w:rsidP="00742B2A">
            <w:pPr>
              <w:pStyle w:val="TableParagraph"/>
              <w:ind w:left="117"/>
              <w:rPr>
                <w:sz w:val="24"/>
              </w:rPr>
            </w:pPr>
            <w:r>
              <w:rPr>
                <w:sz w:val="24"/>
              </w:rPr>
              <w:t>Кл.рук</w:t>
            </w:r>
            <w:r w:rsidR="00742B2A">
              <w:rPr>
                <w:sz w:val="24"/>
              </w:rPr>
              <w:t>.,</w:t>
            </w:r>
            <w:r>
              <w:rPr>
                <w:spacing w:val="-2"/>
                <w:sz w:val="24"/>
              </w:rPr>
              <w:t>психолог</w:t>
            </w:r>
          </w:p>
        </w:tc>
      </w:tr>
    </w:tbl>
    <w:p w:rsidR="00740590" w:rsidRDefault="00740590">
      <w:pPr>
        <w:rPr>
          <w:sz w:val="24"/>
        </w:rPr>
        <w:sectPr w:rsidR="00740590">
          <w:type w:val="continuous"/>
          <w:pgSz w:w="11930" w:h="16860"/>
          <w:pgMar w:top="820" w:right="0" w:bottom="1647" w:left="120" w:header="0" w:footer="969" w:gutter="0"/>
          <w:cols w:space="720"/>
        </w:sectPr>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5"/>
        <w:gridCol w:w="1922"/>
        <w:gridCol w:w="2324"/>
        <w:gridCol w:w="1133"/>
        <w:gridCol w:w="2398"/>
        <w:gridCol w:w="236"/>
      </w:tblGrid>
      <w:tr w:rsidR="00740590" w:rsidTr="00E333D6">
        <w:trPr>
          <w:trHeight w:val="1195"/>
        </w:trPr>
        <w:tc>
          <w:tcPr>
            <w:tcW w:w="2225" w:type="dxa"/>
          </w:tcPr>
          <w:p w:rsidR="00740590" w:rsidRDefault="006348DB">
            <w:pPr>
              <w:pStyle w:val="TableParagraph"/>
              <w:spacing w:line="273" w:lineRule="exact"/>
              <w:ind w:left="4"/>
              <w:rPr>
                <w:b/>
                <w:i/>
                <w:sz w:val="24"/>
              </w:rPr>
            </w:pPr>
            <w:r>
              <w:rPr>
                <w:b/>
                <w:i/>
                <w:spacing w:val="-2"/>
                <w:sz w:val="24"/>
              </w:rPr>
              <w:t>профориентационное</w:t>
            </w:r>
          </w:p>
        </w:tc>
        <w:tc>
          <w:tcPr>
            <w:tcW w:w="4246" w:type="dxa"/>
            <w:gridSpan w:val="2"/>
          </w:tcPr>
          <w:p w:rsidR="00740590" w:rsidRDefault="006348DB">
            <w:pPr>
              <w:pStyle w:val="TableParagraph"/>
              <w:ind w:left="2"/>
              <w:rPr>
                <w:sz w:val="24"/>
              </w:rPr>
            </w:pPr>
            <w:r>
              <w:rPr>
                <w:sz w:val="24"/>
              </w:rPr>
              <w:t>Просмотронлайнуроканасайтепо бесплатнойпрофориентациидля</w:t>
            </w:r>
            <w:r>
              <w:rPr>
                <w:spacing w:val="-4"/>
                <w:sz w:val="24"/>
              </w:rPr>
              <w:t>детей</w:t>
            </w:r>
          </w:p>
          <w:p w:rsidR="00740590" w:rsidRDefault="006348DB">
            <w:pPr>
              <w:pStyle w:val="TableParagraph"/>
              <w:ind w:left="2"/>
              <w:rPr>
                <w:sz w:val="24"/>
              </w:rPr>
            </w:pPr>
            <w:r>
              <w:rPr>
                <w:spacing w:val="-2"/>
                <w:sz w:val="24"/>
              </w:rPr>
              <w:t>«Проектория»</w:t>
            </w:r>
          </w:p>
        </w:tc>
        <w:tc>
          <w:tcPr>
            <w:tcW w:w="1133" w:type="dxa"/>
          </w:tcPr>
          <w:p w:rsidR="00740590" w:rsidRDefault="00740590">
            <w:pPr>
              <w:pStyle w:val="TableParagraph"/>
              <w:spacing w:before="5"/>
              <w:rPr>
                <w:b/>
                <w:sz w:val="23"/>
              </w:rPr>
            </w:pPr>
          </w:p>
          <w:p w:rsidR="00740590" w:rsidRDefault="006348DB">
            <w:pPr>
              <w:pStyle w:val="TableParagraph"/>
              <w:ind w:left="401"/>
              <w:rPr>
                <w:sz w:val="24"/>
              </w:rPr>
            </w:pPr>
            <w:r>
              <w:rPr>
                <w:spacing w:val="-2"/>
                <w:sz w:val="24"/>
              </w:rPr>
              <w:t>6-</w:t>
            </w:r>
            <w:r>
              <w:rPr>
                <w:spacing w:val="-5"/>
                <w:sz w:val="24"/>
              </w:rPr>
              <w:t>11</w:t>
            </w:r>
          </w:p>
        </w:tc>
        <w:tc>
          <w:tcPr>
            <w:tcW w:w="2634" w:type="dxa"/>
            <w:gridSpan w:val="2"/>
          </w:tcPr>
          <w:p w:rsidR="00740590" w:rsidRDefault="00740590">
            <w:pPr>
              <w:pStyle w:val="TableParagraph"/>
              <w:spacing w:before="5"/>
              <w:rPr>
                <w:b/>
                <w:sz w:val="23"/>
              </w:rPr>
            </w:pPr>
          </w:p>
          <w:p w:rsidR="00740590" w:rsidRDefault="006348DB">
            <w:pPr>
              <w:pStyle w:val="TableParagraph"/>
              <w:ind w:left="117"/>
              <w:rPr>
                <w:sz w:val="24"/>
              </w:rPr>
            </w:pPr>
            <w:r>
              <w:rPr>
                <w:sz w:val="24"/>
              </w:rPr>
              <w:t>Кл.рук.,</w:t>
            </w:r>
            <w:r>
              <w:rPr>
                <w:spacing w:val="-2"/>
                <w:sz w:val="24"/>
              </w:rPr>
              <w:t>психолог</w:t>
            </w:r>
          </w:p>
        </w:tc>
      </w:tr>
      <w:tr w:rsidR="00740590" w:rsidTr="00E333D6">
        <w:trPr>
          <w:trHeight w:val="597"/>
        </w:trPr>
        <w:tc>
          <w:tcPr>
            <w:tcW w:w="2225" w:type="dxa"/>
            <w:vMerge w:val="restart"/>
          </w:tcPr>
          <w:p w:rsidR="00740590" w:rsidRDefault="00740590">
            <w:pPr>
              <w:pStyle w:val="TableParagraph"/>
              <w:rPr>
                <w:b/>
                <w:sz w:val="26"/>
              </w:rPr>
            </w:pPr>
          </w:p>
          <w:p w:rsidR="00740590" w:rsidRDefault="00740590">
            <w:pPr>
              <w:pStyle w:val="TableParagraph"/>
              <w:spacing w:before="1"/>
              <w:rPr>
                <w:b/>
                <w:sz w:val="37"/>
              </w:rPr>
            </w:pPr>
          </w:p>
          <w:p w:rsidR="00740590" w:rsidRDefault="006348DB">
            <w:pPr>
              <w:pStyle w:val="TableParagraph"/>
              <w:ind w:left="4"/>
              <w:rPr>
                <w:b/>
                <w:i/>
                <w:sz w:val="24"/>
              </w:rPr>
            </w:pPr>
            <w:r>
              <w:rPr>
                <w:b/>
                <w:i/>
                <w:spacing w:val="-2"/>
                <w:sz w:val="24"/>
              </w:rPr>
              <w:t>Семейное</w:t>
            </w:r>
          </w:p>
        </w:tc>
        <w:tc>
          <w:tcPr>
            <w:tcW w:w="1922" w:type="dxa"/>
            <w:tcBorders>
              <w:right w:val="nil"/>
            </w:tcBorders>
          </w:tcPr>
          <w:p w:rsidR="00740590" w:rsidRDefault="006348DB">
            <w:pPr>
              <w:pStyle w:val="TableParagraph"/>
              <w:spacing w:before="3"/>
              <w:ind w:left="2"/>
              <w:rPr>
                <w:sz w:val="24"/>
              </w:rPr>
            </w:pPr>
            <w:r>
              <w:rPr>
                <w:spacing w:val="-2"/>
                <w:sz w:val="24"/>
              </w:rPr>
              <w:t>Конкурс</w:t>
            </w:r>
          </w:p>
          <w:p w:rsidR="00740590" w:rsidRDefault="006348DB">
            <w:pPr>
              <w:pStyle w:val="TableParagraph"/>
              <w:spacing w:before="17"/>
              <w:ind w:left="2"/>
              <w:rPr>
                <w:sz w:val="24"/>
              </w:rPr>
            </w:pPr>
            <w:r>
              <w:rPr>
                <w:sz w:val="24"/>
              </w:rPr>
              <w:t>«Улыбка</w:t>
            </w:r>
            <w:r>
              <w:rPr>
                <w:spacing w:val="-2"/>
                <w:sz w:val="24"/>
              </w:rPr>
              <w:t>мамы!»</w:t>
            </w:r>
          </w:p>
        </w:tc>
        <w:tc>
          <w:tcPr>
            <w:tcW w:w="2324" w:type="dxa"/>
            <w:tcBorders>
              <w:left w:val="nil"/>
            </w:tcBorders>
          </w:tcPr>
          <w:p w:rsidR="00740590" w:rsidRDefault="006348DB">
            <w:pPr>
              <w:pStyle w:val="TableParagraph"/>
              <w:spacing w:before="3"/>
              <w:ind w:left="170"/>
              <w:rPr>
                <w:sz w:val="24"/>
              </w:rPr>
            </w:pPr>
            <w:r>
              <w:rPr>
                <w:spacing w:val="-2"/>
                <w:sz w:val="24"/>
              </w:rPr>
              <w:t>фотоколлажей</w:t>
            </w:r>
          </w:p>
        </w:tc>
        <w:tc>
          <w:tcPr>
            <w:tcW w:w="1133" w:type="dxa"/>
          </w:tcPr>
          <w:p w:rsidR="00740590" w:rsidRDefault="006348DB">
            <w:pPr>
              <w:pStyle w:val="TableParagraph"/>
              <w:spacing w:before="133"/>
              <w:ind w:left="116"/>
              <w:jc w:val="center"/>
              <w:rPr>
                <w:sz w:val="24"/>
              </w:rPr>
            </w:pPr>
            <w:r>
              <w:rPr>
                <w:w w:val="97"/>
                <w:sz w:val="24"/>
              </w:rPr>
              <w:t>-</w:t>
            </w:r>
          </w:p>
        </w:tc>
        <w:tc>
          <w:tcPr>
            <w:tcW w:w="2634" w:type="dxa"/>
            <w:gridSpan w:val="2"/>
          </w:tcPr>
          <w:p w:rsidR="00740590" w:rsidRDefault="006348DB">
            <w:pPr>
              <w:pStyle w:val="TableParagraph"/>
              <w:spacing w:before="133"/>
              <w:ind w:left="117"/>
              <w:rPr>
                <w:sz w:val="24"/>
              </w:rPr>
            </w:pPr>
            <w:r>
              <w:rPr>
                <w:sz w:val="24"/>
              </w:rPr>
              <w:t>Кл.рук.,кл.</w:t>
            </w:r>
            <w:r>
              <w:rPr>
                <w:spacing w:val="-2"/>
                <w:sz w:val="24"/>
              </w:rPr>
              <w:t>активы</w:t>
            </w:r>
          </w:p>
        </w:tc>
      </w:tr>
      <w:tr w:rsidR="00740590" w:rsidTr="00E333D6">
        <w:trPr>
          <w:trHeight w:val="597"/>
        </w:trPr>
        <w:tc>
          <w:tcPr>
            <w:tcW w:w="2225" w:type="dxa"/>
            <w:vMerge/>
            <w:tcBorders>
              <w:top w:val="nil"/>
            </w:tcBorders>
          </w:tcPr>
          <w:p w:rsidR="00740590" w:rsidRDefault="00740590">
            <w:pPr>
              <w:rPr>
                <w:sz w:val="2"/>
                <w:szCs w:val="2"/>
              </w:rPr>
            </w:pPr>
          </w:p>
        </w:tc>
        <w:tc>
          <w:tcPr>
            <w:tcW w:w="4246" w:type="dxa"/>
            <w:gridSpan w:val="2"/>
          </w:tcPr>
          <w:p w:rsidR="00740590" w:rsidRDefault="006348DB">
            <w:pPr>
              <w:pStyle w:val="TableParagraph"/>
              <w:spacing w:before="6" w:line="247" w:lineRule="auto"/>
              <w:ind w:left="1818" w:hanging="1563"/>
              <w:rPr>
                <w:sz w:val="24"/>
              </w:rPr>
            </w:pPr>
            <w:r>
              <w:rPr>
                <w:sz w:val="24"/>
              </w:rPr>
              <w:t xml:space="preserve">Родительскиеклассныесобранияпо </w:t>
            </w:r>
            <w:r>
              <w:rPr>
                <w:spacing w:val="-4"/>
                <w:sz w:val="24"/>
              </w:rPr>
              <w:t>плану</w:t>
            </w:r>
          </w:p>
        </w:tc>
        <w:tc>
          <w:tcPr>
            <w:tcW w:w="1133" w:type="dxa"/>
          </w:tcPr>
          <w:p w:rsidR="00740590" w:rsidRDefault="006348DB">
            <w:pPr>
              <w:pStyle w:val="TableParagraph"/>
              <w:spacing w:before="6"/>
              <w:ind w:right="42"/>
              <w:jc w:val="right"/>
              <w:rPr>
                <w:sz w:val="24"/>
              </w:rPr>
            </w:pPr>
            <w:r>
              <w:rPr>
                <w:spacing w:val="-5"/>
                <w:sz w:val="24"/>
              </w:rPr>
              <w:t>1-</w:t>
            </w:r>
          </w:p>
          <w:p w:rsidR="00740590" w:rsidRDefault="006348DB">
            <w:pPr>
              <w:pStyle w:val="TableParagraph"/>
              <w:spacing w:before="12"/>
              <w:ind w:right="21"/>
              <w:jc w:val="right"/>
              <w:rPr>
                <w:sz w:val="24"/>
              </w:rPr>
            </w:pPr>
            <w:r>
              <w:rPr>
                <w:spacing w:val="-5"/>
                <w:sz w:val="24"/>
              </w:rPr>
              <w:t>11</w:t>
            </w:r>
          </w:p>
        </w:tc>
        <w:tc>
          <w:tcPr>
            <w:tcW w:w="2634" w:type="dxa"/>
            <w:gridSpan w:val="2"/>
          </w:tcPr>
          <w:p w:rsidR="00740590" w:rsidRDefault="006348DB">
            <w:pPr>
              <w:pStyle w:val="TableParagraph"/>
              <w:spacing w:before="133"/>
              <w:ind w:left="117"/>
              <w:rPr>
                <w:sz w:val="24"/>
              </w:rPr>
            </w:pPr>
            <w:r>
              <w:rPr>
                <w:sz w:val="24"/>
              </w:rPr>
              <w:t>Кл.рук.,зам.дир.</w:t>
            </w:r>
            <w:r>
              <w:rPr>
                <w:spacing w:val="-5"/>
                <w:sz w:val="24"/>
              </w:rPr>
              <w:t>ВР</w:t>
            </w:r>
          </w:p>
        </w:tc>
      </w:tr>
      <w:tr w:rsidR="00740590" w:rsidTr="00E333D6">
        <w:trPr>
          <w:trHeight w:val="897"/>
        </w:trPr>
        <w:tc>
          <w:tcPr>
            <w:tcW w:w="2225" w:type="dxa"/>
            <w:vMerge/>
            <w:tcBorders>
              <w:top w:val="nil"/>
            </w:tcBorders>
          </w:tcPr>
          <w:p w:rsidR="00740590" w:rsidRDefault="00740590">
            <w:pPr>
              <w:rPr>
                <w:sz w:val="2"/>
                <w:szCs w:val="2"/>
              </w:rPr>
            </w:pPr>
          </w:p>
        </w:tc>
        <w:tc>
          <w:tcPr>
            <w:tcW w:w="4246" w:type="dxa"/>
            <w:gridSpan w:val="2"/>
          </w:tcPr>
          <w:p w:rsidR="00740590" w:rsidRDefault="006348DB">
            <w:pPr>
              <w:pStyle w:val="TableParagraph"/>
              <w:tabs>
                <w:tab w:val="left" w:pos="1453"/>
                <w:tab w:val="left" w:pos="2205"/>
              </w:tabs>
              <w:spacing w:before="6" w:line="264" w:lineRule="auto"/>
              <w:ind w:left="2" w:right="499"/>
              <w:rPr>
                <w:sz w:val="24"/>
              </w:rPr>
            </w:pPr>
            <w:r>
              <w:rPr>
                <w:spacing w:val="-2"/>
                <w:sz w:val="24"/>
              </w:rPr>
              <w:t>Общешкольное</w:t>
            </w:r>
            <w:r>
              <w:rPr>
                <w:sz w:val="24"/>
              </w:rPr>
              <w:tab/>
            </w:r>
            <w:r>
              <w:rPr>
                <w:spacing w:val="-2"/>
                <w:sz w:val="24"/>
              </w:rPr>
              <w:t>родительское собрание.</w:t>
            </w:r>
            <w:r>
              <w:rPr>
                <w:sz w:val="24"/>
              </w:rPr>
              <w:tab/>
            </w:r>
            <w:r>
              <w:rPr>
                <w:spacing w:val="-2"/>
                <w:sz w:val="24"/>
              </w:rPr>
              <w:t>Родительскийвсеобуч</w:t>
            </w:r>
          </w:p>
        </w:tc>
        <w:tc>
          <w:tcPr>
            <w:tcW w:w="1133" w:type="dxa"/>
          </w:tcPr>
          <w:p w:rsidR="00740590" w:rsidRDefault="00740590">
            <w:pPr>
              <w:pStyle w:val="TableParagraph"/>
              <w:spacing w:before="5"/>
              <w:rPr>
                <w:b/>
                <w:sz w:val="23"/>
              </w:rPr>
            </w:pPr>
          </w:p>
          <w:p w:rsidR="00740590" w:rsidRDefault="006348DB">
            <w:pPr>
              <w:pStyle w:val="TableParagraph"/>
              <w:ind w:left="401"/>
              <w:rPr>
                <w:sz w:val="24"/>
              </w:rPr>
            </w:pPr>
            <w:r>
              <w:rPr>
                <w:spacing w:val="-2"/>
                <w:sz w:val="24"/>
              </w:rPr>
              <w:t>1-</w:t>
            </w:r>
            <w:r>
              <w:rPr>
                <w:spacing w:val="-5"/>
                <w:sz w:val="24"/>
              </w:rPr>
              <w:t>11</w:t>
            </w:r>
          </w:p>
        </w:tc>
        <w:tc>
          <w:tcPr>
            <w:tcW w:w="2398" w:type="dxa"/>
          </w:tcPr>
          <w:p w:rsidR="00740590" w:rsidRDefault="00740590">
            <w:pPr>
              <w:pStyle w:val="TableParagraph"/>
              <w:spacing w:before="5"/>
              <w:rPr>
                <w:b/>
                <w:sz w:val="23"/>
              </w:rPr>
            </w:pPr>
          </w:p>
          <w:p w:rsidR="00740590" w:rsidRDefault="006348DB">
            <w:pPr>
              <w:pStyle w:val="TableParagraph"/>
              <w:ind w:left="117"/>
              <w:rPr>
                <w:sz w:val="24"/>
              </w:rPr>
            </w:pPr>
            <w:r>
              <w:rPr>
                <w:sz w:val="24"/>
              </w:rPr>
              <w:t>зам.дир.ВР,кл.</w:t>
            </w:r>
            <w:r>
              <w:rPr>
                <w:spacing w:val="-5"/>
                <w:sz w:val="24"/>
              </w:rPr>
              <w:t>рук</w:t>
            </w:r>
          </w:p>
        </w:tc>
        <w:tc>
          <w:tcPr>
            <w:tcW w:w="236" w:type="dxa"/>
            <w:tcBorders>
              <w:bottom w:val="nil"/>
              <w:right w:val="nil"/>
            </w:tcBorders>
          </w:tcPr>
          <w:p w:rsidR="00740590" w:rsidRDefault="00740590">
            <w:pPr>
              <w:pStyle w:val="TableParagraph"/>
              <w:rPr>
                <w:sz w:val="24"/>
              </w:rPr>
            </w:pPr>
          </w:p>
        </w:tc>
      </w:tr>
      <w:tr w:rsidR="00740590" w:rsidTr="00E333D6">
        <w:trPr>
          <w:trHeight w:val="597"/>
        </w:trPr>
        <w:tc>
          <w:tcPr>
            <w:tcW w:w="2225" w:type="dxa"/>
            <w:vMerge w:val="restart"/>
          </w:tcPr>
          <w:p w:rsidR="00740590" w:rsidRDefault="00740590">
            <w:pPr>
              <w:pStyle w:val="TableParagraph"/>
              <w:rPr>
                <w:b/>
                <w:sz w:val="26"/>
              </w:rPr>
            </w:pPr>
          </w:p>
          <w:p w:rsidR="00740590" w:rsidRDefault="00740590">
            <w:pPr>
              <w:pStyle w:val="TableParagraph"/>
              <w:rPr>
                <w:b/>
                <w:sz w:val="26"/>
              </w:rPr>
            </w:pPr>
          </w:p>
          <w:p w:rsidR="00740590" w:rsidRDefault="00740590">
            <w:pPr>
              <w:pStyle w:val="TableParagraph"/>
              <w:rPr>
                <w:b/>
                <w:sz w:val="26"/>
              </w:rPr>
            </w:pPr>
          </w:p>
          <w:p w:rsidR="00740590" w:rsidRDefault="006348DB">
            <w:pPr>
              <w:pStyle w:val="TableParagraph"/>
              <w:spacing w:before="211"/>
              <w:ind w:left="4"/>
              <w:rPr>
                <w:b/>
                <w:i/>
                <w:sz w:val="24"/>
              </w:rPr>
            </w:pPr>
            <w:r>
              <w:rPr>
                <w:b/>
                <w:i/>
                <w:spacing w:val="-2"/>
                <w:sz w:val="24"/>
              </w:rPr>
              <w:t>Самоуправление</w:t>
            </w:r>
          </w:p>
        </w:tc>
        <w:tc>
          <w:tcPr>
            <w:tcW w:w="4246" w:type="dxa"/>
            <w:gridSpan w:val="2"/>
          </w:tcPr>
          <w:p w:rsidR="00740590" w:rsidRDefault="006348DB">
            <w:pPr>
              <w:pStyle w:val="TableParagraph"/>
              <w:spacing w:before="3"/>
              <w:ind w:left="2"/>
              <w:rPr>
                <w:sz w:val="24"/>
              </w:rPr>
            </w:pPr>
            <w:r>
              <w:rPr>
                <w:sz w:val="24"/>
              </w:rPr>
              <w:t>Заседанияоргановсамоуправления</w:t>
            </w:r>
            <w:r>
              <w:rPr>
                <w:spacing w:val="-10"/>
                <w:sz w:val="24"/>
              </w:rPr>
              <w:t>в</w:t>
            </w:r>
          </w:p>
          <w:p w:rsidR="00740590" w:rsidRDefault="006348DB">
            <w:pPr>
              <w:pStyle w:val="TableParagraph"/>
              <w:spacing w:before="12"/>
              <w:ind w:left="2"/>
              <w:rPr>
                <w:sz w:val="24"/>
              </w:rPr>
            </w:pPr>
            <w:r>
              <w:rPr>
                <w:spacing w:val="-2"/>
                <w:sz w:val="24"/>
              </w:rPr>
              <w:t>классах</w:t>
            </w:r>
          </w:p>
        </w:tc>
        <w:tc>
          <w:tcPr>
            <w:tcW w:w="1133" w:type="dxa"/>
          </w:tcPr>
          <w:p w:rsidR="00740590" w:rsidRDefault="006348DB">
            <w:pPr>
              <w:pStyle w:val="TableParagraph"/>
              <w:spacing w:before="131"/>
              <w:ind w:left="401"/>
              <w:rPr>
                <w:sz w:val="24"/>
              </w:rPr>
            </w:pPr>
            <w:r>
              <w:rPr>
                <w:spacing w:val="-2"/>
                <w:sz w:val="24"/>
              </w:rPr>
              <w:t>5-</w:t>
            </w:r>
            <w:r>
              <w:rPr>
                <w:spacing w:val="-5"/>
                <w:sz w:val="24"/>
              </w:rPr>
              <w:t>11</w:t>
            </w:r>
          </w:p>
        </w:tc>
        <w:tc>
          <w:tcPr>
            <w:tcW w:w="2398" w:type="dxa"/>
          </w:tcPr>
          <w:p w:rsidR="00740590" w:rsidRDefault="006348DB">
            <w:pPr>
              <w:pStyle w:val="TableParagraph"/>
              <w:spacing w:before="131"/>
              <w:ind w:left="117"/>
              <w:rPr>
                <w:sz w:val="24"/>
              </w:rPr>
            </w:pPr>
            <w:r>
              <w:rPr>
                <w:sz w:val="24"/>
              </w:rPr>
              <w:t>Кл.рук.,</w:t>
            </w:r>
            <w:r>
              <w:rPr>
                <w:spacing w:val="-2"/>
                <w:sz w:val="24"/>
              </w:rPr>
              <w:t>лидеркласса</w:t>
            </w:r>
          </w:p>
        </w:tc>
        <w:tc>
          <w:tcPr>
            <w:tcW w:w="236" w:type="dxa"/>
            <w:tcBorders>
              <w:top w:val="nil"/>
              <w:bottom w:val="nil"/>
              <w:right w:val="nil"/>
            </w:tcBorders>
          </w:tcPr>
          <w:p w:rsidR="00740590" w:rsidRDefault="00740590">
            <w:pPr>
              <w:pStyle w:val="TableParagraph"/>
              <w:rPr>
                <w:sz w:val="24"/>
              </w:rPr>
            </w:pPr>
          </w:p>
        </w:tc>
      </w:tr>
      <w:tr w:rsidR="00740590" w:rsidTr="00E333D6">
        <w:trPr>
          <w:trHeight w:val="1117"/>
        </w:trPr>
        <w:tc>
          <w:tcPr>
            <w:tcW w:w="2225" w:type="dxa"/>
            <w:vMerge/>
            <w:tcBorders>
              <w:top w:val="nil"/>
            </w:tcBorders>
          </w:tcPr>
          <w:p w:rsidR="00740590" w:rsidRDefault="00740590">
            <w:pPr>
              <w:rPr>
                <w:sz w:val="2"/>
                <w:szCs w:val="2"/>
              </w:rPr>
            </w:pPr>
          </w:p>
        </w:tc>
        <w:tc>
          <w:tcPr>
            <w:tcW w:w="4246" w:type="dxa"/>
            <w:gridSpan w:val="2"/>
          </w:tcPr>
          <w:p w:rsidR="00740590" w:rsidRDefault="006348DB">
            <w:pPr>
              <w:pStyle w:val="TableParagraph"/>
              <w:spacing w:line="275" w:lineRule="exact"/>
              <w:ind w:left="2"/>
              <w:rPr>
                <w:sz w:val="24"/>
              </w:rPr>
            </w:pPr>
            <w:r>
              <w:rPr>
                <w:sz w:val="24"/>
              </w:rPr>
              <w:t>ЗаседаниеСовета</w:t>
            </w:r>
            <w:r>
              <w:rPr>
                <w:spacing w:val="-2"/>
                <w:sz w:val="24"/>
              </w:rPr>
              <w:t xml:space="preserve"> старшеклассников</w:t>
            </w:r>
          </w:p>
        </w:tc>
        <w:tc>
          <w:tcPr>
            <w:tcW w:w="1133" w:type="dxa"/>
          </w:tcPr>
          <w:p w:rsidR="00740590" w:rsidRDefault="006348DB">
            <w:pPr>
              <w:pStyle w:val="TableParagraph"/>
              <w:spacing w:line="275" w:lineRule="exact"/>
              <w:ind w:left="401"/>
              <w:rPr>
                <w:sz w:val="24"/>
              </w:rPr>
            </w:pPr>
            <w:r>
              <w:rPr>
                <w:spacing w:val="-2"/>
                <w:sz w:val="24"/>
              </w:rPr>
              <w:t>5-</w:t>
            </w:r>
            <w:r>
              <w:rPr>
                <w:spacing w:val="-5"/>
                <w:sz w:val="24"/>
              </w:rPr>
              <w:t>11</w:t>
            </w:r>
          </w:p>
        </w:tc>
        <w:tc>
          <w:tcPr>
            <w:tcW w:w="2398" w:type="dxa"/>
          </w:tcPr>
          <w:p w:rsidR="00740590" w:rsidRDefault="006348DB">
            <w:pPr>
              <w:pStyle w:val="TableParagraph"/>
              <w:spacing w:line="242" w:lineRule="auto"/>
              <w:ind w:left="117" w:right="627"/>
              <w:rPr>
                <w:sz w:val="24"/>
              </w:rPr>
            </w:pPr>
            <w:r>
              <w:rPr>
                <w:sz w:val="24"/>
              </w:rPr>
              <w:t>зам. дир. ВР, Лидер классов, Совет</w:t>
            </w:r>
          </w:p>
          <w:p w:rsidR="00740590" w:rsidRDefault="006348DB">
            <w:pPr>
              <w:pStyle w:val="TableParagraph"/>
              <w:spacing w:before="2" w:line="259" w:lineRule="exact"/>
              <w:ind w:left="117"/>
              <w:rPr>
                <w:sz w:val="24"/>
              </w:rPr>
            </w:pPr>
            <w:r>
              <w:rPr>
                <w:spacing w:val="-2"/>
                <w:sz w:val="24"/>
              </w:rPr>
              <w:t>старшеклассников</w:t>
            </w:r>
          </w:p>
        </w:tc>
        <w:tc>
          <w:tcPr>
            <w:tcW w:w="236" w:type="dxa"/>
            <w:tcBorders>
              <w:top w:val="nil"/>
              <w:bottom w:val="nil"/>
              <w:right w:val="nil"/>
            </w:tcBorders>
          </w:tcPr>
          <w:p w:rsidR="00740590" w:rsidRDefault="00740590">
            <w:pPr>
              <w:pStyle w:val="TableParagraph"/>
              <w:rPr>
                <w:sz w:val="24"/>
              </w:rPr>
            </w:pPr>
          </w:p>
        </w:tc>
      </w:tr>
      <w:tr w:rsidR="00740590" w:rsidTr="00E333D6">
        <w:trPr>
          <w:trHeight w:val="1197"/>
        </w:trPr>
        <w:tc>
          <w:tcPr>
            <w:tcW w:w="2225" w:type="dxa"/>
            <w:vMerge/>
            <w:tcBorders>
              <w:top w:val="nil"/>
            </w:tcBorders>
          </w:tcPr>
          <w:p w:rsidR="00740590" w:rsidRDefault="00740590">
            <w:pPr>
              <w:rPr>
                <w:sz w:val="2"/>
                <w:szCs w:val="2"/>
              </w:rPr>
            </w:pPr>
          </w:p>
        </w:tc>
        <w:tc>
          <w:tcPr>
            <w:tcW w:w="4246" w:type="dxa"/>
            <w:gridSpan w:val="2"/>
          </w:tcPr>
          <w:p w:rsidR="00740590" w:rsidRDefault="006348DB">
            <w:pPr>
              <w:pStyle w:val="TableParagraph"/>
              <w:ind w:left="2" w:right="94"/>
              <w:jc w:val="both"/>
              <w:rPr>
                <w:sz w:val="24"/>
              </w:rPr>
            </w:pPr>
            <w:r>
              <w:rPr>
                <w:sz w:val="24"/>
              </w:rPr>
              <w:t>Совместное заседание Совета Лидерови администрации школы попроведению весенних каникул</w:t>
            </w:r>
          </w:p>
        </w:tc>
        <w:tc>
          <w:tcPr>
            <w:tcW w:w="1133" w:type="dxa"/>
          </w:tcPr>
          <w:p w:rsidR="00740590" w:rsidRDefault="00740590">
            <w:pPr>
              <w:pStyle w:val="TableParagraph"/>
              <w:spacing w:before="8"/>
              <w:rPr>
                <w:b/>
                <w:sz w:val="23"/>
              </w:rPr>
            </w:pPr>
          </w:p>
          <w:p w:rsidR="00740590" w:rsidRDefault="006348DB">
            <w:pPr>
              <w:pStyle w:val="TableParagraph"/>
              <w:ind w:left="369"/>
              <w:rPr>
                <w:sz w:val="24"/>
              </w:rPr>
            </w:pPr>
            <w:r>
              <w:rPr>
                <w:spacing w:val="-2"/>
                <w:sz w:val="24"/>
              </w:rPr>
              <w:t>5-</w:t>
            </w:r>
            <w:r>
              <w:rPr>
                <w:spacing w:val="-5"/>
                <w:sz w:val="24"/>
              </w:rPr>
              <w:t>11.</w:t>
            </w:r>
          </w:p>
        </w:tc>
        <w:tc>
          <w:tcPr>
            <w:tcW w:w="2398" w:type="dxa"/>
          </w:tcPr>
          <w:p w:rsidR="00740590" w:rsidRDefault="006348DB" w:rsidP="00742B2A">
            <w:pPr>
              <w:pStyle w:val="TableParagraph"/>
              <w:ind w:left="117" w:right="329"/>
              <w:rPr>
                <w:sz w:val="24"/>
              </w:rPr>
            </w:pPr>
            <w:r>
              <w:rPr>
                <w:sz w:val="24"/>
              </w:rPr>
              <w:t xml:space="preserve">зам. дир. ВР, Совет </w:t>
            </w:r>
            <w:r>
              <w:rPr>
                <w:spacing w:val="-2"/>
                <w:sz w:val="24"/>
              </w:rPr>
              <w:t>старшеклассников</w:t>
            </w:r>
          </w:p>
        </w:tc>
        <w:tc>
          <w:tcPr>
            <w:tcW w:w="236" w:type="dxa"/>
            <w:tcBorders>
              <w:top w:val="nil"/>
              <w:bottom w:val="nil"/>
              <w:right w:val="nil"/>
            </w:tcBorders>
          </w:tcPr>
          <w:p w:rsidR="00740590" w:rsidRDefault="00740590">
            <w:pPr>
              <w:pStyle w:val="TableParagraph"/>
              <w:rPr>
                <w:sz w:val="24"/>
              </w:rPr>
            </w:pPr>
          </w:p>
        </w:tc>
      </w:tr>
      <w:tr w:rsidR="00740590" w:rsidTr="00E333D6">
        <w:trPr>
          <w:trHeight w:val="597"/>
        </w:trPr>
        <w:tc>
          <w:tcPr>
            <w:tcW w:w="2225" w:type="dxa"/>
            <w:vMerge w:val="restart"/>
          </w:tcPr>
          <w:p w:rsidR="00740590" w:rsidRDefault="006348DB">
            <w:pPr>
              <w:pStyle w:val="TableParagraph"/>
              <w:spacing w:before="186" w:line="237" w:lineRule="auto"/>
              <w:ind w:left="4"/>
              <w:rPr>
                <w:b/>
                <w:i/>
                <w:sz w:val="24"/>
              </w:rPr>
            </w:pPr>
            <w:r>
              <w:rPr>
                <w:b/>
                <w:i/>
                <w:spacing w:val="-2"/>
                <w:sz w:val="24"/>
              </w:rPr>
              <w:t>Спортивно- оздоровительное</w:t>
            </w:r>
          </w:p>
        </w:tc>
        <w:tc>
          <w:tcPr>
            <w:tcW w:w="4246" w:type="dxa"/>
            <w:gridSpan w:val="2"/>
          </w:tcPr>
          <w:p w:rsidR="00740590" w:rsidRDefault="006348DB">
            <w:pPr>
              <w:pStyle w:val="TableParagraph"/>
              <w:spacing w:before="6" w:line="247" w:lineRule="auto"/>
              <w:ind w:left="33"/>
              <w:rPr>
                <w:sz w:val="24"/>
              </w:rPr>
            </w:pPr>
            <w:r>
              <w:rPr>
                <w:sz w:val="24"/>
              </w:rPr>
              <w:t>Проведениетематическихклассных часов по ЗОЖ</w:t>
            </w:r>
          </w:p>
        </w:tc>
        <w:tc>
          <w:tcPr>
            <w:tcW w:w="1133" w:type="dxa"/>
          </w:tcPr>
          <w:p w:rsidR="00740590" w:rsidRDefault="006348DB">
            <w:pPr>
              <w:pStyle w:val="TableParagraph"/>
              <w:spacing w:before="133"/>
              <w:ind w:left="401"/>
              <w:rPr>
                <w:sz w:val="24"/>
              </w:rPr>
            </w:pPr>
            <w:r>
              <w:rPr>
                <w:spacing w:val="-2"/>
                <w:sz w:val="24"/>
              </w:rPr>
              <w:t>1-</w:t>
            </w:r>
            <w:r>
              <w:rPr>
                <w:spacing w:val="-5"/>
                <w:sz w:val="24"/>
              </w:rPr>
              <w:t>11</w:t>
            </w:r>
          </w:p>
        </w:tc>
        <w:tc>
          <w:tcPr>
            <w:tcW w:w="2398" w:type="dxa"/>
          </w:tcPr>
          <w:p w:rsidR="00740590" w:rsidRDefault="006348DB">
            <w:pPr>
              <w:pStyle w:val="TableParagraph"/>
              <w:spacing w:before="133"/>
              <w:ind w:left="117"/>
              <w:rPr>
                <w:sz w:val="24"/>
              </w:rPr>
            </w:pPr>
            <w:r>
              <w:rPr>
                <w:sz w:val="24"/>
              </w:rPr>
              <w:t xml:space="preserve">Учителя </w:t>
            </w:r>
            <w:r>
              <w:rPr>
                <w:spacing w:val="-2"/>
                <w:sz w:val="24"/>
              </w:rPr>
              <w:t>физкультуры</w:t>
            </w:r>
          </w:p>
        </w:tc>
        <w:tc>
          <w:tcPr>
            <w:tcW w:w="236" w:type="dxa"/>
            <w:tcBorders>
              <w:top w:val="nil"/>
              <w:bottom w:val="nil"/>
              <w:right w:val="nil"/>
            </w:tcBorders>
          </w:tcPr>
          <w:p w:rsidR="00740590" w:rsidRDefault="00740590">
            <w:pPr>
              <w:pStyle w:val="TableParagraph"/>
              <w:rPr>
                <w:sz w:val="24"/>
              </w:rPr>
            </w:pPr>
          </w:p>
        </w:tc>
      </w:tr>
      <w:tr w:rsidR="00740590" w:rsidTr="00E333D6">
        <w:trPr>
          <w:trHeight w:val="597"/>
        </w:trPr>
        <w:tc>
          <w:tcPr>
            <w:tcW w:w="2225" w:type="dxa"/>
            <w:vMerge/>
            <w:tcBorders>
              <w:top w:val="nil"/>
            </w:tcBorders>
          </w:tcPr>
          <w:p w:rsidR="00740590" w:rsidRDefault="00740590">
            <w:pPr>
              <w:rPr>
                <w:sz w:val="2"/>
                <w:szCs w:val="2"/>
              </w:rPr>
            </w:pPr>
          </w:p>
        </w:tc>
        <w:tc>
          <w:tcPr>
            <w:tcW w:w="4246" w:type="dxa"/>
            <w:gridSpan w:val="2"/>
          </w:tcPr>
          <w:p w:rsidR="00740590" w:rsidRDefault="006348DB">
            <w:pPr>
              <w:pStyle w:val="TableParagraph"/>
              <w:tabs>
                <w:tab w:val="left" w:pos="3009"/>
              </w:tabs>
              <w:spacing w:before="4"/>
              <w:ind w:left="33"/>
              <w:rPr>
                <w:sz w:val="24"/>
              </w:rPr>
            </w:pPr>
            <w:r>
              <w:rPr>
                <w:sz w:val="24"/>
              </w:rPr>
              <w:t>участиев</w:t>
            </w:r>
            <w:r>
              <w:rPr>
                <w:spacing w:val="-2"/>
                <w:sz w:val="24"/>
              </w:rPr>
              <w:t xml:space="preserve"> программе</w:t>
            </w:r>
            <w:r>
              <w:rPr>
                <w:sz w:val="24"/>
              </w:rPr>
              <w:tab/>
            </w:r>
            <w:r>
              <w:rPr>
                <w:spacing w:val="-4"/>
                <w:sz w:val="24"/>
              </w:rPr>
              <w:t>ВФСК</w:t>
            </w:r>
          </w:p>
          <w:p w:rsidR="00740590" w:rsidRDefault="006348DB">
            <w:pPr>
              <w:pStyle w:val="TableParagraph"/>
              <w:spacing w:before="14"/>
              <w:ind w:left="33"/>
              <w:rPr>
                <w:sz w:val="24"/>
              </w:rPr>
            </w:pPr>
            <w:r>
              <w:rPr>
                <w:spacing w:val="-5"/>
                <w:sz w:val="24"/>
              </w:rPr>
              <w:t>ГТО</w:t>
            </w:r>
          </w:p>
        </w:tc>
        <w:tc>
          <w:tcPr>
            <w:tcW w:w="1133" w:type="dxa"/>
          </w:tcPr>
          <w:p w:rsidR="00740590" w:rsidRDefault="006348DB">
            <w:pPr>
              <w:pStyle w:val="TableParagraph"/>
              <w:spacing w:before="131"/>
              <w:ind w:left="401"/>
              <w:rPr>
                <w:sz w:val="24"/>
              </w:rPr>
            </w:pPr>
            <w:r>
              <w:rPr>
                <w:spacing w:val="-2"/>
                <w:sz w:val="24"/>
              </w:rPr>
              <w:t>1-</w:t>
            </w:r>
            <w:r>
              <w:rPr>
                <w:spacing w:val="-5"/>
                <w:sz w:val="24"/>
              </w:rPr>
              <w:t>11</w:t>
            </w:r>
          </w:p>
        </w:tc>
        <w:tc>
          <w:tcPr>
            <w:tcW w:w="2398" w:type="dxa"/>
          </w:tcPr>
          <w:p w:rsidR="00740590" w:rsidRDefault="006348DB">
            <w:pPr>
              <w:pStyle w:val="TableParagraph"/>
              <w:spacing w:before="4"/>
              <w:ind w:left="117"/>
              <w:rPr>
                <w:sz w:val="24"/>
              </w:rPr>
            </w:pPr>
            <w:r>
              <w:rPr>
                <w:sz w:val="24"/>
              </w:rPr>
              <w:t>Кл.рук., учителя</w:t>
            </w:r>
            <w:r>
              <w:rPr>
                <w:spacing w:val="-4"/>
                <w:sz w:val="24"/>
              </w:rPr>
              <w:t xml:space="preserve"> физ-</w:t>
            </w:r>
          </w:p>
          <w:p w:rsidR="00740590" w:rsidRDefault="006348DB">
            <w:pPr>
              <w:pStyle w:val="TableParagraph"/>
              <w:spacing w:before="14"/>
              <w:ind w:left="117"/>
              <w:rPr>
                <w:sz w:val="24"/>
              </w:rPr>
            </w:pPr>
            <w:r>
              <w:rPr>
                <w:sz w:val="24"/>
              </w:rPr>
              <w:t>ры,учитель</w:t>
            </w:r>
            <w:r>
              <w:rPr>
                <w:spacing w:val="-5"/>
                <w:sz w:val="24"/>
              </w:rPr>
              <w:t>ОБЖ</w:t>
            </w:r>
          </w:p>
        </w:tc>
        <w:tc>
          <w:tcPr>
            <w:tcW w:w="236" w:type="dxa"/>
            <w:tcBorders>
              <w:top w:val="nil"/>
              <w:bottom w:val="nil"/>
              <w:right w:val="nil"/>
            </w:tcBorders>
          </w:tcPr>
          <w:p w:rsidR="00740590" w:rsidRDefault="00740590">
            <w:pPr>
              <w:pStyle w:val="TableParagraph"/>
              <w:rPr>
                <w:sz w:val="24"/>
              </w:rPr>
            </w:pPr>
          </w:p>
        </w:tc>
      </w:tr>
      <w:tr w:rsidR="00740590" w:rsidTr="00E333D6">
        <w:trPr>
          <w:trHeight w:val="897"/>
        </w:trPr>
        <w:tc>
          <w:tcPr>
            <w:tcW w:w="2225" w:type="dxa"/>
            <w:vMerge w:val="restart"/>
          </w:tcPr>
          <w:p w:rsidR="00740590" w:rsidRDefault="00740590">
            <w:pPr>
              <w:pStyle w:val="TableParagraph"/>
              <w:rPr>
                <w:b/>
                <w:sz w:val="26"/>
              </w:rPr>
            </w:pPr>
          </w:p>
          <w:p w:rsidR="00740590" w:rsidRDefault="00740590">
            <w:pPr>
              <w:pStyle w:val="TableParagraph"/>
              <w:spacing w:before="11"/>
              <w:rPr>
                <w:b/>
                <w:sz w:val="37"/>
              </w:rPr>
            </w:pPr>
          </w:p>
          <w:p w:rsidR="00740590" w:rsidRDefault="006348DB">
            <w:pPr>
              <w:pStyle w:val="TableParagraph"/>
              <w:ind w:left="4" w:right="502"/>
              <w:rPr>
                <w:b/>
                <w:i/>
                <w:sz w:val="24"/>
              </w:rPr>
            </w:pPr>
            <w:r>
              <w:rPr>
                <w:b/>
                <w:i/>
                <w:spacing w:val="-2"/>
                <w:sz w:val="24"/>
              </w:rPr>
              <w:t>Досуговая деятельность</w:t>
            </w:r>
          </w:p>
        </w:tc>
        <w:tc>
          <w:tcPr>
            <w:tcW w:w="4246" w:type="dxa"/>
            <w:gridSpan w:val="2"/>
          </w:tcPr>
          <w:p w:rsidR="00740590" w:rsidRDefault="006348DB">
            <w:pPr>
              <w:pStyle w:val="TableParagraph"/>
              <w:tabs>
                <w:tab w:val="left" w:pos="2205"/>
              </w:tabs>
              <w:spacing w:before="133"/>
              <w:ind w:left="2" w:right="653"/>
              <w:rPr>
                <w:sz w:val="24"/>
              </w:rPr>
            </w:pPr>
            <w:r>
              <w:rPr>
                <w:spacing w:val="-2"/>
                <w:sz w:val="24"/>
              </w:rPr>
              <w:t>Праздничное</w:t>
            </w:r>
            <w:r>
              <w:rPr>
                <w:sz w:val="24"/>
              </w:rPr>
              <w:tab/>
            </w:r>
            <w:r>
              <w:rPr>
                <w:spacing w:val="-2"/>
                <w:sz w:val="24"/>
              </w:rPr>
              <w:t xml:space="preserve">мероприятие, </w:t>
            </w:r>
            <w:r>
              <w:rPr>
                <w:sz w:val="24"/>
              </w:rPr>
              <w:t>посвященное 8марта.</w:t>
            </w:r>
          </w:p>
        </w:tc>
        <w:tc>
          <w:tcPr>
            <w:tcW w:w="1133" w:type="dxa"/>
          </w:tcPr>
          <w:p w:rsidR="00740590" w:rsidRDefault="006348DB">
            <w:pPr>
              <w:pStyle w:val="TableParagraph"/>
              <w:spacing w:before="133"/>
              <w:ind w:left="401"/>
              <w:rPr>
                <w:sz w:val="24"/>
              </w:rPr>
            </w:pPr>
            <w:r>
              <w:rPr>
                <w:spacing w:val="-2"/>
                <w:sz w:val="24"/>
              </w:rPr>
              <w:t>1-</w:t>
            </w:r>
            <w:r>
              <w:rPr>
                <w:spacing w:val="-5"/>
                <w:sz w:val="24"/>
              </w:rPr>
              <w:t>10</w:t>
            </w:r>
          </w:p>
        </w:tc>
        <w:tc>
          <w:tcPr>
            <w:tcW w:w="2398" w:type="dxa"/>
          </w:tcPr>
          <w:p w:rsidR="00740590" w:rsidRDefault="006348DB" w:rsidP="00742B2A">
            <w:pPr>
              <w:pStyle w:val="TableParagraph"/>
              <w:ind w:left="117" w:right="329"/>
              <w:rPr>
                <w:sz w:val="24"/>
              </w:rPr>
            </w:pPr>
            <w:r>
              <w:rPr>
                <w:sz w:val="24"/>
              </w:rPr>
              <w:t>кл.рук.,зам.дир. ВР</w:t>
            </w:r>
            <w:r w:rsidR="00742B2A">
              <w:rPr>
                <w:sz w:val="24"/>
              </w:rPr>
              <w:t>.</w:t>
            </w:r>
          </w:p>
        </w:tc>
        <w:tc>
          <w:tcPr>
            <w:tcW w:w="236" w:type="dxa"/>
            <w:tcBorders>
              <w:top w:val="nil"/>
              <w:bottom w:val="nil"/>
              <w:right w:val="nil"/>
            </w:tcBorders>
          </w:tcPr>
          <w:p w:rsidR="00740590" w:rsidRDefault="00740590">
            <w:pPr>
              <w:pStyle w:val="TableParagraph"/>
              <w:rPr>
                <w:sz w:val="24"/>
              </w:rPr>
            </w:pPr>
          </w:p>
        </w:tc>
      </w:tr>
      <w:tr w:rsidR="00740590" w:rsidTr="00E333D6">
        <w:trPr>
          <w:trHeight w:val="969"/>
        </w:trPr>
        <w:tc>
          <w:tcPr>
            <w:tcW w:w="2225" w:type="dxa"/>
            <w:vMerge/>
            <w:tcBorders>
              <w:top w:val="nil"/>
            </w:tcBorders>
          </w:tcPr>
          <w:p w:rsidR="00740590" w:rsidRDefault="00740590">
            <w:pPr>
              <w:rPr>
                <w:sz w:val="2"/>
                <w:szCs w:val="2"/>
              </w:rPr>
            </w:pPr>
          </w:p>
        </w:tc>
        <w:tc>
          <w:tcPr>
            <w:tcW w:w="4246" w:type="dxa"/>
            <w:gridSpan w:val="2"/>
          </w:tcPr>
          <w:p w:rsidR="00740590" w:rsidRDefault="006348DB">
            <w:pPr>
              <w:pStyle w:val="TableParagraph"/>
              <w:spacing w:before="3" w:line="252" w:lineRule="auto"/>
              <w:ind w:left="2" w:right="419"/>
              <w:rPr>
                <w:sz w:val="24"/>
              </w:rPr>
            </w:pPr>
            <w:r>
              <w:rPr>
                <w:sz w:val="24"/>
              </w:rPr>
              <w:t>Школьныйконкурс«Созвездие талантов» (смотр худ.сам.)</w:t>
            </w:r>
          </w:p>
        </w:tc>
        <w:tc>
          <w:tcPr>
            <w:tcW w:w="1133" w:type="dxa"/>
          </w:tcPr>
          <w:p w:rsidR="00740590" w:rsidRDefault="006348DB">
            <w:pPr>
              <w:pStyle w:val="TableParagraph"/>
              <w:spacing w:before="3"/>
              <w:ind w:left="401"/>
              <w:rPr>
                <w:sz w:val="24"/>
              </w:rPr>
            </w:pPr>
            <w:r>
              <w:rPr>
                <w:spacing w:val="-2"/>
                <w:sz w:val="24"/>
              </w:rPr>
              <w:t>1-</w:t>
            </w:r>
            <w:r>
              <w:rPr>
                <w:spacing w:val="-5"/>
                <w:sz w:val="24"/>
              </w:rPr>
              <w:t>11</w:t>
            </w:r>
          </w:p>
        </w:tc>
        <w:tc>
          <w:tcPr>
            <w:tcW w:w="2398" w:type="dxa"/>
          </w:tcPr>
          <w:p w:rsidR="00740590" w:rsidRDefault="006348DB">
            <w:pPr>
              <w:pStyle w:val="TableParagraph"/>
              <w:spacing w:before="121" w:line="270" w:lineRule="atLeast"/>
              <w:ind w:left="117"/>
              <w:rPr>
                <w:sz w:val="24"/>
              </w:rPr>
            </w:pPr>
            <w:r>
              <w:rPr>
                <w:sz w:val="24"/>
              </w:rPr>
              <w:t xml:space="preserve">зам.дир.ВР,вожатые, кл. рук., Совет </w:t>
            </w:r>
            <w:r>
              <w:rPr>
                <w:spacing w:val="-2"/>
                <w:sz w:val="24"/>
              </w:rPr>
              <w:t>старшеклассников</w:t>
            </w:r>
          </w:p>
        </w:tc>
        <w:tc>
          <w:tcPr>
            <w:tcW w:w="236" w:type="dxa"/>
            <w:tcBorders>
              <w:top w:val="nil"/>
              <w:bottom w:val="nil"/>
              <w:right w:val="nil"/>
            </w:tcBorders>
          </w:tcPr>
          <w:p w:rsidR="00740590" w:rsidRDefault="00740590">
            <w:pPr>
              <w:pStyle w:val="TableParagraph"/>
              <w:rPr>
                <w:sz w:val="24"/>
              </w:rPr>
            </w:pPr>
          </w:p>
        </w:tc>
      </w:tr>
      <w:tr w:rsidR="00740590" w:rsidTr="00E333D6">
        <w:trPr>
          <w:trHeight w:val="1103"/>
        </w:trPr>
        <w:tc>
          <w:tcPr>
            <w:tcW w:w="2225" w:type="dxa"/>
            <w:vMerge/>
            <w:tcBorders>
              <w:top w:val="nil"/>
            </w:tcBorders>
          </w:tcPr>
          <w:p w:rsidR="00740590" w:rsidRDefault="00740590">
            <w:pPr>
              <w:rPr>
                <w:sz w:val="2"/>
                <w:szCs w:val="2"/>
              </w:rPr>
            </w:pPr>
          </w:p>
        </w:tc>
        <w:tc>
          <w:tcPr>
            <w:tcW w:w="4246" w:type="dxa"/>
            <w:gridSpan w:val="2"/>
          </w:tcPr>
          <w:p w:rsidR="00740590" w:rsidRDefault="006348DB">
            <w:pPr>
              <w:pStyle w:val="TableParagraph"/>
              <w:tabs>
                <w:tab w:val="left" w:pos="1741"/>
                <w:tab w:val="left" w:pos="3590"/>
              </w:tabs>
              <w:spacing w:before="135" w:line="237" w:lineRule="auto"/>
              <w:ind w:left="2" w:right="537"/>
              <w:rPr>
                <w:sz w:val="24"/>
              </w:rPr>
            </w:pPr>
            <w:r>
              <w:rPr>
                <w:spacing w:val="-2"/>
                <w:sz w:val="24"/>
              </w:rPr>
              <w:t>Праздник</w:t>
            </w:r>
            <w:r>
              <w:rPr>
                <w:sz w:val="24"/>
              </w:rPr>
              <w:tab/>
            </w:r>
            <w:r>
              <w:rPr>
                <w:spacing w:val="-2"/>
                <w:sz w:val="24"/>
              </w:rPr>
              <w:t>«Прощание</w:t>
            </w:r>
            <w:r>
              <w:rPr>
                <w:sz w:val="24"/>
              </w:rPr>
              <w:tab/>
            </w:r>
            <w:r>
              <w:rPr>
                <w:spacing w:val="-10"/>
                <w:sz w:val="24"/>
              </w:rPr>
              <w:t xml:space="preserve">с </w:t>
            </w:r>
            <w:r>
              <w:rPr>
                <w:spacing w:val="-2"/>
                <w:sz w:val="24"/>
              </w:rPr>
              <w:t>Букварем»</w:t>
            </w:r>
          </w:p>
        </w:tc>
        <w:tc>
          <w:tcPr>
            <w:tcW w:w="1133" w:type="dxa"/>
          </w:tcPr>
          <w:p w:rsidR="00740590" w:rsidRDefault="00740590">
            <w:pPr>
              <w:pStyle w:val="TableParagraph"/>
              <w:spacing w:before="3"/>
              <w:rPr>
                <w:b/>
                <w:sz w:val="23"/>
              </w:rPr>
            </w:pPr>
          </w:p>
          <w:p w:rsidR="00740590" w:rsidRDefault="006348DB">
            <w:pPr>
              <w:pStyle w:val="TableParagraph"/>
              <w:ind w:left="461"/>
              <w:rPr>
                <w:sz w:val="24"/>
              </w:rPr>
            </w:pPr>
            <w:r>
              <w:rPr>
                <w:spacing w:val="-2"/>
                <w:sz w:val="24"/>
              </w:rPr>
              <w:t>1-</w:t>
            </w:r>
            <w:r>
              <w:rPr>
                <w:spacing w:val="-10"/>
                <w:sz w:val="24"/>
              </w:rPr>
              <w:t>4</w:t>
            </w:r>
          </w:p>
        </w:tc>
        <w:tc>
          <w:tcPr>
            <w:tcW w:w="2398" w:type="dxa"/>
          </w:tcPr>
          <w:p w:rsidR="00740590" w:rsidRDefault="006348DB">
            <w:pPr>
              <w:pStyle w:val="TableParagraph"/>
              <w:ind w:left="117"/>
              <w:rPr>
                <w:sz w:val="24"/>
              </w:rPr>
            </w:pPr>
            <w:r>
              <w:rPr>
                <w:spacing w:val="-2"/>
                <w:sz w:val="24"/>
              </w:rPr>
              <w:t xml:space="preserve">Кл.руководители, </w:t>
            </w:r>
            <w:r>
              <w:rPr>
                <w:sz w:val="24"/>
              </w:rPr>
              <w:t xml:space="preserve">ЗДВР, вожатые, </w:t>
            </w:r>
            <w:r>
              <w:rPr>
                <w:spacing w:val="-2"/>
                <w:sz w:val="24"/>
              </w:rPr>
              <w:t>Секторобразования,</w:t>
            </w:r>
          </w:p>
          <w:p w:rsidR="00740590" w:rsidRDefault="006348DB">
            <w:pPr>
              <w:pStyle w:val="TableParagraph"/>
              <w:spacing w:line="264" w:lineRule="exact"/>
              <w:ind w:left="117"/>
              <w:rPr>
                <w:sz w:val="24"/>
              </w:rPr>
            </w:pPr>
            <w:r>
              <w:rPr>
                <w:sz w:val="24"/>
              </w:rPr>
              <w:t xml:space="preserve">Сектор </w:t>
            </w:r>
            <w:r>
              <w:rPr>
                <w:spacing w:val="-2"/>
                <w:sz w:val="24"/>
              </w:rPr>
              <w:t>культуры</w:t>
            </w:r>
          </w:p>
        </w:tc>
        <w:tc>
          <w:tcPr>
            <w:tcW w:w="236" w:type="dxa"/>
            <w:tcBorders>
              <w:top w:val="nil"/>
              <w:bottom w:val="nil"/>
              <w:right w:val="nil"/>
            </w:tcBorders>
          </w:tcPr>
          <w:p w:rsidR="00740590" w:rsidRDefault="00740590">
            <w:pPr>
              <w:pStyle w:val="TableParagraph"/>
              <w:rPr>
                <w:sz w:val="24"/>
              </w:rPr>
            </w:pPr>
          </w:p>
        </w:tc>
      </w:tr>
      <w:tr w:rsidR="00740590" w:rsidTr="00E333D6">
        <w:trPr>
          <w:trHeight w:val="897"/>
        </w:trPr>
        <w:tc>
          <w:tcPr>
            <w:tcW w:w="2225" w:type="dxa"/>
          </w:tcPr>
          <w:p w:rsidR="00740590" w:rsidRDefault="00740590">
            <w:pPr>
              <w:pStyle w:val="TableParagraph"/>
              <w:rPr>
                <w:sz w:val="24"/>
              </w:rPr>
            </w:pPr>
          </w:p>
        </w:tc>
        <w:tc>
          <w:tcPr>
            <w:tcW w:w="4246" w:type="dxa"/>
            <w:gridSpan w:val="2"/>
          </w:tcPr>
          <w:p w:rsidR="00740590" w:rsidRDefault="006348DB">
            <w:pPr>
              <w:pStyle w:val="TableParagraph"/>
              <w:spacing w:before="4" w:line="249" w:lineRule="auto"/>
              <w:ind w:left="2" w:right="837"/>
              <w:rPr>
                <w:sz w:val="24"/>
              </w:rPr>
            </w:pPr>
            <w:r>
              <w:rPr>
                <w:sz w:val="24"/>
              </w:rPr>
              <w:t>Организациявесеннихканикул (по особому плану)</w:t>
            </w:r>
          </w:p>
        </w:tc>
        <w:tc>
          <w:tcPr>
            <w:tcW w:w="1133" w:type="dxa"/>
          </w:tcPr>
          <w:p w:rsidR="00740590" w:rsidRDefault="006348DB">
            <w:pPr>
              <w:pStyle w:val="TableParagraph"/>
              <w:spacing w:before="131"/>
              <w:ind w:left="345"/>
              <w:rPr>
                <w:sz w:val="24"/>
              </w:rPr>
            </w:pPr>
            <w:r>
              <w:rPr>
                <w:spacing w:val="-2"/>
                <w:sz w:val="24"/>
              </w:rPr>
              <w:t>1-</w:t>
            </w:r>
            <w:r>
              <w:rPr>
                <w:spacing w:val="-5"/>
                <w:sz w:val="24"/>
              </w:rPr>
              <w:t>11</w:t>
            </w:r>
          </w:p>
        </w:tc>
        <w:tc>
          <w:tcPr>
            <w:tcW w:w="2398" w:type="dxa"/>
          </w:tcPr>
          <w:p w:rsidR="00740590" w:rsidRDefault="006348DB">
            <w:pPr>
              <w:pStyle w:val="TableParagraph"/>
              <w:spacing w:before="133" w:line="237" w:lineRule="auto"/>
              <w:ind w:left="88"/>
              <w:rPr>
                <w:sz w:val="24"/>
              </w:rPr>
            </w:pPr>
            <w:r>
              <w:rPr>
                <w:sz w:val="24"/>
              </w:rPr>
              <w:t xml:space="preserve">Кл.рук.,зам.дир.ВР, </w:t>
            </w:r>
            <w:r>
              <w:rPr>
                <w:spacing w:val="-2"/>
                <w:sz w:val="24"/>
              </w:rPr>
              <w:t>вожатые</w:t>
            </w:r>
          </w:p>
        </w:tc>
        <w:tc>
          <w:tcPr>
            <w:tcW w:w="236" w:type="dxa"/>
            <w:tcBorders>
              <w:top w:val="nil"/>
              <w:bottom w:val="nil"/>
              <w:right w:val="nil"/>
            </w:tcBorders>
          </w:tcPr>
          <w:p w:rsidR="00740590" w:rsidRDefault="00740590">
            <w:pPr>
              <w:pStyle w:val="TableParagraph"/>
              <w:rPr>
                <w:sz w:val="24"/>
              </w:rPr>
            </w:pPr>
          </w:p>
        </w:tc>
      </w:tr>
      <w:tr w:rsidR="00740590" w:rsidTr="00E333D6">
        <w:trPr>
          <w:trHeight w:val="1115"/>
        </w:trPr>
        <w:tc>
          <w:tcPr>
            <w:tcW w:w="2225" w:type="dxa"/>
          </w:tcPr>
          <w:p w:rsidR="00740590" w:rsidRDefault="00740590">
            <w:pPr>
              <w:pStyle w:val="TableParagraph"/>
              <w:rPr>
                <w:sz w:val="24"/>
              </w:rPr>
            </w:pPr>
          </w:p>
        </w:tc>
        <w:tc>
          <w:tcPr>
            <w:tcW w:w="4246" w:type="dxa"/>
            <w:gridSpan w:val="2"/>
          </w:tcPr>
          <w:p w:rsidR="00740590" w:rsidRDefault="006348DB">
            <w:pPr>
              <w:pStyle w:val="TableParagraph"/>
              <w:tabs>
                <w:tab w:val="left" w:pos="820"/>
                <w:tab w:val="left" w:pos="1666"/>
                <w:tab w:val="left" w:pos="3451"/>
              </w:tabs>
              <w:ind w:left="2" w:right="99"/>
              <w:rPr>
                <w:sz w:val="24"/>
              </w:rPr>
            </w:pPr>
            <w:r>
              <w:rPr>
                <w:spacing w:val="-2"/>
                <w:sz w:val="24"/>
              </w:rPr>
              <w:t>25-30</w:t>
            </w:r>
            <w:r>
              <w:rPr>
                <w:sz w:val="24"/>
              </w:rPr>
              <w:tab/>
            </w:r>
            <w:r>
              <w:rPr>
                <w:spacing w:val="-2"/>
                <w:sz w:val="24"/>
              </w:rPr>
              <w:t>марта</w:t>
            </w:r>
            <w:r>
              <w:rPr>
                <w:sz w:val="24"/>
              </w:rPr>
              <w:tab/>
            </w:r>
            <w:r>
              <w:rPr>
                <w:spacing w:val="-2"/>
                <w:sz w:val="24"/>
              </w:rPr>
              <w:t>Всероссийская</w:t>
            </w:r>
            <w:r>
              <w:rPr>
                <w:sz w:val="24"/>
              </w:rPr>
              <w:tab/>
            </w:r>
            <w:r>
              <w:rPr>
                <w:spacing w:val="-4"/>
                <w:sz w:val="24"/>
              </w:rPr>
              <w:t xml:space="preserve">неделя </w:t>
            </w:r>
            <w:r>
              <w:rPr>
                <w:sz w:val="24"/>
              </w:rPr>
              <w:t>детскойиюношескойкниги.</w:t>
            </w:r>
            <w:r>
              <w:rPr>
                <w:spacing w:val="-2"/>
                <w:sz w:val="24"/>
              </w:rPr>
              <w:t>Праздник</w:t>
            </w:r>
          </w:p>
          <w:p w:rsidR="00740590" w:rsidRDefault="006348DB">
            <w:pPr>
              <w:pStyle w:val="TableParagraph"/>
              <w:ind w:left="2"/>
              <w:rPr>
                <w:sz w:val="24"/>
              </w:rPr>
            </w:pPr>
            <w:r>
              <w:rPr>
                <w:spacing w:val="-2"/>
                <w:sz w:val="24"/>
              </w:rPr>
              <w:t>«Книжкины</w:t>
            </w:r>
          </w:p>
          <w:p w:rsidR="00740590" w:rsidRDefault="006348DB">
            <w:pPr>
              <w:pStyle w:val="TableParagraph"/>
              <w:spacing w:before="4" w:line="264" w:lineRule="exact"/>
              <w:ind w:left="2"/>
              <w:rPr>
                <w:sz w:val="24"/>
              </w:rPr>
            </w:pPr>
            <w:r>
              <w:rPr>
                <w:spacing w:val="-2"/>
                <w:sz w:val="24"/>
              </w:rPr>
              <w:t>именины»</w:t>
            </w:r>
          </w:p>
        </w:tc>
        <w:tc>
          <w:tcPr>
            <w:tcW w:w="1133" w:type="dxa"/>
          </w:tcPr>
          <w:p w:rsidR="00740590" w:rsidRDefault="00740590">
            <w:pPr>
              <w:pStyle w:val="TableParagraph"/>
              <w:spacing w:before="3"/>
              <w:rPr>
                <w:b/>
                <w:sz w:val="23"/>
              </w:rPr>
            </w:pPr>
          </w:p>
          <w:p w:rsidR="00740590" w:rsidRDefault="006348DB">
            <w:pPr>
              <w:pStyle w:val="TableParagraph"/>
              <w:ind w:left="405"/>
              <w:rPr>
                <w:sz w:val="24"/>
              </w:rPr>
            </w:pPr>
            <w:r>
              <w:rPr>
                <w:spacing w:val="-2"/>
                <w:sz w:val="24"/>
              </w:rPr>
              <w:t>1-</w:t>
            </w:r>
            <w:r>
              <w:rPr>
                <w:spacing w:val="-10"/>
                <w:sz w:val="24"/>
              </w:rPr>
              <w:t>4</w:t>
            </w:r>
          </w:p>
        </w:tc>
        <w:tc>
          <w:tcPr>
            <w:tcW w:w="2398" w:type="dxa"/>
          </w:tcPr>
          <w:p w:rsidR="00740590" w:rsidRDefault="00740590">
            <w:pPr>
              <w:pStyle w:val="TableParagraph"/>
              <w:spacing w:before="3"/>
              <w:rPr>
                <w:b/>
                <w:sz w:val="23"/>
              </w:rPr>
            </w:pPr>
          </w:p>
          <w:p w:rsidR="00740590" w:rsidRDefault="006348DB">
            <w:pPr>
              <w:pStyle w:val="TableParagraph"/>
              <w:ind w:left="88" w:right="627"/>
              <w:rPr>
                <w:sz w:val="24"/>
              </w:rPr>
            </w:pPr>
            <w:r>
              <w:rPr>
                <w:spacing w:val="-2"/>
                <w:sz w:val="24"/>
              </w:rPr>
              <w:t>Библиотекарь, вожатые</w:t>
            </w:r>
          </w:p>
        </w:tc>
        <w:tc>
          <w:tcPr>
            <w:tcW w:w="236" w:type="dxa"/>
            <w:tcBorders>
              <w:top w:val="nil"/>
              <w:bottom w:val="nil"/>
              <w:right w:val="nil"/>
            </w:tcBorders>
          </w:tcPr>
          <w:p w:rsidR="00740590" w:rsidRDefault="00740590">
            <w:pPr>
              <w:pStyle w:val="TableParagraph"/>
              <w:rPr>
                <w:sz w:val="24"/>
              </w:rPr>
            </w:pPr>
          </w:p>
        </w:tc>
      </w:tr>
      <w:tr w:rsidR="00740590" w:rsidTr="00E333D6">
        <w:trPr>
          <w:trHeight w:val="897"/>
        </w:trPr>
        <w:tc>
          <w:tcPr>
            <w:tcW w:w="2225" w:type="dxa"/>
          </w:tcPr>
          <w:p w:rsidR="00740590" w:rsidRDefault="006348DB">
            <w:pPr>
              <w:pStyle w:val="TableParagraph"/>
              <w:ind w:left="4"/>
              <w:rPr>
                <w:b/>
                <w:i/>
                <w:sz w:val="24"/>
              </w:rPr>
            </w:pPr>
            <w:r>
              <w:rPr>
                <w:b/>
                <w:i/>
                <w:sz w:val="24"/>
              </w:rPr>
              <w:t xml:space="preserve">Нравственное,правовоеи </w:t>
            </w:r>
            <w:r>
              <w:rPr>
                <w:b/>
                <w:i/>
                <w:spacing w:val="-2"/>
                <w:sz w:val="24"/>
              </w:rPr>
              <w:t xml:space="preserve">профилактика </w:t>
            </w:r>
            <w:r>
              <w:rPr>
                <w:b/>
                <w:i/>
                <w:sz w:val="24"/>
              </w:rPr>
              <w:t>асоциального поведения</w:t>
            </w:r>
          </w:p>
        </w:tc>
        <w:tc>
          <w:tcPr>
            <w:tcW w:w="4246" w:type="dxa"/>
            <w:gridSpan w:val="2"/>
          </w:tcPr>
          <w:p w:rsidR="00740590" w:rsidRDefault="006348DB">
            <w:pPr>
              <w:pStyle w:val="TableParagraph"/>
              <w:tabs>
                <w:tab w:val="left" w:pos="1859"/>
                <w:tab w:val="left" w:pos="3095"/>
              </w:tabs>
              <w:spacing w:before="6"/>
              <w:ind w:left="2"/>
              <w:rPr>
                <w:sz w:val="24"/>
              </w:rPr>
            </w:pPr>
            <w:r>
              <w:rPr>
                <w:spacing w:val="-2"/>
                <w:sz w:val="24"/>
              </w:rPr>
              <w:t>Тематические</w:t>
            </w:r>
            <w:r>
              <w:rPr>
                <w:sz w:val="24"/>
              </w:rPr>
              <w:tab/>
            </w:r>
            <w:r>
              <w:rPr>
                <w:spacing w:val="-2"/>
                <w:sz w:val="24"/>
              </w:rPr>
              <w:t>классные</w:t>
            </w:r>
            <w:r>
              <w:rPr>
                <w:sz w:val="24"/>
              </w:rPr>
              <w:tab/>
            </w:r>
            <w:r>
              <w:rPr>
                <w:spacing w:val="-4"/>
                <w:sz w:val="24"/>
              </w:rPr>
              <w:t>часы:</w:t>
            </w:r>
          </w:p>
          <w:p w:rsidR="00740590" w:rsidRDefault="006348DB">
            <w:pPr>
              <w:pStyle w:val="TableParagraph"/>
              <w:spacing w:before="24"/>
              <w:ind w:left="2"/>
              <w:rPr>
                <w:sz w:val="24"/>
              </w:rPr>
            </w:pPr>
            <w:r>
              <w:rPr>
                <w:sz w:val="24"/>
              </w:rPr>
              <w:t>«Я–гражданин.Чтоэто</w:t>
            </w:r>
            <w:r>
              <w:rPr>
                <w:spacing w:val="-2"/>
                <w:sz w:val="24"/>
              </w:rPr>
              <w:t>значит?»,</w:t>
            </w:r>
          </w:p>
          <w:p w:rsidR="00740590" w:rsidRDefault="006348DB">
            <w:pPr>
              <w:pStyle w:val="TableParagraph"/>
              <w:spacing w:before="21" w:line="273" w:lineRule="exact"/>
              <w:ind w:left="2"/>
              <w:rPr>
                <w:sz w:val="24"/>
              </w:rPr>
            </w:pPr>
            <w:r>
              <w:rPr>
                <w:sz w:val="24"/>
              </w:rPr>
              <w:t>«Незнаешьзаконов?Тыв</w:t>
            </w:r>
            <w:r>
              <w:rPr>
                <w:spacing w:val="-2"/>
                <w:sz w:val="24"/>
              </w:rPr>
              <w:t>опасности!»</w:t>
            </w:r>
          </w:p>
        </w:tc>
        <w:tc>
          <w:tcPr>
            <w:tcW w:w="1133" w:type="dxa"/>
          </w:tcPr>
          <w:p w:rsidR="00740590" w:rsidRDefault="00740590">
            <w:pPr>
              <w:pStyle w:val="TableParagraph"/>
              <w:spacing w:before="5"/>
              <w:rPr>
                <w:b/>
                <w:sz w:val="23"/>
              </w:rPr>
            </w:pPr>
          </w:p>
          <w:p w:rsidR="00740590" w:rsidRDefault="006348DB">
            <w:pPr>
              <w:pStyle w:val="TableParagraph"/>
              <w:ind w:left="405"/>
              <w:rPr>
                <w:sz w:val="24"/>
              </w:rPr>
            </w:pPr>
            <w:r>
              <w:rPr>
                <w:spacing w:val="-2"/>
                <w:sz w:val="24"/>
              </w:rPr>
              <w:t>8-</w:t>
            </w:r>
            <w:r>
              <w:rPr>
                <w:spacing w:val="-10"/>
                <w:sz w:val="24"/>
              </w:rPr>
              <w:t>9</w:t>
            </w:r>
          </w:p>
        </w:tc>
        <w:tc>
          <w:tcPr>
            <w:tcW w:w="2398" w:type="dxa"/>
          </w:tcPr>
          <w:p w:rsidR="00740590" w:rsidRDefault="00740590">
            <w:pPr>
              <w:pStyle w:val="TableParagraph"/>
              <w:spacing w:before="5"/>
              <w:rPr>
                <w:b/>
                <w:sz w:val="23"/>
              </w:rPr>
            </w:pPr>
          </w:p>
          <w:p w:rsidR="00740590" w:rsidRDefault="00742B2A">
            <w:pPr>
              <w:pStyle w:val="TableParagraph"/>
              <w:ind w:left="156"/>
              <w:rPr>
                <w:sz w:val="24"/>
              </w:rPr>
            </w:pPr>
            <w:r>
              <w:rPr>
                <w:sz w:val="24"/>
              </w:rPr>
              <w:t>Кл.рук.</w:t>
            </w:r>
          </w:p>
        </w:tc>
        <w:tc>
          <w:tcPr>
            <w:tcW w:w="236" w:type="dxa"/>
            <w:tcBorders>
              <w:top w:val="nil"/>
              <w:bottom w:val="nil"/>
              <w:right w:val="nil"/>
            </w:tcBorders>
          </w:tcPr>
          <w:p w:rsidR="00740590" w:rsidRDefault="00740590">
            <w:pPr>
              <w:pStyle w:val="TableParagraph"/>
              <w:rPr>
                <w:sz w:val="24"/>
              </w:rPr>
            </w:pPr>
          </w:p>
        </w:tc>
      </w:tr>
    </w:tbl>
    <w:p w:rsidR="00740590" w:rsidRDefault="00740590">
      <w:pPr>
        <w:rPr>
          <w:sz w:val="24"/>
        </w:rPr>
        <w:sectPr w:rsidR="00740590">
          <w:type w:val="continuous"/>
          <w:pgSz w:w="11930" w:h="16860"/>
          <w:pgMar w:top="820" w:right="0" w:bottom="1240" w:left="120" w:header="0" w:footer="969" w:gutter="0"/>
          <w:cols w:space="720"/>
        </w:sectPr>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5"/>
        <w:gridCol w:w="4246"/>
        <w:gridCol w:w="1133"/>
        <w:gridCol w:w="2398"/>
      </w:tblGrid>
      <w:tr w:rsidR="00740590" w:rsidTr="00E333D6">
        <w:trPr>
          <w:trHeight w:val="897"/>
        </w:trPr>
        <w:tc>
          <w:tcPr>
            <w:tcW w:w="2225" w:type="dxa"/>
          </w:tcPr>
          <w:p w:rsidR="00740590" w:rsidRDefault="00740590">
            <w:pPr>
              <w:pStyle w:val="TableParagraph"/>
            </w:pPr>
          </w:p>
        </w:tc>
        <w:tc>
          <w:tcPr>
            <w:tcW w:w="4246" w:type="dxa"/>
          </w:tcPr>
          <w:p w:rsidR="00740590" w:rsidRDefault="006348DB">
            <w:pPr>
              <w:pStyle w:val="TableParagraph"/>
              <w:ind w:left="1" w:right="102"/>
              <w:jc w:val="both"/>
              <w:rPr>
                <w:sz w:val="24"/>
              </w:rPr>
            </w:pPr>
            <w:r>
              <w:rPr>
                <w:sz w:val="24"/>
              </w:rPr>
              <w:t>Международный день борьбы с наркоманиейинаркобизнесом.Встречи с сотрудниками полиции.</w:t>
            </w:r>
          </w:p>
        </w:tc>
        <w:tc>
          <w:tcPr>
            <w:tcW w:w="1133" w:type="dxa"/>
          </w:tcPr>
          <w:p w:rsidR="00740590" w:rsidRDefault="00740590">
            <w:pPr>
              <w:pStyle w:val="TableParagraph"/>
              <w:spacing w:before="4"/>
              <w:rPr>
                <w:b/>
                <w:sz w:val="20"/>
              </w:rPr>
            </w:pPr>
          </w:p>
          <w:p w:rsidR="00740590" w:rsidRDefault="006348DB">
            <w:pPr>
              <w:pStyle w:val="TableParagraph"/>
              <w:ind w:left="172" w:right="165"/>
              <w:jc w:val="center"/>
              <w:rPr>
                <w:sz w:val="24"/>
              </w:rPr>
            </w:pPr>
            <w:r>
              <w:rPr>
                <w:spacing w:val="-2"/>
                <w:sz w:val="24"/>
              </w:rPr>
              <w:t>6-</w:t>
            </w:r>
            <w:r>
              <w:rPr>
                <w:spacing w:val="-5"/>
                <w:sz w:val="24"/>
              </w:rPr>
              <w:t>11</w:t>
            </w:r>
          </w:p>
        </w:tc>
        <w:tc>
          <w:tcPr>
            <w:tcW w:w="2398" w:type="dxa"/>
          </w:tcPr>
          <w:p w:rsidR="00740590" w:rsidRDefault="006348DB" w:rsidP="00742B2A">
            <w:pPr>
              <w:pStyle w:val="TableParagraph"/>
              <w:ind w:left="88" w:right="329"/>
              <w:rPr>
                <w:sz w:val="24"/>
              </w:rPr>
            </w:pPr>
            <w:r>
              <w:rPr>
                <w:sz w:val="24"/>
              </w:rPr>
              <w:t>Вожатые, психолог</w:t>
            </w:r>
          </w:p>
        </w:tc>
      </w:tr>
      <w:tr w:rsidR="00740590" w:rsidTr="00E333D6">
        <w:trPr>
          <w:trHeight w:val="1391"/>
        </w:trPr>
        <w:tc>
          <w:tcPr>
            <w:tcW w:w="2225" w:type="dxa"/>
          </w:tcPr>
          <w:p w:rsidR="00740590" w:rsidRDefault="006348DB">
            <w:pPr>
              <w:pStyle w:val="TableParagraph"/>
              <w:spacing w:before="186" w:line="275" w:lineRule="exact"/>
              <w:ind w:left="4"/>
              <w:rPr>
                <w:b/>
                <w:i/>
                <w:sz w:val="24"/>
              </w:rPr>
            </w:pPr>
            <w:r>
              <w:rPr>
                <w:b/>
                <w:i/>
                <w:sz w:val="24"/>
              </w:rPr>
              <w:t>Работа</w:t>
            </w:r>
            <w:r>
              <w:rPr>
                <w:b/>
                <w:i/>
                <w:spacing w:val="-10"/>
                <w:sz w:val="24"/>
              </w:rPr>
              <w:t>с</w:t>
            </w:r>
          </w:p>
          <w:p w:rsidR="00740590" w:rsidRDefault="006348DB">
            <w:pPr>
              <w:pStyle w:val="TableParagraph"/>
              <w:ind w:left="4" w:right="68"/>
              <w:rPr>
                <w:b/>
                <w:i/>
                <w:sz w:val="24"/>
              </w:rPr>
            </w:pPr>
            <w:r>
              <w:rPr>
                <w:b/>
                <w:i/>
                <w:spacing w:val="-2"/>
                <w:sz w:val="24"/>
              </w:rPr>
              <w:t xml:space="preserve">класснымируководителям </w:t>
            </w:r>
            <w:r>
              <w:rPr>
                <w:b/>
                <w:i/>
                <w:spacing w:val="-10"/>
                <w:sz w:val="24"/>
              </w:rPr>
              <w:t>и</w:t>
            </w:r>
          </w:p>
        </w:tc>
        <w:tc>
          <w:tcPr>
            <w:tcW w:w="4246" w:type="dxa"/>
          </w:tcPr>
          <w:p w:rsidR="00740590" w:rsidRDefault="006348DB">
            <w:pPr>
              <w:pStyle w:val="TableParagraph"/>
              <w:spacing w:before="4" w:line="249" w:lineRule="auto"/>
              <w:ind w:left="1"/>
              <w:rPr>
                <w:sz w:val="24"/>
              </w:rPr>
            </w:pPr>
            <w:r>
              <w:rPr>
                <w:sz w:val="24"/>
              </w:rPr>
              <w:t>Работа по формированию самостоятельностиобучающихсяв решении вопросов класса</w:t>
            </w:r>
          </w:p>
        </w:tc>
        <w:tc>
          <w:tcPr>
            <w:tcW w:w="1133" w:type="dxa"/>
          </w:tcPr>
          <w:p w:rsidR="00740590" w:rsidRDefault="00740590">
            <w:pPr>
              <w:pStyle w:val="TableParagraph"/>
              <w:rPr>
                <w:b/>
                <w:sz w:val="26"/>
              </w:rPr>
            </w:pPr>
          </w:p>
          <w:p w:rsidR="00740590" w:rsidRDefault="00740590">
            <w:pPr>
              <w:pStyle w:val="TableParagraph"/>
              <w:rPr>
                <w:b/>
                <w:sz w:val="26"/>
              </w:rPr>
            </w:pPr>
          </w:p>
          <w:p w:rsidR="00740590" w:rsidRDefault="00740590">
            <w:pPr>
              <w:pStyle w:val="TableParagraph"/>
              <w:rPr>
                <w:b/>
                <w:sz w:val="26"/>
              </w:rPr>
            </w:pPr>
          </w:p>
          <w:p w:rsidR="00740590" w:rsidRDefault="006348DB">
            <w:pPr>
              <w:pStyle w:val="TableParagraph"/>
              <w:spacing w:before="211" w:line="264" w:lineRule="exact"/>
              <w:ind w:left="6"/>
              <w:jc w:val="center"/>
              <w:rPr>
                <w:sz w:val="24"/>
              </w:rPr>
            </w:pPr>
            <w:r>
              <w:rPr>
                <w:w w:val="97"/>
                <w:sz w:val="24"/>
              </w:rPr>
              <w:t>-</w:t>
            </w:r>
          </w:p>
        </w:tc>
        <w:tc>
          <w:tcPr>
            <w:tcW w:w="2398" w:type="dxa"/>
          </w:tcPr>
          <w:p w:rsidR="00740590" w:rsidRDefault="006348DB" w:rsidP="00742B2A">
            <w:pPr>
              <w:pStyle w:val="TableParagraph"/>
              <w:spacing w:before="16"/>
              <w:ind w:left="88" w:right="627"/>
              <w:rPr>
                <w:sz w:val="24"/>
              </w:rPr>
            </w:pPr>
            <w:r>
              <w:rPr>
                <w:sz w:val="24"/>
              </w:rPr>
              <w:t xml:space="preserve">зам. дир. ВР, </w:t>
            </w:r>
            <w:r>
              <w:rPr>
                <w:spacing w:val="-2"/>
                <w:sz w:val="24"/>
              </w:rPr>
              <w:t xml:space="preserve">руководитель </w:t>
            </w:r>
            <w:r>
              <w:rPr>
                <w:sz w:val="24"/>
              </w:rPr>
              <w:t xml:space="preserve">МО </w:t>
            </w:r>
          </w:p>
        </w:tc>
      </w:tr>
      <w:tr w:rsidR="00740590" w:rsidTr="00E333D6">
        <w:trPr>
          <w:trHeight w:val="1103"/>
        </w:trPr>
        <w:tc>
          <w:tcPr>
            <w:tcW w:w="2225" w:type="dxa"/>
          </w:tcPr>
          <w:p w:rsidR="00740590" w:rsidRDefault="00740590">
            <w:pPr>
              <w:pStyle w:val="TableParagraph"/>
            </w:pPr>
          </w:p>
        </w:tc>
        <w:tc>
          <w:tcPr>
            <w:tcW w:w="4246" w:type="dxa"/>
          </w:tcPr>
          <w:p w:rsidR="00740590" w:rsidRDefault="006348DB">
            <w:pPr>
              <w:pStyle w:val="TableParagraph"/>
              <w:tabs>
                <w:tab w:val="left" w:pos="1738"/>
                <w:tab w:val="left" w:pos="3169"/>
              </w:tabs>
              <w:ind w:left="1" w:right="100"/>
              <w:rPr>
                <w:sz w:val="24"/>
              </w:rPr>
            </w:pPr>
            <w:r>
              <w:rPr>
                <w:spacing w:val="-2"/>
                <w:sz w:val="24"/>
              </w:rPr>
              <w:t>Стратегия</w:t>
            </w:r>
            <w:r>
              <w:rPr>
                <w:sz w:val="24"/>
              </w:rPr>
              <w:tab/>
            </w:r>
            <w:r>
              <w:rPr>
                <w:spacing w:val="-2"/>
                <w:sz w:val="24"/>
              </w:rPr>
              <w:t>работы</w:t>
            </w:r>
            <w:r>
              <w:rPr>
                <w:sz w:val="24"/>
              </w:rPr>
              <w:tab/>
            </w:r>
            <w:r>
              <w:rPr>
                <w:spacing w:val="-2"/>
                <w:sz w:val="24"/>
              </w:rPr>
              <w:t xml:space="preserve">классных </w:t>
            </w:r>
            <w:r>
              <w:rPr>
                <w:sz w:val="24"/>
              </w:rPr>
              <w:t>руководителейссемьями</w:t>
            </w:r>
            <w:r>
              <w:rPr>
                <w:spacing w:val="-2"/>
                <w:sz w:val="24"/>
              </w:rPr>
              <w:t>учащихся.</w:t>
            </w:r>
          </w:p>
          <w:p w:rsidR="00740590" w:rsidRDefault="006348DB">
            <w:pPr>
              <w:pStyle w:val="TableParagraph"/>
              <w:spacing w:line="270" w:lineRule="atLeast"/>
              <w:ind w:left="1"/>
              <w:rPr>
                <w:sz w:val="24"/>
              </w:rPr>
            </w:pPr>
            <w:r>
              <w:rPr>
                <w:sz w:val="24"/>
              </w:rPr>
              <w:t>Диагностикапроцесса взаимодействия семьи и школы.</w:t>
            </w:r>
          </w:p>
        </w:tc>
        <w:tc>
          <w:tcPr>
            <w:tcW w:w="1133" w:type="dxa"/>
          </w:tcPr>
          <w:p w:rsidR="00740590" w:rsidRDefault="00740590">
            <w:pPr>
              <w:pStyle w:val="TableParagraph"/>
            </w:pPr>
          </w:p>
        </w:tc>
        <w:tc>
          <w:tcPr>
            <w:tcW w:w="2398" w:type="dxa"/>
          </w:tcPr>
          <w:p w:rsidR="00740590" w:rsidRDefault="00740590">
            <w:pPr>
              <w:pStyle w:val="TableParagraph"/>
            </w:pPr>
          </w:p>
        </w:tc>
      </w:tr>
      <w:tr w:rsidR="00740590" w:rsidTr="00E333D6">
        <w:trPr>
          <w:trHeight w:val="897"/>
        </w:trPr>
        <w:tc>
          <w:tcPr>
            <w:tcW w:w="2225" w:type="dxa"/>
          </w:tcPr>
          <w:p w:rsidR="00740590" w:rsidRDefault="00740590">
            <w:pPr>
              <w:pStyle w:val="TableParagraph"/>
            </w:pPr>
          </w:p>
        </w:tc>
        <w:tc>
          <w:tcPr>
            <w:tcW w:w="4246" w:type="dxa"/>
          </w:tcPr>
          <w:p w:rsidR="00740590" w:rsidRDefault="006348DB">
            <w:pPr>
              <w:pStyle w:val="TableParagraph"/>
              <w:ind w:left="1" w:firstLine="64"/>
              <w:rPr>
                <w:sz w:val="24"/>
              </w:rPr>
            </w:pPr>
            <w:r>
              <w:rPr>
                <w:sz w:val="24"/>
              </w:rPr>
              <w:t xml:space="preserve">Подготовка кл. рук.к проведению диагностикиуровнявоспитанности </w:t>
            </w:r>
            <w:r>
              <w:rPr>
                <w:spacing w:val="-2"/>
                <w:sz w:val="24"/>
              </w:rPr>
              <w:t>учащихся</w:t>
            </w:r>
          </w:p>
        </w:tc>
        <w:tc>
          <w:tcPr>
            <w:tcW w:w="1133" w:type="dxa"/>
          </w:tcPr>
          <w:p w:rsidR="00740590" w:rsidRDefault="00740590">
            <w:pPr>
              <w:pStyle w:val="TableParagraph"/>
            </w:pPr>
          </w:p>
        </w:tc>
        <w:tc>
          <w:tcPr>
            <w:tcW w:w="2398" w:type="dxa"/>
          </w:tcPr>
          <w:p w:rsidR="00740590" w:rsidRDefault="00740590">
            <w:pPr>
              <w:pStyle w:val="TableParagraph"/>
            </w:pPr>
          </w:p>
        </w:tc>
      </w:tr>
      <w:tr w:rsidR="00740590" w:rsidTr="00E333D6">
        <w:trPr>
          <w:trHeight w:val="1022"/>
        </w:trPr>
        <w:tc>
          <w:tcPr>
            <w:tcW w:w="2225" w:type="dxa"/>
          </w:tcPr>
          <w:p w:rsidR="00740590" w:rsidRDefault="006348DB">
            <w:pPr>
              <w:pStyle w:val="TableParagraph"/>
              <w:spacing w:before="196" w:line="237" w:lineRule="auto"/>
              <w:ind w:left="162" w:hanging="159"/>
              <w:rPr>
                <w:b/>
                <w:i/>
                <w:sz w:val="24"/>
              </w:rPr>
            </w:pPr>
            <w:r>
              <w:rPr>
                <w:b/>
                <w:i/>
                <w:spacing w:val="-2"/>
                <w:sz w:val="24"/>
              </w:rPr>
              <w:t>Контроль завоспитательнымпроц</w:t>
            </w:r>
          </w:p>
          <w:p w:rsidR="00740590" w:rsidRDefault="006348DB">
            <w:pPr>
              <w:pStyle w:val="TableParagraph"/>
              <w:spacing w:before="1" w:line="259" w:lineRule="exact"/>
              <w:ind w:left="4"/>
              <w:rPr>
                <w:b/>
                <w:i/>
                <w:sz w:val="24"/>
              </w:rPr>
            </w:pPr>
            <w:r>
              <w:rPr>
                <w:b/>
                <w:i/>
                <w:spacing w:val="-2"/>
                <w:sz w:val="24"/>
              </w:rPr>
              <w:t>ессом</w:t>
            </w:r>
          </w:p>
        </w:tc>
        <w:tc>
          <w:tcPr>
            <w:tcW w:w="4246" w:type="dxa"/>
          </w:tcPr>
          <w:p w:rsidR="00740590" w:rsidRDefault="006348DB">
            <w:pPr>
              <w:pStyle w:val="TableParagraph"/>
              <w:spacing w:before="3" w:line="254" w:lineRule="auto"/>
              <w:ind w:left="1"/>
              <w:rPr>
                <w:sz w:val="24"/>
              </w:rPr>
            </w:pPr>
            <w:r>
              <w:rPr>
                <w:spacing w:val="-2"/>
                <w:sz w:val="24"/>
              </w:rPr>
              <w:t>Оценкауровнявоспитанности обучающихся</w:t>
            </w:r>
          </w:p>
        </w:tc>
        <w:tc>
          <w:tcPr>
            <w:tcW w:w="1133" w:type="dxa"/>
          </w:tcPr>
          <w:p w:rsidR="00740590" w:rsidRPr="00742B2A" w:rsidRDefault="00740590">
            <w:pPr>
              <w:pStyle w:val="TableParagraph"/>
              <w:rPr>
                <w:b/>
                <w:sz w:val="26"/>
              </w:rPr>
            </w:pPr>
          </w:p>
          <w:p w:rsidR="00740590" w:rsidRPr="00742B2A" w:rsidRDefault="00740590">
            <w:pPr>
              <w:pStyle w:val="TableParagraph"/>
              <w:spacing w:before="1"/>
              <w:rPr>
                <w:b/>
              </w:rPr>
            </w:pPr>
          </w:p>
          <w:p w:rsidR="00740590" w:rsidRPr="00742B2A" w:rsidRDefault="006348DB">
            <w:pPr>
              <w:pStyle w:val="TableParagraph"/>
              <w:spacing w:before="1"/>
              <w:ind w:left="6"/>
              <w:jc w:val="center"/>
              <w:rPr>
                <w:sz w:val="24"/>
              </w:rPr>
            </w:pPr>
            <w:r w:rsidRPr="00742B2A">
              <w:rPr>
                <w:w w:val="97"/>
                <w:sz w:val="24"/>
              </w:rPr>
              <w:t>-</w:t>
            </w:r>
          </w:p>
        </w:tc>
        <w:tc>
          <w:tcPr>
            <w:tcW w:w="2398" w:type="dxa"/>
          </w:tcPr>
          <w:p w:rsidR="00740590" w:rsidRPr="00742B2A" w:rsidRDefault="006348DB" w:rsidP="00742B2A">
            <w:pPr>
              <w:pStyle w:val="TableParagraph"/>
              <w:spacing w:before="13" w:line="256" w:lineRule="auto"/>
              <w:ind w:left="88" w:right="627"/>
              <w:rPr>
                <w:sz w:val="24"/>
              </w:rPr>
            </w:pPr>
            <w:r w:rsidRPr="00742B2A">
              <w:rPr>
                <w:sz w:val="24"/>
              </w:rPr>
              <w:t>зам.дир.</w:t>
            </w:r>
            <w:r w:rsidR="00742B2A">
              <w:rPr>
                <w:sz w:val="24"/>
              </w:rPr>
              <w:t>ВР</w:t>
            </w:r>
          </w:p>
        </w:tc>
      </w:tr>
      <w:tr w:rsidR="00740590" w:rsidTr="00E333D6">
        <w:trPr>
          <w:trHeight w:val="897"/>
        </w:trPr>
        <w:tc>
          <w:tcPr>
            <w:tcW w:w="2225" w:type="dxa"/>
          </w:tcPr>
          <w:p w:rsidR="00740590" w:rsidRDefault="00740590">
            <w:pPr>
              <w:pStyle w:val="TableParagraph"/>
            </w:pPr>
          </w:p>
        </w:tc>
        <w:tc>
          <w:tcPr>
            <w:tcW w:w="4246" w:type="dxa"/>
          </w:tcPr>
          <w:p w:rsidR="00740590" w:rsidRDefault="006348DB">
            <w:pPr>
              <w:pStyle w:val="TableParagraph"/>
              <w:ind w:left="1" w:right="602"/>
              <w:jc w:val="both"/>
              <w:rPr>
                <w:sz w:val="24"/>
              </w:rPr>
            </w:pPr>
            <w:r>
              <w:rPr>
                <w:sz w:val="24"/>
              </w:rPr>
              <w:t xml:space="preserve">Изучение практики работы классныхруководителейсактивом </w:t>
            </w:r>
            <w:r>
              <w:rPr>
                <w:spacing w:val="-2"/>
                <w:sz w:val="24"/>
              </w:rPr>
              <w:t>класса.</w:t>
            </w:r>
          </w:p>
        </w:tc>
        <w:tc>
          <w:tcPr>
            <w:tcW w:w="1133" w:type="dxa"/>
          </w:tcPr>
          <w:p w:rsidR="00740590" w:rsidRDefault="00740590">
            <w:pPr>
              <w:pStyle w:val="TableParagraph"/>
            </w:pPr>
          </w:p>
        </w:tc>
        <w:tc>
          <w:tcPr>
            <w:tcW w:w="2398" w:type="dxa"/>
          </w:tcPr>
          <w:p w:rsidR="00740590" w:rsidRDefault="00740590">
            <w:pPr>
              <w:pStyle w:val="TableParagraph"/>
            </w:pPr>
          </w:p>
        </w:tc>
      </w:tr>
      <w:tr w:rsidR="00740590" w:rsidTr="00E333D6">
        <w:trPr>
          <w:trHeight w:val="328"/>
        </w:trPr>
        <w:tc>
          <w:tcPr>
            <w:tcW w:w="10002" w:type="dxa"/>
            <w:gridSpan w:val="4"/>
          </w:tcPr>
          <w:p w:rsidR="00740590" w:rsidRDefault="006348DB" w:rsidP="00E333D6">
            <w:pPr>
              <w:pStyle w:val="TableParagraph"/>
              <w:spacing w:line="273" w:lineRule="exact"/>
              <w:ind w:right="4849"/>
              <w:rPr>
                <w:b/>
                <w:sz w:val="24"/>
              </w:rPr>
            </w:pPr>
            <w:r>
              <w:rPr>
                <w:b/>
                <w:spacing w:val="-2"/>
                <w:sz w:val="24"/>
              </w:rPr>
              <w:t>АПРЕЛЬ</w:t>
            </w:r>
          </w:p>
        </w:tc>
      </w:tr>
      <w:tr w:rsidR="00740590" w:rsidTr="00E333D6">
        <w:trPr>
          <w:trHeight w:val="897"/>
        </w:trPr>
        <w:tc>
          <w:tcPr>
            <w:tcW w:w="2225" w:type="dxa"/>
          </w:tcPr>
          <w:p w:rsidR="00740590" w:rsidRDefault="006348DB">
            <w:pPr>
              <w:pStyle w:val="TableParagraph"/>
              <w:tabs>
                <w:tab w:val="left" w:pos="2373"/>
              </w:tabs>
              <w:ind w:left="4" w:right="504"/>
              <w:rPr>
                <w:b/>
                <w:i/>
                <w:sz w:val="24"/>
              </w:rPr>
            </w:pPr>
            <w:r>
              <w:rPr>
                <w:b/>
                <w:i/>
                <w:spacing w:val="-2"/>
                <w:sz w:val="24"/>
              </w:rPr>
              <w:t>Гражданско</w:t>
            </w:r>
            <w:r>
              <w:rPr>
                <w:b/>
                <w:i/>
                <w:sz w:val="24"/>
              </w:rPr>
              <w:tab/>
            </w:r>
            <w:r>
              <w:rPr>
                <w:b/>
                <w:i/>
                <w:spacing w:val="-10"/>
                <w:sz w:val="24"/>
              </w:rPr>
              <w:t xml:space="preserve">- </w:t>
            </w:r>
            <w:r>
              <w:rPr>
                <w:b/>
                <w:i/>
                <w:spacing w:val="-2"/>
                <w:sz w:val="24"/>
              </w:rPr>
              <w:t>патриотическое</w:t>
            </w:r>
          </w:p>
        </w:tc>
        <w:tc>
          <w:tcPr>
            <w:tcW w:w="4246" w:type="dxa"/>
          </w:tcPr>
          <w:p w:rsidR="00740590" w:rsidRDefault="006348DB">
            <w:pPr>
              <w:pStyle w:val="TableParagraph"/>
              <w:tabs>
                <w:tab w:val="left" w:pos="2287"/>
              </w:tabs>
              <w:spacing w:line="247" w:lineRule="auto"/>
              <w:ind w:left="1" w:right="707"/>
              <w:rPr>
                <w:sz w:val="24"/>
              </w:rPr>
            </w:pPr>
            <w:r>
              <w:rPr>
                <w:sz w:val="24"/>
              </w:rPr>
              <w:t xml:space="preserve">12 апреля. День космонавтики. </w:t>
            </w:r>
            <w:r>
              <w:rPr>
                <w:spacing w:val="-2"/>
                <w:sz w:val="24"/>
              </w:rPr>
              <w:t>Всероссийский</w:t>
            </w:r>
            <w:r>
              <w:rPr>
                <w:sz w:val="24"/>
              </w:rPr>
              <w:tab/>
            </w:r>
            <w:r>
              <w:rPr>
                <w:spacing w:val="-2"/>
                <w:w w:val="95"/>
                <w:sz w:val="24"/>
              </w:rPr>
              <w:t xml:space="preserve">Гагаринский </w:t>
            </w:r>
            <w:r>
              <w:rPr>
                <w:sz w:val="24"/>
              </w:rPr>
              <w:t>урок «Космос – это мы!»</w:t>
            </w:r>
          </w:p>
        </w:tc>
        <w:tc>
          <w:tcPr>
            <w:tcW w:w="1133" w:type="dxa"/>
          </w:tcPr>
          <w:p w:rsidR="00740590" w:rsidRDefault="00740590">
            <w:pPr>
              <w:pStyle w:val="TableParagraph"/>
              <w:spacing w:before="3"/>
              <w:rPr>
                <w:b/>
                <w:sz w:val="24"/>
              </w:rPr>
            </w:pPr>
          </w:p>
          <w:p w:rsidR="00740590" w:rsidRDefault="006348DB">
            <w:pPr>
              <w:pStyle w:val="TableParagraph"/>
              <w:ind w:left="172" w:right="165"/>
              <w:jc w:val="center"/>
              <w:rPr>
                <w:sz w:val="24"/>
              </w:rPr>
            </w:pPr>
            <w:r>
              <w:rPr>
                <w:spacing w:val="-2"/>
                <w:sz w:val="24"/>
              </w:rPr>
              <w:t>1-</w:t>
            </w:r>
            <w:r>
              <w:rPr>
                <w:spacing w:val="-5"/>
                <w:sz w:val="24"/>
              </w:rPr>
              <w:t>11</w:t>
            </w:r>
          </w:p>
        </w:tc>
        <w:tc>
          <w:tcPr>
            <w:tcW w:w="2398" w:type="dxa"/>
          </w:tcPr>
          <w:p w:rsidR="00740590" w:rsidRDefault="00740590">
            <w:pPr>
              <w:pStyle w:val="TableParagraph"/>
              <w:spacing w:before="3"/>
              <w:rPr>
                <w:b/>
                <w:sz w:val="24"/>
              </w:rPr>
            </w:pPr>
          </w:p>
          <w:p w:rsidR="00740590" w:rsidRDefault="006348DB" w:rsidP="00742B2A">
            <w:pPr>
              <w:pStyle w:val="TableParagraph"/>
              <w:ind w:left="136" w:right="329"/>
              <w:rPr>
                <w:sz w:val="24"/>
              </w:rPr>
            </w:pPr>
            <w:r>
              <w:rPr>
                <w:sz w:val="24"/>
              </w:rPr>
              <w:t>Кл.рук.,зам. дир. ВР</w:t>
            </w:r>
          </w:p>
        </w:tc>
      </w:tr>
      <w:tr w:rsidR="00740590" w:rsidTr="00E333D6">
        <w:trPr>
          <w:trHeight w:val="419"/>
        </w:trPr>
        <w:tc>
          <w:tcPr>
            <w:tcW w:w="2225" w:type="dxa"/>
          </w:tcPr>
          <w:p w:rsidR="00740590" w:rsidRDefault="00740590">
            <w:pPr>
              <w:pStyle w:val="TableParagraph"/>
            </w:pPr>
          </w:p>
        </w:tc>
        <w:tc>
          <w:tcPr>
            <w:tcW w:w="4246" w:type="dxa"/>
          </w:tcPr>
          <w:p w:rsidR="00740590" w:rsidRDefault="006348DB">
            <w:pPr>
              <w:pStyle w:val="TableParagraph"/>
              <w:tabs>
                <w:tab w:val="left" w:pos="1578"/>
              </w:tabs>
              <w:spacing w:line="268" w:lineRule="exact"/>
              <w:ind w:left="1"/>
              <w:rPr>
                <w:sz w:val="24"/>
              </w:rPr>
            </w:pPr>
            <w:r>
              <w:rPr>
                <w:spacing w:val="-2"/>
                <w:sz w:val="24"/>
              </w:rPr>
              <w:t>Посещение</w:t>
            </w:r>
            <w:r>
              <w:rPr>
                <w:sz w:val="24"/>
              </w:rPr>
              <w:tab/>
              <w:t>школьного</w:t>
            </w:r>
            <w:r>
              <w:rPr>
                <w:spacing w:val="-2"/>
                <w:sz w:val="24"/>
              </w:rPr>
              <w:t>музея.</w:t>
            </w:r>
          </w:p>
        </w:tc>
        <w:tc>
          <w:tcPr>
            <w:tcW w:w="1133" w:type="dxa"/>
          </w:tcPr>
          <w:p w:rsidR="00740590" w:rsidRDefault="006348DB">
            <w:pPr>
              <w:pStyle w:val="TableParagraph"/>
              <w:spacing w:line="268" w:lineRule="exact"/>
              <w:ind w:left="172" w:right="165"/>
              <w:jc w:val="center"/>
              <w:rPr>
                <w:sz w:val="24"/>
              </w:rPr>
            </w:pPr>
            <w:r>
              <w:rPr>
                <w:spacing w:val="-2"/>
                <w:sz w:val="24"/>
              </w:rPr>
              <w:t>1-</w:t>
            </w:r>
            <w:r>
              <w:rPr>
                <w:spacing w:val="-5"/>
                <w:sz w:val="24"/>
              </w:rPr>
              <w:t>11</w:t>
            </w:r>
          </w:p>
        </w:tc>
        <w:tc>
          <w:tcPr>
            <w:tcW w:w="2398" w:type="dxa"/>
          </w:tcPr>
          <w:p w:rsidR="00740590" w:rsidRDefault="006348DB">
            <w:pPr>
              <w:pStyle w:val="TableParagraph"/>
              <w:spacing w:before="131" w:line="269" w:lineRule="exact"/>
              <w:ind w:left="136"/>
              <w:rPr>
                <w:sz w:val="24"/>
              </w:rPr>
            </w:pPr>
            <w:r>
              <w:rPr>
                <w:spacing w:val="-2"/>
                <w:sz w:val="24"/>
              </w:rPr>
              <w:t>Руководительмузея</w:t>
            </w:r>
          </w:p>
        </w:tc>
      </w:tr>
      <w:tr w:rsidR="00740590" w:rsidTr="00E333D6">
        <w:trPr>
          <w:trHeight w:val="1103"/>
        </w:trPr>
        <w:tc>
          <w:tcPr>
            <w:tcW w:w="2225" w:type="dxa"/>
          </w:tcPr>
          <w:p w:rsidR="00740590" w:rsidRDefault="00740590">
            <w:pPr>
              <w:pStyle w:val="TableParagraph"/>
            </w:pPr>
          </w:p>
        </w:tc>
        <w:tc>
          <w:tcPr>
            <w:tcW w:w="4246" w:type="dxa"/>
          </w:tcPr>
          <w:p w:rsidR="00740590" w:rsidRDefault="006348DB">
            <w:pPr>
              <w:pStyle w:val="TableParagraph"/>
              <w:spacing w:before="133"/>
              <w:ind w:left="1"/>
              <w:rPr>
                <w:sz w:val="24"/>
              </w:rPr>
            </w:pPr>
            <w:r>
              <w:rPr>
                <w:sz w:val="24"/>
              </w:rPr>
              <w:t xml:space="preserve">Конкурс«Боевыхлистов«Путьк </w:t>
            </w:r>
            <w:r>
              <w:rPr>
                <w:spacing w:val="-2"/>
                <w:sz w:val="24"/>
              </w:rPr>
              <w:t>Победе!»</w:t>
            </w:r>
          </w:p>
        </w:tc>
        <w:tc>
          <w:tcPr>
            <w:tcW w:w="1133" w:type="dxa"/>
          </w:tcPr>
          <w:p w:rsidR="00740590" w:rsidRDefault="00740590">
            <w:pPr>
              <w:pStyle w:val="TableParagraph"/>
              <w:spacing w:before="6"/>
              <w:rPr>
                <w:b/>
                <w:sz w:val="23"/>
              </w:rPr>
            </w:pPr>
          </w:p>
          <w:p w:rsidR="00740590" w:rsidRDefault="006348DB">
            <w:pPr>
              <w:pStyle w:val="TableParagraph"/>
              <w:ind w:left="172" w:right="165"/>
              <w:jc w:val="center"/>
              <w:rPr>
                <w:sz w:val="24"/>
              </w:rPr>
            </w:pPr>
            <w:r>
              <w:rPr>
                <w:spacing w:val="-2"/>
                <w:sz w:val="24"/>
              </w:rPr>
              <w:t>3-</w:t>
            </w:r>
            <w:r>
              <w:rPr>
                <w:spacing w:val="-5"/>
                <w:sz w:val="24"/>
              </w:rPr>
              <w:t>10</w:t>
            </w:r>
          </w:p>
        </w:tc>
        <w:tc>
          <w:tcPr>
            <w:tcW w:w="2398" w:type="dxa"/>
          </w:tcPr>
          <w:p w:rsidR="00742B2A" w:rsidRDefault="006348DB" w:rsidP="00742B2A">
            <w:pPr>
              <w:pStyle w:val="TableParagraph"/>
              <w:ind w:left="136" w:right="329"/>
              <w:rPr>
                <w:spacing w:val="-2"/>
                <w:sz w:val="24"/>
              </w:rPr>
            </w:pPr>
            <w:r>
              <w:rPr>
                <w:sz w:val="24"/>
              </w:rPr>
              <w:t>зам. дир. ВР, кл.рук.,</w:t>
            </w:r>
          </w:p>
          <w:p w:rsidR="00740590" w:rsidRDefault="006348DB">
            <w:pPr>
              <w:pStyle w:val="TableParagraph"/>
              <w:spacing w:line="264" w:lineRule="exact"/>
              <w:ind w:left="184"/>
              <w:rPr>
                <w:sz w:val="24"/>
              </w:rPr>
            </w:pPr>
            <w:r>
              <w:rPr>
                <w:spacing w:val="-2"/>
                <w:sz w:val="24"/>
              </w:rPr>
              <w:t>».</w:t>
            </w:r>
          </w:p>
        </w:tc>
      </w:tr>
      <w:tr w:rsidR="00740590" w:rsidTr="00E333D6">
        <w:trPr>
          <w:trHeight w:val="1245"/>
        </w:trPr>
        <w:tc>
          <w:tcPr>
            <w:tcW w:w="2225" w:type="dxa"/>
          </w:tcPr>
          <w:p w:rsidR="00740590" w:rsidRDefault="00740590">
            <w:pPr>
              <w:pStyle w:val="TableParagraph"/>
            </w:pPr>
          </w:p>
        </w:tc>
        <w:tc>
          <w:tcPr>
            <w:tcW w:w="4246" w:type="dxa"/>
          </w:tcPr>
          <w:p w:rsidR="00740590" w:rsidRDefault="006348DB">
            <w:pPr>
              <w:pStyle w:val="TableParagraph"/>
              <w:spacing w:line="270" w:lineRule="exact"/>
              <w:ind w:left="1"/>
              <w:rPr>
                <w:sz w:val="24"/>
              </w:rPr>
            </w:pPr>
            <w:r>
              <w:rPr>
                <w:sz w:val="24"/>
              </w:rPr>
              <w:t>Выставкарисунков,посвященные9</w:t>
            </w:r>
            <w:r>
              <w:rPr>
                <w:spacing w:val="-5"/>
                <w:sz w:val="24"/>
              </w:rPr>
              <w:t>мая</w:t>
            </w:r>
          </w:p>
          <w:p w:rsidR="00740590" w:rsidRDefault="006348DB">
            <w:pPr>
              <w:pStyle w:val="TableParagraph"/>
              <w:ind w:left="1"/>
              <w:rPr>
                <w:sz w:val="24"/>
              </w:rPr>
            </w:pPr>
            <w:r>
              <w:rPr>
                <w:sz w:val="24"/>
              </w:rPr>
              <w:t>«ПамятныесобытияВеликой Отечественной войны»</w:t>
            </w:r>
          </w:p>
        </w:tc>
        <w:tc>
          <w:tcPr>
            <w:tcW w:w="1133" w:type="dxa"/>
          </w:tcPr>
          <w:p w:rsidR="00740590" w:rsidRDefault="00740590">
            <w:pPr>
              <w:pStyle w:val="TableParagraph"/>
              <w:rPr>
                <w:b/>
                <w:sz w:val="26"/>
              </w:rPr>
            </w:pPr>
          </w:p>
          <w:p w:rsidR="00740590" w:rsidRDefault="00740590">
            <w:pPr>
              <w:pStyle w:val="TableParagraph"/>
              <w:spacing w:before="5"/>
              <w:rPr>
                <w:b/>
                <w:sz w:val="21"/>
              </w:rPr>
            </w:pPr>
          </w:p>
          <w:p w:rsidR="00740590" w:rsidRDefault="006348DB">
            <w:pPr>
              <w:pStyle w:val="TableParagraph"/>
              <w:ind w:left="172" w:right="165"/>
              <w:jc w:val="center"/>
              <w:rPr>
                <w:sz w:val="24"/>
              </w:rPr>
            </w:pPr>
            <w:r>
              <w:rPr>
                <w:spacing w:val="-2"/>
                <w:sz w:val="24"/>
              </w:rPr>
              <w:t>1-</w:t>
            </w:r>
            <w:r>
              <w:rPr>
                <w:spacing w:val="-5"/>
                <w:sz w:val="24"/>
              </w:rPr>
              <w:t>11</w:t>
            </w:r>
          </w:p>
        </w:tc>
        <w:tc>
          <w:tcPr>
            <w:tcW w:w="2398" w:type="dxa"/>
          </w:tcPr>
          <w:p w:rsidR="00740590" w:rsidRDefault="006348DB">
            <w:pPr>
              <w:pStyle w:val="TableParagraph"/>
              <w:tabs>
                <w:tab w:val="left" w:pos="1479"/>
              </w:tabs>
              <w:spacing w:before="135" w:line="275" w:lineRule="exact"/>
              <w:ind w:left="136"/>
              <w:rPr>
                <w:sz w:val="24"/>
              </w:rPr>
            </w:pPr>
            <w:r>
              <w:rPr>
                <w:spacing w:val="-2"/>
                <w:sz w:val="24"/>
              </w:rPr>
              <w:t>Кл.рук,</w:t>
            </w:r>
            <w:r>
              <w:rPr>
                <w:sz w:val="24"/>
              </w:rPr>
              <w:tab/>
            </w:r>
            <w:r>
              <w:rPr>
                <w:spacing w:val="-2"/>
                <w:sz w:val="24"/>
              </w:rPr>
              <w:t>учитель</w:t>
            </w:r>
          </w:p>
          <w:p w:rsidR="00742B2A" w:rsidRDefault="00742B2A" w:rsidP="00742B2A">
            <w:pPr>
              <w:pStyle w:val="TableParagraph"/>
              <w:tabs>
                <w:tab w:val="left" w:pos="1612"/>
              </w:tabs>
              <w:spacing w:line="275" w:lineRule="exact"/>
              <w:ind w:left="136"/>
              <w:rPr>
                <w:sz w:val="24"/>
              </w:rPr>
            </w:pPr>
            <w:r>
              <w:rPr>
                <w:spacing w:val="-4"/>
                <w:sz w:val="24"/>
              </w:rPr>
              <w:t>ИЗО</w:t>
            </w:r>
          </w:p>
          <w:p w:rsidR="00740590" w:rsidRDefault="00740590">
            <w:pPr>
              <w:pStyle w:val="TableParagraph"/>
              <w:tabs>
                <w:tab w:val="left" w:pos="1518"/>
              </w:tabs>
              <w:spacing w:line="270" w:lineRule="atLeast"/>
              <w:ind w:left="136" w:right="100"/>
              <w:rPr>
                <w:sz w:val="24"/>
              </w:rPr>
            </w:pPr>
          </w:p>
        </w:tc>
      </w:tr>
      <w:tr w:rsidR="00740590" w:rsidTr="00E333D6">
        <w:trPr>
          <w:trHeight w:val="897"/>
        </w:trPr>
        <w:tc>
          <w:tcPr>
            <w:tcW w:w="2225" w:type="dxa"/>
          </w:tcPr>
          <w:p w:rsidR="00740590" w:rsidRDefault="006348DB">
            <w:pPr>
              <w:pStyle w:val="TableParagraph"/>
              <w:spacing w:before="15" w:line="235" w:lineRule="auto"/>
              <w:ind w:left="4"/>
              <w:rPr>
                <w:b/>
                <w:i/>
                <w:sz w:val="24"/>
              </w:rPr>
            </w:pPr>
            <w:r>
              <w:rPr>
                <w:b/>
                <w:i/>
                <w:spacing w:val="-2"/>
                <w:sz w:val="24"/>
              </w:rPr>
              <w:t>Интеллектуально– познавательное</w:t>
            </w:r>
          </w:p>
        </w:tc>
        <w:tc>
          <w:tcPr>
            <w:tcW w:w="4246" w:type="dxa"/>
          </w:tcPr>
          <w:p w:rsidR="00740590" w:rsidRDefault="006348DB">
            <w:pPr>
              <w:pStyle w:val="TableParagraph"/>
              <w:ind w:left="1"/>
              <w:rPr>
                <w:sz w:val="24"/>
              </w:rPr>
            </w:pPr>
            <w:r>
              <w:rPr>
                <w:sz w:val="24"/>
              </w:rPr>
              <w:t>Участиеволимпиадахиконкурсах школьников по предметам</w:t>
            </w:r>
          </w:p>
        </w:tc>
        <w:tc>
          <w:tcPr>
            <w:tcW w:w="1133" w:type="dxa"/>
          </w:tcPr>
          <w:p w:rsidR="00740590" w:rsidRDefault="00740590">
            <w:pPr>
              <w:pStyle w:val="TableParagraph"/>
              <w:spacing w:before="1"/>
              <w:rPr>
                <w:b/>
                <w:sz w:val="24"/>
              </w:rPr>
            </w:pPr>
          </w:p>
          <w:p w:rsidR="00740590" w:rsidRDefault="006348DB">
            <w:pPr>
              <w:pStyle w:val="TableParagraph"/>
              <w:ind w:left="172" w:right="165"/>
              <w:jc w:val="center"/>
              <w:rPr>
                <w:sz w:val="24"/>
              </w:rPr>
            </w:pPr>
            <w:r>
              <w:rPr>
                <w:spacing w:val="-2"/>
                <w:sz w:val="24"/>
              </w:rPr>
              <w:t>1-</w:t>
            </w:r>
            <w:r>
              <w:rPr>
                <w:spacing w:val="-5"/>
                <w:sz w:val="24"/>
              </w:rPr>
              <w:t>11</w:t>
            </w:r>
          </w:p>
        </w:tc>
        <w:tc>
          <w:tcPr>
            <w:tcW w:w="2398" w:type="dxa"/>
          </w:tcPr>
          <w:p w:rsidR="00740590" w:rsidRDefault="00740590">
            <w:pPr>
              <w:pStyle w:val="TableParagraph"/>
              <w:spacing w:before="1"/>
              <w:rPr>
                <w:b/>
                <w:sz w:val="24"/>
              </w:rPr>
            </w:pPr>
          </w:p>
          <w:p w:rsidR="00740590" w:rsidRDefault="006348DB">
            <w:pPr>
              <w:pStyle w:val="TableParagraph"/>
              <w:ind w:left="112" w:right="627"/>
              <w:rPr>
                <w:sz w:val="24"/>
              </w:rPr>
            </w:pPr>
            <w:r>
              <w:rPr>
                <w:spacing w:val="-2"/>
                <w:sz w:val="24"/>
              </w:rPr>
              <w:t>Учителя- предметники</w:t>
            </w:r>
          </w:p>
        </w:tc>
      </w:tr>
      <w:tr w:rsidR="00740590" w:rsidTr="00E333D6">
        <w:trPr>
          <w:trHeight w:val="897"/>
        </w:trPr>
        <w:tc>
          <w:tcPr>
            <w:tcW w:w="2225" w:type="dxa"/>
          </w:tcPr>
          <w:p w:rsidR="00740590" w:rsidRDefault="00740590">
            <w:pPr>
              <w:pStyle w:val="TableParagraph"/>
            </w:pPr>
          </w:p>
        </w:tc>
        <w:tc>
          <w:tcPr>
            <w:tcW w:w="4246" w:type="dxa"/>
          </w:tcPr>
          <w:p w:rsidR="00740590" w:rsidRDefault="006348DB">
            <w:pPr>
              <w:pStyle w:val="TableParagraph"/>
              <w:tabs>
                <w:tab w:val="left" w:pos="2603"/>
              </w:tabs>
              <w:spacing w:line="244" w:lineRule="auto"/>
              <w:ind w:left="1" w:right="584"/>
              <w:jc w:val="both"/>
              <w:rPr>
                <w:sz w:val="24"/>
              </w:rPr>
            </w:pPr>
            <w:r>
              <w:rPr>
                <w:sz w:val="24"/>
              </w:rPr>
              <w:t>30.04.2022 - День</w:t>
            </w:r>
            <w:r>
              <w:rPr>
                <w:sz w:val="24"/>
              </w:rPr>
              <w:tab/>
            </w:r>
            <w:r>
              <w:rPr>
                <w:spacing w:val="-2"/>
                <w:sz w:val="24"/>
              </w:rPr>
              <w:t xml:space="preserve">пожарной </w:t>
            </w:r>
            <w:r>
              <w:rPr>
                <w:sz w:val="24"/>
              </w:rPr>
              <w:t>охраны.Тематическийурок</w:t>
            </w:r>
            <w:r>
              <w:rPr>
                <w:spacing w:val="-4"/>
                <w:sz w:val="24"/>
              </w:rPr>
              <w:t>ОБЖ</w:t>
            </w:r>
          </w:p>
        </w:tc>
        <w:tc>
          <w:tcPr>
            <w:tcW w:w="1133" w:type="dxa"/>
          </w:tcPr>
          <w:p w:rsidR="00740590" w:rsidRDefault="006348DB">
            <w:pPr>
              <w:pStyle w:val="TableParagraph"/>
              <w:spacing w:line="268" w:lineRule="exact"/>
              <w:ind w:left="172" w:right="165"/>
              <w:jc w:val="center"/>
              <w:rPr>
                <w:sz w:val="24"/>
              </w:rPr>
            </w:pPr>
            <w:r>
              <w:rPr>
                <w:spacing w:val="-2"/>
                <w:sz w:val="24"/>
              </w:rPr>
              <w:t>5-</w:t>
            </w:r>
            <w:r>
              <w:rPr>
                <w:spacing w:val="-5"/>
                <w:sz w:val="24"/>
              </w:rPr>
              <w:t>11</w:t>
            </w:r>
          </w:p>
        </w:tc>
        <w:tc>
          <w:tcPr>
            <w:tcW w:w="2398" w:type="dxa"/>
          </w:tcPr>
          <w:p w:rsidR="00740590" w:rsidRDefault="006348DB">
            <w:pPr>
              <w:pStyle w:val="TableParagraph"/>
              <w:spacing w:line="268" w:lineRule="exact"/>
              <w:ind w:left="112"/>
              <w:rPr>
                <w:sz w:val="24"/>
              </w:rPr>
            </w:pPr>
            <w:r>
              <w:rPr>
                <w:sz w:val="24"/>
              </w:rPr>
              <w:t xml:space="preserve">Учитель </w:t>
            </w:r>
            <w:r>
              <w:rPr>
                <w:spacing w:val="-5"/>
                <w:sz w:val="24"/>
              </w:rPr>
              <w:t>ОБЖ</w:t>
            </w:r>
          </w:p>
        </w:tc>
      </w:tr>
      <w:tr w:rsidR="00740590" w:rsidTr="00E333D6">
        <w:trPr>
          <w:trHeight w:val="897"/>
        </w:trPr>
        <w:tc>
          <w:tcPr>
            <w:tcW w:w="2225" w:type="dxa"/>
          </w:tcPr>
          <w:p w:rsidR="00740590" w:rsidRDefault="006348DB">
            <w:pPr>
              <w:pStyle w:val="TableParagraph"/>
              <w:ind w:left="4"/>
              <w:rPr>
                <w:b/>
                <w:i/>
                <w:sz w:val="24"/>
              </w:rPr>
            </w:pPr>
            <w:r>
              <w:rPr>
                <w:b/>
                <w:i/>
                <w:spacing w:val="-2"/>
                <w:sz w:val="24"/>
              </w:rPr>
              <w:t>Трудовое, профориентационное</w:t>
            </w:r>
          </w:p>
        </w:tc>
        <w:tc>
          <w:tcPr>
            <w:tcW w:w="4246" w:type="dxa"/>
          </w:tcPr>
          <w:p w:rsidR="00740590" w:rsidRDefault="006348DB">
            <w:pPr>
              <w:pStyle w:val="TableParagraph"/>
              <w:spacing w:before="133"/>
              <w:ind w:left="1"/>
              <w:rPr>
                <w:sz w:val="24"/>
              </w:rPr>
            </w:pPr>
            <w:r>
              <w:rPr>
                <w:spacing w:val="-2"/>
                <w:sz w:val="24"/>
              </w:rPr>
              <w:t>Общешкольныйсубботник</w:t>
            </w:r>
          </w:p>
        </w:tc>
        <w:tc>
          <w:tcPr>
            <w:tcW w:w="1133" w:type="dxa"/>
          </w:tcPr>
          <w:p w:rsidR="00740590" w:rsidRDefault="006348DB">
            <w:pPr>
              <w:pStyle w:val="TableParagraph"/>
              <w:spacing w:before="133"/>
              <w:ind w:left="172" w:right="165"/>
              <w:jc w:val="center"/>
              <w:rPr>
                <w:sz w:val="24"/>
              </w:rPr>
            </w:pPr>
            <w:r>
              <w:rPr>
                <w:spacing w:val="-2"/>
                <w:sz w:val="24"/>
              </w:rPr>
              <w:t>5-</w:t>
            </w:r>
            <w:r>
              <w:rPr>
                <w:spacing w:val="-5"/>
                <w:sz w:val="24"/>
              </w:rPr>
              <w:t>11</w:t>
            </w:r>
          </w:p>
        </w:tc>
        <w:tc>
          <w:tcPr>
            <w:tcW w:w="2398" w:type="dxa"/>
          </w:tcPr>
          <w:p w:rsidR="00740590" w:rsidRDefault="006348DB">
            <w:pPr>
              <w:pStyle w:val="TableParagraph"/>
              <w:spacing w:before="3" w:line="249" w:lineRule="auto"/>
              <w:ind w:left="112"/>
              <w:rPr>
                <w:sz w:val="24"/>
              </w:rPr>
            </w:pPr>
            <w:r>
              <w:rPr>
                <w:sz w:val="24"/>
              </w:rPr>
              <w:t xml:space="preserve">Кл.рук.,зам.дир. </w:t>
            </w:r>
            <w:r>
              <w:rPr>
                <w:spacing w:val="-4"/>
                <w:sz w:val="24"/>
              </w:rPr>
              <w:t>АХЧ,</w:t>
            </w:r>
          </w:p>
          <w:p w:rsidR="00740590" w:rsidRDefault="00740590" w:rsidP="00742B2A">
            <w:pPr>
              <w:pStyle w:val="TableParagraph"/>
              <w:spacing w:before="7"/>
              <w:ind w:left="112"/>
              <w:rPr>
                <w:sz w:val="24"/>
              </w:rPr>
            </w:pPr>
          </w:p>
        </w:tc>
      </w:tr>
      <w:tr w:rsidR="00740590" w:rsidTr="00E333D6">
        <w:trPr>
          <w:trHeight w:val="897"/>
        </w:trPr>
        <w:tc>
          <w:tcPr>
            <w:tcW w:w="2225" w:type="dxa"/>
          </w:tcPr>
          <w:p w:rsidR="00740590" w:rsidRDefault="00740590">
            <w:pPr>
              <w:pStyle w:val="TableParagraph"/>
            </w:pPr>
          </w:p>
        </w:tc>
        <w:tc>
          <w:tcPr>
            <w:tcW w:w="4246" w:type="dxa"/>
          </w:tcPr>
          <w:p w:rsidR="00740590" w:rsidRDefault="006348DB">
            <w:pPr>
              <w:pStyle w:val="TableParagraph"/>
              <w:ind w:left="1"/>
              <w:rPr>
                <w:sz w:val="24"/>
              </w:rPr>
            </w:pPr>
            <w:r>
              <w:rPr>
                <w:sz w:val="24"/>
              </w:rPr>
              <w:t>Просмотронлайнуроканасайтепо бесплатнойпрофориентациидля</w:t>
            </w:r>
            <w:r>
              <w:rPr>
                <w:spacing w:val="-4"/>
                <w:sz w:val="24"/>
              </w:rPr>
              <w:t>детей</w:t>
            </w:r>
          </w:p>
          <w:p w:rsidR="00740590" w:rsidRDefault="006348DB">
            <w:pPr>
              <w:pStyle w:val="TableParagraph"/>
              <w:ind w:left="1"/>
              <w:rPr>
                <w:sz w:val="24"/>
              </w:rPr>
            </w:pPr>
            <w:r>
              <w:rPr>
                <w:spacing w:val="-2"/>
                <w:sz w:val="24"/>
              </w:rPr>
              <w:t>«Проектория»</w:t>
            </w:r>
          </w:p>
        </w:tc>
        <w:tc>
          <w:tcPr>
            <w:tcW w:w="1133" w:type="dxa"/>
          </w:tcPr>
          <w:p w:rsidR="00740590" w:rsidRDefault="00740590">
            <w:pPr>
              <w:pStyle w:val="TableParagraph"/>
              <w:spacing w:before="5"/>
              <w:rPr>
                <w:b/>
                <w:sz w:val="23"/>
              </w:rPr>
            </w:pPr>
          </w:p>
          <w:p w:rsidR="00740590" w:rsidRDefault="006348DB">
            <w:pPr>
              <w:pStyle w:val="TableParagraph"/>
              <w:ind w:left="172" w:right="162"/>
              <w:jc w:val="center"/>
              <w:rPr>
                <w:sz w:val="24"/>
              </w:rPr>
            </w:pPr>
            <w:r>
              <w:rPr>
                <w:spacing w:val="-2"/>
                <w:sz w:val="24"/>
              </w:rPr>
              <w:t>6-</w:t>
            </w:r>
            <w:r>
              <w:rPr>
                <w:spacing w:val="-5"/>
                <w:sz w:val="24"/>
              </w:rPr>
              <w:t>11.</w:t>
            </w:r>
          </w:p>
        </w:tc>
        <w:tc>
          <w:tcPr>
            <w:tcW w:w="2398" w:type="dxa"/>
          </w:tcPr>
          <w:p w:rsidR="00740590" w:rsidRDefault="00740590">
            <w:pPr>
              <w:pStyle w:val="TableParagraph"/>
              <w:spacing w:before="5"/>
              <w:rPr>
                <w:b/>
                <w:sz w:val="23"/>
              </w:rPr>
            </w:pPr>
          </w:p>
          <w:p w:rsidR="00740590" w:rsidRDefault="006348DB">
            <w:pPr>
              <w:pStyle w:val="TableParagraph"/>
              <w:ind w:left="112"/>
              <w:rPr>
                <w:sz w:val="24"/>
              </w:rPr>
            </w:pPr>
            <w:r>
              <w:rPr>
                <w:sz w:val="24"/>
              </w:rPr>
              <w:t>Кл.рук.,</w:t>
            </w:r>
            <w:r>
              <w:rPr>
                <w:spacing w:val="-2"/>
                <w:sz w:val="24"/>
              </w:rPr>
              <w:t>психолог</w:t>
            </w:r>
          </w:p>
        </w:tc>
      </w:tr>
    </w:tbl>
    <w:p w:rsidR="00740590" w:rsidRDefault="00740590">
      <w:pPr>
        <w:rPr>
          <w:sz w:val="24"/>
        </w:rPr>
        <w:sectPr w:rsidR="00740590">
          <w:type w:val="continuous"/>
          <w:pgSz w:w="11930" w:h="16860"/>
          <w:pgMar w:top="820" w:right="0" w:bottom="1644" w:left="120" w:header="0" w:footer="969" w:gutter="0"/>
          <w:cols w:space="720"/>
        </w:sectPr>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5"/>
        <w:gridCol w:w="4246"/>
        <w:gridCol w:w="1133"/>
        <w:gridCol w:w="2398"/>
      </w:tblGrid>
      <w:tr w:rsidR="00740590" w:rsidTr="00E13449">
        <w:trPr>
          <w:trHeight w:val="897"/>
        </w:trPr>
        <w:tc>
          <w:tcPr>
            <w:tcW w:w="2225" w:type="dxa"/>
          </w:tcPr>
          <w:p w:rsidR="00740590" w:rsidRDefault="00740590">
            <w:pPr>
              <w:pStyle w:val="TableParagraph"/>
              <w:rPr>
                <w:sz w:val="24"/>
              </w:rPr>
            </w:pPr>
          </w:p>
        </w:tc>
        <w:tc>
          <w:tcPr>
            <w:tcW w:w="4246" w:type="dxa"/>
          </w:tcPr>
          <w:p w:rsidR="00740590" w:rsidRDefault="006348DB">
            <w:pPr>
              <w:pStyle w:val="TableParagraph"/>
              <w:spacing w:before="3"/>
              <w:ind w:left="1"/>
              <w:rPr>
                <w:sz w:val="24"/>
              </w:rPr>
            </w:pPr>
            <w:r>
              <w:rPr>
                <w:sz w:val="24"/>
              </w:rPr>
              <w:t>Часыобщенияпо</w:t>
            </w:r>
            <w:r>
              <w:rPr>
                <w:spacing w:val="-2"/>
                <w:sz w:val="24"/>
              </w:rPr>
              <w:t>теме«День</w:t>
            </w:r>
          </w:p>
          <w:p w:rsidR="00740590" w:rsidRDefault="006348DB">
            <w:pPr>
              <w:pStyle w:val="TableParagraph"/>
              <w:spacing w:before="15" w:line="290" w:lineRule="atLeast"/>
              <w:ind w:left="1"/>
              <w:rPr>
                <w:sz w:val="24"/>
              </w:rPr>
            </w:pPr>
            <w:r>
              <w:rPr>
                <w:sz w:val="24"/>
              </w:rPr>
              <w:t xml:space="preserve">пожарнойохраны».Экскурсиив </w:t>
            </w:r>
            <w:r>
              <w:rPr>
                <w:spacing w:val="-2"/>
                <w:sz w:val="24"/>
              </w:rPr>
              <w:t>пожарнуючасть</w:t>
            </w:r>
          </w:p>
        </w:tc>
        <w:tc>
          <w:tcPr>
            <w:tcW w:w="1133" w:type="dxa"/>
          </w:tcPr>
          <w:p w:rsidR="00740590" w:rsidRDefault="00740590">
            <w:pPr>
              <w:pStyle w:val="TableParagraph"/>
              <w:spacing w:before="5"/>
              <w:rPr>
                <w:b/>
                <w:sz w:val="23"/>
              </w:rPr>
            </w:pPr>
          </w:p>
          <w:p w:rsidR="00740590" w:rsidRDefault="006348DB">
            <w:pPr>
              <w:pStyle w:val="TableParagraph"/>
              <w:ind w:left="172" w:right="165"/>
              <w:jc w:val="center"/>
              <w:rPr>
                <w:sz w:val="24"/>
              </w:rPr>
            </w:pPr>
            <w:r>
              <w:rPr>
                <w:spacing w:val="-2"/>
                <w:sz w:val="24"/>
              </w:rPr>
              <w:t>1-</w:t>
            </w:r>
            <w:r>
              <w:rPr>
                <w:spacing w:val="-10"/>
                <w:sz w:val="24"/>
              </w:rPr>
              <w:t>4</w:t>
            </w:r>
          </w:p>
        </w:tc>
        <w:tc>
          <w:tcPr>
            <w:tcW w:w="2398" w:type="dxa"/>
          </w:tcPr>
          <w:p w:rsidR="00740590" w:rsidRDefault="006348DB">
            <w:pPr>
              <w:pStyle w:val="TableParagraph"/>
              <w:spacing w:before="135" w:line="237" w:lineRule="auto"/>
              <w:ind w:left="112"/>
              <w:rPr>
                <w:sz w:val="24"/>
              </w:rPr>
            </w:pPr>
            <w:r>
              <w:rPr>
                <w:spacing w:val="-2"/>
                <w:sz w:val="24"/>
              </w:rPr>
              <w:t xml:space="preserve">учительОБ </w:t>
            </w:r>
            <w:r>
              <w:rPr>
                <w:sz w:val="24"/>
              </w:rPr>
              <w:t>Ж, кл. рук</w:t>
            </w:r>
          </w:p>
        </w:tc>
      </w:tr>
      <w:tr w:rsidR="00740590" w:rsidTr="00E13449">
        <w:trPr>
          <w:trHeight w:val="897"/>
        </w:trPr>
        <w:tc>
          <w:tcPr>
            <w:tcW w:w="2225" w:type="dxa"/>
          </w:tcPr>
          <w:p w:rsidR="00740590" w:rsidRDefault="006348DB">
            <w:pPr>
              <w:pStyle w:val="TableParagraph"/>
              <w:spacing w:line="275" w:lineRule="exact"/>
              <w:ind w:left="4"/>
              <w:rPr>
                <w:b/>
                <w:i/>
                <w:sz w:val="24"/>
              </w:rPr>
            </w:pPr>
            <w:r>
              <w:rPr>
                <w:b/>
                <w:i/>
                <w:spacing w:val="-2"/>
                <w:sz w:val="24"/>
              </w:rPr>
              <w:t>Семейное</w:t>
            </w:r>
          </w:p>
        </w:tc>
        <w:tc>
          <w:tcPr>
            <w:tcW w:w="4246" w:type="dxa"/>
          </w:tcPr>
          <w:p w:rsidR="00740590" w:rsidRDefault="006348DB">
            <w:pPr>
              <w:pStyle w:val="TableParagraph"/>
              <w:ind w:left="1"/>
              <w:rPr>
                <w:sz w:val="24"/>
              </w:rPr>
            </w:pPr>
            <w:r>
              <w:rPr>
                <w:sz w:val="24"/>
              </w:rPr>
              <w:t>Родительскиесобраниявклассахпо подготовке к экзаменам.</w:t>
            </w:r>
          </w:p>
          <w:p w:rsidR="00740590" w:rsidRDefault="006348DB">
            <w:pPr>
              <w:pStyle w:val="TableParagraph"/>
              <w:ind w:left="1"/>
              <w:rPr>
                <w:sz w:val="24"/>
              </w:rPr>
            </w:pPr>
            <w:r>
              <w:rPr>
                <w:spacing w:val="-2"/>
                <w:sz w:val="24"/>
              </w:rPr>
              <w:t>Консультацииучителей-предметников</w:t>
            </w:r>
          </w:p>
        </w:tc>
        <w:tc>
          <w:tcPr>
            <w:tcW w:w="1133" w:type="dxa"/>
          </w:tcPr>
          <w:p w:rsidR="00740590" w:rsidRDefault="00740590">
            <w:pPr>
              <w:pStyle w:val="TableParagraph"/>
              <w:spacing w:before="6"/>
              <w:rPr>
                <w:b/>
                <w:sz w:val="23"/>
              </w:rPr>
            </w:pPr>
          </w:p>
          <w:p w:rsidR="00740590" w:rsidRDefault="006348DB">
            <w:pPr>
              <w:pStyle w:val="TableParagraph"/>
              <w:ind w:left="172" w:right="165"/>
              <w:jc w:val="center"/>
              <w:rPr>
                <w:sz w:val="24"/>
              </w:rPr>
            </w:pPr>
            <w:r>
              <w:rPr>
                <w:spacing w:val="-4"/>
                <w:sz w:val="24"/>
              </w:rPr>
              <w:t>9,11</w:t>
            </w:r>
          </w:p>
        </w:tc>
        <w:tc>
          <w:tcPr>
            <w:tcW w:w="2398" w:type="dxa"/>
          </w:tcPr>
          <w:p w:rsidR="00740590" w:rsidRDefault="006348DB">
            <w:pPr>
              <w:pStyle w:val="TableParagraph"/>
              <w:ind w:left="112" w:right="329"/>
              <w:rPr>
                <w:sz w:val="24"/>
              </w:rPr>
            </w:pPr>
            <w:r>
              <w:rPr>
                <w:spacing w:val="-2"/>
                <w:sz w:val="24"/>
              </w:rPr>
              <w:t xml:space="preserve">Администрация, </w:t>
            </w:r>
            <w:r>
              <w:rPr>
                <w:sz w:val="24"/>
              </w:rPr>
              <w:t>кл.рук.,психолог</w:t>
            </w:r>
          </w:p>
        </w:tc>
      </w:tr>
      <w:tr w:rsidR="00740590" w:rsidTr="00E13449">
        <w:trPr>
          <w:trHeight w:val="1379"/>
        </w:trPr>
        <w:tc>
          <w:tcPr>
            <w:tcW w:w="2225" w:type="dxa"/>
          </w:tcPr>
          <w:p w:rsidR="00740590" w:rsidRDefault="00740590">
            <w:pPr>
              <w:pStyle w:val="TableParagraph"/>
              <w:rPr>
                <w:sz w:val="24"/>
              </w:rPr>
            </w:pPr>
          </w:p>
        </w:tc>
        <w:tc>
          <w:tcPr>
            <w:tcW w:w="4246" w:type="dxa"/>
          </w:tcPr>
          <w:p w:rsidR="00740590" w:rsidRDefault="006348DB">
            <w:pPr>
              <w:pStyle w:val="TableParagraph"/>
              <w:tabs>
                <w:tab w:val="left" w:pos="1992"/>
              </w:tabs>
              <w:ind w:left="1" w:right="99"/>
              <w:jc w:val="both"/>
              <w:rPr>
                <w:sz w:val="24"/>
              </w:rPr>
            </w:pPr>
            <w:r>
              <w:rPr>
                <w:spacing w:val="-2"/>
                <w:sz w:val="24"/>
              </w:rPr>
              <w:t>Изучение</w:t>
            </w:r>
            <w:r>
              <w:rPr>
                <w:sz w:val="24"/>
              </w:rPr>
              <w:tab/>
            </w:r>
            <w:r>
              <w:rPr>
                <w:spacing w:val="-2"/>
                <w:sz w:val="24"/>
              </w:rPr>
              <w:t xml:space="preserve">удовлетворенностью </w:t>
            </w:r>
            <w:r>
              <w:rPr>
                <w:sz w:val="24"/>
              </w:rPr>
              <w:t>обучающихся, их родителей, педагогов результатами урочной и внеурочной деятельностью,втомчисле</w:t>
            </w:r>
            <w:r>
              <w:rPr>
                <w:spacing w:val="-10"/>
                <w:sz w:val="24"/>
              </w:rPr>
              <w:t>и</w:t>
            </w:r>
          </w:p>
          <w:p w:rsidR="00740590" w:rsidRDefault="006348DB">
            <w:pPr>
              <w:pStyle w:val="TableParagraph"/>
              <w:spacing w:line="264" w:lineRule="exact"/>
              <w:ind w:left="1"/>
              <w:jc w:val="both"/>
              <w:rPr>
                <w:sz w:val="24"/>
              </w:rPr>
            </w:pPr>
            <w:r>
              <w:rPr>
                <w:sz w:val="24"/>
              </w:rPr>
              <w:t>дополнительным</w:t>
            </w:r>
            <w:r>
              <w:rPr>
                <w:spacing w:val="-2"/>
                <w:sz w:val="24"/>
              </w:rPr>
              <w:t>образованием</w:t>
            </w:r>
          </w:p>
        </w:tc>
        <w:tc>
          <w:tcPr>
            <w:tcW w:w="1133" w:type="dxa"/>
          </w:tcPr>
          <w:p w:rsidR="00740590" w:rsidRDefault="00740590">
            <w:pPr>
              <w:pStyle w:val="TableParagraph"/>
              <w:rPr>
                <w:b/>
                <w:sz w:val="26"/>
              </w:rPr>
            </w:pPr>
          </w:p>
          <w:p w:rsidR="00740590" w:rsidRDefault="00740590">
            <w:pPr>
              <w:pStyle w:val="TableParagraph"/>
              <w:spacing w:before="5"/>
              <w:rPr>
                <w:b/>
                <w:sz w:val="21"/>
              </w:rPr>
            </w:pPr>
          </w:p>
          <w:p w:rsidR="00740590" w:rsidRDefault="006348DB">
            <w:pPr>
              <w:pStyle w:val="TableParagraph"/>
              <w:ind w:left="6"/>
              <w:jc w:val="center"/>
              <w:rPr>
                <w:sz w:val="24"/>
              </w:rPr>
            </w:pPr>
            <w:r>
              <w:rPr>
                <w:w w:val="97"/>
                <w:sz w:val="24"/>
              </w:rPr>
              <w:t>-</w:t>
            </w:r>
          </w:p>
        </w:tc>
        <w:tc>
          <w:tcPr>
            <w:tcW w:w="2398" w:type="dxa"/>
          </w:tcPr>
          <w:p w:rsidR="00740590" w:rsidRDefault="00740590">
            <w:pPr>
              <w:pStyle w:val="TableParagraph"/>
              <w:rPr>
                <w:b/>
                <w:sz w:val="26"/>
              </w:rPr>
            </w:pPr>
          </w:p>
          <w:p w:rsidR="00740590" w:rsidRDefault="00740590">
            <w:pPr>
              <w:pStyle w:val="TableParagraph"/>
              <w:spacing w:before="5"/>
              <w:rPr>
                <w:b/>
                <w:sz w:val="21"/>
              </w:rPr>
            </w:pPr>
          </w:p>
          <w:p w:rsidR="00740590" w:rsidRDefault="006348DB">
            <w:pPr>
              <w:pStyle w:val="TableParagraph"/>
              <w:ind w:left="112"/>
              <w:rPr>
                <w:sz w:val="24"/>
              </w:rPr>
            </w:pPr>
            <w:r>
              <w:rPr>
                <w:sz w:val="24"/>
              </w:rPr>
              <w:t xml:space="preserve">Кл.рук.,зам.дир. </w:t>
            </w:r>
            <w:r>
              <w:rPr>
                <w:spacing w:val="-5"/>
                <w:sz w:val="24"/>
              </w:rPr>
              <w:t>ВР</w:t>
            </w:r>
          </w:p>
        </w:tc>
      </w:tr>
      <w:tr w:rsidR="00740590" w:rsidTr="00E13449">
        <w:trPr>
          <w:trHeight w:val="897"/>
        </w:trPr>
        <w:tc>
          <w:tcPr>
            <w:tcW w:w="2225" w:type="dxa"/>
          </w:tcPr>
          <w:p w:rsidR="00740590" w:rsidRDefault="006348DB">
            <w:pPr>
              <w:pStyle w:val="TableParagraph"/>
              <w:spacing w:before="167"/>
              <w:ind w:left="4"/>
              <w:rPr>
                <w:b/>
                <w:i/>
                <w:sz w:val="24"/>
              </w:rPr>
            </w:pPr>
            <w:r>
              <w:rPr>
                <w:b/>
                <w:i/>
                <w:spacing w:val="-2"/>
                <w:sz w:val="24"/>
              </w:rPr>
              <w:t>Самоуправление</w:t>
            </w:r>
          </w:p>
        </w:tc>
        <w:tc>
          <w:tcPr>
            <w:tcW w:w="4246" w:type="dxa"/>
          </w:tcPr>
          <w:p w:rsidR="00740590" w:rsidRDefault="006348DB">
            <w:pPr>
              <w:pStyle w:val="TableParagraph"/>
              <w:spacing w:before="3" w:line="249" w:lineRule="auto"/>
              <w:ind w:left="1"/>
              <w:rPr>
                <w:sz w:val="24"/>
              </w:rPr>
            </w:pPr>
            <w:r>
              <w:rPr>
                <w:sz w:val="24"/>
              </w:rPr>
              <w:t xml:space="preserve">Заседанияоргановсамоуправленияв </w:t>
            </w:r>
            <w:r>
              <w:rPr>
                <w:spacing w:val="-2"/>
                <w:sz w:val="24"/>
              </w:rPr>
              <w:t>классах</w:t>
            </w:r>
          </w:p>
        </w:tc>
        <w:tc>
          <w:tcPr>
            <w:tcW w:w="1133" w:type="dxa"/>
          </w:tcPr>
          <w:p w:rsidR="00740590" w:rsidRDefault="006348DB">
            <w:pPr>
              <w:pStyle w:val="TableParagraph"/>
              <w:spacing w:before="131"/>
              <w:ind w:left="172" w:right="165"/>
              <w:jc w:val="center"/>
              <w:rPr>
                <w:sz w:val="24"/>
              </w:rPr>
            </w:pPr>
            <w:r>
              <w:rPr>
                <w:spacing w:val="-2"/>
                <w:sz w:val="24"/>
              </w:rPr>
              <w:t>5-</w:t>
            </w:r>
            <w:r>
              <w:rPr>
                <w:spacing w:val="-5"/>
                <w:sz w:val="24"/>
              </w:rPr>
              <w:t>11</w:t>
            </w:r>
          </w:p>
        </w:tc>
        <w:tc>
          <w:tcPr>
            <w:tcW w:w="2398" w:type="dxa"/>
          </w:tcPr>
          <w:p w:rsidR="00740590" w:rsidRDefault="006348DB">
            <w:pPr>
              <w:pStyle w:val="TableParagraph"/>
              <w:spacing w:before="131"/>
              <w:ind w:left="112"/>
              <w:rPr>
                <w:sz w:val="24"/>
              </w:rPr>
            </w:pPr>
            <w:r>
              <w:rPr>
                <w:sz w:val="24"/>
              </w:rPr>
              <w:t>Кл.рук.,</w:t>
            </w:r>
            <w:r>
              <w:rPr>
                <w:spacing w:val="-2"/>
                <w:sz w:val="24"/>
              </w:rPr>
              <w:t>лидеркласса</w:t>
            </w:r>
          </w:p>
        </w:tc>
      </w:tr>
      <w:tr w:rsidR="00740590" w:rsidTr="00E13449">
        <w:trPr>
          <w:trHeight w:val="1242"/>
        </w:trPr>
        <w:tc>
          <w:tcPr>
            <w:tcW w:w="2225" w:type="dxa"/>
          </w:tcPr>
          <w:p w:rsidR="00740590" w:rsidRDefault="00740590">
            <w:pPr>
              <w:pStyle w:val="TableParagraph"/>
              <w:rPr>
                <w:sz w:val="24"/>
              </w:rPr>
            </w:pPr>
          </w:p>
        </w:tc>
        <w:tc>
          <w:tcPr>
            <w:tcW w:w="4246" w:type="dxa"/>
          </w:tcPr>
          <w:p w:rsidR="00740590" w:rsidRDefault="006348DB">
            <w:pPr>
              <w:pStyle w:val="TableParagraph"/>
              <w:spacing w:before="3"/>
              <w:ind w:left="1"/>
              <w:rPr>
                <w:sz w:val="24"/>
              </w:rPr>
            </w:pPr>
            <w:r>
              <w:rPr>
                <w:sz w:val="24"/>
              </w:rPr>
              <w:t>Итоговыйсборшколы</w:t>
            </w:r>
            <w:r>
              <w:rPr>
                <w:spacing w:val="-2"/>
                <w:sz w:val="24"/>
              </w:rPr>
              <w:t xml:space="preserve"> актива</w:t>
            </w:r>
          </w:p>
          <w:p w:rsidR="00740590" w:rsidRDefault="006348DB">
            <w:pPr>
              <w:pStyle w:val="TableParagraph"/>
              <w:spacing w:before="15"/>
              <w:ind w:left="1"/>
              <w:rPr>
                <w:sz w:val="24"/>
              </w:rPr>
            </w:pPr>
            <w:r>
              <w:rPr>
                <w:sz w:val="24"/>
              </w:rPr>
              <w:t>«Вертушка</w:t>
            </w:r>
            <w:r>
              <w:rPr>
                <w:spacing w:val="-2"/>
                <w:sz w:val="24"/>
              </w:rPr>
              <w:t>активиста»</w:t>
            </w:r>
          </w:p>
        </w:tc>
        <w:tc>
          <w:tcPr>
            <w:tcW w:w="1133" w:type="dxa"/>
          </w:tcPr>
          <w:p w:rsidR="00740590" w:rsidRDefault="006348DB">
            <w:pPr>
              <w:pStyle w:val="TableParagraph"/>
              <w:spacing w:before="3"/>
              <w:ind w:left="172" w:right="165"/>
              <w:jc w:val="center"/>
              <w:rPr>
                <w:sz w:val="24"/>
              </w:rPr>
            </w:pPr>
            <w:r>
              <w:rPr>
                <w:spacing w:val="-2"/>
                <w:sz w:val="24"/>
              </w:rPr>
              <w:t>5-</w:t>
            </w:r>
            <w:r>
              <w:rPr>
                <w:spacing w:val="-5"/>
                <w:sz w:val="24"/>
              </w:rPr>
              <w:t>11</w:t>
            </w:r>
          </w:p>
        </w:tc>
        <w:tc>
          <w:tcPr>
            <w:tcW w:w="2398" w:type="dxa"/>
          </w:tcPr>
          <w:p w:rsidR="00740590" w:rsidRDefault="00742B2A" w:rsidP="00742B2A">
            <w:pPr>
              <w:pStyle w:val="TableParagraph"/>
              <w:spacing w:before="119" w:line="270" w:lineRule="atLeast"/>
              <w:ind w:left="112" w:right="329"/>
              <w:rPr>
                <w:sz w:val="24"/>
              </w:rPr>
            </w:pPr>
            <w:r>
              <w:rPr>
                <w:sz w:val="24"/>
              </w:rPr>
              <w:t>зам. дир. ВР</w:t>
            </w:r>
            <w:r w:rsidR="006348DB">
              <w:rPr>
                <w:sz w:val="24"/>
              </w:rPr>
              <w:t xml:space="preserve">, Лидеры классов, Совет </w:t>
            </w:r>
            <w:r w:rsidR="006348DB">
              <w:rPr>
                <w:spacing w:val="-2"/>
                <w:sz w:val="24"/>
              </w:rPr>
              <w:t>старшеклассников</w:t>
            </w:r>
          </w:p>
        </w:tc>
      </w:tr>
      <w:tr w:rsidR="00740590" w:rsidTr="00E13449">
        <w:trPr>
          <w:trHeight w:val="966"/>
        </w:trPr>
        <w:tc>
          <w:tcPr>
            <w:tcW w:w="2225" w:type="dxa"/>
          </w:tcPr>
          <w:p w:rsidR="00740590" w:rsidRDefault="00740590">
            <w:pPr>
              <w:pStyle w:val="TableParagraph"/>
              <w:rPr>
                <w:sz w:val="24"/>
              </w:rPr>
            </w:pPr>
          </w:p>
        </w:tc>
        <w:tc>
          <w:tcPr>
            <w:tcW w:w="4246" w:type="dxa"/>
          </w:tcPr>
          <w:p w:rsidR="00740590" w:rsidRDefault="006348DB">
            <w:pPr>
              <w:pStyle w:val="TableParagraph"/>
              <w:spacing w:before="3"/>
              <w:ind w:left="1"/>
              <w:rPr>
                <w:sz w:val="24"/>
              </w:rPr>
            </w:pPr>
            <w:r>
              <w:rPr>
                <w:sz w:val="24"/>
              </w:rPr>
              <w:t>Конкурссредилидеров</w:t>
            </w:r>
            <w:r>
              <w:rPr>
                <w:spacing w:val="-2"/>
                <w:sz w:val="24"/>
              </w:rPr>
              <w:t xml:space="preserve"> классов</w:t>
            </w:r>
          </w:p>
          <w:p w:rsidR="00740590" w:rsidRDefault="006348DB">
            <w:pPr>
              <w:pStyle w:val="TableParagraph"/>
              <w:spacing w:before="15"/>
              <w:ind w:left="1"/>
              <w:rPr>
                <w:sz w:val="24"/>
              </w:rPr>
            </w:pPr>
            <w:r>
              <w:rPr>
                <w:sz w:val="24"/>
              </w:rPr>
              <w:t>«Лидерамине</w:t>
            </w:r>
            <w:r>
              <w:rPr>
                <w:spacing w:val="-2"/>
                <w:sz w:val="24"/>
              </w:rPr>
              <w:t>рождаются!»</w:t>
            </w:r>
          </w:p>
        </w:tc>
        <w:tc>
          <w:tcPr>
            <w:tcW w:w="1133" w:type="dxa"/>
          </w:tcPr>
          <w:p w:rsidR="00740590" w:rsidRDefault="006348DB">
            <w:pPr>
              <w:pStyle w:val="TableParagraph"/>
              <w:spacing w:before="131"/>
              <w:ind w:left="172" w:right="165"/>
              <w:jc w:val="center"/>
              <w:rPr>
                <w:sz w:val="24"/>
              </w:rPr>
            </w:pPr>
            <w:r>
              <w:rPr>
                <w:spacing w:val="-2"/>
                <w:sz w:val="24"/>
              </w:rPr>
              <w:t>5-</w:t>
            </w:r>
            <w:r>
              <w:rPr>
                <w:spacing w:val="-5"/>
                <w:sz w:val="24"/>
              </w:rPr>
              <w:t>11</w:t>
            </w:r>
          </w:p>
        </w:tc>
        <w:tc>
          <w:tcPr>
            <w:tcW w:w="2398" w:type="dxa"/>
          </w:tcPr>
          <w:p w:rsidR="00740590" w:rsidRDefault="006348DB" w:rsidP="00742B2A">
            <w:pPr>
              <w:pStyle w:val="TableParagraph"/>
              <w:spacing w:before="119" w:line="270" w:lineRule="atLeast"/>
              <w:ind w:left="112" w:right="329"/>
              <w:rPr>
                <w:sz w:val="24"/>
              </w:rPr>
            </w:pPr>
            <w:r>
              <w:rPr>
                <w:sz w:val="24"/>
              </w:rPr>
              <w:t xml:space="preserve">зам. дир. ВР, Совет </w:t>
            </w:r>
            <w:r>
              <w:rPr>
                <w:spacing w:val="-2"/>
                <w:sz w:val="24"/>
              </w:rPr>
              <w:t>старшеклассников</w:t>
            </w:r>
          </w:p>
        </w:tc>
      </w:tr>
      <w:tr w:rsidR="00740590" w:rsidTr="00E13449">
        <w:trPr>
          <w:trHeight w:val="897"/>
        </w:trPr>
        <w:tc>
          <w:tcPr>
            <w:tcW w:w="2225" w:type="dxa"/>
          </w:tcPr>
          <w:p w:rsidR="00740590" w:rsidRDefault="006348DB">
            <w:pPr>
              <w:pStyle w:val="TableParagraph"/>
              <w:spacing w:before="18" w:line="237" w:lineRule="auto"/>
              <w:ind w:left="4"/>
              <w:rPr>
                <w:b/>
                <w:i/>
                <w:sz w:val="24"/>
              </w:rPr>
            </w:pPr>
            <w:r>
              <w:rPr>
                <w:b/>
                <w:i/>
                <w:sz w:val="24"/>
              </w:rPr>
              <w:t xml:space="preserve">Спортивно – </w:t>
            </w:r>
            <w:r>
              <w:rPr>
                <w:b/>
                <w:i/>
                <w:spacing w:val="-2"/>
                <w:sz w:val="24"/>
              </w:rPr>
              <w:t>оздоровительное</w:t>
            </w:r>
          </w:p>
        </w:tc>
        <w:tc>
          <w:tcPr>
            <w:tcW w:w="4246" w:type="dxa"/>
          </w:tcPr>
          <w:p w:rsidR="00740590" w:rsidRDefault="006348DB">
            <w:pPr>
              <w:pStyle w:val="TableParagraph"/>
              <w:tabs>
                <w:tab w:val="left" w:pos="2978"/>
              </w:tabs>
              <w:spacing w:before="3" w:line="254" w:lineRule="auto"/>
              <w:ind w:left="1" w:right="586"/>
              <w:rPr>
                <w:sz w:val="24"/>
              </w:rPr>
            </w:pPr>
            <w:r>
              <w:rPr>
                <w:sz w:val="24"/>
              </w:rPr>
              <w:t>участие в программе</w:t>
            </w:r>
            <w:r>
              <w:rPr>
                <w:sz w:val="24"/>
              </w:rPr>
              <w:tab/>
            </w:r>
            <w:r>
              <w:rPr>
                <w:spacing w:val="-4"/>
                <w:sz w:val="24"/>
              </w:rPr>
              <w:t>ВФСК ГТО</w:t>
            </w:r>
          </w:p>
        </w:tc>
        <w:tc>
          <w:tcPr>
            <w:tcW w:w="1133" w:type="dxa"/>
          </w:tcPr>
          <w:p w:rsidR="00740590" w:rsidRDefault="006348DB">
            <w:pPr>
              <w:pStyle w:val="TableParagraph"/>
              <w:spacing w:before="133"/>
              <w:ind w:left="172" w:right="165"/>
              <w:jc w:val="center"/>
              <w:rPr>
                <w:sz w:val="24"/>
              </w:rPr>
            </w:pPr>
            <w:r>
              <w:rPr>
                <w:spacing w:val="-2"/>
                <w:sz w:val="24"/>
              </w:rPr>
              <w:t>1-</w:t>
            </w:r>
            <w:r>
              <w:rPr>
                <w:spacing w:val="-5"/>
                <w:sz w:val="24"/>
              </w:rPr>
              <w:t>11</w:t>
            </w:r>
          </w:p>
        </w:tc>
        <w:tc>
          <w:tcPr>
            <w:tcW w:w="2398" w:type="dxa"/>
          </w:tcPr>
          <w:p w:rsidR="00740590" w:rsidRDefault="006348DB">
            <w:pPr>
              <w:pStyle w:val="TableParagraph"/>
              <w:spacing w:before="3" w:line="254" w:lineRule="auto"/>
              <w:ind w:left="112"/>
              <w:rPr>
                <w:sz w:val="24"/>
              </w:rPr>
            </w:pPr>
            <w:r>
              <w:rPr>
                <w:sz w:val="24"/>
              </w:rPr>
              <w:t>Кл.рук.,учителяфиз- ры, учитель ОБЖ</w:t>
            </w:r>
          </w:p>
        </w:tc>
      </w:tr>
      <w:tr w:rsidR="00740590" w:rsidTr="00E13449">
        <w:trPr>
          <w:trHeight w:val="894"/>
        </w:trPr>
        <w:tc>
          <w:tcPr>
            <w:tcW w:w="2225" w:type="dxa"/>
          </w:tcPr>
          <w:p w:rsidR="00740590" w:rsidRDefault="006348DB">
            <w:pPr>
              <w:pStyle w:val="TableParagraph"/>
              <w:spacing w:before="13"/>
              <w:ind w:left="4"/>
              <w:rPr>
                <w:b/>
                <w:i/>
                <w:sz w:val="24"/>
              </w:rPr>
            </w:pPr>
            <w:r>
              <w:rPr>
                <w:b/>
                <w:i/>
                <w:spacing w:val="-2"/>
                <w:sz w:val="24"/>
              </w:rPr>
              <w:t>Досуговаядеятельность</w:t>
            </w:r>
          </w:p>
        </w:tc>
        <w:tc>
          <w:tcPr>
            <w:tcW w:w="4246" w:type="dxa"/>
          </w:tcPr>
          <w:p w:rsidR="00740590" w:rsidRDefault="006348DB">
            <w:pPr>
              <w:pStyle w:val="TableParagraph"/>
              <w:tabs>
                <w:tab w:val="left" w:pos="2265"/>
              </w:tabs>
              <w:spacing w:before="3"/>
              <w:ind w:left="1"/>
              <w:rPr>
                <w:sz w:val="24"/>
              </w:rPr>
            </w:pPr>
            <w:r>
              <w:rPr>
                <w:spacing w:val="-2"/>
                <w:sz w:val="24"/>
              </w:rPr>
              <w:t>Классные</w:t>
            </w:r>
            <w:r>
              <w:rPr>
                <w:sz w:val="24"/>
              </w:rPr>
              <w:tab/>
            </w:r>
            <w:r>
              <w:rPr>
                <w:spacing w:val="-2"/>
                <w:sz w:val="24"/>
              </w:rPr>
              <w:t>мероприятия</w:t>
            </w:r>
          </w:p>
          <w:p w:rsidR="00740590" w:rsidRDefault="006348DB">
            <w:pPr>
              <w:pStyle w:val="TableParagraph"/>
              <w:spacing w:before="15"/>
              <w:ind w:left="1"/>
              <w:rPr>
                <w:sz w:val="24"/>
              </w:rPr>
            </w:pPr>
            <w:r>
              <w:rPr>
                <w:spacing w:val="-2"/>
                <w:sz w:val="24"/>
              </w:rPr>
              <w:t>«Апрельскаякапель»</w:t>
            </w:r>
          </w:p>
        </w:tc>
        <w:tc>
          <w:tcPr>
            <w:tcW w:w="1133" w:type="dxa"/>
          </w:tcPr>
          <w:p w:rsidR="00740590" w:rsidRDefault="006348DB">
            <w:pPr>
              <w:pStyle w:val="TableParagraph"/>
              <w:spacing w:before="131"/>
              <w:ind w:left="172" w:right="165"/>
              <w:jc w:val="center"/>
              <w:rPr>
                <w:sz w:val="24"/>
              </w:rPr>
            </w:pPr>
            <w:r>
              <w:rPr>
                <w:spacing w:val="-2"/>
                <w:sz w:val="24"/>
              </w:rPr>
              <w:t>5-</w:t>
            </w:r>
            <w:r>
              <w:rPr>
                <w:spacing w:val="-5"/>
                <w:sz w:val="24"/>
              </w:rPr>
              <w:t>11</w:t>
            </w:r>
          </w:p>
        </w:tc>
        <w:tc>
          <w:tcPr>
            <w:tcW w:w="2398" w:type="dxa"/>
          </w:tcPr>
          <w:p w:rsidR="00740590" w:rsidRDefault="006348DB">
            <w:pPr>
              <w:pStyle w:val="TableParagraph"/>
              <w:spacing w:before="131"/>
              <w:ind w:left="112"/>
              <w:rPr>
                <w:sz w:val="24"/>
              </w:rPr>
            </w:pPr>
            <w:r>
              <w:rPr>
                <w:sz w:val="24"/>
              </w:rPr>
              <w:t>Кл.</w:t>
            </w:r>
            <w:r>
              <w:rPr>
                <w:spacing w:val="-4"/>
                <w:sz w:val="24"/>
              </w:rPr>
              <w:t>рук.</w:t>
            </w:r>
          </w:p>
        </w:tc>
      </w:tr>
      <w:tr w:rsidR="00740590" w:rsidTr="00E13449">
        <w:trPr>
          <w:trHeight w:val="1106"/>
        </w:trPr>
        <w:tc>
          <w:tcPr>
            <w:tcW w:w="2225" w:type="dxa"/>
          </w:tcPr>
          <w:p w:rsidR="00740590" w:rsidRDefault="006348DB">
            <w:pPr>
              <w:pStyle w:val="TableParagraph"/>
              <w:spacing w:before="191"/>
              <w:ind w:left="4"/>
              <w:rPr>
                <w:b/>
                <w:i/>
                <w:sz w:val="24"/>
              </w:rPr>
            </w:pPr>
            <w:r>
              <w:rPr>
                <w:b/>
                <w:i/>
                <w:sz w:val="24"/>
              </w:rPr>
              <w:t xml:space="preserve">Нравственное,правовоеи </w:t>
            </w:r>
            <w:r>
              <w:rPr>
                <w:b/>
                <w:i/>
                <w:spacing w:val="-2"/>
                <w:sz w:val="24"/>
              </w:rPr>
              <w:t xml:space="preserve">профилактика </w:t>
            </w:r>
            <w:r>
              <w:rPr>
                <w:b/>
                <w:i/>
                <w:sz w:val="24"/>
              </w:rPr>
              <w:t>асоциального поведения</w:t>
            </w:r>
          </w:p>
        </w:tc>
        <w:tc>
          <w:tcPr>
            <w:tcW w:w="4246" w:type="dxa"/>
          </w:tcPr>
          <w:p w:rsidR="00740590" w:rsidRDefault="006348DB">
            <w:pPr>
              <w:pStyle w:val="TableParagraph"/>
              <w:tabs>
                <w:tab w:val="left" w:pos="2076"/>
                <w:tab w:val="left" w:pos="2954"/>
                <w:tab w:val="left" w:pos="3335"/>
              </w:tabs>
              <w:ind w:left="1" w:right="98"/>
              <w:rPr>
                <w:sz w:val="24"/>
              </w:rPr>
            </w:pPr>
            <w:r>
              <w:rPr>
                <w:spacing w:val="-2"/>
                <w:sz w:val="24"/>
              </w:rPr>
              <w:t>Организация</w:t>
            </w:r>
            <w:r>
              <w:rPr>
                <w:sz w:val="24"/>
              </w:rPr>
              <w:tab/>
            </w:r>
            <w:r>
              <w:rPr>
                <w:spacing w:val="-10"/>
                <w:sz w:val="24"/>
              </w:rPr>
              <w:t>и</w:t>
            </w:r>
            <w:r>
              <w:rPr>
                <w:sz w:val="24"/>
              </w:rPr>
              <w:tab/>
            </w:r>
            <w:r>
              <w:rPr>
                <w:spacing w:val="-2"/>
                <w:sz w:val="24"/>
              </w:rPr>
              <w:t>проведение тематической</w:t>
            </w:r>
            <w:r>
              <w:rPr>
                <w:sz w:val="24"/>
              </w:rPr>
              <w:tab/>
            </w:r>
            <w:r>
              <w:rPr>
                <w:sz w:val="24"/>
              </w:rPr>
              <w:tab/>
            </w:r>
            <w:r>
              <w:rPr>
                <w:sz w:val="24"/>
              </w:rPr>
              <w:tab/>
            </w:r>
            <w:r>
              <w:rPr>
                <w:spacing w:val="-2"/>
                <w:sz w:val="24"/>
              </w:rPr>
              <w:t>встречи</w:t>
            </w:r>
          </w:p>
          <w:p w:rsidR="00740590" w:rsidRDefault="006348DB">
            <w:pPr>
              <w:pStyle w:val="TableParagraph"/>
              <w:tabs>
                <w:tab w:val="left" w:pos="2527"/>
                <w:tab w:val="left" w:pos="3105"/>
              </w:tabs>
              <w:spacing w:line="270" w:lineRule="atLeast"/>
              <w:ind w:left="1" w:right="99"/>
              <w:rPr>
                <w:sz w:val="24"/>
              </w:rPr>
            </w:pPr>
            <w:r>
              <w:rPr>
                <w:spacing w:val="-2"/>
                <w:sz w:val="24"/>
              </w:rPr>
              <w:t>«Административная</w:t>
            </w:r>
            <w:r>
              <w:rPr>
                <w:sz w:val="24"/>
              </w:rPr>
              <w:tab/>
            </w:r>
            <w:r>
              <w:rPr>
                <w:spacing w:val="-10"/>
                <w:sz w:val="24"/>
              </w:rPr>
              <w:t>и</w:t>
            </w:r>
            <w:r>
              <w:rPr>
                <w:sz w:val="24"/>
              </w:rPr>
              <w:tab/>
            </w:r>
            <w:r>
              <w:rPr>
                <w:spacing w:val="-2"/>
                <w:sz w:val="24"/>
              </w:rPr>
              <w:t xml:space="preserve">уголовная </w:t>
            </w:r>
            <w:r>
              <w:rPr>
                <w:sz w:val="24"/>
              </w:rPr>
              <w:t>ответственность несовершеннолетних»</w:t>
            </w:r>
          </w:p>
        </w:tc>
        <w:tc>
          <w:tcPr>
            <w:tcW w:w="1133" w:type="dxa"/>
          </w:tcPr>
          <w:p w:rsidR="00740590" w:rsidRDefault="00740590">
            <w:pPr>
              <w:pStyle w:val="TableParagraph"/>
              <w:rPr>
                <w:b/>
                <w:sz w:val="26"/>
              </w:rPr>
            </w:pPr>
          </w:p>
          <w:p w:rsidR="00740590" w:rsidRDefault="00740590">
            <w:pPr>
              <w:pStyle w:val="TableParagraph"/>
              <w:spacing w:before="5"/>
              <w:rPr>
                <w:b/>
                <w:sz w:val="21"/>
              </w:rPr>
            </w:pPr>
          </w:p>
          <w:p w:rsidR="00740590" w:rsidRDefault="006348DB">
            <w:pPr>
              <w:pStyle w:val="TableParagraph"/>
              <w:ind w:left="172" w:right="165"/>
              <w:jc w:val="center"/>
              <w:rPr>
                <w:sz w:val="24"/>
              </w:rPr>
            </w:pPr>
            <w:r>
              <w:rPr>
                <w:spacing w:val="-2"/>
                <w:sz w:val="24"/>
              </w:rPr>
              <w:t>7-</w:t>
            </w:r>
            <w:r>
              <w:rPr>
                <w:spacing w:val="-10"/>
                <w:sz w:val="24"/>
              </w:rPr>
              <w:t>9</w:t>
            </w:r>
          </w:p>
        </w:tc>
        <w:tc>
          <w:tcPr>
            <w:tcW w:w="2398" w:type="dxa"/>
          </w:tcPr>
          <w:p w:rsidR="00740590" w:rsidRDefault="00740590">
            <w:pPr>
              <w:pStyle w:val="TableParagraph"/>
              <w:spacing w:before="10"/>
              <w:rPr>
                <w:b/>
                <w:sz w:val="23"/>
              </w:rPr>
            </w:pPr>
          </w:p>
          <w:p w:rsidR="00740590" w:rsidRDefault="006348DB">
            <w:pPr>
              <w:pStyle w:val="TableParagraph"/>
              <w:spacing w:line="237" w:lineRule="auto"/>
              <w:ind w:left="112" w:right="891" w:firstLine="64"/>
              <w:rPr>
                <w:sz w:val="24"/>
              </w:rPr>
            </w:pPr>
            <w:r>
              <w:rPr>
                <w:spacing w:val="-2"/>
                <w:sz w:val="24"/>
              </w:rPr>
              <w:t>психолог,</w:t>
            </w:r>
          </w:p>
          <w:p w:rsidR="00740590" w:rsidRDefault="006348DB">
            <w:pPr>
              <w:pStyle w:val="TableParagraph"/>
              <w:spacing w:before="1" w:line="264" w:lineRule="exact"/>
              <w:ind w:left="112"/>
              <w:rPr>
                <w:sz w:val="24"/>
              </w:rPr>
            </w:pPr>
            <w:r>
              <w:rPr>
                <w:sz w:val="24"/>
              </w:rPr>
              <w:t>представитель</w:t>
            </w:r>
            <w:r>
              <w:rPr>
                <w:spacing w:val="-5"/>
                <w:sz w:val="24"/>
              </w:rPr>
              <w:t>ГДН</w:t>
            </w:r>
          </w:p>
        </w:tc>
      </w:tr>
      <w:tr w:rsidR="00740590" w:rsidTr="00E13449">
        <w:trPr>
          <w:trHeight w:val="897"/>
        </w:trPr>
        <w:tc>
          <w:tcPr>
            <w:tcW w:w="2225" w:type="dxa"/>
          </w:tcPr>
          <w:p w:rsidR="00740590" w:rsidRDefault="006348DB">
            <w:pPr>
              <w:pStyle w:val="TableParagraph"/>
              <w:spacing w:before="25" w:line="275" w:lineRule="exact"/>
              <w:ind w:left="4"/>
              <w:rPr>
                <w:b/>
                <w:i/>
                <w:sz w:val="24"/>
              </w:rPr>
            </w:pPr>
            <w:r>
              <w:rPr>
                <w:b/>
                <w:i/>
                <w:sz w:val="24"/>
              </w:rPr>
              <w:t>Работа</w:t>
            </w:r>
            <w:r>
              <w:rPr>
                <w:b/>
                <w:i/>
                <w:spacing w:val="-10"/>
                <w:sz w:val="24"/>
              </w:rPr>
              <w:t>с</w:t>
            </w:r>
          </w:p>
          <w:p w:rsidR="00740590" w:rsidRDefault="006348DB">
            <w:pPr>
              <w:pStyle w:val="TableParagraph"/>
              <w:ind w:left="4" w:right="68"/>
              <w:rPr>
                <w:b/>
                <w:i/>
                <w:sz w:val="24"/>
              </w:rPr>
            </w:pPr>
            <w:r>
              <w:rPr>
                <w:b/>
                <w:i/>
                <w:spacing w:val="-2"/>
                <w:sz w:val="24"/>
              </w:rPr>
              <w:t xml:space="preserve">класснымируководителям </w:t>
            </w:r>
            <w:r>
              <w:rPr>
                <w:b/>
                <w:i/>
                <w:spacing w:val="-10"/>
                <w:sz w:val="24"/>
              </w:rPr>
              <w:t>и</w:t>
            </w:r>
          </w:p>
        </w:tc>
        <w:tc>
          <w:tcPr>
            <w:tcW w:w="4246" w:type="dxa"/>
          </w:tcPr>
          <w:p w:rsidR="00740590" w:rsidRDefault="006348DB">
            <w:pPr>
              <w:pStyle w:val="TableParagraph"/>
              <w:spacing w:before="3"/>
              <w:ind w:left="1"/>
              <w:rPr>
                <w:sz w:val="24"/>
              </w:rPr>
            </w:pPr>
            <w:r>
              <w:rPr>
                <w:sz w:val="24"/>
              </w:rPr>
              <w:t xml:space="preserve">ЗаседаниеМО«Итоги </w:t>
            </w:r>
            <w:r>
              <w:rPr>
                <w:spacing w:val="-2"/>
                <w:sz w:val="24"/>
              </w:rPr>
              <w:t>года.</w:t>
            </w:r>
          </w:p>
          <w:p w:rsidR="00740590" w:rsidRDefault="006348DB">
            <w:pPr>
              <w:pStyle w:val="TableParagraph"/>
              <w:spacing w:before="15" w:line="290" w:lineRule="atLeast"/>
              <w:ind w:left="1"/>
              <w:rPr>
                <w:sz w:val="24"/>
              </w:rPr>
            </w:pPr>
            <w:r>
              <w:rPr>
                <w:sz w:val="24"/>
              </w:rPr>
              <w:t>Проблемы. Задачи. Перспективы», планированиеработывлетнийпериод</w:t>
            </w:r>
          </w:p>
        </w:tc>
        <w:tc>
          <w:tcPr>
            <w:tcW w:w="1133" w:type="dxa"/>
          </w:tcPr>
          <w:p w:rsidR="00740590" w:rsidRDefault="00740590">
            <w:pPr>
              <w:pStyle w:val="TableParagraph"/>
              <w:spacing w:before="5"/>
              <w:rPr>
                <w:b/>
                <w:sz w:val="23"/>
              </w:rPr>
            </w:pPr>
          </w:p>
          <w:p w:rsidR="00740590" w:rsidRDefault="006348DB">
            <w:pPr>
              <w:pStyle w:val="TableParagraph"/>
              <w:ind w:left="6"/>
              <w:jc w:val="center"/>
              <w:rPr>
                <w:sz w:val="24"/>
              </w:rPr>
            </w:pPr>
            <w:r>
              <w:rPr>
                <w:w w:val="97"/>
                <w:sz w:val="24"/>
              </w:rPr>
              <w:t>-</w:t>
            </w:r>
          </w:p>
        </w:tc>
        <w:tc>
          <w:tcPr>
            <w:tcW w:w="2398" w:type="dxa"/>
          </w:tcPr>
          <w:p w:rsidR="00740590" w:rsidRDefault="00740590">
            <w:pPr>
              <w:pStyle w:val="TableParagraph"/>
              <w:spacing w:before="5"/>
              <w:rPr>
                <w:b/>
                <w:sz w:val="23"/>
              </w:rPr>
            </w:pPr>
          </w:p>
          <w:p w:rsidR="00740590" w:rsidRDefault="006348DB">
            <w:pPr>
              <w:pStyle w:val="TableParagraph"/>
              <w:ind w:left="112"/>
              <w:rPr>
                <w:sz w:val="24"/>
              </w:rPr>
            </w:pPr>
            <w:r>
              <w:rPr>
                <w:sz w:val="24"/>
              </w:rPr>
              <w:t xml:space="preserve">зам.дир. </w:t>
            </w:r>
            <w:r>
              <w:rPr>
                <w:spacing w:val="-5"/>
                <w:sz w:val="24"/>
              </w:rPr>
              <w:t>ВР</w:t>
            </w:r>
          </w:p>
        </w:tc>
      </w:tr>
      <w:tr w:rsidR="00740590" w:rsidTr="00E13449">
        <w:trPr>
          <w:trHeight w:val="1104"/>
        </w:trPr>
        <w:tc>
          <w:tcPr>
            <w:tcW w:w="2225" w:type="dxa"/>
          </w:tcPr>
          <w:p w:rsidR="00740590" w:rsidRDefault="006348DB">
            <w:pPr>
              <w:pStyle w:val="TableParagraph"/>
              <w:spacing w:before="39"/>
              <w:ind w:left="162" w:right="698" w:hanging="159"/>
              <w:rPr>
                <w:b/>
                <w:i/>
                <w:sz w:val="24"/>
              </w:rPr>
            </w:pPr>
            <w:r>
              <w:rPr>
                <w:b/>
                <w:i/>
                <w:spacing w:val="-2"/>
                <w:sz w:val="24"/>
              </w:rPr>
              <w:t>Контроль завоспитательным</w:t>
            </w:r>
          </w:p>
          <w:p w:rsidR="00740590" w:rsidRDefault="006348DB">
            <w:pPr>
              <w:pStyle w:val="TableParagraph"/>
              <w:spacing w:line="274" w:lineRule="exact"/>
              <w:ind w:left="4"/>
              <w:rPr>
                <w:b/>
                <w:i/>
                <w:sz w:val="24"/>
              </w:rPr>
            </w:pPr>
            <w:r>
              <w:rPr>
                <w:b/>
                <w:i/>
                <w:spacing w:val="-2"/>
                <w:sz w:val="24"/>
              </w:rPr>
              <w:t>процессом</w:t>
            </w:r>
          </w:p>
        </w:tc>
        <w:tc>
          <w:tcPr>
            <w:tcW w:w="4246" w:type="dxa"/>
          </w:tcPr>
          <w:p w:rsidR="00740590" w:rsidRDefault="006348DB">
            <w:pPr>
              <w:pStyle w:val="TableParagraph"/>
              <w:tabs>
                <w:tab w:val="left" w:pos="2596"/>
              </w:tabs>
              <w:ind w:left="1" w:right="419"/>
              <w:rPr>
                <w:sz w:val="24"/>
              </w:rPr>
            </w:pPr>
            <w:r>
              <w:rPr>
                <w:sz w:val="24"/>
              </w:rPr>
              <w:t>Изучение практики</w:t>
            </w:r>
            <w:r>
              <w:rPr>
                <w:sz w:val="24"/>
              </w:rPr>
              <w:tab/>
              <w:t xml:space="preserve">работы с </w:t>
            </w:r>
            <w:r>
              <w:rPr>
                <w:spacing w:val="-2"/>
                <w:sz w:val="24"/>
              </w:rPr>
              <w:t>одаренными</w:t>
            </w:r>
            <w:r>
              <w:rPr>
                <w:sz w:val="24"/>
              </w:rPr>
              <w:tab/>
            </w:r>
            <w:r>
              <w:rPr>
                <w:spacing w:val="-2"/>
                <w:sz w:val="24"/>
              </w:rPr>
              <w:t>детьми.</w:t>
            </w:r>
          </w:p>
          <w:p w:rsidR="00740590" w:rsidRDefault="006348DB">
            <w:pPr>
              <w:pStyle w:val="TableParagraph"/>
              <w:tabs>
                <w:tab w:val="left" w:pos="2596"/>
              </w:tabs>
              <w:spacing w:line="270" w:lineRule="atLeast"/>
              <w:ind w:left="1" w:right="242"/>
              <w:rPr>
                <w:sz w:val="24"/>
              </w:rPr>
            </w:pPr>
            <w:r>
              <w:rPr>
                <w:sz w:val="24"/>
              </w:rPr>
              <w:t>Результаты участия</w:t>
            </w:r>
            <w:r>
              <w:rPr>
                <w:sz w:val="24"/>
              </w:rPr>
              <w:tab/>
              <w:t>вконкурсном движении и олимпиадах.</w:t>
            </w:r>
          </w:p>
        </w:tc>
        <w:tc>
          <w:tcPr>
            <w:tcW w:w="1133" w:type="dxa"/>
          </w:tcPr>
          <w:p w:rsidR="00740590" w:rsidRDefault="00740590">
            <w:pPr>
              <w:pStyle w:val="TableParagraph"/>
              <w:spacing w:before="3"/>
              <w:rPr>
                <w:b/>
                <w:sz w:val="23"/>
              </w:rPr>
            </w:pPr>
          </w:p>
          <w:p w:rsidR="00740590" w:rsidRDefault="006348DB">
            <w:pPr>
              <w:pStyle w:val="TableParagraph"/>
              <w:spacing w:before="1"/>
              <w:ind w:left="6"/>
              <w:jc w:val="center"/>
              <w:rPr>
                <w:sz w:val="24"/>
              </w:rPr>
            </w:pPr>
            <w:r>
              <w:rPr>
                <w:w w:val="97"/>
                <w:sz w:val="24"/>
              </w:rPr>
              <w:t>-</w:t>
            </w:r>
          </w:p>
        </w:tc>
        <w:tc>
          <w:tcPr>
            <w:tcW w:w="2398" w:type="dxa"/>
          </w:tcPr>
          <w:p w:rsidR="00740590" w:rsidRDefault="00740590">
            <w:pPr>
              <w:pStyle w:val="TableParagraph"/>
              <w:spacing w:before="6"/>
              <w:rPr>
                <w:b/>
                <w:sz w:val="23"/>
              </w:rPr>
            </w:pPr>
          </w:p>
          <w:p w:rsidR="00740590" w:rsidRDefault="006348DB">
            <w:pPr>
              <w:pStyle w:val="TableParagraph"/>
              <w:ind w:left="136"/>
              <w:rPr>
                <w:sz w:val="24"/>
              </w:rPr>
            </w:pPr>
            <w:r>
              <w:rPr>
                <w:sz w:val="24"/>
              </w:rPr>
              <w:t xml:space="preserve">зам.дир. </w:t>
            </w:r>
            <w:r>
              <w:rPr>
                <w:spacing w:val="-5"/>
                <w:sz w:val="24"/>
              </w:rPr>
              <w:t>ВР</w:t>
            </w:r>
          </w:p>
        </w:tc>
      </w:tr>
      <w:tr w:rsidR="00740590" w:rsidTr="00E13449">
        <w:trPr>
          <w:trHeight w:val="414"/>
        </w:trPr>
        <w:tc>
          <w:tcPr>
            <w:tcW w:w="10002" w:type="dxa"/>
            <w:gridSpan w:val="4"/>
          </w:tcPr>
          <w:p w:rsidR="00740590" w:rsidRDefault="006348DB" w:rsidP="00E13449">
            <w:pPr>
              <w:pStyle w:val="TableParagraph"/>
              <w:spacing w:before="135" w:line="259" w:lineRule="exact"/>
              <w:ind w:right="4848"/>
              <w:rPr>
                <w:b/>
                <w:sz w:val="24"/>
              </w:rPr>
            </w:pPr>
            <w:r>
              <w:rPr>
                <w:b/>
                <w:spacing w:val="-5"/>
                <w:sz w:val="24"/>
              </w:rPr>
              <w:t>МАЙ</w:t>
            </w:r>
          </w:p>
        </w:tc>
      </w:tr>
      <w:tr w:rsidR="00740590" w:rsidTr="00E13449">
        <w:trPr>
          <w:trHeight w:val="940"/>
        </w:trPr>
        <w:tc>
          <w:tcPr>
            <w:tcW w:w="2225" w:type="dxa"/>
          </w:tcPr>
          <w:p w:rsidR="00740590" w:rsidRDefault="006348DB">
            <w:pPr>
              <w:pStyle w:val="TableParagraph"/>
              <w:spacing w:line="470" w:lineRule="exact"/>
              <w:ind w:left="4"/>
              <w:rPr>
                <w:b/>
                <w:i/>
                <w:sz w:val="24"/>
              </w:rPr>
            </w:pPr>
            <w:r>
              <w:rPr>
                <w:b/>
                <w:i/>
                <w:spacing w:val="-2"/>
                <w:sz w:val="24"/>
              </w:rPr>
              <w:t>Гражданско- патриотическое</w:t>
            </w:r>
          </w:p>
        </w:tc>
        <w:tc>
          <w:tcPr>
            <w:tcW w:w="4246" w:type="dxa"/>
          </w:tcPr>
          <w:p w:rsidR="00740590" w:rsidRDefault="006348DB">
            <w:pPr>
              <w:pStyle w:val="TableParagraph"/>
              <w:tabs>
                <w:tab w:val="left" w:pos="1861"/>
                <w:tab w:val="left" w:pos="3103"/>
              </w:tabs>
              <w:spacing w:before="3" w:line="254" w:lineRule="auto"/>
              <w:ind w:left="1" w:right="578"/>
              <w:rPr>
                <w:sz w:val="24"/>
              </w:rPr>
            </w:pPr>
            <w:r>
              <w:rPr>
                <w:spacing w:val="-2"/>
                <w:sz w:val="24"/>
              </w:rPr>
              <w:t>Тематические</w:t>
            </w:r>
            <w:r>
              <w:rPr>
                <w:sz w:val="24"/>
              </w:rPr>
              <w:tab/>
            </w:r>
            <w:r>
              <w:rPr>
                <w:spacing w:val="-2"/>
                <w:sz w:val="24"/>
              </w:rPr>
              <w:t>классные</w:t>
            </w:r>
            <w:r>
              <w:rPr>
                <w:sz w:val="24"/>
              </w:rPr>
              <w:tab/>
            </w:r>
            <w:r>
              <w:rPr>
                <w:spacing w:val="-4"/>
                <w:sz w:val="24"/>
              </w:rPr>
              <w:t xml:space="preserve">часы, </w:t>
            </w:r>
            <w:r>
              <w:rPr>
                <w:sz w:val="24"/>
              </w:rPr>
              <w:t>посвященные Дню Победы</w:t>
            </w:r>
          </w:p>
        </w:tc>
        <w:tc>
          <w:tcPr>
            <w:tcW w:w="1133" w:type="dxa"/>
          </w:tcPr>
          <w:p w:rsidR="00740590" w:rsidRDefault="006348DB">
            <w:pPr>
              <w:pStyle w:val="TableParagraph"/>
              <w:spacing w:before="133"/>
              <w:ind w:left="172" w:right="165"/>
              <w:jc w:val="center"/>
              <w:rPr>
                <w:sz w:val="24"/>
              </w:rPr>
            </w:pPr>
            <w:r>
              <w:rPr>
                <w:spacing w:val="-2"/>
                <w:sz w:val="24"/>
              </w:rPr>
              <w:t>1-</w:t>
            </w:r>
            <w:r>
              <w:rPr>
                <w:spacing w:val="-5"/>
                <w:sz w:val="24"/>
              </w:rPr>
              <w:t>11</w:t>
            </w:r>
          </w:p>
        </w:tc>
        <w:tc>
          <w:tcPr>
            <w:tcW w:w="2398" w:type="dxa"/>
          </w:tcPr>
          <w:p w:rsidR="00740590" w:rsidRDefault="006348DB">
            <w:pPr>
              <w:pStyle w:val="TableParagraph"/>
              <w:spacing w:before="133"/>
              <w:ind w:left="88"/>
              <w:rPr>
                <w:sz w:val="24"/>
              </w:rPr>
            </w:pPr>
            <w:r>
              <w:rPr>
                <w:spacing w:val="-2"/>
                <w:sz w:val="24"/>
              </w:rPr>
              <w:t>Кл.рук.</w:t>
            </w:r>
          </w:p>
        </w:tc>
      </w:tr>
    </w:tbl>
    <w:p w:rsidR="00740590" w:rsidRDefault="00740590">
      <w:pPr>
        <w:rPr>
          <w:sz w:val="24"/>
        </w:rPr>
        <w:sectPr w:rsidR="00740590">
          <w:type w:val="continuous"/>
          <w:pgSz w:w="11930" w:h="16860"/>
          <w:pgMar w:top="820" w:right="0" w:bottom="1668" w:left="120" w:header="0" w:footer="969" w:gutter="0"/>
          <w:cols w:space="720"/>
        </w:sectPr>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5"/>
        <w:gridCol w:w="4246"/>
        <w:gridCol w:w="1133"/>
        <w:gridCol w:w="2398"/>
      </w:tblGrid>
      <w:tr w:rsidR="00740590" w:rsidTr="00E13449">
        <w:trPr>
          <w:trHeight w:val="897"/>
        </w:trPr>
        <w:tc>
          <w:tcPr>
            <w:tcW w:w="2225" w:type="dxa"/>
          </w:tcPr>
          <w:p w:rsidR="00740590" w:rsidRDefault="00740590">
            <w:pPr>
              <w:pStyle w:val="TableParagraph"/>
              <w:rPr>
                <w:sz w:val="24"/>
              </w:rPr>
            </w:pPr>
          </w:p>
        </w:tc>
        <w:tc>
          <w:tcPr>
            <w:tcW w:w="4246" w:type="dxa"/>
          </w:tcPr>
          <w:p w:rsidR="00740590" w:rsidRDefault="006348DB">
            <w:pPr>
              <w:pStyle w:val="TableParagraph"/>
              <w:spacing w:before="3"/>
              <w:ind w:left="1"/>
              <w:rPr>
                <w:sz w:val="24"/>
              </w:rPr>
            </w:pPr>
            <w:r>
              <w:rPr>
                <w:sz w:val="24"/>
              </w:rPr>
              <w:t>Линейка«Парад</w:t>
            </w:r>
            <w:r>
              <w:rPr>
                <w:spacing w:val="-2"/>
                <w:sz w:val="24"/>
              </w:rPr>
              <w:t>Победы»</w:t>
            </w:r>
          </w:p>
        </w:tc>
        <w:tc>
          <w:tcPr>
            <w:tcW w:w="1133" w:type="dxa"/>
          </w:tcPr>
          <w:p w:rsidR="00740590" w:rsidRDefault="006348DB">
            <w:pPr>
              <w:pStyle w:val="TableParagraph"/>
              <w:spacing w:before="131"/>
              <w:ind w:right="337"/>
              <w:jc w:val="right"/>
              <w:rPr>
                <w:sz w:val="24"/>
              </w:rPr>
            </w:pPr>
            <w:r>
              <w:rPr>
                <w:spacing w:val="-2"/>
                <w:sz w:val="24"/>
              </w:rPr>
              <w:t>1-</w:t>
            </w:r>
            <w:r>
              <w:rPr>
                <w:spacing w:val="-5"/>
                <w:sz w:val="24"/>
              </w:rPr>
              <w:t>11</w:t>
            </w:r>
          </w:p>
        </w:tc>
        <w:tc>
          <w:tcPr>
            <w:tcW w:w="2398" w:type="dxa"/>
          </w:tcPr>
          <w:p w:rsidR="00740590" w:rsidRDefault="006348DB" w:rsidP="00742B2A">
            <w:pPr>
              <w:pStyle w:val="TableParagraph"/>
              <w:spacing w:before="131"/>
              <w:ind w:right="43"/>
              <w:jc w:val="right"/>
              <w:rPr>
                <w:sz w:val="24"/>
              </w:rPr>
            </w:pPr>
            <w:r>
              <w:rPr>
                <w:sz w:val="24"/>
              </w:rPr>
              <w:t>зам.дир.ВР</w:t>
            </w:r>
            <w:r w:rsidR="00742B2A">
              <w:rPr>
                <w:sz w:val="24"/>
              </w:rPr>
              <w:t>.</w:t>
            </w:r>
          </w:p>
        </w:tc>
      </w:tr>
      <w:tr w:rsidR="00740590" w:rsidTr="00E13449">
        <w:trPr>
          <w:trHeight w:val="1103"/>
        </w:trPr>
        <w:tc>
          <w:tcPr>
            <w:tcW w:w="2225" w:type="dxa"/>
          </w:tcPr>
          <w:p w:rsidR="00740590" w:rsidRDefault="00740590">
            <w:pPr>
              <w:pStyle w:val="TableParagraph"/>
              <w:rPr>
                <w:sz w:val="24"/>
              </w:rPr>
            </w:pPr>
          </w:p>
        </w:tc>
        <w:tc>
          <w:tcPr>
            <w:tcW w:w="4246" w:type="dxa"/>
          </w:tcPr>
          <w:p w:rsidR="00740590" w:rsidRDefault="006348DB">
            <w:pPr>
              <w:pStyle w:val="TableParagraph"/>
              <w:spacing w:line="268" w:lineRule="exact"/>
              <w:ind w:left="1"/>
              <w:jc w:val="both"/>
              <w:rPr>
                <w:sz w:val="24"/>
              </w:rPr>
            </w:pPr>
            <w:r>
              <w:rPr>
                <w:sz w:val="24"/>
              </w:rPr>
              <w:t>Подготовкаиучастиев</w:t>
            </w:r>
            <w:r>
              <w:rPr>
                <w:spacing w:val="-2"/>
                <w:sz w:val="24"/>
              </w:rPr>
              <w:t>Акциях</w:t>
            </w:r>
          </w:p>
          <w:p w:rsidR="00740590" w:rsidRDefault="006348DB">
            <w:pPr>
              <w:pStyle w:val="TableParagraph"/>
              <w:spacing w:line="270" w:lineRule="atLeast"/>
              <w:ind w:left="1" w:right="102"/>
              <w:jc w:val="both"/>
              <w:rPr>
                <w:sz w:val="24"/>
              </w:rPr>
            </w:pPr>
            <w:r>
              <w:rPr>
                <w:sz w:val="24"/>
              </w:rPr>
              <w:t>«Бессмертный полк», «Георгиевская ленточка», «Победная весна», «Окна Победы» и т.д.</w:t>
            </w:r>
          </w:p>
        </w:tc>
        <w:tc>
          <w:tcPr>
            <w:tcW w:w="1133" w:type="dxa"/>
          </w:tcPr>
          <w:p w:rsidR="00740590" w:rsidRDefault="00740590">
            <w:pPr>
              <w:pStyle w:val="TableParagraph"/>
              <w:spacing w:before="3"/>
              <w:rPr>
                <w:b/>
                <w:sz w:val="23"/>
              </w:rPr>
            </w:pPr>
          </w:p>
          <w:p w:rsidR="00740590" w:rsidRDefault="006348DB">
            <w:pPr>
              <w:pStyle w:val="TableParagraph"/>
              <w:ind w:right="337"/>
              <w:jc w:val="right"/>
              <w:rPr>
                <w:sz w:val="24"/>
              </w:rPr>
            </w:pPr>
            <w:r>
              <w:rPr>
                <w:spacing w:val="-2"/>
                <w:sz w:val="24"/>
              </w:rPr>
              <w:t>1-</w:t>
            </w:r>
            <w:r>
              <w:rPr>
                <w:spacing w:val="-5"/>
                <w:sz w:val="24"/>
              </w:rPr>
              <w:t>11</w:t>
            </w:r>
          </w:p>
        </w:tc>
        <w:tc>
          <w:tcPr>
            <w:tcW w:w="2398" w:type="dxa"/>
          </w:tcPr>
          <w:p w:rsidR="00740590" w:rsidRDefault="006348DB" w:rsidP="00742B2A">
            <w:pPr>
              <w:pStyle w:val="TableParagraph"/>
              <w:ind w:left="88"/>
              <w:rPr>
                <w:sz w:val="24"/>
              </w:rPr>
            </w:pPr>
            <w:r>
              <w:rPr>
                <w:sz w:val="24"/>
              </w:rPr>
              <w:t>Кл.рук.,активы классов</w:t>
            </w:r>
          </w:p>
        </w:tc>
      </w:tr>
      <w:tr w:rsidR="00740590" w:rsidTr="00E13449">
        <w:trPr>
          <w:trHeight w:val="1242"/>
        </w:trPr>
        <w:tc>
          <w:tcPr>
            <w:tcW w:w="2225" w:type="dxa"/>
          </w:tcPr>
          <w:p w:rsidR="00740590" w:rsidRDefault="00740590">
            <w:pPr>
              <w:pStyle w:val="TableParagraph"/>
              <w:rPr>
                <w:sz w:val="24"/>
              </w:rPr>
            </w:pPr>
          </w:p>
        </w:tc>
        <w:tc>
          <w:tcPr>
            <w:tcW w:w="4246" w:type="dxa"/>
          </w:tcPr>
          <w:p w:rsidR="00740590" w:rsidRDefault="006348DB">
            <w:pPr>
              <w:pStyle w:val="TableParagraph"/>
              <w:tabs>
                <w:tab w:val="left" w:pos="1765"/>
                <w:tab w:val="left" w:pos="2843"/>
              </w:tabs>
              <w:ind w:left="1" w:right="617"/>
              <w:rPr>
                <w:sz w:val="24"/>
              </w:rPr>
            </w:pPr>
            <w:r>
              <w:rPr>
                <w:spacing w:val="-2"/>
                <w:sz w:val="24"/>
              </w:rPr>
              <w:t>Подведение</w:t>
            </w:r>
            <w:r>
              <w:rPr>
                <w:sz w:val="24"/>
              </w:rPr>
              <w:tab/>
            </w:r>
            <w:r>
              <w:rPr>
                <w:spacing w:val="-2"/>
                <w:sz w:val="24"/>
              </w:rPr>
              <w:t>итогов</w:t>
            </w:r>
            <w:r>
              <w:rPr>
                <w:sz w:val="24"/>
              </w:rPr>
              <w:tab/>
            </w:r>
            <w:r>
              <w:rPr>
                <w:spacing w:val="-6"/>
                <w:sz w:val="24"/>
              </w:rPr>
              <w:t xml:space="preserve">участия </w:t>
            </w:r>
            <w:r>
              <w:rPr>
                <w:sz w:val="24"/>
              </w:rPr>
              <w:t>классов в акции «Прадеды-деды</w:t>
            </w:r>
          </w:p>
          <w:p w:rsidR="00740590" w:rsidRDefault="006348DB">
            <w:pPr>
              <w:pStyle w:val="TableParagraph"/>
              <w:spacing w:before="6"/>
              <w:ind w:left="1"/>
              <w:rPr>
                <w:sz w:val="24"/>
              </w:rPr>
            </w:pPr>
            <w:r>
              <w:rPr>
                <w:sz w:val="24"/>
              </w:rPr>
              <w:t xml:space="preserve">– </w:t>
            </w:r>
            <w:r>
              <w:rPr>
                <w:spacing w:val="-2"/>
                <w:sz w:val="24"/>
              </w:rPr>
              <w:t>солдатыПобеды!»</w:t>
            </w:r>
          </w:p>
        </w:tc>
        <w:tc>
          <w:tcPr>
            <w:tcW w:w="1133" w:type="dxa"/>
          </w:tcPr>
          <w:p w:rsidR="00740590" w:rsidRDefault="00740590">
            <w:pPr>
              <w:pStyle w:val="TableParagraph"/>
              <w:spacing w:before="5"/>
              <w:rPr>
                <w:b/>
                <w:sz w:val="23"/>
              </w:rPr>
            </w:pPr>
          </w:p>
          <w:p w:rsidR="00740590" w:rsidRDefault="006348DB">
            <w:pPr>
              <w:pStyle w:val="TableParagraph"/>
              <w:ind w:right="304"/>
              <w:jc w:val="right"/>
              <w:rPr>
                <w:sz w:val="24"/>
              </w:rPr>
            </w:pPr>
            <w:r>
              <w:rPr>
                <w:spacing w:val="-2"/>
                <w:sz w:val="24"/>
              </w:rPr>
              <w:t>1-</w:t>
            </w:r>
            <w:r>
              <w:rPr>
                <w:spacing w:val="-5"/>
                <w:sz w:val="24"/>
              </w:rPr>
              <w:t>11.</w:t>
            </w:r>
          </w:p>
        </w:tc>
        <w:tc>
          <w:tcPr>
            <w:tcW w:w="2398" w:type="dxa"/>
          </w:tcPr>
          <w:p w:rsidR="00740590" w:rsidRDefault="006348DB" w:rsidP="00742B2A">
            <w:pPr>
              <w:pStyle w:val="TableParagraph"/>
              <w:spacing w:before="119" w:line="270" w:lineRule="atLeast"/>
              <w:ind w:left="88" w:right="329"/>
              <w:rPr>
                <w:sz w:val="24"/>
              </w:rPr>
            </w:pPr>
            <w:r>
              <w:rPr>
                <w:sz w:val="24"/>
              </w:rPr>
              <w:t xml:space="preserve">Кл.рук., активыклассов, </w:t>
            </w:r>
            <w:r>
              <w:rPr>
                <w:spacing w:val="-2"/>
                <w:sz w:val="24"/>
              </w:rPr>
              <w:t>Совет старшеклассников</w:t>
            </w:r>
          </w:p>
        </w:tc>
      </w:tr>
      <w:tr w:rsidR="00740590" w:rsidTr="00E13449">
        <w:trPr>
          <w:trHeight w:val="897"/>
        </w:trPr>
        <w:tc>
          <w:tcPr>
            <w:tcW w:w="2225" w:type="dxa"/>
          </w:tcPr>
          <w:p w:rsidR="00740590" w:rsidRDefault="006348DB">
            <w:pPr>
              <w:pStyle w:val="TableParagraph"/>
              <w:ind w:left="4"/>
              <w:rPr>
                <w:b/>
                <w:i/>
                <w:sz w:val="24"/>
              </w:rPr>
            </w:pPr>
            <w:r>
              <w:rPr>
                <w:b/>
                <w:i/>
                <w:spacing w:val="-2"/>
                <w:sz w:val="24"/>
              </w:rPr>
              <w:t>Интеллектуально- познавательное</w:t>
            </w:r>
          </w:p>
        </w:tc>
        <w:tc>
          <w:tcPr>
            <w:tcW w:w="4246" w:type="dxa"/>
          </w:tcPr>
          <w:p w:rsidR="00740590" w:rsidRDefault="006348DB">
            <w:pPr>
              <w:pStyle w:val="TableParagraph"/>
              <w:tabs>
                <w:tab w:val="left" w:pos="2162"/>
              </w:tabs>
              <w:spacing w:before="3" w:line="249" w:lineRule="auto"/>
              <w:ind w:left="1" w:right="804"/>
              <w:rPr>
                <w:sz w:val="24"/>
              </w:rPr>
            </w:pPr>
            <w:r>
              <w:rPr>
                <w:sz w:val="24"/>
              </w:rPr>
              <w:t xml:space="preserve">Часыобщения «Деньславянской </w:t>
            </w:r>
            <w:r>
              <w:rPr>
                <w:spacing w:val="-2"/>
                <w:sz w:val="24"/>
              </w:rPr>
              <w:t>письменности</w:t>
            </w:r>
            <w:r>
              <w:rPr>
                <w:sz w:val="24"/>
              </w:rPr>
              <w:tab/>
              <w:t>и</w:t>
            </w:r>
            <w:r>
              <w:rPr>
                <w:spacing w:val="-4"/>
                <w:sz w:val="24"/>
              </w:rPr>
              <w:t>культуры»</w:t>
            </w:r>
          </w:p>
        </w:tc>
        <w:tc>
          <w:tcPr>
            <w:tcW w:w="1133" w:type="dxa"/>
          </w:tcPr>
          <w:p w:rsidR="00740590" w:rsidRDefault="006348DB">
            <w:pPr>
              <w:pStyle w:val="TableParagraph"/>
              <w:spacing w:before="131"/>
              <w:ind w:left="172" w:right="165"/>
              <w:jc w:val="center"/>
              <w:rPr>
                <w:sz w:val="24"/>
              </w:rPr>
            </w:pPr>
            <w:r>
              <w:rPr>
                <w:spacing w:val="-2"/>
                <w:sz w:val="24"/>
              </w:rPr>
              <w:t>1-</w:t>
            </w:r>
            <w:r>
              <w:rPr>
                <w:spacing w:val="-10"/>
                <w:sz w:val="24"/>
              </w:rPr>
              <w:t>5</w:t>
            </w:r>
          </w:p>
        </w:tc>
        <w:tc>
          <w:tcPr>
            <w:tcW w:w="2398" w:type="dxa"/>
          </w:tcPr>
          <w:p w:rsidR="00740590" w:rsidRDefault="006348DB">
            <w:pPr>
              <w:pStyle w:val="TableParagraph"/>
              <w:spacing w:before="133" w:line="237" w:lineRule="auto"/>
              <w:ind w:left="88"/>
              <w:rPr>
                <w:sz w:val="24"/>
              </w:rPr>
            </w:pPr>
            <w:r>
              <w:rPr>
                <w:sz w:val="24"/>
              </w:rPr>
              <w:t>Уч.литературыирус. яз., кл. рук.</w:t>
            </w:r>
          </w:p>
        </w:tc>
      </w:tr>
      <w:tr w:rsidR="00740590" w:rsidTr="00E13449">
        <w:trPr>
          <w:trHeight w:val="897"/>
        </w:trPr>
        <w:tc>
          <w:tcPr>
            <w:tcW w:w="2225" w:type="dxa"/>
          </w:tcPr>
          <w:p w:rsidR="00740590" w:rsidRDefault="00740590">
            <w:pPr>
              <w:pStyle w:val="TableParagraph"/>
              <w:rPr>
                <w:sz w:val="24"/>
              </w:rPr>
            </w:pPr>
          </w:p>
        </w:tc>
        <w:tc>
          <w:tcPr>
            <w:tcW w:w="4246" w:type="dxa"/>
          </w:tcPr>
          <w:p w:rsidR="00740590" w:rsidRDefault="006348DB">
            <w:pPr>
              <w:pStyle w:val="TableParagraph"/>
              <w:ind w:left="1"/>
              <w:rPr>
                <w:sz w:val="24"/>
              </w:rPr>
            </w:pPr>
            <w:r>
              <w:rPr>
                <w:sz w:val="24"/>
              </w:rPr>
              <w:t>Участиеволимпиадахиконкурсах школьников по предметам</w:t>
            </w:r>
          </w:p>
        </w:tc>
        <w:tc>
          <w:tcPr>
            <w:tcW w:w="1133" w:type="dxa"/>
          </w:tcPr>
          <w:p w:rsidR="00740590" w:rsidRDefault="00740590">
            <w:pPr>
              <w:pStyle w:val="TableParagraph"/>
              <w:spacing w:before="1"/>
              <w:rPr>
                <w:b/>
                <w:sz w:val="24"/>
              </w:rPr>
            </w:pPr>
          </w:p>
          <w:p w:rsidR="00740590" w:rsidRDefault="006348DB">
            <w:pPr>
              <w:pStyle w:val="TableParagraph"/>
              <w:spacing w:before="1"/>
              <w:ind w:right="337"/>
              <w:jc w:val="right"/>
              <w:rPr>
                <w:sz w:val="24"/>
              </w:rPr>
            </w:pPr>
            <w:r>
              <w:rPr>
                <w:spacing w:val="-2"/>
                <w:sz w:val="24"/>
              </w:rPr>
              <w:t>1-</w:t>
            </w:r>
            <w:r>
              <w:rPr>
                <w:spacing w:val="-5"/>
                <w:sz w:val="24"/>
              </w:rPr>
              <w:t>11</w:t>
            </w:r>
          </w:p>
        </w:tc>
        <w:tc>
          <w:tcPr>
            <w:tcW w:w="2398" w:type="dxa"/>
          </w:tcPr>
          <w:p w:rsidR="00740590" w:rsidRDefault="00740590">
            <w:pPr>
              <w:pStyle w:val="TableParagraph"/>
              <w:spacing w:before="1"/>
              <w:rPr>
                <w:b/>
                <w:sz w:val="24"/>
              </w:rPr>
            </w:pPr>
          </w:p>
          <w:p w:rsidR="00740590" w:rsidRDefault="006348DB">
            <w:pPr>
              <w:pStyle w:val="TableParagraph"/>
              <w:spacing w:before="1"/>
              <w:ind w:right="14"/>
              <w:jc w:val="right"/>
              <w:rPr>
                <w:sz w:val="24"/>
              </w:rPr>
            </w:pPr>
            <w:r>
              <w:rPr>
                <w:spacing w:val="-2"/>
                <w:sz w:val="24"/>
              </w:rPr>
              <w:t>Учителя-предметники</w:t>
            </w:r>
          </w:p>
        </w:tc>
      </w:tr>
      <w:tr w:rsidR="00740590" w:rsidTr="00E13449">
        <w:trPr>
          <w:trHeight w:val="894"/>
        </w:trPr>
        <w:tc>
          <w:tcPr>
            <w:tcW w:w="2225" w:type="dxa"/>
          </w:tcPr>
          <w:p w:rsidR="00740590" w:rsidRDefault="006348DB">
            <w:pPr>
              <w:pStyle w:val="TableParagraph"/>
              <w:ind w:left="4"/>
              <w:rPr>
                <w:b/>
                <w:i/>
                <w:sz w:val="24"/>
              </w:rPr>
            </w:pPr>
            <w:r>
              <w:rPr>
                <w:b/>
                <w:i/>
                <w:spacing w:val="-2"/>
                <w:sz w:val="24"/>
              </w:rPr>
              <w:t>Трудовое, профориентационное</w:t>
            </w:r>
          </w:p>
        </w:tc>
        <w:tc>
          <w:tcPr>
            <w:tcW w:w="4246" w:type="dxa"/>
          </w:tcPr>
          <w:p w:rsidR="00740590" w:rsidRDefault="006348DB">
            <w:pPr>
              <w:pStyle w:val="TableParagraph"/>
              <w:spacing w:before="3" w:line="247" w:lineRule="auto"/>
              <w:ind w:left="1"/>
              <w:rPr>
                <w:sz w:val="24"/>
              </w:rPr>
            </w:pPr>
            <w:r>
              <w:rPr>
                <w:sz w:val="24"/>
              </w:rPr>
              <w:t xml:space="preserve">Школьныйсубботникпоозеленению </w:t>
            </w:r>
            <w:r>
              <w:rPr>
                <w:spacing w:val="-2"/>
                <w:sz w:val="24"/>
              </w:rPr>
              <w:t>территории</w:t>
            </w:r>
          </w:p>
        </w:tc>
        <w:tc>
          <w:tcPr>
            <w:tcW w:w="1133" w:type="dxa"/>
          </w:tcPr>
          <w:p w:rsidR="00740590" w:rsidRDefault="006348DB">
            <w:pPr>
              <w:pStyle w:val="TableParagraph"/>
              <w:spacing w:before="3"/>
              <w:ind w:right="254"/>
              <w:jc w:val="right"/>
              <w:rPr>
                <w:sz w:val="24"/>
              </w:rPr>
            </w:pPr>
            <w:r>
              <w:rPr>
                <w:sz w:val="24"/>
              </w:rPr>
              <w:t xml:space="preserve">5 – </w:t>
            </w:r>
            <w:r>
              <w:rPr>
                <w:spacing w:val="-5"/>
                <w:sz w:val="24"/>
              </w:rPr>
              <w:t>11</w:t>
            </w:r>
          </w:p>
        </w:tc>
        <w:tc>
          <w:tcPr>
            <w:tcW w:w="2398" w:type="dxa"/>
          </w:tcPr>
          <w:p w:rsidR="00740590" w:rsidRDefault="006348DB">
            <w:pPr>
              <w:pStyle w:val="TableParagraph"/>
              <w:spacing w:before="131"/>
              <w:ind w:left="88"/>
              <w:rPr>
                <w:sz w:val="24"/>
              </w:rPr>
            </w:pPr>
            <w:r>
              <w:rPr>
                <w:sz w:val="24"/>
              </w:rPr>
              <w:t>Кл.рук.,зампо</w:t>
            </w:r>
            <w:r>
              <w:rPr>
                <w:spacing w:val="-5"/>
                <w:sz w:val="24"/>
              </w:rPr>
              <w:t>АХЧ</w:t>
            </w:r>
          </w:p>
        </w:tc>
      </w:tr>
      <w:tr w:rsidR="00740590" w:rsidTr="00E13449">
        <w:trPr>
          <w:trHeight w:val="897"/>
        </w:trPr>
        <w:tc>
          <w:tcPr>
            <w:tcW w:w="2225" w:type="dxa"/>
          </w:tcPr>
          <w:p w:rsidR="00740590" w:rsidRDefault="00740590">
            <w:pPr>
              <w:pStyle w:val="TableParagraph"/>
              <w:rPr>
                <w:sz w:val="24"/>
              </w:rPr>
            </w:pPr>
          </w:p>
        </w:tc>
        <w:tc>
          <w:tcPr>
            <w:tcW w:w="4246" w:type="dxa"/>
          </w:tcPr>
          <w:p w:rsidR="00740590" w:rsidRDefault="006348DB">
            <w:pPr>
              <w:pStyle w:val="TableParagraph"/>
              <w:ind w:left="594" w:right="284" w:hanging="593"/>
              <w:rPr>
                <w:sz w:val="24"/>
              </w:rPr>
            </w:pPr>
            <w:r>
              <w:rPr>
                <w:sz w:val="24"/>
              </w:rPr>
              <w:t>Просмотр онлайн урока на сайте по бесплатнойпрофориентациидля</w:t>
            </w:r>
          </w:p>
          <w:p w:rsidR="00740590" w:rsidRDefault="006348DB">
            <w:pPr>
              <w:pStyle w:val="TableParagraph"/>
              <w:ind w:left="1"/>
              <w:rPr>
                <w:sz w:val="24"/>
              </w:rPr>
            </w:pPr>
            <w:r>
              <w:rPr>
                <w:sz w:val="24"/>
              </w:rPr>
              <w:t>детей</w:t>
            </w:r>
            <w:r>
              <w:rPr>
                <w:spacing w:val="-2"/>
                <w:sz w:val="24"/>
              </w:rPr>
              <w:t>«Проектория»</w:t>
            </w:r>
          </w:p>
        </w:tc>
        <w:tc>
          <w:tcPr>
            <w:tcW w:w="1133" w:type="dxa"/>
          </w:tcPr>
          <w:p w:rsidR="00740590" w:rsidRDefault="00740590">
            <w:pPr>
              <w:pStyle w:val="TableParagraph"/>
              <w:spacing w:before="5"/>
              <w:rPr>
                <w:b/>
                <w:sz w:val="23"/>
              </w:rPr>
            </w:pPr>
          </w:p>
          <w:p w:rsidR="00740590" w:rsidRDefault="006348DB">
            <w:pPr>
              <w:pStyle w:val="TableParagraph"/>
              <w:ind w:right="337"/>
              <w:jc w:val="right"/>
              <w:rPr>
                <w:sz w:val="24"/>
              </w:rPr>
            </w:pPr>
            <w:r>
              <w:rPr>
                <w:spacing w:val="-2"/>
                <w:sz w:val="24"/>
              </w:rPr>
              <w:t>6-</w:t>
            </w:r>
            <w:r>
              <w:rPr>
                <w:spacing w:val="-5"/>
                <w:sz w:val="24"/>
              </w:rPr>
              <w:t>11</w:t>
            </w:r>
          </w:p>
        </w:tc>
        <w:tc>
          <w:tcPr>
            <w:tcW w:w="2398" w:type="dxa"/>
          </w:tcPr>
          <w:p w:rsidR="00740590" w:rsidRDefault="00740590">
            <w:pPr>
              <w:pStyle w:val="TableParagraph"/>
              <w:spacing w:before="5"/>
              <w:rPr>
                <w:b/>
                <w:sz w:val="23"/>
              </w:rPr>
            </w:pPr>
          </w:p>
          <w:p w:rsidR="00740590" w:rsidRDefault="006348DB">
            <w:pPr>
              <w:pStyle w:val="TableParagraph"/>
              <w:ind w:left="88"/>
              <w:rPr>
                <w:sz w:val="24"/>
              </w:rPr>
            </w:pPr>
            <w:r>
              <w:rPr>
                <w:sz w:val="24"/>
              </w:rPr>
              <w:t>Кл.рук.,</w:t>
            </w:r>
            <w:r>
              <w:rPr>
                <w:spacing w:val="-2"/>
                <w:sz w:val="24"/>
              </w:rPr>
              <w:t>психолог</w:t>
            </w:r>
          </w:p>
        </w:tc>
      </w:tr>
      <w:tr w:rsidR="00740590" w:rsidTr="00E13449">
        <w:trPr>
          <w:trHeight w:val="897"/>
        </w:trPr>
        <w:tc>
          <w:tcPr>
            <w:tcW w:w="2225" w:type="dxa"/>
          </w:tcPr>
          <w:p w:rsidR="00740590" w:rsidRDefault="00740590">
            <w:pPr>
              <w:pStyle w:val="TableParagraph"/>
              <w:rPr>
                <w:sz w:val="24"/>
              </w:rPr>
            </w:pPr>
          </w:p>
        </w:tc>
        <w:tc>
          <w:tcPr>
            <w:tcW w:w="4246" w:type="dxa"/>
          </w:tcPr>
          <w:p w:rsidR="00740590" w:rsidRDefault="006348DB">
            <w:pPr>
              <w:pStyle w:val="TableParagraph"/>
              <w:ind w:left="1" w:right="99"/>
              <w:jc w:val="both"/>
              <w:rPr>
                <w:sz w:val="24"/>
              </w:rPr>
            </w:pPr>
            <w:r>
              <w:rPr>
                <w:sz w:val="24"/>
              </w:rPr>
              <w:t>Общешкольное родительское собрание. Родительский всеобуч. Итоги года. Безопасный отдых в летний период</w:t>
            </w:r>
          </w:p>
        </w:tc>
        <w:tc>
          <w:tcPr>
            <w:tcW w:w="1133" w:type="dxa"/>
          </w:tcPr>
          <w:p w:rsidR="00740590" w:rsidRDefault="00740590">
            <w:pPr>
              <w:pStyle w:val="TableParagraph"/>
              <w:spacing w:before="5"/>
              <w:rPr>
                <w:b/>
                <w:sz w:val="23"/>
              </w:rPr>
            </w:pPr>
          </w:p>
          <w:p w:rsidR="00740590" w:rsidRDefault="006348DB">
            <w:pPr>
              <w:pStyle w:val="TableParagraph"/>
              <w:ind w:right="337"/>
              <w:jc w:val="right"/>
              <w:rPr>
                <w:sz w:val="24"/>
              </w:rPr>
            </w:pPr>
            <w:r>
              <w:rPr>
                <w:spacing w:val="-2"/>
                <w:sz w:val="24"/>
              </w:rPr>
              <w:t>1-</w:t>
            </w:r>
            <w:r>
              <w:rPr>
                <w:spacing w:val="-5"/>
                <w:sz w:val="24"/>
              </w:rPr>
              <w:t>11</w:t>
            </w:r>
          </w:p>
        </w:tc>
        <w:tc>
          <w:tcPr>
            <w:tcW w:w="2398" w:type="dxa"/>
          </w:tcPr>
          <w:p w:rsidR="00740590" w:rsidRDefault="00740590">
            <w:pPr>
              <w:pStyle w:val="TableParagraph"/>
              <w:spacing w:before="5"/>
              <w:rPr>
                <w:b/>
                <w:sz w:val="23"/>
              </w:rPr>
            </w:pPr>
          </w:p>
          <w:p w:rsidR="00740590" w:rsidRDefault="006348DB">
            <w:pPr>
              <w:pStyle w:val="TableParagraph"/>
              <w:ind w:left="88"/>
              <w:rPr>
                <w:sz w:val="24"/>
              </w:rPr>
            </w:pPr>
            <w:r>
              <w:rPr>
                <w:sz w:val="24"/>
              </w:rPr>
              <w:t>зам.дир.ВР,кл.</w:t>
            </w:r>
            <w:r>
              <w:rPr>
                <w:spacing w:val="-5"/>
                <w:sz w:val="24"/>
              </w:rPr>
              <w:t>рук</w:t>
            </w:r>
          </w:p>
        </w:tc>
      </w:tr>
      <w:tr w:rsidR="00740590" w:rsidTr="00E13449">
        <w:trPr>
          <w:trHeight w:val="897"/>
        </w:trPr>
        <w:tc>
          <w:tcPr>
            <w:tcW w:w="2225" w:type="dxa"/>
          </w:tcPr>
          <w:p w:rsidR="00740590" w:rsidRDefault="00740590">
            <w:pPr>
              <w:pStyle w:val="TableParagraph"/>
              <w:rPr>
                <w:sz w:val="24"/>
              </w:rPr>
            </w:pPr>
          </w:p>
        </w:tc>
        <w:tc>
          <w:tcPr>
            <w:tcW w:w="4246" w:type="dxa"/>
          </w:tcPr>
          <w:p w:rsidR="00740590" w:rsidRDefault="006348DB">
            <w:pPr>
              <w:pStyle w:val="TableParagraph"/>
              <w:tabs>
                <w:tab w:val="left" w:pos="930"/>
                <w:tab w:val="left" w:pos="1487"/>
                <w:tab w:val="left" w:pos="2788"/>
              </w:tabs>
              <w:spacing w:before="3"/>
              <w:ind w:left="1" w:right="598"/>
              <w:rPr>
                <w:sz w:val="24"/>
              </w:rPr>
            </w:pPr>
            <w:r>
              <w:rPr>
                <w:spacing w:val="-4"/>
                <w:sz w:val="24"/>
              </w:rPr>
              <w:t>Рейд</w:t>
            </w:r>
            <w:r>
              <w:rPr>
                <w:sz w:val="24"/>
              </w:rPr>
              <w:tab/>
            </w:r>
            <w:r>
              <w:rPr>
                <w:spacing w:val="-6"/>
                <w:sz w:val="24"/>
              </w:rPr>
              <w:t>по</w:t>
            </w:r>
            <w:r>
              <w:rPr>
                <w:sz w:val="24"/>
              </w:rPr>
              <w:tab/>
            </w:r>
            <w:r>
              <w:rPr>
                <w:spacing w:val="-2"/>
                <w:sz w:val="24"/>
              </w:rPr>
              <w:t>проверке</w:t>
            </w:r>
            <w:r>
              <w:rPr>
                <w:sz w:val="24"/>
              </w:rPr>
              <w:tab/>
            </w:r>
            <w:r>
              <w:rPr>
                <w:spacing w:val="-2"/>
                <w:sz w:val="24"/>
              </w:rPr>
              <w:t xml:space="preserve">чистоты </w:t>
            </w:r>
            <w:r>
              <w:rPr>
                <w:sz w:val="24"/>
              </w:rPr>
              <w:t>школьной территории.</w:t>
            </w:r>
          </w:p>
        </w:tc>
        <w:tc>
          <w:tcPr>
            <w:tcW w:w="1133" w:type="dxa"/>
          </w:tcPr>
          <w:p w:rsidR="00740590" w:rsidRDefault="006348DB">
            <w:pPr>
              <w:pStyle w:val="TableParagraph"/>
              <w:spacing w:before="133"/>
              <w:ind w:right="337"/>
              <w:jc w:val="right"/>
              <w:rPr>
                <w:sz w:val="24"/>
              </w:rPr>
            </w:pPr>
            <w:r>
              <w:rPr>
                <w:spacing w:val="-2"/>
                <w:sz w:val="24"/>
              </w:rPr>
              <w:t>5-</w:t>
            </w:r>
            <w:r>
              <w:rPr>
                <w:spacing w:val="-5"/>
                <w:sz w:val="24"/>
              </w:rPr>
              <w:t>10</w:t>
            </w:r>
          </w:p>
        </w:tc>
        <w:tc>
          <w:tcPr>
            <w:tcW w:w="2398" w:type="dxa"/>
          </w:tcPr>
          <w:p w:rsidR="00740590" w:rsidRDefault="00742B2A">
            <w:pPr>
              <w:pStyle w:val="TableParagraph"/>
              <w:spacing w:before="3" w:line="252" w:lineRule="auto"/>
              <w:ind w:left="88"/>
              <w:rPr>
                <w:sz w:val="24"/>
              </w:rPr>
            </w:pPr>
            <w:r>
              <w:rPr>
                <w:sz w:val="24"/>
              </w:rPr>
              <w:t>Кл.рук</w:t>
            </w:r>
          </w:p>
        </w:tc>
      </w:tr>
      <w:tr w:rsidR="00740590" w:rsidTr="00E13449">
        <w:trPr>
          <w:trHeight w:val="1151"/>
        </w:trPr>
        <w:tc>
          <w:tcPr>
            <w:tcW w:w="2225" w:type="dxa"/>
          </w:tcPr>
          <w:p w:rsidR="00740590" w:rsidRDefault="00740590">
            <w:pPr>
              <w:pStyle w:val="TableParagraph"/>
              <w:rPr>
                <w:sz w:val="24"/>
              </w:rPr>
            </w:pPr>
          </w:p>
        </w:tc>
        <w:tc>
          <w:tcPr>
            <w:tcW w:w="4246" w:type="dxa"/>
          </w:tcPr>
          <w:p w:rsidR="00740590" w:rsidRDefault="006348DB">
            <w:pPr>
              <w:pStyle w:val="TableParagraph"/>
              <w:spacing w:before="131"/>
              <w:ind w:left="1"/>
              <w:rPr>
                <w:sz w:val="24"/>
              </w:rPr>
            </w:pPr>
            <w:r>
              <w:rPr>
                <w:sz w:val="24"/>
              </w:rPr>
              <w:t>Линейка«Итоги</w:t>
            </w:r>
            <w:r>
              <w:rPr>
                <w:spacing w:val="-2"/>
                <w:sz w:val="24"/>
              </w:rPr>
              <w:t>года».</w:t>
            </w:r>
          </w:p>
        </w:tc>
        <w:tc>
          <w:tcPr>
            <w:tcW w:w="1133" w:type="dxa"/>
          </w:tcPr>
          <w:p w:rsidR="00740590" w:rsidRDefault="006348DB">
            <w:pPr>
              <w:pStyle w:val="TableParagraph"/>
              <w:spacing w:before="3"/>
              <w:ind w:left="172" w:right="162"/>
              <w:jc w:val="center"/>
              <w:rPr>
                <w:sz w:val="24"/>
              </w:rPr>
            </w:pPr>
            <w:r>
              <w:rPr>
                <w:spacing w:val="-2"/>
                <w:sz w:val="24"/>
              </w:rPr>
              <w:t>1-</w:t>
            </w:r>
            <w:r>
              <w:rPr>
                <w:spacing w:val="-5"/>
                <w:sz w:val="24"/>
              </w:rPr>
              <w:t>4,</w:t>
            </w:r>
          </w:p>
          <w:p w:rsidR="00740590" w:rsidRDefault="006348DB">
            <w:pPr>
              <w:pStyle w:val="TableParagraph"/>
              <w:spacing w:before="12"/>
              <w:ind w:left="172" w:right="165"/>
              <w:jc w:val="center"/>
              <w:rPr>
                <w:sz w:val="24"/>
              </w:rPr>
            </w:pPr>
            <w:r>
              <w:rPr>
                <w:spacing w:val="-2"/>
                <w:sz w:val="24"/>
              </w:rPr>
              <w:t>5-</w:t>
            </w:r>
            <w:r>
              <w:rPr>
                <w:spacing w:val="-10"/>
                <w:sz w:val="24"/>
              </w:rPr>
              <w:t>7</w:t>
            </w:r>
          </w:p>
          <w:p w:rsidR="00740590" w:rsidRDefault="006348DB">
            <w:pPr>
              <w:pStyle w:val="TableParagraph"/>
              <w:spacing w:before="12"/>
              <w:ind w:left="172" w:right="165"/>
              <w:jc w:val="center"/>
              <w:rPr>
                <w:sz w:val="24"/>
              </w:rPr>
            </w:pPr>
            <w:r>
              <w:rPr>
                <w:spacing w:val="-4"/>
                <w:sz w:val="24"/>
              </w:rPr>
              <w:t>8,10</w:t>
            </w:r>
          </w:p>
        </w:tc>
        <w:tc>
          <w:tcPr>
            <w:tcW w:w="2398" w:type="dxa"/>
          </w:tcPr>
          <w:p w:rsidR="00740590" w:rsidRDefault="006348DB" w:rsidP="00742B2A">
            <w:pPr>
              <w:pStyle w:val="TableParagraph"/>
              <w:spacing w:before="131"/>
              <w:ind w:left="88"/>
              <w:rPr>
                <w:sz w:val="24"/>
              </w:rPr>
            </w:pPr>
            <w:r>
              <w:rPr>
                <w:sz w:val="24"/>
              </w:rPr>
              <w:t xml:space="preserve">зам. дир. </w:t>
            </w:r>
            <w:r>
              <w:rPr>
                <w:spacing w:val="-2"/>
                <w:sz w:val="24"/>
              </w:rPr>
              <w:t>ВР,зам.дирУВР</w:t>
            </w:r>
          </w:p>
        </w:tc>
      </w:tr>
      <w:tr w:rsidR="00740590" w:rsidTr="00E13449">
        <w:trPr>
          <w:trHeight w:val="897"/>
        </w:trPr>
        <w:tc>
          <w:tcPr>
            <w:tcW w:w="2225" w:type="dxa"/>
          </w:tcPr>
          <w:p w:rsidR="00740590" w:rsidRDefault="00740590">
            <w:pPr>
              <w:pStyle w:val="TableParagraph"/>
              <w:spacing w:before="7"/>
              <w:rPr>
                <w:b/>
                <w:sz w:val="26"/>
              </w:rPr>
            </w:pPr>
          </w:p>
          <w:p w:rsidR="00740590" w:rsidRDefault="006348DB">
            <w:pPr>
              <w:pStyle w:val="TableParagraph"/>
              <w:ind w:left="4"/>
              <w:rPr>
                <w:b/>
                <w:i/>
                <w:sz w:val="24"/>
              </w:rPr>
            </w:pPr>
            <w:r>
              <w:rPr>
                <w:b/>
                <w:i/>
                <w:spacing w:val="-2"/>
                <w:sz w:val="24"/>
              </w:rPr>
              <w:t>Самоуправление</w:t>
            </w:r>
          </w:p>
        </w:tc>
        <w:tc>
          <w:tcPr>
            <w:tcW w:w="4246" w:type="dxa"/>
          </w:tcPr>
          <w:p w:rsidR="00740590" w:rsidRDefault="006348DB">
            <w:pPr>
              <w:pStyle w:val="TableParagraph"/>
              <w:spacing w:before="131"/>
              <w:ind w:left="1"/>
              <w:rPr>
                <w:sz w:val="24"/>
              </w:rPr>
            </w:pPr>
            <w:r>
              <w:rPr>
                <w:sz w:val="24"/>
              </w:rPr>
              <w:t xml:space="preserve">Сбор </w:t>
            </w:r>
            <w:r>
              <w:rPr>
                <w:spacing w:val="-5"/>
                <w:sz w:val="24"/>
              </w:rPr>
              <w:t>РДШ</w:t>
            </w:r>
          </w:p>
        </w:tc>
        <w:tc>
          <w:tcPr>
            <w:tcW w:w="1133" w:type="dxa"/>
          </w:tcPr>
          <w:p w:rsidR="00740590" w:rsidRDefault="006348DB">
            <w:pPr>
              <w:pStyle w:val="TableParagraph"/>
              <w:spacing w:before="131"/>
              <w:ind w:left="172" w:right="165"/>
              <w:jc w:val="center"/>
              <w:rPr>
                <w:sz w:val="24"/>
              </w:rPr>
            </w:pPr>
            <w:r>
              <w:rPr>
                <w:spacing w:val="-2"/>
                <w:sz w:val="24"/>
              </w:rPr>
              <w:t>3-</w:t>
            </w:r>
            <w:r>
              <w:rPr>
                <w:spacing w:val="-10"/>
                <w:sz w:val="24"/>
              </w:rPr>
              <w:t>8</w:t>
            </w:r>
          </w:p>
        </w:tc>
        <w:tc>
          <w:tcPr>
            <w:tcW w:w="2398" w:type="dxa"/>
          </w:tcPr>
          <w:p w:rsidR="00740590" w:rsidRDefault="006348DB">
            <w:pPr>
              <w:pStyle w:val="TableParagraph"/>
              <w:spacing w:before="3"/>
              <w:ind w:left="88"/>
              <w:rPr>
                <w:sz w:val="24"/>
              </w:rPr>
            </w:pPr>
            <w:r>
              <w:rPr>
                <w:sz w:val="24"/>
              </w:rPr>
              <w:t>Кл.</w:t>
            </w:r>
            <w:r>
              <w:rPr>
                <w:spacing w:val="-2"/>
                <w:sz w:val="24"/>
              </w:rPr>
              <w:t>рук.,вожатые</w:t>
            </w:r>
          </w:p>
          <w:p w:rsidR="00740590" w:rsidRDefault="006348DB">
            <w:pPr>
              <w:pStyle w:val="TableParagraph"/>
              <w:spacing w:before="12"/>
              <w:ind w:left="1358"/>
              <w:rPr>
                <w:sz w:val="24"/>
              </w:rPr>
            </w:pPr>
            <w:r>
              <w:rPr>
                <w:spacing w:val="-4"/>
                <w:sz w:val="24"/>
              </w:rPr>
              <w:t>члены</w:t>
            </w:r>
          </w:p>
          <w:p w:rsidR="00740590" w:rsidRDefault="006348DB">
            <w:pPr>
              <w:pStyle w:val="TableParagraph"/>
              <w:spacing w:before="15"/>
              <w:ind w:left="88"/>
              <w:rPr>
                <w:sz w:val="24"/>
              </w:rPr>
            </w:pPr>
            <w:r>
              <w:rPr>
                <w:spacing w:val="-5"/>
                <w:sz w:val="24"/>
              </w:rPr>
              <w:t>РДШ</w:t>
            </w:r>
          </w:p>
        </w:tc>
      </w:tr>
      <w:tr w:rsidR="00740590" w:rsidTr="00E13449">
        <w:trPr>
          <w:trHeight w:val="897"/>
        </w:trPr>
        <w:tc>
          <w:tcPr>
            <w:tcW w:w="2225" w:type="dxa"/>
          </w:tcPr>
          <w:p w:rsidR="00740590" w:rsidRDefault="00740590">
            <w:pPr>
              <w:pStyle w:val="TableParagraph"/>
              <w:rPr>
                <w:sz w:val="24"/>
              </w:rPr>
            </w:pPr>
          </w:p>
        </w:tc>
        <w:tc>
          <w:tcPr>
            <w:tcW w:w="4246" w:type="dxa"/>
          </w:tcPr>
          <w:p w:rsidR="00740590" w:rsidRDefault="006348DB">
            <w:pPr>
              <w:pStyle w:val="TableParagraph"/>
              <w:ind w:left="1"/>
              <w:rPr>
                <w:sz w:val="24"/>
              </w:rPr>
            </w:pPr>
            <w:r>
              <w:rPr>
                <w:sz w:val="24"/>
              </w:rPr>
              <w:t>Заседанияоргановсамоуправленияв классах. Подведение итогов и планирование на следующий год</w:t>
            </w:r>
          </w:p>
        </w:tc>
        <w:tc>
          <w:tcPr>
            <w:tcW w:w="1133" w:type="dxa"/>
          </w:tcPr>
          <w:p w:rsidR="00740590" w:rsidRDefault="00740590">
            <w:pPr>
              <w:pStyle w:val="TableParagraph"/>
              <w:spacing w:before="5"/>
              <w:rPr>
                <w:b/>
                <w:sz w:val="23"/>
              </w:rPr>
            </w:pPr>
          </w:p>
          <w:p w:rsidR="00740590" w:rsidRDefault="006348DB">
            <w:pPr>
              <w:pStyle w:val="TableParagraph"/>
              <w:ind w:right="337"/>
              <w:jc w:val="right"/>
              <w:rPr>
                <w:sz w:val="24"/>
              </w:rPr>
            </w:pPr>
            <w:r>
              <w:rPr>
                <w:spacing w:val="-2"/>
                <w:sz w:val="24"/>
              </w:rPr>
              <w:t>5-</w:t>
            </w:r>
            <w:r>
              <w:rPr>
                <w:spacing w:val="-5"/>
                <w:sz w:val="24"/>
              </w:rPr>
              <w:t>11</w:t>
            </w:r>
          </w:p>
        </w:tc>
        <w:tc>
          <w:tcPr>
            <w:tcW w:w="2398" w:type="dxa"/>
          </w:tcPr>
          <w:p w:rsidR="00740590" w:rsidRDefault="00740590">
            <w:pPr>
              <w:pStyle w:val="TableParagraph"/>
              <w:spacing w:before="5"/>
              <w:rPr>
                <w:b/>
                <w:sz w:val="23"/>
              </w:rPr>
            </w:pPr>
          </w:p>
          <w:p w:rsidR="00740590" w:rsidRDefault="006348DB">
            <w:pPr>
              <w:pStyle w:val="TableParagraph"/>
              <w:ind w:right="103"/>
              <w:jc w:val="right"/>
              <w:rPr>
                <w:sz w:val="24"/>
              </w:rPr>
            </w:pPr>
            <w:r>
              <w:rPr>
                <w:sz w:val="24"/>
              </w:rPr>
              <w:t>Кл.рук.,</w:t>
            </w:r>
            <w:r>
              <w:rPr>
                <w:spacing w:val="-2"/>
                <w:sz w:val="24"/>
              </w:rPr>
              <w:t>лидеркласса</w:t>
            </w:r>
          </w:p>
        </w:tc>
      </w:tr>
      <w:tr w:rsidR="00740590" w:rsidTr="00E13449">
        <w:trPr>
          <w:trHeight w:val="897"/>
        </w:trPr>
        <w:tc>
          <w:tcPr>
            <w:tcW w:w="2225" w:type="dxa"/>
          </w:tcPr>
          <w:p w:rsidR="00740590" w:rsidRDefault="006348DB">
            <w:pPr>
              <w:pStyle w:val="TableParagraph"/>
              <w:spacing w:before="188" w:line="237" w:lineRule="auto"/>
              <w:ind w:left="4"/>
              <w:rPr>
                <w:b/>
                <w:i/>
                <w:sz w:val="24"/>
              </w:rPr>
            </w:pPr>
            <w:r>
              <w:rPr>
                <w:b/>
                <w:i/>
                <w:spacing w:val="-2"/>
                <w:sz w:val="24"/>
              </w:rPr>
              <w:t>Спортивно оздоровительное</w:t>
            </w:r>
          </w:p>
        </w:tc>
        <w:tc>
          <w:tcPr>
            <w:tcW w:w="4246" w:type="dxa"/>
          </w:tcPr>
          <w:p w:rsidR="00740590" w:rsidRDefault="006348DB">
            <w:pPr>
              <w:pStyle w:val="TableParagraph"/>
              <w:tabs>
                <w:tab w:val="left" w:pos="1936"/>
                <w:tab w:val="left" w:pos="3033"/>
              </w:tabs>
              <w:spacing w:before="3" w:line="249" w:lineRule="auto"/>
              <w:ind w:left="1" w:right="645" w:firstLine="112"/>
              <w:rPr>
                <w:sz w:val="24"/>
              </w:rPr>
            </w:pPr>
            <w:r>
              <w:rPr>
                <w:sz w:val="24"/>
              </w:rPr>
              <w:t xml:space="preserve">Подведениеитоговучастия в </w:t>
            </w:r>
            <w:r>
              <w:rPr>
                <w:spacing w:val="-2"/>
                <w:sz w:val="24"/>
              </w:rPr>
              <w:t>программе</w:t>
            </w:r>
            <w:r>
              <w:rPr>
                <w:sz w:val="24"/>
              </w:rPr>
              <w:tab/>
            </w:r>
            <w:r>
              <w:rPr>
                <w:spacing w:val="-4"/>
                <w:sz w:val="24"/>
              </w:rPr>
              <w:t>ВФСК</w:t>
            </w:r>
            <w:r>
              <w:rPr>
                <w:sz w:val="24"/>
              </w:rPr>
              <w:tab/>
            </w:r>
            <w:r>
              <w:rPr>
                <w:spacing w:val="-4"/>
                <w:sz w:val="24"/>
              </w:rPr>
              <w:t xml:space="preserve">ГТО. </w:t>
            </w:r>
            <w:r>
              <w:rPr>
                <w:spacing w:val="-2"/>
                <w:sz w:val="24"/>
              </w:rPr>
              <w:t>Награждение</w:t>
            </w:r>
          </w:p>
        </w:tc>
        <w:tc>
          <w:tcPr>
            <w:tcW w:w="1133" w:type="dxa"/>
          </w:tcPr>
          <w:p w:rsidR="00740590" w:rsidRDefault="006348DB">
            <w:pPr>
              <w:pStyle w:val="TableParagraph"/>
              <w:spacing w:line="268" w:lineRule="exact"/>
              <w:ind w:right="337"/>
              <w:jc w:val="right"/>
              <w:rPr>
                <w:sz w:val="24"/>
              </w:rPr>
            </w:pPr>
            <w:r>
              <w:rPr>
                <w:spacing w:val="-2"/>
                <w:sz w:val="24"/>
              </w:rPr>
              <w:t>1-</w:t>
            </w:r>
            <w:r>
              <w:rPr>
                <w:spacing w:val="-5"/>
                <w:sz w:val="24"/>
              </w:rPr>
              <w:t>11</w:t>
            </w:r>
          </w:p>
        </w:tc>
        <w:tc>
          <w:tcPr>
            <w:tcW w:w="2398" w:type="dxa"/>
          </w:tcPr>
          <w:p w:rsidR="00740590" w:rsidRDefault="006348DB">
            <w:pPr>
              <w:pStyle w:val="TableParagraph"/>
              <w:spacing w:line="268" w:lineRule="exact"/>
              <w:ind w:left="4"/>
              <w:rPr>
                <w:sz w:val="24"/>
              </w:rPr>
            </w:pPr>
            <w:r>
              <w:rPr>
                <w:sz w:val="24"/>
              </w:rPr>
              <w:t>Кл.рук.,</w:t>
            </w:r>
            <w:r>
              <w:rPr>
                <w:spacing w:val="-2"/>
                <w:sz w:val="24"/>
              </w:rPr>
              <w:t>вожатые</w:t>
            </w:r>
          </w:p>
        </w:tc>
      </w:tr>
    </w:tbl>
    <w:p w:rsidR="00740590" w:rsidRDefault="00740590">
      <w:pPr>
        <w:spacing w:line="268" w:lineRule="exact"/>
        <w:rPr>
          <w:sz w:val="24"/>
        </w:rPr>
        <w:sectPr w:rsidR="00740590">
          <w:type w:val="continuous"/>
          <w:pgSz w:w="11930" w:h="16860"/>
          <w:pgMar w:top="820" w:right="0" w:bottom="1586" w:left="120" w:header="0" w:footer="969" w:gutter="0"/>
          <w:cols w:space="720"/>
        </w:sectPr>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5"/>
        <w:gridCol w:w="4246"/>
        <w:gridCol w:w="1133"/>
        <w:gridCol w:w="2398"/>
      </w:tblGrid>
      <w:tr w:rsidR="00740590" w:rsidTr="00E13449">
        <w:trPr>
          <w:trHeight w:val="897"/>
        </w:trPr>
        <w:tc>
          <w:tcPr>
            <w:tcW w:w="2225" w:type="dxa"/>
          </w:tcPr>
          <w:p w:rsidR="00740590" w:rsidRDefault="006348DB">
            <w:pPr>
              <w:pStyle w:val="TableParagraph"/>
              <w:spacing w:before="32"/>
              <w:ind w:left="4"/>
              <w:rPr>
                <w:b/>
                <w:i/>
                <w:sz w:val="24"/>
              </w:rPr>
            </w:pPr>
            <w:r>
              <w:rPr>
                <w:b/>
                <w:i/>
                <w:sz w:val="24"/>
              </w:rPr>
              <w:t xml:space="preserve">Нравственное,правовоеи </w:t>
            </w:r>
            <w:r>
              <w:rPr>
                <w:b/>
                <w:i/>
                <w:spacing w:val="-2"/>
                <w:sz w:val="24"/>
              </w:rPr>
              <w:t xml:space="preserve">профилактика </w:t>
            </w:r>
            <w:r>
              <w:rPr>
                <w:b/>
                <w:i/>
                <w:sz w:val="24"/>
              </w:rPr>
              <w:t>асоциального поведения</w:t>
            </w:r>
          </w:p>
        </w:tc>
        <w:tc>
          <w:tcPr>
            <w:tcW w:w="4246" w:type="dxa"/>
          </w:tcPr>
          <w:p w:rsidR="00740590" w:rsidRDefault="006348DB">
            <w:pPr>
              <w:pStyle w:val="TableParagraph"/>
              <w:tabs>
                <w:tab w:val="left" w:pos="1521"/>
              </w:tabs>
              <w:ind w:left="1" w:right="707" w:firstLine="112"/>
              <w:rPr>
                <w:sz w:val="24"/>
              </w:rPr>
            </w:pPr>
            <w:r>
              <w:rPr>
                <w:sz w:val="24"/>
              </w:rPr>
              <w:t xml:space="preserve">Подготовка клетнему отдыху </w:t>
            </w:r>
            <w:r>
              <w:rPr>
                <w:spacing w:val="-2"/>
                <w:sz w:val="24"/>
              </w:rPr>
              <w:t>учащихся:</w:t>
            </w:r>
            <w:r>
              <w:rPr>
                <w:sz w:val="24"/>
              </w:rPr>
              <w:tab/>
            </w:r>
            <w:r>
              <w:rPr>
                <w:spacing w:val="-2"/>
                <w:sz w:val="24"/>
              </w:rPr>
              <w:t>профилактические беседы</w:t>
            </w:r>
          </w:p>
        </w:tc>
        <w:tc>
          <w:tcPr>
            <w:tcW w:w="1133" w:type="dxa"/>
          </w:tcPr>
          <w:p w:rsidR="00740590" w:rsidRDefault="006348DB">
            <w:pPr>
              <w:pStyle w:val="TableParagraph"/>
              <w:spacing w:line="268" w:lineRule="exact"/>
              <w:ind w:left="316"/>
              <w:rPr>
                <w:sz w:val="24"/>
              </w:rPr>
            </w:pPr>
            <w:r>
              <w:rPr>
                <w:spacing w:val="-2"/>
                <w:sz w:val="24"/>
              </w:rPr>
              <w:t>1-</w:t>
            </w:r>
            <w:r>
              <w:rPr>
                <w:spacing w:val="-5"/>
                <w:sz w:val="24"/>
              </w:rPr>
              <w:t>10.</w:t>
            </w:r>
          </w:p>
        </w:tc>
        <w:tc>
          <w:tcPr>
            <w:tcW w:w="2398" w:type="dxa"/>
          </w:tcPr>
          <w:p w:rsidR="00740590" w:rsidRDefault="006348DB" w:rsidP="00742B2A">
            <w:pPr>
              <w:pStyle w:val="TableParagraph"/>
              <w:ind w:left="4"/>
              <w:rPr>
                <w:sz w:val="24"/>
              </w:rPr>
            </w:pPr>
            <w:r>
              <w:rPr>
                <w:spacing w:val="-4"/>
                <w:sz w:val="24"/>
              </w:rPr>
              <w:t xml:space="preserve">ЗДВР, </w:t>
            </w:r>
            <w:r>
              <w:rPr>
                <w:spacing w:val="-2"/>
                <w:sz w:val="24"/>
              </w:rPr>
              <w:t>психолог</w:t>
            </w:r>
          </w:p>
        </w:tc>
      </w:tr>
      <w:tr w:rsidR="00740590" w:rsidTr="00E13449">
        <w:trPr>
          <w:trHeight w:val="609"/>
        </w:trPr>
        <w:tc>
          <w:tcPr>
            <w:tcW w:w="2225" w:type="dxa"/>
          </w:tcPr>
          <w:p w:rsidR="00740590" w:rsidRDefault="00740590">
            <w:pPr>
              <w:pStyle w:val="TableParagraph"/>
            </w:pPr>
          </w:p>
        </w:tc>
        <w:tc>
          <w:tcPr>
            <w:tcW w:w="4246" w:type="dxa"/>
          </w:tcPr>
          <w:p w:rsidR="00740590" w:rsidRDefault="006348DB">
            <w:pPr>
              <w:pStyle w:val="TableParagraph"/>
              <w:tabs>
                <w:tab w:val="left" w:pos="1489"/>
                <w:tab w:val="left" w:pos="2327"/>
              </w:tabs>
              <w:spacing w:before="4"/>
              <w:ind w:left="1" w:right="631" w:firstLine="112"/>
              <w:rPr>
                <w:sz w:val="24"/>
              </w:rPr>
            </w:pPr>
            <w:r>
              <w:rPr>
                <w:spacing w:val="-2"/>
                <w:sz w:val="24"/>
              </w:rPr>
              <w:t>Классные</w:t>
            </w:r>
            <w:r>
              <w:rPr>
                <w:sz w:val="24"/>
              </w:rPr>
              <w:tab/>
            </w:r>
            <w:r>
              <w:rPr>
                <w:spacing w:val="-4"/>
                <w:sz w:val="24"/>
              </w:rPr>
              <w:t>часы</w:t>
            </w:r>
            <w:r>
              <w:rPr>
                <w:sz w:val="24"/>
              </w:rPr>
              <w:tab/>
            </w:r>
            <w:r>
              <w:rPr>
                <w:spacing w:val="-2"/>
                <w:sz w:val="24"/>
              </w:rPr>
              <w:t>«Безопасное колесо»</w:t>
            </w:r>
          </w:p>
        </w:tc>
        <w:tc>
          <w:tcPr>
            <w:tcW w:w="1133" w:type="dxa"/>
          </w:tcPr>
          <w:p w:rsidR="00740590" w:rsidRDefault="006348DB">
            <w:pPr>
              <w:pStyle w:val="TableParagraph"/>
              <w:spacing w:line="268" w:lineRule="exact"/>
              <w:ind w:left="172" w:right="165"/>
              <w:jc w:val="center"/>
              <w:rPr>
                <w:sz w:val="24"/>
              </w:rPr>
            </w:pPr>
            <w:r>
              <w:rPr>
                <w:spacing w:val="-2"/>
                <w:sz w:val="24"/>
              </w:rPr>
              <w:t>3-</w:t>
            </w:r>
            <w:r>
              <w:rPr>
                <w:spacing w:val="-10"/>
                <w:sz w:val="24"/>
              </w:rPr>
              <w:t>5</w:t>
            </w:r>
          </w:p>
        </w:tc>
        <w:tc>
          <w:tcPr>
            <w:tcW w:w="2398" w:type="dxa"/>
          </w:tcPr>
          <w:p w:rsidR="00740590" w:rsidRDefault="006348DB">
            <w:pPr>
              <w:pStyle w:val="TableParagraph"/>
              <w:spacing w:before="4"/>
              <w:ind w:left="4" w:right="891" w:firstLine="112"/>
              <w:rPr>
                <w:sz w:val="24"/>
              </w:rPr>
            </w:pPr>
            <w:r>
              <w:rPr>
                <w:sz w:val="24"/>
              </w:rPr>
              <w:t>Уч.физ-ры Кл .рук-ли</w:t>
            </w:r>
          </w:p>
        </w:tc>
      </w:tr>
      <w:tr w:rsidR="00740590" w:rsidTr="00E13449">
        <w:trPr>
          <w:trHeight w:val="2483"/>
        </w:trPr>
        <w:tc>
          <w:tcPr>
            <w:tcW w:w="2225" w:type="dxa"/>
          </w:tcPr>
          <w:p w:rsidR="00740590" w:rsidRDefault="00740590">
            <w:pPr>
              <w:pStyle w:val="TableParagraph"/>
              <w:rPr>
                <w:b/>
                <w:sz w:val="26"/>
              </w:rPr>
            </w:pPr>
          </w:p>
          <w:p w:rsidR="00740590" w:rsidRDefault="00740590">
            <w:pPr>
              <w:pStyle w:val="TableParagraph"/>
              <w:rPr>
                <w:b/>
                <w:sz w:val="26"/>
              </w:rPr>
            </w:pPr>
          </w:p>
          <w:p w:rsidR="00740590" w:rsidRDefault="00740590">
            <w:pPr>
              <w:pStyle w:val="TableParagraph"/>
              <w:spacing w:before="6"/>
              <w:rPr>
                <w:b/>
                <w:sz w:val="31"/>
              </w:rPr>
            </w:pPr>
          </w:p>
          <w:p w:rsidR="00740590" w:rsidRDefault="006348DB">
            <w:pPr>
              <w:pStyle w:val="TableParagraph"/>
              <w:spacing w:before="1"/>
              <w:ind w:left="4"/>
              <w:rPr>
                <w:b/>
                <w:i/>
                <w:sz w:val="24"/>
              </w:rPr>
            </w:pPr>
            <w:r>
              <w:rPr>
                <w:b/>
                <w:i/>
                <w:sz w:val="24"/>
              </w:rPr>
              <w:t xml:space="preserve">Работасклассными </w:t>
            </w:r>
            <w:r>
              <w:rPr>
                <w:b/>
                <w:i/>
                <w:spacing w:val="-2"/>
                <w:sz w:val="24"/>
              </w:rPr>
              <w:t>руководителями</w:t>
            </w:r>
          </w:p>
        </w:tc>
        <w:tc>
          <w:tcPr>
            <w:tcW w:w="4246" w:type="dxa"/>
          </w:tcPr>
          <w:p w:rsidR="00740590" w:rsidRDefault="006348DB">
            <w:pPr>
              <w:pStyle w:val="TableParagraph"/>
              <w:tabs>
                <w:tab w:val="left" w:pos="2021"/>
                <w:tab w:val="left" w:pos="2703"/>
                <w:tab w:val="left" w:pos="2799"/>
                <w:tab w:val="left" w:pos="2895"/>
              </w:tabs>
              <w:ind w:left="1" w:right="97"/>
              <w:jc w:val="both"/>
              <w:rPr>
                <w:sz w:val="24"/>
              </w:rPr>
            </w:pPr>
            <w:r>
              <w:rPr>
                <w:sz w:val="24"/>
              </w:rPr>
              <w:t xml:space="preserve">Анализ состояния воспитательной работы за уч. год, внеурочной </w:t>
            </w:r>
            <w:r>
              <w:rPr>
                <w:spacing w:val="-2"/>
                <w:sz w:val="24"/>
              </w:rPr>
              <w:t>деятельности</w:t>
            </w:r>
            <w:r>
              <w:rPr>
                <w:sz w:val="24"/>
              </w:rPr>
              <w:tab/>
            </w:r>
            <w:r>
              <w:rPr>
                <w:spacing w:val="-10"/>
                <w:sz w:val="24"/>
              </w:rPr>
              <w:t>и</w:t>
            </w:r>
            <w:r>
              <w:rPr>
                <w:sz w:val="24"/>
              </w:rPr>
              <w:tab/>
            </w:r>
            <w:r>
              <w:rPr>
                <w:sz w:val="24"/>
              </w:rPr>
              <w:tab/>
            </w:r>
            <w:r>
              <w:rPr>
                <w:spacing w:val="-2"/>
                <w:sz w:val="24"/>
              </w:rPr>
              <w:t xml:space="preserve">соответствие </w:t>
            </w:r>
            <w:r>
              <w:rPr>
                <w:sz w:val="24"/>
              </w:rPr>
              <w:t xml:space="preserve">результатов поставленным целям. </w:t>
            </w:r>
            <w:r>
              <w:rPr>
                <w:spacing w:val="-2"/>
                <w:sz w:val="24"/>
              </w:rPr>
              <w:t>Реализация</w:t>
            </w:r>
            <w:r>
              <w:rPr>
                <w:sz w:val="24"/>
              </w:rPr>
              <w:tab/>
            </w:r>
            <w:r>
              <w:rPr>
                <w:sz w:val="24"/>
              </w:rPr>
              <w:tab/>
            </w:r>
            <w:r>
              <w:rPr>
                <w:spacing w:val="-2"/>
                <w:sz w:val="24"/>
              </w:rPr>
              <w:t xml:space="preserve">методических </w:t>
            </w:r>
            <w:r>
              <w:rPr>
                <w:sz w:val="24"/>
              </w:rPr>
              <w:t xml:space="preserve">рекомендаций по организации работы </w:t>
            </w:r>
            <w:r>
              <w:rPr>
                <w:spacing w:val="-2"/>
                <w:sz w:val="24"/>
              </w:rPr>
              <w:t>педагогических</w:t>
            </w:r>
            <w:r>
              <w:rPr>
                <w:sz w:val="24"/>
              </w:rPr>
              <w:tab/>
            </w:r>
            <w:r>
              <w:rPr>
                <w:sz w:val="24"/>
              </w:rPr>
              <w:tab/>
            </w:r>
            <w:r>
              <w:rPr>
                <w:sz w:val="24"/>
              </w:rPr>
              <w:tab/>
            </w:r>
            <w:r>
              <w:rPr>
                <w:sz w:val="24"/>
              </w:rPr>
              <w:tab/>
            </w:r>
            <w:r>
              <w:rPr>
                <w:spacing w:val="-2"/>
                <w:sz w:val="24"/>
              </w:rPr>
              <w:t>работников,</w:t>
            </w:r>
          </w:p>
          <w:p w:rsidR="00740590" w:rsidRDefault="006348DB">
            <w:pPr>
              <w:pStyle w:val="TableParagraph"/>
              <w:spacing w:line="270" w:lineRule="atLeast"/>
              <w:ind w:left="1" w:right="104"/>
              <w:jc w:val="both"/>
              <w:rPr>
                <w:sz w:val="24"/>
              </w:rPr>
            </w:pPr>
            <w:r>
              <w:rPr>
                <w:sz w:val="24"/>
              </w:rPr>
              <w:t>осуществляющихклассноеруководство в общеобразовательных организациях</w:t>
            </w:r>
          </w:p>
        </w:tc>
        <w:tc>
          <w:tcPr>
            <w:tcW w:w="1133" w:type="dxa"/>
          </w:tcPr>
          <w:p w:rsidR="00740590" w:rsidRDefault="006348DB">
            <w:pPr>
              <w:pStyle w:val="TableParagraph"/>
              <w:spacing w:line="268" w:lineRule="exact"/>
              <w:ind w:left="196"/>
              <w:rPr>
                <w:sz w:val="24"/>
              </w:rPr>
            </w:pPr>
            <w:r>
              <w:rPr>
                <w:sz w:val="24"/>
              </w:rPr>
              <w:t>Кл.</w:t>
            </w:r>
            <w:r>
              <w:rPr>
                <w:spacing w:val="-5"/>
                <w:sz w:val="24"/>
              </w:rPr>
              <w:t>рук</w:t>
            </w:r>
          </w:p>
        </w:tc>
        <w:tc>
          <w:tcPr>
            <w:tcW w:w="2398" w:type="dxa"/>
          </w:tcPr>
          <w:p w:rsidR="00740590" w:rsidRDefault="006348DB">
            <w:pPr>
              <w:pStyle w:val="TableParagraph"/>
              <w:ind w:left="208" w:hanging="92"/>
              <w:rPr>
                <w:sz w:val="24"/>
              </w:rPr>
            </w:pPr>
            <w:r>
              <w:rPr>
                <w:sz w:val="24"/>
              </w:rPr>
              <w:t xml:space="preserve">зам. дир. ВР, </w:t>
            </w:r>
            <w:r>
              <w:rPr>
                <w:spacing w:val="-2"/>
                <w:sz w:val="24"/>
              </w:rPr>
              <w:t>руководительМО</w:t>
            </w:r>
          </w:p>
          <w:p w:rsidR="00740590" w:rsidRDefault="006348DB">
            <w:pPr>
              <w:pStyle w:val="TableParagraph"/>
              <w:ind w:left="4"/>
              <w:rPr>
                <w:sz w:val="24"/>
              </w:rPr>
            </w:pPr>
            <w:r>
              <w:rPr>
                <w:sz w:val="24"/>
              </w:rPr>
              <w:t>кл.</w:t>
            </w:r>
            <w:r>
              <w:rPr>
                <w:spacing w:val="-5"/>
                <w:sz w:val="24"/>
              </w:rPr>
              <w:t>рук</w:t>
            </w:r>
          </w:p>
        </w:tc>
      </w:tr>
      <w:tr w:rsidR="00740590" w:rsidTr="00E13449">
        <w:trPr>
          <w:trHeight w:val="897"/>
        </w:trPr>
        <w:tc>
          <w:tcPr>
            <w:tcW w:w="2225" w:type="dxa"/>
          </w:tcPr>
          <w:p w:rsidR="00740590" w:rsidRDefault="00740590">
            <w:pPr>
              <w:pStyle w:val="TableParagraph"/>
            </w:pPr>
          </w:p>
        </w:tc>
        <w:tc>
          <w:tcPr>
            <w:tcW w:w="4246" w:type="dxa"/>
          </w:tcPr>
          <w:p w:rsidR="00740590" w:rsidRDefault="006348DB">
            <w:pPr>
              <w:pStyle w:val="TableParagraph"/>
              <w:ind w:left="1"/>
              <w:rPr>
                <w:sz w:val="24"/>
              </w:rPr>
            </w:pPr>
            <w:r>
              <w:rPr>
                <w:sz w:val="24"/>
              </w:rPr>
              <w:t>Разработка проектаплана воспитательной работышколы на 2022- 2023 учебный год.</w:t>
            </w:r>
          </w:p>
        </w:tc>
        <w:tc>
          <w:tcPr>
            <w:tcW w:w="1133" w:type="dxa"/>
          </w:tcPr>
          <w:p w:rsidR="00740590" w:rsidRDefault="00740590">
            <w:pPr>
              <w:pStyle w:val="TableParagraph"/>
            </w:pPr>
          </w:p>
        </w:tc>
        <w:tc>
          <w:tcPr>
            <w:tcW w:w="2398" w:type="dxa"/>
          </w:tcPr>
          <w:p w:rsidR="00740590" w:rsidRDefault="00740590">
            <w:pPr>
              <w:pStyle w:val="TableParagraph"/>
            </w:pPr>
          </w:p>
        </w:tc>
      </w:tr>
      <w:tr w:rsidR="00740590" w:rsidTr="00E13449">
        <w:trPr>
          <w:trHeight w:val="1103"/>
        </w:trPr>
        <w:tc>
          <w:tcPr>
            <w:tcW w:w="2225" w:type="dxa"/>
          </w:tcPr>
          <w:p w:rsidR="00740590" w:rsidRDefault="006348DB">
            <w:pPr>
              <w:pStyle w:val="TableParagraph"/>
              <w:spacing w:before="133"/>
              <w:ind w:left="4" w:right="502"/>
              <w:rPr>
                <w:b/>
                <w:i/>
                <w:sz w:val="24"/>
              </w:rPr>
            </w:pPr>
            <w:r>
              <w:rPr>
                <w:b/>
                <w:i/>
                <w:spacing w:val="-2"/>
                <w:sz w:val="24"/>
              </w:rPr>
              <w:t>Контроль воспитательным процессом</w:t>
            </w:r>
          </w:p>
        </w:tc>
        <w:tc>
          <w:tcPr>
            <w:tcW w:w="4246" w:type="dxa"/>
          </w:tcPr>
          <w:p w:rsidR="00740590" w:rsidRDefault="006348DB">
            <w:pPr>
              <w:pStyle w:val="TableParagraph"/>
              <w:tabs>
                <w:tab w:val="left" w:pos="1441"/>
                <w:tab w:val="left" w:pos="2047"/>
                <w:tab w:val="left" w:pos="2882"/>
              </w:tabs>
              <w:ind w:left="1" w:right="734" w:firstLine="112"/>
              <w:rPr>
                <w:sz w:val="24"/>
              </w:rPr>
            </w:pPr>
            <w:r>
              <w:rPr>
                <w:sz w:val="24"/>
              </w:rPr>
              <w:t xml:space="preserve">Изучение состояния журналов </w:t>
            </w:r>
            <w:r>
              <w:rPr>
                <w:spacing w:val="-2"/>
                <w:sz w:val="24"/>
              </w:rPr>
              <w:t>внеурочной</w:t>
            </w:r>
            <w:r>
              <w:rPr>
                <w:sz w:val="24"/>
              </w:rPr>
              <w:tab/>
            </w:r>
            <w:r>
              <w:rPr>
                <w:sz w:val="24"/>
              </w:rPr>
              <w:tab/>
            </w:r>
            <w:r>
              <w:rPr>
                <w:spacing w:val="-2"/>
                <w:sz w:val="24"/>
              </w:rPr>
              <w:t>деятельности, кружковой</w:t>
            </w:r>
            <w:r>
              <w:rPr>
                <w:sz w:val="24"/>
              </w:rPr>
              <w:tab/>
            </w:r>
            <w:r>
              <w:rPr>
                <w:spacing w:val="-2"/>
                <w:sz w:val="24"/>
              </w:rPr>
              <w:t>работы</w:t>
            </w:r>
            <w:r>
              <w:rPr>
                <w:sz w:val="24"/>
              </w:rPr>
              <w:tab/>
            </w:r>
            <w:r>
              <w:rPr>
                <w:spacing w:val="-6"/>
                <w:sz w:val="24"/>
              </w:rPr>
              <w:t>на</w:t>
            </w:r>
          </w:p>
          <w:p w:rsidR="00740590" w:rsidRDefault="006348DB">
            <w:pPr>
              <w:pStyle w:val="TableParagraph"/>
              <w:spacing w:line="264" w:lineRule="exact"/>
              <w:ind w:left="721"/>
              <w:rPr>
                <w:sz w:val="24"/>
              </w:rPr>
            </w:pPr>
            <w:r>
              <w:rPr>
                <w:spacing w:val="-2"/>
                <w:sz w:val="24"/>
              </w:rPr>
              <w:t>конецучебного</w:t>
            </w:r>
            <w:r>
              <w:rPr>
                <w:spacing w:val="-4"/>
                <w:sz w:val="24"/>
              </w:rPr>
              <w:t>года</w:t>
            </w:r>
          </w:p>
        </w:tc>
        <w:tc>
          <w:tcPr>
            <w:tcW w:w="1133" w:type="dxa"/>
          </w:tcPr>
          <w:p w:rsidR="00740590" w:rsidRDefault="006348DB">
            <w:pPr>
              <w:pStyle w:val="TableParagraph"/>
              <w:spacing w:before="131" w:line="275" w:lineRule="exact"/>
              <w:ind w:left="338"/>
              <w:rPr>
                <w:sz w:val="24"/>
              </w:rPr>
            </w:pPr>
            <w:r>
              <w:rPr>
                <w:spacing w:val="-4"/>
                <w:sz w:val="24"/>
              </w:rPr>
              <w:t>ПДО,</w:t>
            </w:r>
          </w:p>
          <w:p w:rsidR="00740590" w:rsidRDefault="006348DB">
            <w:pPr>
              <w:pStyle w:val="TableParagraph"/>
              <w:ind w:left="6" w:right="-5" w:firstLine="406"/>
              <w:rPr>
                <w:sz w:val="24"/>
              </w:rPr>
            </w:pPr>
            <w:r>
              <w:rPr>
                <w:spacing w:val="-4"/>
                <w:sz w:val="24"/>
              </w:rPr>
              <w:t>рук. внеур.деят</w:t>
            </w:r>
          </w:p>
        </w:tc>
        <w:tc>
          <w:tcPr>
            <w:tcW w:w="2398" w:type="dxa"/>
          </w:tcPr>
          <w:p w:rsidR="00740590" w:rsidRDefault="006348DB">
            <w:pPr>
              <w:pStyle w:val="TableParagraph"/>
              <w:spacing w:line="268" w:lineRule="exact"/>
              <w:ind w:left="4"/>
              <w:rPr>
                <w:sz w:val="24"/>
              </w:rPr>
            </w:pPr>
            <w:r>
              <w:rPr>
                <w:sz w:val="24"/>
              </w:rPr>
              <w:t xml:space="preserve">зам.дир. </w:t>
            </w:r>
            <w:r>
              <w:rPr>
                <w:spacing w:val="-5"/>
                <w:sz w:val="24"/>
              </w:rPr>
              <w:t>ВР</w:t>
            </w:r>
          </w:p>
        </w:tc>
      </w:tr>
      <w:tr w:rsidR="00740590" w:rsidTr="00E13449">
        <w:trPr>
          <w:trHeight w:val="462"/>
        </w:trPr>
        <w:tc>
          <w:tcPr>
            <w:tcW w:w="10002" w:type="dxa"/>
            <w:gridSpan w:val="4"/>
          </w:tcPr>
          <w:p w:rsidR="00740590" w:rsidRDefault="006348DB" w:rsidP="00E13449">
            <w:pPr>
              <w:pStyle w:val="TableParagraph"/>
              <w:spacing w:before="90"/>
              <w:ind w:right="4848"/>
              <w:rPr>
                <w:b/>
                <w:sz w:val="24"/>
              </w:rPr>
            </w:pPr>
            <w:r>
              <w:rPr>
                <w:b/>
                <w:spacing w:val="-4"/>
                <w:sz w:val="24"/>
              </w:rPr>
              <w:t>ИЮНЬ</w:t>
            </w:r>
          </w:p>
        </w:tc>
      </w:tr>
      <w:tr w:rsidR="00740590" w:rsidTr="00E13449">
        <w:trPr>
          <w:trHeight w:val="897"/>
        </w:trPr>
        <w:tc>
          <w:tcPr>
            <w:tcW w:w="2225" w:type="dxa"/>
          </w:tcPr>
          <w:p w:rsidR="00740590" w:rsidRDefault="006348DB">
            <w:pPr>
              <w:pStyle w:val="TableParagraph"/>
              <w:spacing w:before="169"/>
              <w:ind w:left="4"/>
              <w:rPr>
                <w:b/>
                <w:i/>
                <w:sz w:val="24"/>
              </w:rPr>
            </w:pPr>
            <w:r>
              <w:rPr>
                <w:b/>
                <w:i/>
                <w:spacing w:val="-2"/>
                <w:sz w:val="24"/>
              </w:rPr>
              <w:t>Гражданско- патриотическое</w:t>
            </w:r>
          </w:p>
        </w:tc>
        <w:tc>
          <w:tcPr>
            <w:tcW w:w="4246" w:type="dxa"/>
          </w:tcPr>
          <w:p w:rsidR="00740590" w:rsidRDefault="006348DB">
            <w:pPr>
              <w:pStyle w:val="TableParagraph"/>
              <w:spacing w:before="3" w:line="252" w:lineRule="auto"/>
              <w:ind w:left="114" w:right="419"/>
              <w:rPr>
                <w:sz w:val="24"/>
              </w:rPr>
            </w:pPr>
            <w:r>
              <w:rPr>
                <w:sz w:val="24"/>
              </w:rPr>
              <w:t>1июня.Международныйдень защиты детей</w:t>
            </w:r>
          </w:p>
        </w:tc>
        <w:tc>
          <w:tcPr>
            <w:tcW w:w="1133" w:type="dxa"/>
          </w:tcPr>
          <w:p w:rsidR="00740590" w:rsidRDefault="006348DB">
            <w:pPr>
              <w:pStyle w:val="TableParagraph"/>
              <w:ind w:left="35" w:right="26" w:firstLine="2"/>
              <w:jc w:val="center"/>
              <w:rPr>
                <w:sz w:val="24"/>
              </w:rPr>
            </w:pPr>
            <w:r>
              <w:rPr>
                <w:sz w:val="24"/>
              </w:rPr>
              <w:t xml:space="preserve">1-6 кл. </w:t>
            </w:r>
            <w:r>
              <w:rPr>
                <w:spacing w:val="-2"/>
                <w:sz w:val="24"/>
              </w:rPr>
              <w:t xml:space="preserve">(отдыхаю </w:t>
            </w:r>
            <w:r>
              <w:rPr>
                <w:sz w:val="24"/>
              </w:rPr>
              <w:t>щие</w:t>
            </w:r>
            <w:r>
              <w:rPr>
                <w:spacing w:val="-4"/>
                <w:sz w:val="24"/>
              </w:rPr>
              <w:t>ЛДП)</w:t>
            </w:r>
          </w:p>
        </w:tc>
        <w:tc>
          <w:tcPr>
            <w:tcW w:w="2398" w:type="dxa"/>
          </w:tcPr>
          <w:p w:rsidR="00740590" w:rsidRDefault="006348DB">
            <w:pPr>
              <w:pStyle w:val="TableParagraph"/>
              <w:spacing w:line="268" w:lineRule="exact"/>
              <w:ind w:left="4"/>
              <w:rPr>
                <w:sz w:val="24"/>
              </w:rPr>
            </w:pPr>
            <w:r>
              <w:rPr>
                <w:spacing w:val="-2"/>
                <w:sz w:val="24"/>
              </w:rPr>
              <w:t>воспитателиЛДП</w:t>
            </w:r>
          </w:p>
        </w:tc>
      </w:tr>
      <w:tr w:rsidR="00740590" w:rsidTr="00E13449">
        <w:trPr>
          <w:trHeight w:val="897"/>
        </w:trPr>
        <w:tc>
          <w:tcPr>
            <w:tcW w:w="2225" w:type="dxa"/>
          </w:tcPr>
          <w:p w:rsidR="00740590" w:rsidRDefault="00740590">
            <w:pPr>
              <w:pStyle w:val="TableParagraph"/>
            </w:pPr>
          </w:p>
        </w:tc>
        <w:tc>
          <w:tcPr>
            <w:tcW w:w="4246" w:type="dxa"/>
          </w:tcPr>
          <w:p w:rsidR="00740590" w:rsidRDefault="006348DB">
            <w:pPr>
              <w:pStyle w:val="TableParagraph"/>
              <w:tabs>
                <w:tab w:val="left" w:pos="798"/>
                <w:tab w:val="left" w:pos="1883"/>
                <w:tab w:val="left" w:pos="2860"/>
              </w:tabs>
              <w:spacing w:before="3"/>
              <w:ind w:left="114"/>
              <w:rPr>
                <w:sz w:val="24"/>
              </w:rPr>
            </w:pPr>
            <w:r>
              <w:rPr>
                <w:spacing w:val="-5"/>
                <w:sz w:val="24"/>
              </w:rPr>
              <w:t>12</w:t>
            </w:r>
            <w:r>
              <w:rPr>
                <w:sz w:val="24"/>
              </w:rPr>
              <w:tab/>
            </w:r>
            <w:r>
              <w:rPr>
                <w:spacing w:val="-2"/>
                <w:sz w:val="24"/>
              </w:rPr>
              <w:t>июня.</w:t>
            </w:r>
            <w:r>
              <w:rPr>
                <w:sz w:val="24"/>
              </w:rPr>
              <w:tab/>
            </w:r>
            <w:r>
              <w:rPr>
                <w:spacing w:val="-4"/>
                <w:sz w:val="24"/>
              </w:rPr>
              <w:t>День</w:t>
            </w:r>
            <w:r>
              <w:rPr>
                <w:sz w:val="24"/>
              </w:rPr>
              <w:tab/>
            </w:r>
            <w:r>
              <w:rPr>
                <w:spacing w:val="-2"/>
                <w:sz w:val="24"/>
              </w:rPr>
              <w:t>России.</w:t>
            </w:r>
          </w:p>
        </w:tc>
        <w:tc>
          <w:tcPr>
            <w:tcW w:w="1133" w:type="dxa"/>
          </w:tcPr>
          <w:p w:rsidR="00740590" w:rsidRDefault="00740590">
            <w:pPr>
              <w:pStyle w:val="TableParagraph"/>
            </w:pPr>
          </w:p>
        </w:tc>
        <w:tc>
          <w:tcPr>
            <w:tcW w:w="2398" w:type="dxa"/>
          </w:tcPr>
          <w:p w:rsidR="00740590" w:rsidRDefault="00740590">
            <w:pPr>
              <w:pStyle w:val="TableParagraph"/>
            </w:pPr>
          </w:p>
        </w:tc>
      </w:tr>
      <w:tr w:rsidR="00740590" w:rsidTr="00E13449">
        <w:trPr>
          <w:trHeight w:val="897"/>
        </w:trPr>
        <w:tc>
          <w:tcPr>
            <w:tcW w:w="2225" w:type="dxa"/>
          </w:tcPr>
          <w:p w:rsidR="00740590" w:rsidRDefault="006348DB">
            <w:pPr>
              <w:pStyle w:val="TableParagraph"/>
              <w:spacing w:before="35"/>
              <w:ind w:left="4"/>
              <w:rPr>
                <w:b/>
                <w:i/>
                <w:sz w:val="24"/>
              </w:rPr>
            </w:pPr>
            <w:r>
              <w:rPr>
                <w:b/>
                <w:i/>
                <w:spacing w:val="-2"/>
                <w:sz w:val="24"/>
              </w:rPr>
              <w:t xml:space="preserve">Досуговаядеятельность </w:t>
            </w:r>
            <w:r>
              <w:rPr>
                <w:b/>
                <w:i/>
                <w:sz w:val="24"/>
              </w:rPr>
              <w:t xml:space="preserve">Работас классными </w:t>
            </w:r>
            <w:r>
              <w:rPr>
                <w:b/>
                <w:i/>
                <w:spacing w:val="-2"/>
                <w:sz w:val="24"/>
              </w:rPr>
              <w:t>руководителями</w:t>
            </w:r>
          </w:p>
        </w:tc>
        <w:tc>
          <w:tcPr>
            <w:tcW w:w="4246" w:type="dxa"/>
          </w:tcPr>
          <w:p w:rsidR="00740590" w:rsidRDefault="006348DB">
            <w:pPr>
              <w:pStyle w:val="TableParagraph"/>
              <w:tabs>
                <w:tab w:val="left" w:pos="2015"/>
                <w:tab w:val="left" w:pos="3127"/>
              </w:tabs>
              <w:spacing w:before="3" w:line="252" w:lineRule="auto"/>
              <w:ind w:left="114" w:right="574"/>
              <w:rPr>
                <w:sz w:val="24"/>
              </w:rPr>
            </w:pPr>
            <w:r>
              <w:rPr>
                <w:spacing w:val="-2"/>
                <w:sz w:val="24"/>
              </w:rPr>
              <w:t>Торжественная</w:t>
            </w:r>
            <w:r>
              <w:rPr>
                <w:sz w:val="24"/>
              </w:rPr>
              <w:tab/>
            </w:r>
            <w:r>
              <w:rPr>
                <w:spacing w:val="-2"/>
                <w:sz w:val="24"/>
              </w:rPr>
              <w:t>линейка</w:t>
            </w:r>
            <w:r>
              <w:rPr>
                <w:sz w:val="24"/>
              </w:rPr>
              <w:tab/>
            </w:r>
            <w:r>
              <w:rPr>
                <w:spacing w:val="-4"/>
                <w:sz w:val="24"/>
              </w:rPr>
              <w:t xml:space="preserve">вруч. </w:t>
            </w:r>
            <w:r>
              <w:rPr>
                <w:sz w:val="24"/>
              </w:rPr>
              <w:t>аттестатов 9 кл.</w:t>
            </w:r>
          </w:p>
        </w:tc>
        <w:tc>
          <w:tcPr>
            <w:tcW w:w="1133" w:type="dxa"/>
          </w:tcPr>
          <w:p w:rsidR="00740590" w:rsidRDefault="006348DB">
            <w:pPr>
              <w:pStyle w:val="TableParagraph"/>
              <w:spacing w:before="131"/>
              <w:ind w:left="120"/>
              <w:jc w:val="center"/>
              <w:rPr>
                <w:sz w:val="24"/>
              </w:rPr>
            </w:pPr>
            <w:r>
              <w:rPr>
                <w:sz w:val="24"/>
              </w:rPr>
              <w:t>9</w:t>
            </w:r>
          </w:p>
        </w:tc>
        <w:tc>
          <w:tcPr>
            <w:tcW w:w="2398" w:type="dxa"/>
          </w:tcPr>
          <w:p w:rsidR="00740590" w:rsidRDefault="006348DB" w:rsidP="00742B2A">
            <w:pPr>
              <w:pStyle w:val="TableParagraph"/>
              <w:spacing w:before="133" w:line="237" w:lineRule="auto"/>
              <w:ind w:left="4"/>
              <w:rPr>
                <w:sz w:val="24"/>
              </w:rPr>
            </w:pPr>
            <w:r>
              <w:rPr>
                <w:sz w:val="24"/>
              </w:rPr>
              <w:t>зам.дир.ВР,кл.</w:t>
            </w:r>
            <w:r w:rsidR="00742B2A">
              <w:rPr>
                <w:sz w:val="24"/>
              </w:rPr>
              <w:t>рук.</w:t>
            </w:r>
          </w:p>
        </w:tc>
      </w:tr>
      <w:tr w:rsidR="00740590" w:rsidTr="00E13449">
        <w:trPr>
          <w:trHeight w:val="1115"/>
        </w:trPr>
        <w:tc>
          <w:tcPr>
            <w:tcW w:w="2225" w:type="dxa"/>
          </w:tcPr>
          <w:p w:rsidR="00740590" w:rsidRDefault="00740590">
            <w:pPr>
              <w:pStyle w:val="TableParagraph"/>
            </w:pPr>
          </w:p>
        </w:tc>
        <w:tc>
          <w:tcPr>
            <w:tcW w:w="4246" w:type="dxa"/>
          </w:tcPr>
          <w:p w:rsidR="00740590" w:rsidRDefault="006348DB">
            <w:pPr>
              <w:pStyle w:val="TableParagraph"/>
              <w:spacing w:before="1" w:line="237" w:lineRule="auto"/>
              <w:ind w:left="721" w:right="284" w:hanging="608"/>
              <w:rPr>
                <w:sz w:val="24"/>
              </w:rPr>
            </w:pPr>
            <w:r>
              <w:rPr>
                <w:sz w:val="24"/>
              </w:rPr>
              <w:t>Совещаниеклассныхруководителей выпускных классов по</w:t>
            </w:r>
          </w:p>
          <w:p w:rsidR="00740590" w:rsidRDefault="006348DB">
            <w:pPr>
              <w:pStyle w:val="TableParagraph"/>
              <w:tabs>
                <w:tab w:val="left" w:pos="2882"/>
              </w:tabs>
              <w:spacing w:before="1"/>
              <w:ind w:left="114"/>
              <w:rPr>
                <w:sz w:val="24"/>
              </w:rPr>
            </w:pPr>
            <w:r>
              <w:rPr>
                <w:sz w:val="24"/>
              </w:rPr>
              <w:t>проведению</w:t>
            </w:r>
            <w:r>
              <w:rPr>
                <w:spacing w:val="-2"/>
                <w:sz w:val="24"/>
              </w:rPr>
              <w:t>выпускных</w:t>
            </w:r>
            <w:r>
              <w:rPr>
                <w:sz w:val="24"/>
              </w:rPr>
              <w:tab/>
            </w:r>
            <w:r>
              <w:rPr>
                <w:spacing w:val="-2"/>
                <w:sz w:val="24"/>
              </w:rPr>
              <w:t>вечеров.</w:t>
            </w:r>
          </w:p>
          <w:p w:rsidR="00740590" w:rsidRDefault="006348DB">
            <w:pPr>
              <w:pStyle w:val="TableParagraph"/>
              <w:spacing w:before="7" w:line="264" w:lineRule="exact"/>
              <w:ind w:left="114"/>
              <w:rPr>
                <w:sz w:val="24"/>
              </w:rPr>
            </w:pPr>
            <w:r>
              <w:rPr>
                <w:sz w:val="24"/>
              </w:rPr>
              <w:t>Выпускнойбал11</w:t>
            </w:r>
            <w:r>
              <w:rPr>
                <w:spacing w:val="-2"/>
                <w:sz w:val="24"/>
              </w:rPr>
              <w:t>класс.</w:t>
            </w:r>
          </w:p>
        </w:tc>
        <w:tc>
          <w:tcPr>
            <w:tcW w:w="1133" w:type="dxa"/>
          </w:tcPr>
          <w:p w:rsidR="00740590" w:rsidRDefault="006348DB">
            <w:pPr>
              <w:pStyle w:val="TableParagraph"/>
              <w:spacing w:line="275" w:lineRule="exact"/>
              <w:ind w:left="172" w:right="52"/>
              <w:jc w:val="center"/>
              <w:rPr>
                <w:sz w:val="24"/>
              </w:rPr>
            </w:pPr>
            <w:r>
              <w:rPr>
                <w:spacing w:val="-5"/>
                <w:sz w:val="24"/>
              </w:rPr>
              <w:t>11</w:t>
            </w:r>
          </w:p>
        </w:tc>
        <w:tc>
          <w:tcPr>
            <w:tcW w:w="2398" w:type="dxa"/>
          </w:tcPr>
          <w:p w:rsidR="00740590" w:rsidRDefault="006348DB" w:rsidP="00742B2A">
            <w:pPr>
              <w:pStyle w:val="TableParagraph"/>
              <w:spacing w:before="1" w:line="237" w:lineRule="auto"/>
              <w:ind w:left="4"/>
              <w:rPr>
                <w:sz w:val="24"/>
              </w:rPr>
            </w:pPr>
            <w:r>
              <w:rPr>
                <w:sz w:val="24"/>
              </w:rPr>
              <w:t>зам.дир.ВР,кл.</w:t>
            </w:r>
            <w:r w:rsidR="00742B2A">
              <w:rPr>
                <w:sz w:val="24"/>
              </w:rPr>
              <w:t>рук.</w:t>
            </w:r>
          </w:p>
        </w:tc>
      </w:tr>
      <w:tr w:rsidR="00740590" w:rsidTr="00E13449">
        <w:trPr>
          <w:trHeight w:val="1103"/>
        </w:trPr>
        <w:tc>
          <w:tcPr>
            <w:tcW w:w="2225" w:type="dxa"/>
          </w:tcPr>
          <w:p w:rsidR="00740590" w:rsidRDefault="006348DB">
            <w:pPr>
              <w:pStyle w:val="TableParagraph"/>
              <w:ind w:left="4" w:right="502"/>
              <w:rPr>
                <w:b/>
                <w:i/>
                <w:sz w:val="24"/>
              </w:rPr>
            </w:pPr>
            <w:r>
              <w:rPr>
                <w:b/>
                <w:i/>
                <w:spacing w:val="-2"/>
                <w:sz w:val="24"/>
              </w:rPr>
              <w:t>Организация общешкольных</w:t>
            </w:r>
          </w:p>
          <w:p w:rsidR="00740590" w:rsidRDefault="006348DB">
            <w:pPr>
              <w:pStyle w:val="TableParagraph"/>
              <w:spacing w:line="270" w:lineRule="atLeast"/>
              <w:ind w:left="4"/>
              <w:rPr>
                <w:b/>
                <w:i/>
                <w:sz w:val="24"/>
              </w:rPr>
            </w:pPr>
            <w:r>
              <w:rPr>
                <w:b/>
                <w:i/>
                <w:spacing w:val="-2"/>
                <w:sz w:val="24"/>
              </w:rPr>
              <w:t xml:space="preserve">коллективныхтворческих </w:t>
            </w:r>
            <w:r>
              <w:rPr>
                <w:b/>
                <w:i/>
                <w:spacing w:val="-4"/>
                <w:sz w:val="24"/>
              </w:rPr>
              <w:t>дел</w:t>
            </w:r>
          </w:p>
        </w:tc>
        <w:tc>
          <w:tcPr>
            <w:tcW w:w="4246" w:type="dxa"/>
          </w:tcPr>
          <w:p w:rsidR="00740590" w:rsidRDefault="00740590">
            <w:pPr>
              <w:pStyle w:val="TableParagraph"/>
              <w:spacing w:before="6"/>
              <w:rPr>
                <w:b/>
                <w:sz w:val="20"/>
              </w:rPr>
            </w:pPr>
          </w:p>
          <w:p w:rsidR="00740590" w:rsidRDefault="006348DB">
            <w:pPr>
              <w:pStyle w:val="TableParagraph"/>
              <w:spacing w:line="237" w:lineRule="auto"/>
              <w:ind w:left="114" w:right="419" w:firstLine="62"/>
              <w:rPr>
                <w:sz w:val="24"/>
              </w:rPr>
            </w:pPr>
            <w:r>
              <w:rPr>
                <w:sz w:val="24"/>
              </w:rPr>
              <w:t>Работалетнегооздоровительного лагеря (по особой программе)</w:t>
            </w:r>
          </w:p>
        </w:tc>
        <w:tc>
          <w:tcPr>
            <w:tcW w:w="1133" w:type="dxa"/>
          </w:tcPr>
          <w:p w:rsidR="00740590" w:rsidRDefault="00740590">
            <w:pPr>
              <w:pStyle w:val="TableParagraph"/>
              <w:spacing w:before="3"/>
              <w:rPr>
                <w:b/>
                <w:sz w:val="23"/>
              </w:rPr>
            </w:pPr>
          </w:p>
          <w:p w:rsidR="00740590" w:rsidRDefault="006348DB">
            <w:pPr>
              <w:pStyle w:val="TableParagraph"/>
              <w:ind w:left="121"/>
              <w:jc w:val="center"/>
              <w:rPr>
                <w:sz w:val="24"/>
              </w:rPr>
            </w:pPr>
            <w:r>
              <w:rPr>
                <w:w w:val="97"/>
                <w:sz w:val="24"/>
              </w:rPr>
              <w:t>-</w:t>
            </w:r>
          </w:p>
        </w:tc>
        <w:tc>
          <w:tcPr>
            <w:tcW w:w="2398" w:type="dxa"/>
          </w:tcPr>
          <w:p w:rsidR="00740590" w:rsidRDefault="00740590">
            <w:pPr>
              <w:pStyle w:val="TableParagraph"/>
              <w:spacing w:before="3"/>
              <w:rPr>
                <w:b/>
                <w:sz w:val="23"/>
              </w:rPr>
            </w:pPr>
          </w:p>
          <w:p w:rsidR="00740590" w:rsidRDefault="006348DB">
            <w:pPr>
              <w:pStyle w:val="TableParagraph"/>
              <w:ind w:left="4"/>
              <w:rPr>
                <w:sz w:val="24"/>
              </w:rPr>
            </w:pPr>
            <w:r>
              <w:rPr>
                <w:sz w:val="24"/>
              </w:rPr>
              <w:t>зам.дир.ВР,нач.</w:t>
            </w:r>
            <w:r>
              <w:rPr>
                <w:spacing w:val="-5"/>
                <w:sz w:val="24"/>
              </w:rPr>
              <w:t>ЛДП</w:t>
            </w:r>
          </w:p>
        </w:tc>
      </w:tr>
      <w:tr w:rsidR="00740590" w:rsidTr="00E13449">
        <w:trPr>
          <w:trHeight w:val="897"/>
        </w:trPr>
        <w:tc>
          <w:tcPr>
            <w:tcW w:w="2225" w:type="dxa"/>
          </w:tcPr>
          <w:p w:rsidR="00740590" w:rsidRDefault="006348DB">
            <w:pPr>
              <w:pStyle w:val="TableParagraph"/>
              <w:spacing w:before="32"/>
              <w:ind w:left="4" w:right="1029"/>
              <w:rPr>
                <w:b/>
                <w:i/>
                <w:sz w:val="24"/>
              </w:rPr>
            </w:pPr>
            <w:r>
              <w:rPr>
                <w:b/>
                <w:i/>
                <w:spacing w:val="-2"/>
                <w:sz w:val="24"/>
              </w:rPr>
              <w:t xml:space="preserve">Организация </w:t>
            </w:r>
            <w:r>
              <w:rPr>
                <w:b/>
                <w:i/>
                <w:sz w:val="24"/>
              </w:rPr>
              <w:t>взаимодействияс</w:t>
            </w:r>
          </w:p>
          <w:p w:rsidR="00740590" w:rsidRDefault="006348DB">
            <w:pPr>
              <w:pStyle w:val="TableParagraph"/>
              <w:spacing w:before="1"/>
              <w:ind w:left="4"/>
              <w:rPr>
                <w:b/>
                <w:i/>
                <w:sz w:val="24"/>
              </w:rPr>
            </w:pPr>
            <w:r>
              <w:rPr>
                <w:b/>
                <w:i/>
                <w:sz w:val="24"/>
              </w:rPr>
              <w:t>родителями</w:t>
            </w:r>
            <w:r>
              <w:rPr>
                <w:b/>
                <w:i/>
                <w:spacing w:val="-2"/>
                <w:sz w:val="24"/>
              </w:rPr>
              <w:t>обучающихся</w:t>
            </w:r>
          </w:p>
        </w:tc>
        <w:tc>
          <w:tcPr>
            <w:tcW w:w="4246" w:type="dxa"/>
          </w:tcPr>
          <w:p w:rsidR="00740590" w:rsidRDefault="006348DB">
            <w:pPr>
              <w:pStyle w:val="TableParagraph"/>
              <w:spacing w:before="97"/>
              <w:ind w:left="114"/>
              <w:rPr>
                <w:sz w:val="24"/>
              </w:rPr>
            </w:pPr>
            <w:r>
              <w:rPr>
                <w:sz w:val="24"/>
              </w:rPr>
              <w:t>Родительскоесобраниев9кл.по поступлению в 10 класс</w:t>
            </w:r>
          </w:p>
        </w:tc>
        <w:tc>
          <w:tcPr>
            <w:tcW w:w="1133" w:type="dxa"/>
          </w:tcPr>
          <w:p w:rsidR="00740590" w:rsidRDefault="006348DB">
            <w:pPr>
              <w:pStyle w:val="TableParagraph"/>
              <w:spacing w:before="97"/>
              <w:ind w:left="499" w:right="161" w:hanging="324"/>
              <w:rPr>
                <w:sz w:val="24"/>
              </w:rPr>
            </w:pPr>
            <w:r>
              <w:rPr>
                <w:spacing w:val="-2"/>
                <w:w w:val="95"/>
                <w:sz w:val="24"/>
              </w:rPr>
              <w:t xml:space="preserve">родител </w:t>
            </w:r>
            <w:r>
              <w:rPr>
                <w:spacing w:val="-10"/>
                <w:sz w:val="24"/>
              </w:rPr>
              <w:t>и</w:t>
            </w:r>
          </w:p>
        </w:tc>
        <w:tc>
          <w:tcPr>
            <w:tcW w:w="2398" w:type="dxa"/>
          </w:tcPr>
          <w:p w:rsidR="00740590" w:rsidRDefault="00740590">
            <w:pPr>
              <w:pStyle w:val="TableParagraph"/>
              <w:spacing w:before="3"/>
              <w:rPr>
                <w:b/>
                <w:sz w:val="23"/>
              </w:rPr>
            </w:pPr>
          </w:p>
          <w:p w:rsidR="00740590" w:rsidRDefault="006348DB">
            <w:pPr>
              <w:pStyle w:val="TableParagraph"/>
              <w:ind w:left="4" w:right="627"/>
              <w:rPr>
                <w:sz w:val="24"/>
              </w:rPr>
            </w:pPr>
            <w:r>
              <w:rPr>
                <w:spacing w:val="-2"/>
                <w:sz w:val="24"/>
              </w:rPr>
              <w:t>Классные руководители</w:t>
            </w:r>
          </w:p>
        </w:tc>
      </w:tr>
      <w:tr w:rsidR="00740590" w:rsidTr="00E13449">
        <w:trPr>
          <w:trHeight w:val="1931"/>
        </w:trPr>
        <w:tc>
          <w:tcPr>
            <w:tcW w:w="2225" w:type="dxa"/>
          </w:tcPr>
          <w:p w:rsidR="00740590" w:rsidRDefault="006348DB">
            <w:pPr>
              <w:pStyle w:val="TableParagraph"/>
              <w:ind w:left="4"/>
              <w:rPr>
                <w:b/>
                <w:i/>
                <w:sz w:val="24"/>
              </w:rPr>
            </w:pPr>
            <w:r>
              <w:rPr>
                <w:b/>
                <w:i/>
                <w:sz w:val="24"/>
              </w:rPr>
              <w:t xml:space="preserve">Ведение номенклатурной документации и </w:t>
            </w:r>
            <w:r>
              <w:rPr>
                <w:b/>
                <w:i/>
                <w:spacing w:val="-2"/>
                <w:sz w:val="24"/>
              </w:rPr>
              <w:t xml:space="preserve">своевременноесоставление </w:t>
            </w:r>
            <w:r>
              <w:rPr>
                <w:b/>
                <w:i/>
                <w:sz w:val="24"/>
              </w:rPr>
              <w:t>форм отчетности.</w:t>
            </w:r>
          </w:p>
          <w:p w:rsidR="00740590" w:rsidRDefault="006348DB">
            <w:pPr>
              <w:pStyle w:val="TableParagraph"/>
              <w:spacing w:line="270" w:lineRule="atLeast"/>
              <w:ind w:left="4" w:right="502"/>
              <w:rPr>
                <w:b/>
                <w:i/>
                <w:sz w:val="24"/>
              </w:rPr>
            </w:pPr>
            <w:r>
              <w:rPr>
                <w:b/>
                <w:i/>
                <w:sz w:val="24"/>
              </w:rPr>
              <w:t xml:space="preserve">Контроль за </w:t>
            </w:r>
            <w:r>
              <w:rPr>
                <w:b/>
                <w:i/>
                <w:spacing w:val="-2"/>
                <w:sz w:val="24"/>
              </w:rPr>
              <w:t>воспитательным процессом</w:t>
            </w:r>
          </w:p>
        </w:tc>
        <w:tc>
          <w:tcPr>
            <w:tcW w:w="4246" w:type="dxa"/>
          </w:tcPr>
          <w:p w:rsidR="00740590" w:rsidRDefault="006348DB">
            <w:pPr>
              <w:pStyle w:val="TableParagraph"/>
              <w:spacing w:before="3"/>
              <w:ind w:left="1" w:right="1079" w:firstLine="112"/>
              <w:rPr>
                <w:sz w:val="24"/>
              </w:rPr>
            </w:pPr>
            <w:r>
              <w:rPr>
                <w:sz w:val="24"/>
              </w:rPr>
              <w:t>Составлениепланаработына 2022-2023 уч. год</w:t>
            </w:r>
          </w:p>
        </w:tc>
        <w:tc>
          <w:tcPr>
            <w:tcW w:w="1133" w:type="dxa"/>
          </w:tcPr>
          <w:p w:rsidR="00740590" w:rsidRDefault="00740590">
            <w:pPr>
              <w:pStyle w:val="TableParagraph"/>
            </w:pPr>
          </w:p>
        </w:tc>
        <w:tc>
          <w:tcPr>
            <w:tcW w:w="2398" w:type="dxa"/>
          </w:tcPr>
          <w:p w:rsidR="00740590" w:rsidRDefault="006348DB">
            <w:pPr>
              <w:pStyle w:val="TableParagraph"/>
              <w:spacing w:before="3"/>
              <w:ind w:left="4"/>
              <w:rPr>
                <w:sz w:val="24"/>
              </w:rPr>
            </w:pPr>
            <w:r>
              <w:rPr>
                <w:sz w:val="24"/>
              </w:rPr>
              <w:t>зам.дир.ВР.кл.</w:t>
            </w:r>
            <w:r>
              <w:rPr>
                <w:spacing w:val="-5"/>
                <w:sz w:val="24"/>
              </w:rPr>
              <w:t>рук</w:t>
            </w:r>
          </w:p>
        </w:tc>
      </w:tr>
    </w:tbl>
    <w:p w:rsidR="00740590" w:rsidRDefault="00740590">
      <w:pPr>
        <w:rPr>
          <w:sz w:val="24"/>
        </w:rPr>
        <w:sectPr w:rsidR="00740590">
          <w:type w:val="continuous"/>
          <w:pgSz w:w="11930" w:h="16860"/>
          <w:pgMar w:top="820" w:right="0" w:bottom="1240" w:left="120" w:header="0" w:footer="969" w:gutter="0"/>
          <w:cols w:space="720"/>
        </w:sectPr>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5"/>
        <w:gridCol w:w="4246"/>
        <w:gridCol w:w="1133"/>
        <w:gridCol w:w="2398"/>
      </w:tblGrid>
      <w:tr w:rsidR="00740590" w:rsidTr="00E13449">
        <w:trPr>
          <w:trHeight w:val="897"/>
        </w:trPr>
        <w:tc>
          <w:tcPr>
            <w:tcW w:w="2225" w:type="dxa"/>
          </w:tcPr>
          <w:p w:rsidR="00740590" w:rsidRDefault="00740590">
            <w:pPr>
              <w:pStyle w:val="TableParagraph"/>
            </w:pPr>
          </w:p>
        </w:tc>
        <w:tc>
          <w:tcPr>
            <w:tcW w:w="4246" w:type="dxa"/>
          </w:tcPr>
          <w:p w:rsidR="00740590" w:rsidRDefault="006348DB">
            <w:pPr>
              <w:pStyle w:val="TableParagraph"/>
              <w:tabs>
                <w:tab w:val="left" w:pos="1722"/>
                <w:tab w:val="left" w:pos="2639"/>
              </w:tabs>
              <w:spacing w:before="6"/>
              <w:ind w:left="1" w:right="734" w:firstLine="112"/>
              <w:rPr>
                <w:sz w:val="24"/>
              </w:rPr>
            </w:pPr>
            <w:r>
              <w:rPr>
                <w:spacing w:val="-2"/>
                <w:sz w:val="24"/>
              </w:rPr>
              <w:t>Составление</w:t>
            </w:r>
            <w:r>
              <w:rPr>
                <w:sz w:val="24"/>
              </w:rPr>
              <w:tab/>
            </w:r>
            <w:r>
              <w:rPr>
                <w:spacing w:val="-2"/>
                <w:sz w:val="24"/>
              </w:rPr>
              <w:t>отчета</w:t>
            </w:r>
            <w:r>
              <w:rPr>
                <w:sz w:val="24"/>
              </w:rPr>
              <w:tab/>
              <w:t>оработе летнего оздоровительного лагеря</w:t>
            </w:r>
          </w:p>
        </w:tc>
        <w:tc>
          <w:tcPr>
            <w:tcW w:w="1133" w:type="dxa"/>
          </w:tcPr>
          <w:p w:rsidR="00740590" w:rsidRDefault="00740590">
            <w:pPr>
              <w:pStyle w:val="TableParagraph"/>
            </w:pPr>
          </w:p>
        </w:tc>
        <w:tc>
          <w:tcPr>
            <w:tcW w:w="2398" w:type="dxa"/>
          </w:tcPr>
          <w:p w:rsidR="00740590" w:rsidRDefault="006348DB">
            <w:pPr>
              <w:pStyle w:val="TableParagraph"/>
              <w:spacing w:before="133"/>
              <w:ind w:left="4"/>
              <w:rPr>
                <w:sz w:val="24"/>
              </w:rPr>
            </w:pPr>
            <w:r>
              <w:rPr>
                <w:sz w:val="24"/>
              </w:rPr>
              <w:t>Нач.</w:t>
            </w:r>
            <w:r>
              <w:rPr>
                <w:spacing w:val="-5"/>
                <w:sz w:val="24"/>
              </w:rPr>
              <w:t>ЛОЛ</w:t>
            </w:r>
          </w:p>
        </w:tc>
      </w:tr>
      <w:tr w:rsidR="00740590" w:rsidTr="00E13449">
        <w:trPr>
          <w:trHeight w:val="897"/>
        </w:trPr>
        <w:tc>
          <w:tcPr>
            <w:tcW w:w="2225" w:type="dxa"/>
          </w:tcPr>
          <w:p w:rsidR="00740590" w:rsidRDefault="00740590">
            <w:pPr>
              <w:pStyle w:val="TableParagraph"/>
            </w:pPr>
          </w:p>
        </w:tc>
        <w:tc>
          <w:tcPr>
            <w:tcW w:w="4246" w:type="dxa"/>
          </w:tcPr>
          <w:p w:rsidR="00740590" w:rsidRDefault="006348DB">
            <w:pPr>
              <w:pStyle w:val="TableParagraph"/>
              <w:tabs>
                <w:tab w:val="left" w:pos="2319"/>
              </w:tabs>
              <w:ind w:left="1" w:right="98"/>
              <w:jc w:val="both"/>
              <w:rPr>
                <w:sz w:val="24"/>
              </w:rPr>
            </w:pPr>
            <w:r>
              <w:rPr>
                <w:spacing w:val="-2"/>
                <w:sz w:val="24"/>
              </w:rPr>
              <w:t>Анализ</w:t>
            </w:r>
            <w:r>
              <w:rPr>
                <w:sz w:val="24"/>
              </w:rPr>
              <w:tab/>
            </w:r>
            <w:r>
              <w:rPr>
                <w:spacing w:val="-2"/>
                <w:sz w:val="24"/>
              </w:rPr>
              <w:t xml:space="preserve">результативности </w:t>
            </w:r>
            <w:r>
              <w:rPr>
                <w:sz w:val="24"/>
              </w:rPr>
              <w:t>воспитательной работы в школе за 2021-2022 учебный год</w:t>
            </w:r>
          </w:p>
        </w:tc>
        <w:tc>
          <w:tcPr>
            <w:tcW w:w="1133" w:type="dxa"/>
          </w:tcPr>
          <w:p w:rsidR="00740590" w:rsidRDefault="006348DB">
            <w:pPr>
              <w:pStyle w:val="TableParagraph"/>
              <w:spacing w:line="268" w:lineRule="exact"/>
              <w:ind w:left="180"/>
              <w:rPr>
                <w:sz w:val="24"/>
              </w:rPr>
            </w:pPr>
            <w:r>
              <w:rPr>
                <w:sz w:val="24"/>
              </w:rPr>
              <w:t>кл.</w:t>
            </w:r>
            <w:r>
              <w:rPr>
                <w:spacing w:val="-4"/>
                <w:sz w:val="24"/>
              </w:rPr>
              <w:t>рук.</w:t>
            </w:r>
          </w:p>
        </w:tc>
        <w:tc>
          <w:tcPr>
            <w:tcW w:w="2398" w:type="dxa"/>
          </w:tcPr>
          <w:p w:rsidR="00740590" w:rsidRDefault="00740590">
            <w:pPr>
              <w:pStyle w:val="TableParagraph"/>
              <w:spacing w:before="3"/>
              <w:rPr>
                <w:b/>
                <w:sz w:val="23"/>
              </w:rPr>
            </w:pPr>
          </w:p>
          <w:p w:rsidR="00740590" w:rsidRDefault="006348DB">
            <w:pPr>
              <w:pStyle w:val="TableParagraph"/>
              <w:ind w:left="4"/>
              <w:rPr>
                <w:sz w:val="24"/>
              </w:rPr>
            </w:pPr>
            <w:r>
              <w:rPr>
                <w:spacing w:val="-4"/>
                <w:sz w:val="24"/>
              </w:rPr>
              <w:t>ЗДВР</w:t>
            </w:r>
          </w:p>
        </w:tc>
      </w:tr>
    </w:tbl>
    <w:p w:rsidR="00740590" w:rsidRDefault="00740590">
      <w:pPr>
        <w:rPr>
          <w:sz w:val="24"/>
        </w:rPr>
        <w:sectPr w:rsidR="00740590">
          <w:type w:val="continuous"/>
          <w:pgSz w:w="11930" w:h="16860"/>
          <w:pgMar w:top="820" w:right="0" w:bottom="1240" w:left="120" w:header="0" w:footer="969" w:gutter="0"/>
          <w:cols w:space="720"/>
        </w:sectPr>
      </w:pPr>
    </w:p>
    <w:p w:rsidR="00740590" w:rsidRDefault="006348DB" w:rsidP="000A09BF">
      <w:pPr>
        <w:pStyle w:val="a5"/>
        <w:numPr>
          <w:ilvl w:val="1"/>
          <w:numId w:val="123"/>
        </w:numPr>
        <w:tabs>
          <w:tab w:val="left" w:pos="1585"/>
        </w:tabs>
        <w:spacing w:before="68" w:line="482" w:lineRule="auto"/>
        <w:ind w:left="1134" w:right="2855" w:firstLine="0"/>
        <w:jc w:val="left"/>
        <w:rPr>
          <w:b/>
          <w:sz w:val="24"/>
        </w:rPr>
      </w:pPr>
      <w:r>
        <w:rPr>
          <w:b/>
          <w:sz w:val="24"/>
        </w:rPr>
        <w:t>Программа коррекционной работы</w:t>
      </w:r>
    </w:p>
    <w:p w:rsidR="00740590" w:rsidRDefault="006348DB" w:rsidP="00E13449">
      <w:pPr>
        <w:pStyle w:val="a3"/>
        <w:ind w:left="1134" w:right="875"/>
      </w:pPr>
      <w:r>
        <w:t>ПрограммакоррекционнойработывсоответствиистребованиямиФГОСОООнаправленана создание системы комплексной помощи детям с ОВЗ в освоении основной образовательной программы основного общего образования, коррекцию недостатков в физическом и (или) психическом развитии обучающихся, их социальную адаптацию, а также на:</w:t>
      </w:r>
    </w:p>
    <w:p w:rsidR="00740590" w:rsidRDefault="006348DB" w:rsidP="000A09BF">
      <w:pPr>
        <w:pStyle w:val="a5"/>
        <w:numPr>
          <w:ilvl w:val="0"/>
          <w:numId w:val="42"/>
        </w:numPr>
        <w:tabs>
          <w:tab w:val="left" w:pos="1197"/>
          <w:tab w:val="left" w:pos="1199"/>
        </w:tabs>
        <w:ind w:left="1134" w:firstLine="0"/>
        <w:rPr>
          <w:sz w:val="24"/>
        </w:rPr>
      </w:pPr>
      <w:r>
        <w:rPr>
          <w:sz w:val="24"/>
        </w:rPr>
        <w:t>преодолениезатрудненийучащихсявучебной</w:t>
      </w:r>
      <w:r>
        <w:rPr>
          <w:spacing w:val="-2"/>
          <w:sz w:val="24"/>
        </w:rPr>
        <w:t>деятельности;</w:t>
      </w:r>
    </w:p>
    <w:p w:rsidR="00740590" w:rsidRDefault="006348DB" w:rsidP="000A09BF">
      <w:pPr>
        <w:pStyle w:val="a5"/>
        <w:numPr>
          <w:ilvl w:val="0"/>
          <w:numId w:val="42"/>
        </w:numPr>
        <w:tabs>
          <w:tab w:val="left" w:pos="1197"/>
          <w:tab w:val="left" w:pos="1199"/>
        </w:tabs>
        <w:ind w:left="1134" w:firstLine="0"/>
        <w:rPr>
          <w:sz w:val="24"/>
        </w:rPr>
      </w:pPr>
      <w:r>
        <w:rPr>
          <w:sz w:val="24"/>
        </w:rPr>
        <w:t>овладениенавыкамиадаптацииучащихсяк</w:t>
      </w:r>
      <w:r>
        <w:rPr>
          <w:spacing w:val="-2"/>
          <w:sz w:val="24"/>
        </w:rPr>
        <w:t>социуму;</w:t>
      </w:r>
    </w:p>
    <w:p w:rsidR="00740590" w:rsidRDefault="006348DB" w:rsidP="000A09BF">
      <w:pPr>
        <w:pStyle w:val="a5"/>
        <w:numPr>
          <w:ilvl w:val="0"/>
          <w:numId w:val="42"/>
        </w:numPr>
        <w:tabs>
          <w:tab w:val="left" w:pos="1197"/>
          <w:tab w:val="left" w:pos="1199"/>
        </w:tabs>
        <w:ind w:left="1134" w:right="972" w:firstLine="0"/>
        <w:rPr>
          <w:sz w:val="24"/>
        </w:rPr>
      </w:pPr>
      <w:r>
        <w:rPr>
          <w:sz w:val="24"/>
        </w:rPr>
        <w:t xml:space="preserve">психолого-медико-педагогическоесопровождениешкольников,имеющихпроблемывобуче- </w:t>
      </w:r>
      <w:r>
        <w:rPr>
          <w:spacing w:val="-4"/>
          <w:sz w:val="24"/>
        </w:rPr>
        <w:t>нии;</w:t>
      </w:r>
    </w:p>
    <w:p w:rsidR="00740590" w:rsidRDefault="006348DB" w:rsidP="000A09BF">
      <w:pPr>
        <w:pStyle w:val="a5"/>
        <w:numPr>
          <w:ilvl w:val="0"/>
          <w:numId w:val="42"/>
        </w:numPr>
        <w:tabs>
          <w:tab w:val="left" w:pos="1197"/>
          <w:tab w:val="left" w:pos="1199"/>
        </w:tabs>
        <w:ind w:left="1134" w:firstLine="0"/>
        <w:rPr>
          <w:sz w:val="24"/>
        </w:rPr>
      </w:pPr>
      <w:r>
        <w:rPr>
          <w:sz w:val="24"/>
        </w:rPr>
        <w:t>развитиепотенциалаучащихсясограниченными</w:t>
      </w:r>
      <w:r>
        <w:rPr>
          <w:spacing w:val="-2"/>
          <w:sz w:val="24"/>
        </w:rPr>
        <w:t>возможностями.</w:t>
      </w:r>
    </w:p>
    <w:p w:rsidR="00740590" w:rsidRDefault="006348DB" w:rsidP="00E13449">
      <w:pPr>
        <w:pStyle w:val="a3"/>
        <w:ind w:left="1134" w:right="875"/>
      </w:pPr>
      <w:r>
        <w:t>Получение детьми с ограниченными возможностями здоровья образования является одним из основных и неотъемлемых условий их успешной социализации, обеспечения их полноценного участиявжизниобщества,эффективнойсамореализациивразличныхвидахпрофессиональнойи социальной деятельности.</w:t>
      </w:r>
    </w:p>
    <w:p w:rsidR="00740590" w:rsidRDefault="006348DB" w:rsidP="00E13449">
      <w:pPr>
        <w:pStyle w:val="a3"/>
        <w:ind w:left="1134" w:right="875"/>
      </w:pPr>
      <w:r>
        <w:t>Программакоррекционнойработы —этокомплекснаяпрограммапооказаниюпомощидетямс ограниченными возможностями здоровья в освоении основной образовательной программы основного общего образования.</w:t>
      </w:r>
    </w:p>
    <w:p w:rsidR="00740590" w:rsidRDefault="006348DB" w:rsidP="00E13449">
      <w:pPr>
        <w:pStyle w:val="a3"/>
        <w:ind w:left="1134" w:right="875"/>
      </w:pPr>
      <w:r>
        <w:t>Нормативно-правовойидокументальнойосновойПрограммыкоррекционнойработыс обучающимися на ступени основного общего образования являются:</w:t>
      </w:r>
    </w:p>
    <w:p w:rsidR="00740590" w:rsidRDefault="006348DB" w:rsidP="000A09BF">
      <w:pPr>
        <w:pStyle w:val="a5"/>
        <w:numPr>
          <w:ilvl w:val="0"/>
          <w:numId w:val="42"/>
        </w:numPr>
        <w:tabs>
          <w:tab w:val="left" w:pos="1541"/>
          <w:tab w:val="left" w:pos="1542"/>
        </w:tabs>
        <w:ind w:left="1134" w:firstLine="0"/>
        <w:rPr>
          <w:sz w:val="24"/>
        </w:rPr>
      </w:pPr>
      <w:r>
        <w:rPr>
          <w:sz w:val="24"/>
        </w:rPr>
        <w:t>ЗаконРоссийскойФедерации«ОбобразованиивРоссийской</w:t>
      </w:r>
      <w:r>
        <w:rPr>
          <w:spacing w:val="-2"/>
          <w:sz w:val="24"/>
        </w:rPr>
        <w:t>Федерации»;</w:t>
      </w:r>
    </w:p>
    <w:p w:rsidR="00740590" w:rsidRDefault="006348DB" w:rsidP="000A09BF">
      <w:pPr>
        <w:pStyle w:val="a5"/>
        <w:numPr>
          <w:ilvl w:val="0"/>
          <w:numId w:val="42"/>
        </w:numPr>
        <w:tabs>
          <w:tab w:val="left" w:pos="1541"/>
          <w:tab w:val="left" w:pos="1542"/>
        </w:tabs>
        <w:ind w:left="1134" w:firstLine="0"/>
        <w:rPr>
          <w:sz w:val="24"/>
        </w:rPr>
      </w:pPr>
      <w:r>
        <w:rPr>
          <w:sz w:val="24"/>
        </w:rPr>
        <w:t>Федеральныйгосударственныйобразовательныйстандартосновногообщего</w:t>
      </w:r>
      <w:r>
        <w:rPr>
          <w:spacing w:val="-2"/>
          <w:sz w:val="24"/>
        </w:rPr>
        <w:t>образования;</w:t>
      </w:r>
    </w:p>
    <w:p w:rsidR="00740590" w:rsidRDefault="006348DB" w:rsidP="000A09BF">
      <w:pPr>
        <w:pStyle w:val="a5"/>
        <w:numPr>
          <w:ilvl w:val="0"/>
          <w:numId w:val="42"/>
        </w:numPr>
        <w:tabs>
          <w:tab w:val="left" w:pos="1541"/>
          <w:tab w:val="left" w:pos="1542"/>
        </w:tabs>
        <w:ind w:left="1134" w:right="1376" w:firstLine="0"/>
        <w:rPr>
          <w:sz w:val="24"/>
        </w:rPr>
      </w:pPr>
      <w:r>
        <w:rPr>
          <w:sz w:val="24"/>
        </w:rPr>
        <w:t>СанПиН,2.4.2.1178-02«Гигиеническиетребованиякрежимуучебно-воспитательного процесса» (Приказ Минздрава от28.11.2002);</w:t>
      </w:r>
    </w:p>
    <w:p w:rsidR="00740590" w:rsidRDefault="006348DB" w:rsidP="000A09BF">
      <w:pPr>
        <w:pStyle w:val="a5"/>
        <w:numPr>
          <w:ilvl w:val="0"/>
          <w:numId w:val="42"/>
        </w:numPr>
        <w:tabs>
          <w:tab w:val="left" w:pos="1541"/>
          <w:tab w:val="left" w:pos="1542"/>
        </w:tabs>
        <w:ind w:left="1134" w:right="1042" w:firstLine="0"/>
        <w:rPr>
          <w:sz w:val="24"/>
        </w:rPr>
      </w:pPr>
      <w:r>
        <w:rPr>
          <w:sz w:val="24"/>
        </w:rPr>
        <w:t>Гигиеническиетребованиякусловиямреализацииосновнойобразовательнойпрограммы основного общего образования(2009);</w:t>
      </w:r>
    </w:p>
    <w:p w:rsidR="00740590" w:rsidRDefault="006348DB" w:rsidP="000A09BF">
      <w:pPr>
        <w:pStyle w:val="a5"/>
        <w:numPr>
          <w:ilvl w:val="0"/>
          <w:numId w:val="42"/>
        </w:numPr>
        <w:tabs>
          <w:tab w:val="left" w:pos="1541"/>
          <w:tab w:val="left" w:pos="1542"/>
        </w:tabs>
        <w:ind w:left="1134" w:right="999" w:firstLine="0"/>
        <w:rPr>
          <w:sz w:val="24"/>
        </w:rPr>
      </w:pPr>
      <w:r>
        <w:rPr>
          <w:sz w:val="24"/>
        </w:rPr>
        <w:t>Осозданииусловийдляполученияобразованиядетьмисограниченнымивозможностями здоровья и детьми-инвалидами. (Письмо МО РФ N АФ-150/06 от 18 апреля 2008г.)</w:t>
      </w:r>
    </w:p>
    <w:p w:rsidR="00740590" w:rsidRDefault="006348DB" w:rsidP="000A09BF">
      <w:pPr>
        <w:pStyle w:val="a5"/>
        <w:numPr>
          <w:ilvl w:val="0"/>
          <w:numId w:val="42"/>
        </w:numPr>
        <w:tabs>
          <w:tab w:val="left" w:pos="1541"/>
          <w:tab w:val="left" w:pos="1542"/>
        </w:tabs>
        <w:ind w:left="1134" w:right="937" w:firstLine="0"/>
        <w:rPr>
          <w:sz w:val="24"/>
        </w:rPr>
      </w:pPr>
      <w:r>
        <w:rPr>
          <w:sz w:val="24"/>
        </w:rPr>
        <w:t>Об утверждении учебных планов специальных (коррекционных) образовательных учрежденийдляобучающихся,воспитанниковсотклонениямивразвитии(ПриказМинистерства образования РФот 10 апреля 2002 г. N29/2065-п);</w:t>
      </w:r>
    </w:p>
    <w:p w:rsidR="00740590" w:rsidRDefault="006348DB" w:rsidP="000A09BF">
      <w:pPr>
        <w:pStyle w:val="a5"/>
        <w:numPr>
          <w:ilvl w:val="0"/>
          <w:numId w:val="42"/>
        </w:numPr>
        <w:tabs>
          <w:tab w:val="left" w:pos="1541"/>
          <w:tab w:val="left" w:pos="1542"/>
        </w:tabs>
        <w:ind w:left="1134" w:right="1101" w:firstLine="0"/>
        <w:rPr>
          <w:sz w:val="24"/>
        </w:rPr>
      </w:pPr>
      <w:r>
        <w:rPr>
          <w:sz w:val="24"/>
        </w:rPr>
        <w:t xml:space="preserve">ОбосновныхгарантияхправребенкавРоссийскойФедерации(от24июля1998г.N124- </w:t>
      </w:r>
      <w:r>
        <w:rPr>
          <w:spacing w:val="-4"/>
          <w:sz w:val="24"/>
        </w:rPr>
        <w:t>ФЗ)</w:t>
      </w:r>
    </w:p>
    <w:p w:rsidR="00740590" w:rsidRDefault="006348DB" w:rsidP="00E13449">
      <w:pPr>
        <w:pStyle w:val="a3"/>
        <w:ind w:left="1134" w:right="1001"/>
      </w:pPr>
      <w:r>
        <w:t>Программа коррекционной работы на уровне основного общего образования сформирована для контингента детей с ограниченными возможностями здоровья, обучающихся в МОБУ СОШ №7 с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 инвалидами, но имеющие временные или постоянные отклонения в физическом и (или) психическомразвитииинуждающиесявсозданииспециальныхусловийобученияивоспитания. Программа коррекционной работы обеспечивает:</w:t>
      </w:r>
    </w:p>
    <w:p w:rsidR="00740590" w:rsidRPr="00EB520E" w:rsidRDefault="006348DB" w:rsidP="000A09BF">
      <w:pPr>
        <w:pStyle w:val="a5"/>
        <w:numPr>
          <w:ilvl w:val="0"/>
          <w:numId w:val="37"/>
        </w:numPr>
        <w:tabs>
          <w:tab w:val="left" w:pos="1541"/>
          <w:tab w:val="left" w:pos="1542"/>
        </w:tabs>
        <w:ind w:left="1134" w:right="931" w:firstLine="0"/>
        <w:rPr>
          <w:sz w:val="24"/>
        </w:rPr>
      </w:pPr>
      <w:r w:rsidRPr="00EB520E">
        <w:rPr>
          <w:sz w:val="24"/>
        </w:rPr>
        <w:t>выявление особых образовательных потребностей детей с ограниченными возможностями здоровья, обусловленных недостатками в их физическом и (или) психическом развитии;</w:t>
      </w:r>
      <w:r w:rsidRPr="00EB520E">
        <w:rPr>
          <w:spacing w:val="-2"/>
          <w:sz w:val="24"/>
        </w:rPr>
        <w:t>осуществление</w:t>
      </w:r>
      <w:r w:rsidRPr="00EB520E">
        <w:rPr>
          <w:sz w:val="24"/>
        </w:rPr>
        <w:tab/>
      </w:r>
      <w:r w:rsidRPr="00EB520E">
        <w:rPr>
          <w:spacing w:val="-2"/>
          <w:sz w:val="24"/>
        </w:rPr>
        <w:t>индивидуально</w:t>
      </w:r>
      <w:r w:rsidRPr="00EB520E">
        <w:rPr>
          <w:sz w:val="24"/>
        </w:rPr>
        <w:tab/>
      </w:r>
      <w:r w:rsidRPr="00EB520E">
        <w:rPr>
          <w:spacing w:val="-2"/>
          <w:sz w:val="24"/>
        </w:rPr>
        <w:t>ориентированной</w:t>
      </w:r>
      <w:r w:rsidRPr="00EB520E">
        <w:rPr>
          <w:sz w:val="24"/>
        </w:rPr>
        <w:tab/>
      </w:r>
      <w:r w:rsidRPr="00EB520E">
        <w:rPr>
          <w:spacing w:val="-2"/>
          <w:sz w:val="24"/>
        </w:rPr>
        <w:t>психо- лого-медико-</w:t>
      </w:r>
    </w:p>
    <w:p w:rsidR="00740590" w:rsidRDefault="006348DB" w:rsidP="00E13449">
      <w:pPr>
        <w:pStyle w:val="a3"/>
        <w:ind w:left="1134" w:right="1250"/>
      </w:pPr>
      <w:r>
        <w:t>педагогической помощи детям с ограниченными возможностями здоровья с учетом особенностейпсихофизиологическогоразвитияииндивидуальныхвозможностейдетей(в соответствии с рекомендациями психолого-медико- педагогической комиссии) ;</w:t>
      </w:r>
    </w:p>
    <w:p w:rsidR="00740590" w:rsidRDefault="006348DB" w:rsidP="000A09BF">
      <w:pPr>
        <w:pStyle w:val="a5"/>
        <w:numPr>
          <w:ilvl w:val="0"/>
          <w:numId w:val="37"/>
        </w:numPr>
        <w:tabs>
          <w:tab w:val="left" w:pos="1542"/>
        </w:tabs>
        <w:ind w:left="1134" w:right="864" w:firstLine="0"/>
        <w:jc w:val="both"/>
        <w:rPr>
          <w:sz w:val="24"/>
        </w:rPr>
      </w:pPr>
      <w:r>
        <w:rPr>
          <w:sz w:val="24"/>
        </w:rPr>
        <w:t xml:space="preserve">возможность освоения детьми с ограниченными возможностями здоровья основной обра- зовательной программы основного общего образования и их интеграции в образовательном </w:t>
      </w:r>
      <w:r>
        <w:rPr>
          <w:spacing w:val="-2"/>
          <w:sz w:val="24"/>
        </w:rPr>
        <w:t>учреждении.</w:t>
      </w:r>
    </w:p>
    <w:p w:rsidR="00740590" w:rsidRDefault="00740590" w:rsidP="00E13449">
      <w:pPr>
        <w:ind w:left="1134"/>
        <w:jc w:val="both"/>
        <w:rPr>
          <w:sz w:val="24"/>
        </w:rPr>
        <w:sectPr w:rsidR="00740590">
          <w:pgSz w:w="11930" w:h="16860"/>
          <w:pgMar w:top="700" w:right="0" w:bottom="1240" w:left="120" w:header="0" w:footer="969" w:gutter="0"/>
          <w:cols w:space="720"/>
        </w:sectPr>
      </w:pPr>
    </w:p>
    <w:p w:rsidR="00740590" w:rsidRDefault="006348DB" w:rsidP="00E13449">
      <w:pPr>
        <w:pStyle w:val="a3"/>
        <w:spacing w:before="69"/>
        <w:ind w:left="1134" w:right="875"/>
      </w:pPr>
      <w:r>
        <w:t>Программакоррекционнойработыпредусматриваетсозданиеспециальныхусловийобученияи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740590" w:rsidRDefault="006348DB" w:rsidP="00E13449">
      <w:pPr>
        <w:pStyle w:val="a3"/>
        <w:spacing w:before="1"/>
        <w:ind w:left="1134" w:right="875"/>
        <w:rPr>
          <w:b/>
          <w:i/>
        </w:rPr>
      </w:pPr>
      <w:r>
        <w:t>Программа коррекционной работы предусматривает различные варианты специального сопровождениядетейсограниченнымивозможностямиздоровья.Этоформыобученияпообщей образовательнойпрограммеосновногообщегообразованияилипоиндивидуальнойпрограмме,с использованием надомной и (или) дистанционной формы обучения</w:t>
      </w:r>
      <w:r>
        <w:rPr>
          <w:b/>
          <w:i/>
        </w:rPr>
        <w:t>.</w:t>
      </w:r>
    </w:p>
    <w:p w:rsidR="00740590" w:rsidRDefault="006348DB" w:rsidP="00E13449">
      <w:pPr>
        <w:spacing w:before="5"/>
        <w:ind w:left="1134"/>
        <w:rPr>
          <w:b/>
          <w:i/>
          <w:sz w:val="24"/>
        </w:rPr>
      </w:pPr>
      <w:r>
        <w:rPr>
          <w:b/>
          <w:i/>
          <w:sz w:val="24"/>
        </w:rPr>
        <w:t>Целиизадачипрограммыкоррекционной</w:t>
      </w:r>
      <w:r>
        <w:rPr>
          <w:b/>
          <w:i/>
          <w:spacing w:val="-2"/>
          <w:sz w:val="24"/>
        </w:rPr>
        <w:t xml:space="preserve"> работы</w:t>
      </w:r>
    </w:p>
    <w:p w:rsidR="00740590" w:rsidRDefault="006348DB" w:rsidP="00E13449">
      <w:pPr>
        <w:pStyle w:val="4"/>
        <w:spacing w:line="274" w:lineRule="exact"/>
        <w:ind w:left="1134"/>
        <w:jc w:val="left"/>
      </w:pPr>
      <w:r>
        <w:t>Цели</w:t>
      </w:r>
      <w:r>
        <w:rPr>
          <w:spacing w:val="-2"/>
        </w:rPr>
        <w:t>программы:</w:t>
      </w:r>
    </w:p>
    <w:p w:rsidR="00740590" w:rsidRDefault="006348DB" w:rsidP="000A09BF">
      <w:pPr>
        <w:pStyle w:val="a5"/>
        <w:numPr>
          <w:ilvl w:val="0"/>
          <w:numId w:val="42"/>
        </w:numPr>
        <w:tabs>
          <w:tab w:val="left" w:pos="984"/>
        </w:tabs>
        <w:ind w:left="1134" w:right="1323" w:firstLine="0"/>
        <w:rPr>
          <w:sz w:val="24"/>
        </w:rPr>
      </w:pPr>
      <w:r>
        <w:rPr>
          <w:sz w:val="24"/>
        </w:rPr>
        <w:t xml:space="preserve">создать благоприятные условия для развития личности каждого ребенка и достижения планируемыхрезультатовосновнойобразовательнойпрограммывсемиобучающимися,втом числе детьми с ОВЗ посредством индивидуализации и дифференциации образовательного </w:t>
      </w:r>
      <w:r>
        <w:rPr>
          <w:spacing w:val="-2"/>
          <w:sz w:val="24"/>
        </w:rPr>
        <w:t>процесса;</w:t>
      </w:r>
    </w:p>
    <w:p w:rsidR="00740590" w:rsidRDefault="006348DB" w:rsidP="000A09BF">
      <w:pPr>
        <w:pStyle w:val="a5"/>
        <w:numPr>
          <w:ilvl w:val="0"/>
          <w:numId w:val="42"/>
        </w:numPr>
        <w:tabs>
          <w:tab w:val="left" w:pos="1542"/>
        </w:tabs>
        <w:ind w:left="1134" w:right="863" w:firstLine="0"/>
        <w:jc w:val="both"/>
        <w:rPr>
          <w:sz w:val="24"/>
        </w:rPr>
      </w:pPr>
      <w:r>
        <w:rPr>
          <w:sz w:val="24"/>
        </w:rPr>
        <w:t>оказание комплексной психолого-социально-педагогической помощи и поддержки обуча- ющимся с ограниченными возможностями здоровья и их родителям (законным представителям);</w:t>
      </w:r>
    </w:p>
    <w:p w:rsidR="00740590" w:rsidRDefault="006348DB" w:rsidP="000A09BF">
      <w:pPr>
        <w:pStyle w:val="a5"/>
        <w:numPr>
          <w:ilvl w:val="0"/>
          <w:numId w:val="42"/>
        </w:numPr>
        <w:tabs>
          <w:tab w:val="left" w:pos="1542"/>
        </w:tabs>
        <w:ind w:left="1134" w:right="865" w:firstLine="0"/>
        <w:jc w:val="both"/>
        <w:rPr>
          <w:sz w:val="24"/>
        </w:rPr>
      </w:pPr>
      <w:r>
        <w:rPr>
          <w:sz w:val="24"/>
        </w:rPr>
        <w:t>осуществление коррекции недостатков в физическом и (или) психическом развитии обу- 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 ных программ.</w:t>
      </w:r>
    </w:p>
    <w:p w:rsidR="00740590" w:rsidRDefault="006348DB" w:rsidP="00E13449">
      <w:pPr>
        <w:pStyle w:val="5"/>
        <w:spacing w:before="3" w:line="274" w:lineRule="exact"/>
        <w:ind w:left="1134"/>
        <w:jc w:val="both"/>
      </w:pPr>
      <w:r>
        <w:t>Задачи</w:t>
      </w:r>
      <w:r>
        <w:rPr>
          <w:spacing w:val="-2"/>
        </w:rPr>
        <w:t>программы:</w:t>
      </w:r>
    </w:p>
    <w:p w:rsidR="00740590" w:rsidRDefault="006348DB" w:rsidP="000A09BF">
      <w:pPr>
        <w:pStyle w:val="a5"/>
        <w:numPr>
          <w:ilvl w:val="0"/>
          <w:numId w:val="42"/>
        </w:numPr>
        <w:tabs>
          <w:tab w:val="left" w:pos="1542"/>
        </w:tabs>
        <w:ind w:left="1134" w:right="856" w:firstLine="0"/>
        <w:jc w:val="both"/>
        <w:rPr>
          <w:sz w:val="24"/>
        </w:rPr>
      </w:pPr>
      <w:r>
        <w:rPr>
          <w:sz w:val="24"/>
        </w:rPr>
        <w:t>своевременное выявление детей с трудностями адаптации, обусловленными ограниченны- ми возможностями здоровья;</w:t>
      </w:r>
    </w:p>
    <w:p w:rsidR="00740590" w:rsidRDefault="006348DB" w:rsidP="000A09BF">
      <w:pPr>
        <w:pStyle w:val="a5"/>
        <w:numPr>
          <w:ilvl w:val="0"/>
          <w:numId w:val="42"/>
        </w:numPr>
        <w:tabs>
          <w:tab w:val="left" w:pos="1542"/>
        </w:tabs>
        <w:ind w:left="1134" w:firstLine="0"/>
        <w:jc w:val="both"/>
        <w:rPr>
          <w:sz w:val="24"/>
        </w:rPr>
      </w:pPr>
      <w:r>
        <w:rPr>
          <w:sz w:val="24"/>
        </w:rPr>
        <w:t>определениеособыхобразовательныхпотребностейдетейсОВЗ,детей-</w:t>
      </w:r>
      <w:r>
        <w:rPr>
          <w:spacing w:val="-2"/>
          <w:sz w:val="24"/>
        </w:rPr>
        <w:t xml:space="preserve"> инвалидов;</w:t>
      </w:r>
    </w:p>
    <w:p w:rsidR="00740590" w:rsidRDefault="006348DB" w:rsidP="000A09BF">
      <w:pPr>
        <w:pStyle w:val="a5"/>
        <w:numPr>
          <w:ilvl w:val="0"/>
          <w:numId w:val="42"/>
        </w:numPr>
        <w:tabs>
          <w:tab w:val="left" w:pos="1542"/>
        </w:tabs>
        <w:ind w:left="1134" w:right="861" w:firstLine="0"/>
        <w:jc w:val="both"/>
        <w:rPr>
          <w:sz w:val="24"/>
        </w:rPr>
      </w:pPr>
      <w:r>
        <w:rPr>
          <w:sz w:val="24"/>
        </w:rPr>
        <w:t>определение особенностей организации образовательной деятельности для рассматривае- мой категории детей в соответствии с индивидуальными особенностями каждого ребёнка, струк- турой нарушения развития и степенью его выраженности;</w:t>
      </w:r>
    </w:p>
    <w:p w:rsidR="00740590" w:rsidRDefault="006348DB" w:rsidP="000A09BF">
      <w:pPr>
        <w:pStyle w:val="a5"/>
        <w:numPr>
          <w:ilvl w:val="0"/>
          <w:numId w:val="42"/>
        </w:numPr>
        <w:tabs>
          <w:tab w:val="left" w:pos="1542"/>
        </w:tabs>
        <w:ind w:left="1134" w:right="867" w:firstLine="0"/>
        <w:jc w:val="both"/>
        <w:rPr>
          <w:sz w:val="24"/>
        </w:rPr>
      </w:pPr>
      <w:r>
        <w:rPr>
          <w:sz w:val="24"/>
        </w:rPr>
        <w:t>создание условий, способствующих освоению детьми с ОВЗ основной образовательной программы основного общего образования и их интеграции в образовательной организации;</w:t>
      </w:r>
    </w:p>
    <w:p w:rsidR="00740590" w:rsidRDefault="006348DB" w:rsidP="000A09BF">
      <w:pPr>
        <w:pStyle w:val="a5"/>
        <w:numPr>
          <w:ilvl w:val="0"/>
          <w:numId w:val="42"/>
        </w:numPr>
        <w:tabs>
          <w:tab w:val="left" w:pos="1542"/>
        </w:tabs>
        <w:ind w:left="1134" w:right="858" w:firstLine="0"/>
        <w:jc w:val="both"/>
        <w:rPr>
          <w:sz w:val="24"/>
        </w:rPr>
      </w:pPr>
      <w:r>
        <w:rPr>
          <w:sz w:val="24"/>
        </w:rPr>
        <w:t>осуществление индивидуально ориентированной психолого-медико-педагогической по- мощи детям с ОВЗ с учётом особенностей психического и (или)физического развития, индивиду- альных возможностей детей (в соответствии с рекомендациями психолого-медико- педагогической комиссии);</w:t>
      </w:r>
    </w:p>
    <w:p w:rsidR="00740590" w:rsidRDefault="006348DB" w:rsidP="000A09BF">
      <w:pPr>
        <w:pStyle w:val="a5"/>
        <w:numPr>
          <w:ilvl w:val="0"/>
          <w:numId w:val="42"/>
        </w:numPr>
        <w:tabs>
          <w:tab w:val="left" w:pos="1542"/>
        </w:tabs>
        <w:ind w:left="1134" w:right="869" w:firstLine="0"/>
        <w:jc w:val="both"/>
        <w:rPr>
          <w:sz w:val="24"/>
        </w:rPr>
      </w:pPr>
      <w:r>
        <w:rPr>
          <w:sz w:val="24"/>
        </w:rPr>
        <w:t>разработка и реализация индивидуальных учебных планов, организация индивидуальныхи (или) групповых занятий для детей с выраженным нарушением в физическом и (или) психиче- ском развитии;</w:t>
      </w:r>
    </w:p>
    <w:p w:rsidR="00740590" w:rsidRDefault="006348DB" w:rsidP="000A09BF">
      <w:pPr>
        <w:pStyle w:val="a5"/>
        <w:numPr>
          <w:ilvl w:val="0"/>
          <w:numId w:val="42"/>
        </w:numPr>
        <w:tabs>
          <w:tab w:val="left" w:pos="1542"/>
        </w:tabs>
        <w:ind w:left="1134" w:right="859" w:firstLine="0"/>
        <w:jc w:val="both"/>
        <w:rPr>
          <w:sz w:val="24"/>
        </w:rPr>
      </w:pPr>
      <w:r>
        <w:rPr>
          <w:sz w:val="24"/>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740590" w:rsidRDefault="006348DB" w:rsidP="000A09BF">
      <w:pPr>
        <w:pStyle w:val="a5"/>
        <w:numPr>
          <w:ilvl w:val="0"/>
          <w:numId w:val="42"/>
        </w:numPr>
        <w:tabs>
          <w:tab w:val="left" w:pos="1542"/>
        </w:tabs>
        <w:ind w:left="1134" w:firstLine="0"/>
        <w:jc w:val="both"/>
        <w:rPr>
          <w:sz w:val="24"/>
        </w:rPr>
      </w:pPr>
      <w:r>
        <w:rPr>
          <w:sz w:val="24"/>
        </w:rPr>
        <w:t>реализациясистемымероприятийпосоциальнойадаптациидетейс</w:t>
      </w:r>
      <w:r>
        <w:rPr>
          <w:spacing w:val="-4"/>
          <w:sz w:val="24"/>
        </w:rPr>
        <w:t>ОВЗ;</w:t>
      </w:r>
    </w:p>
    <w:p w:rsidR="00740590" w:rsidRDefault="006348DB" w:rsidP="000A09BF">
      <w:pPr>
        <w:pStyle w:val="a5"/>
        <w:numPr>
          <w:ilvl w:val="0"/>
          <w:numId w:val="42"/>
        </w:numPr>
        <w:tabs>
          <w:tab w:val="left" w:pos="1542"/>
        </w:tabs>
        <w:ind w:left="1134" w:right="866" w:firstLine="0"/>
        <w:jc w:val="both"/>
        <w:rPr>
          <w:sz w:val="24"/>
        </w:rPr>
      </w:pPr>
      <w:r>
        <w:rPr>
          <w:sz w:val="24"/>
        </w:rPr>
        <w:t>оказание родителям (законным представителям) детей с ОВЗ консультативной и методи- ческой помощи по медицинским, социальным, правовым и другим вопросам.</w:t>
      </w:r>
    </w:p>
    <w:p w:rsidR="00740590" w:rsidRDefault="006348DB" w:rsidP="00E13449">
      <w:pPr>
        <w:pStyle w:val="5"/>
        <w:spacing w:before="3" w:line="274" w:lineRule="exact"/>
        <w:ind w:left="1134"/>
      </w:pPr>
      <w:r>
        <w:t>Принципыформирования</w:t>
      </w:r>
      <w:r>
        <w:rPr>
          <w:spacing w:val="-2"/>
        </w:rPr>
        <w:t>программы</w:t>
      </w:r>
    </w:p>
    <w:p w:rsidR="00740590" w:rsidRDefault="006348DB" w:rsidP="00E13449">
      <w:pPr>
        <w:pStyle w:val="a3"/>
        <w:ind w:left="1134" w:right="875"/>
      </w:pPr>
      <w:r>
        <w:rPr>
          <w:i/>
        </w:rPr>
        <w:t>Соблюдениеинтересовребёнка.</w:t>
      </w:r>
      <w:r>
        <w:t>Принципопределяетпозициюспециалиста,которыйпризван решать проблему ребёнка с максимальной пользой и в интересах ребёнка.</w:t>
      </w:r>
    </w:p>
    <w:p w:rsidR="00740590" w:rsidRDefault="006348DB" w:rsidP="00E13449">
      <w:pPr>
        <w:pStyle w:val="a3"/>
        <w:ind w:left="1134" w:right="875"/>
      </w:pPr>
      <w:r>
        <w:rPr>
          <w:i/>
        </w:rPr>
        <w:t xml:space="preserve">Системность. </w:t>
      </w:r>
      <w:r>
        <w:t>Принцип обеспечивает единство диагностики, коррекции и развития, т. е. системныйподходканализуособенностейразвитияикоррекциинарушенийдетейсОВЗ,атакже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образовательных отношений.</w:t>
      </w:r>
    </w:p>
    <w:p w:rsidR="00740590" w:rsidRDefault="006348DB" w:rsidP="00E13449">
      <w:pPr>
        <w:pStyle w:val="a3"/>
        <w:ind w:left="1134" w:right="875"/>
      </w:pPr>
      <w:r>
        <w:rPr>
          <w:i/>
        </w:rPr>
        <w:t xml:space="preserve">Непрерывность. </w:t>
      </w:r>
      <w:r>
        <w:t xml:space="preserve">Принцип гарантирует ребёнку и его родителям (законным представителям) непрерывностьпомощидополногорешенияпроблемыилиопределенияподходакеёрешению. </w:t>
      </w:r>
      <w:r>
        <w:rPr>
          <w:i/>
        </w:rPr>
        <w:t xml:space="preserve">Вариативность. </w:t>
      </w:r>
      <w:r>
        <w:t>Принцип предполагает создание вариативных условий для получения образования детьми с ОВЗ.</w:t>
      </w:r>
    </w:p>
    <w:p w:rsidR="00740590" w:rsidRDefault="00740590" w:rsidP="00E13449">
      <w:pPr>
        <w:ind w:left="1134"/>
        <w:sectPr w:rsidR="00740590">
          <w:pgSz w:w="11930" w:h="16860"/>
          <w:pgMar w:top="620" w:right="0" w:bottom="1240" w:left="120" w:header="0" w:footer="969" w:gutter="0"/>
          <w:cols w:space="720"/>
        </w:sectPr>
      </w:pPr>
    </w:p>
    <w:p w:rsidR="00740590" w:rsidRDefault="006348DB" w:rsidP="00E13449">
      <w:pPr>
        <w:pStyle w:val="a3"/>
        <w:spacing w:before="69"/>
        <w:ind w:left="1134" w:right="963"/>
      </w:pPr>
      <w:r>
        <w:rPr>
          <w:i/>
        </w:rPr>
        <w:t xml:space="preserve">Рекомендательный характер оказания помощи. </w:t>
      </w:r>
      <w:r>
        <w:t>Принцип обеспечивает соблюдение гарантированных законодательством прав родителей (законных представителей) детей с ОВЗ выбирать формы получения детьми образования, организации, осуществляющие образовательную деятельность, защищать законные права и интересы детей, включая обязательноесогласованиесродителями(законнымипредставителями)вопросаонаправлении (переводе) детей с ОВЗ в специальные (коррекционные) организации, осуществляющие образовательную деятельность (классы, группы).</w:t>
      </w:r>
    </w:p>
    <w:p w:rsidR="00740590" w:rsidRDefault="006348DB" w:rsidP="00E13449">
      <w:pPr>
        <w:pStyle w:val="a3"/>
        <w:spacing w:before="1"/>
        <w:ind w:left="1134" w:right="875"/>
        <w:rPr>
          <w:b/>
          <w:i/>
        </w:rPr>
      </w:pPr>
      <w:r>
        <w:rPr>
          <w:b/>
          <w:i/>
        </w:rPr>
        <w:t xml:space="preserve">Практическая значимость: </w:t>
      </w:r>
      <w:r>
        <w:t xml:space="preserve">выделенные психолого-педагогические показатели, принципы, факторы и условия взросления ученика в соответствии с ФГОС, могут быть использованы в педагогической работе, при организации учебного процесса в процессе совершенствования качества образования учебного конкретного заведения, а также представление результатов мониторингавсравнениисрезультатамидругихшколповыситкачествообразованиявцелом. </w:t>
      </w:r>
      <w:r>
        <w:rPr>
          <w:b/>
          <w:i/>
        </w:rPr>
        <w:t>Направления коррекционной работы</w:t>
      </w:r>
    </w:p>
    <w:p w:rsidR="00740590" w:rsidRDefault="006348DB" w:rsidP="00E13449">
      <w:pPr>
        <w:pStyle w:val="a3"/>
        <w:ind w:left="1134"/>
      </w:pPr>
      <w:r>
        <w:t>Программакоррекционнойработынаступениосновногообщегообразованиявключаетвсебя взаимосвязанные направления. Данные направления отражают её основное содержание:</w:t>
      </w:r>
    </w:p>
    <w:p w:rsidR="00740590" w:rsidRDefault="006348DB" w:rsidP="000A09BF">
      <w:pPr>
        <w:pStyle w:val="a5"/>
        <w:numPr>
          <w:ilvl w:val="0"/>
          <w:numId w:val="36"/>
        </w:numPr>
        <w:tabs>
          <w:tab w:val="left" w:pos="953"/>
        </w:tabs>
        <w:ind w:left="1134" w:right="859" w:firstLine="0"/>
        <w:jc w:val="both"/>
        <w:rPr>
          <w:sz w:val="24"/>
        </w:rPr>
      </w:pPr>
      <w:r>
        <w:rPr>
          <w:i/>
          <w:sz w:val="24"/>
        </w:rPr>
        <w:t xml:space="preserve">диагностическая работа </w:t>
      </w:r>
      <w:r>
        <w:rPr>
          <w:sz w:val="24"/>
        </w:rPr>
        <w:t xml:space="preserve">обеспечивает своевременное выявление детей с ограниченными воз- 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 </w:t>
      </w:r>
      <w:r>
        <w:rPr>
          <w:spacing w:val="-2"/>
          <w:sz w:val="24"/>
        </w:rPr>
        <w:t>ждения;</w:t>
      </w:r>
    </w:p>
    <w:p w:rsidR="00740590" w:rsidRDefault="006348DB" w:rsidP="000A09BF">
      <w:pPr>
        <w:pStyle w:val="a5"/>
        <w:numPr>
          <w:ilvl w:val="0"/>
          <w:numId w:val="36"/>
        </w:numPr>
        <w:tabs>
          <w:tab w:val="left" w:pos="953"/>
        </w:tabs>
        <w:spacing w:before="1"/>
        <w:ind w:left="1134" w:right="859" w:firstLine="0"/>
        <w:jc w:val="both"/>
        <w:rPr>
          <w:sz w:val="24"/>
        </w:rPr>
      </w:pPr>
      <w:r>
        <w:rPr>
          <w:i/>
          <w:sz w:val="24"/>
        </w:rPr>
        <w:t xml:space="preserve">коррекционно-развивающая работа </w:t>
      </w:r>
      <w:r>
        <w:rPr>
          <w:sz w:val="24"/>
        </w:rPr>
        <w:t>обеспечивает своевременную специализированную помощь в освоении содержания образования и коррекцию недостатков в физическом и (или) психиче- ском развитии детей с ограниченными возможностями здоровья в условиях общеобразователь- ного учреждения; способствует формированию универсальных учебных действий у обучаю- щихся (личностных, регулятивных, познавательных, коммуникативных);</w:t>
      </w:r>
    </w:p>
    <w:p w:rsidR="00740590" w:rsidRDefault="006348DB" w:rsidP="000A09BF">
      <w:pPr>
        <w:pStyle w:val="a5"/>
        <w:numPr>
          <w:ilvl w:val="0"/>
          <w:numId w:val="36"/>
        </w:numPr>
        <w:tabs>
          <w:tab w:val="left" w:pos="953"/>
        </w:tabs>
        <w:ind w:left="1134" w:right="857" w:firstLine="0"/>
        <w:jc w:val="both"/>
        <w:rPr>
          <w:sz w:val="24"/>
        </w:rPr>
      </w:pPr>
      <w:r>
        <w:rPr>
          <w:i/>
          <w:sz w:val="24"/>
        </w:rPr>
        <w:t xml:space="preserve">консультативнаяработа </w:t>
      </w:r>
      <w:r>
        <w:rPr>
          <w:sz w:val="24"/>
        </w:rPr>
        <w:t>обеспечивает актуальность, системность игибкость работысдетьми с умеренно ограниченными возможностями здоровья и их семей по вопросам реализации диффе- ренцированных психолого-педагогических условий обучения, воспитания, коррекции, развития и социализации обучающихся;</w:t>
      </w:r>
    </w:p>
    <w:p w:rsidR="00740590" w:rsidRDefault="006348DB" w:rsidP="000A09BF">
      <w:pPr>
        <w:pStyle w:val="a5"/>
        <w:numPr>
          <w:ilvl w:val="0"/>
          <w:numId w:val="36"/>
        </w:numPr>
        <w:tabs>
          <w:tab w:val="left" w:pos="953"/>
        </w:tabs>
        <w:ind w:left="1134" w:right="861" w:firstLine="0"/>
        <w:jc w:val="both"/>
        <w:rPr>
          <w:sz w:val="24"/>
        </w:rPr>
      </w:pPr>
      <w:r>
        <w:rPr>
          <w:i/>
          <w:sz w:val="24"/>
        </w:rPr>
        <w:t xml:space="preserve">информационно-просветительская работа </w:t>
      </w:r>
      <w:r>
        <w:rPr>
          <w:sz w:val="24"/>
        </w:rPr>
        <w:t>по вопросам, связанным с особенностями образова- тельного процесса для данной категории детей, со всеми участниками образовательного процес- са — обучающимися (как имеющими, так и не имеющими дезадаптивные особенности разви- тия), их родителями (законными представителями), педагогическими работниками.</w:t>
      </w:r>
    </w:p>
    <w:p w:rsidR="00740590" w:rsidRDefault="006348DB" w:rsidP="00E13449">
      <w:pPr>
        <w:pStyle w:val="5"/>
        <w:spacing w:before="5" w:line="274" w:lineRule="exact"/>
        <w:ind w:left="1134"/>
      </w:pPr>
      <w:r>
        <w:t>Содержаниенаправленийкоррекционной</w:t>
      </w:r>
      <w:r>
        <w:rPr>
          <w:spacing w:val="-2"/>
        </w:rPr>
        <w:t>работы</w:t>
      </w:r>
    </w:p>
    <w:p w:rsidR="00740590" w:rsidRDefault="006348DB" w:rsidP="00E13449">
      <w:pPr>
        <w:pStyle w:val="a3"/>
        <w:spacing w:line="274" w:lineRule="exact"/>
        <w:ind w:left="1134"/>
        <w:rPr>
          <w:i/>
        </w:rPr>
      </w:pPr>
      <w:r>
        <w:t>Диагностическаяработа</w:t>
      </w:r>
      <w:r>
        <w:rPr>
          <w:spacing w:val="-2"/>
        </w:rPr>
        <w:t>включает</w:t>
      </w:r>
      <w:r>
        <w:rPr>
          <w:i/>
          <w:spacing w:val="-2"/>
        </w:rPr>
        <w:t>:</w:t>
      </w:r>
    </w:p>
    <w:p w:rsidR="00740590" w:rsidRDefault="006348DB" w:rsidP="000A09BF">
      <w:pPr>
        <w:pStyle w:val="a5"/>
        <w:numPr>
          <w:ilvl w:val="0"/>
          <w:numId w:val="35"/>
        </w:numPr>
        <w:tabs>
          <w:tab w:val="left" w:pos="821"/>
        </w:tabs>
        <w:ind w:left="1134" w:firstLine="0"/>
        <w:rPr>
          <w:sz w:val="24"/>
        </w:rPr>
      </w:pPr>
      <w:r>
        <w:rPr>
          <w:sz w:val="24"/>
        </w:rPr>
        <w:t>своевременноевыявлениедетей,нуждающихсявспециализированной</w:t>
      </w:r>
      <w:r>
        <w:rPr>
          <w:spacing w:val="-2"/>
          <w:sz w:val="24"/>
        </w:rPr>
        <w:t>помощи;</w:t>
      </w:r>
    </w:p>
    <w:p w:rsidR="00740590" w:rsidRDefault="006348DB" w:rsidP="000A09BF">
      <w:pPr>
        <w:pStyle w:val="a5"/>
        <w:numPr>
          <w:ilvl w:val="0"/>
          <w:numId w:val="35"/>
        </w:numPr>
        <w:tabs>
          <w:tab w:val="left" w:pos="821"/>
        </w:tabs>
        <w:ind w:left="1134" w:right="867" w:firstLine="0"/>
        <w:rPr>
          <w:sz w:val="24"/>
        </w:rPr>
      </w:pPr>
      <w:r>
        <w:rPr>
          <w:sz w:val="24"/>
        </w:rPr>
        <w:t>раннюю (с первых дней пребывания ребёнка в образовательном учреждении) диагностику откло- нений в развитии и анализ причин трудностей адаптации;</w:t>
      </w:r>
    </w:p>
    <w:p w:rsidR="00740590" w:rsidRDefault="006348DB" w:rsidP="000A09BF">
      <w:pPr>
        <w:pStyle w:val="a5"/>
        <w:numPr>
          <w:ilvl w:val="0"/>
          <w:numId w:val="35"/>
        </w:numPr>
        <w:tabs>
          <w:tab w:val="left" w:pos="821"/>
        </w:tabs>
        <w:ind w:left="1134" w:right="866" w:firstLine="0"/>
        <w:rPr>
          <w:sz w:val="24"/>
        </w:rPr>
      </w:pPr>
      <w:r>
        <w:rPr>
          <w:sz w:val="24"/>
        </w:rPr>
        <w:t>комплексный сбор сведений о ребёнке на основании диагностической информации от специали- стов разного профиля;</w:t>
      </w:r>
    </w:p>
    <w:p w:rsidR="00740590" w:rsidRDefault="006348DB" w:rsidP="000A09BF">
      <w:pPr>
        <w:pStyle w:val="a5"/>
        <w:numPr>
          <w:ilvl w:val="0"/>
          <w:numId w:val="35"/>
        </w:numPr>
        <w:tabs>
          <w:tab w:val="left" w:pos="821"/>
        </w:tabs>
        <w:ind w:left="1134" w:right="867" w:firstLine="0"/>
        <w:rPr>
          <w:sz w:val="24"/>
        </w:rPr>
      </w:pPr>
      <w:r>
        <w:rPr>
          <w:sz w:val="24"/>
        </w:rPr>
        <w:t>определение уровня актуального и зоны ближайшего развития обучающегося с умеренно ограни- ченными возможностями здоровья, выявление его резервных возможностей;</w:t>
      </w:r>
    </w:p>
    <w:p w:rsidR="00740590" w:rsidRDefault="006348DB" w:rsidP="000A09BF">
      <w:pPr>
        <w:pStyle w:val="a5"/>
        <w:numPr>
          <w:ilvl w:val="0"/>
          <w:numId w:val="35"/>
        </w:numPr>
        <w:tabs>
          <w:tab w:val="left" w:pos="821"/>
        </w:tabs>
        <w:ind w:left="1134" w:firstLine="0"/>
        <w:rPr>
          <w:sz w:val="24"/>
        </w:rPr>
      </w:pPr>
      <w:r>
        <w:rPr>
          <w:sz w:val="24"/>
        </w:rPr>
        <w:t>изучениеразвитияэмоционально-волевойсферыиличностныхособенностей</w:t>
      </w:r>
      <w:r>
        <w:rPr>
          <w:spacing w:val="-2"/>
          <w:sz w:val="24"/>
        </w:rPr>
        <w:t>обучающихся;</w:t>
      </w:r>
    </w:p>
    <w:p w:rsidR="00740590" w:rsidRDefault="006348DB" w:rsidP="000A09BF">
      <w:pPr>
        <w:pStyle w:val="a5"/>
        <w:numPr>
          <w:ilvl w:val="0"/>
          <w:numId w:val="35"/>
        </w:numPr>
        <w:tabs>
          <w:tab w:val="left" w:pos="821"/>
        </w:tabs>
        <w:ind w:left="1134" w:firstLine="0"/>
        <w:rPr>
          <w:sz w:val="24"/>
        </w:rPr>
      </w:pPr>
      <w:r>
        <w:rPr>
          <w:sz w:val="24"/>
        </w:rPr>
        <w:t>изучениесоциальнойситуацииразвитияиусловийсемейноговоспитания</w:t>
      </w:r>
      <w:r>
        <w:rPr>
          <w:spacing w:val="-2"/>
          <w:sz w:val="24"/>
        </w:rPr>
        <w:t>ребёнка;</w:t>
      </w:r>
    </w:p>
    <w:p w:rsidR="00740590" w:rsidRDefault="006348DB" w:rsidP="000A09BF">
      <w:pPr>
        <w:pStyle w:val="a5"/>
        <w:numPr>
          <w:ilvl w:val="0"/>
          <w:numId w:val="35"/>
        </w:numPr>
        <w:tabs>
          <w:tab w:val="left" w:pos="821"/>
        </w:tabs>
        <w:spacing w:before="1"/>
        <w:ind w:left="1134" w:right="870" w:firstLine="0"/>
        <w:rPr>
          <w:sz w:val="24"/>
        </w:rPr>
      </w:pPr>
      <w:r>
        <w:rPr>
          <w:sz w:val="24"/>
        </w:rPr>
        <w:t>изучение адаптивных возможностей и уровня социализации ребёнка с ограниченными возможно- стями здоровья;</w:t>
      </w:r>
    </w:p>
    <w:p w:rsidR="00740590" w:rsidRDefault="006348DB" w:rsidP="000A09BF">
      <w:pPr>
        <w:pStyle w:val="a5"/>
        <w:numPr>
          <w:ilvl w:val="0"/>
          <w:numId w:val="35"/>
        </w:numPr>
        <w:tabs>
          <w:tab w:val="left" w:pos="821"/>
        </w:tabs>
        <w:ind w:left="1134" w:firstLine="0"/>
        <w:rPr>
          <w:sz w:val="24"/>
        </w:rPr>
      </w:pPr>
      <w:r>
        <w:rPr>
          <w:sz w:val="24"/>
        </w:rPr>
        <w:t>системныйразностороннийконтрольспециалистовза уровнемидинамикойразвития</w:t>
      </w:r>
      <w:r>
        <w:rPr>
          <w:spacing w:val="-2"/>
          <w:sz w:val="24"/>
        </w:rPr>
        <w:t>ребёнка;</w:t>
      </w:r>
    </w:p>
    <w:p w:rsidR="00740590" w:rsidRDefault="006348DB" w:rsidP="000A09BF">
      <w:pPr>
        <w:pStyle w:val="a5"/>
        <w:numPr>
          <w:ilvl w:val="0"/>
          <w:numId w:val="35"/>
        </w:numPr>
        <w:tabs>
          <w:tab w:val="left" w:pos="821"/>
        </w:tabs>
        <w:ind w:left="1134" w:firstLine="0"/>
        <w:rPr>
          <w:sz w:val="24"/>
        </w:rPr>
      </w:pPr>
      <w:r>
        <w:rPr>
          <w:sz w:val="24"/>
        </w:rPr>
        <w:t>анализуспешностикоррекционно-развивающей</w:t>
      </w:r>
      <w:r>
        <w:rPr>
          <w:spacing w:val="-2"/>
          <w:sz w:val="24"/>
        </w:rPr>
        <w:t>работы.</w:t>
      </w:r>
    </w:p>
    <w:p w:rsidR="00740590" w:rsidRDefault="00740590" w:rsidP="00E13449">
      <w:pPr>
        <w:ind w:left="1134" w:firstLine="326"/>
        <w:rPr>
          <w:sz w:val="24"/>
        </w:rPr>
        <w:sectPr w:rsidR="00740590">
          <w:pgSz w:w="11930" w:h="16860"/>
          <w:pgMar w:top="620" w:right="0" w:bottom="1240" w:left="120" w:header="0" w:footer="969"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2396"/>
        <w:gridCol w:w="2392"/>
        <w:gridCol w:w="2406"/>
      </w:tblGrid>
      <w:tr w:rsidR="00740590">
        <w:trPr>
          <w:trHeight w:val="865"/>
        </w:trPr>
        <w:tc>
          <w:tcPr>
            <w:tcW w:w="2396" w:type="dxa"/>
          </w:tcPr>
          <w:p w:rsidR="00740590" w:rsidRDefault="006348DB" w:rsidP="00E13449">
            <w:pPr>
              <w:pStyle w:val="TableParagraph"/>
              <w:spacing w:line="273" w:lineRule="exact"/>
              <w:ind w:left="1134" w:right="791" w:firstLine="326"/>
              <w:jc w:val="center"/>
              <w:rPr>
                <w:b/>
                <w:sz w:val="24"/>
              </w:rPr>
            </w:pPr>
            <w:r>
              <w:rPr>
                <w:b/>
                <w:spacing w:val="-2"/>
                <w:sz w:val="24"/>
              </w:rPr>
              <w:t>Задачи</w:t>
            </w:r>
          </w:p>
        </w:tc>
        <w:tc>
          <w:tcPr>
            <w:tcW w:w="2396" w:type="dxa"/>
          </w:tcPr>
          <w:p w:rsidR="00740590" w:rsidRDefault="006348DB" w:rsidP="00E13449">
            <w:pPr>
              <w:pStyle w:val="TableParagraph"/>
              <w:ind w:left="1134" w:firstLine="326"/>
              <w:rPr>
                <w:b/>
                <w:sz w:val="24"/>
              </w:rPr>
            </w:pPr>
            <w:r>
              <w:rPr>
                <w:b/>
                <w:spacing w:val="-2"/>
                <w:sz w:val="24"/>
              </w:rPr>
              <w:t>Планируемые результаты</w:t>
            </w:r>
          </w:p>
        </w:tc>
        <w:tc>
          <w:tcPr>
            <w:tcW w:w="2392" w:type="dxa"/>
          </w:tcPr>
          <w:p w:rsidR="00740590" w:rsidRDefault="006348DB" w:rsidP="00E13449">
            <w:pPr>
              <w:pStyle w:val="TableParagraph"/>
              <w:ind w:left="1134" w:right="367" w:firstLine="326"/>
              <w:jc w:val="both"/>
              <w:rPr>
                <w:b/>
                <w:sz w:val="24"/>
              </w:rPr>
            </w:pPr>
            <w:r>
              <w:rPr>
                <w:b/>
                <w:sz w:val="24"/>
              </w:rPr>
              <w:t xml:space="preserve">Видыиформы </w:t>
            </w:r>
            <w:r>
              <w:rPr>
                <w:b/>
                <w:spacing w:val="-2"/>
                <w:sz w:val="24"/>
              </w:rPr>
              <w:t>деятельности, мероприятия</w:t>
            </w:r>
          </w:p>
        </w:tc>
        <w:tc>
          <w:tcPr>
            <w:tcW w:w="2406" w:type="dxa"/>
          </w:tcPr>
          <w:p w:rsidR="00740590" w:rsidRDefault="006348DB" w:rsidP="00E13449">
            <w:pPr>
              <w:pStyle w:val="TableParagraph"/>
              <w:spacing w:line="273" w:lineRule="exact"/>
              <w:ind w:left="1134" w:firstLine="326"/>
              <w:rPr>
                <w:b/>
                <w:sz w:val="24"/>
              </w:rPr>
            </w:pPr>
            <w:r>
              <w:rPr>
                <w:b/>
                <w:spacing w:val="-2"/>
                <w:sz w:val="24"/>
              </w:rPr>
              <w:t>Ответственные</w:t>
            </w:r>
          </w:p>
        </w:tc>
      </w:tr>
      <w:tr w:rsidR="00740590">
        <w:trPr>
          <w:trHeight w:val="249"/>
        </w:trPr>
        <w:tc>
          <w:tcPr>
            <w:tcW w:w="9590" w:type="dxa"/>
            <w:gridSpan w:val="4"/>
          </w:tcPr>
          <w:p w:rsidR="00740590" w:rsidRDefault="006348DB" w:rsidP="00E13449">
            <w:pPr>
              <w:pStyle w:val="TableParagraph"/>
              <w:spacing w:line="230" w:lineRule="exact"/>
              <w:ind w:left="1134" w:right="2601" w:firstLine="326"/>
              <w:jc w:val="center"/>
              <w:rPr>
                <w:b/>
                <w:sz w:val="24"/>
              </w:rPr>
            </w:pPr>
            <w:r>
              <w:rPr>
                <w:b/>
                <w:sz w:val="24"/>
              </w:rPr>
              <w:t>Психолого-педагогическая</w:t>
            </w:r>
            <w:r>
              <w:rPr>
                <w:b/>
                <w:spacing w:val="-2"/>
                <w:sz w:val="24"/>
              </w:rPr>
              <w:t>диагностика</w:t>
            </w:r>
          </w:p>
        </w:tc>
      </w:tr>
      <w:tr w:rsidR="00740590">
        <w:trPr>
          <w:trHeight w:val="2533"/>
        </w:trPr>
        <w:tc>
          <w:tcPr>
            <w:tcW w:w="2396" w:type="dxa"/>
          </w:tcPr>
          <w:p w:rsidR="00740590" w:rsidRDefault="006348DB" w:rsidP="00E13449">
            <w:pPr>
              <w:pStyle w:val="TableParagraph"/>
              <w:ind w:left="1134" w:right="463" w:firstLine="326"/>
              <w:rPr>
                <w:sz w:val="24"/>
              </w:rPr>
            </w:pPr>
            <w:r>
              <w:rPr>
                <w:spacing w:val="-2"/>
                <w:sz w:val="24"/>
              </w:rPr>
              <w:t xml:space="preserve">Первичная </w:t>
            </w:r>
            <w:r>
              <w:rPr>
                <w:sz w:val="24"/>
              </w:rPr>
              <w:t>диагностика для выявлениягруппы</w:t>
            </w:r>
          </w:p>
          <w:p w:rsidR="00740590" w:rsidRDefault="006348DB" w:rsidP="00E13449">
            <w:pPr>
              <w:pStyle w:val="TableParagraph"/>
              <w:ind w:left="1134" w:firstLine="326"/>
              <w:rPr>
                <w:sz w:val="24"/>
              </w:rPr>
            </w:pPr>
            <w:r>
              <w:rPr>
                <w:spacing w:val="-2"/>
                <w:sz w:val="24"/>
              </w:rPr>
              <w:t>«риска»</w:t>
            </w:r>
          </w:p>
        </w:tc>
        <w:tc>
          <w:tcPr>
            <w:tcW w:w="2396" w:type="dxa"/>
          </w:tcPr>
          <w:p w:rsidR="00740590" w:rsidRDefault="006348DB" w:rsidP="00E13449">
            <w:pPr>
              <w:pStyle w:val="TableParagraph"/>
              <w:ind w:left="1134" w:right="25" w:firstLine="326"/>
              <w:rPr>
                <w:sz w:val="24"/>
              </w:rPr>
            </w:pPr>
            <w:r>
              <w:rPr>
                <w:sz w:val="24"/>
              </w:rPr>
              <w:t xml:space="preserve">Создание банка Данныхобучающихся, нуждающихся в </w:t>
            </w:r>
            <w:r>
              <w:rPr>
                <w:spacing w:val="-2"/>
                <w:sz w:val="24"/>
              </w:rPr>
              <w:t>специализированной помощи.</w:t>
            </w:r>
          </w:p>
          <w:p w:rsidR="00740590" w:rsidRDefault="006348DB" w:rsidP="00E13449">
            <w:pPr>
              <w:pStyle w:val="TableParagraph"/>
              <w:ind w:left="1134" w:firstLine="326"/>
              <w:rPr>
                <w:sz w:val="24"/>
              </w:rPr>
            </w:pPr>
            <w:r>
              <w:rPr>
                <w:spacing w:val="-2"/>
                <w:sz w:val="24"/>
              </w:rPr>
              <w:t xml:space="preserve">Формирование характеристики образовательной </w:t>
            </w:r>
            <w:r>
              <w:rPr>
                <w:sz w:val="24"/>
              </w:rPr>
              <w:t>ситуациив ОУ</w:t>
            </w:r>
          </w:p>
        </w:tc>
        <w:tc>
          <w:tcPr>
            <w:tcW w:w="2392" w:type="dxa"/>
          </w:tcPr>
          <w:p w:rsidR="00740590" w:rsidRDefault="006348DB" w:rsidP="00E13449">
            <w:pPr>
              <w:pStyle w:val="TableParagraph"/>
              <w:ind w:left="1134" w:right="27" w:firstLine="326"/>
              <w:rPr>
                <w:sz w:val="24"/>
              </w:rPr>
            </w:pPr>
            <w:r>
              <w:rPr>
                <w:spacing w:val="-2"/>
                <w:sz w:val="24"/>
              </w:rPr>
              <w:t xml:space="preserve">Наблюдение, </w:t>
            </w:r>
            <w:r>
              <w:rPr>
                <w:sz w:val="24"/>
              </w:rPr>
              <w:t xml:space="preserve">логопедическое и </w:t>
            </w:r>
            <w:r>
              <w:rPr>
                <w:spacing w:val="-2"/>
                <w:sz w:val="24"/>
              </w:rPr>
              <w:t xml:space="preserve">психологическое обследование; анкетирование </w:t>
            </w:r>
            <w:r>
              <w:rPr>
                <w:sz w:val="24"/>
              </w:rPr>
              <w:t xml:space="preserve">родителей,беседыс </w:t>
            </w:r>
            <w:r>
              <w:rPr>
                <w:spacing w:val="-2"/>
                <w:sz w:val="24"/>
              </w:rPr>
              <w:t>педагогами</w:t>
            </w:r>
          </w:p>
        </w:tc>
        <w:tc>
          <w:tcPr>
            <w:tcW w:w="2406" w:type="dxa"/>
          </w:tcPr>
          <w:p w:rsidR="00740590" w:rsidRDefault="006348DB" w:rsidP="00E13449">
            <w:pPr>
              <w:pStyle w:val="TableParagraph"/>
              <w:ind w:left="1134" w:right="29" w:firstLine="326"/>
              <w:rPr>
                <w:sz w:val="24"/>
              </w:rPr>
            </w:pPr>
            <w:r>
              <w:rPr>
                <w:spacing w:val="-2"/>
                <w:sz w:val="24"/>
              </w:rPr>
              <w:t>Классный руководитель</w:t>
            </w:r>
          </w:p>
        </w:tc>
      </w:tr>
      <w:tr w:rsidR="00740590">
        <w:trPr>
          <w:trHeight w:val="249"/>
        </w:trPr>
        <w:tc>
          <w:tcPr>
            <w:tcW w:w="9590" w:type="dxa"/>
            <w:gridSpan w:val="4"/>
          </w:tcPr>
          <w:p w:rsidR="00740590" w:rsidRDefault="006348DB" w:rsidP="00E13449">
            <w:pPr>
              <w:pStyle w:val="TableParagraph"/>
              <w:spacing w:line="229" w:lineRule="exact"/>
              <w:ind w:left="1134" w:firstLine="326"/>
              <w:rPr>
                <w:sz w:val="24"/>
              </w:rPr>
            </w:pPr>
            <w:r>
              <w:rPr>
                <w:sz w:val="24"/>
              </w:rPr>
              <w:t>Социально-педагогическая</w:t>
            </w:r>
            <w:r>
              <w:rPr>
                <w:spacing w:val="-2"/>
                <w:sz w:val="24"/>
              </w:rPr>
              <w:t>диагностика</w:t>
            </w:r>
          </w:p>
        </w:tc>
      </w:tr>
      <w:tr w:rsidR="00740590">
        <w:trPr>
          <w:trHeight w:val="2544"/>
        </w:trPr>
        <w:tc>
          <w:tcPr>
            <w:tcW w:w="2396" w:type="dxa"/>
          </w:tcPr>
          <w:p w:rsidR="00740590" w:rsidRDefault="006348DB" w:rsidP="00E13449">
            <w:pPr>
              <w:pStyle w:val="TableParagraph"/>
              <w:ind w:left="1134" w:right="8" w:firstLine="326"/>
              <w:rPr>
                <w:sz w:val="24"/>
              </w:rPr>
            </w:pPr>
            <w:r>
              <w:rPr>
                <w:sz w:val="24"/>
              </w:rPr>
              <w:t xml:space="preserve">Определить уровень </w:t>
            </w:r>
            <w:r>
              <w:rPr>
                <w:spacing w:val="-2"/>
                <w:sz w:val="24"/>
              </w:rPr>
              <w:t xml:space="preserve">организованности ребенка,особенности эмоционально-волевой </w:t>
            </w:r>
            <w:r>
              <w:rPr>
                <w:sz w:val="24"/>
              </w:rPr>
              <w:t xml:space="preserve">или чностной сферы; уровень знаний </w:t>
            </w:r>
            <w:r>
              <w:rPr>
                <w:spacing w:val="-2"/>
                <w:sz w:val="24"/>
              </w:rPr>
              <w:t>попредметам</w:t>
            </w:r>
          </w:p>
        </w:tc>
        <w:tc>
          <w:tcPr>
            <w:tcW w:w="2396" w:type="dxa"/>
          </w:tcPr>
          <w:p w:rsidR="00740590" w:rsidRDefault="006348DB" w:rsidP="00E13449">
            <w:pPr>
              <w:pStyle w:val="TableParagraph"/>
              <w:ind w:left="1134" w:right="26" w:firstLine="326"/>
              <w:rPr>
                <w:sz w:val="24"/>
              </w:rPr>
            </w:pPr>
            <w:r>
              <w:rPr>
                <w:spacing w:val="-2"/>
                <w:sz w:val="24"/>
              </w:rPr>
              <w:t xml:space="preserve">Получение объективной </w:t>
            </w:r>
            <w:r>
              <w:rPr>
                <w:sz w:val="24"/>
              </w:rPr>
              <w:t xml:space="preserve">информации об </w:t>
            </w:r>
            <w:r>
              <w:rPr>
                <w:spacing w:val="-2"/>
                <w:sz w:val="24"/>
              </w:rPr>
              <w:t xml:space="preserve">организованности ребенка,умении учиться,особенности личности,уровню </w:t>
            </w:r>
            <w:r>
              <w:rPr>
                <w:sz w:val="24"/>
              </w:rPr>
              <w:t>знаний попредметам. Выявлениенарушений</w:t>
            </w:r>
          </w:p>
        </w:tc>
        <w:tc>
          <w:tcPr>
            <w:tcW w:w="2392" w:type="dxa"/>
          </w:tcPr>
          <w:p w:rsidR="00740590" w:rsidRDefault="006348DB" w:rsidP="00E13449">
            <w:pPr>
              <w:pStyle w:val="TableParagraph"/>
              <w:ind w:left="1134" w:right="27" w:firstLine="326"/>
              <w:rPr>
                <w:sz w:val="24"/>
              </w:rPr>
            </w:pPr>
            <w:r>
              <w:rPr>
                <w:spacing w:val="-2"/>
                <w:sz w:val="24"/>
              </w:rPr>
              <w:t xml:space="preserve">Анкетирование, </w:t>
            </w:r>
            <w:r>
              <w:rPr>
                <w:sz w:val="24"/>
              </w:rPr>
              <w:t xml:space="preserve">наблюдениевовремя занятий, беседа с </w:t>
            </w:r>
            <w:r>
              <w:rPr>
                <w:spacing w:val="-2"/>
                <w:sz w:val="24"/>
              </w:rPr>
              <w:t xml:space="preserve">родителями, </w:t>
            </w:r>
            <w:r>
              <w:rPr>
                <w:sz w:val="24"/>
              </w:rPr>
              <w:t>посещение семьи.</w:t>
            </w:r>
          </w:p>
          <w:p w:rsidR="00740590" w:rsidRDefault="006348DB" w:rsidP="00E13449">
            <w:pPr>
              <w:pStyle w:val="TableParagraph"/>
              <w:ind w:left="1134" w:right="27" w:firstLine="326"/>
              <w:rPr>
                <w:sz w:val="24"/>
              </w:rPr>
            </w:pPr>
            <w:r>
              <w:rPr>
                <w:spacing w:val="-2"/>
                <w:sz w:val="24"/>
              </w:rPr>
              <w:t>Составление характеристики.</w:t>
            </w:r>
          </w:p>
        </w:tc>
        <w:tc>
          <w:tcPr>
            <w:tcW w:w="2406" w:type="dxa"/>
          </w:tcPr>
          <w:p w:rsidR="00740590" w:rsidRDefault="006348DB" w:rsidP="00E13449">
            <w:pPr>
              <w:pStyle w:val="TableParagraph"/>
              <w:ind w:left="1134" w:firstLine="326"/>
              <w:rPr>
                <w:sz w:val="24"/>
              </w:rPr>
            </w:pPr>
            <w:r>
              <w:rPr>
                <w:spacing w:val="-2"/>
                <w:sz w:val="24"/>
              </w:rPr>
              <w:t>Классный руководитель,</w:t>
            </w:r>
          </w:p>
        </w:tc>
      </w:tr>
    </w:tbl>
    <w:p w:rsidR="00740590" w:rsidRDefault="00740590" w:rsidP="00E13449">
      <w:pPr>
        <w:pStyle w:val="a3"/>
        <w:ind w:left="1134" w:firstLine="326"/>
        <w:rPr>
          <w:sz w:val="20"/>
        </w:rPr>
      </w:pPr>
    </w:p>
    <w:p w:rsidR="00740590" w:rsidRDefault="00740590" w:rsidP="00E13449">
      <w:pPr>
        <w:pStyle w:val="a3"/>
        <w:spacing w:before="8"/>
        <w:ind w:left="1134" w:firstLine="326"/>
        <w:rPr>
          <w:sz w:val="19"/>
        </w:rPr>
      </w:pPr>
    </w:p>
    <w:p w:rsidR="00740590" w:rsidRDefault="006348DB" w:rsidP="00E13449">
      <w:pPr>
        <w:pStyle w:val="a3"/>
        <w:spacing w:before="90"/>
        <w:ind w:left="1134" w:firstLine="326"/>
        <w:jc w:val="both"/>
      </w:pPr>
      <w:r>
        <w:t>Коррекционно-развивающаяработа</w:t>
      </w:r>
      <w:r>
        <w:rPr>
          <w:spacing w:val="-2"/>
        </w:rPr>
        <w:t>включает:</w:t>
      </w:r>
    </w:p>
    <w:p w:rsidR="00740590" w:rsidRDefault="006348DB" w:rsidP="000A09BF">
      <w:pPr>
        <w:pStyle w:val="a5"/>
        <w:numPr>
          <w:ilvl w:val="1"/>
          <w:numId w:val="35"/>
        </w:numPr>
        <w:tabs>
          <w:tab w:val="left" w:pos="1595"/>
        </w:tabs>
        <w:ind w:left="1134" w:right="865" w:firstLine="326"/>
        <w:jc w:val="both"/>
        <w:rPr>
          <w:sz w:val="24"/>
        </w:rPr>
      </w:pPr>
      <w:r>
        <w:rPr>
          <w:sz w:val="24"/>
        </w:rPr>
        <w:t>выбор оптимальных для развития ребёнка с умеренно ограниченными возможностями здоровья коррекционных программ/методик, методов и приёмов обучения в соответствии с его особыми образовательными возможностями;</w:t>
      </w:r>
    </w:p>
    <w:p w:rsidR="00740590" w:rsidRDefault="006348DB" w:rsidP="000A09BF">
      <w:pPr>
        <w:pStyle w:val="a5"/>
        <w:numPr>
          <w:ilvl w:val="1"/>
          <w:numId w:val="35"/>
        </w:numPr>
        <w:tabs>
          <w:tab w:val="left" w:pos="1595"/>
        </w:tabs>
        <w:ind w:left="1134" w:right="858" w:firstLine="326"/>
        <w:jc w:val="both"/>
        <w:rPr>
          <w:sz w:val="24"/>
        </w:rPr>
      </w:pPr>
      <w:r>
        <w:rPr>
          <w:sz w:val="24"/>
        </w:rPr>
        <w:t xml:space="preserve">организацию и проведение специалистами индивидуальных и групповых коррекционно- развивающих занятий, необходимых для преодоления дезадаптации и трудностей обуче- </w:t>
      </w:r>
      <w:r>
        <w:rPr>
          <w:spacing w:val="-4"/>
          <w:sz w:val="24"/>
        </w:rPr>
        <w:t>ния;</w:t>
      </w:r>
    </w:p>
    <w:p w:rsidR="00740590" w:rsidRDefault="006348DB" w:rsidP="000A09BF">
      <w:pPr>
        <w:pStyle w:val="a5"/>
        <w:numPr>
          <w:ilvl w:val="1"/>
          <w:numId w:val="35"/>
        </w:numPr>
        <w:tabs>
          <w:tab w:val="left" w:pos="1595"/>
        </w:tabs>
        <w:ind w:left="1134" w:right="858" w:firstLine="326"/>
        <w:jc w:val="both"/>
        <w:rPr>
          <w:sz w:val="24"/>
        </w:rPr>
      </w:pPr>
      <w:r>
        <w:rPr>
          <w:sz w:val="24"/>
        </w:rPr>
        <w:t>системное воздействие на учебно-познавательную деятельность ребёнка в динамике обра- зовательного процесса, направленное на формирование универсальных учебных действий и коррекцию дезадаптивных проявлений;</w:t>
      </w:r>
    </w:p>
    <w:p w:rsidR="00740590" w:rsidRDefault="006348DB" w:rsidP="000A09BF">
      <w:pPr>
        <w:pStyle w:val="a5"/>
        <w:numPr>
          <w:ilvl w:val="1"/>
          <w:numId w:val="35"/>
        </w:numPr>
        <w:tabs>
          <w:tab w:val="left" w:pos="1595"/>
        </w:tabs>
        <w:ind w:left="1134" w:firstLine="326"/>
        <w:jc w:val="both"/>
        <w:rPr>
          <w:sz w:val="24"/>
        </w:rPr>
      </w:pPr>
      <w:r>
        <w:rPr>
          <w:sz w:val="24"/>
        </w:rPr>
        <w:t>коррекциюиразвитиевысшихпсихических</w:t>
      </w:r>
      <w:r>
        <w:rPr>
          <w:spacing w:val="-2"/>
          <w:sz w:val="24"/>
        </w:rPr>
        <w:t>функций;</w:t>
      </w:r>
    </w:p>
    <w:p w:rsidR="00740590" w:rsidRDefault="006348DB" w:rsidP="000A09BF">
      <w:pPr>
        <w:pStyle w:val="a5"/>
        <w:numPr>
          <w:ilvl w:val="1"/>
          <w:numId w:val="35"/>
        </w:numPr>
        <w:tabs>
          <w:tab w:val="left" w:pos="1595"/>
        </w:tabs>
        <w:ind w:left="1134" w:firstLine="326"/>
        <w:jc w:val="both"/>
        <w:rPr>
          <w:sz w:val="24"/>
        </w:rPr>
      </w:pPr>
      <w:r>
        <w:rPr>
          <w:sz w:val="24"/>
        </w:rPr>
        <w:t>развитиеэмоционально-волевойиличностнойсфер</w:t>
      </w:r>
      <w:r>
        <w:rPr>
          <w:spacing w:val="-2"/>
          <w:sz w:val="24"/>
        </w:rPr>
        <w:t>ребёнка;</w:t>
      </w:r>
    </w:p>
    <w:p w:rsidR="00740590" w:rsidRDefault="006348DB" w:rsidP="000A09BF">
      <w:pPr>
        <w:pStyle w:val="a5"/>
        <w:numPr>
          <w:ilvl w:val="1"/>
          <w:numId w:val="35"/>
        </w:numPr>
        <w:tabs>
          <w:tab w:val="left" w:pos="1595"/>
        </w:tabs>
        <w:ind w:left="1134" w:right="866" w:firstLine="326"/>
        <w:jc w:val="both"/>
        <w:rPr>
          <w:sz w:val="24"/>
        </w:rPr>
      </w:pPr>
      <w:r>
        <w:rPr>
          <w:sz w:val="24"/>
        </w:rPr>
        <w:t xml:space="preserve">социальную защиту ребёнка в случаях неблагоприятных условий жизни при психотрав- мирующих обстоятельствах в рамках правовых возможностей образовательного учрежде- </w:t>
      </w:r>
      <w:r>
        <w:rPr>
          <w:spacing w:val="-4"/>
          <w:sz w:val="24"/>
        </w:rPr>
        <w:t>ния.</w:t>
      </w:r>
    </w:p>
    <w:p w:rsidR="00740590" w:rsidRDefault="006348DB" w:rsidP="00E13449">
      <w:pPr>
        <w:pStyle w:val="a3"/>
        <w:spacing w:before="1"/>
        <w:ind w:left="1134" w:firstLine="326"/>
        <w:jc w:val="both"/>
      </w:pPr>
      <w:r>
        <w:t>Дляповышениякачествакоррекционнойработынеобходимовыполнениеследующих</w:t>
      </w:r>
      <w:r>
        <w:rPr>
          <w:spacing w:val="-2"/>
        </w:rPr>
        <w:t>условий:</w:t>
      </w:r>
    </w:p>
    <w:p w:rsidR="00740590" w:rsidRDefault="006348DB" w:rsidP="000A09BF">
      <w:pPr>
        <w:pStyle w:val="a5"/>
        <w:numPr>
          <w:ilvl w:val="0"/>
          <w:numId w:val="34"/>
        </w:numPr>
        <w:tabs>
          <w:tab w:val="left" w:pos="1044"/>
          <w:tab w:val="left" w:pos="1045"/>
        </w:tabs>
        <w:ind w:left="1134" w:firstLine="326"/>
        <w:rPr>
          <w:sz w:val="24"/>
        </w:rPr>
      </w:pPr>
      <w:r>
        <w:rPr>
          <w:sz w:val="24"/>
        </w:rPr>
        <w:t>формированиеУУДнавсехэтапахучебного</w:t>
      </w:r>
      <w:r>
        <w:rPr>
          <w:spacing w:val="-2"/>
          <w:sz w:val="24"/>
        </w:rPr>
        <w:t>процесса;</w:t>
      </w:r>
    </w:p>
    <w:p w:rsidR="00740590" w:rsidRDefault="006348DB" w:rsidP="000A09BF">
      <w:pPr>
        <w:pStyle w:val="a5"/>
        <w:numPr>
          <w:ilvl w:val="0"/>
          <w:numId w:val="34"/>
        </w:numPr>
        <w:tabs>
          <w:tab w:val="left" w:pos="1041"/>
          <w:tab w:val="left" w:pos="1043"/>
        </w:tabs>
        <w:ind w:left="1134" w:right="862" w:firstLine="326"/>
        <w:rPr>
          <w:sz w:val="24"/>
        </w:rPr>
      </w:pPr>
      <w:r>
        <w:rPr>
          <w:sz w:val="24"/>
        </w:rPr>
        <w:t>обучениедетей(впроцессеформированияпредставлений)выявлениюхарактерных,суще- ственных признаков предметов, развитие умений сравнивать, сопоставлять;</w:t>
      </w:r>
    </w:p>
    <w:p w:rsidR="00740590" w:rsidRDefault="006348DB" w:rsidP="000A09BF">
      <w:pPr>
        <w:pStyle w:val="a5"/>
        <w:numPr>
          <w:ilvl w:val="0"/>
          <w:numId w:val="34"/>
        </w:numPr>
        <w:tabs>
          <w:tab w:val="left" w:pos="1041"/>
          <w:tab w:val="left" w:pos="1043"/>
        </w:tabs>
        <w:ind w:left="1134" w:firstLine="326"/>
        <w:rPr>
          <w:sz w:val="24"/>
        </w:rPr>
      </w:pPr>
      <w:r>
        <w:rPr>
          <w:sz w:val="24"/>
        </w:rPr>
        <w:t>побуждениекречевойдеятельности,осуществлениеконтролязаречевойдеятельностью</w:t>
      </w:r>
      <w:r>
        <w:rPr>
          <w:spacing w:val="-2"/>
          <w:sz w:val="24"/>
        </w:rPr>
        <w:t>детей;</w:t>
      </w:r>
    </w:p>
    <w:p w:rsidR="00740590" w:rsidRDefault="006348DB" w:rsidP="000A09BF">
      <w:pPr>
        <w:pStyle w:val="a5"/>
        <w:numPr>
          <w:ilvl w:val="0"/>
          <w:numId w:val="34"/>
        </w:numPr>
        <w:tabs>
          <w:tab w:val="left" w:pos="1041"/>
          <w:tab w:val="left" w:pos="1043"/>
        </w:tabs>
        <w:ind w:left="1134" w:right="862" w:firstLine="326"/>
        <w:rPr>
          <w:sz w:val="24"/>
        </w:rPr>
      </w:pPr>
      <w:r>
        <w:rPr>
          <w:sz w:val="24"/>
        </w:rPr>
        <w:t>установление взаимосвязи между воспринимаемым предметом, его словесным обозначением и практическим действием;</w:t>
      </w:r>
    </w:p>
    <w:p w:rsidR="00740590" w:rsidRDefault="006348DB" w:rsidP="000A09BF">
      <w:pPr>
        <w:pStyle w:val="a5"/>
        <w:numPr>
          <w:ilvl w:val="0"/>
          <w:numId w:val="34"/>
        </w:numPr>
        <w:tabs>
          <w:tab w:val="left" w:pos="1041"/>
          <w:tab w:val="left" w:pos="1043"/>
        </w:tabs>
        <w:ind w:left="1134" w:right="861" w:firstLine="326"/>
        <w:rPr>
          <w:sz w:val="24"/>
        </w:rPr>
      </w:pPr>
      <w:r>
        <w:rPr>
          <w:sz w:val="24"/>
        </w:rPr>
        <w:t xml:space="preserve">использованиеболеемедленноготемпаобучения,многократноговозвращениякизученному </w:t>
      </w:r>
      <w:r>
        <w:rPr>
          <w:spacing w:val="-2"/>
          <w:sz w:val="24"/>
        </w:rPr>
        <w:t>материалу;</w:t>
      </w:r>
    </w:p>
    <w:p w:rsidR="00740590" w:rsidRDefault="006348DB" w:rsidP="000A09BF">
      <w:pPr>
        <w:pStyle w:val="a5"/>
        <w:numPr>
          <w:ilvl w:val="0"/>
          <w:numId w:val="34"/>
        </w:numPr>
        <w:tabs>
          <w:tab w:val="left" w:pos="1044"/>
          <w:tab w:val="left" w:pos="1045"/>
        </w:tabs>
        <w:ind w:left="1134" w:firstLine="326"/>
        <w:rPr>
          <w:sz w:val="24"/>
        </w:rPr>
      </w:pPr>
      <w:r>
        <w:rPr>
          <w:spacing w:val="-2"/>
          <w:sz w:val="24"/>
        </w:rPr>
        <w:t>максимальноеиспользованиесохранныханализаторовребенка;</w:t>
      </w:r>
    </w:p>
    <w:p w:rsidR="00740590" w:rsidRDefault="006348DB" w:rsidP="000A09BF">
      <w:pPr>
        <w:pStyle w:val="a5"/>
        <w:numPr>
          <w:ilvl w:val="0"/>
          <w:numId w:val="34"/>
        </w:numPr>
        <w:tabs>
          <w:tab w:val="left" w:pos="1041"/>
          <w:tab w:val="left" w:pos="1043"/>
        </w:tabs>
        <w:ind w:left="1134" w:right="859" w:firstLine="326"/>
        <w:rPr>
          <w:sz w:val="24"/>
        </w:rPr>
      </w:pPr>
      <w:r>
        <w:rPr>
          <w:sz w:val="24"/>
        </w:rPr>
        <w:t>разделениедеятельностьнаотдельныесоставныечасти,элементы,операции,позволяющее осмысливать их во внутреннем отношении друг к другу;</w:t>
      </w:r>
    </w:p>
    <w:p w:rsidR="00740590" w:rsidRDefault="006348DB" w:rsidP="000A09BF">
      <w:pPr>
        <w:pStyle w:val="a5"/>
        <w:numPr>
          <w:ilvl w:val="0"/>
          <w:numId w:val="34"/>
        </w:numPr>
        <w:tabs>
          <w:tab w:val="left" w:pos="1041"/>
          <w:tab w:val="left" w:pos="1043"/>
        </w:tabs>
        <w:ind w:left="1134" w:firstLine="326"/>
        <w:rPr>
          <w:sz w:val="24"/>
        </w:rPr>
      </w:pPr>
      <w:r>
        <w:rPr>
          <w:spacing w:val="-2"/>
          <w:sz w:val="24"/>
        </w:rPr>
        <w:t>использованиеупражнений,направленныхнаразвитиевнимания,памяти,восприятия.</w:t>
      </w:r>
    </w:p>
    <w:p w:rsidR="00740590" w:rsidRDefault="00740590" w:rsidP="00E13449">
      <w:pPr>
        <w:ind w:left="1134" w:firstLine="326"/>
        <w:rPr>
          <w:sz w:val="24"/>
        </w:rPr>
        <w:sectPr w:rsidR="00740590">
          <w:pgSz w:w="11930" w:h="16860"/>
          <w:pgMar w:top="700" w:right="0" w:bottom="1240" w:left="120" w:header="0" w:footer="969" w:gutter="0"/>
          <w:cols w:space="720"/>
        </w:sectPr>
      </w:pPr>
    </w:p>
    <w:p w:rsidR="00740590" w:rsidRDefault="006348DB" w:rsidP="00E13449">
      <w:pPr>
        <w:pStyle w:val="a3"/>
        <w:spacing w:before="69"/>
        <w:ind w:left="1134" w:right="908" w:firstLine="326"/>
      </w:pPr>
      <w:r>
        <w:t xml:space="preserve">Еще одним условием успешного обучения детей с ОВЗ является организация групповых и индивидуальныхзанятий,которыедополняюткоррекционно-развивающуюработу,инаправлены на преодоление специфических трудностей и недостатков, характерных для учащихся с ОВЗ. </w:t>
      </w:r>
      <w:r>
        <w:rPr>
          <w:i/>
        </w:rPr>
        <w:t xml:space="preserve">Цель коррекционно-развивающих занятий </w:t>
      </w:r>
      <w:r>
        <w:t>- коррекция недостатков познавательной и эмоционально-личностной сферы детей средствами изучаемого программного материала.</w:t>
      </w:r>
    </w:p>
    <w:p w:rsidR="00740590" w:rsidRDefault="006348DB" w:rsidP="00E13449">
      <w:pPr>
        <w:pStyle w:val="a3"/>
        <w:spacing w:before="1"/>
        <w:ind w:left="1134" w:right="875" w:firstLine="326"/>
      </w:pPr>
      <w:r>
        <w:rPr>
          <w:i/>
        </w:rPr>
        <w:t xml:space="preserve">Задачи, </w:t>
      </w:r>
      <w:r>
        <w:t>решаемые на коррекционно-развивающих занятиях: создание условий для развития сохранныхфункций;формированиеположительноймотивациикобучению;повышениеуровня общего развития, восполнение пробелов предшествующего развития и обучения; коррекция отклонений в развитии познавательной и эмоционально-личностной сферы; формирование механизмов волевой регуляции в процессе осуществления заданной деятельности; воспитание умения общаться, развитие коммуникативных навыков.</w:t>
      </w:r>
    </w:p>
    <w:p w:rsidR="00740590" w:rsidRDefault="006348DB" w:rsidP="00E13449">
      <w:pPr>
        <w:pStyle w:val="a3"/>
        <w:ind w:left="1134" w:right="1009" w:firstLine="326"/>
      </w:pPr>
      <w:r>
        <w:t xml:space="preserve">Занятия строятся с учетом основных принципов коррекционно-развивающего обучения: </w:t>
      </w:r>
      <w:r>
        <w:rPr>
          <w:i/>
        </w:rPr>
        <w:t xml:space="preserve">Принципсистемности </w:t>
      </w:r>
      <w:r>
        <w:t>коррекционных (исправлениеили сглаживаниеотклоненийинарушений развития,преодолениетрудностейразвития),профилактических (предупреждениеотклоненийи трудностей в развитии) и развивающих (стимулирование, обогащение содержания развития, опора на зону ближайшего развития) задач.</w:t>
      </w:r>
    </w:p>
    <w:p w:rsidR="00740590" w:rsidRDefault="006348DB" w:rsidP="00E13449">
      <w:pPr>
        <w:pStyle w:val="a3"/>
        <w:ind w:left="1134" w:right="909" w:firstLine="326"/>
      </w:pPr>
      <w:r>
        <w:t>Коррекционные занятия проводятся с учащимися по мере выявления педагогом, социальным педагогом индивидуальных пробелов в их развитии и обучении. Индивидуальные и групповые коррекционныезанятияоказываютсязапределамимаксимальнойнагрузкиобучающихся.Однако указанное количество недельных часов (3 часа), отводимых на эти занятия в каждом классе, входит в нагрузку не каждого отдельно обучающегося соответствующего класса, а учителя. На долю же каждого обучающегося приходится в неделю от 15 до 30 минут, поскольку занятия ведутся индивидуально или в маленьких группах (из двух-трех обучающихся),укомплектованных на основе сходства корригируемых недостатков.</w:t>
      </w:r>
    </w:p>
    <w:p w:rsidR="00740590" w:rsidRDefault="006348DB" w:rsidP="00E13449">
      <w:pPr>
        <w:pStyle w:val="a3"/>
        <w:spacing w:before="1"/>
        <w:ind w:left="1134" w:right="963" w:firstLine="326"/>
      </w:pPr>
      <w:r>
        <w:t>Работа с целым классом или с большим числом детей на этих занятиях не допускается. Учащиеся, удовлетворительно усваивающие учебный материал в ходе фронтальной работы, к индивидуальным занятиям не привлекаются, помощь оказывается ученикам, испытывающим особыезатруднениявобучении.Периодическинаиндивидуальныезанятияпривлекаютсятакже учащиеся, не усвоившие материал вследствие пропусков уроков по болезни либо из-за</w:t>
      </w:r>
    </w:p>
    <w:p w:rsidR="00740590" w:rsidRDefault="006348DB" w:rsidP="00E13449">
      <w:pPr>
        <w:pStyle w:val="a3"/>
        <w:ind w:left="1134" w:right="937" w:firstLine="326"/>
      </w:pPr>
      <w:r>
        <w:t>«нерабочих» состояний (чрезмерной возбудимости или заторможенности) во время уроков. Индивидуальные и групповые коррекционные занятия проводит учитель во внеурочное время.Во время индивидуальных занятий со свободными учениками работают социальный педагог, логопед,психолог,либодетинаходятсяназанятияхповнеурочнойдеятельности.Коррекционная работаосуществляется врамках целостногоподходаквоспитаниюиразвитиюребенка.Всвязис этим, работа в часы индивидуальных и групповых занятий должна быть ориентирована на общее развитие, а не на тренировку отдельных психических процессов или способностей учащихся.</w:t>
      </w:r>
    </w:p>
    <w:p w:rsidR="00740590" w:rsidRDefault="006348DB" w:rsidP="00E13449">
      <w:pPr>
        <w:pStyle w:val="a3"/>
        <w:ind w:left="1134" w:right="875" w:firstLine="326"/>
      </w:pPr>
      <w:r>
        <w:t>Планируетсянестолькодостижениеотдельногорезультата(например:выучитьтаблицу умножения), сколько создание условий для развития ребенка.</w:t>
      </w:r>
    </w:p>
    <w:p w:rsidR="00740590" w:rsidRDefault="006348DB" w:rsidP="00E13449">
      <w:pPr>
        <w:pStyle w:val="a3"/>
        <w:spacing w:before="1"/>
        <w:ind w:left="1134" w:right="875" w:firstLine="326"/>
      </w:pPr>
      <w:r>
        <w:t>Приорганизациикоррекционныхзанятийследуетисходитьизвозможностейребенка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w:t>
      </w:r>
    </w:p>
    <w:p w:rsidR="00740590" w:rsidRDefault="006348DB" w:rsidP="00E13449">
      <w:pPr>
        <w:pStyle w:val="a3"/>
        <w:ind w:left="1134" w:right="875" w:firstLine="326"/>
      </w:pPr>
      <w:r>
        <w:t>Изучение индивидуальных особенностей учащихся позволяет планировать сроки, этапы и основныенаправлениякоррекционнойработы.Дети,успешно справляющиесяспрограммой, освобождаются от посещения коррекционно-развивающих занятий.</w:t>
      </w:r>
    </w:p>
    <w:p w:rsidR="00740590" w:rsidRDefault="00740590">
      <w:pPr>
        <w:sectPr w:rsidR="00740590">
          <w:pgSz w:w="11930" w:h="16860"/>
          <w:pgMar w:top="620" w:right="0" w:bottom="1240" w:left="120" w:header="0" w:footer="969" w:gutter="0"/>
          <w:cols w:space="720"/>
        </w:sectPr>
      </w:pPr>
    </w:p>
    <w:tbl>
      <w:tblPr>
        <w:tblW w:w="0" w:type="auto"/>
        <w:tblInd w:w="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1859"/>
        <w:gridCol w:w="3688"/>
        <w:gridCol w:w="1820"/>
      </w:tblGrid>
      <w:tr w:rsidR="00740590">
        <w:trPr>
          <w:trHeight w:val="513"/>
        </w:trPr>
        <w:tc>
          <w:tcPr>
            <w:tcW w:w="2396" w:type="dxa"/>
          </w:tcPr>
          <w:p w:rsidR="00740590" w:rsidRDefault="006348DB">
            <w:pPr>
              <w:pStyle w:val="TableParagraph"/>
              <w:spacing w:line="273" w:lineRule="exact"/>
              <w:ind w:left="802" w:right="789"/>
              <w:jc w:val="center"/>
              <w:rPr>
                <w:b/>
                <w:sz w:val="24"/>
              </w:rPr>
            </w:pPr>
            <w:r>
              <w:rPr>
                <w:b/>
                <w:spacing w:val="-2"/>
                <w:sz w:val="24"/>
              </w:rPr>
              <w:t>Задачи</w:t>
            </w:r>
          </w:p>
        </w:tc>
        <w:tc>
          <w:tcPr>
            <w:tcW w:w="1859" w:type="dxa"/>
          </w:tcPr>
          <w:p w:rsidR="00740590" w:rsidRDefault="006348DB">
            <w:pPr>
              <w:pStyle w:val="TableParagraph"/>
              <w:spacing w:line="276" w:lineRule="exact"/>
              <w:ind w:left="299" w:hanging="289"/>
              <w:rPr>
                <w:b/>
                <w:sz w:val="24"/>
              </w:rPr>
            </w:pPr>
            <w:r>
              <w:rPr>
                <w:b/>
                <w:spacing w:val="-2"/>
                <w:sz w:val="24"/>
              </w:rPr>
              <w:t>Планируемые результаты</w:t>
            </w:r>
          </w:p>
        </w:tc>
        <w:tc>
          <w:tcPr>
            <w:tcW w:w="3688" w:type="dxa"/>
          </w:tcPr>
          <w:p w:rsidR="00740590" w:rsidRDefault="006348DB">
            <w:pPr>
              <w:pStyle w:val="TableParagraph"/>
              <w:spacing w:line="276" w:lineRule="exact"/>
              <w:ind w:left="1119" w:hanging="889"/>
              <w:rPr>
                <w:b/>
                <w:sz w:val="24"/>
              </w:rPr>
            </w:pPr>
            <w:r>
              <w:rPr>
                <w:b/>
                <w:sz w:val="24"/>
              </w:rPr>
              <w:t xml:space="preserve">Видыиформыдеятельности, </w:t>
            </w:r>
            <w:r>
              <w:rPr>
                <w:b/>
                <w:spacing w:val="-2"/>
                <w:sz w:val="24"/>
              </w:rPr>
              <w:t>мероприятия</w:t>
            </w:r>
          </w:p>
        </w:tc>
        <w:tc>
          <w:tcPr>
            <w:tcW w:w="1820" w:type="dxa"/>
          </w:tcPr>
          <w:p w:rsidR="00740590" w:rsidRDefault="006348DB">
            <w:pPr>
              <w:pStyle w:val="TableParagraph"/>
              <w:spacing w:line="273" w:lineRule="exact"/>
              <w:ind w:left="9"/>
              <w:rPr>
                <w:b/>
                <w:sz w:val="24"/>
              </w:rPr>
            </w:pPr>
            <w:r>
              <w:rPr>
                <w:b/>
                <w:spacing w:val="-2"/>
                <w:sz w:val="24"/>
              </w:rPr>
              <w:t>Ответственные</w:t>
            </w:r>
          </w:p>
        </w:tc>
      </w:tr>
      <w:tr w:rsidR="00740590">
        <w:trPr>
          <w:trHeight w:val="1134"/>
        </w:trPr>
        <w:tc>
          <w:tcPr>
            <w:tcW w:w="2396" w:type="dxa"/>
          </w:tcPr>
          <w:p w:rsidR="00740590" w:rsidRDefault="006348DB">
            <w:pPr>
              <w:pStyle w:val="TableParagraph"/>
              <w:spacing w:line="229" w:lineRule="exact"/>
              <w:ind w:left="11"/>
              <w:rPr>
                <w:sz w:val="24"/>
              </w:rPr>
            </w:pPr>
            <w:r>
              <w:rPr>
                <w:spacing w:val="-2"/>
                <w:sz w:val="24"/>
              </w:rPr>
              <w:t>Обеспечить</w:t>
            </w:r>
          </w:p>
          <w:p w:rsidR="00740590" w:rsidRDefault="006348DB">
            <w:pPr>
              <w:pStyle w:val="TableParagraph"/>
              <w:ind w:left="11" w:right="155"/>
              <w:rPr>
                <w:sz w:val="24"/>
              </w:rPr>
            </w:pPr>
            <w:r>
              <w:rPr>
                <w:spacing w:val="-2"/>
                <w:sz w:val="24"/>
              </w:rPr>
              <w:t xml:space="preserve">педагогическое </w:t>
            </w:r>
            <w:r>
              <w:rPr>
                <w:sz w:val="24"/>
              </w:rPr>
              <w:t>сопровождениедетей с ОВЗ, детей-</w:t>
            </w:r>
          </w:p>
        </w:tc>
        <w:tc>
          <w:tcPr>
            <w:tcW w:w="1859" w:type="dxa"/>
          </w:tcPr>
          <w:p w:rsidR="00740590" w:rsidRDefault="006348DB">
            <w:pPr>
              <w:pStyle w:val="TableParagraph"/>
              <w:spacing w:line="229" w:lineRule="exact"/>
              <w:ind w:left="11"/>
              <w:rPr>
                <w:sz w:val="24"/>
              </w:rPr>
            </w:pPr>
            <w:r>
              <w:rPr>
                <w:spacing w:val="-2"/>
                <w:sz w:val="24"/>
              </w:rPr>
              <w:t>Планы,</w:t>
            </w:r>
          </w:p>
          <w:p w:rsidR="00740590" w:rsidRDefault="006348DB">
            <w:pPr>
              <w:pStyle w:val="TableParagraph"/>
              <w:ind w:left="11"/>
              <w:rPr>
                <w:sz w:val="24"/>
              </w:rPr>
            </w:pPr>
            <w:r>
              <w:rPr>
                <w:spacing w:val="-2"/>
                <w:sz w:val="24"/>
              </w:rPr>
              <w:t>программы</w:t>
            </w:r>
          </w:p>
        </w:tc>
        <w:tc>
          <w:tcPr>
            <w:tcW w:w="3688" w:type="dxa"/>
          </w:tcPr>
          <w:p w:rsidR="00740590" w:rsidRDefault="006348DB">
            <w:pPr>
              <w:pStyle w:val="TableParagraph"/>
              <w:spacing w:line="229" w:lineRule="exact"/>
              <w:ind w:left="10"/>
              <w:rPr>
                <w:sz w:val="24"/>
              </w:rPr>
            </w:pPr>
            <w:r>
              <w:rPr>
                <w:sz w:val="24"/>
              </w:rPr>
              <w:t>Индивидуальнаяпрограмма</w:t>
            </w:r>
            <w:r>
              <w:rPr>
                <w:spacing w:val="-5"/>
                <w:sz w:val="24"/>
              </w:rPr>
              <w:t>по</w:t>
            </w:r>
          </w:p>
          <w:p w:rsidR="00740590" w:rsidRDefault="006348DB">
            <w:pPr>
              <w:pStyle w:val="TableParagraph"/>
              <w:ind w:left="10"/>
              <w:rPr>
                <w:sz w:val="24"/>
              </w:rPr>
            </w:pPr>
            <w:r>
              <w:rPr>
                <w:spacing w:val="-2"/>
                <w:sz w:val="24"/>
              </w:rPr>
              <w:t>предмету.</w:t>
            </w:r>
          </w:p>
          <w:p w:rsidR="00740590" w:rsidRDefault="006348DB">
            <w:pPr>
              <w:pStyle w:val="TableParagraph"/>
              <w:ind w:left="10" w:right="12"/>
              <w:rPr>
                <w:sz w:val="24"/>
              </w:rPr>
            </w:pPr>
            <w:r>
              <w:rPr>
                <w:sz w:val="24"/>
              </w:rPr>
              <w:t>Воспитательнаяпрограммаработы с классом.</w:t>
            </w:r>
          </w:p>
        </w:tc>
        <w:tc>
          <w:tcPr>
            <w:tcW w:w="1820" w:type="dxa"/>
          </w:tcPr>
          <w:p w:rsidR="00740590" w:rsidRDefault="006348DB">
            <w:pPr>
              <w:pStyle w:val="TableParagraph"/>
              <w:spacing w:line="229" w:lineRule="exact"/>
              <w:ind w:left="9"/>
              <w:rPr>
                <w:sz w:val="24"/>
              </w:rPr>
            </w:pPr>
            <w:r>
              <w:rPr>
                <w:spacing w:val="-2"/>
                <w:sz w:val="24"/>
              </w:rPr>
              <w:t>Классный</w:t>
            </w:r>
          </w:p>
          <w:p w:rsidR="00740590" w:rsidRDefault="006348DB">
            <w:pPr>
              <w:pStyle w:val="TableParagraph"/>
              <w:ind w:left="9"/>
              <w:rPr>
                <w:sz w:val="24"/>
              </w:rPr>
            </w:pPr>
            <w:r>
              <w:rPr>
                <w:spacing w:val="-2"/>
                <w:sz w:val="24"/>
              </w:rPr>
              <w:t>руководитель</w:t>
            </w:r>
          </w:p>
        </w:tc>
      </w:tr>
      <w:tr w:rsidR="00740590">
        <w:trPr>
          <w:trHeight w:val="2543"/>
        </w:trPr>
        <w:tc>
          <w:tcPr>
            <w:tcW w:w="2396" w:type="dxa"/>
          </w:tcPr>
          <w:p w:rsidR="00740590" w:rsidRDefault="006348DB">
            <w:pPr>
              <w:pStyle w:val="TableParagraph"/>
              <w:ind w:left="11" w:right="158"/>
              <w:rPr>
                <w:sz w:val="24"/>
              </w:rPr>
            </w:pPr>
            <w:r>
              <w:rPr>
                <w:spacing w:val="-2"/>
                <w:sz w:val="24"/>
              </w:rPr>
              <w:t>Обеспечить социально психологическое сопровождение</w:t>
            </w:r>
          </w:p>
        </w:tc>
        <w:tc>
          <w:tcPr>
            <w:tcW w:w="1859" w:type="dxa"/>
          </w:tcPr>
          <w:p w:rsidR="00740590" w:rsidRDefault="00740590">
            <w:pPr>
              <w:pStyle w:val="TableParagraph"/>
              <w:rPr>
                <w:sz w:val="26"/>
              </w:rPr>
            </w:pPr>
          </w:p>
          <w:p w:rsidR="00740590" w:rsidRDefault="00740590">
            <w:pPr>
              <w:pStyle w:val="TableParagraph"/>
              <w:spacing w:before="5"/>
              <w:rPr>
                <w:sz w:val="25"/>
              </w:rPr>
            </w:pPr>
          </w:p>
          <w:p w:rsidR="00740590" w:rsidRDefault="006348DB">
            <w:pPr>
              <w:pStyle w:val="TableParagraph"/>
              <w:spacing w:line="270" w:lineRule="atLeast"/>
              <w:ind w:left="11" w:right="515"/>
              <w:rPr>
                <w:sz w:val="24"/>
              </w:rPr>
            </w:pPr>
            <w:r>
              <w:rPr>
                <w:spacing w:val="-2"/>
                <w:sz w:val="24"/>
              </w:rPr>
              <w:t xml:space="preserve">Позитивная динамика развиваемых параметров </w:t>
            </w:r>
            <w:r>
              <w:rPr>
                <w:sz w:val="24"/>
              </w:rPr>
              <w:t xml:space="preserve">детейсОВЗ, </w:t>
            </w:r>
            <w:r>
              <w:rPr>
                <w:spacing w:val="-2"/>
                <w:sz w:val="24"/>
              </w:rPr>
              <w:t>детей- инвалидов</w:t>
            </w:r>
          </w:p>
        </w:tc>
        <w:tc>
          <w:tcPr>
            <w:tcW w:w="3688" w:type="dxa"/>
          </w:tcPr>
          <w:p w:rsidR="00740590" w:rsidRDefault="00740590">
            <w:pPr>
              <w:pStyle w:val="TableParagraph"/>
              <w:spacing w:before="3"/>
              <w:rPr>
                <w:sz w:val="28"/>
              </w:rPr>
            </w:pPr>
          </w:p>
          <w:p w:rsidR="00740590" w:rsidRDefault="006348DB" w:rsidP="000A09BF">
            <w:pPr>
              <w:pStyle w:val="TableParagraph"/>
              <w:numPr>
                <w:ilvl w:val="0"/>
                <w:numId w:val="33"/>
              </w:numPr>
              <w:tabs>
                <w:tab w:val="left" w:pos="456"/>
                <w:tab w:val="left" w:pos="457"/>
              </w:tabs>
              <w:ind w:left="456" w:right="119"/>
              <w:jc w:val="left"/>
              <w:rPr>
                <w:sz w:val="21"/>
              </w:rPr>
            </w:pPr>
            <w:r>
              <w:rPr>
                <w:sz w:val="24"/>
              </w:rPr>
              <w:t>Формированиегруппдлякор- рекционной работы.</w:t>
            </w:r>
          </w:p>
          <w:p w:rsidR="00740590" w:rsidRDefault="006348DB" w:rsidP="000A09BF">
            <w:pPr>
              <w:pStyle w:val="TableParagraph"/>
              <w:numPr>
                <w:ilvl w:val="0"/>
                <w:numId w:val="33"/>
              </w:numPr>
              <w:tabs>
                <w:tab w:val="left" w:pos="456"/>
                <w:tab w:val="left" w:pos="457"/>
              </w:tabs>
              <w:ind w:left="456" w:right="-15"/>
              <w:jc w:val="left"/>
              <w:rPr>
                <w:sz w:val="21"/>
              </w:rPr>
            </w:pPr>
            <w:r>
              <w:rPr>
                <w:sz w:val="24"/>
              </w:rPr>
              <w:t xml:space="preserve">Составлениерасписаниязаня- </w:t>
            </w:r>
            <w:r>
              <w:rPr>
                <w:spacing w:val="-4"/>
                <w:sz w:val="24"/>
              </w:rPr>
              <w:t>тий.</w:t>
            </w:r>
          </w:p>
          <w:p w:rsidR="00740590" w:rsidRDefault="006348DB" w:rsidP="000A09BF">
            <w:pPr>
              <w:pStyle w:val="TableParagraph"/>
              <w:numPr>
                <w:ilvl w:val="0"/>
                <w:numId w:val="33"/>
              </w:numPr>
              <w:tabs>
                <w:tab w:val="left" w:pos="383"/>
              </w:tabs>
              <w:ind w:left="142" w:right="52" w:firstLine="0"/>
              <w:jc w:val="left"/>
              <w:rPr>
                <w:sz w:val="24"/>
              </w:rPr>
            </w:pPr>
            <w:r>
              <w:rPr>
                <w:sz w:val="24"/>
              </w:rPr>
              <w:t xml:space="preserve">Проведениекоррекционныхза- </w:t>
            </w:r>
            <w:r>
              <w:rPr>
                <w:spacing w:val="-2"/>
                <w:sz w:val="24"/>
              </w:rPr>
              <w:t>нятий.</w:t>
            </w:r>
          </w:p>
          <w:p w:rsidR="00740590" w:rsidRDefault="006348DB">
            <w:pPr>
              <w:pStyle w:val="TableParagraph"/>
              <w:spacing w:line="270" w:lineRule="atLeast"/>
              <w:ind w:left="425" w:hanging="284"/>
              <w:rPr>
                <w:sz w:val="24"/>
              </w:rPr>
            </w:pPr>
            <w:r>
              <w:rPr>
                <w:sz w:val="21"/>
              </w:rPr>
              <w:t>3.</w:t>
            </w:r>
            <w:r>
              <w:rPr>
                <w:sz w:val="24"/>
              </w:rPr>
              <w:t>Отслеживаниединамикираз- вития ребенка</w:t>
            </w:r>
          </w:p>
        </w:tc>
        <w:tc>
          <w:tcPr>
            <w:tcW w:w="1820" w:type="dxa"/>
          </w:tcPr>
          <w:p w:rsidR="00740590" w:rsidRDefault="006348DB">
            <w:pPr>
              <w:pStyle w:val="TableParagraph"/>
              <w:ind w:left="9"/>
              <w:rPr>
                <w:sz w:val="24"/>
              </w:rPr>
            </w:pPr>
            <w:r>
              <w:rPr>
                <w:spacing w:val="-2"/>
                <w:sz w:val="24"/>
              </w:rPr>
              <w:t>Классный руководитель</w:t>
            </w:r>
          </w:p>
        </w:tc>
      </w:tr>
    </w:tbl>
    <w:p w:rsidR="00740590" w:rsidRDefault="00516712">
      <w:pPr>
        <w:pStyle w:val="a3"/>
        <w:spacing w:before="7"/>
        <w:ind w:left="0"/>
        <w:rPr>
          <w:sz w:val="15"/>
        </w:rPr>
      </w:pPr>
      <w:r>
        <w:pict>
          <v:shape id="docshape35" o:spid="_x0000_s1047" style="position:absolute;margin-left:157.95pt;margin-top:62.15pt;width:277.05pt;height:58.75pt;z-index:-30180864;mso-position-horizontal-relative:page;mso-position-vertical-relative:page" coordorigin="3159,1243" coordsize="5541,1175" o:spt="100" adj="0,,0" path="m5014,1243r-1855,l3159,2417r1855,l5014,1243xm8700,1243r-3681,l5019,2417r3681,l8700,1243xe" stroked="f">
            <v:stroke joinstyle="round"/>
            <v:formulas/>
            <v:path arrowok="t" o:connecttype="segments"/>
            <w10:wrap anchorx="page" anchory="page"/>
          </v:shape>
        </w:pict>
      </w:r>
    </w:p>
    <w:p w:rsidR="00740590" w:rsidRDefault="006348DB" w:rsidP="00E13449">
      <w:pPr>
        <w:pStyle w:val="a3"/>
        <w:spacing w:before="90"/>
        <w:ind w:left="1134"/>
        <w:jc w:val="both"/>
      </w:pPr>
      <w:r>
        <w:t>Консультативнаяработа</w:t>
      </w:r>
      <w:r>
        <w:rPr>
          <w:spacing w:val="-2"/>
        </w:rPr>
        <w:t>включает:</w:t>
      </w:r>
    </w:p>
    <w:p w:rsidR="00740590" w:rsidRDefault="006348DB" w:rsidP="000A09BF">
      <w:pPr>
        <w:pStyle w:val="a5"/>
        <w:numPr>
          <w:ilvl w:val="0"/>
          <w:numId w:val="34"/>
        </w:numPr>
        <w:tabs>
          <w:tab w:val="left" w:pos="876"/>
        </w:tabs>
        <w:ind w:left="1134" w:right="860" w:firstLine="0"/>
        <w:jc w:val="both"/>
        <w:rPr>
          <w:sz w:val="24"/>
        </w:rPr>
      </w:pPr>
      <w:r>
        <w:rPr>
          <w:sz w:val="24"/>
        </w:rPr>
        <w:t xml:space="preserve">выработку совместных рекомендаций по основным направлениям работы с обучающимся с умеренно ограниченными возможностями здоровья, единых для всех участников образовательного </w:t>
      </w:r>
      <w:r>
        <w:rPr>
          <w:spacing w:val="-2"/>
          <w:sz w:val="24"/>
        </w:rPr>
        <w:t>процесса;</w:t>
      </w:r>
    </w:p>
    <w:p w:rsidR="00740590" w:rsidRDefault="006348DB" w:rsidP="000A09BF">
      <w:pPr>
        <w:pStyle w:val="a5"/>
        <w:numPr>
          <w:ilvl w:val="0"/>
          <w:numId w:val="34"/>
        </w:numPr>
        <w:tabs>
          <w:tab w:val="left" w:pos="1107"/>
        </w:tabs>
        <w:ind w:left="1134" w:right="861" w:firstLine="0"/>
        <w:jc w:val="both"/>
        <w:rPr>
          <w:sz w:val="24"/>
        </w:rPr>
      </w:pPr>
      <w:r>
        <w:rPr>
          <w:sz w:val="24"/>
        </w:rPr>
        <w:t>консультирование специалистами педагогов по выбору индивидуально-ориентированных методов и приёмов работы с обучающимся с умеренно ограниченными возможностями здоровья;</w:t>
      </w:r>
    </w:p>
    <w:p w:rsidR="00740590" w:rsidRDefault="006348DB" w:rsidP="000A09BF">
      <w:pPr>
        <w:pStyle w:val="a5"/>
        <w:numPr>
          <w:ilvl w:val="0"/>
          <w:numId w:val="34"/>
        </w:numPr>
        <w:tabs>
          <w:tab w:val="left" w:pos="947"/>
          <w:tab w:val="left" w:pos="948"/>
          <w:tab w:val="left" w:pos="2952"/>
          <w:tab w:val="left" w:pos="3971"/>
          <w:tab w:val="left" w:pos="4753"/>
          <w:tab w:val="left" w:pos="5067"/>
          <w:tab w:val="left" w:pos="6204"/>
          <w:tab w:val="left" w:pos="7147"/>
          <w:tab w:val="left" w:pos="8356"/>
          <w:tab w:val="left" w:pos="9732"/>
        </w:tabs>
        <w:ind w:left="1134" w:right="871" w:firstLine="0"/>
        <w:rPr>
          <w:sz w:val="24"/>
        </w:rPr>
      </w:pPr>
      <w:r>
        <w:rPr>
          <w:spacing w:val="-2"/>
          <w:sz w:val="24"/>
        </w:rPr>
        <w:t>консультативную</w:t>
      </w:r>
      <w:r>
        <w:rPr>
          <w:sz w:val="24"/>
        </w:rPr>
        <w:tab/>
      </w:r>
      <w:r>
        <w:rPr>
          <w:spacing w:val="-2"/>
          <w:sz w:val="24"/>
        </w:rPr>
        <w:t>помощь</w:t>
      </w:r>
      <w:r>
        <w:rPr>
          <w:sz w:val="24"/>
        </w:rPr>
        <w:tab/>
      </w:r>
      <w:r>
        <w:rPr>
          <w:spacing w:val="-4"/>
          <w:sz w:val="24"/>
        </w:rPr>
        <w:t>семье</w:t>
      </w:r>
      <w:r>
        <w:rPr>
          <w:sz w:val="24"/>
        </w:rPr>
        <w:tab/>
      </w:r>
      <w:r>
        <w:rPr>
          <w:spacing w:val="-10"/>
          <w:sz w:val="24"/>
        </w:rPr>
        <w:t>в</w:t>
      </w:r>
      <w:r>
        <w:rPr>
          <w:sz w:val="24"/>
        </w:rPr>
        <w:tab/>
      </w:r>
      <w:r>
        <w:rPr>
          <w:spacing w:val="-2"/>
          <w:sz w:val="24"/>
        </w:rPr>
        <w:t>вопросах</w:t>
      </w:r>
      <w:r>
        <w:rPr>
          <w:sz w:val="24"/>
        </w:rPr>
        <w:tab/>
      </w:r>
      <w:r>
        <w:rPr>
          <w:spacing w:val="-2"/>
          <w:sz w:val="24"/>
        </w:rPr>
        <w:t>выбора</w:t>
      </w:r>
      <w:r>
        <w:rPr>
          <w:sz w:val="24"/>
        </w:rPr>
        <w:tab/>
      </w:r>
      <w:r>
        <w:rPr>
          <w:spacing w:val="-2"/>
          <w:sz w:val="24"/>
        </w:rPr>
        <w:t>стратегии</w:t>
      </w:r>
      <w:r>
        <w:rPr>
          <w:sz w:val="24"/>
        </w:rPr>
        <w:tab/>
      </w:r>
      <w:r>
        <w:rPr>
          <w:spacing w:val="-2"/>
          <w:sz w:val="24"/>
        </w:rPr>
        <w:t>воспитания</w:t>
      </w:r>
      <w:r>
        <w:rPr>
          <w:sz w:val="24"/>
        </w:rPr>
        <w:tab/>
        <w:t>иприёмов коррекционного обучения ребёнка с умеренно ограниченными возможностями здоровья. Информационно-просветительская работа предусматривает:</w:t>
      </w:r>
    </w:p>
    <w:p w:rsidR="00740590" w:rsidRDefault="006348DB" w:rsidP="000A09BF">
      <w:pPr>
        <w:pStyle w:val="a5"/>
        <w:numPr>
          <w:ilvl w:val="0"/>
          <w:numId w:val="34"/>
        </w:numPr>
        <w:tabs>
          <w:tab w:val="left" w:pos="872"/>
        </w:tabs>
        <w:ind w:left="1134" w:right="859" w:firstLine="0"/>
        <w:jc w:val="both"/>
        <w:rPr>
          <w:sz w:val="24"/>
        </w:rPr>
      </w:pPr>
      <w:r>
        <w:rPr>
          <w:sz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 чающимся, их родителям (законным представителям), педагогическим работникам, вопросов, свя- занных с особенностями образовательного процесса и психолого-педагогического сопровождения детей с умеренно ограниченными возможностями здоровья;</w:t>
      </w:r>
    </w:p>
    <w:p w:rsidR="00740590" w:rsidRDefault="006348DB" w:rsidP="000A09BF">
      <w:pPr>
        <w:pStyle w:val="a5"/>
        <w:numPr>
          <w:ilvl w:val="0"/>
          <w:numId w:val="34"/>
        </w:numPr>
        <w:tabs>
          <w:tab w:val="left" w:pos="867"/>
        </w:tabs>
        <w:ind w:left="1134" w:right="868" w:firstLine="0"/>
        <w:jc w:val="both"/>
        <w:rPr>
          <w:sz w:val="24"/>
        </w:rPr>
      </w:pPr>
      <w:r>
        <w:rPr>
          <w:sz w:val="24"/>
        </w:rPr>
        <w:t xml:space="preserve">проведение тематических выступлений для педагогов и родителей по разъяснению индивидуаль- но-типологических особенностей различных категорий детей с ограниченными возможностями </w:t>
      </w:r>
      <w:r>
        <w:rPr>
          <w:spacing w:val="-2"/>
          <w:sz w:val="24"/>
        </w:rPr>
        <w:t>здоровья.</w:t>
      </w:r>
    </w:p>
    <w:p w:rsidR="00740590" w:rsidRDefault="006348DB" w:rsidP="00E13449">
      <w:pPr>
        <w:pStyle w:val="a3"/>
        <w:ind w:left="1134"/>
      </w:pPr>
      <w:r>
        <w:t>Программакоррекционнойработывключаетвсебяиработусучащимисягруппы«риска»иучащимися, находящимися в трудной жизненной ситуации.</w:t>
      </w:r>
    </w:p>
    <w:p w:rsidR="00740590" w:rsidRDefault="006348DB" w:rsidP="00E13449">
      <w:pPr>
        <w:pStyle w:val="a3"/>
        <w:ind w:left="1134" w:right="875"/>
      </w:pPr>
      <w:r>
        <w:t>Учащиеся"группыриска"и учащиеся,находящиесявтруднойжизненнойситуации -этотакая категория детей, которая требует особого внимания со стороны администрации, педагогов, родителей и других специалистов.</w:t>
      </w:r>
    </w:p>
    <w:p w:rsidR="00740590" w:rsidRDefault="006348DB" w:rsidP="00E13449">
      <w:pPr>
        <w:pStyle w:val="a3"/>
        <w:ind w:left="1134" w:right="1250"/>
      </w:pPr>
      <w:r>
        <w:rPr>
          <w:b/>
          <w:i/>
        </w:rPr>
        <w:t>Цель:</w:t>
      </w:r>
      <w:r>
        <w:t>Созданиеблагоприятныхусловийдляразвитияличностиребенка(физического, социального, духовно - нравственного, интеллектуального)</w:t>
      </w:r>
    </w:p>
    <w:p w:rsidR="00740590" w:rsidRDefault="006348DB" w:rsidP="00E13449">
      <w:pPr>
        <w:pStyle w:val="a3"/>
        <w:ind w:left="1134"/>
      </w:pPr>
      <w:r>
        <w:rPr>
          <w:spacing w:val="-2"/>
        </w:rPr>
        <w:t>Задачи:</w:t>
      </w:r>
    </w:p>
    <w:p w:rsidR="00740590" w:rsidRDefault="006348DB" w:rsidP="000A09BF">
      <w:pPr>
        <w:pStyle w:val="a5"/>
        <w:numPr>
          <w:ilvl w:val="0"/>
          <w:numId w:val="34"/>
        </w:numPr>
        <w:tabs>
          <w:tab w:val="left" w:pos="821"/>
        </w:tabs>
        <w:ind w:left="1134" w:right="1054" w:firstLine="0"/>
        <w:rPr>
          <w:sz w:val="24"/>
        </w:rPr>
      </w:pPr>
      <w:r>
        <w:rPr>
          <w:sz w:val="24"/>
        </w:rPr>
        <w:t>Оказыватьребенкукомплекснойпомощивсаморазвитииисамореализациивпроцессевосприя- тия мира и адаптации в нем;</w:t>
      </w:r>
    </w:p>
    <w:p w:rsidR="00740590" w:rsidRDefault="006348DB" w:rsidP="00E13449">
      <w:pPr>
        <w:pStyle w:val="a3"/>
        <w:ind w:left="1134"/>
      </w:pPr>
      <w:r>
        <w:t>-Содействоватьвподдержкесемьи,повышениееевоспитательного</w:t>
      </w:r>
      <w:r>
        <w:rPr>
          <w:spacing w:val="-2"/>
        </w:rPr>
        <w:t>потенциала;</w:t>
      </w:r>
    </w:p>
    <w:p w:rsidR="00740590" w:rsidRDefault="006348DB" w:rsidP="00E13449">
      <w:pPr>
        <w:pStyle w:val="a3"/>
        <w:ind w:left="1134" w:right="5450"/>
      </w:pPr>
      <w:r>
        <w:t>-Защищатьребенкавегожизненномпространстве. Ожидаемые результаты</w:t>
      </w:r>
    </w:p>
    <w:p w:rsidR="00740590" w:rsidRDefault="006348DB" w:rsidP="00E13449">
      <w:pPr>
        <w:pStyle w:val="a3"/>
        <w:ind w:left="1134" w:right="875"/>
      </w:pPr>
      <w:r>
        <w:t>-Созданаобстановкапсихологическогокомфортаибезопасностиличностиобучающихся; - Обеспечена охрана жизни и здоровья учащихся;</w:t>
      </w:r>
    </w:p>
    <w:p w:rsidR="00740590" w:rsidRDefault="006348DB" w:rsidP="000A09BF">
      <w:pPr>
        <w:pStyle w:val="a5"/>
        <w:numPr>
          <w:ilvl w:val="0"/>
          <w:numId w:val="34"/>
        </w:numPr>
        <w:tabs>
          <w:tab w:val="left" w:pos="821"/>
        </w:tabs>
        <w:ind w:left="1134" w:right="2834" w:firstLine="0"/>
        <w:rPr>
          <w:sz w:val="24"/>
        </w:rPr>
      </w:pPr>
      <w:r>
        <w:rPr>
          <w:sz w:val="24"/>
        </w:rPr>
        <w:t>Установленыгуманные,нравственноздоровыеотношениявсоциальнойсреде. К группе риска можно отнести следующих учащихся:</w:t>
      </w:r>
    </w:p>
    <w:p w:rsidR="00740590" w:rsidRDefault="006348DB" w:rsidP="00E13449">
      <w:pPr>
        <w:pStyle w:val="a3"/>
        <w:ind w:left="1134"/>
      </w:pPr>
      <w:r>
        <w:rPr>
          <w:spacing w:val="-2"/>
        </w:rPr>
        <w:t>Медицинские:</w:t>
      </w:r>
    </w:p>
    <w:p w:rsidR="00740590" w:rsidRDefault="006348DB" w:rsidP="000A09BF">
      <w:pPr>
        <w:pStyle w:val="a5"/>
        <w:numPr>
          <w:ilvl w:val="0"/>
          <w:numId w:val="34"/>
        </w:numPr>
        <w:tabs>
          <w:tab w:val="left" w:pos="941"/>
        </w:tabs>
        <w:ind w:left="1134" w:firstLine="0"/>
        <w:rPr>
          <w:sz w:val="24"/>
        </w:rPr>
      </w:pPr>
      <w:r>
        <w:rPr>
          <w:sz w:val="24"/>
        </w:rPr>
        <w:t>частоидлительно</w:t>
      </w:r>
      <w:r>
        <w:rPr>
          <w:spacing w:val="-2"/>
          <w:sz w:val="24"/>
        </w:rPr>
        <w:t>болеют,</w:t>
      </w:r>
    </w:p>
    <w:p w:rsidR="00740590" w:rsidRDefault="006348DB" w:rsidP="00E13449">
      <w:pPr>
        <w:pStyle w:val="a3"/>
        <w:ind w:left="1134"/>
      </w:pPr>
      <w:r>
        <w:rPr>
          <w:spacing w:val="14"/>
        </w:rPr>
        <w:t>-</w:t>
      </w:r>
      <w:r>
        <w:t>перенеслисложныемедицинские</w:t>
      </w:r>
      <w:r>
        <w:rPr>
          <w:spacing w:val="-2"/>
        </w:rPr>
        <w:t>операции,</w:t>
      </w:r>
    </w:p>
    <w:p w:rsidR="00740590" w:rsidRDefault="006348DB" w:rsidP="000A09BF">
      <w:pPr>
        <w:pStyle w:val="a5"/>
        <w:numPr>
          <w:ilvl w:val="0"/>
          <w:numId w:val="34"/>
        </w:numPr>
        <w:tabs>
          <w:tab w:val="left" w:pos="1134"/>
        </w:tabs>
        <w:spacing w:before="69"/>
        <w:ind w:left="1134" w:right="8376" w:firstLine="0"/>
        <w:rPr>
          <w:sz w:val="24"/>
        </w:rPr>
      </w:pPr>
      <w:r>
        <w:rPr>
          <w:sz w:val="24"/>
        </w:rPr>
        <w:t xml:space="preserve">перенеслистрессыСоци- </w:t>
      </w:r>
      <w:r>
        <w:rPr>
          <w:spacing w:val="-2"/>
          <w:sz w:val="24"/>
        </w:rPr>
        <w:t>альные:</w:t>
      </w:r>
    </w:p>
    <w:p w:rsidR="00740590" w:rsidRDefault="006348DB" w:rsidP="000A09BF">
      <w:pPr>
        <w:pStyle w:val="a5"/>
        <w:numPr>
          <w:ilvl w:val="0"/>
          <w:numId w:val="34"/>
        </w:numPr>
        <w:tabs>
          <w:tab w:val="left" w:pos="1134"/>
        </w:tabs>
        <w:ind w:left="1134" w:right="2172" w:firstLine="0"/>
        <w:rPr>
          <w:sz w:val="24"/>
        </w:rPr>
      </w:pPr>
      <w:r>
        <w:rPr>
          <w:sz w:val="24"/>
        </w:rPr>
        <w:t xml:space="preserve">живутвасоциальнойсемье(пренебрежительноеилиагрессивноеотношение кребен- </w:t>
      </w:r>
      <w:r>
        <w:rPr>
          <w:spacing w:val="-4"/>
          <w:sz w:val="24"/>
        </w:rPr>
        <w:t>ку),</w:t>
      </w:r>
    </w:p>
    <w:p w:rsidR="00740590" w:rsidRDefault="006348DB" w:rsidP="00E13449">
      <w:pPr>
        <w:pStyle w:val="a3"/>
        <w:tabs>
          <w:tab w:val="left" w:pos="1134"/>
        </w:tabs>
        <w:spacing w:before="1"/>
        <w:ind w:left="1134"/>
      </w:pPr>
      <w:r>
        <w:rPr>
          <w:spacing w:val="16"/>
        </w:rPr>
        <w:t>-</w:t>
      </w:r>
      <w:r>
        <w:t>живутвмалообеспеченнойсемьеиопекаемых</w:t>
      </w:r>
      <w:r>
        <w:rPr>
          <w:spacing w:val="-2"/>
        </w:rPr>
        <w:t>семьях,</w:t>
      </w:r>
    </w:p>
    <w:p w:rsidR="00740590" w:rsidRDefault="006348DB" w:rsidP="00E13449">
      <w:pPr>
        <w:pStyle w:val="a3"/>
        <w:tabs>
          <w:tab w:val="left" w:pos="1134"/>
        </w:tabs>
        <w:ind w:left="1134"/>
      </w:pPr>
      <w:r>
        <w:rPr>
          <w:spacing w:val="16"/>
        </w:rPr>
        <w:t>-</w:t>
      </w:r>
      <w:r>
        <w:t>всемьебеженцев,переселенцев(проблемыадаптациии</w:t>
      </w:r>
      <w:r>
        <w:rPr>
          <w:spacing w:val="-2"/>
        </w:rPr>
        <w:t>языковые),</w:t>
      </w:r>
    </w:p>
    <w:p w:rsidR="00740590" w:rsidRDefault="006348DB" w:rsidP="00E13449">
      <w:pPr>
        <w:pStyle w:val="a3"/>
        <w:tabs>
          <w:tab w:val="left" w:pos="1134"/>
        </w:tabs>
        <w:ind w:left="1134"/>
      </w:pPr>
      <w:r>
        <w:rPr>
          <w:spacing w:val="16"/>
        </w:rPr>
        <w:t>-</w:t>
      </w:r>
      <w:r>
        <w:t>проблемыадаптацииприсменеместожительства,школы,</w:t>
      </w:r>
      <w:r>
        <w:rPr>
          <w:spacing w:val="-2"/>
        </w:rPr>
        <w:t>класса,</w:t>
      </w:r>
    </w:p>
    <w:p w:rsidR="00740590" w:rsidRDefault="006348DB" w:rsidP="00E13449">
      <w:pPr>
        <w:pStyle w:val="a3"/>
        <w:tabs>
          <w:tab w:val="left" w:pos="1134"/>
        </w:tabs>
        <w:ind w:left="1134" w:right="8226"/>
      </w:pPr>
      <w:r>
        <w:rPr>
          <w:spacing w:val="16"/>
        </w:rPr>
        <w:t>-</w:t>
      </w:r>
      <w:r>
        <w:t xml:space="preserve">самовольныйуходиздома. </w:t>
      </w:r>
      <w:r>
        <w:rPr>
          <w:spacing w:val="-2"/>
        </w:rPr>
        <w:t>Учебно-педагогические:</w:t>
      </w:r>
    </w:p>
    <w:p w:rsidR="00740590" w:rsidRDefault="006348DB" w:rsidP="00E13449">
      <w:pPr>
        <w:pStyle w:val="a3"/>
        <w:tabs>
          <w:tab w:val="left" w:pos="1134"/>
        </w:tabs>
        <w:ind w:left="1134"/>
      </w:pPr>
      <w:r>
        <w:rPr>
          <w:spacing w:val="16"/>
        </w:rPr>
        <w:t>-</w:t>
      </w:r>
      <w:r>
        <w:t>имеютстойкую</w:t>
      </w:r>
      <w:r>
        <w:rPr>
          <w:spacing w:val="-2"/>
        </w:rPr>
        <w:t>неуспеваемость,</w:t>
      </w:r>
    </w:p>
    <w:p w:rsidR="00740590" w:rsidRDefault="006348DB" w:rsidP="00E13449">
      <w:pPr>
        <w:pStyle w:val="a3"/>
        <w:tabs>
          <w:tab w:val="left" w:pos="1134"/>
        </w:tabs>
        <w:ind w:left="1134"/>
      </w:pPr>
      <w:r>
        <w:rPr>
          <w:spacing w:val="16"/>
        </w:rPr>
        <w:t>-</w:t>
      </w:r>
      <w:r>
        <w:t>пропускизанятийбезуважительных</w:t>
      </w:r>
      <w:r>
        <w:rPr>
          <w:spacing w:val="-2"/>
        </w:rPr>
        <w:t>причин,</w:t>
      </w:r>
    </w:p>
    <w:p w:rsidR="00740590" w:rsidRDefault="006348DB" w:rsidP="00E13449">
      <w:pPr>
        <w:pStyle w:val="a3"/>
        <w:tabs>
          <w:tab w:val="left" w:pos="1134"/>
        </w:tabs>
        <w:ind w:left="1134" w:right="3402"/>
      </w:pPr>
      <w:r>
        <w:rPr>
          <w:spacing w:val="16"/>
        </w:rPr>
        <w:t>-</w:t>
      </w:r>
      <w:r>
        <w:t xml:space="preserve">пропускаютотдельныепредметыбезуважительныхпричин. </w:t>
      </w:r>
      <w:r>
        <w:rPr>
          <w:spacing w:val="-2"/>
        </w:rPr>
        <w:t>Поведенческие:</w:t>
      </w:r>
    </w:p>
    <w:p w:rsidR="00740590" w:rsidRDefault="006348DB" w:rsidP="000A09BF">
      <w:pPr>
        <w:pStyle w:val="a5"/>
        <w:numPr>
          <w:ilvl w:val="0"/>
          <w:numId w:val="34"/>
        </w:numPr>
        <w:tabs>
          <w:tab w:val="left" w:pos="1134"/>
        </w:tabs>
        <w:ind w:left="1134" w:firstLine="0"/>
        <w:rPr>
          <w:sz w:val="24"/>
        </w:rPr>
      </w:pPr>
      <w:r>
        <w:rPr>
          <w:spacing w:val="-2"/>
          <w:sz w:val="24"/>
        </w:rPr>
        <w:t>нарушениеповедения,</w:t>
      </w:r>
    </w:p>
    <w:p w:rsidR="00740590" w:rsidRDefault="006348DB" w:rsidP="000A09BF">
      <w:pPr>
        <w:pStyle w:val="a5"/>
        <w:numPr>
          <w:ilvl w:val="0"/>
          <w:numId w:val="34"/>
        </w:numPr>
        <w:tabs>
          <w:tab w:val="left" w:pos="1134"/>
        </w:tabs>
        <w:ind w:left="1134" w:firstLine="0"/>
        <w:rPr>
          <w:sz w:val="24"/>
        </w:rPr>
      </w:pPr>
      <w:r>
        <w:rPr>
          <w:sz w:val="24"/>
        </w:rPr>
        <w:t>трудностивовзаимоотношенияхсосверстникамии</w:t>
      </w:r>
      <w:r>
        <w:rPr>
          <w:spacing w:val="-2"/>
          <w:sz w:val="24"/>
        </w:rPr>
        <w:t>родителями,</w:t>
      </w:r>
    </w:p>
    <w:p w:rsidR="00740590" w:rsidRDefault="006348DB" w:rsidP="000A09BF">
      <w:pPr>
        <w:pStyle w:val="a5"/>
        <w:numPr>
          <w:ilvl w:val="0"/>
          <w:numId w:val="34"/>
        </w:numPr>
        <w:tabs>
          <w:tab w:val="left" w:pos="1134"/>
        </w:tabs>
        <w:ind w:left="1134" w:firstLine="0"/>
        <w:rPr>
          <w:sz w:val="24"/>
        </w:rPr>
      </w:pPr>
      <w:r>
        <w:rPr>
          <w:spacing w:val="-2"/>
          <w:sz w:val="24"/>
        </w:rPr>
        <w:t>повышеннаятревожность,</w:t>
      </w:r>
    </w:p>
    <w:p w:rsidR="00740590" w:rsidRDefault="006348DB" w:rsidP="000A09BF">
      <w:pPr>
        <w:pStyle w:val="a5"/>
        <w:numPr>
          <w:ilvl w:val="0"/>
          <w:numId w:val="34"/>
        </w:numPr>
        <w:tabs>
          <w:tab w:val="left" w:pos="1134"/>
        </w:tabs>
        <w:ind w:left="1134" w:firstLine="0"/>
        <w:rPr>
          <w:sz w:val="24"/>
        </w:rPr>
      </w:pPr>
      <w:r>
        <w:rPr>
          <w:spacing w:val="-2"/>
          <w:sz w:val="24"/>
        </w:rPr>
        <w:t>употреблениенаркотическихвеществ,</w:t>
      </w:r>
    </w:p>
    <w:p w:rsidR="00740590" w:rsidRDefault="006348DB" w:rsidP="000A09BF">
      <w:pPr>
        <w:pStyle w:val="a5"/>
        <w:numPr>
          <w:ilvl w:val="0"/>
          <w:numId w:val="34"/>
        </w:numPr>
        <w:tabs>
          <w:tab w:val="left" w:pos="1134"/>
        </w:tabs>
        <w:spacing w:before="1"/>
        <w:ind w:left="1134" w:firstLine="0"/>
        <w:rPr>
          <w:sz w:val="24"/>
        </w:rPr>
      </w:pPr>
      <w:r>
        <w:rPr>
          <w:spacing w:val="-2"/>
          <w:sz w:val="24"/>
        </w:rPr>
        <w:t>табакокурение,</w:t>
      </w:r>
    </w:p>
    <w:p w:rsidR="00740590" w:rsidRDefault="006348DB" w:rsidP="000A09BF">
      <w:pPr>
        <w:pStyle w:val="a5"/>
        <w:numPr>
          <w:ilvl w:val="0"/>
          <w:numId w:val="34"/>
        </w:numPr>
        <w:tabs>
          <w:tab w:val="left" w:pos="1134"/>
        </w:tabs>
        <w:ind w:left="1134" w:firstLine="0"/>
        <w:rPr>
          <w:sz w:val="24"/>
        </w:rPr>
      </w:pPr>
      <w:r>
        <w:rPr>
          <w:spacing w:val="-2"/>
          <w:sz w:val="24"/>
        </w:rPr>
        <w:t>токсикомания,</w:t>
      </w:r>
    </w:p>
    <w:p w:rsidR="00740590" w:rsidRDefault="006348DB" w:rsidP="000A09BF">
      <w:pPr>
        <w:pStyle w:val="a5"/>
        <w:numPr>
          <w:ilvl w:val="0"/>
          <w:numId w:val="34"/>
        </w:numPr>
        <w:tabs>
          <w:tab w:val="left" w:pos="1134"/>
        </w:tabs>
        <w:ind w:left="1134" w:firstLine="0"/>
        <w:rPr>
          <w:sz w:val="24"/>
        </w:rPr>
      </w:pPr>
      <w:r>
        <w:rPr>
          <w:spacing w:val="-2"/>
          <w:sz w:val="24"/>
        </w:rPr>
        <w:t>гиперактивность.</w:t>
      </w:r>
    </w:p>
    <w:p w:rsidR="00740590" w:rsidRDefault="006348DB" w:rsidP="00E13449">
      <w:pPr>
        <w:pStyle w:val="a3"/>
        <w:tabs>
          <w:tab w:val="left" w:pos="1134"/>
        </w:tabs>
        <w:ind w:left="1134"/>
      </w:pPr>
      <w:r>
        <w:t>Факторы,приводящиедетейв«группу</w:t>
      </w:r>
      <w:r>
        <w:rPr>
          <w:spacing w:val="-2"/>
        </w:rPr>
        <w:t>риска»</w:t>
      </w:r>
    </w:p>
    <w:p w:rsidR="00740590" w:rsidRDefault="006348DB" w:rsidP="000A09BF">
      <w:pPr>
        <w:pStyle w:val="a5"/>
        <w:numPr>
          <w:ilvl w:val="0"/>
          <w:numId w:val="34"/>
        </w:numPr>
        <w:tabs>
          <w:tab w:val="left" w:pos="1134"/>
        </w:tabs>
        <w:ind w:left="1134" w:firstLine="0"/>
        <w:rPr>
          <w:sz w:val="24"/>
        </w:rPr>
      </w:pPr>
      <w:r>
        <w:rPr>
          <w:w w:val="95"/>
          <w:sz w:val="24"/>
        </w:rPr>
        <w:t>дисгармоничная</w:t>
      </w:r>
      <w:r>
        <w:rPr>
          <w:spacing w:val="-2"/>
          <w:sz w:val="24"/>
        </w:rPr>
        <w:t>семья;</w:t>
      </w:r>
    </w:p>
    <w:p w:rsidR="00740590" w:rsidRDefault="006348DB" w:rsidP="000A09BF">
      <w:pPr>
        <w:pStyle w:val="a5"/>
        <w:numPr>
          <w:ilvl w:val="0"/>
          <w:numId w:val="34"/>
        </w:numPr>
        <w:tabs>
          <w:tab w:val="left" w:pos="1134"/>
        </w:tabs>
        <w:ind w:left="1134" w:firstLine="0"/>
        <w:rPr>
          <w:sz w:val="24"/>
        </w:rPr>
      </w:pPr>
      <w:r>
        <w:rPr>
          <w:sz w:val="24"/>
        </w:rPr>
        <w:t>продолжительныезаболеванияитяжелыетравмы,</w:t>
      </w:r>
      <w:r>
        <w:rPr>
          <w:spacing w:val="-2"/>
          <w:sz w:val="24"/>
        </w:rPr>
        <w:t>стрессы;</w:t>
      </w:r>
    </w:p>
    <w:p w:rsidR="00740590" w:rsidRDefault="006348DB" w:rsidP="000A09BF">
      <w:pPr>
        <w:pStyle w:val="a5"/>
        <w:numPr>
          <w:ilvl w:val="0"/>
          <w:numId w:val="34"/>
        </w:numPr>
        <w:tabs>
          <w:tab w:val="left" w:pos="1134"/>
        </w:tabs>
        <w:ind w:left="1134" w:right="3888" w:firstLine="0"/>
        <w:rPr>
          <w:sz w:val="24"/>
        </w:rPr>
      </w:pPr>
      <w:r>
        <w:rPr>
          <w:sz w:val="24"/>
        </w:rPr>
        <w:t>неблагополучнаяситуациявотношенииподросткасосверстниками; Направления деятельности.</w:t>
      </w:r>
    </w:p>
    <w:p w:rsidR="00740590" w:rsidRDefault="006348DB" w:rsidP="00E13449">
      <w:pPr>
        <w:pStyle w:val="a3"/>
        <w:tabs>
          <w:tab w:val="left" w:pos="1134"/>
        </w:tabs>
        <w:ind w:left="1134" w:right="875"/>
      </w:pPr>
      <w:r>
        <w:t>Социально-педагогическоеисследованиесцельювыявлениясоциальныхиличностныхпроблем детей всех возрастов:</w:t>
      </w:r>
    </w:p>
    <w:p w:rsidR="00740590" w:rsidRDefault="006348DB" w:rsidP="000A09BF">
      <w:pPr>
        <w:pStyle w:val="a5"/>
        <w:numPr>
          <w:ilvl w:val="0"/>
          <w:numId w:val="34"/>
        </w:numPr>
        <w:tabs>
          <w:tab w:val="left" w:pos="1134"/>
        </w:tabs>
        <w:ind w:left="1134" w:firstLine="0"/>
        <w:rPr>
          <w:sz w:val="24"/>
        </w:rPr>
      </w:pPr>
      <w:r>
        <w:rPr>
          <w:sz w:val="24"/>
        </w:rPr>
        <w:t>защитаправ</w:t>
      </w:r>
      <w:r>
        <w:rPr>
          <w:spacing w:val="-2"/>
          <w:sz w:val="24"/>
        </w:rPr>
        <w:t>ребенка;</w:t>
      </w:r>
    </w:p>
    <w:p w:rsidR="00740590" w:rsidRDefault="006348DB" w:rsidP="000A09BF">
      <w:pPr>
        <w:pStyle w:val="a5"/>
        <w:numPr>
          <w:ilvl w:val="0"/>
          <w:numId w:val="34"/>
        </w:numPr>
        <w:tabs>
          <w:tab w:val="left" w:pos="1134"/>
        </w:tabs>
        <w:ind w:left="1134" w:firstLine="0"/>
        <w:rPr>
          <w:sz w:val="24"/>
        </w:rPr>
      </w:pPr>
      <w:r>
        <w:rPr>
          <w:sz w:val="24"/>
        </w:rPr>
        <w:t>обеспечениеподдержкисемьевформированииличности</w:t>
      </w:r>
      <w:r>
        <w:rPr>
          <w:spacing w:val="-2"/>
          <w:sz w:val="24"/>
        </w:rPr>
        <w:t>учащегося;</w:t>
      </w:r>
    </w:p>
    <w:p w:rsidR="00740590" w:rsidRDefault="006348DB" w:rsidP="000A09BF">
      <w:pPr>
        <w:pStyle w:val="a5"/>
        <w:numPr>
          <w:ilvl w:val="0"/>
          <w:numId w:val="34"/>
        </w:numPr>
        <w:tabs>
          <w:tab w:val="left" w:pos="1134"/>
        </w:tabs>
        <w:ind w:left="1134" w:firstLine="0"/>
        <w:rPr>
          <w:sz w:val="24"/>
        </w:rPr>
      </w:pPr>
      <w:r>
        <w:rPr>
          <w:spacing w:val="-2"/>
          <w:sz w:val="24"/>
        </w:rPr>
        <w:t>консультирование;</w:t>
      </w:r>
    </w:p>
    <w:p w:rsidR="00740590" w:rsidRDefault="006348DB" w:rsidP="000A09BF">
      <w:pPr>
        <w:pStyle w:val="a5"/>
        <w:numPr>
          <w:ilvl w:val="0"/>
          <w:numId w:val="34"/>
        </w:numPr>
        <w:tabs>
          <w:tab w:val="left" w:pos="1134"/>
        </w:tabs>
        <w:ind w:left="1134" w:firstLine="0"/>
        <w:rPr>
          <w:sz w:val="24"/>
        </w:rPr>
      </w:pPr>
      <w:r>
        <w:rPr>
          <w:sz w:val="24"/>
        </w:rPr>
        <w:t>профилактика,коррекцияи</w:t>
      </w:r>
      <w:r>
        <w:rPr>
          <w:spacing w:val="-2"/>
          <w:sz w:val="24"/>
        </w:rPr>
        <w:t>реабилитация;</w:t>
      </w:r>
    </w:p>
    <w:p w:rsidR="00740590" w:rsidRDefault="006348DB" w:rsidP="000A09BF">
      <w:pPr>
        <w:pStyle w:val="a5"/>
        <w:numPr>
          <w:ilvl w:val="0"/>
          <w:numId w:val="34"/>
        </w:numPr>
        <w:tabs>
          <w:tab w:val="left" w:pos="1134"/>
        </w:tabs>
        <w:ind w:left="1134" w:firstLine="0"/>
        <w:rPr>
          <w:sz w:val="24"/>
        </w:rPr>
      </w:pPr>
      <w:r>
        <w:rPr>
          <w:spacing w:val="-2"/>
          <w:sz w:val="24"/>
        </w:rPr>
        <w:t>организационно-методическаядеятельность;</w:t>
      </w:r>
    </w:p>
    <w:p w:rsidR="00740590" w:rsidRDefault="006348DB" w:rsidP="000A09BF">
      <w:pPr>
        <w:pStyle w:val="a5"/>
        <w:numPr>
          <w:ilvl w:val="0"/>
          <w:numId w:val="34"/>
        </w:numPr>
        <w:tabs>
          <w:tab w:val="left" w:pos="1134"/>
        </w:tabs>
        <w:ind w:left="1134" w:firstLine="0"/>
        <w:rPr>
          <w:sz w:val="24"/>
        </w:rPr>
      </w:pPr>
      <w:r>
        <w:rPr>
          <w:w w:val="95"/>
          <w:sz w:val="24"/>
        </w:rPr>
        <w:t>профилактика</w:t>
      </w:r>
      <w:r>
        <w:rPr>
          <w:spacing w:val="-2"/>
          <w:sz w:val="24"/>
        </w:rPr>
        <w:t>правонарушений;</w:t>
      </w:r>
    </w:p>
    <w:p w:rsidR="00740590" w:rsidRDefault="006348DB" w:rsidP="000A09BF">
      <w:pPr>
        <w:pStyle w:val="a5"/>
        <w:numPr>
          <w:ilvl w:val="0"/>
          <w:numId w:val="34"/>
        </w:numPr>
        <w:tabs>
          <w:tab w:val="left" w:pos="1134"/>
        </w:tabs>
        <w:ind w:left="1134" w:right="7227" w:firstLine="0"/>
        <w:rPr>
          <w:sz w:val="24"/>
        </w:rPr>
      </w:pPr>
      <w:r>
        <w:rPr>
          <w:sz w:val="24"/>
        </w:rPr>
        <w:t>пропагандаздоровогообразажизни. Работа с родителями</w:t>
      </w:r>
    </w:p>
    <w:p w:rsidR="00740590" w:rsidRDefault="006348DB" w:rsidP="000A09BF">
      <w:pPr>
        <w:pStyle w:val="4"/>
        <w:numPr>
          <w:ilvl w:val="2"/>
          <w:numId w:val="32"/>
        </w:numPr>
        <w:tabs>
          <w:tab w:val="left" w:pos="785"/>
          <w:tab w:val="left" w:pos="1134"/>
        </w:tabs>
        <w:spacing w:before="5"/>
        <w:ind w:left="1134" w:right="862" w:firstLine="0"/>
        <w:jc w:val="both"/>
      </w:pPr>
      <w: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rsidR="00565980" w:rsidRDefault="006348DB" w:rsidP="00E13449">
      <w:pPr>
        <w:pStyle w:val="a3"/>
        <w:tabs>
          <w:tab w:val="left" w:pos="1134"/>
        </w:tabs>
        <w:spacing w:line="271" w:lineRule="exact"/>
        <w:ind w:left="1134"/>
        <w:jc w:val="both"/>
      </w:pPr>
      <w:r>
        <w:t>Основнымипринципамисодержанияпрограммыкоррекционнойработы</w:t>
      </w:r>
    </w:p>
    <w:p w:rsidR="00740590" w:rsidRDefault="006348DB" w:rsidP="00E13449">
      <w:pPr>
        <w:pStyle w:val="a3"/>
        <w:tabs>
          <w:tab w:val="left" w:pos="1134"/>
        </w:tabs>
        <w:spacing w:line="271" w:lineRule="exact"/>
        <w:ind w:left="1134"/>
        <w:jc w:val="both"/>
      </w:pPr>
      <w:r>
        <w:t>вМОБУ</w:t>
      </w:r>
      <w:r w:rsidR="00565980">
        <w:t xml:space="preserve">СОШ им.Ф.Асянова с.Бузовьязы </w:t>
      </w:r>
      <w:r>
        <w:rPr>
          <w:spacing w:val="-2"/>
        </w:rPr>
        <w:t>являются:</w:t>
      </w:r>
    </w:p>
    <w:p w:rsidR="00740590" w:rsidRDefault="006348DB" w:rsidP="000A09BF">
      <w:pPr>
        <w:pStyle w:val="a5"/>
        <w:numPr>
          <w:ilvl w:val="3"/>
          <w:numId w:val="32"/>
        </w:numPr>
        <w:tabs>
          <w:tab w:val="left" w:pos="948"/>
          <w:tab w:val="left" w:pos="1134"/>
        </w:tabs>
        <w:ind w:left="1134" w:firstLine="0"/>
        <w:rPr>
          <w:sz w:val="24"/>
        </w:rPr>
      </w:pPr>
      <w:r>
        <w:rPr>
          <w:sz w:val="24"/>
        </w:rPr>
        <w:t>соблюдениеинтересов</w:t>
      </w:r>
      <w:r>
        <w:rPr>
          <w:spacing w:val="-2"/>
          <w:sz w:val="24"/>
        </w:rPr>
        <w:t>ребенка;</w:t>
      </w:r>
    </w:p>
    <w:p w:rsidR="00740590" w:rsidRDefault="006348DB" w:rsidP="000A09BF">
      <w:pPr>
        <w:pStyle w:val="a5"/>
        <w:numPr>
          <w:ilvl w:val="3"/>
          <w:numId w:val="32"/>
        </w:numPr>
        <w:tabs>
          <w:tab w:val="left" w:pos="948"/>
          <w:tab w:val="left" w:pos="1134"/>
        </w:tabs>
        <w:ind w:left="1134" w:firstLine="0"/>
        <w:rPr>
          <w:sz w:val="24"/>
        </w:rPr>
      </w:pPr>
      <w:r>
        <w:rPr>
          <w:spacing w:val="-2"/>
          <w:sz w:val="24"/>
        </w:rPr>
        <w:t>системность;</w:t>
      </w:r>
    </w:p>
    <w:p w:rsidR="00740590" w:rsidRDefault="006348DB" w:rsidP="000A09BF">
      <w:pPr>
        <w:pStyle w:val="a5"/>
        <w:numPr>
          <w:ilvl w:val="3"/>
          <w:numId w:val="32"/>
        </w:numPr>
        <w:tabs>
          <w:tab w:val="left" w:pos="948"/>
          <w:tab w:val="left" w:pos="1134"/>
        </w:tabs>
        <w:ind w:left="1134" w:firstLine="0"/>
        <w:rPr>
          <w:sz w:val="24"/>
        </w:rPr>
      </w:pPr>
      <w:r>
        <w:rPr>
          <w:spacing w:val="-2"/>
          <w:sz w:val="24"/>
        </w:rPr>
        <w:t>непрерывность;</w:t>
      </w:r>
    </w:p>
    <w:p w:rsidR="00740590" w:rsidRDefault="006348DB" w:rsidP="000A09BF">
      <w:pPr>
        <w:pStyle w:val="a5"/>
        <w:numPr>
          <w:ilvl w:val="3"/>
          <w:numId w:val="32"/>
        </w:numPr>
        <w:tabs>
          <w:tab w:val="left" w:pos="1008"/>
          <w:tab w:val="left" w:pos="1134"/>
        </w:tabs>
        <w:spacing w:before="1"/>
        <w:ind w:left="1134" w:firstLine="0"/>
        <w:rPr>
          <w:sz w:val="24"/>
        </w:rPr>
      </w:pPr>
      <w:r>
        <w:rPr>
          <w:spacing w:val="-2"/>
          <w:sz w:val="24"/>
        </w:rPr>
        <w:t>вариативностьирекомендательныйхарактер.</w:t>
      </w:r>
    </w:p>
    <w:p w:rsidR="00740590" w:rsidRDefault="006348DB" w:rsidP="00E13449">
      <w:pPr>
        <w:pStyle w:val="4"/>
        <w:tabs>
          <w:tab w:val="left" w:pos="1134"/>
        </w:tabs>
        <w:spacing w:before="5" w:line="274" w:lineRule="exact"/>
        <w:ind w:left="1134"/>
        <w:jc w:val="left"/>
      </w:pPr>
      <w:r>
        <w:t>Направления</w:t>
      </w:r>
      <w:r>
        <w:rPr>
          <w:spacing w:val="-2"/>
        </w:rPr>
        <w:t>работы</w:t>
      </w:r>
    </w:p>
    <w:p w:rsidR="00740590" w:rsidRDefault="006348DB" w:rsidP="00E13449">
      <w:pPr>
        <w:pStyle w:val="a3"/>
        <w:tabs>
          <w:tab w:val="left" w:pos="1134"/>
        </w:tabs>
        <w:ind w:left="1134" w:right="868"/>
        <w:jc w:val="both"/>
      </w:pPr>
      <w:r>
        <w:t>Программа коррекционной работы на ступениосновногообщего образования включает в себя взаимосвязанные направления. Данные направления отражают её основное содержание:</w:t>
      </w:r>
    </w:p>
    <w:p w:rsidR="00740590" w:rsidRDefault="006348DB" w:rsidP="000A09BF">
      <w:pPr>
        <w:pStyle w:val="a5"/>
        <w:numPr>
          <w:ilvl w:val="3"/>
          <w:numId w:val="32"/>
        </w:numPr>
        <w:tabs>
          <w:tab w:val="left" w:pos="1043"/>
          <w:tab w:val="left" w:pos="1134"/>
        </w:tabs>
        <w:ind w:left="1134" w:right="864" w:firstLine="0"/>
        <w:jc w:val="both"/>
        <w:rPr>
          <w:sz w:val="24"/>
        </w:rPr>
      </w:pPr>
      <w:r>
        <w:rPr>
          <w:i/>
          <w:sz w:val="24"/>
        </w:rPr>
        <w:t xml:space="preserve">диагностическая работа </w:t>
      </w:r>
      <w:r>
        <w:rPr>
          <w:sz w:val="24"/>
        </w:rPr>
        <w:t>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740590" w:rsidRDefault="006348DB" w:rsidP="000A09BF">
      <w:pPr>
        <w:pStyle w:val="a5"/>
        <w:numPr>
          <w:ilvl w:val="3"/>
          <w:numId w:val="32"/>
        </w:numPr>
        <w:tabs>
          <w:tab w:val="left" w:pos="963"/>
          <w:tab w:val="left" w:pos="1134"/>
        </w:tabs>
        <w:spacing w:before="69"/>
        <w:ind w:left="1134" w:right="867" w:firstLine="0"/>
        <w:jc w:val="both"/>
      </w:pPr>
      <w:r w:rsidRPr="00E13449">
        <w:rPr>
          <w:i/>
          <w:sz w:val="24"/>
        </w:rPr>
        <w:t xml:space="preserve">коррекционно-развивающая работа </w:t>
      </w:r>
      <w:r>
        <w:rPr>
          <w:sz w:val="24"/>
        </w:rPr>
        <w:t>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развитиидетейсограниченнымивозможностямиздоровьявусловияхобщеобразовательного</w:t>
      </w:r>
      <w:r>
        <w:t>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740590" w:rsidRDefault="006348DB" w:rsidP="000A09BF">
      <w:pPr>
        <w:pStyle w:val="a5"/>
        <w:numPr>
          <w:ilvl w:val="3"/>
          <w:numId w:val="32"/>
        </w:numPr>
        <w:tabs>
          <w:tab w:val="left" w:pos="1023"/>
        </w:tabs>
        <w:ind w:left="1134" w:right="865" w:firstLine="0"/>
        <w:jc w:val="both"/>
        <w:rPr>
          <w:sz w:val="24"/>
        </w:rPr>
      </w:pPr>
      <w:r>
        <w:rPr>
          <w:i/>
          <w:sz w:val="24"/>
        </w:rPr>
        <w:t xml:space="preserve">консультативная работа </w:t>
      </w:r>
      <w:r>
        <w:rPr>
          <w:sz w:val="24"/>
        </w:rPr>
        <w:t>обеспечивает актуальность, системность и гибкость работы сдетьми с умеренно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740590" w:rsidRDefault="006348DB" w:rsidP="000A09BF">
      <w:pPr>
        <w:pStyle w:val="a5"/>
        <w:numPr>
          <w:ilvl w:val="3"/>
          <w:numId w:val="32"/>
        </w:numPr>
        <w:tabs>
          <w:tab w:val="left" w:pos="1117"/>
        </w:tabs>
        <w:spacing w:before="1"/>
        <w:ind w:left="1134" w:right="859" w:firstLine="0"/>
        <w:jc w:val="both"/>
        <w:rPr>
          <w:sz w:val="24"/>
        </w:rPr>
      </w:pPr>
      <w:r>
        <w:rPr>
          <w:i/>
          <w:sz w:val="24"/>
        </w:rPr>
        <w:t xml:space="preserve">информационно-просветительская работа </w:t>
      </w:r>
      <w:r>
        <w:rPr>
          <w:sz w:val="24"/>
        </w:rPr>
        <w:t>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дезадаптивные особенности развития), их родителями (законными представителями), педагогическими работниками.</w:t>
      </w:r>
    </w:p>
    <w:p w:rsidR="00740590" w:rsidRDefault="00740590" w:rsidP="00E13449">
      <w:pPr>
        <w:pStyle w:val="a3"/>
        <w:ind w:left="1134"/>
      </w:pPr>
    </w:p>
    <w:p w:rsidR="00740590" w:rsidRDefault="006348DB" w:rsidP="00E13449">
      <w:pPr>
        <w:pStyle w:val="a3"/>
        <w:ind w:left="1134"/>
      </w:pPr>
      <w:r>
        <w:t>Характеристика</w:t>
      </w:r>
      <w:r>
        <w:rPr>
          <w:spacing w:val="-2"/>
        </w:rPr>
        <w:t>содержания</w:t>
      </w:r>
    </w:p>
    <w:p w:rsidR="00740590" w:rsidRDefault="006348DB" w:rsidP="00E13449">
      <w:pPr>
        <w:ind w:left="1134"/>
        <w:rPr>
          <w:i/>
          <w:sz w:val="24"/>
        </w:rPr>
      </w:pPr>
      <w:r>
        <w:rPr>
          <w:i/>
          <w:sz w:val="24"/>
        </w:rPr>
        <w:t>Диагностическаяработа</w:t>
      </w:r>
      <w:r>
        <w:rPr>
          <w:i/>
          <w:spacing w:val="-2"/>
          <w:sz w:val="24"/>
        </w:rPr>
        <w:t>включает:</w:t>
      </w:r>
    </w:p>
    <w:p w:rsidR="00740590" w:rsidRDefault="006348DB" w:rsidP="000A09BF">
      <w:pPr>
        <w:pStyle w:val="a5"/>
        <w:numPr>
          <w:ilvl w:val="0"/>
          <w:numId w:val="31"/>
        </w:numPr>
        <w:tabs>
          <w:tab w:val="left" w:pos="1110"/>
        </w:tabs>
        <w:ind w:left="1134" w:firstLine="0"/>
        <w:rPr>
          <w:sz w:val="24"/>
        </w:rPr>
      </w:pPr>
      <w:r>
        <w:rPr>
          <w:sz w:val="24"/>
        </w:rPr>
        <w:t>своевременноевыявлениедетей,нуждающихсявспециализированной</w:t>
      </w:r>
      <w:r>
        <w:rPr>
          <w:spacing w:val="-2"/>
          <w:sz w:val="24"/>
        </w:rPr>
        <w:t>помощи;</w:t>
      </w:r>
    </w:p>
    <w:p w:rsidR="00740590" w:rsidRDefault="006348DB" w:rsidP="000A09BF">
      <w:pPr>
        <w:pStyle w:val="a5"/>
        <w:numPr>
          <w:ilvl w:val="0"/>
          <w:numId w:val="31"/>
        </w:numPr>
        <w:tabs>
          <w:tab w:val="left" w:pos="1163"/>
        </w:tabs>
        <w:ind w:left="1134" w:right="862" w:firstLine="0"/>
        <w:rPr>
          <w:sz w:val="24"/>
        </w:rPr>
      </w:pPr>
      <w:r>
        <w:rPr>
          <w:sz w:val="24"/>
        </w:rPr>
        <w:t>раннюю(спервыхднейпребыванияребёнкавобразовательномучреждении)диагностику отклонений в развитии и анализ причин трудностей адаптации;</w:t>
      </w:r>
    </w:p>
    <w:p w:rsidR="00740590" w:rsidRDefault="006348DB" w:rsidP="000A09BF">
      <w:pPr>
        <w:pStyle w:val="a5"/>
        <w:numPr>
          <w:ilvl w:val="0"/>
          <w:numId w:val="31"/>
        </w:numPr>
        <w:tabs>
          <w:tab w:val="left" w:pos="1208"/>
        </w:tabs>
        <w:ind w:left="1134" w:right="867" w:firstLine="0"/>
        <w:rPr>
          <w:sz w:val="24"/>
        </w:rPr>
      </w:pPr>
      <w:r>
        <w:rPr>
          <w:sz w:val="24"/>
        </w:rPr>
        <w:t>комплексныйсборсведенийоребёнкенаоснованиидиагностическойинформацииот специалистов разного профиля;</w:t>
      </w:r>
    </w:p>
    <w:p w:rsidR="00740590" w:rsidRDefault="006348DB" w:rsidP="000A09BF">
      <w:pPr>
        <w:pStyle w:val="a5"/>
        <w:numPr>
          <w:ilvl w:val="0"/>
          <w:numId w:val="31"/>
        </w:numPr>
        <w:tabs>
          <w:tab w:val="left" w:pos="1163"/>
          <w:tab w:val="left" w:pos="8128"/>
        </w:tabs>
        <w:spacing w:before="1"/>
        <w:ind w:left="1134" w:right="866" w:firstLine="0"/>
        <w:rPr>
          <w:sz w:val="24"/>
        </w:rPr>
      </w:pPr>
      <w:r>
        <w:rPr>
          <w:sz w:val="24"/>
        </w:rPr>
        <w:t>определениеуровняактуальногоизоныближайшегоразвития</w:t>
      </w:r>
      <w:r>
        <w:rPr>
          <w:sz w:val="24"/>
        </w:rPr>
        <w:tab/>
        <w:t>обучающегосясумеренно ограниченными возможностями здоровья, выявление его резервных возможностей;</w:t>
      </w:r>
    </w:p>
    <w:p w:rsidR="00740590" w:rsidRDefault="006348DB" w:rsidP="000A09BF">
      <w:pPr>
        <w:pStyle w:val="a5"/>
        <w:numPr>
          <w:ilvl w:val="0"/>
          <w:numId w:val="31"/>
        </w:numPr>
        <w:tabs>
          <w:tab w:val="left" w:pos="1110"/>
        </w:tabs>
        <w:ind w:left="1134" w:firstLine="0"/>
        <w:rPr>
          <w:sz w:val="24"/>
        </w:rPr>
      </w:pPr>
      <w:r>
        <w:rPr>
          <w:sz w:val="24"/>
        </w:rPr>
        <w:t>изучениеразвитияэмоционально-волевойсферыиличностныхособенностей</w:t>
      </w:r>
      <w:r>
        <w:rPr>
          <w:spacing w:val="-2"/>
          <w:sz w:val="24"/>
        </w:rPr>
        <w:t>обучающихся;</w:t>
      </w:r>
    </w:p>
    <w:p w:rsidR="00740590" w:rsidRDefault="006348DB" w:rsidP="000A09BF">
      <w:pPr>
        <w:pStyle w:val="a5"/>
        <w:numPr>
          <w:ilvl w:val="0"/>
          <w:numId w:val="31"/>
        </w:numPr>
        <w:tabs>
          <w:tab w:val="left" w:pos="1110"/>
        </w:tabs>
        <w:ind w:left="1134" w:firstLine="0"/>
        <w:rPr>
          <w:sz w:val="24"/>
        </w:rPr>
      </w:pPr>
      <w:r>
        <w:rPr>
          <w:sz w:val="24"/>
        </w:rPr>
        <w:t>изучениесоциальнойситуацииразвитияиусловийсемейноговоспитания</w:t>
      </w:r>
      <w:r>
        <w:rPr>
          <w:spacing w:val="-2"/>
          <w:sz w:val="24"/>
        </w:rPr>
        <w:t>ребёнка;</w:t>
      </w:r>
    </w:p>
    <w:p w:rsidR="00740590" w:rsidRDefault="006348DB" w:rsidP="000A09BF">
      <w:pPr>
        <w:pStyle w:val="a5"/>
        <w:numPr>
          <w:ilvl w:val="0"/>
          <w:numId w:val="31"/>
        </w:numPr>
        <w:tabs>
          <w:tab w:val="left" w:pos="1284"/>
          <w:tab w:val="left" w:pos="1285"/>
          <w:tab w:val="left" w:pos="2451"/>
          <w:tab w:val="left" w:pos="3907"/>
          <w:tab w:val="left" w:pos="5598"/>
          <w:tab w:val="left" w:pos="5965"/>
          <w:tab w:val="left" w:pos="6907"/>
          <w:tab w:val="left" w:pos="8573"/>
          <w:tab w:val="left" w:pos="9614"/>
          <w:tab w:val="left" w:pos="9957"/>
        </w:tabs>
        <w:ind w:left="1134" w:right="862" w:firstLine="0"/>
        <w:rPr>
          <w:sz w:val="24"/>
        </w:rPr>
      </w:pPr>
      <w:r>
        <w:rPr>
          <w:spacing w:val="-2"/>
          <w:sz w:val="24"/>
        </w:rPr>
        <w:t>изучение</w:t>
      </w:r>
      <w:r>
        <w:rPr>
          <w:sz w:val="24"/>
        </w:rPr>
        <w:tab/>
      </w:r>
      <w:r>
        <w:rPr>
          <w:spacing w:val="-2"/>
          <w:sz w:val="24"/>
        </w:rPr>
        <w:t>адаптивных</w:t>
      </w:r>
      <w:r>
        <w:rPr>
          <w:sz w:val="24"/>
        </w:rPr>
        <w:tab/>
      </w:r>
      <w:r>
        <w:rPr>
          <w:spacing w:val="-2"/>
          <w:sz w:val="24"/>
        </w:rPr>
        <w:t>возможностей</w:t>
      </w:r>
      <w:r>
        <w:rPr>
          <w:sz w:val="24"/>
        </w:rPr>
        <w:tab/>
      </w:r>
      <w:r>
        <w:rPr>
          <w:spacing w:val="-10"/>
          <w:sz w:val="24"/>
        </w:rPr>
        <w:t>и</w:t>
      </w:r>
      <w:r>
        <w:rPr>
          <w:sz w:val="24"/>
        </w:rPr>
        <w:tab/>
      </w:r>
      <w:r>
        <w:rPr>
          <w:spacing w:val="-2"/>
          <w:sz w:val="24"/>
        </w:rPr>
        <w:t>уровня</w:t>
      </w:r>
      <w:r>
        <w:rPr>
          <w:sz w:val="24"/>
        </w:rPr>
        <w:tab/>
      </w:r>
      <w:r>
        <w:rPr>
          <w:spacing w:val="-2"/>
          <w:sz w:val="24"/>
        </w:rPr>
        <w:t>социализации</w:t>
      </w:r>
      <w:r>
        <w:rPr>
          <w:sz w:val="24"/>
        </w:rPr>
        <w:tab/>
      </w:r>
      <w:r>
        <w:rPr>
          <w:spacing w:val="-2"/>
          <w:sz w:val="24"/>
        </w:rPr>
        <w:t>ребёнка</w:t>
      </w:r>
      <w:r>
        <w:rPr>
          <w:sz w:val="24"/>
        </w:rPr>
        <w:tab/>
      </w:r>
      <w:r>
        <w:rPr>
          <w:spacing w:val="-10"/>
          <w:sz w:val="24"/>
        </w:rPr>
        <w:t>с</w:t>
      </w:r>
      <w:r>
        <w:rPr>
          <w:sz w:val="24"/>
        </w:rPr>
        <w:tab/>
      </w:r>
      <w:r>
        <w:rPr>
          <w:spacing w:val="-2"/>
          <w:sz w:val="24"/>
        </w:rPr>
        <w:t xml:space="preserve">умеренно </w:t>
      </w:r>
      <w:r>
        <w:rPr>
          <w:sz w:val="24"/>
        </w:rPr>
        <w:t>ограниченными возможностями здоровья;</w:t>
      </w:r>
    </w:p>
    <w:p w:rsidR="00740590" w:rsidRDefault="006348DB" w:rsidP="000A09BF">
      <w:pPr>
        <w:pStyle w:val="a5"/>
        <w:numPr>
          <w:ilvl w:val="0"/>
          <w:numId w:val="31"/>
        </w:numPr>
        <w:tabs>
          <w:tab w:val="left" w:pos="1110"/>
        </w:tabs>
        <w:ind w:left="1134" w:firstLine="0"/>
        <w:rPr>
          <w:sz w:val="24"/>
        </w:rPr>
      </w:pPr>
      <w:r>
        <w:rPr>
          <w:sz w:val="24"/>
        </w:rPr>
        <w:t>системныйразностороннийконтрольспециалистовзауровнемидинамикойразвития</w:t>
      </w:r>
      <w:r>
        <w:rPr>
          <w:spacing w:val="-2"/>
          <w:sz w:val="24"/>
        </w:rPr>
        <w:t>ребёнка;</w:t>
      </w:r>
    </w:p>
    <w:p w:rsidR="00740590" w:rsidRDefault="006348DB" w:rsidP="000A09BF">
      <w:pPr>
        <w:pStyle w:val="a5"/>
        <w:numPr>
          <w:ilvl w:val="0"/>
          <w:numId w:val="31"/>
        </w:numPr>
        <w:tabs>
          <w:tab w:val="left" w:pos="1110"/>
        </w:tabs>
        <w:ind w:left="1134" w:firstLine="0"/>
        <w:rPr>
          <w:sz w:val="24"/>
        </w:rPr>
      </w:pPr>
      <w:r>
        <w:rPr>
          <w:sz w:val="24"/>
        </w:rPr>
        <w:t>анализуспешностикоррекционно-развивающей</w:t>
      </w:r>
      <w:r>
        <w:rPr>
          <w:spacing w:val="-2"/>
          <w:sz w:val="24"/>
        </w:rPr>
        <w:t>работы.</w:t>
      </w:r>
    </w:p>
    <w:p w:rsidR="00740590" w:rsidRDefault="00740590" w:rsidP="00E13449">
      <w:pPr>
        <w:pStyle w:val="a3"/>
        <w:ind w:left="1134"/>
      </w:pPr>
    </w:p>
    <w:p w:rsidR="00740590" w:rsidRDefault="006348DB" w:rsidP="00E13449">
      <w:pPr>
        <w:ind w:left="1134"/>
        <w:jc w:val="both"/>
        <w:rPr>
          <w:i/>
          <w:sz w:val="24"/>
        </w:rPr>
      </w:pPr>
      <w:r>
        <w:rPr>
          <w:i/>
          <w:sz w:val="24"/>
        </w:rPr>
        <w:t>Коррекционно-развивающаяработа</w:t>
      </w:r>
      <w:r>
        <w:rPr>
          <w:i/>
          <w:spacing w:val="-2"/>
          <w:sz w:val="24"/>
        </w:rPr>
        <w:t xml:space="preserve"> включает:</w:t>
      </w:r>
    </w:p>
    <w:p w:rsidR="00740590" w:rsidRDefault="006348DB" w:rsidP="000A09BF">
      <w:pPr>
        <w:pStyle w:val="a5"/>
        <w:numPr>
          <w:ilvl w:val="0"/>
          <w:numId w:val="31"/>
        </w:numPr>
        <w:tabs>
          <w:tab w:val="left" w:pos="1213"/>
        </w:tabs>
        <w:ind w:left="1134" w:right="868" w:firstLine="0"/>
        <w:jc w:val="both"/>
        <w:rPr>
          <w:sz w:val="24"/>
        </w:rPr>
      </w:pPr>
      <w:r>
        <w:rPr>
          <w:sz w:val="24"/>
        </w:rPr>
        <w:t>выбор оптимальных для развития ребёнка с умеренно ограниченными возможностями здоровья коррекционных программ/методик, методов и приёмов обучения в соответствии с его особыми образовательными возможностями;</w:t>
      </w:r>
    </w:p>
    <w:p w:rsidR="00740590" w:rsidRDefault="006348DB" w:rsidP="000A09BF">
      <w:pPr>
        <w:pStyle w:val="a5"/>
        <w:numPr>
          <w:ilvl w:val="0"/>
          <w:numId w:val="31"/>
        </w:numPr>
        <w:tabs>
          <w:tab w:val="left" w:pos="1196"/>
        </w:tabs>
        <w:ind w:left="1134" w:right="856" w:firstLine="0"/>
        <w:jc w:val="both"/>
        <w:rPr>
          <w:sz w:val="24"/>
        </w:rPr>
      </w:pPr>
      <w:r>
        <w:rPr>
          <w:sz w:val="24"/>
        </w:rPr>
        <w:t>организацию и проведение специалистами индивидуальных и групповых коррекционно- развивающих занятий, необходимых для преодоления дезадаптации и трудностей обучения;</w:t>
      </w:r>
    </w:p>
    <w:p w:rsidR="00740590" w:rsidRDefault="006348DB" w:rsidP="000A09BF">
      <w:pPr>
        <w:pStyle w:val="a5"/>
        <w:numPr>
          <w:ilvl w:val="0"/>
          <w:numId w:val="31"/>
        </w:numPr>
        <w:tabs>
          <w:tab w:val="left" w:pos="1254"/>
        </w:tabs>
        <w:ind w:left="1134" w:right="861" w:firstLine="0"/>
        <w:jc w:val="both"/>
        <w:rPr>
          <w:sz w:val="24"/>
        </w:rPr>
      </w:pPr>
      <w:r>
        <w:rPr>
          <w:sz w:val="24"/>
        </w:rPr>
        <w:t>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дезадаптивных проявлений;</w:t>
      </w:r>
    </w:p>
    <w:p w:rsidR="00740590" w:rsidRDefault="006348DB" w:rsidP="000A09BF">
      <w:pPr>
        <w:pStyle w:val="a5"/>
        <w:numPr>
          <w:ilvl w:val="0"/>
          <w:numId w:val="31"/>
        </w:numPr>
        <w:tabs>
          <w:tab w:val="left" w:pos="1110"/>
        </w:tabs>
        <w:ind w:left="1134" w:firstLine="0"/>
        <w:jc w:val="both"/>
        <w:rPr>
          <w:sz w:val="24"/>
        </w:rPr>
      </w:pPr>
      <w:r>
        <w:rPr>
          <w:sz w:val="24"/>
        </w:rPr>
        <w:t>коррекциюиразвитиевысшихпсихических</w:t>
      </w:r>
      <w:r>
        <w:rPr>
          <w:spacing w:val="-2"/>
          <w:sz w:val="24"/>
        </w:rPr>
        <w:t xml:space="preserve"> функций;</w:t>
      </w:r>
    </w:p>
    <w:p w:rsidR="00740590" w:rsidRDefault="006348DB" w:rsidP="000A09BF">
      <w:pPr>
        <w:pStyle w:val="a5"/>
        <w:numPr>
          <w:ilvl w:val="0"/>
          <w:numId w:val="31"/>
        </w:numPr>
        <w:tabs>
          <w:tab w:val="left" w:pos="1110"/>
        </w:tabs>
        <w:spacing w:before="1"/>
        <w:ind w:left="1134" w:firstLine="0"/>
        <w:jc w:val="both"/>
        <w:rPr>
          <w:sz w:val="24"/>
        </w:rPr>
      </w:pPr>
      <w:r>
        <w:rPr>
          <w:sz w:val="24"/>
        </w:rPr>
        <w:t>развитиеэмоционально-волевойиличностнойсфер</w:t>
      </w:r>
      <w:r>
        <w:rPr>
          <w:spacing w:val="-2"/>
          <w:sz w:val="24"/>
        </w:rPr>
        <w:t>ребёнка;</w:t>
      </w:r>
    </w:p>
    <w:p w:rsidR="00740590" w:rsidRDefault="006348DB" w:rsidP="000A09BF">
      <w:pPr>
        <w:pStyle w:val="a5"/>
        <w:numPr>
          <w:ilvl w:val="0"/>
          <w:numId w:val="31"/>
        </w:numPr>
        <w:tabs>
          <w:tab w:val="left" w:pos="1328"/>
        </w:tabs>
        <w:ind w:left="1134" w:right="867" w:firstLine="0"/>
        <w:jc w:val="both"/>
        <w:rPr>
          <w:sz w:val="24"/>
        </w:rPr>
      </w:pPr>
      <w:r>
        <w:rPr>
          <w:sz w:val="24"/>
        </w:rPr>
        <w:t>социальную защиту ребёнка в случаях неблагоприятных условий жизни при психотравмирующих обстоятельствах в рамках правовых возможностей образовательной организации.</w:t>
      </w:r>
    </w:p>
    <w:p w:rsidR="00740590" w:rsidRDefault="006348DB" w:rsidP="00E13449">
      <w:pPr>
        <w:pStyle w:val="a3"/>
        <w:ind w:left="1134"/>
        <w:jc w:val="both"/>
      </w:pPr>
      <w:r>
        <w:t>Диагностическое</w:t>
      </w:r>
      <w:r>
        <w:rPr>
          <w:spacing w:val="-2"/>
        </w:rPr>
        <w:t>направление</w:t>
      </w:r>
    </w:p>
    <w:p w:rsidR="00740590" w:rsidRDefault="006348DB" w:rsidP="00E13449">
      <w:pPr>
        <w:pStyle w:val="a3"/>
        <w:ind w:left="1134" w:right="858"/>
        <w:jc w:val="both"/>
      </w:pPr>
      <w:r>
        <w:t>Цель:выявление характера и интенсивности трудностей развития детей с умеренно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p w:rsidR="00740590" w:rsidRDefault="00740590">
      <w:pPr>
        <w:pStyle w:val="a3"/>
        <w:spacing w:before="8"/>
        <w:ind w:left="0"/>
      </w:pP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2"/>
        <w:gridCol w:w="2568"/>
        <w:gridCol w:w="2553"/>
        <w:gridCol w:w="1132"/>
        <w:gridCol w:w="1842"/>
      </w:tblGrid>
      <w:tr w:rsidR="00740590" w:rsidTr="00E13449">
        <w:trPr>
          <w:trHeight w:val="1103"/>
        </w:trPr>
        <w:tc>
          <w:tcPr>
            <w:tcW w:w="1412" w:type="dxa"/>
          </w:tcPr>
          <w:p w:rsidR="00740590" w:rsidRDefault="006348DB">
            <w:pPr>
              <w:pStyle w:val="TableParagraph"/>
              <w:ind w:left="107"/>
              <w:rPr>
                <w:sz w:val="24"/>
              </w:rPr>
            </w:pPr>
            <w:r>
              <w:rPr>
                <w:spacing w:val="-2"/>
                <w:sz w:val="24"/>
              </w:rPr>
              <w:t>Задачи (направления деятельности)</w:t>
            </w:r>
          </w:p>
        </w:tc>
        <w:tc>
          <w:tcPr>
            <w:tcW w:w="2568" w:type="dxa"/>
          </w:tcPr>
          <w:p w:rsidR="00740590" w:rsidRDefault="006348DB">
            <w:pPr>
              <w:pStyle w:val="TableParagraph"/>
              <w:ind w:left="108"/>
              <w:rPr>
                <w:sz w:val="24"/>
              </w:rPr>
            </w:pPr>
            <w:r>
              <w:rPr>
                <w:spacing w:val="-2"/>
                <w:sz w:val="24"/>
              </w:rPr>
              <w:t>Планируемые результаты</w:t>
            </w:r>
          </w:p>
        </w:tc>
        <w:tc>
          <w:tcPr>
            <w:tcW w:w="2553" w:type="dxa"/>
          </w:tcPr>
          <w:p w:rsidR="00740590" w:rsidRDefault="006348DB">
            <w:pPr>
              <w:pStyle w:val="TableParagraph"/>
              <w:ind w:left="108"/>
              <w:rPr>
                <w:sz w:val="24"/>
              </w:rPr>
            </w:pPr>
            <w:r>
              <w:rPr>
                <w:sz w:val="24"/>
              </w:rPr>
              <w:t xml:space="preserve">Видыиформы </w:t>
            </w:r>
            <w:r>
              <w:rPr>
                <w:spacing w:val="-2"/>
                <w:sz w:val="24"/>
              </w:rPr>
              <w:t>деятельности, мероприятия</w:t>
            </w:r>
          </w:p>
        </w:tc>
        <w:tc>
          <w:tcPr>
            <w:tcW w:w="1132" w:type="dxa"/>
          </w:tcPr>
          <w:p w:rsidR="00740590" w:rsidRDefault="006348DB">
            <w:pPr>
              <w:pStyle w:val="TableParagraph"/>
              <w:spacing w:line="268" w:lineRule="exact"/>
              <w:ind w:left="107"/>
              <w:rPr>
                <w:sz w:val="24"/>
              </w:rPr>
            </w:pPr>
            <w:r>
              <w:rPr>
                <w:spacing w:val="-2"/>
                <w:sz w:val="24"/>
              </w:rPr>
              <w:t>Сроки</w:t>
            </w:r>
          </w:p>
        </w:tc>
        <w:tc>
          <w:tcPr>
            <w:tcW w:w="1842" w:type="dxa"/>
          </w:tcPr>
          <w:p w:rsidR="00740590" w:rsidRDefault="006348DB">
            <w:pPr>
              <w:pStyle w:val="TableParagraph"/>
              <w:spacing w:line="268" w:lineRule="exact"/>
              <w:ind w:left="111"/>
              <w:rPr>
                <w:sz w:val="24"/>
              </w:rPr>
            </w:pPr>
            <w:r>
              <w:rPr>
                <w:spacing w:val="-2"/>
                <w:sz w:val="24"/>
              </w:rPr>
              <w:t>Ответственные</w:t>
            </w:r>
          </w:p>
        </w:tc>
      </w:tr>
      <w:tr w:rsidR="00740590" w:rsidTr="00E13449">
        <w:trPr>
          <w:trHeight w:val="275"/>
        </w:trPr>
        <w:tc>
          <w:tcPr>
            <w:tcW w:w="9507" w:type="dxa"/>
            <w:gridSpan w:val="5"/>
          </w:tcPr>
          <w:p w:rsidR="00740590" w:rsidRDefault="006348DB">
            <w:pPr>
              <w:pStyle w:val="TableParagraph"/>
              <w:spacing w:line="256" w:lineRule="exact"/>
              <w:ind w:left="107"/>
              <w:rPr>
                <w:sz w:val="24"/>
              </w:rPr>
            </w:pPr>
            <w:r>
              <w:rPr>
                <w:sz w:val="24"/>
              </w:rPr>
              <w:t>Медицинская</w:t>
            </w:r>
            <w:r>
              <w:rPr>
                <w:spacing w:val="-2"/>
                <w:sz w:val="24"/>
              </w:rPr>
              <w:t>диагностика</w:t>
            </w:r>
          </w:p>
        </w:tc>
      </w:tr>
    </w:tbl>
    <w:p w:rsidR="00740590" w:rsidRDefault="00740590">
      <w:pPr>
        <w:spacing w:line="256" w:lineRule="exact"/>
        <w:rPr>
          <w:sz w:val="24"/>
        </w:rPr>
        <w:sectPr w:rsidR="00740590">
          <w:pgSz w:w="11930" w:h="16860"/>
          <w:pgMar w:top="620" w:right="0" w:bottom="2195" w:left="120" w:header="0" w:footer="969" w:gutter="0"/>
          <w:cols w:space="720"/>
        </w:sectPr>
      </w:pP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2"/>
        <w:gridCol w:w="2568"/>
        <w:gridCol w:w="1997"/>
        <w:gridCol w:w="242"/>
        <w:gridCol w:w="314"/>
        <w:gridCol w:w="615"/>
        <w:gridCol w:w="518"/>
        <w:gridCol w:w="1843"/>
      </w:tblGrid>
      <w:tr w:rsidR="00740590" w:rsidTr="00E13449">
        <w:trPr>
          <w:trHeight w:val="275"/>
        </w:trPr>
        <w:tc>
          <w:tcPr>
            <w:tcW w:w="1412" w:type="dxa"/>
            <w:tcBorders>
              <w:bottom w:val="nil"/>
            </w:tcBorders>
          </w:tcPr>
          <w:p w:rsidR="00740590" w:rsidRDefault="006348DB">
            <w:pPr>
              <w:pStyle w:val="TableParagraph"/>
              <w:spacing w:line="255" w:lineRule="exact"/>
              <w:ind w:left="107"/>
              <w:rPr>
                <w:sz w:val="24"/>
              </w:rPr>
            </w:pPr>
            <w:r>
              <w:rPr>
                <w:spacing w:val="-2"/>
                <w:sz w:val="24"/>
              </w:rPr>
              <w:t>Определить</w:t>
            </w:r>
          </w:p>
        </w:tc>
        <w:tc>
          <w:tcPr>
            <w:tcW w:w="2568" w:type="dxa"/>
            <w:tcBorders>
              <w:bottom w:val="nil"/>
            </w:tcBorders>
          </w:tcPr>
          <w:p w:rsidR="00740590" w:rsidRDefault="006348DB">
            <w:pPr>
              <w:pStyle w:val="TableParagraph"/>
              <w:spacing w:line="255" w:lineRule="exact"/>
              <w:ind w:left="108"/>
              <w:rPr>
                <w:sz w:val="24"/>
              </w:rPr>
            </w:pPr>
            <w:r>
              <w:rPr>
                <w:sz w:val="24"/>
              </w:rPr>
              <w:t>Выявление</w:t>
            </w:r>
            <w:r>
              <w:rPr>
                <w:spacing w:val="-2"/>
                <w:sz w:val="24"/>
              </w:rPr>
              <w:t>состояния</w:t>
            </w:r>
          </w:p>
        </w:tc>
        <w:tc>
          <w:tcPr>
            <w:tcW w:w="2553" w:type="dxa"/>
            <w:gridSpan w:val="3"/>
            <w:tcBorders>
              <w:bottom w:val="nil"/>
            </w:tcBorders>
          </w:tcPr>
          <w:p w:rsidR="00740590" w:rsidRDefault="006348DB">
            <w:pPr>
              <w:pStyle w:val="TableParagraph"/>
              <w:spacing w:line="255" w:lineRule="exact"/>
              <w:ind w:left="108"/>
              <w:rPr>
                <w:sz w:val="24"/>
              </w:rPr>
            </w:pPr>
            <w:r>
              <w:rPr>
                <w:sz w:val="24"/>
              </w:rPr>
              <w:t>Изучение</w:t>
            </w:r>
            <w:r>
              <w:rPr>
                <w:spacing w:val="-2"/>
                <w:sz w:val="24"/>
              </w:rPr>
              <w:t>истории</w:t>
            </w:r>
          </w:p>
        </w:tc>
        <w:tc>
          <w:tcPr>
            <w:tcW w:w="1133" w:type="dxa"/>
            <w:gridSpan w:val="2"/>
            <w:tcBorders>
              <w:bottom w:val="nil"/>
            </w:tcBorders>
          </w:tcPr>
          <w:p w:rsidR="00740590" w:rsidRDefault="006348DB">
            <w:pPr>
              <w:pStyle w:val="TableParagraph"/>
              <w:spacing w:line="255" w:lineRule="exact"/>
              <w:ind w:left="107"/>
              <w:rPr>
                <w:sz w:val="24"/>
              </w:rPr>
            </w:pPr>
            <w:r>
              <w:rPr>
                <w:spacing w:val="-2"/>
                <w:sz w:val="24"/>
              </w:rPr>
              <w:t>сентябрь</w:t>
            </w:r>
          </w:p>
        </w:tc>
        <w:tc>
          <w:tcPr>
            <w:tcW w:w="1843" w:type="dxa"/>
            <w:tcBorders>
              <w:bottom w:val="nil"/>
            </w:tcBorders>
          </w:tcPr>
          <w:p w:rsidR="00740590" w:rsidRDefault="006348DB">
            <w:pPr>
              <w:pStyle w:val="TableParagraph"/>
              <w:spacing w:line="255" w:lineRule="exact"/>
              <w:ind w:left="110"/>
              <w:rPr>
                <w:sz w:val="24"/>
              </w:rPr>
            </w:pPr>
            <w:r>
              <w:rPr>
                <w:spacing w:val="-2"/>
                <w:sz w:val="24"/>
              </w:rPr>
              <w:t>Классный</w:t>
            </w:r>
          </w:p>
        </w:tc>
      </w:tr>
      <w:tr w:rsidR="00740590" w:rsidTr="00E13449">
        <w:trPr>
          <w:trHeight w:val="275"/>
        </w:trPr>
        <w:tc>
          <w:tcPr>
            <w:tcW w:w="1412" w:type="dxa"/>
            <w:tcBorders>
              <w:top w:val="nil"/>
              <w:bottom w:val="nil"/>
            </w:tcBorders>
          </w:tcPr>
          <w:p w:rsidR="00740590" w:rsidRDefault="006348DB">
            <w:pPr>
              <w:pStyle w:val="TableParagraph"/>
              <w:spacing w:line="256" w:lineRule="exact"/>
              <w:ind w:left="107"/>
              <w:rPr>
                <w:sz w:val="24"/>
              </w:rPr>
            </w:pPr>
            <w:r>
              <w:rPr>
                <w:spacing w:val="-2"/>
                <w:sz w:val="24"/>
              </w:rPr>
              <w:t>состояние</w:t>
            </w:r>
          </w:p>
        </w:tc>
        <w:tc>
          <w:tcPr>
            <w:tcW w:w="2568" w:type="dxa"/>
            <w:tcBorders>
              <w:top w:val="nil"/>
              <w:bottom w:val="nil"/>
            </w:tcBorders>
          </w:tcPr>
          <w:p w:rsidR="00740590" w:rsidRDefault="006348DB">
            <w:pPr>
              <w:pStyle w:val="TableParagraph"/>
              <w:tabs>
                <w:tab w:val="left" w:pos="2332"/>
              </w:tabs>
              <w:spacing w:line="256" w:lineRule="exact"/>
              <w:ind w:left="108"/>
              <w:rPr>
                <w:sz w:val="24"/>
              </w:rPr>
            </w:pPr>
            <w:r>
              <w:rPr>
                <w:spacing w:val="-2"/>
                <w:sz w:val="24"/>
              </w:rPr>
              <w:t>физического</w:t>
            </w:r>
            <w:r>
              <w:rPr>
                <w:sz w:val="24"/>
              </w:rPr>
              <w:tab/>
            </w:r>
            <w:r>
              <w:rPr>
                <w:spacing w:val="-10"/>
                <w:sz w:val="24"/>
              </w:rPr>
              <w:t>и</w:t>
            </w:r>
          </w:p>
        </w:tc>
        <w:tc>
          <w:tcPr>
            <w:tcW w:w="2553" w:type="dxa"/>
            <w:gridSpan w:val="3"/>
            <w:tcBorders>
              <w:top w:val="nil"/>
              <w:bottom w:val="nil"/>
            </w:tcBorders>
          </w:tcPr>
          <w:p w:rsidR="00740590" w:rsidRDefault="006348DB">
            <w:pPr>
              <w:pStyle w:val="TableParagraph"/>
              <w:spacing w:line="256" w:lineRule="exact"/>
              <w:ind w:left="108"/>
              <w:rPr>
                <w:sz w:val="24"/>
              </w:rPr>
            </w:pPr>
            <w:r>
              <w:rPr>
                <w:sz w:val="24"/>
              </w:rPr>
              <w:t>развития</w:t>
            </w:r>
            <w:r>
              <w:rPr>
                <w:spacing w:val="-2"/>
                <w:sz w:val="24"/>
              </w:rPr>
              <w:t>ребенка,</w:t>
            </w:r>
          </w:p>
        </w:tc>
        <w:tc>
          <w:tcPr>
            <w:tcW w:w="1133" w:type="dxa"/>
            <w:gridSpan w:val="2"/>
            <w:tcBorders>
              <w:top w:val="nil"/>
              <w:bottom w:val="nil"/>
            </w:tcBorders>
          </w:tcPr>
          <w:p w:rsidR="00740590" w:rsidRDefault="00740590">
            <w:pPr>
              <w:pStyle w:val="TableParagraph"/>
              <w:rPr>
                <w:sz w:val="20"/>
              </w:rPr>
            </w:pPr>
          </w:p>
        </w:tc>
        <w:tc>
          <w:tcPr>
            <w:tcW w:w="1843" w:type="dxa"/>
            <w:tcBorders>
              <w:top w:val="nil"/>
              <w:bottom w:val="nil"/>
            </w:tcBorders>
          </w:tcPr>
          <w:p w:rsidR="00740590" w:rsidRDefault="006348DB">
            <w:pPr>
              <w:pStyle w:val="TableParagraph"/>
              <w:spacing w:line="256" w:lineRule="exact"/>
              <w:ind w:left="110"/>
              <w:rPr>
                <w:sz w:val="24"/>
              </w:rPr>
            </w:pPr>
            <w:r>
              <w:rPr>
                <w:spacing w:val="-2"/>
                <w:sz w:val="24"/>
              </w:rPr>
              <w:t>руководитель,</w:t>
            </w:r>
          </w:p>
        </w:tc>
      </w:tr>
      <w:tr w:rsidR="00740590" w:rsidTr="00E13449">
        <w:trPr>
          <w:trHeight w:val="275"/>
        </w:trPr>
        <w:tc>
          <w:tcPr>
            <w:tcW w:w="1412" w:type="dxa"/>
            <w:tcBorders>
              <w:top w:val="nil"/>
              <w:bottom w:val="nil"/>
            </w:tcBorders>
          </w:tcPr>
          <w:p w:rsidR="00740590" w:rsidRDefault="006348DB">
            <w:pPr>
              <w:pStyle w:val="TableParagraph"/>
              <w:spacing w:line="256" w:lineRule="exact"/>
              <w:ind w:left="107"/>
              <w:rPr>
                <w:sz w:val="24"/>
              </w:rPr>
            </w:pPr>
            <w:r>
              <w:rPr>
                <w:sz w:val="24"/>
              </w:rPr>
              <w:t>физического</w:t>
            </w:r>
            <w:r>
              <w:rPr>
                <w:spacing w:val="-10"/>
                <w:sz w:val="24"/>
              </w:rPr>
              <w:t>и</w:t>
            </w:r>
          </w:p>
        </w:tc>
        <w:tc>
          <w:tcPr>
            <w:tcW w:w="2568" w:type="dxa"/>
            <w:tcBorders>
              <w:top w:val="nil"/>
              <w:bottom w:val="nil"/>
            </w:tcBorders>
          </w:tcPr>
          <w:p w:rsidR="00740590" w:rsidRDefault="006348DB">
            <w:pPr>
              <w:pStyle w:val="TableParagraph"/>
              <w:spacing w:line="256" w:lineRule="exact"/>
              <w:ind w:left="108"/>
              <w:rPr>
                <w:sz w:val="24"/>
              </w:rPr>
            </w:pPr>
            <w:r>
              <w:rPr>
                <w:spacing w:val="-2"/>
                <w:sz w:val="24"/>
              </w:rPr>
              <w:t>психического</w:t>
            </w:r>
          </w:p>
        </w:tc>
        <w:tc>
          <w:tcPr>
            <w:tcW w:w="2553" w:type="dxa"/>
            <w:gridSpan w:val="3"/>
            <w:tcBorders>
              <w:top w:val="nil"/>
              <w:bottom w:val="nil"/>
            </w:tcBorders>
          </w:tcPr>
          <w:p w:rsidR="00740590" w:rsidRDefault="006348DB">
            <w:pPr>
              <w:pStyle w:val="TableParagraph"/>
              <w:spacing w:line="256" w:lineRule="exact"/>
              <w:ind w:left="108"/>
              <w:rPr>
                <w:sz w:val="24"/>
              </w:rPr>
            </w:pPr>
            <w:r>
              <w:rPr>
                <w:sz w:val="24"/>
              </w:rPr>
              <w:t>беседас</w:t>
            </w:r>
            <w:r>
              <w:rPr>
                <w:spacing w:val="-2"/>
                <w:sz w:val="24"/>
              </w:rPr>
              <w:t xml:space="preserve"> родителями,</w:t>
            </w:r>
          </w:p>
        </w:tc>
        <w:tc>
          <w:tcPr>
            <w:tcW w:w="1133" w:type="dxa"/>
            <w:gridSpan w:val="2"/>
            <w:tcBorders>
              <w:top w:val="nil"/>
              <w:bottom w:val="nil"/>
            </w:tcBorders>
          </w:tcPr>
          <w:p w:rsidR="00740590" w:rsidRDefault="00740590">
            <w:pPr>
              <w:pStyle w:val="TableParagraph"/>
              <w:rPr>
                <w:sz w:val="20"/>
              </w:rPr>
            </w:pPr>
          </w:p>
        </w:tc>
        <w:tc>
          <w:tcPr>
            <w:tcW w:w="1843" w:type="dxa"/>
            <w:tcBorders>
              <w:top w:val="nil"/>
              <w:bottom w:val="nil"/>
            </w:tcBorders>
          </w:tcPr>
          <w:p w:rsidR="00740590" w:rsidRDefault="006348DB">
            <w:pPr>
              <w:pStyle w:val="TableParagraph"/>
              <w:spacing w:line="256" w:lineRule="exact"/>
              <w:ind w:left="110"/>
              <w:rPr>
                <w:sz w:val="24"/>
              </w:rPr>
            </w:pPr>
            <w:r>
              <w:rPr>
                <w:spacing w:val="-2"/>
                <w:sz w:val="24"/>
              </w:rPr>
              <w:t>медицинский</w:t>
            </w:r>
          </w:p>
        </w:tc>
      </w:tr>
      <w:tr w:rsidR="00740590" w:rsidTr="00E13449">
        <w:trPr>
          <w:trHeight w:val="276"/>
        </w:trPr>
        <w:tc>
          <w:tcPr>
            <w:tcW w:w="1412" w:type="dxa"/>
            <w:tcBorders>
              <w:top w:val="nil"/>
              <w:bottom w:val="nil"/>
            </w:tcBorders>
          </w:tcPr>
          <w:p w:rsidR="00740590" w:rsidRDefault="006348DB">
            <w:pPr>
              <w:pStyle w:val="TableParagraph"/>
              <w:spacing w:line="256" w:lineRule="exact"/>
              <w:ind w:left="107"/>
              <w:rPr>
                <w:sz w:val="24"/>
              </w:rPr>
            </w:pPr>
            <w:r>
              <w:rPr>
                <w:spacing w:val="-2"/>
                <w:sz w:val="24"/>
              </w:rPr>
              <w:t>психического</w:t>
            </w:r>
          </w:p>
        </w:tc>
        <w:tc>
          <w:tcPr>
            <w:tcW w:w="2568" w:type="dxa"/>
            <w:tcBorders>
              <w:top w:val="nil"/>
              <w:bottom w:val="nil"/>
            </w:tcBorders>
          </w:tcPr>
          <w:p w:rsidR="00740590" w:rsidRDefault="006348DB">
            <w:pPr>
              <w:pStyle w:val="TableParagraph"/>
              <w:spacing w:line="256" w:lineRule="exact"/>
              <w:ind w:left="108"/>
              <w:rPr>
                <w:sz w:val="24"/>
              </w:rPr>
            </w:pPr>
            <w:r>
              <w:rPr>
                <w:sz w:val="24"/>
              </w:rPr>
              <w:t xml:space="preserve">здоровья </w:t>
            </w:r>
            <w:r>
              <w:rPr>
                <w:spacing w:val="-2"/>
                <w:sz w:val="24"/>
              </w:rPr>
              <w:t>детей</w:t>
            </w:r>
          </w:p>
        </w:tc>
        <w:tc>
          <w:tcPr>
            <w:tcW w:w="2553" w:type="dxa"/>
            <w:gridSpan w:val="3"/>
            <w:tcBorders>
              <w:top w:val="nil"/>
              <w:bottom w:val="nil"/>
            </w:tcBorders>
          </w:tcPr>
          <w:p w:rsidR="00740590" w:rsidRDefault="006348DB">
            <w:pPr>
              <w:pStyle w:val="TableParagraph"/>
              <w:spacing w:line="256" w:lineRule="exact"/>
              <w:ind w:left="108"/>
              <w:rPr>
                <w:sz w:val="24"/>
              </w:rPr>
            </w:pPr>
            <w:r>
              <w:rPr>
                <w:sz w:val="24"/>
              </w:rPr>
              <w:t>наблюдение</w:t>
            </w:r>
            <w:r>
              <w:rPr>
                <w:spacing w:val="-2"/>
                <w:sz w:val="24"/>
              </w:rPr>
              <w:t xml:space="preserve"> классного</w:t>
            </w:r>
          </w:p>
        </w:tc>
        <w:tc>
          <w:tcPr>
            <w:tcW w:w="1133" w:type="dxa"/>
            <w:gridSpan w:val="2"/>
            <w:tcBorders>
              <w:top w:val="nil"/>
              <w:bottom w:val="nil"/>
            </w:tcBorders>
          </w:tcPr>
          <w:p w:rsidR="00740590" w:rsidRDefault="00740590">
            <w:pPr>
              <w:pStyle w:val="TableParagraph"/>
              <w:rPr>
                <w:sz w:val="20"/>
              </w:rPr>
            </w:pPr>
          </w:p>
        </w:tc>
        <w:tc>
          <w:tcPr>
            <w:tcW w:w="1843" w:type="dxa"/>
            <w:tcBorders>
              <w:top w:val="nil"/>
              <w:bottom w:val="nil"/>
            </w:tcBorders>
          </w:tcPr>
          <w:p w:rsidR="00740590" w:rsidRDefault="006348DB">
            <w:pPr>
              <w:pStyle w:val="TableParagraph"/>
              <w:spacing w:line="256" w:lineRule="exact"/>
              <w:ind w:left="110"/>
              <w:rPr>
                <w:sz w:val="24"/>
              </w:rPr>
            </w:pPr>
            <w:r>
              <w:rPr>
                <w:spacing w:val="-2"/>
                <w:sz w:val="24"/>
              </w:rPr>
              <w:t>работник,</w:t>
            </w:r>
          </w:p>
        </w:tc>
      </w:tr>
      <w:tr w:rsidR="00740590" w:rsidTr="00E13449">
        <w:trPr>
          <w:trHeight w:val="276"/>
        </w:trPr>
        <w:tc>
          <w:tcPr>
            <w:tcW w:w="1412" w:type="dxa"/>
            <w:tcBorders>
              <w:top w:val="nil"/>
              <w:bottom w:val="nil"/>
            </w:tcBorders>
          </w:tcPr>
          <w:p w:rsidR="00740590" w:rsidRDefault="006348DB">
            <w:pPr>
              <w:pStyle w:val="TableParagraph"/>
              <w:spacing w:line="256" w:lineRule="exact"/>
              <w:ind w:left="107"/>
              <w:rPr>
                <w:sz w:val="24"/>
              </w:rPr>
            </w:pPr>
            <w:r>
              <w:rPr>
                <w:sz w:val="24"/>
              </w:rPr>
              <w:t xml:space="preserve">здоровья </w:t>
            </w:r>
            <w:r>
              <w:rPr>
                <w:spacing w:val="-2"/>
                <w:sz w:val="24"/>
              </w:rPr>
              <w:t>детей.</w:t>
            </w:r>
          </w:p>
        </w:tc>
        <w:tc>
          <w:tcPr>
            <w:tcW w:w="2568" w:type="dxa"/>
            <w:tcBorders>
              <w:top w:val="nil"/>
              <w:bottom w:val="nil"/>
            </w:tcBorders>
          </w:tcPr>
          <w:p w:rsidR="00740590" w:rsidRDefault="00740590">
            <w:pPr>
              <w:pStyle w:val="TableParagraph"/>
              <w:rPr>
                <w:sz w:val="20"/>
              </w:rPr>
            </w:pPr>
          </w:p>
        </w:tc>
        <w:tc>
          <w:tcPr>
            <w:tcW w:w="2553" w:type="dxa"/>
            <w:gridSpan w:val="3"/>
            <w:tcBorders>
              <w:top w:val="nil"/>
              <w:bottom w:val="nil"/>
            </w:tcBorders>
          </w:tcPr>
          <w:p w:rsidR="00740590" w:rsidRDefault="006348DB">
            <w:pPr>
              <w:pStyle w:val="TableParagraph"/>
              <w:spacing w:line="256" w:lineRule="exact"/>
              <w:ind w:left="108"/>
              <w:rPr>
                <w:sz w:val="24"/>
              </w:rPr>
            </w:pPr>
            <w:r>
              <w:rPr>
                <w:spacing w:val="-2"/>
                <w:sz w:val="24"/>
              </w:rPr>
              <w:t>руководителя,</w:t>
            </w:r>
          </w:p>
        </w:tc>
        <w:tc>
          <w:tcPr>
            <w:tcW w:w="1133" w:type="dxa"/>
            <w:gridSpan w:val="2"/>
            <w:tcBorders>
              <w:top w:val="nil"/>
              <w:bottom w:val="nil"/>
            </w:tcBorders>
          </w:tcPr>
          <w:p w:rsidR="00740590" w:rsidRDefault="00740590">
            <w:pPr>
              <w:pStyle w:val="TableParagraph"/>
              <w:rPr>
                <w:sz w:val="20"/>
              </w:rPr>
            </w:pPr>
          </w:p>
        </w:tc>
        <w:tc>
          <w:tcPr>
            <w:tcW w:w="1843" w:type="dxa"/>
            <w:tcBorders>
              <w:top w:val="nil"/>
              <w:bottom w:val="nil"/>
            </w:tcBorders>
          </w:tcPr>
          <w:p w:rsidR="00740590" w:rsidRDefault="006348DB">
            <w:pPr>
              <w:pStyle w:val="TableParagraph"/>
              <w:spacing w:line="256" w:lineRule="exact"/>
              <w:ind w:left="110"/>
              <w:rPr>
                <w:sz w:val="24"/>
              </w:rPr>
            </w:pPr>
            <w:r>
              <w:rPr>
                <w:spacing w:val="-2"/>
                <w:sz w:val="24"/>
              </w:rPr>
              <w:t>педагог-</w:t>
            </w:r>
          </w:p>
        </w:tc>
      </w:tr>
      <w:tr w:rsidR="00740590" w:rsidTr="00E13449">
        <w:trPr>
          <w:trHeight w:val="276"/>
        </w:trPr>
        <w:tc>
          <w:tcPr>
            <w:tcW w:w="1412" w:type="dxa"/>
            <w:tcBorders>
              <w:top w:val="nil"/>
              <w:bottom w:val="nil"/>
            </w:tcBorders>
          </w:tcPr>
          <w:p w:rsidR="00740590" w:rsidRDefault="00740590">
            <w:pPr>
              <w:pStyle w:val="TableParagraph"/>
              <w:rPr>
                <w:sz w:val="20"/>
              </w:rPr>
            </w:pPr>
          </w:p>
        </w:tc>
        <w:tc>
          <w:tcPr>
            <w:tcW w:w="2568" w:type="dxa"/>
            <w:tcBorders>
              <w:top w:val="nil"/>
              <w:bottom w:val="nil"/>
            </w:tcBorders>
          </w:tcPr>
          <w:p w:rsidR="00740590" w:rsidRDefault="00740590">
            <w:pPr>
              <w:pStyle w:val="TableParagraph"/>
              <w:rPr>
                <w:sz w:val="20"/>
              </w:rPr>
            </w:pPr>
          </w:p>
        </w:tc>
        <w:tc>
          <w:tcPr>
            <w:tcW w:w="2553" w:type="dxa"/>
            <w:gridSpan w:val="3"/>
            <w:tcBorders>
              <w:top w:val="nil"/>
              <w:bottom w:val="nil"/>
            </w:tcBorders>
          </w:tcPr>
          <w:p w:rsidR="00740590" w:rsidRDefault="006348DB">
            <w:pPr>
              <w:pStyle w:val="TableParagraph"/>
              <w:tabs>
                <w:tab w:val="left" w:pos="1871"/>
              </w:tabs>
              <w:spacing w:line="256" w:lineRule="exact"/>
              <w:ind w:left="108"/>
              <w:rPr>
                <w:sz w:val="24"/>
              </w:rPr>
            </w:pPr>
            <w:r>
              <w:rPr>
                <w:spacing w:val="-2"/>
                <w:sz w:val="24"/>
              </w:rPr>
              <w:t>анализ</w:t>
            </w:r>
            <w:r>
              <w:rPr>
                <w:sz w:val="24"/>
              </w:rPr>
              <w:tab/>
            </w:r>
            <w:r>
              <w:rPr>
                <w:spacing w:val="-4"/>
                <w:sz w:val="24"/>
              </w:rPr>
              <w:t>работ</w:t>
            </w:r>
          </w:p>
        </w:tc>
        <w:tc>
          <w:tcPr>
            <w:tcW w:w="1133" w:type="dxa"/>
            <w:gridSpan w:val="2"/>
            <w:tcBorders>
              <w:top w:val="nil"/>
              <w:bottom w:val="nil"/>
            </w:tcBorders>
          </w:tcPr>
          <w:p w:rsidR="00740590" w:rsidRDefault="00740590">
            <w:pPr>
              <w:pStyle w:val="TableParagraph"/>
              <w:rPr>
                <w:sz w:val="20"/>
              </w:rPr>
            </w:pPr>
          </w:p>
        </w:tc>
        <w:tc>
          <w:tcPr>
            <w:tcW w:w="1843" w:type="dxa"/>
            <w:tcBorders>
              <w:top w:val="nil"/>
              <w:bottom w:val="nil"/>
            </w:tcBorders>
          </w:tcPr>
          <w:p w:rsidR="00740590" w:rsidRDefault="006348DB">
            <w:pPr>
              <w:pStyle w:val="TableParagraph"/>
              <w:spacing w:line="256" w:lineRule="exact"/>
              <w:ind w:left="110"/>
              <w:rPr>
                <w:sz w:val="24"/>
              </w:rPr>
            </w:pPr>
            <w:r>
              <w:rPr>
                <w:spacing w:val="-2"/>
                <w:sz w:val="24"/>
              </w:rPr>
              <w:t>психолог,</w:t>
            </w:r>
          </w:p>
        </w:tc>
      </w:tr>
      <w:tr w:rsidR="00740590" w:rsidTr="00E13449">
        <w:trPr>
          <w:trHeight w:val="275"/>
        </w:trPr>
        <w:tc>
          <w:tcPr>
            <w:tcW w:w="1412" w:type="dxa"/>
            <w:tcBorders>
              <w:top w:val="nil"/>
              <w:bottom w:val="nil"/>
            </w:tcBorders>
          </w:tcPr>
          <w:p w:rsidR="00740590" w:rsidRDefault="00740590">
            <w:pPr>
              <w:pStyle w:val="TableParagraph"/>
              <w:rPr>
                <w:sz w:val="20"/>
              </w:rPr>
            </w:pPr>
          </w:p>
        </w:tc>
        <w:tc>
          <w:tcPr>
            <w:tcW w:w="2568" w:type="dxa"/>
            <w:tcBorders>
              <w:top w:val="nil"/>
              <w:bottom w:val="nil"/>
            </w:tcBorders>
          </w:tcPr>
          <w:p w:rsidR="00740590" w:rsidRDefault="00740590">
            <w:pPr>
              <w:pStyle w:val="TableParagraph"/>
              <w:rPr>
                <w:sz w:val="20"/>
              </w:rPr>
            </w:pPr>
          </w:p>
        </w:tc>
        <w:tc>
          <w:tcPr>
            <w:tcW w:w="2553" w:type="dxa"/>
            <w:gridSpan w:val="3"/>
            <w:tcBorders>
              <w:top w:val="nil"/>
              <w:bottom w:val="nil"/>
            </w:tcBorders>
          </w:tcPr>
          <w:p w:rsidR="00740590" w:rsidRDefault="006348DB">
            <w:pPr>
              <w:pStyle w:val="TableParagraph"/>
              <w:spacing w:line="256" w:lineRule="exact"/>
              <w:ind w:left="108"/>
              <w:rPr>
                <w:sz w:val="24"/>
              </w:rPr>
            </w:pPr>
            <w:r>
              <w:rPr>
                <w:spacing w:val="-2"/>
                <w:sz w:val="24"/>
              </w:rPr>
              <w:t>обучающихся</w:t>
            </w:r>
          </w:p>
        </w:tc>
        <w:tc>
          <w:tcPr>
            <w:tcW w:w="1133" w:type="dxa"/>
            <w:gridSpan w:val="2"/>
            <w:tcBorders>
              <w:top w:val="nil"/>
              <w:bottom w:val="nil"/>
            </w:tcBorders>
          </w:tcPr>
          <w:p w:rsidR="00740590" w:rsidRDefault="00740590">
            <w:pPr>
              <w:pStyle w:val="TableParagraph"/>
              <w:rPr>
                <w:sz w:val="20"/>
              </w:rPr>
            </w:pPr>
          </w:p>
        </w:tc>
        <w:tc>
          <w:tcPr>
            <w:tcW w:w="1843" w:type="dxa"/>
            <w:tcBorders>
              <w:top w:val="nil"/>
              <w:bottom w:val="nil"/>
            </w:tcBorders>
          </w:tcPr>
          <w:p w:rsidR="00740590" w:rsidRDefault="006348DB">
            <w:pPr>
              <w:pStyle w:val="TableParagraph"/>
              <w:spacing w:line="256" w:lineRule="exact"/>
              <w:ind w:left="110"/>
              <w:rPr>
                <w:sz w:val="24"/>
              </w:rPr>
            </w:pPr>
            <w:r>
              <w:rPr>
                <w:spacing w:val="-2"/>
                <w:sz w:val="24"/>
              </w:rPr>
              <w:t>учитель-</w:t>
            </w:r>
          </w:p>
        </w:tc>
      </w:tr>
      <w:tr w:rsidR="00740590" w:rsidTr="00E13449">
        <w:trPr>
          <w:trHeight w:val="275"/>
        </w:trPr>
        <w:tc>
          <w:tcPr>
            <w:tcW w:w="1412" w:type="dxa"/>
            <w:tcBorders>
              <w:top w:val="nil"/>
              <w:bottom w:val="nil"/>
            </w:tcBorders>
          </w:tcPr>
          <w:p w:rsidR="00740590" w:rsidRDefault="00740590">
            <w:pPr>
              <w:pStyle w:val="TableParagraph"/>
              <w:rPr>
                <w:sz w:val="20"/>
              </w:rPr>
            </w:pPr>
          </w:p>
        </w:tc>
        <w:tc>
          <w:tcPr>
            <w:tcW w:w="2568" w:type="dxa"/>
            <w:tcBorders>
              <w:top w:val="nil"/>
              <w:bottom w:val="nil"/>
            </w:tcBorders>
          </w:tcPr>
          <w:p w:rsidR="00740590" w:rsidRDefault="00740590">
            <w:pPr>
              <w:pStyle w:val="TableParagraph"/>
              <w:rPr>
                <w:sz w:val="20"/>
              </w:rPr>
            </w:pPr>
          </w:p>
        </w:tc>
        <w:tc>
          <w:tcPr>
            <w:tcW w:w="2553" w:type="dxa"/>
            <w:gridSpan w:val="3"/>
            <w:tcBorders>
              <w:top w:val="nil"/>
              <w:bottom w:val="nil"/>
            </w:tcBorders>
          </w:tcPr>
          <w:p w:rsidR="00740590" w:rsidRDefault="00740590">
            <w:pPr>
              <w:pStyle w:val="TableParagraph"/>
              <w:rPr>
                <w:sz w:val="20"/>
              </w:rPr>
            </w:pPr>
          </w:p>
        </w:tc>
        <w:tc>
          <w:tcPr>
            <w:tcW w:w="1133" w:type="dxa"/>
            <w:gridSpan w:val="2"/>
            <w:tcBorders>
              <w:top w:val="nil"/>
              <w:bottom w:val="nil"/>
            </w:tcBorders>
          </w:tcPr>
          <w:p w:rsidR="00740590" w:rsidRDefault="00740590">
            <w:pPr>
              <w:pStyle w:val="TableParagraph"/>
              <w:rPr>
                <w:sz w:val="20"/>
              </w:rPr>
            </w:pPr>
          </w:p>
        </w:tc>
        <w:tc>
          <w:tcPr>
            <w:tcW w:w="1843" w:type="dxa"/>
            <w:tcBorders>
              <w:top w:val="nil"/>
              <w:bottom w:val="nil"/>
            </w:tcBorders>
          </w:tcPr>
          <w:p w:rsidR="00740590" w:rsidRDefault="006348DB">
            <w:pPr>
              <w:pStyle w:val="TableParagraph"/>
              <w:spacing w:line="256" w:lineRule="exact"/>
              <w:ind w:left="110"/>
              <w:rPr>
                <w:sz w:val="24"/>
              </w:rPr>
            </w:pPr>
            <w:r>
              <w:rPr>
                <w:spacing w:val="-2"/>
                <w:sz w:val="24"/>
              </w:rPr>
              <w:t>логопед,</w:t>
            </w:r>
          </w:p>
        </w:tc>
      </w:tr>
      <w:tr w:rsidR="00740590" w:rsidTr="00E13449">
        <w:trPr>
          <w:trHeight w:val="274"/>
        </w:trPr>
        <w:tc>
          <w:tcPr>
            <w:tcW w:w="1412" w:type="dxa"/>
            <w:tcBorders>
              <w:top w:val="nil"/>
              <w:bottom w:val="nil"/>
            </w:tcBorders>
          </w:tcPr>
          <w:p w:rsidR="00740590" w:rsidRDefault="00740590">
            <w:pPr>
              <w:pStyle w:val="TableParagraph"/>
              <w:rPr>
                <w:sz w:val="20"/>
              </w:rPr>
            </w:pPr>
          </w:p>
        </w:tc>
        <w:tc>
          <w:tcPr>
            <w:tcW w:w="2568" w:type="dxa"/>
            <w:tcBorders>
              <w:top w:val="nil"/>
              <w:bottom w:val="nil"/>
            </w:tcBorders>
          </w:tcPr>
          <w:p w:rsidR="00740590" w:rsidRDefault="00740590">
            <w:pPr>
              <w:pStyle w:val="TableParagraph"/>
              <w:rPr>
                <w:sz w:val="20"/>
              </w:rPr>
            </w:pPr>
          </w:p>
        </w:tc>
        <w:tc>
          <w:tcPr>
            <w:tcW w:w="2553" w:type="dxa"/>
            <w:gridSpan w:val="3"/>
            <w:tcBorders>
              <w:top w:val="nil"/>
              <w:bottom w:val="nil"/>
            </w:tcBorders>
          </w:tcPr>
          <w:p w:rsidR="00740590" w:rsidRDefault="00740590">
            <w:pPr>
              <w:pStyle w:val="TableParagraph"/>
              <w:rPr>
                <w:sz w:val="20"/>
              </w:rPr>
            </w:pPr>
          </w:p>
        </w:tc>
        <w:tc>
          <w:tcPr>
            <w:tcW w:w="1133" w:type="dxa"/>
            <w:gridSpan w:val="2"/>
            <w:tcBorders>
              <w:top w:val="nil"/>
              <w:bottom w:val="nil"/>
            </w:tcBorders>
          </w:tcPr>
          <w:p w:rsidR="00740590" w:rsidRDefault="00740590">
            <w:pPr>
              <w:pStyle w:val="TableParagraph"/>
              <w:rPr>
                <w:sz w:val="20"/>
              </w:rPr>
            </w:pPr>
          </w:p>
        </w:tc>
        <w:tc>
          <w:tcPr>
            <w:tcW w:w="1843" w:type="dxa"/>
            <w:tcBorders>
              <w:top w:val="nil"/>
              <w:bottom w:val="nil"/>
            </w:tcBorders>
          </w:tcPr>
          <w:p w:rsidR="00740590" w:rsidRDefault="006348DB">
            <w:pPr>
              <w:pStyle w:val="TableParagraph"/>
              <w:spacing w:line="255" w:lineRule="exact"/>
              <w:ind w:left="110"/>
              <w:rPr>
                <w:sz w:val="24"/>
              </w:rPr>
            </w:pPr>
            <w:r>
              <w:rPr>
                <w:spacing w:val="-2"/>
                <w:sz w:val="24"/>
              </w:rPr>
              <w:t>социальный</w:t>
            </w:r>
          </w:p>
        </w:tc>
      </w:tr>
      <w:tr w:rsidR="00740590" w:rsidTr="00E13449">
        <w:trPr>
          <w:trHeight w:val="1381"/>
        </w:trPr>
        <w:tc>
          <w:tcPr>
            <w:tcW w:w="1412" w:type="dxa"/>
            <w:tcBorders>
              <w:top w:val="nil"/>
            </w:tcBorders>
          </w:tcPr>
          <w:p w:rsidR="00740590" w:rsidRDefault="00740590">
            <w:pPr>
              <w:pStyle w:val="TableParagraph"/>
              <w:rPr>
                <w:sz w:val="24"/>
              </w:rPr>
            </w:pPr>
          </w:p>
        </w:tc>
        <w:tc>
          <w:tcPr>
            <w:tcW w:w="2568" w:type="dxa"/>
            <w:tcBorders>
              <w:top w:val="nil"/>
            </w:tcBorders>
          </w:tcPr>
          <w:p w:rsidR="00740590" w:rsidRDefault="00740590">
            <w:pPr>
              <w:pStyle w:val="TableParagraph"/>
              <w:rPr>
                <w:sz w:val="24"/>
              </w:rPr>
            </w:pPr>
          </w:p>
        </w:tc>
        <w:tc>
          <w:tcPr>
            <w:tcW w:w="2553" w:type="dxa"/>
            <w:gridSpan w:val="3"/>
            <w:tcBorders>
              <w:top w:val="nil"/>
            </w:tcBorders>
          </w:tcPr>
          <w:p w:rsidR="00740590" w:rsidRDefault="00740590">
            <w:pPr>
              <w:pStyle w:val="TableParagraph"/>
              <w:rPr>
                <w:sz w:val="24"/>
              </w:rPr>
            </w:pPr>
          </w:p>
        </w:tc>
        <w:tc>
          <w:tcPr>
            <w:tcW w:w="1133" w:type="dxa"/>
            <w:gridSpan w:val="2"/>
            <w:tcBorders>
              <w:top w:val="nil"/>
            </w:tcBorders>
          </w:tcPr>
          <w:p w:rsidR="00740590" w:rsidRDefault="00740590">
            <w:pPr>
              <w:pStyle w:val="TableParagraph"/>
              <w:rPr>
                <w:sz w:val="24"/>
              </w:rPr>
            </w:pPr>
          </w:p>
        </w:tc>
        <w:tc>
          <w:tcPr>
            <w:tcW w:w="1843" w:type="dxa"/>
            <w:tcBorders>
              <w:top w:val="nil"/>
            </w:tcBorders>
          </w:tcPr>
          <w:p w:rsidR="00740590" w:rsidRDefault="006348DB">
            <w:pPr>
              <w:pStyle w:val="TableParagraph"/>
              <w:spacing w:line="267" w:lineRule="exact"/>
              <w:ind w:left="110"/>
              <w:rPr>
                <w:sz w:val="24"/>
              </w:rPr>
            </w:pPr>
            <w:r>
              <w:rPr>
                <w:spacing w:val="-2"/>
                <w:sz w:val="24"/>
              </w:rPr>
              <w:t>педагог</w:t>
            </w:r>
          </w:p>
        </w:tc>
      </w:tr>
      <w:tr w:rsidR="00740590" w:rsidTr="00E13449">
        <w:trPr>
          <w:trHeight w:val="277"/>
        </w:trPr>
        <w:tc>
          <w:tcPr>
            <w:tcW w:w="9509" w:type="dxa"/>
            <w:gridSpan w:val="8"/>
          </w:tcPr>
          <w:p w:rsidR="00740590" w:rsidRDefault="006348DB">
            <w:pPr>
              <w:pStyle w:val="TableParagraph"/>
              <w:spacing w:line="258" w:lineRule="exact"/>
              <w:ind w:left="107"/>
              <w:rPr>
                <w:sz w:val="24"/>
              </w:rPr>
            </w:pPr>
            <w:r>
              <w:rPr>
                <w:sz w:val="24"/>
              </w:rPr>
              <w:t>Психолого-педагогическая</w:t>
            </w:r>
            <w:r>
              <w:rPr>
                <w:spacing w:val="-2"/>
                <w:sz w:val="24"/>
              </w:rPr>
              <w:t>диагностика</w:t>
            </w:r>
          </w:p>
        </w:tc>
      </w:tr>
      <w:tr w:rsidR="00740590" w:rsidTr="00E13449">
        <w:trPr>
          <w:trHeight w:val="272"/>
        </w:trPr>
        <w:tc>
          <w:tcPr>
            <w:tcW w:w="1412" w:type="dxa"/>
            <w:tcBorders>
              <w:bottom w:val="nil"/>
            </w:tcBorders>
          </w:tcPr>
          <w:p w:rsidR="00740590" w:rsidRDefault="006348DB">
            <w:pPr>
              <w:pStyle w:val="TableParagraph"/>
              <w:spacing w:line="253" w:lineRule="exact"/>
              <w:ind w:left="107"/>
              <w:rPr>
                <w:sz w:val="24"/>
              </w:rPr>
            </w:pPr>
            <w:r>
              <w:rPr>
                <w:spacing w:val="-2"/>
                <w:sz w:val="24"/>
              </w:rPr>
              <w:t>Первичная</w:t>
            </w:r>
          </w:p>
        </w:tc>
        <w:tc>
          <w:tcPr>
            <w:tcW w:w="2568" w:type="dxa"/>
            <w:tcBorders>
              <w:bottom w:val="nil"/>
            </w:tcBorders>
          </w:tcPr>
          <w:p w:rsidR="00740590" w:rsidRDefault="006348DB">
            <w:pPr>
              <w:pStyle w:val="TableParagraph"/>
              <w:spacing w:line="253" w:lineRule="exact"/>
              <w:ind w:left="108"/>
              <w:rPr>
                <w:sz w:val="24"/>
              </w:rPr>
            </w:pPr>
            <w:r>
              <w:rPr>
                <w:sz w:val="24"/>
              </w:rPr>
              <w:t>Создание</w:t>
            </w:r>
            <w:r>
              <w:rPr>
                <w:spacing w:val="-2"/>
                <w:sz w:val="24"/>
              </w:rPr>
              <w:t xml:space="preserve"> банка</w:t>
            </w:r>
          </w:p>
        </w:tc>
        <w:tc>
          <w:tcPr>
            <w:tcW w:w="2239" w:type="dxa"/>
            <w:gridSpan w:val="2"/>
            <w:tcBorders>
              <w:bottom w:val="nil"/>
              <w:right w:val="nil"/>
            </w:tcBorders>
          </w:tcPr>
          <w:p w:rsidR="00740590" w:rsidRDefault="006348DB">
            <w:pPr>
              <w:pStyle w:val="TableParagraph"/>
              <w:spacing w:line="253" w:lineRule="exact"/>
              <w:ind w:left="108"/>
              <w:rPr>
                <w:sz w:val="24"/>
              </w:rPr>
            </w:pPr>
            <w:r>
              <w:rPr>
                <w:spacing w:val="-2"/>
                <w:sz w:val="24"/>
              </w:rPr>
              <w:t>Наблюдение,</w:t>
            </w:r>
          </w:p>
        </w:tc>
        <w:tc>
          <w:tcPr>
            <w:tcW w:w="314" w:type="dxa"/>
            <w:tcBorders>
              <w:left w:val="nil"/>
              <w:bottom w:val="nil"/>
            </w:tcBorders>
          </w:tcPr>
          <w:p w:rsidR="00740590" w:rsidRDefault="00740590">
            <w:pPr>
              <w:pStyle w:val="TableParagraph"/>
              <w:rPr>
                <w:sz w:val="20"/>
              </w:rPr>
            </w:pPr>
          </w:p>
        </w:tc>
        <w:tc>
          <w:tcPr>
            <w:tcW w:w="1133" w:type="dxa"/>
            <w:gridSpan w:val="2"/>
            <w:tcBorders>
              <w:bottom w:val="nil"/>
            </w:tcBorders>
          </w:tcPr>
          <w:p w:rsidR="00740590" w:rsidRDefault="006348DB">
            <w:pPr>
              <w:pStyle w:val="TableParagraph"/>
              <w:spacing w:line="253" w:lineRule="exact"/>
              <w:ind w:left="107"/>
              <w:rPr>
                <w:sz w:val="24"/>
              </w:rPr>
            </w:pPr>
            <w:r>
              <w:rPr>
                <w:spacing w:val="-2"/>
                <w:sz w:val="24"/>
              </w:rPr>
              <w:t>сентябрь</w:t>
            </w:r>
          </w:p>
        </w:tc>
        <w:tc>
          <w:tcPr>
            <w:tcW w:w="1843" w:type="dxa"/>
            <w:tcBorders>
              <w:bottom w:val="nil"/>
            </w:tcBorders>
          </w:tcPr>
          <w:p w:rsidR="00740590" w:rsidRDefault="006348DB">
            <w:pPr>
              <w:pStyle w:val="TableParagraph"/>
              <w:spacing w:line="253" w:lineRule="exact"/>
              <w:ind w:left="110"/>
              <w:rPr>
                <w:sz w:val="24"/>
              </w:rPr>
            </w:pPr>
            <w:r>
              <w:rPr>
                <w:spacing w:val="-2"/>
                <w:sz w:val="24"/>
              </w:rPr>
              <w:t>Классный</w:t>
            </w:r>
          </w:p>
        </w:tc>
      </w:tr>
      <w:tr w:rsidR="00740590" w:rsidTr="00E13449">
        <w:trPr>
          <w:trHeight w:val="276"/>
        </w:trPr>
        <w:tc>
          <w:tcPr>
            <w:tcW w:w="1412" w:type="dxa"/>
            <w:tcBorders>
              <w:top w:val="nil"/>
              <w:bottom w:val="nil"/>
            </w:tcBorders>
          </w:tcPr>
          <w:p w:rsidR="00740590" w:rsidRDefault="006348DB">
            <w:pPr>
              <w:pStyle w:val="TableParagraph"/>
              <w:tabs>
                <w:tab w:val="left" w:pos="1616"/>
              </w:tabs>
              <w:spacing w:line="256" w:lineRule="exact"/>
              <w:ind w:left="107"/>
              <w:rPr>
                <w:sz w:val="24"/>
              </w:rPr>
            </w:pPr>
            <w:r>
              <w:rPr>
                <w:spacing w:val="-2"/>
                <w:sz w:val="24"/>
              </w:rPr>
              <w:t>диагностика</w:t>
            </w:r>
            <w:r>
              <w:rPr>
                <w:sz w:val="24"/>
              </w:rPr>
              <w:tab/>
            </w:r>
            <w:r>
              <w:rPr>
                <w:spacing w:val="-5"/>
                <w:sz w:val="24"/>
              </w:rPr>
              <w:t>для</w:t>
            </w:r>
          </w:p>
        </w:tc>
        <w:tc>
          <w:tcPr>
            <w:tcW w:w="2568" w:type="dxa"/>
            <w:tcBorders>
              <w:top w:val="nil"/>
              <w:bottom w:val="nil"/>
            </w:tcBorders>
          </w:tcPr>
          <w:p w:rsidR="00740590" w:rsidRDefault="006348DB">
            <w:pPr>
              <w:pStyle w:val="TableParagraph"/>
              <w:spacing w:line="256" w:lineRule="exact"/>
              <w:ind w:left="108"/>
              <w:rPr>
                <w:sz w:val="24"/>
              </w:rPr>
            </w:pPr>
            <w:r>
              <w:rPr>
                <w:spacing w:val="-2"/>
                <w:sz w:val="24"/>
              </w:rPr>
              <w:t>данных</w:t>
            </w:r>
          </w:p>
        </w:tc>
        <w:tc>
          <w:tcPr>
            <w:tcW w:w="2239" w:type="dxa"/>
            <w:gridSpan w:val="2"/>
            <w:tcBorders>
              <w:top w:val="nil"/>
              <w:bottom w:val="nil"/>
              <w:right w:val="nil"/>
            </w:tcBorders>
          </w:tcPr>
          <w:p w:rsidR="00740590" w:rsidRDefault="006348DB">
            <w:pPr>
              <w:pStyle w:val="TableParagraph"/>
              <w:spacing w:line="256" w:lineRule="exact"/>
              <w:ind w:left="108"/>
              <w:rPr>
                <w:sz w:val="24"/>
              </w:rPr>
            </w:pPr>
            <w:r>
              <w:rPr>
                <w:sz w:val="24"/>
              </w:rPr>
              <w:t>логопедическое</w:t>
            </w:r>
            <w:r>
              <w:rPr>
                <w:spacing w:val="-10"/>
                <w:sz w:val="24"/>
              </w:rPr>
              <w:t>и</w:t>
            </w:r>
          </w:p>
        </w:tc>
        <w:tc>
          <w:tcPr>
            <w:tcW w:w="314" w:type="dxa"/>
            <w:tcBorders>
              <w:top w:val="nil"/>
              <w:left w:val="nil"/>
              <w:bottom w:val="nil"/>
            </w:tcBorders>
          </w:tcPr>
          <w:p w:rsidR="00740590" w:rsidRDefault="00740590">
            <w:pPr>
              <w:pStyle w:val="TableParagraph"/>
              <w:rPr>
                <w:sz w:val="20"/>
              </w:rPr>
            </w:pPr>
          </w:p>
        </w:tc>
        <w:tc>
          <w:tcPr>
            <w:tcW w:w="1133" w:type="dxa"/>
            <w:gridSpan w:val="2"/>
            <w:tcBorders>
              <w:top w:val="nil"/>
              <w:bottom w:val="nil"/>
            </w:tcBorders>
          </w:tcPr>
          <w:p w:rsidR="00740590" w:rsidRDefault="00740590">
            <w:pPr>
              <w:pStyle w:val="TableParagraph"/>
              <w:rPr>
                <w:sz w:val="20"/>
              </w:rPr>
            </w:pPr>
          </w:p>
        </w:tc>
        <w:tc>
          <w:tcPr>
            <w:tcW w:w="1843" w:type="dxa"/>
            <w:tcBorders>
              <w:top w:val="nil"/>
              <w:bottom w:val="nil"/>
            </w:tcBorders>
          </w:tcPr>
          <w:p w:rsidR="00740590" w:rsidRDefault="006348DB">
            <w:pPr>
              <w:pStyle w:val="TableParagraph"/>
              <w:spacing w:line="256" w:lineRule="exact"/>
              <w:ind w:left="110"/>
              <w:rPr>
                <w:sz w:val="24"/>
              </w:rPr>
            </w:pPr>
            <w:r>
              <w:rPr>
                <w:spacing w:val="-2"/>
                <w:sz w:val="24"/>
              </w:rPr>
              <w:t>руководитель,</w:t>
            </w:r>
          </w:p>
        </w:tc>
      </w:tr>
      <w:tr w:rsidR="00740590" w:rsidTr="00E13449">
        <w:trPr>
          <w:trHeight w:val="276"/>
        </w:trPr>
        <w:tc>
          <w:tcPr>
            <w:tcW w:w="1412" w:type="dxa"/>
            <w:tcBorders>
              <w:top w:val="nil"/>
              <w:bottom w:val="nil"/>
            </w:tcBorders>
          </w:tcPr>
          <w:p w:rsidR="00740590" w:rsidRDefault="006348DB">
            <w:pPr>
              <w:pStyle w:val="TableParagraph"/>
              <w:spacing w:line="256" w:lineRule="exact"/>
              <w:ind w:left="107"/>
              <w:rPr>
                <w:sz w:val="24"/>
              </w:rPr>
            </w:pPr>
            <w:r>
              <w:rPr>
                <w:spacing w:val="-2"/>
                <w:sz w:val="24"/>
              </w:rPr>
              <w:t>выявления</w:t>
            </w:r>
          </w:p>
        </w:tc>
        <w:tc>
          <w:tcPr>
            <w:tcW w:w="2568" w:type="dxa"/>
            <w:tcBorders>
              <w:top w:val="nil"/>
              <w:bottom w:val="nil"/>
            </w:tcBorders>
          </w:tcPr>
          <w:p w:rsidR="00740590" w:rsidRDefault="006348DB">
            <w:pPr>
              <w:pStyle w:val="TableParagraph"/>
              <w:spacing w:line="256" w:lineRule="exact"/>
              <w:ind w:left="108"/>
              <w:rPr>
                <w:sz w:val="24"/>
              </w:rPr>
            </w:pPr>
            <w:r>
              <w:rPr>
                <w:spacing w:val="-2"/>
                <w:sz w:val="24"/>
              </w:rPr>
              <w:t>обучающихся,</w:t>
            </w:r>
          </w:p>
        </w:tc>
        <w:tc>
          <w:tcPr>
            <w:tcW w:w="2239" w:type="dxa"/>
            <w:gridSpan w:val="2"/>
            <w:tcBorders>
              <w:top w:val="nil"/>
              <w:bottom w:val="nil"/>
              <w:right w:val="nil"/>
            </w:tcBorders>
          </w:tcPr>
          <w:p w:rsidR="00740590" w:rsidRDefault="006348DB">
            <w:pPr>
              <w:pStyle w:val="TableParagraph"/>
              <w:spacing w:line="256" w:lineRule="exact"/>
              <w:ind w:left="108"/>
              <w:rPr>
                <w:sz w:val="24"/>
              </w:rPr>
            </w:pPr>
            <w:r>
              <w:rPr>
                <w:spacing w:val="-2"/>
                <w:sz w:val="24"/>
              </w:rPr>
              <w:t>психологическое</w:t>
            </w:r>
          </w:p>
        </w:tc>
        <w:tc>
          <w:tcPr>
            <w:tcW w:w="314" w:type="dxa"/>
            <w:tcBorders>
              <w:top w:val="nil"/>
              <w:left w:val="nil"/>
              <w:bottom w:val="nil"/>
            </w:tcBorders>
          </w:tcPr>
          <w:p w:rsidR="00740590" w:rsidRDefault="00740590">
            <w:pPr>
              <w:pStyle w:val="TableParagraph"/>
              <w:rPr>
                <w:sz w:val="20"/>
              </w:rPr>
            </w:pPr>
          </w:p>
        </w:tc>
        <w:tc>
          <w:tcPr>
            <w:tcW w:w="1133" w:type="dxa"/>
            <w:gridSpan w:val="2"/>
            <w:tcBorders>
              <w:top w:val="nil"/>
              <w:bottom w:val="nil"/>
            </w:tcBorders>
          </w:tcPr>
          <w:p w:rsidR="00740590" w:rsidRDefault="00740590">
            <w:pPr>
              <w:pStyle w:val="TableParagraph"/>
              <w:rPr>
                <w:sz w:val="20"/>
              </w:rPr>
            </w:pPr>
          </w:p>
        </w:tc>
        <w:tc>
          <w:tcPr>
            <w:tcW w:w="1843" w:type="dxa"/>
            <w:tcBorders>
              <w:top w:val="nil"/>
              <w:bottom w:val="nil"/>
            </w:tcBorders>
          </w:tcPr>
          <w:p w:rsidR="00740590" w:rsidRDefault="006348DB">
            <w:pPr>
              <w:pStyle w:val="TableParagraph"/>
              <w:spacing w:line="256" w:lineRule="exact"/>
              <w:ind w:left="110"/>
              <w:rPr>
                <w:sz w:val="24"/>
              </w:rPr>
            </w:pPr>
            <w:r>
              <w:rPr>
                <w:spacing w:val="-2"/>
                <w:sz w:val="24"/>
              </w:rPr>
              <w:t>педагог-</w:t>
            </w:r>
          </w:p>
        </w:tc>
      </w:tr>
      <w:tr w:rsidR="00740590" w:rsidTr="00E13449">
        <w:trPr>
          <w:trHeight w:val="276"/>
        </w:trPr>
        <w:tc>
          <w:tcPr>
            <w:tcW w:w="1412" w:type="dxa"/>
            <w:tcBorders>
              <w:top w:val="nil"/>
              <w:bottom w:val="nil"/>
            </w:tcBorders>
          </w:tcPr>
          <w:p w:rsidR="00740590" w:rsidRDefault="006348DB">
            <w:pPr>
              <w:pStyle w:val="TableParagraph"/>
              <w:spacing w:line="256" w:lineRule="exact"/>
              <w:ind w:left="107"/>
              <w:rPr>
                <w:sz w:val="24"/>
              </w:rPr>
            </w:pPr>
            <w:r>
              <w:rPr>
                <w:sz w:val="24"/>
              </w:rPr>
              <w:t xml:space="preserve">группы </w:t>
            </w:r>
            <w:r>
              <w:rPr>
                <w:spacing w:val="-2"/>
                <w:sz w:val="24"/>
              </w:rPr>
              <w:t>«риска»</w:t>
            </w:r>
          </w:p>
        </w:tc>
        <w:tc>
          <w:tcPr>
            <w:tcW w:w="2568" w:type="dxa"/>
            <w:tcBorders>
              <w:top w:val="nil"/>
              <w:bottom w:val="nil"/>
            </w:tcBorders>
          </w:tcPr>
          <w:p w:rsidR="00740590" w:rsidRDefault="006348DB">
            <w:pPr>
              <w:pStyle w:val="TableParagraph"/>
              <w:spacing w:line="256" w:lineRule="exact"/>
              <w:ind w:left="108"/>
              <w:rPr>
                <w:sz w:val="24"/>
              </w:rPr>
            </w:pPr>
            <w:r>
              <w:rPr>
                <w:sz w:val="24"/>
              </w:rPr>
              <w:t>нуждающихся</w:t>
            </w:r>
            <w:r>
              <w:rPr>
                <w:spacing w:val="-10"/>
                <w:sz w:val="24"/>
              </w:rPr>
              <w:t>в</w:t>
            </w:r>
          </w:p>
        </w:tc>
        <w:tc>
          <w:tcPr>
            <w:tcW w:w="2239" w:type="dxa"/>
            <w:gridSpan w:val="2"/>
            <w:tcBorders>
              <w:top w:val="nil"/>
              <w:bottom w:val="nil"/>
              <w:right w:val="nil"/>
            </w:tcBorders>
          </w:tcPr>
          <w:p w:rsidR="00740590" w:rsidRDefault="006348DB">
            <w:pPr>
              <w:pStyle w:val="TableParagraph"/>
              <w:spacing w:line="256" w:lineRule="exact"/>
              <w:ind w:left="108"/>
              <w:rPr>
                <w:sz w:val="24"/>
              </w:rPr>
            </w:pPr>
            <w:r>
              <w:rPr>
                <w:spacing w:val="-2"/>
                <w:sz w:val="24"/>
              </w:rPr>
              <w:t>обследование;</w:t>
            </w:r>
          </w:p>
        </w:tc>
        <w:tc>
          <w:tcPr>
            <w:tcW w:w="314" w:type="dxa"/>
            <w:tcBorders>
              <w:top w:val="nil"/>
              <w:left w:val="nil"/>
              <w:bottom w:val="nil"/>
            </w:tcBorders>
          </w:tcPr>
          <w:p w:rsidR="00740590" w:rsidRDefault="00740590">
            <w:pPr>
              <w:pStyle w:val="TableParagraph"/>
              <w:rPr>
                <w:sz w:val="20"/>
              </w:rPr>
            </w:pPr>
          </w:p>
        </w:tc>
        <w:tc>
          <w:tcPr>
            <w:tcW w:w="1133" w:type="dxa"/>
            <w:gridSpan w:val="2"/>
            <w:tcBorders>
              <w:top w:val="nil"/>
              <w:bottom w:val="nil"/>
            </w:tcBorders>
          </w:tcPr>
          <w:p w:rsidR="00740590" w:rsidRDefault="00740590">
            <w:pPr>
              <w:pStyle w:val="TableParagraph"/>
              <w:rPr>
                <w:sz w:val="20"/>
              </w:rPr>
            </w:pPr>
          </w:p>
        </w:tc>
        <w:tc>
          <w:tcPr>
            <w:tcW w:w="1843" w:type="dxa"/>
            <w:tcBorders>
              <w:top w:val="nil"/>
              <w:bottom w:val="nil"/>
            </w:tcBorders>
          </w:tcPr>
          <w:p w:rsidR="00740590" w:rsidRDefault="006348DB">
            <w:pPr>
              <w:pStyle w:val="TableParagraph"/>
              <w:spacing w:line="256" w:lineRule="exact"/>
              <w:ind w:left="110"/>
              <w:rPr>
                <w:sz w:val="24"/>
              </w:rPr>
            </w:pPr>
            <w:r>
              <w:rPr>
                <w:spacing w:val="-2"/>
                <w:sz w:val="24"/>
              </w:rPr>
              <w:t>психолог,</w:t>
            </w:r>
          </w:p>
        </w:tc>
      </w:tr>
      <w:tr w:rsidR="00740590" w:rsidTr="00E13449">
        <w:trPr>
          <w:trHeight w:val="275"/>
        </w:trPr>
        <w:tc>
          <w:tcPr>
            <w:tcW w:w="1412" w:type="dxa"/>
            <w:tcBorders>
              <w:top w:val="nil"/>
              <w:bottom w:val="nil"/>
            </w:tcBorders>
          </w:tcPr>
          <w:p w:rsidR="00740590" w:rsidRDefault="00740590">
            <w:pPr>
              <w:pStyle w:val="TableParagraph"/>
              <w:rPr>
                <w:sz w:val="20"/>
              </w:rPr>
            </w:pPr>
          </w:p>
        </w:tc>
        <w:tc>
          <w:tcPr>
            <w:tcW w:w="2568" w:type="dxa"/>
            <w:tcBorders>
              <w:top w:val="nil"/>
              <w:bottom w:val="nil"/>
            </w:tcBorders>
          </w:tcPr>
          <w:p w:rsidR="00740590" w:rsidRDefault="006348DB">
            <w:pPr>
              <w:pStyle w:val="TableParagraph"/>
              <w:spacing w:line="256" w:lineRule="exact"/>
              <w:ind w:left="108"/>
              <w:rPr>
                <w:sz w:val="24"/>
              </w:rPr>
            </w:pPr>
            <w:r>
              <w:rPr>
                <w:spacing w:val="-2"/>
                <w:sz w:val="24"/>
              </w:rPr>
              <w:t>специализированной</w:t>
            </w:r>
          </w:p>
        </w:tc>
        <w:tc>
          <w:tcPr>
            <w:tcW w:w="2239" w:type="dxa"/>
            <w:gridSpan w:val="2"/>
            <w:tcBorders>
              <w:top w:val="nil"/>
              <w:bottom w:val="nil"/>
              <w:right w:val="nil"/>
            </w:tcBorders>
          </w:tcPr>
          <w:p w:rsidR="00740590" w:rsidRDefault="006348DB">
            <w:pPr>
              <w:pStyle w:val="TableParagraph"/>
              <w:spacing w:line="256" w:lineRule="exact"/>
              <w:ind w:left="108"/>
              <w:rPr>
                <w:sz w:val="24"/>
              </w:rPr>
            </w:pPr>
            <w:r>
              <w:rPr>
                <w:spacing w:val="-2"/>
                <w:sz w:val="24"/>
              </w:rPr>
              <w:t>анкетирование</w:t>
            </w:r>
          </w:p>
        </w:tc>
        <w:tc>
          <w:tcPr>
            <w:tcW w:w="314" w:type="dxa"/>
            <w:tcBorders>
              <w:top w:val="nil"/>
              <w:left w:val="nil"/>
              <w:bottom w:val="nil"/>
            </w:tcBorders>
          </w:tcPr>
          <w:p w:rsidR="00740590" w:rsidRDefault="00740590">
            <w:pPr>
              <w:pStyle w:val="TableParagraph"/>
              <w:rPr>
                <w:sz w:val="20"/>
              </w:rPr>
            </w:pPr>
          </w:p>
        </w:tc>
        <w:tc>
          <w:tcPr>
            <w:tcW w:w="1133" w:type="dxa"/>
            <w:gridSpan w:val="2"/>
            <w:tcBorders>
              <w:top w:val="nil"/>
              <w:bottom w:val="nil"/>
            </w:tcBorders>
          </w:tcPr>
          <w:p w:rsidR="00740590" w:rsidRDefault="00740590">
            <w:pPr>
              <w:pStyle w:val="TableParagraph"/>
              <w:rPr>
                <w:sz w:val="20"/>
              </w:rPr>
            </w:pPr>
          </w:p>
        </w:tc>
        <w:tc>
          <w:tcPr>
            <w:tcW w:w="1843" w:type="dxa"/>
            <w:tcBorders>
              <w:top w:val="nil"/>
              <w:bottom w:val="nil"/>
            </w:tcBorders>
          </w:tcPr>
          <w:p w:rsidR="00740590" w:rsidRDefault="006348DB">
            <w:pPr>
              <w:pStyle w:val="TableParagraph"/>
              <w:spacing w:line="256" w:lineRule="exact"/>
              <w:ind w:left="110"/>
              <w:rPr>
                <w:sz w:val="24"/>
              </w:rPr>
            </w:pPr>
            <w:r>
              <w:rPr>
                <w:spacing w:val="-2"/>
                <w:sz w:val="24"/>
              </w:rPr>
              <w:t>учитель-</w:t>
            </w:r>
          </w:p>
        </w:tc>
      </w:tr>
      <w:tr w:rsidR="00740590" w:rsidTr="00E13449">
        <w:trPr>
          <w:trHeight w:val="275"/>
        </w:trPr>
        <w:tc>
          <w:tcPr>
            <w:tcW w:w="1412" w:type="dxa"/>
            <w:tcBorders>
              <w:top w:val="nil"/>
              <w:bottom w:val="nil"/>
            </w:tcBorders>
          </w:tcPr>
          <w:p w:rsidR="00740590" w:rsidRDefault="00740590">
            <w:pPr>
              <w:pStyle w:val="TableParagraph"/>
              <w:rPr>
                <w:sz w:val="20"/>
              </w:rPr>
            </w:pPr>
          </w:p>
        </w:tc>
        <w:tc>
          <w:tcPr>
            <w:tcW w:w="2568" w:type="dxa"/>
            <w:tcBorders>
              <w:top w:val="nil"/>
              <w:bottom w:val="nil"/>
            </w:tcBorders>
          </w:tcPr>
          <w:p w:rsidR="00740590" w:rsidRDefault="006348DB">
            <w:pPr>
              <w:pStyle w:val="TableParagraph"/>
              <w:spacing w:line="256" w:lineRule="exact"/>
              <w:ind w:left="108"/>
              <w:rPr>
                <w:sz w:val="24"/>
              </w:rPr>
            </w:pPr>
            <w:r>
              <w:rPr>
                <w:spacing w:val="-2"/>
                <w:sz w:val="24"/>
              </w:rPr>
              <w:t>помощи</w:t>
            </w:r>
          </w:p>
        </w:tc>
        <w:tc>
          <w:tcPr>
            <w:tcW w:w="2239" w:type="dxa"/>
            <w:gridSpan w:val="2"/>
            <w:tcBorders>
              <w:top w:val="nil"/>
              <w:bottom w:val="nil"/>
              <w:right w:val="nil"/>
            </w:tcBorders>
          </w:tcPr>
          <w:p w:rsidR="00740590" w:rsidRDefault="006348DB">
            <w:pPr>
              <w:pStyle w:val="TableParagraph"/>
              <w:spacing w:line="256" w:lineRule="exact"/>
              <w:ind w:left="108"/>
              <w:rPr>
                <w:sz w:val="24"/>
              </w:rPr>
            </w:pPr>
            <w:r>
              <w:rPr>
                <w:sz w:val="24"/>
              </w:rPr>
              <w:t>родителей,</w:t>
            </w:r>
            <w:r>
              <w:rPr>
                <w:spacing w:val="-2"/>
                <w:sz w:val="24"/>
              </w:rPr>
              <w:t>беседы</w:t>
            </w:r>
          </w:p>
        </w:tc>
        <w:tc>
          <w:tcPr>
            <w:tcW w:w="314" w:type="dxa"/>
            <w:tcBorders>
              <w:top w:val="nil"/>
              <w:left w:val="nil"/>
              <w:bottom w:val="nil"/>
            </w:tcBorders>
          </w:tcPr>
          <w:p w:rsidR="00740590" w:rsidRDefault="006348DB">
            <w:pPr>
              <w:pStyle w:val="TableParagraph"/>
              <w:spacing w:line="256" w:lineRule="exact"/>
              <w:ind w:left="98"/>
              <w:rPr>
                <w:sz w:val="24"/>
              </w:rPr>
            </w:pPr>
            <w:r>
              <w:rPr>
                <w:sz w:val="24"/>
              </w:rPr>
              <w:t>с</w:t>
            </w:r>
          </w:p>
        </w:tc>
        <w:tc>
          <w:tcPr>
            <w:tcW w:w="1133" w:type="dxa"/>
            <w:gridSpan w:val="2"/>
            <w:tcBorders>
              <w:top w:val="nil"/>
              <w:bottom w:val="nil"/>
            </w:tcBorders>
          </w:tcPr>
          <w:p w:rsidR="00740590" w:rsidRDefault="00740590">
            <w:pPr>
              <w:pStyle w:val="TableParagraph"/>
              <w:rPr>
                <w:sz w:val="20"/>
              </w:rPr>
            </w:pPr>
          </w:p>
        </w:tc>
        <w:tc>
          <w:tcPr>
            <w:tcW w:w="1843" w:type="dxa"/>
            <w:tcBorders>
              <w:top w:val="nil"/>
              <w:bottom w:val="nil"/>
            </w:tcBorders>
          </w:tcPr>
          <w:p w:rsidR="00740590" w:rsidRDefault="006348DB">
            <w:pPr>
              <w:pStyle w:val="TableParagraph"/>
              <w:spacing w:line="256" w:lineRule="exact"/>
              <w:ind w:left="110"/>
              <w:rPr>
                <w:sz w:val="24"/>
              </w:rPr>
            </w:pPr>
            <w:r>
              <w:rPr>
                <w:spacing w:val="-2"/>
                <w:sz w:val="24"/>
              </w:rPr>
              <w:t>логопед,</w:t>
            </w:r>
          </w:p>
        </w:tc>
      </w:tr>
      <w:tr w:rsidR="00740590" w:rsidTr="00E13449">
        <w:trPr>
          <w:trHeight w:val="276"/>
        </w:trPr>
        <w:tc>
          <w:tcPr>
            <w:tcW w:w="1412" w:type="dxa"/>
            <w:tcBorders>
              <w:top w:val="nil"/>
              <w:bottom w:val="nil"/>
            </w:tcBorders>
          </w:tcPr>
          <w:p w:rsidR="00740590" w:rsidRDefault="00740590">
            <w:pPr>
              <w:pStyle w:val="TableParagraph"/>
              <w:rPr>
                <w:sz w:val="20"/>
              </w:rPr>
            </w:pPr>
          </w:p>
        </w:tc>
        <w:tc>
          <w:tcPr>
            <w:tcW w:w="2568" w:type="dxa"/>
            <w:tcBorders>
              <w:top w:val="nil"/>
              <w:bottom w:val="nil"/>
            </w:tcBorders>
          </w:tcPr>
          <w:p w:rsidR="00740590" w:rsidRDefault="00740590">
            <w:pPr>
              <w:pStyle w:val="TableParagraph"/>
              <w:rPr>
                <w:sz w:val="20"/>
              </w:rPr>
            </w:pPr>
          </w:p>
        </w:tc>
        <w:tc>
          <w:tcPr>
            <w:tcW w:w="2239" w:type="dxa"/>
            <w:gridSpan w:val="2"/>
            <w:tcBorders>
              <w:top w:val="nil"/>
              <w:bottom w:val="nil"/>
              <w:right w:val="nil"/>
            </w:tcBorders>
          </w:tcPr>
          <w:p w:rsidR="00740590" w:rsidRDefault="006348DB">
            <w:pPr>
              <w:pStyle w:val="TableParagraph"/>
              <w:spacing w:line="256" w:lineRule="exact"/>
              <w:ind w:left="108"/>
              <w:rPr>
                <w:sz w:val="24"/>
              </w:rPr>
            </w:pPr>
            <w:r>
              <w:rPr>
                <w:spacing w:val="-2"/>
                <w:sz w:val="24"/>
              </w:rPr>
              <w:t>педагогами</w:t>
            </w:r>
          </w:p>
        </w:tc>
        <w:tc>
          <w:tcPr>
            <w:tcW w:w="314" w:type="dxa"/>
            <w:tcBorders>
              <w:top w:val="nil"/>
              <w:left w:val="nil"/>
              <w:bottom w:val="nil"/>
            </w:tcBorders>
          </w:tcPr>
          <w:p w:rsidR="00740590" w:rsidRDefault="00740590">
            <w:pPr>
              <w:pStyle w:val="TableParagraph"/>
              <w:rPr>
                <w:sz w:val="20"/>
              </w:rPr>
            </w:pPr>
          </w:p>
        </w:tc>
        <w:tc>
          <w:tcPr>
            <w:tcW w:w="1133" w:type="dxa"/>
            <w:gridSpan w:val="2"/>
            <w:tcBorders>
              <w:top w:val="nil"/>
              <w:bottom w:val="nil"/>
            </w:tcBorders>
          </w:tcPr>
          <w:p w:rsidR="00740590" w:rsidRDefault="00740590">
            <w:pPr>
              <w:pStyle w:val="TableParagraph"/>
              <w:rPr>
                <w:sz w:val="20"/>
              </w:rPr>
            </w:pPr>
          </w:p>
        </w:tc>
        <w:tc>
          <w:tcPr>
            <w:tcW w:w="1843" w:type="dxa"/>
            <w:tcBorders>
              <w:top w:val="nil"/>
              <w:bottom w:val="nil"/>
            </w:tcBorders>
          </w:tcPr>
          <w:p w:rsidR="00740590" w:rsidRDefault="006348DB">
            <w:pPr>
              <w:pStyle w:val="TableParagraph"/>
              <w:spacing w:line="256" w:lineRule="exact"/>
              <w:ind w:left="110"/>
              <w:rPr>
                <w:sz w:val="24"/>
              </w:rPr>
            </w:pPr>
            <w:r>
              <w:rPr>
                <w:spacing w:val="-2"/>
                <w:sz w:val="24"/>
              </w:rPr>
              <w:t>социальный</w:t>
            </w:r>
          </w:p>
        </w:tc>
      </w:tr>
      <w:tr w:rsidR="00740590" w:rsidTr="00E13449">
        <w:trPr>
          <w:trHeight w:val="1106"/>
        </w:trPr>
        <w:tc>
          <w:tcPr>
            <w:tcW w:w="1412" w:type="dxa"/>
            <w:tcBorders>
              <w:top w:val="nil"/>
            </w:tcBorders>
          </w:tcPr>
          <w:p w:rsidR="00740590" w:rsidRDefault="00740590">
            <w:pPr>
              <w:pStyle w:val="TableParagraph"/>
              <w:rPr>
                <w:sz w:val="24"/>
              </w:rPr>
            </w:pPr>
          </w:p>
        </w:tc>
        <w:tc>
          <w:tcPr>
            <w:tcW w:w="2568" w:type="dxa"/>
            <w:tcBorders>
              <w:top w:val="nil"/>
            </w:tcBorders>
          </w:tcPr>
          <w:p w:rsidR="00740590" w:rsidRDefault="00740590">
            <w:pPr>
              <w:pStyle w:val="TableParagraph"/>
              <w:rPr>
                <w:sz w:val="24"/>
              </w:rPr>
            </w:pPr>
          </w:p>
        </w:tc>
        <w:tc>
          <w:tcPr>
            <w:tcW w:w="2239" w:type="dxa"/>
            <w:gridSpan w:val="2"/>
            <w:tcBorders>
              <w:top w:val="nil"/>
              <w:right w:val="nil"/>
            </w:tcBorders>
          </w:tcPr>
          <w:p w:rsidR="00740590" w:rsidRDefault="00740590">
            <w:pPr>
              <w:pStyle w:val="TableParagraph"/>
              <w:rPr>
                <w:sz w:val="24"/>
              </w:rPr>
            </w:pPr>
          </w:p>
        </w:tc>
        <w:tc>
          <w:tcPr>
            <w:tcW w:w="314" w:type="dxa"/>
            <w:tcBorders>
              <w:top w:val="nil"/>
              <w:left w:val="nil"/>
            </w:tcBorders>
          </w:tcPr>
          <w:p w:rsidR="00740590" w:rsidRDefault="00740590">
            <w:pPr>
              <w:pStyle w:val="TableParagraph"/>
              <w:rPr>
                <w:sz w:val="24"/>
              </w:rPr>
            </w:pPr>
          </w:p>
        </w:tc>
        <w:tc>
          <w:tcPr>
            <w:tcW w:w="1133" w:type="dxa"/>
            <w:gridSpan w:val="2"/>
            <w:tcBorders>
              <w:top w:val="nil"/>
            </w:tcBorders>
          </w:tcPr>
          <w:p w:rsidR="00740590" w:rsidRDefault="00740590">
            <w:pPr>
              <w:pStyle w:val="TableParagraph"/>
              <w:rPr>
                <w:sz w:val="24"/>
              </w:rPr>
            </w:pPr>
          </w:p>
        </w:tc>
        <w:tc>
          <w:tcPr>
            <w:tcW w:w="1843" w:type="dxa"/>
            <w:tcBorders>
              <w:top w:val="nil"/>
            </w:tcBorders>
          </w:tcPr>
          <w:p w:rsidR="00740590" w:rsidRDefault="006348DB">
            <w:pPr>
              <w:pStyle w:val="TableParagraph"/>
              <w:spacing w:line="268" w:lineRule="exact"/>
              <w:ind w:left="110"/>
              <w:rPr>
                <w:sz w:val="24"/>
              </w:rPr>
            </w:pPr>
            <w:r>
              <w:rPr>
                <w:spacing w:val="-2"/>
                <w:sz w:val="24"/>
              </w:rPr>
              <w:t>педагог</w:t>
            </w:r>
          </w:p>
        </w:tc>
      </w:tr>
      <w:tr w:rsidR="00740590" w:rsidTr="00E13449">
        <w:trPr>
          <w:trHeight w:val="272"/>
        </w:trPr>
        <w:tc>
          <w:tcPr>
            <w:tcW w:w="1412" w:type="dxa"/>
            <w:tcBorders>
              <w:bottom w:val="nil"/>
            </w:tcBorders>
          </w:tcPr>
          <w:p w:rsidR="00740590" w:rsidRDefault="006348DB">
            <w:pPr>
              <w:pStyle w:val="TableParagraph"/>
              <w:spacing w:line="253" w:lineRule="exact"/>
              <w:ind w:left="107"/>
              <w:rPr>
                <w:sz w:val="24"/>
              </w:rPr>
            </w:pPr>
            <w:r>
              <w:rPr>
                <w:sz w:val="24"/>
              </w:rPr>
              <w:t>Анализ</w:t>
            </w:r>
            <w:r>
              <w:rPr>
                <w:spacing w:val="-2"/>
                <w:sz w:val="24"/>
              </w:rPr>
              <w:t>причины</w:t>
            </w:r>
          </w:p>
        </w:tc>
        <w:tc>
          <w:tcPr>
            <w:tcW w:w="2568" w:type="dxa"/>
            <w:tcBorders>
              <w:bottom w:val="nil"/>
            </w:tcBorders>
          </w:tcPr>
          <w:p w:rsidR="00740590" w:rsidRDefault="006348DB">
            <w:pPr>
              <w:pStyle w:val="TableParagraph"/>
              <w:spacing w:line="253" w:lineRule="exact"/>
              <w:ind w:left="108"/>
              <w:rPr>
                <w:sz w:val="24"/>
              </w:rPr>
            </w:pPr>
            <w:r>
              <w:rPr>
                <w:spacing w:val="-2"/>
                <w:sz w:val="24"/>
              </w:rPr>
              <w:t>Формирование</w:t>
            </w:r>
          </w:p>
        </w:tc>
        <w:tc>
          <w:tcPr>
            <w:tcW w:w="2553" w:type="dxa"/>
            <w:gridSpan w:val="3"/>
            <w:tcBorders>
              <w:bottom w:val="nil"/>
            </w:tcBorders>
          </w:tcPr>
          <w:p w:rsidR="00740590" w:rsidRDefault="006348DB">
            <w:pPr>
              <w:pStyle w:val="TableParagraph"/>
              <w:spacing w:line="253" w:lineRule="exact"/>
              <w:ind w:left="108"/>
              <w:rPr>
                <w:sz w:val="24"/>
              </w:rPr>
            </w:pPr>
            <w:r>
              <w:rPr>
                <w:spacing w:val="-2"/>
                <w:sz w:val="24"/>
              </w:rPr>
              <w:t>Разработка</w:t>
            </w:r>
          </w:p>
        </w:tc>
        <w:tc>
          <w:tcPr>
            <w:tcW w:w="1133" w:type="dxa"/>
            <w:gridSpan w:val="2"/>
            <w:tcBorders>
              <w:bottom w:val="nil"/>
            </w:tcBorders>
          </w:tcPr>
          <w:p w:rsidR="00740590" w:rsidRDefault="006348DB">
            <w:pPr>
              <w:pStyle w:val="TableParagraph"/>
              <w:spacing w:line="253" w:lineRule="exact"/>
              <w:ind w:left="107"/>
              <w:rPr>
                <w:sz w:val="24"/>
              </w:rPr>
            </w:pPr>
            <w:r>
              <w:rPr>
                <w:spacing w:val="-2"/>
                <w:sz w:val="24"/>
              </w:rPr>
              <w:t>октябрь</w:t>
            </w:r>
          </w:p>
        </w:tc>
        <w:tc>
          <w:tcPr>
            <w:tcW w:w="1843" w:type="dxa"/>
            <w:tcBorders>
              <w:bottom w:val="nil"/>
            </w:tcBorders>
          </w:tcPr>
          <w:p w:rsidR="00740590" w:rsidRDefault="006348DB">
            <w:pPr>
              <w:pStyle w:val="TableParagraph"/>
              <w:spacing w:line="253" w:lineRule="exact"/>
              <w:ind w:left="110"/>
              <w:rPr>
                <w:sz w:val="24"/>
              </w:rPr>
            </w:pPr>
            <w:r>
              <w:rPr>
                <w:spacing w:val="-2"/>
                <w:sz w:val="24"/>
              </w:rPr>
              <w:t>Учитель,</w:t>
            </w:r>
          </w:p>
        </w:tc>
      </w:tr>
      <w:tr w:rsidR="00740590" w:rsidTr="00E13449">
        <w:trPr>
          <w:trHeight w:val="275"/>
        </w:trPr>
        <w:tc>
          <w:tcPr>
            <w:tcW w:w="1412" w:type="dxa"/>
            <w:tcBorders>
              <w:top w:val="nil"/>
              <w:bottom w:val="nil"/>
            </w:tcBorders>
          </w:tcPr>
          <w:p w:rsidR="00740590" w:rsidRDefault="006348DB">
            <w:pPr>
              <w:pStyle w:val="TableParagraph"/>
              <w:spacing w:line="256" w:lineRule="exact"/>
              <w:ind w:left="107"/>
              <w:rPr>
                <w:sz w:val="24"/>
              </w:rPr>
            </w:pPr>
            <w:r>
              <w:rPr>
                <w:spacing w:val="-2"/>
                <w:sz w:val="24"/>
              </w:rPr>
              <w:t>возникновения</w:t>
            </w:r>
          </w:p>
        </w:tc>
        <w:tc>
          <w:tcPr>
            <w:tcW w:w="2568" w:type="dxa"/>
            <w:tcBorders>
              <w:top w:val="nil"/>
              <w:bottom w:val="nil"/>
            </w:tcBorders>
          </w:tcPr>
          <w:p w:rsidR="00740590" w:rsidRDefault="006348DB">
            <w:pPr>
              <w:pStyle w:val="TableParagraph"/>
              <w:spacing w:line="256" w:lineRule="exact"/>
              <w:ind w:left="108"/>
              <w:rPr>
                <w:sz w:val="24"/>
              </w:rPr>
            </w:pPr>
            <w:r>
              <w:rPr>
                <w:spacing w:val="-2"/>
                <w:sz w:val="24"/>
              </w:rPr>
              <w:t>индивидуальнаой</w:t>
            </w:r>
          </w:p>
        </w:tc>
        <w:tc>
          <w:tcPr>
            <w:tcW w:w="2553" w:type="dxa"/>
            <w:gridSpan w:val="3"/>
            <w:tcBorders>
              <w:top w:val="nil"/>
              <w:bottom w:val="nil"/>
            </w:tcBorders>
          </w:tcPr>
          <w:p w:rsidR="00740590" w:rsidRDefault="006348DB">
            <w:pPr>
              <w:pStyle w:val="TableParagraph"/>
              <w:spacing w:line="256" w:lineRule="exact"/>
              <w:ind w:left="108"/>
              <w:rPr>
                <w:sz w:val="24"/>
              </w:rPr>
            </w:pPr>
            <w:r>
              <w:rPr>
                <w:spacing w:val="-2"/>
                <w:sz w:val="24"/>
              </w:rPr>
              <w:t>коррекционной</w:t>
            </w:r>
          </w:p>
        </w:tc>
        <w:tc>
          <w:tcPr>
            <w:tcW w:w="1133" w:type="dxa"/>
            <w:gridSpan w:val="2"/>
            <w:tcBorders>
              <w:top w:val="nil"/>
              <w:bottom w:val="nil"/>
            </w:tcBorders>
          </w:tcPr>
          <w:p w:rsidR="00740590" w:rsidRDefault="00740590">
            <w:pPr>
              <w:pStyle w:val="TableParagraph"/>
              <w:rPr>
                <w:sz w:val="20"/>
              </w:rPr>
            </w:pPr>
          </w:p>
        </w:tc>
        <w:tc>
          <w:tcPr>
            <w:tcW w:w="1843" w:type="dxa"/>
            <w:tcBorders>
              <w:top w:val="nil"/>
              <w:bottom w:val="nil"/>
            </w:tcBorders>
          </w:tcPr>
          <w:p w:rsidR="00740590" w:rsidRDefault="006348DB">
            <w:pPr>
              <w:pStyle w:val="TableParagraph"/>
              <w:spacing w:line="256" w:lineRule="exact"/>
              <w:ind w:left="110"/>
              <w:rPr>
                <w:sz w:val="24"/>
              </w:rPr>
            </w:pPr>
            <w:r>
              <w:rPr>
                <w:spacing w:val="-2"/>
                <w:sz w:val="24"/>
              </w:rPr>
              <w:t>педагог-</w:t>
            </w:r>
          </w:p>
        </w:tc>
      </w:tr>
      <w:tr w:rsidR="00740590" w:rsidTr="00E13449">
        <w:trPr>
          <w:trHeight w:val="276"/>
        </w:trPr>
        <w:tc>
          <w:tcPr>
            <w:tcW w:w="1412" w:type="dxa"/>
            <w:tcBorders>
              <w:top w:val="nil"/>
              <w:bottom w:val="nil"/>
            </w:tcBorders>
          </w:tcPr>
          <w:p w:rsidR="00740590" w:rsidRDefault="006348DB">
            <w:pPr>
              <w:pStyle w:val="TableParagraph"/>
              <w:spacing w:line="256" w:lineRule="exact"/>
              <w:ind w:left="107"/>
              <w:rPr>
                <w:sz w:val="24"/>
              </w:rPr>
            </w:pPr>
            <w:r>
              <w:rPr>
                <w:sz w:val="24"/>
              </w:rPr>
              <w:t>трудностей</w:t>
            </w:r>
            <w:r>
              <w:rPr>
                <w:spacing w:val="-10"/>
                <w:sz w:val="24"/>
              </w:rPr>
              <w:t>в</w:t>
            </w:r>
          </w:p>
        </w:tc>
        <w:tc>
          <w:tcPr>
            <w:tcW w:w="2568" w:type="dxa"/>
            <w:tcBorders>
              <w:top w:val="nil"/>
              <w:bottom w:val="nil"/>
            </w:tcBorders>
          </w:tcPr>
          <w:p w:rsidR="00740590" w:rsidRDefault="006348DB">
            <w:pPr>
              <w:pStyle w:val="TableParagraph"/>
              <w:spacing w:line="256" w:lineRule="exact"/>
              <w:ind w:left="108"/>
              <w:rPr>
                <w:sz w:val="24"/>
              </w:rPr>
            </w:pPr>
            <w:r>
              <w:rPr>
                <w:spacing w:val="-2"/>
                <w:sz w:val="24"/>
              </w:rPr>
              <w:t>коррекционной</w:t>
            </w:r>
          </w:p>
        </w:tc>
        <w:tc>
          <w:tcPr>
            <w:tcW w:w="2553" w:type="dxa"/>
            <w:gridSpan w:val="3"/>
            <w:tcBorders>
              <w:top w:val="nil"/>
              <w:bottom w:val="nil"/>
            </w:tcBorders>
          </w:tcPr>
          <w:p w:rsidR="00740590" w:rsidRDefault="006348DB">
            <w:pPr>
              <w:pStyle w:val="TableParagraph"/>
              <w:spacing w:line="256" w:lineRule="exact"/>
              <w:ind w:left="108"/>
              <w:rPr>
                <w:sz w:val="24"/>
              </w:rPr>
            </w:pPr>
            <w:r>
              <w:rPr>
                <w:spacing w:val="-2"/>
                <w:sz w:val="24"/>
              </w:rPr>
              <w:t>программы</w:t>
            </w:r>
          </w:p>
        </w:tc>
        <w:tc>
          <w:tcPr>
            <w:tcW w:w="1133" w:type="dxa"/>
            <w:gridSpan w:val="2"/>
            <w:tcBorders>
              <w:top w:val="nil"/>
              <w:bottom w:val="nil"/>
            </w:tcBorders>
          </w:tcPr>
          <w:p w:rsidR="00740590" w:rsidRDefault="00740590">
            <w:pPr>
              <w:pStyle w:val="TableParagraph"/>
              <w:rPr>
                <w:sz w:val="20"/>
              </w:rPr>
            </w:pPr>
          </w:p>
        </w:tc>
        <w:tc>
          <w:tcPr>
            <w:tcW w:w="1843" w:type="dxa"/>
            <w:tcBorders>
              <w:top w:val="nil"/>
              <w:bottom w:val="nil"/>
            </w:tcBorders>
          </w:tcPr>
          <w:p w:rsidR="00740590" w:rsidRDefault="006348DB">
            <w:pPr>
              <w:pStyle w:val="TableParagraph"/>
              <w:spacing w:line="256" w:lineRule="exact"/>
              <w:ind w:left="110"/>
              <w:rPr>
                <w:sz w:val="24"/>
              </w:rPr>
            </w:pPr>
            <w:r>
              <w:rPr>
                <w:spacing w:val="-2"/>
                <w:sz w:val="24"/>
              </w:rPr>
              <w:t>психолог,</w:t>
            </w:r>
          </w:p>
        </w:tc>
      </w:tr>
      <w:tr w:rsidR="00740590" w:rsidTr="00E13449">
        <w:trPr>
          <w:trHeight w:val="276"/>
        </w:trPr>
        <w:tc>
          <w:tcPr>
            <w:tcW w:w="1412" w:type="dxa"/>
            <w:tcBorders>
              <w:top w:val="nil"/>
              <w:bottom w:val="nil"/>
            </w:tcBorders>
          </w:tcPr>
          <w:p w:rsidR="00740590" w:rsidRDefault="006348DB">
            <w:pPr>
              <w:pStyle w:val="TableParagraph"/>
              <w:spacing w:line="256" w:lineRule="exact"/>
              <w:ind w:left="107"/>
              <w:rPr>
                <w:sz w:val="24"/>
              </w:rPr>
            </w:pPr>
            <w:r>
              <w:rPr>
                <w:spacing w:val="-2"/>
                <w:sz w:val="24"/>
              </w:rPr>
              <w:t>обучении.</w:t>
            </w:r>
          </w:p>
        </w:tc>
        <w:tc>
          <w:tcPr>
            <w:tcW w:w="2568" w:type="dxa"/>
            <w:tcBorders>
              <w:top w:val="nil"/>
              <w:bottom w:val="nil"/>
            </w:tcBorders>
          </w:tcPr>
          <w:p w:rsidR="00740590" w:rsidRDefault="006348DB">
            <w:pPr>
              <w:pStyle w:val="TableParagraph"/>
              <w:spacing w:line="256" w:lineRule="exact"/>
              <w:ind w:left="108"/>
              <w:rPr>
                <w:sz w:val="24"/>
              </w:rPr>
            </w:pPr>
            <w:r>
              <w:rPr>
                <w:spacing w:val="-2"/>
                <w:sz w:val="24"/>
              </w:rPr>
              <w:t>программы,</w:t>
            </w:r>
          </w:p>
        </w:tc>
        <w:tc>
          <w:tcPr>
            <w:tcW w:w="2553" w:type="dxa"/>
            <w:gridSpan w:val="3"/>
            <w:tcBorders>
              <w:top w:val="nil"/>
              <w:bottom w:val="nil"/>
            </w:tcBorders>
          </w:tcPr>
          <w:p w:rsidR="00740590" w:rsidRDefault="00740590">
            <w:pPr>
              <w:pStyle w:val="TableParagraph"/>
              <w:rPr>
                <w:sz w:val="20"/>
              </w:rPr>
            </w:pPr>
          </w:p>
        </w:tc>
        <w:tc>
          <w:tcPr>
            <w:tcW w:w="1133" w:type="dxa"/>
            <w:gridSpan w:val="2"/>
            <w:tcBorders>
              <w:top w:val="nil"/>
              <w:bottom w:val="nil"/>
            </w:tcBorders>
          </w:tcPr>
          <w:p w:rsidR="00740590" w:rsidRDefault="00740590">
            <w:pPr>
              <w:pStyle w:val="TableParagraph"/>
              <w:rPr>
                <w:sz w:val="20"/>
              </w:rPr>
            </w:pPr>
          </w:p>
        </w:tc>
        <w:tc>
          <w:tcPr>
            <w:tcW w:w="1843" w:type="dxa"/>
            <w:tcBorders>
              <w:top w:val="nil"/>
              <w:bottom w:val="nil"/>
            </w:tcBorders>
          </w:tcPr>
          <w:p w:rsidR="00740590" w:rsidRDefault="006348DB">
            <w:pPr>
              <w:pStyle w:val="TableParagraph"/>
              <w:spacing w:line="256" w:lineRule="exact"/>
              <w:ind w:left="110"/>
              <w:rPr>
                <w:sz w:val="24"/>
              </w:rPr>
            </w:pPr>
            <w:r>
              <w:rPr>
                <w:spacing w:val="-2"/>
                <w:sz w:val="24"/>
              </w:rPr>
              <w:t>учитель-</w:t>
            </w:r>
          </w:p>
        </w:tc>
      </w:tr>
      <w:tr w:rsidR="00740590" w:rsidTr="00E13449">
        <w:trPr>
          <w:trHeight w:val="276"/>
        </w:trPr>
        <w:tc>
          <w:tcPr>
            <w:tcW w:w="1412" w:type="dxa"/>
            <w:tcBorders>
              <w:top w:val="nil"/>
              <w:bottom w:val="nil"/>
            </w:tcBorders>
          </w:tcPr>
          <w:p w:rsidR="00740590" w:rsidRDefault="006348DB">
            <w:pPr>
              <w:pStyle w:val="TableParagraph"/>
              <w:spacing w:line="256" w:lineRule="exact"/>
              <w:ind w:left="107"/>
              <w:rPr>
                <w:sz w:val="24"/>
              </w:rPr>
            </w:pPr>
            <w:r>
              <w:rPr>
                <w:spacing w:val="-2"/>
                <w:sz w:val="24"/>
              </w:rPr>
              <w:t>Выявление</w:t>
            </w:r>
          </w:p>
        </w:tc>
        <w:tc>
          <w:tcPr>
            <w:tcW w:w="2568" w:type="dxa"/>
            <w:tcBorders>
              <w:top w:val="nil"/>
              <w:bottom w:val="nil"/>
            </w:tcBorders>
          </w:tcPr>
          <w:p w:rsidR="00740590" w:rsidRDefault="006348DB">
            <w:pPr>
              <w:pStyle w:val="TableParagraph"/>
              <w:spacing w:line="256" w:lineRule="exact"/>
              <w:ind w:left="108"/>
              <w:rPr>
                <w:sz w:val="24"/>
              </w:rPr>
            </w:pPr>
            <w:r>
              <w:rPr>
                <w:spacing w:val="-2"/>
                <w:sz w:val="24"/>
              </w:rPr>
              <w:t>соответствующей</w:t>
            </w:r>
          </w:p>
        </w:tc>
        <w:tc>
          <w:tcPr>
            <w:tcW w:w="2553" w:type="dxa"/>
            <w:gridSpan w:val="3"/>
            <w:tcBorders>
              <w:top w:val="nil"/>
              <w:bottom w:val="nil"/>
            </w:tcBorders>
          </w:tcPr>
          <w:p w:rsidR="00740590" w:rsidRDefault="00740590">
            <w:pPr>
              <w:pStyle w:val="TableParagraph"/>
              <w:rPr>
                <w:sz w:val="20"/>
              </w:rPr>
            </w:pPr>
          </w:p>
        </w:tc>
        <w:tc>
          <w:tcPr>
            <w:tcW w:w="1133" w:type="dxa"/>
            <w:gridSpan w:val="2"/>
            <w:tcBorders>
              <w:top w:val="nil"/>
              <w:bottom w:val="nil"/>
            </w:tcBorders>
          </w:tcPr>
          <w:p w:rsidR="00740590" w:rsidRDefault="00740590">
            <w:pPr>
              <w:pStyle w:val="TableParagraph"/>
              <w:rPr>
                <w:sz w:val="20"/>
              </w:rPr>
            </w:pPr>
          </w:p>
        </w:tc>
        <w:tc>
          <w:tcPr>
            <w:tcW w:w="1843" w:type="dxa"/>
            <w:tcBorders>
              <w:top w:val="nil"/>
              <w:bottom w:val="nil"/>
            </w:tcBorders>
          </w:tcPr>
          <w:p w:rsidR="00740590" w:rsidRDefault="006348DB">
            <w:pPr>
              <w:pStyle w:val="TableParagraph"/>
              <w:spacing w:line="256" w:lineRule="exact"/>
              <w:ind w:left="110"/>
              <w:rPr>
                <w:sz w:val="24"/>
              </w:rPr>
            </w:pPr>
            <w:r>
              <w:rPr>
                <w:spacing w:val="-2"/>
                <w:sz w:val="24"/>
              </w:rPr>
              <w:t>логопед,</w:t>
            </w:r>
          </w:p>
        </w:tc>
      </w:tr>
      <w:tr w:rsidR="00740590" w:rsidTr="00E13449">
        <w:trPr>
          <w:trHeight w:val="276"/>
        </w:trPr>
        <w:tc>
          <w:tcPr>
            <w:tcW w:w="1412" w:type="dxa"/>
            <w:tcBorders>
              <w:top w:val="nil"/>
              <w:bottom w:val="nil"/>
            </w:tcBorders>
          </w:tcPr>
          <w:p w:rsidR="00740590" w:rsidRDefault="006348DB">
            <w:pPr>
              <w:pStyle w:val="TableParagraph"/>
              <w:spacing w:line="256" w:lineRule="exact"/>
              <w:ind w:left="107"/>
              <w:rPr>
                <w:sz w:val="24"/>
              </w:rPr>
            </w:pPr>
            <w:r>
              <w:rPr>
                <w:spacing w:val="-2"/>
                <w:sz w:val="24"/>
              </w:rPr>
              <w:t>резервных</w:t>
            </w:r>
          </w:p>
        </w:tc>
        <w:tc>
          <w:tcPr>
            <w:tcW w:w="2568" w:type="dxa"/>
            <w:tcBorders>
              <w:top w:val="nil"/>
              <w:bottom w:val="nil"/>
            </w:tcBorders>
          </w:tcPr>
          <w:p w:rsidR="00740590" w:rsidRDefault="006348DB">
            <w:pPr>
              <w:pStyle w:val="TableParagraph"/>
              <w:spacing w:line="256" w:lineRule="exact"/>
              <w:ind w:left="108"/>
              <w:rPr>
                <w:sz w:val="24"/>
              </w:rPr>
            </w:pPr>
            <w:r>
              <w:rPr>
                <w:sz w:val="24"/>
              </w:rPr>
              <w:t>выявленному</w:t>
            </w:r>
            <w:r>
              <w:rPr>
                <w:spacing w:val="-2"/>
                <w:sz w:val="24"/>
              </w:rPr>
              <w:t>уровню</w:t>
            </w:r>
          </w:p>
        </w:tc>
        <w:tc>
          <w:tcPr>
            <w:tcW w:w="2553" w:type="dxa"/>
            <w:gridSpan w:val="3"/>
            <w:tcBorders>
              <w:top w:val="nil"/>
              <w:bottom w:val="nil"/>
            </w:tcBorders>
          </w:tcPr>
          <w:p w:rsidR="00740590" w:rsidRDefault="00740590">
            <w:pPr>
              <w:pStyle w:val="TableParagraph"/>
              <w:rPr>
                <w:sz w:val="20"/>
              </w:rPr>
            </w:pPr>
          </w:p>
        </w:tc>
        <w:tc>
          <w:tcPr>
            <w:tcW w:w="1133" w:type="dxa"/>
            <w:gridSpan w:val="2"/>
            <w:tcBorders>
              <w:top w:val="nil"/>
              <w:bottom w:val="nil"/>
            </w:tcBorders>
          </w:tcPr>
          <w:p w:rsidR="00740590" w:rsidRDefault="00740590">
            <w:pPr>
              <w:pStyle w:val="TableParagraph"/>
              <w:rPr>
                <w:sz w:val="20"/>
              </w:rPr>
            </w:pPr>
          </w:p>
        </w:tc>
        <w:tc>
          <w:tcPr>
            <w:tcW w:w="1843" w:type="dxa"/>
            <w:tcBorders>
              <w:top w:val="nil"/>
              <w:bottom w:val="nil"/>
            </w:tcBorders>
          </w:tcPr>
          <w:p w:rsidR="00740590" w:rsidRDefault="006348DB">
            <w:pPr>
              <w:pStyle w:val="TableParagraph"/>
              <w:spacing w:line="256" w:lineRule="exact"/>
              <w:ind w:left="110"/>
              <w:rPr>
                <w:sz w:val="24"/>
              </w:rPr>
            </w:pPr>
            <w:r>
              <w:rPr>
                <w:spacing w:val="-2"/>
                <w:sz w:val="24"/>
              </w:rPr>
              <w:t>социальный</w:t>
            </w:r>
          </w:p>
        </w:tc>
      </w:tr>
      <w:tr w:rsidR="00740590" w:rsidTr="00E13449">
        <w:trPr>
          <w:trHeight w:val="275"/>
        </w:trPr>
        <w:tc>
          <w:tcPr>
            <w:tcW w:w="1412" w:type="dxa"/>
            <w:tcBorders>
              <w:top w:val="nil"/>
              <w:bottom w:val="nil"/>
            </w:tcBorders>
          </w:tcPr>
          <w:p w:rsidR="00740590" w:rsidRDefault="006348DB">
            <w:pPr>
              <w:pStyle w:val="TableParagraph"/>
              <w:spacing w:line="256" w:lineRule="exact"/>
              <w:ind w:left="107"/>
              <w:rPr>
                <w:sz w:val="24"/>
              </w:rPr>
            </w:pPr>
            <w:r>
              <w:rPr>
                <w:spacing w:val="-2"/>
                <w:sz w:val="24"/>
              </w:rPr>
              <w:t>возможностей</w:t>
            </w:r>
          </w:p>
        </w:tc>
        <w:tc>
          <w:tcPr>
            <w:tcW w:w="2568" w:type="dxa"/>
            <w:tcBorders>
              <w:top w:val="nil"/>
              <w:bottom w:val="nil"/>
            </w:tcBorders>
          </w:tcPr>
          <w:p w:rsidR="00740590" w:rsidRDefault="006348DB">
            <w:pPr>
              <w:pStyle w:val="TableParagraph"/>
              <w:spacing w:line="256" w:lineRule="exact"/>
              <w:ind w:left="108"/>
              <w:rPr>
                <w:sz w:val="24"/>
              </w:rPr>
            </w:pPr>
            <w:r>
              <w:rPr>
                <w:spacing w:val="-2"/>
                <w:sz w:val="24"/>
              </w:rPr>
              <w:t>развития</w:t>
            </w:r>
          </w:p>
        </w:tc>
        <w:tc>
          <w:tcPr>
            <w:tcW w:w="2553" w:type="dxa"/>
            <w:gridSpan w:val="3"/>
            <w:tcBorders>
              <w:top w:val="nil"/>
              <w:bottom w:val="nil"/>
            </w:tcBorders>
          </w:tcPr>
          <w:p w:rsidR="00740590" w:rsidRDefault="00740590">
            <w:pPr>
              <w:pStyle w:val="TableParagraph"/>
              <w:rPr>
                <w:sz w:val="20"/>
              </w:rPr>
            </w:pPr>
          </w:p>
        </w:tc>
        <w:tc>
          <w:tcPr>
            <w:tcW w:w="1133" w:type="dxa"/>
            <w:gridSpan w:val="2"/>
            <w:tcBorders>
              <w:top w:val="nil"/>
              <w:bottom w:val="nil"/>
            </w:tcBorders>
          </w:tcPr>
          <w:p w:rsidR="00740590" w:rsidRDefault="00740590">
            <w:pPr>
              <w:pStyle w:val="TableParagraph"/>
              <w:rPr>
                <w:sz w:val="20"/>
              </w:rPr>
            </w:pPr>
          </w:p>
        </w:tc>
        <w:tc>
          <w:tcPr>
            <w:tcW w:w="1843" w:type="dxa"/>
            <w:tcBorders>
              <w:top w:val="nil"/>
              <w:bottom w:val="nil"/>
            </w:tcBorders>
          </w:tcPr>
          <w:p w:rsidR="00740590" w:rsidRDefault="006348DB">
            <w:pPr>
              <w:pStyle w:val="TableParagraph"/>
              <w:spacing w:line="256" w:lineRule="exact"/>
              <w:ind w:left="110"/>
              <w:rPr>
                <w:sz w:val="24"/>
              </w:rPr>
            </w:pPr>
            <w:r>
              <w:rPr>
                <w:spacing w:val="-2"/>
                <w:sz w:val="24"/>
              </w:rPr>
              <w:t>педагог</w:t>
            </w:r>
          </w:p>
        </w:tc>
      </w:tr>
      <w:tr w:rsidR="00740590" w:rsidTr="00E13449">
        <w:trPr>
          <w:trHeight w:val="830"/>
        </w:trPr>
        <w:tc>
          <w:tcPr>
            <w:tcW w:w="1412" w:type="dxa"/>
            <w:tcBorders>
              <w:top w:val="nil"/>
            </w:tcBorders>
          </w:tcPr>
          <w:p w:rsidR="00740590" w:rsidRDefault="00740590">
            <w:pPr>
              <w:pStyle w:val="TableParagraph"/>
              <w:rPr>
                <w:sz w:val="24"/>
              </w:rPr>
            </w:pPr>
          </w:p>
        </w:tc>
        <w:tc>
          <w:tcPr>
            <w:tcW w:w="2568" w:type="dxa"/>
            <w:tcBorders>
              <w:top w:val="nil"/>
            </w:tcBorders>
          </w:tcPr>
          <w:p w:rsidR="00740590" w:rsidRDefault="006348DB">
            <w:pPr>
              <w:pStyle w:val="TableParagraph"/>
              <w:spacing w:line="268" w:lineRule="exact"/>
              <w:ind w:left="108"/>
              <w:rPr>
                <w:sz w:val="24"/>
              </w:rPr>
            </w:pPr>
            <w:r>
              <w:rPr>
                <w:spacing w:val="-2"/>
                <w:sz w:val="24"/>
              </w:rPr>
              <w:t>обучающегося</w:t>
            </w:r>
          </w:p>
        </w:tc>
        <w:tc>
          <w:tcPr>
            <w:tcW w:w="2553" w:type="dxa"/>
            <w:gridSpan w:val="3"/>
            <w:tcBorders>
              <w:top w:val="nil"/>
            </w:tcBorders>
          </w:tcPr>
          <w:p w:rsidR="00740590" w:rsidRDefault="00740590">
            <w:pPr>
              <w:pStyle w:val="TableParagraph"/>
              <w:rPr>
                <w:sz w:val="24"/>
              </w:rPr>
            </w:pPr>
          </w:p>
        </w:tc>
        <w:tc>
          <w:tcPr>
            <w:tcW w:w="1133" w:type="dxa"/>
            <w:gridSpan w:val="2"/>
            <w:tcBorders>
              <w:top w:val="nil"/>
            </w:tcBorders>
          </w:tcPr>
          <w:p w:rsidR="00740590" w:rsidRDefault="00740590">
            <w:pPr>
              <w:pStyle w:val="TableParagraph"/>
              <w:rPr>
                <w:sz w:val="24"/>
              </w:rPr>
            </w:pPr>
          </w:p>
        </w:tc>
        <w:tc>
          <w:tcPr>
            <w:tcW w:w="1843" w:type="dxa"/>
            <w:tcBorders>
              <w:top w:val="nil"/>
            </w:tcBorders>
          </w:tcPr>
          <w:p w:rsidR="00740590" w:rsidRDefault="00740590">
            <w:pPr>
              <w:pStyle w:val="TableParagraph"/>
              <w:rPr>
                <w:sz w:val="24"/>
              </w:rPr>
            </w:pPr>
          </w:p>
        </w:tc>
      </w:tr>
      <w:tr w:rsidR="00740590" w:rsidTr="00E13449">
        <w:trPr>
          <w:trHeight w:val="491"/>
        </w:trPr>
        <w:tc>
          <w:tcPr>
            <w:tcW w:w="9509" w:type="dxa"/>
            <w:gridSpan w:val="8"/>
          </w:tcPr>
          <w:p w:rsidR="00740590" w:rsidRDefault="006348DB">
            <w:pPr>
              <w:pStyle w:val="TableParagraph"/>
              <w:spacing w:line="265" w:lineRule="exact"/>
              <w:ind w:left="107"/>
              <w:rPr>
                <w:sz w:val="24"/>
              </w:rPr>
            </w:pPr>
            <w:r>
              <w:rPr>
                <w:sz w:val="24"/>
              </w:rPr>
              <w:t>Социально–педагогическая</w:t>
            </w:r>
            <w:r>
              <w:rPr>
                <w:spacing w:val="-2"/>
                <w:sz w:val="24"/>
              </w:rPr>
              <w:t>диагностика</w:t>
            </w:r>
          </w:p>
        </w:tc>
      </w:tr>
      <w:tr w:rsidR="00740590" w:rsidTr="00E13449">
        <w:trPr>
          <w:trHeight w:val="272"/>
        </w:trPr>
        <w:tc>
          <w:tcPr>
            <w:tcW w:w="1412" w:type="dxa"/>
            <w:tcBorders>
              <w:bottom w:val="nil"/>
            </w:tcBorders>
          </w:tcPr>
          <w:p w:rsidR="00740590" w:rsidRDefault="006348DB">
            <w:pPr>
              <w:pStyle w:val="TableParagraph"/>
              <w:spacing w:line="253" w:lineRule="exact"/>
              <w:ind w:left="107"/>
              <w:rPr>
                <w:sz w:val="24"/>
              </w:rPr>
            </w:pPr>
            <w:r>
              <w:rPr>
                <w:spacing w:val="-2"/>
                <w:sz w:val="24"/>
              </w:rPr>
              <w:t>Определить</w:t>
            </w:r>
          </w:p>
        </w:tc>
        <w:tc>
          <w:tcPr>
            <w:tcW w:w="2568" w:type="dxa"/>
            <w:tcBorders>
              <w:bottom w:val="nil"/>
            </w:tcBorders>
          </w:tcPr>
          <w:p w:rsidR="00740590" w:rsidRDefault="006348DB">
            <w:pPr>
              <w:pStyle w:val="TableParagraph"/>
              <w:spacing w:line="253" w:lineRule="exact"/>
              <w:ind w:left="108"/>
              <w:rPr>
                <w:sz w:val="24"/>
              </w:rPr>
            </w:pPr>
            <w:r>
              <w:rPr>
                <w:spacing w:val="-2"/>
                <w:sz w:val="24"/>
              </w:rPr>
              <w:t>Получение</w:t>
            </w:r>
          </w:p>
        </w:tc>
        <w:tc>
          <w:tcPr>
            <w:tcW w:w="1997" w:type="dxa"/>
            <w:tcBorders>
              <w:bottom w:val="nil"/>
            </w:tcBorders>
          </w:tcPr>
          <w:p w:rsidR="00740590" w:rsidRDefault="006348DB">
            <w:pPr>
              <w:pStyle w:val="TableParagraph"/>
              <w:spacing w:line="253" w:lineRule="exact"/>
              <w:ind w:left="108"/>
              <w:rPr>
                <w:sz w:val="24"/>
              </w:rPr>
            </w:pPr>
            <w:r>
              <w:rPr>
                <w:spacing w:val="-2"/>
                <w:sz w:val="24"/>
              </w:rPr>
              <w:t>Анкетирование,</w:t>
            </w:r>
          </w:p>
        </w:tc>
        <w:tc>
          <w:tcPr>
            <w:tcW w:w="1171" w:type="dxa"/>
            <w:gridSpan w:val="3"/>
            <w:tcBorders>
              <w:bottom w:val="nil"/>
            </w:tcBorders>
          </w:tcPr>
          <w:p w:rsidR="00740590" w:rsidRDefault="006348DB">
            <w:pPr>
              <w:pStyle w:val="TableParagraph"/>
              <w:spacing w:line="253" w:lineRule="exact"/>
              <w:ind w:left="109"/>
              <w:rPr>
                <w:sz w:val="24"/>
              </w:rPr>
            </w:pPr>
            <w:r>
              <w:rPr>
                <w:spacing w:val="-2"/>
                <w:sz w:val="24"/>
              </w:rPr>
              <w:t>Сентябр</w:t>
            </w:r>
          </w:p>
        </w:tc>
        <w:tc>
          <w:tcPr>
            <w:tcW w:w="2361" w:type="dxa"/>
            <w:gridSpan w:val="2"/>
            <w:tcBorders>
              <w:bottom w:val="nil"/>
            </w:tcBorders>
          </w:tcPr>
          <w:p w:rsidR="00740590" w:rsidRDefault="006348DB">
            <w:pPr>
              <w:pStyle w:val="TableParagraph"/>
              <w:spacing w:line="253" w:lineRule="exact"/>
              <w:ind w:left="109"/>
              <w:rPr>
                <w:sz w:val="24"/>
              </w:rPr>
            </w:pPr>
            <w:r>
              <w:rPr>
                <w:spacing w:val="-2"/>
                <w:sz w:val="24"/>
              </w:rPr>
              <w:t>Классный</w:t>
            </w:r>
          </w:p>
        </w:tc>
      </w:tr>
      <w:tr w:rsidR="00740590" w:rsidTr="00E13449">
        <w:trPr>
          <w:trHeight w:val="276"/>
        </w:trPr>
        <w:tc>
          <w:tcPr>
            <w:tcW w:w="1412" w:type="dxa"/>
            <w:tcBorders>
              <w:top w:val="nil"/>
              <w:bottom w:val="nil"/>
            </w:tcBorders>
          </w:tcPr>
          <w:p w:rsidR="00740590" w:rsidRDefault="006348DB">
            <w:pPr>
              <w:pStyle w:val="TableParagraph"/>
              <w:spacing w:line="256" w:lineRule="exact"/>
              <w:ind w:left="107"/>
              <w:rPr>
                <w:sz w:val="24"/>
              </w:rPr>
            </w:pPr>
            <w:r>
              <w:rPr>
                <w:spacing w:val="-2"/>
                <w:sz w:val="24"/>
              </w:rPr>
              <w:t>уровень</w:t>
            </w:r>
          </w:p>
        </w:tc>
        <w:tc>
          <w:tcPr>
            <w:tcW w:w="2568" w:type="dxa"/>
            <w:tcBorders>
              <w:top w:val="nil"/>
              <w:bottom w:val="nil"/>
            </w:tcBorders>
          </w:tcPr>
          <w:p w:rsidR="00740590" w:rsidRDefault="006348DB">
            <w:pPr>
              <w:pStyle w:val="TableParagraph"/>
              <w:spacing w:line="256" w:lineRule="exact"/>
              <w:ind w:left="108"/>
              <w:rPr>
                <w:sz w:val="24"/>
              </w:rPr>
            </w:pPr>
            <w:r>
              <w:rPr>
                <w:spacing w:val="-2"/>
                <w:sz w:val="24"/>
              </w:rPr>
              <w:t>объективной</w:t>
            </w:r>
          </w:p>
        </w:tc>
        <w:tc>
          <w:tcPr>
            <w:tcW w:w="1997" w:type="dxa"/>
            <w:tcBorders>
              <w:top w:val="nil"/>
              <w:bottom w:val="nil"/>
            </w:tcBorders>
          </w:tcPr>
          <w:p w:rsidR="00740590" w:rsidRDefault="006348DB">
            <w:pPr>
              <w:pStyle w:val="TableParagraph"/>
              <w:spacing w:line="256" w:lineRule="exact"/>
              <w:ind w:left="108"/>
              <w:rPr>
                <w:sz w:val="24"/>
              </w:rPr>
            </w:pPr>
            <w:r>
              <w:rPr>
                <w:sz w:val="24"/>
              </w:rPr>
              <w:t>наблюдение</w:t>
            </w:r>
            <w:r>
              <w:rPr>
                <w:spacing w:val="-5"/>
                <w:sz w:val="24"/>
              </w:rPr>
              <w:t>во</w:t>
            </w:r>
          </w:p>
        </w:tc>
        <w:tc>
          <w:tcPr>
            <w:tcW w:w="1171" w:type="dxa"/>
            <w:gridSpan w:val="3"/>
            <w:tcBorders>
              <w:top w:val="nil"/>
              <w:bottom w:val="nil"/>
            </w:tcBorders>
          </w:tcPr>
          <w:p w:rsidR="00740590" w:rsidRDefault="006348DB">
            <w:pPr>
              <w:pStyle w:val="TableParagraph"/>
              <w:spacing w:line="256" w:lineRule="exact"/>
              <w:ind w:left="109"/>
              <w:rPr>
                <w:sz w:val="24"/>
              </w:rPr>
            </w:pPr>
            <w:r>
              <w:rPr>
                <w:sz w:val="24"/>
              </w:rPr>
              <w:t xml:space="preserve">ь </w:t>
            </w:r>
            <w:r>
              <w:rPr>
                <w:spacing w:val="-10"/>
                <w:sz w:val="24"/>
              </w:rPr>
              <w:t>-</w:t>
            </w:r>
          </w:p>
        </w:tc>
        <w:tc>
          <w:tcPr>
            <w:tcW w:w="2361" w:type="dxa"/>
            <w:gridSpan w:val="2"/>
            <w:tcBorders>
              <w:top w:val="nil"/>
              <w:bottom w:val="nil"/>
            </w:tcBorders>
          </w:tcPr>
          <w:p w:rsidR="00740590" w:rsidRDefault="006348DB">
            <w:pPr>
              <w:pStyle w:val="TableParagraph"/>
              <w:spacing w:line="256" w:lineRule="exact"/>
              <w:ind w:left="109"/>
              <w:rPr>
                <w:sz w:val="24"/>
              </w:rPr>
            </w:pPr>
            <w:r>
              <w:rPr>
                <w:spacing w:val="-2"/>
                <w:sz w:val="24"/>
              </w:rPr>
              <w:t>руководитель,</w:t>
            </w:r>
          </w:p>
        </w:tc>
      </w:tr>
      <w:tr w:rsidR="00740590" w:rsidTr="00E13449">
        <w:trPr>
          <w:trHeight w:val="276"/>
        </w:trPr>
        <w:tc>
          <w:tcPr>
            <w:tcW w:w="1412" w:type="dxa"/>
            <w:tcBorders>
              <w:top w:val="nil"/>
              <w:bottom w:val="nil"/>
            </w:tcBorders>
          </w:tcPr>
          <w:p w:rsidR="00740590" w:rsidRDefault="006348DB">
            <w:pPr>
              <w:pStyle w:val="TableParagraph"/>
              <w:spacing w:line="256" w:lineRule="exact"/>
              <w:ind w:left="107"/>
              <w:rPr>
                <w:sz w:val="24"/>
              </w:rPr>
            </w:pPr>
            <w:r>
              <w:rPr>
                <w:spacing w:val="-2"/>
                <w:sz w:val="24"/>
              </w:rPr>
              <w:t>организованности</w:t>
            </w:r>
          </w:p>
        </w:tc>
        <w:tc>
          <w:tcPr>
            <w:tcW w:w="2568" w:type="dxa"/>
            <w:tcBorders>
              <w:top w:val="nil"/>
              <w:bottom w:val="nil"/>
            </w:tcBorders>
          </w:tcPr>
          <w:p w:rsidR="00740590" w:rsidRDefault="006348DB">
            <w:pPr>
              <w:pStyle w:val="TableParagraph"/>
              <w:spacing w:line="256" w:lineRule="exact"/>
              <w:ind w:left="108"/>
              <w:rPr>
                <w:sz w:val="24"/>
              </w:rPr>
            </w:pPr>
            <w:r>
              <w:rPr>
                <w:sz w:val="24"/>
              </w:rPr>
              <w:t>информации</w:t>
            </w:r>
            <w:r>
              <w:rPr>
                <w:spacing w:val="-5"/>
                <w:sz w:val="24"/>
              </w:rPr>
              <w:t>об</w:t>
            </w:r>
          </w:p>
        </w:tc>
        <w:tc>
          <w:tcPr>
            <w:tcW w:w="1997" w:type="dxa"/>
            <w:tcBorders>
              <w:top w:val="nil"/>
              <w:bottom w:val="nil"/>
            </w:tcBorders>
          </w:tcPr>
          <w:p w:rsidR="00740590" w:rsidRDefault="006348DB">
            <w:pPr>
              <w:pStyle w:val="TableParagraph"/>
              <w:spacing w:line="256" w:lineRule="exact"/>
              <w:ind w:left="108"/>
              <w:rPr>
                <w:sz w:val="24"/>
              </w:rPr>
            </w:pPr>
            <w:r>
              <w:rPr>
                <w:sz w:val="24"/>
              </w:rPr>
              <w:t>время</w:t>
            </w:r>
            <w:r>
              <w:rPr>
                <w:spacing w:val="-2"/>
                <w:sz w:val="24"/>
              </w:rPr>
              <w:t>занятий,</w:t>
            </w:r>
          </w:p>
        </w:tc>
        <w:tc>
          <w:tcPr>
            <w:tcW w:w="1171" w:type="dxa"/>
            <w:gridSpan w:val="3"/>
            <w:tcBorders>
              <w:top w:val="nil"/>
              <w:bottom w:val="nil"/>
            </w:tcBorders>
          </w:tcPr>
          <w:p w:rsidR="00740590" w:rsidRDefault="006348DB">
            <w:pPr>
              <w:pStyle w:val="TableParagraph"/>
              <w:spacing w:line="256" w:lineRule="exact"/>
              <w:ind w:left="109"/>
              <w:rPr>
                <w:sz w:val="24"/>
              </w:rPr>
            </w:pPr>
            <w:r>
              <w:rPr>
                <w:spacing w:val="-2"/>
                <w:sz w:val="24"/>
              </w:rPr>
              <w:t>октябрь</w:t>
            </w:r>
          </w:p>
        </w:tc>
        <w:tc>
          <w:tcPr>
            <w:tcW w:w="2361" w:type="dxa"/>
            <w:gridSpan w:val="2"/>
            <w:tcBorders>
              <w:top w:val="nil"/>
              <w:bottom w:val="nil"/>
            </w:tcBorders>
          </w:tcPr>
          <w:p w:rsidR="00740590" w:rsidRDefault="006348DB">
            <w:pPr>
              <w:pStyle w:val="TableParagraph"/>
              <w:spacing w:line="256" w:lineRule="exact"/>
              <w:ind w:left="109"/>
              <w:rPr>
                <w:sz w:val="24"/>
              </w:rPr>
            </w:pPr>
            <w:r>
              <w:rPr>
                <w:spacing w:val="-2"/>
                <w:sz w:val="24"/>
              </w:rPr>
              <w:t>педагог-психолог,</w:t>
            </w:r>
          </w:p>
        </w:tc>
      </w:tr>
      <w:tr w:rsidR="00740590" w:rsidTr="00E13449">
        <w:trPr>
          <w:trHeight w:val="275"/>
        </w:trPr>
        <w:tc>
          <w:tcPr>
            <w:tcW w:w="1412" w:type="dxa"/>
            <w:tcBorders>
              <w:top w:val="nil"/>
              <w:bottom w:val="nil"/>
            </w:tcBorders>
          </w:tcPr>
          <w:p w:rsidR="00740590" w:rsidRDefault="006348DB">
            <w:pPr>
              <w:pStyle w:val="TableParagraph"/>
              <w:spacing w:line="256" w:lineRule="exact"/>
              <w:ind w:left="107"/>
              <w:rPr>
                <w:sz w:val="24"/>
              </w:rPr>
            </w:pPr>
            <w:r>
              <w:rPr>
                <w:spacing w:val="-2"/>
                <w:sz w:val="24"/>
              </w:rPr>
              <w:t>ребенка,</w:t>
            </w:r>
          </w:p>
        </w:tc>
        <w:tc>
          <w:tcPr>
            <w:tcW w:w="2568" w:type="dxa"/>
            <w:tcBorders>
              <w:top w:val="nil"/>
              <w:bottom w:val="nil"/>
            </w:tcBorders>
          </w:tcPr>
          <w:p w:rsidR="00740590" w:rsidRDefault="006348DB">
            <w:pPr>
              <w:pStyle w:val="TableParagraph"/>
              <w:spacing w:line="256" w:lineRule="exact"/>
              <w:ind w:left="108"/>
              <w:rPr>
                <w:sz w:val="24"/>
              </w:rPr>
            </w:pPr>
            <w:r>
              <w:rPr>
                <w:sz w:val="24"/>
              </w:rPr>
              <w:t>основных</w:t>
            </w:r>
            <w:r>
              <w:rPr>
                <w:spacing w:val="-2"/>
                <w:sz w:val="24"/>
              </w:rPr>
              <w:t>учебных</w:t>
            </w:r>
          </w:p>
        </w:tc>
        <w:tc>
          <w:tcPr>
            <w:tcW w:w="1997" w:type="dxa"/>
            <w:tcBorders>
              <w:top w:val="nil"/>
              <w:bottom w:val="nil"/>
            </w:tcBorders>
          </w:tcPr>
          <w:p w:rsidR="00740590" w:rsidRDefault="006348DB">
            <w:pPr>
              <w:pStyle w:val="TableParagraph"/>
              <w:spacing w:line="256" w:lineRule="exact"/>
              <w:ind w:left="108"/>
              <w:rPr>
                <w:sz w:val="24"/>
              </w:rPr>
            </w:pPr>
            <w:r>
              <w:rPr>
                <w:sz w:val="24"/>
              </w:rPr>
              <w:t>беседа</w:t>
            </w:r>
            <w:r>
              <w:rPr>
                <w:spacing w:val="-10"/>
                <w:sz w:val="24"/>
              </w:rPr>
              <w:t>с</w:t>
            </w:r>
          </w:p>
        </w:tc>
        <w:tc>
          <w:tcPr>
            <w:tcW w:w="1171" w:type="dxa"/>
            <w:gridSpan w:val="3"/>
            <w:tcBorders>
              <w:top w:val="nil"/>
              <w:bottom w:val="nil"/>
            </w:tcBorders>
          </w:tcPr>
          <w:p w:rsidR="00740590" w:rsidRDefault="00740590">
            <w:pPr>
              <w:pStyle w:val="TableParagraph"/>
              <w:rPr>
                <w:sz w:val="20"/>
              </w:rPr>
            </w:pPr>
          </w:p>
        </w:tc>
        <w:tc>
          <w:tcPr>
            <w:tcW w:w="2361" w:type="dxa"/>
            <w:gridSpan w:val="2"/>
            <w:tcBorders>
              <w:top w:val="nil"/>
              <w:bottom w:val="nil"/>
            </w:tcBorders>
          </w:tcPr>
          <w:p w:rsidR="00740590" w:rsidRDefault="006348DB">
            <w:pPr>
              <w:pStyle w:val="TableParagraph"/>
              <w:spacing w:line="256" w:lineRule="exact"/>
              <w:ind w:left="109"/>
              <w:rPr>
                <w:sz w:val="24"/>
              </w:rPr>
            </w:pPr>
            <w:r>
              <w:rPr>
                <w:spacing w:val="-2"/>
                <w:sz w:val="24"/>
              </w:rPr>
              <w:t>учитель-логопед,</w:t>
            </w:r>
          </w:p>
        </w:tc>
      </w:tr>
      <w:tr w:rsidR="00740590" w:rsidTr="00E13449">
        <w:trPr>
          <w:trHeight w:val="276"/>
        </w:trPr>
        <w:tc>
          <w:tcPr>
            <w:tcW w:w="1412" w:type="dxa"/>
            <w:tcBorders>
              <w:top w:val="nil"/>
              <w:bottom w:val="nil"/>
            </w:tcBorders>
          </w:tcPr>
          <w:p w:rsidR="00740590" w:rsidRDefault="006348DB">
            <w:pPr>
              <w:pStyle w:val="TableParagraph"/>
              <w:spacing w:line="256" w:lineRule="exact"/>
              <w:ind w:left="107"/>
              <w:rPr>
                <w:sz w:val="24"/>
              </w:rPr>
            </w:pPr>
            <w:r>
              <w:rPr>
                <w:spacing w:val="-2"/>
                <w:sz w:val="24"/>
              </w:rPr>
              <w:t>особенности</w:t>
            </w:r>
          </w:p>
        </w:tc>
        <w:tc>
          <w:tcPr>
            <w:tcW w:w="2568" w:type="dxa"/>
            <w:tcBorders>
              <w:top w:val="nil"/>
              <w:bottom w:val="nil"/>
            </w:tcBorders>
          </w:tcPr>
          <w:p w:rsidR="00740590" w:rsidRDefault="006348DB">
            <w:pPr>
              <w:pStyle w:val="TableParagraph"/>
              <w:spacing w:line="256" w:lineRule="exact"/>
              <w:ind w:left="108"/>
              <w:rPr>
                <w:sz w:val="24"/>
              </w:rPr>
            </w:pPr>
            <w:r>
              <w:rPr>
                <w:sz w:val="24"/>
              </w:rPr>
              <w:t>навыках</w:t>
            </w:r>
            <w:r>
              <w:rPr>
                <w:spacing w:val="-2"/>
                <w:sz w:val="24"/>
              </w:rPr>
              <w:t xml:space="preserve"> ребенка,</w:t>
            </w:r>
          </w:p>
        </w:tc>
        <w:tc>
          <w:tcPr>
            <w:tcW w:w="1997" w:type="dxa"/>
            <w:tcBorders>
              <w:top w:val="nil"/>
              <w:bottom w:val="nil"/>
            </w:tcBorders>
          </w:tcPr>
          <w:p w:rsidR="00740590" w:rsidRDefault="006348DB">
            <w:pPr>
              <w:pStyle w:val="TableParagraph"/>
              <w:spacing w:line="256" w:lineRule="exact"/>
              <w:ind w:left="108"/>
              <w:rPr>
                <w:sz w:val="24"/>
              </w:rPr>
            </w:pPr>
            <w:r>
              <w:rPr>
                <w:spacing w:val="-2"/>
                <w:sz w:val="24"/>
              </w:rPr>
              <w:t>родителями,</w:t>
            </w:r>
          </w:p>
        </w:tc>
        <w:tc>
          <w:tcPr>
            <w:tcW w:w="1171" w:type="dxa"/>
            <w:gridSpan w:val="3"/>
            <w:tcBorders>
              <w:top w:val="nil"/>
              <w:bottom w:val="nil"/>
            </w:tcBorders>
          </w:tcPr>
          <w:p w:rsidR="00740590" w:rsidRDefault="00740590">
            <w:pPr>
              <w:pStyle w:val="TableParagraph"/>
              <w:rPr>
                <w:sz w:val="20"/>
              </w:rPr>
            </w:pPr>
          </w:p>
        </w:tc>
        <w:tc>
          <w:tcPr>
            <w:tcW w:w="2361" w:type="dxa"/>
            <w:gridSpan w:val="2"/>
            <w:tcBorders>
              <w:top w:val="nil"/>
              <w:bottom w:val="nil"/>
            </w:tcBorders>
          </w:tcPr>
          <w:p w:rsidR="00740590" w:rsidRDefault="006348DB">
            <w:pPr>
              <w:pStyle w:val="TableParagraph"/>
              <w:spacing w:line="256" w:lineRule="exact"/>
              <w:ind w:left="109"/>
              <w:rPr>
                <w:sz w:val="24"/>
              </w:rPr>
            </w:pPr>
            <w:r>
              <w:rPr>
                <w:sz w:val="24"/>
              </w:rPr>
              <w:t>социальный</w:t>
            </w:r>
            <w:r>
              <w:rPr>
                <w:spacing w:val="-2"/>
                <w:sz w:val="24"/>
              </w:rPr>
              <w:t>педагог</w:t>
            </w:r>
          </w:p>
        </w:tc>
      </w:tr>
      <w:tr w:rsidR="00740590" w:rsidTr="00E13449">
        <w:trPr>
          <w:trHeight w:val="276"/>
        </w:trPr>
        <w:tc>
          <w:tcPr>
            <w:tcW w:w="1412" w:type="dxa"/>
            <w:tcBorders>
              <w:top w:val="nil"/>
              <w:bottom w:val="nil"/>
            </w:tcBorders>
          </w:tcPr>
          <w:p w:rsidR="00740590" w:rsidRDefault="006348DB">
            <w:pPr>
              <w:pStyle w:val="TableParagraph"/>
              <w:spacing w:line="256" w:lineRule="exact"/>
              <w:ind w:left="107"/>
              <w:rPr>
                <w:sz w:val="24"/>
              </w:rPr>
            </w:pPr>
            <w:r>
              <w:rPr>
                <w:spacing w:val="-2"/>
                <w:sz w:val="24"/>
              </w:rPr>
              <w:t>эмоционально-</w:t>
            </w:r>
          </w:p>
        </w:tc>
        <w:tc>
          <w:tcPr>
            <w:tcW w:w="2568" w:type="dxa"/>
            <w:tcBorders>
              <w:top w:val="nil"/>
              <w:bottom w:val="nil"/>
            </w:tcBorders>
          </w:tcPr>
          <w:p w:rsidR="00740590" w:rsidRDefault="006348DB">
            <w:pPr>
              <w:pStyle w:val="TableParagraph"/>
              <w:spacing w:line="256" w:lineRule="exact"/>
              <w:ind w:left="108"/>
              <w:rPr>
                <w:sz w:val="24"/>
              </w:rPr>
            </w:pPr>
            <w:r>
              <w:rPr>
                <w:spacing w:val="-2"/>
                <w:sz w:val="24"/>
              </w:rPr>
              <w:t>особенностях</w:t>
            </w:r>
          </w:p>
        </w:tc>
        <w:tc>
          <w:tcPr>
            <w:tcW w:w="1997" w:type="dxa"/>
            <w:tcBorders>
              <w:top w:val="nil"/>
              <w:bottom w:val="nil"/>
            </w:tcBorders>
          </w:tcPr>
          <w:p w:rsidR="00740590" w:rsidRDefault="006348DB">
            <w:pPr>
              <w:pStyle w:val="TableParagraph"/>
              <w:spacing w:line="256" w:lineRule="exact"/>
              <w:ind w:left="108"/>
              <w:rPr>
                <w:sz w:val="24"/>
              </w:rPr>
            </w:pPr>
            <w:r>
              <w:rPr>
                <w:spacing w:val="-2"/>
                <w:sz w:val="24"/>
              </w:rPr>
              <w:t>составление</w:t>
            </w:r>
          </w:p>
        </w:tc>
        <w:tc>
          <w:tcPr>
            <w:tcW w:w="1171" w:type="dxa"/>
            <w:gridSpan w:val="3"/>
            <w:tcBorders>
              <w:top w:val="nil"/>
              <w:bottom w:val="nil"/>
            </w:tcBorders>
          </w:tcPr>
          <w:p w:rsidR="00740590" w:rsidRDefault="00740590">
            <w:pPr>
              <w:pStyle w:val="TableParagraph"/>
              <w:rPr>
                <w:sz w:val="20"/>
              </w:rPr>
            </w:pPr>
          </w:p>
        </w:tc>
        <w:tc>
          <w:tcPr>
            <w:tcW w:w="2361" w:type="dxa"/>
            <w:gridSpan w:val="2"/>
            <w:tcBorders>
              <w:top w:val="nil"/>
              <w:bottom w:val="nil"/>
            </w:tcBorders>
          </w:tcPr>
          <w:p w:rsidR="00740590" w:rsidRDefault="00740590">
            <w:pPr>
              <w:pStyle w:val="TableParagraph"/>
              <w:rPr>
                <w:sz w:val="20"/>
              </w:rPr>
            </w:pPr>
          </w:p>
        </w:tc>
      </w:tr>
      <w:tr w:rsidR="00740590" w:rsidTr="00E13449">
        <w:trPr>
          <w:trHeight w:val="276"/>
        </w:trPr>
        <w:tc>
          <w:tcPr>
            <w:tcW w:w="1412" w:type="dxa"/>
            <w:tcBorders>
              <w:top w:val="nil"/>
              <w:bottom w:val="nil"/>
            </w:tcBorders>
          </w:tcPr>
          <w:p w:rsidR="00740590" w:rsidRDefault="006348DB">
            <w:pPr>
              <w:pStyle w:val="TableParagraph"/>
              <w:spacing w:line="256" w:lineRule="exact"/>
              <w:ind w:left="107"/>
              <w:rPr>
                <w:sz w:val="24"/>
              </w:rPr>
            </w:pPr>
            <w:r>
              <w:rPr>
                <w:sz w:val="24"/>
              </w:rPr>
              <w:t>волевой</w:t>
            </w:r>
            <w:r>
              <w:rPr>
                <w:spacing w:val="-10"/>
                <w:sz w:val="24"/>
              </w:rPr>
              <w:t>и</w:t>
            </w:r>
          </w:p>
        </w:tc>
        <w:tc>
          <w:tcPr>
            <w:tcW w:w="2568" w:type="dxa"/>
            <w:tcBorders>
              <w:top w:val="nil"/>
              <w:bottom w:val="nil"/>
            </w:tcBorders>
          </w:tcPr>
          <w:p w:rsidR="00740590" w:rsidRDefault="006348DB">
            <w:pPr>
              <w:pStyle w:val="TableParagraph"/>
              <w:spacing w:line="256" w:lineRule="exact"/>
              <w:ind w:left="108"/>
              <w:rPr>
                <w:sz w:val="24"/>
              </w:rPr>
            </w:pPr>
            <w:r>
              <w:rPr>
                <w:spacing w:val="-2"/>
                <w:sz w:val="24"/>
              </w:rPr>
              <w:t>личности.</w:t>
            </w:r>
          </w:p>
        </w:tc>
        <w:tc>
          <w:tcPr>
            <w:tcW w:w="1997" w:type="dxa"/>
            <w:tcBorders>
              <w:top w:val="nil"/>
              <w:bottom w:val="nil"/>
            </w:tcBorders>
          </w:tcPr>
          <w:p w:rsidR="00740590" w:rsidRDefault="006348DB">
            <w:pPr>
              <w:pStyle w:val="TableParagraph"/>
              <w:spacing w:line="256" w:lineRule="exact"/>
              <w:ind w:left="108"/>
              <w:rPr>
                <w:sz w:val="24"/>
              </w:rPr>
            </w:pPr>
            <w:r>
              <w:rPr>
                <w:spacing w:val="-2"/>
                <w:sz w:val="24"/>
              </w:rPr>
              <w:t>характеристики.</w:t>
            </w:r>
          </w:p>
        </w:tc>
        <w:tc>
          <w:tcPr>
            <w:tcW w:w="1171" w:type="dxa"/>
            <w:gridSpan w:val="3"/>
            <w:tcBorders>
              <w:top w:val="nil"/>
              <w:bottom w:val="nil"/>
            </w:tcBorders>
          </w:tcPr>
          <w:p w:rsidR="00740590" w:rsidRDefault="00740590">
            <w:pPr>
              <w:pStyle w:val="TableParagraph"/>
              <w:rPr>
                <w:sz w:val="20"/>
              </w:rPr>
            </w:pPr>
          </w:p>
        </w:tc>
        <w:tc>
          <w:tcPr>
            <w:tcW w:w="2361" w:type="dxa"/>
            <w:gridSpan w:val="2"/>
            <w:tcBorders>
              <w:top w:val="nil"/>
              <w:bottom w:val="nil"/>
            </w:tcBorders>
          </w:tcPr>
          <w:p w:rsidR="00740590" w:rsidRDefault="00740590">
            <w:pPr>
              <w:pStyle w:val="TableParagraph"/>
              <w:rPr>
                <w:sz w:val="20"/>
              </w:rPr>
            </w:pPr>
          </w:p>
        </w:tc>
      </w:tr>
      <w:tr w:rsidR="00740590" w:rsidTr="00E13449">
        <w:trPr>
          <w:trHeight w:val="276"/>
        </w:trPr>
        <w:tc>
          <w:tcPr>
            <w:tcW w:w="1412" w:type="dxa"/>
            <w:tcBorders>
              <w:top w:val="nil"/>
              <w:bottom w:val="nil"/>
            </w:tcBorders>
          </w:tcPr>
          <w:p w:rsidR="00740590" w:rsidRDefault="006348DB">
            <w:pPr>
              <w:pStyle w:val="TableParagraph"/>
              <w:spacing w:line="256" w:lineRule="exact"/>
              <w:ind w:left="107"/>
              <w:rPr>
                <w:sz w:val="24"/>
              </w:rPr>
            </w:pPr>
            <w:r>
              <w:rPr>
                <w:spacing w:val="-2"/>
                <w:sz w:val="24"/>
              </w:rPr>
              <w:t>личностной</w:t>
            </w:r>
          </w:p>
        </w:tc>
        <w:tc>
          <w:tcPr>
            <w:tcW w:w="2568" w:type="dxa"/>
            <w:tcBorders>
              <w:top w:val="nil"/>
              <w:bottom w:val="nil"/>
            </w:tcBorders>
          </w:tcPr>
          <w:p w:rsidR="00740590" w:rsidRDefault="006348DB">
            <w:pPr>
              <w:pStyle w:val="TableParagraph"/>
              <w:spacing w:line="256" w:lineRule="exact"/>
              <w:ind w:left="108"/>
              <w:rPr>
                <w:sz w:val="24"/>
              </w:rPr>
            </w:pPr>
            <w:r>
              <w:rPr>
                <w:sz w:val="24"/>
              </w:rPr>
              <w:t>Выявление</w:t>
            </w:r>
            <w:r>
              <w:rPr>
                <w:spacing w:val="-2"/>
                <w:sz w:val="24"/>
              </w:rPr>
              <w:t>нарушений</w:t>
            </w:r>
          </w:p>
        </w:tc>
        <w:tc>
          <w:tcPr>
            <w:tcW w:w="1997" w:type="dxa"/>
            <w:tcBorders>
              <w:top w:val="nil"/>
              <w:bottom w:val="nil"/>
            </w:tcBorders>
          </w:tcPr>
          <w:p w:rsidR="00740590" w:rsidRDefault="00740590">
            <w:pPr>
              <w:pStyle w:val="TableParagraph"/>
              <w:rPr>
                <w:sz w:val="20"/>
              </w:rPr>
            </w:pPr>
          </w:p>
        </w:tc>
        <w:tc>
          <w:tcPr>
            <w:tcW w:w="1171" w:type="dxa"/>
            <w:gridSpan w:val="3"/>
            <w:tcBorders>
              <w:top w:val="nil"/>
              <w:bottom w:val="nil"/>
            </w:tcBorders>
          </w:tcPr>
          <w:p w:rsidR="00740590" w:rsidRDefault="00740590">
            <w:pPr>
              <w:pStyle w:val="TableParagraph"/>
              <w:rPr>
                <w:sz w:val="20"/>
              </w:rPr>
            </w:pPr>
          </w:p>
        </w:tc>
        <w:tc>
          <w:tcPr>
            <w:tcW w:w="2361" w:type="dxa"/>
            <w:gridSpan w:val="2"/>
            <w:tcBorders>
              <w:top w:val="nil"/>
              <w:bottom w:val="nil"/>
            </w:tcBorders>
          </w:tcPr>
          <w:p w:rsidR="00740590" w:rsidRDefault="00740590">
            <w:pPr>
              <w:pStyle w:val="TableParagraph"/>
              <w:rPr>
                <w:sz w:val="20"/>
              </w:rPr>
            </w:pPr>
          </w:p>
        </w:tc>
      </w:tr>
      <w:tr w:rsidR="00740590" w:rsidTr="00E13449">
        <w:trPr>
          <w:trHeight w:val="276"/>
        </w:trPr>
        <w:tc>
          <w:tcPr>
            <w:tcW w:w="1412" w:type="dxa"/>
            <w:tcBorders>
              <w:top w:val="nil"/>
              <w:bottom w:val="nil"/>
            </w:tcBorders>
          </w:tcPr>
          <w:p w:rsidR="00740590" w:rsidRDefault="006348DB">
            <w:pPr>
              <w:pStyle w:val="TableParagraph"/>
              <w:spacing w:line="256" w:lineRule="exact"/>
              <w:ind w:left="107"/>
              <w:rPr>
                <w:sz w:val="24"/>
              </w:rPr>
            </w:pPr>
            <w:r>
              <w:rPr>
                <w:sz w:val="24"/>
              </w:rPr>
              <w:t>сферы;</w:t>
            </w:r>
            <w:r>
              <w:rPr>
                <w:spacing w:val="-2"/>
                <w:sz w:val="24"/>
              </w:rPr>
              <w:t>уровень</w:t>
            </w:r>
          </w:p>
        </w:tc>
        <w:tc>
          <w:tcPr>
            <w:tcW w:w="2568" w:type="dxa"/>
            <w:tcBorders>
              <w:top w:val="nil"/>
              <w:bottom w:val="nil"/>
            </w:tcBorders>
          </w:tcPr>
          <w:p w:rsidR="00740590" w:rsidRDefault="006348DB">
            <w:pPr>
              <w:pStyle w:val="TableParagraph"/>
              <w:spacing w:line="256" w:lineRule="exact"/>
              <w:ind w:left="108"/>
              <w:rPr>
                <w:sz w:val="24"/>
              </w:rPr>
            </w:pPr>
            <w:r>
              <w:rPr>
                <w:sz w:val="24"/>
              </w:rPr>
              <w:t>в</w:t>
            </w:r>
            <w:r>
              <w:rPr>
                <w:spacing w:val="-2"/>
                <w:sz w:val="24"/>
              </w:rPr>
              <w:t>поведении</w:t>
            </w:r>
          </w:p>
        </w:tc>
        <w:tc>
          <w:tcPr>
            <w:tcW w:w="1997" w:type="dxa"/>
            <w:tcBorders>
              <w:top w:val="nil"/>
              <w:bottom w:val="nil"/>
            </w:tcBorders>
          </w:tcPr>
          <w:p w:rsidR="00740590" w:rsidRDefault="00740590">
            <w:pPr>
              <w:pStyle w:val="TableParagraph"/>
              <w:rPr>
                <w:sz w:val="20"/>
              </w:rPr>
            </w:pPr>
          </w:p>
        </w:tc>
        <w:tc>
          <w:tcPr>
            <w:tcW w:w="1171" w:type="dxa"/>
            <w:gridSpan w:val="3"/>
            <w:tcBorders>
              <w:top w:val="nil"/>
              <w:bottom w:val="nil"/>
            </w:tcBorders>
          </w:tcPr>
          <w:p w:rsidR="00740590" w:rsidRDefault="00740590">
            <w:pPr>
              <w:pStyle w:val="TableParagraph"/>
              <w:rPr>
                <w:sz w:val="20"/>
              </w:rPr>
            </w:pPr>
          </w:p>
        </w:tc>
        <w:tc>
          <w:tcPr>
            <w:tcW w:w="2361" w:type="dxa"/>
            <w:gridSpan w:val="2"/>
            <w:tcBorders>
              <w:top w:val="nil"/>
              <w:bottom w:val="nil"/>
            </w:tcBorders>
          </w:tcPr>
          <w:p w:rsidR="00740590" w:rsidRDefault="00740590">
            <w:pPr>
              <w:pStyle w:val="TableParagraph"/>
              <w:rPr>
                <w:sz w:val="20"/>
              </w:rPr>
            </w:pPr>
          </w:p>
        </w:tc>
      </w:tr>
      <w:tr w:rsidR="00740590" w:rsidTr="00E13449">
        <w:trPr>
          <w:trHeight w:val="275"/>
        </w:trPr>
        <w:tc>
          <w:tcPr>
            <w:tcW w:w="1412" w:type="dxa"/>
            <w:tcBorders>
              <w:top w:val="nil"/>
              <w:bottom w:val="nil"/>
            </w:tcBorders>
          </w:tcPr>
          <w:p w:rsidR="00740590" w:rsidRDefault="006348DB">
            <w:pPr>
              <w:pStyle w:val="TableParagraph"/>
              <w:spacing w:line="256" w:lineRule="exact"/>
              <w:ind w:left="107"/>
              <w:rPr>
                <w:sz w:val="24"/>
              </w:rPr>
            </w:pPr>
            <w:r>
              <w:rPr>
                <w:sz w:val="24"/>
              </w:rPr>
              <w:t>знаний</w:t>
            </w:r>
            <w:r>
              <w:rPr>
                <w:spacing w:val="-5"/>
                <w:sz w:val="24"/>
              </w:rPr>
              <w:t xml:space="preserve"> по</w:t>
            </w:r>
          </w:p>
        </w:tc>
        <w:tc>
          <w:tcPr>
            <w:tcW w:w="2568" w:type="dxa"/>
            <w:tcBorders>
              <w:top w:val="nil"/>
              <w:bottom w:val="nil"/>
            </w:tcBorders>
          </w:tcPr>
          <w:p w:rsidR="00740590" w:rsidRDefault="00740590">
            <w:pPr>
              <w:pStyle w:val="TableParagraph"/>
              <w:rPr>
                <w:sz w:val="20"/>
              </w:rPr>
            </w:pPr>
          </w:p>
        </w:tc>
        <w:tc>
          <w:tcPr>
            <w:tcW w:w="1997" w:type="dxa"/>
            <w:tcBorders>
              <w:top w:val="nil"/>
              <w:bottom w:val="nil"/>
            </w:tcBorders>
          </w:tcPr>
          <w:p w:rsidR="00740590" w:rsidRDefault="00740590">
            <w:pPr>
              <w:pStyle w:val="TableParagraph"/>
              <w:rPr>
                <w:sz w:val="20"/>
              </w:rPr>
            </w:pPr>
          </w:p>
        </w:tc>
        <w:tc>
          <w:tcPr>
            <w:tcW w:w="1171" w:type="dxa"/>
            <w:gridSpan w:val="3"/>
            <w:tcBorders>
              <w:top w:val="nil"/>
              <w:bottom w:val="nil"/>
            </w:tcBorders>
          </w:tcPr>
          <w:p w:rsidR="00740590" w:rsidRDefault="00740590">
            <w:pPr>
              <w:pStyle w:val="TableParagraph"/>
              <w:rPr>
                <w:sz w:val="20"/>
              </w:rPr>
            </w:pPr>
          </w:p>
        </w:tc>
        <w:tc>
          <w:tcPr>
            <w:tcW w:w="2361" w:type="dxa"/>
            <w:gridSpan w:val="2"/>
            <w:tcBorders>
              <w:top w:val="nil"/>
              <w:bottom w:val="nil"/>
            </w:tcBorders>
          </w:tcPr>
          <w:p w:rsidR="00740590" w:rsidRDefault="00740590">
            <w:pPr>
              <w:pStyle w:val="TableParagraph"/>
              <w:rPr>
                <w:sz w:val="20"/>
              </w:rPr>
            </w:pPr>
          </w:p>
        </w:tc>
      </w:tr>
      <w:tr w:rsidR="00740590" w:rsidTr="00E13449">
        <w:trPr>
          <w:trHeight w:val="554"/>
        </w:trPr>
        <w:tc>
          <w:tcPr>
            <w:tcW w:w="1412" w:type="dxa"/>
            <w:tcBorders>
              <w:top w:val="nil"/>
            </w:tcBorders>
          </w:tcPr>
          <w:p w:rsidR="00740590" w:rsidRDefault="006348DB">
            <w:pPr>
              <w:pStyle w:val="TableParagraph"/>
              <w:spacing w:line="268" w:lineRule="exact"/>
              <w:ind w:left="107"/>
              <w:rPr>
                <w:sz w:val="24"/>
              </w:rPr>
            </w:pPr>
            <w:r>
              <w:rPr>
                <w:spacing w:val="-2"/>
                <w:sz w:val="24"/>
              </w:rPr>
              <w:t>предметам</w:t>
            </w:r>
          </w:p>
        </w:tc>
        <w:tc>
          <w:tcPr>
            <w:tcW w:w="2568" w:type="dxa"/>
            <w:tcBorders>
              <w:top w:val="nil"/>
            </w:tcBorders>
          </w:tcPr>
          <w:p w:rsidR="00740590" w:rsidRDefault="00740590">
            <w:pPr>
              <w:pStyle w:val="TableParagraph"/>
              <w:rPr>
                <w:sz w:val="24"/>
              </w:rPr>
            </w:pPr>
          </w:p>
        </w:tc>
        <w:tc>
          <w:tcPr>
            <w:tcW w:w="1997" w:type="dxa"/>
            <w:tcBorders>
              <w:top w:val="nil"/>
            </w:tcBorders>
          </w:tcPr>
          <w:p w:rsidR="00740590" w:rsidRDefault="00740590">
            <w:pPr>
              <w:pStyle w:val="TableParagraph"/>
              <w:rPr>
                <w:sz w:val="24"/>
              </w:rPr>
            </w:pPr>
          </w:p>
        </w:tc>
        <w:tc>
          <w:tcPr>
            <w:tcW w:w="1171" w:type="dxa"/>
            <w:gridSpan w:val="3"/>
            <w:tcBorders>
              <w:top w:val="nil"/>
            </w:tcBorders>
          </w:tcPr>
          <w:p w:rsidR="00740590" w:rsidRDefault="00740590">
            <w:pPr>
              <w:pStyle w:val="TableParagraph"/>
              <w:rPr>
                <w:sz w:val="24"/>
              </w:rPr>
            </w:pPr>
          </w:p>
        </w:tc>
        <w:tc>
          <w:tcPr>
            <w:tcW w:w="2361" w:type="dxa"/>
            <w:gridSpan w:val="2"/>
            <w:tcBorders>
              <w:top w:val="nil"/>
            </w:tcBorders>
          </w:tcPr>
          <w:p w:rsidR="00740590" w:rsidRDefault="00740590">
            <w:pPr>
              <w:pStyle w:val="TableParagraph"/>
              <w:rPr>
                <w:sz w:val="24"/>
              </w:rPr>
            </w:pPr>
          </w:p>
        </w:tc>
      </w:tr>
    </w:tbl>
    <w:p w:rsidR="00740590" w:rsidRDefault="00740590">
      <w:pPr>
        <w:pStyle w:val="a3"/>
        <w:spacing w:before="11"/>
        <w:ind w:left="0"/>
        <w:rPr>
          <w:sz w:val="16"/>
        </w:rPr>
      </w:pPr>
    </w:p>
    <w:p w:rsidR="00740590" w:rsidRDefault="006348DB">
      <w:pPr>
        <w:pStyle w:val="a3"/>
        <w:spacing w:before="90"/>
        <w:ind w:left="808"/>
      </w:pPr>
      <w:r>
        <w:t>Коррекционно-развивающее</w:t>
      </w:r>
      <w:r>
        <w:rPr>
          <w:spacing w:val="-2"/>
        </w:rPr>
        <w:t>направление</w:t>
      </w:r>
    </w:p>
    <w:p w:rsidR="00740590" w:rsidRDefault="006348DB">
      <w:pPr>
        <w:pStyle w:val="a3"/>
        <w:spacing w:before="69" w:after="9"/>
        <w:ind w:left="100" w:right="875" w:firstLine="708"/>
      </w:pPr>
      <w:r>
        <w:t>Цель: обеспечение своевременной специализированной помощи в освоении содержания образованияикоррекциинедостатковвпознавательнойиэмоционально-личностнойсфередетейс умеренно ограниченными возможностями здоровья, детей-инвалидов.</w:t>
      </w:r>
    </w:p>
    <w:p w:rsidR="00E13449" w:rsidRDefault="00E13449">
      <w:pPr>
        <w:pStyle w:val="a3"/>
        <w:spacing w:before="69" w:after="9"/>
        <w:ind w:left="100" w:right="875" w:firstLine="708"/>
      </w:pPr>
    </w:p>
    <w:tbl>
      <w:tblPr>
        <w:tblW w:w="0" w:type="auto"/>
        <w:tblInd w:w="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8"/>
        <w:gridCol w:w="1849"/>
        <w:gridCol w:w="2854"/>
        <w:gridCol w:w="1297"/>
        <w:gridCol w:w="2250"/>
      </w:tblGrid>
      <w:tr w:rsidR="00740590" w:rsidTr="00E13449">
        <w:trPr>
          <w:trHeight w:val="1655"/>
        </w:trPr>
        <w:tc>
          <w:tcPr>
            <w:tcW w:w="1928" w:type="dxa"/>
          </w:tcPr>
          <w:p w:rsidR="00740590" w:rsidRDefault="006348DB">
            <w:pPr>
              <w:pStyle w:val="TableParagraph"/>
              <w:ind w:left="107" w:right="112"/>
              <w:rPr>
                <w:sz w:val="24"/>
              </w:rPr>
            </w:pPr>
            <w:r>
              <w:rPr>
                <w:spacing w:val="-2"/>
                <w:sz w:val="24"/>
              </w:rPr>
              <w:t>Задачи (направления) деятельности</w:t>
            </w:r>
          </w:p>
        </w:tc>
        <w:tc>
          <w:tcPr>
            <w:tcW w:w="1849" w:type="dxa"/>
          </w:tcPr>
          <w:p w:rsidR="00740590" w:rsidRDefault="006348DB">
            <w:pPr>
              <w:pStyle w:val="TableParagraph"/>
              <w:ind w:left="104" w:right="194"/>
              <w:rPr>
                <w:sz w:val="24"/>
              </w:rPr>
            </w:pPr>
            <w:r>
              <w:rPr>
                <w:spacing w:val="-2"/>
                <w:sz w:val="24"/>
              </w:rPr>
              <w:t>Планируемые результаты.</w:t>
            </w:r>
          </w:p>
        </w:tc>
        <w:tc>
          <w:tcPr>
            <w:tcW w:w="2854" w:type="dxa"/>
          </w:tcPr>
          <w:p w:rsidR="00740590" w:rsidRDefault="006348DB">
            <w:pPr>
              <w:pStyle w:val="TableParagraph"/>
              <w:ind w:left="104" w:right="101"/>
              <w:rPr>
                <w:sz w:val="24"/>
              </w:rPr>
            </w:pPr>
            <w:r>
              <w:rPr>
                <w:sz w:val="24"/>
              </w:rPr>
              <w:t xml:space="preserve">Видыиформы </w:t>
            </w:r>
            <w:r>
              <w:rPr>
                <w:spacing w:val="-2"/>
                <w:sz w:val="24"/>
              </w:rPr>
              <w:t>деятельности, мероприятия.</w:t>
            </w:r>
          </w:p>
        </w:tc>
        <w:tc>
          <w:tcPr>
            <w:tcW w:w="1297" w:type="dxa"/>
          </w:tcPr>
          <w:p w:rsidR="00740590" w:rsidRDefault="006348DB">
            <w:pPr>
              <w:pStyle w:val="TableParagraph"/>
              <w:ind w:left="107"/>
              <w:rPr>
                <w:sz w:val="24"/>
              </w:rPr>
            </w:pPr>
            <w:r>
              <w:rPr>
                <w:spacing w:val="-2"/>
                <w:sz w:val="24"/>
              </w:rPr>
              <w:t xml:space="preserve">Сроки (периодич </w:t>
            </w:r>
            <w:r>
              <w:rPr>
                <w:sz w:val="24"/>
              </w:rPr>
              <w:t xml:space="preserve">ность в </w:t>
            </w:r>
            <w:r>
              <w:rPr>
                <w:spacing w:val="-2"/>
                <w:sz w:val="24"/>
              </w:rPr>
              <w:t>течение года)</w:t>
            </w:r>
          </w:p>
        </w:tc>
        <w:tc>
          <w:tcPr>
            <w:tcW w:w="2250" w:type="dxa"/>
          </w:tcPr>
          <w:p w:rsidR="00740590" w:rsidRDefault="006348DB">
            <w:pPr>
              <w:pStyle w:val="TableParagraph"/>
              <w:spacing w:line="270" w:lineRule="exact"/>
              <w:ind w:left="106"/>
              <w:rPr>
                <w:sz w:val="24"/>
              </w:rPr>
            </w:pPr>
            <w:r>
              <w:rPr>
                <w:spacing w:val="-2"/>
                <w:sz w:val="24"/>
              </w:rPr>
              <w:t>Ответственные</w:t>
            </w:r>
          </w:p>
        </w:tc>
      </w:tr>
      <w:tr w:rsidR="00740590" w:rsidTr="00E13449">
        <w:trPr>
          <w:trHeight w:val="277"/>
        </w:trPr>
        <w:tc>
          <w:tcPr>
            <w:tcW w:w="10178" w:type="dxa"/>
            <w:gridSpan w:val="5"/>
          </w:tcPr>
          <w:p w:rsidR="00740590" w:rsidRDefault="006348DB">
            <w:pPr>
              <w:pStyle w:val="TableParagraph"/>
              <w:spacing w:line="258" w:lineRule="exact"/>
              <w:ind w:left="107"/>
              <w:rPr>
                <w:sz w:val="24"/>
              </w:rPr>
            </w:pPr>
            <w:r>
              <w:rPr>
                <w:sz w:val="24"/>
              </w:rPr>
              <w:t>Психолого-педагогическая</w:t>
            </w:r>
            <w:r>
              <w:rPr>
                <w:spacing w:val="-2"/>
                <w:sz w:val="24"/>
              </w:rPr>
              <w:t>работа</w:t>
            </w:r>
          </w:p>
        </w:tc>
      </w:tr>
      <w:tr w:rsidR="00740590" w:rsidTr="00E13449">
        <w:trPr>
          <w:trHeight w:val="4416"/>
        </w:trPr>
        <w:tc>
          <w:tcPr>
            <w:tcW w:w="1928" w:type="dxa"/>
          </w:tcPr>
          <w:p w:rsidR="00740590" w:rsidRDefault="006348DB">
            <w:pPr>
              <w:pStyle w:val="TableParagraph"/>
              <w:ind w:left="107" w:right="112"/>
              <w:rPr>
                <w:sz w:val="24"/>
              </w:rPr>
            </w:pPr>
            <w:r>
              <w:rPr>
                <w:spacing w:val="-2"/>
                <w:sz w:val="24"/>
              </w:rPr>
              <w:t xml:space="preserve">Обеспечение психолого- педагогического сопровождения </w:t>
            </w:r>
            <w:r>
              <w:rPr>
                <w:sz w:val="24"/>
              </w:rPr>
              <w:t xml:space="preserve">детей с </w:t>
            </w:r>
            <w:r>
              <w:rPr>
                <w:spacing w:val="-2"/>
                <w:sz w:val="24"/>
              </w:rPr>
              <w:t>умеренно ограниченными возможностями.</w:t>
            </w:r>
          </w:p>
        </w:tc>
        <w:tc>
          <w:tcPr>
            <w:tcW w:w="1849" w:type="dxa"/>
          </w:tcPr>
          <w:p w:rsidR="00740590" w:rsidRDefault="006348DB">
            <w:pPr>
              <w:pStyle w:val="TableParagraph"/>
              <w:ind w:left="104" w:right="194"/>
              <w:rPr>
                <w:sz w:val="24"/>
              </w:rPr>
            </w:pPr>
            <w:r>
              <w:rPr>
                <w:spacing w:val="-2"/>
                <w:sz w:val="24"/>
              </w:rPr>
              <w:t xml:space="preserve">Комплексный </w:t>
            </w:r>
            <w:r>
              <w:rPr>
                <w:spacing w:val="-4"/>
                <w:sz w:val="24"/>
              </w:rPr>
              <w:t xml:space="preserve">план, </w:t>
            </w:r>
            <w:r>
              <w:rPr>
                <w:spacing w:val="-2"/>
                <w:sz w:val="24"/>
              </w:rPr>
              <w:t>программы коррекционно- развивающей работы</w:t>
            </w:r>
          </w:p>
        </w:tc>
        <w:tc>
          <w:tcPr>
            <w:tcW w:w="2854" w:type="dxa"/>
          </w:tcPr>
          <w:p w:rsidR="00740590" w:rsidRDefault="006348DB">
            <w:pPr>
              <w:pStyle w:val="TableParagraph"/>
              <w:ind w:left="104" w:right="101"/>
              <w:rPr>
                <w:sz w:val="24"/>
              </w:rPr>
            </w:pPr>
            <w:r>
              <w:rPr>
                <w:spacing w:val="-2"/>
                <w:sz w:val="24"/>
              </w:rPr>
              <w:t xml:space="preserve">Разработка индивидуальной </w:t>
            </w:r>
            <w:r>
              <w:rPr>
                <w:sz w:val="24"/>
              </w:rPr>
              <w:t xml:space="preserve">программы по предмету; </w:t>
            </w:r>
            <w:r>
              <w:rPr>
                <w:spacing w:val="-2"/>
                <w:sz w:val="24"/>
              </w:rPr>
              <w:t xml:space="preserve">воспитательной </w:t>
            </w:r>
            <w:r>
              <w:rPr>
                <w:sz w:val="24"/>
              </w:rPr>
              <w:t xml:space="preserve">программы работы с классом и </w:t>
            </w:r>
            <w:r>
              <w:rPr>
                <w:spacing w:val="-2"/>
                <w:sz w:val="24"/>
              </w:rPr>
              <w:t xml:space="preserve">индивидуальной воспитательной </w:t>
            </w:r>
            <w:r>
              <w:rPr>
                <w:sz w:val="24"/>
              </w:rPr>
              <w:t xml:space="preserve">программы для детей с </w:t>
            </w:r>
            <w:r>
              <w:rPr>
                <w:spacing w:val="-2"/>
                <w:sz w:val="24"/>
              </w:rPr>
              <w:t xml:space="preserve">ограниченными возможностямиздоровья;Осуществление педагогического </w:t>
            </w:r>
            <w:r>
              <w:rPr>
                <w:sz w:val="24"/>
              </w:rPr>
              <w:t>мониторингадостижений</w:t>
            </w:r>
          </w:p>
          <w:p w:rsidR="00740590" w:rsidRDefault="006348DB">
            <w:pPr>
              <w:pStyle w:val="TableParagraph"/>
              <w:spacing w:line="264" w:lineRule="exact"/>
              <w:ind w:left="104"/>
              <w:rPr>
                <w:sz w:val="24"/>
              </w:rPr>
            </w:pPr>
            <w:r>
              <w:rPr>
                <w:spacing w:val="-2"/>
                <w:sz w:val="24"/>
              </w:rPr>
              <w:t>школьника.</w:t>
            </w:r>
          </w:p>
        </w:tc>
        <w:tc>
          <w:tcPr>
            <w:tcW w:w="1297" w:type="dxa"/>
          </w:tcPr>
          <w:p w:rsidR="00740590" w:rsidRDefault="006348DB">
            <w:pPr>
              <w:pStyle w:val="TableParagraph"/>
              <w:spacing w:line="268" w:lineRule="exact"/>
              <w:ind w:left="107"/>
              <w:rPr>
                <w:sz w:val="24"/>
              </w:rPr>
            </w:pPr>
            <w:r>
              <w:rPr>
                <w:spacing w:val="-2"/>
                <w:sz w:val="24"/>
              </w:rPr>
              <w:t>октябрь</w:t>
            </w:r>
          </w:p>
        </w:tc>
        <w:tc>
          <w:tcPr>
            <w:tcW w:w="2250" w:type="dxa"/>
          </w:tcPr>
          <w:p w:rsidR="00740590" w:rsidRDefault="006348DB">
            <w:pPr>
              <w:pStyle w:val="TableParagraph"/>
              <w:ind w:left="106" w:right="267"/>
              <w:rPr>
                <w:sz w:val="24"/>
              </w:rPr>
            </w:pPr>
            <w:r>
              <w:rPr>
                <w:spacing w:val="-2"/>
                <w:sz w:val="24"/>
              </w:rPr>
              <w:t>Учитель- предметник, классный руководитель, педагог-психолог, учитель-логопед, социальный педагог</w:t>
            </w:r>
          </w:p>
        </w:tc>
      </w:tr>
      <w:tr w:rsidR="00740590" w:rsidTr="00E13449">
        <w:trPr>
          <w:trHeight w:val="3311"/>
        </w:trPr>
        <w:tc>
          <w:tcPr>
            <w:tcW w:w="1928" w:type="dxa"/>
          </w:tcPr>
          <w:p w:rsidR="00740590" w:rsidRDefault="006348DB">
            <w:pPr>
              <w:pStyle w:val="TableParagraph"/>
              <w:ind w:left="107" w:right="131"/>
              <w:rPr>
                <w:sz w:val="24"/>
              </w:rPr>
            </w:pPr>
            <w:r>
              <w:rPr>
                <w:spacing w:val="-2"/>
                <w:sz w:val="24"/>
              </w:rPr>
              <w:t xml:space="preserve">Обеспечение психологическо </w:t>
            </w:r>
            <w:r>
              <w:rPr>
                <w:sz w:val="24"/>
              </w:rPr>
              <w:t xml:space="preserve">гои </w:t>
            </w:r>
            <w:r>
              <w:rPr>
                <w:spacing w:val="-2"/>
                <w:sz w:val="24"/>
              </w:rPr>
              <w:t xml:space="preserve">логопедическог </w:t>
            </w:r>
            <w:r>
              <w:rPr>
                <w:spacing w:val="-10"/>
                <w:sz w:val="24"/>
              </w:rPr>
              <w:t xml:space="preserve">о </w:t>
            </w:r>
            <w:r>
              <w:rPr>
                <w:spacing w:val="-2"/>
                <w:sz w:val="24"/>
              </w:rPr>
              <w:t xml:space="preserve">сопровождения </w:t>
            </w:r>
            <w:r>
              <w:rPr>
                <w:sz w:val="24"/>
              </w:rPr>
              <w:t xml:space="preserve">детей с </w:t>
            </w:r>
            <w:r>
              <w:rPr>
                <w:spacing w:val="-2"/>
                <w:sz w:val="24"/>
              </w:rPr>
              <w:t>умеренно ограниченными возможностями, детей-</w:t>
            </w:r>
          </w:p>
          <w:p w:rsidR="00740590" w:rsidRDefault="006348DB">
            <w:pPr>
              <w:pStyle w:val="TableParagraph"/>
              <w:spacing w:line="264" w:lineRule="exact"/>
              <w:ind w:left="107"/>
              <w:rPr>
                <w:sz w:val="24"/>
              </w:rPr>
            </w:pPr>
            <w:r>
              <w:rPr>
                <w:spacing w:val="-2"/>
                <w:sz w:val="24"/>
              </w:rPr>
              <w:t>инвалидов</w:t>
            </w:r>
          </w:p>
        </w:tc>
        <w:tc>
          <w:tcPr>
            <w:tcW w:w="1849" w:type="dxa"/>
          </w:tcPr>
          <w:p w:rsidR="00740590" w:rsidRDefault="006348DB">
            <w:pPr>
              <w:pStyle w:val="TableParagraph"/>
              <w:ind w:left="104"/>
              <w:rPr>
                <w:sz w:val="24"/>
              </w:rPr>
            </w:pPr>
            <w:r>
              <w:rPr>
                <w:spacing w:val="-2"/>
                <w:sz w:val="24"/>
              </w:rPr>
              <w:t>Позитивная динамика развиваемых параметров</w:t>
            </w:r>
          </w:p>
        </w:tc>
        <w:tc>
          <w:tcPr>
            <w:tcW w:w="2854" w:type="dxa"/>
          </w:tcPr>
          <w:p w:rsidR="00740590" w:rsidRDefault="006348DB" w:rsidP="000A09BF">
            <w:pPr>
              <w:pStyle w:val="TableParagraph"/>
              <w:numPr>
                <w:ilvl w:val="0"/>
                <w:numId w:val="30"/>
              </w:numPr>
              <w:tabs>
                <w:tab w:val="left" w:pos="286"/>
              </w:tabs>
              <w:ind w:right="373" w:firstLine="0"/>
              <w:rPr>
                <w:sz w:val="24"/>
              </w:rPr>
            </w:pPr>
            <w:r>
              <w:rPr>
                <w:sz w:val="24"/>
              </w:rPr>
              <w:t xml:space="preserve">Формированиегрупп для коррекционной </w:t>
            </w:r>
            <w:r>
              <w:rPr>
                <w:spacing w:val="-2"/>
                <w:sz w:val="24"/>
              </w:rPr>
              <w:t>работы.</w:t>
            </w:r>
          </w:p>
          <w:p w:rsidR="00740590" w:rsidRDefault="006348DB" w:rsidP="000A09BF">
            <w:pPr>
              <w:pStyle w:val="TableParagraph"/>
              <w:numPr>
                <w:ilvl w:val="0"/>
                <w:numId w:val="30"/>
              </w:numPr>
              <w:tabs>
                <w:tab w:val="left" w:pos="286"/>
              </w:tabs>
              <w:ind w:right="644" w:firstLine="0"/>
              <w:rPr>
                <w:sz w:val="24"/>
              </w:rPr>
            </w:pPr>
            <w:r>
              <w:rPr>
                <w:spacing w:val="-2"/>
                <w:sz w:val="24"/>
              </w:rPr>
              <w:t xml:space="preserve">Составление </w:t>
            </w:r>
            <w:r>
              <w:rPr>
                <w:sz w:val="24"/>
              </w:rPr>
              <w:t>расписаниязанятий.</w:t>
            </w:r>
          </w:p>
          <w:p w:rsidR="00740590" w:rsidRDefault="006348DB" w:rsidP="000A09BF">
            <w:pPr>
              <w:pStyle w:val="TableParagraph"/>
              <w:numPr>
                <w:ilvl w:val="0"/>
                <w:numId w:val="30"/>
              </w:numPr>
              <w:tabs>
                <w:tab w:val="left" w:pos="345"/>
              </w:tabs>
              <w:ind w:right="203" w:firstLine="0"/>
              <w:rPr>
                <w:sz w:val="24"/>
              </w:rPr>
            </w:pPr>
            <w:r>
              <w:rPr>
                <w:spacing w:val="-2"/>
                <w:sz w:val="24"/>
              </w:rPr>
              <w:t xml:space="preserve">Проведение </w:t>
            </w:r>
            <w:r>
              <w:rPr>
                <w:sz w:val="24"/>
              </w:rPr>
              <w:t>коррекционныхзанятий.</w:t>
            </w:r>
          </w:p>
          <w:p w:rsidR="00740590" w:rsidRDefault="006348DB" w:rsidP="000A09BF">
            <w:pPr>
              <w:pStyle w:val="TableParagraph"/>
              <w:numPr>
                <w:ilvl w:val="0"/>
                <w:numId w:val="30"/>
              </w:numPr>
              <w:tabs>
                <w:tab w:val="left" w:pos="345"/>
              </w:tabs>
              <w:ind w:right="759" w:firstLine="0"/>
              <w:rPr>
                <w:sz w:val="24"/>
              </w:rPr>
            </w:pPr>
            <w:r>
              <w:rPr>
                <w:spacing w:val="-2"/>
                <w:sz w:val="24"/>
              </w:rPr>
              <w:t xml:space="preserve">Отслеживание </w:t>
            </w:r>
            <w:r>
              <w:rPr>
                <w:sz w:val="24"/>
              </w:rPr>
              <w:t xml:space="preserve">динамикиразвития </w:t>
            </w:r>
            <w:r>
              <w:rPr>
                <w:spacing w:val="-2"/>
                <w:sz w:val="24"/>
              </w:rPr>
              <w:t>ребенка</w:t>
            </w:r>
          </w:p>
        </w:tc>
        <w:tc>
          <w:tcPr>
            <w:tcW w:w="1297" w:type="dxa"/>
          </w:tcPr>
          <w:p w:rsidR="00740590" w:rsidRDefault="006348DB">
            <w:pPr>
              <w:pStyle w:val="TableParagraph"/>
              <w:spacing w:line="268" w:lineRule="exact"/>
              <w:ind w:left="107"/>
              <w:rPr>
                <w:sz w:val="24"/>
              </w:rPr>
            </w:pPr>
            <w:r>
              <w:rPr>
                <w:spacing w:val="-2"/>
                <w:sz w:val="24"/>
              </w:rPr>
              <w:t>октябрь</w:t>
            </w:r>
          </w:p>
          <w:p w:rsidR="00740590" w:rsidRDefault="00740590">
            <w:pPr>
              <w:pStyle w:val="TableParagraph"/>
              <w:rPr>
                <w:sz w:val="26"/>
              </w:rPr>
            </w:pPr>
          </w:p>
          <w:p w:rsidR="00740590" w:rsidRDefault="00740590">
            <w:pPr>
              <w:pStyle w:val="TableParagraph"/>
            </w:pPr>
          </w:p>
          <w:p w:rsidR="00740590" w:rsidRDefault="006348DB">
            <w:pPr>
              <w:pStyle w:val="TableParagraph"/>
              <w:ind w:left="107"/>
              <w:rPr>
                <w:sz w:val="24"/>
              </w:rPr>
            </w:pPr>
            <w:r>
              <w:rPr>
                <w:spacing w:val="-2"/>
                <w:sz w:val="24"/>
              </w:rPr>
              <w:t>октябрь</w:t>
            </w:r>
          </w:p>
          <w:p w:rsidR="00740590" w:rsidRDefault="00740590">
            <w:pPr>
              <w:pStyle w:val="TableParagraph"/>
              <w:rPr>
                <w:sz w:val="24"/>
              </w:rPr>
            </w:pPr>
          </w:p>
          <w:p w:rsidR="00740590" w:rsidRDefault="006348DB">
            <w:pPr>
              <w:pStyle w:val="TableParagraph"/>
              <w:ind w:left="107" w:right="291"/>
              <w:rPr>
                <w:sz w:val="24"/>
              </w:rPr>
            </w:pPr>
            <w:r>
              <w:rPr>
                <w:spacing w:val="-2"/>
                <w:sz w:val="24"/>
              </w:rPr>
              <w:t xml:space="preserve">октябрь- </w:t>
            </w:r>
            <w:r>
              <w:rPr>
                <w:spacing w:val="-4"/>
                <w:sz w:val="24"/>
              </w:rPr>
              <w:t xml:space="preserve">май </w:t>
            </w:r>
            <w:r>
              <w:rPr>
                <w:spacing w:val="-2"/>
                <w:sz w:val="24"/>
              </w:rPr>
              <w:t xml:space="preserve">октябрь- </w:t>
            </w:r>
            <w:r>
              <w:rPr>
                <w:spacing w:val="-4"/>
                <w:sz w:val="24"/>
              </w:rPr>
              <w:t>май</w:t>
            </w:r>
          </w:p>
        </w:tc>
        <w:tc>
          <w:tcPr>
            <w:tcW w:w="2250" w:type="dxa"/>
          </w:tcPr>
          <w:p w:rsidR="00740590" w:rsidRDefault="006348DB">
            <w:pPr>
              <w:pStyle w:val="TableParagraph"/>
              <w:ind w:left="106" w:right="267"/>
              <w:rPr>
                <w:sz w:val="24"/>
              </w:rPr>
            </w:pPr>
            <w:r>
              <w:rPr>
                <w:spacing w:val="-2"/>
                <w:sz w:val="24"/>
              </w:rPr>
              <w:t>Учитель- предметник, педагог-психолог, учитель-логопед, социальный педагог</w:t>
            </w:r>
          </w:p>
        </w:tc>
      </w:tr>
      <w:tr w:rsidR="00740590" w:rsidTr="00E13449">
        <w:trPr>
          <w:trHeight w:val="275"/>
        </w:trPr>
        <w:tc>
          <w:tcPr>
            <w:tcW w:w="10178" w:type="dxa"/>
            <w:gridSpan w:val="5"/>
          </w:tcPr>
          <w:p w:rsidR="00740590" w:rsidRDefault="006348DB">
            <w:pPr>
              <w:pStyle w:val="TableParagraph"/>
              <w:spacing w:line="256" w:lineRule="exact"/>
              <w:ind w:left="107"/>
              <w:rPr>
                <w:sz w:val="24"/>
              </w:rPr>
            </w:pPr>
            <w:r>
              <w:rPr>
                <w:sz w:val="24"/>
              </w:rPr>
              <w:t>Профилактическая</w:t>
            </w:r>
            <w:r>
              <w:rPr>
                <w:spacing w:val="-2"/>
                <w:sz w:val="24"/>
              </w:rPr>
              <w:t>работа</w:t>
            </w:r>
          </w:p>
        </w:tc>
      </w:tr>
      <w:tr w:rsidR="00740590" w:rsidTr="00E13449">
        <w:trPr>
          <w:trHeight w:val="3864"/>
        </w:trPr>
        <w:tc>
          <w:tcPr>
            <w:tcW w:w="1928" w:type="dxa"/>
          </w:tcPr>
          <w:p w:rsidR="00740590" w:rsidRDefault="006348DB">
            <w:pPr>
              <w:pStyle w:val="TableParagraph"/>
              <w:ind w:left="107" w:right="131"/>
              <w:rPr>
                <w:sz w:val="24"/>
              </w:rPr>
            </w:pPr>
            <w:r>
              <w:rPr>
                <w:spacing w:val="-2"/>
                <w:sz w:val="24"/>
              </w:rPr>
              <w:t xml:space="preserve">Создание </w:t>
            </w:r>
            <w:r>
              <w:rPr>
                <w:sz w:val="24"/>
              </w:rPr>
              <w:t xml:space="preserve">условий для сохранения и </w:t>
            </w:r>
            <w:r>
              <w:rPr>
                <w:spacing w:val="-2"/>
                <w:sz w:val="24"/>
              </w:rPr>
              <w:t xml:space="preserve">укрепления здоровья </w:t>
            </w:r>
            <w:r>
              <w:rPr>
                <w:sz w:val="24"/>
              </w:rPr>
              <w:t xml:space="preserve">обучающихся с </w:t>
            </w:r>
            <w:r>
              <w:rPr>
                <w:spacing w:val="-2"/>
                <w:sz w:val="24"/>
              </w:rPr>
              <w:t>умеренно ограниченными возможностями, детей- инвалидов</w:t>
            </w:r>
          </w:p>
        </w:tc>
        <w:tc>
          <w:tcPr>
            <w:tcW w:w="1849" w:type="dxa"/>
          </w:tcPr>
          <w:p w:rsidR="00740590" w:rsidRDefault="006348DB">
            <w:pPr>
              <w:pStyle w:val="TableParagraph"/>
              <w:ind w:left="104" w:right="194"/>
              <w:rPr>
                <w:sz w:val="24"/>
              </w:rPr>
            </w:pPr>
            <w:r>
              <w:rPr>
                <w:spacing w:val="-2"/>
                <w:sz w:val="24"/>
              </w:rPr>
              <w:t xml:space="preserve">Стабильный функциональн </w:t>
            </w:r>
            <w:r>
              <w:rPr>
                <w:sz w:val="24"/>
              </w:rPr>
              <w:t xml:space="preserve">ый уровень </w:t>
            </w:r>
            <w:r>
              <w:rPr>
                <w:spacing w:val="-2"/>
                <w:sz w:val="24"/>
              </w:rPr>
              <w:t>здоровья</w:t>
            </w:r>
          </w:p>
        </w:tc>
        <w:tc>
          <w:tcPr>
            <w:tcW w:w="2854" w:type="dxa"/>
          </w:tcPr>
          <w:p w:rsidR="00740590" w:rsidRDefault="006348DB">
            <w:pPr>
              <w:pStyle w:val="TableParagraph"/>
              <w:ind w:left="104" w:right="184"/>
              <w:rPr>
                <w:sz w:val="24"/>
              </w:rPr>
            </w:pPr>
            <w:r>
              <w:rPr>
                <w:spacing w:val="-2"/>
                <w:sz w:val="24"/>
              </w:rPr>
              <w:t xml:space="preserve">Разработка </w:t>
            </w:r>
            <w:r>
              <w:rPr>
                <w:sz w:val="24"/>
              </w:rPr>
              <w:t xml:space="preserve">рекомендаций для педагогов, учителя, и родителейпоработес </w:t>
            </w:r>
            <w:r>
              <w:rPr>
                <w:spacing w:val="-2"/>
                <w:sz w:val="24"/>
              </w:rPr>
              <w:t>детьми.</w:t>
            </w:r>
          </w:p>
          <w:p w:rsidR="00740590" w:rsidRDefault="006348DB">
            <w:pPr>
              <w:pStyle w:val="TableParagraph"/>
              <w:ind w:left="104" w:right="184"/>
              <w:rPr>
                <w:sz w:val="24"/>
              </w:rPr>
            </w:pPr>
            <w:r>
              <w:rPr>
                <w:spacing w:val="-2"/>
                <w:sz w:val="24"/>
              </w:rPr>
              <w:t xml:space="preserve">Внедрение здоровьесберегающих </w:t>
            </w:r>
            <w:r>
              <w:rPr>
                <w:sz w:val="24"/>
              </w:rPr>
              <w:t xml:space="preserve">технологий в </w:t>
            </w:r>
            <w:r>
              <w:rPr>
                <w:spacing w:val="-2"/>
                <w:sz w:val="24"/>
              </w:rPr>
              <w:t>образовательный процесс.</w:t>
            </w:r>
          </w:p>
          <w:p w:rsidR="00740590" w:rsidRDefault="006348DB">
            <w:pPr>
              <w:pStyle w:val="TableParagraph"/>
              <w:spacing w:line="270" w:lineRule="atLeast"/>
              <w:ind w:left="104" w:right="972" w:firstLine="60"/>
              <w:rPr>
                <w:sz w:val="24"/>
              </w:rPr>
            </w:pPr>
            <w:r>
              <w:rPr>
                <w:sz w:val="24"/>
              </w:rPr>
              <w:t xml:space="preserve">Организацияи </w:t>
            </w:r>
            <w:r>
              <w:rPr>
                <w:spacing w:val="-2"/>
                <w:sz w:val="24"/>
              </w:rPr>
              <w:t xml:space="preserve">проведение мероприятий, </w:t>
            </w:r>
            <w:r>
              <w:rPr>
                <w:sz w:val="24"/>
              </w:rPr>
              <w:t>направленныхна</w:t>
            </w:r>
          </w:p>
        </w:tc>
        <w:tc>
          <w:tcPr>
            <w:tcW w:w="1297" w:type="dxa"/>
          </w:tcPr>
          <w:p w:rsidR="00740590" w:rsidRDefault="006348DB">
            <w:pPr>
              <w:pStyle w:val="TableParagraph"/>
              <w:ind w:left="107"/>
              <w:rPr>
                <w:sz w:val="24"/>
              </w:rPr>
            </w:pPr>
            <w:r>
              <w:rPr>
                <w:spacing w:val="-2"/>
                <w:sz w:val="24"/>
              </w:rPr>
              <w:t xml:space="preserve">октябрь- </w:t>
            </w:r>
            <w:r>
              <w:rPr>
                <w:spacing w:val="-4"/>
                <w:sz w:val="24"/>
              </w:rPr>
              <w:t>май</w:t>
            </w:r>
          </w:p>
        </w:tc>
        <w:tc>
          <w:tcPr>
            <w:tcW w:w="2250" w:type="dxa"/>
          </w:tcPr>
          <w:p w:rsidR="00740590" w:rsidRDefault="006348DB">
            <w:pPr>
              <w:pStyle w:val="TableParagraph"/>
              <w:ind w:left="106" w:right="267"/>
              <w:rPr>
                <w:sz w:val="24"/>
              </w:rPr>
            </w:pPr>
            <w:r>
              <w:rPr>
                <w:spacing w:val="-2"/>
                <w:sz w:val="24"/>
              </w:rPr>
              <w:t>Медицинский работник, социальный педагог</w:t>
            </w:r>
          </w:p>
        </w:tc>
      </w:tr>
    </w:tbl>
    <w:p w:rsidR="00740590" w:rsidRDefault="00740590">
      <w:pPr>
        <w:rPr>
          <w:sz w:val="24"/>
        </w:rPr>
        <w:sectPr w:rsidR="00740590">
          <w:pgSz w:w="11930" w:h="16860"/>
          <w:pgMar w:top="620" w:right="0" w:bottom="1240" w:left="120" w:header="0" w:footer="969" w:gutter="0"/>
          <w:cols w:space="720"/>
        </w:sect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8"/>
        <w:gridCol w:w="1849"/>
        <w:gridCol w:w="2854"/>
        <w:gridCol w:w="1297"/>
        <w:gridCol w:w="2250"/>
      </w:tblGrid>
      <w:tr w:rsidR="00740590" w:rsidTr="00E13449">
        <w:trPr>
          <w:trHeight w:val="1382"/>
        </w:trPr>
        <w:tc>
          <w:tcPr>
            <w:tcW w:w="1548" w:type="dxa"/>
          </w:tcPr>
          <w:p w:rsidR="00740590" w:rsidRDefault="00740590">
            <w:pPr>
              <w:pStyle w:val="TableParagraph"/>
              <w:rPr>
                <w:sz w:val="24"/>
              </w:rPr>
            </w:pPr>
          </w:p>
        </w:tc>
        <w:tc>
          <w:tcPr>
            <w:tcW w:w="1849" w:type="dxa"/>
          </w:tcPr>
          <w:p w:rsidR="00740590" w:rsidRDefault="00740590">
            <w:pPr>
              <w:pStyle w:val="TableParagraph"/>
              <w:rPr>
                <w:sz w:val="24"/>
              </w:rPr>
            </w:pPr>
          </w:p>
        </w:tc>
        <w:tc>
          <w:tcPr>
            <w:tcW w:w="2854" w:type="dxa"/>
          </w:tcPr>
          <w:p w:rsidR="00740590" w:rsidRDefault="006348DB">
            <w:pPr>
              <w:pStyle w:val="TableParagraph"/>
              <w:ind w:left="104" w:right="101"/>
              <w:rPr>
                <w:sz w:val="24"/>
              </w:rPr>
            </w:pPr>
            <w:r>
              <w:rPr>
                <w:spacing w:val="-2"/>
                <w:sz w:val="24"/>
              </w:rPr>
              <w:t xml:space="preserve">сохранение, </w:t>
            </w:r>
            <w:r>
              <w:rPr>
                <w:sz w:val="24"/>
              </w:rPr>
              <w:t>профилактикуздоровьяи формированиенавыков здорового, безопасного</w:t>
            </w:r>
          </w:p>
          <w:p w:rsidR="00740590" w:rsidRDefault="006348DB">
            <w:pPr>
              <w:pStyle w:val="TableParagraph"/>
              <w:spacing w:line="266" w:lineRule="exact"/>
              <w:ind w:left="104"/>
              <w:rPr>
                <w:sz w:val="24"/>
              </w:rPr>
            </w:pPr>
            <w:r>
              <w:rPr>
                <w:sz w:val="24"/>
              </w:rPr>
              <w:t>образа</w:t>
            </w:r>
            <w:r>
              <w:rPr>
                <w:spacing w:val="-2"/>
                <w:sz w:val="24"/>
              </w:rPr>
              <w:t xml:space="preserve"> жизни.</w:t>
            </w:r>
          </w:p>
        </w:tc>
        <w:tc>
          <w:tcPr>
            <w:tcW w:w="1297" w:type="dxa"/>
          </w:tcPr>
          <w:p w:rsidR="00740590" w:rsidRDefault="00740590">
            <w:pPr>
              <w:pStyle w:val="TableParagraph"/>
              <w:rPr>
                <w:sz w:val="24"/>
              </w:rPr>
            </w:pPr>
          </w:p>
        </w:tc>
        <w:tc>
          <w:tcPr>
            <w:tcW w:w="2250" w:type="dxa"/>
          </w:tcPr>
          <w:p w:rsidR="00740590" w:rsidRDefault="00740590">
            <w:pPr>
              <w:pStyle w:val="TableParagraph"/>
              <w:rPr>
                <w:sz w:val="24"/>
              </w:rPr>
            </w:pPr>
          </w:p>
        </w:tc>
      </w:tr>
    </w:tbl>
    <w:p w:rsidR="00740590" w:rsidRDefault="00740590">
      <w:pPr>
        <w:pStyle w:val="a3"/>
        <w:spacing w:before="3"/>
        <w:ind w:left="0"/>
        <w:rPr>
          <w:sz w:val="15"/>
        </w:rPr>
      </w:pPr>
    </w:p>
    <w:p w:rsidR="00740590" w:rsidRDefault="006348DB" w:rsidP="00E13449">
      <w:pPr>
        <w:pStyle w:val="a3"/>
        <w:spacing w:before="90"/>
        <w:ind w:left="1134"/>
        <w:jc w:val="both"/>
      </w:pPr>
      <w:r>
        <w:t>Консультативное</w:t>
      </w:r>
      <w:r>
        <w:rPr>
          <w:spacing w:val="-2"/>
        </w:rPr>
        <w:t>направление</w:t>
      </w:r>
    </w:p>
    <w:p w:rsidR="00740590" w:rsidRDefault="006348DB" w:rsidP="00E13449">
      <w:pPr>
        <w:pStyle w:val="a3"/>
        <w:ind w:left="1134" w:right="866"/>
        <w:jc w:val="both"/>
      </w:pPr>
      <w:r>
        <w:t xml:space="preserve">Цель: обеспечение специального индивидуального сопровождения детей с умеренно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w:t>
      </w:r>
      <w:r>
        <w:rPr>
          <w:spacing w:val="-2"/>
        </w:rPr>
        <w:t>обучающихся.</w:t>
      </w:r>
    </w:p>
    <w:p w:rsidR="00740590" w:rsidRDefault="00740590">
      <w:pPr>
        <w:pStyle w:val="a3"/>
        <w:ind w:left="0"/>
        <w:rPr>
          <w:sz w:val="20"/>
        </w:rPr>
      </w:pPr>
    </w:p>
    <w:p w:rsidR="00740590" w:rsidRDefault="00740590">
      <w:pPr>
        <w:pStyle w:val="a3"/>
        <w:ind w:left="0"/>
        <w:rPr>
          <w:sz w:val="20"/>
        </w:rPr>
      </w:pPr>
    </w:p>
    <w:p w:rsidR="00740590" w:rsidRDefault="00740590">
      <w:pPr>
        <w:pStyle w:val="a3"/>
        <w:ind w:left="0"/>
        <w:rPr>
          <w:sz w:val="20"/>
        </w:rPr>
      </w:pPr>
    </w:p>
    <w:p w:rsidR="00740590" w:rsidRDefault="00740590">
      <w:pPr>
        <w:pStyle w:val="a3"/>
        <w:spacing w:before="8"/>
        <w:ind w:left="0"/>
        <w:rPr>
          <w:sz w:val="12"/>
        </w:rPr>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1"/>
        <w:gridCol w:w="1933"/>
        <w:gridCol w:w="2002"/>
        <w:gridCol w:w="1805"/>
        <w:gridCol w:w="2340"/>
      </w:tblGrid>
      <w:tr w:rsidR="00740590" w:rsidTr="00E13449">
        <w:trPr>
          <w:trHeight w:val="1380"/>
        </w:trPr>
        <w:tc>
          <w:tcPr>
            <w:tcW w:w="1291" w:type="dxa"/>
          </w:tcPr>
          <w:p w:rsidR="00740590" w:rsidRDefault="006348DB">
            <w:pPr>
              <w:pStyle w:val="TableParagraph"/>
              <w:ind w:left="107" w:right="161"/>
              <w:rPr>
                <w:sz w:val="24"/>
              </w:rPr>
            </w:pPr>
            <w:r>
              <w:rPr>
                <w:spacing w:val="-2"/>
                <w:sz w:val="24"/>
              </w:rPr>
              <w:t>Задачи (направления) деятельности</w:t>
            </w:r>
          </w:p>
        </w:tc>
        <w:tc>
          <w:tcPr>
            <w:tcW w:w="1933" w:type="dxa"/>
          </w:tcPr>
          <w:p w:rsidR="00740590" w:rsidRDefault="006348DB">
            <w:pPr>
              <w:pStyle w:val="TableParagraph"/>
              <w:ind w:left="105" w:right="156"/>
              <w:rPr>
                <w:sz w:val="24"/>
              </w:rPr>
            </w:pPr>
            <w:r>
              <w:rPr>
                <w:spacing w:val="-2"/>
                <w:sz w:val="24"/>
              </w:rPr>
              <w:t>Планируемые результаты.</w:t>
            </w:r>
          </w:p>
        </w:tc>
        <w:tc>
          <w:tcPr>
            <w:tcW w:w="2002" w:type="dxa"/>
          </w:tcPr>
          <w:p w:rsidR="00740590" w:rsidRDefault="006348DB">
            <w:pPr>
              <w:pStyle w:val="TableParagraph"/>
              <w:ind w:left="104"/>
              <w:rPr>
                <w:sz w:val="24"/>
              </w:rPr>
            </w:pPr>
            <w:r>
              <w:rPr>
                <w:sz w:val="24"/>
              </w:rPr>
              <w:t xml:space="preserve">Видыиформы </w:t>
            </w:r>
            <w:r>
              <w:rPr>
                <w:spacing w:val="-2"/>
                <w:sz w:val="24"/>
              </w:rPr>
              <w:t>деятельности, мероприятия.</w:t>
            </w:r>
          </w:p>
        </w:tc>
        <w:tc>
          <w:tcPr>
            <w:tcW w:w="1805" w:type="dxa"/>
          </w:tcPr>
          <w:p w:rsidR="00740590" w:rsidRDefault="006348DB">
            <w:pPr>
              <w:pStyle w:val="TableParagraph"/>
              <w:ind w:left="107" w:right="126"/>
              <w:rPr>
                <w:sz w:val="24"/>
              </w:rPr>
            </w:pPr>
            <w:r>
              <w:rPr>
                <w:spacing w:val="-2"/>
                <w:sz w:val="24"/>
              </w:rPr>
              <w:t xml:space="preserve">Сроки (периодичност </w:t>
            </w:r>
            <w:r>
              <w:rPr>
                <w:sz w:val="24"/>
              </w:rPr>
              <w:t xml:space="preserve">ь в течение </w:t>
            </w:r>
            <w:r>
              <w:rPr>
                <w:spacing w:val="-2"/>
                <w:sz w:val="24"/>
              </w:rPr>
              <w:t>года)</w:t>
            </w:r>
          </w:p>
        </w:tc>
        <w:tc>
          <w:tcPr>
            <w:tcW w:w="2340" w:type="dxa"/>
          </w:tcPr>
          <w:p w:rsidR="00740590" w:rsidRDefault="006348DB">
            <w:pPr>
              <w:pStyle w:val="TableParagraph"/>
              <w:spacing w:line="268" w:lineRule="exact"/>
              <w:ind w:left="105"/>
              <w:rPr>
                <w:sz w:val="24"/>
              </w:rPr>
            </w:pPr>
            <w:r>
              <w:rPr>
                <w:spacing w:val="-2"/>
                <w:sz w:val="24"/>
              </w:rPr>
              <w:t>Ответственные</w:t>
            </w:r>
          </w:p>
        </w:tc>
      </w:tr>
      <w:tr w:rsidR="00740590" w:rsidTr="00E13449">
        <w:trPr>
          <w:trHeight w:val="3863"/>
        </w:trPr>
        <w:tc>
          <w:tcPr>
            <w:tcW w:w="1291" w:type="dxa"/>
          </w:tcPr>
          <w:p w:rsidR="00740590" w:rsidRDefault="006348DB">
            <w:pPr>
              <w:pStyle w:val="TableParagraph"/>
              <w:ind w:left="107" w:right="161"/>
              <w:rPr>
                <w:sz w:val="24"/>
              </w:rPr>
            </w:pPr>
            <w:r>
              <w:rPr>
                <w:spacing w:val="-2"/>
                <w:sz w:val="24"/>
              </w:rPr>
              <w:t xml:space="preserve">Консультировани </w:t>
            </w:r>
            <w:r>
              <w:rPr>
                <w:sz w:val="24"/>
              </w:rPr>
              <w:t xml:space="preserve">е педагогических работников по </w:t>
            </w:r>
            <w:r>
              <w:rPr>
                <w:spacing w:val="-2"/>
                <w:sz w:val="24"/>
              </w:rPr>
              <w:t>вопросам инклюзивного образования</w:t>
            </w:r>
          </w:p>
        </w:tc>
        <w:tc>
          <w:tcPr>
            <w:tcW w:w="1933" w:type="dxa"/>
          </w:tcPr>
          <w:p w:rsidR="00740590" w:rsidRDefault="006348DB">
            <w:pPr>
              <w:pStyle w:val="TableParagraph"/>
              <w:ind w:left="105" w:right="156"/>
              <w:rPr>
                <w:sz w:val="24"/>
              </w:rPr>
            </w:pPr>
            <w:r>
              <w:rPr>
                <w:spacing w:val="-2"/>
                <w:sz w:val="24"/>
              </w:rPr>
              <w:t xml:space="preserve">Разработка </w:t>
            </w:r>
            <w:r>
              <w:rPr>
                <w:spacing w:val="-4"/>
                <w:sz w:val="24"/>
              </w:rPr>
              <w:t xml:space="preserve">плана </w:t>
            </w:r>
            <w:r>
              <w:rPr>
                <w:spacing w:val="-2"/>
                <w:sz w:val="24"/>
              </w:rPr>
              <w:t xml:space="preserve">консультативно </w:t>
            </w:r>
            <w:r>
              <w:rPr>
                <w:sz w:val="24"/>
              </w:rPr>
              <w:t xml:space="preserve">й работы с </w:t>
            </w:r>
            <w:r>
              <w:rPr>
                <w:spacing w:val="-2"/>
                <w:sz w:val="24"/>
              </w:rPr>
              <w:t xml:space="preserve">ребенком, родителями, классом, работниками школы; рекомендации, приёмы, </w:t>
            </w:r>
            <w:r>
              <w:rPr>
                <w:sz w:val="24"/>
              </w:rPr>
              <w:t>упражнения и др. материалы.</w:t>
            </w:r>
          </w:p>
        </w:tc>
        <w:tc>
          <w:tcPr>
            <w:tcW w:w="2002" w:type="dxa"/>
          </w:tcPr>
          <w:p w:rsidR="00740590" w:rsidRDefault="006348DB">
            <w:pPr>
              <w:pStyle w:val="TableParagraph"/>
              <w:spacing w:line="268" w:lineRule="exact"/>
              <w:ind w:left="104"/>
              <w:rPr>
                <w:sz w:val="24"/>
              </w:rPr>
            </w:pPr>
            <w:r>
              <w:rPr>
                <w:spacing w:val="-2"/>
                <w:sz w:val="24"/>
              </w:rPr>
              <w:t>Индивидуальные</w:t>
            </w:r>
          </w:p>
          <w:p w:rsidR="00740590" w:rsidRDefault="006348DB">
            <w:pPr>
              <w:pStyle w:val="TableParagraph"/>
              <w:ind w:left="104"/>
              <w:rPr>
                <w:sz w:val="24"/>
              </w:rPr>
            </w:pPr>
            <w:r>
              <w:rPr>
                <w:sz w:val="24"/>
              </w:rPr>
              <w:t xml:space="preserve">, групповые, </w:t>
            </w:r>
            <w:r>
              <w:rPr>
                <w:spacing w:val="-2"/>
                <w:sz w:val="24"/>
              </w:rPr>
              <w:t>тематические консультации</w:t>
            </w:r>
          </w:p>
        </w:tc>
        <w:tc>
          <w:tcPr>
            <w:tcW w:w="1805" w:type="dxa"/>
          </w:tcPr>
          <w:p w:rsidR="00740590" w:rsidRDefault="006348DB">
            <w:pPr>
              <w:pStyle w:val="TableParagraph"/>
              <w:spacing w:line="268" w:lineRule="exact"/>
              <w:ind w:left="107"/>
              <w:rPr>
                <w:sz w:val="24"/>
              </w:rPr>
            </w:pPr>
            <w:r>
              <w:rPr>
                <w:spacing w:val="-2"/>
                <w:sz w:val="24"/>
              </w:rPr>
              <w:t>Сентябрь-</w:t>
            </w:r>
            <w:r>
              <w:rPr>
                <w:spacing w:val="-5"/>
                <w:sz w:val="24"/>
              </w:rPr>
              <w:t>май</w:t>
            </w:r>
          </w:p>
        </w:tc>
        <w:tc>
          <w:tcPr>
            <w:tcW w:w="2340" w:type="dxa"/>
          </w:tcPr>
          <w:p w:rsidR="00740590" w:rsidRDefault="006348DB">
            <w:pPr>
              <w:pStyle w:val="TableParagraph"/>
              <w:ind w:left="105" w:right="143"/>
              <w:rPr>
                <w:sz w:val="24"/>
              </w:rPr>
            </w:pPr>
            <w:r>
              <w:rPr>
                <w:spacing w:val="-2"/>
                <w:sz w:val="24"/>
              </w:rPr>
              <w:t xml:space="preserve">Руководитель </w:t>
            </w:r>
            <w:r>
              <w:rPr>
                <w:sz w:val="24"/>
              </w:rPr>
              <w:t xml:space="preserve">ПМПК,заместитель директора по УВР, </w:t>
            </w:r>
            <w:r>
              <w:rPr>
                <w:spacing w:val="-2"/>
                <w:sz w:val="24"/>
              </w:rPr>
              <w:t>педагог-психолог, учитель-логопед</w:t>
            </w:r>
          </w:p>
        </w:tc>
      </w:tr>
      <w:tr w:rsidR="00740590" w:rsidTr="00E13449">
        <w:trPr>
          <w:trHeight w:val="2759"/>
        </w:trPr>
        <w:tc>
          <w:tcPr>
            <w:tcW w:w="1291" w:type="dxa"/>
          </w:tcPr>
          <w:p w:rsidR="00740590" w:rsidRDefault="006348DB">
            <w:pPr>
              <w:pStyle w:val="TableParagraph"/>
              <w:ind w:left="107" w:right="161"/>
              <w:rPr>
                <w:sz w:val="24"/>
              </w:rPr>
            </w:pPr>
            <w:r>
              <w:rPr>
                <w:spacing w:val="-2"/>
                <w:sz w:val="24"/>
              </w:rPr>
              <w:t xml:space="preserve">Консультировани </w:t>
            </w:r>
            <w:r>
              <w:rPr>
                <w:sz w:val="24"/>
              </w:rPr>
              <w:t xml:space="preserve">е обучающихся по выявленным </w:t>
            </w:r>
            <w:r>
              <w:rPr>
                <w:spacing w:val="-2"/>
                <w:sz w:val="24"/>
              </w:rPr>
              <w:t>проблемам, оказание превентивной помощи</w:t>
            </w:r>
          </w:p>
        </w:tc>
        <w:tc>
          <w:tcPr>
            <w:tcW w:w="1933" w:type="dxa"/>
          </w:tcPr>
          <w:p w:rsidR="00740590" w:rsidRDefault="006348DB">
            <w:pPr>
              <w:pStyle w:val="TableParagraph"/>
              <w:ind w:left="105" w:right="156"/>
              <w:rPr>
                <w:sz w:val="24"/>
              </w:rPr>
            </w:pPr>
            <w:r>
              <w:rPr>
                <w:spacing w:val="-2"/>
                <w:sz w:val="24"/>
              </w:rPr>
              <w:t xml:space="preserve">Разработка </w:t>
            </w:r>
            <w:r>
              <w:rPr>
                <w:spacing w:val="-4"/>
                <w:sz w:val="24"/>
              </w:rPr>
              <w:t xml:space="preserve">плана </w:t>
            </w:r>
            <w:r>
              <w:rPr>
                <w:spacing w:val="-2"/>
                <w:sz w:val="24"/>
              </w:rPr>
              <w:t xml:space="preserve">консультативно </w:t>
            </w:r>
            <w:r>
              <w:rPr>
                <w:sz w:val="24"/>
              </w:rPr>
              <w:t xml:space="preserve">й работы с </w:t>
            </w:r>
            <w:r>
              <w:rPr>
                <w:spacing w:val="-2"/>
                <w:sz w:val="24"/>
              </w:rPr>
              <w:t xml:space="preserve">ребенком; рекомендации, приёмы, </w:t>
            </w:r>
            <w:r>
              <w:rPr>
                <w:sz w:val="24"/>
              </w:rPr>
              <w:t>упражнения и др. материалы.</w:t>
            </w:r>
          </w:p>
        </w:tc>
        <w:tc>
          <w:tcPr>
            <w:tcW w:w="2002" w:type="dxa"/>
          </w:tcPr>
          <w:p w:rsidR="00740590" w:rsidRDefault="006348DB">
            <w:pPr>
              <w:pStyle w:val="TableParagraph"/>
              <w:spacing w:line="268" w:lineRule="exact"/>
              <w:ind w:left="104"/>
              <w:rPr>
                <w:sz w:val="24"/>
              </w:rPr>
            </w:pPr>
            <w:r>
              <w:rPr>
                <w:spacing w:val="-2"/>
                <w:sz w:val="24"/>
              </w:rPr>
              <w:t>Индивидуальные</w:t>
            </w:r>
          </w:p>
          <w:p w:rsidR="00740590" w:rsidRDefault="006348DB">
            <w:pPr>
              <w:pStyle w:val="TableParagraph"/>
              <w:ind w:left="104"/>
              <w:rPr>
                <w:sz w:val="24"/>
              </w:rPr>
            </w:pPr>
            <w:r>
              <w:rPr>
                <w:sz w:val="24"/>
              </w:rPr>
              <w:t xml:space="preserve">, групповые, </w:t>
            </w:r>
            <w:r>
              <w:rPr>
                <w:spacing w:val="-2"/>
                <w:sz w:val="24"/>
              </w:rPr>
              <w:t>тематические консультации</w:t>
            </w:r>
          </w:p>
        </w:tc>
        <w:tc>
          <w:tcPr>
            <w:tcW w:w="1805" w:type="dxa"/>
          </w:tcPr>
          <w:p w:rsidR="00740590" w:rsidRDefault="006348DB">
            <w:pPr>
              <w:pStyle w:val="TableParagraph"/>
              <w:spacing w:line="268" w:lineRule="exact"/>
              <w:ind w:left="107"/>
              <w:rPr>
                <w:sz w:val="24"/>
              </w:rPr>
            </w:pPr>
            <w:r>
              <w:rPr>
                <w:spacing w:val="-2"/>
                <w:sz w:val="24"/>
              </w:rPr>
              <w:t>Сентябрь-</w:t>
            </w:r>
            <w:r>
              <w:rPr>
                <w:spacing w:val="-5"/>
                <w:sz w:val="24"/>
              </w:rPr>
              <w:t>май</w:t>
            </w:r>
          </w:p>
        </w:tc>
        <w:tc>
          <w:tcPr>
            <w:tcW w:w="2340" w:type="dxa"/>
          </w:tcPr>
          <w:p w:rsidR="00740590" w:rsidRDefault="006348DB">
            <w:pPr>
              <w:pStyle w:val="TableParagraph"/>
              <w:ind w:left="105" w:right="183"/>
              <w:rPr>
                <w:sz w:val="24"/>
              </w:rPr>
            </w:pPr>
            <w:r>
              <w:rPr>
                <w:spacing w:val="-2"/>
                <w:sz w:val="24"/>
              </w:rPr>
              <w:t xml:space="preserve">Специалисты </w:t>
            </w:r>
            <w:r>
              <w:rPr>
                <w:spacing w:val="-4"/>
                <w:sz w:val="24"/>
              </w:rPr>
              <w:t>ПМПК</w:t>
            </w:r>
          </w:p>
        </w:tc>
      </w:tr>
      <w:tr w:rsidR="00740590" w:rsidTr="00E13449">
        <w:trPr>
          <w:trHeight w:val="2760"/>
        </w:trPr>
        <w:tc>
          <w:tcPr>
            <w:tcW w:w="1291" w:type="dxa"/>
          </w:tcPr>
          <w:p w:rsidR="00740590" w:rsidRDefault="006348DB">
            <w:pPr>
              <w:pStyle w:val="TableParagraph"/>
              <w:ind w:left="107" w:right="150"/>
              <w:rPr>
                <w:sz w:val="24"/>
              </w:rPr>
            </w:pPr>
            <w:r>
              <w:rPr>
                <w:spacing w:val="-2"/>
                <w:sz w:val="24"/>
              </w:rPr>
              <w:t xml:space="preserve">Консультировани </w:t>
            </w:r>
            <w:r>
              <w:rPr>
                <w:sz w:val="24"/>
              </w:rPr>
              <w:t xml:space="preserve">е родителей по </w:t>
            </w:r>
            <w:r>
              <w:rPr>
                <w:spacing w:val="-2"/>
                <w:sz w:val="24"/>
              </w:rPr>
              <w:t xml:space="preserve">вопросам инклюзивного образования, </w:t>
            </w:r>
            <w:r>
              <w:rPr>
                <w:sz w:val="24"/>
              </w:rPr>
              <w:t xml:space="preserve">выборастратегии </w:t>
            </w:r>
            <w:r>
              <w:rPr>
                <w:spacing w:val="-2"/>
                <w:sz w:val="24"/>
              </w:rPr>
              <w:t>воспитания, психолого- физиологическим</w:t>
            </w:r>
          </w:p>
          <w:p w:rsidR="00740590" w:rsidRDefault="006348DB">
            <w:pPr>
              <w:pStyle w:val="TableParagraph"/>
              <w:spacing w:line="264" w:lineRule="exact"/>
              <w:ind w:left="107"/>
              <w:rPr>
                <w:sz w:val="24"/>
              </w:rPr>
            </w:pPr>
            <w:r>
              <w:rPr>
                <w:spacing w:val="-2"/>
                <w:sz w:val="24"/>
              </w:rPr>
              <w:t>особенностям</w:t>
            </w:r>
          </w:p>
        </w:tc>
        <w:tc>
          <w:tcPr>
            <w:tcW w:w="1933" w:type="dxa"/>
          </w:tcPr>
          <w:p w:rsidR="00740590" w:rsidRDefault="006348DB">
            <w:pPr>
              <w:pStyle w:val="TableParagraph"/>
              <w:ind w:left="105" w:right="156"/>
              <w:rPr>
                <w:sz w:val="24"/>
              </w:rPr>
            </w:pPr>
            <w:r>
              <w:rPr>
                <w:spacing w:val="-2"/>
                <w:sz w:val="24"/>
              </w:rPr>
              <w:t xml:space="preserve">Разработка </w:t>
            </w:r>
            <w:r>
              <w:rPr>
                <w:spacing w:val="-4"/>
                <w:sz w:val="24"/>
              </w:rPr>
              <w:t xml:space="preserve">плана </w:t>
            </w:r>
            <w:r>
              <w:rPr>
                <w:spacing w:val="-2"/>
                <w:sz w:val="24"/>
              </w:rPr>
              <w:t xml:space="preserve">консультативно </w:t>
            </w:r>
            <w:r>
              <w:rPr>
                <w:sz w:val="24"/>
              </w:rPr>
              <w:t xml:space="preserve">й работы с </w:t>
            </w:r>
            <w:r>
              <w:rPr>
                <w:spacing w:val="-2"/>
                <w:sz w:val="24"/>
              </w:rPr>
              <w:t xml:space="preserve">родителями; рекомендации, приёмы, </w:t>
            </w:r>
            <w:r>
              <w:rPr>
                <w:sz w:val="24"/>
              </w:rPr>
              <w:t>упражнения и др. материалы.</w:t>
            </w:r>
          </w:p>
        </w:tc>
        <w:tc>
          <w:tcPr>
            <w:tcW w:w="2002" w:type="dxa"/>
          </w:tcPr>
          <w:p w:rsidR="00740590" w:rsidRDefault="006348DB">
            <w:pPr>
              <w:pStyle w:val="TableParagraph"/>
              <w:spacing w:line="268" w:lineRule="exact"/>
              <w:ind w:left="104"/>
              <w:rPr>
                <w:sz w:val="24"/>
              </w:rPr>
            </w:pPr>
            <w:r>
              <w:rPr>
                <w:spacing w:val="-2"/>
                <w:sz w:val="24"/>
              </w:rPr>
              <w:t>Индивидуальные</w:t>
            </w:r>
          </w:p>
          <w:p w:rsidR="00740590" w:rsidRDefault="006348DB">
            <w:pPr>
              <w:pStyle w:val="TableParagraph"/>
              <w:ind w:left="104"/>
              <w:rPr>
                <w:sz w:val="24"/>
              </w:rPr>
            </w:pPr>
            <w:r>
              <w:rPr>
                <w:sz w:val="24"/>
              </w:rPr>
              <w:t xml:space="preserve">, групповые, </w:t>
            </w:r>
            <w:r>
              <w:rPr>
                <w:spacing w:val="-2"/>
                <w:sz w:val="24"/>
              </w:rPr>
              <w:t>тематические консультации</w:t>
            </w:r>
          </w:p>
        </w:tc>
        <w:tc>
          <w:tcPr>
            <w:tcW w:w="1805" w:type="dxa"/>
          </w:tcPr>
          <w:p w:rsidR="00740590" w:rsidRDefault="006348DB">
            <w:pPr>
              <w:pStyle w:val="TableParagraph"/>
              <w:ind w:left="107" w:right="126"/>
              <w:rPr>
                <w:sz w:val="24"/>
              </w:rPr>
            </w:pPr>
            <w:r>
              <w:rPr>
                <w:sz w:val="24"/>
              </w:rPr>
              <w:t xml:space="preserve">Поотдельному </w:t>
            </w:r>
            <w:r>
              <w:rPr>
                <w:spacing w:val="-2"/>
                <w:sz w:val="24"/>
              </w:rPr>
              <w:t>плану-графику</w:t>
            </w:r>
          </w:p>
        </w:tc>
        <w:tc>
          <w:tcPr>
            <w:tcW w:w="2340" w:type="dxa"/>
          </w:tcPr>
          <w:p w:rsidR="00740590" w:rsidRDefault="006348DB">
            <w:pPr>
              <w:pStyle w:val="TableParagraph"/>
              <w:ind w:left="105" w:right="143"/>
              <w:rPr>
                <w:sz w:val="24"/>
              </w:rPr>
            </w:pPr>
            <w:r>
              <w:rPr>
                <w:spacing w:val="-2"/>
                <w:sz w:val="24"/>
              </w:rPr>
              <w:t xml:space="preserve">Руководитель </w:t>
            </w:r>
            <w:r>
              <w:rPr>
                <w:sz w:val="24"/>
              </w:rPr>
              <w:t xml:space="preserve">ПМПК,заместитель директора по УВР, </w:t>
            </w:r>
            <w:r>
              <w:rPr>
                <w:spacing w:val="-2"/>
                <w:sz w:val="24"/>
              </w:rPr>
              <w:t>педагог-психолог, учитель-логопед</w:t>
            </w:r>
          </w:p>
        </w:tc>
      </w:tr>
    </w:tbl>
    <w:p w:rsidR="00740590" w:rsidRDefault="00740590">
      <w:pPr>
        <w:rPr>
          <w:sz w:val="24"/>
        </w:rPr>
        <w:sectPr w:rsidR="00740590">
          <w:type w:val="continuous"/>
          <w:pgSz w:w="11930" w:h="16860"/>
          <w:pgMar w:top="700" w:right="0" w:bottom="1326" w:left="120" w:header="0" w:footer="969" w:gutter="0"/>
          <w:cols w:space="720"/>
        </w:sectPr>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1"/>
        <w:gridCol w:w="1933"/>
        <w:gridCol w:w="2002"/>
        <w:gridCol w:w="1805"/>
        <w:gridCol w:w="2340"/>
      </w:tblGrid>
      <w:tr w:rsidR="00740590" w:rsidTr="00E13449">
        <w:trPr>
          <w:trHeight w:val="277"/>
        </w:trPr>
        <w:tc>
          <w:tcPr>
            <w:tcW w:w="1291" w:type="dxa"/>
          </w:tcPr>
          <w:p w:rsidR="00740590" w:rsidRDefault="006348DB">
            <w:pPr>
              <w:pStyle w:val="TableParagraph"/>
              <w:spacing w:line="258" w:lineRule="exact"/>
              <w:ind w:left="107"/>
              <w:rPr>
                <w:sz w:val="24"/>
              </w:rPr>
            </w:pPr>
            <w:r>
              <w:rPr>
                <w:spacing w:val="-4"/>
                <w:sz w:val="24"/>
              </w:rPr>
              <w:t>детей</w:t>
            </w:r>
          </w:p>
        </w:tc>
        <w:tc>
          <w:tcPr>
            <w:tcW w:w="1933" w:type="dxa"/>
          </w:tcPr>
          <w:p w:rsidR="00740590" w:rsidRDefault="00740590">
            <w:pPr>
              <w:pStyle w:val="TableParagraph"/>
              <w:rPr>
                <w:sz w:val="20"/>
              </w:rPr>
            </w:pPr>
          </w:p>
        </w:tc>
        <w:tc>
          <w:tcPr>
            <w:tcW w:w="2002" w:type="dxa"/>
          </w:tcPr>
          <w:p w:rsidR="00740590" w:rsidRDefault="00740590">
            <w:pPr>
              <w:pStyle w:val="TableParagraph"/>
              <w:rPr>
                <w:sz w:val="20"/>
              </w:rPr>
            </w:pPr>
          </w:p>
        </w:tc>
        <w:tc>
          <w:tcPr>
            <w:tcW w:w="1805" w:type="dxa"/>
          </w:tcPr>
          <w:p w:rsidR="00740590" w:rsidRDefault="00740590">
            <w:pPr>
              <w:pStyle w:val="TableParagraph"/>
              <w:rPr>
                <w:sz w:val="20"/>
              </w:rPr>
            </w:pPr>
          </w:p>
        </w:tc>
        <w:tc>
          <w:tcPr>
            <w:tcW w:w="2340" w:type="dxa"/>
          </w:tcPr>
          <w:p w:rsidR="00740590" w:rsidRDefault="00740590">
            <w:pPr>
              <w:pStyle w:val="TableParagraph"/>
              <w:rPr>
                <w:sz w:val="20"/>
              </w:rPr>
            </w:pPr>
          </w:p>
        </w:tc>
      </w:tr>
    </w:tbl>
    <w:p w:rsidR="00740590" w:rsidRDefault="00740590">
      <w:pPr>
        <w:pStyle w:val="a3"/>
        <w:spacing w:before="3"/>
        <w:ind w:left="0"/>
        <w:rPr>
          <w:sz w:val="15"/>
        </w:rPr>
      </w:pPr>
    </w:p>
    <w:p w:rsidR="00740590" w:rsidRDefault="006348DB" w:rsidP="00E13449">
      <w:pPr>
        <w:pStyle w:val="a3"/>
        <w:spacing w:before="90"/>
        <w:ind w:left="1134"/>
        <w:jc w:val="both"/>
      </w:pPr>
      <w:r>
        <w:t>Информационно–просветительское</w:t>
      </w:r>
      <w:r>
        <w:rPr>
          <w:spacing w:val="-2"/>
        </w:rPr>
        <w:t>направление</w:t>
      </w:r>
    </w:p>
    <w:p w:rsidR="00740590" w:rsidRDefault="006348DB" w:rsidP="00E13449">
      <w:pPr>
        <w:pStyle w:val="a3"/>
        <w:ind w:left="1134" w:right="863"/>
        <w:jc w:val="both"/>
      </w:pPr>
      <w:r>
        <w:t>Цель: организация информационно-просветительской деятельности по вопросам инклюзивного образования со всеми участниками образовательного процесса.</w:t>
      </w:r>
    </w:p>
    <w:p w:rsidR="00740590" w:rsidRDefault="00740590">
      <w:pPr>
        <w:pStyle w:val="a3"/>
        <w:spacing w:before="9"/>
        <w:ind w:left="0"/>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9"/>
        <w:gridCol w:w="2153"/>
        <w:gridCol w:w="1874"/>
        <w:gridCol w:w="1665"/>
        <w:gridCol w:w="2656"/>
      </w:tblGrid>
      <w:tr w:rsidR="00740590" w:rsidTr="00E13449">
        <w:trPr>
          <w:trHeight w:val="1379"/>
        </w:trPr>
        <w:tc>
          <w:tcPr>
            <w:tcW w:w="1019" w:type="dxa"/>
          </w:tcPr>
          <w:p w:rsidR="00740590" w:rsidRDefault="006348DB">
            <w:pPr>
              <w:pStyle w:val="TableParagraph"/>
              <w:ind w:left="107" w:right="47"/>
              <w:rPr>
                <w:sz w:val="24"/>
              </w:rPr>
            </w:pPr>
            <w:r>
              <w:rPr>
                <w:spacing w:val="-2"/>
                <w:sz w:val="24"/>
              </w:rPr>
              <w:t>Задачи (направления) деятельности</w:t>
            </w:r>
          </w:p>
        </w:tc>
        <w:tc>
          <w:tcPr>
            <w:tcW w:w="2153" w:type="dxa"/>
          </w:tcPr>
          <w:p w:rsidR="00740590" w:rsidRDefault="006348DB">
            <w:pPr>
              <w:pStyle w:val="TableParagraph"/>
              <w:ind w:left="108" w:right="150"/>
              <w:rPr>
                <w:sz w:val="24"/>
              </w:rPr>
            </w:pPr>
            <w:r>
              <w:rPr>
                <w:spacing w:val="-2"/>
                <w:sz w:val="24"/>
              </w:rPr>
              <w:t>Планируемые результаты.</w:t>
            </w:r>
          </w:p>
        </w:tc>
        <w:tc>
          <w:tcPr>
            <w:tcW w:w="1874" w:type="dxa"/>
          </w:tcPr>
          <w:p w:rsidR="00740590" w:rsidRDefault="006348DB">
            <w:pPr>
              <w:pStyle w:val="TableParagraph"/>
              <w:ind w:left="108" w:right="154"/>
              <w:rPr>
                <w:sz w:val="24"/>
              </w:rPr>
            </w:pPr>
            <w:r>
              <w:rPr>
                <w:sz w:val="24"/>
              </w:rPr>
              <w:t xml:space="preserve">Видыиформы </w:t>
            </w:r>
            <w:r>
              <w:rPr>
                <w:spacing w:val="-2"/>
                <w:sz w:val="24"/>
              </w:rPr>
              <w:t>деятельности, мероприятия.</w:t>
            </w:r>
          </w:p>
        </w:tc>
        <w:tc>
          <w:tcPr>
            <w:tcW w:w="1665" w:type="dxa"/>
          </w:tcPr>
          <w:p w:rsidR="00740590" w:rsidRDefault="006348DB">
            <w:pPr>
              <w:pStyle w:val="TableParagraph"/>
              <w:ind w:left="109"/>
              <w:rPr>
                <w:sz w:val="24"/>
              </w:rPr>
            </w:pPr>
            <w:r>
              <w:rPr>
                <w:spacing w:val="-2"/>
                <w:sz w:val="24"/>
              </w:rPr>
              <w:t xml:space="preserve">Сроки (периодичнос </w:t>
            </w:r>
            <w:r>
              <w:rPr>
                <w:sz w:val="24"/>
              </w:rPr>
              <w:t xml:space="preserve">ть в течение </w:t>
            </w:r>
            <w:r>
              <w:rPr>
                <w:spacing w:val="-2"/>
                <w:sz w:val="24"/>
              </w:rPr>
              <w:t>года)</w:t>
            </w:r>
          </w:p>
        </w:tc>
        <w:tc>
          <w:tcPr>
            <w:tcW w:w="2656" w:type="dxa"/>
          </w:tcPr>
          <w:p w:rsidR="00740590" w:rsidRDefault="006348DB">
            <w:pPr>
              <w:pStyle w:val="TableParagraph"/>
              <w:spacing w:line="268" w:lineRule="exact"/>
              <w:ind w:left="110"/>
              <w:rPr>
                <w:sz w:val="24"/>
              </w:rPr>
            </w:pPr>
            <w:r>
              <w:rPr>
                <w:spacing w:val="-2"/>
                <w:sz w:val="24"/>
              </w:rPr>
              <w:t>Ответственные</w:t>
            </w:r>
          </w:p>
        </w:tc>
      </w:tr>
      <w:tr w:rsidR="00740590" w:rsidTr="00E13449">
        <w:trPr>
          <w:trHeight w:val="3036"/>
        </w:trPr>
        <w:tc>
          <w:tcPr>
            <w:tcW w:w="1019" w:type="dxa"/>
          </w:tcPr>
          <w:p w:rsidR="00740590" w:rsidRDefault="006348DB">
            <w:pPr>
              <w:pStyle w:val="TableParagraph"/>
              <w:ind w:left="107" w:right="47"/>
              <w:rPr>
                <w:sz w:val="24"/>
              </w:rPr>
            </w:pPr>
            <w:r>
              <w:rPr>
                <w:spacing w:val="-2"/>
                <w:sz w:val="24"/>
              </w:rPr>
              <w:t xml:space="preserve">Информирован </w:t>
            </w:r>
            <w:r>
              <w:rPr>
                <w:sz w:val="24"/>
              </w:rPr>
              <w:t xml:space="preserve">ие родителей </w:t>
            </w:r>
            <w:r>
              <w:rPr>
                <w:spacing w:val="-2"/>
                <w:sz w:val="24"/>
              </w:rPr>
              <w:t>(законных представителей</w:t>
            </w:r>
          </w:p>
          <w:p w:rsidR="00740590" w:rsidRDefault="006348DB">
            <w:pPr>
              <w:pStyle w:val="TableParagraph"/>
              <w:ind w:left="107" w:right="47"/>
              <w:rPr>
                <w:sz w:val="24"/>
              </w:rPr>
            </w:pPr>
            <w:r>
              <w:rPr>
                <w:sz w:val="24"/>
              </w:rPr>
              <w:t xml:space="preserve">) по </w:t>
            </w:r>
            <w:r>
              <w:rPr>
                <w:spacing w:val="-2"/>
                <w:sz w:val="24"/>
              </w:rPr>
              <w:t xml:space="preserve">медицинским, социальным, </w:t>
            </w:r>
            <w:r>
              <w:rPr>
                <w:sz w:val="24"/>
              </w:rPr>
              <w:t xml:space="preserve">правовым и </w:t>
            </w:r>
            <w:r>
              <w:rPr>
                <w:spacing w:val="-2"/>
                <w:sz w:val="24"/>
              </w:rPr>
              <w:t>другим вопросам</w:t>
            </w:r>
          </w:p>
        </w:tc>
        <w:tc>
          <w:tcPr>
            <w:tcW w:w="2153" w:type="dxa"/>
          </w:tcPr>
          <w:p w:rsidR="00740590" w:rsidRDefault="006348DB">
            <w:pPr>
              <w:pStyle w:val="TableParagraph"/>
              <w:ind w:left="108" w:right="150"/>
              <w:rPr>
                <w:sz w:val="24"/>
              </w:rPr>
            </w:pPr>
            <w:r>
              <w:rPr>
                <w:spacing w:val="-2"/>
                <w:sz w:val="24"/>
              </w:rPr>
              <w:t xml:space="preserve">Повышение уровня информированнос </w:t>
            </w:r>
            <w:r>
              <w:rPr>
                <w:sz w:val="24"/>
              </w:rPr>
              <w:t xml:space="preserve">ти, понимания целей иметодов </w:t>
            </w:r>
            <w:r>
              <w:rPr>
                <w:spacing w:val="-2"/>
                <w:sz w:val="24"/>
              </w:rPr>
              <w:t xml:space="preserve">коррекционной работы, </w:t>
            </w:r>
            <w:r>
              <w:rPr>
                <w:sz w:val="24"/>
              </w:rPr>
              <w:t xml:space="preserve">ориентация на </w:t>
            </w:r>
            <w:r>
              <w:rPr>
                <w:spacing w:val="-2"/>
                <w:sz w:val="24"/>
              </w:rPr>
              <w:t>сотрудничество</w:t>
            </w:r>
          </w:p>
        </w:tc>
        <w:tc>
          <w:tcPr>
            <w:tcW w:w="1874" w:type="dxa"/>
          </w:tcPr>
          <w:p w:rsidR="00740590" w:rsidRDefault="006348DB">
            <w:pPr>
              <w:pStyle w:val="TableParagraph"/>
              <w:ind w:left="108" w:right="154"/>
              <w:rPr>
                <w:sz w:val="24"/>
              </w:rPr>
            </w:pPr>
            <w:r>
              <w:rPr>
                <w:spacing w:val="-2"/>
                <w:sz w:val="24"/>
              </w:rPr>
              <w:t xml:space="preserve">Информационн </w:t>
            </w:r>
            <w:r>
              <w:rPr>
                <w:spacing w:val="-6"/>
                <w:sz w:val="24"/>
              </w:rPr>
              <w:t xml:space="preserve">ые </w:t>
            </w:r>
            <w:r>
              <w:rPr>
                <w:spacing w:val="-2"/>
                <w:sz w:val="24"/>
              </w:rPr>
              <w:t xml:space="preserve">мероприятия, организация работы семинаров, тренингов, </w:t>
            </w:r>
            <w:r>
              <w:rPr>
                <w:sz w:val="24"/>
              </w:rPr>
              <w:t xml:space="preserve">клубапо </w:t>
            </w:r>
            <w:r>
              <w:rPr>
                <w:spacing w:val="-2"/>
                <w:sz w:val="24"/>
              </w:rPr>
              <w:t>вопросам</w:t>
            </w:r>
          </w:p>
          <w:p w:rsidR="00740590" w:rsidRDefault="006348DB">
            <w:pPr>
              <w:pStyle w:val="TableParagraph"/>
              <w:spacing w:line="270" w:lineRule="atLeast"/>
              <w:ind w:left="108" w:right="154"/>
              <w:rPr>
                <w:sz w:val="24"/>
              </w:rPr>
            </w:pPr>
            <w:r>
              <w:rPr>
                <w:spacing w:val="-2"/>
                <w:sz w:val="24"/>
              </w:rPr>
              <w:t>инклюзивного образования</w:t>
            </w:r>
          </w:p>
        </w:tc>
        <w:tc>
          <w:tcPr>
            <w:tcW w:w="1665" w:type="dxa"/>
          </w:tcPr>
          <w:p w:rsidR="00740590" w:rsidRDefault="006348DB">
            <w:pPr>
              <w:pStyle w:val="TableParagraph"/>
              <w:spacing w:line="268" w:lineRule="exact"/>
              <w:ind w:left="109"/>
              <w:rPr>
                <w:sz w:val="24"/>
              </w:rPr>
            </w:pPr>
            <w:r>
              <w:rPr>
                <w:spacing w:val="-2"/>
                <w:sz w:val="24"/>
              </w:rPr>
              <w:t>Октябрь-</w:t>
            </w:r>
            <w:r>
              <w:rPr>
                <w:spacing w:val="-5"/>
                <w:sz w:val="24"/>
              </w:rPr>
              <w:t>май</w:t>
            </w:r>
          </w:p>
        </w:tc>
        <w:tc>
          <w:tcPr>
            <w:tcW w:w="2656" w:type="dxa"/>
          </w:tcPr>
          <w:p w:rsidR="00740590" w:rsidRDefault="006348DB">
            <w:pPr>
              <w:pStyle w:val="TableParagraph"/>
              <w:ind w:left="110" w:right="160"/>
              <w:rPr>
                <w:sz w:val="24"/>
              </w:rPr>
            </w:pPr>
            <w:r>
              <w:rPr>
                <w:sz w:val="24"/>
              </w:rPr>
              <w:t xml:space="preserve">Заместительдиректора </w:t>
            </w:r>
            <w:r>
              <w:rPr>
                <w:spacing w:val="-6"/>
                <w:sz w:val="24"/>
              </w:rPr>
              <w:t>по</w:t>
            </w:r>
          </w:p>
          <w:p w:rsidR="00740590" w:rsidRDefault="006348DB">
            <w:pPr>
              <w:pStyle w:val="TableParagraph"/>
              <w:ind w:left="110"/>
              <w:rPr>
                <w:sz w:val="24"/>
              </w:rPr>
            </w:pPr>
            <w:r>
              <w:rPr>
                <w:sz w:val="24"/>
              </w:rPr>
              <w:t xml:space="preserve">УВР,специалисты ПМПК и других </w:t>
            </w:r>
            <w:r>
              <w:rPr>
                <w:spacing w:val="-2"/>
                <w:sz w:val="24"/>
              </w:rPr>
              <w:t>организаций</w:t>
            </w:r>
          </w:p>
        </w:tc>
      </w:tr>
      <w:tr w:rsidR="00740590" w:rsidTr="00E13449">
        <w:trPr>
          <w:trHeight w:val="3587"/>
        </w:trPr>
        <w:tc>
          <w:tcPr>
            <w:tcW w:w="1019" w:type="dxa"/>
          </w:tcPr>
          <w:p w:rsidR="00740590" w:rsidRDefault="006348DB">
            <w:pPr>
              <w:pStyle w:val="TableParagraph"/>
              <w:ind w:left="107" w:right="126"/>
              <w:rPr>
                <w:sz w:val="24"/>
              </w:rPr>
            </w:pPr>
            <w:r>
              <w:rPr>
                <w:spacing w:val="-2"/>
                <w:sz w:val="24"/>
              </w:rPr>
              <w:t xml:space="preserve">Психолого- педагогическое просвещение педагогически </w:t>
            </w:r>
            <w:r>
              <w:rPr>
                <w:sz w:val="24"/>
              </w:rPr>
              <w:t xml:space="preserve">х работников по вопросам </w:t>
            </w:r>
            <w:r>
              <w:rPr>
                <w:spacing w:val="-2"/>
                <w:sz w:val="24"/>
              </w:rPr>
              <w:t xml:space="preserve">развития, </w:t>
            </w:r>
            <w:r>
              <w:rPr>
                <w:sz w:val="24"/>
              </w:rPr>
              <w:t xml:space="preserve">обучения и </w:t>
            </w:r>
            <w:r>
              <w:rPr>
                <w:spacing w:val="-2"/>
                <w:sz w:val="24"/>
              </w:rPr>
              <w:t>воспитания данной категории</w:t>
            </w:r>
            <w:r>
              <w:rPr>
                <w:spacing w:val="-4"/>
                <w:sz w:val="24"/>
              </w:rPr>
              <w:t>детей</w:t>
            </w:r>
          </w:p>
        </w:tc>
        <w:tc>
          <w:tcPr>
            <w:tcW w:w="2153" w:type="dxa"/>
          </w:tcPr>
          <w:p w:rsidR="00740590" w:rsidRDefault="006348DB">
            <w:pPr>
              <w:pStyle w:val="TableParagraph"/>
              <w:ind w:left="108" w:right="150"/>
              <w:rPr>
                <w:sz w:val="24"/>
              </w:rPr>
            </w:pPr>
            <w:r>
              <w:rPr>
                <w:spacing w:val="-2"/>
                <w:sz w:val="24"/>
              </w:rPr>
              <w:t xml:space="preserve">Повышение уровня информированнос </w:t>
            </w:r>
            <w:r>
              <w:rPr>
                <w:sz w:val="24"/>
              </w:rPr>
              <w:t xml:space="preserve">ти, понимания целей иметодов </w:t>
            </w:r>
            <w:r>
              <w:rPr>
                <w:spacing w:val="-2"/>
                <w:sz w:val="24"/>
              </w:rPr>
              <w:t xml:space="preserve">коррекционной работы, повышение результативности </w:t>
            </w:r>
            <w:r>
              <w:rPr>
                <w:sz w:val="24"/>
              </w:rPr>
              <w:t xml:space="preserve">взаимодействияв </w:t>
            </w:r>
            <w:r>
              <w:rPr>
                <w:spacing w:val="-4"/>
                <w:sz w:val="24"/>
              </w:rPr>
              <w:t xml:space="preserve">ходе </w:t>
            </w:r>
            <w:r>
              <w:rPr>
                <w:spacing w:val="-2"/>
                <w:sz w:val="24"/>
              </w:rPr>
              <w:t>коррекционной</w:t>
            </w:r>
          </w:p>
          <w:p w:rsidR="00740590" w:rsidRDefault="006348DB">
            <w:pPr>
              <w:pStyle w:val="TableParagraph"/>
              <w:spacing w:line="264" w:lineRule="exact"/>
              <w:ind w:left="108"/>
              <w:rPr>
                <w:sz w:val="24"/>
              </w:rPr>
            </w:pPr>
            <w:r>
              <w:rPr>
                <w:spacing w:val="-2"/>
                <w:sz w:val="24"/>
              </w:rPr>
              <w:t>работы.</w:t>
            </w:r>
          </w:p>
        </w:tc>
        <w:tc>
          <w:tcPr>
            <w:tcW w:w="1874" w:type="dxa"/>
          </w:tcPr>
          <w:p w:rsidR="00740590" w:rsidRDefault="006348DB">
            <w:pPr>
              <w:pStyle w:val="TableParagraph"/>
              <w:ind w:left="108" w:right="95"/>
              <w:rPr>
                <w:sz w:val="24"/>
              </w:rPr>
            </w:pPr>
            <w:r>
              <w:rPr>
                <w:spacing w:val="-2"/>
                <w:sz w:val="24"/>
              </w:rPr>
              <w:t xml:space="preserve">Информационн </w:t>
            </w:r>
            <w:r>
              <w:rPr>
                <w:spacing w:val="-6"/>
                <w:sz w:val="24"/>
              </w:rPr>
              <w:t>ые</w:t>
            </w:r>
            <w:r>
              <w:rPr>
                <w:spacing w:val="-2"/>
                <w:sz w:val="24"/>
              </w:rPr>
              <w:t xml:space="preserve">мероприятия, организация методических </w:t>
            </w:r>
            <w:r>
              <w:rPr>
                <w:sz w:val="24"/>
              </w:rPr>
              <w:t xml:space="preserve">мероприятийпо </w:t>
            </w:r>
            <w:r>
              <w:rPr>
                <w:spacing w:val="-2"/>
                <w:sz w:val="24"/>
              </w:rPr>
              <w:t>вопросам инклюзивного образования</w:t>
            </w:r>
          </w:p>
        </w:tc>
        <w:tc>
          <w:tcPr>
            <w:tcW w:w="1665" w:type="dxa"/>
          </w:tcPr>
          <w:p w:rsidR="00740590" w:rsidRDefault="006348DB">
            <w:pPr>
              <w:pStyle w:val="TableParagraph"/>
              <w:spacing w:line="268" w:lineRule="exact"/>
              <w:ind w:left="169"/>
              <w:rPr>
                <w:sz w:val="24"/>
              </w:rPr>
            </w:pPr>
            <w:r>
              <w:rPr>
                <w:spacing w:val="-2"/>
                <w:sz w:val="24"/>
              </w:rPr>
              <w:t>Октябрь-</w:t>
            </w:r>
            <w:r>
              <w:rPr>
                <w:spacing w:val="-5"/>
                <w:sz w:val="24"/>
              </w:rPr>
              <w:t>май</w:t>
            </w:r>
          </w:p>
        </w:tc>
        <w:tc>
          <w:tcPr>
            <w:tcW w:w="2656" w:type="dxa"/>
          </w:tcPr>
          <w:p w:rsidR="00740590" w:rsidRDefault="006348DB">
            <w:pPr>
              <w:pStyle w:val="TableParagraph"/>
              <w:ind w:left="110" w:right="160"/>
              <w:rPr>
                <w:sz w:val="24"/>
              </w:rPr>
            </w:pPr>
            <w:r>
              <w:rPr>
                <w:sz w:val="24"/>
              </w:rPr>
              <w:t xml:space="preserve">Заместительдиректора по УВР , специалисты ПМПК и других </w:t>
            </w:r>
            <w:r>
              <w:rPr>
                <w:spacing w:val="-2"/>
                <w:sz w:val="24"/>
              </w:rPr>
              <w:t>организаций</w:t>
            </w:r>
          </w:p>
        </w:tc>
      </w:tr>
    </w:tbl>
    <w:p w:rsidR="00740590" w:rsidRDefault="00740590">
      <w:pPr>
        <w:pStyle w:val="a3"/>
        <w:spacing w:before="4"/>
        <w:ind w:left="0"/>
        <w:rPr>
          <w:sz w:val="23"/>
        </w:rPr>
      </w:pPr>
    </w:p>
    <w:p w:rsidR="00740590" w:rsidRDefault="006348DB">
      <w:pPr>
        <w:pStyle w:val="a3"/>
        <w:spacing w:before="1"/>
        <w:ind w:left="808" w:right="6313"/>
        <w:jc w:val="both"/>
      </w:pPr>
      <w:r>
        <w:t>Этапы реализации программы Коррекционнаяработареализуется</w:t>
      </w:r>
      <w:r>
        <w:rPr>
          <w:spacing w:val="-2"/>
        </w:rPr>
        <w:t>поэтапно.</w:t>
      </w:r>
    </w:p>
    <w:p w:rsidR="00740590" w:rsidRDefault="006348DB">
      <w:pPr>
        <w:pStyle w:val="a3"/>
        <w:ind w:left="100" w:right="859" w:firstLine="708"/>
        <w:jc w:val="both"/>
      </w:pPr>
      <w:r>
        <w:rPr>
          <w:i/>
        </w:rPr>
        <w:t xml:space="preserve">Этап сбора и анализа информации </w:t>
      </w:r>
      <w:r>
        <w:t>(информационно-аналитическая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740590" w:rsidRDefault="006348DB">
      <w:pPr>
        <w:pStyle w:val="a3"/>
        <w:ind w:left="100" w:right="856" w:firstLine="708"/>
        <w:jc w:val="both"/>
      </w:pPr>
      <w:r>
        <w:rPr>
          <w:i/>
        </w:rPr>
        <w:t xml:space="preserve">Этап планирования, организации, координации </w:t>
      </w:r>
      <w:r>
        <w:t>(организационно-исполнительская деятельность). Результатом работы является организованный образовательный процесс, имеющий коррекционно- развивающую направленность и процесс специального психолого-педагогического сопровождениядетей с умеренно ограниченными возможностями здоровья при созданных (вариативных) условиях обучения, воспитания, развития, социализациирассматриваемой категории детей.</w:t>
      </w:r>
    </w:p>
    <w:p w:rsidR="00740590" w:rsidRDefault="006348DB">
      <w:pPr>
        <w:ind w:left="100" w:right="856" w:firstLine="708"/>
        <w:jc w:val="both"/>
        <w:rPr>
          <w:sz w:val="24"/>
        </w:rPr>
      </w:pPr>
      <w:r>
        <w:rPr>
          <w:i/>
          <w:sz w:val="24"/>
        </w:rPr>
        <w:t xml:space="preserve">Этап диагностики коррекционно-развивающей образовательной среды </w:t>
      </w:r>
      <w:r>
        <w:rPr>
          <w:sz w:val="24"/>
        </w:rPr>
        <w:t xml:space="preserve">(контрольно- 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образовательным потребностям </w:t>
      </w:r>
      <w:r>
        <w:rPr>
          <w:spacing w:val="-2"/>
          <w:sz w:val="24"/>
        </w:rPr>
        <w:t>ребёнка.</w:t>
      </w:r>
    </w:p>
    <w:p w:rsidR="00740590" w:rsidRDefault="006348DB" w:rsidP="00E13449">
      <w:pPr>
        <w:ind w:left="1134"/>
        <w:jc w:val="both"/>
        <w:rPr>
          <w:sz w:val="24"/>
        </w:rPr>
      </w:pPr>
      <w:r>
        <w:rPr>
          <w:i/>
          <w:sz w:val="24"/>
        </w:rPr>
        <w:t>Этапрегуляцииикорректировки</w:t>
      </w:r>
      <w:r>
        <w:rPr>
          <w:sz w:val="24"/>
        </w:rPr>
        <w:t>(регулятивно-корректировочнаядеятельность).</w:t>
      </w:r>
      <w:r>
        <w:rPr>
          <w:spacing w:val="-2"/>
          <w:sz w:val="24"/>
        </w:rPr>
        <w:t>Результатом</w:t>
      </w:r>
    </w:p>
    <w:p w:rsidR="00740590" w:rsidRDefault="00740590" w:rsidP="00E13449">
      <w:pPr>
        <w:ind w:left="1134"/>
        <w:jc w:val="both"/>
        <w:rPr>
          <w:sz w:val="24"/>
        </w:rPr>
        <w:sectPr w:rsidR="00740590">
          <w:type w:val="continuous"/>
          <w:pgSz w:w="11930" w:h="16860"/>
          <w:pgMar w:top="700" w:right="0" w:bottom="1240" w:left="120" w:header="0" w:footer="969" w:gutter="0"/>
          <w:cols w:space="720"/>
        </w:sectPr>
      </w:pPr>
    </w:p>
    <w:p w:rsidR="00740590" w:rsidRDefault="006348DB" w:rsidP="00E13449">
      <w:pPr>
        <w:pStyle w:val="a3"/>
        <w:spacing w:before="69"/>
        <w:ind w:left="1134" w:right="866"/>
        <w:jc w:val="both"/>
      </w:pPr>
      <w:r>
        <w:t>является внесение необходимых изменений в образовательный процесс и процесс сопровождения детейс умеренно ограниченными возможностями здоровья, корректировка условий и форм обучения, методов и приёмов работы.</w:t>
      </w:r>
    </w:p>
    <w:p w:rsidR="00740590" w:rsidRDefault="00740590">
      <w:pPr>
        <w:pStyle w:val="a3"/>
        <w:spacing w:before="5"/>
        <w:ind w:left="0"/>
      </w:pPr>
    </w:p>
    <w:p w:rsidR="00740590" w:rsidRDefault="006348DB">
      <w:pPr>
        <w:pStyle w:val="4"/>
        <w:spacing w:before="1" w:after="3"/>
        <w:ind w:left="114" w:right="168"/>
        <w:jc w:val="center"/>
      </w:pPr>
      <w:r>
        <w:t>Направленияизадачикоррекционной</w:t>
      </w:r>
      <w:r>
        <w:rPr>
          <w:spacing w:val="-2"/>
        </w:rPr>
        <w:t>работы</w:t>
      </w:r>
    </w:p>
    <w:tbl>
      <w:tblPr>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9"/>
        <w:gridCol w:w="2456"/>
        <w:gridCol w:w="2540"/>
        <w:gridCol w:w="3654"/>
      </w:tblGrid>
      <w:tr w:rsidR="00740590">
        <w:trPr>
          <w:trHeight w:val="937"/>
        </w:trPr>
        <w:tc>
          <w:tcPr>
            <w:tcW w:w="1419" w:type="dxa"/>
          </w:tcPr>
          <w:p w:rsidR="00740590" w:rsidRDefault="006348DB">
            <w:pPr>
              <w:pStyle w:val="TableParagraph"/>
              <w:spacing w:before="47"/>
              <w:ind w:left="650" w:right="37" w:hanging="548"/>
              <w:rPr>
                <w:i/>
                <w:sz w:val="24"/>
              </w:rPr>
            </w:pPr>
            <w:r>
              <w:rPr>
                <w:i/>
                <w:spacing w:val="-2"/>
                <w:sz w:val="24"/>
              </w:rPr>
              <w:t xml:space="preserve">Направлени </w:t>
            </w:r>
            <w:r>
              <w:rPr>
                <w:i/>
                <w:spacing w:val="-10"/>
                <w:sz w:val="24"/>
              </w:rPr>
              <w:t>я</w:t>
            </w:r>
          </w:p>
        </w:tc>
        <w:tc>
          <w:tcPr>
            <w:tcW w:w="2456" w:type="dxa"/>
          </w:tcPr>
          <w:p w:rsidR="00740590" w:rsidRDefault="006348DB">
            <w:pPr>
              <w:pStyle w:val="TableParagraph"/>
              <w:spacing w:before="47"/>
              <w:ind w:left="244" w:right="239"/>
              <w:jc w:val="center"/>
              <w:rPr>
                <w:i/>
                <w:sz w:val="24"/>
              </w:rPr>
            </w:pPr>
            <w:r>
              <w:rPr>
                <w:i/>
                <w:spacing w:val="-2"/>
                <w:sz w:val="24"/>
              </w:rPr>
              <w:t>Задачи исследовательской работы</w:t>
            </w:r>
          </w:p>
        </w:tc>
        <w:tc>
          <w:tcPr>
            <w:tcW w:w="2540" w:type="dxa"/>
          </w:tcPr>
          <w:p w:rsidR="00740590" w:rsidRDefault="006348DB">
            <w:pPr>
              <w:pStyle w:val="TableParagraph"/>
              <w:spacing w:before="47"/>
              <w:ind w:left="861" w:hanging="735"/>
              <w:rPr>
                <w:i/>
                <w:sz w:val="24"/>
              </w:rPr>
            </w:pPr>
            <w:r>
              <w:rPr>
                <w:i/>
                <w:sz w:val="24"/>
              </w:rPr>
              <w:t xml:space="preserve">Содержаниеиформы </w:t>
            </w:r>
            <w:r>
              <w:rPr>
                <w:i/>
                <w:spacing w:val="-2"/>
                <w:sz w:val="24"/>
              </w:rPr>
              <w:t>работы</w:t>
            </w:r>
          </w:p>
        </w:tc>
        <w:tc>
          <w:tcPr>
            <w:tcW w:w="3654" w:type="dxa"/>
          </w:tcPr>
          <w:p w:rsidR="00740590" w:rsidRDefault="006348DB">
            <w:pPr>
              <w:pStyle w:val="TableParagraph"/>
              <w:spacing w:before="47"/>
              <w:ind w:left="1242" w:right="46" w:hanging="77"/>
              <w:rPr>
                <w:i/>
                <w:sz w:val="24"/>
              </w:rPr>
            </w:pPr>
            <w:r>
              <w:rPr>
                <w:i/>
                <w:spacing w:val="-2"/>
                <w:sz w:val="24"/>
              </w:rPr>
              <w:t>Ожидаемые результаты</w:t>
            </w:r>
          </w:p>
        </w:tc>
      </w:tr>
      <w:tr w:rsidR="00740590">
        <w:trPr>
          <w:trHeight w:val="3422"/>
        </w:trPr>
        <w:tc>
          <w:tcPr>
            <w:tcW w:w="1419" w:type="dxa"/>
          </w:tcPr>
          <w:p w:rsidR="00740590" w:rsidRDefault="006348DB">
            <w:pPr>
              <w:pStyle w:val="TableParagraph"/>
              <w:spacing w:before="47"/>
              <w:ind w:left="415" w:hanging="324"/>
              <w:rPr>
                <w:sz w:val="24"/>
              </w:rPr>
            </w:pPr>
            <w:r>
              <w:rPr>
                <w:spacing w:val="-2"/>
                <w:sz w:val="24"/>
              </w:rPr>
              <w:t>Диагностич еское</w:t>
            </w:r>
          </w:p>
        </w:tc>
        <w:tc>
          <w:tcPr>
            <w:tcW w:w="2456" w:type="dxa"/>
          </w:tcPr>
          <w:p w:rsidR="00740590" w:rsidRDefault="006348DB">
            <w:pPr>
              <w:pStyle w:val="TableParagraph"/>
              <w:tabs>
                <w:tab w:val="left" w:pos="2149"/>
              </w:tabs>
              <w:spacing w:before="47"/>
              <w:ind w:left="52" w:right="45"/>
              <w:rPr>
                <w:sz w:val="24"/>
              </w:rPr>
            </w:pPr>
            <w:r>
              <w:rPr>
                <w:spacing w:val="-2"/>
                <w:sz w:val="24"/>
              </w:rPr>
              <w:t>Повышение компетентности педагогов</w:t>
            </w:r>
            <w:r>
              <w:rPr>
                <w:sz w:val="24"/>
              </w:rPr>
              <w:tab/>
            </w:r>
            <w:r>
              <w:rPr>
                <w:spacing w:val="-6"/>
                <w:sz w:val="24"/>
              </w:rPr>
              <w:t xml:space="preserve">по </w:t>
            </w:r>
            <w:r>
              <w:rPr>
                <w:spacing w:val="-2"/>
                <w:sz w:val="24"/>
              </w:rPr>
              <w:t>проблеме исследования.</w:t>
            </w:r>
          </w:p>
          <w:p w:rsidR="00740590" w:rsidRDefault="006348DB">
            <w:pPr>
              <w:pStyle w:val="TableParagraph"/>
              <w:ind w:left="52" w:right="47"/>
              <w:rPr>
                <w:sz w:val="24"/>
              </w:rPr>
            </w:pPr>
            <w:r>
              <w:rPr>
                <w:spacing w:val="-2"/>
                <w:sz w:val="24"/>
              </w:rPr>
              <w:t xml:space="preserve">Диагностика </w:t>
            </w:r>
            <w:r>
              <w:rPr>
                <w:sz w:val="24"/>
              </w:rPr>
              <w:t xml:space="preserve">школьныхтрудностей </w:t>
            </w:r>
            <w:r>
              <w:rPr>
                <w:spacing w:val="-2"/>
                <w:sz w:val="24"/>
              </w:rPr>
              <w:t>обучающихся.</w:t>
            </w:r>
          </w:p>
          <w:p w:rsidR="00740590" w:rsidRDefault="006348DB">
            <w:pPr>
              <w:pStyle w:val="TableParagraph"/>
              <w:tabs>
                <w:tab w:val="left" w:pos="827"/>
                <w:tab w:val="left" w:pos="1284"/>
                <w:tab w:val="left" w:pos="2268"/>
              </w:tabs>
              <w:ind w:left="52" w:right="46"/>
              <w:rPr>
                <w:sz w:val="24"/>
              </w:rPr>
            </w:pPr>
            <w:r>
              <w:rPr>
                <w:spacing w:val="-2"/>
                <w:sz w:val="24"/>
              </w:rPr>
              <w:t>Дифференциация</w:t>
            </w:r>
            <w:r>
              <w:rPr>
                <w:spacing w:val="-4"/>
                <w:sz w:val="24"/>
              </w:rPr>
              <w:t>детей</w:t>
            </w:r>
            <w:r>
              <w:rPr>
                <w:sz w:val="24"/>
              </w:rPr>
              <w:tab/>
            </w:r>
            <w:r>
              <w:rPr>
                <w:spacing w:val="-6"/>
                <w:sz w:val="24"/>
              </w:rPr>
              <w:t>по</w:t>
            </w:r>
            <w:r>
              <w:rPr>
                <w:sz w:val="24"/>
              </w:rPr>
              <w:tab/>
            </w:r>
            <w:r>
              <w:rPr>
                <w:spacing w:val="-2"/>
                <w:sz w:val="24"/>
              </w:rPr>
              <w:t>уровню</w:t>
            </w:r>
            <w:r>
              <w:rPr>
                <w:sz w:val="24"/>
              </w:rPr>
              <w:tab/>
            </w:r>
            <w:r>
              <w:rPr>
                <w:spacing w:val="-10"/>
                <w:sz w:val="24"/>
              </w:rPr>
              <w:t xml:space="preserve">и </w:t>
            </w:r>
            <w:r>
              <w:rPr>
                <w:sz w:val="24"/>
              </w:rPr>
              <w:t xml:space="preserve">типуихпсихического </w:t>
            </w:r>
            <w:r>
              <w:rPr>
                <w:spacing w:val="-2"/>
                <w:sz w:val="24"/>
              </w:rPr>
              <w:t>развития</w:t>
            </w:r>
          </w:p>
        </w:tc>
        <w:tc>
          <w:tcPr>
            <w:tcW w:w="2540" w:type="dxa"/>
          </w:tcPr>
          <w:p w:rsidR="00740590" w:rsidRDefault="006348DB">
            <w:pPr>
              <w:pStyle w:val="TableParagraph"/>
              <w:tabs>
                <w:tab w:val="left" w:pos="1045"/>
                <w:tab w:val="left" w:pos="2032"/>
              </w:tabs>
              <w:spacing w:before="47"/>
              <w:ind w:left="54" w:right="47"/>
              <w:rPr>
                <w:sz w:val="24"/>
              </w:rPr>
            </w:pPr>
            <w:r>
              <w:rPr>
                <w:spacing w:val="-2"/>
                <w:sz w:val="24"/>
              </w:rPr>
              <w:t>Изучение индивидуальных</w:t>
            </w:r>
            <w:r>
              <w:rPr>
                <w:sz w:val="24"/>
              </w:rPr>
              <w:tab/>
            </w:r>
            <w:r>
              <w:rPr>
                <w:spacing w:val="-4"/>
                <w:sz w:val="24"/>
              </w:rPr>
              <w:t xml:space="preserve">карт </w:t>
            </w:r>
            <w:r>
              <w:rPr>
                <w:spacing w:val="-2"/>
                <w:sz w:val="24"/>
              </w:rPr>
              <w:t>медико-психолого- педагогической диагностики Анкетирование,беседа,</w:t>
            </w:r>
            <w:r>
              <w:rPr>
                <w:sz w:val="24"/>
              </w:rPr>
              <w:tab/>
            </w:r>
            <w:r>
              <w:rPr>
                <w:spacing w:val="-2"/>
                <w:sz w:val="24"/>
              </w:rPr>
              <w:t>тестирование, наблюдение.</w:t>
            </w:r>
          </w:p>
        </w:tc>
        <w:tc>
          <w:tcPr>
            <w:tcW w:w="3654" w:type="dxa"/>
          </w:tcPr>
          <w:p w:rsidR="00740590" w:rsidRDefault="006348DB">
            <w:pPr>
              <w:pStyle w:val="TableParagraph"/>
              <w:spacing w:before="47"/>
              <w:ind w:left="51" w:right="48"/>
              <w:jc w:val="both"/>
              <w:rPr>
                <w:sz w:val="24"/>
              </w:rPr>
            </w:pPr>
            <w:r>
              <w:rPr>
                <w:sz w:val="24"/>
              </w:rPr>
              <w:t>Характеристика образовательной ситуации в школе.</w:t>
            </w:r>
          </w:p>
          <w:p w:rsidR="00740590" w:rsidRDefault="006348DB">
            <w:pPr>
              <w:pStyle w:val="TableParagraph"/>
              <w:tabs>
                <w:tab w:val="left" w:pos="1625"/>
              </w:tabs>
              <w:ind w:left="51" w:right="46"/>
              <w:jc w:val="both"/>
              <w:rPr>
                <w:sz w:val="24"/>
              </w:rPr>
            </w:pPr>
            <w:r>
              <w:rPr>
                <w:sz w:val="24"/>
              </w:rPr>
              <w:t xml:space="preserve">Диагностические портреты детей </w:t>
            </w:r>
            <w:r>
              <w:rPr>
                <w:spacing w:val="-2"/>
                <w:sz w:val="24"/>
              </w:rPr>
              <w:t>(карты</w:t>
            </w:r>
            <w:r>
              <w:rPr>
                <w:sz w:val="24"/>
              </w:rPr>
              <w:tab/>
            </w:r>
            <w:r>
              <w:rPr>
                <w:spacing w:val="-2"/>
                <w:sz w:val="24"/>
              </w:rPr>
              <w:t xml:space="preserve">медико-психолого- </w:t>
            </w:r>
            <w:r>
              <w:rPr>
                <w:sz w:val="24"/>
              </w:rPr>
              <w:t xml:space="preserve">педагогической диагностики, диагностическиекартышкольных </w:t>
            </w:r>
            <w:r>
              <w:rPr>
                <w:spacing w:val="-2"/>
                <w:sz w:val="24"/>
              </w:rPr>
              <w:t>трудностей).</w:t>
            </w:r>
          </w:p>
          <w:p w:rsidR="00740590" w:rsidRDefault="006348DB">
            <w:pPr>
              <w:pStyle w:val="TableParagraph"/>
              <w:tabs>
                <w:tab w:val="left" w:pos="2997"/>
              </w:tabs>
              <w:ind w:left="51" w:right="53"/>
              <w:rPr>
                <w:sz w:val="24"/>
              </w:rPr>
            </w:pPr>
            <w:r>
              <w:rPr>
                <w:spacing w:val="-2"/>
                <w:sz w:val="24"/>
              </w:rPr>
              <w:t>Характеристика дифференцированных</w:t>
            </w:r>
            <w:r>
              <w:rPr>
                <w:sz w:val="24"/>
              </w:rPr>
              <w:tab/>
            </w:r>
            <w:r>
              <w:rPr>
                <w:spacing w:val="-4"/>
                <w:sz w:val="24"/>
              </w:rPr>
              <w:t xml:space="preserve">групп </w:t>
            </w:r>
            <w:r>
              <w:rPr>
                <w:spacing w:val="-2"/>
                <w:sz w:val="24"/>
              </w:rPr>
              <w:t>учащихся</w:t>
            </w:r>
          </w:p>
        </w:tc>
      </w:tr>
      <w:tr w:rsidR="00740590">
        <w:trPr>
          <w:trHeight w:val="2318"/>
        </w:trPr>
        <w:tc>
          <w:tcPr>
            <w:tcW w:w="1419" w:type="dxa"/>
          </w:tcPr>
          <w:p w:rsidR="00740590" w:rsidRDefault="006348DB">
            <w:pPr>
              <w:pStyle w:val="TableParagraph"/>
              <w:spacing w:before="47"/>
              <w:ind w:left="146"/>
              <w:rPr>
                <w:sz w:val="24"/>
              </w:rPr>
            </w:pPr>
            <w:r>
              <w:rPr>
                <w:spacing w:val="-2"/>
                <w:sz w:val="24"/>
              </w:rPr>
              <w:t>Проектное</w:t>
            </w:r>
          </w:p>
        </w:tc>
        <w:tc>
          <w:tcPr>
            <w:tcW w:w="2456" w:type="dxa"/>
          </w:tcPr>
          <w:p w:rsidR="00740590" w:rsidRDefault="006348DB">
            <w:pPr>
              <w:pStyle w:val="TableParagraph"/>
              <w:spacing w:before="47"/>
              <w:ind w:left="52" w:right="45"/>
              <w:rPr>
                <w:sz w:val="24"/>
              </w:rPr>
            </w:pPr>
            <w:r>
              <w:rPr>
                <w:spacing w:val="-2"/>
                <w:sz w:val="24"/>
              </w:rPr>
              <w:t xml:space="preserve">Проектирование образовательных </w:t>
            </w:r>
            <w:r>
              <w:rPr>
                <w:sz w:val="24"/>
              </w:rPr>
              <w:t xml:space="preserve">маршрутовнаоснове </w:t>
            </w:r>
            <w:r>
              <w:rPr>
                <w:spacing w:val="-2"/>
                <w:sz w:val="24"/>
              </w:rPr>
              <w:t>данных диагностического исследования.</w:t>
            </w:r>
          </w:p>
        </w:tc>
        <w:tc>
          <w:tcPr>
            <w:tcW w:w="2540" w:type="dxa"/>
          </w:tcPr>
          <w:p w:rsidR="00740590" w:rsidRDefault="006348DB">
            <w:pPr>
              <w:pStyle w:val="TableParagraph"/>
              <w:tabs>
                <w:tab w:val="left" w:pos="2103"/>
                <w:tab w:val="left" w:pos="2355"/>
              </w:tabs>
              <w:spacing w:before="47"/>
              <w:ind w:left="54" w:right="44"/>
              <w:rPr>
                <w:sz w:val="24"/>
              </w:rPr>
            </w:pPr>
            <w:r>
              <w:rPr>
                <w:spacing w:val="-2"/>
                <w:sz w:val="24"/>
              </w:rPr>
              <w:t>Консультирование учителей</w:t>
            </w:r>
            <w:r>
              <w:rPr>
                <w:sz w:val="24"/>
              </w:rPr>
              <w:tab/>
            </w:r>
            <w:r>
              <w:rPr>
                <w:spacing w:val="-4"/>
                <w:sz w:val="24"/>
              </w:rPr>
              <w:t xml:space="preserve">при </w:t>
            </w:r>
            <w:r>
              <w:rPr>
                <w:spacing w:val="-2"/>
                <w:sz w:val="24"/>
              </w:rPr>
              <w:t>разработке индивидуальных образовательных маршрутов сопровождения</w:t>
            </w:r>
            <w:r>
              <w:rPr>
                <w:sz w:val="24"/>
              </w:rPr>
              <w:tab/>
            </w:r>
            <w:r>
              <w:rPr>
                <w:sz w:val="24"/>
              </w:rPr>
              <w:tab/>
            </w:r>
            <w:r>
              <w:rPr>
                <w:spacing w:val="-10"/>
                <w:sz w:val="24"/>
              </w:rPr>
              <w:t xml:space="preserve">и </w:t>
            </w:r>
            <w:r>
              <w:rPr>
                <w:spacing w:val="-2"/>
                <w:sz w:val="24"/>
              </w:rPr>
              <w:t>коррекции.</w:t>
            </w:r>
          </w:p>
        </w:tc>
        <w:tc>
          <w:tcPr>
            <w:tcW w:w="3654" w:type="dxa"/>
          </w:tcPr>
          <w:p w:rsidR="00740590" w:rsidRDefault="006348DB">
            <w:pPr>
              <w:pStyle w:val="TableParagraph"/>
              <w:spacing w:before="47"/>
              <w:ind w:left="51" w:right="46"/>
              <w:rPr>
                <w:sz w:val="24"/>
              </w:rPr>
            </w:pPr>
            <w:r>
              <w:rPr>
                <w:sz w:val="24"/>
              </w:rPr>
              <w:t xml:space="preserve">Индивидуальныекартымедико- </w:t>
            </w:r>
            <w:r>
              <w:rPr>
                <w:spacing w:val="-2"/>
                <w:sz w:val="24"/>
              </w:rPr>
              <w:t xml:space="preserve">психолого-педагогического </w:t>
            </w:r>
            <w:r>
              <w:rPr>
                <w:sz w:val="24"/>
              </w:rPr>
              <w:t>сопровождения ребёнка с ОВЗ.</w:t>
            </w:r>
          </w:p>
        </w:tc>
      </w:tr>
      <w:tr w:rsidR="00740590">
        <w:trPr>
          <w:trHeight w:val="2318"/>
        </w:trPr>
        <w:tc>
          <w:tcPr>
            <w:tcW w:w="1419" w:type="dxa"/>
          </w:tcPr>
          <w:p w:rsidR="00740590" w:rsidRDefault="006348DB">
            <w:pPr>
              <w:pStyle w:val="TableParagraph"/>
              <w:spacing w:before="47"/>
              <w:ind w:left="523" w:right="37" w:hanging="442"/>
              <w:rPr>
                <w:sz w:val="24"/>
              </w:rPr>
            </w:pPr>
            <w:r>
              <w:rPr>
                <w:spacing w:val="-2"/>
                <w:sz w:val="24"/>
              </w:rPr>
              <w:t xml:space="preserve">Аналитичес </w:t>
            </w:r>
            <w:r>
              <w:rPr>
                <w:spacing w:val="-4"/>
                <w:sz w:val="24"/>
              </w:rPr>
              <w:t>кое</w:t>
            </w:r>
          </w:p>
        </w:tc>
        <w:tc>
          <w:tcPr>
            <w:tcW w:w="2456" w:type="dxa"/>
          </w:tcPr>
          <w:p w:rsidR="00740590" w:rsidRDefault="006348DB">
            <w:pPr>
              <w:pStyle w:val="TableParagraph"/>
              <w:tabs>
                <w:tab w:val="left" w:pos="1309"/>
              </w:tabs>
              <w:spacing w:before="47"/>
              <w:ind w:left="52" w:right="43"/>
              <w:rPr>
                <w:sz w:val="24"/>
              </w:rPr>
            </w:pPr>
            <w:r>
              <w:rPr>
                <w:spacing w:val="-2"/>
                <w:sz w:val="24"/>
              </w:rPr>
              <w:t xml:space="preserve">Обсуждение </w:t>
            </w:r>
            <w:r>
              <w:rPr>
                <w:sz w:val="24"/>
              </w:rPr>
              <w:t xml:space="preserve">возможныхвариантов </w:t>
            </w:r>
            <w:r>
              <w:rPr>
                <w:spacing w:val="-2"/>
                <w:sz w:val="24"/>
              </w:rPr>
              <w:t>решения</w:t>
            </w:r>
            <w:r>
              <w:rPr>
                <w:sz w:val="24"/>
              </w:rPr>
              <w:tab/>
            </w:r>
            <w:r>
              <w:rPr>
                <w:spacing w:val="-2"/>
                <w:sz w:val="24"/>
              </w:rPr>
              <w:t xml:space="preserve">проблемы, </w:t>
            </w:r>
            <w:r>
              <w:rPr>
                <w:sz w:val="24"/>
              </w:rPr>
              <w:t xml:space="preserve">построениепрогнозов </w:t>
            </w:r>
            <w:r>
              <w:rPr>
                <w:spacing w:val="-2"/>
                <w:sz w:val="24"/>
              </w:rPr>
              <w:t>эффективности программ коррекционной работы.</w:t>
            </w:r>
          </w:p>
        </w:tc>
        <w:tc>
          <w:tcPr>
            <w:tcW w:w="2540" w:type="dxa"/>
          </w:tcPr>
          <w:p w:rsidR="00740590" w:rsidRDefault="006348DB">
            <w:pPr>
              <w:pStyle w:val="TableParagraph"/>
              <w:spacing w:before="47"/>
              <w:ind w:left="54"/>
              <w:rPr>
                <w:sz w:val="24"/>
              </w:rPr>
            </w:pPr>
            <w:r>
              <w:rPr>
                <w:spacing w:val="-2"/>
                <w:sz w:val="24"/>
              </w:rPr>
              <w:t>Медико-психолого- педагогический консилиум.</w:t>
            </w:r>
          </w:p>
        </w:tc>
        <w:tc>
          <w:tcPr>
            <w:tcW w:w="3654" w:type="dxa"/>
          </w:tcPr>
          <w:p w:rsidR="00740590" w:rsidRDefault="006348DB">
            <w:pPr>
              <w:pStyle w:val="TableParagraph"/>
              <w:tabs>
                <w:tab w:val="left" w:pos="2010"/>
              </w:tabs>
              <w:spacing w:before="47"/>
              <w:ind w:left="51" w:right="49"/>
              <w:rPr>
                <w:sz w:val="24"/>
              </w:rPr>
            </w:pPr>
            <w:r>
              <w:rPr>
                <w:spacing w:val="-2"/>
                <w:sz w:val="24"/>
              </w:rPr>
              <w:t>Оптимизация</w:t>
            </w:r>
            <w:r>
              <w:rPr>
                <w:sz w:val="24"/>
              </w:rPr>
              <w:tab/>
            </w:r>
            <w:r>
              <w:rPr>
                <w:spacing w:val="-2"/>
                <w:sz w:val="24"/>
              </w:rPr>
              <w:t xml:space="preserve">коррекционной </w:t>
            </w:r>
            <w:r>
              <w:rPr>
                <w:sz w:val="24"/>
              </w:rPr>
              <w:t>работы в рамкахшколы.</w:t>
            </w:r>
          </w:p>
        </w:tc>
      </w:tr>
    </w:tbl>
    <w:p w:rsidR="00740590" w:rsidRDefault="00740590">
      <w:pPr>
        <w:pStyle w:val="a3"/>
        <w:spacing w:before="9"/>
        <w:ind w:left="0"/>
        <w:rPr>
          <w:b/>
          <w:sz w:val="23"/>
        </w:rPr>
      </w:pPr>
    </w:p>
    <w:p w:rsidR="00740590" w:rsidRDefault="006348DB" w:rsidP="000A09BF">
      <w:pPr>
        <w:pStyle w:val="a5"/>
        <w:numPr>
          <w:ilvl w:val="2"/>
          <w:numId w:val="32"/>
        </w:numPr>
        <w:tabs>
          <w:tab w:val="left" w:pos="1398"/>
        </w:tabs>
        <w:spacing w:before="1"/>
        <w:ind w:left="1134" w:right="865" w:firstLine="0"/>
        <w:jc w:val="both"/>
        <w:rPr>
          <w:b/>
          <w:sz w:val="24"/>
        </w:rPr>
      </w:pPr>
      <w:r>
        <w:rPr>
          <w:b/>
          <w:sz w:val="24"/>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740590" w:rsidRDefault="006348DB" w:rsidP="00E13449">
      <w:pPr>
        <w:pStyle w:val="a3"/>
        <w:tabs>
          <w:tab w:val="left" w:pos="9347"/>
        </w:tabs>
        <w:ind w:left="1134" w:right="863"/>
        <w:jc w:val="both"/>
      </w:pPr>
      <w:r>
        <w:t>Система комплексного психолого-медико-педагогического и социального</w:t>
      </w:r>
      <w:r>
        <w:tab/>
      </w:r>
      <w:r>
        <w:rPr>
          <w:spacing w:val="-2"/>
        </w:rPr>
        <w:t xml:space="preserve">сопровождения </w:t>
      </w:r>
      <w:r>
        <w:t>обучающихся с ограниченными возможностями здоровья осуществляется через:</w:t>
      </w:r>
    </w:p>
    <w:p w:rsidR="00740590" w:rsidRDefault="006348DB" w:rsidP="000A09BF">
      <w:pPr>
        <w:pStyle w:val="a5"/>
        <w:numPr>
          <w:ilvl w:val="0"/>
          <w:numId w:val="29"/>
        </w:numPr>
        <w:tabs>
          <w:tab w:val="left" w:pos="909"/>
        </w:tabs>
        <w:ind w:left="1134" w:right="864" w:firstLine="0"/>
        <w:jc w:val="both"/>
        <w:rPr>
          <w:sz w:val="24"/>
        </w:rPr>
      </w:pPr>
      <w:r>
        <w:rPr>
          <w:sz w:val="24"/>
        </w:rPr>
        <w:t>Психолого-медико-педагогическое обследование обучающихся с целью выявления их особых образовательных потребностей, обусловленных ограниченными возможностями здоровья, включающее в себя три последовательных этапа:</w:t>
      </w:r>
    </w:p>
    <w:p w:rsidR="00740590" w:rsidRDefault="006348DB" w:rsidP="00E13449">
      <w:pPr>
        <w:pStyle w:val="a3"/>
        <w:ind w:left="1134" w:right="859"/>
        <w:jc w:val="both"/>
      </w:pPr>
      <w:r>
        <w:t>а) организация сбора информации о вновь прибывающих в школу обучающихся с ОВЗ (от их родителей (законных представителей), психолого-медико-педагогической комиссии (если ребёнок проходил в ней консультацию), и детях с ОВЗ заканчивающих первую ступень обучения (от классного руководителя, педагога-психолога, родителей) анализ этой информации и выявление детейсограниченнымивозможностямиздоровья,имеющихособыеобразовательные</w:t>
      </w:r>
      <w:r>
        <w:rPr>
          <w:spacing w:val="-2"/>
        </w:rPr>
        <w:t>потребности,</w:t>
      </w:r>
    </w:p>
    <w:p w:rsidR="00740590" w:rsidRDefault="006348DB" w:rsidP="00E13449">
      <w:pPr>
        <w:pStyle w:val="a3"/>
        <w:spacing w:before="69"/>
        <w:ind w:left="1134" w:right="870"/>
        <w:jc w:val="both"/>
      </w:pPr>
      <w:r>
        <w:t xml:space="preserve">требующие организации специальных образовательных условий на средней ступени общего </w:t>
      </w:r>
      <w:r>
        <w:rPr>
          <w:spacing w:val="-2"/>
        </w:rPr>
        <w:t>образования;</w:t>
      </w:r>
    </w:p>
    <w:p w:rsidR="00740590" w:rsidRDefault="006348DB" w:rsidP="00E13449">
      <w:pPr>
        <w:pStyle w:val="a3"/>
        <w:ind w:left="1134" w:right="859"/>
        <w:jc w:val="both"/>
      </w:pPr>
      <w:r>
        <w:t>б) специальное диагностирование в рамках работы ПМПК обучающихся, имеющих нарушения в физическом и (или) психическом развитии, ориентированное на определениестепени и структурыимеющихся нарушений, потребности вособых образовательных условиях с их подробным определением и описанием;</w:t>
      </w:r>
    </w:p>
    <w:p w:rsidR="00740590" w:rsidRDefault="006348DB" w:rsidP="00E13449">
      <w:pPr>
        <w:pStyle w:val="a3"/>
        <w:spacing w:before="1"/>
        <w:ind w:left="1134" w:right="866"/>
        <w:jc w:val="both"/>
      </w:pPr>
      <w:r>
        <w:t>в) принятие решения о целесообразности рекомендации перевода на обучение по адаптированной индивидуальной образовательной программе, об организации специальных образовательных условий, направление обучающихс</w:t>
      </w:r>
      <w:r w:rsidR="00EB520E">
        <w:t xml:space="preserve">я на консультацию в </w:t>
      </w:r>
      <w:r>
        <w:t xml:space="preserve"> территориальнуюпсихолого-медико-педагогическую комиссиюдля получения рекомендаций по оптимальной организации дальнейшего процесса образования.</w:t>
      </w:r>
    </w:p>
    <w:p w:rsidR="00740590" w:rsidRDefault="006348DB" w:rsidP="000A09BF">
      <w:pPr>
        <w:pStyle w:val="a5"/>
        <w:numPr>
          <w:ilvl w:val="0"/>
          <w:numId w:val="29"/>
        </w:numPr>
        <w:tabs>
          <w:tab w:val="left" w:pos="941"/>
        </w:tabs>
        <w:ind w:left="1134" w:right="858" w:firstLine="0"/>
        <w:jc w:val="both"/>
        <w:rPr>
          <w:sz w:val="24"/>
        </w:rPr>
      </w:pPr>
      <w:r>
        <w:rPr>
          <w:sz w:val="24"/>
        </w:rPr>
        <w:t>Организация рекомендуемых специальных образовательных условий, разработка и реализация (принеобходимости)адаптированнойиндивидуальнойобразовательнойпрограммы; планирование и реализация комплексной психолого-педагогической, медицинской и социальной помощи и сопровождения для обучающегося со стороны специалистов (педагога-психолога, учителя-логопеда, социального педагога, педагогов дополнительного образования).</w:t>
      </w:r>
    </w:p>
    <w:p w:rsidR="00740590" w:rsidRDefault="006348DB" w:rsidP="000A09BF">
      <w:pPr>
        <w:pStyle w:val="a5"/>
        <w:numPr>
          <w:ilvl w:val="0"/>
          <w:numId w:val="29"/>
        </w:numPr>
        <w:tabs>
          <w:tab w:val="left" w:pos="965"/>
        </w:tabs>
        <w:ind w:left="1134" w:right="862" w:firstLine="0"/>
        <w:jc w:val="both"/>
        <w:rPr>
          <w:sz w:val="24"/>
        </w:rPr>
      </w:pPr>
      <w:r>
        <w:rPr>
          <w:sz w:val="24"/>
        </w:rPr>
        <w:t>Осуществление динамического мониторинга индивидуальной динамики развития (по итогам коррекционно-развивающей работы) и обучения детей(по итогам мероприятий внутришкольного контроля) с ограниченными возможностями здоровья с ежегодным анализом и обобщением на заседаниях ПМПК с целью внесения необходимых корректировок в планирование коррекционной работы на следующий учебный период.</w:t>
      </w:r>
    </w:p>
    <w:p w:rsidR="00740590" w:rsidRDefault="006348DB" w:rsidP="00E13449">
      <w:pPr>
        <w:tabs>
          <w:tab w:val="left" w:pos="1621"/>
          <w:tab w:val="left" w:pos="2423"/>
          <w:tab w:val="left" w:pos="3528"/>
          <w:tab w:val="left" w:pos="5260"/>
          <w:tab w:val="left" w:pos="9223"/>
          <w:tab w:val="left" w:pos="9650"/>
        </w:tabs>
        <w:spacing w:before="1"/>
        <w:ind w:left="1134" w:right="862"/>
        <w:rPr>
          <w:i/>
          <w:sz w:val="24"/>
        </w:rPr>
      </w:pPr>
      <w:r>
        <w:rPr>
          <w:spacing w:val="-2"/>
          <w:sz w:val="24"/>
        </w:rPr>
        <w:t>Кроме</w:t>
      </w:r>
      <w:r>
        <w:rPr>
          <w:sz w:val="24"/>
        </w:rPr>
        <w:tab/>
      </w:r>
      <w:r>
        <w:rPr>
          <w:spacing w:val="-2"/>
          <w:sz w:val="24"/>
        </w:rPr>
        <w:t>того,</w:t>
      </w:r>
      <w:r>
        <w:rPr>
          <w:sz w:val="24"/>
        </w:rPr>
        <w:tab/>
      </w:r>
      <w:r>
        <w:rPr>
          <w:spacing w:val="-2"/>
          <w:sz w:val="24"/>
        </w:rPr>
        <w:t>система</w:t>
      </w:r>
      <w:r>
        <w:rPr>
          <w:sz w:val="24"/>
        </w:rPr>
        <w:tab/>
      </w:r>
      <w:r>
        <w:rPr>
          <w:spacing w:val="-2"/>
          <w:sz w:val="24"/>
        </w:rPr>
        <w:t>комплексного</w:t>
      </w:r>
      <w:r>
        <w:rPr>
          <w:sz w:val="24"/>
        </w:rPr>
        <w:tab/>
      </w:r>
      <w:r>
        <w:rPr>
          <w:spacing w:val="-2"/>
          <w:sz w:val="24"/>
        </w:rPr>
        <w:t>психолого-медико-педагогического</w:t>
      </w:r>
      <w:r>
        <w:rPr>
          <w:sz w:val="24"/>
        </w:rPr>
        <w:tab/>
      </w:r>
      <w:r>
        <w:rPr>
          <w:spacing w:val="-10"/>
          <w:sz w:val="24"/>
        </w:rPr>
        <w:t>и</w:t>
      </w:r>
      <w:r>
        <w:rPr>
          <w:sz w:val="24"/>
        </w:rPr>
        <w:tab/>
      </w:r>
      <w:r>
        <w:rPr>
          <w:spacing w:val="-2"/>
          <w:sz w:val="24"/>
        </w:rPr>
        <w:t xml:space="preserve">социального </w:t>
      </w:r>
      <w:r>
        <w:rPr>
          <w:sz w:val="24"/>
        </w:rPr>
        <w:t xml:space="preserve">сопровождения учащихся с ограниченными возможностями здоровья также включает: </w:t>
      </w:r>
      <w:r>
        <w:rPr>
          <w:i/>
          <w:sz w:val="24"/>
        </w:rPr>
        <w:t>консультирование родителей (законных представителей):</w:t>
      </w:r>
    </w:p>
    <w:p w:rsidR="00740590" w:rsidRPr="00EB520E" w:rsidRDefault="006348DB" w:rsidP="000A09BF">
      <w:pPr>
        <w:pStyle w:val="a5"/>
        <w:numPr>
          <w:ilvl w:val="0"/>
          <w:numId w:val="28"/>
        </w:numPr>
        <w:tabs>
          <w:tab w:val="left" w:pos="869"/>
        </w:tabs>
        <w:ind w:left="1134" w:firstLine="0"/>
        <w:rPr>
          <w:sz w:val="24"/>
        </w:rPr>
      </w:pPr>
      <w:r>
        <w:rPr>
          <w:sz w:val="24"/>
        </w:rPr>
        <w:t>поитогамобследованияихдетейнапсихолого-медико-педагогическомконсилиуме</w:t>
      </w:r>
      <w:r>
        <w:t>исвоевременноенаправление,вслучаенеобходимости,кспециалистамдругих</w:t>
      </w:r>
      <w:r w:rsidRPr="00EB520E">
        <w:rPr>
          <w:spacing w:val="-2"/>
        </w:rPr>
        <w:t>учреждений;</w:t>
      </w:r>
    </w:p>
    <w:p w:rsidR="00740590" w:rsidRDefault="006348DB" w:rsidP="000A09BF">
      <w:pPr>
        <w:pStyle w:val="a5"/>
        <w:numPr>
          <w:ilvl w:val="0"/>
          <w:numId w:val="28"/>
        </w:numPr>
        <w:tabs>
          <w:tab w:val="left" w:pos="869"/>
        </w:tabs>
        <w:ind w:left="1134" w:right="858" w:firstLine="0"/>
        <w:jc w:val="both"/>
        <w:rPr>
          <w:sz w:val="24"/>
        </w:rPr>
      </w:pPr>
      <w:r>
        <w:rPr>
          <w:sz w:val="24"/>
        </w:rPr>
        <w:t>групповое консультирование, просвещение и профилактика: рекомендации учителя-логопеда, педагога-психолога, социального педагога, учителей предметников по вопросам динамики коррекционно-развивающей работы и процесса обучения;</w:t>
      </w:r>
    </w:p>
    <w:p w:rsidR="00740590" w:rsidRDefault="006348DB" w:rsidP="000A09BF">
      <w:pPr>
        <w:pStyle w:val="a5"/>
        <w:numPr>
          <w:ilvl w:val="0"/>
          <w:numId w:val="28"/>
        </w:numPr>
        <w:tabs>
          <w:tab w:val="left" w:pos="1019"/>
        </w:tabs>
        <w:ind w:left="1134" w:right="861" w:firstLine="0"/>
        <w:jc w:val="both"/>
        <w:rPr>
          <w:sz w:val="24"/>
        </w:rPr>
      </w:pPr>
      <w:r>
        <w:rPr>
          <w:sz w:val="24"/>
        </w:rPr>
        <w:t>индивидуальное консультирование родителей педагогами специалистами, учителями- предметниками по запросам и необходимости;</w:t>
      </w:r>
    </w:p>
    <w:p w:rsidR="00740590" w:rsidRDefault="006348DB" w:rsidP="000A09BF">
      <w:pPr>
        <w:pStyle w:val="a5"/>
        <w:numPr>
          <w:ilvl w:val="0"/>
          <w:numId w:val="28"/>
        </w:numPr>
        <w:tabs>
          <w:tab w:val="left" w:pos="807"/>
        </w:tabs>
        <w:ind w:left="1134" w:firstLine="0"/>
        <w:jc w:val="both"/>
        <w:rPr>
          <w:sz w:val="24"/>
        </w:rPr>
      </w:pPr>
      <w:r>
        <w:rPr>
          <w:sz w:val="24"/>
        </w:rPr>
        <w:t>консультированиеобучающихсясОВЗпозапросами</w:t>
      </w:r>
      <w:r>
        <w:rPr>
          <w:spacing w:val="-2"/>
          <w:sz w:val="24"/>
        </w:rPr>
        <w:t>профориентации</w:t>
      </w:r>
    </w:p>
    <w:p w:rsidR="00740590" w:rsidRDefault="006348DB" w:rsidP="000A09BF">
      <w:pPr>
        <w:pStyle w:val="a5"/>
        <w:numPr>
          <w:ilvl w:val="0"/>
          <w:numId w:val="28"/>
        </w:numPr>
        <w:tabs>
          <w:tab w:val="left" w:pos="874"/>
        </w:tabs>
        <w:ind w:left="1134" w:right="861" w:firstLine="0"/>
        <w:jc w:val="both"/>
        <w:rPr>
          <w:sz w:val="24"/>
        </w:rPr>
      </w:pPr>
      <w:r>
        <w:rPr>
          <w:sz w:val="24"/>
        </w:rPr>
        <w:t>организацию социального сопровождения семей учащихся с ограниченными возможностями здоровья, находящихся в трудных жизненных условиях, силами социального педагога в рамках работы малых педагогических советов, помощь в организации специальных условий дополнительного образования;</w:t>
      </w:r>
    </w:p>
    <w:p w:rsidR="00740590" w:rsidRDefault="006348DB" w:rsidP="000A09BF">
      <w:pPr>
        <w:pStyle w:val="a5"/>
        <w:numPr>
          <w:ilvl w:val="0"/>
          <w:numId w:val="28"/>
        </w:numPr>
        <w:tabs>
          <w:tab w:val="left" w:pos="1011"/>
        </w:tabs>
        <w:spacing w:before="1"/>
        <w:ind w:left="1134" w:right="869" w:firstLine="0"/>
        <w:jc w:val="both"/>
      </w:pPr>
      <w:r>
        <w:rPr>
          <w:sz w:val="24"/>
        </w:rPr>
        <w:t>обеспечение коррекционно-развивающей работы с обучающимися с ограниченными возможностями здоровья как силами специалистов школы: учителей, так и силами внешних специалистов</w:t>
      </w:r>
      <w:r>
        <w:t xml:space="preserve">при наличии </w:t>
      </w:r>
      <w:r w:rsidRPr="00EB520E">
        <w:rPr>
          <w:spacing w:val="-2"/>
        </w:rPr>
        <w:t>необходимости;</w:t>
      </w:r>
    </w:p>
    <w:p w:rsidR="00740590" w:rsidRDefault="006348DB" w:rsidP="000A09BF">
      <w:pPr>
        <w:pStyle w:val="a5"/>
        <w:numPr>
          <w:ilvl w:val="0"/>
          <w:numId w:val="28"/>
        </w:numPr>
        <w:tabs>
          <w:tab w:val="left" w:pos="898"/>
        </w:tabs>
        <w:ind w:left="1134" w:right="865" w:firstLine="0"/>
        <w:jc w:val="both"/>
        <w:rPr>
          <w:sz w:val="24"/>
        </w:rPr>
      </w:pPr>
      <w:r>
        <w:rPr>
          <w:sz w:val="24"/>
        </w:rPr>
        <w:t>создание специальных условий обучения и воспитания в ходе образовательного процесса (применение специальных методов, приемов, средств, технологий, программобучения, организация необходимого режима и формы обучения).</w:t>
      </w:r>
    </w:p>
    <w:p w:rsidR="00740590" w:rsidRDefault="00740590" w:rsidP="00E13449">
      <w:pPr>
        <w:pStyle w:val="a3"/>
        <w:spacing w:before="5"/>
        <w:ind w:left="1134"/>
      </w:pPr>
    </w:p>
    <w:p w:rsidR="00740590" w:rsidRDefault="006348DB" w:rsidP="000A09BF">
      <w:pPr>
        <w:pStyle w:val="4"/>
        <w:numPr>
          <w:ilvl w:val="2"/>
          <w:numId w:val="32"/>
        </w:numPr>
        <w:tabs>
          <w:tab w:val="left" w:pos="1583"/>
        </w:tabs>
        <w:ind w:left="1134" w:right="1175" w:firstLine="0"/>
        <w:jc w:val="left"/>
      </w:pPr>
      <w:r>
        <w:t>Механизмвнутреннегоивнешнеговзаимодействияпедагогического коллективав ведении коррекционной работы с обучающимися, имеющими ОВЗ.</w:t>
      </w:r>
    </w:p>
    <w:p w:rsidR="00740590" w:rsidRDefault="00740590" w:rsidP="00E13449">
      <w:pPr>
        <w:pStyle w:val="a3"/>
        <w:spacing w:before="7"/>
        <w:ind w:left="1134"/>
        <w:rPr>
          <w:b/>
          <w:sz w:val="23"/>
        </w:rPr>
      </w:pPr>
    </w:p>
    <w:p w:rsidR="00740590" w:rsidRDefault="00EB520E" w:rsidP="00E13449">
      <w:pPr>
        <w:pStyle w:val="a3"/>
        <w:ind w:left="1134" w:right="868"/>
        <w:jc w:val="both"/>
      </w:pPr>
      <w:r>
        <w:t>В МОБУ СОШ им. Ф.Асянова с.Бузовьязы</w:t>
      </w:r>
      <w:r w:rsidR="006348DB">
        <w:t xml:space="preserve"> налажена системавнутреннего взаимодействия между учителями и обучающимися, и их родителями, в осуществлении коррекционной работыс обучающимися, имеющимиограниченные возможностиздоровья</w:t>
      </w:r>
    </w:p>
    <w:p w:rsidR="00740590" w:rsidRDefault="00740590" w:rsidP="00E13449">
      <w:pPr>
        <w:ind w:left="1134"/>
        <w:jc w:val="both"/>
        <w:sectPr w:rsidR="00740590">
          <w:pgSz w:w="11930" w:h="16860"/>
          <w:pgMar w:top="620" w:right="0" w:bottom="1240" w:left="120" w:header="0" w:footer="969" w:gutter="0"/>
          <w:cols w:space="720"/>
        </w:sectPr>
      </w:pPr>
    </w:p>
    <w:p w:rsidR="00740590" w:rsidRDefault="006348DB" w:rsidP="00E13449">
      <w:pPr>
        <w:pStyle w:val="a3"/>
        <w:spacing w:before="69"/>
        <w:ind w:left="1134" w:right="861"/>
        <w:jc w:val="both"/>
      </w:pPr>
      <w:r>
        <w:t>Рекомендациипо обучению обучающихся с ЗПР и ОВЗосуществляется на основе комплексного медико-психолого-педагогического обследования ученика в соответствии с вариативными учебными планами, а также вариативными учебными программами.</w:t>
      </w:r>
    </w:p>
    <w:p w:rsidR="00740590" w:rsidRDefault="006348DB" w:rsidP="00E13449">
      <w:pPr>
        <w:pStyle w:val="a3"/>
        <w:ind w:left="1134" w:right="861"/>
        <w:jc w:val="both"/>
      </w:pPr>
      <w:r>
        <w:t xml:space="preserve">Коррекционную направленность обучения обеспечивает набор базовых учебных предметов, составляющих инвариантную часть учебного плана. К их числу кроме математики и русскогоязыка относятся такие предметы, как ознакомление с окружающим миром и развитие речи, трудовое обучение. Учебные курсы вариативной части: час двигательной активности, детская </w:t>
      </w:r>
      <w:r>
        <w:rPr>
          <w:spacing w:val="-2"/>
        </w:rPr>
        <w:t>риторика.</w:t>
      </w:r>
    </w:p>
    <w:p w:rsidR="00740590" w:rsidRDefault="006348DB" w:rsidP="00E13449">
      <w:pPr>
        <w:pStyle w:val="a3"/>
        <w:spacing w:before="1"/>
        <w:ind w:left="1134" w:right="862"/>
        <w:jc w:val="both"/>
      </w:pPr>
      <w:r>
        <w:t>Медико - психолого - педагогический консилиум ценнейший инструмент, позволяющий составить на каждого ученика собственный образовательный маршрут, подобрать оптимальный вариант индивидуального подхода.ПМПК предполагает участие специалистов различных профилей: педагога-психолога, медицинскогоработника, учителя-логопеда, социального педагога.</w:t>
      </w:r>
    </w:p>
    <w:p w:rsidR="00740590" w:rsidRDefault="006348DB" w:rsidP="00E13449">
      <w:pPr>
        <w:pStyle w:val="a3"/>
        <w:ind w:left="1134" w:right="856"/>
        <w:jc w:val="both"/>
      </w:pPr>
      <w:r>
        <w:t>В состав консилиума по приказу директора школы введены: заместитель директора по учебно- воспитательной работе, учитель-логопед, практический психолог, медицинский работник, социальный педагог, учителя. Психолого-медико-педагогический консилиум консультирует родителей и педагоговпо вопросам профилактики, лечения, а также организации помощи и педагогической поддержки детям с трудностями в обучении, готовит документы назональную ПМПК в случае неясного диагноза или при отсутствии положительной динамики в обучении и воспитании ребенка.</w:t>
      </w:r>
    </w:p>
    <w:p w:rsidR="00740590" w:rsidRDefault="006348DB" w:rsidP="00E13449">
      <w:pPr>
        <w:pStyle w:val="a3"/>
        <w:spacing w:before="1"/>
        <w:ind w:left="1134"/>
        <w:jc w:val="both"/>
      </w:pPr>
      <w:r>
        <w:t>Основныенаправлениядеятельности</w:t>
      </w:r>
      <w:r>
        <w:rPr>
          <w:spacing w:val="-2"/>
        </w:rPr>
        <w:t xml:space="preserve"> консилиума:</w:t>
      </w:r>
    </w:p>
    <w:p w:rsidR="00740590" w:rsidRDefault="006348DB" w:rsidP="000A09BF">
      <w:pPr>
        <w:pStyle w:val="a5"/>
        <w:numPr>
          <w:ilvl w:val="0"/>
          <w:numId w:val="27"/>
        </w:numPr>
        <w:tabs>
          <w:tab w:val="left" w:pos="850"/>
          <w:tab w:val="left" w:pos="9462"/>
          <w:tab w:val="left" w:pos="10832"/>
        </w:tabs>
        <w:ind w:left="1134" w:right="859" w:firstLine="0"/>
        <w:rPr>
          <w:sz w:val="24"/>
        </w:rPr>
      </w:pPr>
      <w:r>
        <w:rPr>
          <w:sz w:val="24"/>
        </w:rPr>
        <w:t>выработка коллективных обоснованных рекомендаций по главным направлениям</w:t>
      </w:r>
      <w:r>
        <w:rPr>
          <w:sz w:val="24"/>
        </w:rPr>
        <w:tab/>
      </w:r>
      <w:r>
        <w:rPr>
          <w:spacing w:val="-2"/>
          <w:sz w:val="24"/>
        </w:rPr>
        <w:t>работы</w:t>
      </w:r>
      <w:r>
        <w:rPr>
          <w:sz w:val="24"/>
        </w:rPr>
        <w:tab/>
      </w:r>
      <w:r>
        <w:rPr>
          <w:spacing w:val="-10"/>
          <w:sz w:val="24"/>
        </w:rPr>
        <w:t xml:space="preserve">с </w:t>
      </w:r>
      <w:r>
        <w:rPr>
          <w:spacing w:val="-2"/>
          <w:sz w:val="24"/>
        </w:rPr>
        <w:t>учащимися;</w:t>
      </w:r>
    </w:p>
    <w:p w:rsidR="00740590" w:rsidRDefault="006348DB" w:rsidP="000A09BF">
      <w:pPr>
        <w:pStyle w:val="a5"/>
        <w:numPr>
          <w:ilvl w:val="0"/>
          <w:numId w:val="27"/>
        </w:numPr>
        <w:tabs>
          <w:tab w:val="left" w:pos="850"/>
          <w:tab w:val="left" w:pos="7302"/>
          <w:tab w:val="left" w:pos="8742"/>
          <w:tab w:val="left" w:pos="10210"/>
        </w:tabs>
        <w:ind w:left="1134" w:right="860" w:firstLine="0"/>
        <w:rPr>
          <w:sz w:val="24"/>
        </w:rPr>
      </w:pPr>
      <w:r>
        <w:rPr>
          <w:sz w:val="24"/>
        </w:rPr>
        <w:t>формирование у обучающих (работники образовательных учреждений)</w:t>
      </w:r>
      <w:r>
        <w:rPr>
          <w:sz w:val="24"/>
        </w:rPr>
        <w:tab/>
      </w:r>
      <w:r>
        <w:rPr>
          <w:spacing w:val="-2"/>
          <w:sz w:val="24"/>
        </w:rPr>
        <w:t>адекватной</w:t>
      </w:r>
      <w:r>
        <w:rPr>
          <w:sz w:val="24"/>
        </w:rPr>
        <w:tab/>
      </w:r>
      <w:r>
        <w:rPr>
          <w:spacing w:val="-2"/>
          <w:sz w:val="24"/>
        </w:rPr>
        <w:t xml:space="preserve">оценки </w:t>
      </w:r>
      <w:r>
        <w:rPr>
          <w:sz w:val="24"/>
        </w:rPr>
        <w:t>педагогических явлений в целом и школьных проблем детей</w:t>
      </w:r>
      <w:r>
        <w:rPr>
          <w:sz w:val="24"/>
        </w:rPr>
        <w:tab/>
        <w:t>и подростков;</w:t>
      </w:r>
    </w:p>
    <w:p w:rsidR="00740590" w:rsidRDefault="006348DB" w:rsidP="000A09BF">
      <w:pPr>
        <w:pStyle w:val="a5"/>
        <w:numPr>
          <w:ilvl w:val="0"/>
          <w:numId w:val="27"/>
        </w:numPr>
        <w:tabs>
          <w:tab w:val="left" w:pos="850"/>
        </w:tabs>
        <w:ind w:left="1134" w:firstLine="0"/>
        <w:rPr>
          <w:sz w:val="24"/>
        </w:rPr>
      </w:pPr>
      <w:r>
        <w:rPr>
          <w:sz w:val="24"/>
        </w:rPr>
        <w:t>комплексноевоздействиеналичность</w:t>
      </w:r>
      <w:r>
        <w:rPr>
          <w:spacing w:val="-2"/>
          <w:sz w:val="24"/>
        </w:rPr>
        <w:t>ребенка;</w:t>
      </w:r>
    </w:p>
    <w:p w:rsidR="00740590" w:rsidRDefault="006348DB" w:rsidP="000A09BF">
      <w:pPr>
        <w:pStyle w:val="a5"/>
        <w:numPr>
          <w:ilvl w:val="0"/>
          <w:numId w:val="27"/>
        </w:numPr>
        <w:tabs>
          <w:tab w:val="left" w:pos="850"/>
          <w:tab w:val="left" w:pos="8742"/>
          <w:tab w:val="left" w:pos="10810"/>
        </w:tabs>
        <w:ind w:left="1134" w:right="860" w:firstLine="0"/>
        <w:rPr>
          <w:sz w:val="24"/>
        </w:rPr>
      </w:pPr>
      <w:r>
        <w:rPr>
          <w:sz w:val="24"/>
        </w:rPr>
        <w:t>консультативная помощь семье в вопросах коррекционно-развивающего</w:t>
      </w:r>
      <w:r>
        <w:rPr>
          <w:sz w:val="24"/>
        </w:rPr>
        <w:tab/>
      </w:r>
      <w:r>
        <w:rPr>
          <w:spacing w:val="-2"/>
          <w:sz w:val="24"/>
        </w:rPr>
        <w:t>воспитания</w:t>
      </w:r>
      <w:r>
        <w:rPr>
          <w:sz w:val="24"/>
        </w:rPr>
        <w:tab/>
      </w:r>
      <w:r>
        <w:rPr>
          <w:spacing w:val="-10"/>
          <w:sz w:val="24"/>
        </w:rPr>
        <w:t xml:space="preserve">и </w:t>
      </w:r>
      <w:r>
        <w:rPr>
          <w:spacing w:val="-2"/>
          <w:sz w:val="24"/>
        </w:rPr>
        <w:t>обучения;</w:t>
      </w:r>
    </w:p>
    <w:p w:rsidR="00740590" w:rsidRDefault="006348DB" w:rsidP="000A09BF">
      <w:pPr>
        <w:pStyle w:val="a5"/>
        <w:numPr>
          <w:ilvl w:val="0"/>
          <w:numId w:val="27"/>
        </w:numPr>
        <w:tabs>
          <w:tab w:val="left" w:pos="850"/>
        </w:tabs>
        <w:ind w:left="1134" w:right="876" w:firstLine="0"/>
        <w:rPr>
          <w:sz w:val="24"/>
        </w:rPr>
      </w:pPr>
      <w:r>
        <w:rPr>
          <w:sz w:val="24"/>
        </w:rPr>
        <w:t>социальнаязащитаребенкавслучаяхнеблагоприятных условийжизниприпсихотравмирующих обстоятельствах - жестоком обращении родителей, их пьянстве.</w:t>
      </w:r>
    </w:p>
    <w:p w:rsidR="00740590" w:rsidRDefault="006348DB" w:rsidP="00E13449">
      <w:pPr>
        <w:pStyle w:val="a3"/>
        <w:ind w:left="1134" w:right="868"/>
        <w:jc w:val="both"/>
      </w:pPr>
      <w:r>
        <w:t>Особаярольпринадлежитработепоохранеиукреплениюсоматическогоипсихоневрологического здоровья школьников, в связи с чем проводятся их профилактическое лечение и физическое закаливание в соответствии с индивидуальными потребностями и возможностями каждого.</w:t>
      </w:r>
    </w:p>
    <w:p w:rsidR="00740590" w:rsidRDefault="006348DB" w:rsidP="00E13449">
      <w:pPr>
        <w:pStyle w:val="a3"/>
        <w:ind w:left="1134" w:right="865"/>
        <w:jc w:val="both"/>
      </w:pPr>
      <w:r>
        <w:t>В функции специалистов консилиума входит предупреждение психофизиологических перегрузок, эмоциональных срывов, создание климата психологического комфорта для всех участников педагогического процесса (педагоги и учащиеся).</w:t>
      </w:r>
    </w:p>
    <w:p w:rsidR="00740590" w:rsidRDefault="006348DB" w:rsidP="00E13449">
      <w:pPr>
        <w:pStyle w:val="5"/>
        <w:spacing w:before="5" w:line="274" w:lineRule="exact"/>
        <w:ind w:left="1134"/>
        <w:jc w:val="both"/>
      </w:pPr>
      <w:r>
        <w:t>Основныенаправлениякоррекционно-развивающейработыв</w:t>
      </w:r>
      <w:r>
        <w:rPr>
          <w:spacing w:val="-2"/>
        </w:rPr>
        <w:t>школе</w:t>
      </w:r>
    </w:p>
    <w:p w:rsidR="00740590" w:rsidRDefault="006348DB" w:rsidP="000A09BF">
      <w:pPr>
        <w:pStyle w:val="a5"/>
        <w:numPr>
          <w:ilvl w:val="0"/>
          <w:numId w:val="26"/>
        </w:numPr>
        <w:tabs>
          <w:tab w:val="left" w:pos="994"/>
        </w:tabs>
        <w:ind w:left="1134" w:right="855" w:firstLine="0"/>
        <w:jc w:val="both"/>
        <w:rPr>
          <w:sz w:val="24"/>
        </w:rPr>
      </w:pPr>
      <w:r>
        <w:rPr>
          <w:sz w:val="24"/>
        </w:rPr>
        <w:t>Обеспечение взаимодействия школы, консультативно-диагностических служб, на основе комплексного подхода к решению задач предупреждения и преодоления трудностей в обучении у детейшкольного возраста. Решение этой задачи обеспечивается развитием следующих служб:</w:t>
      </w:r>
    </w:p>
    <w:p w:rsidR="00740590" w:rsidRDefault="006348DB" w:rsidP="000A09BF">
      <w:pPr>
        <w:pStyle w:val="a5"/>
        <w:numPr>
          <w:ilvl w:val="1"/>
          <w:numId w:val="26"/>
        </w:numPr>
        <w:tabs>
          <w:tab w:val="left" w:pos="1061"/>
        </w:tabs>
        <w:ind w:left="1134" w:right="920" w:firstLine="0"/>
        <w:jc w:val="both"/>
        <w:rPr>
          <w:sz w:val="24"/>
        </w:rPr>
      </w:pPr>
      <w:r>
        <w:rPr>
          <w:sz w:val="24"/>
        </w:rPr>
        <w:t xml:space="preserve">Межведомственныепостояннодействующиепсихолого-медико-педагогическиеконсультации </w:t>
      </w:r>
      <w:r>
        <w:rPr>
          <w:spacing w:val="-2"/>
          <w:sz w:val="24"/>
        </w:rPr>
        <w:t>(ПМПК).</w:t>
      </w:r>
    </w:p>
    <w:p w:rsidR="00740590" w:rsidRDefault="006348DB" w:rsidP="000A09BF">
      <w:pPr>
        <w:pStyle w:val="a5"/>
        <w:numPr>
          <w:ilvl w:val="1"/>
          <w:numId w:val="26"/>
        </w:numPr>
        <w:tabs>
          <w:tab w:val="left" w:pos="1061"/>
        </w:tabs>
        <w:ind w:left="1134" w:firstLine="0"/>
        <w:jc w:val="both"/>
        <w:rPr>
          <w:sz w:val="24"/>
        </w:rPr>
      </w:pPr>
      <w:r>
        <w:rPr>
          <w:sz w:val="24"/>
        </w:rPr>
        <w:t>Психолого-медико-педагогическийконсилиум</w:t>
      </w:r>
      <w:r>
        <w:rPr>
          <w:spacing w:val="-2"/>
          <w:sz w:val="24"/>
        </w:rPr>
        <w:t>школы.</w:t>
      </w:r>
    </w:p>
    <w:p w:rsidR="00740590" w:rsidRDefault="006348DB" w:rsidP="000A09BF">
      <w:pPr>
        <w:pStyle w:val="a5"/>
        <w:numPr>
          <w:ilvl w:val="0"/>
          <w:numId w:val="26"/>
        </w:numPr>
        <w:tabs>
          <w:tab w:val="left" w:pos="1328"/>
        </w:tabs>
        <w:ind w:left="1134" w:right="860" w:firstLine="0"/>
        <w:jc w:val="both"/>
        <w:rPr>
          <w:sz w:val="24"/>
        </w:rPr>
      </w:pPr>
      <w:r>
        <w:rPr>
          <w:sz w:val="24"/>
        </w:rPr>
        <w:t>Построение модели общего и индивидуализированного коррекционно-развивающего педагогического процесса для детей с трудностями в обучении на основе принципа единства диагностики и коррекции:</w:t>
      </w:r>
    </w:p>
    <w:p w:rsidR="00740590" w:rsidRDefault="006348DB" w:rsidP="000A09BF">
      <w:pPr>
        <w:pStyle w:val="a5"/>
        <w:numPr>
          <w:ilvl w:val="0"/>
          <w:numId w:val="25"/>
        </w:numPr>
        <w:tabs>
          <w:tab w:val="left" w:pos="1121"/>
        </w:tabs>
        <w:ind w:left="1134" w:firstLine="0"/>
        <w:jc w:val="both"/>
        <w:rPr>
          <w:sz w:val="24"/>
        </w:rPr>
      </w:pPr>
      <w:r>
        <w:rPr>
          <w:sz w:val="24"/>
        </w:rPr>
        <w:t>Обеспечениепреемственностишкольного</w:t>
      </w:r>
      <w:r>
        <w:rPr>
          <w:spacing w:val="-2"/>
          <w:sz w:val="24"/>
        </w:rPr>
        <w:t>обучения</w:t>
      </w:r>
    </w:p>
    <w:p w:rsidR="00740590" w:rsidRDefault="006348DB" w:rsidP="000A09BF">
      <w:pPr>
        <w:pStyle w:val="a5"/>
        <w:numPr>
          <w:ilvl w:val="0"/>
          <w:numId w:val="25"/>
        </w:numPr>
        <w:tabs>
          <w:tab w:val="left" w:pos="941"/>
        </w:tabs>
        <w:ind w:left="1134" w:right="868" w:firstLine="0"/>
        <w:jc w:val="left"/>
        <w:rPr>
          <w:sz w:val="24"/>
        </w:rPr>
      </w:pPr>
      <w:r>
        <w:rPr>
          <w:sz w:val="24"/>
        </w:rPr>
        <w:t xml:space="preserve">Преодолениетрудностейвобученииившкольнойдезадаптацииу детейсреднегошкольного </w:t>
      </w:r>
      <w:r>
        <w:rPr>
          <w:spacing w:val="-2"/>
          <w:sz w:val="24"/>
        </w:rPr>
        <w:t>возраста.</w:t>
      </w:r>
    </w:p>
    <w:p w:rsidR="00740590" w:rsidRDefault="006348DB" w:rsidP="000A09BF">
      <w:pPr>
        <w:pStyle w:val="a5"/>
        <w:numPr>
          <w:ilvl w:val="0"/>
          <w:numId w:val="26"/>
        </w:numPr>
        <w:tabs>
          <w:tab w:val="left" w:pos="1075"/>
          <w:tab w:val="left" w:pos="7468"/>
        </w:tabs>
        <w:ind w:left="1134" w:right="867" w:firstLine="0"/>
        <w:jc w:val="left"/>
        <w:rPr>
          <w:sz w:val="24"/>
        </w:rPr>
      </w:pPr>
      <w:r>
        <w:rPr>
          <w:sz w:val="24"/>
        </w:rPr>
        <w:t>Обеспечениенепрерывностиреабилитационногопроцесса</w:t>
      </w:r>
      <w:r>
        <w:rPr>
          <w:sz w:val="24"/>
        </w:rPr>
        <w:tab/>
        <w:t>навсехуровняхобразованияна основе разработки разноуровневого содержания обучения детей.</w:t>
      </w:r>
    </w:p>
    <w:p w:rsidR="00740590" w:rsidRDefault="006348DB" w:rsidP="000A09BF">
      <w:pPr>
        <w:pStyle w:val="a5"/>
        <w:numPr>
          <w:ilvl w:val="0"/>
          <w:numId w:val="26"/>
        </w:numPr>
        <w:tabs>
          <w:tab w:val="left" w:pos="1054"/>
        </w:tabs>
        <w:ind w:left="1134" w:right="860" w:firstLine="0"/>
        <w:jc w:val="left"/>
        <w:rPr>
          <w:sz w:val="24"/>
        </w:rPr>
      </w:pPr>
      <w:r>
        <w:rPr>
          <w:sz w:val="24"/>
        </w:rPr>
        <w:t>Внедрение модели социальной профилактики в условиях школы. Обеспечение сотрудничества триады«педагог-ребенокструдностямиобучения-семья»,направленногонаформирование</w:t>
      </w:r>
    </w:p>
    <w:p w:rsidR="00740590" w:rsidRDefault="006348DB" w:rsidP="00E13449">
      <w:pPr>
        <w:pStyle w:val="a3"/>
        <w:spacing w:before="69"/>
        <w:ind w:left="1134" w:right="875"/>
      </w:pPr>
      <w:r>
        <w:t>адекватнойпозицииродителейпоотношениюксвоимдетямиихнедостаткам.Деятельность школы по программе « Семья и школа»</w:t>
      </w:r>
    </w:p>
    <w:p w:rsidR="00740590" w:rsidRDefault="006348DB" w:rsidP="000A09BF">
      <w:pPr>
        <w:pStyle w:val="a5"/>
        <w:numPr>
          <w:ilvl w:val="0"/>
          <w:numId w:val="26"/>
        </w:numPr>
        <w:tabs>
          <w:tab w:val="left" w:pos="1090"/>
        </w:tabs>
        <w:ind w:left="1134" w:right="860" w:firstLine="0"/>
        <w:jc w:val="left"/>
        <w:rPr>
          <w:sz w:val="24"/>
        </w:rPr>
      </w:pPr>
      <w:r>
        <w:rPr>
          <w:sz w:val="24"/>
        </w:rPr>
        <w:t>Интеграциядетейвобществопутемусилениятрудовойипрофессионально-трудовой подготовки на(уроки технологии)</w:t>
      </w:r>
    </w:p>
    <w:p w:rsidR="00740590" w:rsidRDefault="006348DB" w:rsidP="000A09BF">
      <w:pPr>
        <w:pStyle w:val="a5"/>
        <w:numPr>
          <w:ilvl w:val="0"/>
          <w:numId w:val="26"/>
        </w:numPr>
        <w:tabs>
          <w:tab w:val="left" w:pos="1039"/>
        </w:tabs>
        <w:spacing w:before="1"/>
        <w:ind w:left="1134" w:firstLine="0"/>
        <w:jc w:val="left"/>
        <w:rPr>
          <w:sz w:val="24"/>
        </w:rPr>
      </w:pPr>
      <w:r>
        <w:rPr>
          <w:sz w:val="24"/>
        </w:rPr>
        <w:t>Деятельностьсоциально-психологическойслужбы(психолог,социальныйпедагог,</w:t>
      </w:r>
      <w:r>
        <w:rPr>
          <w:spacing w:val="-2"/>
          <w:sz w:val="24"/>
        </w:rPr>
        <w:t>логопед)</w:t>
      </w:r>
    </w:p>
    <w:p w:rsidR="00740590" w:rsidRDefault="006348DB" w:rsidP="000A09BF">
      <w:pPr>
        <w:pStyle w:val="a5"/>
        <w:numPr>
          <w:ilvl w:val="0"/>
          <w:numId w:val="26"/>
        </w:numPr>
        <w:tabs>
          <w:tab w:val="left" w:pos="1167"/>
        </w:tabs>
        <w:ind w:left="1134" w:right="867" w:firstLine="0"/>
        <w:jc w:val="left"/>
        <w:rPr>
          <w:sz w:val="24"/>
        </w:rPr>
      </w:pPr>
      <w:r>
        <w:rPr>
          <w:sz w:val="24"/>
        </w:rPr>
        <w:t>Повышениеквалификацииучителейпосредствомкурса«Коррекцияотставаниявразвитии обучающихсяосновнойшколы».</w:t>
      </w:r>
    </w:p>
    <w:p w:rsidR="00740590" w:rsidRDefault="00740590" w:rsidP="00E13449">
      <w:pPr>
        <w:pStyle w:val="a3"/>
        <w:ind w:left="1134"/>
      </w:pPr>
    </w:p>
    <w:p w:rsidR="00740590" w:rsidRDefault="006348DB" w:rsidP="00E13449">
      <w:pPr>
        <w:pStyle w:val="a3"/>
        <w:spacing w:after="8"/>
        <w:ind w:left="1134" w:right="858"/>
        <w:jc w:val="both"/>
      </w:pPr>
      <w:r>
        <w:rPr>
          <w:b/>
          <w:i/>
        </w:rPr>
        <w:t xml:space="preserve">Мониторингуровняразвитияучащихся </w:t>
      </w:r>
      <w:r>
        <w:t>сограниченнымивозможностямиздоровьяпредполагает диагностические мероприятия для определения путей, форм оказания специальной помощи обучающимся, выбора форм сопровождения в зависимости от структуры нарушения учебно - познавательной деятельности, поведения, психики ребенка</w:t>
      </w: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4678"/>
        <w:gridCol w:w="3402"/>
        <w:gridCol w:w="792"/>
      </w:tblGrid>
      <w:tr w:rsidR="00740590" w:rsidTr="00E13449">
        <w:trPr>
          <w:trHeight w:val="551"/>
        </w:trPr>
        <w:tc>
          <w:tcPr>
            <w:tcW w:w="567" w:type="dxa"/>
          </w:tcPr>
          <w:p w:rsidR="00740590" w:rsidRDefault="006348DB">
            <w:pPr>
              <w:pStyle w:val="TableParagraph"/>
              <w:spacing w:line="268" w:lineRule="exact"/>
              <w:ind w:left="105"/>
              <w:rPr>
                <w:sz w:val="24"/>
              </w:rPr>
            </w:pPr>
            <w:r>
              <w:rPr>
                <w:spacing w:val="-5"/>
                <w:sz w:val="24"/>
              </w:rPr>
              <w:t>№./</w:t>
            </w:r>
          </w:p>
          <w:p w:rsidR="00740590" w:rsidRDefault="006348DB">
            <w:pPr>
              <w:pStyle w:val="TableParagraph"/>
              <w:spacing w:line="264" w:lineRule="exact"/>
              <w:ind w:left="105"/>
              <w:rPr>
                <w:sz w:val="24"/>
              </w:rPr>
            </w:pPr>
            <w:r>
              <w:rPr>
                <w:sz w:val="24"/>
              </w:rPr>
              <w:t>П</w:t>
            </w:r>
          </w:p>
        </w:tc>
        <w:tc>
          <w:tcPr>
            <w:tcW w:w="4678" w:type="dxa"/>
          </w:tcPr>
          <w:p w:rsidR="00740590" w:rsidRDefault="006348DB">
            <w:pPr>
              <w:pStyle w:val="TableParagraph"/>
              <w:spacing w:line="268" w:lineRule="exact"/>
              <w:ind w:left="108"/>
              <w:rPr>
                <w:sz w:val="24"/>
              </w:rPr>
            </w:pPr>
            <w:r>
              <w:rPr>
                <w:sz w:val="24"/>
              </w:rPr>
              <w:t>Диагностический</w:t>
            </w:r>
            <w:r>
              <w:rPr>
                <w:spacing w:val="-2"/>
                <w:sz w:val="24"/>
              </w:rPr>
              <w:t>инструментарий</w:t>
            </w:r>
          </w:p>
        </w:tc>
        <w:tc>
          <w:tcPr>
            <w:tcW w:w="3402" w:type="dxa"/>
          </w:tcPr>
          <w:p w:rsidR="00740590" w:rsidRDefault="006348DB">
            <w:pPr>
              <w:pStyle w:val="TableParagraph"/>
              <w:spacing w:line="268" w:lineRule="exact"/>
              <w:ind w:left="106"/>
              <w:rPr>
                <w:sz w:val="24"/>
              </w:rPr>
            </w:pPr>
            <w:r>
              <w:rPr>
                <w:sz w:val="24"/>
              </w:rPr>
              <w:t>Цель</w:t>
            </w:r>
            <w:r>
              <w:rPr>
                <w:spacing w:val="-2"/>
                <w:sz w:val="24"/>
              </w:rPr>
              <w:t>диагностики</w:t>
            </w:r>
          </w:p>
        </w:tc>
        <w:tc>
          <w:tcPr>
            <w:tcW w:w="792" w:type="dxa"/>
          </w:tcPr>
          <w:p w:rsidR="00740590" w:rsidRDefault="00740590">
            <w:pPr>
              <w:pStyle w:val="TableParagraph"/>
              <w:rPr>
                <w:sz w:val="24"/>
              </w:rPr>
            </w:pPr>
          </w:p>
        </w:tc>
      </w:tr>
      <w:tr w:rsidR="00740590" w:rsidTr="00E13449">
        <w:trPr>
          <w:trHeight w:val="3864"/>
        </w:trPr>
        <w:tc>
          <w:tcPr>
            <w:tcW w:w="567" w:type="dxa"/>
          </w:tcPr>
          <w:p w:rsidR="00740590" w:rsidRDefault="006348DB">
            <w:pPr>
              <w:pStyle w:val="TableParagraph"/>
              <w:spacing w:line="270" w:lineRule="exact"/>
              <w:ind w:left="105"/>
              <w:rPr>
                <w:sz w:val="24"/>
              </w:rPr>
            </w:pPr>
            <w:r>
              <w:rPr>
                <w:spacing w:val="-5"/>
                <w:sz w:val="24"/>
              </w:rPr>
              <w:t>1.</w:t>
            </w:r>
          </w:p>
        </w:tc>
        <w:tc>
          <w:tcPr>
            <w:tcW w:w="4678" w:type="dxa"/>
          </w:tcPr>
          <w:p w:rsidR="00740590" w:rsidRDefault="006348DB">
            <w:pPr>
              <w:pStyle w:val="TableParagraph"/>
              <w:ind w:left="108"/>
              <w:rPr>
                <w:sz w:val="24"/>
              </w:rPr>
            </w:pPr>
            <w:r>
              <w:rPr>
                <w:sz w:val="24"/>
              </w:rPr>
              <w:t>-методикаЭ.Ф.Замбицявичене (сокращенный вариант)</w:t>
            </w:r>
          </w:p>
          <w:p w:rsidR="00740590" w:rsidRDefault="006348DB">
            <w:pPr>
              <w:pStyle w:val="TableParagraph"/>
              <w:ind w:left="108"/>
              <w:rPr>
                <w:sz w:val="24"/>
              </w:rPr>
            </w:pPr>
            <w:r>
              <w:rPr>
                <w:sz w:val="24"/>
              </w:rPr>
              <w:t xml:space="preserve">«Определениеуровняумственного </w:t>
            </w:r>
            <w:r>
              <w:rPr>
                <w:spacing w:val="-2"/>
                <w:sz w:val="24"/>
              </w:rPr>
              <w:t>развития</w:t>
            </w:r>
          </w:p>
          <w:p w:rsidR="00740590" w:rsidRDefault="006348DB">
            <w:pPr>
              <w:pStyle w:val="TableParagraph"/>
              <w:ind w:left="108"/>
              <w:rPr>
                <w:sz w:val="24"/>
              </w:rPr>
            </w:pPr>
            <w:r>
              <w:rPr>
                <w:sz w:val="24"/>
              </w:rPr>
              <w:t>младших</w:t>
            </w:r>
            <w:r>
              <w:rPr>
                <w:spacing w:val="-2"/>
                <w:sz w:val="24"/>
              </w:rPr>
              <w:t>школьников»;</w:t>
            </w:r>
          </w:p>
          <w:p w:rsidR="00740590" w:rsidRDefault="006348DB">
            <w:pPr>
              <w:pStyle w:val="TableParagraph"/>
              <w:ind w:left="108"/>
              <w:rPr>
                <w:sz w:val="24"/>
              </w:rPr>
            </w:pPr>
            <w:r>
              <w:rPr>
                <w:sz w:val="24"/>
              </w:rPr>
              <w:t>-методика«Таблицы</w:t>
            </w:r>
            <w:r>
              <w:rPr>
                <w:spacing w:val="-2"/>
                <w:sz w:val="24"/>
              </w:rPr>
              <w:t>Шульте»;</w:t>
            </w:r>
          </w:p>
          <w:p w:rsidR="00740590" w:rsidRDefault="006348DB">
            <w:pPr>
              <w:pStyle w:val="TableParagraph"/>
              <w:ind w:left="108"/>
              <w:rPr>
                <w:sz w:val="24"/>
              </w:rPr>
            </w:pPr>
            <w:r>
              <w:rPr>
                <w:spacing w:val="-2"/>
                <w:sz w:val="24"/>
              </w:rPr>
              <w:t>-методики«Узнаваниефигур»,</w:t>
            </w:r>
          </w:p>
          <w:p w:rsidR="00740590" w:rsidRDefault="006348DB">
            <w:pPr>
              <w:pStyle w:val="TableParagraph"/>
              <w:ind w:left="108" w:right="182"/>
              <w:rPr>
                <w:sz w:val="24"/>
              </w:rPr>
            </w:pPr>
            <w:r>
              <w:rPr>
                <w:sz w:val="24"/>
              </w:rPr>
              <w:t>-методики«Заучиваниедесятислов» А.Р. Лурии</w:t>
            </w:r>
          </w:p>
        </w:tc>
        <w:tc>
          <w:tcPr>
            <w:tcW w:w="3402" w:type="dxa"/>
          </w:tcPr>
          <w:p w:rsidR="00740590" w:rsidRDefault="006348DB">
            <w:pPr>
              <w:pStyle w:val="TableParagraph"/>
              <w:ind w:left="106"/>
              <w:rPr>
                <w:sz w:val="24"/>
              </w:rPr>
            </w:pPr>
            <w:r>
              <w:rPr>
                <w:sz w:val="24"/>
              </w:rPr>
              <w:t>-изучение уровня умственного развитияучащихсяиопределение их актуального состояния;</w:t>
            </w:r>
          </w:p>
          <w:p w:rsidR="00740590" w:rsidRDefault="006348DB">
            <w:pPr>
              <w:pStyle w:val="TableParagraph"/>
              <w:ind w:left="106"/>
              <w:rPr>
                <w:sz w:val="24"/>
              </w:rPr>
            </w:pPr>
            <w:r>
              <w:rPr>
                <w:sz w:val="24"/>
              </w:rPr>
              <w:t xml:space="preserve">-оценка параметров внимания и работоспособности учащихся : распределения объема , врабатываемостиустойчивостии </w:t>
            </w:r>
            <w:r>
              <w:rPr>
                <w:spacing w:val="-2"/>
                <w:sz w:val="24"/>
              </w:rPr>
              <w:t>истощаемости;</w:t>
            </w:r>
          </w:p>
          <w:p w:rsidR="00740590" w:rsidRDefault="006348DB">
            <w:pPr>
              <w:pStyle w:val="TableParagraph"/>
              <w:ind w:left="106" w:right="210"/>
              <w:rPr>
                <w:sz w:val="24"/>
              </w:rPr>
            </w:pPr>
            <w:r>
              <w:rPr>
                <w:sz w:val="24"/>
              </w:rPr>
              <w:t xml:space="preserve">-изучениеособенностейпамяти </w:t>
            </w:r>
            <w:r>
              <w:rPr>
                <w:spacing w:val="-2"/>
                <w:sz w:val="24"/>
              </w:rPr>
              <w:t xml:space="preserve">(непосредственного запоминания),утомляемости, </w:t>
            </w:r>
            <w:r>
              <w:rPr>
                <w:sz w:val="24"/>
              </w:rPr>
              <w:t>активного внимания; определение ведущего типа</w:t>
            </w:r>
          </w:p>
          <w:p w:rsidR="00740590" w:rsidRDefault="006348DB">
            <w:pPr>
              <w:pStyle w:val="TableParagraph"/>
              <w:spacing w:line="262" w:lineRule="exact"/>
              <w:ind w:left="106"/>
              <w:rPr>
                <w:sz w:val="24"/>
              </w:rPr>
            </w:pPr>
            <w:r>
              <w:rPr>
                <w:spacing w:val="-2"/>
                <w:sz w:val="24"/>
              </w:rPr>
              <w:t>запоминания.</w:t>
            </w:r>
          </w:p>
        </w:tc>
        <w:tc>
          <w:tcPr>
            <w:tcW w:w="792" w:type="dxa"/>
          </w:tcPr>
          <w:p w:rsidR="00740590" w:rsidRDefault="00740590">
            <w:pPr>
              <w:pStyle w:val="TableParagraph"/>
              <w:rPr>
                <w:sz w:val="24"/>
              </w:rPr>
            </w:pPr>
          </w:p>
        </w:tc>
      </w:tr>
      <w:tr w:rsidR="00740590" w:rsidTr="00E13449">
        <w:trPr>
          <w:trHeight w:val="2210"/>
        </w:trPr>
        <w:tc>
          <w:tcPr>
            <w:tcW w:w="567" w:type="dxa"/>
          </w:tcPr>
          <w:p w:rsidR="00740590" w:rsidRDefault="006348DB">
            <w:pPr>
              <w:pStyle w:val="TableParagraph"/>
              <w:spacing w:line="270" w:lineRule="exact"/>
              <w:ind w:left="105"/>
              <w:rPr>
                <w:sz w:val="24"/>
              </w:rPr>
            </w:pPr>
            <w:r>
              <w:rPr>
                <w:spacing w:val="-5"/>
                <w:sz w:val="24"/>
              </w:rPr>
              <w:t>2.</w:t>
            </w:r>
          </w:p>
        </w:tc>
        <w:tc>
          <w:tcPr>
            <w:tcW w:w="4678" w:type="dxa"/>
          </w:tcPr>
          <w:p w:rsidR="00740590" w:rsidRDefault="006348DB">
            <w:pPr>
              <w:pStyle w:val="TableParagraph"/>
              <w:spacing w:line="270" w:lineRule="exact"/>
              <w:ind w:left="108"/>
              <w:rPr>
                <w:sz w:val="24"/>
              </w:rPr>
            </w:pPr>
            <w:r>
              <w:rPr>
                <w:sz w:val="24"/>
              </w:rPr>
              <w:t>-методика«ЦветовойтестМ.</w:t>
            </w:r>
            <w:r>
              <w:rPr>
                <w:spacing w:val="-2"/>
                <w:sz w:val="24"/>
              </w:rPr>
              <w:t>Люшера»;</w:t>
            </w:r>
          </w:p>
          <w:p w:rsidR="00740590" w:rsidRDefault="006348DB">
            <w:pPr>
              <w:pStyle w:val="TableParagraph"/>
              <w:ind w:left="108"/>
              <w:rPr>
                <w:sz w:val="24"/>
              </w:rPr>
            </w:pPr>
            <w:r>
              <w:rPr>
                <w:sz w:val="24"/>
              </w:rPr>
              <w:t>-проективныйтест</w:t>
            </w:r>
            <w:r>
              <w:rPr>
                <w:spacing w:val="-2"/>
                <w:sz w:val="24"/>
              </w:rPr>
              <w:t>«ДДЧ»;</w:t>
            </w:r>
          </w:p>
          <w:p w:rsidR="00740590" w:rsidRDefault="006348DB">
            <w:pPr>
              <w:pStyle w:val="TableParagraph"/>
              <w:tabs>
                <w:tab w:val="left" w:pos="1388"/>
              </w:tabs>
              <w:ind w:left="108" w:right="401"/>
              <w:rPr>
                <w:sz w:val="24"/>
              </w:rPr>
            </w:pPr>
            <w:r>
              <w:rPr>
                <w:spacing w:val="-2"/>
                <w:sz w:val="24"/>
              </w:rPr>
              <w:t>-методика</w:t>
            </w:r>
            <w:r>
              <w:rPr>
                <w:sz w:val="24"/>
              </w:rPr>
              <w:tab/>
              <w:t xml:space="preserve">«Прогрессивныематрицы </w:t>
            </w:r>
            <w:r>
              <w:rPr>
                <w:spacing w:val="-2"/>
                <w:sz w:val="24"/>
              </w:rPr>
              <w:t>Равенна»;</w:t>
            </w:r>
          </w:p>
          <w:p w:rsidR="00740590" w:rsidRDefault="006348DB">
            <w:pPr>
              <w:pStyle w:val="TableParagraph"/>
              <w:ind w:left="108" w:right="1731"/>
              <w:rPr>
                <w:sz w:val="24"/>
              </w:rPr>
            </w:pPr>
            <w:r>
              <w:rPr>
                <w:sz w:val="24"/>
              </w:rPr>
              <w:t xml:space="preserve">-рисуночнаяпроективная методика « Школьная </w:t>
            </w:r>
            <w:r>
              <w:rPr>
                <w:spacing w:val="-2"/>
                <w:sz w:val="24"/>
              </w:rPr>
              <w:t>тревожность»</w:t>
            </w:r>
          </w:p>
          <w:p w:rsidR="00740590" w:rsidRDefault="006348DB">
            <w:pPr>
              <w:pStyle w:val="TableParagraph"/>
              <w:spacing w:line="264" w:lineRule="exact"/>
              <w:ind w:left="108"/>
              <w:rPr>
                <w:sz w:val="24"/>
              </w:rPr>
            </w:pPr>
            <w:r>
              <w:rPr>
                <w:sz w:val="24"/>
              </w:rPr>
              <w:t>А.М.</w:t>
            </w:r>
            <w:r>
              <w:rPr>
                <w:spacing w:val="-2"/>
                <w:sz w:val="24"/>
              </w:rPr>
              <w:t xml:space="preserve"> Прихожан</w:t>
            </w:r>
          </w:p>
        </w:tc>
        <w:tc>
          <w:tcPr>
            <w:tcW w:w="3402" w:type="dxa"/>
          </w:tcPr>
          <w:p w:rsidR="00740590" w:rsidRDefault="006348DB">
            <w:pPr>
              <w:pStyle w:val="TableParagraph"/>
              <w:ind w:left="106" w:right="425"/>
              <w:rPr>
                <w:sz w:val="24"/>
              </w:rPr>
            </w:pPr>
            <w:r>
              <w:rPr>
                <w:sz w:val="24"/>
              </w:rPr>
              <w:t>-оценкапсихо-эмоционального состояния учащихся ;</w:t>
            </w:r>
          </w:p>
          <w:p w:rsidR="00740590" w:rsidRDefault="006348DB">
            <w:pPr>
              <w:pStyle w:val="TableParagraph"/>
              <w:ind w:left="106" w:right="1325"/>
              <w:rPr>
                <w:sz w:val="24"/>
              </w:rPr>
            </w:pPr>
            <w:r>
              <w:rPr>
                <w:sz w:val="24"/>
              </w:rPr>
              <w:t>-изучениеличностных особенностей ;</w:t>
            </w:r>
          </w:p>
          <w:p w:rsidR="00740590" w:rsidRDefault="006348DB">
            <w:pPr>
              <w:pStyle w:val="TableParagraph"/>
              <w:ind w:left="106" w:right="705"/>
              <w:rPr>
                <w:sz w:val="24"/>
              </w:rPr>
            </w:pPr>
            <w:r>
              <w:rPr>
                <w:sz w:val="24"/>
              </w:rPr>
              <w:t>-определениеневербального интеллекта учащихся;</w:t>
            </w:r>
          </w:p>
          <w:p w:rsidR="00740590" w:rsidRDefault="006348DB">
            <w:pPr>
              <w:pStyle w:val="TableParagraph"/>
              <w:spacing w:line="270" w:lineRule="atLeast"/>
              <w:ind w:left="106"/>
              <w:rPr>
                <w:sz w:val="24"/>
              </w:rPr>
            </w:pPr>
            <w:r>
              <w:rPr>
                <w:sz w:val="24"/>
              </w:rPr>
              <w:t>-диагностикауровняшкольной тревожности учащихся.</w:t>
            </w:r>
          </w:p>
        </w:tc>
        <w:tc>
          <w:tcPr>
            <w:tcW w:w="792" w:type="dxa"/>
          </w:tcPr>
          <w:p w:rsidR="00740590" w:rsidRDefault="00740590">
            <w:pPr>
              <w:pStyle w:val="TableParagraph"/>
              <w:rPr>
                <w:sz w:val="24"/>
              </w:rPr>
            </w:pPr>
          </w:p>
        </w:tc>
      </w:tr>
      <w:tr w:rsidR="00740590" w:rsidTr="00E13449">
        <w:trPr>
          <w:trHeight w:val="2484"/>
        </w:trPr>
        <w:tc>
          <w:tcPr>
            <w:tcW w:w="567" w:type="dxa"/>
          </w:tcPr>
          <w:p w:rsidR="00740590" w:rsidRDefault="006348DB">
            <w:pPr>
              <w:pStyle w:val="TableParagraph"/>
              <w:spacing w:line="268" w:lineRule="exact"/>
              <w:ind w:left="105"/>
              <w:rPr>
                <w:sz w:val="24"/>
              </w:rPr>
            </w:pPr>
            <w:r>
              <w:rPr>
                <w:spacing w:val="-5"/>
                <w:sz w:val="24"/>
              </w:rPr>
              <w:t>3.</w:t>
            </w:r>
          </w:p>
        </w:tc>
        <w:tc>
          <w:tcPr>
            <w:tcW w:w="4678" w:type="dxa"/>
          </w:tcPr>
          <w:p w:rsidR="00740590" w:rsidRDefault="006348DB">
            <w:pPr>
              <w:pStyle w:val="TableParagraph"/>
              <w:ind w:left="108"/>
              <w:rPr>
                <w:sz w:val="24"/>
              </w:rPr>
            </w:pPr>
            <w:r>
              <w:rPr>
                <w:sz w:val="24"/>
              </w:rPr>
              <w:t>-«Диагностикаструктурыинтеллекта». Тест Д. Векслера;</w:t>
            </w:r>
          </w:p>
          <w:p w:rsidR="00740590" w:rsidRDefault="006348DB">
            <w:pPr>
              <w:pStyle w:val="TableParagraph"/>
              <w:ind w:left="108" w:right="833"/>
              <w:rPr>
                <w:sz w:val="24"/>
              </w:rPr>
            </w:pPr>
            <w:r>
              <w:rPr>
                <w:sz w:val="24"/>
              </w:rPr>
              <w:t>-методика « Личностный опросникКетелла» (модификацияЛ.А.Ясюковой);</w:t>
            </w:r>
          </w:p>
          <w:p w:rsidR="00740590" w:rsidRDefault="006348DB">
            <w:pPr>
              <w:pStyle w:val="TableParagraph"/>
              <w:ind w:left="108" w:right="1756"/>
              <w:jc w:val="both"/>
              <w:rPr>
                <w:sz w:val="24"/>
              </w:rPr>
            </w:pPr>
            <w:r>
              <w:rPr>
                <w:sz w:val="24"/>
              </w:rPr>
              <w:t xml:space="preserve">-анкета«Эмоционально- психологическийклимат </w:t>
            </w:r>
            <w:r>
              <w:rPr>
                <w:spacing w:val="-2"/>
                <w:sz w:val="24"/>
              </w:rPr>
              <w:t>класса»;</w:t>
            </w:r>
          </w:p>
          <w:p w:rsidR="00740590" w:rsidRDefault="006348DB">
            <w:pPr>
              <w:pStyle w:val="TableParagraph"/>
              <w:spacing w:line="264" w:lineRule="exact"/>
              <w:ind w:left="108"/>
              <w:jc w:val="both"/>
              <w:rPr>
                <w:sz w:val="24"/>
              </w:rPr>
            </w:pPr>
            <w:r>
              <w:rPr>
                <w:sz w:val="24"/>
              </w:rPr>
              <w:t>-Социометрияклассного</w:t>
            </w:r>
            <w:r>
              <w:rPr>
                <w:spacing w:val="-2"/>
                <w:sz w:val="24"/>
              </w:rPr>
              <w:t>коллектива.</w:t>
            </w:r>
          </w:p>
        </w:tc>
        <w:tc>
          <w:tcPr>
            <w:tcW w:w="3402" w:type="dxa"/>
          </w:tcPr>
          <w:p w:rsidR="00740590" w:rsidRDefault="006348DB">
            <w:pPr>
              <w:pStyle w:val="TableParagraph"/>
              <w:ind w:left="106" w:right="712"/>
              <w:rPr>
                <w:sz w:val="24"/>
              </w:rPr>
            </w:pPr>
            <w:r>
              <w:rPr>
                <w:sz w:val="24"/>
              </w:rPr>
              <w:t xml:space="preserve">-определение уровня интеллектуальногоразвития </w:t>
            </w:r>
            <w:r>
              <w:rPr>
                <w:spacing w:val="-2"/>
                <w:sz w:val="24"/>
              </w:rPr>
              <w:t>школьников;</w:t>
            </w:r>
          </w:p>
          <w:p w:rsidR="00740590" w:rsidRDefault="006348DB">
            <w:pPr>
              <w:pStyle w:val="TableParagraph"/>
              <w:ind w:left="106" w:right="855"/>
              <w:rPr>
                <w:sz w:val="24"/>
              </w:rPr>
            </w:pPr>
            <w:r>
              <w:rPr>
                <w:sz w:val="24"/>
              </w:rPr>
              <w:t>-изучение личностных особенностейшкольников;</w:t>
            </w:r>
          </w:p>
          <w:p w:rsidR="00740590" w:rsidRDefault="006348DB">
            <w:pPr>
              <w:pStyle w:val="TableParagraph"/>
              <w:ind w:left="106" w:right="884"/>
              <w:rPr>
                <w:sz w:val="24"/>
              </w:rPr>
            </w:pPr>
            <w:r>
              <w:rPr>
                <w:sz w:val="24"/>
              </w:rPr>
              <w:t>-изучение эмоционально- психологическогоклимата классного коллектива.</w:t>
            </w:r>
          </w:p>
        </w:tc>
        <w:tc>
          <w:tcPr>
            <w:tcW w:w="792" w:type="dxa"/>
          </w:tcPr>
          <w:p w:rsidR="00740590" w:rsidRDefault="00740590">
            <w:pPr>
              <w:pStyle w:val="TableParagraph"/>
              <w:rPr>
                <w:sz w:val="24"/>
              </w:rPr>
            </w:pPr>
          </w:p>
        </w:tc>
      </w:tr>
    </w:tbl>
    <w:p w:rsidR="00740590" w:rsidRDefault="00740590">
      <w:pPr>
        <w:pStyle w:val="a3"/>
        <w:ind w:left="0"/>
        <w:rPr>
          <w:sz w:val="26"/>
        </w:rPr>
      </w:pPr>
    </w:p>
    <w:p w:rsidR="00740590" w:rsidRDefault="00740590">
      <w:pPr>
        <w:pStyle w:val="a3"/>
        <w:spacing w:before="9"/>
        <w:ind w:left="0"/>
        <w:rPr>
          <w:sz w:val="21"/>
        </w:rPr>
      </w:pPr>
    </w:p>
    <w:p w:rsidR="00740590" w:rsidRDefault="006348DB" w:rsidP="000A09BF">
      <w:pPr>
        <w:pStyle w:val="4"/>
        <w:numPr>
          <w:ilvl w:val="2"/>
          <w:numId w:val="32"/>
        </w:numPr>
        <w:tabs>
          <w:tab w:val="left" w:pos="1476"/>
        </w:tabs>
        <w:ind w:left="1134" w:right="860" w:firstLine="0"/>
        <w:jc w:val="both"/>
      </w:pPr>
      <w: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w:t>
      </w:r>
    </w:p>
    <w:p w:rsidR="00740590" w:rsidRDefault="006348DB" w:rsidP="00E13449">
      <w:pPr>
        <w:pStyle w:val="a3"/>
        <w:spacing w:before="69"/>
        <w:ind w:left="1134" w:right="867"/>
        <w:jc w:val="both"/>
      </w:pPr>
      <w:r>
        <w:t xml:space="preserve">Программа коррекционной работы на этапе основного общего образования реализовывается как совместно с другими образовательными и иными организациями, так и </w:t>
      </w:r>
      <w:r>
        <w:rPr>
          <w:spacing w:val="-2"/>
        </w:rPr>
        <w:t>самостоятельно.</w:t>
      </w:r>
    </w:p>
    <w:p w:rsidR="00740590" w:rsidRDefault="006348DB" w:rsidP="00E13449">
      <w:pPr>
        <w:pStyle w:val="a3"/>
        <w:ind w:left="1134" w:right="858"/>
        <w:jc w:val="both"/>
      </w:pPr>
      <w:r>
        <w:rPr>
          <w:i/>
        </w:rPr>
        <w:t xml:space="preserve">Организация сетевого взаимодействия </w:t>
      </w:r>
      <w:r>
        <w:t>образовательных и иных организаций является одним из основных механизмов реализации программы коррекционной работы на ступени основного общего образования с обучающимися с ограниченными возможностями здоровья. Сетевая формареализации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детей, нуждающихся в психолого-педагогической и медико-социальной помощи, специальные (коррекционные) образовательные учреждения), а также при необходимости ресурсов организаций науки, культуры, спорта и иных организаций.</w:t>
      </w:r>
    </w:p>
    <w:p w:rsidR="00740590" w:rsidRDefault="006348DB" w:rsidP="00E13449">
      <w:pPr>
        <w:spacing w:before="1"/>
        <w:ind w:left="1134" w:right="857"/>
        <w:jc w:val="both"/>
        <w:rPr>
          <w:sz w:val="24"/>
        </w:rPr>
      </w:pPr>
      <w:r>
        <w:rPr>
          <w:i/>
          <w:sz w:val="24"/>
        </w:rPr>
        <w:t xml:space="preserve">Взаимодействие специалистов общеобразовательной организации </w:t>
      </w:r>
      <w:r>
        <w:rPr>
          <w:sz w:val="24"/>
        </w:rPr>
        <w:t>обеспечивает системное сопровождениеобучающихсясограниченнымивозможностямиздоровьяспециалистамиразличного профиля в образовательном процессе. Такое взаимодействие включает:</w:t>
      </w:r>
    </w:p>
    <w:p w:rsidR="00740590" w:rsidRDefault="006348DB" w:rsidP="000A09BF">
      <w:pPr>
        <w:pStyle w:val="a5"/>
        <w:numPr>
          <w:ilvl w:val="0"/>
          <w:numId w:val="24"/>
        </w:numPr>
        <w:tabs>
          <w:tab w:val="left" w:pos="839"/>
          <w:tab w:val="left" w:pos="840"/>
          <w:tab w:val="left" w:pos="2583"/>
          <w:tab w:val="left" w:pos="2902"/>
          <w:tab w:val="left" w:pos="4424"/>
          <w:tab w:val="left" w:pos="4760"/>
          <w:tab w:val="left" w:pos="5868"/>
          <w:tab w:val="left" w:pos="6942"/>
          <w:tab w:val="left" w:pos="8703"/>
          <w:tab w:val="left" w:pos="10552"/>
        </w:tabs>
        <w:ind w:left="1134" w:right="867" w:firstLine="0"/>
        <w:rPr>
          <w:sz w:val="24"/>
        </w:rPr>
      </w:pPr>
      <w:r>
        <w:rPr>
          <w:spacing w:val="-2"/>
          <w:sz w:val="24"/>
        </w:rPr>
        <w:t>комплексность</w:t>
      </w:r>
      <w:r>
        <w:rPr>
          <w:sz w:val="24"/>
        </w:rPr>
        <w:tab/>
      </w:r>
      <w:r>
        <w:rPr>
          <w:spacing w:val="-10"/>
          <w:sz w:val="24"/>
        </w:rPr>
        <w:t>в</w:t>
      </w:r>
      <w:r>
        <w:rPr>
          <w:sz w:val="24"/>
        </w:rPr>
        <w:tab/>
      </w:r>
      <w:r>
        <w:rPr>
          <w:spacing w:val="-2"/>
          <w:sz w:val="24"/>
        </w:rPr>
        <w:t>определении</w:t>
      </w:r>
      <w:r>
        <w:rPr>
          <w:sz w:val="24"/>
        </w:rPr>
        <w:tab/>
      </w:r>
      <w:r>
        <w:rPr>
          <w:spacing w:val="-10"/>
          <w:sz w:val="24"/>
        </w:rPr>
        <w:t>и</w:t>
      </w:r>
      <w:r>
        <w:rPr>
          <w:sz w:val="24"/>
        </w:rPr>
        <w:tab/>
      </w:r>
      <w:r>
        <w:rPr>
          <w:spacing w:val="-2"/>
          <w:sz w:val="24"/>
        </w:rPr>
        <w:t>решении</w:t>
      </w:r>
      <w:r>
        <w:rPr>
          <w:sz w:val="24"/>
        </w:rPr>
        <w:tab/>
      </w:r>
      <w:r>
        <w:rPr>
          <w:spacing w:val="-2"/>
          <w:sz w:val="24"/>
        </w:rPr>
        <w:t>проблем</w:t>
      </w:r>
      <w:r>
        <w:rPr>
          <w:sz w:val="24"/>
        </w:rPr>
        <w:tab/>
      </w:r>
      <w:r>
        <w:rPr>
          <w:spacing w:val="-2"/>
          <w:sz w:val="24"/>
        </w:rPr>
        <w:t>обучающегося,</w:t>
      </w:r>
      <w:r>
        <w:rPr>
          <w:sz w:val="24"/>
        </w:rPr>
        <w:tab/>
      </w:r>
      <w:r>
        <w:rPr>
          <w:spacing w:val="-2"/>
          <w:sz w:val="24"/>
        </w:rPr>
        <w:t>предоставлении</w:t>
      </w:r>
      <w:r>
        <w:rPr>
          <w:sz w:val="24"/>
        </w:rPr>
        <w:tab/>
      </w:r>
      <w:r>
        <w:rPr>
          <w:spacing w:val="-4"/>
          <w:sz w:val="24"/>
        </w:rPr>
        <w:t xml:space="preserve">ему </w:t>
      </w:r>
      <w:r>
        <w:rPr>
          <w:sz w:val="24"/>
        </w:rPr>
        <w:t>специализированной квалифицированной помощи;</w:t>
      </w:r>
    </w:p>
    <w:p w:rsidR="00740590" w:rsidRDefault="006348DB" w:rsidP="000A09BF">
      <w:pPr>
        <w:pStyle w:val="a5"/>
        <w:numPr>
          <w:ilvl w:val="0"/>
          <w:numId w:val="24"/>
        </w:numPr>
        <w:tabs>
          <w:tab w:val="left" w:pos="694"/>
        </w:tabs>
        <w:ind w:left="1134" w:firstLine="0"/>
        <w:rPr>
          <w:sz w:val="24"/>
        </w:rPr>
      </w:pPr>
      <w:r>
        <w:rPr>
          <w:sz w:val="24"/>
        </w:rPr>
        <w:t>многоаспектныйанализличностногоипознавательногоразвития</w:t>
      </w:r>
      <w:r>
        <w:rPr>
          <w:spacing w:val="-2"/>
          <w:sz w:val="24"/>
        </w:rPr>
        <w:t>обучающегося;</w:t>
      </w:r>
    </w:p>
    <w:p w:rsidR="00740590" w:rsidRDefault="006348DB" w:rsidP="000A09BF">
      <w:pPr>
        <w:pStyle w:val="a5"/>
        <w:numPr>
          <w:ilvl w:val="0"/>
          <w:numId w:val="24"/>
        </w:numPr>
        <w:tabs>
          <w:tab w:val="left" w:pos="694"/>
        </w:tabs>
        <w:spacing w:before="1"/>
        <w:ind w:left="1134" w:right="866" w:firstLine="0"/>
        <w:rPr>
          <w:sz w:val="24"/>
        </w:rPr>
      </w:pPr>
      <w:r>
        <w:rPr>
          <w:sz w:val="24"/>
        </w:rPr>
        <w:t>составлениекомплексныхиндивидуальныхпрограммобщегоразвитияикоррекцииотдельных сторон учебно-познавательной, речевой, эмоциональной-волевой и личностной сфер ребёнка. Наиболее распространённые и действенные формы организованного взаимодействия специалистов</w:t>
      </w:r>
    </w:p>
    <w:p w:rsidR="00740590" w:rsidRDefault="006348DB" w:rsidP="00E13449">
      <w:pPr>
        <w:pStyle w:val="a3"/>
        <w:ind w:left="1134"/>
      </w:pPr>
      <w:r>
        <w:t xml:space="preserve">–этоконсилиумыислужбы сопровожденияобщеобразовательного </w:t>
      </w:r>
      <w:r>
        <w:rPr>
          <w:spacing w:val="-2"/>
        </w:rPr>
        <w:t>учреждения.</w:t>
      </w:r>
    </w:p>
    <w:p w:rsidR="00740590" w:rsidRDefault="006348DB" w:rsidP="00E13449">
      <w:pPr>
        <w:ind w:left="1134" w:right="5450"/>
        <w:rPr>
          <w:i/>
          <w:sz w:val="24"/>
        </w:rPr>
      </w:pPr>
      <w:r>
        <w:rPr>
          <w:i/>
          <w:sz w:val="24"/>
        </w:rPr>
        <w:t>Требованиякусловиямреализациипрограммы Организационные условия</w:t>
      </w:r>
    </w:p>
    <w:p w:rsidR="00740590" w:rsidRDefault="006348DB" w:rsidP="00E13449">
      <w:pPr>
        <w:pStyle w:val="a3"/>
        <w:ind w:left="1134" w:right="865"/>
        <w:jc w:val="both"/>
      </w:pPr>
      <w:r>
        <w:t>Программа коррекционной работы предусматриваеткак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формы обучения в общеобразовательном классе по общей образовательной программе или по индивидуальной программе; с использованием надомной и (или) дистанционной форм обучения. Варьироваться может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740590" w:rsidRDefault="006348DB" w:rsidP="00E13449">
      <w:pPr>
        <w:ind w:left="1134"/>
        <w:jc w:val="both"/>
        <w:rPr>
          <w:i/>
          <w:sz w:val="24"/>
        </w:rPr>
      </w:pPr>
      <w:r>
        <w:rPr>
          <w:i/>
          <w:sz w:val="24"/>
        </w:rPr>
        <w:t>Психолого-педагогическоеобеспечение</w:t>
      </w:r>
      <w:r>
        <w:rPr>
          <w:i/>
          <w:spacing w:val="-2"/>
          <w:sz w:val="24"/>
        </w:rPr>
        <w:t>включает:</w:t>
      </w:r>
    </w:p>
    <w:p w:rsidR="00740590" w:rsidRDefault="006348DB" w:rsidP="000A09BF">
      <w:pPr>
        <w:pStyle w:val="a5"/>
        <w:numPr>
          <w:ilvl w:val="0"/>
          <w:numId w:val="24"/>
        </w:numPr>
        <w:tabs>
          <w:tab w:val="left" w:pos="694"/>
        </w:tabs>
        <w:ind w:left="1134" w:firstLine="0"/>
        <w:jc w:val="both"/>
        <w:rPr>
          <w:sz w:val="24"/>
        </w:rPr>
      </w:pPr>
      <w:r>
        <w:rPr>
          <w:spacing w:val="-2"/>
          <w:sz w:val="24"/>
        </w:rPr>
        <w:t>дифференцированныеусловия(оптимальныйрежимучебныхнагрузок);</w:t>
      </w:r>
    </w:p>
    <w:p w:rsidR="00740590" w:rsidRDefault="006348DB" w:rsidP="00E13449">
      <w:pPr>
        <w:pStyle w:val="a3"/>
        <w:ind w:left="1134" w:right="861"/>
        <w:jc w:val="both"/>
      </w:pPr>
      <w:r>
        <w:t>-психолого-педагогические условия (коррекционная направленность учебно-воспитательного процесса; учёт индивидуальных особенностей ребёнка;</w:t>
      </w:r>
    </w:p>
    <w:p w:rsidR="00740590" w:rsidRDefault="006348DB" w:rsidP="00E13449">
      <w:pPr>
        <w:pStyle w:val="a3"/>
        <w:ind w:left="1134" w:right="866"/>
        <w:jc w:val="both"/>
      </w:pPr>
      <w:r>
        <w:t>-соблюдение комфортного психоэмоционального режима; использование современных педагогических технологий,);</w:t>
      </w:r>
    </w:p>
    <w:p w:rsidR="00740590" w:rsidRDefault="006348DB" w:rsidP="000A09BF">
      <w:pPr>
        <w:pStyle w:val="a5"/>
        <w:numPr>
          <w:ilvl w:val="0"/>
          <w:numId w:val="24"/>
        </w:numPr>
        <w:tabs>
          <w:tab w:val="left" w:pos="694"/>
        </w:tabs>
        <w:ind w:left="1134" w:firstLine="0"/>
        <w:jc w:val="both"/>
        <w:rPr>
          <w:sz w:val="24"/>
        </w:rPr>
      </w:pPr>
      <w:r>
        <w:rPr>
          <w:w w:val="95"/>
          <w:sz w:val="24"/>
        </w:rPr>
        <w:t>специализированные</w:t>
      </w:r>
      <w:r>
        <w:rPr>
          <w:spacing w:val="-2"/>
          <w:sz w:val="24"/>
        </w:rPr>
        <w:t>условия</w:t>
      </w:r>
    </w:p>
    <w:p w:rsidR="00740590" w:rsidRDefault="006348DB" w:rsidP="000A09BF">
      <w:pPr>
        <w:pStyle w:val="a5"/>
        <w:numPr>
          <w:ilvl w:val="0"/>
          <w:numId w:val="24"/>
        </w:numPr>
        <w:tabs>
          <w:tab w:val="left" w:pos="879"/>
        </w:tabs>
        <w:spacing w:before="1"/>
        <w:ind w:left="1134" w:right="865" w:firstLine="0"/>
        <w:jc w:val="both"/>
        <w:rPr>
          <w:sz w:val="24"/>
        </w:rPr>
      </w:pPr>
      <w:r>
        <w:rPr>
          <w:sz w:val="24"/>
        </w:rPr>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740590" w:rsidRDefault="006348DB" w:rsidP="000A09BF">
      <w:pPr>
        <w:pStyle w:val="a5"/>
        <w:numPr>
          <w:ilvl w:val="0"/>
          <w:numId w:val="24"/>
        </w:numPr>
        <w:tabs>
          <w:tab w:val="left" w:pos="833"/>
        </w:tabs>
        <w:ind w:left="1134" w:right="859" w:firstLine="0"/>
        <w:jc w:val="both"/>
        <w:rPr>
          <w:sz w:val="24"/>
        </w:rPr>
      </w:pPr>
      <w:r>
        <w:rPr>
          <w:sz w:val="24"/>
        </w:rPr>
        <w:t xml:space="preserve">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w:t>
      </w:r>
      <w:r>
        <w:rPr>
          <w:spacing w:val="-2"/>
          <w:sz w:val="24"/>
        </w:rPr>
        <w:t>мероприятиях;</w:t>
      </w:r>
    </w:p>
    <w:p w:rsidR="00740590" w:rsidRDefault="006348DB" w:rsidP="000A09BF">
      <w:pPr>
        <w:pStyle w:val="a5"/>
        <w:numPr>
          <w:ilvl w:val="0"/>
          <w:numId w:val="24"/>
        </w:numPr>
        <w:tabs>
          <w:tab w:val="left" w:pos="694"/>
        </w:tabs>
        <w:ind w:left="1134" w:right="869" w:firstLine="0"/>
        <w:jc w:val="both"/>
        <w:rPr>
          <w:sz w:val="24"/>
        </w:rPr>
      </w:pPr>
      <w:r>
        <w:rPr>
          <w:sz w:val="24"/>
        </w:rPr>
        <w:t>развитие системы обучения и воспитания детей, имеющих сложные нарушения психического и (или) физического развития.</w:t>
      </w:r>
    </w:p>
    <w:p w:rsidR="00740590" w:rsidRDefault="006348DB" w:rsidP="00E13449">
      <w:pPr>
        <w:ind w:left="1134"/>
        <w:jc w:val="both"/>
        <w:rPr>
          <w:i/>
          <w:sz w:val="24"/>
        </w:rPr>
      </w:pPr>
      <w:r>
        <w:rPr>
          <w:i/>
          <w:sz w:val="24"/>
        </w:rPr>
        <w:t>Программно-методическое</w:t>
      </w:r>
      <w:r>
        <w:rPr>
          <w:i/>
          <w:spacing w:val="-2"/>
          <w:sz w:val="24"/>
        </w:rPr>
        <w:t>обеспечение</w:t>
      </w:r>
    </w:p>
    <w:p w:rsidR="00740590" w:rsidRDefault="006348DB" w:rsidP="00E13449">
      <w:pPr>
        <w:pStyle w:val="a3"/>
        <w:ind w:left="1134" w:right="856"/>
        <w:jc w:val="both"/>
      </w:pPr>
      <w:r>
        <w:t>В процессе реализации программы коррекционной работы использованы рабочие коррекционно- 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w:t>
      </w:r>
    </w:p>
    <w:p w:rsidR="00740590" w:rsidRDefault="006348DB" w:rsidP="00E13449">
      <w:pPr>
        <w:ind w:left="1134"/>
        <w:jc w:val="both"/>
        <w:rPr>
          <w:sz w:val="24"/>
        </w:rPr>
      </w:pPr>
      <w:r>
        <w:rPr>
          <w:i/>
          <w:sz w:val="24"/>
        </w:rPr>
        <w:t>Кадровоеобеспечение:</w:t>
      </w:r>
      <w:r>
        <w:rPr>
          <w:sz w:val="24"/>
        </w:rPr>
        <w:t>деятельностьсоциально-психологической</w:t>
      </w:r>
      <w:r>
        <w:rPr>
          <w:spacing w:val="-2"/>
          <w:sz w:val="24"/>
        </w:rPr>
        <w:t>службы.</w:t>
      </w:r>
    </w:p>
    <w:p w:rsidR="00740590" w:rsidRDefault="006348DB" w:rsidP="00E13449">
      <w:pPr>
        <w:ind w:left="1134"/>
        <w:jc w:val="both"/>
        <w:rPr>
          <w:i/>
          <w:sz w:val="24"/>
        </w:rPr>
      </w:pPr>
      <w:r>
        <w:rPr>
          <w:i/>
          <w:sz w:val="24"/>
        </w:rPr>
        <w:t>Материально-техническое</w:t>
      </w:r>
      <w:r>
        <w:rPr>
          <w:i/>
          <w:spacing w:val="-2"/>
          <w:sz w:val="24"/>
        </w:rPr>
        <w:t>обеспечение</w:t>
      </w:r>
    </w:p>
    <w:p w:rsidR="00740590" w:rsidRDefault="006348DB" w:rsidP="00E13449">
      <w:pPr>
        <w:pStyle w:val="a3"/>
        <w:spacing w:before="69"/>
        <w:ind w:left="1134"/>
        <w:jc w:val="both"/>
      </w:pPr>
      <w:r>
        <w:t>Сенсорнаякомната,наличиеинтерактивныхсредств</w:t>
      </w:r>
      <w:r>
        <w:rPr>
          <w:spacing w:val="-2"/>
        </w:rPr>
        <w:t>обучения.</w:t>
      </w:r>
    </w:p>
    <w:p w:rsidR="00740590" w:rsidRDefault="006348DB" w:rsidP="00E13449">
      <w:pPr>
        <w:ind w:left="1134"/>
        <w:jc w:val="both"/>
        <w:rPr>
          <w:i/>
          <w:sz w:val="24"/>
        </w:rPr>
      </w:pPr>
      <w:r>
        <w:rPr>
          <w:i/>
          <w:sz w:val="24"/>
        </w:rPr>
        <w:t>Информационное</w:t>
      </w:r>
      <w:r>
        <w:rPr>
          <w:i/>
          <w:spacing w:val="-2"/>
          <w:sz w:val="24"/>
        </w:rPr>
        <w:t>обеспечение</w:t>
      </w:r>
    </w:p>
    <w:p w:rsidR="00740590" w:rsidRDefault="006348DB" w:rsidP="00E13449">
      <w:pPr>
        <w:pStyle w:val="a3"/>
        <w:ind w:left="1134" w:right="859"/>
        <w:jc w:val="both"/>
      </w:pPr>
      <w:r>
        <w:t xml:space="preserve">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w:t>
      </w:r>
      <w:r>
        <w:rPr>
          <w:spacing w:val="-2"/>
        </w:rPr>
        <w:t>технологий</w:t>
      </w:r>
    </w:p>
    <w:p w:rsidR="00740590" w:rsidRDefault="006348DB" w:rsidP="00E13449">
      <w:pPr>
        <w:spacing w:before="1"/>
        <w:ind w:left="1134"/>
        <w:jc w:val="both"/>
        <w:rPr>
          <w:i/>
          <w:sz w:val="24"/>
        </w:rPr>
      </w:pPr>
      <w:r>
        <w:rPr>
          <w:i/>
          <w:sz w:val="24"/>
        </w:rPr>
        <w:t>Требованиякрежимуобразовательного</w:t>
      </w:r>
      <w:r>
        <w:rPr>
          <w:i/>
          <w:spacing w:val="-2"/>
          <w:sz w:val="24"/>
        </w:rPr>
        <w:t>процесса</w:t>
      </w:r>
    </w:p>
    <w:p w:rsidR="00740590" w:rsidRDefault="006348DB" w:rsidP="00E13449">
      <w:pPr>
        <w:pStyle w:val="a3"/>
        <w:ind w:left="1134" w:right="858"/>
        <w:jc w:val="both"/>
      </w:pPr>
      <w:r>
        <w:t>Рекомендациипо обучению обучающихся сОВЗосуществляется на основе комплексного медико- психолого-педагогического обследования ученика в соответствии с вариативными учебными планами, а также вариативными учебными программами.</w:t>
      </w:r>
    </w:p>
    <w:p w:rsidR="00740590" w:rsidRDefault="006348DB" w:rsidP="00E13449">
      <w:pPr>
        <w:pStyle w:val="a3"/>
        <w:ind w:left="1134" w:right="859"/>
        <w:jc w:val="both"/>
      </w:pPr>
      <w:r>
        <w:t>Коррекционную направленность обучения обеспечивает набор базовых учебных предметов, составляющих инвариантную часть учебного плана. К их числу кроме математики и русского языка относятся такие предметы, как ознакомление с окружающим миром и развитие речи, трудовое обучение. Учебные курсы вариативной части: час двигательной активности, детская риторика.</w:t>
      </w:r>
    </w:p>
    <w:p w:rsidR="00740590" w:rsidRDefault="006348DB" w:rsidP="00E13449">
      <w:pPr>
        <w:pStyle w:val="a3"/>
        <w:ind w:left="1134" w:right="859"/>
        <w:jc w:val="both"/>
      </w:pPr>
      <w:r>
        <w:t>Медико - психолого - педагогический консилиум предполагает участие специалистов различных профилей: педагогов, педагога-психолога, медицинскогоработника, учителя-логопеда, социального педагога для составления на каждого ученика собственного образовательного маршрута, для подбораоптимального варианта индивидуального подхода.</w:t>
      </w:r>
    </w:p>
    <w:p w:rsidR="00740590" w:rsidRDefault="00740590" w:rsidP="00E13449">
      <w:pPr>
        <w:pStyle w:val="a3"/>
        <w:spacing w:before="5"/>
        <w:ind w:left="1134"/>
      </w:pPr>
    </w:p>
    <w:p w:rsidR="00740590" w:rsidRDefault="006348DB" w:rsidP="00E13449">
      <w:pPr>
        <w:pStyle w:val="4"/>
        <w:spacing w:line="274" w:lineRule="exact"/>
        <w:ind w:left="1134"/>
      </w:pPr>
      <w:r>
        <w:t>2.5.6.Планируемыерезультатыкоррекционной</w:t>
      </w:r>
      <w:r>
        <w:rPr>
          <w:spacing w:val="-2"/>
        </w:rPr>
        <w:t>работы</w:t>
      </w:r>
    </w:p>
    <w:p w:rsidR="00740590" w:rsidRDefault="006348DB" w:rsidP="00E13449">
      <w:pPr>
        <w:pStyle w:val="a3"/>
        <w:ind w:left="1134" w:right="864"/>
        <w:jc w:val="both"/>
      </w:pPr>
      <w:r>
        <w:t>В соответствии с требованиями ФГОС к результатам освоения основной образовательной программы основного общего образования и,посколькуПрограмма коррекционной работы является разделом ООП ООО, планируемые результаты коррекционной работы формулируются в рамках следующих блоков универсальных учебных действий (УУД):</w:t>
      </w:r>
    </w:p>
    <w:p w:rsidR="00740590" w:rsidRDefault="006348DB" w:rsidP="000A09BF">
      <w:pPr>
        <w:pStyle w:val="a5"/>
        <w:numPr>
          <w:ilvl w:val="0"/>
          <w:numId w:val="23"/>
        </w:numPr>
        <w:tabs>
          <w:tab w:val="left" w:pos="821"/>
        </w:tabs>
        <w:spacing w:line="293" w:lineRule="exact"/>
        <w:ind w:left="1134" w:firstLine="0"/>
        <w:rPr>
          <w:sz w:val="24"/>
        </w:rPr>
      </w:pPr>
      <w:r>
        <w:rPr>
          <w:spacing w:val="-2"/>
          <w:sz w:val="24"/>
        </w:rPr>
        <w:t>личностные;</w:t>
      </w:r>
    </w:p>
    <w:p w:rsidR="00740590" w:rsidRDefault="006348DB" w:rsidP="000A09BF">
      <w:pPr>
        <w:pStyle w:val="a5"/>
        <w:numPr>
          <w:ilvl w:val="0"/>
          <w:numId w:val="23"/>
        </w:numPr>
        <w:tabs>
          <w:tab w:val="left" w:pos="821"/>
        </w:tabs>
        <w:spacing w:line="293" w:lineRule="exact"/>
        <w:ind w:left="1134" w:firstLine="0"/>
        <w:rPr>
          <w:sz w:val="24"/>
        </w:rPr>
      </w:pPr>
      <w:r>
        <w:rPr>
          <w:spacing w:val="-2"/>
          <w:sz w:val="24"/>
        </w:rPr>
        <w:t>регулятивные;</w:t>
      </w:r>
    </w:p>
    <w:p w:rsidR="00740590" w:rsidRDefault="006348DB" w:rsidP="000A09BF">
      <w:pPr>
        <w:pStyle w:val="a5"/>
        <w:numPr>
          <w:ilvl w:val="0"/>
          <w:numId w:val="23"/>
        </w:numPr>
        <w:tabs>
          <w:tab w:val="left" w:pos="821"/>
        </w:tabs>
        <w:spacing w:before="1" w:line="293" w:lineRule="exact"/>
        <w:ind w:left="1134" w:firstLine="0"/>
        <w:rPr>
          <w:sz w:val="24"/>
        </w:rPr>
      </w:pPr>
      <w:r>
        <w:rPr>
          <w:spacing w:val="-2"/>
          <w:sz w:val="24"/>
        </w:rPr>
        <w:t>коммуникативные;</w:t>
      </w:r>
    </w:p>
    <w:p w:rsidR="00740590" w:rsidRDefault="006348DB" w:rsidP="000A09BF">
      <w:pPr>
        <w:pStyle w:val="a5"/>
        <w:numPr>
          <w:ilvl w:val="0"/>
          <w:numId w:val="23"/>
        </w:numPr>
        <w:tabs>
          <w:tab w:val="left" w:pos="821"/>
        </w:tabs>
        <w:spacing w:line="292" w:lineRule="exact"/>
        <w:ind w:left="1134" w:firstLine="0"/>
        <w:rPr>
          <w:sz w:val="24"/>
        </w:rPr>
      </w:pPr>
      <w:r>
        <w:rPr>
          <w:spacing w:val="-2"/>
          <w:sz w:val="24"/>
        </w:rPr>
        <w:t>познавательные.</w:t>
      </w:r>
    </w:p>
    <w:p w:rsidR="00740590" w:rsidRDefault="006348DB" w:rsidP="00E13449">
      <w:pPr>
        <w:pStyle w:val="a3"/>
        <w:ind w:left="1134" w:right="1158"/>
        <w:jc w:val="both"/>
      </w:pPr>
      <w:r>
        <w:t>Вразделе«Программакоррекционнойработы»нерассматриваютсяпредметныерезультаты,хотя их формирование отчасти имеет место и в результате осуществления коррекционно-развивающей деятельности, но их непосредственное достижение не является задачей коррекционной работы.</w:t>
      </w:r>
    </w:p>
    <w:p w:rsidR="00740590" w:rsidRDefault="006348DB" w:rsidP="00E13449">
      <w:pPr>
        <w:pStyle w:val="a3"/>
        <w:ind w:left="1134" w:right="875"/>
      </w:pPr>
      <w:r>
        <w:t xml:space="preserve">Кроме того, следует иметь в виду, что планируемые результаты по всем группам УУД формулируются только на уровне </w:t>
      </w:r>
      <w:r>
        <w:rPr>
          <w:i/>
        </w:rPr>
        <w:t xml:space="preserve">«обучающийся сможет», </w:t>
      </w:r>
      <w:r>
        <w:t>подразумевающем, что описываемых результатов достигнет большинство детей, получивших целенаправленную регулярную и длительную коррекционную помощь. Однако, следует также учитывать, что планируемые результатыкоррекционнойработысформулированывобобщённомвиде,вследствиечегонекоторые обучающиеся с ОВЗ в зависимости от индивидуальных особенностей имеющихся нарушений могут не достигнуть планируемых результатов в полном объёме.</w:t>
      </w:r>
    </w:p>
    <w:p w:rsidR="00740590" w:rsidRDefault="006348DB" w:rsidP="00E13449">
      <w:pPr>
        <w:pStyle w:val="a3"/>
        <w:ind w:left="1134" w:right="875"/>
      </w:pPr>
      <w:r>
        <w:t>Также необходимо учитывать, что личностные, регулятивные, коммуникативные и познавательные результатыдостигаютсявходекомплексногоосуществлениякоррекционнойпомощиназанятияхсо всеми рекомендуемыми специалистами, поскольку педагоги-специалисты используют в коррекционной работе подход, подразумевающий систему общих методов и приемов работы, единство рассматриваемых тем.</w:t>
      </w:r>
    </w:p>
    <w:p w:rsidR="00740590" w:rsidRDefault="006348DB" w:rsidP="00E13449">
      <w:pPr>
        <w:pStyle w:val="a3"/>
        <w:ind w:left="1134" w:right="1374"/>
        <w:jc w:val="both"/>
      </w:pPr>
      <w:r>
        <w:t>Результатывнедренияпрограммыкоррекционнойработыотслеживаютсячерезсистемуоценки достиженияпланируемыхрезультатовосвоенияООПООО,котораяпредполагаеткомплексный подход к оценке результатов образования.</w:t>
      </w:r>
    </w:p>
    <w:p w:rsidR="00740590" w:rsidRDefault="006348DB" w:rsidP="00E13449">
      <w:pPr>
        <w:pStyle w:val="a3"/>
        <w:ind w:left="1134"/>
      </w:pPr>
      <w:r>
        <w:t>Ведетсяоценкадостиженийобучающимисявсехтрехгруппрезультатовобразования:личностных, метапредметных и предметных.</w:t>
      </w:r>
    </w:p>
    <w:p w:rsidR="00740590" w:rsidRDefault="006348DB" w:rsidP="00E13449">
      <w:pPr>
        <w:pStyle w:val="a3"/>
        <w:ind w:left="1134"/>
      </w:pPr>
      <w:r>
        <w:t>Планируемыерезультатывыполненияпрограммыкоррекционной</w:t>
      </w:r>
      <w:r>
        <w:rPr>
          <w:spacing w:val="-2"/>
        </w:rPr>
        <w:t>работы:</w:t>
      </w:r>
    </w:p>
    <w:p w:rsidR="00740590" w:rsidRDefault="006348DB" w:rsidP="000A09BF">
      <w:pPr>
        <w:pStyle w:val="a5"/>
        <w:numPr>
          <w:ilvl w:val="0"/>
          <w:numId w:val="24"/>
        </w:numPr>
        <w:tabs>
          <w:tab w:val="left" w:pos="720"/>
        </w:tabs>
        <w:ind w:left="1134" w:right="985" w:firstLine="0"/>
        <w:rPr>
          <w:sz w:val="24"/>
        </w:rPr>
      </w:pPr>
      <w:r>
        <w:rPr>
          <w:sz w:val="24"/>
        </w:rPr>
        <w:t xml:space="preserve">своевременноевыявлениеобучающихся,находящихсявтруднойжизненнойситуации, «группы </w:t>
      </w:r>
      <w:r>
        <w:rPr>
          <w:spacing w:val="-2"/>
          <w:sz w:val="24"/>
        </w:rPr>
        <w:t>риска»;</w:t>
      </w:r>
    </w:p>
    <w:p w:rsidR="00740590" w:rsidRDefault="006348DB" w:rsidP="000A09BF">
      <w:pPr>
        <w:pStyle w:val="a5"/>
        <w:numPr>
          <w:ilvl w:val="0"/>
          <w:numId w:val="24"/>
        </w:numPr>
        <w:tabs>
          <w:tab w:val="left" w:pos="725"/>
        </w:tabs>
        <w:spacing w:before="69"/>
        <w:ind w:left="1134" w:right="889" w:firstLine="0"/>
      </w:pPr>
      <w:r>
        <w:rPr>
          <w:sz w:val="24"/>
        </w:rPr>
        <w:t>положительная динамика результатов коррекционно-развивающей работы (повышение учебной мотивации,снижениеуровняагрессивности,принятиесоциальныхнормповедениягиперактивными</w:t>
      </w:r>
      <w:r w:rsidR="00516712">
        <w:pict>
          <v:shape id="docshape36" o:spid="_x0000_s1046" style="position:absolute;left:0;text-align:left;margin-left:62.3pt;margin-top:551.6pt;width:393.55pt;height:101.8pt;z-index:-30180352;mso-position-horizontal-relative:page;mso-position-vertical-relative:page" coordorigin="1246,11032" coordsize="7871,2036" o:spt="100" adj="0,,0" path="m2991,11032r-1745,l1246,13068r1745,l2991,11032xm6678,11032r-3680,l2998,13068r3680,l6678,11032xm9117,11032r-2434,l6683,13068r2434,l9117,11032xe" stroked="f">
            <v:stroke joinstyle="round"/>
            <v:formulas/>
            <v:path arrowok="t" o:connecttype="segments"/>
            <w10:wrap anchorx="page" anchory="page"/>
          </v:shape>
        </w:pict>
      </w:r>
      <w:r w:rsidRPr="00E13449">
        <w:rPr>
          <w:spacing w:val="-2"/>
        </w:rPr>
        <w:t>детьми);</w:t>
      </w:r>
    </w:p>
    <w:p w:rsidR="00740590" w:rsidRDefault="006348DB" w:rsidP="000A09BF">
      <w:pPr>
        <w:pStyle w:val="a5"/>
        <w:numPr>
          <w:ilvl w:val="0"/>
          <w:numId w:val="24"/>
        </w:numPr>
        <w:tabs>
          <w:tab w:val="left" w:pos="716"/>
        </w:tabs>
        <w:ind w:left="1134" w:firstLine="0"/>
        <w:rPr>
          <w:sz w:val="24"/>
        </w:rPr>
      </w:pPr>
      <w:r>
        <w:rPr>
          <w:spacing w:val="-2"/>
          <w:sz w:val="24"/>
        </w:rPr>
        <w:t>снижениеколичестваобучающихся«группыриска»;</w:t>
      </w:r>
    </w:p>
    <w:p w:rsidR="00740590" w:rsidRDefault="006348DB" w:rsidP="000A09BF">
      <w:pPr>
        <w:pStyle w:val="a5"/>
        <w:numPr>
          <w:ilvl w:val="0"/>
          <w:numId w:val="24"/>
        </w:numPr>
        <w:tabs>
          <w:tab w:val="left" w:pos="716"/>
        </w:tabs>
        <w:ind w:left="1134" w:right="857" w:firstLine="0"/>
        <w:rPr>
          <w:sz w:val="24"/>
        </w:rPr>
      </w:pPr>
      <w:r>
        <w:rPr>
          <w:sz w:val="24"/>
        </w:rPr>
        <w:t>достижение предметных, метапредметных и личностных результатов в соответствии с ООП ООО. ДостиженияобучающихсясОВЗрассматриваютсясучетомихпредыдущихиндивидуальныхдостижений,аневсравнениисуспеваемостьюучащихсякласса.Этоможетбытьнакопительная оценка (на основе текущих оценок) собственных достижений ребенка, а также оценка на основе его портфеля достижений.</w:t>
      </w:r>
    </w:p>
    <w:p w:rsidR="00740590" w:rsidRDefault="00740590" w:rsidP="00E13449">
      <w:pPr>
        <w:pStyle w:val="a3"/>
        <w:spacing w:before="1"/>
        <w:ind w:left="1134"/>
      </w:pPr>
    </w:p>
    <w:p w:rsidR="00740590" w:rsidRDefault="006348DB" w:rsidP="00E13449">
      <w:pPr>
        <w:ind w:left="1134"/>
        <w:rPr>
          <w:i/>
          <w:sz w:val="24"/>
        </w:rPr>
      </w:pPr>
      <w:r>
        <w:rPr>
          <w:i/>
          <w:sz w:val="24"/>
        </w:rPr>
        <w:t>Личностные</w:t>
      </w:r>
      <w:r>
        <w:rPr>
          <w:i/>
          <w:spacing w:val="-4"/>
          <w:sz w:val="24"/>
        </w:rPr>
        <w:t>УУД:</w:t>
      </w:r>
    </w:p>
    <w:p w:rsidR="00740590" w:rsidRDefault="006348DB" w:rsidP="000A09BF">
      <w:pPr>
        <w:pStyle w:val="a5"/>
        <w:numPr>
          <w:ilvl w:val="0"/>
          <w:numId w:val="24"/>
        </w:numPr>
        <w:tabs>
          <w:tab w:val="left" w:pos="694"/>
        </w:tabs>
        <w:ind w:left="1134" w:right="1026" w:firstLine="0"/>
        <w:rPr>
          <w:sz w:val="24"/>
        </w:rPr>
      </w:pPr>
      <w:r>
        <w:rPr>
          <w:sz w:val="24"/>
        </w:rPr>
        <w:t>комплексностьвопределенииирешениипроблемребёнка,предоставленииемуквалифицирован- ной помощи специалистов разного профиля;</w:t>
      </w:r>
    </w:p>
    <w:p w:rsidR="00740590" w:rsidRDefault="006348DB" w:rsidP="000A09BF">
      <w:pPr>
        <w:pStyle w:val="a5"/>
        <w:numPr>
          <w:ilvl w:val="0"/>
          <w:numId w:val="24"/>
        </w:numPr>
        <w:tabs>
          <w:tab w:val="left" w:pos="694"/>
        </w:tabs>
        <w:ind w:left="1134" w:firstLine="0"/>
        <w:rPr>
          <w:sz w:val="24"/>
        </w:rPr>
      </w:pPr>
      <w:r>
        <w:rPr>
          <w:spacing w:val="-2"/>
          <w:sz w:val="24"/>
        </w:rPr>
        <w:t>достижениеоптимальногоэмоциональногоуровнясамооценки;</w:t>
      </w:r>
    </w:p>
    <w:p w:rsidR="00740590" w:rsidRDefault="006348DB" w:rsidP="000A09BF">
      <w:pPr>
        <w:pStyle w:val="a5"/>
        <w:numPr>
          <w:ilvl w:val="0"/>
          <w:numId w:val="24"/>
        </w:numPr>
        <w:tabs>
          <w:tab w:val="left" w:pos="694"/>
        </w:tabs>
        <w:ind w:left="1134" w:firstLine="0"/>
        <w:rPr>
          <w:sz w:val="24"/>
        </w:rPr>
      </w:pPr>
      <w:r>
        <w:rPr>
          <w:spacing w:val="-2"/>
          <w:sz w:val="24"/>
        </w:rPr>
        <w:t>многоаспектныйанализличностногоразвитияребёнка.</w:t>
      </w:r>
    </w:p>
    <w:p w:rsidR="00740590" w:rsidRDefault="006348DB" w:rsidP="00E13449">
      <w:pPr>
        <w:ind w:left="1134"/>
        <w:rPr>
          <w:i/>
          <w:sz w:val="24"/>
        </w:rPr>
      </w:pPr>
      <w:r>
        <w:rPr>
          <w:i/>
          <w:sz w:val="24"/>
        </w:rPr>
        <w:t>Познавательные</w:t>
      </w:r>
      <w:r>
        <w:rPr>
          <w:i/>
          <w:spacing w:val="-4"/>
          <w:sz w:val="24"/>
        </w:rPr>
        <w:t>УУД:</w:t>
      </w:r>
    </w:p>
    <w:p w:rsidR="00740590" w:rsidRDefault="006348DB" w:rsidP="000A09BF">
      <w:pPr>
        <w:pStyle w:val="a5"/>
        <w:numPr>
          <w:ilvl w:val="0"/>
          <w:numId w:val="24"/>
        </w:numPr>
        <w:tabs>
          <w:tab w:val="left" w:pos="694"/>
        </w:tabs>
        <w:ind w:left="1134" w:firstLine="0"/>
        <w:rPr>
          <w:sz w:val="24"/>
        </w:rPr>
      </w:pPr>
      <w:r>
        <w:rPr>
          <w:sz w:val="24"/>
        </w:rPr>
        <w:t>многоплановыйанализпознавательногоразвития</w:t>
      </w:r>
      <w:r>
        <w:rPr>
          <w:spacing w:val="-2"/>
          <w:sz w:val="24"/>
        </w:rPr>
        <w:t>ребёнка;</w:t>
      </w:r>
    </w:p>
    <w:p w:rsidR="00740590" w:rsidRDefault="006348DB" w:rsidP="000A09BF">
      <w:pPr>
        <w:pStyle w:val="a5"/>
        <w:numPr>
          <w:ilvl w:val="0"/>
          <w:numId w:val="24"/>
        </w:numPr>
        <w:tabs>
          <w:tab w:val="left" w:pos="694"/>
        </w:tabs>
        <w:ind w:left="1134" w:right="892" w:firstLine="0"/>
        <w:rPr>
          <w:sz w:val="24"/>
        </w:rPr>
      </w:pPr>
      <w:r>
        <w:rPr>
          <w:sz w:val="24"/>
        </w:rPr>
        <w:t>мониторингдинамикиразвитияпознавательных способностей,выстраиваниеиндивидуальнойтра- ектории их развития.</w:t>
      </w:r>
    </w:p>
    <w:p w:rsidR="00740590" w:rsidRDefault="006348DB" w:rsidP="00E13449">
      <w:pPr>
        <w:spacing w:before="1"/>
        <w:ind w:left="1134"/>
        <w:rPr>
          <w:i/>
          <w:sz w:val="24"/>
        </w:rPr>
      </w:pPr>
      <w:r>
        <w:rPr>
          <w:i/>
          <w:sz w:val="24"/>
        </w:rPr>
        <w:t>Регулятивные</w:t>
      </w:r>
      <w:r>
        <w:rPr>
          <w:i/>
          <w:spacing w:val="-4"/>
          <w:sz w:val="24"/>
        </w:rPr>
        <w:t>УУД:</w:t>
      </w:r>
    </w:p>
    <w:p w:rsidR="00740590" w:rsidRDefault="006348DB" w:rsidP="00E13449">
      <w:pPr>
        <w:pStyle w:val="a3"/>
        <w:ind w:left="1134" w:right="875"/>
      </w:pPr>
      <w:r>
        <w:rPr>
          <w:i/>
        </w:rPr>
        <w:t>-</w:t>
      </w:r>
      <w:r>
        <w:t>общееразвитиеикоррекцияотдельныхсторонучебно-познавательной,речевой,эмоционально- волевой и личностной сфер ребёнка.</w:t>
      </w:r>
    </w:p>
    <w:p w:rsidR="00740590" w:rsidRDefault="006348DB" w:rsidP="00E13449">
      <w:pPr>
        <w:ind w:left="1134"/>
        <w:rPr>
          <w:i/>
          <w:sz w:val="24"/>
        </w:rPr>
      </w:pPr>
      <w:r>
        <w:rPr>
          <w:i/>
          <w:sz w:val="24"/>
        </w:rPr>
        <w:t>Коммуникативные</w:t>
      </w:r>
      <w:r>
        <w:rPr>
          <w:i/>
          <w:spacing w:val="-4"/>
          <w:sz w:val="24"/>
        </w:rPr>
        <w:t xml:space="preserve"> УУД:</w:t>
      </w:r>
    </w:p>
    <w:p w:rsidR="00740590" w:rsidRDefault="006348DB" w:rsidP="00E13449">
      <w:pPr>
        <w:pStyle w:val="a3"/>
        <w:ind w:left="1134"/>
      </w:pPr>
      <w:r>
        <w:t>-социальнаяадаптациявколлективе,</w:t>
      </w:r>
      <w:r>
        <w:rPr>
          <w:spacing w:val="-2"/>
        </w:rPr>
        <w:t>обществе.</w:t>
      </w:r>
    </w:p>
    <w:p w:rsidR="00740590" w:rsidRDefault="006348DB" w:rsidP="00E13449">
      <w:pPr>
        <w:pStyle w:val="5"/>
        <w:spacing w:before="5" w:line="274" w:lineRule="exact"/>
        <w:ind w:left="1134"/>
      </w:pPr>
      <w:r>
        <w:t>Этапыреализациипрограммыкоррекционной</w:t>
      </w:r>
      <w:r>
        <w:rPr>
          <w:spacing w:val="-2"/>
        </w:rPr>
        <w:t>работы</w:t>
      </w:r>
    </w:p>
    <w:p w:rsidR="00740590" w:rsidRDefault="006348DB" w:rsidP="00E13449">
      <w:pPr>
        <w:pStyle w:val="a3"/>
        <w:ind w:left="1134"/>
      </w:pPr>
      <w:r>
        <w:t>Коррекционнаяработареализуетсяпоэтапно.Последовательностьэтаповиих адресностьсоздают необходимые предпосылки для устранения дезорганизующих факторов.</w:t>
      </w:r>
    </w:p>
    <w:p w:rsidR="00E13449" w:rsidRDefault="00E13449" w:rsidP="00E13449">
      <w:pPr>
        <w:pStyle w:val="a3"/>
        <w:ind w:left="1134"/>
      </w:pPr>
    </w:p>
    <w:p w:rsidR="00740590" w:rsidRDefault="006348DB">
      <w:pPr>
        <w:pStyle w:val="4"/>
        <w:spacing w:before="4" w:after="4"/>
        <w:ind w:left="489"/>
        <w:jc w:val="left"/>
      </w:pPr>
      <w:r>
        <w:t>Этапсбораианализаинформации(информационно-аналитическая</w:t>
      </w:r>
      <w:r>
        <w:rPr>
          <w:spacing w:val="-2"/>
        </w:rPr>
        <w:t xml:space="preserve"> деятельность)</w:t>
      </w: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1843"/>
        <w:gridCol w:w="3260"/>
        <w:gridCol w:w="1947"/>
        <w:gridCol w:w="38"/>
        <w:gridCol w:w="1513"/>
      </w:tblGrid>
      <w:tr w:rsidR="00740590" w:rsidTr="00E13449">
        <w:trPr>
          <w:trHeight w:val="712"/>
        </w:trPr>
        <w:tc>
          <w:tcPr>
            <w:tcW w:w="850" w:type="dxa"/>
          </w:tcPr>
          <w:p w:rsidR="00740590" w:rsidRDefault="006348DB">
            <w:pPr>
              <w:pStyle w:val="TableParagraph"/>
              <w:ind w:left="172" w:right="118"/>
              <w:rPr>
                <w:sz w:val="24"/>
              </w:rPr>
            </w:pPr>
            <w:r>
              <w:rPr>
                <w:spacing w:val="-10"/>
                <w:sz w:val="24"/>
              </w:rPr>
              <w:t xml:space="preserve">№ </w:t>
            </w:r>
            <w:r>
              <w:rPr>
                <w:spacing w:val="-5"/>
                <w:sz w:val="24"/>
              </w:rPr>
              <w:t>п/п</w:t>
            </w:r>
          </w:p>
        </w:tc>
        <w:tc>
          <w:tcPr>
            <w:tcW w:w="1843" w:type="dxa"/>
          </w:tcPr>
          <w:p w:rsidR="00740590" w:rsidRDefault="006348DB">
            <w:pPr>
              <w:pStyle w:val="TableParagraph"/>
              <w:spacing w:line="268" w:lineRule="exact"/>
              <w:ind w:left="525"/>
              <w:rPr>
                <w:sz w:val="24"/>
              </w:rPr>
            </w:pPr>
            <w:r>
              <w:rPr>
                <w:spacing w:val="-2"/>
                <w:sz w:val="24"/>
              </w:rPr>
              <w:t>Задачи</w:t>
            </w:r>
          </w:p>
        </w:tc>
        <w:tc>
          <w:tcPr>
            <w:tcW w:w="3260" w:type="dxa"/>
          </w:tcPr>
          <w:p w:rsidR="00740590" w:rsidRDefault="006348DB">
            <w:pPr>
              <w:pStyle w:val="TableParagraph"/>
              <w:spacing w:line="268" w:lineRule="exact"/>
              <w:ind w:left="636"/>
              <w:rPr>
                <w:sz w:val="24"/>
              </w:rPr>
            </w:pPr>
            <w:r>
              <w:rPr>
                <w:sz w:val="24"/>
              </w:rPr>
              <w:t>Комплекс</w:t>
            </w:r>
            <w:r>
              <w:rPr>
                <w:spacing w:val="-2"/>
                <w:sz w:val="24"/>
              </w:rPr>
              <w:t>мероприятий</w:t>
            </w:r>
          </w:p>
        </w:tc>
        <w:tc>
          <w:tcPr>
            <w:tcW w:w="1947" w:type="dxa"/>
          </w:tcPr>
          <w:p w:rsidR="00740590" w:rsidRDefault="006348DB">
            <w:pPr>
              <w:pStyle w:val="TableParagraph"/>
              <w:ind w:left="725" w:hanging="231"/>
              <w:rPr>
                <w:sz w:val="24"/>
              </w:rPr>
            </w:pPr>
            <w:r>
              <w:rPr>
                <w:spacing w:val="-2"/>
                <w:sz w:val="24"/>
              </w:rPr>
              <w:t>Планируемый результат</w:t>
            </w:r>
          </w:p>
        </w:tc>
        <w:tc>
          <w:tcPr>
            <w:tcW w:w="1551" w:type="dxa"/>
            <w:gridSpan w:val="2"/>
          </w:tcPr>
          <w:p w:rsidR="00740590" w:rsidRDefault="006348DB">
            <w:pPr>
              <w:pStyle w:val="TableParagraph"/>
              <w:ind w:left="250"/>
              <w:rPr>
                <w:sz w:val="24"/>
              </w:rPr>
            </w:pPr>
            <w:r>
              <w:rPr>
                <w:spacing w:val="-2"/>
                <w:sz w:val="24"/>
              </w:rPr>
              <w:t xml:space="preserve">Ответствен </w:t>
            </w:r>
            <w:r>
              <w:rPr>
                <w:spacing w:val="-4"/>
                <w:sz w:val="24"/>
              </w:rPr>
              <w:t>ные</w:t>
            </w:r>
          </w:p>
        </w:tc>
      </w:tr>
      <w:tr w:rsidR="00740590" w:rsidTr="00E13449">
        <w:trPr>
          <w:trHeight w:val="2402"/>
        </w:trPr>
        <w:tc>
          <w:tcPr>
            <w:tcW w:w="850" w:type="dxa"/>
          </w:tcPr>
          <w:p w:rsidR="00740590" w:rsidRDefault="006348DB">
            <w:pPr>
              <w:pStyle w:val="TableParagraph"/>
              <w:spacing w:line="268" w:lineRule="exact"/>
              <w:ind w:left="172"/>
              <w:rPr>
                <w:sz w:val="24"/>
              </w:rPr>
            </w:pPr>
            <w:r>
              <w:rPr>
                <w:spacing w:val="-5"/>
                <w:sz w:val="24"/>
              </w:rPr>
              <w:t>1.</w:t>
            </w:r>
          </w:p>
        </w:tc>
        <w:tc>
          <w:tcPr>
            <w:tcW w:w="1843" w:type="dxa"/>
          </w:tcPr>
          <w:p w:rsidR="00740590" w:rsidRDefault="006348DB">
            <w:pPr>
              <w:pStyle w:val="TableParagraph"/>
              <w:ind w:left="12" w:right="72"/>
              <w:rPr>
                <w:sz w:val="24"/>
              </w:rPr>
            </w:pPr>
            <w:r>
              <w:rPr>
                <w:spacing w:val="-2"/>
                <w:sz w:val="24"/>
              </w:rPr>
              <w:t xml:space="preserve">Выявление </w:t>
            </w:r>
            <w:r>
              <w:rPr>
                <w:sz w:val="24"/>
              </w:rPr>
              <w:t xml:space="preserve">детей с </w:t>
            </w:r>
            <w:r>
              <w:rPr>
                <w:spacing w:val="-2"/>
                <w:sz w:val="24"/>
              </w:rPr>
              <w:t xml:space="preserve">трудностями адаптации, обусловленным </w:t>
            </w:r>
            <w:r>
              <w:rPr>
                <w:spacing w:val="-10"/>
                <w:sz w:val="24"/>
              </w:rPr>
              <w:t xml:space="preserve">и </w:t>
            </w:r>
            <w:r>
              <w:rPr>
                <w:spacing w:val="-2"/>
                <w:sz w:val="24"/>
              </w:rPr>
              <w:t>ограниченными возможностями</w:t>
            </w:r>
          </w:p>
          <w:p w:rsidR="00740590" w:rsidRDefault="006348DB">
            <w:pPr>
              <w:pStyle w:val="TableParagraph"/>
              <w:spacing w:line="182" w:lineRule="exact"/>
              <w:ind w:left="12"/>
              <w:rPr>
                <w:sz w:val="24"/>
              </w:rPr>
            </w:pPr>
            <w:r>
              <w:rPr>
                <w:spacing w:val="-2"/>
                <w:sz w:val="24"/>
              </w:rPr>
              <w:t>здоровья</w:t>
            </w:r>
          </w:p>
        </w:tc>
        <w:tc>
          <w:tcPr>
            <w:tcW w:w="3260" w:type="dxa"/>
          </w:tcPr>
          <w:p w:rsidR="00740590" w:rsidRDefault="006348DB">
            <w:pPr>
              <w:pStyle w:val="TableParagraph"/>
              <w:ind w:left="11" w:right="529"/>
              <w:rPr>
                <w:sz w:val="24"/>
              </w:rPr>
            </w:pPr>
            <w:r>
              <w:rPr>
                <w:sz w:val="24"/>
              </w:rPr>
              <w:t>- ранняя (с первых дней пребывания ребёнка в образовательномучреждении) диагностика отклонений в развитии и анализ причин трудностей адаптации;</w:t>
            </w:r>
          </w:p>
          <w:p w:rsidR="00740590" w:rsidRDefault="006348DB">
            <w:pPr>
              <w:pStyle w:val="TableParagraph"/>
              <w:spacing w:line="270" w:lineRule="atLeast"/>
              <w:ind w:left="11" w:firstLine="439"/>
              <w:rPr>
                <w:sz w:val="24"/>
              </w:rPr>
            </w:pPr>
            <w:r>
              <w:rPr>
                <w:sz w:val="24"/>
              </w:rPr>
              <w:t>—комплексныйсборсведений о ребёнке на основании диагностической информации от</w:t>
            </w:r>
          </w:p>
        </w:tc>
        <w:tc>
          <w:tcPr>
            <w:tcW w:w="1947" w:type="dxa"/>
          </w:tcPr>
          <w:p w:rsidR="00740590" w:rsidRDefault="006348DB">
            <w:pPr>
              <w:pStyle w:val="TableParagraph"/>
              <w:tabs>
                <w:tab w:val="left" w:pos="2201"/>
              </w:tabs>
              <w:spacing w:line="268" w:lineRule="exact"/>
              <w:ind w:left="1493"/>
              <w:rPr>
                <w:sz w:val="24"/>
              </w:rPr>
            </w:pPr>
            <w:r>
              <w:rPr>
                <w:spacing w:val="-10"/>
                <w:sz w:val="21"/>
              </w:rPr>
              <w:t>-</w:t>
            </w:r>
            <w:r>
              <w:rPr>
                <w:sz w:val="21"/>
              </w:rPr>
              <w:tab/>
            </w:r>
            <w:r>
              <w:rPr>
                <w:spacing w:val="-10"/>
                <w:sz w:val="24"/>
              </w:rPr>
              <w:t>у</w:t>
            </w:r>
          </w:p>
          <w:p w:rsidR="00740590" w:rsidRDefault="006348DB">
            <w:pPr>
              <w:pStyle w:val="TableParagraph"/>
              <w:ind w:left="2201"/>
              <w:rPr>
                <w:sz w:val="24"/>
              </w:rPr>
            </w:pPr>
            <w:r>
              <w:rPr>
                <w:spacing w:val="-6"/>
                <w:sz w:val="24"/>
              </w:rPr>
              <w:t xml:space="preserve">чё </w:t>
            </w:r>
            <w:r>
              <w:rPr>
                <w:spacing w:val="-10"/>
                <w:sz w:val="24"/>
              </w:rPr>
              <w:t xml:space="preserve">т </w:t>
            </w:r>
            <w:r>
              <w:rPr>
                <w:spacing w:val="-6"/>
                <w:sz w:val="24"/>
              </w:rPr>
              <w:t xml:space="preserve">ос </w:t>
            </w:r>
            <w:r>
              <w:rPr>
                <w:spacing w:val="-10"/>
                <w:sz w:val="24"/>
              </w:rPr>
              <w:t>о бе</w:t>
            </w:r>
          </w:p>
          <w:p w:rsidR="00740590" w:rsidRDefault="006348DB">
            <w:pPr>
              <w:pStyle w:val="TableParagraph"/>
              <w:spacing w:line="270" w:lineRule="atLeast"/>
              <w:ind w:left="2201" w:right="89"/>
              <w:rPr>
                <w:sz w:val="24"/>
              </w:rPr>
            </w:pPr>
            <w:r>
              <w:rPr>
                <w:spacing w:val="-10"/>
                <w:sz w:val="24"/>
              </w:rPr>
              <w:t>н н</w:t>
            </w:r>
          </w:p>
        </w:tc>
        <w:tc>
          <w:tcPr>
            <w:tcW w:w="1551" w:type="dxa"/>
            <w:gridSpan w:val="2"/>
          </w:tcPr>
          <w:p w:rsidR="00740590" w:rsidRDefault="006348DB">
            <w:pPr>
              <w:pStyle w:val="TableParagraph"/>
              <w:ind w:left="10"/>
              <w:rPr>
                <w:sz w:val="24"/>
              </w:rPr>
            </w:pPr>
            <w:r>
              <w:rPr>
                <w:spacing w:val="-2"/>
                <w:sz w:val="24"/>
              </w:rPr>
              <w:t xml:space="preserve">Администраци </w:t>
            </w:r>
            <w:r>
              <w:rPr>
                <w:sz w:val="24"/>
              </w:rPr>
              <w:t>я ОУ,</w:t>
            </w:r>
          </w:p>
          <w:p w:rsidR="00740590" w:rsidRDefault="006348DB">
            <w:pPr>
              <w:pStyle w:val="TableParagraph"/>
              <w:ind w:left="10"/>
              <w:rPr>
                <w:sz w:val="24"/>
              </w:rPr>
            </w:pPr>
            <w:r>
              <w:rPr>
                <w:spacing w:val="-2"/>
                <w:sz w:val="24"/>
              </w:rPr>
              <w:t xml:space="preserve">классный руководитель, специалисты </w:t>
            </w:r>
            <w:r>
              <w:rPr>
                <w:spacing w:val="-4"/>
                <w:sz w:val="24"/>
              </w:rPr>
              <w:t>ПМПк</w:t>
            </w:r>
          </w:p>
        </w:tc>
      </w:tr>
      <w:tr w:rsidR="00740590" w:rsidTr="00E13449">
        <w:trPr>
          <w:trHeight w:val="1954"/>
        </w:trPr>
        <w:tc>
          <w:tcPr>
            <w:tcW w:w="850" w:type="dxa"/>
          </w:tcPr>
          <w:p w:rsidR="00740590" w:rsidRDefault="006348DB">
            <w:pPr>
              <w:pStyle w:val="TableParagraph"/>
              <w:spacing w:line="186" w:lineRule="exact"/>
              <w:ind w:left="172"/>
              <w:rPr>
                <w:sz w:val="24"/>
              </w:rPr>
            </w:pPr>
            <w:r>
              <w:rPr>
                <w:spacing w:val="-5"/>
                <w:sz w:val="24"/>
              </w:rPr>
              <w:t>2.</w:t>
            </w:r>
          </w:p>
        </w:tc>
        <w:tc>
          <w:tcPr>
            <w:tcW w:w="1843" w:type="dxa"/>
          </w:tcPr>
          <w:p w:rsidR="00740590" w:rsidRDefault="006348DB">
            <w:pPr>
              <w:pStyle w:val="TableParagraph"/>
              <w:spacing w:line="186" w:lineRule="exact"/>
              <w:ind w:left="12"/>
              <w:rPr>
                <w:sz w:val="24"/>
              </w:rPr>
            </w:pPr>
            <w:r>
              <w:rPr>
                <w:spacing w:val="-2"/>
                <w:sz w:val="24"/>
              </w:rPr>
              <w:t>Определение</w:t>
            </w:r>
          </w:p>
          <w:p w:rsidR="00740590" w:rsidRDefault="006348DB">
            <w:pPr>
              <w:pStyle w:val="TableParagraph"/>
              <w:ind w:left="12" w:right="72"/>
              <w:rPr>
                <w:sz w:val="24"/>
              </w:rPr>
            </w:pPr>
            <w:r>
              <w:rPr>
                <w:spacing w:val="-2"/>
                <w:sz w:val="24"/>
              </w:rPr>
              <w:t xml:space="preserve">специфики </w:t>
            </w:r>
            <w:r>
              <w:rPr>
                <w:sz w:val="24"/>
              </w:rPr>
              <w:t xml:space="preserve">детей ОВЗ и их </w:t>
            </w:r>
            <w:r>
              <w:rPr>
                <w:spacing w:val="-2"/>
                <w:sz w:val="24"/>
              </w:rPr>
              <w:t xml:space="preserve">особых образовательны </w:t>
            </w:r>
            <w:r>
              <w:rPr>
                <w:sz w:val="24"/>
              </w:rPr>
              <w:t>х потребностей</w:t>
            </w:r>
          </w:p>
        </w:tc>
        <w:tc>
          <w:tcPr>
            <w:tcW w:w="3260" w:type="dxa"/>
          </w:tcPr>
          <w:p w:rsidR="00740590" w:rsidRDefault="00E13449" w:rsidP="00E13449">
            <w:pPr>
              <w:pStyle w:val="TableParagraph"/>
              <w:tabs>
                <w:tab w:val="left" w:pos="3024"/>
              </w:tabs>
              <w:spacing w:line="186" w:lineRule="exact"/>
              <w:rPr>
                <w:sz w:val="24"/>
              </w:rPr>
            </w:pPr>
            <w:r>
              <w:rPr>
                <w:spacing w:val="-4"/>
                <w:sz w:val="24"/>
              </w:rPr>
              <w:t>опре</w:t>
            </w:r>
            <w:r>
              <w:rPr>
                <w:spacing w:val="-2"/>
                <w:sz w:val="24"/>
              </w:rPr>
              <w:t>деле</w:t>
            </w:r>
            <w:r>
              <w:rPr>
                <w:spacing w:val="-4"/>
                <w:sz w:val="24"/>
              </w:rPr>
              <w:t>ние спе ци</w:t>
            </w:r>
            <w:r w:rsidR="006348DB">
              <w:rPr>
                <w:spacing w:val="-4"/>
                <w:sz w:val="24"/>
              </w:rPr>
              <w:t xml:space="preserve">фики </w:t>
            </w:r>
            <w:r>
              <w:rPr>
                <w:spacing w:val="-2"/>
                <w:sz w:val="24"/>
              </w:rPr>
              <w:t>обра</w:t>
            </w:r>
          </w:p>
        </w:tc>
        <w:tc>
          <w:tcPr>
            <w:tcW w:w="1947" w:type="dxa"/>
          </w:tcPr>
          <w:p w:rsidR="00740590" w:rsidRDefault="006348DB">
            <w:pPr>
              <w:pStyle w:val="TableParagraph"/>
              <w:spacing w:line="186" w:lineRule="exact"/>
              <w:ind w:left="10"/>
              <w:rPr>
                <w:sz w:val="24"/>
              </w:rPr>
            </w:pPr>
            <w:r>
              <w:rPr>
                <w:sz w:val="24"/>
              </w:rPr>
              <w:t>-</w:t>
            </w:r>
            <w:r>
              <w:rPr>
                <w:spacing w:val="-2"/>
                <w:sz w:val="24"/>
              </w:rPr>
              <w:t>индивидуальная</w:t>
            </w:r>
          </w:p>
          <w:p w:rsidR="00740590" w:rsidRDefault="006348DB">
            <w:pPr>
              <w:pStyle w:val="TableParagraph"/>
              <w:ind w:left="10"/>
              <w:rPr>
                <w:sz w:val="24"/>
              </w:rPr>
            </w:pPr>
            <w:r>
              <w:rPr>
                <w:spacing w:val="-4"/>
                <w:sz w:val="24"/>
              </w:rPr>
              <w:t>карта</w:t>
            </w:r>
          </w:p>
        </w:tc>
        <w:tc>
          <w:tcPr>
            <w:tcW w:w="1551" w:type="dxa"/>
            <w:gridSpan w:val="2"/>
          </w:tcPr>
          <w:p w:rsidR="00740590" w:rsidRDefault="006348DB">
            <w:pPr>
              <w:pStyle w:val="TableParagraph"/>
              <w:spacing w:line="186" w:lineRule="exact"/>
              <w:ind w:left="10"/>
              <w:rPr>
                <w:sz w:val="24"/>
              </w:rPr>
            </w:pPr>
            <w:r>
              <w:rPr>
                <w:spacing w:val="-2"/>
                <w:sz w:val="24"/>
              </w:rPr>
              <w:t>Администраци</w:t>
            </w:r>
          </w:p>
          <w:p w:rsidR="00740590" w:rsidRDefault="006348DB">
            <w:pPr>
              <w:pStyle w:val="TableParagraph"/>
              <w:ind w:left="10"/>
              <w:rPr>
                <w:sz w:val="24"/>
              </w:rPr>
            </w:pPr>
            <w:r>
              <w:rPr>
                <w:sz w:val="24"/>
              </w:rPr>
              <w:t xml:space="preserve">я </w:t>
            </w:r>
            <w:r>
              <w:rPr>
                <w:spacing w:val="-5"/>
                <w:sz w:val="24"/>
              </w:rPr>
              <w:t>ОУ,</w:t>
            </w:r>
          </w:p>
          <w:p w:rsidR="00740590" w:rsidRDefault="006348DB">
            <w:pPr>
              <w:pStyle w:val="TableParagraph"/>
              <w:ind w:left="10"/>
              <w:rPr>
                <w:sz w:val="24"/>
              </w:rPr>
            </w:pPr>
            <w:r>
              <w:rPr>
                <w:spacing w:val="-2"/>
                <w:sz w:val="24"/>
              </w:rPr>
              <w:t xml:space="preserve">классный руководитель, специалисты </w:t>
            </w:r>
            <w:r>
              <w:rPr>
                <w:spacing w:val="-4"/>
                <w:sz w:val="24"/>
              </w:rPr>
              <w:t>ПМПк</w:t>
            </w:r>
          </w:p>
        </w:tc>
      </w:tr>
      <w:tr w:rsidR="00740590" w:rsidTr="00E13449">
        <w:trPr>
          <w:trHeight w:val="1785"/>
        </w:trPr>
        <w:tc>
          <w:tcPr>
            <w:tcW w:w="850" w:type="dxa"/>
          </w:tcPr>
          <w:p w:rsidR="00740590" w:rsidRDefault="00740590">
            <w:pPr>
              <w:pStyle w:val="TableParagraph"/>
            </w:pPr>
          </w:p>
        </w:tc>
        <w:tc>
          <w:tcPr>
            <w:tcW w:w="1843" w:type="dxa"/>
          </w:tcPr>
          <w:p w:rsidR="00740590" w:rsidRDefault="00740590">
            <w:pPr>
              <w:pStyle w:val="TableParagraph"/>
            </w:pPr>
          </w:p>
        </w:tc>
        <w:tc>
          <w:tcPr>
            <w:tcW w:w="3260" w:type="dxa"/>
          </w:tcPr>
          <w:p w:rsidR="00740590" w:rsidRDefault="006348DB">
            <w:pPr>
              <w:pStyle w:val="TableParagraph"/>
              <w:ind w:left="1011" w:right="-15" w:hanging="180"/>
              <w:jc w:val="both"/>
              <w:rPr>
                <w:sz w:val="24"/>
              </w:rPr>
            </w:pPr>
            <w:r>
              <w:rPr>
                <w:sz w:val="21"/>
              </w:rPr>
              <w:t xml:space="preserve">- </w:t>
            </w:r>
            <w:r>
              <w:rPr>
                <w:sz w:val="24"/>
              </w:rPr>
              <w:t>определение зон акту- ального и ближайшего развития ребенка и выяв- ление его резервных воз- можностей через школь- ный ПМПК;</w:t>
            </w:r>
          </w:p>
        </w:tc>
        <w:tc>
          <w:tcPr>
            <w:tcW w:w="1985" w:type="dxa"/>
            <w:gridSpan w:val="2"/>
          </w:tcPr>
          <w:p w:rsidR="00740590" w:rsidRDefault="00740590">
            <w:pPr>
              <w:pStyle w:val="TableParagraph"/>
            </w:pPr>
          </w:p>
        </w:tc>
        <w:tc>
          <w:tcPr>
            <w:tcW w:w="1513" w:type="dxa"/>
          </w:tcPr>
          <w:p w:rsidR="00740590" w:rsidRDefault="00740590">
            <w:pPr>
              <w:pStyle w:val="TableParagraph"/>
            </w:pPr>
          </w:p>
        </w:tc>
      </w:tr>
    </w:tbl>
    <w:p w:rsidR="00740590" w:rsidRDefault="00740590">
      <w:pPr>
        <w:pStyle w:val="a3"/>
        <w:ind w:left="0"/>
        <w:rPr>
          <w:b/>
          <w:sz w:val="20"/>
        </w:rPr>
      </w:pPr>
    </w:p>
    <w:p w:rsidR="00740590" w:rsidRDefault="00740590">
      <w:pPr>
        <w:pStyle w:val="a3"/>
        <w:spacing w:before="10"/>
        <w:ind w:left="0"/>
        <w:rPr>
          <w:b/>
          <w:sz w:val="19"/>
        </w:rPr>
      </w:pPr>
    </w:p>
    <w:p w:rsidR="00740590" w:rsidRDefault="00516712">
      <w:pPr>
        <w:pStyle w:val="5"/>
        <w:spacing w:before="90" w:after="4"/>
        <w:ind w:left="3070" w:right="3253" w:firstLine="180"/>
      </w:pPr>
      <w:r>
        <w:pict>
          <v:rect id="docshape37" o:spid="_x0000_s1045" style="position:absolute;left:0;text-align:left;margin-left:30.7pt;margin-top:68.15pt;width:19.55pt;height:126.4pt;z-index:-30179840;mso-position-horizontal-relative:page" stroked="f">
            <w10:wrap anchorx="page"/>
          </v:rect>
        </w:pict>
      </w:r>
      <w:r w:rsidR="006348DB">
        <w:t>Этап планирования, организации, координации (организационно-исполнительскаядеятельность).</w:t>
      </w:r>
    </w:p>
    <w:tbl>
      <w:tblPr>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
        <w:gridCol w:w="1988"/>
        <w:gridCol w:w="3405"/>
        <w:gridCol w:w="2550"/>
        <w:gridCol w:w="1724"/>
      </w:tblGrid>
      <w:tr w:rsidR="00740590">
        <w:trPr>
          <w:trHeight w:val="695"/>
        </w:trPr>
        <w:tc>
          <w:tcPr>
            <w:tcW w:w="394" w:type="dxa"/>
          </w:tcPr>
          <w:p w:rsidR="00740590" w:rsidRDefault="006348DB">
            <w:pPr>
              <w:pStyle w:val="TableParagraph"/>
              <w:ind w:left="11" w:right="134"/>
              <w:rPr>
                <w:sz w:val="24"/>
              </w:rPr>
            </w:pPr>
            <w:r>
              <w:rPr>
                <w:spacing w:val="-10"/>
                <w:sz w:val="24"/>
              </w:rPr>
              <w:t xml:space="preserve">№ </w:t>
            </w:r>
            <w:r>
              <w:rPr>
                <w:spacing w:val="-5"/>
                <w:sz w:val="24"/>
              </w:rPr>
              <w:t>п/</w:t>
            </w:r>
          </w:p>
          <w:p w:rsidR="00740590" w:rsidRDefault="006348DB">
            <w:pPr>
              <w:pStyle w:val="TableParagraph"/>
              <w:spacing w:line="132" w:lineRule="exact"/>
              <w:ind w:left="11"/>
              <w:rPr>
                <w:sz w:val="24"/>
              </w:rPr>
            </w:pPr>
            <w:r>
              <w:rPr>
                <w:sz w:val="24"/>
              </w:rPr>
              <w:t>п</w:t>
            </w:r>
          </w:p>
        </w:tc>
        <w:tc>
          <w:tcPr>
            <w:tcW w:w="1988" w:type="dxa"/>
          </w:tcPr>
          <w:p w:rsidR="00740590" w:rsidRDefault="006348DB">
            <w:pPr>
              <w:pStyle w:val="TableParagraph"/>
              <w:spacing w:line="268" w:lineRule="exact"/>
              <w:ind w:left="11"/>
              <w:rPr>
                <w:sz w:val="24"/>
              </w:rPr>
            </w:pPr>
            <w:r>
              <w:rPr>
                <w:spacing w:val="-2"/>
                <w:sz w:val="24"/>
              </w:rPr>
              <w:t>Задачи</w:t>
            </w:r>
          </w:p>
        </w:tc>
        <w:tc>
          <w:tcPr>
            <w:tcW w:w="3405" w:type="dxa"/>
          </w:tcPr>
          <w:p w:rsidR="00740590" w:rsidRDefault="006348DB">
            <w:pPr>
              <w:pStyle w:val="TableParagraph"/>
              <w:spacing w:line="268" w:lineRule="exact"/>
              <w:ind w:left="10"/>
              <w:rPr>
                <w:sz w:val="24"/>
              </w:rPr>
            </w:pPr>
            <w:r>
              <w:rPr>
                <w:sz w:val="24"/>
              </w:rPr>
              <w:t>Комплекс</w:t>
            </w:r>
            <w:r>
              <w:rPr>
                <w:spacing w:val="-2"/>
                <w:sz w:val="24"/>
              </w:rPr>
              <w:t>мероприятий</w:t>
            </w:r>
          </w:p>
        </w:tc>
        <w:tc>
          <w:tcPr>
            <w:tcW w:w="2550" w:type="dxa"/>
          </w:tcPr>
          <w:p w:rsidR="00740590" w:rsidRDefault="006348DB">
            <w:pPr>
              <w:pStyle w:val="TableParagraph"/>
              <w:spacing w:line="268" w:lineRule="exact"/>
              <w:ind w:left="10"/>
              <w:rPr>
                <w:sz w:val="24"/>
              </w:rPr>
            </w:pPr>
            <w:r>
              <w:rPr>
                <w:sz w:val="24"/>
              </w:rPr>
              <w:t>Планируемый</w:t>
            </w:r>
            <w:r>
              <w:rPr>
                <w:spacing w:val="-2"/>
                <w:sz w:val="24"/>
              </w:rPr>
              <w:t>результат</w:t>
            </w:r>
          </w:p>
        </w:tc>
        <w:tc>
          <w:tcPr>
            <w:tcW w:w="1724" w:type="dxa"/>
          </w:tcPr>
          <w:p w:rsidR="00740590" w:rsidRDefault="006348DB">
            <w:pPr>
              <w:pStyle w:val="TableParagraph"/>
              <w:spacing w:line="268" w:lineRule="exact"/>
              <w:ind w:left="9"/>
              <w:rPr>
                <w:sz w:val="24"/>
              </w:rPr>
            </w:pPr>
            <w:r>
              <w:rPr>
                <w:spacing w:val="-2"/>
                <w:sz w:val="24"/>
              </w:rPr>
              <w:t>Ответственные</w:t>
            </w:r>
          </w:p>
        </w:tc>
      </w:tr>
      <w:tr w:rsidR="00740590">
        <w:trPr>
          <w:trHeight w:val="2529"/>
        </w:trPr>
        <w:tc>
          <w:tcPr>
            <w:tcW w:w="394" w:type="dxa"/>
          </w:tcPr>
          <w:p w:rsidR="00740590" w:rsidRDefault="006348DB">
            <w:pPr>
              <w:pStyle w:val="TableParagraph"/>
              <w:spacing w:line="270" w:lineRule="exact"/>
              <w:ind w:left="11"/>
              <w:rPr>
                <w:sz w:val="24"/>
              </w:rPr>
            </w:pPr>
            <w:r>
              <w:rPr>
                <w:spacing w:val="-5"/>
                <w:sz w:val="24"/>
              </w:rPr>
              <w:t>1.</w:t>
            </w:r>
          </w:p>
        </w:tc>
        <w:tc>
          <w:tcPr>
            <w:tcW w:w="1988" w:type="dxa"/>
          </w:tcPr>
          <w:p w:rsidR="00740590" w:rsidRDefault="006348DB">
            <w:pPr>
              <w:pStyle w:val="TableParagraph"/>
              <w:ind w:left="11" w:right="107"/>
              <w:rPr>
                <w:sz w:val="24"/>
              </w:rPr>
            </w:pPr>
            <w:r>
              <w:rPr>
                <w:spacing w:val="-2"/>
                <w:sz w:val="24"/>
              </w:rPr>
              <w:t>Организованный образовательный процесс, имеющий коррекционно-раз вивающую направленность.</w:t>
            </w:r>
          </w:p>
        </w:tc>
        <w:tc>
          <w:tcPr>
            <w:tcW w:w="3405" w:type="dxa"/>
          </w:tcPr>
          <w:p w:rsidR="00740590" w:rsidRDefault="006348DB" w:rsidP="000A09BF">
            <w:pPr>
              <w:pStyle w:val="TableParagraph"/>
              <w:numPr>
                <w:ilvl w:val="0"/>
                <w:numId w:val="22"/>
              </w:numPr>
              <w:tabs>
                <w:tab w:val="left" w:pos="1010"/>
              </w:tabs>
              <w:jc w:val="both"/>
              <w:rPr>
                <w:sz w:val="24"/>
              </w:rPr>
            </w:pPr>
            <w:r>
              <w:rPr>
                <w:sz w:val="24"/>
              </w:rPr>
              <w:t>Организация работы по реализации про- грамм специальных (коррекционных) об- разовательных учре- жденийвсоответствии с заключением ПМПк</w:t>
            </w:r>
          </w:p>
          <w:p w:rsidR="00740590" w:rsidRDefault="006348DB" w:rsidP="000A09BF">
            <w:pPr>
              <w:pStyle w:val="TableParagraph"/>
              <w:numPr>
                <w:ilvl w:val="0"/>
                <w:numId w:val="22"/>
              </w:numPr>
              <w:tabs>
                <w:tab w:val="left" w:pos="1010"/>
              </w:tabs>
              <w:jc w:val="both"/>
              <w:rPr>
                <w:sz w:val="24"/>
              </w:rPr>
            </w:pPr>
            <w:r>
              <w:rPr>
                <w:sz w:val="24"/>
              </w:rPr>
              <w:t>Разработка и реализа- цияиндивидуальных</w:t>
            </w:r>
          </w:p>
        </w:tc>
        <w:tc>
          <w:tcPr>
            <w:tcW w:w="2550" w:type="dxa"/>
          </w:tcPr>
          <w:p w:rsidR="00740590" w:rsidRDefault="006348DB">
            <w:pPr>
              <w:pStyle w:val="TableParagraph"/>
              <w:ind w:left="10" w:right="97"/>
              <w:rPr>
                <w:sz w:val="24"/>
              </w:rPr>
            </w:pPr>
            <w:r>
              <w:rPr>
                <w:sz w:val="24"/>
              </w:rPr>
              <w:t xml:space="preserve">Получениеадекватного возможностям ребенка </w:t>
            </w:r>
            <w:r>
              <w:rPr>
                <w:spacing w:val="-2"/>
                <w:sz w:val="24"/>
              </w:rPr>
              <w:t>образования</w:t>
            </w:r>
          </w:p>
        </w:tc>
        <w:tc>
          <w:tcPr>
            <w:tcW w:w="1724" w:type="dxa"/>
          </w:tcPr>
          <w:p w:rsidR="00740590" w:rsidRDefault="006348DB">
            <w:pPr>
              <w:pStyle w:val="TableParagraph"/>
              <w:ind w:left="9" w:right="29"/>
              <w:rPr>
                <w:sz w:val="24"/>
              </w:rPr>
            </w:pPr>
            <w:r>
              <w:rPr>
                <w:spacing w:val="-2"/>
                <w:sz w:val="24"/>
              </w:rPr>
              <w:t xml:space="preserve">Администра- </w:t>
            </w:r>
            <w:r>
              <w:rPr>
                <w:sz w:val="24"/>
              </w:rPr>
              <w:t xml:space="preserve">цияОУ, </w:t>
            </w:r>
            <w:r>
              <w:rPr>
                <w:spacing w:val="-2"/>
                <w:sz w:val="24"/>
              </w:rPr>
              <w:t xml:space="preserve">классный руководитель, специалисты </w:t>
            </w:r>
            <w:r>
              <w:rPr>
                <w:spacing w:val="-4"/>
                <w:sz w:val="24"/>
              </w:rPr>
              <w:t>ПМПк</w:t>
            </w:r>
          </w:p>
        </w:tc>
      </w:tr>
      <w:tr w:rsidR="00740590">
        <w:trPr>
          <w:trHeight w:val="2707"/>
        </w:trPr>
        <w:tc>
          <w:tcPr>
            <w:tcW w:w="394" w:type="dxa"/>
          </w:tcPr>
          <w:p w:rsidR="00740590" w:rsidRDefault="006348DB">
            <w:pPr>
              <w:pStyle w:val="TableParagraph"/>
              <w:spacing w:line="270" w:lineRule="exact"/>
              <w:ind w:left="11"/>
              <w:rPr>
                <w:sz w:val="24"/>
              </w:rPr>
            </w:pPr>
            <w:r>
              <w:rPr>
                <w:spacing w:val="-5"/>
                <w:sz w:val="24"/>
              </w:rPr>
              <w:t>2.</w:t>
            </w:r>
          </w:p>
        </w:tc>
        <w:tc>
          <w:tcPr>
            <w:tcW w:w="1988" w:type="dxa"/>
          </w:tcPr>
          <w:p w:rsidR="00740590" w:rsidRDefault="006348DB">
            <w:pPr>
              <w:pStyle w:val="TableParagraph"/>
              <w:ind w:left="11"/>
              <w:rPr>
                <w:sz w:val="24"/>
              </w:rPr>
            </w:pPr>
            <w:r>
              <w:rPr>
                <w:spacing w:val="-2"/>
                <w:sz w:val="24"/>
              </w:rPr>
              <w:t xml:space="preserve">Процесс специального сопровождения </w:t>
            </w:r>
            <w:r>
              <w:rPr>
                <w:sz w:val="24"/>
              </w:rPr>
              <w:t>детей с ОВЗ</w:t>
            </w:r>
          </w:p>
        </w:tc>
        <w:tc>
          <w:tcPr>
            <w:tcW w:w="3405" w:type="dxa"/>
          </w:tcPr>
          <w:p w:rsidR="00740590" w:rsidRDefault="006348DB" w:rsidP="000A09BF">
            <w:pPr>
              <w:pStyle w:val="TableParagraph"/>
              <w:numPr>
                <w:ilvl w:val="0"/>
                <w:numId w:val="21"/>
              </w:numPr>
              <w:tabs>
                <w:tab w:val="left" w:pos="192"/>
              </w:tabs>
              <w:ind w:left="10" w:right="373" w:firstLine="0"/>
              <w:jc w:val="left"/>
            </w:pPr>
            <w:r>
              <w:rPr>
                <w:sz w:val="24"/>
              </w:rPr>
              <w:t>Реализацияпедагогической поддержки и системы мероприятий по социальной адаптации ребенка с ОВЗ.</w:t>
            </w:r>
          </w:p>
          <w:p w:rsidR="00740590" w:rsidRDefault="006348DB" w:rsidP="000A09BF">
            <w:pPr>
              <w:pStyle w:val="TableParagraph"/>
              <w:numPr>
                <w:ilvl w:val="0"/>
                <w:numId w:val="21"/>
              </w:numPr>
              <w:tabs>
                <w:tab w:val="left" w:pos="192"/>
              </w:tabs>
              <w:ind w:left="10" w:right="297" w:firstLine="0"/>
              <w:jc w:val="left"/>
            </w:pPr>
            <w:r>
              <w:rPr>
                <w:spacing w:val="-2"/>
                <w:sz w:val="24"/>
              </w:rPr>
              <w:t xml:space="preserve">Организация консультативного </w:t>
            </w:r>
            <w:r>
              <w:rPr>
                <w:sz w:val="24"/>
              </w:rPr>
              <w:t xml:space="preserve">сопровождениядетейсОВЗи их родителей (законных </w:t>
            </w:r>
            <w:r>
              <w:rPr>
                <w:spacing w:val="-2"/>
                <w:sz w:val="24"/>
              </w:rPr>
              <w:t>представителей).</w:t>
            </w:r>
          </w:p>
          <w:p w:rsidR="00740590" w:rsidRDefault="006348DB" w:rsidP="000A09BF">
            <w:pPr>
              <w:pStyle w:val="TableParagraph"/>
              <w:numPr>
                <w:ilvl w:val="0"/>
                <w:numId w:val="21"/>
              </w:numPr>
              <w:tabs>
                <w:tab w:val="left" w:pos="530"/>
              </w:tabs>
              <w:spacing w:line="209" w:lineRule="exact"/>
              <w:ind w:left="530"/>
              <w:jc w:val="left"/>
              <w:rPr>
                <w:sz w:val="21"/>
              </w:rPr>
            </w:pPr>
            <w:r>
              <w:rPr>
                <w:sz w:val="24"/>
              </w:rPr>
              <w:t>Внеурочная</w:t>
            </w:r>
            <w:r>
              <w:rPr>
                <w:spacing w:val="-2"/>
                <w:sz w:val="24"/>
              </w:rPr>
              <w:t>деятельность.</w:t>
            </w:r>
          </w:p>
        </w:tc>
        <w:tc>
          <w:tcPr>
            <w:tcW w:w="2550" w:type="dxa"/>
          </w:tcPr>
          <w:p w:rsidR="00740590" w:rsidRDefault="006348DB">
            <w:pPr>
              <w:pStyle w:val="TableParagraph"/>
              <w:ind w:left="10"/>
              <w:rPr>
                <w:sz w:val="24"/>
              </w:rPr>
            </w:pPr>
            <w:r>
              <w:rPr>
                <w:spacing w:val="-2"/>
                <w:sz w:val="24"/>
              </w:rPr>
              <w:t xml:space="preserve">Мониторинг индивидуальных </w:t>
            </w:r>
            <w:r>
              <w:rPr>
                <w:sz w:val="24"/>
              </w:rPr>
              <w:t xml:space="preserve">достиженийребенкас </w:t>
            </w:r>
            <w:r>
              <w:rPr>
                <w:spacing w:val="-4"/>
                <w:sz w:val="24"/>
              </w:rPr>
              <w:t>ОВЗ</w:t>
            </w:r>
          </w:p>
        </w:tc>
        <w:tc>
          <w:tcPr>
            <w:tcW w:w="1724" w:type="dxa"/>
          </w:tcPr>
          <w:p w:rsidR="00740590" w:rsidRDefault="006348DB">
            <w:pPr>
              <w:pStyle w:val="TableParagraph"/>
              <w:ind w:left="9" w:right="29"/>
              <w:rPr>
                <w:sz w:val="24"/>
              </w:rPr>
            </w:pPr>
            <w:r>
              <w:rPr>
                <w:spacing w:val="-2"/>
                <w:sz w:val="24"/>
              </w:rPr>
              <w:t xml:space="preserve">Администра- </w:t>
            </w:r>
            <w:r>
              <w:rPr>
                <w:sz w:val="24"/>
              </w:rPr>
              <w:t xml:space="preserve">цияОУ, </w:t>
            </w:r>
            <w:r>
              <w:rPr>
                <w:spacing w:val="-2"/>
                <w:sz w:val="24"/>
              </w:rPr>
              <w:t xml:space="preserve">классный руководитель, специалисты </w:t>
            </w:r>
            <w:r>
              <w:rPr>
                <w:spacing w:val="-4"/>
                <w:sz w:val="24"/>
              </w:rPr>
              <w:t>ПМПк</w:t>
            </w:r>
          </w:p>
        </w:tc>
      </w:tr>
    </w:tbl>
    <w:p w:rsidR="00740590" w:rsidRDefault="00740590">
      <w:pPr>
        <w:pStyle w:val="a3"/>
        <w:ind w:left="0"/>
        <w:rPr>
          <w:b/>
          <w:i/>
          <w:sz w:val="26"/>
        </w:rPr>
      </w:pPr>
    </w:p>
    <w:p w:rsidR="00740590" w:rsidRDefault="00740590">
      <w:pPr>
        <w:pStyle w:val="a3"/>
        <w:spacing w:before="4"/>
        <w:ind w:left="0"/>
        <w:rPr>
          <w:b/>
          <w:i/>
          <w:sz w:val="21"/>
        </w:rPr>
      </w:pPr>
    </w:p>
    <w:p w:rsidR="00740590" w:rsidRDefault="006348DB" w:rsidP="00E13449">
      <w:pPr>
        <w:tabs>
          <w:tab w:val="left" w:pos="1806"/>
          <w:tab w:val="left" w:pos="3430"/>
          <w:tab w:val="left" w:pos="6576"/>
          <w:tab w:val="left" w:pos="8646"/>
          <w:tab w:val="left" w:pos="9560"/>
        </w:tabs>
        <w:ind w:left="1134" w:right="856"/>
        <w:rPr>
          <w:i/>
          <w:sz w:val="24"/>
        </w:rPr>
      </w:pPr>
      <w:r>
        <w:rPr>
          <w:i/>
          <w:spacing w:val="-4"/>
          <w:sz w:val="24"/>
        </w:rPr>
        <w:t>Этап</w:t>
      </w:r>
      <w:r>
        <w:rPr>
          <w:i/>
          <w:sz w:val="24"/>
        </w:rPr>
        <w:tab/>
      </w:r>
      <w:r>
        <w:rPr>
          <w:i/>
          <w:spacing w:val="-2"/>
          <w:sz w:val="24"/>
        </w:rPr>
        <w:t>диагностики</w:t>
      </w:r>
      <w:r>
        <w:rPr>
          <w:i/>
          <w:sz w:val="24"/>
        </w:rPr>
        <w:tab/>
      </w:r>
      <w:r>
        <w:rPr>
          <w:i/>
          <w:spacing w:val="-2"/>
          <w:sz w:val="24"/>
        </w:rPr>
        <w:t>коррекционно-развивающей</w:t>
      </w:r>
      <w:r>
        <w:rPr>
          <w:i/>
          <w:sz w:val="24"/>
        </w:rPr>
        <w:tab/>
      </w:r>
      <w:r>
        <w:rPr>
          <w:i/>
          <w:spacing w:val="-2"/>
          <w:sz w:val="24"/>
        </w:rPr>
        <w:t>образовательной</w:t>
      </w:r>
      <w:r>
        <w:rPr>
          <w:i/>
          <w:sz w:val="24"/>
        </w:rPr>
        <w:tab/>
      </w:r>
      <w:r>
        <w:rPr>
          <w:i/>
          <w:spacing w:val="-2"/>
          <w:sz w:val="24"/>
        </w:rPr>
        <w:t>среды</w:t>
      </w:r>
      <w:r>
        <w:rPr>
          <w:i/>
          <w:sz w:val="24"/>
        </w:rPr>
        <w:tab/>
      </w:r>
      <w:r>
        <w:rPr>
          <w:i/>
          <w:spacing w:val="-2"/>
          <w:sz w:val="24"/>
        </w:rPr>
        <w:t xml:space="preserve">(контрольно- </w:t>
      </w:r>
      <w:r>
        <w:rPr>
          <w:i/>
          <w:sz w:val="24"/>
        </w:rPr>
        <w:t>диагностическая деятельность).</w:t>
      </w:r>
    </w:p>
    <w:p w:rsidR="00740590" w:rsidRDefault="006348DB" w:rsidP="00E13449">
      <w:pPr>
        <w:pStyle w:val="a3"/>
        <w:spacing w:after="9"/>
        <w:ind w:left="1134"/>
      </w:pPr>
      <w:r>
        <w:t>Результатом является констатация соответствия созданных условий и выбранных коррекционно- развивающих и образовательных программ особым образовательным потребностям ребёнка.</w:t>
      </w:r>
    </w:p>
    <w:p w:rsidR="00E13449" w:rsidRDefault="00E13449" w:rsidP="00E13449">
      <w:pPr>
        <w:pStyle w:val="a3"/>
        <w:spacing w:after="9"/>
        <w:ind w:left="1134"/>
      </w:pPr>
    </w:p>
    <w:tbl>
      <w:tblPr>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1843"/>
        <w:gridCol w:w="2722"/>
        <w:gridCol w:w="3230"/>
        <w:gridCol w:w="1723"/>
      </w:tblGrid>
      <w:tr w:rsidR="00740590">
        <w:trPr>
          <w:trHeight w:val="724"/>
        </w:trPr>
        <w:tc>
          <w:tcPr>
            <w:tcW w:w="538" w:type="dxa"/>
          </w:tcPr>
          <w:p w:rsidR="00740590" w:rsidRDefault="006348DB">
            <w:pPr>
              <w:pStyle w:val="TableParagraph"/>
              <w:ind w:left="151" w:right="28"/>
              <w:rPr>
                <w:b/>
                <w:sz w:val="24"/>
              </w:rPr>
            </w:pPr>
            <w:r>
              <w:rPr>
                <w:b/>
                <w:spacing w:val="-10"/>
                <w:sz w:val="24"/>
              </w:rPr>
              <w:t xml:space="preserve">№ </w:t>
            </w:r>
            <w:r>
              <w:rPr>
                <w:b/>
                <w:spacing w:val="-5"/>
                <w:sz w:val="24"/>
              </w:rPr>
              <w:t>п/п</w:t>
            </w:r>
          </w:p>
        </w:tc>
        <w:tc>
          <w:tcPr>
            <w:tcW w:w="1843" w:type="dxa"/>
          </w:tcPr>
          <w:p w:rsidR="00740590" w:rsidRDefault="006348DB">
            <w:pPr>
              <w:pStyle w:val="TableParagraph"/>
              <w:spacing w:line="273" w:lineRule="exact"/>
              <w:ind w:left="542"/>
              <w:rPr>
                <w:b/>
                <w:sz w:val="24"/>
              </w:rPr>
            </w:pPr>
            <w:r>
              <w:rPr>
                <w:b/>
                <w:spacing w:val="-2"/>
                <w:sz w:val="24"/>
              </w:rPr>
              <w:t>Задачи</w:t>
            </w:r>
          </w:p>
        </w:tc>
        <w:tc>
          <w:tcPr>
            <w:tcW w:w="2722" w:type="dxa"/>
          </w:tcPr>
          <w:p w:rsidR="00740590" w:rsidRDefault="006348DB">
            <w:pPr>
              <w:pStyle w:val="TableParagraph"/>
              <w:spacing w:line="273" w:lineRule="exact"/>
              <w:ind w:left="62"/>
              <w:rPr>
                <w:b/>
                <w:sz w:val="24"/>
              </w:rPr>
            </w:pPr>
            <w:r>
              <w:rPr>
                <w:b/>
                <w:sz w:val="24"/>
              </w:rPr>
              <w:t>Комплекс</w:t>
            </w:r>
            <w:r>
              <w:rPr>
                <w:b/>
                <w:spacing w:val="-2"/>
                <w:sz w:val="24"/>
              </w:rPr>
              <w:t>мероприятий</w:t>
            </w:r>
          </w:p>
        </w:tc>
        <w:tc>
          <w:tcPr>
            <w:tcW w:w="3230" w:type="dxa"/>
          </w:tcPr>
          <w:p w:rsidR="00740590" w:rsidRDefault="006348DB">
            <w:pPr>
              <w:pStyle w:val="TableParagraph"/>
              <w:ind w:left="1080" w:hanging="248"/>
              <w:rPr>
                <w:b/>
                <w:sz w:val="24"/>
              </w:rPr>
            </w:pPr>
            <w:r>
              <w:rPr>
                <w:b/>
                <w:spacing w:val="-2"/>
                <w:sz w:val="24"/>
              </w:rPr>
              <w:t>Планируемый результат</w:t>
            </w:r>
          </w:p>
        </w:tc>
        <w:tc>
          <w:tcPr>
            <w:tcW w:w="1723" w:type="dxa"/>
          </w:tcPr>
          <w:p w:rsidR="00740590" w:rsidRDefault="006348DB">
            <w:pPr>
              <w:pStyle w:val="TableParagraph"/>
              <w:ind w:left="13"/>
              <w:rPr>
                <w:b/>
                <w:sz w:val="24"/>
              </w:rPr>
            </w:pPr>
            <w:r>
              <w:rPr>
                <w:b/>
                <w:spacing w:val="-2"/>
                <w:sz w:val="24"/>
              </w:rPr>
              <w:t xml:space="preserve">Ответствен- </w:t>
            </w:r>
            <w:r>
              <w:rPr>
                <w:b/>
                <w:spacing w:val="-4"/>
                <w:sz w:val="24"/>
              </w:rPr>
              <w:t>ные</w:t>
            </w:r>
          </w:p>
        </w:tc>
      </w:tr>
      <w:tr w:rsidR="00740590">
        <w:trPr>
          <w:trHeight w:val="2116"/>
        </w:trPr>
        <w:tc>
          <w:tcPr>
            <w:tcW w:w="538" w:type="dxa"/>
          </w:tcPr>
          <w:p w:rsidR="00740590" w:rsidRDefault="006348DB">
            <w:pPr>
              <w:pStyle w:val="TableParagraph"/>
              <w:spacing w:line="270" w:lineRule="exact"/>
              <w:ind w:left="151"/>
              <w:rPr>
                <w:sz w:val="24"/>
              </w:rPr>
            </w:pPr>
            <w:r>
              <w:rPr>
                <w:spacing w:val="-5"/>
                <w:sz w:val="24"/>
              </w:rPr>
              <w:t>1.</w:t>
            </w:r>
          </w:p>
        </w:tc>
        <w:tc>
          <w:tcPr>
            <w:tcW w:w="1843" w:type="dxa"/>
          </w:tcPr>
          <w:p w:rsidR="00740590" w:rsidRDefault="006348DB">
            <w:pPr>
              <w:pStyle w:val="TableParagraph"/>
              <w:ind w:left="11" w:right="69"/>
              <w:rPr>
                <w:sz w:val="24"/>
              </w:rPr>
            </w:pPr>
            <w:r>
              <w:rPr>
                <w:spacing w:val="-2"/>
                <w:sz w:val="24"/>
              </w:rPr>
              <w:t>Создание условий, способствующих освоению</w:t>
            </w:r>
            <w:r>
              <w:rPr>
                <w:sz w:val="24"/>
              </w:rPr>
              <w:t xml:space="preserve">детьми с ОВЗ </w:t>
            </w:r>
            <w:r>
              <w:rPr>
                <w:spacing w:val="-2"/>
                <w:sz w:val="24"/>
              </w:rPr>
              <w:t>основной образовательной</w:t>
            </w:r>
          </w:p>
          <w:p w:rsidR="00740590" w:rsidRDefault="006348DB">
            <w:pPr>
              <w:pStyle w:val="TableParagraph"/>
              <w:spacing w:line="170" w:lineRule="exact"/>
              <w:ind w:left="11"/>
              <w:rPr>
                <w:sz w:val="24"/>
              </w:rPr>
            </w:pPr>
            <w:r>
              <w:rPr>
                <w:spacing w:val="-2"/>
                <w:sz w:val="24"/>
              </w:rPr>
              <w:t>программы</w:t>
            </w:r>
          </w:p>
        </w:tc>
        <w:tc>
          <w:tcPr>
            <w:tcW w:w="2722" w:type="dxa"/>
          </w:tcPr>
          <w:p w:rsidR="00740590" w:rsidRDefault="006348DB" w:rsidP="000A09BF">
            <w:pPr>
              <w:pStyle w:val="TableParagraph"/>
              <w:numPr>
                <w:ilvl w:val="0"/>
                <w:numId w:val="20"/>
              </w:numPr>
              <w:tabs>
                <w:tab w:val="left" w:pos="531"/>
              </w:tabs>
              <w:ind w:right="-15"/>
              <w:jc w:val="both"/>
              <w:rPr>
                <w:sz w:val="24"/>
              </w:rPr>
            </w:pPr>
            <w:r>
              <w:rPr>
                <w:sz w:val="24"/>
              </w:rPr>
              <w:t xml:space="preserve">Расстановкакадровв соответствии со штатным расписани- </w:t>
            </w:r>
            <w:r>
              <w:rPr>
                <w:spacing w:val="-6"/>
                <w:sz w:val="24"/>
              </w:rPr>
              <w:t>ем</w:t>
            </w:r>
          </w:p>
          <w:p w:rsidR="00740590" w:rsidRDefault="006348DB" w:rsidP="000A09BF">
            <w:pPr>
              <w:pStyle w:val="TableParagraph"/>
              <w:numPr>
                <w:ilvl w:val="0"/>
                <w:numId w:val="20"/>
              </w:numPr>
              <w:tabs>
                <w:tab w:val="left" w:pos="531"/>
              </w:tabs>
              <w:spacing w:line="270" w:lineRule="atLeast"/>
              <w:ind w:right="-15"/>
              <w:jc w:val="both"/>
              <w:rPr>
                <w:sz w:val="24"/>
              </w:rPr>
            </w:pPr>
            <w:r>
              <w:rPr>
                <w:sz w:val="24"/>
              </w:rPr>
              <w:t>Разработка системы методического со- провождения педа- гогических кадров</w:t>
            </w:r>
          </w:p>
        </w:tc>
        <w:tc>
          <w:tcPr>
            <w:tcW w:w="3230" w:type="dxa"/>
          </w:tcPr>
          <w:p w:rsidR="00740590" w:rsidRDefault="006348DB">
            <w:pPr>
              <w:pStyle w:val="TableParagraph"/>
              <w:ind w:left="12"/>
              <w:rPr>
                <w:sz w:val="24"/>
              </w:rPr>
            </w:pPr>
            <w:r>
              <w:rPr>
                <w:sz w:val="24"/>
              </w:rPr>
              <w:t xml:space="preserve">Кадровое обеспечение. </w:t>
            </w:r>
            <w:r>
              <w:rPr>
                <w:sz w:val="21"/>
              </w:rPr>
              <w:t>1.</w:t>
            </w:r>
            <w:r>
              <w:rPr>
                <w:sz w:val="24"/>
              </w:rPr>
              <w:t>Повышение профессиональ- нойкомпетентностипедагоги- ческих работников.</w:t>
            </w:r>
          </w:p>
          <w:p w:rsidR="00740590" w:rsidRDefault="006348DB" w:rsidP="000A09BF">
            <w:pPr>
              <w:pStyle w:val="TableParagraph"/>
              <w:numPr>
                <w:ilvl w:val="0"/>
                <w:numId w:val="19"/>
              </w:numPr>
              <w:tabs>
                <w:tab w:val="left" w:pos="176"/>
              </w:tabs>
              <w:ind w:right="189" w:firstLine="0"/>
              <w:jc w:val="both"/>
              <w:rPr>
                <w:sz w:val="19"/>
              </w:rPr>
            </w:pPr>
            <w:r>
              <w:rPr>
                <w:sz w:val="24"/>
              </w:rPr>
              <w:t>Программно-методическое обеспечение,адекватноеосо- бенностям детей с ОВЗ.</w:t>
            </w:r>
          </w:p>
          <w:p w:rsidR="00740590" w:rsidRDefault="006348DB" w:rsidP="000A09BF">
            <w:pPr>
              <w:pStyle w:val="TableParagraph"/>
              <w:numPr>
                <w:ilvl w:val="0"/>
                <w:numId w:val="19"/>
              </w:numPr>
              <w:tabs>
                <w:tab w:val="left" w:pos="194"/>
              </w:tabs>
              <w:spacing w:line="170" w:lineRule="exact"/>
              <w:ind w:left="193" w:hanging="182"/>
            </w:pPr>
            <w:r>
              <w:rPr>
                <w:spacing w:val="-2"/>
                <w:sz w:val="24"/>
              </w:rPr>
              <w:t>Информационное</w:t>
            </w:r>
          </w:p>
        </w:tc>
        <w:tc>
          <w:tcPr>
            <w:tcW w:w="1723" w:type="dxa"/>
          </w:tcPr>
          <w:p w:rsidR="00740590" w:rsidRDefault="006348DB">
            <w:pPr>
              <w:pStyle w:val="TableParagraph"/>
              <w:ind w:left="13"/>
              <w:rPr>
                <w:sz w:val="24"/>
              </w:rPr>
            </w:pPr>
            <w:r>
              <w:rPr>
                <w:spacing w:val="-2"/>
                <w:sz w:val="24"/>
              </w:rPr>
              <w:t xml:space="preserve">Администрация </w:t>
            </w:r>
            <w:r>
              <w:rPr>
                <w:spacing w:val="-4"/>
                <w:sz w:val="24"/>
              </w:rPr>
              <w:t>ОУ,</w:t>
            </w:r>
          </w:p>
          <w:p w:rsidR="00740590" w:rsidRDefault="006348DB">
            <w:pPr>
              <w:pStyle w:val="TableParagraph"/>
              <w:ind w:left="13"/>
              <w:rPr>
                <w:sz w:val="24"/>
              </w:rPr>
            </w:pPr>
            <w:r>
              <w:rPr>
                <w:spacing w:val="-2"/>
                <w:sz w:val="24"/>
              </w:rPr>
              <w:t xml:space="preserve">специалисты </w:t>
            </w:r>
            <w:r>
              <w:rPr>
                <w:spacing w:val="-4"/>
                <w:sz w:val="24"/>
              </w:rPr>
              <w:t>ПМПк</w:t>
            </w:r>
          </w:p>
        </w:tc>
      </w:tr>
    </w:tbl>
    <w:p w:rsidR="00740590" w:rsidRDefault="00740590">
      <w:pPr>
        <w:pStyle w:val="a3"/>
        <w:spacing w:before="9"/>
        <w:ind w:left="0"/>
        <w:rPr>
          <w:sz w:val="23"/>
        </w:rPr>
      </w:pPr>
    </w:p>
    <w:p w:rsidR="00740590" w:rsidRDefault="006348DB" w:rsidP="00E13449">
      <w:pPr>
        <w:pStyle w:val="5"/>
        <w:spacing w:line="274" w:lineRule="exact"/>
        <w:ind w:left="1134" w:right="473"/>
        <w:jc w:val="center"/>
      </w:pPr>
      <w:r>
        <w:t>Механизмыреализации</w:t>
      </w:r>
      <w:r>
        <w:rPr>
          <w:spacing w:val="-2"/>
        </w:rPr>
        <w:t>программы</w:t>
      </w:r>
    </w:p>
    <w:p w:rsidR="00740590" w:rsidRDefault="006348DB" w:rsidP="00E13449">
      <w:pPr>
        <w:pStyle w:val="a3"/>
        <w:spacing w:line="274" w:lineRule="exact"/>
        <w:ind w:left="1134" w:right="850"/>
        <w:jc w:val="center"/>
      </w:pPr>
      <w:r>
        <w:t>КоррекционнаяработапланируетсявовсехорганизационныхформахдеятельностиМОБУ</w:t>
      </w:r>
      <w:r>
        <w:rPr>
          <w:spacing w:val="-5"/>
        </w:rPr>
        <w:t>СОШ</w:t>
      </w:r>
    </w:p>
    <w:p w:rsidR="00740590" w:rsidRDefault="00565980" w:rsidP="00E13449">
      <w:pPr>
        <w:pStyle w:val="a3"/>
        <w:ind w:left="1134" w:right="1400"/>
        <w:jc w:val="center"/>
      </w:pPr>
      <w:r>
        <w:t>им.Ф.Асянова с.Бузовьязы</w:t>
      </w:r>
      <w:r w:rsidR="006348DB">
        <w:t>вучебной(урочнойивнеурочной)деятельностиивнеучебной(внеурочной</w:t>
      </w:r>
      <w:r w:rsidR="006348DB">
        <w:rPr>
          <w:spacing w:val="-2"/>
        </w:rPr>
        <w:t>деятельности).</w:t>
      </w:r>
    </w:p>
    <w:p w:rsidR="00740590" w:rsidRDefault="006348DB" w:rsidP="00E13449">
      <w:pPr>
        <w:pStyle w:val="a3"/>
        <w:ind w:left="1134" w:right="850"/>
        <w:jc w:val="center"/>
      </w:pPr>
      <w:r>
        <w:t>Вусловиях</w:t>
      </w:r>
      <w:r w:rsidR="00565980">
        <w:t xml:space="preserve">МОБУ СОШ им.Ф.Асянова с.Бузовьязы </w:t>
      </w:r>
      <w:r>
        <w:t>планируетсянескольковариантовкоррекционногообучения</w:t>
      </w:r>
      <w:r>
        <w:rPr>
          <w:spacing w:val="-2"/>
        </w:rPr>
        <w:t xml:space="preserve"> детей</w:t>
      </w:r>
      <w:r>
        <w:t>сограниченными</w:t>
      </w:r>
      <w:r>
        <w:rPr>
          <w:spacing w:val="-2"/>
        </w:rPr>
        <w:t xml:space="preserve"> возможностями:</w:t>
      </w:r>
    </w:p>
    <w:p w:rsidR="00740590" w:rsidRDefault="006348DB" w:rsidP="00E13449">
      <w:pPr>
        <w:pStyle w:val="a3"/>
        <w:tabs>
          <w:tab w:val="left" w:pos="1118"/>
        </w:tabs>
        <w:ind w:left="1134" w:right="1250"/>
      </w:pPr>
      <w:r>
        <w:rPr>
          <w:spacing w:val="-10"/>
        </w:rPr>
        <w:t>-</w:t>
      </w:r>
      <w:r>
        <w:tab/>
        <w:t>в условиях обычного общеобразовательного класса с использованием адаптированных об- разовательных программ;</w:t>
      </w:r>
    </w:p>
    <w:p w:rsidR="00740590" w:rsidRDefault="006348DB" w:rsidP="00E13449">
      <w:pPr>
        <w:pStyle w:val="a3"/>
        <w:ind w:left="1134" w:right="2473"/>
      </w:pPr>
      <w:r>
        <w:t>-вусловияхнадомногообучениясиспользованиеминдивидуальныхадаптированных образовательных программ.</w:t>
      </w:r>
    </w:p>
    <w:p w:rsidR="00740590" w:rsidRDefault="006348DB" w:rsidP="00E13449">
      <w:pPr>
        <w:pStyle w:val="a3"/>
        <w:spacing w:before="1"/>
        <w:ind w:left="1134" w:right="1205"/>
      </w:pPr>
      <w:r>
        <w:t>Реализацияэтихформпредполагаетобязательноеруководствопроцессоминтеграциисостороны учителя и классного руководителя, которые помогают в организации воспитания и обучения ребенкасотклонениемвразвитии.Осуществлениетакойформыинтеграциидетейсотклонениями в развитии в коллектив обычных сверстников должно способствовать социализации школьников с особыми нуждами, а для нормально развивающихся детей должно создать среду, в которой они начинают осознавать, что мир представляет собой единое сообщество людей.</w:t>
      </w:r>
    </w:p>
    <w:p w:rsidR="00740590" w:rsidRDefault="006348DB" w:rsidP="00E13449">
      <w:pPr>
        <w:pStyle w:val="a3"/>
        <w:ind w:left="1134" w:right="875"/>
      </w:pPr>
      <w:r>
        <w:t>Однимизосновныхмеханизмовреализациикоррекционнойработыявляетсявзаимодействие специалистов</w:t>
      </w:r>
      <w:r w:rsidR="00565980">
        <w:t>школы</w:t>
      </w:r>
      <w:r>
        <w:t>, обеспечивающее системное сопровождение детей с ОВЗ специалистами различного профиля в образовательном процессе и социальное партнёрство, предполагающее профессиональное взаимодействие образовательной организации с внешними ресурсами (организациями различных ведомств, общественными организациями).</w:t>
      </w:r>
    </w:p>
    <w:p w:rsidR="00740590" w:rsidRDefault="006348DB" w:rsidP="00E13449">
      <w:pPr>
        <w:pStyle w:val="a3"/>
        <w:ind w:left="1134"/>
      </w:pPr>
      <w:r>
        <w:t>Такоевзаимодействие</w:t>
      </w:r>
      <w:r>
        <w:rPr>
          <w:spacing w:val="-2"/>
        </w:rPr>
        <w:t>включает:</w:t>
      </w:r>
    </w:p>
    <w:p w:rsidR="00740590" w:rsidRDefault="006348DB" w:rsidP="000A09BF">
      <w:pPr>
        <w:pStyle w:val="a5"/>
        <w:numPr>
          <w:ilvl w:val="0"/>
          <w:numId w:val="18"/>
        </w:numPr>
        <w:tabs>
          <w:tab w:val="left" w:pos="1007"/>
          <w:tab w:val="left" w:pos="1008"/>
        </w:tabs>
        <w:spacing w:before="1"/>
        <w:ind w:left="1134" w:right="1191" w:firstLine="0"/>
        <w:rPr>
          <w:sz w:val="24"/>
        </w:rPr>
      </w:pPr>
      <w:r>
        <w:rPr>
          <w:sz w:val="24"/>
        </w:rPr>
        <w:t>комплексность в определении и решении проблем ребёнка, предоставлении ему квалифици- рованной помощи специалистов разного профиля;</w:t>
      </w:r>
    </w:p>
    <w:p w:rsidR="00740590" w:rsidRDefault="006348DB" w:rsidP="000A09BF">
      <w:pPr>
        <w:pStyle w:val="a5"/>
        <w:numPr>
          <w:ilvl w:val="0"/>
          <w:numId w:val="18"/>
        </w:numPr>
        <w:tabs>
          <w:tab w:val="left" w:pos="1123"/>
          <w:tab w:val="left" w:pos="1124"/>
        </w:tabs>
        <w:ind w:left="1134" w:firstLine="0"/>
        <w:rPr>
          <w:sz w:val="24"/>
        </w:rPr>
      </w:pPr>
      <w:r>
        <w:rPr>
          <w:sz w:val="24"/>
        </w:rPr>
        <w:t>многоаспектныйанализличностногоипознавательногоразвития</w:t>
      </w:r>
      <w:r>
        <w:rPr>
          <w:spacing w:val="-2"/>
          <w:sz w:val="24"/>
        </w:rPr>
        <w:t>ребёнка;</w:t>
      </w:r>
    </w:p>
    <w:p w:rsidR="00740590" w:rsidRDefault="006348DB" w:rsidP="000A09BF">
      <w:pPr>
        <w:pStyle w:val="a5"/>
        <w:numPr>
          <w:ilvl w:val="0"/>
          <w:numId w:val="18"/>
        </w:numPr>
        <w:tabs>
          <w:tab w:val="left" w:pos="1007"/>
          <w:tab w:val="left" w:pos="1008"/>
        </w:tabs>
        <w:ind w:left="1134" w:right="1184" w:firstLine="0"/>
        <w:rPr>
          <w:sz w:val="24"/>
        </w:rPr>
      </w:pPr>
      <w:r>
        <w:rPr>
          <w:sz w:val="24"/>
        </w:rPr>
        <w:t>составление комплексных индивидуальных программ общего развития и коррекции отдель- ных сторон учебно-познавательной, речевой, эмоциональной волевой и личностной сфер ребёнка.</w:t>
      </w:r>
    </w:p>
    <w:p w:rsidR="00740590" w:rsidRDefault="006348DB" w:rsidP="00E13449">
      <w:pPr>
        <w:pStyle w:val="a3"/>
        <w:ind w:left="1134" w:right="1250"/>
      </w:pPr>
      <w:r>
        <w:t>Консолидацияусилийразныхспециалистоввобластипсихологии,педагогики,медицины, социальной работы позволит обеспечить систему комплексного психолого- медико- педагогического сопровождения и эффективно решать проблемы ребёнка.</w:t>
      </w:r>
    </w:p>
    <w:p w:rsidR="00740590" w:rsidRDefault="006348DB" w:rsidP="00E13449">
      <w:pPr>
        <w:pStyle w:val="a3"/>
        <w:ind w:left="1134" w:right="1472"/>
      </w:pPr>
      <w:r>
        <w:t>Наиболее действенная форма организованного взаимодействия специалистов - это психолого- медико-педагогическийконсилиум</w:t>
      </w:r>
      <w:r w:rsidR="00565980">
        <w:t>школы</w:t>
      </w:r>
      <w:r>
        <w:t xml:space="preserve">,которыйпредоставляетпомощьребёнкуи его родителям (законным представителям). ПМПк консультирует родителей и учителей по вопросам профилактики, направляет на индивидуальные беседы и мониторинги к психологу базовой школы по потребностям, сопровождает семью и готовит документы на ПМПК в случае неясного диагноза или при отсутствии положительной динамики в обучении и воспитании </w:t>
      </w:r>
      <w:r>
        <w:rPr>
          <w:spacing w:val="-2"/>
        </w:rPr>
        <w:t>ребенка.</w:t>
      </w:r>
    </w:p>
    <w:p w:rsidR="00740590" w:rsidRDefault="006348DB" w:rsidP="00E13449">
      <w:pPr>
        <w:pStyle w:val="a3"/>
        <w:ind w:left="1134" w:right="1250"/>
      </w:pPr>
      <w:r>
        <w:t>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образовательногоучреждениясвнешнимиресурсами(организациямиразличныхведомств, общественными организациями.).</w:t>
      </w:r>
    </w:p>
    <w:p w:rsidR="00740590" w:rsidRDefault="006348DB" w:rsidP="00E13449">
      <w:pPr>
        <w:pStyle w:val="a3"/>
        <w:ind w:left="1134"/>
      </w:pPr>
      <w:r>
        <w:t>Социальноепартнёрство</w:t>
      </w:r>
      <w:r>
        <w:rPr>
          <w:spacing w:val="-2"/>
        </w:rPr>
        <w:t>предусматривает:</w:t>
      </w:r>
    </w:p>
    <w:p w:rsidR="00740590" w:rsidRDefault="006348DB" w:rsidP="000A09BF">
      <w:pPr>
        <w:pStyle w:val="a5"/>
        <w:numPr>
          <w:ilvl w:val="0"/>
          <w:numId w:val="18"/>
        </w:numPr>
        <w:tabs>
          <w:tab w:val="left" w:pos="1447"/>
          <w:tab w:val="left" w:pos="1448"/>
        </w:tabs>
        <w:spacing w:before="1"/>
        <w:ind w:left="1134" w:right="860" w:firstLine="0"/>
        <w:jc w:val="both"/>
        <w:rPr>
          <w:sz w:val="24"/>
        </w:rPr>
      </w:pPr>
      <w:r>
        <w:rPr>
          <w:sz w:val="24"/>
        </w:rPr>
        <w:t>сотрудничество с образовательными организациями и другими ведомствами по вопросам преемственности обучения, развития и адаптации, социализации, здоровьесбережения детей с огра- ниченными возможностями здоровья;</w:t>
      </w:r>
    </w:p>
    <w:p w:rsidR="00740590" w:rsidRDefault="006348DB" w:rsidP="000A09BF">
      <w:pPr>
        <w:pStyle w:val="a5"/>
        <w:numPr>
          <w:ilvl w:val="0"/>
          <w:numId w:val="18"/>
        </w:numPr>
        <w:tabs>
          <w:tab w:val="left" w:pos="1644"/>
          <w:tab w:val="left" w:pos="1645"/>
        </w:tabs>
        <w:ind w:left="1134" w:right="866" w:firstLine="0"/>
        <w:jc w:val="both"/>
        <w:rPr>
          <w:sz w:val="24"/>
        </w:rPr>
      </w:pPr>
      <w:r>
        <w:rPr>
          <w:sz w:val="24"/>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ОВЗ;</w:t>
      </w:r>
    </w:p>
    <w:p w:rsidR="00740590" w:rsidRDefault="006348DB" w:rsidP="000A09BF">
      <w:pPr>
        <w:pStyle w:val="a5"/>
        <w:numPr>
          <w:ilvl w:val="0"/>
          <w:numId w:val="18"/>
        </w:numPr>
        <w:tabs>
          <w:tab w:val="left" w:pos="1461"/>
          <w:tab w:val="left" w:pos="1463"/>
        </w:tabs>
        <w:ind w:left="1134" w:firstLine="0"/>
        <w:jc w:val="both"/>
        <w:rPr>
          <w:sz w:val="24"/>
        </w:rPr>
      </w:pPr>
      <w:r>
        <w:rPr>
          <w:sz w:val="24"/>
        </w:rPr>
        <w:t>сотрудничествосродительской</w:t>
      </w:r>
      <w:r>
        <w:rPr>
          <w:spacing w:val="-2"/>
          <w:sz w:val="24"/>
        </w:rPr>
        <w:t>общественностью.</w:t>
      </w:r>
    </w:p>
    <w:p w:rsidR="00740590" w:rsidRDefault="006348DB" w:rsidP="00E13449">
      <w:pPr>
        <w:pStyle w:val="a3"/>
        <w:ind w:left="1134" w:right="875"/>
      </w:pPr>
      <w:r>
        <w:t>Социальнымпартнёромшколывреализациипрограммыкоррекционнойработыявляется Белебеевскаязонально-территориальная психолого-медико-педагогическая комиссия.</w:t>
      </w:r>
    </w:p>
    <w:p w:rsidR="00740590" w:rsidRDefault="006348DB" w:rsidP="00E13449">
      <w:pPr>
        <w:pStyle w:val="4"/>
        <w:spacing w:before="5" w:line="274" w:lineRule="exact"/>
        <w:ind w:left="1134"/>
        <w:jc w:val="left"/>
      </w:pPr>
      <w:r>
        <w:t>Условияреализации</w:t>
      </w:r>
      <w:r>
        <w:rPr>
          <w:spacing w:val="-2"/>
        </w:rPr>
        <w:t>программы</w:t>
      </w:r>
    </w:p>
    <w:p w:rsidR="00740590" w:rsidRDefault="006348DB" w:rsidP="00E13449">
      <w:pPr>
        <w:pStyle w:val="a3"/>
        <w:spacing w:line="274" w:lineRule="exact"/>
        <w:ind w:left="1134"/>
      </w:pPr>
      <w:r>
        <w:t>Психолого-педагогическое</w:t>
      </w:r>
      <w:r>
        <w:rPr>
          <w:spacing w:val="-2"/>
        </w:rPr>
        <w:t>обеспечение:</w:t>
      </w:r>
    </w:p>
    <w:p w:rsidR="00740590" w:rsidRDefault="006348DB" w:rsidP="000A09BF">
      <w:pPr>
        <w:pStyle w:val="a5"/>
        <w:numPr>
          <w:ilvl w:val="0"/>
          <w:numId w:val="18"/>
        </w:numPr>
        <w:tabs>
          <w:tab w:val="left" w:pos="687"/>
        </w:tabs>
        <w:ind w:left="1134" w:right="862" w:firstLine="0"/>
        <w:jc w:val="both"/>
        <w:rPr>
          <w:sz w:val="24"/>
        </w:rPr>
      </w:pPr>
      <w:r>
        <w:rPr>
          <w:sz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740590" w:rsidRDefault="006348DB" w:rsidP="000A09BF">
      <w:pPr>
        <w:pStyle w:val="a5"/>
        <w:numPr>
          <w:ilvl w:val="0"/>
          <w:numId w:val="18"/>
        </w:numPr>
        <w:tabs>
          <w:tab w:val="left" w:pos="843"/>
        </w:tabs>
        <w:ind w:left="1134" w:right="856" w:firstLine="0"/>
        <w:jc w:val="both"/>
        <w:rPr>
          <w:sz w:val="24"/>
        </w:rPr>
      </w:pPr>
      <w:r>
        <w:rPr>
          <w:sz w:val="24"/>
        </w:rPr>
        <w:t>обеспечение психолого-педагогических условий (коррекционная направленность учебно- воспитательногопроцесса;учетиндивидуальныхособенностейребенка;соблюдениекомфортного</w:t>
      </w:r>
    </w:p>
    <w:p w:rsidR="00740590" w:rsidRDefault="00740590" w:rsidP="00E13449">
      <w:pPr>
        <w:ind w:left="1134"/>
        <w:jc w:val="both"/>
        <w:rPr>
          <w:sz w:val="24"/>
        </w:rPr>
        <w:sectPr w:rsidR="00740590">
          <w:pgSz w:w="11930" w:h="16860"/>
          <w:pgMar w:top="620" w:right="0" w:bottom="1240" w:left="120" w:header="0" w:footer="969" w:gutter="0"/>
          <w:cols w:space="720"/>
        </w:sectPr>
      </w:pPr>
    </w:p>
    <w:p w:rsidR="00740590" w:rsidRDefault="006348DB" w:rsidP="00E13449">
      <w:pPr>
        <w:pStyle w:val="a3"/>
        <w:spacing w:before="69"/>
        <w:ind w:left="1134" w:right="866"/>
        <w:jc w:val="both"/>
      </w:pPr>
      <w:r>
        <w:t>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740590" w:rsidRDefault="006348DB" w:rsidP="000A09BF">
      <w:pPr>
        <w:pStyle w:val="a5"/>
        <w:numPr>
          <w:ilvl w:val="0"/>
          <w:numId w:val="18"/>
        </w:numPr>
        <w:tabs>
          <w:tab w:val="left" w:pos="668"/>
        </w:tabs>
        <w:ind w:left="1134" w:right="2043" w:firstLine="0"/>
        <w:jc w:val="both"/>
        <w:rPr>
          <w:sz w:val="24"/>
        </w:rPr>
      </w:pPr>
      <w:r>
        <w:rPr>
          <w:sz w:val="24"/>
        </w:rPr>
        <w:t>обеспечениездоровьесберегающихусловий(оздоровительныйиохранительныйрежим, укреплениефизического и психического здоровья, профилактика физических,</w:t>
      </w:r>
    </w:p>
    <w:p w:rsidR="00740590" w:rsidRDefault="006348DB" w:rsidP="00E13449">
      <w:pPr>
        <w:pStyle w:val="a3"/>
        <w:spacing w:before="1"/>
        <w:ind w:left="1134" w:right="1361"/>
        <w:jc w:val="both"/>
      </w:pPr>
      <w:r>
        <w:t>умственныхипсихологическихперегрузокобучающихся,соблюдениесанитарногигиенических правил и норм);</w:t>
      </w:r>
    </w:p>
    <w:p w:rsidR="00740590" w:rsidRDefault="006348DB" w:rsidP="000A09BF">
      <w:pPr>
        <w:pStyle w:val="a5"/>
        <w:numPr>
          <w:ilvl w:val="0"/>
          <w:numId w:val="18"/>
        </w:numPr>
        <w:tabs>
          <w:tab w:val="left" w:pos="668"/>
        </w:tabs>
        <w:ind w:left="1134" w:right="2227" w:firstLine="0"/>
        <w:jc w:val="both"/>
        <w:rPr>
          <w:sz w:val="24"/>
        </w:rPr>
      </w:pPr>
      <w:r>
        <w:rPr>
          <w:sz w:val="24"/>
        </w:rPr>
        <w:t>обеспечениеучастиявсехдетей -инвалидовидетейсограниченнымивозможностями здоровья, независимо от степени выраженности нарушений их развития, вместе с</w:t>
      </w:r>
    </w:p>
    <w:p w:rsidR="00740590" w:rsidRDefault="006348DB" w:rsidP="00E13449">
      <w:pPr>
        <w:pStyle w:val="a3"/>
        <w:ind w:left="1134" w:right="1543"/>
        <w:jc w:val="both"/>
      </w:pPr>
      <w:r>
        <w:t>нормальноразвивающимисядетьмивпроведениивоспитательных,культурно-развлекательных, спортивно-оздоровительных и иных досуговых мероприятий;</w:t>
      </w:r>
    </w:p>
    <w:p w:rsidR="00740590" w:rsidRDefault="006348DB" w:rsidP="00E13449">
      <w:pPr>
        <w:pStyle w:val="a3"/>
        <w:ind w:left="1134"/>
      </w:pPr>
      <w:r>
        <w:t>-развитиесистемыобученияивоспитаниядетей,имеющихсложныенарушенияпсихическогои физического развития.</w:t>
      </w:r>
    </w:p>
    <w:p w:rsidR="00740590" w:rsidRDefault="006348DB" w:rsidP="00E13449">
      <w:pPr>
        <w:pStyle w:val="4"/>
        <w:spacing w:before="5" w:line="274" w:lineRule="exact"/>
        <w:ind w:left="1134"/>
        <w:jc w:val="left"/>
      </w:pPr>
      <w:r>
        <w:t>Программно-методическое</w:t>
      </w:r>
      <w:r>
        <w:rPr>
          <w:spacing w:val="-2"/>
        </w:rPr>
        <w:t>обеспечение</w:t>
      </w:r>
    </w:p>
    <w:p w:rsidR="00740590" w:rsidRDefault="006348DB" w:rsidP="00E13449">
      <w:pPr>
        <w:pStyle w:val="a3"/>
        <w:ind w:left="1134" w:right="875"/>
      </w:pPr>
      <w:r>
        <w:t>Впроцессереализациипрограммыкоррекционнойработымогутбыть использованыкоррекционно- развивающие программы, инструментарий, необходимый для осуществления профессиональной деятельности учителя, социального педагога.</w:t>
      </w:r>
    </w:p>
    <w:p w:rsidR="00740590" w:rsidRDefault="006348DB" w:rsidP="00E13449">
      <w:pPr>
        <w:pStyle w:val="a3"/>
        <w:ind w:left="1134" w:right="875"/>
      </w:pPr>
      <w:r>
        <w:t>Вслучаяхобучениядетейсвыраженныминарушениямипсихическогоифизическогоразвитияпо индивидуальному учебному плану целесообразным является использование специальных (коррекционных) образовательных программ.</w:t>
      </w:r>
    </w:p>
    <w:p w:rsidR="00740590" w:rsidRDefault="006348DB" w:rsidP="00E13449">
      <w:pPr>
        <w:pStyle w:val="a3"/>
        <w:ind w:left="1134"/>
      </w:pPr>
      <w:r>
        <w:t>Программамедико-психолого-педагогическогоизучения</w:t>
      </w:r>
      <w:r>
        <w:rPr>
          <w:spacing w:val="-2"/>
        </w:rPr>
        <w:t>ребенка</w:t>
      </w:r>
    </w:p>
    <w:p w:rsidR="00740590" w:rsidRDefault="00740590">
      <w:pPr>
        <w:pStyle w:val="a3"/>
        <w:spacing w:before="6"/>
        <w:ind w:left="0"/>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3"/>
        <w:gridCol w:w="4957"/>
        <w:gridCol w:w="3191"/>
      </w:tblGrid>
      <w:tr w:rsidR="00740590">
        <w:trPr>
          <w:trHeight w:val="551"/>
        </w:trPr>
        <w:tc>
          <w:tcPr>
            <w:tcW w:w="1803" w:type="dxa"/>
          </w:tcPr>
          <w:p w:rsidR="00740590" w:rsidRDefault="006348DB">
            <w:pPr>
              <w:pStyle w:val="TableParagraph"/>
              <w:spacing w:line="268" w:lineRule="exact"/>
              <w:ind w:left="107"/>
              <w:rPr>
                <w:sz w:val="24"/>
              </w:rPr>
            </w:pPr>
            <w:r>
              <w:rPr>
                <w:spacing w:val="-2"/>
                <w:sz w:val="24"/>
              </w:rPr>
              <w:t>Изучение</w:t>
            </w:r>
          </w:p>
          <w:p w:rsidR="00740590" w:rsidRDefault="006348DB">
            <w:pPr>
              <w:pStyle w:val="TableParagraph"/>
              <w:spacing w:line="264" w:lineRule="exact"/>
              <w:ind w:left="107"/>
              <w:rPr>
                <w:sz w:val="24"/>
              </w:rPr>
            </w:pPr>
            <w:r>
              <w:rPr>
                <w:spacing w:val="-2"/>
                <w:sz w:val="24"/>
              </w:rPr>
              <w:t>ребенка</w:t>
            </w:r>
          </w:p>
        </w:tc>
        <w:tc>
          <w:tcPr>
            <w:tcW w:w="4957" w:type="dxa"/>
          </w:tcPr>
          <w:p w:rsidR="00740590" w:rsidRDefault="006348DB">
            <w:pPr>
              <w:pStyle w:val="TableParagraph"/>
              <w:spacing w:line="268" w:lineRule="exact"/>
              <w:ind w:left="105"/>
              <w:rPr>
                <w:sz w:val="24"/>
              </w:rPr>
            </w:pPr>
            <w:r>
              <w:rPr>
                <w:sz w:val="24"/>
              </w:rPr>
              <w:t>Содержание</w:t>
            </w:r>
            <w:r>
              <w:rPr>
                <w:spacing w:val="-2"/>
                <w:sz w:val="24"/>
              </w:rPr>
              <w:t>работы</w:t>
            </w:r>
          </w:p>
        </w:tc>
        <w:tc>
          <w:tcPr>
            <w:tcW w:w="3191" w:type="dxa"/>
          </w:tcPr>
          <w:p w:rsidR="00740590" w:rsidRDefault="006348DB">
            <w:pPr>
              <w:pStyle w:val="TableParagraph"/>
              <w:spacing w:line="268" w:lineRule="exact"/>
              <w:ind w:left="107"/>
              <w:rPr>
                <w:sz w:val="24"/>
              </w:rPr>
            </w:pPr>
            <w:r>
              <w:rPr>
                <w:sz w:val="24"/>
              </w:rPr>
              <w:t>Гдеикем</w:t>
            </w:r>
            <w:r>
              <w:rPr>
                <w:spacing w:val="-2"/>
                <w:sz w:val="24"/>
              </w:rPr>
              <w:t xml:space="preserve"> выполняется</w:t>
            </w:r>
          </w:p>
          <w:p w:rsidR="00740590" w:rsidRDefault="006348DB">
            <w:pPr>
              <w:pStyle w:val="TableParagraph"/>
              <w:spacing w:line="264" w:lineRule="exact"/>
              <w:ind w:left="107"/>
              <w:rPr>
                <w:sz w:val="24"/>
              </w:rPr>
            </w:pPr>
            <w:r>
              <w:rPr>
                <w:spacing w:val="-2"/>
                <w:sz w:val="24"/>
              </w:rPr>
              <w:t>работа</w:t>
            </w:r>
          </w:p>
        </w:tc>
      </w:tr>
      <w:tr w:rsidR="00740590">
        <w:trPr>
          <w:trHeight w:val="3036"/>
        </w:trPr>
        <w:tc>
          <w:tcPr>
            <w:tcW w:w="1803" w:type="dxa"/>
          </w:tcPr>
          <w:p w:rsidR="00740590" w:rsidRDefault="006348DB">
            <w:pPr>
              <w:pStyle w:val="TableParagraph"/>
              <w:spacing w:line="270" w:lineRule="exact"/>
              <w:ind w:left="107"/>
              <w:rPr>
                <w:sz w:val="24"/>
              </w:rPr>
            </w:pPr>
            <w:r>
              <w:rPr>
                <w:spacing w:val="-2"/>
                <w:sz w:val="24"/>
              </w:rPr>
              <w:t>Медицинское</w:t>
            </w:r>
          </w:p>
        </w:tc>
        <w:tc>
          <w:tcPr>
            <w:tcW w:w="4957" w:type="dxa"/>
          </w:tcPr>
          <w:p w:rsidR="00740590" w:rsidRDefault="006348DB">
            <w:pPr>
              <w:pStyle w:val="TableParagraph"/>
              <w:ind w:left="105" w:right="146"/>
              <w:rPr>
                <w:sz w:val="24"/>
              </w:rPr>
            </w:pPr>
            <w:r>
              <w:rPr>
                <w:sz w:val="24"/>
              </w:rPr>
              <w:t>Выявление состояния физического и психического здоровья. Изучение медицинской документации: история развитияребенка,здоровьеродителей,как протекала беременность, роды.</w:t>
            </w:r>
          </w:p>
          <w:p w:rsidR="00740590" w:rsidRDefault="006348DB">
            <w:pPr>
              <w:pStyle w:val="TableParagraph"/>
              <w:ind w:left="105" w:right="146"/>
              <w:rPr>
                <w:sz w:val="24"/>
              </w:rPr>
            </w:pPr>
            <w:r>
              <w:rPr>
                <w:sz w:val="24"/>
              </w:rPr>
              <w:t>Физическоесостояниеучащегося;изменения в физическом развитии (рост, вес и т. д.); нарушения движений (скованность, расторможенность, параличи, парезы,</w:t>
            </w:r>
          </w:p>
          <w:p w:rsidR="00740590" w:rsidRDefault="006348DB">
            <w:pPr>
              <w:pStyle w:val="TableParagraph"/>
              <w:spacing w:line="270" w:lineRule="atLeast"/>
              <w:ind w:left="105"/>
              <w:rPr>
                <w:sz w:val="24"/>
              </w:rPr>
            </w:pPr>
            <w:r>
              <w:rPr>
                <w:sz w:val="24"/>
              </w:rPr>
              <w:t>стереотипныеинавязчивыедвижения); утомляемость;состояние</w:t>
            </w:r>
            <w:r>
              <w:rPr>
                <w:spacing w:val="-2"/>
                <w:sz w:val="24"/>
              </w:rPr>
              <w:t>анализаторов.</w:t>
            </w:r>
          </w:p>
        </w:tc>
        <w:tc>
          <w:tcPr>
            <w:tcW w:w="3191" w:type="dxa"/>
          </w:tcPr>
          <w:p w:rsidR="00740590" w:rsidRDefault="006348DB">
            <w:pPr>
              <w:pStyle w:val="TableParagraph"/>
              <w:ind w:left="107" w:right="175"/>
              <w:rPr>
                <w:sz w:val="24"/>
              </w:rPr>
            </w:pPr>
            <w:r>
              <w:rPr>
                <w:sz w:val="24"/>
              </w:rPr>
              <w:t xml:space="preserve">Медицинский работник ФАП (по согласованию), педагог-психолог,классный </w:t>
            </w:r>
            <w:r>
              <w:rPr>
                <w:spacing w:val="-2"/>
                <w:sz w:val="24"/>
              </w:rPr>
              <w:t>руководитель</w:t>
            </w:r>
          </w:p>
          <w:p w:rsidR="00740590" w:rsidRDefault="006348DB">
            <w:pPr>
              <w:pStyle w:val="TableParagraph"/>
              <w:ind w:left="107" w:right="175"/>
              <w:rPr>
                <w:sz w:val="24"/>
              </w:rPr>
            </w:pPr>
            <w:r>
              <w:rPr>
                <w:sz w:val="24"/>
              </w:rPr>
              <w:t xml:space="preserve">Наблюдения во время занятий, в перемены, во времяигрит.д.(педагог). Обследование ребенка </w:t>
            </w:r>
            <w:r>
              <w:rPr>
                <w:spacing w:val="-2"/>
                <w:sz w:val="24"/>
              </w:rPr>
              <w:t>врачом.</w:t>
            </w:r>
          </w:p>
          <w:p w:rsidR="00740590" w:rsidRDefault="006348DB">
            <w:pPr>
              <w:pStyle w:val="TableParagraph"/>
              <w:ind w:left="107"/>
              <w:rPr>
                <w:sz w:val="24"/>
              </w:rPr>
            </w:pPr>
            <w:r>
              <w:rPr>
                <w:sz w:val="24"/>
              </w:rPr>
              <w:t>Беседаврачас</w:t>
            </w:r>
            <w:r>
              <w:rPr>
                <w:spacing w:val="-2"/>
                <w:sz w:val="24"/>
              </w:rPr>
              <w:t xml:space="preserve"> родителями.</w:t>
            </w:r>
          </w:p>
        </w:tc>
      </w:tr>
      <w:tr w:rsidR="00740590">
        <w:trPr>
          <w:trHeight w:val="3864"/>
        </w:trPr>
        <w:tc>
          <w:tcPr>
            <w:tcW w:w="1803" w:type="dxa"/>
          </w:tcPr>
          <w:p w:rsidR="00740590" w:rsidRDefault="006348DB">
            <w:pPr>
              <w:pStyle w:val="TableParagraph"/>
              <w:ind w:left="107"/>
              <w:rPr>
                <w:sz w:val="24"/>
              </w:rPr>
            </w:pPr>
            <w:r>
              <w:rPr>
                <w:spacing w:val="-2"/>
                <w:sz w:val="24"/>
              </w:rPr>
              <w:t xml:space="preserve">Психологиче- </w:t>
            </w:r>
            <w:r>
              <w:rPr>
                <w:spacing w:val="-4"/>
                <w:sz w:val="24"/>
              </w:rPr>
              <w:t>ское</w:t>
            </w:r>
          </w:p>
        </w:tc>
        <w:tc>
          <w:tcPr>
            <w:tcW w:w="4957" w:type="dxa"/>
          </w:tcPr>
          <w:p w:rsidR="00740590" w:rsidRDefault="006348DB">
            <w:pPr>
              <w:pStyle w:val="TableParagraph"/>
              <w:ind w:left="105"/>
              <w:rPr>
                <w:sz w:val="24"/>
              </w:rPr>
            </w:pPr>
            <w:r>
              <w:rPr>
                <w:sz w:val="24"/>
              </w:rPr>
              <w:t>Обследование актуального уровня психическогоразвития,определениезоны ближайшего развития.</w:t>
            </w:r>
          </w:p>
          <w:p w:rsidR="00740590" w:rsidRDefault="006348DB">
            <w:pPr>
              <w:pStyle w:val="TableParagraph"/>
              <w:ind w:left="105"/>
              <w:rPr>
                <w:sz w:val="24"/>
              </w:rPr>
            </w:pPr>
            <w:r>
              <w:rPr>
                <w:sz w:val="24"/>
              </w:rPr>
              <w:t xml:space="preserve">Внимание:устойчивость,переключаемостьс одного вида деятельности на другой, объем, </w:t>
            </w:r>
            <w:r>
              <w:rPr>
                <w:spacing w:val="-2"/>
                <w:sz w:val="24"/>
              </w:rPr>
              <w:t>работоспособность.</w:t>
            </w:r>
          </w:p>
          <w:p w:rsidR="00740590" w:rsidRDefault="006348DB">
            <w:pPr>
              <w:pStyle w:val="TableParagraph"/>
              <w:ind w:left="105"/>
              <w:rPr>
                <w:sz w:val="24"/>
              </w:rPr>
            </w:pPr>
            <w:r>
              <w:rPr>
                <w:sz w:val="24"/>
              </w:rPr>
              <w:t xml:space="preserve">Мышление: визуальное (линейное, структурное); понятийное (интуитивное, логическое);абстрактное,речевое,образное. Память: зрительная, слуховая, моторная, смешанная. Быстрота и прочность запоминания;индивидуальныеособенности; </w:t>
            </w:r>
            <w:r>
              <w:rPr>
                <w:spacing w:val="-2"/>
                <w:sz w:val="24"/>
              </w:rPr>
              <w:t>моторика.</w:t>
            </w:r>
          </w:p>
          <w:p w:rsidR="00740590" w:rsidRDefault="006348DB">
            <w:pPr>
              <w:pStyle w:val="TableParagraph"/>
              <w:spacing w:line="262" w:lineRule="exact"/>
              <w:ind w:left="105"/>
              <w:rPr>
                <w:sz w:val="24"/>
              </w:rPr>
            </w:pPr>
            <w:r>
              <w:rPr>
                <w:sz w:val="24"/>
              </w:rPr>
              <w:t xml:space="preserve">Школьная </w:t>
            </w:r>
            <w:r>
              <w:rPr>
                <w:spacing w:val="-2"/>
                <w:sz w:val="24"/>
              </w:rPr>
              <w:t>адаптация.</w:t>
            </w:r>
          </w:p>
        </w:tc>
        <w:tc>
          <w:tcPr>
            <w:tcW w:w="3191" w:type="dxa"/>
          </w:tcPr>
          <w:p w:rsidR="00740590" w:rsidRDefault="006348DB">
            <w:pPr>
              <w:pStyle w:val="TableParagraph"/>
              <w:ind w:left="107" w:right="162"/>
              <w:rPr>
                <w:sz w:val="24"/>
              </w:rPr>
            </w:pPr>
            <w:r>
              <w:rPr>
                <w:sz w:val="24"/>
              </w:rPr>
              <w:t xml:space="preserve">Наблюдениезаребенкомна занятиях и во внеурочное время(учитель,социальный педагог, педагог-психолог). Консультациисребенком,с родителями ( учитель, социальный педагог, </w:t>
            </w:r>
            <w:r>
              <w:rPr>
                <w:spacing w:val="-2"/>
                <w:sz w:val="24"/>
              </w:rPr>
              <w:t>педагог-психолог).</w:t>
            </w:r>
          </w:p>
          <w:p w:rsidR="00740590" w:rsidRDefault="006348DB">
            <w:pPr>
              <w:pStyle w:val="TableParagraph"/>
              <w:ind w:left="107"/>
              <w:rPr>
                <w:sz w:val="24"/>
              </w:rPr>
            </w:pPr>
            <w:r>
              <w:rPr>
                <w:sz w:val="24"/>
              </w:rPr>
              <w:t xml:space="preserve">Изучениеписьменныхработ </w:t>
            </w:r>
            <w:r>
              <w:rPr>
                <w:spacing w:val="-2"/>
                <w:sz w:val="24"/>
              </w:rPr>
              <w:t>(учитель).</w:t>
            </w:r>
          </w:p>
        </w:tc>
      </w:tr>
      <w:tr w:rsidR="00740590">
        <w:trPr>
          <w:trHeight w:val="1105"/>
        </w:trPr>
        <w:tc>
          <w:tcPr>
            <w:tcW w:w="1803" w:type="dxa"/>
          </w:tcPr>
          <w:p w:rsidR="00740590" w:rsidRDefault="006348DB">
            <w:pPr>
              <w:pStyle w:val="TableParagraph"/>
              <w:ind w:left="107"/>
              <w:rPr>
                <w:sz w:val="24"/>
              </w:rPr>
            </w:pPr>
            <w:r>
              <w:rPr>
                <w:spacing w:val="-2"/>
                <w:sz w:val="24"/>
              </w:rPr>
              <w:t>Социально- педагогическое</w:t>
            </w:r>
          </w:p>
        </w:tc>
        <w:tc>
          <w:tcPr>
            <w:tcW w:w="4957" w:type="dxa"/>
          </w:tcPr>
          <w:p w:rsidR="00740590" w:rsidRDefault="006348DB">
            <w:pPr>
              <w:pStyle w:val="TableParagraph"/>
              <w:ind w:left="105"/>
              <w:rPr>
                <w:sz w:val="24"/>
              </w:rPr>
            </w:pPr>
            <w:r>
              <w:rPr>
                <w:sz w:val="24"/>
              </w:rPr>
              <w:t xml:space="preserve">Семьяребенка:составсемьи,условия </w:t>
            </w:r>
            <w:r>
              <w:rPr>
                <w:spacing w:val="-2"/>
                <w:sz w:val="24"/>
              </w:rPr>
              <w:t>воспитания.</w:t>
            </w:r>
          </w:p>
          <w:p w:rsidR="00740590" w:rsidRDefault="006348DB">
            <w:pPr>
              <w:pStyle w:val="TableParagraph"/>
              <w:spacing w:line="270" w:lineRule="atLeast"/>
              <w:ind w:left="105"/>
              <w:rPr>
                <w:sz w:val="24"/>
              </w:rPr>
            </w:pPr>
            <w:r>
              <w:rPr>
                <w:sz w:val="24"/>
              </w:rPr>
              <w:t>Умениеучиться:организованность, выполнение требований педагогов,</w:t>
            </w:r>
          </w:p>
        </w:tc>
        <w:tc>
          <w:tcPr>
            <w:tcW w:w="3191" w:type="dxa"/>
          </w:tcPr>
          <w:p w:rsidR="00740590" w:rsidRDefault="006348DB">
            <w:pPr>
              <w:pStyle w:val="TableParagraph"/>
              <w:ind w:left="107"/>
              <w:rPr>
                <w:sz w:val="24"/>
              </w:rPr>
            </w:pPr>
            <w:r>
              <w:rPr>
                <w:sz w:val="24"/>
              </w:rPr>
              <w:t xml:space="preserve">Посещениесемьиребенка </w:t>
            </w:r>
            <w:r>
              <w:rPr>
                <w:spacing w:val="-2"/>
                <w:sz w:val="24"/>
              </w:rPr>
              <w:t>(учитель).</w:t>
            </w:r>
          </w:p>
          <w:p w:rsidR="00740590" w:rsidRDefault="006348DB">
            <w:pPr>
              <w:pStyle w:val="TableParagraph"/>
              <w:spacing w:line="270" w:lineRule="atLeast"/>
              <w:ind w:left="107"/>
              <w:rPr>
                <w:sz w:val="24"/>
              </w:rPr>
            </w:pPr>
            <w:r>
              <w:rPr>
                <w:sz w:val="24"/>
              </w:rPr>
              <w:t>Наблюдения во время занятий,изучениеработ</w:t>
            </w:r>
          </w:p>
        </w:tc>
      </w:tr>
    </w:tbl>
    <w:p w:rsidR="00740590" w:rsidRDefault="00740590">
      <w:pPr>
        <w:spacing w:line="270" w:lineRule="atLeast"/>
        <w:rPr>
          <w:sz w:val="24"/>
        </w:rPr>
        <w:sectPr w:rsidR="00740590">
          <w:pgSz w:w="11930" w:h="16860"/>
          <w:pgMar w:top="620" w:right="0" w:bottom="1240" w:left="120" w:header="0" w:footer="969" w:gutter="0"/>
          <w:cols w:space="720"/>
        </w:sect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3"/>
        <w:gridCol w:w="4957"/>
        <w:gridCol w:w="3191"/>
      </w:tblGrid>
      <w:tr w:rsidR="00740590">
        <w:trPr>
          <w:trHeight w:val="5522"/>
        </w:trPr>
        <w:tc>
          <w:tcPr>
            <w:tcW w:w="1803" w:type="dxa"/>
          </w:tcPr>
          <w:p w:rsidR="00740590" w:rsidRDefault="00740590">
            <w:pPr>
              <w:pStyle w:val="TableParagraph"/>
              <w:rPr>
                <w:sz w:val="24"/>
              </w:rPr>
            </w:pPr>
          </w:p>
        </w:tc>
        <w:tc>
          <w:tcPr>
            <w:tcW w:w="4957" w:type="dxa"/>
          </w:tcPr>
          <w:p w:rsidR="00740590" w:rsidRDefault="006348DB">
            <w:pPr>
              <w:pStyle w:val="TableParagraph"/>
              <w:ind w:left="105" w:right="146"/>
              <w:rPr>
                <w:sz w:val="24"/>
              </w:rPr>
            </w:pPr>
            <w:r>
              <w:rPr>
                <w:sz w:val="24"/>
              </w:rPr>
              <w:t>самостоятельная работа, самоконтроль. Трудности в овладении новым материалом. Мотивыучебнойдеятельности:прилежание, отношение к отметке, похвале или порицанию учителя, воспитателя.</w:t>
            </w:r>
          </w:p>
          <w:p w:rsidR="00740590" w:rsidRDefault="006348DB">
            <w:pPr>
              <w:pStyle w:val="TableParagraph"/>
              <w:ind w:left="105"/>
              <w:rPr>
                <w:sz w:val="24"/>
              </w:rPr>
            </w:pPr>
            <w:r>
              <w:rPr>
                <w:sz w:val="24"/>
              </w:rPr>
              <w:t>Эмоционально-волеваясфера:преобладание настроения ребенка; наличие аффективных вспышек; способность к волевому усилию, внушаемость, проявления негативизма.</w:t>
            </w:r>
          </w:p>
          <w:p w:rsidR="00740590" w:rsidRDefault="006348DB">
            <w:pPr>
              <w:pStyle w:val="TableParagraph"/>
              <w:ind w:left="105" w:right="146"/>
              <w:rPr>
                <w:sz w:val="24"/>
              </w:rPr>
            </w:pPr>
            <w:r>
              <w:rPr>
                <w:sz w:val="24"/>
              </w:rPr>
              <w:t>Особенности личности: интересы, потребности,идеалы,убеждения;наличие чувства долга и ответственности.</w:t>
            </w:r>
          </w:p>
          <w:p w:rsidR="00740590" w:rsidRDefault="006348DB">
            <w:pPr>
              <w:pStyle w:val="TableParagraph"/>
              <w:ind w:left="105" w:right="146"/>
              <w:rPr>
                <w:sz w:val="24"/>
              </w:rPr>
            </w:pPr>
            <w:r>
              <w:rPr>
                <w:sz w:val="24"/>
              </w:rPr>
              <w:t>Соблюдениеправилповедениявобществе, школе, дома; взаимоотношения с коллективом:рольвколлективе,симпатии, дружба с детьми, отношение к младшим и старшим товарищам. Нарушения в поведении: гиперактивность, замкнутость, аутистические проявления, обидчивость,</w:t>
            </w:r>
          </w:p>
          <w:p w:rsidR="00740590" w:rsidRDefault="006348DB">
            <w:pPr>
              <w:pStyle w:val="TableParagraph"/>
              <w:spacing w:line="269" w:lineRule="exact"/>
              <w:ind w:left="105"/>
              <w:rPr>
                <w:sz w:val="24"/>
              </w:rPr>
            </w:pPr>
            <w:r>
              <w:rPr>
                <w:sz w:val="24"/>
              </w:rPr>
              <w:t>эгоизм.Уровеньпритязанийи</w:t>
            </w:r>
            <w:r>
              <w:rPr>
                <w:spacing w:val="-2"/>
                <w:sz w:val="24"/>
              </w:rPr>
              <w:t xml:space="preserve"> самооценка.</w:t>
            </w:r>
          </w:p>
        </w:tc>
        <w:tc>
          <w:tcPr>
            <w:tcW w:w="3191" w:type="dxa"/>
          </w:tcPr>
          <w:p w:rsidR="00740590" w:rsidRDefault="006348DB">
            <w:pPr>
              <w:pStyle w:val="TableParagraph"/>
              <w:ind w:left="107" w:right="343"/>
              <w:rPr>
                <w:sz w:val="24"/>
              </w:rPr>
            </w:pPr>
            <w:r>
              <w:rPr>
                <w:sz w:val="24"/>
              </w:rPr>
              <w:t xml:space="preserve">ученика(педагог,педагог- психолог).Анкетирование по выявлению школьных трудностей (учитель, </w:t>
            </w:r>
            <w:r>
              <w:rPr>
                <w:spacing w:val="-2"/>
                <w:sz w:val="24"/>
              </w:rPr>
              <w:t>педагог-психолог).</w:t>
            </w:r>
          </w:p>
          <w:p w:rsidR="00740590" w:rsidRDefault="006348DB">
            <w:pPr>
              <w:pStyle w:val="TableParagraph"/>
              <w:ind w:left="107" w:right="275"/>
              <w:rPr>
                <w:sz w:val="24"/>
              </w:rPr>
            </w:pPr>
            <w:r>
              <w:rPr>
                <w:sz w:val="24"/>
              </w:rPr>
              <w:t xml:space="preserve">Опросник мотивации (социальный педагог). Тестирование(социальный </w:t>
            </w:r>
            <w:r>
              <w:rPr>
                <w:spacing w:val="-2"/>
                <w:sz w:val="24"/>
              </w:rPr>
              <w:t>педагог).</w:t>
            </w:r>
          </w:p>
        </w:tc>
      </w:tr>
    </w:tbl>
    <w:p w:rsidR="00740590" w:rsidRDefault="006348DB" w:rsidP="000A09BF">
      <w:pPr>
        <w:pStyle w:val="4"/>
        <w:numPr>
          <w:ilvl w:val="0"/>
          <w:numId w:val="25"/>
        </w:numPr>
        <w:tabs>
          <w:tab w:val="left" w:pos="1203"/>
        </w:tabs>
        <w:spacing w:before="77"/>
        <w:ind w:left="1202" w:hanging="263"/>
        <w:jc w:val="left"/>
        <w:rPr>
          <w:b w:val="0"/>
          <w:sz w:val="21"/>
        </w:rPr>
      </w:pPr>
      <w:r>
        <w:t>Организационный</w:t>
      </w:r>
      <w:r>
        <w:rPr>
          <w:spacing w:val="-2"/>
        </w:rPr>
        <w:t>раздел</w:t>
      </w:r>
    </w:p>
    <w:p w:rsidR="00565980" w:rsidRPr="00565980" w:rsidRDefault="006348DB" w:rsidP="000A09BF">
      <w:pPr>
        <w:pStyle w:val="a5"/>
        <w:numPr>
          <w:ilvl w:val="1"/>
          <w:numId w:val="25"/>
        </w:numPr>
        <w:tabs>
          <w:tab w:val="left" w:pos="1431"/>
        </w:tabs>
        <w:spacing w:before="94"/>
        <w:jc w:val="left"/>
        <w:rPr>
          <w:b/>
          <w:sz w:val="24"/>
        </w:rPr>
      </w:pPr>
      <w:r>
        <w:rPr>
          <w:b/>
          <w:sz w:val="24"/>
        </w:rPr>
        <w:t>Примерныйучебныйпланосновногообщегообразования</w:t>
      </w:r>
      <w:r w:rsidR="0041574E">
        <w:rPr>
          <w:b/>
          <w:sz w:val="24"/>
        </w:rPr>
        <w:t>МО</w:t>
      </w:r>
      <w:r w:rsidR="00565980">
        <w:rPr>
          <w:b/>
          <w:sz w:val="24"/>
        </w:rPr>
        <w:t>Б</w:t>
      </w:r>
      <w:r>
        <w:rPr>
          <w:b/>
          <w:sz w:val="24"/>
        </w:rPr>
        <w:t>У</w:t>
      </w:r>
      <w:r w:rsidR="00EB520E">
        <w:rPr>
          <w:b/>
          <w:spacing w:val="-2"/>
          <w:sz w:val="24"/>
        </w:rPr>
        <w:t xml:space="preserve">СОШ </w:t>
      </w:r>
      <w:r w:rsidR="00EB520E" w:rsidRPr="008477F2">
        <w:rPr>
          <w:b/>
          <w:spacing w:val="-2"/>
          <w:sz w:val="24"/>
        </w:rPr>
        <w:t xml:space="preserve">им.Ф.Асянова </w:t>
      </w:r>
    </w:p>
    <w:p w:rsidR="00740590" w:rsidRPr="008477F2" w:rsidRDefault="00EB520E" w:rsidP="00565980">
      <w:pPr>
        <w:pStyle w:val="a5"/>
        <w:tabs>
          <w:tab w:val="left" w:pos="1431"/>
        </w:tabs>
        <w:spacing w:before="94"/>
        <w:ind w:left="1430" w:firstLine="0"/>
        <w:rPr>
          <w:b/>
          <w:sz w:val="24"/>
        </w:rPr>
      </w:pPr>
      <w:r w:rsidRPr="008477F2">
        <w:rPr>
          <w:b/>
          <w:spacing w:val="-2"/>
          <w:sz w:val="24"/>
        </w:rPr>
        <w:t>с.Бузовьязы</w:t>
      </w:r>
    </w:p>
    <w:p w:rsidR="00740590" w:rsidRDefault="00740590">
      <w:pPr>
        <w:pStyle w:val="a3"/>
        <w:spacing w:before="1"/>
        <w:ind w:left="0"/>
        <w:rPr>
          <w:b/>
          <w:sz w:val="22"/>
        </w:rPr>
      </w:pPr>
    </w:p>
    <w:p w:rsidR="00740590" w:rsidRDefault="006348DB">
      <w:pPr>
        <w:ind w:left="3898"/>
        <w:rPr>
          <w:b/>
        </w:rPr>
      </w:pPr>
      <w:r>
        <w:rPr>
          <w:b/>
          <w:spacing w:val="-2"/>
        </w:rPr>
        <w:t>ПОЯСНИТЕЛЬНАЯЗАПИСКА</w:t>
      </w:r>
    </w:p>
    <w:p w:rsidR="00740590" w:rsidRDefault="00740590" w:rsidP="00E13449">
      <w:pPr>
        <w:pStyle w:val="a3"/>
        <w:spacing w:before="3"/>
        <w:ind w:left="1134"/>
        <w:rPr>
          <w:b/>
          <w:sz w:val="21"/>
        </w:rPr>
      </w:pPr>
    </w:p>
    <w:p w:rsidR="00740590" w:rsidRDefault="006348DB" w:rsidP="00E13449">
      <w:pPr>
        <w:pStyle w:val="a3"/>
        <w:ind w:left="1134"/>
        <w:jc w:val="both"/>
      </w:pPr>
      <w:r>
        <w:t>Нормативно-правоваяосноваформированияучебного</w:t>
      </w:r>
      <w:r>
        <w:rPr>
          <w:spacing w:val="-2"/>
        </w:rPr>
        <w:t>плана:</w:t>
      </w:r>
    </w:p>
    <w:p w:rsidR="00740590" w:rsidRDefault="006348DB" w:rsidP="000A09BF">
      <w:pPr>
        <w:pStyle w:val="a5"/>
        <w:numPr>
          <w:ilvl w:val="2"/>
          <w:numId w:val="25"/>
        </w:numPr>
        <w:tabs>
          <w:tab w:val="left" w:pos="1542"/>
        </w:tabs>
        <w:spacing w:before="2"/>
        <w:ind w:left="1134" w:right="859" w:firstLine="0"/>
        <w:jc w:val="both"/>
        <w:rPr>
          <w:sz w:val="24"/>
        </w:rPr>
      </w:pPr>
      <w:r>
        <w:rPr>
          <w:sz w:val="24"/>
        </w:rPr>
        <w:t>Федеральный Закон «Об образовании вРоссийской Федерации»от 29.12.2012 г. № 273-ФЗ (редакция от 07.05.2013г.);</w:t>
      </w:r>
    </w:p>
    <w:p w:rsidR="00740590" w:rsidRDefault="006348DB" w:rsidP="000A09BF">
      <w:pPr>
        <w:pStyle w:val="a5"/>
        <w:numPr>
          <w:ilvl w:val="2"/>
          <w:numId w:val="25"/>
        </w:numPr>
        <w:tabs>
          <w:tab w:val="left" w:pos="1542"/>
        </w:tabs>
        <w:spacing w:before="4" w:line="237" w:lineRule="auto"/>
        <w:ind w:left="1134" w:right="869" w:firstLine="0"/>
        <w:jc w:val="both"/>
        <w:rPr>
          <w:sz w:val="24"/>
        </w:rPr>
      </w:pPr>
      <w:r>
        <w:rPr>
          <w:sz w:val="24"/>
        </w:rPr>
        <w:t>Закон Республики Башкортостан от 1 июля 2013 года N 696-з «Об образовании в Респуб- лике Башкортостан» (с изменениями на 25 декабря 2018 года);</w:t>
      </w:r>
    </w:p>
    <w:p w:rsidR="00740590" w:rsidRDefault="006348DB" w:rsidP="000A09BF">
      <w:pPr>
        <w:pStyle w:val="a5"/>
        <w:numPr>
          <w:ilvl w:val="2"/>
          <w:numId w:val="25"/>
        </w:numPr>
        <w:tabs>
          <w:tab w:val="left" w:pos="1542"/>
        </w:tabs>
        <w:spacing w:before="2"/>
        <w:ind w:left="1134" w:right="856" w:firstLine="0"/>
        <w:jc w:val="both"/>
        <w:rPr>
          <w:sz w:val="24"/>
        </w:rPr>
      </w:pPr>
      <w:r>
        <w:rPr>
          <w:sz w:val="24"/>
        </w:rPr>
        <w:t>санитарно-эпидемиологические правила и нормативы СанПиН 2.4.2.2821-10 «Санитарно- эпидемиологические требования к условиям и организации обучения в общеобразовательных учреждениях», утверждённые постановлением Главного государственного санитарного врача Рос- сийской Федерации от 29.12.2010 № 189 (в действующей редакции от 25.12.2013 № 3);</w:t>
      </w:r>
    </w:p>
    <w:p w:rsidR="00740590" w:rsidRDefault="006348DB" w:rsidP="000A09BF">
      <w:pPr>
        <w:pStyle w:val="a5"/>
        <w:numPr>
          <w:ilvl w:val="2"/>
          <w:numId w:val="25"/>
        </w:numPr>
        <w:tabs>
          <w:tab w:val="left" w:pos="1542"/>
        </w:tabs>
        <w:spacing w:before="1" w:line="237" w:lineRule="auto"/>
        <w:ind w:left="1134" w:right="878" w:firstLine="0"/>
        <w:jc w:val="both"/>
        <w:rPr>
          <w:sz w:val="24"/>
        </w:rPr>
      </w:pPr>
      <w:r>
        <w:rPr>
          <w:sz w:val="24"/>
        </w:rPr>
        <w:t>Постановление Главного государственного санитарного врача РФ «Об изменении в Сан- Пин» от 24.11.2015г. №81;</w:t>
      </w:r>
    </w:p>
    <w:p w:rsidR="00740590" w:rsidRDefault="006348DB" w:rsidP="000A09BF">
      <w:pPr>
        <w:pStyle w:val="a5"/>
        <w:numPr>
          <w:ilvl w:val="2"/>
          <w:numId w:val="25"/>
        </w:numPr>
        <w:tabs>
          <w:tab w:val="left" w:pos="1542"/>
        </w:tabs>
        <w:spacing w:before="3"/>
        <w:ind w:left="1134" w:right="863" w:firstLine="0"/>
        <w:jc w:val="both"/>
        <w:rPr>
          <w:sz w:val="24"/>
        </w:rPr>
      </w:pPr>
      <w:r>
        <w:rPr>
          <w:sz w:val="24"/>
        </w:rPr>
        <w:t>приказ Министерства образования и науки Российской Федерации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740590" w:rsidRDefault="006348DB" w:rsidP="000A09BF">
      <w:pPr>
        <w:pStyle w:val="a5"/>
        <w:numPr>
          <w:ilvl w:val="2"/>
          <w:numId w:val="25"/>
        </w:numPr>
        <w:tabs>
          <w:tab w:val="left" w:pos="1542"/>
        </w:tabs>
        <w:spacing w:before="1" w:line="237" w:lineRule="auto"/>
        <w:ind w:left="1134" w:right="864" w:firstLine="0"/>
        <w:jc w:val="both"/>
        <w:rPr>
          <w:sz w:val="24"/>
        </w:rPr>
      </w:pPr>
      <w:r>
        <w:rPr>
          <w:sz w:val="24"/>
        </w:rPr>
        <w:t>Федеральный государственный образовательный стандарт начального общего образова- ния, утвержденный приказом Министерства образования и науки Российской Федерации от 06.10.2009г. №373 в редакции от 31.12.2015г.;</w:t>
      </w:r>
    </w:p>
    <w:p w:rsidR="00740590" w:rsidRDefault="006348DB" w:rsidP="000A09BF">
      <w:pPr>
        <w:pStyle w:val="a5"/>
        <w:numPr>
          <w:ilvl w:val="2"/>
          <w:numId w:val="25"/>
        </w:numPr>
        <w:tabs>
          <w:tab w:val="left" w:pos="1542"/>
        </w:tabs>
        <w:spacing w:before="7" w:line="237" w:lineRule="auto"/>
        <w:ind w:left="1134" w:right="864" w:firstLine="0"/>
        <w:jc w:val="both"/>
        <w:rPr>
          <w:sz w:val="24"/>
        </w:rPr>
      </w:pPr>
      <w:r>
        <w:rPr>
          <w:sz w:val="24"/>
        </w:rPr>
        <w:t>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от17.12.2010г. №1897 в редакции от 31.12.2015г.;</w:t>
      </w:r>
    </w:p>
    <w:p w:rsidR="00740590" w:rsidRDefault="006348DB" w:rsidP="000A09BF">
      <w:pPr>
        <w:pStyle w:val="a5"/>
        <w:numPr>
          <w:ilvl w:val="2"/>
          <w:numId w:val="25"/>
        </w:numPr>
        <w:tabs>
          <w:tab w:val="left" w:pos="1542"/>
        </w:tabs>
        <w:spacing w:before="5"/>
        <w:ind w:left="1134" w:right="857" w:firstLine="0"/>
        <w:jc w:val="both"/>
        <w:rPr>
          <w:sz w:val="24"/>
        </w:rPr>
      </w:pPr>
      <w:r>
        <w:rPr>
          <w:sz w:val="24"/>
        </w:rPr>
        <w:t>Федеральный государственный образовательный стандарт среднего общего образования, утвержденный приказом Министерства образования и науки РФ от 17.05.2012 г. №413 в редакции от 29.06.2017г.;</w:t>
      </w:r>
    </w:p>
    <w:p w:rsidR="00740590" w:rsidRDefault="006348DB" w:rsidP="000A09BF">
      <w:pPr>
        <w:pStyle w:val="a5"/>
        <w:numPr>
          <w:ilvl w:val="2"/>
          <w:numId w:val="25"/>
        </w:numPr>
        <w:tabs>
          <w:tab w:val="left" w:pos="1542"/>
        </w:tabs>
        <w:spacing w:before="4" w:line="237" w:lineRule="auto"/>
        <w:ind w:left="1134" w:right="860" w:firstLine="0"/>
        <w:jc w:val="both"/>
        <w:rPr>
          <w:sz w:val="24"/>
        </w:rPr>
      </w:pPr>
      <w:r>
        <w:rPr>
          <w:sz w:val="24"/>
        </w:rPr>
        <w:t>Приказ Министерства образования Российской Федерации от 05.03.2004г. №1089 «Об утверждении федерального компонента государственных стандартов начального общего, основно- го общего и среднего (полного) общего образования»;</w:t>
      </w:r>
    </w:p>
    <w:p w:rsidR="00740590" w:rsidRDefault="006348DB" w:rsidP="000A09BF">
      <w:pPr>
        <w:pStyle w:val="a5"/>
        <w:numPr>
          <w:ilvl w:val="2"/>
          <w:numId w:val="25"/>
        </w:numPr>
        <w:tabs>
          <w:tab w:val="left" w:pos="1542"/>
        </w:tabs>
        <w:spacing w:before="7" w:line="237" w:lineRule="auto"/>
        <w:ind w:left="1134" w:right="868" w:firstLine="0"/>
        <w:jc w:val="both"/>
        <w:rPr>
          <w:sz w:val="24"/>
        </w:rPr>
      </w:pPr>
      <w:r>
        <w:rPr>
          <w:sz w:val="24"/>
        </w:rPr>
        <w:t>Приказ Министерства образования Российской Федерации от 19.12.2014г. №1598 «Об утверждении ФГОС НОО обучающихся с ограниченными возможностями здоровья»;</w:t>
      </w:r>
    </w:p>
    <w:p w:rsidR="00740590" w:rsidRDefault="006348DB" w:rsidP="000A09BF">
      <w:pPr>
        <w:pStyle w:val="a5"/>
        <w:numPr>
          <w:ilvl w:val="2"/>
          <w:numId w:val="25"/>
        </w:numPr>
        <w:tabs>
          <w:tab w:val="left" w:pos="1542"/>
        </w:tabs>
        <w:spacing w:before="3"/>
        <w:ind w:left="1134" w:right="856" w:firstLine="0"/>
        <w:jc w:val="both"/>
        <w:rPr>
          <w:sz w:val="24"/>
        </w:rPr>
      </w:pPr>
      <w:r>
        <w:rPr>
          <w:sz w:val="24"/>
        </w:rPr>
        <w:t>Приказ Министерства образования и науки Российской Федерации от 30.08.2010 №889 «О внесении изменений в ФБУП и примерные учебные планы для общеобразовательных учреждений РФ, реализующих программы общего образования» и методических рекомендаций о введении 3- его часа физической культуры в недельный объём учебной нагрузки обучающихся;</w:t>
      </w:r>
    </w:p>
    <w:p w:rsidR="00740590" w:rsidRDefault="006348DB" w:rsidP="000A09BF">
      <w:pPr>
        <w:pStyle w:val="a5"/>
        <w:numPr>
          <w:ilvl w:val="2"/>
          <w:numId w:val="25"/>
        </w:numPr>
        <w:tabs>
          <w:tab w:val="left" w:pos="1542"/>
        </w:tabs>
        <w:ind w:left="1134" w:right="859" w:firstLine="0"/>
        <w:jc w:val="both"/>
        <w:rPr>
          <w:sz w:val="24"/>
        </w:rPr>
      </w:pPr>
      <w:r>
        <w:rPr>
          <w:sz w:val="24"/>
        </w:rPr>
        <w:t xml:space="preserve">Приказ Министерства образования и науки Российской Федерации от 30.08.2010 №889 "О внесении изменений в федеральный базисный учебный план и примерные учебные планы для об- 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N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 </w:t>
      </w:r>
      <w:r>
        <w:rPr>
          <w:spacing w:val="-2"/>
          <w:sz w:val="24"/>
        </w:rPr>
        <w:t>ния";</w:t>
      </w:r>
    </w:p>
    <w:p w:rsidR="00740590" w:rsidRDefault="006348DB" w:rsidP="000A09BF">
      <w:pPr>
        <w:pStyle w:val="a5"/>
        <w:numPr>
          <w:ilvl w:val="2"/>
          <w:numId w:val="25"/>
        </w:numPr>
        <w:tabs>
          <w:tab w:val="left" w:pos="1542"/>
        </w:tabs>
        <w:spacing w:line="291" w:lineRule="exact"/>
        <w:ind w:left="1134" w:firstLine="0"/>
        <w:jc w:val="both"/>
        <w:rPr>
          <w:sz w:val="24"/>
        </w:rPr>
      </w:pPr>
      <w:r>
        <w:rPr>
          <w:sz w:val="24"/>
        </w:rPr>
        <w:t>ПриказМинистерстваобразованияинаукиРоссийскойФедерацииот07.06.2017г.</w:t>
      </w:r>
      <w:r>
        <w:rPr>
          <w:spacing w:val="-4"/>
          <w:sz w:val="24"/>
        </w:rPr>
        <w:t>№506</w:t>
      </w:r>
    </w:p>
    <w:p w:rsidR="00740590" w:rsidRDefault="006348DB" w:rsidP="00E13449">
      <w:pPr>
        <w:pStyle w:val="a3"/>
        <w:ind w:left="1134" w:right="865"/>
        <w:jc w:val="both"/>
      </w:pPr>
      <w:r>
        <w:t>«О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05.03.2004г. №1089;</w:t>
      </w:r>
    </w:p>
    <w:p w:rsidR="00740590" w:rsidRPr="00E13449" w:rsidRDefault="006348DB" w:rsidP="000A09BF">
      <w:pPr>
        <w:pStyle w:val="a5"/>
        <w:numPr>
          <w:ilvl w:val="2"/>
          <w:numId w:val="25"/>
        </w:numPr>
        <w:tabs>
          <w:tab w:val="left" w:pos="1134"/>
          <w:tab w:val="left" w:pos="11624"/>
        </w:tabs>
        <w:spacing w:before="71" w:line="294" w:lineRule="exact"/>
        <w:ind w:left="1134" w:firstLine="0"/>
        <w:jc w:val="both"/>
        <w:rPr>
          <w:sz w:val="24"/>
          <w:szCs w:val="24"/>
        </w:rPr>
      </w:pPr>
      <w:r w:rsidRPr="00E13449">
        <w:rPr>
          <w:sz w:val="24"/>
          <w:szCs w:val="24"/>
        </w:rPr>
        <w:t>ПриказМинистерстваобразованияинаукиРоссийскойФедерацииот09.03.2004г.</w:t>
      </w:r>
      <w:r w:rsidRPr="00E13449">
        <w:rPr>
          <w:spacing w:val="-2"/>
          <w:sz w:val="24"/>
          <w:szCs w:val="24"/>
        </w:rPr>
        <w:t>№1312</w:t>
      </w:r>
    </w:p>
    <w:p w:rsidR="00740590" w:rsidRPr="00E13449" w:rsidRDefault="006348DB" w:rsidP="00E13449">
      <w:pPr>
        <w:pStyle w:val="a3"/>
        <w:tabs>
          <w:tab w:val="left" w:pos="1134"/>
          <w:tab w:val="left" w:pos="11624"/>
        </w:tabs>
        <w:ind w:left="1134" w:right="868"/>
        <w:jc w:val="both"/>
      </w:pPr>
      <w:r w:rsidRPr="00E13449">
        <w:t>«Об утверждении федерального учебного плана и примерных учебных планов для образователь- ных учреждений Российской Федерации, реализующих программы общего образования»;</w:t>
      </w:r>
    </w:p>
    <w:p w:rsidR="00740590" w:rsidRPr="00E13449" w:rsidRDefault="006348DB" w:rsidP="000A09BF">
      <w:pPr>
        <w:pStyle w:val="a5"/>
        <w:numPr>
          <w:ilvl w:val="2"/>
          <w:numId w:val="25"/>
        </w:numPr>
        <w:tabs>
          <w:tab w:val="left" w:pos="1134"/>
          <w:tab w:val="left" w:pos="11624"/>
        </w:tabs>
        <w:spacing w:before="2" w:line="293" w:lineRule="exact"/>
        <w:ind w:left="1134" w:firstLine="0"/>
        <w:jc w:val="both"/>
        <w:rPr>
          <w:sz w:val="24"/>
          <w:szCs w:val="24"/>
        </w:rPr>
      </w:pPr>
      <w:r w:rsidRPr="00E13449">
        <w:rPr>
          <w:sz w:val="24"/>
          <w:szCs w:val="24"/>
        </w:rPr>
        <w:t>ПриказМинистерстваобразованияинаукиРоссийскойФедерацииот01.02.2012г.</w:t>
      </w:r>
      <w:r w:rsidRPr="00E13449">
        <w:rPr>
          <w:spacing w:val="-2"/>
          <w:sz w:val="24"/>
          <w:szCs w:val="24"/>
        </w:rPr>
        <w:t>№1994</w:t>
      </w:r>
    </w:p>
    <w:p w:rsidR="00740590" w:rsidRPr="00E13449" w:rsidRDefault="006348DB" w:rsidP="00E13449">
      <w:pPr>
        <w:pStyle w:val="a3"/>
        <w:tabs>
          <w:tab w:val="left" w:pos="1134"/>
          <w:tab w:val="left" w:pos="11624"/>
        </w:tabs>
        <w:ind w:left="1134" w:right="872"/>
        <w:jc w:val="both"/>
      </w:pPr>
      <w:r w:rsidRPr="00E13449">
        <w:t>«Об изменениях в Федеральный базисный учебный план и примерные учебные планы образова- тельных учреждений Российской Федерации от 09.03.2004г. №1312»;</w:t>
      </w:r>
    </w:p>
    <w:p w:rsidR="00740590" w:rsidRPr="00E13449" w:rsidRDefault="006348DB" w:rsidP="000A09BF">
      <w:pPr>
        <w:pStyle w:val="a5"/>
        <w:numPr>
          <w:ilvl w:val="2"/>
          <w:numId w:val="25"/>
        </w:numPr>
        <w:tabs>
          <w:tab w:val="left" w:pos="1134"/>
          <w:tab w:val="left" w:pos="11624"/>
        </w:tabs>
        <w:ind w:left="1134" w:right="859" w:firstLine="0"/>
        <w:jc w:val="both"/>
        <w:rPr>
          <w:sz w:val="24"/>
          <w:szCs w:val="24"/>
        </w:rPr>
      </w:pPr>
      <w:r w:rsidRPr="00E13449">
        <w:rPr>
          <w:sz w:val="24"/>
          <w:szCs w:val="24"/>
        </w:rPr>
        <w:t>ПриказМинистерстваобразованияинаукиРоссийскойФедерацииот29декабря2014г. N1644 "О внесении изменений в приказ Министерства образования и науки Российской Федера- ции от 17 декабря 2010г. N1897 "Об утверждении федерального государственного образователь- ного стандарта основного общего образования";</w:t>
      </w:r>
    </w:p>
    <w:p w:rsidR="00740590" w:rsidRPr="00E13449" w:rsidRDefault="006348DB" w:rsidP="000A09BF">
      <w:pPr>
        <w:pStyle w:val="a5"/>
        <w:numPr>
          <w:ilvl w:val="0"/>
          <w:numId w:val="17"/>
        </w:numPr>
        <w:tabs>
          <w:tab w:val="left" w:pos="821"/>
          <w:tab w:val="left" w:pos="1134"/>
          <w:tab w:val="left" w:pos="11624"/>
        </w:tabs>
        <w:ind w:left="1134" w:right="859" w:firstLine="0"/>
        <w:jc w:val="both"/>
        <w:rPr>
          <w:sz w:val="24"/>
          <w:szCs w:val="24"/>
        </w:rPr>
      </w:pPr>
      <w:r w:rsidRPr="00E13449">
        <w:rPr>
          <w:sz w:val="24"/>
          <w:szCs w:val="24"/>
        </w:rPr>
        <w:t>Приказ Министерства образования и науки Российской Федерации от 31.12.2015 № 1577 «О вне- сении изменений в федеральный государственный образовательный стандарт основного общего образования, утверждённыйприказом Министерства образования и науки Российской Федерации от 17.12.2010г. №1897;</w:t>
      </w:r>
    </w:p>
    <w:p w:rsidR="00740590" w:rsidRPr="00E13449" w:rsidRDefault="006348DB" w:rsidP="000A09BF">
      <w:pPr>
        <w:pStyle w:val="a5"/>
        <w:numPr>
          <w:ilvl w:val="0"/>
          <w:numId w:val="17"/>
        </w:numPr>
        <w:tabs>
          <w:tab w:val="left" w:pos="821"/>
          <w:tab w:val="left" w:pos="1134"/>
          <w:tab w:val="left" w:pos="11624"/>
        </w:tabs>
        <w:ind w:left="1134" w:right="860" w:firstLine="0"/>
        <w:jc w:val="both"/>
        <w:rPr>
          <w:sz w:val="24"/>
          <w:szCs w:val="24"/>
        </w:rPr>
      </w:pPr>
      <w:r w:rsidRPr="00E13449">
        <w:rPr>
          <w:sz w:val="24"/>
          <w:szCs w:val="24"/>
        </w:rPr>
        <w:t>Рекомендуемые региональный базисный учебный план и примерные учебные планы для образо- вательных организаций Республики Башкортостан, реализующих образовательные программы основного общего и среднего общего образования, утвержденные на заседании Коллегии Мини- стерства образования Республики Башкортостан (протокол от 04.08.2017г. №4);</w:t>
      </w:r>
    </w:p>
    <w:p w:rsidR="00740590" w:rsidRPr="00E13449" w:rsidRDefault="006348DB" w:rsidP="000A09BF">
      <w:pPr>
        <w:pStyle w:val="a5"/>
        <w:numPr>
          <w:ilvl w:val="0"/>
          <w:numId w:val="17"/>
        </w:numPr>
        <w:tabs>
          <w:tab w:val="left" w:pos="821"/>
          <w:tab w:val="left" w:pos="1134"/>
          <w:tab w:val="left" w:pos="11624"/>
        </w:tabs>
        <w:spacing w:line="237" w:lineRule="auto"/>
        <w:ind w:left="1134" w:right="859" w:firstLine="0"/>
        <w:jc w:val="both"/>
        <w:rPr>
          <w:sz w:val="24"/>
          <w:szCs w:val="24"/>
        </w:rPr>
      </w:pPr>
      <w:r w:rsidRPr="00E13449">
        <w:rPr>
          <w:sz w:val="24"/>
          <w:szCs w:val="24"/>
        </w:rPr>
        <w:t>Письмо Министерства образования Республики Башкортостан от 29.12.2014 г. 04-05/414 (При- мерный учебный планучреждений, переходящих на федеральныйобразовательный стандарт основного общего образования по мере готовности с 1 сентября 2012 года);</w:t>
      </w:r>
    </w:p>
    <w:p w:rsidR="00740590" w:rsidRPr="00E13449" w:rsidRDefault="006348DB" w:rsidP="000A09BF">
      <w:pPr>
        <w:pStyle w:val="a5"/>
        <w:numPr>
          <w:ilvl w:val="0"/>
          <w:numId w:val="17"/>
        </w:numPr>
        <w:tabs>
          <w:tab w:val="left" w:pos="821"/>
          <w:tab w:val="left" w:pos="1134"/>
          <w:tab w:val="left" w:pos="11624"/>
        </w:tabs>
        <w:spacing w:before="7" w:line="237" w:lineRule="auto"/>
        <w:ind w:left="1134" w:right="861" w:firstLine="0"/>
        <w:jc w:val="both"/>
        <w:rPr>
          <w:sz w:val="24"/>
          <w:szCs w:val="24"/>
        </w:rPr>
      </w:pPr>
      <w:r w:rsidRPr="00E13449">
        <w:rPr>
          <w:sz w:val="24"/>
          <w:szCs w:val="24"/>
        </w:rPr>
        <w:t>Письмо Министерства образования и науки Российской Федерации от 12.05.2011 №03-296 «Об организации внеурочной деятельности при введении федерального государственного образова- тельного стандарта общего образования»;</w:t>
      </w:r>
    </w:p>
    <w:p w:rsidR="00740590" w:rsidRPr="00E13449" w:rsidRDefault="006348DB" w:rsidP="000A09BF">
      <w:pPr>
        <w:pStyle w:val="a5"/>
        <w:numPr>
          <w:ilvl w:val="0"/>
          <w:numId w:val="17"/>
        </w:numPr>
        <w:tabs>
          <w:tab w:val="left" w:pos="821"/>
          <w:tab w:val="left" w:pos="1134"/>
          <w:tab w:val="left" w:pos="11624"/>
        </w:tabs>
        <w:spacing w:before="5" w:line="294" w:lineRule="exact"/>
        <w:ind w:left="1134" w:firstLine="0"/>
        <w:jc w:val="both"/>
        <w:rPr>
          <w:sz w:val="24"/>
          <w:szCs w:val="24"/>
        </w:rPr>
      </w:pPr>
      <w:r w:rsidRPr="00E13449">
        <w:rPr>
          <w:sz w:val="24"/>
          <w:szCs w:val="24"/>
        </w:rPr>
        <w:t>ПисьмоМинистерстваобразованияинаукиРоссийскойФедерацииот08.10.2010№ИК–</w:t>
      </w:r>
      <w:r w:rsidRPr="00E13449">
        <w:rPr>
          <w:spacing w:val="-4"/>
          <w:sz w:val="24"/>
          <w:szCs w:val="24"/>
        </w:rPr>
        <w:t>1494</w:t>
      </w:r>
    </w:p>
    <w:p w:rsidR="00740590" w:rsidRPr="00E13449" w:rsidRDefault="006348DB" w:rsidP="00E13449">
      <w:pPr>
        <w:pStyle w:val="a3"/>
        <w:tabs>
          <w:tab w:val="left" w:pos="1134"/>
          <w:tab w:val="left" w:pos="11624"/>
        </w:tabs>
        <w:spacing w:line="276" w:lineRule="exact"/>
        <w:ind w:left="1134"/>
        <w:jc w:val="both"/>
      </w:pPr>
      <w:r w:rsidRPr="00E13449">
        <w:t>/19«Овведениитретьегочасафизической</w:t>
      </w:r>
      <w:r w:rsidRPr="00E13449">
        <w:rPr>
          <w:spacing w:val="-2"/>
        </w:rPr>
        <w:t>культуры»;</w:t>
      </w:r>
    </w:p>
    <w:p w:rsidR="00740590" w:rsidRPr="00E13449" w:rsidRDefault="006348DB" w:rsidP="000A09BF">
      <w:pPr>
        <w:pStyle w:val="a5"/>
        <w:numPr>
          <w:ilvl w:val="0"/>
          <w:numId w:val="17"/>
        </w:numPr>
        <w:tabs>
          <w:tab w:val="left" w:pos="821"/>
          <w:tab w:val="left" w:pos="1134"/>
          <w:tab w:val="left" w:pos="11624"/>
        </w:tabs>
        <w:spacing w:before="5" w:line="237" w:lineRule="auto"/>
        <w:ind w:left="1134" w:right="860" w:firstLine="0"/>
        <w:jc w:val="both"/>
        <w:rPr>
          <w:sz w:val="24"/>
          <w:szCs w:val="24"/>
        </w:rPr>
      </w:pPr>
      <w:r w:rsidRPr="00E13449">
        <w:rPr>
          <w:sz w:val="24"/>
          <w:szCs w:val="24"/>
        </w:rPr>
        <w:t>письмо Министерства образования и науки Российской Федерации от 25.05.2015г. №08-761 «Об изучении предметных областей: «Основы религиозных культур и светской этики»и «Основы ду- ховно-нравственной культуры народов России»;</w:t>
      </w:r>
    </w:p>
    <w:p w:rsidR="00740590" w:rsidRPr="00E13449" w:rsidRDefault="006348DB" w:rsidP="000A09BF">
      <w:pPr>
        <w:pStyle w:val="a5"/>
        <w:numPr>
          <w:ilvl w:val="0"/>
          <w:numId w:val="17"/>
        </w:numPr>
        <w:tabs>
          <w:tab w:val="left" w:pos="821"/>
          <w:tab w:val="left" w:pos="1134"/>
          <w:tab w:val="left" w:pos="11624"/>
        </w:tabs>
        <w:spacing w:before="7" w:line="237" w:lineRule="auto"/>
        <w:ind w:left="1134" w:right="858" w:firstLine="0"/>
        <w:jc w:val="both"/>
        <w:rPr>
          <w:sz w:val="24"/>
          <w:szCs w:val="24"/>
        </w:rPr>
      </w:pPr>
      <w:r w:rsidRPr="00E13449">
        <w:rPr>
          <w:sz w:val="24"/>
          <w:szCs w:val="24"/>
        </w:rPr>
        <w:t>Письмо Министерства образования и науки Российской Федерации от 20 июня 2017 года №ТС- 194/08 «Об организации изучения учебного предмета «Астрономия»,</w:t>
      </w:r>
    </w:p>
    <w:p w:rsidR="00740590" w:rsidRPr="00E13449" w:rsidRDefault="006348DB" w:rsidP="000A09BF">
      <w:pPr>
        <w:pStyle w:val="a5"/>
        <w:numPr>
          <w:ilvl w:val="0"/>
          <w:numId w:val="17"/>
        </w:numPr>
        <w:tabs>
          <w:tab w:val="left" w:pos="821"/>
          <w:tab w:val="left" w:pos="1134"/>
          <w:tab w:val="left" w:pos="11624"/>
        </w:tabs>
        <w:spacing w:before="2" w:line="292" w:lineRule="exact"/>
        <w:ind w:left="1134" w:firstLine="0"/>
        <w:jc w:val="both"/>
        <w:rPr>
          <w:sz w:val="24"/>
          <w:szCs w:val="24"/>
        </w:rPr>
      </w:pPr>
      <w:r w:rsidRPr="00E13449">
        <w:rPr>
          <w:sz w:val="24"/>
          <w:szCs w:val="24"/>
        </w:rPr>
        <w:t>ПисьмоМинистерстваобразованияРеспубликиБашкортостан№04-05/465от23.06.2017</w:t>
      </w:r>
      <w:r w:rsidRPr="00E13449">
        <w:rPr>
          <w:spacing w:val="-4"/>
          <w:sz w:val="24"/>
          <w:szCs w:val="24"/>
        </w:rPr>
        <w:t>года</w:t>
      </w:r>
    </w:p>
    <w:p w:rsidR="00740590" w:rsidRPr="00E13449" w:rsidRDefault="006348DB" w:rsidP="00E13449">
      <w:pPr>
        <w:pStyle w:val="a3"/>
        <w:tabs>
          <w:tab w:val="left" w:pos="1134"/>
          <w:tab w:val="left" w:pos="11624"/>
        </w:tabs>
        <w:spacing w:line="274" w:lineRule="exact"/>
        <w:ind w:left="1134"/>
        <w:jc w:val="both"/>
      </w:pPr>
      <w:r w:rsidRPr="00E13449">
        <w:t>«Обизучении учебногопредмета</w:t>
      </w:r>
      <w:r w:rsidRPr="00E13449">
        <w:rPr>
          <w:spacing w:val="-2"/>
        </w:rPr>
        <w:t>«Астрономия»;</w:t>
      </w:r>
    </w:p>
    <w:p w:rsidR="00740590" w:rsidRPr="00E13449" w:rsidRDefault="006348DB" w:rsidP="000A09BF">
      <w:pPr>
        <w:pStyle w:val="a5"/>
        <w:numPr>
          <w:ilvl w:val="0"/>
          <w:numId w:val="17"/>
        </w:numPr>
        <w:tabs>
          <w:tab w:val="left" w:pos="821"/>
          <w:tab w:val="left" w:pos="1134"/>
          <w:tab w:val="left" w:pos="11624"/>
        </w:tabs>
        <w:spacing w:before="5" w:line="237" w:lineRule="auto"/>
        <w:ind w:left="1134" w:right="866" w:firstLine="0"/>
        <w:jc w:val="both"/>
        <w:rPr>
          <w:sz w:val="24"/>
          <w:szCs w:val="24"/>
        </w:rPr>
      </w:pPr>
      <w:r w:rsidRPr="00E13449">
        <w:rPr>
          <w:sz w:val="24"/>
          <w:szCs w:val="24"/>
        </w:rPr>
        <w:t xml:space="preserve">Концепция развития национального образования в Республике Башкортостан от 31.12.2009 г. № </w:t>
      </w:r>
      <w:r w:rsidRPr="00E13449">
        <w:rPr>
          <w:spacing w:val="-2"/>
          <w:sz w:val="24"/>
          <w:szCs w:val="24"/>
        </w:rPr>
        <w:t>УП-730;</w:t>
      </w:r>
    </w:p>
    <w:p w:rsidR="00565980" w:rsidRPr="00E13449" w:rsidRDefault="006348DB" w:rsidP="000A09BF">
      <w:pPr>
        <w:pStyle w:val="a5"/>
        <w:numPr>
          <w:ilvl w:val="0"/>
          <w:numId w:val="17"/>
        </w:numPr>
        <w:tabs>
          <w:tab w:val="left" w:pos="821"/>
          <w:tab w:val="left" w:pos="1134"/>
          <w:tab w:val="left" w:pos="11624"/>
        </w:tabs>
        <w:spacing w:before="2" w:line="293" w:lineRule="exact"/>
        <w:ind w:left="1134" w:firstLine="0"/>
        <w:jc w:val="both"/>
        <w:rPr>
          <w:sz w:val="24"/>
          <w:szCs w:val="24"/>
        </w:rPr>
      </w:pPr>
      <w:r w:rsidRPr="00E13449">
        <w:rPr>
          <w:sz w:val="24"/>
          <w:szCs w:val="24"/>
        </w:rPr>
        <w:t>Уставом</w:t>
      </w:r>
      <w:r w:rsidR="00565980" w:rsidRPr="00E13449">
        <w:rPr>
          <w:sz w:val="24"/>
          <w:szCs w:val="24"/>
        </w:rPr>
        <w:t xml:space="preserve">МОБУ СОШ им.Ф.Асянова с.Бузовьязы </w:t>
      </w:r>
      <w:r w:rsidRPr="00E13449">
        <w:rPr>
          <w:sz w:val="24"/>
          <w:szCs w:val="24"/>
        </w:rPr>
        <w:t>МР</w:t>
      </w:r>
      <w:r w:rsidR="00565980" w:rsidRPr="00E13449">
        <w:rPr>
          <w:sz w:val="24"/>
          <w:szCs w:val="24"/>
        </w:rPr>
        <w:t>Кармаскалинский</w:t>
      </w:r>
    </w:p>
    <w:p w:rsidR="00740590" w:rsidRPr="00E13449" w:rsidRDefault="006348DB" w:rsidP="00E13449">
      <w:pPr>
        <w:pStyle w:val="a5"/>
        <w:tabs>
          <w:tab w:val="left" w:pos="821"/>
          <w:tab w:val="left" w:pos="1134"/>
          <w:tab w:val="left" w:pos="11624"/>
        </w:tabs>
        <w:spacing w:before="2" w:line="293" w:lineRule="exact"/>
        <w:ind w:left="1134" w:firstLine="0"/>
        <w:jc w:val="both"/>
        <w:rPr>
          <w:sz w:val="24"/>
          <w:szCs w:val="24"/>
        </w:rPr>
      </w:pPr>
      <w:r w:rsidRPr="00E13449">
        <w:rPr>
          <w:sz w:val="24"/>
          <w:szCs w:val="24"/>
        </w:rPr>
        <w:t>районРеспублики</w:t>
      </w:r>
      <w:r w:rsidRPr="00E13449">
        <w:rPr>
          <w:spacing w:val="-2"/>
          <w:sz w:val="24"/>
          <w:szCs w:val="24"/>
        </w:rPr>
        <w:t>Башкортостан;</w:t>
      </w:r>
    </w:p>
    <w:p w:rsidR="00740590" w:rsidRPr="00E13449" w:rsidRDefault="006348DB" w:rsidP="000A09BF">
      <w:pPr>
        <w:pStyle w:val="a5"/>
        <w:numPr>
          <w:ilvl w:val="0"/>
          <w:numId w:val="17"/>
        </w:numPr>
        <w:tabs>
          <w:tab w:val="left" w:pos="821"/>
          <w:tab w:val="left" w:pos="1134"/>
          <w:tab w:val="left" w:pos="11624"/>
        </w:tabs>
        <w:ind w:left="1134" w:right="860" w:firstLine="0"/>
        <w:jc w:val="both"/>
        <w:rPr>
          <w:sz w:val="24"/>
          <w:szCs w:val="24"/>
        </w:rPr>
      </w:pPr>
      <w:r w:rsidRPr="00E13449">
        <w:rPr>
          <w:sz w:val="24"/>
          <w:szCs w:val="24"/>
        </w:rPr>
        <w:t xml:space="preserve">Основные образовательные программы НОО, ООО, СОО </w:t>
      </w:r>
      <w:r w:rsidR="00565980" w:rsidRPr="00E13449">
        <w:rPr>
          <w:sz w:val="24"/>
          <w:szCs w:val="24"/>
        </w:rPr>
        <w:t xml:space="preserve">МОБУ СОШ им.Ф.Асянова с.Бузовьязы </w:t>
      </w:r>
      <w:r w:rsidRPr="00E13449">
        <w:rPr>
          <w:sz w:val="24"/>
          <w:szCs w:val="24"/>
        </w:rPr>
        <w:t xml:space="preserve">МР </w:t>
      </w:r>
      <w:r w:rsidR="00565980" w:rsidRPr="00E13449">
        <w:rPr>
          <w:sz w:val="24"/>
          <w:szCs w:val="24"/>
        </w:rPr>
        <w:t>Кармаскалин</w:t>
      </w:r>
      <w:r w:rsidRPr="00E13449">
        <w:rPr>
          <w:sz w:val="24"/>
          <w:szCs w:val="24"/>
        </w:rPr>
        <w:t>ский район Республики Башкортостан;</w:t>
      </w:r>
    </w:p>
    <w:p w:rsidR="00740590" w:rsidRPr="00E13449" w:rsidRDefault="006348DB" w:rsidP="000A09BF">
      <w:pPr>
        <w:pStyle w:val="a5"/>
        <w:numPr>
          <w:ilvl w:val="0"/>
          <w:numId w:val="17"/>
        </w:numPr>
        <w:tabs>
          <w:tab w:val="left" w:pos="821"/>
          <w:tab w:val="left" w:pos="1134"/>
          <w:tab w:val="left" w:pos="11624"/>
        </w:tabs>
        <w:ind w:left="1134" w:firstLine="0"/>
        <w:jc w:val="both"/>
        <w:rPr>
          <w:sz w:val="24"/>
          <w:szCs w:val="24"/>
        </w:rPr>
      </w:pPr>
      <w:r w:rsidRPr="00E13449">
        <w:rPr>
          <w:sz w:val="24"/>
          <w:szCs w:val="24"/>
        </w:rPr>
        <w:t>Годовойкалендарныйучебныйграфикна2021-2022учебный</w:t>
      </w:r>
      <w:r w:rsidRPr="00E13449">
        <w:rPr>
          <w:spacing w:val="-4"/>
          <w:sz w:val="24"/>
          <w:szCs w:val="24"/>
        </w:rPr>
        <w:t>год.</w:t>
      </w:r>
    </w:p>
    <w:p w:rsidR="00740590" w:rsidRPr="00E13449" w:rsidRDefault="00740590" w:rsidP="00E13449">
      <w:pPr>
        <w:pStyle w:val="a3"/>
        <w:tabs>
          <w:tab w:val="left" w:pos="1134"/>
          <w:tab w:val="left" w:pos="11624"/>
        </w:tabs>
        <w:spacing w:before="2"/>
        <w:ind w:left="1134"/>
      </w:pPr>
    </w:p>
    <w:p w:rsidR="00740590" w:rsidRPr="00E13449" w:rsidRDefault="006348DB" w:rsidP="00E13449">
      <w:pPr>
        <w:pStyle w:val="4"/>
        <w:tabs>
          <w:tab w:val="left" w:pos="1134"/>
          <w:tab w:val="left" w:pos="11624"/>
        </w:tabs>
        <w:spacing w:line="274" w:lineRule="exact"/>
        <w:ind w:left="1134"/>
      </w:pPr>
      <w:r w:rsidRPr="00E13449">
        <w:t>Общаяхарактеристикаучебного</w:t>
      </w:r>
      <w:r w:rsidRPr="00E13449">
        <w:rPr>
          <w:spacing w:val="-2"/>
        </w:rPr>
        <w:t>плана</w:t>
      </w:r>
    </w:p>
    <w:p w:rsidR="008477F2" w:rsidRPr="00E13449" w:rsidRDefault="006348DB" w:rsidP="000A09BF">
      <w:pPr>
        <w:pStyle w:val="a5"/>
        <w:numPr>
          <w:ilvl w:val="1"/>
          <w:numId w:val="25"/>
        </w:numPr>
        <w:tabs>
          <w:tab w:val="left" w:pos="1134"/>
          <w:tab w:val="left" w:pos="1431"/>
          <w:tab w:val="left" w:pos="11624"/>
        </w:tabs>
        <w:spacing w:before="94"/>
        <w:ind w:left="1134" w:firstLine="0"/>
        <w:jc w:val="left"/>
        <w:rPr>
          <w:sz w:val="24"/>
          <w:szCs w:val="24"/>
        </w:rPr>
      </w:pPr>
      <w:r w:rsidRPr="00E13449">
        <w:rPr>
          <w:sz w:val="24"/>
          <w:szCs w:val="24"/>
        </w:rPr>
        <w:t>Учебный план в М</w:t>
      </w:r>
      <w:r w:rsidR="008477F2" w:rsidRPr="00E13449">
        <w:rPr>
          <w:sz w:val="24"/>
          <w:szCs w:val="24"/>
        </w:rPr>
        <w:t xml:space="preserve">ОБУ СОШ </w:t>
      </w:r>
      <w:r w:rsidR="008477F2" w:rsidRPr="00E13449">
        <w:rPr>
          <w:spacing w:val="-2"/>
          <w:sz w:val="24"/>
          <w:szCs w:val="24"/>
        </w:rPr>
        <w:t>им.Ф.Асянова с. Бузовьязы</w:t>
      </w:r>
    </w:p>
    <w:p w:rsidR="00740590" w:rsidRPr="00E13449" w:rsidRDefault="006348DB" w:rsidP="00E13449">
      <w:pPr>
        <w:pStyle w:val="a3"/>
        <w:tabs>
          <w:tab w:val="left" w:pos="1134"/>
          <w:tab w:val="left" w:pos="11624"/>
        </w:tabs>
        <w:ind w:left="1134" w:right="862"/>
        <w:jc w:val="both"/>
      </w:pPr>
      <w:r w:rsidRPr="00E13449">
        <w:t xml:space="preserve"> обеспечивает преемственность начального общего, основного общего, среднего общего образования.В 2021-2022 учебном году в школе сформировано 35 классов-комплектов: НОО – 16 классов, ООО – 17 классов, СОО – 2 класса.</w:t>
      </w:r>
    </w:p>
    <w:p w:rsidR="00740590" w:rsidRPr="00E13449" w:rsidRDefault="006348DB" w:rsidP="00E13449">
      <w:pPr>
        <w:pStyle w:val="a3"/>
        <w:tabs>
          <w:tab w:val="left" w:pos="1134"/>
          <w:tab w:val="left" w:pos="11624"/>
        </w:tabs>
        <w:ind w:left="1134"/>
        <w:jc w:val="both"/>
      </w:pPr>
      <w:r w:rsidRPr="00E13449">
        <w:t>Учебныйпланшколыреализуетобщеобразовательныепрограммыи</w:t>
      </w:r>
      <w:r w:rsidRPr="00E13449">
        <w:rPr>
          <w:spacing w:val="-2"/>
        </w:rPr>
        <w:t xml:space="preserve"> определяет:</w:t>
      </w:r>
    </w:p>
    <w:p w:rsidR="00740590" w:rsidRPr="00E13449" w:rsidRDefault="006348DB" w:rsidP="000A09BF">
      <w:pPr>
        <w:pStyle w:val="a5"/>
        <w:numPr>
          <w:ilvl w:val="1"/>
          <w:numId w:val="17"/>
        </w:numPr>
        <w:tabs>
          <w:tab w:val="left" w:pos="1134"/>
          <w:tab w:val="left" w:pos="11624"/>
        </w:tabs>
        <w:spacing w:before="3" w:line="237" w:lineRule="auto"/>
        <w:ind w:left="1134" w:right="861" w:firstLine="0"/>
        <w:jc w:val="both"/>
        <w:rPr>
          <w:sz w:val="24"/>
          <w:szCs w:val="24"/>
        </w:rPr>
      </w:pPr>
      <w:r w:rsidRPr="00E13449">
        <w:rPr>
          <w:sz w:val="24"/>
          <w:szCs w:val="24"/>
        </w:rPr>
        <w:t>Обязательную часть предметных областей и учебных предметов, вариативную часть, по которым проводится оценка образовательных достижений учащихся по итогам учебного года и внеурочную деятельность в 1-11 классах;</w:t>
      </w:r>
    </w:p>
    <w:p w:rsidR="00740590" w:rsidRPr="00E13449" w:rsidRDefault="006348DB" w:rsidP="000A09BF">
      <w:pPr>
        <w:pStyle w:val="a5"/>
        <w:numPr>
          <w:ilvl w:val="1"/>
          <w:numId w:val="17"/>
        </w:numPr>
        <w:tabs>
          <w:tab w:val="left" w:pos="1134"/>
          <w:tab w:val="left" w:pos="11624"/>
        </w:tabs>
        <w:spacing w:before="7" w:line="237" w:lineRule="auto"/>
        <w:ind w:left="1134" w:right="865" w:firstLine="0"/>
        <w:jc w:val="both"/>
        <w:rPr>
          <w:sz w:val="24"/>
          <w:szCs w:val="24"/>
        </w:rPr>
      </w:pPr>
      <w:r w:rsidRPr="00E13449">
        <w:rPr>
          <w:sz w:val="24"/>
          <w:szCs w:val="24"/>
        </w:rPr>
        <w:t>Распределение минимального учебного времени между отдельными предметными обла- стями и учебными предметами, основанныена рекомендациях регионального базисного учебного плана, федерального базисного учебного плана.</w:t>
      </w:r>
    </w:p>
    <w:p w:rsidR="008477F2" w:rsidRPr="00E13449" w:rsidRDefault="006348DB" w:rsidP="000A09BF">
      <w:pPr>
        <w:pStyle w:val="a5"/>
        <w:numPr>
          <w:ilvl w:val="1"/>
          <w:numId w:val="25"/>
        </w:numPr>
        <w:tabs>
          <w:tab w:val="left" w:pos="1134"/>
          <w:tab w:val="left" w:pos="1431"/>
          <w:tab w:val="left" w:pos="11624"/>
        </w:tabs>
        <w:spacing w:before="94"/>
        <w:ind w:left="1134" w:firstLine="0"/>
        <w:jc w:val="left"/>
        <w:rPr>
          <w:sz w:val="24"/>
          <w:szCs w:val="24"/>
        </w:rPr>
      </w:pPr>
      <w:r w:rsidRPr="00E13449">
        <w:rPr>
          <w:sz w:val="24"/>
          <w:szCs w:val="24"/>
        </w:rPr>
        <w:t>ИзучениебашкирскогоязыкакакгосударственноговМОБУСОШ</w:t>
      </w:r>
      <w:r w:rsidR="008477F2" w:rsidRPr="00E13449">
        <w:rPr>
          <w:spacing w:val="-2"/>
          <w:sz w:val="24"/>
          <w:szCs w:val="24"/>
        </w:rPr>
        <w:t>им.Ф.Асянова с. Бузовьязы</w:t>
      </w:r>
    </w:p>
    <w:p w:rsidR="00740590" w:rsidRPr="00E13449" w:rsidRDefault="006348DB" w:rsidP="00E13449">
      <w:pPr>
        <w:pStyle w:val="a3"/>
        <w:tabs>
          <w:tab w:val="left" w:pos="1134"/>
          <w:tab w:val="left" w:pos="11624"/>
        </w:tabs>
        <w:spacing w:before="3"/>
        <w:ind w:left="1134"/>
        <w:jc w:val="both"/>
      </w:pPr>
      <w:r w:rsidRPr="00E13449">
        <w:t>организовано</w:t>
      </w:r>
      <w:r w:rsidRPr="00E13449">
        <w:rPr>
          <w:spacing w:val="-10"/>
        </w:rPr>
        <w:t>в</w:t>
      </w:r>
      <w:r w:rsidR="008477F2" w:rsidRPr="00E13449">
        <w:t xml:space="preserve"> с</w:t>
      </w:r>
      <w:r w:rsidRPr="00E13449">
        <w:t>оответствии с Федеральным Законом от 29.12.2012г. №273-ФЗ « ОБ образовании в Российской Федерации», Законом Российской Федерации от 25.10.1991г. №1807-1 «О языках народов Российской Федерации», Законом Республики Башкортостан от 01.07.2013г. №696-з «Об образованиивРеспубликеБашкортостан»,ЗакономРеспубликиБашкортостанот</w:t>
      </w:r>
      <w:r w:rsidRPr="00E13449">
        <w:rPr>
          <w:spacing w:val="-2"/>
        </w:rPr>
        <w:t>15.02.1999г.</w:t>
      </w:r>
    </w:p>
    <w:p w:rsidR="00740590" w:rsidRPr="00E13449" w:rsidRDefault="006348DB" w:rsidP="00E13449">
      <w:pPr>
        <w:pStyle w:val="a3"/>
        <w:tabs>
          <w:tab w:val="left" w:pos="1134"/>
          <w:tab w:val="left" w:pos="11624"/>
        </w:tabs>
        <w:spacing w:before="1"/>
        <w:ind w:left="1134"/>
        <w:jc w:val="both"/>
      </w:pPr>
      <w:r w:rsidRPr="00E13449">
        <w:t>№216-3«ОязыкахнародовРеспублики</w:t>
      </w:r>
      <w:r w:rsidRPr="00E13449">
        <w:rPr>
          <w:spacing w:val="-2"/>
        </w:rPr>
        <w:t xml:space="preserve"> Башкортостан».</w:t>
      </w:r>
    </w:p>
    <w:p w:rsidR="00740590" w:rsidRPr="00E13449" w:rsidRDefault="00740590" w:rsidP="00E13449">
      <w:pPr>
        <w:pStyle w:val="a3"/>
        <w:tabs>
          <w:tab w:val="left" w:pos="1134"/>
          <w:tab w:val="left" w:pos="11624"/>
        </w:tabs>
        <w:spacing w:before="6"/>
        <w:ind w:left="1134"/>
      </w:pPr>
    </w:p>
    <w:p w:rsidR="00740590" w:rsidRPr="00E13449" w:rsidRDefault="006348DB" w:rsidP="00E13449">
      <w:pPr>
        <w:tabs>
          <w:tab w:val="left" w:pos="1134"/>
          <w:tab w:val="left" w:pos="11624"/>
        </w:tabs>
        <w:ind w:left="1134" w:right="850"/>
        <w:jc w:val="center"/>
        <w:rPr>
          <w:b/>
          <w:sz w:val="24"/>
          <w:szCs w:val="24"/>
        </w:rPr>
      </w:pPr>
      <w:r w:rsidRPr="00E13449">
        <w:rPr>
          <w:b/>
          <w:sz w:val="24"/>
          <w:szCs w:val="24"/>
          <w:u w:val="single"/>
        </w:rPr>
        <w:t>Основноеобщее</w:t>
      </w:r>
      <w:r w:rsidRPr="00E13449">
        <w:rPr>
          <w:b/>
          <w:spacing w:val="-2"/>
          <w:sz w:val="24"/>
          <w:szCs w:val="24"/>
          <w:u w:val="single"/>
        </w:rPr>
        <w:t xml:space="preserve"> образование</w:t>
      </w:r>
    </w:p>
    <w:p w:rsidR="00740590" w:rsidRPr="00E13449" w:rsidRDefault="006348DB" w:rsidP="00E13449">
      <w:pPr>
        <w:tabs>
          <w:tab w:val="left" w:pos="1134"/>
          <w:tab w:val="left" w:pos="11624"/>
        </w:tabs>
        <w:spacing w:before="2"/>
        <w:ind w:left="1134" w:right="331"/>
        <w:jc w:val="center"/>
        <w:rPr>
          <w:b/>
          <w:sz w:val="24"/>
          <w:szCs w:val="24"/>
        </w:rPr>
      </w:pPr>
      <w:r w:rsidRPr="00E13449">
        <w:rPr>
          <w:b/>
          <w:sz w:val="24"/>
          <w:szCs w:val="24"/>
        </w:rPr>
        <w:t xml:space="preserve">5-9 </w:t>
      </w:r>
      <w:r w:rsidRPr="00E13449">
        <w:rPr>
          <w:b/>
          <w:spacing w:val="-2"/>
          <w:sz w:val="24"/>
          <w:szCs w:val="24"/>
        </w:rPr>
        <w:t>классы</w:t>
      </w:r>
    </w:p>
    <w:p w:rsidR="008477F2" w:rsidRPr="00E13449" w:rsidRDefault="008477F2" w:rsidP="000A09BF">
      <w:pPr>
        <w:pStyle w:val="a5"/>
        <w:numPr>
          <w:ilvl w:val="1"/>
          <w:numId w:val="238"/>
        </w:numPr>
        <w:tabs>
          <w:tab w:val="left" w:pos="1134"/>
          <w:tab w:val="left" w:pos="1431"/>
          <w:tab w:val="left" w:pos="11624"/>
        </w:tabs>
        <w:spacing w:before="94"/>
        <w:ind w:left="1134" w:firstLine="0"/>
        <w:jc w:val="left"/>
        <w:rPr>
          <w:sz w:val="24"/>
          <w:szCs w:val="24"/>
        </w:rPr>
      </w:pPr>
      <w:r w:rsidRPr="00E13449">
        <w:rPr>
          <w:sz w:val="24"/>
          <w:szCs w:val="24"/>
        </w:rPr>
        <w:t xml:space="preserve">Учебный план МОБУ СОШ </w:t>
      </w:r>
      <w:r w:rsidRPr="00E13449">
        <w:rPr>
          <w:spacing w:val="-2"/>
          <w:sz w:val="24"/>
          <w:szCs w:val="24"/>
        </w:rPr>
        <w:t>им.Ф.Асянова с. Бузовьязы</w:t>
      </w:r>
    </w:p>
    <w:p w:rsidR="00740590" w:rsidRPr="00E13449" w:rsidRDefault="006348DB" w:rsidP="00E13449">
      <w:pPr>
        <w:pStyle w:val="a3"/>
        <w:tabs>
          <w:tab w:val="left" w:pos="1134"/>
          <w:tab w:val="left" w:pos="11624"/>
        </w:tabs>
        <w:ind w:left="1134" w:right="914"/>
      </w:pPr>
      <w:r w:rsidRPr="00E13449">
        <w:t>на 2021-2022 учебный год для 5-9классов составлен в соответ- ствиисфедеральнымгосударственным образовательнымстандартомосновногообщегообразо- вания, учитывая запросы родителей и обучающихся.</w:t>
      </w:r>
    </w:p>
    <w:p w:rsidR="008477F2" w:rsidRPr="00E13449" w:rsidRDefault="008477F2" w:rsidP="000A09BF">
      <w:pPr>
        <w:pStyle w:val="a5"/>
        <w:numPr>
          <w:ilvl w:val="1"/>
          <w:numId w:val="25"/>
        </w:numPr>
        <w:tabs>
          <w:tab w:val="left" w:pos="1134"/>
          <w:tab w:val="left" w:pos="1431"/>
          <w:tab w:val="left" w:pos="11624"/>
        </w:tabs>
        <w:spacing w:before="94"/>
        <w:ind w:left="1134" w:firstLine="0"/>
        <w:jc w:val="left"/>
        <w:rPr>
          <w:sz w:val="24"/>
          <w:szCs w:val="24"/>
        </w:rPr>
      </w:pPr>
      <w:r w:rsidRPr="00E13449">
        <w:rPr>
          <w:sz w:val="24"/>
          <w:szCs w:val="24"/>
        </w:rPr>
        <w:t xml:space="preserve">В учебном плане МОБУ СОШ </w:t>
      </w:r>
      <w:r w:rsidRPr="00E13449">
        <w:rPr>
          <w:spacing w:val="-2"/>
          <w:sz w:val="24"/>
          <w:szCs w:val="24"/>
        </w:rPr>
        <w:t>им.Ф.Асянова с. Бузовьязы</w:t>
      </w:r>
    </w:p>
    <w:p w:rsidR="00740590" w:rsidRPr="00E13449" w:rsidRDefault="006348DB" w:rsidP="00E13449">
      <w:pPr>
        <w:tabs>
          <w:tab w:val="left" w:pos="1134"/>
          <w:tab w:val="left" w:pos="11624"/>
        </w:tabs>
        <w:ind w:left="1134" w:right="863"/>
        <w:jc w:val="both"/>
        <w:rPr>
          <w:sz w:val="24"/>
          <w:szCs w:val="24"/>
        </w:rPr>
      </w:pPr>
      <w:r w:rsidRPr="00E13449">
        <w:rPr>
          <w:sz w:val="24"/>
          <w:szCs w:val="24"/>
        </w:rPr>
        <w:t xml:space="preserve"> определен максимальный объем учебной недельной нагрузки обучающихся 5-9 классов, структура предметных областей и состав учебных предметов.</w:t>
      </w:r>
    </w:p>
    <w:p w:rsidR="00740590" w:rsidRPr="00E13449" w:rsidRDefault="006348DB" w:rsidP="00E13449">
      <w:pPr>
        <w:tabs>
          <w:tab w:val="left" w:pos="1134"/>
          <w:tab w:val="left" w:pos="11624"/>
        </w:tabs>
        <w:spacing w:line="252" w:lineRule="exact"/>
        <w:ind w:left="1134"/>
        <w:jc w:val="both"/>
        <w:rPr>
          <w:sz w:val="24"/>
          <w:szCs w:val="24"/>
        </w:rPr>
      </w:pPr>
      <w:r w:rsidRPr="00E13449">
        <w:rPr>
          <w:sz w:val="24"/>
          <w:szCs w:val="24"/>
        </w:rPr>
        <w:t>Учебныйпланориентирован</w:t>
      </w:r>
      <w:r w:rsidRPr="00E13449">
        <w:rPr>
          <w:spacing w:val="-5"/>
          <w:sz w:val="24"/>
          <w:szCs w:val="24"/>
        </w:rPr>
        <w:t xml:space="preserve"> на:</w:t>
      </w:r>
    </w:p>
    <w:p w:rsidR="00740590" w:rsidRPr="00E13449" w:rsidRDefault="006348DB" w:rsidP="000A09BF">
      <w:pPr>
        <w:pStyle w:val="a5"/>
        <w:numPr>
          <w:ilvl w:val="0"/>
          <w:numId w:val="16"/>
        </w:numPr>
        <w:tabs>
          <w:tab w:val="left" w:pos="1134"/>
          <w:tab w:val="left" w:pos="1223"/>
          <w:tab w:val="left" w:pos="11624"/>
        </w:tabs>
        <w:spacing w:line="252" w:lineRule="exact"/>
        <w:ind w:left="1134" w:firstLine="0"/>
        <w:jc w:val="both"/>
        <w:rPr>
          <w:sz w:val="24"/>
          <w:szCs w:val="24"/>
        </w:rPr>
      </w:pPr>
      <w:r w:rsidRPr="00E13449">
        <w:rPr>
          <w:sz w:val="24"/>
          <w:szCs w:val="24"/>
        </w:rPr>
        <w:t>выполнениетребованийгосударственногостандартаосновногообщего</w:t>
      </w:r>
      <w:r w:rsidRPr="00E13449">
        <w:rPr>
          <w:spacing w:val="-2"/>
          <w:sz w:val="24"/>
          <w:szCs w:val="24"/>
        </w:rPr>
        <w:t>образования;</w:t>
      </w:r>
    </w:p>
    <w:p w:rsidR="00740590" w:rsidRPr="00E13449" w:rsidRDefault="006348DB" w:rsidP="000A09BF">
      <w:pPr>
        <w:pStyle w:val="a5"/>
        <w:numPr>
          <w:ilvl w:val="0"/>
          <w:numId w:val="16"/>
        </w:numPr>
        <w:tabs>
          <w:tab w:val="left" w:pos="1134"/>
          <w:tab w:val="left" w:pos="1223"/>
          <w:tab w:val="left" w:pos="11624"/>
        </w:tabs>
        <w:spacing w:line="252" w:lineRule="exact"/>
        <w:ind w:left="1134" w:firstLine="0"/>
        <w:jc w:val="both"/>
        <w:rPr>
          <w:sz w:val="24"/>
          <w:szCs w:val="24"/>
        </w:rPr>
      </w:pPr>
      <w:r w:rsidRPr="00E13449">
        <w:rPr>
          <w:sz w:val="24"/>
          <w:szCs w:val="24"/>
        </w:rPr>
        <w:t>вариативностьиличностнуюориентациюобразовательногопроцессавобразовательном</w:t>
      </w:r>
      <w:r w:rsidRPr="00E13449">
        <w:rPr>
          <w:spacing w:val="-2"/>
          <w:sz w:val="24"/>
          <w:szCs w:val="24"/>
        </w:rPr>
        <w:t>учреждении;</w:t>
      </w:r>
    </w:p>
    <w:p w:rsidR="00740590" w:rsidRPr="00E13449" w:rsidRDefault="006348DB" w:rsidP="000A09BF">
      <w:pPr>
        <w:pStyle w:val="a5"/>
        <w:numPr>
          <w:ilvl w:val="0"/>
          <w:numId w:val="16"/>
        </w:numPr>
        <w:tabs>
          <w:tab w:val="left" w:pos="1134"/>
          <w:tab w:val="left" w:pos="1295"/>
          <w:tab w:val="left" w:pos="11624"/>
        </w:tabs>
        <w:ind w:left="1134" w:right="859" w:firstLine="0"/>
        <w:jc w:val="both"/>
        <w:rPr>
          <w:sz w:val="24"/>
          <w:szCs w:val="24"/>
        </w:rPr>
      </w:pPr>
      <w:r w:rsidRPr="00E13449">
        <w:rPr>
          <w:sz w:val="24"/>
          <w:szCs w:val="24"/>
        </w:rPr>
        <w:t>возможность выбора обучающимися личностно значимых элементов содержания образования и соответствующих им форм учебной деятельности;</w:t>
      </w:r>
    </w:p>
    <w:p w:rsidR="00740590" w:rsidRPr="00E13449" w:rsidRDefault="006348DB" w:rsidP="000A09BF">
      <w:pPr>
        <w:pStyle w:val="a5"/>
        <w:numPr>
          <w:ilvl w:val="0"/>
          <w:numId w:val="16"/>
        </w:numPr>
        <w:tabs>
          <w:tab w:val="left" w:pos="1134"/>
          <w:tab w:val="left" w:pos="1287"/>
          <w:tab w:val="left" w:pos="11624"/>
        </w:tabs>
        <w:ind w:left="1134" w:right="864" w:firstLine="0"/>
        <w:jc w:val="both"/>
        <w:rPr>
          <w:sz w:val="24"/>
          <w:szCs w:val="24"/>
        </w:rPr>
      </w:pPr>
      <w:r w:rsidRPr="00E13449">
        <w:rPr>
          <w:sz w:val="24"/>
          <w:szCs w:val="24"/>
        </w:rPr>
        <w:t>практическую направленность образовательной среды на формирование у обучающегося набора ключевых компетенций во всех сферах самоопределения личности.</w:t>
      </w:r>
    </w:p>
    <w:p w:rsidR="00740590" w:rsidRPr="00E13449" w:rsidRDefault="006348DB" w:rsidP="00E13449">
      <w:pPr>
        <w:tabs>
          <w:tab w:val="left" w:pos="1134"/>
          <w:tab w:val="left" w:pos="11624"/>
        </w:tabs>
        <w:ind w:left="1134" w:right="857"/>
        <w:jc w:val="both"/>
        <w:rPr>
          <w:sz w:val="24"/>
          <w:szCs w:val="24"/>
        </w:rPr>
      </w:pPr>
      <w:r w:rsidRPr="00E13449">
        <w:rPr>
          <w:sz w:val="24"/>
          <w:szCs w:val="24"/>
        </w:rPr>
        <w:t>Учебный план 5-9 классов определяет максимальный объём аудиторной нагрузки обучающихся, состав и структуру обязательных предметных областей, уточняет предметно-деятельностную структуру базового компонента, раскрывает и наполняет обязательный и выборный компоненты образовательного учреждения, сформированные с учётом диагностики познавательных приоритетов обучающихся и их родителей (законных представителей).</w:t>
      </w:r>
    </w:p>
    <w:p w:rsidR="008477F2" w:rsidRPr="00E13449" w:rsidRDefault="006348DB" w:rsidP="000A09BF">
      <w:pPr>
        <w:pStyle w:val="a5"/>
        <w:numPr>
          <w:ilvl w:val="1"/>
          <w:numId w:val="25"/>
        </w:numPr>
        <w:tabs>
          <w:tab w:val="left" w:pos="1134"/>
          <w:tab w:val="left" w:pos="1431"/>
          <w:tab w:val="left" w:pos="11624"/>
        </w:tabs>
        <w:spacing w:before="94"/>
        <w:ind w:left="1134" w:firstLine="0"/>
        <w:jc w:val="left"/>
        <w:rPr>
          <w:sz w:val="24"/>
          <w:szCs w:val="24"/>
        </w:rPr>
      </w:pPr>
      <w:r w:rsidRPr="00E13449">
        <w:rPr>
          <w:b/>
          <w:sz w:val="24"/>
          <w:szCs w:val="24"/>
        </w:rPr>
        <w:t xml:space="preserve">Обязательная часть </w:t>
      </w:r>
      <w:r w:rsidRPr="00E13449">
        <w:rPr>
          <w:sz w:val="24"/>
          <w:szCs w:val="24"/>
        </w:rPr>
        <w:t>учебного планадля 5-9 классов разработана</w:t>
      </w:r>
      <w:r w:rsidR="00565980" w:rsidRPr="00E13449">
        <w:rPr>
          <w:sz w:val="24"/>
          <w:szCs w:val="24"/>
        </w:rPr>
        <w:t>с учетом основной образова</w:t>
      </w:r>
      <w:r w:rsidRPr="00E13449">
        <w:rPr>
          <w:sz w:val="24"/>
          <w:szCs w:val="24"/>
        </w:rPr>
        <w:t xml:space="preserve"> тельной программы основног</w:t>
      </w:r>
      <w:r w:rsidR="008477F2" w:rsidRPr="00E13449">
        <w:rPr>
          <w:sz w:val="24"/>
          <w:szCs w:val="24"/>
        </w:rPr>
        <w:t xml:space="preserve">о общего образования МОБУ СОШ </w:t>
      </w:r>
      <w:r w:rsidR="008477F2" w:rsidRPr="00E13449">
        <w:rPr>
          <w:spacing w:val="-2"/>
          <w:sz w:val="24"/>
          <w:szCs w:val="24"/>
        </w:rPr>
        <w:t>им.Ф.Асянова с. Бузовьязы</w:t>
      </w:r>
    </w:p>
    <w:p w:rsidR="00740590" w:rsidRPr="00E13449" w:rsidRDefault="006348DB" w:rsidP="00E13449">
      <w:pPr>
        <w:pStyle w:val="a3"/>
        <w:tabs>
          <w:tab w:val="left" w:pos="1134"/>
          <w:tab w:val="left" w:pos="11624"/>
        </w:tabs>
        <w:ind w:left="1134" w:right="863"/>
        <w:jc w:val="both"/>
      </w:pPr>
      <w:r w:rsidRPr="00E13449">
        <w:t xml:space="preserve"> и изменений, внесенных ПриказомМинистерстваобразованияинаукиРоссийскойФедерацииот31декабря2015г.№1577 «О внесении изменений в федеральный государственный образовательный стандарт ос- новного общего образования», утвержденный приказом Министерства образования и науки Рос- сийской Федерации от 6 октября 2009г. №1897«Об утверждении и введении в действие феде- рального государственного образовательного стандарта основного общего образования».</w:t>
      </w:r>
    </w:p>
    <w:p w:rsidR="00740590" w:rsidRPr="00E13449" w:rsidRDefault="006348DB" w:rsidP="00E13449">
      <w:pPr>
        <w:pStyle w:val="a3"/>
        <w:tabs>
          <w:tab w:val="left" w:pos="1134"/>
          <w:tab w:val="left" w:pos="11624"/>
        </w:tabs>
        <w:ind w:left="1134" w:right="856"/>
        <w:jc w:val="both"/>
      </w:pPr>
      <w:r w:rsidRPr="00E13449">
        <w:t>Согласно этимизменениям обязательная часть учебного плана представлена предметными об- ластями и учебными предметами, рассчитанными на образовательные учреждения, обучение в которых ведётся на русском языке или ведётся обучение родному языку. В обязательной части учебного плана полностью реализуется федеральный компонент федерального государственного образовательного стандарта. Выполнение учебного плана даёт возможность достичь общие цели обучения и учесть индивидуально-личностные различия обучающихся. Учебный план является основой для создания эффективной педагогической системы доступного качественного образова- ния, способствующей развитию и становлению личности, ориентированной на осознанное само- определение и непрерывное самосовершенствование. Учебные курсы федерального компонента представлены в учебном плане школы в полном объёме, без изменений, с соблюдением часовой недельной нагрузки по каждому предмету.</w:t>
      </w:r>
    </w:p>
    <w:p w:rsidR="00740590" w:rsidRPr="00E13449" w:rsidRDefault="006348DB" w:rsidP="00E13449">
      <w:pPr>
        <w:pStyle w:val="a3"/>
        <w:tabs>
          <w:tab w:val="left" w:pos="1134"/>
          <w:tab w:val="left" w:pos="11624"/>
        </w:tabs>
        <w:ind w:left="1134" w:right="859"/>
        <w:jc w:val="both"/>
      </w:pPr>
      <w:r w:rsidRPr="00E13449">
        <w:t>Продолжительность учебного года на второй ступени общего образования – 33недели (для 9-х классов) и 34 недели (для 5-8 классов).</w:t>
      </w:r>
    </w:p>
    <w:p w:rsidR="00740590" w:rsidRPr="00E13449" w:rsidRDefault="006348DB" w:rsidP="00E13449">
      <w:pPr>
        <w:tabs>
          <w:tab w:val="left" w:pos="1134"/>
          <w:tab w:val="left" w:pos="11624"/>
        </w:tabs>
        <w:ind w:left="1134"/>
        <w:jc w:val="both"/>
        <w:rPr>
          <w:sz w:val="24"/>
          <w:szCs w:val="24"/>
        </w:rPr>
      </w:pPr>
      <w:r w:rsidRPr="00E13449">
        <w:rPr>
          <w:sz w:val="24"/>
          <w:szCs w:val="24"/>
        </w:rPr>
        <w:t>Продолжительностьурокавосновнойшколесоставляет40</w:t>
      </w:r>
      <w:r w:rsidRPr="00E13449">
        <w:rPr>
          <w:spacing w:val="-2"/>
          <w:sz w:val="24"/>
          <w:szCs w:val="24"/>
        </w:rPr>
        <w:t>минут.</w:t>
      </w:r>
    </w:p>
    <w:p w:rsidR="00740590" w:rsidRPr="00E13449" w:rsidRDefault="006348DB" w:rsidP="00E13449">
      <w:pPr>
        <w:tabs>
          <w:tab w:val="left" w:pos="1134"/>
          <w:tab w:val="left" w:pos="11624"/>
        </w:tabs>
        <w:ind w:left="1134" w:right="860"/>
        <w:jc w:val="both"/>
        <w:rPr>
          <w:sz w:val="24"/>
          <w:szCs w:val="24"/>
        </w:rPr>
      </w:pPr>
      <w:r w:rsidRPr="00E13449">
        <w:rPr>
          <w:sz w:val="24"/>
          <w:szCs w:val="24"/>
        </w:rPr>
        <w:t>Обязательная часть учебного плана основной школы представлена следующими предметными областями:«Русскийязыкилитература»,«Роднойязыкироднаялитература»,«Иностранныеязыки»,</w:t>
      </w:r>
    </w:p>
    <w:p w:rsidR="00740590" w:rsidRPr="00E13449" w:rsidRDefault="006348DB" w:rsidP="00E13449">
      <w:pPr>
        <w:tabs>
          <w:tab w:val="left" w:pos="1134"/>
          <w:tab w:val="left" w:pos="11624"/>
        </w:tabs>
        <w:ind w:left="1134" w:right="859"/>
        <w:jc w:val="both"/>
        <w:rPr>
          <w:sz w:val="24"/>
          <w:szCs w:val="24"/>
        </w:rPr>
      </w:pPr>
      <w:r w:rsidRPr="00E13449">
        <w:rPr>
          <w:sz w:val="24"/>
          <w:szCs w:val="24"/>
        </w:rPr>
        <w:t>«Общественно-научные предметы»; «Математика и информатика», «Основы духовно-нравственной культуры народов России», «Естественнонаучные предметы», «Искусство», «Технология», «Физическая культура и Основы безопасности жизнедеятельности».</w:t>
      </w:r>
    </w:p>
    <w:p w:rsidR="00740590" w:rsidRPr="00E13449" w:rsidRDefault="006348DB" w:rsidP="00E13449">
      <w:pPr>
        <w:tabs>
          <w:tab w:val="left" w:pos="1134"/>
          <w:tab w:val="left" w:pos="11624"/>
        </w:tabs>
        <w:spacing w:before="118" w:line="252" w:lineRule="exact"/>
        <w:ind w:left="1134"/>
        <w:jc w:val="both"/>
        <w:rPr>
          <w:sz w:val="24"/>
          <w:szCs w:val="24"/>
        </w:rPr>
      </w:pPr>
      <w:r w:rsidRPr="00E13449">
        <w:rPr>
          <w:sz w:val="24"/>
          <w:szCs w:val="24"/>
        </w:rPr>
        <w:t>Предметнаяобласть«Русскийязыкилитература»включаетвсебяследующиеучебные</w:t>
      </w:r>
      <w:r w:rsidRPr="00E13449">
        <w:rPr>
          <w:spacing w:val="-2"/>
          <w:sz w:val="24"/>
          <w:szCs w:val="24"/>
        </w:rPr>
        <w:t>предметы:</w:t>
      </w:r>
    </w:p>
    <w:p w:rsidR="00740590" w:rsidRPr="00E13449" w:rsidRDefault="006348DB" w:rsidP="00E13449">
      <w:pPr>
        <w:tabs>
          <w:tab w:val="left" w:pos="1134"/>
          <w:tab w:val="left" w:pos="11624"/>
        </w:tabs>
        <w:spacing w:line="252" w:lineRule="exact"/>
        <w:ind w:left="1134"/>
        <w:jc w:val="both"/>
        <w:rPr>
          <w:sz w:val="24"/>
          <w:szCs w:val="24"/>
        </w:rPr>
      </w:pPr>
      <w:r w:rsidRPr="00E13449">
        <w:rPr>
          <w:sz w:val="24"/>
          <w:szCs w:val="24"/>
        </w:rPr>
        <w:t>«Русскийязык»,</w:t>
      </w:r>
      <w:r w:rsidRPr="00E13449">
        <w:rPr>
          <w:spacing w:val="-2"/>
          <w:sz w:val="24"/>
          <w:szCs w:val="24"/>
        </w:rPr>
        <w:t>«Литература».</w:t>
      </w:r>
    </w:p>
    <w:p w:rsidR="00740590" w:rsidRPr="00E13449" w:rsidRDefault="006348DB" w:rsidP="00E13449">
      <w:pPr>
        <w:tabs>
          <w:tab w:val="left" w:pos="1134"/>
          <w:tab w:val="left" w:pos="11624"/>
        </w:tabs>
        <w:spacing w:before="1"/>
        <w:ind w:left="1134"/>
        <w:jc w:val="both"/>
        <w:rPr>
          <w:sz w:val="24"/>
          <w:szCs w:val="24"/>
        </w:rPr>
      </w:pPr>
      <w:r w:rsidRPr="00E13449">
        <w:rPr>
          <w:sz w:val="24"/>
          <w:szCs w:val="24"/>
        </w:rPr>
        <w:t>Цельюизученияучебногопредмета«Русскийязык»восновнойшколеявляется</w:t>
      </w:r>
      <w:r w:rsidRPr="00E13449">
        <w:rPr>
          <w:spacing w:val="-2"/>
          <w:sz w:val="24"/>
          <w:szCs w:val="24"/>
        </w:rPr>
        <w:t>формирование</w:t>
      </w:r>
    </w:p>
    <w:p w:rsidR="00740590" w:rsidRPr="00E13449" w:rsidRDefault="006348DB" w:rsidP="00E13449">
      <w:pPr>
        <w:tabs>
          <w:tab w:val="left" w:pos="1134"/>
          <w:tab w:val="left" w:pos="11624"/>
        </w:tabs>
        <w:spacing w:before="71"/>
        <w:ind w:left="1134" w:right="858"/>
        <w:jc w:val="both"/>
        <w:rPr>
          <w:sz w:val="24"/>
          <w:szCs w:val="24"/>
        </w:rPr>
      </w:pPr>
      <w:r w:rsidRPr="00E13449">
        <w:rPr>
          <w:sz w:val="24"/>
          <w:szCs w:val="24"/>
        </w:rPr>
        <w:t xml:space="preserve">общеучебных умений, навыков и обобщённых способов деятельности, в основе которых также задействованы все виды речемыслительной деятельности: коммуникативные (владение всеми видами речевой деятельности и основами культуры устной и письменной речи, базовыми умениями и навыками использования языка в жизненно важных для учащихся сферах и ситуациях общения), интеллектуальные (сравнение и сопоставление, соотнесение, синтез, обобщение, абстрагирование, оценивание и классификация), информационные (умение осуществлять библиографический поиск, извлекать информацию из различных источников, умение работать с текстом), организационные (умение формулировать цель деятельности, планировать её, осуществлять самоконтроль, самооценку, </w:t>
      </w:r>
      <w:r w:rsidRPr="00E13449">
        <w:rPr>
          <w:spacing w:val="-2"/>
          <w:sz w:val="24"/>
          <w:szCs w:val="24"/>
        </w:rPr>
        <w:t>самокоррекцию).</w:t>
      </w:r>
    </w:p>
    <w:p w:rsidR="00740590" w:rsidRPr="00E13449" w:rsidRDefault="006348DB" w:rsidP="00E13449">
      <w:pPr>
        <w:tabs>
          <w:tab w:val="left" w:pos="1134"/>
          <w:tab w:val="left" w:pos="11624"/>
        </w:tabs>
        <w:spacing w:before="1"/>
        <w:ind w:left="1134" w:right="863"/>
        <w:jc w:val="both"/>
        <w:rPr>
          <w:sz w:val="24"/>
          <w:szCs w:val="24"/>
        </w:rPr>
      </w:pPr>
      <w:r w:rsidRPr="00E13449">
        <w:rPr>
          <w:sz w:val="24"/>
          <w:szCs w:val="24"/>
        </w:rPr>
        <w:t>Учебный предмет «Литература»: сформированные в стандарте цели литературного образования в основной школе сгруппированы в четыре смысловых блока: воспитание, развитие, освоение знаний, овладение умениями. При этом последовательность целей не указывает на их иерархию, таким образомвсе цели являются равноценными по значимости.</w:t>
      </w:r>
    </w:p>
    <w:p w:rsidR="00740590" w:rsidRPr="00E13449" w:rsidRDefault="006348DB" w:rsidP="00E13449">
      <w:pPr>
        <w:pStyle w:val="a3"/>
        <w:tabs>
          <w:tab w:val="left" w:pos="1134"/>
          <w:tab w:val="left" w:pos="11624"/>
        </w:tabs>
        <w:spacing w:before="182"/>
        <w:ind w:left="1134" w:right="862"/>
        <w:jc w:val="both"/>
      </w:pPr>
      <w:r w:rsidRPr="00E13449">
        <w:t>Предметнаяобласть «Родной языкилитература»представлена учебными предметами «Родной язык»,«Родная литература». Формирование классов (групп) для изучения данных предметов осуществляется на основании заявлений родителей учащихся.</w:t>
      </w:r>
    </w:p>
    <w:p w:rsidR="00740590" w:rsidRPr="00E13449" w:rsidRDefault="006348DB" w:rsidP="00E13449">
      <w:pPr>
        <w:tabs>
          <w:tab w:val="left" w:pos="1134"/>
          <w:tab w:val="left" w:pos="11624"/>
        </w:tabs>
        <w:spacing w:before="2"/>
        <w:ind w:left="1134"/>
        <w:jc w:val="both"/>
        <w:rPr>
          <w:sz w:val="24"/>
          <w:szCs w:val="24"/>
        </w:rPr>
      </w:pPr>
      <w:r w:rsidRPr="00E13449">
        <w:rPr>
          <w:sz w:val="24"/>
          <w:szCs w:val="24"/>
        </w:rPr>
        <w:t>Предметнаяобласть«Иностранныеязыки»в5-7классахпредставленаучебным</w:t>
      </w:r>
      <w:r w:rsidRPr="00E13449">
        <w:rPr>
          <w:spacing w:val="-2"/>
          <w:sz w:val="24"/>
          <w:szCs w:val="24"/>
        </w:rPr>
        <w:t>предметом</w:t>
      </w:r>
    </w:p>
    <w:p w:rsidR="00740590" w:rsidRPr="00E13449" w:rsidRDefault="006348DB" w:rsidP="00E13449">
      <w:pPr>
        <w:tabs>
          <w:tab w:val="left" w:pos="1134"/>
          <w:tab w:val="left" w:pos="11624"/>
        </w:tabs>
        <w:spacing w:before="1"/>
        <w:ind w:left="1134" w:right="861"/>
        <w:jc w:val="both"/>
        <w:rPr>
          <w:sz w:val="24"/>
          <w:szCs w:val="24"/>
        </w:rPr>
      </w:pPr>
      <w:r w:rsidRPr="00E13449">
        <w:rPr>
          <w:sz w:val="24"/>
          <w:szCs w:val="24"/>
        </w:rPr>
        <w:t>«Иностранный язык».В 8-9 х классах – учебными предметами «Иностранный язык», «Второй иностранный язык».</w:t>
      </w:r>
    </w:p>
    <w:p w:rsidR="00740590" w:rsidRPr="00E13449" w:rsidRDefault="006348DB" w:rsidP="00E13449">
      <w:pPr>
        <w:tabs>
          <w:tab w:val="left" w:pos="1134"/>
          <w:tab w:val="left" w:pos="11624"/>
        </w:tabs>
        <w:spacing w:before="1" w:line="252" w:lineRule="exact"/>
        <w:ind w:left="1134"/>
        <w:jc w:val="both"/>
        <w:rPr>
          <w:sz w:val="24"/>
          <w:szCs w:val="24"/>
        </w:rPr>
      </w:pPr>
      <w:r w:rsidRPr="00E13449">
        <w:rPr>
          <w:sz w:val="24"/>
          <w:szCs w:val="24"/>
        </w:rPr>
        <w:t>Основнымицелямиизученияиностранногоязыка</w:t>
      </w:r>
      <w:r w:rsidRPr="00E13449">
        <w:rPr>
          <w:spacing w:val="-2"/>
          <w:sz w:val="24"/>
          <w:szCs w:val="24"/>
        </w:rPr>
        <w:t>являются:</w:t>
      </w:r>
    </w:p>
    <w:p w:rsidR="00740590" w:rsidRPr="00E13449" w:rsidRDefault="006348DB" w:rsidP="00E13449">
      <w:pPr>
        <w:tabs>
          <w:tab w:val="left" w:pos="1134"/>
          <w:tab w:val="left" w:pos="11624"/>
        </w:tabs>
        <w:ind w:left="1134" w:right="858"/>
        <w:jc w:val="both"/>
        <w:rPr>
          <w:sz w:val="24"/>
          <w:szCs w:val="24"/>
        </w:rPr>
      </w:pPr>
      <w:r w:rsidRPr="00E13449">
        <w:rPr>
          <w:sz w:val="24"/>
          <w:szCs w:val="24"/>
        </w:rPr>
        <w:t>-развитие иноязычной коммуникативной компетенции (речевой, языковой, социокультурной, компенсаторной и учебно-познавательной);</w:t>
      </w:r>
    </w:p>
    <w:p w:rsidR="00740590" w:rsidRPr="00E13449" w:rsidRDefault="006348DB" w:rsidP="00E13449">
      <w:pPr>
        <w:tabs>
          <w:tab w:val="left" w:pos="1134"/>
          <w:tab w:val="left" w:pos="11624"/>
        </w:tabs>
        <w:spacing w:line="252" w:lineRule="exact"/>
        <w:ind w:left="1134"/>
        <w:jc w:val="both"/>
        <w:rPr>
          <w:sz w:val="24"/>
          <w:szCs w:val="24"/>
        </w:rPr>
      </w:pPr>
      <w:r w:rsidRPr="00E13449">
        <w:rPr>
          <w:sz w:val="24"/>
          <w:szCs w:val="24"/>
        </w:rPr>
        <w:t>-развитиеивоспитаниешкольниковсредствамииностранного</w:t>
      </w:r>
      <w:r w:rsidRPr="00E13449">
        <w:rPr>
          <w:spacing w:val="-2"/>
          <w:sz w:val="24"/>
          <w:szCs w:val="24"/>
        </w:rPr>
        <w:t>языка.</w:t>
      </w:r>
    </w:p>
    <w:p w:rsidR="008477F2" w:rsidRPr="00E13449" w:rsidRDefault="008477F2" w:rsidP="000A09BF">
      <w:pPr>
        <w:pStyle w:val="a5"/>
        <w:numPr>
          <w:ilvl w:val="1"/>
          <w:numId w:val="25"/>
        </w:numPr>
        <w:tabs>
          <w:tab w:val="left" w:pos="1134"/>
          <w:tab w:val="left" w:pos="1431"/>
          <w:tab w:val="left" w:pos="11624"/>
        </w:tabs>
        <w:spacing w:before="94"/>
        <w:ind w:left="1134" w:firstLine="0"/>
        <w:jc w:val="left"/>
        <w:rPr>
          <w:sz w:val="24"/>
          <w:szCs w:val="24"/>
        </w:rPr>
      </w:pPr>
      <w:r w:rsidRPr="00E13449">
        <w:rPr>
          <w:sz w:val="24"/>
          <w:szCs w:val="24"/>
        </w:rPr>
        <w:t xml:space="preserve">В МОБУ СОШ </w:t>
      </w:r>
      <w:r w:rsidRPr="00E13449">
        <w:rPr>
          <w:spacing w:val="-2"/>
          <w:sz w:val="24"/>
          <w:szCs w:val="24"/>
        </w:rPr>
        <w:t>им.Ф.Асянова с. Бузовьязы</w:t>
      </w:r>
    </w:p>
    <w:p w:rsidR="00740590" w:rsidRPr="00E13449" w:rsidRDefault="006348DB" w:rsidP="00E13449">
      <w:pPr>
        <w:tabs>
          <w:tab w:val="left" w:pos="1134"/>
          <w:tab w:val="left" w:pos="11624"/>
        </w:tabs>
        <w:ind w:left="1134" w:right="858"/>
        <w:jc w:val="both"/>
        <w:rPr>
          <w:sz w:val="24"/>
          <w:szCs w:val="24"/>
        </w:rPr>
      </w:pPr>
      <w:r w:rsidRPr="00E13449">
        <w:rPr>
          <w:sz w:val="24"/>
          <w:szCs w:val="24"/>
        </w:rPr>
        <w:t xml:space="preserve"> обучение ведётся иностранному языку –английскому, второму иностранному языку – немецкому. Предложенный объём учебного времени достаточен для освоения иностранного языка на функциональном уровне. При изучении иностранному языкукласс в количестве 25 человек делится на две группы.</w:t>
      </w:r>
    </w:p>
    <w:p w:rsidR="00740590" w:rsidRPr="00E13449" w:rsidRDefault="006348DB" w:rsidP="00E13449">
      <w:pPr>
        <w:tabs>
          <w:tab w:val="left" w:pos="1134"/>
          <w:tab w:val="left" w:pos="11624"/>
        </w:tabs>
        <w:spacing w:before="183"/>
        <w:ind w:left="1134"/>
        <w:jc w:val="both"/>
        <w:rPr>
          <w:sz w:val="24"/>
          <w:szCs w:val="24"/>
        </w:rPr>
      </w:pPr>
      <w:r w:rsidRPr="00E13449">
        <w:rPr>
          <w:sz w:val="24"/>
          <w:szCs w:val="24"/>
        </w:rPr>
        <w:t>Предметнаяобласть«Математикаиинформатика»представленаследующимиучебными</w:t>
      </w:r>
      <w:r w:rsidRPr="00E13449">
        <w:rPr>
          <w:spacing w:val="-2"/>
          <w:sz w:val="24"/>
          <w:szCs w:val="24"/>
        </w:rPr>
        <w:t>предметами:</w:t>
      </w:r>
    </w:p>
    <w:p w:rsidR="00740590" w:rsidRPr="00E13449" w:rsidRDefault="006348DB" w:rsidP="00E13449">
      <w:pPr>
        <w:tabs>
          <w:tab w:val="left" w:pos="1134"/>
          <w:tab w:val="left" w:pos="11624"/>
        </w:tabs>
        <w:spacing w:before="1" w:line="252" w:lineRule="exact"/>
        <w:ind w:left="1134"/>
        <w:jc w:val="both"/>
        <w:rPr>
          <w:sz w:val="24"/>
          <w:szCs w:val="24"/>
        </w:rPr>
      </w:pPr>
      <w:r w:rsidRPr="00E13449">
        <w:rPr>
          <w:sz w:val="24"/>
          <w:szCs w:val="24"/>
        </w:rPr>
        <w:t>«Математика»,«Алгебра»,«Геометрия»и</w:t>
      </w:r>
      <w:r w:rsidRPr="00E13449">
        <w:rPr>
          <w:spacing w:val="-2"/>
          <w:sz w:val="24"/>
          <w:szCs w:val="24"/>
        </w:rPr>
        <w:t>«Информатика».</w:t>
      </w:r>
    </w:p>
    <w:p w:rsidR="00740590" w:rsidRPr="00E13449" w:rsidRDefault="006348DB" w:rsidP="00E13449">
      <w:pPr>
        <w:tabs>
          <w:tab w:val="left" w:pos="1134"/>
          <w:tab w:val="left" w:pos="11624"/>
        </w:tabs>
        <w:spacing w:line="252" w:lineRule="exact"/>
        <w:ind w:left="1134"/>
        <w:jc w:val="both"/>
        <w:rPr>
          <w:sz w:val="24"/>
          <w:szCs w:val="24"/>
        </w:rPr>
      </w:pPr>
      <w:r w:rsidRPr="00E13449">
        <w:rPr>
          <w:sz w:val="24"/>
          <w:szCs w:val="24"/>
        </w:rPr>
        <w:t>Учебныйпредмет«Математика»изучаетсяв5-6классах.Целиобучения</w:t>
      </w:r>
      <w:r w:rsidRPr="00E13449">
        <w:rPr>
          <w:spacing w:val="-2"/>
          <w:sz w:val="24"/>
          <w:szCs w:val="24"/>
        </w:rPr>
        <w:t xml:space="preserve"> «Математики»:</w:t>
      </w:r>
    </w:p>
    <w:p w:rsidR="00740590" w:rsidRPr="00E13449" w:rsidRDefault="006348DB" w:rsidP="000A09BF">
      <w:pPr>
        <w:pStyle w:val="a5"/>
        <w:numPr>
          <w:ilvl w:val="0"/>
          <w:numId w:val="16"/>
        </w:numPr>
        <w:tabs>
          <w:tab w:val="left" w:pos="1134"/>
          <w:tab w:val="left" w:pos="1232"/>
          <w:tab w:val="left" w:pos="11624"/>
        </w:tabs>
        <w:spacing w:before="2"/>
        <w:ind w:left="1134" w:right="864" w:firstLine="0"/>
        <w:jc w:val="both"/>
        <w:rPr>
          <w:sz w:val="24"/>
          <w:szCs w:val="24"/>
        </w:rPr>
      </w:pPr>
      <w:r w:rsidRPr="00E13449">
        <w:rPr>
          <w:sz w:val="24"/>
          <w:szCs w:val="24"/>
        </w:rPr>
        <w:t>формирование представлений о математике как универсальном языке науки, средства моделирования и процессов, об идеях и методах математики;</w:t>
      </w:r>
    </w:p>
    <w:p w:rsidR="00740590" w:rsidRPr="00E13449" w:rsidRDefault="006348DB" w:rsidP="000A09BF">
      <w:pPr>
        <w:pStyle w:val="a5"/>
        <w:numPr>
          <w:ilvl w:val="0"/>
          <w:numId w:val="16"/>
        </w:numPr>
        <w:tabs>
          <w:tab w:val="left" w:pos="1134"/>
          <w:tab w:val="left" w:pos="1321"/>
          <w:tab w:val="left" w:pos="11624"/>
        </w:tabs>
        <w:spacing w:before="1"/>
        <w:ind w:left="1134" w:right="862" w:firstLine="0"/>
        <w:jc w:val="both"/>
        <w:rPr>
          <w:sz w:val="24"/>
          <w:szCs w:val="24"/>
        </w:rPr>
      </w:pPr>
      <w:r w:rsidRPr="00E13449">
        <w:rPr>
          <w:sz w:val="24"/>
          <w:szCs w:val="24"/>
        </w:rPr>
        <w:t>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w:t>
      </w:r>
    </w:p>
    <w:p w:rsidR="00740590" w:rsidRPr="00E13449" w:rsidRDefault="006348DB" w:rsidP="000A09BF">
      <w:pPr>
        <w:pStyle w:val="a5"/>
        <w:numPr>
          <w:ilvl w:val="0"/>
          <w:numId w:val="16"/>
        </w:numPr>
        <w:tabs>
          <w:tab w:val="left" w:pos="1134"/>
          <w:tab w:val="left" w:pos="1304"/>
          <w:tab w:val="left" w:pos="11624"/>
        </w:tabs>
        <w:ind w:left="1134" w:right="859" w:firstLine="0"/>
        <w:jc w:val="both"/>
        <w:rPr>
          <w:sz w:val="24"/>
          <w:szCs w:val="24"/>
        </w:rPr>
      </w:pPr>
      <w:r w:rsidRPr="00E13449">
        <w:rPr>
          <w:sz w:val="24"/>
          <w:szCs w:val="24"/>
        </w:rPr>
        <w:t>овладение математическими знаниями и умениями, необходимыми в повседневной жизни для изучения школьных естественнонаучных дисциплин на базовом уровне, для получения образования в областях, не требующих углублённой математической подготовки;</w:t>
      </w:r>
    </w:p>
    <w:p w:rsidR="00740590" w:rsidRPr="00E13449" w:rsidRDefault="006348DB" w:rsidP="000A09BF">
      <w:pPr>
        <w:pStyle w:val="a5"/>
        <w:numPr>
          <w:ilvl w:val="0"/>
          <w:numId w:val="16"/>
        </w:numPr>
        <w:tabs>
          <w:tab w:val="left" w:pos="1134"/>
          <w:tab w:val="left" w:pos="1295"/>
          <w:tab w:val="left" w:pos="11624"/>
        </w:tabs>
        <w:ind w:left="1134" w:right="859" w:firstLine="0"/>
        <w:jc w:val="both"/>
        <w:rPr>
          <w:sz w:val="24"/>
          <w:szCs w:val="24"/>
        </w:rPr>
      </w:pPr>
      <w:r w:rsidRPr="00E13449">
        <w:rPr>
          <w:sz w:val="24"/>
          <w:szCs w:val="24"/>
        </w:rPr>
        <w:t>воспитание средствами математики культуры личности, понимания значимости математики для научно-технического прогресса, отношения к математике как к части общечеловеческой культуры через знакомство с историей развития математики.</w:t>
      </w:r>
    </w:p>
    <w:p w:rsidR="00740590" w:rsidRPr="00E13449" w:rsidRDefault="006348DB" w:rsidP="00E13449">
      <w:pPr>
        <w:tabs>
          <w:tab w:val="left" w:pos="1134"/>
          <w:tab w:val="left" w:pos="11624"/>
        </w:tabs>
        <w:spacing w:line="252" w:lineRule="exact"/>
        <w:ind w:left="1134"/>
        <w:jc w:val="both"/>
        <w:rPr>
          <w:sz w:val="24"/>
          <w:szCs w:val="24"/>
        </w:rPr>
      </w:pPr>
      <w:r w:rsidRPr="00E13449">
        <w:rPr>
          <w:sz w:val="24"/>
          <w:szCs w:val="24"/>
        </w:rPr>
        <w:t>Начинаяс7классапредмет«Математика»делитсянапредметы«Алгебру»и</w:t>
      </w:r>
      <w:r w:rsidRPr="00E13449">
        <w:rPr>
          <w:spacing w:val="-2"/>
          <w:sz w:val="24"/>
          <w:szCs w:val="24"/>
        </w:rPr>
        <w:t xml:space="preserve"> «Геометрию».</w:t>
      </w:r>
    </w:p>
    <w:p w:rsidR="00740590" w:rsidRPr="00E13449" w:rsidRDefault="006348DB" w:rsidP="00E13449">
      <w:pPr>
        <w:tabs>
          <w:tab w:val="left" w:pos="1134"/>
          <w:tab w:val="left" w:pos="11624"/>
        </w:tabs>
        <w:ind w:left="1134" w:right="863"/>
        <w:jc w:val="both"/>
        <w:rPr>
          <w:sz w:val="24"/>
          <w:szCs w:val="24"/>
        </w:rPr>
      </w:pPr>
      <w:r w:rsidRPr="00E13449">
        <w:rPr>
          <w:sz w:val="24"/>
          <w:szCs w:val="24"/>
        </w:rPr>
        <w:t>Учебный предмет «Информатика», как самостоятельный предмет, изучается с 7 класса. При изучении информатики класс при наличии 25 учащихся делится на две группы.</w:t>
      </w:r>
    </w:p>
    <w:p w:rsidR="00740590" w:rsidRPr="00E13449" w:rsidRDefault="006348DB" w:rsidP="00E13449">
      <w:pPr>
        <w:tabs>
          <w:tab w:val="left" w:pos="1134"/>
          <w:tab w:val="left" w:pos="11624"/>
        </w:tabs>
        <w:spacing w:before="184"/>
        <w:ind w:left="1134" w:right="862"/>
        <w:jc w:val="both"/>
        <w:rPr>
          <w:sz w:val="24"/>
          <w:szCs w:val="24"/>
        </w:rPr>
      </w:pPr>
      <w:r w:rsidRPr="00E13449">
        <w:rPr>
          <w:sz w:val="24"/>
          <w:szCs w:val="24"/>
        </w:rPr>
        <w:t>Предметная область «Общественно-научные предметы» представлена следующими учебными предметами: «История России. Всеобщая история», «Обществознание», «География».</w:t>
      </w:r>
    </w:p>
    <w:p w:rsidR="00740590" w:rsidRPr="00E13449" w:rsidRDefault="006348DB" w:rsidP="00E13449">
      <w:pPr>
        <w:tabs>
          <w:tab w:val="left" w:pos="1134"/>
          <w:tab w:val="left" w:pos="11624"/>
        </w:tabs>
        <w:ind w:left="1134" w:right="858"/>
        <w:jc w:val="both"/>
        <w:rPr>
          <w:sz w:val="24"/>
          <w:szCs w:val="24"/>
        </w:rPr>
      </w:pPr>
      <w:r w:rsidRPr="00E13449">
        <w:rPr>
          <w:sz w:val="24"/>
          <w:szCs w:val="24"/>
        </w:rPr>
        <w:t>Учебный предмет «Обществознание» изучается с 6 класса, является интегрированным, построен по модульному принципу и включает в себя содержательные разделы: «Общество», «Человек», «Социальная сфера», «Политика», «Экономика» и «Право». Цели учебного предмета «Обществознание» структурированы путём выделения пяти направлений: развитие личности обучающихся, воспитание, усвоение системы знаний, выработка умений, формирование способностиприменять полученные знанияи умения в практической деятельности.</w:t>
      </w:r>
    </w:p>
    <w:p w:rsidR="00740590" w:rsidRPr="00E13449" w:rsidRDefault="006348DB" w:rsidP="00E13449">
      <w:pPr>
        <w:tabs>
          <w:tab w:val="left" w:pos="1134"/>
          <w:tab w:val="left" w:pos="11624"/>
        </w:tabs>
        <w:ind w:left="1134" w:right="860"/>
        <w:jc w:val="both"/>
        <w:rPr>
          <w:sz w:val="24"/>
          <w:szCs w:val="24"/>
        </w:rPr>
      </w:pPr>
      <w:r w:rsidRPr="00E13449">
        <w:rPr>
          <w:sz w:val="24"/>
          <w:szCs w:val="24"/>
        </w:rPr>
        <w:t>Учебный предмет «История России. Всеобщая история» подчиняется концентрическому принципу изучения программного материала. Важнейшая специфическая функция обучения истории – это функция социальной памяти. В процессе обучения истории формируется историческое мышление личности, её историческое сознание.</w:t>
      </w:r>
    </w:p>
    <w:p w:rsidR="00740590" w:rsidRPr="00E13449" w:rsidRDefault="006348DB" w:rsidP="00E13449">
      <w:pPr>
        <w:tabs>
          <w:tab w:val="left" w:pos="1134"/>
          <w:tab w:val="left" w:pos="11624"/>
        </w:tabs>
        <w:spacing w:before="1"/>
        <w:ind w:left="1134"/>
        <w:jc w:val="both"/>
        <w:rPr>
          <w:sz w:val="24"/>
          <w:szCs w:val="24"/>
        </w:rPr>
      </w:pPr>
      <w:r w:rsidRPr="00E13449">
        <w:rPr>
          <w:sz w:val="24"/>
          <w:szCs w:val="24"/>
        </w:rPr>
        <w:t>Учебныйпредмет«География»изучаетсяс5класса.Структурацелейпредставленанапятиуровнях</w:t>
      </w:r>
      <w:r w:rsidRPr="00E13449">
        <w:rPr>
          <w:spacing w:val="-10"/>
          <w:sz w:val="24"/>
          <w:szCs w:val="24"/>
        </w:rPr>
        <w:t>и</w:t>
      </w:r>
    </w:p>
    <w:p w:rsidR="00740590" w:rsidRPr="00E13449" w:rsidRDefault="006348DB" w:rsidP="00E13449">
      <w:pPr>
        <w:tabs>
          <w:tab w:val="left" w:pos="1134"/>
          <w:tab w:val="left" w:pos="11624"/>
        </w:tabs>
        <w:spacing w:before="71"/>
        <w:ind w:left="1134" w:right="859"/>
        <w:jc w:val="both"/>
        <w:rPr>
          <w:sz w:val="24"/>
          <w:szCs w:val="24"/>
        </w:rPr>
      </w:pPr>
      <w:r w:rsidRPr="00E13449">
        <w:rPr>
          <w:sz w:val="24"/>
          <w:szCs w:val="24"/>
        </w:rPr>
        <w:t>включает освоение знаний, овладение умениями; развитие, воспитание и практическое применение географических знаний и умений. Все цели являются равнозначными.</w:t>
      </w:r>
    </w:p>
    <w:p w:rsidR="00740590" w:rsidRPr="00E13449" w:rsidRDefault="006348DB" w:rsidP="00E13449">
      <w:pPr>
        <w:tabs>
          <w:tab w:val="left" w:pos="1134"/>
          <w:tab w:val="left" w:pos="11624"/>
        </w:tabs>
        <w:spacing w:before="140" w:line="252" w:lineRule="exact"/>
        <w:ind w:left="1134"/>
        <w:jc w:val="both"/>
        <w:rPr>
          <w:sz w:val="24"/>
          <w:szCs w:val="24"/>
        </w:rPr>
      </w:pPr>
      <w:r w:rsidRPr="00E13449">
        <w:rPr>
          <w:sz w:val="24"/>
          <w:szCs w:val="24"/>
        </w:rPr>
        <w:t>Предметнаяобласть«Естественнонаучныепредметы»представленаследующимиучебными</w:t>
      </w:r>
      <w:r w:rsidRPr="00E13449">
        <w:rPr>
          <w:spacing w:val="-2"/>
          <w:sz w:val="24"/>
          <w:szCs w:val="24"/>
        </w:rPr>
        <w:t>предметами:</w:t>
      </w:r>
    </w:p>
    <w:p w:rsidR="00740590" w:rsidRPr="00E13449" w:rsidRDefault="006348DB" w:rsidP="00E13449">
      <w:pPr>
        <w:tabs>
          <w:tab w:val="left" w:pos="1134"/>
          <w:tab w:val="left" w:pos="11624"/>
        </w:tabs>
        <w:spacing w:line="252" w:lineRule="exact"/>
        <w:ind w:left="1134"/>
        <w:jc w:val="both"/>
        <w:rPr>
          <w:sz w:val="24"/>
          <w:szCs w:val="24"/>
        </w:rPr>
      </w:pPr>
      <w:r w:rsidRPr="00E13449">
        <w:rPr>
          <w:sz w:val="24"/>
          <w:szCs w:val="24"/>
        </w:rPr>
        <w:t>«Физика»,«Химия»,</w:t>
      </w:r>
      <w:r w:rsidRPr="00E13449">
        <w:rPr>
          <w:spacing w:val="-2"/>
          <w:sz w:val="24"/>
          <w:szCs w:val="24"/>
        </w:rPr>
        <w:t>«Биология».</w:t>
      </w:r>
    </w:p>
    <w:p w:rsidR="00740590" w:rsidRPr="00E13449" w:rsidRDefault="006348DB" w:rsidP="00E13449">
      <w:pPr>
        <w:tabs>
          <w:tab w:val="left" w:pos="1134"/>
          <w:tab w:val="left" w:pos="11624"/>
        </w:tabs>
        <w:spacing w:before="2"/>
        <w:ind w:left="1134" w:right="863"/>
        <w:jc w:val="both"/>
        <w:rPr>
          <w:sz w:val="24"/>
          <w:szCs w:val="24"/>
        </w:rPr>
      </w:pPr>
      <w:r w:rsidRPr="00E13449">
        <w:rPr>
          <w:sz w:val="24"/>
          <w:szCs w:val="24"/>
        </w:rPr>
        <w:t>Учебный предмет «Физика» начинается с 7 класса. Значение физики в школьном образовании определяется ролью физической науки в жизни современного общества, её влиянием на темпы развития научно-технического прогресса.</w:t>
      </w:r>
    </w:p>
    <w:p w:rsidR="00740590" w:rsidRPr="00E13449" w:rsidRDefault="006348DB" w:rsidP="00E13449">
      <w:pPr>
        <w:tabs>
          <w:tab w:val="left" w:pos="1134"/>
          <w:tab w:val="left" w:pos="11624"/>
        </w:tabs>
        <w:ind w:left="1134" w:right="859"/>
        <w:jc w:val="both"/>
        <w:rPr>
          <w:sz w:val="24"/>
          <w:szCs w:val="24"/>
        </w:rPr>
      </w:pPr>
      <w:r w:rsidRPr="00E13449">
        <w:rPr>
          <w:sz w:val="24"/>
          <w:szCs w:val="24"/>
        </w:rPr>
        <w:t xml:space="preserve">Учебный предмет «Химия» начинается с 8 класса. Усвоение базового образования по химииспособствует формированию у обучающихся экологически целесообразного поведения, разумного отношения к себе,к людям, окружающей среде, выработке внимания общественной потребности в развитии химии. Формированию у обучающихся отношения к химии, как возможной области будущей практической </w:t>
      </w:r>
      <w:r w:rsidRPr="00E13449">
        <w:rPr>
          <w:spacing w:val="-2"/>
          <w:sz w:val="24"/>
          <w:szCs w:val="24"/>
        </w:rPr>
        <w:t>деятельности.</w:t>
      </w:r>
    </w:p>
    <w:p w:rsidR="00740590" w:rsidRPr="00E13449" w:rsidRDefault="006348DB" w:rsidP="00E13449">
      <w:pPr>
        <w:tabs>
          <w:tab w:val="left" w:pos="1134"/>
          <w:tab w:val="left" w:pos="11624"/>
        </w:tabs>
        <w:ind w:left="1134" w:right="858"/>
        <w:jc w:val="both"/>
        <w:rPr>
          <w:sz w:val="24"/>
          <w:szCs w:val="24"/>
        </w:rPr>
      </w:pPr>
      <w:r w:rsidRPr="00E13449">
        <w:rPr>
          <w:sz w:val="24"/>
          <w:szCs w:val="24"/>
        </w:rPr>
        <w:t>Учебный предмет «Биология» изучается с 5 класса. Структура целей представлена на пяти уровнях и включает освоение знаний, овладение умениями; развитие, воспитание и практическое применение биологических знаний и умений.</w:t>
      </w:r>
    </w:p>
    <w:p w:rsidR="00740590" w:rsidRPr="00E13449" w:rsidRDefault="006348DB" w:rsidP="00E13449">
      <w:pPr>
        <w:tabs>
          <w:tab w:val="left" w:pos="1134"/>
          <w:tab w:val="left" w:pos="11624"/>
        </w:tabs>
        <w:spacing w:before="138" w:line="252" w:lineRule="exact"/>
        <w:ind w:left="1134"/>
        <w:jc w:val="both"/>
        <w:rPr>
          <w:sz w:val="24"/>
          <w:szCs w:val="24"/>
        </w:rPr>
      </w:pPr>
      <w:r w:rsidRPr="00E13449">
        <w:rPr>
          <w:sz w:val="24"/>
          <w:szCs w:val="24"/>
        </w:rPr>
        <w:t>Предметнаяобласть«Искусство»представленаследующимиучебнымипредметами:</w:t>
      </w:r>
      <w:r w:rsidRPr="00E13449">
        <w:rPr>
          <w:spacing w:val="-2"/>
          <w:sz w:val="24"/>
          <w:szCs w:val="24"/>
        </w:rPr>
        <w:t>«Музыка»,</w:t>
      </w:r>
    </w:p>
    <w:p w:rsidR="00740590" w:rsidRPr="00E13449" w:rsidRDefault="006348DB" w:rsidP="00E13449">
      <w:pPr>
        <w:tabs>
          <w:tab w:val="left" w:pos="1134"/>
          <w:tab w:val="left" w:pos="11624"/>
        </w:tabs>
        <w:ind w:left="1134" w:right="856"/>
        <w:jc w:val="both"/>
        <w:rPr>
          <w:sz w:val="24"/>
          <w:szCs w:val="24"/>
        </w:rPr>
      </w:pPr>
      <w:r w:rsidRPr="00E13449">
        <w:rPr>
          <w:sz w:val="24"/>
          <w:szCs w:val="24"/>
        </w:rPr>
        <w:t>«Изобразительное искусство». Данные предметы изучаютсякак отдельные учебные предметы в5-6 классах. Вучебномплане8классанаучебныйпредмет«Искусство(ИЗОимузыка)»выделен1час,т.е.0,5часа -на ИЗО, 0,5 часа - на музыку.</w:t>
      </w:r>
    </w:p>
    <w:p w:rsidR="00740590" w:rsidRPr="00E13449" w:rsidRDefault="006348DB" w:rsidP="00E13449">
      <w:pPr>
        <w:tabs>
          <w:tab w:val="left" w:pos="1134"/>
          <w:tab w:val="left" w:pos="11624"/>
        </w:tabs>
        <w:spacing w:before="119"/>
        <w:ind w:left="1134"/>
        <w:jc w:val="both"/>
        <w:rPr>
          <w:sz w:val="24"/>
          <w:szCs w:val="24"/>
        </w:rPr>
      </w:pPr>
      <w:r w:rsidRPr="00E13449">
        <w:rPr>
          <w:sz w:val="24"/>
          <w:szCs w:val="24"/>
        </w:rPr>
        <w:t>Предметнаяобласть«Технология»представленаучебнымпредметом«Технология».Учебный</w:t>
      </w:r>
      <w:r w:rsidRPr="00E13449">
        <w:rPr>
          <w:spacing w:val="-2"/>
          <w:sz w:val="24"/>
          <w:szCs w:val="24"/>
        </w:rPr>
        <w:t>предмет</w:t>
      </w:r>
    </w:p>
    <w:p w:rsidR="00740590" w:rsidRPr="00E13449" w:rsidRDefault="006348DB" w:rsidP="00E13449">
      <w:pPr>
        <w:tabs>
          <w:tab w:val="left" w:pos="1134"/>
          <w:tab w:val="left" w:pos="11624"/>
        </w:tabs>
        <w:spacing w:before="2"/>
        <w:ind w:left="1134" w:right="867"/>
        <w:jc w:val="both"/>
        <w:rPr>
          <w:sz w:val="24"/>
          <w:szCs w:val="24"/>
        </w:rPr>
      </w:pPr>
      <w:r w:rsidRPr="00E13449">
        <w:rPr>
          <w:sz w:val="24"/>
          <w:szCs w:val="24"/>
        </w:rPr>
        <w:t>«Технология» построен по модульному принципу с учетом возможностей образовательного учреждения и социальным запросом.</w:t>
      </w:r>
    </w:p>
    <w:p w:rsidR="00740590" w:rsidRPr="00E13449" w:rsidRDefault="006348DB" w:rsidP="00E13449">
      <w:pPr>
        <w:tabs>
          <w:tab w:val="left" w:pos="1134"/>
          <w:tab w:val="left" w:pos="11624"/>
        </w:tabs>
        <w:spacing w:line="251" w:lineRule="exact"/>
        <w:ind w:left="1134"/>
        <w:jc w:val="both"/>
        <w:rPr>
          <w:sz w:val="24"/>
          <w:szCs w:val="24"/>
        </w:rPr>
      </w:pPr>
      <w:r w:rsidRPr="00E13449">
        <w:rPr>
          <w:sz w:val="24"/>
          <w:szCs w:val="24"/>
        </w:rPr>
        <w:t>Изучениепредметнойобласти«Технология»должно</w:t>
      </w:r>
      <w:r w:rsidRPr="00E13449">
        <w:rPr>
          <w:spacing w:val="-2"/>
          <w:sz w:val="24"/>
          <w:szCs w:val="24"/>
        </w:rPr>
        <w:t>обеспечить:</w:t>
      </w:r>
    </w:p>
    <w:p w:rsidR="00740590" w:rsidRPr="00E13449" w:rsidRDefault="006348DB" w:rsidP="00E13449">
      <w:pPr>
        <w:tabs>
          <w:tab w:val="left" w:pos="1134"/>
          <w:tab w:val="left" w:pos="11624"/>
        </w:tabs>
        <w:spacing w:before="1"/>
        <w:ind w:left="1134" w:right="861"/>
        <w:jc w:val="both"/>
        <w:rPr>
          <w:sz w:val="24"/>
          <w:szCs w:val="24"/>
        </w:rPr>
      </w:pPr>
      <w:r w:rsidRPr="00E13449">
        <w:rPr>
          <w:sz w:val="24"/>
          <w:szCs w:val="24"/>
        </w:rPr>
        <w:t>-развитие инновационной творческой деятельности обучающихся в процессе решения прикладных учебных задач;</w:t>
      </w:r>
    </w:p>
    <w:p w:rsidR="00740590" w:rsidRPr="00E13449" w:rsidRDefault="006348DB" w:rsidP="00E13449">
      <w:pPr>
        <w:tabs>
          <w:tab w:val="left" w:pos="1134"/>
          <w:tab w:val="left" w:pos="11624"/>
        </w:tabs>
        <w:ind w:left="1134" w:right="861"/>
        <w:jc w:val="both"/>
        <w:rPr>
          <w:sz w:val="24"/>
          <w:szCs w:val="24"/>
        </w:rPr>
      </w:pPr>
      <w:r w:rsidRPr="00E13449">
        <w:rPr>
          <w:sz w:val="24"/>
          <w:szCs w:val="24"/>
        </w:rPr>
        <w:t>-активное использование знаний, полученных при изучении других учебных предметов, и сформированных универсальных учебных действий;</w:t>
      </w:r>
    </w:p>
    <w:p w:rsidR="00740590" w:rsidRPr="00E13449" w:rsidRDefault="006348DB" w:rsidP="00E13449">
      <w:pPr>
        <w:tabs>
          <w:tab w:val="left" w:pos="1134"/>
          <w:tab w:val="left" w:pos="11624"/>
        </w:tabs>
        <w:spacing w:line="251" w:lineRule="exact"/>
        <w:ind w:left="1134"/>
        <w:jc w:val="both"/>
        <w:rPr>
          <w:sz w:val="24"/>
          <w:szCs w:val="24"/>
        </w:rPr>
      </w:pPr>
      <w:r w:rsidRPr="00E13449">
        <w:rPr>
          <w:sz w:val="24"/>
          <w:szCs w:val="24"/>
        </w:rPr>
        <w:t>-совершенствованиеуменийвыполненияучебно-исследовательскойипроектной</w:t>
      </w:r>
      <w:r w:rsidRPr="00E13449">
        <w:rPr>
          <w:spacing w:val="-2"/>
          <w:sz w:val="24"/>
          <w:szCs w:val="24"/>
        </w:rPr>
        <w:t>деятельности;</w:t>
      </w:r>
    </w:p>
    <w:p w:rsidR="00740590" w:rsidRPr="00E13449" w:rsidRDefault="006348DB" w:rsidP="00E13449">
      <w:pPr>
        <w:tabs>
          <w:tab w:val="left" w:pos="1134"/>
          <w:tab w:val="left" w:pos="11624"/>
        </w:tabs>
        <w:spacing w:before="2" w:line="252" w:lineRule="exact"/>
        <w:ind w:left="1134"/>
        <w:jc w:val="both"/>
        <w:rPr>
          <w:sz w:val="24"/>
          <w:szCs w:val="24"/>
        </w:rPr>
      </w:pPr>
      <w:r w:rsidRPr="00E13449">
        <w:rPr>
          <w:sz w:val="24"/>
          <w:szCs w:val="24"/>
        </w:rPr>
        <w:t>-формированиепредставленийосоциальныхиэтическихаспектахнаучно-технического</w:t>
      </w:r>
      <w:r w:rsidRPr="00E13449">
        <w:rPr>
          <w:spacing w:val="-2"/>
          <w:sz w:val="24"/>
          <w:szCs w:val="24"/>
        </w:rPr>
        <w:t>прогресса;</w:t>
      </w:r>
    </w:p>
    <w:p w:rsidR="00740590" w:rsidRPr="00E13449" w:rsidRDefault="006348DB" w:rsidP="00E13449">
      <w:pPr>
        <w:tabs>
          <w:tab w:val="left" w:pos="1134"/>
          <w:tab w:val="left" w:pos="11624"/>
        </w:tabs>
        <w:ind w:left="1134"/>
        <w:rPr>
          <w:sz w:val="24"/>
          <w:szCs w:val="24"/>
        </w:rPr>
      </w:pPr>
      <w:r w:rsidRPr="00E13449">
        <w:rPr>
          <w:sz w:val="24"/>
          <w:szCs w:val="24"/>
        </w:rPr>
        <w:t>-формированиеспособностипридаватьэкологическуюнаправленностьлюбойдеятельности,проекту; демонстрировать экологическое мышление в разных формах деятельности.</w:t>
      </w:r>
    </w:p>
    <w:p w:rsidR="00740590" w:rsidRPr="00E13449" w:rsidRDefault="006348DB" w:rsidP="00E13449">
      <w:pPr>
        <w:tabs>
          <w:tab w:val="left" w:pos="1134"/>
          <w:tab w:val="left" w:pos="11624"/>
        </w:tabs>
        <w:ind w:left="1134" w:right="875"/>
        <w:rPr>
          <w:sz w:val="24"/>
          <w:szCs w:val="24"/>
        </w:rPr>
      </w:pPr>
      <w:r w:rsidRPr="00E13449">
        <w:rPr>
          <w:sz w:val="24"/>
          <w:szCs w:val="24"/>
        </w:rPr>
        <w:t xml:space="preserve">Приизучении«Технологии»классвколичестве25человекделитсянадвегруппы(намальчикови </w:t>
      </w:r>
      <w:r w:rsidRPr="00E13449">
        <w:rPr>
          <w:spacing w:val="-2"/>
          <w:sz w:val="24"/>
          <w:szCs w:val="24"/>
        </w:rPr>
        <w:t>девочек).</w:t>
      </w:r>
    </w:p>
    <w:p w:rsidR="00740590" w:rsidRPr="00E13449" w:rsidRDefault="006348DB" w:rsidP="00E13449">
      <w:pPr>
        <w:tabs>
          <w:tab w:val="left" w:pos="1134"/>
          <w:tab w:val="left" w:pos="11624"/>
        </w:tabs>
        <w:spacing w:before="1"/>
        <w:ind w:left="1134"/>
        <w:rPr>
          <w:sz w:val="24"/>
          <w:szCs w:val="24"/>
        </w:rPr>
      </w:pPr>
      <w:r w:rsidRPr="00E13449">
        <w:rPr>
          <w:sz w:val="24"/>
          <w:szCs w:val="24"/>
        </w:rPr>
        <w:t>Предметнаяобласть«ФизическаякультураиОсновыбезопасностижизнедеятельности»представлена следующими учебными предметами: «Основы безопасности жизнедеятельности», «Физическая культура».</w:t>
      </w:r>
    </w:p>
    <w:p w:rsidR="00740590" w:rsidRPr="00E13449" w:rsidRDefault="006348DB" w:rsidP="00E13449">
      <w:pPr>
        <w:tabs>
          <w:tab w:val="left" w:pos="1134"/>
          <w:tab w:val="left" w:pos="11624"/>
        </w:tabs>
        <w:spacing w:line="252" w:lineRule="exact"/>
        <w:ind w:left="1134"/>
        <w:rPr>
          <w:sz w:val="24"/>
          <w:szCs w:val="24"/>
        </w:rPr>
      </w:pPr>
      <w:r w:rsidRPr="00E13449">
        <w:rPr>
          <w:sz w:val="24"/>
          <w:szCs w:val="24"/>
        </w:rPr>
        <w:t>Программапо«Физическойкультуре»включаетследующие</w:t>
      </w:r>
      <w:r w:rsidRPr="00E13449">
        <w:rPr>
          <w:spacing w:val="-2"/>
          <w:sz w:val="24"/>
          <w:szCs w:val="24"/>
        </w:rPr>
        <w:t>разделы:</w:t>
      </w:r>
    </w:p>
    <w:p w:rsidR="00740590" w:rsidRPr="00E13449" w:rsidRDefault="006348DB" w:rsidP="00E13449">
      <w:pPr>
        <w:tabs>
          <w:tab w:val="left" w:pos="1134"/>
          <w:tab w:val="left" w:pos="11624"/>
        </w:tabs>
        <w:spacing w:line="252" w:lineRule="exact"/>
        <w:ind w:left="1134"/>
        <w:rPr>
          <w:sz w:val="24"/>
          <w:szCs w:val="24"/>
        </w:rPr>
      </w:pPr>
      <w:r w:rsidRPr="00E13449">
        <w:rPr>
          <w:sz w:val="24"/>
          <w:szCs w:val="24"/>
        </w:rPr>
        <w:t>-основыфизическойкультурыиздоровогообраза</w:t>
      </w:r>
      <w:r w:rsidRPr="00E13449">
        <w:rPr>
          <w:spacing w:val="-2"/>
          <w:sz w:val="24"/>
          <w:szCs w:val="24"/>
        </w:rPr>
        <w:t>жизни;</w:t>
      </w:r>
    </w:p>
    <w:p w:rsidR="00740590" w:rsidRPr="00E13449" w:rsidRDefault="006348DB" w:rsidP="000A09BF">
      <w:pPr>
        <w:pStyle w:val="a5"/>
        <w:numPr>
          <w:ilvl w:val="0"/>
          <w:numId w:val="15"/>
        </w:numPr>
        <w:tabs>
          <w:tab w:val="left" w:pos="1079"/>
          <w:tab w:val="left" w:pos="1134"/>
          <w:tab w:val="left" w:pos="11624"/>
        </w:tabs>
        <w:spacing w:line="252" w:lineRule="exact"/>
        <w:ind w:left="1134" w:firstLine="0"/>
        <w:rPr>
          <w:sz w:val="24"/>
          <w:szCs w:val="24"/>
        </w:rPr>
      </w:pPr>
      <w:r w:rsidRPr="00E13449">
        <w:rPr>
          <w:sz w:val="24"/>
          <w:szCs w:val="24"/>
        </w:rPr>
        <w:t>физкультурно-оздоровительная</w:t>
      </w:r>
      <w:r w:rsidRPr="00E13449">
        <w:rPr>
          <w:spacing w:val="-2"/>
          <w:sz w:val="24"/>
          <w:szCs w:val="24"/>
        </w:rPr>
        <w:t>деятельность;</w:t>
      </w:r>
    </w:p>
    <w:p w:rsidR="00740590" w:rsidRPr="00E13449" w:rsidRDefault="006348DB" w:rsidP="000A09BF">
      <w:pPr>
        <w:pStyle w:val="a5"/>
        <w:numPr>
          <w:ilvl w:val="0"/>
          <w:numId w:val="15"/>
        </w:numPr>
        <w:tabs>
          <w:tab w:val="left" w:pos="1079"/>
          <w:tab w:val="left" w:pos="1134"/>
          <w:tab w:val="left" w:pos="11624"/>
        </w:tabs>
        <w:spacing w:before="2" w:line="252" w:lineRule="exact"/>
        <w:ind w:left="1134" w:firstLine="0"/>
        <w:rPr>
          <w:sz w:val="24"/>
          <w:szCs w:val="24"/>
        </w:rPr>
      </w:pPr>
      <w:r w:rsidRPr="00E13449">
        <w:rPr>
          <w:sz w:val="24"/>
          <w:szCs w:val="24"/>
        </w:rPr>
        <w:t>спортивно-оздоровительная</w:t>
      </w:r>
      <w:r w:rsidRPr="00E13449">
        <w:rPr>
          <w:spacing w:val="-2"/>
          <w:sz w:val="24"/>
          <w:szCs w:val="24"/>
        </w:rPr>
        <w:t>деятельность.</w:t>
      </w:r>
    </w:p>
    <w:p w:rsidR="00740590" w:rsidRPr="00E13449" w:rsidRDefault="006348DB" w:rsidP="00E13449">
      <w:pPr>
        <w:tabs>
          <w:tab w:val="left" w:pos="1134"/>
          <w:tab w:val="left" w:pos="11624"/>
        </w:tabs>
        <w:ind w:left="1134" w:right="861"/>
        <w:jc w:val="both"/>
        <w:rPr>
          <w:sz w:val="24"/>
          <w:szCs w:val="24"/>
        </w:rPr>
      </w:pPr>
      <w:r w:rsidRPr="00E13449">
        <w:rPr>
          <w:sz w:val="24"/>
          <w:szCs w:val="24"/>
        </w:rPr>
        <w:t>На изучение предмета «Физическая культура» в 5-9 классах выделяется по 3 недельных часа в каждом (1 час за счет внеурочной деятельности).</w:t>
      </w:r>
    </w:p>
    <w:p w:rsidR="00740590" w:rsidRPr="00E13449" w:rsidRDefault="006348DB" w:rsidP="00E13449">
      <w:pPr>
        <w:tabs>
          <w:tab w:val="left" w:pos="1134"/>
          <w:tab w:val="left" w:pos="11624"/>
        </w:tabs>
        <w:spacing w:before="120"/>
        <w:ind w:left="1134" w:right="860"/>
        <w:jc w:val="both"/>
        <w:rPr>
          <w:sz w:val="24"/>
          <w:szCs w:val="24"/>
        </w:rPr>
      </w:pPr>
      <w:r w:rsidRPr="00E13449">
        <w:rPr>
          <w:sz w:val="24"/>
          <w:szCs w:val="24"/>
        </w:rPr>
        <w:t>Часть, формируемая участниками образовательных отношений учебного плана,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образовательного учреждения.</w:t>
      </w:r>
    </w:p>
    <w:p w:rsidR="00740590" w:rsidRPr="00E13449" w:rsidRDefault="006348DB" w:rsidP="00E13449">
      <w:pPr>
        <w:tabs>
          <w:tab w:val="left" w:pos="1134"/>
          <w:tab w:val="left" w:pos="11624"/>
        </w:tabs>
        <w:spacing w:before="119" w:line="276" w:lineRule="auto"/>
        <w:ind w:left="1134" w:right="857"/>
        <w:jc w:val="both"/>
        <w:rPr>
          <w:sz w:val="24"/>
          <w:szCs w:val="24"/>
        </w:rPr>
      </w:pPr>
      <w:r w:rsidRPr="00E13449">
        <w:rPr>
          <w:sz w:val="24"/>
          <w:szCs w:val="24"/>
        </w:rPr>
        <w:t xml:space="preserve">В части, формируемой участниками образовательных отношений учебного плана, на ступени основного общего образования выделены дополнительные часы для развития содержания учебных предметов на базовом уровне за счет часов компонента образовательного учреждения, которые с учётом запроса обучающихся и их родителей (законных представителей) распределены были следующим образом (протоколы классных родительских собраний </w:t>
      </w:r>
      <w:r w:rsidR="00565980" w:rsidRPr="00E13449">
        <w:rPr>
          <w:sz w:val="24"/>
          <w:szCs w:val="24"/>
        </w:rPr>
        <w:t xml:space="preserve">МОБУ СОШ им.Ф.Асянова с.Бузовьязы </w:t>
      </w:r>
      <w:r w:rsidRPr="00E13449">
        <w:rPr>
          <w:sz w:val="24"/>
          <w:szCs w:val="24"/>
        </w:rPr>
        <w:t>от мая 2021 г.)</w:t>
      </w:r>
    </w:p>
    <w:p w:rsidR="00740590" w:rsidRDefault="00740590">
      <w:pPr>
        <w:pStyle w:val="a3"/>
        <w:ind w:left="0"/>
        <w:rPr>
          <w:sz w:val="20"/>
        </w:rPr>
      </w:pPr>
    </w:p>
    <w:p w:rsidR="00740590" w:rsidRDefault="00740590">
      <w:pPr>
        <w:pStyle w:val="a3"/>
        <w:spacing w:before="5"/>
        <w:ind w:left="0"/>
        <w:rPr>
          <w:sz w:val="16"/>
        </w:rPr>
      </w:pPr>
    </w:p>
    <w:tbl>
      <w:tblPr>
        <w:tblW w:w="0" w:type="auto"/>
        <w:tblInd w:w="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6"/>
        <w:gridCol w:w="1268"/>
        <w:gridCol w:w="1267"/>
        <w:gridCol w:w="6004"/>
      </w:tblGrid>
      <w:tr w:rsidR="00740590">
        <w:trPr>
          <w:trHeight w:val="251"/>
        </w:trPr>
        <w:tc>
          <w:tcPr>
            <w:tcW w:w="1316" w:type="dxa"/>
            <w:vMerge w:val="restart"/>
          </w:tcPr>
          <w:p w:rsidR="00740590" w:rsidRDefault="006348DB">
            <w:pPr>
              <w:pStyle w:val="TableParagraph"/>
              <w:spacing w:line="247" w:lineRule="exact"/>
              <w:ind w:left="381"/>
            </w:pPr>
            <w:r>
              <w:rPr>
                <w:spacing w:val="-2"/>
              </w:rPr>
              <w:t>Класс</w:t>
            </w:r>
          </w:p>
        </w:tc>
        <w:tc>
          <w:tcPr>
            <w:tcW w:w="2535" w:type="dxa"/>
            <w:gridSpan w:val="2"/>
          </w:tcPr>
          <w:p w:rsidR="00740590" w:rsidRDefault="006348DB">
            <w:pPr>
              <w:pStyle w:val="TableParagraph"/>
              <w:spacing w:line="232" w:lineRule="exact"/>
              <w:ind w:left="1010" w:right="1003"/>
              <w:jc w:val="center"/>
            </w:pPr>
            <w:r>
              <w:rPr>
                <w:spacing w:val="-4"/>
              </w:rPr>
              <w:t>Часы</w:t>
            </w:r>
          </w:p>
        </w:tc>
        <w:tc>
          <w:tcPr>
            <w:tcW w:w="6004" w:type="dxa"/>
            <w:vMerge w:val="restart"/>
          </w:tcPr>
          <w:p w:rsidR="00740590" w:rsidRDefault="006348DB">
            <w:pPr>
              <w:pStyle w:val="TableParagraph"/>
              <w:spacing w:line="247" w:lineRule="exact"/>
              <w:ind w:left="2579" w:right="2576"/>
              <w:jc w:val="center"/>
            </w:pPr>
            <w:r>
              <w:rPr>
                <w:spacing w:val="-2"/>
              </w:rPr>
              <w:t>Предмет</w:t>
            </w:r>
          </w:p>
        </w:tc>
      </w:tr>
      <w:tr w:rsidR="00740590">
        <w:trPr>
          <w:trHeight w:val="253"/>
        </w:trPr>
        <w:tc>
          <w:tcPr>
            <w:tcW w:w="1316" w:type="dxa"/>
            <w:vMerge/>
            <w:tcBorders>
              <w:top w:val="nil"/>
            </w:tcBorders>
          </w:tcPr>
          <w:p w:rsidR="00740590" w:rsidRDefault="00740590">
            <w:pPr>
              <w:rPr>
                <w:sz w:val="2"/>
                <w:szCs w:val="2"/>
              </w:rPr>
            </w:pPr>
          </w:p>
        </w:tc>
        <w:tc>
          <w:tcPr>
            <w:tcW w:w="1268" w:type="dxa"/>
          </w:tcPr>
          <w:p w:rsidR="00740590" w:rsidRDefault="006348DB">
            <w:pPr>
              <w:pStyle w:val="TableParagraph"/>
              <w:spacing w:line="234" w:lineRule="exact"/>
              <w:ind w:left="193"/>
            </w:pPr>
            <w:r>
              <w:t>По</w:t>
            </w:r>
            <w:r>
              <w:rPr>
                <w:spacing w:val="-2"/>
              </w:rPr>
              <w:t xml:space="preserve"> плану</w:t>
            </w:r>
          </w:p>
        </w:tc>
        <w:tc>
          <w:tcPr>
            <w:tcW w:w="1267" w:type="dxa"/>
          </w:tcPr>
          <w:p w:rsidR="00740590" w:rsidRDefault="006348DB">
            <w:pPr>
              <w:pStyle w:val="TableParagraph"/>
              <w:spacing w:line="234" w:lineRule="exact"/>
              <w:ind w:left="150" w:right="143"/>
              <w:jc w:val="center"/>
            </w:pPr>
            <w:r>
              <w:rPr>
                <w:spacing w:val="-2"/>
              </w:rPr>
              <w:t>Переданы</w:t>
            </w:r>
          </w:p>
        </w:tc>
        <w:tc>
          <w:tcPr>
            <w:tcW w:w="6004" w:type="dxa"/>
            <w:vMerge/>
            <w:tcBorders>
              <w:top w:val="nil"/>
            </w:tcBorders>
          </w:tcPr>
          <w:p w:rsidR="00740590" w:rsidRDefault="00740590">
            <w:pPr>
              <w:rPr>
                <w:sz w:val="2"/>
                <w:szCs w:val="2"/>
              </w:rPr>
            </w:pPr>
          </w:p>
        </w:tc>
      </w:tr>
      <w:tr w:rsidR="00740590">
        <w:trPr>
          <w:trHeight w:val="251"/>
        </w:trPr>
        <w:tc>
          <w:tcPr>
            <w:tcW w:w="1316" w:type="dxa"/>
            <w:vMerge w:val="restart"/>
          </w:tcPr>
          <w:p w:rsidR="00740590" w:rsidRDefault="008477F2">
            <w:pPr>
              <w:pStyle w:val="TableParagraph"/>
              <w:spacing w:before="125"/>
              <w:ind w:left="105"/>
            </w:pPr>
            <w:r>
              <w:rPr>
                <w:spacing w:val="-2"/>
              </w:rPr>
              <w:t>5</w:t>
            </w:r>
          </w:p>
        </w:tc>
        <w:tc>
          <w:tcPr>
            <w:tcW w:w="1268" w:type="dxa"/>
            <w:vMerge w:val="restart"/>
          </w:tcPr>
          <w:p w:rsidR="00740590" w:rsidRDefault="006348DB">
            <w:pPr>
              <w:pStyle w:val="TableParagraph"/>
              <w:spacing w:before="125"/>
              <w:ind w:left="8"/>
              <w:jc w:val="center"/>
            </w:pPr>
            <w:r>
              <w:t>6</w:t>
            </w:r>
          </w:p>
        </w:tc>
        <w:tc>
          <w:tcPr>
            <w:tcW w:w="1267" w:type="dxa"/>
          </w:tcPr>
          <w:p w:rsidR="00740590" w:rsidRDefault="006348DB">
            <w:pPr>
              <w:pStyle w:val="TableParagraph"/>
              <w:spacing w:line="232" w:lineRule="exact"/>
              <w:ind w:left="8"/>
              <w:jc w:val="center"/>
            </w:pPr>
            <w:r>
              <w:t>1</w:t>
            </w:r>
          </w:p>
        </w:tc>
        <w:tc>
          <w:tcPr>
            <w:tcW w:w="6004" w:type="dxa"/>
          </w:tcPr>
          <w:p w:rsidR="00740590" w:rsidRDefault="006348DB">
            <w:pPr>
              <w:pStyle w:val="TableParagraph"/>
              <w:spacing w:line="232" w:lineRule="exact"/>
              <w:ind w:left="105"/>
            </w:pPr>
            <w:r>
              <w:t>Башкирскийязык</w:t>
            </w:r>
            <w:r>
              <w:rPr>
                <w:spacing w:val="-2"/>
              </w:rPr>
              <w:t>(государственный)</w:t>
            </w:r>
          </w:p>
        </w:tc>
      </w:tr>
      <w:tr w:rsidR="00740590">
        <w:trPr>
          <w:trHeight w:val="254"/>
        </w:trPr>
        <w:tc>
          <w:tcPr>
            <w:tcW w:w="1316" w:type="dxa"/>
            <w:vMerge/>
            <w:tcBorders>
              <w:top w:val="nil"/>
            </w:tcBorders>
          </w:tcPr>
          <w:p w:rsidR="00740590" w:rsidRDefault="00740590">
            <w:pPr>
              <w:rPr>
                <w:sz w:val="2"/>
                <w:szCs w:val="2"/>
              </w:rPr>
            </w:pPr>
          </w:p>
        </w:tc>
        <w:tc>
          <w:tcPr>
            <w:tcW w:w="1268" w:type="dxa"/>
            <w:vMerge/>
            <w:tcBorders>
              <w:top w:val="nil"/>
            </w:tcBorders>
          </w:tcPr>
          <w:p w:rsidR="00740590" w:rsidRDefault="00740590">
            <w:pPr>
              <w:rPr>
                <w:sz w:val="2"/>
                <w:szCs w:val="2"/>
              </w:rPr>
            </w:pPr>
          </w:p>
        </w:tc>
        <w:tc>
          <w:tcPr>
            <w:tcW w:w="1267" w:type="dxa"/>
          </w:tcPr>
          <w:p w:rsidR="00740590" w:rsidRDefault="006348DB">
            <w:pPr>
              <w:pStyle w:val="TableParagraph"/>
              <w:spacing w:line="234" w:lineRule="exact"/>
              <w:ind w:left="8"/>
              <w:jc w:val="center"/>
            </w:pPr>
            <w:r>
              <w:t>2</w:t>
            </w:r>
          </w:p>
        </w:tc>
        <w:tc>
          <w:tcPr>
            <w:tcW w:w="6004" w:type="dxa"/>
          </w:tcPr>
          <w:p w:rsidR="00740590" w:rsidRDefault="006348DB">
            <w:pPr>
              <w:pStyle w:val="TableParagraph"/>
              <w:spacing w:line="234" w:lineRule="exact"/>
              <w:ind w:left="105"/>
            </w:pPr>
            <w:r>
              <w:rPr>
                <w:spacing w:val="-2"/>
              </w:rPr>
              <w:t>Математика</w:t>
            </w:r>
          </w:p>
        </w:tc>
      </w:tr>
      <w:tr w:rsidR="00740590">
        <w:trPr>
          <w:trHeight w:val="253"/>
        </w:trPr>
        <w:tc>
          <w:tcPr>
            <w:tcW w:w="1316" w:type="dxa"/>
            <w:vMerge w:val="restart"/>
          </w:tcPr>
          <w:p w:rsidR="00740590" w:rsidRDefault="00740590">
            <w:pPr>
              <w:pStyle w:val="TableParagraph"/>
            </w:pPr>
          </w:p>
        </w:tc>
        <w:tc>
          <w:tcPr>
            <w:tcW w:w="1268" w:type="dxa"/>
            <w:vMerge w:val="restart"/>
          </w:tcPr>
          <w:p w:rsidR="00740590" w:rsidRDefault="00740590">
            <w:pPr>
              <w:pStyle w:val="TableParagraph"/>
            </w:pPr>
          </w:p>
        </w:tc>
        <w:tc>
          <w:tcPr>
            <w:tcW w:w="1267" w:type="dxa"/>
          </w:tcPr>
          <w:p w:rsidR="00740590" w:rsidRDefault="006348DB">
            <w:pPr>
              <w:pStyle w:val="TableParagraph"/>
              <w:spacing w:line="234" w:lineRule="exact"/>
              <w:ind w:left="8"/>
              <w:jc w:val="center"/>
            </w:pPr>
            <w:r>
              <w:t>2</w:t>
            </w:r>
          </w:p>
        </w:tc>
        <w:tc>
          <w:tcPr>
            <w:tcW w:w="6004" w:type="dxa"/>
          </w:tcPr>
          <w:p w:rsidR="00740590" w:rsidRDefault="006348DB">
            <w:pPr>
              <w:pStyle w:val="TableParagraph"/>
              <w:spacing w:line="234" w:lineRule="exact"/>
              <w:ind w:left="105"/>
            </w:pPr>
            <w:r>
              <w:t>Русский</w:t>
            </w:r>
            <w:r>
              <w:rPr>
                <w:spacing w:val="-4"/>
              </w:rPr>
              <w:t>язык</w:t>
            </w:r>
          </w:p>
        </w:tc>
      </w:tr>
      <w:tr w:rsidR="00740590">
        <w:trPr>
          <w:trHeight w:val="254"/>
        </w:trPr>
        <w:tc>
          <w:tcPr>
            <w:tcW w:w="1316" w:type="dxa"/>
            <w:vMerge/>
            <w:tcBorders>
              <w:top w:val="nil"/>
            </w:tcBorders>
          </w:tcPr>
          <w:p w:rsidR="00740590" w:rsidRDefault="00740590">
            <w:pPr>
              <w:rPr>
                <w:sz w:val="2"/>
                <w:szCs w:val="2"/>
              </w:rPr>
            </w:pPr>
          </w:p>
        </w:tc>
        <w:tc>
          <w:tcPr>
            <w:tcW w:w="1268" w:type="dxa"/>
            <w:vMerge/>
            <w:tcBorders>
              <w:top w:val="nil"/>
            </w:tcBorders>
          </w:tcPr>
          <w:p w:rsidR="00740590" w:rsidRDefault="00740590">
            <w:pPr>
              <w:rPr>
                <w:sz w:val="2"/>
                <w:szCs w:val="2"/>
              </w:rPr>
            </w:pPr>
          </w:p>
        </w:tc>
        <w:tc>
          <w:tcPr>
            <w:tcW w:w="1267" w:type="dxa"/>
          </w:tcPr>
          <w:p w:rsidR="00740590" w:rsidRDefault="006348DB">
            <w:pPr>
              <w:pStyle w:val="TableParagraph"/>
              <w:spacing w:line="234" w:lineRule="exact"/>
              <w:ind w:left="8"/>
              <w:jc w:val="center"/>
            </w:pPr>
            <w:r>
              <w:t>1</w:t>
            </w:r>
          </w:p>
        </w:tc>
        <w:tc>
          <w:tcPr>
            <w:tcW w:w="6004" w:type="dxa"/>
          </w:tcPr>
          <w:p w:rsidR="00740590" w:rsidRDefault="006348DB">
            <w:pPr>
              <w:pStyle w:val="TableParagraph"/>
              <w:spacing w:line="234" w:lineRule="exact"/>
              <w:ind w:left="105"/>
            </w:pPr>
            <w:r>
              <w:rPr>
                <w:spacing w:val="-2"/>
              </w:rPr>
              <w:t>Литература</w:t>
            </w:r>
          </w:p>
        </w:tc>
      </w:tr>
      <w:tr w:rsidR="00740590">
        <w:trPr>
          <w:trHeight w:val="251"/>
        </w:trPr>
        <w:tc>
          <w:tcPr>
            <w:tcW w:w="1316" w:type="dxa"/>
            <w:vMerge w:val="restart"/>
          </w:tcPr>
          <w:p w:rsidR="00740590" w:rsidRDefault="00740590">
            <w:pPr>
              <w:pStyle w:val="TableParagraph"/>
              <w:spacing w:before="4"/>
            </w:pPr>
          </w:p>
          <w:p w:rsidR="00740590" w:rsidRDefault="008477F2">
            <w:pPr>
              <w:pStyle w:val="TableParagraph"/>
              <w:ind w:left="105" w:right="600"/>
            </w:pPr>
            <w:r>
              <w:t>6</w:t>
            </w:r>
          </w:p>
        </w:tc>
        <w:tc>
          <w:tcPr>
            <w:tcW w:w="1268" w:type="dxa"/>
            <w:vMerge w:val="restart"/>
          </w:tcPr>
          <w:p w:rsidR="00740590" w:rsidRDefault="00740590">
            <w:pPr>
              <w:pStyle w:val="TableParagraph"/>
              <w:spacing w:before="5"/>
              <w:rPr>
                <w:sz w:val="33"/>
              </w:rPr>
            </w:pPr>
          </w:p>
          <w:p w:rsidR="00740590" w:rsidRDefault="006348DB">
            <w:pPr>
              <w:pStyle w:val="TableParagraph"/>
              <w:ind w:left="8"/>
              <w:jc w:val="center"/>
            </w:pPr>
            <w:r>
              <w:t>6</w:t>
            </w:r>
          </w:p>
        </w:tc>
        <w:tc>
          <w:tcPr>
            <w:tcW w:w="1267" w:type="dxa"/>
          </w:tcPr>
          <w:p w:rsidR="00740590" w:rsidRDefault="006348DB">
            <w:pPr>
              <w:pStyle w:val="TableParagraph"/>
              <w:spacing w:line="232" w:lineRule="exact"/>
              <w:ind w:left="8"/>
              <w:jc w:val="center"/>
            </w:pPr>
            <w:r>
              <w:t>1</w:t>
            </w:r>
          </w:p>
        </w:tc>
        <w:tc>
          <w:tcPr>
            <w:tcW w:w="6004" w:type="dxa"/>
          </w:tcPr>
          <w:p w:rsidR="00740590" w:rsidRDefault="006348DB">
            <w:pPr>
              <w:pStyle w:val="TableParagraph"/>
              <w:spacing w:line="232" w:lineRule="exact"/>
              <w:ind w:left="105"/>
            </w:pPr>
            <w:r>
              <w:t>Башкирскийязык</w:t>
            </w:r>
            <w:r>
              <w:rPr>
                <w:spacing w:val="-2"/>
              </w:rPr>
              <w:t>(государственный)</w:t>
            </w:r>
          </w:p>
        </w:tc>
      </w:tr>
      <w:tr w:rsidR="00740590">
        <w:trPr>
          <w:trHeight w:val="253"/>
        </w:trPr>
        <w:tc>
          <w:tcPr>
            <w:tcW w:w="1316" w:type="dxa"/>
            <w:vMerge/>
            <w:tcBorders>
              <w:top w:val="nil"/>
            </w:tcBorders>
          </w:tcPr>
          <w:p w:rsidR="00740590" w:rsidRDefault="00740590">
            <w:pPr>
              <w:rPr>
                <w:sz w:val="2"/>
                <w:szCs w:val="2"/>
              </w:rPr>
            </w:pPr>
          </w:p>
        </w:tc>
        <w:tc>
          <w:tcPr>
            <w:tcW w:w="1268" w:type="dxa"/>
            <w:vMerge/>
            <w:tcBorders>
              <w:top w:val="nil"/>
            </w:tcBorders>
          </w:tcPr>
          <w:p w:rsidR="00740590" w:rsidRDefault="00740590">
            <w:pPr>
              <w:rPr>
                <w:sz w:val="2"/>
                <w:szCs w:val="2"/>
              </w:rPr>
            </w:pPr>
          </w:p>
        </w:tc>
        <w:tc>
          <w:tcPr>
            <w:tcW w:w="1267" w:type="dxa"/>
          </w:tcPr>
          <w:p w:rsidR="00740590" w:rsidRDefault="006348DB">
            <w:pPr>
              <w:pStyle w:val="TableParagraph"/>
              <w:spacing w:line="234" w:lineRule="exact"/>
              <w:ind w:left="8"/>
              <w:jc w:val="center"/>
            </w:pPr>
            <w:r>
              <w:t>2</w:t>
            </w:r>
          </w:p>
        </w:tc>
        <w:tc>
          <w:tcPr>
            <w:tcW w:w="6004" w:type="dxa"/>
          </w:tcPr>
          <w:p w:rsidR="00740590" w:rsidRDefault="006348DB">
            <w:pPr>
              <w:pStyle w:val="TableParagraph"/>
              <w:spacing w:line="234" w:lineRule="exact"/>
              <w:ind w:left="105"/>
            </w:pPr>
            <w:r>
              <w:rPr>
                <w:spacing w:val="-2"/>
              </w:rPr>
              <w:t>Математика</w:t>
            </w:r>
          </w:p>
        </w:tc>
      </w:tr>
      <w:tr w:rsidR="00740590">
        <w:trPr>
          <w:trHeight w:val="252"/>
        </w:trPr>
        <w:tc>
          <w:tcPr>
            <w:tcW w:w="1316" w:type="dxa"/>
            <w:vMerge/>
            <w:tcBorders>
              <w:top w:val="nil"/>
            </w:tcBorders>
          </w:tcPr>
          <w:p w:rsidR="00740590" w:rsidRDefault="00740590">
            <w:pPr>
              <w:rPr>
                <w:sz w:val="2"/>
                <w:szCs w:val="2"/>
              </w:rPr>
            </w:pPr>
          </w:p>
        </w:tc>
        <w:tc>
          <w:tcPr>
            <w:tcW w:w="1268" w:type="dxa"/>
            <w:vMerge/>
            <w:tcBorders>
              <w:top w:val="nil"/>
            </w:tcBorders>
          </w:tcPr>
          <w:p w:rsidR="00740590" w:rsidRDefault="00740590">
            <w:pPr>
              <w:rPr>
                <w:sz w:val="2"/>
                <w:szCs w:val="2"/>
              </w:rPr>
            </w:pPr>
          </w:p>
        </w:tc>
        <w:tc>
          <w:tcPr>
            <w:tcW w:w="1267" w:type="dxa"/>
          </w:tcPr>
          <w:p w:rsidR="00740590" w:rsidRDefault="006348DB">
            <w:pPr>
              <w:pStyle w:val="TableParagraph"/>
              <w:spacing w:line="232" w:lineRule="exact"/>
              <w:ind w:left="8"/>
              <w:jc w:val="center"/>
            </w:pPr>
            <w:r>
              <w:t>1</w:t>
            </w:r>
          </w:p>
        </w:tc>
        <w:tc>
          <w:tcPr>
            <w:tcW w:w="6004" w:type="dxa"/>
          </w:tcPr>
          <w:p w:rsidR="00740590" w:rsidRDefault="006348DB">
            <w:pPr>
              <w:pStyle w:val="TableParagraph"/>
              <w:spacing w:line="232" w:lineRule="exact"/>
              <w:ind w:left="105"/>
            </w:pPr>
            <w:r>
              <w:rPr>
                <w:spacing w:val="-2"/>
              </w:rPr>
              <w:t>Литература</w:t>
            </w:r>
          </w:p>
        </w:tc>
      </w:tr>
      <w:tr w:rsidR="00740590">
        <w:trPr>
          <w:trHeight w:val="254"/>
        </w:trPr>
        <w:tc>
          <w:tcPr>
            <w:tcW w:w="1316" w:type="dxa"/>
            <w:vMerge/>
            <w:tcBorders>
              <w:top w:val="nil"/>
            </w:tcBorders>
          </w:tcPr>
          <w:p w:rsidR="00740590" w:rsidRDefault="00740590">
            <w:pPr>
              <w:rPr>
                <w:sz w:val="2"/>
                <w:szCs w:val="2"/>
              </w:rPr>
            </w:pPr>
          </w:p>
        </w:tc>
        <w:tc>
          <w:tcPr>
            <w:tcW w:w="1268" w:type="dxa"/>
            <w:vMerge/>
            <w:tcBorders>
              <w:top w:val="nil"/>
            </w:tcBorders>
          </w:tcPr>
          <w:p w:rsidR="00740590" w:rsidRDefault="00740590">
            <w:pPr>
              <w:rPr>
                <w:sz w:val="2"/>
                <w:szCs w:val="2"/>
              </w:rPr>
            </w:pPr>
          </w:p>
        </w:tc>
        <w:tc>
          <w:tcPr>
            <w:tcW w:w="1267" w:type="dxa"/>
          </w:tcPr>
          <w:p w:rsidR="00740590" w:rsidRDefault="006348DB">
            <w:pPr>
              <w:pStyle w:val="TableParagraph"/>
              <w:spacing w:line="234" w:lineRule="exact"/>
              <w:ind w:left="8"/>
              <w:jc w:val="center"/>
            </w:pPr>
            <w:r>
              <w:t>2</w:t>
            </w:r>
          </w:p>
        </w:tc>
        <w:tc>
          <w:tcPr>
            <w:tcW w:w="6004" w:type="dxa"/>
          </w:tcPr>
          <w:p w:rsidR="00740590" w:rsidRDefault="006348DB">
            <w:pPr>
              <w:pStyle w:val="TableParagraph"/>
              <w:spacing w:line="234" w:lineRule="exact"/>
              <w:ind w:left="105"/>
            </w:pPr>
            <w:r>
              <w:t>Русский</w:t>
            </w:r>
            <w:r>
              <w:rPr>
                <w:spacing w:val="-4"/>
              </w:rPr>
              <w:t>язык</w:t>
            </w:r>
          </w:p>
        </w:tc>
      </w:tr>
      <w:tr w:rsidR="00740590">
        <w:trPr>
          <w:trHeight w:val="251"/>
        </w:trPr>
        <w:tc>
          <w:tcPr>
            <w:tcW w:w="1316" w:type="dxa"/>
            <w:vMerge w:val="restart"/>
          </w:tcPr>
          <w:p w:rsidR="00740590" w:rsidRDefault="00740590">
            <w:pPr>
              <w:pStyle w:val="TableParagraph"/>
              <w:rPr>
                <w:sz w:val="24"/>
              </w:rPr>
            </w:pPr>
          </w:p>
          <w:p w:rsidR="00740590" w:rsidRDefault="00740590">
            <w:pPr>
              <w:pStyle w:val="TableParagraph"/>
              <w:rPr>
                <w:sz w:val="24"/>
              </w:rPr>
            </w:pPr>
          </w:p>
          <w:p w:rsidR="00740590" w:rsidRDefault="00740590">
            <w:pPr>
              <w:pStyle w:val="TableParagraph"/>
              <w:spacing w:before="10"/>
              <w:rPr>
                <w:sz w:val="19"/>
              </w:rPr>
            </w:pPr>
          </w:p>
          <w:p w:rsidR="00740590" w:rsidRDefault="008477F2">
            <w:pPr>
              <w:pStyle w:val="TableParagraph"/>
              <w:ind w:left="105"/>
            </w:pPr>
            <w:r>
              <w:t>7</w:t>
            </w:r>
          </w:p>
        </w:tc>
        <w:tc>
          <w:tcPr>
            <w:tcW w:w="1268" w:type="dxa"/>
            <w:vMerge w:val="restart"/>
          </w:tcPr>
          <w:p w:rsidR="00740590" w:rsidRDefault="00740590">
            <w:pPr>
              <w:pStyle w:val="TableParagraph"/>
              <w:rPr>
                <w:sz w:val="24"/>
              </w:rPr>
            </w:pPr>
          </w:p>
          <w:p w:rsidR="00740590" w:rsidRDefault="00740590">
            <w:pPr>
              <w:pStyle w:val="TableParagraph"/>
              <w:rPr>
                <w:sz w:val="24"/>
              </w:rPr>
            </w:pPr>
          </w:p>
          <w:p w:rsidR="00740590" w:rsidRDefault="00740590">
            <w:pPr>
              <w:pStyle w:val="TableParagraph"/>
              <w:spacing w:before="10"/>
              <w:rPr>
                <w:sz w:val="19"/>
              </w:rPr>
            </w:pPr>
          </w:p>
          <w:p w:rsidR="00740590" w:rsidRDefault="006348DB">
            <w:pPr>
              <w:pStyle w:val="TableParagraph"/>
              <w:ind w:left="8"/>
              <w:jc w:val="center"/>
            </w:pPr>
            <w:r>
              <w:t>7</w:t>
            </w:r>
          </w:p>
        </w:tc>
        <w:tc>
          <w:tcPr>
            <w:tcW w:w="1267" w:type="dxa"/>
          </w:tcPr>
          <w:p w:rsidR="00740590" w:rsidRDefault="006348DB">
            <w:pPr>
              <w:pStyle w:val="TableParagraph"/>
              <w:spacing w:line="232" w:lineRule="exact"/>
              <w:ind w:left="8"/>
              <w:jc w:val="center"/>
            </w:pPr>
            <w:r>
              <w:t>1</w:t>
            </w:r>
          </w:p>
        </w:tc>
        <w:tc>
          <w:tcPr>
            <w:tcW w:w="6004" w:type="dxa"/>
          </w:tcPr>
          <w:p w:rsidR="00740590" w:rsidRDefault="006348DB">
            <w:pPr>
              <w:pStyle w:val="TableParagraph"/>
              <w:spacing w:line="232" w:lineRule="exact"/>
              <w:ind w:left="105"/>
            </w:pPr>
            <w:r>
              <w:t>Башкирскийязык</w:t>
            </w:r>
            <w:r>
              <w:rPr>
                <w:spacing w:val="-2"/>
              </w:rPr>
              <w:t>(государственный)</w:t>
            </w:r>
          </w:p>
        </w:tc>
      </w:tr>
      <w:tr w:rsidR="00740590">
        <w:trPr>
          <w:trHeight w:val="254"/>
        </w:trPr>
        <w:tc>
          <w:tcPr>
            <w:tcW w:w="1316" w:type="dxa"/>
            <w:vMerge/>
            <w:tcBorders>
              <w:top w:val="nil"/>
            </w:tcBorders>
          </w:tcPr>
          <w:p w:rsidR="00740590" w:rsidRDefault="00740590">
            <w:pPr>
              <w:rPr>
                <w:sz w:val="2"/>
                <w:szCs w:val="2"/>
              </w:rPr>
            </w:pPr>
          </w:p>
        </w:tc>
        <w:tc>
          <w:tcPr>
            <w:tcW w:w="1268" w:type="dxa"/>
            <w:vMerge/>
            <w:tcBorders>
              <w:top w:val="nil"/>
            </w:tcBorders>
          </w:tcPr>
          <w:p w:rsidR="00740590" w:rsidRDefault="00740590">
            <w:pPr>
              <w:rPr>
                <w:sz w:val="2"/>
                <w:szCs w:val="2"/>
              </w:rPr>
            </w:pPr>
          </w:p>
        </w:tc>
        <w:tc>
          <w:tcPr>
            <w:tcW w:w="1267" w:type="dxa"/>
          </w:tcPr>
          <w:p w:rsidR="00740590" w:rsidRDefault="006348DB">
            <w:pPr>
              <w:pStyle w:val="TableParagraph"/>
              <w:spacing w:line="234" w:lineRule="exact"/>
              <w:ind w:left="8"/>
              <w:jc w:val="center"/>
            </w:pPr>
            <w:r>
              <w:t>1</w:t>
            </w:r>
          </w:p>
        </w:tc>
        <w:tc>
          <w:tcPr>
            <w:tcW w:w="6004" w:type="dxa"/>
          </w:tcPr>
          <w:p w:rsidR="00740590" w:rsidRDefault="006348DB">
            <w:pPr>
              <w:pStyle w:val="TableParagraph"/>
              <w:spacing w:line="234" w:lineRule="exact"/>
              <w:ind w:left="105"/>
            </w:pPr>
            <w:r>
              <w:t>Русский</w:t>
            </w:r>
            <w:r>
              <w:rPr>
                <w:spacing w:val="-4"/>
              </w:rPr>
              <w:t>язык</w:t>
            </w:r>
          </w:p>
        </w:tc>
      </w:tr>
      <w:tr w:rsidR="00740590">
        <w:trPr>
          <w:trHeight w:val="254"/>
        </w:trPr>
        <w:tc>
          <w:tcPr>
            <w:tcW w:w="1316" w:type="dxa"/>
            <w:vMerge/>
            <w:tcBorders>
              <w:top w:val="nil"/>
            </w:tcBorders>
          </w:tcPr>
          <w:p w:rsidR="00740590" w:rsidRDefault="00740590">
            <w:pPr>
              <w:rPr>
                <w:sz w:val="2"/>
                <w:szCs w:val="2"/>
              </w:rPr>
            </w:pPr>
          </w:p>
        </w:tc>
        <w:tc>
          <w:tcPr>
            <w:tcW w:w="1268" w:type="dxa"/>
            <w:vMerge/>
            <w:tcBorders>
              <w:top w:val="nil"/>
            </w:tcBorders>
          </w:tcPr>
          <w:p w:rsidR="00740590" w:rsidRDefault="00740590">
            <w:pPr>
              <w:rPr>
                <w:sz w:val="2"/>
                <w:szCs w:val="2"/>
              </w:rPr>
            </w:pPr>
          </w:p>
        </w:tc>
        <w:tc>
          <w:tcPr>
            <w:tcW w:w="1267" w:type="dxa"/>
          </w:tcPr>
          <w:p w:rsidR="00740590" w:rsidRDefault="006348DB">
            <w:pPr>
              <w:pStyle w:val="TableParagraph"/>
              <w:spacing w:line="234" w:lineRule="exact"/>
              <w:ind w:left="8"/>
              <w:jc w:val="center"/>
            </w:pPr>
            <w:r>
              <w:t>1</w:t>
            </w:r>
          </w:p>
        </w:tc>
        <w:tc>
          <w:tcPr>
            <w:tcW w:w="6004" w:type="dxa"/>
          </w:tcPr>
          <w:p w:rsidR="00740590" w:rsidRDefault="006348DB">
            <w:pPr>
              <w:pStyle w:val="TableParagraph"/>
              <w:spacing w:line="234" w:lineRule="exact"/>
              <w:ind w:left="105"/>
            </w:pPr>
            <w:r>
              <w:rPr>
                <w:spacing w:val="-2"/>
              </w:rPr>
              <w:t>Литература</w:t>
            </w:r>
          </w:p>
        </w:tc>
      </w:tr>
      <w:tr w:rsidR="00740590">
        <w:trPr>
          <w:trHeight w:val="251"/>
        </w:trPr>
        <w:tc>
          <w:tcPr>
            <w:tcW w:w="1316" w:type="dxa"/>
            <w:vMerge/>
            <w:tcBorders>
              <w:top w:val="nil"/>
            </w:tcBorders>
          </w:tcPr>
          <w:p w:rsidR="00740590" w:rsidRDefault="00740590">
            <w:pPr>
              <w:rPr>
                <w:sz w:val="2"/>
                <w:szCs w:val="2"/>
              </w:rPr>
            </w:pPr>
          </w:p>
        </w:tc>
        <w:tc>
          <w:tcPr>
            <w:tcW w:w="1268" w:type="dxa"/>
            <w:vMerge/>
            <w:tcBorders>
              <w:top w:val="nil"/>
            </w:tcBorders>
          </w:tcPr>
          <w:p w:rsidR="00740590" w:rsidRDefault="00740590">
            <w:pPr>
              <w:rPr>
                <w:sz w:val="2"/>
                <w:szCs w:val="2"/>
              </w:rPr>
            </w:pPr>
          </w:p>
        </w:tc>
        <w:tc>
          <w:tcPr>
            <w:tcW w:w="1267" w:type="dxa"/>
          </w:tcPr>
          <w:p w:rsidR="00740590" w:rsidRDefault="006348DB">
            <w:pPr>
              <w:pStyle w:val="TableParagraph"/>
              <w:spacing w:line="232" w:lineRule="exact"/>
              <w:ind w:left="8"/>
              <w:jc w:val="center"/>
            </w:pPr>
            <w:r>
              <w:t>1</w:t>
            </w:r>
          </w:p>
        </w:tc>
        <w:tc>
          <w:tcPr>
            <w:tcW w:w="6004" w:type="dxa"/>
          </w:tcPr>
          <w:p w:rsidR="00740590" w:rsidRDefault="006348DB">
            <w:pPr>
              <w:pStyle w:val="TableParagraph"/>
              <w:spacing w:line="232" w:lineRule="exact"/>
              <w:ind w:left="105"/>
            </w:pPr>
            <w:r>
              <w:rPr>
                <w:spacing w:val="-2"/>
              </w:rPr>
              <w:t>Алгебра</w:t>
            </w:r>
          </w:p>
        </w:tc>
      </w:tr>
      <w:tr w:rsidR="00740590">
        <w:trPr>
          <w:trHeight w:val="253"/>
        </w:trPr>
        <w:tc>
          <w:tcPr>
            <w:tcW w:w="1316" w:type="dxa"/>
            <w:vMerge/>
            <w:tcBorders>
              <w:top w:val="nil"/>
            </w:tcBorders>
          </w:tcPr>
          <w:p w:rsidR="00740590" w:rsidRDefault="00740590">
            <w:pPr>
              <w:rPr>
                <w:sz w:val="2"/>
                <w:szCs w:val="2"/>
              </w:rPr>
            </w:pPr>
          </w:p>
        </w:tc>
        <w:tc>
          <w:tcPr>
            <w:tcW w:w="1268" w:type="dxa"/>
            <w:vMerge/>
            <w:tcBorders>
              <w:top w:val="nil"/>
            </w:tcBorders>
          </w:tcPr>
          <w:p w:rsidR="00740590" w:rsidRDefault="00740590">
            <w:pPr>
              <w:rPr>
                <w:sz w:val="2"/>
                <w:szCs w:val="2"/>
              </w:rPr>
            </w:pPr>
          </w:p>
        </w:tc>
        <w:tc>
          <w:tcPr>
            <w:tcW w:w="1267" w:type="dxa"/>
          </w:tcPr>
          <w:p w:rsidR="00740590" w:rsidRDefault="006348DB">
            <w:pPr>
              <w:pStyle w:val="TableParagraph"/>
              <w:spacing w:line="234" w:lineRule="exact"/>
              <w:ind w:left="8"/>
              <w:jc w:val="center"/>
            </w:pPr>
            <w:r>
              <w:t>1</w:t>
            </w:r>
          </w:p>
        </w:tc>
        <w:tc>
          <w:tcPr>
            <w:tcW w:w="6004" w:type="dxa"/>
          </w:tcPr>
          <w:p w:rsidR="00740590" w:rsidRDefault="006348DB">
            <w:pPr>
              <w:pStyle w:val="TableParagraph"/>
              <w:spacing w:line="234" w:lineRule="exact"/>
              <w:ind w:left="105"/>
            </w:pPr>
            <w:r>
              <w:rPr>
                <w:spacing w:val="-2"/>
              </w:rPr>
              <w:t>География</w:t>
            </w:r>
          </w:p>
        </w:tc>
      </w:tr>
      <w:tr w:rsidR="00740590">
        <w:trPr>
          <w:trHeight w:val="251"/>
        </w:trPr>
        <w:tc>
          <w:tcPr>
            <w:tcW w:w="1316" w:type="dxa"/>
            <w:vMerge/>
            <w:tcBorders>
              <w:top w:val="nil"/>
            </w:tcBorders>
          </w:tcPr>
          <w:p w:rsidR="00740590" w:rsidRDefault="00740590">
            <w:pPr>
              <w:rPr>
                <w:sz w:val="2"/>
                <w:szCs w:val="2"/>
              </w:rPr>
            </w:pPr>
          </w:p>
        </w:tc>
        <w:tc>
          <w:tcPr>
            <w:tcW w:w="1268" w:type="dxa"/>
            <w:vMerge/>
            <w:tcBorders>
              <w:top w:val="nil"/>
            </w:tcBorders>
          </w:tcPr>
          <w:p w:rsidR="00740590" w:rsidRDefault="00740590">
            <w:pPr>
              <w:rPr>
                <w:sz w:val="2"/>
                <w:szCs w:val="2"/>
              </w:rPr>
            </w:pPr>
          </w:p>
        </w:tc>
        <w:tc>
          <w:tcPr>
            <w:tcW w:w="1267" w:type="dxa"/>
          </w:tcPr>
          <w:p w:rsidR="00740590" w:rsidRDefault="006348DB">
            <w:pPr>
              <w:pStyle w:val="TableParagraph"/>
              <w:spacing w:line="232" w:lineRule="exact"/>
              <w:ind w:left="8"/>
              <w:jc w:val="center"/>
            </w:pPr>
            <w:r>
              <w:t>1</w:t>
            </w:r>
          </w:p>
        </w:tc>
        <w:tc>
          <w:tcPr>
            <w:tcW w:w="6004" w:type="dxa"/>
          </w:tcPr>
          <w:p w:rsidR="00740590" w:rsidRDefault="006348DB">
            <w:pPr>
              <w:pStyle w:val="TableParagraph"/>
              <w:spacing w:line="232" w:lineRule="exact"/>
              <w:ind w:left="105"/>
            </w:pPr>
            <w:r>
              <w:rPr>
                <w:spacing w:val="-2"/>
              </w:rPr>
              <w:t>Физика</w:t>
            </w:r>
          </w:p>
        </w:tc>
      </w:tr>
      <w:tr w:rsidR="00740590">
        <w:trPr>
          <w:trHeight w:val="253"/>
        </w:trPr>
        <w:tc>
          <w:tcPr>
            <w:tcW w:w="1316" w:type="dxa"/>
            <w:vMerge/>
            <w:tcBorders>
              <w:top w:val="nil"/>
            </w:tcBorders>
          </w:tcPr>
          <w:p w:rsidR="00740590" w:rsidRDefault="00740590">
            <w:pPr>
              <w:rPr>
                <w:sz w:val="2"/>
                <w:szCs w:val="2"/>
              </w:rPr>
            </w:pPr>
          </w:p>
        </w:tc>
        <w:tc>
          <w:tcPr>
            <w:tcW w:w="1268" w:type="dxa"/>
            <w:vMerge/>
            <w:tcBorders>
              <w:top w:val="nil"/>
            </w:tcBorders>
          </w:tcPr>
          <w:p w:rsidR="00740590" w:rsidRDefault="00740590">
            <w:pPr>
              <w:rPr>
                <w:sz w:val="2"/>
                <w:szCs w:val="2"/>
              </w:rPr>
            </w:pPr>
          </w:p>
        </w:tc>
        <w:tc>
          <w:tcPr>
            <w:tcW w:w="1267" w:type="dxa"/>
          </w:tcPr>
          <w:p w:rsidR="00740590" w:rsidRDefault="006348DB">
            <w:pPr>
              <w:pStyle w:val="TableParagraph"/>
              <w:spacing w:line="234" w:lineRule="exact"/>
              <w:ind w:left="8"/>
              <w:jc w:val="center"/>
            </w:pPr>
            <w:r>
              <w:t>1</w:t>
            </w:r>
          </w:p>
        </w:tc>
        <w:tc>
          <w:tcPr>
            <w:tcW w:w="6004" w:type="dxa"/>
          </w:tcPr>
          <w:p w:rsidR="00740590" w:rsidRDefault="006348DB">
            <w:pPr>
              <w:pStyle w:val="TableParagraph"/>
              <w:spacing w:line="234" w:lineRule="exact"/>
              <w:ind w:left="105"/>
            </w:pPr>
            <w:r>
              <w:rPr>
                <w:spacing w:val="-2"/>
              </w:rPr>
              <w:t>Биология</w:t>
            </w:r>
          </w:p>
        </w:tc>
      </w:tr>
      <w:tr w:rsidR="00740590">
        <w:trPr>
          <w:trHeight w:val="251"/>
        </w:trPr>
        <w:tc>
          <w:tcPr>
            <w:tcW w:w="1316" w:type="dxa"/>
            <w:vMerge w:val="restart"/>
          </w:tcPr>
          <w:p w:rsidR="00740590" w:rsidRDefault="00740590">
            <w:pPr>
              <w:pStyle w:val="TableParagraph"/>
              <w:rPr>
                <w:sz w:val="24"/>
              </w:rPr>
            </w:pPr>
          </w:p>
          <w:p w:rsidR="00740590" w:rsidRDefault="00740590">
            <w:pPr>
              <w:pStyle w:val="TableParagraph"/>
              <w:rPr>
                <w:sz w:val="24"/>
              </w:rPr>
            </w:pPr>
          </w:p>
          <w:p w:rsidR="00740590" w:rsidRDefault="00740590">
            <w:pPr>
              <w:pStyle w:val="TableParagraph"/>
              <w:spacing w:before="10"/>
              <w:rPr>
                <w:sz w:val="19"/>
              </w:rPr>
            </w:pPr>
          </w:p>
          <w:p w:rsidR="00740590" w:rsidRDefault="008477F2">
            <w:pPr>
              <w:pStyle w:val="TableParagraph"/>
              <w:ind w:left="105"/>
            </w:pPr>
            <w:r>
              <w:t>8</w:t>
            </w:r>
          </w:p>
        </w:tc>
        <w:tc>
          <w:tcPr>
            <w:tcW w:w="1268" w:type="dxa"/>
            <w:vMerge w:val="restart"/>
          </w:tcPr>
          <w:p w:rsidR="00740590" w:rsidRDefault="00740590">
            <w:pPr>
              <w:pStyle w:val="TableParagraph"/>
              <w:rPr>
                <w:sz w:val="24"/>
              </w:rPr>
            </w:pPr>
          </w:p>
          <w:p w:rsidR="00740590" w:rsidRDefault="00740590">
            <w:pPr>
              <w:pStyle w:val="TableParagraph"/>
              <w:rPr>
                <w:sz w:val="24"/>
              </w:rPr>
            </w:pPr>
          </w:p>
          <w:p w:rsidR="00740590" w:rsidRDefault="00740590">
            <w:pPr>
              <w:pStyle w:val="TableParagraph"/>
              <w:spacing w:before="10"/>
              <w:rPr>
                <w:sz w:val="19"/>
              </w:rPr>
            </w:pPr>
          </w:p>
          <w:p w:rsidR="00740590" w:rsidRDefault="006348DB">
            <w:pPr>
              <w:pStyle w:val="TableParagraph"/>
              <w:ind w:left="8"/>
              <w:jc w:val="center"/>
            </w:pPr>
            <w:r>
              <w:t>7</w:t>
            </w:r>
          </w:p>
        </w:tc>
        <w:tc>
          <w:tcPr>
            <w:tcW w:w="1267" w:type="dxa"/>
          </w:tcPr>
          <w:p w:rsidR="00740590" w:rsidRDefault="006348DB">
            <w:pPr>
              <w:pStyle w:val="TableParagraph"/>
              <w:spacing w:line="232" w:lineRule="exact"/>
              <w:ind w:left="8"/>
              <w:jc w:val="center"/>
            </w:pPr>
            <w:r>
              <w:t>1</w:t>
            </w:r>
          </w:p>
        </w:tc>
        <w:tc>
          <w:tcPr>
            <w:tcW w:w="6004" w:type="dxa"/>
          </w:tcPr>
          <w:p w:rsidR="00740590" w:rsidRDefault="006348DB">
            <w:pPr>
              <w:pStyle w:val="TableParagraph"/>
              <w:spacing w:line="232" w:lineRule="exact"/>
              <w:ind w:left="105"/>
            </w:pPr>
            <w:r>
              <w:t>Башкирскийязык</w:t>
            </w:r>
            <w:r>
              <w:rPr>
                <w:spacing w:val="-2"/>
              </w:rPr>
              <w:t>(государственный)</w:t>
            </w:r>
          </w:p>
        </w:tc>
      </w:tr>
      <w:tr w:rsidR="00740590">
        <w:trPr>
          <w:trHeight w:val="253"/>
        </w:trPr>
        <w:tc>
          <w:tcPr>
            <w:tcW w:w="1316" w:type="dxa"/>
            <w:vMerge/>
            <w:tcBorders>
              <w:top w:val="nil"/>
            </w:tcBorders>
          </w:tcPr>
          <w:p w:rsidR="00740590" w:rsidRDefault="00740590">
            <w:pPr>
              <w:rPr>
                <w:sz w:val="2"/>
                <w:szCs w:val="2"/>
              </w:rPr>
            </w:pPr>
          </w:p>
        </w:tc>
        <w:tc>
          <w:tcPr>
            <w:tcW w:w="1268" w:type="dxa"/>
            <w:vMerge/>
            <w:tcBorders>
              <w:top w:val="nil"/>
            </w:tcBorders>
          </w:tcPr>
          <w:p w:rsidR="00740590" w:rsidRDefault="00740590">
            <w:pPr>
              <w:rPr>
                <w:sz w:val="2"/>
                <w:szCs w:val="2"/>
              </w:rPr>
            </w:pPr>
          </w:p>
        </w:tc>
        <w:tc>
          <w:tcPr>
            <w:tcW w:w="1267" w:type="dxa"/>
          </w:tcPr>
          <w:p w:rsidR="00740590" w:rsidRDefault="006348DB">
            <w:pPr>
              <w:pStyle w:val="TableParagraph"/>
              <w:spacing w:line="234" w:lineRule="exact"/>
              <w:ind w:left="8"/>
              <w:jc w:val="center"/>
            </w:pPr>
            <w:r>
              <w:t>1</w:t>
            </w:r>
          </w:p>
        </w:tc>
        <w:tc>
          <w:tcPr>
            <w:tcW w:w="6004" w:type="dxa"/>
          </w:tcPr>
          <w:p w:rsidR="00740590" w:rsidRDefault="006348DB">
            <w:pPr>
              <w:pStyle w:val="TableParagraph"/>
              <w:spacing w:line="234" w:lineRule="exact"/>
              <w:ind w:left="105"/>
            </w:pPr>
            <w:r>
              <w:rPr>
                <w:spacing w:val="-2"/>
              </w:rPr>
              <w:t>Литература</w:t>
            </w:r>
          </w:p>
        </w:tc>
      </w:tr>
      <w:tr w:rsidR="00740590">
        <w:trPr>
          <w:trHeight w:val="254"/>
        </w:trPr>
        <w:tc>
          <w:tcPr>
            <w:tcW w:w="1316" w:type="dxa"/>
            <w:vMerge/>
            <w:tcBorders>
              <w:top w:val="nil"/>
            </w:tcBorders>
          </w:tcPr>
          <w:p w:rsidR="00740590" w:rsidRDefault="00740590">
            <w:pPr>
              <w:rPr>
                <w:sz w:val="2"/>
                <w:szCs w:val="2"/>
              </w:rPr>
            </w:pPr>
          </w:p>
        </w:tc>
        <w:tc>
          <w:tcPr>
            <w:tcW w:w="1268" w:type="dxa"/>
            <w:vMerge/>
            <w:tcBorders>
              <w:top w:val="nil"/>
            </w:tcBorders>
          </w:tcPr>
          <w:p w:rsidR="00740590" w:rsidRDefault="00740590">
            <w:pPr>
              <w:rPr>
                <w:sz w:val="2"/>
                <w:szCs w:val="2"/>
              </w:rPr>
            </w:pPr>
          </w:p>
        </w:tc>
        <w:tc>
          <w:tcPr>
            <w:tcW w:w="1267" w:type="dxa"/>
          </w:tcPr>
          <w:p w:rsidR="00740590" w:rsidRDefault="006348DB">
            <w:pPr>
              <w:pStyle w:val="TableParagraph"/>
              <w:spacing w:line="234" w:lineRule="exact"/>
              <w:ind w:left="8"/>
              <w:jc w:val="center"/>
            </w:pPr>
            <w:r>
              <w:t>1</w:t>
            </w:r>
          </w:p>
        </w:tc>
        <w:tc>
          <w:tcPr>
            <w:tcW w:w="6004" w:type="dxa"/>
          </w:tcPr>
          <w:p w:rsidR="00740590" w:rsidRDefault="006348DB">
            <w:pPr>
              <w:pStyle w:val="TableParagraph"/>
              <w:spacing w:line="234" w:lineRule="exact"/>
              <w:ind w:left="105"/>
            </w:pPr>
            <w:r>
              <w:t>Иностранный</w:t>
            </w:r>
            <w:r>
              <w:rPr>
                <w:spacing w:val="-4"/>
              </w:rPr>
              <w:t>язык</w:t>
            </w:r>
          </w:p>
        </w:tc>
      </w:tr>
      <w:tr w:rsidR="00740590">
        <w:trPr>
          <w:trHeight w:val="251"/>
        </w:trPr>
        <w:tc>
          <w:tcPr>
            <w:tcW w:w="1316" w:type="dxa"/>
            <w:vMerge/>
            <w:tcBorders>
              <w:top w:val="nil"/>
            </w:tcBorders>
          </w:tcPr>
          <w:p w:rsidR="00740590" w:rsidRDefault="00740590">
            <w:pPr>
              <w:rPr>
                <w:sz w:val="2"/>
                <w:szCs w:val="2"/>
              </w:rPr>
            </w:pPr>
          </w:p>
        </w:tc>
        <w:tc>
          <w:tcPr>
            <w:tcW w:w="1268" w:type="dxa"/>
            <w:vMerge/>
            <w:tcBorders>
              <w:top w:val="nil"/>
            </w:tcBorders>
          </w:tcPr>
          <w:p w:rsidR="00740590" w:rsidRDefault="00740590">
            <w:pPr>
              <w:rPr>
                <w:sz w:val="2"/>
                <w:szCs w:val="2"/>
              </w:rPr>
            </w:pPr>
          </w:p>
        </w:tc>
        <w:tc>
          <w:tcPr>
            <w:tcW w:w="1267" w:type="dxa"/>
          </w:tcPr>
          <w:p w:rsidR="00740590" w:rsidRDefault="006348DB">
            <w:pPr>
              <w:pStyle w:val="TableParagraph"/>
              <w:spacing w:line="232" w:lineRule="exact"/>
              <w:ind w:left="8"/>
              <w:jc w:val="center"/>
            </w:pPr>
            <w:r>
              <w:t>1</w:t>
            </w:r>
          </w:p>
        </w:tc>
        <w:tc>
          <w:tcPr>
            <w:tcW w:w="6004" w:type="dxa"/>
          </w:tcPr>
          <w:p w:rsidR="00740590" w:rsidRDefault="006348DB">
            <w:pPr>
              <w:pStyle w:val="TableParagraph"/>
              <w:spacing w:line="232" w:lineRule="exact"/>
              <w:ind w:left="105"/>
            </w:pPr>
            <w:r>
              <w:rPr>
                <w:spacing w:val="-2"/>
              </w:rPr>
              <w:t>Алгебра</w:t>
            </w:r>
          </w:p>
        </w:tc>
      </w:tr>
      <w:tr w:rsidR="00740590">
        <w:trPr>
          <w:trHeight w:val="253"/>
        </w:trPr>
        <w:tc>
          <w:tcPr>
            <w:tcW w:w="1316" w:type="dxa"/>
            <w:vMerge/>
            <w:tcBorders>
              <w:top w:val="nil"/>
            </w:tcBorders>
          </w:tcPr>
          <w:p w:rsidR="00740590" w:rsidRDefault="00740590">
            <w:pPr>
              <w:rPr>
                <w:sz w:val="2"/>
                <w:szCs w:val="2"/>
              </w:rPr>
            </w:pPr>
          </w:p>
        </w:tc>
        <w:tc>
          <w:tcPr>
            <w:tcW w:w="1268" w:type="dxa"/>
            <w:vMerge/>
            <w:tcBorders>
              <w:top w:val="nil"/>
            </w:tcBorders>
          </w:tcPr>
          <w:p w:rsidR="00740590" w:rsidRDefault="00740590">
            <w:pPr>
              <w:rPr>
                <w:sz w:val="2"/>
                <w:szCs w:val="2"/>
              </w:rPr>
            </w:pPr>
          </w:p>
        </w:tc>
        <w:tc>
          <w:tcPr>
            <w:tcW w:w="1267" w:type="dxa"/>
          </w:tcPr>
          <w:p w:rsidR="00740590" w:rsidRDefault="006348DB">
            <w:pPr>
              <w:pStyle w:val="TableParagraph"/>
              <w:spacing w:line="234" w:lineRule="exact"/>
              <w:ind w:left="8"/>
              <w:jc w:val="center"/>
            </w:pPr>
            <w:r>
              <w:t>1</w:t>
            </w:r>
          </w:p>
        </w:tc>
        <w:tc>
          <w:tcPr>
            <w:tcW w:w="6004" w:type="dxa"/>
          </w:tcPr>
          <w:p w:rsidR="00740590" w:rsidRDefault="006348DB">
            <w:pPr>
              <w:pStyle w:val="TableParagraph"/>
              <w:spacing w:line="234" w:lineRule="exact"/>
              <w:ind w:left="105"/>
            </w:pPr>
            <w:r>
              <w:rPr>
                <w:spacing w:val="-2"/>
              </w:rPr>
              <w:t>Физика</w:t>
            </w:r>
          </w:p>
        </w:tc>
      </w:tr>
      <w:tr w:rsidR="00740590">
        <w:trPr>
          <w:trHeight w:val="252"/>
        </w:trPr>
        <w:tc>
          <w:tcPr>
            <w:tcW w:w="1316" w:type="dxa"/>
            <w:vMerge/>
            <w:tcBorders>
              <w:top w:val="nil"/>
            </w:tcBorders>
          </w:tcPr>
          <w:p w:rsidR="00740590" w:rsidRDefault="00740590">
            <w:pPr>
              <w:rPr>
                <w:sz w:val="2"/>
                <w:szCs w:val="2"/>
              </w:rPr>
            </w:pPr>
          </w:p>
        </w:tc>
        <w:tc>
          <w:tcPr>
            <w:tcW w:w="1268" w:type="dxa"/>
            <w:vMerge/>
            <w:tcBorders>
              <w:top w:val="nil"/>
            </w:tcBorders>
          </w:tcPr>
          <w:p w:rsidR="00740590" w:rsidRDefault="00740590">
            <w:pPr>
              <w:rPr>
                <w:sz w:val="2"/>
                <w:szCs w:val="2"/>
              </w:rPr>
            </w:pPr>
          </w:p>
        </w:tc>
        <w:tc>
          <w:tcPr>
            <w:tcW w:w="1267" w:type="dxa"/>
          </w:tcPr>
          <w:p w:rsidR="00740590" w:rsidRDefault="006348DB">
            <w:pPr>
              <w:pStyle w:val="TableParagraph"/>
              <w:spacing w:line="232" w:lineRule="exact"/>
              <w:ind w:left="8"/>
              <w:jc w:val="center"/>
            </w:pPr>
            <w:r>
              <w:t>1</w:t>
            </w:r>
          </w:p>
        </w:tc>
        <w:tc>
          <w:tcPr>
            <w:tcW w:w="6004" w:type="dxa"/>
          </w:tcPr>
          <w:p w:rsidR="00740590" w:rsidRDefault="006348DB">
            <w:pPr>
              <w:pStyle w:val="TableParagraph"/>
              <w:spacing w:line="232" w:lineRule="exact"/>
              <w:ind w:left="105"/>
            </w:pPr>
            <w:r>
              <w:rPr>
                <w:spacing w:val="-4"/>
              </w:rPr>
              <w:t>Химия</w:t>
            </w:r>
          </w:p>
        </w:tc>
      </w:tr>
      <w:tr w:rsidR="00740590">
        <w:trPr>
          <w:trHeight w:val="254"/>
        </w:trPr>
        <w:tc>
          <w:tcPr>
            <w:tcW w:w="1316" w:type="dxa"/>
            <w:vMerge/>
            <w:tcBorders>
              <w:top w:val="nil"/>
            </w:tcBorders>
          </w:tcPr>
          <w:p w:rsidR="00740590" w:rsidRDefault="00740590">
            <w:pPr>
              <w:rPr>
                <w:sz w:val="2"/>
                <w:szCs w:val="2"/>
              </w:rPr>
            </w:pPr>
          </w:p>
        </w:tc>
        <w:tc>
          <w:tcPr>
            <w:tcW w:w="1268" w:type="dxa"/>
            <w:vMerge/>
            <w:tcBorders>
              <w:top w:val="nil"/>
            </w:tcBorders>
          </w:tcPr>
          <w:p w:rsidR="00740590" w:rsidRDefault="00740590">
            <w:pPr>
              <w:rPr>
                <w:sz w:val="2"/>
                <w:szCs w:val="2"/>
              </w:rPr>
            </w:pPr>
          </w:p>
        </w:tc>
        <w:tc>
          <w:tcPr>
            <w:tcW w:w="1267" w:type="dxa"/>
          </w:tcPr>
          <w:p w:rsidR="00740590" w:rsidRDefault="006348DB">
            <w:pPr>
              <w:pStyle w:val="TableParagraph"/>
              <w:spacing w:line="234" w:lineRule="exact"/>
              <w:ind w:left="8"/>
              <w:jc w:val="center"/>
            </w:pPr>
            <w:r>
              <w:t>1</w:t>
            </w:r>
          </w:p>
        </w:tc>
        <w:tc>
          <w:tcPr>
            <w:tcW w:w="6004" w:type="dxa"/>
          </w:tcPr>
          <w:p w:rsidR="00740590" w:rsidRDefault="006348DB">
            <w:pPr>
              <w:pStyle w:val="TableParagraph"/>
              <w:spacing w:line="234" w:lineRule="exact"/>
              <w:ind w:left="105"/>
            </w:pPr>
            <w:r>
              <w:rPr>
                <w:spacing w:val="-2"/>
              </w:rPr>
              <w:t>Биология</w:t>
            </w:r>
          </w:p>
        </w:tc>
      </w:tr>
      <w:tr w:rsidR="00740590">
        <w:trPr>
          <w:trHeight w:val="251"/>
        </w:trPr>
        <w:tc>
          <w:tcPr>
            <w:tcW w:w="1316" w:type="dxa"/>
            <w:vMerge w:val="restart"/>
          </w:tcPr>
          <w:p w:rsidR="00740590" w:rsidRDefault="00740590">
            <w:pPr>
              <w:pStyle w:val="TableParagraph"/>
              <w:rPr>
                <w:sz w:val="24"/>
              </w:rPr>
            </w:pPr>
          </w:p>
          <w:p w:rsidR="00740590" w:rsidRDefault="00740590">
            <w:pPr>
              <w:pStyle w:val="TableParagraph"/>
              <w:rPr>
                <w:sz w:val="24"/>
              </w:rPr>
            </w:pPr>
          </w:p>
          <w:p w:rsidR="00740590" w:rsidRDefault="00740590">
            <w:pPr>
              <w:pStyle w:val="TableParagraph"/>
              <w:spacing w:before="10"/>
              <w:rPr>
                <w:sz w:val="19"/>
              </w:rPr>
            </w:pPr>
          </w:p>
          <w:p w:rsidR="00740590" w:rsidRDefault="008477F2">
            <w:pPr>
              <w:pStyle w:val="TableParagraph"/>
              <w:ind w:left="333"/>
            </w:pPr>
            <w:r>
              <w:t>9</w:t>
            </w:r>
          </w:p>
        </w:tc>
        <w:tc>
          <w:tcPr>
            <w:tcW w:w="1268" w:type="dxa"/>
            <w:vMerge w:val="restart"/>
          </w:tcPr>
          <w:p w:rsidR="00740590" w:rsidRDefault="00740590">
            <w:pPr>
              <w:pStyle w:val="TableParagraph"/>
              <w:rPr>
                <w:sz w:val="24"/>
              </w:rPr>
            </w:pPr>
          </w:p>
          <w:p w:rsidR="00740590" w:rsidRDefault="00740590">
            <w:pPr>
              <w:pStyle w:val="TableParagraph"/>
              <w:rPr>
                <w:sz w:val="24"/>
              </w:rPr>
            </w:pPr>
          </w:p>
          <w:p w:rsidR="00740590" w:rsidRDefault="00740590">
            <w:pPr>
              <w:pStyle w:val="TableParagraph"/>
              <w:spacing w:before="10"/>
              <w:rPr>
                <w:sz w:val="19"/>
              </w:rPr>
            </w:pPr>
          </w:p>
          <w:p w:rsidR="00740590" w:rsidRDefault="006348DB">
            <w:pPr>
              <w:pStyle w:val="TableParagraph"/>
              <w:ind w:left="8"/>
              <w:jc w:val="center"/>
            </w:pPr>
            <w:r>
              <w:t>7</w:t>
            </w:r>
          </w:p>
        </w:tc>
        <w:tc>
          <w:tcPr>
            <w:tcW w:w="1267" w:type="dxa"/>
          </w:tcPr>
          <w:p w:rsidR="00740590" w:rsidRDefault="006348DB">
            <w:pPr>
              <w:pStyle w:val="TableParagraph"/>
              <w:spacing w:line="232" w:lineRule="exact"/>
              <w:ind w:left="8"/>
              <w:jc w:val="center"/>
            </w:pPr>
            <w:r>
              <w:t>1</w:t>
            </w:r>
          </w:p>
        </w:tc>
        <w:tc>
          <w:tcPr>
            <w:tcW w:w="6004" w:type="dxa"/>
          </w:tcPr>
          <w:p w:rsidR="00740590" w:rsidRDefault="006348DB">
            <w:pPr>
              <w:pStyle w:val="TableParagraph"/>
              <w:spacing w:line="232" w:lineRule="exact"/>
              <w:ind w:left="105"/>
            </w:pPr>
            <w:r>
              <w:t>Башкирскийязык</w:t>
            </w:r>
            <w:r>
              <w:rPr>
                <w:spacing w:val="-2"/>
              </w:rPr>
              <w:t>(государственный)</w:t>
            </w:r>
          </w:p>
        </w:tc>
      </w:tr>
      <w:tr w:rsidR="00740590">
        <w:trPr>
          <w:trHeight w:val="254"/>
        </w:trPr>
        <w:tc>
          <w:tcPr>
            <w:tcW w:w="1316" w:type="dxa"/>
            <w:vMerge/>
            <w:tcBorders>
              <w:top w:val="nil"/>
            </w:tcBorders>
          </w:tcPr>
          <w:p w:rsidR="00740590" w:rsidRDefault="00740590">
            <w:pPr>
              <w:rPr>
                <w:sz w:val="2"/>
                <w:szCs w:val="2"/>
              </w:rPr>
            </w:pPr>
          </w:p>
        </w:tc>
        <w:tc>
          <w:tcPr>
            <w:tcW w:w="1268" w:type="dxa"/>
            <w:vMerge/>
            <w:tcBorders>
              <w:top w:val="nil"/>
            </w:tcBorders>
          </w:tcPr>
          <w:p w:rsidR="00740590" w:rsidRDefault="00740590">
            <w:pPr>
              <w:rPr>
                <w:sz w:val="2"/>
                <w:szCs w:val="2"/>
              </w:rPr>
            </w:pPr>
          </w:p>
        </w:tc>
        <w:tc>
          <w:tcPr>
            <w:tcW w:w="1267" w:type="dxa"/>
          </w:tcPr>
          <w:p w:rsidR="00740590" w:rsidRDefault="006348DB">
            <w:pPr>
              <w:pStyle w:val="TableParagraph"/>
              <w:spacing w:line="234" w:lineRule="exact"/>
              <w:ind w:left="8"/>
              <w:jc w:val="center"/>
            </w:pPr>
            <w:r>
              <w:t>1</w:t>
            </w:r>
          </w:p>
        </w:tc>
        <w:tc>
          <w:tcPr>
            <w:tcW w:w="6004" w:type="dxa"/>
          </w:tcPr>
          <w:p w:rsidR="00740590" w:rsidRDefault="006348DB">
            <w:pPr>
              <w:pStyle w:val="TableParagraph"/>
              <w:spacing w:line="234" w:lineRule="exact"/>
              <w:ind w:left="105"/>
            </w:pPr>
            <w:r>
              <w:t>Предпрофильная</w:t>
            </w:r>
            <w:r>
              <w:rPr>
                <w:spacing w:val="-2"/>
              </w:rPr>
              <w:t>подготовка</w:t>
            </w:r>
          </w:p>
        </w:tc>
      </w:tr>
      <w:tr w:rsidR="00740590">
        <w:trPr>
          <w:trHeight w:val="254"/>
        </w:trPr>
        <w:tc>
          <w:tcPr>
            <w:tcW w:w="1316" w:type="dxa"/>
            <w:vMerge/>
            <w:tcBorders>
              <w:top w:val="nil"/>
            </w:tcBorders>
          </w:tcPr>
          <w:p w:rsidR="00740590" w:rsidRDefault="00740590">
            <w:pPr>
              <w:rPr>
                <w:sz w:val="2"/>
                <w:szCs w:val="2"/>
              </w:rPr>
            </w:pPr>
          </w:p>
        </w:tc>
        <w:tc>
          <w:tcPr>
            <w:tcW w:w="1268" w:type="dxa"/>
            <w:vMerge/>
            <w:tcBorders>
              <w:top w:val="nil"/>
            </w:tcBorders>
          </w:tcPr>
          <w:p w:rsidR="00740590" w:rsidRDefault="00740590">
            <w:pPr>
              <w:rPr>
                <w:sz w:val="2"/>
                <w:szCs w:val="2"/>
              </w:rPr>
            </w:pPr>
          </w:p>
        </w:tc>
        <w:tc>
          <w:tcPr>
            <w:tcW w:w="1267" w:type="dxa"/>
          </w:tcPr>
          <w:p w:rsidR="00740590" w:rsidRDefault="006348DB">
            <w:pPr>
              <w:pStyle w:val="TableParagraph"/>
              <w:spacing w:line="234" w:lineRule="exact"/>
              <w:ind w:left="8"/>
              <w:jc w:val="center"/>
            </w:pPr>
            <w:r>
              <w:t>1</w:t>
            </w:r>
          </w:p>
        </w:tc>
        <w:tc>
          <w:tcPr>
            <w:tcW w:w="6004" w:type="dxa"/>
          </w:tcPr>
          <w:p w:rsidR="00740590" w:rsidRDefault="006348DB">
            <w:pPr>
              <w:pStyle w:val="TableParagraph"/>
              <w:spacing w:line="234" w:lineRule="exact"/>
              <w:ind w:left="105"/>
            </w:pPr>
            <w:r>
              <w:t>Русский</w:t>
            </w:r>
            <w:r>
              <w:rPr>
                <w:spacing w:val="-4"/>
              </w:rPr>
              <w:t>язык</w:t>
            </w:r>
          </w:p>
        </w:tc>
      </w:tr>
      <w:tr w:rsidR="00740590">
        <w:trPr>
          <w:trHeight w:val="251"/>
        </w:trPr>
        <w:tc>
          <w:tcPr>
            <w:tcW w:w="1316" w:type="dxa"/>
            <w:vMerge/>
            <w:tcBorders>
              <w:top w:val="nil"/>
            </w:tcBorders>
          </w:tcPr>
          <w:p w:rsidR="00740590" w:rsidRDefault="00740590">
            <w:pPr>
              <w:rPr>
                <w:sz w:val="2"/>
                <w:szCs w:val="2"/>
              </w:rPr>
            </w:pPr>
          </w:p>
        </w:tc>
        <w:tc>
          <w:tcPr>
            <w:tcW w:w="1268" w:type="dxa"/>
            <w:vMerge/>
            <w:tcBorders>
              <w:top w:val="nil"/>
            </w:tcBorders>
          </w:tcPr>
          <w:p w:rsidR="00740590" w:rsidRDefault="00740590">
            <w:pPr>
              <w:rPr>
                <w:sz w:val="2"/>
                <w:szCs w:val="2"/>
              </w:rPr>
            </w:pPr>
          </w:p>
        </w:tc>
        <w:tc>
          <w:tcPr>
            <w:tcW w:w="1267" w:type="dxa"/>
          </w:tcPr>
          <w:p w:rsidR="00740590" w:rsidRDefault="006348DB">
            <w:pPr>
              <w:pStyle w:val="TableParagraph"/>
              <w:spacing w:line="232" w:lineRule="exact"/>
              <w:ind w:left="8"/>
              <w:jc w:val="center"/>
            </w:pPr>
            <w:r>
              <w:t>1</w:t>
            </w:r>
          </w:p>
        </w:tc>
        <w:tc>
          <w:tcPr>
            <w:tcW w:w="6004" w:type="dxa"/>
          </w:tcPr>
          <w:p w:rsidR="00740590" w:rsidRDefault="006348DB">
            <w:pPr>
              <w:pStyle w:val="TableParagraph"/>
              <w:spacing w:line="232" w:lineRule="exact"/>
              <w:ind w:left="105"/>
            </w:pPr>
            <w:r>
              <w:rPr>
                <w:spacing w:val="-2"/>
              </w:rPr>
              <w:t>Литература</w:t>
            </w:r>
          </w:p>
        </w:tc>
      </w:tr>
      <w:tr w:rsidR="00740590">
        <w:trPr>
          <w:trHeight w:val="254"/>
        </w:trPr>
        <w:tc>
          <w:tcPr>
            <w:tcW w:w="1316" w:type="dxa"/>
            <w:vMerge/>
            <w:tcBorders>
              <w:top w:val="nil"/>
            </w:tcBorders>
          </w:tcPr>
          <w:p w:rsidR="00740590" w:rsidRDefault="00740590">
            <w:pPr>
              <w:rPr>
                <w:sz w:val="2"/>
                <w:szCs w:val="2"/>
              </w:rPr>
            </w:pPr>
          </w:p>
        </w:tc>
        <w:tc>
          <w:tcPr>
            <w:tcW w:w="1268" w:type="dxa"/>
            <w:vMerge/>
            <w:tcBorders>
              <w:top w:val="nil"/>
            </w:tcBorders>
          </w:tcPr>
          <w:p w:rsidR="00740590" w:rsidRDefault="00740590">
            <w:pPr>
              <w:rPr>
                <w:sz w:val="2"/>
                <w:szCs w:val="2"/>
              </w:rPr>
            </w:pPr>
          </w:p>
        </w:tc>
        <w:tc>
          <w:tcPr>
            <w:tcW w:w="1267" w:type="dxa"/>
          </w:tcPr>
          <w:p w:rsidR="00740590" w:rsidRDefault="006348DB">
            <w:pPr>
              <w:pStyle w:val="TableParagraph"/>
              <w:spacing w:line="234" w:lineRule="exact"/>
              <w:ind w:left="8"/>
              <w:jc w:val="center"/>
            </w:pPr>
            <w:r>
              <w:t>1</w:t>
            </w:r>
          </w:p>
        </w:tc>
        <w:tc>
          <w:tcPr>
            <w:tcW w:w="6004" w:type="dxa"/>
          </w:tcPr>
          <w:p w:rsidR="00740590" w:rsidRDefault="006348DB">
            <w:pPr>
              <w:pStyle w:val="TableParagraph"/>
              <w:spacing w:line="234" w:lineRule="exact"/>
              <w:ind w:left="105"/>
            </w:pPr>
            <w:r>
              <w:rPr>
                <w:spacing w:val="-2"/>
              </w:rPr>
              <w:t>Геометрия</w:t>
            </w:r>
          </w:p>
        </w:tc>
      </w:tr>
      <w:tr w:rsidR="00740590">
        <w:trPr>
          <w:trHeight w:val="251"/>
        </w:trPr>
        <w:tc>
          <w:tcPr>
            <w:tcW w:w="1316" w:type="dxa"/>
            <w:vMerge/>
            <w:tcBorders>
              <w:top w:val="nil"/>
            </w:tcBorders>
          </w:tcPr>
          <w:p w:rsidR="00740590" w:rsidRDefault="00740590">
            <w:pPr>
              <w:rPr>
                <w:sz w:val="2"/>
                <w:szCs w:val="2"/>
              </w:rPr>
            </w:pPr>
          </w:p>
        </w:tc>
        <w:tc>
          <w:tcPr>
            <w:tcW w:w="1268" w:type="dxa"/>
            <w:vMerge/>
            <w:tcBorders>
              <w:top w:val="nil"/>
            </w:tcBorders>
          </w:tcPr>
          <w:p w:rsidR="00740590" w:rsidRDefault="00740590">
            <w:pPr>
              <w:rPr>
                <w:sz w:val="2"/>
                <w:szCs w:val="2"/>
              </w:rPr>
            </w:pPr>
          </w:p>
        </w:tc>
        <w:tc>
          <w:tcPr>
            <w:tcW w:w="1267" w:type="dxa"/>
          </w:tcPr>
          <w:p w:rsidR="00740590" w:rsidRDefault="006348DB">
            <w:pPr>
              <w:pStyle w:val="TableParagraph"/>
              <w:spacing w:line="232" w:lineRule="exact"/>
              <w:ind w:left="8"/>
              <w:jc w:val="center"/>
            </w:pPr>
            <w:r>
              <w:t>1</w:t>
            </w:r>
          </w:p>
        </w:tc>
        <w:tc>
          <w:tcPr>
            <w:tcW w:w="6004" w:type="dxa"/>
          </w:tcPr>
          <w:p w:rsidR="00740590" w:rsidRDefault="006348DB">
            <w:pPr>
              <w:pStyle w:val="TableParagraph"/>
              <w:spacing w:line="232" w:lineRule="exact"/>
              <w:ind w:left="105"/>
            </w:pPr>
            <w:r>
              <w:rPr>
                <w:spacing w:val="-2"/>
              </w:rPr>
              <w:t>Физика</w:t>
            </w:r>
          </w:p>
        </w:tc>
      </w:tr>
      <w:tr w:rsidR="00740590" w:rsidRPr="00DD4688">
        <w:trPr>
          <w:trHeight w:val="254"/>
        </w:trPr>
        <w:tc>
          <w:tcPr>
            <w:tcW w:w="1316" w:type="dxa"/>
            <w:vMerge/>
            <w:tcBorders>
              <w:top w:val="nil"/>
            </w:tcBorders>
          </w:tcPr>
          <w:p w:rsidR="00740590" w:rsidRPr="00DD4688" w:rsidRDefault="00740590" w:rsidP="00DD4688">
            <w:pPr>
              <w:ind w:left="1134" w:right="470"/>
              <w:rPr>
                <w:sz w:val="24"/>
                <w:szCs w:val="24"/>
              </w:rPr>
            </w:pPr>
          </w:p>
        </w:tc>
        <w:tc>
          <w:tcPr>
            <w:tcW w:w="1268" w:type="dxa"/>
            <w:vMerge/>
            <w:tcBorders>
              <w:top w:val="nil"/>
            </w:tcBorders>
          </w:tcPr>
          <w:p w:rsidR="00740590" w:rsidRPr="00DD4688" w:rsidRDefault="00740590" w:rsidP="00DD4688">
            <w:pPr>
              <w:ind w:left="1134" w:right="470"/>
              <w:rPr>
                <w:sz w:val="24"/>
                <w:szCs w:val="24"/>
              </w:rPr>
            </w:pPr>
          </w:p>
        </w:tc>
        <w:tc>
          <w:tcPr>
            <w:tcW w:w="1267" w:type="dxa"/>
          </w:tcPr>
          <w:p w:rsidR="00740590" w:rsidRPr="00DD4688" w:rsidRDefault="006348DB" w:rsidP="00DD4688">
            <w:pPr>
              <w:pStyle w:val="TableParagraph"/>
              <w:spacing w:line="234" w:lineRule="exact"/>
              <w:ind w:left="1134" w:right="470"/>
              <w:jc w:val="center"/>
              <w:rPr>
                <w:sz w:val="24"/>
                <w:szCs w:val="24"/>
              </w:rPr>
            </w:pPr>
            <w:r w:rsidRPr="00DD4688">
              <w:rPr>
                <w:sz w:val="24"/>
                <w:szCs w:val="24"/>
              </w:rPr>
              <w:t>1</w:t>
            </w:r>
          </w:p>
        </w:tc>
        <w:tc>
          <w:tcPr>
            <w:tcW w:w="6004" w:type="dxa"/>
          </w:tcPr>
          <w:p w:rsidR="00740590" w:rsidRPr="00DD4688" w:rsidRDefault="006348DB" w:rsidP="00DD4688">
            <w:pPr>
              <w:pStyle w:val="TableParagraph"/>
              <w:spacing w:line="234" w:lineRule="exact"/>
              <w:ind w:left="1134" w:right="470"/>
              <w:rPr>
                <w:sz w:val="24"/>
                <w:szCs w:val="24"/>
              </w:rPr>
            </w:pPr>
            <w:r w:rsidRPr="00DD4688">
              <w:rPr>
                <w:spacing w:val="-4"/>
                <w:sz w:val="24"/>
                <w:szCs w:val="24"/>
              </w:rPr>
              <w:t>Химия</w:t>
            </w:r>
          </w:p>
        </w:tc>
      </w:tr>
    </w:tbl>
    <w:p w:rsidR="00740590" w:rsidRPr="00DD4688" w:rsidRDefault="006348DB" w:rsidP="00DD4688">
      <w:pPr>
        <w:tabs>
          <w:tab w:val="left" w:pos="4587"/>
        </w:tabs>
        <w:spacing w:before="2"/>
        <w:ind w:left="1134" w:right="470"/>
        <w:rPr>
          <w:sz w:val="24"/>
          <w:szCs w:val="24"/>
        </w:rPr>
      </w:pPr>
      <w:r w:rsidRPr="00DD4688">
        <w:rPr>
          <w:sz w:val="24"/>
          <w:szCs w:val="24"/>
        </w:rPr>
        <w:t>Припреподаванииродныхязыков</w:t>
      </w:r>
      <w:r w:rsidRPr="00DD4688">
        <w:rPr>
          <w:sz w:val="24"/>
          <w:szCs w:val="24"/>
        </w:rPr>
        <w:tab/>
        <w:t>приналичиизаявленийклассделитсянагруппыпоизучению: родного (русского), родного (башкирского) языков.</w:t>
      </w:r>
    </w:p>
    <w:p w:rsidR="00740590" w:rsidRPr="00DD4688" w:rsidRDefault="00740590" w:rsidP="00DD4688">
      <w:pPr>
        <w:pStyle w:val="a3"/>
        <w:ind w:left="1134" w:right="470"/>
      </w:pPr>
    </w:p>
    <w:p w:rsidR="00740590" w:rsidRPr="00DD4688" w:rsidRDefault="006348DB" w:rsidP="00DD4688">
      <w:pPr>
        <w:ind w:left="1134" w:right="470"/>
        <w:jc w:val="center"/>
        <w:rPr>
          <w:sz w:val="24"/>
          <w:szCs w:val="24"/>
        </w:rPr>
      </w:pPr>
      <w:r w:rsidRPr="00DD4688">
        <w:rPr>
          <w:sz w:val="24"/>
          <w:szCs w:val="24"/>
        </w:rPr>
        <w:t>Системапромежуточнойаттестацииобучающихся5-9</w:t>
      </w:r>
      <w:r w:rsidRPr="00DD4688">
        <w:rPr>
          <w:spacing w:val="-2"/>
          <w:sz w:val="24"/>
          <w:szCs w:val="24"/>
        </w:rPr>
        <w:t>классов</w:t>
      </w:r>
    </w:p>
    <w:p w:rsidR="00740590" w:rsidRPr="00DD4688" w:rsidRDefault="006348DB" w:rsidP="00DD4688">
      <w:pPr>
        <w:pStyle w:val="a3"/>
        <w:spacing w:before="182"/>
        <w:ind w:left="1134" w:right="470"/>
        <w:jc w:val="both"/>
      </w:pPr>
      <w:r w:rsidRPr="00DD4688">
        <w:t>Освоение образовательной программы сопровождается текущим контролем успеваемости и промежуточной аттестацией обучающихся. Образовательные достижения обучающихся подлежат текущему контролю успеваемости и промежуточной аттестации в обязательном порядке только по предметам, включенным в учебный план класса, в котором они обучаются.</w:t>
      </w:r>
    </w:p>
    <w:p w:rsidR="00740590" w:rsidRPr="00DD4688" w:rsidRDefault="006348DB" w:rsidP="00DD4688">
      <w:pPr>
        <w:pStyle w:val="a3"/>
        <w:ind w:left="1134" w:right="470"/>
        <w:jc w:val="both"/>
      </w:pPr>
      <w:r w:rsidRPr="00DD4688">
        <w:t>Цельтекущегоконтроляуспеваемостизаключается</w:t>
      </w:r>
      <w:r w:rsidRPr="00DD4688">
        <w:rPr>
          <w:spacing w:val="-5"/>
        </w:rPr>
        <w:t>в:</w:t>
      </w:r>
    </w:p>
    <w:p w:rsidR="00740590" w:rsidRPr="00DD4688" w:rsidRDefault="006348DB" w:rsidP="000A09BF">
      <w:pPr>
        <w:pStyle w:val="a5"/>
        <w:numPr>
          <w:ilvl w:val="0"/>
          <w:numId w:val="14"/>
        </w:numPr>
        <w:tabs>
          <w:tab w:val="left" w:pos="886"/>
        </w:tabs>
        <w:ind w:left="1134" w:right="470" w:firstLine="0"/>
        <w:jc w:val="both"/>
        <w:rPr>
          <w:sz w:val="24"/>
          <w:szCs w:val="24"/>
        </w:rPr>
      </w:pPr>
      <w:r w:rsidRPr="00DD4688">
        <w:rPr>
          <w:sz w:val="24"/>
          <w:szCs w:val="24"/>
        </w:rPr>
        <w:t>определении степени освоения обучающимися основной образовательной программы соответствующего уровня общего образования в течение учебного года по всем учебным предметам, курсам, дисциплинам (модулям) учебного плана во всех классах;</w:t>
      </w:r>
    </w:p>
    <w:p w:rsidR="00740590" w:rsidRPr="00DD4688" w:rsidRDefault="006348DB" w:rsidP="000A09BF">
      <w:pPr>
        <w:pStyle w:val="a5"/>
        <w:numPr>
          <w:ilvl w:val="1"/>
          <w:numId w:val="14"/>
        </w:numPr>
        <w:tabs>
          <w:tab w:val="left" w:pos="1211"/>
          <w:tab w:val="left" w:pos="10538"/>
        </w:tabs>
        <w:ind w:left="1134" w:right="470" w:firstLine="0"/>
        <w:rPr>
          <w:sz w:val="24"/>
          <w:szCs w:val="24"/>
        </w:rPr>
      </w:pPr>
      <w:r w:rsidRPr="00DD4688">
        <w:rPr>
          <w:sz w:val="24"/>
          <w:szCs w:val="24"/>
        </w:rPr>
        <w:t>коррекциирабочихпрограммучебныхпредметов,курсов,дисциплин(модулей)</w:t>
      </w:r>
      <w:r w:rsidRPr="00DD4688">
        <w:rPr>
          <w:sz w:val="24"/>
          <w:szCs w:val="24"/>
        </w:rPr>
        <w:tab/>
      </w:r>
      <w:r w:rsidRPr="00DD4688">
        <w:rPr>
          <w:spacing w:val="-10"/>
          <w:sz w:val="24"/>
          <w:szCs w:val="24"/>
        </w:rPr>
        <w:t xml:space="preserve">в </w:t>
      </w:r>
      <w:r w:rsidRPr="00DD4688">
        <w:rPr>
          <w:sz w:val="24"/>
          <w:szCs w:val="24"/>
        </w:rPr>
        <w:t>зависимости от анализа темпа, качества, особенностей освоения изученного материала;</w:t>
      </w:r>
    </w:p>
    <w:p w:rsidR="00740590" w:rsidRPr="00DD4688" w:rsidRDefault="006348DB" w:rsidP="000A09BF">
      <w:pPr>
        <w:pStyle w:val="a5"/>
        <w:numPr>
          <w:ilvl w:val="1"/>
          <w:numId w:val="14"/>
        </w:numPr>
        <w:tabs>
          <w:tab w:val="left" w:pos="1093"/>
        </w:tabs>
        <w:ind w:left="1134" w:right="470" w:firstLine="0"/>
        <w:rPr>
          <w:sz w:val="24"/>
          <w:szCs w:val="24"/>
        </w:rPr>
      </w:pPr>
      <w:r w:rsidRPr="00DD4688">
        <w:rPr>
          <w:w w:val="95"/>
          <w:sz w:val="24"/>
          <w:szCs w:val="24"/>
        </w:rPr>
        <w:t>предупреждении</w:t>
      </w:r>
      <w:r w:rsidRPr="00DD4688">
        <w:rPr>
          <w:spacing w:val="-2"/>
          <w:w w:val="95"/>
          <w:sz w:val="24"/>
          <w:szCs w:val="24"/>
        </w:rPr>
        <w:t>неуспеваемости.</w:t>
      </w:r>
    </w:p>
    <w:p w:rsidR="008477F2" w:rsidRPr="00DD4688" w:rsidRDefault="006348DB" w:rsidP="000A09BF">
      <w:pPr>
        <w:pStyle w:val="a5"/>
        <w:numPr>
          <w:ilvl w:val="1"/>
          <w:numId w:val="25"/>
        </w:numPr>
        <w:tabs>
          <w:tab w:val="left" w:pos="1431"/>
        </w:tabs>
        <w:spacing w:before="94"/>
        <w:ind w:left="1134" w:right="470" w:firstLine="0"/>
        <w:jc w:val="left"/>
        <w:rPr>
          <w:sz w:val="24"/>
          <w:szCs w:val="24"/>
        </w:rPr>
      </w:pPr>
      <w:r w:rsidRPr="00DD4688">
        <w:rPr>
          <w:sz w:val="24"/>
          <w:szCs w:val="24"/>
        </w:rPr>
        <w:t>ТекущийконтрольуспеваемостиобучающихсявМОБУСОШ</w:t>
      </w:r>
      <w:r w:rsidR="008477F2" w:rsidRPr="00DD4688">
        <w:rPr>
          <w:spacing w:val="-2"/>
          <w:sz w:val="24"/>
          <w:szCs w:val="24"/>
        </w:rPr>
        <w:t>им.Ф.Асянова с. Бузовьязы</w:t>
      </w:r>
    </w:p>
    <w:p w:rsidR="00740590" w:rsidRPr="00DD4688" w:rsidRDefault="006348DB" w:rsidP="00DD4688">
      <w:pPr>
        <w:spacing w:before="3" w:line="263" w:lineRule="exact"/>
        <w:ind w:left="1134" w:right="470"/>
        <w:rPr>
          <w:sz w:val="24"/>
          <w:szCs w:val="24"/>
        </w:rPr>
      </w:pPr>
      <w:r w:rsidRPr="00DD4688">
        <w:rPr>
          <w:spacing w:val="-2"/>
          <w:sz w:val="24"/>
          <w:szCs w:val="24"/>
        </w:rPr>
        <w:t>проводится:</w:t>
      </w:r>
    </w:p>
    <w:p w:rsidR="00740590" w:rsidRPr="00DD4688" w:rsidRDefault="006348DB" w:rsidP="000A09BF">
      <w:pPr>
        <w:pStyle w:val="a5"/>
        <w:numPr>
          <w:ilvl w:val="1"/>
          <w:numId w:val="14"/>
        </w:numPr>
        <w:tabs>
          <w:tab w:val="left" w:pos="1093"/>
        </w:tabs>
        <w:spacing w:line="275" w:lineRule="exact"/>
        <w:ind w:left="1134" w:right="470" w:firstLine="0"/>
        <w:rPr>
          <w:sz w:val="24"/>
          <w:szCs w:val="24"/>
        </w:rPr>
      </w:pPr>
      <w:r w:rsidRPr="00DD4688">
        <w:rPr>
          <w:sz w:val="24"/>
          <w:szCs w:val="24"/>
        </w:rPr>
        <w:t>поурочно,по</w:t>
      </w:r>
      <w:r w:rsidRPr="00DD4688">
        <w:rPr>
          <w:spacing w:val="-2"/>
          <w:sz w:val="24"/>
          <w:szCs w:val="24"/>
        </w:rPr>
        <w:t>темам;</w:t>
      </w:r>
    </w:p>
    <w:p w:rsidR="00740590" w:rsidRPr="00DD4688" w:rsidRDefault="006348DB" w:rsidP="000A09BF">
      <w:pPr>
        <w:pStyle w:val="a5"/>
        <w:numPr>
          <w:ilvl w:val="1"/>
          <w:numId w:val="14"/>
        </w:numPr>
        <w:tabs>
          <w:tab w:val="left" w:pos="1093"/>
        </w:tabs>
        <w:ind w:left="1134" w:right="470" w:firstLine="0"/>
        <w:rPr>
          <w:sz w:val="24"/>
          <w:szCs w:val="24"/>
        </w:rPr>
      </w:pPr>
      <w:r w:rsidRPr="00DD4688">
        <w:rPr>
          <w:sz w:val="24"/>
          <w:szCs w:val="24"/>
        </w:rPr>
        <w:t>поучебнымчетвертям(или)полугодиям; в форме:</w:t>
      </w:r>
    </w:p>
    <w:p w:rsidR="00740590" w:rsidRPr="00DD4688" w:rsidRDefault="006348DB" w:rsidP="000A09BF">
      <w:pPr>
        <w:pStyle w:val="a5"/>
        <w:numPr>
          <w:ilvl w:val="1"/>
          <w:numId w:val="14"/>
        </w:numPr>
        <w:tabs>
          <w:tab w:val="left" w:pos="1160"/>
        </w:tabs>
        <w:ind w:left="1134" w:right="470" w:firstLine="0"/>
        <w:rPr>
          <w:sz w:val="24"/>
          <w:szCs w:val="24"/>
        </w:rPr>
      </w:pPr>
      <w:r w:rsidRPr="00DD4688">
        <w:rPr>
          <w:sz w:val="24"/>
          <w:szCs w:val="24"/>
        </w:rPr>
        <w:t>диагностики(входной,промежуточной,</w:t>
      </w:r>
      <w:r w:rsidRPr="00DD4688">
        <w:rPr>
          <w:spacing w:val="-2"/>
          <w:sz w:val="24"/>
          <w:szCs w:val="24"/>
        </w:rPr>
        <w:t>итоговой);</w:t>
      </w:r>
    </w:p>
    <w:p w:rsidR="00740590" w:rsidRPr="00DD4688" w:rsidRDefault="006348DB" w:rsidP="000A09BF">
      <w:pPr>
        <w:pStyle w:val="a5"/>
        <w:numPr>
          <w:ilvl w:val="1"/>
          <w:numId w:val="14"/>
        </w:numPr>
        <w:tabs>
          <w:tab w:val="left" w:pos="1165"/>
        </w:tabs>
        <w:ind w:left="1134" w:right="470" w:firstLine="0"/>
        <w:rPr>
          <w:sz w:val="24"/>
          <w:szCs w:val="24"/>
        </w:rPr>
      </w:pPr>
      <w:r w:rsidRPr="00DD4688">
        <w:rPr>
          <w:sz w:val="24"/>
          <w:szCs w:val="24"/>
        </w:rPr>
        <w:t>устныхиписьменныхответов;защитыпроектов;всероссийскихпроверочныхработи</w:t>
      </w:r>
      <w:r w:rsidRPr="00DD4688">
        <w:rPr>
          <w:spacing w:val="-5"/>
          <w:sz w:val="24"/>
          <w:szCs w:val="24"/>
        </w:rPr>
        <w:t>тд.</w:t>
      </w:r>
    </w:p>
    <w:p w:rsidR="00740590" w:rsidRPr="00DD4688" w:rsidRDefault="006348DB" w:rsidP="00DD4688">
      <w:pPr>
        <w:pStyle w:val="a3"/>
        <w:ind w:left="1134" w:right="470"/>
        <w:jc w:val="both"/>
      </w:pPr>
      <w:r w:rsidRPr="00DD4688">
        <w:t>Промежуточная аттестация обучающихся проводится в форме итогового контроля один раз в годв качестве контроля освоения учебного предмета, курса, дисциплины (модуля) и (или) образовательной программы предыдущего уровня.</w:t>
      </w:r>
    </w:p>
    <w:p w:rsidR="00740590" w:rsidRPr="00DD4688" w:rsidRDefault="006348DB" w:rsidP="00DD4688">
      <w:pPr>
        <w:spacing w:before="2"/>
        <w:ind w:left="1134" w:right="470"/>
        <w:jc w:val="both"/>
        <w:rPr>
          <w:sz w:val="24"/>
          <w:szCs w:val="24"/>
        </w:rPr>
      </w:pPr>
      <w:r w:rsidRPr="00DD4688">
        <w:rPr>
          <w:sz w:val="24"/>
          <w:szCs w:val="24"/>
        </w:rPr>
        <w:t xml:space="preserve">Освоение программ основного общего образования завершается проведением государственной итоговой аттестации обучающихся 9-х классов по образовательным программам основного общего </w:t>
      </w:r>
      <w:r w:rsidR="008477F2" w:rsidRPr="00DD4688">
        <w:rPr>
          <w:sz w:val="24"/>
          <w:szCs w:val="24"/>
        </w:rPr>
        <w:t>о</w:t>
      </w:r>
      <w:r w:rsidRPr="00DD4688">
        <w:rPr>
          <w:spacing w:val="-2"/>
          <w:sz w:val="24"/>
          <w:szCs w:val="24"/>
        </w:rPr>
        <w:t>бразования.</w:t>
      </w:r>
    </w:p>
    <w:p w:rsidR="00740590" w:rsidRPr="00DD4688" w:rsidRDefault="006348DB" w:rsidP="00DD4688">
      <w:pPr>
        <w:pStyle w:val="a3"/>
        <w:spacing w:before="62" w:after="9"/>
        <w:ind w:left="1134" w:right="470"/>
        <w:jc w:val="both"/>
      </w:pPr>
      <w:r w:rsidRPr="00DD4688">
        <w:t>Целью промежуточной аттестации обучающихся является определение степени освоения ими учебного материала по пройденным учебным предметам, курсам, дисциплинам(модулям)в рамках освоенияосновных образовательных программобщего образования (по уровням общего образования) за учебный год.</w:t>
      </w:r>
    </w:p>
    <w:tbl>
      <w:tblPr>
        <w:tblW w:w="0" w:type="auto"/>
        <w:tblInd w:w="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708"/>
        <w:gridCol w:w="710"/>
        <w:gridCol w:w="708"/>
        <w:gridCol w:w="708"/>
        <w:gridCol w:w="710"/>
        <w:gridCol w:w="708"/>
        <w:gridCol w:w="709"/>
        <w:gridCol w:w="708"/>
        <w:gridCol w:w="708"/>
        <w:gridCol w:w="706"/>
      </w:tblGrid>
      <w:tr w:rsidR="00740590">
        <w:trPr>
          <w:trHeight w:val="467"/>
        </w:trPr>
        <w:tc>
          <w:tcPr>
            <w:tcW w:w="2093" w:type="dxa"/>
            <w:vMerge w:val="restart"/>
          </w:tcPr>
          <w:p w:rsidR="00740590" w:rsidRDefault="00740590">
            <w:pPr>
              <w:pStyle w:val="TableParagraph"/>
              <w:rPr>
                <w:sz w:val="24"/>
              </w:rPr>
            </w:pPr>
          </w:p>
          <w:p w:rsidR="00740590" w:rsidRDefault="00740590">
            <w:pPr>
              <w:pStyle w:val="TableParagraph"/>
              <w:rPr>
                <w:sz w:val="24"/>
              </w:rPr>
            </w:pPr>
          </w:p>
          <w:p w:rsidR="00740590" w:rsidRDefault="00740590">
            <w:pPr>
              <w:pStyle w:val="TableParagraph"/>
              <w:rPr>
                <w:sz w:val="24"/>
              </w:rPr>
            </w:pPr>
          </w:p>
          <w:p w:rsidR="00740590" w:rsidRDefault="006348DB">
            <w:pPr>
              <w:pStyle w:val="TableParagraph"/>
              <w:spacing w:before="185"/>
              <w:ind w:left="156"/>
              <w:rPr>
                <w:b/>
              </w:rPr>
            </w:pPr>
            <w:r>
              <w:rPr>
                <w:b/>
              </w:rPr>
              <w:t>Учебный</w:t>
            </w:r>
            <w:r>
              <w:rPr>
                <w:b/>
                <w:spacing w:val="-2"/>
              </w:rPr>
              <w:t>предмет</w:t>
            </w:r>
          </w:p>
        </w:tc>
        <w:tc>
          <w:tcPr>
            <w:tcW w:w="7083" w:type="dxa"/>
            <w:gridSpan w:val="10"/>
          </w:tcPr>
          <w:p w:rsidR="00740590" w:rsidRDefault="006348DB">
            <w:pPr>
              <w:pStyle w:val="TableParagraph"/>
              <w:spacing w:before="111"/>
              <w:ind w:left="1601"/>
              <w:rPr>
                <w:b/>
                <w:sz w:val="24"/>
              </w:rPr>
            </w:pPr>
            <w:r>
              <w:rPr>
                <w:b/>
                <w:sz w:val="24"/>
              </w:rPr>
              <w:t>Формыпромежуточной</w:t>
            </w:r>
            <w:r>
              <w:rPr>
                <w:b/>
                <w:spacing w:val="-2"/>
                <w:sz w:val="24"/>
              </w:rPr>
              <w:t>аттестации</w:t>
            </w:r>
          </w:p>
        </w:tc>
      </w:tr>
      <w:tr w:rsidR="00740590">
        <w:trPr>
          <w:trHeight w:val="3132"/>
        </w:trPr>
        <w:tc>
          <w:tcPr>
            <w:tcW w:w="2093" w:type="dxa"/>
            <w:vMerge/>
            <w:tcBorders>
              <w:top w:val="nil"/>
            </w:tcBorders>
          </w:tcPr>
          <w:p w:rsidR="00740590" w:rsidRDefault="00740590">
            <w:pPr>
              <w:rPr>
                <w:sz w:val="2"/>
                <w:szCs w:val="2"/>
              </w:rPr>
            </w:pPr>
          </w:p>
        </w:tc>
        <w:tc>
          <w:tcPr>
            <w:tcW w:w="708" w:type="dxa"/>
            <w:textDirection w:val="btLr"/>
          </w:tcPr>
          <w:p w:rsidR="00740590" w:rsidRDefault="006348DB">
            <w:pPr>
              <w:pStyle w:val="TableParagraph"/>
              <w:spacing w:before="114"/>
              <w:ind w:left="112"/>
              <w:rPr>
                <w:b/>
              </w:rPr>
            </w:pPr>
            <w:r>
              <w:rPr>
                <w:b/>
                <w:spacing w:val="-4"/>
              </w:rPr>
              <w:t>Класс</w:t>
            </w:r>
          </w:p>
        </w:tc>
        <w:tc>
          <w:tcPr>
            <w:tcW w:w="710" w:type="dxa"/>
            <w:textDirection w:val="btLr"/>
          </w:tcPr>
          <w:p w:rsidR="00740590" w:rsidRDefault="006348DB">
            <w:pPr>
              <w:pStyle w:val="TableParagraph"/>
              <w:spacing w:before="115"/>
              <w:ind w:left="-1"/>
              <w:rPr>
                <w:b/>
                <w:sz w:val="24"/>
              </w:rPr>
            </w:pPr>
            <w:r>
              <w:rPr>
                <w:b/>
                <w:sz w:val="24"/>
              </w:rPr>
              <w:t>Контрольная</w:t>
            </w:r>
            <w:r>
              <w:rPr>
                <w:b/>
                <w:spacing w:val="-2"/>
                <w:sz w:val="24"/>
              </w:rPr>
              <w:t>работа</w:t>
            </w:r>
          </w:p>
        </w:tc>
        <w:tc>
          <w:tcPr>
            <w:tcW w:w="708" w:type="dxa"/>
            <w:textDirection w:val="btLr"/>
          </w:tcPr>
          <w:p w:rsidR="00740590" w:rsidRDefault="006348DB">
            <w:pPr>
              <w:pStyle w:val="TableParagraph"/>
              <w:spacing w:before="115"/>
              <w:ind w:left="-1"/>
              <w:rPr>
                <w:b/>
                <w:sz w:val="24"/>
              </w:rPr>
            </w:pPr>
            <w:r>
              <w:rPr>
                <w:b/>
                <w:sz w:val="24"/>
              </w:rPr>
              <w:t>Контрольный</w:t>
            </w:r>
            <w:r>
              <w:rPr>
                <w:b/>
                <w:spacing w:val="-2"/>
                <w:sz w:val="24"/>
              </w:rPr>
              <w:t>диктант</w:t>
            </w:r>
          </w:p>
        </w:tc>
        <w:tc>
          <w:tcPr>
            <w:tcW w:w="708" w:type="dxa"/>
            <w:textDirection w:val="btLr"/>
          </w:tcPr>
          <w:p w:rsidR="00740590" w:rsidRDefault="006348DB">
            <w:pPr>
              <w:pStyle w:val="TableParagraph"/>
              <w:spacing w:before="117"/>
              <w:ind w:left="-1"/>
              <w:rPr>
                <w:b/>
                <w:sz w:val="24"/>
              </w:rPr>
            </w:pPr>
            <w:r>
              <w:rPr>
                <w:b/>
                <w:sz w:val="24"/>
              </w:rPr>
              <w:t xml:space="preserve">Подготовка </w:t>
            </w:r>
            <w:r>
              <w:rPr>
                <w:b/>
                <w:spacing w:val="-2"/>
                <w:sz w:val="24"/>
              </w:rPr>
              <w:t>рефератов</w:t>
            </w:r>
          </w:p>
        </w:tc>
        <w:tc>
          <w:tcPr>
            <w:tcW w:w="710" w:type="dxa"/>
            <w:textDirection w:val="btLr"/>
          </w:tcPr>
          <w:p w:rsidR="00740590" w:rsidRDefault="006348DB">
            <w:pPr>
              <w:pStyle w:val="TableParagraph"/>
              <w:spacing w:before="120"/>
              <w:ind w:left="-1"/>
              <w:rPr>
                <w:b/>
                <w:sz w:val="24"/>
              </w:rPr>
            </w:pPr>
            <w:r>
              <w:rPr>
                <w:b/>
                <w:spacing w:val="-2"/>
                <w:sz w:val="24"/>
              </w:rPr>
              <w:t>Тестирование</w:t>
            </w:r>
          </w:p>
        </w:tc>
        <w:tc>
          <w:tcPr>
            <w:tcW w:w="708" w:type="dxa"/>
            <w:textDirection w:val="btLr"/>
          </w:tcPr>
          <w:p w:rsidR="00740590" w:rsidRDefault="006348DB">
            <w:pPr>
              <w:pStyle w:val="TableParagraph"/>
              <w:spacing w:before="118"/>
              <w:ind w:left="-1"/>
              <w:rPr>
                <w:b/>
                <w:sz w:val="24"/>
              </w:rPr>
            </w:pPr>
            <w:r>
              <w:rPr>
                <w:b/>
                <w:sz w:val="24"/>
              </w:rPr>
              <w:t>Сдача</w:t>
            </w:r>
            <w:r>
              <w:rPr>
                <w:b/>
                <w:spacing w:val="-2"/>
                <w:sz w:val="24"/>
              </w:rPr>
              <w:t>нормативов</w:t>
            </w:r>
          </w:p>
        </w:tc>
        <w:tc>
          <w:tcPr>
            <w:tcW w:w="709" w:type="dxa"/>
            <w:textDirection w:val="btLr"/>
          </w:tcPr>
          <w:p w:rsidR="00740590" w:rsidRDefault="006348DB">
            <w:pPr>
              <w:pStyle w:val="TableParagraph"/>
              <w:spacing w:before="118"/>
              <w:ind w:left="-1"/>
              <w:rPr>
                <w:b/>
                <w:sz w:val="24"/>
              </w:rPr>
            </w:pPr>
            <w:r>
              <w:rPr>
                <w:b/>
                <w:spacing w:val="-2"/>
                <w:sz w:val="24"/>
              </w:rPr>
              <w:t>Проект</w:t>
            </w:r>
          </w:p>
        </w:tc>
        <w:tc>
          <w:tcPr>
            <w:tcW w:w="708" w:type="dxa"/>
            <w:textDirection w:val="btLr"/>
          </w:tcPr>
          <w:p w:rsidR="00740590" w:rsidRDefault="006348DB">
            <w:pPr>
              <w:pStyle w:val="TableParagraph"/>
              <w:spacing w:before="109" w:line="280" w:lineRule="atLeast"/>
              <w:ind w:left="59" w:hanging="60"/>
              <w:rPr>
                <w:b/>
                <w:sz w:val="24"/>
              </w:rPr>
            </w:pPr>
            <w:r>
              <w:rPr>
                <w:b/>
                <w:sz w:val="24"/>
              </w:rPr>
              <w:t>РПР(согласноприказаМО РФ и РБ)</w:t>
            </w:r>
          </w:p>
        </w:tc>
        <w:tc>
          <w:tcPr>
            <w:tcW w:w="708" w:type="dxa"/>
            <w:textDirection w:val="btLr"/>
          </w:tcPr>
          <w:p w:rsidR="00740590" w:rsidRDefault="006348DB">
            <w:pPr>
              <w:pStyle w:val="TableParagraph"/>
              <w:spacing w:before="111" w:line="280" w:lineRule="atLeast"/>
              <w:ind w:left="59" w:hanging="60"/>
              <w:rPr>
                <w:b/>
                <w:sz w:val="24"/>
              </w:rPr>
            </w:pPr>
            <w:r>
              <w:rPr>
                <w:b/>
                <w:sz w:val="24"/>
              </w:rPr>
              <w:t>ВПР(согласноприказаМО РФ и РБ)</w:t>
            </w:r>
          </w:p>
        </w:tc>
        <w:tc>
          <w:tcPr>
            <w:tcW w:w="706" w:type="dxa"/>
            <w:textDirection w:val="btLr"/>
          </w:tcPr>
          <w:p w:rsidR="00740590" w:rsidRDefault="006348DB">
            <w:pPr>
              <w:pStyle w:val="TableParagraph"/>
              <w:spacing w:before="120"/>
              <w:ind w:left="-1"/>
              <w:rPr>
                <w:b/>
                <w:sz w:val="24"/>
              </w:rPr>
            </w:pPr>
            <w:r>
              <w:rPr>
                <w:b/>
                <w:sz w:val="24"/>
              </w:rPr>
              <w:t>Учеттекущих</w:t>
            </w:r>
            <w:r>
              <w:rPr>
                <w:b/>
                <w:spacing w:val="-2"/>
                <w:sz w:val="24"/>
              </w:rPr>
              <w:t xml:space="preserve"> достижений</w:t>
            </w:r>
          </w:p>
        </w:tc>
      </w:tr>
      <w:tr w:rsidR="00740590">
        <w:trPr>
          <w:trHeight w:val="251"/>
        </w:trPr>
        <w:tc>
          <w:tcPr>
            <w:tcW w:w="2093" w:type="dxa"/>
            <w:vMerge w:val="restart"/>
          </w:tcPr>
          <w:p w:rsidR="00740590" w:rsidRDefault="006348DB">
            <w:pPr>
              <w:pStyle w:val="TableParagraph"/>
              <w:spacing w:line="232" w:lineRule="exact"/>
              <w:ind w:left="113"/>
            </w:pPr>
            <w:r>
              <w:t>Русский</w:t>
            </w:r>
            <w:r>
              <w:rPr>
                <w:spacing w:val="-4"/>
              </w:rPr>
              <w:t>язык</w:t>
            </w:r>
          </w:p>
        </w:tc>
        <w:tc>
          <w:tcPr>
            <w:tcW w:w="708" w:type="dxa"/>
          </w:tcPr>
          <w:p w:rsidR="00740590" w:rsidRDefault="006348DB">
            <w:pPr>
              <w:pStyle w:val="TableParagraph"/>
              <w:spacing w:line="232" w:lineRule="exact"/>
              <w:ind w:left="178" w:right="168"/>
              <w:jc w:val="center"/>
            </w:pPr>
            <w:r>
              <w:rPr>
                <w:spacing w:val="-2"/>
              </w:rPr>
              <w:t>5-</w:t>
            </w:r>
            <w:r>
              <w:rPr>
                <w:spacing w:val="-10"/>
              </w:rPr>
              <w:t>7</w:t>
            </w:r>
          </w:p>
        </w:tc>
        <w:tc>
          <w:tcPr>
            <w:tcW w:w="710" w:type="dxa"/>
          </w:tcPr>
          <w:p w:rsidR="00740590" w:rsidRDefault="00740590">
            <w:pPr>
              <w:pStyle w:val="TableParagraph"/>
              <w:rPr>
                <w:sz w:val="18"/>
              </w:rPr>
            </w:pPr>
          </w:p>
        </w:tc>
        <w:tc>
          <w:tcPr>
            <w:tcW w:w="708" w:type="dxa"/>
          </w:tcPr>
          <w:p w:rsidR="00740590" w:rsidRDefault="006348DB">
            <w:pPr>
              <w:pStyle w:val="TableParagraph"/>
              <w:spacing w:line="232" w:lineRule="exact"/>
              <w:ind w:left="20"/>
              <w:jc w:val="center"/>
              <w:rPr>
                <w:b/>
                <w:i/>
              </w:rPr>
            </w:pPr>
            <w:r>
              <w:rPr>
                <w:b/>
                <w:i/>
              </w:rPr>
              <w:t>+</w:t>
            </w:r>
          </w:p>
        </w:tc>
        <w:tc>
          <w:tcPr>
            <w:tcW w:w="708" w:type="dxa"/>
          </w:tcPr>
          <w:p w:rsidR="00740590" w:rsidRDefault="00740590">
            <w:pPr>
              <w:pStyle w:val="TableParagraph"/>
              <w:rPr>
                <w:sz w:val="18"/>
              </w:rPr>
            </w:pPr>
          </w:p>
        </w:tc>
        <w:tc>
          <w:tcPr>
            <w:tcW w:w="710" w:type="dxa"/>
          </w:tcPr>
          <w:p w:rsidR="00740590" w:rsidRDefault="00740590">
            <w:pPr>
              <w:pStyle w:val="TableParagraph"/>
              <w:rPr>
                <w:sz w:val="18"/>
              </w:rPr>
            </w:pPr>
          </w:p>
        </w:tc>
        <w:tc>
          <w:tcPr>
            <w:tcW w:w="708" w:type="dxa"/>
          </w:tcPr>
          <w:p w:rsidR="00740590" w:rsidRDefault="00740590">
            <w:pPr>
              <w:pStyle w:val="TableParagraph"/>
              <w:rPr>
                <w:sz w:val="18"/>
              </w:rPr>
            </w:pPr>
          </w:p>
        </w:tc>
        <w:tc>
          <w:tcPr>
            <w:tcW w:w="709" w:type="dxa"/>
          </w:tcPr>
          <w:p w:rsidR="00740590" w:rsidRDefault="00740590">
            <w:pPr>
              <w:pStyle w:val="TableParagraph"/>
              <w:rPr>
                <w:sz w:val="18"/>
              </w:rPr>
            </w:pPr>
          </w:p>
        </w:tc>
        <w:tc>
          <w:tcPr>
            <w:tcW w:w="708" w:type="dxa"/>
          </w:tcPr>
          <w:p w:rsidR="00740590" w:rsidRDefault="00740590">
            <w:pPr>
              <w:pStyle w:val="TableParagraph"/>
              <w:rPr>
                <w:sz w:val="18"/>
              </w:rPr>
            </w:pPr>
          </w:p>
        </w:tc>
        <w:tc>
          <w:tcPr>
            <w:tcW w:w="708" w:type="dxa"/>
          </w:tcPr>
          <w:p w:rsidR="00740590" w:rsidRDefault="00740590">
            <w:pPr>
              <w:pStyle w:val="TableParagraph"/>
              <w:rPr>
                <w:sz w:val="18"/>
              </w:rPr>
            </w:pPr>
          </w:p>
        </w:tc>
        <w:tc>
          <w:tcPr>
            <w:tcW w:w="706" w:type="dxa"/>
          </w:tcPr>
          <w:p w:rsidR="00740590" w:rsidRDefault="00740590">
            <w:pPr>
              <w:pStyle w:val="TableParagraph"/>
              <w:rPr>
                <w:sz w:val="18"/>
              </w:rPr>
            </w:pPr>
          </w:p>
        </w:tc>
      </w:tr>
      <w:tr w:rsidR="00740590">
        <w:trPr>
          <w:trHeight w:val="249"/>
        </w:trPr>
        <w:tc>
          <w:tcPr>
            <w:tcW w:w="2093" w:type="dxa"/>
            <w:vMerge/>
            <w:tcBorders>
              <w:top w:val="nil"/>
            </w:tcBorders>
          </w:tcPr>
          <w:p w:rsidR="00740590" w:rsidRDefault="00740590">
            <w:pPr>
              <w:rPr>
                <w:sz w:val="2"/>
                <w:szCs w:val="2"/>
              </w:rPr>
            </w:pPr>
          </w:p>
        </w:tc>
        <w:tc>
          <w:tcPr>
            <w:tcW w:w="708" w:type="dxa"/>
          </w:tcPr>
          <w:p w:rsidR="00740590" w:rsidRDefault="006348DB">
            <w:pPr>
              <w:pStyle w:val="TableParagraph"/>
              <w:spacing w:line="229" w:lineRule="exact"/>
              <w:ind w:left="178" w:right="168"/>
              <w:jc w:val="center"/>
            </w:pPr>
            <w:r>
              <w:rPr>
                <w:spacing w:val="-2"/>
              </w:rPr>
              <w:t>8-</w:t>
            </w:r>
            <w:r>
              <w:rPr>
                <w:spacing w:val="-10"/>
              </w:rPr>
              <w:t>9</w:t>
            </w:r>
          </w:p>
        </w:tc>
        <w:tc>
          <w:tcPr>
            <w:tcW w:w="710" w:type="dxa"/>
          </w:tcPr>
          <w:p w:rsidR="00740590" w:rsidRDefault="00740590">
            <w:pPr>
              <w:pStyle w:val="TableParagraph"/>
              <w:rPr>
                <w:sz w:val="18"/>
              </w:rPr>
            </w:pPr>
          </w:p>
        </w:tc>
        <w:tc>
          <w:tcPr>
            <w:tcW w:w="708" w:type="dxa"/>
          </w:tcPr>
          <w:p w:rsidR="00740590" w:rsidRDefault="00740590">
            <w:pPr>
              <w:pStyle w:val="TableParagraph"/>
              <w:rPr>
                <w:sz w:val="18"/>
              </w:rPr>
            </w:pPr>
          </w:p>
        </w:tc>
        <w:tc>
          <w:tcPr>
            <w:tcW w:w="708" w:type="dxa"/>
          </w:tcPr>
          <w:p w:rsidR="00740590" w:rsidRDefault="00740590">
            <w:pPr>
              <w:pStyle w:val="TableParagraph"/>
              <w:rPr>
                <w:sz w:val="18"/>
              </w:rPr>
            </w:pPr>
          </w:p>
        </w:tc>
        <w:tc>
          <w:tcPr>
            <w:tcW w:w="710" w:type="dxa"/>
          </w:tcPr>
          <w:p w:rsidR="00740590" w:rsidRDefault="006348DB">
            <w:pPr>
              <w:pStyle w:val="TableParagraph"/>
              <w:spacing w:line="202" w:lineRule="exact"/>
              <w:ind w:left="306"/>
              <w:rPr>
                <w:sz w:val="18"/>
              </w:rPr>
            </w:pPr>
            <w:r>
              <w:rPr>
                <w:sz w:val="18"/>
              </w:rPr>
              <w:t>+</w:t>
            </w:r>
          </w:p>
        </w:tc>
        <w:tc>
          <w:tcPr>
            <w:tcW w:w="708" w:type="dxa"/>
          </w:tcPr>
          <w:p w:rsidR="00740590" w:rsidRDefault="00740590">
            <w:pPr>
              <w:pStyle w:val="TableParagraph"/>
              <w:rPr>
                <w:sz w:val="18"/>
              </w:rPr>
            </w:pPr>
          </w:p>
        </w:tc>
        <w:tc>
          <w:tcPr>
            <w:tcW w:w="709" w:type="dxa"/>
          </w:tcPr>
          <w:p w:rsidR="00740590" w:rsidRDefault="00740590">
            <w:pPr>
              <w:pStyle w:val="TableParagraph"/>
              <w:rPr>
                <w:sz w:val="18"/>
              </w:rPr>
            </w:pPr>
          </w:p>
        </w:tc>
        <w:tc>
          <w:tcPr>
            <w:tcW w:w="708" w:type="dxa"/>
          </w:tcPr>
          <w:p w:rsidR="00740590" w:rsidRDefault="00740590">
            <w:pPr>
              <w:pStyle w:val="TableParagraph"/>
              <w:rPr>
                <w:sz w:val="18"/>
              </w:rPr>
            </w:pPr>
          </w:p>
        </w:tc>
        <w:tc>
          <w:tcPr>
            <w:tcW w:w="708" w:type="dxa"/>
          </w:tcPr>
          <w:p w:rsidR="00740590" w:rsidRDefault="00740590">
            <w:pPr>
              <w:pStyle w:val="TableParagraph"/>
              <w:rPr>
                <w:sz w:val="18"/>
              </w:rPr>
            </w:pPr>
          </w:p>
        </w:tc>
        <w:tc>
          <w:tcPr>
            <w:tcW w:w="706" w:type="dxa"/>
          </w:tcPr>
          <w:p w:rsidR="00740590" w:rsidRDefault="00740590">
            <w:pPr>
              <w:pStyle w:val="TableParagraph"/>
              <w:rPr>
                <w:sz w:val="18"/>
              </w:rPr>
            </w:pPr>
          </w:p>
        </w:tc>
      </w:tr>
      <w:tr w:rsidR="00740590">
        <w:trPr>
          <w:trHeight w:val="253"/>
        </w:trPr>
        <w:tc>
          <w:tcPr>
            <w:tcW w:w="2093" w:type="dxa"/>
          </w:tcPr>
          <w:p w:rsidR="00740590" w:rsidRDefault="006348DB">
            <w:pPr>
              <w:pStyle w:val="TableParagraph"/>
              <w:spacing w:line="234" w:lineRule="exact"/>
              <w:ind w:left="113"/>
            </w:pPr>
            <w:r>
              <w:rPr>
                <w:spacing w:val="-2"/>
              </w:rPr>
              <w:t>Литература</w:t>
            </w:r>
          </w:p>
        </w:tc>
        <w:tc>
          <w:tcPr>
            <w:tcW w:w="708" w:type="dxa"/>
          </w:tcPr>
          <w:p w:rsidR="00740590" w:rsidRDefault="006348DB">
            <w:pPr>
              <w:pStyle w:val="TableParagraph"/>
              <w:spacing w:line="234" w:lineRule="exact"/>
              <w:ind w:left="178" w:right="168"/>
              <w:jc w:val="center"/>
            </w:pPr>
            <w:r>
              <w:rPr>
                <w:spacing w:val="-2"/>
              </w:rPr>
              <w:t>5-</w:t>
            </w:r>
            <w:r>
              <w:rPr>
                <w:spacing w:val="-10"/>
              </w:rPr>
              <w:t>8</w:t>
            </w:r>
          </w:p>
        </w:tc>
        <w:tc>
          <w:tcPr>
            <w:tcW w:w="710" w:type="dxa"/>
          </w:tcPr>
          <w:p w:rsidR="00740590" w:rsidRDefault="006348DB">
            <w:pPr>
              <w:pStyle w:val="TableParagraph"/>
              <w:spacing w:line="204" w:lineRule="exact"/>
              <w:ind w:left="12"/>
              <w:jc w:val="center"/>
              <w:rPr>
                <w:sz w:val="18"/>
              </w:rPr>
            </w:pPr>
            <w:r>
              <w:rPr>
                <w:sz w:val="18"/>
              </w:rPr>
              <w:t>+</w:t>
            </w:r>
          </w:p>
        </w:tc>
        <w:tc>
          <w:tcPr>
            <w:tcW w:w="708" w:type="dxa"/>
          </w:tcPr>
          <w:p w:rsidR="00740590" w:rsidRDefault="00740590">
            <w:pPr>
              <w:pStyle w:val="TableParagraph"/>
              <w:rPr>
                <w:sz w:val="18"/>
              </w:rPr>
            </w:pPr>
          </w:p>
        </w:tc>
        <w:tc>
          <w:tcPr>
            <w:tcW w:w="708" w:type="dxa"/>
          </w:tcPr>
          <w:p w:rsidR="00740590" w:rsidRDefault="00740590">
            <w:pPr>
              <w:pStyle w:val="TableParagraph"/>
              <w:rPr>
                <w:sz w:val="18"/>
              </w:rPr>
            </w:pPr>
          </w:p>
        </w:tc>
        <w:tc>
          <w:tcPr>
            <w:tcW w:w="710" w:type="dxa"/>
          </w:tcPr>
          <w:p w:rsidR="00740590" w:rsidRDefault="00740590">
            <w:pPr>
              <w:pStyle w:val="TableParagraph"/>
              <w:rPr>
                <w:sz w:val="18"/>
              </w:rPr>
            </w:pPr>
          </w:p>
        </w:tc>
        <w:tc>
          <w:tcPr>
            <w:tcW w:w="708" w:type="dxa"/>
          </w:tcPr>
          <w:p w:rsidR="00740590" w:rsidRDefault="00740590">
            <w:pPr>
              <w:pStyle w:val="TableParagraph"/>
              <w:rPr>
                <w:sz w:val="18"/>
              </w:rPr>
            </w:pPr>
          </w:p>
        </w:tc>
        <w:tc>
          <w:tcPr>
            <w:tcW w:w="709" w:type="dxa"/>
          </w:tcPr>
          <w:p w:rsidR="00740590" w:rsidRDefault="00740590">
            <w:pPr>
              <w:pStyle w:val="TableParagraph"/>
              <w:rPr>
                <w:sz w:val="18"/>
              </w:rPr>
            </w:pPr>
          </w:p>
        </w:tc>
        <w:tc>
          <w:tcPr>
            <w:tcW w:w="708" w:type="dxa"/>
          </w:tcPr>
          <w:p w:rsidR="00740590" w:rsidRDefault="00740590">
            <w:pPr>
              <w:pStyle w:val="TableParagraph"/>
              <w:rPr>
                <w:sz w:val="18"/>
              </w:rPr>
            </w:pPr>
          </w:p>
        </w:tc>
        <w:tc>
          <w:tcPr>
            <w:tcW w:w="708" w:type="dxa"/>
          </w:tcPr>
          <w:p w:rsidR="00740590" w:rsidRDefault="00740590">
            <w:pPr>
              <w:pStyle w:val="TableParagraph"/>
              <w:rPr>
                <w:sz w:val="18"/>
              </w:rPr>
            </w:pPr>
          </w:p>
        </w:tc>
        <w:tc>
          <w:tcPr>
            <w:tcW w:w="706" w:type="dxa"/>
          </w:tcPr>
          <w:p w:rsidR="00740590" w:rsidRDefault="00740590">
            <w:pPr>
              <w:pStyle w:val="TableParagraph"/>
              <w:rPr>
                <w:sz w:val="18"/>
              </w:rPr>
            </w:pPr>
          </w:p>
        </w:tc>
      </w:tr>
      <w:tr w:rsidR="00740590">
        <w:trPr>
          <w:trHeight w:val="253"/>
        </w:trPr>
        <w:tc>
          <w:tcPr>
            <w:tcW w:w="2093" w:type="dxa"/>
          </w:tcPr>
          <w:p w:rsidR="00740590" w:rsidRDefault="006348DB">
            <w:pPr>
              <w:pStyle w:val="TableParagraph"/>
              <w:spacing w:line="234" w:lineRule="exact"/>
              <w:ind w:left="113"/>
            </w:pPr>
            <w:r>
              <w:t>Родной</w:t>
            </w:r>
            <w:r>
              <w:rPr>
                <w:spacing w:val="-4"/>
              </w:rPr>
              <w:t>язык</w:t>
            </w:r>
          </w:p>
        </w:tc>
        <w:tc>
          <w:tcPr>
            <w:tcW w:w="708" w:type="dxa"/>
          </w:tcPr>
          <w:p w:rsidR="00740590" w:rsidRDefault="006348DB">
            <w:pPr>
              <w:pStyle w:val="TableParagraph"/>
              <w:spacing w:line="234" w:lineRule="exact"/>
              <w:ind w:left="178" w:right="168"/>
              <w:jc w:val="center"/>
            </w:pPr>
            <w:r>
              <w:rPr>
                <w:spacing w:val="-2"/>
              </w:rPr>
              <w:t>5-</w:t>
            </w:r>
            <w:r>
              <w:rPr>
                <w:spacing w:val="-10"/>
              </w:rPr>
              <w:t>8</w:t>
            </w:r>
          </w:p>
        </w:tc>
        <w:tc>
          <w:tcPr>
            <w:tcW w:w="710" w:type="dxa"/>
          </w:tcPr>
          <w:p w:rsidR="00740590" w:rsidRDefault="006348DB">
            <w:pPr>
              <w:pStyle w:val="TableParagraph"/>
              <w:spacing w:line="202" w:lineRule="exact"/>
              <w:ind w:left="12"/>
              <w:jc w:val="center"/>
              <w:rPr>
                <w:sz w:val="18"/>
              </w:rPr>
            </w:pPr>
            <w:r>
              <w:rPr>
                <w:sz w:val="18"/>
              </w:rPr>
              <w:t>+</w:t>
            </w:r>
          </w:p>
        </w:tc>
        <w:tc>
          <w:tcPr>
            <w:tcW w:w="708" w:type="dxa"/>
          </w:tcPr>
          <w:p w:rsidR="00740590" w:rsidRDefault="00740590">
            <w:pPr>
              <w:pStyle w:val="TableParagraph"/>
              <w:rPr>
                <w:sz w:val="18"/>
              </w:rPr>
            </w:pPr>
          </w:p>
        </w:tc>
        <w:tc>
          <w:tcPr>
            <w:tcW w:w="708" w:type="dxa"/>
          </w:tcPr>
          <w:p w:rsidR="00740590" w:rsidRDefault="00740590">
            <w:pPr>
              <w:pStyle w:val="TableParagraph"/>
              <w:rPr>
                <w:sz w:val="18"/>
              </w:rPr>
            </w:pPr>
          </w:p>
        </w:tc>
        <w:tc>
          <w:tcPr>
            <w:tcW w:w="710" w:type="dxa"/>
          </w:tcPr>
          <w:p w:rsidR="00740590" w:rsidRDefault="00740590">
            <w:pPr>
              <w:pStyle w:val="TableParagraph"/>
              <w:rPr>
                <w:sz w:val="18"/>
              </w:rPr>
            </w:pPr>
          </w:p>
        </w:tc>
        <w:tc>
          <w:tcPr>
            <w:tcW w:w="708" w:type="dxa"/>
          </w:tcPr>
          <w:p w:rsidR="00740590" w:rsidRDefault="00740590">
            <w:pPr>
              <w:pStyle w:val="TableParagraph"/>
              <w:rPr>
                <w:sz w:val="18"/>
              </w:rPr>
            </w:pPr>
          </w:p>
        </w:tc>
        <w:tc>
          <w:tcPr>
            <w:tcW w:w="709" w:type="dxa"/>
          </w:tcPr>
          <w:p w:rsidR="00740590" w:rsidRDefault="00740590">
            <w:pPr>
              <w:pStyle w:val="TableParagraph"/>
              <w:rPr>
                <w:sz w:val="18"/>
              </w:rPr>
            </w:pPr>
          </w:p>
        </w:tc>
        <w:tc>
          <w:tcPr>
            <w:tcW w:w="708" w:type="dxa"/>
          </w:tcPr>
          <w:p w:rsidR="00740590" w:rsidRDefault="00740590">
            <w:pPr>
              <w:pStyle w:val="TableParagraph"/>
              <w:rPr>
                <w:sz w:val="18"/>
              </w:rPr>
            </w:pPr>
          </w:p>
        </w:tc>
        <w:tc>
          <w:tcPr>
            <w:tcW w:w="708" w:type="dxa"/>
          </w:tcPr>
          <w:p w:rsidR="00740590" w:rsidRDefault="00740590">
            <w:pPr>
              <w:pStyle w:val="TableParagraph"/>
              <w:rPr>
                <w:sz w:val="18"/>
              </w:rPr>
            </w:pPr>
          </w:p>
        </w:tc>
        <w:tc>
          <w:tcPr>
            <w:tcW w:w="706" w:type="dxa"/>
          </w:tcPr>
          <w:p w:rsidR="00740590" w:rsidRDefault="00740590">
            <w:pPr>
              <w:pStyle w:val="TableParagraph"/>
              <w:rPr>
                <w:sz w:val="18"/>
              </w:rPr>
            </w:pPr>
          </w:p>
        </w:tc>
      </w:tr>
      <w:tr w:rsidR="00740590">
        <w:trPr>
          <w:trHeight w:val="251"/>
        </w:trPr>
        <w:tc>
          <w:tcPr>
            <w:tcW w:w="2093" w:type="dxa"/>
          </w:tcPr>
          <w:p w:rsidR="00740590" w:rsidRDefault="006348DB">
            <w:pPr>
              <w:pStyle w:val="TableParagraph"/>
              <w:spacing w:line="232" w:lineRule="exact"/>
              <w:ind w:left="113"/>
            </w:pPr>
            <w:r>
              <w:t>Родная</w:t>
            </w:r>
            <w:r>
              <w:rPr>
                <w:spacing w:val="-2"/>
              </w:rPr>
              <w:t>литература</w:t>
            </w:r>
          </w:p>
        </w:tc>
        <w:tc>
          <w:tcPr>
            <w:tcW w:w="708" w:type="dxa"/>
          </w:tcPr>
          <w:p w:rsidR="00740590" w:rsidRDefault="006348DB">
            <w:pPr>
              <w:pStyle w:val="TableParagraph"/>
              <w:spacing w:line="232" w:lineRule="exact"/>
              <w:ind w:left="178" w:right="168"/>
              <w:jc w:val="center"/>
            </w:pPr>
            <w:r>
              <w:rPr>
                <w:spacing w:val="-2"/>
              </w:rPr>
              <w:t>5-</w:t>
            </w:r>
            <w:r>
              <w:rPr>
                <w:spacing w:val="-10"/>
              </w:rPr>
              <w:t>8</w:t>
            </w:r>
          </w:p>
        </w:tc>
        <w:tc>
          <w:tcPr>
            <w:tcW w:w="710" w:type="dxa"/>
          </w:tcPr>
          <w:p w:rsidR="00740590" w:rsidRDefault="006348DB">
            <w:pPr>
              <w:pStyle w:val="TableParagraph"/>
              <w:spacing w:line="202" w:lineRule="exact"/>
              <w:ind w:left="12"/>
              <w:jc w:val="center"/>
              <w:rPr>
                <w:sz w:val="18"/>
              </w:rPr>
            </w:pPr>
            <w:r>
              <w:rPr>
                <w:sz w:val="18"/>
              </w:rPr>
              <w:t>+</w:t>
            </w:r>
          </w:p>
        </w:tc>
        <w:tc>
          <w:tcPr>
            <w:tcW w:w="708" w:type="dxa"/>
          </w:tcPr>
          <w:p w:rsidR="00740590" w:rsidRDefault="00740590">
            <w:pPr>
              <w:pStyle w:val="TableParagraph"/>
              <w:rPr>
                <w:sz w:val="18"/>
              </w:rPr>
            </w:pPr>
          </w:p>
        </w:tc>
        <w:tc>
          <w:tcPr>
            <w:tcW w:w="708" w:type="dxa"/>
          </w:tcPr>
          <w:p w:rsidR="00740590" w:rsidRDefault="00740590">
            <w:pPr>
              <w:pStyle w:val="TableParagraph"/>
              <w:rPr>
                <w:sz w:val="18"/>
              </w:rPr>
            </w:pPr>
          </w:p>
        </w:tc>
        <w:tc>
          <w:tcPr>
            <w:tcW w:w="710" w:type="dxa"/>
          </w:tcPr>
          <w:p w:rsidR="00740590" w:rsidRDefault="00740590">
            <w:pPr>
              <w:pStyle w:val="TableParagraph"/>
              <w:rPr>
                <w:sz w:val="18"/>
              </w:rPr>
            </w:pPr>
          </w:p>
        </w:tc>
        <w:tc>
          <w:tcPr>
            <w:tcW w:w="708" w:type="dxa"/>
          </w:tcPr>
          <w:p w:rsidR="00740590" w:rsidRDefault="00740590">
            <w:pPr>
              <w:pStyle w:val="TableParagraph"/>
              <w:rPr>
                <w:sz w:val="18"/>
              </w:rPr>
            </w:pPr>
          </w:p>
        </w:tc>
        <w:tc>
          <w:tcPr>
            <w:tcW w:w="709" w:type="dxa"/>
          </w:tcPr>
          <w:p w:rsidR="00740590" w:rsidRDefault="00740590">
            <w:pPr>
              <w:pStyle w:val="TableParagraph"/>
              <w:rPr>
                <w:sz w:val="18"/>
              </w:rPr>
            </w:pPr>
          </w:p>
        </w:tc>
        <w:tc>
          <w:tcPr>
            <w:tcW w:w="708" w:type="dxa"/>
          </w:tcPr>
          <w:p w:rsidR="00740590" w:rsidRDefault="00740590">
            <w:pPr>
              <w:pStyle w:val="TableParagraph"/>
              <w:rPr>
                <w:sz w:val="18"/>
              </w:rPr>
            </w:pPr>
          </w:p>
        </w:tc>
        <w:tc>
          <w:tcPr>
            <w:tcW w:w="708" w:type="dxa"/>
          </w:tcPr>
          <w:p w:rsidR="00740590" w:rsidRDefault="00740590">
            <w:pPr>
              <w:pStyle w:val="TableParagraph"/>
              <w:rPr>
                <w:sz w:val="18"/>
              </w:rPr>
            </w:pPr>
          </w:p>
        </w:tc>
        <w:tc>
          <w:tcPr>
            <w:tcW w:w="706" w:type="dxa"/>
          </w:tcPr>
          <w:p w:rsidR="00740590" w:rsidRDefault="00740590">
            <w:pPr>
              <w:pStyle w:val="TableParagraph"/>
              <w:rPr>
                <w:sz w:val="18"/>
              </w:rPr>
            </w:pPr>
          </w:p>
        </w:tc>
      </w:tr>
      <w:tr w:rsidR="00740590">
        <w:trPr>
          <w:trHeight w:val="254"/>
        </w:trPr>
        <w:tc>
          <w:tcPr>
            <w:tcW w:w="2093" w:type="dxa"/>
          </w:tcPr>
          <w:p w:rsidR="00740590" w:rsidRDefault="006348DB">
            <w:pPr>
              <w:pStyle w:val="TableParagraph"/>
              <w:spacing w:line="234" w:lineRule="exact"/>
              <w:ind w:left="113"/>
            </w:pPr>
            <w:r>
              <w:rPr>
                <w:spacing w:val="-2"/>
              </w:rPr>
              <w:t>Иностранный</w:t>
            </w:r>
            <w:r>
              <w:rPr>
                <w:spacing w:val="-4"/>
              </w:rPr>
              <w:t>язык</w:t>
            </w:r>
          </w:p>
        </w:tc>
        <w:tc>
          <w:tcPr>
            <w:tcW w:w="708" w:type="dxa"/>
          </w:tcPr>
          <w:p w:rsidR="00740590" w:rsidRDefault="006348DB">
            <w:pPr>
              <w:pStyle w:val="TableParagraph"/>
              <w:spacing w:line="234" w:lineRule="exact"/>
              <w:ind w:left="178" w:right="168"/>
              <w:jc w:val="center"/>
            </w:pPr>
            <w:r>
              <w:rPr>
                <w:spacing w:val="-2"/>
              </w:rPr>
              <w:t>5-</w:t>
            </w:r>
            <w:r>
              <w:rPr>
                <w:spacing w:val="-10"/>
              </w:rPr>
              <w:t>8</w:t>
            </w:r>
          </w:p>
        </w:tc>
        <w:tc>
          <w:tcPr>
            <w:tcW w:w="710" w:type="dxa"/>
          </w:tcPr>
          <w:p w:rsidR="00740590" w:rsidRDefault="006348DB">
            <w:pPr>
              <w:pStyle w:val="TableParagraph"/>
              <w:spacing w:line="234" w:lineRule="exact"/>
              <w:ind w:left="17"/>
              <w:jc w:val="center"/>
              <w:rPr>
                <w:b/>
                <w:i/>
              </w:rPr>
            </w:pPr>
            <w:r>
              <w:rPr>
                <w:b/>
                <w:i/>
              </w:rPr>
              <w:t>+</w:t>
            </w:r>
          </w:p>
        </w:tc>
        <w:tc>
          <w:tcPr>
            <w:tcW w:w="708" w:type="dxa"/>
          </w:tcPr>
          <w:p w:rsidR="00740590" w:rsidRDefault="00740590">
            <w:pPr>
              <w:pStyle w:val="TableParagraph"/>
              <w:rPr>
                <w:sz w:val="18"/>
              </w:rPr>
            </w:pPr>
          </w:p>
        </w:tc>
        <w:tc>
          <w:tcPr>
            <w:tcW w:w="708" w:type="dxa"/>
          </w:tcPr>
          <w:p w:rsidR="00740590" w:rsidRDefault="00740590">
            <w:pPr>
              <w:pStyle w:val="TableParagraph"/>
              <w:rPr>
                <w:sz w:val="18"/>
              </w:rPr>
            </w:pPr>
          </w:p>
        </w:tc>
        <w:tc>
          <w:tcPr>
            <w:tcW w:w="710" w:type="dxa"/>
          </w:tcPr>
          <w:p w:rsidR="00740590" w:rsidRDefault="00740590">
            <w:pPr>
              <w:pStyle w:val="TableParagraph"/>
              <w:rPr>
                <w:sz w:val="18"/>
              </w:rPr>
            </w:pPr>
          </w:p>
        </w:tc>
        <w:tc>
          <w:tcPr>
            <w:tcW w:w="708" w:type="dxa"/>
          </w:tcPr>
          <w:p w:rsidR="00740590" w:rsidRDefault="00740590">
            <w:pPr>
              <w:pStyle w:val="TableParagraph"/>
              <w:rPr>
                <w:sz w:val="18"/>
              </w:rPr>
            </w:pPr>
          </w:p>
        </w:tc>
        <w:tc>
          <w:tcPr>
            <w:tcW w:w="709" w:type="dxa"/>
          </w:tcPr>
          <w:p w:rsidR="00740590" w:rsidRDefault="00740590">
            <w:pPr>
              <w:pStyle w:val="TableParagraph"/>
              <w:rPr>
                <w:sz w:val="18"/>
              </w:rPr>
            </w:pPr>
          </w:p>
        </w:tc>
        <w:tc>
          <w:tcPr>
            <w:tcW w:w="708" w:type="dxa"/>
          </w:tcPr>
          <w:p w:rsidR="00740590" w:rsidRDefault="00740590">
            <w:pPr>
              <w:pStyle w:val="TableParagraph"/>
              <w:rPr>
                <w:sz w:val="18"/>
              </w:rPr>
            </w:pPr>
          </w:p>
        </w:tc>
        <w:tc>
          <w:tcPr>
            <w:tcW w:w="708" w:type="dxa"/>
          </w:tcPr>
          <w:p w:rsidR="00740590" w:rsidRDefault="00740590">
            <w:pPr>
              <w:pStyle w:val="TableParagraph"/>
              <w:rPr>
                <w:sz w:val="18"/>
              </w:rPr>
            </w:pPr>
          </w:p>
        </w:tc>
        <w:tc>
          <w:tcPr>
            <w:tcW w:w="706" w:type="dxa"/>
          </w:tcPr>
          <w:p w:rsidR="00740590" w:rsidRDefault="00740590">
            <w:pPr>
              <w:pStyle w:val="TableParagraph"/>
              <w:rPr>
                <w:sz w:val="18"/>
              </w:rPr>
            </w:pPr>
          </w:p>
        </w:tc>
      </w:tr>
      <w:tr w:rsidR="00740590">
        <w:trPr>
          <w:trHeight w:val="503"/>
        </w:trPr>
        <w:tc>
          <w:tcPr>
            <w:tcW w:w="2093" w:type="dxa"/>
          </w:tcPr>
          <w:p w:rsidR="00740590" w:rsidRDefault="006348DB">
            <w:pPr>
              <w:pStyle w:val="TableParagraph"/>
              <w:spacing w:before="1" w:line="228" w:lineRule="auto"/>
              <w:ind w:left="113" w:right="218"/>
            </w:pPr>
            <w:r>
              <w:rPr>
                <w:spacing w:val="-2"/>
              </w:rPr>
              <w:t xml:space="preserve">Второй </w:t>
            </w:r>
            <w:r>
              <w:t>иностранныйязык</w:t>
            </w:r>
          </w:p>
        </w:tc>
        <w:tc>
          <w:tcPr>
            <w:tcW w:w="708" w:type="dxa"/>
          </w:tcPr>
          <w:p w:rsidR="00740590" w:rsidRDefault="006348DB">
            <w:pPr>
              <w:pStyle w:val="TableParagraph"/>
              <w:spacing w:line="244" w:lineRule="exact"/>
              <w:ind w:left="178" w:right="168"/>
              <w:jc w:val="center"/>
            </w:pPr>
            <w:r>
              <w:rPr>
                <w:spacing w:val="-2"/>
              </w:rPr>
              <w:t>8-</w:t>
            </w:r>
            <w:r>
              <w:rPr>
                <w:spacing w:val="-10"/>
              </w:rPr>
              <w:t>9</w:t>
            </w:r>
          </w:p>
        </w:tc>
        <w:tc>
          <w:tcPr>
            <w:tcW w:w="710" w:type="dxa"/>
          </w:tcPr>
          <w:p w:rsidR="00740590" w:rsidRDefault="00740590">
            <w:pPr>
              <w:pStyle w:val="TableParagraph"/>
            </w:pPr>
          </w:p>
        </w:tc>
        <w:tc>
          <w:tcPr>
            <w:tcW w:w="708" w:type="dxa"/>
          </w:tcPr>
          <w:p w:rsidR="00740590" w:rsidRDefault="00740590">
            <w:pPr>
              <w:pStyle w:val="TableParagraph"/>
            </w:pPr>
          </w:p>
        </w:tc>
        <w:tc>
          <w:tcPr>
            <w:tcW w:w="708" w:type="dxa"/>
          </w:tcPr>
          <w:p w:rsidR="00740590" w:rsidRDefault="00740590">
            <w:pPr>
              <w:pStyle w:val="TableParagraph"/>
            </w:pPr>
          </w:p>
        </w:tc>
        <w:tc>
          <w:tcPr>
            <w:tcW w:w="710" w:type="dxa"/>
          </w:tcPr>
          <w:p w:rsidR="00740590" w:rsidRDefault="00740590">
            <w:pPr>
              <w:pStyle w:val="TableParagraph"/>
            </w:pPr>
          </w:p>
        </w:tc>
        <w:tc>
          <w:tcPr>
            <w:tcW w:w="708" w:type="dxa"/>
          </w:tcPr>
          <w:p w:rsidR="00740590" w:rsidRDefault="00740590">
            <w:pPr>
              <w:pStyle w:val="TableParagraph"/>
            </w:pPr>
          </w:p>
        </w:tc>
        <w:tc>
          <w:tcPr>
            <w:tcW w:w="709" w:type="dxa"/>
          </w:tcPr>
          <w:p w:rsidR="00740590" w:rsidRDefault="00740590">
            <w:pPr>
              <w:pStyle w:val="TableParagraph"/>
            </w:pPr>
          </w:p>
        </w:tc>
        <w:tc>
          <w:tcPr>
            <w:tcW w:w="708" w:type="dxa"/>
          </w:tcPr>
          <w:p w:rsidR="00740590" w:rsidRDefault="00740590">
            <w:pPr>
              <w:pStyle w:val="TableParagraph"/>
            </w:pPr>
          </w:p>
        </w:tc>
        <w:tc>
          <w:tcPr>
            <w:tcW w:w="708" w:type="dxa"/>
          </w:tcPr>
          <w:p w:rsidR="00740590" w:rsidRDefault="00740590">
            <w:pPr>
              <w:pStyle w:val="TableParagraph"/>
            </w:pPr>
          </w:p>
        </w:tc>
        <w:tc>
          <w:tcPr>
            <w:tcW w:w="706" w:type="dxa"/>
          </w:tcPr>
          <w:p w:rsidR="00740590" w:rsidRDefault="006348DB">
            <w:pPr>
              <w:pStyle w:val="TableParagraph"/>
              <w:spacing w:line="247" w:lineRule="exact"/>
              <w:ind w:left="7"/>
              <w:jc w:val="center"/>
            </w:pPr>
            <w:r>
              <w:t>+</w:t>
            </w:r>
          </w:p>
        </w:tc>
      </w:tr>
      <w:tr w:rsidR="00740590">
        <w:trPr>
          <w:trHeight w:val="251"/>
        </w:trPr>
        <w:tc>
          <w:tcPr>
            <w:tcW w:w="2093" w:type="dxa"/>
          </w:tcPr>
          <w:p w:rsidR="00740590" w:rsidRDefault="006348DB">
            <w:pPr>
              <w:pStyle w:val="TableParagraph"/>
              <w:spacing w:line="232" w:lineRule="exact"/>
              <w:ind w:left="113"/>
            </w:pPr>
            <w:r>
              <w:rPr>
                <w:spacing w:val="-2"/>
              </w:rPr>
              <w:t>Математика</w:t>
            </w:r>
          </w:p>
        </w:tc>
        <w:tc>
          <w:tcPr>
            <w:tcW w:w="708" w:type="dxa"/>
          </w:tcPr>
          <w:p w:rsidR="00740590" w:rsidRDefault="006348DB">
            <w:pPr>
              <w:pStyle w:val="TableParagraph"/>
              <w:spacing w:line="232" w:lineRule="exact"/>
              <w:ind w:left="178" w:right="168"/>
              <w:jc w:val="center"/>
            </w:pPr>
            <w:r>
              <w:rPr>
                <w:spacing w:val="-2"/>
              </w:rPr>
              <w:t>5-</w:t>
            </w:r>
            <w:r>
              <w:rPr>
                <w:spacing w:val="-10"/>
              </w:rPr>
              <w:t>9</w:t>
            </w:r>
          </w:p>
        </w:tc>
        <w:tc>
          <w:tcPr>
            <w:tcW w:w="710" w:type="dxa"/>
          </w:tcPr>
          <w:p w:rsidR="00740590" w:rsidRDefault="006348DB">
            <w:pPr>
              <w:pStyle w:val="TableParagraph"/>
              <w:spacing w:line="232" w:lineRule="exact"/>
              <w:ind w:left="17"/>
              <w:jc w:val="center"/>
              <w:rPr>
                <w:b/>
                <w:i/>
              </w:rPr>
            </w:pPr>
            <w:r>
              <w:rPr>
                <w:b/>
                <w:i/>
              </w:rPr>
              <w:t>+</w:t>
            </w:r>
          </w:p>
        </w:tc>
        <w:tc>
          <w:tcPr>
            <w:tcW w:w="708" w:type="dxa"/>
          </w:tcPr>
          <w:p w:rsidR="00740590" w:rsidRDefault="00740590">
            <w:pPr>
              <w:pStyle w:val="TableParagraph"/>
              <w:rPr>
                <w:sz w:val="18"/>
              </w:rPr>
            </w:pPr>
          </w:p>
        </w:tc>
        <w:tc>
          <w:tcPr>
            <w:tcW w:w="708" w:type="dxa"/>
          </w:tcPr>
          <w:p w:rsidR="00740590" w:rsidRDefault="00740590">
            <w:pPr>
              <w:pStyle w:val="TableParagraph"/>
              <w:rPr>
                <w:sz w:val="18"/>
              </w:rPr>
            </w:pPr>
          </w:p>
        </w:tc>
        <w:tc>
          <w:tcPr>
            <w:tcW w:w="710" w:type="dxa"/>
          </w:tcPr>
          <w:p w:rsidR="00740590" w:rsidRDefault="00740590">
            <w:pPr>
              <w:pStyle w:val="TableParagraph"/>
              <w:rPr>
                <w:sz w:val="18"/>
              </w:rPr>
            </w:pPr>
          </w:p>
        </w:tc>
        <w:tc>
          <w:tcPr>
            <w:tcW w:w="708" w:type="dxa"/>
          </w:tcPr>
          <w:p w:rsidR="00740590" w:rsidRDefault="00740590">
            <w:pPr>
              <w:pStyle w:val="TableParagraph"/>
              <w:rPr>
                <w:sz w:val="18"/>
              </w:rPr>
            </w:pPr>
          </w:p>
        </w:tc>
        <w:tc>
          <w:tcPr>
            <w:tcW w:w="709" w:type="dxa"/>
          </w:tcPr>
          <w:p w:rsidR="00740590" w:rsidRDefault="00740590">
            <w:pPr>
              <w:pStyle w:val="TableParagraph"/>
              <w:rPr>
                <w:sz w:val="18"/>
              </w:rPr>
            </w:pPr>
          </w:p>
        </w:tc>
        <w:tc>
          <w:tcPr>
            <w:tcW w:w="708" w:type="dxa"/>
          </w:tcPr>
          <w:p w:rsidR="00740590" w:rsidRDefault="00740590">
            <w:pPr>
              <w:pStyle w:val="TableParagraph"/>
              <w:rPr>
                <w:sz w:val="18"/>
              </w:rPr>
            </w:pPr>
          </w:p>
        </w:tc>
        <w:tc>
          <w:tcPr>
            <w:tcW w:w="708" w:type="dxa"/>
          </w:tcPr>
          <w:p w:rsidR="00740590" w:rsidRDefault="00740590">
            <w:pPr>
              <w:pStyle w:val="TableParagraph"/>
              <w:rPr>
                <w:sz w:val="18"/>
              </w:rPr>
            </w:pPr>
          </w:p>
        </w:tc>
        <w:tc>
          <w:tcPr>
            <w:tcW w:w="706" w:type="dxa"/>
          </w:tcPr>
          <w:p w:rsidR="00740590" w:rsidRDefault="00740590">
            <w:pPr>
              <w:pStyle w:val="TableParagraph"/>
              <w:rPr>
                <w:sz w:val="18"/>
              </w:rPr>
            </w:pPr>
          </w:p>
        </w:tc>
      </w:tr>
      <w:tr w:rsidR="00740590">
        <w:trPr>
          <w:trHeight w:val="254"/>
        </w:trPr>
        <w:tc>
          <w:tcPr>
            <w:tcW w:w="2093" w:type="dxa"/>
          </w:tcPr>
          <w:p w:rsidR="00740590" w:rsidRDefault="006348DB">
            <w:pPr>
              <w:pStyle w:val="TableParagraph"/>
              <w:spacing w:line="234" w:lineRule="exact"/>
              <w:ind w:left="113"/>
            </w:pPr>
            <w:r>
              <w:rPr>
                <w:spacing w:val="-2"/>
              </w:rPr>
              <w:t>Информатика</w:t>
            </w:r>
          </w:p>
        </w:tc>
        <w:tc>
          <w:tcPr>
            <w:tcW w:w="708" w:type="dxa"/>
          </w:tcPr>
          <w:p w:rsidR="00740590" w:rsidRDefault="006348DB">
            <w:pPr>
              <w:pStyle w:val="TableParagraph"/>
              <w:spacing w:line="234" w:lineRule="exact"/>
              <w:ind w:left="178" w:right="168"/>
              <w:jc w:val="center"/>
            </w:pPr>
            <w:r>
              <w:rPr>
                <w:spacing w:val="-2"/>
              </w:rPr>
              <w:t>7-</w:t>
            </w:r>
            <w:r>
              <w:rPr>
                <w:spacing w:val="-10"/>
              </w:rPr>
              <w:t>8</w:t>
            </w:r>
          </w:p>
        </w:tc>
        <w:tc>
          <w:tcPr>
            <w:tcW w:w="710" w:type="dxa"/>
          </w:tcPr>
          <w:p w:rsidR="00740590" w:rsidRDefault="006348DB">
            <w:pPr>
              <w:pStyle w:val="TableParagraph"/>
              <w:spacing w:line="234" w:lineRule="exact"/>
              <w:ind w:left="17"/>
              <w:jc w:val="center"/>
              <w:rPr>
                <w:b/>
                <w:i/>
              </w:rPr>
            </w:pPr>
            <w:r>
              <w:rPr>
                <w:b/>
                <w:i/>
              </w:rPr>
              <w:t>+</w:t>
            </w:r>
          </w:p>
        </w:tc>
        <w:tc>
          <w:tcPr>
            <w:tcW w:w="708" w:type="dxa"/>
          </w:tcPr>
          <w:p w:rsidR="00740590" w:rsidRDefault="00740590">
            <w:pPr>
              <w:pStyle w:val="TableParagraph"/>
              <w:rPr>
                <w:sz w:val="18"/>
              </w:rPr>
            </w:pPr>
          </w:p>
        </w:tc>
        <w:tc>
          <w:tcPr>
            <w:tcW w:w="708" w:type="dxa"/>
          </w:tcPr>
          <w:p w:rsidR="00740590" w:rsidRDefault="00740590">
            <w:pPr>
              <w:pStyle w:val="TableParagraph"/>
              <w:rPr>
                <w:sz w:val="18"/>
              </w:rPr>
            </w:pPr>
          </w:p>
        </w:tc>
        <w:tc>
          <w:tcPr>
            <w:tcW w:w="710" w:type="dxa"/>
          </w:tcPr>
          <w:p w:rsidR="00740590" w:rsidRDefault="00740590">
            <w:pPr>
              <w:pStyle w:val="TableParagraph"/>
              <w:rPr>
                <w:sz w:val="18"/>
              </w:rPr>
            </w:pPr>
          </w:p>
        </w:tc>
        <w:tc>
          <w:tcPr>
            <w:tcW w:w="708" w:type="dxa"/>
          </w:tcPr>
          <w:p w:rsidR="00740590" w:rsidRDefault="00740590">
            <w:pPr>
              <w:pStyle w:val="TableParagraph"/>
              <w:rPr>
                <w:sz w:val="18"/>
              </w:rPr>
            </w:pPr>
          </w:p>
        </w:tc>
        <w:tc>
          <w:tcPr>
            <w:tcW w:w="709" w:type="dxa"/>
          </w:tcPr>
          <w:p w:rsidR="00740590" w:rsidRDefault="00740590">
            <w:pPr>
              <w:pStyle w:val="TableParagraph"/>
              <w:rPr>
                <w:sz w:val="18"/>
              </w:rPr>
            </w:pPr>
          </w:p>
        </w:tc>
        <w:tc>
          <w:tcPr>
            <w:tcW w:w="708" w:type="dxa"/>
          </w:tcPr>
          <w:p w:rsidR="00740590" w:rsidRDefault="00740590">
            <w:pPr>
              <w:pStyle w:val="TableParagraph"/>
              <w:rPr>
                <w:sz w:val="18"/>
              </w:rPr>
            </w:pPr>
          </w:p>
        </w:tc>
        <w:tc>
          <w:tcPr>
            <w:tcW w:w="708" w:type="dxa"/>
          </w:tcPr>
          <w:p w:rsidR="00740590" w:rsidRDefault="00740590">
            <w:pPr>
              <w:pStyle w:val="TableParagraph"/>
              <w:rPr>
                <w:sz w:val="18"/>
              </w:rPr>
            </w:pPr>
          </w:p>
        </w:tc>
        <w:tc>
          <w:tcPr>
            <w:tcW w:w="706" w:type="dxa"/>
          </w:tcPr>
          <w:p w:rsidR="00740590" w:rsidRDefault="00740590">
            <w:pPr>
              <w:pStyle w:val="TableParagraph"/>
              <w:rPr>
                <w:sz w:val="18"/>
              </w:rPr>
            </w:pPr>
          </w:p>
        </w:tc>
      </w:tr>
      <w:tr w:rsidR="00740590">
        <w:trPr>
          <w:trHeight w:val="249"/>
        </w:trPr>
        <w:tc>
          <w:tcPr>
            <w:tcW w:w="2093" w:type="dxa"/>
          </w:tcPr>
          <w:p w:rsidR="00740590" w:rsidRDefault="006348DB">
            <w:pPr>
              <w:pStyle w:val="TableParagraph"/>
              <w:spacing w:line="229" w:lineRule="exact"/>
              <w:ind w:left="113"/>
            </w:pPr>
            <w:r>
              <w:rPr>
                <w:spacing w:val="-2"/>
              </w:rPr>
              <w:t>Биология</w:t>
            </w:r>
          </w:p>
        </w:tc>
        <w:tc>
          <w:tcPr>
            <w:tcW w:w="708" w:type="dxa"/>
          </w:tcPr>
          <w:p w:rsidR="00740590" w:rsidRDefault="006348DB">
            <w:pPr>
              <w:pStyle w:val="TableParagraph"/>
              <w:spacing w:line="229" w:lineRule="exact"/>
              <w:ind w:left="178" w:right="168"/>
              <w:jc w:val="center"/>
            </w:pPr>
            <w:r>
              <w:rPr>
                <w:spacing w:val="-2"/>
              </w:rPr>
              <w:t>5-</w:t>
            </w:r>
            <w:r>
              <w:rPr>
                <w:spacing w:val="-10"/>
              </w:rPr>
              <w:t>8</w:t>
            </w:r>
          </w:p>
        </w:tc>
        <w:tc>
          <w:tcPr>
            <w:tcW w:w="710" w:type="dxa"/>
          </w:tcPr>
          <w:p w:rsidR="00740590" w:rsidRDefault="006348DB">
            <w:pPr>
              <w:pStyle w:val="TableParagraph"/>
              <w:spacing w:line="229" w:lineRule="exact"/>
              <w:ind w:left="17"/>
              <w:jc w:val="center"/>
              <w:rPr>
                <w:b/>
                <w:i/>
              </w:rPr>
            </w:pPr>
            <w:r>
              <w:rPr>
                <w:b/>
                <w:i/>
              </w:rPr>
              <w:t>+</w:t>
            </w:r>
          </w:p>
        </w:tc>
        <w:tc>
          <w:tcPr>
            <w:tcW w:w="708" w:type="dxa"/>
          </w:tcPr>
          <w:p w:rsidR="00740590" w:rsidRDefault="00740590">
            <w:pPr>
              <w:pStyle w:val="TableParagraph"/>
              <w:rPr>
                <w:sz w:val="18"/>
              </w:rPr>
            </w:pPr>
          </w:p>
        </w:tc>
        <w:tc>
          <w:tcPr>
            <w:tcW w:w="708" w:type="dxa"/>
          </w:tcPr>
          <w:p w:rsidR="00740590" w:rsidRDefault="00740590">
            <w:pPr>
              <w:pStyle w:val="TableParagraph"/>
              <w:rPr>
                <w:sz w:val="18"/>
              </w:rPr>
            </w:pPr>
          </w:p>
        </w:tc>
        <w:tc>
          <w:tcPr>
            <w:tcW w:w="710" w:type="dxa"/>
          </w:tcPr>
          <w:p w:rsidR="00740590" w:rsidRDefault="00740590">
            <w:pPr>
              <w:pStyle w:val="TableParagraph"/>
              <w:rPr>
                <w:sz w:val="18"/>
              </w:rPr>
            </w:pPr>
          </w:p>
        </w:tc>
        <w:tc>
          <w:tcPr>
            <w:tcW w:w="708" w:type="dxa"/>
          </w:tcPr>
          <w:p w:rsidR="00740590" w:rsidRDefault="00740590">
            <w:pPr>
              <w:pStyle w:val="TableParagraph"/>
              <w:rPr>
                <w:sz w:val="18"/>
              </w:rPr>
            </w:pPr>
          </w:p>
        </w:tc>
        <w:tc>
          <w:tcPr>
            <w:tcW w:w="709" w:type="dxa"/>
          </w:tcPr>
          <w:p w:rsidR="00740590" w:rsidRDefault="00740590">
            <w:pPr>
              <w:pStyle w:val="TableParagraph"/>
              <w:rPr>
                <w:sz w:val="18"/>
              </w:rPr>
            </w:pPr>
          </w:p>
        </w:tc>
        <w:tc>
          <w:tcPr>
            <w:tcW w:w="708" w:type="dxa"/>
          </w:tcPr>
          <w:p w:rsidR="00740590" w:rsidRDefault="00740590">
            <w:pPr>
              <w:pStyle w:val="TableParagraph"/>
              <w:rPr>
                <w:sz w:val="18"/>
              </w:rPr>
            </w:pPr>
          </w:p>
        </w:tc>
        <w:tc>
          <w:tcPr>
            <w:tcW w:w="708" w:type="dxa"/>
          </w:tcPr>
          <w:p w:rsidR="00740590" w:rsidRDefault="00740590">
            <w:pPr>
              <w:pStyle w:val="TableParagraph"/>
              <w:rPr>
                <w:sz w:val="18"/>
              </w:rPr>
            </w:pPr>
          </w:p>
        </w:tc>
        <w:tc>
          <w:tcPr>
            <w:tcW w:w="706" w:type="dxa"/>
          </w:tcPr>
          <w:p w:rsidR="00740590" w:rsidRDefault="00740590">
            <w:pPr>
              <w:pStyle w:val="TableParagraph"/>
              <w:rPr>
                <w:sz w:val="18"/>
              </w:rPr>
            </w:pPr>
          </w:p>
        </w:tc>
      </w:tr>
      <w:tr w:rsidR="00740590">
        <w:trPr>
          <w:trHeight w:val="254"/>
        </w:trPr>
        <w:tc>
          <w:tcPr>
            <w:tcW w:w="2093" w:type="dxa"/>
          </w:tcPr>
          <w:p w:rsidR="00740590" w:rsidRDefault="006348DB">
            <w:pPr>
              <w:pStyle w:val="TableParagraph"/>
              <w:spacing w:line="234" w:lineRule="exact"/>
              <w:ind w:left="113"/>
            </w:pPr>
            <w:r>
              <w:rPr>
                <w:spacing w:val="-2"/>
              </w:rPr>
              <w:t>География</w:t>
            </w:r>
          </w:p>
        </w:tc>
        <w:tc>
          <w:tcPr>
            <w:tcW w:w="708" w:type="dxa"/>
          </w:tcPr>
          <w:p w:rsidR="00740590" w:rsidRDefault="006348DB">
            <w:pPr>
              <w:pStyle w:val="TableParagraph"/>
              <w:spacing w:line="234" w:lineRule="exact"/>
              <w:ind w:left="178" w:right="168"/>
              <w:jc w:val="center"/>
            </w:pPr>
            <w:r>
              <w:rPr>
                <w:spacing w:val="-2"/>
              </w:rPr>
              <w:t>5-</w:t>
            </w:r>
            <w:r>
              <w:rPr>
                <w:spacing w:val="-10"/>
              </w:rPr>
              <w:t>8</w:t>
            </w:r>
          </w:p>
        </w:tc>
        <w:tc>
          <w:tcPr>
            <w:tcW w:w="710" w:type="dxa"/>
          </w:tcPr>
          <w:p w:rsidR="00740590" w:rsidRDefault="006348DB">
            <w:pPr>
              <w:pStyle w:val="TableParagraph"/>
              <w:spacing w:line="234" w:lineRule="exact"/>
              <w:ind w:left="17"/>
              <w:jc w:val="center"/>
              <w:rPr>
                <w:b/>
                <w:i/>
              </w:rPr>
            </w:pPr>
            <w:r>
              <w:rPr>
                <w:b/>
                <w:i/>
              </w:rPr>
              <w:t>+</w:t>
            </w:r>
          </w:p>
        </w:tc>
        <w:tc>
          <w:tcPr>
            <w:tcW w:w="708" w:type="dxa"/>
          </w:tcPr>
          <w:p w:rsidR="00740590" w:rsidRDefault="00740590">
            <w:pPr>
              <w:pStyle w:val="TableParagraph"/>
              <w:rPr>
                <w:sz w:val="18"/>
              </w:rPr>
            </w:pPr>
          </w:p>
        </w:tc>
        <w:tc>
          <w:tcPr>
            <w:tcW w:w="708" w:type="dxa"/>
          </w:tcPr>
          <w:p w:rsidR="00740590" w:rsidRDefault="00740590">
            <w:pPr>
              <w:pStyle w:val="TableParagraph"/>
              <w:rPr>
                <w:sz w:val="18"/>
              </w:rPr>
            </w:pPr>
          </w:p>
        </w:tc>
        <w:tc>
          <w:tcPr>
            <w:tcW w:w="710" w:type="dxa"/>
          </w:tcPr>
          <w:p w:rsidR="00740590" w:rsidRDefault="00740590">
            <w:pPr>
              <w:pStyle w:val="TableParagraph"/>
              <w:rPr>
                <w:sz w:val="18"/>
              </w:rPr>
            </w:pPr>
          </w:p>
        </w:tc>
        <w:tc>
          <w:tcPr>
            <w:tcW w:w="708" w:type="dxa"/>
          </w:tcPr>
          <w:p w:rsidR="00740590" w:rsidRDefault="00740590">
            <w:pPr>
              <w:pStyle w:val="TableParagraph"/>
              <w:rPr>
                <w:sz w:val="18"/>
              </w:rPr>
            </w:pPr>
          </w:p>
        </w:tc>
        <w:tc>
          <w:tcPr>
            <w:tcW w:w="709" w:type="dxa"/>
          </w:tcPr>
          <w:p w:rsidR="00740590" w:rsidRDefault="00740590">
            <w:pPr>
              <w:pStyle w:val="TableParagraph"/>
              <w:rPr>
                <w:sz w:val="18"/>
              </w:rPr>
            </w:pPr>
          </w:p>
        </w:tc>
        <w:tc>
          <w:tcPr>
            <w:tcW w:w="708" w:type="dxa"/>
          </w:tcPr>
          <w:p w:rsidR="00740590" w:rsidRDefault="00740590">
            <w:pPr>
              <w:pStyle w:val="TableParagraph"/>
              <w:rPr>
                <w:sz w:val="18"/>
              </w:rPr>
            </w:pPr>
          </w:p>
        </w:tc>
        <w:tc>
          <w:tcPr>
            <w:tcW w:w="708" w:type="dxa"/>
          </w:tcPr>
          <w:p w:rsidR="00740590" w:rsidRDefault="00740590">
            <w:pPr>
              <w:pStyle w:val="TableParagraph"/>
              <w:rPr>
                <w:sz w:val="18"/>
              </w:rPr>
            </w:pPr>
          </w:p>
        </w:tc>
        <w:tc>
          <w:tcPr>
            <w:tcW w:w="706" w:type="dxa"/>
          </w:tcPr>
          <w:p w:rsidR="00740590" w:rsidRDefault="00740590">
            <w:pPr>
              <w:pStyle w:val="TableParagraph"/>
              <w:rPr>
                <w:sz w:val="18"/>
              </w:rPr>
            </w:pPr>
          </w:p>
        </w:tc>
      </w:tr>
      <w:tr w:rsidR="00740590">
        <w:trPr>
          <w:trHeight w:val="254"/>
        </w:trPr>
        <w:tc>
          <w:tcPr>
            <w:tcW w:w="2093" w:type="dxa"/>
          </w:tcPr>
          <w:p w:rsidR="00740590" w:rsidRDefault="006348DB">
            <w:pPr>
              <w:pStyle w:val="TableParagraph"/>
              <w:spacing w:line="234" w:lineRule="exact"/>
              <w:ind w:left="113"/>
            </w:pPr>
            <w:r>
              <w:rPr>
                <w:spacing w:val="-4"/>
              </w:rPr>
              <w:t>Химия</w:t>
            </w:r>
          </w:p>
        </w:tc>
        <w:tc>
          <w:tcPr>
            <w:tcW w:w="708" w:type="dxa"/>
          </w:tcPr>
          <w:p w:rsidR="00740590" w:rsidRDefault="006348DB">
            <w:pPr>
              <w:pStyle w:val="TableParagraph"/>
              <w:spacing w:line="234" w:lineRule="exact"/>
              <w:ind w:left="18"/>
              <w:jc w:val="center"/>
            </w:pPr>
            <w:r>
              <w:t>8</w:t>
            </w:r>
          </w:p>
        </w:tc>
        <w:tc>
          <w:tcPr>
            <w:tcW w:w="710" w:type="dxa"/>
          </w:tcPr>
          <w:p w:rsidR="00740590" w:rsidRDefault="006348DB">
            <w:pPr>
              <w:pStyle w:val="TableParagraph"/>
              <w:spacing w:line="234" w:lineRule="exact"/>
              <w:ind w:left="17"/>
              <w:jc w:val="center"/>
              <w:rPr>
                <w:b/>
                <w:i/>
              </w:rPr>
            </w:pPr>
            <w:r>
              <w:rPr>
                <w:b/>
                <w:i/>
              </w:rPr>
              <w:t>+</w:t>
            </w:r>
          </w:p>
        </w:tc>
        <w:tc>
          <w:tcPr>
            <w:tcW w:w="708" w:type="dxa"/>
          </w:tcPr>
          <w:p w:rsidR="00740590" w:rsidRDefault="00740590">
            <w:pPr>
              <w:pStyle w:val="TableParagraph"/>
              <w:rPr>
                <w:sz w:val="18"/>
              </w:rPr>
            </w:pPr>
          </w:p>
        </w:tc>
        <w:tc>
          <w:tcPr>
            <w:tcW w:w="708" w:type="dxa"/>
          </w:tcPr>
          <w:p w:rsidR="00740590" w:rsidRDefault="00740590">
            <w:pPr>
              <w:pStyle w:val="TableParagraph"/>
              <w:rPr>
                <w:sz w:val="18"/>
              </w:rPr>
            </w:pPr>
          </w:p>
        </w:tc>
        <w:tc>
          <w:tcPr>
            <w:tcW w:w="710" w:type="dxa"/>
          </w:tcPr>
          <w:p w:rsidR="00740590" w:rsidRDefault="00740590">
            <w:pPr>
              <w:pStyle w:val="TableParagraph"/>
              <w:rPr>
                <w:sz w:val="18"/>
              </w:rPr>
            </w:pPr>
          </w:p>
        </w:tc>
        <w:tc>
          <w:tcPr>
            <w:tcW w:w="708" w:type="dxa"/>
          </w:tcPr>
          <w:p w:rsidR="00740590" w:rsidRDefault="00740590">
            <w:pPr>
              <w:pStyle w:val="TableParagraph"/>
              <w:rPr>
                <w:sz w:val="18"/>
              </w:rPr>
            </w:pPr>
          </w:p>
        </w:tc>
        <w:tc>
          <w:tcPr>
            <w:tcW w:w="709" w:type="dxa"/>
          </w:tcPr>
          <w:p w:rsidR="00740590" w:rsidRDefault="00740590">
            <w:pPr>
              <w:pStyle w:val="TableParagraph"/>
              <w:rPr>
                <w:sz w:val="18"/>
              </w:rPr>
            </w:pPr>
          </w:p>
        </w:tc>
        <w:tc>
          <w:tcPr>
            <w:tcW w:w="708" w:type="dxa"/>
          </w:tcPr>
          <w:p w:rsidR="00740590" w:rsidRDefault="00740590">
            <w:pPr>
              <w:pStyle w:val="TableParagraph"/>
              <w:rPr>
                <w:sz w:val="18"/>
              </w:rPr>
            </w:pPr>
          </w:p>
        </w:tc>
        <w:tc>
          <w:tcPr>
            <w:tcW w:w="708" w:type="dxa"/>
          </w:tcPr>
          <w:p w:rsidR="00740590" w:rsidRDefault="00740590">
            <w:pPr>
              <w:pStyle w:val="TableParagraph"/>
              <w:rPr>
                <w:sz w:val="18"/>
              </w:rPr>
            </w:pPr>
          </w:p>
        </w:tc>
        <w:tc>
          <w:tcPr>
            <w:tcW w:w="706" w:type="dxa"/>
          </w:tcPr>
          <w:p w:rsidR="00740590" w:rsidRDefault="00740590">
            <w:pPr>
              <w:pStyle w:val="TableParagraph"/>
              <w:rPr>
                <w:sz w:val="18"/>
              </w:rPr>
            </w:pPr>
          </w:p>
        </w:tc>
      </w:tr>
      <w:tr w:rsidR="00740590">
        <w:trPr>
          <w:trHeight w:val="251"/>
        </w:trPr>
        <w:tc>
          <w:tcPr>
            <w:tcW w:w="2093" w:type="dxa"/>
          </w:tcPr>
          <w:p w:rsidR="00740590" w:rsidRDefault="006348DB">
            <w:pPr>
              <w:pStyle w:val="TableParagraph"/>
              <w:spacing w:line="232" w:lineRule="exact"/>
              <w:ind w:left="113"/>
            </w:pPr>
            <w:r>
              <w:rPr>
                <w:spacing w:val="-2"/>
              </w:rPr>
              <w:t>Физика</w:t>
            </w:r>
          </w:p>
        </w:tc>
        <w:tc>
          <w:tcPr>
            <w:tcW w:w="708" w:type="dxa"/>
          </w:tcPr>
          <w:p w:rsidR="00740590" w:rsidRDefault="006348DB">
            <w:pPr>
              <w:pStyle w:val="TableParagraph"/>
              <w:spacing w:line="232" w:lineRule="exact"/>
              <w:ind w:left="178" w:right="168"/>
              <w:jc w:val="center"/>
            </w:pPr>
            <w:r>
              <w:rPr>
                <w:spacing w:val="-2"/>
              </w:rPr>
              <w:t>7-</w:t>
            </w:r>
            <w:r>
              <w:rPr>
                <w:spacing w:val="-10"/>
              </w:rPr>
              <w:t>8</w:t>
            </w:r>
          </w:p>
        </w:tc>
        <w:tc>
          <w:tcPr>
            <w:tcW w:w="710" w:type="dxa"/>
          </w:tcPr>
          <w:p w:rsidR="00740590" w:rsidRDefault="006348DB">
            <w:pPr>
              <w:pStyle w:val="TableParagraph"/>
              <w:spacing w:line="232" w:lineRule="exact"/>
              <w:ind w:left="17"/>
              <w:jc w:val="center"/>
              <w:rPr>
                <w:b/>
                <w:i/>
              </w:rPr>
            </w:pPr>
            <w:r>
              <w:rPr>
                <w:b/>
                <w:i/>
              </w:rPr>
              <w:t>+</w:t>
            </w:r>
          </w:p>
        </w:tc>
        <w:tc>
          <w:tcPr>
            <w:tcW w:w="708" w:type="dxa"/>
          </w:tcPr>
          <w:p w:rsidR="00740590" w:rsidRDefault="00740590">
            <w:pPr>
              <w:pStyle w:val="TableParagraph"/>
              <w:rPr>
                <w:sz w:val="18"/>
              </w:rPr>
            </w:pPr>
          </w:p>
        </w:tc>
        <w:tc>
          <w:tcPr>
            <w:tcW w:w="708" w:type="dxa"/>
          </w:tcPr>
          <w:p w:rsidR="00740590" w:rsidRDefault="00740590">
            <w:pPr>
              <w:pStyle w:val="TableParagraph"/>
              <w:rPr>
                <w:sz w:val="18"/>
              </w:rPr>
            </w:pPr>
          </w:p>
        </w:tc>
        <w:tc>
          <w:tcPr>
            <w:tcW w:w="710" w:type="dxa"/>
          </w:tcPr>
          <w:p w:rsidR="00740590" w:rsidRDefault="00740590">
            <w:pPr>
              <w:pStyle w:val="TableParagraph"/>
              <w:rPr>
                <w:sz w:val="18"/>
              </w:rPr>
            </w:pPr>
          </w:p>
        </w:tc>
        <w:tc>
          <w:tcPr>
            <w:tcW w:w="708" w:type="dxa"/>
          </w:tcPr>
          <w:p w:rsidR="00740590" w:rsidRDefault="00740590">
            <w:pPr>
              <w:pStyle w:val="TableParagraph"/>
              <w:rPr>
                <w:sz w:val="18"/>
              </w:rPr>
            </w:pPr>
          </w:p>
        </w:tc>
        <w:tc>
          <w:tcPr>
            <w:tcW w:w="709" w:type="dxa"/>
          </w:tcPr>
          <w:p w:rsidR="00740590" w:rsidRDefault="00740590">
            <w:pPr>
              <w:pStyle w:val="TableParagraph"/>
              <w:rPr>
                <w:sz w:val="18"/>
              </w:rPr>
            </w:pPr>
          </w:p>
        </w:tc>
        <w:tc>
          <w:tcPr>
            <w:tcW w:w="708" w:type="dxa"/>
          </w:tcPr>
          <w:p w:rsidR="00740590" w:rsidRDefault="00740590">
            <w:pPr>
              <w:pStyle w:val="TableParagraph"/>
              <w:rPr>
                <w:sz w:val="18"/>
              </w:rPr>
            </w:pPr>
          </w:p>
        </w:tc>
        <w:tc>
          <w:tcPr>
            <w:tcW w:w="708" w:type="dxa"/>
          </w:tcPr>
          <w:p w:rsidR="00740590" w:rsidRDefault="00740590">
            <w:pPr>
              <w:pStyle w:val="TableParagraph"/>
              <w:rPr>
                <w:sz w:val="18"/>
              </w:rPr>
            </w:pPr>
          </w:p>
        </w:tc>
        <w:tc>
          <w:tcPr>
            <w:tcW w:w="706" w:type="dxa"/>
          </w:tcPr>
          <w:p w:rsidR="00740590" w:rsidRDefault="00740590">
            <w:pPr>
              <w:pStyle w:val="TableParagraph"/>
              <w:rPr>
                <w:sz w:val="18"/>
              </w:rPr>
            </w:pPr>
          </w:p>
        </w:tc>
      </w:tr>
      <w:tr w:rsidR="00740590">
        <w:trPr>
          <w:trHeight w:val="506"/>
        </w:trPr>
        <w:tc>
          <w:tcPr>
            <w:tcW w:w="2093" w:type="dxa"/>
          </w:tcPr>
          <w:p w:rsidR="00740590" w:rsidRDefault="006348DB">
            <w:pPr>
              <w:pStyle w:val="TableParagraph"/>
              <w:spacing w:line="230" w:lineRule="auto"/>
              <w:ind w:left="113"/>
            </w:pPr>
            <w:r>
              <w:t>История России. Всеобщаяистория</w:t>
            </w:r>
          </w:p>
        </w:tc>
        <w:tc>
          <w:tcPr>
            <w:tcW w:w="708" w:type="dxa"/>
          </w:tcPr>
          <w:p w:rsidR="00740590" w:rsidRDefault="006348DB">
            <w:pPr>
              <w:pStyle w:val="TableParagraph"/>
              <w:spacing w:line="244" w:lineRule="exact"/>
              <w:ind w:left="178" w:right="168"/>
              <w:jc w:val="center"/>
            </w:pPr>
            <w:r>
              <w:rPr>
                <w:spacing w:val="-2"/>
              </w:rPr>
              <w:t>5-</w:t>
            </w:r>
            <w:r>
              <w:rPr>
                <w:spacing w:val="-10"/>
              </w:rPr>
              <w:t>8</w:t>
            </w:r>
          </w:p>
        </w:tc>
        <w:tc>
          <w:tcPr>
            <w:tcW w:w="710" w:type="dxa"/>
          </w:tcPr>
          <w:p w:rsidR="00740590" w:rsidRDefault="006348DB">
            <w:pPr>
              <w:pStyle w:val="TableParagraph"/>
              <w:spacing w:line="247" w:lineRule="exact"/>
              <w:ind w:left="17"/>
              <w:jc w:val="center"/>
              <w:rPr>
                <w:b/>
                <w:i/>
              </w:rPr>
            </w:pPr>
            <w:r>
              <w:rPr>
                <w:b/>
                <w:i/>
              </w:rPr>
              <w:t>+</w:t>
            </w:r>
          </w:p>
        </w:tc>
        <w:tc>
          <w:tcPr>
            <w:tcW w:w="708" w:type="dxa"/>
          </w:tcPr>
          <w:p w:rsidR="00740590" w:rsidRDefault="00740590">
            <w:pPr>
              <w:pStyle w:val="TableParagraph"/>
            </w:pPr>
          </w:p>
        </w:tc>
        <w:tc>
          <w:tcPr>
            <w:tcW w:w="708" w:type="dxa"/>
          </w:tcPr>
          <w:p w:rsidR="00740590" w:rsidRDefault="00740590">
            <w:pPr>
              <w:pStyle w:val="TableParagraph"/>
            </w:pPr>
          </w:p>
        </w:tc>
        <w:tc>
          <w:tcPr>
            <w:tcW w:w="710" w:type="dxa"/>
          </w:tcPr>
          <w:p w:rsidR="00740590" w:rsidRDefault="00740590">
            <w:pPr>
              <w:pStyle w:val="TableParagraph"/>
            </w:pPr>
          </w:p>
        </w:tc>
        <w:tc>
          <w:tcPr>
            <w:tcW w:w="708" w:type="dxa"/>
          </w:tcPr>
          <w:p w:rsidR="00740590" w:rsidRDefault="00740590">
            <w:pPr>
              <w:pStyle w:val="TableParagraph"/>
            </w:pPr>
          </w:p>
        </w:tc>
        <w:tc>
          <w:tcPr>
            <w:tcW w:w="709" w:type="dxa"/>
          </w:tcPr>
          <w:p w:rsidR="00740590" w:rsidRDefault="00740590">
            <w:pPr>
              <w:pStyle w:val="TableParagraph"/>
            </w:pPr>
          </w:p>
        </w:tc>
        <w:tc>
          <w:tcPr>
            <w:tcW w:w="708" w:type="dxa"/>
          </w:tcPr>
          <w:p w:rsidR="00740590" w:rsidRDefault="00740590">
            <w:pPr>
              <w:pStyle w:val="TableParagraph"/>
            </w:pPr>
          </w:p>
        </w:tc>
        <w:tc>
          <w:tcPr>
            <w:tcW w:w="708" w:type="dxa"/>
          </w:tcPr>
          <w:p w:rsidR="00740590" w:rsidRDefault="00740590">
            <w:pPr>
              <w:pStyle w:val="TableParagraph"/>
            </w:pPr>
          </w:p>
        </w:tc>
        <w:tc>
          <w:tcPr>
            <w:tcW w:w="706" w:type="dxa"/>
          </w:tcPr>
          <w:p w:rsidR="00740590" w:rsidRDefault="00740590">
            <w:pPr>
              <w:pStyle w:val="TableParagraph"/>
            </w:pPr>
          </w:p>
        </w:tc>
      </w:tr>
      <w:tr w:rsidR="00740590">
        <w:trPr>
          <w:trHeight w:val="254"/>
        </w:trPr>
        <w:tc>
          <w:tcPr>
            <w:tcW w:w="2093" w:type="dxa"/>
          </w:tcPr>
          <w:p w:rsidR="00740590" w:rsidRDefault="006348DB">
            <w:pPr>
              <w:pStyle w:val="TableParagraph"/>
              <w:spacing w:line="234" w:lineRule="exact"/>
              <w:ind w:left="113"/>
            </w:pPr>
            <w:r>
              <w:rPr>
                <w:spacing w:val="-2"/>
              </w:rPr>
              <w:t>Обществознание</w:t>
            </w:r>
          </w:p>
        </w:tc>
        <w:tc>
          <w:tcPr>
            <w:tcW w:w="708" w:type="dxa"/>
          </w:tcPr>
          <w:p w:rsidR="00740590" w:rsidRDefault="006348DB">
            <w:pPr>
              <w:pStyle w:val="TableParagraph"/>
              <w:spacing w:line="234" w:lineRule="exact"/>
              <w:ind w:left="178" w:right="168"/>
              <w:jc w:val="center"/>
            </w:pPr>
            <w:r>
              <w:rPr>
                <w:spacing w:val="-2"/>
              </w:rPr>
              <w:t>6-</w:t>
            </w:r>
            <w:r>
              <w:rPr>
                <w:spacing w:val="-10"/>
              </w:rPr>
              <w:t>8</w:t>
            </w:r>
          </w:p>
        </w:tc>
        <w:tc>
          <w:tcPr>
            <w:tcW w:w="710" w:type="dxa"/>
          </w:tcPr>
          <w:p w:rsidR="00740590" w:rsidRDefault="00740590">
            <w:pPr>
              <w:pStyle w:val="TableParagraph"/>
              <w:rPr>
                <w:sz w:val="18"/>
              </w:rPr>
            </w:pPr>
          </w:p>
        </w:tc>
        <w:tc>
          <w:tcPr>
            <w:tcW w:w="708" w:type="dxa"/>
          </w:tcPr>
          <w:p w:rsidR="00740590" w:rsidRDefault="00740590">
            <w:pPr>
              <w:pStyle w:val="TableParagraph"/>
              <w:rPr>
                <w:sz w:val="18"/>
              </w:rPr>
            </w:pPr>
          </w:p>
        </w:tc>
        <w:tc>
          <w:tcPr>
            <w:tcW w:w="708" w:type="dxa"/>
          </w:tcPr>
          <w:p w:rsidR="00740590" w:rsidRDefault="006348DB">
            <w:pPr>
              <w:pStyle w:val="TableParagraph"/>
              <w:spacing w:line="202" w:lineRule="exact"/>
              <w:ind w:left="10"/>
              <w:jc w:val="center"/>
              <w:rPr>
                <w:sz w:val="18"/>
              </w:rPr>
            </w:pPr>
            <w:r>
              <w:rPr>
                <w:sz w:val="18"/>
              </w:rPr>
              <w:t>+</w:t>
            </w:r>
          </w:p>
        </w:tc>
        <w:tc>
          <w:tcPr>
            <w:tcW w:w="710" w:type="dxa"/>
          </w:tcPr>
          <w:p w:rsidR="00740590" w:rsidRDefault="00740590">
            <w:pPr>
              <w:pStyle w:val="TableParagraph"/>
              <w:rPr>
                <w:sz w:val="18"/>
              </w:rPr>
            </w:pPr>
          </w:p>
        </w:tc>
        <w:tc>
          <w:tcPr>
            <w:tcW w:w="708" w:type="dxa"/>
          </w:tcPr>
          <w:p w:rsidR="00740590" w:rsidRDefault="00740590">
            <w:pPr>
              <w:pStyle w:val="TableParagraph"/>
              <w:rPr>
                <w:sz w:val="18"/>
              </w:rPr>
            </w:pPr>
          </w:p>
        </w:tc>
        <w:tc>
          <w:tcPr>
            <w:tcW w:w="709" w:type="dxa"/>
          </w:tcPr>
          <w:p w:rsidR="00740590" w:rsidRDefault="00740590">
            <w:pPr>
              <w:pStyle w:val="TableParagraph"/>
              <w:rPr>
                <w:sz w:val="18"/>
              </w:rPr>
            </w:pPr>
          </w:p>
        </w:tc>
        <w:tc>
          <w:tcPr>
            <w:tcW w:w="708" w:type="dxa"/>
          </w:tcPr>
          <w:p w:rsidR="00740590" w:rsidRDefault="00740590">
            <w:pPr>
              <w:pStyle w:val="TableParagraph"/>
              <w:rPr>
                <w:sz w:val="18"/>
              </w:rPr>
            </w:pPr>
          </w:p>
        </w:tc>
        <w:tc>
          <w:tcPr>
            <w:tcW w:w="708" w:type="dxa"/>
          </w:tcPr>
          <w:p w:rsidR="00740590" w:rsidRDefault="00740590">
            <w:pPr>
              <w:pStyle w:val="TableParagraph"/>
              <w:rPr>
                <w:sz w:val="18"/>
              </w:rPr>
            </w:pPr>
          </w:p>
        </w:tc>
        <w:tc>
          <w:tcPr>
            <w:tcW w:w="706" w:type="dxa"/>
          </w:tcPr>
          <w:p w:rsidR="00740590" w:rsidRDefault="00740590">
            <w:pPr>
              <w:pStyle w:val="TableParagraph"/>
              <w:rPr>
                <w:sz w:val="18"/>
              </w:rPr>
            </w:pPr>
          </w:p>
        </w:tc>
      </w:tr>
      <w:tr w:rsidR="00740590">
        <w:trPr>
          <w:trHeight w:val="251"/>
        </w:trPr>
        <w:tc>
          <w:tcPr>
            <w:tcW w:w="2093" w:type="dxa"/>
          </w:tcPr>
          <w:p w:rsidR="00740590" w:rsidRDefault="006348DB">
            <w:pPr>
              <w:pStyle w:val="TableParagraph"/>
              <w:spacing w:line="232" w:lineRule="exact"/>
              <w:ind w:left="113"/>
            </w:pPr>
            <w:r>
              <w:t>ОДНК</w:t>
            </w:r>
            <w:r>
              <w:rPr>
                <w:spacing w:val="-5"/>
              </w:rPr>
              <w:t>НР</w:t>
            </w:r>
          </w:p>
        </w:tc>
        <w:tc>
          <w:tcPr>
            <w:tcW w:w="708" w:type="dxa"/>
          </w:tcPr>
          <w:p w:rsidR="00740590" w:rsidRDefault="006348DB">
            <w:pPr>
              <w:pStyle w:val="TableParagraph"/>
              <w:spacing w:line="232" w:lineRule="exact"/>
              <w:ind w:left="178" w:right="168"/>
              <w:jc w:val="center"/>
            </w:pPr>
            <w:r>
              <w:rPr>
                <w:spacing w:val="-2"/>
              </w:rPr>
              <w:t>5-</w:t>
            </w:r>
            <w:r>
              <w:rPr>
                <w:spacing w:val="-10"/>
              </w:rPr>
              <w:t>7</w:t>
            </w:r>
          </w:p>
        </w:tc>
        <w:tc>
          <w:tcPr>
            <w:tcW w:w="710" w:type="dxa"/>
          </w:tcPr>
          <w:p w:rsidR="00740590" w:rsidRDefault="00740590">
            <w:pPr>
              <w:pStyle w:val="TableParagraph"/>
              <w:rPr>
                <w:sz w:val="18"/>
              </w:rPr>
            </w:pPr>
          </w:p>
        </w:tc>
        <w:tc>
          <w:tcPr>
            <w:tcW w:w="708" w:type="dxa"/>
          </w:tcPr>
          <w:p w:rsidR="00740590" w:rsidRDefault="00740590">
            <w:pPr>
              <w:pStyle w:val="TableParagraph"/>
              <w:rPr>
                <w:sz w:val="18"/>
              </w:rPr>
            </w:pPr>
          </w:p>
        </w:tc>
        <w:tc>
          <w:tcPr>
            <w:tcW w:w="708" w:type="dxa"/>
          </w:tcPr>
          <w:p w:rsidR="00740590" w:rsidRDefault="00740590">
            <w:pPr>
              <w:pStyle w:val="TableParagraph"/>
              <w:rPr>
                <w:sz w:val="18"/>
              </w:rPr>
            </w:pPr>
          </w:p>
        </w:tc>
        <w:tc>
          <w:tcPr>
            <w:tcW w:w="710" w:type="dxa"/>
          </w:tcPr>
          <w:p w:rsidR="00740590" w:rsidRDefault="006348DB">
            <w:pPr>
              <w:pStyle w:val="TableParagraph"/>
              <w:spacing w:line="202" w:lineRule="exact"/>
              <w:ind w:left="306"/>
              <w:rPr>
                <w:sz w:val="18"/>
              </w:rPr>
            </w:pPr>
            <w:r>
              <w:rPr>
                <w:sz w:val="18"/>
              </w:rPr>
              <w:t>+</w:t>
            </w:r>
          </w:p>
        </w:tc>
        <w:tc>
          <w:tcPr>
            <w:tcW w:w="708" w:type="dxa"/>
          </w:tcPr>
          <w:p w:rsidR="00740590" w:rsidRDefault="00740590">
            <w:pPr>
              <w:pStyle w:val="TableParagraph"/>
              <w:rPr>
                <w:sz w:val="18"/>
              </w:rPr>
            </w:pPr>
          </w:p>
        </w:tc>
        <w:tc>
          <w:tcPr>
            <w:tcW w:w="709" w:type="dxa"/>
          </w:tcPr>
          <w:p w:rsidR="00740590" w:rsidRDefault="00740590">
            <w:pPr>
              <w:pStyle w:val="TableParagraph"/>
              <w:rPr>
                <w:sz w:val="18"/>
              </w:rPr>
            </w:pPr>
          </w:p>
        </w:tc>
        <w:tc>
          <w:tcPr>
            <w:tcW w:w="708" w:type="dxa"/>
          </w:tcPr>
          <w:p w:rsidR="00740590" w:rsidRDefault="00740590">
            <w:pPr>
              <w:pStyle w:val="TableParagraph"/>
              <w:rPr>
                <w:sz w:val="18"/>
              </w:rPr>
            </w:pPr>
          </w:p>
        </w:tc>
        <w:tc>
          <w:tcPr>
            <w:tcW w:w="708" w:type="dxa"/>
          </w:tcPr>
          <w:p w:rsidR="00740590" w:rsidRDefault="00740590">
            <w:pPr>
              <w:pStyle w:val="TableParagraph"/>
              <w:rPr>
                <w:sz w:val="18"/>
              </w:rPr>
            </w:pPr>
          </w:p>
        </w:tc>
        <w:tc>
          <w:tcPr>
            <w:tcW w:w="706" w:type="dxa"/>
          </w:tcPr>
          <w:p w:rsidR="00740590" w:rsidRDefault="00740590">
            <w:pPr>
              <w:pStyle w:val="TableParagraph"/>
              <w:rPr>
                <w:sz w:val="18"/>
              </w:rPr>
            </w:pPr>
          </w:p>
        </w:tc>
      </w:tr>
      <w:tr w:rsidR="00740590">
        <w:trPr>
          <w:trHeight w:val="506"/>
        </w:trPr>
        <w:tc>
          <w:tcPr>
            <w:tcW w:w="2093" w:type="dxa"/>
          </w:tcPr>
          <w:p w:rsidR="00740590" w:rsidRDefault="006348DB">
            <w:pPr>
              <w:pStyle w:val="TableParagraph"/>
              <w:spacing w:line="230" w:lineRule="auto"/>
              <w:ind w:left="113" w:right="218"/>
            </w:pPr>
            <w:r>
              <w:rPr>
                <w:spacing w:val="-2"/>
              </w:rPr>
              <w:t>Физическая культура</w:t>
            </w:r>
          </w:p>
        </w:tc>
        <w:tc>
          <w:tcPr>
            <w:tcW w:w="708" w:type="dxa"/>
          </w:tcPr>
          <w:p w:rsidR="00740590" w:rsidRDefault="006348DB">
            <w:pPr>
              <w:pStyle w:val="TableParagraph"/>
              <w:spacing w:line="244" w:lineRule="exact"/>
              <w:ind w:left="178" w:right="168"/>
              <w:jc w:val="center"/>
            </w:pPr>
            <w:r>
              <w:rPr>
                <w:spacing w:val="-2"/>
              </w:rPr>
              <w:t>5-</w:t>
            </w:r>
            <w:r>
              <w:rPr>
                <w:spacing w:val="-10"/>
              </w:rPr>
              <w:t>8</w:t>
            </w:r>
          </w:p>
        </w:tc>
        <w:tc>
          <w:tcPr>
            <w:tcW w:w="710" w:type="dxa"/>
          </w:tcPr>
          <w:p w:rsidR="00740590" w:rsidRDefault="00740590">
            <w:pPr>
              <w:pStyle w:val="TableParagraph"/>
            </w:pPr>
          </w:p>
        </w:tc>
        <w:tc>
          <w:tcPr>
            <w:tcW w:w="708" w:type="dxa"/>
          </w:tcPr>
          <w:p w:rsidR="00740590" w:rsidRDefault="00740590">
            <w:pPr>
              <w:pStyle w:val="TableParagraph"/>
            </w:pPr>
          </w:p>
        </w:tc>
        <w:tc>
          <w:tcPr>
            <w:tcW w:w="708" w:type="dxa"/>
          </w:tcPr>
          <w:p w:rsidR="00740590" w:rsidRDefault="00740590">
            <w:pPr>
              <w:pStyle w:val="TableParagraph"/>
            </w:pPr>
          </w:p>
        </w:tc>
        <w:tc>
          <w:tcPr>
            <w:tcW w:w="710" w:type="dxa"/>
          </w:tcPr>
          <w:p w:rsidR="00740590" w:rsidRDefault="00740590">
            <w:pPr>
              <w:pStyle w:val="TableParagraph"/>
            </w:pPr>
          </w:p>
        </w:tc>
        <w:tc>
          <w:tcPr>
            <w:tcW w:w="708" w:type="dxa"/>
          </w:tcPr>
          <w:p w:rsidR="00740590" w:rsidRDefault="00740590">
            <w:pPr>
              <w:pStyle w:val="TableParagraph"/>
            </w:pPr>
          </w:p>
        </w:tc>
        <w:tc>
          <w:tcPr>
            <w:tcW w:w="709" w:type="dxa"/>
          </w:tcPr>
          <w:p w:rsidR="00740590" w:rsidRDefault="00740590">
            <w:pPr>
              <w:pStyle w:val="TableParagraph"/>
            </w:pPr>
          </w:p>
        </w:tc>
        <w:tc>
          <w:tcPr>
            <w:tcW w:w="708" w:type="dxa"/>
          </w:tcPr>
          <w:p w:rsidR="00740590" w:rsidRDefault="00740590">
            <w:pPr>
              <w:pStyle w:val="TableParagraph"/>
            </w:pPr>
          </w:p>
        </w:tc>
        <w:tc>
          <w:tcPr>
            <w:tcW w:w="708" w:type="dxa"/>
          </w:tcPr>
          <w:p w:rsidR="00740590" w:rsidRDefault="00740590">
            <w:pPr>
              <w:pStyle w:val="TableParagraph"/>
            </w:pPr>
          </w:p>
        </w:tc>
        <w:tc>
          <w:tcPr>
            <w:tcW w:w="706" w:type="dxa"/>
          </w:tcPr>
          <w:p w:rsidR="00740590" w:rsidRDefault="006348DB">
            <w:pPr>
              <w:pStyle w:val="TableParagraph"/>
              <w:spacing w:line="247" w:lineRule="exact"/>
              <w:ind w:left="7"/>
              <w:jc w:val="center"/>
            </w:pPr>
            <w:r>
              <w:t>+</w:t>
            </w:r>
          </w:p>
        </w:tc>
      </w:tr>
      <w:tr w:rsidR="00740590">
        <w:trPr>
          <w:trHeight w:val="251"/>
        </w:trPr>
        <w:tc>
          <w:tcPr>
            <w:tcW w:w="2093" w:type="dxa"/>
          </w:tcPr>
          <w:p w:rsidR="00740590" w:rsidRDefault="006348DB">
            <w:pPr>
              <w:pStyle w:val="TableParagraph"/>
              <w:spacing w:line="232" w:lineRule="exact"/>
              <w:ind w:left="113"/>
            </w:pPr>
            <w:r>
              <w:rPr>
                <w:spacing w:val="-5"/>
              </w:rPr>
              <w:t>ОБЖ</w:t>
            </w:r>
          </w:p>
        </w:tc>
        <w:tc>
          <w:tcPr>
            <w:tcW w:w="708" w:type="dxa"/>
          </w:tcPr>
          <w:p w:rsidR="00740590" w:rsidRDefault="006348DB">
            <w:pPr>
              <w:pStyle w:val="TableParagraph"/>
              <w:spacing w:line="232" w:lineRule="exact"/>
              <w:ind w:left="18"/>
              <w:jc w:val="center"/>
            </w:pPr>
            <w:r>
              <w:t>8</w:t>
            </w:r>
          </w:p>
        </w:tc>
        <w:tc>
          <w:tcPr>
            <w:tcW w:w="710" w:type="dxa"/>
          </w:tcPr>
          <w:p w:rsidR="00740590" w:rsidRDefault="00740590">
            <w:pPr>
              <w:pStyle w:val="TableParagraph"/>
              <w:rPr>
                <w:sz w:val="18"/>
              </w:rPr>
            </w:pPr>
          </w:p>
        </w:tc>
        <w:tc>
          <w:tcPr>
            <w:tcW w:w="708" w:type="dxa"/>
          </w:tcPr>
          <w:p w:rsidR="00740590" w:rsidRDefault="00740590">
            <w:pPr>
              <w:pStyle w:val="TableParagraph"/>
              <w:rPr>
                <w:sz w:val="18"/>
              </w:rPr>
            </w:pPr>
          </w:p>
        </w:tc>
        <w:tc>
          <w:tcPr>
            <w:tcW w:w="708" w:type="dxa"/>
          </w:tcPr>
          <w:p w:rsidR="00740590" w:rsidRDefault="00740590">
            <w:pPr>
              <w:pStyle w:val="TableParagraph"/>
              <w:rPr>
                <w:sz w:val="18"/>
              </w:rPr>
            </w:pPr>
          </w:p>
        </w:tc>
        <w:tc>
          <w:tcPr>
            <w:tcW w:w="710" w:type="dxa"/>
          </w:tcPr>
          <w:p w:rsidR="00740590" w:rsidRDefault="006348DB">
            <w:pPr>
              <w:pStyle w:val="TableParagraph"/>
              <w:spacing w:line="232" w:lineRule="exact"/>
              <w:ind w:left="301"/>
              <w:rPr>
                <w:b/>
                <w:i/>
              </w:rPr>
            </w:pPr>
            <w:r>
              <w:rPr>
                <w:b/>
                <w:i/>
              </w:rPr>
              <w:t>+</w:t>
            </w:r>
          </w:p>
        </w:tc>
        <w:tc>
          <w:tcPr>
            <w:tcW w:w="708" w:type="dxa"/>
          </w:tcPr>
          <w:p w:rsidR="00740590" w:rsidRDefault="00740590">
            <w:pPr>
              <w:pStyle w:val="TableParagraph"/>
              <w:rPr>
                <w:sz w:val="18"/>
              </w:rPr>
            </w:pPr>
          </w:p>
        </w:tc>
        <w:tc>
          <w:tcPr>
            <w:tcW w:w="709" w:type="dxa"/>
          </w:tcPr>
          <w:p w:rsidR="00740590" w:rsidRDefault="00740590">
            <w:pPr>
              <w:pStyle w:val="TableParagraph"/>
              <w:rPr>
                <w:sz w:val="18"/>
              </w:rPr>
            </w:pPr>
          </w:p>
        </w:tc>
        <w:tc>
          <w:tcPr>
            <w:tcW w:w="708" w:type="dxa"/>
          </w:tcPr>
          <w:p w:rsidR="00740590" w:rsidRDefault="00740590">
            <w:pPr>
              <w:pStyle w:val="TableParagraph"/>
              <w:rPr>
                <w:sz w:val="18"/>
              </w:rPr>
            </w:pPr>
          </w:p>
        </w:tc>
        <w:tc>
          <w:tcPr>
            <w:tcW w:w="708" w:type="dxa"/>
          </w:tcPr>
          <w:p w:rsidR="00740590" w:rsidRDefault="00740590">
            <w:pPr>
              <w:pStyle w:val="TableParagraph"/>
              <w:rPr>
                <w:sz w:val="18"/>
              </w:rPr>
            </w:pPr>
          </w:p>
        </w:tc>
        <w:tc>
          <w:tcPr>
            <w:tcW w:w="706" w:type="dxa"/>
          </w:tcPr>
          <w:p w:rsidR="00740590" w:rsidRDefault="00740590">
            <w:pPr>
              <w:pStyle w:val="TableParagraph"/>
              <w:rPr>
                <w:sz w:val="18"/>
              </w:rPr>
            </w:pPr>
          </w:p>
        </w:tc>
      </w:tr>
      <w:tr w:rsidR="00740590">
        <w:trPr>
          <w:trHeight w:val="251"/>
        </w:trPr>
        <w:tc>
          <w:tcPr>
            <w:tcW w:w="2093" w:type="dxa"/>
          </w:tcPr>
          <w:p w:rsidR="00740590" w:rsidRDefault="006348DB">
            <w:pPr>
              <w:pStyle w:val="TableParagraph"/>
              <w:spacing w:line="232" w:lineRule="exact"/>
              <w:ind w:left="113"/>
            </w:pPr>
            <w:r>
              <w:rPr>
                <w:spacing w:val="-2"/>
              </w:rPr>
              <w:t>Технология</w:t>
            </w:r>
          </w:p>
        </w:tc>
        <w:tc>
          <w:tcPr>
            <w:tcW w:w="708" w:type="dxa"/>
          </w:tcPr>
          <w:p w:rsidR="00740590" w:rsidRDefault="006348DB">
            <w:pPr>
              <w:pStyle w:val="TableParagraph"/>
              <w:spacing w:line="232" w:lineRule="exact"/>
              <w:ind w:left="178" w:right="168"/>
              <w:jc w:val="center"/>
            </w:pPr>
            <w:r>
              <w:rPr>
                <w:spacing w:val="-2"/>
              </w:rPr>
              <w:t>5-</w:t>
            </w:r>
            <w:r>
              <w:rPr>
                <w:spacing w:val="-10"/>
              </w:rPr>
              <w:t>8</w:t>
            </w:r>
          </w:p>
        </w:tc>
        <w:tc>
          <w:tcPr>
            <w:tcW w:w="710" w:type="dxa"/>
          </w:tcPr>
          <w:p w:rsidR="00740590" w:rsidRDefault="00740590">
            <w:pPr>
              <w:pStyle w:val="TableParagraph"/>
              <w:rPr>
                <w:sz w:val="18"/>
              </w:rPr>
            </w:pPr>
          </w:p>
        </w:tc>
        <w:tc>
          <w:tcPr>
            <w:tcW w:w="708" w:type="dxa"/>
          </w:tcPr>
          <w:p w:rsidR="00740590" w:rsidRDefault="00740590">
            <w:pPr>
              <w:pStyle w:val="TableParagraph"/>
              <w:rPr>
                <w:sz w:val="18"/>
              </w:rPr>
            </w:pPr>
          </w:p>
        </w:tc>
        <w:tc>
          <w:tcPr>
            <w:tcW w:w="708" w:type="dxa"/>
          </w:tcPr>
          <w:p w:rsidR="00740590" w:rsidRDefault="00740590">
            <w:pPr>
              <w:pStyle w:val="TableParagraph"/>
              <w:rPr>
                <w:sz w:val="18"/>
              </w:rPr>
            </w:pPr>
          </w:p>
        </w:tc>
        <w:tc>
          <w:tcPr>
            <w:tcW w:w="710" w:type="dxa"/>
          </w:tcPr>
          <w:p w:rsidR="00740590" w:rsidRDefault="00740590">
            <w:pPr>
              <w:pStyle w:val="TableParagraph"/>
              <w:rPr>
                <w:sz w:val="18"/>
              </w:rPr>
            </w:pPr>
          </w:p>
        </w:tc>
        <w:tc>
          <w:tcPr>
            <w:tcW w:w="708" w:type="dxa"/>
          </w:tcPr>
          <w:p w:rsidR="00740590" w:rsidRDefault="00740590">
            <w:pPr>
              <w:pStyle w:val="TableParagraph"/>
              <w:rPr>
                <w:sz w:val="18"/>
              </w:rPr>
            </w:pPr>
          </w:p>
        </w:tc>
        <w:tc>
          <w:tcPr>
            <w:tcW w:w="709" w:type="dxa"/>
          </w:tcPr>
          <w:p w:rsidR="00740590" w:rsidRDefault="006348DB">
            <w:pPr>
              <w:pStyle w:val="TableParagraph"/>
              <w:spacing w:line="232" w:lineRule="exact"/>
              <w:ind w:right="271"/>
              <w:jc w:val="right"/>
              <w:rPr>
                <w:b/>
                <w:i/>
              </w:rPr>
            </w:pPr>
            <w:r>
              <w:rPr>
                <w:b/>
                <w:i/>
              </w:rPr>
              <w:t>+</w:t>
            </w:r>
          </w:p>
        </w:tc>
        <w:tc>
          <w:tcPr>
            <w:tcW w:w="708" w:type="dxa"/>
          </w:tcPr>
          <w:p w:rsidR="00740590" w:rsidRDefault="00740590">
            <w:pPr>
              <w:pStyle w:val="TableParagraph"/>
              <w:rPr>
                <w:sz w:val="18"/>
              </w:rPr>
            </w:pPr>
          </w:p>
        </w:tc>
        <w:tc>
          <w:tcPr>
            <w:tcW w:w="708" w:type="dxa"/>
          </w:tcPr>
          <w:p w:rsidR="00740590" w:rsidRDefault="00740590">
            <w:pPr>
              <w:pStyle w:val="TableParagraph"/>
              <w:rPr>
                <w:sz w:val="18"/>
              </w:rPr>
            </w:pPr>
          </w:p>
        </w:tc>
        <w:tc>
          <w:tcPr>
            <w:tcW w:w="706" w:type="dxa"/>
          </w:tcPr>
          <w:p w:rsidR="00740590" w:rsidRDefault="00740590">
            <w:pPr>
              <w:pStyle w:val="TableParagraph"/>
              <w:rPr>
                <w:sz w:val="18"/>
              </w:rPr>
            </w:pPr>
          </w:p>
        </w:tc>
      </w:tr>
      <w:tr w:rsidR="00740590">
        <w:trPr>
          <w:trHeight w:val="254"/>
        </w:trPr>
        <w:tc>
          <w:tcPr>
            <w:tcW w:w="2093" w:type="dxa"/>
          </w:tcPr>
          <w:p w:rsidR="00740590" w:rsidRDefault="006348DB">
            <w:pPr>
              <w:pStyle w:val="TableParagraph"/>
              <w:spacing w:line="234" w:lineRule="exact"/>
              <w:ind w:left="113"/>
            </w:pPr>
            <w:r>
              <w:rPr>
                <w:spacing w:val="-5"/>
              </w:rPr>
              <w:t>ИЗО</w:t>
            </w:r>
          </w:p>
        </w:tc>
        <w:tc>
          <w:tcPr>
            <w:tcW w:w="708" w:type="dxa"/>
          </w:tcPr>
          <w:p w:rsidR="00740590" w:rsidRDefault="006348DB">
            <w:pPr>
              <w:pStyle w:val="TableParagraph"/>
              <w:spacing w:line="234" w:lineRule="exact"/>
              <w:ind w:left="178" w:right="168"/>
              <w:jc w:val="center"/>
            </w:pPr>
            <w:r>
              <w:rPr>
                <w:spacing w:val="-2"/>
              </w:rPr>
              <w:t>5-</w:t>
            </w:r>
            <w:r>
              <w:rPr>
                <w:spacing w:val="-10"/>
              </w:rPr>
              <w:t>7</w:t>
            </w:r>
          </w:p>
        </w:tc>
        <w:tc>
          <w:tcPr>
            <w:tcW w:w="710" w:type="dxa"/>
          </w:tcPr>
          <w:p w:rsidR="00740590" w:rsidRDefault="00740590">
            <w:pPr>
              <w:pStyle w:val="TableParagraph"/>
              <w:rPr>
                <w:sz w:val="18"/>
              </w:rPr>
            </w:pPr>
          </w:p>
        </w:tc>
        <w:tc>
          <w:tcPr>
            <w:tcW w:w="708" w:type="dxa"/>
          </w:tcPr>
          <w:p w:rsidR="00740590" w:rsidRDefault="00740590">
            <w:pPr>
              <w:pStyle w:val="TableParagraph"/>
              <w:rPr>
                <w:sz w:val="18"/>
              </w:rPr>
            </w:pPr>
          </w:p>
        </w:tc>
        <w:tc>
          <w:tcPr>
            <w:tcW w:w="708" w:type="dxa"/>
          </w:tcPr>
          <w:p w:rsidR="00740590" w:rsidRDefault="00740590">
            <w:pPr>
              <w:pStyle w:val="TableParagraph"/>
              <w:rPr>
                <w:sz w:val="18"/>
              </w:rPr>
            </w:pPr>
          </w:p>
        </w:tc>
        <w:tc>
          <w:tcPr>
            <w:tcW w:w="710" w:type="dxa"/>
          </w:tcPr>
          <w:p w:rsidR="00740590" w:rsidRDefault="00740590">
            <w:pPr>
              <w:pStyle w:val="TableParagraph"/>
              <w:rPr>
                <w:sz w:val="18"/>
              </w:rPr>
            </w:pPr>
          </w:p>
        </w:tc>
        <w:tc>
          <w:tcPr>
            <w:tcW w:w="708" w:type="dxa"/>
          </w:tcPr>
          <w:p w:rsidR="00740590" w:rsidRDefault="00740590">
            <w:pPr>
              <w:pStyle w:val="TableParagraph"/>
              <w:rPr>
                <w:sz w:val="18"/>
              </w:rPr>
            </w:pPr>
          </w:p>
        </w:tc>
        <w:tc>
          <w:tcPr>
            <w:tcW w:w="709" w:type="dxa"/>
          </w:tcPr>
          <w:p w:rsidR="00740590" w:rsidRDefault="00740590">
            <w:pPr>
              <w:pStyle w:val="TableParagraph"/>
              <w:rPr>
                <w:sz w:val="18"/>
              </w:rPr>
            </w:pPr>
          </w:p>
        </w:tc>
        <w:tc>
          <w:tcPr>
            <w:tcW w:w="708" w:type="dxa"/>
          </w:tcPr>
          <w:p w:rsidR="00740590" w:rsidRDefault="00740590">
            <w:pPr>
              <w:pStyle w:val="TableParagraph"/>
              <w:rPr>
                <w:sz w:val="18"/>
              </w:rPr>
            </w:pPr>
          </w:p>
        </w:tc>
        <w:tc>
          <w:tcPr>
            <w:tcW w:w="708" w:type="dxa"/>
          </w:tcPr>
          <w:p w:rsidR="00740590" w:rsidRDefault="00740590">
            <w:pPr>
              <w:pStyle w:val="TableParagraph"/>
              <w:rPr>
                <w:sz w:val="18"/>
              </w:rPr>
            </w:pPr>
          </w:p>
        </w:tc>
        <w:tc>
          <w:tcPr>
            <w:tcW w:w="706" w:type="dxa"/>
          </w:tcPr>
          <w:p w:rsidR="00740590" w:rsidRDefault="006348DB">
            <w:pPr>
              <w:pStyle w:val="TableParagraph"/>
              <w:spacing w:line="202" w:lineRule="exact"/>
              <w:ind w:left="8"/>
              <w:jc w:val="center"/>
              <w:rPr>
                <w:sz w:val="18"/>
              </w:rPr>
            </w:pPr>
            <w:r>
              <w:rPr>
                <w:sz w:val="18"/>
              </w:rPr>
              <w:t>+</w:t>
            </w:r>
          </w:p>
        </w:tc>
      </w:tr>
      <w:tr w:rsidR="00740590">
        <w:trPr>
          <w:trHeight w:val="251"/>
        </w:trPr>
        <w:tc>
          <w:tcPr>
            <w:tcW w:w="2093" w:type="dxa"/>
          </w:tcPr>
          <w:p w:rsidR="00740590" w:rsidRDefault="006348DB">
            <w:pPr>
              <w:pStyle w:val="TableParagraph"/>
              <w:spacing w:line="232" w:lineRule="exact"/>
              <w:ind w:left="113"/>
            </w:pPr>
            <w:r>
              <w:rPr>
                <w:spacing w:val="-2"/>
              </w:rPr>
              <w:t>Музыка</w:t>
            </w:r>
          </w:p>
        </w:tc>
        <w:tc>
          <w:tcPr>
            <w:tcW w:w="708" w:type="dxa"/>
          </w:tcPr>
          <w:p w:rsidR="00740590" w:rsidRDefault="006348DB">
            <w:pPr>
              <w:pStyle w:val="TableParagraph"/>
              <w:spacing w:line="232" w:lineRule="exact"/>
              <w:ind w:left="178" w:right="168"/>
              <w:jc w:val="center"/>
            </w:pPr>
            <w:r>
              <w:rPr>
                <w:spacing w:val="-2"/>
              </w:rPr>
              <w:t>5-</w:t>
            </w:r>
            <w:r>
              <w:rPr>
                <w:spacing w:val="-10"/>
              </w:rPr>
              <w:t>7</w:t>
            </w:r>
          </w:p>
        </w:tc>
        <w:tc>
          <w:tcPr>
            <w:tcW w:w="710" w:type="dxa"/>
          </w:tcPr>
          <w:p w:rsidR="00740590" w:rsidRDefault="00740590">
            <w:pPr>
              <w:pStyle w:val="TableParagraph"/>
              <w:rPr>
                <w:sz w:val="18"/>
              </w:rPr>
            </w:pPr>
          </w:p>
        </w:tc>
        <w:tc>
          <w:tcPr>
            <w:tcW w:w="708" w:type="dxa"/>
          </w:tcPr>
          <w:p w:rsidR="00740590" w:rsidRDefault="00740590">
            <w:pPr>
              <w:pStyle w:val="TableParagraph"/>
              <w:rPr>
                <w:sz w:val="18"/>
              </w:rPr>
            </w:pPr>
          </w:p>
        </w:tc>
        <w:tc>
          <w:tcPr>
            <w:tcW w:w="708" w:type="dxa"/>
          </w:tcPr>
          <w:p w:rsidR="00740590" w:rsidRDefault="00740590">
            <w:pPr>
              <w:pStyle w:val="TableParagraph"/>
              <w:rPr>
                <w:sz w:val="18"/>
              </w:rPr>
            </w:pPr>
          </w:p>
        </w:tc>
        <w:tc>
          <w:tcPr>
            <w:tcW w:w="710" w:type="dxa"/>
          </w:tcPr>
          <w:p w:rsidR="00740590" w:rsidRDefault="00740590">
            <w:pPr>
              <w:pStyle w:val="TableParagraph"/>
              <w:rPr>
                <w:sz w:val="18"/>
              </w:rPr>
            </w:pPr>
          </w:p>
        </w:tc>
        <w:tc>
          <w:tcPr>
            <w:tcW w:w="708" w:type="dxa"/>
          </w:tcPr>
          <w:p w:rsidR="00740590" w:rsidRDefault="00740590">
            <w:pPr>
              <w:pStyle w:val="TableParagraph"/>
              <w:rPr>
                <w:sz w:val="18"/>
              </w:rPr>
            </w:pPr>
          </w:p>
        </w:tc>
        <w:tc>
          <w:tcPr>
            <w:tcW w:w="709" w:type="dxa"/>
          </w:tcPr>
          <w:p w:rsidR="00740590" w:rsidRDefault="006348DB">
            <w:pPr>
              <w:pStyle w:val="TableParagraph"/>
              <w:spacing w:line="232" w:lineRule="exact"/>
              <w:ind w:right="271"/>
              <w:jc w:val="right"/>
              <w:rPr>
                <w:b/>
                <w:i/>
              </w:rPr>
            </w:pPr>
            <w:r>
              <w:rPr>
                <w:b/>
                <w:i/>
              </w:rPr>
              <w:t>+</w:t>
            </w:r>
          </w:p>
        </w:tc>
        <w:tc>
          <w:tcPr>
            <w:tcW w:w="708" w:type="dxa"/>
          </w:tcPr>
          <w:p w:rsidR="00740590" w:rsidRDefault="00740590">
            <w:pPr>
              <w:pStyle w:val="TableParagraph"/>
              <w:rPr>
                <w:sz w:val="18"/>
              </w:rPr>
            </w:pPr>
          </w:p>
        </w:tc>
        <w:tc>
          <w:tcPr>
            <w:tcW w:w="708" w:type="dxa"/>
          </w:tcPr>
          <w:p w:rsidR="00740590" w:rsidRDefault="00740590">
            <w:pPr>
              <w:pStyle w:val="TableParagraph"/>
              <w:rPr>
                <w:sz w:val="18"/>
              </w:rPr>
            </w:pPr>
          </w:p>
        </w:tc>
        <w:tc>
          <w:tcPr>
            <w:tcW w:w="706" w:type="dxa"/>
          </w:tcPr>
          <w:p w:rsidR="00740590" w:rsidRDefault="00740590">
            <w:pPr>
              <w:pStyle w:val="TableParagraph"/>
              <w:rPr>
                <w:sz w:val="18"/>
              </w:rPr>
            </w:pPr>
          </w:p>
        </w:tc>
      </w:tr>
      <w:tr w:rsidR="00740590">
        <w:trPr>
          <w:trHeight w:val="1267"/>
        </w:trPr>
        <w:tc>
          <w:tcPr>
            <w:tcW w:w="2093" w:type="dxa"/>
          </w:tcPr>
          <w:p w:rsidR="00740590" w:rsidRDefault="006348DB">
            <w:pPr>
              <w:pStyle w:val="TableParagraph"/>
              <w:ind w:left="113" w:right="298"/>
            </w:pPr>
            <w:r>
              <w:t xml:space="preserve">Башкирскийязык </w:t>
            </w:r>
            <w:r>
              <w:rPr>
                <w:spacing w:val="-4"/>
              </w:rPr>
              <w:t xml:space="preserve">как </w:t>
            </w:r>
            <w:r>
              <w:rPr>
                <w:spacing w:val="-2"/>
              </w:rPr>
              <w:t>государственный</w:t>
            </w:r>
          </w:p>
          <w:p w:rsidR="00740590" w:rsidRDefault="006348DB">
            <w:pPr>
              <w:pStyle w:val="TableParagraph"/>
              <w:spacing w:before="4" w:line="242" w:lineRule="exact"/>
              <w:ind w:left="113" w:right="356"/>
            </w:pPr>
            <w:r>
              <w:t xml:space="preserve">языкРеспублики </w:t>
            </w:r>
            <w:r>
              <w:rPr>
                <w:spacing w:val="-2"/>
              </w:rPr>
              <w:t>Башкортостан</w:t>
            </w:r>
          </w:p>
        </w:tc>
        <w:tc>
          <w:tcPr>
            <w:tcW w:w="708" w:type="dxa"/>
          </w:tcPr>
          <w:p w:rsidR="00740590" w:rsidRDefault="006348DB">
            <w:pPr>
              <w:pStyle w:val="TableParagraph"/>
              <w:spacing w:line="247" w:lineRule="exact"/>
              <w:ind w:left="178" w:right="168"/>
              <w:jc w:val="center"/>
            </w:pPr>
            <w:r>
              <w:rPr>
                <w:spacing w:val="-2"/>
              </w:rPr>
              <w:t>5-</w:t>
            </w:r>
            <w:r>
              <w:rPr>
                <w:spacing w:val="-10"/>
              </w:rPr>
              <w:t>8</w:t>
            </w:r>
          </w:p>
        </w:tc>
        <w:tc>
          <w:tcPr>
            <w:tcW w:w="710" w:type="dxa"/>
          </w:tcPr>
          <w:p w:rsidR="00740590" w:rsidRDefault="006348DB">
            <w:pPr>
              <w:pStyle w:val="TableParagraph"/>
              <w:spacing w:line="249" w:lineRule="exact"/>
              <w:ind w:left="11"/>
              <w:jc w:val="center"/>
            </w:pPr>
            <w:r>
              <w:t>+</w:t>
            </w:r>
          </w:p>
        </w:tc>
        <w:tc>
          <w:tcPr>
            <w:tcW w:w="708" w:type="dxa"/>
          </w:tcPr>
          <w:p w:rsidR="00740590" w:rsidRDefault="00740590">
            <w:pPr>
              <w:pStyle w:val="TableParagraph"/>
            </w:pPr>
          </w:p>
        </w:tc>
        <w:tc>
          <w:tcPr>
            <w:tcW w:w="708" w:type="dxa"/>
          </w:tcPr>
          <w:p w:rsidR="00740590" w:rsidRDefault="00740590">
            <w:pPr>
              <w:pStyle w:val="TableParagraph"/>
            </w:pPr>
          </w:p>
        </w:tc>
        <w:tc>
          <w:tcPr>
            <w:tcW w:w="710" w:type="dxa"/>
          </w:tcPr>
          <w:p w:rsidR="00740590" w:rsidRDefault="00740590">
            <w:pPr>
              <w:pStyle w:val="TableParagraph"/>
            </w:pPr>
          </w:p>
        </w:tc>
        <w:tc>
          <w:tcPr>
            <w:tcW w:w="708" w:type="dxa"/>
          </w:tcPr>
          <w:p w:rsidR="00740590" w:rsidRDefault="00740590">
            <w:pPr>
              <w:pStyle w:val="TableParagraph"/>
            </w:pPr>
          </w:p>
        </w:tc>
        <w:tc>
          <w:tcPr>
            <w:tcW w:w="709" w:type="dxa"/>
          </w:tcPr>
          <w:p w:rsidR="00740590" w:rsidRDefault="00740590">
            <w:pPr>
              <w:pStyle w:val="TableParagraph"/>
            </w:pPr>
          </w:p>
        </w:tc>
        <w:tc>
          <w:tcPr>
            <w:tcW w:w="708" w:type="dxa"/>
          </w:tcPr>
          <w:p w:rsidR="00740590" w:rsidRDefault="00740590">
            <w:pPr>
              <w:pStyle w:val="TableParagraph"/>
            </w:pPr>
          </w:p>
        </w:tc>
        <w:tc>
          <w:tcPr>
            <w:tcW w:w="708" w:type="dxa"/>
          </w:tcPr>
          <w:p w:rsidR="00740590" w:rsidRDefault="00740590">
            <w:pPr>
              <w:pStyle w:val="TableParagraph"/>
            </w:pPr>
          </w:p>
        </w:tc>
        <w:tc>
          <w:tcPr>
            <w:tcW w:w="706" w:type="dxa"/>
          </w:tcPr>
          <w:p w:rsidR="00740590" w:rsidRDefault="00740590">
            <w:pPr>
              <w:pStyle w:val="TableParagraph"/>
            </w:pPr>
          </w:p>
        </w:tc>
      </w:tr>
    </w:tbl>
    <w:p w:rsidR="00740590" w:rsidRDefault="006348DB" w:rsidP="000A09BF">
      <w:pPr>
        <w:pStyle w:val="a5"/>
        <w:numPr>
          <w:ilvl w:val="1"/>
          <w:numId w:val="238"/>
        </w:numPr>
        <w:tabs>
          <w:tab w:val="left" w:pos="4607"/>
        </w:tabs>
        <w:spacing w:before="69"/>
        <w:ind w:left="4606" w:hanging="502"/>
        <w:jc w:val="left"/>
        <w:rPr>
          <w:b/>
        </w:rPr>
      </w:pPr>
      <w:r>
        <w:rPr>
          <w:b/>
        </w:rPr>
        <w:t>Планвнеурочной</w:t>
      </w:r>
      <w:r>
        <w:rPr>
          <w:b/>
          <w:spacing w:val="-2"/>
        </w:rPr>
        <w:t>деятельности</w:t>
      </w:r>
    </w:p>
    <w:p w:rsidR="00740590" w:rsidRDefault="00740590">
      <w:pPr>
        <w:pStyle w:val="a3"/>
        <w:spacing w:before="1"/>
        <w:ind w:left="0"/>
        <w:rPr>
          <w:b/>
          <w:sz w:val="21"/>
        </w:rPr>
      </w:pPr>
    </w:p>
    <w:p w:rsidR="00740590" w:rsidRPr="00DD4688" w:rsidRDefault="006348DB" w:rsidP="00DD4688">
      <w:pPr>
        <w:ind w:left="1134" w:right="859"/>
        <w:jc w:val="both"/>
        <w:rPr>
          <w:sz w:val="24"/>
          <w:szCs w:val="24"/>
        </w:rPr>
      </w:pPr>
      <w:r w:rsidRPr="00DD4688">
        <w:rPr>
          <w:b/>
          <w:sz w:val="24"/>
          <w:szCs w:val="24"/>
        </w:rPr>
        <w:t xml:space="preserve">Внеурочная деятельность </w:t>
      </w:r>
      <w:r w:rsidRPr="00DD4688">
        <w:rPr>
          <w:sz w:val="24"/>
          <w:szCs w:val="24"/>
        </w:rPr>
        <w:t>в соответствии с требованиями Стандарта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Организация занятий по этим направлениям является неотъемлемой частью образовательного процесса в школе. Содержание данных занятий формируется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740590" w:rsidRPr="00DD4688" w:rsidRDefault="006348DB" w:rsidP="00DD4688">
      <w:pPr>
        <w:spacing w:before="2"/>
        <w:ind w:left="1134" w:right="856"/>
        <w:jc w:val="both"/>
        <w:rPr>
          <w:sz w:val="24"/>
          <w:szCs w:val="24"/>
        </w:rPr>
      </w:pPr>
      <w:r w:rsidRPr="00DD4688">
        <w:rPr>
          <w:sz w:val="24"/>
          <w:szCs w:val="24"/>
        </w:rPr>
        <w:t>В 2021-2022 учебном году из часов внеурочной деятельности в 5-9-х классах выделяется 1 час на физическую культуру;в 8-х классах- 1 час на изучение предметной области «Основы духовно- нравственной культуры народов России», которая является логическим продолжением предметной области предметной области «Основы религиозных культур и светской этики» и должна обеспечить достижения следующих результатов: 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формирование представлений об основах светской этики, культуры традиционных религий, их роли в развитии культуры и историиРоссии и человечества, в становлении гражданского общества и российской государственности.</w:t>
      </w:r>
    </w:p>
    <w:p w:rsidR="00740590" w:rsidRPr="00DD4688" w:rsidRDefault="00740590" w:rsidP="00DD4688">
      <w:pPr>
        <w:pStyle w:val="a3"/>
        <w:spacing w:before="3"/>
        <w:ind w:left="1134"/>
      </w:pPr>
    </w:p>
    <w:p w:rsidR="00740590" w:rsidRDefault="006348DB">
      <w:pPr>
        <w:ind w:left="3673"/>
        <w:rPr>
          <w:b/>
          <w:i/>
        </w:rPr>
      </w:pPr>
      <w:r>
        <w:rPr>
          <w:b/>
          <w:i/>
        </w:rPr>
        <w:t>Внеурочнаядеятельность5-9</w:t>
      </w:r>
      <w:r>
        <w:rPr>
          <w:b/>
          <w:i/>
          <w:spacing w:val="-2"/>
        </w:rPr>
        <w:t>классы</w:t>
      </w:r>
    </w:p>
    <w:p w:rsidR="00740590" w:rsidRDefault="00740590">
      <w:pPr>
        <w:pStyle w:val="a3"/>
        <w:ind w:left="0"/>
        <w:rPr>
          <w:b/>
          <w:i/>
          <w:sz w:val="20"/>
        </w:rPr>
      </w:pPr>
    </w:p>
    <w:p w:rsidR="00740590" w:rsidRDefault="00740590">
      <w:pPr>
        <w:pStyle w:val="a3"/>
        <w:spacing w:before="10"/>
        <w:ind w:left="0"/>
        <w:rPr>
          <w:b/>
          <w:i/>
          <w:sz w:val="18"/>
        </w:rPr>
      </w:pPr>
    </w:p>
    <w:tbl>
      <w:tblPr>
        <w:tblW w:w="0" w:type="auto"/>
        <w:tblInd w:w="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1985"/>
        <w:gridCol w:w="2836"/>
        <w:gridCol w:w="1561"/>
        <w:gridCol w:w="1278"/>
      </w:tblGrid>
      <w:tr w:rsidR="00740590">
        <w:trPr>
          <w:trHeight w:val="760"/>
        </w:trPr>
        <w:tc>
          <w:tcPr>
            <w:tcW w:w="2660" w:type="dxa"/>
          </w:tcPr>
          <w:p w:rsidR="00740590" w:rsidRDefault="006348DB">
            <w:pPr>
              <w:pStyle w:val="TableParagraph"/>
              <w:spacing w:line="251" w:lineRule="exact"/>
              <w:ind w:left="741" w:hanging="92"/>
              <w:rPr>
                <w:b/>
              </w:rPr>
            </w:pPr>
            <w:r>
              <w:rPr>
                <w:b/>
                <w:spacing w:val="-2"/>
              </w:rPr>
              <w:t>Направления</w:t>
            </w:r>
          </w:p>
          <w:p w:rsidR="00740590" w:rsidRDefault="006348DB">
            <w:pPr>
              <w:pStyle w:val="TableParagraph"/>
              <w:spacing w:line="252" w:lineRule="exact"/>
              <w:ind w:left="657" w:firstLine="84"/>
              <w:rPr>
                <w:b/>
              </w:rPr>
            </w:pPr>
            <w:r>
              <w:rPr>
                <w:b/>
                <w:spacing w:val="-2"/>
              </w:rPr>
              <w:t>внеурочной деятельности</w:t>
            </w:r>
          </w:p>
        </w:tc>
        <w:tc>
          <w:tcPr>
            <w:tcW w:w="4821" w:type="dxa"/>
            <w:gridSpan w:val="2"/>
          </w:tcPr>
          <w:p w:rsidR="00740590" w:rsidRDefault="006348DB">
            <w:pPr>
              <w:pStyle w:val="TableParagraph"/>
              <w:spacing w:line="251" w:lineRule="exact"/>
              <w:ind w:left="1923" w:right="1914"/>
              <w:jc w:val="center"/>
              <w:rPr>
                <w:b/>
              </w:rPr>
            </w:pPr>
            <w:r>
              <w:rPr>
                <w:b/>
                <w:spacing w:val="-2"/>
              </w:rPr>
              <w:t>Название</w:t>
            </w:r>
          </w:p>
        </w:tc>
        <w:tc>
          <w:tcPr>
            <w:tcW w:w="1561" w:type="dxa"/>
          </w:tcPr>
          <w:p w:rsidR="00740590" w:rsidRDefault="006348DB">
            <w:pPr>
              <w:pStyle w:val="TableParagraph"/>
              <w:spacing w:line="251" w:lineRule="exact"/>
              <w:ind w:left="397"/>
              <w:rPr>
                <w:b/>
              </w:rPr>
            </w:pPr>
            <w:r>
              <w:rPr>
                <w:b/>
                <w:spacing w:val="-2"/>
              </w:rPr>
              <w:t>Классы</w:t>
            </w:r>
          </w:p>
        </w:tc>
        <w:tc>
          <w:tcPr>
            <w:tcW w:w="1278" w:type="dxa"/>
          </w:tcPr>
          <w:p w:rsidR="00740590" w:rsidRDefault="006348DB">
            <w:pPr>
              <w:pStyle w:val="TableParagraph"/>
              <w:ind w:left="353" w:right="279" w:hanging="68"/>
              <w:rPr>
                <w:b/>
              </w:rPr>
            </w:pPr>
            <w:r>
              <w:rPr>
                <w:b/>
                <w:spacing w:val="-2"/>
              </w:rPr>
              <w:t>Кол-во часов</w:t>
            </w:r>
          </w:p>
        </w:tc>
      </w:tr>
      <w:tr w:rsidR="00740590">
        <w:trPr>
          <w:trHeight w:val="251"/>
        </w:trPr>
        <w:tc>
          <w:tcPr>
            <w:tcW w:w="2660" w:type="dxa"/>
            <w:vMerge w:val="restart"/>
          </w:tcPr>
          <w:p w:rsidR="00740590" w:rsidRDefault="006348DB">
            <w:pPr>
              <w:pStyle w:val="TableParagraph"/>
              <w:spacing w:line="247" w:lineRule="exact"/>
              <w:ind w:left="107"/>
            </w:pPr>
            <w:r>
              <w:rPr>
                <w:spacing w:val="-2"/>
              </w:rPr>
              <w:t>Общеинтеллектуальное</w:t>
            </w:r>
          </w:p>
        </w:tc>
        <w:tc>
          <w:tcPr>
            <w:tcW w:w="4821" w:type="dxa"/>
            <w:gridSpan w:val="2"/>
          </w:tcPr>
          <w:p w:rsidR="00740590" w:rsidRDefault="008477F2">
            <w:pPr>
              <w:pStyle w:val="TableParagraph"/>
              <w:spacing w:line="232" w:lineRule="exact"/>
              <w:ind w:left="108"/>
            </w:pPr>
            <w:r>
              <w:t>«Шахматы</w:t>
            </w:r>
            <w:r w:rsidR="006348DB">
              <w:rPr>
                <w:spacing w:val="-2"/>
              </w:rPr>
              <w:t>»</w:t>
            </w:r>
          </w:p>
        </w:tc>
        <w:tc>
          <w:tcPr>
            <w:tcW w:w="1561" w:type="dxa"/>
          </w:tcPr>
          <w:p w:rsidR="00740590" w:rsidRDefault="008477F2">
            <w:pPr>
              <w:pStyle w:val="TableParagraph"/>
              <w:spacing w:line="232" w:lineRule="exact"/>
              <w:ind w:left="107"/>
            </w:pPr>
            <w:r>
              <w:rPr>
                <w:spacing w:val="-2"/>
              </w:rPr>
              <w:t>5</w:t>
            </w:r>
          </w:p>
        </w:tc>
        <w:tc>
          <w:tcPr>
            <w:tcW w:w="1278" w:type="dxa"/>
          </w:tcPr>
          <w:p w:rsidR="00740590" w:rsidRDefault="006348DB">
            <w:pPr>
              <w:pStyle w:val="TableParagraph"/>
              <w:spacing w:line="232" w:lineRule="exact"/>
              <w:ind w:left="106"/>
            </w:pPr>
            <w:r>
              <w:t xml:space="preserve">по1 </w:t>
            </w:r>
            <w:r>
              <w:rPr>
                <w:spacing w:val="-4"/>
              </w:rPr>
              <w:t>часу</w:t>
            </w:r>
          </w:p>
        </w:tc>
      </w:tr>
      <w:tr w:rsidR="00740590">
        <w:trPr>
          <w:trHeight w:val="254"/>
        </w:trPr>
        <w:tc>
          <w:tcPr>
            <w:tcW w:w="2660" w:type="dxa"/>
            <w:vMerge/>
            <w:tcBorders>
              <w:top w:val="nil"/>
            </w:tcBorders>
          </w:tcPr>
          <w:p w:rsidR="00740590" w:rsidRDefault="00740590">
            <w:pPr>
              <w:rPr>
                <w:sz w:val="2"/>
                <w:szCs w:val="2"/>
              </w:rPr>
            </w:pPr>
          </w:p>
        </w:tc>
        <w:tc>
          <w:tcPr>
            <w:tcW w:w="1985" w:type="dxa"/>
            <w:vMerge w:val="restart"/>
          </w:tcPr>
          <w:p w:rsidR="00740590" w:rsidRDefault="00740590">
            <w:pPr>
              <w:pStyle w:val="TableParagraph"/>
              <w:spacing w:line="242" w:lineRule="auto"/>
              <w:ind w:left="108"/>
            </w:pPr>
          </w:p>
          <w:p w:rsidR="008477F2" w:rsidRDefault="008477F2">
            <w:pPr>
              <w:pStyle w:val="TableParagraph"/>
              <w:spacing w:line="242" w:lineRule="auto"/>
              <w:ind w:left="108"/>
            </w:pPr>
          </w:p>
        </w:tc>
        <w:tc>
          <w:tcPr>
            <w:tcW w:w="2836" w:type="dxa"/>
          </w:tcPr>
          <w:p w:rsidR="00740590" w:rsidRDefault="00740590">
            <w:pPr>
              <w:pStyle w:val="TableParagraph"/>
              <w:spacing w:line="234" w:lineRule="exact"/>
              <w:ind w:left="165"/>
            </w:pPr>
          </w:p>
          <w:p w:rsidR="008477F2" w:rsidRDefault="008477F2">
            <w:pPr>
              <w:pStyle w:val="TableParagraph"/>
              <w:spacing w:line="234" w:lineRule="exact"/>
              <w:ind w:left="165"/>
            </w:pPr>
          </w:p>
        </w:tc>
        <w:tc>
          <w:tcPr>
            <w:tcW w:w="1561" w:type="dxa"/>
          </w:tcPr>
          <w:p w:rsidR="00740590" w:rsidRDefault="00740590">
            <w:pPr>
              <w:pStyle w:val="TableParagraph"/>
              <w:spacing w:line="234" w:lineRule="exact"/>
              <w:ind w:left="107"/>
              <w:rPr>
                <w:spacing w:val="-5"/>
              </w:rPr>
            </w:pPr>
          </w:p>
          <w:p w:rsidR="008477F2" w:rsidRDefault="008477F2">
            <w:pPr>
              <w:pStyle w:val="TableParagraph"/>
              <w:spacing w:line="234" w:lineRule="exact"/>
              <w:ind w:left="107"/>
            </w:pPr>
          </w:p>
        </w:tc>
        <w:tc>
          <w:tcPr>
            <w:tcW w:w="1278" w:type="dxa"/>
          </w:tcPr>
          <w:p w:rsidR="00740590" w:rsidRDefault="00740590">
            <w:pPr>
              <w:pStyle w:val="TableParagraph"/>
              <w:spacing w:line="234" w:lineRule="exact"/>
              <w:ind w:left="106"/>
            </w:pPr>
          </w:p>
          <w:p w:rsidR="008477F2" w:rsidRDefault="008477F2">
            <w:pPr>
              <w:pStyle w:val="TableParagraph"/>
              <w:spacing w:line="234" w:lineRule="exact"/>
              <w:ind w:left="106"/>
            </w:pPr>
          </w:p>
        </w:tc>
      </w:tr>
      <w:tr w:rsidR="00740590">
        <w:trPr>
          <w:trHeight w:val="496"/>
        </w:trPr>
        <w:tc>
          <w:tcPr>
            <w:tcW w:w="2660" w:type="dxa"/>
            <w:vMerge/>
            <w:tcBorders>
              <w:top w:val="nil"/>
            </w:tcBorders>
          </w:tcPr>
          <w:p w:rsidR="00740590" w:rsidRDefault="00740590">
            <w:pPr>
              <w:rPr>
                <w:sz w:val="2"/>
                <w:szCs w:val="2"/>
              </w:rPr>
            </w:pPr>
          </w:p>
        </w:tc>
        <w:tc>
          <w:tcPr>
            <w:tcW w:w="1985" w:type="dxa"/>
            <w:vMerge/>
            <w:tcBorders>
              <w:top w:val="nil"/>
            </w:tcBorders>
          </w:tcPr>
          <w:p w:rsidR="00740590" w:rsidRDefault="00740590">
            <w:pPr>
              <w:rPr>
                <w:sz w:val="2"/>
                <w:szCs w:val="2"/>
              </w:rPr>
            </w:pPr>
          </w:p>
        </w:tc>
        <w:tc>
          <w:tcPr>
            <w:tcW w:w="2836" w:type="dxa"/>
          </w:tcPr>
          <w:p w:rsidR="00740590" w:rsidRDefault="00740590">
            <w:pPr>
              <w:pStyle w:val="TableParagraph"/>
              <w:spacing w:line="247" w:lineRule="exact"/>
              <w:ind w:left="108"/>
            </w:pPr>
          </w:p>
          <w:p w:rsidR="008477F2" w:rsidRDefault="008477F2">
            <w:pPr>
              <w:pStyle w:val="TableParagraph"/>
              <w:spacing w:line="247" w:lineRule="exact"/>
              <w:ind w:left="108"/>
            </w:pPr>
          </w:p>
        </w:tc>
        <w:tc>
          <w:tcPr>
            <w:tcW w:w="1561" w:type="dxa"/>
          </w:tcPr>
          <w:p w:rsidR="00740590" w:rsidRDefault="00740590">
            <w:pPr>
              <w:pStyle w:val="TableParagraph"/>
              <w:spacing w:line="247" w:lineRule="exact"/>
              <w:ind w:left="107"/>
              <w:rPr>
                <w:spacing w:val="-5"/>
              </w:rPr>
            </w:pPr>
          </w:p>
          <w:p w:rsidR="008477F2" w:rsidRDefault="008477F2">
            <w:pPr>
              <w:pStyle w:val="TableParagraph"/>
              <w:spacing w:line="247" w:lineRule="exact"/>
              <w:ind w:left="107"/>
            </w:pPr>
          </w:p>
        </w:tc>
        <w:tc>
          <w:tcPr>
            <w:tcW w:w="1278" w:type="dxa"/>
          </w:tcPr>
          <w:p w:rsidR="00740590" w:rsidRDefault="00740590">
            <w:pPr>
              <w:pStyle w:val="TableParagraph"/>
              <w:spacing w:line="247" w:lineRule="exact"/>
              <w:ind w:left="106"/>
            </w:pPr>
          </w:p>
          <w:p w:rsidR="008477F2" w:rsidRDefault="008477F2">
            <w:pPr>
              <w:pStyle w:val="TableParagraph"/>
              <w:spacing w:line="247" w:lineRule="exact"/>
              <w:ind w:left="106"/>
            </w:pPr>
          </w:p>
        </w:tc>
      </w:tr>
      <w:tr w:rsidR="00740590">
        <w:trPr>
          <w:trHeight w:val="251"/>
        </w:trPr>
        <w:tc>
          <w:tcPr>
            <w:tcW w:w="2660" w:type="dxa"/>
            <w:vMerge/>
            <w:tcBorders>
              <w:top w:val="nil"/>
            </w:tcBorders>
          </w:tcPr>
          <w:p w:rsidR="00740590" w:rsidRDefault="00740590">
            <w:pPr>
              <w:rPr>
                <w:sz w:val="2"/>
                <w:szCs w:val="2"/>
              </w:rPr>
            </w:pPr>
          </w:p>
        </w:tc>
        <w:tc>
          <w:tcPr>
            <w:tcW w:w="4821" w:type="dxa"/>
            <w:gridSpan w:val="2"/>
          </w:tcPr>
          <w:p w:rsidR="00740590" w:rsidRDefault="006348DB">
            <w:pPr>
              <w:pStyle w:val="TableParagraph"/>
              <w:spacing w:line="232" w:lineRule="exact"/>
              <w:ind w:left="108"/>
            </w:pPr>
            <w:r>
              <w:t>«Юные</w:t>
            </w:r>
            <w:r>
              <w:rPr>
                <w:spacing w:val="-2"/>
              </w:rPr>
              <w:t>спасатели»</w:t>
            </w:r>
          </w:p>
        </w:tc>
        <w:tc>
          <w:tcPr>
            <w:tcW w:w="1561" w:type="dxa"/>
          </w:tcPr>
          <w:p w:rsidR="00740590" w:rsidRDefault="008477F2">
            <w:pPr>
              <w:pStyle w:val="TableParagraph"/>
              <w:spacing w:line="232" w:lineRule="exact"/>
              <w:ind w:left="107"/>
            </w:pPr>
            <w:r>
              <w:t>6</w:t>
            </w:r>
          </w:p>
        </w:tc>
        <w:tc>
          <w:tcPr>
            <w:tcW w:w="1278" w:type="dxa"/>
          </w:tcPr>
          <w:p w:rsidR="00740590" w:rsidRDefault="006348DB">
            <w:pPr>
              <w:pStyle w:val="TableParagraph"/>
              <w:spacing w:line="232" w:lineRule="exact"/>
              <w:ind w:left="106"/>
            </w:pPr>
            <w:r>
              <w:t xml:space="preserve">по1 </w:t>
            </w:r>
            <w:r>
              <w:rPr>
                <w:spacing w:val="-4"/>
              </w:rPr>
              <w:t>часу</w:t>
            </w:r>
          </w:p>
        </w:tc>
      </w:tr>
      <w:tr w:rsidR="00740590">
        <w:trPr>
          <w:trHeight w:val="760"/>
        </w:trPr>
        <w:tc>
          <w:tcPr>
            <w:tcW w:w="2660" w:type="dxa"/>
            <w:vMerge/>
            <w:tcBorders>
              <w:top w:val="nil"/>
            </w:tcBorders>
          </w:tcPr>
          <w:p w:rsidR="00740590" w:rsidRDefault="00740590">
            <w:pPr>
              <w:rPr>
                <w:sz w:val="2"/>
                <w:szCs w:val="2"/>
              </w:rPr>
            </w:pPr>
          </w:p>
        </w:tc>
        <w:tc>
          <w:tcPr>
            <w:tcW w:w="1985" w:type="dxa"/>
          </w:tcPr>
          <w:p w:rsidR="00740590" w:rsidRDefault="00740590">
            <w:pPr>
              <w:pStyle w:val="TableParagraph"/>
              <w:spacing w:line="242" w:lineRule="auto"/>
              <w:ind w:left="108"/>
            </w:pPr>
          </w:p>
          <w:p w:rsidR="00A5188D" w:rsidRDefault="00A5188D">
            <w:pPr>
              <w:pStyle w:val="TableParagraph"/>
              <w:spacing w:line="242" w:lineRule="auto"/>
              <w:ind w:left="108"/>
            </w:pPr>
          </w:p>
          <w:p w:rsidR="00A5188D" w:rsidRDefault="00A5188D">
            <w:pPr>
              <w:pStyle w:val="TableParagraph"/>
              <w:spacing w:line="242" w:lineRule="auto"/>
              <w:ind w:left="108"/>
            </w:pPr>
          </w:p>
        </w:tc>
        <w:tc>
          <w:tcPr>
            <w:tcW w:w="2836" w:type="dxa"/>
          </w:tcPr>
          <w:p w:rsidR="00740590" w:rsidRDefault="00740590">
            <w:pPr>
              <w:pStyle w:val="TableParagraph"/>
              <w:spacing w:line="242" w:lineRule="auto"/>
              <w:ind w:left="108" w:firstLine="57"/>
            </w:pPr>
          </w:p>
          <w:p w:rsidR="00A5188D" w:rsidRDefault="00A5188D">
            <w:pPr>
              <w:pStyle w:val="TableParagraph"/>
              <w:spacing w:line="242" w:lineRule="auto"/>
              <w:ind w:left="108" w:firstLine="57"/>
            </w:pPr>
          </w:p>
        </w:tc>
        <w:tc>
          <w:tcPr>
            <w:tcW w:w="1561" w:type="dxa"/>
          </w:tcPr>
          <w:p w:rsidR="00740590" w:rsidRDefault="00740590">
            <w:pPr>
              <w:pStyle w:val="TableParagraph"/>
              <w:spacing w:line="247" w:lineRule="exact"/>
              <w:ind w:left="107"/>
            </w:pPr>
          </w:p>
          <w:p w:rsidR="00A5188D" w:rsidRDefault="00A5188D">
            <w:pPr>
              <w:pStyle w:val="TableParagraph"/>
              <w:spacing w:line="247" w:lineRule="exact"/>
              <w:ind w:left="107"/>
            </w:pPr>
          </w:p>
        </w:tc>
        <w:tc>
          <w:tcPr>
            <w:tcW w:w="1278" w:type="dxa"/>
          </w:tcPr>
          <w:p w:rsidR="00740590" w:rsidRDefault="00740590">
            <w:pPr>
              <w:pStyle w:val="TableParagraph"/>
              <w:spacing w:line="247" w:lineRule="exact"/>
              <w:ind w:left="106"/>
            </w:pPr>
          </w:p>
          <w:p w:rsidR="00A5188D" w:rsidRDefault="00A5188D">
            <w:pPr>
              <w:pStyle w:val="TableParagraph"/>
              <w:spacing w:line="247" w:lineRule="exact"/>
              <w:ind w:left="106"/>
            </w:pPr>
          </w:p>
        </w:tc>
      </w:tr>
      <w:tr w:rsidR="00740590">
        <w:trPr>
          <w:trHeight w:val="251"/>
        </w:trPr>
        <w:tc>
          <w:tcPr>
            <w:tcW w:w="2660" w:type="dxa"/>
            <w:vMerge/>
            <w:tcBorders>
              <w:top w:val="nil"/>
            </w:tcBorders>
          </w:tcPr>
          <w:p w:rsidR="00740590" w:rsidRDefault="00740590">
            <w:pPr>
              <w:rPr>
                <w:sz w:val="2"/>
                <w:szCs w:val="2"/>
              </w:rPr>
            </w:pPr>
          </w:p>
        </w:tc>
        <w:tc>
          <w:tcPr>
            <w:tcW w:w="4821" w:type="dxa"/>
            <w:gridSpan w:val="2"/>
          </w:tcPr>
          <w:p w:rsidR="00740590" w:rsidRDefault="006348DB">
            <w:pPr>
              <w:pStyle w:val="TableParagraph"/>
              <w:spacing w:line="232" w:lineRule="exact"/>
              <w:ind w:left="108"/>
            </w:pPr>
            <w:r>
              <w:t>«Финансовая</w:t>
            </w:r>
            <w:r>
              <w:rPr>
                <w:spacing w:val="-2"/>
              </w:rPr>
              <w:t>грамотность»</w:t>
            </w:r>
          </w:p>
        </w:tc>
        <w:tc>
          <w:tcPr>
            <w:tcW w:w="1561" w:type="dxa"/>
          </w:tcPr>
          <w:p w:rsidR="00740590" w:rsidRDefault="00A5188D">
            <w:pPr>
              <w:pStyle w:val="TableParagraph"/>
              <w:spacing w:line="232" w:lineRule="exact"/>
              <w:ind w:left="107"/>
            </w:pPr>
            <w:r>
              <w:t>8</w:t>
            </w:r>
          </w:p>
        </w:tc>
        <w:tc>
          <w:tcPr>
            <w:tcW w:w="1278" w:type="dxa"/>
          </w:tcPr>
          <w:p w:rsidR="00740590" w:rsidRDefault="006348DB">
            <w:pPr>
              <w:pStyle w:val="TableParagraph"/>
              <w:spacing w:line="232" w:lineRule="exact"/>
              <w:ind w:left="106"/>
            </w:pPr>
            <w:r>
              <w:t xml:space="preserve">по1 </w:t>
            </w:r>
            <w:r>
              <w:rPr>
                <w:spacing w:val="-4"/>
              </w:rPr>
              <w:t>часу</w:t>
            </w:r>
          </w:p>
        </w:tc>
      </w:tr>
      <w:tr w:rsidR="00740590">
        <w:trPr>
          <w:trHeight w:val="505"/>
        </w:trPr>
        <w:tc>
          <w:tcPr>
            <w:tcW w:w="2660" w:type="dxa"/>
            <w:vMerge/>
            <w:tcBorders>
              <w:top w:val="nil"/>
            </w:tcBorders>
          </w:tcPr>
          <w:p w:rsidR="00740590" w:rsidRDefault="00740590">
            <w:pPr>
              <w:rPr>
                <w:sz w:val="2"/>
                <w:szCs w:val="2"/>
              </w:rPr>
            </w:pPr>
          </w:p>
        </w:tc>
        <w:tc>
          <w:tcPr>
            <w:tcW w:w="1985" w:type="dxa"/>
            <w:vMerge w:val="restart"/>
          </w:tcPr>
          <w:p w:rsidR="00740590" w:rsidRDefault="006348DB">
            <w:pPr>
              <w:pStyle w:val="TableParagraph"/>
              <w:spacing w:line="242" w:lineRule="auto"/>
              <w:ind w:left="108"/>
            </w:pPr>
            <w:r>
              <w:rPr>
                <w:spacing w:val="-2"/>
              </w:rPr>
              <w:t>«Занимательные науки»</w:t>
            </w:r>
          </w:p>
        </w:tc>
        <w:tc>
          <w:tcPr>
            <w:tcW w:w="2836" w:type="dxa"/>
          </w:tcPr>
          <w:p w:rsidR="00740590" w:rsidRDefault="006348DB">
            <w:pPr>
              <w:pStyle w:val="TableParagraph"/>
              <w:spacing w:line="247" w:lineRule="exact"/>
              <w:ind w:left="165"/>
            </w:pPr>
            <w:r>
              <w:rPr>
                <w:spacing w:val="-2"/>
              </w:rPr>
              <w:t>«Занимательная</w:t>
            </w:r>
          </w:p>
          <w:p w:rsidR="00740590" w:rsidRDefault="006348DB">
            <w:pPr>
              <w:pStyle w:val="TableParagraph"/>
              <w:spacing w:before="1" w:line="238" w:lineRule="exact"/>
              <w:ind w:left="108"/>
            </w:pPr>
            <w:r>
              <w:rPr>
                <w:spacing w:val="-2"/>
              </w:rPr>
              <w:t>математика»</w:t>
            </w:r>
          </w:p>
        </w:tc>
        <w:tc>
          <w:tcPr>
            <w:tcW w:w="1561" w:type="dxa"/>
          </w:tcPr>
          <w:p w:rsidR="00740590" w:rsidRDefault="00A5188D">
            <w:pPr>
              <w:pStyle w:val="TableParagraph"/>
              <w:spacing w:line="247" w:lineRule="exact"/>
              <w:ind w:left="107"/>
            </w:pPr>
            <w:r>
              <w:rPr>
                <w:spacing w:val="-2"/>
              </w:rPr>
              <w:t>9</w:t>
            </w:r>
          </w:p>
        </w:tc>
        <w:tc>
          <w:tcPr>
            <w:tcW w:w="1278" w:type="dxa"/>
          </w:tcPr>
          <w:p w:rsidR="00740590" w:rsidRDefault="006348DB">
            <w:pPr>
              <w:pStyle w:val="TableParagraph"/>
              <w:spacing w:line="247" w:lineRule="exact"/>
              <w:ind w:left="106"/>
            </w:pPr>
            <w:r>
              <w:t xml:space="preserve">по1 </w:t>
            </w:r>
            <w:r>
              <w:rPr>
                <w:spacing w:val="-4"/>
              </w:rPr>
              <w:t>часу</w:t>
            </w:r>
          </w:p>
        </w:tc>
      </w:tr>
      <w:tr w:rsidR="00740590">
        <w:trPr>
          <w:trHeight w:val="254"/>
        </w:trPr>
        <w:tc>
          <w:tcPr>
            <w:tcW w:w="2660" w:type="dxa"/>
            <w:vMerge/>
            <w:tcBorders>
              <w:top w:val="nil"/>
            </w:tcBorders>
          </w:tcPr>
          <w:p w:rsidR="00740590" w:rsidRDefault="00740590">
            <w:pPr>
              <w:rPr>
                <w:sz w:val="2"/>
                <w:szCs w:val="2"/>
              </w:rPr>
            </w:pPr>
          </w:p>
        </w:tc>
        <w:tc>
          <w:tcPr>
            <w:tcW w:w="1985" w:type="dxa"/>
            <w:vMerge/>
            <w:tcBorders>
              <w:top w:val="nil"/>
            </w:tcBorders>
          </w:tcPr>
          <w:p w:rsidR="00740590" w:rsidRDefault="00740590">
            <w:pPr>
              <w:rPr>
                <w:sz w:val="2"/>
                <w:szCs w:val="2"/>
              </w:rPr>
            </w:pPr>
          </w:p>
        </w:tc>
        <w:tc>
          <w:tcPr>
            <w:tcW w:w="2836" w:type="dxa"/>
          </w:tcPr>
          <w:p w:rsidR="00740590" w:rsidRDefault="00740590">
            <w:pPr>
              <w:pStyle w:val="TableParagraph"/>
              <w:spacing w:line="234" w:lineRule="exact"/>
              <w:ind w:left="108"/>
            </w:pPr>
          </w:p>
          <w:p w:rsidR="00A5188D" w:rsidRDefault="00A5188D">
            <w:pPr>
              <w:pStyle w:val="TableParagraph"/>
              <w:spacing w:line="234" w:lineRule="exact"/>
              <w:ind w:left="108"/>
            </w:pPr>
          </w:p>
        </w:tc>
        <w:tc>
          <w:tcPr>
            <w:tcW w:w="1561" w:type="dxa"/>
          </w:tcPr>
          <w:p w:rsidR="00740590" w:rsidRDefault="00740590">
            <w:pPr>
              <w:pStyle w:val="TableParagraph"/>
              <w:spacing w:line="234" w:lineRule="exact"/>
              <w:ind w:left="107"/>
            </w:pPr>
          </w:p>
        </w:tc>
        <w:tc>
          <w:tcPr>
            <w:tcW w:w="1278" w:type="dxa"/>
          </w:tcPr>
          <w:p w:rsidR="00740590" w:rsidRDefault="00740590">
            <w:pPr>
              <w:pStyle w:val="TableParagraph"/>
              <w:spacing w:line="234" w:lineRule="exact"/>
              <w:ind w:left="106"/>
            </w:pPr>
          </w:p>
        </w:tc>
      </w:tr>
      <w:tr w:rsidR="00740590">
        <w:trPr>
          <w:trHeight w:val="251"/>
        </w:trPr>
        <w:tc>
          <w:tcPr>
            <w:tcW w:w="2660" w:type="dxa"/>
            <w:vMerge/>
            <w:tcBorders>
              <w:top w:val="nil"/>
            </w:tcBorders>
          </w:tcPr>
          <w:p w:rsidR="00740590" w:rsidRDefault="00740590">
            <w:pPr>
              <w:rPr>
                <w:sz w:val="2"/>
                <w:szCs w:val="2"/>
              </w:rPr>
            </w:pPr>
          </w:p>
        </w:tc>
        <w:tc>
          <w:tcPr>
            <w:tcW w:w="1985" w:type="dxa"/>
            <w:vMerge/>
            <w:tcBorders>
              <w:top w:val="nil"/>
            </w:tcBorders>
          </w:tcPr>
          <w:p w:rsidR="00740590" w:rsidRDefault="00740590">
            <w:pPr>
              <w:rPr>
                <w:sz w:val="2"/>
                <w:szCs w:val="2"/>
              </w:rPr>
            </w:pPr>
          </w:p>
        </w:tc>
        <w:tc>
          <w:tcPr>
            <w:tcW w:w="2836" w:type="dxa"/>
          </w:tcPr>
          <w:p w:rsidR="00740590" w:rsidRDefault="00740590">
            <w:pPr>
              <w:pStyle w:val="TableParagraph"/>
              <w:spacing w:line="232" w:lineRule="exact"/>
              <w:ind w:left="108"/>
              <w:rPr>
                <w:spacing w:val="-2"/>
              </w:rPr>
            </w:pPr>
          </w:p>
          <w:p w:rsidR="00A5188D" w:rsidRDefault="00A5188D">
            <w:pPr>
              <w:pStyle w:val="TableParagraph"/>
              <w:spacing w:line="232" w:lineRule="exact"/>
              <w:ind w:left="108"/>
            </w:pPr>
          </w:p>
        </w:tc>
        <w:tc>
          <w:tcPr>
            <w:tcW w:w="1561" w:type="dxa"/>
          </w:tcPr>
          <w:p w:rsidR="00740590" w:rsidRDefault="00740590">
            <w:pPr>
              <w:pStyle w:val="TableParagraph"/>
              <w:spacing w:line="232" w:lineRule="exact"/>
              <w:ind w:left="107"/>
            </w:pPr>
          </w:p>
        </w:tc>
        <w:tc>
          <w:tcPr>
            <w:tcW w:w="1278" w:type="dxa"/>
          </w:tcPr>
          <w:p w:rsidR="00740590" w:rsidRDefault="00740590" w:rsidP="00A5188D">
            <w:pPr>
              <w:pStyle w:val="TableParagraph"/>
              <w:spacing w:line="232" w:lineRule="exact"/>
            </w:pPr>
          </w:p>
        </w:tc>
      </w:tr>
      <w:tr w:rsidR="00740590">
        <w:trPr>
          <w:trHeight w:val="254"/>
        </w:trPr>
        <w:tc>
          <w:tcPr>
            <w:tcW w:w="2660" w:type="dxa"/>
            <w:vMerge/>
            <w:tcBorders>
              <w:top w:val="nil"/>
            </w:tcBorders>
          </w:tcPr>
          <w:p w:rsidR="00740590" w:rsidRDefault="00740590">
            <w:pPr>
              <w:rPr>
                <w:sz w:val="2"/>
                <w:szCs w:val="2"/>
              </w:rPr>
            </w:pPr>
          </w:p>
        </w:tc>
        <w:tc>
          <w:tcPr>
            <w:tcW w:w="1985" w:type="dxa"/>
            <w:vMerge/>
            <w:tcBorders>
              <w:top w:val="nil"/>
            </w:tcBorders>
          </w:tcPr>
          <w:p w:rsidR="00740590" w:rsidRDefault="00740590">
            <w:pPr>
              <w:rPr>
                <w:sz w:val="2"/>
                <w:szCs w:val="2"/>
              </w:rPr>
            </w:pPr>
          </w:p>
        </w:tc>
        <w:tc>
          <w:tcPr>
            <w:tcW w:w="2836" w:type="dxa"/>
          </w:tcPr>
          <w:p w:rsidR="00740590" w:rsidRDefault="00740590">
            <w:pPr>
              <w:pStyle w:val="TableParagraph"/>
              <w:spacing w:line="234" w:lineRule="exact"/>
              <w:ind w:left="108"/>
            </w:pPr>
          </w:p>
          <w:p w:rsidR="00A5188D" w:rsidRDefault="00A5188D">
            <w:pPr>
              <w:pStyle w:val="TableParagraph"/>
              <w:spacing w:line="234" w:lineRule="exact"/>
              <w:ind w:left="108"/>
            </w:pPr>
          </w:p>
        </w:tc>
        <w:tc>
          <w:tcPr>
            <w:tcW w:w="1561" w:type="dxa"/>
          </w:tcPr>
          <w:p w:rsidR="00740590" w:rsidRDefault="00740590" w:rsidP="00A5188D">
            <w:pPr>
              <w:pStyle w:val="TableParagraph"/>
              <w:spacing w:line="234" w:lineRule="exact"/>
            </w:pPr>
          </w:p>
        </w:tc>
        <w:tc>
          <w:tcPr>
            <w:tcW w:w="1278" w:type="dxa"/>
          </w:tcPr>
          <w:p w:rsidR="00740590" w:rsidRDefault="00740590">
            <w:pPr>
              <w:pStyle w:val="TableParagraph"/>
              <w:spacing w:line="234" w:lineRule="exact"/>
              <w:ind w:left="106"/>
            </w:pPr>
          </w:p>
        </w:tc>
      </w:tr>
      <w:tr w:rsidR="00740590">
        <w:trPr>
          <w:trHeight w:val="278"/>
        </w:trPr>
        <w:tc>
          <w:tcPr>
            <w:tcW w:w="2660" w:type="dxa"/>
            <w:vMerge w:val="restart"/>
          </w:tcPr>
          <w:p w:rsidR="00740590" w:rsidRDefault="006348DB">
            <w:pPr>
              <w:pStyle w:val="TableParagraph"/>
              <w:spacing w:line="247" w:lineRule="exact"/>
              <w:ind w:left="765"/>
            </w:pPr>
            <w:r>
              <w:rPr>
                <w:spacing w:val="-2"/>
              </w:rPr>
              <w:t>Социальное</w:t>
            </w:r>
          </w:p>
        </w:tc>
        <w:tc>
          <w:tcPr>
            <w:tcW w:w="1985" w:type="dxa"/>
            <w:vMerge w:val="restart"/>
          </w:tcPr>
          <w:p w:rsidR="00740590" w:rsidRDefault="006348DB">
            <w:pPr>
              <w:pStyle w:val="TableParagraph"/>
              <w:ind w:left="108"/>
            </w:pPr>
            <w:r>
              <w:rPr>
                <w:spacing w:val="-2"/>
              </w:rPr>
              <w:t>«Юный исследователь»</w:t>
            </w:r>
          </w:p>
        </w:tc>
        <w:tc>
          <w:tcPr>
            <w:tcW w:w="2836" w:type="dxa"/>
          </w:tcPr>
          <w:p w:rsidR="00740590" w:rsidRDefault="006348DB">
            <w:pPr>
              <w:pStyle w:val="TableParagraph"/>
              <w:spacing w:line="247" w:lineRule="exact"/>
              <w:ind w:left="108"/>
            </w:pPr>
            <w:r>
              <w:t>«Юный</w:t>
            </w:r>
            <w:r>
              <w:rPr>
                <w:spacing w:val="-2"/>
              </w:rPr>
              <w:t>архивариус»</w:t>
            </w:r>
          </w:p>
        </w:tc>
        <w:tc>
          <w:tcPr>
            <w:tcW w:w="1561" w:type="dxa"/>
          </w:tcPr>
          <w:p w:rsidR="00740590" w:rsidRDefault="00A5188D">
            <w:pPr>
              <w:pStyle w:val="TableParagraph"/>
              <w:spacing w:line="247" w:lineRule="exact"/>
              <w:ind w:left="107"/>
            </w:pPr>
            <w:r>
              <w:rPr>
                <w:spacing w:val="-5"/>
              </w:rPr>
              <w:t>5</w:t>
            </w:r>
          </w:p>
        </w:tc>
        <w:tc>
          <w:tcPr>
            <w:tcW w:w="1278" w:type="dxa"/>
          </w:tcPr>
          <w:p w:rsidR="00740590" w:rsidRDefault="006348DB">
            <w:pPr>
              <w:pStyle w:val="TableParagraph"/>
              <w:spacing w:line="247" w:lineRule="exact"/>
              <w:ind w:left="106"/>
            </w:pPr>
            <w:r>
              <w:t xml:space="preserve">по1 </w:t>
            </w:r>
            <w:r>
              <w:rPr>
                <w:spacing w:val="-4"/>
              </w:rPr>
              <w:t>часу</w:t>
            </w:r>
          </w:p>
        </w:tc>
      </w:tr>
      <w:tr w:rsidR="00740590">
        <w:trPr>
          <w:trHeight w:val="760"/>
        </w:trPr>
        <w:tc>
          <w:tcPr>
            <w:tcW w:w="2660" w:type="dxa"/>
            <w:vMerge/>
            <w:tcBorders>
              <w:top w:val="nil"/>
            </w:tcBorders>
          </w:tcPr>
          <w:p w:rsidR="00740590" w:rsidRDefault="00740590">
            <w:pPr>
              <w:rPr>
                <w:sz w:val="2"/>
                <w:szCs w:val="2"/>
              </w:rPr>
            </w:pPr>
          </w:p>
        </w:tc>
        <w:tc>
          <w:tcPr>
            <w:tcW w:w="1985" w:type="dxa"/>
            <w:vMerge/>
            <w:tcBorders>
              <w:top w:val="nil"/>
            </w:tcBorders>
          </w:tcPr>
          <w:p w:rsidR="00740590" w:rsidRDefault="00740590">
            <w:pPr>
              <w:rPr>
                <w:sz w:val="2"/>
                <w:szCs w:val="2"/>
              </w:rPr>
            </w:pPr>
          </w:p>
        </w:tc>
        <w:tc>
          <w:tcPr>
            <w:tcW w:w="2836" w:type="dxa"/>
          </w:tcPr>
          <w:p w:rsidR="00740590" w:rsidRDefault="006348DB">
            <w:pPr>
              <w:pStyle w:val="TableParagraph"/>
              <w:spacing w:line="247" w:lineRule="exact"/>
              <w:ind w:left="108"/>
            </w:pPr>
            <w:r>
              <w:t>«Юный</w:t>
            </w:r>
            <w:r>
              <w:rPr>
                <w:spacing w:val="-2"/>
              </w:rPr>
              <w:t>финансист»</w:t>
            </w:r>
          </w:p>
        </w:tc>
        <w:tc>
          <w:tcPr>
            <w:tcW w:w="1561" w:type="dxa"/>
          </w:tcPr>
          <w:p w:rsidR="00740590" w:rsidRDefault="00A5188D">
            <w:pPr>
              <w:pStyle w:val="TableParagraph"/>
              <w:spacing w:line="247" w:lineRule="exact"/>
              <w:ind w:left="107"/>
            </w:pPr>
            <w:r>
              <w:rPr>
                <w:spacing w:val="-2"/>
              </w:rPr>
              <w:t>5</w:t>
            </w:r>
          </w:p>
          <w:p w:rsidR="00740590" w:rsidRDefault="00A5188D">
            <w:pPr>
              <w:pStyle w:val="TableParagraph"/>
              <w:spacing w:line="252" w:lineRule="exact"/>
              <w:ind w:left="107" w:right="903"/>
            </w:pPr>
            <w:r>
              <w:rPr>
                <w:spacing w:val="-2"/>
              </w:rPr>
              <w:t>6</w:t>
            </w:r>
          </w:p>
        </w:tc>
        <w:tc>
          <w:tcPr>
            <w:tcW w:w="1278" w:type="dxa"/>
          </w:tcPr>
          <w:p w:rsidR="00740590" w:rsidRDefault="006348DB">
            <w:pPr>
              <w:pStyle w:val="TableParagraph"/>
              <w:spacing w:line="247" w:lineRule="exact"/>
              <w:ind w:left="106"/>
            </w:pPr>
            <w:r>
              <w:t xml:space="preserve">по1 </w:t>
            </w:r>
            <w:r>
              <w:rPr>
                <w:spacing w:val="-4"/>
              </w:rPr>
              <w:t>часу</w:t>
            </w:r>
          </w:p>
        </w:tc>
      </w:tr>
      <w:tr w:rsidR="00740590">
        <w:trPr>
          <w:trHeight w:val="506"/>
        </w:trPr>
        <w:tc>
          <w:tcPr>
            <w:tcW w:w="2660" w:type="dxa"/>
            <w:vMerge/>
            <w:tcBorders>
              <w:top w:val="nil"/>
            </w:tcBorders>
          </w:tcPr>
          <w:p w:rsidR="00740590" w:rsidRDefault="00740590">
            <w:pPr>
              <w:rPr>
                <w:sz w:val="2"/>
                <w:szCs w:val="2"/>
              </w:rPr>
            </w:pPr>
          </w:p>
        </w:tc>
        <w:tc>
          <w:tcPr>
            <w:tcW w:w="1985" w:type="dxa"/>
            <w:vMerge/>
            <w:tcBorders>
              <w:top w:val="nil"/>
            </w:tcBorders>
          </w:tcPr>
          <w:p w:rsidR="00740590" w:rsidRDefault="00740590">
            <w:pPr>
              <w:rPr>
                <w:sz w:val="2"/>
                <w:szCs w:val="2"/>
              </w:rPr>
            </w:pPr>
          </w:p>
        </w:tc>
        <w:tc>
          <w:tcPr>
            <w:tcW w:w="2836" w:type="dxa"/>
          </w:tcPr>
          <w:p w:rsidR="00740590" w:rsidRDefault="006348DB">
            <w:pPr>
              <w:pStyle w:val="TableParagraph"/>
              <w:spacing w:line="246" w:lineRule="exact"/>
              <w:ind w:left="108"/>
            </w:pPr>
            <w:r>
              <w:t>«Школа</w:t>
            </w:r>
            <w:r>
              <w:rPr>
                <w:spacing w:val="-2"/>
              </w:rPr>
              <w:t>юного</w:t>
            </w:r>
          </w:p>
          <w:p w:rsidR="00740590" w:rsidRDefault="006348DB">
            <w:pPr>
              <w:pStyle w:val="TableParagraph"/>
              <w:spacing w:line="240" w:lineRule="exact"/>
              <w:ind w:left="108"/>
            </w:pPr>
            <w:r>
              <w:rPr>
                <w:spacing w:val="-2"/>
              </w:rPr>
              <w:t>картографа»</w:t>
            </w:r>
          </w:p>
        </w:tc>
        <w:tc>
          <w:tcPr>
            <w:tcW w:w="1561" w:type="dxa"/>
          </w:tcPr>
          <w:p w:rsidR="00740590" w:rsidRDefault="00A5188D">
            <w:pPr>
              <w:pStyle w:val="TableParagraph"/>
              <w:spacing w:line="247" w:lineRule="exact"/>
              <w:ind w:left="107"/>
            </w:pPr>
            <w:r>
              <w:rPr>
                <w:spacing w:val="-5"/>
              </w:rPr>
              <w:t>6</w:t>
            </w:r>
          </w:p>
        </w:tc>
        <w:tc>
          <w:tcPr>
            <w:tcW w:w="1278" w:type="dxa"/>
          </w:tcPr>
          <w:p w:rsidR="00740590" w:rsidRDefault="006348DB">
            <w:pPr>
              <w:pStyle w:val="TableParagraph"/>
              <w:spacing w:line="247" w:lineRule="exact"/>
              <w:ind w:left="106"/>
            </w:pPr>
            <w:r>
              <w:t xml:space="preserve">по1 </w:t>
            </w:r>
            <w:r>
              <w:rPr>
                <w:spacing w:val="-4"/>
              </w:rPr>
              <w:t>часу</w:t>
            </w:r>
          </w:p>
        </w:tc>
      </w:tr>
      <w:tr w:rsidR="00740590">
        <w:trPr>
          <w:trHeight w:val="299"/>
        </w:trPr>
        <w:tc>
          <w:tcPr>
            <w:tcW w:w="2660" w:type="dxa"/>
            <w:vMerge/>
            <w:tcBorders>
              <w:top w:val="nil"/>
            </w:tcBorders>
          </w:tcPr>
          <w:p w:rsidR="00740590" w:rsidRDefault="00740590">
            <w:pPr>
              <w:rPr>
                <w:sz w:val="2"/>
                <w:szCs w:val="2"/>
              </w:rPr>
            </w:pPr>
          </w:p>
        </w:tc>
        <w:tc>
          <w:tcPr>
            <w:tcW w:w="4821" w:type="dxa"/>
            <w:gridSpan w:val="2"/>
          </w:tcPr>
          <w:p w:rsidR="00740590" w:rsidRDefault="00A5188D">
            <w:pPr>
              <w:pStyle w:val="TableParagraph"/>
              <w:spacing w:line="247" w:lineRule="exact"/>
              <w:ind w:left="108"/>
            </w:pPr>
            <w:r>
              <w:t>«Шахматы</w:t>
            </w:r>
            <w:r w:rsidR="006348DB">
              <w:rPr>
                <w:spacing w:val="-2"/>
              </w:rPr>
              <w:t>»</w:t>
            </w:r>
          </w:p>
        </w:tc>
        <w:tc>
          <w:tcPr>
            <w:tcW w:w="1561" w:type="dxa"/>
          </w:tcPr>
          <w:p w:rsidR="00740590" w:rsidRDefault="00A5188D">
            <w:pPr>
              <w:pStyle w:val="TableParagraph"/>
              <w:spacing w:line="247" w:lineRule="exact"/>
              <w:ind w:left="107"/>
            </w:pPr>
            <w:r>
              <w:rPr>
                <w:spacing w:val="-5"/>
              </w:rPr>
              <w:t>6</w:t>
            </w:r>
          </w:p>
        </w:tc>
        <w:tc>
          <w:tcPr>
            <w:tcW w:w="1278" w:type="dxa"/>
          </w:tcPr>
          <w:p w:rsidR="00740590" w:rsidRDefault="006348DB">
            <w:pPr>
              <w:pStyle w:val="TableParagraph"/>
              <w:spacing w:line="247" w:lineRule="exact"/>
              <w:ind w:left="106"/>
            </w:pPr>
            <w:r>
              <w:t xml:space="preserve">по1 </w:t>
            </w:r>
            <w:r>
              <w:rPr>
                <w:spacing w:val="-4"/>
              </w:rPr>
              <w:t>часу</w:t>
            </w:r>
          </w:p>
        </w:tc>
      </w:tr>
      <w:tr w:rsidR="00740590">
        <w:trPr>
          <w:trHeight w:val="299"/>
        </w:trPr>
        <w:tc>
          <w:tcPr>
            <w:tcW w:w="2660" w:type="dxa"/>
            <w:vMerge/>
            <w:tcBorders>
              <w:top w:val="nil"/>
            </w:tcBorders>
          </w:tcPr>
          <w:p w:rsidR="00740590" w:rsidRDefault="00740590">
            <w:pPr>
              <w:rPr>
                <w:sz w:val="2"/>
                <w:szCs w:val="2"/>
              </w:rPr>
            </w:pPr>
          </w:p>
        </w:tc>
        <w:tc>
          <w:tcPr>
            <w:tcW w:w="4821" w:type="dxa"/>
            <w:gridSpan w:val="2"/>
          </w:tcPr>
          <w:p w:rsidR="00740590" w:rsidRDefault="006348DB">
            <w:pPr>
              <w:pStyle w:val="TableParagraph"/>
              <w:spacing w:line="247" w:lineRule="exact"/>
              <w:ind w:left="108"/>
            </w:pPr>
            <w:r>
              <w:t>«Безопасный</w:t>
            </w:r>
            <w:r>
              <w:rPr>
                <w:spacing w:val="-4"/>
              </w:rPr>
              <w:t>мир»</w:t>
            </w:r>
          </w:p>
        </w:tc>
        <w:tc>
          <w:tcPr>
            <w:tcW w:w="1561" w:type="dxa"/>
          </w:tcPr>
          <w:p w:rsidR="00740590" w:rsidRDefault="00A5188D">
            <w:pPr>
              <w:pStyle w:val="TableParagraph"/>
              <w:spacing w:line="247" w:lineRule="exact"/>
              <w:ind w:left="107"/>
            </w:pPr>
            <w:r>
              <w:rPr>
                <w:spacing w:val="-5"/>
              </w:rPr>
              <w:t>7</w:t>
            </w:r>
          </w:p>
        </w:tc>
        <w:tc>
          <w:tcPr>
            <w:tcW w:w="1278" w:type="dxa"/>
          </w:tcPr>
          <w:p w:rsidR="00740590" w:rsidRDefault="006348DB">
            <w:pPr>
              <w:pStyle w:val="TableParagraph"/>
              <w:spacing w:line="247" w:lineRule="exact"/>
              <w:ind w:left="106"/>
            </w:pPr>
            <w:r>
              <w:t xml:space="preserve">по1 </w:t>
            </w:r>
            <w:r>
              <w:rPr>
                <w:spacing w:val="-4"/>
              </w:rPr>
              <w:t>часу</w:t>
            </w:r>
          </w:p>
        </w:tc>
      </w:tr>
      <w:tr w:rsidR="00740590">
        <w:trPr>
          <w:trHeight w:val="299"/>
        </w:trPr>
        <w:tc>
          <w:tcPr>
            <w:tcW w:w="2660" w:type="dxa"/>
            <w:vMerge/>
            <w:tcBorders>
              <w:top w:val="nil"/>
            </w:tcBorders>
          </w:tcPr>
          <w:p w:rsidR="00740590" w:rsidRDefault="00740590">
            <w:pPr>
              <w:rPr>
                <w:sz w:val="2"/>
                <w:szCs w:val="2"/>
              </w:rPr>
            </w:pPr>
          </w:p>
        </w:tc>
        <w:tc>
          <w:tcPr>
            <w:tcW w:w="4821" w:type="dxa"/>
            <w:gridSpan w:val="2"/>
          </w:tcPr>
          <w:p w:rsidR="00740590" w:rsidRDefault="006348DB">
            <w:pPr>
              <w:pStyle w:val="TableParagraph"/>
              <w:spacing w:line="247" w:lineRule="exact"/>
              <w:ind w:left="108"/>
            </w:pPr>
            <w:r>
              <w:rPr>
                <w:spacing w:val="-2"/>
              </w:rPr>
              <w:t>«Семьеведение»</w:t>
            </w:r>
          </w:p>
        </w:tc>
        <w:tc>
          <w:tcPr>
            <w:tcW w:w="1561" w:type="dxa"/>
          </w:tcPr>
          <w:p w:rsidR="00740590" w:rsidRDefault="00A5188D">
            <w:pPr>
              <w:pStyle w:val="TableParagraph"/>
              <w:spacing w:line="247" w:lineRule="exact"/>
              <w:ind w:left="107"/>
            </w:pPr>
            <w:r>
              <w:rPr>
                <w:spacing w:val="-2"/>
              </w:rPr>
              <w:t>8</w:t>
            </w:r>
          </w:p>
        </w:tc>
        <w:tc>
          <w:tcPr>
            <w:tcW w:w="1278" w:type="dxa"/>
          </w:tcPr>
          <w:p w:rsidR="00740590" w:rsidRDefault="006348DB">
            <w:pPr>
              <w:pStyle w:val="TableParagraph"/>
              <w:spacing w:line="247" w:lineRule="exact"/>
              <w:ind w:left="106"/>
            </w:pPr>
            <w:r>
              <w:t xml:space="preserve">по1 </w:t>
            </w:r>
            <w:r>
              <w:rPr>
                <w:spacing w:val="-4"/>
              </w:rPr>
              <w:t>часу</w:t>
            </w:r>
          </w:p>
        </w:tc>
      </w:tr>
      <w:tr w:rsidR="00740590">
        <w:trPr>
          <w:trHeight w:val="299"/>
        </w:trPr>
        <w:tc>
          <w:tcPr>
            <w:tcW w:w="2660" w:type="dxa"/>
            <w:vMerge/>
            <w:tcBorders>
              <w:top w:val="nil"/>
            </w:tcBorders>
          </w:tcPr>
          <w:p w:rsidR="00740590" w:rsidRDefault="00740590">
            <w:pPr>
              <w:rPr>
                <w:sz w:val="2"/>
                <w:szCs w:val="2"/>
              </w:rPr>
            </w:pPr>
          </w:p>
        </w:tc>
        <w:tc>
          <w:tcPr>
            <w:tcW w:w="4821" w:type="dxa"/>
            <w:gridSpan w:val="2"/>
          </w:tcPr>
          <w:p w:rsidR="00740590" w:rsidRDefault="006348DB">
            <w:pPr>
              <w:pStyle w:val="TableParagraph"/>
              <w:spacing w:line="247" w:lineRule="exact"/>
              <w:ind w:left="108"/>
            </w:pPr>
            <w:r>
              <w:t>«Вмире</w:t>
            </w:r>
            <w:r>
              <w:rPr>
                <w:spacing w:val="-2"/>
              </w:rPr>
              <w:t xml:space="preserve"> информатики»</w:t>
            </w:r>
          </w:p>
        </w:tc>
        <w:tc>
          <w:tcPr>
            <w:tcW w:w="1561" w:type="dxa"/>
          </w:tcPr>
          <w:p w:rsidR="00740590" w:rsidRDefault="00A5188D">
            <w:pPr>
              <w:pStyle w:val="TableParagraph"/>
              <w:spacing w:line="247" w:lineRule="exact"/>
              <w:ind w:left="107"/>
            </w:pPr>
            <w:r>
              <w:rPr>
                <w:spacing w:val="-5"/>
              </w:rPr>
              <w:t>9</w:t>
            </w:r>
          </w:p>
        </w:tc>
        <w:tc>
          <w:tcPr>
            <w:tcW w:w="1278" w:type="dxa"/>
          </w:tcPr>
          <w:p w:rsidR="00740590" w:rsidRDefault="006348DB">
            <w:pPr>
              <w:pStyle w:val="TableParagraph"/>
              <w:spacing w:line="247" w:lineRule="exact"/>
              <w:ind w:left="106"/>
            </w:pPr>
            <w:r>
              <w:t xml:space="preserve">по1 </w:t>
            </w:r>
            <w:r>
              <w:rPr>
                <w:spacing w:val="-4"/>
              </w:rPr>
              <w:t>часу</w:t>
            </w:r>
          </w:p>
        </w:tc>
      </w:tr>
      <w:tr w:rsidR="00740590">
        <w:trPr>
          <w:trHeight w:val="299"/>
        </w:trPr>
        <w:tc>
          <w:tcPr>
            <w:tcW w:w="2660" w:type="dxa"/>
            <w:vMerge/>
            <w:tcBorders>
              <w:top w:val="nil"/>
            </w:tcBorders>
          </w:tcPr>
          <w:p w:rsidR="00740590" w:rsidRDefault="00740590">
            <w:pPr>
              <w:rPr>
                <w:sz w:val="2"/>
                <w:szCs w:val="2"/>
              </w:rPr>
            </w:pPr>
          </w:p>
        </w:tc>
        <w:tc>
          <w:tcPr>
            <w:tcW w:w="4821" w:type="dxa"/>
            <w:gridSpan w:val="2"/>
          </w:tcPr>
          <w:p w:rsidR="00740590" w:rsidRDefault="006348DB">
            <w:pPr>
              <w:pStyle w:val="TableParagraph"/>
              <w:spacing w:line="247" w:lineRule="exact"/>
              <w:ind w:left="108"/>
            </w:pPr>
            <w:r>
              <w:t>«Тайнымировойиотечественной</w:t>
            </w:r>
            <w:r>
              <w:rPr>
                <w:spacing w:val="-2"/>
              </w:rPr>
              <w:t>истории»</w:t>
            </w:r>
          </w:p>
        </w:tc>
        <w:tc>
          <w:tcPr>
            <w:tcW w:w="1561" w:type="dxa"/>
          </w:tcPr>
          <w:p w:rsidR="00740590" w:rsidRDefault="00A5188D">
            <w:pPr>
              <w:pStyle w:val="TableParagraph"/>
              <w:spacing w:line="247" w:lineRule="exact"/>
              <w:ind w:left="107"/>
            </w:pPr>
            <w:r>
              <w:rPr>
                <w:spacing w:val="-5"/>
              </w:rPr>
              <w:t>9</w:t>
            </w:r>
          </w:p>
        </w:tc>
        <w:tc>
          <w:tcPr>
            <w:tcW w:w="1278" w:type="dxa"/>
          </w:tcPr>
          <w:p w:rsidR="00740590" w:rsidRDefault="006348DB">
            <w:pPr>
              <w:pStyle w:val="TableParagraph"/>
              <w:spacing w:line="247" w:lineRule="exact"/>
              <w:ind w:left="106"/>
            </w:pPr>
            <w:r>
              <w:t xml:space="preserve">по1 </w:t>
            </w:r>
            <w:r>
              <w:rPr>
                <w:spacing w:val="-4"/>
              </w:rPr>
              <w:t>часу</w:t>
            </w:r>
          </w:p>
        </w:tc>
      </w:tr>
      <w:tr w:rsidR="00740590">
        <w:trPr>
          <w:trHeight w:val="254"/>
        </w:trPr>
        <w:tc>
          <w:tcPr>
            <w:tcW w:w="2660" w:type="dxa"/>
            <w:vMerge/>
            <w:tcBorders>
              <w:top w:val="nil"/>
            </w:tcBorders>
          </w:tcPr>
          <w:p w:rsidR="00740590" w:rsidRDefault="00740590">
            <w:pPr>
              <w:rPr>
                <w:sz w:val="2"/>
                <w:szCs w:val="2"/>
              </w:rPr>
            </w:pPr>
          </w:p>
        </w:tc>
        <w:tc>
          <w:tcPr>
            <w:tcW w:w="4821" w:type="dxa"/>
            <w:gridSpan w:val="2"/>
          </w:tcPr>
          <w:p w:rsidR="00740590" w:rsidRDefault="006348DB">
            <w:pPr>
              <w:pStyle w:val="TableParagraph"/>
              <w:spacing w:line="234" w:lineRule="exact"/>
              <w:ind w:left="108"/>
            </w:pPr>
            <w:r>
              <w:t>«Занимательная</w:t>
            </w:r>
            <w:r>
              <w:rPr>
                <w:spacing w:val="-2"/>
              </w:rPr>
              <w:t>география»</w:t>
            </w:r>
          </w:p>
        </w:tc>
        <w:tc>
          <w:tcPr>
            <w:tcW w:w="1561" w:type="dxa"/>
          </w:tcPr>
          <w:p w:rsidR="00740590" w:rsidRDefault="00A5188D">
            <w:pPr>
              <w:pStyle w:val="TableParagraph"/>
              <w:spacing w:line="234" w:lineRule="exact"/>
              <w:ind w:left="107"/>
            </w:pPr>
            <w:r>
              <w:rPr>
                <w:spacing w:val="-5"/>
              </w:rPr>
              <w:t>9</w:t>
            </w:r>
          </w:p>
        </w:tc>
        <w:tc>
          <w:tcPr>
            <w:tcW w:w="1278" w:type="dxa"/>
          </w:tcPr>
          <w:p w:rsidR="00740590" w:rsidRDefault="006348DB">
            <w:pPr>
              <w:pStyle w:val="TableParagraph"/>
              <w:spacing w:line="234" w:lineRule="exact"/>
              <w:ind w:left="106"/>
            </w:pPr>
            <w:r>
              <w:t xml:space="preserve">по1 </w:t>
            </w:r>
            <w:r>
              <w:rPr>
                <w:spacing w:val="-4"/>
              </w:rPr>
              <w:t>часу</w:t>
            </w:r>
          </w:p>
        </w:tc>
      </w:tr>
      <w:tr w:rsidR="00740590">
        <w:trPr>
          <w:trHeight w:val="254"/>
        </w:trPr>
        <w:tc>
          <w:tcPr>
            <w:tcW w:w="2660" w:type="dxa"/>
          </w:tcPr>
          <w:p w:rsidR="00740590" w:rsidRDefault="006348DB">
            <w:pPr>
              <w:pStyle w:val="TableParagraph"/>
              <w:spacing w:line="234" w:lineRule="exact"/>
              <w:ind w:left="252"/>
            </w:pPr>
            <w:r>
              <w:rPr>
                <w:spacing w:val="-2"/>
              </w:rPr>
              <w:t>Духовно-нравственное</w:t>
            </w:r>
          </w:p>
        </w:tc>
        <w:tc>
          <w:tcPr>
            <w:tcW w:w="4821" w:type="dxa"/>
            <w:gridSpan w:val="2"/>
          </w:tcPr>
          <w:p w:rsidR="00740590" w:rsidRDefault="006348DB">
            <w:pPr>
              <w:pStyle w:val="TableParagraph"/>
              <w:spacing w:line="234" w:lineRule="exact"/>
              <w:ind w:left="108"/>
            </w:pPr>
            <w:r>
              <w:t>«Литературная</w:t>
            </w:r>
            <w:r>
              <w:rPr>
                <w:spacing w:val="-2"/>
              </w:rPr>
              <w:t>гостиная»</w:t>
            </w:r>
          </w:p>
        </w:tc>
        <w:tc>
          <w:tcPr>
            <w:tcW w:w="1561" w:type="dxa"/>
          </w:tcPr>
          <w:p w:rsidR="00740590" w:rsidRDefault="00A5188D">
            <w:pPr>
              <w:pStyle w:val="TableParagraph"/>
              <w:spacing w:line="234" w:lineRule="exact"/>
              <w:ind w:left="107"/>
            </w:pPr>
            <w:r>
              <w:rPr>
                <w:spacing w:val="-2"/>
              </w:rPr>
              <w:t>5</w:t>
            </w:r>
          </w:p>
        </w:tc>
        <w:tc>
          <w:tcPr>
            <w:tcW w:w="1278" w:type="dxa"/>
          </w:tcPr>
          <w:p w:rsidR="00740590" w:rsidRDefault="006348DB">
            <w:pPr>
              <w:pStyle w:val="TableParagraph"/>
              <w:spacing w:line="234" w:lineRule="exact"/>
              <w:ind w:left="106"/>
            </w:pPr>
            <w:r>
              <w:t xml:space="preserve">по1 </w:t>
            </w:r>
            <w:r>
              <w:rPr>
                <w:spacing w:val="-14"/>
              </w:rPr>
              <w:t>часу</w:t>
            </w:r>
          </w:p>
        </w:tc>
      </w:tr>
    </w:tbl>
    <w:p w:rsidR="00740590" w:rsidRDefault="00740590">
      <w:pPr>
        <w:spacing w:line="234" w:lineRule="exact"/>
        <w:sectPr w:rsidR="00740590">
          <w:footerReference w:type="default" r:id="rId28"/>
          <w:pgSz w:w="11930" w:h="16860"/>
          <w:pgMar w:top="1340" w:right="0" w:bottom="280" w:left="120" w:header="0" w:footer="0" w:gutter="0"/>
          <w:cols w:space="720"/>
        </w:sectPr>
      </w:pPr>
    </w:p>
    <w:tbl>
      <w:tblPr>
        <w:tblW w:w="0" w:type="auto"/>
        <w:tblInd w:w="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4820"/>
        <w:gridCol w:w="1560"/>
        <w:gridCol w:w="1277"/>
      </w:tblGrid>
      <w:tr w:rsidR="00740590">
        <w:trPr>
          <w:trHeight w:val="506"/>
        </w:trPr>
        <w:tc>
          <w:tcPr>
            <w:tcW w:w="2660" w:type="dxa"/>
            <w:vMerge w:val="restart"/>
          </w:tcPr>
          <w:p w:rsidR="00740590" w:rsidRDefault="00740590">
            <w:pPr>
              <w:pStyle w:val="TableParagraph"/>
            </w:pPr>
          </w:p>
        </w:tc>
        <w:tc>
          <w:tcPr>
            <w:tcW w:w="4820" w:type="dxa"/>
          </w:tcPr>
          <w:p w:rsidR="00740590" w:rsidRDefault="00740590">
            <w:pPr>
              <w:pStyle w:val="TableParagraph"/>
            </w:pPr>
          </w:p>
        </w:tc>
        <w:tc>
          <w:tcPr>
            <w:tcW w:w="1560" w:type="dxa"/>
          </w:tcPr>
          <w:p w:rsidR="00740590" w:rsidRDefault="00740590" w:rsidP="00A5188D">
            <w:pPr>
              <w:pStyle w:val="TableParagraph"/>
              <w:spacing w:line="237" w:lineRule="exact"/>
            </w:pPr>
          </w:p>
        </w:tc>
        <w:tc>
          <w:tcPr>
            <w:tcW w:w="1277" w:type="dxa"/>
          </w:tcPr>
          <w:p w:rsidR="00740590" w:rsidRDefault="00740590">
            <w:pPr>
              <w:pStyle w:val="TableParagraph"/>
            </w:pPr>
          </w:p>
        </w:tc>
      </w:tr>
      <w:tr w:rsidR="00740590">
        <w:trPr>
          <w:trHeight w:val="251"/>
        </w:trPr>
        <w:tc>
          <w:tcPr>
            <w:tcW w:w="2660" w:type="dxa"/>
            <w:vMerge/>
            <w:tcBorders>
              <w:top w:val="nil"/>
            </w:tcBorders>
          </w:tcPr>
          <w:p w:rsidR="00740590" w:rsidRDefault="00740590">
            <w:pPr>
              <w:rPr>
                <w:sz w:val="2"/>
                <w:szCs w:val="2"/>
              </w:rPr>
            </w:pPr>
          </w:p>
        </w:tc>
        <w:tc>
          <w:tcPr>
            <w:tcW w:w="4820" w:type="dxa"/>
          </w:tcPr>
          <w:p w:rsidR="00740590" w:rsidRDefault="006348DB">
            <w:pPr>
              <w:pStyle w:val="TableParagraph"/>
              <w:spacing w:line="232" w:lineRule="exact"/>
              <w:ind w:left="108"/>
            </w:pPr>
            <w:r>
              <w:rPr>
                <w:spacing w:val="-2"/>
              </w:rPr>
              <w:t>«ОДНК»</w:t>
            </w:r>
          </w:p>
        </w:tc>
        <w:tc>
          <w:tcPr>
            <w:tcW w:w="1560" w:type="dxa"/>
          </w:tcPr>
          <w:p w:rsidR="00740590" w:rsidRDefault="00A5188D">
            <w:pPr>
              <w:pStyle w:val="TableParagraph"/>
              <w:spacing w:line="232" w:lineRule="exact"/>
              <w:ind w:left="108"/>
            </w:pPr>
            <w:r>
              <w:rPr>
                <w:spacing w:val="-2"/>
              </w:rPr>
              <w:t>8</w:t>
            </w:r>
          </w:p>
        </w:tc>
        <w:tc>
          <w:tcPr>
            <w:tcW w:w="1277" w:type="dxa"/>
          </w:tcPr>
          <w:p w:rsidR="00740590" w:rsidRDefault="006348DB">
            <w:pPr>
              <w:pStyle w:val="TableParagraph"/>
              <w:spacing w:line="232" w:lineRule="exact"/>
              <w:ind w:left="108"/>
            </w:pPr>
            <w:r>
              <w:t xml:space="preserve">по1 </w:t>
            </w:r>
            <w:r>
              <w:rPr>
                <w:spacing w:val="-4"/>
              </w:rPr>
              <w:t>часу</w:t>
            </w:r>
          </w:p>
        </w:tc>
      </w:tr>
      <w:tr w:rsidR="00740590">
        <w:trPr>
          <w:trHeight w:val="254"/>
        </w:trPr>
        <w:tc>
          <w:tcPr>
            <w:tcW w:w="2660" w:type="dxa"/>
            <w:vMerge/>
            <w:tcBorders>
              <w:top w:val="nil"/>
            </w:tcBorders>
          </w:tcPr>
          <w:p w:rsidR="00740590" w:rsidRDefault="00740590">
            <w:pPr>
              <w:rPr>
                <w:sz w:val="2"/>
                <w:szCs w:val="2"/>
              </w:rPr>
            </w:pPr>
          </w:p>
        </w:tc>
        <w:tc>
          <w:tcPr>
            <w:tcW w:w="4820" w:type="dxa"/>
          </w:tcPr>
          <w:p w:rsidR="00740590" w:rsidRDefault="00740590">
            <w:pPr>
              <w:pStyle w:val="TableParagraph"/>
              <w:spacing w:line="234" w:lineRule="exact"/>
              <w:ind w:left="108"/>
            </w:pPr>
          </w:p>
        </w:tc>
        <w:tc>
          <w:tcPr>
            <w:tcW w:w="1560" w:type="dxa"/>
          </w:tcPr>
          <w:p w:rsidR="00740590" w:rsidRDefault="00740590">
            <w:pPr>
              <w:pStyle w:val="TableParagraph"/>
              <w:spacing w:line="234" w:lineRule="exact"/>
              <w:ind w:left="108"/>
            </w:pPr>
          </w:p>
        </w:tc>
        <w:tc>
          <w:tcPr>
            <w:tcW w:w="1277" w:type="dxa"/>
          </w:tcPr>
          <w:p w:rsidR="00740590" w:rsidRDefault="00740590">
            <w:pPr>
              <w:pStyle w:val="TableParagraph"/>
              <w:spacing w:line="234" w:lineRule="exact"/>
              <w:ind w:left="108"/>
            </w:pPr>
          </w:p>
        </w:tc>
      </w:tr>
      <w:tr w:rsidR="00740590">
        <w:trPr>
          <w:trHeight w:val="1264"/>
        </w:trPr>
        <w:tc>
          <w:tcPr>
            <w:tcW w:w="2660" w:type="dxa"/>
          </w:tcPr>
          <w:p w:rsidR="00740590" w:rsidRDefault="006348DB">
            <w:pPr>
              <w:pStyle w:val="TableParagraph"/>
              <w:spacing w:line="236" w:lineRule="exact"/>
              <w:ind w:left="520" w:right="509"/>
              <w:jc w:val="center"/>
            </w:pPr>
            <w:r>
              <w:rPr>
                <w:spacing w:val="-2"/>
              </w:rPr>
              <w:t>Спортивно-</w:t>
            </w:r>
          </w:p>
          <w:p w:rsidR="00740590" w:rsidRDefault="006348DB">
            <w:pPr>
              <w:pStyle w:val="TableParagraph"/>
              <w:spacing w:line="252" w:lineRule="exact"/>
              <w:ind w:left="520" w:right="508"/>
              <w:jc w:val="center"/>
            </w:pPr>
            <w:r>
              <w:rPr>
                <w:spacing w:val="-2"/>
              </w:rPr>
              <w:t>оздоровительное</w:t>
            </w:r>
          </w:p>
        </w:tc>
        <w:tc>
          <w:tcPr>
            <w:tcW w:w="4820" w:type="dxa"/>
          </w:tcPr>
          <w:p w:rsidR="00740590" w:rsidRDefault="006348DB">
            <w:pPr>
              <w:pStyle w:val="TableParagraph"/>
              <w:spacing w:line="237" w:lineRule="exact"/>
              <w:ind w:left="108"/>
            </w:pPr>
            <w:r>
              <w:t>«Выше,сильнее,</w:t>
            </w:r>
            <w:r>
              <w:rPr>
                <w:spacing w:val="-2"/>
              </w:rPr>
              <w:t>быстрее!»</w:t>
            </w:r>
          </w:p>
        </w:tc>
        <w:tc>
          <w:tcPr>
            <w:tcW w:w="1560" w:type="dxa"/>
          </w:tcPr>
          <w:p w:rsidR="00740590" w:rsidRDefault="00A5188D" w:rsidP="00A5188D">
            <w:pPr>
              <w:pStyle w:val="TableParagraph"/>
              <w:spacing w:line="236" w:lineRule="exact"/>
              <w:ind w:left="108"/>
            </w:pPr>
            <w:r>
              <w:rPr>
                <w:spacing w:val="-2"/>
              </w:rPr>
              <w:t>5,6,7</w:t>
            </w:r>
            <w:r w:rsidR="006348DB">
              <w:rPr>
                <w:spacing w:val="-2"/>
              </w:rPr>
              <w:t>,8</w:t>
            </w:r>
            <w:r>
              <w:rPr>
                <w:spacing w:val="-2"/>
              </w:rPr>
              <w:t>,9</w:t>
            </w:r>
          </w:p>
        </w:tc>
        <w:tc>
          <w:tcPr>
            <w:tcW w:w="1277" w:type="dxa"/>
          </w:tcPr>
          <w:p w:rsidR="00740590" w:rsidRDefault="006348DB">
            <w:pPr>
              <w:pStyle w:val="TableParagraph"/>
              <w:spacing w:line="237" w:lineRule="exact"/>
              <w:ind w:left="108"/>
            </w:pPr>
            <w:r>
              <w:t xml:space="preserve">по1 </w:t>
            </w:r>
            <w:r>
              <w:rPr>
                <w:spacing w:val="-4"/>
              </w:rPr>
              <w:t>часу</w:t>
            </w:r>
          </w:p>
        </w:tc>
      </w:tr>
      <w:tr w:rsidR="00740590">
        <w:trPr>
          <w:trHeight w:val="1012"/>
        </w:trPr>
        <w:tc>
          <w:tcPr>
            <w:tcW w:w="2660" w:type="dxa"/>
          </w:tcPr>
          <w:p w:rsidR="00740590" w:rsidRDefault="006348DB">
            <w:pPr>
              <w:pStyle w:val="TableParagraph"/>
              <w:spacing w:line="237" w:lineRule="exact"/>
              <w:ind w:left="520" w:right="511"/>
              <w:jc w:val="center"/>
            </w:pPr>
            <w:r>
              <w:rPr>
                <w:spacing w:val="-2"/>
              </w:rPr>
              <w:t>Общекультурное</w:t>
            </w:r>
          </w:p>
          <w:p w:rsidR="00740590" w:rsidRDefault="006348DB">
            <w:pPr>
              <w:pStyle w:val="TableParagraph"/>
              <w:spacing w:before="1"/>
              <w:ind w:left="520" w:right="509"/>
              <w:jc w:val="center"/>
            </w:pPr>
            <w:r>
              <w:rPr>
                <w:spacing w:val="-2"/>
              </w:rPr>
              <w:t>направление</w:t>
            </w:r>
          </w:p>
        </w:tc>
        <w:tc>
          <w:tcPr>
            <w:tcW w:w="4820" w:type="dxa"/>
          </w:tcPr>
          <w:p w:rsidR="00740590" w:rsidRDefault="00740590">
            <w:pPr>
              <w:pStyle w:val="TableParagraph"/>
            </w:pPr>
          </w:p>
        </w:tc>
        <w:tc>
          <w:tcPr>
            <w:tcW w:w="1560" w:type="dxa"/>
          </w:tcPr>
          <w:p w:rsidR="00740590" w:rsidRDefault="00A5188D" w:rsidP="00A5188D">
            <w:pPr>
              <w:pStyle w:val="TableParagraph"/>
              <w:spacing w:line="237" w:lineRule="exact"/>
              <w:ind w:left="108"/>
            </w:pPr>
            <w:r>
              <w:rPr>
                <w:spacing w:val="-2"/>
              </w:rPr>
              <w:t>5,6,7,8,9</w:t>
            </w:r>
          </w:p>
        </w:tc>
        <w:tc>
          <w:tcPr>
            <w:tcW w:w="1277" w:type="dxa"/>
          </w:tcPr>
          <w:p w:rsidR="00740590" w:rsidRDefault="006348DB">
            <w:pPr>
              <w:pStyle w:val="TableParagraph"/>
              <w:spacing w:line="237" w:lineRule="exact"/>
              <w:ind w:left="108"/>
            </w:pPr>
            <w:r>
              <w:t>по</w:t>
            </w:r>
            <w:r>
              <w:rPr>
                <w:spacing w:val="-5"/>
              </w:rPr>
              <w:t>1**</w:t>
            </w:r>
          </w:p>
          <w:p w:rsidR="00740590" w:rsidRDefault="006348DB">
            <w:pPr>
              <w:pStyle w:val="TableParagraph"/>
              <w:spacing w:before="1"/>
              <w:ind w:left="108"/>
            </w:pPr>
            <w:r>
              <w:rPr>
                <w:spacing w:val="-4"/>
              </w:rPr>
              <w:t>часу</w:t>
            </w:r>
          </w:p>
        </w:tc>
      </w:tr>
    </w:tbl>
    <w:p w:rsidR="00740590" w:rsidRDefault="006348DB">
      <w:pPr>
        <w:spacing w:before="53"/>
        <w:ind w:left="708"/>
      </w:pPr>
      <w:r>
        <w:t>1**-часыреализуютсячерезклассныечасыивоспитательные</w:t>
      </w:r>
      <w:r>
        <w:rPr>
          <w:spacing w:val="-2"/>
        </w:rPr>
        <w:t xml:space="preserve"> мероприятия</w:t>
      </w:r>
    </w:p>
    <w:p w:rsidR="00740590" w:rsidRDefault="00740590">
      <w:pPr>
        <w:sectPr w:rsidR="00740590">
          <w:footerReference w:type="default" r:id="rId29"/>
          <w:pgSz w:w="11930" w:h="16860"/>
          <w:pgMar w:top="1420" w:right="0" w:bottom="1180" w:left="120" w:header="0" w:footer="980" w:gutter="0"/>
          <w:pgNumType w:start="499"/>
          <w:cols w:space="720"/>
        </w:sectPr>
      </w:pPr>
    </w:p>
    <w:p w:rsidR="00740590" w:rsidRDefault="00DD4688" w:rsidP="00DD4688">
      <w:pPr>
        <w:pStyle w:val="4"/>
        <w:tabs>
          <w:tab w:val="left" w:pos="4170"/>
        </w:tabs>
        <w:spacing w:before="68"/>
        <w:ind w:left="4169"/>
        <w:jc w:val="left"/>
      </w:pPr>
      <w:r>
        <w:t>1.3.Г</w:t>
      </w:r>
      <w:r w:rsidR="006348DB">
        <w:t>одовойкалендарныйучебный</w:t>
      </w:r>
      <w:r w:rsidR="006348DB">
        <w:rPr>
          <w:spacing w:val="-2"/>
        </w:rPr>
        <w:t xml:space="preserve"> график</w:t>
      </w:r>
    </w:p>
    <w:p w:rsidR="00740590" w:rsidRDefault="006348DB" w:rsidP="000A09BF">
      <w:pPr>
        <w:pStyle w:val="a5"/>
        <w:numPr>
          <w:ilvl w:val="1"/>
          <w:numId w:val="25"/>
        </w:numPr>
        <w:tabs>
          <w:tab w:val="left" w:pos="1431"/>
        </w:tabs>
        <w:spacing w:before="20" w:line="261" w:lineRule="auto"/>
        <w:ind w:left="2290" w:right="2769"/>
        <w:jc w:val="center"/>
      </w:pPr>
      <w:r>
        <w:t>муниципальногообщеобразовательногобюджетногоучреждения средн</w:t>
      </w:r>
      <w:r w:rsidR="00A5188D">
        <w:t xml:space="preserve">яя общеобразовательная школа </w:t>
      </w:r>
      <w:r w:rsidR="00A5188D" w:rsidRPr="00A5188D">
        <w:rPr>
          <w:spacing w:val="-2"/>
          <w:sz w:val="24"/>
        </w:rPr>
        <w:t>им.Ф.Асянова с. Бузовьязы</w:t>
      </w:r>
    </w:p>
    <w:p w:rsidR="00740590" w:rsidRDefault="006348DB">
      <w:pPr>
        <w:pStyle w:val="a3"/>
        <w:spacing w:before="1" w:line="261" w:lineRule="auto"/>
        <w:ind w:left="1825" w:right="2303"/>
        <w:jc w:val="center"/>
      </w:pPr>
      <w:r>
        <w:t>муниципальногорайона</w:t>
      </w:r>
      <w:r w:rsidR="00A5188D">
        <w:t>Кармаскалинский</w:t>
      </w:r>
      <w:r>
        <w:t>районРеспубликиБашкортостан на 2021-2022 учебный год</w:t>
      </w:r>
    </w:p>
    <w:p w:rsidR="00740590" w:rsidRDefault="00740590">
      <w:pPr>
        <w:pStyle w:val="a3"/>
        <w:spacing w:before="4"/>
        <w:ind w:left="0"/>
        <w:rPr>
          <w:sz w:val="26"/>
        </w:rPr>
      </w:pPr>
    </w:p>
    <w:p w:rsidR="00740590" w:rsidRDefault="006348DB" w:rsidP="000A09BF">
      <w:pPr>
        <w:pStyle w:val="4"/>
        <w:numPr>
          <w:ilvl w:val="0"/>
          <w:numId w:val="13"/>
        </w:numPr>
        <w:tabs>
          <w:tab w:val="left" w:pos="908"/>
        </w:tabs>
        <w:spacing w:line="274" w:lineRule="exact"/>
        <w:ind w:hanging="241"/>
      </w:pPr>
      <w:r>
        <w:t>Календарныепериодыучебного</w:t>
      </w:r>
      <w:r>
        <w:rPr>
          <w:spacing w:val="-4"/>
        </w:rPr>
        <w:t xml:space="preserve"> года</w:t>
      </w:r>
    </w:p>
    <w:p w:rsidR="00740590" w:rsidRDefault="006348DB" w:rsidP="000A09BF">
      <w:pPr>
        <w:pStyle w:val="a5"/>
        <w:numPr>
          <w:ilvl w:val="1"/>
          <w:numId w:val="13"/>
        </w:numPr>
        <w:tabs>
          <w:tab w:val="left" w:pos="1088"/>
        </w:tabs>
        <w:spacing w:line="274" w:lineRule="exact"/>
        <w:ind w:hanging="421"/>
        <w:jc w:val="both"/>
        <w:rPr>
          <w:sz w:val="24"/>
        </w:rPr>
      </w:pPr>
      <w:r>
        <w:rPr>
          <w:sz w:val="24"/>
        </w:rPr>
        <w:t>Датаначалаучебногогода-1сентября2021</w:t>
      </w:r>
      <w:r>
        <w:rPr>
          <w:spacing w:val="-5"/>
          <w:sz w:val="24"/>
        </w:rPr>
        <w:t>г.</w:t>
      </w:r>
    </w:p>
    <w:p w:rsidR="00740590" w:rsidRDefault="006348DB">
      <w:pPr>
        <w:pStyle w:val="a3"/>
        <w:ind w:left="667" w:right="1078"/>
        <w:jc w:val="both"/>
      </w:pPr>
      <w:r>
        <w:t xml:space="preserve">1 сентября 2020 года проводится торжественная линейка для 1 и 11 классов, для 2-10 классов классные часы, посвященныеДню знаний. Со 2 сентября 2021 года проводятся уроки согласно </w:t>
      </w:r>
      <w:r>
        <w:rPr>
          <w:spacing w:val="-2"/>
        </w:rPr>
        <w:t>расписанию.</w:t>
      </w:r>
    </w:p>
    <w:p w:rsidR="00740590" w:rsidRDefault="006348DB" w:rsidP="000A09BF">
      <w:pPr>
        <w:pStyle w:val="a5"/>
        <w:numPr>
          <w:ilvl w:val="1"/>
          <w:numId w:val="13"/>
        </w:numPr>
        <w:tabs>
          <w:tab w:val="left" w:pos="1088"/>
        </w:tabs>
        <w:ind w:hanging="421"/>
        <w:rPr>
          <w:sz w:val="24"/>
        </w:rPr>
      </w:pPr>
      <w:r>
        <w:rPr>
          <w:sz w:val="24"/>
        </w:rPr>
        <w:t>Датаокончанияучебногогода(2–8,10классы) -31мая2022</w:t>
      </w:r>
      <w:r>
        <w:rPr>
          <w:spacing w:val="-5"/>
          <w:sz w:val="24"/>
        </w:rPr>
        <w:t>г.;</w:t>
      </w:r>
    </w:p>
    <w:p w:rsidR="00740590" w:rsidRDefault="006348DB" w:rsidP="000A09BF">
      <w:pPr>
        <w:pStyle w:val="a5"/>
        <w:numPr>
          <w:ilvl w:val="1"/>
          <w:numId w:val="13"/>
        </w:numPr>
        <w:tabs>
          <w:tab w:val="left" w:pos="1088"/>
        </w:tabs>
        <w:ind w:hanging="421"/>
        <w:rPr>
          <w:sz w:val="24"/>
        </w:rPr>
      </w:pPr>
      <w:r>
        <w:rPr>
          <w:sz w:val="24"/>
        </w:rPr>
        <w:t>Датаокончанияучебногогода(1,9,11классы)-25мая2022</w:t>
      </w:r>
      <w:r>
        <w:rPr>
          <w:spacing w:val="-5"/>
          <w:sz w:val="24"/>
        </w:rPr>
        <w:t>г.</w:t>
      </w:r>
    </w:p>
    <w:p w:rsidR="00740590" w:rsidRDefault="006348DB" w:rsidP="000A09BF">
      <w:pPr>
        <w:pStyle w:val="a5"/>
        <w:numPr>
          <w:ilvl w:val="1"/>
          <w:numId w:val="13"/>
        </w:numPr>
        <w:tabs>
          <w:tab w:val="left" w:pos="1088"/>
        </w:tabs>
        <w:ind w:hanging="421"/>
        <w:rPr>
          <w:sz w:val="24"/>
        </w:rPr>
      </w:pPr>
      <w:r>
        <w:rPr>
          <w:sz w:val="24"/>
        </w:rPr>
        <w:t>Продолжительностьучебного</w:t>
      </w:r>
      <w:r>
        <w:rPr>
          <w:spacing w:val="-2"/>
          <w:sz w:val="24"/>
        </w:rPr>
        <w:t>года:</w:t>
      </w:r>
    </w:p>
    <w:p w:rsidR="00740590" w:rsidRDefault="006348DB" w:rsidP="000A09BF">
      <w:pPr>
        <w:pStyle w:val="a5"/>
        <w:numPr>
          <w:ilvl w:val="0"/>
          <w:numId w:val="12"/>
        </w:numPr>
        <w:tabs>
          <w:tab w:val="left" w:pos="821"/>
        </w:tabs>
        <w:spacing w:before="3" w:line="293" w:lineRule="exact"/>
        <w:ind w:left="820"/>
        <w:rPr>
          <w:sz w:val="24"/>
        </w:rPr>
      </w:pPr>
      <w:r>
        <w:rPr>
          <w:sz w:val="24"/>
        </w:rPr>
        <w:t>1класс–32</w:t>
      </w:r>
      <w:r>
        <w:rPr>
          <w:spacing w:val="-2"/>
          <w:sz w:val="24"/>
        </w:rPr>
        <w:t>недели;</w:t>
      </w:r>
    </w:p>
    <w:p w:rsidR="00740590" w:rsidRDefault="006348DB" w:rsidP="000A09BF">
      <w:pPr>
        <w:pStyle w:val="a5"/>
        <w:numPr>
          <w:ilvl w:val="0"/>
          <w:numId w:val="12"/>
        </w:numPr>
        <w:tabs>
          <w:tab w:val="left" w:pos="821"/>
        </w:tabs>
        <w:spacing w:line="293" w:lineRule="exact"/>
        <w:ind w:left="820"/>
        <w:rPr>
          <w:sz w:val="24"/>
        </w:rPr>
      </w:pPr>
      <w:r>
        <w:rPr>
          <w:sz w:val="24"/>
        </w:rPr>
        <w:t xml:space="preserve">2–8,10классы–34 </w:t>
      </w:r>
      <w:r>
        <w:rPr>
          <w:spacing w:val="-2"/>
          <w:sz w:val="24"/>
        </w:rPr>
        <w:t>недель;</w:t>
      </w:r>
    </w:p>
    <w:p w:rsidR="00740590" w:rsidRDefault="006348DB" w:rsidP="000A09BF">
      <w:pPr>
        <w:pStyle w:val="a5"/>
        <w:numPr>
          <w:ilvl w:val="0"/>
          <w:numId w:val="12"/>
        </w:numPr>
        <w:tabs>
          <w:tab w:val="left" w:pos="821"/>
        </w:tabs>
        <w:spacing w:before="2" w:line="237" w:lineRule="auto"/>
        <w:ind w:right="1085" w:firstLine="0"/>
        <w:jc w:val="both"/>
        <w:rPr>
          <w:sz w:val="24"/>
        </w:rPr>
      </w:pPr>
      <w:r>
        <w:rPr>
          <w:sz w:val="24"/>
        </w:rPr>
        <w:t xml:space="preserve">9, 11 классы – 33 недели без учета государственной итоговой аттестации (сроки проведения ГИА обучающихся устанавливает Федеральная служба по надзору в сфере образования и науки </w:t>
      </w:r>
      <w:r>
        <w:rPr>
          <w:spacing w:val="-2"/>
          <w:sz w:val="24"/>
        </w:rPr>
        <w:t>(Рособрнадзор).</w:t>
      </w:r>
    </w:p>
    <w:p w:rsidR="00740590" w:rsidRDefault="00740590">
      <w:pPr>
        <w:pStyle w:val="a3"/>
        <w:spacing w:before="7"/>
        <w:ind w:left="0"/>
      </w:pPr>
    </w:p>
    <w:p w:rsidR="00740590" w:rsidRDefault="006348DB" w:rsidP="000A09BF">
      <w:pPr>
        <w:pStyle w:val="a5"/>
        <w:numPr>
          <w:ilvl w:val="0"/>
          <w:numId w:val="13"/>
        </w:numPr>
        <w:tabs>
          <w:tab w:val="left" w:pos="908"/>
        </w:tabs>
        <w:ind w:hanging="241"/>
        <w:rPr>
          <w:b/>
          <w:sz w:val="24"/>
        </w:rPr>
      </w:pPr>
      <w:r>
        <w:rPr>
          <w:b/>
          <w:sz w:val="24"/>
        </w:rPr>
        <w:t>Периодыобразовательной</w:t>
      </w:r>
      <w:r>
        <w:rPr>
          <w:b/>
          <w:spacing w:val="-2"/>
          <w:sz w:val="24"/>
        </w:rPr>
        <w:t xml:space="preserve"> деятельности</w:t>
      </w:r>
    </w:p>
    <w:p w:rsidR="00740590" w:rsidRDefault="006348DB" w:rsidP="000A09BF">
      <w:pPr>
        <w:pStyle w:val="a5"/>
        <w:numPr>
          <w:ilvl w:val="1"/>
          <w:numId w:val="13"/>
        </w:numPr>
        <w:tabs>
          <w:tab w:val="left" w:pos="1088"/>
        </w:tabs>
        <w:ind w:hanging="421"/>
        <w:rPr>
          <w:b/>
          <w:sz w:val="24"/>
        </w:rPr>
      </w:pPr>
      <w:r>
        <w:rPr>
          <w:b/>
          <w:sz w:val="24"/>
        </w:rPr>
        <w:t>Продолжительностьучебныхзанятийпочетвертям,полугодиямвучебных</w:t>
      </w:r>
      <w:r>
        <w:rPr>
          <w:b/>
          <w:spacing w:val="-2"/>
          <w:sz w:val="24"/>
        </w:rPr>
        <w:t xml:space="preserve"> неделях</w:t>
      </w:r>
    </w:p>
    <w:p w:rsidR="00740590" w:rsidRDefault="006348DB">
      <w:pPr>
        <w:spacing w:after="4"/>
        <w:ind w:left="5266"/>
        <w:rPr>
          <w:b/>
          <w:sz w:val="24"/>
        </w:rPr>
      </w:pPr>
      <w:r>
        <w:rPr>
          <w:b/>
          <w:sz w:val="24"/>
        </w:rPr>
        <w:t xml:space="preserve">1 </w:t>
      </w:r>
      <w:r>
        <w:rPr>
          <w:b/>
          <w:spacing w:val="-2"/>
          <w:sz w:val="24"/>
        </w:rPr>
        <w:t>класс</w:t>
      </w:r>
    </w:p>
    <w:tbl>
      <w:tblPr>
        <w:tblW w:w="0" w:type="auto"/>
        <w:tblInd w:w="1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2"/>
        <w:gridCol w:w="1702"/>
        <w:gridCol w:w="1985"/>
        <w:gridCol w:w="3397"/>
      </w:tblGrid>
      <w:tr w:rsidR="00740590">
        <w:trPr>
          <w:trHeight w:val="278"/>
        </w:trPr>
        <w:tc>
          <w:tcPr>
            <w:tcW w:w="1982" w:type="dxa"/>
            <w:vMerge w:val="restart"/>
          </w:tcPr>
          <w:p w:rsidR="00740590" w:rsidRDefault="00A5188D">
            <w:pPr>
              <w:pStyle w:val="TableParagraph"/>
              <w:spacing w:line="275" w:lineRule="exact"/>
              <w:ind w:left="76"/>
              <w:rPr>
                <w:b/>
                <w:sz w:val="24"/>
              </w:rPr>
            </w:pPr>
            <w:r>
              <w:rPr>
                <w:b/>
                <w:sz w:val="24"/>
              </w:rPr>
              <w:t>У</w:t>
            </w:r>
            <w:r w:rsidR="006348DB">
              <w:rPr>
                <w:b/>
                <w:sz w:val="24"/>
              </w:rPr>
              <w:t>чебный</w:t>
            </w:r>
            <w:r w:rsidR="006348DB">
              <w:rPr>
                <w:b/>
                <w:spacing w:val="-2"/>
                <w:sz w:val="24"/>
              </w:rPr>
              <w:t xml:space="preserve"> период</w:t>
            </w:r>
          </w:p>
        </w:tc>
        <w:tc>
          <w:tcPr>
            <w:tcW w:w="3687" w:type="dxa"/>
            <w:gridSpan w:val="2"/>
          </w:tcPr>
          <w:p w:rsidR="00740590" w:rsidRDefault="006348DB">
            <w:pPr>
              <w:pStyle w:val="TableParagraph"/>
              <w:spacing w:line="258" w:lineRule="exact"/>
              <w:ind w:left="1390" w:right="1739"/>
              <w:jc w:val="center"/>
              <w:rPr>
                <w:b/>
                <w:sz w:val="24"/>
              </w:rPr>
            </w:pPr>
            <w:r>
              <w:rPr>
                <w:b/>
                <w:spacing w:val="-4"/>
                <w:sz w:val="24"/>
              </w:rPr>
              <w:t>Дата</w:t>
            </w:r>
          </w:p>
        </w:tc>
        <w:tc>
          <w:tcPr>
            <w:tcW w:w="3397" w:type="dxa"/>
            <w:vMerge w:val="restart"/>
          </w:tcPr>
          <w:p w:rsidR="00740590" w:rsidRDefault="006348DB">
            <w:pPr>
              <w:pStyle w:val="TableParagraph"/>
              <w:spacing w:line="275" w:lineRule="exact"/>
              <w:ind w:left="-17"/>
              <w:rPr>
                <w:b/>
                <w:sz w:val="24"/>
              </w:rPr>
            </w:pPr>
            <w:r>
              <w:rPr>
                <w:b/>
                <w:sz w:val="24"/>
              </w:rPr>
              <w:t>Количествоучебных</w:t>
            </w:r>
            <w:r>
              <w:rPr>
                <w:b/>
                <w:spacing w:val="-2"/>
                <w:sz w:val="24"/>
              </w:rPr>
              <w:t xml:space="preserve"> недель</w:t>
            </w:r>
          </w:p>
        </w:tc>
      </w:tr>
      <w:tr w:rsidR="00740590">
        <w:trPr>
          <w:trHeight w:val="275"/>
        </w:trPr>
        <w:tc>
          <w:tcPr>
            <w:tcW w:w="1982" w:type="dxa"/>
            <w:vMerge/>
            <w:tcBorders>
              <w:top w:val="nil"/>
            </w:tcBorders>
          </w:tcPr>
          <w:p w:rsidR="00740590" w:rsidRDefault="00740590">
            <w:pPr>
              <w:rPr>
                <w:sz w:val="2"/>
                <w:szCs w:val="2"/>
              </w:rPr>
            </w:pPr>
          </w:p>
        </w:tc>
        <w:tc>
          <w:tcPr>
            <w:tcW w:w="1702" w:type="dxa"/>
          </w:tcPr>
          <w:p w:rsidR="00740590" w:rsidRDefault="006348DB">
            <w:pPr>
              <w:pStyle w:val="TableParagraph"/>
              <w:spacing w:line="256" w:lineRule="exact"/>
              <w:ind w:left="118" w:right="467"/>
              <w:jc w:val="center"/>
              <w:rPr>
                <w:b/>
                <w:sz w:val="24"/>
              </w:rPr>
            </w:pPr>
            <w:r>
              <w:rPr>
                <w:b/>
                <w:spacing w:val="-2"/>
                <w:sz w:val="24"/>
              </w:rPr>
              <w:t>Начало</w:t>
            </w:r>
          </w:p>
        </w:tc>
        <w:tc>
          <w:tcPr>
            <w:tcW w:w="1985" w:type="dxa"/>
          </w:tcPr>
          <w:p w:rsidR="00740590" w:rsidRDefault="006348DB">
            <w:pPr>
              <w:pStyle w:val="TableParagraph"/>
              <w:spacing w:line="256" w:lineRule="exact"/>
              <w:ind w:left="201"/>
              <w:rPr>
                <w:b/>
                <w:sz w:val="24"/>
              </w:rPr>
            </w:pPr>
            <w:r>
              <w:rPr>
                <w:b/>
                <w:spacing w:val="-2"/>
                <w:sz w:val="24"/>
              </w:rPr>
              <w:t>Окончание</w:t>
            </w:r>
          </w:p>
        </w:tc>
        <w:tc>
          <w:tcPr>
            <w:tcW w:w="3397" w:type="dxa"/>
            <w:vMerge/>
            <w:tcBorders>
              <w:top w:val="nil"/>
            </w:tcBorders>
          </w:tcPr>
          <w:p w:rsidR="00740590" w:rsidRDefault="00740590">
            <w:pPr>
              <w:rPr>
                <w:sz w:val="2"/>
                <w:szCs w:val="2"/>
              </w:rPr>
            </w:pPr>
          </w:p>
        </w:tc>
      </w:tr>
      <w:tr w:rsidR="00740590">
        <w:trPr>
          <w:trHeight w:val="275"/>
        </w:trPr>
        <w:tc>
          <w:tcPr>
            <w:tcW w:w="1982" w:type="dxa"/>
          </w:tcPr>
          <w:p w:rsidR="00740590" w:rsidRDefault="00A5188D">
            <w:pPr>
              <w:pStyle w:val="TableParagraph"/>
              <w:spacing w:line="256" w:lineRule="exact"/>
              <w:ind w:left="6"/>
              <w:rPr>
                <w:sz w:val="24"/>
              </w:rPr>
            </w:pPr>
            <w:r>
              <w:rPr>
                <w:spacing w:val="-2"/>
                <w:sz w:val="24"/>
              </w:rPr>
              <w:t xml:space="preserve"> 1 ч</w:t>
            </w:r>
            <w:r w:rsidR="006348DB">
              <w:rPr>
                <w:spacing w:val="-2"/>
                <w:sz w:val="24"/>
              </w:rPr>
              <w:t>етверть</w:t>
            </w:r>
          </w:p>
        </w:tc>
        <w:tc>
          <w:tcPr>
            <w:tcW w:w="1702" w:type="dxa"/>
          </w:tcPr>
          <w:p w:rsidR="00740590" w:rsidRDefault="006348DB">
            <w:pPr>
              <w:pStyle w:val="TableParagraph"/>
              <w:spacing w:line="256" w:lineRule="exact"/>
              <w:ind w:left="118" w:right="467"/>
              <w:jc w:val="center"/>
              <w:rPr>
                <w:sz w:val="24"/>
              </w:rPr>
            </w:pPr>
            <w:r>
              <w:rPr>
                <w:spacing w:val="-2"/>
                <w:sz w:val="24"/>
              </w:rPr>
              <w:t>01.09.2021</w:t>
            </w:r>
          </w:p>
        </w:tc>
        <w:tc>
          <w:tcPr>
            <w:tcW w:w="1985" w:type="dxa"/>
          </w:tcPr>
          <w:p w:rsidR="00740590" w:rsidRDefault="006348DB">
            <w:pPr>
              <w:pStyle w:val="TableParagraph"/>
              <w:spacing w:line="256" w:lineRule="exact"/>
              <w:ind w:left="271"/>
              <w:rPr>
                <w:sz w:val="24"/>
              </w:rPr>
            </w:pPr>
            <w:r>
              <w:rPr>
                <w:spacing w:val="-2"/>
                <w:sz w:val="24"/>
              </w:rPr>
              <w:t>28.10.2021</w:t>
            </w:r>
          </w:p>
        </w:tc>
        <w:tc>
          <w:tcPr>
            <w:tcW w:w="3397" w:type="dxa"/>
          </w:tcPr>
          <w:p w:rsidR="00740590" w:rsidRDefault="006348DB">
            <w:pPr>
              <w:pStyle w:val="TableParagraph"/>
              <w:spacing w:line="256" w:lineRule="exact"/>
              <w:ind w:left="1455"/>
              <w:rPr>
                <w:sz w:val="24"/>
              </w:rPr>
            </w:pPr>
            <w:r>
              <w:rPr>
                <w:sz w:val="24"/>
              </w:rPr>
              <w:t>8</w:t>
            </w:r>
          </w:p>
        </w:tc>
      </w:tr>
      <w:tr w:rsidR="00740590">
        <w:trPr>
          <w:trHeight w:val="275"/>
        </w:trPr>
        <w:tc>
          <w:tcPr>
            <w:tcW w:w="1982" w:type="dxa"/>
          </w:tcPr>
          <w:p w:rsidR="00740590" w:rsidRDefault="00A5188D">
            <w:pPr>
              <w:pStyle w:val="TableParagraph"/>
              <w:spacing w:line="256" w:lineRule="exact"/>
              <w:ind w:left="-35"/>
              <w:rPr>
                <w:sz w:val="24"/>
              </w:rPr>
            </w:pPr>
            <w:r>
              <w:rPr>
                <w:spacing w:val="-2"/>
                <w:sz w:val="24"/>
              </w:rPr>
              <w:t xml:space="preserve">  2</w:t>
            </w:r>
            <w:r w:rsidR="006348DB">
              <w:rPr>
                <w:spacing w:val="-2"/>
                <w:sz w:val="24"/>
              </w:rPr>
              <w:t>четверть</w:t>
            </w:r>
          </w:p>
        </w:tc>
        <w:tc>
          <w:tcPr>
            <w:tcW w:w="1702" w:type="dxa"/>
          </w:tcPr>
          <w:p w:rsidR="00740590" w:rsidRDefault="006348DB">
            <w:pPr>
              <w:pStyle w:val="TableParagraph"/>
              <w:spacing w:line="256" w:lineRule="exact"/>
              <w:ind w:left="118" w:right="467"/>
              <w:jc w:val="center"/>
              <w:rPr>
                <w:sz w:val="24"/>
              </w:rPr>
            </w:pPr>
            <w:r>
              <w:rPr>
                <w:spacing w:val="-2"/>
                <w:sz w:val="24"/>
              </w:rPr>
              <w:t>08.11.2021</w:t>
            </w:r>
          </w:p>
        </w:tc>
        <w:tc>
          <w:tcPr>
            <w:tcW w:w="1985" w:type="dxa"/>
          </w:tcPr>
          <w:p w:rsidR="00740590" w:rsidRDefault="006348DB">
            <w:pPr>
              <w:pStyle w:val="TableParagraph"/>
              <w:spacing w:line="256" w:lineRule="exact"/>
              <w:ind w:left="271"/>
              <w:rPr>
                <w:sz w:val="24"/>
              </w:rPr>
            </w:pPr>
            <w:r>
              <w:rPr>
                <w:spacing w:val="-2"/>
                <w:sz w:val="24"/>
              </w:rPr>
              <w:t>30.12.2021</w:t>
            </w:r>
          </w:p>
        </w:tc>
        <w:tc>
          <w:tcPr>
            <w:tcW w:w="3397" w:type="dxa"/>
          </w:tcPr>
          <w:p w:rsidR="00740590" w:rsidRDefault="006348DB">
            <w:pPr>
              <w:pStyle w:val="TableParagraph"/>
              <w:spacing w:line="256" w:lineRule="exact"/>
              <w:ind w:left="1455"/>
              <w:rPr>
                <w:sz w:val="24"/>
              </w:rPr>
            </w:pPr>
            <w:r>
              <w:rPr>
                <w:sz w:val="24"/>
              </w:rPr>
              <w:t>8</w:t>
            </w:r>
          </w:p>
        </w:tc>
      </w:tr>
      <w:tr w:rsidR="00740590">
        <w:trPr>
          <w:trHeight w:val="275"/>
        </w:trPr>
        <w:tc>
          <w:tcPr>
            <w:tcW w:w="1982" w:type="dxa"/>
          </w:tcPr>
          <w:p w:rsidR="00740590" w:rsidRDefault="00A5188D">
            <w:pPr>
              <w:pStyle w:val="TableParagraph"/>
              <w:spacing w:line="256" w:lineRule="exact"/>
              <w:ind w:left="44"/>
              <w:rPr>
                <w:sz w:val="24"/>
              </w:rPr>
            </w:pPr>
            <w:r>
              <w:rPr>
                <w:spacing w:val="-2"/>
                <w:sz w:val="24"/>
              </w:rPr>
              <w:t>3</w:t>
            </w:r>
            <w:r w:rsidR="006348DB">
              <w:rPr>
                <w:spacing w:val="-2"/>
                <w:sz w:val="24"/>
              </w:rPr>
              <w:t>четверть</w:t>
            </w:r>
          </w:p>
        </w:tc>
        <w:tc>
          <w:tcPr>
            <w:tcW w:w="1702" w:type="dxa"/>
          </w:tcPr>
          <w:p w:rsidR="00740590" w:rsidRDefault="006348DB">
            <w:pPr>
              <w:pStyle w:val="TableParagraph"/>
              <w:spacing w:line="256" w:lineRule="exact"/>
              <w:ind w:left="118" w:right="467"/>
              <w:jc w:val="center"/>
              <w:rPr>
                <w:sz w:val="24"/>
              </w:rPr>
            </w:pPr>
            <w:r>
              <w:rPr>
                <w:spacing w:val="-2"/>
                <w:sz w:val="24"/>
              </w:rPr>
              <w:t>17.01.2022</w:t>
            </w:r>
          </w:p>
        </w:tc>
        <w:tc>
          <w:tcPr>
            <w:tcW w:w="1985" w:type="dxa"/>
          </w:tcPr>
          <w:p w:rsidR="00740590" w:rsidRDefault="006348DB">
            <w:pPr>
              <w:pStyle w:val="TableParagraph"/>
              <w:spacing w:line="256" w:lineRule="exact"/>
              <w:ind w:left="271"/>
              <w:rPr>
                <w:sz w:val="24"/>
              </w:rPr>
            </w:pPr>
            <w:r>
              <w:rPr>
                <w:spacing w:val="-2"/>
                <w:sz w:val="24"/>
              </w:rPr>
              <w:t>25.03.2022</w:t>
            </w:r>
          </w:p>
        </w:tc>
        <w:tc>
          <w:tcPr>
            <w:tcW w:w="3397" w:type="dxa"/>
          </w:tcPr>
          <w:p w:rsidR="00740590" w:rsidRDefault="006348DB">
            <w:pPr>
              <w:pStyle w:val="TableParagraph"/>
              <w:spacing w:line="256" w:lineRule="exact"/>
              <w:ind w:left="1395"/>
              <w:rPr>
                <w:sz w:val="24"/>
              </w:rPr>
            </w:pPr>
            <w:r>
              <w:rPr>
                <w:spacing w:val="-5"/>
                <w:sz w:val="24"/>
              </w:rPr>
              <w:t>9*</w:t>
            </w:r>
          </w:p>
        </w:tc>
      </w:tr>
      <w:tr w:rsidR="00740590">
        <w:trPr>
          <w:trHeight w:val="275"/>
        </w:trPr>
        <w:tc>
          <w:tcPr>
            <w:tcW w:w="1982" w:type="dxa"/>
          </w:tcPr>
          <w:p w:rsidR="00740590" w:rsidRDefault="00A5188D">
            <w:pPr>
              <w:pStyle w:val="TableParagraph"/>
              <w:spacing w:line="256" w:lineRule="exact"/>
              <w:ind w:left="59"/>
              <w:rPr>
                <w:sz w:val="24"/>
              </w:rPr>
            </w:pPr>
            <w:r>
              <w:rPr>
                <w:spacing w:val="-2"/>
                <w:sz w:val="24"/>
              </w:rPr>
              <w:t>4</w:t>
            </w:r>
            <w:r w:rsidR="006348DB">
              <w:rPr>
                <w:spacing w:val="-2"/>
                <w:sz w:val="24"/>
              </w:rPr>
              <w:t>четверть</w:t>
            </w:r>
          </w:p>
        </w:tc>
        <w:tc>
          <w:tcPr>
            <w:tcW w:w="1702" w:type="dxa"/>
          </w:tcPr>
          <w:p w:rsidR="00740590" w:rsidRDefault="006348DB">
            <w:pPr>
              <w:pStyle w:val="TableParagraph"/>
              <w:spacing w:line="256" w:lineRule="exact"/>
              <w:ind w:left="118" w:right="467"/>
              <w:jc w:val="center"/>
              <w:rPr>
                <w:sz w:val="24"/>
              </w:rPr>
            </w:pPr>
            <w:r>
              <w:rPr>
                <w:spacing w:val="-2"/>
                <w:sz w:val="24"/>
              </w:rPr>
              <w:t>04.04.2022</w:t>
            </w:r>
          </w:p>
        </w:tc>
        <w:tc>
          <w:tcPr>
            <w:tcW w:w="1985" w:type="dxa"/>
          </w:tcPr>
          <w:p w:rsidR="00740590" w:rsidRDefault="006348DB">
            <w:pPr>
              <w:pStyle w:val="TableParagraph"/>
              <w:spacing w:line="256" w:lineRule="exact"/>
              <w:ind w:left="271"/>
              <w:rPr>
                <w:sz w:val="24"/>
              </w:rPr>
            </w:pPr>
            <w:r>
              <w:rPr>
                <w:spacing w:val="-2"/>
                <w:sz w:val="24"/>
              </w:rPr>
              <w:t>25.05.2022</w:t>
            </w:r>
          </w:p>
        </w:tc>
        <w:tc>
          <w:tcPr>
            <w:tcW w:w="3397" w:type="dxa"/>
          </w:tcPr>
          <w:p w:rsidR="00740590" w:rsidRDefault="006348DB">
            <w:pPr>
              <w:pStyle w:val="TableParagraph"/>
              <w:spacing w:line="256" w:lineRule="exact"/>
              <w:ind w:left="1455"/>
              <w:rPr>
                <w:sz w:val="24"/>
              </w:rPr>
            </w:pPr>
            <w:r>
              <w:rPr>
                <w:sz w:val="24"/>
              </w:rPr>
              <w:t>7</w:t>
            </w:r>
          </w:p>
        </w:tc>
      </w:tr>
      <w:tr w:rsidR="00740590">
        <w:trPr>
          <w:trHeight w:val="278"/>
        </w:trPr>
        <w:tc>
          <w:tcPr>
            <w:tcW w:w="5669" w:type="dxa"/>
            <w:gridSpan w:val="3"/>
            <w:shd w:val="clear" w:color="auto" w:fill="BEBEBE"/>
          </w:tcPr>
          <w:p w:rsidR="00740590" w:rsidRDefault="00C341FA">
            <w:pPr>
              <w:pStyle w:val="TableParagraph"/>
              <w:spacing w:line="258" w:lineRule="exact"/>
              <w:ind w:left="54"/>
              <w:rPr>
                <w:b/>
                <w:sz w:val="24"/>
              </w:rPr>
            </w:pPr>
            <w:r>
              <w:rPr>
                <w:b/>
                <w:sz w:val="24"/>
              </w:rPr>
              <w:t>Ит</w:t>
            </w:r>
            <w:r w:rsidR="006348DB">
              <w:rPr>
                <w:b/>
                <w:sz w:val="24"/>
              </w:rPr>
              <w:t>оговучебном</w:t>
            </w:r>
            <w:r w:rsidR="006348DB">
              <w:rPr>
                <w:b/>
                <w:spacing w:val="-4"/>
                <w:sz w:val="24"/>
              </w:rPr>
              <w:t>году</w:t>
            </w:r>
          </w:p>
        </w:tc>
        <w:tc>
          <w:tcPr>
            <w:tcW w:w="3397" w:type="dxa"/>
            <w:shd w:val="clear" w:color="auto" w:fill="BEBEBE"/>
          </w:tcPr>
          <w:p w:rsidR="00740590" w:rsidRDefault="006348DB">
            <w:pPr>
              <w:pStyle w:val="TableParagraph"/>
              <w:spacing w:line="258" w:lineRule="exact"/>
              <w:ind w:left="1395"/>
              <w:rPr>
                <w:b/>
                <w:sz w:val="24"/>
              </w:rPr>
            </w:pPr>
            <w:r>
              <w:rPr>
                <w:b/>
                <w:spacing w:val="-5"/>
                <w:sz w:val="24"/>
              </w:rPr>
              <w:t>32</w:t>
            </w:r>
          </w:p>
        </w:tc>
      </w:tr>
    </w:tbl>
    <w:p w:rsidR="00740590" w:rsidRDefault="00740590">
      <w:pPr>
        <w:pStyle w:val="a3"/>
        <w:spacing w:before="6"/>
        <w:ind w:left="0"/>
        <w:rPr>
          <w:b/>
          <w:sz w:val="23"/>
        </w:rPr>
      </w:pPr>
    </w:p>
    <w:p w:rsidR="00740590" w:rsidRDefault="006348DB" w:rsidP="000A09BF">
      <w:pPr>
        <w:pStyle w:val="a5"/>
        <w:numPr>
          <w:ilvl w:val="0"/>
          <w:numId w:val="11"/>
        </w:numPr>
        <w:tabs>
          <w:tab w:val="left" w:pos="761"/>
        </w:tabs>
        <w:ind w:right="1076" w:firstLine="0"/>
        <w:jc w:val="both"/>
        <w:rPr>
          <w:sz w:val="24"/>
        </w:rPr>
      </w:pPr>
      <w:r>
        <w:rPr>
          <w:sz w:val="24"/>
        </w:rPr>
        <w:t>для обучающихся 1-х классов согласно СанПиН</w:t>
      </w:r>
      <w:r>
        <w:rPr>
          <w:color w:val="333333"/>
          <w:sz w:val="24"/>
        </w:rPr>
        <w:t xml:space="preserve">3.3686-21 </w:t>
      </w:r>
      <w:r>
        <w:rPr>
          <w:sz w:val="24"/>
        </w:rPr>
        <w:t>"Санитарно-эпидемиологические требования к условиям и организации обучения в общеобразовательных учреждениях" устанавливаются дополнительные каникулы с 14.02.2022 г. по 20.02.2022 г.</w:t>
      </w:r>
    </w:p>
    <w:p w:rsidR="00740590" w:rsidRDefault="006348DB">
      <w:pPr>
        <w:spacing w:before="5"/>
        <w:ind w:left="5052"/>
        <w:jc w:val="both"/>
        <w:rPr>
          <w:b/>
          <w:sz w:val="24"/>
        </w:rPr>
      </w:pPr>
      <w:r>
        <w:rPr>
          <w:b/>
          <w:sz w:val="24"/>
        </w:rPr>
        <w:t xml:space="preserve">2–8 </w:t>
      </w:r>
      <w:r>
        <w:rPr>
          <w:b/>
          <w:spacing w:val="-2"/>
          <w:sz w:val="24"/>
        </w:rPr>
        <w:t>классы</w:t>
      </w:r>
    </w:p>
    <w:p w:rsidR="00740590" w:rsidRDefault="00740590">
      <w:pPr>
        <w:pStyle w:val="a3"/>
        <w:spacing w:before="3"/>
        <w:ind w:left="0"/>
        <w:rPr>
          <w:b/>
        </w:rPr>
      </w:pP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5"/>
        <w:gridCol w:w="1702"/>
        <w:gridCol w:w="1983"/>
        <w:gridCol w:w="3540"/>
      </w:tblGrid>
      <w:tr w:rsidR="00740590">
        <w:trPr>
          <w:trHeight w:val="275"/>
        </w:trPr>
        <w:tc>
          <w:tcPr>
            <w:tcW w:w="2105" w:type="dxa"/>
            <w:vMerge w:val="restart"/>
          </w:tcPr>
          <w:p w:rsidR="00740590" w:rsidRDefault="006348DB">
            <w:pPr>
              <w:pStyle w:val="TableParagraph"/>
              <w:spacing w:line="273" w:lineRule="exact"/>
              <w:ind w:left="-49"/>
              <w:rPr>
                <w:b/>
                <w:sz w:val="24"/>
              </w:rPr>
            </w:pPr>
            <w:r>
              <w:rPr>
                <w:b/>
                <w:sz w:val="24"/>
              </w:rPr>
              <w:t>Учебный</w:t>
            </w:r>
            <w:r>
              <w:rPr>
                <w:b/>
                <w:spacing w:val="-2"/>
                <w:sz w:val="24"/>
              </w:rPr>
              <w:t xml:space="preserve"> период</w:t>
            </w:r>
          </w:p>
        </w:tc>
        <w:tc>
          <w:tcPr>
            <w:tcW w:w="3685" w:type="dxa"/>
            <w:gridSpan w:val="2"/>
          </w:tcPr>
          <w:p w:rsidR="00740590" w:rsidRDefault="006348DB" w:rsidP="00DD4688">
            <w:pPr>
              <w:pStyle w:val="TableParagraph"/>
              <w:spacing w:line="256" w:lineRule="exact"/>
              <w:ind w:right="1740"/>
              <w:rPr>
                <w:b/>
                <w:sz w:val="24"/>
              </w:rPr>
            </w:pPr>
            <w:r>
              <w:rPr>
                <w:b/>
                <w:spacing w:val="-4"/>
                <w:sz w:val="24"/>
              </w:rPr>
              <w:t>Дата</w:t>
            </w:r>
          </w:p>
        </w:tc>
        <w:tc>
          <w:tcPr>
            <w:tcW w:w="3540" w:type="dxa"/>
            <w:vMerge w:val="restart"/>
          </w:tcPr>
          <w:p w:rsidR="00740590" w:rsidRDefault="006348DB">
            <w:pPr>
              <w:pStyle w:val="TableParagraph"/>
              <w:spacing w:line="273" w:lineRule="exact"/>
              <w:ind w:left="45"/>
              <w:rPr>
                <w:b/>
                <w:sz w:val="24"/>
              </w:rPr>
            </w:pPr>
            <w:r>
              <w:rPr>
                <w:b/>
                <w:sz w:val="24"/>
              </w:rPr>
              <w:t>Количествоучебных</w:t>
            </w:r>
            <w:r>
              <w:rPr>
                <w:b/>
                <w:spacing w:val="-2"/>
                <w:sz w:val="24"/>
              </w:rPr>
              <w:t xml:space="preserve"> недель</w:t>
            </w:r>
          </w:p>
        </w:tc>
      </w:tr>
      <w:tr w:rsidR="00740590">
        <w:trPr>
          <w:trHeight w:val="275"/>
        </w:trPr>
        <w:tc>
          <w:tcPr>
            <w:tcW w:w="2105" w:type="dxa"/>
            <w:vMerge/>
            <w:tcBorders>
              <w:top w:val="nil"/>
            </w:tcBorders>
          </w:tcPr>
          <w:p w:rsidR="00740590" w:rsidRDefault="00740590">
            <w:pPr>
              <w:rPr>
                <w:sz w:val="2"/>
                <w:szCs w:val="2"/>
              </w:rPr>
            </w:pPr>
          </w:p>
        </w:tc>
        <w:tc>
          <w:tcPr>
            <w:tcW w:w="1702" w:type="dxa"/>
          </w:tcPr>
          <w:p w:rsidR="00740590" w:rsidRDefault="006348DB">
            <w:pPr>
              <w:pStyle w:val="TableParagraph"/>
              <w:spacing w:line="256" w:lineRule="exact"/>
              <w:ind w:left="116" w:right="470"/>
              <w:jc w:val="center"/>
              <w:rPr>
                <w:b/>
                <w:sz w:val="24"/>
              </w:rPr>
            </w:pPr>
            <w:r>
              <w:rPr>
                <w:b/>
                <w:spacing w:val="-2"/>
                <w:sz w:val="24"/>
              </w:rPr>
              <w:t>Начало</w:t>
            </w:r>
          </w:p>
        </w:tc>
        <w:tc>
          <w:tcPr>
            <w:tcW w:w="1983" w:type="dxa"/>
          </w:tcPr>
          <w:p w:rsidR="00740590" w:rsidRDefault="006348DB">
            <w:pPr>
              <w:pStyle w:val="TableParagraph"/>
              <w:spacing w:line="256" w:lineRule="exact"/>
              <w:ind w:left="192"/>
              <w:rPr>
                <w:b/>
                <w:sz w:val="24"/>
              </w:rPr>
            </w:pPr>
            <w:r>
              <w:rPr>
                <w:b/>
                <w:spacing w:val="-2"/>
                <w:sz w:val="24"/>
              </w:rPr>
              <w:t>Окончание</w:t>
            </w:r>
          </w:p>
        </w:tc>
        <w:tc>
          <w:tcPr>
            <w:tcW w:w="3540" w:type="dxa"/>
            <w:vMerge/>
            <w:tcBorders>
              <w:top w:val="nil"/>
            </w:tcBorders>
          </w:tcPr>
          <w:p w:rsidR="00740590" w:rsidRDefault="00740590">
            <w:pPr>
              <w:rPr>
                <w:sz w:val="2"/>
                <w:szCs w:val="2"/>
              </w:rPr>
            </w:pPr>
          </w:p>
        </w:tc>
      </w:tr>
      <w:tr w:rsidR="00740590">
        <w:trPr>
          <w:trHeight w:val="275"/>
        </w:trPr>
        <w:tc>
          <w:tcPr>
            <w:tcW w:w="2105" w:type="dxa"/>
          </w:tcPr>
          <w:p w:rsidR="00740590" w:rsidRDefault="00A5188D">
            <w:pPr>
              <w:pStyle w:val="TableParagraph"/>
              <w:spacing w:line="256" w:lineRule="exact"/>
              <w:ind w:left="7"/>
              <w:rPr>
                <w:sz w:val="24"/>
              </w:rPr>
            </w:pPr>
            <w:r>
              <w:rPr>
                <w:spacing w:val="-2"/>
                <w:sz w:val="24"/>
              </w:rPr>
              <w:t>1 ч</w:t>
            </w:r>
            <w:r w:rsidR="006348DB">
              <w:rPr>
                <w:spacing w:val="-2"/>
                <w:sz w:val="24"/>
              </w:rPr>
              <w:t>етверть</w:t>
            </w:r>
          </w:p>
        </w:tc>
        <w:tc>
          <w:tcPr>
            <w:tcW w:w="1702" w:type="dxa"/>
          </w:tcPr>
          <w:p w:rsidR="00740590" w:rsidRDefault="006348DB">
            <w:pPr>
              <w:pStyle w:val="TableParagraph"/>
              <w:spacing w:line="256" w:lineRule="exact"/>
              <w:ind w:left="114" w:right="470"/>
              <w:jc w:val="center"/>
              <w:rPr>
                <w:sz w:val="24"/>
              </w:rPr>
            </w:pPr>
            <w:r>
              <w:rPr>
                <w:spacing w:val="-2"/>
                <w:sz w:val="24"/>
              </w:rPr>
              <w:t>01.09.2021</w:t>
            </w:r>
          </w:p>
        </w:tc>
        <w:tc>
          <w:tcPr>
            <w:tcW w:w="1983" w:type="dxa"/>
          </w:tcPr>
          <w:p w:rsidR="00740590" w:rsidRDefault="006348DB">
            <w:pPr>
              <w:pStyle w:val="TableParagraph"/>
              <w:spacing w:line="256" w:lineRule="exact"/>
              <w:ind w:left="269"/>
              <w:rPr>
                <w:sz w:val="24"/>
              </w:rPr>
            </w:pPr>
            <w:r>
              <w:rPr>
                <w:spacing w:val="-2"/>
                <w:sz w:val="24"/>
              </w:rPr>
              <w:t>28.10.2021</w:t>
            </w:r>
          </w:p>
        </w:tc>
        <w:tc>
          <w:tcPr>
            <w:tcW w:w="3540" w:type="dxa"/>
          </w:tcPr>
          <w:p w:rsidR="00740590" w:rsidRDefault="006348DB">
            <w:pPr>
              <w:pStyle w:val="TableParagraph"/>
              <w:spacing w:line="256" w:lineRule="exact"/>
              <w:ind w:left="1529"/>
              <w:rPr>
                <w:sz w:val="24"/>
              </w:rPr>
            </w:pPr>
            <w:r>
              <w:rPr>
                <w:sz w:val="24"/>
              </w:rPr>
              <w:t>8</w:t>
            </w:r>
          </w:p>
        </w:tc>
      </w:tr>
      <w:tr w:rsidR="00740590">
        <w:trPr>
          <w:trHeight w:val="276"/>
        </w:trPr>
        <w:tc>
          <w:tcPr>
            <w:tcW w:w="2105" w:type="dxa"/>
          </w:tcPr>
          <w:p w:rsidR="00740590" w:rsidRDefault="00A5188D">
            <w:pPr>
              <w:pStyle w:val="TableParagraph"/>
              <w:spacing w:line="256" w:lineRule="exact"/>
              <w:ind w:left="-35"/>
              <w:rPr>
                <w:sz w:val="24"/>
              </w:rPr>
            </w:pPr>
            <w:r>
              <w:rPr>
                <w:spacing w:val="-2"/>
                <w:sz w:val="24"/>
              </w:rPr>
              <w:t xml:space="preserve"> 2</w:t>
            </w:r>
            <w:r w:rsidR="006348DB">
              <w:rPr>
                <w:spacing w:val="-2"/>
                <w:sz w:val="24"/>
              </w:rPr>
              <w:t>четверть</w:t>
            </w:r>
          </w:p>
        </w:tc>
        <w:tc>
          <w:tcPr>
            <w:tcW w:w="1702" w:type="dxa"/>
          </w:tcPr>
          <w:p w:rsidR="00740590" w:rsidRDefault="006348DB">
            <w:pPr>
              <w:pStyle w:val="TableParagraph"/>
              <w:spacing w:line="256" w:lineRule="exact"/>
              <w:ind w:left="114" w:right="470"/>
              <w:jc w:val="center"/>
              <w:rPr>
                <w:sz w:val="24"/>
              </w:rPr>
            </w:pPr>
            <w:r>
              <w:rPr>
                <w:spacing w:val="-2"/>
                <w:sz w:val="24"/>
              </w:rPr>
              <w:t>08.11.2021</w:t>
            </w:r>
          </w:p>
        </w:tc>
        <w:tc>
          <w:tcPr>
            <w:tcW w:w="1983" w:type="dxa"/>
          </w:tcPr>
          <w:p w:rsidR="00740590" w:rsidRDefault="006348DB">
            <w:pPr>
              <w:pStyle w:val="TableParagraph"/>
              <w:spacing w:line="256" w:lineRule="exact"/>
              <w:ind w:left="269"/>
              <w:rPr>
                <w:sz w:val="24"/>
              </w:rPr>
            </w:pPr>
            <w:r>
              <w:rPr>
                <w:spacing w:val="-2"/>
                <w:sz w:val="24"/>
              </w:rPr>
              <w:t>30.12.2021</w:t>
            </w:r>
          </w:p>
        </w:tc>
        <w:tc>
          <w:tcPr>
            <w:tcW w:w="3540" w:type="dxa"/>
          </w:tcPr>
          <w:p w:rsidR="00740590" w:rsidRDefault="006348DB">
            <w:pPr>
              <w:pStyle w:val="TableParagraph"/>
              <w:spacing w:line="256" w:lineRule="exact"/>
              <w:ind w:left="1529"/>
              <w:rPr>
                <w:sz w:val="24"/>
              </w:rPr>
            </w:pPr>
            <w:r>
              <w:rPr>
                <w:sz w:val="24"/>
              </w:rPr>
              <w:t>8</w:t>
            </w:r>
          </w:p>
        </w:tc>
      </w:tr>
      <w:tr w:rsidR="00740590">
        <w:trPr>
          <w:trHeight w:val="275"/>
        </w:trPr>
        <w:tc>
          <w:tcPr>
            <w:tcW w:w="2105" w:type="dxa"/>
          </w:tcPr>
          <w:p w:rsidR="00740590" w:rsidRDefault="00A5188D">
            <w:pPr>
              <w:pStyle w:val="TableParagraph"/>
              <w:spacing w:line="256" w:lineRule="exact"/>
              <w:ind w:left="45"/>
              <w:rPr>
                <w:sz w:val="24"/>
              </w:rPr>
            </w:pPr>
            <w:r>
              <w:rPr>
                <w:spacing w:val="-2"/>
                <w:sz w:val="24"/>
              </w:rPr>
              <w:t>3</w:t>
            </w:r>
            <w:r w:rsidR="006348DB">
              <w:rPr>
                <w:spacing w:val="-2"/>
                <w:sz w:val="24"/>
              </w:rPr>
              <w:t>четверть</w:t>
            </w:r>
          </w:p>
        </w:tc>
        <w:tc>
          <w:tcPr>
            <w:tcW w:w="1702" w:type="dxa"/>
          </w:tcPr>
          <w:p w:rsidR="00740590" w:rsidRDefault="006348DB">
            <w:pPr>
              <w:pStyle w:val="TableParagraph"/>
              <w:spacing w:line="256" w:lineRule="exact"/>
              <w:ind w:left="114" w:right="470"/>
              <w:jc w:val="center"/>
              <w:rPr>
                <w:sz w:val="24"/>
              </w:rPr>
            </w:pPr>
            <w:r>
              <w:rPr>
                <w:spacing w:val="-2"/>
                <w:sz w:val="24"/>
              </w:rPr>
              <w:t>17.01.2022</w:t>
            </w:r>
          </w:p>
        </w:tc>
        <w:tc>
          <w:tcPr>
            <w:tcW w:w="1983" w:type="dxa"/>
          </w:tcPr>
          <w:p w:rsidR="00740590" w:rsidRDefault="006348DB">
            <w:pPr>
              <w:pStyle w:val="TableParagraph"/>
              <w:spacing w:line="256" w:lineRule="exact"/>
              <w:ind w:left="269"/>
              <w:rPr>
                <w:sz w:val="24"/>
              </w:rPr>
            </w:pPr>
            <w:r>
              <w:rPr>
                <w:spacing w:val="-2"/>
                <w:sz w:val="24"/>
              </w:rPr>
              <w:t>25.03.2022</w:t>
            </w:r>
          </w:p>
        </w:tc>
        <w:tc>
          <w:tcPr>
            <w:tcW w:w="3540" w:type="dxa"/>
          </w:tcPr>
          <w:p w:rsidR="00740590" w:rsidRDefault="006348DB">
            <w:pPr>
              <w:pStyle w:val="TableParagraph"/>
              <w:spacing w:line="256" w:lineRule="exact"/>
              <w:ind w:left="1469"/>
              <w:rPr>
                <w:sz w:val="24"/>
              </w:rPr>
            </w:pPr>
            <w:r>
              <w:rPr>
                <w:spacing w:val="-5"/>
                <w:sz w:val="24"/>
              </w:rPr>
              <w:t>10</w:t>
            </w:r>
          </w:p>
        </w:tc>
      </w:tr>
      <w:tr w:rsidR="00740590">
        <w:trPr>
          <w:trHeight w:val="277"/>
        </w:trPr>
        <w:tc>
          <w:tcPr>
            <w:tcW w:w="2105" w:type="dxa"/>
          </w:tcPr>
          <w:p w:rsidR="00740590" w:rsidRDefault="00A5188D">
            <w:pPr>
              <w:pStyle w:val="TableParagraph"/>
              <w:spacing w:line="258" w:lineRule="exact"/>
              <w:ind w:left="59"/>
              <w:rPr>
                <w:sz w:val="24"/>
              </w:rPr>
            </w:pPr>
            <w:r>
              <w:rPr>
                <w:spacing w:val="-2"/>
                <w:sz w:val="24"/>
              </w:rPr>
              <w:t>4</w:t>
            </w:r>
            <w:r w:rsidR="006348DB">
              <w:rPr>
                <w:spacing w:val="-2"/>
                <w:sz w:val="24"/>
              </w:rPr>
              <w:t>четверть</w:t>
            </w:r>
          </w:p>
        </w:tc>
        <w:tc>
          <w:tcPr>
            <w:tcW w:w="1702" w:type="dxa"/>
          </w:tcPr>
          <w:p w:rsidR="00740590" w:rsidRDefault="006348DB">
            <w:pPr>
              <w:pStyle w:val="TableParagraph"/>
              <w:spacing w:line="258" w:lineRule="exact"/>
              <w:ind w:left="114" w:right="470"/>
              <w:jc w:val="center"/>
              <w:rPr>
                <w:sz w:val="24"/>
              </w:rPr>
            </w:pPr>
            <w:r>
              <w:rPr>
                <w:spacing w:val="-2"/>
                <w:sz w:val="24"/>
              </w:rPr>
              <w:t>04.04.2022</w:t>
            </w:r>
          </w:p>
        </w:tc>
        <w:tc>
          <w:tcPr>
            <w:tcW w:w="1983" w:type="dxa"/>
          </w:tcPr>
          <w:p w:rsidR="00740590" w:rsidRDefault="006348DB">
            <w:pPr>
              <w:pStyle w:val="TableParagraph"/>
              <w:spacing w:line="258" w:lineRule="exact"/>
              <w:ind w:left="269"/>
              <w:rPr>
                <w:sz w:val="24"/>
              </w:rPr>
            </w:pPr>
            <w:r>
              <w:rPr>
                <w:spacing w:val="-2"/>
                <w:sz w:val="24"/>
              </w:rPr>
              <w:t>31.05.2022</w:t>
            </w:r>
          </w:p>
        </w:tc>
        <w:tc>
          <w:tcPr>
            <w:tcW w:w="3540" w:type="dxa"/>
          </w:tcPr>
          <w:p w:rsidR="00740590" w:rsidRDefault="006348DB">
            <w:pPr>
              <w:pStyle w:val="TableParagraph"/>
              <w:spacing w:line="258" w:lineRule="exact"/>
              <w:ind w:left="1529"/>
              <w:rPr>
                <w:sz w:val="24"/>
              </w:rPr>
            </w:pPr>
            <w:r>
              <w:rPr>
                <w:sz w:val="24"/>
              </w:rPr>
              <w:t>8</w:t>
            </w:r>
          </w:p>
        </w:tc>
      </w:tr>
      <w:tr w:rsidR="00740590">
        <w:trPr>
          <w:trHeight w:val="275"/>
        </w:trPr>
        <w:tc>
          <w:tcPr>
            <w:tcW w:w="5790" w:type="dxa"/>
            <w:gridSpan w:val="3"/>
            <w:shd w:val="clear" w:color="auto" w:fill="BEBEBE"/>
          </w:tcPr>
          <w:p w:rsidR="00740590" w:rsidRDefault="00C341FA">
            <w:pPr>
              <w:pStyle w:val="TableParagraph"/>
              <w:spacing w:line="256" w:lineRule="exact"/>
              <w:ind w:left="54"/>
              <w:rPr>
                <w:b/>
                <w:sz w:val="24"/>
              </w:rPr>
            </w:pPr>
            <w:r>
              <w:rPr>
                <w:b/>
                <w:sz w:val="24"/>
              </w:rPr>
              <w:t>И</w:t>
            </w:r>
            <w:r w:rsidR="00A5188D">
              <w:rPr>
                <w:b/>
                <w:sz w:val="24"/>
              </w:rPr>
              <w:t>т</w:t>
            </w:r>
            <w:r w:rsidR="006348DB">
              <w:rPr>
                <w:b/>
                <w:sz w:val="24"/>
              </w:rPr>
              <w:t>оговучебном</w:t>
            </w:r>
            <w:r w:rsidR="006348DB">
              <w:rPr>
                <w:b/>
                <w:spacing w:val="-4"/>
                <w:sz w:val="24"/>
              </w:rPr>
              <w:t>году</w:t>
            </w:r>
          </w:p>
        </w:tc>
        <w:tc>
          <w:tcPr>
            <w:tcW w:w="3540" w:type="dxa"/>
            <w:shd w:val="clear" w:color="auto" w:fill="BEBEBE"/>
          </w:tcPr>
          <w:p w:rsidR="00740590" w:rsidRDefault="006348DB">
            <w:pPr>
              <w:pStyle w:val="TableParagraph"/>
              <w:spacing w:line="256" w:lineRule="exact"/>
              <w:ind w:left="1469"/>
              <w:rPr>
                <w:b/>
                <w:sz w:val="24"/>
              </w:rPr>
            </w:pPr>
            <w:r>
              <w:rPr>
                <w:b/>
                <w:spacing w:val="-5"/>
                <w:sz w:val="24"/>
              </w:rPr>
              <w:t>34</w:t>
            </w:r>
          </w:p>
        </w:tc>
      </w:tr>
    </w:tbl>
    <w:p w:rsidR="00740590" w:rsidRDefault="00740590">
      <w:pPr>
        <w:pStyle w:val="a3"/>
        <w:ind w:left="0"/>
        <w:rPr>
          <w:b/>
        </w:rPr>
      </w:pPr>
    </w:p>
    <w:p w:rsidR="00740590" w:rsidRDefault="006348DB" w:rsidP="000A09BF">
      <w:pPr>
        <w:pStyle w:val="a5"/>
        <w:numPr>
          <w:ilvl w:val="2"/>
          <w:numId w:val="13"/>
        </w:numPr>
        <w:tabs>
          <w:tab w:val="left" w:pos="5339"/>
        </w:tabs>
        <w:spacing w:after="4"/>
        <w:ind w:hanging="181"/>
        <w:jc w:val="both"/>
        <w:rPr>
          <w:b/>
          <w:sz w:val="24"/>
        </w:rPr>
      </w:pPr>
      <w:r>
        <w:rPr>
          <w:b/>
          <w:spacing w:val="-2"/>
          <w:sz w:val="24"/>
        </w:rPr>
        <w:t>класс</w:t>
      </w:r>
    </w:p>
    <w:tbl>
      <w:tblPr>
        <w:tblW w:w="0" w:type="auto"/>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9"/>
        <w:gridCol w:w="1702"/>
        <w:gridCol w:w="1983"/>
        <w:gridCol w:w="3616"/>
      </w:tblGrid>
      <w:tr w:rsidR="00740590">
        <w:trPr>
          <w:trHeight w:val="275"/>
        </w:trPr>
        <w:tc>
          <w:tcPr>
            <w:tcW w:w="2199" w:type="dxa"/>
            <w:vMerge w:val="restart"/>
          </w:tcPr>
          <w:p w:rsidR="00740590" w:rsidRDefault="006348DB">
            <w:pPr>
              <w:pStyle w:val="TableParagraph"/>
              <w:spacing w:line="273" w:lineRule="exact"/>
              <w:ind w:left="7"/>
              <w:rPr>
                <w:b/>
                <w:sz w:val="24"/>
              </w:rPr>
            </w:pPr>
            <w:r>
              <w:rPr>
                <w:b/>
                <w:sz w:val="24"/>
              </w:rPr>
              <w:t>Учебный</w:t>
            </w:r>
            <w:r>
              <w:rPr>
                <w:b/>
                <w:spacing w:val="-2"/>
                <w:sz w:val="24"/>
              </w:rPr>
              <w:t>период</w:t>
            </w:r>
          </w:p>
        </w:tc>
        <w:tc>
          <w:tcPr>
            <w:tcW w:w="3685" w:type="dxa"/>
            <w:gridSpan w:val="2"/>
          </w:tcPr>
          <w:p w:rsidR="00740590" w:rsidRDefault="006348DB" w:rsidP="00DD4688">
            <w:pPr>
              <w:pStyle w:val="TableParagraph"/>
              <w:spacing w:line="256" w:lineRule="exact"/>
              <w:ind w:right="1736"/>
              <w:rPr>
                <w:b/>
                <w:sz w:val="24"/>
              </w:rPr>
            </w:pPr>
            <w:r>
              <w:rPr>
                <w:b/>
                <w:spacing w:val="-4"/>
                <w:sz w:val="24"/>
              </w:rPr>
              <w:t>Дата</w:t>
            </w:r>
          </w:p>
        </w:tc>
        <w:tc>
          <w:tcPr>
            <w:tcW w:w="3616" w:type="dxa"/>
            <w:vMerge w:val="restart"/>
          </w:tcPr>
          <w:p w:rsidR="00740590" w:rsidRDefault="006348DB">
            <w:pPr>
              <w:pStyle w:val="TableParagraph"/>
              <w:spacing w:line="273" w:lineRule="exact"/>
              <w:ind w:left="93"/>
              <w:rPr>
                <w:b/>
                <w:sz w:val="24"/>
              </w:rPr>
            </w:pPr>
            <w:r>
              <w:rPr>
                <w:b/>
                <w:sz w:val="24"/>
              </w:rPr>
              <w:t>Количествоучебных</w:t>
            </w:r>
            <w:r>
              <w:rPr>
                <w:b/>
                <w:spacing w:val="-2"/>
                <w:sz w:val="24"/>
              </w:rPr>
              <w:t xml:space="preserve"> недель</w:t>
            </w:r>
          </w:p>
        </w:tc>
      </w:tr>
      <w:tr w:rsidR="00740590">
        <w:trPr>
          <w:trHeight w:val="275"/>
        </w:trPr>
        <w:tc>
          <w:tcPr>
            <w:tcW w:w="2199" w:type="dxa"/>
            <w:vMerge/>
            <w:tcBorders>
              <w:top w:val="nil"/>
            </w:tcBorders>
          </w:tcPr>
          <w:p w:rsidR="00740590" w:rsidRDefault="00740590">
            <w:pPr>
              <w:rPr>
                <w:sz w:val="2"/>
                <w:szCs w:val="2"/>
              </w:rPr>
            </w:pPr>
          </w:p>
        </w:tc>
        <w:tc>
          <w:tcPr>
            <w:tcW w:w="1702" w:type="dxa"/>
          </w:tcPr>
          <w:p w:rsidR="00740590" w:rsidRDefault="006348DB">
            <w:pPr>
              <w:pStyle w:val="TableParagraph"/>
              <w:spacing w:line="256" w:lineRule="exact"/>
              <w:ind w:left="115" w:right="470"/>
              <w:jc w:val="center"/>
              <w:rPr>
                <w:b/>
                <w:sz w:val="24"/>
              </w:rPr>
            </w:pPr>
            <w:r>
              <w:rPr>
                <w:b/>
                <w:spacing w:val="-2"/>
                <w:sz w:val="24"/>
              </w:rPr>
              <w:t>Начало</w:t>
            </w:r>
          </w:p>
        </w:tc>
        <w:tc>
          <w:tcPr>
            <w:tcW w:w="1983" w:type="dxa"/>
          </w:tcPr>
          <w:p w:rsidR="00740590" w:rsidRDefault="006348DB">
            <w:pPr>
              <w:pStyle w:val="TableParagraph"/>
              <w:spacing w:line="256" w:lineRule="exact"/>
              <w:ind w:left="199"/>
              <w:rPr>
                <w:b/>
                <w:sz w:val="24"/>
              </w:rPr>
            </w:pPr>
            <w:r>
              <w:rPr>
                <w:b/>
                <w:spacing w:val="-2"/>
                <w:sz w:val="24"/>
              </w:rPr>
              <w:t>Окончание</w:t>
            </w:r>
          </w:p>
        </w:tc>
        <w:tc>
          <w:tcPr>
            <w:tcW w:w="3616" w:type="dxa"/>
            <w:vMerge/>
            <w:tcBorders>
              <w:top w:val="nil"/>
            </w:tcBorders>
          </w:tcPr>
          <w:p w:rsidR="00740590" w:rsidRDefault="00740590">
            <w:pPr>
              <w:rPr>
                <w:sz w:val="2"/>
                <w:szCs w:val="2"/>
              </w:rPr>
            </w:pPr>
          </w:p>
        </w:tc>
      </w:tr>
      <w:tr w:rsidR="00740590">
        <w:trPr>
          <w:trHeight w:val="275"/>
        </w:trPr>
        <w:tc>
          <w:tcPr>
            <w:tcW w:w="2199" w:type="dxa"/>
          </w:tcPr>
          <w:p w:rsidR="00740590" w:rsidRDefault="00A5188D">
            <w:pPr>
              <w:pStyle w:val="TableParagraph"/>
              <w:spacing w:line="256" w:lineRule="exact"/>
              <w:ind w:left="6"/>
              <w:rPr>
                <w:sz w:val="24"/>
              </w:rPr>
            </w:pPr>
            <w:r>
              <w:rPr>
                <w:spacing w:val="-2"/>
                <w:sz w:val="24"/>
              </w:rPr>
              <w:t>1ч</w:t>
            </w:r>
            <w:r w:rsidR="006348DB">
              <w:rPr>
                <w:spacing w:val="-2"/>
                <w:sz w:val="24"/>
              </w:rPr>
              <w:t>етверть</w:t>
            </w:r>
          </w:p>
        </w:tc>
        <w:tc>
          <w:tcPr>
            <w:tcW w:w="1702" w:type="dxa"/>
          </w:tcPr>
          <w:p w:rsidR="00740590" w:rsidRDefault="006348DB">
            <w:pPr>
              <w:pStyle w:val="TableParagraph"/>
              <w:spacing w:line="256" w:lineRule="exact"/>
              <w:ind w:left="115" w:right="470"/>
              <w:jc w:val="center"/>
              <w:rPr>
                <w:sz w:val="24"/>
              </w:rPr>
            </w:pPr>
            <w:r>
              <w:rPr>
                <w:spacing w:val="-2"/>
                <w:sz w:val="24"/>
              </w:rPr>
              <w:t>01.09.2021</w:t>
            </w:r>
          </w:p>
        </w:tc>
        <w:tc>
          <w:tcPr>
            <w:tcW w:w="1983" w:type="dxa"/>
          </w:tcPr>
          <w:p w:rsidR="00740590" w:rsidRDefault="006348DB">
            <w:pPr>
              <w:pStyle w:val="TableParagraph"/>
              <w:spacing w:line="256" w:lineRule="exact"/>
              <w:ind w:left="268"/>
              <w:rPr>
                <w:sz w:val="24"/>
              </w:rPr>
            </w:pPr>
            <w:r>
              <w:rPr>
                <w:spacing w:val="-2"/>
                <w:sz w:val="24"/>
              </w:rPr>
              <w:t>28.10.2021</w:t>
            </w:r>
          </w:p>
        </w:tc>
        <w:tc>
          <w:tcPr>
            <w:tcW w:w="3616" w:type="dxa"/>
          </w:tcPr>
          <w:p w:rsidR="00740590" w:rsidRDefault="006348DB">
            <w:pPr>
              <w:pStyle w:val="TableParagraph"/>
              <w:spacing w:line="256" w:lineRule="exact"/>
              <w:ind w:left="1565"/>
              <w:rPr>
                <w:sz w:val="24"/>
              </w:rPr>
            </w:pPr>
            <w:r>
              <w:rPr>
                <w:sz w:val="24"/>
              </w:rPr>
              <w:t>8</w:t>
            </w:r>
          </w:p>
        </w:tc>
      </w:tr>
      <w:tr w:rsidR="00740590">
        <w:trPr>
          <w:trHeight w:val="278"/>
        </w:trPr>
        <w:tc>
          <w:tcPr>
            <w:tcW w:w="2199" w:type="dxa"/>
          </w:tcPr>
          <w:p w:rsidR="00740590" w:rsidRDefault="00A5188D">
            <w:pPr>
              <w:pStyle w:val="TableParagraph"/>
              <w:spacing w:line="258" w:lineRule="exact"/>
              <w:ind w:left="-35"/>
              <w:rPr>
                <w:sz w:val="24"/>
              </w:rPr>
            </w:pPr>
            <w:r>
              <w:rPr>
                <w:spacing w:val="-2"/>
                <w:sz w:val="24"/>
              </w:rPr>
              <w:t>2</w:t>
            </w:r>
            <w:r w:rsidR="006348DB">
              <w:rPr>
                <w:spacing w:val="-2"/>
                <w:sz w:val="24"/>
              </w:rPr>
              <w:t>четверть</w:t>
            </w:r>
          </w:p>
        </w:tc>
        <w:tc>
          <w:tcPr>
            <w:tcW w:w="1702" w:type="dxa"/>
          </w:tcPr>
          <w:p w:rsidR="00740590" w:rsidRDefault="006348DB">
            <w:pPr>
              <w:pStyle w:val="TableParagraph"/>
              <w:spacing w:line="258" w:lineRule="exact"/>
              <w:ind w:left="115" w:right="470"/>
              <w:jc w:val="center"/>
              <w:rPr>
                <w:sz w:val="24"/>
              </w:rPr>
            </w:pPr>
            <w:r>
              <w:rPr>
                <w:spacing w:val="-2"/>
                <w:sz w:val="24"/>
              </w:rPr>
              <w:t>08.11.2021</w:t>
            </w:r>
          </w:p>
        </w:tc>
        <w:tc>
          <w:tcPr>
            <w:tcW w:w="1983" w:type="dxa"/>
          </w:tcPr>
          <w:p w:rsidR="00740590" w:rsidRDefault="006348DB">
            <w:pPr>
              <w:pStyle w:val="TableParagraph"/>
              <w:spacing w:line="258" w:lineRule="exact"/>
              <w:ind w:left="268"/>
              <w:rPr>
                <w:sz w:val="24"/>
              </w:rPr>
            </w:pPr>
            <w:r>
              <w:rPr>
                <w:spacing w:val="-2"/>
                <w:sz w:val="24"/>
              </w:rPr>
              <w:t>30.12.2021</w:t>
            </w:r>
          </w:p>
        </w:tc>
        <w:tc>
          <w:tcPr>
            <w:tcW w:w="3616" w:type="dxa"/>
          </w:tcPr>
          <w:p w:rsidR="00740590" w:rsidRDefault="006348DB">
            <w:pPr>
              <w:pStyle w:val="TableParagraph"/>
              <w:spacing w:line="258" w:lineRule="exact"/>
              <w:ind w:left="1565"/>
              <w:rPr>
                <w:sz w:val="24"/>
              </w:rPr>
            </w:pPr>
            <w:r>
              <w:rPr>
                <w:sz w:val="24"/>
              </w:rPr>
              <w:t>8</w:t>
            </w:r>
          </w:p>
        </w:tc>
      </w:tr>
    </w:tbl>
    <w:p w:rsidR="00740590" w:rsidRDefault="00740590">
      <w:pPr>
        <w:spacing w:line="258" w:lineRule="exact"/>
        <w:rPr>
          <w:sz w:val="24"/>
        </w:rPr>
        <w:sectPr w:rsidR="00740590">
          <w:pgSz w:w="11930" w:h="16860"/>
          <w:pgMar w:top="1420" w:right="0" w:bottom="1240" w:left="120" w:header="0" w:footer="980" w:gutter="0"/>
          <w:cols w:space="720"/>
        </w:sectPr>
      </w:pPr>
    </w:p>
    <w:tbl>
      <w:tblPr>
        <w:tblW w:w="0" w:type="auto"/>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9"/>
        <w:gridCol w:w="1702"/>
        <w:gridCol w:w="1983"/>
        <w:gridCol w:w="3616"/>
      </w:tblGrid>
      <w:tr w:rsidR="00740590">
        <w:trPr>
          <w:trHeight w:val="275"/>
        </w:trPr>
        <w:tc>
          <w:tcPr>
            <w:tcW w:w="2199" w:type="dxa"/>
          </w:tcPr>
          <w:p w:rsidR="00740590" w:rsidRDefault="00A5188D">
            <w:pPr>
              <w:pStyle w:val="TableParagraph"/>
              <w:spacing w:line="256" w:lineRule="exact"/>
              <w:ind w:left="45"/>
              <w:rPr>
                <w:sz w:val="24"/>
              </w:rPr>
            </w:pPr>
            <w:r>
              <w:rPr>
                <w:spacing w:val="-2"/>
                <w:sz w:val="24"/>
              </w:rPr>
              <w:t>3</w:t>
            </w:r>
            <w:r w:rsidR="006348DB">
              <w:rPr>
                <w:spacing w:val="-2"/>
                <w:sz w:val="24"/>
              </w:rPr>
              <w:t>четверть</w:t>
            </w:r>
          </w:p>
        </w:tc>
        <w:tc>
          <w:tcPr>
            <w:tcW w:w="1702" w:type="dxa"/>
          </w:tcPr>
          <w:p w:rsidR="00740590" w:rsidRDefault="006348DB">
            <w:pPr>
              <w:pStyle w:val="TableParagraph"/>
              <w:spacing w:line="256" w:lineRule="exact"/>
              <w:ind w:left="126"/>
              <w:rPr>
                <w:sz w:val="24"/>
              </w:rPr>
            </w:pPr>
            <w:r>
              <w:rPr>
                <w:spacing w:val="-2"/>
                <w:sz w:val="24"/>
              </w:rPr>
              <w:t>17.01.2022</w:t>
            </w:r>
          </w:p>
        </w:tc>
        <w:tc>
          <w:tcPr>
            <w:tcW w:w="1983" w:type="dxa"/>
          </w:tcPr>
          <w:p w:rsidR="00740590" w:rsidRDefault="006348DB">
            <w:pPr>
              <w:pStyle w:val="TableParagraph"/>
              <w:spacing w:line="256" w:lineRule="exact"/>
              <w:ind w:left="268"/>
              <w:rPr>
                <w:sz w:val="24"/>
              </w:rPr>
            </w:pPr>
            <w:r>
              <w:rPr>
                <w:spacing w:val="-2"/>
                <w:sz w:val="24"/>
              </w:rPr>
              <w:t>25.03.2022</w:t>
            </w:r>
          </w:p>
        </w:tc>
        <w:tc>
          <w:tcPr>
            <w:tcW w:w="3616" w:type="dxa"/>
          </w:tcPr>
          <w:p w:rsidR="00740590" w:rsidRDefault="006348DB">
            <w:pPr>
              <w:pStyle w:val="TableParagraph"/>
              <w:spacing w:line="256" w:lineRule="exact"/>
              <w:ind w:left="1505"/>
              <w:rPr>
                <w:sz w:val="24"/>
              </w:rPr>
            </w:pPr>
            <w:r>
              <w:rPr>
                <w:spacing w:val="-5"/>
                <w:sz w:val="24"/>
              </w:rPr>
              <w:t>10</w:t>
            </w:r>
          </w:p>
        </w:tc>
      </w:tr>
      <w:tr w:rsidR="00740590">
        <w:trPr>
          <w:trHeight w:val="277"/>
        </w:trPr>
        <w:tc>
          <w:tcPr>
            <w:tcW w:w="2199" w:type="dxa"/>
          </w:tcPr>
          <w:p w:rsidR="00740590" w:rsidRDefault="00A5188D">
            <w:pPr>
              <w:pStyle w:val="TableParagraph"/>
              <w:spacing w:line="258" w:lineRule="exact"/>
              <w:ind w:left="59"/>
              <w:rPr>
                <w:sz w:val="24"/>
              </w:rPr>
            </w:pPr>
            <w:r>
              <w:rPr>
                <w:spacing w:val="-2"/>
                <w:sz w:val="24"/>
              </w:rPr>
              <w:t>4</w:t>
            </w:r>
            <w:r w:rsidR="006348DB">
              <w:rPr>
                <w:spacing w:val="-2"/>
                <w:sz w:val="24"/>
              </w:rPr>
              <w:t>четверть</w:t>
            </w:r>
          </w:p>
        </w:tc>
        <w:tc>
          <w:tcPr>
            <w:tcW w:w="1702" w:type="dxa"/>
          </w:tcPr>
          <w:p w:rsidR="00740590" w:rsidRDefault="006348DB">
            <w:pPr>
              <w:pStyle w:val="TableParagraph"/>
              <w:spacing w:line="258" w:lineRule="exact"/>
              <w:ind w:left="126"/>
              <w:rPr>
                <w:sz w:val="24"/>
              </w:rPr>
            </w:pPr>
            <w:r>
              <w:rPr>
                <w:spacing w:val="-2"/>
                <w:sz w:val="24"/>
              </w:rPr>
              <w:t>04.04.2022</w:t>
            </w:r>
          </w:p>
        </w:tc>
        <w:tc>
          <w:tcPr>
            <w:tcW w:w="1983" w:type="dxa"/>
          </w:tcPr>
          <w:p w:rsidR="00740590" w:rsidRDefault="006348DB">
            <w:pPr>
              <w:pStyle w:val="TableParagraph"/>
              <w:spacing w:line="258" w:lineRule="exact"/>
              <w:ind w:left="268"/>
              <w:rPr>
                <w:sz w:val="24"/>
              </w:rPr>
            </w:pPr>
            <w:r>
              <w:rPr>
                <w:spacing w:val="-2"/>
                <w:sz w:val="24"/>
              </w:rPr>
              <w:t>25.05.2022</w:t>
            </w:r>
          </w:p>
        </w:tc>
        <w:tc>
          <w:tcPr>
            <w:tcW w:w="3616" w:type="dxa"/>
          </w:tcPr>
          <w:p w:rsidR="00740590" w:rsidRDefault="006348DB">
            <w:pPr>
              <w:pStyle w:val="TableParagraph"/>
              <w:spacing w:line="258" w:lineRule="exact"/>
              <w:ind w:left="1565"/>
              <w:rPr>
                <w:sz w:val="24"/>
              </w:rPr>
            </w:pPr>
            <w:r>
              <w:rPr>
                <w:sz w:val="24"/>
              </w:rPr>
              <w:t>7</w:t>
            </w:r>
          </w:p>
        </w:tc>
      </w:tr>
      <w:tr w:rsidR="00740590">
        <w:trPr>
          <w:trHeight w:val="275"/>
        </w:trPr>
        <w:tc>
          <w:tcPr>
            <w:tcW w:w="5884" w:type="dxa"/>
            <w:gridSpan w:val="3"/>
            <w:shd w:val="clear" w:color="auto" w:fill="BEBEBE"/>
          </w:tcPr>
          <w:p w:rsidR="00740590" w:rsidRDefault="00C341FA">
            <w:pPr>
              <w:pStyle w:val="TableParagraph"/>
              <w:spacing w:line="256" w:lineRule="exact"/>
              <w:ind w:left="54"/>
              <w:rPr>
                <w:b/>
                <w:sz w:val="24"/>
              </w:rPr>
            </w:pPr>
            <w:r>
              <w:rPr>
                <w:b/>
                <w:sz w:val="24"/>
              </w:rPr>
              <w:t>И</w:t>
            </w:r>
            <w:r w:rsidR="00A5188D">
              <w:rPr>
                <w:b/>
                <w:sz w:val="24"/>
              </w:rPr>
              <w:t>т</w:t>
            </w:r>
            <w:r w:rsidR="006348DB">
              <w:rPr>
                <w:b/>
                <w:sz w:val="24"/>
              </w:rPr>
              <w:t>оговучебномгодубезучета</w:t>
            </w:r>
            <w:r w:rsidR="006348DB">
              <w:rPr>
                <w:b/>
                <w:spacing w:val="-5"/>
                <w:sz w:val="24"/>
              </w:rPr>
              <w:t>ГИА</w:t>
            </w:r>
          </w:p>
        </w:tc>
        <w:tc>
          <w:tcPr>
            <w:tcW w:w="3616" w:type="dxa"/>
            <w:shd w:val="clear" w:color="auto" w:fill="BEBEBE"/>
          </w:tcPr>
          <w:p w:rsidR="00740590" w:rsidRDefault="006348DB">
            <w:pPr>
              <w:pStyle w:val="TableParagraph"/>
              <w:spacing w:line="256" w:lineRule="exact"/>
              <w:ind w:left="1505"/>
              <w:rPr>
                <w:b/>
                <w:sz w:val="24"/>
              </w:rPr>
            </w:pPr>
            <w:r>
              <w:rPr>
                <w:b/>
                <w:spacing w:val="-5"/>
                <w:sz w:val="24"/>
              </w:rPr>
              <w:t>33</w:t>
            </w:r>
          </w:p>
        </w:tc>
      </w:tr>
    </w:tbl>
    <w:p w:rsidR="00740590" w:rsidRDefault="00740590">
      <w:pPr>
        <w:pStyle w:val="a3"/>
        <w:spacing w:before="9"/>
        <w:ind w:left="0"/>
        <w:rPr>
          <w:b/>
          <w:sz w:val="16"/>
        </w:rPr>
      </w:pPr>
    </w:p>
    <w:p w:rsidR="00740590" w:rsidRDefault="00C341FA" w:rsidP="000A09BF">
      <w:pPr>
        <w:pStyle w:val="a5"/>
        <w:numPr>
          <w:ilvl w:val="2"/>
          <w:numId w:val="13"/>
        </w:numPr>
        <w:tabs>
          <w:tab w:val="left" w:pos="5399"/>
        </w:tabs>
        <w:spacing w:before="90" w:after="4"/>
        <w:ind w:left="5398" w:right="696" w:hanging="5399"/>
        <w:rPr>
          <w:b/>
          <w:sz w:val="24"/>
        </w:rPr>
      </w:pPr>
      <w:r>
        <w:rPr>
          <w:b/>
          <w:spacing w:val="-2"/>
          <w:sz w:val="24"/>
        </w:rPr>
        <w:t xml:space="preserve">10 </w:t>
      </w:r>
      <w:r w:rsidR="006348DB">
        <w:rPr>
          <w:b/>
          <w:spacing w:val="-2"/>
          <w:sz w:val="24"/>
        </w:rPr>
        <w:t>класс</w:t>
      </w:r>
    </w:p>
    <w:tbl>
      <w:tblPr>
        <w:tblW w:w="0" w:type="auto"/>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9"/>
        <w:gridCol w:w="1702"/>
        <w:gridCol w:w="1983"/>
        <w:gridCol w:w="3616"/>
      </w:tblGrid>
      <w:tr w:rsidR="00740590">
        <w:trPr>
          <w:trHeight w:val="275"/>
        </w:trPr>
        <w:tc>
          <w:tcPr>
            <w:tcW w:w="2199" w:type="dxa"/>
            <w:vMerge w:val="restart"/>
          </w:tcPr>
          <w:p w:rsidR="00740590" w:rsidRDefault="006348DB">
            <w:pPr>
              <w:pStyle w:val="TableParagraph"/>
              <w:spacing w:line="273" w:lineRule="exact"/>
              <w:ind w:left="7"/>
              <w:rPr>
                <w:b/>
                <w:sz w:val="24"/>
              </w:rPr>
            </w:pPr>
            <w:r>
              <w:rPr>
                <w:b/>
                <w:sz w:val="24"/>
              </w:rPr>
              <w:t>Учебный</w:t>
            </w:r>
            <w:r>
              <w:rPr>
                <w:b/>
                <w:spacing w:val="-2"/>
                <w:sz w:val="24"/>
              </w:rPr>
              <w:t>период</w:t>
            </w:r>
          </w:p>
        </w:tc>
        <w:tc>
          <w:tcPr>
            <w:tcW w:w="3685" w:type="dxa"/>
            <w:gridSpan w:val="2"/>
          </w:tcPr>
          <w:p w:rsidR="00740590" w:rsidRDefault="006348DB" w:rsidP="00DD4688">
            <w:pPr>
              <w:pStyle w:val="TableParagraph"/>
              <w:spacing w:line="256" w:lineRule="exact"/>
              <w:ind w:right="1736"/>
              <w:rPr>
                <w:b/>
                <w:sz w:val="24"/>
              </w:rPr>
            </w:pPr>
            <w:r>
              <w:rPr>
                <w:b/>
                <w:spacing w:val="-4"/>
                <w:sz w:val="24"/>
              </w:rPr>
              <w:t>Дата</w:t>
            </w:r>
          </w:p>
        </w:tc>
        <w:tc>
          <w:tcPr>
            <w:tcW w:w="3616" w:type="dxa"/>
            <w:vMerge w:val="restart"/>
          </w:tcPr>
          <w:p w:rsidR="00740590" w:rsidRDefault="006348DB">
            <w:pPr>
              <w:pStyle w:val="TableParagraph"/>
              <w:spacing w:line="273" w:lineRule="exact"/>
              <w:ind w:left="93"/>
              <w:rPr>
                <w:b/>
                <w:sz w:val="24"/>
              </w:rPr>
            </w:pPr>
            <w:r>
              <w:rPr>
                <w:b/>
                <w:sz w:val="24"/>
              </w:rPr>
              <w:t>Количествоучебных</w:t>
            </w:r>
            <w:r>
              <w:rPr>
                <w:b/>
                <w:spacing w:val="-2"/>
                <w:sz w:val="24"/>
              </w:rPr>
              <w:t xml:space="preserve"> недель</w:t>
            </w:r>
          </w:p>
        </w:tc>
      </w:tr>
      <w:tr w:rsidR="00740590">
        <w:trPr>
          <w:trHeight w:val="275"/>
        </w:trPr>
        <w:tc>
          <w:tcPr>
            <w:tcW w:w="2199" w:type="dxa"/>
            <w:vMerge/>
            <w:tcBorders>
              <w:top w:val="nil"/>
            </w:tcBorders>
          </w:tcPr>
          <w:p w:rsidR="00740590" w:rsidRDefault="00740590">
            <w:pPr>
              <w:rPr>
                <w:sz w:val="2"/>
                <w:szCs w:val="2"/>
              </w:rPr>
            </w:pPr>
          </w:p>
        </w:tc>
        <w:tc>
          <w:tcPr>
            <w:tcW w:w="1702" w:type="dxa"/>
          </w:tcPr>
          <w:p w:rsidR="00740590" w:rsidRDefault="006348DB">
            <w:pPr>
              <w:pStyle w:val="TableParagraph"/>
              <w:spacing w:line="256" w:lineRule="exact"/>
              <w:ind w:left="115" w:right="470"/>
              <w:jc w:val="center"/>
              <w:rPr>
                <w:b/>
                <w:sz w:val="24"/>
              </w:rPr>
            </w:pPr>
            <w:r>
              <w:rPr>
                <w:b/>
                <w:spacing w:val="-2"/>
                <w:sz w:val="24"/>
              </w:rPr>
              <w:t>Начало</w:t>
            </w:r>
          </w:p>
        </w:tc>
        <w:tc>
          <w:tcPr>
            <w:tcW w:w="1983" w:type="dxa"/>
          </w:tcPr>
          <w:p w:rsidR="00740590" w:rsidRDefault="006348DB">
            <w:pPr>
              <w:pStyle w:val="TableParagraph"/>
              <w:spacing w:line="256" w:lineRule="exact"/>
              <w:ind w:left="199"/>
              <w:rPr>
                <w:b/>
                <w:sz w:val="24"/>
              </w:rPr>
            </w:pPr>
            <w:r>
              <w:rPr>
                <w:b/>
                <w:spacing w:val="-2"/>
                <w:sz w:val="24"/>
              </w:rPr>
              <w:t>Окончание</w:t>
            </w:r>
          </w:p>
        </w:tc>
        <w:tc>
          <w:tcPr>
            <w:tcW w:w="3616" w:type="dxa"/>
            <w:vMerge/>
            <w:tcBorders>
              <w:top w:val="nil"/>
            </w:tcBorders>
          </w:tcPr>
          <w:p w:rsidR="00740590" w:rsidRDefault="00740590">
            <w:pPr>
              <w:rPr>
                <w:sz w:val="2"/>
                <w:szCs w:val="2"/>
              </w:rPr>
            </w:pPr>
          </w:p>
        </w:tc>
      </w:tr>
      <w:tr w:rsidR="00740590">
        <w:trPr>
          <w:trHeight w:val="275"/>
        </w:trPr>
        <w:tc>
          <w:tcPr>
            <w:tcW w:w="2199" w:type="dxa"/>
          </w:tcPr>
          <w:p w:rsidR="00740590" w:rsidRDefault="00A5188D">
            <w:pPr>
              <w:pStyle w:val="TableParagraph"/>
              <w:spacing w:line="256" w:lineRule="exact"/>
              <w:ind w:left="13"/>
              <w:rPr>
                <w:sz w:val="24"/>
              </w:rPr>
            </w:pPr>
            <w:r>
              <w:rPr>
                <w:spacing w:val="-2"/>
                <w:sz w:val="24"/>
              </w:rPr>
              <w:t xml:space="preserve"> 1п</w:t>
            </w:r>
            <w:r w:rsidR="006348DB">
              <w:rPr>
                <w:spacing w:val="-2"/>
                <w:sz w:val="24"/>
              </w:rPr>
              <w:t>олугодие</w:t>
            </w:r>
          </w:p>
        </w:tc>
        <w:tc>
          <w:tcPr>
            <w:tcW w:w="1702" w:type="dxa"/>
          </w:tcPr>
          <w:p w:rsidR="00740590" w:rsidRDefault="006348DB">
            <w:pPr>
              <w:pStyle w:val="TableParagraph"/>
              <w:spacing w:line="256" w:lineRule="exact"/>
              <w:ind w:left="115" w:right="470"/>
              <w:jc w:val="center"/>
              <w:rPr>
                <w:sz w:val="24"/>
              </w:rPr>
            </w:pPr>
            <w:r>
              <w:rPr>
                <w:spacing w:val="-2"/>
                <w:sz w:val="24"/>
              </w:rPr>
              <w:t>01.09.2021</w:t>
            </w:r>
          </w:p>
        </w:tc>
        <w:tc>
          <w:tcPr>
            <w:tcW w:w="1983" w:type="dxa"/>
          </w:tcPr>
          <w:p w:rsidR="00740590" w:rsidRDefault="006348DB">
            <w:pPr>
              <w:pStyle w:val="TableParagraph"/>
              <w:spacing w:line="256" w:lineRule="exact"/>
              <w:ind w:left="268"/>
              <w:rPr>
                <w:sz w:val="24"/>
              </w:rPr>
            </w:pPr>
            <w:r>
              <w:rPr>
                <w:spacing w:val="-2"/>
                <w:sz w:val="24"/>
              </w:rPr>
              <w:t>30.12.2021</w:t>
            </w:r>
          </w:p>
        </w:tc>
        <w:tc>
          <w:tcPr>
            <w:tcW w:w="3616" w:type="dxa"/>
          </w:tcPr>
          <w:p w:rsidR="00740590" w:rsidRDefault="006348DB">
            <w:pPr>
              <w:pStyle w:val="TableParagraph"/>
              <w:spacing w:line="256" w:lineRule="exact"/>
              <w:ind w:left="1505"/>
              <w:rPr>
                <w:sz w:val="24"/>
              </w:rPr>
            </w:pPr>
            <w:r>
              <w:rPr>
                <w:spacing w:val="-5"/>
                <w:sz w:val="24"/>
              </w:rPr>
              <w:t>16</w:t>
            </w:r>
          </w:p>
        </w:tc>
      </w:tr>
      <w:tr w:rsidR="00740590">
        <w:trPr>
          <w:trHeight w:val="277"/>
        </w:trPr>
        <w:tc>
          <w:tcPr>
            <w:tcW w:w="2199" w:type="dxa"/>
          </w:tcPr>
          <w:p w:rsidR="00740590" w:rsidRDefault="00A5188D">
            <w:pPr>
              <w:pStyle w:val="TableParagraph"/>
              <w:spacing w:line="258" w:lineRule="exact"/>
              <w:ind w:left="-37"/>
              <w:rPr>
                <w:sz w:val="24"/>
              </w:rPr>
            </w:pPr>
            <w:r>
              <w:rPr>
                <w:spacing w:val="-2"/>
                <w:sz w:val="24"/>
              </w:rPr>
              <w:t xml:space="preserve">  2</w:t>
            </w:r>
            <w:r w:rsidR="006348DB">
              <w:rPr>
                <w:spacing w:val="-2"/>
                <w:sz w:val="24"/>
              </w:rPr>
              <w:t>полугодие</w:t>
            </w:r>
          </w:p>
        </w:tc>
        <w:tc>
          <w:tcPr>
            <w:tcW w:w="1702" w:type="dxa"/>
          </w:tcPr>
          <w:p w:rsidR="00740590" w:rsidRDefault="006348DB">
            <w:pPr>
              <w:pStyle w:val="TableParagraph"/>
              <w:spacing w:line="258" w:lineRule="exact"/>
              <w:ind w:left="115" w:right="470"/>
              <w:jc w:val="center"/>
              <w:rPr>
                <w:sz w:val="24"/>
              </w:rPr>
            </w:pPr>
            <w:r>
              <w:rPr>
                <w:spacing w:val="-2"/>
                <w:sz w:val="24"/>
              </w:rPr>
              <w:t>17.01.2022</w:t>
            </w:r>
          </w:p>
        </w:tc>
        <w:tc>
          <w:tcPr>
            <w:tcW w:w="1983" w:type="dxa"/>
          </w:tcPr>
          <w:p w:rsidR="00740590" w:rsidRDefault="006348DB">
            <w:pPr>
              <w:pStyle w:val="TableParagraph"/>
              <w:spacing w:line="258" w:lineRule="exact"/>
              <w:ind w:left="268"/>
              <w:rPr>
                <w:sz w:val="24"/>
              </w:rPr>
            </w:pPr>
            <w:r>
              <w:rPr>
                <w:spacing w:val="-2"/>
                <w:sz w:val="24"/>
              </w:rPr>
              <w:t>31.05.2022</w:t>
            </w:r>
          </w:p>
        </w:tc>
        <w:tc>
          <w:tcPr>
            <w:tcW w:w="3616" w:type="dxa"/>
          </w:tcPr>
          <w:p w:rsidR="00740590" w:rsidRDefault="006348DB">
            <w:pPr>
              <w:pStyle w:val="TableParagraph"/>
              <w:spacing w:line="258" w:lineRule="exact"/>
              <w:ind w:left="1505"/>
              <w:rPr>
                <w:sz w:val="24"/>
              </w:rPr>
            </w:pPr>
            <w:r>
              <w:rPr>
                <w:spacing w:val="-5"/>
                <w:sz w:val="24"/>
              </w:rPr>
              <w:t>18</w:t>
            </w:r>
          </w:p>
        </w:tc>
      </w:tr>
      <w:tr w:rsidR="00740590">
        <w:trPr>
          <w:trHeight w:val="275"/>
        </w:trPr>
        <w:tc>
          <w:tcPr>
            <w:tcW w:w="5884" w:type="dxa"/>
            <w:gridSpan w:val="3"/>
            <w:shd w:val="clear" w:color="auto" w:fill="BEBEBE"/>
          </w:tcPr>
          <w:p w:rsidR="00740590" w:rsidRDefault="00C341FA">
            <w:pPr>
              <w:pStyle w:val="TableParagraph"/>
              <w:spacing w:line="256" w:lineRule="exact"/>
              <w:ind w:left="54"/>
              <w:rPr>
                <w:b/>
                <w:sz w:val="24"/>
              </w:rPr>
            </w:pPr>
            <w:r>
              <w:rPr>
                <w:b/>
                <w:sz w:val="24"/>
              </w:rPr>
              <w:t xml:space="preserve"> И</w:t>
            </w:r>
            <w:r w:rsidR="00A5188D">
              <w:rPr>
                <w:b/>
                <w:sz w:val="24"/>
              </w:rPr>
              <w:t>т</w:t>
            </w:r>
            <w:r w:rsidR="006348DB">
              <w:rPr>
                <w:b/>
                <w:sz w:val="24"/>
              </w:rPr>
              <w:t>оговучебном</w:t>
            </w:r>
            <w:r w:rsidR="006348DB">
              <w:rPr>
                <w:b/>
                <w:spacing w:val="-4"/>
                <w:sz w:val="24"/>
              </w:rPr>
              <w:t>году</w:t>
            </w:r>
          </w:p>
        </w:tc>
        <w:tc>
          <w:tcPr>
            <w:tcW w:w="3616" w:type="dxa"/>
            <w:shd w:val="clear" w:color="auto" w:fill="BEBEBE"/>
          </w:tcPr>
          <w:p w:rsidR="00740590" w:rsidRDefault="006348DB">
            <w:pPr>
              <w:pStyle w:val="TableParagraph"/>
              <w:spacing w:line="256" w:lineRule="exact"/>
              <w:ind w:left="1505"/>
              <w:rPr>
                <w:b/>
                <w:sz w:val="24"/>
              </w:rPr>
            </w:pPr>
            <w:r>
              <w:rPr>
                <w:b/>
                <w:spacing w:val="-5"/>
                <w:sz w:val="24"/>
              </w:rPr>
              <w:t>34</w:t>
            </w:r>
          </w:p>
        </w:tc>
      </w:tr>
    </w:tbl>
    <w:p w:rsidR="00740590" w:rsidRDefault="00740590">
      <w:pPr>
        <w:pStyle w:val="a3"/>
        <w:spacing w:before="11"/>
        <w:ind w:left="0"/>
        <w:rPr>
          <w:b/>
          <w:sz w:val="23"/>
        </w:rPr>
      </w:pPr>
    </w:p>
    <w:p w:rsidR="00740590" w:rsidRDefault="00C341FA" w:rsidP="000A09BF">
      <w:pPr>
        <w:pStyle w:val="a5"/>
        <w:numPr>
          <w:ilvl w:val="2"/>
          <w:numId w:val="13"/>
        </w:numPr>
        <w:tabs>
          <w:tab w:val="left" w:pos="5399"/>
        </w:tabs>
        <w:spacing w:after="4"/>
        <w:ind w:left="5398" w:right="696" w:hanging="5399"/>
        <w:rPr>
          <w:b/>
          <w:sz w:val="24"/>
        </w:rPr>
      </w:pPr>
      <w:r>
        <w:rPr>
          <w:b/>
          <w:spacing w:val="-2"/>
          <w:sz w:val="24"/>
        </w:rPr>
        <w:t>11</w:t>
      </w:r>
      <w:r w:rsidR="006348DB">
        <w:rPr>
          <w:b/>
          <w:spacing w:val="-2"/>
          <w:sz w:val="24"/>
        </w:rPr>
        <w:t>класс</w:t>
      </w:r>
    </w:p>
    <w:tbl>
      <w:tblPr>
        <w:tblW w:w="0" w:type="auto"/>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9"/>
        <w:gridCol w:w="1702"/>
        <w:gridCol w:w="1983"/>
        <w:gridCol w:w="3616"/>
      </w:tblGrid>
      <w:tr w:rsidR="00740590">
        <w:trPr>
          <w:trHeight w:val="275"/>
        </w:trPr>
        <w:tc>
          <w:tcPr>
            <w:tcW w:w="2199" w:type="dxa"/>
            <w:vMerge w:val="restart"/>
          </w:tcPr>
          <w:p w:rsidR="00740590" w:rsidRDefault="006348DB">
            <w:pPr>
              <w:pStyle w:val="TableParagraph"/>
              <w:spacing w:line="273" w:lineRule="exact"/>
              <w:ind w:left="7"/>
              <w:rPr>
                <w:b/>
                <w:sz w:val="24"/>
              </w:rPr>
            </w:pPr>
            <w:r>
              <w:rPr>
                <w:b/>
                <w:sz w:val="24"/>
              </w:rPr>
              <w:t>Учебный</w:t>
            </w:r>
            <w:r>
              <w:rPr>
                <w:b/>
                <w:spacing w:val="-2"/>
                <w:sz w:val="24"/>
              </w:rPr>
              <w:t>период</w:t>
            </w:r>
          </w:p>
        </w:tc>
        <w:tc>
          <w:tcPr>
            <w:tcW w:w="3685" w:type="dxa"/>
            <w:gridSpan w:val="2"/>
          </w:tcPr>
          <w:p w:rsidR="00740590" w:rsidRDefault="006348DB" w:rsidP="00DD4688">
            <w:pPr>
              <w:pStyle w:val="TableParagraph"/>
              <w:spacing w:line="256" w:lineRule="exact"/>
              <w:ind w:right="1736"/>
              <w:rPr>
                <w:b/>
                <w:sz w:val="24"/>
              </w:rPr>
            </w:pPr>
            <w:r>
              <w:rPr>
                <w:b/>
                <w:spacing w:val="-4"/>
                <w:sz w:val="24"/>
              </w:rPr>
              <w:t>Дата</w:t>
            </w:r>
          </w:p>
        </w:tc>
        <w:tc>
          <w:tcPr>
            <w:tcW w:w="3616" w:type="dxa"/>
            <w:vMerge w:val="restart"/>
          </w:tcPr>
          <w:p w:rsidR="00740590" w:rsidRDefault="006348DB">
            <w:pPr>
              <w:pStyle w:val="TableParagraph"/>
              <w:spacing w:line="273" w:lineRule="exact"/>
              <w:ind w:left="93"/>
              <w:rPr>
                <w:b/>
                <w:sz w:val="24"/>
              </w:rPr>
            </w:pPr>
            <w:r>
              <w:rPr>
                <w:b/>
                <w:sz w:val="24"/>
              </w:rPr>
              <w:t>Количествоучебных</w:t>
            </w:r>
            <w:r>
              <w:rPr>
                <w:b/>
                <w:spacing w:val="-2"/>
                <w:sz w:val="24"/>
              </w:rPr>
              <w:t xml:space="preserve"> недель</w:t>
            </w:r>
          </w:p>
        </w:tc>
      </w:tr>
      <w:tr w:rsidR="00740590">
        <w:trPr>
          <w:trHeight w:val="275"/>
        </w:trPr>
        <w:tc>
          <w:tcPr>
            <w:tcW w:w="2199" w:type="dxa"/>
            <w:vMerge/>
            <w:tcBorders>
              <w:top w:val="nil"/>
            </w:tcBorders>
          </w:tcPr>
          <w:p w:rsidR="00740590" w:rsidRDefault="00740590">
            <w:pPr>
              <w:rPr>
                <w:sz w:val="2"/>
                <w:szCs w:val="2"/>
              </w:rPr>
            </w:pPr>
          </w:p>
        </w:tc>
        <w:tc>
          <w:tcPr>
            <w:tcW w:w="1702" w:type="dxa"/>
          </w:tcPr>
          <w:p w:rsidR="00740590" w:rsidRDefault="006348DB">
            <w:pPr>
              <w:pStyle w:val="TableParagraph"/>
              <w:spacing w:line="256" w:lineRule="exact"/>
              <w:ind w:left="115" w:right="470"/>
              <w:jc w:val="center"/>
              <w:rPr>
                <w:b/>
                <w:sz w:val="24"/>
              </w:rPr>
            </w:pPr>
            <w:r>
              <w:rPr>
                <w:b/>
                <w:spacing w:val="-2"/>
                <w:sz w:val="24"/>
              </w:rPr>
              <w:t>Начало</w:t>
            </w:r>
          </w:p>
        </w:tc>
        <w:tc>
          <w:tcPr>
            <w:tcW w:w="1983" w:type="dxa"/>
          </w:tcPr>
          <w:p w:rsidR="00740590" w:rsidRDefault="006348DB">
            <w:pPr>
              <w:pStyle w:val="TableParagraph"/>
              <w:spacing w:line="256" w:lineRule="exact"/>
              <w:ind w:left="199"/>
              <w:rPr>
                <w:b/>
                <w:sz w:val="24"/>
              </w:rPr>
            </w:pPr>
            <w:r>
              <w:rPr>
                <w:b/>
                <w:spacing w:val="-2"/>
                <w:sz w:val="24"/>
              </w:rPr>
              <w:t>Окончание</w:t>
            </w:r>
          </w:p>
        </w:tc>
        <w:tc>
          <w:tcPr>
            <w:tcW w:w="3616" w:type="dxa"/>
            <w:vMerge/>
            <w:tcBorders>
              <w:top w:val="nil"/>
            </w:tcBorders>
          </w:tcPr>
          <w:p w:rsidR="00740590" w:rsidRDefault="00740590">
            <w:pPr>
              <w:rPr>
                <w:sz w:val="2"/>
                <w:szCs w:val="2"/>
              </w:rPr>
            </w:pPr>
          </w:p>
        </w:tc>
      </w:tr>
      <w:tr w:rsidR="00740590">
        <w:trPr>
          <w:trHeight w:val="275"/>
        </w:trPr>
        <w:tc>
          <w:tcPr>
            <w:tcW w:w="2199" w:type="dxa"/>
          </w:tcPr>
          <w:p w:rsidR="00740590" w:rsidRDefault="00C341FA">
            <w:pPr>
              <w:pStyle w:val="TableParagraph"/>
              <w:spacing w:line="256" w:lineRule="exact"/>
              <w:ind w:left="13"/>
              <w:rPr>
                <w:sz w:val="24"/>
              </w:rPr>
            </w:pPr>
            <w:r>
              <w:rPr>
                <w:spacing w:val="-2"/>
                <w:sz w:val="24"/>
              </w:rPr>
              <w:t xml:space="preserve"> 1п</w:t>
            </w:r>
            <w:r w:rsidR="006348DB">
              <w:rPr>
                <w:spacing w:val="-2"/>
                <w:sz w:val="24"/>
              </w:rPr>
              <w:t>олугодие</w:t>
            </w:r>
          </w:p>
        </w:tc>
        <w:tc>
          <w:tcPr>
            <w:tcW w:w="1702" w:type="dxa"/>
          </w:tcPr>
          <w:p w:rsidR="00740590" w:rsidRDefault="006348DB">
            <w:pPr>
              <w:pStyle w:val="TableParagraph"/>
              <w:spacing w:line="256" w:lineRule="exact"/>
              <w:ind w:left="115" w:right="470"/>
              <w:jc w:val="center"/>
              <w:rPr>
                <w:sz w:val="24"/>
              </w:rPr>
            </w:pPr>
            <w:r>
              <w:rPr>
                <w:spacing w:val="-2"/>
                <w:sz w:val="24"/>
              </w:rPr>
              <w:t>01.09.2021</w:t>
            </w:r>
          </w:p>
        </w:tc>
        <w:tc>
          <w:tcPr>
            <w:tcW w:w="1983" w:type="dxa"/>
          </w:tcPr>
          <w:p w:rsidR="00740590" w:rsidRDefault="006348DB">
            <w:pPr>
              <w:pStyle w:val="TableParagraph"/>
              <w:spacing w:line="256" w:lineRule="exact"/>
              <w:ind w:left="268"/>
              <w:rPr>
                <w:sz w:val="24"/>
              </w:rPr>
            </w:pPr>
            <w:r>
              <w:rPr>
                <w:spacing w:val="-2"/>
                <w:sz w:val="24"/>
              </w:rPr>
              <w:t>30.12.2021</w:t>
            </w:r>
          </w:p>
        </w:tc>
        <w:tc>
          <w:tcPr>
            <w:tcW w:w="3616" w:type="dxa"/>
          </w:tcPr>
          <w:p w:rsidR="00740590" w:rsidRDefault="006348DB">
            <w:pPr>
              <w:pStyle w:val="TableParagraph"/>
              <w:spacing w:line="256" w:lineRule="exact"/>
              <w:ind w:left="1505"/>
              <w:rPr>
                <w:sz w:val="24"/>
              </w:rPr>
            </w:pPr>
            <w:r>
              <w:rPr>
                <w:spacing w:val="-5"/>
                <w:sz w:val="24"/>
              </w:rPr>
              <w:t>16</w:t>
            </w:r>
          </w:p>
        </w:tc>
      </w:tr>
      <w:tr w:rsidR="00740590">
        <w:trPr>
          <w:trHeight w:val="278"/>
        </w:trPr>
        <w:tc>
          <w:tcPr>
            <w:tcW w:w="2199" w:type="dxa"/>
          </w:tcPr>
          <w:p w:rsidR="00740590" w:rsidRDefault="00C341FA">
            <w:pPr>
              <w:pStyle w:val="TableParagraph"/>
              <w:spacing w:line="259" w:lineRule="exact"/>
              <w:ind w:left="-37"/>
              <w:rPr>
                <w:sz w:val="24"/>
              </w:rPr>
            </w:pPr>
            <w:r>
              <w:rPr>
                <w:spacing w:val="-2"/>
                <w:sz w:val="24"/>
              </w:rPr>
              <w:t xml:space="preserve">  2</w:t>
            </w:r>
            <w:r w:rsidR="006348DB">
              <w:rPr>
                <w:spacing w:val="-2"/>
                <w:sz w:val="24"/>
              </w:rPr>
              <w:t>полугодие</w:t>
            </w:r>
          </w:p>
        </w:tc>
        <w:tc>
          <w:tcPr>
            <w:tcW w:w="1702" w:type="dxa"/>
          </w:tcPr>
          <w:p w:rsidR="00740590" w:rsidRDefault="006348DB">
            <w:pPr>
              <w:pStyle w:val="TableParagraph"/>
              <w:spacing w:line="259" w:lineRule="exact"/>
              <w:ind w:left="115" w:right="470"/>
              <w:jc w:val="center"/>
              <w:rPr>
                <w:sz w:val="24"/>
              </w:rPr>
            </w:pPr>
            <w:r>
              <w:rPr>
                <w:spacing w:val="-2"/>
                <w:sz w:val="24"/>
              </w:rPr>
              <w:t>17.01.2022</w:t>
            </w:r>
          </w:p>
        </w:tc>
        <w:tc>
          <w:tcPr>
            <w:tcW w:w="1983" w:type="dxa"/>
          </w:tcPr>
          <w:p w:rsidR="00740590" w:rsidRDefault="006348DB">
            <w:pPr>
              <w:pStyle w:val="TableParagraph"/>
              <w:spacing w:line="259" w:lineRule="exact"/>
              <w:ind w:left="268"/>
              <w:rPr>
                <w:sz w:val="24"/>
              </w:rPr>
            </w:pPr>
            <w:r>
              <w:rPr>
                <w:spacing w:val="-2"/>
                <w:sz w:val="24"/>
              </w:rPr>
              <w:t>25.05.2022</w:t>
            </w:r>
          </w:p>
        </w:tc>
        <w:tc>
          <w:tcPr>
            <w:tcW w:w="3616" w:type="dxa"/>
          </w:tcPr>
          <w:p w:rsidR="00740590" w:rsidRDefault="006348DB">
            <w:pPr>
              <w:pStyle w:val="TableParagraph"/>
              <w:spacing w:line="259" w:lineRule="exact"/>
              <w:ind w:left="1505"/>
              <w:rPr>
                <w:sz w:val="24"/>
              </w:rPr>
            </w:pPr>
            <w:r>
              <w:rPr>
                <w:spacing w:val="-5"/>
                <w:sz w:val="24"/>
              </w:rPr>
              <w:t>17</w:t>
            </w:r>
          </w:p>
        </w:tc>
      </w:tr>
      <w:tr w:rsidR="00740590">
        <w:trPr>
          <w:trHeight w:val="275"/>
        </w:trPr>
        <w:tc>
          <w:tcPr>
            <w:tcW w:w="5884" w:type="dxa"/>
            <w:gridSpan w:val="3"/>
            <w:shd w:val="clear" w:color="auto" w:fill="BEBEBE"/>
          </w:tcPr>
          <w:p w:rsidR="00740590" w:rsidRDefault="00C341FA">
            <w:pPr>
              <w:pStyle w:val="TableParagraph"/>
              <w:spacing w:line="256" w:lineRule="exact"/>
              <w:ind w:left="54"/>
              <w:rPr>
                <w:b/>
                <w:sz w:val="24"/>
              </w:rPr>
            </w:pPr>
            <w:r>
              <w:rPr>
                <w:b/>
                <w:sz w:val="24"/>
              </w:rPr>
              <w:t xml:space="preserve">  Ит</w:t>
            </w:r>
            <w:r w:rsidR="006348DB">
              <w:rPr>
                <w:b/>
                <w:sz w:val="24"/>
              </w:rPr>
              <w:t>оговучебномгодубезучета</w:t>
            </w:r>
            <w:r w:rsidR="006348DB">
              <w:rPr>
                <w:b/>
                <w:spacing w:val="-5"/>
                <w:sz w:val="24"/>
              </w:rPr>
              <w:t>ГИА</w:t>
            </w:r>
          </w:p>
        </w:tc>
        <w:tc>
          <w:tcPr>
            <w:tcW w:w="3616" w:type="dxa"/>
            <w:shd w:val="clear" w:color="auto" w:fill="BEBEBE"/>
          </w:tcPr>
          <w:p w:rsidR="00740590" w:rsidRDefault="006348DB">
            <w:pPr>
              <w:pStyle w:val="TableParagraph"/>
              <w:spacing w:line="256" w:lineRule="exact"/>
              <w:ind w:left="1505"/>
              <w:rPr>
                <w:b/>
                <w:sz w:val="24"/>
              </w:rPr>
            </w:pPr>
            <w:r>
              <w:rPr>
                <w:b/>
                <w:spacing w:val="-5"/>
                <w:sz w:val="24"/>
              </w:rPr>
              <w:t>33</w:t>
            </w:r>
          </w:p>
        </w:tc>
      </w:tr>
    </w:tbl>
    <w:p w:rsidR="00740590" w:rsidRDefault="00740590">
      <w:pPr>
        <w:pStyle w:val="a3"/>
        <w:ind w:left="0"/>
        <w:rPr>
          <w:b/>
          <w:sz w:val="26"/>
        </w:rPr>
      </w:pPr>
    </w:p>
    <w:p w:rsidR="00740590" w:rsidRDefault="00740590">
      <w:pPr>
        <w:pStyle w:val="a3"/>
        <w:ind w:left="0"/>
        <w:rPr>
          <w:b/>
          <w:sz w:val="26"/>
        </w:rPr>
      </w:pPr>
    </w:p>
    <w:p w:rsidR="00740590" w:rsidRDefault="006348DB" w:rsidP="000A09BF">
      <w:pPr>
        <w:pStyle w:val="a5"/>
        <w:numPr>
          <w:ilvl w:val="1"/>
          <w:numId w:val="13"/>
        </w:numPr>
        <w:tabs>
          <w:tab w:val="left" w:pos="1088"/>
        </w:tabs>
        <w:spacing w:before="179" w:line="273" w:lineRule="exact"/>
        <w:ind w:hanging="421"/>
        <w:rPr>
          <w:b/>
          <w:sz w:val="24"/>
        </w:rPr>
      </w:pPr>
      <w:r>
        <w:rPr>
          <w:b/>
          <w:sz w:val="24"/>
        </w:rPr>
        <w:t>Срокиипродолжительность</w:t>
      </w:r>
      <w:r>
        <w:rPr>
          <w:b/>
          <w:spacing w:val="-2"/>
          <w:sz w:val="24"/>
        </w:rPr>
        <w:t>каникул</w:t>
      </w:r>
    </w:p>
    <w:p w:rsidR="00740590" w:rsidRDefault="006348DB" w:rsidP="000A09BF">
      <w:pPr>
        <w:pStyle w:val="a5"/>
        <w:numPr>
          <w:ilvl w:val="1"/>
          <w:numId w:val="11"/>
        </w:numPr>
        <w:tabs>
          <w:tab w:val="left" w:pos="821"/>
        </w:tabs>
        <w:spacing w:line="291" w:lineRule="exact"/>
        <w:rPr>
          <w:sz w:val="24"/>
        </w:rPr>
      </w:pPr>
      <w:r>
        <w:rPr>
          <w:sz w:val="24"/>
        </w:rPr>
        <w:t>осенниеканикулы-7дней,с29.10.2021г.по</w:t>
      </w:r>
      <w:r>
        <w:rPr>
          <w:spacing w:val="-2"/>
          <w:sz w:val="24"/>
        </w:rPr>
        <w:t>05.11.2021г.;</w:t>
      </w:r>
    </w:p>
    <w:p w:rsidR="00740590" w:rsidRDefault="006348DB" w:rsidP="000A09BF">
      <w:pPr>
        <w:pStyle w:val="a5"/>
        <w:numPr>
          <w:ilvl w:val="1"/>
          <w:numId w:val="11"/>
        </w:numPr>
        <w:tabs>
          <w:tab w:val="left" w:pos="821"/>
        </w:tabs>
        <w:spacing w:line="293" w:lineRule="exact"/>
        <w:rPr>
          <w:sz w:val="24"/>
        </w:rPr>
      </w:pPr>
      <w:r>
        <w:rPr>
          <w:sz w:val="24"/>
        </w:rPr>
        <w:t>зимниеканикулы-15дней,с31.12.2022г.по</w:t>
      </w:r>
      <w:r>
        <w:rPr>
          <w:spacing w:val="-2"/>
          <w:sz w:val="24"/>
        </w:rPr>
        <w:t>14.01.2022г.;</w:t>
      </w:r>
    </w:p>
    <w:p w:rsidR="00740590" w:rsidRDefault="006348DB" w:rsidP="000A09BF">
      <w:pPr>
        <w:pStyle w:val="a5"/>
        <w:numPr>
          <w:ilvl w:val="1"/>
          <w:numId w:val="11"/>
        </w:numPr>
        <w:tabs>
          <w:tab w:val="left" w:pos="821"/>
        </w:tabs>
        <w:spacing w:line="293" w:lineRule="exact"/>
        <w:rPr>
          <w:sz w:val="24"/>
        </w:rPr>
      </w:pPr>
      <w:r>
        <w:rPr>
          <w:sz w:val="24"/>
        </w:rPr>
        <w:t>дополнительныеканикулыдляпервоклассников–7дней,с14.02.2022г.по20.02.2022</w:t>
      </w:r>
      <w:r>
        <w:rPr>
          <w:spacing w:val="-5"/>
          <w:sz w:val="24"/>
        </w:rPr>
        <w:t>г.;</w:t>
      </w:r>
    </w:p>
    <w:p w:rsidR="00740590" w:rsidRDefault="006348DB" w:rsidP="000A09BF">
      <w:pPr>
        <w:pStyle w:val="a5"/>
        <w:numPr>
          <w:ilvl w:val="1"/>
          <w:numId w:val="11"/>
        </w:numPr>
        <w:tabs>
          <w:tab w:val="left" w:pos="821"/>
        </w:tabs>
        <w:spacing w:before="1" w:line="293" w:lineRule="exact"/>
        <w:rPr>
          <w:sz w:val="24"/>
        </w:rPr>
      </w:pPr>
      <w:r>
        <w:rPr>
          <w:sz w:val="24"/>
        </w:rPr>
        <w:t>весенниеканикулы –7 дней,с28.03.2022г.по08.04.2022</w:t>
      </w:r>
      <w:r>
        <w:rPr>
          <w:spacing w:val="-5"/>
          <w:sz w:val="24"/>
        </w:rPr>
        <w:t>г.;</w:t>
      </w:r>
    </w:p>
    <w:p w:rsidR="00740590" w:rsidRDefault="006348DB" w:rsidP="000A09BF">
      <w:pPr>
        <w:pStyle w:val="a5"/>
        <w:numPr>
          <w:ilvl w:val="1"/>
          <w:numId w:val="11"/>
        </w:numPr>
        <w:tabs>
          <w:tab w:val="left" w:pos="821"/>
          <w:tab w:val="left" w:pos="2810"/>
        </w:tabs>
        <w:spacing w:line="292" w:lineRule="exact"/>
        <w:rPr>
          <w:sz w:val="24"/>
        </w:rPr>
      </w:pPr>
      <w:r>
        <w:rPr>
          <w:sz w:val="24"/>
        </w:rPr>
        <w:t>летние</w:t>
      </w:r>
      <w:r>
        <w:rPr>
          <w:spacing w:val="-2"/>
          <w:sz w:val="24"/>
        </w:rPr>
        <w:t>каникулы</w:t>
      </w:r>
      <w:r>
        <w:rPr>
          <w:sz w:val="24"/>
        </w:rPr>
        <w:tab/>
        <w:t xml:space="preserve">–98дней,с26.05.2022 г.по </w:t>
      </w:r>
      <w:r>
        <w:rPr>
          <w:spacing w:val="-2"/>
          <w:sz w:val="24"/>
        </w:rPr>
        <w:t>31.08.2022г.,</w:t>
      </w:r>
    </w:p>
    <w:p w:rsidR="00740590" w:rsidRDefault="006348DB">
      <w:pPr>
        <w:pStyle w:val="a3"/>
        <w:spacing w:line="274" w:lineRule="exact"/>
        <w:ind w:left="2647"/>
      </w:pPr>
      <w:r>
        <w:t xml:space="preserve">– 92 дня, с01.06.2022 г.по31.08.2022 </w:t>
      </w:r>
      <w:r>
        <w:rPr>
          <w:spacing w:val="-5"/>
        </w:rPr>
        <w:t>г.</w:t>
      </w:r>
    </w:p>
    <w:p w:rsidR="00740590" w:rsidRDefault="006348DB" w:rsidP="000A09BF">
      <w:pPr>
        <w:pStyle w:val="4"/>
        <w:numPr>
          <w:ilvl w:val="0"/>
          <w:numId w:val="13"/>
        </w:numPr>
        <w:tabs>
          <w:tab w:val="left" w:pos="908"/>
        </w:tabs>
        <w:spacing w:before="5" w:line="276" w:lineRule="exact"/>
        <w:ind w:hanging="241"/>
      </w:pPr>
      <w:r>
        <w:t>Режим</w:t>
      </w:r>
      <w:r>
        <w:rPr>
          <w:spacing w:val="-2"/>
        </w:rPr>
        <w:t>обучения</w:t>
      </w:r>
    </w:p>
    <w:p w:rsidR="00740590" w:rsidRDefault="006348DB" w:rsidP="000A09BF">
      <w:pPr>
        <w:pStyle w:val="a5"/>
        <w:numPr>
          <w:ilvl w:val="1"/>
          <w:numId w:val="11"/>
        </w:numPr>
        <w:tabs>
          <w:tab w:val="left" w:pos="821"/>
        </w:tabs>
        <w:spacing w:line="294" w:lineRule="exact"/>
        <w:rPr>
          <w:sz w:val="24"/>
        </w:rPr>
      </w:pPr>
      <w:r>
        <w:rPr>
          <w:sz w:val="24"/>
        </w:rPr>
        <w:t>1-11классы–пятидневнаяучебная</w:t>
      </w:r>
      <w:r>
        <w:rPr>
          <w:spacing w:val="-2"/>
          <w:sz w:val="24"/>
        </w:rPr>
        <w:t>неделя.</w:t>
      </w:r>
    </w:p>
    <w:p w:rsidR="00740590" w:rsidRDefault="006348DB" w:rsidP="000A09BF">
      <w:pPr>
        <w:pStyle w:val="a5"/>
        <w:numPr>
          <w:ilvl w:val="1"/>
          <w:numId w:val="11"/>
        </w:numPr>
        <w:tabs>
          <w:tab w:val="left" w:pos="821"/>
        </w:tabs>
        <w:spacing w:before="1"/>
        <w:rPr>
          <w:sz w:val="24"/>
        </w:rPr>
      </w:pPr>
      <w:r>
        <w:rPr>
          <w:sz w:val="24"/>
        </w:rPr>
        <w:t>Началозанятий:1 смена –с</w:t>
      </w:r>
      <w:r w:rsidR="00C341FA">
        <w:rPr>
          <w:sz w:val="24"/>
        </w:rPr>
        <w:t>9.0</w:t>
      </w:r>
      <w:r>
        <w:rPr>
          <w:sz w:val="24"/>
        </w:rPr>
        <w:t>0</w:t>
      </w:r>
      <w:r w:rsidR="00C341FA">
        <w:rPr>
          <w:sz w:val="24"/>
        </w:rPr>
        <w:t>часов</w:t>
      </w:r>
    </w:p>
    <w:p w:rsidR="00740590" w:rsidRDefault="006348DB" w:rsidP="000A09BF">
      <w:pPr>
        <w:pStyle w:val="a5"/>
        <w:numPr>
          <w:ilvl w:val="1"/>
          <w:numId w:val="11"/>
        </w:numPr>
        <w:tabs>
          <w:tab w:val="left" w:pos="821"/>
        </w:tabs>
        <w:spacing w:before="4"/>
        <w:rPr>
          <w:sz w:val="24"/>
        </w:rPr>
      </w:pPr>
      <w:r>
        <w:rPr>
          <w:sz w:val="24"/>
        </w:rPr>
        <w:t>Продолжительностьуроков:для1-11классовсоставляет</w:t>
      </w:r>
      <w:r w:rsidR="00C341FA">
        <w:rPr>
          <w:sz w:val="24"/>
        </w:rPr>
        <w:t>45</w:t>
      </w:r>
      <w:r>
        <w:rPr>
          <w:spacing w:val="-2"/>
          <w:sz w:val="24"/>
        </w:rPr>
        <w:t xml:space="preserve"> минут.</w:t>
      </w:r>
    </w:p>
    <w:p w:rsidR="00740590" w:rsidRDefault="00740590">
      <w:pPr>
        <w:pStyle w:val="a3"/>
        <w:spacing w:before="2"/>
        <w:ind w:left="0"/>
        <w:rPr>
          <w:sz w:val="25"/>
        </w:rPr>
      </w:pPr>
    </w:p>
    <w:p w:rsidR="00740590" w:rsidRDefault="006348DB" w:rsidP="000A09BF">
      <w:pPr>
        <w:pStyle w:val="4"/>
        <w:numPr>
          <w:ilvl w:val="0"/>
          <w:numId w:val="10"/>
        </w:numPr>
        <w:tabs>
          <w:tab w:val="left" w:pos="908"/>
        </w:tabs>
        <w:spacing w:line="274" w:lineRule="exact"/>
        <w:ind w:hanging="241"/>
        <w:jc w:val="left"/>
      </w:pPr>
      <w:r>
        <w:t>Организацияпромежуточной</w:t>
      </w:r>
      <w:r>
        <w:rPr>
          <w:spacing w:val="-2"/>
        </w:rPr>
        <w:t xml:space="preserve"> аттестации</w:t>
      </w:r>
    </w:p>
    <w:p w:rsidR="00740590" w:rsidRDefault="006348DB">
      <w:pPr>
        <w:pStyle w:val="a3"/>
        <w:ind w:left="667"/>
      </w:pPr>
      <w:r>
        <w:t>Промежуточная аттестация обучающихся проводится с 10 по 29 мая2022 г. без прекращения образовательной деятельности по предметам учебного плана в форме:</w:t>
      </w:r>
    </w:p>
    <w:p w:rsidR="00740590" w:rsidRDefault="00740590">
      <w:pPr>
        <w:sectPr w:rsidR="00740590">
          <w:type w:val="continuous"/>
          <w:pgSz w:w="11930" w:h="16860"/>
          <w:pgMar w:top="900" w:right="0" w:bottom="1240" w:left="120" w:header="0" w:footer="980" w:gutter="0"/>
          <w:cols w:space="720"/>
        </w:sect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4"/>
        <w:gridCol w:w="2093"/>
        <w:gridCol w:w="528"/>
        <w:gridCol w:w="322"/>
        <w:gridCol w:w="386"/>
        <w:gridCol w:w="307"/>
        <w:gridCol w:w="403"/>
        <w:gridCol w:w="292"/>
        <w:gridCol w:w="416"/>
        <w:gridCol w:w="277"/>
        <w:gridCol w:w="431"/>
        <w:gridCol w:w="262"/>
        <w:gridCol w:w="446"/>
        <w:gridCol w:w="249"/>
        <w:gridCol w:w="460"/>
        <w:gridCol w:w="233"/>
        <w:gridCol w:w="475"/>
        <w:gridCol w:w="217"/>
        <w:gridCol w:w="491"/>
        <w:gridCol w:w="203"/>
        <w:gridCol w:w="505"/>
        <w:gridCol w:w="185"/>
        <w:gridCol w:w="523"/>
      </w:tblGrid>
      <w:tr w:rsidR="00740590" w:rsidTr="00DD4688">
        <w:trPr>
          <w:trHeight w:val="467"/>
        </w:trPr>
        <w:tc>
          <w:tcPr>
            <w:tcW w:w="3135" w:type="dxa"/>
            <w:gridSpan w:val="3"/>
            <w:vMerge w:val="restart"/>
          </w:tcPr>
          <w:p w:rsidR="00740590" w:rsidRDefault="00740590">
            <w:pPr>
              <w:pStyle w:val="TableParagraph"/>
              <w:rPr>
                <w:sz w:val="26"/>
              </w:rPr>
            </w:pPr>
          </w:p>
          <w:p w:rsidR="00740590" w:rsidRDefault="00740590">
            <w:pPr>
              <w:pStyle w:val="TableParagraph"/>
              <w:rPr>
                <w:sz w:val="26"/>
              </w:rPr>
            </w:pPr>
          </w:p>
          <w:p w:rsidR="00740590" w:rsidRDefault="00740590">
            <w:pPr>
              <w:pStyle w:val="TableParagraph"/>
              <w:spacing w:before="2"/>
              <w:rPr>
                <w:sz w:val="36"/>
              </w:rPr>
            </w:pPr>
          </w:p>
          <w:p w:rsidR="00740590" w:rsidRDefault="006348DB">
            <w:pPr>
              <w:pStyle w:val="TableParagraph"/>
              <w:ind w:left="155"/>
              <w:rPr>
                <w:b/>
                <w:sz w:val="24"/>
              </w:rPr>
            </w:pPr>
            <w:r>
              <w:rPr>
                <w:b/>
                <w:sz w:val="24"/>
              </w:rPr>
              <w:t>Учебный</w:t>
            </w:r>
            <w:r>
              <w:rPr>
                <w:b/>
                <w:spacing w:val="-2"/>
                <w:sz w:val="24"/>
              </w:rPr>
              <w:t>предмет</w:t>
            </w:r>
          </w:p>
        </w:tc>
        <w:tc>
          <w:tcPr>
            <w:tcW w:w="7083" w:type="dxa"/>
            <w:gridSpan w:val="20"/>
          </w:tcPr>
          <w:p w:rsidR="00740590" w:rsidRDefault="006348DB">
            <w:pPr>
              <w:pStyle w:val="TableParagraph"/>
              <w:spacing w:before="114"/>
              <w:ind w:left="1601"/>
              <w:rPr>
                <w:b/>
                <w:sz w:val="24"/>
              </w:rPr>
            </w:pPr>
            <w:r>
              <w:rPr>
                <w:b/>
                <w:sz w:val="24"/>
              </w:rPr>
              <w:t>Формыпромежуточной</w:t>
            </w:r>
            <w:r>
              <w:rPr>
                <w:b/>
                <w:spacing w:val="-2"/>
                <w:sz w:val="24"/>
              </w:rPr>
              <w:t>аттестации</w:t>
            </w:r>
          </w:p>
        </w:tc>
      </w:tr>
      <w:tr w:rsidR="00740590" w:rsidTr="00DD4688">
        <w:trPr>
          <w:trHeight w:val="3134"/>
        </w:trPr>
        <w:tc>
          <w:tcPr>
            <w:tcW w:w="3135" w:type="dxa"/>
            <w:gridSpan w:val="3"/>
            <w:vMerge/>
            <w:tcBorders>
              <w:top w:val="nil"/>
            </w:tcBorders>
          </w:tcPr>
          <w:p w:rsidR="00740590" w:rsidRDefault="00740590">
            <w:pPr>
              <w:rPr>
                <w:sz w:val="2"/>
                <w:szCs w:val="2"/>
              </w:rPr>
            </w:pPr>
          </w:p>
        </w:tc>
        <w:tc>
          <w:tcPr>
            <w:tcW w:w="708" w:type="dxa"/>
            <w:gridSpan w:val="2"/>
            <w:textDirection w:val="btLr"/>
          </w:tcPr>
          <w:p w:rsidR="00740590" w:rsidRDefault="006348DB">
            <w:pPr>
              <w:pStyle w:val="TableParagraph"/>
              <w:spacing w:before="114"/>
              <w:ind w:left="112"/>
              <w:rPr>
                <w:b/>
                <w:sz w:val="24"/>
              </w:rPr>
            </w:pPr>
            <w:r>
              <w:rPr>
                <w:b/>
                <w:spacing w:val="-2"/>
                <w:sz w:val="24"/>
              </w:rPr>
              <w:t>Класс</w:t>
            </w:r>
          </w:p>
        </w:tc>
        <w:tc>
          <w:tcPr>
            <w:tcW w:w="710" w:type="dxa"/>
            <w:gridSpan w:val="2"/>
            <w:textDirection w:val="btLr"/>
          </w:tcPr>
          <w:p w:rsidR="00740590" w:rsidRDefault="006348DB">
            <w:pPr>
              <w:pStyle w:val="TableParagraph"/>
              <w:spacing w:before="112"/>
              <w:ind w:left="-1"/>
              <w:rPr>
                <w:b/>
                <w:sz w:val="24"/>
              </w:rPr>
            </w:pPr>
            <w:r>
              <w:rPr>
                <w:b/>
                <w:sz w:val="24"/>
              </w:rPr>
              <w:t>Контрольная</w:t>
            </w:r>
            <w:r>
              <w:rPr>
                <w:b/>
                <w:spacing w:val="-2"/>
                <w:sz w:val="24"/>
              </w:rPr>
              <w:t>работа</w:t>
            </w:r>
          </w:p>
        </w:tc>
        <w:tc>
          <w:tcPr>
            <w:tcW w:w="708" w:type="dxa"/>
            <w:gridSpan w:val="2"/>
            <w:textDirection w:val="btLr"/>
          </w:tcPr>
          <w:p w:rsidR="00740590" w:rsidRDefault="006348DB">
            <w:pPr>
              <w:pStyle w:val="TableParagraph"/>
              <w:spacing w:before="112"/>
              <w:ind w:left="-1"/>
              <w:rPr>
                <w:b/>
                <w:sz w:val="24"/>
              </w:rPr>
            </w:pPr>
            <w:r>
              <w:rPr>
                <w:b/>
                <w:sz w:val="24"/>
              </w:rPr>
              <w:t>Контрольный</w:t>
            </w:r>
            <w:r>
              <w:rPr>
                <w:b/>
                <w:spacing w:val="-2"/>
                <w:sz w:val="24"/>
              </w:rPr>
              <w:t>диктант</w:t>
            </w:r>
          </w:p>
        </w:tc>
        <w:tc>
          <w:tcPr>
            <w:tcW w:w="708" w:type="dxa"/>
            <w:gridSpan w:val="2"/>
            <w:textDirection w:val="btLr"/>
          </w:tcPr>
          <w:p w:rsidR="00740590" w:rsidRDefault="006348DB">
            <w:pPr>
              <w:pStyle w:val="TableParagraph"/>
              <w:spacing w:before="115"/>
              <w:ind w:left="-1"/>
              <w:rPr>
                <w:b/>
                <w:sz w:val="24"/>
              </w:rPr>
            </w:pPr>
            <w:r>
              <w:rPr>
                <w:b/>
                <w:sz w:val="24"/>
              </w:rPr>
              <w:t xml:space="preserve">Подготовка </w:t>
            </w:r>
            <w:r>
              <w:rPr>
                <w:b/>
                <w:spacing w:val="-2"/>
                <w:sz w:val="24"/>
              </w:rPr>
              <w:t>рефератов</w:t>
            </w:r>
          </w:p>
        </w:tc>
        <w:tc>
          <w:tcPr>
            <w:tcW w:w="708" w:type="dxa"/>
            <w:gridSpan w:val="2"/>
            <w:textDirection w:val="btLr"/>
          </w:tcPr>
          <w:p w:rsidR="00740590" w:rsidRDefault="006348DB">
            <w:pPr>
              <w:pStyle w:val="TableParagraph"/>
              <w:spacing w:before="117"/>
              <w:ind w:left="-1"/>
              <w:rPr>
                <w:b/>
                <w:sz w:val="24"/>
              </w:rPr>
            </w:pPr>
            <w:r>
              <w:rPr>
                <w:b/>
                <w:spacing w:val="-2"/>
                <w:sz w:val="24"/>
              </w:rPr>
              <w:t>Тестирование</w:t>
            </w:r>
          </w:p>
        </w:tc>
        <w:tc>
          <w:tcPr>
            <w:tcW w:w="709" w:type="dxa"/>
            <w:gridSpan w:val="2"/>
            <w:textDirection w:val="btLr"/>
          </w:tcPr>
          <w:p w:rsidR="00740590" w:rsidRDefault="006348DB">
            <w:pPr>
              <w:pStyle w:val="TableParagraph"/>
              <w:spacing w:before="117"/>
              <w:ind w:left="-1"/>
              <w:rPr>
                <w:b/>
                <w:sz w:val="24"/>
              </w:rPr>
            </w:pPr>
            <w:r>
              <w:rPr>
                <w:b/>
                <w:sz w:val="24"/>
              </w:rPr>
              <w:t>Сдача</w:t>
            </w:r>
            <w:r>
              <w:rPr>
                <w:b/>
                <w:spacing w:val="-2"/>
                <w:sz w:val="24"/>
              </w:rPr>
              <w:t>нормативов</w:t>
            </w:r>
          </w:p>
        </w:tc>
        <w:tc>
          <w:tcPr>
            <w:tcW w:w="708" w:type="dxa"/>
            <w:gridSpan w:val="2"/>
            <w:textDirection w:val="btLr"/>
          </w:tcPr>
          <w:p w:rsidR="00740590" w:rsidRDefault="006348DB">
            <w:pPr>
              <w:pStyle w:val="TableParagraph"/>
              <w:spacing w:before="117"/>
              <w:ind w:left="-1"/>
              <w:rPr>
                <w:b/>
                <w:sz w:val="24"/>
              </w:rPr>
            </w:pPr>
            <w:r>
              <w:rPr>
                <w:b/>
                <w:spacing w:val="-2"/>
                <w:sz w:val="24"/>
              </w:rPr>
              <w:t>Проект</w:t>
            </w:r>
          </w:p>
        </w:tc>
        <w:tc>
          <w:tcPr>
            <w:tcW w:w="708" w:type="dxa"/>
            <w:gridSpan w:val="2"/>
            <w:textDirection w:val="btLr"/>
          </w:tcPr>
          <w:p w:rsidR="00740590" w:rsidRDefault="006348DB">
            <w:pPr>
              <w:pStyle w:val="TableParagraph"/>
              <w:spacing w:before="111" w:line="280" w:lineRule="atLeast"/>
              <w:ind w:left="59" w:hanging="60"/>
              <w:rPr>
                <w:b/>
                <w:sz w:val="24"/>
              </w:rPr>
            </w:pPr>
            <w:r>
              <w:rPr>
                <w:b/>
                <w:sz w:val="24"/>
              </w:rPr>
              <w:t>РПР(согласноприказаМО РФ и РБ)</w:t>
            </w:r>
          </w:p>
        </w:tc>
        <w:tc>
          <w:tcPr>
            <w:tcW w:w="708" w:type="dxa"/>
            <w:gridSpan w:val="2"/>
            <w:textDirection w:val="btLr"/>
          </w:tcPr>
          <w:p w:rsidR="00740590" w:rsidRDefault="006348DB">
            <w:pPr>
              <w:pStyle w:val="TableParagraph"/>
              <w:spacing w:before="111" w:line="280" w:lineRule="atLeast"/>
              <w:ind w:left="59" w:hanging="60"/>
              <w:rPr>
                <w:b/>
                <w:sz w:val="24"/>
              </w:rPr>
            </w:pPr>
            <w:r>
              <w:rPr>
                <w:b/>
                <w:sz w:val="24"/>
              </w:rPr>
              <w:t>ВПР(согласноприказаМО РФ и РБ)</w:t>
            </w:r>
          </w:p>
        </w:tc>
        <w:tc>
          <w:tcPr>
            <w:tcW w:w="708" w:type="dxa"/>
            <w:gridSpan w:val="2"/>
            <w:textDirection w:val="btLr"/>
          </w:tcPr>
          <w:p w:rsidR="00740590" w:rsidRDefault="006348DB">
            <w:pPr>
              <w:pStyle w:val="TableParagraph"/>
              <w:spacing w:before="122"/>
              <w:ind w:left="-1"/>
              <w:rPr>
                <w:b/>
                <w:sz w:val="24"/>
              </w:rPr>
            </w:pPr>
            <w:r>
              <w:rPr>
                <w:b/>
                <w:sz w:val="24"/>
              </w:rPr>
              <w:t>Учеттекущих</w:t>
            </w:r>
            <w:r>
              <w:rPr>
                <w:b/>
                <w:spacing w:val="-2"/>
                <w:sz w:val="24"/>
              </w:rPr>
              <w:t xml:space="preserve"> достижений</w:t>
            </w:r>
          </w:p>
        </w:tc>
      </w:tr>
      <w:tr w:rsidR="00740590" w:rsidTr="00DD4688">
        <w:trPr>
          <w:trHeight w:val="275"/>
        </w:trPr>
        <w:tc>
          <w:tcPr>
            <w:tcW w:w="3135" w:type="dxa"/>
            <w:gridSpan w:val="3"/>
            <w:vMerge w:val="restart"/>
          </w:tcPr>
          <w:p w:rsidR="00740590" w:rsidRDefault="006348DB">
            <w:pPr>
              <w:pStyle w:val="TableParagraph"/>
              <w:spacing w:line="237" w:lineRule="exact"/>
              <w:ind w:left="112"/>
              <w:rPr>
                <w:sz w:val="24"/>
              </w:rPr>
            </w:pPr>
            <w:r>
              <w:rPr>
                <w:sz w:val="24"/>
              </w:rPr>
              <w:t>Русский</w:t>
            </w:r>
            <w:r>
              <w:rPr>
                <w:spacing w:val="-4"/>
                <w:sz w:val="24"/>
              </w:rPr>
              <w:t>язык</w:t>
            </w:r>
          </w:p>
        </w:tc>
        <w:tc>
          <w:tcPr>
            <w:tcW w:w="708" w:type="dxa"/>
            <w:gridSpan w:val="2"/>
          </w:tcPr>
          <w:p w:rsidR="00740590" w:rsidRDefault="006348DB">
            <w:pPr>
              <w:pStyle w:val="TableParagraph"/>
              <w:spacing w:line="237" w:lineRule="exact"/>
              <w:ind w:left="183" w:right="168"/>
              <w:jc w:val="center"/>
              <w:rPr>
                <w:sz w:val="24"/>
              </w:rPr>
            </w:pPr>
            <w:r>
              <w:rPr>
                <w:spacing w:val="-2"/>
                <w:sz w:val="24"/>
              </w:rPr>
              <w:t>5-</w:t>
            </w:r>
            <w:r>
              <w:rPr>
                <w:spacing w:val="-10"/>
                <w:sz w:val="24"/>
              </w:rPr>
              <w:t>7</w:t>
            </w:r>
          </w:p>
        </w:tc>
        <w:tc>
          <w:tcPr>
            <w:tcW w:w="710" w:type="dxa"/>
            <w:gridSpan w:val="2"/>
          </w:tcPr>
          <w:p w:rsidR="00740590" w:rsidRDefault="00740590">
            <w:pPr>
              <w:pStyle w:val="TableParagraph"/>
              <w:rPr>
                <w:sz w:val="20"/>
              </w:rPr>
            </w:pPr>
          </w:p>
        </w:tc>
        <w:tc>
          <w:tcPr>
            <w:tcW w:w="708" w:type="dxa"/>
            <w:gridSpan w:val="2"/>
          </w:tcPr>
          <w:p w:rsidR="00740590" w:rsidRDefault="006348DB">
            <w:pPr>
              <w:pStyle w:val="TableParagraph"/>
              <w:spacing w:line="237" w:lineRule="exact"/>
              <w:ind w:left="15"/>
              <w:jc w:val="center"/>
              <w:rPr>
                <w:b/>
                <w:i/>
                <w:sz w:val="24"/>
              </w:rPr>
            </w:pPr>
            <w:r>
              <w:rPr>
                <w:b/>
                <w:i/>
                <w:sz w:val="24"/>
              </w:rPr>
              <w:t>+</w:t>
            </w: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9"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r>
      <w:tr w:rsidR="00740590" w:rsidTr="00DD4688">
        <w:trPr>
          <w:trHeight w:val="275"/>
        </w:trPr>
        <w:tc>
          <w:tcPr>
            <w:tcW w:w="3135" w:type="dxa"/>
            <w:gridSpan w:val="3"/>
            <w:vMerge/>
            <w:tcBorders>
              <w:top w:val="nil"/>
            </w:tcBorders>
          </w:tcPr>
          <w:p w:rsidR="00740590" w:rsidRDefault="00740590">
            <w:pPr>
              <w:rPr>
                <w:sz w:val="2"/>
                <w:szCs w:val="2"/>
              </w:rPr>
            </w:pPr>
          </w:p>
        </w:tc>
        <w:tc>
          <w:tcPr>
            <w:tcW w:w="708" w:type="dxa"/>
            <w:gridSpan w:val="2"/>
          </w:tcPr>
          <w:p w:rsidR="00740590" w:rsidRDefault="006348DB">
            <w:pPr>
              <w:pStyle w:val="TableParagraph"/>
              <w:spacing w:line="237" w:lineRule="exact"/>
              <w:ind w:left="183" w:right="168"/>
              <w:jc w:val="center"/>
              <w:rPr>
                <w:sz w:val="24"/>
              </w:rPr>
            </w:pPr>
            <w:r>
              <w:rPr>
                <w:spacing w:val="-2"/>
                <w:sz w:val="24"/>
              </w:rPr>
              <w:t>8-</w:t>
            </w:r>
            <w:r>
              <w:rPr>
                <w:spacing w:val="-10"/>
                <w:sz w:val="24"/>
              </w:rPr>
              <w:t>9</w:t>
            </w:r>
          </w:p>
        </w:tc>
        <w:tc>
          <w:tcPr>
            <w:tcW w:w="710"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8" w:type="dxa"/>
            <w:gridSpan w:val="2"/>
          </w:tcPr>
          <w:p w:rsidR="00740590" w:rsidRDefault="006348DB">
            <w:pPr>
              <w:pStyle w:val="TableParagraph"/>
              <w:spacing w:line="256" w:lineRule="exact"/>
              <w:ind w:left="10"/>
              <w:jc w:val="center"/>
              <w:rPr>
                <w:sz w:val="24"/>
              </w:rPr>
            </w:pPr>
            <w:r>
              <w:rPr>
                <w:sz w:val="24"/>
              </w:rPr>
              <w:t>+</w:t>
            </w:r>
          </w:p>
        </w:tc>
        <w:tc>
          <w:tcPr>
            <w:tcW w:w="709"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r>
      <w:tr w:rsidR="00740590" w:rsidTr="00DD4688">
        <w:trPr>
          <w:trHeight w:val="275"/>
        </w:trPr>
        <w:tc>
          <w:tcPr>
            <w:tcW w:w="3135" w:type="dxa"/>
            <w:gridSpan w:val="3"/>
          </w:tcPr>
          <w:p w:rsidR="00740590" w:rsidRDefault="006348DB">
            <w:pPr>
              <w:pStyle w:val="TableParagraph"/>
              <w:spacing w:line="239" w:lineRule="exact"/>
              <w:ind w:left="112"/>
              <w:rPr>
                <w:sz w:val="24"/>
              </w:rPr>
            </w:pPr>
            <w:r>
              <w:rPr>
                <w:spacing w:val="-2"/>
                <w:sz w:val="24"/>
              </w:rPr>
              <w:t>Литература</w:t>
            </w:r>
          </w:p>
        </w:tc>
        <w:tc>
          <w:tcPr>
            <w:tcW w:w="708" w:type="dxa"/>
            <w:gridSpan w:val="2"/>
          </w:tcPr>
          <w:p w:rsidR="00740590" w:rsidRDefault="006348DB">
            <w:pPr>
              <w:pStyle w:val="TableParagraph"/>
              <w:spacing w:line="239" w:lineRule="exact"/>
              <w:ind w:left="183" w:right="168"/>
              <w:jc w:val="center"/>
              <w:rPr>
                <w:sz w:val="24"/>
              </w:rPr>
            </w:pPr>
            <w:r>
              <w:rPr>
                <w:spacing w:val="-2"/>
                <w:sz w:val="24"/>
              </w:rPr>
              <w:t>5-</w:t>
            </w:r>
            <w:r>
              <w:rPr>
                <w:spacing w:val="-10"/>
                <w:sz w:val="24"/>
              </w:rPr>
              <w:t>8</w:t>
            </w:r>
          </w:p>
        </w:tc>
        <w:tc>
          <w:tcPr>
            <w:tcW w:w="710" w:type="dxa"/>
            <w:gridSpan w:val="2"/>
          </w:tcPr>
          <w:p w:rsidR="00740590" w:rsidRDefault="006348DB">
            <w:pPr>
              <w:pStyle w:val="TableParagraph"/>
              <w:spacing w:line="256" w:lineRule="exact"/>
              <w:ind w:right="276"/>
              <w:jc w:val="right"/>
              <w:rPr>
                <w:sz w:val="24"/>
              </w:rPr>
            </w:pPr>
            <w:r>
              <w:rPr>
                <w:sz w:val="24"/>
              </w:rPr>
              <w:t>+</w:t>
            </w: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9"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r>
      <w:tr w:rsidR="00740590" w:rsidTr="00DD4688">
        <w:trPr>
          <w:trHeight w:val="276"/>
        </w:trPr>
        <w:tc>
          <w:tcPr>
            <w:tcW w:w="3135" w:type="dxa"/>
            <w:gridSpan w:val="3"/>
          </w:tcPr>
          <w:p w:rsidR="00740590" w:rsidRDefault="006348DB">
            <w:pPr>
              <w:pStyle w:val="TableParagraph"/>
              <w:spacing w:line="240" w:lineRule="exact"/>
              <w:ind w:left="112"/>
              <w:rPr>
                <w:sz w:val="24"/>
              </w:rPr>
            </w:pPr>
            <w:r>
              <w:rPr>
                <w:sz w:val="24"/>
              </w:rPr>
              <w:t>Родной</w:t>
            </w:r>
            <w:r>
              <w:rPr>
                <w:spacing w:val="-4"/>
                <w:sz w:val="24"/>
              </w:rPr>
              <w:t>язык</w:t>
            </w:r>
          </w:p>
        </w:tc>
        <w:tc>
          <w:tcPr>
            <w:tcW w:w="708" w:type="dxa"/>
            <w:gridSpan w:val="2"/>
          </w:tcPr>
          <w:p w:rsidR="00740590" w:rsidRDefault="006348DB">
            <w:pPr>
              <w:pStyle w:val="TableParagraph"/>
              <w:spacing w:line="240" w:lineRule="exact"/>
              <w:ind w:left="183" w:right="168"/>
              <w:jc w:val="center"/>
              <w:rPr>
                <w:sz w:val="24"/>
              </w:rPr>
            </w:pPr>
            <w:r>
              <w:rPr>
                <w:spacing w:val="-2"/>
                <w:sz w:val="24"/>
              </w:rPr>
              <w:t>5-</w:t>
            </w:r>
            <w:r>
              <w:rPr>
                <w:spacing w:val="-10"/>
                <w:sz w:val="24"/>
              </w:rPr>
              <w:t>8</w:t>
            </w:r>
          </w:p>
        </w:tc>
        <w:tc>
          <w:tcPr>
            <w:tcW w:w="710" w:type="dxa"/>
            <w:gridSpan w:val="2"/>
          </w:tcPr>
          <w:p w:rsidR="00740590" w:rsidRDefault="006348DB">
            <w:pPr>
              <w:pStyle w:val="TableParagraph"/>
              <w:spacing w:line="256" w:lineRule="exact"/>
              <w:ind w:right="276"/>
              <w:jc w:val="right"/>
              <w:rPr>
                <w:sz w:val="24"/>
              </w:rPr>
            </w:pPr>
            <w:r>
              <w:rPr>
                <w:sz w:val="24"/>
              </w:rPr>
              <w:t>+</w:t>
            </w: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9"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r>
      <w:tr w:rsidR="00740590" w:rsidTr="00DD4688">
        <w:trPr>
          <w:trHeight w:val="275"/>
        </w:trPr>
        <w:tc>
          <w:tcPr>
            <w:tcW w:w="3135" w:type="dxa"/>
            <w:gridSpan w:val="3"/>
          </w:tcPr>
          <w:p w:rsidR="00740590" w:rsidRDefault="006348DB">
            <w:pPr>
              <w:pStyle w:val="TableParagraph"/>
              <w:spacing w:line="237" w:lineRule="exact"/>
              <w:ind w:left="112"/>
              <w:rPr>
                <w:sz w:val="24"/>
              </w:rPr>
            </w:pPr>
            <w:r>
              <w:rPr>
                <w:sz w:val="24"/>
              </w:rPr>
              <w:t>Родная</w:t>
            </w:r>
            <w:r>
              <w:rPr>
                <w:spacing w:val="-2"/>
                <w:sz w:val="24"/>
              </w:rPr>
              <w:t>литература</w:t>
            </w:r>
          </w:p>
        </w:tc>
        <w:tc>
          <w:tcPr>
            <w:tcW w:w="708" w:type="dxa"/>
            <w:gridSpan w:val="2"/>
          </w:tcPr>
          <w:p w:rsidR="00740590" w:rsidRDefault="006348DB">
            <w:pPr>
              <w:pStyle w:val="TableParagraph"/>
              <w:spacing w:line="237" w:lineRule="exact"/>
              <w:ind w:left="183" w:right="168"/>
              <w:jc w:val="center"/>
              <w:rPr>
                <w:sz w:val="24"/>
              </w:rPr>
            </w:pPr>
            <w:r>
              <w:rPr>
                <w:spacing w:val="-2"/>
                <w:sz w:val="24"/>
              </w:rPr>
              <w:t>5-</w:t>
            </w:r>
            <w:r>
              <w:rPr>
                <w:spacing w:val="-10"/>
                <w:sz w:val="24"/>
              </w:rPr>
              <w:t>8</w:t>
            </w:r>
          </w:p>
        </w:tc>
        <w:tc>
          <w:tcPr>
            <w:tcW w:w="710" w:type="dxa"/>
            <w:gridSpan w:val="2"/>
          </w:tcPr>
          <w:p w:rsidR="00740590" w:rsidRDefault="006348DB">
            <w:pPr>
              <w:pStyle w:val="TableParagraph"/>
              <w:spacing w:line="256" w:lineRule="exact"/>
              <w:ind w:right="276"/>
              <w:jc w:val="right"/>
              <w:rPr>
                <w:sz w:val="24"/>
              </w:rPr>
            </w:pPr>
            <w:r>
              <w:rPr>
                <w:sz w:val="24"/>
              </w:rPr>
              <w:t>+</w:t>
            </w: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9"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r>
      <w:tr w:rsidR="00740590" w:rsidTr="00DD4688">
        <w:trPr>
          <w:trHeight w:val="277"/>
        </w:trPr>
        <w:tc>
          <w:tcPr>
            <w:tcW w:w="3135" w:type="dxa"/>
            <w:gridSpan w:val="3"/>
          </w:tcPr>
          <w:p w:rsidR="00740590" w:rsidRDefault="006348DB">
            <w:pPr>
              <w:pStyle w:val="TableParagraph"/>
              <w:spacing w:line="241" w:lineRule="exact"/>
              <w:ind w:left="112"/>
              <w:rPr>
                <w:sz w:val="24"/>
              </w:rPr>
            </w:pPr>
            <w:r>
              <w:rPr>
                <w:sz w:val="24"/>
              </w:rPr>
              <w:t>Иностранный</w:t>
            </w:r>
            <w:r>
              <w:rPr>
                <w:spacing w:val="-4"/>
                <w:sz w:val="24"/>
              </w:rPr>
              <w:t>язык</w:t>
            </w:r>
          </w:p>
        </w:tc>
        <w:tc>
          <w:tcPr>
            <w:tcW w:w="708" w:type="dxa"/>
            <w:gridSpan w:val="2"/>
          </w:tcPr>
          <w:p w:rsidR="00740590" w:rsidRDefault="006348DB">
            <w:pPr>
              <w:pStyle w:val="TableParagraph"/>
              <w:spacing w:line="241" w:lineRule="exact"/>
              <w:ind w:left="183" w:right="168"/>
              <w:jc w:val="center"/>
              <w:rPr>
                <w:sz w:val="24"/>
              </w:rPr>
            </w:pPr>
            <w:r>
              <w:rPr>
                <w:spacing w:val="-2"/>
                <w:sz w:val="24"/>
              </w:rPr>
              <w:t>5-</w:t>
            </w:r>
            <w:r>
              <w:rPr>
                <w:spacing w:val="-10"/>
                <w:sz w:val="24"/>
              </w:rPr>
              <w:t>8</w:t>
            </w:r>
          </w:p>
        </w:tc>
        <w:tc>
          <w:tcPr>
            <w:tcW w:w="710" w:type="dxa"/>
            <w:gridSpan w:val="2"/>
          </w:tcPr>
          <w:p w:rsidR="00740590" w:rsidRDefault="006348DB">
            <w:pPr>
              <w:pStyle w:val="TableParagraph"/>
              <w:spacing w:line="241" w:lineRule="exact"/>
              <w:ind w:right="268"/>
              <w:jc w:val="right"/>
              <w:rPr>
                <w:b/>
                <w:i/>
                <w:sz w:val="24"/>
              </w:rPr>
            </w:pPr>
            <w:r>
              <w:rPr>
                <w:b/>
                <w:i/>
                <w:sz w:val="24"/>
              </w:rPr>
              <w:t>+</w:t>
            </w: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9"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r>
      <w:tr w:rsidR="00740590" w:rsidTr="00DD4688">
        <w:trPr>
          <w:trHeight w:val="321"/>
        </w:trPr>
        <w:tc>
          <w:tcPr>
            <w:tcW w:w="3135" w:type="dxa"/>
            <w:gridSpan w:val="3"/>
          </w:tcPr>
          <w:p w:rsidR="00740590" w:rsidRDefault="006348DB">
            <w:pPr>
              <w:pStyle w:val="TableParagraph"/>
              <w:spacing w:line="249" w:lineRule="exact"/>
              <w:ind w:left="112"/>
              <w:rPr>
                <w:sz w:val="24"/>
              </w:rPr>
            </w:pPr>
            <w:r>
              <w:rPr>
                <w:sz w:val="24"/>
              </w:rPr>
              <w:t>Второйиностранный</w:t>
            </w:r>
            <w:r>
              <w:rPr>
                <w:spacing w:val="-4"/>
                <w:sz w:val="24"/>
              </w:rPr>
              <w:t>язык</w:t>
            </w:r>
          </w:p>
        </w:tc>
        <w:tc>
          <w:tcPr>
            <w:tcW w:w="708" w:type="dxa"/>
            <w:gridSpan w:val="2"/>
          </w:tcPr>
          <w:p w:rsidR="00740590" w:rsidRDefault="006348DB">
            <w:pPr>
              <w:pStyle w:val="TableParagraph"/>
              <w:spacing w:line="249" w:lineRule="exact"/>
              <w:ind w:left="183" w:right="168"/>
              <w:jc w:val="center"/>
              <w:rPr>
                <w:sz w:val="24"/>
              </w:rPr>
            </w:pPr>
            <w:r>
              <w:rPr>
                <w:spacing w:val="-2"/>
                <w:sz w:val="24"/>
              </w:rPr>
              <w:t>8-</w:t>
            </w:r>
            <w:r>
              <w:rPr>
                <w:spacing w:val="-10"/>
                <w:sz w:val="24"/>
              </w:rPr>
              <w:t>9</w:t>
            </w:r>
          </w:p>
        </w:tc>
        <w:tc>
          <w:tcPr>
            <w:tcW w:w="710" w:type="dxa"/>
            <w:gridSpan w:val="2"/>
          </w:tcPr>
          <w:p w:rsidR="00740590" w:rsidRDefault="00740590">
            <w:pPr>
              <w:pStyle w:val="TableParagraph"/>
            </w:pPr>
          </w:p>
        </w:tc>
        <w:tc>
          <w:tcPr>
            <w:tcW w:w="708" w:type="dxa"/>
            <w:gridSpan w:val="2"/>
          </w:tcPr>
          <w:p w:rsidR="00740590" w:rsidRDefault="00740590">
            <w:pPr>
              <w:pStyle w:val="TableParagraph"/>
            </w:pPr>
          </w:p>
        </w:tc>
        <w:tc>
          <w:tcPr>
            <w:tcW w:w="708" w:type="dxa"/>
            <w:gridSpan w:val="2"/>
          </w:tcPr>
          <w:p w:rsidR="00740590" w:rsidRDefault="00740590">
            <w:pPr>
              <w:pStyle w:val="TableParagraph"/>
            </w:pPr>
          </w:p>
        </w:tc>
        <w:tc>
          <w:tcPr>
            <w:tcW w:w="708" w:type="dxa"/>
            <w:gridSpan w:val="2"/>
          </w:tcPr>
          <w:p w:rsidR="00740590" w:rsidRDefault="00740590">
            <w:pPr>
              <w:pStyle w:val="TableParagraph"/>
            </w:pPr>
          </w:p>
        </w:tc>
        <w:tc>
          <w:tcPr>
            <w:tcW w:w="709" w:type="dxa"/>
            <w:gridSpan w:val="2"/>
          </w:tcPr>
          <w:p w:rsidR="00740590" w:rsidRDefault="00740590">
            <w:pPr>
              <w:pStyle w:val="TableParagraph"/>
            </w:pPr>
          </w:p>
        </w:tc>
        <w:tc>
          <w:tcPr>
            <w:tcW w:w="708" w:type="dxa"/>
            <w:gridSpan w:val="2"/>
          </w:tcPr>
          <w:p w:rsidR="00740590" w:rsidRDefault="00740590">
            <w:pPr>
              <w:pStyle w:val="TableParagraph"/>
            </w:pPr>
          </w:p>
        </w:tc>
        <w:tc>
          <w:tcPr>
            <w:tcW w:w="708" w:type="dxa"/>
            <w:gridSpan w:val="2"/>
          </w:tcPr>
          <w:p w:rsidR="00740590" w:rsidRDefault="00740590">
            <w:pPr>
              <w:pStyle w:val="TableParagraph"/>
            </w:pPr>
          </w:p>
        </w:tc>
        <w:tc>
          <w:tcPr>
            <w:tcW w:w="708" w:type="dxa"/>
            <w:gridSpan w:val="2"/>
          </w:tcPr>
          <w:p w:rsidR="00740590" w:rsidRDefault="00740590">
            <w:pPr>
              <w:pStyle w:val="TableParagraph"/>
            </w:pPr>
          </w:p>
        </w:tc>
        <w:tc>
          <w:tcPr>
            <w:tcW w:w="708" w:type="dxa"/>
            <w:gridSpan w:val="2"/>
          </w:tcPr>
          <w:p w:rsidR="00740590" w:rsidRDefault="006348DB">
            <w:pPr>
              <w:pStyle w:val="TableParagraph"/>
              <w:spacing w:line="268" w:lineRule="exact"/>
              <w:ind w:right="274"/>
              <w:jc w:val="right"/>
              <w:rPr>
                <w:sz w:val="24"/>
              </w:rPr>
            </w:pPr>
            <w:r>
              <w:rPr>
                <w:sz w:val="24"/>
              </w:rPr>
              <w:t>+</w:t>
            </w:r>
          </w:p>
        </w:tc>
      </w:tr>
      <w:tr w:rsidR="00740590" w:rsidTr="00DD4688">
        <w:trPr>
          <w:trHeight w:val="278"/>
        </w:trPr>
        <w:tc>
          <w:tcPr>
            <w:tcW w:w="3135" w:type="dxa"/>
            <w:gridSpan w:val="3"/>
          </w:tcPr>
          <w:p w:rsidR="00740590" w:rsidRDefault="006348DB">
            <w:pPr>
              <w:pStyle w:val="TableParagraph"/>
              <w:spacing w:line="239" w:lineRule="exact"/>
              <w:ind w:left="112"/>
              <w:rPr>
                <w:sz w:val="24"/>
              </w:rPr>
            </w:pPr>
            <w:r>
              <w:rPr>
                <w:spacing w:val="-2"/>
                <w:sz w:val="24"/>
              </w:rPr>
              <w:t>Математика</w:t>
            </w:r>
          </w:p>
        </w:tc>
        <w:tc>
          <w:tcPr>
            <w:tcW w:w="708" w:type="dxa"/>
            <w:gridSpan w:val="2"/>
          </w:tcPr>
          <w:p w:rsidR="00740590" w:rsidRDefault="006348DB">
            <w:pPr>
              <w:pStyle w:val="TableParagraph"/>
              <w:spacing w:line="239" w:lineRule="exact"/>
              <w:ind w:left="183" w:right="168"/>
              <w:jc w:val="center"/>
              <w:rPr>
                <w:sz w:val="24"/>
              </w:rPr>
            </w:pPr>
            <w:r>
              <w:rPr>
                <w:spacing w:val="-2"/>
                <w:sz w:val="24"/>
              </w:rPr>
              <w:t>5-</w:t>
            </w:r>
            <w:r>
              <w:rPr>
                <w:spacing w:val="-10"/>
                <w:sz w:val="24"/>
              </w:rPr>
              <w:t>9</w:t>
            </w:r>
          </w:p>
        </w:tc>
        <w:tc>
          <w:tcPr>
            <w:tcW w:w="710" w:type="dxa"/>
            <w:gridSpan w:val="2"/>
          </w:tcPr>
          <w:p w:rsidR="00740590" w:rsidRDefault="006348DB">
            <w:pPr>
              <w:pStyle w:val="TableParagraph"/>
              <w:spacing w:line="239" w:lineRule="exact"/>
              <w:ind w:right="268"/>
              <w:jc w:val="right"/>
              <w:rPr>
                <w:b/>
                <w:i/>
                <w:sz w:val="24"/>
              </w:rPr>
            </w:pPr>
            <w:r>
              <w:rPr>
                <w:b/>
                <w:i/>
                <w:sz w:val="24"/>
              </w:rPr>
              <w:t>+</w:t>
            </w: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9"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r>
      <w:tr w:rsidR="00740590" w:rsidTr="00DD4688">
        <w:trPr>
          <w:trHeight w:val="275"/>
        </w:trPr>
        <w:tc>
          <w:tcPr>
            <w:tcW w:w="3135" w:type="dxa"/>
            <w:gridSpan w:val="3"/>
          </w:tcPr>
          <w:p w:rsidR="00740590" w:rsidRDefault="006348DB">
            <w:pPr>
              <w:pStyle w:val="TableParagraph"/>
              <w:spacing w:line="239" w:lineRule="exact"/>
              <w:ind w:left="112"/>
              <w:rPr>
                <w:sz w:val="24"/>
              </w:rPr>
            </w:pPr>
            <w:r>
              <w:rPr>
                <w:spacing w:val="-2"/>
                <w:sz w:val="24"/>
              </w:rPr>
              <w:t>Информатика</w:t>
            </w:r>
          </w:p>
        </w:tc>
        <w:tc>
          <w:tcPr>
            <w:tcW w:w="708" w:type="dxa"/>
            <w:gridSpan w:val="2"/>
          </w:tcPr>
          <w:p w:rsidR="00740590" w:rsidRDefault="006348DB">
            <w:pPr>
              <w:pStyle w:val="TableParagraph"/>
              <w:spacing w:line="239" w:lineRule="exact"/>
              <w:ind w:left="183" w:right="168"/>
              <w:jc w:val="center"/>
              <w:rPr>
                <w:sz w:val="24"/>
              </w:rPr>
            </w:pPr>
            <w:r>
              <w:rPr>
                <w:spacing w:val="-2"/>
                <w:sz w:val="24"/>
              </w:rPr>
              <w:t>7-</w:t>
            </w:r>
            <w:r>
              <w:rPr>
                <w:spacing w:val="-10"/>
                <w:sz w:val="24"/>
              </w:rPr>
              <w:t>8</w:t>
            </w:r>
          </w:p>
        </w:tc>
        <w:tc>
          <w:tcPr>
            <w:tcW w:w="710" w:type="dxa"/>
            <w:gridSpan w:val="2"/>
          </w:tcPr>
          <w:p w:rsidR="00740590" w:rsidRDefault="006348DB">
            <w:pPr>
              <w:pStyle w:val="TableParagraph"/>
              <w:spacing w:line="239" w:lineRule="exact"/>
              <w:ind w:right="268"/>
              <w:jc w:val="right"/>
              <w:rPr>
                <w:b/>
                <w:i/>
                <w:sz w:val="24"/>
              </w:rPr>
            </w:pPr>
            <w:r>
              <w:rPr>
                <w:b/>
                <w:i/>
                <w:sz w:val="24"/>
              </w:rPr>
              <w:t>+</w:t>
            </w: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9"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r>
      <w:tr w:rsidR="00740590" w:rsidTr="00DD4688">
        <w:trPr>
          <w:trHeight w:val="275"/>
        </w:trPr>
        <w:tc>
          <w:tcPr>
            <w:tcW w:w="3135" w:type="dxa"/>
            <w:gridSpan w:val="3"/>
          </w:tcPr>
          <w:p w:rsidR="00740590" w:rsidRDefault="006348DB">
            <w:pPr>
              <w:pStyle w:val="TableParagraph"/>
              <w:spacing w:line="237" w:lineRule="exact"/>
              <w:ind w:left="112"/>
              <w:rPr>
                <w:sz w:val="24"/>
              </w:rPr>
            </w:pPr>
            <w:r>
              <w:rPr>
                <w:spacing w:val="-2"/>
                <w:sz w:val="24"/>
              </w:rPr>
              <w:t>Биология</w:t>
            </w:r>
          </w:p>
        </w:tc>
        <w:tc>
          <w:tcPr>
            <w:tcW w:w="708" w:type="dxa"/>
            <w:gridSpan w:val="2"/>
          </w:tcPr>
          <w:p w:rsidR="00740590" w:rsidRDefault="006348DB">
            <w:pPr>
              <w:pStyle w:val="TableParagraph"/>
              <w:spacing w:line="237" w:lineRule="exact"/>
              <w:ind w:left="183" w:right="168"/>
              <w:jc w:val="center"/>
              <w:rPr>
                <w:sz w:val="24"/>
              </w:rPr>
            </w:pPr>
            <w:r>
              <w:rPr>
                <w:spacing w:val="-2"/>
                <w:sz w:val="24"/>
              </w:rPr>
              <w:t>5-</w:t>
            </w:r>
            <w:r>
              <w:rPr>
                <w:spacing w:val="-10"/>
                <w:sz w:val="24"/>
              </w:rPr>
              <w:t>8</w:t>
            </w:r>
          </w:p>
        </w:tc>
        <w:tc>
          <w:tcPr>
            <w:tcW w:w="710" w:type="dxa"/>
            <w:gridSpan w:val="2"/>
          </w:tcPr>
          <w:p w:rsidR="00740590" w:rsidRDefault="006348DB">
            <w:pPr>
              <w:pStyle w:val="TableParagraph"/>
              <w:spacing w:line="237" w:lineRule="exact"/>
              <w:ind w:right="268"/>
              <w:jc w:val="right"/>
              <w:rPr>
                <w:b/>
                <w:i/>
                <w:sz w:val="24"/>
              </w:rPr>
            </w:pPr>
            <w:r>
              <w:rPr>
                <w:b/>
                <w:i/>
                <w:sz w:val="24"/>
              </w:rPr>
              <w:t>+</w:t>
            </w: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9"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r>
      <w:tr w:rsidR="00740590" w:rsidTr="00DD4688">
        <w:trPr>
          <w:trHeight w:val="275"/>
        </w:trPr>
        <w:tc>
          <w:tcPr>
            <w:tcW w:w="3135" w:type="dxa"/>
            <w:gridSpan w:val="3"/>
          </w:tcPr>
          <w:p w:rsidR="00740590" w:rsidRDefault="006348DB">
            <w:pPr>
              <w:pStyle w:val="TableParagraph"/>
              <w:spacing w:line="239" w:lineRule="exact"/>
              <w:ind w:left="112"/>
              <w:rPr>
                <w:sz w:val="24"/>
              </w:rPr>
            </w:pPr>
            <w:r>
              <w:rPr>
                <w:spacing w:val="-2"/>
                <w:sz w:val="24"/>
              </w:rPr>
              <w:t>География</w:t>
            </w:r>
          </w:p>
        </w:tc>
        <w:tc>
          <w:tcPr>
            <w:tcW w:w="708" w:type="dxa"/>
            <w:gridSpan w:val="2"/>
          </w:tcPr>
          <w:p w:rsidR="00740590" w:rsidRDefault="006348DB">
            <w:pPr>
              <w:pStyle w:val="TableParagraph"/>
              <w:spacing w:line="239" w:lineRule="exact"/>
              <w:ind w:left="183" w:right="168"/>
              <w:jc w:val="center"/>
              <w:rPr>
                <w:sz w:val="24"/>
              </w:rPr>
            </w:pPr>
            <w:r>
              <w:rPr>
                <w:spacing w:val="-2"/>
                <w:sz w:val="24"/>
              </w:rPr>
              <w:t>5-</w:t>
            </w:r>
            <w:r>
              <w:rPr>
                <w:spacing w:val="-10"/>
                <w:sz w:val="24"/>
              </w:rPr>
              <w:t>8</w:t>
            </w:r>
          </w:p>
        </w:tc>
        <w:tc>
          <w:tcPr>
            <w:tcW w:w="710" w:type="dxa"/>
            <w:gridSpan w:val="2"/>
          </w:tcPr>
          <w:p w:rsidR="00740590" w:rsidRDefault="006348DB">
            <w:pPr>
              <w:pStyle w:val="TableParagraph"/>
              <w:spacing w:line="239" w:lineRule="exact"/>
              <w:ind w:right="268"/>
              <w:jc w:val="right"/>
              <w:rPr>
                <w:b/>
                <w:i/>
                <w:sz w:val="24"/>
              </w:rPr>
            </w:pPr>
            <w:r>
              <w:rPr>
                <w:b/>
                <w:i/>
                <w:sz w:val="24"/>
              </w:rPr>
              <w:t>+</w:t>
            </w: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9"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r>
      <w:tr w:rsidR="00740590" w:rsidTr="00DD4688">
        <w:trPr>
          <w:trHeight w:val="275"/>
        </w:trPr>
        <w:tc>
          <w:tcPr>
            <w:tcW w:w="3135" w:type="dxa"/>
            <w:gridSpan w:val="3"/>
          </w:tcPr>
          <w:p w:rsidR="00740590" w:rsidRDefault="006348DB">
            <w:pPr>
              <w:pStyle w:val="TableParagraph"/>
              <w:spacing w:line="239" w:lineRule="exact"/>
              <w:ind w:left="112"/>
              <w:rPr>
                <w:sz w:val="24"/>
              </w:rPr>
            </w:pPr>
            <w:r>
              <w:rPr>
                <w:spacing w:val="-2"/>
                <w:sz w:val="24"/>
              </w:rPr>
              <w:t>Химия</w:t>
            </w:r>
          </w:p>
        </w:tc>
        <w:tc>
          <w:tcPr>
            <w:tcW w:w="708" w:type="dxa"/>
            <w:gridSpan w:val="2"/>
          </w:tcPr>
          <w:p w:rsidR="00740590" w:rsidRDefault="006348DB">
            <w:pPr>
              <w:pStyle w:val="TableParagraph"/>
              <w:spacing w:line="239" w:lineRule="exact"/>
              <w:ind w:left="17"/>
              <w:jc w:val="center"/>
              <w:rPr>
                <w:sz w:val="24"/>
              </w:rPr>
            </w:pPr>
            <w:r>
              <w:rPr>
                <w:sz w:val="24"/>
              </w:rPr>
              <w:t>8</w:t>
            </w:r>
          </w:p>
        </w:tc>
        <w:tc>
          <w:tcPr>
            <w:tcW w:w="710" w:type="dxa"/>
            <w:gridSpan w:val="2"/>
          </w:tcPr>
          <w:p w:rsidR="00740590" w:rsidRDefault="006348DB">
            <w:pPr>
              <w:pStyle w:val="TableParagraph"/>
              <w:spacing w:line="239" w:lineRule="exact"/>
              <w:ind w:right="268"/>
              <w:jc w:val="right"/>
              <w:rPr>
                <w:b/>
                <w:i/>
                <w:sz w:val="24"/>
              </w:rPr>
            </w:pPr>
            <w:r>
              <w:rPr>
                <w:b/>
                <w:i/>
                <w:sz w:val="24"/>
              </w:rPr>
              <w:t>+</w:t>
            </w: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9"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r>
      <w:tr w:rsidR="00740590" w:rsidTr="00DD4688">
        <w:trPr>
          <w:trHeight w:val="275"/>
        </w:trPr>
        <w:tc>
          <w:tcPr>
            <w:tcW w:w="3135" w:type="dxa"/>
            <w:gridSpan w:val="3"/>
          </w:tcPr>
          <w:p w:rsidR="00740590" w:rsidRDefault="006348DB">
            <w:pPr>
              <w:pStyle w:val="TableParagraph"/>
              <w:spacing w:line="237" w:lineRule="exact"/>
              <w:ind w:left="112"/>
              <w:rPr>
                <w:sz w:val="24"/>
              </w:rPr>
            </w:pPr>
            <w:r>
              <w:rPr>
                <w:spacing w:val="-2"/>
                <w:sz w:val="24"/>
              </w:rPr>
              <w:t>Физика</w:t>
            </w:r>
          </w:p>
        </w:tc>
        <w:tc>
          <w:tcPr>
            <w:tcW w:w="708" w:type="dxa"/>
            <w:gridSpan w:val="2"/>
          </w:tcPr>
          <w:p w:rsidR="00740590" w:rsidRDefault="006348DB">
            <w:pPr>
              <w:pStyle w:val="TableParagraph"/>
              <w:spacing w:line="237" w:lineRule="exact"/>
              <w:ind w:left="183" w:right="168"/>
              <w:jc w:val="center"/>
              <w:rPr>
                <w:sz w:val="24"/>
              </w:rPr>
            </w:pPr>
            <w:r>
              <w:rPr>
                <w:spacing w:val="-2"/>
                <w:sz w:val="24"/>
              </w:rPr>
              <w:t>7-</w:t>
            </w:r>
            <w:r>
              <w:rPr>
                <w:spacing w:val="-10"/>
                <w:sz w:val="24"/>
              </w:rPr>
              <w:t>8</w:t>
            </w:r>
          </w:p>
        </w:tc>
        <w:tc>
          <w:tcPr>
            <w:tcW w:w="710" w:type="dxa"/>
            <w:gridSpan w:val="2"/>
          </w:tcPr>
          <w:p w:rsidR="00740590" w:rsidRDefault="006348DB">
            <w:pPr>
              <w:pStyle w:val="TableParagraph"/>
              <w:spacing w:line="237" w:lineRule="exact"/>
              <w:ind w:right="268"/>
              <w:jc w:val="right"/>
              <w:rPr>
                <w:b/>
                <w:i/>
                <w:sz w:val="24"/>
              </w:rPr>
            </w:pPr>
            <w:r>
              <w:rPr>
                <w:b/>
                <w:i/>
                <w:sz w:val="24"/>
              </w:rPr>
              <w:t>+</w:t>
            </w: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9"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r>
      <w:tr w:rsidR="00740590" w:rsidTr="00DD4688">
        <w:trPr>
          <w:trHeight w:val="505"/>
        </w:trPr>
        <w:tc>
          <w:tcPr>
            <w:tcW w:w="3135" w:type="dxa"/>
            <w:gridSpan w:val="3"/>
          </w:tcPr>
          <w:p w:rsidR="00740590" w:rsidRDefault="006348DB">
            <w:pPr>
              <w:pStyle w:val="TableParagraph"/>
              <w:spacing w:line="211" w:lineRule="auto"/>
              <w:ind w:left="112" w:right="1112"/>
              <w:rPr>
                <w:sz w:val="24"/>
              </w:rPr>
            </w:pPr>
            <w:r>
              <w:rPr>
                <w:sz w:val="24"/>
              </w:rPr>
              <w:t>История России. Всеобщаяистория</w:t>
            </w:r>
          </w:p>
        </w:tc>
        <w:tc>
          <w:tcPr>
            <w:tcW w:w="708" w:type="dxa"/>
            <w:gridSpan w:val="2"/>
          </w:tcPr>
          <w:p w:rsidR="00740590" w:rsidRDefault="006348DB">
            <w:pPr>
              <w:pStyle w:val="TableParagraph"/>
              <w:spacing w:line="249" w:lineRule="exact"/>
              <w:ind w:left="183" w:right="168"/>
              <w:jc w:val="center"/>
              <w:rPr>
                <w:sz w:val="24"/>
              </w:rPr>
            </w:pPr>
            <w:r>
              <w:rPr>
                <w:spacing w:val="-2"/>
                <w:sz w:val="24"/>
              </w:rPr>
              <w:t>5-</w:t>
            </w:r>
            <w:r>
              <w:rPr>
                <w:spacing w:val="-10"/>
                <w:sz w:val="24"/>
              </w:rPr>
              <w:t>8</w:t>
            </w:r>
          </w:p>
        </w:tc>
        <w:tc>
          <w:tcPr>
            <w:tcW w:w="710" w:type="dxa"/>
            <w:gridSpan w:val="2"/>
          </w:tcPr>
          <w:p w:rsidR="00740590" w:rsidRDefault="006348DB">
            <w:pPr>
              <w:pStyle w:val="TableParagraph"/>
              <w:spacing w:line="251" w:lineRule="exact"/>
              <w:ind w:right="268"/>
              <w:jc w:val="right"/>
              <w:rPr>
                <w:b/>
                <w:i/>
                <w:sz w:val="24"/>
              </w:rPr>
            </w:pPr>
            <w:r>
              <w:rPr>
                <w:b/>
                <w:i/>
                <w:sz w:val="24"/>
              </w:rPr>
              <w:t>+</w:t>
            </w:r>
          </w:p>
        </w:tc>
        <w:tc>
          <w:tcPr>
            <w:tcW w:w="708" w:type="dxa"/>
            <w:gridSpan w:val="2"/>
          </w:tcPr>
          <w:p w:rsidR="00740590" w:rsidRDefault="00740590">
            <w:pPr>
              <w:pStyle w:val="TableParagraph"/>
            </w:pPr>
          </w:p>
        </w:tc>
        <w:tc>
          <w:tcPr>
            <w:tcW w:w="708" w:type="dxa"/>
            <w:gridSpan w:val="2"/>
          </w:tcPr>
          <w:p w:rsidR="00740590" w:rsidRDefault="00740590">
            <w:pPr>
              <w:pStyle w:val="TableParagraph"/>
            </w:pPr>
          </w:p>
        </w:tc>
        <w:tc>
          <w:tcPr>
            <w:tcW w:w="708" w:type="dxa"/>
            <w:gridSpan w:val="2"/>
          </w:tcPr>
          <w:p w:rsidR="00740590" w:rsidRDefault="00740590">
            <w:pPr>
              <w:pStyle w:val="TableParagraph"/>
            </w:pPr>
          </w:p>
        </w:tc>
        <w:tc>
          <w:tcPr>
            <w:tcW w:w="709" w:type="dxa"/>
            <w:gridSpan w:val="2"/>
          </w:tcPr>
          <w:p w:rsidR="00740590" w:rsidRDefault="00740590">
            <w:pPr>
              <w:pStyle w:val="TableParagraph"/>
            </w:pPr>
          </w:p>
        </w:tc>
        <w:tc>
          <w:tcPr>
            <w:tcW w:w="708" w:type="dxa"/>
            <w:gridSpan w:val="2"/>
          </w:tcPr>
          <w:p w:rsidR="00740590" w:rsidRDefault="00740590">
            <w:pPr>
              <w:pStyle w:val="TableParagraph"/>
            </w:pPr>
          </w:p>
        </w:tc>
        <w:tc>
          <w:tcPr>
            <w:tcW w:w="708" w:type="dxa"/>
            <w:gridSpan w:val="2"/>
          </w:tcPr>
          <w:p w:rsidR="00740590" w:rsidRDefault="00740590">
            <w:pPr>
              <w:pStyle w:val="TableParagraph"/>
            </w:pPr>
          </w:p>
        </w:tc>
        <w:tc>
          <w:tcPr>
            <w:tcW w:w="708" w:type="dxa"/>
            <w:gridSpan w:val="2"/>
          </w:tcPr>
          <w:p w:rsidR="00740590" w:rsidRDefault="00740590">
            <w:pPr>
              <w:pStyle w:val="TableParagraph"/>
            </w:pPr>
          </w:p>
        </w:tc>
        <w:tc>
          <w:tcPr>
            <w:tcW w:w="708" w:type="dxa"/>
            <w:gridSpan w:val="2"/>
          </w:tcPr>
          <w:p w:rsidR="00740590" w:rsidRDefault="00740590">
            <w:pPr>
              <w:pStyle w:val="TableParagraph"/>
            </w:pPr>
          </w:p>
        </w:tc>
      </w:tr>
      <w:tr w:rsidR="00740590" w:rsidTr="00DD4688">
        <w:trPr>
          <w:trHeight w:val="273"/>
        </w:trPr>
        <w:tc>
          <w:tcPr>
            <w:tcW w:w="3135" w:type="dxa"/>
            <w:gridSpan w:val="3"/>
            <w:tcBorders>
              <w:bottom w:val="single" w:sz="6" w:space="0" w:color="000000"/>
            </w:tcBorders>
          </w:tcPr>
          <w:p w:rsidR="00740590" w:rsidRDefault="006348DB">
            <w:pPr>
              <w:pStyle w:val="TableParagraph"/>
              <w:spacing w:line="239" w:lineRule="exact"/>
              <w:ind w:left="112"/>
              <w:rPr>
                <w:sz w:val="24"/>
              </w:rPr>
            </w:pPr>
            <w:r>
              <w:rPr>
                <w:spacing w:val="-2"/>
                <w:sz w:val="24"/>
              </w:rPr>
              <w:t>Обществознание</w:t>
            </w:r>
          </w:p>
        </w:tc>
        <w:tc>
          <w:tcPr>
            <w:tcW w:w="708" w:type="dxa"/>
            <w:gridSpan w:val="2"/>
            <w:tcBorders>
              <w:bottom w:val="single" w:sz="6" w:space="0" w:color="000000"/>
            </w:tcBorders>
          </w:tcPr>
          <w:p w:rsidR="00740590" w:rsidRDefault="006348DB">
            <w:pPr>
              <w:pStyle w:val="TableParagraph"/>
              <w:spacing w:line="239" w:lineRule="exact"/>
              <w:ind w:left="183" w:right="168"/>
              <w:jc w:val="center"/>
              <w:rPr>
                <w:sz w:val="24"/>
              </w:rPr>
            </w:pPr>
            <w:r>
              <w:rPr>
                <w:spacing w:val="-2"/>
                <w:sz w:val="24"/>
              </w:rPr>
              <w:t>6-</w:t>
            </w:r>
            <w:r>
              <w:rPr>
                <w:spacing w:val="-10"/>
                <w:sz w:val="24"/>
              </w:rPr>
              <w:t>8</w:t>
            </w:r>
          </w:p>
        </w:tc>
        <w:tc>
          <w:tcPr>
            <w:tcW w:w="710" w:type="dxa"/>
            <w:gridSpan w:val="2"/>
            <w:tcBorders>
              <w:bottom w:val="single" w:sz="6" w:space="0" w:color="000000"/>
            </w:tcBorders>
          </w:tcPr>
          <w:p w:rsidR="00740590" w:rsidRDefault="00740590">
            <w:pPr>
              <w:pStyle w:val="TableParagraph"/>
              <w:rPr>
                <w:sz w:val="20"/>
              </w:rPr>
            </w:pPr>
          </w:p>
        </w:tc>
        <w:tc>
          <w:tcPr>
            <w:tcW w:w="708" w:type="dxa"/>
            <w:gridSpan w:val="2"/>
            <w:tcBorders>
              <w:bottom w:val="single" w:sz="6" w:space="0" w:color="000000"/>
            </w:tcBorders>
          </w:tcPr>
          <w:p w:rsidR="00740590" w:rsidRDefault="00740590">
            <w:pPr>
              <w:pStyle w:val="TableParagraph"/>
              <w:rPr>
                <w:sz w:val="20"/>
              </w:rPr>
            </w:pPr>
          </w:p>
        </w:tc>
        <w:tc>
          <w:tcPr>
            <w:tcW w:w="708" w:type="dxa"/>
            <w:gridSpan w:val="2"/>
            <w:tcBorders>
              <w:bottom w:val="single" w:sz="6" w:space="0" w:color="000000"/>
            </w:tcBorders>
          </w:tcPr>
          <w:p w:rsidR="00740590" w:rsidRDefault="006348DB">
            <w:pPr>
              <w:pStyle w:val="TableParagraph"/>
              <w:spacing w:line="253" w:lineRule="exact"/>
              <w:ind w:left="5"/>
              <w:jc w:val="center"/>
              <w:rPr>
                <w:sz w:val="24"/>
              </w:rPr>
            </w:pPr>
            <w:r>
              <w:rPr>
                <w:sz w:val="24"/>
              </w:rPr>
              <w:t>+</w:t>
            </w:r>
          </w:p>
        </w:tc>
        <w:tc>
          <w:tcPr>
            <w:tcW w:w="708" w:type="dxa"/>
            <w:gridSpan w:val="2"/>
            <w:tcBorders>
              <w:bottom w:val="single" w:sz="6" w:space="0" w:color="000000"/>
            </w:tcBorders>
          </w:tcPr>
          <w:p w:rsidR="00740590" w:rsidRDefault="00740590">
            <w:pPr>
              <w:pStyle w:val="TableParagraph"/>
              <w:rPr>
                <w:sz w:val="20"/>
              </w:rPr>
            </w:pPr>
          </w:p>
        </w:tc>
        <w:tc>
          <w:tcPr>
            <w:tcW w:w="709" w:type="dxa"/>
            <w:gridSpan w:val="2"/>
            <w:tcBorders>
              <w:bottom w:val="single" w:sz="6" w:space="0" w:color="000000"/>
            </w:tcBorders>
          </w:tcPr>
          <w:p w:rsidR="00740590" w:rsidRDefault="00740590">
            <w:pPr>
              <w:pStyle w:val="TableParagraph"/>
              <w:rPr>
                <w:sz w:val="20"/>
              </w:rPr>
            </w:pPr>
          </w:p>
        </w:tc>
        <w:tc>
          <w:tcPr>
            <w:tcW w:w="708" w:type="dxa"/>
            <w:gridSpan w:val="2"/>
            <w:tcBorders>
              <w:bottom w:val="single" w:sz="6" w:space="0" w:color="000000"/>
            </w:tcBorders>
          </w:tcPr>
          <w:p w:rsidR="00740590" w:rsidRDefault="00740590">
            <w:pPr>
              <w:pStyle w:val="TableParagraph"/>
              <w:rPr>
                <w:sz w:val="20"/>
              </w:rPr>
            </w:pPr>
          </w:p>
        </w:tc>
        <w:tc>
          <w:tcPr>
            <w:tcW w:w="708" w:type="dxa"/>
            <w:gridSpan w:val="2"/>
            <w:tcBorders>
              <w:bottom w:val="single" w:sz="6" w:space="0" w:color="000000"/>
            </w:tcBorders>
          </w:tcPr>
          <w:p w:rsidR="00740590" w:rsidRDefault="00740590">
            <w:pPr>
              <w:pStyle w:val="TableParagraph"/>
              <w:rPr>
                <w:sz w:val="20"/>
              </w:rPr>
            </w:pPr>
          </w:p>
        </w:tc>
        <w:tc>
          <w:tcPr>
            <w:tcW w:w="708" w:type="dxa"/>
            <w:gridSpan w:val="2"/>
            <w:tcBorders>
              <w:bottom w:val="single" w:sz="6" w:space="0" w:color="000000"/>
            </w:tcBorders>
          </w:tcPr>
          <w:p w:rsidR="00740590" w:rsidRDefault="00740590">
            <w:pPr>
              <w:pStyle w:val="TableParagraph"/>
              <w:rPr>
                <w:sz w:val="20"/>
              </w:rPr>
            </w:pPr>
          </w:p>
        </w:tc>
        <w:tc>
          <w:tcPr>
            <w:tcW w:w="708" w:type="dxa"/>
            <w:gridSpan w:val="2"/>
            <w:tcBorders>
              <w:bottom w:val="single" w:sz="6" w:space="0" w:color="000000"/>
            </w:tcBorders>
          </w:tcPr>
          <w:p w:rsidR="00740590" w:rsidRDefault="00740590">
            <w:pPr>
              <w:pStyle w:val="TableParagraph"/>
              <w:rPr>
                <w:sz w:val="20"/>
              </w:rPr>
            </w:pPr>
          </w:p>
        </w:tc>
      </w:tr>
      <w:tr w:rsidR="00740590" w:rsidTr="00DD4688">
        <w:trPr>
          <w:trHeight w:val="275"/>
        </w:trPr>
        <w:tc>
          <w:tcPr>
            <w:tcW w:w="3135" w:type="dxa"/>
            <w:gridSpan w:val="3"/>
            <w:tcBorders>
              <w:top w:val="single" w:sz="6" w:space="0" w:color="000000"/>
            </w:tcBorders>
          </w:tcPr>
          <w:p w:rsidR="00740590" w:rsidRDefault="006348DB">
            <w:pPr>
              <w:pStyle w:val="TableParagraph"/>
              <w:spacing w:line="237" w:lineRule="exact"/>
              <w:ind w:left="112"/>
              <w:rPr>
                <w:sz w:val="24"/>
              </w:rPr>
            </w:pPr>
            <w:r>
              <w:rPr>
                <w:sz w:val="24"/>
              </w:rPr>
              <w:t>ОДНК</w:t>
            </w:r>
            <w:r>
              <w:rPr>
                <w:spacing w:val="-5"/>
                <w:sz w:val="24"/>
              </w:rPr>
              <w:t>НР</w:t>
            </w:r>
          </w:p>
        </w:tc>
        <w:tc>
          <w:tcPr>
            <w:tcW w:w="708" w:type="dxa"/>
            <w:gridSpan w:val="2"/>
            <w:tcBorders>
              <w:top w:val="single" w:sz="6" w:space="0" w:color="000000"/>
            </w:tcBorders>
          </w:tcPr>
          <w:p w:rsidR="00740590" w:rsidRDefault="006348DB">
            <w:pPr>
              <w:pStyle w:val="TableParagraph"/>
              <w:spacing w:line="237" w:lineRule="exact"/>
              <w:ind w:left="183" w:right="168"/>
              <w:jc w:val="center"/>
              <w:rPr>
                <w:sz w:val="24"/>
              </w:rPr>
            </w:pPr>
            <w:r>
              <w:rPr>
                <w:spacing w:val="-2"/>
                <w:sz w:val="24"/>
              </w:rPr>
              <w:t>5-</w:t>
            </w:r>
            <w:r>
              <w:rPr>
                <w:spacing w:val="-10"/>
                <w:sz w:val="24"/>
              </w:rPr>
              <w:t>7</w:t>
            </w:r>
          </w:p>
        </w:tc>
        <w:tc>
          <w:tcPr>
            <w:tcW w:w="710" w:type="dxa"/>
            <w:gridSpan w:val="2"/>
            <w:tcBorders>
              <w:top w:val="single" w:sz="6" w:space="0" w:color="000000"/>
            </w:tcBorders>
          </w:tcPr>
          <w:p w:rsidR="00740590" w:rsidRDefault="00740590">
            <w:pPr>
              <w:pStyle w:val="TableParagraph"/>
              <w:rPr>
                <w:sz w:val="20"/>
              </w:rPr>
            </w:pPr>
          </w:p>
        </w:tc>
        <w:tc>
          <w:tcPr>
            <w:tcW w:w="708" w:type="dxa"/>
            <w:gridSpan w:val="2"/>
            <w:tcBorders>
              <w:top w:val="single" w:sz="6" w:space="0" w:color="000000"/>
            </w:tcBorders>
          </w:tcPr>
          <w:p w:rsidR="00740590" w:rsidRDefault="00740590">
            <w:pPr>
              <w:pStyle w:val="TableParagraph"/>
              <w:rPr>
                <w:sz w:val="20"/>
              </w:rPr>
            </w:pPr>
          </w:p>
        </w:tc>
        <w:tc>
          <w:tcPr>
            <w:tcW w:w="708" w:type="dxa"/>
            <w:gridSpan w:val="2"/>
            <w:tcBorders>
              <w:top w:val="single" w:sz="6" w:space="0" w:color="000000"/>
            </w:tcBorders>
          </w:tcPr>
          <w:p w:rsidR="00740590" w:rsidRDefault="00740590">
            <w:pPr>
              <w:pStyle w:val="TableParagraph"/>
              <w:rPr>
                <w:sz w:val="20"/>
              </w:rPr>
            </w:pPr>
          </w:p>
        </w:tc>
        <w:tc>
          <w:tcPr>
            <w:tcW w:w="708" w:type="dxa"/>
            <w:gridSpan w:val="2"/>
            <w:tcBorders>
              <w:top w:val="single" w:sz="6" w:space="0" w:color="000000"/>
            </w:tcBorders>
          </w:tcPr>
          <w:p w:rsidR="00740590" w:rsidRDefault="006348DB">
            <w:pPr>
              <w:pStyle w:val="TableParagraph"/>
              <w:spacing w:line="256" w:lineRule="exact"/>
              <w:ind w:left="10"/>
              <w:jc w:val="center"/>
              <w:rPr>
                <w:sz w:val="24"/>
              </w:rPr>
            </w:pPr>
            <w:r>
              <w:rPr>
                <w:sz w:val="24"/>
              </w:rPr>
              <w:t>+</w:t>
            </w:r>
          </w:p>
        </w:tc>
        <w:tc>
          <w:tcPr>
            <w:tcW w:w="709" w:type="dxa"/>
            <w:gridSpan w:val="2"/>
            <w:tcBorders>
              <w:top w:val="single" w:sz="6" w:space="0" w:color="000000"/>
            </w:tcBorders>
          </w:tcPr>
          <w:p w:rsidR="00740590" w:rsidRDefault="00740590">
            <w:pPr>
              <w:pStyle w:val="TableParagraph"/>
              <w:rPr>
                <w:sz w:val="20"/>
              </w:rPr>
            </w:pPr>
          </w:p>
        </w:tc>
        <w:tc>
          <w:tcPr>
            <w:tcW w:w="708" w:type="dxa"/>
            <w:gridSpan w:val="2"/>
            <w:tcBorders>
              <w:top w:val="single" w:sz="6" w:space="0" w:color="000000"/>
            </w:tcBorders>
          </w:tcPr>
          <w:p w:rsidR="00740590" w:rsidRDefault="00740590">
            <w:pPr>
              <w:pStyle w:val="TableParagraph"/>
              <w:rPr>
                <w:sz w:val="20"/>
              </w:rPr>
            </w:pPr>
          </w:p>
        </w:tc>
        <w:tc>
          <w:tcPr>
            <w:tcW w:w="708" w:type="dxa"/>
            <w:gridSpan w:val="2"/>
            <w:tcBorders>
              <w:top w:val="single" w:sz="6" w:space="0" w:color="000000"/>
            </w:tcBorders>
          </w:tcPr>
          <w:p w:rsidR="00740590" w:rsidRDefault="00740590">
            <w:pPr>
              <w:pStyle w:val="TableParagraph"/>
              <w:rPr>
                <w:sz w:val="20"/>
              </w:rPr>
            </w:pPr>
          </w:p>
        </w:tc>
        <w:tc>
          <w:tcPr>
            <w:tcW w:w="708" w:type="dxa"/>
            <w:gridSpan w:val="2"/>
            <w:tcBorders>
              <w:top w:val="single" w:sz="6" w:space="0" w:color="000000"/>
            </w:tcBorders>
          </w:tcPr>
          <w:p w:rsidR="00740590" w:rsidRDefault="00740590">
            <w:pPr>
              <w:pStyle w:val="TableParagraph"/>
              <w:rPr>
                <w:sz w:val="20"/>
              </w:rPr>
            </w:pPr>
          </w:p>
        </w:tc>
        <w:tc>
          <w:tcPr>
            <w:tcW w:w="708" w:type="dxa"/>
            <w:gridSpan w:val="2"/>
            <w:tcBorders>
              <w:top w:val="single" w:sz="6" w:space="0" w:color="000000"/>
            </w:tcBorders>
          </w:tcPr>
          <w:p w:rsidR="00740590" w:rsidRDefault="00740590">
            <w:pPr>
              <w:pStyle w:val="TableParagraph"/>
              <w:rPr>
                <w:sz w:val="20"/>
              </w:rPr>
            </w:pPr>
          </w:p>
        </w:tc>
      </w:tr>
      <w:tr w:rsidR="00740590" w:rsidTr="00DD4688">
        <w:trPr>
          <w:trHeight w:val="505"/>
        </w:trPr>
        <w:tc>
          <w:tcPr>
            <w:tcW w:w="3135" w:type="dxa"/>
            <w:gridSpan w:val="3"/>
          </w:tcPr>
          <w:p w:rsidR="00740590" w:rsidRDefault="006348DB">
            <w:pPr>
              <w:pStyle w:val="TableParagraph"/>
              <w:spacing w:line="211" w:lineRule="auto"/>
              <w:ind w:left="112" w:right="1112"/>
              <w:rPr>
                <w:sz w:val="24"/>
              </w:rPr>
            </w:pPr>
            <w:r>
              <w:rPr>
                <w:spacing w:val="-2"/>
                <w:sz w:val="24"/>
              </w:rPr>
              <w:t>Физическая культура</w:t>
            </w:r>
          </w:p>
        </w:tc>
        <w:tc>
          <w:tcPr>
            <w:tcW w:w="708" w:type="dxa"/>
            <w:gridSpan w:val="2"/>
          </w:tcPr>
          <w:p w:rsidR="00740590" w:rsidRDefault="006348DB">
            <w:pPr>
              <w:pStyle w:val="TableParagraph"/>
              <w:spacing w:line="249" w:lineRule="exact"/>
              <w:ind w:left="183" w:right="168"/>
              <w:jc w:val="center"/>
              <w:rPr>
                <w:sz w:val="24"/>
              </w:rPr>
            </w:pPr>
            <w:r>
              <w:rPr>
                <w:spacing w:val="-2"/>
                <w:sz w:val="24"/>
              </w:rPr>
              <w:t>5-</w:t>
            </w:r>
            <w:r>
              <w:rPr>
                <w:spacing w:val="-10"/>
                <w:sz w:val="24"/>
              </w:rPr>
              <w:t>8</w:t>
            </w:r>
          </w:p>
        </w:tc>
        <w:tc>
          <w:tcPr>
            <w:tcW w:w="710" w:type="dxa"/>
            <w:gridSpan w:val="2"/>
          </w:tcPr>
          <w:p w:rsidR="00740590" w:rsidRDefault="00740590">
            <w:pPr>
              <w:pStyle w:val="TableParagraph"/>
            </w:pPr>
          </w:p>
        </w:tc>
        <w:tc>
          <w:tcPr>
            <w:tcW w:w="708" w:type="dxa"/>
            <w:gridSpan w:val="2"/>
          </w:tcPr>
          <w:p w:rsidR="00740590" w:rsidRDefault="00740590">
            <w:pPr>
              <w:pStyle w:val="TableParagraph"/>
            </w:pPr>
          </w:p>
        </w:tc>
        <w:tc>
          <w:tcPr>
            <w:tcW w:w="708" w:type="dxa"/>
            <w:gridSpan w:val="2"/>
          </w:tcPr>
          <w:p w:rsidR="00740590" w:rsidRDefault="00740590">
            <w:pPr>
              <w:pStyle w:val="TableParagraph"/>
            </w:pPr>
          </w:p>
        </w:tc>
        <w:tc>
          <w:tcPr>
            <w:tcW w:w="708" w:type="dxa"/>
            <w:gridSpan w:val="2"/>
          </w:tcPr>
          <w:p w:rsidR="00740590" w:rsidRDefault="00740590">
            <w:pPr>
              <w:pStyle w:val="TableParagraph"/>
            </w:pPr>
          </w:p>
        </w:tc>
        <w:tc>
          <w:tcPr>
            <w:tcW w:w="709" w:type="dxa"/>
            <w:gridSpan w:val="2"/>
          </w:tcPr>
          <w:p w:rsidR="00740590" w:rsidRDefault="00740590">
            <w:pPr>
              <w:pStyle w:val="TableParagraph"/>
            </w:pPr>
          </w:p>
        </w:tc>
        <w:tc>
          <w:tcPr>
            <w:tcW w:w="708" w:type="dxa"/>
            <w:gridSpan w:val="2"/>
          </w:tcPr>
          <w:p w:rsidR="00740590" w:rsidRDefault="00740590">
            <w:pPr>
              <w:pStyle w:val="TableParagraph"/>
            </w:pPr>
          </w:p>
        </w:tc>
        <w:tc>
          <w:tcPr>
            <w:tcW w:w="708" w:type="dxa"/>
            <w:gridSpan w:val="2"/>
          </w:tcPr>
          <w:p w:rsidR="00740590" w:rsidRDefault="00740590">
            <w:pPr>
              <w:pStyle w:val="TableParagraph"/>
            </w:pPr>
          </w:p>
        </w:tc>
        <w:tc>
          <w:tcPr>
            <w:tcW w:w="708" w:type="dxa"/>
            <w:gridSpan w:val="2"/>
          </w:tcPr>
          <w:p w:rsidR="00740590" w:rsidRDefault="00740590">
            <w:pPr>
              <w:pStyle w:val="TableParagraph"/>
            </w:pPr>
          </w:p>
        </w:tc>
        <w:tc>
          <w:tcPr>
            <w:tcW w:w="708" w:type="dxa"/>
            <w:gridSpan w:val="2"/>
          </w:tcPr>
          <w:p w:rsidR="00740590" w:rsidRDefault="006348DB">
            <w:pPr>
              <w:pStyle w:val="TableParagraph"/>
              <w:spacing w:line="268" w:lineRule="exact"/>
              <w:ind w:right="274"/>
              <w:jc w:val="right"/>
              <w:rPr>
                <w:sz w:val="24"/>
              </w:rPr>
            </w:pPr>
            <w:r>
              <w:rPr>
                <w:sz w:val="24"/>
              </w:rPr>
              <w:t>+</w:t>
            </w:r>
          </w:p>
        </w:tc>
      </w:tr>
      <w:tr w:rsidR="00740590" w:rsidTr="00DD4688">
        <w:trPr>
          <w:trHeight w:val="275"/>
        </w:trPr>
        <w:tc>
          <w:tcPr>
            <w:tcW w:w="3135" w:type="dxa"/>
            <w:gridSpan w:val="3"/>
          </w:tcPr>
          <w:p w:rsidR="00740590" w:rsidRDefault="006348DB">
            <w:pPr>
              <w:pStyle w:val="TableParagraph"/>
              <w:spacing w:line="239" w:lineRule="exact"/>
              <w:ind w:left="112"/>
              <w:rPr>
                <w:sz w:val="24"/>
              </w:rPr>
            </w:pPr>
            <w:r>
              <w:rPr>
                <w:spacing w:val="-5"/>
                <w:sz w:val="24"/>
              </w:rPr>
              <w:t>ОБЖ</w:t>
            </w:r>
          </w:p>
        </w:tc>
        <w:tc>
          <w:tcPr>
            <w:tcW w:w="708" w:type="dxa"/>
            <w:gridSpan w:val="2"/>
          </w:tcPr>
          <w:p w:rsidR="00740590" w:rsidRDefault="006348DB">
            <w:pPr>
              <w:pStyle w:val="TableParagraph"/>
              <w:spacing w:line="239" w:lineRule="exact"/>
              <w:ind w:left="17"/>
              <w:jc w:val="center"/>
              <w:rPr>
                <w:sz w:val="24"/>
              </w:rPr>
            </w:pPr>
            <w:r>
              <w:rPr>
                <w:sz w:val="24"/>
              </w:rPr>
              <w:t>8</w:t>
            </w:r>
          </w:p>
        </w:tc>
        <w:tc>
          <w:tcPr>
            <w:tcW w:w="710"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8" w:type="dxa"/>
            <w:gridSpan w:val="2"/>
          </w:tcPr>
          <w:p w:rsidR="00740590" w:rsidRDefault="006348DB">
            <w:pPr>
              <w:pStyle w:val="TableParagraph"/>
              <w:spacing w:line="239" w:lineRule="exact"/>
              <w:ind w:left="21"/>
              <w:jc w:val="center"/>
              <w:rPr>
                <w:b/>
                <w:i/>
                <w:sz w:val="24"/>
              </w:rPr>
            </w:pPr>
            <w:r>
              <w:rPr>
                <w:b/>
                <w:i/>
                <w:sz w:val="24"/>
              </w:rPr>
              <w:t>+</w:t>
            </w:r>
          </w:p>
        </w:tc>
        <w:tc>
          <w:tcPr>
            <w:tcW w:w="709"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r>
      <w:tr w:rsidR="00740590" w:rsidTr="00DD4688">
        <w:trPr>
          <w:trHeight w:val="275"/>
        </w:trPr>
        <w:tc>
          <w:tcPr>
            <w:tcW w:w="3135" w:type="dxa"/>
            <w:gridSpan w:val="3"/>
          </w:tcPr>
          <w:p w:rsidR="00740590" w:rsidRDefault="006348DB">
            <w:pPr>
              <w:pStyle w:val="TableParagraph"/>
              <w:spacing w:line="237" w:lineRule="exact"/>
              <w:ind w:left="112"/>
              <w:rPr>
                <w:sz w:val="24"/>
              </w:rPr>
            </w:pPr>
            <w:r>
              <w:rPr>
                <w:spacing w:val="-2"/>
                <w:sz w:val="24"/>
              </w:rPr>
              <w:t>Технология</w:t>
            </w:r>
          </w:p>
        </w:tc>
        <w:tc>
          <w:tcPr>
            <w:tcW w:w="708" w:type="dxa"/>
            <w:gridSpan w:val="2"/>
          </w:tcPr>
          <w:p w:rsidR="00740590" w:rsidRDefault="006348DB">
            <w:pPr>
              <w:pStyle w:val="TableParagraph"/>
              <w:spacing w:line="237" w:lineRule="exact"/>
              <w:ind w:left="183" w:right="168"/>
              <w:jc w:val="center"/>
              <w:rPr>
                <w:sz w:val="24"/>
              </w:rPr>
            </w:pPr>
            <w:r>
              <w:rPr>
                <w:spacing w:val="-2"/>
                <w:sz w:val="24"/>
              </w:rPr>
              <w:t>5-</w:t>
            </w:r>
            <w:r>
              <w:rPr>
                <w:spacing w:val="-10"/>
                <w:sz w:val="24"/>
              </w:rPr>
              <w:t>8</w:t>
            </w:r>
          </w:p>
        </w:tc>
        <w:tc>
          <w:tcPr>
            <w:tcW w:w="710"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9" w:type="dxa"/>
            <w:gridSpan w:val="2"/>
          </w:tcPr>
          <w:p w:rsidR="00740590" w:rsidRDefault="00740590">
            <w:pPr>
              <w:pStyle w:val="TableParagraph"/>
              <w:rPr>
                <w:sz w:val="20"/>
              </w:rPr>
            </w:pPr>
          </w:p>
        </w:tc>
        <w:tc>
          <w:tcPr>
            <w:tcW w:w="708" w:type="dxa"/>
            <w:gridSpan w:val="2"/>
          </w:tcPr>
          <w:p w:rsidR="00740590" w:rsidRDefault="006348DB">
            <w:pPr>
              <w:pStyle w:val="TableParagraph"/>
              <w:spacing w:line="237" w:lineRule="exact"/>
              <w:ind w:left="298"/>
              <w:rPr>
                <w:b/>
                <w:i/>
                <w:sz w:val="24"/>
              </w:rPr>
            </w:pPr>
            <w:r>
              <w:rPr>
                <w:b/>
                <w:i/>
                <w:sz w:val="24"/>
              </w:rPr>
              <w:t>+</w:t>
            </w: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r>
      <w:tr w:rsidR="00740590" w:rsidTr="00DD4688">
        <w:trPr>
          <w:trHeight w:val="275"/>
        </w:trPr>
        <w:tc>
          <w:tcPr>
            <w:tcW w:w="3135" w:type="dxa"/>
            <w:gridSpan w:val="3"/>
          </w:tcPr>
          <w:p w:rsidR="00740590" w:rsidRDefault="006348DB">
            <w:pPr>
              <w:pStyle w:val="TableParagraph"/>
              <w:spacing w:line="239" w:lineRule="exact"/>
              <w:ind w:left="112"/>
              <w:rPr>
                <w:sz w:val="24"/>
              </w:rPr>
            </w:pPr>
            <w:r>
              <w:rPr>
                <w:spacing w:val="-5"/>
                <w:sz w:val="24"/>
              </w:rPr>
              <w:t>ИЗО</w:t>
            </w:r>
          </w:p>
        </w:tc>
        <w:tc>
          <w:tcPr>
            <w:tcW w:w="708" w:type="dxa"/>
            <w:gridSpan w:val="2"/>
          </w:tcPr>
          <w:p w:rsidR="00740590" w:rsidRDefault="006348DB">
            <w:pPr>
              <w:pStyle w:val="TableParagraph"/>
              <w:spacing w:line="239" w:lineRule="exact"/>
              <w:ind w:left="183" w:right="168"/>
              <w:jc w:val="center"/>
              <w:rPr>
                <w:sz w:val="24"/>
              </w:rPr>
            </w:pPr>
            <w:r>
              <w:rPr>
                <w:spacing w:val="-2"/>
                <w:sz w:val="24"/>
              </w:rPr>
              <w:t>5-</w:t>
            </w:r>
            <w:r>
              <w:rPr>
                <w:spacing w:val="-10"/>
                <w:sz w:val="24"/>
              </w:rPr>
              <w:t>7</w:t>
            </w:r>
          </w:p>
        </w:tc>
        <w:tc>
          <w:tcPr>
            <w:tcW w:w="710"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9"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8" w:type="dxa"/>
            <w:gridSpan w:val="2"/>
          </w:tcPr>
          <w:p w:rsidR="00740590" w:rsidRDefault="006348DB">
            <w:pPr>
              <w:pStyle w:val="TableParagraph"/>
              <w:spacing w:line="256" w:lineRule="exact"/>
              <w:ind w:right="274"/>
              <w:jc w:val="right"/>
              <w:rPr>
                <w:sz w:val="24"/>
              </w:rPr>
            </w:pPr>
            <w:r>
              <w:rPr>
                <w:sz w:val="24"/>
              </w:rPr>
              <w:t>+</w:t>
            </w:r>
          </w:p>
        </w:tc>
      </w:tr>
      <w:tr w:rsidR="00740590" w:rsidTr="00DD4688">
        <w:trPr>
          <w:trHeight w:val="275"/>
        </w:trPr>
        <w:tc>
          <w:tcPr>
            <w:tcW w:w="3135" w:type="dxa"/>
            <w:gridSpan w:val="3"/>
          </w:tcPr>
          <w:p w:rsidR="00740590" w:rsidRDefault="006348DB">
            <w:pPr>
              <w:pStyle w:val="TableParagraph"/>
              <w:spacing w:line="239" w:lineRule="exact"/>
              <w:ind w:left="112"/>
              <w:rPr>
                <w:sz w:val="24"/>
              </w:rPr>
            </w:pPr>
            <w:r>
              <w:rPr>
                <w:spacing w:val="-2"/>
                <w:sz w:val="24"/>
              </w:rPr>
              <w:t>Музыка</w:t>
            </w:r>
          </w:p>
        </w:tc>
        <w:tc>
          <w:tcPr>
            <w:tcW w:w="708" w:type="dxa"/>
            <w:gridSpan w:val="2"/>
          </w:tcPr>
          <w:p w:rsidR="00740590" w:rsidRDefault="006348DB">
            <w:pPr>
              <w:pStyle w:val="TableParagraph"/>
              <w:spacing w:line="239" w:lineRule="exact"/>
              <w:ind w:left="183" w:right="168"/>
              <w:jc w:val="center"/>
              <w:rPr>
                <w:sz w:val="24"/>
              </w:rPr>
            </w:pPr>
            <w:r>
              <w:rPr>
                <w:spacing w:val="-2"/>
                <w:sz w:val="24"/>
              </w:rPr>
              <w:t>5-</w:t>
            </w:r>
            <w:r>
              <w:rPr>
                <w:spacing w:val="-10"/>
                <w:sz w:val="24"/>
              </w:rPr>
              <w:t>7</w:t>
            </w:r>
          </w:p>
        </w:tc>
        <w:tc>
          <w:tcPr>
            <w:tcW w:w="710"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9" w:type="dxa"/>
            <w:gridSpan w:val="2"/>
          </w:tcPr>
          <w:p w:rsidR="00740590" w:rsidRDefault="00740590">
            <w:pPr>
              <w:pStyle w:val="TableParagraph"/>
              <w:rPr>
                <w:sz w:val="20"/>
              </w:rPr>
            </w:pPr>
          </w:p>
        </w:tc>
        <w:tc>
          <w:tcPr>
            <w:tcW w:w="708" w:type="dxa"/>
            <w:gridSpan w:val="2"/>
          </w:tcPr>
          <w:p w:rsidR="00740590" w:rsidRDefault="006348DB">
            <w:pPr>
              <w:pStyle w:val="TableParagraph"/>
              <w:spacing w:line="239" w:lineRule="exact"/>
              <w:ind w:left="298"/>
              <w:rPr>
                <w:b/>
                <w:i/>
                <w:sz w:val="24"/>
              </w:rPr>
            </w:pPr>
            <w:r>
              <w:rPr>
                <w:b/>
                <w:i/>
                <w:sz w:val="24"/>
              </w:rPr>
              <w:t>+</w:t>
            </w: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c>
          <w:tcPr>
            <w:tcW w:w="708" w:type="dxa"/>
            <w:gridSpan w:val="2"/>
          </w:tcPr>
          <w:p w:rsidR="00740590" w:rsidRDefault="00740590">
            <w:pPr>
              <w:pStyle w:val="TableParagraph"/>
              <w:rPr>
                <w:sz w:val="20"/>
              </w:rPr>
            </w:pPr>
          </w:p>
        </w:tc>
      </w:tr>
      <w:tr w:rsidR="00740590" w:rsidTr="00DD4688">
        <w:trPr>
          <w:trHeight w:val="1266"/>
        </w:trPr>
        <w:tc>
          <w:tcPr>
            <w:tcW w:w="3135" w:type="dxa"/>
            <w:gridSpan w:val="3"/>
          </w:tcPr>
          <w:p w:rsidR="00740590" w:rsidRDefault="006348DB">
            <w:pPr>
              <w:pStyle w:val="TableParagraph"/>
              <w:spacing w:line="232" w:lineRule="auto"/>
              <w:ind w:left="112" w:right="409"/>
              <w:rPr>
                <w:sz w:val="24"/>
              </w:rPr>
            </w:pPr>
            <w:r>
              <w:rPr>
                <w:sz w:val="24"/>
              </w:rPr>
              <w:t xml:space="preserve">Башкирский языккак </w:t>
            </w:r>
            <w:r>
              <w:rPr>
                <w:spacing w:val="-2"/>
                <w:sz w:val="24"/>
              </w:rPr>
              <w:t>государственныйязык Республики Башкортостан</w:t>
            </w:r>
          </w:p>
        </w:tc>
        <w:tc>
          <w:tcPr>
            <w:tcW w:w="708" w:type="dxa"/>
            <w:gridSpan w:val="2"/>
          </w:tcPr>
          <w:p w:rsidR="00740590" w:rsidRDefault="006348DB">
            <w:pPr>
              <w:pStyle w:val="TableParagraph"/>
              <w:spacing w:line="249" w:lineRule="exact"/>
              <w:ind w:left="183" w:right="168"/>
              <w:jc w:val="center"/>
              <w:rPr>
                <w:sz w:val="24"/>
              </w:rPr>
            </w:pPr>
            <w:r>
              <w:rPr>
                <w:spacing w:val="-2"/>
                <w:sz w:val="24"/>
              </w:rPr>
              <w:t>5-</w:t>
            </w:r>
            <w:r>
              <w:rPr>
                <w:spacing w:val="-10"/>
                <w:sz w:val="24"/>
              </w:rPr>
              <w:t>8</w:t>
            </w:r>
          </w:p>
        </w:tc>
        <w:tc>
          <w:tcPr>
            <w:tcW w:w="710" w:type="dxa"/>
            <w:gridSpan w:val="2"/>
          </w:tcPr>
          <w:p w:rsidR="00740590" w:rsidRDefault="006348DB">
            <w:pPr>
              <w:pStyle w:val="TableParagraph"/>
              <w:spacing w:line="268" w:lineRule="exact"/>
              <w:ind w:right="276"/>
              <w:jc w:val="right"/>
              <w:rPr>
                <w:sz w:val="24"/>
              </w:rPr>
            </w:pPr>
            <w:r>
              <w:rPr>
                <w:sz w:val="24"/>
              </w:rPr>
              <w:t>+</w:t>
            </w:r>
          </w:p>
        </w:tc>
        <w:tc>
          <w:tcPr>
            <w:tcW w:w="708" w:type="dxa"/>
            <w:gridSpan w:val="2"/>
          </w:tcPr>
          <w:p w:rsidR="00740590" w:rsidRDefault="00740590">
            <w:pPr>
              <w:pStyle w:val="TableParagraph"/>
            </w:pPr>
          </w:p>
        </w:tc>
        <w:tc>
          <w:tcPr>
            <w:tcW w:w="708" w:type="dxa"/>
            <w:gridSpan w:val="2"/>
          </w:tcPr>
          <w:p w:rsidR="00740590" w:rsidRDefault="00740590">
            <w:pPr>
              <w:pStyle w:val="TableParagraph"/>
            </w:pPr>
          </w:p>
        </w:tc>
        <w:tc>
          <w:tcPr>
            <w:tcW w:w="708" w:type="dxa"/>
            <w:gridSpan w:val="2"/>
          </w:tcPr>
          <w:p w:rsidR="00740590" w:rsidRDefault="00740590">
            <w:pPr>
              <w:pStyle w:val="TableParagraph"/>
            </w:pPr>
          </w:p>
        </w:tc>
        <w:tc>
          <w:tcPr>
            <w:tcW w:w="709" w:type="dxa"/>
            <w:gridSpan w:val="2"/>
          </w:tcPr>
          <w:p w:rsidR="00740590" w:rsidRDefault="00740590">
            <w:pPr>
              <w:pStyle w:val="TableParagraph"/>
            </w:pPr>
          </w:p>
        </w:tc>
        <w:tc>
          <w:tcPr>
            <w:tcW w:w="708" w:type="dxa"/>
            <w:gridSpan w:val="2"/>
          </w:tcPr>
          <w:p w:rsidR="00740590" w:rsidRDefault="00740590">
            <w:pPr>
              <w:pStyle w:val="TableParagraph"/>
            </w:pPr>
          </w:p>
        </w:tc>
        <w:tc>
          <w:tcPr>
            <w:tcW w:w="708" w:type="dxa"/>
            <w:gridSpan w:val="2"/>
          </w:tcPr>
          <w:p w:rsidR="00740590" w:rsidRDefault="00740590">
            <w:pPr>
              <w:pStyle w:val="TableParagraph"/>
            </w:pPr>
          </w:p>
        </w:tc>
        <w:tc>
          <w:tcPr>
            <w:tcW w:w="708" w:type="dxa"/>
            <w:gridSpan w:val="2"/>
          </w:tcPr>
          <w:p w:rsidR="00740590" w:rsidRDefault="00740590">
            <w:pPr>
              <w:pStyle w:val="TableParagraph"/>
            </w:pPr>
          </w:p>
        </w:tc>
        <w:tc>
          <w:tcPr>
            <w:tcW w:w="708" w:type="dxa"/>
            <w:gridSpan w:val="2"/>
          </w:tcPr>
          <w:p w:rsidR="00740590" w:rsidRDefault="00740590">
            <w:pPr>
              <w:pStyle w:val="TableParagraph"/>
            </w:pPr>
          </w:p>
        </w:tc>
      </w:tr>
      <w:tr w:rsidR="00740590" w:rsidTr="00DD4688">
        <w:trPr>
          <w:gridBefore w:val="1"/>
          <w:gridAfter w:val="1"/>
          <w:wBefore w:w="514" w:type="dxa"/>
          <w:wAfter w:w="523" w:type="dxa"/>
          <w:trHeight w:val="393"/>
        </w:trPr>
        <w:tc>
          <w:tcPr>
            <w:tcW w:w="2093" w:type="dxa"/>
            <w:vMerge w:val="restart"/>
          </w:tcPr>
          <w:p w:rsidR="00740590" w:rsidRDefault="00740590">
            <w:pPr>
              <w:pStyle w:val="TableParagraph"/>
              <w:rPr>
                <w:sz w:val="26"/>
              </w:rPr>
            </w:pPr>
          </w:p>
          <w:p w:rsidR="00740590" w:rsidRDefault="00740590">
            <w:pPr>
              <w:pStyle w:val="TableParagraph"/>
              <w:rPr>
                <w:sz w:val="26"/>
              </w:rPr>
            </w:pPr>
          </w:p>
          <w:p w:rsidR="00740590" w:rsidRDefault="00740590">
            <w:pPr>
              <w:pStyle w:val="TableParagraph"/>
              <w:rPr>
                <w:sz w:val="26"/>
              </w:rPr>
            </w:pPr>
          </w:p>
          <w:p w:rsidR="00740590" w:rsidRDefault="00740590">
            <w:pPr>
              <w:pStyle w:val="TableParagraph"/>
              <w:spacing w:before="2"/>
              <w:rPr>
                <w:sz w:val="34"/>
              </w:rPr>
            </w:pPr>
          </w:p>
          <w:p w:rsidR="00740590" w:rsidRDefault="006348DB">
            <w:pPr>
              <w:pStyle w:val="TableParagraph"/>
              <w:ind w:left="155" w:right="920"/>
              <w:rPr>
                <w:b/>
                <w:sz w:val="24"/>
              </w:rPr>
            </w:pPr>
            <w:r>
              <w:rPr>
                <w:b/>
                <w:spacing w:val="-2"/>
                <w:sz w:val="24"/>
              </w:rPr>
              <w:t>Учебный предмет</w:t>
            </w:r>
          </w:p>
        </w:tc>
        <w:tc>
          <w:tcPr>
            <w:tcW w:w="7088" w:type="dxa"/>
            <w:gridSpan w:val="20"/>
          </w:tcPr>
          <w:p w:rsidR="00740590" w:rsidRDefault="006348DB">
            <w:pPr>
              <w:pStyle w:val="TableParagraph"/>
              <w:spacing w:before="116" w:line="257" w:lineRule="exact"/>
              <w:ind w:left="1641"/>
              <w:rPr>
                <w:b/>
                <w:sz w:val="24"/>
              </w:rPr>
            </w:pPr>
            <w:r>
              <w:rPr>
                <w:b/>
                <w:sz w:val="24"/>
              </w:rPr>
              <w:t>Формапромежуточной</w:t>
            </w:r>
            <w:r>
              <w:rPr>
                <w:b/>
                <w:spacing w:val="-2"/>
                <w:sz w:val="24"/>
              </w:rPr>
              <w:t>аттестации</w:t>
            </w:r>
          </w:p>
        </w:tc>
      </w:tr>
      <w:tr w:rsidR="00740590" w:rsidTr="00DD4688">
        <w:trPr>
          <w:gridBefore w:val="1"/>
          <w:gridAfter w:val="1"/>
          <w:wBefore w:w="514" w:type="dxa"/>
          <w:wAfter w:w="523" w:type="dxa"/>
          <w:trHeight w:val="3131"/>
        </w:trPr>
        <w:tc>
          <w:tcPr>
            <w:tcW w:w="2093" w:type="dxa"/>
            <w:vMerge/>
            <w:tcBorders>
              <w:top w:val="nil"/>
            </w:tcBorders>
          </w:tcPr>
          <w:p w:rsidR="00740590" w:rsidRDefault="00740590">
            <w:pPr>
              <w:rPr>
                <w:sz w:val="2"/>
                <w:szCs w:val="2"/>
              </w:rPr>
            </w:pPr>
          </w:p>
        </w:tc>
        <w:tc>
          <w:tcPr>
            <w:tcW w:w="850" w:type="dxa"/>
            <w:gridSpan w:val="2"/>
            <w:textDirection w:val="btLr"/>
          </w:tcPr>
          <w:p w:rsidR="00740590" w:rsidRDefault="006348DB">
            <w:pPr>
              <w:pStyle w:val="TableParagraph"/>
              <w:spacing w:before="114"/>
              <w:ind w:left="112"/>
              <w:rPr>
                <w:b/>
                <w:sz w:val="24"/>
              </w:rPr>
            </w:pPr>
            <w:r>
              <w:rPr>
                <w:b/>
                <w:spacing w:val="-2"/>
                <w:sz w:val="24"/>
              </w:rPr>
              <w:t>Класс</w:t>
            </w:r>
          </w:p>
        </w:tc>
        <w:tc>
          <w:tcPr>
            <w:tcW w:w="693" w:type="dxa"/>
            <w:gridSpan w:val="2"/>
            <w:textDirection w:val="btLr"/>
          </w:tcPr>
          <w:p w:rsidR="00740590" w:rsidRDefault="006348DB">
            <w:pPr>
              <w:pStyle w:val="TableParagraph"/>
              <w:spacing w:before="116"/>
              <w:ind w:left="-1"/>
              <w:rPr>
                <w:b/>
                <w:sz w:val="24"/>
              </w:rPr>
            </w:pPr>
            <w:r>
              <w:rPr>
                <w:b/>
                <w:sz w:val="24"/>
              </w:rPr>
              <w:t>Контрольная</w:t>
            </w:r>
            <w:r>
              <w:rPr>
                <w:b/>
                <w:spacing w:val="-2"/>
                <w:sz w:val="24"/>
              </w:rPr>
              <w:t>работа</w:t>
            </w:r>
          </w:p>
        </w:tc>
        <w:tc>
          <w:tcPr>
            <w:tcW w:w="695" w:type="dxa"/>
            <w:gridSpan w:val="2"/>
            <w:textDirection w:val="btLr"/>
          </w:tcPr>
          <w:p w:rsidR="00740590" w:rsidRDefault="006348DB">
            <w:pPr>
              <w:pStyle w:val="TableParagraph"/>
              <w:spacing w:before="117"/>
              <w:ind w:left="-1"/>
              <w:rPr>
                <w:b/>
                <w:sz w:val="24"/>
              </w:rPr>
            </w:pPr>
            <w:r>
              <w:rPr>
                <w:b/>
                <w:sz w:val="24"/>
              </w:rPr>
              <w:t>Контрольный</w:t>
            </w:r>
            <w:r>
              <w:rPr>
                <w:b/>
                <w:spacing w:val="-2"/>
                <w:sz w:val="24"/>
              </w:rPr>
              <w:t>диктант</w:t>
            </w:r>
          </w:p>
        </w:tc>
        <w:tc>
          <w:tcPr>
            <w:tcW w:w="693" w:type="dxa"/>
            <w:gridSpan w:val="2"/>
            <w:textDirection w:val="btLr"/>
          </w:tcPr>
          <w:p w:rsidR="00740590" w:rsidRDefault="006348DB">
            <w:pPr>
              <w:pStyle w:val="TableParagraph"/>
              <w:spacing w:before="116"/>
              <w:ind w:left="-1"/>
              <w:rPr>
                <w:b/>
                <w:sz w:val="24"/>
              </w:rPr>
            </w:pPr>
            <w:r>
              <w:rPr>
                <w:b/>
                <w:sz w:val="24"/>
              </w:rPr>
              <w:t xml:space="preserve">Подготовка </w:t>
            </w:r>
            <w:r>
              <w:rPr>
                <w:b/>
                <w:spacing w:val="-2"/>
                <w:sz w:val="24"/>
              </w:rPr>
              <w:t>рефератов</w:t>
            </w:r>
          </w:p>
        </w:tc>
        <w:tc>
          <w:tcPr>
            <w:tcW w:w="693" w:type="dxa"/>
            <w:gridSpan w:val="2"/>
            <w:textDirection w:val="btLr"/>
          </w:tcPr>
          <w:p w:rsidR="00740590" w:rsidRDefault="006348DB">
            <w:pPr>
              <w:pStyle w:val="TableParagraph"/>
              <w:spacing w:before="121"/>
              <w:ind w:left="-1"/>
              <w:rPr>
                <w:b/>
                <w:sz w:val="24"/>
              </w:rPr>
            </w:pPr>
            <w:r>
              <w:rPr>
                <w:b/>
                <w:spacing w:val="-2"/>
                <w:sz w:val="24"/>
              </w:rPr>
              <w:t>Тестирование</w:t>
            </w:r>
          </w:p>
        </w:tc>
        <w:tc>
          <w:tcPr>
            <w:tcW w:w="695" w:type="dxa"/>
            <w:gridSpan w:val="2"/>
            <w:textDirection w:val="btLr"/>
          </w:tcPr>
          <w:p w:rsidR="00740590" w:rsidRDefault="006348DB">
            <w:pPr>
              <w:pStyle w:val="TableParagraph"/>
              <w:spacing w:before="124"/>
              <w:ind w:left="-1"/>
              <w:rPr>
                <w:b/>
                <w:sz w:val="24"/>
              </w:rPr>
            </w:pPr>
            <w:r>
              <w:rPr>
                <w:b/>
                <w:sz w:val="24"/>
              </w:rPr>
              <w:t>Сдача</w:t>
            </w:r>
            <w:r>
              <w:rPr>
                <w:b/>
                <w:spacing w:val="-2"/>
                <w:sz w:val="24"/>
              </w:rPr>
              <w:t>нормативов</w:t>
            </w:r>
          </w:p>
        </w:tc>
        <w:tc>
          <w:tcPr>
            <w:tcW w:w="693" w:type="dxa"/>
            <w:gridSpan w:val="2"/>
            <w:textDirection w:val="btLr"/>
          </w:tcPr>
          <w:p w:rsidR="00740590" w:rsidRDefault="006348DB">
            <w:pPr>
              <w:pStyle w:val="TableParagraph"/>
              <w:spacing w:before="123"/>
              <w:ind w:left="-1"/>
              <w:rPr>
                <w:b/>
                <w:sz w:val="24"/>
              </w:rPr>
            </w:pPr>
            <w:r>
              <w:rPr>
                <w:b/>
                <w:spacing w:val="-2"/>
                <w:sz w:val="24"/>
              </w:rPr>
              <w:t>Проект</w:t>
            </w:r>
          </w:p>
        </w:tc>
        <w:tc>
          <w:tcPr>
            <w:tcW w:w="692" w:type="dxa"/>
            <w:gridSpan w:val="2"/>
            <w:textDirection w:val="btLr"/>
          </w:tcPr>
          <w:p w:rsidR="00740590" w:rsidRDefault="006348DB">
            <w:pPr>
              <w:pStyle w:val="TableParagraph"/>
              <w:spacing w:before="102" w:line="280" w:lineRule="atLeast"/>
              <w:ind w:left="59" w:hanging="60"/>
              <w:rPr>
                <w:b/>
                <w:sz w:val="24"/>
              </w:rPr>
            </w:pPr>
            <w:r>
              <w:rPr>
                <w:b/>
                <w:sz w:val="24"/>
              </w:rPr>
              <w:t>РПР(согласноприказаМО РФ и РБ)</w:t>
            </w:r>
          </w:p>
        </w:tc>
        <w:tc>
          <w:tcPr>
            <w:tcW w:w="694" w:type="dxa"/>
            <w:gridSpan w:val="2"/>
            <w:textDirection w:val="btLr"/>
          </w:tcPr>
          <w:p w:rsidR="00740590" w:rsidRDefault="006348DB">
            <w:pPr>
              <w:pStyle w:val="TableParagraph"/>
              <w:spacing w:before="104" w:line="280" w:lineRule="atLeast"/>
              <w:ind w:left="59" w:hanging="60"/>
              <w:rPr>
                <w:b/>
                <w:sz w:val="24"/>
              </w:rPr>
            </w:pPr>
            <w:r>
              <w:rPr>
                <w:b/>
                <w:sz w:val="24"/>
              </w:rPr>
              <w:t>ВПР(согласноприказаМО РФ и РБ)</w:t>
            </w:r>
          </w:p>
        </w:tc>
        <w:tc>
          <w:tcPr>
            <w:tcW w:w="690" w:type="dxa"/>
            <w:gridSpan w:val="2"/>
            <w:textDirection w:val="btLr"/>
          </w:tcPr>
          <w:p w:rsidR="00740590" w:rsidRDefault="006348DB">
            <w:pPr>
              <w:pStyle w:val="TableParagraph"/>
              <w:spacing w:before="128"/>
              <w:ind w:left="112"/>
              <w:rPr>
                <w:b/>
                <w:sz w:val="24"/>
              </w:rPr>
            </w:pPr>
            <w:r>
              <w:rPr>
                <w:b/>
                <w:sz w:val="24"/>
              </w:rPr>
              <w:t>Учеттекущих</w:t>
            </w:r>
            <w:r>
              <w:rPr>
                <w:b/>
                <w:spacing w:val="-2"/>
                <w:sz w:val="24"/>
              </w:rPr>
              <w:t xml:space="preserve"> достижений</w:t>
            </w:r>
          </w:p>
        </w:tc>
      </w:tr>
      <w:tr w:rsidR="00740590" w:rsidTr="00DD4688">
        <w:trPr>
          <w:gridBefore w:val="1"/>
          <w:gridAfter w:val="1"/>
          <w:wBefore w:w="514" w:type="dxa"/>
          <w:wAfter w:w="523" w:type="dxa"/>
          <w:trHeight w:val="462"/>
        </w:trPr>
        <w:tc>
          <w:tcPr>
            <w:tcW w:w="2093" w:type="dxa"/>
          </w:tcPr>
          <w:p w:rsidR="00740590" w:rsidRDefault="006348DB">
            <w:pPr>
              <w:pStyle w:val="TableParagraph"/>
              <w:spacing w:line="237" w:lineRule="exact"/>
              <w:ind w:left="112"/>
              <w:rPr>
                <w:sz w:val="24"/>
              </w:rPr>
            </w:pPr>
            <w:r>
              <w:rPr>
                <w:sz w:val="24"/>
              </w:rPr>
              <w:t>Русский</w:t>
            </w:r>
            <w:r>
              <w:rPr>
                <w:spacing w:val="-4"/>
                <w:sz w:val="24"/>
              </w:rPr>
              <w:t>язык</w:t>
            </w:r>
          </w:p>
        </w:tc>
        <w:tc>
          <w:tcPr>
            <w:tcW w:w="850" w:type="dxa"/>
            <w:gridSpan w:val="2"/>
          </w:tcPr>
          <w:p w:rsidR="00740590" w:rsidRDefault="006348DB">
            <w:pPr>
              <w:pStyle w:val="TableParagraph"/>
              <w:spacing w:line="215" w:lineRule="exact"/>
              <w:ind w:left="256" w:right="239"/>
              <w:jc w:val="center"/>
              <w:rPr>
                <w:sz w:val="24"/>
              </w:rPr>
            </w:pPr>
            <w:r>
              <w:rPr>
                <w:spacing w:val="-5"/>
                <w:sz w:val="24"/>
              </w:rPr>
              <w:t>10-</w:t>
            </w:r>
          </w:p>
          <w:p w:rsidR="00740590" w:rsidRDefault="006348DB">
            <w:pPr>
              <w:pStyle w:val="TableParagraph"/>
              <w:spacing w:line="228" w:lineRule="exact"/>
              <w:ind w:left="253" w:right="239"/>
              <w:jc w:val="center"/>
              <w:rPr>
                <w:sz w:val="24"/>
              </w:rPr>
            </w:pPr>
            <w:r>
              <w:rPr>
                <w:spacing w:val="-5"/>
                <w:sz w:val="24"/>
              </w:rPr>
              <w:t>11</w:t>
            </w:r>
          </w:p>
        </w:tc>
        <w:tc>
          <w:tcPr>
            <w:tcW w:w="693" w:type="dxa"/>
            <w:gridSpan w:val="2"/>
          </w:tcPr>
          <w:p w:rsidR="00740590" w:rsidRDefault="00740590">
            <w:pPr>
              <w:pStyle w:val="TableParagraph"/>
              <w:rPr>
                <w:sz w:val="24"/>
              </w:rPr>
            </w:pPr>
          </w:p>
        </w:tc>
        <w:tc>
          <w:tcPr>
            <w:tcW w:w="695" w:type="dxa"/>
            <w:gridSpan w:val="2"/>
          </w:tcPr>
          <w:p w:rsidR="00740590" w:rsidRDefault="00740590">
            <w:pPr>
              <w:pStyle w:val="TableParagraph"/>
              <w:rPr>
                <w:sz w:val="24"/>
              </w:rPr>
            </w:pPr>
          </w:p>
        </w:tc>
        <w:tc>
          <w:tcPr>
            <w:tcW w:w="693" w:type="dxa"/>
            <w:gridSpan w:val="2"/>
          </w:tcPr>
          <w:p w:rsidR="00740590" w:rsidRDefault="00740590">
            <w:pPr>
              <w:pStyle w:val="TableParagraph"/>
              <w:rPr>
                <w:sz w:val="24"/>
              </w:rPr>
            </w:pPr>
          </w:p>
        </w:tc>
        <w:tc>
          <w:tcPr>
            <w:tcW w:w="693" w:type="dxa"/>
            <w:gridSpan w:val="2"/>
          </w:tcPr>
          <w:p w:rsidR="00740590" w:rsidRDefault="006348DB">
            <w:pPr>
              <w:pStyle w:val="TableParagraph"/>
              <w:spacing w:line="268" w:lineRule="exact"/>
              <w:ind w:left="13"/>
              <w:jc w:val="center"/>
              <w:rPr>
                <w:sz w:val="24"/>
              </w:rPr>
            </w:pPr>
            <w:r>
              <w:rPr>
                <w:sz w:val="24"/>
              </w:rPr>
              <w:t>+</w:t>
            </w:r>
          </w:p>
        </w:tc>
        <w:tc>
          <w:tcPr>
            <w:tcW w:w="695" w:type="dxa"/>
            <w:gridSpan w:val="2"/>
          </w:tcPr>
          <w:p w:rsidR="00740590" w:rsidRDefault="00740590">
            <w:pPr>
              <w:pStyle w:val="TableParagraph"/>
              <w:rPr>
                <w:sz w:val="24"/>
              </w:rPr>
            </w:pPr>
          </w:p>
        </w:tc>
        <w:tc>
          <w:tcPr>
            <w:tcW w:w="693" w:type="dxa"/>
            <w:gridSpan w:val="2"/>
          </w:tcPr>
          <w:p w:rsidR="00740590" w:rsidRDefault="00740590">
            <w:pPr>
              <w:pStyle w:val="TableParagraph"/>
              <w:rPr>
                <w:sz w:val="24"/>
              </w:rPr>
            </w:pPr>
          </w:p>
        </w:tc>
        <w:tc>
          <w:tcPr>
            <w:tcW w:w="692" w:type="dxa"/>
            <w:gridSpan w:val="2"/>
          </w:tcPr>
          <w:p w:rsidR="00740590" w:rsidRDefault="00740590">
            <w:pPr>
              <w:pStyle w:val="TableParagraph"/>
              <w:rPr>
                <w:sz w:val="24"/>
              </w:rPr>
            </w:pPr>
          </w:p>
        </w:tc>
        <w:tc>
          <w:tcPr>
            <w:tcW w:w="694" w:type="dxa"/>
            <w:gridSpan w:val="2"/>
          </w:tcPr>
          <w:p w:rsidR="00740590" w:rsidRDefault="00740590">
            <w:pPr>
              <w:pStyle w:val="TableParagraph"/>
              <w:rPr>
                <w:sz w:val="24"/>
              </w:rPr>
            </w:pPr>
          </w:p>
        </w:tc>
        <w:tc>
          <w:tcPr>
            <w:tcW w:w="690" w:type="dxa"/>
            <w:gridSpan w:val="2"/>
          </w:tcPr>
          <w:p w:rsidR="00740590" w:rsidRDefault="00740590">
            <w:pPr>
              <w:pStyle w:val="TableParagraph"/>
              <w:rPr>
                <w:sz w:val="24"/>
              </w:rPr>
            </w:pPr>
          </w:p>
        </w:tc>
      </w:tr>
      <w:tr w:rsidR="00740590" w:rsidTr="00DD4688">
        <w:trPr>
          <w:gridBefore w:val="1"/>
          <w:gridAfter w:val="1"/>
          <w:wBefore w:w="514" w:type="dxa"/>
          <w:wAfter w:w="523" w:type="dxa"/>
          <w:trHeight w:val="470"/>
        </w:trPr>
        <w:tc>
          <w:tcPr>
            <w:tcW w:w="2093" w:type="dxa"/>
          </w:tcPr>
          <w:p w:rsidR="00740590" w:rsidRDefault="006348DB">
            <w:pPr>
              <w:pStyle w:val="TableParagraph"/>
              <w:spacing w:line="241" w:lineRule="exact"/>
              <w:ind w:left="112"/>
              <w:rPr>
                <w:sz w:val="24"/>
              </w:rPr>
            </w:pPr>
            <w:r>
              <w:rPr>
                <w:spacing w:val="-2"/>
                <w:sz w:val="24"/>
              </w:rPr>
              <w:t>Литература</w:t>
            </w:r>
          </w:p>
        </w:tc>
        <w:tc>
          <w:tcPr>
            <w:tcW w:w="850" w:type="dxa"/>
            <w:gridSpan w:val="2"/>
          </w:tcPr>
          <w:p w:rsidR="00740590" w:rsidRDefault="006348DB">
            <w:pPr>
              <w:pStyle w:val="TableParagraph"/>
              <w:spacing w:line="220" w:lineRule="exact"/>
              <w:ind w:left="256" w:right="239"/>
              <w:jc w:val="center"/>
              <w:rPr>
                <w:sz w:val="24"/>
              </w:rPr>
            </w:pPr>
            <w:r>
              <w:rPr>
                <w:spacing w:val="-5"/>
                <w:sz w:val="24"/>
              </w:rPr>
              <w:t>10-</w:t>
            </w:r>
          </w:p>
          <w:p w:rsidR="00740590" w:rsidRDefault="006348DB">
            <w:pPr>
              <w:pStyle w:val="TableParagraph"/>
              <w:spacing w:line="230" w:lineRule="exact"/>
              <w:ind w:left="253" w:right="239"/>
              <w:jc w:val="center"/>
              <w:rPr>
                <w:sz w:val="24"/>
              </w:rPr>
            </w:pPr>
            <w:r>
              <w:rPr>
                <w:spacing w:val="-5"/>
                <w:sz w:val="24"/>
              </w:rPr>
              <w:t>11</w:t>
            </w:r>
          </w:p>
        </w:tc>
        <w:tc>
          <w:tcPr>
            <w:tcW w:w="693" w:type="dxa"/>
            <w:gridSpan w:val="2"/>
          </w:tcPr>
          <w:p w:rsidR="00740590" w:rsidRDefault="006348DB">
            <w:pPr>
              <w:pStyle w:val="TableParagraph"/>
              <w:spacing w:line="270" w:lineRule="exact"/>
              <w:ind w:left="8"/>
              <w:jc w:val="center"/>
              <w:rPr>
                <w:sz w:val="24"/>
              </w:rPr>
            </w:pPr>
            <w:r>
              <w:rPr>
                <w:sz w:val="24"/>
              </w:rPr>
              <w:t>+</w:t>
            </w:r>
          </w:p>
        </w:tc>
        <w:tc>
          <w:tcPr>
            <w:tcW w:w="695" w:type="dxa"/>
            <w:gridSpan w:val="2"/>
          </w:tcPr>
          <w:p w:rsidR="00740590" w:rsidRDefault="00740590">
            <w:pPr>
              <w:pStyle w:val="TableParagraph"/>
              <w:rPr>
                <w:sz w:val="24"/>
              </w:rPr>
            </w:pPr>
          </w:p>
        </w:tc>
        <w:tc>
          <w:tcPr>
            <w:tcW w:w="693" w:type="dxa"/>
            <w:gridSpan w:val="2"/>
          </w:tcPr>
          <w:p w:rsidR="00740590" w:rsidRDefault="00740590">
            <w:pPr>
              <w:pStyle w:val="TableParagraph"/>
              <w:rPr>
                <w:sz w:val="24"/>
              </w:rPr>
            </w:pPr>
          </w:p>
        </w:tc>
        <w:tc>
          <w:tcPr>
            <w:tcW w:w="693" w:type="dxa"/>
            <w:gridSpan w:val="2"/>
          </w:tcPr>
          <w:p w:rsidR="00740590" w:rsidRDefault="00740590">
            <w:pPr>
              <w:pStyle w:val="TableParagraph"/>
              <w:rPr>
                <w:sz w:val="24"/>
              </w:rPr>
            </w:pPr>
          </w:p>
        </w:tc>
        <w:tc>
          <w:tcPr>
            <w:tcW w:w="695" w:type="dxa"/>
            <w:gridSpan w:val="2"/>
          </w:tcPr>
          <w:p w:rsidR="00740590" w:rsidRDefault="00740590">
            <w:pPr>
              <w:pStyle w:val="TableParagraph"/>
              <w:rPr>
                <w:sz w:val="24"/>
              </w:rPr>
            </w:pPr>
          </w:p>
        </w:tc>
        <w:tc>
          <w:tcPr>
            <w:tcW w:w="693" w:type="dxa"/>
            <w:gridSpan w:val="2"/>
          </w:tcPr>
          <w:p w:rsidR="00740590" w:rsidRDefault="00740590">
            <w:pPr>
              <w:pStyle w:val="TableParagraph"/>
              <w:rPr>
                <w:sz w:val="24"/>
              </w:rPr>
            </w:pPr>
          </w:p>
        </w:tc>
        <w:tc>
          <w:tcPr>
            <w:tcW w:w="692" w:type="dxa"/>
            <w:gridSpan w:val="2"/>
          </w:tcPr>
          <w:p w:rsidR="00740590" w:rsidRDefault="00740590">
            <w:pPr>
              <w:pStyle w:val="TableParagraph"/>
              <w:rPr>
                <w:sz w:val="24"/>
              </w:rPr>
            </w:pPr>
          </w:p>
        </w:tc>
        <w:tc>
          <w:tcPr>
            <w:tcW w:w="694" w:type="dxa"/>
            <w:gridSpan w:val="2"/>
          </w:tcPr>
          <w:p w:rsidR="00740590" w:rsidRDefault="00740590">
            <w:pPr>
              <w:pStyle w:val="TableParagraph"/>
              <w:rPr>
                <w:sz w:val="24"/>
              </w:rPr>
            </w:pPr>
          </w:p>
        </w:tc>
        <w:tc>
          <w:tcPr>
            <w:tcW w:w="690" w:type="dxa"/>
            <w:gridSpan w:val="2"/>
          </w:tcPr>
          <w:p w:rsidR="00740590" w:rsidRDefault="00740590">
            <w:pPr>
              <w:pStyle w:val="TableParagraph"/>
              <w:rPr>
                <w:sz w:val="24"/>
              </w:rPr>
            </w:pPr>
          </w:p>
        </w:tc>
      </w:tr>
      <w:tr w:rsidR="00740590" w:rsidTr="00DD4688">
        <w:trPr>
          <w:gridBefore w:val="1"/>
          <w:gridAfter w:val="1"/>
          <w:wBefore w:w="514" w:type="dxa"/>
          <w:wAfter w:w="523" w:type="dxa"/>
          <w:trHeight w:val="276"/>
        </w:trPr>
        <w:tc>
          <w:tcPr>
            <w:tcW w:w="2093" w:type="dxa"/>
          </w:tcPr>
          <w:p w:rsidR="00740590" w:rsidRDefault="006348DB">
            <w:pPr>
              <w:pStyle w:val="TableParagraph"/>
              <w:spacing w:line="240" w:lineRule="exact"/>
              <w:ind w:left="112"/>
              <w:rPr>
                <w:sz w:val="24"/>
              </w:rPr>
            </w:pPr>
            <w:r>
              <w:rPr>
                <w:sz w:val="24"/>
              </w:rPr>
              <w:t>Родной</w:t>
            </w:r>
            <w:r>
              <w:rPr>
                <w:spacing w:val="-4"/>
                <w:sz w:val="24"/>
              </w:rPr>
              <w:t>язык</w:t>
            </w:r>
          </w:p>
        </w:tc>
        <w:tc>
          <w:tcPr>
            <w:tcW w:w="850" w:type="dxa"/>
            <w:gridSpan w:val="2"/>
          </w:tcPr>
          <w:p w:rsidR="00740590" w:rsidRDefault="006348DB">
            <w:pPr>
              <w:pStyle w:val="TableParagraph"/>
              <w:spacing w:line="240" w:lineRule="exact"/>
              <w:ind w:left="256" w:right="237"/>
              <w:jc w:val="center"/>
              <w:rPr>
                <w:sz w:val="24"/>
              </w:rPr>
            </w:pPr>
            <w:r>
              <w:rPr>
                <w:spacing w:val="-5"/>
                <w:sz w:val="24"/>
              </w:rPr>
              <w:t>10</w:t>
            </w:r>
          </w:p>
        </w:tc>
        <w:tc>
          <w:tcPr>
            <w:tcW w:w="693" w:type="dxa"/>
            <w:gridSpan w:val="2"/>
          </w:tcPr>
          <w:p w:rsidR="00740590" w:rsidRDefault="006348DB">
            <w:pPr>
              <w:pStyle w:val="TableParagraph"/>
              <w:spacing w:line="256" w:lineRule="exact"/>
              <w:ind w:left="8"/>
              <w:jc w:val="center"/>
              <w:rPr>
                <w:sz w:val="24"/>
              </w:rPr>
            </w:pPr>
            <w:r>
              <w:rPr>
                <w:sz w:val="24"/>
              </w:rPr>
              <w:t>+</w:t>
            </w:r>
          </w:p>
        </w:tc>
        <w:tc>
          <w:tcPr>
            <w:tcW w:w="695" w:type="dxa"/>
            <w:gridSpan w:val="2"/>
          </w:tcPr>
          <w:p w:rsidR="00740590" w:rsidRDefault="00740590">
            <w:pPr>
              <w:pStyle w:val="TableParagraph"/>
              <w:rPr>
                <w:sz w:val="20"/>
              </w:rPr>
            </w:pPr>
          </w:p>
        </w:tc>
        <w:tc>
          <w:tcPr>
            <w:tcW w:w="693" w:type="dxa"/>
            <w:gridSpan w:val="2"/>
          </w:tcPr>
          <w:p w:rsidR="00740590" w:rsidRDefault="00740590">
            <w:pPr>
              <w:pStyle w:val="TableParagraph"/>
              <w:rPr>
                <w:sz w:val="20"/>
              </w:rPr>
            </w:pPr>
          </w:p>
        </w:tc>
        <w:tc>
          <w:tcPr>
            <w:tcW w:w="693" w:type="dxa"/>
            <w:gridSpan w:val="2"/>
          </w:tcPr>
          <w:p w:rsidR="00740590" w:rsidRDefault="00740590">
            <w:pPr>
              <w:pStyle w:val="TableParagraph"/>
              <w:rPr>
                <w:sz w:val="20"/>
              </w:rPr>
            </w:pPr>
          </w:p>
        </w:tc>
        <w:tc>
          <w:tcPr>
            <w:tcW w:w="695" w:type="dxa"/>
            <w:gridSpan w:val="2"/>
          </w:tcPr>
          <w:p w:rsidR="00740590" w:rsidRDefault="00740590">
            <w:pPr>
              <w:pStyle w:val="TableParagraph"/>
              <w:rPr>
                <w:sz w:val="20"/>
              </w:rPr>
            </w:pPr>
          </w:p>
        </w:tc>
        <w:tc>
          <w:tcPr>
            <w:tcW w:w="693" w:type="dxa"/>
            <w:gridSpan w:val="2"/>
          </w:tcPr>
          <w:p w:rsidR="00740590" w:rsidRDefault="00740590">
            <w:pPr>
              <w:pStyle w:val="TableParagraph"/>
              <w:rPr>
                <w:sz w:val="20"/>
              </w:rPr>
            </w:pPr>
          </w:p>
        </w:tc>
        <w:tc>
          <w:tcPr>
            <w:tcW w:w="692" w:type="dxa"/>
            <w:gridSpan w:val="2"/>
          </w:tcPr>
          <w:p w:rsidR="00740590" w:rsidRDefault="00740590">
            <w:pPr>
              <w:pStyle w:val="TableParagraph"/>
              <w:rPr>
                <w:sz w:val="20"/>
              </w:rPr>
            </w:pPr>
          </w:p>
        </w:tc>
        <w:tc>
          <w:tcPr>
            <w:tcW w:w="694" w:type="dxa"/>
            <w:gridSpan w:val="2"/>
          </w:tcPr>
          <w:p w:rsidR="00740590" w:rsidRDefault="00740590">
            <w:pPr>
              <w:pStyle w:val="TableParagraph"/>
              <w:rPr>
                <w:sz w:val="20"/>
              </w:rPr>
            </w:pPr>
          </w:p>
        </w:tc>
        <w:tc>
          <w:tcPr>
            <w:tcW w:w="690" w:type="dxa"/>
            <w:gridSpan w:val="2"/>
          </w:tcPr>
          <w:p w:rsidR="00740590" w:rsidRDefault="00740590">
            <w:pPr>
              <w:pStyle w:val="TableParagraph"/>
              <w:rPr>
                <w:sz w:val="20"/>
              </w:rPr>
            </w:pPr>
          </w:p>
        </w:tc>
      </w:tr>
      <w:tr w:rsidR="00740590" w:rsidTr="00DD4688">
        <w:trPr>
          <w:gridBefore w:val="1"/>
          <w:gridAfter w:val="1"/>
          <w:wBefore w:w="514" w:type="dxa"/>
          <w:wAfter w:w="523" w:type="dxa"/>
          <w:trHeight w:val="275"/>
        </w:trPr>
        <w:tc>
          <w:tcPr>
            <w:tcW w:w="2093" w:type="dxa"/>
          </w:tcPr>
          <w:p w:rsidR="00740590" w:rsidRDefault="006348DB">
            <w:pPr>
              <w:pStyle w:val="TableParagraph"/>
              <w:spacing w:line="237" w:lineRule="exact"/>
              <w:ind w:left="112"/>
              <w:rPr>
                <w:sz w:val="24"/>
              </w:rPr>
            </w:pPr>
            <w:r>
              <w:rPr>
                <w:sz w:val="24"/>
              </w:rPr>
              <w:t>Родная</w:t>
            </w:r>
            <w:r>
              <w:rPr>
                <w:spacing w:val="-2"/>
                <w:sz w:val="24"/>
              </w:rPr>
              <w:t>литература</w:t>
            </w:r>
          </w:p>
        </w:tc>
        <w:tc>
          <w:tcPr>
            <w:tcW w:w="850" w:type="dxa"/>
            <w:gridSpan w:val="2"/>
          </w:tcPr>
          <w:p w:rsidR="00740590" w:rsidRDefault="006348DB">
            <w:pPr>
              <w:pStyle w:val="TableParagraph"/>
              <w:spacing w:line="237" w:lineRule="exact"/>
              <w:ind w:left="256" w:right="237"/>
              <w:jc w:val="center"/>
              <w:rPr>
                <w:sz w:val="24"/>
              </w:rPr>
            </w:pPr>
            <w:r>
              <w:rPr>
                <w:spacing w:val="-5"/>
                <w:sz w:val="24"/>
              </w:rPr>
              <w:t>10</w:t>
            </w:r>
          </w:p>
        </w:tc>
        <w:tc>
          <w:tcPr>
            <w:tcW w:w="693" w:type="dxa"/>
            <w:gridSpan w:val="2"/>
          </w:tcPr>
          <w:p w:rsidR="00740590" w:rsidRDefault="006348DB">
            <w:pPr>
              <w:pStyle w:val="TableParagraph"/>
              <w:spacing w:line="256" w:lineRule="exact"/>
              <w:ind w:left="8"/>
              <w:jc w:val="center"/>
              <w:rPr>
                <w:sz w:val="24"/>
              </w:rPr>
            </w:pPr>
            <w:r>
              <w:rPr>
                <w:sz w:val="24"/>
              </w:rPr>
              <w:t>+</w:t>
            </w:r>
          </w:p>
        </w:tc>
        <w:tc>
          <w:tcPr>
            <w:tcW w:w="695" w:type="dxa"/>
            <w:gridSpan w:val="2"/>
          </w:tcPr>
          <w:p w:rsidR="00740590" w:rsidRDefault="00740590">
            <w:pPr>
              <w:pStyle w:val="TableParagraph"/>
              <w:rPr>
                <w:sz w:val="20"/>
              </w:rPr>
            </w:pPr>
          </w:p>
        </w:tc>
        <w:tc>
          <w:tcPr>
            <w:tcW w:w="693" w:type="dxa"/>
            <w:gridSpan w:val="2"/>
          </w:tcPr>
          <w:p w:rsidR="00740590" w:rsidRDefault="00740590">
            <w:pPr>
              <w:pStyle w:val="TableParagraph"/>
              <w:rPr>
                <w:sz w:val="20"/>
              </w:rPr>
            </w:pPr>
          </w:p>
        </w:tc>
        <w:tc>
          <w:tcPr>
            <w:tcW w:w="693" w:type="dxa"/>
            <w:gridSpan w:val="2"/>
          </w:tcPr>
          <w:p w:rsidR="00740590" w:rsidRDefault="00740590">
            <w:pPr>
              <w:pStyle w:val="TableParagraph"/>
              <w:rPr>
                <w:sz w:val="20"/>
              </w:rPr>
            </w:pPr>
          </w:p>
        </w:tc>
        <w:tc>
          <w:tcPr>
            <w:tcW w:w="695" w:type="dxa"/>
            <w:gridSpan w:val="2"/>
          </w:tcPr>
          <w:p w:rsidR="00740590" w:rsidRDefault="00740590">
            <w:pPr>
              <w:pStyle w:val="TableParagraph"/>
              <w:rPr>
                <w:sz w:val="20"/>
              </w:rPr>
            </w:pPr>
          </w:p>
        </w:tc>
        <w:tc>
          <w:tcPr>
            <w:tcW w:w="693" w:type="dxa"/>
            <w:gridSpan w:val="2"/>
          </w:tcPr>
          <w:p w:rsidR="00740590" w:rsidRDefault="00740590">
            <w:pPr>
              <w:pStyle w:val="TableParagraph"/>
              <w:rPr>
                <w:sz w:val="20"/>
              </w:rPr>
            </w:pPr>
          </w:p>
        </w:tc>
        <w:tc>
          <w:tcPr>
            <w:tcW w:w="692" w:type="dxa"/>
            <w:gridSpan w:val="2"/>
          </w:tcPr>
          <w:p w:rsidR="00740590" w:rsidRDefault="00740590">
            <w:pPr>
              <w:pStyle w:val="TableParagraph"/>
              <w:rPr>
                <w:sz w:val="20"/>
              </w:rPr>
            </w:pPr>
          </w:p>
        </w:tc>
        <w:tc>
          <w:tcPr>
            <w:tcW w:w="694" w:type="dxa"/>
            <w:gridSpan w:val="2"/>
          </w:tcPr>
          <w:p w:rsidR="00740590" w:rsidRDefault="00740590">
            <w:pPr>
              <w:pStyle w:val="TableParagraph"/>
              <w:rPr>
                <w:sz w:val="20"/>
              </w:rPr>
            </w:pPr>
          </w:p>
        </w:tc>
        <w:tc>
          <w:tcPr>
            <w:tcW w:w="690" w:type="dxa"/>
            <w:gridSpan w:val="2"/>
          </w:tcPr>
          <w:p w:rsidR="00740590" w:rsidRDefault="00740590">
            <w:pPr>
              <w:pStyle w:val="TableParagraph"/>
              <w:rPr>
                <w:sz w:val="20"/>
              </w:rPr>
            </w:pPr>
          </w:p>
        </w:tc>
      </w:tr>
      <w:tr w:rsidR="00740590" w:rsidTr="00DD4688">
        <w:trPr>
          <w:gridBefore w:val="1"/>
          <w:gridAfter w:val="1"/>
          <w:wBefore w:w="514" w:type="dxa"/>
          <w:wAfter w:w="523" w:type="dxa"/>
          <w:trHeight w:val="467"/>
        </w:trPr>
        <w:tc>
          <w:tcPr>
            <w:tcW w:w="2093" w:type="dxa"/>
          </w:tcPr>
          <w:p w:rsidR="00740590" w:rsidRDefault="006348DB">
            <w:pPr>
              <w:pStyle w:val="TableParagraph"/>
              <w:spacing w:line="239" w:lineRule="exact"/>
              <w:ind w:left="112"/>
              <w:rPr>
                <w:sz w:val="24"/>
              </w:rPr>
            </w:pPr>
            <w:r>
              <w:rPr>
                <w:sz w:val="24"/>
              </w:rPr>
              <w:t>Иностранный</w:t>
            </w:r>
            <w:r>
              <w:rPr>
                <w:spacing w:val="-4"/>
                <w:sz w:val="24"/>
              </w:rPr>
              <w:t>язык</w:t>
            </w:r>
          </w:p>
        </w:tc>
        <w:tc>
          <w:tcPr>
            <w:tcW w:w="850" w:type="dxa"/>
            <w:gridSpan w:val="2"/>
          </w:tcPr>
          <w:p w:rsidR="00740590" w:rsidRDefault="006348DB">
            <w:pPr>
              <w:pStyle w:val="TableParagraph"/>
              <w:spacing w:line="219" w:lineRule="exact"/>
              <w:ind w:left="256" w:right="239"/>
              <w:jc w:val="center"/>
              <w:rPr>
                <w:sz w:val="24"/>
              </w:rPr>
            </w:pPr>
            <w:r>
              <w:rPr>
                <w:spacing w:val="-5"/>
                <w:sz w:val="24"/>
              </w:rPr>
              <w:t>10-</w:t>
            </w:r>
          </w:p>
          <w:p w:rsidR="00740590" w:rsidRDefault="006348DB">
            <w:pPr>
              <w:pStyle w:val="TableParagraph"/>
              <w:spacing w:line="229" w:lineRule="exact"/>
              <w:ind w:left="253" w:right="239"/>
              <w:jc w:val="center"/>
              <w:rPr>
                <w:sz w:val="24"/>
              </w:rPr>
            </w:pPr>
            <w:r>
              <w:rPr>
                <w:spacing w:val="-5"/>
                <w:sz w:val="24"/>
              </w:rPr>
              <w:t>11</w:t>
            </w:r>
          </w:p>
        </w:tc>
        <w:tc>
          <w:tcPr>
            <w:tcW w:w="693" w:type="dxa"/>
            <w:gridSpan w:val="2"/>
          </w:tcPr>
          <w:p w:rsidR="00740590" w:rsidRDefault="00740590">
            <w:pPr>
              <w:pStyle w:val="TableParagraph"/>
              <w:rPr>
                <w:sz w:val="24"/>
              </w:rPr>
            </w:pPr>
          </w:p>
        </w:tc>
        <w:tc>
          <w:tcPr>
            <w:tcW w:w="695" w:type="dxa"/>
            <w:gridSpan w:val="2"/>
          </w:tcPr>
          <w:p w:rsidR="00740590" w:rsidRDefault="00740590">
            <w:pPr>
              <w:pStyle w:val="TableParagraph"/>
              <w:rPr>
                <w:sz w:val="24"/>
              </w:rPr>
            </w:pPr>
          </w:p>
        </w:tc>
        <w:tc>
          <w:tcPr>
            <w:tcW w:w="693" w:type="dxa"/>
            <w:gridSpan w:val="2"/>
          </w:tcPr>
          <w:p w:rsidR="00740590" w:rsidRDefault="00740590">
            <w:pPr>
              <w:pStyle w:val="TableParagraph"/>
              <w:rPr>
                <w:sz w:val="24"/>
              </w:rPr>
            </w:pPr>
          </w:p>
        </w:tc>
        <w:tc>
          <w:tcPr>
            <w:tcW w:w="693" w:type="dxa"/>
            <w:gridSpan w:val="2"/>
          </w:tcPr>
          <w:p w:rsidR="00740590" w:rsidRDefault="006348DB">
            <w:pPr>
              <w:pStyle w:val="TableParagraph"/>
              <w:spacing w:line="239" w:lineRule="exact"/>
              <w:ind w:left="34"/>
              <w:jc w:val="center"/>
              <w:rPr>
                <w:b/>
                <w:i/>
                <w:sz w:val="24"/>
              </w:rPr>
            </w:pPr>
            <w:r>
              <w:rPr>
                <w:b/>
                <w:i/>
                <w:sz w:val="24"/>
              </w:rPr>
              <w:t>+</w:t>
            </w:r>
          </w:p>
        </w:tc>
        <w:tc>
          <w:tcPr>
            <w:tcW w:w="695" w:type="dxa"/>
            <w:gridSpan w:val="2"/>
          </w:tcPr>
          <w:p w:rsidR="00740590" w:rsidRDefault="00740590">
            <w:pPr>
              <w:pStyle w:val="TableParagraph"/>
              <w:rPr>
                <w:sz w:val="24"/>
              </w:rPr>
            </w:pPr>
          </w:p>
        </w:tc>
        <w:tc>
          <w:tcPr>
            <w:tcW w:w="693" w:type="dxa"/>
            <w:gridSpan w:val="2"/>
          </w:tcPr>
          <w:p w:rsidR="00740590" w:rsidRDefault="00740590">
            <w:pPr>
              <w:pStyle w:val="TableParagraph"/>
              <w:rPr>
                <w:sz w:val="24"/>
              </w:rPr>
            </w:pPr>
          </w:p>
        </w:tc>
        <w:tc>
          <w:tcPr>
            <w:tcW w:w="692" w:type="dxa"/>
            <w:gridSpan w:val="2"/>
          </w:tcPr>
          <w:p w:rsidR="00740590" w:rsidRDefault="00740590">
            <w:pPr>
              <w:pStyle w:val="TableParagraph"/>
              <w:rPr>
                <w:sz w:val="24"/>
              </w:rPr>
            </w:pPr>
          </w:p>
        </w:tc>
        <w:tc>
          <w:tcPr>
            <w:tcW w:w="694" w:type="dxa"/>
            <w:gridSpan w:val="2"/>
          </w:tcPr>
          <w:p w:rsidR="00740590" w:rsidRDefault="00740590">
            <w:pPr>
              <w:pStyle w:val="TableParagraph"/>
              <w:rPr>
                <w:sz w:val="24"/>
              </w:rPr>
            </w:pPr>
          </w:p>
        </w:tc>
        <w:tc>
          <w:tcPr>
            <w:tcW w:w="690" w:type="dxa"/>
            <w:gridSpan w:val="2"/>
          </w:tcPr>
          <w:p w:rsidR="00740590" w:rsidRDefault="00740590">
            <w:pPr>
              <w:pStyle w:val="TableParagraph"/>
              <w:rPr>
                <w:sz w:val="24"/>
              </w:rPr>
            </w:pPr>
          </w:p>
        </w:tc>
      </w:tr>
      <w:tr w:rsidR="00740590" w:rsidTr="00DD4688">
        <w:trPr>
          <w:gridBefore w:val="1"/>
          <w:gridAfter w:val="1"/>
          <w:wBefore w:w="514" w:type="dxa"/>
          <w:wAfter w:w="523" w:type="dxa"/>
          <w:trHeight w:val="465"/>
        </w:trPr>
        <w:tc>
          <w:tcPr>
            <w:tcW w:w="2093" w:type="dxa"/>
          </w:tcPr>
          <w:p w:rsidR="00740590" w:rsidRDefault="006348DB">
            <w:pPr>
              <w:pStyle w:val="TableParagraph"/>
              <w:spacing w:line="237" w:lineRule="exact"/>
              <w:ind w:left="112"/>
              <w:rPr>
                <w:sz w:val="24"/>
              </w:rPr>
            </w:pPr>
            <w:r>
              <w:rPr>
                <w:spacing w:val="-2"/>
                <w:sz w:val="24"/>
              </w:rPr>
              <w:t>Математика</w:t>
            </w:r>
          </w:p>
        </w:tc>
        <w:tc>
          <w:tcPr>
            <w:tcW w:w="850" w:type="dxa"/>
            <w:gridSpan w:val="2"/>
          </w:tcPr>
          <w:p w:rsidR="00740590" w:rsidRDefault="006348DB">
            <w:pPr>
              <w:pStyle w:val="TableParagraph"/>
              <w:spacing w:line="215" w:lineRule="exact"/>
              <w:ind w:left="256" w:right="239"/>
              <w:jc w:val="center"/>
              <w:rPr>
                <w:sz w:val="24"/>
              </w:rPr>
            </w:pPr>
            <w:r>
              <w:rPr>
                <w:spacing w:val="-5"/>
                <w:sz w:val="24"/>
              </w:rPr>
              <w:t>10-</w:t>
            </w:r>
          </w:p>
          <w:p w:rsidR="00740590" w:rsidRDefault="006348DB">
            <w:pPr>
              <w:pStyle w:val="TableParagraph"/>
              <w:spacing w:line="230" w:lineRule="exact"/>
              <w:ind w:left="253" w:right="239"/>
              <w:jc w:val="center"/>
              <w:rPr>
                <w:sz w:val="24"/>
              </w:rPr>
            </w:pPr>
            <w:r>
              <w:rPr>
                <w:spacing w:val="-5"/>
                <w:sz w:val="24"/>
              </w:rPr>
              <w:t>11</w:t>
            </w:r>
          </w:p>
        </w:tc>
        <w:tc>
          <w:tcPr>
            <w:tcW w:w="693" w:type="dxa"/>
            <w:gridSpan w:val="2"/>
          </w:tcPr>
          <w:p w:rsidR="00740590" w:rsidRDefault="006348DB">
            <w:pPr>
              <w:pStyle w:val="TableParagraph"/>
              <w:spacing w:line="237" w:lineRule="exact"/>
              <w:ind w:left="14"/>
              <w:jc w:val="center"/>
              <w:rPr>
                <w:b/>
                <w:i/>
                <w:sz w:val="24"/>
              </w:rPr>
            </w:pPr>
            <w:r>
              <w:rPr>
                <w:b/>
                <w:i/>
                <w:sz w:val="24"/>
              </w:rPr>
              <w:t>+</w:t>
            </w:r>
          </w:p>
        </w:tc>
        <w:tc>
          <w:tcPr>
            <w:tcW w:w="695" w:type="dxa"/>
            <w:gridSpan w:val="2"/>
          </w:tcPr>
          <w:p w:rsidR="00740590" w:rsidRDefault="00740590">
            <w:pPr>
              <w:pStyle w:val="TableParagraph"/>
              <w:rPr>
                <w:sz w:val="24"/>
              </w:rPr>
            </w:pPr>
          </w:p>
        </w:tc>
        <w:tc>
          <w:tcPr>
            <w:tcW w:w="693" w:type="dxa"/>
            <w:gridSpan w:val="2"/>
          </w:tcPr>
          <w:p w:rsidR="00740590" w:rsidRDefault="00740590">
            <w:pPr>
              <w:pStyle w:val="TableParagraph"/>
              <w:rPr>
                <w:sz w:val="24"/>
              </w:rPr>
            </w:pPr>
          </w:p>
        </w:tc>
        <w:tc>
          <w:tcPr>
            <w:tcW w:w="693" w:type="dxa"/>
            <w:gridSpan w:val="2"/>
          </w:tcPr>
          <w:p w:rsidR="00740590" w:rsidRDefault="00740590">
            <w:pPr>
              <w:pStyle w:val="TableParagraph"/>
              <w:rPr>
                <w:sz w:val="24"/>
              </w:rPr>
            </w:pPr>
          </w:p>
        </w:tc>
        <w:tc>
          <w:tcPr>
            <w:tcW w:w="695" w:type="dxa"/>
            <w:gridSpan w:val="2"/>
          </w:tcPr>
          <w:p w:rsidR="00740590" w:rsidRDefault="00740590">
            <w:pPr>
              <w:pStyle w:val="TableParagraph"/>
              <w:rPr>
                <w:sz w:val="24"/>
              </w:rPr>
            </w:pPr>
          </w:p>
        </w:tc>
        <w:tc>
          <w:tcPr>
            <w:tcW w:w="693" w:type="dxa"/>
            <w:gridSpan w:val="2"/>
          </w:tcPr>
          <w:p w:rsidR="00740590" w:rsidRDefault="00740590">
            <w:pPr>
              <w:pStyle w:val="TableParagraph"/>
              <w:rPr>
                <w:sz w:val="24"/>
              </w:rPr>
            </w:pPr>
          </w:p>
        </w:tc>
        <w:tc>
          <w:tcPr>
            <w:tcW w:w="692" w:type="dxa"/>
            <w:gridSpan w:val="2"/>
          </w:tcPr>
          <w:p w:rsidR="00740590" w:rsidRDefault="00740590">
            <w:pPr>
              <w:pStyle w:val="TableParagraph"/>
              <w:rPr>
                <w:sz w:val="24"/>
              </w:rPr>
            </w:pPr>
          </w:p>
        </w:tc>
        <w:tc>
          <w:tcPr>
            <w:tcW w:w="694" w:type="dxa"/>
            <w:gridSpan w:val="2"/>
          </w:tcPr>
          <w:p w:rsidR="00740590" w:rsidRDefault="00740590">
            <w:pPr>
              <w:pStyle w:val="TableParagraph"/>
              <w:rPr>
                <w:sz w:val="24"/>
              </w:rPr>
            </w:pPr>
          </w:p>
        </w:tc>
        <w:tc>
          <w:tcPr>
            <w:tcW w:w="690" w:type="dxa"/>
            <w:gridSpan w:val="2"/>
          </w:tcPr>
          <w:p w:rsidR="00740590" w:rsidRDefault="00740590">
            <w:pPr>
              <w:pStyle w:val="TableParagraph"/>
              <w:rPr>
                <w:sz w:val="24"/>
              </w:rPr>
            </w:pPr>
          </w:p>
        </w:tc>
      </w:tr>
      <w:tr w:rsidR="00740590" w:rsidTr="00DD4688">
        <w:trPr>
          <w:gridBefore w:val="1"/>
          <w:gridAfter w:val="1"/>
          <w:wBefore w:w="514" w:type="dxa"/>
          <w:wAfter w:w="523" w:type="dxa"/>
          <w:trHeight w:val="467"/>
        </w:trPr>
        <w:tc>
          <w:tcPr>
            <w:tcW w:w="2093" w:type="dxa"/>
          </w:tcPr>
          <w:p w:rsidR="00740590" w:rsidRDefault="006348DB">
            <w:pPr>
              <w:pStyle w:val="TableParagraph"/>
              <w:spacing w:line="239" w:lineRule="exact"/>
              <w:ind w:left="112"/>
              <w:rPr>
                <w:sz w:val="24"/>
              </w:rPr>
            </w:pPr>
            <w:r>
              <w:rPr>
                <w:spacing w:val="-2"/>
                <w:sz w:val="24"/>
              </w:rPr>
              <w:t>Информатика</w:t>
            </w:r>
          </w:p>
        </w:tc>
        <w:tc>
          <w:tcPr>
            <w:tcW w:w="850" w:type="dxa"/>
            <w:gridSpan w:val="2"/>
          </w:tcPr>
          <w:p w:rsidR="00740590" w:rsidRDefault="006348DB">
            <w:pPr>
              <w:pStyle w:val="TableParagraph"/>
              <w:spacing w:line="217" w:lineRule="exact"/>
              <w:ind w:left="256" w:right="239"/>
              <w:jc w:val="center"/>
              <w:rPr>
                <w:sz w:val="24"/>
              </w:rPr>
            </w:pPr>
            <w:r>
              <w:rPr>
                <w:spacing w:val="-5"/>
                <w:sz w:val="24"/>
              </w:rPr>
              <w:t>10-</w:t>
            </w:r>
          </w:p>
          <w:p w:rsidR="00740590" w:rsidRDefault="006348DB">
            <w:pPr>
              <w:pStyle w:val="TableParagraph"/>
              <w:spacing w:line="230" w:lineRule="exact"/>
              <w:ind w:left="253" w:right="239"/>
              <w:jc w:val="center"/>
              <w:rPr>
                <w:sz w:val="24"/>
              </w:rPr>
            </w:pPr>
            <w:r>
              <w:rPr>
                <w:spacing w:val="-5"/>
                <w:sz w:val="24"/>
              </w:rPr>
              <w:t>11</w:t>
            </w:r>
          </w:p>
        </w:tc>
        <w:tc>
          <w:tcPr>
            <w:tcW w:w="693" w:type="dxa"/>
            <w:gridSpan w:val="2"/>
          </w:tcPr>
          <w:p w:rsidR="00740590" w:rsidRDefault="00740590">
            <w:pPr>
              <w:pStyle w:val="TableParagraph"/>
              <w:rPr>
                <w:sz w:val="24"/>
              </w:rPr>
            </w:pPr>
          </w:p>
        </w:tc>
        <w:tc>
          <w:tcPr>
            <w:tcW w:w="695" w:type="dxa"/>
            <w:gridSpan w:val="2"/>
          </w:tcPr>
          <w:p w:rsidR="00740590" w:rsidRDefault="00740590">
            <w:pPr>
              <w:pStyle w:val="TableParagraph"/>
              <w:rPr>
                <w:sz w:val="24"/>
              </w:rPr>
            </w:pPr>
          </w:p>
        </w:tc>
        <w:tc>
          <w:tcPr>
            <w:tcW w:w="693" w:type="dxa"/>
            <w:gridSpan w:val="2"/>
          </w:tcPr>
          <w:p w:rsidR="00740590" w:rsidRDefault="00740590">
            <w:pPr>
              <w:pStyle w:val="TableParagraph"/>
              <w:rPr>
                <w:sz w:val="24"/>
              </w:rPr>
            </w:pPr>
          </w:p>
        </w:tc>
        <w:tc>
          <w:tcPr>
            <w:tcW w:w="693" w:type="dxa"/>
            <w:gridSpan w:val="2"/>
          </w:tcPr>
          <w:p w:rsidR="00740590" w:rsidRDefault="00740590">
            <w:pPr>
              <w:pStyle w:val="TableParagraph"/>
              <w:rPr>
                <w:sz w:val="24"/>
              </w:rPr>
            </w:pPr>
          </w:p>
        </w:tc>
        <w:tc>
          <w:tcPr>
            <w:tcW w:w="695" w:type="dxa"/>
            <w:gridSpan w:val="2"/>
          </w:tcPr>
          <w:p w:rsidR="00740590" w:rsidRDefault="00740590">
            <w:pPr>
              <w:pStyle w:val="TableParagraph"/>
              <w:rPr>
                <w:sz w:val="24"/>
              </w:rPr>
            </w:pPr>
          </w:p>
        </w:tc>
        <w:tc>
          <w:tcPr>
            <w:tcW w:w="693" w:type="dxa"/>
            <w:gridSpan w:val="2"/>
          </w:tcPr>
          <w:p w:rsidR="00740590" w:rsidRDefault="006348DB">
            <w:pPr>
              <w:pStyle w:val="TableParagraph"/>
              <w:spacing w:line="268" w:lineRule="exact"/>
              <w:ind w:left="16"/>
              <w:jc w:val="center"/>
              <w:rPr>
                <w:sz w:val="24"/>
              </w:rPr>
            </w:pPr>
            <w:r>
              <w:rPr>
                <w:sz w:val="24"/>
              </w:rPr>
              <w:t>+</w:t>
            </w:r>
          </w:p>
        </w:tc>
        <w:tc>
          <w:tcPr>
            <w:tcW w:w="692" w:type="dxa"/>
            <w:gridSpan w:val="2"/>
          </w:tcPr>
          <w:p w:rsidR="00740590" w:rsidRDefault="00740590">
            <w:pPr>
              <w:pStyle w:val="TableParagraph"/>
              <w:rPr>
                <w:sz w:val="24"/>
              </w:rPr>
            </w:pPr>
          </w:p>
        </w:tc>
        <w:tc>
          <w:tcPr>
            <w:tcW w:w="694" w:type="dxa"/>
            <w:gridSpan w:val="2"/>
          </w:tcPr>
          <w:p w:rsidR="00740590" w:rsidRDefault="00740590">
            <w:pPr>
              <w:pStyle w:val="TableParagraph"/>
              <w:rPr>
                <w:sz w:val="24"/>
              </w:rPr>
            </w:pPr>
          </w:p>
        </w:tc>
        <w:tc>
          <w:tcPr>
            <w:tcW w:w="690" w:type="dxa"/>
            <w:gridSpan w:val="2"/>
          </w:tcPr>
          <w:p w:rsidR="00740590" w:rsidRDefault="00740590">
            <w:pPr>
              <w:pStyle w:val="TableParagraph"/>
              <w:rPr>
                <w:sz w:val="24"/>
              </w:rPr>
            </w:pPr>
          </w:p>
        </w:tc>
      </w:tr>
      <w:tr w:rsidR="00740590" w:rsidTr="00DD4688">
        <w:trPr>
          <w:gridBefore w:val="1"/>
          <w:gridAfter w:val="1"/>
          <w:wBefore w:w="514" w:type="dxa"/>
          <w:wAfter w:w="523" w:type="dxa"/>
          <w:trHeight w:val="462"/>
        </w:trPr>
        <w:tc>
          <w:tcPr>
            <w:tcW w:w="2093" w:type="dxa"/>
          </w:tcPr>
          <w:p w:rsidR="00740590" w:rsidRDefault="006348DB">
            <w:pPr>
              <w:pStyle w:val="TableParagraph"/>
              <w:spacing w:line="237" w:lineRule="exact"/>
              <w:ind w:left="112"/>
              <w:rPr>
                <w:sz w:val="24"/>
              </w:rPr>
            </w:pPr>
            <w:r>
              <w:rPr>
                <w:spacing w:val="-2"/>
                <w:sz w:val="24"/>
              </w:rPr>
              <w:t>Биология</w:t>
            </w:r>
          </w:p>
        </w:tc>
        <w:tc>
          <w:tcPr>
            <w:tcW w:w="850" w:type="dxa"/>
            <w:gridSpan w:val="2"/>
          </w:tcPr>
          <w:p w:rsidR="00740590" w:rsidRDefault="006348DB">
            <w:pPr>
              <w:pStyle w:val="TableParagraph"/>
              <w:spacing w:line="215" w:lineRule="exact"/>
              <w:ind w:left="256" w:right="239"/>
              <w:jc w:val="center"/>
              <w:rPr>
                <w:sz w:val="24"/>
              </w:rPr>
            </w:pPr>
            <w:r>
              <w:rPr>
                <w:spacing w:val="-5"/>
                <w:sz w:val="24"/>
              </w:rPr>
              <w:t>10-</w:t>
            </w:r>
          </w:p>
          <w:p w:rsidR="00740590" w:rsidRDefault="006348DB">
            <w:pPr>
              <w:pStyle w:val="TableParagraph"/>
              <w:spacing w:line="228" w:lineRule="exact"/>
              <w:ind w:left="253" w:right="239"/>
              <w:jc w:val="center"/>
              <w:rPr>
                <w:sz w:val="24"/>
              </w:rPr>
            </w:pPr>
            <w:r>
              <w:rPr>
                <w:spacing w:val="-5"/>
                <w:sz w:val="24"/>
              </w:rPr>
              <w:t>11</w:t>
            </w:r>
          </w:p>
        </w:tc>
        <w:tc>
          <w:tcPr>
            <w:tcW w:w="693" w:type="dxa"/>
            <w:gridSpan w:val="2"/>
          </w:tcPr>
          <w:p w:rsidR="00740590" w:rsidRDefault="006348DB">
            <w:pPr>
              <w:pStyle w:val="TableParagraph"/>
              <w:spacing w:line="237" w:lineRule="exact"/>
              <w:ind w:left="14"/>
              <w:jc w:val="center"/>
              <w:rPr>
                <w:b/>
                <w:i/>
                <w:sz w:val="24"/>
              </w:rPr>
            </w:pPr>
            <w:r>
              <w:rPr>
                <w:b/>
                <w:i/>
                <w:sz w:val="24"/>
              </w:rPr>
              <w:t>+</w:t>
            </w:r>
          </w:p>
        </w:tc>
        <w:tc>
          <w:tcPr>
            <w:tcW w:w="695" w:type="dxa"/>
            <w:gridSpan w:val="2"/>
          </w:tcPr>
          <w:p w:rsidR="00740590" w:rsidRDefault="00740590">
            <w:pPr>
              <w:pStyle w:val="TableParagraph"/>
              <w:rPr>
                <w:sz w:val="24"/>
              </w:rPr>
            </w:pPr>
          </w:p>
        </w:tc>
        <w:tc>
          <w:tcPr>
            <w:tcW w:w="693" w:type="dxa"/>
            <w:gridSpan w:val="2"/>
          </w:tcPr>
          <w:p w:rsidR="00740590" w:rsidRDefault="00740590">
            <w:pPr>
              <w:pStyle w:val="TableParagraph"/>
              <w:rPr>
                <w:sz w:val="24"/>
              </w:rPr>
            </w:pPr>
          </w:p>
        </w:tc>
        <w:tc>
          <w:tcPr>
            <w:tcW w:w="693" w:type="dxa"/>
            <w:gridSpan w:val="2"/>
          </w:tcPr>
          <w:p w:rsidR="00740590" w:rsidRDefault="00740590">
            <w:pPr>
              <w:pStyle w:val="TableParagraph"/>
              <w:rPr>
                <w:sz w:val="24"/>
              </w:rPr>
            </w:pPr>
          </w:p>
        </w:tc>
        <w:tc>
          <w:tcPr>
            <w:tcW w:w="695" w:type="dxa"/>
            <w:gridSpan w:val="2"/>
          </w:tcPr>
          <w:p w:rsidR="00740590" w:rsidRDefault="00740590">
            <w:pPr>
              <w:pStyle w:val="TableParagraph"/>
              <w:rPr>
                <w:sz w:val="24"/>
              </w:rPr>
            </w:pPr>
          </w:p>
        </w:tc>
        <w:tc>
          <w:tcPr>
            <w:tcW w:w="693" w:type="dxa"/>
            <w:gridSpan w:val="2"/>
          </w:tcPr>
          <w:p w:rsidR="00740590" w:rsidRDefault="00740590">
            <w:pPr>
              <w:pStyle w:val="TableParagraph"/>
              <w:rPr>
                <w:sz w:val="24"/>
              </w:rPr>
            </w:pPr>
          </w:p>
        </w:tc>
        <w:tc>
          <w:tcPr>
            <w:tcW w:w="692" w:type="dxa"/>
            <w:gridSpan w:val="2"/>
          </w:tcPr>
          <w:p w:rsidR="00740590" w:rsidRDefault="00740590">
            <w:pPr>
              <w:pStyle w:val="TableParagraph"/>
              <w:rPr>
                <w:sz w:val="24"/>
              </w:rPr>
            </w:pPr>
          </w:p>
        </w:tc>
        <w:tc>
          <w:tcPr>
            <w:tcW w:w="694" w:type="dxa"/>
            <w:gridSpan w:val="2"/>
          </w:tcPr>
          <w:p w:rsidR="00740590" w:rsidRDefault="00740590">
            <w:pPr>
              <w:pStyle w:val="TableParagraph"/>
              <w:rPr>
                <w:sz w:val="24"/>
              </w:rPr>
            </w:pPr>
          </w:p>
        </w:tc>
        <w:tc>
          <w:tcPr>
            <w:tcW w:w="690" w:type="dxa"/>
            <w:gridSpan w:val="2"/>
          </w:tcPr>
          <w:p w:rsidR="00740590" w:rsidRDefault="00740590">
            <w:pPr>
              <w:pStyle w:val="TableParagraph"/>
              <w:rPr>
                <w:sz w:val="24"/>
              </w:rPr>
            </w:pPr>
          </w:p>
        </w:tc>
      </w:tr>
      <w:tr w:rsidR="00740590" w:rsidTr="00DD4688">
        <w:trPr>
          <w:gridBefore w:val="1"/>
          <w:gridAfter w:val="1"/>
          <w:wBefore w:w="514" w:type="dxa"/>
          <w:wAfter w:w="523" w:type="dxa"/>
          <w:trHeight w:val="275"/>
        </w:trPr>
        <w:tc>
          <w:tcPr>
            <w:tcW w:w="2093" w:type="dxa"/>
          </w:tcPr>
          <w:p w:rsidR="00740590" w:rsidRDefault="006348DB">
            <w:pPr>
              <w:pStyle w:val="TableParagraph"/>
              <w:spacing w:line="239" w:lineRule="exact"/>
              <w:ind w:left="112"/>
              <w:rPr>
                <w:sz w:val="24"/>
              </w:rPr>
            </w:pPr>
            <w:r>
              <w:rPr>
                <w:spacing w:val="-2"/>
                <w:sz w:val="24"/>
              </w:rPr>
              <w:t>География</w:t>
            </w:r>
          </w:p>
        </w:tc>
        <w:tc>
          <w:tcPr>
            <w:tcW w:w="850" w:type="dxa"/>
            <w:gridSpan w:val="2"/>
          </w:tcPr>
          <w:p w:rsidR="00740590" w:rsidRDefault="006348DB">
            <w:pPr>
              <w:pStyle w:val="TableParagraph"/>
              <w:spacing w:line="239" w:lineRule="exact"/>
              <w:ind w:left="256" w:right="237"/>
              <w:jc w:val="center"/>
              <w:rPr>
                <w:sz w:val="24"/>
              </w:rPr>
            </w:pPr>
            <w:r>
              <w:rPr>
                <w:spacing w:val="-5"/>
                <w:sz w:val="24"/>
              </w:rPr>
              <w:t>10</w:t>
            </w:r>
          </w:p>
        </w:tc>
        <w:tc>
          <w:tcPr>
            <w:tcW w:w="693" w:type="dxa"/>
            <w:gridSpan w:val="2"/>
          </w:tcPr>
          <w:p w:rsidR="00740590" w:rsidRDefault="006348DB">
            <w:pPr>
              <w:pStyle w:val="TableParagraph"/>
              <w:spacing w:line="239" w:lineRule="exact"/>
              <w:ind w:left="14"/>
              <w:jc w:val="center"/>
              <w:rPr>
                <w:b/>
                <w:i/>
                <w:sz w:val="24"/>
              </w:rPr>
            </w:pPr>
            <w:r>
              <w:rPr>
                <w:b/>
                <w:i/>
                <w:sz w:val="24"/>
              </w:rPr>
              <w:t>+</w:t>
            </w:r>
          </w:p>
        </w:tc>
        <w:tc>
          <w:tcPr>
            <w:tcW w:w="695" w:type="dxa"/>
            <w:gridSpan w:val="2"/>
          </w:tcPr>
          <w:p w:rsidR="00740590" w:rsidRDefault="00740590">
            <w:pPr>
              <w:pStyle w:val="TableParagraph"/>
              <w:rPr>
                <w:sz w:val="20"/>
              </w:rPr>
            </w:pPr>
          </w:p>
        </w:tc>
        <w:tc>
          <w:tcPr>
            <w:tcW w:w="693" w:type="dxa"/>
            <w:gridSpan w:val="2"/>
          </w:tcPr>
          <w:p w:rsidR="00740590" w:rsidRDefault="00740590">
            <w:pPr>
              <w:pStyle w:val="TableParagraph"/>
              <w:rPr>
                <w:sz w:val="20"/>
              </w:rPr>
            </w:pPr>
          </w:p>
        </w:tc>
        <w:tc>
          <w:tcPr>
            <w:tcW w:w="693" w:type="dxa"/>
            <w:gridSpan w:val="2"/>
          </w:tcPr>
          <w:p w:rsidR="00740590" w:rsidRDefault="00740590">
            <w:pPr>
              <w:pStyle w:val="TableParagraph"/>
              <w:rPr>
                <w:sz w:val="20"/>
              </w:rPr>
            </w:pPr>
          </w:p>
        </w:tc>
        <w:tc>
          <w:tcPr>
            <w:tcW w:w="695" w:type="dxa"/>
            <w:gridSpan w:val="2"/>
          </w:tcPr>
          <w:p w:rsidR="00740590" w:rsidRDefault="00740590">
            <w:pPr>
              <w:pStyle w:val="TableParagraph"/>
              <w:rPr>
                <w:sz w:val="20"/>
              </w:rPr>
            </w:pPr>
          </w:p>
        </w:tc>
        <w:tc>
          <w:tcPr>
            <w:tcW w:w="693" w:type="dxa"/>
            <w:gridSpan w:val="2"/>
          </w:tcPr>
          <w:p w:rsidR="00740590" w:rsidRDefault="00740590">
            <w:pPr>
              <w:pStyle w:val="TableParagraph"/>
              <w:rPr>
                <w:sz w:val="20"/>
              </w:rPr>
            </w:pPr>
          </w:p>
        </w:tc>
        <w:tc>
          <w:tcPr>
            <w:tcW w:w="692" w:type="dxa"/>
            <w:gridSpan w:val="2"/>
          </w:tcPr>
          <w:p w:rsidR="00740590" w:rsidRDefault="00740590">
            <w:pPr>
              <w:pStyle w:val="TableParagraph"/>
              <w:rPr>
                <w:sz w:val="20"/>
              </w:rPr>
            </w:pPr>
          </w:p>
        </w:tc>
        <w:tc>
          <w:tcPr>
            <w:tcW w:w="694" w:type="dxa"/>
            <w:gridSpan w:val="2"/>
          </w:tcPr>
          <w:p w:rsidR="00740590" w:rsidRDefault="00740590">
            <w:pPr>
              <w:pStyle w:val="TableParagraph"/>
              <w:rPr>
                <w:sz w:val="20"/>
              </w:rPr>
            </w:pPr>
          </w:p>
        </w:tc>
        <w:tc>
          <w:tcPr>
            <w:tcW w:w="690" w:type="dxa"/>
            <w:gridSpan w:val="2"/>
          </w:tcPr>
          <w:p w:rsidR="00740590" w:rsidRDefault="00740590">
            <w:pPr>
              <w:pStyle w:val="TableParagraph"/>
              <w:rPr>
                <w:sz w:val="20"/>
              </w:rPr>
            </w:pPr>
          </w:p>
        </w:tc>
      </w:tr>
      <w:tr w:rsidR="00740590" w:rsidTr="00DD4688">
        <w:trPr>
          <w:gridBefore w:val="1"/>
          <w:gridAfter w:val="1"/>
          <w:wBefore w:w="514" w:type="dxa"/>
          <w:wAfter w:w="523" w:type="dxa"/>
          <w:trHeight w:val="470"/>
        </w:trPr>
        <w:tc>
          <w:tcPr>
            <w:tcW w:w="2093" w:type="dxa"/>
          </w:tcPr>
          <w:p w:rsidR="00740590" w:rsidRDefault="006348DB">
            <w:pPr>
              <w:pStyle w:val="TableParagraph"/>
              <w:spacing w:line="241" w:lineRule="exact"/>
              <w:ind w:left="112"/>
              <w:rPr>
                <w:sz w:val="24"/>
              </w:rPr>
            </w:pPr>
            <w:r>
              <w:rPr>
                <w:spacing w:val="-2"/>
                <w:sz w:val="24"/>
              </w:rPr>
              <w:t>Химия</w:t>
            </w:r>
          </w:p>
        </w:tc>
        <w:tc>
          <w:tcPr>
            <w:tcW w:w="850" w:type="dxa"/>
            <w:gridSpan w:val="2"/>
          </w:tcPr>
          <w:p w:rsidR="00740590" w:rsidRDefault="006348DB">
            <w:pPr>
              <w:pStyle w:val="TableParagraph"/>
              <w:spacing w:line="220" w:lineRule="exact"/>
              <w:ind w:left="256" w:right="239"/>
              <w:jc w:val="center"/>
              <w:rPr>
                <w:sz w:val="24"/>
              </w:rPr>
            </w:pPr>
            <w:r>
              <w:rPr>
                <w:spacing w:val="-5"/>
                <w:sz w:val="24"/>
              </w:rPr>
              <w:t>10-</w:t>
            </w:r>
          </w:p>
          <w:p w:rsidR="00740590" w:rsidRDefault="006348DB">
            <w:pPr>
              <w:pStyle w:val="TableParagraph"/>
              <w:spacing w:line="230" w:lineRule="exact"/>
              <w:ind w:left="253" w:right="239"/>
              <w:jc w:val="center"/>
              <w:rPr>
                <w:sz w:val="24"/>
              </w:rPr>
            </w:pPr>
            <w:r>
              <w:rPr>
                <w:spacing w:val="-5"/>
                <w:sz w:val="24"/>
              </w:rPr>
              <w:t>11</w:t>
            </w:r>
          </w:p>
        </w:tc>
        <w:tc>
          <w:tcPr>
            <w:tcW w:w="693" w:type="dxa"/>
            <w:gridSpan w:val="2"/>
          </w:tcPr>
          <w:p w:rsidR="00740590" w:rsidRDefault="006348DB">
            <w:pPr>
              <w:pStyle w:val="TableParagraph"/>
              <w:spacing w:line="241" w:lineRule="exact"/>
              <w:ind w:left="14"/>
              <w:jc w:val="center"/>
              <w:rPr>
                <w:b/>
                <w:i/>
                <w:sz w:val="24"/>
              </w:rPr>
            </w:pPr>
            <w:r>
              <w:rPr>
                <w:b/>
                <w:i/>
                <w:sz w:val="24"/>
              </w:rPr>
              <w:t>+</w:t>
            </w:r>
          </w:p>
        </w:tc>
        <w:tc>
          <w:tcPr>
            <w:tcW w:w="695" w:type="dxa"/>
            <w:gridSpan w:val="2"/>
          </w:tcPr>
          <w:p w:rsidR="00740590" w:rsidRDefault="00740590">
            <w:pPr>
              <w:pStyle w:val="TableParagraph"/>
              <w:rPr>
                <w:sz w:val="24"/>
              </w:rPr>
            </w:pPr>
          </w:p>
        </w:tc>
        <w:tc>
          <w:tcPr>
            <w:tcW w:w="693" w:type="dxa"/>
            <w:gridSpan w:val="2"/>
          </w:tcPr>
          <w:p w:rsidR="00740590" w:rsidRDefault="00740590">
            <w:pPr>
              <w:pStyle w:val="TableParagraph"/>
              <w:rPr>
                <w:sz w:val="24"/>
              </w:rPr>
            </w:pPr>
          </w:p>
        </w:tc>
        <w:tc>
          <w:tcPr>
            <w:tcW w:w="693" w:type="dxa"/>
            <w:gridSpan w:val="2"/>
          </w:tcPr>
          <w:p w:rsidR="00740590" w:rsidRDefault="00740590">
            <w:pPr>
              <w:pStyle w:val="TableParagraph"/>
              <w:rPr>
                <w:sz w:val="24"/>
              </w:rPr>
            </w:pPr>
          </w:p>
        </w:tc>
        <w:tc>
          <w:tcPr>
            <w:tcW w:w="695" w:type="dxa"/>
            <w:gridSpan w:val="2"/>
          </w:tcPr>
          <w:p w:rsidR="00740590" w:rsidRDefault="00740590">
            <w:pPr>
              <w:pStyle w:val="TableParagraph"/>
              <w:rPr>
                <w:sz w:val="24"/>
              </w:rPr>
            </w:pPr>
          </w:p>
        </w:tc>
        <w:tc>
          <w:tcPr>
            <w:tcW w:w="693" w:type="dxa"/>
            <w:gridSpan w:val="2"/>
          </w:tcPr>
          <w:p w:rsidR="00740590" w:rsidRDefault="00740590">
            <w:pPr>
              <w:pStyle w:val="TableParagraph"/>
              <w:rPr>
                <w:sz w:val="24"/>
              </w:rPr>
            </w:pPr>
          </w:p>
        </w:tc>
        <w:tc>
          <w:tcPr>
            <w:tcW w:w="692" w:type="dxa"/>
            <w:gridSpan w:val="2"/>
          </w:tcPr>
          <w:p w:rsidR="00740590" w:rsidRDefault="00740590">
            <w:pPr>
              <w:pStyle w:val="TableParagraph"/>
              <w:rPr>
                <w:sz w:val="24"/>
              </w:rPr>
            </w:pPr>
          </w:p>
        </w:tc>
        <w:tc>
          <w:tcPr>
            <w:tcW w:w="694" w:type="dxa"/>
            <w:gridSpan w:val="2"/>
          </w:tcPr>
          <w:p w:rsidR="00740590" w:rsidRDefault="00740590">
            <w:pPr>
              <w:pStyle w:val="TableParagraph"/>
              <w:rPr>
                <w:sz w:val="24"/>
              </w:rPr>
            </w:pPr>
          </w:p>
        </w:tc>
        <w:tc>
          <w:tcPr>
            <w:tcW w:w="690" w:type="dxa"/>
            <w:gridSpan w:val="2"/>
          </w:tcPr>
          <w:p w:rsidR="00740590" w:rsidRDefault="00740590">
            <w:pPr>
              <w:pStyle w:val="TableParagraph"/>
              <w:rPr>
                <w:sz w:val="24"/>
              </w:rPr>
            </w:pPr>
          </w:p>
        </w:tc>
      </w:tr>
      <w:tr w:rsidR="00740590" w:rsidTr="00DD4688">
        <w:trPr>
          <w:gridBefore w:val="1"/>
          <w:gridAfter w:val="1"/>
          <w:wBefore w:w="514" w:type="dxa"/>
          <w:wAfter w:w="523" w:type="dxa"/>
          <w:trHeight w:val="467"/>
        </w:trPr>
        <w:tc>
          <w:tcPr>
            <w:tcW w:w="2093" w:type="dxa"/>
          </w:tcPr>
          <w:p w:rsidR="00740590" w:rsidRDefault="006348DB">
            <w:pPr>
              <w:pStyle w:val="TableParagraph"/>
              <w:spacing w:line="239" w:lineRule="exact"/>
              <w:ind w:left="112"/>
              <w:rPr>
                <w:sz w:val="24"/>
              </w:rPr>
            </w:pPr>
            <w:r>
              <w:rPr>
                <w:spacing w:val="-2"/>
                <w:sz w:val="24"/>
              </w:rPr>
              <w:t>Физика</w:t>
            </w:r>
          </w:p>
        </w:tc>
        <w:tc>
          <w:tcPr>
            <w:tcW w:w="850" w:type="dxa"/>
            <w:gridSpan w:val="2"/>
          </w:tcPr>
          <w:p w:rsidR="00740590" w:rsidRDefault="006348DB">
            <w:pPr>
              <w:pStyle w:val="TableParagraph"/>
              <w:spacing w:line="217" w:lineRule="exact"/>
              <w:ind w:left="256" w:right="239"/>
              <w:jc w:val="center"/>
              <w:rPr>
                <w:sz w:val="24"/>
              </w:rPr>
            </w:pPr>
            <w:r>
              <w:rPr>
                <w:spacing w:val="-5"/>
                <w:sz w:val="24"/>
              </w:rPr>
              <w:t>10-</w:t>
            </w:r>
          </w:p>
          <w:p w:rsidR="00740590" w:rsidRDefault="006348DB">
            <w:pPr>
              <w:pStyle w:val="TableParagraph"/>
              <w:spacing w:line="231" w:lineRule="exact"/>
              <w:ind w:left="253" w:right="239"/>
              <w:jc w:val="center"/>
              <w:rPr>
                <w:sz w:val="24"/>
              </w:rPr>
            </w:pPr>
            <w:r>
              <w:rPr>
                <w:spacing w:val="-5"/>
                <w:sz w:val="24"/>
              </w:rPr>
              <w:t>11</w:t>
            </w:r>
          </w:p>
        </w:tc>
        <w:tc>
          <w:tcPr>
            <w:tcW w:w="693" w:type="dxa"/>
            <w:gridSpan w:val="2"/>
          </w:tcPr>
          <w:p w:rsidR="00740590" w:rsidRDefault="006348DB">
            <w:pPr>
              <w:pStyle w:val="TableParagraph"/>
              <w:spacing w:line="239" w:lineRule="exact"/>
              <w:ind w:left="14"/>
              <w:jc w:val="center"/>
              <w:rPr>
                <w:b/>
                <w:i/>
                <w:sz w:val="24"/>
              </w:rPr>
            </w:pPr>
            <w:r>
              <w:rPr>
                <w:b/>
                <w:i/>
                <w:sz w:val="24"/>
              </w:rPr>
              <w:t>+</w:t>
            </w:r>
          </w:p>
        </w:tc>
        <w:tc>
          <w:tcPr>
            <w:tcW w:w="695" w:type="dxa"/>
            <w:gridSpan w:val="2"/>
          </w:tcPr>
          <w:p w:rsidR="00740590" w:rsidRDefault="00740590">
            <w:pPr>
              <w:pStyle w:val="TableParagraph"/>
              <w:rPr>
                <w:sz w:val="24"/>
              </w:rPr>
            </w:pPr>
          </w:p>
        </w:tc>
        <w:tc>
          <w:tcPr>
            <w:tcW w:w="693" w:type="dxa"/>
            <w:gridSpan w:val="2"/>
          </w:tcPr>
          <w:p w:rsidR="00740590" w:rsidRDefault="00740590">
            <w:pPr>
              <w:pStyle w:val="TableParagraph"/>
              <w:rPr>
                <w:sz w:val="24"/>
              </w:rPr>
            </w:pPr>
          </w:p>
        </w:tc>
        <w:tc>
          <w:tcPr>
            <w:tcW w:w="693" w:type="dxa"/>
            <w:gridSpan w:val="2"/>
          </w:tcPr>
          <w:p w:rsidR="00740590" w:rsidRDefault="00740590">
            <w:pPr>
              <w:pStyle w:val="TableParagraph"/>
              <w:rPr>
                <w:sz w:val="24"/>
              </w:rPr>
            </w:pPr>
          </w:p>
        </w:tc>
        <w:tc>
          <w:tcPr>
            <w:tcW w:w="695" w:type="dxa"/>
            <w:gridSpan w:val="2"/>
          </w:tcPr>
          <w:p w:rsidR="00740590" w:rsidRDefault="00740590">
            <w:pPr>
              <w:pStyle w:val="TableParagraph"/>
              <w:rPr>
                <w:sz w:val="24"/>
              </w:rPr>
            </w:pPr>
          </w:p>
        </w:tc>
        <w:tc>
          <w:tcPr>
            <w:tcW w:w="693" w:type="dxa"/>
            <w:gridSpan w:val="2"/>
          </w:tcPr>
          <w:p w:rsidR="00740590" w:rsidRDefault="00740590">
            <w:pPr>
              <w:pStyle w:val="TableParagraph"/>
              <w:rPr>
                <w:sz w:val="24"/>
              </w:rPr>
            </w:pPr>
          </w:p>
        </w:tc>
        <w:tc>
          <w:tcPr>
            <w:tcW w:w="692" w:type="dxa"/>
            <w:gridSpan w:val="2"/>
          </w:tcPr>
          <w:p w:rsidR="00740590" w:rsidRDefault="00740590">
            <w:pPr>
              <w:pStyle w:val="TableParagraph"/>
              <w:rPr>
                <w:sz w:val="24"/>
              </w:rPr>
            </w:pPr>
          </w:p>
        </w:tc>
        <w:tc>
          <w:tcPr>
            <w:tcW w:w="694" w:type="dxa"/>
            <w:gridSpan w:val="2"/>
          </w:tcPr>
          <w:p w:rsidR="00740590" w:rsidRDefault="00740590">
            <w:pPr>
              <w:pStyle w:val="TableParagraph"/>
              <w:rPr>
                <w:sz w:val="24"/>
              </w:rPr>
            </w:pPr>
          </w:p>
        </w:tc>
        <w:tc>
          <w:tcPr>
            <w:tcW w:w="690" w:type="dxa"/>
            <w:gridSpan w:val="2"/>
          </w:tcPr>
          <w:p w:rsidR="00740590" w:rsidRDefault="00740590">
            <w:pPr>
              <w:pStyle w:val="TableParagraph"/>
              <w:rPr>
                <w:sz w:val="24"/>
              </w:rPr>
            </w:pPr>
          </w:p>
        </w:tc>
      </w:tr>
      <w:tr w:rsidR="00740590" w:rsidTr="00DD4688">
        <w:trPr>
          <w:gridBefore w:val="1"/>
          <w:gridAfter w:val="1"/>
          <w:wBefore w:w="514" w:type="dxa"/>
          <w:wAfter w:w="523" w:type="dxa"/>
          <w:trHeight w:val="467"/>
        </w:trPr>
        <w:tc>
          <w:tcPr>
            <w:tcW w:w="2093" w:type="dxa"/>
          </w:tcPr>
          <w:p w:rsidR="00740590" w:rsidRDefault="006348DB">
            <w:pPr>
              <w:pStyle w:val="TableParagraph"/>
              <w:spacing w:line="232" w:lineRule="exact"/>
              <w:ind w:left="112" w:right="70"/>
              <w:rPr>
                <w:sz w:val="24"/>
              </w:rPr>
            </w:pPr>
            <w:r>
              <w:rPr>
                <w:sz w:val="24"/>
              </w:rPr>
              <w:t>История России. Всеобщаяистория</w:t>
            </w:r>
          </w:p>
        </w:tc>
        <w:tc>
          <w:tcPr>
            <w:tcW w:w="850" w:type="dxa"/>
            <w:gridSpan w:val="2"/>
          </w:tcPr>
          <w:p w:rsidR="00740590" w:rsidRDefault="006348DB">
            <w:pPr>
              <w:pStyle w:val="TableParagraph"/>
              <w:spacing w:line="217" w:lineRule="exact"/>
              <w:ind w:left="256" w:right="239"/>
              <w:jc w:val="center"/>
              <w:rPr>
                <w:sz w:val="24"/>
              </w:rPr>
            </w:pPr>
            <w:r>
              <w:rPr>
                <w:spacing w:val="-5"/>
                <w:sz w:val="24"/>
              </w:rPr>
              <w:t>10-</w:t>
            </w:r>
          </w:p>
          <w:p w:rsidR="00740590" w:rsidRDefault="006348DB">
            <w:pPr>
              <w:pStyle w:val="TableParagraph"/>
              <w:spacing w:line="230" w:lineRule="exact"/>
              <w:ind w:left="253" w:right="239"/>
              <w:jc w:val="center"/>
              <w:rPr>
                <w:sz w:val="24"/>
              </w:rPr>
            </w:pPr>
            <w:r>
              <w:rPr>
                <w:spacing w:val="-5"/>
                <w:sz w:val="24"/>
              </w:rPr>
              <w:t>11</w:t>
            </w:r>
          </w:p>
        </w:tc>
        <w:tc>
          <w:tcPr>
            <w:tcW w:w="693" w:type="dxa"/>
            <w:gridSpan w:val="2"/>
          </w:tcPr>
          <w:p w:rsidR="00740590" w:rsidRDefault="006348DB">
            <w:pPr>
              <w:pStyle w:val="TableParagraph"/>
              <w:spacing w:line="239" w:lineRule="exact"/>
              <w:ind w:left="14"/>
              <w:jc w:val="center"/>
              <w:rPr>
                <w:b/>
                <w:i/>
                <w:sz w:val="24"/>
              </w:rPr>
            </w:pPr>
            <w:r>
              <w:rPr>
                <w:b/>
                <w:i/>
                <w:sz w:val="24"/>
              </w:rPr>
              <w:t>+</w:t>
            </w:r>
          </w:p>
        </w:tc>
        <w:tc>
          <w:tcPr>
            <w:tcW w:w="695" w:type="dxa"/>
            <w:gridSpan w:val="2"/>
          </w:tcPr>
          <w:p w:rsidR="00740590" w:rsidRDefault="00740590">
            <w:pPr>
              <w:pStyle w:val="TableParagraph"/>
              <w:rPr>
                <w:sz w:val="24"/>
              </w:rPr>
            </w:pPr>
          </w:p>
        </w:tc>
        <w:tc>
          <w:tcPr>
            <w:tcW w:w="693" w:type="dxa"/>
            <w:gridSpan w:val="2"/>
          </w:tcPr>
          <w:p w:rsidR="00740590" w:rsidRDefault="00740590">
            <w:pPr>
              <w:pStyle w:val="TableParagraph"/>
              <w:rPr>
                <w:sz w:val="24"/>
              </w:rPr>
            </w:pPr>
          </w:p>
        </w:tc>
        <w:tc>
          <w:tcPr>
            <w:tcW w:w="693" w:type="dxa"/>
            <w:gridSpan w:val="2"/>
          </w:tcPr>
          <w:p w:rsidR="00740590" w:rsidRDefault="00740590">
            <w:pPr>
              <w:pStyle w:val="TableParagraph"/>
              <w:rPr>
                <w:sz w:val="24"/>
              </w:rPr>
            </w:pPr>
          </w:p>
        </w:tc>
        <w:tc>
          <w:tcPr>
            <w:tcW w:w="695" w:type="dxa"/>
            <w:gridSpan w:val="2"/>
          </w:tcPr>
          <w:p w:rsidR="00740590" w:rsidRDefault="00740590">
            <w:pPr>
              <w:pStyle w:val="TableParagraph"/>
              <w:rPr>
                <w:sz w:val="24"/>
              </w:rPr>
            </w:pPr>
          </w:p>
        </w:tc>
        <w:tc>
          <w:tcPr>
            <w:tcW w:w="693" w:type="dxa"/>
            <w:gridSpan w:val="2"/>
          </w:tcPr>
          <w:p w:rsidR="00740590" w:rsidRDefault="00740590">
            <w:pPr>
              <w:pStyle w:val="TableParagraph"/>
              <w:rPr>
                <w:sz w:val="24"/>
              </w:rPr>
            </w:pPr>
          </w:p>
        </w:tc>
        <w:tc>
          <w:tcPr>
            <w:tcW w:w="692" w:type="dxa"/>
            <w:gridSpan w:val="2"/>
          </w:tcPr>
          <w:p w:rsidR="00740590" w:rsidRDefault="00740590">
            <w:pPr>
              <w:pStyle w:val="TableParagraph"/>
              <w:rPr>
                <w:sz w:val="24"/>
              </w:rPr>
            </w:pPr>
          </w:p>
        </w:tc>
        <w:tc>
          <w:tcPr>
            <w:tcW w:w="694" w:type="dxa"/>
            <w:gridSpan w:val="2"/>
          </w:tcPr>
          <w:p w:rsidR="00740590" w:rsidRDefault="00740590">
            <w:pPr>
              <w:pStyle w:val="TableParagraph"/>
              <w:rPr>
                <w:sz w:val="24"/>
              </w:rPr>
            </w:pPr>
          </w:p>
        </w:tc>
        <w:tc>
          <w:tcPr>
            <w:tcW w:w="690" w:type="dxa"/>
            <w:gridSpan w:val="2"/>
          </w:tcPr>
          <w:p w:rsidR="00740590" w:rsidRDefault="00740590">
            <w:pPr>
              <w:pStyle w:val="TableParagraph"/>
              <w:rPr>
                <w:sz w:val="24"/>
              </w:rPr>
            </w:pPr>
          </w:p>
        </w:tc>
      </w:tr>
      <w:tr w:rsidR="00740590" w:rsidTr="00DD4688">
        <w:trPr>
          <w:gridBefore w:val="1"/>
          <w:gridAfter w:val="1"/>
          <w:wBefore w:w="514" w:type="dxa"/>
          <w:wAfter w:w="523" w:type="dxa"/>
          <w:trHeight w:val="467"/>
        </w:trPr>
        <w:tc>
          <w:tcPr>
            <w:tcW w:w="2093" w:type="dxa"/>
          </w:tcPr>
          <w:p w:rsidR="00740590" w:rsidRDefault="006348DB">
            <w:pPr>
              <w:pStyle w:val="TableParagraph"/>
              <w:spacing w:line="239" w:lineRule="exact"/>
              <w:ind w:left="112"/>
              <w:rPr>
                <w:sz w:val="24"/>
              </w:rPr>
            </w:pPr>
            <w:r>
              <w:rPr>
                <w:spacing w:val="-2"/>
                <w:sz w:val="24"/>
              </w:rPr>
              <w:t>Обществознание</w:t>
            </w:r>
          </w:p>
        </w:tc>
        <w:tc>
          <w:tcPr>
            <w:tcW w:w="850" w:type="dxa"/>
            <w:gridSpan w:val="2"/>
          </w:tcPr>
          <w:p w:rsidR="00740590" w:rsidRDefault="006348DB">
            <w:pPr>
              <w:pStyle w:val="TableParagraph"/>
              <w:spacing w:line="219" w:lineRule="exact"/>
              <w:ind w:left="256" w:right="239"/>
              <w:jc w:val="center"/>
              <w:rPr>
                <w:sz w:val="24"/>
              </w:rPr>
            </w:pPr>
            <w:r>
              <w:rPr>
                <w:spacing w:val="-5"/>
                <w:sz w:val="24"/>
              </w:rPr>
              <w:t>10-</w:t>
            </w:r>
          </w:p>
          <w:p w:rsidR="00740590" w:rsidRDefault="006348DB">
            <w:pPr>
              <w:pStyle w:val="TableParagraph"/>
              <w:spacing w:line="229" w:lineRule="exact"/>
              <w:ind w:left="253" w:right="239"/>
              <w:jc w:val="center"/>
              <w:rPr>
                <w:sz w:val="24"/>
              </w:rPr>
            </w:pPr>
            <w:r>
              <w:rPr>
                <w:spacing w:val="-5"/>
                <w:sz w:val="24"/>
              </w:rPr>
              <w:t>11</w:t>
            </w:r>
          </w:p>
        </w:tc>
        <w:tc>
          <w:tcPr>
            <w:tcW w:w="693" w:type="dxa"/>
            <w:gridSpan w:val="2"/>
          </w:tcPr>
          <w:p w:rsidR="00740590" w:rsidRDefault="006348DB">
            <w:pPr>
              <w:pStyle w:val="TableParagraph"/>
              <w:spacing w:line="239" w:lineRule="exact"/>
              <w:ind w:left="14"/>
              <w:jc w:val="center"/>
              <w:rPr>
                <w:b/>
                <w:i/>
                <w:sz w:val="24"/>
              </w:rPr>
            </w:pPr>
            <w:r>
              <w:rPr>
                <w:b/>
                <w:i/>
                <w:sz w:val="24"/>
              </w:rPr>
              <w:t>+</w:t>
            </w:r>
          </w:p>
        </w:tc>
        <w:tc>
          <w:tcPr>
            <w:tcW w:w="695" w:type="dxa"/>
            <w:gridSpan w:val="2"/>
          </w:tcPr>
          <w:p w:rsidR="00740590" w:rsidRDefault="00740590">
            <w:pPr>
              <w:pStyle w:val="TableParagraph"/>
              <w:rPr>
                <w:sz w:val="24"/>
              </w:rPr>
            </w:pPr>
          </w:p>
        </w:tc>
        <w:tc>
          <w:tcPr>
            <w:tcW w:w="693" w:type="dxa"/>
            <w:gridSpan w:val="2"/>
          </w:tcPr>
          <w:p w:rsidR="00740590" w:rsidRDefault="00740590">
            <w:pPr>
              <w:pStyle w:val="TableParagraph"/>
              <w:rPr>
                <w:sz w:val="24"/>
              </w:rPr>
            </w:pPr>
          </w:p>
        </w:tc>
        <w:tc>
          <w:tcPr>
            <w:tcW w:w="693" w:type="dxa"/>
            <w:gridSpan w:val="2"/>
          </w:tcPr>
          <w:p w:rsidR="00740590" w:rsidRDefault="00740590">
            <w:pPr>
              <w:pStyle w:val="TableParagraph"/>
              <w:rPr>
                <w:sz w:val="24"/>
              </w:rPr>
            </w:pPr>
          </w:p>
        </w:tc>
        <w:tc>
          <w:tcPr>
            <w:tcW w:w="695" w:type="dxa"/>
            <w:gridSpan w:val="2"/>
          </w:tcPr>
          <w:p w:rsidR="00740590" w:rsidRDefault="00740590">
            <w:pPr>
              <w:pStyle w:val="TableParagraph"/>
              <w:rPr>
                <w:sz w:val="24"/>
              </w:rPr>
            </w:pPr>
          </w:p>
        </w:tc>
        <w:tc>
          <w:tcPr>
            <w:tcW w:w="693" w:type="dxa"/>
            <w:gridSpan w:val="2"/>
          </w:tcPr>
          <w:p w:rsidR="00740590" w:rsidRDefault="00740590">
            <w:pPr>
              <w:pStyle w:val="TableParagraph"/>
              <w:rPr>
                <w:sz w:val="24"/>
              </w:rPr>
            </w:pPr>
          </w:p>
        </w:tc>
        <w:tc>
          <w:tcPr>
            <w:tcW w:w="692" w:type="dxa"/>
            <w:gridSpan w:val="2"/>
          </w:tcPr>
          <w:p w:rsidR="00740590" w:rsidRDefault="00740590">
            <w:pPr>
              <w:pStyle w:val="TableParagraph"/>
              <w:rPr>
                <w:sz w:val="24"/>
              </w:rPr>
            </w:pPr>
          </w:p>
        </w:tc>
        <w:tc>
          <w:tcPr>
            <w:tcW w:w="694" w:type="dxa"/>
            <w:gridSpan w:val="2"/>
          </w:tcPr>
          <w:p w:rsidR="00740590" w:rsidRDefault="00740590">
            <w:pPr>
              <w:pStyle w:val="TableParagraph"/>
              <w:rPr>
                <w:sz w:val="24"/>
              </w:rPr>
            </w:pPr>
          </w:p>
        </w:tc>
        <w:tc>
          <w:tcPr>
            <w:tcW w:w="690" w:type="dxa"/>
            <w:gridSpan w:val="2"/>
          </w:tcPr>
          <w:p w:rsidR="00740590" w:rsidRDefault="00740590">
            <w:pPr>
              <w:pStyle w:val="TableParagraph"/>
              <w:rPr>
                <w:sz w:val="24"/>
              </w:rPr>
            </w:pPr>
          </w:p>
        </w:tc>
      </w:tr>
      <w:tr w:rsidR="00740590" w:rsidTr="00DD4688">
        <w:trPr>
          <w:gridBefore w:val="1"/>
          <w:gridAfter w:val="1"/>
          <w:wBefore w:w="514" w:type="dxa"/>
          <w:wAfter w:w="523" w:type="dxa"/>
          <w:trHeight w:val="275"/>
        </w:trPr>
        <w:tc>
          <w:tcPr>
            <w:tcW w:w="2093" w:type="dxa"/>
          </w:tcPr>
          <w:p w:rsidR="00740590" w:rsidRDefault="006348DB">
            <w:pPr>
              <w:pStyle w:val="TableParagraph"/>
              <w:spacing w:line="239" w:lineRule="exact"/>
              <w:ind w:left="112"/>
              <w:rPr>
                <w:sz w:val="24"/>
              </w:rPr>
            </w:pPr>
            <w:r>
              <w:rPr>
                <w:spacing w:val="-2"/>
                <w:sz w:val="24"/>
              </w:rPr>
              <w:t>Астрономия</w:t>
            </w:r>
          </w:p>
        </w:tc>
        <w:tc>
          <w:tcPr>
            <w:tcW w:w="850" w:type="dxa"/>
            <w:gridSpan w:val="2"/>
          </w:tcPr>
          <w:p w:rsidR="00740590" w:rsidRDefault="006348DB">
            <w:pPr>
              <w:pStyle w:val="TableParagraph"/>
              <w:spacing w:line="239" w:lineRule="exact"/>
              <w:ind w:left="253" w:right="239"/>
              <w:jc w:val="center"/>
              <w:rPr>
                <w:sz w:val="24"/>
              </w:rPr>
            </w:pPr>
            <w:r>
              <w:rPr>
                <w:spacing w:val="-5"/>
                <w:sz w:val="24"/>
              </w:rPr>
              <w:t>10</w:t>
            </w:r>
          </w:p>
        </w:tc>
        <w:tc>
          <w:tcPr>
            <w:tcW w:w="693" w:type="dxa"/>
            <w:gridSpan w:val="2"/>
          </w:tcPr>
          <w:p w:rsidR="00740590" w:rsidRDefault="00740590">
            <w:pPr>
              <w:pStyle w:val="TableParagraph"/>
              <w:rPr>
                <w:sz w:val="20"/>
              </w:rPr>
            </w:pPr>
          </w:p>
        </w:tc>
        <w:tc>
          <w:tcPr>
            <w:tcW w:w="695" w:type="dxa"/>
            <w:gridSpan w:val="2"/>
          </w:tcPr>
          <w:p w:rsidR="00740590" w:rsidRDefault="00740590">
            <w:pPr>
              <w:pStyle w:val="TableParagraph"/>
              <w:rPr>
                <w:sz w:val="20"/>
              </w:rPr>
            </w:pPr>
          </w:p>
        </w:tc>
        <w:tc>
          <w:tcPr>
            <w:tcW w:w="693" w:type="dxa"/>
            <w:gridSpan w:val="2"/>
          </w:tcPr>
          <w:p w:rsidR="00740590" w:rsidRDefault="00740590">
            <w:pPr>
              <w:pStyle w:val="TableParagraph"/>
              <w:rPr>
                <w:sz w:val="20"/>
              </w:rPr>
            </w:pPr>
          </w:p>
        </w:tc>
        <w:tc>
          <w:tcPr>
            <w:tcW w:w="693" w:type="dxa"/>
            <w:gridSpan w:val="2"/>
          </w:tcPr>
          <w:p w:rsidR="00740590" w:rsidRDefault="00740590">
            <w:pPr>
              <w:pStyle w:val="TableParagraph"/>
              <w:rPr>
                <w:sz w:val="20"/>
              </w:rPr>
            </w:pPr>
          </w:p>
        </w:tc>
        <w:tc>
          <w:tcPr>
            <w:tcW w:w="695" w:type="dxa"/>
            <w:gridSpan w:val="2"/>
          </w:tcPr>
          <w:p w:rsidR="00740590" w:rsidRDefault="00740590">
            <w:pPr>
              <w:pStyle w:val="TableParagraph"/>
              <w:rPr>
                <w:sz w:val="20"/>
              </w:rPr>
            </w:pPr>
          </w:p>
        </w:tc>
        <w:tc>
          <w:tcPr>
            <w:tcW w:w="693" w:type="dxa"/>
            <w:gridSpan w:val="2"/>
          </w:tcPr>
          <w:p w:rsidR="00740590" w:rsidRDefault="00740590">
            <w:pPr>
              <w:pStyle w:val="TableParagraph"/>
              <w:rPr>
                <w:sz w:val="20"/>
              </w:rPr>
            </w:pPr>
          </w:p>
        </w:tc>
        <w:tc>
          <w:tcPr>
            <w:tcW w:w="692" w:type="dxa"/>
            <w:gridSpan w:val="2"/>
          </w:tcPr>
          <w:p w:rsidR="00740590" w:rsidRDefault="00740590">
            <w:pPr>
              <w:pStyle w:val="TableParagraph"/>
              <w:rPr>
                <w:sz w:val="20"/>
              </w:rPr>
            </w:pPr>
          </w:p>
        </w:tc>
        <w:tc>
          <w:tcPr>
            <w:tcW w:w="694" w:type="dxa"/>
            <w:gridSpan w:val="2"/>
          </w:tcPr>
          <w:p w:rsidR="00740590" w:rsidRDefault="00740590">
            <w:pPr>
              <w:pStyle w:val="TableParagraph"/>
              <w:rPr>
                <w:sz w:val="20"/>
              </w:rPr>
            </w:pPr>
          </w:p>
        </w:tc>
        <w:tc>
          <w:tcPr>
            <w:tcW w:w="690" w:type="dxa"/>
            <w:gridSpan w:val="2"/>
          </w:tcPr>
          <w:p w:rsidR="00740590" w:rsidRDefault="006348DB">
            <w:pPr>
              <w:pStyle w:val="TableParagraph"/>
              <w:spacing w:line="256" w:lineRule="exact"/>
              <w:ind w:left="24"/>
              <w:jc w:val="center"/>
              <w:rPr>
                <w:sz w:val="24"/>
              </w:rPr>
            </w:pPr>
            <w:r>
              <w:rPr>
                <w:sz w:val="24"/>
              </w:rPr>
              <w:t>+</w:t>
            </w:r>
          </w:p>
        </w:tc>
      </w:tr>
      <w:tr w:rsidR="00740590" w:rsidTr="00DD4688">
        <w:trPr>
          <w:gridBefore w:val="1"/>
          <w:gridAfter w:val="1"/>
          <w:wBefore w:w="514" w:type="dxa"/>
          <w:wAfter w:w="523" w:type="dxa"/>
          <w:trHeight w:val="467"/>
        </w:trPr>
        <w:tc>
          <w:tcPr>
            <w:tcW w:w="2093" w:type="dxa"/>
          </w:tcPr>
          <w:p w:rsidR="00740590" w:rsidRDefault="006348DB">
            <w:pPr>
              <w:pStyle w:val="TableParagraph"/>
              <w:spacing w:line="219" w:lineRule="exact"/>
              <w:ind w:left="112"/>
              <w:rPr>
                <w:sz w:val="24"/>
              </w:rPr>
            </w:pPr>
            <w:r>
              <w:rPr>
                <w:spacing w:val="-2"/>
                <w:sz w:val="24"/>
              </w:rPr>
              <w:t>Физическая</w:t>
            </w:r>
          </w:p>
          <w:p w:rsidR="00740590" w:rsidRDefault="006348DB">
            <w:pPr>
              <w:pStyle w:val="TableParagraph"/>
              <w:spacing w:line="229" w:lineRule="exact"/>
              <w:ind w:left="112"/>
              <w:rPr>
                <w:sz w:val="24"/>
              </w:rPr>
            </w:pPr>
            <w:r>
              <w:rPr>
                <w:spacing w:val="-2"/>
                <w:sz w:val="24"/>
              </w:rPr>
              <w:t>культура</w:t>
            </w:r>
          </w:p>
        </w:tc>
        <w:tc>
          <w:tcPr>
            <w:tcW w:w="850" w:type="dxa"/>
            <w:gridSpan w:val="2"/>
          </w:tcPr>
          <w:p w:rsidR="00740590" w:rsidRDefault="006348DB">
            <w:pPr>
              <w:pStyle w:val="TableParagraph"/>
              <w:spacing w:line="219" w:lineRule="exact"/>
              <w:ind w:left="256" w:right="239"/>
              <w:jc w:val="center"/>
              <w:rPr>
                <w:sz w:val="24"/>
              </w:rPr>
            </w:pPr>
            <w:r>
              <w:rPr>
                <w:spacing w:val="-5"/>
                <w:sz w:val="24"/>
              </w:rPr>
              <w:t>10-</w:t>
            </w:r>
          </w:p>
          <w:p w:rsidR="00740590" w:rsidRDefault="006348DB">
            <w:pPr>
              <w:pStyle w:val="TableParagraph"/>
              <w:spacing w:line="229" w:lineRule="exact"/>
              <w:ind w:left="253" w:right="239"/>
              <w:jc w:val="center"/>
              <w:rPr>
                <w:sz w:val="24"/>
              </w:rPr>
            </w:pPr>
            <w:r>
              <w:rPr>
                <w:spacing w:val="-5"/>
                <w:sz w:val="24"/>
              </w:rPr>
              <w:t>11</w:t>
            </w:r>
          </w:p>
        </w:tc>
        <w:tc>
          <w:tcPr>
            <w:tcW w:w="693" w:type="dxa"/>
            <w:gridSpan w:val="2"/>
          </w:tcPr>
          <w:p w:rsidR="00740590" w:rsidRDefault="00740590">
            <w:pPr>
              <w:pStyle w:val="TableParagraph"/>
              <w:rPr>
                <w:sz w:val="24"/>
              </w:rPr>
            </w:pPr>
          </w:p>
        </w:tc>
        <w:tc>
          <w:tcPr>
            <w:tcW w:w="695" w:type="dxa"/>
            <w:gridSpan w:val="2"/>
          </w:tcPr>
          <w:p w:rsidR="00740590" w:rsidRDefault="00740590">
            <w:pPr>
              <w:pStyle w:val="TableParagraph"/>
              <w:rPr>
                <w:sz w:val="24"/>
              </w:rPr>
            </w:pPr>
          </w:p>
        </w:tc>
        <w:tc>
          <w:tcPr>
            <w:tcW w:w="693" w:type="dxa"/>
            <w:gridSpan w:val="2"/>
          </w:tcPr>
          <w:p w:rsidR="00740590" w:rsidRDefault="00740590">
            <w:pPr>
              <w:pStyle w:val="TableParagraph"/>
              <w:rPr>
                <w:sz w:val="24"/>
              </w:rPr>
            </w:pPr>
          </w:p>
        </w:tc>
        <w:tc>
          <w:tcPr>
            <w:tcW w:w="693" w:type="dxa"/>
            <w:gridSpan w:val="2"/>
          </w:tcPr>
          <w:p w:rsidR="00740590" w:rsidRDefault="00740590">
            <w:pPr>
              <w:pStyle w:val="TableParagraph"/>
              <w:rPr>
                <w:sz w:val="24"/>
              </w:rPr>
            </w:pPr>
          </w:p>
        </w:tc>
        <w:tc>
          <w:tcPr>
            <w:tcW w:w="695" w:type="dxa"/>
            <w:gridSpan w:val="2"/>
          </w:tcPr>
          <w:p w:rsidR="00740590" w:rsidRDefault="006348DB">
            <w:pPr>
              <w:pStyle w:val="TableParagraph"/>
              <w:spacing w:line="268" w:lineRule="exact"/>
              <w:ind w:left="17"/>
              <w:jc w:val="center"/>
              <w:rPr>
                <w:sz w:val="24"/>
              </w:rPr>
            </w:pPr>
            <w:r>
              <w:rPr>
                <w:sz w:val="24"/>
              </w:rPr>
              <w:t>+</w:t>
            </w:r>
          </w:p>
        </w:tc>
        <w:tc>
          <w:tcPr>
            <w:tcW w:w="693" w:type="dxa"/>
            <w:gridSpan w:val="2"/>
          </w:tcPr>
          <w:p w:rsidR="00740590" w:rsidRDefault="00740590">
            <w:pPr>
              <w:pStyle w:val="TableParagraph"/>
              <w:rPr>
                <w:sz w:val="24"/>
              </w:rPr>
            </w:pPr>
          </w:p>
        </w:tc>
        <w:tc>
          <w:tcPr>
            <w:tcW w:w="692" w:type="dxa"/>
            <w:gridSpan w:val="2"/>
          </w:tcPr>
          <w:p w:rsidR="00740590" w:rsidRDefault="00740590">
            <w:pPr>
              <w:pStyle w:val="TableParagraph"/>
              <w:rPr>
                <w:sz w:val="24"/>
              </w:rPr>
            </w:pPr>
          </w:p>
        </w:tc>
        <w:tc>
          <w:tcPr>
            <w:tcW w:w="694" w:type="dxa"/>
            <w:gridSpan w:val="2"/>
          </w:tcPr>
          <w:p w:rsidR="00740590" w:rsidRDefault="00740590">
            <w:pPr>
              <w:pStyle w:val="TableParagraph"/>
              <w:rPr>
                <w:sz w:val="24"/>
              </w:rPr>
            </w:pPr>
          </w:p>
        </w:tc>
        <w:tc>
          <w:tcPr>
            <w:tcW w:w="690" w:type="dxa"/>
            <w:gridSpan w:val="2"/>
          </w:tcPr>
          <w:p w:rsidR="00740590" w:rsidRDefault="00740590">
            <w:pPr>
              <w:pStyle w:val="TableParagraph"/>
              <w:rPr>
                <w:sz w:val="24"/>
              </w:rPr>
            </w:pPr>
          </w:p>
        </w:tc>
      </w:tr>
      <w:tr w:rsidR="00740590" w:rsidTr="00DD4688">
        <w:trPr>
          <w:gridBefore w:val="1"/>
          <w:gridAfter w:val="1"/>
          <w:wBefore w:w="514" w:type="dxa"/>
          <w:wAfter w:w="523" w:type="dxa"/>
          <w:trHeight w:val="278"/>
        </w:trPr>
        <w:tc>
          <w:tcPr>
            <w:tcW w:w="2093" w:type="dxa"/>
          </w:tcPr>
          <w:p w:rsidR="00740590" w:rsidRDefault="006348DB">
            <w:pPr>
              <w:pStyle w:val="TableParagraph"/>
              <w:spacing w:line="241" w:lineRule="exact"/>
              <w:ind w:left="112"/>
              <w:rPr>
                <w:sz w:val="24"/>
              </w:rPr>
            </w:pPr>
            <w:r>
              <w:rPr>
                <w:spacing w:val="-5"/>
                <w:sz w:val="24"/>
              </w:rPr>
              <w:t>ОБЖ</w:t>
            </w:r>
          </w:p>
        </w:tc>
        <w:tc>
          <w:tcPr>
            <w:tcW w:w="850" w:type="dxa"/>
            <w:gridSpan w:val="2"/>
          </w:tcPr>
          <w:p w:rsidR="00740590" w:rsidRDefault="006348DB">
            <w:pPr>
              <w:pStyle w:val="TableParagraph"/>
              <w:spacing w:line="241" w:lineRule="exact"/>
              <w:ind w:left="253" w:right="239"/>
              <w:jc w:val="center"/>
              <w:rPr>
                <w:sz w:val="24"/>
              </w:rPr>
            </w:pPr>
            <w:r>
              <w:rPr>
                <w:spacing w:val="-5"/>
                <w:sz w:val="24"/>
              </w:rPr>
              <w:t>10</w:t>
            </w:r>
          </w:p>
        </w:tc>
        <w:tc>
          <w:tcPr>
            <w:tcW w:w="693" w:type="dxa"/>
            <w:gridSpan w:val="2"/>
          </w:tcPr>
          <w:p w:rsidR="00740590" w:rsidRDefault="00740590">
            <w:pPr>
              <w:pStyle w:val="TableParagraph"/>
              <w:rPr>
                <w:sz w:val="20"/>
              </w:rPr>
            </w:pPr>
          </w:p>
        </w:tc>
        <w:tc>
          <w:tcPr>
            <w:tcW w:w="695" w:type="dxa"/>
            <w:gridSpan w:val="2"/>
          </w:tcPr>
          <w:p w:rsidR="00740590" w:rsidRDefault="00740590">
            <w:pPr>
              <w:pStyle w:val="TableParagraph"/>
              <w:rPr>
                <w:sz w:val="20"/>
              </w:rPr>
            </w:pPr>
          </w:p>
        </w:tc>
        <w:tc>
          <w:tcPr>
            <w:tcW w:w="693" w:type="dxa"/>
            <w:gridSpan w:val="2"/>
          </w:tcPr>
          <w:p w:rsidR="00740590" w:rsidRDefault="00740590">
            <w:pPr>
              <w:pStyle w:val="TableParagraph"/>
              <w:rPr>
                <w:sz w:val="20"/>
              </w:rPr>
            </w:pPr>
          </w:p>
        </w:tc>
        <w:tc>
          <w:tcPr>
            <w:tcW w:w="693" w:type="dxa"/>
            <w:gridSpan w:val="2"/>
          </w:tcPr>
          <w:p w:rsidR="00740590" w:rsidRDefault="006348DB">
            <w:pPr>
              <w:pStyle w:val="TableParagraph"/>
              <w:spacing w:line="258" w:lineRule="exact"/>
              <w:ind w:left="13"/>
              <w:jc w:val="center"/>
              <w:rPr>
                <w:sz w:val="24"/>
              </w:rPr>
            </w:pPr>
            <w:r>
              <w:rPr>
                <w:sz w:val="24"/>
              </w:rPr>
              <w:t>+</w:t>
            </w:r>
          </w:p>
        </w:tc>
        <w:tc>
          <w:tcPr>
            <w:tcW w:w="695" w:type="dxa"/>
            <w:gridSpan w:val="2"/>
          </w:tcPr>
          <w:p w:rsidR="00740590" w:rsidRDefault="00740590">
            <w:pPr>
              <w:pStyle w:val="TableParagraph"/>
              <w:rPr>
                <w:sz w:val="20"/>
              </w:rPr>
            </w:pPr>
          </w:p>
        </w:tc>
        <w:tc>
          <w:tcPr>
            <w:tcW w:w="693" w:type="dxa"/>
            <w:gridSpan w:val="2"/>
          </w:tcPr>
          <w:p w:rsidR="00740590" w:rsidRDefault="00740590">
            <w:pPr>
              <w:pStyle w:val="TableParagraph"/>
              <w:rPr>
                <w:sz w:val="20"/>
              </w:rPr>
            </w:pPr>
          </w:p>
        </w:tc>
        <w:tc>
          <w:tcPr>
            <w:tcW w:w="692" w:type="dxa"/>
            <w:gridSpan w:val="2"/>
          </w:tcPr>
          <w:p w:rsidR="00740590" w:rsidRDefault="00740590">
            <w:pPr>
              <w:pStyle w:val="TableParagraph"/>
              <w:rPr>
                <w:sz w:val="20"/>
              </w:rPr>
            </w:pPr>
          </w:p>
        </w:tc>
        <w:tc>
          <w:tcPr>
            <w:tcW w:w="694" w:type="dxa"/>
            <w:gridSpan w:val="2"/>
          </w:tcPr>
          <w:p w:rsidR="00740590" w:rsidRDefault="00740590">
            <w:pPr>
              <w:pStyle w:val="TableParagraph"/>
              <w:rPr>
                <w:sz w:val="20"/>
              </w:rPr>
            </w:pPr>
          </w:p>
        </w:tc>
        <w:tc>
          <w:tcPr>
            <w:tcW w:w="690" w:type="dxa"/>
            <w:gridSpan w:val="2"/>
          </w:tcPr>
          <w:p w:rsidR="00740590" w:rsidRDefault="00740590">
            <w:pPr>
              <w:pStyle w:val="TableParagraph"/>
              <w:rPr>
                <w:sz w:val="20"/>
              </w:rPr>
            </w:pPr>
          </w:p>
        </w:tc>
      </w:tr>
    </w:tbl>
    <w:p w:rsidR="00740590" w:rsidRDefault="00740590">
      <w:pPr>
        <w:pStyle w:val="a3"/>
        <w:spacing w:before="4"/>
        <w:ind w:left="0"/>
        <w:rPr>
          <w:sz w:val="17"/>
        </w:rPr>
      </w:pPr>
    </w:p>
    <w:p w:rsidR="00740590" w:rsidRDefault="006348DB" w:rsidP="000A09BF">
      <w:pPr>
        <w:pStyle w:val="4"/>
        <w:numPr>
          <w:ilvl w:val="0"/>
          <w:numId w:val="10"/>
        </w:numPr>
        <w:tabs>
          <w:tab w:val="left" w:pos="1134"/>
        </w:tabs>
        <w:spacing w:before="90" w:line="274" w:lineRule="exact"/>
        <w:ind w:left="993" w:right="611" w:firstLine="141"/>
        <w:jc w:val="both"/>
      </w:pPr>
      <w:r>
        <w:t>Государственнаяитоговая</w:t>
      </w:r>
      <w:r>
        <w:rPr>
          <w:spacing w:val="-2"/>
        </w:rPr>
        <w:t>аттестация</w:t>
      </w:r>
    </w:p>
    <w:p w:rsidR="00740590" w:rsidRDefault="006348DB" w:rsidP="00DD4688">
      <w:pPr>
        <w:pStyle w:val="a3"/>
        <w:tabs>
          <w:tab w:val="left" w:pos="1134"/>
        </w:tabs>
        <w:ind w:left="993" w:right="611" w:firstLine="141"/>
        <w:jc w:val="both"/>
      </w:pPr>
      <w:r>
        <w:t>Сроки проведения государственной итоговой аттестации обучающихся, освоивших общеобразовательные программы основного общего и среднего общего образования, ежегодно устанавливаются приказами Федеральной службы по надзору в сфере образования и науки РФ.</w:t>
      </w:r>
    </w:p>
    <w:p w:rsidR="00D86407" w:rsidRDefault="006348DB" w:rsidP="000A09BF">
      <w:pPr>
        <w:pStyle w:val="a5"/>
        <w:numPr>
          <w:ilvl w:val="1"/>
          <w:numId w:val="238"/>
        </w:numPr>
        <w:tabs>
          <w:tab w:val="left" w:pos="1431"/>
        </w:tabs>
        <w:spacing w:before="72"/>
        <w:jc w:val="center"/>
        <w:rPr>
          <w:b/>
          <w:sz w:val="23"/>
        </w:rPr>
      </w:pPr>
      <w:r>
        <w:rPr>
          <w:b/>
          <w:sz w:val="23"/>
        </w:rPr>
        <w:t>СистемаусловийреализацииООПОООвсоответствиистребованиями</w:t>
      </w:r>
    </w:p>
    <w:p w:rsidR="00740590" w:rsidRDefault="006348DB" w:rsidP="00D86407">
      <w:pPr>
        <w:pStyle w:val="a5"/>
        <w:tabs>
          <w:tab w:val="left" w:pos="1431"/>
        </w:tabs>
        <w:spacing w:before="72"/>
        <w:ind w:left="1430" w:firstLine="0"/>
        <w:jc w:val="center"/>
        <w:rPr>
          <w:b/>
          <w:sz w:val="23"/>
        </w:rPr>
      </w:pPr>
      <w:r>
        <w:rPr>
          <w:b/>
          <w:spacing w:val="-2"/>
          <w:sz w:val="23"/>
        </w:rPr>
        <w:t>ФГОСООО</w:t>
      </w:r>
    </w:p>
    <w:p w:rsidR="00740590" w:rsidRDefault="00740590">
      <w:pPr>
        <w:pStyle w:val="a3"/>
        <w:spacing w:before="10"/>
        <w:ind w:left="0"/>
        <w:rPr>
          <w:b/>
          <w:sz w:val="29"/>
        </w:rPr>
      </w:pPr>
    </w:p>
    <w:p w:rsidR="00740590" w:rsidRPr="00DD4688" w:rsidRDefault="006348DB">
      <w:pPr>
        <w:pStyle w:val="a3"/>
        <w:spacing w:line="276" w:lineRule="auto"/>
        <w:ind w:left="1584" w:right="837" w:firstLine="703"/>
        <w:jc w:val="both"/>
      </w:pPr>
      <w:r>
        <w:t xml:space="preserve">Интегративным результатом выполнения требований к условиям реализации основной образовательной программы основного общего образования </w:t>
      </w:r>
      <w:r w:rsidR="00D86407">
        <w:t xml:space="preserve">МОБУ СОШ им.Ф.Асянова с.Бузовьязы </w:t>
      </w:r>
      <w:r>
        <w:t>должно быть создание и поддержание развивающей образовательной среды, адекватной задачам достижения личностного, социального, познавательного (</w:t>
      </w:r>
      <w:r w:rsidRPr="00DD4688">
        <w:t>интеллектуального), коммуникативного, эстетического, физического, трудового развития учащихся.</w:t>
      </w:r>
    </w:p>
    <w:p w:rsidR="00740590" w:rsidRPr="00DD4688" w:rsidRDefault="00C341FA" w:rsidP="000A09BF">
      <w:pPr>
        <w:pStyle w:val="a5"/>
        <w:numPr>
          <w:ilvl w:val="1"/>
          <w:numId w:val="25"/>
        </w:numPr>
        <w:tabs>
          <w:tab w:val="left" w:pos="1431"/>
        </w:tabs>
        <w:spacing w:before="94" w:line="278" w:lineRule="auto"/>
        <w:ind w:left="1584" w:right="858" w:firstLine="703"/>
        <w:jc w:val="both"/>
        <w:rPr>
          <w:sz w:val="24"/>
          <w:szCs w:val="24"/>
        </w:rPr>
      </w:pPr>
      <w:r w:rsidRPr="00DD4688">
        <w:rPr>
          <w:sz w:val="24"/>
          <w:szCs w:val="24"/>
        </w:rPr>
        <w:t>Условия, созданные в М</w:t>
      </w:r>
      <w:r w:rsidR="00D86407" w:rsidRPr="00DD4688">
        <w:rPr>
          <w:sz w:val="24"/>
          <w:szCs w:val="24"/>
        </w:rPr>
        <w:t>ОБ</w:t>
      </w:r>
      <w:r w:rsidRPr="00DD4688">
        <w:rPr>
          <w:sz w:val="24"/>
          <w:szCs w:val="24"/>
        </w:rPr>
        <w:t xml:space="preserve">У СОШ </w:t>
      </w:r>
      <w:r w:rsidRPr="00DD4688">
        <w:rPr>
          <w:spacing w:val="-2"/>
          <w:sz w:val="24"/>
          <w:szCs w:val="24"/>
        </w:rPr>
        <w:t>им.Ф.Асянова с. Бузовьязы</w:t>
      </w:r>
      <w:r w:rsidR="006348DB" w:rsidRPr="00DD4688">
        <w:rPr>
          <w:sz w:val="24"/>
          <w:szCs w:val="24"/>
        </w:rPr>
        <w:t>, реализующей основную образовательную программу основного общего образования:</w:t>
      </w:r>
    </w:p>
    <w:p w:rsidR="00740590" w:rsidRDefault="00516712">
      <w:pPr>
        <w:pStyle w:val="a3"/>
        <w:spacing w:before="5"/>
        <w:ind w:left="1627"/>
        <w:jc w:val="both"/>
      </w:pPr>
      <w:r>
        <w:pict>
          <v:group id="docshapegroup39" o:spid="_x0000_s1042" style="position:absolute;left:0;text-align:left;margin-left:185.5pt;margin-top:.3pt;width:13.6pt;height:32pt;z-index:15847936;mso-position-horizontal-relative:page" coordorigin="3710,6" coordsize="272,640">
            <v:shape id="docshape40" o:spid="_x0000_s1044" type="#_x0000_t75" alt="Group 5" style="position:absolute;left:3710;top:6;width:272;height:294">
              <v:imagedata r:id="rId18" o:title=""/>
            </v:shape>
            <v:shape id="docshape41" o:spid="_x0000_s1043" type="#_x0000_t75" alt="Group 5" style="position:absolute;left:3710;top:352;width:272;height:294">
              <v:imagedata r:id="rId18" o:title=""/>
            </v:shape>
            <w10:wrap anchorx="page"/>
          </v:group>
        </w:pict>
      </w:r>
      <w:r w:rsidR="006348DB">
        <w:t>соответствуюттребованиям</w:t>
      </w:r>
      <w:r w:rsidR="006348DB">
        <w:rPr>
          <w:spacing w:val="-2"/>
        </w:rPr>
        <w:t>Стандарта;</w:t>
      </w:r>
    </w:p>
    <w:p w:rsidR="00740590" w:rsidRDefault="006348DB">
      <w:pPr>
        <w:pStyle w:val="a3"/>
        <w:spacing w:before="60" w:line="276" w:lineRule="auto"/>
        <w:ind w:left="1627" w:right="846"/>
        <w:jc w:val="both"/>
      </w:pPr>
      <w: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740590" w:rsidRDefault="00516712">
      <w:pPr>
        <w:pStyle w:val="a3"/>
        <w:spacing w:before="20" w:line="271" w:lineRule="auto"/>
        <w:ind w:left="1627" w:right="849" w:firstLine="263"/>
        <w:jc w:val="both"/>
      </w:pPr>
      <w:r>
        <w:pict>
          <v:line id="_x0000_s1041" style="position:absolute;left:0;text-align:left;z-index:-30179328;mso-position-horizontal-relative:page" from="87.7pt,9.15pt" to="93.95pt,9.15pt" strokeweight=".72pt">
            <w10:wrap anchorx="page"/>
          </v:line>
        </w:pict>
      </w:r>
      <w:r w:rsidR="006348DB">
        <w:t xml:space="preserve">учитывают особенности образовательной организации, его организационную структуру, запросы участников образовательных отношений в основном общем </w:t>
      </w:r>
      <w:r w:rsidR="006348DB">
        <w:rPr>
          <w:spacing w:val="-2"/>
        </w:rPr>
        <w:t>образовании;</w:t>
      </w:r>
    </w:p>
    <w:p w:rsidR="00740590" w:rsidRDefault="00516712">
      <w:pPr>
        <w:pStyle w:val="a3"/>
        <w:spacing w:before="80" w:line="278" w:lineRule="auto"/>
        <w:ind w:left="1771" w:right="841" w:firstLine="119"/>
        <w:jc w:val="both"/>
      </w:pPr>
      <w:r>
        <w:pict>
          <v:line id="_x0000_s1040" style="position:absolute;left:0;text-align:left;z-index:15845376;mso-position-horizontal-relative:page" from="87.7pt,12.25pt" to="93.95pt,12.25pt" strokeweight=".72pt">
            <w10:wrap anchorx="page"/>
          </v:line>
        </w:pict>
      </w:r>
      <w:r w:rsidR="006348DB">
        <w:t>предоставляют возможность взаимодействия с социальными партнёрами, использования ресурсов социума.</w:t>
      </w:r>
    </w:p>
    <w:p w:rsidR="00740590" w:rsidRDefault="006348DB" w:rsidP="000A09BF">
      <w:pPr>
        <w:pStyle w:val="a5"/>
        <w:numPr>
          <w:ilvl w:val="1"/>
          <w:numId w:val="25"/>
        </w:numPr>
        <w:tabs>
          <w:tab w:val="left" w:pos="1431"/>
        </w:tabs>
        <w:spacing w:before="94" w:line="276" w:lineRule="auto"/>
        <w:ind w:left="1584" w:right="843" w:firstLine="703"/>
        <w:jc w:val="both"/>
      </w:pPr>
      <w:r>
        <w:t>В соответствии с требованиями Стандарта раздел основной образовательной программы основно</w:t>
      </w:r>
      <w:r w:rsidR="00D86407">
        <w:t>го общего образования МОБ</w:t>
      </w:r>
      <w:r w:rsidR="00C341FA">
        <w:t xml:space="preserve">У СОШ </w:t>
      </w:r>
      <w:r w:rsidR="00C341FA" w:rsidRPr="00C341FA">
        <w:rPr>
          <w:spacing w:val="-2"/>
          <w:sz w:val="24"/>
        </w:rPr>
        <w:t>им.Ф.Асянова с. Бузовьязы</w:t>
      </w:r>
      <w:r>
        <w:t>, характеризующий систему условий, содержит:</w:t>
      </w:r>
    </w:p>
    <w:p w:rsidR="00740590" w:rsidRDefault="00516712">
      <w:pPr>
        <w:pStyle w:val="a3"/>
        <w:spacing w:before="15" w:line="268" w:lineRule="auto"/>
        <w:ind w:left="1627" w:right="841" w:firstLine="263"/>
        <w:jc w:val="both"/>
      </w:pPr>
      <w:r>
        <w:pict>
          <v:line id="_x0000_s1039" style="position:absolute;left:0;text-align:left;z-index:-30178816;mso-position-horizontal-relative:page" from="87.7pt,8.9pt" to="93.95pt,8.9pt" strokeweight=".72pt">
            <w10:wrap anchorx="page"/>
          </v:line>
        </w:pict>
      </w:r>
      <w:r w:rsidR="006348DB">
        <w:t>описаниекадровых психолого-педагогических,финансовых,материально-технических, информационно-методических условий и ресурсов;</w:t>
      </w:r>
    </w:p>
    <w:p w:rsidR="00740590" w:rsidRDefault="00516712">
      <w:pPr>
        <w:pStyle w:val="a3"/>
        <w:spacing w:before="31" w:line="271" w:lineRule="auto"/>
        <w:ind w:left="1627" w:right="840" w:firstLine="263"/>
        <w:jc w:val="both"/>
      </w:pPr>
      <w:r>
        <w:pict>
          <v:line id="_x0000_s1038" style="position:absolute;left:0;text-align:left;z-index:-30178304;mso-position-horizontal-relative:page" from="87.7pt,9.8pt" to="93.95pt,9.8pt" strokeweight=".72pt">
            <w10:wrap anchorx="page"/>
          </v:line>
        </w:pict>
      </w:r>
      <w:r w:rsidR="006348DB">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образовательной организации;</w:t>
      </w:r>
    </w:p>
    <w:p w:rsidR="00740590" w:rsidRDefault="006348DB">
      <w:pPr>
        <w:pStyle w:val="a3"/>
        <w:spacing w:before="19" w:line="278" w:lineRule="auto"/>
        <w:ind w:left="1627" w:right="1732"/>
        <w:jc w:val="both"/>
      </w:pPr>
      <w:r>
        <w:t>- механизмы достижения целевых ориентиров в системе условий; сетевой график (дорожную карту) по формированию необходимой системы условий;</w:t>
      </w:r>
    </w:p>
    <w:p w:rsidR="00740590" w:rsidRDefault="00516712">
      <w:pPr>
        <w:spacing w:before="41"/>
        <w:ind w:left="1183"/>
        <w:jc w:val="both"/>
      </w:pPr>
      <w:r>
        <w:pict>
          <v:line id="_x0000_s1037" style="position:absolute;left:0;text-align:left;z-index:15845888;mso-position-horizontal-relative:page" from="52.3pt,9.25pt" to="58.55pt,9.25pt" strokeweight=".72pt">
            <w10:wrap anchorx="page"/>
          </v:line>
        </w:pict>
      </w:r>
      <w:r w:rsidR="006348DB">
        <w:t>контрользасостояниемсистемы</w:t>
      </w:r>
      <w:r w:rsidR="006348DB">
        <w:rPr>
          <w:spacing w:val="-2"/>
        </w:rPr>
        <w:t>условий.</w:t>
      </w:r>
    </w:p>
    <w:p w:rsidR="00740590" w:rsidRDefault="00740590">
      <w:pPr>
        <w:pStyle w:val="a3"/>
        <w:spacing w:before="10"/>
        <w:ind w:left="0"/>
        <w:rPr>
          <w:sz w:val="30"/>
        </w:rPr>
      </w:pPr>
    </w:p>
    <w:p w:rsidR="00740590" w:rsidRDefault="006348DB">
      <w:pPr>
        <w:pStyle w:val="a3"/>
        <w:ind w:left="1061" w:firstLine="1228"/>
      </w:pPr>
      <w:r>
        <w:t>Системаусловийреализацииосновнойобразовательнойпрограммы</w:t>
      </w:r>
      <w:r w:rsidR="00D86407">
        <w:t xml:space="preserve">МОБУ СОШ им.Ф.Асянова с.Бузовьязы </w:t>
      </w:r>
      <w:r>
        <w:t>базируется на результатах проведённой в ходе разработки программы комплексной аналитико- обобщающей и прогностической работы, включающей:</w:t>
      </w:r>
    </w:p>
    <w:p w:rsidR="00740590" w:rsidRDefault="00516712">
      <w:pPr>
        <w:pStyle w:val="a3"/>
        <w:spacing w:before="26" w:line="276" w:lineRule="auto"/>
        <w:ind w:left="2009" w:right="842" w:hanging="166"/>
        <w:jc w:val="both"/>
      </w:pPr>
      <w:r>
        <w:pict>
          <v:line id="_x0000_s1036" style="position:absolute;left:0;text-align:left;z-index:15846400;mso-position-horizontal-relative:page" from="85.3pt,9.45pt" to="91.55pt,9.45pt" strokeweight=".72pt">
            <w10:wrap anchorx="page"/>
          </v:line>
        </w:pict>
      </w:r>
      <w:r w:rsidR="006348DB">
        <w:t xml:space="preserve">анализ имеющихся в образовательной организации условий и ресурсов реализации основной образовательной программы начального общего образования; •установление степени их соответствия требованиям Стандарта, а также целям и задачам основной образовательной программы образовательной организации, сформированным с учётом потребностей всех участников образовательных </w:t>
      </w:r>
      <w:r w:rsidR="006348DB">
        <w:rPr>
          <w:spacing w:val="-2"/>
        </w:rPr>
        <w:t>отношений;</w:t>
      </w:r>
    </w:p>
    <w:p w:rsidR="00740590" w:rsidRDefault="00516712">
      <w:pPr>
        <w:pStyle w:val="a3"/>
        <w:spacing w:before="21" w:line="268" w:lineRule="auto"/>
        <w:ind w:left="2009" w:right="851" w:hanging="166"/>
        <w:jc w:val="both"/>
      </w:pPr>
      <w:r>
        <w:pict>
          <v:line id="_x0000_s1035" style="position:absolute;left:0;text-align:left;z-index:15846912;mso-position-horizontal-relative:page" from="85.3pt,9.15pt" to="91.55pt,9.15pt" strokeweight=".72pt">
            <w10:wrap anchorx="page"/>
          </v:line>
        </w:pict>
      </w:r>
      <w:r w:rsidR="006348DB">
        <w:t>выявление проблемных зон и установление необходимых изменений в имеющихся условиях для приведения их в соответствие с требованиями Стандарта;</w:t>
      </w:r>
    </w:p>
    <w:p w:rsidR="00740590" w:rsidRDefault="00516712">
      <w:pPr>
        <w:spacing w:before="47" w:line="273" w:lineRule="auto"/>
        <w:ind w:left="1913" w:right="1333" w:hanging="730"/>
        <w:jc w:val="both"/>
      </w:pPr>
      <w:r>
        <w:pict>
          <v:line id="_x0000_s1034" style="position:absolute;left:0;text-align:left;z-index:15847424;mso-position-horizontal-relative:page" from="52.3pt,9.5pt" to="58.55pt,9.5pt" strokeweight=".72pt">
            <w10:wrap anchorx="page"/>
          </v:line>
        </w:pict>
      </w:r>
      <w:r w:rsidR="006348DB">
        <w:t>разработкус привлечениемвсех участниковобразовательныхотношенийивозможныхпартнёров механизмовдостиженияцелевыхориентироввсистеме</w:t>
      </w:r>
      <w:r w:rsidR="006348DB">
        <w:rPr>
          <w:spacing w:val="-2"/>
        </w:rPr>
        <w:t>условий;</w:t>
      </w:r>
    </w:p>
    <w:p w:rsidR="00740590" w:rsidRDefault="00516712">
      <w:pPr>
        <w:pStyle w:val="a3"/>
        <w:spacing w:before="76" w:line="264" w:lineRule="auto"/>
        <w:ind w:left="2009" w:right="875" w:hanging="166"/>
      </w:pPr>
      <w:r>
        <w:pict>
          <v:line id="_x0000_s1033" style="position:absolute;left:0;text-align:left;z-index:15848448;mso-position-horizontal-relative:page" from="85.3pt,12.1pt" to="91.55pt,12.1pt" strokeweight=".72pt">
            <w10:wrap anchorx="page"/>
          </v:line>
        </w:pict>
      </w:r>
      <w:r w:rsidR="006348DB">
        <w:t xml:space="preserve">разработкусетевого графика (дорожной карты) создания необходимой системы </w:t>
      </w:r>
      <w:r w:rsidR="006348DB">
        <w:rPr>
          <w:spacing w:val="-2"/>
        </w:rPr>
        <w:t>условий;</w:t>
      </w:r>
    </w:p>
    <w:p w:rsidR="00740590" w:rsidRDefault="00516712">
      <w:pPr>
        <w:pStyle w:val="a3"/>
        <w:spacing w:before="34" w:line="268" w:lineRule="auto"/>
        <w:ind w:left="2009" w:right="875" w:hanging="166"/>
      </w:pPr>
      <w:r>
        <w:pict>
          <v:line id="_x0000_s1032" style="position:absolute;left:0;text-align:left;z-index:15848960;mso-position-horizontal-relative:page" from="85.3pt,9.9pt" to="91.55pt,9.9pt" strokeweight=".72pt">
            <w10:wrap anchorx="page"/>
          </v:line>
        </w:pict>
      </w:r>
      <w:r w:rsidR="006348DB">
        <w:t>разработку механизмов мониторинга, оценки и коррекции реализации промежуточных этапов разработанного графика (дорожной карты).</w:t>
      </w:r>
    </w:p>
    <w:p w:rsidR="00740590" w:rsidRDefault="006348DB" w:rsidP="000A09BF">
      <w:pPr>
        <w:pStyle w:val="a5"/>
        <w:numPr>
          <w:ilvl w:val="1"/>
          <w:numId w:val="25"/>
        </w:numPr>
        <w:tabs>
          <w:tab w:val="left" w:pos="1431"/>
        </w:tabs>
        <w:spacing w:before="10" w:line="276" w:lineRule="auto"/>
        <w:ind w:left="1584" w:right="875" w:firstLine="703"/>
        <w:jc w:val="left"/>
      </w:pPr>
      <w:r>
        <w:t>Сцельюучетаприоритетовосновнойобразовательнойпрограммыосновно</w:t>
      </w:r>
      <w:r w:rsidR="00C341FA">
        <w:t>го общего образования М</w:t>
      </w:r>
      <w:r w:rsidR="00D86407">
        <w:t>ОБ</w:t>
      </w:r>
      <w:r w:rsidR="00C341FA">
        <w:t xml:space="preserve">У СОШ </w:t>
      </w:r>
      <w:r w:rsidR="00C341FA" w:rsidRPr="00C341FA">
        <w:rPr>
          <w:spacing w:val="-2"/>
          <w:sz w:val="24"/>
        </w:rPr>
        <w:t>им.Ф.Асянова с. Бузовьязы</w:t>
      </w:r>
      <w:r>
        <w:t xml:space="preserve"> необходимо:</w:t>
      </w:r>
    </w:p>
    <w:p w:rsidR="00740590" w:rsidRPr="00C341FA" w:rsidRDefault="00C341FA" w:rsidP="00C341FA">
      <w:pPr>
        <w:tabs>
          <w:tab w:val="left" w:pos="3113"/>
          <w:tab w:val="left" w:pos="3114"/>
          <w:tab w:val="left" w:pos="4606"/>
          <w:tab w:val="left" w:pos="7434"/>
          <w:tab w:val="left" w:pos="7801"/>
          <w:tab w:val="left" w:pos="9417"/>
        </w:tabs>
        <w:spacing w:before="2" w:line="271" w:lineRule="auto"/>
        <w:ind w:right="962"/>
        <w:rPr>
          <w:sz w:val="24"/>
        </w:rPr>
      </w:pPr>
      <w:r>
        <w:rPr>
          <w:spacing w:val="-4"/>
          <w:sz w:val="24"/>
        </w:rPr>
        <w:t xml:space="preserve">                                -          </w:t>
      </w:r>
      <w:r w:rsidRPr="00C341FA">
        <w:rPr>
          <w:spacing w:val="-4"/>
          <w:sz w:val="24"/>
        </w:rPr>
        <w:t>В</w:t>
      </w:r>
      <w:r w:rsidR="006348DB" w:rsidRPr="00C341FA">
        <w:rPr>
          <w:spacing w:val="-4"/>
          <w:sz w:val="24"/>
        </w:rPr>
        <w:t>ести</w:t>
      </w:r>
      <w:r w:rsidR="006348DB" w:rsidRPr="00C341FA">
        <w:rPr>
          <w:spacing w:val="-2"/>
          <w:sz w:val="24"/>
        </w:rPr>
        <w:t xml:space="preserve">мониторингразвитияобучающихся </w:t>
      </w:r>
      <w:r w:rsidR="006348DB" w:rsidRPr="00C341FA">
        <w:rPr>
          <w:spacing w:val="-10"/>
          <w:sz w:val="24"/>
        </w:rPr>
        <w:t>в</w:t>
      </w:r>
      <w:r w:rsidR="006348DB" w:rsidRPr="00C341FA">
        <w:rPr>
          <w:spacing w:val="-2"/>
          <w:sz w:val="24"/>
        </w:rPr>
        <w:t>соответствии</w:t>
      </w:r>
      <w:r w:rsidR="006348DB" w:rsidRPr="00C341FA">
        <w:rPr>
          <w:spacing w:val="-10"/>
          <w:sz w:val="24"/>
        </w:rPr>
        <w:t>с</w:t>
      </w:r>
      <w:r w:rsidR="006348DB" w:rsidRPr="00C341FA">
        <w:rPr>
          <w:spacing w:val="-2"/>
          <w:sz w:val="24"/>
        </w:rPr>
        <w:t>основными</w:t>
      </w:r>
    </w:p>
    <w:p w:rsidR="00740590" w:rsidRDefault="006348DB">
      <w:pPr>
        <w:pStyle w:val="a3"/>
        <w:spacing w:before="5"/>
        <w:ind w:left="2347"/>
      </w:pPr>
      <w:r>
        <w:t>приоритетами</w:t>
      </w:r>
      <w:r>
        <w:rPr>
          <w:spacing w:val="-2"/>
        </w:rPr>
        <w:t>программы;</w:t>
      </w:r>
    </w:p>
    <w:p w:rsidR="00740590" w:rsidRDefault="006348DB" w:rsidP="000A09BF">
      <w:pPr>
        <w:pStyle w:val="a5"/>
        <w:numPr>
          <w:ilvl w:val="0"/>
          <w:numId w:val="9"/>
        </w:numPr>
        <w:tabs>
          <w:tab w:val="left" w:pos="2347"/>
          <w:tab w:val="left" w:pos="2348"/>
        </w:tabs>
        <w:spacing w:before="52"/>
        <w:ind w:left="2347" w:hanging="361"/>
        <w:rPr>
          <w:sz w:val="24"/>
        </w:rPr>
      </w:pPr>
      <w:r>
        <w:rPr>
          <w:spacing w:val="-2"/>
          <w:sz w:val="24"/>
        </w:rPr>
        <w:t>укреплятьматериальнуюбазушколы;</w:t>
      </w:r>
    </w:p>
    <w:p w:rsidR="00740590" w:rsidRDefault="006348DB" w:rsidP="000A09BF">
      <w:pPr>
        <w:pStyle w:val="a5"/>
        <w:numPr>
          <w:ilvl w:val="0"/>
          <w:numId w:val="9"/>
        </w:numPr>
        <w:tabs>
          <w:tab w:val="left" w:pos="2347"/>
          <w:tab w:val="left" w:pos="2348"/>
        </w:tabs>
        <w:spacing w:before="72"/>
        <w:ind w:left="2347" w:hanging="361"/>
        <w:rPr>
          <w:sz w:val="24"/>
        </w:rPr>
      </w:pPr>
      <w:r>
        <w:rPr>
          <w:sz w:val="24"/>
        </w:rPr>
        <w:t>переходводносменныйрежим</w:t>
      </w:r>
      <w:r>
        <w:rPr>
          <w:spacing w:val="-2"/>
          <w:sz w:val="24"/>
        </w:rPr>
        <w:t>обучения.</w:t>
      </w:r>
    </w:p>
    <w:p w:rsidR="00740590" w:rsidRDefault="00740590">
      <w:pPr>
        <w:pStyle w:val="a3"/>
        <w:spacing w:before="9"/>
        <w:ind w:left="0"/>
        <w:rPr>
          <w:sz w:val="32"/>
        </w:rPr>
      </w:pPr>
    </w:p>
    <w:p w:rsidR="00740590" w:rsidRDefault="006348DB">
      <w:pPr>
        <w:spacing w:line="261" w:lineRule="exact"/>
        <w:ind w:left="4105"/>
        <w:jc w:val="both"/>
        <w:rPr>
          <w:b/>
          <w:sz w:val="23"/>
        </w:rPr>
      </w:pPr>
      <w:r>
        <w:rPr>
          <w:b/>
          <w:sz w:val="23"/>
        </w:rPr>
        <w:t>3..4.1.Кадровыеусловияреализации</w:t>
      </w:r>
      <w:r>
        <w:rPr>
          <w:b/>
          <w:spacing w:val="-2"/>
          <w:sz w:val="23"/>
        </w:rPr>
        <w:t>ООПООО</w:t>
      </w:r>
    </w:p>
    <w:p w:rsidR="00740590" w:rsidRDefault="006348DB" w:rsidP="00DD4688">
      <w:pPr>
        <w:pStyle w:val="a3"/>
        <w:ind w:left="1134" w:right="1248"/>
      </w:pPr>
      <w:r>
        <w:t>Приказ Министерства здравоохранения и социального развития Российской Федерации (МинздравсоцразвитияРоссии)от26августа2010г.№761н Москвы«Обутверждении Единого квалификационного справочника должностей руководителей, специалистов и служащих, раз- дел «Квалификационные характеристики должностей работников образования». Опубликован 20 октября 2010 г. Вступил в силу31 октября 2010 г. Зарегистрирован в Минюсте РФ 6 октября 2010 г. Регистрационный № 18638.</w:t>
      </w:r>
    </w:p>
    <w:p w:rsidR="00740590" w:rsidRDefault="006348DB" w:rsidP="000A09BF">
      <w:pPr>
        <w:pStyle w:val="a5"/>
        <w:numPr>
          <w:ilvl w:val="0"/>
          <w:numId w:val="8"/>
        </w:numPr>
        <w:tabs>
          <w:tab w:val="left" w:pos="668"/>
        </w:tabs>
        <w:ind w:left="1134" w:firstLine="0"/>
        <w:rPr>
          <w:sz w:val="24"/>
        </w:rPr>
      </w:pPr>
      <w:r>
        <w:rPr>
          <w:sz w:val="24"/>
        </w:rPr>
        <w:t>характеристикуукомплектованности</w:t>
      </w:r>
      <w:r>
        <w:rPr>
          <w:spacing w:val="-2"/>
          <w:sz w:val="24"/>
        </w:rPr>
        <w:t xml:space="preserve"> школы;</w:t>
      </w:r>
    </w:p>
    <w:p w:rsidR="00740590" w:rsidRDefault="006348DB" w:rsidP="000A09BF">
      <w:pPr>
        <w:pStyle w:val="a5"/>
        <w:numPr>
          <w:ilvl w:val="0"/>
          <w:numId w:val="8"/>
        </w:numPr>
        <w:tabs>
          <w:tab w:val="left" w:pos="668"/>
        </w:tabs>
        <w:ind w:left="1134" w:firstLine="0"/>
        <w:rPr>
          <w:sz w:val="24"/>
        </w:rPr>
      </w:pPr>
      <w:r>
        <w:rPr>
          <w:sz w:val="24"/>
        </w:rPr>
        <w:t>описаниеуровняквалификацииработниковшколы,ихдолжностных</w:t>
      </w:r>
      <w:r>
        <w:rPr>
          <w:spacing w:val="-2"/>
          <w:sz w:val="24"/>
        </w:rPr>
        <w:t>обязанностей;</w:t>
      </w:r>
    </w:p>
    <w:p w:rsidR="00740590" w:rsidRDefault="006348DB" w:rsidP="000A09BF">
      <w:pPr>
        <w:pStyle w:val="a5"/>
        <w:numPr>
          <w:ilvl w:val="0"/>
          <w:numId w:val="8"/>
        </w:numPr>
        <w:tabs>
          <w:tab w:val="left" w:pos="668"/>
        </w:tabs>
        <w:ind w:left="1134" w:right="1253" w:firstLine="0"/>
        <w:rPr>
          <w:sz w:val="24"/>
        </w:rPr>
      </w:pPr>
      <w:r>
        <w:rPr>
          <w:sz w:val="24"/>
        </w:rPr>
        <w:t>описание реализуемой системы непрерывного профессионального развития и повышения ква- лификации педагогических работников.</w:t>
      </w:r>
    </w:p>
    <w:p w:rsidR="00740590" w:rsidRDefault="006348DB" w:rsidP="00DD4688">
      <w:pPr>
        <w:pStyle w:val="a3"/>
        <w:ind w:left="1134" w:right="1250"/>
      </w:pPr>
      <w:r>
        <w:t>Кадровое обеспечение. Школаукомплектована кадрами, имеющими необходимую квали- фикацию для решения задач, определенных основной образовательной программой образова- тельной организации, способными к инновационной профессиональной деятельности.</w:t>
      </w:r>
    </w:p>
    <w:p w:rsidR="00740590" w:rsidRDefault="006348DB" w:rsidP="00DD4688">
      <w:pPr>
        <w:pStyle w:val="a3"/>
        <w:ind w:left="1134"/>
      </w:pPr>
      <w:r>
        <w:t>Всоответствиисп.22ФГОСтребованияккадровымусловиямвключаютв</w:t>
      </w:r>
      <w:r>
        <w:rPr>
          <w:spacing w:val="-2"/>
        </w:rPr>
        <w:t xml:space="preserve"> себя:</w:t>
      </w:r>
    </w:p>
    <w:p w:rsidR="00740590" w:rsidRDefault="006348DB" w:rsidP="00DD4688">
      <w:pPr>
        <w:pStyle w:val="a3"/>
        <w:ind w:left="1134"/>
      </w:pPr>
      <w:r>
        <w:t>-укомплектованностьшколыпедагогическими,руководящимиииными</w:t>
      </w:r>
      <w:r>
        <w:rPr>
          <w:spacing w:val="-2"/>
        </w:rPr>
        <w:t>работниками;</w:t>
      </w:r>
    </w:p>
    <w:p w:rsidR="00740590" w:rsidRDefault="006348DB" w:rsidP="000A09BF">
      <w:pPr>
        <w:pStyle w:val="a5"/>
        <w:numPr>
          <w:ilvl w:val="0"/>
          <w:numId w:val="7"/>
        </w:numPr>
        <w:tabs>
          <w:tab w:val="left" w:pos="1542"/>
        </w:tabs>
        <w:ind w:left="1134" w:firstLine="0"/>
        <w:rPr>
          <w:sz w:val="24"/>
        </w:rPr>
      </w:pPr>
      <w:r>
        <w:rPr>
          <w:sz w:val="24"/>
        </w:rPr>
        <w:t>уровеньквалификациипедагогическихииныхработников</w:t>
      </w:r>
      <w:r>
        <w:rPr>
          <w:spacing w:val="-2"/>
          <w:sz w:val="24"/>
        </w:rPr>
        <w:t>школы;</w:t>
      </w:r>
    </w:p>
    <w:p w:rsidR="00740590" w:rsidRDefault="006348DB" w:rsidP="000A09BF">
      <w:pPr>
        <w:pStyle w:val="a5"/>
        <w:numPr>
          <w:ilvl w:val="0"/>
          <w:numId w:val="7"/>
        </w:numPr>
        <w:tabs>
          <w:tab w:val="left" w:pos="1542"/>
        </w:tabs>
        <w:ind w:left="1134" w:right="1242" w:firstLine="0"/>
        <w:rPr>
          <w:sz w:val="24"/>
        </w:rPr>
      </w:pPr>
      <w:r>
        <w:rPr>
          <w:sz w:val="24"/>
        </w:rPr>
        <w:t>непрерывность профессионального развития педагогических работников организации, реализующей основную образовательную программу среднего общего образования.</w:t>
      </w:r>
    </w:p>
    <w:p w:rsidR="00740590" w:rsidRDefault="006348DB" w:rsidP="00DD4688">
      <w:pPr>
        <w:pStyle w:val="a3"/>
        <w:ind w:left="1134" w:right="1250"/>
      </w:pPr>
      <w: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 ния, а также прав, ответственности и компетентности работников школы служат квалификаци- 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 ностей работников образования»).</w:t>
      </w:r>
    </w:p>
    <w:p w:rsidR="00740590" w:rsidRDefault="00740590" w:rsidP="00DD4688">
      <w:pPr>
        <w:pStyle w:val="a3"/>
        <w:spacing w:before="7"/>
        <w:ind w:left="1134"/>
        <w:rPr>
          <w:sz w:val="20"/>
        </w:rPr>
      </w:pPr>
    </w:p>
    <w:p w:rsidR="00740590" w:rsidRDefault="006348DB" w:rsidP="00DD4688">
      <w:pPr>
        <w:pStyle w:val="a3"/>
        <w:spacing w:before="1"/>
        <w:ind w:left="1134" w:right="1248"/>
      </w:pPr>
      <w:r>
        <w:t>В основудолжностных обязанностей положены представленные в профессиональных стан- дартах обобщенные трудовые функции, которые могут быть поручены работнику, занимающе- му данную должность.</w:t>
      </w:r>
    </w:p>
    <w:p w:rsidR="00740590" w:rsidRDefault="006348DB" w:rsidP="00DD4688">
      <w:pPr>
        <w:pStyle w:val="a3"/>
        <w:ind w:left="1134" w:right="1244"/>
      </w:pPr>
      <w:r>
        <w:t>Аттестацияпедагогическихработниковпроводитсявцеляхподтвержденияихсоответствия занимаемым должностям на основе оценки их профессиональной деятельности, с учетом жела- ния педагогических работников в целях установления квалификационной категории.</w:t>
      </w:r>
    </w:p>
    <w:p w:rsidR="00740590" w:rsidRDefault="006348DB" w:rsidP="00DD4688">
      <w:pPr>
        <w:pStyle w:val="a3"/>
        <w:ind w:left="1134" w:right="1244"/>
      </w:pPr>
      <w:r>
        <w:t>Проведениеаттестациипедагогическихработниковвцеляхподтвержденияихсоответствия занимаемым должностям осуществляется один раз в пять лет на основе оценки их профессио- нальной деятельности аттестационными комиссиями, самостоятельно формируемыми органи- зациями, осуществляющими образовательную деятельность.</w:t>
      </w:r>
    </w:p>
    <w:p w:rsidR="00740590" w:rsidRDefault="006348DB" w:rsidP="00DD4688">
      <w:pPr>
        <w:pStyle w:val="a3"/>
        <w:ind w:left="1134" w:right="1252"/>
      </w:pPr>
      <w:r>
        <w:t>Проведениеаттестациивцеляхустановленияквалификационнойкатегориипедагогических работников осуществляется аттестационными комиссиями, формируемыми МО РБ.</w:t>
      </w:r>
    </w:p>
    <w:p w:rsidR="00740590" w:rsidRDefault="006348DB" w:rsidP="00DD4688">
      <w:pPr>
        <w:pStyle w:val="a3"/>
        <w:spacing w:before="61"/>
        <w:ind w:left="1134" w:right="1243"/>
      </w:pPr>
      <w:r>
        <w:t>Кадровое обеспечение реализации образовательной программы основного общего образо- вания школы строится по схеме:</w:t>
      </w:r>
    </w:p>
    <w:p w:rsidR="00740590" w:rsidRDefault="006348DB" w:rsidP="000A09BF">
      <w:pPr>
        <w:pStyle w:val="a5"/>
        <w:numPr>
          <w:ilvl w:val="0"/>
          <w:numId w:val="7"/>
        </w:numPr>
        <w:tabs>
          <w:tab w:val="left" w:pos="1542"/>
        </w:tabs>
        <w:ind w:left="1134" w:firstLine="0"/>
        <w:rPr>
          <w:sz w:val="24"/>
        </w:rPr>
      </w:pPr>
      <w:r>
        <w:rPr>
          <w:spacing w:val="-2"/>
          <w:sz w:val="24"/>
        </w:rPr>
        <w:t>должность;</w:t>
      </w:r>
    </w:p>
    <w:p w:rsidR="00740590" w:rsidRDefault="006348DB" w:rsidP="000A09BF">
      <w:pPr>
        <w:pStyle w:val="a5"/>
        <w:numPr>
          <w:ilvl w:val="0"/>
          <w:numId w:val="7"/>
        </w:numPr>
        <w:tabs>
          <w:tab w:val="left" w:pos="1542"/>
        </w:tabs>
        <w:spacing w:before="1"/>
        <w:ind w:left="1134" w:firstLine="0"/>
        <w:rPr>
          <w:sz w:val="24"/>
        </w:rPr>
      </w:pPr>
      <w:r>
        <w:rPr>
          <w:w w:val="95"/>
          <w:sz w:val="24"/>
        </w:rPr>
        <w:t>должностные</w:t>
      </w:r>
      <w:r>
        <w:rPr>
          <w:spacing w:val="-2"/>
          <w:sz w:val="24"/>
        </w:rPr>
        <w:t>обязанности.</w:t>
      </w:r>
    </w:p>
    <w:p w:rsidR="00740590" w:rsidRDefault="006348DB" w:rsidP="00DD4688">
      <w:pPr>
        <w:pStyle w:val="a3"/>
        <w:ind w:left="1134"/>
      </w:pPr>
      <w:r>
        <w:t>Должность:руководительобразовательной</w:t>
      </w:r>
      <w:r>
        <w:rPr>
          <w:spacing w:val="-2"/>
        </w:rPr>
        <w:t>организации.</w:t>
      </w:r>
    </w:p>
    <w:p w:rsidR="00740590" w:rsidRDefault="006348DB" w:rsidP="00DD4688">
      <w:pPr>
        <w:pStyle w:val="a3"/>
        <w:ind w:left="1134" w:right="1240"/>
      </w:pPr>
      <w:r>
        <w:t>Должностные обязанности: обеспечивает системную образовательную и административно- хозяйственную работу общеобразовательной организации.</w:t>
      </w:r>
    </w:p>
    <w:p w:rsidR="00740590" w:rsidRDefault="006348DB" w:rsidP="00DD4688">
      <w:pPr>
        <w:pStyle w:val="a3"/>
        <w:ind w:left="1134" w:right="1251"/>
      </w:pPr>
      <w:r>
        <w:t>Требования к уровню квалификации: высшее профессиональное образование по направле- ниям подготовки «Государственное и муниципальное управление», «Менеджмент», «Управле- 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740590" w:rsidRDefault="006348DB" w:rsidP="00DD4688">
      <w:pPr>
        <w:pStyle w:val="a3"/>
        <w:ind w:left="1134"/>
      </w:pPr>
      <w:r>
        <w:t>Должность:</w:t>
      </w:r>
      <w:r>
        <w:rPr>
          <w:spacing w:val="-2"/>
        </w:rPr>
        <w:t xml:space="preserve"> учитель.</w:t>
      </w:r>
    </w:p>
    <w:p w:rsidR="00740590" w:rsidRDefault="006348DB" w:rsidP="00DD4688">
      <w:pPr>
        <w:pStyle w:val="a3"/>
        <w:ind w:left="1134" w:right="1249"/>
      </w:pPr>
      <w:r>
        <w:t>Должностные обязанности: осуществляет обучение и воспитание обучающихся, способ- ствует формированию общей культуры личности, социализации, осознанного выбора и освое- ния образовательных программ.</w:t>
      </w:r>
    </w:p>
    <w:p w:rsidR="00740590" w:rsidRDefault="006348DB" w:rsidP="00DD4688">
      <w:pPr>
        <w:pStyle w:val="a3"/>
        <w:spacing w:before="1"/>
        <w:ind w:left="1134" w:right="1241"/>
      </w:pPr>
      <w:r>
        <w:t>Требования к уровню квалификации: высшее профессиональное образование или среднее профессиональное образование по направлению подготовки «Образование и педагогика»или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 ние и дополнительное профессиональное образование по направлению деятельности в образо- вательном учреждении без предъявления требований к стажу работы.</w:t>
      </w:r>
    </w:p>
    <w:p w:rsidR="00740590" w:rsidRDefault="00740590" w:rsidP="00DD4688">
      <w:pPr>
        <w:pStyle w:val="a3"/>
        <w:ind w:left="1134"/>
      </w:pPr>
    </w:p>
    <w:p w:rsidR="00740590" w:rsidRDefault="006348DB" w:rsidP="00DD4688">
      <w:pPr>
        <w:ind w:left="1134"/>
        <w:rPr>
          <w:i/>
          <w:sz w:val="24"/>
        </w:rPr>
      </w:pPr>
      <w:r>
        <w:rPr>
          <w:i/>
          <w:sz w:val="24"/>
        </w:rPr>
        <w:t>Профессиональноеразвитиеиповышениеквалификациипедагогических</w:t>
      </w:r>
      <w:r>
        <w:rPr>
          <w:i/>
          <w:spacing w:val="-2"/>
          <w:sz w:val="24"/>
        </w:rPr>
        <w:t xml:space="preserve"> работников</w:t>
      </w:r>
    </w:p>
    <w:p w:rsidR="00740590" w:rsidRDefault="006348DB" w:rsidP="00DD4688">
      <w:pPr>
        <w:pStyle w:val="a3"/>
        <w:ind w:left="1134" w:right="1246"/>
      </w:pPr>
      <w:r>
        <w:t xml:space="preserve">Основным условием формирования и наращивания необходимого и достаточного кадрово- го потенциала школы является обеспечение в соответствии с новыми образовательными реали- ями и задачами адекватности системы непрерывного педагогического образования происходя- 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 </w:t>
      </w:r>
      <w:r>
        <w:rPr>
          <w:spacing w:val="-2"/>
        </w:rPr>
        <w:t>зования.</w:t>
      </w:r>
    </w:p>
    <w:p w:rsidR="00740590" w:rsidRDefault="006348DB" w:rsidP="00DD4688">
      <w:pPr>
        <w:pStyle w:val="a3"/>
        <w:ind w:left="1134" w:right="1250"/>
      </w:pPr>
      <w:r>
        <w:t xml:space="preserve">Для достижения результатов основной образовательной программы в ходе ее реализации предполагаетсяоценкакачестваирезультативностидеятельностипедагогических работниковс целью коррекции их деятельности, а также определения стимулирующей части фонда оплаты </w:t>
      </w:r>
      <w:r>
        <w:rPr>
          <w:spacing w:val="-2"/>
        </w:rPr>
        <w:t>труда.</w:t>
      </w:r>
    </w:p>
    <w:p w:rsidR="00740590" w:rsidRDefault="006348DB" w:rsidP="00DD4688">
      <w:pPr>
        <w:pStyle w:val="a3"/>
        <w:ind w:left="1134" w:right="1242"/>
      </w:pPr>
      <w:r>
        <w:t>Обобщеннаяоценкаличностныхрезультатовучебнойдеятельностиобучающихсяосу-ществляется в ходе различных мониторинговых исследований, а также активность и результа- тивность их участия во внеурочной деятельности, образовательных, творческих и социальных,в том числе разновозрастных, проектах, школьном самоуправлении, волонтерском движении. При оценке качества деятельности педагогических работников учитывается востребованность услугучителя (в том числе внеурочных) учащимися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 ниеуровняпрофессиональногомастерства;работаучителяпоформированиюисопровожде- нию индивидуальных образовательных траекторий обучающихся; руководство проектной дея- тельностью обучающихся; взаимодействие со всеми участниками образовательных отношений. Ожидаемый результат повышения квалификации - профессиональная готовность работни-</w:t>
      </w:r>
    </w:p>
    <w:p w:rsidR="00740590" w:rsidRDefault="006348DB" w:rsidP="00DD4688">
      <w:pPr>
        <w:pStyle w:val="a3"/>
        <w:spacing w:before="1"/>
        <w:ind w:left="1134"/>
      </w:pPr>
      <w:r>
        <w:t>ковобразованиякреализации</w:t>
      </w:r>
      <w:r>
        <w:rPr>
          <w:spacing w:val="-2"/>
        </w:rPr>
        <w:t xml:space="preserve"> ФГОС:</w:t>
      </w:r>
    </w:p>
    <w:p w:rsidR="00740590" w:rsidRDefault="006348DB" w:rsidP="000A09BF">
      <w:pPr>
        <w:pStyle w:val="a5"/>
        <w:numPr>
          <w:ilvl w:val="1"/>
          <w:numId w:val="8"/>
        </w:numPr>
        <w:tabs>
          <w:tab w:val="left" w:pos="1541"/>
          <w:tab w:val="left" w:pos="1542"/>
        </w:tabs>
        <w:ind w:left="1134" w:right="1246" w:firstLine="0"/>
        <w:rPr>
          <w:sz w:val="24"/>
        </w:rPr>
      </w:pPr>
      <w:r>
        <w:rPr>
          <w:sz w:val="24"/>
        </w:rPr>
        <w:t>обеспечениеоптимальноговхожденияработниковобразованиявсистемуценностей современного образования;</w:t>
      </w:r>
    </w:p>
    <w:p w:rsidR="00740590" w:rsidRDefault="006348DB" w:rsidP="000A09BF">
      <w:pPr>
        <w:pStyle w:val="a5"/>
        <w:numPr>
          <w:ilvl w:val="1"/>
          <w:numId w:val="8"/>
        </w:numPr>
        <w:tabs>
          <w:tab w:val="left" w:pos="1541"/>
          <w:tab w:val="left" w:pos="1542"/>
        </w:tabs>
        <w:ind w:left="1134" w:firstLine="0"/>
        <w:rPr>
          <w:sz w:val="24"/>
        </w:rPr>
      </w:pPr>
      <w:r>
        <w:rPr>
          <w:sz w:val="24"/>
        </w:rPr>
        <w:t>принятиеидеологииФГОСобщего</w:t>
      </w:r>
      <w:r>
        <w:rPr>
          <w:spacing w:val="-2"/>
          <w:sz w:val="24"/>
        </w:rPr>
        <w:t>образования;</w:t>
      </w:r>
    </w:p>
    <w:p w:rsidR="00740590" w:rsidRPr="00DD4688" w:rsidRDefault="006348DB" w:rsidP="000A09BF">
      <w:pPr>
        <w:pStyle w:val="a5"/>
        <w:numPr>
          <w:ilvl w:val="1"/>
          <w:numId w:val="8"/>
        </w:numPr>
        <w:tabs>
          <w:tab w:val="left" w:pos="1541"/>
          <w:tab w:val="left" w:pos="1542"/>
        </w:tabs>
        <w:spacing w:before="61" w:line="237" w:lineRule="auto"/>
        <w:ind w:left="1134" w:right="1247" w:firstLine="0"/>
        <w:jc w:val="both"/>
        <w:rPr>
          <w:sz w:val="24"/>
          <w:szCs w:val="24"/>
        </w:rPr>
      </w:pPr>
      <w:r w:rsidRPr="00DD4688">
        <w:rPr>
          <w:sz w:val="24"/>
          <w:szCs w:val="24"/>
        </w:rPr>
        <w:t>освоение новой системы требований к структуре образовательной программы, резуль- татам ее освоения и условиям реализации, а также системы о</w:t>
      </w:r>
      <w:r w:rsidR="00DD4688" w:rsidRPr="00DD4688">
        <w:rPr>
          <w:sz w:val="24"/>
          <w:szCs w:val="24"/>
        </w:rPr>
        <w:t>ценки итогов образовательной де</w:t>
      </w:r>
      <w:r w:rsidR="00516712">
        <w:rPr>
          <w:sz w:val="24"/>
          <w:szCs w:val="24"/>
        </w:rPr>
        <w:pict>
          <v:line id="_x0000_s1031" style="position:absolute;left:0;text-align:left;z-index:15850496;mso-position-horizontal-relative:page;mso-position-vertical-relative:page" from="138.85pt,813.1pt" to="145.1pt,813.1pt" strokeweight=".72pt">
            <w10:wrap anchorx="page" anchory="page"/>
          </v:line>
        </w:pict>
      </w:r>
      <w:r w:rsidR="00516712">
        <w:rPr>
          <w:sz w:val="24"/>
          <w:szCs w:val="24"/>
        </w:rPr>
        <w:pict>
          <v:line id="_x0000_s1030" style="position:absolute;left:0;text-align:left;z-index:15851008;mso-position-horizontal-relative:page;mso-position-vertical-relative:page" from="138.85pt,829.85pt" to="145.1pt,829.85pt" strokeweight=".6pt">
            <w10:wrap anchorx="page" anchory="page"/>
          </v:line>
        </w:pict>
      </w:r>
      <w:r w:rsidR="00DD4688" w:rsidRPr="00DD4688">
        <w:rPr>
          <w:sz w:val="24"/>
          <w:szCs w:val="24"/>
        </w:rPr>
        <w:t>я</w:t>
      </w:r>
      <w:r w:rsidRPr="00DD4688">
        <w:rPr>
          <w:sz w:val="24"/>
          <w:szCs w:val="24"/>
        </w:rPr>
        <w:t xml:space="preserve">тельности </w:t>
      </w:r>
      <w:r w:rsidRPr="00DD4688">
        <w:rPr>
          <w:spacing w:val="-2"/>
          <w:sz w:val="24"/>
          <w:szCs w:val="24"/>
        </w:rPr>
        <w:t>обучающихся;</w:t>
      </w:r>
    </w:p>
    <w:p w:rsidR="00740590" w:rsidRPr="00DD4688" w:rsidRDefault="006348DB" w:rsidP="000A09BF">
      <w:pPr>
        <w:pStyle w:val="a5"/>
        <w:numPr>
          <w:ilvl w:val="1"/>
          <w:numId w:val="8"/>
        </w:numPr>
        <w:tabs>
          <w:tab w:val="left" w:pos="1541"/>
          <w:tab w:val="left" w:pos="1542"/>
        </w:tabs>
        <w:ind w:left="1134" w:right="1246" w:firstLine="0"/>
        <w:rPr>
          <w:sz w:val="24"/>
          <w:szCs w:val="24"/>
        </w:rPr>
      </w:pPr>
      <w:r w:rsidRPr="00DD4688">
        <w:rPr>
          <w:sz w:val="24"/>
          <w:szCs w:val="24"/>
        </w:rPr>
        <w:t>овладение учебно-методическими и информационно-методическими ресурсами, необ- ходимыми для успешного решения задач ФГОС.</w:t>
      </w:r>
    </w:p>
    <w:p w:rsidR="00740590" w:rsidRPr="00DD4688" w:rsidRDefault="00740590" w:rsidP="00DD4688">
      <w:pPr>
        <w:pStyle w:val="a3"/>
        <w:ind w:left="1134"/>
      </w:pPr>
    </w:p>
    <w:p w:rsidR="00740590" w:rsidRPr="00DD4688" w:rsidRDefault="00740590" w:rsidP="00DD4688">
      <w:pPr>
        <w:pStyle w:val="a3"/>
        <w:spacing w:before="3"/>
        <w:ind w:left="1134"/>
      </w:pPr>
    </w:p>
    <w:p w:rsidR="00740590" w:rsidRPr="00DD4688" w:rsidRDefault="006348DB" w:rsidP="00DD4688">
      <w:pPr>
        <w:pStyle w:val="4"/>
        <w:ind w:left="1134" w:right="1459"/>
      </w:pPr>
      <w:r w:rsidRPr="00DD4688">
        <w:t>3.4.2.Психолого-педагогическиеусловияреализацииосновной образовательной программы основного общего образованияобеспечивают</w:t>
      </w:r>
    </w:p>
    <w:p w:rsidR="00740590" w:rsidRPr="00DD4688" w:rsidRDefault="006348DB" w:rsidP="00DD4688">
      <w:pPr>
        <w:pStyle w:val="a3"/>
        <w:spacing w:line="276" w:lineRule="auto"/>
        <w:ind w:left="1134" w:right="845"/>
        <w:jc w:val="both"/>
      </w:pPr>
      <w:r w:rsidRPr="00DD4688">
        <w:t>Психолого-педагогические условия реализации основной образовательной программы основного общего образования обеспечивают:</w:t>
      </w:r>
    </w:p>
    <w:p w:rsidR="00740590" w:rsidRPr="00DD4688" w:rsidRDefault="006348DB" w:rsidP="00DD4688">
      <w:pPr>
        <w:pStyle w:val="a3"/>
        <w:spacing w:before="11" w:line="271" w:lineRule="auto"/>
        <w:ind w:left="1134" w:right="846"/>
        <w:jc w:val="both"/>
      </w:pPr>
      <w:r w:rsidRPr="00DD4688">
        <w:t>преемственн</w:t>
      </w:r>
      <w:r w:rsidRPr="00DD4688">
        <w:rPr>
          <w:strike/>
        </w:rPr>
        <w:t>о</w:t>
      </w:r>
      <w:r w:rsidRPr="00DD4688">
        <w:t>сть содержания и форм организации образовательного процесса, обеспечивающих реализацию основных образовательных программ начального общего образования и основного общего образования, среднего общего образования;</w:t>
      </w:r>
    </w:p>
    <w:p w:rsidR="00740590" w:rsidRPr="00DD4688" w:rsidRDefault="006348DB" w:rsidP="00DD4688">
      <w:pPr>
        <w:pStyle w:val="a3"/>
        <w:spacing w:before="15"/>
        <w:ind w:left="1134"/>
        <w:jc w:val="both"/>
      </w:pPr>
      <w:r w:rsidRPr="00DD4688">
        <w:t>учет спецификивозрастногопсихофизическогоразвитияобучающихся;формирование</w:t>
      </w:r>
      <w:r w:rsidRPr="00DD4688">
        <w:rPr>
          <w:spacing w:val="-10"/>
        </w:rPr>
        <w:t>и</w:t>
      </w:r>
    </w:p>
    <w:p w:rsidR="00740590" w:rsidRPr="00DD4688" w:rsidRDefault="00516712" w:rsidP="00DD4688">
      <w:pPr>
        <w:pStyle w:val="a3"/>
        <w:tabs>
          <w:tab w:val="left" w:pos="6320"/>
          <w:tab w:val="left" w:pos="9287"/>
        </w:tabs>
        <w:spacing w:before="43" w:line="276" w:lineRule="auto"/>
        <w:ind w:left="1134" w:right="854"/>
      </w:pPr>
      <w:r>
        <w:pict>
          <v:line id="_x0000_s1029" style="position:absolute;left:0;text-align:left;z-index:-30173696;mso-position-horizontal-relative:page" from="105pt,11.15pt" to="111.25pt,11.15pt" strokeweight=".72pt">
            <w10:wrap anchorx="page"/>
          </v:line>
        </w:pict>
      </w:r>
      <w:r w:rsidR="006348DB" w:rsidRPr="00DD4688">
        <w:rPr>
          <w:spacing w:val="-2"/>
        </w:rPr>
        <w:t xml:space="preserve">развитиепсихолого-педагогическойкомпетентности </w:t>
      </w:r>
      <w:r w:rsidR="006348DB" w:rsidRPr="00DD4688">
        <w:t>педагогическ</w:t>
      </w:r>
      <w:r w:rsidR="006348DB" w:rsidRPr="00DD4688">
        <w:rPr>
          <w:u w:val="single"/>
        </w:rPr>
        <w:t>и</w:t>
      </w:r>
      <w:r w:rsidR="006348DB" w:rsidRPr="00DD4688">
        <w:t xml:space="preserve">х и административных работников, родителей (законныхпредставителей) </w:t>
      </w:r>
      <w:r w:rsidR="006348DB" w:rsidRPr="00DD4688">
        <w:rPr>
          <w:spacing w:val="-2"/>
        </w:rPr>
        <w:t>обучающихся;</w:t>
      </w:r>
    </w:p>
    <w:p w:rsidR="00740590" w:rsidRPr="00DD4688" w:rsidRDefault="006348DB" w:rsidP="00DD4688">
      <w:pPr>
        <w:pStyle w:val="a3"/>
        <w:tabs>
          <w:tab w:val="left" w:pos="7770"/>
        </w:tabs>
        <w:spacing w:before="76" w:line="276" w:lineRule="auto"/>
        <w:ind w:left="1134" w:right="834"/>
        <w:jc w:val="both"/>
      </w:pPr>
      <w:r w:rsidRPr="00DD4688">
        <w:t>вариативность напр</w:t>
      </w:r>
      <w:r w:rsidRPr="00DD4688">
        <w:rPr>
          <w:strike/>
        </w:rPr>
        <w:t>ав</w:t>
      </w:r>
      <w:r w:rsidRPr="00DD4688">
        <w:t>лений психолого-педагогического сопровождения участников образовательного процесса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выявлениеи поддержка одаренн</w:t>
      </w:r>
      <w:r w:rsidR="00C341FA" w:rsidRPr="00DD4688">
        <w:t xml:space="preserve">ых детей, детей с ограниченными </w:t>
      </w:r>
      <w:r w:rsidRPr="00DD4688">
        <w:t>возможностями здоровья;</w:t>
      </w:r>
    </w:p>
    <w:p w:rsidR="00740590" w:rsidRPr="00DD4688" w:rsidRDefault="006348DB" w:rsidP="00DD4688">
      <w:pPr>
        <w:pStyle w:val="a3"/>
        <w:spacing w:line="276" w:lineRule="auto"/>
        <w:ind w:left="1134" w:right="836"/>
        <w:jc w:val="both"/>
      </w:pPr>
      <w:r w:rsidRPr="00DD4688">
        <w:t xml:space="preserve">формирование коммуникативных навыков в разновозрастной среде и среде сверстников; поддержка детских объединений, ученического </w:t>
      </w:r>
      <w:r w:rsidRPr="00DD4688">
        <w:rPr>
          <w:spacing w:val="-2"/>
        </w:rPr>
        <w:t>самоуправления);</w:t>
      </w:r>
    </w:p>
    <w:p w:rsidR="00740590" w:rsidRPr="00DD4688" w:rsidRDefault="006348DB" w:rsidP="00DD4688">
      <w:pPr>
        <w:pStyle w:val="a3"/>
        <w:spacing w:before="19" w:line="271" w:lineRule="auto"/>
        <w:ind w:left="1134" w:right="837"/>
        <w:jc w:val="both"/>
      </w:pPr>
      <w:r w:rsidRPr="00DD4688">
        <w:t>диверсифика</w:t>
      </w:r>
      <w:r w:rsidRPr="00DD4688">
        <w:rPr>
          <w:strike/>
        </w:rPr>
        <w:t>ц</w:t>
      </w:r>
      <w:r w:rsidRPr="00DD4688">
        <w:t>ию уровней психолого-педагогического сопровождения (индивидуальный, групповой, уровень класса, уровень учреждения);</w:t>
      </w:r>
    </w:p>
    <w:p w:rsidR="00740590" w:rsidRPr="00DD4688" w:rsidRDefault="006348DB" w:rsidP="00DD4688">
      <w:pPr>
        <w:pStyle w:val="a3"/>
        <w:spacing w:before="25"/>
        <w:ind w:left="1134"/>
        <w:jc w:val="both"/>
      </w:pPr>
      <w:r w:rsidRPr="00DD4688">
        <w:t>вариативнос</w:t>
      </w:r>
      <w:r w:rsidRPr="00DD4688">
        <w:rPr>
          <w:strike/>
        </w:rPr>
        <w:t>ть</w:t>
      </w:r>
      <w:r w:rsidRPr="00DD4688">
        <w:t>формпсихолого-педагогическогосопровожденияучастников</w:t>
      </w:r>
      <w:r w:rsidRPr="00DD4688">
        <w:rPr>
          <w:spacing w:val="-2"/>
        </w:rPr>
        <w:t>образовательного</w:t>
      </w:r>
    </w:p>
    <w:p w:rsidR="00740590" w:rsidRPr="00DD4688" w:rsidRDefault="006348DB" w:rsidP="00DD4688">
      <w:pPr>
        <w:pStyle w:val="a3"/>
        <w:tabs>
          <w:tab w:val="left" w:pos="7309"/>
          <w:tab w:val="left" w:pos="9621"/>
        </w:tabs>
        <w:spacing w:before="34" w:line="271" w:lineRule="auto"/>
        <w:ind w:left="1134" w:right="848"/>
        <w:jc w:val="both"/>
      </w:pPr>
      <w:r w:rsidRPr="00DD4688">
        <w:rPr>
          <w:spacing w:val="-2"/>
        </w:rPr>
        <w:t xml:space="preserve">процесса(профилактика,диагностика, </w:t>
      </w:r>
      <w:r w:rsidRPr="00DD4688">
        <w:t>консультирование, коррекционная работа, развивающая работа,просвещение, экспертиза).</w:t>
      </w:r>
    </w:p>
    <w:p w:rsidR="00740590" w:rsidRPr="00DD4688" w:rsidRDefault="006348DB" w:rsidP="00DD4688">
      <w:pPr>
        <w:pStyle w:val="a3"/>
        <w:spacing w:before="7" w:line="276" w:lineRule="auto"/>
        <w:ind w:left="1134" w:right="1114"/>
      </w:pPr>
      <w:r w:rsidRPr="00DD4688">
        <w:t>Можно выделить следующие уровни психолого-педагогического сопровождения: индивидуальное, групповое, на уровне класса, на уровне образовательного организации. Основными формами психолого-педагогического сопровождения являются: диагностика, направленнаянав</w:t>
      </w:r>
      <w:r w:rsidRPr="00DD4688">
        <w:rPr>
          <w:strike/>
        </w:rPr>
        <w:t>ы</w:t>
      </w:r>
      <w:r w:rsidRPr="00DD4688">
        <w:t>явлениеособенностейстатусаучащегося.Она может проводиться на этапе знакомствасребенком,послезачисления его в школуи в конце каждого учебного года;</w:t>
      </w:r>
    </w:p>
    <w:p w:rsidR="00740590" w:rsidRPr="00DD4688" w:rsidRDefault="006348DB" w:rsidP="00DD4688">
      <w:pPr>
        <w:pStyle w:val="a3"/>
        <w:tabs>
          <w:tab w:val="left" w:pos="8133"/>
        </w:tabs>
        <w:spacing w:before="12" w:line="283" w:lineRule="auto"/>
        <w:ind w:left="1134" w:right="875"/>
      </w:pPr>
      <w:r w:rsidRPr="00DD4688">
        <w:t>консультирование</w:t>
      </w:r>
      <w:r w:rsidRPr="00DD4688">
        <w:rPr>
          <w:strike/>
        </w:rPr>
        <w:t>п</w:t>
      </w:r>
      <w:r w:rsidRPr="00DD4688">
        <w:t>едагоговиродителей,котороеосуществляется</w:t>
      </w:r>
      <w:r w:rsidRPr="00DD4688">
        <w:tab/>
        <w:t>учителемипсихологомс учетом результатов диагностики, а также администрацией образовательнойорганизации; профилактика, эксп</w:t>
      </w:r>
      <w:r w:rsidRPr="00DD4688">
        <w:rPr>
          <w:strike/>
        </w:rPr>
        <w:t>е</w:t>
      </w:r>
      <w:r w:rsidRPr="00DD4688">
        <w:t>ртиза, развивающая работа, просвещение; коррекционная работа, осуществляемая в т</w:t>
      </w:r>
      <w:r w:rsidRPr="00DD4688">
        <w:rPr>
          <w:strike/>
        </w:rPr>
        <w:t>е</w:t>
      </w:r>
      <w:r w:rsidRPr="00DD4688">
        <w:t>чение всего учебного времени.</w:t>
      </w:r>
    </w:p>
    <w:p w:rsidR="00740590" w:rsidRPr="00DD4688" w:rsidRDefault="00516712" w:rsidP="00DD4688">
      <w:pPr>
        <w:pStyle w:val="a3"/>
        <w:tabs>
          <w:tab w:val="left" w:pos="3384"/>
          <w:tab w:val="left" w:pos="4625"/>
          <w:tab w:val="left" w:pos="6294"/>
          <w:tab w:val="left" w:pos="9347"/>
        </w:tabs>
        <w:spacing w:before="8" w:line="276" w:lineRule="auto"/>
        <w:ind w:left="1134" w:right="860"/>
      </w:pPr>
      <w:r>
        <w:pict>
          <v:line id="_x0000_s1028" style="position:absolute;left:0;text-align:left;z-index:-30173184;mso-position-horizontal-relative:page" from="138.85pt,9.15pt" to="145.1pt,9.15pt" strokeweight=".6pt">
            <w10:wrap anchorx="page"/>
          </v:line>
        </w:pict>
      </w:r>
      <w:r w:rsidR="006348DB" w:rsidRPr="00DD4688">
        <w:rPr>
          <w:spacing w:val="-10"/>
        </w:rPr>
        <w:t>К</w:t>
      </w:r>
      <w:r w:rsidR="006348DB" w:rsidRPr="00DD4688">
        <w:rPr>
          <w:spacing w:val="-2"/>
        </w:rPr>
        <w:t>основнымнаправлениям</w:t>
      </w:r>
      <w:r w:rsidR="006348DB" w:rsidRPr="00DD4688">
        <w:tab/>
      </w:r>
      <w:r w:rsidR="006348DB" w:rsidRPr="00DD4688">
        <w:rPr>
          <w:spacing w:val="-2"/>
        </w:rPr>
        <w:t>психолого-педагогического</w:t>
      </w:r>
      <w:r w:rsidR="006348DB" w:rsidRPr="00DD4688">
        <w:tab/>
      </w:r>
      <w:r w:rsidR="006348DB" w:rsidRPr="00DD4688">
        <w:rPr>
          <w:spacing w:val="-2"/>
        </w:rPr>
        <w:t xml:space="preserve">сопровождения </w:t>
      </w:r>
      <w:r w:rsidR="006348DB" w:rsidRPr="00DD4688">
        <w:t>можно отнести:</w:t>
      </w:r>
    </w:p>
    <w:p w:rsidR="00740590" w:rsidRPr="00DD4688" w:rsidRDefault="006348DB" w:rsidP="00DD4688">
      <w:pPr>
        <w:pStyle w:val="a3"/>
        <w:spacing w:before="9" w:line="288" w:lineRule="auto"/>
        <w:ind w:left="1134" w:right="2473"/>
      </w:pPr>
      <w:r w:rsidRPr="00DD4688">
        <w:t>сохранениеиукреп</w:t>
      </w:r>
      <w:r w:rsidRPr="00DD4688">
        <w:rPr>
          <w:strike/>
        </w:rPr>
        <w:t>л</w:t>
      </w:r>
      <w:r w:rsidRPr="00DD4688">
        <w:t>ениепсихологическогоздоровья; мониторингвозможностейи способностей обуча</w:t>
      </w:r>
      <w:r w:rsidRPr="00DD4688">
        <w:rPr>
          <w:strike/>
        </w:rPr>
        <w:t>ю</w:t>
      </w:r>
      <w:r w:rsidRPr="00DD4688">
        <w:t>щихся;</w:t>
      </w:r>
    </w:p>
    <w:p w:rsidR="00740590" w:rsidRPr="00DD4688" w:rsidRDefault="006348DB" w:rsidP="00DD4688">
      <w:pPr>
        <w:pStyle w:val="a3"/>
        <w:spacing w:before="7"/>
        <w:ind w:left="1134"/>
      </w:pPr>
      <w:r w:rsidRPr="00DD4688">
        <w:t>психолого-педагоги</w:t>
      </w:r>
      <w:r w:rsidRPr="00DD4688">
        <w:rPr>
          <w:strike/>
        </w:rPr>
        <w:t>ч</w:t>
      </w:r>
      <w:r w:rsidRPr="00DD4688">
        <w:t>ескую поддержку участников олимпиадного движения;формирование у учащихся понимания ценност</w:t>
      </w:r>
      <w:r w:rsidRPr="00DD4688">
        <w:rPr>
          <w:u w:val="single"/>
        </w:rPr>
        <w:t>и</w:t>
      </w:r>
      <w:r w:rsidRPr="00DD4688">
        <w:t xml:space="preserve"> здоровья и безопасногообраза жизни;</w:t>
      </w:r>
    </w:p>
    <w:p w:rsidR="00740590" w:rsidRPr="00DD4688" w:rsidRDefault="006348DB" w:rsidP="00DD4688">
      <w:pPr>
        <w:pStyle w:val="a3"/>
        <w:spacing w:before="7"/>
        <w:ind w:left="1134"/>
      </w:pPr>
      <w:r w:rsidRPr="00DD4688">
        <w:t>развитиеэкологической</w:t>
      </w:r>
      <w:r w:rsidRPr="00DD4688">
        <w:rPr>
          <w:spacing w:val="-2"/>
        </w:rPr>
        <w:t>культуры;</w:t>
      </w:r>
    </w:p>
    <w:p w:rsidR="00740590" w:rsidRPr="00DD4688" w:rsidRDefault="006348DB" w:rsidP="00DD4688">
      <w:pPr>
        <w:pStyle w:val="a3"/>
        <w:spacing w:before="58"/>
        <w:ind w:left="1134"/>
      </w:pPr>
      <w:r w:rsidRPr="00DD4688">
        <w:t xml:space="preserve">выявлениеиподдержкудетейсособымиобразовательнымипотребностямии </w:t>
      </w:r>
      <w:r w:rsidRPr="00DD4688">
        <w:rPr>
          <w:spacing w:val="-2"/>
        </w:rPr>
        <w:t>особыми</w:t>
      </w:r>
    </w:p>
    <w:p w:rsidR="00740590" w:rsidRPr="00DD4688" w:rsidRDefault="006348DB" w:rsidP="00DD4688">
      <w:pPr>
        <w:pStyle w:val="a3"/>
        <w:spacing w:before="64"/>
        <w:ind w:left="1134"/>
      </w:pPr>
      <w:r w:rsidRPr="00DD4688">
        <w:t>возможностями</w:t>
      </w:r>
      <w:r w:rsidRPr="00DD4688">
        <w:rPr>
          <w:spacing w:val="-2"/>
        </w:rPr>
        <w:t>здоровья;</w:t>
      </w:r>
    </w:p>
    <w:p w:rsidR="00740590" w:rsidRPr="00DD4688" w:rsidRDefault="006348DB" w:rsidP="00DD4688">
      <w:pPr>
        <w:pStyle w:val="a3"/>
        <w:tabs>
          <w:tab w:val="left" w:pos="8982"/>
        </w:tabs>
        <w:spacing w:before="57" w:line="283" w:lineRule="auto"/>
        <w:ind w:left="1134" w:right="1377"/>
      </w:pPr>
      <w:r w:rsidRPr="00DD4688">
        <w:t>формированиеком</w:t>
      </w:r>
      <w:r w:rsidRPr="00DD4688">
        <w:rPr>
          <w:strike/>
        </w:rPr>
        <w:t>м</w:t>
      </w:r>
      <w:r w:rsidRPr="00DD4688">
        <w:t xml:space="preserve">уникативныхнавыковвразновозрастнойсредеисредесверстников; поддержку детских </w:t>
      </w:r>
      <w:r w:rsidRPr="00DD4688">
        <w:rPr>
          <w:strike/>
        </w:rPr>
        <w:t>о</w:t>
      </w:r>
      <w:r w:rsidRPr="00DD4688">
        <w:t>бъединений и ученического самоуправления; выявление</w:t>
      </w:r>
      <w:r w:rsidRPr="00DD4688">
        <w:tab/>
        <w:t>иподдержку</w:t>
      </w:r>
    </w:p>
    <w:p w:rsidR="00740590" w:rsidRPr="00DD4688" w:rsidRDefault="006348DB" w:rsidP="00DD4688">
      <w:pPr>
        <w:pStyle w:val="a3"/>
        <w:tabs>
          <w:tab w:val="left" w:pos="4318"/>
          <w:tab w:val="left" w:pos="6008"/>
          <w:tab w:val="left" w:pos="7345"/>
        </w:tabs>
        <w:spacing w:line="276" w:lineRule="auto"/>
        <w:ind w:left="1134" w:right="1210"/>
      </w:pPr>
      <w:r w:rsidRPr="00DD4688">
        <w:rPr>
          <w:spacing w:val="-2"/>
        </w:rPr>
        <w:t>одаренныхдет</w:t>
      </w:r>
      <w:r w:rsidRPr="00DD4688">
        <w:rPr>
          <w:spacing w:val="-2"/>
          <w:u w:val="single"/>
        </w:rPr>
        <w:t>е</w:t>
      </w:r>
      <w:r w:rsidRPr="00DD4688">
        <w:rPr>
          <w:spacing w:val="-2"/>
        </w:rPr>
        <w:t>й,детей</w:t>
      </w:r>
      <w:r w:rsidRPr="00DD4688">
        <w:rPr>
          <w:spacing w:val="-10"/>
        </w:rPr>
        <w:t>с</w:t>
      </w:r>
      <w:r w:rsidRPr="00DD4688">
        <w:rPr>
          <w:spacing w:val="-2"/>
        </w:rPr>
        <w:t>ограниченнымивозможностями здоровья.</w:t>
      </w:r>
    </w:p>
    <w:p w:rsidR="00740590" w:rsidRPr="00DD4688" w:rsidRDefault="006348DB" w:rsidP="00DD4688">
      <w:pPr>
        <w:pStyle w:val="a3"/>
        <w:spacing w:line="276" w:lineRule="auto"/>
        <w:ind w:left="1134"/>
      </w:pPr>
      <w:r w:rsidRPr="00DD4688">
        <w:t xml:space="preserve">Сопровождениеодарённыхдетей–комплекснаяработавсегопедагогическогоколлектива,которая </w:t>
      </w:r>
      <w:r w:rsidRPr="00DD4688">
        <w:rPr>
          <w:spacing w:val="-2"/>
        </w:rPr>
        <w:t>предполагает:</w:t>
      </w:r>
    </w:p>
    <w:p w:rsidR="00740590" w:rsidRPr="00DD4688" w:rsidRDefault="006348DB" w:rsidP="00DD4688">
      <w:pPr>
        <w:pStyle w:val="a3"/>
        <w:spacing w:before="53" w:line="285" w:lineRule="auto"/>
        <w:ind w:left="1134"/>
      </w:pPr>
      <w:r w:rsidRPr="00DD4688">
        <w:rPr>
          <w:noProof/>
          <w:lang w:eastAsia="ru-RU"/>
        </w:rPr>
        <w:drawing>
          <wp:anchor distT="0" distB="0" distL="0" distR="0" simplePos="0" relativeHeight="15852544" behindDoc="0" locked="0" layoutInCell="1" allowOverlap="1">
            <wp:simplePos x="0" y="0"/>
            <wp:positionH relativeFrom="page">
              <wp:posOffset>1939289</wp:posOffset>
            </wp:positionH>
            <wp:positionV relativeFrom="paragraph">
              <wp:posOffset>31662</wp:posOffset>
            </wp:positionV>
            <wp:extent cx="172719" cy="193040"/>
            <wp:effectExtent l="0" t="0" r="0" b="0"/>
            <wp:wrapNone/>
            <wp:docPr id="29" name="image9.png" descr="Grou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9.png"/>
                    <pic:cNvPicPr/>
                  </pic:nvPicPr>
                  <pic:blipFill>
                    <a:blip r:embed="rId22" cstate="print"/>
                    <a:stretch>
                      <a:fillRect/>
                    </a:stretch>
                  </pic:blipFill>
                  <pic:spPr>
                    <a:xfrm>
                      <a:off x="0" y="0"/>
                      <a:ext cx="172719" cy="193040"/>
                    </a:xfrm>
                    <a:prstGeom prst="rect">
                      <a:avLst/>
                    </a:prstGeom>
                  </pic:spPr>
                </pic:pic>
              </a:graphicData>
            </a:graphic>
          </wp:anchor>
        </w:drawing>
      </w:r>
      <w:r w:rsidRPr="00DD4688">
        <w:t xml:space="preserve">выявлениеодарённых </w:t>
      </w:r>
      <w:r w:rsidRPr="00DD4688">
        <w:rPr>
          <w:strike/>
        </w:rPr>
        <w:t>у</w:t>
      </w:r>
      <w:r w:rsidRPr="00DD4688">
        <w:t>чащихсянараннихэтапах обученияпредупреждениепроблемразвитияребёнка; помощь (содействие</w:t>
      </w:r>
      <w:r w:rsidRPr="00DD4688">
        <w:rPr>
          <w:strike/>
        </w:rPr>
        <w:t>)</w:t>
      </w:r>
      <w:r w:rsidRPr="00DD4688">
        <w:t xml:space="preserve"> ребёнку в решении актуальных задач развития, обучения, социализации: формирование адекватной самооценки, мотивационно-смысловой установки на творчество;</w:t>
      </w:r>
    </w:p>
    <w:p w:rsidR="00740590" w:rsidRPr="00DD4688" w:rsidRDefault="006348DB" w:rsidP="00DD4688">
      <w:pPr>
        <w:pStyle w:val="a3"/>
        <w:spacing w:before="8" w:line="271" w:lineRule="auto"/>
        <w:ind w:left="1134" w:right="875"/>
      </w:pPr>
      <w:r w:rsidRPr="00DD4688">
        <w:t>разработкаиндивид</w:t>
      </w:r>
      <w:r w:rsidRPr="00DD4688">
        <w:rPr>
          <w:strike/>
        </w:rPr>
        <w:t>у</w:t>
      </w:r>
      <w:r w:rsidRPr="00DD4688">
        <w:t xml:space="preserve">альныхобразовательныхмаршрутов,формированиеэмоционально-волевой </w:t>
      </w:r>
      <w:r w:rsidRPr="00DD4688">
        <w:rPr>
          <w:spacing w:val="-2"/>
        </w:rPr>
        <w:t>сферы;</w:t>
      </w:r>
    </w:p>
    <w:p w:rsidR="00740590" w:rsidRPr="00DD4688" w:rsidRDefault="006348DB" w:rsidP="00DD4688">
      <w:pPr>
        <w:pStyle w:val="a3"/>
        <w:spacing w:before="20"/>
        <w:ind w:left="1134"/>
      </w:pPr>
      <w:r w:rsidRPr="00DD4688">
        <w:t>созданиеусловийдл</w:t>
      </w:r>
      <w:r w:rsidRPr="00DD4688">
        <w:rPr>
          <w:strike/>
        </w:rPr>
        <w:t>я</w:t>
      </w:r>
      <w:r w:rsidRPr="00DD4688">
        <w:t xml:space="preserve">самосознанияребёнкомсвоих потенциальных </w:t>
      </w:r>
      <w:r w:rsidRPr="00DD4688">
        <w:rPr>
          <w:spacing w:val="-2"/>
        </w:rPr>
        <w:t>возможностей;</w:t>
      </w:r>
    </w:p>
    <w:p w:rsidR="00740590" w:rsidRPr="00DD4688" w:rsidRDefault="00516712" w:rsidP="00DD4688">
      <w:pPr>
        <w:pStyle w:val="a3"/>
        <w:spacing w:before="55" w:line="276" w:lineRule="auto"/>
        <w:ind w:left="1134" w:right="875"/>
      </w:pPr>
      <w:r>
        <w:pict>
          <v:line id="_x0000_s1027" style="position:absolute;left:0;text-align:left;z-index:-30171648;mso-position-horizontal-relative:page" from="142.1pt,28.2pt" to="148.3pt,28.2pt" strokeweight=".72pt">
            <w10:wrap anchorx="page"/>
          </v:line>
        </w:pict>
      </w:r>
      <w:r w:rsidR="006348DB" w:rsidRPr="00DD4688">
        <w:t>охранаи укреплени</w:t>
      </w:r>
      <w:r w:rsidR="006348DB" w:rsidRPr="00DD4688">
        <w:rPr>
          <w:strike/>
        </w:rPr>
        <w:t>е</w:t>
      </w:r>
      <w:r w:rsidR="006348DB" w:rsidRPr="00DD4688">
        <w:t>физическогоипсихическогоздоровья; предупреждениеизоляцииодарённых детейвгруппесверстников;психологическое просвещение и образование, развитие психолого- педагогической компетентности педагогов и родителейодарённыхдетей.</w:t>
      </w:r>
    </w:p>
    <w:p w:rsidR="00740590" w:rsidRPr="00DD4688" w:rsidRDefault="00740590" w:rsidP="00DD4688">
      <w:pPr>
        <w:pStyle w:val="a3"/>
        <w:ind w:left="1134"/>
      </w:pPr>
    </w:p>
    <w:p w:rsidR="00740590" w:rsidRPr="00DD4688" w:rsidRDefault="006348DB" w:rsidP="00DD4688">
      <w:pPr>
        <w:pStyle w:val="a3"/>
        <w:spacing w:line="276" w:lineRule="auto"/>
        <w:ind w:left="1134" w:right="875"/>
      </w:pPr>
      <w:r w:rsidRPr="00DD4688">
        <w:t>Развивающаяработасодарённымидетьмиориентируетсянасозданиетакихусловий,вкоторых ребёнок сможет подняться на оптимальный для него уровень.</w:t>
      </w:r>
    </w:p>
    <w:p w:rsidR="00740590" w:rsidRPr="00DD4688" w:rsidRDefault="006348DB" w:rsidP="00DD4688">
      <w:pPr>
        <w:pStyle w:val="a3"/>
        <w:tabs>
          <w:tab w:val="left" w:pos="3387"/>
          <w:tab w:val="left" w:pos="4858"/>
          <w:tab w:val="left" w:pos="6442"/>
          <w:tab w:val="left" w:pos="7839"/>
          <w:tab w:val="left" w:pos="8310"/>
          <w:tab w:val="left" w:pos="9666"/>
          <w:tab w:val="left" w:pos="10031"/>
        </w:tabs>
        <w:spacing w:before="1" w:line="276" w:lineRule="auto"/>
        <w:ind w:left="1134" w:right="862"/>
      </w:pPr>
      <w:r w:rsidRPr="00DD4688">
        <w:rPr>
          <w:spacing w:val="-2"/>
        </w:rPr>
        <w:t>Системавнеурочныхмероприятийнаправлена</w:t>
      </w:r>
      <w:r w:rsidRPr="00DD4688">
        <w:rPr>
          <w:spacing w:val="-6"/>
        </w:rPr>
        <w:t>на</w:t>
      </w:r>
      <w:r w:rsidRPr="00DD4688">
        <w:rPr>
          <w:spacing w:val="-2"/>
        </w:rPr>
        <w:t>поддержку</w:t>
      </w:r>
      <w:r w:rsidRPr="00DD4688">
        <w:rPr>
          <w:spacing w:val="-10"/>
        </w:rPr>
        <w:t>и</w:t>
      </w:r>
      <w:r w:rsidRPr="00DD4688">
        <w:rPr>
          <w:spacing w:val="-2"/>
        </w:rPr>
        <w:t xml:space="preserve">развитие </w:t>
      </w:r>
      <w:r w:rsidRPr="00DD4688">
        <w:t>одарённости разных видов:</w:t>
      </w:r>
    </w:p>
    <w:p w:rsidR="00740590" w:rsidRPr="00DD4688" w:rsidRDefault="006348DB" w:rsidP="00DD4688">
      <w:pPr>
        <w:pStyle w:val="a3"/>
        <w:spacing w:before="9"/>
        <w:ind w:left="1134"/>
      </w:pPr>
      <w:r w:rsidRPr="00DD4688">
        <w:t>организацияпредме</w:t>
      </w:r>
      <w:r w:rsidRPr="00DD4688">
        <w:rPr>
          <w:strike/>
        </w:rPr>
        <w:t>т</w:t>
      </w:r>
      <w:r w:rsidRPr="00DD4688">
        <w:t>ных</w:t>
      </w:r>
      <w:r w:rsidRPr="00DD4688">
        <w:rPr>
          <w:spacing w:val="-2"/>
        </w:rPr>
        <w:t>декад;</w:t>
      </w:r>
    </w:p>
    <w:p w:rsidR="00740590" w:rsidRPr="00DD4688" w:rsidRDefault="006348DB" w:rsidP="00DD4688">
      <w:pPr>
        <w:pStyle w:val="a3"/>
        <w:spacing w:before="62" w:line="275" w:lineRule="exact"/>
        <w:ind w:left="1134"/>
      </w:pPr>
      <w:r w:rsidRPr="00DD4688">
        <w:t>организацияипрове</w:t>
      </w:r>
      <w:r w:rsidRPr="00DD4688">
        <w:rPr>
          <w:strike/>
        </w:rPr>
        <w:t>д</w:t>
      </w:r>
      <w:r w:rsidRPr="00DD4688">
        <w:t>ениепредметных</w:t>
      </w:r>
      <w:r w:rsidRPr="00DD4688">
        <w:rPr>
          <w:spacing w:val="-2"/>
        </w:rPr>
        <w:t>олимпиад;</w:t>
      </w:r>
    </w:p>
    <w:p w:rsidR="00740590" w:rsidRPr="00DD4688" w:rsidRDefault="006348DB" w:rsidP="00DD4688">
      <w:pPr>
        <w:ind w:left="1134" w:right="3402"/>
        <w:rPr>
          <w:sz w:val="24"/>
          <w:szCs w:val="24"/>
        </w:rPr>
      </w:pPr>
      <w:r w:rsidRPr="00DD4688">
        <w:rPr>
          <w:sz w:val="24"/>
          <w:szCs w:val="24"/>
        </w:rPr>
        <w:t>участиевтворческих</w:t>
      </w:r>
      <w:r w:rsidRPr="00DD4688">
        <w:rPr>
          <w:sz w:val="24"/>
          <w:szCs w:val="24"/>
          <w:u w:val="single"/>
        </w:rPr>
        <w:t>и</w:t>
      </w:r>
      <w:r w:rsidRPr="00DD4688">
        <w:rPr>
          <w:sz w:val="24"/>
          <w:szCs w:val="24"/>
        </w:rPr>
        <w:t>интеллектуальныхконкурсахразногоуровня; спортивно- оздоровительная деятельность, участие в соревнованиях;организация</w:t>
      </w:r>
    </w:p>
    <w:p w:rsidR="00740590" w:rsidRPr="00DD4688" w:rsidRDefault="00516712" w:rsidP="00DD4688">
      <w:pPr>
        <w:tabs>
          <w:tab w:val="left" w:pos="5989"/>
        </w:tabs>
        <w:ind w:left="1134" w:right="1729"/>
        <w:rPr>
          <w:sz w:val="24"/>
          <w:szCs w:val="24"/>
        </w:rPr>
      </w:pPr>
      <w:r>
        <w:rPr>
          <w:sz w:val="24"/>
          <w:szCs w:val="24"/>
        </w:rPr>
        <w:pict>
          <v:line id="_x0000_s1026" style="position:absolute;left:0;text-align:left;z-index:-30171136;mso-position-horizontal-relative:page" from="142.1pt,3.15pt" to="148.3pt,3.15pt" strokeweight=".72pt">
            <w10:wrap anchorx="page"/>
          </v:line>
        </w:pict>
      </w:r>
      <w:r w:rsidR="006348DB" w:rsidRPr="00DD4688">
        <w:rPr>
          <w:sz w:val="24"/>
          <w:szCs w:val="24"/>
        </w:rPr>
        <w:t>праздникови</w:t>
      </w:r>
      <w:r w:rsidR="00C72429" w:rsidRPr="00DD4688">
        <w:rPr>
          <w:sz w:val="24"/>
          <w:szCs w:val="24"/>
        </w:rPr>
        <w:t xml:space="preserve">социальных </w:t>
      </w:r>
      <w:r w:rsidR="006348DB" w:rsidRPr="00DD4688">
        <w:rPr>
          <w:sz w:val="24"/>
          <w:szCs w:val="24"/>
        </w:rPr>
        <w:t xml:space="preserve">акций;организация самоуправления в классах.Организация </w:t>
      </w:r>
      <w:r w:rsidR="006348DB" w:rsidRPr="00DD4688">
        <w:rPr>
          <w:strike/>
          <w:sz w:val="24"/>
          <w:szCs w:val="24"/>
        </w:rPr>
        <w:t>та</w:t>
      </w:r>
      <w:r w:rsidR="006348DB" w:rsidRPr="00DD4688">
        <w:rPr>
          <w:sz w:val="24"/>
          <w:szCs w:val="24"/>
        </w:rPr>
        <w:t>ких мероприятий способствует формированию коммуникативных навыков учащихся в разновозрастной среде и среде сверстников, развивает лидерские навыки (система самоуправления,социальныеакции).Педагогишколывсвоейдеятельностииспользуютразличные технологии работы с детьми: учитывают индивидуальные особенности школьников, дифференцированно подходят к обучению и развитию учащихся своего класса.</w:t>
      </w:r>
    </w:p>
    <w:p w:rsidR="00740590" w:rsidRDefault="00740590">
      <w:pPr>
        <w:pStyle w:val="a3"/>
        <w:spacing w:before="8"/>
        <w:ind w:left="0"/>
        <w:rPr>
          <w:sz w:val="27"/>
        </w:rPr>
      </w:pPr>
    </w:p>
    <w:p w:rsidR="00740590" w:rsidRPr="00DD4688" w:rsidRDefault="006348DB" w:rsidP="00DD4688">
      <w:pPr>
        <w:pStyle w:val="4"/>
        <w:spacing w:line="264" w:lineRule="auto"/>
        <w:ind w:left="1134" w:right="470"/>
      </w:pPr>
      <w:r w:rsidRPr="00DD4688">
        <w:t>3.4.3 Финансовые условия реализации основной образовательной программы начального общегообразования</w:t>
      </w:r>
    </w:p>
    <w:p w:rsidR="00740590" w:rsidRPr="00DD4688" w:rsidRDefault="006348DB" w:rsidP="00DD4688">
      <w:pPr>
        <w:pStyle w:val="a3"/>
        <w:spacing w:line="264" w:lineRule="auto"/>
        <w:ind w:left="1134" w:right="470"/>
        <w:jc w:val="both"/>
      </w:pPr>
      <w:r w:rsidRPr="00DD4688">
        <w:t>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C72429" w:rsidRPr="00DD4688" w:rsidRDefault="006348DB" w:rsidP="000A09BF">
      <w:pPr>
        <w:pStyle w:val="a5"/>
        <w:numPr>
          <w:ilvl w:val="1"/>
          <w:numId w:val="25"/>
        </w:numPr>
        <w:tabs>
          <w:tab w:val="left" w:pos="1431"/>
        </w:tabs>
        <w:spacing w:before="94"/>
        <w:ind w:left="1134" w:right="470" w:firstLine="0"/>
        <w:jc w:val="left"/>
        <w:rPr>
          <w:sz w:val="24"/>
          <w:szCs w:val="24"/>
        </w:rPr>
      </w:pPr>
      <w:r w:rsidRPr="00DD4688">
        <w:rPr>
          <w:sz w:val="24"/>
          <w:szCs w:val="24"/>
        </w:rPr>
        <w:t>Финансовое обеспечение осуществляется на основе нормативного подушевого финансирования. В связи с требованиями Стандарта при расчете должны учитываться затраты рабочего времени педагогических работников на урочную и внеурочную деятельность, включая все виды работ (учебная, воспитательная, методическая). Формирован</w:t>
      </w:r>
      <w:r w:rsidR="00C72429" w:rsidRPr="00DD4688">
        <w:rPr>
          <w:sz w:val="24"/>
          <w:szCs w:val="24"/>
        </w:rPr>
        <w:t>ие фонда опл</w:t>
      </w:r>
      <w:r w:rsidR="00D86407" w:rsidRPr="00DD4688">
        <w:rPr>
          <w:sz w:val="24"/>
          <w:szCs w:val="24"/>
        </w:rPr>
        <w:t>аты труда МОБ</w:t>
      </w:r>
      <w:r w:rsidR="00C72429" w:rsidRPr="00DD4688">
        <w:rPr>
          <w:sz w:val="24"/>
          <w:szCs w:val="24"/>
        </w:rPr>
        <w:t xml:space="preserve">У СОШ </w:t>
      </w:r>
      <w:r w:rsidR="00C72429" w:rsidRPr="00DD4688">
        <w:rPr>
          <w:spacing w:val="-2"/>
          <w:sz w:val="24"/>
          <w:szCs w:val="24"/>
        </w:rPr>
        <w:t>им.Ф.Асянова с. Бузовьязы</w:t>
      </w:r>
    </w:p>
    <w:p w:rsidR="00740590" w:rsidRPr="00DD4688" w:rsidRDefault="006348DB" w:rsidP="00DD4688">
      <w:pPr>
        <w:pStyle w:val="a3"/>
        <w:spacing w:line="264" w:lineRule="auto"/>
        <w:ind w:left="1134" w:right="470"/>
        <w:jc w:val="both"/>
      </w:pPr>
      <w:r w:rsidRPr="00DD4688">
        <w:t xml:space="preserve"> осуществляется в пределах объема средств на текущий финансовый год. Размеры, порядок и условия осуществления стимулирующихвыплатопределяютсявПоложенииораспределении</w:t>
      </w:r>
      <w:r w:rsidRPr="00DD4688">
        <w:rPr>
          <w:spacing w:val="-2"/>
        </w:rPr>
        <w:t>стимулирующей</w:t>
      </w:r>
      <w:r w:rsidRPr="00DD4688">
        <w:t xml:space="preserve">части ФОП и в коллективном договоре. В локальных актах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w:t>
      </w:r>
      <w:r w:rsidRPr="00DD4688">
        <w:rPr>
          <w:spacing w:val="-2"/>
        </w:rPr>
        <w:t>образования.</w:t>
      </w:r>
    </w:p>
    <w:p w:rsidR="007E09E3" w:rsidRPr="00DD4688" w:rsidRDefault="007E09E3" w:rsidP="00DD4688">
      <w:pPr>
        <w:pStyle w:val="a6"/>
        <w:ind w:left="1134" w:right="470"/>
        <w:jc w:val="both"/>
        <w:rPr>
          <w:sz w:val="24"/>
          <w:szCs w:val="24"/>
        </w:rPr>
      </w:pPr>
      <w:r w:rsidRPr="00DD4688">
        <w:rPr>
          <w:b/>
          <w:bCs/>
          <w:sz w:val="24"/>
          <w:szCs w:val="24"/>
        </w:rPr>
        <w:t>Материально-технические условия реализации основной образовательной программы основного общего образования</w:t>
      </w:r>
    </w:p>
    <w:p w:rsidR="007E09E3" w:rsidRPr="00DD4688" w:rsidRDefault="007E09E3" w:rsidP="00DD4688">
      <w:pPr>
        <w:pStyle w:val="a6"/>
        <w:ind w:left="1134" w:right="470"/>
        <w:jc w:val="both"/>
        <w:rPr>
          <w:sz w:val="24"/>
          <w:szCs w:val="24"/>
        </w:rPr>
      </w:pPr>
      <w:r w:rsidRPr="00DD4688">
        <w:rPr>
          <w:i/>
          <w:iCs/>
          <w:sz w:val="24"/>
          <w:szCs w:val="24"/>
        </w:rPr>
        <w:t xml:space="preserve">Материально-технические условия реализации ООП ООО </w:t>
      </w:r>
      <w:r w:rsidRPr="00DD4688">
        <w:rPr>
          <w:sz w:val="24"/>
          <w:szCs w:val="24"/>
        </w:rPr>
        <w:t xml:space="preserve">МОБУ СОШ им. Ф. Асянова с. Бузовьязы </w:t>
      </w:r>
      <w:r w:rsidRPr="00DD4688">
        <w:rPr>
          <w:i/>
          <w:iCs/>
          <w:sz w:val="24"/>
          <w:szCs w:val="24"/>
        </w:rPr>
        <w:t>обеспечивают:</w:t>
      </w:r>
    </w:p>
    <w:p w:rsidR="007E09E3" w:rsidRPr="00DD4688" w:rsidRDefault="007E09E3" w:rsidP="00DD4688">
      <w:pPr>
        <w:pStyle w:val="a6"/>
        <w:ind w:left="1134" w:right="470"/>
        <w:jc w:val="both"/>
        <w:rPr>
          <w:sz w:val="24"/>
          <w:szCs w:val="24"/>
        </w:rPr>
      </w:pPr>
      <w:r w:rsidRPr="00DD4688">
        <w:rPr>
          <w:sz w:val="24"/>
          <w:szCs w:val="24"/>
        </w:rPr>
        <w:t>-возможность достижения обучающимися установленных Стандартом требований к результатам освоения ООП ООО;</w:t>
      </w:r>
    </w:p>
    <w:p w:rsidR="007E09E3" w:rsidRPr="00DD4688" w:rsidRDefault="007E09E3" w:rsidP="00DD4688">
      <w:pPr>
        <w:pStyle w:val="a6"/>
        <w:ind w:left="1134" w:right="470"/>
        <w:jc w:val="both"/>
        <w:rPr>
          <w:sz w:val="24"/>
          <w:szCs w:val="24"/>
        </w:rPr>
      </w:pPr>
      <w:r w:rsidRPr="00DD4688">
        <w:rPr>
          <w:sz w:val="24"/>
          <w:szCs w:val="24"/>
        </w:rPr>
        <w:t>соблюдение:</w:t>
      </w:r>
    </w:p>
    <w:p w:rsidR="007E09E3" w:rsidRPr="00DD4688" w:rsidRDefault="007E09E3" w:rsidP="00DD4688">
      <w:pPr>
        <w:pStyle w:val="a6"/>
        <w:ind w:left="1134" w:right="470"/>
        <w:jc w:val="both"/>
        <w:rPr>
          <w:sz w:val="24"/>
          <w:szCs w:val="24"/>
        </w:rPr>
      </w:pPr>
      <w:r w:rsidRPr="00DD4688">
        <w:rPr>
          <w:sz w:val="24"/>
          <w:szCs w:val="24"/>
        </w:rPr>
        <w:t>-санитарно-гигиенических норм образовательного процесса (требования к водоснабжению, канализации, освещению, воздушно-тепловому режиму и т. д.);</w:t>
      </w:r>
    </w:p>
    <w:p w:rsidR="007E09E3" w:rsidRPr="00DD4688" w:rsidRDefault="007E09E3" w:rsidP="00DD4688">
      <w:pPr>
        <w:pStyle w:val="a6"/>
        <w:ind w:left="1134" w:right="470"/>
        <w:jc w:val="both"/>
        <w:rPr>
          <w:sz w:val="24"/>
          <w:szCs w:val="24"/>
        </w:rPr>
      </w:pPr>
      <w:r w:rsidRPr="00DD4688">
        <w:rPr>
          <w:sz w:val="24"/>
          <w:szCs w:val="24"/>
        </w:rPr>
        <w:t>-санитарно-бытовых условий (наличие оборудованных гардеробов, санузлов, мест личной гигиены и т. д.);</w:t>
      </w:r>
    </w:p>
    <w:p w:rsidR="007E09E3" w:rsidRPr="00DD4688" w:rsidRDefault="007E09E3" w:rsidP="00DD4688">
      <w:pPr>
        <w:pStyle w:val="a6"/>
        <w:ind w:left="1134" w:right="470"/>
        <w:jc w:val="both"/>
        <w:rPr>
          <w:sz w:val="24"/>
          <w:szCs w:val="24"/>
        </w:rPr>
      </w:pPr>
      <w:r w:rsidRPr="00DD4688">
        <w:rPr>
          <w:sz w:val="24"/>
          <w:szCs w:val="24"/>
        </w:rPr>
        <w:t>-социально-бытовых условий (наличие оборудованного рабочего места, учительской, и т.д.);</w:t>
      </w:r>
    </w:p>
    <w:p w:rsidR="007E09E3" w:rsidRPr="00DD4688" w:rsidRDefault="007E09E3" w:rsidP="00DD4688">
      <w:pPr>
        <w:pStyle w:val="a6"/>
        <w:ind w:left="1134" w:right="470"/>
        <w:jc w:val="both"/>
        <w:rPr>
          <w:sz w:val="24"/>
          <w:szCs w:val="24"/>
        </w:rPr>
      </w:pPr>
      <w:r w:rsidRPr="00DD4688">
        <w:rPr>
          <w:sz w:val="24"/>
          <w:szCs w:val="24"/>
        </w:rPr>
        <w:t>-пожарной и электробезопасности;</w:t>
      </w:r>
    </w:p>
    <w:p w:rsidR="007E09E3" w:rsidRPr="00DD4688" w:rsidRDefault="007E09E3" w:rsidP="00DD4688">
      <w:pPr>
        <w:pStyle w:val="a6"/>
        <w:ind w:left="1134" w:right="470"/>
        <w:jc w:val="both"/>
        <w:rPr>
          <w:sz w:val="24"/>
          <w:szCs w:val="24"/>
        </w:rPr>
      </w:pPr>
      <w:r w:rsidRPr="00DD4688">
        <w:rPr>
          <w:sz w:val="24"/>
          <w:szCs w:val="24"/>
        </w:rPr>
        <w:t>-требований охраны труда;</w:t>
      </w:r>
    </w:p>
    <w:p w:rsidR="007E09E3" w:rsidRPr="00DD4688" w:rsidRDefault="007E09E3" w:rsidP="00DD4688">
      <w:pPr>
        <w:pStyle w:val="a6"/>
        <w:ind w:left="1134" w:right="470"/>
        <w:jc w:val="both"/>
        <w:rPr>
          <w:sz w:val="24"/>
          <w:szCs w:val="24"/>
        </w:rPr>
      </w:pPr>
      <w:r w:rsidRPr="00DD4688">
        <w:rPr>
          <w:sz w:val="24"/>
          <w:szCs w:val="24"/>
        </w:rPr>
        <w:t>своевременных сроков и необходимых объемов текущего и капитального ремонта;</w:t>
      </w:r>
    </w:p>
    <w:p w:rsidR="007E09E3" w:rsidRPr="00DD4688" w:rsidRDefault="007E09E3" w:rsidP="00DD4688">
      <w:pPr>
        <w:pStyle w:val="a6"/>
        <w:ind w:left="1134" w:right="470"/>
        <w:jc w:val="both"/>
        <w:rPr>
          <w:sz w:val="24"/>
          <w:szCs w:val="24"/>
        </w:rPr>
      </w:pPr>
      <w:r w:rsidRPr="00DD4688">
        <w:rPr>
          <w:sz w:val="24"/>
          <w:szCs w:val="24"/>
        </w:rPr>
        <w:t>-возможность для беспрепятственного доступа обучающихся с ограниченными возможностями здоровья к объектам инфраструктуры Школы.</w:t>
      </w:r>
    </w:p>
    <w:p w:rsidR="007E09E3" w:rsidRPr="00DD4688" w:rsidRDefault="007E09E3" w:rsidP="00DD4688">
      <w:pPr>
        <w:pStyle w:val="a6"/>
        <w:ind w:left="1134" w:right="470"/>
        <w:jc w:val="both"/>
        <w:rPr>
          <w:sz w:val="24"/>
          <w:szCs w:val="24"/>
        </w:rPr>
      </w:pPr>
      <w:r w:rsidRPr="00DD4688">
        <w:rPr>
          <w:sz w:val="24"/>
          <w:szCs w:val="24"/>
        </w:rPr>
        <w:t>Материально-техническая база МОБУ СОШ им. Ф. Асянова с. Бузовьязы соответствует действующим санитарным и противопожарным нормам, нормам охраны труда работников образовательных учреждениям, предъявляемым к:</w:t>
      </w:r>
    </w:p>
    <w:p w:rsidR="007E09E3" w:rsidRPr="00DD4688" w:rsidRDefault="007E09E3" w:rsidP="00DD4688">
      <w:pPr>
        <w:pStyle w:val="a6"/>
        <w:ind w:left="1134" w:right="470"/>
        <w:jc w:val="both"/>
        <w:rPr>
          <w:sz w:val="24"/>
          <w:szCs w:val="24"/>
        </w:rPr>
      </w:pPr>
      <w:r w:rsidRPr="00DD4688">
        <w:rPr>
          <w:sz w:val="24"/>
          <w:szCs w:val="24"/>
        </w:rPr>
        <w:t>-участку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w:t>
      </w:r>
    </w:p>
    <w:p w:rsidR="007E09E3" w:rsidRPr="00DD4688" w:rsidRDefault="007E09E3" w:rsidP="00DD4688">
      <w:pPr>
        <w:pStyle w:val="a6"/>
        <w:ind w:left="1134" w:right="470"/>
        <w:jc w:val="both"/>
        <w:rPr>
          <w:sz w:val="24"/>
          <w:szCs w:val="24"/>
        </w:rPr>
      </w:pPr>
      <w:r w:rsidRPr="00DD4688">
        <w:rPr>
          <w:sz w:val="24"/>
          <w:szCs w:val="24"/>
        </w:rPr>
        <w:t>-зданию образовательного учреждения (высота и архитектура здания, необходимый набор и размещение помещений для осуществления образовательного процесса на ступени начального общего образования, их площадь, освещенность, расположение и размеры рабочих, игровых зон и зон для индивидуальных занятий в учебных кабинетах, для активной деятельности) помещениям библиотеки (площадь, размещение рабочих зон, наличие читального зала, число читательских мест, медиатеки);</w:t>
      </w:r>
    </w:p>
    <w:p w:rsidR="007E09E3" w:rsidRPr="00DD4688" w:rsidRDefault="007E09E3" w:rsidP="00DD4688">
      <w:pPr>
        <w:pStyle w:val="a6"/>
        <w:ind w:left="1134" w:right="470"/>
        <w:jc w:val="both"/>
        <w:rPr>
          <w:sz w:val="24"/>
          <w:szCs w:val="24"/>
        </w:rPr>
      </w:pPr>
      <w:r w:rsidRPr="00DD4688">
        <w:rPr>
          <w:sz w:val="24"/>
          <w:szCs w:val="24"/>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w:t>
      </w:r>
    </w:p>
    <w:p w:rsidR="007E09E3" w:rsidRPr="00DD4688" w:rsidRDefault="007E09E3" w:rsidP="00DD4688">
      <w:pPr>
        <w:pStyle w:val="a6"/>
        <w:ind w:left="1134" w:right="470"/>
        <w:jc w:val="both"/>
        <w:rPr>
          <w:sz w:val="24"/>
          <w:szCs w:val="24"/>
        </w:rPr>
      </w:pPr>
      <w:r w:rsidRPr="00DD4688">
        <w:rPr>
          <w:sz w:val="24"/>
          <w:szCs w:val="24"/>
        </w:rPr>
        <w:t>-помещениям, предназначенным для занятий музыкой, изобразительным искусством, хореографией, моделированием, техническим творчеством, естественнонаучными исследованиями, иностранными языками, актовому залу; спортивным залам, игровому и спортивному оборудованию;</w:t>
      </w:r>
    </w:p>
    <w:p w:rsidR="007E09E3" w:rsidRPr="00DD4688" w:rsidRDefault="007E09E3" w:rsidP="00DD4688">
      <w:pPr>
        <w:pStyle w:val="a6"/>
        <w:ind w:left="1134" w:right="470"/>
        <w:jc w:val="both"/>
        <w:rPr>
          <w:sz w:val="24"/>
          <w:szCs w:val="24"/>
        </w:rPr>
      </w:pPr>
      <w:r w:rsidRPr="00DD4688">
        <w:rPr>
          <w:sz w:val="24"/>
          <w:szCs w:val="24"/>
        </w:rPr>
        <w:t>-мебели, офисному оснащению и хозяйственному инвентарю;</w:t>
      </w:r>
    </w:p>
    <w:p w:rsidR="007E09E3" w:rsidRPr="00DD4688" w:rsidRDefault="007E09E3" w:rsidP="00DD4688">
      <w:pPr>
        <w:pStyle w:val="a6"/>
        <w:ind w:left="1134" w:right="470"/>
        <w:jc w:val="both"/>
        <w:rPr>
          <w:sz w:val="24"/>
          <w:szCs w:val="24"/>
        </w:rPr>
      </w:pPr>
      <w:r w:rsidRPr="00DD4688">
        <w:rPr>
          <w:sz w:val="24"/>
          <w:szCs w:val="24"/>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rsidR="007E09E3" w:rsidRPr="00DD4688" w:rsidRDefault="007E09E3" w:rsidP="00DD4688">
      <w:pPr>
        <w:pStyle w:val="a6"/>
        <w:ind w:left="1134" w:right="470"/>
        <w:jc w:val="both"/>
        <w:rPr>
          <w:sz w:val="24"/>
          <w:szCs w:val="24"/>
        </w:rPr>
      </w:pPr>
      <w:r w:rsidRPr="00DD4688">
        <w:rPr>
          <w:sz w:val="24"/>
          <w:szCs w:val="24"/>
        </w:rPr>
        <w:t>Школа самостоятельно за счет выделяемых бюджетных средств и привлеченных в установленном порядке дополнительных финансовых средств обеспечивает оснащение образовательного процесса на ступени начального общего образования.</w:t>
      </w:r>
    </w:p>
    <w:p w:rsidR="007E09E3" w:rsidRPr="00DD4688" w:rsidRDefault="007E09E3" w:rsidP="00DD4688">
      <w:pPr>
        <w:pStyle w:val="a6"/>
        <w:ind w:left="1134" w:right="470"/>
        <w:jc w:val="both"/>
        <w:rPr>
          <w:sz w:val="24"/>
          <w:szCs w:val="24"/>
        </w:rPr>
      </w:pPr>
      <w:r w:rsidRPr="00DD4688">
        <w:rPr>
          <w:sz w:val="24"/>
          <w:szCs w:val="24"/>
        </w:rPr>
        <w:t>Материально-техническое и информационное оснащение образовательного процесса обеспечивает возможность:</w:t>
      </w:r>
    </w:p>
    <w:p w:rsidR="007E09E3" w:rsidRPr="00DD4688" w:rsidRDefault="007E09E3" w:rsidP="000A09BF">
      <w:pPr>
        <w:pStyle w:val="a6"/>
        <w:widowControl/>
        <w:numPr>
          <w:ilvl w:val="0"/>
          <w:numId w:val="239"/>
        </w:numPr>
        <w:autoSpaceDE/>
        <w:autoSpaceDN/>
        <w:ind w:left="1134" w:right="470" w:firstLine="0"/>
        <w:jc w:val="both"/>
        <w:rPr>
          <w:sz w:val="24"/>
          <w:szCs w:val="24"/>
        </w:rPr>
      </w:pPr>
      <w:r w:rsidRPr="00DD4688">
        <w:rPr>
          <w:sz w:val="24"/>
          <w:szCs w:val="24"/>
        </w:rPr>
        <w:t>создания и использования информации (в том числе запись и обработка изображений и звука, выступления с аудио-, видео</w:t>
      </w:r>
    </w:p>
    <w:p w:rsidR="007E09E3" w:rsidRPr="00DD4688" w:rsidRDefault="007E09E3" w:rsidP="000A09BF">
      <w:pPr>
        <w:pStyle w:val="a6"/>
        <w:widowControl/>
        <w:numPr>
          <w:ilvl w:val="0"/>
          <w:numId w:val="239"/>
        </w:numPr>
        <w:autoSpaceDE/>
        <w:autoSpaceDN/>
        <w:ind w:left="1134" w:right="470" w:firstLine="0"/>
        <w:jc w:val="both"/>
        <w:rPr>
          <w:rFonts w:eastAsiaTheme="minorEastAsia"/>
          <w:sz w:val="24"/>
          <w:szCs w:val="24"/>
        </w:rPr>
      </w:pPr>
      <w:r w:rsidRPr="00DD4688">
        <w:rPr>
          <w:sz w:val="24"/>
          <w:szCs w:val="24"/>
        </w:rPr>
        <w:t>сопровождением и графическим сопровождением, общение в сети Интернет и др.);</w:t>
      </w:r>
    </w:p>
    <w:p w:rsidR="007E09E3" w:rsidRPr="00DD4688" w:rsidRDefault="007E09E3" w:rsidP="000A09BF">
      <w:pPr>
        <w:pStyle w:val="a6"/>
        <w:widowControl/>
        <w:numPr>
          <w:ilvl w:val="0"/>
          <w:numId w:val="239"/>
        </w:numPr>
        <w:autoSpaceDE/>
        <w:autoSpaceDN/>
        <w:ind w:left="1134" w:right="470" w:firstLine="0"/>
        <w:jc w:val="both"/>
        <w:rPr>
          <w:sz w:val="24"/>
          <w:szCs w:val="24"/>
        </w:rPr>
      </w:pPr>
      <w:r w:rsidRPr="00DD4688">
        <w:rPr>
          <w:sz w:val="24"/>
          <w:szCs w:val="24"/>
        </w:rPr>
        <w:t>получения информации различными способами (поиск информации в сети Интернет, работа в библиотеке и др.);</w:t>
      </w:r>
    </w:p>
    <w:p w:rsidR="007E09E3" w:rsidRPr="00DD4688" w:rsidRDefault="007E09E3" w:rsidP="000A09BF">
      <w:pPr>
        <w:pStyle w:val="a6"/>
        <w:widowControl/>
        <w:numPr>
          <w:ilvl w:val="0"/>
          <w:numId w:val="239"/>
        </w:numPr>
        <w:autoSpaceDE/>
        <w:autoSpaceDN/>
        <w:ind w:left="1134" w:right="470" w:firstLine="0"/>
        <w:jc w:val="both"/>
        <w:rPr>
          <w:sz w:val="24"/>
          <w:szCs w:val="24"/>
        </w:rPr>
      </w:pPr>
      <w:r w:rsidRPr="00DD4688">
        <w:rPr>
          <w:sz w:val="24"/>
          <w:szCs w:val="24"/>
        </w:rPr>
        <w:t>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 - наблюдений (включая наблюдение микрообъектов), определение местонахождения, наглядного представления и анализа данных; использования цифровых планов и карт, спутниковых изображений;</w:t>
      </w:r>
    </w:p>
    <w:p w:rsidR="007E09E3" w:rsidRPr="00DD4688" w:rsidRDefault="007E09E3" w:rsidP="000A09BF">
      <w:pPr>
        <w:pStyle w:val="a6"/>
        <w:widowControl/>
        <w:numPr>
          <w:ilvl w:val="0"/>
          <w:numId w:val="239"/>
        </w:numPr>
        <w:autoSpaceDE/>
        <w:autoSpaceDN/>
        <w:ind w:left="1134" w:right="470" w:firstLine="0"/>
        <w:jc w:val="both"/>
        <w:rPr>
          <w:sz w:val="24"/>
          <w:szCs w:val="24"/>
        </w:rPr>
      </w:pPr>
      <w:r w:rsidRPr="00DD4688">
        <w:rPr>
          <w:sz w:val="24"/>
          <w:szCs w:val="24"/>
        </w:rPr>
        <w:t>создания материальных объектов, в том числе произведений искусства;</w:t>
      </w:r>
    </w:p>
    <w:p w:rsidR="007E09E3" w:rsidRPr="00DD4688" w:rsidRDefault="007E09E3" w:rsidP="000A09BF">
      <w:pPr>
        <w:pStyle w:val="a6"/>
        <w:widowControl/>
        <w:numPr>
          <w:ilvl w:val="0"/>
          <w:numId w:val="239"/>
        </w:numPr>
        <w:autoSpaceDE/>
        <w:autoSpaceDN/>
        <w:ind w:left="1134" w:right="470" w:firstLine="0"/>
        <w:jc w:val="both"/>
        <w:rPr>
          <w:sz w:val="24"/>
          <w:szCs w:val="24"/>
        </w:rPr>
      </w:pPr>
      <w:r w:rsidRPr="00DD4688">
        <w:rPr>
          <w:sz w:val="24"/>
          <w:szCs w:val="24"/>
        </w:rPr>
        <w:t>обработки материалов и информации с использованием технологических инструментов;</w:t>
      </w:r>
    </w:p>
    <w:p w:rsidR="007E09E3" w:rsidRPr="00DD4688" w:rsidRDefault="007E09E3" w:rsidP="000A09BF">
      <w:pPr>
        <w:pStyle w:val="a6"/>
        <w:widowControl/>
        <w:numPr>
          <w:ilvl w:val="0"/>
          <w:numId w:val="239"/>
        </w:numPr>
        <w:autoSpaceDE/>
        <w:autoSpaceDN/>
        <w:ind w:left="1134" w:right="470" w:firstLine="0"/>
        <w:jc w:val="both"/>
        <w:rPr>
          <w:sz w:val="24"/>
          <w:szCs w:val="24"/>
        </w:rPr>
      </w:pPr>
      <w:r w:rsidRPr="00DD4688">
        <w:rPr>
          <w:sz w:val="24"/>
          <w:szCs w:val="24"/>
        </w:rPr>
        <w:t>проектирования и конструирования, в том числе моделей с цифровым управлением обратной связью;</w:t>
      </w:r>
    </w:p>
    <w:p w:rsidR="007E09E3" w:rsidRPr="00DD4688" w:rsidRDefault="007E09E3" w:rsidP="000A09BF">
      <w:pPr>
        <w:pStyle w:val="a6"/>
        <w:widowControl/>
        <w:numPr>
          <w:ilvl w:val="0"/>
          <w:numId w:val="239"/>
        </w:numPr>
        <w:autoSpaceDE/>
        <w:autoSpaceDN/>
        <w:ind w:left="1134" w:right="470" w:firstLine="0"/>
        <w:jc w:val="both"/>
        <w:rPr>
          <w:sz w:val="24"/>
          <w:szCs w:val="24"/>
        </w:rPr>
      </w:pPr>
      <w:r w:rsidRPr="00DD4688">
        <w:rPr>
          <w:sz w:val="24"/>
          <w:szCs w:val="24"/>
        </w:rPr>
        <w:t>исполнения, сочинения и аранжировки музыкальных произведений с применением традиционных инструментов и цифровых технологий;</w:t>
      </w:r>
    </w:p>
    <w:p w:rsidR="007E09E3" w:rsidRPr="00DD4688" w:rsidRDefault="007E09E3" w:rsidP="000A09BF">
      <w:pPr>
        <w:pStyle w:val="a6"/>
        <w:widowControl/>
        <w:numPr>
          <w:ilvl w:val="0"/>
          <w:numId w:val="239"/>
        </w:numPr>
        <w:autoSpaceDE/>
        <w:autoSpaceDN/>
        <w:ind w:left="1134" w:right="470" w:firstLine="0"/>
        <w:jc w:val="both"/>
        <w:rPr>
          <w:sz w:val="24"/>
          <w:szCs w:val="24"/>
        </w:rPr>
      </w:pPr>
      <w:r w:rsidRPr="00DD4688">
        <w:rPr>
          <w:sz w:val="24"/>
          <w:szCs w:val="24"/>
        </w:rPr>
        <w:t>физического развития, участия в спортивных соревнованиях и играх;</w:t>
      </w:r>
    </w:p>
    <w:p w:rsidR="007E09E3" w:rsidRPr="00DD4688" w:rsidRDefault="007E09E3" w:rsidP="000A09BF">
      <w:pPr>
        <w:pStyle w:val="a6"/>
        <w:widowControl/>
        <w:numPr>
          <w:ilvl w:val="0"/>
          <w:numId w:val="239"/>
        </w:numPr>
        <w:autoSpaceDE/>
        <w:autoSpaceDN/>
        <w:ind w:left="1134" w:right="470" w:firstLine="0"/>
        <w:jc w:val="both"/>
        <w:rPr>
          <w:sz w:val="24"/>
          <w:szCs w:val="24"/>
        </w:rPr>
      </w:pPr>
      <w:r w:rsidRPr="00DD4688">
        <w:rPr>
          <w:sz w:val="24"/>
          <w:szCs w:val="24"/>
        </w:rPr>
        <w:t>планирования учебного процесса, фиксирования его реализации в целом и отдельных этапов (выступлений, дискуссий, экспериментов);</w:t>
      </w:r>
    </w:p>
    <w:p w:rsidR="007E09E3" w:rsidRPr="00DD4688" w:rsidRDefault="007E09E3" w:rsidP="000A09BF">
      <w:pPr>
        <w:pStyle w:val="a6"/>
        <w:widowControl/>
        <w:numPr>
          <w:ilvl w:val="0"/>
          <w:numId w:val="239"/>
        </w:numPr>
        <w:autoSpaceDE/>
        <w:autoSpaceDN/>
        <w:ind w:left="1134" w:right="470" w:firstLine="0"/>
        <w:jc w:val="both"/>
        <w:rPr>
          <w:sz w:val="24"/>
          <w:szCs w:val="24"/>
        </w:rPr>
      </w:pPr>
      <w:r w:rsidRPr="00DD4688">
        <w:rPr>
          <w:sz w:val="24"/>
          <w:szCs w:val="24"/>
        </w:rPr>
        <w:t>размещения своих материалов и работ в информационной среде образовательного учреждения;</w:t>
      </w:r>
    </w:p>
    <w:p w:rsidR="007E09E3" w:rsidRPr="00DD4688" w:rsidRDefault="007E09E3" w:rsidP="000A09BF">
      <w:pPr>
        <w:pStyle w:val="a6"/>
        <w:widowControl/>
        <w:numPr>
          <w:ilvl w:val="0"/>
          <w:numId w:val="239"/>
        </w:numPr>
        <w:autoSpaceDE/>
        <w:autoSpaceDN/>
        <w:ind w:left="1134" w:right="470" w:firstLine="0"/>
        <w:jc w:val="both"/>
        <w:rPr>
          <w:sz w:val="24"/>
          <w:szCs w:val="24"/>
        </w:rPr>
      </w:pPr>
      <w:r w:rsidRPr="00DD4688">
        <w:rPr>
          <w:sz w:val="24"/>
          <w:szCs w:val="24"/>
        </w:rPr>
        <w:t>проведения массовых мероприятий, собраний, представлений;</w:t>
      </w:r>
    </w:p>
    <w:p w:rsidR="007E09E3" w:rsidRPr="00DD4688" w:rsidRDefault="007E09E3" w:rsidP="000A09BF">
      <w:pPr>
        <w:pStyle w:val="a6"/>
        <w:widowControl/>
        <w:numPr>
          <w:ilvl w:val="0"/>
          <w:numId w:val="239"/>
        </w:numPr>
        <w:autoSpaceDE/>
        <w:autoSpaceDN/>
        <w:ind w:left="1134" w:right="470" w:firstLine="0"/>
        <w:jc w:val="both"/>
        <w:rPr>
          <w:sz w:val="24"/>
          <w:szCs w:val="24"/>
        </w:rPr>
      </w:pPr>
      <w:r w:rsidRPr="00DD4688">
        <w:rPr>
          <w:sz w:val="24"/>
          <w:szCs w:val="24"/>
        </w:rPr>
        <w:t>организации  отдыха  и  питания.  Кабинеты  для  учащихся  5-9-х классов оснащены современным интерактивным оборудованием, оборудованы автоматизированные рабочие места учителей.</w:t>
      </w:r>
    </w:p>
    <w:p w:rsidR="007E09E3" w:rsidRPr="00DD4688" w:rsidRDefault="007E09E3" w:rsidP="00DD4688">
      <w:pPr>
        <w:pStyle w:val="a6"/>
        <w:ind w:left="1134" w:right="470"/>
        <w:jc w:val="both"/>
        <w:rPr>
          <w:sz w:val="24"/>
          <w:szCs w:val="24"/>
        </w:rPr>
      </w:pPr>
      <w:r w:rsidRPr="00DD4688">
        <w:rPr>
          <w:sz w:val="24"/>
          <w:szCs w:val="24"/>
        </w:rPr>
        <w:t>Материально-техническая база МОБУ СОШ им. Ф. Асянова с. Бузовьязы соответствует задачам по обеспечению реализации основной образовательной программы образовательного учреждения, необходимого учебно- материального оснащения образовательного процесса созданию соответствующей образовательной и социальной среды.</w:t>
      </w:r>
    </w:p>
    <w:p w:rsidR="007E09E3" w:rsidRPr="00DD4688" w:rsidRDefault="007E09E3" w:rsidP="00DD4688">
      <w:pPr>
        <w:pStyle w:val="a6"/>
        <w:ind w:left="1134" w:right="470"/>
        <w:jc w:val="both"/>
        <w:rPr>
          <w:sz w:val="24"/>
          <w:szCs w:val="24"/>
        </w:rPr>
      </w:pPr>
      <w:r w:rsidRPr="00DD4688">
        <w:rPr>
          <w:sz w:val="24"/>
          <w:szCs w:val="24"/>
        </w:rPr>
        <w:t>Для этого образовательное учреждение разрабатывает и закрепляет локальным актом перечни оснащения и оборудования образовательного учреждения.</w:t>
      </w:r>
    </w:p>
    <w:p w:rsidR="007E09E3" w:rsidRPr="00DD4688" w:rsidRDefault="007E09E3" w:rsidP="00DD4688">
      <w:pPr>
        <w:pStyle w:val="a6"/>
        <w:ind w:left="1134" w:right="470"/>
        <w:jc w:val="both"/>
        <w:rPr>
          <w:sz w:val="24"/>
          <w:szCs w:val="24"/>
        </w:rPr>
      </w:pPr>
      <w:r w:rsidRPr="00DD4688">
        <w:rPr>
          <w:sz w:val="24"/>
          <w:szCs w:val="24"/>
        </w:rPr>
        <w:t>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2009 г. № 277, а также соответствующие методические рекомендации, в том числе письмо Департамента государственной политики в сфере образования Минобрнауки России от 1 апреля 2005 г. № 03-417 «О Перечне учебного и компьютерного оборудования для оснащения общеобразовательных учреждений»;</w:t>
      </w:r>
    </w:p>
    <w:p w:rsidR="007E09E3" w:rsidRPr="00DD4688" w:rsidRDefault="007E09E3" w:rsidP="00DD4688">
      <w:pPr>
        <w:pStyle w:val="a6"/>
        <w:ind w:left="1134" w:right="470"/>
        <w:jc w:val="both"/>
        <w:rPr>
          <w:sz w:val="24"/>
          <w:szCs w:val="24"/>
        </w:rPr>
      </w:pPr>
      <w:r w:rsidRPr="00DD4688">
        <w:rPr>
          <w:sz w:val="24"/>
          <w:szCs w:val="24"/>
        </w:rPr>
        <w:t>Перечни Рекомендуемой учебной литературы и цифровых образовательных ресурсов; аналогичные Перечни, утверждённые региональными нормативными актами и локальными актами образовательного учреждения, разработанными с учётом особенностей реализации основной образовательной программы в образовательном учреждении.</w:t>
      </w:r>
    </w:p>
    <w:p w:rsidR="007E09E3" w:rsidRPr="00DD4688" w:rsidRDefault="007E09E3" w:rsidP="00DD4688">
      <w:pPr>
        <w:pStyle w:val="a6"/>
        <w:ind w:left="1134" w:right="470"/>
        <w:rPr>
          <w:sz w:val="24"/>
          <w:szCs w:val="24"/>
        </w:rPr>
      </w:pPr>
      <w:r w:rsidRPr="00DD4688">
        <w:rPr>
          <w:sz w:val="24"/>
          <w:szCs w:val="24"/>
        </w:rPr>
        <w:t>В соответствии с требованиями ФГОС в МОБУ СОШ им. Ф. Асянова с. Бузовьязы, реализующей основную образовательную программу начального общего образования, имеются: соответствии с требованиями ФГОС в МОБУ СОШ им. Ф. Асянова с. Бузовьязы, реализующей основную образовательную программу основного общего образования, имеются: 15 учебных кабинетов, из них 5 в начальной школе,  спортивный зал, столовая на 36 посадочных мест, музей, библиотека, имеется  спортивная площадка, пришкольный участок 2,05 га.</w:t>
      </w:r>
    </w:p>
    <w:p w:rsidR="007E09E3" w:rsidRPr="00DD4688" w:rsidRDefault="007E09E3" w:rsidP="00DD4688">
      <w:pPr>
        <w:pStyle w:val="a6"/>
        <w:ind w:left="1134" w:right="470"/>
        <w:jc w:val="both"/>
        <w:rPr>
          <w:sz w:val="24"/>
          <w:szCs w:val="24"/>
        </w:rPr>
      </w:pPr>
      <w:r w:rsidRPr="00DD4688">
        <w:rPr>
          <w:sz w:val="24"/>
          <w:szCs w:val="24"/>
        </w:rPr>
        <w:t>Для обеспечения безопасности учащихся и персонала школа оснащена системой контроля и управления доступом (СКУД), главной задачей, которой является контроль и ограничение доступа на территорию.</w:t>
      </w:r>
    </w:p>
    <w:p w:rsidR="007E09E3" w:rsidRPr="00DD4688" w:rsidRDefault="007E09E3" w:rsidP="00DD4688">
      <w:pPr>
        <w:pStyle w:val="a6"/>
        <w:ind w:left="1134" w:right="470"/>
        <w:jc w:val="both"/>
        <w:rPr>
          <w:sz w:val="24"/>
          <w:szCs w:val="24"/>
        </w:rPr>
      </w:pPr>
      <w:r w:rsidRPr="00DD4688">
        <w:rPr>
          <w:sz w:val="24"/>
          <w:szCs w:val="24"/>
        </w:rPr>
        <w:t>На входе в помещение школы установлен специальный автоматический замок для прохода со встроенной системой управления доступом.</w:t>
      </w:r>
    </w:p>
    <w:p w:rsidR="007E09E3" w:rsidRPr="00DD4688" w:rsidRDefault="007E09E3" w:rsidP="00DD4688">
      <w:pPr>
        <w:pStyle w:val="a6"/>
        <w:ind w:left="1134" w:right="470"/>
        <w:jc w:val="both"/>
        <w:rPr>
          <w:sz w:val="24"/>
          <w:szCs w:val="24"/>
        </w:rPr>
      </w:pPr>
      <w:r w:rsidRPr="00DD4688">
        <w:rPr>
          <w:sz w:val="24"/>
          <w:szCs w:val="24"/>
        </w:rPr>
        <w:t>Школа оборудована также системой видеонаблюдения. Вся информация со всех камер в режиме онлайн выводится с помощью видеорегистратора на монитор, который записывает данные на жесткий диск выводит изображение. Предусмотрена кнопка тревожной сигнализации, предназначенная для экстренного вызова мобильной группы охраны.</w:t>
      </w:r>
    </w:p>
    <w:p w:rsidR="007E09E3" w:rsidRPr="00DD4688" w:rsidRDefault="007E09E3" w:rsidP="00DD4688">
      <w:pPr>
        <w:pStyle w:val="a6"/>
        <w:ind w:left="1134" w:right="470"/>
        <w:jc w:val="both"/>
        <w:rPr>
          <w:sz w:val="24"/>
          <w:szCs w:val="24"/>
        </w:rPr>
      </w:pPr>
      <w:r w:rsidRPr="00DD4688">
        <w:rPr>
          <w:sz w:val="24"/>
          <w:szCs w:val="24"/>
        </w:rPr>
        <w:t>Имеется система речевого оповещения о пожаре. Имеются световые оповещатели, эвакуационные знаки пожарной безопасности, указывающие направление движения. Имеется система АПС, СКИТ – 1200 У; а также система автоматической вентиляции и дымоудаления с возможностью принудительного включения. Предусмотрены огнетушители.</w:t>
      </w:r>
    </w:p>
    <w:p w:rsidR="007E09E3" w:rsidRPr="00DD4688" w:rsidRDefault="007E09E3" w:rsidP="00DD4688">
      <w:pPr>
        <w:pStyle w:val="a6"/>
        <w:ind w:left="1134" w:right="470"/>
        <w:jc w:val="both"/>
        <w:rPr>
          <w:sz w:val="24"/>
          <w:szCs w:val="24"/>
        </w:rPr>
      </w:pPr>
      <w:r w:rsidRPr="00DD4688">
        <w:rPr>
          <w:sz w:val="24"/>
          <w:szCs w:val="24"/>
        </w:rPr>
        <w:t>В целях экстренной эвакуации детей в случае возникновения ЧС первый этаж в школе имеет несколько выходов на улицу.</w:t>
      </w:r>
    </w:p>
    <w:p w:rsidR="007E09E3" w:rsidRPr="00DD4688" w:rsidRDefault="007E09E3" w:rsidP="00DD4688">
      <w:pPr>
        <w:pStyle w:val="a6"/>
        <w:ind w:left="1134" w:right="470"/>
        <w:jc w:val="both"/>
        <w:rPr>
          <w:sz w:val="24"/>
          <w:szCs w:val="24"/>
        </w:rPr>
      </w:pPr>
      <w:r w:rsidRPr="00DD4688">
        <w:rPr>
          <w:sz w:val="24"/>
          <w:szCs w:val="24"/>
        </w:rPr>
        <w:t>Все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w:t>
      </w:r>
    </w:p>
    <w:p w:rsidR="007E09E3" w:rsidRPr="00DD4688" w:rsidRDefault="007E09E3" w:rsidP="00DD4688">
      <w:pPr>
        <w:pStyle w:val="a6"/>
        <w:ind w:left="1134" w:right="470"/>
        <w:jc w:val="both"/>
        <w:rPr>
          <w:sz w:val="24"/>
          <w:szCs w:val="24"/>
        </w:rPr>
      </w:pPr>
      <w:r w:rsidRPr="00DD4688">
        <w:rPr>
          <w:sz w:val="24"/>
          <w:szCs w:val="24"/>
        </w:rPr>
        <w:t>Все помещения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 Наличие и размещение помещений для осуществления образовательного процесса, активной деятельности, отдыха, питания и медицинского обслуживания обучающихся, их площадь, освещённость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 оценено на основе СанПиНов 2.4.2.2821-10, утвержденных Постановлением Главного государственного санитарного врача Российской Федерации от 29 декабря 2010 г. № 189 "Об утверждении СанПиН 2.4.2.2821-10 "Санитарноэпидемиологические требования к условиям и организации обучения в общеобразовательных учреждениях" (с изменениями и дополнениями) школе функционирует библиотека. В настоящее время Учреждение оснащено автоматической пожарной сигнализацией. Проводится планомерная работа по ремонту здания Учреждения, прежде всего: ежегодный косметический ремонт учебных помещений, оснащению мебелью, оборудованием. Осуществляется работа по созданию современной школьной инфраструктуры:</w:t>
      </w:r>
    </w:p>
    <w:p w:rsidR="007E09E3" w:rsidRPr="00DD4688" w:rsidRDefault="007E09E3" w:rsidP="00DD4688">
      <w:pPr>
        <w:pStyle w:val="a6"/>
        <w:ind w:left="1134" w:right="470"/>
        <w:jc w:val="both"/>
        <w:rPr>
          <w:sz w:val="24"/>
          <w:szCs w:val="24"/>
        </w:rPr>
      </w:pPr>
      <w:r w:rsidRPr="00DD4688">
        <w:rPr>
          <w:sz w:val="24"/>
          <w:szCs w:val="24"/>
        </w:rPr>
        <w:t>в кабинетах классов поставлено необходимое оборудование для реализации ФГОС:</w:t>
      </w:r>
    </w:p>
    <w:p w:rsidR="007E09E3" w:rsidRPr="00DD4688" w:rsidRDefault="007E09E3" w:rsidP="00DD4688">
      <w:pPr>
        <w:pStyle w:val="a6"/>
        <w:ind w:left="1134" w:right="470"/>
        <w:jc w:val="both"/>
        <w:rPr>
          <w:sz w:val="24"/>
          <w:szCs w:val="24"/>
        </w:rPr>
      </w:pPr>
      <w:r w:rsidRPr="00DD4688">
        <w:rPr>
          <w:sz w:val="24"/>
          <w:szCs w:val="24"/>
        </w:rPr>
        <w:t>приобретены мультимедийные проекторы в кабинеты, все установлены стационарно;</w:t>
      </w:r>
    </w:p>
    <w:p w:rsidR="007E09E3" w:rsidRPr="00DD4688" w:rsidRDefault="007E09E3" w:rsidP="00DD4688">
      <w:pPr>
        <w:pStyle w:val="a6"/>
        <w:ind w:left="1134" w:right="470"/>
        <w:jc w:val="both"/>
        <w:rPr>
          <w:sz w:val="24"/>
          <w:szCs w:val="24"/>
        </w:rPr>
      </w:pPr>
      <w:r w:rsidRPr="00DD4688">
        <w:rPr>
          <w:sz w:val="24"/>
          <w:szCs w:val="24"/>
        </w:rPr>
        <w:t>обновлена нормативно-правовая база деятельности библиотеки, библиотека становится центром информационной инфраструктуры МОБУ СОШ им. Ф. Асянова с. Бузовьязы.</w:t>
      </w:r>
    </w:p>
    <w:p w:rsidR="007E09E3" w:rsidRPr="00DD4688" w:rsidRDefault="007E09E3" w:rsidP="00DD4688">
      <w:pPr>
        <w:pStyle w:val="a6"/>
        <w:ind w:left="1134" w:right="470"/>
        <w:jc w:val="both"/>
        <w:rPr>
          <w:sz w:val="24"/>
          <w:szCs w:val="24"/>
        </w:rPr>
      </w:pPr>
      <w:r w:rsidRPr="00DD4688">
        <w:rPr>
          <w:sz w:val="24"/>
          <w:szCs w:val="24"/>
        </w:rPr>
        <w:t>пополнены фонды библиотеки учебниками, художественной литературой;</w:t>
      </w:r>
    </w:p>
    <w:p w:rsidR="007E09E3" w:rsidRPr="00DD4688" w:rsidRDefault="007E09E3" w:rsidP="00DD4688">
      <w:pPr>
        <w:pStyle w:val="a6"/>
        <w:ind w:left="1134" w:right="470"/>
        <w:jc w:val="both"/>
        <w:rPr>
          <w:color w:val="FF0000"/>
          <w:sz w:val="24"/>
          <w:szCs w:val="24"/>
        </w:rPr>
      </w:pPr>
      <w:r w:rsidRPr="00DD4688">
        <w:rPr>
          <w:sz w:val="24"/>
          <w:szCs w:val="24"/>
        </w:rPr>
        <w:t xml:space="preserve">школа оснащена приборами учёта </w:t>
      </w:r>
      <w:r w:rsidRPr="00DD4688">
        <w:rPr>
          <w:color w:val="FF0000"/>
          <w:sz w:val="24"/>
          <w:szCs w:val="24"/>
        </w:rPr>
        <w:t>тепла и электричества.</w:t>
      </w:r>
    </w:p>
    <w:p w:rsidR="007E09E3" w:rsidRPr="00DD4688" w:rsidRDefault="007E09E3" w:rsidP="00DD4688">
      <w:pPr>
        <w:pStyle w:val="a6"/>
        <w:ind w:left="1134" w:right="470"/>
        <w:jc w:val="both"/>
        <w:rPr>
          <w:rFonts w:eastAsiaTheme="minorEastAsia"/>
          <w:sz w:val="24"/>
          <w:szCs w:val="24"/>
        </w:rPr>
      </w:pPr>
      <w:r w:rsidRPr="00DD4688">
        <w:rPr>
          <w:sz w:val="24"/>
          <w:szCs w:val="24"/>
        </w:rPr>
        <w:t>Школа располагается в кирпичном двухэтажном здании. Материально-технические условия реализации основной образовательной программы отражены в таблице:</w:t>
      </w:r>
    </w:p>
    <w:p w:rsidR="007E09E3" w:rsidRPr="00DD4688" w:rsidRDefault="007E09E3" w:rsidP="00DD4688">
      <w:pPr>
        <w:pStyle w:val="a6"/>
        <w:ind w:left="1134" w:right="470"/>
        <w:jc w:val="both"/>
        <w:rPr>
          <w:sz w:val="24"/>
          <w:szCs w:val="24"/>
        </w:rPr>
      </w:pPr>
      <w:r w:rsidRPr="00DD4688">
        <w:rPr>
          <w:sz w:val="24"/>
          <w:szCs w:val="24"/>
        </w:rPr>
        <w:t>В соответствии с требованиями ФГОС в образовательной организации, реализующей основную образовательную программу основного общего образования, созданы:</w:t>
      </w:r>
    </w:p>
    <w:p w:rsidR="007E09E3" w:rsidRPr="007E09E3" w:rsidRDefault="007E09E3" w:rsidP="007E09E3">
      <w:pPr>
        <w:pStyle w:val="a6"/>
        <w:ind w:right="-1" w:firstLine="567"/>
        <w:jc w:val="both"/>
      </w:pPr>
    </w:p>
    <w:tbl>
      <w:tblPr>
        <w:tblpPr w:leftFromText="180" w:rightFromText="180" w:horzAnchor="margin" w:tblpXSpec="center" w:tblpY="500"/>
        <w:tblW w:w="9360" w:type="dxa"/>
        <w:tblLayout w:type="fixed"/>
        <w:tblCellMar>
          <w:left w:w="0" w:type="dxa"/>
          <w:right w:w="0" w:type="dxa"/>
        </w:tblCellMar>
        <w:tblLook w:val="04A0" w:firstRow="1" w:lastRow="0" w:firstColumn="1" w:lastColumn="0" w:noHBand="0" w:noVBand="1"/>
      </w:tblPr>
      <w:tblGrid>
        <w:gridCol w:w="3262"/>
        <w:gridCol w:w="4538"/>
        <w:gridCol w:w="1560"/>
      </w:tblGrid>
      <w:tr w:rsidR="007E09E3" w:rsidRPr="007E09E3" w:rsidTr="00DD4688">
        <w:trPr>
          <w:trHeight w:val="1630"/>
        </w:trPr>
        <w:tc>
          <w:tcPr>
            <w:tcW w:w="3262" w:type="dxa"/>
            <w:tcBorders>
              <w:top w:val="single" w:sz="8" w:space="0" w:color="auto"/>
              <w:left w:val="single" w:sz="8" w:space="0" w:color="auto"/>
              <w:bottom w:val="single" w:sz="4" w:space="0" w:color="auto"/>
              <w:right w:val="single" w:sz="8" w:space="0" w:color="auto"/>
            </w:tcBorders>
            <w:vAlign w:val="center"/>
            <w:hideMark/>
          </w:tcPr>
          <w:p w:rsidR="007E09E3" w:rsidRPr="007E09E3" w:rsidRDefault="007E09E3" w:rsidP="00DD4688">
            <w:pPr>
              <w:ind w:right="-1"/>
              <w:jc w:val="center"/>
              <w:rPr>
                <w:rFonts w:eastAsiaTheme="minorEastAsia"/>
                <w:lang w:eastAsia="ru-RU"/>
              </w:rPr>
            </w:pPr>
            <w:r w:rsidRPr="007E09E3">
              <w:rPr>
                <w:lang w:eastAsia="ru-RU"/>
              </w:rPr>
              <w:t>Компоненты оснащения</w:t>
            </w:r>
          </w:p>
        </w:tc>
        <w:tc>
          <w:tcPr>
            <w:tcW w:w="4538" w:type="dxa"/>
            <w:tcBorders>
              <w:top w:val="single" w:sz="8" w:space="0" w:color="auto"/>
              <w:left w:val="nil"/>
              <w:bottom w:val="single" w:sz="4" w:space="0" w:color="auto"/>
              <w:right w:val="single" w:sz="8" w:space="0" w:color="auto"/>
            </w:tcBorders>
            <w:vAlign w:val="center"/>
            <w:hideMark/>
          </w:tcPr>
          <w:p w:rsidR="007E09E3" w:rsidRPr="007E09E3" w:rsidRDefault="007E09E3" w:rsidP="00DD4688">
            <w:pPr>
              <w:ind w:right="-1"/>
              <w:jc w:val="center"/>
              <w:rPr>
                <w:rFonts w:eastAsiaTheme="minorEastAsia"/>
                <w:lang w:eastAsia="ru-RU"/>
              </w:rPr>
            </w:pPr>
            <w:r w:rsidRPr="007E09E3">
              <w:rPr>
                <w:lang w:eastAsia="ru-RU"/>
              </w:rPr>
              <w:t>Необходимое оборудование и оснащение</w:t>
            </w:r>
          </w:p>
        </w:tc>
        <w:tc>
          <w:tcPr>
            <w:tcW w:w="1560" w:type="dxa"/>
            <w:tcBorders>
              <w:top w:val="single" w:sz="8" w:space="0" w:color="auto"/>
              <w:left w:val="nil"/>
              <w:bottom w:val="single" w:sz="4" w:space="0" w:color="auto"/>
              <w:right w:val="single" w:sz="8" w:space="0" w:color="auto"/>
            </w:tcBorders>
            <w:vAlign w:val="center"/>
            <w:hideMark/>
          </w:tcPr>
          <w:p w:rsidR="007E09E3" w:rsidRPr="007E09E3" w:rsidRDefault="007E09E3" w:rsidP="00DD4688">
            <w:pPr>
              <w:ind w:right="-1"/>
              <w:jc w:val="center"/>
              <w:rPr>
                <w:rFonts w:eastAsiaTheme="minorEastAsia"/>
                <w:lang w:eastAsia="ru-RU"/>
              </w:rPr>
            </w:pPr>
            <w:r w:rsidRPr="007E09E3">
              <w:rPr>
                <w:lang w:eastAsia="ru-RU"/>
              </w:rPr>
              <w:t>Необходимо/ имеется в наличии</w:t>
            </w:r>
          </w:p>
        </w:tc>
      </w:tr>
      <w:tr w:rsidR="007E09E3" w:rsidRPr="007E09E3" w:rsidTr="00DD4688">
        <w:trPr>
          <w:trHeight w:val="48"/>
        </w:trPr>
        <w:tc>
          <w:tcPr>
            <w:tcW w:w="3262" w:type="dxa"/>
            <w:tcBorders>
              <w:top w:val="single" w:sz="4" w:space="0" w:color="auto"/>
              <w:left w:val="single" w:sz="8" w:space="0" w:color="auto"/>
              <w:bottom w:val="single" w:sz="8" w:space="0" w:color="auto"/>
              <w:right w:val="single" w:sz="8" w:space="0" w:color="auto"/>
            </w:tcBorders>
            <w:vAlign w:val="center"/>
            <w:hideMark/>
          </w:tcPr>
          <w:p w:rsidR="007E09E3" w:rsidRPr="007E09E3" w:rsidRDefault="007E09E3" w:rsidP="00DD4688">
            <w:pPr>
              <w:ind w:right="-1"/>
              <w:rPr>
                <w:rFonts w:eastAsiaTheme="minorEastAsia"/>
                <w:lang w:eastAsia="ru-RU"/>
              </w:rPr>
            </w:pPr>
            <w:r w:rsidRPr="007E09E3">
              <w:rPr>
                <w:lang w:eastAsia="ru-RU"/>
              </w:rPr>
              <w:t>1. Компоненты оснащения учебного (предметного) кабинета основной школы</w:t>
            </w:r>
          </w:p>
        </w:tc>
        <w:tc>
          <w:tcPr>
            <w:tcW w:w="4538" w:type="dxa"/>
            <w:tcBorders>
              <w:top w:val="single" w:sz="4" w:space="0" w:color="auto"/>
              <w:left w:val="nil"/>
              <w:bottom w:val="single" w:sz="8" w:space="0" w:color="auto"/>
              <w:right w:val="single" w:sz="8" w:space="0" w:color="auto"/>
            </w:tcBorders>
            <w:vAlign w:val="center"/>
            <w:hideMark/>
          </w:tcPr>
          <w:p w:rsidR="007E09E3" w:rsidRPr="007E09E3" w:rsidRDefault="007E09E3" w:rsidP="00DD4688">
            <w:pPr>
              <w:ind w:right="-1"/>
              <w:rPr>
                <w:rFonts w:eastAsiaTheme="minorEastAsia"/>
                <w:lang w:eastAsia="ru-RU"/>
              </w:rPr>
            </w:pPr>
            <w:r w:rsidRPr="007E09E3">
              <w:rPr>
                <w:lang w:eastAsia="ru-RU"/>
              </w:rPr>
              <w:t>1.1. Нормативные документы, программно-методическое обеспечение, локальные акты.</w:t>
            </w:r>
          </w:p>
          <w:p w:rsidR="007E09E3" w:rsidRPr="007E09E3" w:rsidRDefault="007E09E3" w:rsidP="00DD4688">
            <w:pPr>
              <w:ind w:right="-1"/>
              <w:rPr>
                <w:rFonts w:eastAsiaTheme="minorEastAsia"/>
                <w:lang w:eastAsia="ru-RU"/>
              </w:rPr>
            </w:pPr>
            <w:r w:rsidRPr="007E09E3">
              <w:rPr>
                <w:lang w:eastAsia="ru-RU"/>
              </w:rPr>
              <w:t>1.2. Учебно-методические материалы:</w:t>
            </w:r>
          </w:p>
          <w:p w:rsidR="007E09E3" w:rsidRPr="007E09E3" w:rsidRDefault="007E09E3" w:rsidP="00DD4688">
            <w:pPr>
              <w:ind w:right="-1"/>
              <w:rPr>
                <w:rFonts w:eastAsiaTheme="minorEastAsia"/>
                <w:lang w:eastAsia="ru-RU"/>
              </w:rPr>
            </w:pPr>
            <w:r w:rsidRPr="007E09E3">
              <w:rPr>
                <w:lang w:eastAsia="ru-RU"/>
              </w:rPr>
              <w:t>1.2.1. Учебники по предметам;</w:t>
            </w:r>
          </w:p>
          <w:p w:rsidR="007E09E3" w:rsidRPr="007E09E3" w:rsidRDefault="007E09E3" w:rsidP="00DD4688">
            <w:pPr>
              <w:ind w:right="-1"/>
              <w:rPr>
                <w:rFonts w:eastAsiaTheme="minorEastAsia"/>
                <w:lang w:eastAsia="ru-RU"/>
              </w:rPr>
            </w:pPr>
            <w:r w:rsidRPr="007E09E3">
              <w:rPr>
                <w:lang w:eastAsia="ru-RU"/>
              </w:rPr>
              <w:t>1.2.2. Дидактические и раздаточные материалы по предметам;</w:t>
            </w:r>
          </w:p>
          <w:p w:rsidR="007E09E3" w:rsidRPr="007E09E3" w:rsidRDefault="007E09E3" w:rsidP="00DD4688">
            <w:pPr>
              <w:ind w:right="-1"/>
              <w:rPr>
                <w:rFonts w:eastAsiaTheme="minorEastAsia"/>
                <w:lang w:eastAsia="ru-RU"/>
              </w:rPr>
            </w:pPr>
            <w:r w:rsidRPr="007E09E3">
              <w:rPr>
                <w:lang w:eastAsia="ru-RU"/>
              </w:rPr>
              <w:t>1.2.3. Аудиозаписи, слайды по содержанию учебным предметам;</w:t>
            </w:r>
          </w:p>
          <w:p w:rsidR="007E09E3" w:rsidRPr="007E09E3" w:rsidRDefault="007E09E3" w:rsidP="00DD4688">
            <w:pPr>
              <w:ind w:right="-1"/>
              <w:rPr>
                <w:rFonts w:eastAsiaTheme="minorEastAsia"/>
                <w:lang w:eastAsia="ru-RU"/>
              </w:rPr>
            </w:pPr>
            <w:r w:rsidRPr="007E09E3">
              <w:rPr>
                <w:lang w:eastAsia="ru-RU"/>
              </w:rPr>
              <w:t>1.2.4. ТСО, компьютерные, информационно-коммуникационные средства;</w:t>
            </w:r>
          </w:p>
          <w:p w:rsidR="007E09E3" w:rsidRPr="007E09E3" w:rsidRDefault="007E09E3" w:rsidP="00DD4688">
            <w:pPr>
              <w:ind w:right="-1"/>
              <w:rPr>
                <w:rFonts w:eastAsiaTheme="minorEastAsia"/>
                <w:lang w:eastAsia="ru-RU"/>
              </w:rPr>
            </w:pPr>
            <w:r w:rsidRPr="007E09E3">
              <w:rPr>
                <w:lang w:eastAsia="ru-RU"/>
              </w:rPr>
              <w:t>1.2.5. Учебно-практическое оборудование;</w:t>
            </w:r>
          </w:p>
          <w:p w:rsidR="007E09E3" w:rsidRPr="007E09E3" w:rsidRDefault="007E09E3" w:rsidP="00DD4688">
            <w:pPr>
              <w:ind w:right="-1"/>
              <w:rPr>
                <w:rFonts w:eastAsiaTheme="minorEastAsia"/>
                <w:lang w:eastAsia="ru-RU"/>
              </w:rPr>
            </w:pPr>
            <w:r w:rsidRPr="007E09E3">
              <w:rPr>
                <w:lang w:eastAsia="ru-RU"/>
              </w:rPr>
              <w:t>1.2.6. Оборудование (мебель) комплекты ростовой мебели.</w:t>
            </w:r>
          </w:p>
        </w:tc>
        <w:tc>
          <w:tcPr>
            <w:tcW w:w="1560" w:type="dxa"/>
            <w:tcBorders>
              <w:top w:val="single" w:sz="4" w:space="0" w:color="auto"/>
              <w:left w:val="nil"/>
              <w:bottom w:val="single" w:sz="8" w:space="0" w:color="auto"/>
              <w:right w:val="single" w:sz="8" w:space="0" w:color="auto"/>
            </w:tcBorders>
            <w:vAlign w:val="center"/>
            <w:hideMark/>
          </w:tcPr>
          <w:p w:rsidR="007E09E3" w:rsidRPr="007E09E3" w:rsidRDefault="007E09E3" w:rsidP="00DD4688">
            <w:pPr>
              <w:ind w:right="-1"/>
              <w:jc w:val="center"/>
              <w:rPr>
                <w:rFonts w:eastAsiaTheme="minorEastAsia"/>
                <w:lang w:eastAsia="ru-RU"/>
              </w:rPr>
            </w:pPr>
            <w:r w:rsidRPr="007E09E3">
              <w:rPr>
                <w:lang w:eastAsia="ru-RU"/>
              </w:rPr>
              <w:t>имеется</w:t>
            </w:r>
          </w:p>
        </w:tc>
      </w:tr>
      <w:tr w:rsidR="007E09E3" w:rsidRPr="007E09E3" w:rsidTr="00DD4688">
        <w:trPr>
          <w:trHeight w:val="48"/>
        </w:trPr>
        <w:tc>
          <w:tcPr>
            <w:tcW w:w="3262" w:type="dxa"/>
            <w:tcBorders>
              <w:top w:val="nil"/>
              <w:left w:val="single" w:sz="8" w:space="0" w:color="auto"/>
              <w:bottom w:val="single" w:sz="8" w:space="0" w:color="auto"/>
              <w:right w:val="single" w:sz="8" w:space="0" w:color="auto"/>
            </w:tcBorders>
            <w:vAlign w:val="center"/>
            <w:hideMark/>
          </w:tcPr>
          <w:p w:rsidR="007E09E3" w:rsidRPr="007E09E3" w:rsidRDefault="007E09E3" w:rsidP="00DD4688">
            <w:pPr>
              <w:ind w:right="-1"/>
              <w:rPr>
                <w:rFonts w:eastAsiaTheme="minorEastAsia"/>
                <w:lang w:eastAsia="ru-RU"/>
              </w:rPr>
            </w:pPr>
            <w:r w:rsidRPr="007E09E3">
              <w:rPr>
                <w:lang w:eastAsia="ru-RU"/>
              </w:rPr>
              <w:t>2. Компоненты оснащения методического кабинета основной школы</w:t>
            </w:r>
          </w:p>
        </w:tc>
        <w:tc>
          <w:tcPr>
            <w:tcW w:w="4538" w:type="dxa"/>
            <w:tcBorders>
              <w:top w:val="nil"/>
              <w:left w:val="nil"/>
              <w:bottom w:val="single" w:sz="8" w:space="0" w:color="auto"/>
              <w:right w:val="single" w:sz="8" w:space="0" w:color="auto"/>
            </w:tcBorders>
            <w:vAlign w:val="center"/>
            <w:hideMark/>
          </w:tcPr>
          <w:p w:rsidR="007E09E3" w:rsidRPr="007E09E3" w:rsidRDefault="007E09E3" w:rsidP="00DD4688">
            <w:pPr>
              <w:ind w:right="-1"/>
              <w:rPr>
                <w:rFonts w:eastAsiaTheme="minorEastAsia"/>
                <w:lang w:eastAsia="ru-RU"/>
              </w:rPr>
            </w:pPr>
            <w:r w:rsidRPr="007E09E3">
              <w:rPr>
                <w:lang w:eastAsia="ru-RU"/>
              </w:rPr>
              <w:t>2.1. Нормативные документы федерального, регионального и муниципального уровней, локальные акты.</w:t>
            </w:r>
          </w:p>
          <w:p w:rsidR="007E09E3" w:rsidRPr="007E09E3" w:rsidRDefault="007E09E3" w:rsidP="00DD4688">
            <w:pPr>
              <w:ind w:right="-1"/>
              <w:rPr>
                <w:rFonts w:eastAsiaTheme="minorEastAsia"/>
                <w:lang w:eastAsia="ru-RU"/>
              </w:rPr>
            </w:pPr>
            <w:r w:rsidRPr="007E09E3">
              <w:rPr>
                <w:lang w:eastAsia="ru-RU"/>
              </w:rPr>
              <w:t>2.2. Документация ОУ.</w:t>
            </w:r>
          </w:p>
          <w:p w:rsidR="007E09E3" w:rsidRPr="007E09E3" w:rsidRDefault="007E09E3" w:rsidP="00DD4688">
            <w:pPr>
              <w:ind w:right="-1"/>
              <w:rPr>
                <w:rFonts w:eastAsiaTheme="minorEastAsia"/>
                <w:lang w:eastAsia="ru-RU"/>
              </w:rPr>
            </w:pPr>
            <w:r w:rsidRPr="007E09E3">
              <w:rPr>
                <w:lang w:eastAsia="ru-RU"/>
              </w:rPr>
              <w:t>2.3. Комплекты диагностических материалов.</w:t>
            </w:r>
          </w:p>
          <w:p w:rsidR="007E09E3" w:rsidRPr="007E09E3" w:rsidRDefault="007E09E3" w:rsidP="00DD4688">
            <w:pPr>
              <w:ind w:right="-1"/>
              <w:rPr>
                <w:rFonts w:eastAsiaTheme="minorEastAsia"/>
                <w:lang w:eastAsia="ru-RU"/>
              </w:rPr>
            </w:pPr>
            <w:r w:rsidRPr="007E09E3">
              <w:rPr>
                <w:lang w:eastAsia="ru-RU"/>
              </w:rPr>
              <w:t>2.4. Базы данных участников образовательного процесса.</w:t>
            </w:r>
          </w:p>
          <w:p w:rsidR="007E09E3" w:rsidRPr="007E09E3" w:rsidRDefault="007E09E3" w:rsidP="00DD4688">
            <w:pPr>
              <w:ind w:right="-1"/>
              <w:rPr>
                <w:rFonts w:eastAsiaTheme="minorEastAsia"/>
                <w:lang w:eastAsia="ru-RU"/>
              </w:rPr>
            </w:pPr>
            <w:r w:rsidRPr="007E09E3">
              <w:rPr>
                <w:lang w:eastAsia="ru-RU"/>
              </w:rPr>
              <w:t>2.5. Материально-техническое оснащение.</w:t>
            </w:r>
          </w:p>
        </w:tc>
        <w:tc>
          <w:tcPr>
            <w:tcW w:w="1560" w:type="dxa"/>
            <w:tcBorders>
              <w:top w:val="nil"/>
              <w:left w:val="nil"/>
              <w:bottom w:val="single" w:sz="8" w:space="0" w:color="auto"/>
              <w:right w:val="single" w:sz="8" w:space="0" w:color="auto"/>
            </w:tcBorders>
            <w:vAlign w:val="center"/>
            <w:hideMark/>
          </w:tcPr>
          <w:p w:rsidR="007E09E3" w:rsidRPr="007E09E3" w:rsidRDefault="007E09E3" w:rsidP="00DD4688">
            <w:pPr>
              <w:ind w:right="-1"/>
              <w:jc w:val="center"/>
              <w:rPr>
                <w:rFonts w:eastAsiaTheme="minorEastAsia"/>
                <w:lang w:eastAsia="ru-RU"/>
              </w:rPr>
            </w:pPr>
            <w:r w:rsidRPr="007E09E3">
              <w:rPr>
                <w:lang w:eastAsia="ru-RU"/>
              </w:rPr>
              <w:t>имеется</w:t>
            </w:r>
          </w:p>
        </w:tc>
      </w:tr>
      <w:tr w:rsidR="007E09E3" w:rsidRPr="007E09E3" w:rsidTr="00DD4688">
        <w:trPr>
          <w:trHeight w:val="48"/>
        </w:trPr>
        <w:tc>
          <w:tcPr>
            <w:tcW w:w="3262" w:type="dxa"/>
            <w:tcBorders>
              <w:top w:val="nil"/>
              <w:left w:val="single" w:sz="8" w:space="0" w:color="auto"/>
              <w:bottom w:val="single" w:sz="8" w:space="0" w:color="auto"/>
              <w:right w:val="single" w:sz="8" w:space="0" w:color="auto"/>
            </w:tcBorders>
            <w:vAlign w:val="center"/>
            <w:hideMark/>
          </w:tcPr>
          <w:p w:rsidR="007E09E3" w:rsidRPr="007E09E3" w:rsidRDefault="007E09E3" w:rsidP="00DD4688">
            <w:pPr>
              <w:ind w:right="-1"/>
              <w:rPr>
                <w:rFonts w:eastAsiaTheme="minorEastAsia"/>
                <w:lang w:eastAsia="ru-RU"/>
              </w:rPr>
            </w:pPr>
            <w:r w:rsidRPr="007E09E3">
              <w:rPr>
                <w:lang w:eastAsia="ru-RU"/>
              </w:rPr>
              <w:t>3. Компоненты оснащения спортивного зала и мастерских</w:t>
            </w:r>
          </w:p>
        </w:tc>
        <w:tc>
          <w:tcPr>
            <w:tcW w:w="4538" w:type="dxa"/>
            <w:tcBorders>
              <w:top w:val="nil"/>
              <w:left w:val="nil"/>
              <w:bottom w:val="single" w:sz="8" w:space="0" w:color="auto"/>
              <w:right w:val="single" w:sz="8" w:space="0" w:color="auto"/>
            </w:tcBorders>
            <w:vAlign w:val="center"/>
            <w:hideMark/>
          </w:tcPr>
          <w:p w:rsidR="007E09E3" w:rsidRPr="007E09E3" w:rsidRDefault="007E09E3" w:rsidP="00DD4688">
            <w:pPr>
              <w:ind w:right="-1"/>
              <w:rPr>
                <w:rFonts w:eastAsiaTheme="minorEastAsia"/>
                <w:lang w:eastAsia="ru-RU"/>
              </w:rPr>
            </w:pPr>
            <w:r w:rsidRPr="007E09E3">
              <w:rPr>
                <w:lang w:eastAsia="ru-RU"/>
              </w:rPr>
              <w:t>3.1. Наличие оборудованного спортивного зала.</w:t>
            </w:r>
          </w:p>
          <w:p w:rsidR="007E09E3" w:rsidRPr="007E09E3" w:rsidRDefault="007E09E3" w:rsidP="00DD4688">
            <w:pPr>
              <w:ind w:right="-1"/>
              <w:rPr>
                <w:rFonts w:eastAsiaTheme="minorEastAsia"/>
                <w:lang w:eastAsia="ru-RU"/>
              </w:rPr>
            </w:pPr>
            <w:r w:rsidRPr="007E09E3">
              <w:rPr>
                <w:lang w:eastAsia="ru-RU"/>
              </w:rPr>
              <w:t>3.2. Наличие оборудованных мастерских для уроков технологии.</w:t>
            </w:r>
          </w:p>
        </w:tc>
        <w:tc>
          <w:tcPr>
            <w:tcW w:w="1560" w:type="dxa"/>
            <w:tcBorders>
              <w:top w:val="nil"/>
              <w:left w:val="nil"/>
              <w:bottom w:val="single" w:sz="8" w:space="0" w:color="auto"/>
              <w:right w:val="single" w:sz="8" w:space="0" w:color="auto"/>
            </w:tcBorders>
            <w:vAlign w:val="center"/>
            <w:hideMark/>
          </w:tcPr>
          <w:p w:rsidR="007E09E3" w:rsidRPr="007E09E3" w:rsidRDefault="007E09E3" w:rsidP="00DD4688">
            <w:pPr>
              <w:ind w:right="-1"/>
              <w:jc w:val="center"/>
              <w:rPr>
                <w:rFonts w:eastAsiaTheme="minorEastAsia"/>
                <w:lang w:eastAsia="ru-RU"/>
              </w:rPr>
            </w:pPr>
            <w:r w:rsidRPr="007E09E3">
              <w:rPr>
                <w:lang w:eastAsia="ru-RU"/>
              </w:rPr>
              <w:t>имеется</w:t>
            </w:r>
          </w:p>
        </w:tc>
      </w:tr>
      <w:tr w:rsidR="007E09E3" w:rsidRPr="007E09E3" w:rsidTr="00DD4688">
        <w:trPr>
          <w:trHeight w:val="48"/>
        </w:trPr>
        <w:tc>
          <w:tcPr>
            <w:tcW w:w="3262" w:type="dxa"/>
            <w:tcBorders>
              <w:top w:val="nil"/>
              <w:left w:val="single" w:sz="8" w:space="0" w:color="auto"/>
              <w:bottom w:val="single" w:sz="8" w:space="0" w:color="auto"/>
              <w:right w:val="single" w:sz="8" w:space="0" w:color="auto"/>
            </w:tcBorders>
            <w:vAlign w:val="center"/>
            <w:hideMark/>
          </w:tcPr>
          <w:p w:rsidR="007E09E3" w:rsidRPr="007E09E3" w:rsidRDefault="007E09E3" w:rsidP="00DD4688">
            <w:pPr>
              <w:ind w:right="-1"/>
              <w:rPr>
                <w:rFonts w:eastAsiaTheme="minorEastAsia"/>
                <w:lang w:eastAsia="ru-RU"/>
              </w:rPr>
            </w:pPr>
            <w:r w:rsidRPr="007E09E3">
              <w:rPr>
                <w:lang w:eastAsia="ru-RU"/>
              </w:rPr>
              <w:t>4.Оборудование пищеблока</w:t>
            </w:r>
          </w:p>
        </w:tc>
        <w:tc>
          <w:tcPr>
            <w:tcW w:w="4538" w:type="dxa"/>
            <w:tcBorders>
              <w:top w:val="nil"/>
              <w:left w:val="nil"/>
              <w:bottom w:val="single" w:sz="8" w:space="0" w:color="auto"/>
              <w:right w:val="single" w:sz="8" w:space="0" w:color="auto"/>
            </w:tcBorders>
            <w:vAlign w:val="center"/>
            <w:hideMark/>
          </w:tcPr>
          <w:p w:rsidR="007E09E3" w:rsidRPr="007E09E3" w:rsidRDefault="007E09E3" w:rsidP="00DD4688">
            <w:pPr>
              <w:ind w:right="-1"/>
              <w:rPr>
                <w:rFonts w:eastAsiaTheme="minorEastAsia"/>
                <w:lang w:eastAsia="ru-RU"/>
              </w:rPr>
            </w:pPr>
            <w:r w:rsidRPr="007E09E3">
              <w:rPr>
                <w:lang w:eastAsia="ru-RU"/>
              </w:rPr>
              <w:t>4.1. Наличие оборудованного пищеблока.</w:t>
            </w:r>
          </w:p>
          <w:p w:rsidR="007E09E3" w:rsidRPr="007E09E3" w:rsidRDefault="007E09E3" w:rsidP="00DD4688">
            <w:pPr>
              <w:ind w:right="-1"/>
              <w:rPr>
                <w:rFonts w:eastAsiaTheme="minorEastAsia"/>
                <w:lang w:eastAsia="ru-RU"/>
              </w:rPr>
            </w:pPr>
            <w:r w:rsidRPr="007E09E3">
              <w:rPr>
                <w:lang w:eastAsia="ru-RU"/>
              </w:rPr>
              <w:t>4.2. Наличие необходимого комплекта инвентаря, посуды, спецодежды, моющих средств.</w:t>
            </w:r>
          </w:p>
          <w:p w:rsidR="007E09E3" w:rsidRPr="007E09E3" w:rsidRDefault="007E09E3" w:rsidP="00DD4688">
            <w:pPr>
              <w:ind w:right="-1"/>
              <w:rPr>
                <w:rFonts w:eastAsiaTheme="minorEastAsia"/>
                <w:lang w:eastAsia="ru-RU"/>
              </w:rPr>
            </w:pPr>
            <w:r w:rsidRPr="007E09E3">
              <w:rPr>
                <w:lang w:eastAsia="ru-RU"/>
              </w:rPr>
              <w:t>4.3. Наличие помещения для питания обучающихся, обеспечивающего возможность организации качественного питания, в том числе горячего питания.</w:t>
            </w:r>
          </w:p>
        </w:tc>
        <w:tc>
          <w:tcPr>
            <w:tcW w:w="1560" w:type="dxa"/>
            <w:tcBorders>
              <w:top w:val="nil"/>
              <w:left w:val="nil"/>
              <w:bottom w:val="single" w:sz="8" w:space="0" w:color="auto"/>
              <w:right w:val="single" w:sz="8" w:space="0" w:color="auto"/>
            </w:tcBorders>
            <w:vAlign w:val="center"/>
            <w:hideMark/>
          </w:tcPr>
          <w:p w:rsidR="007E09E3" w:rsidRPr="007E09E3" w:rsidRDefault="007E09E3" w:rsidP="00DD4688">
            <w:pPr>
              <w:ind w:right="-1"/>
              <w:jc w:val="center"/>
              <w:rPr>
                <w:rFonts w:eastAsiaTheme="minorEastAsia"/>
                <w:lang w:eastAsia="ru-RU"/>
              </w:rPr>
            </w:pPr>
            <w:r w:rsidRPr="007E09E3">
              <w:rPr>
                <w:lang w:eastAsia="ru-RU"/>
              </w:rPr>
              <w:t>имеется</w:t>
            </w:r>
          </w:p>
        </w:tc>
      </w:tr>
      <w:tr w:rsidR="007E09E3" w:rsidRPr="007E09E3" w:rsidTr="00DD4688">
        <w:trPr>
          <w:trHeight w:val="48"/>
        </w:trPr>
        <w:tc>
          <w:tcPr>
            <w:tcW w:w="3262" w:type="dxa"/>
            <w:tcBorders>
              <w:top w:val="nil"/>
              <w:left w:val="single" w:sz="8" w:space="0" w:color="auto"/>
              <w:bottom w:val="single" w:sz="8" w:space="0" w:color="auto"/>
              <w:right w:val="single" w:sz="8" w:space="0" w:color="auto"/>
            </w:tcBorders>
            <w:vAlign w:val="center"/>
            <w:hideMark/>
          </w:tcPr>
          <w:p w:rsidR="007E09E3" w:rsidRPr="007E09E3" w:rsidRDefault="007E09E3" w:rsidP="00DD4688">
            <w:pPr>
              <w:ind w:right="-1"/>
              <w:rPr>
                <w:rFonts w:eastAsiaTheme="minorEastAsia"/>
                <w:lang w:eastAsia="ru-RU"/>
              </w:rPr>
            </w:pPr>
            <w:r w:rsidRPr="007E09E3">
              <w:rPr>
                <w:lang w:eastAsia="ru-RU"/>
              </w:rPr>
              <w:t>5.Оборудование территории</w:t>
            </w:r>
          </w:p>
        </w:tc>
        <w:tc>
          <w:tcPr>
            <w:tcW w:w="4538" w:type="dxa"/>
            <w:tcBorders>
              <w:top w:val="nil"/>
              <w:left w:val="nil"/>
              <w:bottom w:val="single" w:sz="8" w:space="0" w:color="auto"/>
              <w:right w:val="single" w:sz="8" w:space="0" w:color="auto"/>
            </w:tcBorders>
            <w:vAlign w:val="center"/>
            <w:hideMark/>
          </w:tcPr>
          <w:p w:rsidR="007E09E3" w:rsidRPr="007E09E3" w:rsidRDefault="007E09E3" w:rsidP="00DD4688">
            <w:pPr>
              <w:ind w:right="-1"/>
              <w:rPr>
                <w:rFonts w:eastAsiaTheme="minorEastAsia"/>
                <w:lang w:eastAsia="ru-RU"/>
              </w:rPr>
            </w:pPr>
            <w:r w:rsidRPr="007E09E3">
              <w:rPr>
                <w:lang w:eastAsia="ru-RU"/>
              </w:rPr>
              <w:t>5.1. Наличие оборудованной спортивной площадки.</w:t>
            </w:r>
          </w:p>
          <w:p w:rsidR="007E09E3" w:rsidRPr="007E09E3" w:rsidRDefault="007E09E3" w:rsidP="00DD4688">
            <w:pPr>
              <w:ind w:right="-1"/>
              <w:rPr>
                <w:rFonts w:eastAsiaTheme="minorEastAsia"/>
                <w:lang w:eastAsia="ru-RU"/>
              </w:rPr>
            </w:pPr>
            <w:r w:rsidRPr="007E09E3">
              <w:rPr>
                <w:lang w:eastAsia="ru-RU"/>
              </w:rPr>
              <w:t>5.2. Наличие хозяйственной имеется зоны, оборудованной в соответствии с требованиями СанПин.</w:t>
            </w:r>
          </w:p>
        </w:tc>
        <w:tc>
          <w:tcPr>
            <w:tcW w:w="1560" w:type="dxa"/>
            <w:tcBorders>
              <w:top w:val="nil"/>
              <w:left w:val="nil"/>
              <w:bottom w:val="single" w:sz="8" w:space="0" w:color="auto"/>
              <w:right w:val="single" w:sz="8" w:space="0" w:color="auto"/>
            </w:tcBorders>
            <w:vAlign w:val="center"/>
            <w:hideMark/>
          </w:tcPr>
          <w:p w:rsidR="007E09E3" w:rsidRPr="007E09E3" w:rsidRDefault="007E09E3" w:rsidP="00DD4688">
            <w:pPr>
              <w:ind w:right="-1"/>
              <w:jc w:val="center"/>
              <w:rPr>
                <w:rFonts w:eastAsiaTheme="minorEastAsia"/>
                <w:lang w:eastAsia="ru-RU"/>
              </w:rPr>
            </w:pPr>
            <w:r w:rsidRPr="007E09E3">
              <w:rPr>
                <w:lang w:eastAsia="ru-RU"/>
              </w:rPr>
              <w:t>имеется</w:t>
            </w:r>
          </w:p>
        </w:tc>
      </w:tr>
      <w:tr w:rsidR="007E09E3" w:rsidRPr="007E09E3" w:rsidTr="00DD4688">
        <w:trPr>
          <w:trHeight w:val="48"/>
        </w:trPr>
        <w:tc>
          <w:tcPr>
            <w:tcW w:w="3262" w:type="dxa"/>
            <w:tcBorders>
              <w:top w:val="nil"/>
              <w:left w:val="single" w:sz="8" w:space="0" w:color="auto"/>
              <w:bottom w:val="single" w:sz="8" w:space="0" w:color="auto"/>
              <w:right w:val="single" w:sz="8" w:space="0" w:color="auto"/>
            </w:tcBorders>
            <w:vAlign w:val="center"/>
            <w:hideMark/>
          </w:tcPr>
          <w:p w:rsidR="007E09E3" w:rsidRPr="007E09E3" w:rsidRDefault="007E09E3" w:rsidP="00DD4688">
            <w:pPr>
              <w:ind w:right="-1"/>
              <w:rPr>
                <w:rFonts w:eastAsiaTheme="minorEastAsia"/>
                <w:lang w:eastAsia="ru-RU"/>
              </w:rPr>
            </w:pPr>
            <w:r w:rsidRPr="007E09E3">
              <w:rPr>
                <w:lang w:eastAsia="ru-RU"/>
              </w:rPr>
              <w:t>6.Медицинское обслуживание</w:t>
            </w:r>
          </w:p>
        </w:tc>
        <w:tc>
          <w:tcPr>
            <w:tcW w:w="4538" w:type="dxa"/>
            <w:tcBorders>
              <w:top w:val="nil"/>
              <w:left w:val="nil"/>
              <w:bottom w:val="single" w:sz="8" w:space="0" w:color="auto"/>
              <w:right w:val="single" w:sz="8" w:space="0" w:color="auto"/>
            </w:tcBorders>
            <w:vAlign w:val="center"/>
            <w:hideMark/>
          </w:tcPr>
          <w:p w:rsidR="007E09E3" w:rsidRPr="007E09E3" w:rsidRDefault="007E09E3" w:rsidP="00DD4688">
            <w:pPr>
              <w:ind w:right="-1"/>
              <w:rPr>
                <w:rFonts w:eastAsiaTheme="minorEastAsia"/>
                <w:lang w:eastAsia="ru-RU"/>
              </w:rPr>
            </w:pPr>
            <w:r w:rsidRPr="007E09E3">
              <w:rPr>
                <w:lang w:eastAsia="ru-RU"/>
              </w:rPr>
              <w:t>6.1. Наличие лицензированного медицинского кабинета (Договор с ГБУЗ Больница №21).</w:t>
            </w:r>
          </w:p>
          <w:p w:rsidR="007E09E3" w:rsidRPr="007E09E3" w:rsidRDefault="007E09E3" w:rsidP="00DD4688">
            <w:pPr>
              <w:ind w:right="-1"/>
              <w:rPr>
                <w:rFonts w:eastAsiaTheme="minorEastAsia"/>
                <w:lang w:eastAsia="ru-RU"/>
              </w:rPr>
            </w:pPr>
            <w:r w:rsidRPr="007E09E3">
              <w:rPr>
                <w:lang w:eastAsia="ru-RU"/>
              </w:rPr>
              <w:t>6.2. Наличие необходимого оборудования, инструментов, медикаментов для оказания качественной медицинской помощи и осуществления мер профилактики.</w:t>
            </w:r>
          </w:p>
        </w:tc>
        <w:tc>
          <w:tcPr>
            <w:tcW w:w="1560" w:type="dxa"/>
            <w:tcBorders>
              <w:top w:val="nil"/>
              <w:left w:val="nil"/>
              <w:bottom w:val="single" w:sz="8" w:space="0" w:color="auto"/>
              <w:right w:val="single" w:sz="8" w:space="0" w:color="auto"/>
            </w:tcBorders>
            <w:vAlign w:val="center"/>
            <w:hideMark/>
          </w:tcPr>
          <w:p w:rsidR="007E09E3" w:rsidRPr="007E09E3" w:rsidRDefault="007E09E3" w:rsidP="00DD4688">
            <w:pPr>
              <w:ind w:right="-1"/>
              <w:jc w:val="center"/>
              <w:rPr>
                <w:rFonts w:eastAsiaTheme="minorEastAsia"/>
                <w:lang w:eastAsia="ru-RU"/>
              </w:rPr>
            </w:pPr>
            <w:r w:rsidRPr="007E09E3">
              <w:rPr>
                <w:lang w:eastAsia="ru-RU"/>
              </w:rPr>
              <w:t>имеется</w:t>
            </w:r>
          </w:p>
        </w:tc>
      </w:tr>
      <w:tr w:rsidR="007E09E3" w:rsidRPr="007E09E3" w:rsidTr="00DD4688">
        <w:trPr>
          <w:trHeight w:val="48"/>
        </w:trPr>
        <w:tc>
          <w:tcPr>
            <w:tcW w:w="3262" w:type="dxa"/>
            <w:tcBorders>
              <w:top w:val="nil"/>
              <w:left w:val="single" w:sz="8" w:space="0" w:color="auto"/>
              <w:bottom w:val="single" w:sz="8" w:space="0" w:color="auto"/>
              <w:right w:val="single" w:sz="8" w:space="0" w:color="auto"/>
            </w:tcBorders>
            <w:vAlign w:val="center"/>
            <w:hideMark/>
          </w:tcPr>
          <w:p w:rsidR="007E09E3" w:rsidRPr="007E09E3" w:rsidRDefault="007E09E3" w:rsidP="00DD4688">
            <w:pPr>
              <w:ind w:right="-1"/>
              <w:rPr>
                <w:rFonts w:eastAsiaTheme="minorEastAsia"/>
                <w:lang w:eastAsia="ru-RU"/>
              </w:rPr>
            </w:pPr>
            <w:r w:rsidRPr="007E09E3">
              <w:rPr>
                <w:lang w:eastAsia="ru-RU"/>
              </w:rPr>
              <w:t>7.Организация внеурочной</w:t>
            </w:r>
          </w:p>
          <w:p w:rsidR="007E09E3" w:rsidRPr="007E09E3" w:rsidRDefault="007E09E3" w:rsidP="00DD4688">
            <w:pPr>
              <w:ind w:right="-1"/>
              <w:rPr>
                <w:rFonts w:eastAsiaTheme="minorEastAsia"/>
                <w:lang w:eastAsia="ru-RU"/>
              </w:rPr>
            </w:pPr>
            <w:r w:rsidRPr="007E09E3">
              <w:rPr>
                <w:lang w:eastAsia="ru-RU"/>
              </w:rPr>
              <w:t>деятельности</w:t>
            </w:r>
          </w:p>
        </w:tc>
        <w:tc>
          <w:tcPr>
            <w:tcW w:w="4538" w:type="dxa"/>
            <w:tcBorders>
              <w:top w:val="nil"/>
              <w:left w:val="nil"/>
              <w:bottom w:val="single" w:sz="8" w:space="0" w:color="auto"/>
              <w:right w:val="single" w:sz="8" w:space="0" w:color="auto"/>
            </w:tcBorders>
            <w:vAlign w:val="center"/>
            <w:hideMark/>
          </w:tcPr>
          <w:p w:rsidR="007E09E3" w:rsidRPr="007E09E3" w:rsidRDefault="007E09E3" w:rsidP="00DD4688">
            <w:pPr>
              <w:ind w:right="-1"/>
              <w:rPr>
                <w:rFonts w:eastAsiaTheme="minorEastAsia"/>
                <w:lang w:eastAsia="ru-RU"/>
              </w:rPr>
            </w:pPr>
            <w:r w:rsidRPr="007E09E3">
              <w:rPr>
                <w:lang w:eastAsia="ru-RU"/>
              </w:rPr>
              <w:t>7.1. Наличие помещений для организации внеурочной деятельности в соответствии с требованиями СанПин, в том числе актового зала.</w:t>
            </w:r>
          </w:p>
          <w:p w:rsidR="007E09E3" w:rsidRPr="007E09E3" w:rsidRDefault="007E09E3" w:rsidP="00DD4688">
            <w:pPr>
              <w:ind w:right="-1"/>
              <w:rPr>
                <w:rFonts w:eastAsiaTheme="minorEastAsia"/>
                <w:lang w:eastAsia="ru-RU"/>
              </w:rPr>
            </w:pPr>
            <w:r w:rsidRPr="007E09E3">
              <w:rPr>
                <w:lang w:eastAsia="ru-RU"/>
              </w:rPr>
              <w:t>7.2. Наличие площадки, оборудованной для проведения подвижных игр, спортивных мероприятий на свежем воздухе.</w:t>
            </w:r>
          </w:p>
        </w:tc>
        <w:tc>
          <w:tcPr>
            <w:tcW w:w="1560" w:type="dxa"/>
            <w:tcBorders>
              <w:top w:val="nil"/>
              <w:left w:val="nil"/>
              <w:bottom w:val="single" w:sz="8" w:space="0" w:color="auto"/>
              <w:right w:val="single" w:sz="8" w:space="0" w:color="auto"/>
            </w:tcBorders>
            <w:vAlign w:val="center"/>
            <w:hideMark/>
          </w:tcPr>
          <w:p w:rsidR="007E09E3" w:rsidRPr="007E09E3" w:rsidRDefault="007E09E3" w:rsidP="00DD4688">
            <w:pPr>
              <w:ind w:right="-1"/>
              <w:jc w:val="center"/>
              <w:rPr>
                <w:rFonts w:eastAsiaTheme="minorEastAsia"/>
                <w:lang w:eastAsia="ru-RU"/>
              </w:rPr>
            </w:pPr>
            <w:r w:rsidRPr="007E09E3">
              <w:rPr>
                <w:lang w:eastAsia="ru-RU"/>
              </w:rPr>
              <w:t>имеется</w:t>
            </w:r>
          </w:p>
        </w:tc>
      </w:tr>
      <w:tr w:rsidR="007E09E3" w:rsidRPr="007E09E3" w:rsidTr="00DD4688">
        <w:trPr>
          <w:trHeight w:val="48"/>
        </w:trPr>
        <w:tc>
          <w:tcPr>
            <w:tcW w:w="3262" w:type="dxa"/>
            <w:tcBorders>
              <w:top w:val="nil"/>
              <w:left w:val="single" w:sz="8" w:space="0" w:color="auto"/>
              <w:bottom w:val="single" w:sz="8" w:space="0" w:color="auto"/>
              <w:right w:val="single" w:sz="8" w:space="0" w:color="auto"/>
            </w:tcBorders>
            <w:vAlign w:val="center"/>
            <w:hideMark/>
          </w:tcPr>
          <w:p w:rsidR="007E09E3" w:rsidRPr="007E09E3" w:rsidRDefault="007E09E3" w:rsidP="00DD4688">
            <w:pPr>
              <w:ind w:right="-1"/>
              <w:rPr>
                <w:rFonts w:eastAsiaTheme="minorEastAsia"/>
                <w:lang w:eastAsia="ru-RU"/>
              </w:rPr>
            </w:pPr>
            <w:r w:rsidRPr="007E09E3">
              <w:rPr>
                <w:lang w:eastAsia="ru-RU"/>
              </w:rPr>
              <w:t>8.Санитарно-гигиеническое обеспечение</w:t>
            </w:r>
          </w:p>
        </w:tc>
        <w:tc>
          <w:tcPr>
            <w:tcW w:w="4538" w:type="dxa"/>
            <w:tcBorders>
              <w:top w:val="nil"/>
              <w:left w:val="nil"/>
              <w:bottom w:val="single" w:sz="8" w:space="0" w:color="auto"/>
              <w:right w:val="single" w:sz="8" w:space="0" w:color="auto"/>
            </w:tcBorders>
            <w:vAlign w:val="center"/>
            <w:hideMark/>
          </w:tcPr>
          <w:p w:rsidR="007E09E3" w:rsidRPr="007E09E3" w:rsidRDefault="007E09E3" w:rsidP="00DD4688">
            <w:pPr>
              <w:ind w:right="-1"/>
              <w:rPr>
                <w:rFonts w:eastAsiaTheme="minorEastAsia"/>
                <w:lang w:eastAsia="ru-RU"/>
              </w:rPr>
            </w:pPr>
            <w:r w:rsidRPr="007E09E3">
              <w:rPr>
                <w:lang w:eastAsia="ru-RU"/>
              </w:rPr>
              <w:t>8.1. Наличие умывальников и электрополотенец.</w:t>
            </w:r>
          </w:p>
          <w:p w:rsidR="007E09E3" w:rsidRPr="007E09E3" w:rsidRDefault="007E09E3" w:rsidP="00DD4688">
            <w:pPr>
              <w:ind w:right="-1"/>
              <w:rPr>
                <w:rFonts w:eastAsiaTheme="minorEastAsia"/>
                <w:lang w:eastAsia="ru-RU"/>
              </w:rPr>
            </w:pPr>
            <w:r w:rsidRPr="007E09E3">
              <w:rPr>
                <w:lang w:eastAsia="ru-RU"/>
              </w:rPr>
              <w:t>8.2. Наличие туалетов в соответствии с требованиями СанПин.</w:t>
            </w:r>
          </w:p>
          <w:p w:rsidR="007E09E3" w:rsidRPr="007E09E3" w:rsidRDefault="007E09E3" w:rsidP="00DD4688">
            <w:pPr>
              <w:ind w:right="-1"/>
              <w:rPr>
                <w:rFonts w:eastAsiaTheme="minorEastAsia"/>
                <w:lang w:eastAsia="ru-RU"/>
              </w:rPr>
            </w:pPr>
            <w:r w:rsidRPr="007E09E3">
              <w:rPr>
                <w:lang w:eastAsia="ru-RU"/>
              </w:rPr>
              <w:t>8.3. Наличие душевых.</w:t>
            </w:r>
          </w:p>
        </w:tc>
        <w:tc>
          <w:tcPr>
            <w:tcW w:w="1560" w:type="dxa"/>
            <w:tcBorders>
              <w:top w:val="nil"/>
              <w:left w:val="nil"/>
              <w:bottom w:val="single" w:sz="8" w:space="0" w:color="auto"/>
              <w:right w:val="single" w:sz="8" w:space="0" w:color="auto"/>
            </w:tcBorders>
            <w:vAlign w:val="center"/>
            <w:hideMark/>
          </w:tcPr>
          <w:p w:rsidR="007E09E3" w:rsidRPr="007E09E3" w:rsidRDefault="007E09E3" w:rsidP="00DD4688">
            <w:pPr>
              <w:ind w:right="-1"/>
              <w:jc w:val="center"/>
              <w:rPr>
                <w:rFonts w:eastAsiaTheme="minorEastAsia"/>
                <w:lang w:eastAsia="ru-RU"/>
              </w:rPr>
            </w:pPr>
            <w:r w:rsidRPr="007E09E3">
              <w:rPr>
                <w:lang w:eastAsia="ru-RU"/>
              </w:rPr>
              <w:t>имеется</w:t>
            </w:r>
          </w:p>
        </w:tc>
      </w:tr>
    </w:tbl>
    <w:p w:rsidR="007E09E3" w:rsidRPr="007E09E3" w:rsidRDefault="007E09E3" w:rsidP="007E09E3">
      <w:pPr>
        <w:pStyle w:val="a6"/>
        <w:ind w:right="-1"/>
        <w:rPr>
          <w:rFonts w:eastAsiaTheme="minorEastAsia"/>
          <w:lang w:eastAsia="ru-RU"/>
        </w:rPr>
      </w:pPr>
    </w:p>
    <w:p w:rsidR="007E09E3" w:rsidRPr="00DD4688" w:rsidRDefault="007E09E3" w:rsidP="00DD4688">
      <w:pPr>
        <w:pStyle w:val="a6"/>
        <w:ind w:left="1134" w:right="163"/>
        <w:jc w:val="both"/>
        <w:rPr>
          <w:sz w:val="24"/>
          <w:szCs w:val="24"/>
        </w:rPr>
      </w:pPr>
      <w:r w:rsidRPr="00DD4688">
        <w:rPr>
          <w:sz w:val="24"/>
          <w:szCs w:val="24"/>
        </w:rPr>
        <w:t>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7E09E3" w:rsidRPr="00DD4688" w:rsidRDefault="007E09E3" w:rsidP="00DD4688">
      <w:pPr>
        <w:pStyle w:val="a6"/>
        <w:ind w:left="1134" w:right="163"/>
        <w:jc w:val="both"/>
        <w:rPr>
          <w:sz w:val="24"/>
          <w:szCs w:val="24"/>
        </w:rPr>
      </w:pPr>
      <w:r w:rsidRPr="00DD4688">
        <w:rPr>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7E09E3" w:rsidRPr="00DD4688" w:rsidRDefault="007E09E3" w:rsidP="00DD4688">
      <w:pPr>
        <w:pStyle w:val="a6"/>
        <w:ind w:left="1134" w:right="163"/>
        <w:jc w:val="both"/>
        <w:rPr>
          <w:sz w:val="24"/>
          <w:szCs w:val="24"/>
        </w:rPr>
      </w:pPr>
      <w:r w:rsidRPr="00DD4688">
        <w:rPr>
          <w:sz w:val="24"/>
          <w:szCs w:val="24"/>
        </w:rPr>
        <w:t>Финансовое обеспечение реализации основной образовательной программы основного общего образования бюджетного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образовательныхуслуг.</w:t>
      </w:r>
    </w:p>
    <w:p w:rsidR="007E09E3" w:rsidRPr="00DD4688" w:rsidRDefault="007E09E3" w:rsidP="00DD4688">
      <w:pPr>
        <w:pStyle w:val="a6"/>
        <w:ind w:left="1134" w:right="163"/>
        <w:jc w:val="both"/>
        <w:rPr>
          <w:sz w:val="24"/>
          <w:szCs w:val="24"/>
        </w:rPr>
      </w:pPr>
      <w:r w:rsidRPr="00DD4688">
        <w:rPr>
          <w:sz w:val="24"/>
          <w:szCs w:val="24"/>
        </w:rPr>
        <w:t>Обеспечение государственных гарантий реализации прав на получение общедоступного и бесплатного основного общего образования в МОБУ СОШ им. Ф. Асянова с. Бузовьязы в соответствии с нормативами, определяемыми органами государственной власти субъектов Российской Федерации.</w:t>
      </w:r>
    </w:p>
    <w:p w:rsidR="007E09E3" w:rsidRPr="00DD4688" w:rsidRDefault="007E09E3" w:rsidP="00DD4688">
      <w:pPr>
        <w:pStyle w:val="a6"/>
        <w:ind w:left="1134" w:right="163"/>
        <w:jc w:val="both"/>
        <w:rPr>
          <w:sz w:val="24"/>
          <w:szCs w:val="24"/>
        </w:rPr>
      </w:pPr>
      <w:r w:rsidRPr="00DD4688">
        <w:rPr>
          <w:sz w:val="24"/>
          <w:szCs w:val="24"/>
        </w:rPr>
        <w:t>Норматив затрат на реализацию основнойобразовательной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основнойобразовательной программы основного общего образования, включая:</w:t>
      </w:r>
    </w:p>
    <w:p w:rsidR="007E09E3" w:rsidRPr="00DD4688" w:rsidRDefault="007E09E3" w:rsidP="000A09BF">
      <w:pPr>
        <w:pStyle w:val="a6"/>
        <w:widowControl/>
        <w:numPr>
          <w:ilvl w:val="0"/>
          <w:numId w:val="240"/>
        </w:numPr>
        <w:autoSpaceDE/>
        <w:autoSpaceDN/>
        <w:ind w:left="1134" w:right="163" w:firstLine="0"/>
        <w:jc w:val="both"/>
        <w:rPr>
          <w:sz w:val="24"/>
          <w:szCs w:val="24"/>
        </w:rPr>
      </w:pPr>
      <w:r w:rsidRPr="00DD4688">
        <w:rPr>
          <w:sz w:val="24"/>
          <w:szCs w:val="24"/>
        </w:rPr>
        <w:t>расходы на оплату труда работников, реализующих основной образовательную программу основного общегообразования;</w:t>
      </w:r>
    </w:p>
    <w:p w:rsidR="007E09E3" w:rsidRPr="00DD4688" w:rsidRDefault="007E09E3" w:rsidP="000A09BF">
      <w:pPr>
        <w:pStyle w:val="a6"/>
        <w:widowControl/>
        <w:numPr>
          <w:ilvl w:val="0"/>
          <w:numId w:val="240"/>
        </w:numPr>
        <w:autoSpaceDE/>
        <w:autoSpaceDN/>
        <w:ind w:left="1134" w:right="163" w:firstLine="0"/>
        <w:jc w:val="both"/>
        <w:rPr>
          <w:sz w:val="24"/>
          <w:szCs w:val="24"/>
        </w:rPr>
      </w:pPr>
      <w:r w:rsidRPr="00DD4688">
        <w:rPr>
          <w:sz w:val="24"/>
          <w:szCs w:val="24"/>
        </w:rPr>
        <w:t>расходы на приобретение учебников и учебных пособий, средств обучения;</w:t>
      </w:r>
    </w:p>
    <w:p w:rsidR="007E09E3" w:rsidRPr="00DD4688" w:rsidRDefault="007E09E3" w:rsidP="000A09BF">
      <w:pPr>
        <w:pStyle w:val="a6"/>
        <w:widowControl/>
        <w:numPr>
          <w:ilvl w:val="0"/>
          <w:numId w:val="240"/>
        </w:numPr>
        <w:autoSpaceDE/>
        <w:autoSpaceDN/>
        <w:ind w:left="1134" w:right="163" w:firstLine="0"/>
        <w:jc w:val="both"/>
        <w:rPr>
          <w:sz w:val="24"/>
          <w:szCs w:val="24"/>
        </w:rPr>
      </w:pPr>
      <w:r w:rsidRPr="00DD4688">
        <w:rPr>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7E09E3" w:rsidRPr="00DD4688" w:rsidRDefault="007E09E3" w:rsidP="00DD4688">
      <w:pPr>
        <w:pStyle w:val="a6"/>
        <w:ind w:left="1134" w:right="163"/>
        <w:jc w:val="both"/>
        <w:rPr>
          <w:sz w:val="24"/>
          <w:szCs w:val="24"/>
        </w:rPr>
      </w:pPr>
      <w:r w:rsidRPr="00DD4688">
        <w:rPr>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ФГОС, в расчете на одного обучающегося, если иное не установлено законодательством.</w:t>
      </w:r>
    </w:p>
    <w:p w:rsidR="007E09E3" w:rsidRPr="00DD4688" w:rsidRDefault="007E09E3" w:rsidP="00DD4688">
      <w:pPr>
        <w:pStyle w:val="a6"/>
        <w:ind w:left="1134" w:right="163"/>
        <w:jc w:val="both"/>
        <w:rPr>
          <w:rFonts w:eastAsiaTheme="minorEastAsia"/>
          <w:sz w:val="24"/>
          <w:szCs w:val="24"/>
        </w:rPr>
      </w:pPr>
      <w:r w:rsidRPr="00DD4688">
        <w:rPr>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сверх норматива финансового обеспечения, определенного субъектом Российской Федерации.</w:t>
      </w:r>
    </w:p>
    <w:p w:rsidR="007E09E3" w:rsidRPr="00DD4688" w:rsidRDefault="007E09E3" w:rsidP="00DD4688">
      <w:pPr>
        <w:pStyle w:val="a6"/>
        <w:ind w:left="1134" w:right="163"/>
        <w:jc w:val="both"/>
        <w:rPr>
          <w:sz w:val="24"/>
          <w:szCs w:val="24"/>
        </w:rPr>
      </w:pPr>
      <w:r w:rsidRPr="00DD4688">
        <w:rPr>
          <w:sz w:val="24"/>
          <w:szCs w:val="24"/>
        </w:rPr>
        <w:t>Реализация подхода нормативного финансирования в расчете на одного обучающегося осуществляется на трех следующих уровнях:</w:t>
      </w:r>
    </w:p>
    <w:p w:rsidR="007E09E3" w:rsidRPr="00DD4688" w:rsidRDefault="007E09E3" w:rsidP="000A09BF">
      <w:pPr>
        <w:pStyle w:val="a6"/>
        <w:widowControl/>
        <w:numPr>
          <w:ilvl w:val="0"/>
          <w:numId w:val="241"/>
        </w:numPr>
        <w:autoSpaceDE/>
        <w:autoSpaceDN/>
        <w:ind w:left="1134" w:right="163" w:firstLine="0"/>
        <w:jc w:val="both"/>
        <w:rPr>
          <w:sz w:val="24"/>
          <w:szCs w:val="24"/>
        </w:rPr>
      </w:pPr>
      <w:r w:rsidRPr="00DD4688">
        <w:rPr>
          <w:sz w:val="24"/>
          <w:szCs w:val="24"/>
        </w:rPr>
        <w:t>- межбюджетные отношения (бюджет субъекта Российской Федерации - местный бюджет);</w:t>
      </w:r>
    </w:p>
    <w:p w:rsidR="007E09E3" w:rsidRPr="00DD4688" w:rsidRDefault="007E09E3" w:rsidP="000A09BF">
      <w:pPr>
        <w:pStyle w:val="a6"/>
        <w:widowControl/>
        <w:numPr>
          <w:ilvl w:val="0"/>
          <w:numId w:val="241"/>
        </w:numPr>
        <w:autoSpaceDE/>
        <w:autoSpaceDN/>
        <w:ind w:left="1134" w:right="163" w:firstLine="0"/>
        <w:jc w:val="both"/>
        <w:rPr>
          <w:sz w:val="24"/>
          <w:szCs w:val="24"/>
        </w:rPr>
      </w:pPr>
      <w:r w:rsidRPr="00DD4688">
        <w:rPr>
          <w:sz w:val="24"/>
          <w:szCs w:val="24"/>
        </w:rPr>
        <w:t>внутрибюджетные отношения (местный бюджет - муниципальная общеобразова- тельнаяорганизация);</w:t>
      </w:r>
    </w:p>
    <w:p w:rsidR="007E09E3" w:rsidRPr="00DD4688" w:rsidRDefault="007E09E3" w:rsidP="000A09BF">
      <w:pPr>
        <w:pStyle w:val="a6"/>
        <w:widowControl/>
        <w:numPr>
          <w:ilvl w:val="0"/>
          <w:numId w:val="241"/>
        </w:numPr>
        <w:autoSpaceDE/>
        <w:autoSpaceDN/>
        <w:ind w:left="1134" w:right="163" w:firstLine="0"/>
        <w:jc w:val="both"/>
        <w:rPr>
          <w:sz w:val="24"/>
          <w:szCs w:val="24"/>
        </w:rPr>
      </w:pPr>
      <w:r w:rsidRPr="00DD4688">
        <w:rPr>
          <w:sz w:val="24"/>
          <w:szCs w:val="24"/>
        </w:rPr>
        <w:t>общеобразовательная организация.</w:t>
      </w:r>
    </w:p>
    <w:p w:rsidR="007E09E3" w:rsidRPr="00DD4688" w:rsidRDefault="007E09E3" w:rsidP="00DD4688">
      <w:pPr>
        <w:pStyle w:val="a6"/>
        <w:ind w:left="1134" w:right="163"/>
        <w:jc w:val="both"/>
        <w:rPr>
          <w:rFonts w:eastAsiaTheme="minorEastAsia"/>
          <w:sz w:val="24"/>
          <w:szCs w:val="24"/>
        </w:rPr>
      </w:pPr>
      <w:r w:rsidRPr="00DD4688">
        <w:rPr>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7E09E3" w:rsidRPr="00DD4688" w:rsidRDefault="007E09E3" w:rsidP="000A09BF">
      <w:pPr>
        <w:pStyle w:val="a6"/>
        <w:widowControl/>
        <w:numPr>
          <w:ilvl w:val="0"/>
          <w:numId w:val="242"/>
        </w:numPr>
        <w:autoSpaceDE/>
        <w:autoSpaceDN/>
        <w:ind w:left="1134" w:right="163" w:firstLine="0"/>
        <w:jc w:val="both"/>
        <w:rPr>
          <w:sz w:val="24"/>
          <w:szCs w:val="24"/>
        </w:rPr>
      </w:pPr>
      <w:r w:rsidRPr="00DD4688">
        <w:rPr>
          <w:sz w:val="24"/>
          <w:szCs w:val="24"/>
        </w:rPr>
        <w:t>сохранение уровня финансирования по статьям расходов, включенным величину норматива затрат на реализацию основной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ОО);</w:t>
      </w:r>
    </w:p>
    <w:p w:rsidR="007E09E3" w:rsidRPr="00DD4688" w:rsidRDefault="007E09E3" w:rsidP="000A09BF">
      <w:pPr>
        <w:pStyle w:val="a6"/>
        <w:widowControl/>
        <w:numPr>
          <w:ilvl w:val="0"/>
          <w:numId w:val="242"/>
        </w:numPr>
        <w:autoSpaceDE/>
        <w:autoSpaceDN/>
        <w:ind w:left="1134" w:right="163" w:firstLine="0"/>
        <w:jc w:val="both"/>
        <w:rPr>
          <w:sz w:val="24"/>
          <w:szCs w:val="24"/>
        </w:rPr>
      </w:pPr>
      <w:r w:rsidRPr="00DD4688">
        <w:rPr>
          <w:sz w:val="24"/>
          <w:szCs w:val="24"/>
        </w:rPr>
        <w:t>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w:t>
      </w:r>
    </w:p>
    <w:p w:rsidR="007E09E3" w:rsidRPr="00DD4688" w:rsidRDefault="007E09E3" w:rsidP="00DD4688">
      <w:pPr>
        <w:pStyle w:val="a6"/>
        <w:ind w:left="1134" w:right="163"/>
        <w:jc w:val="both"/>
        <w:rPr>
          <w:rFonts w:eastAsiaTheme="minorEastAsia"/>
          <w:sz w:val="24"/>
          <w:szCs w:val="24"/>
        </w:rPr>
      </w:pPr>
      <w:r w:rsidRPr="00DD4688">
        <w:rPr>
          <w:sz w:val="24"/>
          <w:szCs w:val="24"/>
        </w:rPr>
        <w:t>МОБУ СОШ им. Ф. Асянова с. Бузовьязы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7E09E3" w:rsidRPr="00DD4688" w:rsidRDefault="007E09E3" w:rsidP="00DD4688">
      <w:pPr>
        <w:pStyle w:val="a6"/>
        <w:ind w:left="1134" w:right="163"/>
        <w:jc w:val="both"/>
        <w:rPr>
          <w:sz w:val="24"/>
          <w:szCs w:val="24"/>
        </w:rPr>
      </w:pPr>
      <w:r w:rsidRPr="00DD4688">
        <w:rPr>
          <w:sz w:val="24"/>
          <w:szCs w:val="24"/>
        </w:rPr>
        <w:t>При разработке основной образовательной программы общеобразовательной организации в части обучения детей с ограниченными возможностями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 и социальную адаптацию данной категории обучающихся.</w:t>
      </w:r>
    </w:p>
    <w:p w:rsidR="007E09E3" w:rsidRPr="00DD4688" w:rsidRDefault="007E09E3" w:rsidP="00DD4688">
      <w:pPr>
        <w:pStyle w:val="a6"/>
        <w:ind w:left="1134" w:right="163"/>
        <w:jc w:val="both"/>
        <w:rPr>
          <w:sz w:val="24"/>
          <w:szCs w:val="24"/>
        </w:rPr>
      </w:pPr>
      <w:r w:rsidRPr="00DD4688">
        <w:rPr>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определяемую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ОО, включаемые органами государственной власти РБ в нормативы финансового обеспечения, не могут быть ниже уровня, соответствующего средней заработной плате в РБ, на территории которого расположено МОБУ СОШ им. Ф. Асянова с. Бузовьязы.</w:t>
      </w:r>
    </w:p>
    <w:p w:rsidR="007E09E3" w:rsidRPr="00DD4688" w:rsidRDefault="007E09E3" w:rsidP="00DD4688">
      <w:pPr>
        <w:pStyle w:val="a6"/>
        <w:ind w:left="1134" w:right="163"/>
        <w:jc w:val="both"/>
        <w:rPr>
          <w:sz w:val="24"/>
          <w:szCs w:val="24"/>
        </w:rPr>
      </w:pPr>
      <w:r w:rsidRPr="00DD4688">
        <w:rPr>
          <w:sz w:val="24"/>
          <w:szCs w:val="24"/>
        </w:rPr>
        <w:t>В связи с требованиями ФГОС при расчѐте регионального норматива учитываются затраты рабочего времени педагогических работников ОО на урочную и внеурочную деятельность.</w:t>
      </w:r>
    </w:p>
    <w:p w:rsidR="007E09E3" w:rsidRPr="00DD4688" w:rsidRDefault="007E09E3" w:rsidP="00DD4688">
      <w:pPr>
        <w:pStyle w:val="a6"/>
        <w:ind w:left="1134" w:right="163"/>
        <w:jc w:val="both"/>
        <w:rPr>
          <w:b/>
          <w:bCs/>
          <w:i/>
          <w:iCs/>
          <w:sz w:val="24"/>
          <w:szCs w:val="24"/>
        </w:rPr>
      </w:pPr>
      <w:r w:rsidRPr="00DD4688">
        <w:rPr>
          <w:b/>
          <w:bCs/>
          <w:i/>
          <w:iCs/>
          <w:sz w:val="24"/>
          <w:szCs w:val="24"/>
        </w:rPr>
        <w:t xml:space="preserve">Формирование фонда оплаты труда в </w:t>
      </w:r>
      <w:r w:rsidRPr="00DD4688">
        <w:rPr>
          <w:sz w:val="24"/>
          <w:szCs w:val="24"/>
        </w:rPr>
        <w:t>МОБУ СОШ им. Ф. Асянова с. Бузовьязы в пределах объема средств общеобразовательной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РБ, субъекта Российской Федерации, количеством обучающихся, соответствующими поправочными коэффициентами и локальным нормативным актом ОО, устанавливающим положение об оплате труда работников ОО.</w:t>
      </w:r>
    </w:p>
    <w:p w:rsidR="007E09E3" w:rsidRPr="00DD4688" w:rsidRDefault="007E09E3" w:rsidP="00DD4688">
      <w:pPr>
        <w:pStyle w:val="a6"/>
        <w:ind w:left="1134" w:right="163"/>
        <w:jc w:val="both"/>
        <w:rPr>
          <w:rFonts w:eastAsiaTheme="minorEastAsia"/>
          <w:sz w:val="24"/>
          <w:szCs w:val="24"/>
        </w:rPr>
      </w:pPr>
      <w:r w:rsidRPr="00DD4688">
        <w:rPr>
          <w:b/>
          <w:bCs/>
          <w:i/>
          <w:iCs/>
          <w:sz w:val="24"/>
          <w:szCs w:val="24"/>
        </w:rPr>
        <w:t xml:space="preserve">Справочно: </w:t>
      </w:r>
      <w:r w:rsidRPr="00DD4688">
        <w:rPr>
          <w:sz w:val="24"/>
          <w:szCs w:val="24"/>
        </w:rPr>
        <w:t>в соответствии с установленным порядкомфинансирования оплаты труда работников ОО:</w:t>
      </w:r>
    </w:p>
    <w:p w:rsidR="007E09E3" w:rsidRPr="00DD4688" w:rsidRDefault="007E09E3" w:rsidP="000A09BF">
      <w:pPr>
        <w:pStyle w:val="a6"/>
        <w:widowControl/>
        <w:numPr>
          <w:ilvl w:val="0"/>
          <w:numId w:val="243"/>
        </w:numPr>
        <w:autoSpaceDE/>
        <w:autoSpaceDN/>
        <w:ind w:left="1134" w:right="163" w:firstLine="0"/>
        <w:jc w:val="both"/>
        <w:rPr>
          <w:sz w:val="24"/>
          <w:szCs w:val="24"/>
        </w:rPr>
      </w:pPr>
      <w:r w:rsidRPr="00DD4688">
        <w:rPr>
          <w:sz w:val="24"/>
          <w:szCs w:val="24"/>
        </w:rPr>
        <w:t>фонд оплаты труда ОО состоит из базовой и стимулирующей частей. Рекомендуемый диапазон стимулирующей доли фонда оплаты труда - от 20 до 40%. Значение стимулирующей части определяется ОО самостоятельно;</w:t>
      </w:r>
    </w:p>
    <w:p w:rsidR="007E09E3" w:rsidRPr="00DD4688" w:rsidRDefault="007E09E3" w:rsidP="000A09BF">
      <w:pPr>
        <w:pStyle w:val="a6"/>
        <w:widowControl/>
        <w:numPr>
          <w:ilvl w:val="0"/>
          <w:numId w:val="243"/>
        </w:numPr>
        <w:autoSpaceDE/>
        <w:autoSpaceDN/>
        <w:ind w:left="1134" w:right="163" w:firstLine="0"/>
        <w:jc w:val="both"/>
        <w:rPr>
          <w:sz w:val="24"/>
          <w:szCs w:val="24"/>
        </w:rPr>
      </w:pPr>
      <w:r w:rsidRPr="00DD4688">
        <w:rPr>
          <w:sz w:val="24"/>
          <w:szCs w:val="24"/>
        </w:rPr>
        <w:t>базовая часть фонда оплаты труда обеспечивает гарантированную заработную плату работников;</w:t>
      </w:r>
    </w:p>
    <w:p w:rsidR="007E09E3" w:rsidRPr="00DD4688" w:rsidRDefault="007E09E3" w:rsidP="000A09BF">
      <w:pPr>
        <w:pStyle w:val="a6"/>
        <w:widowControl/>
        <w:numPr>
          <w:ilvl w:val="0"/>
          <w:numId w:val="243"/>
        </w:numPr>
        <w:autoSpaceDE/>
        <w:autoSpaceDN/>
        <w:ind w:left="1134" w:right="163" w:firstLine="0"/>
        <w:jc w:val="both"/>
        <w:rPr>
          <w:sz w:val="24"/>
          <w:szCs w:val="24"/>
        </w:rPr>
      </w:pPr>
      <w:r w:rsidRPr="00DD4688">
        <w:rPr>
          <w:sz w:val="24"/>
          <w:szCs w:val="24"/>
        </w:rPr>
        <w:t>рекомендуемое оптимальное значение объема фонда оплаты труда педагогического персонала - 70% от общего объема фонда оплаты труда. Значение или диапазон фонда оплаты труда педагогического персонала определяется самостоятельноОО;</w:t>
      </w:r>
    </w:p>
    <w:p w:rsidR="007E09E3" w:rsidRPr="00DD4688" w:rsidRDefault="007E09E3" w:rsidP="000A09BF">
      <w:pPr>
        <w:pStyle w:val="a6"/>
        <w:widowControl/>
        <w:numPr>
          <w:ilvl w:val="0"/>
          <w:numId w:val="243"/>
        </w:numPr>
        <w:autoSpaceDE/>
        <w:autoSpaceDN/>
        <w:ind w:left="1134" w:right="163" w:firstLine="0"/>
        <w:jc w:val="both"/>
        <w:rPr>
          <w:sz w:val="24"/>
          <w:szCs w:val="24"/>
        </w:rPr>
      </w:pPr>
      <w:r w:rsidRPr="00DD4688">
        <w:rPr>
          <w:sz w:val="24"/>
          <w:szCs w:val="24"/>
        </w:rPr>
        <w:t>базовая часть фонда оплаты труда для педагогического персонала, осуществляющего учебную деятельность, состоит из общей и специальнойчастей;</w:t>
      </w:r>
    </w:p>
    <w:p w:rsidR="007E09E3" w:rsidRPr="00DD4688" w:rsidRDefault="007E09E3" w:rsidP="000A09BF">
      <w:pPr>
        <w:pStyle w:val="a6"/>
        <w:widowControl/>
        <w:numPr>
          <w:ilvl w:val="0"/>
          <w:numId w:val="243"/>
        </w:numPr>
        <w:autoSpaceDE/>
        <w:autoSpaceDN/>
        <w:ind w:left="1134" w:right="163" w:firstLine="0"/>
        <w:jc w:val="both"/>
        <w:rPr>
          <w:sz w:val="24"/>
          <w:szCs w:val="24"/>
        </w:rPr>
      </w:pPr>
      <w:r w:rsidRPr="00DD4688">
        <w:rPr>
          <w:sz w:val="24"/>
          <w:szCs w:val="24"/>
        </w:rPr>
        <w:t>общая часть фонда оплаты труда обеспечивает гарантированную оплату труда педагогического работника.</w:t>
      </w:r>
    </w:p>
    <w:p w:rsidR="007E09E3" w:rsidRPr="00DD4688" w:rsidRDefault="007E09E3" w:rsidP="00DD4688">
      <w:pPr>
        <w:pStyle w:val="a6"/>
        <w:ind w:left="1134" w:right="163"/>
        <w:jc w:val="both"/>
        <w:rPr>
          <w:sz w:val="24"/>
          <w:szCs w:val="24"/>
        </w:rPr>
      </w:pPr>
      <w:r w:rsidRPr="00DD4688">
        <w:rPr>
          <w:sz w:val="24"/>
          <w:szCs w:val="24"/>
        </w:rPr>
        <w:t>Размеры, порядок и условия осуществления стимулирующих выплат определяются локальными нормативными актами ОО.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7E09E3" w:rsidRPr="00DD4688" w:rsidRDefault="007E09E3" w:rsidP="00DD4688">
      <w:pPr>
        <w:pStyle w:val="a6"/>
        <w:ind w:left="1134" w:right="163"/>
        <w:jc w:val="both"/>
        <w:rPr>
          <w:rFonts w:eastAsiaTheme="minorEastAsia"/>
          <w:sz w:val="24"/>
          <w:szCs w:val="24"/>
        </w:rPr>
      </w:pPr>
      <w:r w:rsidRPr="00DD4688">
        <w:rPr>
          <w:b/>
          <w:bCs/>
          <w:i/>
          <w:iCs/>
          <w:sz w:val="24"/>
          <w:szCs w:val="24"/>
        </w:rPr>
        <w:t>Организация, осуществляющая образовательную деятельность, самостоятельно определяет:</w:t>
      </w:r>
    </w:p>
    <w:p w:rsidR="007E09E3" w:rsidRPr="00DD4688" w:rsidRDefault="007E09E3" w:rsidP="000A09BF">
      <w:pPr>
        <w:pStyle w:val="a6"/>
        <w:widowControl/>
        <w:numPr>
          <w:ilvl w:val="0"/>
          <w:numId w:val="244"/>
        </w:numPr>
        <w:autoSpaceDE/>
        <w:autoSpaceDN/>
        <w:ind w:left="1134" w:right="163" w:firstLine="0"/>
        <w:jc w:val="both"/>
        <w:rPr>
          <w:sz w:val="24"/>
          <w:szCs w:val="24"/>
        </w:rPr>
      </w:pPr>
      <w:r w:rsidRPr="00DD4688">
        <w:rPr>
          <w:sz w:val="24"/>
          <w:szCs w:val="24"/>
        </w:rPr>
        <w:t>соотношение базовой и стимулирующей части фонда оплатытруда;</w:t>
      </w:r>
    </w:p>
    <w:p w:rsidR="007E09E3" w:rsidRPr="00DD4688" w:rsidRDefault="007E09E3" w:rsidP="000A09BF">
      <w:pPr>
        <w:pStyle w:val="a6"/>
        <w:widowControl/>
        <w:numPr>
          <w:ilvl w:val="0"/>
          <w:numId w:val="244"/>
        </w:numPr>
        <w:autoSpaceDE/>
        <w:autoSpaceDN/>
        <w:ind w:left="1134" w:right="163" w:firstLine="0"/>
        <w:jc w:val="both"/>
        <w:rPr>
          <w:sz w:val="24"/>
          <w:szCs w:val="24"/>
        </w:rPr>
      </w:pPr>
      <w:r w:rsidRPr="00DD4688">
        <w:rPr>
          <w:sz w:val="24"/>
          <w:szCs w:val="24"/>
        </w:rPr>
        <w:t>соотношение фонда оплаты труда руководящего, педагогического, инженерно- технического, административно-хозяйственного, производственного, учебно-вспомогательного и иного персонала;</w:t>
      </w:r>
    </w:p>
    <w:p w:rsidR="007E09E3" w:rsidRPr="00DD4688" w:rsidRDefault="007E09E3" w:rsidP="000A09BF">
      <w:pPr>
        <w:pStyle w:val="a6"/>
        <w:widowControl/>
        <w:numPr>
          <w:ilvl w:val="0"/>
          <w:numId w:val="244"/>
        </w:numPr>
        <w:autoSpaceDE/>
        <w:autoSpaceDN/>
        <w:ind w:left="1134" w:right="163" w:firstLine="0"/>
        <w:jc w:val="both"/>
        <w:rPr>
          <w:sz w:val="24"/>
          <w:szCs w:val="24"/>
        </w:rPr>
      </w:pPr>
      <w:r w:rsidRPr="00DD4688">
        <w:rPr>
          <w:sz w:val="24"/>
          <w:szCs w:val="24"/>
        </w:rPr>
        <w:t>соотношение общей и специальной частей внутри базовой части фонда оплатытруда;</w:t>
      </w:r>
    </w:p>
    <w:p w:rsidR="007E09E3" w:rsidRPr="00DD4688" w:rsidRDefault="007E09E3" w:rsidP="000A09BF">
      <w:pPr>
        <w:pStyle w:val="a6"/>
        <w:widowControl/>
        <w:numPr>
          <w:ilvl w:val="0"/>
          <w:numId w:val="244"/>
        </w:numPr>
        <w:autoSpaceDE/>
        <w:autoSpaceDN/>
        <w:ind w:left="1134" w:right="163" w:firstLine="0"/>
        <w:jc w:val="both"/>
        <w:rPr>
          <w:sz w:val="24"/>
          <w:szCs w:val="24"/>
        </w:rPr>
      </w:pPr>
      <w:r w:rsidRPr="00DD4688">
        <w:rPr>
          <w:sz w:val="24"/>
          <w:szCs w:val="24"/>
        </w:rPr>
        <w:t>порядок распределения стимулирующей части фонда оплаты труда</w:t>
      </w:r>
    </w:p>
    <w:p w:rsidR="007E09E3" w:rsidRPr="00DD4688" w:rsidRDefault="007E09E3" w:rsidP="000A09BF">
      <w:pPr>
        <w:pStyle w:val="a6"/>
        <w:widowControl/>
        <w:numPr>
          <w:ilvl w:val="0"/>
          <w:numId w:val="244"/>
        </w:numPr>
        <w:autoSpaceDE/>
        <w:autoSpaceDN/>
        <w:ind w:left="1134" w:right="163" w:firstLine="0"/>
        <w:jc w:val="both"/>
        <w:rPr>
          <w:sz w:val="24"/>
          <w:szCs w:val="24"/>
        </w:rPr>
      </w:pPr>
      <w:r w:rsidRPr="00DD4688">
        <w:rPr>
          <w:sz w:val="24"/>
          <w:szCs w:val="24"/>
        </w:rPr>
        <w:t>соответствии с региональными и муниципальными нормативными правовыми актами.</w:t>
      </w:r>
    </w:p>
    <w:p w:rsidR="007E09E3" w:rsidRPr="00DD4688" w:rsidRDefault="007E09E3" w:rsidP="00DD4688">
      <w:pPr>
        <w:pStyle w:val="a6"/>
        <w:ind w:left="1134" w:right="163"/>
        <w:jc w:val="both"/>
        <w:rPr>
          <w:sz w:val="24"/>
          <w:szCs w:val="24"/>
        </w:rPr>
      </w:pPr>
      <w:r w:rsidRPr="00DD4688">
        <w:rPr>
          <w:sz w:val="24"/>
          <w:szCs w:val="24"/>
        </w:rPr>
        <w:t>В распределении стимулирующей части фонда оплаты труда учитывается мнение коллегиальных органов управления общеобразовательной организации, выборного органа первичной профсоюзной организации.</w:t>
      </w:r>
    </w:p>
    <w:p w:rsidR="007E09E3" w:rsidRPr="00DD4688" w:rsidRDefault="007E09E3" w:rsidP="00DD4688">
      <w:pPr>
        <w:pStyle w:val="a6"/>
        <w:ind w:left="1134" w:right="163"/>
        <w:jc w:val="both"/>
        <w:rPr>
          <w:sz w:val="24"/>
          <w:szCs w:val="24"/>
        </w:rPr>
      </w:pPr>
      <w:r w:rsidRPr="00DD4688">
        <w:rPr>
          <w:sz w:val="24"/>
          <w:szCs w:val="24"/>
        </w:rPr>
        <w:t xml:space="preserve">Для обеспечения требований ФГОС на основе проведенного анализа материально- технических условий реализации основной образовательной программы основного общего образования </w:t>
      </w:r>
      <w:r w:rsidRPr="00DD4688">
        <w:rPr>
          <w:b/>
          <w:bCs/>
          <w:i/>
          <w:iCs/>
          <w:sz w:val="24"/>
          <w:szCs w:val="24"/>
        </w:rPr>
        <w:t>ОО:</w:t>
      </w:r>
    </w:p>
    <w:p w:rsidR="007E09E3" w:rsidRPr="00DD4688" w:rsidRDefault="007E09E3" w:rsidP="000A09BF">
      <w:pPr>
        <w:pStyle w:val="a6"/>
        <w:widowControl/>
        <w:numPr>
          <w:ilvl w:val="0"/>
          <w:numId w:val="245"/>
        </w:numPr>
        <w:autoSpaceDE/>
        <w:autoSpaceDN/>
        <w:ind w:left="1134" w:right="163" w:firstLine="0"/>
        <w:jc w:val="both"/>
        <w:rPr>
          <w:sz w:val="24"/>
          <w:szCs w:val="24"/>
        </w:rPr>
      </w:pPr>
      <w:r w:rsidRPr="00DD4688">
        <w:rPr>
          <w:sz w:val="24"/>
          <w:szCs w:val="24"/>
        </w:rPr>
        <w:t>проводит экономический расчет стоимости обеспечения требований ФГОС;</w:t>
      </w:r>
    </w:p>
    <w:p w:rsidR="007E09E3" w:rsidRPr="00DD4688" w:rsidRDefault="007E09E3" w:rsidP="000A09BF">
      <w:pPr>
        <w:pStyle w:val="a6"/>
        <w:widowControl/>
        <w:numPr>
          <w:ilvl w:val="0"/>
          <w:numId w:val="245"/>
        </w:numPr>
        <w:autoSpaceDE/>
        <w:autoSpaceDN/>
        <w:ind w:left="1134" w:right="163" w:firstLine="0"/>
        <w:jc w:val="both"/>
        <w:rPr>
          <w:sz w:val="24"/>
          <w:szCs w:val="24"/>
        </w:rPr>
      </w:pPr>
      <w:r w:rsidRPr="00DD4688">
        <w:rPr>
          <w:sz w:val="24"/>
          <w:szCs w:val="24"/>
        </w:rPr>
        <w:t>устанавливает предмет закупок, количество и стоимость пополняемого оборудования, а также работ для обеспечения требований к условиям реализации основной образовательной программы основного общего образования;</w:t>
      </w:r>
    </w:p>
    <w:p w:rsidR="007E09E3" w:rsidRPr="00DD4688" w:rsidRDefault="007E09E3" w:rsidP="000A09BF">
      <w:pPr>
        <w:pStyle w:val="a6"/>
        <w:widowControl/>
        <w:numPr>
          <w:ilvl w:val="0"/>
          <w:numId w:val="245"/>
        </w:numPr>
        <w:autoSpaceDE/>
        <w:autoSpaceDN/>
        <w:ind w:left="1134" w:right="163" w:firstLine="0"/>
        <w:jc w:val="both"/>
        <w:rPr>
          <w:sz w:val="24"/>
          <w:szCs w:val="24"/>
        </w:rPr>
      </w:pPr>
      <w:r w:rsidRPr="00DD4688">
        <w:rPr>
          <w:sz w:val="24"/>
          <w:szCs w:val="24"/>
        </w:rPr>
        <w:t>определяет величину затрат на обеспечение требований к условиям реализации основной образовательной программы основного общего образования;</w:t>
      </w:r>
    </w:p>
    <w:p w:rsidR="007E09E3" w:rsidRPr="00DD4688" w:rsidRDefault="007E09E3" w:rsidP="000A09BF">
      <w:pPr>
        <w:pStyle w:val="a6"/>
        <w:widowControl/>
        <w:numPr>
          <w:ilvl w:val="0"/>
          <w:numId w:val="245"/>
        </w:numPr>
        <w:autoSpaceDE/>
        <w:autoSpaceDN/>
        <w:ind w:left="1134" w:right="163" w:firstLine="0"/>
        <w:jc w:val="both"/>
        <w:rPr>
          <w:sz w:val="24"/>
          <w:szCs w:val="24"/>
        </w:rPr>
      </w:pPr>
      <w:r w:rsidRPr="00DD4688">
        <w:rPr>
          <w:sz w:val="24"/>
          <w:szCs w:val="24"/>
        </w:rPr>
        <w:t>соотносит необходимые затраты с региональным (муниципальным) графиком внедрения ФГОС основного общего образования и определяет распределение по годам освоения средств на обеспечение требований к условиям реализации основной образовательной программы основного общего образования в соответствии с ФГОС.</w:t>
      </w:r>
    </w:p>
    <w:p w:rsidR="007E09E3" w:rsidRPr="00DD4688" w:rsidRDefault="007E09E3" w:rsidP="00DD4688">
      <w:pPr>
        <w:pStyle w:val="a6"/>
        <w:widowControl/>
        <w:autoSpaceDE/>
        <w:autoSpaceDN/>
        <w:ind w:left="1134" w:right="163"/>
        <w:jc w:val="both"/>
        <w:rPr>
          <w:sz w:val="24"/>
          <w:szCs w:val="24"/>
        </w:rPr>
      </w:pPr>
    </w:p>
    <w:p w:rsidR="007E09E3" w:rsidRPr="00DD4688" w:rsidRDefault="007E09E3" w:rsidP="00DD4688">
      <w:pPr>
        <w:pStyle w:val="a6"/>
        <w:ind w:left="1134" w:right="163"/>
        <w:jc w:val="both"/>
        <w:rPr>
          <w:sz w:val="24"/>
          <w:szCs w:val="24"/>
        </w:rPr>
      </w:pPr>
      <w:r w:rsidRPr="00DD4688">
        <w:rPr>
          <w:b/>
          <w:bCs/>
          <w:sz w:val="24"/>
          <w:szCs w:val="24"/>
        </w:rPr>
        <w:t xml:space="preserve">3.2.4. Информационно-методические условия реализацииобразовательной программы основного общего образования МОБУ СОШ </w:t>
      </w:r>
      <w:r w:rsidRPr="00DD4688">
        <w:rPr>
          <w:b/>
          <w:sz w:val="24"/>
          <w:szCs w:val="24"/>
        </w:rPr>
        <w:t>им. Ф. Асянова с. Бузовьязы</w:t>
      </w:r>
    </w:p>
    <w:p w:rsidR="007E09E3" w:rsidRPr="00DD4688" w:rsidRDefault="007E09E3" w:rsidP="00DD4688">
      <w:pPr>
        <w:pStyle w:val="a6"/>
        <w:ind w:left="1134" w:right="163"/>
        <w:jc w:val="both"/>
        <w:rPr>
          <w:rFonts w:eastAsiaTheme="minorEastAsia"/>
          <w:sz w:val="24"/>
          <w:szCs w:val="24"/>
        </w:rPr>
      </w:pPr>
    </w:p>
    <w:p w:rsidR="007E09E3" w:rsidRPr="00DD4688" w:rsidRDefault="007E09E3" w:rsidP="00DD4688">
      <w:pPr>
        <w:pStyle w:val="a6"/>
        <w:ind w:left="1134" w:right="163"/>
        <w:jc w:val="both"/>
        <w:rPr>
          <w:sz w:val="24"/>
          <w:szCs w:val="24"/>
        </w:rPr>
      </w:pPr>
      <w:r w:rsidRPr="00DD4688">
        <w:rPr>
          <w:sz w:val="24"/>
          <w:szCs w:val="24"/>
        </w:rPr>
        <w:t>В соответствии с требованиями ФГОС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 Письмом Министерства образования и науки РФ от 24 ноября 2011 г. N МД-1552/03 «Об оснащении общеобразовательных учреждений учебным и учебно-лабораторным оборудованием».</w:t>
      </w:r>
    </w:p>
    <w:p w:rsidR="007E09E3" w:rsidRPr="00DD4688" w:rsidRDefault="007E09E3" w:rsidP="00DD4688">
      <w:pPr>
        <w:pStyle w:val="a6"/>
        <w:ind w:left="1134" w:right="163"/>
        <w:jc w:val="both"/>
        <w:rPr>
          <w:sz w:val="24"/>
          <w:szCs w:val="24"/>
        </w:rPr>
      </w:pPr>
      <w:r w:rsidRPr="00DD4688">
        <w:rPr>
          <w:sz w:val="24"/>
          <w:szCs w:val="24"/>
        </w:rPr>
        <w:t xml:space="preserve">Под </w:t>
      </w:r>
      <w:r w:rsidRPr="00DD4688">
        <w:rPr>
          <w:b/>
          <w:bCs/>
          <w:sz w:val="24"/>
          <w:szCs w:val="24"/>
        </w:rPr>
        <w:t>информационно-образовательной средой</w:t>
      </w:r>
      <w:r w:rsidRPr="00DD4688">
        <w:rPr>
          <w:sz w:val="24"/>
          <w:szCs w:val="24"/>
        </w:rPr>
        <w:t xml:space="preserve">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образовательных отношений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7E09E3" w:rsidRPr="00DD4688" w:rsidRDefault="007E09E3" w:rsidP="00DD4688">
      <w:pPr>
        <w:pStyle w:val="a6"/>
        <w:ind w:left="1134" w:right="163"/>
        <w:jc w:val="both"/>
        <w:rPr>
          <w:sz w:val="24"/>
          <w:szCs w:val="24"/>
        </w:rPr>
      </w:pPr>
      <w:r w:rsidRPr="00DD4688">
        <w:rPr>
          <w:sz w:val="24"/>
          <w:szCs w:val="24"/>
        </w:rPr>
        <w:t>Информационно-образовательная среда (ИОС) - система инструментальных средств и ресурсов, обеспечивающих условия для реализации образовательной деятельности на основе информационно - коммуникационных технологий (ГОСТ Р 53620-2009).</w:t>
      </w:r>
    </w:p>
    <w:p w:rsidR="007E09E3" w:rsidRPr="00DD4688" w:rsidRDefault="007E09E3" w:rsidP="00DD4688">
      <w:pPr>
        <w:pStyle w:val="a6"/>
        <w:ind w:left="1134" w:right="163"/>
        <w:jc w:val="both"/>
        <w:rPr>
          <w:sz w:val="24"/>
          <w:szCs w:val="24"/>
        </w:rPr>
      </w:pPr>
      <w:r w:rsidRPr="00DD4688">
        <w:rPr>
          <w:sz w:val="24"/>
          <w:szCs w:val="24"/>
        </w:rPr>
        <w:t>Информационно-образовательная   среда   МОБУ   СОШ   им. Ф. Асянова с. Бузовьязы рассматривается как подсистема информационно-образовательной среды РБ, входящей, в свою очередь, в единую информационно -образовательную среду РФ.</w:t>
      </w:r>
    </w:p>
    <w:p w:rsidR="007E09E3" w:rsidRPr="00DD4688" w:rsidRDefault="007E09E3" w:rsidP="00DD4688">
      <w:pPr>
        <w:pStyle w:val="a6"/>
        <w:ind w:left="1134" w:right="163"/>
        <w:jc w:val="both"/>
        <w:rPr>
          <w:rFonts w:eastAsiaTheme="minorEastAsia"/>
          <w:sz w:val="24"/>
          <w:szCs w:val="24"/>
        </w:rPr>
      </w:pPr>
      <w:r w:rsidRPr="00DD4688">
        <w:rPr>
          <w:sz w:val="24"/>
          <w:szCs w:val="24"/>
        </w:rPr>
        <w:t>Функционирование информационно-образовательной среды осуществляется в соответствии с законодательством Российской Федерации.</w:t>
      </w:r>
    </w:p>
    <w:p w:rsidR="007E09E3" w:rsidRPr="00DD4688" w:rsidRDefault="007E09E3" w:rsidP="00DD4688">
      <w:pPr>
        <w:pStyle w:val="a6"/>
        <w:ind w:left="1134" w:right="163"/>
        <w:jc w:val="both"/>
        <w:rPr>
          <w:sz w:val="24"/>
          <w:szCs w:val="24"/>
        </w:rPr>
      </w:pPr>
      <w:r w:rsidRPr="00DD4688">
        <w:rPr>
          <w:sz w:val="24"/>
          <w:szCs w:val="24"/>
        </w:rPr>
        <w:t>Информационно-образовательная среда МОБУ СОШ им. Ф. Асянова с. Бузовьязы включает:</w:t>
      </w:r>
    </w:p>
    <w:p w:rsidR="007E09E3" w:rsidRPr="00DD4688" w:rsidRDefault="007E09E3" w:rsidP="000A09BF">
      <w:pPr>
        <w:pStyle w:val="a6"/>
        <w:widowControl/>
        <w:numPr>
          <w:ilvl w:val="0"/>
          <w:numId w:val="246"/>
        </w:numPr>
        <w:autoSpaceDE/>
        <w:autoSpaceDN/>
        <w:ind w:left="1134" w:right="163" w:firstLine="0"/>
        <w:jc w:val="both"/>
        <w:rPr>
          <w:sz w:val="24"/>
          <w:szCs w:val="24"/>
        </w:rPr>
      </w:pPr>
      <w:r w:rsidRPr="00DD4688">
        <w:rPr>
          <w:sz w:val="24"/>
          <w:szCs w:val="24"/>
        </w:rPr>
        <w:t>совокупность технических средств информационных и коммуникационных технологий (компьютеры, иное ИКТ-оборудование, коммуникационные каналы);</w:t>
      </w:r>
    </w:p>
    <w:p w:rsidR="007E09E3" w:rsidRPr="00DD4688" w:rsidRDefault="007E09E3" w:rsidP="000A09BF">
      <w:pPr>
        <w:pStyle w:val="a6"/>
        <w:widowControl/>
        <w:numPr>
          <w:ilvl w:val="0"/>
          <w:numId w:val="246"/>
        </w:numPr>
        <w:autoSpaceDE/>
        <w:autoSpaceDN/>
        <w:ind w:left="1134" w:right="163" w:firstLine="0"/>
        <w:jc w:val="both"/>
        <w:rPr>
          <w:sz w:val="24"/>
          <w:szCs w:val="24"/>
        </w:rPr>
      </w:pPr>
      <w:r w:rsidRPr="00DD4688">
        <w:rPr>
          <w:sz w:val="24"/>
          <w:szCs w:val="24"/>
        </w:rPr>
        <w:t>комплекс информационных образовательных ресурсов, в том числе печатные и цифровые (электронные) образовательные ресурсы (в сети Интернет и на сменных оптических носителях), прикладные программы, в том числе поддерживающие администрирование и финансово - хозяйственную деятельность образовательной организации (бухгалтерский учет, делопроизводство, кадры и т.д.);</w:t>
      </w:r>
    </w:p>
    <w:p w:rsidR="007E09E3" w:rsidRPr="00DD4688" w:rsidRDefault="007E09E3" w:rsidP="000A09BF">
      <w:pPr>
        <w:pStyle w:val="a6"/>
        <w:widowControl/>
        <w:numPr>
          <w:ilvl w:val="0"/>
          <w:numId w:val="246"/>
        </w:numPr>
        <w:autoSpaceDE/>
        <w:autoSpaceDN/>
        <w:ind w:left="1134" w:right="163" w:firstLine="0"/>
        <w:jc w:val="both"/>
        <w:rPr>
          <w:rFonts w:eastAsiaTheme="minorEastAsia"/>
          <w:sz w:val="24"/>
          <w:szCs w:val="24"/>
        </w:rPr>
      </w:pPr>
      <w:r w:rsidRPr="00DD4688">
        <w:rPr>
          <w:sz w:val="24"/>
          <w:szCs w:val="24"/>
        </w:rPr>
        <w:t>систему современных педагогических технологий, обеспечивающих обучение в современной информационно-образовательной среде.</w:t>
      </w:r>
    </w:p>
    <w:p w:rsidR="007E09E3" w:rsidRPr="00DD4688" w:rsidRDefault="007E09E3" w:rsidP="00DD4688">
      <w:pPr>
        <w:pStyle w:val="a6"/>
        <w:ind w:left="1134" w:right="163"/>
        <w:jc w:val="both"/>
        <w:rPr>
          <w:sz w:val="24"/>
          <w:szCs w:val="24"/>
        </w:rPr>
      </w:pPr>
      <w:r w:rsidRPr="00DD4688">
        <w:rPr>
          <w:sz w:val="24"/>
          <w:szCs w:val="24"/>
        </w:rPr>
        <w:t>ИОС МОБУ СОШ им. Ф. Асянова с. Бузовьязы создается для всех участников образовательных отношений (администрации, педагогов, обучающихся и их родителей) и обеспечивает:</w:t>
      </w:r>
    </w:p>
    <w:p w:rsidR="007E09E3" w:rsidRPr="00DD4688" w:rsidRDefault="007E09E3" w:rsidP="000A09BF">
      <w:pPr>
        <w:pStyle w:val="a6"/>
        <w:widowControl/>
        <w:numPr>
          <w:ilvl w:val="0"/>
          <w:numId w:val="247"/>
        </w:numPr>
        <w:autoSpaceDE/>
        <w:autoSpaceDN/>
        <w:ind w:left="1134" w:right="163" w:firstLine="0"/>
        <w:jc w:val="both"/>
        <w:rPr>
          <w:sz w:val="24"/>
          <w:szCs w:val="24"/>
        </w:rPr>
      </w:pPr>
      <w:r w:rsidRPr="00DD4688">
        <w:rPr>
          <w:sz w:val="24"/>
          <w:szCs w:val="24"/>
        </w:rPr>
        <w:t>информационно-методическую поддержку образовательной деятельности, включая ее планирование и ресурсное обеспечение, размещение домашних заданий и др.;</w:t>
      </w:r>
    </w:p>
    <w:p w:rsidR="007E09E3" w:rsidRPr="00DD4688" w:rsidRDefault="007E09E3" w:rsidP="000A09BF">
      <w:pPr>
        <w:pStyle w:val="a6"/>
        <w:widowControl/>
        <w:numPr>
          <w:ilvl w:val="0"/>
          <w:numId w:val="247"/>
        </w:numPr>
        <w:autoSpaceDE/>
        <w:autoSpaceDN/>
        <w:ind w:left="1134" w:right="163" w:firstLine="0"/>
        <w:jc w:val="both"/>
        <w:rPr>
          <w:sz w:val="24"/>
          <w:szCs w:val="24"/>
        </w:rPr>
      </w:pPr>
      <w:r w:rsidRPr="00DD4688">
        <w:rPr>
          <w:sz w:val="24"/>
          <w:szCs w:val="24"/>
        </w:rPr>
        <w:t>мониторинг и фиксацию хода и результатов образовательной деятельности;</w:t>
      </w:r>
    </w:p>
    <w:p w:rsidR="007E09E3" w:rsidRPr="00DD4688" w:rsidRDefault="007E09E3" w:rsidP="000A09BF">
      <w:pPr>
        <w:pStyle w:val="a6"/>
        <w:widowControl/>
        <w:numPr>
          <w:ilvl w:val="0"/>
          <w:numId w:val="247"/>
        </w:numPr>
        <w:autoSpaceDE/>
        <w:autoSpaceDN/>
        <w:ind w:left="1134" w:right="163" w:firstLine="0"/>
        <w:jc w:val="both"/>
        <w:rPr>
          <w:sz w:val="24"/>
          <w:szCs w:val="24"/>
        </w:rPr>
      </w:pPr>
      <w:r w:rsidRPr="00DD4688">
        <w:rPr>
          <w:sz w:val="24"/>
          <w:szCs w:val="24"/>
        </w:rPr>
        <w:t>мониторинг здоровья обучающихся;</w:t>
      </w:r>
    </w:p>
    <w:p w:rsidR="007E09E3" w:rsidRPr="00DD4688" w:rsidRDefault="007E09E3" w:rsidP="000A09BF">
      <w:pPr>
        <w:pStyle w:val="a6"/>
        <w:widowControl/>
        <w:numPr>
          <w:ilvl w:val="0"/>
          <w:numId w:val="247"/>
        </w:numPr>
        <w:autoSpaceDE/>
        <w:autoSpaceDN/>
        <w:ind w:left="1134" w:right="163" w:firstLine="0"/>
        <w:jc w:val="both"/>
        <w:rPr>
          <w:sz w:val="24"/>
          <w:szCs w:val="24"/>
        </w:rPr>
      </w:pPr>
      <w:r w:rsidRPr="00DD4688">
        <w:rPr>
          <w:sz w:val="24"/>
          <w:szCs w:val="24"/>
        </w:rPr>
        <w:t>современные процедуры создания, поиска, сбора, анализа, обработки, хранения и представления информации.</w:t>
      </w:r>
    </w:p>
    <w:p w:rsidR="007E09E3" w:rsidRPr="00DD4688" w:rsidRDefault="007E09E3" w:rsidP="00DD4688">
      <w:pPr>
        <w:pStyle w:val="a6"/>
        <w:ind w:left="1134" w:right="163"/>
        <w:jc w:val="both"/>
        <w:rPr>
          <w:rFonts w:eastAsiaTheme="minorEastAsia"/>
          <w:sz w:val="24"/>
          <w:szCs w:val="24"/>
        </w:rPr>
      </w:pPr>
      <w:r w:rsidRPr="00DD4688">
        <w:rPr>
          <w:b/>
          <w:bCs/>
          <w:i/>
          <w:iCs/>
          <w:sz w:val="24"/>
          <w:szCs w:val="24"/>
        </w:rPr>
        <w:t xml:space="preserve">Необходимые для функционирования ИОС средства ИКТ </w:t>
      </w:r>
      <w:r w:rsidRPr="00DD4688">
        <w:rPr>
          <w:sz w:val="24"/>
          <w:szCs w:val="24"/>
        </w:rPr>
        <w:t>отвечают современным требованиям и обеспечивают поддержку:</w:t>
      </w:r>
    </w:p>
    <w:p w:rsidR="007E09E3" w:rsidRPr="00DD4688" w:rsidRDefault="007E09E3" w:rsidP="000A09BF">
      <w:pPr>
        <w:pStyle w:val="a6"/>
        <w:widowControl/>
        <w:numPr>
          <w:ilvl w:val="0"/>
          <w:numId w:val="248"/>
        </w:numPr>
        <w:autoSpaceDE/>
        <w:autoSpaceDN/>
        <w:ind w:left="1134" w:right="163" w:firstLine="0"/>
        <w:jc w:val="both"/>
        <w:rPr>
          <w:sz w:val="24"/>
          <w:szCs w:val="24"/>
        </w:rPr>
      </w:pPr>
      <w:r w:rsidRPr="00DD4688">
        <w:rPr>
          <w:sz w:val="24"/>
          <w:szCs w:val="24"/>
        </w:rPr>
        <w:t>учебной деятельности;</w:t>
      </w:r>
    </w:p>
    <w:p w:rsidR="007E09E3" w:rsidRPr="00DD4688" w:rsidRDefault="007E09E3" w:rsidP="000A09BF">
      <w:pPr>
        <w:pStyle w:val="a6"/>
        <w:widowControl/>
        <w:numPr>
          <w:ilvl w:val="0"/>
          <w:numId w:val="248"/>
        </w:numPr>
        <w:autoSpaceDE/>
        <w:autoSpaceDN/>
        <w:ind w:left="1134" w:right="163" w:firstLine="0"/>
        <w:jc w:val="both"/>
        <w:rPr>
          <w:sz w:val="24"/>
          <w:szCs w:val="24"/>
        </w:rPr>
      </w:pPr>
      <w:r w:rsidRPr="00DD4688">
        <w:rPr>
          <w:sz w:val="24"/>
          <w:szCs w:val="24"/>
        </w:rPr>
        <w:t>внеурочной деятельности;</w:t>
      </w:r>
    </w:p>
    <w:p w:rsidR="007E09E3" w:rsidRPr="00DD4688" w:rsidRDefault="007E09E3" w:rsidP="000A09BF">
      <w:pPr>
        <w:pStyle w:val="a6"/>
        <w:widowControl/>
        <w:numPr>
          <w:ilvl w:val="0"/>
          <w:numId w:val="248"/>
        </w:numPr>
        <w:autoSpaceDE/>
        <w:autoSpaceDN/>
        <w:ind w:left="1134" w:right="163" w:firstLine="0"/>
        <w:jc w:val="both"/>
        <w:rPr>
          <w:sz w:val="24"/>
          <w:szCs w:val="24"/>
        </w:rPr>
      </w:pPr>
      <w:r w:rsidRPr="00DD4688">
        <w:rPr>
          <w:sz w:val="24"/>
          <w:szCs w:val="24"/>
        </w:rPr>
        <w:t>исследовательской и проектной деятельности;</w:t>
      </w:r>
    </w:p>
    <w:p w:rsidR="007E09E3" w:rsidRPr="00DD4688" w:rsidRDefault="007E09E3" w:rsidP="000A09BF">
      <w:pPr>
        <w:pStyle w:val="a6"/>
        <w:widowControl/>
        <w:numPr>
          <w:ilvl w:val="0"/>
          <w:numId w:val="248"/>
        </w:numPr>
        <w:autoSpaceDE/>
        <w:autoSpaceDN/>
        <w:ind w:left="1134" w:right="163" w:firstLine="0"/>
        <w:jc w:val="both"/>
        <w:rPr>
          <w:sz w:val="24"/>
          <w:szCs w:val="24"/>
        </w:rPr>
      </w:pPr>
      <w:r w:rsidRPr="00DD4688">
        <w:rPr>
          <w:sz w:val="24"/>
          <w:szCs w:val="24"/>
        </w:rPr>
        <w:t xml:space="preserve">измерения, контроля и оценки результатов образования; </w:t>
      </w:r>
    </w:p>
    <w:p w:rsidR="007E09E3" w:rsidRPr="00DD4688" w:rsidRDefault="007E09E3" w:rsidP="00DD4688">
      <w:pPr>
        <w:pStyle w:val="a6"/>
        <w:ind w:left="1134" w:right="163"/>
        <w:jc w:val="both"/>
        <w:rPr>
          <w:sz w:val="24"/>
          <w:szCs w:val="24"/>
        </w:rPr>
      </w:pPr>
      <w:r w:rsidRPr="00DD4688">
        <w:rPr>
          <w:sz w:val="24"/>
          <w:szCs w:val="24"/>
        </w:rPr>
        <w:t>Аппаратные (технические) и программные средства ИКТ обеспечивают возможность:</w:t>
      </w:r>
    </w:p>
    <w:p w:rsidR="007E09E3" w:rsidRPr="00DD4688" w:rsidRDefault="007E09E3" w:rsidP="000A09BF">
      <w:pPr>
        <w:pStyle w:val="a6"/>
        <w:widowControl/>
        <w:numPr>
          <w:ilvl w:val="0"/>
          <w:numId w:val="249"/>
        </w:numPr>
        <w:autoSpaceDE/>
        <w:autoSpaceDN/>
        <w:ind w:left="1134" w:right="163" w:firstLine="0"/>
        <w:jc w:val="both"/>
        <w:rPr>
          <w:rFonts w:eastAsiaTheme="minorEastAsia"/>
          <w:sz w:val="24"/>
          <w:szCs w:val="24"/>
        </w:rPr>
      </w:pPr>
      <w:r w:rsidRPr="00DD4688">
        <w:rPr>
          <w:sz w:val="24"/>
          <w:szCs w:val="24"/>
        </w:rPr>
        <w:t>реализации индивидуальных образовательных планов обучающихся, осуществления их самостоятельной образовательной деятельности;</w:t>
      </w:r>
    </w:p>
    <w:p w:rsidR="007E09E3" w:rsidRPr="00DD4688" w:rsidRDefault="007E09E3" w:rsidP="000A09BF">
      <w:pPr>
        <w:pStyle w:val="a6"/>
        <w:widowControl/>
        <w:numPr>
          <w:ilvl w:val="0"/>
          <w:numId w:val="249"/>
        </w:numPr>
        <w:autoSpaceDE/>
        <w:autoSpaceDN/>
        <w:ind w:left="1134" w:right="163" w:firstLine="0"/>
        <w:jc w:val="both"/>
        <w:rPr>
          <w:sz w:val="24"/>
          <w:szCs w:val="24"/>
        </w:rPr>
      </w:pPr>
      <w:r w:rsidRPr="00DD4688">
        <w:rPr>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7E09E3" w:rsidRPr="00DD4688" w:rsidRDefault="007E09E3" w:rsidP="000A09BF">
      <w:pPr>
        <w:pStyle w:val="a6"/>
        <w:widowControl/>
        <w:numPr>
          <w:ilvl w:val="0"/>
          <w:numId w:val="249"/>
        </w:numPr>
        <w:autoSpaceDE/>
        <w:autoSpaceDN/>
        <w:ind w:left="1134" w:right="163" w:firstLine="0"/>
        <w:jc w:val="both"/>
        <w:rPr>
          <w:sz w:val="24"/>
          <w:szCs w:val="24"/>
        </w:rPr>
      </w:pPr>
      <w:r w:rsidRPr="00DD4688">
        <w:rPr>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трехмерные объекты) в цифровую среду (оцифровка, сканирование);</w:t>
      </w:r>
    </w:p>
    <w:p w:rsidR="007E09E3" w:rsidRPr="00DD4688" w:rsidRDefault="007E09E3" w:rsidP="000A09BF">
      <w:pPr>
        <w:pStyle w:val="a6"/>
        <w:widowControl/>
        <w:numPr>
          <w:ilvl w:val="0"/>
          <w:numId w:val="249"/>
        </w:numPr>
        <w:autoSpaceDE/>
        <w:autoSpaceDN/>
        <w:ind w:left="1134" w:right="163" w:firstLine="0"/>
        <w:jc w:val="both"/>
        <w:rPr>
          <w:rFonts w:eastAsiaTheme="minorEastAsia"/>
          <w:sz w:val="24"/>
          <w:szCs w:val="24"/>
        </w:rPr>
      </w:pPr>
      <w:r w:rsidRPr="00DD4688">
        <w:rPr>
          <w:sz w:val="24"/>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произвольныхлиний;</w:t>
      </w:r>
    </w:p>
    <w:p w:rsidR="007E09E3" w:rsidRPr="00DD4688" w:rsidRDefault="007E09E3" w:rsidP="000A09BF">
      <w:pPr>
        <w:pStyle w:val="a6"/>
        <w:widowControl/>
        <w:numPr>
          <w:ilvl w:val="0"/>
          <w:numId w:val="249"/>
        </w:numPr>
        <w:autoSpaceDE/>
        <w:autoSpaceDN/>
        <w:ind w:left="1134" w:right="163" w:firstLine="0"/>
        <w:jc w:val="both"/>
        <w:rPr>
          <w:sz w:val="24"/>
          <w:szCs w:val="24"/>
        </w:rPr>
      </w:pPr>
      <w:r w:rsidRPr="00DD4688">
        <w:rPr>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7E09E3" w:rsidRPr="00DD4688" w:rsidRDefault="007E09E3" w:rsidP="000A09BF">
      <w:pPr>
        <w:pStyle w:val="a6"/>
        <w:widowControl/>
        <w:numPr>
          <w:ilvl w:val="0"/>
          <w:numId w:val="249"/>
        </w:numPr>
        <w:autoSpaceDE/>
        <w:autoSpaceDN/>
        <w:ind w:left="1134" w:right="163" w:firstLine="0"/>
        <w:jc w:val="both"/>
        <w:rPr>
          <w:sz w:val="24"/>
          <w:szCs w:val="24"/>
        </w:rPr>
      </w:pPr>
      <w:r w:rsidRPr="00DD4688">
        <w:rPr>
          <w:sz w:val="24"/>
          <w:szCs w:val="24"/>
        </w:rPr>
        <w:t>выступления с аудио, видео и графическим экранным сопровождением;</w:t>
      </w:r>
    </w:p>
    <w:p w:rsidR="007E09E3" w:rsidRPr="00DD4688" w:rsidRDefault="007E09E3" w:rsidP="000A09BF">
      <w:pPr>
        <w:pStyle w:val="a6"/>
        <w:widowControl/>
        <w:numPr>
          <w:ilvl w:val="0"/>
          <w:numId w:val="249"/>
        </w:numPr>
        <w:autoSpaceDE/>
        <w:autoSpaceDN/>
        <w:ind w:left="1134" w:right="163" w:firstLine="0"/>
        <w:jc w:val="both"/>
        <w:rPr>
          <w:sz w:val="24"/>
          <w:szCs w:val="24"/>
        </w:rPr>
      </w:pPr>
      <w:r w:rsidRPr="00DD4688">
        <w:rPr>
          <w:sz w:val="24"/>
          <w:szCs w:val="24"/>
        </w:rPr>
        <w:t>вывода информации на бумагу и т. п. и в трехмерную материальную среду (печать);</w:t>
      </w:r>
    </w:p>
    <w:p w:rsidR="007E09E3" w:rsidRPr="00DD4688" w:rsidRDefault="007E09E3" w:rsidP="000A09BF">
      <w:pPr>
        <w:pStyle w:val="a6"/>
        <w:widowControl/>
        <w:numPr>
          <w:ilvl w:val="0"/>
          <w:numId w:val="249"/>
        </w:numPr>
        <w:autoSpaceDE/>
        <w:autoSpaceDN/>
        <w:ind w:left="1134" w:right="163" w:firstLine="0"/>
        <w:jc w:val="both"/>
        <w:rPr>
          <w:sz w:val="24"/>
          <w:szCs w:val="24"/>
        </w:rPr>
      </w:pPr>
      <w:r w:rsidRPr="00DD4688">
        <w:rPr>
          <w:sz w:val="24"/>
          <w:szCs w:val="24"/>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образовательнойорганизации;</w:t>
      </w:r>
    </w:p>
    <w:p w:rsidR="007E09E3" w:rsidRPr="00DD4688" w:rsidRDefault="007E09E3" w:rsidP="000A09BF">
      <w:pPr>
        <w:pStyle w:val="a6"/>
        <w:widowControl/>
        <w:numPr>
          <w:ilvl w:val="0"/>
          <w:numId w:val="249"/>
        </w:numPr>
        <w:autoSpaceDE/>
        <w:autoSpaceDN/>
        <w:ind w:left="1134" w:right="163" w:firstLine="0"/>
        <w:jc w:val="both"/>
        <w:rPr>
          <w:sz w:val="24"/>
          <w:szCs w:val="24"/>
        </w:rPr>
      </w:pPr>
      <w:r w:rsidRPr="00DD4688">
        <w:rPr>
          <w:sz w:val="24"/>
          <w:szCs w:val="24"/>
        </w:rPr>
        <w:t>поиска и получения информации;</w:t>
      </w:r>
    </w:p>
    <w:p w:rsidR="007E09E3" w:rsidRPr="00DD4688" w:rsidRDefault="007E09E3" w:rsidP="000A09BF">
      <w:pPr>
        <w:pStyle w:val="a6"/>
        <w:widowControl/>
        <w:numPr>
          <w:ilvl w:val="0"/>
          <w:numId w:val="249"/>
        </w:numPr>
        <w:autoSpaceDE/>
        <w:autoSpaceDN/>
        <w:ind w:left="1134" w:right="163" w:firstLine="0"/>
        <w:jc w:val="both"/>
        <w:rPr>
          <w:sz w:val="24"/>
          <w:szCs w:val="24"/>
        </w:rPr>
      </w:pPr>
      <w:r w:rsidRPr="00DD4688">
        <w:rPr>
          <w:sz w:val="24"/>
          <w:szCs w:val="24"/>
        </w:rPr>
        <w:t>использования источников информации на бумажных и цифровых носителях (в том числе в справочниках, словарях, поисковых системах);</w:t>
      </w:r>
    </w:p>
    <w:tbl>
      <w:tblPr>
        <w:tblpPr w:leftFromText="180" w:rightFromText="180" w:vertAnchor="text" w:horzAnchor="margin" w:tblpX="1848" w:tblpY="-878"/>
        <w:tblW w:w="8647" w:type="dxa"/>
        <w:tblLayout w:type="fixed"/>
        <w:tblCellMar>
          <w:left w:w="0" w:type="dxa"/>
          <w:right w:w="0" w:type="dxa"/>
        </w:tblCellMar>
        <w:tblLook w:val="04A0" w:firstRow="1" w:lastRow="0" w:firstColumn="1" w:lastColumn="0" w:noHBand="0" w:noVBand="1"/>
      </w:tblPr>
      <w:tblGrid>
        <w:gridCol w:w="851"/>
        <w:gridCol w:w="3402"/>
        <w:gridCol w:w="1417"/>
        <w:gridCol w:w="1276"/>
        <w:gridCol w:w="1701"/>
      </w:tblGrid>
      <w:tr w:rsidR="00DD4688" w:rsidRPr="007E09E3" w:rsidTr="00DD4688">
        <w:trPr>
          <w:trHeight w:val="910"/>
        </w:trPr>
        <w:tc>
          <w:tcPr>
            <w:tcW w:w="851"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rPr>
                <w:b/>
                <w:bCs/>
              </w:rPr>
              <w:t>№ п/п</w:t>
            </w:r>
          </w:p>
        </w:tc>
        <w:tc>
          <w:tcPr>
            <w:tcW w:w="3402"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rPr>
                <w:b/>
                <w:bCs/>
              </w:rPr>
              <w:t>Необходимые средства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rPr>
                <w:b/>
                <w:bCs/>
              </w:rPr>
              <w:t>Необходимое количество средств/имеющееся в наличии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rPr>
                <w:b/>
                <w:bCs/>
              </w:rPr>
              <w:t>Необходимое количество средств/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rPr>
                <w:b/>
                <w:bCs/>
              </w:rPr>
              <w:t>Сроки создания условий в соответствии стребованиями ФГОС</w:t>
            </w:r>
          </w:p>
        </w:tc>
      </w:tr>
      <w:tr w:rsidR="00DD4688" w:rsidRPr="007E09E3" w:rsidTr="00DD4688">
        <w:trPr>
          <w:trHeight w:val="263"/>
        </w:trPr>
        <w:tc>
          <w:tcPr>
            <w:tcW w:w="851"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I</w:t>
            </w:r>
          </w:p>
        </w:tc>
        <w:tc>
          <w:tcPr>
            <w:tcW w:w="3402"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pPr>
            <w:r w:rsidRPr="007E09E3">
              <w:rPr>
                <w:b/>
                <w:bCs/>
              </w:rPr>
              <w:t>Технические средства</w:t>
            </w:r>
          </w:p>
        </w:tc>
        <w:tc>
          <w:tcPr>
            <w:tcW w:w="1417"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1701"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r>
      <w:tr w:rsidR="00DD4688" w:rsidRPr="007E09E3" w:rsidTr="00DD4688">
        <w:trPr>
          <w:trHeight w:val="654"/>
        </w:trPr>
        <w:tc>
          <w:tcPr>
            <w:tcW w:w="851"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pPr>
            <w:r w:rsidRPr="007E09E3">
              <w:t>мультимедийный проектор и экран</w:t>
            </w:r>
          </w:p>
        </w:tc>
        <w:tc>
          <w:tcPr>
            <w:tcW w:w="1417"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6</w:t>
            </w:r>
          </w:p>
        </w:tc>
        <w:tc>
          <w:tcPr>
            <w:tcW w:w="1276"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14</w:t>
            </w:r>
          </w:p>
        </w:tc>
        <w:tc>
          <w:tcPr>
            <w:tcW w:w="1701"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до 2023г</w:t>
            </w:r>
          </w:p>
        </w:tc>
      </w:tr>
      <w:tr w:rsidR="00DD4688" w:rsidRPr="007E09E3" w:rsidTr="00DD4688">
        <w:trPr>
          <w:trHeight w:val="96"/>
        </w:trPr>
        <w:tc>
          <w:tcPr>
            <w:tcW w:w="851"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pPr>
            <w:r w:rsidRPr="007E09E3">
              <w:t>принтер монохромный;</w:t>
            </w:r>
          </w:p>
        </w:tc>
        <w:tc>
          <w:tcPr>
            <w:tcW w:w="1417"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7</w:t>
            </w:r>
          </w:p>
        </w:tc>
        <w:tc>
          <w:tcPr>
            <w:tcW w:w="1276"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14</w:t>
            </w:r>
          </w:p>
        </w:tc>
        <w:tc>
          <w:tcPr>
            <w:tcW w:w="1701"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до 2023г</w:t>
            </w:r>
          </w:p>
        </w:tc>
      </w:tr>
      <w:tr w:rsidR="00DD4688" w:rsidRPr="007E09E3" w:rsidTr="00DD4688">
        <w:trPr>
          <w:trHeight w:val="96"/>
        </w:trPr>
        <w:tc>
          <w:tcPr>
            <w:tcW w:w="851"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pPr>
            <w:r w:rsidRPr="007E09E3">
              <w:t>принтер цветной;</w:t>
            </w:r>
          </w:p>
        </w:tc>
        <w:tc>
          <w:tcPr>
            <w:tcW w:w="1417"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w:t>
            </w:r>
          </w:p>
        </w:tc>
        <w:tc>
          <w:tcPr>
            <w:tcW w:w="1276"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1701"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до 2023г</w:t>
            </w:r>
          </w:p>
        </w:tc>
      </w:tr>
      <w:tr w:rsidR="00DD4688" w:rsidRPr="007E09E3" w:rsidTr="00DD4688">
        <w:trPr>
          <w:trHeight w:val="96"/>
        </w:trPr>
        <w:tc>
          <w:tcPr>
            <w:tcW w:w="851"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pPr>
            <w:r w:rsidRPr="007E09E3">
              <w:t>фотопринтер;</w:t>
            </w:r>
          </w:p>
        </w:tc>
        <w:tc>
          <w:tcPr>
            <w:tcW w:w="1417"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w:t>
            </w:r>
          </w:p>
        </w:tc>
        <w:tc>
          <w:tcPr>
            <w:tcW w:w="1276"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1701"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до 2023г</w:t>
            </w:r>
          </w:p>
        </w:tc>
      </w:tr>
      <w:tr w:rsidR="00DD4688" w:rsidRPr="007E09E3" w:rsidTr="00DD4688">
        <w:trPr>
          <w:trHeight w:val="96"/>
        </w:trPr>
        <w:tc>
          <w:tcPr>
            <w:tcW w:w="851"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pPr>
            <w:r w:rsidRPr="007E09E3">
              <w:t>цифровой фотоаппарат;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w:t>
            </w:r>
          </w:p>
        </w:tc>
        <w:tc>
          <w:tcPr>
            <w:tcW w:w="1276"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1701"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до 2023г</w:t>
            </w:r>
          </w:p>
        </w:tc>
      </w:tr>
      <w:tr w:rsidR="00DD4688" w:rsidRPr="007E09E3" w:rsidTr="00DD4688">
        <w:trPr>
          <w:trHeight w:val="96"/>
        </w:trPr>
        <w:tc>
          <w:tcPr>
            <w:tcW w:w="851"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pPr>
            <w:r w:rsidRPr="007E09E3">
              <w:t>цифровая видеокамера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w:t>
            </w:r>
          </w:p>
        </w:tc>
        <w:tc>
          <w:tcPr>
            <w:tcW w:w="1276"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1701"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до 2023г</w:t>
            </w:r>
          </w:p>
        </w:tc>
      </w:tr>
      <w:tr w:rsidR="00DD4688" w:rsidRPr="007E09E3" w:rsidTr="00DD4688">
        <w:trPr>
          <w:trHeight w:val="96"/>
        </w:trPr>
        <w:tc>
          <w:tcPr>
            <w:tcW w:w="851"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pPr>
            <w:r w:rsidRPr="007E09E3">
              <w:t>сканер</w:t>
            </w:r>
          </w:p>
        </w:tc>
        <w:tc>
          <w:tcPr>
            <w:tcW w:w="1417"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w:t>
            </w:r>
          </w:p>
        </w:tc>
        <w:tc>
          <w:tcPr>
            <w:tcW w:w="1276"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1701"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до 2020г</w:t>
            </w:r>
          </w:p>
        </w:tc>
      </w:tr>
      <w:tr w:rsidR="00DD4688" w:rsidRPr="007E09E3" w:rsidTr="00DD4688">
        <w:trPr>
          <w:trHeight w:val="96"/>
        </w:trPr>
        <w:tc>
          <w:tcPr>
            <w:tcW w:w="851"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pPr>
            <w:r w:rsidRPr="007E09E3">
              <w:t>микрофон</w:t>
            </w:r>
          </w:p>
        </w:tc>
        <w:tc>
          <w:tcPr>
            <w:tcW w:w="1417"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2</w:t>
            </w:r>
          </w:p>
        </w:tc>
        <w:tc>
          <w:tcPr>
            <w:tcW w:w="1276"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1701"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r>
      <w:tr w:rsidR="00DD4688" w:rsidRPr="007E09E3" w:rsidTr="00DD4688">
        <w:trPr>
          <w:trHeight w:val="96"/>
        </w:trPr>
        <w:tc>
          <w:tcPr>
            <w:tcW w:w="851"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pPr>
            <w:r w:rsidRPr="007E09E3">
              <w:t>оборудование компьютерной сети;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w:t>
            </w:r>
          </w:p>
        </w:tc>
        <w:tc>
          <w:tcPr>
            <w:tcW w:w="1276"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1701"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r>
      <w:tr w:rsidR="00DD4688" w:rsidRPr="007E09E3" w:rsidTr="00DD4688">
        <w:trPr>
          <w:trHeight w:val="96"/>
        </w:trPr>
        <w:tc>
          <w:tcPr>
            <w:tcW w:w="851"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pPr>
            <w:r w:rsidRPr="007E09E3">
              <w:t>конструктор, позволяющий создавать компьютерно-управляемые движущиеся модели с обратной связью;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w:t>
            </w:r>
          </w:p>
        </w:tc>
        <w:tc>
          <w:tcPr>
            <w:tcW w:w="1276"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1701"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до 2025г</w:t>
            </w:r>
          </w:p>
        </w:tc>
      </w:tr>
      <w:tr w:rsidR="00DD4688" w:rsidRPr="007E09E3" w:rsidTr="00DD4688">
        <w:trPr>
          <w:trHeight w:val="96"/>
        </w:trPr>
        <w:tc>
          <w:tcPr>
            <w:tcW w:w="851"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pPr>
            <w:r w:rsidRPr="007E09E3">
              <w:t>цифровые датчики с интерфейсом;</w:t>
            </w:r>
          </w:p>
        </w:tc>
        <w:tc>
          <w:tcPr>
            <w:tcW w:w="1417"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w:t>
            </w:r>
          </w:p>
        </w:tc>
        <w:tc>
          <w:tcPr>
            <w:tcW w:w="1276"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1701"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до 2023г</w:t>
            </w:r>
          </w:p>
        </w:tc>
      </w:tr>
      <w:tr w:rsidR="00DD4688" w:rsidRPr="007E09E3" w:rsidTr="00DD4688">
        <w:trPr>
          <w:trHeight w:val="96"/>
        </w:trPr>
        <w:tc>
          <w:tcPr>
            <w:tcW w:w="851"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pPr>
            <w:r w:rsidRPr="007E09E3">
              <w:t xml:space="preserve">устройство </w:t>
            </w:r>
            <w:r w:rsidRPr="007E09E3">
              <w:rPr>
                <w:w w:val="99"/>
              </w:rPr>
              <w:t xml:space="preserve">глобального </w:t>
            </w:r>
            <w:r w:rsidRPr="007E09E3">
              <w:t>позиционирования;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w:t>
            </w:r>
          </w:p>
        </w:tc>
        <w:tc>
          <w:tcPr>
            <w:tcW w:w="1276"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1701"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до 2023г</w:t>
            </w:r>
          </w:p>
        </w:tc>
      </w:tr>
      <w:tr w:rsidR="00DD4688" w:rsidRPr="007E09E3" w:rsidTr="00DD4688">
        <w:trPr>
          <w:trHeight w:val="96"/>
        </w:trPr>
        <w:tc>
          <w:tcPr>
            <w:tcW w:w="851"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pPr>
            <w:r w:rsidRPr="007E09E3">
              <w:t>цифровой микроскоп;</w:t>
            </w:r>
          </w:p>
        </w:tc>
        <w:tc>
          <w:tcPr>
            <w:tcW w:w="1417"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w:t>
            </w:r>
          </w:p>
        </w:tc>
        <w:tc>
          <w:tcPr>
            <w:tcW w:w="1276"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1701"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до 2023г</w:t>
            </w:r>
          </w:p>
        </w:tc>
      </w:tr>
      <w:tr w:rsidR="00DD4688" w:rsidRPr="007E09E3" w:rsidTr="00DD4688">
        <w:trPr>
          <w:trHeight w:val="96"/>
        </w:trPr>
        <w:tc>
          <w:tcPr>
            <w:tcW w:w="851"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pPr>
            <w:r w:rsidRPr="007E09E3">
              <w:t>доска со средствами, обеспечивающими обратную связь.</w:t>
            </w:r>
          </w:p>
        </w:tc>
        <w:tc>
          <w:tcPr>
            <w:tcW w:w="1417"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до 2023г</w:t>
            </w:r>
          </w:p>
        </w:tc>
      </w:tr>
      <w:tr w:rsidR="00DD4688" w:rsidRPr="007E09E3" w:rsidTr="00DD4688">
        <w:trPr>
          <w:trHeight w:val="96"/>
        </w:trPr>
        <w:tc>
          <w:tcPr>
            <w:tcW w:w="851"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rPr>
                <w:b/>
                <w:bCs/>
              </w:rPr>
              <w:t>II</w:t>
            </w:r>
          </w:p>
        </w:tc>
        <w:tc>
          <w:tcPr>
            <w:tcW w:w="3402"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pPr>
            <w:r w:rsidRPr="007E09E3">
              <w:rPr>
                <w:b/>
                <w:bCs/>
              </w:rPr>
              <w:t>Программные инструменты:</w:t>
            </w:r>
          </w:p>
        </w:tc>
        <w:tc>
          <w:tcPr>
            <w:tcW w:w="1417"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1701"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r>
      <w:tr w:rsidR="00DD4688" w:rsidRPr="007E09E3" w:rsidTr="00DD4688">
        <w:trPr>
          <w:trHeight w:val="96"/>
        </w:trPr>
        <w:tc>
          <w:tcPr>
            <w:tcW w:w="851"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pPr>
            <w:r w:rsidRPr="007E09E3">
              <w:rPr>
                <w:w w:val="99"/>
              </w:rPr>
              <w:t xml:space="preserve">операционные </w:t>
            </w:r>
            <w:r w:rsidRPr="007E09E3">
              <w:t>системы и служебные инструменты;</w:t>
            </w:r>
          </w:p>
        </w:tc>
        <w:tc>
          <w:tcPr>
            <w:tcW w:w="1417"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до 2023г</w:t>
            </w:r>
          </w:p>
        </w:tc>
      </w:tr>
      <w:tr w:rsidR="00DD4688" w:rsidRPr="007E09E3" w:rsidTr="00DD4688">
        <w:trPr>
          <w:trHeight w:val="96"/>
        </w:trPr>
        <w:tc>
          <w:tcPr>
            <w:tcW w:w="851"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pPr>
            <w:r w:rsidRPr="007E09E3">
              <w:t>орфографический корректор для текстов  на  русском и  иностранном языках;</w:t>
            </w:r>
          </w:p>
        </w:tc>
        <w:tc>
          <w:tcPr>
            <w:tcW w:w="1417"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w:t>
            </w:r>
          </w:p>
        </w:tc>
        <w:tc>
          <w:tcPr>
            <w:tcW w:w="1276"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1701"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до 2023г</w:t>
            </w:r>
          </w:p>
        </w:tc>
      </w:tr>
      <w:tr w:rsidR="00DD4688" w:rsidRPr="007E09E3" w:rsidTr="00DD4688">
        <w:trPr>
          <w:trHeight w:val="96"/>
        </w:trPr>
        <w:tc>
          <w:tcPr>
            <w:tcW w:w="851"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pPr>
            <w:r w:rsidRPr="007E09E3">
              <w:t>клавиатурный тренажѐр для русского и иностранного языков;</w:t>
            </w:r>
          </w:p>
        </w:tc>
        <w:tc>
          <w:tcPr>
            <w:tcW w:w="1417"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до 2023г</w:t>
            </w:r>
          </w:p>
        </w:tc>
      </w:tr>
      <w:tr w:rsidR="00DD4688" w:rsidRPr="007E09E3" w:rsidTr="00DD4688">
        <w:trPr>
          <w:trHeight w:val="96"/>
        </w:trPr>
        <w:tc>
          <w:tcPr>
            <w:tcW w:w="851"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pPr>
            <w:r w:rsidRPr="007E09E3">
              <w:t>текстовый редактор для работы с русскими и иноязычными текстами;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w:t>
            </w:r>
          </w:p>
        </w:tc>
        <w:tc>
          <w:tcPr>
            <w:tcW w:w="1276"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1701"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до 2023г</w:t>
            </w:r>
          </w:p>
        </w:tc>
      </w:tr>
      <w:tr w:rsidR="00DD4688" w:rsidRPr="007E09E3" w:rsidTr="00DD4688">
        <w:trPr>
          <w:trHeight w:val="96"/>
        </w:trPr>
        <w:tc>
          <w:tcPr>
            <w:tcW w:w="851"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pPr>
            <w:r w:rsidRPr="007E09E3">
              <w:t>инструмент планирования деятельности;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до 2023г</w:t>
            </w:r>
          </w:p>
        </w:tc>
      </w:tr>
      <w:tr w:rsidR="00DD4688" w:rsidRPr="007E09E3" w:rsidTr="00DD4688">
        <w:trPr>
          <w:trHeight w:val="96"/>
        </w:trPr>
        <w:tc>
          <w:tcPr>
            <w:tcW w:w="851"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pPr>
            <w:r w:rsidRPr="007E09E3">
              <w:t>графический редактор для обработки растровых изображений;</w:t>
            </w:r>
          </w:p>
        </w:tc>
        <w:tc>
          <w:tcPr>
            <w:tcW w:w="1417"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до 2023г</w:t>
            </w:r>
          </w:p>
        </w:tc>
      </w:tr>
      <w:tr w:rsidR="00DD4688" w:rsidRPr="007E09E3" w:rsidTr="00DD4688">
        <w:trPr>
          <w:trHeight w:val="96"/>
        </w:trPr>
        <w:tc>
          <w:tcPr>
            <w:tcW w:w="851"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pPr>
            <w:r w:rsidRPr="007E09E3">
              <w:t>графический редактор для обработки векторных изображений;</w:t>
            </w:r>
          </w:p>
        </w:tc>
        <w:tc>
          <w:tcPr>
            <w:tcW w:w="1417"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1276"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до 2023г</w:t>
            </w:r>
          </w:p>
        </w:tc>
      </w:tr>
      <w:tr w:rsidR="00DD4688" w:rsidRPr="007E09E3" w:rsidTr="00DD4688">
        <w:trPr>
          <w:trHeight w:val="96"/>
        </w:trPr>
        <w:tc>
          <w:tcPr>
            <w:tcW w:w="851"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pPr>
            <w:r w:rsidRPr="007E09E3">
              <w:t>музыкальный редактор</w:t>
            </w:r>
          </w:p>
        </w:tc>
        <w:tc>
          <w:tcPr>
            <w:tcW w:w="1417"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rPr>
                <w:w w:val="8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до 2023г</w:t>
            </w:r>
          </w:p>
        </w:tc>
      </w:tr>
      <w:tr w:rsidR="00DD4688" w:rsidRPr="007E09E3" w:rsidTr="00DD4688">
        <w:trPr>
          <w:trHeight w:val="96"/>
        </w:trPr>
        <w:tc>
          <w:tcPr>
            <w:tcW w:w="851"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pPr>
            <w:r w:rsidRPr="007E09E3">
              <w:t>редактор подготовки презентаций</w:t>
            </w:r>
          </w:p>
        </w:tc>
        <w:tc>
          <w:tcPr>
            <w:tcW w:w="1417"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w:t>
            </w:r>
          </w:p>
        </w:tc>
        <w:tc>
          <w:tcPr>
            <w:tcW w:w="1276"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1701"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до 2023г</w:t>
            </w:r>
          </w:p>
        </w:tc>
      </w:tr>
      <w:tr w:rsidR="00DD4688" w:rsidRPr="007E09E3" w:rsidTr="00DD4688">
        <w:trPr>
          <w:trHeight w:val="96"/>
        </w:trPr>
        <w:tc>
          <w:tcPr>
            <w:tcW w:w="851"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pPr>
            <w:r w:rsidRPr="007E09E3">
              <w:t>редактор видео;</w:t>
            </w:r>
          </w:p>
        </w:tc>
        <w:tc>
          <w:tcPr>
            <w:tcW w:w="1417"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rPr>
                <w:w w:val="8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до 2023г</w:t>
            </w:r>
          </w:p>
        </w:tc>
      </w:tr>
      <w:tr w:rsidR="00DD4688" w:rsidRPr="007E09E3" w:rsidTr="00DD4688">
        <w:trPr>
          <w:trHeight w:val="96"/>
        </w:trPr>
        <w:tc>
          <w:tcPr>
            <w:tcW w:w="851"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pPr>
            <w:r w:rsidRPr="007E09E3">
              <w:t>редактор звука;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rPr>
                <w:w w:val="8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до 2023г</w:t>
            </w:r>
          </w:p>
        </w:tc>
      </w:tr>
      <w:tr w:rsidR="00DD4688" w:rsidRPr="007E09E3" w:rsidTr="00DD4688">
        <w:trPr>
          <w:trHeight w:val="96"/>
        </w:trPr>
        <w:tc>
          <w:tcPr>
            <w:tcW w:w="851"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pPr>
            <w:r w:rsidRPr="007E09E3">
              <w:t>ГИС</w:t>
            </w:r>
          </w:p>
        </w:tc>
        <w:tc>
          <w:tcPr>
            <w:tcW w:w="1417"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1276"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до 2023г</w:t>
            </w:r>
          </w:p>
        </w:tc>
      </w:tr>
      <w:tr w:rsidR="00DD4688" w:rsidRPr="007E09E3" w:rsidTr="00DD4688">
        <w:trPr>
          <w:trHeight w:val="96"/>
        </w:trPr>
        <w:tc>
          <w:tcPr>
            <w:tcW w:w="851"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pPr>
            <w:r w:rsidRPr="007E09E3">
              <w:t>редактор представления временнóй информации (линия времени);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rPr>
                <w:w w:val="8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до 2023г</w:t>
            </w:r>
          </w:p>
        </w:tc>
      </w:tr>
      <w:tr w:rsidR="00DD4688" w:rsidRPr="007E09E3" w:rsidTr="00DD4688">
        <w:trPr>
          <w:trHeight w:val="96"/>
        </w:trPr>
        <w:tc>
          <w:tcPr>
            <w:tcW w:w="851"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pPr>
            <w:r w:rsidRPr="007E09E3">
              <w:t>редактор генеалогических деревьев</w:t>
            </w:r>
          </w:p>
        </w:tc>
        <w:tc>
          <w:tcPr>
            <w:tcW w:w="1417"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rPr>
                <w:w w:val="8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до 2023г</w:t>
            </w:r>
          </w:p>
        </w:tc>
      </w:tr>
      <w:tr w:rsidR="00DD4688" w:rsidRPr="007E09E3" w:rsidTr="00DD4688">
        <w:trPr>
          <w:trHeight w:val="96"/>
        </w:trPr>
        <w:tc>
          <w:tcPr>
            <w:tcW w:w="851"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pPr>
            <w:r w:rsidRPr="007E09E3">
              <w:t>цифровой биологический</w:t>
            </w:r>
          </w:p>
          <w:p w:rsidR="00DD4688" w:rsidRPr="007E09E3" w:rsidRDefault="00DD4688" w:rsidP="00DD4688">
            <w:pPr>
              <w:pStyle w:val="a6"/>
              <w:spacing w:line="276" w:lineRule="auto"/>
              <w:ind w:right="48"/>
            </w:pPr>
            <w:r w:rsidRPr="007E09E3">
              <w:t>определитель;</w:t>
            </w:r>
          </w:p>
        </w:tc>
        <w:tc>
          <w:tcPr>
            <w:tcW w:w="1417"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rPr>
                <w:w w:val="8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до 2023г</w:t>
            </w:r>
          </w:p>
        </w:tc>
      </w:tr>
      <w:tr w:rsidR="00DD4688" w:rsidRPr="007E09E3" w:rsidTr="00DD4688">
        <w:trPr>
          <w:trHeight w:val="96"/>
        </w:trPr>
        <w:tc>
          <w:tcPr>
            <w:tcW w:w="851"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pPr>
            <w:r w:rsidRPr="007E09E3">
              <w:t>виртуальные лаборатории по учебным предметам</w:t>
            </w:r>
          </w:p>
        </w:tc>
        <w:tc>
          <w:tcPr>
            <w:tcW w:w="1417"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rPr>
                <w:w w:val="8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до 2023г</w:t>
            </w:r>
          </w:p>
        </w:tc>
      </w:tr>
      <w:tr w:rsidR="00DD4688" w:rsidRPr="007E09E3" w:rsidTr="00DD4688">
        <w:trPr>
          <w:trHeight w:val="96"/>
        </w:trPr>
        <w:tc>
          <w:tcPr>
            <w:tcW w:w="851"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pPr>
            <w:r w:rsidRPr="007E09E3">
              <w:t>среды для дистанционного он-лайн и офлайн сетевого взаимодействия</w:t>
            </w:r>
          </w:p>
        </w:tc>
        <w:tc>
          <w:tcPr>
            <w:tcW w:w="1417"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1276"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rPr>
                <w:w w:val="8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до 2023г</w:t>
            </w:r>
          </w:p>
        </w:tc>
      </w:tr>
      <w:tr w:rsidR="00DD4688" w:rsidRPr="007E09E3" w:rsidTr="00DD4688">
        <w:trPr>
          <w:trHeight w:val="96"/>
        </w:trPr>
        <w:tc>
          <w:tcPr>
            <w:tcW w:w="851"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pPr>
            <w:r w:rsidRPr="007E09E3">
              <w:t>среда для интернет-публикаций</w:t>
            </w:r>
          </w:p>
        </w:tc>
        <w:tc>
          <w:tcPr>
            <w:tcW w:w="1417"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w:t>
            </w:r>
          </w:p>
        </w:tc>
        <w:tc>
          <w:tcPr>
            <w:tcW w:w="1276"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1701"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до 2023г</w:t>
            </w:r>
          </w:p>
        </w:tc>
      </w:tr>
      <w:tr w:rsidR="00DD4688" w:rsidRPr="007E09E3" w:rsidTr="00DD4688">
        <w:trPr>
          <w:trHeight w:val="96"/>
        </w:trPr>
        <w:tc>
          <w:tcPr>
            <w:tcW w:w="851"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pPr>
            <w:r w:rsidRPr="007E09E3">
              <w:t>редактор интернет-сайтов;</w:t>
            </w:r>
          </w:p>
        </w:tc>
        <w:tc>
          <w:tcPr>
            <w:tcW w:w="1417"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rPr>
                <w:w w:val="8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до 2023г</w:t>
            </w:r>
          </w:p>
        </w:tc>
      </w:tr>
      <w:tr w:rsidR="00DD4688" w:rsidRPr="007E09E3" w:rsidTr="00DD4688">
        <w:trPr>
          <w:trHeight w:val="96"/>
        </w:trPr>
        <w:tc>
          <w:tcPr>
            <w:tcW w:w="851"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pPr>
            <w:r w:rsidRPr="007E09E3">
              <w:t>редактор для совместного удалѐнного редактирования сообщений.</w:t>
            </w:r>
          </w:p>
        </w:tc>
        <w:tc>
          <w:tcPr>
            <w:tcW w:w="1417"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rPr>
                <w:w w:val="8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до 2023г</w:t>
            </w:r>
          </w:p>
        </w:tc>
      </w:tr>
      <w:tr w:rsidR="00DD4688" w:rsidRPr="007E09E3" w:rsidTr="00DD4688">
        <w:trPr>
          <w:trHeight w:val="96"/>
        </w:trPr>
        <w:tc>
          <w:tcPr>
            <w:tcW w:w="851"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rPr>
                <w:b/>
                <w:bCs/>
              </w:rPr>
              <w:t>III</w:t>
            </w:r>
          </w:p>
        </w:tc>
        <w:tc>
          <w:tcPr>
            <w:tcW w:w="3402"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pPr>
            <w:r w:rsidRPr="007E09E3">
              <w:rPr>
                <w:b/>
                <w:bCs/>
              </w:rPr>
              <w:t>Обеспечение технической, методической и организационной</w:t>
            </w:r>
          </w:p>
          <w:p w:rsidR="00DD4688" w:rsidRPr="007E09E3" w:rsidRDefault="00DD4688" w:rsidP="00DD4688">
            <w:pPr>
              <w:pStyle w:val="a6"/>
              <w:spacing w:line="276" w:lineRule="auto"/>
              <w:ind w:right="48"/>
            </w:pPr>
            <w:r w:rsidRPr="007E09E3">
              <w:rPr>
                <w:b/>
                <w:bCs/>
              </w:rPr>
              <w:t>поддержки</w:t>
            </w:r>
          </w:p>
        </w:tc>
        <w:tc>
          <w:tcPr>
            <w:tcW w:w="1417"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1701"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r>
      <w:tr w:rsidR="00DD4688" w:rsidRPr="007E09E3" w:rsidTr="00DD4688">
        <w:trPr>
          <w:trHeight w:val="96"/>
        </w:trPr>
        <w:tc>
          <w:tcPr>
            <w:tcW w:w="851"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pPr>
            <w:r w:rsidRPr="007E09E3">
              <w:t>разработка планов, дорожных карт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w:t>
            </w:r>
          </w:p>
        </w:tc>
        <w:tc>
          <w:tcPr>
            <w:tcW w:w="1276"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1701"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2019</w:t>
            </w:r>
          </w:p>
        </w:tc>
      </w:tr>
      <w:tr w:rsidR="00DD4688" w:rsidRPr="007E09E3" w:rsidTr="00DD4688">
        <w:trPr>
          <w:trHeight w:val="96"/>
        </w:trPr>
        <w:tc>
          <w:tcPr>
            <w:tcW w:w="851"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pPr>
            <w:r w:rsidRPr="007E09E3">
              <w:t>заключение договоров</w:t>
            </w:r>
          </w:p>
        </w:tc>
        <w:tc>
          <w:tcPr>
            <w:tcW w:w="1417"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w:t>
            </w:r>
          </w:p>
        </w:tc>
        <w:tc>
          <w:tcPr>
            <w:tcW w:w="1276"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1701"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2019</w:t>
            </w:r>
          </w:p>
        </w:tc>
      </w:tr>
      <w:tr w:rsidR="00DD4688" w:rsidRPr="007E09E3" w:rsidTr="00DD4688">
        <w:trPr>
          <w:trHeight w:val="96"/>
        </w:trPr>
        <w:tc>
          <w:tcPr>
            <w:tcW w:w="851"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pPr>
            <w:r w:rsidRPr="007E09E3">
              <w:t>подготовка распорядительных документов учредителя</w:t>
            </w:r>
          </w:p>
        </w:tc>
        <w:tc>
          <w:tcPr>
            <w:tcW w:w="1417"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1701"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2019</w:t>
            </w:r>
          </w:p>
        </w:tc>
      </w:tr>
      <w:tr w:rsidR="00DD4688" w:rsidRPr="007E09E3" w:rsidTr="00DD4688">
        <w:trPr>
          <w:trHeight w:val="96"/>
        </w:trPr>
        <w:tc>
          <w:tcPr>
            <w:tcW w:w="851"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pPr>
            <w:r w:rsidRPr="007E09E3">
              <w:t>Подготовка локальных актов образовательного учреждения</w:t>
            </w:r>
          </w:p>
        </w:tc>
        <w:tc>
          <w:tcPr>
            <w:tcW w:w="1417"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1701"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2019</w:t>
            </w:r>
          </w:p>
        </w:tc>
      </w:tr>
      <w:tr w:rsidR="00DD4688" w:rsidRPr="007E09E3" w:rsidTr="00DD4688">
        <w:trPr>
          <w:trHeight w:val="96"/>
        </w:trPr>
        <w:tc>
          <w:tcPr>
            <w:tcW w:w="851"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pPr>
            <w:r w:rsidRPr="007E09E3">
              <w:t>Подготовка программ формирования ИКТ-компетентности работников ОО (индивидуальных программ для каждого работника).</w:t>
            </w:r>
          </w:p>
        </w:tc>
        <w:tc>
          <w:tcPr>
            <w:tcW w:w="1417"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1701"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2019</w:t>
            </w:r>
          </w:p>
        </w:tc>
      </w:tr>
      <w:tr w:rsidR="00DD4688" w:rsidRPr="007E09E3" w:rsidTr="00DD4688">
        <w:trPr>
          <w:trHeight w:val="96"/>
        </w:trPr>
        <w:tc>
          <w:tcPr>
            <w:tcW w:w="851"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rPr>
                <w:b/>
                <w:bCs/>
              </w:rPr>
              <w:t>IV</w:t>
            </w:r>
          </w:p>
        </w:tc>
        <w:tc>
          <w:tcPr>
            <w:tcW w:w="3402"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pPr>
            <w:r w:rsidRPr="007E09E3">
              <w:rPr>
                <w:b/>
                <w:bCs/>
              </w:rPr>
              <w:t>Отображение образовательной деятельности в информационной среде:</w:t>
            </w:r>
          </w:p>
        </w:tc>
        <w:tc>
          <w:tcPr>
            <w:tcW w:w="1417"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1701"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r>
      <w:tr w:rsidR="00DD4688" w:rsidRPr="007E09E3" w:rsidTr="00DD4688">
        <w:trPr>
          <w:trHeight w:val="96"/>
        </w:trPr>
        <w:tc>
          <w:tcPr>
            <w:tcW w:w="851"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rPr>
                <w:b/>
                <w:bCs/>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pPr>
            <w:r w:rsidRPr="007E09E3">
              <w:t>размещаются домашние задания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rPr>
                <w:w w:val="88"/>
              </w:rPr>
              <w:t>+</w:t>
            </w:r>
          </w:p>
        </w:tc>
        <w:tc>
          <w:tcPr>
            <w:tcW w:w="1701"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r>
      <w:tr w:rsidR="00DD4688" w:rsidRPr="007E09E3" w:rsidTr="00DD4688">
        <w:trPr>
          <w:trHeight w:val="96"/>
        </w:trPr>
        <w:tc>
          <w:tcPr>
            <w:tcW w:w="851"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rPr>
                <w:b/>
                <w:bCs/>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pPr>
            <w:r w:rsidRPr="007E09E3">
              <w:t>результаты выполнения аттестационных работ обучающихся;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rPr>
                <w:w w:val="88"/>
              </w:rPr>
              <w:t>+</w:t>
            </w:r>
          </w:p>
        </w:tc>
        <w:tc>
          <w:tcPr>
            <w:tcW w:w="1701"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r>
      <w:tr w:rsidR="00DD4688" w:rsidRPr="007E09E3" w:rsidTr="00DD4688">
        <w:trPr>
          <w:trHeight w:val="96"/>
        </w:trPr>
        <w:tc>
          <w:tcPr>
            <w:tcW w:w="851"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rPr>
                <w:b/>
                <w:bCs/>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pPr>
            <w:r w:rsidRPr="007E09E3">
              <w:rPr>
                <w:w w:val="99"/>
              </w:rPr>
              <w:t>творческие работы</w:t>
            </w:r>
          </w:p>
          <w:p w:rsidR="00DD4688" w:rsidRPr="007E09E3" w:rsidRDefault="00DD4688" w:rsidP="00DD4688">
            <w:pPr>
              <w:pStyle w:val="a6"/>
              <w:spacing w:line="276" w:lineRule="auto"/>
              <w:ind w:right="48"/>
              <w:rPr>
                <w:b/>
                <w:bCs/>
              </w:rPr>
            </w:pPr>
            <w:r w:rsidRPr="007E09E3">
              <w:t>учителей и обучающихся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w:t>
            </w:r>
          </w:p>
        </w:tc>
        <w:tc>
          <w:tcPr>
            <w:tcW w:w="1276"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1701"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r>
      <w:tr w:rsidR="00DD4688" w:rsidRPr="007E09E3" w:rsidTr="00DD4688">
        <w:trPr>
          <w:trHeight w:val="96"/>
        </w:trPr>
        <w:tc>
          <w:tcPr>
            <w:tcW w:w="851"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rPr>
                <w:b/>
                <w:bCs/>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pPr>
            <w:r w:rsidRPr="007E09E3">
              <w:t>осуществляется связь учителей, администрации, родителей, органов</w:t>
            </w:r>
          </w:p>
          <w:p w:rsidR="00DD4688" w:rsidRPr="007E09E3" w:rsidRDefault="00DD4688" w:rsidP="00DD4688">
            <w:pPr>
              <w:pStyle w:val="a6"/>
              <w:spacing w:line="276" w:lineRule="auto"/>
              <w:ind w:right="48"/>
            </w:pPr>
            <w:r w:rsidRPr="007E09E3">
              <w:t>управления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w:t>
            </w:r>
          </w:p>
        </w:tc>
        <w:tc>
          <w:tcPr>
            <w:tcW w:w="1276"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1701"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r>
      <w:tr w:rsidR="00DD4688" w:rsidRPr="007E09E3" w:rsidTr="00DD4688">
        <w:trPr>
          <w:trHeight w:val="96"/>
        </w:trPr>
        <w:tc>
          <w:tcPr>
            <w:tcW w:w="851"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rPr>
                <w:b/>
                <w:bCs/>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pPr>
            <w:r w:rsidRPr="007E09E3">
              <w:t xml:space="preserve">Осуществляется </w:t>
            </w:r>
            <w:r w:rsidRPr="007E09E3">
              <w:rPr>
                <w:w w:val="98"/>
              </w:rPr>
              <w:t xml:space="preserve">методическая </w:t>
            </w:r>
            <w:r w:rsidRPr="007E09E3">
              <w:t>поддержка учителей (интернет-школа, интернет-ИПК, мультимедиаколлекция).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w:t>
            </w:r>
          </w:p>
        </w:tc>
        <w:tc>
          <w:tcPr>
            <w:tcW w:w="1276"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1701"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r>
      <w:tr w:rsidR="00DD4688" w:rsidRPr="007E09E3" w:rsidTr="00DD4688">
        <w:trPr>
          <w:trHeight w:val="96"/>
        </w:trPr>
        <w:tc>
          <w:tcPr>
            <w:tcW w:w="851"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rPr>
                <w:b/>
                <w:bCs/>
              </w:rPr>
            </w:pPr>
            <w:r w:rsidRPr="007E09E3">
              <w:rPr>
                <w:b/>
                <w:bCs/>
              </w:rPr>
              <w:t>V</w:t>
            </w:r>
          </w:p>
        </w:tc>
        <w:tc>
          <w:tcPr>
            <w:tcW w:w="3402"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pPr>
            <w:r w:rsidRPr="007E09E3">
              <w:rPr>
                <w:b/>
                <w:bCs/>
              </w:rPr>
              <w:t>Компоненты на бумажных</w:t>
            </w:r>
          </w:p>
          <w:p w:rsidR="00DD4688" w:rsidRPr="007E09E3" w:rsidRDefault="00DD4688" w:rsidP="00DD4688">
            <w:pPr>
              <w:pStyle w:val="a6"/>
              <w:spacing w:line="276" w:lineRule="auto"/>
              <w:ind w:right="48"/>
              <w:rPr>
                <w:b/>
                <w:bCs/>
              </w:rPr>
            </w:pPr>
            <w:r w:rsidRPr="007E09E3">
              <w:rPr>
                <w:b/>
                <w:bCs/>
              </w:rPr>
              <w:t>носителях:</w:t>
            </w:r>
          </w:p>
        </w:tc>
        <w:tc>
          <w:tcPr>
            <w:tcW w:w="1417"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1701"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r>
      <w:tr w:rsidR="00DD4688" w:rsidRPr="007E09E3" w:rsidTr="00DD4688">
        <w:trPr>
          <w:trHeight w:val="96"/>
        </w:trPr>
        <w:tc>
          <w:tcPr>
            <w:tcW w:w="851"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rPr>
                <w:b/>
                <w:bCs/>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pPr>
            <w:r w:rsidRPr="007E09E3">
              <w:t>учебники (органайзеры); рабочие тетради(тетради-тренажѐры).</w:t>
            </w:r>
          </w:p>
        </w:tc>
        <w:tc>
          <w:tcPr>
            <w:tcW w:w="1417"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rPr>
                <w:w w:val="8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до 2023г</w:t>
            </w:r>
          </w:p>
        </w:tc>
      </w:tr>
      <w:tr w:rsidR="00DD4688" w:rsidRPr="007E09E3" w:rsidTr="00DD4688">
        <w:trPr>
          <w:trHeight w:val="96"/>
        </w:trPr>
        <w:tc>
          <w:tcPr>
            <w:tcW w:w="851"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rPr>
                <w:b/>
                <w:bCs/>
              </w:rPr>
            </w:pPr>
            <w:r w:rsidRPr="007E09E3">
              <w:rPr>
                <w:b/>
                <w:bCs/>
              </w:rPr>
              <w:t>VI</w:t>
            </w:r>
          </w:p>
        </w:tc>
        <w:tc>
          <w:tcPr>
            <w:tcW w:w="3402"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pPr>
            <w:r w:rsidRPr="007E09E3">
              <w:rPr>
                <w:b/>
                <w:bCs/>
              </w:rPr>
              <w:t>Компоненты на CD и DVD:</w:t>
            </w:r>
          </w:p>
        </w:tc>
        <w:tc>
          <w:tcPr>
            <w:tcW w:w="1417"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c>
          <w:tcPr>
            <w:tcW w:w="1701"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pPr>
          </w:p>
        </w:tc>
      </w:tr>
      <w:tr w:rsidR="00DD4688" w:rsidRPr="007E09E3" w:rsidTr="00DD4688">
        <w:trPr>
          <w:trHeight w:val="96"/>
        </w:trPr>
        <w:tc>
          <w:tcPr>
            <w:tcW w:w="851"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rPr>
                <w:b/>
                <w:bCs/>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pPr>
            <w:r w:rsidRPr="007E09E3">
              <w:t>электронные приложения к учебникам</w:t>
            </w:r>
          </w:p>
        </w:tc>
        <w:tc>
          <w:tcPr>
            <w:tcW w:w="1417"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rPr>
                <w:w w:val="8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до 2023г</w:t>
            </w:r>
          </w:p>
        </w:tc>
      </w:tr>
      <w:tr w:rsidR="00DD4688" w:rsidRPr="007E09E3" w:rsidTr="00DD4688">
        <w:trPr>
          <w:trHeight w:val="96"/>
        </w:trPr>
        <w:tc>
          <w:tcPr>
            <w:tcW w:w="851"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rPr>
                <w:b/>
                <w:bCs/>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pPr>
            <w:r w:rsidRPr="007E09E3">
              <w:t>электронные наглядные пособия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rPr>
                <w:w w:val="8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до 2023г</w:t>
            </w:r>
          </w:p>
        </w:tc>
      </w:tr>
      <w:tr w:rsidR="00DD4688" w:rsidRPr="007E09E3" w:rsidTr="00DD4688">
        <w:trPr>
          <w:trHeight w:val="96"/>
        </w:trPr>
        <w:tc>
          <w:tcPr>
            <w:tcW w:w="851"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rPr>
                <w:b/>
                <w:bCs/>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pPr>
            <w:r w:rsidRPr="007E09E3">
              <w:t>электронные тренажѐры</w:t>
            </w:r>
          </w:p>
        </w:tc>
        <w:tc>
          <w:tcPr>
            <w:tcW w:w="1417"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rPr>
                <w:w w:val="8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до 2023</w:t>
            </w:r>
          </w:p>
        </w:tc>
      </w:tr>
      <w:tr w:rsidR="00DD4688" w:rsidRPr="007E09E3" w:rsidTr="00DD4688">
        <w:trPr>
          <w:trHeight w:val="96"/>
        </w:trPr>
        <w:tc>
          <w:tcPr>
            <w:tcW w:w="851" w:type="dxa"/>
            <w:tcBorders>
              <w:top w:val="single" w:sz="4" w:space="0" w:color="auto"/>
              <w:left w:val="single" w:sz="4" w:space="0" w:color="auto"/>
              <w:bottom w:val="single" w:sz="4" w:space="0" w:color="auto"/>
              <w:right w:val="single" w:sz="4" w:space="0" w:color="auto"/>
            </w:tcBorders>
            <w:vAlign w:val="center"/>
          </w:tcPr>
          <w:p w:rsidR="00DD4688" w:rsidRPr="007E09E3" w:rsidRDefault="00DD4688" w:rsidP="00DD4688">
            <w:pPr>
              <w:pStyle w:val="a6"/>
              <w:spacing w:line="276" w:lineRule="auto"/>
              <w:ind w:right="48"/>
              <w:jc w:val="center"/>
              <w:rPr>
                <w:b/>
                <w:bCs/>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pPr>
            <w:r w:rsidRPr="007E09E3">
              <w:t>электронные практикумы.</w:t>
            </w:r>
          </w:p>
        </w:tc>
        <w:tc>
          <w:tcPr>
            <w:tcW w:w="1417"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rPr>
                <w:w w:val="8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DD4688" w:rsidRPr="007E09E3" w:rsidRDefault="00DD4688" w:rsidP="00DD4688">
            <w:pPr>
              <w:pStyle w:val="a6"/>
              <w:spacing w:line="276" w:lineRule="auto"/>
              <w:ind w:right="48"/>
              <w:jc w:val="center"/>
            </w:pPr>
            <w:r w:rsidRPr="007E09E3">
              <w:t>до 2023</w:t>
            </w:r>
          </w:p>
        </w:tc>
      </w:tr>
    </w:tbl>
    <w:p w:rsidR="007E09E3" w:rsidRPr="00DD4688" w:rsidRDefault="007E09E3" w:rsidP="000A09BF">
      <w:pPr>
        <w:pStyle w:val="a6"/>
        <w:widowControl/>
        <w:numPr>
          <w:ilvl w:val="0"/>
          <w:numId w:val="249"/>
        </w:numPr>
        <w:autoSpaceDE/>
        <w:autoSpaceDN/>
        <w:ind w:left="1134" w:right="163" w:firstLine="0"/>
        <w:jc w:val="both"/>
        <w:rPr>
          <w:rFonts w:eastAsiaTheme="minorEastAsia"/>
          <w:sz w:val="24"/>
          <w:szCs w:val="24"/>
        </w:rPr>
      </w:pPr>
      <w:r w:rsidRPr="00DD4688">
        <w:rPr>
          <w:sz w:val="24"/>
          <w:szCs w:val="24"/>
        </w:rPr>
        <w:t>вещания (подкастинга), использования носимых аудио - видеоустройств для учебной деятельности на уроке и вне урока;</w:t>
      </w:r>
    </w:p>
    <w:p w:rsidR="007E09E3" w:rsidRPr="00DD4688" w:rsidRDefault="007E09E3" w:rsidP="000A09BF">
      <w:pPr>
        <w:pStyle w:val="a6"/>
        <w:widowControl/>
        <w:numPr>
          <w:ilvl w:val="0"/>
          <w:numId w:val="249"/>
        </w:numPr>
        <w:autoSpaceDE/>
        <w:autoSpaceDN/>
        <w:ind w:left="1134" w:right="163" w:firstLine="0"/>
        <w:jc w:val="both"/>
        <w:rPr>
          <w:sz w:val="24"/>
          <w:szCs w:val="24"/>
        </w:rPr>
      </w:pPr>
      <w:r w:rsidRPr="00DD4688">
        <w:rPr>
          <w:sz w:val="24"/>
          <w:szCs w:val="24"/>
        </w:rPr>
        <w:t>общения в Интернете, взаимодействия в социальных группах и сетях, участия в форумах, групповой работы над сообщениями (вики);</w:t>
      </w:r>
    </w:p>
    <w:p w:rsidR="007E09E3" w:rsidRPr="00DD4688" w:rsidRDefault="007E09E3" w:rsidP="000A09BF">
      <w:pPr>
        <w:pStyle w:val="a6"/>
        <w:widowControl/>
        <w:numPr>
          <w:ilvl w:val="0"/>
          <w:numId w:val="249"/>
        </w:numPr>
        <w:autoSpaceDE/>
        <w:autoSpaceDN/>
        <w:ind w:left="1134" w:right="163" w:firstLine="0"/>
        <w:jc w:val="both"/>
        <w:rPr>
          <w:sz w:val="24"/>
          <w:szCs w:val="24"/>
        </w:rPr>
      </w:pPr>
      <w:r w:rsidRPr="00DD4688">
        <w:rPr>
          <w:sz w:val="24"/>
          <w:szCs w:val="24"/>
        </w:rPr>
        <w:t>создания и заполнения баз данных, в том числе определителей;</w:t>
      </w:r>
    </w:p>
    <w:p w:rsidR="007E09E3" w:rsidRPr="00DD4688" w:rsidRDefault="007E09E3" w:rsidP="000A09BF">
      <w:pPr>
        <w:pStyle w:val="a6"/>
        <w:widowControl/>
        <w:numPr>
          <w:ilvl w:val="0"/>
          <w:numId w:val="249"/>
        </w:numPr>
        <w:autoSpaceDE/>
        <w:autoSpaceDN/>
        <w:ind w:left="1134" w:right="163" w:firstLine="0"/>
        <w:jc w:val="both"/>
        <w:rPr>
          <w:sz w:val="24"/>
          <w:szCs w:val="24"/>
        </w:rPr>
      </w:pPr>
      <w:r w:rsidRPr="00DD4688">
        <w:rPr>
          <w:sz w:val="24"/>
          <w:szCs w:val="24"/>
        </w:rPr>
        <w:t>наглядного представления и анализаданных;</w:t>
      </w:r>
    </w:p>
    <w:p w:rsidR="007E09E3" w:rsidRPr="00DD4688" w:rsidRDefault="007E09E3" w:rsidP="000A09BF">
      <w:pPr>
        <w:pStyle w:val="a6"/>
        <w:widowControl/>
        <w:numPr>
          <w:ilvl w:val="0"/>
          <w:numId w:val="249"/>
        </w:numPr>
        <w:autoSpaceDE/>
        <w:autoSpaceDN/>
        <w:ind w:left="1134" w:right="163" w:firstLine="0"/>
        <w:jc w:val="both"/>
        <w:rPr>
          <w:sz w:val="24"/>
          <w:szCs w:val="24"/>
        </w:rPr>
      </w:pPr>
      <w:r w:rsidRPr="00DD4688">
        <w:rPr>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 - наглядных моделей и коллекций основных математических и естественнонаучных объектов и явлений;</w:t>
      </w:r>
    </w:p>
    <w:p w:rsidR="007E09E3" w:rsidRPr="00DD4688" w:rsidRDefault="007E09E3" w:rsidP="000A09BF">
      <w:pPr>
        <w:pStyle w:val="a6"/>
        <w:widowControl/>
        <w:numPr>
          <w:ilvl w:val="0"/>
          <w:numId w:val="249"/>
        </w:numPr>
        <w:autoSpaceDE/>
        <w:autoSpaceDN/>
        <w:ind w:left="1134" w:right="163" w:firstLine="0"/>
        <w:jc w:val="both"/>
        <w:rPr>
          <w:sz w:val="24"/>
          <w:szCs w:val="24"/>
        </w:rPr>
      </w:pPr>
      <w:r w:rsidRPr="00DD4688">
        <w:rPr>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7E09E3" w:rsidRPr="00DD4688" w:rsidRDefault="007E09E3" w:rsidP="000A09BF">
      <w:pPr>
        <w:pStyle w:val="a6"/>
        <w:widowControl/>
        <w:numPr>
          <w:ilvl w:val="0"/>
          <w:numId w:val="249"/>
        </w:numPr>
        <w:autoSpaceDE/>
        <w:autoSpaceDN/>
        <w:ind w:left="1134" w:right="163" w:firstLine="0"/>
        <w:jc w:val="both"/>
        <w:rPr>
          <w:sz w:val="24"/>
          <w:szCs w:val="24"/>
        </w:rPr>
      </w:pPr>
      <w:r w:rsidRPr="00DD4688">
        <w:rPr>
          <w:sz w:val="24"/>
          <w:szCs w:val="24"/>
        </w:rPr>
        <w:t>художественного творчества с использованием ручных, электрических и ИКТ- инструментов;</w:t>
      </w:r>
    </w:p>
    <w:p w:rsidR="007E09E3" w:rsidRPr="00DD4688" w:rsidRDefault="007E09E3" w:rsidP="000A09BF">
      <w:pPr>
        <w:pStyle w:val="a6"/>
        <w:widowControl/>
        <w:numPr>
          <w:ilvl w:val="0"/>
          <w:numId w:val="249"/>
        </w:numPr>
        <w:autoSpaceDE/>
        <w:autoSpaceDN/>
        <w:ind w:left="1134" w:right="163" w:firstLine="0"/>
        <w:jc w:val="both"/>
        <w:rPr>
          <w:sz w:val="24"/>
          <w:szCs w:val="24"/>
        </w:rPr>
      </w:pPr>
      <w:r w:rsidRPr="00DD4688">
        <w:rPr>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7E09E3" w:rsidRPr="00DD4688" w:rsidRDefault="007E09E3" w:rsidP="000A09BF">
      <w:pPr>
        <w:pStyle w:val="a6"/>
        <w:widowControl/>
        <w:numPr>
          <w:ilvl w:val="0"/>
          <w:numId w:val="249"/>
        </w:numPr>
        <w:autoSpaceDE/>
        <w:autoSpaceDN/>
        <w:ind w:left="1134" w:right="163" w:firstLine="0"/>
        <w:jc w:val="both"/>
        <w:rPr>
          <w:sz w:val="24"/>
          <w:szCs w:val="24"/>
        </w:rPr>
      </w:pPr>
      <w:r w:rsidRPr="00DD4688">
        <w:rPr>
          <w:sz w:val="24"/>
          <w:szCs w:val="24"/>
        </w:rPr>
        <w:t>проектирования и конструирования, в том числе моделей с цифровым управлением и обратной связью, с использованием конструкторов;</w:t>
      </w:r>
    </w:p>
    <w:p w:rsidR="007E09E3" w:rsidRPr="00DD4688" w:rsidRDefault="007E09E3" w:rsidP="000A09BF">
      <w:pPr>
        <w:pStyle w:val="a6"/>
        <w:widowControl/>
        <w:numPr>
          <w:ilvl w:val="0"/>
          <w:numId w:val="249"/>
        </w:numPr>
        <w:autoSpaceDE/>
        <w:autoSpaceDN/>
        <w:ind w:left="1134" w:right="163" w:firstLine="0"/>
        <w:jc w:val="both"/>
        <w:rPr>
          <w:sz w:val="24"/>
          <w:szCs w:val="24"/>
        </w:rPr>
      </w:pPr>
      <w:r w:rsidRPr="00DD4688">
        <w:rPr>
          <w:sz w:val="24"/>
          <w:szCs w:val="24"/>
        </w:rPr>
        <w:t>управления объектами программирования;</w:t>
      </w:r>
    </w:p>
    <w:p w:rsidR="007E09E3" w:rsidRPr="00DD4688" w:rsidRDefault="007E09E3" w:rsidP="000A09BF">
      <w:pPr>
        <w:pStyle w:val="a6"/>
        <w:widowControl/>
        <w:numPr>
          <w:ilvl w:val="0"/>
          <w:numId w:val="249"/>
        </w:numPr>
        <w:autoSpaceDE/>
        <w:autoSpaceDN/>
        <w:ind w:left="1134" w:right="163" w:firstLine="0"/>
        <w:jc w:val="both"/>
        <w:rPr>
          <w:sz w:val="24"/>
          <w:szCs w:val="24"/>
        </w:rPr>
      </w:pPr>
      <w:r w:rsidRPr="00DD4688">
        <w:rPr>
          <w:sz w:val="24"/>
          <w:szCs w:val="24"/>
        </w:rPr>
        <w:t>занятий по изучению правил дорожного движения с использованием игр, оборудования, а также компьютерных тренажеров;</w:t>
      </w:r>
    </w:p>
    <w:p w:rsidR="007E09E3" w:rsidRPr="00DD4688" w:rsidRDefault="007E09E3" w:rsidP="000A09BF">
      <w:pPr>
        <w:pStyle w:val="a6"/>
        <w:widowControl/>
        <w:numPr>
          <w:ilvl w:val="0"/>
          <w:numId w:val="249"/>
        </w:numPr>
        <w:autoSpaceDE/>
        <w:autoSpaceDN/>
        <w:ind w:left="1134" w:right="163" w:firstLine="0"/>
        <w:jc w:val="both"/>
        <w:rPr>
          <w:sz w:val="24"/>
          <w:szCs w:val="24"/>
        </w:rPr>
      </w:pPr>
      <w:r w:rsidRPr="00DD4688">
        <w:rPr>
          <w:sz w:val="24"/>
          <w:szCs w:val="24"/>
        </w:rPr>
        <w:t>размещения продуктов познавательной, учебно-исследовательской, проектной деятельности обучающихся в информационно-образовательной среде образовательной организации;</w:t>
      </w:r>
    </w:p>
    <w:p w:rsidR="007E09E3" w:rsidRPr="00DD4688" w:rsidRDefault="007E09E3" w:rsidP="000A09BF">
      <w:pPr>
        <w:pStyle w:val="a6"/>
        <w:widowControl/>
        <w:numPr>
          <w:ilvl w:val="0"/>
          <w:numId w:val="249"/>
        </w:numPr>
        <w:autoSpaceDE/>
        <w:autoSpaceDN/>
        <w:ind w:left="1134" w:right="163" w:firstLine="0"/>
        <w:jc w:val="both"/>
        <w:rPr>
          <w:sz w:val="24"/>
          <w:szCs w:val="24"/>
        </w:rPr>
      </w:pPr>
      <w:r w:rsidRPr="00DD4688">
        <w:rPr>
          <w:sz w:val="24"/>
          <w:szCs w:val="24"/>
        </w:rPr>
        <w:t>проектирования и организации индивидуальной и групповой деятельности, организации своего времени с использованием ИКТ;</w:t>
      </w:r>
    </w:p>
    <w:p w:rsidR="007E09E3" w:rsidRPr="00DD4688" w:rsidRDefault="007E09E3" w:rsidP="000A09BF">
      <w:pPr>
        <w:pStyle w:val="a6"/>
        <w:widowControl/>
        <w:numPr>
          <w:ilvl w:val="0"/>
          <w:numId w:val="249"/>
        </w:numPr>
        <w:autoSpaceDE/>
        <w:autoSpaceDN/>
        <w:ind w:left="1134" w:right="163" w:firstLine="0"/>
        <w:jc w:val="both"/>
        <w:rPr>
          <w:sz w:val="24"/>
          <w:szCs w:val="24"/>
        </w:rPr>
      </w:pPr>
      <w:r w:rsidRPr="00DD4688">
        <w:rPr>
          <w:sz w:val="24"/>
          <w:szCs w:val="24"/>
        </w:rPr>
        <w:t>планирования учебного процесса, фиксирования его реа-лизации в целом и отдельных этапов (выступлений, дискуссий, экспериментов);</w:t>
      </w:r>
    </w:p>
    <w:p w:rsidR="007E09E3" w:rsidRPr="00DD4688" w:rsidRDefault="007E09E3" w:rsidP="000A09BF">
      <w:pPr>
        <w:pStyle w:val="a6"/>
        <w:widowControl/>
        <w:numPr>
          <w:ilvl w:val="0"/>
          <w:numId w:val="249"/>
        </w:numPr>
        <w:autoSpaceDE/>
        <w:autoSpaceDN/>
        <w:ind w:left="1134" w:right="163" w:firstLine="0"/>
        <w:jc w:val="both"/>
        <w:rPr>
          <w:sz w:val="24"/>
          <w:szCs w:val="24"/>
        </w:rPr>
      </w:pPr>
      <w:r w:rsidRPr="00DD4688">
        <w:rPr>
          <w:sz w:val="24"/>
          <w:szCs w:val="24"/>
        </w:rPr>
        <w:t>обеспечения доступа в школьной библиотеке, учебной и художественной литературе;</w:t>
      </w:r>
    </w:p>
    <w:p w:rsidR="007E09E3" w:rsidRPr="00DD4688" w:rsidRDefault="007E09E3" w:rsidP="000A09BF">
      <w:pPr>
        <w:pStyle w:val="a6"/>
        <w:widowControl/>
        <w:numPr>
          <w:ilvl w:val="0"/>
          <w:numId w:val="249"/>
        </w:numPr>
        <w:autoSpaceDE/>
        <w:autoSpaceDN/>
        <w:ind w:left="1134" w:right="163" w:firstLine="0"/>
        <w:jc w:val="both"/>
        <w:rPr>
          <w:sz w:val="24"/>
          <w:szCs w:val="24"/>
        </w:rPr>
      </w:pPr>
      <w:r w:rsidRPr="00DD4688">
        <w:rPr>
          <w:sz w:val="24"/>
          <w:szCs w:val="24"/>
        </w:rPr>
        <w:t>проведения  массовых  мероприятий,  собраний,  представлений;</w:t>
      </w:r>
    </w:p>
    <w:p w:rsidR="007E09E3" w:rsidRPr="00DD4688" w:rsidRDefault="007E09E3" w:rsidP="000A09BF">
      <w:pPr>
        <w:pStyle w:val="a6"/>
        <w:widowControl/>
        <w:numPr>
          <w:ilvl w:val="0"/>
          <w:numId w:val="249"/>
        </w:numPr>
        <w:autoSpaceDE/>
        <w:autoSpaceDN/>
        <w:ind w:left="1134" w:right="163" w:firstLine="0"/>
        <w:jc w:val="both"/>
        <w:rPr>
          <w:rFonts w:eastAsiaTheme="minorEastAsia"/>
          <w:sz w:val="24"/>
          <w:szCs w:val="24"/>
        </w:rPr>
      </w:pPr>
      <w:r w:rsidRPr="00DD4688">
        <w:rPr>
          <w:sz w:val="24"/>
          <w:szCs w:val="24"/>
        </w:rPr>
        <w:t>досуга и общения обучающихся, организации сценической работы, театрализованных представлений, обеспеченных озвучиванием, освещением и мультимедиа сопровождением.</w:t>
      </w:r>
    </w:p>
    <w:p w:rsidR="007E09E3" w:rsidRPr="00DD4688" w:rsidRDefault="007E09E3" w:rsidP="00DD4688">
      <w:pPr>
        <w:pStyle w:val="a6"/>
        <w:ind w:left="1134" w:right="163"/>
        <w:jc w:val="both"/>
        <w:rPr>
          <w:sz w:val="24"/>
          <w:szCs w:val="24"/>
        </w:rPr>
      </w:pPr>
      <w:r w:rsidRPr="00DD4688">
        <w:rPr>
          <w:sz w:val="24"/>
          <w:szCs w:val="24"/>
        </w:rPr>
        <w:t xml:space="preserve">Для осуществления указанных видов деятельности в образовательной организации используются </w:t>
      </w:r>
      <w:r w:rsidRPr="00DD4688">
        <w:rPr>
          <w:b/>
          <w:bCs/>
          <w:i/>
          <w:iCs/>
          <w:sz w:val="24"/>
          <w:szCs w:val="24"/>
        </w:rPr>
        <w:t>технические и программныесредства,</w:t>
      </w:r>
      <w:r w:rsidRPr="00DD4688">
        <w:rPr>
          <w:sz w:val="24"/>
          <w:szCs w:val="24"/>
        </w:rPr>
        <w:t xml:space="preserve"> предусмотренные соответствующим документом Министерства образования и науки Российской Федерации.</w:t>
      </w:r>
    </w:p>
    <w:p w:rsidR="007E09E3" w:rsidRPr="00DD4688" w:rsidRDefault="007E09E3" w:rsidP="00DD4688">
      <w:pPr>
        <w:pStyle w:val="a6"/>
        <w:ind w:left="1134" w:right="163"/>
        <w:jc w:val="both"/>
        <w:rPr>
          <w:sz w:val="24"/>
          <w:szCs w:val="24"/>
        </w:rPr>
      </w:pPr>
      <w:r w:rsidRPr="00DD4688">
        <w:rPr>
          <w:b/>
          <w:bCs/>
          <w:sz w:val="24"/>
          <w:szCs w:val="24"/>
        </w:rPr>
        <w:t>Создание в МОБУ СОШ им. Ф. Асянова с. Бузовьязы информационно-образовательной среды, соответствующей требованиям ФГОС</w:t>
      </w:r>
    </w:p>
    <w:p w:rsidR="007E09E3" w:rsidRPr="00DD4688" w:rsidRDefault="007E09E3" w:rsidP="00DD4688">
      <w:pPr>
        <w:pStyle w:val="a6"/>
        <w:ind w:left="1134" w:right="-1"/>
        <w:jc w:val="both"/>
        <w:rPr>
          <w:sz w:val="24"/>
          <w:szCs w:val="24"/>
        </w:rPr>
      </w:pPr>
    </w:p>
    <w:p w:rsidR="007E09E3" w:rsidRPr="00DD4688" w:rsidRDefault="007E09E3" w:rsidP="00DD4688">
      <w:pPr>
        <w:pStyle w:val="a6"/>
        <w:ind w:left="1134" w:right="-1"/>
        <w:jc w:val="both"/>
        <w:rPr>
          <w:b/>
          <w:bCs/>
          <w:sz w:val="24"/>
          <w:szCs w:val="24"/>
          <w:lang w:eastAsia="ru-RU"/>
        </w:rPr>
      </w:pPr>
    </w:p>
    <w:p w:rsidR="007E09E3" w:rsidRPr="00DD4688" w:rsidRDefault="007E09E3" w:rsidP="00DD4688">
      <w:pPr>
        <w:pStyle w:val="a6"/>
        <w:ind w:left="1134" w:right="-1"/>
        <w:jc w:val="both"/>
        <w:rPr>
          <w:rFonts w:eastAsiaTheme="minorEastAsia"/>
          <w:sz w:val="24"/>
          <w:szCs w:val="24"/>
        </w:rPr>
      </w:pPr>
      <w:r w:rsidRPr="00DD4688">
        <w:rPr>
          <w:b/>
          <w:bCs/>
          <w:sz w:val="24"/>
          <w:szCs w:val="24"/>
        </w:rPr>
        <w:t xml:space="preserve">Учебно-методическое и информационное обеспечение реализации основной образовательной программы основного общего образования </w:t>
      </w:r>
      <w:r w:rsidRPr="00DD4688">
        <w:rPr>
          <w:sz w:val="24"/>
          <w:szCs w:val="24"/>
        </w:rPr>
        <w:t>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и условиями его осуществления.</w:t>
      </w:r>
    </w:p>
    <w:p w:rsidR="007E09E3" w:rsidRPr="00DD4688" w:rsidRDefault="007E09E3" w:rsidP="00DD4688">
      <w:pPr>
        <w:pStyle w:val="a6"/>
        <w:ind w:left="1134" w:right="-1"/>
        <w:jc w:val="both"/>
        <w:rPr>
          <w:sz w:val="24"/>
          <w:szCs w:val="24"/>
        </w:rPr>
      </w:pPr>
      <w:r w:rsidRPr="00DD4688">
        <w:rPr>
          <w:sz w:val="24"/>
          <w:szCs w:val="24"/>
        </w:rPr>
        <w:t>Учебно-методическое и информационное обеспечение реализации образовательной программы основного общего образования обеспечивает:</w:t>
      </w:r>
    </w:p>
    <w:p w:rsidR="007E09E3" w:rsidRPr="00DD4688" w:rsidRDefault="007E09E3" w:rsidP="000A09BF">
      <w:pPr>
        <w:pStyle w:val="a6"/>
        <w:widowControl/>
        <w:numPr>
          <w:ilvl w:val="0"/>
          <w:numId w:val="250"/>
        </w:numPr>
        <w:autoSpaceDE/>
        <w:autoSpaceDN/>
        <w:ind w:left="1134" w:right="-1" w:firstLine="0"/>
        <w:jc w:val="both"/>
        <w:rPr>
          <w:sz w:val="24"/>
          <w:szCs w:val="24"/>
        </w:rPr>
      </w:pPr>
      <w:r w:rsidRPr="00DD4688">
        <w:rPr>
          <w:sz w:val="24"/>
          <w:szCs w:val="24"/>
        </w:rPr>
        <w:t>информационную поддержку образовательной деятельности обучающихся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Интернета);</w:t>
      </w:r>
    </w:p>
    <w:p w:rsidR="007E09E3" w:rsidRPr="00DD4688" w:rsidRDefault="007E09E3" w:rsidP="000A09BF">
      <w:pPr>
        <w:pStyle w:val="a6"/>
        <w:widowControl/>
        <w:numPr>
          <w:ilvl w:val="0"/>
          <w:numId w:val="250"/>
        </w:numPr>
        <w:autoSpaceDE/>
        <w:autoSpaceDN/>
        <w:ind w:left="1134" w:right="-1" w:firstLine="0"/>
        <w:jc w:val="both"/>
        <w:rPr>
          <w:sz w:val="24"/>
          <w:szCs w:val="24"/>
        </w:rPr>
      </w:pPr>
      <w:r w:rsidRPr="00DD4688">
        <w:rPr>
          <w:sz w:val="24"/>
          <w:szCs w:val="24"/>
        </w:rPr>
        <w:t>укомплектованность печатными и электронными информационно-образовательными ресурсами по всем предметам учебного плана:</w:t>
      </w:r>
    </w:p>
    <w:p w:rsidR="007E09E3" w:rsidRPr="00DD4688" w:rsidRDefault="007E09E3" w:rsidP="000A09BF">
      <w:pPr>
        <w:pStyle w:val="a6"/>
        <w:widowControl/>
        <w:numPr>
          <w:ilvl w:val="0"/>
          <w:numId w:val="251"/>
        </w:numPr>
        <w:autoSpaceDE/>
        <w:autoSpaceDN/>
        <w:ind w:left="1134" w:right="-1" w:firstLine="0"/>
        <w:jc w:val="both"/>
        <w:rPr>
          <w:sz w:val="24"/>
          <w:szCs w:val="24"/>
        </w:rPr>
      </w:pPr>
      <w:r w:rsidRPr="00DD4688">
        <w:rPr>
          <w:sz w:val="24"/>
          <w:szCs w:val="24"/>
        </w:rPr>
        <w:t>учебниками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основного общего образования;</w:t>
      </w:r>
    </w:p>
    <w:p w:rsidR="007E09E3" w:rsidRPr="00DD4688" w:rsidRDefault="007E09E3" w:rsidP="000A09BF">
      <w:pPr>
        <w:pStyle w:val="a6"/>
        <w:widowControl/>
        <w:numPr>
          <w:ilvl w:val="0"/>
          <w:numId w:val="251"/>
        </w:numPr>
        <w:autoSpaceDE/>
        <w:autoSpaceDN/>
        <w:ind w:left="1134" w:right="-1" w:firstLine="0"/>
        <w:jc w:val="both"/>
        <w:rPr>
          <w:rFonts w:eastAsiaTheme="minorEastAsia"/>
          <w:sz w:val="24"/>
          <w:szCs w:val="24"/>
        </w:rPr>
      </w:pPr>
      <w:r w:rsidRPr="00DD4688">
        <w:rPr>
          <w:sz w:val="24"/>
          <w:szCs w:val="24"/>
        </w:rPr>
        <w:t>учебными пособиями, выпущенными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основного общегообразования;</w:t>
      </w:r>
    </w:p>
    <w:p w:rsidR="007E09E3" w:rsidRPr="00DD4688" w:rsidRDefault="007E09E3" w:rsidP="00DD4688">
      <w:pPr>
        <w:pStyle w:val="a6"/>
        <w:ind w:left="1134" w:right="-1"/>
        <w:jc w:val="both"/>
        <w:rPr>
          <w:sz w:val="24"/>
          <w:szCs w:val="24"/>
        </w:rPr>
      </w:pPr>
      <w:r w:rsidRPr="00DD4688">
        <w:rPr>
          <w:sz w:val="24"/>
          <w:szCs w:val="24"/>
        </w:rPr>
        <w:t>Фонд дополнительной литературы включает:</w:t>
      </w:r>
    </w:p>
    <w:p w:rsidR="007E09E3" w:rsidRPr="00DD4688" w:rsidRDefault="007E09E3" w:rsidP="000A09BF">
      <w:pPr>
        <w:pStyle w:val="a6"/>
        <w:widowControl/>
        <w:numPr>
          <w:ilvl w:val="0"/>
          <w:numId w:val="252"/>
        </w:numPr>
        <w:autoSpaceDE/>
        <w:autoSpaceDN/>
        <w:ind w:left="1134" w:right="-1" w:firstLine="0"/>
        <w:jc w:val="both"/>
        <w:rPr>
          <w:sz w:val="24"/>
          <w:szCs w:val="24"/>
        </w:rPr>
      </w:pPr>
      <w:r w:rsidRPr="00DD4688">
        <w:rPr>
          <w:sz w:val="24"/>
          <w:szCs w:val="24"/>
        </w:rPr>
        <w:t>отечественную и зарубежную, классическую и современную художественную литературу; научно-популярную и научно-техническую литературу;</w:t>
      </w:r>
    </w:p>
    <w:p w:rsidR="007E09E3" w:rsidRPr="00DD4688" w:rsidRDefault="007E09E3" w:rsidP="000A09BF">
      <w:pPr>
        <w:pStyle w:val="a6"/>
        <w:widowControl/>
        <w:numPr>
          <w:ilvl w:val="0"/>
          <w:numId w:val="252"/>
        </w:numPr>
        <w:autoSpaceDE/>
        <w:autoSpaceDN/>
        <w:ind w:left="1134" w:right="-1" w:firstLine="0"/>
        <w:jc w:val="both"/>
        <w:rPr>
          <w:sz w:val="24"/>
          <w:szCs w:val="24"/>
        </w:rPr>
      </w:pPr>
      <w:r w:rsidRPr="00DD4688">
        <w:rPr>
          <w:sz w:val="24"/>
          <w:szCs w:val="24"/>
        </w:rPr>
        <w:t xml:space="preserve">издания по изобразительному искусству, музыке, физической культуре и спорту, экологии, правилам безопасного поведения на дорогах; </w:t>
      </w:r>
    </w:p>
    <w:p w:rsidR="007E09E3" w:rsidRPr="00DD4688" w:rsidRDefault="007E09E3" w:rsidP="000A09BF">
      <w:pPr>
        <w:pStyle w:val="a6"/>
        <w:widowControl/>
        <w:numPr>
          <w:ilvl w:val="0"/>
          <w:numId w:val="252"/>
        </w:numPr>
        <w:autoSpaceDE/>
        <w:autoSpaceDN/>
        <w:ind w:left="1134" w:right="-1" w:firstLine="0"/>
        <w:jc w:val="both"/>
        <w:rPr>
          <w:sz w:val="24"/>
          <w:szCs w:val="24"/>
        </w:rPr>
      </w:pPr>
      <w:r w:rsidRPr="00DD4688">
        <w:rPr>
          <w:sz w:val="24"/>
          <w:szCs w:val="24"/>
        </w:rPr>
        <w:t xml:space="preserve">справочно-библиографические и периодические издания; </w:t>
      </w:r>
    </w:p>
    <w:p w:rsidR="007E09E3" w:rsidRPr="00DD4688" w:rsidRDefault="007E09E3" w:rsidP="000A09BF">
      <w:pPr>
        <w:pStyle w:val="a6"/>
        <w:widowControl/>
        <w:numPr>
          <w:ilvl w:val="0"/>
          <w:numId w:val="252"/>
        </w:numPr>
        <w:autoSpaceDE/>
        <w:autoSpaceDN/>
        <w:ind w:left="1134" w:right="-1" w:firstLine="0"/>
        <w:jc w:val="both"/>
        <w:rPr>
          <w:rFonts w:eastAsiaTheme="minorEastAsia"/>
          <w:sz w:val="24"/>
          <w:szCs w:val="24"/>
        </w:rPr>
      </w:pPr>
      <w:r w:rsidRPr="00DD4688">
        <w:rPr>
          <w:sz w:val="24"/>
          <w:szCs w:val="24"/>
        </w:rPr>
        <w:t>собрание словарей;</w:t>
      </w:r>
    </w:p>
    <w:p w:rsidR="007E09E3" w:rsidRPr="00DD4688" w:rsidRDefault="007E09E3" w:rsidP="000A09BF">
      <w:pPr>
        <w:pStyle w:val="a6"/>
        <w:widowControl/>
        <w:numPr>
          <w:ilvl w:val="0"/>
          <w:numId w:val="252"/>
        </w:numPr>
        <w:autoSpaceDE/>
        <w:autoSpaceDN/>
        <w:ind w:left="1134" w:right="-1" w:firstLine="0"/>
        <w:jc w:val="both"/>
        <w:rPr>
          <w:sz w:val="24"/>
          <w:szCs w:val="24"/>
        </w:rPr>
      </w:pPr>
      <w:r w:rsidRPr="00DD4688">
        <w:rPr>
          <w:sz w:val="24"/>
          <w:szCs w:val="24"/>
        </w:rPr>
        <w:t>литературу по социальному и профессиональному самоопределениюобучающихся.</w:t>
      </w:r>
    </w:p>
    <w:p w:rsidR="007E09E3" w:rsidRPr="00DD4688" w:rsidRDefault="007E09E3" w:rsidP="00DD4688">
      <w:pPr>
        <w:pStyle w:val="a6"/>
        <w:ind w:left="1134" w:right="-1"/>
        <w:jc w:val="both"/>
        <w:rPr>
          <w:sz w:val="24"/>
          <w:szCs w:val="24"/>
        </w:rPr>
      </w:pPr>
      <w:r w:rsidRPr="00DD4688">
        <w:rPr>
          <w:sz w:val="24"/>
          <w:szCs w:val="24"/>
        </w:rPr>
        <w:t>Организация, осуществляющая образовательную деятельность, имеет интерактивный электронный контент по всем учебным предметам, в том числе электронные приложения к учебникам.</w:t>
      </w:r>
    </w:p>
    <w:p w:rsidR="007E09E3" w:rsidRPr="00DD4688" w:rsidRDefault="007E09E3" w:rsidP="00DD4688">
      <w:pPr>
        <w:pStyle w:val="a6"/>
        <w:ind w:left="1134" w:right="-1"/>
        <w:jc w:val="both"/>
        <w:rPr>
          <w:sz w:val="24"/>
          <w:szCs w:val="24"/>
        </w:rPr>
      </w:pPr>
      <w:r w:rsidRPr="00DD4688">
        <w:rPr>
          <w:sz w:val="24"/>
          <w:szCs w:val="24"/>
        </w:rPr>
        <w:t>В значительной степени учебно-методическое и информационное обеспечение образовательной деятельности осуществляется в рамках деятельности школьных библиотек, постепенно трансформируемых в школьные информационно-библиотечные центры.</w:t>
      </w:r>
    </w:p>
    <w:p w:rsidR="007E09E3" w:rsidRPr="00DD4688" w:rsidRDefault="007E09E3" w:rsidP="00DD4688">
      <w:pPr>
        <w:pStyle w:val="a6"/>
        <w:ind w:left="1134" w:right="-1"/>
        <w:jc w:val="both"/>
        <w:rPr>
          <w:sz w:val="24"/>
          <w:szCs w:val="24"/>
        </w:rPr>
      </w:pPr>
      <w:r w:rsidRPr="00DD4688">
        <w:rPr>
          <w:sz w:val="24"/>
          <w:szCs w:val="24"/>
        </w:rPr>
        <w:t>Учебно-методическое и информационное обеспечение реализации основной образовательной программы основного общего образования включает характеристики оснащения информационно-библиотечного центра, включая читальный зал, учебных кабинетов и административных помещений, школьного сайта.</w:t>
      </w:r>
    </w:p>
    <w:p w:rsidR="007E09E3" w:rsidRPr="00DD4688" w:rsidRDefault="007E09E3" w:rsidP="00DD4688">
      <w:pPr>
        <w:pStyle w:val="a6"/>
        <w:ind w:left="1134" w:right="-1"/>
        <w:jc w:val="both"/>
        <w:rPr>
          <w:rFonts w:eastAsiaTheme="minorEastAsia"/>
          <w:sz w:val="24"/>
          <w:szCs w:val="24"/>
        </w:rPr>
      </w:pPr>
    </w:p>
    <w:tbl>
      <w:tblPr>
        <w:tblpPr w:leftFromText="180" w:rightFromText="180" w:horzAnchor="margin" w:tblpXSpec="center" w:tblpY="388"/>
        <w:tblW w:w="0" w:type="auto"/>
        <w:tblLook w:val="04A0" w:firstRow="1" w:lastRow="0" w:firstColumn="1" w:lastColumn="0" w:noHBand="0" w:noVBand="1"/>
      </w:tblPr>
      <w:tblGrid>
        <w:gridCol w:w="528"/>
        <w:gridCol w:w="6297"/>
        <w:gridCol w:w="590"/>
        <w:gridCol w:w="1941"/>
      </w:tblGrid>
      <w:tr w:rsidR="007E09E3" w:rsidRPr="007E09E3" w:rsidTr="00A731CD">
        <w:tc>
          <w:tcPr>
            <w:tcW w:w="9356" w:type="dxa"/>
            <w:gridSpan w:val="4"/>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Сведения об учебно-методическом обеспечении образовательной деятельности МОБУ СОШ им Ф.Асянова  с.Бузовьязы</w:t>
            </w:r>
          </w:p>
        </w:tc>
      </w:tr>
      <w:tr w:rsidR="007E09E3" w:rsidRPr="007E09E3" w:rsidTr="00A731CD">
        <w:tc>
          <w:tcPr>
            <w:tcW w:w="9356" w:type="dxa"/>
            <w:gridSpan w:val="4"/>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Основное общее образование</w:t>
            </w:r>
          </w:p>
        </w:tc>
      </w:tr>
      <w:tr w:rsidR="007E09E3" w:rsidRPr="007E09E3" w:rsidTr="00A731CD">
        <w:tc>
          <w:tcPr>
            <w:tcW w:w="9356" w:type="dxa"/>
            <w:gridSpan w:val="4"/>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Учебники и учебные пособия , содержание  которых соответствует  федеральному государственному образовательному стандарту основного общего образования</w:t>
            </w:r>
          </w:p>
        </w:tc>
      </w:tr>
      <w:tr w:rsidR="007E09E3" w:rsidRPr="007E09E3" w:rsidTr="00A731CD">
        <w:tc>
          <w:tcPr>
            <w:tcW w:w="9356" w:type="dxa"/>
            <w:gridSpan w:val="4"/>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Русский язык и литература</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1</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lang w:eastAsia="ru-RU"/>
              </w:rPr>
              <w:t>Русский язык. Быстрова Е.А., Киберева Л.В.</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5</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lang w:eastAsia="ru-RU"/>
              </w:rPr>
              <w:t>Русское слово</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2</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eastAsia="ru-RU"/>
              </w:rPr>
            </w:pPr>
            <w:r w:rsidRPr="007E09E3">
              <w:rPr>
                <w:lang w:eastAsia="ru-RU"/>
              </w:rPr>
              <w:t>Русский язык. Быстрова Е.А., Киберева Л.В.</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6</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eastAsia="ru-RU"/>
              </w:rPr>
            </w:pPr>
            <w:r w:rsidRPr="007E09E3">
              <w:rPr>
                <w:lang w:eastAsia="ru-RU"/>
              </w:rPr>
              <w:t>Русское слово</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3</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eastAsia="ru-RU"/>
              </w:rPr>
            </w:pPr>
            <w:r w:rsidRPr="007E09E3">
              <w:rPr>
                <w:lang w:eastAsia="ru-RU"/>
              </w:rPr>
              <w:t>Русский язык. Быстрова Е.А., Киберева Л.В.</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7</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eastAsia="ru-RU"/>
              </w:rPr>
            </w:pPr>
            <w:r w:rsidRPr="007E09E3">
              <w:rPr>
                <w:lang w:eastAsia="ru-RU"/>
              </w:rPr>
              <w:t>Русское слово</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4</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eastAsia="ru-RU"/>
              </w:rPr>
            </w:pPr>
            <w:r w:rsidRPr="007E09E3">
              <w:rPr>
                <w:lang w:eastAsia="ru-RU"/>
              </w:rPr>
              <w:t>Русский язык. Быстрова Е.А., Киберева Л.В.</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8</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eastAsia="ru-RU"/>
              </w:rPr>
            </w:pPr>
            <w:r w:rsidRPr="007E09E3">
              <w:rPr>
                <w:lang w:eastAsia="ru-RU"/>
              </w:rPr>
              <w:t>Русское слово</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5</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eastAsia="ru-RU"/>
              </w:rPr>
            </w:pPr>
            <w:r w:rsidRPr="007E09E3">
              <w:rPr>
                <w:lang w:eastAsia="ru-RU"/>
              </w:rPr>
              <w:t>Русский язык. Быстрова Е.А., Киберева Л.В.</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9</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eastAsia="ru-RU"/>
              </w:rPr>
            </w:pPr>
            <w:r w:rsidRPr="007E09E3">
              <w:rPr>
                <w:lang w:eastAsia="ru-RU"/>
              </w:rPr>
              <w:t>Русское слово</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tcPr>
          <w:p w:rsidR="007E09E3" w:rsidRPr="007E09E3" w:rsidRDefault="007E09E3" w:rsidP="00A731CD">
            <w:pPr>
              <w:ind w:right="-1"/>
              <w:rPr>
                <w:b/>
              </w:rPr>
            </w:pP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lang w:eastAsia="ru-RU"/>
              </w:rPr>
            </w:pPr>
            <w:r w:rsidRPr="007E09E3">
              <w:rPr>
                <w:b/>
                <w:lang w:eastAsia="ru-RU"/>
              </w:rPr>
              <w:t>Литература</w:t>
            </w:r>
          </w:p>
        </w:tc>
        <w:tc>
          <w:tcPr>
            <w:tcW w:w="590" w:type="dxa"/>
            <w:tcBorders>
              <w:top w:val="single" w:sz="4" w:space="0" w:color="auto"/>
              <w:left w:val="single" w:sz="4" w:space="0" w:color="auto"/>
              <w:bottom w:val="single" w:sz="4" w:space="0" w:color="auto"/>
              <w:right w:val="single" w:sz="4" w:space="0" w:color="auto"/>
            </w:tcBorders>
          </w:tcPr>
          <w:p w:rsidR="007E09E3" w:rsidRPr="007E09E3" w:rsidRDefault="007E09E3" w:rsidP="00A731CD">
            <w:pPr>
              <w:ind w:right="-1"/>
              <w:jc w:val="center"/>
              <w:rPr>
                <w:b/>
              </w:rPr>
            </w:pPr>
          </w:p>
        </w:tc>
        <w:tc>
          <w:tcPr>
            <w:tcW w:w="1941" w:type="dxa"/>
            <w:tcBorders>
              <w:top w:val="single" w:sz="4" w:space="0" w:color="auto"/>
              <w:left w:val="single" w:sz="4" w:space="0" w:color="auto"/>
              <w:bottom w:val="single" w:sz="4" w:space="0" w:color="auto"/>
              <w:right w:val="single" w:sz="4" w:space="0" w:color="auto"/>
            </w:tcBorders>
          </w:tcPr>
          <w:p w:rsidR="007E09E3" w:rsidRPr="007E09E3" w:rsidRDefault="007E09E3" w:rsidP="00A731CD">
            <w:pPr>
              <w:ind w:right="-1"/>
              <w:rPr>
                <w:lang w:eastAsia="ru-RU"/>
              </w:rPr>
            </w:pP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6</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eastAsia="ru-RU"/>
              </w:rPr>
            </w:pPr>
            <w:r w:rsidRPr="007E09E3">
              <w:rPr>
                <w:lang w:eastAsia="ru-RU"/>
              </w:rPr>
              <w:t>Коровина В.Я., Журавлёв В.П., Коровин В.И.</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5</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eastAsia="ru-RU"/>
              </w:rPr>
            </w:pPr>
            <w:r w:rsidRPr="007E09E3">
              <w:rPr>
                <w:lang w:eastAsia="ru-RU"/>
              </w:rPr>
              <w:t>Просвещение</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7</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eastAsia="ru-RU"/>
              </w:rPr>
            </w:pPr>
            <w:r w:rsidRPr="007E09E3">
              <w:rPr>
                <w:lang w:eastAsia="ru-RU"/>
              </w:rPr>
              <w:t>Коровина В.Я., Журавлёв В.П., Коровин В.И.</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6</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eastAsia="ru-RU"/>
              </w:rPr>
            </w:pPr>
            <w:r w:rsidRPr="007E09E3">
              <w:rPr>
                <w:lang w:eastAsia="ru-RU"/>
              </w:rPr>
              <w:t>Просвещение</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8</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eastAsia="ru-RU"/>
              </w:rPr>
            </w:pPr>
            <w:r w:rsidRPr="007E09E3">
              <w:rPr>
                <w:lang w:eastAsia="ru-RU"/>
              </w:rPr>
              <w:t>Коровина В.Я., Журавлёв В.П., Коровин В.И.</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7</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eastAsia="ru-RU"/>
              </w:rPr>
            </w:pPr>
            <w:r w:rsidRPr="007E09E3">
              <w:rPr>
                <w:lang w:eastAsia="ru-RU"/>
              </w:rPr>
              <w:t>Просвещение</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9</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eastAsia="ru-RU"/>
              </w:rPr>
            </w:pPr>
            <w:r w:rsidRPr="007E09E3">
              <w:rPr>
                <w:lang w:eastAsia="ru-RU"/>
              </w:rPr>
              <w:t>Коровина В.Я., Журавлёв В.П., Коровин В.И.</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8</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eastAsia="ru-RU"/>
              </w:rPr>
            </w:pPr>
            <w:r w:rsidRPr="007E09E3">
              <w:rPr>
                <w:lang w:eastAsia="ru-RU"/>
              </w:rPr>
              <w:t>Просвещение</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10</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eastAsia="ru-RU"/>
              </w:rPr>
            </w:pPr>
            <w:r w:rsidRPr="007E09E3">
              <w:rPr>
                <w:lang w:eastAsia="ru-RU"/>
              </w:rPr>
              <w:t>Коровина В.Я., Журавлёв В.П., Коровин В.И.</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9</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eastAsia="ru-RU"/>
              </w:rPr>
            </w:pPr>
            <w:r w:rsidRPr="007E09E3">
              <w:rPr>
                <w:lang w:eastAsia="ru-RU"/>
              </w:rPr>
              <w:t>Просвещение</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tcPr>
          <w:p w:rsidR="007E09E3" w:rsidRPr="007E09E3" w:rsidRDefault="007E09E3" w:rsidP="00A731CD">
            <w:pPr>
              <w:ind w:right="-1"/>
              <w:rPr>
                <w:b/>
              </w:rPr>
            </w:pP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eastAsia="ru-RU"/>
              </w:rPr>
            </w:pPr>
            <w:r w:rsidRPr="007E09E3">
              <w:rPr>
                <w:b/>
                <w:bCs/>
                <w:w w:val="99"/>
                <w:lang w:eastAsia="ru-RU"/>
              </w:rPr>
              <w:t>Английский язык</w:t>
            </w:r>
          </w:p>
        </w:tc>
        <w:tc>
          <w:tcPr>
            <w:tcW w:w="590" w:type="dxa"/>
            <w:tcBorders>
              <w:top w:val="single" w:sz="4" w:space="0" w:color="auto"/>
              <w:left w:val="single" w:sz="4" w:space="0" w:color="auto"/>
              <w:bottom w:val="single" w:sz="4" w:space="0" w:color="auto"/>
              <w:right w:val="single" w:sz="4" w:space="0" w:color="auto"/>
            </w:tcBorders>
          </w:tcPr>
          <w:p w:rsidR="007E09E3" w:rsidRPr="007E09E3" w:rsidRDefault="007E09E3" w:rsidP="00A731CD">
            <w:pPr>
              <w:ind w:right="-1"/>
              <w:jc w:val="center"/>
              <w:rPr>
                <w:b/>
              </w:rPr>
            </w:pPr>
          </w:p>
        </w:tc>
        <w:tc>
          <w:tcPr>
            <w:tcW w:w="1941" w:type="dxa"/>
            <w:tcBorders>
              <w:top w:val="single" w:sz="4" w:space="0" w:color="auto"/>
              <w:left w:val="single" w:sz="4" w:space="0" w:color="auto"/>
              <w:bottom w:val="single" w:sz="4" w:space="0" w:color="auto"/>
              <w:right w:val="single" w:sz="4" w:space="0" w:color="auto"/>
            </w:tcBorders>
          </w:tcPr>
          <w:p w:rsidR="007E09E3" w:rsidRPr="007E09E3" w:rsidRDefault="007E09E3" w:rsidP="00A731CD">
            <w:pPr>
              <w:ind w:right="-1"/>
              <w:rPr>
                <w:lang w:eastAsia="ru-RU"/>
              </w:rPr>
            </w:pP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11</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Cs/>
                <w:w w:val="99"/>
                <w:lang w:eastAsia="ru-RU"/>
              </w:rPr>
            </w:pPr>
            <w:r w:rsidRPr="007E09E3">
              <w:rPr>
                <w:bCs/>
                <w:w w:val="99"/>
                <w:lang w:eastAsia="ru-RU"/>
              </w:rPr>
              <w:t>Ваулина Ю.Е., Дули Д., Подоляко О.Е. и др.</w:t>
            </w:r>
          </w:p>
          <w:p w:rsidR="007E09E3" w:rsidRPr="007E09E3" w:rsidRDefault="007E09E3" w:rsidP="00A731CD">
            <w:pPr>
              <w:ind w:right="-1"/>
              <w:rPr>
                <w:b/>
                <w:bCs/>
                <w:w w:val="99"/>
                <w:lang w:eastAsia="ru-RU"/>
              </w:rPr>
            </w:pPr>
            <w:r w:rsidRPr="007E09E3">
              <w:rPr>
                <w:bCs/>
                <w:w w:val="99"/>
                <w:lang w:eastAsia="ru-RU"/>
              </w:rPr>
              <w:t>Английский язык (Spotlight)</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5</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eastAsia="ru-RU"/>
              </w:rPr>
            </w:pPr>
            <w:r w:rsidRPr="007E09E3">
              <w:rPr>
                <w:lang w:eastAsia="ru-RU"/>
              </w:rPr>
              <w:t>Просвещение</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12</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Cs/>
                <w:w w:val="99"/>
                <w:lang w:eastAsia="ru-RU"/>
              </w:rPr>
            </w:pPr>
            <w:r w:rsidRPr="007E09E3">
              <w:rPr>
                <w:bCs/>
                <w:w w:val="99"/>
                <w:lang w:eastAsia="ru-RU"/>
              </w:rPr>
              <w:t>Ваулина Ю.Е., Дули Д., Подоляко О.Е. и др.</w:t>
            </w:r>
          </w:p>
          <w:p w:rsidR="007E09E3" w:rsidRPr="007E09E3" w:rsidRDefault="007E09E3" w:rsidP="00A731CD">
            <w:pPr>
              <w:ind w:right="-1"/>
              <w:rPr>
                <w:b/>
                <w:bCs/>
                <w:w w:val="99"/>
                <w:lang w:eastAsia="ru-RU"/>
              </w:rPr>
            </w:pPr>
            <w:r w:rsidRPr="007E09E3">
              <w:rPr>
                <w:bCs/>
                <w:w w:val="99"/>
                <w:lang w:eastAsia="ru-RU"/>
              </w:rPr>
              <w:t>Английский язык (Spotlight)</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6</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eastAsia="ru-RU"/>
              </w:rPr>
            </w:pPr>
            <w:r w:rsidRPr="007E09E3">
              <w:rPr>
                <w:lang w:eastAsia="ru-RU"/>
              </w:rPr>
              <w:t>Просвещение</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13</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Cs/>
                <w:w w:val="99"/>
                <w:lang w:eastAsia="ru-RU"/>
              </w:rPr>
            </w:pPr>
            <w:r w:rsidRPr="007E09E3">
              <w:rPr>
                <w:bCs/>
                <w:w w:val="99"/>
                <w:lang w:eastAsia="ru-RU"/>
              </w:rPr>
              <w:t>Ваулина Ю.Е., Дули Д., Подоляко О.Е. и др.</w:t>
            </w:r>
          </w:p>
          <w:p w:rsidR="007E09E3" w:rsidRPr="007E09E3" w:rsidRDefault="007E09E3" w:rsidP="00A731CD">
            <w:pPr>
              <w:ind w:right="-1"/>
              <w:rPr>
                <w:bCs/>
                <w:w w:val="99"/>
                <w:lang w:eastAsia="ru-RU"/>
              </w:rPr>
            </w:pPr>
            <w:r w:rsidRPr="007E09E3">
              <w:rPr>
                <w:bCs/>
                <w:w w:val="99"/>
                <w:lang w:eastAsia="ru-RU"/>
              </w:rPr>
              <w:t>Английский язык (Spotlight)</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7</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eastAsia="ru-RU"/>
              </w:rPr>
            </w:pPr>
            <w:r w:rsidRPr="007E09E3">
              <w:rPr>
                <w:lang w:eastAsia="ru-RU"/>
              </w:rPr>
              <w:t>Просвещение</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14</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Cs/>
                <w:w w:val="99"/>
                <w:lang w:eastAsia="ru-RU"/>
              </w:rPr>
            </w:pPr>
            <w:r w:rsidRPr="007E09E3">
              <w:rPr>
                <w:bCs/>
                <w:w w:val="99"/>
                <w:lang w:eastAsia="ru-RU"/>
              </w:rPr>
              <w:t>Ваулина Ю.Е., Дули Д., Подоляко О.Е. и др.</w:t>
            </w:r>
          </w:p>
          <w:p w:rsidR="007E09E3" w:rsidRPr="007E09E3" w:rsidRDefault="007E09E3" w:rsidP="00A731CD">
            <w:pPr>
              <w:ind w:right="-1"/>
              <w:rPr>
                <w:b/>
                <w:bCs/>
                <w:w w:val="99"/>
                <w:lang w:eastAsia="ru-RU"/>
              </w:rPr>
            </w:pPr>
            <w:r w:rsidRPr="007E09E3">
              <w:rPr>
                <w:bCs/>
                <w:w w:val="99"/>
                <w:lang w:eastAsia="ru-RU"/>
              </w:rPr>
              <w:t>Английский язык (Spotlight)</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8</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eastAsia="ru-RU"/>
              </w:rPr>
            </w:pPr>
            <w:r w:rsidRPr="007E09E3">
              <w:rPr>
                <w:lang w:eastAsia="ru-RU"/>
              </w:rPr>
              <w:t>Просвещение</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15</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Cs/>
                <w:w w:val="99"/>
                <w:lang w:eastAsia="ru-RU"/>
              </w:rPr>
            </w:pPr>
            <w:r w:rsidRPr="007E09E3">
              <w:rPr>
                <w:bCs/>
                <w:w w:val="99"/>
                <w:lang w:eastAsia="ru-RU"/>
              </w:rPr>
              <w:t>Ваулина Ю.Е., Дули Д., Подоляко О.Е. и др.</w:t>
            </w:r>
          </w:p>
          <w:p w:rsidR="007E09E3" w:rsidRPr="007E09E3" w:rsidRDefault="007E09E3" w:rsidP="00A731CD">
            <w:pPr>
              <w:ind w:right="-1"/>
              <w:rPr>
                <w:b/>
                <w:bCs/>
                <w:w w:val="99"/>
                <w:lang w:eastAsia="ru-RU"/>
              </w:rPr>
            </w:pPr>
            <w:r w:rsidRPr="007E09E3">
              <w:rPr>
                <w:bCs/>
                <w:w w:val="99"/>
                <w:lang w:eastAsia="ru-RU"/>
              </w:rPr>
              <w:t>Английский язык (Spotlight)</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9</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eastAsia="ru-RU"/>
              </w:rPr>
            </w:pPr>
            <w:r w:rsidRPr="007E09E3">
              <w:rPr>
                <w:lang w:eastAsia="ru-RU"/>
              </w:rPr>
              <w:t>Просвещение</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tcPr>
          <w:p w:rsidR="007E09E3" w:rsidRPr="007E09E3" w:rsidRDefault="007E09E3" w:rsidP="00A731CD">
            <w:pPr>
              <w:ind w:right="-1"/>
              <w:rPr>
                <w:b/>
              </w:rPr>
            </w:pP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Cs/>
                <w:w w:val="99"/>
                <w:lang w:eastAsia="ru-RU"/>
              </w:rPr>
            </w:pPr>
            <w:r w:rsidRPr="007E09E3">
              <w:rPr>
                <w:b/>
                <w:bCs/>
                <w:w w:val="99"/>
                <w:lang w:eastAsia="ru-RU"/>
              </w:rPr>
              <w:t>Немецкий язык</w:t>
            </w:r>
          </w:p>
        </w:tc>
        <w:tc>
          <w:tcPr>
            <w:tcW w:w="590" w:type="dxa"/>
            <w:tcBorders>
              <w:top w:val="single" w:sz="4" w:space="0" w:color="auto"/>
              <w:left w:val="single" w:sz="4" w:space="0" w:color="auto"/>
              <w:bottom w:val="single" w:sz="4" w:space="0" w:color="auto"/>
              <w:right w:val="single" w:sz="4" w:space="0" w:color="auto"/>
            </w:tcBorders>
          </w:tcPr>
          <w:p w:rsidR="007E09E3" w:rsidRPr="007E09E3" w:rsidRDefault="007E09E3" w:rsidP="00A731CD">
            <w:pPr>
              <w:ind w:right="-1"/>
              <w:jc w:val="center"/>
              <w:rPr>
                <w:b/>
              </w:rPr>
            </w:pPr>
          </w:p>
        </w:tc>
        <w:tc>
          <w:tcPr>
            <w:tcW w:w="1941" w:type="dxa"/>
            <w:tcBorders>
              <w:top w:val="single" w:sz="4" w:space="0" w:color="auto"/>
              <w:left w:val="single" w:sz="4" w:space="0" w:color="auto"/>
              <w:bottom w:val="single" w:sz="4" w:space="0" w:color="auto"/>
              <w:right w:val="single" w:sz="4" w:space="0" w:color="auto"/>
            </w:tcBorders>
          </w:tcPr>
          <w:p w:rsidR="007E09E3" w:rsidRPr="007E09E3" w:rsidRDefault="007E09E3" w:rsidP="00A731CD">
            <w:pPr>
              <w:ind w:right="-1"/>
              <w:rPr>
                <w:lang w:eastAsia="ru-RU"/>
              </w:rPr>
            </w:pP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tcPr>
          <w:p w:rsidR="007E09E3" w:rsidRPr="007E09E3" w:rsidRDefault="007E09E3" w:rsidP="00A731CD">
            <w:pPr>
              <w:ind w:right="-1"/>
              <w:rPr>
                <w:b/>
              </w:rPr>
            </w:pPr>
            <w:r w:rsidRPr="007E09E3">
              <w:rPr>
                <w:b/>
              </w:rPr>
              <w:t>15</w:t>
            </w:r>
          </w:p>
          <w:p w:rsidR="007E09E3" w:rsidRPr="007E09E3" w:rsidRDefault="007E09E3" w:rsidP="00A731CD">
            <w:pPr>
              <w:ind w:right="-1"/>
              <w:rPr>
                <w:b/>
              </w:rPr>
            </w:pP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Cs/>
                <w:w w:val="99"/>
                <w:lang w:eastAsia="ru-RU"/>
              </w:rPr>
            </w:pPr>
            <w:r w:rsidRPr="007E09E3">
              <w:rPr>
                <w:bCs/>
                <w:w w:val="99"/>
                <w:lang w:eastAsia="ru-RU"/>
              </w:rPr>
              <w:t>Аверин М.М., Джин Ф., Рорман Л. И др. Немецкий язык.</w:t>
            </w:r>
            <w:r w:rsidRPr="007E09E3">
              <w:rPr>
                <w:bCs/>
                <w:w w:val="99"/>
                <w:lang w:eastAsia="ru-RU"/>
              </w:rPr>
              <w:tab/>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5</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eastAsia="ru-RU"/>
              </w:rPr>
            </w:pPr>
            <w:r w:rsidRPr="007E09E3">
              <w:rPr>
                <w:lang w:eastAsia="ru-RU"/>
              </w:rPr>
              <w:t>Просвещение</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16</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bCs/>
                <w:w w:val="99"/>
                <w:lang w:eastAsia="ru-RU"/>
              </w:rPr>
            </w:pPr>
            <w:r w:rsidRPr="007E09E3">
              <w:rPr>
                <w:bCs/>
                <w:w w:val="99"/>
                <w:lang w:eastAsia="ru-RU"/>
              </w:rPr>
              <w:t>Аверин М.М., Джин Ф., Рорман Л. И др. Немецкий язык.</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6</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eastAsia="ru-RU"/>
              </w:rPr>
            </w:pPr>
            <w:r w:rsidRPr="007E09E3">
              <w:rPr>
                <w:lang w:eastAsia="ru-RU"/>
              </w:rPr>
              <w:t>Просвещение</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tcPr>
          <w:p w:rsidR="007E09E3" w:rsidRPr="007E09E3" w:rsidRDefault="007E09E3" w:rsidP="00A731CD">
            <w:pPr>
              <w:ind w:right="-1"/>
              <w:rPr>
                <w:b/>
              </w:rPr>
            </w:pP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bCs/>
                <w:w w:val="99"/>
                <w:lang w:eastAsia="ru-RU"/>
              </w:rPr>
            </w:pPr>
            <w:r w:rsidRPr="007E09E3">
              <w:rPr>
                <w:b/>
                <w:lang w:eastAsia="ru-RU"/>
              </w:rPr>
              <w:t>Математика</w:t>
            </w:r>
          </w:p>
        </w:tc>
        <w:tc>
          <w:tcPr>
            <w:tcW w:w="590" w:type="dxa"/>
            <w:tcBorders>
              <w:top w:val="single" w:sz="4" w:space="0" w:color="auto"/>
              <w:left w:val="single" w:sz="4" w:space="0" w:color="auto"/>
              <w:bottom w:val="single" w:sz="4" w:space="0" w:color="auto"/>
              <w:right w:val="single" w:sz="4" w:space="0" w:color="auto"/>
            </w:tcBorders>
          </w:tcPr>
          <w:p w:rsidR="007E09E3" w:rsidRPr="007E09E3" w:rsidRDefault="007E09E3" w:rsidP="00A731CD">
            <w:pPr>
              <w:ind w:right="-1"/>
              <w:jc w:val="center"/>
              <w:rPr>
                <w:b/>
              </w:rPr>
            </w:pPr>
          </w:p>
        </w:tc>
        <w:tc>
          <w:tcPr>
            <w:tcW w:w="1941" w:type="dxa"/>
            <w:tcBorders>
              <w:top w:val="single" w:sz="4" w:space="0" w:color="auto"/>
              <w:left w:val="single" w:sz="4" w:space="0" w:color="auto"/>
              <w:bottom w:val="single" w:sz="4" w:space="0" w:color="auto"/>
              <w:right w:val="single" w:sz="4" w:space="0" w:color="auto"/>
            </w:tcBorders>
          </w:tcPr>
          <w:p w:rsidR="007E09E3" w:rsidRPr="007E09E3" w:rsidRDefault="007E09E3" w:rsidP="00A731CD">
            <w:pPr>
              <w:ind w:right="-1"/>
              <w:rPr>
                <w:lang w:eastAsia="ru-RU"/>
              </w:rPr>
            </w:pP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17</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Cs/>
                <w:lang w:eastAsia="ru-RU"/>
              </w:rPr>
            </w:pPr>
            <w:r w:rsidRPr="007E09E3">
              <w:rPr>
                <w:bCs/>
                <w:lang w:eastAsia="ru-RU"/>
              </w:rPr>
              <w:t>Атанасян Л.С., Бутузов В.Ф., Кадомцев С.Б. и др.</w:t>
            </w:r>
          </w:p>
          <w:p w:rsidR="007E09E3" w:rsidRPr="007E09E3" w:rsidRDefault="007E09E3" w:rsidP="00A731CD">
            <w:pPr>
              <w:ind w:right="-1"/>
              <w:rPr>
                <w:b/>
                <w:bCs/>
                <w:lang w:eastAsia="ru-RU"/>
              </w:rPr>
            </w:pPr>
            <w:r w:rsidRPr="007E09E3">
              <w:rPr>
                <w:bCs/>
                <w:lang w:eastAsia="ru-RU"/>
              </w:rPr>
              <w:t>Геометрия</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7-9</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eastAsia="ru-RU"/>
              </w:rPr>
            </w:pPr>
            <w:r w:rsidRPr="007E09E3">
              <w:rPr>
                <w:lang w:eastAsia="ru-RU"/>
              </w:rPr>
              <w:t>Просвещение</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18</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Cs/>
                <w:lang w:eastAsia="ru-RU"/>
              </w:rPr>
            </w:pPr>
            <w:r w:rsidRPr="007E09E3">
              <w:rPr>
                <w:bCs/>
                <w:lang w:eastAsia="ru-RU"/>
              </w:rPr>
              <w:t>С.М.Никольский, М.К.Потапов, Н.Н.Решетников, А.В.Шевкин</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5</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eastAsia="ru-RU"/>
              </w:rPr>
            </w:pPr>
            <w:r w:rsidRPr="007E09E3">
              <w:rPr>
                <w:lang w:eastAsia="ru-RU"/>
              </w:rPr>
              <w:t>Просвещение</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19</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bCs/>
                <w:lang w:eastAsia="ru-RU"/>
              </w:rPr>
            </w:pPr>
            <w:r w:rsidRPr="007E09E3">
              <w:rPr>
                <w:bCs/>
                <w:lang w:eastAsia="ru-RU"/>
              </w:rPr>
              <w:t>С.М.Никольский, М.К.Потапов, Н.Н.Решетников, А.В.Шевкин</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6</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eastAsia="ru-RU"/>
              </w:rPr>
            </w:pPr>
            <w:r w:rsidRPr="007E09E3">
              <w:rPr>
                <w:lang w:eastAsia="ru-RU"/>
              </w:rPr>
              <w:t>Просвещение</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20</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bCs/>
                <w:lang w:eastAsia="ru-RU"/>
              </w:rPr>
            </w:pPr>
            <w:r w:rsidRPr="007E09E3">
              <w:rPr>
                <w:bCs/>
                <w:lang w:eastAsia="ru-RU"/>
              </w:rPr>
              <w:t>Мордкович А.Г. Алгебра</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7</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eastAsia="ru-RU"/>
              </w:rPr>
            </w:pPr>
            <w:r w:rsidRPr="007E09E3">
              <w:rPr>
                <w:lang w:eastAsia="ru-RU"/>
              </w:rPr>
              <w:t>Мнемозина</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21</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bCs/>
                <w:lang w:eastAsia="ru-RU"/>
              </w:rPr>
            </w:pPr>
            <w:r w:rsidRPr="007E09E3">
              <w:rPr>
                <w:bCs/>
                <w:lang w:eastAsia="ru-RU"/>
              </w:rPr>
              <w:t>Мордкович А.Г. Алгебра</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8</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eastAsia="ru-RU"/>
              </w:rPr>
            </w:pPr>
            <w:r w:rsidRPr="007E09E3">
              <w:rPr>
                <w:lang w:eastAsia="ru-RU"/>
              </w:rPr>
              <w:t>Мнемозина</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22</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bCs/>
                <w:lang w:eastAsia="ru-RU"/>
              </w:rPr>
            </w:pPr>
            <w:r w:rsidRPr="007E09E3">
              <w:rPr>
                <w:bCs/>
                <w:lang w:eastAsia="ru-RU"/>
              </w:rPr>
              <w:t>Мордкович А.Г. Алгебра</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9</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eastAsia="ru-RU"/>
              </w:rPr>
            </w:pPr>
            <w:r w:rsidRPr="007E09E3">
              <w:rPr>
                <w:lang w:eastAsia="ru-RU"/>
              </w:rPr>
              <w:t>Мнемозина</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tcPr>
          <w:p w:rsidR="007E09E3" w:rsidRPr="007E09E3" w:rsidRDefault="007E09E3" w:rsidP="00A731CD">
            <w:pPr>
              <w:ind w:right="-1"/>
              <w:rPr>
                <w:b/>
              </w:rPr>
            </w:pP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Cs/>
                <w:lang w:eastAsia="ru-RU"/>
              </w:rPr>
            </w:pPr>
            <w:r w:rsidRPr="007E09E3">
              <w:rPr>
                <w:b/>
                <w:bCs/>
                <w:lang w:eastAsia="ru-RU"/>
              </w:rPr>
              <w:t>Информатика</w:t>
            </w:r>
          </w:p>
        </w:tc>
        <w:tc>
          <w:tcPr>
            <w:tcW w:w="590" w:type="dxa"/>
            <w:tcBorders>
              <w:top w:val="single" w:sz="4" w:space="0" w:color="auto"/>
              <w:left w:val="single" w:sz="4" w:space="0" w:color="auto"/>
              <w:bottom w:val="single" w:sz="4" w:space="0" w:color="auto"/>
              <w:right w:val="single" w:sz="4" w:space="0" w:color="auto"/>
            </w:tcBorders>
          </w:tcPr>
          <w:p w:rsidR="007E09E3" w:rsidRPr="007E09E3" w:rsidRDefault="007E09E3" w:rsidP="00A731CD">
            <w:pPr>
              <w:ind w:right="-1"/>
              <w:jc w:val="center"/>
              <w:rPr>
                <w:b/>
              </w:rPr>
            </w:pPr>
          </w:p>
        </w:tc>
        <w:tc>
          <w:tcPr>
            <w:tcW w:w="1941" w:type="dxa"/>
            <w:tcBorders>
              <w:top w:val="single" w:sz="4" w:space="0" w:color="auto"/>
              <w:left w:val="single" w:sz="4" w:space="0" w:color="auto"/>
              <w:bottom w:val="single" w:sz="4" w:space="0" w:color="auto"/>
              <w:right w:val="single" w:sz="4" w:space="0" w:color="auto"/>
            </w:tcBorders>
          </w:tcPr>
          <w:p w:rsidR="007E09E3" w:rsidRPr="007E09E3" w:rsidRDefault="007E09E3" w:rsidP="00A731CD">
            <w:pPr>
              <w:ind w:right="-1"/>
              <w:rPr>
                <w:lang w:eastAsia="ru-RU"/>
              </w:rPr>
            </w:pP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23</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Cs/>
                <w:lang w:eastAsia="ru-RU"/>
              </w:rPr>
            </w:pPr>
            <w:r w:rsidRPr="007E09E3">
              <w:rPr>
                <w:bCs/>
                <w:lang w:eastAsia="ru-RU"/>
              </w:rPr>
              <w:t>Угринович Н.Д. Информатика</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7</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eastAsia="ru-RU"/>
              </w:rPr>
            </w:pPr>
            <w:r w:rsidRPr="007E09E3">
              <w:rPr>
                <w:lang w:eastAsia="ru-RU"/>
              </w:rPr>
              <w:t>БИНОМ.</w:t>
            </w:r>
          </w:p>
          <w:p w:rsidR="007E09E3" w:rsidRPr="007E09E3" w:rsidRDefault="007E09E3" w:rsidP="00A731CD">
            <w:pPr>
              <w:ind w:right="-1"/>
              <w:rPr>
                <w:lang w:eastAsia="ru-RU"/>
              </w:rPr>
            </w:pPr>
            <w:r w:rsidRPr="007E09E3">
              <w:rPr>
                <w:lang w:eastAsia="ru-RU"/>
              </w:rPr>
              <w:t>Лаборатория знаний</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24</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eastAsia="ru-RU"/>
              </w:rPr>
            </w:pPr>
            <w:r w:rsidRPr="007E09E3">
              <w:rPr>
                <w:bCs/>
                <w:lang w:eastAsia="ru-RU"/>
              </w:rPr>
              <w:t>Угринович Н.Д. Информатика</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8</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eastAsia="ru-RU"/>
              </w:rPr>
            </w:pPr>
            <w:r w:rsidRPr="007E09E3">
              <w:rPr>
                <w:lang w:eastAsia="ru-RU"/>
              </w:rPr>
              <w:t>БИНОМ.</w:t>
            </w:r>
          </w:p>
          <w:p w:rsidR="007E09E3" w:rsidRPr="007E09E3" w:rsidRDefault="007E09E3" w:rsidP="00A731CD">
            <w:pPr>
              <w:ind w:right="-1"/>
              <w:rPr>
                <w:lang w:eastAsia="ru-RU"/>
              </w:rPr>
            </w:pPr>
            <w:r w:rsidRPr="007E09E3">
              <w:rPr>
                <w:lang w:eastAsia="ru-RU"/>
              </w:rPr>
              <w:t>Лаборатория знаний</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25</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eastAsia="ru-RU"/>
              </w:rPr>
            </w:pPr>
            <w:r w:rsidRPr="007E09E3">
              <w:rPr>
                <w:bCs/>
                <w:lang w:eastAsia="ru-RU"/>
              </w:rPr>
              <w:t>Угринович Н.Д. Информатика</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9</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eastAsia="ru-RU"/>
              </w:rPr>
            </w:pPr>
            <w:r w:rsidRPr="007E09E3">
              <w:rPr>
                <w:lang w:eastAsia="ru-RU"/>
              </w:rPr>
              <w:t>БИНОМ.</w:t>
            </w:r>
          </w:p>
          <w:p w:rsidR="007E09E3" w:rsidRPr="007E09E3" w:rsidRDefault="007E09E3" w:rsidP="00A731CD">
            <w:pPr>
              <w:ind w:right="-1"/>
              <w:rPr>
                <w:lang w:eastAsia="ru-RU"/>
              </w:rPr>
            </w:pPr>
            <w:r w:rsidRPr="007E09E3">
              <w:rPr>
                <w:lang w:eastAsia="ru-RU"/>
              </w:rPr>
              <w:t>Лаборатория знаний</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tcPr>
          <w:p w:rsidR="007E09E3" w:rsidRPr="007E09E3" w:rsidRDefault="007E09E3" w:rsidP="00A731CD">
            <w:pPr>
              <w:ind w:right="-1"/>
              <w:rPr>
                <w:b/>
              </w:rPr>
            </w:pP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Cs/>
                <w:lang w:eastAsia="ru-RU"/>
              </w:rPr>
            </w:pPr>
            <w:r w:rsidRPr="007E09E3">
              <w:rPr>
                <w:b/>
                <w:bCs/>
                <w:lang w:eastAsia="ru-RU"/>
              </w:rPr>
              <w:t>История</w:t>
            </w:r>
          </w:p>
        </w:tc>
        <w:tc>
          <w:tcPr>
            <w:tcW w:w="590" w:type="dxa"/>
            <w:tcBorders>
              <w:top w:val="single" w:sz="4" w:space="0" w:color="auto"/>
              <w:left w:val="single" w:sz="4" w:space="0" w:color="auto"/>
              <w:bottom w:val="single" w:sz="4" w:space="0" w:color="auto"/>
              <w:right w:val="single" w:sz="4" w:space="0" w:color="auto"/>
            </w:tcBorders>
          </w:tcPr>
          <w:p w:rsidR="007E09E3" w:rsidRPr="007E09E3" w:rsidRDefault="007E09E3" w:rsidP="00A731CD">
            <w:pPr>
              <w:ind w:right="-1"/>
              <w:jc w:val="center"/>
              <w:rPr>
                <w:b/>
              </w:rPr>
            </w:pPr>
          </w:p>
        </w:tc>
        <w:tc>
          <w:tcPr>
            <w:tcW w:w="1941" w:type="dxa"/>
            <w:tcBorders>
              <w:top w:val="single" w:sz="4" w:space="0" w:color="auto"/>
              <w:left w:val="single" w:sz="4" w:space="0" w:color="auto"/>
              <w:bottom w:val="single" w:sz="4" w:space="0" w:color="auto"/>
              <w:right w:val="single" w:sz="4" w:space="0" w:color="auto"/>
            </w:tcBorders>
          </w:tcPr>
          <w:p w:rsidR="007E09E3" w:rsidRPr="007E09E3" w:rsidRDefault="007E09E3" w:rsidP="00A731CD">
            <w:pPr>
              <w:ind w:right="-1"/>
              <w:rPr>
                <w:lang w:eastAsia="ru-RU"/>
              </w:rPr>
            </w:pP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26</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Cs/>
                <w:lang w:eastAsia="ru-RU"/>
              </w:rPr>
            </w:pPr>
            <w:r w:rsidRPr="007E09E3">
              <w:rPr>
                <w:bCs/>
                <w:lang w:eastAsia="ru-RU"/>
              </w:rPr>
              <w:t>Вигасин А.А., Годер Г.И., Свенцицкая И.С. Всеобщая история. История Древнего мира</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5</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r w:rsidRPr="007E09E3">
              <w:rPr>
                <w:lang w:eastAsia="ru-RU"/>
              </w:rPr>
              <w:t>Просвещение</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27</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Cs/>
                <w:lang w:eastAsia="ru-RU"/>
              </w:rPr>
            </w:pPr>
            <w:r w:rsidRPr="007E09E3">
              <w:rPr>
                <w:bCs/>
                <w:lang w:eastAsia="ru-RU"/>
              </w:rPr>
              <w:t>Агибалов Е.В. Донской Г.М. Всеобщая история. История средних веков</w:t>
            </w:r>
            <w:r w:rsidRPr="007E09E3">
              <w:rPr>
                <w:bCs/>
                <w:lang w:eastAsia="ru-RU"/>
              </w:rPr>
              <w:tab/>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6</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r w:rsidRPr="007E09E3">
              <w:rPr>
                <w:lang w:eastAsia="ru-RU"/>
              </w:rPr>
              <w:t>Просвещение</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28</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Cs/>
                <w:lang w:eastAsia="ru-RU"/>
              </w:rPr>
            </w:pPr>
            <w:r w:rsidRPr="007E09E3">
              <w:rPr>
                <w:bCs/>
                <w:lang w:eastAsia="ru-RU"/>
              </w:rPr>
              <w:t>Арсеньев Н.М., Данилов А.А., Стефанович П.С., и др./Под ред.Торкунова А.В. История России в 2-х частях</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6</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r w:rsidRPr="007E09E3">
              <w:rPr>
                <w:lang w:eastAsia="ru-RU"/>
              </w:rPr>
              <w:t>Просвещение</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29</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Cs/>
                <w:lang w:eastAsia="ru-RU"/>
              </w:rPr>
            </w:pPr>
            <w:r w:rsidRPr="007E09E3">
              <w:rPr>
                <w:bCs/>
                <w:lang w:eastAsia="ru-RU"/>
              </w:rPr>
              <w:t>Юдовская А.Я., Баранов П.А., Всеобщая история. История Нового времени. 1500-1800</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7</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r w:rsidRPr="007E09E3">
              <w:rPr>
                <w:lang w:eastAsia="ru-RU"/>
              </w:rPr>
              <w:t>Просвещение</w:t>
            </w:r>
          </w:p>
        </w:tc>
      </w:tr>
      <w:tr w:rsidR="007E09E3" w:rsidRPr="007E09E3" w:rsidTr="00A731CD">
        <w:trPr>
          <w:trHeight w:val="798"/>
        </w:trPr>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30</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Cs/>
                <w:lang w:eastAsia="ru-RU"/>
              </w:rPr>
            </w:pPr>
            <w:r w:rsidRPr="007E09E3">
              <w:rPr>
                <w:bCs/>
                <w:lang w:eastAsia="ru-RU"/>
              </w:rPr>
              <w:t>Арсеньев Н.М., Данилов А.А., Стефанович П.С., и др./Под ред.Торкунова А.В. История России в 2-х частях</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pPr>
            <w:r w:rsidRPr="007E09E3">
              <w:rPr>
                <w:b/>
              </w:rPr>
              <w:t>7</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r w:rsidRPr="007E09E3">
              <w:rPr>
                <w:lang w:eastAsia="ru-RU"/>
              </w:rPr>
              <w:t>Просвещение</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31</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Cs/>
                <w:lang w:eastAsia="ru-RU"/>
              </w:rPr>
            </w:pPr>
            <w:r w:rsidRPr="007E09E3">
              <w:rPr>
                <w:bCs/>
                <w:lang w:eastAsia="ru-RU"/>
              </w:rPr>
              <w:t>Данилов Д.Д.,Клоклов В.А.,Кузнецова С.С.,Павлова Н.С.,Рогожкин В.А. Российская история 19 в –начало 20 в. История России.</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8</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val="tt-RU" w:eastAsia="ru-RU"/>
              </w:rPr>
            </w:pPr>
            <w:r w:rsidRPr="007E09E3">
              <w:rPr>
                <w:lang w:val="tt-RU" w:eastAsia="ru-RU"/>
              </w:rPr>
              <w:t>Баласс</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32</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Cs/>
                <w:lang w:eastAsia="ru-RU"/>
              </w:rPr>
            </w:pPr>
            <w:r w:rsidRPr="007E09E3">
              <w:rPr>
                <w:bCs/>
                <w:lang w:eastAsia="ru-RU"/>
              </w:rPr>
              <w:t>Данилов Д.Д. История нового времени. Всеобщая история</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8</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val="tt-RU" w:eastAsia="ru-RU"/>
              </w:rPr>
            </w:pPr>
            <w:r w:rsidRPr="007E09E3">
              <w:rPr>
                <w:lang w:val="tt-RU" w:eastAsia="ru-RU"/>
              </w:rPr>
              <w:t>Баласс</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33</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Cs/>
                <w:lang w:eastAsia="ru-RU"/>
              </w:rPr>
            </w:pPr>
            <w:r w:rsidRPr="007E09E3">
              <w:rPr>
                <w:bCs/>
                <w:lang w:eastAsia="ru-RU"/>
              </w:rPr>
              <w:t>Загладин Н.В.,Минаков С.Т.,Козленко С.И.,Петров Ю.А.,20 век История России</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9</w:t>
            </w:r>
          </w:p>
        </w:tc>
        <w:tc>
          <w:tcPr>
            <w:tcW w:w="1941" w:type="dxa"/>
            <w:tcBorders>
              <w:top w:val="single" w:sz="4" w:space="0" w:color="auto"/>
              <w:left w:val="single" w:sz="4" w:space="0" w:color="auto"/>
              <w:bottom w:val="single" w:sz="4" w:space="0" w:color="auto"/>
              <w:right w:val="single" w:sz="4" w:space="0" w:color="auto"/>
            </w:tcBorders>
          </w:tcPr>
          <w:p w:rsidR="007E09E3" w:rsidRPr="007E09E3" w:rsidRDefault="007E09E3" w:rsidP="00A731CD">
            <w:pPr>
              <w:ind w:right="-1"/>
              <w:rPr>
                <w:lang w:eastAsia="ru-RU"/>
              </w:rPr>
            </w:pP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34</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Cs/>
                <w:lang w:eastAsia="ru-RU"/>
              </w:rPr>
            </w:pPr>
            <w:r w:rsidRPr="007E09E3">
              <w:rPr>
                <w:bCs/>
                <w:lang w:eastAsia="ru-RU"/>
              </w:rPr>
              <w:t>Л.Н.Алексашкина  20в.-начало 21в. Всеобщая история</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9</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val="tt-RU" w:eastAsia="ru-RU"/>
              </w:rPr>
            </w:pPr>
            <w:r w:rsidRPr="007E09E3">
              <w:rPr>
                <w:lang w:val="tt-RU" w:eastAsia="ru-RU"/>
              </w:rPr>
              <w:t>Мнемозина</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tcPr>
          <w:p w:rsidR="007E09E3" w:rsidRPr="007E09E3" w:rsidRDefault="007E09E3" w:rsidP="00A731CD">
            <w:pPr>
              <w:ind w:right="-1"/>
              <w:rPr>
                <w:b/>
              </w:rPr>
            </w:pP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Cs/>
                <w:lang w:eastAsia="ru-RU"/>
              </w:rPr>
            </w:pPr>
            <w:r w:rsidRPr="007E09E3">
              <w:rPr>
                <w:b/>
                <w:bCs/>
                <w:lang w:eastAsia="ru-RU"/>
              </w:rPr>
              <w:t>Обществознание</w:t>
            </w:r>
          </w:p>
        </w:tc>
        <w:tc>
          <w:tcPr>
            <w:tcW w:w="590" w:type="dxa"/>
            <w:tcBorders>
              <w:top w:val="single" w:sz="4" w:space="0" w:color="auto"/>
              <w:left w:val="single" w:sz="4" w:space="0" w:color="auto"/>
              <w:bottom w:val="single" w:sz="4" w:space="0" w:color="auto"/>
              <w:right w:val="single" w:sz="4" w:space="0" w:color="auto"/>
            </w:tcBorders>
          </w:tcPr>
          <w:p w:rsidR="007E09E3" w:rsidRPr="007E09E3" w:rsidRDefault="007E09E3" w:rsidP="00A731CD">
            <w:pPr>
              <w:ind w:right="-1"/>
              <w:jc w:val="center"/>
              <w:rPr>
                <w:b/>
              </w:rPr>
            </w:pPr>
          </w:p>
        </w:tc>
        <w:tc>
          <w:tcPr>
            <w:tcW w:w="1941" w:type="dxa"/>
            <w:tcBorders>
              <w:top w:val="single" w:sz="4" w:space="0" w:color="auto"/>
              <w:left w:val="single" w:sz="4" w:space="0" w:color="auto"/>
              <w:bottom w:val="single" w:sz="4" w:space="0" w:color="auto"/>
              <w:right w:val="single" w:sz="4" w:space="0" w:color="auto"/>
            </w:tcBorders>
          </w:tcPr>
          <w:p w:rsidR="007E09E3" w:rsidRPr="007E09E3" w:rsidRDefault="007E09E3" w:rsidP="00A731CD">
            <w:pPr>
              <w:ind w:right="-1"/>
              <w:rPr>
                <w:lang w:eastAsia="ru-RU"/>
              </w:rPr>
            </w:pP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35</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Cs/>
                <w:lang w:eastAsia="ru-RU"/>
              </w:rPr>
            </w:pPr>
            <w:r w:rsidRPr="007E09E3">
              <w:rPr>
                <w:bCs/>
                <w:lang w:eastAsia="ru-RU"/>
              </w:rPr>
              <w:t>Л.Н. Боголюбов /под ред. Л.Н. Боголюбова и др.</w:t>
            </w:r>
          </w:p>
          <w:p w:rsidR="007E09E3" w:rsidRPr="007E09E3" w:rsidRDefault="007E09E3" w:rsidP="00A731CD">
            <w:pPr>
              <w:ind w:right="-1"/>
              <w:rPr>
                <w:bCs/>
                <w:lang w:eastAsia="ru-RU"/>
              </w:rPr>
            </w:pPr>
            <w:r w:rsidRPr="007E09E3">
              <w:rPr>
                <w:bCs/>
                <w:lang w:eastAsia="ru-RU"/>
              </w:rPr>
              <w:t>Обществознание</w:t>
            </w:r>
            <w:r w:rsidRPr="007E09E3">
              <w:rPr>
                <w:bCs/>
                <w:lang w:eastAsia="ru-RU"/>
              </w:rPr>
              <w:tab/>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5</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r w:rsidRPr="007E09E3">
              <w:rPr>
                <w:lang w:eastAsia="ru-RU"/>
              </w:rPr>
              <w:t>Просвещение</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36</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Cs/>
                <w:lang w:eastAsia="ru-RU"/>
              </w:rPr>
            </w:pPr>
            <w:r w:rsidRPr="007E09E3">
              <w:rPr>
                <w:bCs/>
                <w:lang w:eastAsia="ru-RU"/>
              </w:rPr>
              <w:t>Л.Н. Боголюбов /под ред. Л.Н. Боголюбова и др.</w:t>
            </w:r>
          </w:p>
          <w:p w:rsidR="007E09E3" w:rsidRPr="007E09E3" w:rsidRDefault="007E09E3" w:rsidP="00A731CD">
            <w:pPr>
              <w:ind w:right="-1"/>
              <w:rPr>
                <w:bCs/>
                <w:lang w:eastAsia="ru-RU"/>
              </w:rPr>
            </w:pPr>
            <w:r w:rsidRPr="007E09E3">
              <w:rPr>
                <w:bCs/>
                <w:lang w:eastAsia="ru-RU"/>
              </w:rPr>
              <w:t>Обществознание</w:t>
            </w:r>
            <w:r w:rsidRPr="007E09E3">
              <w:rPr>
                <w:bCs/>
                <w:lang w:eastAsia="ru-RU"/>
              </w:rPr>
              <w:tab/>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6</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r w:rsidRPr="007E09E3">
              <w:rPr>
                <w:lang w:eastAsia="ru-RU"/>
              </w:rPr>
              <w:t>Просвещение</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37</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Cs/>
                <w:lang w:eastAsia="ru-RU"/>
              </w:rPr>
            </w:pPr>
            <w:r w:rsidRPr="007E09E3">
              <w:rPr>
                <w:bCs/>
                <w:lang w:eastAsia="ru-RU"/>
              </w:rPr>
              <w:t>Л.Н. Боголюбов /под ред. Л.Н. Боголюбова и др.</w:t>
            </w:r>
          </w:p>
          <w:p w:rsidR="007E09E3" w:rsidRPr="007E09E3" w:rsidRDefault="007E09E3" w:rsidP="00A731CD">
            <w:pPr>
              <w:ind w:right="-1"/>
              <w:rPr>
                <w:bCs/>
                <w:lang w:eastAsia="ru-RU"/>
              </w:rPr>
            </w:pPr>
            <w:r w:rsidRPr="007E09E3">
              <w:rPr>
                <w:bCs/>
                <w:lang w:eastAsia="ru-RU"/>
              </w:rPr>
              <w:t>Обществознание</w:t>
            </w:r>
            <w:r w:rsidRPr="007E09E3">
              <w:rPr>
                <w:bCs/>
                <w:lang w:eastAsia="ru-RU"/>
              </w:rPr>
              <w:tab/>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7</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r w:rsidRPr="007E09E3">
              <w:rPr>
                <w:lang w:eastAsia="ru-RU"/>
              </w:rPr>
              <w:t>Просвещение</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38</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Cs/>
                <w:lang w:eastAsia="ru-RU"/>
              </w:rPr>
            </w:pPr>
            <w:r w:rsidRPr="007E09E3">
              <w:rPr>
                <w:bCs/>
                <w:lang w:eastAsia="ru-RU"/>
              </w:rPr>
              <w:t>Л.Н. Боголюбов /под ред. Л.Н. Боголюбова и др.</w:t>
            </w:r>
          </w:p>
          <w:p w:rsidR="007E09E3" w:rsidRPr="007E09E3" w:rsidRDefault="007E09E3" w:rsidP="00A731CD">
            <w:pPr>
              <w:ind w:right="-1"/>
              <w:rPr>
                <w:bCs/>
                <w:lang w:eastAsia="ru-RU"/>
              </w:rPr>
            </w:pPr>
            <w:r w:rsidRPr="007E09E3">
              <w:rPr>
                <w:bCs/>
                <w:lang w:eastAsia="ru-RU"/>
              </w:rPr>
              <w:t>Обществознание</w:t>
            </w:r>
            <w:r w:rsidRPr="007E09E3">
              <w:rPr>
                <w:bCs/>
                <w:lang w:eastAsia="ru-RU"/>
              </w:rPr>
              <w:tab/>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8</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r w:rsidRPr="007E09E3">
              <w:rPr>
                <w:lang w:eastAsia="ru-RU"/>
              </w:rPr>
              <w:t>Просвещение</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39</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Cs/>
                <w:lang w:eastAsia="ru-RU"/>
              </w:rPr>
            </w:pPr>
            <w:r w:rsidRPr="007E09E3">
              <w:rPr>
                <w:bCs/>
                <w:lang w:eastAsia="ru-RU"/>
              </w:rPr>
              <w:t>Л.Н. Боголюбов /под ред. Л.Н. Боголюбова и др.</w:t>
            </w:r>
          </w:p>
          <w:p w:rsidR="007E09E3" w:rsidRPr="007E09E3" w:rsidRDefault="007E09E3" w:rsidP="00A731CD">
            <w:pPr>
              <w:ind w:right="-1"/>
              <w:rPr>
                <w:bCs/>
                <w:lang w:eastAsia="ru-RU"/>
              </w:rPr>
            </w:pPr>
            <w:r w:rsidRPr="007E09E3">
              <w:rPr>
                <w:bCs/>
                <w:lang w:eastAsia="ru-RU"/>
              </w:rPr>
              <w:t>Обществознание</w:t>
            </w:r>
            <w:r w:rsidRPr="007E09E3">
              <w:rPr>
                <w:bCs/>
                <w:lang w:eastAsia="ru-RU"/>
              </w:rPr>
              <w:tab/>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9</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r w:rsidRPr="007E09E3">
              <w:rPr>
                <w:lang w:eastAsia="ru-RU"/>
              </w:rPr>
              <w:t>Просвещение</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tcPr>
          <w:p w:rsidR="007E09E3" w:rsidRPr="007E09E3" w:rsidRDefault="007E09E3" w:rsidP="00A731CD">
            <w:pPr>
              <w:ind w:right="-1"/>
              <w:rPr>
                <w:b/>
              </w:rPr>
            </w:pP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bCs/>
                <w:lang w:eastAsia="ru-RU"/>
              </w:rPr>
            </w:pPr>
            <w:r w:rsidRPr="007E09E3">
              <w:rPr>
                <w:b/>
                <w:bCs/>
                <w:lang w:eastAsia="ru-RU"/>
              </w:rPr>
              <w:t>География</w:t>
            </w:r>
          </w:p>
        </w:tc>
        <w:tc>
          <w:tcPr>
            <w:tcW w:w="590" w:type="dxa"/>
            <w:tcBorders>
              <w:top w:val="single" w:sz="4" w:space="0" w:color="auto"/>
              <w:left w:val="single" w:sz="4" w:space="0" w:color="auto"/>
              <w:bottom w:val="single" w:sz="4" w:space="0" w:color="auto"/>
              <w:right w:val="single" w:sz="4" w:space="0" w:color="auto"/>
            </w:tcBorders>
          </w:tcPr>
          <w:p w:rsidR="007E09E3" w:rsidRPr="007E09E3" w:rsidRDefault="007E09E3" w:rsidP="00A731CD">
            <w:pPr>
              <w:ind w:right="-1"/>
              <w:jc w:val="center"/>
              <w:rPr>
                <w:b/>
              </w:rPr>
            </w:pPr>
          </w:p>
        </w:tc>
        <w:tc>
          <w:tcPr>
            <w:tcW w:w="1941" w:type="dxa"/>
            <w:tcBorders>
              <w:top w:val="single" w:sz="4" w:space="0" w:color="auto"/>
              <w:left w:val="single" w:sz="4" w:space="0" w:color="auto"/>
              <w:bottom w:val="single" w:sz="4" w:space="0" w:color="auto"/>
              <w:right w:val="single" w:sz="4" w:space="0" w:color="auto"/>
            </w:tcBorders>
          </w:tcPr>
          <w:p w:rsidR="007E09E3" w:rsidRPr="007E09E3" w:rsidRDefault="007E09E3" w:rsidP="00A731CD">
            <w:pPr>
              <w:ind w:right="-1"/>
              <w:rPr>
                <w:lang w:eastAsia="ru-RU"/>
              </w:rPr>
            </w:pP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40</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Cs/>
                <w:lang w:eastAsia="ru-RU"/>
              </w:rPr>
            </w:pPr>
            <w:r w:rsidRPr="007E09E3">
              <w:rPr>
                <w:lang w:eastAsia="ru-RU"/>
              </w:rPr>
              <w:t>Домагацкий Е.М и др. География</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5</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eastAsia="ru-RU"/>
              </w:rPr>
            </w:pPr>
            <w:r w:rsidRPr="007E09E3">
              <w:rPr>
                <w:lang w:eastAsia="ru-RU"/>
              </w:rPr>
              <w:t>Русское слово</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41</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Cs/>
                <w:lang w:eastAsia="ru-RU"/>
              </w:rPr>
            </w:pPr>
            <w:r w:rsidRPr="007E09E3">
              <w:rPr>
                <w:lang w:eastAsia="ru-RU"/>
              </w:rPr>
              <w:t>Домагацкий Е.М и др. География</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6</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eastAsia="ru-RU"/>
              </w:rPr>
            </w:pPr>
            <w:r w:rsidRPr="007E09E3">
              <w:rPr>
                <w:lang w:eastAsia="ru-RU"/>
              </w:rPr>
              <w:t>Русское слово</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42</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Cs/>
                <w:lang w:eastAsia="ru-RU"/>
              </w:rPr>
            </w:pPr>
            <w:r w:rsidRPr="007E09E3">
              <w:rPr>
                <w:lang w:eastAsia="ru-RU"/>
              </w:rPr>
              <w:t>Домагацкий Е.М и др. География</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7</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eastAsia="ru-RU"/>
              </w:rPr>
            </w:pPr>
            <w:r w:rsidRPr="007E09E3">
              <w:rPr>
                <w:lang w:eastAsia="ru-RU"/>
              </w:rPr>
              <w:t>Русское слово</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43</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Cs/>
                <w:lang w:eastAsia="ru-RU"/>
              </w:rPr>
            </w:pPr>
            <w:r w:rsidRPr="007E09E3">
              <w:rPr>
                <w:lang w:eastAsia="ru-RU"/>
              </w:rPr>
              <w:t>Домагацкий Е.М и др. География</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8</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eastAsia="ru-RU"/>
              </w:rPr>
            </w:pPr>
            <w:r w:rsidRPr="007E09E3">
              <w:rPr>
                <w:lang w:eastAsia="ru-RU"/>
              </w:rPr>
              <w:t>Русское слово</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44</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Cs/>
                <w:lang w:eastAsia="ru-RU"/>
              </w:rPr>
            </w:pPr>
            <w:r w:rsidRPr="007E09E3">
              <w:rPr>
                <w:lang w:eastAsia="ru-RU"/>
              </w:rPr>
              <w:t>Домагацкий Е.М и др. География</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9</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eastAsia="ru-RU"/>
              </w:rPr>
            </w:pPr>
            <w:r w:rsidRPr="007E09E3">
              <w:rPr>
                <w:lang w:eastAsia="ru-RU"/>
              </w:rPr>
              <w:t>Русское слово</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tcPr>
          <w:p w:rsidR="007E09E3" w:rsidRPr="007E09E3" w:rsidRDefault="007E09E3" w:rsidP="00A731CD">
            <w:pPr>
              <w:ind w:right="-1"/>
              <w:rPr>
                <w:b/>
              </w:rPr>
            </w:pP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lang w:eastAsia="ru-RU"/>
              </w:rPr>
            </w:pPr>
            <w:r w:rsidRPr="007E09E3">
              <w:rPr>
                <w:b/>
                <w:lang w:eastAsia="ru-RU"/>
              </w:rPr>
              <w:t>Биология</w:t>
            </w:r>
          </w:p>
        </w:tc>
        <w:tc>
          <w:tcPr>
            <w:tcW w:w="590" w:type="dxa"/>
            <w:tcBorders>
              <w:top w:val="single" w:sz="4" w:space="0" w:color="auto"/>
              <w:left w:val="single" w:sz="4" w:space="0" w:color="auto"/>
              <w:bottom w:val="single" w:sz="4" w:space="0" w:color="auto"/>
              <w:right w:val="single" w:sz="4" w:space="0" w:color="auto"/>
            </w:tcBorders>
          </w:tcPr>
          <w:p w:rsidR="007E09E3" w:rsidRPr="007E09E3" w:rsidRDefault="007E09E3" w:rsidP="00A731CD">
            <w:pPr>
              <w:ind w:right="-1"/>
              <w:jc w:val="center"/>
              <w:rPr>
                <w:b/>
              </w:rPr>
            </w:pPr>
          </w:p>
        </w:tc>
        <w:tc>
          <w:tcPr>
            <w:tcW w:w="1941" w:type="dxa"/>
            <w:tcBorders>
              <w:top w:val="single" w:sz="4" w:space="0" w:color="auto"/>
              <w:left w:val="single" w:sz="4" w:space="0" w:color="auto"/>
              <w:bottom w:val="single" w:sz="4" w:space="0" w:color="auto"/>
              <w:right w:val="single" w:sz="4" w:space="0" w:color="auto"/>
            </w:tcBorders>
          </w:tcPr>
          <w:p w:rsidR="007E09E3" w:rsidRPr="007E09E3" w:rsidRDefault="007E09E3" w:rsidP="00A731CD">
            <w:pPr>
              <w:ind w:right="-1"/>
              <w:rPr>
                <w:lang w:eastAsia="ru-RU"/>
              </w:rPr>
            </w:pP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45</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eastAsia="ru-RU"/>
              </w:rPr>
            </w:pPr>
            <w:r w:rsidRPr="007E09E3">
              <w:rPr>
                <w:lang w:eastAsia="ru-RU"/>
              </w:rPr>
              <w:t>В.В.Пасечник. Бактерии,грибы,растения.</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5</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eastAsia="ru-RU"/>
              </w:rPr>
            </w:pPr>
            <w:r w:rsidRPr="007E09E3">
              <w:rPr>
                <w:lang w:eastAsia="ru-RU"/>
              </w:rPr>
              <w:t>Дрофа</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46</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eastAsia="ru-RU"/>
              </w:rPr>
            </w:pPr>
            <w:r w:rsidRPr="007E09E3">
              <w:rPr>
                <w:lang w:eastAsia="ru-RU"/>
              </w:rPr>
              <w:t>В.В.Пасечник. Многообразие покрытосеменных растений.</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6</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pPr>
            <w:r w:rsidRPr="007E09E3">
              <w:rPr>
                <w:lang w:eastAsia="ru-RU"/>
              </w:rPr>
              <w:t>Дрофа</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47</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eastAsia="ru-RU"/>
              </w:rPr>
            </w:pPr>
            <w:r w:rsidRPr="007E09E3">
              <w:rPr>
                <w:lang w:eastAsia="ru-RU"/>
              </w:rPr>
              <w:t>В.В.Латюшин,В.А.Шапкин. Животные.</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7</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pPr>
            <w:r w:rsidRPr="007E09E3">
              <w:rPr>
                <w:lang w:eastAsia="ru-RU"/>
              </w:rPr>
              <w:t>Дрофа</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48</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eastAsia="ru-RU"/>
              </w:rPr>
            </w:pPr>
            <w:r w:rsidRPr="007E09E3">
              <w:rPr>
                <w:lang w:eastAsia="ru-RU"/>
              </w:rPr>
              <w:t>Д.В.Колесов, Р.Д.Маш, И.Н.Беляев. Человек</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8</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pPr>
            <w:r w:rsidRPr="007E09E3">
              <w:rPr>
                <w:lang w:eastAsia="ru-RU"/>
              </w:rPr>
              <w:t>Дрофа</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49</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eastAsia="ru-RU"/>
              </w:rPr>
            </w:pPr>
            <w:r w:rsidRPr="007E09E3">
              <w:rPr>
                <w:lang w:eastAsia="ru-RU"/>
              </w:rPr>
              <w:t>В.В.Пасечник,А.А.Каменский,Е.А.Криксунов Введение в общую биологию</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9</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pPr>
            <w:r w:rsidRPr="007E09E3">
              <w:rPr>
                <w:lang w:eastAsia="ru-RU"/>
              </w:rPr>
              <w:t>Дрофа</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tcPr>
          <w:p w:rsidR="007E09E3" w:rsidRPr="007E09E3" w:rsidRDefault="007E09E3" w:rsidP="00A731CD">
            <w:pPr>
              <w:ind w:right="-1"/>
              <w:rPr>
                <w:b/>
              </w:rPr>
            </w:pP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eastAsia="ru-RU"/>
              </w:rPr>
            </w:pPr>
            <w:r w:rsidRPr="007E09E3">
              <w:rPr>
                <w:b/>
                <w:bCs/>
                <w:w w:val="98"/>
                <w:lang w:eastAsia="ru-RU"/>
              </w:rPr>
              <w:t>Физика</w:t>
            </w:r>
          </w:p>
        </w:tc>
        <w:tc>
          <w:tcPr>
            <w:tcW w:w="590" w:type="dxa"/>
            <w:tcBorders>
              <w:top w:val="single" w:sz="4" w:space="0" w:color="auto"/>
              <w:left w:val="single" w:sz="4" w:space="0" w:color="auto"/>
              <w:bottom w:val="single" w:sz="4" w:space="0" w:color="auto"/>
              <w:right w:val="single" w:sz="4" w:space="0" w:color="auto"/>
            </w:tcBorders>
          </w:tcPr>
          <w:p w:rsidR="007E09E3" w:rsidRPr="007E09E3" w:rsidRDefault="007E09E3" w:rsidP="00A731CD">
            <w:pPr>
              <w:ind w:right="-1"/>
              <w:jc w:val="center"/>
              <w:rPr>
                <w:b/>
              </w:rPr>
            </w:pPr>
          </w:p>
        </w:tc>
        <w:tc>
          <w:tcPr>
            <w:tcW w:w="1941" w:type="dxa"/>
            <w:tcBorders>
              <w:top w:val="single" w:sz="4" w:space="0" w:color="auto"/>
              <w:left w:val="single" w:sz="4" w:space="0" w:color="auto"/>
              <w:bottom w:val="single" w:sz="4" w:space="0" w:color="auto"/>
              <w:right w:val="single" w:sz="4" w:space="0" w:color="auto"/>
            </w:tcBorders>
          </w:tcPr>
          <w:p w:rsidR="007E09E3" w:rsidRPr="007E09E3" w:rsidRDefault="007E09E3" w:rsidP="00A731CD">
            <w:pPr>
              <w:ind w:right="-1"/>
              <w:rPr>
                <w:lang w:eastAsia="ru-RU"/>
              </w:rPr>
            </w:pP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50</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eastAsia="ru-RU"/>
              </w:rPr>
            </w:pPr>
            <w:r w:rsidRPr="007E09E3">
              <w:rPr>
                <w:lang w:eastAsia="ru-RU"/>
              </w:rPr>
              <w:t>Перышкин А.В. Физика</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7</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pPr>
            <w:r w:rsidRPr="007E09E3">
              <w:rPr>
                <w:lang w:eastAsia="ru-RU"/>
              </w:rPr>
              <w:t>Дрофа</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51</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eastAsia="ru-RU"/>
              </w:rPr>
            </w:pPr>
            <w:r w:rsidRPr="007E09E3">
              <w:rPr>
                <w:lang w:eastAsia="ru-RU"/>
              </w:rPr>
              <w:t>Перышкин А.В. Физика</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8</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pPr>
            <w:r w:rsidRPr="007E09E3">
              <w:rPr>
                <w:lang w:eastAsia="ru-RU"/>
              </w:rPr>
              <w:t>Дрофа</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52</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eastAsia="ru-RU"/>
              </w:rPr>
            </w:pPr>
            <w:r w:rsidRPr="007E09E3">
              <w:rPr>
                <w:lang w:eastAsia="ru-RU"/>
              </w:rPr>
              <w:t>Перышкин А.В. Физика</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9</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pPr>
            <w:r w:rsidRPr="007E09E3">
              <w:rPr>
                <w:lang w:eastAsia="ru-RU"/>
              </w:rPr>
              <w:t>Дрофа</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tcPr>
          <w:p w:rsidR="007E09E3" w:rsidRPr="007E09E3" w:rsidRDefault="007E09E3" w:rsidP="00A731CD">
            <w:pPr>
              <w:ind w:right="-1"/>
              <w:rPr>
                <w:b/>
              </w:rPr>
            </w:pP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eastAsia="ru-RU"/>
              </w:rPr>
            </w:pPr>
            <w:r w:rsidRPr="007E09E3">
              <w:rPr>
                <w:b/>
                <w:bCs/>
                <w:w w:val="99"/>
                <w:lang w:eastAsia="ru-RU"/>
              </w:rPr>
              <w:t>Химия</w:t>
            </w:r>
          </w:p>
        </w:tc>
        <w:tc>
          <w:tcPr>
            <w:tcW w:w="590" w:type="dxa"/>
            <w:tcBorders>
              <w:top w:val="single" w:sz="4" w:space="0" w:color="auto"/>
              <w:left w:val="single" w:sz="4" w:space="0" w:color="auto"/>
              <w:bottom w:val="single" w:sz="4" w:space="0" w:color="auto"/>
              <w:right w:val="single" w:sz="4" w:space="0" w:color="auto"/>
            </w:tcBorders>
          </w:tcPr>
          <w:p w:rsidR="007E09E3" w:rsidRPr="007E09E3" w:rsidRDefault="007E09E3" w:rsidP="00A731CD">
            <w:pPr>
              <w:ind w:right="-1"/>
              <w:jc w:val="center"/>
              <w:rPr>
                <w:b/>
              </w:rPr>
            </w:pPr>
          </w:p>
        </w:tc>
        <w:tc>
          <w:tcPr>
            <w:tcW w:w="1941" w:type="dxa"/>
            <w:tcBorders>
              <w:top w:val="single" w:sz="4" w:space="0" w:color="auto"/>
              <w:left w:val="single" w:sz="4" w:space="0" w:color="auto"/>
              <w:bottom w:val="single" w:sz="4" w:space="0" w:color="auto"/>
              <w:right w:val="single" w:sz="4" w:space="0" w:color="auto"/>
            </w:tcBorders>
          </w:tcPr>
          <w:p w:rsidR="007E09E3" w:rsidRPr="007E09E3" w:rsidRDefault="007E09E3" w:rsidP="00A731CD">
            <w:pPr>
              <w:ind w:right="-1"/>
              <w:rPr>
                <w:lang w:eastAsia="ru-RU"/>
              </w:rPr>
            </w:pP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53</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bCs/>
                <w:w w:val="99"/>
                <w:lang w:eastAsia="ru-RU"/>
              </w:rPr>
            </w:pPr>
            <w:r w:rsidRPr="007E09E3">
              <w:rPr>
                <w:lang w:eastAsia="ru-RU"/>
              </w:rPr>
              <w:t>Габриелян О.С. Химия</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8</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eastAsia="ru-RU"/>
              </w:rPr>
            </w:pPr>
            <w:r w:rsidRPr="007E09E3">
              <w:rPr>
                <w:lang w:eastAsia="ru-RU"/>
              </w:rPr>
              <w:t>Дрофа</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54</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bCs/>
                <w:w w:val="99"/>
                <w:lang w:eastAsia="ru-RU"/>
              </w:rPr>
            </w:pPr>
            <w:r w:rsidRPr="007E09E3">
              <w:rPr>
                <w:lang w:eastAsia="ru-RU"/>
              </w:rPr>
              <w:t>Габриелян О.С. Химия</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9</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eastAsia="ru-RU"/>
              </w:rPr>
            </w:pPr>
            <w:r w:rsidRPr="007E09E3">
              <w:rPr>
                <w:lang w:eastAsia="ru-RU"/>
              </w:rPr>
              <w:t>Дрофа</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tcPr>
          <w:p w:rsidR="007E09E3" w:rsidRPr="007E09E3" w:rsidRDefault="007E09E3" w:rsidP="00A731CD">
            <w:pPr>
              <w:ind w:right="-1"/>
              <w:rPr>
                <w:b/>
              </w:rPr>
            </w:pP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bCs/>
                <w:w w:val="99"/>
                <w:lang w:eastAsia="ru-RU"/>
              </w:rPr>
            </w:pPr>
            <w:r w:rsidRPr="007E09E3">
              <w:rPr>
                <w:b/>
                <w:bCs/>
                <w:lang w:eastAsia="ru-RU"/>
              </w:rPr>
              <w:t>Искусство</w:t>
            </w:r>
          </w:p>
        </w:tc>
        <w:tc>
          <w:tcPr>
            <w:tcW w:w="590" w:type="dxa"/>
            <w:tcBorders>
              <w:top w:val="single" w:sz="4" w:space="0" w:color="auto"/>
              <w:left w:val="single" w:sz="4" w:space="0" w:color="auto"/>
              <w:bottom w:val="single" w:sz="4" w:space="0" w:color="auto"/>
              <w:right w:val="single" w:sz="4" w:space="0" w:color="auto"/>
            </w:tcBorders>
          </w:tcPr>
          <w:p w:rsidR="007E09E3" w:rsidRPr="007E09E3" w:rsidRDefault="007E09E3" w:rsidP="00A731CD">
            <w:pPr>
              <w:ind w:right="-1"/>
              <w:jc w:val="center"/>
              <w:rPr>
                <w:b/>
              </w:rPr>
            </w:pPr>
          </w:p>
        </w:tc>
        <w:tc>
          <w:tcPr>
            <w:tcW w:w="1941" w:type="dxa"/>
            <w:tcBorders>
              <w:top w:val="single" w:sz="4" w:space="0" w:color="auto"/>
              <w:left w:val="single" w:sz="4" w:space="0" w:color="auto"/>
              <w:bottom w:val="single" w:sz="4" w:space="0" w:color="auto"/>
              <w:right w:val="single" w:sz="4" w:space="0" w:color="auto"/>
            </w:tcBorders>
          </w:tcPr>
          <w:p w:rsidR="007E09E3" w:rsidRPr="007E09E3" w:rsidRDefault="007E09E3" w:rsidP="00A731CD">
            <w:pPr>
              <w:ind w:right="-1"/>
              <w:rPr>
                <w:lang w:eastAsia="ru-RU"/>
              </w:rPr>
            </w:pP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55</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Cs/>
                <w:lang w:eastAsia="ru-RU"/>
              </w:rPr>
            </w:pPr>
            <w:r w:rsidRPr="007E09E3">
              <w:rPr>
                <w:bCs/>
                <w:lang w:eastAsia="ru-RU"/>
              </w:rPr>
              <w:t>Горяева Н.А.,Островская О.В.Под ред.Неменского Б.М.Изобразительное искусство</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5</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pPr>
            <w:r w:rsidRPr="007E09E3">
              <w:rPr>
                <w:lang w:eastAsia="ru-RU"/>
              </w:rPr>
              <w:t>Просвещение</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56</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bCs/>
                <w:lang w:eastAsia="ru-RU"/>
              </w:rPr>
            </w:pPr>
            <w:r w:rsidRPr="007E09E3">
              <w:rPr>
                <w:bCs/>
                <w:lang w:eastAsia="ru-RU"/>
              </w:rPr>
              <w:t>Неменская Л.А.Под ред.Неменского Б.М.Изобразительное искусство</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6</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pPr>
            <w:r w:rsidRPr="007E09E3">
              <w:rPr>
                <w:lang w:eastAsia="ru-RU"/>
              </w:rPr>
              <w:t>Просвещение</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57</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bCs/>
                <w:lang w:eastAsia="ru-RU"/>
              </w:rPr>
            </w:pPr>
            <w:r w:rsidRPr="007E09E3">
              <w:rPr>
                <w:bCs/>
                <w:lang w:eastAsia="ru-RU"/>
              </w:rPr>
              <w:t>Питерских А.С.,Гуров Г.Е.Под ред.Неменского Б.М.Изобразительное искусство</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7</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pPr>
            <w:r w:rsidRPr="007E09E3">
              <w:rPr>
                <w:lang w:eastAsia="ru-RU"/>
              </w:rPr>
              <w:t>Просвещение</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58</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bCs/>
                <w:lang w:eastAsia="ru-RU"/>
              </w:rPr>
            </w:pPr>
            <w:r w:rsidRPr="007E09E3">
              <w:rPr>
                <w:lang w:eastAsia="ru-RU"/>
              </w:rPr>
              <w:t>Сергеева Г.П., Критская Е.Д. Музыка</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5</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pPr>
            <w:r w:rsidRPr="007E09E3">
              <w:rPr>
                <w:lang w:eastAsia="ru-RU"/>
              </w:rPr>
              <w:t>Просвещение</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59</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bCs/>
                <w:lang w:eastAsia="ru-RU"/>
              </w:rPr>
            </w:pPr>
            <w:r w:rsidRPr="007E09E3">
              <w:rPr>
                <w:lang w:eastAsia="ru-RU"/>
              </w:rPr>
              <w:t>Сергеева Г.П., Критская Е.Д. Музыка</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6</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pPr>
            <w:r w:rsidRPr="007E09E3">
              <w:rPr>
                <w:lang w:eastAsia="ru-RU"/>
              </w:rPr>
              <w:t>Просвещение</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60</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bCs/>
                <w:lang w:eastAsia="ru-RU"/>
              </w:rPr>
            </w:pPr>
            <w:r w:rsidRPr="007E09E3">
              <w:rPr>
                <w:lang w:eastAsia="ru-RU"/>
              </w:rPr>
              <w:t>Сергеева Г.П., Критская Е.Д. Музыка</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7</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pPr>
            <w:r w:rsidRPr="007E09E3">
              <w:rPr>
                <w:lang w:eastAsia="ru-RU"/>
              </w:rPr>
              <w:t>Просвещение</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tcPr>
          <w:p w:rsidR="007E09E3" w:rsidRPr="007E09E3" w:rsidRDefault="007E09E3" w:rsidP="00A731CD">
            <w:pPr>
              <w:ind w:right="-1"/>
              <w:rPr>
                <w:b/>
              </w:rPr>
            </w:pP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eastAsia="ru-RU"/>
              </w:rPr>
            </w:pPr>
            <w:r w:rsidRPr="007E09E3">
              <w:rPr>
                <w:b/>
                <w:bCs/>
                <w:w w:val="99"/>
                <w:lang w:eastAsia="ru-RU"/>
              </w:rPr>
              <w:t>Технология</w:t>
            </w:r>
          </w:p>
        </w:tc>
        <w:tc>
          <w:tcPr>
            <w:tcW w:w="590" w:type="dxa"/>
            <w:tcBorders>
              <w:top w:val="single" w:sz="4" w:space="0" w:color="auto"/>
              <w:left w:val="single" w:sz="4" w:space="0" w:color="auto"/>
              <w:bottom w:val="single" w:sz="4" w:space="0" w:color="auto"/>
              <w:right w:val="single" w:sz="4" w:space="0" w:color="auto"/>
            </w:tcBorders>
          </w:tcPr>
          <w:p w:rsidR="007E09E3" w:rsidRPr="007E09E3" w:rsidRDefault="007E09E3" w:rsidP="00A731CD">
            <w:pPr>
              <w:ind w:right="-1"/>
              <w:jc w:val="center"/>
              <w:rPr>
                <w:b/>
              </w:rPr>
            </w:pPr>
          </w:p>
        </w:tc>
        <w:tc>
          <w:tcPr>
            <w:tcW w:w="1941" w:type="dxa"/>
            <w:tcBorders>
              <w:top w:val="single" w:sz="4" w:space="0" w:color="auto"/>
              <w:left w:val="single" w:sz="4" w:space="0" w:color="auto"/>
              <w:bottom w:val="single" w:sz="4" w:space="0" w:color="auto"/>
              <w:right w:val="single" w:sz="4" w:space="0" w:color="auto"/>
            </w:tcBorders>
          </w:tcPr>
          <w:p w:rsidR="007E09E3" w:rsidRPr="007E09E3" w:rsidRDefault="007E09E3" w:rsidP="00A731CD">
            <w:pPr>
              <w:ind w:right="-1"/>
              <w:rPr>
                <w:lang w:eastAsia="ru-RU"/>
              </w:rPr>
            </w:pP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61</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bCs/>
                <w:w w:val="99"/>
                <w:lang w:eastAsia="ru-RU"/>
              </w:rPr>
            </w:pPr>
            <w:r w:rsidRPr="007E09E3">
              <w:rPr>
                <w:lang w:eastAsia="ru-RU"/>
              </w:rPr>
              <w:t>Синица Н.В.,СимоненкоВ.Д. Технология ведения дома.</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5</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eastAsia="ru-RU"/>
              </w:rPr>
            </w:pPr>
            <w:r w:rsidRPr="007E09E3">
              <w:rPr>
                <w:lang w:eastAsia="ru-RU"/>
              </w:rPr>
              <w:t>Вентана-граф</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62</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eastAsia="ru-RU"/>
              </w:rPr>
            </w:pPr>
            <w:r w:rsidRPr="007E09E3">
              <w:rPr>
                <w:lang w:eastAsia="ru-RU"/>
              </w:rPr>
              <w:t>Тищенко А.Т.,Симоненко В.Д.Индустриальные технологии.</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5</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pPr>
            <w:r w:rsidRPr="007E09E3">
              <w:rPr>
                <w:lang w:eastAsia="ru-RU"/>
              </w:rPr>
              <w:t>Вентана-граф</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63</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bCs/>
                <w:w w:val="99"/>
                <w:lang w:eastAsia="ru-RU"/>
              </w:rPr>
            </w:pPr>
            <w:r w:rsidRPr="007E09E3">
              <w:rPr>
                <w:lang w:eastAsia="ru-RU"/>
              </w:rPr>
              <w:t>Синица Н.В.,СимоненкоВ.Д. Технология ведения дома.</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6</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pPr>
            <w:r w:rsidRPr="007E09E3">
              <w:rPr>
                <w:lang w:eastAsia="ru-RU"/>
              </w:rPr>
              <w:t>Вентана-граф</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64</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eastAsia="ru-RU"/>
              </w:rPr>
            </w:pPr>
            <w:r w:rsidRPr="007E09E3">
              <w:rPr>
                <w:lang w:eastAsia="ru-RU"/>
              </w:rPr>
              <w:t>Тищенко А.Т.,Симоненко В.Д.Индустриальные технологии.</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6</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pPr>
            <w:r w:rsidRPr="007E09E3">
              <w:rPr>
                <w:lang w:eastAsia="ru-RU"/>
              </w:rPr>
              <w:t>Вентана-граф</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65</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bCs/>
                <w:w w:val="99"/>
                <w:lang w:eastAsia="ru-RU"/>
              </w:rPr>
            </w:pPr>
            <w:r w:rsidRPr="007E09E3">
              <w:rPr>
                <w:lang w:eastAsia="ru-RU"/>
              </w:rPr>
              <w:t>Синица Н.В.,СимоненкоВ.Д. Технология ведения дома.</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7</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pPr>
            <w:r w:rsidRPr="007E09E3">
              <w:rPr>
                <w:lang w:eastAsia="ru-RU"/>
              </w:rPr>
              <w:t>Вентана-граф</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66</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eastAsia="ru-RU"/>
              </w:rPr>
            </w:pPr>
            <w:r w:rsidRPr="007E09E3">
              <w:rPr>
                <w:lang w:eastAsia="ru-RU"/>
              </w:rPr>
              <w:t>Тищенко А.Т.,Симоненко В.Д.Индустриальные технологии.</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7</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pPr>
            <w:r w:rsidRPr="007E09E3">
              <w:rPr>
                <w:lang w:eastAsia="ru-RU"/>
              </w:rPr>
              <w:t>Вентана-граф</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tcPr>
          <w:p w:rsidR="007E09E3" w:rsidRPr="007E09E3" w:rsidRDefault="007E09E3" w:rsidP="00A731CD">
            <w:pPr>
              <w:ind w:right="-1"/>
              <w:rPr>
                <w:b/>
              </w:rPr>
            </w:pP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eastAsia="ru-RU"/>
              </w:rPr>
            </w:pPr>
            <w:r w:rsidRPr="007E09E3">
              <w:rPr>
                <w:b/>
                <w:bCs/>
                <w:lang w:eastAsia="ru-RU"/>
              </w:rPr>
              <w:t>Основы безопасности жизнедеятельности</w:t>
            </w:r>
          </w:p>
        </w:tc>
        <w:tc>
          <w:tcPr>
            <w:tcW w:w="590" w:type="dxa"/>
            <w:tcBorders>
              <w:top w:val="single" w:sz="4" w:space="0" w:color="auto"/>
              <w:left w:val="single" w:sz="4" w:space="0" w:color="auto"/>
              <w:bottom w:val="single" w:sz="4" w:space="0" w:color="auto"/>
              <w:right w:val="single" w:sz="4" w:space="0" w:color="auto"/>
            </w:tcBorders>
          </w:tcPr>
          <w:p w:rsidR="007E09E3" w:rsidRPr="007E09E3" w:rsidRDefault="007E09E3" w:rsidP="00A731CD">
            <w:pPr>
              <w:ind w:right="-1"/>
              <w:jc w:val="center"/>
              <w:rPr>
                <w:b/>
              </w:rPr>
            </w:pPr>
          </w:p>
        </w:tc>
        <w:tc>
          <w:tcPr>
            <w:tcW w:w="1941" w:type="dxa"/>
            <w:tcBorders>
              <w:top w:val="single" w:sz="4" w:space="0" w:color="auto"/>
              <w:left w:val="single" w:sz="4" w:space="0" w:color="auto"/>
              <w:bottom w:val="single" w:sz="4" w:space="0" w:color="auto"/>
              <w:right w:val="single" w:sz="4" w:space="0" w:color="auto"/>
            </w:tcBorders>
          </w:tcPr>
          <w:p w:rsidR="007E09E3" w:rsidRPr="007E09E3" w:rsidRDefault="007E09E3" w:rsidP="00A731CD">
            <w:pPr>
              <w:ind w:right="-1"/>
              <w:rPr>
                <w:lang w:eastAsia="ru-RU"/>
              </w:rPr>
            </w:pP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67</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bCs/>
                <w:w w:val="99"/>
                <w:lang w:eastAsia="ru-RU"/>
              </w:rPr>
            </w:pPr>
            <w:r w:rsidRPr="007E09E3">
              <w:rPr>
                <w:lang w:eastAsia="ru-RU"/>
              </w:rPr>
              <w:t>Смирнов А.Т.  Основы безопасности жизнедеятельности.</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8</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pPr>
            <w:r w:rsidRPr="007E09E3">
              <w:rPr>
                <w:lang w:eastAsia="ru-RU"/>
              </w:rPr>
              <w:t>Просвещение</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68</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bCs/>
                <w:w w:val="99"/>
                <w:lang w:eastAsia="ru-RU"/>
              </w:rPr>
            </w:pPr>
            <w:r w:rsidRPr="007E09E3">
              <w:rPr>
                <w:lang w:eastAsia="ru-RU"/>
              </w:rPr>
              <w:t>Смирнов А.Т.  Основы безопасности жизнедеятельности.</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9</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pPr>
            <w:r w:rsidRPr="007E09E3">
              <w:rPr>
                <w:lang w:eastAsia="ru-RU"/>
              </w:rPr>
              <w:t>Просвещение</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tcPr>
          <w:p w:rsidR="007E09E3" w:rsidRPr="007E09E3" w:rsidRDefault="007E09E3" w:rsidP="00A731CD">
            <w:pPr>
              <w:ind w:right="-1"/>
              <w:rPr>
                <w:b/>
              </w:rPr>
            </w:pP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bCs/>
                <w:w w:val="99"/>
                <w:lang w:eastAsia="ru-RU"/>
              </w:rPr>
            </w:pPr>
            <w:r w:rsidRPr="007E09E3">
              <w:rPr>
                <w:b/>
                <w:bCs/>
                <w:lang w:eastAsia="ru-RU"/>
              </w:rPr>
              <w:t>Физическая культура</w:t>
            </w:r>
          </w:p>
        </w:tc>
        <w:tc>
          <w:tcPr>
            <w:tcW w:w="590" w:type="dxa"/>
            <w:tcBorders>
              <w:top w:val="single" w:sz="4" w:space="0" w:color="auto"/>
              <w:left w:val="single" w:sz="4" w:space="0" w:color="auto"/>
              <w:bottom w:val="single" w:sz="4" w:space="0" w:color="auto"/>
              <w:right w:val="single" w:sz="4" w:space="0" w:color="auto"/>
            </w:tcBorders>
          </w:tcPr>
          <w:p w:rsidR="007E09E3" w:rsidRPr="007E09E3" w:rsidRDefault="007E09E3" w:rsidP="00A731CD">
            <w:pPr>
              <w:ind w:right="-1"/>
              <w:jc w:val="center"/>
              <w:rPr>
                <w:b/>
              </w:rPr>
            </w:pPr>
          </w:p>
        </w:tc>
        <w:tc>
          <w:tcPr>
            <w:tcW w:w="1941" w:type="dxa"/>
            <w:tcBorders>
              <w:top w:val="single" w:sz="4" w:space="0" w:color="auto"/>
              <w:left w:val="single" w:sz="4" w:space="0" w:color="auto"/>
              <w:bottom w:val="single" w:sz="4" w:space="0" w:color="auto"/>
              <w:right w:val="single" w:sz="4" w:space="0" w:color="auto"/>
            </w:tcBorders>
          </w:tcPr>
          <w:p w:rsidR="007E09E3" w:rsidRPr="007E09E3" w:rsidRDefault="007E09E3" w:rsidP="00A731CD">
            <w:pPr>
              <w:ind w:right="-1"/>
              <w:rPr>
                <w:lang w:eastAsia="ru-RU"/>
              </w:rPr>
            </w:pP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69</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Cs/>
                <w:lang w:eastAsia="ru-RU"/>
              </w:rPr>
            </w:pPr>
            <w:r w:rsidRPr="007E09E3">
              <w:rPr>
                <w:bCs/>
                <w:lang w:eastAsia="ru-RU"/>
              </w:rPr>
              <w:t>Виленский М.Я., Тураевский И.М.,Торочкова Т.Ю и др.под ред.ВиленскогоМ.Я.Физическая культура</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5-7</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eastAsia="ru-RU"/>
              </w:rPr>
            </w:pPr>
            <w:r w:rsidRPr="007E09E3">
              <w:rPr>
                <w:lang w:eastAsia="ru-RU"/>
              </w:rPr>
              <w:t>Просвещение</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70</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Cs/>
                <w:highlight w:val="yellow"/>
                <w:lang w:eastAsia="ru-RU"/>
              </w:rPr>
            </w:pPr>
            <w:r w:rsidRPr="007E09E3">
              <w:rPr>
                <w:bCs/>
                <w:lang w:eastAsia="ru-RU"/>
              </w:rPr>
              <w:t>Лях В.ИФизическая культура</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8-9</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eastAsia="ru-RU"/>
              </w:rPr>
            </w:pPr>
            <w:r w:rsidRPr="007E09E3">
              <w:rPr>
                <w:lang w:eastAsia="ru-RU"/>
              </w:rPr>
              <w:t>Просвещение</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tcPr>
          <w:p w:rsidR="007E09E3" w:rsidRPr="007E09E3" w:rsidRDefault="007E09E3" w:rsidP="00A731CD">
            <w:pPr>
              <w:ind w:right="-1"/>
              <w:rPr>
                <w:b/>
              </w:rPr>
            </w:pP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bCs/>
                <w:lang w:eastAsia="ru-RU"/>
              </w:rPr>
            </w:pPr>
            <w:r w:rsidRPr="007E09E3">
              <w:rPr>
                <w:b/>
                <w:bCs/>
                <w:lang w:eastAsia="ru-RU"/>
              </w:rPr>
              <w:t>Башкирский язык</w:t>
            </w:r>
          </w:p>
        </w:tc>
        <w:tc>
          <w:tcPr>
            <w:tcW w:w="590" w:type="dxa"/>
            <w:tcBorders>
              <w:top w:val="single" w:sz="4" w:space="0" w:color="auto"/>
              <w:left w:val="single" w:sz="4" w:space="0" w:color="auto"/>
              <w:bottom w:val="single" w:sz="4" w:space="0" w:color="auto"/>
              <w:right w:val="single" w:sz="4" w:space="0" w:color="auto"/>
            </w:tcBorders>
          </w:tcPr>
          <w:p w:rsidR="007E09E3" w:rsidRPr="007E09E3" w:rsidRDefault="007E09E3" w:rsidP="00A731CD">
            <w:pPr>
              <w:ind w:right="-1"/>
              <w:jc w:val="center"/>
              <w:rPr>
                <w:b/>
              </w:rPr>
            </w:pPr>
          </w:p>
        </w:tc>
        <w:tc>
          <w:tcPr>
            <w:tcW w:w="1941" w:type="dxa"/>
            <w:tcBorders>
              <w:top w:val="single" w:sz="4" w:space="0" w:color="auto"/>
              <w:left w:val="single" w:sz="4" w:space="0" w:color="auto"/>
              <w:bottom w:val="single" w:sz="4" w:space="0" w:color="auto"/>
              <w:right w:val="single" w:sz="4" w:space="0" w:color="auto"/>
            </w:tcBorders>
          </w:tcPr>
          <w:p w:rsidR="007E09E3" w:rsidRPr="007E09E3" w:rsidRDefault="007E09E3" w:rsidP="00A731CD">
            <w:pPr>
              <w:ind w:right="-1"/>
              <w:rPr>
                <w:lang w:eastAsia="ru-RU"/>
              </w:rPr>
            </w:pP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71</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pPr>
            <w:r w:rsidRPr="007E09E3">
              <w:rPr>
                <w:lang w:eastAsia="ru-RU"/>
              </w:rPr>
              <w:t>Габитова З. М., Усманова М. Г. Башкорт теле</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5</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eastAsia="ru-RU"/>
              </w:rPr>
            </w:pPr>
            <w:r w:rsidRPr="007E09E3">
              <w:rPr>
                <w:lang w:eastAsia="ru-RU"/>
              </w:rPr>
              <w:t>Китап</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72</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pPr>
            <w:r w:rsidRPr="007E09E3">
              <w:rPr>
                <w:lang w:eastAsia="ru-RU"/>
              </w:rPr>
              <w:t>Габитова З. М., Усманова М. Г. Башкорт теле</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6</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pPr>
            <w:r w:rsidRPr="007E09E3">
              <w:rPr>
                <w:lang w:eastAsia="ru-RU"/>
              </w:rPr>
              <w:t>Китап</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73</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pPr>
            <w:r w:rsidRPr="007E09E3">
              <w:rPr>
                <w:lang w:eastAsia="ru-RU"/>
              </w:rPr>
              <w:t>Габитова З. М., Усманова М. Г. Башкорт теле</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7</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pPr>
            <w:r w:rsidRPr="007E09E3">
              <w:rPr>
                <w:lang w:eastAsia="ru-RU"/>
              </w:rPr>
              <w:t>Китап</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74</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pPr>
            <w:r w:rsidRPr="007E09E3">
              <w:rPr>
                <w:lang w:eastAsia="ru-RU"/>
              </w:rPr>
              <w:t>Габитова З. М., Усманова М. Г. Башкорт теле</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8</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pPr>
            <w:r w:rsidRPr="007E09E3">
              <w:rPr>
                <w:lang w:eastAsia="ru-RU"/>
              </w:rPr>
              <w:t>Китап</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75</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pPr>
            <w:r w:rsidRPr="007E09E3">
              <w:rPr>
                <w:lang w:eastAsia="ru-RU"/>
              </w:rPr>
              <w:t>Габитова З. М., Усманова М. Г. Башкорт теле</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rPr>
            </w:pPr>
            <w:r w:rsidRPr="007E09E3">
              <w:rPr>
                <w:b/>
              </w:rPr>
              <w:t>9</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pPr>
            <w:r w:rsidRPr="007E09E3">
              <w:rPr>
                <w:lang w:eastAsia="ru-RU"/>
              </w:rPr>
              <w:t>Китап</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tcPr>
          <w:p w:rsidR="007E09E3" w:rsidRPr="007E09E3" w:rsidRDefault="007E09E3" w:rsidP="00A731CD">
            <w:pPr>
              <w:ind w:right="-1"/>
              <w:rPr>
                <w:b/>
              </w:rPr>
            </w:pP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lang w:eastAsia="ru-RU"/>
              </w:rPr>
            </w:pPr>
            <w:r w:rsidRPr="007E09E3">
              <w:rPr>
                <w:b/>
                <w:lang w:eastAsia="ru-RU"/>
              </w:rPr>
              <w:t>Татарский язык</w:t>
            </w:r>
          </w:p>
        </w:tc>
        <w:tc>
          <w:tcPr>
            <w:tcW w:w="590" w:type="dxa"/>
            <w:tcBorders>
              <w:top w:val="single" w:sz="4" w:space="0" w:color="auto"/>
              <w:left w:val="single" w:sz="4" w:space="0" w:color="auto"/>
              <w:bottom w:val="single" w:sz="4" w:space="0" w:color="auto"/>
              <w:right w:val="single" w:sz="4" w:space="0" w:color="auto"/>
            </w:tcBorders>
          </w:tcPr>
          <w:p w:rsidR="007E09E3" w:rsidRPr="007E09E3" w:rsidRDefault="007E09E3" w:rsidP="00A731CD">
            <w:pPr>
              <w:ind w:right="-1"/>
              <w:jc w:val="center"/>
              <w:rPr>
                <w:b/>
              </w:rPr>
            </w:pPr>
          </w:p>
        </w:tc>
        <w:tc>
          <w:tcPr>
            <w:tcW w:w="1941" w:type="dxa"/>
            <w:tcBorders>
              <w:top w:val="single" w:sz="4" w:space="0" w:color="auto"/>
              <w:left w:val="single" w:sz="4" w:space="0" w:color="auto"/>
              <w:bottom w:val="single" w:sz="4" w:space="0" w:color="auto"/>
              <w:right w:val="single" w:sz="4" w:space="0" w:color="auto"/>
            </w:tcBorders>
          </w:tcPr>
          <w:p w:rsidR="007E09E3" w:rsidRPr="007E09E3" w:rsidRDefault="007E09E3" w:rsidP="00A731CD">
            <w:pPr>
              <w:ind w:right="-1"/>
              <w:rPr>
                <w:lang w:eastAsia="ru-RU"/>
              </w:rPr>
            </w:pP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76</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lang w:eastAsia="ru-RU"/>
              </w:rPr>
            </w:pPr>
            <w:r w:rsidRPr="007E09E3">
              <w:rPr>
                <w:lang w:val="tt-RU" w:eastAsia="ru-RU"/>
              </w:rPr>
              <w:t>Ф.Ф.Харисов, Ч.М.Харисова Татар теле</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lang w:val="tt-RU"/>
              </w:rPr>
            </w:pPr>
            <w:r w:rsidRPr="007E09E3">
              <w:rPr>
                <w:b/>
                <w:lang w:val="tt-RU"/>
              </w:rPr>
              <w:t>5</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val="tt-RU" w:eastAsia="ru-RU"/>
              </w:rPr>
            </w:pPr>
            <w:r w:rsidRPr="007E09E3">
              <w:rPr>
                <w:lang w:val="tt-RU" w:eastAsia="ru-RU"/>
              </w:rPr>
              <w:t>Мәгариф</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77</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val="tt-RU" w:eastAsia="ru-RU"/>
              </w:rPr>
            </w:pPr>
            <w:r w:rsidRPr="007E09E3">
              <w:rPr>
                <w:lang w:val="tt-RU" w:eastAsia="ru-RU"/>
              </w:rPr>
              <w:t>Ф.Ф.Исламов, Ә.М.Закирҗанов Татар  әдәбияте</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lang w:val="tt-RU"/>
              </w:rPr>
            </w:pPr>
            <w:r w:rsidRPr="007E09E3">
              <w:rPr>
                <w:b/>
                <w:lang w:val="tt-RU"/>
              </w:rPr>
              <w:t>5</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pPr>
            <w:r w:rsidRPr="007E09E3">
              <w:rPr>
                <w:lang w:val="tt-RU" w:eastAsia="ru-RU"/>
              </w:rPr>
              <w:t>Мәгариф</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78</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lang w:eastAsia="ru-RU"/>
              </w:rPr>
            </w:pPr>
            <w:r w:rsidRPr="007E09E3">
              <w:rPr>
                <w:lang w:eastAsia="ru-RU"/>
              </w:rPr>
              <w:t>Н.В.Максимов,М.З.Хамидуллина Татар теле</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lang w:val="tt-RU"/>
              </w:rPr>
            </w:pPr>
            <w:r w:rsidRPr="007E09E3">
              <w:rPr>
                <w:b/>
                <w:lang w:val="tt-RU"/>
              </w:rPr>
              <w:t>6</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pPr>
            <w:r w:rsidRPr="007E09E3">
              <w:rPr>
                <w:lang w:val="tt-RU" w:eastAsia="ru-RU"/>
              </w:rPr>
              <w:t>Мәгариф</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79</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val="tt-RU" w:eastAsia="ru-RU"/>
              </w:rPr>
            </w:pPr>
            <w:r w:rsidRPr="007E09E3">
              <w:rPr>
                <w:lang w:eastAsia="ru-RU"/>
              </w:rPr>
              <w:t>Ф.Г.Галимуллин,Ф.К.Мифтиев,И.Г.Гыйла</w:t>
            </w:r>
            <w:r w:rsidRPr="007E09E3">
              <w:rPr>
                <w:lang w:val="tt-RU" w:eastAsia="ru-RU"/>
              </w:rPr>
              <w:t>җ</w:t>
            </w:r>
            <w:r w:rsidRPr="007E09E3">
              <w:rPr>
                <w:lang w:eastAsia="ru-RU"/>
              </w:rPr>
              <w:t>ева Татар әдәбияте</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lang w:val="tt-RU"/>
              </w:rPr>
            </w:pPr>
            <w:r w:rsidRPr="007E09E3">
              <w:rPr>
                <w:b/>
                <w:lang w:val="tt-RU"/>
              </w:rPr>
              <w:t>6</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pPr>
            <w:r w:rsidRPr="007E09E3">
              <w:rPr>
                <w:lang w:val="tt-RU" w:eastAsia="ru-RU"/>
              </w:rPr>
              <w:t>Мәгариф</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80</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val="tt-RU" w:eastAsia="ru-RU"/>
              </w:rPr>
            </w:pPr>
            <w:r w:rsidRPr="007E09E3">
              <w:rPr>
                <w:lang w:val="tt-RU" w:eastAsia="ru-RU"/>
              </w:rPr>
              <w:t>Р.Ә.Асылгәрәева, М.З.Зинәтова Татар теле</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lang w:val="tt-RU"/>
              </w:rPr>
            </w:pPr>
            <w:r w:rsidRPr="007E09E3">
              <w:rPr>
                <w:b/>
                <w:lang w:val="tt-RU"/>
              </w:rPr>
              <w:t>7</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pPr>
            <w:r w:rsidRPr="007E09E3">
              <w:rPr>
                <w:lang w:val="tt-RU" w:eastAsia="ru-RU"/>
              </w:rPr>
              <w:t>Мәгариф</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rPr>
            </w:pPr>
            <w:r w:rsidRPr="007E09E3">
              <w:rPr>
                <w:b/>
              </w:rPr>
              <w:t>81</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val="tt-RU" w:eastAsia="ru-RU"/>
              </w:rPr>
            </w:pPr>
            <w:r w:rsidRPr="007E09E3">
              <w:rPr>
                <w:lang w:eastAsia="ru-RU"/>
              </w:rPr>
              <w:t>Ф.М.Мусин,</w:t>
            </w:r>
            <w:r w:rsidRPr="007E09E3">
              <w:rPr>
                <w:lang w:val="tt-RU" w:eastAsia="ru-RU"/>
              </w:rPr>
              <w:t>Ә.М.Закирҗанов,И.Г.Гыйләҗев, Р.С.Шәвәлиева Татар әдәбияте</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lang w:val="tt-RU"/>
              </w:rPr>
            </w:pPr>
            <w:r w:rsidRPr="007E09E3">
              <w:rPr>
                <w:b/>
                <w:lang w:val="tt-RU"/>
              </w:rPr>
              <w:t>7</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pPr>
            <w:r w:rsidRPr="007E09E3">
              <w:rPr>
                <w:lang w:val="tt-RU" w:eastAsia="ru-RU"/>
              </w:rPr>
              <w:t>Мәгариф</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lang w:val="tt-RU"/>
              </w:rPr>
            </w:pPr>
            <w:r w:rsidRPr="007E09E3">
              <w:rPr>
                <w:b/>
                <w:lang w:val="tt-RU"/>
              </w:rPr>
              <w:t>82</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val="tt-RU" w:eastAsia="ru-RU"/>
              </w:rPr>
            </w:pPr>
            <w:r w:rsidRPr="007E09E3">
              <w:rPr>
                <w:lang w:val="tt-RU" w:eastAsia="ru-RU"/>
              </w:rPr>
              <w:t>Р.Ә.Асылгәрәева, Р.А.Юсупова,М.К.Зиннуров Татар теле</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lang w:val="tt-RU"/>
              </w:rPr>
            </w:pPr>
            <w:r w:rsidRPr="007E09E3">
              <w:rPr>
                <w:b/>
                <w:lang w:val="tt-RU"/>
              </w:rPr>
              <w:t>8</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pPr>
            <w:r w:rsidRPr="007E09E3">
              <w:rPr>
                <w:lang w:val="tt-RU" w:eastAsia="ru-RU"/>
              </w:rPr>
              <w:t>Мәгариф</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lang w:val="tt-RU"/>
              </w:rPr>
            </w:pPr>
            <w:r w:rsidRPr="007E09E3">
              <w:rPr>
                <w:b/>
                <w:lang w:val="tt-RU"/>
              </w:rPr>
              <w:t>83</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val="tt-RU" w:eastAsia="ru-RU"/>
              </w:rPr>
            </w:pPr>
            <w:r w:rsidRPr="007E09E3">
              <w:rPr>
                <w:lang w:val="tt-RU" w:eastAsia="ru-RU"/>
              </w:rPr>
              <w:t>З.Н.Хәбибуллина,Х.Г.Фәрдиева,Ә.Н.Хуҗиәхмәтов Татар әдәбияте</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lang w:val="tt-RU"/>
              </w:rPr>
            </w:pPr>
            <w:r w:rsidRPr="007E09E3">
              <w:rPr>
                <w:b/>
                <w:lang w:val="tt-RU"/>
              </w:rPr>
              <w:t>8</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pPr>
            <w:r w:rsidRPr="007E09E3">
              <w:rPr>
                <w:lang w:val="tt-RU" w:eastAsia="ru-RU"/>
              </w:rPr>
              <w:t>Мәгариф</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lang w:val="tt-RU"/>
              </w:rPr>
            </w:pPr>
            <w:r w:rsidRPr="007E09E3">
              <w:rPr>
                <w:b/>
                <w:lang w:val="tt-RU"/>
              </w:rPr>
              <w:t>84</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val="tt-RU" w:eastAsia="ru-RU"/>
              </w:rPr>
            </w:pPr>
            <w:r w:rsidRPr="007E09E3">
              <w:rPr>
                <w:lang w:val="tt-RU" w:eastAsia="ru-RU"/>
              </w:rPr>
              <w:t>К.З.Зиннатуллина,Ф.Ф.Фатыйхова,Р.Х. Мирзаһитов Татар теле</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lang w:val="tt-RU"/>
              </w:rPr>
            </w:pPr>
            <w:r w:rsidRPr="007E09E3">
              <w:rPr>
                <w:b/>
                <w:lang w:val="tt-RU"/>
              </w:rPr>
              <w:t>9</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pPr>
            <w:r w:rsidRPr="007E09E3">
              <w:rPr>
                <w:lang w:val="tt-RU" w:eastAsia="ru-RU"/>
              </w:rPr>
              <w:t>Мәгариф</w:t>
            </w:r>
          </w:p>
        </w:tc>
      </w:tr>
      <w:tr w:rsidR="007E09E3" w:rsidRPr="007E09E3" w:rsidTr="00A731CD">
        <w:tc>
          <w:tcPr>
            <w:tcW w:w="528"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b/>
                <w:lang w:val="tt-RU"/>
              </w:rPr>
            </w:pPr>
            <w:r w:rsidRPr="007E09E3">
              <w:rPr>
                <w:b/>
                <w:lang w:val="tt-RU"/>
              </w:rPr>
              <w:t>85</w:t>
            </w:r>
          </w:p>
        </w:tc>
        <w:tc>
          <w:tcPr>
            <w:tcW w:w="6297"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rPr>
                <w:lang w:val="tt-RU" w:eastAsia="ru-RU"/>
              </w:rPr>
            </w:pPr>
            <w:r w:rsidRPr="007E09E3">
              <w:rPr>
                <w:lang w:val="tt-RU" w:eastAsia="ru-RU"/>
              </w:rPr>
              <w:t>З.Н.Хәбибуллина,Х.Г.Фәрдиева,Ә.Н.Хуҗиәхмәтов</w:t>
            </w:r>
          </w:p>
          <w:p w:rsidR="007E09E3" w:rsidRPr="007E09E3" w:rsidRDefault="007E09E3" w:rsidP="00A731CD">
            <w:pPr>
              <w:ind w:right="-1"/>
              <w:rPr>
                <w:b/>
                <w:lang w:eastAsia="ru-RU"/>
              </w:rPr>
            </w:pPr>
            <w:r w:rsidRPr="007E09E3">
              <w:rPr>
                <w:lang w:eastAsia="ru-RU"/>
              </w:rPr>
              <w:t>Татар әдәбияте</w:t>
            </w:r>
          </w:p>
        </w:tc>
        <w:tc>
          <w:tcPr>
            <w:tcW w:w="590"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jc w:val="center"/>
              <w:rPr>
                <w:b/>
                <w:lang w:val="tt-RU"/>
              </w:rPr>
            </w:pPr>
            <w:r w:rsidRPr="007E09E3">
              <w:rPr>
                <w:b/>
                <w:lang w:val="tt-RU"/>
              </w:rPr>
              <w:t>9</w:t>
            </w:r>
          </w:p>
        </w:tc>
        <w:tc>
          <w:tcPr>
            <w:tcW w:w="1941" w:type="dxa"/>
            <w:tcBorders>
              <w:top w:val="single" w:sz="4" w:space="0" w:color="auto"/>
              <w:left w:val="single" w:sz="4" w:space="0" w:color="auto"/>
              <w:bottom w:val="single" w:sz="4" w:space="0" w:color="auto"/>
              <w:right w:val="single" w:sz="4" w:space="0" w:color="auto"/>
            </w:tcBorders>
            <w:hideMark/>
          </w:tcPr>
          <w:p w:rsidR="007E09E3" w:rsidRPr="007E09E3" w:rsidRDefault="007E09E3" w:rsidP="00A731CD">
            <w:pPr>
              <w:ind w:right="-1"/>
            </w:pPr>
            <w:r w:rsidRPr="007E09E3">
              <w:rPr>
                <w:lang w:val="tt-RU" w:eastAsia="ru-RU"/>
              </w:rPr>
              <w:t>Мәгариф</w:t>
            </w:r>
          </w:p>
        </w:tc>
      </w:tr>
    </w:tbl>
    <w:p w:rsidR="007E09E3" w:rsidRPr="007E09E3" w:rsidRDefault="007E09E3" w:rsidP="007E09E3">
      <w:pPr>
        <w:pStyle w:val="a6"/>
        <w:ind w:right="-1"/>
        <w:jc w:val="both"/>
        <w:rPr>
          <w:lang w:eastAsia="ru-RU"/>
        </w:rPr>
      </w:pPr>
    </w:p>
    <w:p w:rsidR="007E09E3" w:rsidRPr="00A731CD" w:rsidRDefault="007E09E3" w:rsidP="00A731CD">
      <w:pPr>
        <w:pStyle w:val="a6"/>
        <w:tabs>
          <w:tab w:val="left" w:pos="1134"/>
        </w:tabs>
        <w:ind w:left="1134" w:right="-1"/>
        <w:jc w:val="both"/>
        <w:rPr>
          <w:sz w:val="24"/>
          <w:szCs w:val="24"/>
        </w:rPr>
      </w:pPr>
      <w:r w:rsidRPr="00A731CD">
        <w:rPr>
          <w:b/>
          <w:bCs/>
          <w:sz w:val="24"/>
          <w:szCs w:val="24"/>
        </w:rPr>
        <w:t>3.2.6.Механизмы достижения целевых ориентиров в системе условий</w:t>
      </w:r>
    </w:p>
    <w:p w:rsidR="007E09E3" w:rsidRPr="00A731CD" w:rsidRDefault="007E09E3" w:rsidP="00A731CD">
      <w:pPr>
        <w:pStyle w:val="a6"/>
        <w:tabs>
          <w:tab w:val="left" w:pos="1134"/>
        </w:tabs>
        <w:ind w:left="1134" w:right="-1"/>
        <w:jc w:val="both"/>
        <w:rPr>
          <w:sz w:val="24"/>
          <w:szCs w:val="24"/>
        </w:rPr>
      </w:pPr>
      <w:r w:rsidRPr="00A731CD">
        <w:rPr>
          <w:sz w:val="24"/>
          <w:szCs w:val="24"/>
        </w:rPr>
        <w:t>Интегративным результатом выполнения требований основной образовательной программы образовательной организации является создание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7E09E3" w:rsidRPr="00A731CD" w:rsidRDefault="007E09E3" w:rsidP="000A09BF">
      <w:pPr>
        <w:pStyle w:val="a6"/>
        <w:widowControl/>
        <w:numPr>
          <w:ilvl w:val="0"/>
          <w:numId w:val="253"/>
        </w:numPr>
        <w:tabs>
          <w:tab w:val="left" w:pos="1134"/>
        </w:tabs>
        <w:autoSpaceDE/>
        <w:autoSpaceDN/>
        <w:ind w:left="1134" w:right="-1" w:firstLine="0"/>
        <w:jc w:val="both"/>
        <w:rPr>
          <w:rFonts w:eastAsiaTheme="minorEastAsia"/>
          <w:sz w:val="24"/>
          <w:szCs w:val="24"/>
        </w:rPr>
      </w:pPr>
      <w:r w:rsidRPr="00A731CD">
        <w:rPr>
          <w:sz w:val="24"/>
          <w:szCs w:val="24"/>
        </w:rPr>
        <w:t>соответствуют требованиям ФГО СООО;</w:t>
      </w:r>
    </w:p>
    <w:p w:rsidR="007E09E3" w:rsidRPr="00A731CD" w:rsidRDefault="007E09E3" w:rsidP="000A09BF">
      <w:pPr>
        <w:pStyle w:val="a6"/>
        <w:widowControl/>
        <w:numPr>
          <w:ilvl w:val="0"/>
          <w:numId w:val="253"/>
        </w:numPr>
        <w:tabs>
          <w:tab w:val="left" w:pos="1134"/>
        </w:tabs>
        <w:autoSpaceDE/>
        <w:autoSpaceDN/>
        <w:ind w:left="1134" w:right="-1" w:firstLine="0"/>
        <w:jc w:val="both"/>
        <w:rPr>
          <w:rFonts w:eastAsia="Symbol"/>
          <w:sz w:val="24"/>
          <w:szCs w:val="24"/>
        </w:rPr>
      </w:pPr>
      <w:r w:rsidRPr="00A731CD">
        <w:rPr>
          <w:sz w:val="24"/>
          <w:szCs w:val="24"/>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7E09E3" w:rsidRPr="00A731CD" w:rsidRDefault="007E09E3" w:rsidP="000A09BF">
      <w:pPr>
        <w:pStyle w:val="a6"/>
        <w:widowControl/>
        <w:numPr>
          <w:ilvl w:val="0"/>
          <w:numId w:val="253"/>
        </w:numPr>
        <w:tabs>
          <w:tab w:val="left" w:pos="1134"/>
        </w:tabs>
        <w:autoSpaceDE/>
        <w:autoSpaceDN/>
        <w:ind w:left="1134" w:right="-1" w:firstLine="0"/>
        <w:jc w:val="both"/>
        <w:rPr>
          <w:rFonts w:eastAsia="Symbol"/>
          <w:sz w:val="24"/>
          <w:szCs w:val="24"/>
        </w:rPr>
      </w:pPr>
      <w:r w:rsidRPr="00A731CD">
        <w:rPr>
          <w:sz w:val="24"/>
          <w:szCs w:val="24"/>
        </w:rPr>
        <w:t>учитывают особенности образовательной организации, ее организационную структуру, запросы участников образовательногопроцесса;</w:t>
      </w:r>
    </w:p>
    <w:p w:rsidR="007E09E3" w:rsidRPr="00A731CD" w:rsidRDefault="007E09E3" w:rsidP="000A09BF">
      <w:pPr>
        <w:pStyle w:val="a6"/>
        <w:widowControl/>
        <w:numPr>
          <w:ilvl w:val="0"/>
          <w:numId w:val="253"/>
        </w:numPr>
        <w:tabs>
          <w:tab w:val="left" w:pos="1134"/>
        </w:tabs>
        <w:autoSpaceDE/>
        <w:autoSpaceDN/>
        <w:ind w:left="1134" w:right="-1" w:firstLine="0"/>
        <w:jc w:val="both"/>
        <w:rPr>
          <w:rFonts w:eastAsia="Symbol"/>
          <w:sz w:val="24"/>
          <w:szCs w:val="24"/>
        </w:rPr>
      </w:pPr>
      <w:r w:rsidRPr="00A731CD">
        <w:rPr>
          <w:sz w:val="24"/>
          <w:szCs w:val="24"/>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7E09E3" w:rsidRPr="00A731CD" w:rsidRDefault="007E09E3" w:rsidP="00A731CD">
      <w:pPr>
        <w:pStyle w:val="a6"/>
        <w:tabs>
          <w:tab w:val="left" w:pos="1134"/>
        </w:tabs>
        <w:ind w:left="1134" w:right="-1"/>
        <w:jc w:val="both"/>
        <w:rPr>
          <w:rFonts w:eastAsia="Symbol"/>
          <w:sz w:val="24"/>
          <w:szCs w:val="24"/>
        </w:rPr>
      </w:pPr>
      <w:r w:rsidRPr="00A731CD">
        <w:rPr>
          <w:sz w:val="24"/>
          <w:szCs w:val="24"/>
        </w:rPr>
        <w:t>В соответствии с требованиями ФГОС ООО раздел основнойобразовательной программы образовательной организации, характеризующий систему условий, содержит:</w:t>
      </w:r>
    </w:p>
    <w:p w:rsidR="007E09E3" w:rsidRPr="00A731CD" w:rsidRDefault="007E09E3" w:rsidP="00A731CD">
      <w:pPr>
        <w:pStyle w:val="a6"/>
        <w:tabs>
          <w:tab w:val="left" w:pos="1134"/>
        </w:tabs>
        <w:ind w:left="1134" w:right="-1"/>
        <w:jc w:val="both"/>
        <w:rPr>
          <w:rFonts w:eastAsia="Symbol"/>
          <w:sz w:val="24"/>
          <w:szCs w:val="24"/>
        </w:rPr>
      </w:pPr>
      <w:r w:rsidRPr="00A731CD">
        <w:rPr>
          <w:rFonts w:eastAsia="Symbol"/>
          <w:sz w:val="24"/>
          <w:szCs w:val="24"/>
        </w:rPr>
        <w:sym w:font="Times New Roman" w:char="F02D"/>
      </w:r>
      <w:r w:rsidRPr="00A731CD">
        <w:rPr>
          <w:sz w:val="24"/>
          <w:szCs w:val="24"/>
        </w:rPr>
        <w:t xml:space="preserve"> описание кадровых, психолого-педагогических, финансово-экономических, материально-технических, информационно-методических условий иресурсов;</w:t>
      </w:r>
    </w:p>
    <w:p w:rsidR="007E09E3" w:rsidRPr="00A731CD" w:rsidRDefault="007E09E3" w:rsidP="00A731CD">
      <w:pPr>
        <w:pStyle w:val="a6"/>
        <w:tabs>
          <w:tab w:val="left" w:pos="1134"/>
        </w:tabs>
        <w:ind w:left="1134" w:right="-1"/>
        <w:jc w:val="both"/>
        <w:rPr>
          <w:rFonts w:eastAsia="Symbol"/>
          <w:sz w:val="24"/>
          <w:szCs w:val="24"/>
        </w:rPr>
      </w:pPr>
      <w:r w:rsidRPr="00A731CD">
        <w:rPr>
          <w:rFonts w:eastAsia="Symbol"/>
          <w:sz w:val="24"/>
          <w:szCs w:val="24"/>
        </w:rPr>
        <w:sym w:font="Times New Roman" w:char="F02D"/>
      </w:r>
      <w:r w:rsidRPr="00A731CD">
        <w:rPr>
          <w:sz w:val="24"/>
          <w:szCs w:val="24"/>
        </w:rPr>
        <w:t xml:space="preserve"> обоснование необходимых изменений в имеющихся условиях в соответствии с целями и приоритетами ООП ООО образовательной организации;</w:t>
      </w:r>
    </w:p>
    <w:p w:rsidR="00740590" w:rsidRPr="00A731CD" w:rsidRDefault="007E09E3" w:rsidP="00A731CD">
      <w:pPr>
        <w:pStyle w:val="a3"/>
        <w:tabs>
          <w:tab w:val="left" w:pos="1134"/>
        </w:tabs>
        <w:ind w:left="1134"/>
        <w:rPr>
          <w:b/>
        </w:rPr>
      </w:pPr>
      <w:r w:rsidRPr="00A731CD">
        <w:rPr>
          <w:rFonts w:eastAsia="Symbol"/>
        </w:rPr>
        <w:sym w:font="Times New Roman" w:char="F02D"/>
      </w:r>
      <w:r w:rsidRPr="00A731CD">
        <w:t xml:space="preserve"> механизмы достижения целевых ориентиров в системе условий;сетевой график (дорожную карту)</w:t>
      </w:r>
    </w:p>
    <w:p w:rsidR="00740590" w:rsidRPr="00A731CD" w:rsidRDefault="00740590" w:rsidP="00A731CD">
      <w:pPr>
        <w:pStyle w:val="a3"/>
        <w:tabs>
          <w:tab w:val="left" w:pos="1134"/>
        </w:tabs>
        <w:spacing w:before="6"/>
        <w:ind w:left="1134"/>
        <w:rPr>
          <w:b/>
        </w:rPr>
      </w:pPr>
    </w:p>
    <w:p w:rsidR="00740590" w:rsidRPr="00A731CD" w:rsidRDefault="006348DB" w:rsidP="00A731CD">
      <w:pPr>
        <w:tabs>
          <w:tab w:val="left" w:pos="1134"/>
        </w:tabs>
        <w:spacing w:before="90"/>
        <w:ind w:left="1134" w:right="875"/>
        <w:rPr>
          <w:b/>
          <w:sz w:val="24"/>
          <w:szCs w:val="24"/>
        </w:rPr>
      </w:pPr>
      <w:r w:rsidRPr="00A731CD">
        <w:rPr>
          <w:b/>
          <w:sz w:val="24"/>
          <w:szCs w:val="24"/>
        </w:rPr>
        <w:t>3.5..Механизмы</w:t>
      </w:r>
      <w:r w:rsidR="000B3A27">
        <w:rPr>
          <w:b/>
          <w:sz w:val="24"/>
          <w:szCs w:val="24"/>
        </w:rPr>
        <w:t xml:space="preserve"> </w:t>
      </w:r>
      <w:r w:rsidRPr="00A731CD">
        <w:rPr>
          <w:b/>
          <w:sz w:val="24"/>
          <w:szCs w:val="24"/>
        </w:rPr>
        <w:t>достижения</w:t>
      </w:r>
      <w:r w:rsidR="000B3A27">
        <w:rPr>
          <w:b/>
          <w:sz w:val="24"/>
          <w:szCs w:val="24"/>
        </w:rPr>
        <w:t xml:space="preserve"> </w:t>
      </w:r>
      <w:r w:rsidRPr="00A731CD">
        <w:rPr>
          <w:b/>
          <w:sz w:val="24"/>
          <w:szCs w:val="24"/>
        </w:rPr>
        <w:t>целевых</w:t>
      </w:r>
      <w:r w:rsidR="000B3A27">
        <w:rPr>
          <w:b/>
          <w:sz w:val="24"/>
          <w:szCs w:val="24"/>
        </w:rPr>
        <w:t xml:space="preserve"> </w:t>
      </w:r>
      <w:r w:rsidRPr="00A731CD">
        <w:rPr>
          <w:b/>
          <w:sz w:val="24"/>
          <w:szCs w:val="24"/>
        </w:rPr>
        <w:t>ориентиров</w:t>
      </w:r>
      <w:r w:rsidR="000B3A27">
        <w:rPr>
          <w:b/>
          <w:sz w:val="24"/>
          <w:szCs w:val="24"/>
        </w:rPr>
        <w:t xml:space="preserve"> </w:t>
      </w:r>
      <w:r w:rsidRPr="00A731CD">
        <w:rPr>
          <w:b/>
          <w:sz w:val="24"/>
          <w:szCs w:val="24"/>
        </w:rPr>
        <w:t>в</w:t>
      </w:r>
      <w:r w:rsidR="000B3A27">
        <w:rPr>
          <w:b/>
          <w:sz w:val="24"/>
          <w:szCs w:val="24"/>
        </w:rPr>
        <w:t xml:space="preserve"> </w:t>
      </w:r>
      <w:r w:rsidRPr="00A731CD">
        <w:rPr>
          <w:b/>
          <w:sz w:val="24"/>
          <w:szCs w:val="24"/>
        </w:rPr>
        <w:t>системе</w:t>
      </w:r>
      <w:r w:rsidR="000B3A27">
        <w:rPr>
          <w:b/>
          <w:sz w:val="24"/>
          <w:szCs w:val="24"/>
        </w:rPr>
        <w:t xml:space="preserve"> </w:t>
      </w:r>
      <w:r w:rsidRPr="00A731CD">
        <w:rPr>
          <w:b/>
          <w:sz w:val="24"/>
          <w:szCs w:val="24"/>
        </w:rPr>
        <w:t>условий</w:t>
      </w:r>
      <w:r w:rsidR="000B3A27">
        <w:rPr>
          <w:b/>
          <w:sz w:val="24"/>
          <w:szCs w:val="24"/>
        </w:rPr>
        <w:t xml:space="preserve"> </w:t>
      </w:r>
      <w:r w:rsidRPr="00A731CD">
        <w:rPr>
          <w:b/>
          <w:sz w:val="24"/>
          <w:szCs w:val="24"/>
        </w:rPr>
        <w:t>реализации основной образовательной программы основного общего образования</w:t>
      </w:r>
    </w:p>
    <w:p w:rsidR="00740590" w:rsidRPr="00A731CD" w:rsidRDefault="00740590" w:rsidP="00A731CD">
      <w:pPr>
        <w:pStyle w:val="a3"/>
        <w:tabs>
          <w:tab w:val="left" w:pos="1134"/>
        </w:tabs>
        <w:spacing w:before="11"/>
        <w:ind w:left="1134"/>
        <w:rPr>
          <w:b/>
        </w:rPr>
      </w:pPr>
    </w:p>
    <w:tbl>
      <w:tblPr>
        <w:tblW w:w="0" w:type="auto"/>
        <w:tblInd w:w="1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8"/>
        <w:gridCol w:w="1870"/>
        <w:gridCol w:w="1307"/>
        <w:gridCol w:w="1765"/>
        <w:gridCol w:w="1460"/>
      </w:tblGrid>
      <w:tr w:rsidR="00740590">
        <w:trPr>
          <w:trHeight w:val="642"/>
        </w:trPr>
        <w:tc>
          <w:tcPr>
            <w:tcW w:w="3178" w:type="dxa"/>
          </w:tcPr>
          <w:p w:rsidR="00740590" w:rsidRDefault="006348DB">
            <w:pPr>
              <w:pStyle w:val="TableParagraph"/>
              <w:spacing w:line="271" w:lineRule="auto"/>
              <w:ind w:left="115" w:right="920"/>
              <w:rPr>
                <w:sz w:val="24"/>
              </w:rPr>
            </w:pPr>
            <w:r>
              <w:rPr>
                <w:spacing w:val="-2"/>
                <w:sz w:val="24"/>
              </w:rPr>
              <w:t xml:space="preserve">Управленческие </w:t>
            </w:r>
            <w:r>
              <w:rPr>
                <w:spacing w:val="-4"/>
                <w:sz w:val="24"/>
              </w:rPr>
              <w:t>шаги</w:t>
            </w:r>
          </w:p>
        </w:tc>
        <w:tc>
          <w:tcPr>
            <w:tcW w:w="3177" w:type="dxa"/>
            <w:gridSpan w:val="2"/>
          </w:tcPr>
          <w:p w:rsidR="00740590" w:rsidRDefault="006348DB">
            <w:pPr>
              <w:pStyle w:val="TableParagraph"/>
              <w:spacing w:line="268" w:lineRule="exact"/>
              <w:ind w:left="110"/>
              <w:rPr>
                <w:sz w:val="24"/>
              </w:rPr>
            </w:pPr>
            <w:r>
              <w:rPr>
                <w:spacing w:val="-2"/>
                <w:sz w:val="24"/>
              </w:rPr>
              <w:t>Задачи</w:t>
            </w:r>
          </w:p>
        </w:tc>
        <w:tc>
          <w:tcPr>
            <w:tcW w:w="3225" w:type="dxa"/>
            <w:gridSpan w:val="2"/>
          </w:tcPr>
          <w:p w:rsidR="00740590" w:rsidRDefault="006348DB">
            <w:pPr>
              <w:pStyle w:val="TableParagraph"/>
              <w:spacing w:line="268" w:lineRule="exact"/>
              <w:ind w:left="114"/>
              <w:rPr>
                <w:sz w:val="24"/>
              </w:rPr>
            </w:pPr>
            <w:r>
              <w:rPr>
                <w:spacing w:val="-2"/>
                <w:sz w:val="24"/>
              </w:rPr>
              <w:t>Результат</w:t>
            </w:r>
          </w:p>
        </w:tc>
      </w:tr>
      <w:tr w:rsidR="00740590">
        <w:trPr>
          <w:trHeight w:val="276"/>
        </w:trPr>
        <w:tc>
          <w:tcPr>
            <w:tcW w:w="9580" w:type="dxa"/>
            <w:gridSpan w:val="5"/>
          </w:tcPr>
          <w:p w:rsidR="00740590" w:rsidRDefault="006348DB">
            <w:pPr>
              <w:pStyle w:val="TableParagraph"/>
              <w:spacing w:line="256" w:lineRule="exact"/>
              <w:ind w:left="3278" w:right="3270"/>
              <w:jc w:val="center"/>
              <w:rPr>
                <w:b/>
                <w:sz w:val="24"/>
              </w:rPr>
            </w:pPr>
            <w:r>
              <w:rPr>
                <w:b/>
                <w:sz w:val="24"/>
              </w:rPr>
              <w:t>Механизм</w:t>
            </w:r>
            <w:r w:rsidR="000B3A27">
              <w:rPr>
                <w:b/>
                <w:sz w:val="24"/>
              </w:rPr>
              <w:t xml:space="preserve"> </w:t>
            </w:r>
            <w:r>
              <w:rPr>
                <w:b/>
                <w:spacing w:val="-2"/>
                <w:sz w:val="24"/>
              </w:rPr>
              <w:t>«Планирование»</w:t>
            </w:r>
          </w:p>
        </w:tc>
      </w:tr>
      <w:tr w:rsidR="00740590">
        <w:trPr>
          <w:trHeight w:val="289"/>
        </w:trPr>
        <w:tc>
          <w:tcPr>
            <w:tcW w:w="3178" w:type="dxa"/>
            <w:tcBorders>
              <w:bottom w:val="nil"/>
            </w:tcBorders>
          </w:tcPr>
          <w:p w:rsidR="00740590" w:rsidRDefault="006348DB">
            <w:pPr>
              <w:pStyle w:val="TableParagraph"/>
              <w:spacing w:line="268" w:lineRule="exact"/>
              <w:ind w:left="115"/>
              <w:rPr>
                <w:sz w:val="24"/>
              </w:rPr>
            </w:pPr>
            <w:r>
              <w:rPr>
                <w:sz w:val="24"/>
              </w:rPr>
              <w:t>1.Анализсистемы</w:t>
            </w:r>
            <w:r>
              <w:rPr>
                <w:spacing w:val="-2"/>
                <w:sz w:val="24"/>
              </w:rPr>
              <w:t>условий</w:t>
            </w:r>
          </w:p>
        </w:tc>
        <w:tc>
          <w:tcPr>
            <w:tcW w:w="3177" w:type="dxa"/>
            <w:gridSpan w:val="2"/>
            <w:tcBorders>
              <w:bottom w:val="nil"/>
            </w:tcBorders>
          </w:tcPr>
          <w:p w:rsidR="00740590" w:rsidRDefault="006348DB">
            <w:pPr>
              <w:pStyle w:val="TableParagraph"/>
              <w:spacing w:line="268" w:lineRule="exact"/>
              <w:ind w:left="110"/>
              <w:rPr>
                <w:sz w:val="24"/>
              </w:rPr>
            </w:pPr>
            <w:r>
              <w:rPr>
                <w:sz w:val="24"/>
              </w:rPr>
              <w:t>Определение</w:t>
            </w:r>
            <w:r>
              <w:rPr>
                <w:spacing w:val="-2"/>
                <w:sz w:val="24"/>
              </w:rPr>
              <w:t>исходного</w:t>
            </w:r>
          </w:p>
        </w:tc>
        <w:tc>
          <w:tcPr>
            <w:tcW w:w="3225" w:type="dxa"/>
            <w:gridSpan w:val="2"/>
            <w:tcBorders>
              <w:bottom w:val="nil"/>
            </w:tcBorders>
          </w:tcPr>
          <w:p w:rsidR="00740590" w:rsidRDefault="006348DB">
            <w:pPr>
              <w:pStyle w:val="TableParagraph"/>
              <w:spacing w:line="268" w:lineRule="exact"/>
              <w:ind w:left="114"/>
              <w:rPr>
                <w:sz w:val="24"/>
              </w:rPr>
            </w:pPr>
            <w:r>
              <w:rPr>
                <w:sz w:val="24"/>
              </w:rPr>
              <w:t>Написаниераздела</w:t>
            </w:r>
            <w:r>
              <w:rPr>
                <w:spacing w:val="-5"/>
                <w:sz w:val="24"/>
              </w:rPr>
              <w:t>ООП</w:t>
            </w:r>
          </w:p>
        </w:tc>
      </w:tr>
      <w:tr w:rsidR="00740590">
        <w:trPr>
          <w:trHeight w:val="315"/>
        </w:trPr>
        <w:tc>
          <w:tcPr>
            <w:tcW w:w="3178" w:type="dxa"/>
            <w:tcBorders>
              <w:top w:val="nil"/>
              <w:bottom w:val="nil"/>
            </w:tcBorders>
          </w:tcPr>
          <w:p w:rsidR="00740590" w:rsidRDefault="006348DB">
            <w:pPr>
              <w:pStyle w:val="TableParagraph"/>
              <w:spacing w:before="11"/>
              <w:ind w:left="115"/>
              <w:rPr>
                <w:sz w:val="24"/>
              </w:rPr>
            </w:pPr>
            <w:r>
              <w:rPr>
                <w:sz w:val="24"/>
              </w:rPr>
              <w:t>существующих</w:t>
            </w:r>
            <w:r>
              <w:rPr>
                <w:spacing w:val="-10"/>
                <w:sz w:val="24"/>
              </w:rPr>
              <w:t>в</w:t>
            </w:r>
          </w:p>
        </w:tc>
        <w:tc>
          <w:tcPr>
            <w:tcW w:w="3177" w:type="dxa"/>
            <w:gridSpan w:val="2"/>
            <w:tcBorders>
              <w:top w:val="nil"/>
              <w:bottom w:val="nil"/>
            </w:tcBorders>
          </w:tcPr>
          <w:p w:rsidR="00740590" w:rsidRDefault="006348DB">
            <w:pPr>
              <w:pStyle w:val="TableParagraph"/>
              <w:spacing w:before="11"/>
              <w:ind w:left="110"/>
              <w:rPr>
                <w:sz w:val="24"/>
              </w:rPr>
            </w:pPr>
            <w:r>
              <w:rPr>
                <w:sz w:val="24"/>
              </w:rPr>
              <w:t>уровня.</w:t>
            </w:r>
            <w:r>
              <w:rPr>
                <w:spacing w:val="-2"/>
                <w:sz w:val="24"/>
              </w:rPr>
              <w:t>Определение</w:t>
            </w:r>
          </w:p>
        </w:tc>
        <w:tc>
          <w:tcPr>
            <w:tcW w:w="3225" w:type="dxa"/>
            <w:gridSpan w:val="2"/>
            <w:tcBorders>
              <w:top w:val="nil"/>
              <w:bottom w:val="nil"/>
            </w:tcBorders>
          </w:tcPr>
          <w:p w:rsidR="00740590" w:rsidRDefault="006348DB">
            <w:pPr>
              <w:pStyle w:val="TableParagraph"/>
              <w:spacing w:before="11"/>
              <w:ind w:left="114"/>
              <w:rPr>
                <w:sz w:val="24"/>
              </w:rPr>
            </w:pPr>
            <w:r>
              <w:rPr>
                <w:sz w:val="24"/>
              </w:rPr>
              <w:t>ООО«Система</w:t>
            </w:r>
            <w:r>
              <w:rPr>
                <w:spacing w:val="-2"/>
                <w:sz w:val="24"/>
              </w:rPr>
              <w:t xml:space="preserve"> условий</w:t>
            </w:r>
          </w:p>
        </w:tc>
      </w:tr>
      <w:tr w:rsidR="00740590">
        <w:trPr>
          <w:trHeight w:val="314"/>
        </w:trPr>
        <w:tc>
          <w:tcPr>
            <w:tcW w:w="3178" w:type="dxa"/>
            <w:tcBorders>
              <w:top w:val="nil"/>
              <w:bottom w:val="nil"/>
            </w:tcBorders>
          </w:tcPr>
          <w:p w:rsidR="00740590" w:rsidRDefault="006348DB">
            <w:pPr>
              <w:pStyle w:val="TableParagraph"/>
              <w:spacing w:before="17"/>
              <w:ind w:left="115"/>
              <w:rPr>
                <w:sz w:val="24"/>
              </w:rPr>
            </w:pPr>
            <w:r>
              <w:rPr>
                <w:spacing w:val="-2"/>
                <w:sz w:val="24"/>
              </w:rPr>
              <w:t>Учреждении</w:t>
            </w:r>
          </w:p>
        </w:tc>
        <w:tc>
          <w:tcPr>
            <w:tcW w:w="1870" w:type="dxa"/>
            <w:tcBorders>
              <w:top w:val="nil"/>
              <w:bottom w:val="nil"/>
              <w:right w:val="nil"/>
            </w:tcBorders>
          </w:tcPr>
          <w:p w:rsidR="00740590" w:rsidRDefault="006348DB">
            <w:pPr>
              <w:pStyle w:val="TableParagraph"/>
              <w:spacing w:before="17"/>
              <w:ind w:left="110"/>
              <w:rPr>
                <w:sz w:val="24"/>
              </w:rPr>
            </w:pPr>
            <w:r>
              <w:rPr>
                <w:spacing w:val="-2"/>
                <w:sz w:val="24"/>
              </w:rPr>
              <w:t>параметров</w:t>
            </w:r>
          </w:p>
        </w:tc>
        <w:tc>
          <w:tcPr>
            <w:tcW w:w="1307" w:type="dxa"/>
            <w:tcBorders>
              <w:top w:val="nil"/>
              <w:left w:val="nil"/>
              <w:bottom w:val="nil"/>
            </w:tcBorders>
          </w:tcPr>
          <w:p w:rsidR="00740590" w:rsidRDefault="006348DB">
            <w:pPr>
              <w:pStyle w:val="TableParagraph"/>
              <w:spacing w:before="17"/>
              <w:ind w:right="82"/>
              <w:jc w:val="right"/>
              <w:rPr>
                <w:sz w:val="24"/>
              </w:rPr>
            </w:pPr>
            <w:r>
              <w:rPr>
                <w:spacing w:val="-5"/>
                <w:sz w:val="24"/>
              </w:rPr>
              <w:t>для</w:t>
            </w:r>
          </w:p>
        </w:tc>
        <w:tc>
          <w:tcPr>
            <w:tcW w:w="3225" w:type="dxa"/>
            <w:gridSpan w:val="2"/>
            <w:tcBorders>
              <w:top w:val="nil"/>
              <w:bottom w:val="nil"/>
            </w:tcBorders>
          </w:tcPr>
          <w:p w:rsidR="00740590" w:rsidRDefault="006348DB">
            <w:pPr>
              <w:pStyle w:val="TableParagraph"/>
              <w:spacing w:before="17"/>
              <w:ind w:left="114"/>
              <w:rPr>
                <w:sz w:val="24"/>
              </w:rPr>
            </w:pPr>
            <w:r>
              <w:rPr>
                <w:sz w:val="24"/>
              </w:rPr>
              <w:t>реализации</w:t>
            </w:r>
            <w:r>
              <w:rPr>
                <w:spacing w:val="-2"/>
                <w:sz w:val="24"/>
              </w:rPr>
              <w:t>основной</w:t>
            </w:r>
          </w:p>
        </w:tc>
      </w:tr>
      <w:tr w:rsidR="00740590">
        <w:trPr>
          <w:trHeight w:val="314"/>
        </w:trPr>
        <w:tc>
          <w:tcPr>
            <w:tcW w:w="3178" w:type="dxa"/>
            <w:tcBorders>
              <w:top w:val="nil"/>
              <w:bottom w:val="nil"/>
            </w:tcBorders>
          </w:tcPr>
          <w:p w:rsidR="00740590" w:rsidRDefault="00740590">
            <w:pPr>
              <w:pStyle w:val="TableParagraph"/>
            </w:pPr>
          </w:p>
        </w:tc>
        <w:tc>
          <w:tcPr>
            <w:tcW w:w="1870" w:type="dxa"/>
            <w:tcBorders>
              <w:top w:val="nil"/>
              <w:bottom w:val="nil"/>
              <w:right w:val="nil"/>
            </w:tcBorders>
          </w:tcPr>
          <w:p w:rsidR="00740590" w:rsidRDefault="006348DB">
            <w:pPr>
              <w:pStyle w:val="TableParagraph"/>
              <w:spacing w:before="10"/>
              <w:ind w:left="122"/>
              <w:rPr>
                <w:sz w:val="24"/>
              </w:rPr>
            </w:pPr>
            <w:r>
              <w:rPr>
                <w:spacing w:val="-2"/>
                <w:sz w:val="24"/>
              </w:rPr>
              <w:t>необходимых</w:t>
            </w:r>
          </w:p>
        </w:tc>
        <w:tc>
          <w:tcPr>
            <w:tcW w:w="1307" w:type="dxa"/>
            <w:tcBorders>
              <w:top w:val="nil"/>
              <w:left w:val="nil"/>
              <w:bottom w:val="nil"/>
            </w:tcBorders>
          </w:tcPr>
          <w:p w:rsidR="00740590" w:rsidRDefault="00740590">
            <w:pPr>
              <w:pStyle w:val="TableParagraph"/>
            </w:pPr>
          </w:p>
        </w:tc>
        <w:tc>
          <w:tcPr>
            <w:tcW w:w="3225" w:type="dxa"/>
            <w:gridSpan w:val="2"/>
            <w:tcBorders>
              <w:top w:val="nil"/>
              <w:bottom w:val="nil"/>
            </w:tcBorders>
          </w:tcPr>
          <w:p w:rsidR="00740590" w:rsidRDefault="006348DB">
            <w:pPr>
              <w:pStyle w:val="TableParagraph"/>
              <w:spacing w:before="22" w:line="272" w:lineRule="exact"/>
              <w:ind w:left="114"/>
              <w:rPr>
                <w:sz w:val="24"/>
              </w:rPr>
            </w:pPr>
            <w:r>
              <w:rPr>
                <w:sz w:val="24"/>
              </w:rPr>
              <w:t>образовательной</w:t>
            </w:r>
            <w:r>
              <w:rPr>
                <w:spacing w:val="-2"/>
                <w:sz w:val="24"/>
              </w:rPr>
              <w:t>программы</w:t>
            </w:r>
          </w:p>
        </w:tc>
      </w:tr>
      <w:tr w:rsidR="00740590">
        <w:trPr>
          <w:trHeight w:val="354"/>
        </w:trPr>
        <w:tc>
          <w:tcPr>
            <w:tcW w:w="3178" w:type="dxa"/>
            <w:tcBorders>
              <w:top w:val="nil"/>
            </w:tcBorders>
          </w:tcPr>
          <w:p w:rsidR="00740590" w:rsidRDefault="00740590">
            <w:pPr>
              <w:pStyle w:val="TableParagraph"/>
              <w:rPr>
                <w:sz w:val="24"/>
              </w:rPr>
            </w:pPr>
          </w:p>
        </w:tc>
        <w:tc>
          <w:tcPr>
            <w:tcW w:w="1870" w:type="dxa"/>
            <w:tcBorders>
              <w:top w:val="nil"/>
              <w:right w:val="nil"/>
            </w:tcBorders>
          </w:tcPr>
          <w:p w:rsidR="00740590" w:rsidRDefault="006348DB">
            <w:pPr>
              <w:pStyle w:val="TableParagraph"/>
              <w:spacing w:before="17"/>
              <w:ind w:left="110"/>
              <w:rPr>
                <w:sz w:val="24"/>
              </w:rPr>
            </w:pPr>
            <w:r>
              <w:rPr>
                <w:spacing w:val="-2"/>
                <w:sz w:val="24"/>
              </w:rPr>
              <w:t>изменений.</w:t>
            </w:r>
          </w:p>
        </w:tc>
        <w:tc>
          <w:tcPr>
            <w:tcW w:w="1307" w:type="dxa"/>
            <w:tcBorders>
              <w:top w:val="nil"/>
              <w:left w:val="nil"/>
            </w:tcBorders>
          </w:tcPr>
          <w:p w:rsidR="00740590" w:rsidRDefault="00740590">
            <w:pPr>
              <w:pStyle w:val="TableParagraph"/>
              <w:rPr>
                <w:sz w:val="24"/>
              </w:rPr>
            </w:pPr>
          </w:p>
        </w:tc>
        <w:tc>
          <w:tcPr>
            <w:tcW w:w="3225" w:type="dxa"/>
            <w:gridSpan w:val="2"/>
            <w:tcBorders>
              <w:top w:val="nil"/>
            </w:tcBorders>
          </w:tcPr>
          <w:p w:rsidR="00740590" w:rsidRDefault="00740590">
            <w:pPr>
              <w:pStyle w:val="TableParagraph"/>
              <w:rPr>
                <w:sz w:val="24"/>
              </w:rPr>
            </w:pPr>
          </w:p>
        </w:tc>
      </w:tr>
      <w:tr w:rsidR="00740590">
        <w:trPr>
          <w:trHeight w:val="290"/>
        </w:trPr>
        <w:tc>
          <w:tcPr>
            <w:tcW w:w="3178" w:type="dxa"/>
            <w:tcBorders>
              <w:bottom w:val="nil"/>
            </w:tcBorders>
          </w:tcPr>
          <w:p w:rsidR="00740590" w:rsidRDefault="006348DB">
            <w:pPr>
              <w:pStyle w:val="TableParagraph"/>
              <w:spacing w:line="268" w:lineRule="exact"/>
              <w:ind w:left="115"/>
              <w:rPr>
                <w:sz w:val="24"/>
              </w:rPr>
            </w:pPr>
            <w:r>
              <w:rPr>
                <w:sz w:val="24"/>
              </w:rPr>
              <w:t>2.Составление</w:t>
            </w:r>
            <w:r>
              <w:rPr>
                <w:spacing w:val="-2"/>
                <w:sz w:val="24"/>
              </w:rPr>
              <w:t>сетевого</w:t>
            </w:r>
          </w:p>
        </w:tc>
        <w:tc>
          <w:tcPr>
            <w:tcW w:w="3177" w:type="dxa"/>
            <w:gridSpan w:val="2"/>
            <w:tcBorders>
              <w:bottom w:val="nil"/>
            </w:tcBorders>
          </w:tcPr>
          <w:p w:rsidR="00740590" w:rsidRDefault="006348DB">
            <w:pPr>
              <w:pStyle w:val="TableParagraph"/>
              <w:spacing w:line="268" w:lineRule="exact"/>
              <w:ind w:left="110"/>
              <w:rPr>
                <w:sz w:val="24"/>
              </w:rPr>
            </w:pPr>
            <w:r>
              <w:rPr>
                <w:sz w:val="24"/>
              </w:rPr>
              <w:t>Наметитьсрокии</w:t>
            </w:r>
            <w:r>
              <w:rPr>
                <w:spacing w:val="-2"/>
                <w:sz w:val="24"/>
              </w:rPr>
              <w:t>создания</w:t>
            </w:r>
          </w:p>
        </w:tc>
        <w:tc>
          <w:tcPr>
            <w:tcW w:w="3225" w:type="dxa"/>
            <w:gridSpan w:val="2"/>
            <w:tcBorders>
              <w:bottom w:val="nil"/>
            </w:tcBorders>
          </w:tcPr>
          <w:p w:rsidR="00740590" w:rsidRDefault="006348DB">
            <w:pPr>
              <w:pStyle w:val="TableParagraph"/>
              <w:spacing w:line="268" w:lineRule="exact"/>
              <w:ind w:left="114"/>
              <w:rPr>
                <w:sz w:val="24"/>
              </w:rPr>
            </w:pPr>
            <w:r>
              <w:rPr>
                <w:sz w:val="24"/>
              </w:rPr>
              <w:t>Составленсетевой</w:t>
            </w:r>
            <w:r>
              <w:rPr>
                <w:spacing w:val="-2"/>
                <w:sz w:val="24"/>
              </w:rPr>
              <w:t>график</w:t>
            </w:r>
          </w:p>
        </w:tc>
      </w:tr>
      <w:tr w:rsidR="00740590">
        <w:trPr>
          <w:trHeight w:val="314"/>
        </w:trPr>
        <w:tc>
          <w:tcPr>
            <w:tcW w:w="3178" w:type="dxa"/>
            <w:tcBorders>
              <w:top w:val="nil"/>
              <w:bottom w:val="nil"/>
            </w:tcBorders>
          </w:tcPr>
          <w:p w:rsidR="00740590" w:rsidRDefault="006348DB">
            <w:pPr>
              <w:pStyle w:val="TableParagraph"/>
              <w:spacing w:before="13"/>
              <w:ind w:left="115"/>
              <w:rPr>
                <w:sz w:val="24"/>
              </w:rPr>
            </w:pPr>
            <w:r>
              <w:rPr>
                <w:sz w:val="24"/>
              </w:rPr>
              <w:t>графика(дорожной</w:t>
            </w:r>
            <w:r>
              <w:rPr>
                <w:spacing w:val="-2"/>
                <w:sz w:val="24"/>
              </w:rPr>
              <w:t xml:space="preserve"> карты)</w:t>
            </w:r>
          </w:p>
        </w:tc>
        <w:tc>
          <w:tcPr>
            <w:tcW w:w="3177" w:type="dxa"/>
            <w:gridSpan w:val="2"/>
            <w:tcBorders>
              <w:top w:val="nil"/>
              <w:bottom w:val="nil"/>
            </w:tcBorders>
          </w:tcPr>
          <w:p w:rsidR="00740590" w:rsidRDefault="006348DB">
            <w:pPr>
              <w:pStyle w:val="TableParagraph"/>
              <w:spacing w:before="13"/>
              <w:ind w:left="110"/>
              <w:rPr>
                <w:sz w:val="24"/>
              </w:rPr>
            </w:pPr>
            <w:r>
              <w:rPr>
                <w:sz w:val="24"/>
              </w:rPr>
              <w:t>необходимых</w:t>
            </w:r>
            <w:r>
              <w:rPr>
                <w:spacing w:val="-2"/>
                <w:sz w:val="24"/>
              </w:rPr>
              <w:t>условий</w:t>
            </w:r>
          </w:p>
        </w:tc>
        <w:tc>
          <w:tcPr>
            <w:tcW w:w="3225" w:type="dxa"/>
            <w:gridSpan w:val="2"/>
            <w:tcBorders>
              <w:top w:val="nil"/>
              <w:bottom w:val="nil"/>
            </w:tcBorders>
          </w:tcPr>
          <w:p w:rsidR="00740590" w:rsidRDefault="006348DB">
            <w:pPr>
              <w:pStyle w:val="TableParagraph"/>
              <w:spacing w:before="13"/>
              <w:ind w:left="114"/>
              <w:rPr>
                <w:sz w:val="24"/>
              </w:rPr>
            </w:pPr>
            <w:r>
              <w:rPr>
                <w:sz w:val="24"/>
              </w:rPr>
              <w:t>(дорожная карта)</w:t>
            </w:r>
            <w:r>
              <w:rPr>
                <w:spacing w:val="-10"/>
                <w:sz w:val="24"/>
              </w:rPr>
              <w:t>п</w:t>
            </w:r>
          </w:p>
        </w:tc>
      </w:tr>
      <w:tr w:rsidR="00740590">
        <w:trPr>
          <w:trHeight w:val="319"/>
        </w:trPr>
        <w:tc>
          <w:tcPr>
            <w:tcW w:w="3178" w:type="dxa"/>
            <w:tcBorders>
              <w:top w:val="nil"/>
              <w:bottom w:val="nil"/>
            </w:tcBorders>
          </w:tcPr>
          <w:p w:rsidR="00740590" w:rsidRDefault="006348DB">
            <w:pPr>
              <w:pStyle w:val="TableParagraph"/>
              <w:spacing w:before="15"/>
              <w:ind w:left="115"/>
              <w:rPr>
                <w:sz w:val="24"/>
              </w:rPr>
            </w:pPr>
            <w:r>
              <w:rPr>
                <w:sz w:val="24"/>
              </w:rPr>
              <w:t>посозданию</w:t>
            </w:r>
            <w:r>
              <w:rPr>
                <w:spacing w:val="-2"/>
                <w:sz w:val="24"/>
              </w:rPr>
              <w:t>системы</w:t>
            </w:r>
          </w:p>
        </w:tc>
        <w:tc>
          <w:tcPr>
            <w:tcW w:w="3177" w:type="dxa"/>
            <w:gridSpan w:val="2"/>
            <w:tcBorders>
              <w:top w:val="nil"/>
              <w:bottom w:val="nil"/>
            </w:tcBorders>
          </w:tcPr>
          <w:p w:rsidR="00740590" w:rsidRDefault="006348DB">
            <w:pPr>
              <w:pStyle w:val="TableParagraph"/>
              <w:spacing w:before="15"/>
              <w:ind w:left="110"/>
              <w:rPr>
                <w:sz w:val="24"/>
              </w:rPr>
            </w:pPr>
            <w:r>
              <w:rPr>
                <w:sz w:val="24"/>
              </w:rPr>
              <w:t>реализацииФГОС</w:t>
            </w:r>
            <w:r>
              <w:rPr>
                <w:spacing w:val="-5"/>
                <w:sz w:val="24"/>
              </w:rPr>
              <w:t>ООО</w:t>
            </w:r>
          </w:p>
        </w:tc>
        <w:tc>
          <w:tcPr>
            <w:tcW w:w="1765" w:type="dxa"/>
            <w:tcBorders>
              <w:top w:val="nil"/>
              <w:bottom w:val="nil"/>
              <w:right w:val="nil"/>
            </w:tcBorders>
          </w:tcPr>
          <w:p w:rsidR="00740590" w:rsidRDefault="006348DB">
            <w:pPr>
              <w:pStyle w:val="TableParagraph"/>
              <w:spacing w:before="15"/>
              <w:ind w:left="114"/>
              <w:rPr>
                <w:sz w:val="24"/>
              </w:rPr>
            </w:pPr>
            <w:r>
              <w:rPr>
                <w:sz w:val="24"/>
              </w:rPr>
              <w:t>о</w:t>
            </w:r>
          </w:p>
        </w:tc>
        <w:tc>
          <w:tcPr>
            <w:tcW w:w="1460" w:type="dxa"/>
            <w:tcBorders>
              <w:top w:val="nil"/>
              <w:left w:val="nil"/>
              <w:bottom w:val="nil"/>
            </w:tcBorders>
          </w:tcPr>
          <w:p w:rsidR="00740590" w:rsidRDefault="00740590">
            <w:pPr>
              <w:pStyle w:val="TableParagraph"/>
              <w:rPr>
                <w:sz w:val="24"/>
              </w:rPr>
            </w:pPr>
          </w:p>
        </w:tc>
      </w:tr>
      <w:tr w:rsidR="00740590">
        <w:trPr>
          <w:trHeight w:val="321"/>
        </w:trPr>
        <w:tc>
          <w:tcPr>
            <w:tcW w:w="3178" w:type="dxa"/>
            <w:tcBorders>
              <w:top w:val="nil"/>
              <w:bottom w:val="nil"/>
            </w:tcBorders>
          </w:tcPr>
          <w:p w:rsidR="00740590" w:rsidRDefault="006348DB">
            <w:pPr>
              <w:pStyle w:val="TableParagraph"/>
              <w:spacing w:before="17"/>
              <w:ind w:left="115"/>
              <w:rPr>
                <w:sz w:val="24"/>
              </w:rPr>
            </w:pPr>
            <w:r>
              <w:rPr>
                <w:spacing w:val="-2"/>
                <w:sz w:val="24"/>
              </w:rPr>
              <w:t>условий</w:t>
            </w:r>
          </w:p>
        </w:tc>
        <w:tc>
          <w:tcPr>
            <w:tcW w:w="3177" w:type="dxa"/>
            <w:gridSpan w:val="2"/>
            <w:tcBorders>
              <w:top w:val="nil"/>
              <w:bottom w:val="nil"/>
            </w:tcBorders>
          </w:tcPr>
          <w:p w:rsidR="00740590" w:rsidRDefault="00740590">
            <w:pPr>
              <w:pStyle w:val="TableParagraph"/>
              <w:rPr>
                <w:sz w:val="24"/>
              </w:rPr>
            </w:pPr>
          </w:p>
        </w:tc>
        <w:tc>
          <w:tcPr>
            <w:tcW w:w="3225" w:type="dxa"/>
            <w:gridSpan w:val="2"/>
            <w:tcBorders>
              <w:top w:val="nil"/>
              <w:bottom w:val="nil"/>
            </w:tcBorders>
          </w:tcPr>
          <w:p w:rsidR="00740590" w:rsidRDefault="006348DB">
            <w:pPr>
              <w:pStyle w:val="TableParagraph"/>
              <w:spacing w:before="17"/>
              <w:ind w:left="114"/>
              <w:rPr>
                <w:sz w:val="24"/>
              </w:rPr>
            </w:pPr>
            <w:r>
              <w:rPr>
                <w:sz w:val="24"/>
              </w:rPr>
              <w:t>созданиюсистемы</w:t>
            </w:r>
            <w:r>
              <w:rPr>
                <w:spacing w:val="-2"/>
                <w:sz w:val="24"/>
              </w:rPr>
              <w:t>условий</w:t>
            </w:r>
          </w:p>
        </w:tc>
      </w:tr>
      <w:tr w:rsidR="00740590">
        <w:trPr>
          <w:trHeight w:val="630"/>
        </w:trPr>
        <w:tc>
          <w:tcPr>
            <w:tcW w:w="3178" w:type="dxa"/>
            <w:tcBorders>
              <w:top w:val="nil"/>
            </w:tcBorders>
          </w:tcPr>
          <w:p w:rsidR="00740590" w:rsidRDefault="00740590">
            <w:pPr>
              <w:pStyle w:val="TableParagraph"/>
              <w:rPr>
                <w:sz w:val="24"/>
              </w:rPr>
            </w:pPr>
          </w:p>
        </w:tc>
        <w:tc>
          <w:tcPr>
            <w:tcW w:w="3177" w:type="dxa"/>
            <w:gridSpan w:val="2"/>
            <w:tcBorders>
              <w:top w:val="nil"/>
            </w:tcBorders>
          </w:tcPr>
          <w:p w:rsidR="00740590" w:rsidRDefault="00740590">
            <w:pPr>
              <w:pStyle w:val="TableParagraph"/>
              <w:rPr>
                <w:sz w:val="24"/>
              </w:rPr>
            </w:pPr>
          </w:p>
        </w:tc>
        <w:tc>
          <w:tcPr>
            <w:tcW w:w="3225" w:type="dxa"/>
            <w:gridSpan w:val="2"/>
            <w:tcBorders>
              <w:top w:val="nil"/>
            </w:tcBorders>
          </w:tcPr>
          <w:p w:rsidR="00740590" w:rsidRDefault="006348DB">
            <w:pPr>
              <w:pStyle w:val="TableParagraph"/>
              <w:spacing w:before="17"/>
              <w:ind w:left="114"/>
              <w:rPr>
                <w:sz w:val="24"/>
              </w:rPr>
            </w:pPr>
            <w:r>
              <w:rPr>
                <w:sz w:val="24"/>
              </w:rPr>
              <w:t>реализацииООП</w:t>
            </w:r>
            <w:r>
              <w:rPr>
                <w:spacing w:val="-5"/>
                <w:sz w:val="24"/>
              </w:rPr>
              <w:t xml:space="preserve"> ООО</w:t>
            </w:r>
          </w:p>
        </w:tc>
      </w:tr>
      <w:tr w:rsidR="00740590">
        <w:trPr>
          <w:trHeight w:val="276"/>
        </w:trPr>
        <w:tc>
          <w:tcPr>
            <w:tcW w:w="9580" w:type="dxa"/>
            <w:gridSpan w:val="5"/>
          </w:tcPr>
          <w:p w:rsidR="00740590" w:rsidRDefault="006348DB">
            <w:pPr>
              <w:pStyle w:val="TableParagraph"/>
              <w:spacing w:line="256" w:lineRule="exact"/>
              <w:ind w:left="3278" w:right="3254"/>
              <w:jc w:val="center"/>
              <w:rPr>
                <w:sz w:val="24"/>
              </w:rPr>
            </w:pPr>
            <w:r>
              <w:rPr>
                <w:sz w:val="24"/>
              </w:rPr>
              <w:t>Механизм</w:t>
            </w:r>
            <w:r>
              <w:rPr>
                <w:spacing w:val="-2"/>
                <w:sz w:val="24"/>
              </w:rPr>
              <w:t>«Организация»</w:t>
            </w:r>
          </w:p>
        </w:tc>
      </w:tr>
      <w:tr w:rsidR="00740590">
        <w:trPr>
          <w:trHeight w:val="290"/>
        </w:trPr>
        <w:tc>
          <w:tcPr>
            <w:tcW w:w="3178" w:type="dxa"/>
            <w:tcBorders>
              <w:bottom w:val="nil"/>
            </w:tcBorders>
          </w:tcPr>
          <w:p w:rsidR="00740590" w:rsidRDefault="006348DB">
            <w:pPr>
              <w:pStyle w:val="TableParagraph"/>
              <w:spacing w:line="270" w:lineRule="exact"/>
              <w:ind w:left="115"/>
              <w:rPr>
                <w:sz w:val="24"/>
              </w:rPr>
            </w:pPr>
            <w:r>
              <w:rPr>
                <w:sz w:val="24"/>
              </w:rPr>
              <w:t>3.Отработка</w:t>
            </w:r>
            <w:r>
              <w:rPr>
                <w:spacing w:val="-2"/>
                <w:sz w:val="24"/>
              </w:rPr>
              <w:t>механизмов</w:t>
            </w:r>
          </w:p>
        </w:tc>
        <w:tc>
          <w:tcPr>
            <w:tcW w:w="3177" w:type="dxa"/>
            <w:gridSpan w:val="2"/>
            <w:tcBorders>
              <w:bottom w:val="nil"/>
            </w:tcBorders>
          </w:tcPr>
          <w:p w:rsidR="00740590" w:rsidRDefault="006348DB">
            <w:pPr>
              <w:pStyle w:val="TableParagraph"/>
              <w:spacing w:line="270" w:lineRule="exact"/>
              <w:ind w:left="110"/>
              <w:rPr>
                <w:sz w:val="24"/>
              </w:rPr>
            </w:pPr>
            <w:r>
              <w:rPr>
                <w:sz w:val="24"/>
              </w:rPr>
              <w:t>Создание</w:t>
            </w:r>
            <w:r>
              <w:rPr>
                <w:spacing w:val="-2"/>
                <w:sz w:val="24"/>
              </w:rPr>
              <w:t>конкретных</w:t>
            </w:r>
          </w:p>
        </w:tc>
        <w:tc>
          <w:tcPr>
            <w:tcW w:w="3225" w:type="dxa"/>
            <w:gridSpan w:val="2"/>
            <w:tcBorders>
              <w:bottom w:val="nil"/>
            </w:tcBorders>
          </w:tcPr>
          <w:p w:rsidR="00740590" w:rsidRDefault="006348DB">
            <w:pPr>
              <w:pStyle w:val="TableParagraph"/>
              <w:spacing w:line="270" w:lineRule="exact"/>
              <w:ind w:left="114"/>
              <w:rPr>
                <w:sz w:val="24"/>
              </w:rPr>
            </w:pPr>
            <w:r>
              <w:rPr>
                <w:sz w:val="24"/>
              </w:rPr>
              <w:t>Созданиекомфортной</w:t>
            </w:r>
            <w:r>
              <w:rPr>
                <w:spacing w:val="-4"/>
                <w:sz w:val="24"/>
              </w:rPr>
              <w:t>среды</w:t>
            </w:r>
          </w:p>
        </w:tc>
      </w:tr>
      <w:tr w:rsidR="00740590">
        <w:trPr>
          <w:trHeight w:val="307"/>
        </w:trPr>
        <w:tc>
          <w:tcPr>
            <w:tcW w:w="3178" w:type="dxa"/>
            <w:tcBorders>
              <w:top w:val="nil"/>
              <w:bottom w:val="nil"/>
            </w:tcBorders>
          </w:tcPr>
          <w:p w:rsidR="00740590" w:rsidRDefault="006348DB">
            <w:pPr>
              <w:pStyle w:val="TableParagraph"/>
              <w:spacing w:before="10"/>
              <w:ind w:left="115"/>
              <w:rPr>
                <w:sz w:val="24"/>
              </w:rPr>
            </w:pPr>
            <w:r>
              <w:rPr>
                <w:sz w:val="24"/>
              </w:rPr>
              <w:t>взаимодействия</w:t>
            </w:r>
            <w:r>
              <w:rPr>
                <w:spacing w:val="-4"/>
                <w:sz w:val="24"/>
              </w:rPr>
              <w:t>между</w:t>
            </w:r>
          </w:p>
        </w:tc>
        <w:tc>
          <w:tcPr>
            <w:tcW w:w="1870" w:type="dxa"/>
            <w:tcBorders>
              <w:top w:val="nil"/>
              <w:bottom w:val="nil"/>
              <w:right w:val="nil"/>
            </w:tcBorders>
          </w:tcPr>
          <w:p w:rsidR="00740590" w:rsidRDefault="006348DB">
            <w:pPr>
              <w:pStyle w:val="TableParagraph"/>
              <w:spacing w:before="10"/>
              <w:ind w:left="110"/>
              <w:rPr>
                <w:sz w:val="24"/>
              </w:rPr>
            </w:pPr>
            <w:r>
              <w:rPr>
                <w:spacing w:val="-2"/>
                <w:sz w:val="24"/>
              </w:rPr>
              <w:t>механизмов</w:t>
            </w:r>
          </w:p>
        </w:tc>
        <w:tc>
          <w:tcPr>
            <w:tcW w:w="1307" w:type="dxa"/>
            <w:tcBorders>
              <w:top w:val="nil"/>
              <w:left w:val="nil"/>
              <w:bottom w:val="nil"/>
            </w:tcBorders>
          </w:tcPr>
          <w:p w:rsidR="00740590" w:rsidRDefault="00740590">
            <w:pPr>
              <w:pStyle w:val="TableParagraph"/>
            </w:pPr>
          </w:p>
        </w:tc>
        <w:tc>
          <w:tcPr>
            <w:tcW w:w="3225" w:type="dxa"/>
            <w:gridSpan w:val="2"/>
            <w:tcBorders>
              <w:top w:val="nil"/>
              <w:bottom w:val="nil"/>
            </w:tcBorders>
          </w:tcPr>
          <w:p w:rsidR="00740590" w:rsidRDefault="006348DB">
            <w:pPr>
              <w:pStyle w:val="TableParagraph"/>
              <w:spacing w:before="10"/>
              <w:ind w:left="114"/>
              <w:rPr>
                <w:sz w:val="24"/>
              </w:rPr>
            </w:pPr>
            <w:r>
              <w:rPr>
                <w:sz w:val="24"/>
              </w:rPr>
              <w:t>вУчреждениидля</w:t>
            </w:r>
            <w:r>
              <w:rPr>
                <w:spacing w:val="-2"/>
                <w:sz w:val="24"/>
              </w:rPr>
              <w:t>учащихся</w:t>
            </w:r>
          </w:p>
        </w:tc>
      </w:tr>
      <w:tr w:rsidR="00740590">
        <w:trPr>
          <w:trHeight w:val="320"/>
        </w:trPr>
        <w:tc>
          <w:tcPr>
            <w:tcW w:w="3178" w:type="dxa"/>
            <w:tcBorders>
              <w:top w:val="nil"/>
              <w:bottom w:val="nil"/>
            </w:tcBorders>
          </w:tcPr>
          <w:p w:rsidR="00740590" w:rsidRDefault="006348DB">
            <w:pPr>
              <w:pStyle w:val="TableParagraph"/>
              <w:spacing w:before="22"/>
              <w:ind w:left="115"/>
              <w:rPr>
                <w:sz w:val="24"/>
              </w:rPr>
            </w:pPr>
            <w:r>
              <w:rPr>
                <w:spacing w:val="-2"/>
                <w:sz w:val="24"/>
              </w:rPr>
              <w:t>участниками</w:t>
            </w:r>
          </w:p>
        </w:tc>
        <w:tc>
          <w:tcPr>
            <w:tcW w:w="1870" w:type="dxa"/>
            <w:tcBorders>
              <w:top w:val="nil"/>
              <w:bottom w:val="nil"/>
              <w:right w:val="nil"/>
            </w:tcBorders>
          </w:tcPr>
          <w:p w:rsidR="00740590" w:rsidRDefault="006348DB">
            <w:pPr>
              <w:pStyle w:val="TableParagraph"/>
              <w:spacing w:before="10"/>
              <w:ind w:left="122"/>
              <w:rPr>
                <w:sz w:val="24"/>
              </w:rPr>
            </w:pPr>
            <w:r>
              <w:rPr>
                <w:spacing w:val="-2"/>
                <w:sz w:val="24"/>
              </w:rPr>
              <w:t>взаимодействия,</w:t>
            </w:r>
          </w:p>
        </w:tc>
        <w:tc>
          <w:tcPr>
            <w:tcW w:w="1307" w:type="dxa"/>
            <w:tcBorders>
              <w:top w:val="nil"/>
              <w:left w:val="nil"/>
              <w:bottom w:val="nil"/>
            </w:tcBorders>
          </w:tcPr>
          <w:p w:rsidR="00740590" w:rsidRDefault="00740590">
            <w:pPr>
              <w:pStyle w:val="TableParagraph"/>
              <w:rPr>
                <w:sz w:val="24"/>
              </w:rPr>
            </w:pPr>
          </w:p>
        </w:tc>
        <w:tc>
          <w:tcPr>
            <w:tcW w:w="1765" w:type="dxa"/>
            <w:tcBorders>
              <w:top w:val="nil"/>
              <w:bottom w:val="nil"/>
              <w:right w:val="nil"/>
            </w:tcBorders>
          </w:tcPr>
          <w:p w:rsidR="00740590" w:rsidRDefault="006348DB">
            <w:pPr>
              <w:pStyle w:val="TableParagraph"/>
              <w:spacing w:before="22"/>
              <w:ind w:left="114"/>
              <w:rPr>
                <w:sz w:val="24"/>
              </w:rPr>
            </w:pPr>
            <w:r>
              <w:rPr>
                <w:sz w:val="24"/>
              </w:rPr>
              <w:t>и</w:t>
            </w:r>
            <w:r>
              <w:rPr>
                <w:spacing w:val="-2"/>
                <w:sz w:val="24"/>
              </w:rPr>
              <w:t xml:space="preserve"> педагогов</w:t>
            </w:r>
          </w:p>
        </w:tc>
        <w:tc>
          <w:tcPr>
            <w:tcW w:w="1460" w:type="dxa"/>
            <w:tcBorders>
              <w:top w:val="nil"/>
              <w:left w:val="nil"/>
              <w:bottom w:val="nil"/>
            </w:tcBorders>
          </w:tcPr>
          <w:p w:rsidR="00740590" w:rsidRDefault="00740590">
            <w:pPr>
              <w:pStyle w:val="TableParagraph"/>
              <w:rPr>
                <w:sz w:val="24"/>
              </w:rPr>
            </w:pPr>
          </w:p>
        </w:tc>
      </w:tr>
      <w:tr w:rsidR="00740590">
        <w:trPr>
          <w:trHeight w:val="320"/>
        </w:trPr>
        <w:tc>
          <w:tcPr>
            <w:tcW w:w="3178" w:type="dxa"/>
            <w:tcBorders>
              <w:top w:val="nil"/>
              <w:bottom w:val="nil"/>
            </w:tcBorders>
          </w:tcPr>
          <w:p w:rsidR="00740590" w:rsidRDefault="006348DB">
            <w:pPr>
              <w:pStyle w:val="TableParagraph"/>
              <w:spacing w:before="23"/>
              <w:ind w:left="115"/>
              <w:rPr>
                <w:sz w:val="24"/>
              </w:rPr>
            </w:pPr>
            <w:r>
              <w:rPr>
                <w:spacing w:val="-2"/>
                <w:sz w:val="24"/>
              </w:rPr>
              <w:t>образовательных</w:t>
            </w:r>
          </w:p>
        </w:tc>
        <w:tc>
          <w:tcPr>
            <w:tcW w:w="3177" w:type="dxa"/>
            <w:gridSpan w:val="2"/>
            <w:tcBorders>
              <w:top w:val="nil"/>
              <w:bottom w:val="nil"/>
            </w:tcBorders>
          </w:tcPr>
          <w:p w:rsidR="00740590" w:rsidRDefault="006348DB">
            <w:pPr>
              <w:pStyle w:val="TableParagraph"/>
              <w:spacing w:before="11"/>
              <w:ind w:left="110"/>
              <w:rPr>
                <w:sz w:val="24"/>
              </w:rPr>
            </w:pPr>
            <w:r>
              <w:rPr>
                <w:sz w:val="24"/>
              </w:rPr>
              <w:t>обратнойсвязи</w:t>
            </w:r>
            <w:r>
              <w:rPr>
                <w:spacing w:val="-4"/>
                <w:sz w:val="24"/>
              </w:rPr>
              <w:t>между</w:t>
            </w:r>
          </w:p>
        </w:tc>
        <w:tc>
          <w:tcPr>
            <w:tcW w:w="1765" w:type="dxa"/>
            <w:tcBorders>
              <w:top w:val="nil"/>
              <w:bottom w:val="nil"/>
              <w:right w:val="nil"/>
            </w:tcBorders>
          </w:tcPr>
          <w:p w:rsidR="00740590" w:rsidRDefault="00740590">
            <w:pPr>
              <w:pStyle w:val="TableParagraph"/>
              <w:rPr>
                <w:sz w:val="24"/>
              </w:rPr>
            </w:pPr>
          </w:p>
        </w:tc>
        <w:tc>
          <w:tcPr>
            <w:tcW w:w="1460" w:type="dxa"/>
            <w:tcBorders>
              <w:top w:val="nil"/>
              <w:left w:val="nil"/>
              <w:bottom w:val="nil"/>
            </w:tcBorders>
          </w:tcPr>
          <w:p w:rsidR="00740590" w:rsidRDefault="00740590">
            <w:pPr>
              <w:pStyle w:val="TableParagraph"/>
              <w:rPr>
                <w:sz w:val="24"/>
              </w:rPr>
            </w:pPr>
          </w:p>
        </w:tc>
      </w:tr>
      <w:tr w:rsidR="00740590">
        <w:trPr>
          <w:trHeight w:val="312"/>
        </w:trPr>
        <w:tc>
          <w:tcPr>
            <w:tcW w:w="3178" w:type="dxa"/>
            <w:tcBorders>
              <w:top w:val="nil"/>
              <w:bottom w:val="nil"/>
            </w:tcBorders>
          </w:tcPr>
          <w:p w:rsidR="00740590" w:rsidRDefault="006348DB">
            <w:pPr>
              <w:pStyle w:val="TableParagraph"/>
              <w:spacing w:before="22" w:line="269" w:lineRule="exact"/>
              <w:ind w:left="115"/>
              <w:rPr>
                <w:sz w:val="24"/>
              </w:rPr>
            </w:pPr>
            <w:r>
              <w:rPr>
                <w:spacing w:val="-2"/>
                <w:sz w:val="24"/>
              </w:rPr>
              <w:t>отношений</w:t>
            </w:r>
          </w:p>
        </w:tc>
        <w:tc>
          <w:tcPr>
            <w:tcW w:w="1870" w:type="dxa"/>
            <w:tcBorders>
              <w:top w:val="nil"/>
              <w:bottom w:val="nil"/>
              <w:right w:val="nil"/>
            </w:tcBorders>
          </w:tcPr>
          <w:p w:rsidR="00740590" w:rsidRDefault="006348DB">
            <w:pPr>
              <w:pStyle w:val="TableParagraph"/>
              <w:spacing w:before="10"/>
              <w:ind w:left="110"/>
              <w:rPr>
                <w:sz w:val="24"/>
              </w:rPr>
            </w:pPr>
            <w:r>
              <w:rPr>
                <w:spacing w:val="-2"/>
                <w:sz w:val="24"/>
              </w:rPr>
              <w:t>участниками</w:t>
            </w:r>
          </w:p>
        </w:tc>
        <w:tc>
          <w:tcPr>
            <w:tcW w:w="1307" w:type="dxa"/>
            <w:tcBorders>
              <w:top w:val="nil"/>
              <w:left w:val="nil"/>
              <w:bottom w:val="nil"/>
            </w:tcBorders>
          </w:tcPr>
          <w:p w:rsidR="00740590" w:rsidRDefault="00740590">
            <w:pPr>
              <w:pStyle w:val="TableParagraph"/>
            </w:pPr>
          </w:p>
        </w:tc>
        <w:tc>
          <w:tcPr>
            <w:tcW w:w="1765" w:type="dxa"/>
            <w:tcBorders>
              <w:top w:val="nil"/>
              <w:bottom w:val="nil"/>
              <w:right w:val="nil"/>
            </w:tcBorders>
          </w:tcPr>
          <w:p w:rsidR="00740590" w:rsidRDefault="00740590">
            <w:pPr>
              <w:pStyle w:val="TableParagraph"/>
            </w:pPr>
          </w:p>
        </w:tc>
        <w:tc>
          <w:tcPr>
            <w:tcW w:w="1460" w:type="dxa"/>
            <w:tcBorders>
              <w:top w:val="nil"/>
              <w:left w:val="nil"/>
              <w:bottom w:val="nil"/>
            </w:tcBorders>
          </w:tcPr>
          <w:p w:rsidR="00740590" w:rsidRDefault="00740590">
            <w:pPr>
              <w:pStyle w:val="TableParagraph"/>
            </w:pPr>
          </w:p>
        </w:tc>
      </w:tr>
      <w:tr w:rsidR="00740590">
        <w:trPr>
          <w:trHeight w:val="320"/>
        </w:trPr>
        <w:tc>
          <w:tcPr>
            <w:tcW w:w="3178" w:type="dxa"/>
            <w:tcBorders>
              <w:top w:val="nil"/>
              <w:bottom w:val="nil"/>
            </w:tcBorders>
          </w:tcPr>
          <w:p w:rsidR="00740590" w:rsidRDefault="00740590">
            <w:pPr>
              <w:pStyle w:val="TableParagraph"/>
              <w:rPr>
                <w:sz w:val="24"/>
              </w:rPr>
            </w:pPr>
          </w:p>
        </w:tc>
        <w:tc>
          <w:tcPr>
            <w:tcW w:w="1870" w:type="dxa"/>
            <w:tcBorders>
              <w:top w:val="nil"/>
              <w:bottom w:val="nil"/>
              <w:right w:val="nil"/>
            </w:tcBorders>
          </w:tcPr>
          <w:p w:rsidR="00740590" w:rsidRDefault="006348DB">
            <w:pPr>
              <w:pStyle w:val="TableParagraph"/>
              <w:spacing w:before="15"/>
              <w:ind w:left="110" w:right="-15"/>
              <w:rPr>
                <w:sz w:val="24"/>
              </w:rPr>
            </w:pPr>
            <w:r>
              <w:rPr>
                <w:spacing w:val="-2"/>
                <w:sz w:val="24"/>
              </w:rPr>
              <w:t>образовательных</w:t>
            </w:r>
          </w:p>
        </w:tc>
        <w:tc>
          <w:tcPr>
            <w:tcW w:w="1307" w:type="dxa"/>
            <w:tcBorders>
              <w:top w:val="nil"/>
              <w:left w:val="nil"/>
              <w:bottom w:val="nil"/>
            </w:tcBorders>
          </w:tcPr>
          <w:p w:rsidR="00740590" w:rsidRDefault="00740590">
            <w:pPr>
              <w:pStyle w:val="TableParagraph"/>
              <w:rPr>
                <w:sz w:val="24"/>
              </w:rPr>
            </w:pPr>
          </w:p>
        </w:tc>
        <w:tc>
          <w:tcPr>
            <w:tcW w:w="1765" w:type="dxa"/>
            <w:tcBorders>
              <w:top w:val="nil"/>
              <w:bottom w:val="nil"/>
              <w:right w:val="nil"/>
            </w:tcBorders>
          </w:tcPr>
          <w:p w:rsidR="00740590" w:rsidRDefault="00740590">
            <w:pPr>
              <w:pStyle w:val="TableParagraph"/>
              <w:rPr>
                <w:sz w:val="24"/>
              </w:rPr>
            </w:pPr>
          </w:p>
        </w:tc>
        <w:tc>
          <w:tcPr>
            <w:tcW w:w="1460" w:type="dxa"/>
            <w:tcBorders>
              <w:top w:val="nil"/>
              <w:left w:val="nil"/>
              <w:bottom w:val="nil"/>
            </w:tcBorders>
          </w:tcPr>
          <w:p w:rsidR="00740590" w:rsidRDefault="00740590">
            <w:pPr>
              <w:pStyle w:val="TableParagraph"/>
              <w:rPr>
                <w:sz w:val="24"/>
              </w:rPr>
            </w:pPr>
          </w:p>
        </w:tc>
      </w:tr>
      <w:tr w:rsidR="00740590">
        <w:trPr>
          <w:trHeight w:val="633"/>
        </w:trPr>
        <w:tc>
          <w:tcPr>
            <w:tcW w:w="3178" w:type="dxa"/>
            <w:tcBorders>
              <w:top w:val="nil"/>
            </w:tcBorders>
          </w:tcPr>
          <w:p w:rsidR="00740590" w:rsidRDefault="00740590">
            <w:pPr>
              <w:pStyle w:val="TableParagraph"/>
              <w:rPr>
                <w:sz w:val="24"/>
              </w:rPr>
            </w:pPr>
          </w:p>
        </w:tc>
        <w:tc>
          <w:tcPr>
            <w:tcW w:w="1870" w:type="dxa"/>
            <w:tcBorders>
              <w:top w:val="nil"/>
              <w:right w:val="nil"/>
            </w:tcBorders>
          </w:tcPr>
          <w:p w:rsidR="00740590" w:rsidRDefault="006348DB">
            <w:pPr>
              <w:pStyle w:val="TableParagraph"/>
              <w:spacing w:before="19"/>
              <w:ind w:left="110"/>
              <w:rPr>
                <w:sz w:val="24"/>
              </w:rPr>
            </w:pPr>
            <w:r>
              <w:rPr>
                <w:spacing w:val="-2"/>
                <w:sz w:val="24"/>
              </w:rPr>
              <w:t>отношений</w:t>
            </w:r>
          </w:p>
        </w:tc>
        <w:tc>
          <w:tcPr>
            <w:tcW w:w="1307" w:type="dxa"/>
            <w:tcBorders>
              <w:top w:val="nil"/>
              <w:left w:val="nil"/>
            </w:tcBorders>
          </w:tcPr>
          <w:p w:rsidR="00740590" w:rsidRDefault="00740590">
            <w:pPr>
              <w:pStyle w:val="TableParagraph"/>
              <w:rPr>
                <w:sz w:val="24"/>
              </w:rPr>
            </w:pPr>
          </w:p>
        </w:tc>
        <w:tc>
          <w:tcPr>
            <w:tcW w:w="1765" w:type="dxa"/>
            <w:tcBorders>
              <w:top w:val="nil"/>
              <w:right w:val="nil"/>
            </w:tcBorders>
          </w:tcPr>
          <w:p w:rsidR="00740590" w:rsidRDefault="00740590">
            <w:pPr>
              <w:pStyle w:val="TableParagraph"/>
              <w:rPr>
                <w:sz w:val="24"/>
              </w:rPr>
            </w:pPr>
          </w:p>
        </w:tc>
        <w:tc>
          <w:tcPr>
            <w:tcW w:w="1460" w:type="dxa"/>
            <w:tcBorders>
              <w:top w:val="nil"/>
              <w:left w:val="nil"/>
            </w:tcBorders>
          </w:tcPr>
          <w:p w:rsidR="00740590" w:rsidRDefault="00740590">
            <w:pPr>
              <w:pStyle w:val="TableParagraph"/>
              <w:rPr>
                <w:sz w:val="24"/>
              </w:rPr>
            </w:pPr>
          </w:p>
        </w:tc>
      </w:tr>
      <w:tr w:rsidR="00740590">
        <w:trPr>
          <w:trHeight w:val="289"/>
        </w:trPr>
        <w:tc>
          <w:tcPr>
            <w:tcW w:w="3178" w:type="dxa"/>
            <w:tcBorders>
              <w:bottom w:val="nil"/>
            </w:tcBorders>
          </w:tcPr>
          <w:p w:rsidR="00740590" w:rsidRDefault="006348DB">
            <w:pPr>
              <w:pStyle w:val="TableParagraph"/>
              <w:spacing w:line="268" w:lineRule="exact"/>
              <w:ind w:left="115"/>
              <w:rPr>
                <w:sz w:val="24"/>
              </w:rPr>
            </w:pPr>
            <w:r>
              <w:rPr>
                <w:sz w:val="24"/>
              </w:rPr>
              <w:t>4.Проведение</w:t>
            </w:r>
            <w:r>
              <w:rPr>
                <w:spacing w:val="-2"/>
                <w:sz w:val="24"/>
              </w:rPr>
              <w:t>различного</w:t>
            </w:r>
          </w:p>
        </w:tc>
        <w:tc>
          <w:tcPr>
            <w:tcW w:w="3177" w:type="dxa"/>
            <w:gridSpan w:val="2"/>
            <w:tcBorders>
              <w:bottom w:val="nil"/>
            </w:tcBorders>
          </w:tcPr>
          <w:p w:rsidR="00740590" w:rsidRDefault="006348DB">
            <w:pPr>
              <w:pStyle w:val="TableParagraph"/>
              <w:spacing w:line="268" w:lineRule="exact"/>
              <w:ind w:left="110"/>
              <w:rPr>
                <w:sz w:val="24"/>
              </w:rPr>
            </w:pPr>
            <w:r>
              <w:rPr>
                <w:sz w:val="24"/>
              </w:rPr>
              <w:t xml:space="preserve">четмнений </w:t>
            </w:r>
            <w:r>
              <w:rPr>
                <w:spacing w:val="-2"/>
                <w:sz w:val="24"/>
              </w:rPr>
              <w:t>участников</w:t>
            </w:r>
          </w:p>
        </w:tc>
        <w:tc>
          <w:tcPr>
            <w:tcW w:w="3225" w:type="dxa"/>
            <w:gridSpan w:val="2"/>
            <w:tcBorders>
              <w:bottom w:val="nil"/>
            </w:tcBorders>
          </w:tcPr>
          <w:p w:rsidR="00740590" w:rsidRDefault="006348DB">
            <w:pPr>
              <w:pStyle w:val="TableParagraph"/>
              <w:spacing w:line="268" w:lineRule="exact"/>
              <w:ind w:left="114"/>
              <w:rPr>
                <w:sz w:val="24"/>
              </w:rPr>
            </w:pPr>
            <w:r>
              <w:rPr>
                <w:sz w:val="24"/>
              </w:rPr>
              <w:t>Достижение</w:t>
            </w:r>
            <w:r>
              <w:rPr>
                <w:spacing w:val="-2"/>
                <w:sz w:val="24"/>
              </w:rPr>
              <w:t>высокого</w:t>
            </w:r>
          </w:p>
        </w:tc>
      </w:tr>
      <w:tr w:rsidR="00740590">
        <w:trPr>
          <w:trHeight w:val="308"/>
        </w:trPr>
        <w:tc>
          <w:tcPr>
            <w:tcW w:w="3178" w:type="dxa"/>
            <w:tcBorders>
              <w:top w:val="nil"/>
              <w:bottom w:val="nil"/>
            </w:tcBorders>
          </w:tcPr>
          <w:p w:rsidR="00740590" w:rsidRDefault="006348DB">
            <w:pPr>
              <w:pStyle w:val="TableParagraph"/>
              <w:spacing w:before="11"/>
              <w:ind w:left="115"/>
              <w:rPr>
                <w:sz w:val="24"/>
              </w:rPr>
            </w:pPr>
            <w:r>
              <w:rPr>
                <w:sz w:val="24"/>
              </w:rPr>
              <w:t>уровнясовещаний</w:t>
            </w:r>
            <w:r>
              <w:rPr>
                <w:spacing w:val="-5"/>
                <w:sz w:val="24"/>
              </w:rPr>
              <w:t>по</w:t>
            </w:r>
          </w:p>
        </w:tc>
        <w:tc>
          <w:tcPr>
            <w:tcW w:w="1870" w:type="dxa"/>
            <w:tcBorders>
              <w:top w:val="nil"/>
              <w:bottom w:val="nil"/>
              <w:right w:val="nil"/>
            </w:tcBorders>
          </w:tcPr>
          <w:p w:rsidR="00740590" w:rsidRDefault="006348DB">
            <w:pPr>
              <w:pStyle w:val="TableParagraph"/>
              <w:spacing w:before="11"/>
              <w:ind w:left="110" w:right="-15"/>
              <w:rPr>
                <w:sz w:val="24"/>
              </w:rPr>
            </w:pPr>
            <w:r>
              <w:rPr>
                <w:spacing w:val="-2"/>
                <w:sz w:val="24"/>
              </w:rPr>
              <w:t>образовательных</w:t>
            </w:r>
          </w:p>
        </w:tc>
        <w:tc>
          <w:tcPr>
            <w:tcW w:w="1307" w:type="dxa"/>
            <w:tcBorders>
              <w:top w:val="nil"/>
              <w:left w:val="nil"/>
              <w:bottom w:val="nil"/>
            </w:tcBorders>
          </w:tcPr>
          <w:p w:rsidR="00740590" w:rsidRDefault="00740590">
            <w:pPr>
              <w:pStyle w:val="TableParagraph"/>
            </w:pPr>
          </w:p>
        </w:tc>
        <w:tc>
          <w:tcPr>
            <w:tcW w:w="3225" w:type="dxa"/>
            <w:gridSpan w:val="2"/>
            <w:tcBorders>
              <w:top w:val="nil"/>
              <w:bottom w:val="nil"/>
            </w:tcBorders>
          </w:tcPr>
          <w:p w:rsidR="00740590" w:rsidRDefault="006348DB">
            <w:pPr>
              <w:pStyle w:val="TableParagraph"/>
              <w:spacing w:before="11"/>
              <w:ind w:left="114"/>
              <w:rPr>
                <w:sz w:val="24"/>
              </w:rPr>
            </w:pPr>
            <w:r>
              <w:rPr>
                <w:sz w:val="24"/>
              </w:rPr>
              <w:t>качества</w:t>
            </w:r>
            <w:r>
              <w:rPr>
                <w:spacing w:val="-2"/>
                <w:sz w:val="24"/>
              </w:rPr>
              <w:t>обучения.</w:t>
            </w:r>
          </w:p>
        </w:tc>
      </w:tr>
      <w:tr w:rsidR="00740590">
        <w:trPr>
          <w:trHeight w:val="314"/>
        </w:trPr>
        <w:tc>
          <w:tcPr>
            <w:tcW w:w="3178" w:type="dxa"/>
            <w:tcBorders>
              <w:top w:val="nil"/>
              <w:bottom w:val="nil"/>
            </w:tcBorders>
          </w:tcPr>
          <w:p w:rsidR="00740590" w:rsidRDefault="006348DB">
            <w:pPr>
              <w:pStyle w:val="TableParagraph"/>
              <w:spacing w:before="22" w:line="272" w:lineRule="exact"/>
              <w:ind w:left="115"/>
              <w:rPr>
                <w:sz w:val="24"/>
              </w:rPr>
            </w:pPr>
            <w:r>
              <w:rPr>
                <w:sz w:val="24"/>
              </w:rPr>
              <w:t>реализацииООП</w:t>
            </w:r>
            <w:r>
              <w:rPr>
                <w:spacing w:val="-5"/>
                <w:sz w:val="24"/>
              </w:rPr>
              <w:t xml:space="preserve"> ООО</w:t>
            </w:r>
          </w:p>
        </w:tc>
        <w:tc>
          <w:tcPr>
            <w:tcW w:w="1870" w:type="dxa"/>
            <w:tcBorders>
              <w:top w:val="nil"/>
              <w:bottom w:val="nil"/>
              <w:right w:val="nil"/>
            </w:tcBorders>
          </w:tcPr>
          <w:p w:rsidR="00740590" w:rsidRDefault="006348DB">
            <w:pPr>
              <w:pStyle w:val="TableParagraph"/>
              <w:spacing w:before="10"/>
              <w:ind w:left="122"/>
              <w:rPr>
                <w:sz w:val="24"/>
              </w:rPr>
            </w:pPr>
            <w:r>
              <w:rPr>
                <w:spacing w:val="-2"/>
                <w:sz w:val="24"/>
              </w:rPr>
              <w:t>отношений.</w:t>
            </w:r>
          </w:p>
        </w:tc>
        <w:tc>
          <w:tcPr>
            <w:tcW w:w="1307" w:type="dxa"/>
            <w:tcBorders>
              <w:top w:val="nil"/>
              <w:left w:val="nil"/>
              <w:bottom w:val="nil"/>
            </w:tcBorders>
          </w:tcPr>
          <w:p w:rsidR="00740590" w:rsidRDefault="00740590">
            <w:pPr>
              <w:pStyle w:val="TableParagraph"/>
            </w:pPr>
          </w:p>
        </w:tc>
        <w:tc>
          <w:tcPr>
            <w:tcW w:w="3225" w:type="dxa"/>
            <w:gridSpan w:val="2"/>
            <w:tcBorders>
              <w:top w:val="nil"/>
              <w:bottom w:val="nil"/>
            </w:tcBorders>
          </w:tcPr>
          <w:p w:rsidR="00740590" w:rsidRDefault="00740590">
            <w:pPr>
              <w:pStyle w:val="TableParagraph"/>
            </w:pPr>
          </w:p>
        </w:tc>
      </w:tr>
      <w:tr w:rsidR="00740590">
        <w:trPr>
          <w:trHeight w:val="320"/>
        </w:trPr>
        <w:tc>
          <w:tcPr>
            <w:tcW w:w="3178" w:type="dxa"/>
            <w:tcBorders>
              <w:top w:val="nil"/>
              <w:bottom w:val="nil"/>
            </w:tcBorders>
          </w:tcPr>
          <w:p w:rsidR="00740590" w:rsidRDefault="00740590">
            <w:pPr>
              <w:pStyle w:val="TableParagraph"/>
              <w:rPr>
                <w:sz w:val="24"/>
              </w:rPr>
            </w:pPr>
          </w:p>
        </w:tc>
        <w:tc>
          <w:tcPr>
            <w:tcW w:w="3177" w:type="dxa"/>
            <w:gridSpan w:val="2"/>
            <w:tcBorders>
              <w:top w:val="nil"/>
              <w:bottom w:val="nil"/>
            </w:tcBorders>
          </w:tcPr>
          <w:p w:rsidR="00740590" w:rsidRDefault="006348DB">
            <w:pPr>
              <w:pStyle w:val="TableParagraph"/>
              <w:spacing w:before="18"/>
              <w:ind w:left="110"/>
              <w:rPr>
                <w:sz w:val="24"/>
              </w:rPr>
            </w:pPr>
            <w:r>
              <w:rPr>
                <w:sz w:val="24"/>
              </w:rPr>
              <w:t>Обеспечение</w:t>
            </w:r>
            <w:r>
              <w:rPr>
                <w:spacing w:val="-2"/>
                <w:sz w:val="24"/>
              </w:rPr>
              <w:t>доступности,</w:t>
            </w:r>
          </w:p>
        </w:tc>
        <w:tc>
          <w:tcPr>
            <w:tcW w:w="3225" w:type="dxa"/>
            <w:gridSpan w:val="2"/>
            <w:tcBorders>
              <w:top w:val="nil"/>
              <w:bottom w:val="nil"/>
            </w:tcBorders>
          </w:tcPr>
          <w:p w:rsidR="00740590" w:rsidRDefault="00740590">
            <w:pPr>
              <w:pStyle w:val="TableParagraph"/>
              <w:rPr>
                <w:sz w:val="24"/>
              </w:rPr>
            </w:pPr>
          </w:p>
        </w:tc>
      </w:tr>
      <w:tr w:rsidR="00740590">
        <w:trPr>
          <w:trHeight w:val="631"/>
        </w:trPr>
        <w:tc>
          <w:tcPr>
            <w:tcW w:w="3178" w:type="dxa"/>
            <w:tcBorders>
              <w:top w:val="nil"/>
            </w:tcBorders>
          </w:tcPr>
          <w:p w:rsidR="00740590" w:rsidRDefault="00740590">
            <w:pPr>
              <w:pStyle w:val="TableParagraph"/>
              <w:rPr>
                <w:sz w:val="24"/>
              </w:rPr>
            </w:pPr>
          </w:p>
        </w:tc>
        <w:tc>
          <w:tcPr>
            <w:tcW w:w="3177" w:type="dxa"/>
            <w:gridSpan w:val="2"/>
            <w:tcBorders>
              <w:top w:val="nil"/>
            </w:tcBorders>
          </w:tcPr>
          <w:p w:rsidR="00740590" w:rsidRDefault="006348DB">
            <w:pPr>
              <w:pStyle w:val="TableParagraph"/>
              <w:spacing w:before="16"/>
              <w:ind w:left="110"/>
              <w:rPr>
                <w:sz w:val="24"/>
              </w:rPr>
            </w:pPr>
            <w:r>
              <w:rPr>
                <w:sz w:val="24"/>
              </w:rPr>
              <w:t xml:space="preserve">открытости </w:t>
            </w:r>
            <w:r>
              <w:rPr>
                <w:spacing w:val="-2"/>
                <w:sz w:val="24"/>
              </w:rPr>
              <w:t>Учреждения.</w:t>
            </w:r>
          </w:p>
        </w:tc>
        <w:tc>
          <w:tcPr>
            <w:tcW w:w="3225" w:type="dxa"/>
            <w:gridSpan w:val="2"/>
            <w:tcBorders>
              <w:top w:val="nil"/>
            </w:tcBorders>
          </w:tcPr>
          <w:p w:rsidR="00740590" w:rsidRDefault="00740590">
            <w:pPr>
              <w:pStyle w:val="TableParagraph"/>
              <w:rPr>
                <w:sz w:val="24"/>
              </w:rPr>
            </w:pPr>
          </w:p>
        </w:tc>
      </w:tr>
      <w:tr w:rsidR="00740590">
        <w:trPr>
          <w:trHeight w:val="1237"/>
        </w:trPr>
        <w:tc>
          <w:tcPr>
            <w:tcW w:w="3178" w:type="dxa"/>
          </w:tcPr>
          <w:p w:rsidR="00740590" w:rsidRDefault="006348DB">
            <w:pPr>
              <w:pStyle w:val="TableParagraph"/>
              <w:spacing w:line="276" w:lineRule="auto"/>
              <w:ind w:left="115" w:right="115"/>
              <w:rPr>
                <w:sz w:val="24"/>
              </w:rPr>
            </w:pPr>
            <w:r>
              <w:rPr>
                <w:sz w:val="24"/>
              </w:rPr>
              <w:t xml:space="preserve">5.Разработка системы мотивации и </w:t>
            </w:r>
            <w:r>
              <w:rPr>
                <w:spacing w:val="-2"/>
                <w:sz w:val="24"/>
              </w:rPr>
              <w:t>стимулирования педагогов.</w:t>
            </w:r>
          </w:p>
        </w:tc>
        <w:tc>
          <w:tcPr>
            <w:tcW w:w="3177" w:type="dxa"/>
            <w:gridSpan w:val="2"/>
          </w:tcPr>
          <w:p w:rsidR="00740590" w:rsidRDefault="006348DB">
            <w:pPr>
              <w:pStyle w:val="TableParagraph"/>
              <w:spacing w:line="276" w:lineRule="auto"/>
              <w:ind w:left="110"/>
              <w:rPr>
                <w:sz w:val="24"/>
              </w:rPr>
            </w:pPr>
            <w:r>
              <w:rPr>
                <w:sz w:val="24"/>
              </w:rPr>
              <w:t>Создание благоприятной мотивационнойсредыдля реализации ООП ООО.</w:t>
            </w:r>
          </w:p>
        </w:tc>
        <w:tc>
          <w:tcPr>
            <w:tcW w:w="3225" w:type="dxa"/>
            <w:gridSpan w:val="2"/>
          </w:tcPr>
          <w:p w:rsidR="00740590" w:rsidRDefault="006348DB">
            <w:pPr>
              <w:pStyle w:val="TableParagraph"/>
              <w:spacing w:line="276" w:lineRule="auto"/>
              <w:ind w:left="114"/>
              <w:rPr>
                <w:sz w:val="24"/>
              </w:rPr>
            </w:pPr>
            <w:r>
              <w:rPr>
                <w:sz w:val="24"/>
              </w:rPr>
              <w:t>Профессиональный и творческийростпедагогов.</w:t>
            </w:r>
          </w:p>
        </w:tc>
      </w:tr>
      <w:tr w:rsidR="00740590">
        <w:trPr>
          <w:trHeight w:val="273"/>
        </w:trPr>
        <w:tc>
          <w:tcPr>
            <w:tcW w:w="9580" w:type="dxa"/>
            <w:gridSpan w:val="5"/>
          </w:tcPr>
          <w:p w:rsidR="00740590" w:rsidRDefault="006348DB">
            <w:pPr>
              <w:pStyle w:val="TableParagraph"/>
              <w:spacing w:line="253" w:lineRule="exact"/>
              <w:ind w:left="3278" w:right="3260"/>
              <w:jc w:val="center"/>
              <w:rPr>
                <w:sz w:val="24"/>
              </w:rPr>
            </w:pPr>
            <w:r>
              <w:rPr>
                <w:sz w:val="24"/>
              </w:rPr>
              <w:t>Механизм«</w:t>
            </w:r>
            <w:r>
              <w:rPr>
                <w:spacing w:val="-2"/>
                <w:sz w:val="24"/>
              </w:rPr>
              <w:t>Контроль»</w:t>
            </w:r>
          </w:p>
        </w:tc>
      </w:tr>
      <w:tr w:rsidR="00740590">
        <w:trPr>
          <w:trHeight w:val="293"/>
        </w:trPr>
        <w:tc>
          <w:tcPr>
            <w:tcW w:w="3178" w:type="dxa"/>
            <w:tcBorders>
              <w:bottom w:val="nil"/>
            </w:tcBorders>
          </w:tcPr>
          <w:p w:rsidR="00740590" w:rsidRDefault="006348DB">
            <w:pPr>
              <w:pStyle w:val="TableParagraph"/>
              <w:spacing w:line="273" w:lineRule="exact"/>
              <w:ind w:left="115"/>
              <w:rPr>
                <w:sz w:val="24"/>
              </w:rPr>
            </w:pPr>
            <w:r>
              <w:rPr>
                <w:sz w:val="24"/>
              </w:rPr>
              <w:t>6.Выполнение</w:t>
            </w:r>
            <w:r>
              <w:rPr>
                <w:spacing w:val="-2"/>
                <w:sz w:val="24"/>
              </w:rPr>
              <w:t>сетевого</w:t>
            </w:r>
          </w:p>
        </w:tc>
        <w:tc>
          <w:tcPr>
            <w:tcW w:w="3177" w:type="dxa"/>
            <w:gridSpan w:val="2"/>
            <w:tcBorders>
              <w:bottom w:val="nil"/>
            </w:tcBorders>
          </w:tcPr>
          <w:p w:rsidR="00740590" w:rsidRDefault="006348DB">
            <w:pPr>
              <w:pStyle w:val="TableParagraph"/>
              <w:spacing w:line="273" w:lineRule="exact"/>
              <w:ind w:left="110"/>
              <w:rPr>
                <w:sz w:val="24"/>
              </w:rPr>
            </w:pPr>
            <w:r>
              <w:rPr>
                <w:sz w:val="24"/>
              </w:rPr>
              <w:t>Создание</w:t>
            </w:r>
            <w:r>
              <w:rPr>
                <w:spacing w:val="-2"/>
                <w:sz w:val="24"/>
              </w:rPr>
              <w:t>эффективной</w:t>
            </w:r>
          </w:p>
        </w:tc>
        <w:tc>
          <w:tcPr>
            <w:tcW w:w="3225" w:type="dxa"/>
            <w:gridSpan w:val="2"/>
            <w:tcBorders>
              <w:bottom w:val="nil"/>
            </w:tcBorders>
          </w:tcPr>
          <w:p w:rsidR="00740590" w:rsidRDefault="006348DB">
            <w:pPr>
              <w:pStyle w:val="TableParagraph"/>
              <w:spacing w:line="273" w:lineRule="exact"/>
              <w:ind w:left="114"/>
              <w:rPr>
                <w:sz w:val="24"/>
              </w:rPr>
            </w:pPr>
            <w:r>
              <w:rPr>
                <w:sz w:val="24"/>
              </w:rPr>
              <w:t>Достижение</w:t>
            </w:r>
            <w:r>
              <w:rPr>
                <w:spacing w:val="-2"/>
                <w:sz w:val="24"/>
              </w:rPr>
              <w:t>необходимых</w:t>
            </w:r>
          </w:p>
        </w:tc>
      </w:tr>
      <w:tr w:rsidR="00740590">
        <w:trPr>
          <w:trHeight w:val="313"/>
        </w:trPr>
        <w:tc>
          <w:tcPr>
            <w:tcW w:w="3178" w:type="dxa"/>
            <w:tcBorders>
              <w:top w:val="nil"/>
              <w:bottom w:val="nil"/>
            </w:tcBorders>
          </w:tcPr>
          <w:p w:rsidR="00740590" w:rsidRDefault="006348DB">
            <w:pPr>
              <w:pStyle w:val="TableParagraph"/>
              <w:spacing w:before="10"/>
              <w:ind w:left="115"/>
              <w:rPr>
                <w:sz w:val="24"/>
              </w:rPr>
            </w:pPr>
            <w:r>
              <w:rPr>
                <w:sz w:val="24"/>
              </w:rPr>
              <w:t>графика</w:t>
            </w:r>
            <w:r>
              <w:rPr>
                <w:spacing w:val="-5"/>
                <w:sz w:val="24"/>
              </w:rPr>
              <w:t xml:space="preserve"> по</w:t>
            </w:r>
          </w:p>
        </w:tc>
        <w:tc>
          <w:tcPr>
            <w:tcW w:w="3177" w:type="dxa"/>
            <w:gridSpan w:val="2"/>
            <w:tcBorders>
              <w:top w:val="nil"/>
              <w:bottom w:val="nil"/>
            </w:tcBorders>
          </w:tcPr>
          <w:p w:rsidR="00740590" w:rsidRDefault="006348DB">
            <w:pPr>
              <w:pStyle w:val="TableParagraph"/>
              <w:spacing w:before="10"/>
              <w:ind w:left="110"/>
              <w:rPr>
                <w:sz w:val="24"/>
              </w:rPr>
            </w:pPr>
            <w:r>
              <w:rPr>
                <w:sz w:val="24"/>
              </w:rPr>
              <w:t>системы</w:t>
            </w:r>
            <w:r>
              <w:rPr>
                <w:spacing w:val="-2"/>
                <w:sz w:val="24"/>
              </w:rPr>
              <w:t>контроля.</w:t>
            </w:r>
          </w:p>
        </w:tc>
        <w:tc>
          <w:tcPr>
            <w:tcW w:w="3225" w:type="dxa"/>
            <w:gridSpan w:val="2"/>
            <w:tcBorders>
              <w:top w:val="nil"/>
              <w:bottom w:val="nil"/>
            </w:tcBorders>
          </w:tcPr>
          <w:p w:rsidR="00740590" w:rsidRDefault="006348DB">
            <w:pPr>
              <w:pStyle w:val="TableParagraph"/>
              <w:spacing w:before="10"/>
              <w:ind w:left="114"/>
              <w:rPr>
                <w:sz w:val="24"/>
              </w:rPr>
            </w:pPr>
            <w:r>
              <w:rPr>
                <w:sz w:val="24"/>
              </w:rPr>
              <w:t>изменений,</w:t>
            </w:r>
            <w:r>
              <w:rPr>
                <w:spacing w:val="-2"/>
                <w:sz w:val="24"/>
              </w:rPr>
              <w:t>выполнение</w:t>
            </w:r>
          </w:p>
        </w:tc>
      </w:tr>
      <w:tr w:rsidR="00740590">
        <w:trPr>
          <w:trHeight w:val="320"/>
        </w:trPr>
        <w:tc>
          <w:tcPr>
            <w:tcW w:w="3178" w:type="dxa"/>
            <w:tcBorders>
              <w:top w:val="nil"/>
              <w:bottom w:val="nil"/>
            </w:tcBorders>
          </w:tcPr>
          <w:p w:rsidR="00740590" w:rsidRDefault="006348DB">
            <w:pPr>
              <w:pStyle w:val="TableParagraph"/>
              <w:spacing w:before="16"/>
              <w:ind w:left="115"/>
              <w:rPr>
                <w:sz w:val="24"/>
              </w:rPr>
            </w:pPr>
            <w:r>
              <w:rPr>
                <w:spacing w:val="-2"/>
                <w:sz w:val="24"/>
              </w:rPr>
              <w:t>созданию</w:t>
            </w:r>
          </w:p>
        </w:tc>
        <w:tc>
          <w:tcPr>
            <w:tcW w:w="3177" w:type="dxa"/>
            <w:gridSpan w:val="2"/>
            <w:tcBorders>
              <w:top w:val="nil"/>
              <w:bottom w:val="nil"/>
            </w:tcBorders>
          </w:tcPr>
          <w:p w:rsidR="00740590" w:rsidRDefault="00740590">
            <w:pPr>
              <w:pStyle w:val="TableParagraph"/>
              <w:rPr>
                <w:sz w:val="24"/>
              </w:rPr>
            </w:pPr>
          </w:p>
        </w:tc>
        <w:tc>
          <w:tcPr>
            <w:tcW w:w="3225" w:type="dxa"/>
            <w:gridSpan w:val="2"/>
            <w:tcBorders>
              <w:top w:val="nil"/>
              <w:bottom w:val="nil"/>
            </w:tcBorders>
          </w:tcPr>
          <w:p w:rsidR="00740590" w:rsidRDefault="006348DB">
            <w:pPr>
              <w:pStyle w:val="TableParagraph"/>
              <w:spacing w:before="16"/>
              <w:ind w:left="114"/>
              <w:rPr>
                <w:sz w:val="24"/>
              </w:rPr>
            </w:pPr>
            <w:r>
              <w:rPr>
                <w:sz w:val="24"/>
              </w:rPr>
              <w:t>нормативныхтребований</w:t>
            </w:r>
            <w:r>
              <w:rPr>
                <w:spacing w:val="-5"/>
                <w:sz w:val="24"/>
              </w:rPr>
              <w:t>по</w:t>
            </w:r>
          </w:p>
        </w:tc>
      </w:tr>
      <w:tr w:rsidR="00740590">
        <w:trPr>
          <w:trHeight w:val="321"/>
        </w:trPr>
        <w:tc>
          <w:tcPr>
            <w:tcW w:w="3178" w:type="dxa"/>
            <w:tcBorders>
              <w:top w:val="nil"/>
              <w:bottom w:val="nil"/>
            </w:tcBorders>
          </w:tcPr>
          <w:p w:rsidR="00740590" w:rsidRDefault="006348DB">
            <w:pPr>
              <w:pStyle w:val="TableParagraph"/>
              <w:spacing w:before="18"/>
              <w:ind w:left="115"/>
              <w:rPr>
                <w:sz w:val="24"/>
              </w:rPr>
            </w:pPr>
            <w:r>
              <w:rPr>
                <w:sz w:val="24"/>
              </w:rPr>
              <w:t>системыусловий</w:t>
            </w:r>
            <w:r>
              <w:rPr>
                <w:spacing w:val="-4"/>
                <w:sz w:val="24"/>
              </w:rPr>
              <w:t xml:space="preserve"> через</w:t>
            </w:r>
          </w:p>
        </w:tc>
        <w:tc>
          <w:tcPr>
            <w:tcW w:w="3177" w:type="dxa"/>
            <w:gridSpan w:val="2"/>
            <w:tcBorders>
              <w:top w:val="nil"/>
              <w:bottom w:val="nil"/>
            </w:tcBorders>
          </w:tcPr>
          <w:p w:rsidR="00740590" w:rsidRDefault="00740590">
            <w:pPr>
              <w:pStyle w:val="TableParagraph"/>
              <w:rPr>
                <w:sz w:val="24"/>
              </w:rPr>
            </w:pPr>
          </w:p>
        </w:tc>
        <w:tc>
          <w:tcPr>
            <w:tcW w:w="3225" w:type="dxa"/>
            <w:gridSpan w:val="2"/>
            <w:tcBorders>
              <w:top w:val="nil"/>
              <w:bottom w:val="nil"/>
            </w:tcBorders>
          </w:tcPr>
          <w:p w:rsidR="00740590" w:rsidRDefault="006348DB">
            <w:pPr>
              <w:pStyle w:val="TableParagraph"/>
              <w:spacing w:before="18"/>
              <w:ind w:left="114"/>
              <w:rPr>
                <w:sz w:val="24"/>
              </w:rPr>
            </w:pPr>
            <w:r>
              <w:rPr>
                <w:sz w:val="24"/>
              </w:rPr>
              <w:t>созданиюсистемы</w:t>
            </w:r>
            <w:r>
              <w:rPr>
                <w:spacing w:val="-2"/>
                <w:sz w:val="24"/>
              </w:rPr>
              <w:t>условий</w:t>
            </w:r>
          </w:p>
        </w:tc>
      </w:tr>
      <w:tr w:rsidR="00740590">
        <w:trPr>
          <w:trHeight w:val="321"/>
        </w:trPr>
        <w:tc>
          <w:tcPr>
            <w:tcW w:w="3178" w:type="dxa"/>
            <w:tcBorders>
              <w:top w:val="nil"/>
              <w:bottom w:val="nil"/>
            </w:tcBorders>
          </w:tcPr>
          <w:p w:rsidR="00740590" w:rsidRDefault="006348DB">
            <w:pPr>
              <w:pStyle w:val="TableParagraph"/>
              <w:spacing w:before="17"/>
              <w:ind w:left="115"/>
              <w:rPr>
                <w:sz w:val="24"/>
              </w:rPr>
            </w:pPr>
            <w:r>
              <w:rPr>
                <w:spacing w:val="-2"/>
                <w:sz w:val="24"/>
              </w:rPr>
              <w:t>распределение</w:t>
            </w:r>
          </w:p>
        </w:tc>
        <w:tc>
          <w:tcPr>
            <w:tcW w:w="3177" w:type="dxa"/>
            <w:gridSpan w:val="2"/>
            <w:tcBorders>
              <w:top w:val="nil"/>
              <w:bottom w:val="nil"/>
            </w:tcBorders>
          </w:tcPr>
          <w:p w:rsidR="00740590" w:rsidRDefault="00740590">
            <w:pPr>
              <w:pStyle w:val="TableParagraph"/>
              <w:rPr>
                <w:sz w:val="24"/>
              </w:rPr>
            </w:pPr>
          </w:p>
        </w:tc>
        <w:tc>
          <w:tcPr>
            <w:tcW w:w="3225" w:type="dxa"/>
            <w:gridSpan w:val="2"/>
            <w:tcBorders>
              <w:top w:val="nil"/>
              <w:bottom w:val="nil"/>
            </w:tcBorders>
          </w:tcPr>
          <w:p w:rsidR="00740590" w:rsidRDefault="006348DB">
            <w:pPr>
              <w:pStyle w:val="TableParagraph"/>
              <w:spacing w:before="17"/>
              <w:ind w:left="114"/>
              <w:rPr>
                <w:sz w:val="24"/>
              </w:rPr>
            </w:pPr>
            <w:r>
              <w:rPr>
                <w:sz w:val="24"/>
              </w:rPr>
              <w:t>реализацииООП</w:t>
            </w:r>
            <w:r>
              <w:rPr>
                <w:spacing w:val="-5"/>
                <w:sz w:val="24"/>
              </w:rPr>
              <w:t xml:space="preserve"> ООО</w:t>
            </w:r>
          </w:p>
        </w:tc>
      </w:tr>
      <w:tr w:rsidR="00740590">
        <w:trPr>
          <w:trHeight w:val="319"/>
        </w:trPr>
        <w:tc>
          <w:tcPr>
            <w:tcW w:w="3178" w:type="dxa"/>
            <w:tcBorders>
              <w:top w:val="nil"/>
              <w:bottom w:val="nil"/>
            </w:tcBorders>
          </w:tcPr>
          <w:p w:rsidR="00740590" w:rsidRDefault="006348DB">
            <w:pPr>
              <w:pStyle w:val="TableParagraph"/>
              <w:spacing w:before="17"/>
              <w:ind w:left="115"/>
              <w:rPr>
                <w:sz w:val="24"/>
              </w:rPr>
            </w:pPr>
            <w:r>
              <w:rPr>
                <w:sz w:val="24"/>
              </w:rPr>
              <w:t>обязанностейпо</w:t>
            </w:r>
            <w:r>
              <w:rPr>
                <w:spacing w:val="-2"/>
                <w:sz w:val="24"/>
              </w:rPr>
              <w:t>контролю</w:t>
            </w:r>
          </w:p>
        </w:tc>
        <w:tc>
          <w:tcPr>
            <w:tcW w:w="3177" w:type="dxa"/>
            <w:gridSpan w:val="2"/>
            <w:tcBorders>
              <w:top w:val="nil"/>
              <w:bottom w:val="nil"/>
            </w:tcBorders>
          </w:tcPr>
          <w:p w:rsidR="00740590" w:rsidRDefault="00740590">
            <w:pPr>
              <w:pStyle w:val="TableParagraph"/>
              <w:rPr>
                <w:sz w:val="24"/>
              </w:rPr>
            </w:pPr>
          </w:p>
        </w:tc>
        <w:tc>
          <w:tcPr>
            <w:tcW w:w="1765" w:type="dxa"/>
            <w:tcBorders>
              <w:top w:val="nil"/>
              <w:bottom w:val="nil"/>
              <w:right w:val="nil"/>
            </w:tcBorders>
          </w:tcPr>
          <w:p w:rsidR="00740590" w:rsidRDefault="006348DB">
            <w:pPr>
              <w:pStyle w:val="TableParagraph"/>
              <w:spacing w:before="17"/>
              <w:ind w:left="114"/>
              <w:rPr>
                <w:sz w:val="24"/>
              </w:rPr>
            </w:pPr>
            <w:r>
              <w:rPr>
                <w:sz w:val="24"/>
              </w:rPr>
              <w:t>.</w:t>
            </w:r>
          </w:p>
        </w:tc>
        <w:tc>
          <w:tcPr>
            <w:tcW w:w="1460" w:type="dxa"/>
            <w:tcBorders>
              <w:top w:val="nil"/>
              <w:left w:val="nil"/>
              <w:bottom w:val="nil"/>
            </w:tcBorders>
          </w:tcPr>
          <w:p w:rsidR="00740590" w:rsidRDefault="00740590">
            <w:pPr>
              <w:pStyle w:val="TableParagraph"/>
              <w:rPr>
                <w:sz w:val="24"/>
              </w:rPr>
            </w:pPr>
          </w:p>
        </w:tc>
      </w:tr>
      <w:tr w:rsidR="00740590">
        <w:trPr>
          <w:trHeight w:val="318"/>
        </w:trPr>
        <w:tc>
          <w:tcPr>
            <w:tcW w:w="3178" w:type="dxa"/>
            <w:tcBorders>
              <w:top w:val="nil"/>
              <w:bottom w:val="nil"/>
            </w:tcBorders>
          </w:tcPr>
          <w:p w:rsidR="00740590" w:rsidRDefault="006348DB">
            <w:pPr>
              <w:pStyle w:val="TableParagraph"/>
              <w:spacing w:before="15"/>
              <w:ind w:left="115"/>
              <w:rPr>
                <w:sz w:val="24"/>
              </w:rPr>
            </w:pPr>
            <w:r>
              <w:rPr>
                <w:sz w:val="24"/>
              </w:rPr>
              <w:t>между</w:t>
            </w:r>
            <w:r>
              <w:rPr>
                <w:spacing w:val="-2"/>
                <w:sz w:val="24"/>
              </w:rPr>
              <w:t>участниками</w:t>
            </w:r>
          </w:p>
        </w:tc>
        <w:tc>
          <w:tcPr>
            <w:tcW w:w="3177" w:type="dxa"/>
            <w:gridSpan w:val="2"/>
            <w:tcBorders>
              <w:top w:val="nil"/>
              <w:bottom w:val="nil"/>
            </w:tcBorders>
          </w:tcPr>
          <w:p w:rsidR="00740590" w:rsidRDefault="00740590">
            <w:pPr>
              <w:pStyle w:val="TableParagraph"/>
              <w:rPr>
                <w:sz w:val="24"/>
              </w:rPr>
            </w:pPr>
          </w:p>
        </w:tc>
        <w:tc>
          <w:tcPr>
            <w:tcW w:w="1765" w:type="dxa"/>
            <w:tcBorders>
              <w:top w:val="nil"/>
              <w:bottom w:val="nil"/>
              <w:right w:val="nil"/>
            </w:tcBorders>
          </w:tcPr>
          <w:p w:rsidR="00740590" w:rsidRDefault="00740590">
            <w:pPr>
              <w:pStyle w:val="TableParagraph"/>
              <w:rPr>
                <w:sz w:val="24"/>
              </w:rPr>
            </w:pPr>
          </w:p>
        </w:tc>
        <w:tc>
          <w:tcPr>
            <w:tcW w:w="1460" w:type="dxa"/>
            <w:tcBorders>
              <w:top w:val="nil"/>
              <w:left w:val="nil"/>
              <w:bottom w:val="nil"/>
            </w:tcBorders>
          </w:tcPr>
          <w:p w:rsidR="00740590" w:rsidRDefault="00740590">
            <w:pPr>
              <w:pStyle w:val="TableParagraph"/>
              <w:rPr>
                <w:sz w:val="24"/>
              </w:rPr>
            </w:pPr>
          </w:p>
        </w:tc>
      </w:tr>
      <w:tr w:rsidR="00740590">
        <w:trPr>
          <w:trHeight w:val="633"/>
        </w:trPr>
        <w:tc>
          <w:tcPr>
            <w:tcW w:w="3178" w:type="dxa"/>
            <w:tcBorders>
              <w:top w:val="nil"/>
            </w:tcBorders>
          </w:tcPr>
          <w:p w:rsidR="00740590" w:rsidRDefault="006348DB">
            <w:pPr>
              <w:pStyle w:val="TableParagraph"/>
              <w:spacing w:before="16"/>
              <w:ind w:left="115"/>
              <w:rPr>
                <w:sz w:val="24"/>
              </w:rPr>
            </w:pPr>
            <w:r>
              <w:rPr>
                <w:sz w:val="24"/>
              </w:rPr>
              <w:t>рабочей</w:t>
            </w:r>
            <w:r>
              <w:rPr>
                <w:spacing w:val="-2"/>
                <w:sz w:val="24"/>
              </w:rPr>
              <w:t>группы</w:t>
            </w:r>
          </w:p>
        </w:tc>
        <w:tc>
          <w:tcPr>
            <w:tcW w:w="3177" w:type="dxa"/>
            <w:gridSpan w:val="2"/>
            <w:tcBorders>
              <w:top w:val="nil"/>
            </w:tcBorders>
          </w:tcPr>
          <w:p w:rsidR="00740590" w:rsidRDefault="00740590">
            <w:pPr>
              <w:pStyle w:val="TableParagraph"/>
              <w:rPr>
                <w:sz w:val="24"/>
              </w:rPr>
            </w:pPr>
          </w:p>
        </w:tc>
        <w:tc>
          <w:tcPr>
            <w:tcW w:w="1765" w:type="dxa"/>
            <w:tcBorders>
              <w:top w:val="nil"/>
              <w:right w:val="nil"/>
            </w:tcBorders>
          </w:tcPr>
          <w:p w:rsidR="00740590" w:rsidRDefault="00740590">
            <w:pPr>
              <w:pStyle w:val="TableParagraph"/>
              <w:rPr>
                <w:sz w:val="24"/>
              </w:rPr>
            </w:pPr>
          </w:p>
        </w:tc>
        <w:tc>
          <w:tcPr>
            <w:tcW w:w="1460" w:type="dxa"/>
            <w:tcBorders>
              <w:top w:val="nil"/>
              <w:left w:val="nil"/>
            </w:tcBorders>
          </w:tcPr>
          <w:p w:rsidR="00740590" w:rsidRDefault="00740590">
            <w:pPr>
              <w:pStyle w:val="TableParagraph"/>
              <w:rPr>
                <w:sz w:val="24"/>
              </w:rPr>
            </w:pPr>
          </w:p>
        </w:tc>
      </w:tr>
      <w:tr w:rsidR="00740590">
        <w:trPr>
          <w:trHeight w:val="964"/>
        </w:trPr>
        <w:tc>
          <w:tcPr>
            <w:tcW w:w="3178" w:type="dxa"/>
          </w:tcPr>
          <w:p w:rsidR="00740590" w:rsidRDefault="006348DB">
            <w:pPr>
              <w:pStyle w:val="TableParagraph"/>
              <w:spacing w:line="271" w:lineRule="auto"/>
              <w:ind w:left="115" w:right="115"/>
              <w:rPr>
                <w:sz w:val="24"/>
              </w:rPr>
            </w:pPr>
            <w:r>
              <w:rPr>
                <w:spacing w:val="-2"/>
                <w:sz w:val="24"/>
              </w:rPr>
              <w:t>7.Диагностика эффективностивнедрения педагогическийпроцедур,</w:t>
            </w:r>
          </w:p>
        </w:tc>
        <w:tc>
          <w:tcPr>
            <w:tcW w:w="1870" w:type="dxa"/>
            <w:tcBorders>
              <w:right w:val="nil"/>
            </w:tcBorders>
          </w:tcPr>
          <w:p w:rsidR="00740590" w:rsidRDefault="006348DB">
            <w:pPr>
              <w:pStyle w:val="TableParagraph"/>
              <w:spacing w:line="235" w:lineRule="auto"/>
              <w:ind w:left="110"/>
              <w:rPr>
                <w:sz w:val="24"/>
              </w:rPr>
            </w:pPr>
            <w:r>
              <w:rPr>
                <w:spacing w:val="-2"/>
                <w:sz w:val="24"/>
              </w:rPr>
              <w:t>Создание диагностик.</w:t>
            </w:r>
          </w:p>
        </w:tc>
        <w:tc>
          <w:tcPr>
            <w:tcW w:w="1307" w:type="dxa"/>
            <w:tcBorders>
              <w:left w:val="nil"/>
            </w:tcBorders>
          </w:tcPr>
          <w:p w:rsidR="00740590" w:rsidRDefault="006348DB">
            <w:pPr>
              <w:pStyle w:val="TableParagraph"/>
              <w:spacing w:line="263" w:lineRule="exact"/>
              <w:ind w:right="88"/>
              <w:jc w:val="right"/>
              <w:rPr>
                <w:sz w:val="24"/>
              </w:rPr>
            </w:pPr>
            <w:r>
              <w:rPr>
                <w:spacing w:val="-2"/>
                <w:sz w:val="24"/>
              </w:rPr>
              <w:t>пакета</w:t>
            </w:r>
          </w:p>
        </w:tc>
        <w:tc>
          <w:tcPr>
            <w:tcW w:w="1765" w:type="dxa"/>
            <w:tcBorders>
              <w:right w:val="nil"/>
            </w:tcBorders>
          </w:tcPr>
          <w:p w:rsidR="00740590" w:rsidRDefault="006348DB">
            <w:pPr>
              <w:pStyle w:val="TableParagraph"/>
              <w:spacing w:line="271" w:lineRule="auto"/>
              <w:ind w:left="114"/>
              <w:rPr>
                <w:sz w:val="24"/>
              </w:rPr>
            </w:pPr>
            <w:r>
              <w:rPr>
                <w:spacing w:val="-2"/>
                <w:sz w:val="24"/>
              </w:rPr>
              <w:t>Достижение уровня обучения.</w:t>
            </w:r>
          </w:p>
        </w:tc>
        <w:tc>
          <w:tcPr>
            <w:tcW w:w="1460" w:type="dxa"/>
            <w:tcBorders>
              <w:left w:val="nil"/>
            </w:tcBorders>
          </w:tcPr>
          <w:p w:rsidR="00740590" w:rsidRDefault="006348DB">
            <w:pPr>
              <w:pStyle w:val="TableParagraph"/>
              <w:spacing w:line="268" w:lineRule="exact"/>
              <w:ind w:left="394"/>
              <w:rPr>
                <w:sz w:val="24"/>
              </w:rPr>
            </w:pPr>
            <w:r>
              <w:rPr>
                <w:spacing w:val="-2"/>
                <w:sz w:val="24"/>
              </w:rPr>
              <w:t>высокого</w:t>
            </w:r>
          </w:p>
        </w:tc>
      </w:tr>
    </w:tbl>
    <w:p w:rsidR="00740590" w:rsidRDefault="00740590">
      <w:pPr>
        <w:spacing w:line="268" w:lineRule="exact"/>
        <w:rPr>
          <w:sz w:val="24"/>
        </w:rPr>
        <w:sectPr w:rsidR="00740590">
          <w:pgSz w:w="11930" w:h="16860"/>
          <w:pgMar w:top="960" w:right="0" w:bottom="1240" w:left="120" w:header="0" w:footer="980" w:gutter="0"/>
          <w:cols w:space="720"/>
        </w:sectPr>
      </w:pPr>
    </w:p>
    <w:tbl>
      <w:tblPr>
        <w:tblW w:w="0" w:type="auto"/>
        <w:tblInd w:w="1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1"/>
        <w:gridCol w:w="3190"/>
        <w:gridCol w:w="3217"/>
      </w:tblGrid>
      <w:tr w:rsidR="00740590">
        <w:trPr>
          <w:trHeight w:val="964"/>
        </w:trPr>
        <w:tc>
          <w:tcPr>
            <w:tcW w:w="3171" w:type="dxa"/>
          </w:tcPr>
          <w:p w:rsidR="00740590" w:rsidRDefault="006348DB">
            <w:pPr>
              <w:pStyle w:val="TableParagraph"/>
              <w:spacing w:line="276" w:lineRule="auto"/>
              <w:ind w:left="115" w:right="523"/>
              <w:rPr>
                <w:sz w:val="24"/>
              </w:rPr>
            </w:pPr>
            <w:r>
              <w:rPr>
                <w:sz w:val="24"/>
              </w:rPr>
              <w:t>направленных на достижениеожидаемого</w:t>
            </w:r>
          </w:p>
          <w:p w:rsidR="00740590" w:rsidRDefault="006348DB">
            <w:pPr>
              <w:pStyle w:val="TableParagraph"/>
              <w:ind w:left="115"/>
              <w:rPr>
                <w:sz w:val="24"/>
              </w:rPr>
            </w:pPr>
            <w:r>
              <w:rPr>
                <w:spacing w:val="-2"/>
                <w:sz w:val="24"/>
              </w:rPr>
              <w:t>результата</w:t>
            </w:r>
          </w:p>
        </w:tc>
        <w:tc>
          <w:tcPr>
            <w:tcW w:w="3190" w:type="dxa"/>
          </w:tcPr>
          <w:p w:rsidR="00740590" w:rsidRDefault="00740590">
            <w:pPr>
              <w:pStyle w:val="TableParagraph"/>
            </w:pPr>
          </w:p>
        </w:tc>
        <w:tc>
          <w:tcPr>
            <w:tcW w:w="3217" w:type="dxa"/>
          </w:tcPr>
          <w:p w:rsidR="00740590" w:rsidRDefault="00740590">
            <w:pPr>
              <w:pStyle w:val="TableParagraph"/>
            </w:pPr>
          </w:p>
        </w:tc>
      </w:tr>
      <w:tr w:rsidR="00740590">
        <w:trPr>
          <w:trHeight w:val="1542"/>
        </w:trPr>
        <w:tc>
          <w:tcPr>
            <w:tcW w:w="3171" w:type="dxa"/>
          </w:tcPr>
          <w:p w:rsidR="00740590" w:rsidRDefault="006348DB">
            <w:pPr>
              <w:pStyle w:val="TableParagraph"/>
              <w:tabs>
                <w:tab w:val="left" w:pos="2581"/>
              </w:tabs>
              <w:spacing w:line="278" w:lineRule="auto"/>
              <w:ind w:left="115" w:right="224"/>
              <w:rPr>
                <w:sz w:val="24"/>
              </w:rPr>
            </w:pPr>
            <w:r>
              <w:rPr>
                <w:sz w:val="24"/>
              </w:rPr>
              <w:t xml:space="preserve">8.Подбордиагностических </w:t>
            </w:r>
            <w:r>
              <w:rPr>
                <w:spacing w:val="-2"/>
                <w:sz w:val="24"/>
              </w:rPr>
              <w:t>методик</w:t>
            </w:r>
            <w:r>
              <w:rPr>
                <w:sz w:val="24"/>
              </w:rPr>
              <w:tab/>
            </w:r>
            <w:r>
              <w:rPr>
                <w:spacing w:val="-5"/>
                <w:sz w:val="24"/>
              </w:rPr>
              <w:t>для</w:t>
            </w:r>
          </w:p>
          <w:p w:rsidR="00740590" w:rsidRDefault="006348DB">
            <w:pPr>
              <w:pStyle w:val="TableParagraph"/>
              <w:tabs>
                <w:tab w:val="left" w:pos="1874"/>
              </w:tabs>
              <w:spacing w:line="276" w:lineRule="auto"/>
              <w:ind w:left="115" w:right="222"/>
              <w:rPr>
                <w:sz w:val="24"/>
              </w:rPr>
            </w:pPr>
            <w:r>
              <w:rPr>
                <w:spacing w:val="-2"/>
                <w:sz w:val="24"/>
              </w:rPr>
              <w:t>формирования</w:t>
            </w:r>
            <w:r>
              <w:rPr>
                <w:sz w:val="24"/>
              </w:rPr>
              <w:tab/>
            </w:r>
            <w:r>
              <w:rPr>
                <w:spacing w:val="-2"/>
                <w:sz w:val="24"/>
              </w:rPr>
              <w:t>целостной системы</w:t>
            </w:r>
          </w:p>
          <w:p w:rsidR="00740590" w:rsidRDefault="006348DB">
            <w:pPr>
              <w:pStyle w:val="TableParagraph"/>
              <w:spacing w:line="258" w:lineRule="exact"/>
              <w:ind w:left="115"/>
              <w:rPr>
                <w:sz w:val="24"/>
              </w:rPr>
            </w:pPr>
            <w:r>
              <w:rPr>
                <w:sz w:val="24"/>
              </w:rPr>
              <w:t>отслеживания</w:t>
            </w:r>
            <w:r>
              <w:rPr>
                <w:spacing w:val="-2"/>
                <w:sz w:val="24"/>
              </w:rPr>
              <w:t>качества</w:t>
            </w:r>
          </w:p>
        </w:tc>
        <w:tc>
          <w:tcPr>
            <w:tcW w:w="3190" w:type="dxa"/>
          </w:tcPr>
          <w:p w:rsidR="00740590" w:rsidRDefault="006348DB">
            <w:pPr>
              <w:pStyle w:val="TableParagraph"/>
              <w:spacing w:line="265" w:lineRule="exact"/>
              <w:ind w:left="112"/>
              <w:rPr>
                <w:sz w:val="24"/>
              </w:rPr>
            </w:pPr>
            <w:r>
              <w:rPr>
                <w:sz w:val="24"/>
              </w:rPr>
              <w:t>Пакет</w:t>
            </w:r>
            <w:r>
              <w:rPr>
                <w:spacing w:val="-2"/>
                <w:sz w:val="24"/>
              </w:rPr>
              <w:t>инструментария</w:t>
            </w:r>
          </w:p>
        </w:tc>
        <w:tc>
          <w:tcPr>
            <w:tcW w:w="3217" w:type="dxa"/>
          </w:tcPr>
          <w:p w:rsidR="00740590" w:rsidRDefault="006348DB">
            <w:pPr>
              <w:pStyle w:val="TableParagraph"/>
              <w:spacing w:line="278" w:lineRule="auto"/>
              <w:ind w:left="110" w:right="345"/>
              <w:rPr>
                <w:sz w:val="24"/>
              </w:rPr>
            </w:pPr>
            <w:r>
              <w:rPr>
                <w:sz w:val="24"/>
              </w:rPr>
              <w:t>Формированиецелостного аналитического</w:t>
            </w:r>
            <w:r>
              <w:rPr>
                <w:spacing w:val="-2"/>
                <w:sz w:val="24"/>
              </w:rPr>
              <w:t>материала</w:t>
            </w:r>
          </w:p>
        </w:tc>
      </w:tr>
    </w:tbl>
    <w:p w:rsidR="00740590" w:rsidRDefault="00740590">
      <w:pPr>
        <w:pStyle w:val="a3"/>
        <w:spacing w:before="8"/>
        <w:ind w:left="0"/>
        <w:rPr>
          <w:sz w:val="16"/>
        </w:rPr>
      </w:pPr>
    </w:p>
    <w:p w:rsidR="00740590" w:rsidRDefault="006348DB">
      <w:pPr>
        <w:pStyle w:val="4"/>
        <w:spacing w:before="90"/>
        <w:ind w:left="1584" w:right="845" w:firstLine="451"/>
      </w:pPr>
      <w:r>
        <w:t xml:space="preserve">3.6 Сетевой график (дорожная карта) по формированию необходимой системы условий реализации основной образовательной программы основного общего </w:t>
      </w:r>
      <w:r>
        <w:rPr>
          <w:spacing w:val="-2"/>
        </w:rPr>
        <w:t>образования</w:t>
      </w:r>
    </w:p>
    <w:p w:rsidR="00740590" w:rsidRDefault="00740590">
      <w:pPr>
        <w:pStyle w:val="a3"/>
        <w:spacing w:before="5"/>
        <w:ind w:left="0"/>
        <w:rPr>
          <w:b/>
        </w:rPr>
      </w:pPr>
    </w:p>
    <w:p w:rsidR="00740590" w:rsidRDefault="006348DB">
      <w:pPr>
        <w:spacing w:after="18"/>
        <w:ind w:left="2630"/>
        <w:rPr>
          <w:b/>
          <w:sz w:val="24"/>
        </w:rPr>
      </w:pPr>
      <w:r>
        <w:rPr>
          <w:b/>
          <w:sz w:val="24"/>
        </w:rPr>
        <w:t>Дорожнаякартапоформированиюнеобходимойсистемы</w:t>
      </w:r>
      <w:r>
        <w:rPr>
          <w:b/>
          <w:spacing w:val="-2"/>
          <w:sz w:val="24"/>
        </w:rPr>
        <w:t>условий</w:t>
      </w:r>
    </w:p>
    <w:tbl>
      <w:tblPr>
        <w:tblW w:w="0" w:type="auto"/>
        <w:tblInd w:w="14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79"/>
        <w:gridCol w:w="658"/>
        <w:gridCol w:w="665"/>
        <w:gridCol w:w="675"/>
        <w:gridCol w:w="658"/>
        <w:gridCol w:w="672"/>
        <w:gridCol w:w="668"/>
        <w:gridCol w:w="2905"/>
      </w:tblGrid>
      <w:tr w:rsidR="00740590">
        <w:trPr>
          <w:trHeight w:val="516"/>
        </w:trPr>
        <w:tc>
          <w:tcPr>
            <w:tcW w:w="2679" w:type="dxa"/>
            <w:tcBorders>
              <w:left w:val="single" w:sz="4" w:space="0" w:color="000000"/>
              <w:bottom w:val="single" w:sz="4" w:space="0" w:color="000000"/>
              <w:right w:val="single" w:sz="4" w:space="0" w:color="000000"/>
            </w:tcBorders>
          </w:tcPr>
          <w:p w:rsidR="00740590" w:rsidRDefault="006348DB">
            <w:pPr>
              <w:pStyle w:val="TableParagraph"/>
              <w:spacing w:line="249" w:lineRule="exact"/>
              <w:ind w:left="602"/>
              <w:rPr>
                <w:b/>
              </w:rPr>
            </w:pPr>
            <w:r>
              <w:rPr>
                <w:b/>
                <w:spacing w:val="-2"/>
              </w:rPr>
              <w:t>Наименование</w:t>
            </w:r>
          </w:p>
          <w:p w:rsidR="00740590" w:rsidRDefault="006348DB">
            <w:pPr>
              <w:pStyle w:val="TableParagraph"/>
              <w:spacing w:line="247" w:lineRule="exact"/>
              <w:ind w:left="678"/>
              <w:rPr>
                <w:b/>
              </w:rPr>
            </w:pPr>
            <w:r>
              <w:rPr>
                <w:b/>
                <w:spacing w:val="-2"/>
              </w:rPr>
              <w:t>мероприятия</w:t>
            </w:r>
          </w:p>
        </w:tc>
        <w:tc>
          <w:tcPr>
            <w:tcW w:w="658" w:type="dxa"/>
            <w:tcBorders>
              <w:left w:val="single" w:sz="4" w:space="0" w:color="000000"/>
              <w:bottom w:val="single" w:sz="4" w:space="0" w:color="000000"/>
              <w:right w:val="single" w:sz="4" w:space="0" w:color="000000"/>
            </w:tcBorders>
          </w:tcPr>
          <w:p w:rsidR="00740590" w:rsidRDefault="006348DB">
            <w:pPr>
              <w:pStyle w:val="TableParagraph"/>
              <w:spacing w:line="244" w:lineRule="exact"/>
              <w:ind w:left="105" w:right="77"/>
              <w:jc w:val="center"/>
              <w:rPr>
                <w:b/>
              </w:rPr>
            </w:pPr>
            <w:r>
              <w:rPr>
                <w:b/>
                <w:spacing w:val="-4"/>
              </w:rPr>
              <w:t>2021</w:t>
            </w:r>
          </w:p>
        </w:tc>
        <w:tc>
          <w:tcPr>
            <w:tcW w:w="665" w:type="dxa"/>
            <w:tcBorders>
              <w:left w:val="single" w:sz="4" w:space="0" w:color="000000"/>
              <w:bottom w:val="single" w:sz="4" w:space="0" w:color="000000"/>
              <w:right w:val="single" w:sz="4" w:space="0" w:color="000000"/>
            </w:tcBorders>
          </w:tcPr>
          <w:p w:rsidR="00740590" w:rsidRDefault="006348DB">
            <w:pPr>
              <w:pStyle w:val="TableParagraph"/>
              <w:spacing w:line="244" w:lineRule="exact"/>
              <w:ind w:left="112" w:right="78"/>
              <w:jc w:val="center"/>
              <w:rPr>
                <w:b/>
              </w:rPr>
            </w:pPr>
            <w:r>
              <w:rPr>
                <w:b/>
                <w:spacing w:val="-4"/>
              </w:rPr>
              <w:t>2022</w:t>
            </w:r>
          </w:p>
        </w:tc>
        <w:tc>
          <w:tcPr>
            <w:tcW w:w="675" w:type="dxa"/>
            <w:tcBorders>
              <w:left w:val="single" w:sz="4" w:space="0" w:color="000000"/>
              <w:bottom w:val="single" w:sz="4" w:space="0" w:color="000000"/>
              <w:right w:val="single" w:sz="4" w:space="0" w:color="000000"/>
            </w:tcBorders>
          </w:tcPr>
          <w:p w:rsidR="00740590" w:rsidRDefault="006348DB">
            <w:pPr>
              <w:pStyle w:val="TableParagraph"/>
              <w:spacing w:line="244" w:lineRule="exact"/>
              <w:ind w:left="115" w:right="85"/>
              <w:jc w:val="center"/>
              <w:rPr>
                <w:b/>
              </w:rPr>
            </w:pPr>
            <w:r>
              <w:rPr>
                <w:b/>
                <w:spacing w:val="-4"/>
              </w:rPr>
              <w:t>2023</w:t>
            </w:r>
          </w:p>
        </w:tc>
        <w:tc>
          <w:tcPr>
            <w:tcW w:w="658" w:type="dxa"/>
            <w:tcBorders>
              <w:left w:val="single" w:sz="4" w:space="0" w:color="000000"/>
              <w:bottom w:val="single" w:sz="4" w:space="0" w:color="000000"/>
              <w:right w:val="single" w:sz="4" w:space="0" w:color="000000"/>
            </w:tcBorders>
          </w:tcPr>
          <w:p w:rsidR="00740590" w:rsidRDefault="006348DB">
            <w:pPr>
              <w:pStyle w:val="TableParagraph"/>
              <w:spacing w:line="244" w:lineRule="exact"/>
              <w:ind w:left="104" w:right="78"/>
              <w:jc w:val="center"/>
              <w:rPr>
                <w:b/>
              </w:rPr>
            </w:pPr>
            <w:r>
              <w:rPr>
                <w:b/>
                <w:spacing w:val="-4"/>
              </w:rPr>
              <w:t>2024</w:t>
            </w:r>
          </w:p>
        </w:tc>
        <w:tc>
          <w:tcPr>
            <w:tcW w:w="672" w:type="dxa"/>
            <w:tcBorders>
              <w:left w:val="single" w:sz="4" w:space="0" w:color="000000"/>
              <w:bottom w:val="single" w:sz="4" w:space="0" w:color="000000"/>
              <w:right w:val="single" w:sz="4" w:space="0" w:color="000000"/>
            </w:tcBorders>
          </w:tcPr>
          <w:p w:rsidR="00740590" w:rsidRDefault="006348DB">
            <w:pPr>
              <w:pStyle w:val="TableParagraph"/>
              <w:spacing w:line="244" w:lineRule="exact"/>
              <w:ind w:left="112" w:right="86"/>
              <w:jc w:val="center"/>
              <w:rPr>
                <w:b/>
              </w:rPr>
            </w:pPr>
            <w:r>
              <w:rPr>
                <w:b/>
                <w:spacing w:val="-4"/>
              </w:rPr>
              <w:t>2025</w:t>
            </w:r>
          </w:p>
        </w:tc>
        <w:tc>
          <w:tcPr>
            <w:tcW w:w="668" w:type="dxa"/>
            <w:tcBorders>
              <w:left w:val="single" w:sz="4" w:space="0" w:color="000000"/>
              <w:bottom w:val="single" w:sz="4" w:space="0" w:color="000000"/>
              <w:right w:val="single" w:sz="4" w:space="0" w:color="000000"/>
            </w:tcBorders>
          </w:tcPr>
          <w:p w:rsidR="00740590" w:rsidRDefault="006348DB">
            <w:pPr>
              <w:pStyle w:val="TableParagraph"/>
              <w:spacing w:line="244" w:lineRule="exact"/>
              <w:ind w:left="109" w:right="84"/>
              <w:jc w:val="center"/>
              <w:rPr>
                <w:b/>
              </w:rPr>
            </w:pPr>
            <w:r>
              <w:rPr>
                <w:b/>
                <w:spacing w:val="-4"/>
              </w:rPr>
              <w:t>2026</w:t>
            </w:r>
          </w:p>
        </w:tc>
        <w:tc>
          <w:tcPr>
            <w:tcW w:w="2905" w:type="dxa"/>
            <w:tcBorders>
              <w:left w:val="single" w:sz="4" w:space="0" w:color="000000"/>
              <w:bottom w:val="single" w:sz="4" w:space="0" w:color="000000"/>
              <w:right w:val="single" w:sz="4" w:space="0" w:color="000000"/>
            </w:tcBorders>
          </w:tcPr>
          <w:p w:rsidR="00740590" w:rsidRDefault="006348DB">
            <w:pPr>
              <w:pStyle w:val="TableParagraph"/>
              <w:spacing w:line="244" w:lineRule="exact"/>
              <w:ind w:left="255"/>
              <w:rPr>
                <w:b/>
              </w:rPr>
            </w:pPr>
            <w:r>
              <w:rPr>
                <w:b/>
              </w:rPr>
              <w:t>Ожидаемые</w:t>
            </w:r>
            <w:r>
              <w:rPr>
                <w:b/>
                <w:spacing w:val="-2"/>
              </w:rPr>
              <w:t>результаты</w:t>
            </w:r>
          </w:p>
        </w:tc>
      </w:tr>
      <w:tr w:rsidR="00740590">
        <w:trPr>
          <w:trHeight w:val="270"/>
        </w:trPr>
        <w:tc>
          <w:tcPr>
            <w:tcW w:w="9580" w:type="dxa"/>
            <w:gridSpan w:val="8"/>
            <w:tcBorders>
              <w:top w:val="single" w:sz="4" w:space="0" w:color="000000"/>
              <w:left w:val="single" w:sz="4" w:space="0" w:color="000000"/>
              <w:bottom w:val="single" w:sz="4" w:space="0" w:color="000000"/>
              <w:right w:val="single" w:sz="4" w:space="0" w:color="000000"/>
            </w:tcBorders>
          </w:tcPr>
          <w:p w:rsidR="00740590" w:rsidRDefault="006348DB">
            <w:pPr>
              <w:pStyle w:val="TableParagraph"/>
              <w:spacing w:line="251" w:lineRule="exact"/>
              <w:ind w:left="3861"/>
              <w:rPr>
                <w:b/>
              </w:rPr>
            </w:pPr>
            <w:r>
              <w:rPr>
                <w:b/>
                <w:sz w:val="24"/>
              </w:rPr>
              <w:t>1.</w:t>
            </w:r>
            <w:r>
              <w:rPr>
                <w:b/>
              </w:rPr>
              <w:t>Кадровые</w:t>
            </w:r>
            <w:r>
              <w:rPr>
                <w:b/>
                <w:spacing w:val="-2"/>
              </w:rPr>
              <w:t>условия</w:t>
            </w:r>
          </w:p>
        </w:tc>
      </w:tr>
      <w:tr w:rsidR="00740590">
        <w:trPr>
          <w:trHeight w:val="1276"/>
        </w:trPr>
        <w:tc>
          <w:tcPr>
            <w:tcW w:w="2679" w:type="dxa"/>
            <w:tcBorders>
              <w:top w:val="single" w:sz="4" w:space="0" w:color="000000"/>
              <w:left w:val="single" w:sz="4" w:space="0" w:color="000000"/>
              <w:bottom w:val="single" w:sz="4" w:space="0" w:color="000000"/>
              <w:right w:val="single" w:sz="4" w:space="0" w:color="000000"/>
            </w:tcBorders>
          </w:tcPr>
          <w:p w:rsidR="00740590" w:rsidRDefault="006348DB">
            <w:pPr>
              <w:pStyle w:val="TableParagraph"/>
              <w:ind w:left="175" w:right="149"/>
              <w:jc w:val="center"/>
            </w:pPr>
            <w:r>
              <w:t xml:space="preserve">Обеспечениепоэтапного </w:t>
            </w:r>
            <w:r>
              <w:rPr>
                <w:spacing w:val="-2"/>
              </w:rPr>
              <w:t>повышения квалификации педагогических</w:t>
            </w:r>
          </w:p>
          <w:p w:rsidR="00740590" w:rsidRDefault="006348DB">
            <w:pPr>
              <w:pStyle w:val="TableParagraph"/>
              <w:spacing w:line="251" w:lineRule="exact"/>
              <w:ind w:left="172" w:right="149"/>
              <w:jc w:val="center"/>
            </w:pPr>
            <w:r>
              <w:rPr>
                <w:spacing w:val="-2"/>
              </w:rPr>
              <w:t>работников</w:t>
            </w:r>
          </w:p>
        </w:tc>
        <w:tc>
          <w:tcPr>
            <w:tcW w:w="658" w:type="dxa"/>
            <w:tcBorders>
              <w:top w:val="single" w:sz="4" w:space="0" w:color="000000"/>
              <w:left w:val="single" w:sz="4" w:space="0" w:color="000000"/>
              <w:bottom w:val="single" w:sz="4" w:space="0" w:color="000000"/>
              <w:right w:val="single" w:sz="4" w:space="0" w:color="000000"/>
            </w:tcBorders>
          </w:tcPr>
          <w:p w:rsidR="00740590" w:rsidRDefault="006348DB">
            <w:pPr>
              <w:pStyle w:val="TableParagraph"/>
              <w:spacing w:line="247" w:lineRule="exact"/>
              <w:ind w:left="23"/>
              <w:jc w:val="center"/>
            </w:pPr>
            <w:r>
              <w:t>+</w:t>
            </w:r>
          </w:p>
        </w:tc>
        <w:tc>
          <w:tcPr>
            <w:tcW w:w="665" w:type="dxa"/>
            <w:tcBorders>
              <w:top w:val="single" w:sz="4" w:space="0" w:color="000000"/>
              <w:left w:val="single" w:sz="4" w:space="0" w:color="000000"/>
              <w:bottom w:val="single" w:sz="4" w:space="0" w:color="000000"/>
              <w:right w:val="single" w:sz="4" w:space="0" w:color="000000"/>
            </w:tcBorders>
          </w:tcPr>
          <w:p w:rsidR="00740590" w:rsidRDefault="006348DB">
            <w:pPr>
              <w:pStyle w:val="TableParagraph"/>
              <w:spacing w:line="247" w:lineRule="exact"/>
              <w:ind w:left="20"/>
              <w:jc w:val="center"/>
            </w:pPr>
            <w:r>
              <w:t>+</w:t>
            </w:r>
          </w:p>
        </w:tc>
        <w:tc>
          <w:tcPr>
            <w:tcW w:w="675" w:type="dxa"/>
            <w:tcBorders>
              <w:top w:val="single" w:sz="4" w:space="0" w:color="000000"/>
              <w:left w:val="single" w:sz="4" w:space="0" w:color="000000"/>
              <w:bottom w:val="single" w:sz="4" w:space="0" w:color="000000"/>
              <w:right w:val="single" w:sz="4" w:space="0" w:color="000000"/>
            </w:tcBorders>
          </w:tcPr>
          <w:p w:rsidR="00740590" w:rsidRDefault="006348DB">
            <w:pPr>
              <w:pStyle w:val="TableParagraph"/>
              <w:spacing w:line="247" w:lineRule="exact"/>
              <w:ind w:left="15"/>
              <w:jc w:val="center"/>
            </w:pPr>
            <w:r>
              <w:t>+</w:t>
            </w:r>
          </w:p>
        </w:tc>
        <w:tc>
          <w:tcPr>
            <w:tcW w:w="658" w:type="dxa"/>
            <w:tcBorders>
              <w:top w:val="single" w:sz="4" w:space="0" w:color="000000"/>
              <w:left w:val="single" w:sz="4" w:space="0" w:color="000000"/>
              <w:bottom w:val="single" w:sz="4" w:space="0" w:color="000000"/>
              <w:right w:val="single" w:sz="4" w:space="0" w:color="000000"/>
            </w:tcBorders>
          </w:tcPr>
          <w:p w:rsidR="00740590" w:rsidRDefault="006348DB">
            <w:pPr>
              <w:pStyle w:val="TableParagraph"/>
              <w:spacing w:line="247" w:lineRule="exact"/>
              <w:ind w:left="16"/>
              <w:jc w:val="center"/>
            </w:pPr>
            <w:r>
              <w:t>+</w:t>
            </w:r>
          </w:p>
        </w:tc>
        <w:tc>
          <w:tcPr>
            <w:tcW w:w="672" w:type="dxa"/>
            <w:tcBorders>
              <w:top w:val="single" w:sz="4" w:space="0" w:color="000000"/>
              <w:left w:val="single" w:sz="4" w:space="0" w:color="000000"/>
              <w:bottom w:val="single" w:sz="4" w:space="0" w:color="000000"/>
              <w:right w:val="single" w:sz="4" w:space="0" w:color="000000"/>
            </w:tcBorders>
          </w:tcPr>
          <w:p w:rsidR="00740590" w:rsidRDefault="006348DB">
            <w:pPr>
              <w:pStyle w:val="TableParagraph"/>
              <w:spacing w:line="247" w:lineRule="exact"/>
              <w:ind w:left="16"/>
              <w:jc w:val="center"/>
            </w:pPr>
            <w:r>
              <w:t>+</w:t>
            </w:r>
          </w:p>
        </w:tc>
        <w:tc>
          <w:tcPr>
            <w:tcW w:w="668" w:type="dxa"/>
            <w:tcBorders>
              <w:top w:val="single" w:sz="4" w:space="0" w:color="000000"/>
              <w:left w:val="single" w:sz="4" w:space="0" w:color="000000"/>
              <w:bottom w:val="single" w:sz="4" w:space="0" w:color="000000"/>
              <w:right w:val="single" w:sz="4" w:space="0" w:color="000000"/>
            </w:tcBorders>
          </w:tcPr>
          <w:p w:rsidR="00740590" w:rsidRDefault="006348DB">
            <w:pPr>
              <w:pStyle w:val="TableParagraph"/>
              <w:spacing w:line="247" w:lineRule="exact"/>
              <w:ind w:left="15"/>
              <w:jc w:val="center"/>
            </w:pPr>
            <w:r>
              <w:t>+</w:t>
            </w:r>
          </w:p>
        </w:tc>
        <w:tc>
          <w:tcPr>
            <w:tcW w:w="2905" w:type="dxa"/>
            <w:tcBorders>
              <w:top w:val="single" w:sz="4" w:space="0" w:color="000000"/>
              <w:left w:val="single" w:sz="4" w:space="0" w:color="000000"/>
              <w:bottom w:val="single" w:sz="4" w:space="0" w:color="000000"/>
              <w:right w:val="single" w:sz="4" w:space="0" w:color="000000"/>
            </w:tcBorders>
          </w:tcPr>
          <w:p w:rsidR="00740590" w:rsidRDefault="006348DB">
            <w:pPr>
              <w:pStyle w:val="TableParagraph"/>
              <w:ind w:left="117" w:right="96"/>
              <w:jc w:val="center"/>
            </w:pPr>
            <w:r>
              <w:t xml:space="preserve">Подготовкапедагогических кадров к введению ФГОС </w:t>
            </w:r>
            <w:r>
              <w:rPr>
                <w:spacing w:val="-4"/>
              </w:rPr>
              <w:t>ООО</w:t>
            </w:r>
          </w:p>
        </w:tc>
      </w:tr>
      <w:tr w:rsidR="00740590">
        <w:trPr>
          <w:trHeight w:val="1278"/>
        </w:trPr>
        <w:tc>
          <w:tcPr>
            <w:tcW w:w="2679" w:type="dxa"/>
            <w:tcBorders>
              <w:top w:val="single" w:sz="4" w:space="0" w:color="000000"/>
              <w:left w:val="single" w:sz="4" w:space="0" w:color="000000"/>
              <w:bottom w:val="single" w:sz="4" w:space="0" w:color="000000"/>
              <w:right w:val="single" w:sz="4" w:space="0" w:color="000000"/>
            </w:tcBorders>
          </w:tcPr>
          <w:p w:rsidR="00740590" w:rsidRDefault="006348DB">
            <w:pPr>
              <w:pStyle w:val="TableParagraph"/>
              <w:ind w:left="143" w:right="105" w:hanging="17"/>
              <w:jc w:val="center"/>
            </w:pPr>
            <w:r>
              <w:t xml:space="preserve">Организация и проведение педсовета, </w:t>
            </w:r>
            <w:r>
              <w:rPr>
                <w:spacing w:val="-2"/>
              </w:rPr>
              <w:t>методических</w:t>
            </w:r>
            <w:r>
              <w:t>совещаний,семинаровпо проблемам ФГОС ООО</w:t>
            </w:r>
          </w:p>
        </w:tc>
        <w:tc>
          <w:tcPr>
            <w:tcW w:w="658" w:type="dxa"/>
            <w:tcBorders>
              <w:top w:val="single" w:sz="4" w:space="0" w:color="000000"/>
              <w:left w:val="single" w:sz="4" w:space="0" w:color="000000"/>
              <w:bottom w:val="single" w:sz="4" w:space="0" w:color="000000"/>
              <w:right w:val="single" w:sz="4" w:space="0" w:color="000000"/>
            </w:tcBorders>
          </w:tcPr>
          <w:p w:rsidR="00740590" w:rsidRDefault="006348DB">
            <w:pPr>
              <w:pStyle w:val="TableParagraph"/>
              <w:spacing w:line="244" w:lineRule="exact"/>
              <w:ind w:left="23"/>
              <w:jc w:val="center"/>
            </w:pPr>
            <w:r>
              <w:t>+</w:t>
            </w:r>
          </w:p>
        </w:tc>
        <w:tc>
          <w:tcPr>
            <w:tcW w:w="665" w:type="dxa"/>
            <w:tcBorders>
              <w:top w:val="single" w:sz="4" w:space="0" w:color="000000"/>
              <w:left w:val="single" w:sz="4" w:space="0" w:color="000000"/>
              <w:bottom w:val="single" w:sz="4" w:space="0" w:color="000000"/>
              <w:right w:val="single" w:sz="4" w:space="0" w:color="000000"/>
            </w:tcBorders>
          </w:tcPr>
          <w:p w:rsidR="00740590" w:rsidRDefault="006348DB">
            <w:pPr>
              <w:pStyle w:val="TableParagraph"/>
              <w:spacing w:line="244" w:lineRule="exact"/>
              <w:ind w:left="20"/>
              <w:jc w:val="center"/>
            </w:pPr>
            <w:r>
              <w:t>+</w:t>
            </w:r>
          </w:p>
        </w:tc>
        <w:tc>
          <w:tcPr>
            <w:tcW w:w="675" w:type="dxa"/>
            <w:tcBorders>
              <w:top w:val="single" w:sz="4" w:space="0" w:color="000000"/>
              <w:left w:val="single" w:sz="4" w:space="0" w:color="000000"/>
              <w:bottom w:val="single" w:sz="4" w:space="0" w:color="000000"/>
              <w:right w:val="single" w:sz="4" w:space="0" w:color="000000"/>
            </w:tcBorders>
          </w:tcPr>
          <w:p w:rsidR="00740590" w:rsidRDefault="006348DB">
            <w:pPr>
              <w:pStyle w:val="TableParagraph"/>
              <w:spacing w:line="244" w:lineRule="exact"/>
              <w:ind w:left="15"/>
              <w:jc w:val="center"/>
            </w:pPr>
            <w:r>
              <w:t>+</w:t>
            </w:r>
          </w:p>
        </w:tc>
        <w:tc>
          <w:tcPr>
            <w:tcW w:w="658" w:type="dxa"/>
            <w:tcBorders>
              <w:top w:val="single" w:sz="4" w:space="0" w:color="000000"/>
              <w:left w:val="single" w:sz="4" w:space="0" w:color="000000"/>
              <w:bottom w:val="single" w:sz="4" w:space="0" w:color="000000"/>
              <w:right w:val="single" w:sz="4" w:space="0" w:color="000000"/>
            </w:tcBorders>
          </w:tcPr>
          <w:p w:rsidR="00740590" w:rsidRDefault="006348DB">
            <w:pPr>
              <w:pStyle w:val="TableParagraph"/>
              <w:spacing w:line="244" w:lineRule="exact"/>
              <w:ind w:left="16"/>
              <w:jc w:val="center"/>
            </w:pPr>
            <w:r>
              <w:t>+</w:t>
            </w:r>
          </w:p>
        </w:tc>
        <w:tc>
          <w:tcPr>
            <w:tcW w:w="672" w:type="dxa"/>
            <w:tcBorders>
              <w:top w:val="single" w:sz="4" w:space="0" w:color="000000"/>
              <w:left w:val="single" w:sz="4" w:space="0" w:color="000000"/>
              <w:bottom w:val="single" w:sz="4" w:space="0" w:color="000000"/>
              <w:right w:val="single" w:sz="4" w:space="0" w:color="000000"/>
            </w:tcBorders>
          </w:tcPr>
          <w:p w:rsidR="00740590" w:rsidRDefault="006348DB">
            <w:pPr>
              <w:pStyle w:val="TableParagraph"/>
              <w:spacing w:line="244" w:lineRule="exact"/>
              <w:ind w:left="16"/>
              <w:jc w:val="center"/>
            </w:pPr>
            <w:r>
              <w:t>+</w:t>
            </w:r>
          </w:p>
        </w:tc>
        <w:tc>
          <w:tcPr>
            <w:tcW w:w="668" w:type="dxa"/>
            <w:tcBorders>
              <w:top w:val="single" w:sz="4" w:space="0" w:color="000000"/>
              <w:left w:val="single" w:sz="4" w:space="0" w:color="000000"/>
              <w:bottom w:val="single" w:sz="4" w:space="0" w:color="000000"/>
              <w:right w:val="single" w:sz="4" w:space="0" w:color="000000"/>
            </w:tcBorders>
          </w:tcPr>
          <w:p w:rsidR="00740590" w:rsidRDefault="006348DB">
            <w:pPr>
              <w:pStyle w:val="TableParagraph"/>
              <w:spacing w:line="244" w:lineRule="exact"/>
              <w:ind w:left="15"/>
              <w:jc w:val="center"/>
            </w:pPr>
            <w:r>
              <w:t>+</w:t>
            </w:r>
          </w:p>
        </w:tc>
        <w:tc>
          <w:tcPr>
            <w:tcW w:w="2905" w:type="dxa"/>
            <w:tcBorders>
              <w:top w:val="single" w:sz="4" w:space="0" w:color="000000"/>
              <w:left w:val="single" w:sz="4" w:space="0" w:color="000000"/>
              <w:bottom w:val="single" w:sz="4" w:space="0" w:color="000000"/>
              <w:right w:val="single" w:sz="4" w:space="0" w:color="000000"/>
            </w:tcBorders>
          </w:tcPr>
          <w:p w:rsidR="00740590" w:rsidRDefault="006348DB">
            <w:pPr>
              <w:pStyle w:val="TableParagraph"/>
              <w:ind w:left="339" w:right="304" w:hanging="16"/>
              <w:jc w:val="center"/>
            </w:pPr>
            <w:r>
              <w:t>Разрешение вопросов, возникающих в ходе реализацииФГОСООО</w:t>
            </w:r>
          </w:p>
        </w:tc>
      </w:tr>
      <w:tr w:rsidR="00740590">
        <w:trPr>
          <w:trHeight w:val="1768"/>
        </w:trPr>
        <w:tc>
          <w:tcPr>
            <w:tcW w:w="2679" w:type="dxa"/>
            <w:tcBorders>
              <w:top w:val="single" w:sz="4" w:space="0" w:color="000000"/>
              <w:left w:val="single" w:sz="4" w:space="0" w:color="000000"/>
              <w:bottom w:val="single" w:sz="4" w:space="0" w:color="000000"/>
              <w:right w:val="single" w:sz="4" w:space="0" w:color="000000"/>
            </w:tcBorders>
          </w:tcPr>
          <w:p w:rsidR="00740590" w:rsidRDefault="006348DB">
            <w:pPr>
              <w:pStyle w:val="TableParagraph"/>
              <w:ind w:left="165" w:right="130" w:hanging="7"/>
              <w:jc w:val="center"/>
            </w:pPr>
            <w:r>
              <w:t xml:space="preserve">Обеспечение участия педагогов в </w:t>
            </w:r>
            <w:r>
              <w:rPr>
                <w:spacing w:val="-2"/>
              </w:rPr>
              <w:t xml:space="preserve">мероприятиях муниципального, </w:t>
            </w:r>
            <w:r>
              <w:t xml:space="preserve">региональногоуровняпо </w:t>
            </w:r>
            <w:r>
              <w:rPr>
                <w:spacing w:val="-2"/>
              </w:rPr>
              <w:t>сопровождению</w:t>
            </w:r>
          </w:p>
          <w:p w:rsidR="00740590" w:rsidRDefault="006348DB">
            <w:pPr>
              <w:pStyle w:val="TableParagraph"/>
              <w:spacing w:line="237" w:lineRule="exact"/>
              <w:ind w:left="175" w:right="97"/>
              <w:jc w:val="center"/>
            </w:pPr>
            <w:r>
              <w:t>ФГОС</w:t>
            </w:r>
            <w:r>
              <w:rPr>
                <w:spacing w:val="-5"/>
              </w:rPr>
              <w:t>ООО</w:t>
            </w:r>
          </w:p>
        </w:tc>
        <w:tc>
          <w:tcPr>
            <w:tcW w:w="658" w:type="dxa"/>
            <w:tcBorders>
              <w:top w:val="single" w:sz="4" w:space="0" w:color="000000"/>
              <w:left w:val="single" w:sz="4" w:space="0" w:color="000000"/>
              <w:bottom w:val="single" w:sz="4" w:space="0" w:color="000000"/>
              <w:right w:val="single" w:sz="4" w:space="0" w:color="000000"/>
            </w:tcBorders>
          </w:tcPr>
          <w:p w:rsidR="00740590" w:rsidRDefault="006348DB">
            <w:pPr>
              <w:pStyle w:val="TableParagraph"/>
              <w:spacing w:line="244" w:lineRule="exact"/>
              <w:ind w:left="23"/>
              <w:jc w:val="center"/>
            </w:pPr>
            <w:r>
              <w:t>+</w:t>
            </w:r>
          </w:p>
        </w:tc>
        <w:tc>
          <w:tcPr>
            <w:tcW w:w="665" w:type="dxa"/>
            <w:tcBorders>
              <w:top w:val="single" w:sz="4" w:space="0" w:color="000000"/>
              <w:left w:val="single" w:sz="4" w:space="0" w:color="000000"/>
              <w:bottom w:val="single" w:sz="4" w:space="0" w:color="000000"/>
              <w:right w:val="single" w:sz="4" w:space="0" w:color="000000"/>
            </w:tcBorders>
          </w:tcPr>
          <w:p w:rsidR="00740590" w:rsidRDefault="006348DB">
            <w:pPr>
              <w:pStyle w:val="TableParagraph"/>
              <w:spacing w:line="244" w:lineRule="exact"/>
              <w:ind w:left="20"/>
              <w:jc w:val="center"/>
            </w:pPr>
            <w:r>
              <w:t>+</w:t>
            </w:r>
          </w:p>
        </w:tc>
        <w:tc>
          <w:tcPr>
            <w:tcW w:w="675" w:type="dxa"/>
            <w:tcBorders>
              <w:top w:val="single" w:sz="4" w:space="0" w:color="000000"/>
              <w:left w:val="single" w:sz="4" w:space="0" w:color="000000"/>
              <w:bottom w:val="single" w:sz="4" w:space="0" w:color="000000"/>
              <w:right w:val="single" w:sz="4" w:space="0" w:color="000000"/>
            </w:tcBorders>
          </w:tcPr>
          <w:p w:rsidR="00740590" w:rsidRDefault="006348DB">
            <w:pPr>
              <w:pStyle w:val="TableParagraph"/>
              <w:spacing w:line="244" w:lineRule="exact"/>
              <w:ind w:left="15"/>
              <w:jc w:val="center"/>
            </w:pPr>
            <w:r>
              <w:t>+</w:t>
            </w:r>
          </w:p>
        </w:tc>
        <w:tc>
          <w:tcPr>
            <w:tcW w:w="658" w:type="dxa"/>
            <w:tcBorders>
              <w:top w:val="single" w:sz="4" w:space="0" w:color="000000"/>
              <w:left w:val="single" w:sz="4" w:space="0" w:color="000000"/>
              <w:bottom w:val="single" w:sz="4" w:space="0" w:color="000000"/>
              <w:right w:val="single" w:sz="4" w:space="0" w:color="000000"/>
            </w:tcBorders>
          </w:tcPr>
          <w:p w:rsidR="00740590" w:rsidRDefault="006348DB">
            <w:pPr>
              <w:pStyle w:val="TableParagraph"/>
              <w:spacing w:line="244" w:lineRule="exact"/>
              <w:ind w:left="16"/>
              <w:jc w:val="center"/>
            </w:pPr>
            <w:r>
              <w:t>+</w:t>
            </w:r>
          </w:p>
        </w:tc>
        <w:tc>
          <w:tcPr>
            <w:tcW w:w="672" w:type="dxa"/>
            <w:tcBorders>
              <w:top w:val="single" w:sz="4" w:space="0" w:color="000000"/>
              <w:left w:val="single" w:sz="4" w:space="0" w:color="000000"/>
              <w:bottom w:val="single" w:sz="4" w:space="0" w:color="000000"/>
              <w:right w:val="single" w:sz="4" w:space="0" w:color="000000"/>
            </w:tcBorders>
          </w:tcPr>
          <w:p w:rsidR="00740590" w:rsidRDefault="006348DB">
            <w:pPr>
              <w:pStyle w:val="TableParagraph"/>
              <w:spacing w:line="244" w:lineRule="exact"/>
              <w:ind w:left="16"/>
              <w:jc w:val="center"/>
            </w:pPr>
            <w:r>
              <w:t>+</w:t>
            </w:r>
          </w:p>
        </w:tc>
        <w:tc>
          <w:tcPr>
            <w:tcW w:w="668" w:type="dxa"/>
            <w:tcBorders>
              <w:top w:val="single" w:sz="4" w:space="0" w:color="000000"/>
              <w:left w:val="single" w:sz="4" w:space="0" w:color="000000"/>
              <w:bottom w:val="single" w:sz="4" w:space="0" w:color="000000"/>
              <w:right w:val="single" w:sz="4" w:space="0" w:color="000000"/>
            </w:tcBorders>
          </w:tcPr>
          <w:p w:rsidR="00740590" w:rsidRDefault="006348DB">
            <w:pPr>
              <w:pStyle w:val="TableParagraph"/>
              <w:spacing w:line="244" w:lineRule="exact"/>
              <w:ind w:left="15"/>
              <w:jc w:val="center"/>
            </w:pPr>
            <w:r>
              <w:t>+</w:t>
            </w:r>
          </w:p>
        </w:tc>
        <w:tc>
          <w:tcPr>
            <w:tcW w:w="2905" w:type="dxa"/>
            <w:tcBorders>
              <w:top w:val="single" w:sz="4" w:space="0" w:color="000000"/>
              <w:left w:val="single" w:sz="4" w:space="0" w:color="000000"/>
              <w:bottom w:val="single" w:sz="4" w:space="0" w:color="000000"/>
              <w:right w:val="single" w:sz="4" w:space="0" w:color="000000"/>
            </w:tcBorders>
          </w:tcPr>
          <w:p w:rsidR="00740590" w:rsidRDefault="006348DB">
            <w:pPr>
              <w:pStyle w:val="TableParagraph"/>
              <w:ind w:left="118" w:right="96"/>
              <w:jc w:val="center"/>
            </w:pPr>
            <w:r>
              <w:t>Повышениеквалификации учителей в вопросах реализации ООП ООО</w:t>
            </w:r>
          </w:p>
        </w:tc>
      </w:tr>
      <w:tr w:rsidR="00740590">
        <w:trPr>
          <w:trHeight w:val="265"/>
        </w:trPr>
        <w:tc>
          <w:tcPr>
            <w:tcW w:w="9580" w:type="dxa"/>
            <w:gridSpan w:val="8"/>
            <w:tcBorders>
              <w:top w:val="single" w:sz="4" w:space="0" w:color="000000"/>
              <w:left w:val="single" w:sz="4" w:space="0" w:color="000000"/>
              <w:bottom w:val="single" w:sz="4" w:space="0" w:color="000000"/>
              <w:right w:val="single" w:sz="4" w:space="0" w:color="000000"/>
            </w:tcBorders>
          </w:tcPr>
          <w:p w:rsidR="00740590" w:rsidRDefault="006348DB">
            <w:pPr>
              <w:pStyle w:val="TableParagraph"/>
              <w:spacing w:line="244" w:lineRule="exact"/>
              <w:ind w:left="3614"/>
              <w:rPr>
                <w:b/>
              </w:rPr>
            </w:pPr>
            <w:r>
              <w:rPr>
                <w:b/>
              </w:rPr>
              <w:t>2.Финансовые</w:t>
            </w:r>
            <w:r>
              <w:rPr>
                <w:b/>
                <w:spacing w:val="-2"/>
              </w:rPr>
              <w:t>условия</w:t>
            </w:r>
          </w:p>
        </w:tc>
      </w:tr>
      <w:tr w:rsidR="00740590">
        <w:trPr>
          <w:trHeight w:val="1782"/>
        </w:trPr>
        <w:tc>
          <w:tcPr>
            <w:tcW w:w="2679" w:type="dxa"/>
            <w:tcBorders>
              <w:top w:val="single" w:sz="4" w:space="0" w:color="000000"/>
              <w:left w:val="single" w:sz="4" w:space="0" w:color="000000"/>
              <w:bottom w:val="single" w:sz="4" w:space="0" w:color="000000"/>
              <w:right w:val="single" w:sz="4" w:space="0" w:color="000000"/>
            </w:tcBorders>
          </w:tcPr>
          <w:p w:rsidR="00740590" w:rsidRDefault="006348DB">
            <w:pPr>
              <w:pStyle w:val="TableParagraph"/>
              <w:ind w:left="124" w:right="97"/>
              <w:jc w:val="center"/>
            </w:pPr>
            <w:r>
              <w:t xml:space="preserve">Подготовканормативных правовых актов, </w:t>
            </w:r>
            <w:r>
              <w:rPr>
                <w:spacing w:val="-2"/>
              </w:rPr>
              <w:t xml:space="preserve">определяющих (устанавливающих) </w:t>
            </w:r>
            <w:r>
              <w:t>стимулирование труда в ОУ в условиях</w:t>
            </w:r>
          </w:p>
          <w:p w:rsidR="00740590" w:rsidRDefault="006348DB">
            <w:pPr>
              <w:pStyle w:val="TableParagraph"/>
              <w:spacing w:line="250" w:lineRule="exact"/>
              <w:ind w:left="175" w:right="144"/>
              <w:jc w:val="center"/>
            </w:pPr>
            <w:r>
              <w:t>реализацииФГОС</w:t>
            </w:r>
            <w:r>
              <w:rPr>
                <w:spacing w:val="-5"/>
              </w:rPr>
              <w:t>ООО</w:t>
            </w:r>
          </w:p>
        </w:tc>
        <w:tc>
          <w:tcPr>
            <w:tcW w:w="658" w:type="dxa"/>
            <w:tcBorders>
              <w:top w:val="single" w:sz="4" w:space="0" w:color="000000"/>
              <w:left w:val="single" w:sz="4" w:space="0" w:color="000000"/>
              <w:bottom w:val="single" w:sz="4" w:space="0" w:color="000000"/>
              <w:right w:val="single" w:sz="4" w:space="0" w:color="000000"/>
            </w:tcBorders>
          </w:tcPr>
          <w:p w:rsidR="00740590" w:rsidRDefault="006348DB">
            <w:pPr>
              <w:pStyle w:val="TableParagraph"/>
              <w:spacing w:line="244" w:lineRule="exact"/>
              <w:ind w:left="23"/>
              <w:jc w:val="center"/>
            </w:pPr>
            <w:r>
              <w:t>+</w:t>
            </w:r>
          </w:p>
        </w:tc>
        <w:tc>
          <w:tcPr>
            <w:tcW w:w="665" w:type="dxa"/>
            <w:tcBorders>
              <w:top w:val="single" w:sz="4" w:space="0" w:color="000000"/>
              <w:left w:val="single" w:sz="4" w:space="0" w:color="000000"/>
              <w:bottom w:val="single" w:sz="4" w:space="0" w:color="000000"/>
              <w:right w:val="single" w:sz="4" w:space="0" w:color="000000"/>
            </w:tcBorders>
          </w:tcPr>
          <w:p w:rsidR="00740590" w:rsidRDefault="006348DB">
            <w:pPr>
              <w:pStyle w:val="TableParagraph"/>
              <w:spacing w:line="244" w:lineRule="exact"/>
              <w:ind w:left="20"/>
              <w:jc w:val="center"/>
            </w:pPr>
            <w:r>
              <w:t>+</w:t>
            </w:r>
          </w:p>
        </w:tc>
        <w:tc>
          <w:tcPr>
            <w:tcW w:w="675" w:type="dxa"/>
            <w:tcBorders>
              <w:top w:val="single" w:sz="4" w:space="0" w:color="000000"/>
              <w:left w:val="single" w:sz="4" w:space="0" w:color="000000"/>
              <w:bottom w:val="single" w:sz="4" w:space="0" w:color="000000"/>
              <w:right w:val="single" w:sz="4" w:space="0" w:color="000000"/>
            </w:tcBorders>
          </w:tcPr>
          <w:p w:rsidR="00740590" w:rsidRDefault="006348DB">
            <w:pPr>
              <w:pStyle w:val="TableParagraph"/>
              <w:spacing w:line="178" w:lineRule="exact"/>
              <w:ind w:left="5"/>
              <w:jc w:val="center"/>
              <w:rPr>
                <w:sz w:val="16"/>
              </w:rPr>
            </w:pPr>
            <w:r>
              <w:rPr>
                <w:sz w:val="16"/>
              </w:rPr>
              <w:t>+</w:t>
            </w:r>
          </w:p>
        </w:tc>
        <w:tc>
          <w:tcPr>
            <w:tcW w:w="658" w:type="dxa"/>
            <w:tcBorders>
              <w:top w:val="single" w:sz="4" w:space="0" w:color="000000"/>
              <w:left w:val="single" w:sz="4" w:space="0" w:color="000000"/>
              <w:bottom w:val="single" w:sz="4" w:space="0" w:color="000000"/>
              <w:right w:val="single" w:sz="4" w:space="0" w:color="000000"/>
            </w:tcBorders>
          </w:tcPr>
          <w:p w:rsidR="00740590" w:rsidRDefault="00740590">
            <w:pPr>
              <w:pStyle w:val="TableParagraph"/>
            </w:pPr>
          </w:p>
        </w:tc>
        <w:tc>
          <w:tcPr>
            <w:tcW w:w="672" w:type="dxa"/>
            <w:tcBorders>
              <w:top w:val="single" w:sz="4" w:space="0" w:color="000000"/>
              <w:left w:val="single" w:sz="4" w:space="0" w:color="000000"/>
              <w:bottom w:val="single" w:sz="4" w:space="0" w:color="000000"/>
              <w:right w:val="single" w:sz="4" w:space="0" w:color="000000"/>
            </w:tcBorders>
          </w:tcPr>
          <w:p w:rsidR="00740590" w:rsidRDefault="00740590">
            <w:pPr>
              <w:pStyle w:val="TableParagraph"/>
            </w:pPr>
          </w:p>
        </w:tc>
        <w:tc>
          <w:tcPr>
            <w:tcW w:w="668" w:type="dxa"/>
            <w:tcBorders>
              <w:top w:val="single" w:sz="4" w:space="0" w:color="000000"/>
              <w:left w:val="single" w:sz="4" w:space="0" w:color="000000"/>
              <w:bottom w:val="single" w:sz="4" w:space="0" w:color="000000"/>
              <w:right w:val="single" w:sz="4" w:space="0" w:color="000000"/>
            </w:tcBorders>
          </w:tcPr>
          <w:p w:rsidR="00740590" w:rsidRDefault="00740590">
            <w:pPr>
              <w:pStyle w:val="TableParagraph"/>
            </w:pPr>
          </w:p>
        </w:tc>
        <w:tc>
          <w:tcPr>
            <w:tcW w:w="2905" w:type="dxa"/>
            <w:tcBorders>
              <w:top w:val="single" w:sz="4" w:space="0" w:color="000000"/>
              <w:left w:val="single" w:sz="4" w:space="0" w:color="000000"/>
              <w:bottom w:val="single" w:sz="4" w:space="0" w:color="000000"/>
              <w:right w:val="single" w:sz="4" w:space="0" w:color="000000"/>
            </w:tcBorders>
          </w:tcPr>
          <w:p w:rsidR="00740590" w:rsidRDefault="006348DB">
            <w:pPr>
              <w:pStyle w:val="TableParagraph"/>
              <w:ind w:left="432" w:right="418"/>
              <w:jc w:val="center"/>
            </w:pPr>
            <w:r>
              <w:t xml:space="preserve">Формированиефонда </w:t>
            </w:r>
            <w:r>
              <w:rPr>
                <w:spacing w:val="-2"/>
              </w:rPr>
              <w:t xml:space="preserve">стимулирующей </w:t>
            </w:r>
            <w:r>
              <w:t xml:space="preserve">оплатытруда в условиях реализации </w:t>
            </w:r>
            <w:r>
              <w:rPr>
                <w:spacing w:val="-2"/>
              </w:rPr>
              <w:t>ФГОСООО</w:t>
            </w:r>
          </w:p>
        </w:tc>
      </w:tr>
      <w:tr w:rsidR="00740590">
        <w:trPr>
          <w:trHeight w:val="265"/>
        </w:trPr>
        <w:tc>
          <w:tcPr>
            <w:tcW w:w="9580" w:type="dxa"/>
            <w:gridSpan w:val="8"/>
            <w:tcBorders>
              <w:top w:val="single" w:sz="4" w:space="0" w:color="000000"/>
              <w:left w:val="single" w:sz="4" w:space="0" w:color="000000"/>
              <w:bottom w:val="single" w:sz="4" w:space="0" w:color="000000"/>
              <w:right w:val="single" w:sz="4" w:space="0" w:color="000000"/>
            </w:tcBorders>
          </w:tcPr>
          <w:p w:rsidR="00740590" w:rsidRDefault="006348DB">
            <w:pPr>
              <w:pStyle w:val="TableParagraph"/>
              <w:spacing w:line="244" w:lineRule="exact"/>
              <w:ind w:left="2841"/>
              <w:rPr>
                <w:b/>
              </w:rPr>
            </w:pPr>
            <w:r>
              <w:rPr>
                <w:b/>
              </w:rPr>
              <w:t>3.Материально–технические</w:t>
            </w:r>
            <w:r>
              <w:rPr>
                <w:b/>
                <w:spacing w:val="-2"/>
              </w:rPr>
              <w:t>условия</w:t>
            </w:r>
          </w:p>
        </w:tc>
      </w:tr>
      <w:tr w:rsidR="00740590">
        <w:trPr>
          <w:trHeight w:val="2544"/>
        </w:trPr>
        <w:tc>
          <w:tcPr>
            <w:tcW w:w="2679" w:type="dxa"/>
            <w:tcBorders>
              <w:top w:val="single" w:sz="4" w:space="0" w:color="000000"/>
              <w:left w:val="single" w:sz="4" w:space="0" w:color="000000"/>
              <w:bottom w:val="single" w:sz="4" w:space="0" w:color="000000"/>
              <w:right w:val="single" w:sz="4" w:space="0" w:color="000000"/>
            </w:tcBorders>
          </w:tcPr>
          <w:p w:rsidR="00740590" w:rsidRDefault="006348DB">
            <w:pPr>
              <w:pStyle w:val="TableParagraph"/>
              <w:ind w:left="232" w:right="195" w:hanging="11"/>
              <w:jc w:val="center"/>
            </w:pPr>
            <w:r>
              <w:rPr>
                <w:spacing w:val="-2"/>
              </w:rPr>
              <w:t xml:space="preserve">Обеспечение оснащенности </w:t>
            </w:r>
            <w:r>
              <w:t xml:space="preserve">Учреждения в </w:t>
            </w:r>
            <w:r>
              <w:rPr>
                <w:spacing w:val="-2"/>
              </w:rPr>
              <w:t xml:space="preserve">соответствиис </w:t>
            </w:r>
            <w:r>
              <w:t xml:space="preserve">требованиями ФГОС ООО к минимальной </w:t>
            </w:r>
            <w:r>
              <w:rPr>
                <w:spacing w:val="-2"/>
              </w:rPr>
              <w:t xml:space="preserve">оснащенностиучебной </w:t>
            </w:r>
            <w:r>
              <w:t xml:space="preserve">деятельности и оборудованиюучебных </w:t>
            </w:r>
            <w:r>
              <w:rPr>
                <w:spacing w:val="-2"/>
              </w:rPr>
              <w:t>помещений</w:t>
            </w:r>
          </w:p>
        </w:tc>
        <w:tc>
          <w:tcPr>
            <w:tcW w:w="658" w:type="dxa"/>
            <w:tcBorders>
              <w:top w:val="single" w:sz="4" w:space="0" w:color="000000"/>
              <w:left w:val="single" w:sz="4" w:space="0" w:color="000000"/>
              <w:bottom w:val="single" w:sz="4" w:space="0" w:color="000000"/>
              <w:right w:val="single" w:sz="4" w:space="0" w:color="000000"/>
            </w:tcBorders>
          </w:tcPr>
          <w:p w:rsidR="00740590" w:rsidRDefault="006348DB">
            <w:pPr>
              <w:pStyle w:val="TableParagraph"/>
              <w:spacing w:line="245" w:lineRule="exact"/>
              <w:ind w:left="23"/>
              <w:jc w:val="center"/>
            </w:pPr>
            <w:r>
              <w:t>+</w:t>
            </w:r>
          </w:p>
        </w:tc>
        <w:tc>
          <w:tcPr>
            <w:tcW w:w="665" w:type="dxa"/>
            <w:tcBorders>
              <w:top w:val="single" w:sz="4" w:space="0" w:color="000000"/>
              <w:left w:val="single" w:sz="4" w:space="0" w:color="000000"/>
              <w:bottom w:val="single" w:sz="4" w:space="0" w:color="000000"/>
              <w:right w:val="single" w:sz="4" w:space="0" w:color="000000"/>
            </w:tcBorders>
          </w:tcPr>
          <w:p w:rsidR="00740590" w:rsidRDefault="006348DB">
            <w:pPr>
              <w:pStyle w:val="TableParagraph"/>
              <w:spacing w:line="245" w:lineRule="exact"/>
              <w:ind w:left="20"/>
              <w:jc w:val="center"/>
            </w:pPr>
            <w:r>
              <w:t>+</w:t>
            </w:r>
          </w:p>
        </w:tc>
        <w:tc>
          <w:tcPr>
            <w:tcW w:w="675" w:type="dxa"/>
            <w:tcBorders>
              <w:top w:val="single" w:sz="4" w:space="0" w:color="000000"/>
              <w:left w:val="single" w:sz="4" w:space="0" w:color="000000"/>
              <w:bottom w:val="single" w:sz="4" w:space="0" w:color="000000"/>
              <w:right w:val="single" w:sz="4" w:space="0" w:color="000000"/>
            </w:tcBorders>
          </w:tcPr>
          <w:p w:rsidR="00740590" w:rsidRDefault="006348DB">
            <w:pPr>
              <w:pStyle w:val="TableParagraph"/>
              <w:spacing w:line="245" w:lineRule="exact"/>
              <w:ind w:left="15"/>
              <w:jc w:val="center"/>
            </w:pPr>
            <w:r>
              <w:t>+</w:t>
            </w:r>
          </w:p>
        </w:tc>
        <w:tc>
          <w:tcPr>
            <w:tcW w:w="658" w:type="dxa"/>
            <w:tcBorders>
              <w:top w:val="single" w:sz="4" w:space="0" w:color="000000"/>
              <w:left w:val="single" w:sz="4" w:space="0" w:color="000000"/>
              <w:bottom w:val="single" w:sz="4" w:space="0" w:color="000000"/>
              <w:right w:val="single" w:sz="4" w:space="0" w:color="000000"/>
            </w:tcBorders>
          </w:tcPr>
          <w:p w:rsidR="00740590" w:rsidRDefault="006348DB">
            <w:pPr>
              <w:pStyle w:val="TableParagraph"/>
              <w:spacing w:line="245" w:lineRule="exact"/>
              <w:ind w:left="16"/>
              <w:jc w:val="center"/>
            </w:pPr>
            <w:r>
              <w:t>+</w:t>
            </w:r>
          </w:p>
        </w:tc>
        <w:tc>
          <w:tcPr>
            <w:tcW w:w="672" w:type="dxa"/>
            <w:tcBorders>
              <w:top w:val="single" w:sz="4" w:space="0" w:color="000000"/>
              <w:left w:val="single" w:sz="4" w:space="0" w:color="000000"/>
              <w:bottom w:val="single" w:sz="4" w:space="0" w:color="000000"/>
              <w:right w:val="single" w:sz="4" w:space="0" w:color="000000"/>
            </w:tcBorders>
          </w:tcPr>
          <w:p w:rsidR="00740590" w:rsidRDefault="006348DB">
            <w:pPr>
              <w:pStyle w:val="TableParagraph"/>
              <w:spacing w:line="245" w:lineRule="exact"/>
              <w:ind w:left="16"/>
              <w:jc w:val="center"/>
            </w:pPr>
            <w:r>
              <w:t>+</w:t>
            </w:r>
          </w:p>
        </w:tc>
        <w:tc>
          <w:tcPr>
            <w:tcW w:w="668" w:type="dxa"/>
            <w:tcBorders>
              <w:top w:val="single" w:sz="4" w:space="0" w:color="000000"/>
              <w:left w:val="single" w:sz="4" w:space="0" w:color="000000"/>
              <w:bottom w:val="single" w:sz="4" w:space="0" w:color="000000"/>
              <w:right w:val="single" w:sz="4" w:space="0" w:color="000000"/>
            </w:tcBorders>
          </w:tcPr>
          <w:p w:rsidR="00740590" w:rsidRDefault="006348DB">
            <w:pPr>
              <w:pStyle w:val="TableParagraph"/>
              <w:spacing w:line="245" w:lineRule="exact"/>
              <w:ind w:left="15"/>
              <w:jc w:val="center"/>
            </w:pPr>
            <w:r>
              <w:t>+</w:t>
            </w:r>
          </w:p>
        </w:tc>
        <w:tc>
          <w:tcPr>
            <w:tcW w:w="2905" w:type="dxa"/>
            <w:tcBorders>
              <w:top w:val="single" w:sz="4" w:space="0" w:color="000000"/>
              <w:left w:val="single" w:sz="4" w:space="0" w:color="000000"/>
              <w:bottom w:val="single" w:sz="4" w:space="0" w:color="000000"/>
              <w:right w:val="single" w:sz="4" w:space="0" w:color="000000"/>
            </w:tcBorders>
          </w:tcPr>
          <w:p w:rsidR="00740590" w:rsidRDefault="006348DB">
            <w:pPr>
              <w:pStyle w:val="TableParagraph"/>
              <w:spacing w:line="235" w:lineRule="auto"/>
              <w:ind w:left="175" w:right="144" w:hanging="10"/>
              <w:jc w:val="center"/>
            </w:pPr>
            <w:r>
              <w:t>Оснащение учебных кабинетоввсоответствиис требованиями ФГОС ООО</w:t>
            </w:r>
          </w:p>
        </w:tc>
      </w:tr>
    </w:tbl>
    <w:p w:rsidR="00740590" w:rsidRDefault="00740590">
      <w:pPr>
        <w:spacing w:line="235" w:lineRule="auto"/>
        <w:jc w:val="center"/>
        <w:sectPr w:rsidR="00740590">
          <w:type w:val="continuous"/>
          <w:pgSz w:w="11930" w:h="16860"/>
          <w:pgMar w:top="960" w:right="0" w:bottom="1240" w:left="120" w:header="0" w:footer="980" w:gutter="0"/>
          <w:cols w:space="720"/>
        </w:sectPr>
      </w:pPr>
    </w:p>
    <w:tbl>
      <w:tblPr>
        <w:tblW w:w="0" w:type="auto"/>
        <w:tblInd w:w="1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9"/>
        <w:gridCol w:w="658"/>
        <w:gridCol w:w="665"/>
        <w:gridCol w:w="675"/>
        <w:gridCol w:w="658"/>
        <w:gridCol w:w="672"/>
        <w:gridCol w:w="668"/>
        <w:gridCol w:w="2905"/>
      </w:tblGrid>
      <w:tr w:rsidR="00740590">
        <w:trPr>
          <w:trHeight w:val="508"/>
        </w:trPr>
        <w:tc>
          <w:tcPr>
            <w:tcW w:w="2679" w:type="dxa"/>
          </w:tcPr>
          <w:p w:rsidR="00740590" w:rsidRDefault="006348DB">
            <w:pPr>
              <w:pStyle w:val="TableParagraph"/>
              <w:spacing w:line="228" w:lineRule="auto"/>
              <w:ind w:left="731" w:hanging="3"/>
            </w:pPr>
            <w:r>
              <w:rPr>
                <w:spacing w:val="-2"/>
              </w:rPr>
              <w:t>Обеспечение соответствия</w:t>
            </w:r>
          </w:p>
        </w:tc>
        <w:tc>
          <w:tcPr>
            <w:tcW w:w="658" w:type="dxa"/>
          </w:tcPr>
          <w:p w:rsidR="00740590" w:rsidRDefault="006348DB">
            <w:pPr>
              <w:pStyle w:val="TableParagraph"/>
              <w:spacing w:line="247" w:lineRule="exact"/>
              <w:ind w:left="23"/>
              <w:jc w:val="center"/>
            </w:pPr>
            <w:r>
              <w:t>+</w:t>
            </w:r>
          </w:p>
        </w:tc>
        <w:tc>
          <w:tcPr>
            <w:tcW w:w="665" w:type="dxa"/>
          </w:tcPr>
          <w:p w:rsidR="00740590" w:rsidRDefault="006348DB">
            <w:pPr>
              <w:pStyle w:val="TableParagraph"/>
              <w:spacing w:line="247" w:lineRule="exact"/>
              <w:ind w:left="20"/>
              <w:jc w:val="center"/>
            </w:pPr>
            <w:r>
              <w:t>+</w:t>
            </w:r>
          </w:p>
        </w:tc>
        <w:tc>
          <w:tcPr>
            <w:tcW w:w="675" w:type="dxa"/>
          </w:tcPr>
          <w:p w:rsidR="00740590" w:rsidRDefault="006348DB">
            <w:pPr>
              <w:pStyle w:val="TableParagraph"/>
              <w:spacing w:line="247" w:lineRule="exact"/>
              <w:ind w:left="15"/>
              <w:jc w:val="center"/>
            </w:pPr>
            <w:r>
              <w:t>+</w:t>
            </w:r>
          </w:p>
        </w:tc>
        <w:tc>
          <w:tcPr>
            <w:tcW w:w="658" w:type="dxa"/>
          </w:tcPr>
          <w:p w:rsidR="00740590" w:rsidRDefault="006348DB">
            <w:pPr>
              <w:pStyle w:val="TableParagraph"/>
              <w:spacing w:line="247" w:lineRule="exact"/>
              <w:ind w:left="16"/>
              <w:jc w:val="center"/>
            </w:pPr>
            <w:r>
              <w:t>+</w:t>
            </w:r>
          </w:p>
        </w:tc>
        <w:tc>
          <w:tcPr>
            <w:tcW w:w="672" w:type="dxa"/>
          </w:tcPr>
          <w:p w:rsidR="00740590" w:rsidRDefault="006348DB">
            <w:pPr>
              <w:pStyle w:val="TableParagraph"/>
              <w:spacing w:line="247" w:lineRule="exact"/>
              <w:ind w:left="16"/>
              <w:jc w:val="center"/>
            </w:pPr>
            <w:r>
              <w:t>+</w:t>
            </w:r>
          </w:p>
        </w:tc>
        <w:tc>
          <w:tcPr>
            <w:tcW w:w="668" w:type="dxa"/>
          </w:tcPr>
          <w:p w:rsidR="00740590" w:rsidRDefault="006348DB">
            <w:pPr>
              <w:pStyle w:val="TableParagraph"/>
              <w:spacing w:line="247" w:lineRule="exact"/>
              <w:ind w:left="15"/>
              <w:jc w:val="center"/>
            </w:pPr>
            <w:r>
              <w:t>+</w:t>
            </w:r>
          </w:p>
        </w:tc>
        <w:tc>
          <w:tcPr>
            <w:tcW w:w="2905" w:type="dxa"/>
          </w:tcPr>
          <w:p w:rsidR="00740590" w:rsidRDefault="006348DB">
            <w:pPr>
              <w:pStyle w:val="TableParagraph"/>
              <w:spacing w:line="228" w:lineRule="auto"/>
              <w:ind w:left="235" w:right="143" w:hanging="77"/>
            </w:pPr>
            <w:r>
              <w:t xml:space="preserve">Приведениевсоответствии </w:t>
            </w:r>
            <w:r>
              <w:rPr>
                <w:spacing w:val="-2"/>
              </w:rPr>
              <w:t>материально-технической</w:t>
            </w:r>
          </w:p>
        </w:tc>
      </w:tr>
    </w:tbl>
    <w:p w:rsidR="00740590" w:rsidRDefault="00740590">
      <w:pPr>
        <w:spacing w:line="228" w:lineRule="auto"/>
        <w:sectPr w:rsidR="00740590">
          <w:type w:val="continuous"/>
          <w:pgSz w:w="11930" w:h="16860"/>
          <w:pgMar w:top="960" w:right="0" w:bottom="1240" w:left="120" w:header="0" w:footer="980" w:gutter="0"/>
          <w:cols w:space="720"/>
        </w:sectPr>
      </w:pPr>
    </w:p>
    <w:tbl>
      <w:tblPr>
        <w:tblW w:w="0" w:type="auto"/>
        <w:tblInd w:w="1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9"/>
        <w:gridCol w:w="658"/>
        <w:gridCol w:w="665"/>
        <w:gridCol w:w="675"/>
        <w:gridCol w:w="658"/>
        <w:gridCol w:w="672"/>
        <w:gridCol w:w="668"/>
        <w:gridCol w:w="2905"/>
      </w:tblGrid>
      <w:tr w:rsidR="00740590">
        <w:trPr>
          <w:trHeight w:val="2037"/>
        </w:trPr>
        <w:tc>
          <w:tcPr>
            <w:tcW w:w="2679" w:type="dxa"/>
          </w:tcPr>
          <w:p w:rsidR="00740590" w:rsidRDefault="006348DB">
            <w:pPr>
              <w:pStyle w:val="TableParagraph"/>
              <w:ind w:left="211" w:right="166" w:hanging="13"/>
              <w:jc w:val="center"/>
            </w:pPr>
            <w:r>
              <w:rPr>
                <w:spacing w:val="-2"/>
              </w:rPr>
              <w:t xml:space="preserve">материально- </w:t>
            </w:r>
            <w:r>
              <w:t xml:space="preserve">технической базы реализации ООП ООО </w:t>
            </w:r>
            <w:r>
              <w:rPr>
                <w:spacing w:val="-2"/>
              </w:rPr>
              <w:t xml:space="preserve">действующим </w:t>
            </w:r>
            <w:r>
              <w:t xml:space="preserve">санитарным и </w:t>
            </w:r>
            <w:r>
              <w:rPr>
                <w:spacing w:val="-2"/>
              </w:rPr>
              <w:t xml:space="preserve">противопожарным </w:t>
            </w:r>
            <w:r>
              <w:t>нормам,нормамохраны</w:t>
            </w:r>
          </w:p>
          <w:p w:rsidR="00740590" w:rsidRDefault="006348DB">
            <w:pPr>
              <w:pStyle w:val="TableParagraph"/>
              <w:spacing w:line="251" w:lineRule="exact"/>
              <w:ind w:left="175" w:right="130"/>
              <w:jc w:val="center"/>
            </w:pPr>
            <w:r>
              <w:t>труда</w:t>
            </w:r>
            <w:r>
              <w:rPr>
                <w:spacing w:val="-2"/>
              </w:rPr>
              <w:t xml:space="preserve"> работников</w:t>
            </w:r>
          </w:p>
        </w:tc>
        <w:tc>
          <w:tcPr>
            <w:tcW w:w="658" w:type="dxa"/>
          </w:tcPr>
          <w:p w:rsidR="00740590" w:rsidRDefault="00740590">
            <w:pPr>
              <w:pStyle w:val="TableParagraph"/>
            </w:pPr>
          </w:p>
        </w:tc>
        <w:tc>
          <w:tcPr>
            <w:tcW w:w="665" w:type="dxa"/>
          </w:tcPr>
          <w:p w:rsidR="00740590" w:rsidRDefault="00740590">
            <w:pPr>
              <w:pStyle w:val="TableParagraph"/>
            </w:pPr>
          </w:p>
        </w:tc>
        <w:tc>
          <w:tcPr>
            <w:tcW w:w="675" w:type="dxa"/>
          </w:tcPr>
          <w:p w:rsidR="00740590" w:rsidRDefault="00740590">
            <w:pPr>
              <w:pStyle w:val="TableParagraph"/>
            </w:pPr>
          </w:p>
        </w:tc>
        <w:tc>
          <w:tcPr>
            <w:tcW w:w="658" w:type="dxa"/>
          </w:tcPr>
          <w:p w:rsidR="00740590" w:rsidRDefault="00740590">
            <w:pPr>
              <w:pStyle w:val="TableParagraph"/>
            </w:pPr>
          </w:p>
        </w:tc>
        <w:tc>
          <w:tcPr>
            <w:tcW w:w="672" w:type="dxa"/>
          </w:tcPr>
          <w:p w:rsidR="00740590" w:rsidRDefault="00740590">
            <w:pPr>
              <w:pStyle w:val="TableParagraph"/>
            </w:pPr>
          </w:p>
        </w:tc>
        <w:tc>
          <w:tcPr>
            <w:tcW w:w="668" w:type="dxa"/>
          </w:tcPr>
          <w:p w:rsidR="00740590" w:rsidRDefault="00740590">
            <w:pPr>
              <w:pStyle w:val="TableParagraph"/>
            </w:pPr>
          </w:p>
        </w:tc>
        <w:tc>
          <w:tcPr>
            <w:tcW w:w="2905" w:type="dxa"/>
          </w:tcPr>
          <w:p w:rsidR="00740590" w:rsidRDefault="006348DB">
            <w:pPr>
              <w:pStyle w:val="TableParagraph"/>
              <w:ind w:left="127" w:right="77" w:firstLine="14"/>
            </w:pPr>
            <w:r>
              <w:t>базыреализацииООПООО стребованиямиФГОС</w:t>
            </w:r>
            <w:r>
              <w:rPr>
                <w:spacing w:val="-5"/>
              </w:rPr>
              <w:t>ООО</w:t>
            </w:r>
          </w:p>
        </w:tc>
      </w:tr>
      <w:tr w:rsidR="00740590">
        <w:trPr>
          <w:trHeight w:val="2289"/>
        </w:trPr>
        <w:tc>
          <w:tcPr>
            <w:tcW w:w="2679" w:type="dxa"/>
          </w:tcPr>
          <w:p w:rsidR="00740590" w:rsidRDefault="006348DB">
            <w:pPr>
              <w:pStyle w:val="TableParagraph"/>
              <w:ind w:left="170" w:right="124" w:hanging="23"/>
              <w:jc w:val="center"/>
            </w:pPr>
            <w:r>
              <w:rPr>
                <w:spacing w:val="-2"/>
              </w:rPr>
              <w:t xml:space="preserve">Обеспечение укомплектованности </w:t>
            </w:r>
            <w:r>
              <w:t xml:space="preserve">библиотекипечатнымии </w:t>
            </w:r>
            <w:r>
              <w:rPr>
                <w:spacing w:val="-2"/>
              </w:rPr>
              <w:t xml:space="preserve">электронными образовательными </w:t>
            </w:r>
            <w:r>
              <w:t>ресурсами по всем учебным предметам учебного плана ООП</w:t>
            </w:r>
          </w:p>
          <w:p w:rsidR="00740590" w:rsidRDefault="006348DB">
            <w:pPr>
              <w:pStyle w:val="TableParagraph"/>
              <w:spacing w:line="250" w:lineRule="exact"/>
              <w:ind w:left="175" w:right="143"/>
              <w:jc w:val="center"/>
            </w:pPr>
            <w:r>
              <w:rPr>
                <w:spacing w:val="-5"/>
              </w:rPr>
              <w:t>ООО</w:t>
            </w:r>
          </w:p>
        </w:tc>
        <w:tc>
          <w:tcPr>
            <w:tcW w:w="658" w:type="dxa"/>
          </w:tcPr>
          <w:p w:rsidR="00740590" w:rsidRDefault="006348DB">
            <w:pPr>
              <w:pStyle w:val="TableParagraph"/>
              <w:spacing w:line="244" w:lineRule="exact"/>
              <w:ind w:left="23"/>
              <w:jc w:val="center"/>
            </w:pPr>
            <w:r>
              <w:t>+</w:t>
            </w:r>
          </w:p>
        </w:tc>
        <w:tc>
          <w:tcPr>
            <w:tcW w:w="665" w:type="dxa"/>
          </w:tcPr>
          <w:p w:rsidR="00740590" w:rsidRDefault="006348DB">
            <w:pPr>
              <w:pStyle w:val="TableParagraph"/>
              <w:spacing w:line="244" w:lineRule="exact"/>
              <w:ind w:left="20"/>
              <w:jc w:val="center"/>
            </w:pPr>
            <w:r>
              <w:t>+</w:t>
            </w:r>
          </w:p>
        </w:tc>
        <w:tc>
          <w:tcPr>
            <w:tcW w:w="675" w:type="dxa"/>
          </w:tcPr>
          <w:p w:rsidR="00740590" w:rsidRDefault="006348DB">
            <w:pPr>
              <w:pStyle w:val="TableParagraph"/>
              <w:spacing w:line="244" w:lineRule="exact"/>
              <w:ind w:left="15"/>
              <w:jc w:val="center"/>
            </w:pPr>
            <w:r>
              <w:t>+</w:t>
            </w:r>
          </w:p>
        </w:tc>
        <w:tc>
          <w:tcPr>
            <w:tcW w:w="658" w:type="dxa"/>
          </w:tcPr>
          <w:p w:rsidR="00740590" w:rsidRDefault="006348DB">
            <w:pPr>
              <w:pStyle w:val="TableParagraph"/>
              <w:spacing w:line="244" w:lineRule="exact"/>
              <w:ind w:left="16"/>
              <w:jc w:val="center"/>
            </w:pPr>
            <w:r>
              <w:t>+</w:t>
            </w:r>
          </w:p>
        </w:tc>
        <w:tc>
          <w:tcPr>
            <w:tcW w:w="672" w:type="dxa"/>
          </w:tcPr>
          <w:p w:rsidR="00740590" w:rsidRDefault="006348DB">
            <w:pPr>
              <w:pStyle w:val="TableParagraph"/>
              <w:spacing w:line="244" w:lineRule="exact"/>
              <w:ind w:left="16"/>
              <w:jc w:val="center"/>
            </w:pPr>
            <w:r>
              <w:t>+</w:t>
            </w:r>
          </w:p>
        </w:tc>
        <w:tc>
          <w:tcPr>
            <w:tcW w:w="668" w:type="dxa"/>
          </w:tcPr>
          <w:p w:rsidR="00740590" w:rsidRDefault="006348DB">
            <w:pPr>
              <w:pStyle w:val="TableParagraph"/>
              <w:spacing w:line="244" w:lineRule="exact"/>
              <w:ind w:left="15"/>
              <w:jc w:val="center"/>
            </w:pPr>
            <w:r>
              <w:t>+</w:t>
            </w:r>
          </w:p>
        </w:tc>
        <w:tc>
          <w:tcPr>
            <w:tcW w:w="2905" w:type="dxa"/>
          </w:tcPr>
          <w:p w:rsidR="00740590" w:rsidRDefault="006348DB">
            <w:pPr>
              <w:pStyle w:val="TableParagraph"/>
              <w:ind w:left="195" w:right="179" w:hanging="4"/>
              <w:jc w:val="center"/>
            </w:pPr>
            <w:r>
              <w:t>100%укомплектованность библиотеки по всем предметамучебногоплана ООП ООО</w:t>
            </w:r>
          </w:p>
        </w:tc>
      </w:tr>
      <w:tr w:rsidR="00740590">
        <w:trPr>
          <w:trHeight w:val="266"/>
        </w:trPr>
        <w:tc>
          <w:tcPr>
            <w:tcW w:w="9580" w:type="dxa"/>
            <w:gridSpan w:val="8"/>
          </w:tcPr>
          <w:p w:rsidR="00740590" w:rsidRDefault="006348DB">
            <w:pPr>
              <w:pStyle w:val="TableParagraph"/>
              <w:spacing w:line="245" w:lineRule="exact"/>
              <w:ind w:left="2683"/>
              <w:rPr>
                <w:b/>
              </w:rPr>
            </w:pPr>
            <w:r>
              <w:rPr>
                <w:b/>
              </w:rPr>
              <w:t>4.Информационнообразовательная</w:t>
            </w:r>
            <w:r>
              <w:rPr>
                <w:b/>
                <w:spacing w:val="-4"/>
              </w:rPr>
              <w:t>среда</w:t>
            </w:r>
          </w:p>
        </w:tc>
      </w:tr>
      <w:tr w:rsidR="00740590">
        <w:trPr>
          <w:trHeight w:val="772"/>
        </w:trPr>
        <w:tc>
          <w:tcPr>
            <w:tcW w:w="2679" w:type="dxa"/>
          </w:tcPr>
          <w:p w:rsidR="00740590" w:rsidRDefault="006348DB">
            <w:pPr>
              <w:pStyle w:val="TableParagraph"/>
              <w:ind w:left="554" w:right="534" w:hanging="16"/>
              <w:jc w:val="center"/>
            </w:pPr>
            <w:r>
              <w:rPr>
                <w:spacing w:val="-2"/>
              </w:rPr>
              <w:t>Планирование образовательной деятельности</w:t>
            </w:r>
          </w:p>
        </w:tc>
        <w:tc>
          <w:tcPr>
            <w:tcW w:w="658" w:type="dxa"/>
          </w:tcPr>
          <w:p w:rsidR="00740590" w:rsidRDefault="006348DB">
            <w:pPr>
              <w:pStyle w:val="TableParagraph"/>
              <w:spacing w:line="244" w:lineRule="exact"/>
              <w:ind w:left="23"/>
              <w:jc w:val="center"/>
            </w:pPr>
            <w:r>
              <w:t>+</w:t>
            </w:r>
          </w:p>
        </w:tc>
        <w:tc>
          <w:tcPr>
            <w:tcW w:w="665" w:type="dxa"/>
          </w:tcPr>
          <w:p w:rsidR="00740590" w:rsidRDefault="006348DB">
            <w:pPr>
              <w:pStyle w:val="TableParagraph"/>
              <w:spacing w:line="244" w:lineRule="exact"/>
              <w:ind w:left="20"/>
              <w:jc w:val="center"/>
            </w:pPr>
            <w:r>
              <w:t>+</w:t>
            </w:r>
          </w:p>
        </w:tc>
        <w:tc>
          <w:tcPr>
            <w:tcW w:w="675" w:type="dxa"/>
          </w:tcPr>
          <w:p w:rsidR="00740590" w:rsidRDefault="00740590">
            <w:pPr>
              <w:pStyle w:val="TableParagraph"/>
            </w:pPr>
          </w:p>
        </w:tc>
        <w:tc>
          <w:tcPr>
            <w:tcW w:w="658" w:type="dxa"/>
          </w:tcPr>
          <w:p w:rsidR="00740590" w:rsidRDefault="00740590">
            <w:pPr>
              <w:pStyle w:val="TableParagraph"/>
            </w:pPr>
          </w:p>
        </w:tc>
        <w:tc>
          <w:tcPr>
            <w:tcW w:w="672" w:type="dxa"/>
          </w:tcPr>
          <w:p w:rsidR="00740590" w:rsidRDefault="00740590">
            <w:pPr>
              <w:pStyle w:val="TableParagraph"/>
            </w:pPr>
          </w:p>
        </w:tc>
        <w:tc>
          <w:tcPr>
            <w:tcW w:w="668" w:type="dxa"/>
          </w:tcPr>
          <w:p w:rsidR="00740590" w:rsidRDefault="006348DB">
            <w:pPr>
              <w:pStyle w:val="TableParagraph"/>
              <w:spacing w:line="244" w:lineRule="exact"/>
              <w:ind w:left="15"/>
              <w:jc w:val="center"/>
            </w:pPr>
            <w:r>
              <w:t>+</w:t>
            </w:r>
          </w:p>
        </w:tc>
        <w:tc>
          <w:tcPr>
            <w:tcW w:w="2905" w:type="dxa"/>
          </w:tcPr>
          <w:p w:rsidR="00740590" w:rsidRDefault="006348DB">
            <w:pPr>
              <w:pStyle w:val="TableParagraph"/>
              <w:ind w:left="279" w:right="253" w:hanging="9"/>
              <w:jc w:val="center"/>
            </w:pPr>
            <w:r>
              <w:t xml:space="preserve">Планирование на основе анализаобразовательной </w:t>
            </w:r>
            <w:r>
              <w:rPr>
                <w:spacing w:val="-2"/>
              </w:rPr>
              <w:t>деятельности</w:t>
            </w:r>
          </w:p>
        </w:tc>
      </w:tr>
      <w:tr w:rsidR="00740590">
        <w:trPr>
          <w:trHeight w:val="1276"/>
        </w:trPr>
        <w:tc>
          <w:tcPr>
            <w:tcW w:w="2679" w:type="dxa"/>
          </w:tcPr>
          <w:p w:rsidR="00740590" w:rsidRDefault="006348DB">
            <w:pPr>
              <w:pStyle w:val="TableParagraph"/>
              <w:spacing w:line="237" w:lineRule="auto"/>
              <w:ind w:left="343" w:right="304" w:hanging="17"/>
              <w:jc w:val="center"/>
            </w:pPr>
            <w:r>
              <w:t xml:space="preserve">Фиксация хода </w:t>
            </w:r>
            <w:r>
              <w:rPr>
                <w:spacing w:val="-2"/>
              </w:rPr>
              <w:t xml:space="preserve">образовательной </w:t>
            </w:r>
            <w:r>
              <w:t xml:space="preserve">деятельности и </w:t>
            </w:r>
            <w:r>
              <w:rPr>
                <w:spacing w:val="-2"/>
              </w:rPr>
              <w:t xml:space="preserve">результатовосвоения </w:t>
            </w:r>
            <w:r>
              <w:t>ООП ООО</w:t>
            </w:r>
          </w:p>
        </w:tc>
        <w:tc>
          <w:tcPr>
            <w:tcW w:w="658" w:type="dxa"/>
          </w:tcPr>
          <w:p w:rsidR="00740590" w:rsidRDefault="006348DB">
            <w:pPr>
              <w:pStyle w:val="TableParagraph"/>
              <w:spacing w:line="244" w:lineRule="exact"/>
              <w:ind w:left="23"/>
              <w:jc w:val="center"/>
            </w:pPr>
            <w:r>
              <w:t>+</w:t>
            </w:r>
          </w:p>
        </w:tc>
        <w:tc>
          <w:tcPr>
            <w:tcW w:w="665" w:type="dxa"/>
          </w:tcPr>
          <w:p w:rsidR="00740590" w:rsidRDefault="006348DB">
            <w:pPr>
              <w:pStyle w:val="TableParagraph"/>
              <w:spacing w:line="244" w:lineRule="exact"/>
              <w:ind w:left="20"/>
              <w:jc w:val="center"/>
            </w:pPr>
            <w:r>
              <w:t>+</w:t>
            </w:r>
          </w:p>
        </w:tc>
        <w:tc>
          <w:tcPr>
            <w:tcW w:w="675" w:type="dxa"/>
          </w:tcPr>
          <w:p w:rsidR="00740590" w:rsidRDefault="006348DB">
            <w:pPr>
              <w:pStyle w:val="TableParagraph"/>
              <w:spacing w:line="244" w:lineRule="exact"/>
              <w:ind w:left="15"/>
              <w:jc w:val="center"/>
            </w:pPr>
            <w:r>
              <w:t>+</w:t>
            </w:r>
          </w:p>
        </w:tc>
        <w:tc>
          <w:tcPr>
            <w:tcW w:w="658" w:type="dxa"/>
          </w:tcPr>
          <w:p w:rsidR="00740590" w:rsidRDefault="006348DB">
            <w:pPr>
              <w:pStyle w:val="TableParagraph"/>
              <w:spacing w:line="244" w:lineRule="exact"/>
              <w:ind w:left="16"/>
              <w:jc w:val="center"/>
            </w:pPr>
            <w:r>
              <w:t>+</w:t>
            </w:r>
          </w:p>
        </w:tc>
        <w:tc>
          <w:tcPr>
            <w:tcW w:w="672" w:type="dxa"/>
          </w:tcPr>
          <w:p w:rsidR="00740590" w:rsidRDefault="006348DB">
            <w:pPr>
              <w:pStyle w:val="TableParagraph"/>
              <w:spacing w:line="244" w:lineRule="exact"/>
              <w:ind w:left="16"/>
              <w:jc w:val="center"/>
            </w:pPr>
            <w:r>
              <w:t>+</w:t>
            </w:r>
          </w:p>
        </w:tc>
        <w:tc>
          <w:tcPr>
            <w:tcW w:w="668" w:type="dxa"/>
          </w:tcPr>
          <w:p w:rsidR="00740590" w:rsidRDefault="006348DB">
            <w:pPr>
              <w:pStyle w:val="TableParagraph"/>
              <w:spacing w:line="244" w:lineRule="exact"/>
              <w:ind w:left="15"/>
              <w:jc w:val="center"/>
            </w:pPr>
            <w:r>
              <w:t>+</w:t>
            </w:r>
          </w:p>
        </w:tc>
        <w:tc>
          <w:tcPr>
            <w:tcW w:w="2905" w:type="dxa"/>
          </w:tcPr>
          <w:p w:rsidR="00740590" w:rsidRDefault="006348DB">
            <w:pPr>
              <w:pStyle w:val="TableParagraph"/>
              <w:spacing w:line="242" w:lineRule="auto"/>
              <w:ind w:left="643" w:hanging="528"/>
            </w:pPr>
            <w:r>
              <w:t>ЭлектронныйжурналБРСК, сайт Учреждения</w:t>
            </w:r>
          </w:p>
        </w:tc>
      </w:tr>
      <w:tr w:rsidR="00740590">
        <w:trPr>
          <w:trHeight w:val="2035"/>
        </w:trPr>
        <w:tc>
          <w:tcPr>
            <w:tcW w:w="2679" w:type="dxa"/>
          </w:tcPr>
          <w:p w:rsidR="00740590" w:rsidRDefault="006348DB">
            <w:pPr>
              <w:pStyle w:val="TableParagraph"/>
              <w:ind w:left="134" w:right="89" w:hanging="23"/>
              <w:jc w:val="center"/>
            </w:pPr>
            <w:r>
              <w:rPr>
                <w:spacing w:val="-2"/>
              </w:rPr>
              <w:t xml:space="preserve">Обеспечение </w:t>
            </w:r>
            <w:r>
              <w:t xml:space="preserve">контролируемогодоступа </w:t>
            </w:r>
            <w:r>
              <w:rPr>
                <w:spacing w:val="-2"/>
              </w:rPr>
              <w:t xml:space="preserve">участников образовательных </w:t>
            </w:r>
            <w:r>
              <w:t xml:space="preserve">отношений к </w:t>
            </w:r>
            <w:r>
              <w:rPr>
                <w:spacing w:val="-2"/>
              </w:rPr>
              <w:t>информационным образовательным</w:t>
            </w:r>
          </w:p>
          <w:p w:rsidR="00740590" w:rsidRDefault="006348DB">
            <w:pPr>
              <w:pStyle w:val="TableParagraph"/>
              <w:spacing w:line="250" w:lineRule="exact"/>
              <w:ind w:left="127" w:right="97"/>
              <w:jc w:val="center"/>
            </w:pPr>
            <w:r>
              <w:t>ресурсамвсети</w:t>
            </w:r>
            <w:r>
              <w:rPr>
                <w:spacing w:val="-2"/>
              </w:rPr>
              <w:t xml:space="preserve"> Интернет</w:t>
            </w:r>
          </w:p>
        </w:tc>
        <w:tc>
          <w:tcPr>
            <w:tcW w:w="658" w:type="dxa"/>
          </w:tcPr>
          <w:p w:rsidR="00740590" w:rsidRDefault="006348DB">
            <w:pPr>
              <w:pStyle w:val="TableParagraph"/>
              <w:spacing w:line="244" w:lineRule="exact"/>
              <w:ind w:left="23"/>
              <w:jc w:val="center"/>
            </w:pPr>
            <w:r>
              <w:t>+</w:t>
            </w:r>
          </w:p>
        </w:tc>
        <w:tc>
          <w:tcPr>
            <w:tcW w:w="665" w:type="dxa"/>
          </w:tcPr>
          <w:p w:rsidR="00740590" w:rsidRDefault="006348DB">
            <w:pPr>
              <w:pStyle w:val="TableParagraph"/>
              <w:spacing w:line="244" w:lineRule="exact"/>
              <w:ind w:left="20"/>
              <w:jc w:val="center"/>
            </w:pPr>
            <w:r>
              <w:t>+</w:t>
            </w:r>
          </w:p>
        </w:tc>
        <w:tc>
          <w:tcPr>
            <w:tcW w:w="675" w:type="dxa"/>
          </w:tcPr>
          <w:p w:rsidR="00740590" w:rsidRDefault="006348DB">
            <w:pPr>
              <w:pStyle w:val="TableParagraph"/>
              <w:spacing w:line="244" w:lineRule="exact"/>
              <w:ind w:left="15"/>
              <w:jc w:val="center"/>
            </w:pPr>
            <w:r>
              <w:t>+</w:t>
            </w:r>
          </w:p>
        </w:tc>
        <w:tc>
          <w:tcPr>
            <w:tcW w:w="658" w:type="dxa"/>
          </w:tcPr>
          <w:p w:rsidR="00740590" w:rsidRDefault="006348DB">
            <w:pPr>
              <w:pStyle w:val="TableParagraph"/>
              <w:spacing w:line="244" w:lineRule="exact"/>
              <w:ind w:left="16"/>
              <w:jc w:val="center"/>
            </w:pPr>
            <w:r>
              <w:t>+</w:t>
            </w:r>
          </w:p>
        </w:tc>
        <w:tc>
          <w:tcPr>
            <w:tcW w:w="672" w:type="dxa"/>
          </w:tcPr>
          <w:p w:rsidR="00740590" w:rsidRDefault="006348DB">
            <w:pPr>
              <w:pStyle w:val="TableParagraph"/>
              <w:spacing w:line="244" w:lineRule="exact"/>
              <w:ind w:left="16"/>
              <w:jc w:val="center"/>
            </w:pPr>
            <w:r>
              <w:t>+</w:t>
            </w:r>
          </w:p>
        </w:tc>
        <w:tc>
          <w:tcPr>
            <w:tcW w:w="668" w:type="dxa"/>
          </w:tcPr>
          <w:p w:rsidR="00740590" w:rsidRDefault="006348DB">
            <w:pPr>
              <w:pStyle w:val="TableParagraph"/>
              <w:spacing w:line="244" w:lineRule="exact"/>
              <w:ind w:left="15"/>
              <w:jc w:val="center"/>
            </w:pPr>
            <w:r>
              <w:t>+</w:t>
            </w:r>
          </w:p>
        </w:tc>
        <w:tc>
          <w:tcPr>
            <w:tcW w:w="2905" w:type="dxa"/>
          </w:tcPr>
          <w:p w:rsidR="00740590" w:rsidRDefault="006348DB">
            <w:pPr>
              <w:pStyle w:val="TableParagraph"/>
              <w:ind w:left="207" w:right="175" w:hanging="10"/>
              <w:jc w:val="center"/>
            </w:pPr>
            <w:r>
              <w:t xml:space="preserve">Ограничение доступа </w:t>
            </w:r>
            <w:r>
              <w:rPr>
                <w:spacing w:val="-2"/>
              </w:rPr>
              <w:t xml:space="preserve">информации, </w:t>
            </w:r>
            <w:r>
              <w:t xml:space="preserve">несовместимойсзадачами духовно – нравственного развития и воспитания </w:t>
            </w:r>
            <w:r>
              <w:rPr>
                <w:spacing w:val="-2"/>
              </w:rPr>
              <w:t>учащихся</w:t>
            </w:r>
          </w:p>
        </w:tc>
      </w:tr>
      <w:tr w:rsidR="00740590">
        <w:trPr>
          <w:trHeight w:val="266"/>
        </w:trPr>
        <w:tc>
          <w:tcPr>
            <w:tcW w:w="9580" w:type="dxa"/>
            <w:gridSpan w:val="8"/>
          </w:tcPr>
          <w:p w:rsidR="00740590" w:rsidRDefault="006348DB">
            <w:pPr>
              <w:pStyle w:val="TableParagraph"/>
              <w:spacing w:line="244" w:lineRule="exact"/>
              <w:ind w:left="1915"/>
              <w:rPr>
                <w:b/>
              </w:rPr>
            </w:pPr>
            <w:r>
              <w:rPr>
                <w:b/>
              </w:rPr>
              <w:t>5.Учебно–методическоеиинформационное</w:t>
            </w:r>
            <w:r>
              <w:rPr>
                <w:b/>
                <w:spacing w:val="-2"/>
              </w:rPr>
              <w:t>обеспечение</w:t>
            </w:r>
          </w:p>
        </w:tc>
      </w:tr>
      <w:tr w:rsidR="00740590">
        <w:trPr>
          <w:trHeight w:val="4872"/>
        </w:trPr>
        <w:tc>
          <w:tcPr>
            <w:tcW w:w="2679" w:type="dxa"/>
          </w:tcPr>
          <w:p w:rsidR="00740590" w:rsidRDefault="006348DB">
            <w:pPr>
              <w:pStyle w:val="TableParagraph"/>
              <w:ind w:left="153" w:right="108" w:hanging="20"/>
              <w:jc w:val="center"/>
            </w:pPr>
            <w:r>
              <w:t xml:space="preserve">Обеспечение широкого, постоянного и устойчивого доступа для всех участников </w:t>
            </w:r>
            <w:r>
              <w:rPr>
                <w:spacing w:val="-2"/>
              </w:rPr>
              <w:t xml:space="preserve">образовательных </w:t>
            </w:r>
            <w:r>
              <w:t xml:space="preserve">отношений к любой информации,связаннойс реализацией основной </w:t>
            </w:r>
            <w:r>
              <w:rPr>
                <w:spacing w:val="-2"/>
              </w:rPr>
              <w:t xml:space="preserve">образовательной программы, планируемыми результатами, организацией образовательной </w:t>
            </w:r>
            <w:r>
              <w:t xml:space="preserve">деятельности и условиями ее </w:t>
            </w:r>
            <w:r>
              <w:rPr>
                <w:spacing w:val="-2"/>
              </w:rPr>
              <w:t>осуществления</w:t>
            </w:r>
          </w:p>
        </w:tc>
        <w:tc>
          <w:tcPr>
            <w:tcW w:w="658" w:type="dxa"/>
          </w:tcPr>
          <w:p w:rsidR="00740590" w:rsidRDefault="006348DB">
            <w:pPr>
              <w:pStyle w:val="TableParagraph"/>
              <w:spacing w:line="247" w:lineRule="exact"/>
              <w:ind w:left="23"/>
              <w:jc w:val="center"/>
            </w:pPr>
            <w:r>
              <w:t>+</w:t>
            </w:r>
          </w:p>
        </w:tc>
        <w:tc>
          <w:tcPr>
            <w:tcW w:w="665" w:type="dxa"/>
          </w:tcPr>
          <w:p w:rsidR="00740590" w:rsidRDefault="006348DB">
            <w:pPr>
              <w:pStyle w:val="TableParagraph"/>
              <w:spacing w:line="247" w:lineRule="exact"/>
              <w:ind w:left="20"/>
              <w:jc w:val="center"/>
            </w:pPr>
            <w:r>
              <w:t>+</w:t>
            </w:r>
          </w:p>
        </w:tc>
        <w:tc>
          <w:tcPr>
            <w:tcW w:w="675" w:type="dxa"/>
          </w:tcPr>
          <w:p w:rsidR="00740590" w:rsidRDefault="006348DB">
            <w:pPr>
              <w:pStyle w:val="TableParagraph"/>
              <w:spacing w:line="247" w:lineRule="exact"/>
              <w:ind w:left="15"/>
              <w:jc w:val="center"/>
            </w:pPr>
            <w:r>
              <w:t>+</w:t>
            </w:r>
          </w:p>
        </w:tc>
        <w:tc>
          <w:tcPr>
            <w:tcW w:w="658" w:type="dxa"/>
          </w:tcPr>
          <w:p w:rsidR="00740590" w:rsidRDefault="006348DB">
            <w:pPr>
              <w:pStyle w:val="TableParagraph"/>
              <w:spacing w:line="247" w:lineRule="exact"/>
              <w:ind w:left="16"/>
              <w:jc w:val="center"/>
            </w:pPr>
            <w:r>
              <w:t>+</w:t>
            </w:r>
          </w:p>
        </w:tc>
        <w:tc>
          <w:tcPr>
            <w:tcW w:w="672" w:type="dxa"/>
          </w:tcPr>
          <w:p w:rsidR="00740590" w:rsidRDefault="006348DB">
            <w:pPr>
              <w:pStyle w:val="TableParagraph"/>
              <w:spacing w:line="247" w:lineRule="exact"/>
              <w:ind w:left="16"/>
              <w:jc w:val="center"/>
            </w:pPr>
            <w:r>
              <w:t>+</w:t>
            </w:r>
          </w:p>
        </w:tc>
        <w:tc>
          <w:tcPr>
            <w:tcW w:w="668" w:type="dxa"/>
          </w:tcPr>
          <w:p w:rsidR="00740590" w:rsidRDefault="006348DB">
            <w:pPr>
              <w:pStyle w:val="TableParagraph"/>
              <w:spacing w:line="247" w:lineRule="exact"/>
              <w:ind w:left="15"/>
              <w:jc w:val="center"/>
            </w:pPr>
            <w:r>
              <w:t>+</w:t>
            </w:r>
          </w:p>
        </w:tc>
        <w:tc>
          <w:tcPr>
            <w:tcW w:w="2905" w:type="dxa"/>
          </w:tcPr>
          <w:p w:rsidR="00740590" w:rsidRDefault="006348DB">
            <w:pPr>
              <w:pStyle w:val="TableParagraph"/>
              <w:ind w:left="691" w:right="168" w:hanging="509"/>
            </w:pPr>
            <w:r>
              <w:t xml:space="preserve">Широкоеинформирование </w:t>
            </w:r>
            <w:r>
              <w:rPr>
                <w:spacing w:val="-2"/>
              </w:rPr>
              <w:t>общественности</w:t>
            </w:r>
          </w:p>
        </w:tc>
      </w:tr>
      <w:tr w:rsidR="00740590">
        <w:trPr>
          <w:trHeight w:val="520"/>
        </w:trPr>
        <w:tc>
          <w:tcPr>
            <w:tcW w:w="2679" w:type="dxa"/>
          </w:tcPr>
          <w:p w:rsidR="00740590" w:rsidRDefault="006348DB">
            <w:pPr>
              <w:pStyle w:val="TableParagraph"/>
              <w:spacing w:line="235" w:lineRule="auto"/>
              <w:ind w:left="822" w:right="173" w:hanging="634"/>
            </w:pPr>
            <w:r>
              <w:t xml:space="preserve">Обеспечениепубличной </w:t>
            </w:r>
            <w:r>
              <w:rPr>
                <w:spacing w:val="-2"/>
              </w:rPr>
              <w:t>отчетности</w:t>
            </w:r>
          </w:p>
        </w:tc>
        <w:tc>
          <w:tcPr>
            <w:tcW w:w="658" w:type="dxa"/>
          </w:tcPr>
          <w:p w:rsidR="00740590" w:rsidRDefault="006348DB">
            <w:pPr>
              <w:pStyle w:val="TableParagraph"/>
              <w:spacing w:line="244" w:lineRule="exact"/>
              <w:ind w:left="23"/>
              <w:jc w:val="center"/>
            </w:pPr>
            <w:r>
              <w:t>+</w:t>
            </w:r>
          </w:p>
        </w:tc>
        <w:tc>
          <w:tcPr>
            <w:tcW w:w="665" w:type="dxa"/>
          </w:tcPr>
          <w:p w:rsidR="00740590" w:rsidRDefault="006348DB">
            <w:pPr>
              <w:pStyle w:val="TableParagraph"/>
              <w:spacing w:line="244" w:lineRule="exact"/>
              <w:ind w:left="20"/>
              <w:jc w:val="center"/>
            </w:pPr>
            <w:r>
              <w:t>+</w:t>
            </w:r>
          </w:p>
        </w:tc>
        <w:tc>
          <w:tcPr>
            <w:tcW w:w="675" w:type="dxa"/>
          </w:tcPr>
          <w:p w:rsidR="00740590" w:rsidRDefault="006348DB">
            <w:pPr>
              <w:pStyle w:val="TableParagraph"/>
              <w:spacing w:line="244" w:lineRule="exact"/>
              <w:ind w:left="15"/>
              <w:jc w:val="center"/>
            </w:pPr>
            <w:r>
              <w:t>+</w:t>
            </w:r>
          </w:p>
        </w:tc>
        <w:tc>
          <w:tcPr>
            <w:tcW w:w="658" w:type="dxa"/>
          </w:tcPr>
          <w:p w:rsidR="00740590" w:rsidRDefault="006348DB">
            <w:pPr>
              <w:pStyle w:val="TableParagraph"/>
              <w:spacing w:line="244" w:lineRule="exact"/>
              <w:ind w:left="16"/>
              <w:jc w:val="center"/>
            </w:pPr>
            <w:r>
              <w:t>+</w:t>
            </w:r>
          </w:p>
        </w:tc>
        <w:tc>
          <w:tcPr>
            <w:tcW w:w="672" w:type="dxa"/>
          </w:tcPr>
          <w:p w:rsidR="00740590" w:rsidRDefault="006348DB">
            <w:pPr>
              <w:pStyle w:val="TableParagraph"/>
              <w:spacing w:line="244" w:lineRule="exact"/>
              <w:ind w:left="16"/>
              <w:jc w:val="center"/>
            </w:pPr>
            <w:r>
              <w:t>+</w:t>
            </w:r>
          </w:p>
        </w:tc>
        <w:tc>
          <w:tcPr>
            <w:tcW w:w="668" w:type="dxa"/>
          </w:tcPr>
          <w:p w:rsidR="00740590" w:rsidRDefault="006348DB">
            <w:pPr>
              <w:pStyle w:val="TableParagraph"/>
              <w:spacing w:line="244" w:lineRule="exact"/>
              <w:ind w:left="15"/>
              <w:jc w:val="center"/>
            </w:pPr>
            <w:r>
              <w:t>+</w:t>
            </w:r>
          </w:p>
        </w:tc>
        <w:tc>
          <w:tcPr>
            <w:tcW w:w="2905" w:type="dxa"/>
          </w:tcPr>
          <w:p w:rsidR="00740590" w:rsidRDefault="006348DB">
            <w:pPr>
              <w:pStyle w:val="TableParagraph"/>
              <w:spacing w:line="235" w:lineRule="auto"/>
              <w:ind w:left="504" w:hanging="264"/>
            </w:pPr>
            <w:r>
              <w:t>Размещениенашкольном сайте информации о</w:t>
            </w:r>
          </w:p>
        </w:tc>
      </w:tr>
    </w:tbl>
    <w:p w:rsidR="00740590" w:rsidRDefault="00740590">
      <w:pPr>
        <w:spacing w:line="235" w:lineRule="auto"/>
        <w:sectPr w:rsidR="00740590">
          <w:pgSz w:w="11930" w:h="16860"/>
          <w:pgMar w:top="960" w:right="0" w:bottom="1240" w:left="120" w:header="0" w:footer="980" w:gutter="0"/>
          <w:cols w:space="720"/>
        </w:sectPr>
      </w:pPr>
    </w:p>
    <w:tbl>
      <w:tblPr>
        <w:tblW w:w="0" w:type="auto"/>
        <w:tblInd w:w="1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9"/>
        <w:gridCol w:w="658"/>
        <w:gridCol w:w="665"/>
        <w:gridCol w:w="675"/>
        <w:gridCol w:w="658"/>
        <w:gridCol w:w="672"/>
        <w:gridCol w:w="668"/>
        <w:gridCol w:w="2905"/>
      </w:tblGrid>
      <w:tr w:rsidR="00740590">
        <w:trPr>
          <w:trHeight w:val="1279"/>
        </w:trPr>
        <w:tc>
          <w:tcPr>
            <w:tcW w:w="2679" w:type="dxa"/>
          </w:tcPr>
          <w:p w:rsidR="00740590" w:rsidRDefault="00740590">
            <w:pPr>
              <w:pStyle w:val="TableParagraph"/>
            </w:pPr>
          </w:p>
        </w:tc>
        <w:tc>
          <w:tcPr>
            <w:tcW w:w="658" w:type="dxa"/>
          </w:tcPr>
          <w:p w:rsidR="00740590" w:rsidRDefault="00740590">
            <w:pPr>
              <w:pStyle w:val="TableParagraph"/>
            </w:pPr>
          </w:p>
        </w:tc>
        <w:tc>
          <w:tcPr>
            <w:tcW w:w="665" w:type="dxa"/>
          </w:tcPr>
          <w:p w:rsidR="00740590" w:rsidRDefault="00740590">
            <w:pPr>
              <w:pStyle w:val="TableParagraph"/>
            </w:pPr>
          </w:p>
        </w:tc>
        <w:tc>
          <w:tcPr>
            <w:tcW w:w="675" w:type="dxa"/>
          </w:tcPr>
          <w:p w:rsidR="00740590" w:rsidRDefault="00740590">
            <w:pPr>
              <w:pStyle w:val="TableParagraph"/>
            </w:pPr>
          </w:p>
        </w:tc>
        <w:tc>
          <w:tcPr>
            <w:tcW w:w="658" w:type="dxa"/>
          </w:tcPr>
          <w:p w:rsidR="00740590" w:rsidRDefault="00740590">
            <w:pPr>
              <w:pStyle w:val="TableParagraph"/>
            </w:pPr>
          </w:p>
        </w:tc>
        <w:tc>
          <w:tcPr>
            <w:tcW w:w="672" w:type="dxa"/>
          </w:tcPr>
          <w:p w:rsidR="00740590" w:rsidRDefault="00740590">
            <w:pPr>
              <w:pStyle w:val="TableParagraph"/>
            </w:pPr>
          </w:p>
        </w:tc>
        <w:tc>
          <w:tcPr>
            <w:tcW w:w="668" w:type="dxa"/>
          </w:tcPr>
          <w:p w:rsidR="00740590" w:rsidRDefault="00740590">
            <w:pPr>
              <w:pStyle w:val="TableParagraph"/>
            </w:pPr>
          </w:p>
        </w:tc>
        <w:tc>
          <w:tcPr>
            <w:tcW w:w="2905" w:type="dxa"/>
          </w:tcPr>
          <w:p w:rsidR="00740590" w:rsidRDefault="006348DB">
            <w:pPr>
              <w:pStyle w:val="TableParagraph"/>
              <w:spacing w:line="237" w:lineRule="auto"/>
              <w:ind w:left="171" w:right="140" w:hanging="5"/>
              <w:jc w:val="center"/>
            </w:pPr>
            <w:r>
              <w:t>введении ФГОС ООО. Включение в публичный доклад раздела, отражающегоходвведения ФГОС ООО.</w:t>
            </w:r>
          </w:p>
        </w:tc>
      </w:tr>
      <w:tr w:rsidR="00740590">
        <w:trPr>
          <w:trHeight w:val="3806"/>
        </w:trPr>
        <w:tc>
          <w:tcPr>
            <w:tcW w:w="2679" w:type="dxa"/>
          </w:tcPr>
          <w:p w:rsidR="00740590" w:rsidRDefault="006348DB">
            <w:pPr>
              <w:pStyle w:val="TableParagraph"/>
              <w:ind w:left="136" w:right="95" w:hanging="18"/>
              <w:jc w:val="center"/>
            </w:pPr>
            <w:r>
              <w:t xml:space="preserve">Обеспечение библиотеки Учреждения учебниками и (или) учебниками с </w:t>
            </w:r>
            <w:r>
              <w:rPr>
                <w:spacing w:val="-2"/>
              </w:rPr>
              <w:t xml:space="preserve">электронными приложениями, </w:t>
            </w:r>
            <w:r>
              <w:t>являющимися их составнойчастью,учебно</w:t>
            </w:r>
          </w:p>
          <w:p w:rsidR="00740590" w:rsidRDefault="006348DB">
            <w:pPr>
              <w:pStyle w:val="TableParagraph"/>
              <w:ind w:left="316" w:right="274" w:hanging="5"/>
              <w:jc w:val="center"/>
            </w:pPr>
            <w:r>
              <w:t xml:space="preserve">– методической литературой и материалами по всем учебным предметам </w:t>
            </w:r>
            <w:r>
              <w:rPr>
                <w:spacing w:val="-2"/>
              </w:rPr>
              <w:t>основной образовательной программыосновного</w:t>
            </w:r>
          </w:p>
          <w:p w:rsidR="00740590" w:rsidRDefault="006348DB">
            <w:pPr>
              <w:pStyle w:val="TableParagraph"/>
              <w:spacing w:line="248" w:lineRule="exact"/>
              <w:ind w:left="175" w:right="137"/>
              <w:jc w:val="center"/>
            </w:pPr>
            <w:r>
              <w:t>общего</w:t>
            </w:r>
            <w:r>
              <w:rPr>
                <w:spacing w:val="-2"/>
              </w:rPr>
              <w:t xml:space="preserve"> образования</w:t>
            </w:r>
          </w:p>
        </w:tc>
        <w:tc>
          <w:tcPr>
            <w:tcW w:w="658" w:type="dxa"/>
          </w:tcPr>
          <w:p w:rsidR="00740590" w:rsidRDefault="006348DB">
            <w:pPr>
              <w:pStyle w:val="TableParagraph"/>
              <w:spacing w:line="249" w:lineRule="exact"/>
              <w:ind w:left="23"/>
              <w:jc w:val="center"/>
            </w:pPr>
            <w:r>
              <w:t>+</w:t>
            </w:r>
          </w:p>
        </w:tc>
        <w:tc>
          <w:tcPr>
            <w:tcW w:w="665" w:type="dxa"/>
          </w:tcPr>
          <w:p w:rsidR="00740590" w:rsidRDefault="006348DB">
            <w:pPr>
              <w:pStyle w:val="TableParagraph"/>
              <w:spacing w:line="249" w:lineRule="exact"/>
              <w:ind w:left="20"/>
              <w:jc w:val="center"/>
            </w:pPr>
            <w:r>
              <w:t>+</w:t>
            </w:r>
          </w:p>
        </w:tc>
        <w:tc>
          <w:tcPr>
            <w:tcW w:w="675" w:type="dxa"/>
          </w:tcPr>
          <w:p w:rsidR="00740590" w:rsidRDefault="006348DB">
            <w:pPr>
              <w:pStyle w:val="TableParagraph"/>
              <w:spacing w:line="249" w:lineRule="exact"/>
              <w:ind w:left="15"/>
              <w:jc w:val="center"/>
            </w:pPr>
            <w:r>
              <w:t>+</w:t>
            </w:r>
          </w:p>
        </w:tc>
        <w:tc>
          <w:tcPr>
            <w:tcW w:w="658" w:type="dxa"/>
          </w:tcPr>
          <w:p w:rsidR="00740590" w:rsidRDefault="006348DB">
            <w:pPr>
              <w:pStyle w:val="TableParagraph"/>
              <w:spacing w:line="249" w:lineRule="exact"/>
              <w:ind w:left="16"/>
              <w:jc w:val="center"/>
            </w:pPr>
            <w:r>
              <w:t>+</w:t>
            </w:r>
          </w:p>
        </w:tc>
        <w:tc>
          <w:tcPr>
            <w:tcW w:w="672" w:type="dxa"/>
          </w:tcPr>
          <w:p w:rsidR="00740590" w:rsidRDefault="006348DB">
            <w:pPr>
              <w:pStyle w:val="TableParagraph"/>
              <w:spacing w:line="249" w:lineRule="exact"/>
              <w:ind w:left="16"/>
              <w:jc w:val="center"/>
            </w:pPr>
            <w:r>
              <w:t>+</w:t>
            </w:r>
          </w:p>
        </w:tc>
        <w:tc>
          <w:tcPr>
            <w:tcW w:w="668" w:type="dxa"/>
          </w:tcPr>
          <w:p w:rsidR="00740590" w:rsidRDefault="006348DB">
            <w:pPr>
              <w:pStyle w:val="TableParagraph"/>
              <w:spacing w:line="249" w:lineRule="exact"/>
              <w:ind w:left="15"/>
              <w:jc w:val="center"/>
            </w:pPr>
            <w:r>
              <w:t>+</w:t>
            </w:r>
          </w:p>
        </w:tc>
        <w:tc>
          <w:tcPr>
            <w:tcW w:w="2905" w:type="dxa"/>
          </w:tcPr>
          <w:p w:rsidR="00740590" w:rsidRDefault="006348DB">
            <w:pPr>
              <w:pStyle w:val="TableParagraph"/>
              <w:ind w:left="154" w:right="119" w:hanging="11"/>
              <w:jc w:val="center"/>
            </w:pPr>
            <w:r>
              <w:t xml:space="preserve">Библиотека Учреждения укомплектованапечатными </w:t>
            </w:r>
            <w:r>
              <w:rPr>
                <w:spacing w:val="-2"/>
              </w:rPr>
              <w:t xml:space="preserve">образовательными </w:t>
            </w:r>
            <w:r>
              <w:t>ресурсами и ЭОР по всем учебным предметам учебного плана, а также имеет фонд</w:t>
            </w:r>
            <w:r>
              <w:rPr>
                <w:spacing w:val="-2"/>
              </w:rPr>
              <w:t>дополнительнойлитературы</w:t>
            </w:r>
          </w:p>
        </w:tc>
      </w:tr>
      <w:tr w:rsidR="00740590">
        <w:trPr>
          <w:trHeight w:val="2545"/>
        </w:trPr>
        <w:tc>
          <w:tcPr>
            <w:tcW w:w="2679" w:type="dxa"/>
          </w:tcPr>
          <w:p w:rsidR="00740590" w:rsidRDefault="006348DB">
            <w:pPr>
              <w:pStyle w:val="TableParagraph"/>
              <w:ind w:left="206" w:right="167" w:hanging="16"/>
              <w:jc w:val="center"/>
            </w:pPr>
            <w:r>
              <w:t xml:space="preserve">Доступ к печатным и </w:t>
            </w:r>
            <w:r>
              <w:rPr>
                <w:spacing w:val="-2"/>
              </w:rPr>
              <w:t xml:space="preserve">электронным образовательным </w:t>
            </w:r>
            <w:r>
              <w:t xml:space="preserve">ресурсам (ЭОР), в том числе к электронным </w:t>
            </w:r>
            <w:r>
              <w:rPr>
                <w:spacing w:val="-2"/>
              </w:rPr>
              <w:t xml:space="preserve">образовательным </w:t>
            </w:r>
            <w:r>
              <w:t>ресурсам,размещенным в федеральных и региональных базах данных ЭОР</w:t>
            </w:r>
          </w:p>
        </w:tc>
        <w:tc>
          <w:tcPr>
            <w:tcW w:w="658" w:type="dxa"/>
          </w:tcPr>
          <w:p w:rsidR="00740590" w:rsidRDefault="006348DB">
            <w:pPr>
              <w:pStyle w:val="TableParagraph"/>
              <w:spacing w:line="249" w:lineRule="exact"/>
              <w:ind w:left="23"/>
              <w:jc w:val="center"/>
            </w:pPr>
            <w:r>
              <w:t>+</w:t>
            </w:r>
          </w:p>
        </w:tc>
        <w:tc>
          <w:tcPr>
            <w:tcW w:w="665" w:type="dxa"/>
          </w:tcPr>
          <w:p w:rsidR="00740590" w:rsidRDefault="006348DB">
            <w:pPr>
              <w:pStyle w:val="TableParagraph"/>
              <w:spacing w:line="249" w:lineRule="exact"/>
              <w:ind w:left="20"/>
              <w:jc w:val="center"/>
            </w:pPr>
            <w:r>
              <w:t>+</w:t>
            </w:r>
          </w:p>
        </w:tc>
        <w:tc>
          <w:tcPr>
            <w:tcW w:w="675" w:type="dxa"/>
          </w:tcPr>
          <w:p w:rsidR="00740590" w:rsidRDefault="006348DB">
            <w:pPr>
              <w:pStyle w:val="TableParagraph"/>
              <w:spacing w:line="249" w:lineRule="exact"/>
              <w:ind w:left="15"/>
              <w:jc w:val="center"/>
            </w:pPr>
            <w:r>
              <w:t>+</w:t>
            </w:r>
          </w:p>
        </w:tc>
        <w:tc>
          <w:tcPr>
            <w:tcW w:w="658" w:type="dxa"/>
          </w:tcPr>
          <w:p w:rsidR="00740590" w:rsidRDefault="006348DB">
            <w:pPr>
              <w:pStyle w:val="TableParagraph"/>
              <w:spacing w:line="249" w:lineRule="exact"/>
              <w:ind w:left="16"/>
              <w:jc w:val="center"/>
            </w:pPr>
            <w:r>
              <w:t>+</w:t>
            </w:r>
          </w:p>
        </w:tc>
        <w:tc>
          <w:tcPr>
            <w:tcW w:w="672" w:type="dxa"/>
          </w:tcPr>
          <w:p w:rsidR="00740590" w:rsidRDefault="006348DB">
            <w:pPr>
              <w:pStyle w:val="TableParagraph"/>
              <w:spacing w:line="249" w:lineRule="exact"/>
              <w:ind w:left="16"/>
              <w:jc w:val="center"/>
            </w:pPr>
            <w:r>
              <w:t>+</w:t>
            </w:r>
          </w:p>
        </w:tc>
        <w:tc>
          <w:tcPr>
            <w:tcW w:w="668" w:type="dxa"/>
          </w:tcPr>
          <w:p w:rsidR="00740590" w:rsidRDefault="006348DB">
            <w:pPr>
              <w:pStyle w:val="TableParagraph"/>
              <w:spacing w:line="249" w:lineRule="exact"/>
              <w:ind w:left="15"/>
              <w:jc w:val="center"/>
            </w:pPr>
            <w:r>
              <w:t>+</w:t>
            </w:r>
          </w:p>
        </w:tc>
        <w:tc>
          <w:tcPr>
            <w:tcW w:w="2905" w:type="dxa"/>
          </w:tcPr>
          <w:p w:rsidR="00740590" w:rsidRDefault="006348DB">
            <w:pPr>
              <w:pStyle w:val="TableParagraph"/>
              <w:ind w:left="137" w:right="111" w:hanging="2"/>
              <w:jc w:val="center"/>
            </w:pPr>
            <w:r>
              <w:t xml:space="preserve">Учреждениеимеетдоступк печатным и электронным образовательным ресурсам (ЭОР), в том числе к </w:t>
            </w:r>
            <w:r>
              <w:rPr>
                <w:spacing w:val="-2"/>
              </w:rPr>
              <w:t xml:space="preserve">электронным </w:t>
            </w:r>
            <w:r>
              <w:t xml:space="preserve">образовательным ресурсам, размещенным в федеральных и региональныхбазахданных </w:t>
            </w:r>
            <w:r>
              <w:rPr>
                <w:spacing w:val="-4"/>
              </w:rPr>
              <w:t>ЭОР</w:t>
            </w:r>
          </w:p>
        </w:tc>
      </w:tr>
      <w:tr w:rsidR="00740590">
        <w:trPr>
          <w:trHeight w:val="266"/>
        </w:trPr>
        <w:tc>
          <w:tcPr>
            <w:tcW w:w="9580" w:type="dxa"/>
            <w:gridSpan w:val="8"/>
          </w:tcPr>
          <w:p w:rsidR="00740590" w:rsidRDefault="006348DB">
            <w:pPr>
              <w:pStyle w:val="TableParagraph"/>
              <w:spacing w:line="244" w:lineRule="exact"/>
              <w:ind w:left="2229"/>
              <w:rPr>
                <w:b/>
              </w:rPr>
            </w:pPr>
            <w:r>
              <w:rPr>
                <w:b/>
              </w:rPr>
              <w:t>6.Психолого–педагогическиеусловия</w:t>
            </w:r>
            <w:r>
              <w:rPr>
                <w:b/>
                <w:spacing w:val="-2"/>
              </w:rPr>
              <w:t>реализации</w:t>
            </w:r>
          </w:p>
        </w:tc>
      </w:tr>
      <w:tr w:rsidR="00740590">
        <w:trPr>
          <w:trHeight w:val="2544"/>
        </w:trPr>
        <w:tc>
          <w:tcPr>
            <w:tcW w:w="2679" w:type="dxa"/>
          </w:tcPr>
          <w:p w:rsidR="00740590" w:rsidRDefault="006348DB">
            <w:pPr>
              <w:pStyle w:val="TableParagraph"/>
              <w:ind w:left="554" w:right="517" w:hanging="11"/>
              <w:jc w:val="center"/>
            </w:pPr>
            <w:r>
              <w:t xml:space="preserve">Психолого – </w:t>
            </w:r>
            <w:r>
              <w:rPr>
                <w:spacing w:val="-2"/>
              </w:rPr>
              <w:t>педагогическое сопровождение участников образовательных отношений</w:t>
            </w:r>
          </w:p>
        </w:tc>
        <w:tc>
          <w:tcPr>
            <w:tcW w:w="658" w:type="dxa"/>
          </w:tcPr>
          <w:p w:rsidR="00740590" w:rsidRDefault="006348DB">
            <w:pPr>
              <w:pStyle w:val="TableParagraph"/>
              <w:spacing w:line="247" w:lineRule="exact"/>
              <w:ind w:left="23"/>
              <w:jc w:val="center"/>
            </w:pPr>
            <w:r>
              <w:t>+</w:t>
            </w:r>
          </w:p>
        </w:tc>
        <w:tc>
          <w:tcPr>
            <w:tcW w:w="665" w:type="dxa"/>
          </w:tcPr>
          <w:p w:rsidR="00740590" w:rsidRDefault="006348DB">
            <w:pPr>
              <w:pStyle w:val="TableParagraph"/>
              <w:spacing w:line="247" w:lineRule="exact"/>
              <w:ind w:left="20"/>
              <w:jc w:val="center"/>
            </w:pPr>
            <w:r>
              <w:t>+</w:t>
            </w:r>
          </w:p>
        </w:tc>
        <w:tc>
          <w:tcPr>
            <w:tcW w:w="675" w:type="dxa"/>
          </w:tcPr>
          <w:p w:rsidR="00740590" w:rsidRDefault="006348DB">
            <w:pPr>
              <w:pStyle w:val="TableParagraph"/>
              <w:spacing w:line="247" w:lineRule="exact"/>
              <w:ind w:left="15"/>
              <w:jc w:val="center"/>
            </w:pPr>
            <w:r>
              <w:t>+</w:t>
            </w:r>
          </w:p>
        </w:tc>
        <w:tc>
          <w:tcPr>
            <w:tcW w:w="658" w:type="dxa"/>
          </w:tcPr>
          <w:p w:rsidR="00740590" w:rsidRDefault="006348DB">
            <w:pPr>
              <w:pStyle w:val="TableParagraph"/>
              <w:spacing w:line="247" w:lineRule="exact"/>
              <w:ind w:left="16"/>
              <w:jc w:val="center"/>
            </w:pPr>
            <w:r>
              <w:t>+</w:t>
            </w:r>
          </w:p>
        </w:tc>
        <w:tc>
          <w:tcPr>
            <w:tcW w:w="672" w:type="dxa"/>
          </w:tcPr>
          <w:p w:rsidR="00740590" w:rsidRDefault="006348DB">
            <w:pPr>
              <w:pStyle w:val="TableParagraph"/>
              <w:spacing w:line="247" w:lineRule="exact"/>
              <w:ind w:left="16"/>
              <w:jc w:val="center"/>
            </w:pPr>
            <w:r>
              <w:t>+</w:t>
            </w:r>
          </w:p>
        </w:tc>
        <w:tc>
          <w:tcPr>
            <w:tcW w:w="668" w:type="dxa"/>
          </w:tcPr>
          <w:p w:rsidR="00740590" w:rsidRDefault="006348DB">
            <w:pPr>
              <w:pStyle w:val="TableParagraph"/>
              <w:spacing w:line="247" w:lineRule="exact"/>
              <w:ind w:left="15"/>
              <w:jc w:val="center"/>
            </w:pPr>
            <w:r>
              <w:t>+</w:t>
            </w:r>
          </w:p>
        </w:tc>
        <w:tc>
          <w:tcPr>
            <w:tcW w:w="2905" w:type="dxa"/>
          </w:tcPr>
          <w:p w:rsidR="00740590" w:rsidRDefault="006348DB">
            <w:pPr>
              <w:pStyle w:val="TableParagraph"/>
              <w:ind w:left="139" w:right="107" w:hanging="10"/>
              <w:jc w:val="center"/>
            </w:pPr>
            <w:r>
              <w:t xml:space="preserve">Организована работа по психолого – </w:t>
            </w:r>
            <w:r>
              <w:rPr>
                <w:spacing w:val="-2"/>
              </w:rPr>
              <w:t xml:space="preserve">педагогическому </w:t>
            </w:r>
            <w:r>
              <w:t xml:space="preserve">сопровождениюучастников </w:t>
            </w:r>
            <w:r>
              <w:rPr>
                <w:spacing w:val="-2"/>
              </w:rPr>
              <w:t xml:space="preserve">образовательных </w:t>
            </w:r>
            <w:r>
              <w:t xml:space="preserve">отношений. Эффективная работа комиссии по оказанию психолого- </w:t>
            </w:r>
            <w:r>
              <w:rPr>
                <w:spacing w:val="-2"/>
              </w:rPr>
              <w:t>педагогической,</w:t>
            </w:r>
          </w:p>
          <w:p w:rsidR="00740590" w:rsidRDefault="006348DB">
            <w:pPr>
              <w:pStyle w:val="TableParagraph"/>
              <w:spacing w:line="251" w:lineRule="exact"/>
              <w:ind w:left="124" w:right="96"/>
              <w:jc w:val="center"/>
            </w:pPr>
            <w:r>
              <w:rPr>
                <w:spacing w:val="-2"/>
              </w:rPr>
              <w:t>медицинскойпомощидетям</w:t>
            </w:r>
          </w:p>
        </w:tc>
      </w:tr>
    </w:tbl>
    <w:p w:rsidR="00740590" w:rsidRDefault="00740590">
      <w:pPr>
        <w:pStyle w:val="a3"/>
        <w:ind w:left="0"/>
        <w:rPr>
          <w:b/>
          <w:sz w:val="20"/>
        </w:rPr>
      </w:pPr>
    </w:p>
    <w:p w:rsidR="00740590" w:rsidRDefault="00740590">
      <w:pPr>
        <w:pStyle w:val="a3"/>
        <w:spacing w:before="9"/>
        <w:ind w:left="0"/>
        <w:rPr>
          <w:b/>
          <w:sz w:val="20"/>
        </w:rPr>
      </w:pPr>
    </w:p>
    <w:p w:rsidR="00740590" w:rsidRDefault="006348DB">
      <w:pPr>
        <w:spacing w:before="92" w:line="251" w:lineRule="exact"/>
        <w:ind w:left="3632"/>
        <w:rPr>
          <w:b/>
        </w:rPr>
      </w:pPr>
      <w:r>
        <w:rPr>
          <w:b/>
        </w:rPr>
        <w:t>3.7.Контрользасостояниемсистемы</w:t>
      </w:r>
      <w:r>
        <w:rPr>
          <w:b/>
          <w:spacing w:val="-2"/>
        </w:rPr>
        <w:t>условий</w:t>
      </w:r>
    </w:p>
    <w:p w:rsidR="00740590" w:rsidRDefault="00A87805" w:rsidP="00A87805">
      <w:pPr>
        <w:spacing w:line="251" w:lineRule="exact"/>
      </w:pPr>
      <w:r>
        <w:t xml:space="preserve">             </w:t>
      </w:r>
      <w:r w:rsidR="006348DB">
        <w:t>КонтрользасостояниемсистемыусловийосуществляетсядиректоромМОБУСОШ</w:t>
      </w:r>
      <w:r>
        <w:t xml:space="preserve">  им.Ф.Асянова с.Бузовьязы</w:t>
      </w:r>
      <w:r w:rsidR="006348DB">
        <w:rPr>
          <w:spacing w:val="-5"/>
        </w:rPr>
        <w:t>.</w:t>
      </w:r>
    </w:p>
    <w:p w:rsidR="00740590" w:rsidRDefault="00740590">
      <w:pPr>
        <w:pStyle w:val="a3"/>
        <w:spacing w:before="2" w:after="1"/>
        <w:ind w:left="0"/>
        <w:rPr>
          <w:sz w:val="15"/>
        </w:rPr>
      </w:pPr>
    </w:p>
    <w:tbl>
      <w:tblPr>
        <w:tblW w:w="0" w:type="auto"/>
        <w:tblInd w:w="10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9"/>
        <w:gridCol w:w="5920"/>
      </w:tblGrid>
      <w:tr w:rsidR="00740590">
        <w:trPr>
          <w:trHeight w:val="254"/>
        </w:trPr>
        <w:tc>
          <w:tcPr>
            <w:tcW w:w="3829" w:type="dxa"/>
          </w:tcPr>
          <w:p w:rsidR="00740590" w:rsidRDefault="006348DB">
            <w:pPr>
              <w:pStyle w:val="TableParagraph"/>
              <w:spacing w:line="235" w:lineRule="exact"/>
              <w:ind w:left="107"/>
              <w:rPr>
                <w:b/>
              </w:rPr>
            </w:pPr>
            <w:r>
              <w:rPr>
                <w:b/>
              </w:rPr>
              <w:t>Объект</w:t>
            </w:r>
            <w:r>
              <w:rPr>
                <w:b/>
                <w:spacing w:val="-2"/>
              </w:rPr>
              <w:t xml:space="preserve"> контроля</w:t>
            </w:r>
          </w:p>
        </w:tc>
        <w:tc>
          <w:tcPr>
            <w:tcW w:w="5920" w:type="dxa"/>
          </w:tcPr>
          <w:p w:rsidR="00740590" w:rsidRDefault="006348DB">
            <w:pPr>
              <w:pStyle w:val="TableParagraph"/>
              <w:spacing w:line="235" w:lineRule="exact"/>
              <w:ind w:left="107"/>
              <w:rPr>
                <w:b/>
              </w:rPr>
            </w:pPr>
            <w:r>
              <w:rPr>
                <w:b/>
              </w:rPr>
              <w:t>Содержаниеконтрольных</w:t>
            </w:r>
            <w:r>
              <w:rPr>
                <w:b/>
                <w:spacing w:val="-2"/>
              </w:rPr>
              <w:t>действий</w:t>
            </w:r>
          </w:p>
        </w:tc>
      </w:tr>
      <w:tr w:rsidR="00740590">
        <w:trPr>
          <w:trHeight w:val="2529"/>
        </w:trPr>
        <w:tc>
          <w:tcPr>
            <w:tcW w:w="3829" w:type="dxa"/>
          </w:tcPr>
          <w:p w:rsidR="00740590" w:rsidRDefault="006348DB">
            <w:pPr>
              <w:pStyle w:val="TableParagraph"/>
              <w:spacing w:line="247" w:lineRule="exact"/>
              <w:ind w:left="107"/>
            </w:pPr>
            <w:r>
              <w:t>Кадровые</w:t>
            </w:r>
            <w:r>
              <w:rPr>
                <w:spacing w:val="-2"/>
              </w:rPr>
              <w:t>условия</w:t>
            </w:r>
          </w:p>
        </w:tc>
        <w:tc>
          <w:tcPr>
            <w:tcW w:w="5920" w:type="dxa"/>
          </w:tcPr>
          <w:p w:rsidR="00740590" w:rsidRDefault="006348DB">
            <w:pPr>
              <w:pStyle w:val="TableParagraph"/>
              <w:ind w:left="107" w:right="97"/>
              <w:jc w:val="both"/>
            </w:pPr>
            <w:r>
              <w:t>Обеспечение выполнения требований к уровню профессиональной квалификации педагогических и иных работников образовательного учреждения, работающих в условиях реализации ФГОС.</w:t>
            </w:r>
          </w:p>
          <w:p w:rsidR="00740590" w:rsidRDefault="006348DB">
            <w:pPr>
              <w:pStyle w:val="TableParagraph"/>
              <w:spacing w:line="251" w:lineRule="exact"/>
              <w:ind w:left="107"/>
              <w:jc w:val="both"/>
            </w:pPr>
            <w:r>
              <w:t>Оценкарезультативностиих</w:t>
            </w:r>
            <w:r>
              <w:rPr>
                <w:spacing w:val="-2"/>
              </w:rPr>
              <w:t>деятельности.</w:t>
            </w:r>
          </w:p>
          <w:p w:rsidR="00740590" w:rsidRDefault="006348DB">
            <w:pPr>
              <w:pStyle w:val="TableParagraph"/>
              <w:ind w:left="107" w:right="95"/>
              <w:jc w:val="both"/>
            </w:pPr>
            <w:r>
              <w:t>Принятие решений о направлениях работы ( научно- методической, психолого-педагогической, медицинской и других служб, корректирующих состояние работы с кадрами) в соответствии с требованиями ФГОС.</w:t>
            </w:r>
          </w:p>
          <w:p w:rsidR="00740590" w:rsidRDefault="006348DB">
            <w:pPr>
              <w:pStyle w:val="TableParagraph"/>
              <w:spacing w:line="239" w:lineRule="exact"/>
              <w:ind w:left="107"/>
              <w:jc w:val="both"/>
            </w:pPr>
            <w:r>
              <w:t>Организациякоррекционнойработы,проверка</w:t>
            </w:r>
            <w:r>
              <w:rPr>
                <w:spacing w:val="-5"/>
              </w:rPr>
              <w:t>её</w:t>
            </w:r>
          </w:p>
        </w:tc>
      </w:tr>
    </w:tbl>
    <w:p w:rsidR="00740590" w:rsidRDefault="00740590">
      <w:pPr>
        <w:spacing w:line="239" w:lineRule="exact"/>
        <w:jc w:val="both"/>
        <w:sectPr w:rsidR="00740590">
          <w:type w:val="continuous"/>
          <w:pgSz w:w="11930" w:h="16860"/>
          <w:pgMar w:top="960" w:right="0" w:bottom="1240" w:left="120" w:header="0" w:footer="980" w:gutter="0"/>
          <w:cols w:space="720"/>
        </w:sectPr>
      </w:pPr>
    </w:p>
    <w:tbl>
      <w:tblPr>
        <w:tblW w:w="0" w:type="auto"/>
        <w:tblInd w:w="10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9"/>
        <w:gridCol w:w="5920"/>
      </w:tblGrid>
      <w:tr w:rsidR="00740590">
        <w:trPr>
          <w:trHeight w:val="254"/>
        </w:trPr>
        <w:tc>
          <w:tcPr>
            <w:tcW w:w="3829" w:type="dxa"/>
          </w:tcPr>
          <w:p w:rsidR="00740590" w:rsidRDefault="00740590">
            <w:pPr>
              <w:pStyle w:val="TableParagraph"/>
              <w:rPr>
                <w:sz w:val="18"/>
              </w:rPr>
            </w:pPr>
          </w:p>
        </w:tc>
        <w:tc>
          <w:tcPr>
            <w:tcW w:w="5920" w:type="dxa"/>
          </w:tcPr>
          <w:p w:rsidR="00740590" w:rsidRDefault="006348DB">
            <w:pPr>
              <w:pStyle w:val="TableParagraph"/>
              <w:spacing w:line="234" w:lineRule="exact"/>
              <w:ind w:left="107"/>
            </w:pPr>
            <w:r>
              <w:rPr>
                <w:spacing w:val="-2"/>
              </w:rPr>
              <w:t>исполнения.</w:t>
            </w:r>
          </w:p>
        </w:tc>
      </w:tr>
      <w:tr w:rsidR="00740590">
        <w:trPr>
          <w:trHeight w:val="2023"/>
        </w:trPr>
        <w:tc>
          <w:tcPr>
            <w:tcW w:w="3829" w:type="dxa"/>
          </w:tcPr>
          <w:p w:rsidR="00740590" w:rsidRDefault="006348DB">
            <w:pPr>
              <w:pStyle w:val="TableParagraph"/>
              <w:spacing w:line="247" w:lineRule="exact"/>
              <w:ind w:left="107"/>
            </w:pPr>
            <w:r>
              <w:rPr>
                <w:spacing w:val="-2"/>
              </w:rPr>
              <w:t>Психолого-педагогическиеусловия</w:t>
            </w:r>
          </w:p>
        </w:tc>
        <w:tc>
          <w:tcPr>
            <w:tcW w:w="5920" w:type="dxa"/>
          </w:tcPr>
          <w:p w:rsidR="00740590" w:rsidRDefault="006348DB">
            <w:pPr>
              <w:pStyle w:val="TableParagraph"/>
              <w:tabs>
                <w:tab w:val="left" w:pos="2626"/>
                <w:tab w:val="left" w:pos="4728"/>
              </w:tabs>
              <w:ind w:left="107" w:right="96"/>
              <w:jc w:val="both"/>
            </w:pPr>
            <w:r>
              <w:t xml:space="preserve">Обеспечение выполнения требований к уровню </w:t>
            </w:r>
            <w:r>
              <w:rPr>
                <w:spacing w:val="-2"/>
              </w:rPr>
              <w:t>профессиональной</w:t>
            </w:r>
            <w:r>
              <w:tab/>
            </w:r>
            <w:r>
              <w:rPr>
                <w:spacing w:val="-2"/>
              </w:rPr>
              <w:t>квалификации</w:t>
            </w:r>
            <w:r>
              <w:tab/>
            </w:r>
            <w:r>
              <w:rPr>
                <w:spacing w:val="-2"/>
              </w:rPr>
              <w:t xml:space="preserve">работников </w:t>
            </w:r>
            <w:r>
              <w:t>образовательного учреждения, работающих в условиях реализации ФГОС.</w:t>
            </w:r>
          </w:p>
          <w:p w:rsidR="00740590" w:rsidRDefault="006348DB">
            <w:pPr>
              <w:pStyle w:val="TableParagraph"/>
              <w:ind w:left="107" w:right="92"/>
              <w:jc w:val="both"/>
            </w:pPr>
            <w:r>
              <w:t>Принятие решений о направлениях психолого- педагогической работы в школе.</w:t>
            </w:r>
          </w:p>
          <w:p w:rsidR="00740590" w:rsidRDefault="006348DB">
            <w:pPr>
              <w:pStyle w:val="TableParagraph"/>
              <w:spacing w:line="252" w:lineRule="exact"/>
              <w:ind w:left="107" w:right="97"/>
              <w:jc w:val="both"/>
            </w:pPr>
            <w:r>
              <w:t xml:space="preserve">Организация выполнения принятых решений и проверка их </w:t>
            </w:r>
            <w:r>
              <w:rPr>
                <w:spacing w:val="-2"/>
              </w:rPr>
              <w:t>исполнения.</w:t>
            </w:r>
          </w:p>
        </w:tc>
      </w:tr>
      <w:tr w:rsidR="00740590">
        <w:trPr>
          <w:trHeight w:val="1518"/>
        </w:trPr>
        <w:tc>
          <w:tcPr>
            <w:tcW w:w="3829" w:type="dxa"/>
          </w:tcPr>
          <w:p w:rsidR="00740590" w:rsidRDefault="006348DB">
            <w:pPr>
              <w:pStyle w:val="TableParagraph"/>
              <w:spacing w:line="249" w:lineRule="exact"/>
              <w:ind w:left="107"/>
            </w:pPr>
            <w:r>
              <w:rPr>
                <w:spacing w:val="-2"/>
              </w:rPr>
              <w:t>Финансово-экономическиеусловия</w:t>
            </w:r>
          </w:p>
        </w:tc>
        <w:tc>
          <w:tcPr>
            <w:tcW w:w="5920" w:type="dxa"/>
          </w:tcPr>
          <w:p w:rsidR="00740590" w:rsidRDefault="006348DB">
            <w:pPr>
              <w:pStyle w:val="TableParagraph"/>
              <w:ind w:left="107" w:right="94"/>
              <w:jc w:val="both"/>
            </w:pPr>
            <w:r>
              <w:t>Осуществление расчетов потребности всех протекающих в МОБУ СОШ №7 процессов в ресурсах и отражение этой потребности в бюджете учреждения.</w:t>
            </w:r>
          </w:p>
          <w:p w:rsidR="00740590" w:rsidRDefault="006348DB">
            <w:pPr>
              <w:pStyle w:val="TableParagraph"/>
              <w:ind w:left="107"/>
            </w:pPr>
            <w:r>
              <w:t>Осуществление маркетинговых исследований по изучению спросаобразовательныхуслугвпределах</w:t>
            </w:r>
            <w:r>
              <w:rPr>
                <w:spacing w:val="-2"/>
              </w:rPr>
              <w:t>бюджетной</w:t>
            </w:r>
          </w:p>
          <w:p w:rsidR="00740590" w:rsidRDefault="006348DB">
            <w:pPr>
              <w:pStyle w:val="TableParagraph"/>
              <w:spacing w:line="238" w:lineRule="exact"/>
              <w:ind w:left="107"/>
            </w:pPr>
            <w:r>
              <w:rPr>
                <w:spacing w:val="-2"/>
              </w:rPr>
              <w:t>деятельности.</w:t>
            </w:r>
          </w:p>
        </w:tc>
      </w:tr>
      <w:tr w:rsidR="00740590">
        <w:trPr>
          <w:trHeight w:val="3288"/>
        </w:trPr>
        <w:tc>
          <w:tcPr>
            <w:tcW w:w="3829" w:type="dxa"/>
          </w:tcPr>
          <w:p w:rsidR="00740590" w:rsidRDefault="006348DB">
            <w:pPr>
              <w:pStyle w:val="TableParagraph"/>
              <w:spacing w:line="247" w:lineRule="exact"/>
              <w:ind w:left="107"/>
            </w:pPr>
            <w:r>
              <w:rPr>
                <w:spacing w:val="-2"/>
              </w:rPr>
              <w:t>Материально-техническиеусловия</w:t>
            </w:r>
          </w:p>
        </w:tc>
        <w:tc>
          <w:tcPr>
            <w:tcW w:w="5920" w:type="dxa"/>
          </w:tcPr>
          <w:p w:rsidR="00740590" w:rsidRDefault="006348DB">
            <w:pPr>
              <w:pStyle w:val="TableParagraph"/>
              <w:ind w:left="107" w:right="95"/>
              <w:jc w:val="both"/>
            </w:pPr>
            <w:r>
              <w:t xml:space="preserve">Оценка степени соответствия материально-технического обеспечения требованиям ФГОС и федеральным требованиям к минимальной оснащенности учебного </w:t>
            </w:r>
            <w:r>
              <w:rPr>
                <w:spacing w:val="-2"/>
              </w:rPr>
              <w:t>процесса.</w:t>
            </w:r>
          </w:p>
          <w:p w:rsidR="00740590" w:rsidRDefault="006348DB">
            <w:pPr>
              <w:pStyle w:val="TableParagraph"/>
              <w:ind w:left="107" w:right="96"/>
              <w:jc w:val="both"/>
            </w:pPr>
            <w:r>
              <w:t>Анализ занятости помещенийМОБУ СОШ №7, эффективности их использования; соответствия требованиям к оборудованию и учебным помещениям с учетом особенностей образовательного процесса.</w:t>
            </w:r>
          </w:p>
          <w:p w:rsidR="00740590" w:rsidRDefault="006348DB">
            <w:pPr>
              <w:pStyle w:val="TableParagraph"/>
              <w:ind w:left="107" w:right="94"/>
              <w:jc w:val="both"/>
            </w:pPr>
            <w:r>
              <w:t>Принятие решений о направлениях работы, корректирующих состояние материально-хозяйственной деятельности в школе.</w:t>
            </w:r>
          </w:p>
          <w:p w:rsidR="00740590" w:rsidRDefault="006348DB">
            <w:pPr>
              <w:pStyle w:val="TableParagraph"/>
              <w:spacing w:line="252" w:lineRule="exact"/>
              <w:ind w:left="107" w:right="97"/>
              <w:jc w:val="both"/>
            </w:pPr>
            <w:r>
              <w:t xml:space="preserve">Организация выполнения принятых решений и проверка их </w:t>
            </w:r>
            <w:r>
              <w:rPr>
                <w:spacing w:val="-2"/>
              </w:rPr>
              <w:t>исполнения.</w:t>
            </w:r>
          </w:p>
        </w:tc>
      </w:tr>
      <w:tr w:rsidR="00740590">
        <w:trPr>
          <w:trHeight w:val="1771"/>
        </w:trPr>
        <w:tc>
          <w:tcPr>
            <w:tcW w:w="3829" w:type="dxa"/>
          </w:tcPr>
          <w:p w:rsidR="00740590" w:rsidRDefault="006348DB">
            <w:pPr>
              <w:pStyle w:val="TableParagraph"/>
              <w:spacing w:line="249" w:lineRule="exact"/>
              <w:ind w:left="107"/>
            </w:pPr>
            <w:r>
              <w:t>Учебно-методические</w:t>
            </w:r>
            <w:r>
              <w:rPr>
                <w:spacing w:val="-2"/>
              </w:rPr>
              <w:t>условия</w:t>
            </w:r>
          </w:p>
        </w:tc>
        <w:tc>
          <w:tcPr>
            <w:tcW w:w="5920" w:type="dxa"/>
          </w:tcPr>
          <w:p w:rsidR="00740590" w:rsidRDefault="006348DB">
            <w:pPr>
              <w:pStyle w:val="TableParagraph"/>
              <w:ind w:left="107" w:right="95"/>
              <w:jc w:val="both"/>
            </w:pPr>
            <w:r>
              <w:t>Оценка степени соответствия учебно-методического обеспечения требованиям ФГОС.</w:t>
            </w:r>
          </w:p>
          <w:p w:rsidR="00740590" w:rsidRDefault="006348DB">
            <w:pPr>
              <w:pStyle w:val="TableParagraph"/>
              <w:ind w:left="107" w:right="95"/>
              <w:jc w:val="both"/>
            </w:pPr>
            <w:r>
              <w:t>Принятие решений о направлениях работы, корректирующих состояние учебно-методического обеспечения в школе.</w:t>
            </w:r>
          </w:p>
          <w:p w:rsidR="00740590" w:rsidRDefault="006348DB">
            <w:pPr>
              <w:pStyle w:val="TableParagraph"/>
              <w:spacing w:line="252" w:lineRule="exact"/>
              <w:ind w:left="107" w:right="95"/>
              <w:jc w:val="both"/>
            </w:pPr>
            <w:r>
              <w:t xml:space="preserve">Организация выполнения принятых решений и проверка их </w:t>
            </w:r>
            <w:r>
              <w:rPr>
                <w:spacing w:val="-2"/>
              </w:rPr>
              <w:t>исполнения.</w:t>
            </w:r>
          </w:p>
        </w:tc>
      </w:tr>
      <w:tr w:rsidR="00740590">
        <w:trPr>
          <w:trHeight w:val="2531"/>
        </w:trPr>
        <w:tc>
          <w:tcPr>
            <w:tcW w:w="3829" w:type="dxa"/>
          </w:tcPr>
          <w:p w:rsidR="00740590" w:rsidRDefault="006348DB">
            <w:pPr>
              <w:pStyle w:val="TableParagraph"/>
              <w:spacing w:line="249" w:lineRule="exact"/>
              <w:ind w:left="107"/>
            </w:pPr>
            <w:r>
              <w:rPr>
                <w:spacing w:val="-2"/>
              </w:rPr>
              <w:t>Информационныеусловия</w:t>
            </w:r>
          </w:p>
        </w:tc>
        <w:tc>
          <w:tcPr>
            <w:tcW w:w="5920" w:type="dxa"/>
          </w:tcPr>
          <w:p w:rsidR="00740590" w:rsidRDefault="006348DB">
            <w:pPr>
              <w:pStyle w:val="TableParagraph"/>
              <w:tabs>
                <w:tab w:val="left" w:pos="1551"/>
                <w:tab w:val="left" w:pos="1993"/>
                <w:tab w:val="left" w:pos="2566"/>
                <w:tab w:val="left" w:pos="2890"/>
                <w:tab w:val="left" w:pos="3456"/>
                <w:tab w:val="left" w:pos="3799"/>
                <w:tab w:val="left" w:pos="4211"/>
                <w:tab w:val="left" w:pos="4535"/>
                <w:tab w:val="left" w:pos="4742"/>
                <w:tab w:val="left" w:pos="5702"/>
              </w:tabs>
              <w:ind w:left="107" w:right="96"/>
            </w:pPr>
            <w:r>
              <w:t xml:space="preserve">Оценка степени обеспеченности электронными ресурсами. </w:t>
            </w:r>
            <w:r>
              <w:rPr>
                <w:spacing w:val="-2"/>
              </w:rPr>
              <w:t>Обеспечение</w:t>
            </w:r>
            <w:r>
              <w:tab/>
            </w:r>
            <w:r>
              <w:rPr>
                <w:spacing w:val="-2"/>
              </w:rPr>
              <w:t>доступа,</w:t>
            </w:r>
            <w:r>
              <w:tab/>
            </w:r>
            <w:r>
              <w:rPr>
                <w:spacing w:val="-10"/>
              </w:rPr>
              <w:t>в</w:t>
            </w:r>
            <w:r>
              <w:tab/>
            </w:r>
            <w:r>
              <w:rPr>
                <w:spacing w:val="-4"/>
              </w:rPr>
              <w:t>том</w:t>
            </w:r>
            <w:r>
              <w:tab/>
            </w:r>
            <w:r>
              <w:rPr>
                <w:spacing w:val="-2"/>
              </w:rPr>
              <w:t>числе</w:t>
            </w:r>
            <w:r>
              <w:tab/>
            </w:r>
            <w:r>
              <w:rPr>
                <w:spacing w:val="-10"/>
              </w:rPr>
              <w:t>в</w:t>
            </w:r>
            <w:r>
              <w:tab/>
            </w:r>
            <w:r>
              <w:rPr>
                <w:spacing w:val="-2"/>
              </w:rPr>
              <w:t>Интернет,</w:t>
            </w:r>
            <w:r>
              <w:tab/>
            </w:r>
            <w:r>
              <w:rPr>
                <w:spacing w:val="-10"/>
              </w:rPr>
              <w:t xml:space="preserve">к </w:t>
            </w:r>
            <w:r>
              <w:rPr>
                <w:spacing w:val="-2"/>
              </w:rPr>
              <w:t>размещаемой</w:t>
            </w:r>
            <w:r>
              <w:tab/>
            </w:r>
            <w:r>
              <w:tab/>
            </w:r>
            <w:r>
              <w:rPr>
                <w:spacing w:val="-2"/>
              </w:rPr>
              <w:t>информации</w:t>
            </w:r>
            <w:r>
              <w:tab/>
            </w:r>
            <w:r>
              <w:tab/>
            </w:r>
            <w:r>
              <w:rPr>
                <w:spacing w:val="-4"/>
              </w:rPr>
              <w:t>для</w:t>
            </w:r>
            <w:r>
              <w:tab/>
            </w:r>
            <w:r>
              <w:tab/>
            </w:r>
            <w:r>
              <w:tab/>
            </w:r>
            <w:r>
              <w:rPr>
                <w:spacing w:val="-2"/>
              </w:rPr>
              <w:t xml:space="preserve">участников </w:t>
            </w:r>
            <w:r>
              <w:t>образовательногопроцесса,методическихслужб,органов управления образованием.</w:t>
            </w:r>
          </w:p>
          <w:p w:rsidR="00740590" w:rsidRDefault="006348DB">
            <w:pPr>
              <w:pStyle w:val="TableParagraph"/>
              <w:ind w:left="107" w:right="96"/>
              <w:jc w:val="both"/>
            </w:pPr>
            <w:r>
              <w:t>Принятие решений о направлениях работы, корректирующих состояние информационного обеспечения в школе.</w:t>
            </w:r>
          </w:p>
          <w:p w:rsidR="00740590" w:rsidRDefault="006348DB">
            <w:pPr>
              <w:pStyle w:val="TableParagraph"/>
              <w:spacing w:line="252" w:lineRule="exact"/>
              <w:ind w:left="107" w:right="97"/>
              <w:jc w:val="both"/>
            </w:pPr>
            <w:r>
              <w:t xml:space="preserve">Организация выполнения принятых решений и проверка их </w:t>
            </w:r>
            <w:r>
              <w:rPr>
                <w:spacing w:val="-2"/>
              </w:rPr>
              <w:t>исполнения.</w:t>
            </w:r>
          </w:p>
        </w:tc>
      </w:tr>
    </w:tbl>
    <w:p w:rsidR="00740590" w:rsidRDefault="00740590" w:rsidP="00A731CD">
      <w:pPr>
        <w:pStyle w:val="a3"/>
        <w:ind w:left="919"/>
        <w:rPr>
          <w:sz w:val="20"/>
        </w:rPr>
      </w:pPr>
    </w:p>
    <w:sectPr w:rsidR="00740590" w:rsidSect="00B91FE0">
      <w:pgSz w:w="11930" w:h="16860"/>
      <w:pgMar w:top="960" w:right="0" w:bottom="1240" w:left="120" w:header="0" w:footer="9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16712" w:rsidRDefault="00516712">
      <w:r>
        <w:separator/>
      </w:r>
    </w:p>
  </w:endnote>
  <w:endnote w:type="continuationSeparator" w:id="0">
    <w:p w:rsidR="00516712" w:rsidRDefault="005167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AFF" w:usb1="C0007841"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BookmanC">
    <w:altName w:val="Courier New"/>
    <w:panose1 w:val="00000000000000000000"/>
    <w:charset w:val="00"/>
    <w:family w:val="decorative"/>
    <w:notTrueType/>
    <w:pitch w:val="variable"/>
    <w:sig w:usb0="00000203" w:usb1="00000000" w:usb2="00000000" w:usb3="00000000" w:csb0="00000005"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BrushType">
    <w:altName w:val="Times New Roman"/>
    <w:charset w:val="00"/>
    <w:family w:val="auto"/>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OpenSymbol">
    <w:charset w:val="00"/>
    <w:family w:val="auto"/>
    <w:pitch w:val="variable"/>
    <w:sig w:usb0="800000AF" w:usb1="1001ECEA"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333D6" w:rsidRDefault="00E333D6">
    <w:pPr>
      <w:pStyle w:val="a3"/>
      <w:spacing w:line="14" w:lineRule="auto"/>
      <w:ind w:left="0"/>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333D6" w:rsidRDefault="00E333D6">
    <w:pPr>
      <w:pStyle w:val="a3"/>
      <w:spacing w:line="14" w:lineRule="auto"/>
      <w:ind w:left="0"/>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333D6" w:rsidRDefault="00516712">
    <w:pPr>
      <w:pStyle w:val="a3"/>
      <w:spacing w:line="14" w:lineRule="auto"/>
      <w:ind w:left="0"/>
      <w:rPr>
        <w:sz w:val="17"/>
      </w:rPr>
    </w:pPr>
    <w:r>
      <w:pict>
        <v:shapetype id="_x0000_t202" coordsize="21600,21600" o:spt="202" path="m,l,21600r21600,l21600,xe">
          <v:stroke joinstyle="miter"/>
          <v:path gradientshapeok="t" o:connecttype="rect"/>
        </v:shapetype>
        <v:shape id="docshape38" o:spid="_x0000_s2049" type="#_x0000_t202" style="position:absolute;margin-left:533.65pt;margin-top:778.6pt;width:23.6pt;height:14.25pt;z-index:-30284288;mso-position-horizontal-relative:page;mso-position-vertical-relative:page" filled="f" stroked="f">
          <v:textbox style="mso-next-textbox:#docshape38" inset="0,0,0,0">
            <w:txbxContent>
              <w:p w:rsidR="00E333D6" w:rsidRDefault="00B91FE0">
                <w:pPr>
                  <w:spacing w:before="11"/>
                  <w:ind w:left="60"/>
                </w:pPr>
                <w:r>
                  <w:rPr>
                    <w:spacing w:val="-5"/>
                  </w:rPr>
                  <w:fldChar w:fldCharType="begin"/>
                </w:r>
                <w:r w:rsidR="00E333D6">
                  <w:rPr>
                    <w:spacing w:val="-5"/>
                  </w:rPr>
                  <w:instrText xml:space="preserve"> PAGE </w:instrText>
                </w:r>
                <w:r>
                  <w:rPr>
                    <w:spacing w:val="-5"/>
                  </w:rPr>
                  <w:fldChar w:fldCharType="separate"/>
                </w:r>
                <w:r w:rsidR="0041574E">
                  <w:rPr>
                    <w:noProof/>
                    <w:spacing w:val="-5"/>
                  </w:rPr>
                  <w:t>529</w:t>
                </w:r>
                <w:r>
                  <w:rPr>
                    <w:spacing w:val="-5"/>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333D6" w:rsidRDefault="00516712">
    <w:pPr>
      <w:pStyle w:val="a3"/>
      <w:spacing w:line="14" w:lineRule="auto"/>
      <w:ind w:left="0"/>
      <w:rPr>
        <w:sz w:val="20"/>
      </w:rPr>
    </w:pPr>
    <w:r>
      <w:pict>
        <v:shapetype id="_x0000_t202" coordsize="21600,21600" o:spt="202" path="m,l,21600r21600,l21600,xe">
          <v:stroke joinstyle="miter"/>
          <v:path gradientshapeok="t" o:connecttype="rect"/>
        </v:shapetype>
        <v:shape id="docshape3" o:spid="_x0000_s2067" type="#_x0000_t202" style="position:absolute;margin-left:535.65pt;margin-top:778.6pt;width:13.05pt;height:14.25pt;z-index:-30293504;mso-position-horizontal-relative:page;mso-position-vertical-relative:page" filled="f" stroked="f">
          <v:textbox style="mso-next-textbox:#docshape3" inset="0,0,0,0">
            <w:txbxContent>
              <w:p w:rsidR="00E333D6" w:rsidRDefault="00E333D6">
                <w:pPr>
                  <w:spacing w:before="11"/>
                  <w:ind w:left="20"/>
                </w:pPr>
                <w:r>
                  <w:rPr>
                    <w:spacing w:val="-5"/>
                  </w:rPr>
                  <w:t>99</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333D6" w:rsidRDefault="00516712">
    <w:pPr>
      <w:pStyle w:val="a3"/>
      <w:spacing w:line="14" w:lineRule="auto"/>
      <w:ind w:left="0"/>
      <w:rPr>
        <w:sz w:val="17"/>
      </w:rPr>
    </w:pPr>
    <w:r>
      <w:pict>
        <v:shapetype id="_x0000_t202" coordsize="21600,21600" o:spt="202" path="m,l,21600r21600,l21600,xe">
          <v:stroke joinstyle="miter"/>
          <v:path gradientshapeok="t" o:connecttype="rect"/>
        </v:shapetype>
        <v:shape id="docshape7" o:spid="_x0000_s2063" type="#_x0000_t202" style="position:absolute;margin-left:533.65pt;margin-top:778.6pt;width:23.6pt;height:14.25pt;z-index:-30291456;mso-position-horizontal-relative:page;mso-position-vertical-relative:page" filled="f" stroked="f">
          <v:textbox style="mso-next-textbox:#docshape7" inset="0,0,0,0">
            <w:txbxContent>
              <w:p w:rsidR="00E333D6" w:rsidRDefault="00B91FE0">
                <w:pPr>
                  <w:spacing w:before="11"/>
                  <w:ind w:left="60"/>
                </w:pPr>
                <w:r>
                  <w:rPr>
                    <w:spacing w:val="-5"/>
                  </w:rPr>
                  <w:fldChar w:fldCharType="begin"/>
                </w:r>
                <w:r w:rsidR="00E333D6">
                  <w:rPr>
                    <w:spacing w:val="-5"/>
                  </w:rPr>
                  <w:instrText xml:space="preserve"> PAGE </w:instrText>
                </w:r>
                <w:r>
                  <w:rPr>
                    <w:spacing w:val="-5"/>
                  </w:rPr>
                  <w:fldChar w:fldCharType="separate"/>
                </w:r>
                <w:r w:rsidR="0041574E">
                  <w:rPr>
                    <w:noProof/>
                    <w:spacing w:val="-5"/>
                  </w:rPr>
                  <w:t>122</w:t>
                </w:r>
                <w:r>
                  <w:rPr>
                    <w:spacing w:val="-5"/>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333D6" w:rsidRDefault="00E333D6">
    <w:pPr>
      <w:pStyle w:val="a3"/>
      <w:spacing w:line="14" w:lineRule="auto"/>
      <w:ind w:left="0"/>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333D6" w:rsidRDefault="00E333D6">
    <w:pPr>
      <w:pStyle w:val="a3"/>
      <w:spacing w:line="14" w:lineRule="auto"/>
      <w:ind w:left="0"/>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333D6" w:rsidRDefault="00516712">
    <w:pPr>
      <w:pStyle w:val="a3"/>
      <w:spacing w:line="14" w:lineRule="auto"/>
      <w:ind w:left="0"/>
      <w:rPr>
        <w:sz w:val="16"/>
      </w:rPr>
    </w:pPr>
    <w:r>
      <w:pict>
        <v:shapetype id="_x0000_t202" coordsize="21600,21600" o:spt="202" path="m,l,21600r21600,l21600,xe">
          <v:stroke joinstyle="miter"/>
          <v:path gradientshapeok="t" o:connecttype="rect"/>
        </v:shapetype>
        <v:shape id="docshape16" o:spid="_x0000_s2059" type="#_x0000_t202" style="position:absolute;margin-left:533.65pt;margin-top:778.6pt;width:23.6pt;height:14.25pt;z-index:-30289408;mso-position-horizontal-relative:page;mso-position-vertical-relative:page" filled="f" stroked="f">
          <v:textbox style="mso-next-textbox:#docshape16" inset="0,0,0,0">
            <w:txbxContent>
              <w:p w:rsidR="00E333D6" w:rsidRDefault="00B91FE0">
                <w:pPr>
                  <w:spacing w:before="11"/>
                  <w:ind w:left="60"/>
                </w:pPr>
                <w:r>
                  <w:rPr>
                    <w:spacing w:val="-5"/>
                  </w:rPr>
                  <w:fldChar w:fldCharType="begin"/>
                </w:r>
                <w:r w:rsidR="00E333D6">
                  <w:rPr>
                    <w:spacing w:val="-5"/>
                  </w:rPr>
                  <w:instrText xml:space="preserve"> PAGE </w:instrText>
                </w:r>
                <w:r>
                  <w:rPr>
                    <w:spacing w:val="-5"/>
                  </w:rPr>
                  <w:fldChar w:fldCharType="separate"/>
                </w:r>
                <w:r w:rsidR="0041574E">
                  <w:rPr>
                    <w:noProof/>
                    <w:spacing w:val="-5"/>
                  </w:rPr>
                  <w:t>190</w:t>
                </w:r>
                <w:r>
                  <w:rPr>
                    <w:spacing w:val="-5"/>
                  </w:rP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333D6" w:rsidRDefault="00516712">
    <w:pPr>
      <w:pStyle w:val="a3"/>
      <w:spacing w:line="14" w:lineRule="auto"/>
      <w:ind w:left="0"/>
      <w:rPr>
        <w:sz w:val="20"/>
      </w:rPr>
    </w:pPr>
    <w:r>
      <w:pict>
        <v:line id="_x0000_s2058" style="position:absolute;z-index:-30288896;mso-position-horizontal-relative:page;mso-position-vertical-relative:page" from="138.85pt,765.85pt" to="145.1pt,765.85pt" strokeweight=".72pt">
          <w10:wrap anchorx="page" anchory="page"/>
        </v:line>
      </w:pict>
    </w:r>
    <w:r>
      <w:pict>
        <v:line id="_x0000_s2057" style="position:absolute;z-index:-30288384;mso-position-horizontal-relative:page;mso-position-vertical-relative:page" from="138.85pt,717.35pt" to="145.1pt,717.35pt" strokeweight=".72pt">
          <w10:wrap anchorx="page" anchory="page"/>
        </v:line>
      </w:pict>
    </w:r>
    <w:r>
      <w:pict>
        <v:line id="_x0000_s2056" style="position:absolute;z-index:-30287872;mso-position-horizontal-relative:page;mso-position-vertical-relative:page" from="138.85pt,685.1pt" to="145.1pt,685.1pt" strokeweight=".72pt">
          <w10:wrap anchorx="page" anchory="page"/>
        </v:line>
      </w:pict>
    </w:r>
    <w:r>
      <w:pict>
        <v:shapetype id="_x0000_t202" coordsize="21600,21600" o:spt="202" path="m,l,21600r21600,l21600,xe">
          <v:stroke joinstyle="miter"/>
          <v:path gradientshapeok="t" o:connecttype="rect"/>
        </v:shapetype>
        <v:shape id="docshape17" o:spid="_x0000_s2055" type="#_x0000_t202" style="position:absolute;margin-left:533.65pt;margin-top:778.6pt;width:23.6pt;height:14.25pt;z-index:-30287360;mso-position-horizontal-relative:page;mso-position-vertical-relative:page" filled="f" stroked="f">
          <v:textbox style="mso-next-textbox:#docshape17" inset="0,0,0,0">
            <w:txbxContent>
              <w:p w:rsidR="00E333D6" w:rsidRDefault="00B91FE0">
                <w:pPr>
                  <w:spacing w:before="11"/>
                  <w:ind w:left="60"/>
                </w:pPr>
                <w:r>
                  <w:rPr>
                    <w:spacing w:val="-5"/>
                  </w:rPr>
                  <w:fldChar w:fldCharType="begin"/>
                </w:r>
                <w:r w:rsidR="00E333D6">
                  <w:rPr>
                    <w:spacing w:val="-5"/>
                  </w:rPr>
                  <w:instrText xml:space="preserve"> PAGE </w:instrText>
                </w:r>
                <w:r>
                  <w:rPr>
                    <w:spacing w:val="-5"/>
                  </w:rPr>
                  <w:fldChar w:fldCharType="separate"/>
                </w:r>
                <w:r w:rsidR="0041574E">
                  <w:rPr>
                    <w:noProof/>
                    <w:spacing w:val="-5"/>
                  </w:rPr>
                  <w:t>202</w:t>
                </w:r>
                <w:r>
                  <w:rPr>
                    <w:spacing w:val="-5"/>
                  </w:rP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333D6" w:rsidRDefault="00516712">
    <w:pPr>
      <w:pStyle w:val="a3"/>
      <w:spacing w:line="14" w:lineRule="auto"/>
      <w:ind w:left="0"/>
      <w:rPr>
        <w:sz w:val="14"/>
      </w:rPr>
    </w:pPr>
    <w:r>
      <w:pict>
        <v:shapetype id="_x0000_t202" coordsize="21600,21600" o:spt="202" path="m,l,21600r21600,l21600,xe">
          <v:stroke joinstyle="miter"/>
          <v:path gradientshapeok="t" o:connecttype="rect"/>
        </v:shapetype>
        <v:shape id="docshape18" o:spid="_x0000_s2054" type="#_x0000_t202" style="position:absolute;margin-left:533.65pt;margin-top:778.6pt;width:23.6pt;height:14.25pt;z-index:-30286848;mso-position-horizontal-relative:page;mso-position-vertical-relative:page" filled="f" stroked="f">
          <v:textbox style="mso-next-textbox:#docshape18" inset="0,0,0,0">
            <w:txbxContent>
              <w:p w:rsidR="00E333D6" w:rsidRDefault="00B91FE0">
                <w:pPr>
                  <w:spacing w:before="11"/>
                  <w:ind w:left="60"/>
                </w:pPr>
                <w:r>
                  <w:rPr>
                    <w:spacing w:val="-5"/>
                  </w:rPr>
                  <w:fldChar w:fldCharType="begin"/>
                </w:r>
                <w:r w:rsidR="00E333D6">
                  <w:rPr>
                    <w:spacing w:val="-5"/>
                  </w:rPr>
                  <w:instrText xml:space="preserve"> PAGE </w:instrText>
                </w:r>
                <w:r>
                  <w:rPr>
                    <w:spacing w:val="-5"/>
                  </w:rPr>
                  <w:fldChar w:fldCharType="separate"/>
                </w:r>
                <w:r w:rsidR="0041574E">
                  <w:rPr>
                    <w:noProof/>
                    <w:spacing w:val="-5"/>
                  </w:rPr>
                  <w:t>391</w:t>
                </w:r>
                <w:r>
                  <w:rPr>
                    <w:spacing w:val="-5"/>
                  </w:rP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333D6" w:rsidRDefault="00516712">
    <w:pPr>
      <w:pStyle w:val="a3"/>
      <w:spacing w:line="14" w:lineRule="auto"/>
      <w:ind w:left="0"/>
      <w:rPr>
        <w:sz w:val="16"/>
      </w:rPr>
    </w:pPr>
    <w:r>
      <w:pict>
        <v:shapetype id="_x0000_t202" coordsize="21600,21600" o:spt="202" path="m,l,21600r21600,l21600,xe">
          <v:stroke joinstyle="miter"/>
          <v:path gradientshapeok="t" o:connecttype="rect"/>
        </v:shapetype>
        <v:shape id="docshape27" o:spid="_x0000_s2050" type="#_x0000_t202" style="position:absolute;margin-left:533.65pt;margin-top:778.6pt;width:23.6pt;height:14.25pt;z-index:-30284800;mso-position-horizontal-relative:page;mso-position-vertical-relative:page" filled="f" stroked="f">
          <v:textbox style="mso-next-textbox:#docshape27" inset="0,0,0,0">
            <w:txbxContent>
              <w:p w:rsidR="00E333D6" w:rsidRDefault="00B91FE0">
                <w:pPr>
                  <w:spacing w:before="11"/>
                  <w:ind w:left="60"/>
                </w:pPr>
                <w:r>
                  <w:rPr>
                    <w:spacing w:val="-5"/>
                  </w:rPr>
                  <w:fldChar w:fldCharType="begin"/>
                </w:r>
                <w:r w:rsidR="00E333D6">
                  <w:rPr>
                    <w:spacing w:val="-5"/>
                  </w:rPr>
                  <w:instrText xml:space="preserve"> PAGE </w:instrText>
                </w:r>
                <w:r>
                  <w:rPr>
                    <w:spacing w:val="-5"/>
                  </w:rPr>
                  <w:fldChar w:fldCharType="separate"/>
                </w:r>
                <w:r w:rsidR="0041574E">
                  <w:rPr>
                    <w:noProof/>
                    <w:spacing w:val="-5"/>
                  </w:rPr>
                  <w:t>501</w:t>
                </w:r>
                <w:r>
                  <w:rPr>
                    <w:spacing w:val="-5"/>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16712" w:rsidRDefault="00516712">
      <w:r>
        <w:separator/>
      </w:r>
    </w:p>
  </w:footnote>
  <w:footnote w:type="continuationSeparator" w:id="0">
    <w:p w:rsidR="00516712" w:rsidRDefault="005167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223D1"/>
    <w:multiLevelType w:val="hybridMultilevel"/>
    <w:tmpl w:val="663A2B4C"/>
    <w:lvl w:ilvl="0" w:tplc="5CBC19BA">
      <w:numFmt w:val="bullet"/>
      <w:lvlText w:val=""/>
      <w:lvlJc w:val="left"/>
      <w:pPr>
        <w:ind w:left="1034" w:hanging="459"/>
      </w:pPr>
      <w:rPr>
        <w:rFonts w:ascii="Wingdings" w:eastAsia="Wingdings" w:hAnsi="Wingdings" w:cs="Wingdings" w:hint="default"/>
        <w:b w:val="0"/>
        <w:bCs w:val="0"/>
        <w:i w:val="0"/>
        <w:iCs w:val="0"/>
        <w:w w:val="100"/>
        <w:sz w:val="24"/>
        <w:szCs w:val="24"/>
        <w:lang w:val="ru-RU" w:eastAsia="en-US" w:bidi="ar-SA"/>
      </w:rPr>
    </w:lvl>
    <w:lvl w:ilvl="1" w:tplc="45D2EBE6">
      <w:numFmt w:val="bullet"/>
      <w:lvlText w:val="•"/>
      <w:lvlJc w:val="left"/>
      <w:pPr>
        <w:ind w:left="2088" w:hanging="459"/>
      </w:pPr>
      <w:rPr>
        <w:rFonts w:hint="default"/>
        <w:lang w:val="ru-RU" w:eastAsia="en-US" w:bidi="ar-SA"/>
      </w:rPr>
    </w:lvl>
    <w:lvl w:ilvl="2" w:tplc="81DC730A">
      <w:numFmt w:val="bullet"/>
      <w:lvlText w:val="•"/>
      <w:lvlJc w:val="left"/>
      <w:pPr>
        <w:ind w:left="3136" w:hanging="459"/>
      </w:pPr>
      <w:rPr>
        <w:rFonts w:hint="default"/>
        <w:lang w:val="ru-RU" w:eastAsia="en-US" w:bidi="ar-SA"/>
      </w:rPr>
    </w:lvl>
    <w:lvl w:ilvl="3" w:tplc="E77ACDE8">
      <w:numFmt w:val="bullet"/>
      <w:lvlText w:val="•"/>
      <w:lvlJc w:val="left"/>
      <w:pPr>
        <w:ind w:left="4184" w:hanging="459"/>
      </w:pPr>
      <w:rPr>
        <w:rFonts w:hint="default"/>
        <w:lang w:val="ru-RU" w:eastAsia="en-US" w:bidi="ar-SA"/>
      </w:rPr>
    </w:lvl>
    <w:lvl w:ilvl="4" w:tplc="F60CE0B8">
      <w:numFmt w:val="bullet"/>
      <w:lvlText w:val="•"/>
      <w:lvlJc w:val="left"/>
      <w:pPr>
        <w:ind w:left="5232" w:hanging="459"/>
      </w:pPr>
      <w:rPr>
        <w:rFonts w:hint="default"/>
        <w:lang w:val="ru-RU" w:eastAsia="en-US" w:bidi="ar-SA"/>
      </w:rPr>
    </w:lvl>
    <w:lvl w:ilvl="5" w:tplc="ABD0C414">
      <w:numFmt w:val="bullet"/>
      <w:lvlText w:val="•"/>
      <w:lvlJc w:val="left"/>
      <w:pPr>
        <w:ind w:left="6280" w:hanging="459"/>
      </w:pPr>
      <w:rPr>
        <w:rFonts w:hint="default"/>
        <w:lang w:val="ru-RU" w:eastAsia="en-US" w:bidi="ar-SA"/>
      </w:rPr>
    </w:lvl>
    <w:lvl w:ilvl="6" w:tplc="B22CBA2A">
      <w:numFmt w:val="bullet"/>
      <w:lvlText w:val="•"/>
      <w:lvlJc w:val="left"/>
      <w:pPr>
        <w:ind w:left="7328" w:hanging="459"/>
      </w:pPr>
      <w:rPr>
        <w:rFonts w:hint="default"/>
        <w:lang w:val="ru-RU" w:eastAsia="en-US" w:bidi="ar-SA"/>
      </w:rPr>
    </w:lvl>
    <w:lvl w:ilvl="7" w:tplc="95D82582">
      <w:numFmt w:val="bullet"/>
      <w:lvlText w:val="•"/>
      <w:lvlJc w:val="left"/>
      <w:pPr>
        <w:ind w:left="8376" w:hanging="459"/>
      </w:pPr>
      <w:rPr>
        <w:rFonts w:hint="default"/>
        <w:lang w:val="ru-RU" w:eastAsia="en-US" w:bidi="ar-SA"/>
      </w:rPr>
    </w:lvl>
    <w:lvl w:ilvl="8" w:tplc="40B4B220">
      <w:numFmt w:val="bullet"/>
      <w:lvlText w:val="•"/>
      <w:lvlJc w:val="left"/>
      <w:pPr>
        <w:ind w:left="9424" w:hanging="459"/>
      </w:pPr>
      <w:rPr>
        <w:rFonts w:hint="default"/>
        <w:lang w:val="ru-RU" w:eastAsia="en-US" w:bidi="ar-SA"/>
      </w:rPr>
    </w:lvl>
  </w:abstractNum>
  <w:abstractNum w:abstractNumId="1" w15:restartNumberingAfterBreak="0">
    <w:nsid w:val="00A72875"/>
    <w:multiLevelType w:val="hybridMultilevel"/>
    <w:tmpl w:val="923C72E6"/>
    <w:lvl w:ilvl="0" w:tplc="3EA0D4A6">
      <w:start w:val="1"/>
      <w:numFmt w:val="decimal"/>
      <w:lvlText w:val="%1)"/>
      <w:lvlJc w:val="left"/>
      <w:pPr>
        <w:ind w:left="1384" w:hanging="380"/>
      </w:pPr>
      <w:rPr>
        <w:rFonts w:ascii="Times New Roman" w:eastAsia="Times New Roman" w:hAnsi="Times New Roman" w:cs="Times New Roman" w:hint="default"/>
        <w:b w:val="0"/>
        <w:bCs w:val="0"/>
        <w:i w:val="0"/>
        <w:iCs w:val="0"/>
        <w:spacing w:val="-6"/>
        <w:w w:val="94"/>
        <w:sz w:val="24"/>
        <w:szCs w:val="24"/>
        <w:lang w:val="ru-RU" w:eastAsia="en-US" w:bidi="ar-SA"/>
      </w:rPr>
    </w:lvl>
    <w:lvl w:ilvl="1" w:tplc="7D4671EA">
      <w:numFmt w:val="bullet"/>
      <w:lvlText w:val="•"/>
      <w:lvlJc w:val="left"/>
      <w:pPr>
        <w:ind w:left="2394" w:hanging="380"/>
      </w:pPr>
      <w:rPr>
        <w:rFonts w:hint="default"/>
        <w:lang w:val="ru-RU" w:eastAsia="en-US" w:bidi="ar-SA"/>
      </w:rPr>
    </w:lvl>
    <w:lvl w:ilvl="2" w:tplc="81DC3F40">
      <w:numFmt w:val="bullet"/>
      <w:lvlText w:val="•"/>
      <w:lvlJc w:val="left"/>
      <w:pPr>
        <w:ind w:left="3408" w:hanging="380"/>
      </w:pPr>
      <w:rPr>
        <w:rFonts w:hint="default"/>
        <w:lang w:val="ru-RU" w:eastAsia="en-US" w:bidi="ar-SA"/>
      </w:rPr>
    </w:lvl>
    <w:lvl w:ilvl="3" w:tplc="0760540A">
      <w:numFmt w:val="bullet"/>
      <w:lvlText w:val="•"/>
      <w:lvlJc w:val="left"/>
      <w:pPr>
        <w:ind w:left="4422" w:hanging="380"/>
      </w:pPr>
      <w:rPr>
        <w:rFonts w:hint="default"/>
        <w:lang w:val="ru-RU" w:eastAsia="en-US" w:bidi="ar-SA"/>
      </w:rPr>
    </w:lvl>
    <w:lvl w:ilvl="4" w:tplc="6386A94E">
      <w:numFmt w:val="bullet"/>
      <w:lvlText w:val="•"/>
      <w:lvlJc w:val="left"/>
      <w:pPr>
        <w:ind w:left="5436" w:hanging="380"/>
      </w:pPr>
      <w:rPr>
        <w:rFonts w:hint="default"/>
        <w:lang w:val="ru-RU" w:eastAsia="en-US" w:bidi="ar-SA"/>
      </w:rPr>
    </w:lvl>
    <w:lvl w:ilvl="5" w:tplc="C31CB2DC">
      <w:numFmt w:val="bullet"/>
      <w:lvlText w:val="•"/>
      <w:lvlJc w:val="left"/>
      <w:pPr>
        <w:ind w:left="6450" w:hanging="380"/>
      </w:pPr>
      <w:rPr>
        <w:rFonts w:hint="default"/>
        <w:lang w:val="ru-RU" w:eastAsia="en-US" w:bidi="ar-SA"/>
      </w:rPr>
    </w:lvl>
    <w:lvl w:ilvl="6" w:tplc="521A46A8">
      <w:numFmt w:val="bullet"/>
      <w:lvlText w:val="•"/>
      <w:lvlJc w:val="left"/>
      <w:pPr>
        <w:ind w:left="7464" w:hanging="380"/>
      </w:pPr>
      <w:rPr>
        <w:rFonts w:hint="default"/>
        <w:lang w:val="ru-RU" w:eastAsia="en-US" w:bidi="ar-SA"/>
      </w:rPr>
    </w:lvl>
    <w:lvl w:ilvl="7" w:tplc="29645166">
      <w:numFmt w:val="bullet"/>
      <w:lvlText w:val="•"/>
      <w:lvlJc w:val="left"/>
      <w:pPr>
        <w:ind w:left="8478" w:hanging="380"/>
      </w:pPr>
      <w:rPr>
        <w:rFonts w:hint="default"/>
        <w:lang w:val="ru-RU" w:eastAsia="en-US" w:bidi="ar-SA"/>
      </w:rPr>
    </w:lvl>
    <w:lvl w:ilvl="8" w:tplc="1B503550">
      <w:numFmt w:val="bullet"/>
      <w:lvlText w:val="•"/>
      <w:lvlJc w:val="left"/>
      <w:pPr>
        <w:ind w:left="9492" w:hanging="380"/>
      </w:pPr>
      <w:rPr>
        <w:rFonts w:hint="default"/>
        <w:lang w:val="ru-RU" w:eastAsia="en-US" w:bidi="ar-SA"/>
      </w:rPr>
    </w:lvl>
  </w:abstractNum>
  <w:abstractNum w:abstractNumId="2" w15:restartNumberingAfterBreak="0">
    <w:nsid w:val="00EC7AE2"/>
    <w:multiLevelType w:val="hybridMultilevel"/>
    <w:tmpl w:val="21DA277C"/>
    <w:lvl w:ilvl="0" w:tplc="1D8CE82C">
      <w:numFmt w:val="bullet"/>
      <w:lvlText w:val="-"/>
      <w:lvlJc w:val="left"/>
      <w:pPr>
        <w:ind w:left="196" w:hanging="536"/>
      </w:pPr>
      <w:rPr>
        <w:rFonts w:ascii="Times New Roman" w:eastAsia="Times New Roman" w:hAnsi="Times New Roman" w:cs="Times New Roman" w:hint="default"/>
        <w:b w:val="0"/>
        <w:bCs w:val="0"/>
        <w:i w:val="0"/>
        <w:iCs w:val="0"/>
        <w:w w:val="99"/>
        <w:sz w:val="20"/>
        <w:szCs w:val="20"/>
        <w:lang w:val="ru-RU" w:eastAsia="en-US" w:bidi="ar-SA"/>
      </w:rPr>
    </w:lvl>
    <w:lvl w:ilvl="1" w:tplc="63182EC8">
      <w:numFmt w:val="bullet"/>
      <w:lvlText w:val="•"/>
      <w:lvlJc w:val="left"/>
      <w:pPr>
        <w:ind w:left="772" w:hanging="536"/>
      </w:pPr>
      <w:rPr>
        <w:rFonts w:hint="default"/>
        <w:lang w:val="ru-RU" w:eastAsia="en-US" w:bidi="ar-SA"/>
      </w:rPr>
    </w:lvl>
    <w:lvl w:ilvl="2" w:tplc="0A6AE264">
      <w:numFmt w:val="bullet"/>
      <w:lvlText w:val="•"/>
      <w:lvlJc w:val="left"/>
      <w:pPr>
        <w:ind w:left="1344" w:hanging="536"/>
      </w:pPr>
      <w:rPr>
        <w:rFonts w:hint="default"/>
        <w:lang w:val="ru-RU" w:eastAsia="en-US" w:bidi="ar-SA"/>
      </w:rPr>
    </w:lvl>
    <w:lvl w:ilvl="3" w:tplc="C2FCE12C">
      <w:numFmt w:val="bullet"/>
      <w:lvlText w:val="•"/>
      <w:lvlJc w:val="left"/>
      <w:pPr>
        <w:ind w:left="1917" w:hanging="536"/>
      </w:pPr>
      <w:rPr>
        <w:rFonts w:hint="default"/>
        <w:lang w:val="ru-RU" w:eastAsia="en-US" w:bidi="ar-SA"/>
      </w:rPr>
    </w:lvl>
    <w:lvl w:ilvl="4" w:tplc="DB42FC00">
      <w:numFmt w:val="bullet"/>
      <w:lvlText w:val="•"/>
      <w:lvlJc w:val="left"/>
      <w:pPr>
        <w:ind w:left="2489" w:hanging="536"/>
      </w:pPr>
      <w:rPr>
        <w:rFonts w:hint="default"/>
        <w:lang w:val="ru-RU" w:eastAsia="en-US" w:bidi="ar-SA"/>
      </w:rPr>
    </w:lvl>
    <w:lvl w:ilvl="5" w:tplc="1ED072E0">
      <w:numFmt w:val="bullet"/>
      <w:lvlText w:val="•"/>
      <w:lvlJc w:val="left"/>
      <w:pPr>
        <w:ind w:left="3062" w:hanging="536"/>
      </w:pPr>
      <w:rPr>
        <w:rFonts w:hint="default"/>
        <w:lang w:val="ru-RU" w:eastAsia="en-US" w:bidi="ar-SA"/>
      </w:rPr>
    </w:lvl>
    <w:lvl w:ilvl="6" w:tplc="5830AD2A">
      <w:numFmt w:val="bullet"/>
      <w:lvlText w:val="•"/>
      <w:lvlJc w:val="left"/>
      <w:pPr>
        <w:ind w:left="3634" w:hanging="536"/>
      </w:pPr>
      <w:rPr>
        <w:rFonts w:hint="default"/>
        <w:lang w:val="ru-RU" w:eastAsia="en-US" w:bidi="ar-SA"/>
      </w:rPr>
    </w:lvl>
    <w:lvl w:ilvl="7" w:tplc="A2121024">
      <w:numFmt w:val="bullet"/>
      <w:lvlText w:val="•"/>
      <w:lvlJc w:val="left"/>
      <w:pPr>
        <w:ind w:left="4206" w:hanging="536"/>
      </w:pPr>
      <w:rPr>
        <w:rFonts w:hint="default"/>
        <w:lang w:val="ru-RU" w:eastAsia="en-US" w:bidi="ar-SA"/>
      </w:rPr>
    </w:lvl>
    <w:lvl w:ilvl="8" w:tplc="7194B1B6">
      <w:numFmt w:val="bullet"/>
      <w:lvlText w:val="•"/>
      <w:lvlJc w:val="left"/>
      <w:pPr>
        <w:ind w:left="4779" w:hanging="536"/>
      </w:pPr>
      <w:rPr>
        <w:rFonts w:hint="default"/>
        <w:lang w:val="ru-RU" w:eastAsia="en-US" w:bidi="ar-SA"/>
      </w:rPr>
    </w:lvl>
  </w:abstractNum>
  <w:abstractNum w:abstractNumId="3" w15:restartNumberingAfterBreak="0">
    <w:nsid w:val="016C41EC"/>
    <w:multiLevelType w:val="hybridMultilevel"/>
    <w:tmpl w:val="7A28F2A2"/>
    <w:lvl w:ilvl="0" w:tplc="1F08CBC2">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01B93ED3"/>
    <w:multiLevelType w:val="hybridMultilevel"/>
    <w:tmpl w:val="B412C344"/>
    <w:lvl w:ilvl="0" w:tplc="9BC2D9A8">
      <w:numFmt w:val="bullet"/>
      <w:lvlText w:val=""/>
      <w:lvlJc w:val="left"/>
      <w:pPr>
        <w:ind w:left="1754" w:hanging="360"/>
      </w:pPr>
      <w:rPr>
        <w:rFonts w:ascii="Symbol" w:eastAsia="Symbol" w:hAnsi="Symbol" w:cs="Symbol" w:hint="default"/>
        <w:b w:val="0"/>
        <w:bCs w:val="0"/>
        <w:i w:val="0"/>
        <w:iCs w:val="0"/>
        <w:w w:val="100"/>
        <w:sz w:val="24"/>
        <w:szCs w:val="24"/>
        <w:lang w:val="ru-RU" w:eastAsia="en-US" w:bidi="ar-SA"/>
      </w:rPr>
    </w:lvl>
    <w:lvl w:ilvl="1" w:tplc="9C5E6C70">
      <w:numFmt w:val="bullet"/>
      <w:lvlText w:val=""/>
      <w:lvlJc w:val="left"/>
      <w:pPr>
        <w:ind w:left="1034" w:hanging="459"/>
      </w:pPr>
      <w:rPr>
        <w:rFonts w:ascii="Symbol" w:eastAsia="Symbol" w:hAnsi="Symbol" w:cs="Symbol" w:hint="default"/>
        <w:b w:val="0"/>
        <w:bCs w:val="0"/>
        <w:i w:val="0"/>
        <w:iCs w:val="0"/>
        <w:w w:val="100"/>
        <w:sz w:val="24"/>
        <w:szCs w:val="24"/>
        <w:lang w:val="ru-RU" w:eastAsia="en-US" w:bidi="ar-SA"/>
      </w:rPr>
    </w:lvl>
    <w:lvl w:ilvl="2" w:tplc="991C35F2">
      <w:numFmt w:val="bullet"/>
      <w:lvlText w:val="•"/>
      <w:lvlJc w:val="left"/>
      <w:pPr>
        <w:ind w:left="2844" w:hanging="459"/>
      </w:pPr>
      <w:rPr>
        <w:rFonts w:hint="default"/>
        <w:lang w:val="ru-RU" w:eastAsia="en-US" w:bidi="ar-SA"/>
      </w:rPr>
    </w:lvl>
    <w:lvl w:ilvl="3" w:tplc="CFD602F8">
      <w:numFmt w:val="bullet"/>
      <w:lvlText w:val="•"/>
      <w:lvlJc w:val="left"/>
      <w:pPr>
        <w:ind w:left="3929" w:hanging="459"/>
      </w:pPr>
      <w:rPr>
        <w:rFonts w:hint="default"/>
        <w:lang w:val="ru-RU" w:eastAsia="en-US" w:bidi="ar-SA"/>
      </w:rPr>
    </w:lvl>
    <w:lvl w:ilvl="4" w:tplc="38BC0202">
      <w:numFmt w:val="bullet"/>
      <w:lvlText w:val="•"/>
      <w:lvlJc w:val="left"/>
      <w:pPr>
        <w:ind w:left="5013" w:hanging="459"/>
      </w:pPr>
      <w:rPr>
        <w:rFonts w:hint="default"/>
        <w:lang w:val="ru-RU" w:eastAsia="en-US" w:bidi="ar-SA"/>
      </w:rPr>
    </w:lvl>
    <w:lvl w:ilvl="5" w:tplc="603671E6">
      <w:numFmt w:val="bullet"/>
      <w:lvlText w:val="•"/>
      <w:lvlJc w:val="left"/>
      <w:pPr>
        <w:ind w:left="6098" w:hanging="459"/>
      </w:pPr>
      <w:rPr>
        <w:rFonts w:hint="default"/>
        <w:lang w:val="ru-RU" w:eastAsia="en-US" w:bidi="ar-SA"/>
      </w:rPr>
    </w:lvl>
    <w:lvl w:ilvl="6" w:tplc="DFC401BC">
      <w:numFmt w:val="bullet"/>
      <w:lvlText w:val="•"/>
      <w:lvlJc w:val="left"/>
      <w:pPr>
        <w:ind w:left="7182" w:hanging="459"/>
      </w:pPr>
      <w:rPr>
        <w:rFonts w:hint="default"/>
        <w:lang w:val="ru-RU" w:eastAsia="en-US" w:bidi="ar-SA"/>
      </w:rPr>
    </w:lvl>
    <w:lvl w:ilvl="7" w:tplc="F9F4B78A">
      <w:numFmt w:val="bullet"/>
      <w:lvlText w:val="•"/>
      <w:lvlJc w:val="left"/>
      <w:pPr>
        <w:ind w:left="8267" w:hanging="459"/>
      </w:pPr>
      <w:rPr>
        <w:rFonts w:hint="default"/>
        <w:lang w:val="ru-RU" w:eastAsia="en-US" w:bidi="ar-SA"/>
      </w:rPr>
    </w:lvl>
    <w:lvl w:ilvl="8" w:tplc="BE983E14">
      <w:numFmt w:val="bullet"/>
      <w:lvlText w:val="•"/>
      <w:lvlJc w:val="left"/>
      <w:pPr>
        <w:ind w:left="9351" w:hanging="459"/>
      </w:pPr>
      <w:rPr>
        <w:rFonts w:hint="default"/>
        <w:lang w:val="ru-RU" w:eastAsia="en-US" w:bidi="ar-SA"/>
      </w:rPr>
    </w:lvl>
  </w:abstractNum>
  <w:abstractNum w:abstractNumId="5" w15:restartNumberingAfterBreak="0">
    <w:nsid w:val="02005C79"/>
    <w:multiLevelType w:val="hybridMultilevel"/>
    <w:tmpl w:val="D1DA3F24"/>
    <w:lvl w:ilvl="0" w:tplc="1F08CBC2">
      <w:start w:val="1"/>
      <w:numFmt w:val="bullet"/>
      <w:lvlText w:val="-"/>
      <w:lvlJc w:val="left"/>
      <w:pPr>
        <w:ind w:left="1920" w:hanging="360"/>
      </w:pPr>
    </w:lvl>
    <w:lvl w:ilvl="1" w:tplc="04190003">
      <w:start w:val="1"/>
      <w:numFmt w:val="bullet"/>
      <w:lvlText w:val="o"/>
      <w:lvlJc w:val="left"/>
      <w:pPr>
        <w:ind w:left="2640" w:hanging="360"/>
      </w:pPr>
      <w:rPr>
        <w:rFonts w:ascii="Courier New" w:hAnsi="Courier New" w:cs="Courier New" w:hint="default"/>
      </w:rPr>
    </w:lvl>
    <w:lvl w:ilvl="2" w:tplc="04190005">
      <w:start w:val="1"/>
      <w:numFmt w:val="bullet"/>
      <w:lvlText w:val=""/>
      <w:lvlJc w:val="left"/>
      <w:pPr>
        <w:ind w:left="3360" w:hanging="360"/>
      </w:pPr>
      <w:rPr>
        <w:rFonts w:ascii="Wingdings" w:hAnsi="Wingdings" w:hint="default"/>
      </w:rPr>
    </w:lvl>
    <w:lvl w:ilvl="3" w:tplc="04190001">
      <w:start w:val="1"/>
      <w:numFmt w:val="bullet"/>
      <w:lvlText w:val=""/>
      <w:lvlJc w:val="left"/>
      <w:pPr>
        <w:ind w:left="4080" w:hanging="360"/>
      </w:pPr>
      <w:rPr>
        <w:rFonts w:ascii="Symbol" w:hAnsi="Symbol" w:hint="default"/>
      </w:rPr>
    </w:lvl>
    <w:lvl w:ilvl="4" w:tplc="04190003">
      <w:start w:val="1"/>
      <w:numFmt w:val="bullet"/>
      <w:lvlText w:val="o"/>
      <w:lvlJc w:val="left"/>
      <w:pPr>
        <w:ind w:left="4800" w:hanging="360"/>
      </w:pPr>
      <w:rPr>
        <w:rFonts w:ascii="Courier New" w:hAnsi="Courier New" w:cs="Courier New" w:hint="default"/>
      </w:rPr>
    </w:lvl>
    <w:lvl w:ilvl="5" w:tplc="04190005">
      <w:start w:val="1"/>
      <w:numFmt w:val="bullet"/>
      <w:lvlText w:val=""/>
      <w:lvlJc w:val="left"/>
      <w:pPr>
        <w:ind w:left="5520" w:hanging="360"/>
      </w:pPr>
      <w:rPr>
        <w:rFonts w:ascii="Wingdings" w:hAnsi="Wingdings" w:hint="default"/>
      </w:rPr>
    </w:lvl>
    <w:lvl w:ilvl="6" w:tplc="04190001">
      <w:start w:val="1"/>
      <w:numFmt w:val="bullet"/>
      <w:lvlText w:val=""/>
      <w:lvlJc w:val="left"/>
      <w:pPr>
        <w:ind w:left="6240" w:hanging="360"/>
      </w:pPr>
      <w:rPr>
        <w:rFonts w:ascii="Symbol" w:hAnsi="Symbol" w:hint="default"/>
      </w:rPr>
    </w:lvl>
    <w:lvl w:ilvl="7" w:tplc="04190003">
      <w:start w:val="1"/>
      <w:numFmt w:val="bullet"/>
      <w:lvlText w:val="o"/>
      <w:lvlJc w:val="left"/>
      <w:pPr>
        <w:ind w:left="6960" w:hanging="360"/>
      </w:pPr>
      <w:rPr>
        <w:rFonts w:ascii="Courier New" w:hAnsi="Courier New" w:cs="Courier New" w:hint="default"/>
      </w:rPr>
    </w:lvl>
    <w:lvl w:ilvl="8" w:tplc="04190005">
      <w:start w:val="1"/>
      <w:numFmt w:val="bullet"/>
      <w:lvlText w:val=""/>
      <w:lvlJc w:val="left"/>
      <w:pPr>
        <w:ind w:left="7680" w:hanging="360"/>
      </w:pPr>
      <w:rPr>
        <w:rFonts w:ascii="Wingdings" w:hAnsi="Wingdings" w:hint="default"/>
      </w:rPr>
    </w:lvl>
  </w:abstractNum>
  <w:abstractNum w:abstractNumId="6" w15:restartNumberingAfterBreak="0">
    <w:nsid w:val="021F061E"/>
    <w:multiLevelType w:val="hybridMultilevel"/>
    <w:tmpl w:val="CF3A788E"/>
    <w:lvl w:ilvl="0" w:tplc="78607150">
      <w:numFmt w:val="bullet"/>
      <w:lvlText w:val="-"/>
      <w:lvlJc w:val="left"/>
      <w:pPr>
        <w:ind w:left="667" w:hanging="142"/>
      </w:pPr>
      <w:rPr>
        <w:rFonts w:ascii="Times New Roman" w:eastAsia="Times New Roman" w:hAnsi="Times New Roman" w:cs="Times New Roman" w:hint="default"/>
        <w:b w:val="0"/>
        <w:bCs w:val="0"/>
        <w:i w:val="0"/>
        <w:iCs w:val="0"/>
        <w:w w:val="99"/>
        <w:sz w:val="24"/>
        <w:szCs w:val="24"/>
        <w:lang w:val="ru-RU" w:eastAsia="en-US" w:bidi="ar-SA"/>
      </w:rPr>
    </w:lvl>
    <w:lvl w:ilvl="1" w:tplc="71787C9E">
      <w:numFmt w:val="bullet"/>
      <w:lvlText w:val="-"/>
      <w:lvlJc w:val="left"/>
      <w:pPr>
        <w:ind w:left="792" w:hanging="723"/>
      </w:pPr>
      <w:rPr>
        <w:rFonts w:ascii="Times New Roman" w:eastAsia="Times New Roman" w:hAnsi="Times New Roman" w:cs="Times New Roman" w:hint="default"/>
        <w:b w:val="0"/>
        <w:bCs w:val="0"/>
        <w:i w:val="0"/>
        <w:iCs w:val="0"/>
        <w:w w:val="99"/>
        <w:sz w:val="24"/>
        <w:szCs w:val="24"/>
        <w:lang w:val="ru-RU" w:eastAsia="en-US" w:bidi="ar-SA"/>
      </w:rPr>
    </w:lvl>
    <w:lvl w:ilvl="2" w:tplc="5FC43CA0">
      <w:numFmt w:val="bullet"/>
      <w:lvlText w:val="•"/>
      <w:lvlJc w:val="left"/>
      <w:pPr>
        <w:ind w:left="2022" w:hanging="723"/>
      </w:pPr>
      <w:rPr>
        <w:rFonts w:hint="default"/>
        <w:lang w:val="ru-RU" w:eastAsia="en-US" w:bidi="ar-SA"/>
      </w:rPr>
    </w:lvl>
    <w:lvl w:ilvl="3" w:tplc="486849F2">
      <w:numFmt w:val="bullet"/>
      <w:lvlText w:val="•"/>
      <w:lvlJc w:val="left"/>
      <w:pPr>
        <w:ind w:left="3244" w:hanging="723"/>
      </w:pPr>
      <w:rPr>
        <w:rFonts w:hint="default"/>
        <w:lang w:val="ru-RU" w:eastAsia="en-US" w:bidi="ar-SA"/>
      </w:rPr>
    </w:lvl>
    <w:lvl w:ilvl="4" w:tplc="4B7646C6">
      <w:numFmt w:val="bullet"/>
      <w:lvlText w:val="•"/>
      <w:lvlJc w:val="left"/>
      <w:pPr>
        <w:ind w:left="4466" w:hanging="723"/>
      </w:pPr>
      <w:rPr>
        <w:rFonts w:hint="default"/>
        <w:lang w:val="ru-RU" w:eastAsia="en-US" w:bidi="ar-SA"/>
      </w:rPr>
    </w:lvl>
    <w:lvl w:ilvl="5" w:tplc="AD4A78E6">
      <w:numFmt w:val="bullet"/>
      <w:lvlText w:val="•"/>
      <w:lvlJc w:val="left"/>
      <w:pPr>
        <w:ind w:left="5689" w:hanging="723"/>
      </w:pPr>
      <w:rPr>
        <w:rFonts w:hint="default"/>
        <w:lang w:val="ru-RU" w:eastAsia="en-US" w:bidi="ar-SA"/>
      </w:rPr>
    </w:lvl>
    <w:lvl w:ilvl="6" w:tplc="6F326C26">
      <w:numFmt w:val="bullet"/>
      <w:lvlText w:val="•"/>
      <w:lvlJc w:val="left"/>
      <w:pPr>
        <w:ind w:left="6911" w:hanging="723"/>
      </w:pPr>
      <w:rPr>
        <w:rFonts w:hint="default"/>
        <w:lang w:val="ru-RU" w:eastAsia="en-US" w:bidi="ar-SA"/>
      </w:rPr>
    </w:lvl>
    <w:lvl w:ilvl="7" w:tplc="6ECE333E">
      <w:numFmt w:val="bullet"/>
      <w:lvlText w:val="•"/>
      <w:lvlJc w:val="left"/>
      <w:pPr>
        <w:ind w:left="8133" w:hanging="723"/>
      </w:pPr>
      <w:rPr>
        <w:rFonts w:hint="default"/>
        <w:lang w:val="ru-RU" w:eastAsia="en-US" w:bidi="ar-SA"/>
      </w:rPr>
    </w:lvl>
    <w:lvl w:ilvl="8" w:tplc="5B2CFF7E">
      <w:numFmt w:val="bullet"/>
      <w:lvlText w:val="•"/>
      <w:lvlJc w:val="left"/>
      <w:pPr>
        <w:ind w:left="9356" w:hanging="723"/>
      </w:pPr>
      <w:rPr>
        <w:rFonts w:hint="default"/>
        <w:lang w:val="ru-RU" w:eastAsia="en-US" w:bidi="ar-SA"/>
      </w:rPr>
    </w:lvl>
  </w:abstractNum>
  <w:abstractNum w:abstractNumId="7" w15:restartNumberingAfterBreak="0">
    <w:nsid w:val="03161946"/>
    <w:multiLevelType w:val="hybridMultilevel"/>
    <w:tmpl w:val="9B268DA2"/>
    <w:lvl w:ilvl="0" w:tplc="00B0DBAA">
      <w:numFmt w:val="bullet"/>
      <w:lvlText w:val="-"/>
      <w:lvlJc w:val="left"/>
      <w:pPr>
        <w:ind w:left="861" w:hanging="581"/>
      </w:pPr>
      <w:rPr>
        <w:rFonts w:ascii="Times New Roman" w:eastAsia="Times New Roman" w:hAnsi="Times New Roman" w:cs="Times New Roman" w:hint="default"/>
        <w:b w:val="0"/>
        <w:bCs w:val="0"/>
        <w:i w:val="0"/>
        <w:iCs w:val="0"/>
        <w:w w:val="99"/>
        <w:sz w:val="24"/>
        <w:szCs w:val="24"/>
        <w:lang w:val="ru-RU" w:eastAsia="en-US" w:bidi="ar-SA"/>
      </w:rPr>
    </w:lvl>
    <w:lvl w:ilvl="1" w:tplc="8F7029C8">
      <w:numFmt w:val="bullet"/>
      <w:lvlText w:val="-"/>
      <w:lvlJc w:val="left"/>
      <w:pPr>
        <w:ind w:left="1002" w:hanging="440"/>
      </w:pPr>
      <w:rPr>
        <w:rFonts w:ascii="Times New Roman" w:eastAsia="Times New Roman" w:hAnsi="Times New Roman" w:cs="Times New Roman" w:hint="default"/>
        <w:w w:val="99"/>
        <w:lang w:val="ru-RU" w:eastAsia="en-US" w:bidi="ar-SA"/>
      </w:rPr>
    </w:lvl>
    <w:lvl w:ilvl="2" w:tplc="6994E6BE">
      <w:numFmt w:val="bullet"/>
      <w:lvlText w:val="•"/>
      <w:lvlJc w:val="left"/>
      <w:pPr>
        <w:ind w:left="2168" w:hanging="440"/>
      </w:pPr>
      <w:rPr>
        <w:rFonts w:hint="default"/>
        <w:lang w:val="ru-RU" w:eastAsia="en-US" w:bidi="ar-SA"/>
      </w:rPr>
    </w:lvl>
    <w:lvl w:ilvl="3" w:tplc="C88C45A4">
      <w:numFmt w:val="bullet"/>
      <w:lvlText w:val="•"/>
      <w:lvlJc w:val="left"/>
      <w:pPr>
        <w:ind w:left="3337" w:hanging="440"/>
      </w:pPr>
      <w:rPr>
        <w:rFonts w:hint="default"/>
        <w:lang w:val="ru-RU" w:eastAsia="en-US" w:bidi="ar-SA"/>
      </w:rPr>
    </w:lvl>
    <w:lvl w:ilvl="4" w:tplc="3540350E">
      <w:numFmt w:val="bullet"/>
      <w:lvlText w:val="•"/>
      <w:lvlJc w:val="left"/>
      <w:pPr>
        <w:ind w:left="4506" w:hanging="440"/>
      </w:pPr>
      <w:rPr>
        <w:rFonts w:hint="default"/>
        <w:lang w:val="ru-RU" w:eastAsia="en-US" w:bidi="ar-SA"/>
      </w:rPr>
    </w:lvl>
    <w:lvl w:ilvl="5" w:tplc="E8AC947C">
      <w:numFmt w:val="bullet"/>
      <w:lvlText w:val="•"/>
      <w:lvlJc w:val="left"/>
      <w:pPr>
        <w:ind w:left="5675" w:hanging="440"/>
      </w:pPr>
      <w:rPr>
        <w:rFonts w:hint="default"/>
        <w:lang w:val="ru-RU" w:eastAsia="en-US" w:bidi="ar-SA"/>
      </w:rPr>
    </w:lvl>
    <w:lvl w:ilvl="6" w:tplc="CDDC02F4">
      <w:numFmt w:val="bullet"/>
      <w:lvlText w:val="•"/>
      <w:lvlJc w:val="left"/>
      <w:pPr>
        <w:ind w:left="6844" w:hanging="440"/>
      </w:pPr>
      <w:rPr>
        <w:rFonts w:hint="default"/>
        <w:lang w:val="ru-RU" w:eastAsia="en-US" w:bidi="ar-SA"/>
      </w:rPr>
    </w:lvl>
    <w:lvl w:ilvl="7" w:tplc="926A8698">
      <w:numFmt w:val="bullet"/>
      <w:lvlText w:val="•"/>
      <w:lvlJc w:val="left"/>
      <w:pPr>
        <w:ind w:left="8013" w:hanging="440"/>
      </w:pPr>
      <w:rPr>
        <w:rFonts w:hint="default"/>
        <w:lang w:val="ru-RU" w:eastAsia="en-US" w:bidi="ar-SA"/>
      </w:rPr>
    </w:lvl>
    <w:lvl w:ilvl="8" w:tplc="047A3E4A">
      <w:numFmt w:val="bullet"/>
      <w:lvlText w:val="•"/>
      <w:lvlJc w:val="left"/>
      <w:pPr>
        <w:ind w:left="9182" w:hanging="440"/>
      </w:pPr>
      <w:rPr>
        <w:rFonts w:hint="default"/>
        <w:lang w:val="ru-RU" w:eastAsia="en-US" w:bidi="ar-SA"/>
      </w:rPr>
    </w:lvl>
  </w:abstractNum>
  <w:abstractNum w:abstractNumId="8" w15:restartNumberingAfterBreak="0">
    <w:nsid w:val="03D77FCA"/>
    <w:multiLevelType w:val="hybridMultilevel"/>
    <w:tmpl w:val="761C96B0"/>
    <w:lvl w:ilvl="0" w:tplc="85B26494">
      <w:start w:val="1"/>
      <w:numFmt w:val="decimal"/>
      <w:lvlText w:val="%1."/>
      <w:lvlJc w:val="left"/>
      <w:pPr>
        <w:ind w:left="1474" w:hanging="240"/>
      </w:pPr>
      <w:rPr>
        <w:rFonts w:ascii="Times New Roman" w:eastAsia="Times New Roman" w:hAnsi="Times New Roman" w:cs="Times New Roman" w:hint="default"/>
        <w:b w:val="0"/>
        <w:bCs w:val="0"/>
        <w:i w:val="0"/>
        <w:iCs w:val="0"/>
        <w:w w:val="100"/>
        <w:sz w:val="24"/>
        <w:szCs w:val="24"/>
        <w:lang w:val="ru-RU" w:eastAsia="en-US" w:bidi="ar-SA"/>
      </w:rPr>
    </w:lvl>
    <w:lvl w:ilvl="1" w:tplc="E6A61AAE">
      <w:numFmt w:val="bullet"/>
      <w:lvlText w:val="•"/>
      <w:lvlJc w:val="left"/>
      <w:pPr>
        <w:ind w:left="2512" w:hanging="240"/>
      </w:pPr>
      <w:rPr>
        <w:rFonts w:hint="default"/>
        <w:lang w:val="ru-RU" w:eastAsia="en-US" w:bidi="ar-SA"/>
      </w:rPr>
    </w:lvl>
    <w:lvl w:ilvl="2" w:tplc="D3A60804">
      <w:numFmt w:val="bullet"/>
      <w:lvlText w:val="•"/>
      <w:lvlJc w:val="left"/>
      <w:pPr>
        <w:ind w:left="3544" w:hanging="240"/>
      </w:pPr>
      <w:rPr>
        <w:rFonts w:hint="default"/>
        <w:lang w:val="ru-RU" w:eastAsia="en-US" w:bidi="ar-SA"/>
      </w:rPr>
    </w:lvl>
    <w:lvl w:ilvl="3" w:tplc="EDF2E06A">
      <w:numFmt w:val="bullet"/>
      <w:lvlText w:val="•"/>
      <w:lvlJc w:val="left"/>
      <w:pPr>
        <w:ind w:left="4576" w:hanging="240"/>
      </w:pPr>
      <w:rPr>
        <w:rFonts w:hint="default"/>
        <w:lang w:val="ru-RU" w:eastAsia="en-US" w:bidi="ar-SA"/>
      </w:rPr>
    </w:lvl>
    <w:lvl w:ilvl="4" w:tplc="EB163F38">
      <w:numFmt w:val="bullet"/>
      <w:lvlText w:val="•"/>
      <w:lvlJc w:val="left"/>
      <w:pPr>
        <w:ind w:left="5608" w:hanging="240"/>
      </w:pPr>
      <w:rPr>
        <w:rFonts w:hint="default"/>
        <w:lang w:val="ru-RU" w:eastAsia="en-US" w:bidi="ar-SA"/>
      </w:rPr>
    </w:lvl>
    <w:lvl w:ilvl="5" w:tplc="DC4A80F0">
      <w:numFmt w:val="bullet"/>
      <w:lvlText w:val="•"/>
      <w:lvlJc w:val="left"/>
      <w:pPr>
        <w:ind w:left="6640" w:hanging="240"/>
      </w:pPr>
      <w:rPr>
        <w:rFonts w:hint="default"/>
        <w:lang w:val="ru-RU" w:eastAsia="en-US" w:bidi="ar-SA"/>
      </w:rPr>
    </w:lvl>
    <w:lvl w:ilvl="6" w:tplc="065C590A">
      <w:numFmt w:val="bullet"/>
      <w:lvlText w:val="•"/>
      <w:lvlJc w:val="left"/>
      <w:pPr>
        <w:ind w:left="7672" w:hanging="240"/>
      </w:pPr>
      <w:rPr>
        <w:rFonts w:hint="default"/>
        <w:lang w:val="ru-RU" w:eastAsia="en-US" w:bidi="ar-SA"/>
      </w:rPr>
    </w:lvl>
    <w:lvl w:ilvl="7" w:tplc="5C26A93E">
      <w:numFmt w:val="bullet"/>
      <w:lvlText w:val="•"/>
      <w:lvlJc w:val="left"/>
      <w:pPr>
        <w:ind w:left="8704" w:hanging="240"/>
      </w:pPr>
      <w:rPr>
        <w:rFonts w:hint="default"/>
        <w:lang w:val="ru-RU" w:eastAsia="en-US" w:bidi="ar-SA"/>
      </w:rPr>
    </w:lvl>
    <w:lvl w:ilvl="8" w:tplc="53C63626">
      <w:numFmt w:val="bullet"/>
      <w:lvlText w:val="•"/>
      <w:lvlJc w:val="left"/>
      <w:pPr>
        <w:ind w:left="9736" w:hanging="240"/>
      </w:pPr>
      <w:rPr>
        <w:rFonts w:hint="default"/>
        <w:lang w:val="ru-RU" w:eastAsia="en-US" w:bidi="ar-SA"/>
      </w:rPr>
    </w:lvl>
  </w:abstractNum>
  <w:abstractNum w:abstractNumId="9" w15:restartNumberingAfterBreak="0">
    <w:nsid w:val="05774A65"/>
    <w:multiLevelType w:val="hybridMultilevel"/>
    <w:tmpl w:val="789C6E80"/>
    <w:lvl w:ilvl="0" w:tplc="86D4DCD4">
      <w:numFmt w:val="bullet"/>
      <w:lvlText w:val=""/>
      <w:lvlJc w:val="left"/>
      <w:pPr>
        <w:ind w:left="467" w:hanging="360"/>
      </w:pPr>
      <w:rPr>
        <w:rFonts w:ascii="Symbol" w:eastAsia="Symbol" w:hAnsi="Symbol" w:cs="Symbol" w:hint="default"/>
        <w:b w:val="0"/>
        <w:bCs w:val="0"/>
        <w:i w:val="0"/>
        <w:iCs w:val="0"/>
        <w:w w:val="99"/>
        <w:sz w:val="20"/>
        <w:szCs w:val="20"/>
        <w:lang w:val="ru-RU" w:eastAsia="en-US" w:bidi="ar-SA"/>
      </w:rPr>
    </w:lvl>
    <w:lvl w:ilvl="1" w:tplc="4454C5E2">
      <w:numFmt w:val="bullet"/>
      <w:lvlText w:val="-"/>
      <w:lvlJc w:val="left"/>
      <w:pPr>
        <w:ind w:left="467" w:hanging="140"/>
      </w:pPr>
      <w:rPr>
        <w:rFonts w:ascii="Times New Roman" w:eastAsia="Times New Roman" w:hAnsi="Times New Roman" w:cs="Times New Roman" w:hint="default"/>
        <w:b w:val="0"/>
        <w:bCs w:val="0"/>
        <w:i w:val="0"/>
        <w:iCs w:val="0"/>
        <w:w w:val="99"/>
        <w:sz w:val="24"/>
        <w:szCs w:val="24"/>
        <w:lang w:val="ru-RU" w:eastAsia="en-US" w:bidi="ar-SA"/>
      </w:rPr>
    </w:lvl>
    <w:lvl w:ilvl="2" w:tplc="1E60B5A2">
      <w:numFmt w:val="bullet"/>
      <w:lvlText w:val="–"/>
      <w:lvlJc w:val="left"/>
      <w:pPr>
        <w:ind w:left="1089" w:hanging="166"/>
      </w:pPr>
      <w:rPr>
        <w:rFonts w:ascii="Times New Roman" w:eastAsia="Times New Roman" w:hAnsi="Times New Roman" w:cs="Times New Roman" w:hint="default"/>
        <w:b w:val="0"/>
        <w:bCs w:val="0"/>
        <w:i w:val="0"/>
        <w:iCs w:val="0"/>
        <w:w w:val="100"/>
        <w:sz w:val="22"/>
        <w:szCs w:val="22"/>
        <w:lang w:val="ru-RU" w:eastAsia="en-US" w:bidi="ar-SA"/>
      </w:rPr>
    </w:lvl>
    <w:lvl w:ilvl="3" w:tplc="A348ABE0">
      <w:numFmt w:val="bullet"/>
      <w:lvlText w:val="•"/>
      <w:lvlJc w:val="left"/>
      <w:pPr>
        <w:ind w:left="3417" w:hanging="166"/>
      </w:pPr>
      <w:rPr>
        <w:rFonts w:hint="default"/>
        <w:lang w:val="ru-RU" w:eastAsia="en-US" w:bidi="ar-SA"/>
      </w:rPr>
    </w:lvl>
    <w:lvl w:ilvl="4" w:tplc="1C94B370">
      <w:numFmt w:val="bullet"/>
      <w:lvlText w:val="•"/>
      <w:lvlJc w:val="left"/>
      <w:pPr>
        <w:ind w:left="4575" w:hanging="166"/>
      </w:pPr>
      <w:rPr>
        <w:rFonts w:hint="default"/>
        <w:lang w:val="ru-RU" w:eastAsia="en-US" w:bidi="ar-SA"/>
      </w:rPr>
    </w:lvl>
    <w:lvl w:ilvl="5" w:tplc="4C604D64">
      <w:numFmt w:val="bullet"/>
      <w:lvlText w:val="•"/>
      <w:lvlJc w:val="left"/>
      <w:pPr>
        <w:ind w:left="5732" w:hanging="166"/>
      </w:pPr>
      <w:rPr>
        <w:rFonts w:hint="default"/>
        <w:lang w:val="ru-RU" w:eastAsia="en-US" w:bidi="ar-SA"/>
      </w:rPr>
    </w:lvl>
    <w:lvl w:ilvl="6" w:tplc="7D964232">
      <w:numFmt w:val="bullet"/>
      <w:lvlText w:val="•"/>
      <w:lvlJc w:val="left"/>
      <w:pPr>
        <w:ind w:left="6890" w:hanging="166"/>
      </w:pPr>
      <w:rPr>
        <w:rFonts w:hint="default"/>
        <w:lang w:val="ru-RU" w:eastAsia="en-US" w:bidi="ar-SA"/>
      </w:rPr>
    </w:lvl>
    <w:lvl w:ilvl="7" w:tplc="0EC04724">
      <w:numFmt w:val="bullet"/>
      <w:lvlText w:val="•"/>
      <w:lvlJc w:val="left"/>
      <w:pPr>
        <w:ind w:left="8048" w:hanging="166"/>
      </w:pPr>
      <w:rPr>
        <w:rFonts w:hint="default"/>
        <w:lang w:val="ru-RU" w:eastAsia="en-US" w:bidi="ar-SA"/>
      </w:rPr>
    </w:lvl>
    <w:lvl w:ilvl="8" w:tplc="C5D4FB20">
      <w:numFmt w:val="bullet"/>
      <w:lvlText w:val="•"/>
      <w:lvlJc w:val="left"/>
      <w:pPr>
        <w:ind w:left="9205" w:hanging="166"/>
      </w:pPr>
      <w:rPr>
        <w:rFonts w:hint="default"/>
        <w:lang w:val="ru-RU" w:eastAsia="en-US" w:bidi="ar-SA"/>
      </w:rPr>
    </w:lvl>
  </w:abstractNum>
  <w:abstractNum w:abstractNumId="10" w15:restartNumberingAfterBreak="0">
    <w:nsid w:val="05A951CC"/>
    <w:multiLevelType w:val="hybridMultilevel"/>
    <w:tmpl w:val="7D48AC0A"/>
    <w:lvl w:ilvl="0" w:tplc="6E5C3420">
      <w:numFmt w:val="bullet"/>
      <w:lvlText w:val="–"/>
      <w:lvlJc w:val="left"/>
      <w:pPr>
        <w:ind w:left="1034" w:hanging="459"/>
      </w:pPr>
      <w:rPr>
        <w:rFonts w:ascii="Times New Roman" w:eastAsia="Times New Roman" w:hAnsi="Times New Roman" w:cs="Times New Roman" w:hint="default"/>
        <w:b w:val="0"/>
        <w:bCs w:val="0"/>
        <w:i w:val="0"/>
        <w:iCs w:val="0"/>
        <w:w w:val="100"/>
        <w:sz w:val="24"/>
        <w:szCs w:val="24"/>
        <w:lang w:val="ru-RU" w:eastAsia="en-US" w:bidi="ar-SA"/>
      </w:rPr>
    </w:lvl>
    <w:lvl w:ilvl="1" w:tplc="30FA4E5E">
      <w:numFmt w:val="bullet"/>
      <w:lvlText w:val="•"/>
      <w:lvlJc w:val="left"/>
      <w:pPr>
        <w:ind w:left="2088" w:hanging="459"/>
      </w:pPr>
      <w:rPr>
        <w:rFonts w:hint="default"/>
        <w:lang w:val="ru-RU" w:eastAsia="en-US" w:bidi="ar-SA"/>
      </w:rPr>
    </w:lvl>
    <w:lvl w:ilvl="2" w:tplc="EC2CD6D6">
      <w:numFmt w:val="bullet"/>
      <w:lvlText w:val="•"/>
      <w:lvlJc w:val="left"/>
      <w:pPr>
        <w:ind w:left="3136" w:hanging="459"/>
      </w:pPr>
      <w:rPr>
        <w:rFonts w:hint="default"/>
        <w:lang w:val="ru-RU" w:eastAsia="en-US" w:bidi="ar-SA"/>
      </w:rPr>
    </w:lvl>
    <w:lvl w:ilvl="3" w:tplc="7A56D9C0">
      <w:numFmt w:val="bullet"/>
      <w:lvlText w:val="•"/>
      <w:lvlJc w:val="left"/>
      <w:pPr>
        <w:ind w:left="4184" w:hanging="459"/>
      </w:pPr>
      <w:rPr>
        <w:rFonts w:hint="default"/>
        <w:lang w:val="ru-RU" w:eastAsia="en-US" w:bidi="ar-SA"/>
      </w:rPr>
    </w:lvl>
    <w:lvl w:ilvl="4" w:tplc="48C87560">
      <w:numFmt w:val="bullet"/>
      <w:lvlText w:val="•"/>
      <w:lvlJc w:val="left"/>
      <w:pPr>
        <w:ind w:left="5232" w:hanging="459"/>
      </w:pPr>
      <w:rPr>
        <w:rFonts w:hint="default"/>
        <w:lang w:val="ru-RU" w:eastAsia="en-US" w:bidi="ar-SA"/>
      </w:rPr>
    </w:lvl>
    <w:lvl w:ilvl="5" w:tplc="6A244DCE">
      <w:numFmt w:val="bullet"/>
      <w:lvlText w:val="•"/>
      <w:lvlJc w:val="left"/>
      <w:pPr>
        <w:ind w:left="6280" w:hanging="459"/>
      </w:pPr>
      <w:rPr>
        <w:rFonts w:hint="default"/>
        <w:lang w:val="ru-RU" w:eastAsia="en-US" w:bidi="ar-SA"/>
      </w:rPr>
    </w:lvl>
    <w:lvl w:ilvl="6" w:tplc="441AF9B2">
      <w:numFmt w:val="bullet"/>
      <w:lvlText w:val="•"/>
      <w:lvlJc w:val="left"/>
      <w:pPr>
        <w:ind w:left="7328" w:hanging="459"/>
      </w:pPr>
      <w:rPr>
        <w:rFonts w:hint="default"/>
        <w:lang w:val="ru-RU" w:eastAsia="en-US" w:bidi="ar-SA"/>
      </w:rPr>
    </w:lvl>
    <w:lvl w:ilvl="7" w:tplc="DB421540">
      <w:numFmt w:val="bullet"/>
      <w:lvlText w:val="•"/>
      <w:lvlJc w:val="left"/>
      <w:pPr>
        <w:ind w:left="8376" w:hanging="459"/>
      </w:pPr>
      <w:rPr>
        <w:rFonts w:hint="default"/>
        <w:lang w:val="ru-RU" w:eastAsia="en-US" w:bidi="ar-SA"/>
      </w:rPr>
    </w:lvl>
    <w:lvl w:ilvl="8" w:tplc="C0FE4956">
      <w:numFmt w:val="bullet"/>
      <w:lvlText w:val="•"/>
      <w:lvlJc w:val="left"/>
      <w:pPr>
        <w:ind w:left="9424" w:hanging="459"/>
      </w:pPr>
      <w:rPr>
        <w:rFonts w:hint="default"/>
        <w:lang w:val="ru-RU" w:eastAsia="en-US" w:bidi="ar-SA"/>
      </w:rPr>
    </w:lvl>
  </w:abstractNum>
  <w:abstractNum w:abstractNumId="11" w15:restartNumberingAfterBreak="0">
    <w:nsid w:val="067F6EF3"/>
    <w:multiLevelType w:val="hybridMultilevel"/>
    <w:tmpl w:val="7416E410"/>
    <w:lvl w:ilvl="0" w:tplc="FEEC63FE">
      <w:start w:val="1"/>
      <w:numFmt w:val="decimal"/>
      <w:lvlText w:val="%1."/>
      <w:lvlJc w:val="left"/>
      <w:pPr>
        <w:ind w:left="1010" w:hanging="180"/>
      </w:pPr>
      <w:rPr>
        <w:rFonts w:ascii="Times New Roman" w:eastAsia="Times New Roman" w:hAnsi="Times New Roman" w:cs="Times New Roman" w:hint="default"/>
        <w:b w:val="0"/>
        <w:bCs w:val="0"/>
        <w:i w:val="0"/>
        <w:iCs w:val="0"/>
        <w:w w:val="100"/>
        <w:sz w:val="21"/>
        <w:szCs w:val="21"/>
        <w:lang w:val="ru-RU" w:eastAsia="en-US" w:bidi="ar-SA"/>
      </w:rPr>
    </w:lvl>
    <w:lvl w:ilvl="1" w:tplc="79A6323A">
      <w:numFmt w:val="bullet"/>
      <w:lvlText w:val="•"/>
      <w:lvlJc w:val="left"/>
      <w:pPr>
        <w:ind w:left="1257" w:hanging="180"/>
      </w:pPr>
      <w:rPr>
        <w:rFonts w:hint="default"/>
        <w:lang w:val="ru-RU" w:eastAsia="en-US" w:bidi="ar-SA"/>
      </w:rPr>
    </w:lvl>
    <w:lvl w:ilvl="2" w:tplc="58F4DD9A">
      <w:numFmt w:val="bullet"/>
      <w:lvlText w:val="•"/>
      <w:lvlJc w:val="left"/>
      <w:pPr>
        <w:ind w:left="1495" w:hanging="180"/>
      </w:pPr>
      <w:rPr>
        <w:rFonts w:hint="default"/>
        <w:lang w:val="ru-RU" w:eastAsia="en-US" w:bidi="ar-SA"/>
      </w:rPr>
    </w:lvl>
    <w:lvl w:ilvl="3" w:tplc="0418908C">
      <w:numFmt w:val="bullet"/>
      <w:lvlText w:val="•"/>
      <w:lvlJc w:val="left"/>
      <w:pPr>
        <w:ind w:left="1732" w:hanging="180"/>
      </w:pPr>
      <w:rPr>
        <w:rFonts w:hint="default"/>
        <w:lang w:val="ru-RU" w:eastAsia="en-US" w:bidi="ar-SA"/>
      </w:rPr>
    </w:lvl>
    <w:lvl w:ilvl="4" w:tplc="F124947C">
      <w:numFmt w:val="bullet"/>
      <w:lvlText w:val="•"/>
      <w:lvlJc w:val="left"/>
      <w:pPr>
        <w:ind w:left="1970" w:hanging="180"/>
      </w:pPr>
      <w:rPr>
        <w:rFonts w:hint="default"/>
        <w:lang w:val="ru-RU" w:eastAsia="en-US" w:bidi="ar-SA"/>
      </w:rPr>
    </w:lvl>
    <w:lvl w:ilvl="5" w:tplc="07F208A6">
      <w:numFmt w:val="bullet"/>
      <w:lvlText w:val="•"/>
      <w:lvlJc w:val="left"/>
      <w:pPr>
        <w:ind w:left="2207" w:hanging="180"/>
      </w:pPr>
      <w:rPr>
        <w:rFonts w:hint="default"/>
        <w:lang w:val="ru-RU" w:eastAsia="en-US" w:bidi="ar-SA"/>
      </w:rPr>
    </w:lvl>
    <w:lvl w:ilvl="6" w:tplc="46A2266C">
      <w:numFmt w:val="bullet"/>
      <w:lvlText w:val="•"/>
      <w:lvlJc w:val="left"/>
      <w:pPr>
        <w:ind w:left="2445" w:hanging="180"/>
      </w:pPr>
      <w:rPr>
        <w:rFonts w:hint="default"/>
        <w:lang w:val="ru-RU" w:eastAsia="en-US" w:bidi="ar-SA"/>
      </w:rPr>
    </w:lvl>
    <w:lvl w:ilvl="7" w:tplc="7C16CD60">
      <w:numFmt w:val="bullet"/>
      <w:lvlText w:val="•"/>
      <w:lvlJc w:val="left"/>
      <w:pPr>
        <w:ind w:left="2682" w:hanging="180"/>
      </w:pPr>
      <w:rPr>
        <w:rFonts w:hint="default"/>
        <w:lang w:val="ru-RU" w:eastAsia="en-US" w:bidi="ar-SA"/>
      </w:rPr>
    </w:lvl>
    <w:lvl w:ilvl="8" w:tplc="5C74642A">
      <w:numFmt w:val="bullet"/>
      <w:lvlText w:val="•"/>
      <w:lvlJc w:val="left"/>
      <w:pPr>
        <w:ind w:left="2920" w:hanging="180"/>
      </w:pPr>
      <w:rPr>
        <w:rFonts w:hint="default"/>
        <w:lang w:val="ru-RU" w:eastAsia="en-US" w:bidi="ar-SA"/>
      </w:rPr>
    </w:lvl>
  </w:abstractNum>
  <w:abstractNum w:abstractNumId="12" w15:restartNumberingAfterBreak="0">
    <w:nsid w:val="072B23E2"/>
    <w:multiLevelType w:val="hybridMultilevel"/>
    <w:tmpl w:val="B23895AA"/>
    <w:lvl w:ilvl="0" w:tplc="253CDFC4">
      <w:numFmt w:val="bullet"/>
      <w:lvlText w:val="•"/>
      <w:lvlJc w:val="left"/>
      <w:pPr>
        <w:ind w:left="792" w:hanging="723"/>
      </w:pPr>
      <w:rPr>
        <w:rFonts w:ascii="Arial" w:eastAsia="Arial" w:hAnsi="Arial" w:cs="Arial" w:hint="default"/>
        <w:b w:val="0"/>
        <w:bCs w:val="0"/>
        <w:i w:val="0"/>
        <w:iCs w:val="0"/>
        <w:w w:val="100"/>
        <w:sz w:val="24"/>
        <w:szCs w:val="24"/>
        <w:lang w:val="ru-RU" w:eastAsia="en-US" w:bidi="ar-SA"/>
      </w:rPr>
    </w:lvl>
    <w:lvl w:ilvl="1" w:tplc="17F8EA78">
      <w:numFmt w:val="bullet"/>
      <w:lvlText w:val="•"/>
      <w:lvlJc w:val="left"/>
      <w:pPr>
        <w:ind w:left="1900" w:hanging="723"/>
      </w:pPr>
      <w:rPr>
        <w:rFonts w:hint="default"/>
        <w:lang w:val="ru-RU" w:eastAsia="en-US" w:bidi="ar-SA"/>
      </w:rPr>
    </w:lvl>
    <w:lvl w:ilvl="2" w:tplc="7B6A1476">
      <w:numFmt w:val="bullet"/>
      <w:lvlText w:val="•"/>
      <w:lvlJc w:val="left"/>
      <w:pPr>
        <w:ind w:left="3000" w:hanging="723"/>
      </w:pPr>
      <w:rPr>
        <w:rFonts w:hint="default"/>
        <w:lang w:val="ru-RU" w:eastAsia="en-US" w:bidi="ar-SA"/>
      </w:rPr>
    </w:lvl>
    <w:lvl w:ilvl="3" w:tplc="6BDC6C50">
      <w:numFmt w:val="bullet"/>
      <w:lvlText w:val="•"/>
      <w:lvlJc w:val="left"/>
      <w:pPr>
        <w:ind w:left="4100" w:hanging="723"/>
      </w:pPr>
      <w:rPr>
        <w:rFonts w:hint="default"/>
        <w:lang w:val="ru-RU" w:eastAsia="en-US" w:bidi="ar-SA"/>
      </w:rPr>
    </w:lvl>
    <w:lvl w:ilvl="4" w:tplc="B2145D62">
      <w:numFmt w:val="bullet"/>
      <w:lvlText w:val="•"/>
      <w:lvlJc w:val="left"/>
      <w:pPr>
        <w:ind w:left="5200" w:hanging="723"/>
      </w:pPr>
      <w:rPr>
        <w:rFonts w:hint="default"/>
        <w:lang w:val="ru-RU" w:eastAsia="en-US" w:bidi="ar-SA"/>
      </w:rPr>
    </w:lvl>
    <w:lvl w:ilvl="5" w:tplc="E87A26FC">
      <w:numFmt w:val="bullet"/>
      <w:lvlText w:val="•"/>
      <w:lvlJc w:val="left"/>
      <w:pPr>
        <w:ind w:left="6300" w:hanging="723"/>
      </w:pPr>
      <w:rPr>
        <w:rFonts w:hint="default"/>
        <w:lang w:val="ru-RU" w:eastAsia="en-US" w:bidi="ar-SA"/>
      </w:rPr>
    </w:lvl>
    <w:lvl w:ilvl="6" w:tplc="F4283D1C">
      <w:numFmt w:val="bullet"/>
      <w:lvlText w:val="•"/>
      <w:lvlJc w:val="left"/>
      <w:pPr>
        <w:ind w:left="7400" w:hanging="723"/>
      </w:pPr>
      <w:rPr>
        <w:rFonts w:hint="default"/>
        <w:lang w:val="ru-RU" w:eastAsia="en-US" w:bidi="ar-SA"/>
      </w:rPr>
    </w:lvl>
    <w:lvl w:ilvl="7" w:tplc="D3086E94">
      <w:numFmt w:val="bullet"/>
      <w:lvlText w:val="•"/>
      <w:lvlJc w:val="left"/>
      <w:pPr>
        <w:ind w:left="8500" w:hanging="723"/>
      </w:pPr>
      <w:rPr>
        <w:rFonts w:hint="default"/>
        <w:lang w:val="ru-RU" w:eastAsia="en-US" w:bidi="ar-SA"/>
      </w:rPr>
    </w:lvl>
    <w:lvl w:ilvl="8" w:tplc="A918A95C">
      <w:numFmt w:val="bullet"/>
      <w:lvlText w:val="•"/>
      <w:lvlJc w:val="left"/>
      <w:pPr>
        <w:ind w:left="9600" w:hanging="723"/>
      </w:pPr>
      <w:rPr>
        <w:rFonts w:hint="default"/>
        <w:lang w:val="ru-RU" w:eastAsia="en-US" w:bidi="ar-SA"/>
      </w:rPr>
    </w:lvl>
  </w:abstractNum>
  <w:abstractNum w:abstractNumId="13" w15:restartNumberingAfterBreak="0">
    <w:nsid w:val="0BD050DE"/>
    <w:multiLevelType w:val="hybridMultilevel"/>
    <w:tmpl w:val="21844F18"/>
    <w:lvl w:ilvl="0" w:tplc="ACE69226">
      <w:numFmt w:val="bullet"/>
      <w:lvlText w:val="-"/>
      <w:lvlJc w:val="left"/>
      <w:pPr>
        <w:ind w:left="866" w:hanging="312"/>
      </w:pPr>
      <w:rPr>
        <w:rFonts w:ascii="Times New Roman" w:eastAsia="Times New Roman" w:hAnsi="Times New Roman" w:cs="Times New Roman" w:hint="default"/>
        <w:w w:val="99"/>
        <w:lang w:val="ru-RU" w:eastAsia="en-US" w:bidi="ar-SA"/>
      </w:rPr>
    </w:lvl>
    <w:lvl w:ilvl="1" w:tplc="3E8CECC4">
      <w:numFmt w:val="bullet"/>
      <w:lvlText w:val="-"/>
      <w:lvlJc w:val="left"/>
      <w:pPr>
        <w:ind w:left="1002" w:hanging="437"/>
      </w:pPr>
      <w:rPr>
        <w:rFonts w:ascii="Times New Roman" w:eastAsia="Times New Roman" w:hAnsi="Times New Roman" w:cs="Times New Roman" w:hint="default"/>
        <w:b w:val="0"/>
        <w:bCs w:val="0"/>
        <w:i w:val="0"/>
        <w:iCs w:val="0"/>
        <w:w w:val="99"/>
        <w:sz w:val="24"/>
        <w:szCs w:val="24"/>
        <w:lang w:val="ru-RU" w:eastAsia="en-US" w:bidi="ar-SA"/>
      </w:rPr>
    </w:lvl>
    <w:lvl w:ilvl="2" w:tplc="9F0CF9F2">
      <w:numFmt w:val="bullet"/>
      <w:lvlText w:val="•"/>
      <w:lvlJc w:val="left"/>
      <w:pPr>
        <w:ind w:left="2820" w:hanging="437"/>
      </w:pPr>
      <w:rPr>
        <w:rFonts w:hint="default"/>
        <w:lang w:val="ru-RU" w:eastAsia="en-US" w:bidi="ar-SA"/>
      </w:rPr>
    </w:lvl>
    <w:lvl w:ilvl="3" w:tplc="5C8CBC96">
      <w:numFmt w:val="bullet"/>
      <w:lvlText w:val="•"/>
      <w:lvlJc w:val="left"/>
      <w:pPr>
        <w:ind w:left="3907" w:hanging="437"/>
      </w:pPr>
      <w:rPr>
        <w:rFonts w:hint="default"/>
        <w:lang w:val="ru-RU" w:eastAsia="en-US" w:bidi="ar-SA"/>
      </w:rPr>
    </w:lvl>
    <w:lvl w:ilvl="4" w:tplc="75304DE0">
      <w:numFmt w:val="bullet"/>
      <w:lvlText w:val="•"/>
      <w:lvlJc w:val="left"/>
      <w:pPr>
        <w:ind w:left="4995" w:hanging="437"/>
      </w:pPr>
      <w:rPr>
        <w:rFonts w:hint="default"/>
        <w:lang w:val="ru-RU" w:eastAsia="en-US" w:bidi="ar-SA"/>
      </w:rPr>
    </w:lvl>
    <w:lvl w:ilvl="5" w:tplc="F9969448">
      <w:numFmt w:val="bullet"/>
      <w:lvlText w:val="•"/>
      <w:lvlJc w:val="left"/>
      <w:pPr>
        <w:ind w:left="6082" w:hanging="437"/>
      </w:pPr>
      <w:rPr>
        <w:rFonts w:hint="default"/>
        <w:lang w:val="ru-RU" w:eastAsia="en-US" w:bidi="ar-SA"/>
      </w:rPr>
    </w:lvl>
    <w:lvl w:ilvl="6" w:tplc="FBA6A2A4">
      <w:numFmt w:val="bullet"/>
      <w:lvlText w:val="•"/>
      <w:lvlJc w:val="left"/>
      <w:pPr>
        <w:ind w:left="7170" w:hanging="437"/>
      </w:pPr>
      <w:rPr>
        <w:rFonts w:hint="default"/>
        <w:lang w:val="ru-RU" w:eastAsia="en-US" w:bidi="ar-SA"/>
      </w:rPr>
    </w:lvl>
    <w:lvl w:ilvl="7" w:tplc="1394932A">
      <w:numFmt w:val="bullet"/>
      <w:lvlText w:val="•"/>
      <w:lvlJc w:val="left"/>
      <w:pPr>
        <w:ind w:left="8258" w:hanging="437"/>
      </w:pPr>
      <w:rPr>
        <w:rFonts w:hint="default"/>
        <w:lang w:val="ru-RU" w:eastAsia="en-US" w:bidi="ar-SA"/>
      </w:rPr>
    </w:lvl>
    <w:lvl w:ilvl="8" w:tplc="5FB0748A">
      <w:numFmt w:val="bullet"/>
      <w:lvlText w:val="•"/>
      <w:lvlJc w:val="left"/>
      <w:pPr>
        <w:ind w:left="9345" w:hanging="437"/>
      </w:pPr>
      <w:rPr>
        <w:rFonts w:hint="default"/>
        <w:lang w:val="ru-RU" w:eastAsia="en-US" w:bidi="ar-SA"/>
      </w:rPr>
    </w:lvl>
  </w:abstractNum>
  <w:abstractNum w:abstractNumId="14" w15:restartNumberingAfterBreak="0">
    <w:nsid w:val="0C717B6C"/>
    <w:multiLevelType w:val="hybridMultilevel"/>
    <w:tmpl w:val="611E4024"/>
    <w:lvl w:ilvl="0" w:tplc="0332E2DA">
      <w:start w:val="2"/>
      <w:numFmt w:val="decimal"/>
      <w:lvlText w:val="%1."/>
      <w:lvlJc w:val="left"/>
      <w:pPr>
        <w:ind w:left="12" w:hanging="164"/>
      </w:pPr>
      <w:rPr>
        <w:rFonts w:hint="default"/>
        <w:w w:val="99"/>
        <w:lang w:val="ru-RU" w:eastAsia="en-US" w:bidi="ar-SA"/>
      </w:rPr>
    </w:lvl>
    <w:lvl w:ilvl="1" w:tplc="543A97DA">
      <w:numFmt w:val="bullet"/>
      <w:lvlText w:val="•"/>
      <w:lvlJc w:val="left"/>
      <w:pPr>
        <w:ind w:left="340" w:hanging="164"/>
      </w:pPr>
      <w:rPr>
        <w:rFonts w:hint="default"/>
        <w:lang w:val="ru-RU" w:eastAsia="en-US" w:bidi="ar-SA"/>
      </w:rPr>
    </w:lvl>
    <w:lvl w:ilvl="2" w:tplc="0ACA2774">
      <w:numFmt w:val="bullet"/>
      <w:lvlText w:val="•"/>
      <w:lvlJc w:val="left"/>
      <w:pPr>
        <w:ind w:left="660" w:hanging="164"/>
      </w:pPr>
      <w:rPr>
        <w:rFonts w:hint="default"/>
        <w:lang w:val="ru-RU" w:eastAsia="en-US" w:bidi="ar-SA"/>
      </w:rPr>
    </w:lvl>
    <w:lvl w:ilvl="3" w:tplc="D1B6AF96">
      <w:numFmt w:val="bullet"/>
      <w:lvlText w:val="•"/>
      <w:lvlJc w:val="left"/>
      <w:pPr>
        <w:ind w:left="980" w:hanging="164"/>
      </w:pPr>
      <w:rPr>
        <w:rFonts w:hint="default"/>
        <w:lang w:val="ru-RU" w:eastAsia="en-US" w:bidi="ar-SA"/>
      </w:rPr>
    </w:lvl>
    <w:lvl w:ilvl="4" w:tplc="98DCD1CC">
      <w:numFmt w:val="bullet"/>
      <w:lvlText w:val="•"/>
      <w:lvlJc w:val="left"/>
      <w:pPr>
        <w:ind w:left="1300" w:hanging="164"/>
      </w:pPr>
      <w:rPr>
        <w:rFonts w:hint="default"/>
        <w:lang w:val="ru-RU" w:eastAsia="en-US" w:bidi="ar-SA"/>
      </w:rPr>
    </w:lvl>
    <w:lvl w:ilvl="5" w:tplc="05CEF4DA">
      <w:numFmt w:val="bullet"/>
      <w:lvlText w:val="•"/>
      <w:lvlJc w:val="left"/>
      <w:pPr>
        <w:ind w:left="1620" w:hanging="164"/>
      </w:pPr>
      <w:rPr>
        <w:rFonts w:hint="default"/>
        <w:lang w:val="ru-RU" w:eastAsia="en-US" w:bidi="ar-SA"/>
      </w:rPr>
    </w:lvl>
    <w:lvl w:ilvl="6" w:tplc="D4AA0C44">
      <w:numFmt w:val="bullet"/>
      <w:lvlText w:val="•"/>
      <w:lvlJc w:val="left"/>
      <w:pPr>
        <w:ind w:left="1940" w:hanging="164"/>
      </w:pPr>
      <w:rPr>
        <w:rFonts w:hint="default"/>
        <w:lang w:val="ru-RU" w:eastAsia="en-US" w:bidi="ar-SA"/>
      </w:rPr>
    </w:lvl>
    <w:lvl w:ilvl="7" w:tplc="D250FBD0">
      <w:numFmt w:val="bullet"/>
      <w:lvlText w:val="•"/>
      <w:lvlJc w:val="left"/>
      <w:pPr>
        <w:ind w:left="2260" w:hanging="164"/>
      </w:pPr>
      <w:rPr>
        <w:rFonts w:hint="default"/>
        <w:lang w:val="ru-RU" w:eastAsia="en-US" w:bidi="ar-SA"/>
      </w:rPr>
    </w:lvl>
    <w:lvl w:ilvl="8" w:tplc="E04C56A4">
      <w:numFmt w:val="bullet"/>
      <w:lvlText w:val="•"/>
      <w:lvlJc w:val="left"/>
      <w:pPr>
        <w:ind w:left="2580" w:hanging="164"/>
      </w:pPr>
      <w:rPr>
        <w:rFonts w:hint="default"/>
        <w:lang w:val="ru-RU" w:eastAsia="en-US" w:bidi="ar-SA"/>
      </w:rPr>
    </w:lvl>
  </w:abstractNum>
  <w:abstractNum w:abstractNumId="15" w15:restartNumberingAfterBreak="0">
    <w:nsid w:val="0CCE69DC"/>
    <w:multiLevelType w:val="hybridMultilevel"/>
    <w:tmpl w:val="E94C8AF4"/>
    <w:lvl w:ilvl="0" w:tplc="49989AEE">
      <w:numFmt w:val="bullet"/>
      <w:lvlText w:val="-"/>
      <w:lvlJc w:val="left"/>
      <w:pPr>
        <w:ind w:left="1627" w:hanging="742"/>
      </w:pPr>
      <w:rPr>
        <w:rFonts w:ascii="Times New Roman" w:eastAsia="Times New Roman" w:hAnsi="Times New Roman" w:cs="Times New Roman" w:hint="default"/>
        <w:b w:val="0"/>
        <w:bCs w:val="0"/>
        <w:i w:val="0"/>
        <w:iCs w:val="0"/>
        <w:w w:val="99"/>
        <w:sz w:val="24"/>
        <w:szCs w:val="24"/>
        <w:lang w:val="ru-RU" w:eastAsia="en-US" w:bidi="ar-SA"/>
      </w:rPr>
    </w:lvl>
    <w:lvl w:ilvl="1" w:tplc="173E1994">
      <w:numFmt w:val="bullet"/>
      <w:lvlText w:val="•"/>
      <w:lvlJc w:val="left"/>
      <w:pPr>
        <w:ind w:left="2638" w:hanging="742"/>
      </w:pPr>
      <w:rPr>
        <w:rFonts w:hint="default"/>
        <w:lang w:val="ru-RU" w:eastAsia="en-US" w:bidi="ar-SA"/>
      </w:rPr>
    </w:lvl>
    <w:lvl w:ilvl="2" w:tplc="B1F6D830">
      <w:numFmt w:val="bullet"/>
      <w:lvlText w:val="•"/>
      <w:lvlJc w:val="left"/>
      <w:pPr>
        <w:ind w:left="3656" w:hanging="742"/>
      </w:pPr>
      <w:rPr>
        <w:rFonts w:hint="default"/>
        <w:lang w:val="ru-RU" w:eastAsia="en-US" w:bidi="ar-SA"/>
      </w:rPr>
    </w:lvl>
    <w:lvl w:ilvl="3" w:tplc="206EA86E">
      <w:numFmt w:val="bullet"/>
      <w:lvlText w:val="•"/>
      <w:lvlJc w:val="left"/>
      <w:pPr>
        <w:ind w:left="4674" w:hanging="742"/>
      </w:pPr>
      <w:rPr>
        <w:rFonts w:hint="default"/>
        <w:lang w:val="ru-RU" w:eastAsia="en-US" w:bidi="ar-SA"/>
      </w:rPr>
    </w:lvl>
    <w:lvl w:ilvl="4" w:tplc="F7AC0BDE">
      <w:numFmt w:val="bullet"/>
      <w:lvlText w:val="•"/>
      <w:lvlJc w:val="left"/>
      <w:pPr>
        <w:ind w:left="5692" w:hanging="742"/>
      </w:pPr>
      <w:rPr>
        <w:rFonts w:hint="default"/>
        <w:lang w:val="ru-RU" w:eastAsia="en-US" w:bidi="ar-SA"/>
      </w:rPr>
    </w:lvl>
    <w:lvl w:ilvl="5" w:tplc="BE3CAFA8">
      <w:numFmt w:val="bullet"/>
      <w:lvlText w:val="•"/>
      <w:lvlJc w:val="left"/>
      <w:pPr>
        <w:ind w:left="6710" w:hanging="742"/>
      </w:pPr>
      <w:rPr>
        <w:rFonts w:hint="default"/>
        <w:lang w:val="ru-RU" w:eastAsia="en-US" w:bidi="ar-SA"/>
      </w:rPr>
    </w:lvl>
    <w:lvl w:ilvl="6" w:tplc="3A52CD74">
      <w:numFmt w:val="bullet"/>
      <w:lvlText w:val="•"/>
      <w:lvlJc w:val="left"/>
      <w:pPr>
        <w:ind w:left="7728" w:hanging="742"/>
      </w:pPr>
      <w:rPr>
        <w:rFonts w:hint="default"/>
        <w:lang w:val="ru-RU" w:eastAsia="en-US" w:bidi="ar-SA"/>
      </w:rPr>
    </w:lvl>
    <w:lvl w:ilvl="7" w:tplc="870EC1B2">
      <w:numFmt w:val="bullet"/>
      <w:lvlText w:val="•"/>
      <w:lvlJc w:val="left"/>
      <w:pPr>
        <w:ind w:left="8746" w:hanging="742"/>
      </w:pPr>
      <w:rPr>
        <w:rFonts w:hint="default"/>
        <w:lang w:val="ru-RU" w:eastAsia="en-US" w:bidi="ar-SA"/>
      </w:rPr>
    </w:lvl>
    <w:lvl w:ilvl="8" w:tplc="3B383E42">
      <w:numFmt w:val="bullet"/>
      <w:lvlText w:val="•"/>
      <w:lvlJc w:val="left"/>
      <w:pPr>
        <w:ind w:left="9764" w:hanging="742"/>
      </w:pPr>
      <w:rPr>
        <w:rFonts w:hint="default"/>
        <w:lang w:val="ru-RU" w:eastAsia="en-US" w:bidi="ar-SA"/>
      </w:rPr>
    </w:lvl>
  </w:abstractNum>
  <w:abstractNum w:abstractNumId="16" w15:restartNumberingAfterBreak="0">
    <w:nsid w:val="0D331925"/>
    <w:multiLevelType w:val="hybridMultilevel"/>
    <w:tmpl w:val="C596A8E6"/>
    <w:lvl w:ilvl="0" w:tplc="196466BE">
      <w:numFmt w:val="bullet"/>
      <w:lvlText w:val=""/>
      <w:lvlJc w:val="left"/>
      <w:pPr>
        <w:ind w:left="792" w:hanging="296"/>
      </w:pPr>
      <w:rPr>
        <w:rFonts w:ascii="Symbol" w:eastAsia="Symbol" w:hAnsi="Symbol" w:cs="Symbol" w:hint="default"/>
        <w:b w:val="0"/>
        <w:bCs w:val="0"/>
        <w:i w:val="0"/>
        <w:iCs w:val="0"/>
        <w:w w:val="100"/>
        <w:sz w:val="24"/>
        <w:szCs w:val="24"/>
        <w:lang w:val="ru-RU" w:eastAsia="en-US" w:bidi="ar-SA"/>
      </w:rPr>
    </w:lvl>
    <w:lvl w:ilvl="1" w:tplc="FE7EF59E">
      <w:numFmt w:val="bullet"/>
      <w:lvlText w:val="–"/>
      <w:lvlJc w:val="left"/>
      <w:pPr>
        <w:ind w:left="1639" w:hanging="154"/>
      </w:pPr>
      <w:rPr>
        <w:rFonts w:ascii="Times New Roman" w:eastAsia="Times New Roman" w:hAnsi="Times New Roman" w:cs="Times New Roman" w:hint="default"/>
        <w:b w:val="0"/>
        <w:bCs w:val="0"/>
        <w:i w:val="0"/>
        <w:iCs w:val="0"/>
        <w:w w:val="100"/>
        <w:sz w:val="24"/>
        <w:szCs w:val="24"/>
        <w:lang w:val="ru-RU" w:eastAsia="en-US" w:bidi="ar-SA"/>
      </w:rPr>
    </w:lvl>
    <w:lvl w:ilvl="2" w:tplc="5B22C21A">
      <w:numFmt w:val="bullet"/>
      <w:lvlText w:val="•"/>
      <w:lvlJc w:val="left"/>
      <w:pPr>
        <w:ind w:left="2768" w:hanging="154"/>
      </w:pPr>
      <w:rPr>
        <w:rFonts w:hint="default"/>
        <w:lang w:val="ru-RU" w:eastAsia="en-US" w:bidi="ar-SA"/>
      </w:rPr>
    </w:lvl>
    <w:lvl w:ilvl="3" w:tplc="11100918">
      <w:numFmt w:val="bullet"/>
      <w:lvlText w:val="•"/>
      <w:lvlJc w:val="left"/>
      <w:pPr>
        <w:ind w:left="3897" w:hanging="154"/>
      </w:pPr>
      <w:rPr>
        <w:rFonts w:hint="default"/>
        <w:lang w:val="ru-RU" w:eastAsia="en-US" w:bidi="ar-SA"/>
      </w:rPr>
    </w:lvl>
    <w:lvl w:ilvl="4" w:tplc="51D014FE">
      <w:numFmt w:val="bullet"/>
      <w:lvlText w:val="•"/>
      <w:lvlJc w:val="left"/>
      <w:pPr>
        <w:ind w:left="5026" w:hanging="154"/>
      </w:pPr>
      <w:rPr>
        <w:rFonts w:hint="default"/>
        <w:lang w:val="ru-RU" w:eastAsia="en-US" w:bidi="ar-SA"/>
      </w:rPr>
    </w:lvl>
    <w:lvl w:ilvl="5" w:tplc="BAECA168">
      <w:numFmt w:val="bullet"/>
      <w:lvlText w:val="•"/>
      <w:lvlJc w:val="left"/>
      <w:pPr>
        <w:ind w:left="6155" w:hanging="154"/>
      </w:pPr>
      <w:rPr>
        <w:rFonts w:hint="default"/>
        <w:lang w:val="ru-RU" w:eastAsia="en-US" w:bidi="ar-SA"/>
      </w:rPr>
    </w:lvl>
    <w:lvl w:ilvl="6" w:tplc="C5665C66">
      <w:numFmt w:val="bullet"/>
      <w:lvlText w:val="•"/>
      <w:lvlJc w:val="left"/>
      <w:pPr>
        <w:ind w:left="7284" w:hanging="154"/>
      </w:pPr>
      <w:rPr>
        <w:rFonts w:hint="default"/>
        <w:lang w:val="ru-RU" w:eastAsia="en-US" w:bidi="ar-SA"/>
      </w:rPr>
    </w:lvl>
    <w:lvl w:ilvl="7" w:tplc="2D14E5F0">
      <w:numFmt w:val="bullet"/>
      <w:lvlText w:val="•"/>
      <w:lvlJc w:val="left"/>
      <w:pPr>
        <w:ind w:left="8413" w:hanging="154"/>
      </w:pPr>
      <w:rPr>
        <w:rFonts w:hint="default"/>
        <w:lang w:val="ru-RU" w:eastAsia="en-US" w:bidi="ar-SA"/>
      </w:rPr>
    </w:lvl>
    <w:lvl w:ilvl="8" w:tplc="C380A758">
      <w:numFmt w:val="bullet"/>
      <w:lvlText w:val="•"/>
      <w:lvlJc w:val="left"/>
      <w:pPr>
        <w:ind w:left="9542" w:hanging="154"/>
      </w:pPr>
      <w:rPr>
        <w:rFonts w:hint="default"/>
        <w:lang w:val="ru-RU" w:eastAsia="en-US" w:bidi="ar-SA"/>
      </w:rPr>
    </w:lvl>
  </w:abstractNum>
  <w:abstractNum w:abstractNumId="17" w15:restartNumberingAfterBreak="0">
    <w:nsid w:val="0D994F95"/>
    <w:multiLevelType w:val="hybridMultilevel"/>
    <w:tmpl w:val="A1F25ED4"/>
    <w:lvl w:ilvl="0" w:tplc="73F0356A">
      <w:numFmt w:val="bullet"/>
      <w:lvlText w:val="-"/>
      <w:lvlJc w:val="left"/>
      <w:pPr>
        <w:ind w:left="528" w:hanging="286"/>
      </w:pPr>
      <w:rPr>
        <w:rFonts w:ascii="Times New Roman" w:eastAsia="Times New Roman" w:hAnsi="Times New Roman" w:cs="Times New Roman" w:hint="default"/>
        <w:b w:val="0"/>
        <w:bCs w:val="0"/>
        <w:i w:val="0"/>
        <w:iCs w:val="0"/>
        <w:w w:val="99"/>
        <w:sz w:val="24"/>
        <w:szCs w:val="24"/>
        <w:lang w:val="ru-RU" w:eastAsia="en-US" w:bidi="ar-SA"/>
      </w:rPr>
    </w:lvl>
    <w:lvl w:ilvl="1" w:tplc="AFA28EF8">
      <w:numFmt w:val="bullet"/>
      <w:lvlText w:val="•"/>
      <w:lvlJc w:val="left"/>
      <w:pPr>
        <w:ind w:left="1648" w:hanging="286"/>
      </w:pPr>
      <w:rPr>
        <w:rFonts w:hint="default"/>
        <w:lang w:val="ru-RU" w:eastAsia="en-US" w:bidi="ar-SA"/>
      </w:rPr>
    </w:lvl>
    <w:lvl w:ilvl="2" w:tplc="3530D5B6">
      <w:numFmt w:val="bullet"/>
      <w:lvlText w:val="•"/>
      <w:lvlJc w:val="left"/>
      <w:pPr>
        <w:ind w:left="2776" w:hanging="286"/>
      </w:pPr>
      <w:rPr>
        <w:rFonts w:hint="default"/>
        <w:lang w:val="ru-RU" w:eastAsia="en-US" w:bidi="ar-SA"/>
      </w:rPr>
    </w:lvl>
    <w:lvl w:ilvl="3" w:tplc="5B867BA8">
      <w:numFmt w:val="bullet"/>
      <w:lvlText w:val="•"/>
      <w:lvlJc w:val="left"/>
      <w:pPr>
        <w:ind w:left="3904" w:hanging="286"/>
      </w:pPr>
      <w:rPr>
        <w:rFonts w:hint="default"/>
        <w:lang w:val="ru-RU" w:eastAsia="en-US" w:bidi="ar-SA"/>
      </w:rPr>
    </w:lvl>
    <w:lvl w:ilvl="4" w:tplc="6D06E754">
      <w:numFmt w:val="bullet"/>
      <w:lvlText w:val="•"/>
      <w:lvlJc w:val="left"/>
      <w:pPr>
        <w:ind w:left="5032" w:hanging="286"/>
      </w:pPr>
      <w:rPr>
        <w:rFonts w:hint="default"/>
        <w:lang w:val="ru-RU" w:eastAsia="en-US" w:bidi="ar-SA"/>
      </w:rPr>
    </w:lvl>
    <w:lvl w:ilvl="5" w:tplc="4808AEC8">
      <w:numFmt w:val="bullet"/>
      <w:lvlText w:val="•"/>
      <w:lvlJc w:val="left"/>
      <w:pPr>
        <w:ind w:left="6160" w:hanging="286"/>
      </w:pPr>
      <w:rPr>
        <w:rFonts w:hint="default"/>
        <w:lang w:val="ru-RU" w:eastAsia="en-US" w:bidi="ar-SA"/>
      </w:rPr>
    </w:lvl>
    <w:lvl w:ilvl="6" w:tplc="C812E5D6">
      <w:numFmt w:val="bullet"/>
      <w:lvlText w:val="•"/>
      <w:lvlJc w:val="left"/>
      <w:pPr>
        <w:ind w:left="7288" w:hanging="286"/>
      </w:pPr>
      <w:rPr>
        <w:rFonts w:hint="default"/>
        <w:lang w:val="ru-RU" w:eastAsia="en-US" w:bidi="ar-SA"/>
      </w:rPr>
    </w:lvl>
    <w:lvl w:ilvl="7" w:tplc="C32AB556">
      <w:numFmt w:val="bullet"/>
      <w:lvlText w:val="•"/>
      <w:lvlJc w:val="left"/>
      <w:pPr>
        <w:ind w:left="8416" w:hanging="286"/>
      </w:pPr>
      <w:rPr>
        <w:rFonts w:hint="default"/>
        <w:lang w:val="ru-RU" w:eastAsia="en-US" w:bidi="ar-SA"/>
      </w:rPr>
    </w:lvl>
    <w:lvl w:ilvl="8" w:tplc="27461CD2">
      <w:numFmt w:val="bullet"/>
      <w:lvlText w:val="•"/>
      <w:lvlJc w:val="left"/>
      <w:pPr>
        <w:ind w:left="9544" w:hanging="286"/>
      </w:pPr>
      <w:rPr>
        <w:rFonts w:hint="default"/>
        <w:lang w:val="ru-RU" w:eastAsia="en-US" w:bidi="ar-SA"/>
      </w:rPr>
    </w:lvl>
  </w:abstractNum>
  <w:abstractNum w:abstractNumId="18" w15:restartNumberingAfterBreak="0">
    <w:nsid w:val="0ED40507"/>
    <w:multiLevelType w:val="hybridMultilevel"/>
    <w:tmpl w:val="062408CE"/>
    <w:lvl w:ilvl="0" w:tplc="44D4D4B0">
      <w:start w:val="1"/>
      <w:numFmt w:val="decimal"/>
      <w:lvlText w:val="%1)"/>
      <w:lvlJc w:val="left"/>
      <w:pPr>
        <w:ind w:left="1384" w:hanging="432"/>
      </w:pPr>
      <w:rPr>
        <w:rFonts w:ascii="Times New Roman" w:eastAsia="Times New Roman" w:hAnsi="Times New Roman" w:cs="Times New Roman" w:hint="default"/>
        <w:b w:val="0"/>
        <w:bCs w:val="0"/>
        <w:i w:val="0"/>
        <w:iCs w:val="0"/>
        <w:spacing w:val="-28"/>
        <w:w w:val="94"/>
        <w:sz w:val="24"/>
        <w:szCs w:val="24"/>
        <w:lang w:val="ru-RU" w:eastAsia="en-US" w:bidi="ar-SA"/>
      </w:rPr>
    </w:lvl>
    <w:lvl w:ilvl="1" w:tplc="DD0EE40E">
      <w:numFmt w:val="bullet"/>
      <w:lvlText w:val="-"/>
      <w:lvlJc w:val="left"/>
      <w:pPr>
        <w:ind w:left="2812" w:hanging="360"/>
      </w:pPr>
      <w:rPr>
        <w:rFonts w:ascii="Times New Roman" w:eastAsia="Times New Roman" w:hAnsi="Times New Roman" w:cs="Times New Roman" w:hint="default"/>
        <w:b w:val="0"/>
        <w:bCs w:val="0"/>
        <w:i w:val="0"/>
        <w:iCs w:val="0"/>
        <w:w w:val="99"/>
        <w:sz w:val="24"/>
        <w:szCs w:val="24"/>
        <w:lang w:val="ru-RU" w:eastAsia="en-US" w:bidi="ar-SA"/>
      </w:rPr>
    </w:lvl>
    <w:lvl w:ilvl="2" w:tplc="9B80E4C2">
      <w:numFmt w:val="bullet"/>
      <w:lvlText w:val="•"/>
      <w:lvlJc w:val="left"/>
      <w:pPr>
        <w:ind w:left="3786" w:hanging="360"/>
      </w:pPr>
      <w:rPr>
        <w:rFonts w:hint="default"/>
        <w:lang w:val="ru-RU" w:eastAsia="en-US" w:bidi="ar-SA"/>
      </w:rPr>
    </w:lvl>
    <w:lvl w:ilvl="3" w:tplc="770EDFB8">
      <w:numFmt w:val="bullet"/>
      <w:lvlText w:val="•"/>
      <w:lvlJc w:val="left"/>
      <w:pPr>
        <w:ind w:left="4753" w:hanging="360"/>
      </w:pPr>
      <w:rPr>
        <w:rFonts w:hint="default"/>
        <w:lang w:val="ru-RU" w:eastAsia="en-US" w:bidi="ar-SA"/>
      </w:rPr>
    </w:lvl>
    <w:lvl w:ilvl="4" w:tplc="1D6AE18A">
      <w:numFmt w:val="bullet"/>
      <w:lvlText w:val="•"/>
      <w:lvlJc w:val="left"/>
      <w:pPr>
        <w:ind w:left="5720" w:hanging="360"/>
      </w:pPr>
      <w:rPr>
        <w:rFonts w:hint="default"/>
        <w:lang w:val="ru-RU" w:eastAsia="en-US" w:bidi="ar-SA"/>
      </w:rPr>
    </w:lvl>
    <w:lvl w:ilvl="5" w:tplc="0A605BCE">
      <w:numFmt w:val="bullet"/>
      <w:lvlText w:val="•"/>
      <w:lvlJc w:val="left"/>
      <w:pPr>
        <w:ind w:left="6687" w:hanging="360"/>
      </w:pPr>
      <w:rPr>
        <w:rFonts w:hint="default"/>
        <w:lang w:val="ru-RU" w:eastAsia="en-US" w:bidi="ar-SA"/>
      </w:rPr>
    </w:lvl>
    <w:lvl w:ilvl="6" w:tplc="74D21848">
      <w:numFmt w:val="bullet"/>
      <w:lvlText w:val="•"/>
      <w:lvlJc w:val="left"/>
      <w:pPr>
        <w:ind w:left="7653" w:hanging="360"/>
      </w:pPr>
      <w:rPr>
        <w:rFonts w:hint="default"/>
        <w:lang w:val="ru-RU" w:eastAsia="en-US" w:bidi="ar-SA"/>
      </w:rPr>
    </w:lvl>
    <w:lvl w:ilvl="7" w:tplc="C688D51A">
      <w:numFmt w:val="bullet"/>
      <w:lvlText w:val="•"/>
      <w:lvlJc w:val="left"/>
      <w:pPr>
        <w:ind w:left="8620" w:hanging="360"/>
      </w:pPr>
      <w:rPr>
        <w:rFonts w:hint="default"/>
        <w:lang w:val="ru-RU" w:eastAsia="en-US" w:bidi="ar-SA"/>
      </w:rPr>
    </w:lvl>
    <w:lvl w:ilvl="8" w:tplc="F3BE7BB2">
      <w:numFmt w:val="bullet"/>
      <w:lvlText w:val="•"/>
      <w:lvlJc w:val="left"/>
      <w:pPr>
        <w:ind w:left="9587" w:hanging="360"/>
      </w:pPr>
      <w:rPr>
        <w:rFonts w:hint="default"/>
        <w:lang w:val="ru-RU" w:eastAsia="en-US" w:bidi="ar-SA"/>
      </w:rPr>
    </w:lvl>
  </w:abstractNum>
  <w:abstractNum w:abstractNumId="19" w15:restartNumberingAfterBreak="0">
    <w:nsid w:val="0F1B3F0F"/>
    <w:multiLevelType w:val="hybridMultilevel"/>
    <w:tmpl w:val="C0BC66BA"/>
    <w:lvl w:ilvl="0" w:tplc="6DD27878">
      <w:numFmt w:val="bullet"/>
      <w:lvlText w:val="•"/>
      <w:lvlJc w:val="left"/>
      <w:pPr>
        <w:ind w:left="808" w:hanging="1426"/>
      </w:pPr>
      <w:rPr>
        <w:rFonts w:ascii="Arial" w:eastAsia="Arial" w:hAnsi="Arial" w:cs="Arial" w:hint="default"/>
        <w:b w:val="0"/>
        <w:bCs w:val="0"/>
        <w:i w:val="0"/>
        <w:iCs w:val="0"/>
        <w:w w:val="100"/>
        <w:sz w:val="24"/>
        <w:szCs w:val="24"/>
        <w:lang w:val="ru-RU" w:eastAsia="en-US" w:bidi="ar-SA"/>
      </w:rPr>
    </w:lvl>
    <w:lvl w:ilvl="1" w:tplc="1384F832">
      <w:numFmt w:val="bullet"/>
      <w:lvlText w:val="•"/>
      <w:lvlJc w:val="left"/>
      <w:pPr>
        <w:ind w:left="792" w:hanging="723"/>
      </w:pPr>
      <w:rPr>
        <w:rFonts w:ascii="Arial" w:eastAsia="Arial" w:hAnsi="Arial" w:cs="Arial" w:hint="default"/>
        <w:b w:val="0"/>
        <w:bCs w:val="0"/>
        <w:i w:val="0"/>
        <w:iCs w:val="0"/>
        <w:w w:val="100"/>
        <w:sz w:val="24"/>
        <w:szCs w:val="24"/>
        <w:lang w:val="ru-RU" w:eastAsia="en-US" w:bidi="ar-SA"/>
      </w:rPr>
    </w:lvl>
    <w:lvl w:ilvl="2" w:tplc="5C4C2706">
      <w:numFmt w:val="bullet"/>
      <w:lvlText w:val="•"/>
      <w:lvlJc w:val="left"/>
      <w:pPr>
        <w:ind w:left="3000" w:hanging="723"/>
      </w:pPr>
      <w:rPr>
        <w:rFonts w:hint="default"/>
        <w:lang w:val="ru-RU" w:eastAsia="en-US" w:bidi="ar-SA"/>
      </w:rPr>
    </w:lvl>
    <w:lvl w:ilvl="3" w:tplc="83CA6774">
      <w:numFmt w:val="bullet"/>
      <w:lvlText w:val="•"/>
      <w:lvlJc w:val="left"/>
      <w:pPr>
        <w:ind w:left="4100" w:hanging="723"/>
      </w:pPr>
      <w:rPr>
        <w:rFonts w:hint="default"/>
        <w:lang w:val="ru-RU" w:eastAsia="en-US" w:bidi="ar-SA"/>
      </w:rPr>
    </w:lvl>
    <w:lvl w:ilvl="4" w:tplc="4F644362">
      <w:numFmt w:val="bullet"/>
      <w:lvlText w:val="•"/>
      <w:lvlJc w:val="left"/>
      <w:pPr>
        <w:ind w:left="5200" w:hanging="723"/>
      </w:pPr>
      <w:rPr>
        <w:rFonts w:hint="default"/>
        <w:lang w:val="ru-RU" w:eastAsia="en-US" w:bidi="ar-SA"/>
      </w:rPr>
    </w:lvl>
    <w:lvl w:ilvl="5" w:tplc="90EE757C">
      <w:numFmt w:val="bullet"/>
      <w:lvlText w:val="•"/>
      <w:lvlJc w:val="left"/>
      <w:pPr>
        <w:ind w:left="6300" w:hanging="723"/>
      </w:pPr>
      <w:rPr>
        <w:rFonts w:hint="default"/>
        <w:lang w:val="ru-RU" w:eastAsia="en-US" w:bidi="ar-SA"/>
      </w:rPr>
    </w:lvl>
    <w:lvl w:ilvl="6" w:tplc="844AAA04">
      <w:numFmt w:val="bullet"/>
      <w:lvlText w:val="•"/>
      <w:lvlJc w:val="left"/>
      <w:pPr>
        <w:ind w:left="7400" w:hanging="723"/>
      </w:pPr>
      <w:rPr>
        <w:rFonts w:hint="default"/>
        <w:lang w:val="ru-RU" w:eastAsia="en-US" w:bidi="ar-SA"/>
      </w:rPr>
    </w:lvl>
    <w:lvl w:ilvl="7" w:tplc="0E0A1ADC">
      <w:numFmt w:val="bullet"/>
      <w:lvlText w:val="•"/>
      <w:lvlJc w:val="left"/>
      <w:pPr>
        <w:ind w:left="8500" w:hanging="723"/>
      </w:pPr>
      <w:rPr>
        <w:rFonts w:hint="default"/>
        <w:lang w:val="ru-RU" w:eastAsia="en-US" w:bidi="ar-SA"/>
      </w:rPr>
    </w:lvl>
    <w:lvl w:ilvl="8" w:tplc="E8C8DDFA">
      <w:numFmt w:val="bullet"/>
      <w:lvlText w:val="•"/>
      <w:lvlJc w:val="left"/>
      <w:pPr>
        <w:ind w:left="9600" w:hanging="723"/>
      </w:pPr>
      <w:rPr>
        <w:rFonts w:hint="default"/>
        <w:lang w:val="ru-RU" w:eastAsia="en-US" w:bidi="ar-SA"/>
      </w:rPr>
    </w:lvl>
  </w:abstractNum>
  <w:abstractNum w:abstractNumId="20" w15:restartNumberingAfterBreak="0">
    <w:nsid w:val="102D454E"/>
    <w:multiLevelType w:val="hybridMultilevel"/>
    <w:tmpl w:val="07F24404"/>
    <w:lvl w:ilvl="0" w:tplc="D6B6B258">
      <w:start w:val="1"/>
      <w:numFmt w:val="upperRoman"/>
      <w:lvlText w:val="%1."/>
      <w:lvlJc w:val="left"/>
      <w:pPr>
        <w:ind w:left="863" w:hanging="197"/>
      </w:pPr>
      <w:rPr>
        <w:rFonts w:ascii="Times New Roman" w:eastAsia="Times New Roman" w:hAnsi="Times New Roman" w:cs="Times New Roman" w:hint="default"/>
        <w:b/>
        <w:bCs/>
        <w:i w:val="0"/>
        <w:iCs w:val="0"/>
        <w:spacing w:val="-1"/>
        <w:w w:val="100"/>
        <w:sz w:val="22"/>
        <w:szCs w:val="22"/>
        <w:lang w:val="ru-RU" w:eastAsia="en-US" w:bidi="ar-SA"/>
      </w:rPr>
    </w:lvl>
    <w:lvl w:ilvl="1" w:tplc="7324870A">
      <w:start w:val="1"/>
      <w:numFmt w:val="decimal"/>
      <w:lvlText w:val="%2."/>
      <w:lvlJc w:val="left"/>
      <w:pPr>
        <w:ind w:left="888" w:hanging="221"/>
      </w:pPr>
      <w:rPr>
        <w:rFonts w:ascii="Times New Roman" w:eastAsia="Times New Roman" w:hAnsi="Times New Roman" w:cs="Times New Roman" w:hint="default"/>
        <w:b w:val="0"/>
        <w:bCs w:val="0"/>
        <w:i w:val="0"/>
        <w:iCs w:val="0"/>
        <w:w w:val="100"/>
        <w:sz w:val="22"/>
        <w:szCs w:val="22"/>
        <w:lang w:val="ru-RU" w:eastAsia="en-US" w:bidi="ar-SA"/>
      </w:rPr>
    </w:lvl>
    <w:lvl w:ilvl="2" w:tplc="089E0E9E">
      <w:numFmt w:val="bullet"/>
      <w:lvlText w:val="•"/>
      <w:lvlJc w:val="left"/>
      <w:pPr>
        <w:ind w:left="2093" w:hanging="221"/>
      </w:pPr>
      <w:rPr>
        <w:rFonts w:hint="default"/>
        <w:lang w:val="ru-RU" w:eastAsia="en-US" w:bidi="ar-SA"/>
      </w:rPr>
    </w:lvl>
    <w:lvl w:ilvl="3" w:tplc="1D908556">
      <w:numFmt w:val="bullet"/>
      <w:lvlText w:val="•"/>
      <w:lvlJc w:val="left"/>
      <w:pPr>
        <w:ind w:left="3306" w:hanging="221"/>
      </w:pPr>
      <w:rPr>
        <w:rFonts w:hint="default"/>
        <w:lang w:val="ru-RU" w:eastAsia="en-US" w:bidi="ar-SA"/>
      </w:rPr>
    </w:lvl>
    <w:lvl w:ilvl="4" w:tplc="CDB88664">
      <w:numFmt w:val="bullet"/>
      <w:lvlText w:val="•"/>
      <w:lvlJc w:val="left"/>
      <w:pPr>
        <w:ind w:left="4520" w:hanging="221"/>
      </w:pPr>
      <w:rPr>
        <w:rFonts w:hint="default"/>
        <w:lang w:val="ru-RU" w:eastAsia="en-US" w:bidi="ar-SA"/>
      </w:rPr>
    </w:lvl>
    <w:lvl w:ilvl="5" w:tplc="39A00E60">
      <w:numFmt w:val="bullet"/>
      <w:lvlText w:val="•"/>
      <w:lvlJc w:val="left"/>
      <w:pPr>
        <w:ind w:left="5733" w:hanging="221"/>
      </w:pPr>
      <w:rPr>
        <w:rFonts w:hint="default"/>
        <w:lang w:val="ru-RU" w:eastAsia="en-US" w:bidi="ar-SA"/>
      </w:rPr>
    </w:lvl>
    <w:lvl w:ilvl="6" w:tplc="D53A997C">
      <w:numFmt w:val="bullet"/>
      <w:lvlText w:val="•"/>
      <w:lvlJc w:val="left"/>
      <w:pPr>
        <w:ind w:left="6947" w:hanging="221"/>
      </w:pPr>
      <w:rPr>
        <w:rFonts w:hint="default"/>
        <w:lang w:val="ru-RU" w:eastAsia="en-US" w:bidi="ar-SA"/>
      </w:rPr>
    </w:lvl>
    <w:lvl w:ilvl="7" w:tplc="D7DCC67E">
      <w:numFmt w:val="bullet"/>
      <w:lvlText w:val="•"/>
      <w:lvlJc w:val="left"/>
      <w:pPr>
        <w:ind w:left="8160" w:hanging="221"/>
      </w:pPr>
      <w:rPr>
        <w:rFonts w:hint="default"/>
        <w:lang w:val="ru-RU" w:eastAsia="en-US" w:bidi="ar-SA"/>
      </w:rPr>
    </w:lvl>
    <w:lvl w:ilvl="8" w:tplc="6E845F62">
      <w:numFmt w:val="bullet"/>
      <w:lvlText w:val="•"/>
      <w:lvlJc w:val="left"/>
      <w:pPr>
        <w:ind w:left="9373" w:hanging="221"/>
      </w:pPr>
      <w:rPr>
        <w:rFonts w:hint="default"/>
        <w:lang w:val="ru-RU" w:eastAsia="en-US" w:bidi="ar-SA"/>
      </w:rPr>
    </w:lvl>
  </w:abstractNum>
  <w:abstractNum w:abstractNumId="21" w15:restartNumberingAfterBreak="0">
    <w:nsid w:val="10554771"/>
    <w:multiLevelType w:val="hybridMultilevel"/>
    <w:tmpl w:val="0AD29A0C"/>
    <w:lvl w:ilvl="0" w:tplc="338255EA">
      <w:start w:val="1"/>
      <w:numFmt w:val="decimal"/>
      <w:lvlText w:val="%1."/>
      <w:lvlJc w:val="left"/>
      <w:pPr>
        <w:ind w:left="2042" w:hanging="240"/>
      </w:pPr>
      <w:rPr>
        <w:rFonts w:ascii="Times New Roman" w:eastAsia="Times New Roman" w:hAnsi="Times New Roman" w:cs="Times New Roman" w:hint="default"/>
        <w:b w:val="0"/>
        <w:bCs w:val="0"/>
        <w:i w:val="0"/>
        <w:iCs w:val="0"/>
        <w:w w:val="100"/>
        <w:sz w:val="24"/>
        <w:szCs w:val="24"/>
        <w:lang w:val="ru-RU" w:eastAsia="en-US" w:bidi="ar-SA"/>
      </w:rPr>
    </w:lvl>
    <w:lvl w:ilvl="1" w:tplc="817CEBE2">
      <w:numFmt w:val="bullet"/>
      <w:lvlText w:val="•"/>
      <w:lvlJc w:val="left"/>
      <w:pPr>
        <w:ind w:left="3016" w:hanging="240"/>
      </w:pPr>
      <w:rPr>
        <w:rFonts w:hint="default"/>
        <w:lang w:val="ru-RU" w:eastAsia="en-US" w:bidi="ar-SA"/>
      </w:rPr>
    </w:lvl>
    <w:lvl w:ilvl="2" w:tplc="E2A43830">
      <w:numFmt w:val="bullet"/>
      <w:lvlText w:val="•"/>
      <w:lvlJc w:val="left"/>
      <w:pPr>
        <w:ind w:left="3992" w:hanging="240"/>
      </w:pPr>
      <w:rPr>
        <w:rFonts w:hint="default"/>
        <w:lang w:val="ru-RU" w:eastAsia="en-US" w:bidi="ar-SA"/>
      </w:rPr>
    </w:lvl>
    <w:lvl w:ilvl="3" w:tplc="EEB4158E">
      <w:numFmt w:val="bullet"/>
      <w:lvlText w:val="•"/>
      <w:lvlJc w:val="left"/>
      <w:pPr>
        <w:ind w:left="4968" w:hanging="240"/>
      </w:pPr>
      <w:rPr>
        <w:rFonts w:hint="default"/>
        <w:lang w:val="ru-RU" w:eastAsia="en-US" w:bidi="ar-SA"/>
      </w:rPr>
    </w:lvl>
    <w:lvl w:ilvl="4" w:tplc="58DA1308">
      <w:numFmt w:val="bullet"/>
      <w:lvlText w:val="•"/>
      <w:lvlJc w:val="left"/>
      <w:pPr>
        <w:ind w:left="5944" w:hanging="240"/>
      </w:pPr>
      <w:rPr>
        <w:rFonts w:hint="default"/>
        <w:lang w:val="ru-RU" w:eastAsia="en-US" w:bidi="ar-SA"/>
      </w:rPr>
    </w:lvl>
    <w:lvl w:ilvl="5" w:tplc="78946C9E">
      <w:numFmt w:val="bullet"/>
      <w:lvlText w:val="•"/>
      <w:lvlJc w:val="left"/>
      <w:pPr>
        <w:ind w:left="6920" w:hanging="240"/>
      </w:pPr>
      <w:rPr>
        <w:rFonts w:hint="default"/>
        <w:lang w:val="ru-RU" w:eastAsia="en-US" w:bidi="ar-SA"/>
      </w:rPr>
    </w:lvl>
    <w:lvl w:ilvl="6" w:tplc="6AE42DEA">
      <w:numFmt w:val="bullet"/>
      <w:lvlText w:val="•"/>
      <w:lvlJc w:val="left"/>
      <w:pPr>
        <w:ind w:left="7896" w:hanging="240"/>
      </w:pPr>
      <w:rPr>
        <w:rFonts w:hint="default"/>
        <w:lang w:val="ru-RU" w:eastAsia="en-US" w:bidi="ar-SA"/>
      </w:rPr>
    </w:lvl>
    <w:lvl w:ilvl="7" w:tplc="DF1A8F24">
      <w:numFmt w:val="bullet"/>
      <w:lvlText w:val="•"/>
      <w:lvlJc w:val="left"/>
      <w:pPr>
        <w:ind w:left="8872" w:hanging="240"/>
      </w:pPr>
      <w:rPr>
        <w:rFonts w:hint="default"/>
        <w:lang w:val="ru-RU" w:eastAsia="en-US" w:bidi="ar-SA"/>
      </w:rPr>
    </w:lvl>
    <w:lvl w:ilvl="8" w:tplc="D1AAF702">
      <w:numFmt w:val="bullet"/>
      <w:lvlText w:val="•"/>
      <w:lvlJc w:val="left"/>
      <w:pPr>
        <w:ind w:left="9848" w:hanging="240"/>
      </w:pPr>
      <w:rPr>
        <w:rFonts w:hint="default"/>
        <w:lang w:val="ru-RU" w:eastAsia="en-US" w:bidi="ar-SA"/>
      </w:rPr>
    </w:lvl>
  </w:abstractNum>
  <w:abstractNum w:abstractNumId="22" w15:restartNumberingAfterBreak="0">
    <w:nsid w:val="106D503D"/>
    <w:multiLevelType w:val="hybridMultilevel"/>
    <w:tmpl w:val="084C977A"/>
    <w:lvl w:ilvl="0" w:tplc="D110FFB2">
      <w:numFmt w:val="bullet"/>
      <w:lvlText w:val="•"/>
      <w:lvlJc w:val="left"/>
      <w:pPr>
        <w:ind w:left="106" w:hanging="133"/>
      </w:pPr>
      <w:rPr>
        <w:rFonts w:ascii="Times New Roman" w:eastAsia="Times New Roman" w:hAnsi="Times New Roman" w:cs="Times New Roman" w:hint="default"/>
        <w:b w:val="0"/>
        <w:bCs w:val="0"/>
        <w:i w:val="0"/>
        <w:iCs w:val="0"/>
        <w:w w:val="100"/>
        <w:sz w:val="22"/>
        <w:szCs w:val="22"/>
        <w:lang w:val="ru-RU" w:eastAsia="en-US" w:bidi="ar-SA"/>
      </w:rPr>
    </w:lvl>
    <w:lvl w:ilvl="1" w:tplc="1954F59A">
      <w:numFmt w:val="bullet"/>
      <w:lvlText w:val="•"/>
      <w:lvlJc w:val="left"/>
      <w:pPr>
        <w:ind w:left="819" w:hanging="133"/>
      </w:pPr>
      <w:rPr>
        <w:rFonts w:hint="default"/>
        <w:lang w:val="ru-RU" w:eastAsia="en-US" w:bidi="ar-SA"/>
      </w:rPr>
    </w:lvl>
    <w:lvl w:ilvl="2" w:tplc="A63CDF24">
      <w:numFmt w:val="bullet"/>
      <w:lvlText w:val="•"/>
      <w:lvlJc w:val="left"/>
      <w:pPr>
        <w:ind w:left="1539" w:hanging="133"/>
      </w:pPr>
      <w:rPr>
        <w:rFonts w:hint="default"/>
        <w:lang w:val="ru-RU" w:eastAsia="en-US" w:bidi="ar-SA"/>
      </w:rPr>
    </w:lvl>
    <w:lvl w:ilvl="3" w:tplc="F07C6EC6">
      <w:numFmt w:val="bullet"/>
      <w:lvlText w:val="•"/>
      <w:lvlJc w:val="left"/>
      <w:pPr>
        <w:ind w:left="2259" w:hanging="133"/>
      </w:pPr>
      <w:rPr>
        <w:rFonts w:hint="default"/>
        <w:lang w:val="ru-RU" w:eastAsia="en-US" w:bidi="ar-SA"/>
      </w:rPr>
    </w:lvl>
    <w:lvl w:ilvl="4" w:tplc="13923AFA">
      <w:numFmt w:val="bullet"/>
      <w:lvlText w:val="•"/>
      <w:lvlJc w:val="left"/>
      <w:pPr>
        <w:ind w:left="2979" w:hanging="133"/>
      </w:pPr>
      <w:rPr>
        <w:rFonts w:hint="default"/>
        <w:lang w:val="ru-RU" w:eastAsia="en-US" w:bidi="ar-SA"/>
      </w:rPr>
    </w:lvl>
    <w:lvl w:ilvl="5" w:tplc="19C04058">
      <w:numFmt w:val="bullet"/>
      <w:lvlText w:val="•"/>
      <w:lvlJc w:val="left"/>
      <w:pPr>
        <w:ind w:left="3699" w:hanging="133"/>
      </w:pPr>
      <w:rPr>
        <w:rFonts w:hint="default"/>
        <w:lang w:val="ru-RU" w:eastAsia="en-US" w:bidi="ar-SA"/>
      </w:rPr>
    </w:lvl>
    <w:lvl w:ilvl="6" w:tplc="D5DAA8E4">
      <w:numFmt w:val="bullet"/>
      <w:lvlText w:val="•"/>
      <w:lvlJc w:val="left"/>
      <w:pPr>
        <w:ind w:left="4418" w:hanging="133"/>
      </w:pPr>
      <w:rPr>
        <w:rFonts w:hint="default"/>
        <w:lang w:val="ru-RU" w:eastAsia="en-US" w:bidi="ar-SA"/>
      </w:rPr>
    </w:lvl>
    <w:lvl w:ilvl="7" w:tplc="D1D69CF8">
      <w:numFmt w:val="bullet"/>
      <w:lvlText w:val="•"/>
      <w:lvlJc w:val="left"/>
      <w:pPr>
        <w:ind w:left="5138" w:hanging="133"/>
      </w:pPr>
      <w:rPr>
        <w:rFonts w:hint="default"/>
        <w:lang w:val="ru-RU" w:eastAsia="en-US" w:bidi="ar-SA"/>
      </w:rPr>
    </w:lvl>
    <w:lvl w:ilvl="8" w:tplc="8758DC9E">
      <w:numFmt w:val="bullet"/>
      <w:lvlText w:val="•"/>
      <w:lvlJc w:val="left"/>
      <w:pPr>
        <w:ind w:left="5858" w:hanging="133"/>
      </w:pPr>
      <w:rPr>
        <w:rFonts w:hint="default"/>
        <w:lang w:val="ru-RU" w:eastAsia="en-US" w:bidi="ar-SA"/>
      </w:rPr>
    </w:lvl>
  </w:abstractNum>
  <w:abstractNum w:abstractNumId="23" w15:restartNumberingAfterBreak="0">
    <w:nsid w:val="108866CA"/>
    <w:multiLevelType w:val="hybridMultilevel"/>
    <w:tmpl w:val="250817C4"/>
    <w:lvl w:ilvl="0" w:tplc="1CCAB0A0">
      <w:numFmt w:val="bullet"/>
      <w:lvlText w:val="-"/>
      <w:lvlJc w:val="left"/>
      <w:pPr>
        <w:ind w:left="576" w:hanging="457"/>
      </w:pPr>
      <w:rPr>
        <w:rFonts w:ascii="Times New Roman" w:eastAsia="Times New Roman" w:hAnsi="Times New Roman" w:cs="Times New Roman" w:hint="default"/>
        <w:b w:val="0"/>
        <w:bCs w:val="0"/>
        <w:i w:val="0"/>
        <w:iCs w:val="0"/>
        <w:w w:val="99"/>
        <w:sz w:val="20"/>
        <w:szCs w:val="20"/>
        <w:lang w:val="ru-RU" w:eastAsia="en-US" w:bidi="ar-SA"/>
      </w:rPr>
    </w:lvl>
    <w:lvl w:ilvl="1" w:tplc="5710941A">
      <w:numFmt w:val="bullet"/>
      <w:lvlText w:val="•"/>
      <w:lvlJc w:val="left"/>
      <w:pPr>
        <w:ind w:left="1114" w:hanging="457"/>
      </w:pPr>
      <w:rPr>
        <w:rFonts w:hint="default"/>
        <w:lang w:val="ru-RU" w:eastAsia="en-US" w:bidi="ar-SA"/>
      </w:rPr>
    </w:lvl>
    <w:lvl w:ilvl="2" w:tplc="0FE8AECE">
      <w:numFmt w:val="bullet"/>
      <w:lvlText w:val="•"/>
      <w:lvlJc w:val="left"/>
      <w:pPr>
        <w:ind w:left="1648" w:hanging="457"/>
      </w:pPr>
      <w:rPr>
        <w:rFonts w:hint="default"/>
        <w:lang w:val="ru-RU" w:eastAsia="en-US" w:bidi="ar-SA"/>
      </w:rPr>
    </w:lvl>
    <w:lvl w:ilvl="3" w:tplc="8C88DF18">
      <w:numFmt w:val="bullet"/>
      <w:lvlText w:val="•"/>
      <w:lvlJc w:val="left"/>
      <w:pPr>
        <w:ind w:left="2183" w:hanging="457"/>
      </w:pPr>
      <w:rPr>
        <w:rFonts w:hint="default"/>
        <w:lang w:val="ru-RU" w:eastAsia="en-US" w:bidi="ar-SA"/>
      </w:rPr>
    </w:lvl>
    <w:lvl w:ilvl="4" w:tplc="270C54E6">
      <w:numFmt w:val="bullet"/>
      <w:lvlText w:val="•"/>
      <w:lvlJc w:val="left"/>
      <w:pPr>
        <w:ind w:left="2717" w:hanging="457"/>
      </w:pPr>
      <w:rPr>
        <w:rFonts w:hint="default"/>
        <w:lang w:val="ru-RU" w:eastAsia="en-US" w:bidi="ar-SA"/>
      </w:rPr>
    </w:lvl>
    <w:lvl w:ilvl="5" w:tplc="7BE478EA">
      <w:numFmt w:val="bullet"/>
      <w:lvlText w:val="•"/>
      <w:lvlJc w:val="left"/>
      <w:pPr>
        <w:ind w:left="3252" w:hanging="457"/>
      </w:pPr>
      <w:rPr>
        <w:rFonts w:hint="default"/>
        <w:lang w:val="ru-RU" w:eastAsia="en-US" w:bidi="ar-SA"/>
      </w:rPr>
    </w:lvl>
    <w:lvl w:ilvl="6" w:tplc="163EA0F4">
      <w:numFmt w:val="bullet"/>
      <w:lvlText w:val="•"/>
      <w:lvlJc w:val="left"/>
      <w:pPr>
        <w:ind w:left="3786" w:hanging="457"/>
      </w:pPr>
      <w:rPr>
        <w:rFonts w:hint="default"/>
        <w:lang w:val="ru-RU" w:eastAsia="en-US" w:bidi="ar-SA"/>
      </w:rPr>
    </w:lvl>
    <w:lvl w:ilvl="7" w:tplc="3C68B784">
      <w:numFmt w:val="bullet"/>
      <w:lvlText w:val="•"/>
      <w:lvlJc w:val="left"/>
      <w:pPr>
        <w:ind w:left="4320" w:hanging="457"/>
      </w:pPr>
      <w:rPr>
        <w:rFonts w:hint="default"/>
        <w:lang w:val="ru-RU" w:eastAsia="en-US" w:bidi="ar-SA"/>
      </w:rPr>
    </w:lvl>
    <w:lvl w:ilvl="8" w:tplc="B1A22C88">
      <w:numFmt w:val="bullet"/>
      <w:lvlText w:val="•"/>
      <w:lvlJc w:val="left"/>
      <w:pPr>
        <w:ind w:left="4855" w:hanging="457"/>
      </w:pPr>
      <w:rPr>
        <w:rFonts w:hint="default"/>
        <w:lang w:val="ru-RU" w:eastAsia="en-US" w:bidi="ar-SA"/>
      </w:rPr>
    </w:lvl>
  </w:abstractNum>
  <w:abstractNum w:abstractNumId="24" w15:restartNumberingAfterBreak="0">
    <w:nsid w:val="1126230A"/>
    <w:multiLevelType w:val="hybridMultilevel"/>
    <w:tmpl w:val="FC7E124A"/>
    <w:lvl w:ilvl="0" w:tplc="04F81466">
      <w:numFmt w:val="bullet"/>
      <w:lvlText w:val="•"/>
      <w:lvlJc w:val="left"/>
      <w:pPr>
        <w:ind w:left="106" w:hanging="133"/>
      </w:pPr>
      <w:rPr>
        <w:rFonts w:ascii="Times New Roman" w:eastAsia="Times New Roman" w:hAnsi="Times New Roman" w:cs="Times New Roman" w:hint="default"/>
        <w:b w:val="0"/>
        <w:bCs w:val="0"/>
        <w:i w:val="0"/>
        <w:iCs w:val="0"/>
        <w:w w:val="100"/>
        <w:sz w:val="22"/>
        <w:szCs w:val="22"/>
        <w:lang w:val="ru-RU" w:eastAsia="en-US" w:bidi="ar-SA"/>
      </w:rPr>
    </w:lvl>
    <w:lvl w:ilvl="1" w:tplc="D3469F3E">
      <w:numFmt w:val="bullet"/>
      <w:lvlText w:val="•"/>
      <w:lvlJc w:val="left"/>
      <w:pPr>
        <w:ind w:left="819" w:hanging="133"/>
      </w:pPr>
      <w:rPr>
        <w:rFonts w:hint="default"/>
        <w:lang w:val="ru-RU" w:eastAsia="en-US" w:bidi="ar-SA"/>
      </w:rPr>
    </w:lvl>
    <w:lvl w:ilvl="2" w:tplc="B1382D30">
      <w:numFmt w:val="bullet"/>
      <w:lvlText w:val="•"/>
      <w:lvlJc w:val="left"/>
      <w:pPr>
        <w:ind w:left="1539" w:hanging="133"/>
      </w:pPr>
      <w:rPr>
        <w:rFonts w:hint="default"/>
        <w:lang w:val="ru-RU" w:eastAsia="en-US" w:bidi="ar-SA"/>
      </w:rPr>
    </w:lvl>
    <w:lvl w:ilvl="3" w:tplc="1946D488">
      <w:numFmt w:val="bullet"/>
      <w:lvlText w:val="•"/>
      <w:lvlJc w:val="left"/>
      <w:pPr>
        <w:ind w:left="2259" w:hanging="133"/>
      </w:pPr>
      <w:rPr>
        <w:rFonts w:hint="default"/>
        <w:lang w:val="ru-RU" w:eastAsia="en-US" w:bidi="ar-SA"/>
      </w:rPr>
    </w:lvl>
    <w:lvl w:ilvl="4" w:tplc="17407142">
      <w:numFmt w:val="bullet"/>
      <w:lvlText w:val="•"/>
      <w:lvlJc w:val="left"/>
      <w:pPr>
        <w:ind w:left="2979" w:hanging="133"/>
      </w:pPr>
      <w:rPr>
        <w:rFonts w:hint="default"/>
        <w:lang w:val="ru-RU" w:eastAsia="en-US" w:bidi="ar-SA"/>
      </w:rPr>
    </w:lvl>
    <w:lvl w:ilvl="5" w:tplc="650E5E92">
      <w:numFmt w:val="bullet"/>
      <w:lvlText w:val="•"/>
      <w:lvlJc w:val="left"/>
      <w:pPr>
        <w:ind w:left="3699" w:hanging="133"/>
      </w:pPr>
      <w:rPr>
        <w:rFonts w:hint="default"/>
        <w:lang w:val="ru-RU" w:eastAsia="en-US" w:bidi="ar-SA"/>
      </w:rPr>
    </w:lvl>
    <w:lvl w:ilvl="6" w:tplc="7A081A6A">
      <w:numFmt w:val="bullet"/>
      <w:lvlText w:val="•"/>
      <w:lvlJc w:val="left"/>
      <w:pPr>
        <w:ind w:left="4418" w:hanging="133"/>
      </w:pPr>
      <w:rPr>
        <w:rFonts w:hint="default"/>
        <w:lang w:val="ru-RU" w:eastAsia="en-US" w:bidi="ar-SA"/>
      </w:rPr>
    </w:lvl>
    <w:lvl w:ilvl="7" w:tplc="ABE88D24">
      <w:numFmt w:val="bullet"/>
      <w:lvlText w:val="•"/>
      <w:lvlJc w:val="left"/>
      <w:pPr>
        <w:ind w:left="5138" w:hanging="133"/>
      </w:pPr>
      <w:rPr>
        <w:rFonts w:hint="default"/>
        <w:lang w:val="ru-RU" w:eastAsia="en-US" w:bidi="ar-SA"/>
      </w:rPr>
    </w:lvl>
    <w:lvl w:ilvl="8" w:tplc="1C6EEAB6">
      <w:numFmt w:val="bullet"/>
      <w:lvlText w:val="•"/>
      <w:lvlJc w:val="left"/>
      <w:pPr>
        <w:ind w:left="5858" w:hanging="133"/>
      </w:pPr>
      <w:rPr>
        <w:rFonts w:hint="default"/>
        <w:lang w:val="ru-RU" w:eastAsia="en-US" w:bidi="ar-SA"/>
      </w:rPr>
    </w:lvl>
  </w:abstractNum>
  <w:abstractNum w:abstractNumId="25" w15:restartNumberingAfterBreak="0">
    <w:nsid w:val="1147105F"/>
    <w:multiLevelType w:val="hybridMultilevel"/>
    <w:tmpl w:val="71F2C42E"/>
    <w:lvl w:ilvl="0" w:tplc="9014C4D4">
      <w:numFmt w:val="bullet"/>
      <w:lvlText w:val="-"/>
      <w:lvlJc w:val="left"/>
      <w:pPr>
        <w:ind w:left="667" w:hanging="140"/>
      </w:pPr>
      <w:rPr>
        <w:rFonts w:ascii="Times New Roman" w:eastAsia="Times New Roman" w:hAnsi="Times New Roman" w:cs="Times New Roman" w:hint="default"/>
        <w:b w:val="0"/>
        <w:bCs w:val="0"/>
        <w:i w:val="0"/>
        <w:iCs w:val="0"/>
        <w:w w:val="99"/>
        <w:sz w:val="24"/>
        <w:szCs w:val="24"/>
        <w:lang w:val="ru-RU" w:eastAsia="en-US" w:bidi="ar-SA"/>
      </w:rPr>
    </w:lvl>
    <w:lvl w:ilvl="1" w:tplc="9652602E">
      <w:numFmt w:val="bullet"/>
      <w:lvlText w:val="•"/>
      <w:lvlJc w:val="left"/>
      <w:pPr>
        <w:ind w:left="1774" w:hanging="140"/>
      </w:pPr>
      <w:rPr>
        <w:rFonts w:hint="default"/>
        <w:lang w:val="ru-RU" w:eastAsia="en-US" w:bidi="ar-SA"/>
      </w:rPr>
    </w:lvl>
    <w:lvl w:ilvl="2" w:tplc="3E383B40">
      <w:numFmt w:val="bullet"/>
      <w:lvlText w:val="•"/>
      <w:lvlJc w:val="left"/>
      <w:pPr>
        <w:ind w:left="2888" w:hanging="140"/>
      </w:pPr>
      <w:rPr>
        <w:rFonts w:hint="default"/>
        <w:lang w:val="ru-RU" w:eastAsia="en-US" w:bidi="ar-SA"/>
      </w:rPr>
    </w:lvl>
    <w:lvl w:ilvl="3" w:tplc="75ACD85E">
      <w:numFmt w:val="bullet"/>
      <w:lvlText w:val="•"/>
      <w:lvlJc w:val="left"/>
      <w:pPr>
        <w:ind w:left="4002" w:hanging="140"/>
      </w:pPr>
      <w:rPr>
        <w:rFonts w:hint="default"/>
        <w:lang w:val="ru-RU" w:eastAsia="en-US" w:bidi="ar-SA"/>
      </w:rPr>
    </w:lvl>
    <w:lvl w:ilvl="4" w:tplc="295C1FCE">
      <w:numFmt w:val="bullet"/>
      <w:lvlText w:val="•"/>
      <w:lvlJc w:val="left"/>
      <w:pPr>
        <w:ind w:left="5116" w:hanging="140"/>
      </w:pPr>
      <w:rPr>
        <w:rFonts w:hint="default"/>
        <w:lang w:val="ru-RU" w:eastAsia="en-US" w:bidi="ar-SA"/>
      </w:rPr>
    </w:lvl>
    <w:lvl w:ilvl="5" w:tplc="83E2F996">
      <w:numFmt w:val="bullet"/>
      <w:lvlText w:val="•"/>
      <w:lvlJc w:val="left"/>
      <w:pPr>
        <w:ind w:left="6230" w:hanging="140"/>
      </w:pPr>
      <w:rPr>
        <w:rFonts w:hint="default"/>
        <w:lang w:val="ru-RU" w:eastAsia="en-US" w:bidi="ar-SA"/>
      </w:rPr>
    </w:lvl>
    <w:lvl w:ilvl="6" w:tplc="72604DBE">
      <w:numFmt w:val="bullet"/>
      <w:lvlText w:val="•"/>
      <w:lvlJc w:val="left"/>
      <w:pPr>
        <w:ind w:left="7344" w:hanging="140"/>
      </w:pPr>
      <w:rPr>
        <w:rFonts w:hint="default"/>
        <w:lang w:val="ru-RU" w:eastAsia="en-US" w:bidi="ar-SA"/>
      </w:rPr>
    </w:lvl>
    <w:lvl w:ilvl="7" w:tplc="CC7A2232">
      <w:numFmt w:val="bullet"/>
      <w:lvlText w:val="•"/>
      <w:lvlJc w:val="left"/>
      <w:pPr>
        <w:ind w:left="8458" w:hanging="140"/>
      </w:pPr>
      <w:rPr>
        <w:rFonts w:hint="default"/>
        <w:lang w:val="ru-RU" w:eastAsia="en-US" w:bidi="ar-SA"/>
      </w:rPr>
    </w:lvl>
    <w:lvl w:ilvl="8" w:tplc="5192AC80">
      <w:numFmt w:val="bullet"/>
      <w:lvlText w:val="•"/>
      <w:lvlJc w:val="left"/>
      <w:pPr>
        <w:ind w:left="9572" w:hanging="140"/>
      </w:pPr>
      <w:rPr>
        <w:rFonts w:hint="default"/>
        <w:lang w:val="ru-RU" w:eastAsia="en-US" w:bidi="ar-SA"/>
      </w:rPr>
    </w:lvl>
  </w:abstractNum>
  <w:abstractNum w:abstractNumId="26" w15:restartNumberingAfterBreak="0">
    <w:nsid w:val="120C7E9C"/>
    <w:multiLevelType w:val="multilevel"/>
    <w:tmpl w:val="614E7DFC"/>
    <w:lvl w:ilvl="0">
      <w:start w:val="1"/>
      <w:numFmt w:val="decimal"/>
      <w:lvlText w:val="%1."/>
      <w:lvlJc w:val="left"/>
      <w:pPr>
        <w:ind w:left="1120" w:hanging="300"/>
        <w:jc w:val="right"/>
      </w:pPr>
      <w:rPr>
        <w:rFonts w:hint="default"/>
        <w:w w:val="100"/>
        <w:lang w:val="ru-RU" w:eastAsia="en-US" w:bidi="ar-SA"/>
      </w:rPr>
    </w:lvl>
    <w:lvl w:ilvl="1">
      <w:start w:val="1"/>
      <w:numFmt w:val="decimal"/>
      <w:lvlText w:val="%1.%2."/>
      <w:lvlJc w:val="left"/>
      <w:pPr>
        <w:ind w:left="1430" w:hanging="503"/>
        <w:jc w:val="right"/>
      </w:pPr>
      <w:rPr>
        <w:rFonts w:ascii="Times New Roman" w:eastAsia="Times New Roman" w:hAnsi="Times New Roman" w:cs="Times New Roman" w:hint="default"/>
        <w:b/>
        <w:bCs/>
        <w:i w:val="0"/>
        <w:iCs w:val="0"/>
        <w:spacing w:val="-5"/>
        <w:w w:val="100"/>
        <w:sz w:val="24"/>
        <w:szCs w:val="24"/>
        <w:lang w:val="ru-RU" w:eastAsia="en-US" w:bidi="ar-SA"/>
      </w:rPr>
    </w:lvl>
    <w:lvl w:ilvl="2">
      <w:numFmt w:val="bullet"/>
      <w:lvlText w:val=""/>
      <w:lvlJc w:val="left"/>
      <w:pPr>
        <w:ind w:left="667" w:hanging="305"/>
      </w:pPr>
      <w:rPr>
        <w:rFonts w:ascii="Symbol" w:eastAsia="Symbol" w:hAnsi="Symbol" w:cs="Symbol" w:hint="default"/>
        <w:b w:val="0"/>
        <w:bCs w:val="0"/>
        <w:i w:val="0"/>
        <w:iCs w:val="0"/>
        <w:w w:val="100"/>
        <w:sz w:val="24"/>
        <w:szCs w:val="24"/>
        <w:lang w:val="ru-RU" w:eastAsia="en-US" w:bidi="ar-SA"/>
      </w:rPr>
    </w:lvl>
    <w:lvl w:ilvl="3">
      <w:numFmt w:val="bullet"/>
      <w:lvlText w:val="•"/>
      <w:lvlJc w:val="left"/>
      <w:pPr>
        <w:ind w:left="2735" w:hanging="305"/>
      </w:pPr>
      <w:rPr>
        <w:rFonts w:hint="default"/>
        <w:lang w:val="ru-RU" w:eastAsia="en-US" w:bidi="ar-SA"/>
      </w:rPr>
    </w:lvl>
    <w:lvl w:ilvl="4">
      <w:numFmt w:val="bullet"/>
      <w:lvlText w:val="•"/>
      <w:lvlJc w:val="left"/>
      <w:pPr>
        <w:ind w:left="4030" w:hanging="305"/>
      </w:pPr>
      <w:rPr>
        <w:rFonts w:hint="default"/>
        <w:lang w:val="ru-RU" w:eastAsia="en-US" w:bidi="ar-SA"/>
      </w:rPr>
    </w:lvl>
    <w:lvl w:ilvl="5">
      <w:numFmt w:val="bullet"/>
      <w:lvlText w:val="•"/>
      <w:lvlJc w:val="left"/>
      <w:pPr>
        <w:ind w:left="5325" w:hanging="305"/>
      </w:pPr>
      <w:rPr>
        <w:rFonts w:hint="default"/>
        <w:lang w:val="ru-RU" w:eastAsia="en-US" w:bidi="ar-SA"/>
      </w:rPr>
    </w:lvl>
    <w:lvl w:ilvl="6">
      <w:numFmt w:val="bullet"/>
      <w:lvlText w:val="•"/>
      <w:lvlJc w:val="left"/>
      <w:pPr>
        <w:ind w:left="6620" w:hanging="305"/>
      </w:pPr>
      <w:rPr>
        <w:rFonts w:hint="default"/>
        <w:lang w:val="ru-RU" w:eastAsia="en-US" w:bidi="ar-SA"/>
      </w:rPr>
    </w:lvl>
    <w:lvl w:ilvl="7">
      <w:numFmt w:val="bullet"/>
      <w:lvlText w:val="•"/>
      <w:lvlJc w:val="left"/>
      <w:pPr>
        <w:ind w:left="7915" w:hanging="305"/>
      </w:pPr>
      <w:rPr>
        <w:rFonts w:hint="default"/>
        <w:lang w:val="ru-RU" w:eastAsia="en-US" w:bidi="ar-SA"/>
      </w:rPr>
    </w:lvl>
    <w:lvl w:ilvl="8">
      <w:numFmt w:val="bullet"/>
      <w:lvlText w:val="•"/>
      <w:lvlJc w:val="left"/>
      <w:pPr>
        <w:ind w:left="9210" w:hanging="305"/>
      </w:pPr>
      <w:rPr>
        <w:rFonts w:hint="default"/>
        <w:lang w:val="ru-RU" w:eastAsia="en-US" w:bidi="ar-SA"/>
      </w:rPr>
    </w:lvl>
  </w:abstractNum>
  <w:abstractNum w:abstractNumId="27" w15:restartNumberingAfterBreak="0">
    <w:nsid w:val="120F03CA"/>
    <w:multiLevelType w:val="hybridMultilevel"/>
    <w:tmpl w:val="F9061A5C"/>
    <w:lvl w:ilvl="0" w:tplc="96C0BA06">
      <w:numFmt w:val="bullet"/>
      <w:lvlText w:val="•"/>
      <w:lvlJc w:val="left"/>
      <w:pPr>
        <w:ind w:left="106" w:hanging="133"/>
      </w:pPr>
      <w:rPr>
        <w:rFonts w:ascii="Times New Roman" w:eastAsia="Times New Roman" w:hAnsi="Times New Roman" w:cs="Times New Roman" w:hint="default"/>
        <w:b w:val="0"/>
        <w:bCs w:val="0"/>
        <w:i w:val="0"/>
        <w:iCs w:val="0"/>
        <w:w w:val="100"/>
        <w:sz w:val="22"/>
        <w:szCs w:val="22"/>
        <w:lang w:val="ru-RU" w:eastAsia="en-US" w:bidi="ar-SA"/>
      </w:rPr>
    </w:lvl>
    <w:lvl w:ilvl="1" w:tplc="1222E530">
      <w:numFmt w:val="bullet"/>
      <w:lvlText w:val="•"/>
      <w:lvlJc w:val="left"/>
      <w:pPr>
        <w:ind w:left="819" w:hanging="133"/>
      </w:pPr>
      <w:rPr>
        <w:rFonts w:hint="default"/>
        <w:lang w:val="ru-RU" w:eastAsia="en-US" w:bidi="ar-SA"/>
      </w:rPr>
    </w:lvl>
    <w:lvl w:ilvl="2" w:tplc="159A023A">
      <w:numFmt w:val="bullet"/>
      <w:lvlText w:val="•"/>
      <w:lvlJc w:val="left"/>
      <w:pPr>
        <w:ind w:left="1539" w:hanging="133"/>
      </w:pPr>
      <w:rPr>
        <w:rFonts w:hint="default"/>
        <w:lang w:val="ru-RU" w:eastAsia="en-US" w:bidi="ar-SA"/>
      </w:rPr>
    </w:lvl>
    <w:lvl w:ilvl="3" w:tplc="BCAE05C4">
      <w:numFmt w:val="bullet"/>
      <w:lvlText w:val="•"/>
      <w:lvlJc w:val="left"/>
      <w:pPr>
        <w:ind w:left="2259" w:hanging="133"/>
      </w:pPr>
      <w:rPr>
        <w:rFonts w:hint="default"/>
        <w:lang w:val="ru-RU" w:eastAsia="en-US" w:bidi="ar-SA"/>
      </w:rPr>
    </w:lvl>
    <w:lvl w:ilvl="4" w:tplc="B1604546">
      <w:numFmt w:val="bullet"/>
      <w:lvlText w:val="•"/>
      <w:lvlJc w:val="left"/>
      <w:pPr>
        <w:ind w:left="2979" w:hanging="133"/>
      </w:pPr>
      <w:rPr>
        <w:rFonts w:hint="default"/>
        <w:lang w:val="ru-RU" w:eastAsia="en-US" w:bidi="ar-SA"/>
      </w:rPr>
    </w:lvl>
    <w:lvl w:ilvl="5" w:tplc="1B3AD7A8">
      <w:numFmt w:val="bullet"/>
      <w:lvlText w:val="•"/>
      <w:lvlJc w:val="left"/>
      <w:pPr>
        <w:ind w:left="3699" w:hanging="133"/>
      </w:pPr>
      <w:rPr>
        <w:rFonts w:hint="default"/>
        <w:lang w:val="ru-RU" w:eastAsia="en-US" w:bidi="ar-SA"/>
      </w:rPr>
    </w:lvl>
    <w:lvl w:ilvl="6" w:tplc="F9FCDEB4">
      <w:numFmt w:val="bullet"/>
      <w:lvlText w:val="•"/>
      <w:lvlJc w:val="left"/>
      <w:pPr>
        <w:ind w:left="4418" w:hanging="133"/>
      </w:pPr>
      <w:rPr>
        <w:rFonts w:hint="default"/>
        <w:lang w:val="ru-RU" w:eastAsia="en-US" w:bidi="ar-SA"/>
      </w:rPr>
    </w:lvl>
    <w:lvl w:ilvl="7" w:tplc="5CC430D0">
      <w:numFmt w:val="bullet"/>
      <w:lvlText w:val="•"/>
      <w:lvlJc w:val="left"/>
      <w:pPr>
        <w:ind w:left="5138" w:hanging="133"/>
      </w:pPr>
      <w:rPr>
        <w:rFonts w:hint="default"/>
        <w:lang w:val="ru-RU" w:eastAsia="en-US" w:bidi="ar-SA"/>
      </w:rPr>
    </w:lvl>
    <w:lvl w:ilvl="8" w:tplc="F31282C8">
      <w:numFmt w:val="bullet"/>
      <w:lvlText w:val="•"/>
      <w:lvlJc w:val="left"/>
      <w:pPr>
        <w:ind w:left="5858" w:hanging="133"/>
      </w:pPr>
      <w:rPr>
        <w:rFonts w:hint="default"/>
        <w:lang w:val="ru-RU" w:eastAsia="en-US" w:bidi="ar-SA"/>
      </w:rPr>
    </w:lvl>
  </w:abstractNum>
  <w:abstractNum w:abstractNumId="28" w15:restartNumberingAfterBreak="0">
    <w:nsid w:val="130C6F36"/>
    <w:multiLevelType w:val="hybridMultilevel"/>
    <w:tmpl w:val="74542F64"/>
    <w:lvl w:ilvl="0" w:tplc="8C5C335A">
      <w:numFmt w:val="bullet"/>
      <w:lvlText w:val="-"/>
      <w:lvlJc w:val="left"/>
      <w:pPr>
        <w:ind w:left="2104" w:hanging="360"/>
      </w:pPr>
      <w:rPr>
        <w:rFonts w:ascii="Times New Roman" w:eastAsia="Times New Roman" w:hAnsi="Times New Roman" w:cs="Times New Roman" w:hint="default"/>
        <w:b w:val="0"/>
        <w:bCs w:val="0"/>
        <w:i w:val="0"/>
        <w:iCs w:val="0"/>
        <w:w w:val="99"/>
        <w:sz w:val="24"/>
        <w:szCs w:val="24"/>
        <w:lang w:val="ru-RU" w:eastAsia="en-US" w:bidi="ar-SA"/>
      </w:rPr>
    </w:lvl>
    <w:lvl w:ilvl="1" w:tplc="5C5EDA72">
      <w:numFmt w:val="bullet"/>
      <w:lvlText w:val="-"/>
      <w:lvlJc w:val="left"/>
      <w:pPr>
        <w:ind w:left="2812" w:hanging="360"/>
      </w:pPr>
      <w:rPr>
        <w:rFonts w:ascii="Times New Roman" w:eastAsia="Times New Roman" w:hAnsi="Times New Roman" w:cs="Times New Roman" w:hint="default"/>
        <w:b w:val="0"/>
        <w:bCs w:val="0"/>
        <w:i w:val="0"/>
        <w:iCs w:val="0"/>
        <w:w w:val="99"/>
        <w:sz w:val="24"/>
        <w:szCs w:val="24"/>
        <w:lang w:val="ru-RU" w:eastAsia="en-US" w:bidi="ar-SA"/>
      </w:rPr>
    </w:lvl>
    <w:lvl w:ilvl="2" w:tplc="D8C0B746">
      <w:numFmt w:val="bullet"/>
      <w:lvlText w:val="•"/>
      <w:lvlJc w:val="left"/>
      <w:pPr>
        <w:ind w:left="3786" w:hanging="360"/>
      </w:pPr>
      <w:rPr>
        <w:rFonts w:hint="default"/>
        <w:lang w:val="ru-RU" w:eastAsia="en-US" w:bidi="ar-SA"/>
      </w:rPr>
    </w:lvl>
    <w:lvl w:ilvl="3" w:tplc="A544BF90">
      <w:numFmt w:val="bullet"/>
      <w:lvlText w:val="•"/>
      <w:lvlJc w:val="left"/>
      <w:pPr>
        <w:ind w:left="4753" w:hanging="360"/>
      </w:pPr>
      <w:rPr>
        <w:rFonts w:hint="default"/>
        <w:lang w:val="ru-RU" w:eastAsia="en-US" w:bidi="ar-SA"/>
      </w:rPr>
    </w:lvl>
    <w:lvl w:ilvl="4" w:tplc="6EC4DDAE">
      <w:numFmt w:val="bullet"/>
      <w:lvlText w:val="•"/>
      <w:lvlJc w:val="left"/>
      <w:pPr>
        <w:ind w:left="5720" w:hanging="360"/>
      </w:pPr>
      <w:rPr>
        <w:rFonts w:hint="default"/>
        <w:lang w:val="ru-RU" w:eastAsia="en-US" w:bidi="ar-SA"/>
      </w:rPr>
    </w:lvl>
    <w:lvl w:ilvl="5" w:tplc="1D161C16">
      <w:numFmt w:val="bullet"/>
      <w:lvlText w:val="•"/>
      <w:lvlJc w:val="left"/>
      <w:pPr>
        <w:ind w:left="6687" w:hanging="360"/>
      </w:pPr>
      <w:rPr>
        <w:rFonts w:hint="default"/>
        <w:lang w:val="ru-RU" w:eastAsia="en-US" w:bidi="ar-SA"/>
      </w:rPr>
    </w:lvl>
    <w:lvl w:ilvl="6" w:tplc="B7C23EC0">
      <w:numFmt w:val="bullet"/>
      <w:lvlText w:val="•"/>
      <w:lvlJc w:val="left"/>
      <w:pPr>
        <w:ind w:left="7653" w:hanging="360"/>
      </w:pPr>
      <w:rPr>
        <w:rFonts w:hint="default"/>
        <w:lang w:val="ru-RU" w:eastAsia="en-US" w:bidi="ar-SA"/>
      </w:rPr>
    </w:lvl>
    <w:lvl w:ilvl="7" w:tplc="B48AB5F6">
      <w:numFmt w:val="bullet"/>
      <w:lvlText w:val="•"/>
      <w:lvlJc w:val="left"/>
      <w:pPr>
        <w:ind w:left="8620" w:hanging="360"/>
      </w:pPr>
      <w:rPr>
        <w:rFonts w:hint="default"/>
        <w:lang w:val="ru-RU" w:eastAsia="en-US" w:bidi="ar-SA"/>
      </w:rPr>
    </w:lvl>
    <w:lvl w:ilvl="8" w:tplc="4872CBB4">
      <w:numFmt w:val="bullet"/>
      <w:lvlText w:val="•"/>
      <w:lvlJc w:val="left"/>
      <w:pPr>
        <w:ind w:left="9587" w:hanging="360"/>
      </w:pPr>
      <w:rPr>
        <w:rFonts w:hint="default"/>
        <w:lang w:val="ru-RU" w:eastAsia="en-US" w:bidi="ar-SA"/>
      </w:rPr>
    </w:lvl>
  </w:abstractNum>
  <w:abstractNum w:abstractNumId="29" w15:restartNumberingAfterBreak="0">
    <w:nsid w:val="13BB147E"/>
    <w:multiLevelType w:val="hybridMultilevel"/>
    <w:tmpl w:val="A6E2A656"/>
    <w:lvl w:ilvl="0" w:tplc="CFC8C9F4">
      <w:numFmt w:val="bullet"/>
      <w:lvlText w:val="-"/>
      <w:lvlJc w:val="left"/>
      <w:pPr>
        <w:ind w:left="1571" w:hanging="588"/>
      </w:pPr>
      <w:rPr>
        <w:rFonts w:ascii="Times New Roman" w:eastAsia="Times New Roman" w:hAnsi="Times New Roman" w:cs="Times New Roman" w:hint="default"/>
        <w:b w:val="0"/>
        <w:bCs w:val="0"/>
        <w:i w:val="0"/>
        <w:iCs w:val="0"/>
        <w:w w:val="99"/>
        <w:sz w:val="24"/>
        <w:szCs w:val="24"/>
        <w:lang w:val="ru-RU" w:eastAsia="en-US" w:bidi="ar-SA"/>
      </w:rPr>
    </w:lvl>
    <w:lvl w:ilvl="1" w:tplc="2E96B65A">
      <w:numFmt w:val="bullet"/>
      <w:lvlText w:val="•"/>
      <w:lvlJc w:val="left"/>
      <w:pPr>
        <w:ind w:left="2574" w:hanging="588"/>
      </w:pPr>
      <w:rPr>
        <w:rFonts w:hint="default"/>
        <w:lang w:val="ru-RU" w:eastAsia="en-US" w:bidi="ar-SA"/>
      </w:rPr>
    </w:lvl>
    <w:lvl w:ilvl="2" w:tplc="3C4459DC">
      <w:numFmt w:val="bullet"/>
      <w:lvlText w:val="•"/>
      <w:lvlJc w:val="left"/>
      <w:pPr>
        <w:ind w:left="3568" w:hanging="588"/>
      </w:pPr>
      <w:rPr>
        <w:rFonts w:hint="default"/>
        <w:lang w:val="ru-RU" w:eastAsia="en-US" w:bidi="ar-SA"/>
      </w:rPr>
    </w:lvl>
    <w:lvl w:ilvl="3" w:tplc="AE92A406">
      <w:numFmt w:val="bullet"/>
      <w:lvlText w:val="•"/>
      <w:lvlJc w:val="left"/>
      <w:pPr>
        <w:ind w:left="4562" w:hanging="588"/>
      </w:pPr>
      <w:rPr>
        <w:rFonts w:hint="default"/>
        <w:lang w:val="ru-RU" w:eastAsia="en-US" w:bidi="ar-SA"/>
      </w:rPr>
    </w:lvl>
    <w:lvl w:ilvl="4" w:tplc="16BA617C">
      <w:numFmt w:val="bullet"/>
      <w:lvlText w:val="•"/>
      <w:lvlJc w:val="left"/>
      <w:pPr>
        <w:ind w:left="5556" w:hanging="588"/>
      </w:pPr>
      <w:rPr>
        <w:rFonts w:hint="default"/>
        <w:lang w:val="ru-RU" w:eastAsia="en-US" w:bidi="ar-SA"/>
      </w:rPr>
    </w:lvl>
    <w:lvl w:ilvl="5" w:tplc="55B0D37E">
      <w:numFmt w:val="bullet"/>
      <w:lvlText w:val="•"/>
      <w:lvlJc w:val="left"/>
      <w:pPr>
        <w:ind w:left="6550" w:hanging="588"/>
      </w:pPr>
      <w:rPr>
        <w:rFonts w:hint="default"/>
        <w:lang w:val="ru-RU" w:eastAsia="en-US" w:bidi="ar-SA"/>
      </w:rPr>
    </w:lvl>
    <w:lvl w:ilvl="6" w:tplc="04440A9E">
      <w:numFmt w:val="bullet"/>
      <w:lvlText w:val="•"/>
      <w:lvlJc w:val="left"/>
      <w:pPr>
        <w:ind w:left="7544" w:hanging="588"/>
      </w:pPr>
      <w:rPr>
        <w:rFonts w:hint="default"/>
        <w:lang w:val="ru-RU" w:eastAsia="en-US" w:bidi="ar-SA"/>
      </w:rPr>
    </w:lvl>
    <w:lvl w:ilvl="7" w:tplc="C860C888">
      <w:numFmt w:val="bullet"/>
      <w:lvlText w:val="•"/>
      <w:lvlJc w:val="left"/>
      <w:pPr>
        <w:ind w:left="8538" w:hanging="588"/>
      </w:pPr>
      <w:rPr>
        <w:rFonts w:hint="default"/>
        <w:lang w:val="ru-RU" w:eastAsia="en-US" w:bidi="ar-SA"/>
      </w:rPr>
    </w:lvl>
    <w:lvl w:ilvl="8" w:tplc="B338FE4A">
      <w:numFmt w:val="bullet"/>
      <w:lvlText w:val="•"/>
      <w:lvlJc w:val="left"/>
      <w:pPr>
        <w:ind w:left="9532" w:hanging="588"/>
      </w:pPr>
      <w:rPr>
        <w:rFonts w:hint="default"/>
        <w:lang w:val="ru-RU" w:eastAsia="en-US" w:bidi="ar-SA"/>
      </w:rPr>
    </w:lvl>
  </w:abstractNum>
  <w:abstractNum w:abstractNumId="30" w15:restartNumberingAfterBreak="0">
    <w:nsid w:val="140123AC"/>
    <w:multiLevelType w:val="hybridMultilevel"/>
    <w:tmpl w:val="8696B53A"/>
    <w:lvl w:ilvl="0" w:tplc="1EA4BA18">
      <w:numFmt w:val="bullet"/>
      <w:lvlText w:val="o"/>
      <w:lvlJc w:val="left"/>
      <w:pPr>
        <w:ind w:left="1094" w:hanging="287"/>
      </w:pPr>
      <w:rPr>
        <w:rFonts w:ascii="Courier New" w:eastAsia="Courier New" w:hAnsi="Courier New" w:cs="Courier New" w:hint="default"/>
        <w:b w:val="0"/>
        <w:bCs w:val="0"/>
        <w:i w:val="0"/>
        <w:iCs w:val="0"/>
        <w:w w:val="99"/>
        <w:sz w:val="20"/>
        <w:szCs w:val="20"/>
        <w:lang w:val="ru-RU" w:eastAsia="en-US" w:bidi="ar-SA"/>
      </w:rPr>
    </w:lvl>
    <w:lvl w:ilvl="1" w:tplc="9B2A20CE">
      <w:numFmt w:val="bullet"/>
      <w:lvlText w:val="•"/>
      <w:lvlJc w:val="left"/>
      <w:pPr>
        <w:ind w:left="2170" w:hanging="287"/>
      </w:pPr>
      <w:rPr>
        <w:rFonts w:hint="default"/>
        <w:lang w:val="ru-RU" w:eastAsia="en-US" w:bidi="ar-SA"/>
      </w:rPr>
    </w:lvl>
    <w:lvl w:ilvl="2" w:tplc="C3E81A70">
      <w:numFmt w:val="bullet"/>
      <w:lvlText w:val="•"/>
      <w:lvlJc w:val="left"/>
      <w:pPr>
        <w:ind w:left="3240" w:hanging="287"/>
      </w:pPr>
      <w:rPr>
        <w:rFonts w:hint="default"/>
        <w:lang w:val="ru-RU" w:eastAsia="en-US" w:bidi="ar-SA"/>
      </w:rPr>
    </w:lvl>
    <w:lvl w:ilvl="3" w:tplc="B106D392">
      <w:numFmt w:val="bullet"/>
      <w:lvlText w:val="•"/>
      <w:lvlJc w:val="left"/>
      <w:pPr>
        <w:ind w:left="4310" w:hanging="287"/>
      </w:pPr>
      <w:rPr>
        <w:rFonts w:hint="default"/>
        <w:lang w:val="ru-RU" w:eastAsia="en-US" w:bidi="ar-SA"/>
      </w:rPr>
    </w:lvl>
    <w:lvl w:ilvl="4" w:tplc="41921344">
      <w:numFmt w:val="bullet"/>
      <w:lvlText w:val="•"/>
      <w:lvlJc w:val="left"/>
      <w:pPr>
        <w:ind w:left="5380" w:hanging="287"/>
      </w:pPr>
      <w:rPr>
        <w:rFonts w:hint="default"/>
        <w:lang w:val="ru-RU" w:eastAsia="en-US" w:bidi="ar-SA"/>
      </w:rPr>
    </w:lvl>
    <w:lvl w:ilvl="5" w:tplc="6EB20AF0">
      <w:numFmt w:val="bullet"/>
      <w:lvlText w:val="•"/>
      <w:lvlJc w:val="left"/>
      <w:pPr>
        <w:ind w:left="6450" w:hanging="287"/>
      </w:pPr>
      <w:rPr>
        <w:rFonts w:hint="default"/>
        <w:lang w:val="ru-RU" w:eastAsia="en-US" w:bidi="ar-SA"/>
      </w:rPr>
    </w:lvl>
    <w:lvl w:ilvl="6" w:tplc="DC3ECAF0">
      <w:numFmt w:val="bullet"/>
      <w:lvlText w:val="•"/>
      <w:lvlJc w:val="left"/>
      <w:pPr>
        <w:ind w:left="7520" w:hanging="287"/>
      </w:pPr>
      <w:rPr>
        <w:rFonts w:hint="default"/>
        <w:lang w:val="ru-RU" w:eastAsia="en-US" w:bidi="ar-SA"/>
      </w:rPr>
    </w:lvl>
    <w:lvl w:ilvl="7" w:tplc="0F1869EA">
      <w:numFmt w:val="bullet"/>
      <w:lvlText w:val="•"/>
      <w:lvlJc w:val="left"/>
      <w:pPr>
        <w:ind w:left="8590" w:hanging="287"/>
      </w:pPr>
      <w:rPr>
        <w:rFonts w:hint="default"/>
        <w:lang w:val="ru-RU" w:eastAsia="en-US" w:bidi="ar-SA"/>
      </w:rPr>
    </w:lvl>
    <w:lvl w:ilvl="8" w:tplc="9E3E2428">
      <w:numFmt w:val="bullet"/>
      <w:lvlText w:val="•"/>
      <w:lvlJc w:val="left"/>
      <w:pPr>
        <w:ind w:left="9660" w:hanging="287"/>
      </w:pPr>
      <w:rPr>
        <w:rFonts w:hint="default"/>
        <w:lang w:val="ru-RU" w:eastAsia="en-US" w:bidi="ar-SA"/>
      </w:rPr>
    </w:lvl>
  </w:abstractNum>
  <w:abstractNum w:abstractNumId="31" w15:restartNumberingAfterBreak="0">
    <w:nsid w:val="143E4749"/>
    <w:multiLevelType w:val="hybridMultilevel"/>
    <w:tmpl w:val="0FBCE69E"/>
    <w:lvl w:ilvl="0" w:tplc="E79A9D8E">
      <w:numFmt w:val="bullet"/>
      <w:lvlText w:val="-"/>
      <w:lvlJc w:val="left"/>
      <w:pPr>
        <w:ind w:left="1948" w:hanging="360"/>
      </w:pPr>
      <w:rPr>
        <w:rFonts w:ascii="Times New Roman" w:eastAsia="Times New Roman" w:hAnsi="Times New Roman" w:cs="Times New Roman" w:hint="default"/>
        <w:b w:val="0"/>
        <w:bCs w:val="0"/>
        <w:i w:val="0"/>
        <w:iCs w:val="0"/>
        <w:w w:val="99"/>
        <w:sz w:val="24"/>
        <w:szCs w:val="24"/>
        <w:lang w:val="ru-RU" w:eastAsia="en-US" w:bidi="ar-SA"/>
      </w:rPr>
    </w:lvl>
    <w:lvl w:ilvl="1" w:tplc="FAF41420">
      <w:numFmt w:val="bullet"/>
      <w:lvlText w:val="-"/>
      <w:lvlJc w:val="left"/>
      <w:pPr>
        <w:ind w:left="2812" w:hanging="360"/>
      </w:pPr>
      <w:rPr>
        <w:rFonts w:ascii="Times New Roman" w:eastAsia="Times New Roman" w:hAnsi="Times New Roman" w:cs="Times New Roman" w:hint="default"/>
        <w:b w:val="0"/>
        <w:bCs w:val="0"/>
        <w:i w:val="0"/>
        <w:iCs w:val="0"/>
        <w:w w:val="99"/>
        <w:sz w:val="24"/>
        <w:szCs w:val="24"/>
        <w:lang w:val="ru-RU" w:eastAsia="en-US" w:bidi="ar-SA"/>
      </w:rPr>
    </w:lvl>
    <w:lvl w:ilvl="2" w:tplc="5EA8C532">
      <w:numFmt w:val="bullet"/>
      <w:lvlText w:val="•"/>
      <w:lvlJc w:val="left"/>
      <w:pPr>
        <w:ind w:left="3786" w:hanging="360"/>
      </w:pPr>
      <w:rPr>
        <w:rFonts w:hint="default"/>
        <w:lang w:val="ru-RU" w:eastAsia="en-US" w:bidi="ar-SA"/>
      </w:rPr>
    </w:lvl>
    <w:lvl w:ilvl="3" w:tplc="9A764004">
      <w:numFmt w:val="bullet"/>
      <w:lvlText w:val="•"/>
      <w:lvlJc w:val="left"/>
      <w:pPr>
        <w:ind w:left="4753" w:hanging="360"/>
      </w:pPr>
      <w:rPr>
        <w:rFonts w:hint="default"/>
        <w:lang w:val="ru-RU" w:eastAsia="en-US" w:bidi="ar-SA"/>
      </w:rPr>
    </w:lvl>
    <w:lvl w:ilvl="4" w:tplc="3782EDFE">
      <w:numFmt w:val="bullet"/>
      <w:lvlText w:val="•"/>
      <w:lvlJc w:val="left"/>
      <w:pPr>
        <w:ind w:left="5720" w:hanging="360"/>
      </w:pPr>
      <w:rPr>
        <w:rFonts w:hint="default"/>
        <w:lang w:val="ru-RU" w:eastAsia="en-US" w:bidi="ar-SA"/>
      </w:rPr>
    </w:lvl>
    <w:lvl w:ilvl="5" w:tplc="CA70A122">
      <w:numFmt w:val="bullet"/>
      <w:lvlText w:val="•"/>
      <w:lvlJc w:val="left"/>
      <w:pPr>
        <w:ind w:left="6687" w:hanging="360"/>
      </w:pPr>
      <w:rPr>
        <w:rFonts w:hint="default"/>
        <w:lang w:val="ru-RU" w:eastAsia="en-US" w:bidi="ar-SA"/>
      </w:rPr>
    </w:lvl>
    <w:lvl w:ilvl="6" w:tplc="0EA43088">
      <w:numFmt w:val="bullet"/>
      <w:lvlText w:val="•"/>
      <w:lvlJc w:val="left"/>
      <w:pPr>
        <w:ind w:left="7653" w:hanging="360"/>
      </w:pPr>
      <w:rPr>
        <w:rFonts w:hint="default"/>
        <w:lang w:val="ru-RU" w:eastAsia="en-US" w:bidi="ar-SA"/>
      </w:rPr>
    </w:lvl>
    <w:lvl w:ilvl="7" w:tplc="5C9C1F62">
      <w:numFmt w:val="bullet"/>
      <w:lvlText w:val="•"/>
      <w:lvlJc w:val="left"/>
      <w:pPr>
        <w:ind w:left="8620" w:hanging="360"/>
      </w:pPr>
      <w:rPr>
        <w:rFonts w:hint="default"/>
        <w:lang w:val="ru-RU" w:eastAsia="en-US" w:bidi="ar-SA"/>
      </w:rPr>
    </w:lvl>
    <w:lvl w:ilvl="8" w:tplc="41CE0E40">
      <w:numFmt w:val="bullet"/>
      <w:lvlText w:val="•"/>
      <w:lvlJc w:val="left"/>
      <w:pPr>
        <w:ind w:left="9587" w:hanging="360"/>
      </w:pPr>
      <w:rPr>
        <w:rFonts w:hint="default"/>
        <w:lang w:val="ru-RU" w:eastAsia="en-US" w:bidi="ar-SA"/>
      </w:rPr>
    </w:lvl>
  </w:abstractNum>
  <w:abstractNum w:abstractNumId="32" w15:restartNumberingAfterBreak="0">
    <w:nsid w:val="1448382A"/>
    <w:multiLevelType w:val="hybridMultilevel"/>
    <w:tmpl w:val="E228ADF4"/>
    <w:lvl w:ilvl="0" w:tplc="F2C635A0">
      <w:start w:val="1"/>
      <w:numFmt w:val="decimal"/>
      <w:lvlText w:val="%1."/>
      <w:lvlJc w:val="left"/>
      <w:pPr>
        <w:ind w:left="1349" w:hanging="912"/>
      </w:pPr>
      <w:rPr>
        <w:rFonts w:ascii="Times New Roman" w:eastAsia="Times New Roman" w:hAnsi="Times New Roman" w:cs="Times New Roman" w:hint="default"/>
        <w:b w:val="0"/>
        <w:bCs w:val="0"/>
        <w:i w:val="0"/>
        <w:iCs w:val="0"/>
        <w:spacing w:val="0"/>
        <w:w w:val="100"/>
        <w:sz w:val="28"/>
        <w:szCs w:val="28"/>
        <w:lang w:val="ru-RU" w:eastAsia="en-US" w:bidi="ar-SA"/>
      </w:rPr>
    </w:lvl>
    <w:lvl w:ilvl="1" w:tplc="8CC85C7A">
      <w:numFmt w:val="bullet"/>
      <w:lvlText w:val="•"/>
      <w:lvlJc w:val="left"/>
      <w:pPr>
        <w:ind w:left="2386" w:hanging="912"/>
      </w:pPr>
      <w:rPr>
        <w:rFonts w:hint="default"/>
        <w:lang w:val="ru-RU" w:eastAsia="en-US" w:bidi="ar-SA"/>
      </w:rPr>
    </w:lvl>
    <w:lvl w:ilvl="2" w:tplc="327631F8">
      <w:numFmt w:val="bullet"/>
      <w:lvlText w:val="•"/>
      <w:lvlJc w:val="left"/>
      <w:pPr>
        <w:ind w:left="3432" w:hanging="912"/>
      </w:pPr>
      <w:rPr>
        <w:rFonts w:hint="default"/>
        <w:lang w:val="ru-RU" w:eastAsia="en-US" w:bidi="ar-SA"/>
      </w:rPr>
    </w:lvl>
    <w:lvl w:ilvl="3" w:tplc="73FAA896">
      <w:numFmt w:val="bullet"/>
      <w:lvlText w:val="•"/>
      <w:lvlJc w:val="left"/>
      <w:pPr>
        <w:ind w:left="4478" w:hanging="912"/>
      </w:pPr>
      <w:rPr>
        <w:rFonts w:hint="default"/>
        <w:lang w:val="ru-RU" w:eastAsia="en-US" w:bidi="ar-SA"/>
      </w:rPr>
    </w:lvl>
    <w:lvl w:ilvl="4" w:tplc="11A08776">
      <w:numFmt w:val="bullet"/>
      <w:lvlText w:val="•"/>
      <w:lvlJc w:val="left"/>
      <w:pPr>
        <w:ind w:left="5524" w:hanging="912"/>
      </w:pPr>
      <w:rPr>
        <w:rFonts w:hint="default"/>
        <w:lang w:val="ru-RU" w:eastAsia="en-US" w:bidi="ar-SA"/>
      </w:rPr>
    </w:lvl>
    <w:lvl w:ilvl="5" w:tplc="4D922EF2">
      <w:numFmt w:val="bullet"/>
      <w:lvlText w:val="•"/>
      <w:lvlJc w:val="left"/>
      <w:pPr>
        <w:ind w:left="6570" w:hanging="912"/>
      </w:pPr>
      <w:rPr>
        <w:rFonts w:hint="default"/>
        <w:lang w:val="ru-RU" w:eastAsia="en-US" w:bidi="ar-SA"/>
      </w:rPr>
    </w:lvl>
    <w:lvl w:ilvl="6" w:tplc="57E8BB0A">
      <w:numFmt w:val="bullet"/>
      <w:lvlText w:val="•"/>
      <w:lvlJc w:val="left"/>
      <w:pPr>
        <w:ind w:left="7616" w:hanging="912"/>
      </w:pPr>
      <w:rPr>
        <w:rFonts w:hint="default"/>
        <w:lang w:val="ru-RU" w:eastAsia="en-US" w:bidi="ar-SA"/>
      </w:rPr>
    </w:lvl>
    <w:lvl w:ilvl="7" w:tplc="0B0C0C1C">
      <w:numFmt w:val="bullet"/>
      <w:lvlText w:val="•"/>
      <w:lvlJc w:val="left"/>
      <w:pPr>
        <w:ind w:left="8662" w:hanging="912"/>
      </w:pPr>
      <w:rPr>
        <w:rFonts w:hint="default"/>
        <w:lang w:val="ru-RU" w:eastAsia="en-US" w:bidi="ar-SA"/>
      </w:rPr>
    </w:lvl>
    <w:lvl w:ilvl="8" w:tplc="101E982E">
      <w:numFmt w:val="bullet"/>
      <w:lvlText w:val="•"/>
      <w:lvlJc w:val="left"/>
      <w:pPr>
        <w:ind w:left="9708" w:hanging="912"/>
      </w:pPr>
      <w:rPr>
        <w:rFonts w:hint="default"/>
        <w:lang w:val="ru-RU" w:eastAsia="en-US" w:bidi="ar-SA"/>
      </w:rPr>
    </w:lvl>
  </w:abstractNum>
  <w:abstractNum w:abstractNumId="33" w15:restartNumberingAfterBreak="0">
    <w:nsid w:val="14AD60C7"/>
    <w:multiLevelType w:val="multilevel"/>
    <w:tmpl w:val="A6A211BE"/>
    <w:lvl w:ilvl="0">
      <w:start w:val="2"/>
      <w:numFmt w:val="decimal"/>
      <w:lvlText w:val="%1"/>
      <w:lvlJc w:val="left"/>
      <w:pPr>
        <w:ind w:left="3192" w:hanging="900"/>
      </w:pPr>
      <w:rPr>
        <w:rFonts w:hint="default"/>
        <w:lang w:val="ru-RU" w:eastAsia="en-US" w:bidi="ar-SA"/>
      </w:rPr>
    </w:lvl>
    <w:lvl w:ilvl="1">
      <w:start w:val="2"/>
      <w:numFmt w:val="decimal"/>
      <w:lvlText w:val="%1.%2"/>
      <w:lvlJc w:val="left"/>
      <w:pPr>
        <w:ind w:left="3192" w:hanging="900"/>
      </w:pPr>
      <w:rPr>
        <w:rFonts w:hint="default"/>
        <w:lang w:val="ru-RU" w:eastAsia="en-US" w:bidi="ar-SA"/>
      </w:rPr>
    </w:lvl>
    <w:lvl w:ilvl="2">
      <w:start w:val="1"/>
      <w:numFmt w:val="decimal"/>
      <w:lvlText w:val="%1.%2.%3"/>
      <w:lvlJc w:val="left"/>
      <w:pPr>
        <w:ind w:left="3192" w:hanging="900"/>
      </w:pPr>
      <w:rPr>
        <w:rFonts w:hint="default"/>
        <w:lang w:val="ru-RU" w:eastAsia="en-US" w:bidi="ar-SA"/>
      </w:rPr>
    </w:lvl>
    <w:lvl w:ilvl="3">
      <w:start w:val="14"/>
      <w:numFmt w:val="decimal"/>
      <w:lvlText w:val="%1.%2.%3.%4."/>
      <w:lvlJc w:val="left"/>
      <w:pPr>
        <w:ind w:left="3192" w:hanging="900"/>
      </w:pPr>
      <w:rPr>
        <w:rFonts w:ascii="Times New Roman" w:eastAsia="Times New Roman" w:hAnsi="Times New Roman" w:cs="Times New Roman" w:hint="default"/>
        <w:b/>
        <w:bCs/>
        <w:i w:val="0"/>
        <w:iCs w:val="0"/>
        <w:w w:val="100"/>
        <w:sz w:val="24"/>
        <w:szCs w:val="24"/>
        <w:lang w:val="ru-RU" w:eastAsia="en-US" w:bidi="ar-SA"/>
      </w:rPr>
    </w:lvl>
    <w:lvl w:ilvl="4">
      <w:numFmt w:val="bullet"/>
      <w:lvlText w:val="•"/>
      <w:lvlJc w:val="left"/>
      <w:pPr>
        <w:ind w:left="6640" w:hanging="900"/>
      </w:pPr>
      <w:rPr>
        <w:rFonts w:hint="default"/>
        <w:lang w:val="ru-RU" w:eastAsia="en-US" w:bidi="ar-SA"/>
      </w:rPr>
    </w:lvl>
    <w:lvl w:ilvl="5">
      <w:numFmt w:val="bullet"/>
      <w:lvlText w:val="•"/>
      <w:lvlJc w:val="left"/>
      <w:pPr>
        <w:ind w:left="7500" w:hanging="900"/>
      </w:pPr>
      <w:rPr>
        <w:rFonts w:hint="default"/>
        <w:lang w:val="ru-RU" w:eastAsia="en-US" w:bidi="ar-SA"/>
      </w:rPr>
    </w:lvl>
    <w:lvl w:ilvl="6">
      <w:numFmt w:val="bullet"/>
      <w:lvlText w:val="•"/>
      <w:lvlJc w:val="left"/>
      <w:pPr>
        <w:ind w:left="8360" w:hanging="900"/>
      </w:pPr>
      <w:rPr>
        <w:rFonts w:hint="default"/>
        <w:lang w:val="ru-RU" w:eastAsia="en-US" w:bidi="ar-SA"/>
      </w:rPr>
    </w:lvl>
    <w:lvl w:ilvl="7">
      <w:numFmt w:val="bullet"/>
      <w:lvlText w:val="•"/>
      <w:lvlJc w:val="left"/>
      <w:pPr>
        <w:ind w:left="9220" w:hanging="900"/>
      </w:pPr>
      <w:rPr>
        <w:rFonts w:hint="default"/>
        <w:lang w:val="ru-RU" w:eastAsia="en-US" w:bidi="ar-SA"/>
      </w:rPr>
    </w:lvl>
    <w:lvl w:ilvl="8">
      <w:numFmt w:val="bullet"/>
      <w:lvlText w:val="•"/>
      <w:lvlJc w:val="left"/>
      <w:pPr>
        <w:ind w:left="10080" w:hanging="900"/>
      </w:pPr>
      <w:rPr>
        <w:rFonts w:hint="default"/>
        <w:lang w:val="ru-RU" w:eastAsia="en-US" w:bidi="ar-SA"/>
      </w:rPr>
    </w:lvl>
  </w:abstractNum>
  <w:abstractNum w:abstractNumId="34" w15:restartNumberingAfterBreak="0">
    <w:nsid w:val="14DC6DE1"/>
    <w:multiLevelType w:val="hybridMultilevel"/>
    <w:tmpl w:val="5F20D75A"/>
    <w:lvl w:ilvl="0" w:tplc="1F08CBC2">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14E30727"/>
    <w:multiLevelType w:val="hybridMultilevel"/>
    <w:tmpl w:val="48821E16"/>
    <w:lvl w:ilvl="0" w:tplc="AF0624D8">
      <w:numFmt w:val="bullet"/>
      <w:lvlText w:val="-"/>
      <w:lvlJc w:val="left"/>
      <w:pPr>
        <w:ind w:left="659" w:hanging="219"/>
      </w:pPr>
      <w:rPr>
        <w:rFonts w:ascii="Times New Roman" w:eastAsia="Times New Roman" w:hAnsi="Times New Roman" w:cs="Times New Roman" w:hint="default"/>
        <w:w w:val="99"/>
        <w:lang w:val="ru-RU" w:eastAsia="en-US" w:bidi="ar-SA"/>
      </w:rPr>
    </w:lvl>
    <w:lvl w:ilvl="1" w:tplc="BE2E7522">
      <w:numFmt w:val="bullet"/>
      <w:lvlText w:val="•"/>
      <w:lvlJc w:val="left"/>
      <w:pPr>
        <w:ind w:left="1746" w:hanging="219"/>
      </w:pPr>
      <w:rPr>
        <w:rFonts w:hint="default"/>
        <w:lang w:val="ru-RU" w:eastAsia="en-US" w:bidi="ar-SA"/>
      </w:rPr>
    </w:lvl>
    <w:lvl w:ilvl="2" w:tplc="1B3E886E">
      <w:numFmt w:val="bullet"/>
      <w:lvlText w:val="•"/>
      <w:lvlJc w:val="left"/>
      <w:pPr>
        <w:ind w:left="2832" w:hanging="219"/>
      </w:pPr>
      <w:rPr>
        <w:rFonts w:hint="default"/>
        <w:lang w:val="ru-RU" w:eastAsia="en-US" w:bidi="ar-SA"/>
      </w:rPr>
    </w:lvl>
    <w:lvl w:ilvl="3" w:tplc="468277A0">
      <w:numFmt w:val="bullet"/>
      <w:lvlText w:val="•"/>
      <w:lvlJc w:val="left"/>
      <w:pPr>
        <w:ind w:left="3918" w:hanging="219"/>
      </w:pPr>
      <w:rPr>
        <w:rFonts w:hint="default"/>
        <w:lang w:val="ru-RU" w:eastAsia="en-US" w:bidi="ar-SA"/>
      </w:rPr>
    </w:lvl>
    <w:lvl w:ilvl="4" w:tplc="D00A9DA4">
      <w:numFmt w:val="bullet"/>
      <w:lvlText w:val="•"/>
      <w:lvlJc w:val="left"/>
      <w:pPr>
        <w:ind w:left="5004" w:hanging="219"/>
      </w:pPr>
      <w:rPr>
        <w:rFonts w:hint="default"/>
        <w:lang w:val="ru-RU" w:eastAsia="en-US" w:bidi="ar-SA"/>
      </w:rPr>
    </w:lvl>
    <w:lvl w:ilvl="5" w:tplc="20AE1FB2">
      <w:numFmt w:val="bullet"/>
      <w:lvlText w:val="•"/>
      <w:lvlJc w:val="left"/>
      <w:pPr>
        <w:ind w:left="6090" w:hanging="219"/>
      </w:pPr>
      <w:rPr>
        <w:rFonts w:hint="default"/>
        <w:lang w:val="ru-RU" w:eastAsia="en-US" w:bidi="ar-SA"/>
      </w:rPr>
    </w:lvl>
    <w:lvl w:ilvl="6" w:tplc="468A89A2">
      <w:numFmt w:val="bullet"/>
      <w:lvlText w:val="•"/>
      <w:lvlJc w:val="left"/>
      <w:pPr>
        <w:ind w:left="7176" w:hanging="219"/>
      </w:pPr>
      <w:rPr>
        <w:rFonts w:hint="default"/>
        <w:lang w:val="ru-RU" w:eastAsia="en-US" w:bidi="ar-SA"/>
      </w:rPr>
    </w:lvl>
    <w:lvl w:ilvl="7" w:tplc="8A28B322">
      <w:numFmt w:val="bullet"/>
      <w:lvlText w:val="•"/>
      <w:lvlJc w:val="left"/>
      <w:pPr>
        <w:ind w:left="8262" w:hanging="219"/>
      </w:pPr>
      <w:rPr>
        <w:rFonts w:hint="default"/>
        <w:lang w:val="ru-RU" w:eastAsia="en-US" w:bidi="ar-SA"/>
      </w:rPr>
    </w:lvl>
    <w:lvl w:ilvl="8" w:tplc="8F9E4B18">
      <w:numFmt w:val="bullet"/>
      <w:lvlText w:val="•"/>
      <w:lvlJc w:val="left"/>
      <w:pPr>
        <w:ind w:left="9348" w:hanging="219"/>
      </w:pPr>
      <w:rPr>
        <w:rFonts w:hint="default"/>
        <w:lang w:val="ru-RU" w:eastAsia="en-US" w:bidi="ar-SA"/>
      </w:rPr>
    </w:lvl>
  </w:abstractNum>
  <w:abstractNum w:abstractNumId="36" w15:restartNumberingAfterBreak="0">
    <w:nsid w:val="14E54C0E"/>
    <w:multiLevelType w:val="hybridMultilevel"/>
    <w:tmpl w:val="F498018C"/>
    <w:lvl w:ilvl="0" w:tplc="B6AC665A">
      <w:numFmt w:val="bullet"/>
      <w:lvlText w:val="–"/>
      <w:lvlJc w:val="left"/>
      <w:pPr>
        <w:ind w:left="752" w:hanging="214"/>
      </w:pPr>
      <w:rPr>
        <w:rFonts w:ascii="Times New Roman" w:eastAsia="Times New Roman" w:hAnsi="Times New Roman" w:cs="Times New Roman" w:hint="default"/>
        <w:b w:val="0"/>
        <w:bCs w:val="0"/>
        <w:i w:val="0"/>
        <w:iCs w:val="0"/>
        <w:w w:val="100"/>
        <w:sz w:val="24"/>
        <w:szCs w:val="24"/>
        <w:lang w:val="ru-RU" w:eastAsia="en-US" w:bidi="ar-SA"/>
      </w:rPr>
    </w:lvl>
    <w:lvl w:ilvl="1" w:tplc="207232BC">
      <w:numFmt w:val="bullet"/>
      <w:lvlText w:val="•"/>
      <w:lvlJc w:val="left"/>
      <w:pPr>
        <w:ind w:left="1836" w:hanging="214"/>
      </w:pPr>
      <w:rPr>
        <w:rFonts w:hint="default"/>
        <w:lang w:val="ru-RU" w:eastAsia="en-US" w:bidi="ar-SA"/>
      </w:rPr>
    </w:lvl>
    <w:lvl w:ilvl="2" w:tplc="C7DA9404">
      <w:numFmt w:val="bullet"/>
      <w:lvlText w:val="•"/>
      <w:lvlJc w:val="left"/>
      <w:pPr>
        <w:ind w:left="2912" w:hanging="214"/>
      </w:pPr>
      <w:rPr>
        <w:rFonts w:hint="default"/>
        <w:lang w:val="ru-RU" w:eastAsia="en-US" w:bidi="ar-SA"/>
      </w:rPr>
    </w:lvl>
    <w:lvl w:ilvl="3" w:tplc="F99A0C06">
      <w:numFmt w:val="bullet"/>
      <w:lvlText w:val="•"/>
      <w:lvlJc w:val="left"/>
      <w:pPr>
        <w:ind w:left="3988" w:hanging="214"/>
      </w:pPr>
      <w:rPr>
        <w:rFonts w:hint="default"/>
        <w:lang w:val="ru-RU" w:eastAsia="en-US" w:bidi="ar-SA"/>
      </w:rPr>
    </w:lvl>
    <w:lvl w:ilvl="4" w:tplc="A2E2482E">
      <w:numFmt w:val="bullet"/>
      <w:lvlText w:val="•"/>
      <w:lvlJc w:val="left"/>
      <w:pPr>
        <w:ind w:left="5064" w:hanging="214"/>
      </w:pPr>
      <w:rPr>
        <w:rFonts w:hint="default"/>
        <w:lang w:val="ru-RU" w:eastAsia="en-US" w:bidi="ar-SA"/>
      </w:rPr>
    </w:lvl>
    <w:lvl w:ilvl="5" w:tplc="8E783A9A">
      <w:numFmt w:val="bullet"/>
      <w:lvlText w:val="•"/>
      <w:lvlJc w:val="left"/>
      <w:pPr>
        <w:ind w:left="6140" w:hanging="214"/>
      </w:pPr>
      <w:rPr>
        <w:rFonts w:hint="default"/>
        <w:lang w:val="ru-RU" w:eastAsia="en-US" w:bidi="ar-SA"/>
      </w:rPr>
    </w:lvl>
    <w:lvl w:ilvl="6" w:tplc="8194B070">
      <w:numFmt w:val="bullet"/>
      <w:lvlText w:val="•"/>
      <w:lvlJc w:val="left"/>
      <w:pPr>
        <w:ind w:left="7216" w:hanging="214"/>
      </w:pPr>
      <w:rPr>
        <w:rFonts w:hint="default"/>
        <w:lang w:val="ru-RU" w:eastAsia="en-US" w:bidi="ar-SA"/>
      </w:rPr>
    </w:lvl>
    <w:lvl w:ilvl="7" w:tplc="48A8D9EC">
      <w:numFmt w:val="bullet"/>
      <w:lvlText w:val="•"/>
      <w:lvlJc w:val="left"/>
      <w:pPr>
        <w:ind w:left="8292" w:hanging="214"/>
      </w:pPr>
      <w:rPr>
        <w:rFonts w:hint="default"/>
        <w:lang w:val="ru-RU" w:eastAsia="en-US" w:bidi="ar-SA"/>
      </w:rPr>
    </w:lvl>
    <w:lvl w:ilvl="8" w:tplc="C624D40E">
      <w:numFmt w:val="bullet"/>
      <w:lvlText w:val="•"/>
      <w:lvlJc w:val="left"/>
      <w:pPr>
        <w:ind w:left="9368" w:hanging="214"/>
      </w:pPr>
      <w:rPr>
        <w:rFonts w:hint="default"/>
        <w:lang w:val="ru-RU" w:eastAsia="en-US" w:bidi="ar-SA"/>
      </w:rPr>
    </w:lvl>
  </w:abstractNum>
  <w:abstractNum w:abstractNumId="37" w15:restartNumberingAfterBreak="0">
    <w:nsid w:val="151042FB"/>
    <w:multiLevelType w:val="hybridMultilevel"/>
    <w:tmpl w:val="AD2056A0"/>
    <w:lvl w:ilvl="0" w:tplc="AD120F76">
      <w:start w:val="6"/>
      <w:numFmt w:val="decimal"/>
      <w:lvlText w:val="%1"/>
      <w:lvlJc w:val="left"/>
      <w:pPr>
        <w:ind w:left="847" w:hanging="180"/>
      </w:pPr>
      <w:rPr>
        <w:rFonts w:ascii="Times New Roman" w:eastAsia="Times New Roman" w:hAnsi="Times New Roman" w:cs="Times New Roman" w:hint="default"/>
        <w:b w:val="0"/>
        <w:bCs w:val="0"/>
        <w:i w:val="0"/>
        <w:iCs w:val="0"/>
        <w:w w:val="100"/>
        <w:sz w:val="24"/>
        <w:szCs w:val="24"/>
        <w:lang w:val="ru-RU" w:eastAsia="en-US" w:bidi="ar-SA"/>
      </w:rPr>
    </w:lvl>
    <w:lvl w:ilvl="1" w:tplc="7AF0E3EC">
      <w:numFmt w:val="bullet"/>
      <w:lvlText w:val="•"/>
      <w:lvlJc w:val="left"/>
      <w:pPr>
        <w:ind w:left="1936" w:hanging="180"/>
      </w:pPr>
      <w:rPr>
        <w:rFonts w:hint="default"/>
        <w:lang w:val="ru-RU" w:eastAsia="en-US" w:bidi="ar-SA"/>
      </w:rPr>
    </w:lvl>
    <w:lvl w:ilvl="2" w:tplc="5AEC9D54">
      <w:numFmt w:val="bullet"/>
      <w:lvlText w:val="•"/>
      <w:lvlJc w:val="left"/>
      <w:pPr>
        <w:ind w:left="3032" w:hanging="180"/>
      </w:pPr>
      <w:rPr>
        <w:rFonts w:hint="default"/>
        <w:lang w:val="ru-RU" w:eastAsia="en-US" w:bidi="ar-SA"/>
      </w:rPr>
    </w:lvl>
    <w:lvl w:ilvl="3" w:tplc="4626AEE0">
      <w:numFmt w:val="bullet"/>
      <w:lvlText w:val="•"/>
      <w:lvlJc w:val="left"/>
      <w:pPr>
        <w:ind w:left="4128" w:hanging="180"/>
      </w:pPr>
      <w:rPr>
        <w:rFonts w:hint="default"/>
        <w:lang w:val="ru-RU" w:eastAsia="en-US" w:bidi="ar-SA"/>
      </w:rPr>
    </w:lvl>
    <w:lvl w:ilvl="4" w:tplc="708AC550">
      <w:numFmt w:val="bullet"/>
      <w:lvlText w:val="•"/>
      <w:lvlJc w:val="left"/>
      <w:pPr>
        <w:ind w:left="5224" w:hanging="180"/>
      </w:pPr>
      <w:rPr>
        <w:rFonts w:hint="default"/>
        <w:lang w:val="ru-RU" w:eastAsia="en-US" w:bidi="ar-SA"/>
      </w:rPr>
    </w:lvl>
    <w:lvl w:ilvl="5" w:tplc="0B1C7F62">
      <w:numFmt w:val="bullet"/>
      <w:lvlText w:val="•"/>
      <w:lvlJc w:val="left"/>
      <w:pPr>
        <w:ind w:left="6320" w:hanging="180"/>
      </w:pPr>
      <w:rPr>
        <w:rFonts w:hint="default"/>
        <w:lang w:val="ru-RU" w:eastAsia="en-US" w:bidi="ar-SA"/>
      </w:rPr>
    </w:lvl>
    <w:lvl w:ilvl="6" w:tplc="50342A86">
      <w:numFmt w:val="bullet"/>
      <w:lvlText w:val="•"/>
      <w:lvlJc w:val="left"/>
      <w:pPr>
        <w:ind w:left="7416" w:hanging="180"/>
      </w:pPr>
      <w:rPr>
        <w:rFonts w:hint="default"/>
        <w:lang w:val="ru-RU" w:eastAsia="en-US" w:bidi="ar-SA"/>
      </w:rPr>
    </w:lvl>
    <w:lvl w:ilvl="7" w:tplc="E17E53CC">
      <w:numFmt w:val="bullet"/>
      <w:lvlText w:val="•"/>
      <w:lvlJc w:val="left"/>
      <w:pPr>
        <w:ind w:left="8512" w:hanging="180"/>
      </w:pPr>
      <w:rPr>
        <w:rFonts w:hint="default"/>
        <w:lang w:val="ru-RU" w:eastAsia="en-US" w:bidi="ar-SA"/>
      </w:rPr>
    </w:lvl>
    <w:lvl w:ilvl="8" w:tplc="35707A5A">
      <w:numFmt w:val="bullet"/>
      <w:lvlText w:val="•"/>
      <w:lvlJc w:val="left"/>
      <w:pPr>
        <w:ind w:left="9608" w:hanging="180"/>
      </w:pPr>
      <w:rPr>
        <w:rFonts w:hint="default"/>
        <w:lang w:val="ru-RU" w:eastAsia="en-US" w:bidi="ar-SA"/>
      </w:rPr>
    </w:lvl>
  </w:abstractNum>
  <w:abstractNum w:abstractNumId="38" w15:restartNumberingAfterBreak="0">
    <w:nsid w:val="15C01F4D"/>
    <w:multiLevelType w:val="multilevel"/>
    <w:tmpl w:val="0EB200F4"/>
    <w:lvl w:ilvl="0">
      <w:start w:val="1"/>
      <w:numFmt w:val="decimal"/>
      <w:lvlText w:val="%1"/>
      <w:lvlJc w:val="left"/>
      <w:pPr>
        <w:ind w:left="2514" w:hanging="1136"/>
      </w:pPr>
      <w:rPr>
        <w:rFonts w:hint="default"/>
        <w:lang w:val="ru-RU" w:eastAsia="en-US" w:bidi="ar-SA"/>
      </w:rPr>
    </w:lvl>
    <w:lvl w:ilvl="1">
      <w:start w:val="1"/>
      <w:numFmt w:val="decimal"/>
      <w:lvlText w:val="%1.%2."/>
      <w:lvlJc w:val="left"/>
      <w:pPr>
        <w:ind w:left="2514" w:hanging="1136"/>
        <w:jc w:val="right"/>
      </w:pPr>
      <w:rPr>
        <w:rFonts w:hint="default"/>
        <w:spacing w:val="-3"/>
        <w:w w:val="100"/>
        <w:lang w:val="ru-RU" w:eastAsia="en-US" w:bidi="ar-SA"/>
      </w:rPr>
    </w:lvl>
    <w:lvl w:ilvl="2">
      <w:start w:val="1"/>
      <w:numFmt w:val="decimal"/>
      <w:lvlText w:val="%1.%2.%3."/>
      <w:lvlJc w:val="left"/>
      <w:pPr>
        <w:ind w:left="2692" w:hanging="600"/>
        <w:jc w:val="right"/>
      </w:pPr>
      <w:rPr>
        <w:rFonts w:ascii="Times New Roman" w:eastAsia="Times New Roman" w:hAnsi="Times New Roman" w:cs="Times New Roman" w:hint="default"/>
        <w:b/>
        <w:bCs/>
        <w:i w:val="0"/>
        <w:iCs w:val="0"/>
        <w:spacing w:val="-10"/>
        <w:w w:val="100"/>
        <w:sz w:val="24"/>
        <w:szCs w:val="24"/>
        <w:lang w:val="ru-RU" w:eastAsia="en-US" w:bidi="ar-SA"/>
      </w:rPr>
    </w:lvl>
    <w:lvl w:ilvl="3">
      <w:start w:val="1"/>
      <w:numFmt w:val="decimal"/>
      <w:lvlText w:val="%1.%2.%3.%4."/>
      <w:lvlJc w:val="left"/>
      <w:pPr>
        <w:ind w:left="1384" w:hanging="1016"/>
      </w:pPr>
      <w:rPr>
        <w:rFonts w:ascii="Times New Roman" w:eastAsia="Times New Roman" w:hAnsi="Times New Roman" w:cs="Times New Roman" w:hint="default"/>
        <w:b/>
        <w:bCs/>
        <w:i w:val="0"/>
        <w:iCs w:val="0"/>
        <w:w w:val="100"/>
        <w:sz w:val="24"/>
        <w:szCs w:val="24"/>
        <w:lang w:val="ru-RU" w:eastAsia="en-US" w:bidi="ar-SA"/>
      </w:rPr>
    </w:lvl>
    <w:lvl w:ilvl="4">
      <w:numFmt w:val="bullet"/>
      <w:lvlText w:val="•"/>
      <w:lvlJc w:val="left"/>
      <w:pPr>
        <w:ind w:left="4905" w:hanging="1016"/>
      </w:pPr>
      <w:rPr>
        <w:rFonts w:hint="default"/>
        <w:lang w:val="ru-RU" w:eastAsia="en-US" w:bidi="ar-SA"/>
      </w:rPr>
    </w:lvl>
    <w:lvl w:ilvl="5">
      <w:numFmt w:val="bullet"/>
      <w:lvlText w:val="•"/>
      <w:lvlJc w:val="left"/>
      <w:pPr>
        <w:ind w:left="6007" w:hanging="1016"/>
      </w:pPr>
      <w:rPr>
        <w:rFonts w:hint="default"/>
        <w:lang w:val="ru-RU" w:eastAsia="en-US" w:bidi="ar-SA"/>
      </w:rPr>
    </w:lvl>
    <w:lvl w:ilvl="6">
      <w:numFmt w:val="bullet"/>
      <w:lvlText w:val="•"/>
      <w:lvlJc w:val="left"/>
      <w:pPr>
        <w:ind w:left="7110" w:hanging="1016"/>
      </w:pPr>
      <w:rPr>
        <w:rFonts w:hint="default"/>
        <w:lang w:val="ru-RU" w:eastAsia="en-US" w:bidi="ar-SA"/>
      </w:rPr>
    </w:lvl>
    <w:lvl w:ilvl="7">
      <w:numFmt w:val="bullet"/>
      <w:lvlText w:val="•"/>
      <w:lvlJc w:val="left"/>
      <w:pPr>
        <w:ind w:left="8213" w:hanging="1016"/>
      </w:pPr>
      <w:rPr>
        <w:rFonts w:hint="default"/>
        <w:lang w:val="ru-RU" w:eastAsia="en-US" w:bidi="ar-SA"/>
      </w:rPr>
    </w:lvl>
    <w:lvl w:ilvl="8">
      <w:numFmt w:val="bullet"/>
      <w:lvlText w:val="•"/>
      <w:lvlJc w:val="left"/>
      <w:pPr>
        <w:ind w:left="9315" w:hanging="1016"/>
      </w:pPr>
      <w:rPr>
        <w:rFonts w:hint="default"/>
        <w:lang w:val="ru-RU" w:eastAsia="en-US" w:bidi="ar-SA"/>
      </w:rPr>
    </w:lvl>
  </w:abstractNum>
  <w:abstractNum w:abstractNumId="39" w15:restartNumberingAfterBreak="0">
    <w:nsid w:val="15DB1FA2"/>
    <w:multiLevelType w:val="multilevel"/>
    <w:tmpl w:val="CB6A3A8A"/>
    <w:lvl w:ilvl="0">
      <w:start w:val="2"/>
      <w:numFmt w:val="decimal"/>
      <w:lvlText w:val="%1"/>
      <w:lvlJc w:val="left"/>
      <w:pPr>
        <w:ind w:left="100" w:hanging="684"/>
      </w:pPr>
      <w:rPr>
        <w:rFonts w:hint="default"/>
        <w:lang w:val="ru-RU" w:eastAsia="en-US" w:bidi="ar-SA"/>
      </w:rPr>
    </w:lvl>
    <w:lvl w:ilvl="1">
      <w:start w:val="4"/>
      <w:numFmt w:val="decimal"/>
      <w:lvlText w:val="%1.%2"/>
      <w:lvlJc w:val="left"/>
      <w:pPr>
        <w:ind w:left="100" w:hanging="684"/>
      </w:pPr>
      <w:rPr>
        <w:rFonts w:hint="default"/>
        <w:lang w:val="ru-RU" w:eastAsia="en-US" w:bidi="ar-SA"/>
      </w:rPr>
    </w:lvl>
    <w:lvl w:ilvl="2">
      <w:start w:val="2"/>
      <w:numFmt w:val="decimal"/>
      <w:lvlText w:val="%1.%2.%3."/>
      <w:lvlJc w:val="left"/>
      <w:pPr>
        <w:ind w:left="100" w:hanging="684"/>
        <w:jc w:val="right"/>
      </w:pPr>
      <w:rPr>
        <w:rFonts w:ascii="Times New Roman" w:eastAsia="Times New Roman" w:hAnsi="Times New Roman" w:cs="Times New Roman" w:hint="default"/>
        <w:b/>
        <w:bCs/>
        <w:i w:val="0"/>
        <w:iCs w:val="0"/>
        <w:w w:val="100"/>
        <w:sz w:val="24"/>
        <w:szCs w:val="24"/>
        <w:lang w:val="ru-RU" w:eastAsia="en-US" w:bidi="ar-SA"/>
      </w:rPr>
    </w:lvl>
    <w:lvl w:ilvl="3">
      <w:numFmt w:val="bullet"/>
      <w:lvlText w:val="-"/>
      <w:lvlJc w:val="left"/>
      <w:pPr>
        <w:ind w:left="100" w:hanging="140"/>
      </w:pPr>
      <w:rPr>
        <w:rFonts w:ascii="Times New Roman" w:eastAsia="Times New Roman" w:hAnsi="Times New Roman" w:cs="Times New Roman" w:hint="default"/>
        <w:b w:val="0"/>
        <w:bCs w:val="0"/>
        <w:i w:val="0"/>
        <w:iCs w:val="0"/>
        <w:w w:val="99"/>
        <w:sz w:val="24"/>
        <w:szCs w:val="24"/>
        <w:lang w:val="ru-RU" w:eastAsia="en-US" w:bidi="ar-SA"/>
      </w:rPr>
    </w:lvl>
    <w:lvl w:ilvl="4">
      <w:numFmt w:val="bullet"/>
      <w:lvlText w:val="•"/>
      <w:lvlJc w:val="left"/>
      <w:pPr>
        <w:ind w:left="4780" w:hanging="140"/>
      </w:pPr>
      <w:rPr>
        <w:rFonts w:hint="default"/>
        <w:lang w:val="ru-RU" w:eastAsia="en-US" w:bidi="ar-SA"/>
      </w:rPr>
    </w:lvl>
    <w:lvl w:ilvl="5">
      <w:numFmt w:val="bullet"/>
      <w:lvlText w:val="•"/>
      <w:lvlJc w:val="left"/>
      <w:pPr>
        <w:ind w:left="5950" w:hanging="140"/>
      </w:pPr>
      <w:rPr>
        <w:rFonts w:hint="default"/>
        <w:lang w:val="ru-RU" w:eastAsia="en-US" w:bidi="ar-SA"/>
      </w:rPr>
    </w:lvl>
    <w:lvl w:ilvl="6">
      <w:numFmt w:val="bullet"/>
      <w:lvlText w:val="•"/>
      <w:lvlJc w:val="left"/>
      <w:pPr>
        <w:ind w:left="7120" w:hanging="140"/>
      </w:pPr>
      <w:rPr>
        <w:rFonts w:hint="default"/>
        <w:lang w:val="ru-RU" w:eastAsia="en-US" w:bidi="ar-SA"/>
      </w:rPr>
    </w:lvl>
    <w:lvl w:ilvl="7">
      <w:numFmt w:val="bullet"/>
      <w:lvlText w:val="•"/>
      <w:lvlJc w:val="left"/>
      <w:pPr>
        <w:ind w:left="8290" w:hanging="140"/>
      </w:pPr>
      <w:rPr>
        <w:rFonts w:hint="default"/>
        <w:lang w:val="ru-RU" w:eastAsia="en-US" w:bidi="ar-SA"/>
      </w:rPr>
    </w:lvl>
    <w:lvl w:ilvl="8">
      <w:numFmt w:val="bullet"/>
      <w:lvlText w:val="•"/>
      <w:lvlJc w:val="left"/>
      <w:pPr>
        <w:ind w:left="9460" w:hanging="140"/>
      </w:pPr>
      <w:rPr>
        <w:rFonts w:hint="default"/>
        <w:lang w:val="ru-RU" w:eastAsia="en-US" w:bidi="ar-SA"/>
      </w:rPr>
    </w:lvl>
  </w:abstractNum>
  <w:abstractNum w:abstractNumId="40" w15:restartNumberingAfterBreak="0">
    <w:nsid w:val="163647C2"/>
    <w:multiLevelType w:val="hybridMultilevel"/>
    <w:tmpl w:val="5386A4C0"/>
    <w:lvl w:ilvl="0" w:tplc="CB04EF7A">
      <w:start w:val="1"/>
      <w:numFmt w:val="decimal"/>
      <w:lvlText w:val="%1."/>
      <w:lvlJc w:val="left"/>
      <w:pPr>
        <w:ind w:left="1234" w:hanging="181"/>
      </w:pPr>
      <w:rPr>
        <w:rFonts w:hint="default"/>
        <w:w w:val="100"/>
        <w:lang w:val="ru-RU" w:eastAsia="en-US" w:bidi="ar-SA"/>
      </w:rPr>
    </w:lvl>
    <w:lvl w:ilvl="1" w:tplc="9BD4B2EA">
      <w:start w:val="1"/>
      <w:numFmt w:val="decimal"/>
      <w:lvlText w:val="%2."/>
      <w:lvlJc w:val="left"/>
      <w:pPr>
        <w:ind w:left="1349" w:hanging="912"/>
      </w:pPr>
      <w:rPr>
        <w:rFonts w:ascii="Times New Roman" w:eastAsia="Times New Roman" w:hAnsi="Times New Roman" w:cs="Times New Roman" w:hint="default"/>
        <w:b w:val="0"/>
        <w:bCs w:val="0"/>
        <w:i w:val="0"/>
        <w:iCs w:val="0"/>
        <w:spacing w:val="0"/>
        <w:w w:val="100"/>
        <w:sz w:val="28"/>
        <w:szCs w:val="28"/>
        <w:lang w:val="ru-RU" w:eastAsia="en-US" w:bidi="ar-SA"/>
      </w:rPr>
    </w:lvl>
    <w:lvl w:ilvl="2" w:tplc="4782C2C0">
      <w:numFmt w:val="bullet"/>
      <w:lvlText w:val="•"/>
      <w:lvlJc w:val="left"/>
      <w:pPr>
        <w:ind w:left="2502" w:hanging="912"/>
      </w:pPr>
      <w:rPr>
        <w:rFonts w:hint="default"/>
        <w:lang w:val="ru-RU" w:eastAsia="en-US" w:bidi="ar-SA"/>
      </w:rPr>
    </w:lvl>
    <w:lvl w:ilvl="3" w:tplc="F23C796A">
      <w:numFmt w:val="bullet"/>
      <w:lvlText w:val="•"/>
      <w:lvlJc w:val="left"/>
      <w:pPr>
        <w:ind w:left="3664" w:hanging="912"/>
      </w:pPr>
      <w:rPr>
        <w:rFonts w:hint="default"/>
        <w:lang w:val="ru-RU" w:eastAsia="en-US" w:bidi="ar-SA"/>
      </w:rPr>
    </w:lvl>
    <w:lvl w:ilvl="4" w:tplc="62967BE0">
      <w:numFmt w:val="bullet"/>
      <w:lvlText w:val="•"/>
      <w:lvlJc w:val="left"/>
      <w:pPr>
        <w:ind w:left="4826" w:hanging="912"/>
      </w:pPr>
      <w:rPr>
        <w:rFonts w:hint="default"/>
        <w:lang w:val="ru-RU" w:eastAsia="en-US" w:bidi="ar-SA"/>
      </w:rPr>
    </w:lvl>
    <w:lvl w:ilvl="5" w:tplc="A4BEAC1C">
      <w:numFmt w:val="bullet"/>
      <w:lvlText w:val="•"/>
      <w:lvlJc w:val="left"/>
      <w:pPr>
        <w:ind w:left="5989" w:hanging="912"/>
      </w:pPr>
      <w:rPr>
        <w:rFonts w:hint="default"/>
        <w:lang w:val="ru-RU" w:eastAsia="en-US" w:bidi="ar-SA"/>
      </w:rPr>
    </w:lvl>
    <w:lvl w:ilvl="6" w:tplc="50342E84">
      <w:numFmt w:val="bullet"/>
      <w:lvlText w:val="•"/>
      <w:lvlJc w:val="left"/>
      <w:pPr>
        <w:ind w:left="7151" w:hanging="912"/>
      </w:pPr>
      <w:rPr>
        <w:rFonts w:hint="default"/>
        <w:lang w:val="ru-RU" w:eastAsia="en-US" w:bidi="ar-SA"/>
      </w:rPr>
    </w:lvl>
    <w:lvl w:ilvl="7" w:tplc="E00A5F8A">
      <w:numFmt w:val="bullet"/>
      <w:lvlText w:val="•"/>
      <w:lvlJc w:val="left"/>
      <w:pPr>
        <w:ind w:left="8313" w:hanging="912"/>
      </w:pPr>
      <w:rPr>
        <w:rFonts w:hint="default"/>
        <w:lang w:val="ru-RU" w:eastAsia="en-US" w:bidi="ar-SA"/>
      </w:rPr>
    </w:lvl>
    <w:lvl w:ilvl="8" w:tplc="952E738C">
      <w:numFmt w:val="bullet"/>
      <w:lvlText w:val="•"/>
      <w:lvlJc w:val="left"/>
      <w:pPr>
        <w:ind w:left="9476" w:hanging="912"/>
      </w:pPr>
      <w:rPr>
        <w:rFonts w:hint="default"/>
        <w:lang w:val="ru-RU" w:eastAsia="en-US" w:bidi="ar-SA"/>
      </w:rPr>
    </w:lvl>
  </w:abstractNum>
  <w:abstractNum w:abstractNumId="41" w15:restartNumberingAfterBreak="0">
    <w:nsid w:val="169A4840"/>
    <w:multiLevelType w:val="multilevel"/>
    <w:tmpl w:val="4258AFFC"/>
    <w:lvl w:ilvl="0">
      <w:start w:val="2"/>
      <w:numFmt w:val="decimal"/>
      <w:lvlText w:val="%1"/>
      <w:lvlJc w:val="left"/>
      <w:pPr>
        <w:ind w:left="2292" w:hanging="428"/>
      </w:pPr>
      <w:rPr>
        <w:rFonts w:hint="default"/>
        <w:lang w:val="ru-RU" w:eastAsia="en-US" w:bidi="ar-SA"/>
      </w:rPr>
    </w:lvl>
    <w:lvl w:ilvl="1">
      <w:start w:val="2"/>
      <w:numFmt w:val="decimal"/>
      <w:lvlText w:val="%1.%2."/>
      <w:lvlJc w:val="left"/>
      <w:pPr>
        <w:ind w:left="2292" w:hanging="428"/>
        <w:jc w:val="right"/>
      </w:pPr>
      <w:rPr>
        <w:rFonts w:ascii="Times New Roman" w:eastAsia="Times New Roman" w:hAnsi="Times New Roman" w:cs="Times New Roman" w:hint="default"/>
        <w:b/>
        <w:bCs/>
        <w:i w:val="0"/>
        <w:iCs w:val="0"/>
        <w:spacing w:val="-5"/>
        <w:w w:val="100"/>
        <w:sz w:val="24"/>
        <w:szCs w:val="24"/>
        <w:lang w:val="ru-RU" w:eastAsia="en-US" w:bidi="ar-SA"/>
      </w:rPr>
    </w:lvl>
    <w:lvl w:ilvl="2">
      <w:start w:val="1"/>
      <w:numFmt w:val="decimal"/>
      <w:lvlText w:val="%1.%2.%3."/>
      <w:lvlJc w:val="left"/>
      <w:pPr>
        <w:ind w:left="1783" w:hanging="720"/>
        <w:jc w:val="right"/>
      </w:pPr>
      <w:rPr>
        <w:rFonts w:hint="default"/>
        <w:spacing w:val="-1"/>
        <w:w w:val="100"/>
        <w:lang w:val="ru-RU" w:eastAsia="en-US" w:bidi="ar-SA"/>
      </w:rPr>
    </w:lvl>
    <w:lvl w:ilvl="3">
      <w:start w:val="1"/>
      <w:numFmt w:val="decimal"/>
      <w:lvlText w:val="%4."/>
      <w:lvlJc w:val="left"/>
      <w:pPr>
        <w:ind w:left="792" w:hanging="303"/>
      </w:pPr>
      <w:rPr>
        <w:rFonts w:ascii="Times New Roman" w:eastAsia="Times New Roman" w:hAnsi="Times New Roman" w:cs="Times New Roman" w:hint="default"/>
        <w:b/>
        <w:bCs/>
        <w:i/>
        <w:iCs/>
        <w:w w:val="97"/>
        <w:sz w:val="24"/>
        <w:szCs w:val="24"/>
        <w:lang w:val="ru-RU" w:eastAsia="en-US" w:bidi="ar-SA"/>
      </w:rPr>
    </w:lvl>
    <w:lvl w:ilvl="4">
      <w:numFmt w:val="bullet"/>
      <w:lvlText w:val="•"/>
      <w:lvlJc w:val="left"/>
      <w:pPr>
        <w:ind w:left="4675" w:hanging="303"/>
      </w:pPr>
      <w:rPr>
        <w:rFonts w:hint="default"/>
        <w:lang w:val="ru-RU" w:eastAsia="en-US" w:bidi="ar-SA"/>
      </w:rPr>
    </w:lvl>
    <w:lvl w:ilvl="5">
      <w:numFmt w:val="bullet"/>
      <w:lvlText w:val="•"/>
      <w:lvlJc w:val="left"/>
      <w:pPr>
        <w:ind w:left="5862" w:hanging="303"/>
      </w:pPr>
      <w:rPr>
        <w:rFonts w:hint="default"/>
        <w:lang w:val="ru-RU" w:eastAsia="en-US" w:bidi="ar-SA"/>
      </w:rPr>
    </w:lvl>
    <w:lvl w:ilvl="6">
      <w:numFmt w:val="bullet"/>
      <w:lvlText w:val="•"/>
      <w:lvlJc w:val="left"/>
      <w:pPr>
        <w:ind w:left="7050" w:hanging="303"/>
      </w:pPr>
      <w:rPr>
        <w:rFonts w:hint="default"/>
        <w:lang w:val="ru-RU" w:eastAsia="en-US" w:bidi="ar-SA"/>
      </w:rPr>
    </w:lvl>
    <w:lvl w:ilvl="7">
      <w:numFmt w:val="bullet"/>
      <w:lvlText w:val="•"/>
      <w:lvlJc w:val="left"/>
      <w:pPr>
        <w:ind w:left="8238" w:hanging="303"/>
      </w:pPr>
      <w:rPr>
        <w:rFonts w:hint="default"/>
        <w:lang w:val="ru-RU" w:eastAsia="en-US" w:bidi="ar-SA"/>
      </w:rPr>
    </w:lvl>
    <w:lvl w:ilvl="8">
      <w:numFmt w:val="bullet"/>
      <w:lvlText w:val="•"/>
      <w:lvlJc w:val="left"/>
      <w:pPr>
        <w:ind w:left="9425" w:hanging="303"/>
      </w:pPr>
      <w:rPr>
        <w:rFonts w:hint="default"/>
        <w:lang w:val="ru-RU" w:eastAsia="en-US" w:bidi="ar-SA"/>
      </w:rPr>
    </w:lvl>
  </w:abstractNum>
  <w:abstractNum w:abstractNumId="42" w15:restartNumberingAfterBreak="0">
    <w:nsid w:val="16A16546"/>
    <w:multiLevelType w:val="hybridMultilevel"/>
    <w:tmpl w:val="FBE04D7C"/>
    <w:lvl w:ilvl="0" w:tplc="EB9C5116">
      <w:start w:val="1"/>
      <w:numFmt w:val="decimal"/>
      <w:lvlText w:val="%1)"/>
      <w:lvlJc w:val="left"/>
      <w:pPr>
        <w:ind w:left="1384" w:hanging="468"/>
        <w:jc w:val="right"/>
      </w:pPr>
      <w:rPr>
        <w:rFonts w:ascii="Times New Roman" w:eastAsia="Times New Roman" w:hAnsi="Times New Roman" w:cs="Times New Roman" w:hint="default"/>
        <w:b w:val="0"/>
        <w:bCs w:val="0"/>
        <w:i w:val="0"/>
        <w:iCs w:val="0"/>
        <w:spacing w:val="-6"/>
        <w:w w:val="94"/>
        <w:sz w:val="24"/>
        <w:szCs w:val="24"/>
        <w:lang w:val="ru-RU" w:eastAsia="en-US" w:bidi="ar-SA"/>
      </w:rPr>
    </w:lvl>
    <w:lvl w:ilvl="1" w:tplc="19C637D0">
      <w:numFmt w:val="bullet"/>
      <w:lvlText w:val="•"/>
      <w:lvlJc w:val="left"/>
      <w:pPr>
        <w:ind w:left="2394" w:hanging="468"/>
      </w:pPr>
      <w:rPr>
        <w:rFonts w:hint="default"/>
        <w:lang w:val="ru-RU" w:eastAsia="en-US" w:bidi="ar-SA"/>
      </w:rPr>
    </w:lvl>
    <w:lvl w:ilvl="2" w:tplc="9982796A">
      <w:numFmt w:val="bullet"/>
      <w:lvlText w:val="•"/>
      <w:lvlJc w:val="left"/>
      <w:pPr>
        <w:ind w:left="3408" w:hanging="468"/>
      </w:pPr>
      <w:rPr>
        <w:rFonts w:hint="default"/>
        <w:lang w:val="ru-RU" w:eastAsia="en-US" w:bidi="ar-SA"/>
      </w:rPr>
    </w:lvl>
    <w:lvl w:ilvl="3" w:tplc="5394CE68">
      <w:numFmt w:val="bullet"/>
      <w:lvlText w:val="•"/>
      <w:lvlJc w:val="left"/>
      <w:pPr>
        <w:ind w:left="4422" w:hanging="468"/>
      </w:pPr>
      <w:rPr>
        <w:rFonts w:hint="default"/>
        <w:lang w:val="ru-RU" w:eastAsia="en-US" w:bidi="ar-SA"/>
      </w:rPr>
    </w:lvl>
    <w:lvl w:ilvl="4" w:tplc="07DE4FB6">
      <w:numFmt w:val="bullet"/>
      <w:lvlText w:val="•"/>
      <w:lvlJc w:val="left"/>
      <w:pPr>
        <w:ind w:left="5436" w:hanging="468"/>
      </w:pPr>
      <w:rPr>
        <w:rFonts w:hint="default"/>
        <w:lang w:val="ru-RU" w:eastAsia="en-US" w:bidi="ar-SA"/>
      </w:rPr>
    </w:lvl>
    <w:lvl w:ilvl="5" w:tplc="6D10760A">
      <w:numFmt w:val="bullet"/>
      <w:lvlText w:val="•"/>
      <w:lvlJc w:val="left"/>
      <w:pPr>
        <w:ind w:left="6450" w:hanging="468"/>
      </w:pPr>
      <w:rPr>
        <w:rFonts w:hint="default"/>
        <w:lang w:val="ru-RU" w:eastAsia="en-US" w:bidi="ar-SA"/>
      </w:rPr>
    </w:lvl>
    <w:lvl w:ilvl="6" w:tplc="DA383FEC">
      <w:numFmt w:val="bullet"/>
      <w:lvlText w:val="•"/>
      <w:lvlJc w:val="left"/>
      <w:pPr>
        <w:ind w:left="7464" w:hanging="468"/>
      </w:pPr>
      <w:rPr>
        <w:rFonts w:hint="default"/>
        <w:lang w:val="ru-RU" w:eastAsia="en-US" w:bidi="ar-SA"/>
      </w:rPr>
    </w:lvl>
    <w:lvl w:ilvl="7" w:tplc="A3BE22CC">
      <w:numFmt w:val="bullet"/>
      <w:lvlText w:val="•"/>
      <w:lvlJc w:val="left"/>
      <w:pPr>
        <w:ind w:left="8478" w:hanging="468"/>
      </w:pPr>
      <w:rPr>
        <w:rFonts w:hint="default"/>
        <w:lang w:val="ru-RU" w:eastAsia="en-US" w:bidi="ar-SA"/>
      </w:rPr>
    </w:lvl>
    <w:lvl w:ilvl="8" w:tplc="46CC631A">
      <w:numFmt w:val="bullet"/>
      <w:lvlText w:val="•"/>
      <w:lvlJc w:val="left"/>
      <w:pPr>
        <w:ind w:left="9492" w:hanging="468"/>
      </w:pPr>
      <w:rPr>
        <w:rFonts w:hint="default"/>
        <w:lang w:val="ru-RU" w:eastAsia="en-US" w:bidi="ar-SA"/>
      </w:rPr>
    </w:lvl>
  </w:abstractNum>
  <w:abstractNum w:abstractNumId="43" w15:restartNumberingAfterBreak="0">
    <w:nsid w:val="179F6522"/>
    <w:multiLevelType w:val="hybridMultilevel"/>
    <w:tmpl w:val="382EBF3A"/>
    <w:lvl w:ilvl="0" w:tplc="A880A87C">
      <w:numFmt w:val="bullet"/>
      <w:lvlText w:val=""/>
      <w:lvlJc w:val="left"/>
      <w:pPr>
        <w:ind w:left="1154" w:hanging="363"/>
      </w:pPr>
      <w:rPr>
        <w:rFonts w:ascii="Wingdings" w:eastAsia="Wingdings" w:hAnsi="Wingdings" w:cs="Wingdings" w:hint="default"/>
        <w:b w:val="0"/>
        <w:bCs w:val="0"/>
        <w:i w:val="0"/>
        <w:iCs w:val="0"/>
        <w:w w:val="100"/>
        <w:sz w:val="24"/>
        <w:szCs w:val="24"/>
        <w:lang w:val="ru-RU" w:eastAsia="en-US" w:bidi="ar-SA"/>
      </w:rPr>
    </w:lvl>
    <w:lvl w:ilvl="1" w:tplc="442C9A58">
      <w:numFmt w:val="bullet"/>
      <w:lvlText w:val="•"/>
      <w:lvlJc w:val="left"/>
      <w:pPr>
        <w:ind w:left="2224" w:hanging="363"/>
      </w:pPr>
      <w:rPr>
        <w:rFonts w:hint="default"/>
        <w:lang w:val="ru-RU" w:eastAsia="en-US" w:bidi="ar-SA"/>
      </w:rPr>
    </w:lvl>
    <w:lvl w:ilvl="2" w:tplc="8F24D3E0">
      <w:numFmt w:val="bullet"/>
      <w:lvlText w:val="•"/>
      <w:lvlJc w:val="left"/>
      <w:pPr>
        <w:ind w:left="3288" w:hanging="363"/>
      </w:pPr>
      <w:rPr>
        <w:rFonts w:hint="default"/>
        <w:lang w:val="ru-RU" w:eastAsia="en-US" w:bidi="ar-SA"/>
      </w:rPr>
    </w:lvl>
    <w:lvl w:ilvl="3" w:tplc="B1E89376">
      <w:numFmt w:val="bullet"/>
      <w:lvlText w:val="•"/>
      <w:lvlJc w:val="left"/>
      <w:pPr>
        <w:ind w:left="4352" w:hanging="363"/>
      </w:pPr>
      <w:rPr>
        <w:rFonts w:hint="default"/>
        <w:lang w:val="ru-RU" w:eastAsia="en-US" w:bidi="ar-SA"/>
      </w:rPr>
    </w:lvl>
    <w:lvl w:ilvl="4" w:tplc="95AC8DC6">
      <w:numFmt w:val="bullet"/>
      <w:lvlText w:val="•"/>
      <w:lvlJc w:val="left"/>
      <w:pPr>
        <w:ind w:left="5416" w:hanging="363"/>
      </w:pPr>
      <w:rPr>
        <w:rFonts w:hint="default"/>
        <w:lang w:val="ru-RU" w:eastAsia="en-US" w:bidi="ar-SA"/>
      </w:rPr>
    </w:lvl>
    <w:lvl w:ilvl="5" w:tplc="61F0A1E8">
      <w:numFmt w:val="bullet"/>
      <w:lvlText w:val="•"/>
      <w:lvlJc w:val="left"/>
      <w:pPr>
        <w:ind w:left="6480" w:hanging="363"/>
      </w:pPr>
      <w:rPr>
        <w:rFonts w:hint="default"/>
        <w:lang w:val="ru-RU" w:eastAsia="en-US" w:bidi="ar-SA"/>
      </w:rPr>
    </w:lvl>
    <w:lvl w:ilvl="6" w:tplc="B8D4487C">
      <w:numFmt w:val="bullet"/>
      <w:lvlText w:val="•"/>
      <w:lvlJc w:val="left"/>
      <w:pPr>
        <w:ind w:left="7544" w:hanging="363"/>
      </w:pPr>
      <w:rPr>
        <w:rFonts w:hint="default"/>
        <w:lang w:val="ru-RU" w:eastAsia="en-US" w:bidi="ar-SA"/>
      </w:rPr>
    </w:lvl>
    <w:lvl w:ilvl="7" w:tplc="27B0D84E">
      <w:numFmt w:val="bullet"/>
      <w:lvlText w:val="•"/>
      <w:lvlJc w:val="left"/>
      <w:pPr>
        <w:ind w:left="8608" w:hanging="363"/>
      </w:pPr>
      <w:rPr>
        <w:rFonts w:hint="default"/>
        <w:lang w:val="ru-RU" w:eastAsia="en-US" w:bidi="ar-SA"/>
      </w:rPr>
    </w:lvl>
    <w:lvl w:ilvl="8" w:tplc="A32A1C4C">
      <w:numFmt w:val="bullet"/>
      <w:lvlText w:val="•"/>
      <w:lvlJc w:val="left"/>
      <w:pPr>
        <w:ind w:left="9672" w:hanging="363"/>
      </w:pPr>
      <w:rPr>
        <w:rFonts w:hint="default"/>
        <w:lang w:val="ru-RU" w:eastAsia="en-US" w:bidi="ar-SA"/>
      </w:rPr>
    </w:lvl>
  </w:abstractNum>
  <w:abstractNum w:abstractNumId="44" w15:restartNumberingAfterBreak="0">
    <w:nsid w:val="180C38F8"/>
    <w:multiLevelType w:val="hybridMultilevel"/>
    <w:tmpl w:val="9D9A8816"/>
    <w:lvl w:ilvl="0" w:tplc="1F323B3E">
      <w:numFmt w:val="bullet"/>
      <w:lvlText w:val="-"/>
      <w:lvlJc w:val="left"/>
      <w:pPr>
        <w:ind w:left="124" w:hanging="361"/>
      </w:pPr>
      <w:rPr>
        <w:rFonts w:ascii="Times New Roman" w:eastAsia="Times New Roman" w:hAnsi="Times New Roman" w:cs="Times New Roman" w:hint="default"/>
        <w:b w:val="0"/>
        <w:bCs w:val="0"/>
        <w:i w:val="0"/>
        <w:iCs w:val="0"/>
        <w:w w:val="99"/>
        <w:sz w:val="20"/>
        <w:szCs w:val="20"/>
        <w:lang w:val="ru-RU" w:eastAsia="en-US" w:bidi="ar-SA"/>
      </w:rPr>
    </w:lvl>
    <w:lvl w:ilvl="1" w:tplc="0BE6B3AE">
      <w:numFmt w:val="bullet"/>
      <w:lvlText w:val="•"/>
      <w:lvlJc w:val="left"/>
      <w:pPr>
        <w:ind w:left="700" w:hanging="361"/>
      </w:pPr>
      <w:rPr>
        <w:rFonts w:hint="default"/>
        <w:lang w:val="ru-RU" w:eastAsia="en-US" w:bidi="ar-SA"/>
      </w:rPr>
    </w:lvl>
    <w:lvl w:ilvl="2" w:tplc="8638BA02">
      <w:numFmt w:val="bullet"/>
      <w:lvlText w:val="•"/>
      <w:lvlJc w:val="left"/>
      <w:pPr>
        <w:ind w:left="1280" w:hanging="361"/>
      </w:pPr>
      <w:rPr>
        <w:rFonts w:hint="default"/>
        <w:lang w:val="ru-RU" w:eastAsia="en-US" w:bidi="ar-SA"/>
      </w:rPr>
    </w:lvl>
    <w:lvl w:ilvl="3" w:tplc="669034F4">
      <w:numFmt w:val="bullet"/>
      <w:lvlText w:val="•"/>
      <w:lvlJc w:val="left"/>
      <w:pPr>
        <w:ind w:left="1861" w:hanging="361"/>
      </w:pPr>
      <w:rPr>
        <w:rFonts w:hint="default"/>
        <w:lang w:val="ru-RU" w:eastAsia="en-US" w:bidi="ar-SA"/>
      </w:rPr>
    </w:lvl>
    <w:lvl w:ilvl="4" w:tplc="C13A4C7A">
      <w:numFmt w:val="bullet"/>
      <w:lvlText w:val="•"/>
      <w:lvlJc w:val="left"/>
      <w:pPr>
        <w:ind w:left="2441" w:hanging="361"/>
      </w:pPr>
      <w:rPr>
        <w:rFonts w:hint="default"/>
        <w:lang w:val="ru-RU" w:eastAsia="en-US" w:bidi="ar-SA"/>
      </w:rPr>
    </w:lvl>
    <w:lvl w:ilvl="5" w:tplc="3CB2E8B2">
      <w:numFmt w:val="bullet"/>
      <w:lvlText w:val="•"/>
      <w:lvlJc w:val="left"/>
      <w:pPr>
        <w:ind w:left="3022" w:hanging="361"/>
      </w:pPr>
      <w:rPr>
        <w:rFonts w:hint="default"/>
        <w:lang w:val="ru-RU" w:eastAsia="en-US" w:bidi="ar-SA"/>
      </w:rPr>
    </w:lvl>
    <w:lvl w:ilvl="6" w:tplc="76F40FA8">
      <w:numFmt w:val="bullet"/>
      <w:lvlText w:val="•"/>
      <w:lvlJc w:val="left"/>
      <w:pPr>
        <w:ind w:left="3602" w:hanging="361"/>
      </w:pPr>
      <w:rPr>
        <w:rFonts w:hint="default"/>
        <w:lang w:val="ru-RU" w:eastAsia="en-US" w:bidi="ar-SA"/>
      </w:rPr>
    </w:lvl>
    <w:lvl w:ilvl="7" w:tplc="0A06F3F2">
      <w:numFmt w:val="bullet"/>
      <w:lvlText w:val="•"/>
      <w:lvlJc w:val="left"/>
      <w:pPr>
        <w:ind w:left="4182" w:hanging="361"/>
      </w:pPr>
      <w:rPr>
        <w:rFonts w:hint="default"/>
        <w:lang w:val="ru-RU" w:eastAsia="en-US" w:bidi="ar-SA"/>
      </w:rPr>
    </w:lvl>
    <w:lvl w:ilvl="8" w:tplc="31C485F2">
      <w:numFmt w:val="bullet"/>
      <w:lvlText w:val="•"/>
      <w:lvlJc w:val="left"/>
      <w:pPr>
        <w:ind w:left="4763" w:hanging="361"/>
      </w:pPr>
      <w:rPr>
        <w:rFonts w:hint="default"/>
        <w:lang w:val="ru-RU" w:eastAsia="en-US" w:bidi="ar-SA"/>
      </w:rPr>
    </w:lvl>
  </w:abstractNum>
  <w:abstractNum w:abstractNumId="45" w15:restartNumberingAfterBreak="0">
    <w:nsid w:val="183603FD"/>
    <w:multiLevelType w:val="hybridMultilevel"/>
    <w:tmpl w:val="3C4201FA"/>
    <w:lvl w:ilvl="0" w:tplc="2B20E0E6">
      <w:start w:val="1"/>
      <w:numFmt w:val="decimal"/>
      <w:lvlText w:val="%1."/>
      <w:lvlJc w:val="left"/>
      <w:pPr>
        <w:ind w:left="943" w:hanging="221"/>
      </w:pPr>
      <w:rPr>
        <w:rFonts w:ascii="Times New Roman" w:eastAsia="Times New Roman" w:hAnsi="Times New Roman" w:cs="Times New Roman" w:hint="default"/>
        <w:b/>
        <w:bCs/>
        <w:i w:val="0"/>
        <w:iCs w:val="0"/>
        <w:w w:val="100"/>
        <w:sz w:val="22"/>
        <w:szCs w:val="22"/>
        <w:lang w:val="ru-RU" w:eastAsia="en-US" w:bidi="ar-SA"/>
      </w:rPr>
    </w:lvl>
    <w:lvl w:ilvl="1" w:tplc="98D255C0">
      <w:numFmt w:val="bullet"/>
      <w:lvlText w:val="•"/>
      <w:lvlJc w:val="left"/>
      <w:pPr>
        <w:ind w:left="2026" w:hanging="221"/>
      </w:pPr>
      <w:rPr>
        <w:rFonts w:hint="default"/>
        <w:lang w:val="ru-RU" w:eastAsia="en-US" w:bidi="ar-SA"/>
      </w:rPr>
    </w:lvl>
    <w:lvl w:ilvl="2" w:tplc="345E6E26">
      <w:numFmt w:val="bullet"/>
      <w:lvlText w:val="•"/>
      <w:lvlJc w:val="left"/>
      <w:pPr>
        <w:ind w:left="3112" w:hanging="221"/>
      </w:pPr>
      <w:rPr>
        <w:rFonts w:hint="default"/>
        <w:lang w:val="ru-RU" w:eastAsia="en-US" w:bidi="ar-SA"/>
      </w:rPr>
    </w:lvl>
    <w:lvl w:ilvl="3" w:tplc="17208436">
      <w:numFmt w:val="bullet"/>
      <w:lvlText w:val="•"/>
      <w:lvlJc w:val="left"/>
      <w:pPr>
        <w:ind w:left="4198" w:hanging="221"/>
      </w:pPr>
      <w:rPr>
        <w:rFonts w:hint="default"/>
        <w:lang w:val="ru-RU" w:eastAsia="en-US" w:bidi="ar-SA"/>
      </w:rPr>
    </w:lvl>
    <w:lvl w:ilvl="4" w:tplc="ADE0ED24">
      <w:numFmt w:val="bullet"/>
      <w:lvlText w:val="•"/>
      <w:lvlJc w:val="left"/>
      <w:pPr>
        <w:ind w:left="5284" w:hanging="221"/>
      </w:pPr>
      <w:rPr>
        <w:rFonts w:hint="default"/>
        <w:lang w:val="ru-RU" w:eastAsia="en-US" w:bidi="ar-SA"/>
      </w:rPr>
    </w:lvl>
    <w:lvl w:ilvl="5" w:tplc="40E054A2">
      <w:numFmt w:val="bullet"/>
      <w:lvlText w:val="•"/>
      <w:lvlJc w:val="left"/>
      <w:pPr>
        <w:ind w:left="6370" w:hanging="221"/>
      </w:pPr>
      <w:rPr>
        <w:rFonts w:hint="default"/>
        <w:lang w:val="ru-RU" w:eastAsia="en-US" w:bidi="ar-SA"/>
      </w:rPr>
    </w:lvl>
    <w:lvl w:ilvl="6" w:tplc="3E84C148">
      <w:numFmt w:val="bullet"/>
      <w:lvlText w:val="•"/>
      <w:lvlJc w:val="left"/>
      <w:pPr>
        <w:ind w:left="7456" w:hanging="221"/>
      </w:pPr>
      <w:rPr>
        <w:rFonts w:hint="default"/>
        <w:lang w:val="ru-RU" w:eastAsia="en-US" w:bidi="ar-SA"/>
      </w:rPr>
    </w:lvl>
    <w:lvl w:ilvl="7" w:tplc="91AA8C56">
      <w:numFmt w:val="bullet"/>
      <w:lvlText w:val="•"/>
      <w:lvlJc w:val="left"/>
      <w:pPr>
        <w:ind w:left="8542" w:hanging="221"/>
      </w:pPr>
      <w:rPr>
        <w:rFonts w:hint="default"/>
        <w:lang w:val="ru-RU" w:eastAsia="en-US" w:bidi="ar-SA"/>
      </w:rPr>
    </w:lvl>
    <w:lvl w:ilvl="8" w:tplc="48EE4A76">
      <w:numFmt w:val="bullet"/>
      <w:lvlText w:val="•"/>
      <w:lvlJc w:val="left"/>
      <w:pPr>
        <w:ind w:left="9628" w:hanging="221"/>
      </w:pPr>
      <w:rPr>
        <w:rFonts w:hint="default"/>
        <w:lang w:val="ru-RU" w:eastAsia="en-US" w:bidi="ar-SA"/>
      </w:rPr>
    </w:lvl>
  </w:abstractNum>
  <w:abstractNum w:abstractNumId="46" w15:restartNumberingAfterBreak="0">
    <w:nsid w:val="1918622B"/>
    <w:multiLevelType w:val="hybridMultilevel"/>
    <w:tmpl w:val="9D44B456"/>
    <w:lvl w:ilvl="0" w:tplc="DE50391A">
      <w:numFmt w:val="bullet"/>
      <w:lvlText w:val="-"/>
      <w:lvlJc w:val="left"/>
      <w:pPr>
        <w:ind w:left="1427" w:hanging="732"/>
      </w:pPr>
      <w:rPr>
        <w:rFonts w:ascii="Microsoft YaHei" w:eastAsia="Microsoft YaHei" w:hAnsi="Microsoft YaHei" w:cs="Microsoft YaHei" w:hint="default"/>
        <w:b w:val="0"/>
        <w:bCs w:val="0"/>
        <w:i w:val="0"/>
        <w:iCs w:val="0"/>
        <w:w w:val="100"/>
        <w:sz w:val="24"/>
        <w:szCs w:val="24"/>
        <w:lang w:val="ru-RU" w:eastAsia="en-US" w:bidi="ar-SA"/>
      </w:rPr>
    </w:lvl>
    <w:lvl w:ilvl="1" w:tplc="E5B4A6A8">
      <w:numFmt w:val="bullet"/>
      <w:lvlText w:val="•"/>
      <w:lvlJc w:val="left"/>
      <w:pPr>
        <w:ind w:left="2430" w:hanging="732"/>
      </w:pPr>
      <w:rPr>
        <w:rFonts w:hint="default"/>
        <w:lang w:val="ru-RU" w:eastAsia="en-US" w:bidi="ar-SA"/>
      </w:rPr>
    </w:lvl>
    <w:lvl w:ilvl="2" w:tplc="27347266">
      <w:numFmt w:val="bullet"/>
      <w:lvlText w:val="•"/>
      <w:lvlJc w:val="left"/>
      <w:pPr>
        <w:ind w:left="3440" w:hanging="732"/>
      </w:pPr>
      <w:rPr>
        <w:rFonts w:hint="default"/>
        <w:lang w:val="ru-RU" w:eastAsia="en-US" w:bidi="ar-SA"/>
      </w:rPr>
    </w:lvl>
    <w:lvl w:ilvl="3" w:tplc="4DCA9F00">
      <w:numFmt w:val="bullet"/>
      <w:lvlText w:val="•"/>
      <w:lvlJc w:val="left"/>
      <w:pPr>
        <w:ind w:left="4450" w:hanging="732"/>
      </w:pPr>
      <w:rPr>
        <w:rFonts w:hint="default"/>
        <w:lang w:val="ru-RU" w:eastAsia="en-US" w:bidi="ar-SA"/>
      </w:rPr>
    </w:lvl>
    <w:lvl w:ilvl="4" w:tplc="4E50AC06">
      <w:numFmt w:val="bullet"/>
      <w:lvlText w:val="•"/>
      <w:lvlJc w:val="left"/>
      <w:pPr>
        <w:ind w:left="5460" w:hanging="732"/>
      </w:pPr>
      <w:rPr>
        <w:rFonts w:hint="default"/>
        <w:lang w:val="ru-RU" w:eastAsia="en-US" w:bidi="ar-SA"/>
      </w:rPr>
    </w:lvl>
    <w:lvl w:ilvl="5" w:tplc="F0522BE0">
      <w:numFmt w:val="bullet"/>
      <w:lvlText w:val="•"/>
      <w:lvlJc w:val="left"/>
      <w:pPr>
        <w:ind w:left="6470" w:hanging="732"/>
      </w:pPr>
      <w:rPr>
        <w:rFonts w:hint="default"/>
        <w:lang w:val="ru-RU" w:eastAsia="en-US" w:bidi="ar-SA"/>
      </w:rPr>
    </w:lvl>
    <w:lvl w:ilvl="6" w:tplc="B98498A2">
      <w:numFmt w:val="bullet"/>
      <w:lvlText w:val="•"/>
      <w:lvlJc w:val="left"/>
      <w:pPr>
        <w:ind w:left="7480" w:hanging="732"/>
      </w:pPr>
      <w:rPr>
        <w:rFonts w:hint="default"/>
        <w:lang w:val="ru-RU" w:eastAsia="en-US" w:bidi="ar-SA"/>
      </w:rPr>
    </w:lvl>
    <w:lvl w:ilvl="7" w:tplc="FFA28CA2">
      <w:numFmt w:val="bullet"/>
      <w:lvlText w:val="•"/>
      <w:lvlJc w:val="left"/>
      <w:pPr>
        <w:ind w:left="8490" w:hanging="732"/>
      </w:pPr>
      <w:rPr>
        <w:rFonts w:hint="default"/>
        <w:lang w:val="ru-RU" w:eastAsia="en-US" w:bidi="ar-SA"/>
      </w:rPr>
    </w:lvl>
    <w:lvl w:ilvl="8" w:tplc="C2B8B8E8">
      <w:numFmt w:val="bullet"/>
      <w:lvlText w:val="•"/>
      <w:lvlJc w:val="left"/>
      <w:pPr>
        <w:ind w:left="9500" w:hanging="732"/>
      </w:pPr>
      <w:rPr>
        <w:rFonts w:hint="default"/>
        <w:lang w:val="ru-RU" w:eastAsia="en-US" w:bidi="ar-SA"/>
      </w:rPr>
    </w:lvl>
  </w:abstractNum>
  <w:abstractNum w:abstractNumId="47" w15:restartNumberingAfterBreak="0">
    <w:nsid w:val="19383F20"/>
    <w:multiLevelType w:val="multilevel"/>
    <w:tmpl w:val="03145EFA"/>
    <w:lvl w:ilvl="0">
      <w:start w:val="1"/>
      <w:numFmt w:val="decimal"/>
      <w:lvlText w:val="%1"/>
      <w:lvlJc w:val="left"/>
      <w:pPr>
        <w:ind w:left="1154" w:hanging="781"/>
      </w:pPr>
      <w:rPr>
        <w:rFonts w:hint="default"/>
        <w:lang w:val="ru-RU" w:eastAsia="en-US" w:bidi="ar-SA"/>
      </w:rPr>
    </w:lvl>
    <w:lvl w:ilvl="1">
      <w:start w:val="2"/>
      <w:numFmt w:val="decimal"/>
      <w:lvlText w:val="%1.%2"/>
      <w:lvlJc w:val="left"/>
      <w:pPr>
        <w:ind w:left="1154" w:hanging="781"/>
      </w:pPr>
      <w:rPr>
        <w:rFonts w:hint="default"/>
        <w:lang w:val="ru-RU" w:eastAsia="en-US" w:bidi="ar-SA"/>
      </w:rPr>
    </w:lvl>
    <w:lvl w:ilvl="2">
      <w:start w:val="3"/>
      <w:numFmt w:val="decimal"/>
      <w:lvlText w:val="%1.%2.%3"/>
      <w:lvlJc w:val="left"/>
      <w:pPr>
        <w:ind w:left="1154" w:hanging="781"/>
      </w:pPr>
      <w:rPr>
        <w:rFonts w:hint="default"/>
        <w:lang w:val="ru-RU" w:eastAsia="en-US" w:bidi="ar-SA"/>
      </w:rPr>
    </w:lvl>
    <w:lvl w:ilvl="3">
      <w:start w:val="4"/>
      <w:numFmt w:val="decimal"/>
      <w:lvlText w:val="%1.%2.%3.%4."/>
      <w:lvlJc w:val="left"/>
      <w:pPr>
        <w:ind w:left="1154" w:hanging="781"/>
        <w:jc w:val="right"/>
      </w:pPr>
      <w:rPr>
        <w:rFonts w:ascii="Times New Roman" w:eastAsia="Times New Roman" w:hAnsi="Times New Roman" w:cs="Times New Roman" w:hint="default"/>
        <w:b/>
        <w:bCs/>
        <w:i w:val="0"/>
        <w:iCs w:val="0"/>
        <w:w w:val="100"/>
        <w:sz w:val="24"/>
        <w:szCs w:val="24"/>
        <w:lang w:val="ru-RU" w:eastAsia="en-US" w:bidi="ar-SA"/>
      </w:rPr>
    </w:lvl>
    <w:lvl w:ilvl="4">
      <w:numFmt w:val="bullet"/>
      <w:lvlText w:val="-"/>
      <w:lvlJc w:val="left"/>
      <w:pPr>
        <w:ind w:left="1288" w:hanging="154"/>
      </w:pPr>
      <w:rPr>
        <w:rFonts w:ascii="Times New Roman" w:eastAsia="Times New Roman" w:hAnsi="Times New Roman" w:cs="Times New Roman" w:hint="default"/>
        <w:b w:val="0"/>
        <w:bCs w:val="0"/>
        <w:i w:val="0"/>
        <w:iCs w:val="0"/>
        <w:w w:val="99"/>
        <w:sz w:val="24"/>
        <w:szCs w:val="24"/>
        <w:lang w:val="ru-RU" w:eastAsia="en-US" w:bidi="ar-SA"/>
      </w:rPr>
    </w:lvl>
    <w:lvl w:ilvl="5">
      <w:numFmt w:val="bullet"/>
      <w:lvlText w:val="•"/>
      <w:lvlJc w:val="left"/>
      <w:pPr>
        <w:ind w:left="5831" w:hanging="154"/>
      </w:pPr>
      <w:rPr>
        <w:rFonts w:hint="default"/>
        <w:lang w:val="ru-RU" w:eastAsia="en-US" w:bidi="ar-SA"/>
      </w:rPr>
    </w:lvl>
    <w:lvl w:ilvl="6">
      <w:numFmt w:val="bullet"/>
      <w:lvlText w:val="•"/>
      <w:lvlJc w:val="left"/>
      <w:pPr>
        <w:ind w:left="6969" w:hanging="154"/>
      </w:pPr>
      <w:rPr>
        <w:rFonts w:hint="default"/>
        <w:lang w:val="ru-RU" w:eastAsia="en-US" w:bidi="ar-SA"/>
      </w:rPr>
    </w:lvl>
    <w:lvl w:ilvl="7">
      <w:numFmt w:val="bullet"/>
      <w:lvlText w:val="•"/>
      <w:lvlJc w:val="left"/>
      <w:pPr>
        <w:ind w:left="8107" w:hanging="154"/>
      </w:pPr>
      <w:rPr>
        <w:rFonts w:hint="default"/>
        <w:lang w:val="ru-RU" w:eastAsia="en-US" w:bidi="ar-SA"/>
      </w:rPr>
    </w:lvl>
    <w:lvl w:ilvl="8">
      <w:numFmt w:val="bullet"/>
      <w:lvlText w:val="•"/>
      <w:lvlJc w:val="left"/>
      <w:pPr>
        <w:ind w:left="9245" w:hanging="154"/>
      </w:pPr>
      <w:rPr>
        <w:rFonts w:hint="default"/>
        <w:lang w:val="ru-RU" w:eastAsia="en-US" w:bidi="ar-SA"/>
      </w:rPr>
    </w:lvl>
  </w:abstractNum>
  <w:abstractNum w:abstractNumId="48" w15:restartNumberingAfterBreak="0">
    <w:nsid w:val="19F92CBC"/>
    <w:multiLevelType w:val="hybridMultilevel"/>
    <w:tmpl w:val="CA781980"/>
    <w:lvl w:ilvl="0" w:tplc="CD7A7C14">
      <w:start w:val="1"/>
      <w:numFmt w:val="decimal"/>
      <w:lvlText w:val="%1."/>
      <w:lvlJc w:val="left"/>
      <w:pPr>
        <w:ind w:left="531" w:hanging="181"/>
      </w:pPr>
      <w:rPr>
        <w:rFonts w:ascii="Times New Roman" w:eastAsia="Times New Roman" w:hAnsi="Times New Roman" w:cs="Times New Roman" w:hint="default"/>
        <w:b w:val="0"/>
        <w:bCs w:val="0"/>
        <w:i w:val="0"/>
        <w:iCs w:val="0"/>
        <w:w w:val="100"/>
        <w:sz w:val="21"/>
        <w:szCs w:val="21"/>
        <w:lang w:val="ru-RU" w:eastAsia="en-US" w:bidi="ar-SA"/>
      </w:rPr>
    </w:lvl>
    <w:lvl w:ilvl="1" w:tplc="6EDA28EE">
      <w:numFmt w:val="bullet"/>
      <w:lvlText w:val="•"/>
      <w:lvlJc w:val="left"/>
      <w:pPr>
        <w:ind w:left="757" w:hanging="181"/>
      </w:pPr>
      <w:rPr>
        <w:rFonts w:hint="default"/>
        <w:lang w:val="ru-RU" w:eastAsia="en-US" w:bidi="ar-SA"/>
      </w:rPr>
    </w:lvl>
    <w:lvl w:ilvl="2" w:tplc="B7B4200E">
      <w:numFmt w:val="bullet"/>
      <w:lvlText w:val="•"/>
      <w:lvlJc w:val="left"/>
      <w:pPr>
        <w:ind w:left="974" w:hanging="181"/>
      </w:pPr>
      <w:rPr>
        <w:rFonts w:hint="default"/>
        <w:lang w:val="ru-RU" w:eastAsia="en-US" w:bidi="ar-SA"/>
      </w:rPr>
    </w:lvl>
    <w:lvl w:ilvl="3" w:tplc="0CC667D2">
      <w:numFmt w:val="bullet"/>
      <w:lvlText w:val="•"/>
      <w:lvlJc w:val="left"/>
      <w:pPr>
        <w:ind w:left="1191" w:hanging="181"/>
      </w:pPr>
      <w:rPr>
        <w:rFonts w:hint="default"/>
        <w:lang w:val="ru-RU" w:eastAsia="en-US" w:bidi="ar-SA"/>
      </w:rPr>
    </w:lvl>
    <w:lvl w:ilvl="4" w:tplc="58F2BB98">
      <w:numFmt w:val="bullet"/>
      <w:lvlText w:val="•"/>
      <w:lvlJc w:val="left"/>
      <w:pPr>
        <w:ind w:left="1408" w:hanging="181"/>
      </w:pPr>
      <w:rPr>
        <w:rFonts w:hint="default"/>
        <w:lang w:val="ru-RU" w:eastAsia="en-US" w:bidi="ar-SA"/>
      </w:rPr>
    </w:lvl>
    <w:lvl w:ilvl="5" w:tplc="4B1E3B74">
      <w:numFmt w:val="bullet"/>
      <w:lvlText w:val="•"/>
      <w:lvlJc w:val="left"/>
      <w:pPr>
        <w:ind w:left="1626" w:hanging="181"/>
      </w:pPr>
      <w:rPr>
        <w:rFonts w:hint="default"/>
        <w:lang w:val="ru-RU" w:eastAsia="en-US" w:bidi="ar-SA"/>
      </w:rPr>
    </w:lvl>
    <w:lvl w:ilvl="6" w:tplc="42F2BC3E">
      <w:numFmt w:val="bullet"/>
      <w:lvlText w:val="•"/>
      <w:lvlJc w:val="left"/>
      <w:pPr>
        <w:ind w:left="1843" w:hanging="181"/>
      </w:pPr>
      <w:rPr>
        <w:rFonts w:hint="default"/>
        <w:lang w:val="ru-RU" w:eastAsia="en-US" w:bidi="ar-SA"/>
      </w:rPr>
    </w:lvl>
    <w:lvl w:ilvl="7" w:tplc="4DA42340">
      <w:numFmt w:val="bullet"/>
      <w:lvlText w:val="•"/>
      <w:lvlJc w:val="left"/>
      <w:pPr>
        <w:ind w:left="2060" w:hanging="181"/>
      </w:pPr>
      <w:rPr>
        <w:rFonts w:hint="default"/>
        <w:lang w:val="ru-RU" w:eastAsia="en-US" w:bidi="ar-SA"/>
      </w:rPr>
    </w:lvl>
    <w:lvl w:ilvl="8" w:tplc="C5D8846C">
      <w:numFmt w:val="bullet"/>
      <w:lvlText w:val="•"/>
      <w:lvlJc w:val="left"/>
      <w:pPr>
        <w:ind w:left="2277" w:hanging="181"/>
      </w:pPr>
      <w:rPr>
        <w:rFonts w:hint="default"/>
        <w:lang w:val="ru-RU" w:eastAsia="en-US" w:bidi="ar-SA"/>
      </w:rPr>
    </w:lvl>
  </w:abstractNum>
  <w:abstractNum w:abstractNumId="49" w15:restartNumberingAfterBreak="0">
    <w:nsid w:val="1A992563"/>
    <w:multiLevelType w:val="hybridMultilevel"/>
    <w:tmpl w:val="108E90A2"/>
    <w:lvl w:ilvl="0" w:tplc="FB92A6D2">
      <w:numFmt w:val="bullet"/>
      <w:lvlText w:val="·"/>
      <w:lvlJc w:val="left"/>
      <w:pPr>
        <w:ind w:left="606" w:hanging="140"/>
      </w:pPr>
      <w:rPr>
        <w:rFonts w:ascii="Times New Roman" w:eastAsia="Times New Roman" w:hAnsi="Times New Roman" w:cs="Times New Roman" w:hint="default"/>
        <w:b w:val="0"/>
        <w:bCs w:val="0"/>
        <w:i w:val="0"/>
        <w:iCs w:val="0"/>
        <w:w w:val="100"/>
        <w:sz w:val="24"/>
        <w:szCs w:val="24"/>
        <w:lang w:val="ru-RU" w:eastAsia="en-US" w:bidi="ar-SA"/>
      </w:rPr>
    </w:lvl>
    <w:lvl w:ilvl="1" w:tplc="39AE27EC">
      <w:numFmt w:val="bullet"/>
      <w:lvlText w:val="•"/>
      <w:lvlJc w:val="left"/>
      <w:pPr>
        <w:ind w:left="1692" w:hanging="140"/>
      </w:pPr>
      <w:rPr>
        <w:rFonts w:hint="default"/>
        <w:lang w:val="ru-RU" w:eastAsia="en-US" w:bidi="ar-SA"/>
      </w:rPr>
    </w:lvl>
    <w:lvl w:ilvl="2" w:tplc="D184448C">
      <w:numFmt w:val="bullet"/>
      <w:lvlText w:val="•"/>
      <w:lvlJc w:val="left"/>
      <w:pPr>
        <w:ind w:left="2784" w:hanging="140"/>
      </w:pPr>
      <w:rPr>
        <w:rFonts w:hint="default"/>
        <w:lang w:val="ru-RU" w:eastAsia="en-US" w:bidi="ar-SA"/>
      </w:rPr>
    </w:lvl>
    <w:lvl w:ilvl="3" w:tplc="0AEC779E">
      <w:numFmt w:val="bullet"/>
      <w:lvlText w:val="•"/>
      <w:lvlJc w:val="left"/>
      <w:pPr>
        <w:ind w:left="3876" w:hanging="140"/>
      </w:pPr>
      <w:rPr>
        <w:rFonts w:hint="default"/>
        <w:lang w:val="ru-RU" w:eastAsia="en-US" w:bidi="ar-SA"/>
      </w:rPr>
    </w:lvl>
    <w:lvl w:ilvl="4" w:tplc="6CE2A420">
      <w:numFmt w:val="bullet"/>
      <w:lvlText w:val="•"/>
      <w:lvlJc w:val="left"/>
      <w:pPr>
        <w:ind w:left="4968" w:hanging="140"/>
      </w:pPr>
      <w:rPr>
        <w:rFonts w:hint="default"/>
        <w:lang w:val="ru-RU" w:eastAsia="en-US" w:bidi="ar-SA"/>
      </w:rPr>
    </w:lvl>
    <w:lvl w:ilvl="5" w:tplc="E7589E8E">
      <w:numFmt w:val="bullet"/>
      <w:lvlText w:val="•"/>
      <w:lvlJc w:val="left"/>
      <w:pPr>
        <w:ind w:left="6060" w:hanging="140"/>
      </w:pPr>
      <w:rPr>
        <w:rFonts w:hint="default"/>
        <w:lang w:val="ru-RU" w:eastAsia="en-US" w:bidi="ar-SA"/>
      </w:rPr>
    </w:lvl>
    <w:lvl w:ilvl="6" w:tplc="4ED6BCFA">
      <w:numFmt w:val="bullet"/>
      <w:lvlText w:val="•"/>
      <w:lvlJc w:val="left"/>
      <w:pPr>
        <w:ind w:left="7152" w:hanging="140"/>
      </w:pPr>
      <w:rPr>
        <w:rFonts w:hint="default"/>
        <w:lang w:val="ru-RU" w:eastAsia="en-US" w:bidi="ar-SA"/>
      </w:rPr>
    </w:lvl>
    <w:lvl w:ilvl="7" w:tplc="767AAEAA">
      <w:numFmt w:val="bullet"/>
      <w:lvlText w:val="•"/>
      <w:lvlJc w:val="left"/>
      <w:pPr>
        <w:ind w:left="8244" w:hanging="140"/>
      </w:pPr>
      <w:rPr>
        <w:rFonts w:hint="default"/>
        <w:lang w:val="ru-RU" w:eastAsia="en-US" w:bidi="ar-SA"/>
      </w:rPr>
    </w:lvl>
    <w:lvl w:ilvl="8" w:tplc="229E7C46">
      <w:numFmt w:val="bullet"/>
      <w:lvlText w:val="•"/>
      <w:lvlJc w:val="left"/>
      <w:pPr>
        <w:ind w:left="9336" w:hanging="140"/>
      </w:pPr>
      <w:rPr>
        <w:rFonts w:hint="default"/>
        <w:lang w:val="ru-RU" w:eastAsia="en-US" w:bidi="ar-SA"/>
      </w:rPr>
    </w:lvl>
  </w:abstractNum>
  <w:abstractNum w:abstractNumId="50" w15:restartNumberingAfterBreak="0">
    <w:nsid w:val="1B681894"/>
    <w:multiLevelType w:val="hybridMultilevel"/>
    <w:tmpl w:val="1144DD20"/>
    <w:lvl w:ilvl="0" w:tplc="AA5E8A8C">
      <w:start w:val="13"/>
      <w:numFmt w:val="decimal"/>
      <w:lvlText w:val="%1-"/>
      <w:lvlJc w:val="left"/>
      <w:pPr>
        <w:ind w:left="2472" w:hanging="324"/>
        <w:jc w:val="right"/>
      </w:pPr>
      <w:rPr>
        <w:rFonts w:ascii="Times New Roman" w:eastAsia="Times New Roman" w:hAnsi="Times New Roman" w:cs="Times New Roman" w:hint="default"/>
        <w:b w:val="0"/>
        <w:bCs w:val="0"/>
        <w:i w:val="0"/>
        <w:iCs w:val="0"/>
        <w:w w:val="100"/>
        <w:sz w:val="22"/>
        <w:szCs w:val="22"/>
        <w:lang w:val="ru-RU" w:eastAsia="en-US" w:bidi="ar-SA"/>
      </w:rPr>
    </w:lvl>
    <w:lvl w:ilvl="1" w:tplc="9A7CF06A">
      <w:numFmt w:val="bullet"/>
      <w:lvlText w:val="•"/>
      <w:lvlJc w:val="left"/>
      <w:pPr>
        <w:ind w:left="3412" w:hanging="324"/>
      </w:pPr>
      <w:rPr>
        <w:rFonts w:hint="default"/>
        <w:lang w:val="ru-RU" w:eastAsia="en-US" w:bidi="ar-SA"/>
      </w:rPr>
    </w:lvl>
    <w:lvl w:ilvl="2" w:tplc="D654F95A">
      <w:numFmt w:val="bullet"/>
      <w:lvlText w:val="•"/>
      <w:lvlJc w:val="left"/>
      <w:pPr>
        <w:ind w:left="4344" w:hanging="324"/>
      </w:pPr>
      <w:rPr>
        <w:rFonts w:hint="default"/>
        <w:lang w:val="ru-RU" w:eastAsia="en-US" w:bidi="ar-SA"/>
      </w:rPr>
    </w:lvl>
    <w:lvl w:ilvl="3" w:tplc="833881E8">
      <w:numFmt w:val="bullet"/>
      <w:lvlText w:val="•"/>
      <w:lvlJc w:val="left"/>
      <w:pPr>
        <w:ind w:left="5276" w:hanging="324"/>
      </w:pPr>
      <w:rPr>
        <w:rFonts w:hint="default"/>
        <w:lang w:val="ru-RU" w:eastAsia="en-US" w:bidi="ar-SA"/>
      </w:rPr>
    </w:lvl>
    <w:lvl w:ilvl="4" w:tplc="4712F2E4">
      <w:numFmt w:val="bullet"/>
      <w:lvlText w:val="•"/>
      <w:lvlJc w:val="left"/>
      <w:pPr>
        <w:ind w:left="6208" w:hanging="324"/>
      </w:pPr>
      <w:rPr>
        <w:rFonts w:hint="default"/>
        <w:lang w:val="ru-RU" w:eastAsia="en-US" w:bidi="ar-SA"/>
      </w:rPr>
    </w:lvl>
    <w:lvl w:ilvl="5" w:tplc="D018CEC0">
      <w:numFmt w:val="bullet"/>
      <w:lvlText w:val="•"/>
      <w:lvlJc w:val="left"/>
      <w:pPr>
        <w:ind w:left="7140" w:hanging="324"/>
      </w:pPr>
      <w:rPr>
        <w:rFonts w:hint="default"/>
        <w:lang w:val="ru-RU" w:eastAsia="en-US" w:bidi="ar-SA"/>
      </w:rPr>
    </w:lvl>
    <w:lvl w:ilvl="6" w:tplc="4EE0545C">
      <w:numFmt w:val="bullet"/>
      <w:lvlText w:val="•"/>
      <w:lvlJc w:val="left"/>
      <w:pPr>
        <w:ind w:left="8072" w:hanging="324"/>
      </w:pPr>
      <w:rPr>
        <w:rFonts w:hint="default"/>
        <w:lang w:val="ru-RU" w:eastAsia="en-US" w:bidi="ar-SA"/>
      </w:rPr>
    </w:lvl>
    <w:lvl w:ilvl="7" w:tplc="DBC0FEC2">
      <w:numFmt w:val="bullet"/>
      <w:lvlText w:val="•"/>
      <w:lvlJc w:val="left"/>
      <w:pPr>
        <w:ind w:left="9004" w:hanging="324"/>
      </w:pPr>
      <w:rPr>
        <w:rFonts w:hint="default"/>
        <w:lang w:val="ru-RU" w:eastAsia="en-US" w:bidi="ar-SA"/>
      </w:rPr>
    </w:lvl>
    <w:lvl w:ilvl="8" w:tplc="25582BD8">
      <w:numFmt w:val="bullet"/>
      <w:lvlText w:val="•"/>
      <w:lvlJc w:val="left"/>
      <w:pPr>
        <w:ind w:left="9936" w:hanging="324"/>
      </w:pPr>
      <w:rPr>
        <w:rFonts w:hint="default"/>
        <w:lang w:val="ru-RU" w:eastAsia="en-US" w:bidi="ar-SA"/>
      </w:rPr>
    </w:lvl>
  </w:abstractNum>
  <w:abstractNum w:abstractNumId="51" w15:restartNumberingAfterBreak="0">
    <w:nsid w:val="1BCE5704"/>
    <w:multiLevelType w:val="hybridMultilevel"/>
    <w:tmpl w:val="01D80206"/>
    <w:lvl w:ilvl="0" w:tplc="DA30EC4C">
      <w:numFmt w:val="bullet"/>
      <w:lvlText w:val="-"/>
      <w:lvlJc w:val="left"/>
      <w:pPr>
        <w:ind w:left="117" w:hanging="478"/>
      </w:pPr>
      <w:rPr>
        <w:rFonts w:ascii="Times New Roman" w:eastAsia="Times New Roman" w:hAnsi="Times New Roman" w:cs="Times New Roman" w:hint="default"/>
        <w:b w:val="0"/>
        <w:bCs w:val="0"/>
        <w:i w:val="0"/>
        <w:iCs w:val="0"/>
        <w:w w:val="99"/>
        <w:sz w:val="20"/>
        <w:szCs w:val="20"/>
        <w:lang w:val="ru-RU" w:eastAsia="en-US" w:bidi="ar-SA"/>
      </w:rPr>
    </w:lvl>
    <w:lvl w:ilvl="1" w:tplc="9C8C2B7E">
      <w:numFmt w:val="bullet"/>
      <w:lvlText w:val="•"/>
      <w:lvlJc w:val="left"/>
      <w:pPr>
        <w:ind w:left="700" w:hanging="478"/>
      </w:pPr>
      <w:rPr>
        <w:rFonts w:hint="default"/>
        <w:lang w:val="ru-RU" w:eastAsia="en-US" w:bidi="ar-SA"/>
      </w:rPr>
    </w:lvl>
    <w:lvl w:ilvl="2" w:tplc="035C3814">
      <w:numFmt w:val="bullet"/>
      <w:lvlText w:val="•"/>
      <w:lvlJc w:val="left"/>
      <w:pPr>
        <w:ind w:left="1280" w:hanging="478"/>
      </w:pPr>
      <w:rPr>
        <w:rFonts w:hint="default"/>
        <w:lang w:val="ru-RU" w:eastAsia="en-US" w:bidi="ar-SA"/>
      </w:rPr>
    </w:lvl>
    <w:lvl w:ilvl="3" w:tplc="9FB0A9A6">
      <w:numFmt w:val="bullet"/>
      <w:lvlText w:val="•"/>
      <w:lvlJc w:val="left"/>
      <w:pPr>
        <w:ind w:left="1861" w:hanging="478"/>
      </w:pPr>
      <w:rPr>
        <w:rFonts w:hint="default"/>
        <w:lang w:val="ru-RU" w:eastAsia="en-US" w:bidi="ar-SA"/>
      </w:rPr>
    </w:lvl>
    <w:lvl w:ilvl="4" w:tplc="CC5C82DC">
      <w:numFmt w:val="bullet"/>
      <w:lvlText w:val="•"/>
      <w:lvlJc w:val="left"/>
      <w:pPr>
        <w:ind w:left="2441" w:hanging="478"/>
      </w:pPr>
      <w:rPr>
        <w:rFonts w:hint="default"/>
        <w:lang w:val="ru-RU" w:eastAsia="en-US" w:bidi="ar-SA"/>
      </w:rPr>
    </w:lvl>
    <w:lvl w:ilvl="5" w:tplc="B6A2F942">
      <w:numFmt w:val="bullet"/>
      <w:lvlText w:val="•"/>
      <w:lvlJc w:val="left"/>
      <w:pPr>
        <w:ind w:left="3022" w:hanging="478"/>
      </w:pPr>
      <w:rPr>
        <w:rFonts w:hint="default"/>
        <w:lang w:val="ru-RU" w:eastAsia="en-US" w:bidi="ar-SA"/>
      </w:rPr>
    </w:lvl>
    <w:lvl w:ilvl="6" w:tplc="175CA212">
      <w:numFmt w:val="bullet"/>
      <w:lvlText w:val="•"/>
      <w:lvlJc w:val="left"/>
      <w:pPr>
        <w:ind w:left="3602" w:hanging="478"/>
      </w:pPr>
      <w:rPr>
        <w:rFonts w:hint="default"/>
        <w:lang w:val="ru-RU" w:eastAsia="en-US" w:bidi="ar-SA"/>
      </w:rPr>
    </w:lvl>
    <w:lvl w:ilvl="7" w:tplc="FB8239F6">
      <w:numFmt w:val="bullet"/>
      <w:lvlText w:val="•"/>
      <w:lvlJc w:val="left"/>
      <w:pPr>
        <w:ind w:left="4182" w:hanging="478"/>
      </w:pPr>
      <w:rPr>
        <w:rFonts w:hint="default"/>
        <w:lang w:val="ru-RU" w:eastAsia="en-US" w:bidi="ar-SA"/>
      </w:rPr>
    </w:lvl>
    <w:lvl w:ilvl="8" w:tplc="24A64C90">
      <w:numFmt w:val="bullet"/>
      <w:lvlText w:val="•"/>
      <w:lvlJc w:val="left"/>
      <w:pPr>
        <w:ind w:left="4763" w:hanging="478"/>
      </w:pPr>
      <w:rPr>
        <w:rFonts w:hint="default"/>
        <w:lang w:val="ru-RU" w:eastAsia="en-US" w:bidi="ar-SA"/>
      </w:rPr>
    </w:lvl>
  </w:abstractNum>
  <w:abstractNum w:abstractNumId="52" w15:restartNumberingAfterBreak="0">
    <w:nsid w:val="1C5D54C9"/>
    <w:multiLevelType w:val="hybridMultilevel"/>
    <w:tmpl w:val="F776F6D8"/>
    <w:lvl w:ilvl="0" w:tplc="87F68C84">
      <w:start w:val="5"/>
      <w:numFmt w:val="decimal"/>
      <w:lvlText w:val="%1"/>
      <w:lvlJc w:val="left"/>
      <w:pPr>
        <w:ind w:left="708" w:hanging="180"/>
      </w:pPr>
      <w:rPr>
        <w:rFonts w:ascii="Times New Roman" w:eastAsia="Times New Roman" w:hAnsi="Times New Roman" w:cs="Times New Roman" w:hint="default"/>
        <w:b w:val="0"/>
        <w:bCs w:val="0"/>
        <w:i w:val="0"/>
        <w:iCs w:val="0"/>
        <w:w w:val="100"/>
        <w:sz w:val="24"/>
        <w:szCs w:val="24"/>
        <w:lang w:val="ru-RU" w:eastAsia="en-US" w:bidi="ar-SA"/>
      </w:rPr>
    </w:lvl>
    <w:lvl w:ilvl="1" w:tplc="45D8F780">
      <w:numFmt w:val="bullet"/>
      <w:lvlText w:val="•"/>
      <w:lvlJc w:val="left"/>
      <w:pPr>
        <w:ind w:left="1810" w:hanging="180"/>
      </w:pPr>
      <w:rPr>
        <w:rFonts w:hint="default"/>
        <w:lang w:val="ru-RU" w:eastAsia="en-US" w:bidi="ar-SA"/>
      </w:rPr>
    </w:lvl>
    <w:lvl w:ilvl="2" w:tplc="7304F468">
      <w:numFmt w:val="bullet"/>
      <w:lvlText w:val="•"/>
      <w:lvlJc w:val="left"/>
      <w:pPr>
        <w:ind w:left="2920" w:hanging="180"/>
      </w:pPr>
      <w:rPr>
        <w:rFonts w:hint="default"/>
        <w:lang w:val="ru-RU" w:eastAsia="en-US" w:bidi="ar-SA"/>
      </w:rPr>
    </w:lvl>
    <w:lvl w:ilvl="3" w:tplc="F058E9C8">
      <w:numFmt w:val="bullet"/>
      <w:lvlText w:val="•"/>
      <w:lvlJc w:val="left"/>
      <w:pPr>
        <w:ind w:left="4030" w:hanging="180"/>
      </w:pPr>
      <w:rPr>
        <w:rFonts w:hint="default"/>
        <w:lang w:val="ru-RU" w:eastAsia="en-US" w:bidi="ar-SA"/>
      </w:rPr>
    </w:lvl>
    <w:lvl w:ilvl="4" w:tplc="4BB824B2">
      <w:numFmt w:val="bullet"/>
      <w:lvlText w:val="•"/>
      <w:lvlJc w:val="left"/>
      <w:pPr>
        <w:ind w:left="5140" w:hanging="180"/>
      </w:pPr>
      <w:rPr>
        <w:rFonts w:hint="default"/>
        <w:lang w:val="ru-RU" w:eastAsia="en-US" w:bidi="ar-SA"/>
      </w:rPr>
    </w:lvl>
    <w:lvl w:ilvl="5" w:tplc="0E6A750A">
      <w:numFmt w:val="bullet"/>
      <w:lvlText w:val="•"/>
      <w:lvlJc w:val="left"/>
      <w:pPr>
        <w:ind w:left="6250" w:hanging="180"/>
      </w:pPr>
      <w:rPr>
        <w:rFonts w:hint="default"/>
        <w:lang w:val="ru-RU" w:eastAsia="en-US" w:bidi="ar-SA"/>
      </w:rPr>
    </w:lvl>
    <w:lvl w:ilvl="6" w:tplc="6220EB6C">
      <w:numFmt w:val="bullet"/>
      <w:lvlText w:val="•"/>
      <w:lvlJc w:val="left"/>
      <w:pPr>
        <w:ind w:left="7360" w:hanging="180"/>
      </w:pPr>
      <w:rPr>
        <w:rFonts w:hint="default"/>
        <w:lang w:val="ru-RU" w:eastAsia="en-US" w:bidi="ar-SA"/>
      </w:rPr>
    </w:lvl>
    <w:lvl w:ilvl="7" w:tplc="38B629E2">
      <w:numFmt w:val="bullet"/>
      <w:lvlText w:val="•"/>
      <w:lvlJc w:val="left"/>
      <w:pPr>
        <w:ind w:left="8470" w:hanging="180"/>
      </w:pPr>
      <w:rPr>
        <w:rFonts w:hint="default"/>
        <w:lang w:val="ru-RU" w:eastAsia="en-US" w:bidi="ar-SA"/>
      </w:rPr>
    </w:lvl>
    <w:lvl w:ilvl="8" w:tplc="3D10DBBE">
      <w:numFmt w:val="bullet"/>
      <w:lvlText w:val="•"/>
      <w:lvlJc w:val="left"/>
      <w:pPr>
        <w:ind w:left="9580" w:hanging="180"/>
      </w:pPr>
      <w:rPr>
        <w:rFonts w:hint="default"/>
        <w:lang w:val="ru-RU" w:eastAsia="en-US" w:bidi="ar-SA"/>
      </w:rPr>
    </w:lvl>
  </w:abstractNum>
  <w:abstractNum w:abstractNumId="53" w15:restartNumberingAfterBreak="0">
    <w:nsid w:val="1CA069B3"/>
    <w:multiLevelType w:val="hybridMultilevel"/>
    <w:tmpl w:val="A4F4BD52"/>
    <w:lvl w:ilvl="0" w:tplc="7E865044">
      <w:numFmt w:val="bullet"/>
      <w:lvlText w:val=""/>
      <w:lvlJc w:val="left"/>
      <w:pPr>
        <w:ind w:left="1509" w:hanging="360"/>
      </w:pPr>
      <w:rPr>
        <w:rFonts w:ascii="Symbol" w:eastAsia="Symbol" w:hAnsi="Symbol" w:cs="Symbol" w:hint="default"/>
        <w:b w:val="0"/>
        <w:bCs w:val="0"/>
        <w:i w:val="0"/>
        <w:iCs w:val="0"/>
        <w:w w:val="99"/>
        <w:sz w:val="20"/>
        <w:szCs w:val="20"/>
        <w:lang w:val="ru-RU" w:eastAsia="en-US" w:bidi="ar-SA"/>
      </w:rPr>
    </w:lvl>
    <w:lvl w:ilvl="1" w:tplc="BDC4910C">
      <w:numFmt w:val="bullet"/>
      <w:lvlText w:val=""/>
      <w:lvlJc w:val="left"/>
      <w:pPr>
        <w:ind w:left="1149" w:hanging="346"/>
      </w:pPr>
      <w:rPr>
        <w:rFonts w:ascii="Symbol" w:eastAsia="Symbol" w:hAnsi="Symbol" w:cs="Symbol" w:hint="default"/>
        <w:b w:val="0"/>
        <w:bCs w:val="0"/>
        <w:i w:val="0"/>
        <w:iCs w:val="0"/>
        <w:w w:val="99"/>
        <w:sz w:val="20"/>
        <w:szCs w:val="20"/>
        <w:lang w:val="ru-RU" w:eastAsia="en-US" w:bidi="ar-SA"/>
      </w:rPr>
    </w:lvl>
    <w:lvl w:ilvl="2" w:tplc="E22A1E38">
      <w:numFmt w:val="bullet"/>
      <w:lvlText w:val="•"/>
      <w:lvlJc w:val="left"/>
      <w:pPr>
        <w:ind w:left="2060" w:hanging="346"/>
      </w:pPr>
      <w:rPr>
        <w:rFonts w:hint="default"/>
        <w:lang w:val="ru-RU" w:eastAsia="en-US" w:bidi="ar-SA"/>
      </w:rPr>
    </w:lvl>
    <w:lvl w:ilvl="3" w:tplc="C074DE9E">
      <w:numFmt w:val="bullet"/>
      <w:lvlText w:val="•"/>
      <w:lvlJc w:val="left"/>
      <w:pPr>
        <w:ind w:left="3242" w:hanging="346"/>
      </w:pPr>
      <w:rPr>
        <w:rFonts w:hint="default"/>
        <w:lang w:val="ru-RU" w:eastAsia="en-US" w:bidi="ar-SA"/>
      </w:rPr>
    </w:lvl>
    <w:lvl w:ilvl="4" w:tplc="D702E0EE">
      <w:numFmt w:val="bullet"/>
      <w:lvlText w:val="•"/>
      <w:lvlJc w:val="left"/>
      <w:pPr>
        <w:ind w:left="4425" w:hanging="346"/>
      </w:pPr>
      <w:rPr>
        <w:rFonts w:hint="default"/>
        <w:lang w:val="ru-RU" w:eastAsia="en-US" w:bidi="ar-SA"/>
      </w:rPr>
    </w:lvl>
    <w:lvl w:ilvl="5" w:tplc="C71E8734">
      <w:numFmt w:val="bullet"/>
      <w:lvlText w:val="•"/>
      <w:lvlJc w:val="left"/>
      <w:pPr>
        <w:ind w:left="5607" w:hanging="346"/>
      </w:pPr>
      <w:rPr>
        <w:rFonts w:hint="default"/>
        <w:lang w:val="ru-RU" w:eastAsia="en-US" w:bidi="ar-SA"/>
      </w:rPr>
    </w:lvl>
    <w:lvl w:ilvl="6" w:tplc="590A354A">
      <w:numFmt w:val="bullet"/>
      <w:lvlText w:val="•"/>
      <w:lvlJc w:val="left"/>
      <w:pPr>
        <w:ind w:left="6790" w:hanging="346"/>
      </w:pPr>
      <w:rPr>
        <w:rFonts w:hint="default"/>
        <w:lang w:val="ru-RU" w:eastAsia="en-US" w:bidi="ar-SA"/>
      </w:rPr>
    </w:lvl>
    <w:lvl w:ilvl="7" w:tplc="A24A7FF0">
      <w:numFmt w:val="bullet"/>
      <w:lvlText w:val="•"/>
      <w:lvlJc w:val="left"/>
      <w:pPr>
        <w:ind w:left="7973" w:hanging="346"/>
      </w:pPr>
      <w:rPr>
        <w:rFonts w:hint="default"/>
        <w:lang w:val="ru-RU" w:eastAsia="en-US" w:bidi="ar-SA"/>
      </w:rPr>
    </w:lvl>
    <w:lvl w:ilvl="8" w:tplc="93688CA8">
      <w:numFmt w:val="bullet"/>
      <w:lvlText w:val="•"/>
      <w:lvlJc w:val="left"/>
      <w:pPr>
        <w:ind w:left="9155" w:hanging="346"/>
      </w:pPr>
      <w:rPr>
        <w:rFonts w:hint="default"/>
        <w:lang w:val="ru-RU" w:eastAsia="en-US" w:bidi="ar-SA"/>
      </w:rPr>
    </w:lvl>
  </w:abstractNum>
  <w:abstractNum w:abstractNumId="54" w15:restartNumberingAfterBreak="0">
    <w:nsid w:val="1D26730D"/>
    <w:multiLevelType w:val="hybridMultilevel"/>
    <w:tmpl w:val="2EFE545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5" w15:restartNumberingAfterBreak="0">
    <w:nsid w:val="1D27138A"/>
    <w:multiLevelType w:val="hybridMultilevel"/>
    <w:tmpl w:val="B6624F54"/>
    <w:lvl w:ilvl="0" w:tplc="BF268832">
      <w:numFmt w:val="bullet"/>
      <w:lvlText w:val="-"/>
      <w:lvlJc w:val="left"/>
      <w:pPr>
        <w:ind w:left="580" w:hanging="202"/>
      </w:pPr>
      <w:rPr>
        <w:rFonts w:ascii="Arial Unicode MS" w:eastAsia="Arial Unicode MS" w:hAnsi="Arial Unicode MS" w:cs="Arial Unicode MS" w:hint="default"/>
        <w:w w:val="100"/>
        <w:lang w:val="ru-RU" w:eastAsia="en-US" w:bidi="ar-SA"/>
      </w:rPr>
    </w:lvl>
    <w:lvl w:ilvl="1" w:tplc="81285770">
      <w:numFmt w:val="bullet"/>
      <w:lvlText w:val="•"/>
      <w:lvlJc w:val="left"/>
      <w:pPr>
        <w:ind w:left="1674" w:hanging="202"/>
      </w:pPr>
      <w:rPr>
        <w:rFonts w:hint="default"/>
        <w:lang w:val="ru-RU" w:eastAsia="en-US" w:bidi="ar-SA"/>
      </w:rPr>
    </w:lvl>
    <w:lvl w:ilvl="2" w:tplc="F314F608">
      <w:numFmt w:val="bullet"/>
      <w:lvlText w:val="•"/>
      <w:lvlJc w:val="left"/>
      <w:pPr>
        <w:ind w:left="2768" w:hanging="202"/>
      </w:pPr>
      <w:rPr>
        <w:rFonts w:hint="default"/>
        <w:lang w:val="ru-RU" w:eastAsia="en-US" w:bidi="ar-SA"/>
      </w:rPr>
    </w:lvl>
    <w:lvl w:ilvl="3" w:tplc="54F6E3C6">
      <w:numFmt w:val="bullet"/>
      <w:lvlText w:val="•"/>
      <w:lvlJc w:val="left"/>
      <w:pPr>
        <w:ind w:left="3862" w:hanging="202"/>
      </w:pPr>
      <w:rPr>
        <w:rFonts w:hint="default"/>
        <w:lang w:val="ru-RU" w:eastAsia="en-US" w:bidi="ar-SA"/>
      </w:rPr>
    </w:lvl>
    <w:lvl w:ilvl="4" w:tplc="D0D40786">
      <w:numFmt w:val="bullet"/>
      <w:lvlText w:val="•"/>
      <w:lvlJc w:val="left"/>
      <w:pPr>
        <w:ind w:left="4956" w:hanging="202"/>
      </w:pPr>
      <w:rPr>
        <w:rFonts w:hint="default"/>
        <w:lang w:val="ru-RU" w:eastAsia="en-US" w:bidi="ar-SA"/>
      </w:rPr>
    </w:lvl>
    <w:lvl w:ilvl="5" w:tplc="FE36F012">
      <w:numFmt w:val="bullet"/>
      <w:lvlText w:val="•"/>
      <w:lvlJc w:val="left"/>
      <w:pPr>
        <w:ind w:left="6050" w:hanging="202"/>
      </w:pPr>
      <w:rPr>
        <w:rFonts w:hint="default"/>
        <w:lang w:val="ru-RU" w:eastAsia="en-US" w:bidi="ar-SA"/>
      </w:rPr>
    </w:lvl>
    <w:lvl w:ilvl="6" w:tplc="82DA79E6">
      <w:numFmt w:val="bullet"/>
      <w:lvlText w:val="•"/>
      <w:lvlJc w:val="left"/>
      <w:pPr>
        <w:ind w:left="7144" w:hanging="202"/>
      </w:pPr>
      <w:rPr>
        <w:rFonts w:hint="default"/>
        <w:lang w:val="ru-RU" w:eastAsia="en-US" w:bidi="ar-SA"/>
      </w:rPr>
    </w:lvl>
    <w:lvl w:ilvl="7" w:tplc="F5660098">
      <w:numFmt w:val="bullet"/>
      <w:lvlText w:val="•"/>
      <w:lvlJc w:val="left"/>
      <w:pPr>
        <w:ind w:left="8238" w:hanging="202"/>
      </w:pPr>
      <w:rPr>
        <w:rFonts w:hint="default"/>
        <w:lang w:val="ru-RU" w:eastAsia="en-US" w:bidi="ar-SA"/>
      </w:rPr>
    </w:lvl>
    <w:lvl w:ilvl="8" w:tplc="16CE33AE">
      <w:numFmt w:val="bullet"/>
      <w:lvlText w:val="•"/>
      <w:lvlJc w:val="left"/>
      <w:pPr>
        <w:ind w:left="9332" w:hanging="202"/>
      </w:pPr>
      <w:rPr>
        <w:rFonts w:hint="default"/>
        <w:lang w:val="ru-RU" w:eastAsia="en-US" w:bidi="ar-SA"/>
      </w:rPr>
    </w:lvl>
  </w:abstractNum>
  <w:abstractNum w:abstractNumId="56" w15:restartNumberingAfterBreak="0">
    <w:nsid w:val="1D980F8B"/>
    <w:multiLevelType w:val="hybridMultilevel"/>
    <w:tmpl w:val="F1CA8648"/>
    <w:lvl w:ilvl="0" w:tplc="03B44D54">
      <w:numFmt w:val="bullet"/>
      <w:lvlText w:val=""/>
      <w:lvlJc w:val="left"/>
      <w:pPr>
        <w:ind w:left="667" w:hanging="154"/>
      </w:pPr>
      <w:rPr>
        <w:rFonts w:ascii="Symbol" w:eastAsia="Symbol" w:hAnsi="Symbol" w:cs="Symbol" w:hint="default"/>
        <w:b w:val="0"/>
        <w:bCs w:val="0"/>
        <w:i w:val="0"/>
        <w:iCs w:val="0"/>
        <w:w w:val="100"/>
        <w:sz w:val="24"/>
        <w:szCs w:val="24"/>
        <w:lang w:val="ru-RU" w:eastAsia="en-US" w:bidi="ar-SA"/>
      </w:rPr>
    </w:lvl>
    <w:lvl w:ilvl="1" w:tplc="FF04CEAA">
      <w:numFmt w:val="bullet"/>
      <w:lvlText w:val="•"/>
      <w:lvlJc w:val="left"/>
      <w:pPr>
        <w:ind w:left="1774" w:hanging="154"/>
      </w:pPr>
      <w:rPr>
        <w:rFonts w:hint="default"/>
        <w:lang w:val="ru-RU" w:eastAsia="en-US" w:bidi="ar-SA"/>
      </w:rPr>
    </w:lvl>
    <w:lvl w:ilvl="2" w:tplc="D20A45E6">
      <w:numFmt w:val="bullet"/>
      <w:lvlText w:val="•"/>
      <w:lvlJc w:val="left"/>
      <w:pPr>
        <w:ind w:left="2888" w:hanging="154"/>
      </w:pPr>
      <w:rPr>
        <w:rFonts w:hint="default"/>
        <w:lang w:val="ru-RU" w:eastAsia="en-US" w:bidi="ar-SA"/>
      </w:rPr>
    </w:lvl>
    <w:lvl w:ilvl="3" w:tplc="002E48D6">
      <w:numFmt w:val="bullet"/>
      <w:lvlText w:val="•"/>
      <w:lvlJc w:val="left"/>
      <w:pPr>
        <w:ind w:left="4002" w:hanging="154"/>
      </w:pPr>
      <w:rPr>
        <w:rFonts w:hint="default"/>
        <w:lang w:val="ru-RU" w:eastAsia="en-US" w:bidi="ar-SA"/>
      </w:rPr>
    </w:lvl>
    <w:lvl w:ilvl="4" w:tplc="8EE4663E">
      <w:numFmt w:val="bullet"/>
      <w:lvlText w:val="•"/>
      <w:lvlJc w:val="left"/>
      <w:pPr>
        <w:ind w:left="5116" w:hanging="154"/>
      </w:pPr>
      <w:rPr>
        <w:rFonts w:hint="default"/>
        <w:lang w:val="ru-RU" w:eastAsia="en-US" w:bidi="ar-SA"/>
      </w:rPr>
    </w:lvl>
    <w:lvl w:ilvl="5" w:tplc="B95451DA">
      <w:numFmt w:val="bullet"/>
      <w:lvlText w:val="•"/>
      <w:lvlJc w:val="left"/>
      <w:pPr>
        <w:ind w:left="6230" w:hanging="154"/>
      </w:pPr>
      <w:rPr>
        <w:rFonts w:hint="default"/>
        <w:lang w:val="ru-RU" w:eastAsia="en-US" w:bidi="ar-SA"/>
      </w:rPr>
    </w:lvl>
    <w:lvl w:ilvl="6" w:tplc="9C5AAC48">
      <w:numFmt w:val="bullet"/>
      <w:lvlText w:val="•"/>
      <w:lvlJc w:val="left"/>
      <w:pPr>
        <w:ind w:left="7344" w:hanging="154"/>
      </w:pPr>
      <w:rPr>
        <w:rFonts w:hint="default"/>
        <w:lang w:val="ru-RU" w:eastAsia="en-US" w:bidi="ar-SA"/>
      </w:rPr>
    </w:lvl>
    <w:lvl w:ilvl="7" w:tplc="B20021DE">
      <w:numFmt w:val="bullet"/>
      <w:lvlText w:val="•"/>
      <w:lvlJc w:val="left"/>
      <w:pPr>
        <w:ind w:left="8458" w:hanging="154"/>
      </w:pPr>
      <w:rPr>
        <w:rFonts w:hint="default"/>
        <w:lang w:val="ru-RU" w:eastAsia="en-US" w:bidi="ar-SA"/>
      </w:rPr>
    </w:lvl>
    <w:lvl w:ilvl="8" w:tplc="C55A9562">
      <w:numFmt w:val="bullet"/>
      <w:lvlText w:val="•"/>
      <w:lvlJc w:val="left"/>
      <w:pPr>
        <w:ind w:left="9572" w:hanging="154"/>
      </w:pPr>
      <w:rPr>
        <w:rFonts w:hint="default"/>
        <w:lang w:val="ru-RU" w:eastAsia="en-US" w:bidi="ar-SA"/>
      </w:rPr>
    </w:lvl>
  </w:abstractNum>
  <w:abstractNum w:abstractNumId="57" w15:restartNumberingAfterBreak="0">
    <w:nsid w:val="1F7E4CE5"/>
    <w:multiLevelType w:val="hybridMultilevel"/>
    <w:tmpl w:val="7B8C41B2"/>
    <w:lvl w:ilvl="0" w:tplc="DF9CFA12">
      <w:numFmt w:val="bullet"/>
      <w:lvlText w:val="-"/>
      <w:lvlJc w:val="left"/>
      <w:pPr>
        <w:ind w:left="1871" w:hanging="360"/>
      </w:pPr>
      <w:rPr>
        <w:rFonts w:ascii="Times New Roman" w:eastAsia="Times New Roman" w:hAnsi="Times New Roman" w:cs="Times New Roman" w:hint="default"/>
        <w:b w:val="0"/>
        <w:bCs w:val="0"/>
        <w:i w:val="0"/>
        <w:iCs w:val="0"/>
        <w:w w:val="99"/>
        <w:sz w:val="24"/>
        <w:szCs w:val="24"/>
        <w:lang w:val="ru-RU" w:eastAsia="en-US" w:bidi="ar-SA"/>
      </w:rPr>
    </w:lvl>
    <w:lvl w:ilvl="1" w:tplc="3264AD0E">
      <w:numFmt w:val="bullet"/>
      <w:lvlText w:val="-"/>
      <w:lvlJc w:val="left"/>
      <w:pPr>
        <w:ind w:left="2812" w:hanging="360"/>
      </w:pPr>
      <w:rPr>
        <w:rFonts w:ascii="Times New Roman" w:eastAsia="Times New Roman" w:hAnsi="Times New Roman" w:cs="Times New Roman" w:hint="default"/>
        <w:b w:val="0"/>
        <w:bCs w:val="0"/>
        <w:i w:val="0"/>
        <w:iCs w:val="0"/>
        <w:w w:val="99"/>
        <w:sz w:val="24"/>
        <w:szCs w:val="24"/>
        <w:lang w:val="ru-RU" w:eastAsia="en-US" w:bidi="ar-SA"/>
      </w:rPr>
    </w:lvl>
    <w:lvl w:ilvl="2" w:tplc="746026A2">
      <w:numFmt w:val="bullet"/>
      <w:lvlText w:val="•"/>
      <w:lvlJc w:val="left"/>
      <w:pPr>
        <w:ind w:left="3786" w:hanging="360"/>
      </w:pPr>
      <w:rPr>
        <w:rFonts w:hint="default"/>
        <w:lang w:val="ru-RU" w:eastAsia="en-US" w:bidi="ar-SA"/>
      </w:rPr>
    </w:lvl>
    <w:lvl w:ilvl="3" w:tplc="8104D5AC">
      <w:numFmt w:val="bullet"/>
      <w:lvlText w:val="•"/>
      <w:lvlJc w:val="left"/>
      <w:pPr>
        <w:ind w:left="4753" w:hanging="360"/>
      </w:pPr>
      <w:rPr>
        <w:rFonts w:hint="default"/>
        <w:lang w:val="ru-RU" w:eastAsia="en-US" w:bidi="ar-SA"/>
      </w:rPr>
    </w:lvl>
    <w:lvl w:ilvl="4" w:tplc="A490C630">
      <w:numFmt w:val="bullet"/>
      <w:lvlText w:val="•"/>
      <w:lvlJc w:val="left"/>
      <w:pPr>
        <w:ind w:left="5720" w:hanging="360"/>
      </w:pPr>
      <w:rPr>
        <w:rFonts w:hint="default"/>
        <w:lang w:val="ru-RU" w:eastAsia="en-US" w:bidi="ar-SA"/>
      </w:rPr>
    </w:lvl>
    <w:lvl w:ilvl="5" w:tplc="C7861496">
      <w:numFmt w:val="bullet"/>
      <w:lvlText w:val="•"/>
      <w:lvlJc w:val="left"/>
      <w:pPr>
        <w:ind w:left="6687" w:hanging="360"/>
      </w:pPr>
      <w:rPr>
        <w:rFonts w:hint="default"/>
        <w:lang w:val="ru-RU" w:eastAsia="en-US" w:bidi="ar-SA"/>
      </w:rPr>
    </w:lvl>
    <w:lvl w:ilvl="6" w:tplc="FD4E4556">
      <w:numFmt w:val="bullet"/>
      <w:lvlText w:val="•"/>
      <w:lvlJc w:val="left"/>
      <w:pPr>
        <w:ind w:left="7653" w:hanging="360"/>
      </w:pPr>
      <w:rPr>
        <w:rFonts w:hint="default"/>
        <w:lang w:val="ru-RU" w:eastAsia="en-US" w:bidi="ar-SA"/>
      </w:rPr>
    </w:lvl>
    <w:lvl w:ilvl="7" w:tplc="6B9EF450">
      <w:numFmt w:val="bullet"/>
      <w:lvlText w:val="•"/>
      <w:lvlJc w:val="left"/>
      <w:pPr>
        <w:ind w:left="8620" w:hanging="360"/>
      </w:pPr>
      <w:rPr>
        <w:rFonts w:hint="default"/>
        <w:lang w:val="ru-RU" w:eastAsia="en-US" w:bidi="ar-SA"/>
      </w:rPr>
    </w:lvl>
    <w:lvl w:ilvl="8" w:tplc="615A4A8E">
      <w:numFmt w:val="bullet"/>
      <w:lvlText w:val="•"/>
      <w:lvlJc w:val="left"/>
      <w:pPr>
        <w:ind w:left="9587" w:hanging="360"/>
      </w:pPr>
      <w:rPr>
        <w:rFonts w:hint="default"/>
        <w:lang w:val="ru-RU" w:eastAsia="en-US" w:bidi="ar-SA"/>
      </w:rPr>
    </w:lvl>
  </w:abstractNum>
  <w:abstractNum w:abstractNumId="58" w15:restartNumberingAfterBreak="0">
    <w:nsid w:val="201F025C"/>
    <w:multiLevelType w:val="hybridMultilevel"/>
    <w:tmpl w:val="6590CBE0"/>
    <w:lvl w:ilvl="0" w:tplc="01767E36">
      <w:start w:val="1"/>
      <w:numFmt w:val="decimal"/>
      <w:lvlText w:val="%1)"/>
      <w:lvlJc w:val="left"/>
      <w:pPr>
        <w:ind w:left="1384" w:hanging="344"/>
      </w:pPr>
      <w:rPr>
        <w:rFonts w:hint="default"/>
        <w:spacing w:val="-6"/>
        <w:w w:val="94"/>
        <w:lang w:val="ru-RU" w:eastAsia="en-US" w:bidi="ar-SA"/>
      </w:rPr>
    </w:lvl>
    <w:lvl w:ilvl="1" w:tplc="74B6EF50">
      <w:numFmt w:val="bullet"/>
      <w:lvlText w:val="-"/>
      <w:lvlJc w:val="left"/>
      <w:pPr>
        <w:ind w:left="2812" w:hanging="360"/>
      </w:pPr>
      <w:rPr>
        <w:rFonts w:ascii="Times New Roman" w:eastAsia="Times New Roman" w:hAnsi="Times New Roman" w:cs="Times New Roman" w:hint="default"/>
        <w:b w:val="0"/>
        <w:bCs w:val="0"/>
        <w:i w:val="0"/>
        <w:iCs w:val="0"/>
        <w:w w:val="99"/>
        <w:sz w:val="24"/>
        <w:szCs w:val="24"/>
        <w:lang w:val="ru-RU" w:eastAsia="en-US" w:bidi="ar-SA"/>
      </w:rPr>
    </w:lvl>
    <w:lvl w:ilvl="2" w:tplc="54862E90">
      <w:numFmt w:val="bullet"/>
      <w:lvlText w:val="•"/>
      <w:lvlJc w:val="left"/>
      <w:pPr>
        <w:ind w:left="3786" w:hanging="360"/>
      </w:pPr>
      <w:rPr>
        <w:rFonts w:hint="default"/>
        <w:lang w:val="ru-RU" w:eastAsia="en-US" w:bidi="ar-SA"/>
      </w:rPr>
    </w:lvl>
    <w:lvl w:ilvl="3" w:tplc="91B45132">
      <w:numFmt w:val="bullet"/>
      <w:lvlText w:val="•"/>
      <w:lvlJc w:val="left"/>
      <w:pPr>
        <w:ind w:left="4753" w:hanging="360"/>
      </w:pPr>
      <w:rPr>
        <w:rFonts w:hint="default"/>
        <w:lang w:val="ru-RU" w:eastAsia="en-US" w:bidi="ar-SA"/>
      </w:rPr>
    </w:lvl>
    <w:lvl w:ilvl="4" w:tplc="6CD2238E">
      <w:numFmt w:val="bullet"/>
      <w:lvlText w:val="•"/>
      <w:lvlJc w:val="left"/>
      <w:pPr>
        <w:ind w:left="5720" w:hanging="360"/>
      </w:pPr>
      <w:rPr>
        <w:rFonts w:hint="default"/>
        <w:lang w:val="ru-RU" w:eastAsia="en-US" w:bidi="ar-SA"/>
      </w:rPr>
    </w:lvl>
    <w:lvl w:ilvl="5" w:tplc="62CEF92A">
      <w:numFmt w:val="bullet"/>
      <w:lvlText w:val="•"/>
      <w:lvlJc w:val="left"/>
      <w:pPr>
        <w:ind w:left="6687" w:hanging="360"/>
      </w:pPr>
      <w:rPr>
        <w:rFonts w:hint="default"/>
        <w:lang w:val="ru-RU" w:eastAsia="en-US" w:bidi="ar-SA"/>
      </w:rPr>
    </w:lvl>
    <w:lvl w:ilvl="6" w:tplc="6ACA289C">
      <w:numFmt w:val="bullet"/>
      <w:lvlText w:val="•"/>
      <w:lvlJc w:val="left"/>
      <w:pPr>
        <w:ind w:left="7653" w:hanging="360"/>
      </w:pPr>
      <w:rPr>
        <w:rFonts w:hint="default"/>
        <w:lang w:val="ru-RU" w:eastAsia="en-US" w:bidi="ar-SA"/>
      </w:rPr>
    </w:lvl>
    <w:lvl w:ilvl="7" w:tplc="6C36F352">
      <w:numFmt w:val="bullet"/>
      <w:lvlText w:val="•"/>
      <w:lvlJc w:val="left"/>
      <w:pPr>
        <w:ind w:left="8620" w:hanging="360"/>
      </w:pPr>
      <w:rPr>
        <w:rFonts w:hint="default"/>
        <w:lang w:val="ru-RU" w:eastAsia="en-US" w:bidi="ar-SA"/>
      </w:rPr>
    </w:lvl>
    <w:lvl w:ilvl="8" w:tplc="50B82468">
      <w:numFmt w:val="bullet"/>
      <w:lvlText w:val="•"/>
      <w:lvlJc w:val="left"/>
      <w:pPr>
        <w:ind w:left="9587" w:hanging="360"/>
      </w:pPr>
      <w:rPr>
        <w:rFonts w:hint="default"/>
        <w:lang w:val="ru-RU" w:eastAsia="en-US" w:bidi="ar-SA"/>
      </w:rPr>
    </w:lvl>
  </w:abstractNum>
  <w:abstractNum w:abstractNumId="59" w15:restartNumberingAfterBreak="0">
    <w:nsid w:val="20396F6F"/>
    <w:multiLevelType w:val="hybridMultilevel"/>
    <w:tmpl w:val="6B10DE6A"/>
    <w:lvl w:ilvl="0" w:tplc="24CC18A4">
      <w:numFmt w:val="bullet"/>
      <w:lvlText w:val="•"/>
      <w:lvlJc w:val="left"/>
      <w:pPr>
        <w:ind w:left="792" w:hanging="852"/>
      </w:pPr>
      <w:rPr>
        <w:rFonts w:ascii="Arial" w:eastAsia="Arial" w:hAnsi="Arial" w:cs="Arial" w:hint="default"/>
        <w:b w:val="0"/>
        <w:bCs w:val="0"/>
        <w:i w:val="0"/>
        <w:iCs w:val="0"/>
        <w:w w:val="100"/>
        <w:sz w:val="24"/>
        <w:szCs w:val="24"/>
        <w:lang w:val="ru-RU" w:eastAsia="en-US" w:bidi="ar-SA"/>
      </w:rPr>
    </w:lvl>
    <w:lvl w:ilvl="1" w:tplc="B072AD96">
      <w:numFmt w:val="bullet"/>
      <w:lvlText w:val="•"/>
      <w:lvlJc w:val="left"/>
      <w:pPr>
        <w:ind w:left="1900" w:hanging="852"/>
      </w:pPr>
      <w:rPr>
        <w:rFonts w:hint="default"/>
        <w:lang w:val="ru-RU" w:eastAsia="en-US" w:bidi="ar-SA"/>
      </w:rPr>
    </w:lvl>
    <w:lvl w:ilvl="2" w:tplc="F23697BE">
      <w:numFmt w:val="bullet"/>
      <w:lvlText w:val="•"/>
      <w:lvlJc w:val="left"/>
      <w:pPr>
        <w:ind w:left="3000" w:hanging="852"/>
      </w:pPr>
      <w:rPr>
        <w:rFonts w:hint="default"/>
        <w:lang w:val="ru-RU" w:eastAsia="en-US" w:bidi="ar-SA"/>
      </w:rPr>
    </w:lvl>
    <w:lvl w:ilvl="3" w:tplc="FF10C702">
      <w:numFmt w:val="bullet"/>
      <w:lvlText w:val="•"/>
      <w:lvlJc w:val="left"/>
      <w:pPr>
        <w:ind w:left="4100" w:hanging="852"/>
      </w:pPr>
      <w:rPr>
        <w:rFonts w:hint="default"/>
        <w:lang w:val="ru-RU" w:eastAsia="en-US" w:bidi="ar-SA"/>
      </w:rPr>
    </w:lvl>
    <w:lvl w:ilvl="4" w:tplc="35A8CF60">
      <w:numFmt w:val="bullet"/>
      <w:lvlText w:val="•"/>
      <w:lvlJc w:val="left"/>
      <w:pPr>
        <w:ind w:left="5200" w:hanging="852"/>
      </w:pPr>
      <w:rPr>
        <w:rFonts w:hint="default"/>
        <w:lang w:val="ru-RU" w:eastAsia="en-US" w:bidi="ar-SA"/>
      </w:rPr>
    </w:lvl>
    <w:lvl w:ilvl="5" w:tplc="38520B06">
      <w:numFmt w:val="bullet"/>
      <w:lvlText w:val="•"/>
      <w:lvlJc w:val="left"/>
      <w:pPr>
        <w:ind w:left="6300" w:hanging="852"/>
      </w:pPr>
      <w:rPr>
        <w:rFonts w:hint="default"/>
        <w:lang w:val="ru-RU" w:eastAsia="en-US" w:bidi="ar-SA"/>
      </w:rPr>
    </w:lvl>
    <w:lvl w:ilvl="6" w:tplc="36DC170E">
      <w:numFmt w:val="bullet"/>
      <w:lvlText w:val="•"/>
      <w:lvlJc w:val="left"/>
      <w:pPr>
        <w:ind w:left="7400" w:hanging="852"/>
      </w:pPr>
      <w:rPr>
        <w:rFonts w:hint="default"/>
        <w:lang w:val="ru-RU" w:eastAsia="en-US" w:bidi="ar-SA"/>
      </w:rPr>
    </w:lvl>
    <w:lvl w:ilvl="7" w:tplc="F01CE198">
      <w:numFmt w:val="bullet"/>
      <w:lvlText w:val="•"/>
      <w:lvlJc w:val="left"/>
      <w:pPr>
        <w:ind w:left="8500" w:hanging="852"/>
      </w:pPr>
      <w:rPr>
        <w:rFonts w:hint="default"/>
        <w:lang w:val="ru-RU" w:eastAsia="en-US" w:bidi="ar-SA"/>
      </w:rPr>
    </w:lvl>
    <w:lvl w:ilvl="8" w:tplc="44D06E5E">
      <w:numFmt w:val="bullet"/>
      <w:lvlText w:val="•"/>
      <w:lvlJc w:val="left"/>
      <w:pPr>
        <w:ind w:left="9600" w:hanging="852"/>
      </w:pPr>
      <w:rPr>
        <w:rFonts w:hint="default"/>
        <w:lang w:val="ru-RU" w:eastAsia="en-US" w:bidi="ar-SA"/>
      </w:rPr>
    </w:lvl>
  </w:abstractNum>
  <w:abstractNum w:abstractNumId="60" w15:restartNumberingAfterBreak="0">
    <w:nsid w:val="20FD4ED8"/>
    <w:multiLevelType w:val="hybridMultilevel"/>
    <w:tmpl w:val="F6221860"/>
    <w:lvl w:ilvl="0" w:tplc="1F08CBC2">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1" w15:restartNumberingAfterBreak="0">
    <w:nsid w:val="212130FA"/>
    <w:multiLevelType w:val="hybridMultilevel"/>
    <w:tmpl w:val="5436F4B8"/>
    <w:lvl w:ilvl="0" w:tplc="E5AA58C6">
      <w:start w:val="1"/>
      <w:numFmt w:val="upperRoman"/>
      <w:lvlText w:val="%1"/>
      <w:lvlJc w:val="left"/>
      <w:pPr>
        <w:ind w:left="1384" w:hanging="351"/>
      </w:pPr>
      <w:rPr>
        <w:rFonts w:ascii="Times New Roman" w:eastAsia="Times New Roman" w:hAnsi="Times New Roman" w:cs="Times New Roman" w:hint="default"/>
        <w:b w:val="0"/>
        <w:bCs w:val="0"/>
        <w:i w:val="0"/>
        <w:iCs w:val="0"/>
        <w:w w:val="94"/>
        <w:sz w:val="24"/>
        <w:szCs w:val="24"/>
        <w:lang w:val="ru-RU" w:eastAsia="en-US" w:bidi="ar-SA"/>
      </w:rPr>
    </w:lvl>
    <w:lvl w:ilvl="1" w:tplc="2D58CD66">
      <w:numFmt w:val="bullet"/>
      <w:lvlText w:val="•"/>
      <w:lvlJc w:val="left"/>
      <w:pPr>
        <w:ind w:left="2394" w:hanging="351"/>
      </w:pPr>
      <w:rPr>
        <w:rFonts w:hint="default"/>
        <w:lang w:val="ru-RU" w:eastAsia="en-US" w:bidi="ar-SA"/>
      </w:rPr>
    </w:lvl>
    <w:lvl w:ilvl="2" w:tplc="6D40D016">
      <w:numFmt w:val="bullet"/>
      <w:lvlText w:val="•"/>
      <w:lvlJc w:val="left"/>
      <w:pPr>
        <w:ind w:left="3408" w:hanging="351"/>
      </w:pPr>
      <w:rPr>
        <w:rFonts w:hint="default"/>
        <w:lang w:val="ru-RU" w:eastAsia="en-US" w:bidi="ar-SA"/>
      </w:rPr>
    </w:lvl>
    <w:lvl w:ilvl="3" w:tplc="60120ADA">
      <w:numFmt w:val="bullet"/>
      <w:lvlText w:val="•"/>
      <w:lvlJc w:val="left"/>
      <w:pPr>
        <w:ind w:left="4422" w:hanging="351"/>
      </w:pPr>
      <w:rPr>
        <w:rFonts w:hint="default"/>
        <w:lang w:val="ru-RU" w:eastAsia="en-US" w:bidi="ar-SA"/>
      </w:rPr>
    </w:lvl>
    <w:lvl w:ilvl="4" w:tplc="BA140FE0">
      <w:numFmt w:val="bullet"/>
      <w:lvlText w:val="•"/>
      <w:lvlJc w:val="left"/>
      <w:pPr>
        <w:ind w:left="5436" w:hanging="351"/>
      </w:pPr>
      <w:rPr>
        <w:rFonts w:hint="default"/>
        <w:lang w:val="ru-RU" w:eastAsia="en-US" w:bidi="ar-SA"/>
      </w:rPr>
    </w:lvl>
    <w:lvl w:ilvl="5" w:tplc="780AB864">
      <w:numFmt w:val="bullet"/>
      <w:lvlText w:val="•"/>
      <w:lvlJc w:val="left"/>
      <w:pPr>
        <w:ind w:left="6450" w:hanging="351"/>
      </w:pPr>
      <w:rPr>
        <w:rFonts w:hint="default"/>
        <w:lang w:val="ru-RU" w:eastAsia="en-US" w:bidi="ar-SA"/>
      </w:rPr>
    </w:lvl>
    <w:lvl w:ilvl="6" w:tplc="86BC7C10">
      <w:numFmt w:val="bullet"/>
      <w:lvlText w:val="•"/>
      <w:lvlJc w:val="left"/>
      <w:pPr>
        <w:ind w:left="7464" w:hanging="351"/>
      </w:pPr>
      <w:rPr>
        <w:rFonts w:hint="default"/>
        <w:lang w:val="ru-RU" w:eastAsia="en-US" w:bidi="ar-SA"/>
      </w:rPr>
    </w:lvl>
    <w:lvl w:ilvl="7" w:tplc="EB5E33B8">
      <w:numFmt w:val="bullet"/>
      <w:lvlText w:val="•"/>
      <w:lvlJc w:val="left"/>
      <w:pPr>
        <w:ind w:left="8478" w:hanging="351"/>
      </w:pPr>
      <w:rPr>
        <w:rFonts w:hint="default"/>
        <w:lang w:val="ru-RU" w:eastAsia="en-US" w:bidi="ar-SA"/>
      </w:rPr>
    </w:lvl>
    <w:lvl w:ilvl="8" w:tplc="A070912A">
      <w:numFmt w:val="bullet"/>
      <w:lvlText w:val="•"/>
      <w:lvlJc w:val="left"/>
      <w:pPr>
        <w:ind w:left="9492" w:hanging="351"/>
      </w:pPr>
      <w:rPr>
        <w:rFonts w:hint="default"/>
        <w:lang w:val="ru-RU" w:eastAsia="en-US" w:bidi="ar-SA"/>
      </w:rPr>
    </w:lvl>
  </w:abstractNum>
  <w:abstractNum w:abstractNumId="62" w15:restartNumberingAfterBreak="0">
    <w:nsid w:val="21736F73"/>
    <w:multiLevelType w:val="hybridMultilevel"/>
    <w:tmpl w:val="BD363EDA"/>
    <w:lvl w:ilvl="0" w:tplc="AF98D330">
      <w:start w:val="1"/>
      <w:numFmt w:val="upperRoman"/>
      <w:lvlText w:val="%1."/>
      <w:lvlJc w:val="left"/>
      <w:pPr>
        <w:ind w:left="667" w:hanging="327"/>
        <w:jc w:val="right"/>
      </w:pPr>
      <w:rPr>
        <w:rFonts w:ascii="Times New Roman" w:eastAsia="Times New Roman" w:hAnsi="Times New Roman" w:cs="Times New Roman" w:hint="default"/>
        <w:b w:val="0"/>
        <w:bCs w:val="0"/>
        <w:i w:val="0"/>
        <w:iCs w:val="0"/>
        <w:spacing w:val="-4"/>
        <w:w w:val="100"/>
        <w:sz w:val="24"/>
        <w:szCs w:val="24"/>
        <w:lang w:val="ru-RU" w:eastAsia="en-US" w:bidi="ar-SA"/>
      </w:rPr>
    </w:lvl>
    <w:lvl w:ilvl="1" w:tplc="77DCC50E">
      <w:start w:val="1"/>
      <w:numFmt w:val="decimal"/>
      <w:lvlText w:val="%2."/>
      <w:lvlJc w:val="left"/>
      <w:pPr>
        <w:ind w:left="667" w:hanging="240"/>
      </w:pPr>
      <w:rPr>
        <w:rFonts w:ascii="Times New Roman" w:eastAsia="Times New Roman" w:hAnsi="Times New Roman" w:cs="Times New Roman" w:hint="default"/>
        <w:b w:val="0"/>
        <w:bCs w:val="0"/>
        <w:i w:val="0"/>
        <w:iCs w:val="0"/>
        <w:w w:val="100"/>
        <w:sz w:val="24"/>
        <w:szCs w:val="24"/>
        <w:lang w:val="ru-RU" w:eastAsia="en-US" w:bidi="ar-SA"/>
      </w:rPr>
    </w:lvl>
    <w:lvl w:ilvl="2" w:tplc="1B9EDCC6">
      <w:numFmt w:val="bullet"/>
      <w:lvlText w:val="•"/>
      <w:lvlJc w:val="left"/>
      <w:pPr>
        <w:ind w:left="2888" w:hanging="240"/>
      </w:pPr>
      <w:rPr>
        <w:rFonts w:hint="default"/>
        <w:lang w:val="ru-RU" w:eastAsia="en-US" w:bidi="ar-SA"/>
      </w:rPr>
    </w:lvl>
    <w:lvl w:ilvl="3" w:tplc="2586E4BE">
      <w:numFmt w:val="bullet"/>
      <w:lvlText w:val="•"/>
      <w:lvlJc w:val="left"/>
      <w:pPr>
        <w:ind w:left="4002" w:hanging="240"/>
      </w:pPr>
      <w:rPr>
        <w:rFonts w:hint="default"/>
        <w:lang w:val="ru-RU" w:eastAsia="en-US" w:bidi="ar-SA"/>
      </w:rPr>
    </w:lvl>
    <w:lvl w:ilvl="4" w:tplc="DAF20B70">
      <w:numFmt w:val="bullet"/>
      <w:lvlText w:val="•"/>
      <w:lvlJc w:val="left"/>
      <w:pPr>
        <w:ind w:left="5116" w:hanging="240"/>
      </w:pPr>
      <w:rPr>
        <w:rFonts w:hint="default"/>
        <w:lang w:val="ru-RU" w:eastAsia="en-US" w:bidi="ar-SA"/>
      </w:rPr>
    </w:lvl>
    <w:lvl w:ilvl="5" w:tplc="0B703746">
      <w:numFmt w:val="bullet"/>
      <w:lvlText w:val="•"/>
      <w:lvlJc w:val="left"/>
      <w:pPr>
        <w:ind w:left="6230" w:hanging="240"/>
      </w:pPr>
      <w:rPr>
        <w:rFonts w:hint="default"/>
        <w:lang w:val="ru-RU" w:eastAsia="en-US" w:bidi="ar-SA"/>
      </w:rPr>
    </w:lvl>
    <w:lvl w:ilvl="6" w:tplc="C228089A">
      <w:numFmt w:val="bullet"/>
      <w:lvlText w:val="•"/>
      <w:lvlJc w:val="left"/>
      <w:pPr>
        <w:ind w:left="7344" w:hanging="240"/>
      </w:pPr>
      <w:rPr>
        <w:rFonts w:hint="default"/>
        <w:lang w:val="ru-RU" w:eastAsia="en-US" w:bidi="ar-SA"/>
      </w:rPr>
    </w:lvl>
    <w:lvl w:ilvl="7" w:tplc="7638D010">
      <w:numFmt w:val="bullet"/>
      <w:lvlText w:val="•"/>
      <w:lvlJc w:val="left"/>
      <w:pPr>
        <w:ind w:left="8458" w:hanging="240"/>
      </w:pPr>
      <w:rPr>
        <w:rFonts w:hint="default"/>
        <w:lang w:val="ru-RU" w:eastAsia="en-US" w:bidi="ar-SA"/>
      </w:rPr>
    </w:lvl>
    <w:lvl w:ilvl="8" w:tplc="93FEDC18">
      <w:numFmt w:val="bullet"/>
      <w:lvlText w:val="•"/>
      <w:lvlJc w:val="left"/>
      <w:pPr>
        <w:ind w:left="9572" w:hanging="240"/>
      </w:pPr>
      <w:rPr>
        <w:rFonts w:hint="default"/>
        <w:lang w:val="ru-RU" w:eastAsia="en-US" w:bidi="ar-SA"/>
      </w:rPr>
    </w:lvl>
  </w:abstractNum>
  <w:abstractNum w:abstractNumId="63" w15:restartNumberingAfterBreak="0">
    <w:nsid w:val="22566EFA"/>
    <w:multiLevelType w:val="hybridMultilevel"/>
    <w:tmpl w:val="7F007FDC"/>
    <w:lvl w:ilvl="0" w:tplc="8800D4D2">
      <w:numFmt w:val="bullet"/>
      <w:lvlText w:val="-"/>
      <w:lvlJc w:val="left"/>
      <w:pPr>
        <w:ind w:left="364" w:hanging="348"/>
      </w:pPr>
      <w:rPr>
        <w:rFonts w:ascii="Times New Roman" w:eastAsia="Times New Roman" w:hAnsi="Times New Roman" w:cs="Times New Roman" w:hint="default"/>
        <w:b w:val="0"/>
        <w:bCs w:val="0"/>
        <w:i w:val="0"/>
        <w:iCs w:val="0"/>
        <w:w w:val="99"/>
        <w:sz w:val="24"/>
        <w:szCs w:val="24"/>
        <w:lang w:val="ru-RU" w:eastAsia="en-US" w:bidi="ar-SA"/>
      </w:rPr>
    </w:lvl>
    <w:lvl w:ilvl="1" w:tplc="0CC07B0E">
      <w:numFmt w:val="bullet"/>
      <w:lvlText w:val="•"/>
      <w:lvlJc w:val="left"/>
      <w:pPr>
        <w:ind w:left="963" w:hanging="348"/>
      </w:pPr>
      <w:rPr>
        <w:rFonts w:hint="default"/>
        <w:lang w:val="ru-RU" w:eastAsia="en-US" w:bidi="ar-SA"/>
      </w:rPr>
    </w:lvl>
    <w:lvl w:ilvl="2" w:tplc="64881000">
      <w:numFmt w:val="bullet"/>
      <w:lvlText w:val="•"/>
      <w:lvlJc w:val="left"/>
      <w:pPr>
        <w:ind w:left="1566" w:hanging="348"/>
      </w:pPr>
      <w:rPr>
        <w:rFonts w:hint="default"/>
        <w:lang w:val="ru-RU" w:eastAsia="en-US" w:bidi="ar-SA"/>
      </w:rPr>
    </w:lvl>
    <w:lvl w:ilvl="3" w:tplc="231EBF4E">
      <w:numFmt w:val="bullet"/>
      <w:lvlText w:val="•"/>
      <w:lvlJc w:val="left"/>
      <w:pPr>
        <w:ind w:left="2170" w:hanging="348"/>
      </w:pPr>
      <w:rPr>
        <w:rFonts w:hint="default"/>
        <w:lang w:val="ru-RU" w:eastAsia="en-US" w:bidi="ar-SA"/>
      </w:rPr>
    </w:lvl>
    <w:lvl w:ilvl="4" w:tplc="AAA62FB4">
      <w:numFmt w:val="bullet"/>
      <w:lvlText w:val="•"/>
      <w:lvlJc w:val="left"/>
      <w:pPr>
        <w:ind w:left="2773" w:hanging="348"/>
      </w:pPr>
      <w:rPr>
        <w:rFonts w:hint="default"/>
        <w:lang w:val="ru-RU" w:eastAsia="en-US" w:bidi="ar-SA"/>
      </w:rPr>
    </w:lvl>
    <w:lvl w:ilvl="5" w:tplc="794A83D6">
      <w:numFmt w:val="bullet"/>
      <w:lvlText w:val="•"/>
      <w:lvlJc w:val="left"/>
      <w:pPr>
        <w:ind w:left="3377" w:hanging="348"/>
      </w:pPr>
      <w:rPr>
        <w:rFonts w:hint="default"/>
        <w:lang w:val="ru-RU" w:eastAsia="en-US" w:bidi="ar-SA"/>
      </w:rPr>
    </w:lvl>
    <w:lvl w:ilvl="6" w:tplc="485AF3B6">
      <w:numFmt w:val="bullet"/>
      <w:lvlText w:val="•"/>
      <w:lvlJc w:val="left"/>
      <w:pPr>
        <w:ind w:left="3980" w:hanging="348"/>
      </w:pPr>
      <w:rPr>
        <w:rFonts w:hint="default"/>
        <w:lang w:val="ru-RU" w:eastAsia="en-US" w:bidi="ar-SA"/>
      </w:rPr>
    </w:lvl>
    <w:lvl w:ilvl="7" w:tplc="3EC6ABDE">
      <w:numFmt w:val="bullet"/>
      <w:lvlText w:val="•"/>
      <w:lvlJc w:val="left"/>
      <w:pPr>
        <w:ind w:left="4583" w:hanging="348"/>
      </w:pPr>
      <w:rPr>
        <w:rFonts w:hint="default"/>
        <w:lang w:val="ru-RU" w:eastAsia="en-US" w:bidi="ar-SA"/>
      </w:rPr>
    </w:lvl>
    <w:lvl w:ilvl="8" w:tplc="0100B75E">
      <w:numFmt w:val="bullet"/>
      <w:lvlText w:val="•"/>
      <w:lvlJc w:val="left"/>
      <w:pPr>
        <w:ind w:left="5187" w:hanging="348"/>
      </w:pPr>
      <w:rPr>
        <w:rFonts w:hint="default"/>
        <w:lang w:val="ru-RU" w:eastAsia="en-US" w:bidi="ar-SA"/>
      </w:rPr>
    </w:lvl>
  </w:abstractNum>
  <w:abstractNum w:abstractNumId="64" w15:restartNumberingAfterBreak="0">
    <w:nsid w:val="22C04BB8"/>
    <w:multiLevelType w:val="hybridMultilevel"/>
    <w:tmpl w:val="134CB804"/>
    <w:lvl w:ilvl="0" w:tplc="EB0CB994">
      <w:start w:val="1"/>
      <w:numFmt w:val="decimal"/>
      <w:lvlText w:val="%1."/>
      <w:lvlJc w:val="left"/>
      <w:pPr>
        <w:ind w:left="1384" w:hanging="185"/>
        <w:jc w:val="right"/>
      </w:pPr>
      <w:rPr>
        <w:rFonts w:hint="default"/>
        <w:spacing w:val="0"/>
        <w:w w:val="99"/>
        <w:lang w:val="ru-RU" w:eastAsia="en-US" w:bidi="ar-SA"/>
      </w:rPr>
    </w:lvl>
    <w:lvl w:ilvl="1" w:tplc="F94C6098">
      <w:numFmt w:val="bullet"/>
      <w:lvlText w:val="•"/>
      <w:lvlJc w:val="left"/>
      <w:pPr>
        <w:ind w:left="2394" w:hanging="185"/>
      </w:pPr>
      <w:rPr>
        <w:rFonts w:hint="default"/>
        <w:lang w:val="ru-RU" w:eastAsia="en-US" w:bidi="ar-SA"/>
      </w:rPr>
    </w:lvl>
    <w:lvl w:ilvl="2" w:tplc="2EB07270">
      <w:numFmt w:val="bullet"/>
      <w:lvlText w:val="•"/>
      <w:lvlJc w:val="left"/>
      <w:pPr>
        <w:ind w:left="3408" w:hanging="185"/>
      </w:pPr>
      <w:rPr>
        <w:rFonts w:hint="default"/>
        <w:lang w:val="ru-RU" w:eastAsia="en-US" w:bidi="ar-SA"/>
      </w:rPr>
    </w:lvl>
    <w:lvl w:ilvl="3" w:tplc="8FBEF616">
      <w:numFmt w:val="bullet"/>
      <w:lvlText w:val="•"/>
      <w:lvlJc w:val="left"/>
      <w:pPr>
        <w:ind w:left="4422" w:hanging="185"/>
      </w:pPr>
      <w:rPr>
        <w:rFonts w:hint="default"/>
        <w:lang w:val="ru-RU" w:eastAsia="en-US" w:bidi="ar-SA"/>
      </w:rPr>
    </w:lvl>
    <w:lvl w:ilvl="4" w:tplc="5F8CF516">
      <w:numFmt w:val="bullet"/>
      <w:lvlText w:val="•"/>
      <w:lvlJc w:val="left"/>
      <w:pPr>
        <w:ind w:left="5436" w:hanging="185"/>
      </w:pPr>
      <w:rPr>
        <w:rFonts w:hint="default"/>
        <w:lang w:val="ru-RU" w:eastAsia="en-US" w:bidi="ar-SA"/>
      </w:rPr>
    </w:lvl>
    <w:lvl w:ilvl="5" w:tplc="0A26BDE6">
      <w:numFmt w:val="bullet"/>
      <w:lvlText w:val="•"/>
      <w:lvlJc w:val="left"/>
      <w:pPr>
        <w:ind w:left="6450" w:hanging="185"/>
      </w:pPr>
      <w:rPr>
        <w:rFonts w:hint="default"/>
        <w:lang w:val="ru-RU" w:eastAsia="en-US" w:bidi="ar-SA"/>
      </w:rPr>
    </w:lvl>
    <w:lvl w:ilvl="6" w:tplc="930A903C">
      <w:numFmt w:val="bullet"/>
      <w:lvlText w:val="•"/>
      <w:lvlJc w:val="left"/>
      <w:pPr>
        <w:ind w:left="7464" w:hanging="185"/>
      </w:pPr>
      <w:rPr>
        <w:rFonts w:hint="default"/>
        <w:lang w:val="ru-RU" w:eastAsia="en-US" w:bidi="ar-SA"/>
      </w:rPr>
    </w:lvl>
    <w:lvl w:ilvl="7" w:tplc="DDCA0F5A">
      <w:numFmt w:val="bullet"/>
      <w:lvlText w:val="•"/>
      <w:lvlJc w:val="left"/>
      <w:pPr>
        <w:ind w:left="8478" w:hanging="185"/>
      </w:pPr>
      <w:rPr>
        <w:rFonts w:hint="default"/>
        <w:lang w:val="ru-RU" w:eastAsia="en-US" w:bidi="ar-SA"/>
      </w:rPr>
    </w:lvl>
    <w:lvl w:ilvl="8" w:tplc="5F723652">
      <w:numFmt w:val="bullet"/>
      <w:lvlText w:val="•"/>
      <w:lvlJc w:val="left"/>
      <w:pPr>
        <w:ind w:left="9492" w:hanging="185"/>
      </w:pPr>
      <w:rPr>
        <w:rFonts w:hint="default"/>
        <w:lang w:val="ru-RU" w:eastAsia="en-US" w:bidi="ar-SA"/>
      </w:rPr>
    </w:lvl>
  </w:abstractNum>
  <w:abstractNum w:abstractNumId="65" w15:restartNumberingAfterBreak="0">
    <w:nsid w:val="22EE4EE3"/>
    <w:multiLevelType w:val="hybridMultilevel"/>
    <w:tmpl w:val="27846CA4"/>
    <w:lvl w:ilvl="0" w:tplc="30C669A6">
      <w:numFmt w:val="bullet"/>
      <w:lvlText w:val="-"/>
      <w:lvlJc w:val="left"/>
      <w:pPr>
        <w:ind w:left="1317" w:hanging="368"/>
      </w:pPr>
      <w:rPr>
        <w:rFonts w:ascii="Times New Roman" w:eastAsia="Times New Roman" w:hAnsi="Times New Roman" w:cs="Times New Roman" w:hint="default"/>
        <w:w w:val="99"/>
        <w:lang w:val="ru-RU" w:eastAsia="en-US" w:bidi="ar-SA"/>
      </w:rPr>
    </w:lvl>
    <w:lvl w:ilvl="1" w:tplc="A438A6F8">
      <w:numFmt w:val="bullet"/>
      <w:lvlText w:val="•"/>
      <w:lvlJc w:val="left"/>
      <w:pPr>
        <w:ind w:left="2340" w:hanging="368"/>
      </w:pPr>
      <w:rPr>
        <w:rFonts w:hint="default"/>
        <w:lang w:val="ru-RU" w:eastAsia="en-US" w:bidi="ar-SA"/>
      </w:rPr>
    </w:lvl>
    <w:lvl w:ilvl="2" w:tplc="26E6B2B8">
      <w:numFmt w:val="bullet"/>
      <w:lvlText w:val="•"/>
      <w:lvlJc w:val="left"/>
      <w:pPr>
        <w:ind w:left="3360" w:hanging="368"/>
      </w:pPr>
      <w:rPr>
        <w:rFonts w:hint="default"/>
        <w:lang w:val="ru-RU" w:eastAsia="en-US" w:bidi="ar-SA"/>
      </w:rPr>
    </w:lvl>
    <w:lvl w:ilvl="3" w:tplc="C8FABD70">
      <w:numFmt w:val="bullet"/>
      <w:lvlText w:val="•"/>
      <w:lvlJc w:val="left"/>
      <w:pPr>
        <w:ind w:left="4380" w:hanging="368"/>
      </w:pPr>
      <w:rPr>
        <w:rFonts w:hint="default"/>
        <w:lang w:val="ru-RU" w:eastAsia="en-US" w:bidi="ar-SA"/>
      </w:rPr>
    </w:lvl>
    <w:lvl w:ilvl="4" w:tplc="2C38BE36">
      <w:numFmt w:val="bullet"/>
      <w:lvlText w:val="•"/>
      <w:lvlJc w:val="left"/>
      <w:pPr>
        <w:ind w:left="5400" w:hanging="368"/>
      </w:pPr>
      <w:rPr>
        <w:rFonts w:hint="default"/>
        <w:lang w:val="ru-RU" w:eastAsia="en-US" w:bidi="ar-SA"/>
      </w:rPr>
    </w:lvl>
    <w:lvl w:ilvl="5" w:tplc="B35A11AA">
      <w:numFmt w:val="bullet"/>
      <w:lvlText w:val="•"/>
      <w:lvlJc w:val="left"/>
      <w:pPr>
        <w:ind w:left="6420" w:hanging="368"/>
      </w:pPr>
      <w:rPr>
        <w:rFonts w:hint="default"/>
        <w:lang w:val="ru-RU" w:eastAsia="en-US" w:bidi="ar-SA"/>
      </w:rPr>
    </w:lvl>
    <w:lvl w:ilvl="6" w:tplc="F7E6DA96">
      <w:numFmt w:val="bullet"/>
      <w:lvlText w:val="•"/>
      <w:lvlJc w:val="left"/>
      <w:pPr>
        <w:ind w:left="7440" w:hanging="368"/>
      </w:pPr>
      <w:rPr>
        <w:rFonts w:hint="default"/>
        <w:lang w:val="ru-RU" w:eastAsia="en-US" w:bidi="ar-SA"/>
      </w:rPr>
    </w:lvl>
    <w:lvl w:ilvl="7" w:tplc="693C9D86">
      <w:numFmt w:val="bullet"/>
      <w:lvlText w:val="•"/>
      <w:lvlJc w:val="left"/>
      <w:pPr>
        <w:ind w:left="8460" w:hanging="368"/>
      </w:pPr>
      <w:rPr>
        <w:rFonts w:hint="default"/>
        <w:lang w:val="ru-RU" w:eastAsia="en-US" w:bidi="ar-SA"/>
      </w:rPr>
    </w:lvl>
    <w:lvl w:ilvl="8" w:tplc="B4E89A9C">
      <w:numFmt w:val="bullet"/>
      <w:lvlText w:val="•"/>
      <w:lvlJc w:val="left"/>
      <w:pPr>
        <w:ind w:left="9480" w:hanging="368"/>
      </w:pPr>
      <w:rPr>
        <w:rFonts w:hint="default"/>
        <w:lang w:val="ru-RU" w:eastAsia="en-US" w:bidi="ar-SA"/>
      </w:rPr>
    </w:lvl>
  </w:abstractNum>
  <w:abstractNum w:abstractNumId="66" w15:restartNumberingAfterBreak="0">
    <w:nsid w:val="23761ED6"/>
    <w:multiLevelType w:val="hybridMultilevel"/>
    <w:tmpl w:val="54825E4E"/>
    <w:lvl w:ilvl="0" w:tplc="4EA8D806">
      <w:start w:val="1"/>
      <w:numFmt w:val="decimal"/>
      <w:lvlText w:val="%1."/>
      <w:lvlJc w:val="left"/>
      <w:pPr>
        <w:ind w:left="888" w:hanging="221"/>
      </w:pPr>
      <w:rPr>
        <w:rFonts w:ascii="Times New Roman" w:eastAsia="Times New Roman" w:hAnsi="Times New Roman" w:cs="Times New Roman" w:hint="default"/>
        <w:b w:val="0"/>
        <w:bCs w:val="0"/>
        <w:i w:val="0"/>
        <w:iCs w:val="0"/>
        <w:w w:val="100"/>
        <w:sz w:val="22"/>
        <w:szCs w:val="22"/>
        <w:lang w:val="ru-RU" w:eastAsia="en-US" w:bidi="ar-SA"/>
      </w:rPr>
    </w:lvl>
    <w:lvl w:ilvl="1" w:tplc="1174CBE0">
      <w:numFmt w:val="bullet"/>
      <w:lvlText w:val="•"/>
      <w:lvlJc w:val="left"/>
      <w:pPr>
        <w:ind w:left="1972" w:hanging="221"/>
      </w:pPr>
      <w:rPr>
        <w:rFonts w:hint="default"/>
        <w:lang w:val="ru-RU" w:eastAsia="en-US" w:bidi="ar-SA"/>
      </w:rPr>
    </w:lvl>
    <w:lvl w:ilvl="2" w:tplc="FEAEDEFE">
      <w:numFmt w:val="bullet"/>
      <w:lvlText w:val="•"/>
      <w:lvlJc w:val="left"/>
      <w:pPr>
        <w:ind w:left="3064" w:hanging="221"/>
      </w:pPr>
      <w:rPr>
        <w:rFonts w:hint="default"/>
        <w:lang w:val="ru-RU" w:eastAsia="en-US" w:bidi="ar-SA"/>
      </w:rPr>
    </w:lvl>
    <w:lvl w:ilvl="3" w:tplc="7508528C">
      <w:numFmt w:val="bullet"/>
      <w:lvlText w:val="•"/>
      <w:lvlJc w:val="left"/>
      <w:pPr>
        <w:ind w:left="4156" w:hanging="221"/>
      </w:pPr>
      <w:rPr>
        <w:rFonts w:hint="default"/>
        <w:lang w:val="ru-RU" w:eastAsia="en-US" w:bidi="ar-SA"/>
      </w:rPr>
    </w:lvl>
    <w:lvl w:ilvl="4" w:tplc="401CE2E0">
      <w:numFmt w:val="bullet"/>
      <w:lvlText w:val="•"/>
      <w:lvlJc w:val="left"/>
      <w:pPr>
        <w:ind w:left="5248" w:hanging="221"/>
      </w:pPr>
      <w:rPr>
        <w:rFonts w:hint="default"/>
        <w:lang w:val="ru-RU" w:eastAsia="en-US" w:bidi="ar-SA"/>
      </w:rPr>
    </w:lvl>
    <w:lvl w:ilvl="5" w:tplc="4BBA7D78">
      <w:numFmt w:val="bullet"/>
      <w:lvlText w:val="•"/>
      <w:lvlJc w:val="left"/>
      <w:pPr>
        <w:ind w:left="6340" w:hanging="221"/>
      </w:pPr>
      <w:rPr>
        <w:rFonts w:hint="default"/>
        <w:lang w:val="ru-RU" w:eastAsia="en-US" w:bidi="ar-SA"/>
      </w:rPr>
    </w:lvl>
    <w:lvl w:ilvl="6" w:tplc="D6D2AE92">
      <w:numFmt w:val="bullet"/>
      <w:lvlText w:val="•"/>
      <w:lvlJc w:val="left"/>
      <w:pPr>
        <w:ind w:left="7432" w:hanging="221"/>
      </w:pPr>
      <w:rPr>
        <w:rFonts w:hint="default"/>
        <w:lang w:val="ru-RU" w:eastAsia="en-US" w:bidi="ar-SA"/>
      </w:rPr>
    </w:lvl>
    <w:lvl w:ilvl="7" w:tplc="AC32823C">
      <w:numFmt w:val="bullet"/>
      <w:lvlText w:val="•"/>
      <w:lvlJc w:val="left"/>
      <w:pPr>
        <w:ind w:left="8524" w:hanging="221"/>
      </w:pPr>
      <w:rPr>
        <w:rFonts w:hint="default"/>
        <w:lang w:val="ru-RU" w:eastAsia="en-US" w:bidi="ar-SA"/>
      </w:rPr>
    </w:lvl>
    <w:lvl w:ilvl="8" w:tplc="9AB0DB74">
      <w:numFmt w:val="bullet"/>
      <w:lvlText w:val="•"/>
      <w:lvlJc w:val="left"/>
      <w:pPr>
        <w:ind w:left="9616" w:hanging="221"/>
      </w:pPr>
      <w:rPr>
        <w:rFonts w:hint="default"/>
        <w:lang w:val="ru-RU" w:eastAsia="en-US" w:bidi="ar-SA"/>
      </w:rPr>
    </w:lvl>
  </w:abstractNum>
  <w:abstractNum w:abstractNumId="67" w15:restartNumberingAfterBreak="0">
    <w:nsid w:val="239A75E2"/>
    <w:multiLevelType w:val="hybridMultilevel"/>
    <w:tmpl w:val="3E7453B4"/>
    <w:lvl w:ilvl="0" w:tplc="7C007E2C">
      <w:numFmt w:val="bullet"/>
      <w:lvlText w:val="-"/>
      <w:lvlJc w:val="left"/>
      <w:pPr>
        <w:ind w:left="15" w:hanging="353"/>
      </w:pPr>
      <w:rPr>
        <w:rFonts w:ascii="Times New Roman" w:eastAsia="Times New Roman" w:hAnsi="Times New Roman" w:cs="Times New Roman" w:hint="default"/>
        <w:b w:val="0"/>
        <w:bCs w:val="0"/>
        <w:i w:val="0"/>
        <w:iCs w:val="0"/>
        <w:w w:val="99"/>
        <w:sz w:val="24"/>
        <w:szCs w:val="24"/>
        <w:lang w:val="ru-RU" w:eastAsia="en-US" w:bidi="ar-SA"/>
      </w:rPr>
    </w:lvl>
    <w:lvl w:ilvl="1" w:tplc="FE2C9E0A">
      <w:numFmt w:val="bullet"/>
      <w:lvlText w:val="•"/>
      <w:lvlJc w:val="left"/>
      <w:pPr>
        <w:ind w:left="633" w:hanging="353"/>
      </w:pPr>
      <w:rPr>
        <w:rFonts w:hint="default"/>
        <w:lang w:val="ru-RU" w:eastAsia="en-US" w:bidi="ar-SA"/>
      </w:rPr>
    </w:lvl>
    <w:lvl w:ilvl="2" w:tplc="9606D2CE">
      <w:numFmt w:val="bullet"/>
      <w:lvlText w:val="•"/>
      <w:lvlJc w:val="left"/>
      <w:pPr>
        <w:ind w:left="1246" w:hanging="353"/>
      </w:pPr>
      <w:rPr>
        <w:rFonts w:hint="default"/>
        <w:lang w:val="ru-RU" w:eastAsia="en-US" w:bidi="ar-SA"/>
      </w:rPr>
    </w:lvl>
    <w:lvl w:ilvl="3" w:tplc="C5782AA8">
      <w:numFmt w:val="bullet"/>
      <w:lvlText w:val="•"/>
      <w:lvlJc w:val="left"/>
      <w:pPr>
        <w:ind w:left="1859" w:hanging="353"/>
      </w:pPr>
      <w:rPr>
        <w:rFonts w:hint="default"/>
        <w:lang w:val="ru-RU" w:eastAsia="en-US" w:bidi="ar-SA"/>
      </w:rPr>
    </w:lvl>
    <w:lvl w:ilvl="4" w:tplc="F692DBA4">
      <w:numFmt w:val="bullet"/>
      <w:lvlText w:val="•"/>
      <w:lvlJc w:val="left"/>
      <w:pPr>
        <w:ind w:left="2472" w:hanging="353"/>
      </w:pPr>
      <w:rPr>
        <w:rFonts w:hint="default"/>
        <w:lang w:val="ru-RU" w:eastAsia="en-US" w:bidi="ar-SA"/>
      </w:rPr>
    </w:lvl>
    <w:lvl w:ilvl="5" w:tplc="A7D637C8">
      <w:numFmt w:val="bullet"/>
      <w:lvlText w:val="•"/>
      <w:lvlJc w:val="left"/>
      <w:pPr>
        <w:ind w:left="3086" w:hanging="353"/>
      </w:pPr>
      <w:rPr>
        <w:rFonts w:hint="default"/>
        <w:lang w:val="ru-RU" w:eastAsia="en-US" w:bidi="ar-SA"/>
      </w:rPr>
    </w:lvl>
    <w:lvl w:ilvl="6" w:tplc="523EAC02">
      <w:numFmt w:val="bullet"/>
      <w:lvlText w:val="•"/>
      <w:lvlJc w:val="left"/>
      <w:pPr>
        <w:ind w:left="3699" w:hanging="353"/>
      </w:pPr>
      <w:rPr>
        <w:rFonts w:hint="default"/>
        <w:lang w:val="ru-RU" w:eastAsia="en-US" w:bidi="ar-SA"/>
      </w:rPr>
    </w:lvl>
    <w:lvl w:ilvl="7" w:tplc="33B86DF8">
      <w:numFmt w:val="bullet"/>
      <w:lvlText w:val="•"/>
      <w:lvlJc w:val="left"/>
      <w:pPr>
        <w:ind w:left="4312" w:hanging="353"/>
      </w:pPr>
      <w:rPr>
        <w:rFonts w:hint="default"/>
        <w:lang w:val="ru-RU" w:eastAsia="en-US" w:bidi="ar-SA"/>
      </w:rPr>
    </w:lvl>
    <w:lvl w:ilvl="8" w:tplc="4B9889BE">
      <w:numFmt w:val="bullet"/>
      <w:lvlText w:val="•"/>
      <w:lvlJc w:val="left"/>
      <w:pPr>
        <w:ind w:left="4925" w:hanging="353"/>
      </w:pPr>
      <w:rPr>
        <w:rFonts w:hint="default"/>
        <w:lang w:val="ru-RU" w:eastAsia="en-US" w:bidi="ar-SA"/>
      </w:rPr>
    </w:lvl>
  </w:abstractNum>
  <w:abstractNum w:abstractNumId="68" w15:restartNumberingAfterBreak="0">
    <w:nsid w:val="23C31E4A"/>
    <w:multiLevelType w:val="hybridMultilevel"/>
    <w:tmpl w:val="53D222F8"/>
    <w:lvl w:ilvl="0" w:tplc="040448D4">
      <w:numFmt w:val="bullet"/>
      <w:lvlText w:val="-"/>
      <w:lvlJc w:val="left"/>
      <w:pPr>
        <w:ind w:left="715" w:hanging="360"/>
      </w:pPr>
      <w:rPr>
        <w:rFonts w:ascii="Times New Roman" w:eastAsia="Times New Roman" w:hAnsi="Times New Roman" w:cs="Times New Roman" w:hint="default"/>
        <w:b w:val="0"/>
        <w:bCs w:val="0"/>
        <w:i w:val="0"/>
        <w:iCs w:val="0"/>
        <w:w w:val="99"/>
        <w:sz w:val="24"/>
        <w:szCs w:val="24"/>
        <w:lang w:val="ru-RU" w:eastAsia="en-US" w:bidi="ar-SA"/>
      </w:rPr>
    </w:lvl>
    <w:lvl w:ilvl="1" w:tplc="44D4ED12">
      <w:numFmt w:val="bullet"/>
      <w:lvlText w:val="-"/>
      <w:lvlJc w:val="left"/>
      <w:pPr>
        <w:ind w:left="2812" w:hanging="360"/>
      </w:pPr>
      <w:rPr>
        <w:rFonts w:ascii="Times New Roman" w:eastAsia="Times New Roman" w:hAnsi="Times New Roman" w:cs="Times New Roman" w:hint="default"/>
        <w:b w:val="0"/>
        <w:bCs w:val="0"/>
        <w:i w:val="0"/>
        <w:iCs w:val="0"/>
        <w:w w:val="99"/>
        <w:sz w:val="24"/>
        <w:szCs w:val="24"/>
        <w:lang w:val="ru-RU" w:eastAsia="en-US" w:bidi="ar-SA"/>
      </w:rPr>
    </w:lvl>
    <w:lvl w:ilvl="2" w:tplc="62A0FD1A">
      <w:numFmt w:val="bullet"/>
      <w:lvlText w:val="•"/>
      <w:lvlJc w:val="left"/>
      <w:pPr>
        <w:ind w:left="3554" w:hanging="360"/>
      </w:pPr>
      <w:rPr>
        <w:rFonts w:hint="default"/>
        <w:lang w:val="ru-RU" w:eastAsia="en-US" w:bidi="ar-SA"/>
      </w:rPr>
    </w:lvl>
    <w:lvl w:ilvl="3" w:tplc="74C2D884">
      <w:numFmt w:val="bullet"/>
      <w:lvlText w:val="•"/>
      <w:lvlJc w:val="left"/>
      <w:pPr>
        <w:ind w:left="4288" w:hanging="360"/>
      </w:pPr>
      <w:rPr>
        <w:rFonts w:hint="default"/>
        <w:lang w:val="ru-RU" w:eastAsia="en-US" w:bidi="ar-SA"/>
      </w:rPr>
    </w:lvl>
    <w:lvl w:ilvl="4" w:tplc="DCC403CC">
      <w:numFmt w:val="bullet"/>
      <w:lvlText w:val="•"/>
      <w:lvlJc w:val="left"/>
      <w:pPr>
        <w:ind w:left="5023" w:hanging="360"/>
      </w:pPr>
      <w:rPr>
        <w:rFonts w:hint="default"/>
        <w:lang w:val="ru-RU" w:eastAsia="en-US" w:bidi="ar-SA"/>
      </w:rPr>
    </w:lvl>
    <w:lvl w:ilvl="5" w:tplc="FD46F3C2">
      <w:numFmt w:val="bullet"/>
      <w:lvlText w:val="•"/>
      <w:lvlJc w:val="left"/>
      <w:pPr>
        <w:ind w:left="5757" w:hanging="360"/>
      </w:pPr>
      <w:rPr>
        <w:rFonts w:hint="default"/>
        <w:lang w:val="ru-RU" w:eastAsia="en-US" w:bidi="ar-SA"/>
      </w:rPr>
    </w:lvl>
    <w:lvl w:ilvl="6" w:tplc="DDDE5006">
      <w:numFmt w:val="bullet"/>
      <w:lvlText w:val="•"/>
      <w:lvlJc w:val="left"/>
      <w:pPr>
        <w:ind w:left="6491" w:hanging="360"/>
      </w:pPr>
      <w:rPr>
        <w:rFonts w:hint="default"/>
        <w:lang w:val="ru-RU" w:eastAsia="en-US" w:bidi="ar-SA"/>
      </w:rPr>
    </w:lvl>
    <w:lvl w:ilvl="7" w:tplc="667890E0">
      <w:numFmt w:val="bullet"/>
      <w:lvlText w:val="•"/>
      <w:lvlJc w:val="left"/>
      <w:pPr>
        <w:ind w:left="7226" w:hanging="360"/>
      </w:pPr>
      <w:rPr>
        <w:rFonts w:hint="default"/>
        <w:lang w:val="ru-RU" w:eastAsia="en-US" w:bidi="ar-SA"/>
      </w:rPr>
    </w:lvl>
    <w:lvl w:ilvl="8" w:tplc="69D4720A">
      <w:numFmt w:val="bullet"/>
      <w:lvlText w:val="•"/>
      <w:lvlJc w:val="left"/>
      <w:pPr>
        <w:ind w:left="7960" w:hanging="360"/>
      </w:pPr>
      <w:rPr>
        <w:rFonts w:hint="default"/>
        <w:lang w:val="ru-RU" w:eastAsia="en-US" w:bidi="ar-SA"/>
      </w:rPr>
    </w:lvl>
  </w:abstractNum>
  <w:abstractNum w:abstractNumId="69" w15:restartNumberingAfterBreak="0">
    <w:nsid w:val="246032EF"/>
    <w:multiLevelType w:val="multilevel"/>
    <w:tmpl w:val="614E7DFC"/>
    <w:lvl w:ilvl="0">
      <w:start w:val="1"/>
      <w:numFmt w:val="decimal"/>
      <w:lvlText w:val="%1."/>
      <w:lvlJc w:val="left"/>
      <w:pPr>
        <w:ind w:left="1120" w:hanging="300"/>
        <w:jc w:val="right"/>
      </w:pPr>
      <w:rPr>
        <w:rFonts w:hint="default"/>
        <w:w w:val="100"/>
        <w:lang w:val="ru-RU" w:eastAsia="en-US" w:bidi="ar-SA"/>
      </w:rPr>
    </w:lvl>
    <w:lvl w:ilvl="1">
      <w:start w:val="1"/>
      <w:numFmt w:val="decimal"/>
      <w:lvlText w:val="%1.%2."/>
      <w:lvlJc w:val="left"/>
      <w:pPr>
        <w:ind w:left="1430" w:hanging="503"/>
        <w:jc w:val="right"/>
      </w:pPr>
      <w:rPr>
        <w:rFonts w:ascii="Times New Roman" w:eastAsia="Times New Roman" w:hAnsi="Times New Roman" w:cs="Times New Roman" w:hint="default"/>
        <w:b/>
        <w:bCs/>
        <w:i w:val="0"/>
        <w:iCs w:val="0"/>
        <w:spacing w:val="-5"/>
        <w:w w:val="100"/>
        <w:sz w:val="24"/>
        <w:szCs w:val="24"/>
        <w:lang w:val="ru-RU" w:eastAsia="en-US" w:bidi="ar-SA"/>
      </w:rPr>
    </w:lvl>
    <w:lvl w:ilvl="2">
      <w:numFmt w:val="bullet"/>
      <w:lvlText w:val=""/>
      <w:lvlJc w:val="left"/>
      <w:pPr>
        <w:ind w:left="667" w:hanging="305"/>
      </w:pPr>
      <w:rPr>
        <w:rFonts w:ascii="Symbol" w:eastAsia="Symbol" w:hAnsi="Symbol" w:cs="Symbol" w:hint="default"/>
        <w:b w:val="0"/>
        <w:bCs w:val="0"/>
        <w:i w:val="0"/>
        <w:iCs w:val="0"/>
        <w:w w:val="100"/>
        <w:sz w:val="24"/>
        <w:szCs w:val="24"/>
        <w:lang w:val="ru-RU" w:eastAsia="en-US" w:bidi="ar-SA"/>
      </w:rPr>
    </w:lvl>
    <w:lvl w:ilvl="3">
      <w:numFmt w:val="bullet"/>
      <w:lvlText w:val="•"/>
      <w:lvlJc w:val="left"/>
      <w:pPr>
        <w:ind w:left="2735" w:hanging="305"/>
      </w:pPr>
      <w:rPr>
        <w:rFonts w:hint="default"/>
        <w:lang w:val="ru-RU" w:eastAsia="en-US" w:bidi="ar-SA"/>
      </w:rPr>
    </w:lvl>
    <w:lvl w:ilvl="4">
      <w:numFmt w:val="bullet"/>
      <w:lvlText w:val="•"/>
      <w:lvlJc w:val="left"/>
      <w:pPr>
        <w:ind w:left="4030" w:hanging="305"/>
      </w:pPr>
      <w:rPr>
        <w:rFonts w:hint="default"/>
        <w:lang w:val="ru-RU" w:eastAsia="en-US" w:bidi="ar-SA"/>
      </w:rPr>
    </w:lvl>
    <w:lvl w:ilvl="5">
      <w:numFmt w:val="bullet"/>
      <w:lvlText w:val="•"/>
      <w:lvlJc w:val="left"/>
      <w:pPr>
        <w:ind w:left="5325" w:hanging="305"/>
      </w:pPr>
      <w:rPr>
        <w:rFonts w:hint="default"/>
        <w:lang w:val="ru-RU" w:eastAsia="en-US" w:bidi="ar-SA"/>
      </w:rPr>
    </w:lvl>
    <w:lvl w:ilvl="6">
      <w:numFmt w:val="bullet"/>
      <w:lvlText w:val="•"/>
      <w:lvlJc w:val="left"/>
      <w:pPr>
        <w:ind w:left="6620" w:hanging="305"/>
      </w:pPr>
      <w:rPr>
        <w:rFonts w:hint="default"/>
        <w:lang w:val="ru-RU" w:eastAsia="en-US" w:bidi="ar-SA"/>
      </w:rPr>
    </w:lvl>
    <w:lvl w:ilvl="7">
      <w:numFmt w:val="bullet"/>
      <w:lvlText w:val="•"/>
      <w:lvlJc w:val="left"/>
      <w:pPr>
        <w:ind w:left="7915" w:hanging="305"/>
      </w:pPr>
      <w:rPr>
        <w:rFonts w:hint="default"/>
        <w:lang w:val="ru-RU" w:eastAsia="en-US" w:bidi="ar-SA"/>
      </w:rPr>
    </w:lvl>
    <w:lvl w:ilvl="8">
      <w:numFmt w:val="bullet"/>
      <w:lvlText w:val="•"/>
      <w:lvlJc w:val="left"/>
      <w:pPr>
        <w:ind w:left="9210" w:hanging="305"/>
      </w:pPr>
      <w:rPr>
        <w:rFonts w:hint="default"/>
        <w:lang w:val="ru-RU" w:eastAsia="en-US" w:bidi="ar-SA"/>
      </w:rPr>
    </w:lvl>
  </w:abstractNum>
  <w:abstractNum w:abstractNumId="70" w15:restartNumberingAfterBreak="0">
    <w:nsid w:val="2472538F"/>
    <w:multiLevelType w:val="hybridMultilevel"/>
    <w:tmpl w:val="DA72E608"/>
    <w:lvl w:ilvl="0" w:tplc="4C525B74">
      <w:start w:val="1"/>
      <w:numFmt w:val="decimal"/>
      <w:lvlText w:val="%1."/>
      <w:lvlJc w:val="left"/>
      <w:pPr>
        <w:ind w:left="1418" w:hanging="185"/>
      </w:pPr>
      <w:rPr>
        <w:rFonts w:ascii="Times New Roman" w:eastAsia="Times New Roman" w:hAnsi="Times New Roman" w:cs="Times New Roman" w:hint="default"/>
        <w:b w:val="0"/>
        <w:bCs w:val="0"/>
        <w:i w:val="0"/>
        <w:iCs w:val="0"/>
        <w:w w:val="100"/>
        <w:sz w:val="22"/>
        <w:szCs w:val="22"/>
        <w:lang w:val="ru-RU" w:eastAsia="en-US" w:bidi="ar-SA"/>
      </w:rPr>
    </w:lvl>
    <w:lvl w:ilvl="1" w:tplc="0C149C9C">
      <w:numFmt w:val="bullet"/>
      <w:lvlText w:val="•"/>
      <w:lvlJc w:val="left"/>
      <w:pPr>
        <w:ind w:left="2458" w:hanging="185"/>
      </w:pPr>
      <w:rPr>
        <w:rFonts w:hint="default"/>
        <w:lang w:val="ru-RU" w:eastAsia="en-US" w:bidi="ar-SA"/>
      </w:rPr>
    </w:lvl>
    <w:lvl w:ilvl="2" w:tplc="94588F60">
      <w:numFmt w:val="bullet"/>
      <w:lvlText w:val="•"/>
      <w:lvlJc w:val="left"/>
      <w:pPr>
        <w:ind w:left="3496" w:hanging="185"/>
      </w:pPr>
      <w:rPr>
        <w:rFonts w:hint="default"/>
        <w:lang w:val="ru-RU" w:eastAsia="en-US" w:bidi="ar-SA"/>
      </w:rPr>
    </w:lvl>
    <w:lvl w:ilvl="3" w:tplc="DFBA9EBA">
      <w:numFmt w:val="bullet"/>
      <w:lvlText w:val="•"/>
      <w:lvlJc w:val="left"/>
      <w:pPr>
        <w:ind w:left="4534" w:hanging="185"/>
      </w:pPr>
      <w:rPr>
        <w:rFonts w:hint="default"/>
        <w:lang w:val="ru-RU" w:eastAsia="en-US" w:bidi="ar-SA"/>
      </w:rPr>
    </w:lvl>
    <w:lvl w:ilvl="4" w:tplc="F2C298A6">
      <w:numFmt w:val="bullet"/>
      <w:lvlText w:val="•"/>
      <w:lvlJc w:val="left"/>
      <w:pPr>
        <w:ind w:left="5572" w:hanging="185"/>
      </w:pPr>
      <w:rPr>
        <w:rFonts w:hint="default"/>
        <w:lang w:val="ru-RU" w:eastAsia="en-US" w:bidi="ar-SA"/>
      </w:rPr>
    </w:lvl>
    <w:lvl w:ilvl="5" w:tplc="AC001244">
      <w:numFmt w:val="bullet"/>
      <w:lvlText w:val="•"/>
      <w:lvlJc w:val="left"/>
      <w:pPr>
        <w:ind w:left="6610" w:hanging="185"/>
      </w:pPr>
      <w:rPr>
        <w:rFonts w:hint="default"/>
        <w:lang w:val="ru-RU" w:eastAsia="en-US" w:bidi="ar-SA"/>
      </w:rPr>
    </w:lvl>
    <w:lvl w:ilvl="6" w:tplc="3F7C098E">
      <w:numFmt w:val="bullet"/>
      <w:lvlText w:val="•"/>
      <w:lvlJc w:val="left"/>
      <w:pPr>
        <w:ind w:left="7648" w:hanging="185"/>
      </w:pPr>
      <w:rPr>
        <w:rFonts w:hint="default"/>
        <w:lang w:val="ru-RU" w:eastAsia="en-US" w:bidi="ar-SA"/>
      </w:rPr>
    </w:lvl>
    <w:lvl w:ilvl="7" w:tplc="00A8858C">
      <w:numFmt w:val="bullet"/>
      <w:lvlText w:val="•"/>
      <w:lvlJc w:val="left"/>
      <w:pPr>
        <w:ind w:left="8686" w:hanging="185"/>
      </w:pPr>
      <w:rPr>
        <w:rFonts w:hint="default"/>
        <w:lang w:val="ru-RU" w:eastAsia="en-US" w:bidi="ar-SA"/>
      </w:rPr>
    </w:lvl>
    <w:lvl w:ilvl="8" w:tplc="BB042D68">
      <w:numFmt w:val="bullet"/>
      <w:lvlText w:val="•"/>
      <w:lvlJc w:val="left"/>
      <w:pPr>
        <w:ind w:left="9724" w:hanging="185"/>
      </w:pPr>
      <w:rPr>
        <w:rFonts w:hint="default"/>
        <w:lang w:val="ru-RU" w:eastAsia="en-US" w:bidi="ar-SA"/>
      </w:rPr>
    </w:lvl>
  </w:abstractNum>
  <w:abstractNum w:abstractNumId="71" w15:restartNumberingAfterBreak="0">
    <w:nsid w:val="24D94D8C"/>
    <w:multiLevelType w:val="hybridMultilevel"/>
    <w:tmpl w:val="7EBEE002"/>
    <w:lvl w:ilvl="0" w:tplc="26C475EA">
      <w:numFmt w:val="bullet"/>
      <w:lvlText w:val="-"/>
      <w:lvlJc w:val="left"/>
      <w:pPr>
        <w:ind w:left="467" w:hanging="221"/>
      </w:pPr>
      <w:rPr>
        <w:rFonts w:ascii="Times New Roman" w:eastAsia="Times New Roman" w:hAnsi="Times New Roman" w:cs="Times New Roman" w:hint="default"/>
        <w:b w:val="0"/>
        <w:bCs w:val="0"/>
        <w:i w:val="0"/>
        <w:iCs w:val="0"/>
        <w:w w:val="99"/>
        <w:sz w:val="24"/>
        <w:szCs w:val="24"/>
        <w:lang w:val="ru-RU" w:eastAsia="en-US" w:bidi="ar-SA"/>
      </w:rPr>
    </w:lvl>
    <w:lvl w:ilvl="1" w:tplc="19BA60D4">
      <w:numFmt w:val="bullet"/>
      <w:lvlText w:val="-"/>
      <w:lvlJc w:val="left"/>
      <w:pPr>
        <w:ind w:left="1149" w:hanging="255"/>
      </w:pPr>
      <w:rPr>
        <w:rFonts w:ascii="Times New Roman" w:eastAsia="Times New Roman" w:hAnsi="Times New Roman" w:cs="Times New Roman" w:hint="default"/>
        <w:b w:val="0"/>
        <w:bCs w:val="0"/>
        <w:i w:val="0"/>
        <w:iCs w:val="0"/>
        <w:w w:val="99"/>
        <w:sz w:val="24"/>
        <w:szCs w:val="24"/>
        <w:lang w:val="ru-RU" w:eastAsia="en-US" w:bidi="ar-SA"/>
      </w:rPr>
    </w:lvl>
    <w:lvl w:ilvl="2" w:tplc="18388372">
      <w:numFmt w:val="bullet"/>
      <w:lvlText w:val="•"/>
      <w:lvlJc w:val="left"/>
      <w:pPr>
        <w:ind w:left="2293" w:hanging="255"/>
      </w:pPr>
      <w:rPr>
        <w:rFonts w:hint="default"/>
        <w:lang w:val="ru-RU" w:eastAsia="en-US" w:bidi="ar-SA"/>
      </w:rPr>
    </w:lvl>
    <w:lvl w:ilvl="3" w:tplc="38E89D50">
      <w:numFmt w:val="bullet"/>
      <w:lvlText w:val="•"/>
      <w:lvlJc w:val="left"/>
      <w:pPr>
        <w:ind w:left="3446" w:hanging="255"/>
      </w:pPr>
      <w:rPr>
        <w:rFonts w:hint="default"/>
        <w:lang w:val="ru-RU" w:eastAsia="en-US" w:bidi="ar-SA"/>
      </w:rPr>
    </w:lvl>
    <w:lvl w:ilvl="4" w:tplc="9BC09312">
      <w:numFmt w:val="bullet"/>
      <w:lvlText w:val="•"/>
      <w:lvlJc w:val="left"/>
      <w:pPr>
        <w:ind w:left="4600" w:hanging="255"/>
      </w:pPr>
      <w:rPr>
        <w:rFonts w:hint="default"/>
        <w:lang w:val="ru-RU" w:eastAsia="en-US" w:bidi="ar-SA"/>
      </w:rPr>
    </w:lvl>
    <w:lvl w:ilvl="5" w:tplc="C75A4FD0">
      <w:numFmt w:val="bullet"/>
      <w:lvlText w:val="•"/>
      <w:lvlJc w:val="left"/>
      <w:pPr>
        <w:ind w:left="5753" w:hanging="255"/>
      </w:pPr>
      <w:rPr>
        <w:rFonts w:hint="default"/>
        <w:lang w:val="ru-RU" w:eastAsia="en-US" w:bidi="ar-SA"/>
      </w:rPr>
    </w:lvl>
    <w:lvl w:ilvl="6" w:tplc="71FEA134">
      <w:numFmt w:val="bullet"/>
      <w:lvlText w:val="•"/>
      <w:lvlJc w:val="left"/>
      <w:pPr>
        <w:ind w:left="6907" w:hanging="255"/>
      </w:pPr>
      <w:rPr>
        <w:rFonts w:hint="default"/>
        <w:lang w:val="ru-RU" w:eastAsia="en-US" w:bidi="ar-SA"/>
      </w:rPr>
    </w:lvl>
    <w:lvl w:ilvl="7" w:tplc="B74A4B0E">
      <w:numFmt w:val="bullet"/>
      <w:lvlText w:val="•"/>
      <w:lvlJc w:val="left"/>
      <w:pPr>
        <w:ind w:left="8060" w:hanging="255"/>
      </w:pPr>
      <w:rPr>
        <w:rFonts w:hint="default"/>
        <w:lang w:val="ru-RU" w:eastAsia="en-US" w:bidi="ar-SA"/>
      </w:rPr>
    </w:lvl>
    <w:lvl w:ilvl="8" w:tplc="BB6CA68E">
      <w:numFmt w:val="bullet"/>
      <w:lvlText w:val="•"/>
      <w:lvlJc w:val="left"/>
      <w:pPr>
        <w:ind w:left="9213" w:hanging="255"/>
      </w:pPr>
      <w:rPr>
        <w:rFonts w:hint="default"/>
        <w:lang w:val="ru-RU" w:eastAsia="en-US" w:bidi="ar-SA"/>
      </w:rPr>
    </w:lvl>
  </w:abstractNum>
  <w:abstractNum w:abstractNumId="72" w15:restartNumberingAfterBreak="0">
    <w:nsid w:val="24EA5396"/>
    <w:multiLevelType w:val="hybridMultilevel"/>
    <w:tmpl w:val="EC564054"/>
    <w:lvl w:ilvl="0" w:tplc="5EF2080A">
      <w:start w:val="1"/>
      <w:numFmt w:val="decimal"/>
      <w:lvlText w:val="%1."/>
      <w:lvlJc w:val="left"/>
      <w:pPr>
        <w:ind w:left="1478" w:hanging="185"/>
      </w:pPr>
      <w:rPr>
        <w:rFonts w:ascii="Times New Roman" w:eastAsia="Times New Roman" w:hAnsi="Times New Roman" w:cs="Times New Roman" w:hint="default"/>
        <w:b w:val="0"/>
        <w:bCs w:val="0"/>
        <w:i w:val="0"/>
        <w:iCs w:val="0"/>
        <w:w w:val="100"/>
        <w:sz w:val="22"/>
        <w:szCs w:val="22"/>
        <w:lang w:val="ru-RU" w:eastAsia="en-US" w:bidi="ar-SA"/>
      </w:rPr>
    </w:lvl>
    <w:lvl w:ilvl="1" w:tplc="AFB2ABEE">
      <w:numFmt w:val="bullet"/>
      <w:lvlText w:val="•"/>
      <w:lvlJc w:val="left"/>
      <w:pPr>
        <w:ind w:left="2512" w:hanging="185"/>
      </w:pPr>
      <w:rPr>
        <w:rFonts w:hint="default"/>
        <w:lang w:val="ru-RU" w:eastAsia="en-US" w:bidi="ar-SA"/>
      </w:rPr>
    </w:lvl>
    <w:lvl w:ilvl="2" w:tplc="78DAE74A">
      <w:numFmt w:val="bullet"/>
      <w:lvlText w:val="•"/>
      <w:lvlJc w:val="left"/>
      <w:pPr>
        <w:ind w:left="3544" w:hanging="185"/>
      </w:pPr>
      <w:rPr>
        <w:rFonts w:hint="default"/>
        <w:lang w:val="ru-RU" w:eastAsia="en-US" w:bidi="ar-SA"/>
      </w:rPr>
    </w:lvl>
    <w:lvl w:ilvl="3" w:tplc="89644D3C">
      <w:numFmt w:val="bullet"/>
      <w:lvlText w:val="•"/>
      <w:lvlJc w:val="left"/>
      <w:pPr>
        <w:ind w:left="4576" w:hanging="185"/>
      </w:pPr>
      <w:rPr>
        <w:rFonts w:hint="default"/>
        <w:lang w:val="ru-RU" w:eastAsia="en-US" w:bidi="ar-SA"/>
      </w:rPr>
    </w:lvl>
    <w:lvl w:ilvl="4" w:tplc="57FCF760">
      <w:numFmt w:val="bullet"/>
      <w:lvlText w:val="•"/>
      <w:lvlJc w:val="left"/>
      <w:pPr>
        <w:ind w:left="5608" w:hanging="185"/>
      </w:pPr>
      <w:rPr>
        <w:rFonts w:hint="default"/>
        <w:lang w:val="ru-RU" w:eastAsia="en-US" w:bidi="ar-SA"/>
      </w:rPr>
    </w:lvl>
    <w:lvl w:ilvl="5" w:tplc="BF965024">
      <w:numFmt w:val="bullet"/>
      <w:lvlText w:val="•"/>
      <w:lvlJc w:val="left"/>
      <w:pPr>
        <w:ind w:left="6640" w:hanging="185"/>
      </w:pPr>
      <w:rPr>
        <w:rFonts w:hint="default"/>
        <w:lang w:val="ru-RU" w:eastAsia="en-US" w:bidi="ar-SA"/>
      </w:rPr>
    </w:lvl>
    <w:lvl w:ilvl="6" w:tplc="F924680A">
      <w:numFmt w:val="bullet"/>
      <w:lvlText w:val="•"/>
      <w:lvlJc w:val="left"/>
      <w:pPr>
        <w:ind w:left="7672" w:hanging="185"/>
      </w:pPr>
      <w:rPr>
        <w:rFonts w:hint="default"/>
        <w:lang w:val="ru-RU" w:eastAsia="en-US" w:bidi="ar-SA"/>
      </w:rPr>
    </w:lvl>
    <w:lvl w:ilvl="7" w:tplc="E1C6043E">
      <w:numFmt w:val="bullet"/>
      <w:lvlText w:val="•"/>
      <w:lvlJc w:val="left"/>
      <w:pPr>
        <w:ind w:left="8704" w:hanging="185"/>
      </w:pPr>
      <w:rPr>
        <w:rFonts w:hint="default"/>
        <w:lang w:val="ru-RU" w:eastAsia="en-US" w:bidi="ar-SA"/>
      </w:rPr>
    </w:lvl>
    <w:lvl w:ilvl="8" w:tplc="3EBCFF84">
      <w:numFmt w:val="bullet"/>
      <w:lvlText w:val="•"/>
      <w:lvlJc w:val="left"/>
      <w:pPr>
        <w:ind w:left="9736" w:hanging="185"/>
      </w:pPr>
      <w:rPr>
        <w:rFonts w:hint="default"/>
        <w:lang w:val="ru-RU" w:eastAsia="en-US" w:bidi="ar-SA"/>
      </w:rPr>
    </w:lvl>
  </w:abstractNum>
  <w:abstractNum w:abstractNumId="73" w15:restartNumberingAfterBreak="0">
    <w:nsid w:val="253E7C83"/>
    <w:multiLevelType w:val="hybridMultilevel"/>
    <w:tmpl w:val="FA1A580C"/>
    <w:lvl w:ilvl="0" w:tplc="53AC50B4">
      <w:numFmt w:val="bullet"/>
      <w:lvlText w:val="-"/>
      <w:lvlJc w:val="left"/>
      <w:pPr>
        <w:ind w:left="667" w:hanging="142"/>
      </w:pPr>
      <w:rPr>
        <w:rFonts w:ascii="Times New Roman" w:eastAsia="Times New Roman" w:hAnsi="Times New Roman" w:cs="Times New Roman" w:hint="default"/>
        <w:b w:val="0"/>
        <w:bCs w:val="0"/>
        <w:i w:val="0"/>
        <w:iCs w:val="0"/>
        <w:w w:val="99"/>
        <w:sz w:val="24"/>
        <w:szCs w:val="24"/>
        <w:lang w:val="ru-RU" w:eastAsia="en-US" w:bidi="ar-SA"/>
      </w:rPr>
    </w:lvl>
    <w:lvl w:ilvl="1" w:tplc="75C2FAFC">
      <w:numFmt w:val="bullet"/>
      <w:lvlText w:val="•"/>
      <w:lvlJc w:val="left"/>
      <w:pPr>
        <w:ind w:left="1774" w:hanging="142"/>
      </w:pPr>
      <w:rPr>
        <w:rFonts w:hint="default"/>
        <w:lang w:val="ru-RU" w:eastAsia="en-US" w:bidi="ar-SA"/>
      </w:rPr>
    </w:lvl>
    <w:lvl w:ilvl="2" w:tplc="50F8C04E">
      <w:numFmt w:val="bullet"/>
      <w:lvlText w:val="•"/>
      <w:lvlJc w:val="left"/>
      <w:pPr>
        <w:ind w:left="2888" w:hanging="142"/>
      </w:pPr>
      <w:rPr>
        <w:rFonts w:hint="default"/>
        <w:lang w:val="ru-RU" w:eastAsia="en-US" w:bidi="ar-SA"/>
      </w:rPr>
    </w:lvl>
    <w:lvl w:ilvl="3" w:tplc="15BE9D10">
      <w:numFmt w:val="bullet"/>
      <w:lvlText w:val="•"/>
      <w:lvlJc w:val="left"/>
      <w:pPr>
        <w:ind w:left="4002" w:hanging="142"/>
      </w:pPr>
      <w:rPr>
        <w:rFonts w:hint="default"/>
        <w:lang w:val="ru-RU" w:eastAsia="en-US" w:bidi="ar-SA"/>
      </w:rPr>
    </w:lvl>
    <w:lvl w:ilvl="4" w:tplc="1820D9E2">
      <w:numFmt w:val="bullet"/>
      <w:lvlText w:val="•"/>
      <w:lvlJc w:val="left"/>
      <w:pPr>
        <w:ind w:left="5116" w:hanging="142"/>
      </w:pPr>
      <w:rPr>
        <w:rFonts w:hint="default"/>
        <w:lang w:val="ru-RU" w:eastAsia="en-US" w:bidi="ar-SA"/>
      </w:rPr>
    </w:lvl>
    <w:lvl w:ilvl="5" w:tplc="49FA7DCC">
      <w:numFmt w:val="bullet"/>
      <w:lvlText w:val="•"/>
      <w:lvlJc w:val="left"/>
      <w:pPr>
        <w:ind w:left="6230" w:hanging="142"/>
      </w:pPr>
      <w:rPr>
        <w:rFonts w:hint="default"/>
        <w:lang w:val="ru-RU" w:eastAsia="en-US" w:bidi="ar-SA"/>
      </w:rPr>
    </w:lvl>
    <w:lvl w:ilvl="6" w:tplc="9AD8C950">
      <w:numFmt w:val="bullet"/>
      <w:lvlText w:val="•"/>
      <w:lvlJc w:val="left"/>
      <w:pPr>
        <w:ind w:left="7344" w:hanging="142"/>
      </w:pPr>
      <w:rPr>
        <w:rFonts w:hint="default"/>
        <w:lang w:val="ru-RU" w:eastAsia="en-US" w:bidi="ar-SA"/>
      </w:rPr>
    </w:lvl>
    <w:lvl w:ilvl="7" w:tplc="89003D90">
      <w:numFmt w:val="bullet"/>
      <w:lvlText w:val="•"/>
      <w:lvlJc w:val="left"/>
      <w:pPr>
        <w:ind w:left="8458" w:hanging="142"/>
      </w:pPr>
      <w:rPr>
        <w:rFonts w:hint="default"/>
        <w:lang w:val="ru-RU" w:eastAsia="en-US" w:bidi="ar-SA"/>
      </w:rPr>
    </w:lvl>
    <w:lvl w:ilvl="8" w:tplc="49466992">
      <w:numFmt w:val="bullet"/>
      <w:lvlText w:val="•"/>
      <w:lvlJc w:val="left"/>
      <w:pPr>
        <w:ind w:left="9572" w:hanging="142"/>
      </w:pPr>
      <w:rPr>
        <w:rFonts w:hint="default"/>
        <w:lang w:val="ru-RU" w:eastAsia="en-US" w:bidi="ar-SA"/>
      </w:rPr>
    </w:lvl>
  </w:abstractNum>
  <w:abstractNum w:abstractNumId="74" w15:restartNumberingAfterBreak="0">
    <w:nsid w:val="25794C8E"/>
    <w:multiLevelType w:val="hybridMultilevel"/>
    <w:tmpl w:val="5B567BD8"/>
    <w:lvl w:ilvl="0" w:tplc="7D2C5DC2">
      <w:start w:val="1"/>
      <w:numFmt w:val="upperRoman"/>
      <w:lvlText w:val="%1."/>
      <w:lvlJc w:val="left"/>
      <w:pPr>
        <w:ind w:left="1349" w:hanging="240"/>
      </w:pPr>
      <w:rPr>
        <w:rFonts w:ascii="Times New Roman" w:eastAsia="Times New Roman" w:hAnsi="Times New Roman" w:cs="Times New Roman" w:hint="default"/>
        <w:b w:val="0"/>
        <w:bCs w:val="0"/>
        <w:i w:val="0"/>
        <w:iCs w:val="0"/>
        <w:spacing w:val="-4"/>
        <w:w w:val="100"/>
        <w:sz w:val="24"/>
        <w:szCs w:val="24"/>
        <w:lang w:val="ru-RU" w:eastAsia="en-US" w:bidi="ar-SA"/>
      </w:rPr>
    </w:lvl>
    <w:lvl w:ilvl="1" w:tplc="49886D3C">
      <w:numFmt w:val="bullet"/>
      <w:lvlText w:val="•"/>
      <w:lvlJc w:val="left"/>
      <w:pPr>
        <w:ind w:left="2386" w:hanging="240"/>
      </w:pPr>
      <w:rPr>
        <w:rFonts w:hint="default"/>
        <w:lang w:val="ru-RU" w:eastAsia="en-US" w:bidi="ar-SA"/>
      </w:rPr>
    </w:lvl>
    <w:lvl w:ilvl="2" w:tplc="04023352">
      <w:numFmt w:val="bullet"/>
      <w:lvlText w:val="•"/>
      <w:lvlJc w:val="left"/>
      <w:pPr>
        <w:ind w:left="3432" w:hanging="240"/>
      </w:pPr>
      <w:rPr>
        <w:rFonts w:hint="default"/>
        <w:lang w:val="ru-RU" w:eastAsia="en-US" w:bidi="ar-SA"/>
      </w:rPr>
    </w:lvl>
    <w:lvl w:ilvl="3" w:tplc="204A1602">
      <w:numFmt w:val="bullet"/>
      <w:lvlText w:val="•"/>
      <w:lvlJc w:val="left"/>
      <w:pPr>
        <w:ind w:left="4478" w:hanging="240"/>
      </w:pPr>
      <w:rPr>
        <w:rFonts w:hint="default"/>
        <w:lang w:val="ru-RU" w:eastAsia="en-US" w:bidi="ar-SA"/>
      </w:rPr>
    </w:lvl>
    <w:lvl w:ilvl="4" w:tplc="AC7C7B42">
      <w:numFmt w:val="bullet"/>
      <w:lvlText w:val="•"/>
      <w:lvlJc w:val="left"/>
      <w:pPr>
        <w:ind w:left="5524" w:hanging="240"/>
      </w:pPr>
      <w:rPr>
        <w:rFonts w:hint="default"/>
        <w:lang w:val="ru-RU" w:eastAsia="en-US" w:bidi="ar-SA"/>
      </w:rPr>
    </w:lvl>
    <w:lvl w:ilvl="5" w:tplc="389AD8EA">
      <w:numFmt w:val="bullet"/>
      <w:lvlText w:val="•"/>
      <w:lvlJc w:val="left"/>
      <w:pPr>
        <w:ind w:left="6570" w:hanging="240"/>
      </w:pPr>
      <w:rPr>
        <w:rFonts w:hint="default"/>
        <w:lang w:val="ru-RU" w:eastAsia="en-US" w:bidi="ar-SA"/>
      </w:rPr>
    </w:lvl>
    <w:lvl w:ilvl="6" w:tplc="2C144446">
      <w:numFmt w:val="bullet"/>
      <w:lvlText w:val="•"/>
      <w:lvlJc w:val="left"/>
      <w:pPr>
        <w:ind w:left="7616" w:hanging="240"/>
      </w:pPr>
      <w:rPr>
        <w:rFonts w:hint="default"/>
        <w:lang w:val="ru-RU" w:eastAsia="en-US" w:bidi="ar-SA"/>
      </w:rPr>
    </w:lvl>
    <w:lvl w:ilvl="7" w:tplc="84AC1AAC">
      <w:numFmt w:val="bullet"/>
      <w:lvlText w:val="•"/>
      <w:lvlJc w:val="left"/>
      <w:pPr>
        <w:ind w:left="8662" w:hanging="240"/>
      </w:pPr>
      <w:rPr>
        <w:rFonts w:hint="default"/>
        <w:lang w:val="ru-RU" w:eastAsia="en-US" w:bidi="ar-SA"/>
      </w:rPr>
    </w:lvl>
    <w:lvl w:ilvl="8" w:tplc="AE2443F8">
      <w:numFmt w:val="bullet"/>
      <w:lvlText w:val="•"/>
      <w:lvlJc w:val="left"/>
      <w:pPr>
        <w:ind w:left="9708" w:hanging="240"/>
      </w:pPr>
      <w:rPr>
        <w:rFonts w:hint="default"/>
        <w:lang w:val="ru-RU" w:eastAsia="en-US" w:bidi="ar-SA"/>
      </w:rPr>
    </w:lvl>
  </w:abstractNum>
  <w:abstractNum w:abstractNumId="75" w15:restartNumberingAfterBreak="0">
    <w:nsid w:val="26762EDE"/>
    <w:multiLevelType w:val="hybridMultilevel"/>
    <w:tmpl w:val="837C8B18"/>
    <w:lvl w:ilvl="0" w:tplc="B4F6D588">
      <w:start w:val="6"/>
      <w:numFmt w:val="decimal"/>
      <w:lvlText w:val="%1"/>
      <w:lvlJc w:val="left"/>
      <w:pPr>
        <w:ind w:left="5771" w:hanging="180"/>
      </w:pPr>
      <w:rPr>
        <w:rFonts w:ascii="Times New Roman" w:eastAsia="Times New Roman" w:hAnsi="Times New Roman" w:cs="Times New Roman" w:hint="default"/>
        <w:b/>
        <w:bCs/>
        <w:i w:val="0"/>
        <w:iCs w:val="0"/>
        <w:w w:val="100"/>
        <w:sz w:val="24"/>
        <w:szCs w:val="24"/>
        <w:lang w:val="ru-RU" w:eastAsia="en-US" w:bidi="ar-SA"/>
      </w:rPr>
    </w:lvl>
    <w:lvl w:ilvl="1" w:tplc="3E1056D0">
      <w:numFmt w:val="bullet"/>
      <w:lvlText w:val="•"/>
      <w:lvlJc w:val="left"/>
      <w:pPr>
        <w:ind w:left="6382" w:hanging="180"/>
      </w:pPr>
      <w:rPr>
        <w:rFonts w:hint="default"/>
        <w:lang w:val="ru-RU" w:eastAsia="en-US" w:bidi="ar-SA"/>
      </w:rPr>
    </w:lvl>
    <w:lvl w:ilvl="2" w:tplc="D084DE92">
      <w:numFmt w:val="bullet"/>
      <w:lvlText w:val="•"/>
      <w:lvlJc w:val="left"/>
      <w:pPr>
        <w:ind w:left="6984" w:hanging="180"/>
      </w:pPr>
      <w:rPr>
        <w:rFonts w:hint="default"/>
        <w:lang w:val="ru-RU" w:eastAsia="en-US" w:bidi="ar-SA"/>
      </w:rPr>
    </w:lvl>
    <w:lvl w:ilvl="3" w:tplc="0BFE7D7A">
      <w:numFmt w:val="bullet"/>
      <w:lvlText w:val="•"/>
      <w:lvlJc w:val="left"/>
      <w:pPr>
        <w:ind w:left="7586" w:hanging="180"/>
      </w:pPr>
      <w:rPr>
        <w:rFonts w:hint="default"/>
        <w:lang w:val="ru-RU" w:eastAsia="en-US" w:bidi="ar-SA"/>
      </w:rPr>
    </w:lvl>
    <w:lvl w:ilvl="4" w:tplc="0E2CED30">
      <w:numFmt w:val="bullet"/>
      <w:lvlText w:val="•"/>
      <w:lvlJc w:val="left"/>
      <w:pPr>
        <w:ind w:left="8188" w:hanging="180"/>
      </w:pPr>
      <w:rPr>
        <w:rFonts w:hint="default"/>
        <w:lang w:val="ru-RU" w:eastAsia="en-US" w:bidi="ar-SA"/>
      </w:rPr>
    </w:lvl>
    <w:lvl w:ilvl="5" w:tplc="0E2E3BB4">
      <w:numFmt w:val="bullet"/>
      <w:lvlText w:val="•"/>
      <w:lvlJc w:val="left"/>
      <w:pPr>
        <w:ind w:left="8790" w:hanging="180"/>
      </w:pPr>
      <w:rPr>
        <w:rFonts w:hint="default"/>
        <w:lang w:val="ru-RU" w:eastAsia="en-US" w:bidi="ar-SA"/>
      </w:rPr>
    </w:lvl>
    <w:lvl w:ilvl="6" w:tplc="FA5EA528">
      <w:numFmt w:val="bullet"/>
      <w:lvlText w:val="•"/>
      <w:lvlJc w:val="left"/>
      <w:pPr>
        <w:ind w:left="9392" w:hanging="180"/>
      </w:pPr>
      <w:rPr>
        <w:rFonts w:hint="default"/>
        <w:lang w:val="ru-RU" w:eastAsia="en-US" w:bidi="ar-SA"/>
      </w:rPr>
    </w:lvl>
    <w:lvl w:ilvl="7" w:tplc="5F06DF54">
      <w:numFmt w:val="bullet"/>
      <w:lvlText w:val="•"/>
      <w:lvlJc w:val="left"/>
      <w:pPr>
        <w:ind w:left="9994" w:hanging="180"/>
      </w:pPr>
      <w:rPr>
        <w:rFonts w:hint="default"/>
        <w:lang w:val="ru-RU" w:eastAsia="en-US" w:bidi="ar-SA"/>
      </w:rPr>
    </w:lvl>
    <w:lvl w:ilvl="8" w:tplc="437E8F36">
      <w:numFmt w:val="bullet"/>
      <w:lvlText w:val="•"/>
      <w:lvlJc w:val="left"/>
      <w:pPr>
        <w:ind w:left="10596" w:hanging="180"/>
      </w:pPr>
      <w:rPr>
        <w:rFonts w:hint="default"/>
        <w:lang w:val="ru-RU" w:eastAsia="en-US" w:bidi="ar-SA"/>
      </w:rPr>
    </w:lvl>
  </w:abstractNum>
  <w:abstractNum w:abstractNumId="76" w15:restartNumberingAfterBreak="0">
    <w:nsid w:val="26B17C97"/>
    <w:multiLevelType w:val="multilevel"/>
    <w:tmpl w:val="1C4623F4"/>
    <w:lvl w:ilvl="0">
      <w:start w:val="1"/>
      <w:numFmt w:val="decimal"/>
      <w:lvlText w:val="%1"/>
      <w:lvlJc w:val="left"/>
      <w:pPr>
        <w:ind w:left="3242" w:hanging="963"/>
      </w:pPr>
      <w:rPr>
        <w:rFonts w:hint="default"/>
        <w:lang w:val="ru-RU" w:eastAsia="en-US" w:bidi="ar-SA"/>
      </w:rPr>
    </w:lvl>
    <w:lvl w:ilvl="1">
      <w:start w:val="2"/>
      <w:numFmt w:val="decimal"/>
      <w:lvlText w:val="%1.%2"/>
      <w:lvlJc w:val="left"/>
      <w:pPr>
        <w:ind w:left="3242" w:hanging="963"/>
      </w:pPr>
      <w:rPr>
        <w:rFonts w:hint="default"/>
        <w:lang w:val="ru-RU" w:eastAsia="en-US" w:bidi="ar-SA"/>
      </w:rPr>
    </w:lvl>
    <w:lvl w:ilvl="2">
      <w:start w:val="3"/>
      <w:numFmt w:val="decimal"/>
      <w:lvlText w:val="%1.%2.%3"/>
      <w:lvlJc w:val="left"/>
      <w:pPr>
        <w:ind w:left="3242" w:hanging="963"/>
      </w:pPr>
      <w:rPr>
        <w:rFonts w:hint="default"/>
        <w:lang w:val="ru-RU" w:eastAsia="en-US" w:bidi="ar-SA"/>
      </w:rPr>
    </w:lvl>
    <w:lvl w:ilvl="3">
      <w:start w:val="6"/>
      <w:numFmt w:val="decimal"/>
      <w:lvlText w:val="%1.%2.%3.%4"/>
      <w:lvlJc w:val="left"/>
      <w:pPr>
        <w:ind w:left="3242" w:hanging="963"/>
      </w:pPr>
      <w:rPr>
        <w:rFonts w:hint="default"/>
        <w:lang w:val="ru-RU" w:eastAsia="en-US" w:bidi="ar-SA"/>
      </w:rPr>
    </w:lvl>
    <w:lvl w:ilvl="4">
      <w:start w:val="1"/>
      <w:numFmt w:val="decimal"/>
      <w:lvlText w:val="%1.%2.%3.%4.%5."/>
      <w:lvlJc w:val="left"/>
      <w:pPr>
        <w:ind w:left="3242" w:hanging="963"/>
      </w:pPr>
      <w:rPr>
        <w:rFonts w:ascii="Times New Roman" w:eastAsia="Times New Roman" w:hAnsi="Times New Roman" w:cs="Times New Roman" w:hint="default"/>
        <w:b/>
        <w:bCs/>
        <w:i w:val="0"/>
        <w:iCs w:val="0"/>
        <w:spacing w:val="-5"/>
        <w:w w:val="100"/>
        <w:sz w:val="24"/>
        <w:szCs w:val="24"/>
        <w:lang w:val="ru-RU" w:eastAsia="en-US" w:bidi="ar-SA"/>
      </w:rPr>
    </w:lvl>
    <w:lvl w:ilvl="5">
      <w:numFmt w:val="bullet"/>
      <w:lvlText w:val="•"/>
      <w:lvlJc w:val="left"/>
      <w:pPr>
        <w:ind w:left="7380" w:hanging="963"/>
      </w:pPr>
      <w:rPr>
        <w:rFonts w:hint="default"/>
        <w:lang w:val="ru-RU" w:eastAsia="en-US" w:bidi="ar-SA"/>
      </w:rPr>
    </w:lvl>
    <w:lvl w:ilvl="6">
      <w:numFmt w:val="bullet"/>
      <w:lvlText w:val="•"/>
      <w:lvlJc w:val="left"/>
      <w:pPr>
        <w:ind w:left="8208" w:hanging="963"/>
      </w:pPr>
      <w:rPr>
        <w:rFonts w:hint="default"/>
        <w:lang w:val="ru-RU" w:eastAsia="en-US" w:bidi="ar-SA"/>
      </w:rPr>
    </w:lvl>
    <w:lvl w:ilvl="7">
      <w:numFmt w:val="bullet"/>
      <w:lvlText w:val="•"/>
      <w:lvlJc w:val="left"/>
      <w:pPr>
        <w:ind w:left="9036" w:hanging="963"/>
      </w:pPr>
      <w:rPr>
        <w:rFonts w:hint="default"/>
        <w:lang w:val="ru-RU" w:eastAsia="en-US" w:bidi="ar-SA"/>
      </w:rPr>
    </w:lvl>
    <w:lvl w:ilvl="8">
      <w:numFmt w:val="bullet"/>
      <w:lvlText w:val="•"/>
      <w:lvlJc w:val="left"/>
      <w:pPr>
        <w:ind w:left="9864" w:hanging="963"/>
      </w:pPr>
      <w:rPr>
        <w:rFonts w:hint="default"/>
        <w:lang w:val="ru-RU" w:eastAsia="en-US" w:bidi="ar-SA"/>
      </w:rPr>
    </w:lvl>
  </w:abstractNum>
  <w:abstractNum w:abstractNumId="77" w15:restartNumberingAfterBreak="0">
    <w:nsid w:val="26E8472A"/>
    <w:multiLevelType w:val="hybridMultilevel"/>
    <w:tmpl w:val="AC42E87A"/>
    <w:lvl w:ilvl="0" w:tplc="4EC652B8">
      <w:numFmt w:val="bullet"/>
      <w:lvlText w:val="-"/>
      <w:lvlJc w:val="left"/>
      <w:pPr>
        <w:ind w:left="1041" w:hanging="171"/>
      </w:pPr>
      <w:rPr>
        <w:rFonts w:ascii="Times New Roman" w:eastAsia="Times New Roman" w:hAnsi="Times New Roman" w:cs="Times New Roman" w:hint="default"/>
        <w:b w:val="0"/>
        <w:bCs w:val="0"/>
        <w:i w:val="0"/>
        <w:iCs w:val="0"/>
        <w:w w:val="99"/>
        <w:sz w:val="24"/>
        <w:szCs w:val="24"/>
        <w:lang w:val="ru-RU" w:eastAsia="en-US" w:bidi="ar-SA"/>
      </w:rPr>
    </w:lvl>
    <w:lvl w:ilvl="1" w:tplc="F044E48E">
      <w:numFmt w:val="bullet"/>
      <w:lvlText w:val="•"/>
      <w:lvlJc w:val="left"/>
      <w:pPr>
        <w:ind w:left="2088" w:hanging="171"/>
      </w:pPr>
      <w:rPr>
        <w:rFonts w:hint="default"/>
        <w:lang w:val="ru-RU" w:eastAsia="en-US" w:bidi="ar-SA"/>
      </w:rPr>
    </w:lvl>
    <w:lvl w:ilvl="2" w:tplc="9C76E37C">
      <w:numFmt w:val="bullet"/>
      <w:lvlText w:val="•"/>
      <w:lvlJc w:val="left"/>
      <w:pPr>
        <w:ind w:left="3136" w:hanging="171"/>
      </w:pPr>
      <w:rPr>
        <w:rFonts w:hint="default"/>
        <w:lang w:val="ru-RU" w:eastAsia="en-US" w:bidi="ar-SA"/>
      </w:rPr>
    </w:lvl>
    <w:lvl w:ilvl="3" w:tplc="8F4CE610">
      <w:numFmt w:val="bullet"/>
      <w:lvlText w:val="•"/>
      <w:lvlJc w:val="left"/>
      <w:pPr>
        <w:ind w:left="4184" w:hanging="171"/>
      </w:pPr>
      <w:rPr>
        <w:rFonts w:hint="default"/>
        <w:lang w:val="ru-RU" w:eastAsia="en-US" w:bidi="ar-SA"/>
      </w:rPr>
    </w:lvl>
    <w:lvl w:ilvl="4" w:tplc="8BA6F1E8">
      <w:numFmt w:val="bullet"/>
      <w:lvlText w:val="•"/>
      <w:lvlJc w:val="left"/>
      <w:pPr>
        <w:ind w:left="5232" w:hanging="171"/>
      </w:pPr>
      <w:rPr>
        <w:rFonts w:hint="default"/>
        <w:lang w:val="ru-RU" w:eastAsia="en-US" w:bidi="ar-SA"/>
      </w:rPr>
    </w:lvl>
    <w:lvl w:ilvl="5" w:tplc="D0B06D52">
      <w:numFmt w:val="bullet"/>
      <w:lvlText w:val="•"/>
      <w:lvlJc w:val="left"/>
      <w:pPr>
        <w:ind w:left="6280" w:hanging="171"/>
      </w:pPr>
      <w:rPr>
        <w:rFonts w:hint="default"/>
        <w:lang w:val="ru-RU" w:eastAsia="en-US" w:bidi="ar-SA"/>
      </w:rPr>
    </w:lvl>
    <w:lvl w:ilvl="6" w:tplc="8202F7A8">
      <w:numFmt w:val="bullet"/>
      <w:lvlText w:val="•"/>
      <w:lvlJc w:val="left"/>
      <w:pPr>
        <w:ind w:left="7328" w:hanging="171"/>
      </w:pPr>
      <w:rPr>
        <w:rFonts w:hint="default"/>
        <w:lang w:val="ru-RU" w:eastAsia="en-US" w:bidi="ar-SA"/>
      </w:rPr>
    </w:lvl>
    <w:lvl w:ilvl="7" w:tplc="762869EE">
      <w:numFmt w:val="bullet"/>
      <w:lvlText w:val="•"/>
      <w:lvlJc w:val="left"/>
      <w:pPr>
        <w:ind w:left="8376" w:hanging="171"/>
      </w:pPr>
      <w:rPr>
        <w:rFonts w:hint="default"/>
        <w:lang w:val="ru-RU" w:eastAsia="en-US" w:bidi="ar-SA"/>
      </w:rPr>
    </w:lvl>
    <w:lvl w:ilvl="8" w:tplc="3DEE5BE2">
      <w:numFmt w:val="bullet"/>
      <w:lvlText w:val="•"/>
      <w:lvlJc w:val="left"/>
      <w:pPr>
        <w:ind w:left="9424" w:hanging="171"/>
      </w:pPr>
      <w:rPr>
        <w:rFonts w:hint="default"/>
        <w:lang w:val="ru-RU" w:eastAsia="en-US" w:bidi="ar-SA"/>
      </w:rPr>
    </w:lvl>
  </w:abstractNum>
  <w:abstractNum w:abstractNumId="78" w15:restartNumberingAfterBreak="0">
    <w:nsid w:val="28074B67"/>
    <w:multiLevelType w:val="hybridMultilevel"/>
    <w:tmpl w:val="F07A26B4"/>
    <w:lvl w:ilvl="0" w:tplc="1A7AFCD6">
      <w:start w:val="1"/>
      <w:numFmt w:val="upperRoman"/>
      <w:lvlText w:val="%1."/>
      <w:lvlJc w:val="left"/>
      <w:pPr>
        <w:ind w:left="1546" w:hanging="197"/>
      </w:pPr>
      <w:rPr>
        <w:rFonts w:ascii="Times New Roman" w:eastAsia="Times New Roman" w:hAnsi="Times New Roman" w:cs="Times New Roman" w:hint="default"/>
        <w:b w:val="0"/>
        <w:bCs w:val="0"/>
        <w:i w:val="0"/>
        <w:iCs w:val="0"/>
        <w:spacing w:val="-4"/>
        <w:w w:val="100"/>
        <w:sz w:val="24"/>
        <w:szCs w:val="24"/>
        <w:lang w:val="ru-RU" w:eastAsia="en-US" w:bidi="ar-SA"/>
      </w:rPr>
    </w:lvl>
    <w:lvl w:ilvl="1" w:tplc="51BAACD2">
      <w:numFmt w:val="bullet"/>
      <w:lvlText w:val="•"/>
      <w:lvlJc w:val="left"/>
      <w:pPr>
        <w:ind w:left="2566" w:hanging="197"/>
      </w:pPr>
      <w:rPr>
        <w:rFonts w:hint="default"/>
        <w:lang w:val="ru-RU" w:eastAsia="en-US" w:bidi="ar-SA"/>
      </w:rPr>
    </w:lvl>
    <w:lvl w:ilvl="2" w:tplc="86A267CA">
      <w:numFmt w:val="bullet"/>
      <w:lvlText w:val="•"/>
      <w:lvlJc w:val="left"/>
      <w:pPr>
        <w:ind w:left="3592" w:hanging="197"/>
      </w:pPr>
      <w:rPr>
        <w:rFonts w:hint="default"/>
        <w:lang w:val="ru-RU" w:eastAsia="en-US" w:bidi="ar-SA"/>
      </w:rPr>
    </w:lvl>
    <w:lvl w:ilvl="3" w:tplc="3678E1F2">
      <w:numFmt w:val="bullet"/>
      <w:lvlText w:val="•"/>
      <w:lvlJc w:val="left"/>
      <w:pPr>
        <w:ind w:left="4618" w:hanging="197"/>
      </w:pPr>
      <w:rPr>
        <w:rFonts w:hint="default"/>
        <w:lang w:val="ru-RU" w:eastAsia="en-US" w:bidi="ar-SA"/>
      </w:rPr>
    </w:lvl>
    <w:lvl w:ilvl="4" w:tplc="C3F4EBC8">
      <w:numFmt w:val="bullet"/>
      <w:lvlText w:val="•"/>
      <w:lvlJc w:val="left"/>
      <w:pPr>
        <w:ind w:left="5644" w:hanging="197"/>
      </w:pPr>
      <w:rPr>
        <w:rFonts w:hint="default"/>
        <w:lang w:val="ru-RU" w:eastAsia="en-US" w:bidi="ar-SA"/>
      </w:rPr>
    </w:lvl>
    <w:lvl w:ilvl="5" w:tplc="DC868CFC">
      <w:numFmt w:val="bullet"/>
      <w:lvlText w:val="•"/>
      <w:lvlJc w:val="left"/>
      <w:pPr>
        <w:ind w:left="6670" w:hanging="197"/>
      </w:pPr>
      <w:rPr>
        <w:rFonts w:hint="default"/>
        <w:lang w:val="ru-RU" w:eastAsia="en-US" w:bidi="ar-SA"/>
      </w:rPr>
    </w:lvl>
    <w:lvl w:ilvl="6" w:tplc="27429CE8">
      <w:numFmt w:val="bullet"/>
      <w:lvlText w:val="•"/>
      <w:lvlJc w:val="left"/>
      <w:pPr>
        <w:ind w:left="7696" w:hanging="197"/>
      </w:pPr>
      <w:rPr>
        <w:rFonts w:hint="default"/>
        <w:lang w:val="ru-RU" w:eastAsia="en-US" w:bidi="ar-SA"/>
      </w:rPr>
    </w:lvl>
    <w:lvl w:ilvl="7" w:tplc="1104323C">
      <w:numFmt w:val="bullet"/>
      <w:lvlText w:val="•"/>
      <w:lvlJc w:val="left"/>
      <w:pPr>
        <w:ind w:left="8722" w:hanging="197"/>
      </w:pPr>
      <w:rPr>
        <w:rFonts w:hint="default"/>
        <w:lang w:val="ru-RU" w:eastAsia="en-US" w:bidi="ar-SA"/>
      </w:rPr>
    </w:lvl>
    <w:lvl w:ilvl="8" w:tplc="87B8328E">
      <w:numFmt w:val="bullet"/>
      <w:lvlText w:val="•"/>
      <w:lvlJc w:val="left"/>
      <w:pPr>
        <w:ind w:left="9748" w:hanging="197"/>
      </w:pPr>
      <w:rPr>
        <w:rFonts w:hint="default"/>
        <w:lang w:val="ru-RU" w:eastAsia="en-US" w:bidi="ar-SA"/>
      </w:rPr>
    </w:lvl>
  </w:abstractNum>
  <w:abstractNum w:abstractNumId="79" w15:restartNumberingAfterBreak="0">
    <w:nsid w:val="290E4500"/>
    <w:multiLevelType w:val="hybridMultilevel"/>
    <w:tmpl w:val="998ADE10"/>
    <w:lvl w:ilvl="0" w:tplc="878EF9E2">
      <w:start w:val="1"/>
      <w:numFmt w:val="decimal"/>
      <w:lvlText w:val="%1)"/>
      <w:lvlJc w:val="left"/>
      <w:pPr>
        <w:ind w:left="1384" w:hanging="970"/>
      </w:pPr>
      <w:rPr>
        <w:rFonts w:ascii="Times New Roman" w:eastAsia="Times New Roman" w:hAnsi="Times New Roman" w:cs="Times New Roman" w:hint="default"/>
        <w:b w:val="0"/>
        <w:bCs w:val="0"/>
        <w:i w:val="0"/>
        <w:iCs w:val="0"/>
        <w:spacing w:val="-1"/>
        <w:w w:val="92"/>
        <w:sz w:val="24"/>
        <w:szCs w:val="24"/>
        <w:lang w:val="ru-RU" w:eastAsia="en-US" w:bidi="ar-SA"/>
      </w:rPr>
    </w:lvl>
    <w:lvl w:ilvl="1" w:tplc="12DE1D4A">
      <w:numFmt w:val="bullet"/>
      <w:lvlText w:val="•"/>
      <w:lvlJc w:val="left"/>
      <w:pPr>
        <w:ind w:left="2394" w:hanging="970"/>
      </w:pPr>
      <w:rPr>
        <w:rFonts w:hint="default"/>
        <w:lang w:val="ru-RU" w:eastAsia="en-US" w:bidi="ar-SA"/>
      </w:rPr>
    </w:lvl>
    <w:lvl w:ilvl="2" w:tplc="09903D8A">
      <w:numFmt w:val="bullet"/>
      <w:lvlText w:val="•"/>
      <w:lvlJc w:val="left"/>
      <w:pPr>
        <w:ind w:left="3408" w:hanging="970"/>
      </w:pPr>
      <w:rPr>
        <w:rFonts w:hint="default"/>
        <w:lang w:val="ru-RU" w:eastAsia="en-US" w:bidi="ar-SA"/>
      </w:rPr>
    </w:lvl>
    <w:lvl w:ilvl="3" w:tplc="4156D622">
      <w:numFmt w:val="bullet"/>
      <w:lvlText w:val="•"/>
      <w:lvlJc w:val="left"/>
      <w:pPr>
        <w:ind w:left="4422" w:hanging="970"/>
      </w:pPr>
      <w:rPr>
        <w:rFonts w:hint="default"/>
        <w:lang w:val="ru-RU" w:eastAsia="en-US" w:bidi="ar-SA"/>
      </w:rPr>
    </w:lvl>
    <w:lvl w:ilvl="4" w:tplc="619AB6CA">
      <w:numFmt w:val="bullet"/>
      <w:lvlText w:val="•"/>
      <w:lvlJc w:val="left"/>
      <w:pPr>
        <w:ind w:left="5436" w:hanging="970"/>
      </w:pPr>
      <w:rPr>
        <w:rFonts w:hint="default"/>
        <w:lang w:val="ru-RU" w:eastAsia="en-US" w:bidi="ar-SA"/>
      </w:rPr>
    </w:lvl>
    <w:lvl w:ilvl="5" w:tplc="0FB260FC">
      <w:numFmt w:val="bullet"/>
      <w:lvlText w:val="•"/>
      <w:lvlJc w:val="left"/>
      <w:pPr>
        <w:ind w:left="6450" w:hanging="970"/>
      </w:pPr>
      <w:rPr>
        <w:rFonts w:hint="default"/>
        <w:lang w:val="ru-RU" w:eastAsia="en-US" w:bidi="ar-SA"/>
      </w:rPr>
    </w:lvl>
    <w:lvl w:ilvl="6" w:tplc="0F6028BE">
      <w:numFmt w:val="bullet"/>
      <w:lvlText w:val="•"/>
      <w:lvlJc w:val="left"/>
      <w:pPr>
        <w:ind w:left="7464" w:hanging="970"/>
      </w:pPr>
      <w:rPr>
        <w:rFonts w:hint="default"/>
        <w:lang w:val="ru-RU" w:eastAsia="en-US" w:bidi="ar-SA"/>
      </w:rPr>
    </w:lvl>
    <w:lvl w:ilvl="7" w:tplc="576A01FE">
      <w:numFmt w:val="bullet"/>
      <w:lvlText w:val="•"/>
      <w:lvlJc w:val="left"/>
      <w:pPr>
        <w:ind w:left="8478" w:hanging="970"/>
      </w:pPr>
      <w:rPr>
        <w:rFonts w:hint="default"/>
        <w:lang w:val="ru-RU" w:eastAsia="en-US" w:bidi="ar-SA"/>
      </w:rPr>
    </w:lvl>
    <w:lvl w:ilvl="8" w:tplc="B1A233E6">
      <w:numFmt w:val="bullet"/>
      <w:lvlText w:val="•"/>
      <w:lvlJc w:val="left"/>
      <w:pPr>
        <w:ind w:left="9492" w:hanging="970"/>
      </w:pPr>
      <w:rPr>
        <w:rFonts w:hint="default"/>
        <w:lang w:val="ru-RU" w:eastAsia="en-US" w:bidi="ar-SA"/>
      </w:rPr>
    </w:lvl>
  </w:abstractNum>
  <w:abstractNum w:abstractNumId="80" w15:restartNumberingAfterBreak="0">
    <w:nsid w:val="296E0D3D"/>
    <w:multiLevelType w:val="hybridMultilevel"/>
    <w:tmpl w:val="0CCEA766"/>
    <w:lvl w:ilvl="0" w:tplc="91760516">
      <w:numFmt w:val="bullet"/>
      <w:lvlText w:val="-"/>
      <w:lvlJc w:val="left"/>
      <w:pPr>
        <w:ind w:left="616" w:hanging="360"/>
      </w:pPr>
      <w:rPr>
        <w:rFonts w:ascii="Times New Roman" w:eastAsia="Times New Roman" w:hAnsi="Times New Roman" w:cs="Times New Roman" w:hint="default"/>
        <w:b w:val="0"/>
        <w:bCs w:val="0"/>
        <w:i w:val="0"/>
        <w:iCs w:val="0"/>
        <w:w w:val="99"/>
        <w:sz w:val="24"/>
        <w:szCs w:val="24"/>
        <w:lang w:val="ru-RU" w:eastAsia="en-US" w:bidi="ar-SA"/>
      </w:rPr>
    </w:lvl>
    <w:lvl w:ilvl="1" w:tplc="74A0AFB4">
      <w:numFmt w:val="bullet"/>
      <w:lvlText w:val="-"/>
      <w:lvlJc w:val="left"/>
      <w:pPr>
        <w:ind w:left="2812" w:hanging="360"/>
      </w:pPr>
      <w:rPr>
        <w:rFonts w:ascii="Times New Roman" w:eastAsia="Times New Roman" w:hAnsi="Times New Roman" w:cs="Times New Roman" w:hint="default"/>
        <w:w w:val="99"/>
        <w:lang w:val="ru-RU" w:eastAsia="en-US" w:bidi="ar-SA"/>
      </w:rPr>
    </w:lvl>
    <w:lvl w:ilvl="2" w:tplc="3BF0E298">
      <w:numFmt w:val="bullet"/>
      <w:lvlText w:val="•"/>
      <w:lvlJc w:val="left"/>
      <w:pPr>
        <w:ind w:left="3786" w:hanging="360"/>
      </w:pPr>
      <w:rPr>
        <w:rFonts w:hint="default"/>
        <w:lang w:val="ru-RU" w:eastAsia="en-US" w:bidi="ar-SA"/>
      </w:rPr>
    </w:lvl>
    <w:lvl w:ilvl="3" w:tplc="A21A2FC6">
      <w:numFmt w:val="bullet"/>
      <w:lvlText w:val="•"/>
      <w:lvlJc w:val="left"/>
      <w:pPr>
        <w:ind w:left="4753" w:hanging="360"/>
      </w:pPr>
      <w:rPr>
        <w:rFonts w:hint="default"/>
        <w:lang w:val="ru-RU" w:eastAsia="en-US" w:bidi="ar-SA"/>
      </w:rPr>
    </w:lvl>
    <w:lvl w:ilvl="4" w:tplc="3606E510">
      <w:numFmt w:val="bullet"/>
      <w:lvlText w:val="•"/>
      <w:lvlJc w:val="left"/>
      <w:pPr>
        <w:ind w:left="5720" w:hanging="360"/>
      </w:pPr>
      <w:rPr>
        <w:rFonts w:hint="default"/>
        <w:lang w:val="ru-RU" w:eastAsia="en-US" w:bidi="ar-SA"/>
      </w:rPr>
    </w:lvl>
    <w:lvl w:ilvl="5" w:tplc="175C7846">
      <w:numFmt w:val="bullet"/>
      <w:lvlText w:val="•"/>
      <w:lvlJc w:val="left"/>
      <w:pPr>
        <w:ind w:left="6687" w:hanging="360"/>
      </w:pPr>
      <w:rPr>
        <w:rFonts w:hint="default"/>
        <w:lang w:val="ru-RU" w:eastAsia="en-US" w:bidi="ar-SA"/>
      </w:rPr>
    </w:lvl>
    <w:lvl w:ilvl="6" w:tplc="766ECE04">
      <w:numFmt w:val="bullet"/>
      <w:lvlText w:val="•"/>
      <w:lvlJc w:val="left"/>
      <w:pPr>
        <w:ind w:left="7653" w:hanging="360"/>
      </w:pPr>
      <w:rPr>
        <w:rFonts w:hint="default"/>
        <w:lang w:val="ru-RU" w:eastAsia="en-US" w:bidi="ar-SA"/>
      </w:rPr>
    </w:lvl>
    <w:lvl w:ilvl="7" w:tplc="FE1079BA">
      <w:numFmt w:val="bullet"/>
      <w:lvlText w:val="•"/>
      <w:lvlJc w:val="left"/>
      <w:pPr>
        <w:ind w:left="8620" w:hanging="360"/>
      </w:pPr>
      <w:rPr>
        <w:rFonts w:hint="default"/>
        <w:lang w:val="ru-RU" w:eastAsia="en-US" w:bidi="ar-SA"/>
      </w:rPr>
    </w:lvl>
    <w:lvl w:ilvl="8" w:tplc="32B479D6">
      <w:numFmt w:val="bullet"/>
      <w:lvlText w:val="•"/>
      <w:lvlJc w:val="left"/>
      <w:pPr>
        <w:ind w:left="9587" w:hanging="360"/>
      </w:pPr>
      <w:rPr>
        <w:rFonts w:hint="default"/>
        <w:lang w:val="ru-RU" w:eastAsia="en-US" w:bidi="ar-SA"/>
      </w:rPr>
    </w:lvl>
  </w:abstractNum>
  <w:abstractNum w:abstractNumId="81" w15:restartNumberingAfterBreak="0">
    <w:nsid w:val="29C656DD"/>
    <w:multiLevelType w:val="hybridMultilevel"/>
    <w:tmpl w:val="330CD41C"/>
    <w:lvl w:ilvl="0" w:tplc="BAB6880C">
      <w:numFmt w:val="bullet"/>
      <w:lvlText w:val="-"/>
      <w:lvlJc w:val="left"/>
      <w:pPr>
        <w:ind w:left="1146" w:hanging="428"/>
      </w:pPr>
      <w:rPr>
        <w:rFonts w:ascii="Times New Roman" w:eastAsia="Times New Roman" w:hAnsi="Times New Roman" w:cs="Times New Roman" w:hint="default"/>
        <w:b w:val="0"/>
        <w:bCs w:val="0"/>
        <w:i w:val="0"/>
        <w:iCs w:val="0"/>
        <w:w w:val="99"/>
        <w:sz w:val="24"/>
        <w:szCs w:val="24"/>
        <w:lang w:val="ru-RU" w:eastAsia="en-US" w:bidi="ar-SA"/>
      </w:rPr>
    </w:lvl>
    <w:lvl w:ilvl="1" w:tplc="9ABC8C78">
      <w:numFmt w:val="bullet"/>
      <w:lvlText w:val="-"/>
      <w:lvlJc w:val="left"/>
      <w:pPr>
        <w:ind w:left="1002" w:hanging="440"/>
      </w:pPr>
      <w:rPr>
        <w:rFonts w:ascii="Times New Roman" w:eastAsia="Times New Roman" w:hAnsi="Times New Roman" w:cs="Times New Roman" w:hint="default"/>
        <w:b w:val="0"/>
        <w:bCs w:val="0"/>
        <w:i w:val="0"/>
        <w:iCs w:val="0"/>
        <w:w w:val="99"/>
        <w:sz w:val="24"/>
        <w:szCs w:val="24"/>
        <w:lang w:val="ru-RU" w:eastAsia="en-US" w:bidi="ar-SA"/>
      </w:rPr>
    </w:lvl>
    <w:lvl w:ilvl="2" w:tplc="54C44CC2">
      <w:numFmt w:val="bullet"/>
      <w:lvlText w:val="-"/>
      <w:lvlJc w:val="left"/>
      <w:pPr>
        <w:ind w:left="1288" w:hanging="154"/>
      </w:pPr>
      <w:rPr>
        <w:rFonts w:ascii="Times New Roman" w:eastAsia="Times New Roman" w:hAnsi="Times New Roman" w:cs="Times New Roman" w:hint="default"/>
        <w:b w:val="0"/>
        <w:bCs w:val="0"/>
        <w:i w:val="0"/>
        <w:iCs w:val="0"/>
        <w:w w:val="99"/>
        <w:sz w:val="24"/>
        <w:szCs w:val="24"/>
        <w:lang w:val="ru-RU" w:eastAsia="en-US" w:bidi="ar-SA"/>
      </w:rPr>
    </w:lvl>
    <w:lvl w:ilvl="3" w:tplc="FD94C17E">
      <w:numFmt w:val="bullet"/>
      <w:lvlText w:val="•"/>
      <w:lvlJc w:val="left"/>
      <w:pPr>
        <w:ind w:left="1420" w:hanging="154"/>
      </w:pPr>
      <w:rPr>
        <w:rFonts w:hint="default"/>
        <w:lang w:val="ru-RU" w:eastAsia="en-US" w:bidi="ar-SA"/>
      </w:rPr>
    </w:lvl>
    <w:lvl w:ilvl="4" w:tplc="7292DC92">
      <w:numFmt w:val="bullet"/>
      <w:lvlText w:val="•"/>
      <w:lvlJc w:val="left"/>
      <w:pPr>
        <w:ind w:left="2862" w:hanging="154"/>
      </w:pPr>
      <w:rPr>
        <w:rFonts w:hint="default"/>
        <w:lang w:val="ru-RU" w:eastAsia="en-US" w:bidi="ar-SA"/>
      </w:rPr>
    </w:lvl>
    <w:lvl w:ilvl="5" w:tplc="5924282E">
      <w:numFmt w:val="bullet"/>
      <w:lvlText w:val="•"/>
      <w:lvlJc w:val="left"/>
      <w:pPr>
        <w:ind w:left="4305" w:hanging="154"/>
      </w:pPr>
      <w:rPr>
        <w:rFonts w:hint="default"/>
        <w:lang w:val="ru-RU" w:eastAsia="en-US" w:bidi="ar-SA"/>
      </w:rPr>
    </w:lvl>
    <w:lvl w:ilvl="6" w:tplc="F6F4ADB8">
      <w:numFmt w:val="bullet"/>
      <w:lvlText w:val="•"/>
      <w:lvlJc w:val="left"/>
      <w:pPr>
        <w:ind w:left="5748" w:hanging="154"/>
      </w:pPr>
      <w:rPr>
        <w:rFonts w:hint="default"/>
        <w:lang w:val="ru-RU" w:eastAsia="en-US" w:bidi="ar-SA"/>
      </w:rPr>
    </w:lvl>
    <w:lvl w:ilvl="7" w:tplc="FCFE40C6">
      <w:numFmt w:val="bullet"/>
      <w:lvlText w:val="•"/>
      <w:lvlJc w:val="left"/>
      <w:pPr>
        <w:ind w:left="7191" w:hanging="154"/>
      </w:pPr>
      <w:rPr>
        <w:rFonts w:hint="default"/>
        <w:lang w:val="ru-RU" w:eastAsia="en-US" w:bidi="ar-SA"/>
      </w:rPr>
    </w:lvl>
    <w:lvl w:ilvl="8" w:tplc="525CE534">
      <w:numFmt w:val="bullet"/>
      <w:lvlText w:val="•"/>
      <w:lvlJc w:val="left"/>
      <w:pPr>
        <w:ind w:left="8634" w:hanging="154"/>
      </w:pPr>
      <w:rPr>
        <w:rFonts w:hint="default"/>
        <w:lang w:val="ru-RU" w:eastAsia="en-US" w:bidi="ar-SA"/>
      </w:rPr>
    </w:lvl>
  </w:abstractNum>
  <w:abstractNum w:abstractNumId="82" w15:restartNumberingAfterBreak="0">
    <w:nsid w:val="2B5D3A38"/>
    <w:multiLevelType w:val="hybridMultilevel"/>
    <w:tmpl w:val="5B54FDF6"/>
    <w:lvl w:ilvl="0" w:tplc="877C06E0">
      <w:numFmt w:val="bullet"/>
      <w:lvlText w:val="-"/>
      <w:lvlJc w:val="left"/>
      <w:pPr>
        <w:ind w:left="667" w:hanging="476"/>
      </w:pPr>
      <w:rPr>
        <w:rFonts w:ascii="Times New Roman" w:eastAsia="Times New Roman" w:hAnsi="Times New Roman" w:cs="Times New Roman" w:hint="default"/>
        <w:b w:val="0"/>
        <w:bCs w:val="0"/>
        <w:i/>
        <w:iCs/>
        <w:w w:val="99"/>
        <w:sz w:val="24"/>
        <w:szCs w:val="24"/>
        <w:lang w:val="ru-RU" w:eastAsia="en-US" w:bidi="ar-SA"/>
      </w:rPr>
    </w:lvl>
    <w:lvl w:ilvl="1" w:tplc="3B02063A">
      <w:numFmt w:val="bullet"/>
      <w:lvlText w:val="•"/>
      <w:lvlJc w:val="left"/>
      <w:pPr>
        <w:ind w:left="1774" w:hanging="476"/>
      </w:pPr>
      <w:rPr>
        <w:rFonts w:hint="default"/>
        <w:lang w:val="ru-RU" w:eastAsia="en-US" w:bidi="ar-SA"/>
      </w:rPr>
    </w:lvl>
    <w:lvl w:ilvl="2" w:tplc="489E4F24">
      <w:numFmt w:val="bullet"/>
      <w:lvlText w:val="•"/>
      <w:lvlJc w:val="left"/>
      <w:pPr>
        <w:ind w:left="2888" w:hanging="476"/>
      </w:pPr>
      <w:rPr>
        <w:rFonts w:hint="default"/>
        <w:lang w:val="ru-RU" w:eastAsia="en-US" w:bidi="ar-SA"/>
      </w:rPr>
    </w:lvl>
    <w:lvl w:ilvl="3" w:tplc="9DBCB7C6">
      <w:numFmt w:val="bullet"/>
      <w:lvlText w:val="•"/>
      <w:lvlJc w:val="left"/>
      <w:pPr>
        <w:ind w:left="4002" w:hanging="476"/>
      </w:pPr>
      <w:rPr>
        <w:rFonts w:hint="default"/>
        <w:lang w:val="ru-RU" w:eastAsia="en-US" w:bidi="ar-SA"/>
      </w:rPr>
    </w:lvl>
    <w:lvl w:ilvl="4" w:tplc="B038D9F0">
      <w:numFmt w:val="bullet"/>
      <w:lvlText w:val="•"/>
      <w:lvlJc w:val="left"/>
      <w:pPr>
        <w:ind w:left="5116" w:hanging="476"/>
      </w:pPr>
      <w:rPr>
        <w:rFonts w:hint="default"/>
        <w:lang w:val="ru-RU" w:eastAsia="en-US" w:bidi="ar-SA"/>
      </w:rPr>
    </w:lvl>
    <w:lvl w:ilvl="5" w:tplc="5C8A9984">
      <w:numFmt w:val="bullet"/>
      <w:lvlText w:val="•"/>
      <w:lvlJc w:val="left"/>
      <w:pPr>
        <w:ind w:left="6230" w:hanging="476"/>
      </w:pPr>
      <w:rPr>
        <w:rFonts w:hint="default"/>
        <w:lang w:val="ru-RU" w:eastAsia="en-US" w:bidi="ar-SA"/>
      </w:rPr>
    </w:lvl>
    <w:lvl w:ilvl="6" w:tplc="CDDE6346">
      <w:numFmt w:val="bullet"/>
      <w:lvlText w:val="•"/>
      <w:lvlJc w:val="left"/>
      <w:pPr>
        <w:ind w:left="7344" w:hanging="476"/>
      </w:pPr>
      <w:rPr>
        <w:rFonts w:hint="default"/>
        <w:lang w:val="ru-RU" w:eastAsia="en-US" w:bidi="ar-SA"/>
      </w:rPr>
    </w:lvl>
    <w:lvl w:ilvl="7" w:tplc="CC00A0DE">
      <w:numFmt w:val="bullet"/>
      <w:lvlText w:val="•"/>
      <w:lvlJc w:val="left"/>
      <w:pPr>
        <w:ind w:left="8458" w:hanging="476"/>
      </w:pPr>
      <w:rPr>
        <w:rFonts w:hint="default"/>
        <w:lang w:val="ru-RU" w:eastAsia="en-US" w:bidi="ar-SA"/>
      </w:rPr>
    </w:lvl>
    <w:lvl w:ilvl="8" w:tplc="EB723594">
      <w:numFmt w:val="bullet"/>
      <w:lvlText w:val="•"/>
      <w:lvlJc w:val="left"/>
      <w:pPr>
        <w:ind w:left="9572" w:hanging="476"/>
      </w:pPr>
      <w:rPr>
        <w:rFonts w:hint="default"/>
        <w:lang w:val="ru-RU" w:eastAsia="en-US" w:bidi="ar-SA"/>
      </w:rPr>
    </w:lvl>
  </w:abstractNum>
  <w:abstractNum w:abstractNumId="83" w15:restartNumberingAfterBreak="0">
    <w:nsid w:val="2C951385"/>
    <w:multiLevelType w:val="hybridMultilevel"/>
    <w:tmpl w:val="27321C92"/>
    <w:lvl w:ilvl="0" w:tplc="7B4A62BE">
      <w:numFmt w:val="bullet"/>
      <w:lvlText w:val=""/>
      <w:lvlJc w:val="left"/>
      <w:pPr>
        <w:ind w:left="395" w:hanging="178"/>
      </w:pPr>
      <w:rPr>
        <w:rFonts w:ascii="Symbol" w:eastAsia="Symbol" w:hAnsi="Symbol" w:cs="Symbol" w:hint="default"/>
        <w:b w:val="0"/>
        <w:bCs w:val="0"/>
        <w:i w:val="0"/>
        <w:iCs w:val="0"/>
        <w:w w:val="100"/>
        <w:sz w:val="24"/>
        <w:szCs w:val="24"/>
        <w:lang w:val="ru-RU" w:eastAsia="en-US" w:bidi="ar-SA"/>
      </w:rPr>
    </w:lvl>
    <w:lvl w:ilvl="1" w:tplc="7512C836">
      <w:numFmt w:val="bullet"/>
      <w:lvlText w:val=""/>
      <w:lvlJc w:val="left"/>
      <w:pPr>
        <w:ind w:left="1034" w:hanging="178"/>
      </w:pPr>
      <w:rPr>
        <w:rFonts w:ascii="Symbol" w:eastAsia="Symbol" w:hAnsi="Symbol" w:cs="Symbol" w:hint="default"/>
        <w:b w:val="0"/>
        <w:bCs w:val="0"/>
        <w:i w:val="0"/>
        <w:iCs w:val="0"/>
        <w:w w:val="100"/>
        <w:sz w:val="24"/>
        <w:szCs w:val="24"/>
        <w:lang w:val="ru-RU" w:eastAsia="en-US" w:bidi="ar-SA"/>
      </w:rPr>
    </w:lvl>
    <w:lvl w:ilvl="2" w:tplc="69B0178A">
      <w:numFmt w:val="bullet"/>
      <w:lvlText w:val="•"/>
      <w:lvlJc w:val="left"/>
      <w:pPr>
        <w:ind w:left="2050" w:hanging="178"/>
      </w:pPr>
      <w:rPr>
        <w:rFonts w:hint="default"/>
        <w:lang w:val="ru-RU" w:eastAsia="en-US" w:bidi="ar-SA"/>
      </w:rPr>
    </w:lvl>
    <w:lvl w:ilvl="3" w:tplc="5AA87BA6">
      <w:numFmt w:val="bullet"/>
      <w:lvlText w:val="•"/>
      <w:lvlJc w:val="left"/>
      <w:pPr>
        <w:ind w:left="3061" w:hanging="178"/>
      </w:pPr>
      <w:rPr>
        <w:rFonts w:hint="default"/>
        <w:lang w:val="ru-RU" w:eastAsia="en-US" w:bidi="ar-SA"/>
      </w:rPr>
    </w:lvl>
    <w:lvl w:ilvl="4" w:tplc="2A2413BE">
      <w:numFmt w:val="bullet"/>
      <w:lvlText w:val="•"/>
      <w:lvlJc w:val="left"/>
      <w:pPr>
        <w:ind w:left="4072" w:hanging="178"/>
      </w:pPr>
      <w:rPr>
        <w:rFonts w:hint="default"/>
        <w:lang w:val="ru-RU" w:eastAsia="en-US" w:bidi="ar-SA"/>
      </w:rPr>
    </w:lvl>
    <w:lvl w:ilvl="5" w:tplc="B4F2398E">
      <w:numFmt w:val="bullet"/>
      <w:lvlText w:val="•"/>
      <w:lvlJc w:val="left"/>
      <w:pPr>
        <w:ind w:left="5082" w:hanging="178"/>
      </w:pPr>
      <w:rPr>
        <w:rFonts w:hint="default"/>
        <w:lang w:val="ru-RU" w:eastAsia="en-US" w:bidi="ar-SA"/>
      </w:rPr>
    </w:lvl>
    <w:lvl w:ilvl="6" w:tplc="4606DC08">
      <w:numFmt w:val="bullet"/>
      <w:lvlText w:val="•"/>
      <w:lvlJc w:val="left"/>
      <w:pPr>
        <w:ind w:left="6093" w:hanging="178"/>
      </w:pPr>
      <w:rPr>
        <w:rFonts w:hint="default"/>
        <w:lang w:val="ru-RU" w:eastAsia="en-US" w:bidi="ar-SA"/>
      </w:rPr>
    </w:lvl>
    <w:lvl w:ilvl="7" w:tplc="C31EFAEA">
      <w:numFmt w:val="bullet"/>
      <w:lvlText w:val="•"/>
      <w:lvlJc w:val="left"/>
      <w:pPr>
        <w:ind w:left="7104" w:hanging="178"/>
      </w:pPr>
      <w:rPr>
        <w:rFonts w:hint="default"/>
        <w:lang w:val="ru-RU" w:eastAsia="en-US" w:bidi="ar-SA"/>
      </w:rPr>
    </w:lvl>
    <w:lvl w:ilvl="8" w:tplc="74660B02">
      <w:numFmt w:val="bullet"/>
      <w:lvlText w:val="•"/>
      <w:lvlJc w:val="left"/>
      <w:pPr>
        <w:ind w:left="8114" w:hanging="178"/>
      </w:pPr>
      <w:rPr>
        <w:rFonts w:hint="default"/>
        <w:lang w:val="ru-RU" w:eastAsia="en-US" w:bidi="ar-SA"/>
      </w:rPr>
    </w:lvl>
  </w:abstractNum>
  <w:abstractNum w:abstractNumId="84" w15:restartNumberingAfterBreak="0">
    <w:nsid w:val="2CDF34A7"/>
    <w:multiLevelType w:val="hybridMultilevel"/>
    <w:tmpl w:val="4F780888"/>
    <w:lvl w:ilvl="0" w:tplc="8FF634AA">
      <w:start w:val="1"/>
      <w:numFmt w:val="decimal"/>
      <w:lvlText w:val="%1)"/>
      <w:lvlJc w:val="left"/>
      <w:pPr>
        <w:ind w:left="1384" w:hanging="476"/>
      </w:pPr>
      <w:rPr>
        <w:rFonts w:ascii="Times New Roman" w:eastAsia="Times New Roman" w:hAnsi="Times New Roman" w:cs="Times New Roman" w:hint="default"/>
        <w:b w:val="0"/>
        <w:bCs w:val="0"/>
        <w:i w:val="0"/>
        <w:iCs w:val="0"/>
        <w:spacing w:val="-28"/>
        <w:w w:val="94"/>
        <w:sz w:val="24"/>
        <w:szCs w:val="24"/>
        <w:lang w:val="ru-RU" w:eastAsia="en-US" w:bidi="ar-SA"/>
      </w:rPr>
    </w:lvl>
    <w:lvl w:ilvl="1" w:tplc="CD94636E">
      <w:numFmt w:val="bullet"/>
      <w:lvlText w:val="-"/>
      <w:lvlJc w:val="left"/>
      <w:pPr>
        <w:ind w:left="2812" w:hanging="360"/>
      </w:pPr>
      <w:rPr>
        <w:rFonts w:ascii="Times New Roman" w:eastAsia="Times New Roman" w:hAnsi="Times New Roman" w:cs="Times New Roman" w:hint="default"/>
        <w:b w:val="0"/>
        <w:bCs w:val="0"/>
        <w:i w:val="0"/>
        <w:iCs w:val="0"/>
        <w:w w:val="99"/>
        <w:sz w:val="24"/>
        <w:szCs w:val="24"/>
        <w:lang w:val="ru-RU" w:eastAsia="en-US" w:bidi="ar-SA"/>
      </w:rPr>
    </w:lvl>
    <w:lvl w:ilvl="2" w:tplc="E6FE54FA">
      <w:numFmt w:val="bullet"/>
      <w:lvlText w:val="•"/>
      <w:lvlJc w:val="left"/>
      <w:pPr>
        <w:ind w:left="3786" w:hanging="360"/>
      </w:pPr>
      <w:rPr>
        <w:rFonts w:hint="default"/>
        <w:lang w:val="ru-RU" w:eastAsia="en-US" w:bidi="ar-SA"/>
      </w:rPr>
    </w:lvl>
    <w:lvl w:ilvl="3" w:tplc="4E1292E8">
      <w:numFmt w:val="bullet"/>
      <w:lvlText w:val="•"/>
      <w:lvlJc w:val="left"/>
      <w:pPr>
        <w:ind w:left="4753" w:hanging="360"/>
      </w:pPr>
      <w:rPr>
        <w:rFonts w:hint="default"/>
        <w:lang w:val="ru-RU" w:eastAsia="en-US" w:bidi="ar-SA"/>
      </w:rPr>
    </w:lvl>
    <w:lvl w:ilvl="4" w:tplc="667AC1CA">
      <w:numFmt w:val="bullet"/>
      <w:lvlText w:val="•"/>
      <w:lvlJc w:val="left"/>
      <w:pPr>
        <w:ind w:left="5720" w:hanging="360"/>
      </w:pPr>
      <w:rPr>
        <w:rFonts w:hint="default"/>
        <w:lang w:val="ru-RU" w:eastAsia="en-US" w:bidi="ar-SA"/>
      </w:rPr>
    </w:lvl>
    <w:lvl w:ilvl="5" w:tplc="D702154C">
      <w:numFmt w:val="bullet"/>
      <w:lvlText w:val="•"/>
      <w:lvlJc w:val="left"/>
      <w:pPr>
        <w:ind w:left="6687" w:hanging="360"/>
      </w:pPr>
      <w:rPr>
        <w:rFonts w:hint="default"/>
        <w:lang w:val="ru-RU" w:eastAsia="en-US" w:bidi="ar-SA"/>
      </w:rPr>
    </w:lvl>
    <w:lvl w:ilvl="6" w:tplc="63BCB134">
      <w:numFmt w:val="bullet"/>
      <w:lvlText w:val="•"/>
      <w:lvlJc w:val="left"/>
      <w:pPr>
        <w:ind w:left="7653" w:hanging="360"/>
      </w:pPr>
      <w:rPr>
        <w:rFonts w:hint="default"/>
        <w:lang w:val="ru-RU" w:eastAsia="en-US" w:bidi="ar-SA"/>
      </w:rPr>
    </w:lvl>
    <w:lvl w:ilvl="7" w:tplc="95D0B55A">
      <w:numFmt w:val="bullet"/>
      <w:lvlText w:val="•"/>
      <w:lvlJc w:val="left"/>
      <w:pPr>
        <w:ind w:left="8620" w:hanging="360"/>
      </w:pPr>
      <w:rPr>
        <w:rFonts w:hint="default"/>
        <w:lang w:val="ru-RU" w:eastAsia="en-US" w:bidi="ar-SA"/>
      </w:rPr>
    </w:lvl>
    <w:lvl w:ilvl="8" w:tplc="F230BBF0">
      <w:numFmt w:val="bullet"/>
      <w:lvlText w:val="•"/>
      <w:lvlJc w:val="left"/>
      <w:pPr>
        <w:ind w:left="9587" w:hanging="360"/>
      </w:pPr>
      <w:rPr>
        <w:rFonts w:hint="default"/>
        <w:lang w:val="ru-RU" w:eastAsia="en-US" w:bidi="ar-SA"/>
      </w:rPr>
    </w:lvl>
  </w:abstractNum>
  <w:abstractNum w:abstractNumId="85" w15:restartNumberingAfterBreak="0">
    <w:nsid w:val="2CEF05E1"/>
    <w:multiLevelType w:val="hybridMultilevel"/>
    <w:tmpl w:val="6A469288"/>
    <w:lvl w:ilvl="0" w:tplc="DB143CC4">
      <w:start w:val="1"/>
      <w:numFmt w:val="decimal"/>
      <w:lvlText w:val="%1)"/>
      <w:lvlJc w:val="left"/>
      <w:pPr>
        <w:ind w:left="1384" w:hanging="308"/>
      </w:pPr>
      <w:rPr>
        <w:rFonts w:hint="default"/>
        <w:spacing w:val="-16"/>
        <w:w w:val="94"/>
        <w:lang w:val="ru-RU" w:eastAsia="en-US" w:bidi="ar-SA"/>
      </w:rPr>
    </w:lvl>
    <w:lvl w:ilvl="1" w:tplc="BB0C66DE">
      <w:numFmt w:val="bullet"/>
      <w:lvlText w:val="-"/>
      <w:lvlJc w:val="left"/>
      <w:pPr>
        <w:ind w:left="2812" w:hanging="360"/>
      </w:pPr>
      <w:rPr>
        <w:rFonts w:ascii="Times New Roman" w:eastAsia="Times New Roman" w:hAnsi="Times New Roman" w:cs="Times New Roman" w:hint="default"/>
        <w:b w:val="0"/>
        <w:bCs w:val="0"/>
        <w:i w:val="0"/>
        <w:iCs w:val="0"/>
        <w:w w:val="99"/>
        <w:sz w:val="24"/>
        <w:szCs w:val="24"/>
        <w:lang w:val="ru-RU" w:eastAsia="en-US" w:bidi="ar-SA"/>
      </w:rPr>
    </w:lvl>
    <w:lvl w:ilvl="2" w:tplc="E5D6F65C">
      <w:numFmt w:val="bullet"/>
      <w:lvlText w:val="•"/>
      <w:lvlJc w:val="left"/>
      <w:pPr>
        <w:ind w:left="3786" w:hanging="360"/>
      </w:pPr>
      <w:rPr>
        <w:rFonts w:hint="default"/>
        <w:lang w:val="ru-RU" w:eastAsia="en-US" w:bidi="ar-SA"/>
      </w:rPr>
    </w:lvl>
    <w:lvl w:ilvl="3" w:tplc="AE766D8A">
      <w:numFmt w:val="bullet"/>
      <w:lvlText w:val="•"/>
      <w:lvlJc w:val="left"/>
      <w:pPr>
        <w:ind w:left="4753" w:hanging="360"/>
      </w:pPr>
      <w:rPr>
        <w:rFonts w:hint="default"/>
        <w:lang w:val="ru-RU" w:eastAsia="en-US" w:bidi="ar-SA"/>
      </w:rPr>
    </w:lvl>
    <w:lvl w:ilvl="4" w:tplc="B27CCB18">
      <w:numFmt w:val="bullet"/>
      <w:lvlText w:val="•"/>
      <w:lvlJc w:val="left"/>
      <w:pPr>
        <w:ind w:left="5720" w:hanging="360"/>
      </w:pPr>
      <w:rPr>
        <w:rFonts w:hint="default"/>
        <w:lang w:val="ru-RU" w:eastAsia="en-US" w:bidi="ar-SA"/>
      </w:rPr>
    </w:lvl>
    <w:lvl w:ilvl="5" w:tplc="0DF6F71A">
      <w:numFmt w:val="bullet"/>
      <w:lvlText w:val="•"/>
      <w:lvlJc w:val="left"/>
      <w:pPr>
        <w:ind w:left="6687" w:hanging="360"/>
      </w:pPr>
      <w:rPr>
        <w:rFonts w:hint="default"/>
        <w:lang w:val="ru-RU" w:eastAsia="en-US" w:bidi="ar-SA"/>
      </w:rPr>
    </w:lvl>
    <w:lvl w:ilvl="6" w:tplc="238AB7F4">
      <w:numFmt w:val="bullet"/>
      <w:lvlText w:val="•"/>
      <w:lvlJc w:val="left"/>
      <w:pPr>
        <w:ind w:left="7653" w:hanging="360"/>
      </w:pPr>
      <w:rPr>
        <w:rFonts w:hint="default"/>
        <w:lang w:val="ru-RU" w:eastAsia="en-US" w:bidi="ar-SA"/>
      </w:rPr>
    </w:lvl>
    <w:lvl w:ilvl="7" w:tplc="9A924ACA">
      <w:numFmt w:val="bullet"/>
      <w:lvlText w:val="•"/>
      <w:lvlJc w:val="left"/>
      <w:pPr>
        <w:ind w:left="8620" w:hanging="360"/>
      </w:pPr>
      <w:rPr>
        <w:rFonts w:hint="default"/>
        <w:lang w:val="ru-RU" w:eastAsia="en-US" w:bidi="ar-SA"/>
      </w:rPr>
    </w:lvl>
    <w:lvl w:ilvl="8" w:tplc="B91A8B18">
      <w:numFmt w:val="bullet"/>
      <w:lvlText w:val="•"/>
      <w:lvlJc w:val="left"/>
      <w:pPr>
        <w:ind w:left="9587" w:hanging="360"/>
      </w:pPr>
      <w:rPr>
        <w:rFonts w:hint="default"/>
        <w:lang w:val="ru-RU" w:eastAsia="en-US" w:bidi="ar-SA"/>
      </w:rPr>
    </w:lvl>
  </w:abstractNum>
  <w:abstractNum w:abstractNumId="86" w15:restartNumberingAfterBreak="0">
    <w:nsid w:val="2E7C10F8"/>
    <w:multiLevelType w:val="multilevel"/>
    <w:tmpl w:val="AD926988"/>
    <w:lvl w:ilvl="0">
      <w:start w:val="1"/>
      <w:numFmt w:val="decimal"/>
      <w:lvlText w:val="%1."/>
      <w:lvlJc w:val="left"/>
      <w:pPr>
        <w:ind w:left="1474" w:hanging="240"/>
        <w:jc w:val="right"/>
      </w:pPr>
      <w:rPr>
        <w:rFonts w:ascii="Times New Roman" w:eastAsia="Times New Roman" w:hAnsi="Times New Roman" w:cs="Times New Roman" w:hint="default"/>
        <w:b/>
        <w:bCs/>
        <w:i w:val="0"/>
        <w:iCs w:val="0"/>
        <w:w w:val="100"/>
        <w:sz w:val="24"/>
        <w:szCs w:val="24"/>
        <w:lang w:val="ru-RU" w:eastAsia="en-US" w:bidi="ar-SA"/>
      </w:rPr>
    </w:lvl>
    <w:lvl w:ilvl="1">
      <w:start w:val="1"/>
      <w:numFmt w:val="decimal"/>
      <w:lvlText w:val="%1.%2."/>
      <w:lvlJc w:val="left"/>
      <w:pPr>
        <w:ind w:left="1234" w:hanging="42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660" w:hanging="420"/>
      </w:pPr>
      <w:rPr>
        <w:rFonts w:hint="default"/>
        <w:lang w:val="ru-RU" w:eastAsia="en-US" w:bidi="ar-SA"/>
      </w:rPr>
    </w:lvl>
    <w:lvl w:ilvl="3">
      <w:numFmt w:val="bullet"/>
      <w:lvlText w:val="•"/>
      <w:lvlJc w:val="left"/>
      <w:pPr>
        <w:ind w:left="2927" w:hanging="420"/>
      </w:pPr>
      <w:rPr>
        <w:rFonts w:hint="default"/>
        <w:lang w:val="ru-RU" w:eastAsia="en-US" w:bidi="ar-SA"/>
      </w:rPr>
    </w:lvl>
    <w:lvl w:ilvl="4">
      <w:numFmt w:val="bullet"/>
      <w:lvlText w:val="•"/>
      <w:lvlJc w:val="left"/>
      <w:pPr>
        <w:ind w:left="4195" w:hanging="420"/>
      </w:pPr>
      <w:rPr>
        <w:rFonts w:hint="default"/>
        <w:lang w:val="ru-RU" w:eastAsia="en-US" w:bidi="ar-SA"/>
      </w:rPr>
    </w:lvl>
    <w:lvl w:ilvl="5">
      <w:numFmt w:val="bullet"/>
      <w:lvlText w:val="•"/>
      <w:lvlJc w:val="left"/>
      <w:pPr>
        <w:ind w:left="5462" w:hanging="420"/>
      </w:pPr>
      <w:rPr>
        <w:rFonts w:hint="default"/>
        <w:lang w:val="ru-RU" w:eastAsia="en-US" w:bidi="ar-SA"/>
      </w:rPr>
    </w:lvl>
    <w:lvl w:ilvl="6">
      <w:numFmt w:val="bullet"/>
      <w:lvlText w:val="•"/>
      <w:lvlJc w:val="left"/>
      <w:pPr>
        <w:ind w:left="6730" w:hanging="420"/>
      </w:pPr>
      <w:rPr>
        <w:rFonts w:hint="default"/>
        <w:lang w:val="ru-RU" w:eastAsia="en-US" w:bidi="ar-SA"/>
      </w:rPr>
    </w:lvl>
    <w:lvl w:ilvl="7">
      <w:numFmt w:val="bullet"/>
      <w:lvlText w:val="•"/>
      <w:lvlJc w:val="left"/>
      <w:pPr>
        <w:ind w:left="7998" w:hanging="420"/>
      </w:pPr>
      <w:rPr>
        <w:rFonts w:hint="default"/>
        <w:lang w:val="ru-RU" w:eastAsia="en-US" w:bidi="ar-SA"/>
      </w:rPr>
    </w:lvl>
    <w:lvl w:ilvl="8">
      <w:numFmt w:val="bullet"/>
      <w:lvlText w:val="•"/>
      <w:lvlJc w:val="left"/>
      <w:pPr>
        <w:ind w:left="9265" w:hanging="420"/>
      </w:pPr>
      <w:rPr>
        <w:rFonts w:hint="default"/>
        <w:lang w:val="ru-RU" w:eastAsia="en-US" w:bidi="ar-SA"/>
      </w:rPr>
    </w:lvl>
  </w:abstractNum>
  <w:abstractNum w:abstractNumId="87" w15:restartNumberingAfterBreak="0">
    <w:nsid w:val="2E954FE3"/>
    <w:multiLevelType w:val="hybridMultilevel"/>
    <w:tmpl w:val="185E313E"/>
    <w:lvl w:ilvl="0" w:tplc="85C4308E">
      <w:numFmt w:val="bullet"/>
      <w:lvlText w:val="-"/>
      <w:lvlJc w:val="left"/>
      <w:pPr>
        <w:ind w:left="1439" w:hanging="360"/>
      </w:pPr>
      <w:rPr>
        <w:rFonts w:ascii="Microsoft YaHei" w:eastAsia="Microsoft YaHei" w:hAnsi="Microsoft YaHei" w:cs="Microsoft YaHei" w:hint="default"/>
        <w:b w:val="0"/>
        <w:bCs w:val="0"/>
        <w:i w:val="0"/>
        <w:iCs w:val="0"/>
        <w:w w:val="100"/>
        <w:sz w:val="24"/>
        <w:szCs w:val="24"/>
        <w:lang w:val="ru-RU" w:eastAsia="en-US" w:bidi="ar-SA"/>
      </w:rPr>
    </w:lvl>
    <w:lvl w:ilvl="1" w:tplc="22A21EDC">
      <w:numFmt w:val="bullet"/>
      <w:lvlText w:val="-"/>
      <w:lvlJc w:val="left"/>
      <w:pPr>
        <w:ind w:left="1626" w:hanging="156"/>
      </w:pPr>
      <w:rPr>
        <w:rFonts w:ascii="Times New Roman" w:eastAsia="Times New Roman" w:hAnsi="Times New Roman" w:cs="Times New Roman" w:hint="default"/>
        <w:b w:val="0"/>
        <w:bCs w:val="0"/>
        <w:i w:val="0"/>
        <w:iCs w:val="0"/>
        <w:w w:val="99"/>
        <w:sz w:val="24"/>
        <w:szCs w:val="24"/>
        <w:lang w:val="ru-RU" w:eastAsia="en-US" w:bidi="ar-SA"/>
      </w:rPr>
    </w:lvl>
    <w:lvl w:ilvl="2" w:tplc="34A05C9C">
      <w:numFmt w:val="bullet"/>
      <w:lvlText w:val="-"/>
      <w:lvlJc w:val="left"/>
      <w:pPr>
        <w:ind w:left="1427" w:hanging="732"/>
      </w:pPr>
      <w:rPr>
        <w:rFonts w:ascii="Times New Roman" w:eastAsia="Times New Roman" w:hAnsi="Times New Roman" w:cs="Times New Roman" w:hint="default"/>
        <w:b w:val="0"/>
        <w:bCs w:val="0"/>
        <w:i w:val="0"/>
        <w:iCs w:val="0"/>
        <w:w w:val="99"/>
        <w:sz w:val="24"/>
        <w:szCs w:val="24"/>
        <w:lang w:val="ru-RU" w:eastAsia="en-US" w:bidi="ar-SA"/>
      </w:rPr>
    </w:lvl>
    <w:lvl w:ilvl="3" w:tplc="351AA9F4">
      <w:numFmt w:val="bullet"/>
      <w:lvlText w:val="•"/>
      <w:lvlJc w:val="left"/>
      <w:pPr>
        <w:ind w:left="2857" w:hanging="732"/>
      </w:pPr>
      <w:rPr>
        <w:rFonts w:hint="default"/>
        <w:lang w:val="ru-RU" w:eastAsia="en-US" w:bidi="ar-SA"/>
      </w:rPr>
    </w:lvl>
    <w:lvl w:ilvl="4" w:tplc="79320F98">
      <w:numFmt w:val="bullet"/>
      <w:lvlText w:val="•"/>
      <w:lvlJc w:val="left"/>
      <w:pPr>
        <w:ind w:left="4095" w:hanging="732"/>
      </w:pPr>
      <w:rPr>
        <w:rFonts w:hint="default"/>
        <w:lang w:val="ru-RU" w:eastAsia="en-US" w:bidi="ar-SA"/>
      </w:rPr>
    </w:lvl>
    <w:lvl w:ilvl="5" w:tplc="9A007204">
      <w:numFmt w:val="bullet"/>
      <w:lvlText w:val="•"/>
      <w:lvlJc w:val="left"/>
      <w:pPr>
        <w:ind w:left="5332" w:hanging="732"/>
      </w:pPr>
      <w:rPr>
        <w:rFonts w:hint="default"/>
        <w:lang w:val="ru-RU" w:eastAsia="en-US" w:bidi="ar-SA"/>
      </w:rPr>
    </w:lvl>
    <w:lvl w:ilvl="6" w:tplc="9A9A8216">
      <w:numFmt w:val="bullet"/>
      <w:lvlText w:val="•"/>
      <w:lvlJc w:val="left"/>
      <w:pPr>
        <w:ind w:left="6570" w:hanging="732"/>
      </w:pPr>
      <w:rPr>
        <w:rFonts w:hint="default"/>
        <w:lang w:val="ru-RU" w:eastAsia="en-US" w:bidi="ar-SA"/>
      </w:rPr>
    </w:lvl>
    <w:lvl w:ilvl="7" w:tplc="06C623F8">
      <w:numFmt w:val="bullet"/>
      <w:lvlText w:val="•"/>
      <w:lvlJc w:val="left"/>
      <w:pPr>
        <w:ind w:left="7808" w:hanging="732"/>
      </w:pPr>
      <w:rPr>
        <w:rFonts w:hint="default"/>
        <w:lang w:val="ru-RU" w:eastAsia="en-US" w:bidi="ar-SA"/>
      </w:rPr>
    </w:lvl>
    <w:lvl w:ilvl="8" w:tplc="33F82870">
      <w:numFmt w:val="bullet"/>
      <w:lvlText w:val="•"/>
      <w:lvlJc w:val="left"/>
      <w:pPr>
        <w:ind w:left="9045" w:hanging="732"/>
      </w:pPr>
      <w:rPr>
        <w:rFonts w:hint="default"/>
        <w:lang w:val="ru-RU" w:eastAsia="en-US" w:bidi="ar-SA"/>
      </w:rPr>
    </w:lvl>
  </w:abstractNum>
  <w:abstractNum w:abstractNumId="88" w15:restartNumberingAfterBreak="0">
    <w:nsid w:val="2F2F4D14"/>
    <w:multiLevelType w:val="hybridMultilevel"/>
    <w:tmpl w:val="9A0E980C"/>
    <w:lvl w:ilvl="0" w:tplc="81BC70C4">
      <w:start w:val="1"/>
      <w:numFmt w:val="decimal"/>
      <w:lvlText w:val="%1."/>
      <w:lvlJc w:val="left"/>
      <w:pPr>
        <w:ind w:left="667" w:hanging="181"/>
      </w:pPr>
      <w:rPr>
        <w:rFonts w:ascii="Times New Roman" w:eastAsia="Times New Roman" w:hAnsi="Times New Roman" w:cs="Times New Roman" w:hint="default"/>
        <w:b w:val="0"/>
        <w:bCs w:val="0"/>
        <w:i w:val="0"/>
        <w:iCs w:val="0"/>
        <w:w w:val="100"/>
        <w:sz w:val="22"/>
        <w:szCs w:val="22"/>
        <w:lang w:val="ru-RU" w:eastAsia="en-US" w:bidi="ar-SA"/>
      </w:rPr>
    </w:lvl>
    <w:lvl w:ilvl="1" w:tplc="9B603D4C">
      <w:numFmt w:val="bullet"/>
      <w:lvlText w:val="•"/>
      <w:lvlJc w:val="left"/>
      <w:pPr>
        <w:ind w:left="1774" w:hanging="181"/>
      </w:pPr>
      <w:rPr>
        <w:rFonts w:hint="default"/>
        <w:lang w:val="ru-RU" w:eastAsia="en-US" w:bidi="ar-SA"/>
      </w:rPr>
    </w:lvl>
    <w:lvl w:ilvl="2" w:tplc="1194DD1A">
      <w:numFmt w:val="bullet"/>
      <w:lvlText w:val="•"/>
      <w:lvlJc w:val="left"/>
      <w:pPr>
        <w:ind w:left="2888" w:hanging="181"/>
      </w:pPr>
      <w:rPr>
        <w:rFonts w:hint="default"/>
        <w:lang w:val="ru-RU" w:eastAsia="en-US" w:bidi="ar-SA"/>
      </w:rPr>
    </w:lvl>
    <w:lvl w:ilvl="3" w:tplc="CC1E45A8">
      <w:numFmt w:val="bullet"/>
      <w:lvlText w:val="•"/>
      <w:lvlJc w:val="left"/>
      <w:pPr>
        <w:ind w:left="4002" w:hanging="181"/>
      </w:pPr>
      <w:rPr>
        <w:rFonts w:hint="default"/>
        <w:lang w:val="ru-RU" w:eastAsia="en-US" w:bidi="ar-SA"/>
      </w:rPr>
    </w:lvl>
    <w:lvl w:ilvl="4" w:tplc="A1ACDB7E">
      <w:numFmt w:val="bullet"/>
      <w:lvlText w:val="•"/>
      <w:lvlJc w:val="left"/>
      <w:pPr>
        <w:ind w:left="5116" w:hanging="181"/>
      </w:pPr>
      <w:rPr>
        <w:rFonts w:hint="default"/>
        <w:lang w:val="ru-RU" w:eastAsia="en-US" w:bidi="ar-SA"/>
      </w:rPr>
    </w:lvl>
    <w:lvl w:ilvl="5" w:tplc="16C626CA">
      <w:numFmt w:val="bullet"/>
      <w:lvlText w:val="•"/>
      <w:lvlJc w:val="left"/>
      <w:pPr>
        <w:ind w:left="6230" w:hanging="181"/>
      </w:pPr>
      <w:rPr>
        <w:rFonts w:hint="default"/>
        <w:lang w:val="ru-RU" w:eastAsia="en-US" w:bidi="ar-SA"/>
      </w:rPr>
    </w:lvl>
    <w:lvl w:ilvl="6" w:tplc="59FECD62">
      <w:numFmt w:val="bullet"/>
      <w:lvlText w:val="•"/>
      <w:lvlJc w:val="left"/>
      <w:pPr>
        <w:ind w:left="7344" w:hanging="181"/>
      </w:pPr>
      <w:rPr>
        <w:rFonts w:hint="default"/>
        <w:lang w:val="ru-RU" w:eastAsia="en-US" w:bidi="ar-SA"/>
      </w:rPr>
    </w:lvl>
    <w:lvl w:ilvl="7" w:tplc="9EBC4154">
      <w:numFmt w:val="bullet"/>
      <w:lvlText w:val="•"/>
      <w:lvlJc w:val="left"/>
      <w:pPr>
        <w:ind w:left="8458" w:hanging="181"/>
      </w:pPr>
      <w:rPr>
        <w:rFonts w:hint="default"/>
        <w:lang w:val="ru-RU" w:eastAsia="en-US" w:bidi="ar-SA"/>
      </w:rPr>
    </w:lvl>
    <w:lvl w:ilvl="8" w:tplc="A3E87420">
      <w:numFmt w:val="bullet"/>
      <w:lvlText w:val="•"/>
      <w:lvlJc w:val="left"/>
      <w:pPr>
        <w:ind w:left="9572" w:hanging="181"/>
      </w:pPr>
      <w:rPr>
        <w:rFonts w:hint="default"/>
        <w:lang w:val="ru-RU" w:eastAsia="en-US" w:bidi="ar-SA"/>
      </w:rPr>
    </w:lvl>
  </w:abstractNum>
  <w:abstractNum w:abstractNumId="89" w15:restartNumberingAfterBreak="0">
    <w:nsid w:val="2F7605CB"/>
    <w:multiLevelType w:val="hybridMultilevel"/>
    <w:tmpl w:val="C98E062A"/>
    <w:lvl w:ilvl="0" w:tplc="C6321B02">
      <w:start w:val="1"/>
      <w:numFmt w:val="decimal"/>
      <w:lvlText w:val="%1)"/>
      <w:lvlJc w:val="left"/>
      <w:pPr>
        <w:ind w:left="2464" w:hanging="377"/>
      </w:pPr>
      <w:rPr>
        <w:rFonts w:ascii="Times New Roman" w:eastAsia="Times New Roman" w:hAnsi="Times New Roman" w:cs="Times New Roman" w:hint="default"/>
        <w:b w:val="0"/>
        <w:bCs w:val="0"/>
        <w:i w:val="0"/>
        <w:iCs w:val="0"/>
        <w:spacing w:val="-28"/>
        <w:w w:val="94"/>
        <w:sz w:val="24"/>
        <w:szCs w:val="24"/>
        <w:lang w:val="ru-RU" w:eastAsia="en-US" w:bidi="ar-SA"/>
      </w:rPr>
    </w:lvl>
    <w:lvl w:ilvl="1" w:tplc="868E8C44">
      <w:numFmt w:val="bullet"/>
      <w:lvlText w:val="-"/>
      <w:lvlJc w:val="left"/>
      <w:pPr>
        <w:ind w:left="2812" w:hanging="360"/>
      </w:pPr>
      <w:rPr>
        <w:rFonts w:ascii="Times New Roman" w:eastAsia="Times New Roman" w:hAnsi="Times New Roman" w:cs="Times New Roman" w:hint="default"/>
        <w:w w:val="99"/>
        <w:lang w:val="ru-RU" w:eastAsia="en-US" w:bidi="ar-SA"/>
      </w:rPr>
    </w:lvl>
    <w:lvl w:ilvl="2" w:tplc="8B84D14A">
      <w:numFmt w:val="bullet"/>
      <w:lvlText w:val="•"/>
      <w:lvlJc w:val="left"/>
      <w:pPr>
        <w:ind w:left="3786" w:hanging="360"/>
      </w:pPr>
      <w:rPr>
        <w:rFonts w:hint="default"/>
        <w:lang w:val="ru-RU" w:eastAsia="en-US" w:bidi="ar-SA"/>
      </w:rPr>
    </w:lvl>
    <w:lvl w:ilvl="3" w:tplc="7D7450EA">
      <w:numFmt w:val="bullet"/>
      <w:lvlText w:val="•"/>
      <w:lvlJc w:val="left"/>
      <w:pPr>
        <w:ind w:left="4753" w:hanging="360"/>
      </w:pPr>
      <w:rPr>
        <w:rFonts w:hint="default"/>
        <w:lang w:val="ru-RU" w:eastAsia="en-US" w:bidi="ar-SA"/>
      </w:rPr>
    </w:lvl>
    <w:lvl w:ilvl="4" w:tplc="9A3C618C">
      <w:numFmt w:val="bullet"/>
      <w:lvlText w:val="•"/>
      <w:lvlJc w:val="left"/>
      <w:pPr>
        <w:ind w:left="5720" w:hanging="360"/>
      </w:pPr>
      <w:rPr>
        <w:rFonts w:hint="default"/>
        <w:lang w:val="ru-RU" w:eastAsia="en-US" w:bidi="ar-SA"/>
      </w:rPr>
    </w:lvl>
    <w:lvl w:ilvl="5" w:tplc="BC2680FA">
      <w:numFmt w:val="bullet"/>
      <w:lvlText w:val="•"/>
      <w:lvlJc w:val="left"/>
      <w:pPr>
        <w:ind w:left="6687" w:hanging="360"/>
      </w:pPr>
      <w:rPr>
        <w:rFonts w:hint="default"/>
        <w:lang w:val="ru-RU" w:eastAsia="en-US" w:bidi="ar-SA"/>
      </w:rPr>
    </w:lvl>
    <w:lvl w:ilvl="6" w:tplc="95DCA9CE">
      <w:numFmt w:val="bullet"/>
      <w:lvlText w:val="•"/>
      <w:lvlJc w:val="left"/>
      <w:pPr>
        <w:ind w:left="7653" w:hanging="360"/>
      </w:pPr>
      <w:rPr>
        <w:rFonts w:hint="default"/>
        <w:lang w:val="ru-RU" w:eastAsia="en-US" w:bidi="ar-SA"/>
      </w:rPr>
    </w:lvl>
    <w:lvl w:ilvl="7" w:tplc="C6C4F212">
      <w:numFmt w:val="bullet"/>
      <w:lvlText w:val="•"/>
      <w:lvlJc w:val="left"/>
      <w:pPr>
        <w:ind w:left="8620" w:hanging="360"/>
      </w:pPr>
      <w:rPr>
        <w:rFonts w:hint="default"/>
        <w:lang w:val="ru-RU" w:eastAsia="en-US" w:bidi="ar-SA"/>
      </w:rPr>
    </w:lvl>
    <w:lvl w:ilvl="8" w:tplc="40960BAC">
      <w:numFmt w:val="bullet"/>
      <w:lvlText w:val="•"/>
      <w:lvlJc w:val="left"/>
      <w:pPr>
        <w:ind w:left="9587" w:hanging="360"/>
      </w:pPr>
      <w:rPr>
        <w:rFonts w:hint="default"/>
        <w:lang w:val="ru-RU" w:eastAsia="en-US" w:bidi="ar-SA"/>
      </w:rPr>
    </w:lvl>
  </w:abstractNum>
  <w:abstractNum w:abstractNumId="90" w15:restartNumberingAfterBreak="0">
    <w:nsid w:val="2FEF25E8"/>
    <w:multiLevelType w:val="hybridMultilevel"/>
    <w:tmpl w:val="C696EA80"/>
    <w:lvl w:ilvl="0" w:tplc="D3D662B0">
      <w:numFmt w:val="bullet"/>
      <w:lvlText w:val="-"/>
      <w:lvlJc w:val="left"/>
      <w:pPr>
        <w:ind w:left="1288" w:hanging="154"/>
      </w:pPr>
      <w:rPr>
        <w:rFonts w:ascii="Times New Roman" w:eastAsia="Times New Roman" w:hAnsi="Times New Roman" w:cs="Times New Roman" w:hint="default"/>
        <w:b w:val="0"/>
        <w:bCs w:val="0"/>
        <w:i w:val="0"/>
        <w:iCs w:val="0"/>
        <w:w w:val="99"/>
        <w:sz w:val="24"/>
        <w:szCs w:val="24"/>
        <w:lang w:val="ru-RU" w:eastAsia="en-US" w:bidi="ar-SA"/>
      </w:rPr>
    </w:lvl>
    <w:lvl w:ilvl="1" w:tplc="4E02092A">
      <w:numFmt w:val="bullet"/>
      <w:lvlText w:val="•"/>
      <w:lvlJc w:val="left"/>
      <w:pPr>
        <w:ind w:left="2304" w:hanging="154"/>
      </w:pPr>
      <w:rPr>
        <w:rFonts w:hint="default"/>
        <w:lang w:val="ru-RU" w:eastAsia="en-US" w:bidi="ar-SA"/>
      </w:rPr>
    </w:lvl>
    <w:lvl w:ilvl="2" w:tplc="11BA772C">
      <w:numFmt w:val="bullet"/>
      <w:lvlText w:val="•"/>
      <w:lvlJc w:val="left"/>
      <w:pPr>
        <w:ind w:left="3328" w:hanging="154"/>
      </w:pPr>
      <w:rPr>
        <w:rFonts w:hint="default"/>
        <w:lang w:val="ru-RU" w:eastAsia="en-US" w:bidi="ar-SA"/>
      </w:rPr>
    </w:lvl>
    <w:lvl w:ilvl="3" w:tplc="4C98CB9E">
      <w:numFmt w:val="bullet"/>
      <w:lvlText w:val="•"/>
      <w:lvlJc w:val="left"/>
      <w:pPr>
        <w:ind w:left="4352" w:hanging="154"/>
      </w:pPr>
      <w:rPr>
        <w:rFonts w:hint="default"/>
        <w:lang w:val="ru-RU" w:eastAsia="en-US" w:bidi="ar-SA"/>
      </w:rPr>
    </w:lvl>
    <w:lvl w:ilvl="4" w:tplc="F1923412">
      <w:numFmt w:val="bullet"/>
      <w:lvlText w:val="•"/>
      <w:lvlJc w:val="left"/>
      <w:pPr>
        <w:ind w:left="5376" w:hanging="154"/>
      </w:pPr>
      <w:rPr>
        <w:rFonts w:hint="default"/>
        <w:lang w:val="ru-RU" w:eastAsia="en-US" w:bidi="ar-SA"/>
      </w:rPr>
    </w:lvl>
    <w:lvl w:ilvl="5" w:tplc="28D0FEFC">
      <w:numFmt w:val="bullet"/>
      <w:lvlText w:val="•"/>
      <w:lvlJc w:val="left"/>
      <w:pPr>
        <w:ind w:left="6400" w:hanging="154"/>
      </w:pPr>
      <w:rPr>
        <w:rFonts w:hint="default"/>
        <w:lang w:val="ru-RU" w:eastAsia="en-US" w:bidi="ar-SA"/>
      </w:rPr>
    </w:lvl>
    <w:lvl w:ilvl="6" w:tplc="934C696A">
      <w:numFmt w:val="bullet"/>
      <w:lvlText w:val="•"/>
      <w:lvlJc w:val="left"/>
      <w:pPr>
        <w:ind w:left="7424" w:hanging="154"/>
      </w:pPr>
      <w:rPr>
        <w:rFonts w:hint="default"/>
        <w:lang w:val="ru-RU" w:eastAsia="en-US" w:bidi="ar-SA"/>
      </w:rPr>
    </w:lvl>
    <w:lvl w:ilvl="7" w:tplc="8C503998">
      <w:numFmt w:val="bullet"/>
      <w:lvlText w:val="•"/>
      <w:lvlJc w:val="left"/>
      <w:pPr>
        <w:ind w:left="8448" w:hanging="154"/>
      </w:pPr>
      <w:rPr>
        <w:rFonts w:hint="default"/>
        <w:lang w:val="ru-RU" w:eastAsia="en-US" w:bidi="ar-SA"/>
      </w:rPr>
    </w:lvl>
    <w:lvl w:ilvl="8" w:tplc="0736DE48">
      <w:numFmt w:val="bullet"/>
      <w:lvlText w:val="•"/>
      <w:lvlJc w:val="left"/>
      <w:pPr>
        <w:ind w:left="9472" w:hanging="154"/>
      </w:pPr>
      <w:rPr>
        <w:rFonts w:hint="default"/>
        <w:lang w:val="ru-RU" w:eastAsia="en-US" w:bidi="ar-SA"/>
      </w:rPr>
    </w:lvl>
  </w:abstractNum>
  <w:abstractNum w:abstractNumId="91" w15:restartNumberingAfterBreak="0">
    <w:nsid w:val="31C80BB2"/>
    <w:multiLevelType w:val="hybridMultilevel"/>
    <w:tmpl w:val="C728C1AA"/>
    <w:lvl w:ilvl="0" w:tplc="196CAC70">
      <w:numFmt w:val="bullet"/>
      <w:lvlText w:val="-"/>
      <w:lvlJc w:val="left"/>
      <w:pPr>
        <w:ind w:left="1379" w:hanging="567"/>
      </w:pPr>
      <w:rPr>
        <w:rFonts w:ascii="Times New Roman" w:eastAsia="Times New Roman" w:hAnsi="Times New Roman" w:cs="Times New Roman" w:hint="default"/>
        <w:w w:val="100"/>
        <w:lang w:val="ru-RU" w:eastAsia="en-US" w:bidi="ar-SA"/>
      </w:rPr>
    </w:lvl>
    <w:lvl w:ilvl="1" w:tplc="B2EA4AA8">
      <w:numFmt w:val="bullet"/>
      <w:lvlText w:val="-"/>
      <w:lvlJc w:val="left"/>
      <w:pPr>
        <w:ind w:left="1427" w:hanging="308"/>
      </w:pPr>
      <w:rPr>
        <w:rFonts w:ascii="Times New Roman" w:eastAsia="Times New Roman" w:hAnsi="Times New Roman" w:cs="Times New Roman" w:hint="default"/>
        <w:w w:val="99"/>
        <w:lang w:val="ru-RU" w:eastAsia="en-US" w:bidi="ar-SA"/>
      </w:rPr>
    </w:lvl>
    <w:lvl w:ilvl="2" w:tplc="825A4CDE">
      <w:numFmt w:val="bullet"/>
      <w:lvlText w:val="-"/>
      <w:lvlJc w:val="left"/>
      <w:pPr>
        <w:ind w:left="1706" w:hanging="356"/>
      </w:pPr>
      <w:rPr>
        <w:rFonts w:ascii="Times New Roman" w:eastAsia="Times New Roman" w:hAnsi="Times New Roman" w:cs="Times New Roman" w:hint="default"/>
        <w:b w:val="0"/>
        <w:bCs w:val="0"/>
        <w:i w:val="0"/>
        <w:iCs w:val="0"/>
        <w:w w:val="99"/>
        <w:sz w:val="24"/>
        <w:szCs w:val="24"/>
        <w:lang w:val="ru-RU" w:eastAsia="en-US" w:bidi="ar-SA"/>
      </w:rPr>
    </w:lvl>
    <w:lvl w:ilvl="3" w:tplc="677A518E">
      <w:numFmt w:val="bullet"/>
      <w:lvlText w:val="•"/>
      <w:lvlJc w:val="left"/>
      <w:pPr>
        <w:ind w:left="1700" w:hanging="356"/>
      </w:pPr>
      <w:rPr>
        <w:rFonts w:hint="default"/>
        <w:lang w:val="ru-RU" w:eastAsia="en-US" w:bidi="ar-SA"/>
      </w:rPr>
    </w:lvl>
    <w:lvl w:ilvl="4" w:tplc="28E2B2FE">
      <w:numFmt w:val="bullet"/>
      <w:lvlText w:val="•"/>
      <w:lvlJc w:val="left"/>
      <w:pPr>
        <w:ind w:left="2060" w:hanging="356"/>
      </w:pPr>
      <w:rPr>
        <w:rFonts w:hint="default"/>
        <w:lang w:val="ru-RU" w:eastAsia="en-US" w:bidi="ar-SA"/>
      </w:rPr>
    </w:lvl>
    <w:lvl w:ilvl="5" w:tplc="5FB89906">
      <w:numFmt w:val="bullet"/>
      <w:lvlText w:val="•"/>
      <w:lvlJc w:val="left"/>
      <w:pPr>
        <w:ind w:left="3636" w:hanging="356"/>
      </w:pPr>
      <w:rPr>
        <w:rFonts w:hint="default"/>
        <w:lang w:val="ru-RU" w:eastAsia="en-US" w:bidi="ar-SA"/>
      </w:rPr>
    </w:lvl>
    <w:lvl w:ilvl="6" w:tplc="EA541DFE">
      <w:numFmt w:val="bullet"/>
      <w:lvlText w:val="•"/>
      <w:lvlJc w:val="left"/>
      <w:pPr>
        <w:ind w:left="5213" w:hanging="356"/>
      </w:pPr>
      <w:rPr>
        <w:rFonts w:hint="default"/>
        <w:lang w:val="ru-RU" w:eastAsia="en-US" w:bidi="ar-SA"/>
      </w:rPr>
    </w:lvl>
    <w:lvl w:ilvl="7" w:tplc="247C15AE">
      <w:numFmt w:val="bullet"/>
      <w:lvlText w:val="•"/>
      <w:lvlJc w:val="left"/>
      <w:pPr>
        <w:ind w:left="6790" w:hanging="356"/>
      </w:pPr>
      <w:rPr>
        <w:rFonts w:hint="default"/>
        <w:lang w:val="ru-RU" w:eastAsia="en-US" w:bidi="ar-SA"/>
      </w:rPr>
    </w:lvl>
    <w:lvl w:ilvl="8" w:tplc="1BA62CCE">
      <w:numFmt w:val="bullet"/>
      <w:lvlText w:val="•"/>
      <w:lvlJc w:val="left"/>
      <w:pPr>
        <w:ind w:left="8367" w:hanging="356"/>
      </w:pPr>
      <w:rPr>
        <w:rFonts w:hint="default"/>
        <w:lang w:val="ru-RU" w:eastAsia="en-US" w:bidi="ar-SA"/>
      </w:rPr>
    </w:lvl>
  </w:abstractNum>
  <w:abstractNum w:abstractNumId="92" w15:restartNumberingAfterBreak="0">
    <w:nsid w:val="31E54995"/>
    <w:multiLevelType w:val="hybridMultilevel"/>
    <w:tmpl w:val="3102A74A"/>
    <w:lvl w:ilvl="0" w:tplc="571AECAA">
      <w:numFmt w:val="bullet"/>
      <w:lvlText w:val="•"/>
      <w:lvlJc w:val="left"/>
      <w:pPr>
        <w:ind w:left="106" w:hanging="133"/>
      </w:pPr>
      <w:rPr>
        <w:rFonts w:ascii="Times New Roman" w:eastAsia="Times New Roman" w:hAnsi="Times New Roman" w:cs="Times New Roman" w:hint="default"/>
        <w:b w:val="0"/>
        <w:bCs w:val="0"/>
        <w:i w:val="0"/>
        <w:iCs w:val="0"/>
        <w:w w:val="100"/>
        <w:sz w:val="22"/>
        <w:szCs w:val="22"/>
        <w:lang w:val="ru-RU" w:eastAsia="en-US" w:bidi="ar-SA"/>
      </w:rPr>
    </w:lvl>
    <w:lvl w:ilvl="1" w:tplc="F4364442">
      <w:numFmt w:val="bullet"/>
      <w:lvlText w:val="•"/>
      <w:lvlJc w:val="left"/>
      <w:pPr>
        <w:ind w:left="819" w:hanging="133"/>
      </w:pPr>
      <w:rPr>
        <w:rFonts w:hint="default"/>
        <w:lang w:val="ru-RU" w:eastAsia="en-US" w:bidi="ar-SA"/>
      </w:rPr>
    </w:lvl>
    <w:lvl w:ilvl="2" w:tplc="214CD7F4">
      <w:numFmt w:val="bullet"/>
      <w:lvlText w:val="•"/>
      <w:lvlJc w:val="left"/>
      <w:pPr>
        <w:ind w:left="1539" w:hanging="133"/>
      </w:pPr>
      <w:rPr>
        <w:rFonts w:hint="default"/>
        <w:lang w:val="ru-RU" w:eastAsia="en-US" w:bidi="ar-SA"/>
      </w:rPr>
    </w:lvl>
    <w:lvl w:ilvl="3" w:tplc="5BF4F864">
      <w:numFmt w:val="bullet"/>
      <w:lvlText w:val="•"/>
      <w:lvlJc w:val="left"/>
      <w:pPr>
        <w:ind w:left="2259" w:hanging="133"/>
      </w:pPr>
      <w:rPr>
        <w:rFonts w:hint="default"/>
        <w:lang w:val="ru-RU" w:eastAsia="en-US" w:bidi="ar-SA"/>
      </w:rPr>
    </w:lvl>
    <w:lvl w:ilvl="4" w:tplc="C45206DE">
      <w:numFmt w:val="bullet"/>
      <w:lvlText w:val="•"/>
      <w:lvlJc w:val="left"/>
      <w:pPr>
        <w:ind w:left="2979" w:hanging="133"/>
      </w:pPr>
      <w:rPr>
        <w:rFonts w:hint="default"/>
        <w:lang w:val="ru-RU" w:eastAsia="en-US" w:bidi="ar-SA"/>
      </w:rPr>
    </w:lvl>
    <w:lvl w:ilvl="5" w:tplc="C6D8C6D0">
      <w:numFmt w:val="bullet"/>
      <w:lvlText w:val="•"/>
      <w:lvlJc w:val="left"/>
      <w:pPr>
        <w:ind w:left="3699" w:hanging="133"/>
      </w:pPr>
      <w:rPr>
        <w:rFonts w:hint="default"/>
        <w:lang w:val="ru-RU" w:eastAsia="en-US" w:bidi="ar-SA"/>
      </w:rPr>
    </w:lvl>
    <w:lvl w:ilvl="6" w:tplc="962462B2">
      <w:numFmt w:val="bullet"/>
      <w:lvlText w:val="•"/>
      <w:lvlJc w:val="left"/>
      <w:pPr>
        <w:ind w:left="4418" w:hanging="133"/>
      </w:pPr>
      <w:rPr>
        <w:rFonts w:hint="default"/>
        <w:lang w:val="ru-RU" w:eastAsia="en-US" w:bidi="ar-SA"/>
      </w:rPr>
    </w:lvl>
    <w:lvl w:ilvl="7" w:tplc="C04A918A">
      <w:numFmt w:val="bullet"/>
      <w:lvlText w:val="•"/>
      <w:lvlJc w:val="left"/>
      <w:pPr>
        <w:ind w:left="5138" w:hanging="133"/>
      </w:pPr>
      <w:rPr>
        <w:rFonts w:hint="default"/>
        <w:lang w:val="ru-RU" w:eastAsia="en-US" w:bidi="ar-SA"/>
      </w:rPr>
    </w:lvl>
    <w:lvl w:ilvl="8" w:tplc="C91CD828">
      <w:numFmt w:val="bullet"/>
      <w:lvlText w:val="•"/>
      <w:lvlJc w:val="left"/>
      <w:pPr>
        <w:ind w:left="5858" w:hanging="133"/>
      </w:pPr>
      <w:rPr>
        <w:rFonts w:hint="default"/>
        <w:lang w:val="ru-RU" w:eastAsia="en-US" w:bidi="ar-SA"/>
      </w:rPr>
    </w:lvl>
  </w:abstractNum>
  <w:abstractNum w:abstractNumId="93" w15:restartNumberingAfterBreak="0">
    <w:nsid w:val="31FE2AF8"/>
    <w:multiLevelType w:val="multilevel"/>
    <w:tmpl w:val="0B3C771E"/>
    <w:lvl w:ilvl="0">
      <w:start w:val="1"/>
      <w:numFmt w:val="decimal"/>
      <w:lvlText w:val="%1."/>
      <w:lvlJc w:val="left"/>
      <w:pPr>
        <w:ind w:left="907" w:hanging="240"/>
      </w:pPr>
      <w:rPr>
        <w:rFonts w:ascii="Times New Roman" w:eastAsia="Times New Roman" w:hAnsi="Times New Roman" w:cs="Times New Roman" w:hint="default"/>
        <w:b/>
        <w:bCs/>
        <w:i w:val="0"/>
        <w:iCs w:val="0"/>
        <w:w w:val="100"/>
        <w:sz w:val="24"/>
        <w:szCs w:val="24"/>
        <w:lang w:val="ru-RU" w:eastAsia="en-US" w:bidi="ar-SA"/>
      </w:rPr>
    </w:lvl>
    <w:lvl w:ilvl="1">
      <w:start w:val="1"/>
      <w:numFmt w:val="decimal"/>
      <w:lvlText w:val="%1.%2."/>
      <w:lvlJc w:val="left"/>
      <w:pPr>
        <w:ind w:left="1087" w:hanging="420"/>
      </w:pPr>
      <w:rPr>
        <w:rFonts w:hint="default"/>
        <w:w w:val="100"/>
        <w:lang w:val="ru-RU" w:eastAsia="en-US" w:bidi="ar-SA"/>
      </w:rPr>
    </w:lvl>
    <w:lvl w:ilvl="2">
      <w:start w:val="9"/>
      <w:numFmt w:val="decimal"/>
      <w:lvlText w:val="%3"/>
      <w:lvlJc w:val="left"/>
      <w:pPr>
        <w:ind w:left="5338" w:hanging="180"/>
      </w:pPr>
      <w:rPr>
        <w:rFonts w:ascii="Times New Roman" w:eastAsia="Times New Roman" w:hAnsi="Times New Roman" w:cs="Times New Roman" w:hint="default"/>
        <w:b/>
        <w:bCs/>
        <w:i w:val="0"/>
        <w:iCs w:val="0"/>
        <w:w w:val="100"/>
        <w:sz w:val="24"/>
        <w:szCs w:val="24"/>
        <w:lang w:val="ru-RU" w:eastAsia="en-US" w:bidi="ar-SA"/>
      </w:rPr>
    </w:lvl>
    <w:lvl w:ilvl="3">
      <w:numFmt w:val="bullet"/>
      <w:lvlText w:val="•"/>
      <w:lvlJc w:val="left"/>
      <w:pPr>
        <w:ind w:left="5440" w:hanging="180"/>
      </w:pPr>
      <w:rPr>
        <w:rFonts w:hint="default"/>
        <w:lang w:val="ru-RU" w:eastAsia="en-US" w:bidi="ar-SA"/>
      </w:rPr>
    </w:lvl>
    <w:lvl w:ilvl="4">
      <w:numFmt w:val="bullet"/>
      <w:lvlText w:val="•"/>
      <w:lvlJc w:val="left"/>
      <w:pPr>
        <w:ind w:left="6348" w:hanging="180"/>
      </w:pPr>
      <w:rPr>
        <w:rFonts w:hint="default"/>
        <w:lang w:val="ru-RU" w:eastAsia="en-US" w:bidi="ar-SA"/>
      </w:rPr>
    </w:lvl>
    <w:lvl w:ilvl="5">
      <w:numFmt w:val="bullet"/>
      <w:lvlText w:val="•"/>
      <w:lvlJc w:val="left"/>
      <w:pPr>
        <w:ind w:left="7257" w:hanging="180"/>
      </w:pPr>
      <w:rPr>
        <w:rFonts w:hint="default"/>
        <w:lang w:val="ru-RU" w:eastAsia="en-US" w:bidi="ar-SA"/>
      </w:rPr>
    </w:lvl>
    <w:lvl w:ilvl="6">
      <w:numFmt w:val="bullet"/>
      <w:lvlText w:val="•"/>
      <w:lvlJc w:val="left"/>
      <w:pPr>
        <w:ind w:left="8166" w:hanging="180"/>
      </w:pPr>
      <w:rPr>
        <w:rFonts w:hint="default"/>
        <w:lang w:val="ru-RU" w:eastAsia="en-US" w:bidi="ar-SA"/>
      </w:rPr>
    </w:lvl>
    <w:lvl w:ilvl="7">
      <w:numFmt w:val="bullet"/>
      <w:lvlText w:val="•"/>
      <w:lvlJc w:val="left"/>
      <w:pPr>
        <w:ind w:left="9074" w:hanging="180"/>
      </w:pPr>
      <w:rPr>
        <w:rFonts w:hint="default"/>
        <w:lang w:val="ru-RU" w:eastAsia="en-US" w:bidi="ar-SA"/>
      </w:rPr>
    </w:lvl>
    <w:lvl w:ilvl="8">
      <w:numFmt w:val="bullet"/>
      <w:lvlText w:val="•"/>
      <w:lvlJc w:val="left"/>
      <w:pPr>
        <w:ind w:left="9983" w:hanging="180"/>
      </w:pPr>
      <w:rPr>
        <w:rFonts w:hint="default"/>
        <w:lang w:val="ru-RU" w:eastAsia="en-US" w:bidi="ar-SA"/>
      </w:rPr>
    </w:lvl>
  </w:abstractNum>
  <w:abstractNum w:abstractNumId="94" w15:restartNumberingAfterBreak="0">
    <w:nsid w:val="324A71BC"/>
    <w:multiLevelType w:val="hybridMultilevel"/>
    <w:tmpl w:val="FA2AA018"/>
    <w:lvl w:ilvl="0" w:tplc="2EB05B6A">
      <w:start w:val="1"/>
      <w:numFmt w:val="upperRoman"/>
      <w:lvlText w:val="%1."/>
      <w:lvlJc w:val="left"/>
      <w:pPr>
        <w:ind w:left="1349" w:hanging="199"/>
      </w:pPr>
      <w:rPr>
        <w:rFonts w:ascii="Times New Roman" w:eastAsia="Times New Roman" w:hAnsi="Times New Roman" w:cs="Times New Roman" w:hint="default"/>
        <w:b w:val="0"/>
        <w:bCs w:val="0"/>
        <w:i w:val="0"/>
        <w:iCs w:val="0"/>
        <w:spacing w:val="-4"/>
        <w:w w:val="100"/>
        <w:sz w:val="24"/>
        <w:szCs w:val="24"/>
        <w:lang w:val="ru-RU" w:eastAsia="en-US" w:bidi="ar-SA"/>
      </w:rPr>
    </w:lvl>
    <w:lvl w:ilvl="1" w:tplc="4E5EE400">
      <w:numFmt w:val="bullet"/>
      <w:lvlText w:val="•"/>
      <w:lvlJc w:val="left"/>
      <w:pPr>
        <w:ind w:left="2386" w:hanging="199"/>
      </w:pPr>
      <w:rPr>
        <w:rFonts w:hint="default"/>
        <w:lang w:val="ru-RU" w:eastAsia="en-US" w:bidi="ar-SA"/>
      </w:rPr>
    </w:lvl>
    <w:lvl w:ilvl="2" w:tplc="7AF20376">
      <w:numFmt w:val="bullet"/>
      <w:lvlText w:val="•"/>
      <w:lvlJc w:val="left"/>
      <w:pPr>
        <w:ind w:left="3432" w:hanging="199"/>
      </w:pPr>
      <w:rPr>
        <w:rFonts w:hint="default"/>
        <w:lang w:val="ru-RU" w:eastAsia="en-US" w:bidi="ar-SA"/>
      </w:rPr>
    </w:lvl>
    <w:lvl w:ilvl="3" w:tplc="3C5E66E8">
      <w:numFmt w:val="bullet"/>
      <w:lvlText w:val="•"/>
      <w:lvlJc w:val="left"/>
      <w:pPr>
        <w:ind w:left="4478" w:hanging="199"/>
      </w:pPr>
      <w:rPr>
        <w:rFonts w:hint="default"/>
        <w:lang w:val="ru-RU" w:eastAsia="en-US" w:bidi="ar-SA"/>
      </w:rPr>
    </w:lvl>
    <w:lvl w:ilvl="4" w:tplc="6F1AC0B6">
      <w:numFmt w:val="bullet"/>
      <w:lvlText w:val="•"/>
      <w:lvlJc w:val="left"/>
      <w:pPr>
        <w:ind w:left="5524" w:hanging="199"/>
      </w:pPr>
      <w:rPr>
        <w:rFonts w:hint="default"/>
        <w:lang w:val="ru-RU" w:eastAsia="en-US" w:bidi="ar-SA"/>
      </w:rPr>
    </w:lvl>
    <w:lvl w:ilvl="5" w:tplc="B91C0792">
      <w:numFmt w:val="bullet"/>
      <w:lvlText w:val="•"/>
      <w:lvlJc w:val="left"/>
      <w:pPr>
        <w:ind w:left="6570" w:hanging="199"/>
      </w:pPr>
      <w:rPr>
        <w:rFonts w:hint="default"/>
        <w:lang w:val="ru-RU" w:eastAsia="en-US" w:bidi="ar-SA"/>
      </w:rPr>
    </w:lvl>
    <w:lvl w:ilvl="6" w:tplc="C576ECF2">
      <w:numFmt w:val="bullet"/>
      <w:lvlText w:val="•"/>
      <w:lvlJc w:val="left"/>
      <w:pPr>
        <w:ind w:left="7616" w:hanging="199"/>
      </w:pPr>
      <w:rPr>
        <w:rFonts w:hint="default"/>
        <w:lang w:val="ru-RU" w:eastAsia="en-US" w:bidi="ar-SA"/>
      </w:rPr>
    </w:lvl>
    <w:lvl w:ilvl="7" w:tplc="A622FEE0">
      <w:numFmt w:val="bullet"/>
      <w:lvlText w:val="•"/>
      <w:lvlJc w:val="left"/>
      <w:pPr>
        <w:ind w:left="8662" w:hanging="199"/>
      </w:pPr>
      <w:rPr>
        <w:rFonts w:hint="default"/>
        <w:lang w:val="ru-RU" w:eastAsia="en-US" w:bidi="ar-SA"/>
      </w:rPr>
    </w:lvl>
    <w:lvl w:ilvl="8" w:tplc="64F44566">
      <w:numFmt w:val="bullet"/>
      <w:lvlText w:val="•"/>
      <w:lvlJc w:val="left"/>
      <w:pPr>
        <w:ind w:left="9708" w:hanging="199"/>
      </w:pPr>
      <w:rPr>
        <w:rFonts w:hint="default"/>
        <w:lang w:val="ru-RU" w:eastAsia="en-US" w:bidi="ar-SA"/>
      </w:rPr>
    </w:lvl>
  </w:abstractNum>
  <w:abstractNum w:abstractNumId="95" w15:restartNumberingAfterBreak="0">
    <w:nsid w:val="332840DF"/>
    <w:multiLevelType w:val="hybridMultilevel"/>
    <w:tmpl w:val="FB8CE86E"/>
    <w:lvl w:ilvl="0" w:tplc="820CA564">
      <w:numFmt w:val="bullet"/>
      <w:lvlText w:val="-"/>
      <w:lvlJc w:val="left"/>
      <w:pPr>
        <w:ind w:left="57" w:hanging="675"/>
      </w:pPr>
      <w:rPr>
        <w:rFonts w:ascii="Arial Unicode MS" w:eastAsia="Arial Unicode MS" w:hAnsi="Arial Unicode MS" w:cs="Arial Unicode MS" w:hint="default"/>
        <w:w w:val="100"/>
        <w:lang w:val="ru-RU" w:eastAsia="en-US" w:bidi="ar-SA"/>
      </w:rPr>
    </w:lvl>
    <w:lvl w:ilvl="1" w:tplc="9C7E3A80">
      <w:numFmt w:val="bullet"/>
      <w:lvlText w:val="-"/>
      <w:lvlJc w:val="left"/>
      <w:pPr>
        <w:ind w:left="117" w:hanging="651"/>
      </w:pPr>
      <w:rPr>
        <w:rFonts w:ascii="Times New Roman" w:eastAsia="Times New Roman" w:hAnsi="Times New Roman" w:cs="Times New Roman" w:hint="default"/>
        <w:b w:val="0"/>
        <w:bCs w:val="0"/>
        <w:i w:val="0"/>
        <w:iCs w:val="0"/>
        <w:w w:val="99"/>
        <w:sz w:val="20"/>
        <w:szCs w:val="20"/>
        <w:lang w:val="ru-RU" w:eastAsia="en-US" w:bidi="ar-SA"/>
      </w:rPr>
    </w:lvl>
    <w:lvl w:ilvl="2" w:tplc="C6D45FA8">
      <w:numFmt w:val="bullet"/>
      <w:lvlText w:val="-"/>
      <w:lvlJc w:val="left"/>
      <w:pPr>
        <w:ind w:left="117" w:hanging="166"/>
      </w:pPr>
      <w:rPr>
        <w:rFonts w:ascii="Times New Roman" w:eastAsia="Times New Roman" w:hAnsi="Times New Roman" w:cs="Times New Roman" w:hint="default"/>
        <w:b w:val="0"/>
        <w:bCs w:val="0"/>
        <w:i w:val="0"/>
        <w:iCs w:val="0"/>
        <w:w w:val="99"/>
        <w:sz w:val="20"/>
        <w:szCs w:val="20"/>
        <w:lang w:val="ru-RU" w:eastAsia="en-US" w:bidi="ar-SA"/>
      </w:rPr>
    </w:lvl>
    <w:lvl w:ilvl="3" w:tplc="124644A8">
      <w:numFmt w:val="bullet"/>
      <w:lvlText w:val="•"/>
      <w:lvlJc w:val="left"/>
      <w:pPr>
        <w:ind w:left="1409" w:hanging="166"/>
      </w:pPr>
      <w:rPr>
        <w:rFonts w:hint="default"/>
        <w:lang w:val="ru-RU" w:eastAsia="en-US" w:bidi="ar-SA"/>
      </w:rPr>
    </w:lvl>
    <w:lvl w:ilvl="4" w:tplc="737E3934">
      <w:numFmt w:val="bullet"/>
      <w:lvlText w:val="•"/>
      <w:lvlJc w:val="left"/>
      <w:pPr>
        <w:ind w:left="2054" w:hanging="166"/>
      </w:pPr>
      <w:rPr>
        <w:rFonts w:hint="default"/>
        <w:lang w:val="ru-RU" w:eastAsia="en-US" w:bidi="ar-SA"/>
      </w:rPr>
    </w:lvl>
    <w:lvl w:ilvl="5" w:tplc="C8564700">
      <w:numFmt w:val="bullet"/>
      <w:lvlText w:val="•"/>
      <w:lvlJc w:val="left"/>
      <w:pPr>
        <w:ind w:left="2699" w:hanging="166"/>
      </w:pPr>
      <w:rPr>
        <w:rFonts w:hint="default"/>
        <w:lang w:val="ru-RU" w:eastAsia="en-US" w:bidi="ar-SA"/>
      </w:rPr>
    </w:lvl>
    <w:lvl w:ilvl="6" w:tplc="550AC858">
      <w:numFmt w:val="bullet"/>
      <w:lvlText w:val="•"/>
      <w:lvlJc w:val="left"/>
      <w:pPr>
        <w:ind w:left="3344" w:hanging="166"/>
      </w:pPr>
      <w:rPr>
        <w:rFonts w:hint="default"/>
        <w:lang w:val="ru-RU" w:eastAsia="en-US" w:bidi="ar-SA"/>
      </w:rPr>
    </w:lvl>
    <w:lvl w:ilvl="7" w:tplc="701ECB8E">
      <w:numFmt w:val="bullet"/>
      <w:lvlText w:val="•"/>
      <w:lvlJc w:val="left"/>
      <w:pPr>
        <w:ind w:left="3989" w:hanging="166"/>
      </w:pPr>
      <w:rPr>
        <w:rFonts w:hint="default"/>
        <w:lang w:val="ru-RU" w:eastAsia="en-US" w:bidi="ar-SA"/>
      </w:rPr>
    </w:lvl>
    <w:lvl w:ilvl="8" w:tplc="BE4C03F4">
      <w:numFmt w:val="bullet"/>
      <w:lvlText w:val="•"/>
      <w:lvlJc w:val="left"/>
      <w:pPr>
        <w:ind w:left="4634" w:hanging="166"/>
      </w:pPr>
      <w:rPr>
        <w:rFonts w:hint="default"/>
        <w:lang w:val="ru-RU" w:eastAsia="en-US" w:bidi="ar-SA"/>
      </w:rPr>
    </w:lvl>
  </w:abstractNum>
  <w:abstractNum w:abstractNumId="96" w15:restartNumberingAfterBreak="0">
    <w:nsid w:val="33601B7E"/>
    <w:multiLevelType w:val="hybridMultilevel"/>
    <w:tmpl w:val="BBF08D2C"/>
    <w:lvl w:ilvl="0" w:tplc="632882BA">
      <w:numFmt w:val="bullet"/>
      <w:lvlText w:val="•"/>
      <w:lvlJc w:val="left"/>
      <w:pPr>
        <w:ind w:left="792" w:hanging="443"/>
      </w:pPr>
      <w:rPr>
        <w:rFonts w:ascii="Arial" w:eastAsia="Arial" w:hAnsi="Arial" w:cs="Arial" w:hint="default"/>
        <w:b w:val="0"/>
        <w:bCs w:val="0"/>
        <w:i w:val="0"/>
        <w:iCs w:val="0"/>
        <w:w w:val="100"/>
        <w:sz w:val="24"/>
        <w:szCs w:val="24"/>
        <w:lang w:val="ru-RU" w:eastAsia="en-US" w:bidi="ar-SA"/>
      </w:rPr>
    </w:lvl>
    <w:lvl w:ilvl="1" w:tplc="968AA530">
      <w:numFmt w:val="bullet"/>
      <w:lvlText w:val=""/>
      <w:lvlJc w:val="left"/>
      <w:pPr>
        <w:ind w:left="667" w:hanging="716"/>
      </w:pPr>
      <w:rPr>
        <w:rFonts w:ascii="Symbol" w:eastAsia="Symbol" w:hAnsi="Symbol" w:cs="Symbol" w:hint="default"/>
        <w:b w:val="0"/>
        <w:bCs w:val="0"/>
        <w:i w:val="0"/>
        <w:iCs w:val="0"/>
        <w:w w:val="100"/>
        <w:sz w:val="24"/>
        <w:szCs w:val="24"/>
        <w:lang w:val="ru-RU" w:eastAsia="en-US" w:bidi="ar-SA"/>
      </w:rPr>
    </w:lvl>
    <w:lvl w:ilvl="2" w:tplc="C9EE47EC">
      <w:numFmt w:val="bullet"/>
      <w:lvlText w:val="•"/>
      <w:lvlJc w:val="left"/>
      <w:pPr>
        <w:ind w:left="2022" w:hanging="716"/>
      </w:pPr>
      <w:rPr>
        <w:rFonts w:hint="default"/>
        <w:lang w:val="ru-RU" w:eastAsia="en-US" w:bidi="ar-SA"/>
      </w:rPr>
    </w:lvl>
    <w:lvl w:ilvl="3" w:tplc="A61C27B2">
      <w:numFmt w:val="bullet"/>
      <w:lvlText w:val="•"/>
      <w:lvlJc w:val="left"/>
      <w:pPr>
        <w:ind w:left="3244" w:hanging="716"/>
      </w:pPr>
      <w:rPr>
        <w:rFonts w:hint="default"/>
        <w:lang w:val="ru-RU" w:eastAsia="en-US" w:bidi="ar-SA"/>
      </w:rPr>
    </w:lvl>
    <w:lvl w:ilvl="4" w:tplc="1BA86F88">
      <w:numFmt w:val="bullet"/>
      <w:lvlText w:val="•"/>
      <w:lvlJc w:val="left"/>
      <w:pPr>
        <w:ind w:left="4466" w:hanging="716"/>
      </w:pPr>
      <w:rPr>
        <w:rFonts w:hint="default"/>
        <w:lang w:val="ru-RU" w:eastAsia="en-US" w:bidi="ar-SA"/>
      </w:rPr>
    </w:lvl>
    <w:lvl w:ilvl="5" w:tplc="13B4307E">
      <w:numFmt w:val="bullet"/>
      <w:lvlText w:val="•"/>
      <w:lvlJc w:val="left"/>
      <w:pPr>
        <w:ind w:left="5689" w:hanging="716"/>
      </w:pPr>
      <w:rPr>
        <w:rFonts w:hint="default"/>
        <w:lang w:val="ru-RU" w:eastAsia="en-US" w:bidi="ar-SA"/>
      </w:rPr>
    </w:lvl>
    <w:lvl w:ilvl="6" w:tplc="BFD856CC">
      <w:numFmt w:val="bullet"/>
      <w:lvlText w:val="•"/>
      <w:lvlJc w:val="left"/>
      <w:pPr>
        <w:ind w:left="6911" w:hanging="716"/>
      </w:pPr>
      <w:rPr>
        <w:rFonts w:hint="default"/>
        <w:lang w:val="ru-RU" w:eastAsia="en-US" w:bidi="ar-SA"/>
      </w:rPr>
    </w:lvl>
    <w:lvl w:ilvl="7" w:tplc="57EE97C2">
      <w:numFmt w:val="bullet"/>
      <w:lvlText w:val="•"/>
      <w:lvlJc w:val="left"/>
      <w:pPr>
        <w:ind w:left="8133" w:hanging="716"/>
      </w:pPr>
      <w:rPr>
        <w:rFonts w:hint="default"/>
        <w:lang w:val="ru-RU" w:eastAsia="en-US" w:bidi="ar-SA"/>
      </w:rPr>
    </w:lvl>
    <w:lvl w:ilvl="8" w:tplc="923CB176">
      <w:numFmt w:val="bullet"/>
      <w:lvlText w:val="•"/>
      <w:lvlJc w:val="left"/>
      <w:pPr>
        <w:ind w:left="9356" w:hanging="716"/>
      </w:pPr>
      <w:rPr>
        <w:rFonts w:hint="default"/>
        <w:lang w:val="ru-RU" w:eastAsia="en-US" w:bidi="ar-SA"/>
      </w:rPr>
    </w:lvl>
  </w:abstractNum>
  <w:abstractNum w:abstractNumId="97" w15:restartNumberingAfterBreak="0">
    <w:nsid w:val="341C4864"/>
    <w:multiLevelType w:val="hybridMultilevel"/>
    <w:tmpl w:val="AC28112A"/>
    <w:lvl w:ilvl="0" w:tplc="B79418F6">
      <w:numFmt w:val="bullet"/>
      <w:lvlText w:val="-"/>
      <w:lvlJc w:val="left"/>
      <w:pPr>
        <w:ind w:left="1317" w:hanging="197"/>
      </w:pPr>
      <w:rPr>
        <w:rFonts w:ascii="Times New Roman" w:eastAsia="Times New Roman" w:hAnsi="Times New Roman" w:cs="Times New Roman" w:hint="default"/>
        <w:b w:val="0"/>
        <w:bCs w:val="0"/>
        <w:i w:val="0"/>
        <w:iCs w:val="0"/>
        <w:w w:val="100"/>
        <w:sz w:val="22"/>
        <w:szCs w:val="22"/>
        <w:lang w:val="ru-RU" w:eastAsia="en-US" w:bidi="ar-SA"/>
      </w:rPr>
    </w:lvl>
    <w:lvl w:ilvl="1" w:tplc="18AE446A">
      <w:numFmt w:val="bullet"/>
      <w:lvlText w:val="•"/>
      <w:lvlJc w:val="left"/>
      <w:pPr>
        <w:ind w:left="2340" w:hanging="197"/>
      </w:pPr>
      <w:rPr>
        <w:rFonts w:hint="default"/>
        <w:lang w:val="ru-RU" w:eastAsia="en-US" w:bidi="ar-SA"/>
      </w:rPr>
    </w:lvl>
    <w:lvl w:ilvl="2" w:tplc="29F26D8C">
      <w:numFmt w:val="bullet"/>
      <w:lvlText w:val="•"/>
      <w:lvlJc w:val="left"/>
      <w:pPr>
        <w:ind w:left="3360" w:hanging="197"/>
      </w:pPr>
      <w:rPr>
        <w:rFonts w:hint="default"/>
        <w:lang w:val="ru-RU" w:eastAsia="en-US" w:bidi="ar-SA"/>
      </w:rPr>
    </w:lvl>
    <w:lvl w:ilvl="3" w:tplc="FF445B4E">
      <w:numFmt w:val="bullet"/>
      <w:lvlText w:val="•"/>
      <w:lvlJc w:val="left"/>
      <w:pPr>
        <w:ind w:left="4380" w:hanging="197"/>
      </w:pPr>
      <w:rPr>
        <w:rFonts w:hint="default"/>
        <w:lang w:val="ru-RU" w:eastAsia="en-US" w:bidi="ar-SA"/>
      </w:rPr>
    </w:lvl>
    <w:lvl w:ilvl="4" w:tplc="3D6CE75E">
      <w:numFmt w:val="bullet"/>
      <w:lvlText w:val="•"/>
      <w:lvlJc w:val="left"/>
      <w:pPr>
        <w:ind w:left="5400" w:hanging="197"/>
      </w:pPr>
      <w:rPr>
        <w:rFonts w:hint="default"/>
        <w:lang w:val="ru-RU" w:eastAsia="en-US" w:bidi="ar-SA"/>
      </w:rPr>
    </w:lvl>
    <w:lvl w:ilvl="5" w:tplc="AD52C374">
      <w:numFmt w:val="bullet"/>
      <w:lvlText w:val="•"/>
      <w:lvlJc w:val="left"/>
      <w:pPr>
        <w:ind w:left="6420" w:hanging="197"/>
      </w:pPr>
      <w:rPr>
        <w:rFonts w:hint="default"/>
        <w:lang w:val="ru-RU" w:eastAsia="en-US" w:bidi="ar-SA"/>
      </w:rPr>
    </w:lvl>
    <w:lvl w:ilvl="6" w:tplc="CF080604">
      <w:numFmt w:val="bullet"/>
      <w:lvlText w:val="•"/>
      <w:lvlJc w:val="left"/>
      <w:pPr>
        <w:ind w:left="7440" w:hanging="197"/>
      </w:pPr>
      <w:rPr>
        <w:rFonts w:hint="default"/>
        <w:lang w:val="ru-RU" w:eastAsia="en-US" w:bidi="ar-SA"/>
      </w:rPr>
    </w:lvl>
    <w:lvl w:ilvl="7" w:tplc="447A9150">
      <w:numFmt w:val="bullet"/>
      <w:lvlText w:val="•"/>
      <w:lvlJc w:val="left"/>
      <w:pPr>
        <w:ind w:left="8460" w:hanging="197"/>
      </w:pPr>
      <w:rPr>
        <w:rFonts w:hint="default"/>
        <w:lang w:val="ru-RU" w:eastAsia="en-US" w:bidi="ar-SA"/>
      </w:rPr>
    </w:lvl>
    <w:lvl w:ilvl="8" w:tplc="1B108C90">
      <w:numFmt w:val="bullet"/>
      <w:lvlText w:val="•"/>
      <w:lvlJc w:val="left"/>
      <w:pPr>
        <w:ind w:left="9480" w:hanging="197"/>
      </w:pPr>
      <w:rPr>
        <w:rFonts w:hint="default"/>
        <w:lang w:val="ru-RU" w:eastAsia="en-US" w:bidi="ar-SA"/>
      </w:rPr>
    </w:lvl>
  </w:abstractNum>
  <w:abstractNum w:abstractNumId="98" w15:restartNumberingAfterBreak="0">
    <w:nsid w:val="34933B7A"/>
    <w:multiLevelType w:val="hybridMultilevel"/>
    <w:tmpl w:val="DC762CF2"/>
    <w:lvl w:ilvl="0" w:tplc="B8C4CACA">
      <w:start w:val="13"/>
      <w:numFmt w:val="decimal"/>
      <w:lvlText w:val="%1-"/>
      <w:lvlJc w:val="left"/>
      <w:pPr>
        <w:ind w:left="1234" w:hanging="426"/>
      </w:pPr>
      <w:rPr>
        <w:rFonts w:ascii="Times New Roman" w:eastAsia="Times New Roman" w:hAnsi="Times New Roman" w:cs="Times New Roman" w:hint="default"/>
        <w:b w:val="0"/>
        <w:bCs w:val="0"/>
        <w:i w:val="0"/>
        <w:iCs w:val="0"/>
        <w:w w:val="100"/>
        <w:sz w:val="22"/>
        <w:szCs w:val="22"/>
        <w:lang w:val="ru-RU" w:eastAsia="en-US" w:bidi="ar-SA"/>
      </w:rPr>
    </w:lvl>
    <w:lvl w:ilvl="1" w:tplc="4580935C">
      <w:numFmt w:val="bullet"/>
      <w:lvlText w:val="•"/>
      <w:lvlJc w:val="left"/>
      <w:pPr>
        <w:ind w:left="952" w:hanging="132"/>
      </w:pPr>
      <w:rPr>
        <w:rFonts w:ascii="Times New Roman" w:eastAsia="Times New Roman" w:hAnsi="Times New Roman" w:cs="Times New Roman" w:hint="default"/>
        <w:b w:val="0"/>
        <w:bCs w:val="0"/>
        <w:i w:val="0"/>
        <w:iCs w:val="0"/>
        <w:w w:val="100"/>
        <w:sz w:val="24"/>
        <w:szCs w:val="24"/>
        <w:lang w:val="ru-RU" w:eastAsia="en-US" w:bidi="ar-SA"/>
      </w:rPr>
    </w:lvl>
    <w:lvl w:ilvl="2" w:tplc="DCCAEE96">
      <w:numFmt w:val="bullet"/>
      <w:lvlText w:val="•"/>
      <w:lvlJc w:val="left"/>
      <w:pPr>
        <w:ind w:left="1517" w:hanging="132"/>
      </w:pPr>
      <w:rPr>
        <w:rFonts w:ascii="Times New Roman" w:eastAsia="Times New Roman" w:hAnsi="Times New Roman" w:cs="Times New Roman" w:hint="default"/>
        <w:b w:val="0"/>
        <w:bCs w:val="0"/>
        <w:i w:val="0"/>
        <w:iCs w:val="0"/>
        <w:w w:val="100"/>
        <w:sz w:val="24"/>
        <w:szCs w:val="24"/>
        <w:lang w:val="ru-RU" w:eastAsia="en-US" w:bidi="ar-SA"/>
      </w:rPr>
    </w:lvl>
    <w:lvl w:ilvl="3" w:tplc="A9825BD2">
      <w:numFmt w:val="bullet"/>
      <w:lvlText w:val="•"/>
      <w:lvlJc w:val="left"/>
      <w:pPr>
        <w:ind w:left="2805" w:hanging="132"/>
      </w:pPr>
      <w:rPr>
        <w:rFonts w:hint="default"/>
        <w:lang w:val="ru-RU" w:eastAsia="en-US" w:bidi="ar-SA"/>
      </w:rPr>
    </w:lvl>
    <w:lvl w:ilvl="4" w:tplc="E74CF350">
      <w:numFmt w:val="bullet"/>
      <w:lvlText w:val="•"/>
      <w:lvlJc w:val="left"/>
      <w:pPr>
        <w:ind w:left="4090" w:hanging="132"/>
      </w:pPr>
      <w:rPr>
        <w:rFonts w:hint="default"/>
        <w:lang w:val="ru-RU" w:eastAsia="en-US" w:bidi="ar-SA"/>
      </w:rPr>
    </w:lvl>
    <w:lvl w:ilvl="5" w:tplc="C7B62380">
      <w:numFmt w:val="bullet"/>
      <w:lvlText w:val="•"/>
      <w:lvlJc w:val="left"/>
      <w:pPr>
        <w:ind w:left="5375" w:hanging="132"/>
      </w:pPr>
      <w:rPr>
        <w:rFonts w:hint="default"/>
        <w:lang w:val="ru-RU" w:eastAsia="en-US" w:bidi="ar-SA"/>
      </w:rPr>
    </w:lvl>
    <w:lvl w:ilvl="6" w:tplc="6CBE17B0">
      <w:numFmt w:val="bullet"/>
      <w:lvlText w:val="•"/>
      <w:lvlJc w:val="left"/>
      <w:pPr>
        <w:ind w:left="6660" w:hanging="132"/>
      </w:pPr>
      <w:rPr>
        <w:rFonts w:hint="default"/>
        <w:lang w:val="ru-RU" w:eastAsia="en-US" w:bidi="ar-SA"/>
      </w:rPr>
    </w:lvl>
    <w:lvl w:ilvl="7" w:tplc="07E68700">
      <w:numFmt w:val="bullet"/>
      <w:lvlText w:val="•"/>
      <w:lvlJc w:val="left"/>
      <w:pPr>
        <w:ind w:left="7945" w:hanging="132"/>
      </w:pPr>
      <w:rPr>
        <w:rFonts w:hint="default"/>
        <w:lang w:val="ru-RU" w:eastAsia="en-US" w:bidi="ar-SA"/>
      </w:rPr>
    </w:lvl>
    <w:lvl w:ilvl="8" w:tplc="9E2A332E">
      <w:numFmt w:val="bullet"/>
      <w:lvlText w:val="•"/>
      <w:lvlJc w:val="left"/>
      <w:pPr>
        <w:ind w:left="9230" w:hanging="132"/>
      </w:pPr>
      <w:rPr>
        <w:rFonts w:hint="default"/>
        <w:lang w:val="ru-RU" w:eastAsia="en-US" w:bidi="ar-SA"/>
      </w:rPr>
    </w:lvl>
  </w:abstractNum>
  <w:abstractNum w:abstractNumId="99" w15:restartNumberingAfterBreak="0">
    <w:nsid w:val="34A43A65"/>
    <w:multiLevelType w:val="hybridMultilevel"/>
    <w:tmpl w:val="0B366448"/>
    <w:lvl w:ilvl="0" w:tplc="8A98822C">
      <w:start w:val="2"/>
      <w:numFmt w:val="upperRoman"/>
      <w:lvlText w:val="%1."/>
      <w:lvlJc w:val="left"/>
      <w:pPr>
        <w:ind w:left="1349" w:hanging="413"/>
        <w:jc w:val="right"/>
      </w:pPr>
      <w:rPr>
        <w:rFonts w:ascii="Times New Roman" w:eastAsia="Times New Roman" w:hAnsi="Times New Roman" w:cs="Times New Roman" w:hint="default"/>
        <w:b w:val="0"/>
        <w:bCs w:val="0"/>
        <w:i w:val="0"/>
        <w:iCs w:val="0"/>
        <w:spacing w:val="-4"/>
        <w:w w:val="100"/>
        <w:sz w:val="24"/>
        <w:szCs w:val="24"/>
        <w:lang w:val="ru-RU" w:eastAsia="en-US" w:bidi="ar-SA"/>
      </w:rPr>
    </w:lvl>
    <w:lvl w:ilvl="1" w:tplc="656C4F72">
      <w:numFmt w:val="bullet"/>
      <w:lvlText w:val="•"/>
      <w:lvlJc w:val="left"/>
      <w:pPr>
        <w:ind w:left="2386" w:hanging="413"/>
      </w:pPr>
      <w:rPr>
        <w:rFonts w:hint="default"/>
        <w:lang w:val="ru-RU" w:eastAsia="en-US" w:bidi="ar-SA"/>
      </w:rPr>
    </w:lvl>
    <w:lvl w:ilvl="2" w:tplc="3710AF14">
      <w:numFmt w:val="bullet"/>
      <w:lvlText w:val="•"/>
      <w:lvlJc w:val="left"/>
      <w:pPr>
        <w:ind w:left="3432" w:hanging="413"/>
      </w:pPr>
      <w:rPr>
        <w:rFonts w:hint="default"/>
        <w:lang w:val="ru-RU" w:eastAsia="en-US" w:bidi="ar-SA"/>
      </w:rPr>
    </w:lvl>
    <w:lvl w:ilvl="3" w:tplc="107EFA0A">
      <w:numFmt w:val="bullet"/>
      <w:lvlText w:val="•"/>
      <w:lvlJc w:val="left"/>
      <w:pPr>
        <w:ind w:left="4478" w:hanging="413"/>
      </w:pPr>
      <w:rPr>
        <w:rFonts w:hint="default"/>
        <w:lang w:val="ru-RU" w:eastAsia="en-US" w:bidi="ar-SA"/>
      </w:rPr>
    </w:lvl>
    <w:lvl w:ilvl="4" w:tplc="E30E1C10">
      <w:numFmt w:val="bullet"/>
      <w:lvlText w:val="•"/>
      <w:lvlJc w:val="left"/>
      <w:pPr>
        <w:ind w:left="5524" w:hanging="413"/>
      </w:pPr>
      <w:rPr>
        <w:rFonts w:hint="default"/>
        <w:lang w:val="ru-RU" w:eastAsia="en-US" w:bidi="ar-SA"/>
      </w:rPr>
    </w:lvl>
    <w:lvl w:ilvl="5" w:tplc="F9863B08">
      <w:numFmt w:val="bullet"/>
      <w:lvlText w:val="•"/>
      <w:lvlJc w:val="left"/>
      <w:pPr>
        <w:ind w:left="6570" w:hanging="413"/>
      </w:pPr>
      <w:rPr>
        <w:rFonts w:hint="default"/>
        <w:lang w:val="ru-RU" w:eastAsia="en-US" w:bidi="ar-SA"/>
      </w:rPr>
    </w:lvl>
    <w:lvl w:ilvl="6" w:tplc="FFE48D22">
      <w:numFmt w:val="bullet"/>
      <w:lvlText w:val="•"/>
      <w:lvlJc w:val="left"/>
      <w:pPr>
        <w:ind w:left="7616" w:hanging="413"/>
      </w:pPr>
      <w:rPr>
        <w:rFonts w:hint="default"/>
        <w:lang w:val="ru-RU" w:eastAsia="en-US" w:bidi="ar-SA"/>
      </w:rPr>
    </w:lvl>
    <w:lvl w:ilvl="7" w:tplc="C660F1CE">
      <w:numFmt w:val="bullet"/>
      <w:lvlText w:val="•"/>
      <w:lvlJc w:val="left"/>
      <w:pPr>
        <w:ind w:left="8662" w:hanging="413"/>
      </w:pPr>
      <w:rPr>
        <w:rFonts w:hint="default"/>
        <w:lang w:val="ru-RU" w:eastAsia="en-US" w:bidi="ar-SA"/>
      </w:rPr>
    </w:lvl>
    <w:lvl w:ilvl="8" w:tplc="05285208">
      <w:numFmt w:val="bullet"/>
      <w:lvlText w:val="•"/>
      <w:lvlJc w:val="left"/>
      <w:pPr>
        <w:ind w:left="9708" w:hanging="413"/>
      </w:pPr>
      <w:rPr>
        <w:rFonts w:hint="default"/>
        <w:lang w:val="ru-RU" w:eastAsia="en-US" w:bidi="ar-SA"/>
      </w:rPr>
    </w:lvl>
  </w:abstractNum>
  <w:abstractNum w:abstractNumId="100" w15:restartNumberingAfterBreak="0">
    <w:nsid w:val="34C07711"/>
    <w:multiLevelType w:val="hybridMultilevel"/>
    <w:tmpl w:val="45566BFE"/>
    <w:lvl w:ilvl="0" w:tplc="8684F03E">
      <w:numFmt w:val="bullet"/>
      <w:lvlText w:val="-"/>
      <w:lvlJc w:val="left"/>
      <w:pPr>
        <w:ind w:left="1384" w:hanging="711"/>
      </w:pPr>
      <w:rPr>
        <w:rFonts w:ascii="Times New Roman" w:eastAsia="Times New Roman" w:hAnsi="Times New Roman" w:cs="Times New Roman" w:hint="default"/>
        <w:b w:val="0"/>
        <w:bCs w:val="0"/>
        <w:i w:val="0"/>
        <w:iCs w:val="0"/>
        <w:w w:val="99"/>
        <w:sz w:val="24"/>
        <w:szCs w:val="24"/>
        <w:lang w:val="ru-RU" w:eastAsia="en-US" w:bidi="ar-SA"/>
      </w:rPr>
    </w:lvl>
    <w:lvl w:ilvl="1" w:tplc="315C17B0">
      <w:numFmt w:val="bullet"/>
      <w:lvlText w:val="•"/>
      <w:lvlJc w:val="left"/>
      <w:pPr>
        <w:ind w:left="2394" w:hanging="711"/>
      </w:pPr>
      <w:rPr>
        <w:rFonts w:hint="default"/>
        <w:lang w:val="ru-RU" w:eastAsia="en-US" w:bidi="ar-SA"/>
      </w:rPr>
    </w:lvl>
    <w:lvl w:ilvl="2" w:tplc="0B983322">
      <w:numFmt w:val="bullet"/>
      <w:lvlText w:val="•"/>
      <w:lvlJc w:val="left"/>
      <w:pPr>
        <w:ind w:left="3408" w:hanging="711"/>
      </w:pPr>
      <w:rPr>
        <w:rFonts w:hint="default"/>
        <w:lang w:val="ru-RU" w:eastAsia="en-US" w:bidi="ar-SA"/>
      </w:rPr>
    </w:lvl>
    <w:lvl w:ilvl="3" w:tplc="166808AE">
      <w:numFmt w:val="bullet"/>
      <w:lvlText w:val="•"/>
      <w:lvlJc w:val="left"/>
      <w:pPr>
        <w:ind w:left="4422" w:hanging="711"/>
      </w:pPr>
      <w:rPr>
        <w:rFonts w:hint="default"/>
        <w:lang w:val="ru-RU" w:eastAsia="en-US" w:bidi="ar-SA"/>
      </w:rPr>
    </w:lvl>
    <w:lvl w:ilvl="4" w:tplc="3CD404C0">
      <w:numFmt w:val="bullet"/>
      <w:lvlText w:val="•"/>
      <w:lvlJc w:val="left"/>
      <w:pPr>
        <w:ind w:left="5436" w:hanging="711"/>
      </w:pPr>
      <w:rPr>
        <w:rFonts w:hint="default"/>
        <w:lang w:val="ru-RU" w:eastAsia="en-US" w:bidi="ar-SA"/>
      </w:rPr>
    </w:lvl>
    <w:lvl w:ilvl="5" w:tplc="A82E59F0">
      <w:numFmt w:val="bullet"/>
      <w:lvlText w:val="•"/>
      <w:lvlJc w:val="left"/>
      <w:pPr>
        <w:ind w:left="6450" w:hanging="711"/>
      </w:pPr>
      <w:rPr>
        <w:rFonts w:hint="default"/>
        <w:lang w:val="ru-RU" w:eastAsia="en-US" w:bidi="ar-SA"/>
      </w:rPr>
    </w:lvl>
    <w:lvl w:ilvl="6" w:tplc="E7AAFE86">
      <w:numFmt w:val="bullet"/>
      <w:lvlText w:val="•"/>
      <w:lvlJc w:val="left"/>
      <w:pPr>
        <w:ind w:left="7464" w:hanging="711"/>
      </w:pPr>
      <w:rPr>
        <w:rFonts w:hint="default"/>
        <w:lang w:val="ru-RU" w:eastAsia="en-US" w:bidi="ar-SA"/>
      </w:rPr>
    </w:lvl>
    <w:lvl w:ilvl="7" w:tplc="0BF4FB08">
      <w:numFmt w:val="bullet"/>
      <w:lvlText w:val="•"/>
      <w:lvlJc w:val="left"/>
      <w:pPr>
        <w:ind w:left="8478" w:hanging="711"/>
      </w:pPr>
      <w:rPr>
        <w:rFonts w:hint="default"/>
        <w:lang w:val="ru-RU" w:eastAsia="en-US" w:bidi="ar-SA"/>
      </w:rPr>
    </w:lvl>
    <w:lvl w:ilvl="8" w:tplc="27A2C42C">
      <w:numFmt w:val="bullet"/>
      <w:lvlText w:val="•"/>
      <w:lvlJc w:val="left"/>
      <w:pPr>
        <w:ind w:left="9492" w:hanging="711"/>
      </w:pPr>
      <w:rPr>
        <w:rFonts w:hint="default"/>
        <w:lang w:val="ru-RU" w:eastAsia="en-US" w:bidi="ar-SA"/>
      </w:rPr>
    </w:lvl>
  </w:abstractNum>
  <w:abstractNum w:abstractNumId="101" w15:restartNumberingAfterBreak="0">
    <w:nsid w:val="35D20968"/>
    <w:multiLevelType w:val="hybridMultilevel"/>
    <w:tmpl w:val="0F9C52DA"/>
    <w:lvl w:ilvl="0" w:tplc="F172215E">
      <w:numFmt w:val="bullet"/>
      <w:lvlText w:val="-"/>
      <w:lvlJc w:val="left"/>
      <w:pPr>
        <w:ind w:left="1149" w:hanging="372"/>
      </w:pPr>
      <w:rPr>
        <w:rFonts w:ascii="Times New Roman" w:eastAsia="Times New Roman" w:hAnsi="Times New Roman" w:cs="Times New Roman" w:hint="default"/>
        <w:b w:val="0"/>
        <w:bCs w:val="0"/>
        <w:i w:val="0"/>
        <w:iCs w:val="0"/>
        <w:w w:val="99"/>
        <w:sz w:val="24"/>
        <w:szCs w:val="24"/>
        <w:lang w:val="ru-RU" w:eastAsia="en-US" w:bidi="ar-SA"/>
      </w:rPr>
    </w:lvl>
    <w:lvl w:ilvl="1" w:tplc="5D5ABF40">
      <w:numFmt w:val="bullet"/>
      <w:lvlText w:val="•"/>
      <w:lvlJc w:val="left"/>
      <w:pPr>
        <w:ind w:left="2060" w:hanging="372"/>
      </w:pPr>
      <w:rPr>
        <w:rFonts w:hint="default"/>
        <w:lang w:val="ru-RU" w:eastAsia="en-US" w:bidi="ar-SA"/>
      </w:rPr>
    </w:lvl>
    <w:lvl w:ilvl="2" w:tplc="7248CB00">
      <w:numFmt w:val="bullet"/>
      <w:lvlText w:val="•"/>
      <w:lvlJc w:val="left"/>
      <w:pPr>
        <w:ind w:left="3111" w:hanging="372"/>
      </w:pPr>
      <w:rPr>
        <w:rFonts w:hint="default"/>
        <w:lang w:val="ru-RU" w:eastAsia="en-US" w:bidi="ar-SA"/>
      </w:rPr>
    </w:lvl>
    <w:lvl w:ilvl="3" w:tplc="55EC9FC8">
      <w:numFmt w:val="bullet"/>
      <w:lvlText w:val="•"/>
      <w:lvlJc w:val="left"/>
      <w:pPr>
        <w:ind w:left="4162" w:hanging="372"/>
      </w:pPr>
      <w:rPr>
        <w:rFonts w:hint="default"/>
        <w:lang w:val="ru-RU" w:eastAsia="en-US" w:bidi="ar-SA"/>
      </w:rPr>
    </w:lvl>
    <w:lvl w:ilvl="4" w:tplc="229C1E3C">
      <w:numFmt w:val="bullet"/>
      <w:lvlText w:val="•"/>
      <w:lvlJc w:val="left"/>
      <w:pPr>
        <w:ind w:left="5213" w:hanging="372"/>
      </w:pPr>
      <w:rPr>
        <w:rFonts w:hint="default"/>
        <w:lang w:val="ru-RU" w:eastAsia="en-US" w:bidi="ar-SA"/>
      </w:rPr>
    </w:lvl>
    <w:lvl w:ilvl="5" w:tplc="621E9F46">
      <w:numFmt w:val="bullet"/>
      <w:lvlText w:val="•"/>
      <w:lvlJc w:val="left"/>
      <w:pPr>
        <w:ind w:left="6264" w:hanging="372"/>
      </w:pPr>
      <w:rPr>
        <w:rFonts w:hint="default"/>
        <w:lang w:val="ru-RU" w:eastAsia="en-US" w:bidi="ar-SA"/>
      </w:rPr>
    </w:lvl>
    <w:lvl w:ilvl="6" w:tplc="E63E9E4E">
      <w:numFmt w:val="bullet"/>
      <w:lvlText w:val="•"/>
      <w:lvlJc w:val="left"/>
      <w:pPr>
        <w:ind w:left="7316" w:hanging="372"/>
      </w:pPr>
      <w:rPr>
        <w:rFonts w:hint="default"/>
        <w:lang w:val="ru-RU" w:eastAsia="en-US" w:bidi="ar-SA"/>
      </w:rPr>
    </w:lvl>
    <w:lvl w:ilvl="7" w:tplc="8F74FA80">
      <w:numFmt w:val="bullet"/>
      <w:lvlText w:val="•"/>
      <w:lvlJc w:val="left"/>
      <w:pPr>
        <w:ind w:left="8367" w:hanging="372"/>
      </w:pPr>
      <w:rPr>
        <w:rFonts w:hint="default"/>
        <w:lang w:val="ru-RU" w:eastAsia="en-US" w:bidi="ar-SA"/>
      </w:rPr>
    </w:lvl>
    <w:lvl w:ilvl="8" w:tplc="BE8CAC5C">
      <w:numFmt w:val="bullet"/>
      <w:lvlText w:val="•"/>
      <w:lvlJc w:val="left"/>
      <w:pPr>
        <w:ind w:left="9418" w:hanging="372"/>
      </w:pPr>
      <w:rPr>
        <w:rFonts w:hint="default"/>
        <w:lang w:val="ru-RU" w:eastAsia="en-US" w:bidi="ar-SA"/>
      </w:rPr>
    </w:lvl>
  </w:abstractNum>
  <w:abstractNum w:abstractNumId="102" w15:restartNumberingAfterBreak="0">
    <w:nsid w:val="363D0719"/>
    <w:multiLevelType w:val="hybridMultilevel"/>
    <w:tmpl w:val="F49CBC3A"/>
    <w:lvl w:ilvl="0" w:tplc="7102E48C">
      <w:start w:val="1"/>
      <w:numFmt w:val="decimal"/>
      <w:lvlText w:val="%1."/>
      <w:lvlJc w:val="left"/>
      <w:pPr>
        <w:ind w:left="1133" w:hanging="181"/>
      </w:pPr>
      <w:rPr>
        <w:rFonts w:ascii="Times New Roman" w:eastAsia="Times New Roman" w:hAnsi="Times New Roman" w:cs="Times New Roman" w:hint="default"/>
        <w:b w:val="0"/>
        <w:bCs w:val="0"/>
        <w:i w:val="0"/>
        <w:iCs w:val="0"/>
        <w:w w:val="100"/>
        <w:sz w:val="22"/>
        <w:szCs w:val="22"/>
        <w:lang w:val="ru-RU" w:eastAsia="en-US" w:bidi="ar-SA"/>
      </w:rPr>
    </w:lvl>
    <w:lvl w:ilvl="1" w:tplc="615466F6">
      <w:start w:val="1"/>
      <w:numFmt w:val="decimal"/>
      <w:lvlText w:val="%2."/>
      <w:lvlJc w:val="left"/>
      <w:pPr>
        <w:ind w:left="1517" w:hanging="744"/>
      </w:pPr>
      <w:rPr>
        <w:rFonts w:hint="default"/>
        <w:w w:val="100"/>
        <w:lang w:val="ru-RU" w:eastAsia="en-US" w:bidi="ar-SA"/>
      </w:rPr>
    </w:lvl>
    <w:lvl w:ilvl="2" w:tplc="4D40E7CA">
      <w:numFmt w:val="bullet"/>
      <w:lvlText w:val="•"/>
      <w:lvlJc w:val="left"/>
      <w:pPr>
        <w:ind w:left="2662" w:hanging="744"/>
      </w:pPr>
      <w:rPr>
        <w:rFonts w:hint="default"/>
        <w:lang w:val="ru-RU" w:eastAsia="en-US" w:bidi="ar-SA"/>
      </w:rPr>
    </w:lvl>
    <w:lvl w:ilvl="3" w:tplc="B3CC37D2">
      <w:numFmt w:val="bullet"/>
      <w:lvlText w:val="•"/>
      <w:lvlJc w:val="left"/>
      <w:pPr>
        <w:ind w:left="3804" w:hanging="744"/>
      </w:pPr>
      <w:rPr>
        <w:rFonts w:hint="default"/>
        <w:lang w:val="ru-RU" w:eastAsia="en-US" w:bidi="ar-SA"/>
      </w:rPr>
    </w:lvl>
    <w:lvl w:ilvl="4" w:tplc="044A0CFE">
      <w:numFmt w:val="bullet"/>
      <w:lvlText w:val="•"/>
      <w:lvlJc w:val="left"/>
      <w:pPr>
        <w:ind w:left="4946" w:hanging="744"/>
      </w:pPr>
      <w:rPr>
        <w:rFonts w:hint="default"/>
        <w:lang w:val="ru-RU" w:eastAsia="en-US" w:bidi="ar-SA"/>
      </w:rPr>
    </w:lvl>
    <w:lvl w:ilvl="5" w:tplc="A7EE00E4">
      <w:numFmt w:val="bullet"/>
      <w:lvlText w:val="•"/>
      <w:lvlJc w:val="left"/>
      <w:pPr>
        <w:ind w:left="6089" w:hanging="744"/>
      </w:pPr>
      <w:rPr>
        <w:rFonts w:hint="default"/>
        <w:lang w:val="ru-RU" w:eastAsia="en-US" w:bidi="ar-SA"/>
      </w:rPr>
    </w:lvl>
    <w:lvl w:ilvl="6" w:tplc="9AE6D9AE">
      <w:numFmt w:val="bullet"/>
      <w:lvlText w:val="•"/>
      <w:lvlJc w:val="left"/>
      <w:pPr>
        <w:ind w:left="7231" w:hanging="744"/>
      </w:pPr>
      <w:rPr>
        <w:rFonts w:hint="default"/>
        <w:lang w:val="ru-RU" w:eastAsia="en-US" w:bidi="ar-SA"/>
      </w:rPr>
    </w:lvl>
    <w:lvl w:ilvl="7" w:tplc="6510AACC">
      <w:numFmt w:val="bullet"/>
      <w:lvlText w:val="•"/>
      <w:lvlJc w:val="left"/>
      <w:pPr>
        <w:ind w:left="8373" w:hanging="744"/>
      </w:pPr>
      <w:rPr>
        <w:rFonts w:hint="default"/>
        <w:lang w:val="ru-RU" w:eastAsia="en-US" w:bidi="ar-SA"/>
      </w:rPr>
    </w:lvl>
    <w:lvl w:ilvl="8" w:tplc="D7DCD56E">
      <w:numFmt w:val="bullet"/>
      <w:lvlText w:val="•"/>
      <w:lvlJc w:val="left"/>
      <w:pPr>
        <w:ind w:left="9516" w:hanging="744"/>
      </w:pPr>
      <w:rPr>
        <w:rFonts w:hint="default"/>
        <w:lang w:val="ru-RU" w:eastAsia="en-US" w:bidi="ar-SA"/>
      </w:rPr>
    </w:lvl>
  </w:abstractNum>
  <w:abstractNum w:abstractNumId="103" w15:restartNumberingAfterBreak="0">
    <w:nsid w:val="366C1A49"/>
    <w:multiLevelType w:val="hybridMultilevel"/>
    <w:tmpl w:val="4A867694"/>
    <w:lvl w:ilvl="0" w:tplc="9758B8FC">
      <w:start w:val="2"/>
      <w:numFmt w:val="upperRoman"/>
      <w:lvlText w:val="%1."/>
      <w:lvlJc w:val="left"/>
      <w:pPr>
        <w:ind w:left="1349" w:hanging="281"/>
      </w:pPr>
      <w:rPr>
        <w:rFonts w:ascii="Times New Roman" w:eastAsia="Times New Roman" w:hAnsi="Times New Roman" w:cs="Times New Roman" w:hint="default"/>
        <w:b w:val="0"/>
        <w:bCs w:val="0"/>
        <w:i w:val="0"/>
        <w:iCs w:val="0"/>
        <w:spacing w:val="-4"/>
        <w:w w:val="100"/>
        <w:sz w:val="24"/>
        <w:szCs w:val="24"/>
        <w:lang w:val="ru-RU" w:eastAsia="en-US" w:bidi="ar-SA"/>
      </w:rPr>
    </w:lvl>
    <w:lvl w:ilvl="1" w:tplc="489872CC">
      <w:numFmt w:val="bullet"/>
      <w:lvlText w:val="•"/>
      <w:lvlJc w:val="left"/>
      <w:pPr>
        <w:ind w:left="2386" w:hanging="281"/>
      </w:pPr>
      <w:rPr>
        <w:rFonts w:hint="default"/>
        <w:lang w:val="ru-RU" w:eastAsia="en-US" w:bidi="ar-SA"/>
      </w:rPr>
    </w:lvl>
    <w:lvl w:ilvl="2" w:tplc="85EC3DC2">
      <w:numFmt w:val="bullet"/>
      <w:lvlText w:val="•"/>
      <w:lvlJc w:val="left"/>
      <w:pPr>
        <w:ind w:left="3432" w:hanging="281"/>
      </w:pPr>
      <w:rPr>
        <w:rFonts w:hint="default"/>
        <w:lang w:val="ru-RU" w:eastAsia="en-US" w:bidi="ar-SA"/>
      </w:rPr>
    </w:lvl>
    <w:lvl w:ilvl="3" w:tplc="B0B0C298">
      <w:numFmt w:val="bullet"/>
      <w:lvlText w:val="•"/>
      <w:lvlJc w:val="left"/>
      <w:pPr>
        <w:ind w:left="4478" w:hanging="281"/>
      </w:pPr>
      <w:rPr>
        <w:rFonts w:hint="default"/>
        <w:lang w:val="ru-RU" w:eastAsia="en-US" w:bidi="ar-SA"/>
      </w:rPr>
    </w:lvl>
    <w:lvl w:ilvl="4" w:tplc="F6B29B80">
      <w:numFmt w:val="bullet"/>
      <w:lvlText w:val="•"/>
      <w:lvlJc w:val="left"/>
      <w:pPr>
        <w:ind w:left="5524" w:hanging="281"/>
      </w:pPr>
      <w:rPr>
        <w:rFonts w:hint="default"/>
        <w:lang w:val="ru-RU" w:eastAsia="en-US" w:bidi="ar-SA"/>
      </w:rPr>
    </w:lvl>
    <w:lvl w:ilvl="5" w:tplc="E8D82F76">
      <w:numFmt w:val="bullet"/>
      <w:lvlText w:val="•"/>
      <w:lvlJc w:val="left"/>
      <w:pPr>
        <w:ind w:left="6570" w:hanging="281"/>
      </w:pPr>
      <w:rPr>
        <w:rFonts w:hint="default"/>
        <w:lang w:val="ru-RU" w:eastAsia="en-US" w:bidi="ar-SA"/>
      </w:rPr>
    </w:lvl>
    <w:lvl w:ilvl="6" w:tplc="253CEAA4">
      <w:numFmt w:val="bullet"/>
      <w:lvlText w:val="•"/>
      <w:lvlJc w:val="left"/>
      <w:pPr>
        <w:ind w:left="7616" w:hanging="281"/>
      </w:pPr>
      <w:rPr>
        <w:rFonts w:hint="default"/>
        <w:lang w:val="ru-RU" w:eastAsia="en-US" w:bidi="ar-SA"/>
      </w:rPr>
    </w:lvl>
    <w:lvl w:ilvl="7" w:tplc="5BAC6E6E">
      <w:numFmt w:val="bullet"/>
      <w:lvlText w:val="•"/>
      <w:lvlJc w:val="left"/>
      <w:pPr>
        <w:ind w:left="8662" w:hanging="281"/>
      </w:pPr>
      <w:rPr>
        <w:rFonts w:hint="default"/>
        <w:lang w:val="ru-RU" w:eastAsia="en-US" w:bidi="ar-SA"/>
      </w:rPr>
    </w:lvl>
    <w:lvl w:ilvl="8" w:tplc="D3C815F0">
      <w:numFmt w:val="bullet"/>
      <w:lvlText w:val="•"/>
      <w:lvlJc w:val="left"/>
      <w:pPr>
        <w:ind w:left="9708" w:hanging="281"/>
      </w:pPr>
      <w:rPr>
        <w:rFonts w:hint="default"/>
        <w:lang w:val="ru-RU" w:eastAsia="en-US" w:bidi="ar-SA"/>
      </w:rPr>
    </w:lvl>
  </w:abstractNum>
  <w:abstractNum w:abstractNumId="104" w15:restartNumberingAfterBreak="0">
    <w:nsid w:val="36C908D3"/>
    <w:multiLevelType w:val="hybridMultilevel"/>
    <w:tmpl w:val="876A74F4"/>
    <w:lvl w:ilvl="0" w:tplc="4A262BFA">
      <w:numFmt w:val="bullet"/>
      <w:lvlText w:val="-"/>
      <w:lvlJc w:val="left"/>
      <w:pPr>
        <w:ind w:left="367" w:hanging="360"/>
      </w:pPr>
      <w:rPr>
        <w:rFonts w:ascii="Times New Roman" w:eastAsia="Times New Roman" w:hAnsi="Times New Roman" w:cs="Times New Roman" w:hint="default"/>
        <w:w w:val="99"/>
        <w:lang w:val="ru-RU" w:eastAsia="en-US" w:bidi="ar-SA"/>
      </w:rPr>
    </w:lvl>
    <w:lvl w:ilvl="1" w:tplc="76423A88">
      <w:numFmt w:val="bullet"/>
      <w:lvlText w:val="-"/>
      <w:lvlJc w:val="left"/>
      <w:pPr>
        <w:ind w:left="2810" w:hanging="360"/>
      </w:pPr>
      <w:rPr>
        <w:rFonts w:ascii="Times New Roman" w:eastAsia="Times New Roman" w:hAnsi="Times New Roman" w:cs="Times New Roman" w:hint="default"/>
        <w:w w:val="99"/>
        <w:lang w:val="ru-RU" w:eastAsia="en-US" w:bidi="ar-SA"/>
      </w:rPr>
    </w:lvl>
    <w:lvl w:ilvl="2" w:tplc="DF265B4A">
      <w:numFmt w:val="bullet"/>
      <w:lvlText w:val="•"/>
      <w:lvlJc w:val="left"/>
      <w:pPr>
        <w:ind w:left="2820" w:hanging="360"/>
      </w:pPr>
      <w:rPr>
        <w:rFonts w:hint="default"/>
        <w:lang w:val="ru-RU" w:eastAsia="en-US" w:bidi="ar-SA"/>
      </w:rPr>
    </w:lvl>
    <w:lvl w:ilvl="3" w:tplc="A11884A0">
      <w:numFmt w:val="bullet"/>
      <w:lvlText w:val="•"/>
      <w:lvlJc w:val="left"/>
      <w:pPr>
        <w:ind w:left="3602" w:hanging="360"/>
      </w:pPr>
      <w:rPr>
        <w:rFonts w:hint="default"/>
        <w:lang w:val="ru-RU" w:eastAsia="en-US" w:bidi="ar-SA"/>
      </w:rPr>
    </w:lvl>
    <w:lvl w:ilvl="4" w:tplc="91F4D80A">
      <w:numFmt w:val="bullet"/>
      <w:lvlText w:val="•"/>
      <w:lvlJc w:val="left"/>
      <w:pPr>
        <w:ind w:left="4384" w:hanging="360"/>
      </w:pPr>
      <w:rPr>
        <w:rFonts w:hint="default"/>
        <w:lang w:val="ru-RU" w:eastAsia="en-US" w:bidi="ar-SA"/>
      </w:rPr>
    </w:lvl>
    <w:lvl w:ilvl="5" w:tplc="B42A2952">
      <w:numFmt w:val="bullet"/>
      <w:lvlText w:val="•"/>
      <w:lvlJc w:val="left"/>
      <w:pPr>
        <w:ind w:left="5166" w:hanging="360"/>
      </w:pPr>
      <w:rPr>
        <w:rFonts w:hint="default"/>
        <w:lang w:val="ru-RU" w:eastAsia="en-US" w:bidi="ar-SA"/>
      </w:rPr>
    </w:lvl>
    <w:lvl w:ilvl="6" w:tplc="95708664">
      <w:numFmt w:val="bullet"/>
      <w:lvlText w:val="•"/>
      <w:lvlJc w:val="left"/>
      <w:pPr>
        <w:ind w:left="5948" w:hanging="360"/>
      </w:pPr>
      <w:rPr>
        <w:rFonts w:hint="default"/>
        <w:lang w:val="ru-RU" w:eastAsia="en-US" w:bidi="ar-SA"/>
      </w:rPr>
    </w:lvl>
    <w:lvl w:ilvl="7" w:tplc="213EB020">
      <w:numFmt w:val="bullet"/>
      <w:lvlText w:val="•"/>
      <w:lvlJc w:val="left"/>
      <w:pPr>
        <w:ind w:left="6731" w:hanging="360"/>
      </w:pPr>
      <w:rPr>
        <w:rFonts w:hint="default"/>
        <w:lang w:val="ru-RU" w:eastAsia="en-US" w:bidi="ar-SA"/>
      </w:rPr>
    </w:lvl>
    <w:lvl w:ilvl="8" w:tplc="5136D7F4">
      <w:numFmt w:val="bullet"/>
      <w:lvlText w:val="•"/>
      <w:lvlJc w:val="left"/>
      <w:pPr>
        <w:ind w:left="7513" w:hanging="360"/>
      </w:pPr>
      <w:rPr>
        <w:rFonts w:hint="default"/>
        <w:lang w:val="ru-RU" w:eastAsia="en-US" w:bidi="ar-SA"/>
      </w:rPr>
    </w:lvl>
  </w:abstractNum>
  <w:abstractNum w:abstractNumId="105" w15:restartNumberingAfterBreak="0">
    <w:nsid w:val="371317D9"/>
    <w:multiLevelType w:val="hybridMultilevel"/>
    <w:tmpl w:val="1F80D5EE"/>
    <w:lvl w:ilvl="0" w:tplc="CBECC3D8">
      <w:start w:val="1"/>
      <w:numFmt w:val="decimal"/>
      <w:lvlText w:val="%1)"/>
      <w:lvlJc w:val="left"/>
      <w:pPr>
        <w:ind w:left="1384" w:hanging="296"/>
      </w:pPr>
      <w:rPr>
        <w:rFonts w:ascii="Times New Roman" w:eastAsia="Times New Roman" w:hAnsi="Times New Roman" w:cs="Times New Roman" w:hint="default"/>
        <w:b w:val="0"/>
        <w:bCs w:val="0"/>
        <w:i w:val="0"/>
        <w:iCs w:val="0"/>
        <w:spacing w:val="-28"/>
        <w:w w:val="94"/>
        <w:sz w:val="24"/>
        <w:szCs w:val="24"/>
        <w:lang w:val="ru-RU" w:eastAsia="en-US" w:bidi="ar-SA"/>
      </w:rPr>
    </w:lvl>
    <w:lvl w:ilvl="1" w:tplc="B3FA10E2">
      <w:numFmt w:val="bullet"/>
      <w:lvlText w:val="-"/>
      <w:lvlJc w:val="left"/>
      <w:pPr>
        <w:ind w:left="2812" w:hanging="360"/>
      </w:pPr>
      <w:rPr>
        <w:rFonts w:ascii="Times New Roman" w:eastAsia="Times New Roman" w:hAnsi="Times New Roman" w:cs="Times New Roman" w:hint="default"/>
        <w:b w:val="0"/>
        <w:bCs w:val="0"/>
        <w:i w:val="0"/>
        <w:iCs w:val="0"/>
        <w:w w:val="99"/>
        <w:sz w:val="24"/>
        <w:szCs w:val="24"/>
        <w:lang w:val="ru-RU" w:eastAsia="en-US" w:bidi="ar-SA"/>
      </w:rPr>
    </w:lvl>
    <w:lvl w:ilvl="2" w:tplc="00BEF086">
      <w:numFmt w:val="bullet"/>
      <w:lvlText w:val="•"/>
      <w:lvlJc w:val="left"/>
      <w:pPr>
        <w:ind w:left="3786" w:hanging="360"/>
      </w:pPr>
      <w:rPr>
        <w:rFonts w:hint="default"/>
        <w:lang w:val="ru-RU" w:eastAsia="en-US" w:bidi="ar-SA"/>
      </w:rPr>
    </w:lvl>
    <w:lvl w:ilvl="3" w:tplc="D7463FB6">
      <w:numFmt w:val="bullet"/>
      <w:lvlText w:val="•"/>
      <w:lvlJc w:val="left"/>
      <w:pPr>
        <w:ind w:left="4753" w:hanging="360"/>
      </w:pPr>
      <w:rPr>
        <w:rFonts w:hint="default"/>
        <w:lang w:val="ru-RU" w:eastAsia="en-US" w:bidi="ar-SA"/>
      </w:rPr>
    </w:lvl>
    <w:lvl w:ilvl="4" w:tplc="A7481E2A">
      <w:numFmt w:val="bullet"/>
      <w:lvlText w:val="•"/>
      <w:lvlJc w:val="left"/>
      <w:pPr>
        <w:ind w:left="5720" w:hanging="360"/>
      </w:pPr>
      <w:rPr>
        <w:rFonts w:hint="default"/>
        <w:lang w:val="ru-RU" w:eastAsia="en-US" w:bidi="ar-SA"/>
      </w:rPr>
    </w:lvl>
    <w:lvl w:ilvl="5" w:tplc="B00418DE">
      <w:numFmt w:val="bullet"/>
      <w:lvlText w:val="•"/>
      <w:lvlJc w:val="left"/>
      <w:pPr>
        <w:ind w:left="6687" w:hanging="360"/>
      </w:pPr>
      <w:rPr>
        <w:rFonts w:hint="default"/>
        <w:lang w:val="ru-RU" w:eastAsia="en-US" w:bidi="ar-SA"/>
      </w:rPr>
    </w:lvl>
    <w:lvl w:ilvl="6" w:tplc="86EC8FC4">
      <w:numFmt w:val="bullet"/>
      <w:lvlText w:val="•"/>
      <w:lvlJc w:val="left"/>
      <w:pPr>
        <w:ind w:left="7653" w:hanging="360"/>
      </w:pPr>
      <w:rPr>
        <w:rFonts w:hint="default"/>
        <w:lang w:val="ru-RU" w:eastAsia="en-US" w:bidi="ar-SA"/>
      </w:rPr>
    </w:lvl>
    <w:lvl w:ilvl="7" w:tplc="D3F4F2AA">
      <w:numFmt w:val="bullet"/>
      <w:lvlText w:val="•"/>
      <w:lvlJc w:val="left"/>
      <w:pPr>
        <w:ind w:left="8620" w:hanging="360"/>
      </w:pPr>
      <w:rPr>
        <w:rFonts w:hint="default"/>
        <w:lang w:val="ru-RU" w:eastAsia="en-US" w:bidi="ar-SA"/>
      </w:rPr>
    </w:lvl>
    <w:lvl w:ilvl="8" w:tplc="118A2172">
      <w:numFmt w:val="bullet"/>
      <w:lvlText w:val="•"/>
      <w:lvlJc w:val="left"/>
      <w:pPr>
        <w:ind w:left="9587" w:hanging="360"/>
      </w:pPr>
      <w:rPr>
        <w:rFonts w:hint="default"/>
        <w:lang w:val="ru-RU" w:eastAsia="en-US" w:bidi="ar-SA"/>
      </w:rPr>
    </w:lvl>
  </w:abstractNum>
  <w:abstractNum w:abstractNumId="106" w15:restartNumberingAfterBreak="0">
    <w:nsid w:val="37643D7C"/>
    <w:multiLevelType w:val="hybridMultilevel"/>
    <w:tmpl w:val="02168588"/>
    <w:lvl w:ilvl="0" w:tplc="39A6FFB0">
      <w:numFmt w:val="bullet"/>
      <w:lvlText w:val="*"/>
      <w:lvlJc w:val="left"/>
      <w:pPr>
        <w:ind w:left="528" w:hanging="233"/>
      </w:pPr>
      <w:rPr>
        <w:rFonts w:ascii="Times New Roman" w:eastAsia="Times New Roman" w:hAnsi="Times New Roman" w:cs="Times New Roman" w:hint="default"/>
        <w:b/>
        <w:bCs/>
        <w:i w:val="0"/>
        <w:iCs w:val="0"/>
        <w:w w:val="100"/>
        <w:sz w:val="24"/>
        <w:szCs w:val="24"/>
        <w:lang w:val="ru-RU" w:eastAsia="en-US" w:bidi="ar-SA"/>
      </w:rPr>
    </w:lvl>
    <w:lvl w:ilvl="1" w:tplc="92BA74CA">
      <w:numFmt w:val="bullet"/>
      <w:lvlText w:val=""/>
      <w:lvlJc w:val="left"/>
      <w:pPr>
        <w:ind w:left="820" w:hanging="154"/>
      </w:pPr>
      <w:rPr>
        <w:rFonts w:ascii="Symbol" w:eastAsia="Symbol" w:hAnsi="Symbol" w:cs="Symbol" w:hint="default"/>
        <w:b w:val="0"/>
        <w:bCs w:val="0"/>
        <w:i w:val="0"/>
        <w:iCs w:val="0"/>
        <w:w w:val="100"/>
        <w:sz w:val="24"/>
        <w:szCs w:val="24"/>
        <w:lang w:val="ru-RU" w:eastAsia="en-US" w:bidi="ar-SA"/>
      </w:rPr>
    </w:lvl>
    <w:lvl w:ilvl="2" w:tplc="0114A196">
      <w:numFmt w:val="bullet"/>
      <w:lvlText w:val="•"/>
      <w:lvlJc w:val="left"/>
      <w:pPr>
        <w:ind w:left="2040" w:hanging="154"/>
      </w:pPr>
      <w:rPr>
        <w:rFonts w:hint="default"/>
        <w:lang w:val="ru-RU" w:eastAsia="en-US" w:bidi="ar-SA"/>
      </w:rPr>
    </w:lvl>
    <w:lvl w:ilvl="3" w:tplc="8E66841A">
      <w:numFmt w:val="bullet"/>
      <w:lvlText w:val="•"/>
      <w:lvlJc w:val="left"/>
      <w:pPr>
        <w:ind w:left="3260" w:hanging="154"/>
      </w:pPr>
      <w:rPr>
        <w:rFonts w:hint="default"/>
        <w:lang w:val="ru-RU" w:eastAsia="en-US" w:bidi="ar-SA"/>
      </w:rPr>
    </w:lvl>
    <w:lvl w:ilvl="4" w:tplc="6DD26E54">
      <w:numFmt w:val="bullet"/>
      <w:lvlText w:val="•"/>
      <w:lvlJc w:val="left"/>
      <w:pPr>
        <w:ind w:left="4480" w:hanging="154"/>
      </w:pPr>
      <w:rPr>
        <w:rFonts w:hint="default"/>
        <w:lang w:val="ru-RU" w:eastAsia="en-US" w:bidi="ar-SA"/>
      </w:rPr>
    </w:lvl>
    <w:lvl w:ilvl="5" w:tplc="1AF2304E">
      <w:numFmt w:val="bullet"/>
      <w:lvlText w:val="•"/>
      <w:lvlJc w:val="left"/>
      <w:pPr>
        <w:ind w:left="5700" w:hanging="154"/>
      </w:pPr>
      <w:rPr>
        <w:rFonts w:hint="default"/>
        <w:lang w:val="ru-RU" w:eastAsia="en-US" w:bidi="ar-SA"/>
      </w:rPr>
    </w:lvl>
    <w:lvl w:ilvl="6" w:tplc="8DF2F176">
      <w:numFmt w:val="bullet"/>
      <w:lvlText w:val="•"/>
      <w:lvlJc w:val="left"/>
      <w:pPr>
        <w:ind w:left="6920" w:hanging="154"/>
      </w:pPr>
      <w:rPr>
        <w:rFonts w:hint="default"/>
        <w:lang w:val="ru-RU" w:eastAsia="en-US" w:bidi="ar-SA"/>
      </w:rPr>
    </w:lvl>
    <w:lvl w:ilvl="7" w:tplc="E5E88B36">
      <w:numFmt w:val="bullet"/>
      <w:lvlText w:val="•"/>
      <w:lvlJc w:val="left"/>
      <w:pPr>
        <w:ind w:left="8140" w:hanging="154"/>
      </w:pPr>
      <w:rPr>
        <w:rFonts w:hint="default"/>
        <w:lang w:val="ru-RU" w:eastAsia="en-US" w:bidi="ar-SA"/>
      </w:rPr>
    </w:lvl>
    <w:lvl w:ilvl="8" w:tplc="14987614">
      <w:numFmt w:val="bullet"/>
      <w:lvlText w:val="•"/>
      <w:lvlJc w:val="left"/>
      <w:pPr>
        <w:ind w:left="9360" w:hanging="154"/>
      </w:pPr>
      <w:rPr>
        <w:rFonts w:hint="default"/>
        <w:lang w:val="ru-RU" w:eastAsia="en-US" w:bidi="ar-SA"/>
      </w:rPr>
    </w:lvl>
  </w:abstractNum>
  <w:abstractNum w:abstractNumId="107" w15:restartNumberingAfterBreak="0">
    <w:nsid w:val="3790416D"/>
    <w:multiLevelType w:val="hybridMultilevel"/>
    <w:tmpl w:val="46301868"/>
    <w:lvl w:ilvl="0" w:tplc="1F08CBC2">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8" w15:restartNumberingAfterBreak="0">
    <w:nsid w:val="38FA010B"/>
    <w:multiLevelType w:val="hybridMultilevel"/>
    <w:tmpl w:val="72C8C14A"/>
    <w:lvl w:ilvl="0" w:tplc="BF0CA152">
      <w:numFmt w:val="bullet"/>
      <w:lvlText w:val=""/>
      <w:lvlJc w:val="left"/>
      <w:pPr>
        <w:ind w:left="667" w:hanging="428"/>
      </w:pPr>
      <w:rPr>
        <w:rFonts w:ascii="Symbol" w:eastAsia="Symbol" w:hAnsi="Symbol" w:cs="Symbol" w:hint="default"/>
        <w:b w:val="0"/>
        <w:bCs w:val="0"/>
        <w:i w:val="0"/>
        <w:iCs w:val="0"/>
        <w:w w:val="100"/>
        <w:sz w:val="24"/>
        <w:szCs w:val="24"/>
        <w:lang w:val="ru-RU" w:eastAsia="en-US" w:bidi="ar-SA"/>
      </w:rPr>
    </w:lvl>
    <w:lvl w:ilvl="1" w:tplc="79E0FDB0">
      <w:numFmt w:val="bullet"/>
      <w:lvlText w:val="•"/>
      <w:lvlJc w:val="left"/>
      <w:pPr>
        <w:ind w:left="1774" w:hanging="428"/>
      </w:pPr>
      <w:rPr>
        <w:rFonts w:hint="default"/>
        <w:lang w:val="ru-RU" w:eastAsia="en-US" w:bidi="ar-SA"/>
      </w:rPr>
    </w:lvl>
    <w:lvl w:ilvl="2" w:tplc="EC2E555E">
      <w:numFmt w:val="bullet"/>
      <w:lvlText w:val="•"/>
      <w:lvlJc w:val="left"/>
      <w:pPr>
        <w:ind w:left="2888" w:hanging="428"/>
      </w:pPr>
      <w:rPr>
        <w:rFonts w:hint="default"/>
        <w:lang w:val="ru-RU" w:eastAsia="en-US" w:bidi="ar-SA"/>
      </w:rPr>
    </w:lvl>
    <w:lvl w:ilvl="3" w:tplc="8286E840">
      <w:numFmt w:val="bullet"/>
      <w:lvlText w:val="•"/>
      <w:lvlJc w:val="left"/>
      <w:pPr>
        <w:ind w:left="4002" w:hanging="428"/>
      </w:pPr>
      <w:rPr>
        <w:rFonts w:hint="default"/>
        <w:lang w:val="ru-RU" w:eastAsia="en-US" w:bidi="ar-SA"/>
      </w:rPr>
    </w:lvl>
    <w:lvl w:ilvl="4" w:tplc="92E047C0">
      <w:numFmt w:val="bullet"/>
      <w:lvlText w:val="•"/>
      <w:lvlJc w:val="left"/>
      <w:pPr>
        <w:ind w:left="5116" w:hanging="428"/>
      </w:pPr>
      <w:rPr>
        <w:rFonts w:hint="default"/>
        <w:lang w:val="ru-RU" w:eastAsia="en-US" w:bidi="ar-SA"/>
      </w:rPr>
    </w:lvl>
    <w:lvl w:ilvl="5" w:tplc="F79E0BA4">
      <w:numFmt w:val="bullet"/>
      <w:lvlText w:val="•"/>
      <w:lvlJc w:val="left"/>
      <w:pPr>
        <w:ind w:left="6230" w:hanging="428"/>
      </w:pPr>
      <w:rPr>
        <w:rFonts w:hint="default"/>
        <w:lang w:val="ru-RU" w:eastAsia="en-US" w:bidi="ar-SA"/>
      </w:rPr>
    </w:lvl>
    <w:lvl w:ilvl="6" w:tplc="0B6A3AB2">
      <w:numFmt w:val="bullet"/>
      <w:lvlText w:val="•"/>
      <w:lvlJc w:val="left"/>
      <w:pPr>
        <w:ind w:left="7344" w:hanging="428"/>
      </w:pPr>
      <w:rPr>
        <w:rFonts w:hint="default"/>
        <w:lang w:val="ru-RU" w:eastAsia="en-US" w:bidi="ar-SA"/>
      </w:rPr>
    </w:lvl>
    <w:lvl w:ilvl="7" w:tplc="1146EC28">
      <w:numFmt w:val="bullet"/>
      <w:lvlText w:val="•"/>
      <w:lvlJc w:val="left"/>
      <w:pPr>
        <w:ind w:left="8458" w:hanging="428"/>
      </w:pPr>
      <w:rPr>
        <w:rFonts w:hint="default"/>
        <w:lang w:val="ru-RU" w:eastAsia="en-US" w:bidi="ar-SA"/>
      </w:rPr>
    </w:lvl>
    <w:lvl w:ilvl="8" w:tplc="39143CFE">
      <w:numFmt w:val="bullet"/>
      <w:lvlText w:val="•"/>
      <w:lvlJc w:val="left"/>
      <w:pPr>
        <w:ind w:left="9572" w:hanging="428"/>
      </w:pPr>
      <w:rPr>
        <w:rFonts w:hint="default"/>
        <w:lang w:val="ru-RU" w:eastAsia="en-US" w:bidi="ar-SA"/>
      </w:rPr>
    </w:lvl>
  </w:abstractNum>
  <w:abstractNum w:abstractNumId="109" w15:restartNumberingAfterBreak="0">
    <w:nsid w:val="3A336B8B"/>
    <w:multiLevelType w:val="hybridMultilevel"/>
    <w:tmpl w:val="FE2479C0"/>
    <w:lvl w:ilvl="0" w:tplc="29C496B6">
      <w:numFmt w:val="bullet"/>
      <w:lvlText w:val="–"/>
      <w:lvlJc w:val="left"/>
      <w:pPr>
        <w:ind w:left="792" w:hanging="440"/>
      </w:pPr>
      <w:rPr>
        <w:rFonts w:ascii="Times New Roman" w:eastAsia="Times New Roman" w:hAnsi="Times New Roman" w:cs="Times New Roman" w:hint="default"/>
        <w:b w:val="0"/>
        <w:bCs w:val="0"/>
        <w:i w:val="0"/>
        <w:iCs w:val="0"/>
        <w:w w:val="100"/>
        <w:sz w:val="24"/>
        <w:szCs w:val="24"/>
        <w:lang w:val="ru-RU" w:eastAsia="en-US" w:bidi="ar-SA"/>
      </w:rPr>
    </w:lvl>
    <w:lvl w:ilvl="1" w:tplc="281655D0">
      <w:numFmt w:val="bullet"/>
      <w:lvlText w:val="•"/>
      <w:lvlJc w:val="left"/>
      <w:pPr>
        <w:ind w:left="1900" w:hanging="440"/>
      </w:pPr>
      <w:rPr>
        <w:rFonts w:hint="default"/>
        <w:lang w:val="ru-RU" w:eastAsia="en-US" w:bidi="ar-SA"/>
      </w:rPr>
    </w:lvl>
    <w:lvl w:ilvl="2" w:tplc="832EE6BC">
      <w:numFmt w:val="bullet"/>
      <w:lvlText w:val="•"/>
      <w:lvlJc w:val="left"/>
      <w:pPr>
        <w:ind w:left="3000" w:hanging="440"/>
      </w:pPr>
      <w:rPr>
        <w:rFonts w:hint="default"/>
        <w:lang w:val="ru-RU" w:eastAsia="en-US" w:bidi="ar-SA"/>
      </w:rPr>
    </w:lvl>
    <w:lvl w:ilvl="3" w:tplc="48DA2496">
      <w:numFmt w:val="bullet"/>
      <w:lvlText w:val="•"/>
      <w:lvlJc w:val="left"/>
      <w:pPr>
        <w:ind w:left="4100" w:hanging="440"/>
      </w:pPr>
      <w:rPr>
        <w:rFonts w:hint="default"/>
        <w:lang w:val="ru-RU" w:eastAsia="en-US" w:bidi="ar-SA"/>
      </w:rPr>
    </w:lvl>
    <w:lvl w:ilvl="4" w:tplc="13A27200">
      <w:numFmt w:val="bullet"/>
      <w:lvlText w:val="•"/>
      <w:lvlJc w:val="left"/>
      <w:pPr>
        <w:ind w:left="5200" w:hanging="440"/>
      </w:pPr>
      <w:rPr>
        <w:rFonts w:hint="default"/>
        <w:lang w:val="ru-RU" w:eastAsia="en-US" w:bidi="ar-SA"/>
      </w:rPr>
    </w:lvl>
    <w:lvl w:ilvl="5" w:tplc="02164164">
      <w:numFmt w:val="bullet"/>
      <w:lvlText w:val="•"/>
      <w:lvlJc w:val="left"/>
      <w:pPr>
        <w:ind w:left="6300" w:hanging="440"/>
      </w:pPr>
      <w:rPr>
        <w:rFonts w:hint="default"/>
        <w:lang w:val="ru-RU" w:eastAsia="en-US" w:bidi="ar-SA"/>
      </w:rPr>
    </w:lvl>
    <w:lvl w:ilvl="6" w:tplc="0402401C">
      <w:numFmt w:val="bullet"/>
      <w:lvlText w:val="•"/>
      <w:lvlJc w:val="left"/>
      <w:pPr>
        <w:ind w:left="7400" w:hanging="440"/>
      </w:pPr>
      <w:rPr>
        <w:rFonts w:hint="default"/>
        <w:lang w:val="ru-RU" w:eastAsia="en-US" w:bidi="ar-SA"/>
      </w:rPr>
    </w:lvl>
    <w:lvl w:ilvl="7" w:tplc="C9B474B8">
      <w:numFmt w:val="bullet"/>
      <w:lvlText w:val="•"/>
      <w:lvlJc w:val="left"/>
      <w:pPr>
        <w:ind w:left="8500" w:hanging="440"/>
      </w:pPr>
      <w:rPr>
        <w:rFonts w:hint="default"/>
        <w:lang w:val="ru-RU" w:eastAsia="en-US" w:bidi="ar-SA"/>
      </w:rPr>
    </w:lvl>
    <w:lvl w:ilvl="8" w:tplc="32DEBD4C">
      <w:numFmt w:val="bullet"/>
      <w:lvlText w:val="•"/>
      <w:lvlJc w:val="left"/>
      <w:pPr>
        <w:ind w:left="9600" w:hanging="440"/>
      </w:pPr>
      <w:rPr>
        <w:rFonts w:hint="default"/>
        <w:lang w:val="ru-RU" w:eastAsia="en-US" w:bidi="ar-SA"/>
      </w:rPr>
    </w:lvl>
  </w:abstractNum>
  <w:abstractNum w:abstractNumId="110" w15:restartNumberingAfterBreak="0">
    <w:nsid w:val="3A977AFA"/>
    <w:multiLevelType w:val="hybridMultilevel"/>
    <w:tmpl w:val="4F607476"/>
    <w:lvl w:ilvl="0" w:tplc="4810DDAA">
      <w:start w:val="1"/>
      <w:numFmt w:val="decimal"/>
      <w:lvlText w:val="%1."/>
      <w:lvlJc w:val="left"/>
      <w:pPr>
        <w:ind w:left="888" w:hanging="221"/>
      </w:pPr>
      <w:rPr>
        <w:rFonts w:ascii="Times New Roman" w:eastAsia="Times New Roman" w:hAnsi="Times New Roman" w:cs="Times New Roman" w:hint="default"/>
        <w:b w:val="0"/>
        <w:bCs w:val="0"/>
        <w:i w:val="0"/>
        <w:iCs w:val="0"/>
        <w:w w:val="100"/>
        <w:sz w:val="22"/>
        <w:szCs w:val="22"/>
        <w:lang w:val="ru-RU" w:eastAsia="en-US" w:bidi="ar-SA"/>
      </w:rPr>
    </w:lvl>
    <w:lvl w:ilvl="1" w:tplc="80ACB086">
      <w:numFmt w:val="bullet"/>
      <w:lvlText w:val="•"/>
      <w:lvlJc w:val="left"/>
      <w:pPr>
        <w:ind w:left="1972" w:hanging="221"/>
      </w:pPr>
      <w:rPr>
        <w:rFonts w:hint="default"/>
        <w:lang w:val="ru-RU" w:eastAsia="en-US" w:bidi="ar-SA"/>
      </w:rPr>
    </w:lvl>
    <w:lvl w:ilvl="2" w:tplc="A3A22DB8">
      <w:numFmt w:val="bullet"/>
      <w:lvlText w:val="•"/>
      <w:lvlJc w:val="left"/>
      <w:pPr>
        <w:ind w:left="3064" w:hanging="221"/>
      </w:pPr>
      <w:rPr>
        <w:rFonts w:hint="default"/>
        <w:lang w:val="ru-RU" w:eastAsia="en-US" w:bidi="ar-SA"/>
      </w:rPr>
    </w:lvl>
    <w:lvl w:ilvl="3" w:tplc="5500453C">
      <w:numFmt w:val="bullet"/>
      <w:lvlText w:val="•"/>
      <w:lvlJc w:val="left"/>
      <w:pPr>
        <w:ind w:left="4156" w:hanging="221"/>
      </w:pPr>
      <w:rPr>
        <w:rFonts w:hint="default"/>
        <w:lang w:val="ru-RU" w:eastAsia="en-US" w:bidi="ar-SA"/>
      </w:rPr>
    </w:lvl>
    <w:lvl w:ilvl="4" w:tplc="5D7E4528">
      <w:numFmt w:val="bullet"/>
      <w:lvlText w:val="•"/>
      <w:lvlJc w:val="left"/>
      <w:pPr>
        <w:ind w:left="5248" w:hanging="221"/>
      </w:pPr>
      <w:rPr>
        <w:rFonts w:hint="default"/>
        <w:lang w:val="ru-RU" w:eastAsia="en-US" w:bidi="ar-SA"/>
      </w:rPr>
    </w:lvl>
    <w:lvl w:ilvl="5" w:tplc="82E64FE4">
      <w:numFmt w:val="bullet"/>
      <w:lvlText w:val="•"/>
      <w:lvlJc w:val="left"/>
      <w:pPr>
        <w:ind w:left="6340" w:hanging="221"/>
      </w:pPr>
      <w:rPr>
        <w:rFonts w:hint="default"/>
        <w:lang w:val="ru-RU" w:eastAsia="en-US" w:bidi="ar-SA"/>
      </w:rPr>
    </w:lvl>
    <w:lvl w:ilvl="6" w:tplc="44DAE486">
      <w:numFmt w:val="bullet"/>
      <w:lvlText w:val="•"/>
      <w:lvlJc w:val="left"/>
      <w:pPr>
        <w:ind w:left="7432" w:hanging="221"/>
      </w:pPr>
      <w:rPr>
        <w:rFonts w:hint="default"/>
        <w:lang w:val="ru-RU" w:eastAsia="en-US" w:bidi="ar-SA"/>
      </w:rPr>
    </w:lvl>
    <w:lvl w:ilvl="7" w:tplc="6D40B54C">
      <w:numFmt w:val="bullet"/>
      <w:lvlText w:val="•"/>
      <w:lvlJc w:val="left"/>
      <w:pPr>
        <w:ind w:left="8524" w:hanging="221"/>
      </w:pPr>
      <w:rPr>
        <w:rFonts w:hint="default"/>
        <w:lang w:val="ru-RU" w:eastAsia="en-US" w:bidi="ar-SA"/>
      </w:rPr>
    </w:lvl>
    <w:lvl w:ilvl="8" w:tplc="AC688880">
      <w:numFmt w:val="bullet"/>
      <w:lvlText w:val="•"/>
      <w:lvlJc w:val="left"/>
      <w:pPr>
        <w:ind w:left="9616" w:hanging="221"/>
      </w:pPr>
      <w:rPr>
        <w:rFonts w:hint="default"/>
        <w:lang w:val="ru-RU" w:eastAsia="en-US" w:bidi="ar-SA"/>
      </w:rPr>
    </w:lvl>
  </w:abstractNum>
  <w:abstractNum w:abstractNumId="111" w15:restartNumberingAfterBreak="0">
    <w:nsid w:val="3AA76331"/>
    <w:multiLevelType w:val="hybridMultilevel"/>
    <w:tmpl w:val="3B046644"/>
    <w:lvl w:ilvl="0" w:tplc="C400E49E">
      <w:numFmt w:val="bullet"/>
      <w:lvlText w:val=""/>
      <w:lvlJc w:val="left"/>
      <w:pPr>
        <w:ind w:left="1034" w:hanging="308"/>
      </w:pPr>
      <w:rPr>
        <w:rFonts w:ascii="Symbol" w:eastAsia="Symbol" w:hAnsi="Symbol" w:cs="Symbol" w:hint="default"/>
        <w:b w:val="0"/>
        <w:bCs w:val="0"/>
        <w:i w:val="0"/>
        <w:iCs w:val="0"/>
        <w:w w:val="100"/>
        <w:sz w:val="24"/>
        <w:szCs w:val="24"/>
        <w:lang w:val="ru-RU" w:eastAsia="en-US" w:bidi="ar-SA"/>
      </w:rPr>
    </w:lvl>
    <w:lvl w:ilvl="1" w:tplc="09600174">
      <w:numFmt w:val="bullet"/>
      <w:lvlText w:val="•"/>
      <w:lvlJc w:val="left"/>
      <w:pPr>
        <w:ind w:left="2088" w:hanging="308"/>
      </w:pPr>
      <w:rPr>
        <w:rFonts w:hint="default"/>
        <w:lang w:val="ru-RU" w:eastAsia="en-US" w:bidi="ar-SA"/>
      </w:rPr>
    </w:lvl>
    <w:lvl w:ilvl="2" w:tplc="2F74FC72">
      <w:numFmt w:val="bullet"/>
      <w:lvlText w:val="•"/>
      <w:lvlJc w:val="left"/>
      <w:pPr>
        <w:ind w:left="3136" w:hanging="308"/>
      </w:pPr>
      <w:rPr>
        <w:rFonts w:hint="default"/>
        <w:lang w:val="ru-RU" w:eastAsia="en-US" w:bidi="ar-SA"/>
      </w:rPr>
    </w:lvl>
    <w:lvl w:ilvl="3" w:tplc="4C1EB3EA">
      <w:numFmt w:val="bullet"/>
      <w:lvlText w:val="•"/>
      <w:lvlJc w:val="left"/>
      <w:pPr>
        <w:ind w:left="4184" w:hanging="308"/>
      </w:pPr>
      <w:rPr>
        <w:rFonts w:hint="default"/>
        <w:lang w:val="ru-RU" w:eastAsia="en-US" w:bidi="ar-SA"/>
      </w:rPr>
    </w:lvl>
    <w:lvl w:ilvl="4" w:tplc="A22046D4">
      <w:numFmt w:val="bullet"/>
      <w:lvlText w:val="•"/>
      <w:lvlJc w:val="left"/>
      <w:pPr>
        <w:ind w:left="5232" w:hanging="308"/>
      </w:pPr>
      <w:rPr>
        <w:rFonts w:hint="default"/>
        <w:lang w:val="ru-RU" w:eastAsia="en-US" w:bidi="ar-SA"/>
      </w:rPr>
    </w:lvl>
    <w:lvl w:ilvl="5" w:tplc="B3E6288E">
      <w:numFmt w:val="bullet"/>
      <w:lvlText w:val="•"/>
      <w:lvlJc w:val="left"/>
      <w:pPr>
        <w:ind w:left="6280" w:hanging="308"/>
      </w:pPr>
      <w:rPr>
        <w:rFonts w:hint="default"/>
        <w:lang w:val="ru-RU" w:eastAsia="en-US" w:bidi="ar-SA"/>
      </w:rPr>
    </w:lvl>
    <w:lvl w:ilvl="6" w:tplc="37D2C3D2">
      <w:numFmt w:val="bullet"/>
      <w:lvlText w:val="•"/>
      <w:lvlJc w:val="left"/>
      <w:pPr>
        <w:ind w:left="7328" w:hanging="308"/>
      </w:pPr>
      <w:rPr>
        <w:rFonts w:hint="default"/>
        <w:lang w:val="ru-RU" w:eastAsia="en-US" w:bidi="ar-SA"/>
      </w:rPr>
    </w:lvl>
    <w:lvl w:ilvl="7" w:tplc="CCD49A92">
      <w:numFmt w:val="bullet"/>
      <w:lvlText w:val="•"/>
      <w:lvlJc w:val="left"/>
      <w:pPr>
        <w:ind w:left="8376" w:hanging="308"/>
      </w:pPr>
      <w:rPr>
        <w:rFonts w:hint="default"/>
        <w:lang w:val="ru-RU" w:eastAsia="en-US" w:bidi="ar-SA"/>
      </w:rPr>
    </w:lvl>
    <w:lvl w:ilvl="8" w:tplc="7E7A87A0">
      <w:numFmt w:val="bullet"/>
      <w:lvlText w:val="•"/>
      <w:lvlJc w:val="left"/>
      <w:pPr>
        <w:ind w:left="9424" w:hanging="308"/>
      </w:pPr>
      <w:rPr>
        <w:rFonts w:hint="default"/>
        <w:lang w:val="ru-RU" w:eastAsia="en-US" w:bidi="ar-SA"/>
      </w:rPr>
    </w:lvl>
  </w:abstractNum>
  <w:abstractNum w:abstractNumId="112" w15:restartNumberingAfterBreak="0">
    <w:nsid w:val="3BA74441"/>
    <w:multiLevelType w:val="hybridMultilevel"/>
    <w:tmpl w:val="8136884A"/>
    <w:lvl w:ilvl="0" w:tplc="E0F47D42">
      <w:numFmt w:val="bullet"/>
      <w:lvlText w:val="—"/>
      <w:lvlJc w:val="left"/>
      <w:pPr>
        <w:ind w:left="952" w:hanging="286"/>
      </w:pPr>
      <w:rPr>
        <w:rFonts w:ascii="Times New Roman" w:eastAsia="Times New Roman" w:hAnsi="Times New Roman" w:cs="Times New Roman" w:hint="default"/>
        <w:b w:val="0"/>
        <w:bCs w:val="0"/>
        <w:i w:val="0"/>
        <w:iCs w:val="0"/>
        <w:w w:val="100"/>
        <w:sz w:val="24"/>
        <w:szCs w:val="24"/>
        <w:lang w:val="ru-RU" w:eastAsia="en-US" w:bidi="ar-SA"/>
      </w:rPr>
    </w:lvl>
    <w:lvl w:ilvl="1" w:tplc="DA86EDD8">
      <w:numFmt w:val="bullet"/>
      <w:lvlText w:val="•"/>
      <w:lvlJc w:val="left"/>
      <w:pPr>
        <w:ind w:left="2044" w:hanging="286"/>
      </w:pPr>
      <w:rPr>
        <w:rFonts w:hint="default"/>
        <w:lang w:val="ru-RU" w:eastAsia="en-US" w:bidi="ar-SA"/>
      </w:rPr>
    </w:lvl>
    <w:lvl w:ilvl="2" w:tplc="FA927B02">
      <w:numFmt w:val="bullet"/>
      <w:lvlText w:val="•"/>
      <w:lvlJc w:val="left"/>
      <w:pPr>
        <w:ind w:left="3128" w:hanging="286"/>
      </w:pPr>
      <w:rPr>
        <w:rFonts w:hint="default"/>
        <w:lang w:val="ru-RU" w:eastAsia="en-US" w:bidi="ar-SA"/>
      </w:rPr>
    </w:lvl>
    <w:lvl w:ilvl="3" w:tplc="65607B74">
      <w:numFmt w:val="bullet"/>
      <w:lvlText w:val="•"/>
      <w:lvlJc w:val="left"/>
      <w:pPr>
        <w:ind w:left="4212" w:hanging="286"/>
      </w:pPr>
      <w:rPr>
        <w:rFonts w:hint="default"/>
        <w:lang w:val="ru-RU" w:eastAsia="en-US" w:bidi="ar-SA"/>
      </w:rPr>
    </w:lvl>
    <w:lvl w:ilvl="4" w:tplc="9E22188E">
      <w:numFmt w:val="bullet"/>
      <w:lvlText w:val="•"/>
      <w:lvlJc w:val="left"/>
      <w:pPr>
        <w:ind w:left="5296" w:hanging="286"/>
      </w:pPr>
      <w:rPr>
        <w:rFonts w:hint="default"/>
        <w:lang w:val="ru-RU" w:eastAsia="en-US" w:bidi="ar-SA"/>
      </w:rPr>
    </w:lvl>
    <w:lvl w:ilvl="5" w:tplc="4FDADECC">
      <w:numFmt w:val="bullet"/>
      <w:lvlText w:val="•"/>
      <w:lvlJc w:val="left"/>
      <w:pPr>
        <w:ind w:left="6380" w:hanging="286"/>
      </w:pPr>
      <w:rPr>
        <w:rFonts w:hint="default"/>
        <w:lang w:val="ru-RU" w:eastAsia="en-US" w:bidi="ar-SA"/>
      </w:rPr>
    </w:lvl>
    <w:lvl w:ilvl="6" w:tplc="FA7CFC58">
      <w:numFmt w:val="bullet"/>
      <w:lvlText w:val="•"/>
      <w:lvlJc w:val="left"/>
      <w:pPr>
        <w:ind w:left="7464" w:hanging="286"/>
      </w:pPr>
      <w:rPr>
        <w:rFonts w:hint="default"/>
        <w:lang w:val="ru-RU" w:eastAsia="en-US" w:bidi="ar-SA"/>
      </w:rPr>
    </w:lvl>
    <w:lvl w:ilvl="7" w:tplc="501A64B0">
      <w:numFmt w:val="bullet"/>
      <w:lvlText w:val="•"/>
      <w:lvlJc w:val="left"/>
      <w:pPr>
        <w:ind w:left="8548" w:hanging="286"/>
      </w:pPr>
      <w:rPr>
        <w:rFonts w:hint="default"/>
        <w:lang w:val="ru-RU" w:eastAsia="en-US" w:bidi="ar-SA"/>
      </w:rPr>
    </w:lvl>
    <w:lvl w:ilvl="8" w:tplc="49C802B8">
      <w:numFmt w:val="bullet"/>
      <w:lvlText w:val="•"/>
      <w:lvlJc w:val="left"/>
      <w:pPr>
        <w:ind w:left="9632" w:hanging="286"/>
      </w:pPr>
      <w:rPr>
        <w:rFonts w:hint="default"/>
        <w:lang w:val="ru-RU" w:eastAsia="en-US" w:bidi="ar-SA"/>
      </w:rPr>
    </w:lvl>
  </w:abstractNum>
  <w:abstractNum w:abstractNumId="113" w15:restartNumberingAfterBreak="0">
    <w:nsid w:val="3BD04D95"/>
    <w:multiLevelType w:val="multilevel"/>
    <w:tmpl w:val="1DE8B83C"/>
    <w:lvl w:ilvl="0">
      <w:start w:val="1"/>
      <w:numFmt w:val="decimal"/>
      <w:lvlText w:val="%1"/>
      <w:lvlJc w:val="left"/>
      <w:pPr>
        <w:ind w:left="2939" w:hanging="960"/>
      </w:pPr>
      <w:rPr>
        <w:rFonts w:hint="default"/>
        <w:lang w:val="ru-RU" w:eastAsia="en-US" w:bidi="ar-SA"/>
      </w:rPr>
    </w:lvl>
    <w:lvl w:ilvl="1">
      <w:start w:val="2"/>
      <w:numFmt w:val="decimal"/>
      <w:lvlText w:val="%1.%2"/>
      <w:lvlJc w:val="left"/>
      <w:pPr>
        <w:ind w:left="2939" w:hanging="960"/>
      </w:pPr>
      <w:rPr>
        <w:rFonts w:hint="default"/>
        <w:lang w:val="ru-RU" w:eastAsia="en-US" w:bidi="ar-SA"/>
      </w:rPr>
    </w:lvl>
    <w:lvl w:ilvl="2">
      <w:start w:val="3"/>
      <w:numFmt w:val="decimal"/>
      <w:lvlText w:val="%1.%2.%3"/>
      <w:lvlJc w:val="left"/>
      <w:pPr>
        <w:ind w:left="2939" w:hanging="960"/>
      </w:pPr>
      <w:rPr>
        <w:rFonts w:hint="default"/>
        <w:lang w:val="ru-RU" w:eastAsia="en-US" w:bidi="ar-SA"/>
      </w:rPr>
    </w:lvl>
    <w:lvl w:ilvl="3">
      <w:start w:val="6"/>
      <w:numFmt w:val="decimal"/>
      <w:lvlText w:val="%1.%2.%3.%4"/>
      <w:lvlJc w:val="left"/>
      <w:pPr>
        <w:ind w:left="2939" w:hanging="960"/>
      </w:pPr>
      <w:rPr>
        <w:rFonts w:hint="default"/>
        <w:lang w:val="ru-RU" w:eastAsia="en-US" w:bidi="ar-SA"/>
      </w:rPr>
    </w:lvl>
    <w:lvl w:ilvl="4">
      <w:start w:val="4"/>
      <w:numFmt w:val="decimal"/>
      <w:lvlText w:val="%1.%2.%3.%4.%5."/>
      <w:lvlJc w:val="left"/>
      <w:pPr>
        <w:ind w:left="2939" w:hanging="960"/>
        <w:jc w:val="right"/>
      </w:pPr>
      <w:rPr>
        <w:rFonts w:hint="default"/>
        <w:w w:val="100"/>
        <w:lang w:val="ru-RU" w:eastAsia="en-US" w:bidi="ar-SA"/>
      </w:rPr>
    </w:lvl>
    <w:lvl w:ilvl="5">
      <w:numFmt w:val="bullet"/>
      <w:lvlText w:val="•"/>
      <w:lvlJc w:val="left"/>
      <w:pPr>
        <w:ind w:left="7230" w:hanging="960"/>
      </w:pPr>
      <w:rPr>
        <w:rFonts w:hint="default"/>
        <w:lang w:val="ru-RU" w:eastAsia="en-US" w:bidi="ar-SA"/>
      </w:rPr>
    </w:lvl>
    <w:lvl w:ilvl="6">
      <w:numFmt w:val="bullet"/>
      <w:lvlText w:val="•"/>
      <w:lvlJc w:val="left"/>
      <w:pPr>
        <w:ind w:left="8088" w:hanging="960"/>
      </w:pPr>
      <w:rPr>
        <w:rFonts w:hint="default"/>
        <w:lang w:val="ru-RU" w:eastAsia="en-US" w:bidi="ar-SA"/>
      </w:rPr>
    </w:lvl>
    <w:lvl w:ilvl="7">
      <w:numFmt w:val="bullet"/>
      <w:lvlText w:val="•"/>
      <w:lvlJc w:val="left"/>
      <w:pPr>
        <w:ind w:left="8946" w:hanging="960"/>
      </w:pPr>
      <w:rPr>
        <w:rFonts w:hint="default"/>
        <w:lang w:val="ru-RU" w:eastAsia="en-US" w:bidi="ar-SA"/>
      </w:rPr>
    </w:lvl>
    <w:lvl w:ilvl="8">
      <w:numFmt w:val="bullet"/>
      <w:lvlText w:val="•"/>
      <w:lvlJc w:val="left"/>
      <w:pPr>
        <w:ind w:left="9804" w:hanging="960"/>
      </w:pPr>
      <w:rPr>
        <w:rFonts w:hint="default"/>
        <w:lang w:val="ru-RU" w:eastAsia="en-US" w:bidi="ar-SA"/>
      </w:rPr>
    </w:lvl>
  </w:abstractNum>
  <w:abstractNum w:abstractNumId="114" w15:restartNumberingAfterBreak="0">
    <w:nsid w:val="3C2E7372"/>
    <w:multiLevelType w:val="hybridMultilevel"/>
    <w:tmpl w:val="3A040AC6"/>
    <w:lvl w:ilvl="0" w:tplc="BF108010">
      <w:numFmt w:val="bullet"/>
      <w:lvlText w:val="-"/>
      <w:lvlJc w:val="left"/>
      <w:pPr>
        <w:ind w:left="1034" w:hanging="459"/>
      </w:pPr>
      <w:rPr>
        <w:rFonts w:ascii="Times New Roman" w:eastAsia="Times New Roman" w:hAnsi="Times New Roman" w:cs="Times New Roman" w:hint="default"/>
        <w:b w:val="0"/>
        <w:bCs w:val="0"/>
        <w:i w:val="0"/>
        <w:iCs w:val="0"/>
        <w:w w:val="99"/>
        <w:sz w:val="24"/>
        <w:szCs w:val="24"/>
        <w:lang w:val="ru-RU" w:eastAsia="en-US" w:bidi="ar-SA"/>
      </w:rPr>
    </w:lvl>
    <w:lvl w:ilvl="1" w:tplc="8C10D102">
      <w:numFmt w:val="bullet"/>
      <w:lvlText w:val="•"/>
      <w:lvlJc w:val="left"/>
      <w:pPr>
        <w:ind w:left="2088" w:hanging="459"/>
      </w:pPr>
      <w:rPr>
        <w:rFonts w:hint="default"/>
        <w:lang w:val="ru-RU" w:eastAsia="en-US" w:bidi="ar-SA"/>
      </w:rPr>
    </w:lvl>
    <w:lvl w:ilvl="2" w:tplc="C1FA048E">
      <w:numFmt w:val="bullet"/>
      <w:lvlText w:val="•"/>
      <w:lvlJc w:val="left"/>
      <w:pPr>
        <w:ind w:left="3136" w:hanging="459"/>
      </w:pPr>
      <w:rPr>
        <w:rFonts w:hint="default"/>
        <w:lang w:val="ru-RU" w:eastAsia="en-US" w:bidi="ar-SA"/>
      </w:rPr>
    </w:lvl>
    <w:lvl w:ilvl="3" w:tplc="0ADCF2AC">
      <w:numFmt w:val="bullet"/>
      <w:lvlText w:val="•"/>
      <w:lvlJc w:val="left"/>
      <w:pPr>
        <w:ind w:left="4184" w:hanging="459"/>
      </w:pPr>
      <w:rPr>
        <w:rFonts w:hint="default"/>
        <w:lang w:val="ru-RU" w:eastAsia="en-US" w:bidi="ar-SA"/>
      </w:rPr>
    </w:lvl>
    <w:lvl w:ilvl="4" w:tplc="4A6EB414">
      <w:numFmt w:val="bullet"/>
      <w:lvlText w:val="•"/>
      <w:lvlJc w:val="left"/>
      <w:pPr>
        <w:ind w:left="5232" w:hanging="459"/>
      </w:pPr>
      <w:rPr>
        <w:rFonts w:hint="default"/>
        <w:lang w:val="ru-RU" w:eastAsia="en-US" w:bidi="ar-SA"/>
      </w:rPr>
    </w:lvl>
    <w:lvl w:ilvl="5" w:tplc="0BE80576">
      <w:numFmt w:val="bullet"/>
      <w:lvlText w:val="•"/>
      <w:lvlJc w:val="left"/>
      <w:pPr>
        <w:ind w:left="6280" w:hanging="459"/>
      </w:pPr>
      <w:rPr>
        <w:rFonts w:hint="default"/>
        <w:lang w:val="ru-RU" w:eastAsia="en-US" w:bidi="ar-SA"/>
      </w:rPr>
    </w:lvl>
    <w:lvl w:ilvl="6" w:tplc="D48EF784">
      <w:numFmt w:val="bullet"/>
      <w:lvlText w:val="•"/>
      <w:lvlJc w:val="left"/>
      <w:pPr>
        <w:ind w:left="7328" w:hanging="459"/>
      </w:pPr>
      <w:rPr>
        <w:rFonts w:hint="default"/>
        <w:lang w:val="ru-RU" w:eastAsia="en-US" w:bidi="ar-SA"/>
      </w:rPr>
    </w:lvl>
    <w:lvl w:ilvl="7" w:tplc="1DFA6D3C">
      <w:numFmt w:val="bullet"/>
      <w:lvlText w:val="•"/>
      <w:lvlJc w:val="left"/>
      <w:pPr>
        <w:ind w:left="8376" w:hanging="459"/>
      </w:pPr>
      <w:rPr>
        <w:rFonts w:hint="default"/>
        <w:lang w:val="ru-RU" w:eastAsia="en-US" w:bidi="ar-SA"/>
      </w:rPr>
    </w:lvl>
    <w:lvl w:ilvl="8" w:tplc="16A633A0">
      <w:numFmt w:val="bullet"/>
      <w:lvlText w:val="•"/>
      <w:lvlJc w:val="left"/>
      <w:pPr>
        <w:ind w:left="9424" w:hanging="459"/>
      </w:pPr>
      <w:rPr>
        <w:rFonts w:hint="default"/>
        <w:lang w:val="ru-RU" w:eastAsia="en-US" w:bidi="ar-SA"/>
      </w:rPr>
    </w:lvl>
  </w:abstractNum>
  <w:abstractNum w:abstractNumId="115" w15:restartNumberingAfterBreak="0">
    <w:nsid w:val="3CF00F93"/>
    <w:multiLevelType w:val="hybridMultilevel"/>
    <w:tmpl w:val="6466F968"/>
    <w:lvl w:ilvl="0" w:tplc="A2E82F44">
      <w:numFmt w:val="bullet"/>
      <w:lvlText w:val="—"/>
      <w:lvlJc w:val="left"/>
      <w:pPr>
        <w:ind w:left="667" w:hanging="293"/>
      </w:pPr>
      <w:rPr>
        <w:rFonts w:ascii="Times New Roman" w:eastAsia="Times New Roman" w:hAnsi="Times New Roman" w:cs="Times New Roman" w:hint="default"/>
        <w:b w:val="0"/>
        <w:bCs w:val="0"/>
        <w:i w:val="0"/>
        <w:iCs w:val="0"/>
        <w:w w:val="100"/>
        <w:sz w:val="24"/>
        <w:szCs w:val="24"/>
        <w:lang w:val="ru-RU" w:eastAsia="en-US" w:bidi="ar-SA"/>
      </w:rPr>
    </w:lvl>
    <w:lvl w:ilvl="1" w:tplc="96F600F8">
      <w:numFmt w:val="bullet"/>
      <w:lvlText w:val="—"/>
      <w:lvlJc w:val="left"/>
      <w:pPr>
        <w:ind w:left="1594" w:hanging="360"/>
      </w:pPr>
      <w:rPr>
        <w:rFonts w:ascii="Times New Roman" w:eastAsia="Times New Roman" w:hAnsi="Times New Roman" w:cs="Times New Roman" w:hint="default"/>
        <w:b w:val="0"/>
        <w:bCs w:val="0"/>
        <w:i w:val="0"/>
        <w:iCs w:val="0"/>
        <w:w w:val="100"/>
        <w:sz w:val="24"/>
        <w:szCs w:val="24"/>
        <w:lang w:val="ru-RU" w:eastAsia="en-US" w:bidi="ar-SA"/>
      </w:rPr>
    </w:lvl>
    <w:lvl w:ilvl="2" w:tplc="785C0402">
      <w:numFmt w:val="bullet"/>
      <w:lvlText w:val="•"/>
      <w:lvlJc w:val="left"/>
      <w:pPr>
        <w:ind w:left="2733" w:hanging="360"/>
      </w:pPr>
      <w:rPr>
        <w:rFonts w:hint="default"/>
        <w:lang w:val="ru-RU" w:eastAsia="en-US" w:bidi="ar-SA"/>
      </w:rPr>
    </w:lvl>
    <w:lvl w:ilvl="3" w:tplc="FA30CC24">
      <w:numFmt w:val="bullet"/>
      <w:lvlText w:val="•"/>
      <w:lvlJc w:val="left"/>
      <w:pPr>
        <w:ind w:left="3866" w:hanging="360"/>
      </w:pPr>
      <w:rPr>
        <w:rFonts w:hint="default"/>
        <w:lang w:val="ru-RU" w:eastAsia="en-US" w:bidi="ar-SA"/>
      </w:rPr>
    </w:lvl>
    <w:lvl w:ilvl="4" w:tplc="0E68E6B8">
      <w:numFmt w:val="bullet"/>
      <w:lvlText w:val="•"/>
      <w:lvlJc w:val="left"/>
      <w:pPr>
        <w:ind w:left="5000" w:hanging="360"/>
      </w:pPr>
      <w:rPr>
        <w:rFonts w:hint="default"/>
        <w:lang w:val="ru-RU" w:eastAsia="en-US" w:bidi="ar-SA"/>
      </w:rPr>
    </w:lvl>
    <w:lvl w:ilvl="5" w:tplc="B816B332">
      <w:numFmt w:val="bullet"/>
      <w:lvlText w:val="•"/>
      <w:lvlJc w:val="left"/>
      <w:pPr>
        <w:ind w:left="6133" w:hanging="360"/>
      </w:pPr>
      <w:rPr>
        <w:rFonts w:hint="default"/>
        <w:lang w:val="ru-RU" w:eastAsia="en-US" w:bidi="ar-SA"/>
      </w:rPr>
    </w:lvl>
    <w:lvl w:ilvl="6" w:tplc="FB28F924">
      <w:numFmt w:val="bullet"/>
      <w:lvlText w:val="•"/>
      <w:lvlJc w:val="left"/>
      <w:pPr>
        <w:ind w:left="7267" w:hanging="360"/>
      </w:pPr>
      <w:rPr>
        <w:rFonts w:hint="default"/>
        <w:lang w:val="ru-RU" w:eastAsia="en-US" w:bidi="ar-SA"/>
      </w:rPr>
    </w:lvl>
    <w:lvl w:ilvl="7" w:tplc="7E40F45C">
      <w:numFmt w:val="bullet"/>
      <w:lvlText w:val="•"/>
      <w:lvlJc w:val="left"/>
      <w:pPr>
        <w:ind w:left="8400" w:hanging="360"/>
      </w:pPr>
      <w:rPr>
        <w:rFonts w:hint="default"/>
        <w:lang w:val="ru-RU" w:eastAsia="en-US" w:bidi="ar-SA"/>
      </w:rPr>
    </w:lvl>
    <w:lvl w:ilvl="8" w:tplc="33F6F4F8">
      <w:numFmt w:val="bullet"/>
      <w:lvlText w:val="•"/>
      <w:lvlJc w:val="left"/>
      <w:pPr>
        <w:ind w:left="9533" w:hanging="360"/>
      </w:pPr>
      <w:rPr>
        <w:rFonts w:hint="default"/>
        <w:lang w:val="ru-RU" w:eastAsia="en-US" w:bidi="ar-SA"/>
      </w:rPr>
    </w:lvl>
  </w:abstractNum>
  <w:abstractNum w:abstractNumId="116" w15:restartNumberingAfterBreak="0">
    <w:nsid w:val="3D5A581E"/>
    <w:multiLevelType w:val="hybridMultilevel"/>
    <w:tmpl w:val="99D4EC8C"/>
    <w:lvl w:ilvl="0" w:tplc="6A54A824">
      <w:numFmt w:val="bullet"/>
      <w:lvlText w:val="·"/>
      <w:lvlJc w:val="left"/>
      <w:pPr>
        <w:ind w:left="467" w:hanging="173"/>
      </w:pPr>
      <w:rPr>
        <w:rFonts w:ascii="Times New Roman" w:eastAsia="Times New Roman" w:hAnsi="Times New Roman" w:cs="Times New Roman" w:hint="default"/>
        <w:b w:val="0"/>
        <w:bCs w:val="0"/>
        <w:i w:val="0"/>
        <w:iCs w:val="0"/>
        <w:w w:val="100"/>
        <w:sz w:val="24"/>
        <w:szCs w:val="24"/>
        <w:lang w:val="ru-RU" w:eastAsia="en-US" w:bidi="ar-SA"/>
      </w:rPr>
    </w:lvl>
    <w:lvl w:ilvl="1" w:tplc="07187B2E">
      <w:numFmt w:val="bullet"/>
      <w:lvlText w:val="•"/>
      <w:lvlJc w:val="left"/>
      <w:pPr>
        <w:ind w:left="1566" w:hanging="173"/>
      </w:pPr>
      <w:rPr>
        <w:rFonts w:hint="default"/>
        <w:lang w:val="ru-RU" w:eastAsia="en-US" w:bidi="ar-SA"/>
      </w:rPr>
    </w:lvl>
    <w:lvl w:ilvl="2" w:tplc="153E67E4">
      <w:numFmt w:val="bullet"/>
      <w:lvlText w:val="•"/>
      <w:lvlJc w:val="left"/>
      <w:pPr>
        <w:ind w:left="2672" w:hanging="173"/>
      </w:pPr>
      <w:rPr>
        <w:rFonts w:hint="default"/>
        <w:lang w:val="ru-RU" w:eastAsia="en-US" w:bidi="ar-SA"/>
      </w:rPr>
    </w:lvl>
    <w:lvl w:ilvl="3" w:tplc="25DE2458">
      <w:numFmt w:val="bullet"/>
      <w:lvlText w:val="•"/>
      <w:lvlJc w:val="left"/>
      <w:pPr>
        <w:ind w:left="3778" w:hanging="173"/>
      </w:pPr>
      <w:rPr>
        <w:rFonts w:hint="default"/>
        <w:lang w:val="ru-RU" w:eastAsia="en-US" w:bidi="ar-SA"/>
      </w:rPr>
    </w:lvl>
    <w:lvl w:ilvl="4" w:tplc="CB201B34">
      <w:numFmt w:val="bullet"/>
      <w:lvlText w:val="•"/>
      <w:lvlJc w:val="left"/>
      <w:pPr>
        <w:ind w:left="4884" w:hanging="173"/>
      </w:pPr>
      <w:rPr>
        <w:rFonts w:hint="default"/>
        <w:lang w:val="ru-RU" w:eastAsia="en-US" w:bidi="ar-SA"/>
      </w:rPr>
    </w:lvl>
    <w:lvl w:ilvl="5" w:tplc="F66E6FAE">
      <w:numFmt w:val="bullet"/>
      <w:lvlText w:val="•"/>
      <w:lvlJc w:val="left"/>
      <w:pPr>
        <w:ind w:left="5990" w:hanging="173"/>
      </w:pPr>
      <w:rPr>
        <w:rFonts w:hint="default"/>
        <w:lang w:val="ru-RU" w:eastAsia="en-US" w:bidi="ar-SA"/>
      </w:rPr>
    </w:lvl>
    <w:lvl w:ilvl="6" w:tplc="BE0EC062">
      <w:numFmt w:val="bullet"/>
      <w:lvlText w:val="•"/>
      <w:lvlJc w:val="left"/>
      <w:pPr>
        <w:ind w:left="7096" w:hanging="173"/>
      </w:pPr>
      <w:rPr>
        <w:rFonts w:hint="default"/>
        <w:lang w:val="ru-RU" w:eastAsia="en-US" w:bidi="ar-SA"/>
      </w:rPr>
    </w:lvl>
    <w:lvl w:ilvl="7" w:tplc="FC34F92C">
      <w:numFmt w:val="bullet"/>
      <w:lvlText w:val="•"/>
      <w:lvlJc w:val="left"/>
      <w:pPr>
        <w:ind w:left="8202" w:hanging="173"/>
      </w:pPr>
      <w:rPr>
        <w:rFonts w:hint="default"/>
        <w:lang w:val="ru-RU" w:eastAsia="en-US" w:bidi="ar-SA"/>
      </w:rPr>
    </w:lvl>
    <w:lvl w:ilvl="8" w:tplc="9FD6814E">
      <w:numFmt w:val="bullet"/>
      <w:lvlText w:val="•"/>
      <w:lvlJc w:val="left"/>
      <w:pPr>
        <w:ind w:left="9308" w:hanging="173"/>
      </w:pPr>
      <w:rPr>
        <w:rFonts w:hint="default"/>
        <w:lang w:val="ru-RU" w:eastAsia="en-US" w:bidi="ar-SA"/>
      </w:rPr>
    </w:lvl>
  </w:abstractNum>
  <w:abstractNum w:abstractNumId="117" w15:restartNumberingAfterBreak="0">
    <w:nsid w:val="3D634ABE"/>
    <w:multiLevelType w:val="hybridMultilevel"/>
    <w:tmpl w:val="51C2F994"/>
    <w:lvl w:ilvl="0" w:tplc="1F08CBC2">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8" w15:restartNumberingAfterBreak="0">
    <w:nsid w:val="3EB44DD6"/>
    <w:multiLevelType w:val="hybridMultilevel"/>
    <w:tmpl w:val="99AE3946"/>
    <w:lvl w:ilvl="0" w:tplc="86A284E0">
      <w:start w:val="12"/>
      <w:numFmt w:val="decimal"/>
      <w:lvlText w:val="%1."/>
      <w:lvlJc w:val="left"/>
      <w:pPr>
        <w:ind w:left="1384" w:hanging="423"/>
      </w:pPr>
      <w:rPr>
        <w:rFonts w:ascii="Times New Roman" w:eastAsia="Times New Roman" w:hAnsi="Times New Roman" w:cs="Times New Roman" w:hint="default"/>
        <w:b w:val="0"/>
        <w:bCs w:val="0"/>
        <w:i w:val="0"/>
        <w:iCs w:val="0"/>
        <w:spacing w:val="-10"/>
        <w:w w:val="100"/>
        <w:sz w:val="24"/>
        <w:szCs w:val="24"/>
        <w:lang w:val="ru-RU" w:eastAsia="en-US" w:bidi="ar-SA"/>
      </w:rPr>
    </w:lvl>
    <w:lvl w:ilvl="1" w:tplc="04BE4A24">
      <w:numFmt w:val="bullet"/>
      <w:lvlText w:val="-"/>
      <w:lvlJc w:val="left"/>
      <w:pPr>
        <w:ind w:left="2812" w:hanging="356"/>
      </w:pPr>
      <w:rPr>
        <w:rFonts w:ascii="Times New Roman" w:eastAsia="Times New Roman" w:hAnsi="Times New Roman" w:cs="Times New Roman" w:hint="default"/>
        <w:b w:val="0"/>
        <w:bCs w:val="0"/>
        <w:i w:val="0"/>
        <w:iCs w:val="0"/>
        <w:w w:val="99"/>
        <w:sz w:val="24"/>
        <w:szCs w:val="24"/>
        <w:lang w:val="ru-RU" w:eastAsia="en-US" w:bidi="ar-SA"/>
      </w:rPr>
    </w:lvl>
    <w:lvl w:ilvl="2" w:tplc="B4E08A8C">
      <w:numFmt w:val="bullet"/>
      <w:lvlText w:val="•"/>
      <w:lvlJc w:val="left"/>
      <w:pPr>
        <w:ind w:left="3786" w:hanging="356"/>
      </w:pPr>
      <w:rPr>
        <w:rFonts w:hint="default"/>
        <w:lang w:val="ru-RU" w:eastAsia="en-US" w:bidi="ar-SA"/>
      </w:rPr>
    </w:lvl>
    <w:lvl w:ilvl="3" w:tplc="A4EC7518">
      <w:numFmt w:val="bullet"/>
      <w:lvlText w:val="•"/>
      <w:lvlJc w:val="left"/>
      <w:pPr>
        <w:ind w:left="4753" w:hanging="356"/>
      </w:pPr>
      <w:rPr>
        <w:rFonts w:hint="default"/>
        <w:lang w:val="ru-RU" w:eastAsia="en-US" w:bidi="ar-SA"/>
      </w:rPr>
    </w:lvl>
    <w:lvl w:ilvl="4" w:tplc="72F48394">
      <w:numFmt w:val="bullet"/>
      <w:lvlText w:val="•"/>
      <w:lvlJc w:val="left"/>
      <w:pPr>
        <w:ind w:left="5720" w:hanging="356"/>
      </w:pPr>
      <w:rPr>
        <w:rFonts w:hint="default"/>
        <w:lang w:val="ru-RU" w:eastAsia="en-US" w:bidi="ar-SA"/>
      </w:rPr>
    </w:lvl>
    <w:lvl w:ilvl="5" w:tplc="30720C64">
      <w:numFmt w:val="bullet"/>
      <w:lvlText w:val="•"/>
      <w:lvlJc w:val="left"/>
      <w:pPr>
        <w:ind w:left="6687" w:hanging="356"/>
      </w:pPr>
      <w:rPr>
        <w:rFonts w:hint="default"/>
        <w:lang w:val="ru-RU" w:eastAsia="en-US" w:bidi="ar-SA"/>
      </w:rPr>
    </w:lvl>
    <w:lvl w:ilvl="6" w:tplc="AE768F18">
      <w:numFmt w:val="bullet"/>
      <w:lvlText w:val="•"/>
      <w:lvlJc w:val="left"/>
      <w:pPr>
        <w:ind w:left="7653" w:hanging="356"/>
      </w:pPr>
      <w:rPr>
        <w:rFonts w:hint="default"/>
        <w:lang w:val="ru-RU" w:eastAsia="en-US" w:bidi="ar-SA"/>
      </w:rPr>
    </w:lvl>
    <w:lvl w:ilvl="7" w:tplc="F5320C8C">
      <w:numFmt w:val="bullet"/>
      <w:lvlText w:val="•"/>
      <w:lvlJc w:val="left"/>
      <w:pPr>
        <w:ind w:left="8620" w:hanging="356"/>
      </w:pPr>
      <w:rPr>
        <w:rFonts w:hint="default"/>
        <w:lang w:val="ru-RU" w:eastAsia="en-US" w:bidi="ar-SA"/>
      </w:rPr>
    </w:lvl>
    <w:lvl w:ilvl="8" w:tplc="B3A2FAB8">
      <w:numFmt w:val="bullet"/>
      <w:lvlText w:val="•"/>
      <w:lvlJc w:val="left"/>
      <w:pPr>
        <w:ind w:left="9587" w:hanging="356"/>
      </w:pPr>
      <w:rPr>
        <w:rFonts w:hint="default"/>
        <w:lang w:val="ru-RU" w:eastAsia="en-US" w:bidi="ar-SA"/>
      </w:rPr>
    </w:lvl>
  </w:abstractNum>
  <w:abstractNum w:abstractNumId="119" w15:restartNumberingAfterBreak="0">
    <w:nsid w:val="3F0F6D9B"/>
    <w:multiLevelType w:val="hybridMultilevel"/>
    <w:tmpl w:val="51BE705A"/>
    <w:lvl w:ilvl="0" w:tplc="CEE60808">
      <w:numFmt w:val="bullet"/>
      <w:lvlText w:val="-"/>
      <w:lvlJc w:val="left"/>
      <w:pPr>
        <w:ind w:left="117" w:hanging="649"/>
      </w:pPr>
      <w:rPr>
        <w:rFonts w:ascii="Times New Roman" w:eastAsia="Times New Roman" w:hAnsi="Times New Roman" w:cs="Times New Roman" w:hint="default"/>
        <w:b w:val="0"/>
        <w:bCs w:val="0"/>
        <w:i w:val="0"/>
        <w:iCs w:val="0"/>
        <w:w w:val="99"/>
        <w:sz w:val="20"/>
        <w:szCs w:val="20"/>
        <w:lang w:val="ru-RU" w:eastAsia="en-US" w:bidi="ar-SA"/>
      </w:rPr>
    </w:lvl>
    <w:lvl w:ilvl="1" w:tplc="5D7E45EE">
      <w:numFmt w:val="bullet"/>
      <w:lvlText w:val="•"/>
      <w:lvlJc w:val="left"/>
      <w:pPr>
        <w:ind w:left="700" w:hanging="649"/>
      </w:pPr>
      <w:rPr>
        <w:rFonts w:hint="default"/>
        <w:lang w:val="ru-RU" w:eastAsia="en-US" w:bidi="ar-SA"/>
      </w:rPr>
    </w:lvl>
    <w:lvl w:ilvl="2" w:tplc="43F46B38">
      <w:numFmt w:val="bullet"/>
      <w:lvlText w:val="•"/>
      <w:lvlJc w:val="left"/>
      <w:pPr>
        <w:ind w:left="1280" w:hanging="649"/>
      </w:pPr>
      <w:rPr>
        <w:rFonts w:hint="default"/>
        <w:lang w:val="ru-RU" w:eastAsia="en-US" w:bidi="ar-SA"/>
      </w:rPr>
    </w:lvl>
    <w:lvl w:ilvl="3" w:tplc="D18805D4">
      <w:numFmt w:val="bullet"/>
      <w:lvlText w:val="•"/>
      <w:lvlJc w:val="left"/>
      <w:pPr>
        <w:ind w:left="1861" w:hanging="649"/>
      </w:pPr>
      <w:rPr>
        <w:rFonts w:hint="default"/>
        <w:lang w:val="ru-RU" w:eastAsia="en-US" w:bidi="ar-SA"/>
      </w:rPr>
    </w:lvl>
    <w:lvl w:ilvl="4" w:tplc="F10C1FCE">
      <w:numFmt w:val="bullet"/>
      <w:lvlText w:val="•"/>
      <w:lvlJc w:val="left"/>
      <w:pPr>
        <w:ind w:left="2441" w:hanging="649"/>
      </w:pPr>
      <w:rPr>
        <w:rFonts w:hint="default"/>
        <w:lang w:val="ru-RU" w:eastAsia="en-US" w:bidi="ar-SA"/>
      </w:rPr>
    </w:lvl>
    <w:lvl w:ilvl="5" w:tplc="8E78268E">
      <w:numFmt w:val="bullet"/>
      <w:lvlText w:val="•"/>
      <w:lvlJc w:val="left"/>
      <w:pPr>
        <w:ind w:left="3022" w:hanging="649"/>
      </w:pPr>
      <w:rPr>
        <w:rFonts w:hint="default"/>
        <w:lang w:val="ru-RU" w:eastAsia="en-US" w:bidi="ar-SA"/>
      </w:rPr>
    </w:lvl>
    <w:lvl w:ilvl="6" w:tplc="747891F0">
      <w:numFmt w:val="bullet"/>
      <w:lvlText w:val="•"/>
      <w:lvlJc w:val="left"/>
      <w:pPr>
        <w:ind w:left="3602" w:hanging="649"/>
      </w:pPr>
      <w:rPr>
        <w:rFonts w:hint="default"/>
        <w:lang w:val="ru-RU" w:eastAsia="en-US" w:bidi="ar-SA"/>
      </w:rPr>
    </w:lvl>
    <w:lvl w:ilvl="7" w:tplc="1896B070">
      <w:numFmt w:val="bullet"/>
      <w:lvlText w:val="•"/>
      <w:lvlJc w:val="left"/>
      <w:pPr>
        <w:ind w:left="4182" w:hanging="649"/>
      </w:pPr>
      <w:rPr>
        <w:rFonts w:hint="default"/>
        <w:lang w:val="ru-RU" w:eastAsia="en-US" w:bidi="ar-SA"/>
      </w:rPr>
    </w:lvl>
    <w:lvl w:ilvl="8" w:tplc="349A4DD6">
      <w:numFmt w:val="bullet"/>
      <w:lvlText w:val="•"/>
      <w:lvlJc w:val="left"/>
      <w:pPr>
        <w:ind w:left="4763" w:hanging="649"/>
      </w:pPr>
      <w:rPr>
        <w:rFonts w:hint="default"/>
        <w:lang w:val="ru-RU" w:eastAsia="en-US" w:bidi="ar-SA"/>
      </w:rPr>
    </w:lvl>
  </w:abstractNum>
  <w:abstractNum w:abstractNumId="120" w15:restartNumberingAfterBreak="0">
    <w:nsid w:val="3F4574BB"/>
    <w:multiLevelType w:val="hybridMultilevel"/>
    <w:tmpl w:val="E17A8B24"/>
    <w:lvl w:ilvl="0" w:tplc="62C69C8C">
      <w:start w:val="1"/>
      <w:numFmt w:val="decimal"/>
      <w:lvlText w:val="%1."/>
      <w:lvlJc w:val="left"/>
      <w:pPr>
        <w:ind w:left="457" w:hanging="425"/>
        <w:jc w:val="right"/>
      </w:pPr>
      <w:rPr>
        <w:rFonts w:hint="default"/>
        <w:w w:val="100"/>
        <w:lang w:val="ru-RU" w:eastAsia="en-US" w:bidi="ar-SA"/>
      </w:rPr>
    </w:lvl>
    <w:lvl w:ilvl="1" w:tplc="2486AE36">
      <w:numFmt w:val="bullet"/>
      <w:lvlText w:val="•"/>
      <w:lvlJc w:val="left"/>
      <w:pPr>
        <w:ind w:left="781" w:hanging="425"/>
      </w:pPr>
      <w:rPr>
        <w:rFonts w:hint="default"/>
        <w:lang w:val="ru-RU" w:eastAsia="en-US" w:bidi="ar-SA"/>
      </w:rPr>
    </w:lvl>
    <w:lvl w:ilvl="2" w:tplc="F3A225D4">
      <w:numFmt w:val="bullet"/>
      <w:lvlText w:val="•"/>
      <w:lvlJc w:val="left"/>
      <w:pPr>
        <w:ind w:left="1103" w:hanging="425"/>
      </w:pPr>
      <w:rPr>
        <w:rFonts w:hint="default"/>
        <w:lang w:val="ru-RU" w:eastAsia="en-US" w:bidi="ar-SA"/>
      </w:rPr>
    </w:lvl>
    <w:lvl w:ilvl="3" w:tplc="BAFC0DA0">
      <w:numFmt w:val="bullet"/>
      <w:lvlText w:val="•"/>
      <w:lvlJc w:val="left"/>
      <w:pPr>
        <w:ind w:left="1425" w:hanging="425"/>
      </w:pPr>
      <w:rPr>
        <w:rFonts w:hint="default"/>
        <w:lang w:val="ru-RU" w:eastAsia="en-US" w:bidi="ar-SA"/>
      </w:rPr>
    </w:lvl>
    <w:lvl w:ilvl="4" w:tplc="37307D62">
      <w:numFmt w:val="bullet"/>
      <w:lvlText w:val="•"/>
      <w:lvlJc w:val="left"/>
      <w:pPr>
        <w:ind w:left="1747" w:hanging="425"/>
      </w:pPr>
      <w:rPr>
        <w:rFonts w:hint="default"/>
        <w:lang w:val="ru-RU" w:eastAsia="en-US" w:bidi="ar-SA"/>
      </w:rPr>
    </w:lvl>
    <w:lvl w:ilvl="5" w:tplc="B28E9896">
      <w:numFmt w:val="bullet"/>
      <w:lvlText w:val="•"/>
      <w:lvlJc w:val="left"/>
      <w:pPr>
        <w:ind w:left="2069" w:hanging="425"/>
      </w:pPr>
      <w:rPr>
        <w:rFonts w:hint="default"/>
        <w:lang w:val="ru-RU" w:eastAsia="en-US" w:bidi="ar-SA"/>
      </w:rPr>
    </w:lvl>
    <w:lvl w:ilvl="6" w:tplc="2BDE6F60">
      <w:numFmt w:val="bullet"/>
      <w:lvlText w:val="•"/>
      <w:lvlJc w:val="left"/>
      <w:pPr>
        <w:ind w:left="2390" w:hanging="425"/>
      </w:pPr>
      <w:rPr>
        <w:rFonts w:hint="default"/>
        <w:lang w:val="ru-RU" w:eastAsia="en-US" w:bidi="ar-SA"/>
      </w:rPr>
    </w:lvl>
    <w:lvl w:ilvl="7" w:tplc="1D26A85E">
      <w:numFmt w:val="bullet"/>
      <w:lvlText w:val="•"/>
      <w:lvlJc w:val="left"/>
      <w:pPr>
        <w:ind w:left="2712" w:hanging="425"/>
      </w:pPr>
      <w:rPr>
        <w:rFonts w:hint="default"/>
        <w:lang w:val="ru-RU" w:eastAsia="en-US" w:bidi="ar-SA"/>
      </w:rPr>
    </w:lvl>
    <w:lvl w:ilvl="8" w:tplc="B05A1BA4">
      <w:numFmt w:val="bullet"/>
      <w:lvlText w:val="•"/>
      <w:lvlJc w:val="left"/>
      <w:pPr>
        <w:ind w:left="3034" w:hanging="425"/>
      </w:pPr>
      <w:rPr>
        <w:rFonts w:hint="default"/>
        <w:lang w:val="ru-RU" w:eastAsia="en-US" w:bidi="ar-SA"/>
      </w:rPr>
    </w:lvl>
  </w:abstractNum>
  <w:abstractNum w:abstractNumId="121" w15:restartNumberingAfterBreak="0">
    <w:nsid w:val="3FFF6A8B"/>
    <w:multiLevelType w:val="hybridMultilevel"/>
    <w:tmpl w:val="39D032A2"/>
    <w:lvl w:ilvl="0" w:tplc="F850BBE2">
      <w:numFmt w:val="bullet"/>
      <w:lvlText w:val="-"/>
      <w:lvlJc w:val="left"/>
      <w:pPr>
        <w:ind w:left="1517" w:hanging="413"/>
      </w:pPr>
      <w:rPr>
        <w:rFonts w:ascii="Times New Roman" w:eastAsia="Times New Roman" w:hAnsi="Times New Roman" w:cs="Times New Roman" w:hint="default"/>
        <w:b w:val="0"/>
        <w:bCs w:val="0"/>
        <w:i w:val="0"/>
        <w:iCs w:val="0"/>
        <w:w w:val="100"/>
        <w:sz w:val="22"/>
        <w:szCs w:val="22"/>
        <w:lang w:val="ru-RU" w:eastAsia="en-US" w:bidi="ar-SA"/>
      </w:rPr>
    </w:lvl>
    <w:lvl w:ilvl="1" w:tplc="4B14B47C">
      <w:numFmt w:val="bullet"/>
      <w:lvlText w:val="•"/>
      <w:lvlJc w:val="left"/>
      <w:pPr>
        <w:ind w:left="2548" w:hanging="413"/>
      </w:pPr>
      <w:rPr>
        <w:rFonts w:hint="default"/>
        <w:lang w:val="ru-RU" w:eastAsia="en-US" w:bidi="ar-SA"/>
      </w:rPr>
    </w:lvl>
    <w:lvl w:ilvl="2" w:tplc="7CE61930">
      <w:numFmt w:val="bullet"/>
      <w:lvlText w:val="•"/>
      <w:lvlJc w:val="left"/>
      <w:pPr>
        <w:ind w:left="3576" w:hanging="413"/>
      </w:pPr>
      <w:rPr>
        <w:rFonts w:hint="default"/>
        <w:lang w:val="ru-RU" w:eastAsia="en-US" w:bidi="ar-SA"/>
      </w:rPr>
    </w:lvl>
    <w:lvl w:ilvl="3" w:tplc="84DA3B56">
      <w:numFmt w:val="bullet"/>
      <w:lvlText w:val="•"/>
      <w:lvlJc w:val="left"/>
      <w:pPr>
        <w:ind w:left="4604" w:hanging="413"/>
      </w:pPr>
      <w:rPr>
        <w:rFonts w:hint="default"/>
        <w:lang w:val="ru-RU" w:eastAsia="en-US" w:bidi="ar-SA"/>
      </w:rPr>
    </w:lvl>
    <w:lvl w:ilvl="4" w:tplc="A3D6C376">
      <w:numFmt w:val="bullet"/>
      <w:lvlText w:val="•"/>
      <w:lvlJc w:val="left"/>
      <w:pPr>
        <w:ind w:left="5632" w:hanging="413"/>
      </w:pPr>
      <w:rPr>
        <w:rFonts w:hint="default"/>
        <w:lang w:val="ru-RU" w:eastAsia="en-US" w:bidi="ar-SA"/>
      </w:rPr>
    </w:lvl>
    <w:lvl w:ilvl="5" w:tplc="323ECA1A">
      <w:numFmt w:val="bullet"/>
      <w:lvlText w:val="•"/>
      <w:lvlJc w:val="left"/>
      <w:pPr>
        <w:ind w:left="6660" w:hanging="413"/>
      </w:pPr>
      <w:rPr>
        <w:rFonts w:hint="default"/>
        <w:lang w:val="ru-RU" w:eastAsia="en-US" w:bidi="ar-SA"/>
      </w:rPr>
    </w:lvl>
    <w:lvl w:ilvl="6" w:tplc="CEFC38CE">
      <w:numFmt w:val="bullet"/>
      <w:lvlText w:val="•"/>
      <w:lvlJc w:val="left"/>
      <w:pPr>
        <w:ind w:left="7688" w:hanging="413"/>
      </w:pPr>
      <w:rPr>
        <w:rFonts w:hint="default"/>
        <w:lang w:val="ru-RU" w:eastAsia="en-US" w:bidi="ar-SA"/>
      </w:rPr>
    </w:lvl>
    <w:lvl w:ilvl="7" w:tplc="7DFA4C34">
      <w:numFmt w:val="bullet"/>
      <w:lvlText w:val="•"/>
      <w:lvlJc w:val="left"/>
      <w:pPr>
        <w:ind w:left="8716" w:hanging="413"/>
      </w:pPr>
      <w:rPr>
        <w:rFonts w:hint="default"/>
        <w:lang w:val="ru-RU" w:eastAsia="en-US" w:bidi="ar-SA"/>
      </w:rPr>
    </w:lvl>
    <w:lvl w:ilvl="8" w:tplc="C308BFDC">
      <w:numFmt w:val="bullet"/>
      <w:lvlText w:val="•"/>
      <w:lvlJc w:val="left"/>
      <w:pPr>
        <w:ind w:left="9744" w:hanging="413"/>
      </w:pPr>
      <w:rPr>
        <w:rFonts w:hint="default"/>
        <w:lang w:val="ru-RU" w:eastAsia="en-US" w:bidi="ar-SA"/>
      </w:rPr>
    </w:lvl>
  </w:abstractNum>
  <w:abstractNum w:abstractNumId="122" w15:restartNumberingAfterBreak="0">
    <w:nsid w:val="40140C15"/>
    <w:multiLevelType w:val="hybridMultilevel"/>
    <w:tmpl w:val="5B2880CA"/>
    <w:lvl w:ilvl="0" w:tplc="3B42D2DC">
      <w:numFmt w:val="bullet"/>
      <w:lvlText w:val=""/>
      <w:lvlJc w:val="left"/>
      <w:pPr>
        <w:ind w:left="1754" w:hanging="360"/>
      </w:pPr>
      <w:rPr>
        <w:rFonts w:ascii="Symbol" w:eastAsia="Symbol" w:hAnsi="Symbol" w:cs="Symbol" w:hint="default"/>
        <w:b w:val="0"/>
        <w:bCs w:val="0"/>
        <w:i w:val="0"/>
        <w:iCs w:val="0"/>
        <w:w w:val="100"/>
        <w:sz w:val="24"/>
        <w:szCs w:val="24"/>
        <w:lang w:val="ru-RU" w:eastAsia="en-US" w:bidi="ar-SA"/>
      </w:rPr>
    </w:lvl>
    <w:lvl w:ilvl="1" w:tplc="F6DA9288">
      <w:numFmt w:val="bullet"/>
      <w:lvlText w:val="-"/>
      <w:lvlJc w:val="left"/>
      <w:pPr>
        <w:ind w:left="1034" w:hanging="459"/>
      </w:pPr>
      <w:rPr>
        <w:rFonts w:ascii="Times New Roman" w:eastAsia="Times New Roman" w:hAnsi="Times New Roman" w:cs="Times New Roman" w:hint="default"/>
        <w:b w:val="0"/>
        <w:bCs w:val="0"/>
        <w:i w:val="0"/>
        <w:iCs w:val="0"/>
        <w:w w:val="99"/>
        <w:sz w:val="24"/>
        <w:szCs w:val="24"/>
        <w:lang w:val="ru-RU" w:eastAsia="en-US" w:bidi="ar-SA"/>
      </w:rPr>
    </w:lvl>
    <w:lvl w:ilvl="2" w:tplc="D5DCE008">
      <w:numFmt w:val="bullet"/>
      <w:lvlText w:val="•"/>
      <w:lvlJc w:val="left"/>
      <w:pPr>
        <w:ind w:left="2844" w:hanging="459"/>
      </w:pPr>
      <w:rPr>
        <w:rFonts w:hint="default"/>
        <w:lang w:val="ru-RU" w:eastAsia="en-US" w:bidi="ar-SA"/>
      </w:rPr>
    </w:lvl>
    <w:lvl w:ilvl="3" w:tplc="3418D7E6">
      <w:numFmt w:val="bullet"/>
      <w:lvlText w:val="•"/>
      <w:lvlJc w:val="left"/>
      <w:pPr>
        <w:ind w:left="3929" w:hanging="459"/>
      </w:pPr>
      <w:rPr>
        <w:rFonts w:hint="default"/>
        <w:lang w:val="ru-RU" w:eastAsia="en-US" w:bidi="ar-SA"/>
      </w:rPr>
    </w:lvl>
    <w:lvl w:ilvl="4" w:tplc="539AA3F0">
      <w:numFmt w:val="bullet"/>
      <w:lvlText w:val="•"/>
      <w:lvlJc w:val="left"/>
      <w:pPr>
        <w:ind w:left="5013" w:hanging="459"/>
      </w:pPr>
      <w:rPr>
        <w:rFonts w:hint="default"/>
        <w:lang w:val="ru-RU" w:eastAsia="en-US" w:bidi="ar-SA"/>
      </w:rPr>
    </w:lvl>
    <w:lvl w:ilvl="5" w:tplc="B240D55E">
      <w:numFmt w:val="bullet"/>
      <w:lvlText w:val="•"/>
      <w:lvlJc w:val="left"/>
      <w:pPr>
        <w:ind w:left="6098" w:hanging="459"/>
      </w:pPr>
      <w:rPr>
        <w:rFonts w:hint="default"/>
        <w:lang w:val="ru-RU" w:eastAsia="en-US" w:bidi="ar-SA"/>
      </w:rPr>
    </w:lvl>
    <w:lvl w:ilvl="6" w:tplc="F37C9120">
      <w:numFmt w:val="bullet"/>
      <w:lvlText w:val="•"/>
      <w:lvlJc w:val="left"/>
      <w:pPr>
        <w:ind w:left="7182" w:hanging="459"/>
      </w:pPr>
      <w:rPr>
        <w:rFonts w:hint="default"/>
        <w:lang w:val="ru-RU" w:eastAsia="en-US" w:bidi="ar-SA"/>
      </w:rPr>
    </w:lvl>
    <w:lvl w:ilvl="7" w:tplc="F656E2C4">
      <w:numFmt w:val="bullet"/>
      <w:lvlText w:val="•"/>
      <w:lvlJc w:val="left"/>
      <w:pPr>
        <w:ind w:left="8267" w:hanging="459"/>
      </w:pPr>
      <w:rPr>
        <w:rFonts w:hint="default"/>
        <w:lang w:val="ru-RU" w:eastAsia="en-US" w:bidi="ar-SA"/>
      </w:rPr>
    </w:lvl>
    <w:lvl w:ilvl="8" w:tplc="0D26AF92">
      <w:numFmt w:val="bullet"/>
      <w:lvlText w:val="•"/>
      <w:lvlJc w:val="left"/>
      <w:pPr>
        <w:ind w:left="9351" w:hanging="459"/>
      </w:pPr>
      <w:rPr>
        <w:rFonts w:hint="default"/>
        <w:lang w:val="ru-RU" w:eastAsia="en-US" w:bidi="ar-SA"/>
      </w:rPr>
    </w:lvl>
  </w:abstractNum>
  <w:abstractNum w:abstractNumId="123" w15:restartNumberingAfterBreak="0">
    <w:nsid w:val="408B63F8"/>
    <w:multiLevelType w:val="multilevel"/>
    <w:tmpl w:val="86ACE38E"/>
    <w:lvl w:ilvl="0">
      <w:start w:val="2"/>
      <w:numFmt w:val="decimal"/>
      <w:lvlText w:val="%1"/>
      <w:lvlJc w:val="left"/>
      <w:pPr>
        <w:ind w:left="3233" w:hanging="720"/>
      </w:pPr>
      <w:rPr>
        <w:rFonts w:hint="default"/>
        <w:lang w:val="ru-RU" w:eastAsia="en-US" w:bidi="ar-SA"/>
      </w:rPr>
    </w:lvl>
    <w:lvl w:ilvl="1">
      <w:start w:val="2"/>
      <w:numFmt w:val="decimal"/>
      <w:lvlText w:val="%1.%2"/>
      <w:lvlJc w:val="left"/>
      <w:pPr>
        <w:ind w:left="3233" w:hanging="720"/>
      </w:pPr>
      <w:rPr>
        <w:rFonts w:hint="default"/>
        <w:lang w:val="ru-RU" w:eastAsia="en-US" w:bidi="ar-SA"/>
      </w:rPr>
    </w:lvl>
    <w:lvl w:ilvl="2">
      <w:start w:val="1"/>
      <w:numFmt w:val="decimal"/>
      <w:lvlText w:val="%1.%2.%3"/>
      <w:lvlJc w:val="left"/>
      <w:pPr>
        <w:ind w:left="3233" w:hanging="720"/>
      </w:pPr>
      <w:rPr>
        <w:rFonts w:hint="default"/>
        <w:lang w:val="ru-RU" w:eastAsia="en-US" w:bidi="ar-SA"/>
      </w:rPr>
    </w:lvl>
    <w:lvl w:ilvl="3">
      <w:start w:val="5"/>
      <w:numFmt w:val="decimal"/>
      <w:lvlText w:val="%1.%2.%3.%4"/>
      <w:lvlJc w:val="left"/>
      <w:pPr>
        <w:ind w:left="3233" w:hanging="720"/>
        <w:jc w:val="right"/>
      </w:pPr>
      <w:rPr>
        <w:rFonts w:ascii="Times New Roman" w:eastAsia="Times New Roman" w:hAnsi="Times New Roman" w:cs="Times New Roman" w:hint="default"/>
        <w:b/>
        <w:bCs/>
        <w:i w:val="0"/>
        <w:iCs w:val="0"/>
        <w:spacing w:val="-10"/>
        <w:w w:val="100"/>
        <w:sz w:val="24"/>
        <w:szCs w:val="24"/>
        <w:lang w:val="ru-RU" w:eastAsia="en-US" w:bidi="ar-SA"/>
      </w:rPr>
    </w:lvl>
    <w:lvl w:ilvl="4">
      <w:start w:val="2"/>
      <w:numFmt w:val="decimal"/>
      <w:lvlText w:val="%5-"/>
      <w:lvlJc w:val="left"/>
      <w:pPr>
        <w:ind w:left="2352" w:hanging="204"/>
      </w:pPr>
      <w:rPr>
        <w:rFonts w:ascii="Times New Roman" w:eastAsia="Times New Roman" w:hAnsi="Times New Roman" w:cs="Times New Roman" w:hint="default"/>
        <w:b w:val="0"/>
        <w:bCs w:val="0"/>
        <w:i w:val="0"/>
        <w:iCs w:val="0"/>
        <w:w w:val="100"/>
        <w:sz w:val="22"/>
        <w:szCs w:val="22"/>
        <w:lang w:val="ru-RU" w:eastAsia="en-US" w:bidi="ar-SA"/>
      </w:rPr>
    </w:lvl>
    <w:lvl w:ilvl="5">
      <w:numFmt w:val="bullet"/>
      <w:lvlText w:val="•"/>
      <w:lvlJc w:val="left"/>
      <w:pPr>
        <w:ind w:left="6450" w:hanging="204"/>
      </w:pPr>
      <w:rPr>
        <w:rFonts w:hint="default"/>
        <w:lang w:val="ru-RU" w:eastAsia="en-US" w:bidi="ar-SA"/>
      </w:rPr>
    </w:lvl>
    <w:lvl w:ilvl="6">
      <w:numFmt w:val="bullet"/>
      <w:lvlText w:val="•"/>
      <w:lvlJc w:val="left"/>
      <w:pPr>
        <w:ind w:left="7520" w:hanging="204"/>
      </w:pPr>
      <w:rPr>
        <w:rFonts w:hint="default"/>
        <w:lang w:val="ru-RU" w:eastAsia="en-US" w:bidi="ar-SA"/>
      </w:rPr>
    </w:lvl>
    <w:lvl w:ilvl="7">
      <w:numFmt w:val="bullet"/>
      <w:lvlText w:val="•"/>
      <w:lvlJc w:val="left"/>
      <w:pPr>
        <w:ind w:left="8590" w:hanging="204"/>
      </w:pPr>
      <w:rPr>
        <w:rFonts w:hint="default"/>
        <w:lang w:val="ru-RU" w:eastAsia="en-US" w:bidi="ar-SA"/>
      </w:rPr>
    </w:lvl>
    <w:lvl w:ilvl="8">
      <w:numFmt w:val="bullet"/>
      <w:lvlText w:val="•"/>
      <w:lvlJc w:val="left"/>
      <w:pPr>
        <w:ind w:left="9660" w:hanging="204"/>
      </w:pPr>
      <w:rPr>
        <w:rFonts w:hint="default"/>
        <w:lang w:val="ru-RU" w:eastAsia="en-US" w:bidi="ar-SA"/>
      </w:rPr>
    </w:lvl>
  </w:abstractNum>
  <w:abstractNum w:abstractNumId="124" w15:restartNumberingAfterBreak="0">
    <w:nsid w:val="40AE1F10"/>
    <w:multiLevelType w:val="hybridMultilevel"/>
    <w:tmpl w:val="C456D4BA"/>
    <w:lvl w:ilvl="0" w:tplc="A36CDEC8">
      <w:start w:val="1"/>
      <w:numFmt w:val="decimal"/>
      <w:lvlText w:val="%1."/>
      <w:lvlJc w:val="left"/>
      <w:pPr>
        <w:ind w:left="2261" w:hanging="744"/>
      </w:pPr>
      <w:rPr>
        <w:rFonts w:ascii="Times New Roman" w:eastAsia="Times New Roman" w:hAnsi="Times New Roman" w:cs="Times New Roman" w:hint="default"/>
        <w:b w:val="0"/>
        <w:bCs w:val="0"/>
        <w:i w:val="0"/>
        <w:iCs w:val="0"/>
        <w:spacing w:val="-5"/>
        <w:w w:val="100"/>
        <w:sz w:val="24"/>
        <w:szCs w:val="24"/>
        <w:lang w:val="ru-RU" w:eastAsia="en-US" w:bidi="ar-SA"/>
      </w:rPr>
    </w:lvl>
    <w:lvl w:ilvl="1" w:tplc="50EE4548">
      <w:numFmt w:val="bullet"/>
      <w:lvlText w:val="•"/>
      <w:lvlJc w:val="left"/>
      <w:pPr>
        <w:ind w:left="3214" w:hanging="744"/>
      </w:pPr>
      <w:rPr>
        <w:rFonts w:hint="default"/>
        <w:lang w:val="ru-RU" w:eastAsia="en-US" w:bidi="ar-SA"/>
      </w:rPr>
    </w:lvl>
    <w:lvl w:ilvl="2" w:tplc="49DABE3E">
      <w:numFmt w:val="bullet"/>
      <w:lvlText w:val="•"/>
      <w:lvlJc w:val="left"/>
      <w:pPr>
        <w:ind w:left="4168" w:hanging="744"/>
      </w:pPr>
      <w:rPr>
        <w:rFonts w:hint="default"/>
        <w:lang w:val="ru-RU" w:eastAsia="en-US" w:bidi="ar-SA"/>
      </w:rPr>
    </w:lvl>
    <w:lvl w:ilvl="3" w:tplc="05282B02">
      <w:numFmt w:val="bullet"/>
      <w:lvlText w:val="•"/>
      <w:lvlJc w:val="left"/>
      <w:pPr>
        <w:ind w:left="5122" w:hanging="744"/>
      </w:pPr>
      <w:rPr>
        <w:rFonts w:hint="default"/>
        <w:lang w:val="ru-RU" w:eastAsia="en-US" w:bidi="ar-SA"/>
      </w:rPr>
    </w:lvl>
    <w:lvl w:ilvl="4" w:tplc="429494AE">
      <w:numFmt w:val="bullet"/>
      <w:lvlText w:val="•"/>
      <w:lvlJc w:val="left"/>
      <w:pPr>
        <w:ind w:left="6076" w:hanging="744"/>
      </w:pPr>
      <w:rPr>
        <w:rFonts w:hint="default"/>
        <w:lang w:val="ru-RU" w:eastAsia="en-US" w:bidi="ar-SA"/>
      </w:rPr>
    </w:lvl>
    <w:lvl w:ilvl="5" w:tplc="44B8D5CC">
      <w:numFmt w:val="bullet"/>
      <w:lvlText w:val="•"/>
      <w:lvlJc w:val="left"/>
      <w:pPr>
        <w:ind w:left="7030" w:hanging="744"/>
      </w:pPr>
      <w:rPr>
        <w:rFonts w:hint="default"/>
        <w:lang w:val="ru-RU" w:eastAsia="en-US" w:bidi="ar-SA"/>
      </w:rPr>
    </w:lvl>
    <w:lvl w:ilvl="6" w:tplc="912EFA00">
      <w:numFmt w:val="bullet"/>
      <w:lvlText w:val="•"/>
      <w:lvlJc w:val="left"/>
      <w:pPr>
        <w:ind w:left="7984" w:hanging="744"/>
      </w:pPr>
      <w:rPr>
        <w:rFonts w:hint="default"/>
        <w:lang w:val="ru-RU" w:eastAsia="en-US" w:bidi="ar-SA"/>
      </w:rPr>
    </w:lvl>
    <w:lvl w:ilvl="7" w:tplc="6346D242">
      <w:numFmt w:val="bullet"/>
      <w:lvlText w:val="•"/>
      <w:lvlJc w:val="left"/>
      <w:pPr>
        <w:ind w:left="8938" w:hanging="744"/>
      </w:pPr>
      <w:rPr>
        <w:rFonts w:hint="default"/>
        <w:lang w:val="ru-RU" w:eastAsia="en-US" w:bidi="ar-SA"/>
      </w:rPr>
    </w:lvl>
    <w:lvl w:ilvl="8" w:tplc="E8B2997C">
      <w:numFmt w:val="bullet"/>
      <w:lvlText w:val="•"/>
      <w:lvlJc w:val="left"/>
      <w:pPr>
        <w:ind w:left="9892" w:hanging="744"/>
      </w:pPr>
      <w:rPr>
        <w:rFonts w:hint="default"/>
        <w:lang w:val="ru-RU" w:eastAsia="en-US" w:bidi="ar-SA"/>
      </w:rPr>
    </w:lvl>
  </w:abstractNum>
  <w:abstractNum w:abstractNumId="125" w15:restartNumberingAfterBreak="0">
    <w:nsid w:val="40BD5F6D"/>
    <w:multiLevelType w:val="hybridMultilevel"/>
    <w:tmpl w:val="3150231A"/>
    <w:lvl w:ilvl="0" w:tplc="0248FE5E">
      <w:numFmt w:val="bullet"/>
      <w:lvlText w:val="-"/>
      <w:lvlJc w:val="left"/>
      <w:pPr>
        <w:ind w:left="1317" w:hanging="128"/>
      </w:pPr>
      <w:rPr>
        <w:rFonts w:ascii="Times New Roman" w:eastAsia="Times New Roman" w:hAnsi="Times New Roman" w:cs="Times New Roman" w:hint="default"/>
        <w:b w:val="0"/>
        <w:bCs w:val="0"/>
        <w:i w:val="0"/>
        <w:iCs w:val="0"/>
        <w:w w:val="100"/>
        <w:sz w:val="22"/>
        <w:szCs w:val="22"/>
        <w:lang w:val="ru-RU" w:eastAsia="en-US" w:bidi="ar-SA"/>
      </w:rPr>
    </w:lvl>
    <w:lvl w:ilvl="1" w:tplc="22080826">
      <w:numFmt w:val="bullet"/>
      <w:lvlText w:val="•"/>
      <w:lvlJc w:val="left"/>
      <w:pPr>
        <w:ind w:left="2340" w:hanging="128"/>
      </w:pPr>
      <w:rPr>
        <w:rFonts w:hint="default"/>
        <w:lang w:val="ru-RU" w:eastAsia="en-US" w:bidi="ar-SA"/>
      </w:rPr>
    </w:lvl>
    <w:lvl w:ilvl="2" w:tplc="E3D4DA26">
      <w:numFmt w:val="bullet"/>
      <w:lvlText w:val="•"/>
      <w:lvlJc w:val="left"/>
      <w:pPr>
        <w:ind w:left="3360" w:hanging="128"/>
      </w:pPr>
      <w:rPr>
        <w:rFonts w:hint="default"/>
        <w:lang w:val="ru-RU" w:eastAsia="en-US" w:bidi="ar-SA"/>
      </w:rPr>
    </w:lvl>
    <w:lvl w:ilvl="3" w:tplc="5BD8DF1C">
      <w:numFmt w:val="bullet"/>
      <w:lvlText w:val="•"/>
      <w:lvlJc w:val="left"/>
      <w:pPr>
        <w:ind w:left="4380" w:hanging="128"/>
      </w:pPr>
      <w:rPr>
        <w:rFonts w:hint="default"/>
        <w:lang w:val="ru-RU" w:eastAsia="en-US" w:bidi="ar-SA"/>
      </w:rPr>
    </w:lvl>
    <w:lvl w:ilvl="4" w:tplc="D49E556A">
      <w:numFmt w:val="bullet"/>
      <w:lvlText w:val="•"/>
      <w:lvlJc w:val="left"/>
      <w:pPr>
        <w:ind w:left="5400" w:hanging="128"/>
      </w:pPr>
      <w:rPr>
        <w:rFonts w:hint="default"/>
        <w:lang w:val="ru-RU" w:eastAsia="en-US" w:bidi="ar-SA"/>
      </w:rPr>
    </w:lvl>
    <w:lvl w:ilvl="5" w:tplc="1BB42A0C">
      <w:numFmt w:val="bullet"/>
      <w:lvlText w:val="•"/>
      <w:lvlJc w:val="left"/>
      <w:pPr>
        <w:ind w:left="6420" w:hanging="128"/>
      </w:pPr>
      <w:rPr>
        <w:rFonts w:hint="default"/>
        <w:lang w:val="ru-RU" w:eastAsia="en-US" w:bidi="ar-SA"/>
      </w:rPr>
    </w:lvl>
    <w:lvl w:ilvl="6" w:tplc="7F1AA7A0">
      <w:numFmt w:val="bullet"/>
      <w:lvlText w:val="•"/>
      <w:lvlJc w:val="left"/>
      <w:pPr>
        <w:ind w:left="7440" w:hanging="128"/>
      </w:pPr>
      <w:rPr>
        <w:rFonts w:hint="default"/>
        <w:lang w:val="ru-RU" w:eastAsia="en-US" w:bidi="ar-SA"/>
      </w:rPr>
    </w:lvl>
    <w:lvl w:ilvl="7" w:tplc="2C06379A">
      <w:numFmt w:val="bullet"/>
      <w:lvlText w:val="•"/>
      <w:lvlJc w:val="left"/>
      <w:pPr>
        <w:ind w:left="8460" w:hanging="128"/>
      </w:pPr>
      <w:rPr>
        <w:rFonts w:hint="default"/>
        <w:lang w:val="ru-RU" w:eastAsia="en-US" w:bidi="ar-SA"/>
      </w:rPr>
    </w:lvl>
    <w:lvl w:ilvl="8" w:tplc="6E729AFC">
      <w:numFmt w:val="bullet"/>
      <w:lvlText w:val="•"/>
      <w:lvlJc w:val="left"/>
      <w:pPr>
        <w:ind w:left="9480" w:hanging="128"/>
      </w:pPr>
      <w:rPr>
        <w:rFonts w:hint="default"/>
        <w:lang w:val="ru-RU" w:eastAsia="en-US" w:bidi="ar-SA"/>
      </w:rPr>
    </w:lvl>
  </w:abstractNum>
  <w:abstractNum w:abstractNumId="126" w15:restartNumberingAfterBreak="0">
    <w:nsid w:val="41B92045"/>
    <w:multiLevelType w:val="hybridMultilevel"/>
    <w:tmpl w:val="80ACBA52"/>
    <w:lvl w:ilvl="0" w:tplc="5E6A613C">
      <w:numFmt w:val="bullet"/>
      <w:lvlText w:val=""/>
      <w:lvlJc w:val="left"/>
      <w:pPr>
        <w:ind w:left="667" w:hanging="180"/>
      </w:pPr>
      <w:rPr>
        <w:rFonts w:ascii="Symbol" w:eastAsia="Symbol" w:hAnsi="Symbol" w:cs="Symbol" w:hint="default"/>
        <w:b w:val="0"/>
        <w:bCs w:val="0"/>
        <w:i w:val="0"/>
        <w:iCs w:val="0"/>
        <w:w w:val="100"/>
        <w:sz w:val="24"/>
        <w:szCs w:val="24"/>
        <w:lang w:val="ru-RU" w:eastAsia="en-US" w:bidi="ar-SA"/>
      </w:rPr>
    </w:lvl>
    <w:lvl w:ilvl="1" w:tplc="CDB4F830">
      <w:numFmt w:val="bullet"/>
      <w:lvlText w:val=""/>
      <w:lvlJc w:val="left"/>
      <w:pPr>
        <w:ind w:left="667" w:hanging="287"/>
      </w:pPr>
      <w:rPr>
        <w:rFonts w:ascii="Symbol" w:eastAsia="Symbol" w:hAnsi="Symbol" w:cs="Symbol" w:hint="default"/>
        <w:b w:val="0"/>
        <w:bCs w:val="0"/>
        <w:i w:val="0"/>
        <w:iCs w:val="0"/>
        <w:w w:val="99"/>
        <w:sz w:val="20"/>
        <w:szCs w:val="20"/>
        <w:lang w:val="ru-RU" w:eastAsia="en-US" w:bidi="ar-SA"/>
      </w:rPr>
    </w:lvl>
    <w:lvl w:ilvl="2" w:tplc="CA14DEEC">
      <w:numFmt w:val="bullet"/>
      <w:lvlText w:val=""/>
      <w:lvlJc w:val="left"/>
      <w:pPr>
        <w:ind w:left="1781" w:hanging="711"/>
      </w:pPr>
      <w:rPr>
        <w:rFonts w:ascii="Symbol" w:eastAsia="Symbol" w:hAnsi="Symbol" w:cs="Symbol" w:hint="default"/>
        <w:b w:val="0"/>
        <w:bCs w:val="0"/>
        <w:i w:val="0"/>
        <w:iCs w:val="0"/>
        <w:w w:val="100"/>
        <w:sz w:val="24"/>
        <w:szCs w:val="24"/>
        <w:lang w:val="ru-RU" w:eastAsia="en-US" w:bidi="ar-SA"/>
      </w:rPr>
    </w:lvl>
    <w:lvl w:ilvl="3" w:tplc="9C308752">
      <w:numFmt w:val="bullet"/>
      <w:lvlText w:val=""/>
      <w:lvlJc w:val="left"/>
      <w:pPr>
        <w:ind w:left="1411" w:hanging="178"/>
      </w:pPr>
      <w:rPr>
        <w:rFonts w:ascii="Symbol" w:eastAsia="Symbol" w:hAnsi="Symbol" w:cs="Symbol" w:hint="default"/>
        <w:b w:val="0"/>
        <w:bCs w:val="0"/>
        <w:i w:val="0"/>
        <w:iCs w:val="0"/>
        <w:w w:val="100"/>
        <w:sz w:val="24"/>
        <w:szCs w:val="24"/>
        <w:lang w:val="ru-RU" w:eastAsia="en-US" w:bidi="ar-SA"/>
      </w:rPr>
    </w:lvl>
    <w:lvl w:ilvl="4" w:tplc="B73E777A">
      <w:numFmt w:val="bullet"/>
      <w:lvlText w:val="•"/>
      <w:lvlJc w:val="left"/>
      <w:pPr>
        <w:ind w:left="2308" w:hanging="178"/>
      </w:pPr>
      <w:rPr>
        <w:rFonts w:hint="default"/>
        <w:lang w:val="ru-RU" w:eastAsia="en-US" w:bidi="ar-SA"/>
      </w:rPr>
    </w:lvl>
    <w:lvl w:ilvl="5" w:tplc="1780D60E">
      <w:numFmt w:val="bullet"/>
      <w:lvlText w:val="•"/>
      <w:lvlJc w:val="left"/>
      <w:pPr>
        <w:ind w:left="2573" w:hanging="178"/>
      </w:pPr>
      <w:rPr>
        <w:rFonts w:hint="default"/>
        <w:lang w:val="ru-RU" w:eastAsia="en-US" w:bidi="ar-SA"/>
      </w:rPr>
    </w:lvl>
    <w:lvl w:ilvl="6" w:tplc="70B2C1DA">
      <w:numFmt w:val="bullet"/>
      <w:lvlText w:val="•"/>
      <w:lvlJc w:val="left"/>
      <w:pPr>
        <w:ind w:left="2837" w:hanging="178"/>
      </w:pPr>
      <w:rPr>
        <w:rFonts w:hint="default"/>
        <w:lang w:val="ru-RU" w:eastAsia="en-US" w:bidi="ar-SA"/>
      </w:rPr>
    </w:lvl>
    <w:lvl w:ilvl="7" w:tplc="455A0BF6">
      <w:numFmt w:val="bullet"/>
      <w:lvlText w:val="•"/>
      <w:lvlJc w:val="left"/>
      <w:pPr>
        <w:ind w:left="3102" w:hanging="178"/>
      </w:pPr>
      <w:rPr>
        <w:rFonts w:hint="default"/>
        <w:lang w:val="ru-RU" w:eastAsia="en-US" w:bidi="ar-SA"/>
      </w:rPr>
    </w:lvl>
    <w:lvl w:ilvl="8" w:tplc="20D27660">
      <w:numFmt w:val="bullet"/>
      <w:lvlText w:val="•"/>
      <w:lvlJc w:val="left"/>
      <w:pPr>
        <w:ind w:left="3366" w:hanging="178"/>
      </w:pPr>
      <w:rPr>
        <w:rFonts w:hint="default"/>
        <w:lang w:val="ru-RU" w:eastAsia="en-US" w:bidi="ar-SA"/>
      </w:rPr>
    </w:lvl>
  </w:abstractNum>
  <w:abstractNum w:abstractNumId="127" w15:restartNumberingAfterBreak="0">
    <w:nsid w:val="41DB2D64"/>
    <w:multiLevelType w:val="multilevel"/>
    <w:tmpl w:val="4FF84158"/>
    <w:lvl w:ilvl="0">
      <w:start w:val="2"/>
      <w:numFmt w:val="decimal"/>
      <w:lvlText w:val="%1"/>
      <w:lvlJc w:val="left"/>
      <w:pPr>
        <w:ind w:left="1541" w:hanging="1014"/>
      </w:pPr>
      <w:rPr>
        <w:rFonts w:hint="default"/>
        <w:lang w:val="ru-RU" w:eastAsia="en-US" w:bidi="ar-SA"/>
      </w:rPr>
    </w:lvl>
    <w:lvl w:ilvl="1">
      <w:start w:val="2"/>
      <w:numFmt w:val="decimal"/>
      <w:lvlText w:val="%1.%2"/>
      <w:lvlJc w:val="left"/>
      <w:pPr>
        <w:ind w:left="1541" w:hanging="1014"/>
      </w:pPr>
      <w:rPr>
        <w:rFonts w:hint="default"/>
        <w:lang w:val="ru-RU" w:eastAsia="en-US" w:bidi="ar-SA"/>
      </w:rPr>
    </w:lvl>
    <w:lvl w:ilvl="2">
      <w:start w:val="1"/>
      <w:numFmt w:val="decimal"/>
      <w:lvlText w:val="%1.%2.%3"/>
      <w:lvlJc w:val="left"/>
      <w:pPr>
        <w:ind w:left="1541" w:hanging="1014"/>
      </w:pPr>
      <w:rPr>
        <w:rFonts w:hint="default"/>
        <w:lang w:val="ru-RU" w:eastAsia="en-US" w:bidi="ar-SA"/>
      </w:rPr>
    </w:lvl>
    <w:lvl w:ilvl="3">
      <w:start w:val="1"/>
      <w:numFmt w:val="decimal"/>
      <w:lvlText w:val="%1.%2.%3.%4."/>
      <w:lvlJc w:val="left"/>
      <w:pPr>
        <w:ind w:left="5976" w:hanging="1014"/>
        <w:jc w:val="right"/>
      </w:pPr>
      <w:rPr>
        <w:rFonts w:ascii="Times New Roman" w:eastAsia="Times New Roman" w:hAnsi="Times New Roman" w:cs="Times New Roman" w:hint="default"/>
        <w:b/>
        <w:bCs/>
        <w:i w:val="0"/>
        <w:iCs w:val="0"/>
        <w:w w:val="100"/>
        <w:sz w:val="24"/>
        <w:szCs w:val="24"/>
        <w:lang w:val="ru-RU" w:eastAsia="en-US" w:bidi="ar-SA"/>
      </w:rPr>
    </w:lvl>
    <w:lvl w:ilvl="4">
      <w:numFmt w:val="bullet"/>
      <w:lvlText w:val="•"/>
      <w:lvlJc w:val="left"/>
      <w:pPr>
        <w:ind w:left="5644" w:hanging="1014"/>
      </w:pPr>
      <w:rPr>
        <w:rFonts w:hint="default"/>
        <w:lang w:val="ru-RU" w:eastAsia="en-US" w:bidi="ar-SA"/>
      </w:rPr>
    </w:lvl>
    <w:lvl w:ilvl="5">
      <w:numFmt w:val="bullet"/>
      <w:lvlText w:val="•"/>
      <w:lvlJc w:val="left"/>
      <w:pPr>
        <w:ind w:left="6670" w:hanging="1014"/>
      </w:pPr>
      <w:rPr>
        <w:rFonts w:hint="default"/>
        <w:lang w:val="ru-RU" w:eastAsia="en-US" w:bidi="ar-SA"/>
      </w:rPr>
    </w:lvl>
    <w:lvl w:ilvl="6">
      <w:numFmt w:val="bullet"/>
      <w:lvlText w:val="•"/>
      <w:lvlJc w:val="left"/>
      <w:pPr>
        <w:ind w:left="7696" w:hanging="1014"/>
      </w:pPr>
      <w:rPr>
        <w:rFonts w:hint="default"/>
        <w:lang w:val="ru-RU" w:eastAsia="en-US" w:bidi="ar-SA"/>
      </w:rPr>
    </w:lvl>
    <w:lvl w:ilvl="7">
      <w:numFmt w:val="bullet"/>
      <w:lvlText w:val="•"/>
      <w:lvlJc w:val="left"/>
      <w:pPr>
        <w:ind w:left="8722" w:hanging="1014"/>
      </w:pPr>
      <w:rPr>
        <w:rFonts w:hint="default"/>
        <w:lang w:val="ru-RU" w:eastAsia="en-US" w:bidi="ar-SA"/>
      </w:rPr>
    </w:lvl>
    <w:lvl w:ilvl="8">
      <w:numFmt w:val="bullet"/>
      <w:lvlText w:val="•"/>
      <w:lvlJc w:val="left"/>
      <w:pPr>
        <w:ind w:left="9748" w:hanging="1014"/>
      </w:pPr>
      <w:rPr>
        <w:rFonts w:hint="default"/>
        <w:lang w:val="ru-RU" w:eastAsia="en-US" w:bidi="ar-SA"/>
      </w:rPr>
    </w:lvl>
  </w:abstractNum>
  <w:abstractNum w:abstractNumId="128" w15:restartNumberingAfterBreak="0">
    <w:nsid w:val="41DB414D"/>
    <w:multiLevelType w:val="hybridMultilevel"/>
    <w:tmpl w:val="ADDE8FBA"/>
    <w:lvl w:ilvl="0" w:tplc="4306D008">
      <w:numFmt w:val="bullet"/>
      <w:lvlText w:val="-"/>
      <w:lvlJc w:val="left"/>
      <w:pPr>
        <w:ind w:left="2807" w:hanging="708"/>
      </w:pPr>
      <w:rPr>
        <w:rFonts w:ascii="Times New Roman" w:eastAsia="Times New Roman" w:hAnsi="Times New Roman" w:cs="Times New Roman" w:hint="default"/>
        <w:b w:val="0"/>
        <w:bCs w:val="0"/>
        <w:i w:val="0"/>
        <w:iCs w:val="0"/>
        <w:w w:val="99"/>
        <w:sz w:val="24"/>
        <w:szCs w:val="24"/>
        <w:lang w:val="ru-RU" w:eastAsia="en-US" w:bidi="ar-SA"/>
      </w:rPr>
    </w:lvl>
    <w:lvl w:ilvl="1" w:tplc="713EDB9E">
      <w:numFmt w:val="bullet"/>
      <w:lvlText w:val="-"/>
      <w:lvlJc w:val="left"/>
      <w:pPr>
        <w:ind w:left="2812" w:hanging="360"/>
      </w:pPr>
      <w:rPr>
        <w:rFonts w:ascii="Times New Roman" w:eastAsia="Times New Roman" w:hAnsi="Times New Roman" w:cs="Times New Roman" w:hint="default"/>
        <w:b w:val="0"/>
        <w:bCs w:val="0"/>
        <w:i w:val="0"/>
        <w:iCs w:val="0"/>
        <w:w w:val="99"/>
        <w:sz w:val="24"/>
        <w:szCs w:val="24"/>
        <w:lang w:val="ru-RU" w:eastAsia="en-US" w:bidi="ar-SA"/>
      </w:rPr>
    </w:lvl>
    <w:lvl w:ilvl="2" w:tplc="C250001A">
      <w:numFmt w:val="bullet"/>
      <w:lvlText w:val="•"/>
      <w:lvlJc w:val="left"/>
      <w:pPr>
        <w:ind w:left="3786" w:hanging="360"/>
      </w:pPr>
      <w:rPr>
        <w:rFonts w:hint="default"/>
        <w:lang w:val="ru-RU" w:eastAsia="en-US" w:bidi="ar-SA"/>
      </w:rPr>
    </w:lvl>
    <w:lvl w:ilvl="3" w:tplc="66AA1E46">
      <w:numFmt w:val="bullet"/>
      <w:lvlText w:val="•"/>
      <w:lvlJc w:val="left"/>
      <w:pPr>
        <w:ind w:left="4753" w:hanging="360"/>
      </w:pPr>
      <w:rPr>
        <w:rFonts w:hint="default"/>
        <w:lang w:val="ru-RU" w:eastAsia="en-US" w:bidi="ar-SA"/>
      </w:rPr>
    </w:lvl>
    <w:lvl w:ilvl="4" w:tplc="A30A4854">
      <w:numFmt w:val="bullet"/>
      <w:lvlText w:val="•"/>
      <w:lvlJc w:val="left"/>
      <w:pPr>
        <w:ind w:left="5720" w:hanging="360"/>
      </w:pPr>
      <w:rPr>
        <w:rFonts w:hint="default"/>
        <w:lang w:val="ru-RU" w:eastAsia="en-US" w:bidi="ar-SA"/>
      </w:rPr>
    </w:lvl>
    <w:lvl w:ilvl="5" w:tplc="4C28E986">
      <w:numFmt w:val="bullet"/>
      <w:lvlText w:val="•"/>
      <w:lvlJc w:val="left"/>
      <w:pPr>
        <w:ind w:left="6687" w:hanging="360"/>
      </w:pPr>
      <w:rPr>
        <w:rFonts w:hint="default"/>
        <w:lang w:val="ru-RU" w:eastAsia="en-US" w:bidi="ar-SA"/>
      </w:rPr>
    </w:lvl>
    <w:lvl w:ilvl="6" w:tplc="4808BF88">
      <w:numFmt w:val="bullet"/>
      <w:lvlText w:val="•"/>
      <w:lvlJc w:val="left"/>
      <w:pPr>
        <w:ind w:left="7653" w:hanging="360"/>
      </w:pPr>
      <w:rPr>
        <w:rFonts w:hint="default"/>
        <w:lang w:val="ru-RU" w:eastAsia="en-US" w:bidi="ar-SA"/>
      </w:rPr>
    </w:lvl>
    <w:lvl w:ilvl="7" w:tplc="61EE55E2">
      <w:numFmt w:val="bullet"/>
      <w:lvlText w:val="•"/>
      <w:lvlJc w:val="left"/>
      <w:pPr>
        <w:ind w:left="8620" w:hanging="360"/>
      </w:pPr>
      <w:rPr>
        <w:rFonts w:hint="default"/>
        <w:lang w:val="ru-RU" w:eastAsia="en-US" w:bidi="ar-SA"/>
      </w:rPr>
    </w:lvl>
    <w:lvl w:ilvl="8" w:tplc="41861D28">
      <w:numFmt w:val="bullet"/>
      <w:lvlText w:val="•"/>
      <w:lvlJc w:val="left"/>
      <w:pPr>
        <w:ind w:left="9587" w:hanging="360"/>
      </w:pPr>
      <w:rPr>
        <w:rFonts w:hint="default"/>
        <w:lang w:val="ru-RU" w:eastAsia="en-US" w:bidi="ar-SA"/>
      </w:rPr>
    </w:lvl>
  </w:abstractNum>
  <w:abstractNum w:abstractNumId="129" w15:restartNumberingAfterBreak="0">
    <w:nsid w:val="42421A08"/>
    <w:multiLevelType w:val="hybridMultilevel"/>
    <w:tmpl w:val="91062C82"/>
    <w:lvl w:ilvl="0" w:tplc="FFDC4ED0">
      <w:numFmt w:val="bullet"/>
      <w:lvlText w:val="-"/>
      <w:lvlJc w:val="left"/>
      <w:pPr>
        <w:ind w:left="6" w:hanging="128"/>
      </w:pPr>
      <w:rPr>
        <w:rFonts w:ascii="Times New Roman" w:eastAsia="Times New Roman" w:hAnsi="Times New Roman" w:cs="Times New Roman" w:hint="default"/>
        <w:b w:val="0"/>
        <w:bCs w:val="0"/>
        <w:i w:val="0"/>
        <w:iCs w:val="0"/>
        <w:w w:val="99"/>
        <w:sz w:val="24"/>
        <w:szCs w:val="24"/>
        <w:lang w:val="ru-RU" w:eastAsia="en-US" w:bidi="ar-SA"/>
      </w:rPr>
    </w:lvl>
    <w:lvl w:ilvl="1" w:tplc="F0B4D8A6">
      <w:numFmt w:val="bullet"/>
      <w:lvlText w:val="•"/>
      <w:lvlJc w:val="left"/>
      <w:pPr>
        <w:ind w:left="615" w:hanging="128"/>
      </w:pPr>
      <w:rPr>
        <w:rFonts w:hint="default"/>
        <w:lang w:val="ru-RU" w:eastAsia="en-US" w:bidi="ar-SA"/>
      </w:rPr>
    </w:lvl>
    <w:lvl w:ilvl="2" w:tplc="F976ADE8">
      <w:numFmt w:val="bullet"/>
      <w:lvlText w:val="•"/>
      <w:lvlJc w:val="left"/>
      <w:pPr>
        <w:ind w:left="1230" w:hanging="128"/>
      </w:pPr>
      <w:rPr>
        <w:rFonts w:hint="default"/>
        <w:lang w:val="ru-RU" w:eastAsia="en-US" w:bidi="ar-SA"/>
      </w:rPr>
    </w:lvl>
    <w:lvl w:ilvl="3" w:tplc="2C74CEFC">
      <w:numFmt w:val="bullet"/>
      <w:lvlText w:val="•"/>
      <w:lvlJc w:val="left"/>
      <w:pPr>
        <w:ind w:left="1845" w:hanging="128"/>
      </w:pPr>
      <w:rPr>
        <w:rFonts w:hint="default"/>
        <w:lang w:val="ru-RU" w:eastAsia="en-US" w:bidi="ar-SA"/>
      </w:rPr>
    </w:lvl>
    <w:lvl w:ilvl="4" w:tplc="19F89FF0">
      <w:numFmt w:val="bullet"/>
      <w:lvlText w:val="•"/>
      <w:lvlJc w:val="left"/>
      <w:pPr>
        <w:ind w:left="2460" w:hanging="128"/>
      </w:pPr>
      <w:rPr>
        <w:rFonts w:hint="default"/>
        <w:lang w:val="ru-RU" w:eastAsia="en-US" w:bidi="ar-SA"/>
      </w:rPr>
    </w:lvl>
    <w:lvl w:ilvl="5" w:tplc="2A6E1B28">
      <w:numFmt w:val="bullet"/>
      <w:lvlText w:val="•"/>
      <w:lvlJc w:val="left"/>
      <w:pPr>
        <w:ind w:left="3076" w:hanging="128"/>
      </w:pPr>
      <w:rPr>
        <w:rFonts w:hint="default"/>
        <w:lang w:val="ru-RU" w:eastAsia="en-US" w:bidi="ar-SA"/>
      </w:rPr>
    </w:lvl>
    <w:lvl w:ilvl="6" w:tplc="0D5256C2">
      <w:numFmt w:val="bullet"/>
      <w:lvlText w:val="•"/>
      <w:lvlJc w:val="left"/>
      <w:pPr>
        <w:ind w:left="3691" w:hanging="128"/>
      </w:pPr>
      <w:rPr>
        <w:rFonts w:hint="default"/>
        <w:lang w:val="ru-RU" w:eastAsia="en-US" w:bidi="ar-SA"/>
      </w:rPr>
    </w:lvl>
    <w:lvl w:ilvl="7" w:tplc="BCCA3D7C">
      <w:numFmt w:val="bullet"/>
      <w:lvlText w:val="•"/>
      <w:lvlJc w:val="left"/>
      <w:pPr>
        <w:ind w:left="4306" w:hanging="128"/>
      </w:pPr>
      <w:rPr>
        <w:rFonts w:hint="default"/>
        <w:lang w:val="ru-RU" w:eastAsia="en-US" w:bidi="ar-SA"/>
      </w:rPr>
    </w:lvl>
    <w:lvl w:ilvl="8" w:tplc="42ECC9DC">
      <w:numFmt w:val="bullet"/>
      <w:lvlText w:val="•"/>
      <w:lvlJc w:val="left"/>
      <w:pPr>
        <w:ind w:left="4921" w:hanging="128"/>
      </w:pPr>
      <w:rPr>
        <w:rFonts w:hint="default"/>
        <w:lang w:val="ru-RU" w:eastAsia="en-US" w:bidi="ar-SA"/>
      </w:rPr>
    </w:lvl>
  </w:abstractNum>
  <w:abstractNum w:abstractNumId="130" w15:restartNumberingAfterBreak="0">
    <w:nsid w:val="42487CC1"/>
    <w:multiLevelType w:val="hybridMultilevel"/>
    <w:tmpl w:val="82240E40"/>
    <w:lvl w:ilvl="0" w:tplc="F156FEBE">
      <w:start w:val="11"/>
      <w:numFmt w:val="decimal"/>
      <w:lvlText w:val="%1."/>
      <w:lvlJc w:val="left"/>
      <w:pPr>
        <w:ind w:left="1348" w:hanging="315"/>
      </w:pPr>
      <w:rPr>
        <w:rFonts w:ascii="Times New Roman" w:eastAsia="Times New Roman" w:hAnsi="Times New Roman" w:cs="Times New Roman" w:hint="default"/>
        <w:b w:val="0"/>
        <w:bCs w:val="0"/>
        <w:i w:val="0"/>
        <w:iCs w:val="0"/>
        <w:w w:val="100"/>
        <w:sz w:val="22"/>
        <w:szCs w:val="22"/>
        <w:lang w:val="ru-RU" w:eastAsia="en-US" w:bidi="ar-SA"/>
      </w:rPr>
    </w:lvl>
    <w:lvl w:ilvl="1" w:tplc="8C12F12C">
      <w:numFmt w:val="bullet"/>
      <w:lvlText w:val="•"/>
      <w:lvlJc w:val="left"/>
      <w:pPr>
        <w:ind w:left="2358" w:hanging="315"/>
      </w:pPr>
      <w:rPr>
        <w:rFonts w:hint="default"/>
        <w:lang w:val="ru-RU" w:eastAsia="en-US" w:bidi="ar-SA"/>
      </w:rPr>
    </w:lvl>
    <w:lvl w:ilvl="2" w:tplc="B3C071B2">
      <w:numFmt w:val="bullet"/>
      <w:lvlText w:val="•"/>
      <w:lvlJc w:val="left"/>
      <w:pPr>
        <w:ind w:left="3376" w:hanging="315"/>
      </w:pPr>
      <w:rPr>
        <w:rFonts w:hint="default"/>
        <w:lang w:val="ru-RU" w:eastAsia="en-US" w:bidi="ar-SA"/>
      </w:rPr>
    </w:lvl>
    <w:lvl w:ilvl="3" w:tplc="5CF8F160">
      <w:numFmt w:val="bullet"/>
      <w:lvlText w:val="•"/>
      <w:lvlJc w:val="left"/>
      <w:pPr>
        <w:ind w:left="4394" w:hanging="315"/>
      </w:pPr>
      <w:rPr>
        <w:rFonts w:hint="default"/>
        <w:lang w:val="ru-RU" w:eastAsia="en-US" w:bidi="ar-SA"/>
      </w:rPr>
    </w:lvl>
    <w:lvl w:ilvl="4" w:tplc="812E4852">
      <w:numFmt w:val="bullet"/>
      <w:lvlText w:val="•"/>
      <w:lvlJc w:val="left"/>
      <w:pPr>
        <w:ind w:left="5412" w:hanging="315"/>
      </w:pPr>
      <w:rPr>
        <w:rFonts w:hint="default"/>
        <w:lang w:val="ru-RU" w:eastAsia="en-US" w:bidi="ar-SA"/>
      </w:rPr>
    </w:lvl>
    <w:lvl w:ilvl="5" w:tplc="DA521932">
      <w:numFmt w:val="bullet"/>
      <w:lvlText w:val="•"/>
      <w:lvlJc w:val="left"/>
      <w:pPr>
        <w:ind w:left="6430" w:hanging="315"/>
      </w:pPr>
      <w:rPr>
        <w:rFonts w:hint="default"/>
        <w:lang w:val="ru-RU" w:eastAsia="en-US" w:bidi="ar-SA"/>
      </w:rPr>
    </w:lvl>
    <w:lvl w:ilvl="6" w:tplc="0B90DF52">
      <w:numFmt w:val="bullet"/>
      <w:lvlText w:val="•"/>
      <w:lvlJc w:val="left"/>
      <w:pPr>
        <w:ind w:left="7448" w:hanging="315"/>
      </w:pPr>
      <w:rPr>
        <w:rFonts w:hint="default"/>
        <w:lang w:val="ru-RU" w:eastAsia="en-US" w:bidi="ar-SA"/>
      </w:rPr>
    </w:lvl>
    <w:lvl w:ilvl="7" w:tplc="0ECC233C">
      <w:numFmt w:val="bullet"/>
      <w:lvlText w:val="•"/>
      <w:lvlJc w:val="left"/>
      <w:pPr>
        <w:ind w:left="8466" w:hanging="315"/>
      </w:pPr>
      <w:rPr>
        <w:rFonts w:hint="default"/>
        <w:lang w:val="ru-RU" w:eastAsia="en-US" w:bidi="ar-SA"/>
      </w:rPr>
    </w:lvl>
    <w:lvl w:ilvl="8" w:tplc="F92E1F7E">
      <w:numFmt w:val="bullet"/>
      <w:lvlText w:val="•"/>
      <w:lvlJc w:val="left"/>
      <w:pPr>
        <w:ind w:left="9484" w:hanging="315"/>
      </w:pPr>
      <w:rPr>
        <w:rFonts w:hint="default"/>
        <w:lang w:val="ru-RU" w:eastAsia="en-US" w:bidi="ar-SA"/>
      </w:rPr>
    </w:lvl>
  </w:abstractNum>
  <w:abstractNum w:abstractNumId="131" w15:restartNumberingAfterBreak="0">
    <w:nsid w:val="437B18D3"/>
    <w:multiLevelType w:val="hybridMultilevel"/>
    <w:tmpl w:val="1B02A204"/>
    <w:lvl w:ilvl="0" w:tplc="E506CC8E">
      <w:numFmt w:val="bullet"/>
      <w:lvlText w:val=""/>
      <w:lvlJc w:val="left"/>
      <w:pPr>
        <w:ind w:left="792" w:hanging="723"/>
      </w:pPr>
      <w:rPr>
        <w:rFonts w:ascii="Symbol" w:eastAsia="Symbol" w:hAnsi="Symbol" w:cs="Symbol" w:hint="default"/>
        <w:b w:val="0"/>
        <w:bCs w:val="0"/>
        <w:i w:val="0"/>
        <w:iCs w:val="0"/>
        <w:w w:val="100"/>
        <w:sz w:val="28"/>
        <w:szCs w:val="28"/>
        <w:lang w:val="ru-RU" w:eastAsia="en-US" w:bidi="ar-SA"/>
      </w:rPr>
    </w:lvl>
    <w:lvl w:ilvl="1" w:tplc="EDF2F50C">
      <w:numFmt w:val="bullet"/>
      <w:lvlText w:val="-"/>
      <w:lvlJc w:val="left"/>
      <w:pPr>
        <w:ind w:left="3012" w:hanging="723"/>
      </w:pPr>
      <w:rPr>
        <w:rFonts w:ascii="Times New Roman" w:eastAsia="Times New Roman" w:hAnsi="Times New Roman" w:cs="Times New Roman" w:hint="default"/>
        <w:b w:val="0"/>
        <w:bCs w:val="0"/>
        <w:i w:val="0"/>
        <w:iCs w:val="0"/>
        <w:w w:val="100"/>
        <w:sz w:val="28"/>
        <w:szCs w:val="28"/>
        <w:lang w:val="ru-RU" w:eastAsia="en-US" w:bidi="ar-SA"/>
      </w:rPr>
    </w:lvl>
    <w:lvl w:ilvl="2" w:tplc="8D66E5D8">
      <w:numFmt w:val="bullet"/>
      <w:lvlText w:val="•"/>
      <w:lvlJc w:val="left"/>
      <w:pPr>
        <w:ind w:left="3995" w:hanging="723"/>
      </w:pPr>
      <w:rPr>
        <w:rFonts w:hint="default"/>
        <w:lang w:val="ru-RU" w:eastAsia="en-US" w:bidi="ar-SA"/>
      </w:rPr>
    </w:lvl>
    <w:lvl w:ilvl="3" w:tplc="31E47EE6">
      <w:numFmt w:val="bullet"/>
      <w:lvlText w:val="•"/>
      <w:lvlJc w:val="left"/>
      <w:pPr>
        <w:ind w:left="4971" w:hanging="723"/>
      </w:pPr>
      <w:rPr>
        <w:rFonts w:hint="default"/>
        <w:lang w:val="ru-RU" w:eastAsia="en-US" w:bidi="ar-SA"/>
      </w:rPr>
    </w:lvl>
    <w:lvl w:ilvl="4" w:tplc="BFB4DA58">
      <w:numFmt w:val="bullet"/>
      <w:lvlText w:val="•"/>
      <w:lvlJc w:val="left"/>
      <w:pPr>
        <w:ind w:left="5946" w:hanging="723"/>
      </w:pPr>
      <w:rPr>
        <w:rFonts w:hint="default"/>
        <w:lang w:val="ru-RU" w:eastAsia="en-US" w:bidi="ar-SA"/>
      </w:rPr>
    </w:lvl>
    <w:lvl w:ilvl="5" w:tplc="E750AC2E">
      <w:numFmt w:val="bullet"/>
      <w:lvlText w:val="•"/>
      <w:lvlJc w:val="left"/>
      <w:pPr>
        <w:ind w:left="6922" w:hanging="723"/>
      </w:pPr>
      <w:rPr>
        <w:rFonts w:hint="default"/>
        <w:lang w:val="ru-RU" w:eastAsia="en-US" w:bidi="ar-SA"/>
      </w:rPr>
    </w:lvl>
    <w:lvl w:ilvl="6" w:tplc="F870655A">
      <w:numFmt w:val="bullet"/>
      <w:lvlText w:val="•"/>
      <w:lvlJc w:val="left"/>
      <w:pPr>
        <w:ind w:left="7898" w:hanging="723"/>
      </w:pPr>
      <w:rPr>
        <w:rFonts w:hint="default"/>
        <w:lang w:val="ru-RU" w:eastAsia="en-US" w:bidi="ar-SA"/>
      </w:rPr>
    </w:lvl>
    <w:lvl w:ilvl="7" w:tplc="B4F6C840">
      <w:numFmt w:val="bullet"/>
      <w:lvlText w:val="•"/>
      <w:lvlJc w:val="left"/>
      <w:pPr>
        <w:ind w:left="8873" w:hanging="723"/>
      </w:pPr>
      <w:rPr>
        <w:rFonts w:hint="default"/>
        <w:lang w:val="ru-RU" w:eastAsia="en-US" w:bidi="ar-SA"/>
      </w:rPr>
    </w:lvl>
    <w:lvl w:ilvl="8" w:tplc="E312AAAC">
      <w:numFmt w:val="bullet"/>
      <w:lvlText w:val="•"/>
      <w:lvlJc w:val="left"/>
      <w:pPr>
        <w:ind w:left="9849" w:hanging="723"/>
      </w:pPr>
      <w:rPr>
        <w:rFonts w:hint="default"/>
        <w:lang w:val="ru-RU" w:eastAsia="en-US" w:bidi="ar-SA"/>
      </w:rPr>
    </w:lvl>
  </w:abstractNum>
  <w:abstractNum w:abstractNumId="132" w15:restartNumberingAfterBreak="0">
    <w:nsid w:val="43E032C4"/>
    <w:multiLevelType w:val="hybridMultilevel"/>
    <w:tmpl w:val="7DFE0B3C"/>
    <w:lvl w:ilvl="0" w:tplc="636A6754">
      <w:numFmt w:val="bullet"/>
      <w:lvlText w:val="-"/>
      <w:lvlJc w:val="left"/>
      <w:pPr>
        <w:ind w:left="3113" w:hanging="1126"/>
      </w:pPr>
      <w:rPr>
        <w:rFonts w:ascii="Times New Roman" w:eastAsia="Times New Roman" w:hAnsi="Times New Roman" w:cs="Times New Roman" w:hint="default"/>
        <w:b w:val="0"/>
        <w:bCs w:val="0"/>
        <w:i w:val="0"/>
        <w:iCs w:val="0"/>
        <w:w w:val="99"/>
        <w:sz w:val="24"/>
        <w:szCs w:val="24"/>
        <w:lang w:val="ru-RU" w:eastAsia="en-US" w:bidi="ar-SA"/>
      </w:rPr>
    </w:lvl>
    <w:lvl w:ilvl="1" w:tplc="94561142">
      <w:numFmt w:val="bullet"/>
      <w:lvlText w:val="•"/>
      <w:lvlJc w:val="left"/>
      <w:pPr>
        <w:ind w:left="3988" w:hanging="1126"/>
      </w:pPr>
      <w:rPr>
        <w:rFonts w:hint="default"/>
        <w:lang w:val="ru-RU" w:eastAsia="en-US" w:bidi="ar-SA"/>
      </w:rPr>
    </w:lvl>
    <w:lvl w:ilvl="2" w:tplc="4D6A4022">
      <w:numFmt w:val="bullet"/>
      <w:lvlText w:val="•"/>
      <w:lvlJc w:val="left"/>
      <w:pPr>
        <w:ind w:left="4856" w:hanging="1126"/>
      </w:pPr>
      <w:rPr>
        <w:rFonts w:hint="default"/>
        <w:lang w:val="ru-RU" w:eastAsia="en-US" w:bidi="ar-SA"/>
      </w:rPr>
    </w:lvl>
    <w:lvl w:ilvl="3" w:tplc="A43E5D2A">
      <w:numFmt w:val="bullet"/>
      <w:lvlText w:val="•"/>
      <w:lvlJc w:val="left"/>
      <w:pPr>
        <w:ind w:left="5724" w:hanging="1126"/>
      </w:pPr>
      <w:rPr>
        <w:rFonts w:hint="default"/>
        <w:lang w:val="ru-RU" w:eastAsia="en-US" w:bidi="ar-SA"/>
      </w:rPr>
    </w:lvl>
    <w:lvl w:ilvl="4" w:tplc="6B5AD53C">
      <w:numFmt w:val="bullet"/>
      <w:lvlText w:val="•"/>
      <w:lvlJc w:val="left"/>
      <w:pPr>
        <w:ind w:left="6592" w:hanging="1126"/>
      </w:pPr>
      <w:rPr>
        <w:rFonts w:hint="default"/>
        <w:lang w:val="ru-RU" w:eastAsia="en-US" w:bidi="ar-SA"/>
      </w:rPr>
    </w:lvl>
    <w:lvl w:ilvl="5" w:tplc="F24CEAE6">
      <w:numFmt w:val="bullet"/>
      <w:lvlText w:val="•"/>
      <w:lvlJc w:val="left"/>
      <w:pPr>
        <w:ind w:left="7460" w:hanging="1126"/>
      </w:pPr>
      <w:rPr>
        <w:rFonts w:hint="default"/>
        <w:lang w:val="ru-RU" w:eastAsia="en-US" w:bidi="ar-SA"/>
      </w:rPr>
    </w:lvl>
    <w:lvl w:ilvl="6" w:tplc="37401468">
      <w:numFmt w:val="bullet"/>
      <w:lvlText w:val="•"/>
      <w:lvlJc w:val="left"/>
      <w:pPr>
        <w:ind w:left="8328" w:hanging="1126"/>
      </w:pPr>
      <w:rPr>
        <w:rFonts w:hint="default"/>
        <w:lang w:val="ru-RU" w:eastAsia="en-US" w:bidi="ar-SA"/>
      </w:rPr>
    </w:lvl>
    <w:lvl w:ilvl="7" w:tplc="5EB4B752">
      <w:numFmt w:val="bullet"/>
      <w:lvlText w:val="•"/>
      <w:lvlJc w:val="left"/>
      <w:pPr>
        <w:ind w:left="9196" w:hanging="1126"/>
      </w:pPr>
      <w:rPr>
        <w:rFonts w:hint="default"/>
        <w:lang w:val="ru-RU" w:eastAsia="en-US" w:bidi="ar-SA"/>
      </w:rPr>
    </w:lvl>
    <w:lvl w:ilvl="8" w:tplc="6BB0BB00">
      <w:numFmt w:val="bullet"/>
      <w:lvlText w:val="•"/>
      <w:lvlJc w:val="left"/>
      <w:pPr>
        <w:ind w:left="10064" w:hanging="1126"/>
      </w:pPr>
      <w:rPr>
        <w:rFonts w:hint="default"/>
        <w:lang w:val="ru-RU" w:eastAsia="en-US" w:bidi="ar-SA"/>
      </w:rPr>
    </w:lvl>
  </w:abstractNum>
  <w:abstractNum w:abstractNumId="133" w15:restartNumberingAfterBreak="0">
    <w:nsid w:val="449B3984"/>
    <w:multiLevelType w:val="hybridMultilevel"/>
    <w:tmpl w:val="5664CAE2"/>
    <w:lvl w:ilvl="0" w:tplc="BA5498A6">
      <w:numFmt w:val="bullet"/>
      <w:lvlText w:val="•"/>
      <w:lvlJc w:val="left"/>
      <w:pPr>
        <w:ind w:left="467" w:hanging="300"/>
      </w:pPr>
      <w:rPr>
        <w:rFonts w:ascii="Times New Roman" w:eastAsia="Times New Roman" w:hAnsi="Times New Roman" w:cs="Times New Roman" w:hint="default"/>
        <w:b w:val="0"/>
        <w:bCs w:val="0"/>
        <w:i w:val="0"/>
        <w:iCs w:val="0"/>
        <w:w w:val="100"/>
        <w:sz w:val="24"/>
        <w:szCs w:val="24"/>
        <w:lang w:val="ru-RU" w:eastAsia="en-US" w:bidi="ar-SA"/>
      </w:rPr>
    </w:lvl>
    <w:lvl w:ilvl="1" w:tplc="C1B84BA2">
      <w:numFmt w:val="bullet"/>
      <w:lvlText w:val="•"/>
      <w:lvlJc w:val="left"/>
      <w:pPr>
        <w:ind w:left="1566" w:hanging="300"/>
      </w:pPr>
      <w:rPr>
        <w:rFonts w:hint="default"/>
        <w:lang w:val="ru-RU" w:eastAsia="en-US" w:bidi="ar-SA"/>
      </w:rPr>
    </w:lvl>
    <w:lvl w:ilvl="2" w:tplc="1C9273CE">
      <w:numFmt w:val="bullet"/>
      <w:lvlText w:val="•"/>
      <w:lvlJc w:val="left"/>
      <w:pPr>
        <w:ind w:left="2672" w:hanging="300"/>
      </w:pPr>
      <w:rPr>
        <w:rFonts w:hint="default"/>
        <w:lang w:val="ru-RU" w:eastAsia="en-US" w:bidi="ar-SA"/>
      </w:rPr>
    </w:lvl>
    <w:lvl w:ilvl="3" w:tplc="02FC011A">
      <w:numFmt w:val="bullet"/>
      <w:lvlText w:val="•"/>
      <w:lvlJc w:val="left"/>
      <w:pPr>
        <w:ind w:left="3778" w:hanging="300"/>
      </w:pPr>
      <w:rPr>
        <w:rFonts w:hint="default"/>
        <w:lang w:val="ru-RU" w:eastAsia="en-US" w:bidi="ar-SA"/>
      </w:rPr>
    </w:lvl>
    <w:lvl w:ilvl="4" w:tplc="9CAAD170">
      <w:numFmt w:val="bullet"/>
      <w:lvlText w:val="•"/>
      <w:lvlJc w:val="left"/>
      <w:pPr>
        <w:ind w:left="4884" w:hanging="300"/>
      </w:pPr>
      <w:rPr>
        <w:rFonts w:hint="default"/>
        <w:lang w:val="ru-RU" w:eastAsia="en-US" w:bidi="ar-SA"/>
      </w:rPr>
    </w:lvl>
    <w:lvl w:ilvl="5" w:tplc="67687630">
      <w:numFmt w:val="bullet"/>
      <w:lvlText w:val="•"/>
      <w:lvlJc w:val="left"/>
      <w:pPr>
        <w:ind w:left="5990" w:hanging="300"/>
      </w:pPr>
      <w:rPr>
        <w:rFonts w:hint="default"/>
        <w:lang w:val="ru-RU" w:eastAsia="en-US" w:bidi="ar-SA"/>
      </w:rPr>
    </w:lvl>
    <w:lvl w:ilvl="6" w:tplc="A692A3A8">
      <w:numFmt w:val="bullet"/>
      <w:lvlText w:val="•"/>
      <w:lvlJc w:val="left"/>
      <w:pPr>
        <w:ind w:left="7096" w:hanging="300"/>
      </w:pPr>
      <w:rPr>
        <w:rFonts w:hint="default"/>
        <w:lang w:val="ru-RU" w:eastAsia="en-US" w:bidi="ar-SA"/>
      </w:rPr>
    </w:lvl>
    <w:lvl w:ilvl="7" w:tplc="14788E58">
      <w:numFmt w:val="bullet"/>
      <w:lvlText w:val="•"/>
      <w:lvlJc w:val="left"/>
      <w:pPr>
        <w:ind w:left="8202" w:hanging="300"/>
      </w:pPr>
      <w:rPr>
        <w:rFonts w:hint="default"/>
        <w:lang w:val="ru-RU" w:eastAsia="en-US" w:bidi="ar-SA"/>
      </w:rPr>
    </w:lvl>
    <w:lvl w:ilvl="8" w:tplc="3198F218">
      <w:numFmt w:val="bullet"/>
      <w:lvlText w:val="•"/>
      <w:lvlJc w:val="left"/>
      <w:pPr>
        <w:ind w:left="9308" w:hanging="300"/>
      </w:pPr>
      <w:rPr>
        <w:rFonts w:hint="default"/>
        <w:lang w:val="ru-RU" w:eastAsia="en-US" w:bidi="ar-SA"/>
      </w:rPr>
    </w:lvl>
  </w:abstractNum>
  <w:abstractNum w:abstractNumId="134" w15:restartNumberingAfterBreak="0">
    <w:nsid w:val="44BB7A43"/>
    <w:multiLevelType w:val="hybridMultilevel"/>
    <w:tmpl w:val="59580B08"/>
    <w:lvl w:ilvl="0" w:tplc="AA34279E">
      <w:numFmt w:val="bullet"/>
      <w:lvlText w:val="•"/>
      <w:lvlJc w:val="left"/>
      <w:pPr>
        <w:ind w:left="667" w:hanging="567"/>
      </w:pPr>
      <w:rPr>
        <w:rFonts w:ascii="Arial" w:eastAsia="Arial" w:hAnsi="Arial" w:cs="Arial" w:hint="default"/>
        <w:b w:val="0"/>
        <w:bCs w:val="0"/>
        <w:i w:val="0"/>
        <w:iCs w:val="0"/>
        <w:w w:val="100"/>
        <w:sz w:val="24"/>
        <w:szCs w:val="24"/>
        <w:lang w:val="ru-RU" w:eastAsia="en-US" w:bidi="ar-SA"/>
      </w:rPr>
    </w:lvl>
    <w:lvl w:ilvl="1" w:tplc="2A928BE6">
      <w:numFmt w:val="bullet"/>
      <w:lvlText w:val=""/>
      <w:lvlJc w:val="left"/>
      <w:pPr>
        <w:ind w:left="808" w:hanging="426"/>
      </w:pPr>
      <w:rPr>
        <w:rFonts w:ascii="Symbol" w:eastAsia="Symbol" w:hAnsi="Symbol" w:cs="Symbol" w:hint="default"/>
        <w:b w:val="0"/>
        <w:bCs w:val="0"/>
        <w:i w:val="0"/>
        <w:iCs w:val="0"/>
        <w:color w:val="4F81BC"/>
        <w:w w:val="100"/>
        <w:sz w:val="24"/>
        <w:szCs w:val="24"/>
        <w:lang w:val="ru-RU" w:eastAsia="en-US" w:bidi="ar-SA"/>
      </w:rPr>
    </w:lvl>
    <w:lvl w:ilvl="2" w:tplc="80A4A45A">
      <w:numFmt w:val="bullet"/>
      <w:lvlText w:val="•"/>
      <w:lvlJc w:val="left"/>
      <w:pPr>
        <w:ind w:left="2022" w:hanging="426"/>
      </w:pPr>
      <w:rPr>
        <w:rFonts w:hint="default"/>
        <w:lang w:val="ru-RU" w:eastAsia="en-US" w:bidi="ar-SA"/>
      </w:rPr>
    </w:lvl>
    <w:lvl w:ilvl="3" w:tplc="9364E53A">
      <w:numFmt w:val="bullet"/>
      <w:lvlText w:val="•"/>
      <w:lvlJc w:val="left"/>
      <w:pPr>
        <w:ind w:left="3244" w:hanging="426"/>
      </w:pPr>
      <w:rPr>
        <w:rFonts w:hint="default"/>
        <w:lang w:val="ru-RU" w:eastAsia="en-US" w:bidi="ar-SA"/>
      </w:rPr>
    </w:lvl>
    <w:lvl w:ilvl="4" w:tplc="A7FACCA0">
      <w:numFmt w:val="bullet"/>
      <w:lvlText w:val="•"/>
      <w:lvlJc w:val="left"/>
      <w:pPr>
        <w:ind w:left="4466" w:hanging="426"/>
      </w:pPr>
      <w:rPr>
        <w:rFonts w:hint="default"/>
        <w:lang w:val="ru-RU" w:eastAsia="en-US" w:bidi="ar-SA"/>
      </w:rPr>
    </w:lvl>
    <w:lvl w:ilvl="5" w:tplc="9662D8D0">
      <w:numFmt w:val="bullet"/>
      <w:lvlText w:val="•"/>
      <w:lvlJc w:val="left"/>
      <w:pPr>
        <w:ind w:left="5689" w:hanging="426"/>
      </w:pPr>
      <w:rPr>
        <w:rFonts w:hint="default"/>
        <w:lang w:val="ru-RU" w:eastAsia="en-US" w:bidi="ar-SA"/>
      </w:rPr>
    </w:lvl>
    <w:lvl w:ilvl="6" w:tplc="22FECA10">
      <w:numFmt w:val="bullet"/>
      <w:lvlText w:val="•"/>
      <w:lvlJc w:val="left"/>
      <w:pPr>
        <w:ind w:left="6911" w:hanging="426"/>
      </w:pPr>
      <w:rPr>
        <w:rFonts w:hint="default"/>
        <w:lang w:val="ru-RU" w:eastAsia="en-US" w:bidi="ar-SA"/>
      </w:rPr>
    </w:lvl>
    <w:lvl w:ilvl="7" w:tplc="6616F84C">
      <w:numFmt w:val="bullet"/>
      <w:lvlText w:val="•"/>
      <w:lvlJc w:val="left"/>
      <w:pPr>
        <w:ind w:left="8133" w:hanging="426"/>
      </w:pPr>
      <w:rPr>
        <w:rFonts w:hint="default"/>
        <w:lang w:val="ru-RU" w:eastAsia="en-US" w:bidi="ar-SA"/>
      </w:rPr>
    </w:lvl>
    <w:lvl w:ilvl="8" w:tplc="22A69682">
      <w:numFmt w:val="bullet"/>
      <w:lvlText w:val="•"/>
      <w:lvlJc w:val="left"/>
      <w:pPr>
        <w:ind w:left="9356" w:hanging="426"/>
      </w:pPr>
      <w:rPr>
        <w:rFonts w:hint="default"/>
        <w:lang w:val="ru-RU" w:eastAsia="en-US" w:bidi="ar-SA"/>
      </w:rPr>
    </w:lvl>
  </w:abstractNum>
  <w:abstractNum w:abstractNumId="135" w15:restartNumberingAfterBreak="0">
    <w:nsid w:val="44BE5DF7"/>
    <w:multiLevelType w:val="hybridMultilevel"/>
    <w:tmpl w:val="2D24399A"/>
    <w:lvl w:ilvl="0" w:tplc="51D60F72">
      <w:numFmt w:val="bullet"/>
      <w:lvlText w:val="-"/>
      <w:lvlJc w:val="left"/>
      <w:pPr>
        <w:ind w:left="384" w:hanging="480"/>
      </w:pPr>
      <w:rPr>
        <w:rFonts w:ascii="Times New Roman" w:eastAsia="Times New Roman" w:hAnsi="Times New Roman" w:cs="Times New Roman" w:hint="default"/>
        <w:b w:val="0"/>
        <w:bCs w:val="0"/>
        <w:i w:val="0"/>
        <w:iCs w:val="0"/>
        <w:w w:val="99"/>
        <w:sz w:val="24"/>
        <w:szCs w:val="24"/>
        <w:lang w:val="ru-RU" w:eastAsia="en-US" w:bidi="ar-SA"/>
      </w:rPr>
    </w:lvl>
    <w:lvl w:ilvl="1" w:tplc="0792ED10">
      <w:numFmt w:val="bullet"/>
      <w:lvlText w:val="•"/>
      <w:lvlJc w:val="left"/>
      <w:pPr>
        <w:ind w:left="1522" w:hanging="480"/>
      </w:pPr>
      <w:rPr>
        <w:rFonts w:hint="default"/>
        <w:lang w:val="ru-RU" w:eastAsia="en-US" w:bidi="ar-SA"/>
      </w:rPr>
    </w:lvl>
    <w:lvl w:ilvl="2" w:tplc="3320B706">
      <w:numFmt w:val="bullet"/>
      <w:lvlText w:val="•"/>
      <w:lvlJc w:val="left"/>
      <w:pPr>
        <w:ind w:left="2664" w:hanging="480"/>
      </w:pPr>
      <w:rPr>
        <w:rFonts w:hint="default"/>
        <w:lang w:val="ru-RU" w:eastAsia="en-US" w:bidi="ar-SA"/>
      </w:rPr>
    </w:lvl>
    <w:lvl w:ilvl="3" w:tplc="002C0802">
      <w:numFmt w:val="bullet"/>
      <w:lvlText w:val="•"/>
      <w:lvlJc w:val="left"/>
      <w:pPr>
        <w:ind w:left="3806" w:hanging="480"/>
      </w:pPr>
      <w:rPr>
        <w:rFonts w:hint="default"/>
        <w:lang w:val="ru-RU" w:eastAsia="en-US" w:bidi="ar-SA"/>
      </w:rPr>
    </w:lvl>
    <w:lvl w:ilvl="4" w:tplc="8F04FD94">
      <w:numFmt w:val="bullet"/>
      <w:lvlText w:val="•"/>
      <w:lvlJc w:val="left"/>
      <w:pPr>
        <w:ind w:left="4948" w:hanging="480"/>
      </w:pPr>
      <w:rPr>
        <w:rFonts w:hint="default"/>
        <w:lang w:val="ru-RU" w:eastAsia="en-US" w:bidi="ar-SA"/>
      </w:rPr>
    </w:lvl>
    <w:lvl w:ilvl="5" w:tplc="CBAE5B7C">
      <w:numFmt w:val="bullet"/>
      <w:lvlText w:val="•"/>
      <w:lvlJc w:val="left"/>
      <w:pPr>
        <w:ind w:left="6090" w:hanging="480"/>
      </w:pPr>
      <w:rPr>
        <w:rFonts w:hint="default"/>
        <w:lang w:val="ru-RU" w:eastAsia="en-US" w:bidi="ar-SA"/>
      </w:rPr>
    </w:lvl>
    <w:lvl w:ilvl="6" w:tplc="0AF48132">
      <w:numFmt w:val="bullet"/>
      <w:lvlText w:val="•"/>
      <w:lvlJc w:val="left"/>
      <w:pPr>
        <w:ind w:left="7232" w:hanging="480"/>
      </w:pPr>
      <w:rPr>
        <w:rFonts w:hint="default"/>
        <w:lang w:val="ru-RU" w:eastAsia="en-US" w:bidi="ar-SA"/>
      </w:rPr>
    </w:lvl>
    <w:lvl w:ilvl="7" w:tplc="E918FBBC">
      <w:numFmt w:val="bullet"/>
      <w:lvlText w:val="•"/>
      <w:lvlJc w:val="left"/>
      <w:pPr>
        <w:ind w:left="8374" w:hanging="480"/>
      </w:pPr>
      <w:rPr>
        <w:rFonts w:hint="default"/>
        <w:lang w:val="ru-RU" w:eastAsia="en-US" w:bidi="ar-SA"/>
      </w:rPr>
    </w:lvl>
    <w:lvl w:ilvl="8" w:tplc="E1421E20">
      <w:numFmt w:val="bullet"/>
      <w:lvlText w:val="•"/>
      <w:lvlJc w:val="left"/>
      <w:pPr>
        <w:ind w:left="9516" w:hanging="480"/>
      </w:pPr>
      <w:rPr>
        <w:rFonts w:hint="default"/>
        <w:lang w:val="ru-RU" w:eastAsia="en-US" w:bidi="ar-SA"/>
      </w:rPr>
    </w:lvl>
  </w:abstractNum>
  <w:abstractNum w:abstractNumId="136" w15:restartNumberingAfterBreak="0">
    <w:nsid w:val="44E9712A"/>
    <w:multiLevelType w:val="hybridMultilevel"/>
    <w:tmpl w:val="2DDCD3DC"/>
    <w:lvl w:ilvl="0" w:tplc="1F08CBC2">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7" w15:restartNumberingAfterBreak="0">
    <w:nsid w:val="45D7138B"/>
    <w:multiLevelType w:val="hybridMultilevel"/>
    <w:tmpl w:val="BB867C10"/>
    <w:lvl w:ilvl="0" w:tplc="F170D7B4">
      <w:start w:val="1"/>
      <w:numFmt w:val="decimal"/>
      <w:lvlText w:val="%1."/>
      <w:lvlJc w:val="left"/>
      <w:pPr>
        <w:ind w:left="1034" w:hanging="315"/>
      </w:pPr>
      <w:rPr>
        <w:rFonts w:ascii="Times New Roman" w:eastAsia="Times New Roman" w:hAnsi="Times New Roman" w:cs="Times New Roman" w:hint="default"/>
        <w:b w:val="0"/>
        <w:bCs w:val="0"/>
        <w:i w:val="0"/>
        <w:iCs w:val="0"/>
        <w:w w:val="100"/>
        <w:sz w:val="24"/>
        <w:szCs w:val="24"/>
        <w:lang w:val="ru-RU" w:eastAsia="en-US" w:bidi="ar-SA"/>
      </w:rPr>
    </w:lvl>
    <w:lvl w:ilvl="1" w:tplc="9C0C1A60">
      <w:numFmt w:val="bullet"/>
      <w:lvlText w:val="•"/>
      <w:lvlJc w:val="left"/>
      <w:pPr>
        <w:ind w:left="2088" w:hanging="315"/>
      </w:pPr>
      <w:rPr>
        <w:rFonts w:hint="default"/>
        <w:lang w:val="ru-RU" w:eastAsia="en-US" w:bidi="ar-SA"/>
      </w:rPr>
    </w:lvl>
    <w:lvl w:ilvl="2" w:tplc="4614E556">
      <w:numFmt w:val="bullet"/>
      <w:lvlText w:val="•"/>
      <w:lvlJc w:val="left"/>
      <w:pPr>
        <w:ind w:left="3136" w:hanging="315"/>
      </w:pPr>
      <w:rPr>
        <w:rFonts w:hint="default"/>
        <w:lang w:val="ru-RU" w:eastAsia="en-US" w:bidi="ar-SA"/>
      </w:rPr>
    </w:lvl>
    <w:lvl w:ilvl="3" w:tplc="B1D8531C">
      <w:numFmt w:val="bullet"/>
      <w:lvlText w:val="•"/>
      <w:lvlJc w:val="left"/>
      <w:pPr>
        <w:ind w:left="4184" w:hanging="315"/>
      </w:pPr>
      <w:rPr>
        <w:rFonts w:hint="default"/>
        <w:lang w:val="ru-RU" w:eastAsia="en-US" w:bidi="ar-SA"/>
      </w:rPr>
    </w:lvl>
    <w:lvl w:ilvl="4" w:tplc="EB26D920">
      <w:numFmt w:val="bullet"/>
      <w:lvlText w:val="•"/>
      <w:lvlJc w:val="left"/>
      <w:pPr>
        <w:ind w:left="5232" w:hanging="315"/>
      </w:pPr>
      <w:rPr>
        <w:rFonts w:hint="default"/>
        <w:lang w:val="ru-RU" w:eastAsia="en-US" w:bidi="ar-SA"/>
      </w:rPr>
    </w:lvl>
    <w:lvl w:ilvl="5" w:tplc="4950CFB8">
      <w:numFmt w:val="bullet"/>
      <w:lvlText w:val="•"/>
      <w:lvlJc w:val="left"/>
      <w:pPr>
        <w:ind w:left="6280" w:hanging="315"/>
      </w:pPr>
      <w:rPr>
        <w:rFonts w:hint="default"/>
        <w:lang w:val="ru-RU" w:eastAsia="en-US" w:bidi="ar-SA"/>
      </w:rPr>
    </w:lvl>
    <w:lvl w:ilvl="6" w:tplc="681A4794">
      <w:numFmt w:val="bullet"/>
      <w:lvlText w:val="•"/>
      <w:lvlJc w:val="left"/>
      <w:pPr>
        <w:ind w:left="7328" w:hanging="315"/>
      </w:pPr>
      <w:rPr>
        <w:rFonts w:hint="default"/>
        <w:lang w:val="ru-RU" w:eastAsia="en-US" w:bidi="ar-SA"/>
      </w:rPr>
    </w:lvl>
    <w:lvl w:ilvl="7" w:tplc="468613D0">
      <w:numFmt w:val="bullet"/>
      <w:lvlText w:val="•"/>
      <w:lvlJc w:val="left"/>
      <w:pPr>
        <w:ind w:left="8376" w:hanging="315"/>
      </w:pPr>
      <w:rPr>
        <w:rFonts w:hint="default"/>
        <w:lang w:val="ru-RU" w:eastAsia="en-US" w:bidi="ar-SA"/>
      </w:rPr>
    </w:lvl>
    <w:lvl w:ilvl="8" w:tplc="78B4FFDA">
      <w:numFmt w:val="bullet"/>
      <w:lvlText w:val="•"/>
      <w:lvlJc w:val="left"/>
      <w:pPr>
        <w:ind w:left="9424" w:hanging="315"/>
      </w:pPr>
      <w:rPr>
        <w:rFonts w:hint="default"/>
        <w:lang w:val="ru-RU" w:eastAsia="en-US" w:bidi="ar-SA"/>
      </w:rPr>
    </w:lvl>
  </w:abstractNum>
  <w:abstractNum w:abstractNumId="138" w15:restartNumberingAfterBreak="0">
    <w:nsid w:val="46155A0A"/>
    <w:multiLevelType w:val="hybridMultilevel"/>
    <w:tmpl w:val="E8E05E34"/>
    <w:lvl w:ilvl="0" w:tplc="617C5074">
      <w:start w:val="1"/>
      <w:numFmt w:val="decimal"/>
      <w:lvlText w:val="%1."/>
      <w:lvlJc w:val="left"/>
      <w:pPr>
        <w:ind w:left="104" w:hanging="181"/>
      </w:pPr>
      <w:rPr>
        <w:rFonts w:ascii="Times New Roman" w:eastAsia="Times New Roman" w:hAnsi="Times New Roman" w:cs="Times New Roman" w:hint="default"/>
        <w:b w:val="0"/>
        <w:bCs w:val="0"/>
        <w:i w:val="0"/>
        <w:iCs w:val="0"/>
        <w:w w:val="100"/>
        <w:sz w:val="22"/>
        <w:szCs w:val="22"/>
        <w:lang w:val="ru-RU" w:eastAsia="en-US" w:bidi="ar-SA"/>
      </w:rPr>
    </w:lvl>
    <w:lvl w:ilvl="1" w:tplc="CB7AA5A4">
      <w:numFmt w:val="bullet"/>
      <w:lvlText w:val="•"/>
      <w:lvlJc w:val="left"/>
      <w:pPr>
        <w:ind w:left="374" w:hanging="181"/>
      </w:pPr>
      <w:rPr>
        <w:rFonts w:hint="default"/>
        <w:lang w:val="ru-RU" w:eastAsia="en-US" w:bidi="ar-SA"/>
      </w:rPr>
    </w:lvl>
    <w:lvl w:ilvl="2" w:tplc="F6781ECA">
      <w:numFmt w:val="bullet"/>
      <w:lvlText w:val="•"/>
      <w:lvlJc w:val="left"/>
      <w:pPr>
        <w:ind w:left="648" w:hanging="181"/>
      </w:pPr>
      <w:rPr>
        <w:rFonts w:hint="default"/>
        <w:lang w:val="ru-RU" w:eastAsia="en-US" w:bidi="ar-SA"/>
      </w:rPr>
    </w:lvl>
    <w:lvl w:ilvl="3" w:tplc="A2D2D054">
      <w:numFmt w:val="bullet"/>
      <w:lvlText w:val="•"/>
      <w:lvlJc w:val="left"/>
      <w:pPr>
        <w:ind w:left="923" w:hanging="181"/>
      </w:pPr>
      <w:rPr>
        <w:rFonts w:hint="default"/>
        <w:lang w:val="ru-RU" w:eastAsia="en-US" w:bidi="ar-SA"/>
      </w:rPr>
    </w:lvl>
    <w:lvl w:ilvl="4" w:tplc="E2882562">
      <w:numFmt w:val="bullet"/>
      <w:lvlText w:val="•"/>
      <w:lvlJc w:val="left"/>
      <w:pPr>
        <w:ind w:left="1197" w:hanging="181"/>
      </w:pPr>
      <w:rPr>
        <w:rFonts w:hint="default"/>
        <w:lang w:val="ru-RU" w:eastAsia="en-US" w:bidi="ar-SA"/>
      </w:rPr>
    </w:lvl>
    <w:lvl w:ilvl="5" w:tplc="8DF8E85C">
      <w:numFmt w:val="bullet"/>
      <w:lvlText w:val="•"/>
      <w:lvlJc w:val="left"/>
      <w:pPr>
        <w:ind w:left="1472" w:hanging="181"/>
      </w:pPr>
      <w:rPr>
        <w:rFonts w:hint="default"/>
        <w:lang w:val="ru-RU" w:eastAsia="en-US" w:bidi="ar-SA"/>
      </w:rPr>
    </w:lvl>
    <w:lvl w:ilvl="6" w:tplc="D898D270">
      <w:numFmt w:val="bullet"/>
      <w:lvlText w:val="•"/>
      <w:lvlJc w:val="left"/>
      <w:pPr>
        <w:ind w:left="1746" w:hanging="181"/>
      </w:pPr>
      <w:rPr>
        <w:rFonts w:hint="default"/>
        <w:lang w:val="ru-RU" w:eastAsia="en-US" w:bidi="ar-SA"/>
      </w:rPr>
    </w:lvl>
    <w:lvl w:ilvl="7" w:tplc="96604EF2">
      <w:numFmt w:val="bullet"/>
      <w:lvlText w:val="•"/>
      <w:lvlJc w:val="left"/>
      <w:pPr>
        <w:ind w:left="2020" w:hanging="181"/>
      </w:pPr>
      <w:rPr>
        <w:rFonts w:hint="default"/>
        <w:lang w:val="ru-RU" w:eastAsia="en-US" w:bidi="ar-SA"/>
      </w:rPr>
    </w:lvl>
    <w:lvl w:ilvl="8" w:tplc="1C4AC50C">
      <w:numFmt w:val="bullet"/>
      <w:lvlText w:val="•"/>
      <w:lvlJc w:val="left"/>
      <w:pPr>
        <w:ind w:left="2295" w:hanging="181"/>
      </w:pPr>
      <w:rPr>
        <w:rFonts w:hint="default"/>
        <w:lang w:val="ru-RU" w:eastAsia="en-US" w:bidi="ar-SA"/>
      </w:rPr>
    </w:lvl>
  </w:abstractNum>
  <w:abstractNum w:abstractNumId="139" w15:restartNumberingAfterBreak="0">
    <w:nsid w:val="461F4B55"/>
    <w:multiLevelType w:val="hybridMultilevel"/>
    <w:tmpl w:val="9A16CB16"/>
    <w:lvl w:ilvl="0" w:tplc="896A3612">
      <w:start w:val="1"/>
      <w:numFmt w:val="decimal"/>
      <w:lvlText w:val="%1."/>
      <w:lvlJc w:val="left"/>
      <w:pPr>
        <w:ind w:left="943" w:hanging="221"/>
      </w:pPr>
      <w:rPr>
        <w:rFonts w:ascii="Times New Roman" w:eastAsia="Times New Roman" w:hAnsi="Times New Roman" w:cs="Times New Roman" w:hint="default"/>
        <w:b/>
        <w:bCs/>
        <w:i w:val="0"/>
        <w:iCs w:val="0"/>
        <w:w w:val="100"/>
        <w:sz w:val="22"/>
        <w:szCs w:val="22"/>
        <w:lang w:val="ru-RU" w:eastAsia="en-US" w:bidi="ar-SA"/>
      </w:rPr>
    </w:lvl>
    <w:lvl w:ilvl="1" w:tplc="A0464402">
      <w:numFmt w:val="bullet"/>
      <w:lvlText w:val="•"/>
      <w:lvlJc w:val="left"/>
      <w:pPr>
        <w:ind w:left="2026" w:hanging="221"/>
      </w:pPr>
      <w:rPr>
        <w:rFonts w:hint="default"/>
        <w:lang w:val="ru-RU" w:eastAsia="en-US" w:bidi="ar-SA"/>
      </w:rPr>
    </w:lvl>
    <w:lvl w:ilvl="2" w:tplc="8A987B4A">
      <w:numFmt w:val="bullet"/>
      <w:lvlText w:val="•"/>
      <w:lvlJc w:val="left"/>
      <w:pPr>
        <w:ind w:left="3112" w:hanging="221"/>
      </w:pPr>
      <w:rPr>
        <w:rFonts w:hint="default"/>
        <w:lang w:val="ru-RU" w:eastAsia="en-US" w:bidi="ar-SA"/>
      </w:rPr>
    </w:lvl>
    <w:lvl w:ilvl="3" w:tplc="55E8056E">
      <w:numFmt w:val="bullet"/>
      <w:lvlText w:val="•"/>
      <w:lvlJc w:val="left"/>
      <w:pPr>
        <w:ind w:left="4198" w:hanging="221"/>
      </w:pPr>
      <w:rPr>
        <w:rFonts w:hint="default"/>
        <w:lang w:val="ru-RU" w:eastAsia="en-US" w:bidi="ar-SA"/>
      </w:rPr>
    </w:lvl>
    <w:lvl w:ilvl="4" w:tplc="CCC43952">
      <w:numFmt w:val="bullet"/>
      <w:lvlText w:val="•"/>
      <w:lvlJc w:val="left"/>
      <w:pPr>
        <w:ind w:left="5284" w:hanging="221"/>
      </w:pPr>
      <w:rPr>
        <w:rFonts w:hint="default"/>
        <w:lang w:val="ru-RU" w:eastAsia="en-US" w:bidi="ar-SA"/>
      </w:rPr>
    </w:lvl>
    <w:lvl w:ilvl="5" w:tplc="6F72D2D4">
      <w:numFmt w:val="bullet"/>
      <w:lvlText w:val="•"/>
      <w:lvlJc w:val="left"/>
      <w:pPr>
        <w:ind w:left="6370" w:hanging="221"/>
      </w:pPr>
      <w:rPr>
        <w:rFonts w:hint="default"/>
        <w:lang w:val="ru-RU" w:eastAsia="en-US" w:bidi="ar-SA"/>
      </w:rPr>
    </w:lvl>
    <w:lvl w:ilvl="6" w:tplc="C988F262">
      <w:numFmt w:val="bullet"/>
      <w:lvlText w:val="•"/>
      <w:lvlJc w:val="left"/>
      <w:pPr>
        <w:ind w:left="7456" w:hanging="221"/>
      </w:pPr>
      <w:rPr>
        <w:rFonts w:hint="default"/>
        <w:lang w:val="ru-RU" w:eastAsia="en-US" w:bidi="ar-SA"/>
      </w:rPr>
    </w:lvl>
    <w:lvl w:ilvl="7" w:tplc="28CC9A7A">
      <w:numFmt w:val="bullet"/>
      <w:lvlText w:val="•"/>
      <w:lvlJc w:val="left"/>
      <w:pPr>
        <w:ind w:left="8542" w:hanging="221"/>
      </w:pPr>
      <w:rPr>
        <w:rFonts w:hint="default"/>
        <w:lang w:val="ru-RU" w:eastAsia="en-US" w:bidi="ar-SA"/>
      </w:rPr>
    </w:lvl>
    <w:lvl w:ilvl="8" w:tplc="AF108688">
      <w:numFmt w:val="bullet"/>
      <w:lvlText w:val="•"/>
      <w:lvlJc w:val="left"/>
      <w:pPr>
        <w:ind w:left="9628" w:hanging="221"/>
      </w:pPr>
      <w:rPr>
        <w:rFonts w:hint="default"/>
        <w:lang w:val="ru-RU" w:eastAsia="en-US" w:bidi="ar-SA"/>
      </w:rPr>
    </w:lvl>
  </w:abstractNum>
  <w:abstractNum w:abstractNumId="140" w15:restartNumberingAfterBreak="0">
    <w:nsid w:val="46E05182"/>
    <w:multiLevelType w:val="hybridMultilevel"/>
    <w:tmpl w:val="72B4E9A8"/>
    <w:lvl w:ilvl="0" w:tplc="5D00569C">
      <w:numFmt w:val="bullet"/>
      <w:lvlText w:val="-"/>
      <w:lvlJc w:val="left"/>
      <w:pPr>
        <w:ind w:left="16" w:hanging="502"/>
      </w:pPr>
      <w:rPr>
        <w:rFonts w:ascii="Times New Roman" w:eastAsia="Times New Roman" w:hAnsi="Times New Roman" w:cs="Times New Roman" w:hint="default"/>
        <w:b w:val="0"/>
        <w:bCs w:val="0"/>
        <w:i w:val="0"/>
        <w:iCs w:val="0"/>
        <w:w w:val="99"/>
        <w:sz w:val="24"/>
        <w:szCs w:val="24"/>
        <w:lang w:val="ru-RU" w:eastAsia="en-US" w:bidi="ar-SA"/>
      </w:rPr>
    </w:lvl>
    <w:lvl w:ilvl="1" w:tplc="2D9282B0">
      <w:numFmt w:val="bullet"/>
      <w:lvlText w:val="•"/>
      <w:lvlJc w:val="left"/>
      <w:pPr>
        <w:ind w:left="657" w:hanging="502"/>
      </w:pPr>
      <w:rPr>
        <w:rFonts w:hint="default"/>
        <w:lang w:val="ru-RU" w:eastAsia="en-US" w:bidi="ar-SA"/>
      </w:rPr>
    </w:lvl>
    <w:lvl w:ilvl="2" w:tplc="02827BCA">
      <w:numFmt w:val="bullet"/>
      <w:lvlText w:val="•"/>
      <w:lvlJc w:val="left"/>
      <w:pPr>
        <w:ind w:left="1294" w:hanging="502"/>
      </w:pPr>
      <w:rPr>
        <w:rFonts w:hint="default"/>
        <w:lang w:val="ru-RU" w:eastAsia="en-US" w:bidi="ar-SA"/>
      </w:rPr>
    </w:lvl>
    <w:lvl w:ilvl="3" w:tplc="859ADF64">
      <w:numFmt w:val="bullet"/>
      <w:lvlText w:val="•"/>
      <w:lvlJc w:val="left"/>
      <w:pPr>
        <w:ind w:left="1932" w:hanging="502"/>
      </w:pPr>
      <w:rPr>
        <w:rFonts w:hint="default"/>
        <w:lang w:val="ru-RU" w:eastAsia="en-US" w:bidi="ar-SA"/>
      </w:rPr>
    </w:lvl>
    <w:lvl w:ilvl="4" w:tplc="A5923E76">
      <w:numFmt w:val="bullet"/>
      <w:lvlText w:val="•"/>
      <w:lvlJc w:val="left"/>
      <w:pPr>
        <w:ind w:left="2569" w:hanging="502"/>
      </w:pPr>
      <w:rPr>
        <w:rFonts w:hint="default"/>
        <w:lang w:val="ru-RU" w:eastAsia="en-US" w:bidi="ar-SA"/>
      </w:rPr>
    </w:lvl>
    <w:lvl w:ilvl="5" w:tplc="C75C928E">
      <w:numFmt w:val="bullet"/>
      <w:lvlText w:val="•"/>
      <w:lvlJc w:val="left"/>
      <w:pPr>
        <w:ind w:left="3207" w:hanging="502"/>
      </w:pPr>
      <w:rPr>
        <w:rFonts w:hint="default"/>
        <w:lang w:val="ru-RU" w:eastAsia="en-US" w:bidi="ar-SA"/>
      </w:rPr>
    </w:lvl>
    <w:lvl w:ilvl="6" w:tplc="E7544084">
      <w:numFmt w:val="bullet"/>
      <w:lvlText w:val="•"/>
      <w:lvlJc w:val="left"/>
      <w:pPr>
        <w:ind w:left="3844" w:hanging="502"/>
      </w:pPr>
      <w:rPr>
        <w:rFonts w:hint="default"/>
        <w:lang w:val="ru-RU" w:eastAsia="en-US" w:bidi="ar-SA"/>
      </w:rPr>
    </w:lvl>
    <w:lvl w:ilvl="7" w:tplc="6638E92A">
      <w:numFmt w:val="bullet"/>
      <w:lvlText w:val="•"/>
      <w:lvlJc w:val="left"/>
      <w:pPr>
        <w:ind w:left="4481" w:hanging="502"/>
      </w:pPr>
      <w:rPr>
        <w:rFonts w:hint="default"/>
        <w:lang w:val="ru-RU" w:eastAsia="en-US" w:bidi="ar-SA"/>
      </w:rPr>
    </w:lvl>
    <w:lvl w:ilvl="8" w:tplc="78105AA0">
      <w:numFmt w:val="bullet"/>
      <w:lvlText w:val="•"/>
      <w:lvlJc w:val="left"/>
      <w:pPr>
        <w:ind w:left="5119" w:hanging="502"/>
      </w:pPr>
      <w:rPr>
        <w:rFonts w:hint="default"/>
        <w:lang w:val="ru-RU" w:eastAsia="en-US" w:bidi="ar-SA"/>
      </w:rPr>
    </w:lvl>
  </w:abstractNum>
  <w:abstractNum w:abstractNumId="141" w15:restartNumberingAfterBreak="0">
    <w:nsid w:val="479A27EA"/>
    <w:multiLevelType w:val="hybridMultilevel"/>
    <w:tmpl w:val="0C4AC928"/>
    <w:lvl w:ilvl="0" w:tplc="A27626FE">
      <w:start w:val="1"/>
      <w:numFmt w:val="decimal"/>
      <w:lvlText w:val="%1."/>
      <w:lvlJc w:val="left"/>
      <w:pPr>
        <w:ind w:left="943" w:hanging="221"/>
      </w:pPr>
      <w:rPr>
        <w:rFonts w:ascii="Times New Roman" w:eastAsia="Times New Roman" w:hAnsi="Times New Roman" w:cs="Times New Roman" w:hint="default"/>
        <w:b/>
        <w:bCs/>
        <w:i w:val="0"/>
        <w:iCs w:val="0"/>
        <w:w w:val="100"/>
        <w:sz w:val="22"/>
        <w:szCs w:val="22"/>
        <w:lang w:val="ru-RU" w:eastAsia="en-US" w:bidi="ar-SA"/>
      </w:rPr>
    </w:lvl>
    <w:lvl w:ilvl="1" w:tplc="26FC1978">
      <w:numFmt w:val="bullet"/>
      <w:lvlText w:val="•"/>
      <w:lvlJc w:val="left"/>
      <w:pPr>
        <w:ind w:left="2026" w:hanging="221"/>
      </w:pPr>
      <w:rPr>
        <w:rFonts w:hint="default"/>
        <w:lang w:val="ru-RU" w:eastAsia="en-US" w:bidi="ar-SA"/>
      </w:rPr>
    </w:lvl>
    <w:lvl w:ilvl="2" w:tplc="72EAD8EE">
      <w:numFmt w:val="bullet"/>
      <w:lvlText w:val="•"/>
      <w:lvlJc w:val="left"/>
      <w:pPr>
        <w:ind w:left="3112" w:hanging="221"/>
      </w:pPr>
      <w:rPr>
        <w:rFonts w:hint="default"/>
        <w:lang w:val="ru-RU" w:eastAsia="en-US" w:bidi="ar-SA"/>
      </w:rPr>
    </w:lvl>
    <w:lvl w:ilvl="3" w:tplc="C87275C2">
      <w:numFmt w:val="bullet"/>
      <w:lvlText w:val="•"/>
      <w:lvlJc w:val="left"/>
      <w:pPr>
        <w:ind w:left="4198" w:hanging="221"/>
      </w:pPr>
      <w:rPr>
        <w:rFonts w:hint="default"/>
        <w:lang w:val="ru-RU" w:eastAsia="en-US" w:bidi="ar-SA"/>
      </w:rPr>
    </w:lvl>
    <w:lvl w:ilvl="4" w:tplc="2F88F754">
      <w:numFmt w:val="bullet"/>
      <w:lvlText w:val="•"/>
      <w:lvlJc w:val="left"/>
      <w:pPr>
        <w:ind w:left="5284" w:hanging="221"/>
      </w:pPr>
      <w:rPr>
        <w:rFonts w:hint="default"/>
        <w:lang w:val="ru-RU" w:eastAsia="en-US" w:bidi="ar-SA"/>
      </w:rPr>
    </w:lvl>
    <w:lvl w:ilvl="5" w:tplc="D5EC7298">
      <w:numFmt w:val="bullet"/>
      <w:lvlText w:val="•"/>
      <w:lvlJc w:val="left"/>
      <w:pPr>
        <w:ind w:left="6370" w:hanging="221"/>
      </w:pPr>
      <w:rPr>
        <w:rFonts w:hint="default"/>
        <w:lang w:val="ru-RU" w:eastAsia="en-US" w:bidi="ar-SA"/>
      </w:rPr>
    </w:lvl>
    <w:lvl w:ilvl="6" w:tplc="C7CEC732">
      <w:numFmt w:val="bullet"/>
      <w:lvlText w:val="•"/>
      <w:lvlJc w:val="left"/>
      <w:pPr>
        <w:ind w:left="7456" w:hanging="221"/>
      </w:pPr>
      <w:rPr>
        <w:rFonts w:hint="default"/>
        <w:lang w:val="ru-RU" w:eastAsia="en-US" w:bidi="ar-SA"/>
      </w:rPr>
    </w:lvl>
    <w:lvl w:ilvl="7" w:tplc="4BD0DCF0">
      <w:numFmt w:val="bullet"/>
      <w:lvlText w:val="•"/>
      <w:lvlJc w:val="left"/>
      <w:pPr>
        <w:ind w:left="8542" w:hanging="221"/>
      </w:pPr>
      <w:rPr>
        <w:rFonts w:hint="default"/>
        <w:lang w:val="ru-RU" w:eastAsia="en-US" w:bidi="ar-SA"/>
      </w:rPr>
    </w:lvl>
    <w:lvl w:ilvl="8" w:tplc="88E422F2">
      <w:numFmt w:val="bullet"/>
      <w:lvlText w:val="•"/>
      <w:lvlJc w:val="left"/>
      <w:pPr>
        <w:ind w:left="9628" w:hanging="221"/>
      </w:pPr>
      <w:rPr>
        <w:rFonts w:hint="default"/>
        <w:lang w:val="ru-RU" w:eastAsia="en-US" w:bidi="ar-SA"/>
      </w:rPr>
    </w:lvl>
  </w:abstractNum>
  <w:abstractNum w:abstractNumId="142" w15:restartNumberingAfterBreak="0">
    <w:nsid w:val="47EA1B9B"/>
    <w:multiLevelType w:val="hybridMultilevel"/>
    <w:tmpl w:val="A1082660"/>
    <w:lvl w:ilvl="0" w:tplc="7B364DD2">
      <w:start w:val="1"/>
      <w:numFmt w:val="decimal"/>
      <w:lvlText w:val="%1."/>
      <w:lvlJc w:val="left"/>
      <w:pPr>
        <w:ind w:left="11" w:hanging="181"/>
        <w:jc w:val="right"/>
      </w:pPr>
      <w:rPr>
        <w:rFonts w:hint="default"/>
        <w:w w:val="100"/>
        <w:lang w:val="ru-RU" w:eastAsia="en-US" w:bidi="ar-SA"/>
      </w:rPr>
    </w:lvl>
    <w:lvl w:ilvl="1" w:tplc="F112EA78">
      <w:numFmt w:val="bullet"/>
      <w:lvlText w:val="•"/>
      <w:lvlJc w:val="left"/>
      <w:pPr>
        <w:ind w:left="357" w:hanging="181"/>
      </w:pPr>
      <w:rPr>
        <w:rFonts w:hint="default"/>
        <w:lang w:val="ru-RU" w:eastAsia="en-US" w:bidi="ar-SA"/>
      </w:rPr>
    </w:lvl>
    <w:lvl w:ilvl="2" w:tplc="9D020568">
      <w:numFmt w:val="bullet"/>
      <w:lvlText w:val="•"/>
      <w:lvlJc w:val="left"/>
      <w:pPr>
        <w:ind w:left="695" w:hanging="181"/>
      </w:pPr>
      <w:rPr>
        <w:rFonts w:hint="default"/>
        <w:lang w:val="ru-RU" w:eastAsia="en-US" w:bidi="ar-SA"/>
      </w:rPr>
    </w:lvl>
    <w:lvl w:ilvl="3" w:tplc="C044907E">
      <w:numFmt w:val="bullet"/>
      <w:lvlText w:val="•"/>
      <w:lvlJc w:val="left"/>
      <w:pPr>
        <w:ind w:left="1032" w:hanging="181"/>
      </w:pPr>
      <w:rPr>
        <w:rFonts w:hint="default"/>
        <w:lang w:val="ru-RU" w:eastAsia="en-US" w:bidi="ar-SA"/>
      </w:rPr>
    </w:lvl>
    <w:lvl w:ilvl="4" w:tplc="CDB66066">
      <w:numFmt w:val="bullet"/>
      <w:lvlText w:val="•"/>
      <w:lvlJc w:val="left"/>
      <w:pPr>
        <w:ind w:left="1370" w:hanging="181"/>
      </w:pPr>
      <w:rPr>
        <w:rFonts w:hint="default"/>
        <w:lang w:val="ru-RU" w:eastAsia="en-US" w:bidi="ar-SA"/>
      </w:rPr>
    </w:lvl>
    <w:lvl w:ilvl="5" w:tplc="C6EE3F9C">
      <w:numFmt w:val="bullet"/>
      <w:lvlText w:val="•"/>
      <w:lvlJc w:val="left"/>
      <w:pPr>
        <w:ind w:left="1707" w:hanging="181"/>
      </w:pPr>
      <w:rPr>
        <w:rFonts w:hint="default"/>
        <w:lang w:val="ru-RU" w:eastAsia="en-US" w:bidi="ar-SA"/>
      </w:rPr>
    </w:lvl>
    <w:lvl w:ilvl="6" w:tplc="C0A65BFC">
      <w:numFmt w:val="bullet"/>
      <w:lvlText w:val="•"/>
      <w:lvlJc w:val="left"/>
      <w:pPr>
        <w:ind w:left="2045" w:hanging="181"/>
      </w:pPr>
      <w:rPr>
        <w:rFonts w:hint="default"/>
        <w:lang w:val="ru-RU" w:eastAsia="en-US" w:bidi="ar-SA"/>
      </w:rPr>
    </w:lvl>
    <w:lvl w:ilvl="7" w:tplc="25AEE1F4">
      <w:numFmt w:val="bullet"/>
      <w:lvlText w:val="•"/>
      <w:lvlJc w:val="left"/>
      <w:pPr>
        <w:ind w:left="2382" w:hanging="181"/>
      </w:pPr>
      <w:rPr>
        <w:rFonts w:hint="default"/>
        <w:lang w:val="ru-RU" w:eastAsia="en-US" w:bidi="ar-SA"/>
      </w:rPr>
    </w:lvl>
    <w:lvl w:ilvl="8" w:tplc="040C953E">
      <w:numFmt w:val="bullet"/>
      <w:lvlText w:val="•"/>
      <w:lvlJc w:val="left"/>
      <w:pPr>
        <w:ind w:left="2720" w:hanging="181"/>
      </w:pPr>
      <w:rPr>
        <w:rFonts w:hint="default"/>
        <w:lang w:val="ru-RU" w:eastAsia="en-US" w:bidi="ar-SA"/>
      </w:rPr>
    </w:lvl>
  </w:abstractNum>
  <w:abstractNum w:abstractNumId="143" w15:restartNumberingAfterBreak="0">
    <w:nsid w:val="483F5BBA"/>
    <w:multiLevelType w:val="hybridMultilevel"/>
    <w:tmpl w:val="613A7120"/>
    <w:lvl w:ilvl="0" w:tplc="519421CE">
      <w:numFmt w:val="bullet"/>
      <w:lvlText w:val="-"/>
      <w:lvlJc w:val="left"/>
      <w:pPr>
        <w:ind w:left="1078" w:hanging="126"/>
      </w:pPr>
      <w:rPr>
        <w:rFonts w:ascii="Times New Roman" w:eastAsia="Times New Roman" w:hAnsi="Times New Roman" w:cs="Times New Roman" w:hint="default"/>
        <w:b w:val="0"/>
        <w:bCs w:val="0"/>
        <w:i w:val="0"/>
        <w:iCs w:val="0"/>
        <w:w w:val="100"/>
        <w:sz w:val="22"/>
        <w:szCs w:val="22"/>
        <w:lang w:val="ru-RU" w:eastAsia="en-US" w:bidi="ar-SA"/>
      </w:rPr>
    </w:lvl>
    <w:lvl w:ilvl="1" w:tplc="646AC85A">
      <w:numFmt w:val="bullet"/>
      <w:lvlText w:val="•"/>
      <w:lvlJc w:val="left"/>
      <w:pPr>
        <w:ind w:left="2152" w:hanging="126"/>
      </w:pPr>
      <w:rPr>
        <w:rFonts w:hint="default"/>
        <w:lang w:val="ru-RU" w:eastAsia="en-US" w:bidi="ar-SA"/>
      </w:rPr>
    </w:lvl>
    <w:lvl w:ilvl="2" w:tplc="D4E2652E">
      <w:numFmt w:val="bullet"/>
      <w:lvlText w:val="•"/>
      <w:lvlJc w:val="left"/>
      <w:pPr>
        <w:ind w:left="3224" w:hanging="126"/>
      </w:pPr>
      <w:rPr>
        <w:rFonts w:hint="default"/>
        <w:lang w:val="ru-RU" w:eastAsia="en-US" w:bidi="ar-SA"/>
      </w:rPr>
    </w:lvl>
    <w:lvl w:ilvl="3" w:tplc="0F207DAE">
      <w:numFmt w:val="bullet"/>
      <w:lvlText w:val="•"/>
      <w:lvlJc w:val="left"/>
      <w:pPr>
        <w:ind w:left="4296" w:hanging="126"/>
      </w:pPr>
      <w:rPr>
        <w:rFonts w:hint="default"/>
        <w:lang w:val="ru-RU" w:eastAsia="en-US" w:bidi="ar-SA"/>
      </w:rPr>
    </w:lvl>
    <w:lvl w:ilvl="4" w:tplc="07860BE4">
      <w:numFmt w:val="bullet"/>
      <w:lvlText w:val="•"/>
      <w:lvlJc w:val="left"/>
      <w:pPr>
        <w:ind w:left="5368" w:hanging="126"/>
      </w:pPr>
      <w:rPr>
        <w:rFonts w:hint="default"/>
        <w:lang w:val="ru-RU" w:eastAsia="en-US" w:bidi="ar-SA"/>
      </w:rPr>
    </w:lvl>
    <w:lvl w:ilvl="5" w:tplc="8D2A0EE0">
      <w:numFmt w:val="bullet"/>
      <w:lvlText w:val="•"/>
      <w:lvlJc w:val="left"/>
      <w:pPr>
        <w:ind w:left="6440" w:hanging="126"/>
      </w:pPr>
      <w:rPr>
        <w:rFonts w:hint="default"/>
        <w:lang w:val="ru-RU" w:eastAsia="en-US" w:bidi="ar-SA"/>
      </w:rPr>
    </w:lvl>
    <w:lvl w:ilvl="6" w:tplc="097E744C">
      <w:numFmt w:val="bullet"/>
      <w:lvlText w:val="•"/>
      <w:lvlJc w:val="left"/>
      <w:pPr>
        <w:ind w:left="7512" w:hanging="126"/>
      </w:pPr>
      <w:rPr>
        <w:rFonts w:hint="default"/>
        <w:lang w:val="ru-RU" w:eastAsia="en-US" w:bidi="ar-SA"/>
      </w:rPr>
    </w:lvl>
    <w:lvl w:ilvl="7" w:tplc="06D8F704">
      <w:numFmt w:val="bullet"/>
      <w:lvlText w:val="•"/>
      <w:lvlJc w:val="left"/>
      <w:pPr>
        <w:ind w:left="8584" w:hanging="126"/>
      </w:pPr>
      <w:rPr>
        <w:rFonts w:hint="default"/>
        <w:lang w:val="ru-RU" w:eastAsia="en-US" w:bidi="ar-SA"/>
      </w:rPr>
    </w:lvl>
    <w:lvl w:ilvl="8" w:tplc="EBA84DE6">
      <w:numFmt w:val="bullet"/>
      <w:lvlText w:val="•"/>
      <w:lvlJc w:val="left"/>
      <w:pPr>
        <w:ind w:left="9656" w:hanging="126"/>
      </w:pPr>
      <w:rPr>
        <w:rFonts w:hint="default"/>
        <w:lang w:val="ru-RU" w:eastAsia="en-US" w:bidi="ar-SA"/>
      </w:rPr>
    </w:lvl>
  </w:abstractNum>
  <w:abstractNum w:abstractNumId="144" w15:restartNumberingAfterBreak="0">
    <w:nsid w:val="48AB1ABE"/>
    <w:multiLevelType w:val="hybridMultilevel"/>
    <w:tmpl w:val="5D3678E8"/>
    <w:lvl w:ilvl="0" w:tplc="C088CBC4">
      <w:numFmt w:val="bullet"/>
      <w:lvlText w:val="–"/>
      <w:lvlJc w:val="left"/>
      <w:pPr>
        <w:ind w:left="1517" w:hanging="413"/>
      </w:pPr>
      <w:rPr>
        <w:rFonts w:ascii="Times New Roman" w:eastAsia="Times New Roman" w:hAnsi="Times New Roman" w:cs="Times New Roman" w:hint="default"/>
        <w:b w:val="0"/>
        <w:bCs w:val="0"/>
        <w:i w:val="0"/>
        <w:iCs w:val="0"/>
        <w:w w:val="100"/>
        <w:sz w:val="22"/>
        <w:szCs w:val="22"/>
        <w:lang w:val="ru-RU" w:eastAsia="en-US" w:bidi="ar-SA"/>
      </w:rPr>
    </w:lvl>
    <w:lvl w:ilvl="1" w:tplc="C11868CE">
      <w:numFmt w:val="bullet"/>
      <w:lvlText w:val="•"/>
      <w:lvlJc w:val="left"/>
      <w:pPr>
        <w:ind w:left="2548" w:hanging="413"/>
      </w:pPr>
      <w:rPr>
        <w:rFonts w:hint="default"/>
        <w:lang w:val="ru-RU" w:eastAsia="en-US" w:bidi="ar-SA"/>
      </w:rPr>
    </w:lvl>
    <w:lvl w:ilvl="2" w:tplc="252A06B0">
      <w:numFmt w:val="bullet"/>
      <w:lvlText w:val="•"/>
      <w:lvlJc w:val="left"/>
      <w:pPr>
        <w:ind w:left="3576" w:hanging="413"/>
      </w:pPr>
      <w:rPr>
        <w:rFonts w:hint="default"/>
        <w:lang w:val="ru-RU" w:eastAsia="en-US" w:bidi="ar-SA"/>
      </w:rPr>
    </w:lvl>
    <w:lvl w:ilvl="3" w:tplc="FA067CDC">
      <w:numFmt w:val="bullet"/>
      <w:lvlText w:val="•"/>
      <w:lvlJc w:val="left"/>
      <w:pPr>
        <w:ind w:left="4604" w:hanging="413"/>
      </w:pPr>
      <w:rPr>
        <w:rFonts w:hint="default"/>
        <w:lang w:val="ru-RU" w:eastAsia="en-US" w:bidi="ar-SA"/>
      </w:rPr>
    </w:lvl>
    <w:lvl w:ilvl="4" w:tplc="7F486794">
      <w:numFmt w:val="bullet"/>
      <w:lvlText w:val="•"/>
      <w:lvlJc w:val="left"/>
      <w:pPr>
        <w:ind w:left="5632" w:hanging="413"/>
      </w:pPr>
      <w:rPr>
        <w:rFonts w:hint="default"/>
        <w:lang w:val="ru-RU" w:eastAsia="en-US" w:bidi="ar-SA"/>
      </w:rPr>
    </w:lvl>
    <w:lvl w:ilvl="5" w:tplc="122ED640">
      <w:numFmt w:val="bullet"/>
      <w:lvlText w:val="•"/>
      <w:lvlJc w:val="left"/>
      <w:pPr>
        <w:ind w:left="6660" w:hanging="413"/>
      </w:pPr>
      <w:rPr>
        <w:rFonts w:hint="default"/>
        <w:lang w:val="ru-RU" w:eastAsia="en-US" w:bidi="ar-SA"/>
      </w:rPr>
    </w:lvl>
    <w:lvl w:ilvl="6" w:tplc="175C801A">
      <w:numFmt w:val="bullet"/>
      <w:lvlText w:val="•"/>
      <w:lvlJc w:val="left"/>
      <w:pPr>
        <w:ind w:left="7688" w:hanging="413"/>
      </w:pPr>
      <w:rPr>
        <w:rFonts w:hint="default"/>
        <w:lang w:val="ru-RU" w:eastAsia="en-US" w:bidi="ar-SA"/>
      </w:rPr>
    </w:lvl>
    <w:lvl w:ilvl="7" w:tplc="0B38D7D4">
      <w:numFmt w:val="bullet"/>
      <w:lvlText w:val="•"/>
      <w:lvlJc w:val="left"/>
      <w:pPr>
        <w:ind w:left="8716" w:hanging="413"/>
      </w:pPr>
      <w:rPr>
        <w:rFonts w:hint="default"/>
        <w:lang w:val="ru-RU" w:eastAsia="en-US" w:bidi="ar-SA"/>
      </w:rPr>
    </w:lvl>
    <w:lvl w:ilvl="8" w:tplc="72BE6282">
      <w:numFmt w:val="bullet"/>
      <w:lvlText w:val="•"/>
      <w:lvlJc w:val="left"/>
      <w:pPr>
        <w:ind w:left="9744" w:hanging="413"/>
      </w:pPr>
      <w:rPr>
        <w:rFonts w:hint="default"/>
        <w:lang w:val="ru-RU" w:eastAsia="en-US" w:bidi="ar-SA"/>
      </w:rPr>
    </w:lvl>
  </w:abstractNum>
  <w:abstractNum w:abstractNumId="145" w15:restartNumberingAfterBreak="0">
    <w:nsid w:val="494649E0"/>
    <w:multiLevelType w:val="multilevel"/>
    <w:tmpl w:val="36803C42"/>
    <w:lvl w:ilvl="0">
      <w:start w:val="2"/>
      <w:numFmt w:val="decimal"/>
      <w:lvlText w:val="%1"/>
      <w:lvlJc w:val="left"/>
      <w:pPr>
        <w:ind w:left="2292" w:hanging="816"/>
      </w:pPr>
      <w:rPr>
        <w:rFonts w:hint="default"/>
        <w:lang w:val="ru-RU" w:eastAsia="en-US" w:bidi="ar-SA"/>
      </w:rPr>
    </w:lvl>
    <w:lvl w:ilvl="1">
      <w:start w:val="2"/>
      <w:numFmt w:val="decimal"/>
      <w:lvlText w:val="%1.%2"/>
      <w:lvlJc w:val="left"/>
      <w:pPr>
        <w:ind w:left="2292" w:hanging="816"/>
      </w:pPr>
      <w:rPr>
        <w:rFonts w:hint="default"/>
        <w:lang w:val="ru-RU" w:eastAsia="en-US" w:bidi="ar-SA"/>
      </w:rPr>
    </w:lvl>
    <w:lvl w:ilvl="2">
      <w:start w:val="1"/>
      <w:numFmt w:val="decimal"/>
      <w:lvlText w:val="%1.%2.%3"/>
      <w:lvlJc w:val="left"/>
      <w:pPr>
        <w:ind w:left="2292" w:hanging="816"/>
      </w:pPr>
      <w:rPr>
        <w:rFonts w:hint="default"/>
        <w:lang w:val="ru-RU" w:eastAsia="en-US" w:bidi="ar-SA"/>
      </w:rPr>
    </w:lvl>
    <w:lvl w:ilvl="3">
      <w:start w:val="7"/>
      <w:numFmt w:val="decimal"/>
      <w:lvlText w:val="%1.%2.%3.%4."/>
      <w:lvlJc w:val="left"/>
      <w:pPr>
        <w:ind w:left="2292" w:hanging="816"/>
        <w:jc w:val="right"/>
      </w:pPr>
      <w:rPr>
        <w:rFonts w:hint="default"/>
        <w:w w:val="100"/>
        <w:lang w:val="ru-RU" w:eastAsia="en-US" w:bidi="ar-SA"/>
      </w:rPr>
    </w:lvl>
    <w:lvl w:ilvl="4">
      <w:numFmt w:val="bullet"/>
      <w:lvlText w:val="•"/>
      <w:lvlJc w:val="left"/>
      <w:pPr>
        <w:ind w:left="6100" w:hanging="816"/>
      </w:pPr>
      <w:rPr>
        <w:rFonts w:hint="default"/>
        <w:lang w:val="ru-RU" w:eastAsia="en-US" w:bidi="ar-SA"/>
      </w:rPr>
    </w:lvl>
    <w:lvl w:ilvl="5">
      <w:numFmt w:val="bullet"/>
      <w:lvlText w:val="•"/>
      <w:lvlJc w:val="left"/>
      <w:pPr>
        <w:ind w:left="7050" w:hanging="816"/>
      </w:pPr>
      <w:rPr>
        <w:rFonts w:hint="default"/>
        <w:lang w:val="ru-RU" w:eastAsia="en-US" w:bidi="ar-SA"/>
      </w:rPr>
    </w:lvl>
    <w:lvl w:ilvl="6">
      <w:numFmt w:val="bullet"/>
      <w:lvlText w:val="•"/>
      <w:lvlJc w:val="left"/>
      <w:pPr>
        <w:ind w:left="8000" w:hanging="816"/>
      </w:pPr>
      <w:rPr>
        <w:rFonts w:hint="default"/>
        <w:lang w:val="ru-RU" w:eastAsia="en-US" w:bidi="ar-SA"/>
      </w:rPr>
    </w:lvl>
    <w:lvl w:ilvl="7">
      <w:numFmt w:val="bullet"/>
      <w:lvlText w:val="•"/>
      <w:lvlJc w:val="left"/>
      <w:pPr>
        <w:ind w:left="8950" w:hanging="816"/>
      </w:pPr>
      <w:rPr>
        <w:rFonts w:hint="default"/>
        <w:lang w:val="ru-RU" w:eastAsia="en-US" w:bidi="ar-SA"/>
      </w:rPr>
    </w:lvl>
    <w:lvl w:ilvl="8">
      <w:numFmt w:val="bullet"/>
      <w:lvlText w:val="•"/>
      <w:lvlJc w:val="left"/>
      <w:pPr>
        <w:ind w:left="9900" w:hanging="816"/>
      </w:pPr>
      <w:rPr>
        <w:rFonts w:hint="default"/>
        <w:lang w:val="ru-RU" w:eastAsia="en-US" w:bidi="ar-SA"/>
      </w:rPr>
    </w:lvl>
  </w:abstractNum>
  <w:abstractNum w:abstractNumId="146" w15:restartNumberingAfterBreak="0">
    <w:nsid w:val="494A5B18"/>
    <w:multiLevelType w:val="hybridMultilevel"/>
    <w:tmpl w:val="F392E264"/>
    <w:lvl w:ilvl="0" w:tplc="96D285D0">
      <w:numFmt w:val="bullet"/>
      <w:lvlText w:val="-"/>
      <w:lvlJc w:val="left"/>
      <w:pPr>
        <w:ind w:left="117" w:hanging="344"/>
      </w:pPr>
      <w:rPr>
        <w:rFonts w:ascii="Times New Roman" w:eastAsia="Times New Roman" w:hAnsi="Times New Roman" w:cs="Times New Roman" w:hint="default"/>
        <w:b w:val="0"/>
        <w:bCs w:val="0"/>
        <w:i w:val="0"/>
        <w:iCs w:val="0"/>
        <w:w w:val="99"/>
        <w:sz w:val="20"/>
        <w:szCs w:val="20"/>
        <w:lang w:val="ru-RU" w:eastAsia="en-US" w:bidi="ar-SA"/>
      </w:rPr>
    </w:lvl>
    <w:lvl w:ilvl="1" w:tplc="E6608394">
      <w:numFmt w:val="bullet"/>
      <w:lvlText w:val="•"/>
      <w:lvlJc w:val="left"/>
      <w:pPr>
        <w:ind w:left="700" w:hanging="344"/>
      </w:pPr>
      <w:rPr>
        <w:rFonts w:hint="default"/>
        <w:lang w:val="ru-RU" w:eastAsia="en-US" w:bidi="ar-SA"/>
      </w:rPr>
    </w:lvl>
    <w:lvl w:ilvl="2" w:tplc="5DF6FC08">
      <w:numFmt w:val="bullet"/>
      <w:lvlText w:val="•"/>
      <w:lvlJc w:val="left"/>
      <w:pPr>
        <w:ind w:left="1280" w:hanging="344"/>
      </w:pPr>
      <w:rPr>
        <w:rFonts w:hint="default"/>
        <w:lang w:val="ru-RU" w:eastAsia="en-US" w:bidi="ar-SA"/>
      </w:rPr>
    </w:lvl>
    <w:lvl w:ilvl="3" w:tplc="4B8E0AEC">
      <w:numFmt w:val="bullet"/>
      <w:lvlText w:val="•"/>
      <w:lvlJc w:val="left"/>
      <w:pPr>
        <w:ind w:left="1861" w:hanging="344"/>
      </w:pPr>
      <w:rPr>
        <w:rFonts w:hint="default"/>
        <w:lang w:val="ru-RU" w:eastAsia="en-US" w:bidi="ar-SA"/>
      </w:rPr>
    </w:lvl>
    <w:lvl w:ilvl="4" w:tplc="7172B11A">
      <w:numFmt w:val="bullet"/>
      <w:lvlText w:val="•"/>
      <w:lvlJc w:val="left"/>
      <w:pPr>
        <w:ind w:left="2441" w:hanging="344"/>
      </w:pPr>
      <w:rPr>
        <w:rFonts w:hint="default"/>
        <w:lang w:val="ru-RU" w:eastAsia="en-US" w:bidi="ar-SA"/>
      </w:rPr>
    </w:lvl>
    <w:lvl w:ilvl="5" w:tplc="ADA628C0">
      <w:numFmt w:val="bullet"/>
      <w:lvlText w:val="•"/>
      <w:lvlJc w:val="left"/>
      <w:pPr>
        <w:ind w:left="3022" w:hanging="344"/>
      </w:pPr>
      <w:rPr>
        <w:rFonts w:hint="default"/>
        <w:lang w:val="ru-RU" w:eastAsia="en-US" w:bidi="ar-SA"/>
      </w:rPr>
    </w:lvl>
    <w:lvl w:ilvl="6" w:tplc="988229F6">
      <w:numFmt w:val="bullet"/>
      <w:lvlText w:val="•"/>
      <w:lvlJc w:val="left"/>
      <w:pPr>
        <w:ind w:left="3602" w:hanging="344"/>
      </w:pPr>
      <w:rPr>
        <w:rFonts w:hint="default"/>
        <w:lang w:val="ru-RU" w:eastAsia="en-US" w:bidi="ar-SA"/>
      </w:rPr>
    </w:lvl>
    <w:lvl w:ilvl="7" w:tplc="322E63E8">
      <w:numFmt w:val="bullet"/>
      <w:lvlText w:val="•"/>
      <w:lvlJc w:val="left"/>
      <w:pPr>
        <w:ind w:left="4182" w:hanging="344"/>
      </w:pPr>
      <w:rPr>
        <w:rFonts w:hint="default"/>
        <w:lang w:val="ru-RU" w:eastAsia="en-US" w:bidi="ar-SA"/>
      </w:rPr>
    </w:lvl>
    <w:lvl w:ilvl="8" w:tplc="336E6C22">
      <w:numFmt w:val="bullet"/>
      <w:lvlText w:val="•"/>
      <w:lvlJc w:val="left"/>
      <w:pPr>
        <w:ind w:left="4763" w:hanging="344"/>
      </w:pPr>
      <w:rPr>
        <w:rFonts w:hint="default"/>
        <w:lang w:val="ru-RU" w:eastAsia="en-US" w:bidi="ar-SA"/>
      </w:rPr>
    </w:lvl>
  </w:abstractNum>
  <w:abstractNum w:abstractNumId="147" w15:restartNumberingAfterBreak="0">
    <w:nsid w:val="49EA548A"/>
    <w:multiLevelType w:val="hybridMultilevel"/>
    <w:tmpl w:val="0C988F3C"/>
    <w:lvl w:ilvl="0" w:tplc="56A6A67C">
      <w:start w:val="1"/>
      <w:numFmt w:val="upperRoman"/>
      <w:lvlText w:val="%1."/>
      <w:lvlJc w:val="left"/>
      <w:pPr>
        <w:ind w:left="1349" w:hanging="228"/>
      </w:pPr>
      <w:rPr>
        <w:rFonts w:ascii="Times New Roman" w:eastAsia="Times New Roman" w:hAnsi="Times New Roman" w:cs="Times New Roman" w:hint="default"/>
        <w:b w:val="0"/>
        <w:bCs w:val="0"/>
        <w:i w:val="0"/>
        <w:iCs w:val="0"/>
        <w:spacing w:val="-4"/>
        <w:w w:val="100"/>
        <w:sz w:val="24"/>
        <w:szCs w:val="24"/>
        <w:lang w:val="ru-RU" w:eastAsia="en-US" w:bidi="ar-SA"/>
      </w:rPr>
    </w:lvl>
    <w:lvl w:ilvl="1" w:tplc="77BE148E">
      <w:numFmt w:val="bullet"/>
      <w:lvlText w:val="•"/>
      <w:lvlJc w:val="left"/>
      <w:pPr>
        <w:ind w:left="2386" w:hanging="228"/>
      </w:pPr>
      <w:rPr>
        <w:rFonts w:hint="default"/>
        <w:lang w:val="ru-RU" w:eastAsia="en-US" w:bidi="ar-SA"/>
      </w:rPr>
    </w:lvl>
    <w:lvl w:ilvl="2" w:tplc="FF9810AE">
      <w:numFmt w:val="bullet"/>
      <w:lvlText w:val="•"/>
      <w:lvlJc w:val="left"/>
      <w:pPr>
        <w:ind w:left="3432" w:hanging="228"/>
      </w:pPr>
      <w:rPr>
        <w:rFonts w:hint="default"/>
        <w:lang w:val="ru-RU" w:eastAsia="en-US" w:bidi="ar-SA"/>
      </w:rPr>
    </w:lvl>
    <w:lvl w:ilvl="3" w:tplc="436251F0">
      <w:numFmt w:val="bullet"/>
      <w:lvlText w:val="•"/>
      <w:lvlJc w:val="left"/>
      <w:pPr>
        <w:ind w:left="4478" w:hanging="228"/>
      </w:pPr>
      <w:rPr>
        <w:rFonts w:hint="default"/>
        <w:lang w:val="ru-RU" w:eastAsia="en-US" w:bidi="ar-SA"/>
      </w:rPr>
    </w:lvl>
    <w:lvl w:ilvl="4" w:tplc="CC2E78CE">
      <w:numFmt w:val="bullet"/>
      <w:lvlText w:val="•"/>
      <w:lvlJc w:val="left"/>
      <w:pPr>
        <w:ind w:left="5524" w:hanging="228"/>
      </w:pPr>
      <w:rPr>
        <w:rFonts w:hint="default"/>
        <w:lang w:val="ru-RU" w:eastAsia="en-US" w:bidi="ar-SA"/>
      </w:rPr>
    </w:lvl>
    <w:lvl w:ilvl="5" w:tplc="E0802BD2">
      <w:numFmt w:val="bullet"/>
      <w:lvlText w:val="•"/>
      <w:lvlJc w:val="left"/>
      <w:pPr>
        <w:ind w:left="6570" w:hanging="228"/>
      </w:pPr>
      <w:rPr>
        <w:rFonts w:hint="default"/>
        <w:lang w:val="ru-RU" w:eastAsia="en-US" w:bidi="ar-SA"/>
      </w:rPr>
    </w:lvl>
    <w:lvl w:ilvl="6" w:tplc="5E68189E">
      <w:numFmt w:val="bullet"/>
      <w:lvlText w:val="•"/>
      <w:lvlJc w:val="left"/>
      <w:pPr>
        <w:ind w:left="7616" w:hanging="228"/>
      </w:pPr>
      <w:rPr>
        <w:rFonts w:hint="default"/>
        <w:lang w:val="ru-RU" w:eastAsia="en-US" w:bidi="ar-SA"/>
      </w:rPr>
    </w:lvl>
    <w:lvl w:ilvl="7" w:tplc="D6D8D288">
      <w:numFmt w:val="bullet"/>
      <w:lvlText w:val="•"/>
      <w:lvlJc w:val="left"/>
      <w:pPr>
        <w:ind w:left="8662" w:hanging="228"/>
      </w:pPr>
      <w:rPr>
        <w:rFonts w:hint="default"/>
        <w:lang w:val="ru-RU" w:eastAsia="en-US" w:bidi="ar-SA"/>
      </w:rPr>
    </w:lvl>
    <w:lvl w:ilvl="8" w:tplc="33E4FF80">
      <w:numFmt w:val="bullet"/>
      <w:lvlText w:val="•"/>
      <w:lvlJc w:val="left"/>
      <w:pPr>
        <w:ind w:left="9708" w:hanging="228"/>
      </w:pPr>
      <w:rPr>
        <w:rFonts w:hint="default"/>
        <w:lang w:val="ru-RU" w:eastAsia="en-US" w:bidi="ar-SA"/>
      </w:rPr>
    </w:lvl>
  </w:abstractNum>
  <w:abstractNum w:abstractNumId="148" w15:restartNumberingAfterBreak="0">
    <w:nsid w:val="4A001946"/>
    <w:multiLevelType w:val="hybridMultilevel"/>
    <w:tmpl w:val="8A8A777E"/>
    <w:lvl w:ilvl="0" w:tplc="1F08CBC2">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9" w15:restartNumberingAfterBreak="0">
    <w:nsid w:val="4A57298F"/>
    <w:multiLevelType w:val="hybridMultilevel"/>
    <w:tmpl w:val="F9EA292E"/>
    <w:lvl w:ilvl="0" w:tplc="0F047474">
      <w:numFmt w:val="bullet"/>
      <w:lvlText w:val="-"/>
      <w:lvlJc w:val="left"/>
      <w:pPr>
        <w:ind w:left="1034" w:hanging="140"/>
      </w:pPr>
      <w:rPr>
        <w:rFonts w:ascii="Times New Roman" w:eastAsia="Times New Roman" w:hAnsi="Times New Roman" w:cs="Times New Roman" w:hint="default"/>
        <w:b w:val="0"/>
        <w:bCs w:val="0"/>
        <w:i w:val="0"/>
        <w:iCs w:val="0"/>
        <w:w w:val="99"/>
        <w:sz w:val="24"/>
        <w:szCs w:val="24"/>
        <w:lang w:val="ru-RU" w:eastAsia="en-US" w:bidi="ar-SA"/>
      </w:rPr>
    </w:lvl>
    <w:lvl w:ilvl="1" w:tplc="1890BA54">
      <w:numFmt w:val="bullet"/>
      <w:lvlText w:val="-"/>
      <w:lvlJc w:val="left"/>
      <w:pPr>
        <w:ind w:left="1384" w:hanging="725"/>
      </w:pPr>
      <w:rPr>
        <w:rFonts w:ascii="Times New Roman" w:eastAsia="Times New Roman" w:hAnsi="Times New Roman" w:cs="Times New Roman" w:hint="default"/>
        <w:b w:val="0"/>
        <w:bCs w:val="0"/>
        <w:i w:val="0"/>
        <w:iCs w:val="0"/>
        <w:w w:val="99"/>
        <w:sz w:val="24"/>
        <w:szCs w:val="24"/>
        <w:lang w:val="ru-RU" w:eastAsia="en-US" w:bidi="ar-SA"/>
      </w:rPr>
    </w:lvl>
    <w:lvl w:ilvl="2" w:tplc="D318BC54">
      <w:numFmt w:val="bullet"/>
      <w:lvlText w:val="-"/>
      <w:lvlJc w:val="left"/>
      <w:pPr>
        <w:ind w:left="2812" w:hanging="360"/>
      </w:pPr>
      <w:rPr>
        <w:rFonts w:ascii="Times New Roman" w:eastAsia="Times New Roman" w:hAnsi="Times New Roman" w:cs="Times New Roman" w:hint="default"/>
        <w:b w:val="0"/>
        <w:bCs w:val="0"/>
        <w:i w:val="0"/>
        <w:iCs w:val="0"/>
        <w:w w:val="99"/>
        <w:sz w:val="24"/>
        <w:szCs w:val="24"/>
        <w:lang w:val="ru-RU" w:eastAsia="en-US" w:bidi="ar-SA"/>
      </w:rPr>
    </w:lvl>
    <w:lvl w:ilvl="3" w:tplc="71CC2B70">
      <w:numFmt w:val="bullet"/>
      <w:lvlText w:val="•"/>
      <w:lvlJc w:val="left"/>
      <w:pPr>
        <w:ind w:left="3907" w:hanging="360"/>
      </w:pPr>
      <w:rPr>
        <w:rFonts w:hint="default"/>
        <w:lang w:val="ru-RU" w:eastAsia="en-US" w:bidi="ar-SA"/>
      </w:rPr>
    </w:lvl>
    <w:lvl w:ilvl="4" w:tplc="AC1AD92C">
      <w:numFmt w:val="bullet"/>
      <w:lvlText w:val="•"/>
      <w:lvlJc w:val="left"/>
      <w:pPr>
        <w:ind w:left="4995" w:hanging="360"/>
      </w:pPr>
      <w:rPr>
        <w:rFonts w:hint="default"/>
        <w:lang w:val="ru-RU" w:eastAsia="en-US" w:bidi="ar-SA"/>
      </w:rPr>
    </w:lvl>
    <w:lvl w:ilvl="5" w:tplc="1ED65B5C">
      <w:numFmt w:val="bullet"/>
      <w:lvlText w:val="•"/>
      <w:lvlJc w:val="left"/>
      <w:pPr>
        <w:ind w:left="6082" w:hanging="360"/>
      </w:pPr>
      <w:rPr>
        <w:rFonts w:hint="default"/>
        <w:lang w:val="ru-RU" w:eastAsia="en-US" w:bidi="ar-SA"/>
      </w:rPr>
    </w:lvl>
    <w:lvl w:ilvl="6" w:tplc="60DE9CDA">
      <w:numFmt w:val="bullet"/>
      <w:lvlText w:val="•"/>
      <w:lvlJc w:val="left"/>
      <w:pPr>
        <w:ind w:left="7170" w:hanging="360"/>
      </w:pPr>
      <w:rPr>
        <w:rFonts w:hint="default"/>
        <w:lang w:val="ru-RU" w:eastAsia="en-US" w:bidi="ar-SA"/>
      </w:rPr>
    </w:lvl>
    <w:lvl w:ilvl="7" w:tplc="012686E6">
      <w:numFmt w:val="bullet"/>
      <w:lvlText w:val="•"/>
      <w:lvlJc w:val="left"/>
      <w:pPr>
        <w:ind w:left="8258" w:hanging="360"/>
      </w:pPr>
      <w:rPr>
        <w:rFonts w:hint="default"/>
        <w:lang w:val="ru-RU" w:eastAsia="en-US" w:bidi="ar-SA"/>
      </w:rPr>
    </w:lvl>
    <w:lvl w:ilvl="8" w:tplc="CC542980">
      <w:numFmt w:val="bullet"/>
      <w:lvlText w:val="•"/>
      <w:lvlJc w:val="left"/>
      <w:pPr>
        <w:ind w:left="9345" w:hanging="360"/>
      </w:pPr>
      <w:rPr>
        <w:rFonts w:hint="default"/>
        <w:lang w:val="ru-RU" w:eastAsia="en-US" w:bidi="ar-SA"/>
      </w:rPr>
    </w:lvl>
  </w:abstractNum>
  <w:abstractNum w:abstractNumId="150" w15:restartNumberingAfterBreak="0">
    <w:nsid w:val="4BBE065A"/>
    <w:multiLevelType w:val="hybridMultilevel"/>
    <w:tmpl w:val="C1FC6CAE"/>
    <w:lvl w:ilvl="0" w:tplc="C74C3890">
      <w:start w:val="1"/>
      <w:numFmt w:val="decimal"/>
      <w:lvlText w:val="%1."/>
      <w:lvlJc w:val="left"/>
      <w:pPr>
        <w:ind w:left="1774" w:hanging="966"/>
      </w:pPr>
      <w:rPr>
        <w:rFonts w:ascii="Times New Roman" w:eastAsia="Times New Roman" w:hAnsi="Times New Roman" w:cs="Times New Roman" w:hint="default"/>
        <w:b/>
        <w:bCs/>
        <w:i/>
        <w:iCs/>
        <w:color w:val="4F81BC"/>
        <w:w w:val="97"/>
        <w:sz w:val="26"/>
        <w:szCs w:val="26"/>
        <w:lang w:val="ru-RU" w:eastAsia="en-US" w:bidi="ar-SA"/>
      </w:rPr>
    </w:lvl>
    <w:lvl w:ilvl="1" w:tplc="59A8E906">
      <w:numFmt w:val="bullet"/>
      <w:lvlText w:val="•"/>
      <w:lvlJc w:val="left"/>
      <w:pPr>
        <w:ind w:left="2782" w:hanging="966"/>
      </w:pPr>
      <w:rPr>
        <w:rFonts w:hint="default"/>
        <w:lang w:val="ru-RU" w:eastAsia="en-US" w:bidi="ar-SA"/>
      </w:rPr>
    </w:lvl>
    <w:lvl w:ilvl="2" w:tplc="345C264C">
      <w:numFmt w:val="bullet"/>
      <w:lvlText w:val="•"/>
      <w:lvlJc w:val="left"/>
      <w:pPr>
        <w:ind w:left="3784" w:hanging="966"/>
      </w:pPr>
      <w:rPr>
        <w:rFonts w:hint="default"/>
        <w:lang w:val="ru-RU" w:eastAsia="en-US" w:bidi="ar-SA"/>
      </w:rPr>
    </w:lvl>
    <w:lvl w:ilvl="3" w:tplc="8A3A7C94">
      <w:numFmt w:val="bullet"/>
      <w:lvlText w:val="•"/>
      <w:lvlJc w:val="left"/>
      <w:pPr>
        <w:ind w:left="4786" w:hanging="966"/>
      </w:pPr>
      <w:rPr>
        <w:rFonts w:hint="default"/>
        <w:lang w:val="ru-RU" w:eastAsia="en-US" w:bidi="ar-SA"/>
      </w:rPr>
    </w:lvl>
    <w:lvl w:ilvl="4" w:tplc="B8505E0A">
      <w:numFmt w:val="bullet"/>
      <w:lvlText w:val="•"/>
      <w:lvlJc w:val="left"/>
      <w:pPr>
        <w:ind w:left="5788" w:hanging="966"/>
      </w:pPr>
      <w:rPr>
        <w:rFonts w:hint="default"/>
        <w:lang w:val="ru-RU" w:eastAsia="en-US" w:bidi="ar-SA"/>
      </w:rPr>
    </w:lvl>
    <w:lvl w:ilvl="5" w:tplc="12E4FF28">
      <w:numFmt w:val="bullet"/>
      <w:lvlText w:val="•"/>
      <w:lvlJc w:val="left"/>
      <w:pPr>
        <w:ind w:left="6790" w:hanging="966"/>
      </w:pPr>
      <w:rPr>
        <w:rFonts w:hint="default"/>
        <w:lang w:val="ru-RU" w:eastAsia="en-US" w:bidi="ar-SA"/>
      </w:rPr>
    </w:lvl>
    <w:lvl w:ilvl="6" w:tplc="4B289340">
      <w:numFmt w:val="bullet"/>
      <w:lvlText w:val="•"/>
      <w:lvlJc w:val="left"/>
      <w:pPr>
        <w:ind w:left="7792" w:hanging="966"/>
      </w:pPr>
      <w:rPr>
        <w:rFonts w:hint="default"/>
        <w:lang w:val="ru-RU" w:eastAsia="en-US" w:bidi="ar-SA"/>
      </w:rPr>
    </w:lvl>
    <w:lvl w:ilvl="7" w:tplc="9300F3D4">
      <w:numFmt w:val="bullet"/>
      <w:lvlText w:val="•"/>
      <w:lvlJc w:val="left"/>
      <w:pPr>
        <w:ind w:left="8794" w:hanging="966"/>
      </w:pPr>
      <w:rPr>
        <w:rFonts w:hint="default"/>
        <w:lang w:val="ru-RU" w:eastAsia="en-US" w:bidi="ar-SA"/>
      </w:rPr>
    </w:lvl>
    <w:lvl w:ilvl="8" w:tplc="BD2249A8">
      <w:numFmt w:val="bullet"/>
      <w:lvlText w:val="•"/>
      <w:lvlJc w:val="left"/>
      <w:pPr>
        <w:ind w:left="9796" w:hanging="966"/>
      </w:pPr>
      <w:rPr>
        <w:rFonts w:hint="default"/>
        <w:lang w:val="ru-RU" w:eastAsia="en-US" w:bidi="ar-SA"/>
      </w:rPr>
    </w:lvl>
  </w:abstractNum>
  <w:abstractNum w:abstractNumId="151" w15:restartNumberingAfterBreak="0">
    <w:nsid w:val="4BD741FF"/>
    <w:multiLevelType w:val="hybridMultilevel"/>
    <w:tmpl w:val="34B0AAAE"/>
    <w:lvl w:ilvl="0" w:tplc="3EB621A8">
      <w:start w:val="5"/>
      <w:numFmt w:val="decimal"/>
      <w:lvlText w:val="%1."/>
      <w:lvlJc w:val="left"/>
      <w:pPr>
        <w:ind w:left="907" w:hanging="240"/>
        <w:jc w:val="right"/>
      </w:pPr>
      <w:rPr>
        <w:rFonts w:ascii="Times New Roman" w:eastAsia="Times New Roman" w:hAnsi="Times New Roman" w:cs="Times New Roman" w:hint="default"/>
        <w:b/>
        <w:bCs/>
        <w:i w:val="0"/>
        <w:iCs w:val="0"/>
        <w:w w:val="100"/>
        <w:sz w:val="24"/>
        <w:szCs w:val="24"/>
        <w:lang w:val="ru-RU" w:eastAsia="en-US" w:bidi="ar-SA"/>
      </w:rPr>
    </w:lvl>
    <w:lvl w:ilvl="1" w:tplc="700CE076">
      <w:numFmt w:val="bullet"/>
      <w:lvlText w:val="•"/>
      <w:lvlJc w:val="left"/>
      <w:pPr>
        <w:ind w:left="1990" w:hanging="240"/>
      </w:pPr>
      <w:rPr>
        <w:rFonts w:hint="default"/>
        <w:lang w:val="ru-RU" w:eastAsia="en-US" w:bidi="ar-SA"/>
      </w:rPr>
    </w:lvl>
    <w:lvl w:ilvl="2" w:tplc="99643E96">
      <w:numFmt w:val="bullet"/>
      <w:lvlText w:val="•"/>
      <w:lvlJc w:val="left"/>
      <w:pPr>
        <w:ind w:left="3080" w:hanging="240"/>
      </w:pPr>
      <w:rPr>
        <w:rFonts w:hint="default"/>
        <w:lang w:val="ru-RU" w:eastAsia="en-US" w:bidi="ar-SA"/>
      </w:rPr>
    </w:lvl>
    <w:lvl w:ilvl="3" w:tplc="7F9E6D42">
      <w:numFmt w:val="bullet"/>
      <w:lvlText w:val="•"/>
      <w:lvlJc w:val="left"/>
      <w:pPr>
        <w:ind w:left="4170" w:hanging="240"/>
      </w:pPr>
      <w:rPr>
        <w:rFonts w:hint="default"/>
        <w:lang w:val="ru-RU" w:eastAsia="en-US" w:bidi="ar-SA"/>
      </w:rPr>
    </w:lvl>
    <w:lvl w:ilvl="4" w:tplc="16A87C78">
      <w:numFmt w:val="bullet"/>
      <w:lvlText w:val="•"/>
      <w:lvlJc w:val="left"/>
      <w:pPr>
        <w:ind w:left="5260" w:hanging="240"/>
      </w:pPr>
      <w:rPr>
        <w:rFonts w:hint="default"/>
        <w:lang w:val="ru-RU" w:eastAsia="en-US" w:bidi="ar-SA"/>
      </w:rPr>
    </w:lvl>
    <w:lvl w:ilvl="5" w:tplc="910C0DD6">
      <w:numFmt w:val="bullet"/>
      <w:lvlText w:val="•"/>
      <w:lvlJc w:val="left"/>
      <w:pPr>
        <w:ind w:left="6350" w:hanging="240"/>
      </w:pPr>
      <w:rPr>
        <w:rFonts w:hint="default"/>
        <w:lang w:val="ru-RU" w:eastAsia="en-US" w:bidi="ar-SA"/>
      </w:rPr>
    </w:lvl>
    <w:lvl w:ilvl="6" w:tplc="11C89218">
      <w:numFmt w:val="bullet"/>
      <w:lvlText w:val="•"/>
      <w:lvlJc w:val="left"/>
      <w:pPr>
        <w:ind w:left="7440" w:hanging="240"/>
      </w:pPr>
      <w:rPr>
        <w:rFonts w:hint="default"/>
        <w:lang w:val="ru-RU" w:eastAsia="en-US" w:bidi="ar-SA"/>
      </w:rPr>
    </w:lvl>
    <w:lvl w:ilvl="7" w:tplc="50508678">
      <w:numFmt w:val="bullet"/>
      <w:lvlText w:val="•"/>
      <w:lvlJc w:val="left"/>
      <w:pPr>
        <w:ind w:left="8530" w:hanging="240"/>
      </w:pPr>
      <w:rPr>
        <w:rFonts w:hint="default"/>
        <w:lang w:val="ru-RU" w:eastAsia="en-US" w:bidi="ar-SA"/>
      </w:rPr>
    </w:lvl>
    <w:lvl w:ilvl="8" w:tplc="22DA6D5A">
      <w:numFmt w:val="bullet"/>
      <w:lvlText w:val="•"/>
      <w:lvlJc w:val="left"/>
      <w:pPr>
        <w:ind w:left="9620" w:hanging="240"/>
      </w:pPr>
      <w:rPr>
        <w:rFonts w:hint="default"/>
        <w:lang w:val="ru-RU" w:eastAsia="en-US" w:bidi="ar-SA"/>
      </w:rPr>
    </w:lvl>
  </w:abstractNum>
  <w:abstractNum w:abstractNumId="152" w15:restartNumberingAfterBreak="0">
    <w:nsid w:val="4CAB7A8B"/>
    <w:multiLevelType w:val="hybridMultilevel"/>
    <w:tmpl w:val="DD083E2A"/>
    <w:lvl w:ilvl="0" w:tplc="58123C0C">
      <w:numFmt w:val="bullet"/>
      <w:lvlText w:val="-"/>
      <w:lvlJc w:val="left"/>
      <w:pPr>
        <w:ind w:left="117" w:hanging="339"/>
      </w:pPr>
      <w:rPr>
        <w:rFonts w:ascii="Times New Roman" w:eastAsia="Times New Roman" w:hAnsi="Times New Roman" w:cs="Times New Roman" w:hint="default"/>
        <w:b w:val="0"/>
        <w:bCs w:val="0"/>
        <w:i w:val="0"/>
        <w:iCs w:val="0"/>
        <w:w w:val="99"/>
        <w:sz w:val="20"/>
        <w:szCs w:val="20"/>
        <w:lang w:val="ru-RU" w:eastAsia="en-US" w:bidi="ar-SA"/>
      </w:rPr>
    </w:lvl>
    <w:lvl w:ilvl="1" w:tplc="F8929A2E">
      <w:numFmt w:val="bullet"/>
      <w:lvlText w:val="•"/>
      <w:lvlJc w:val="left"/>
      <w:pPr>
        <w:ind w:left="700" w:hanging="339"/>
      </w:pPr>
      <w:rPr>
        <w:rFonts w:hint="default"/>
        <w:lang w:val="ru-RU" w:eastAsia="en-US" w:bidi="ar-SA"/>
      </w:rPr>
    </w:lvl>
    <w:lvl w:ilvl="2" w:tplc="60725176">
      <w:numFmt w:val="bullet"/>
      <w:lvlText w:val="•"/>
      <w:lvlJc w:val="left"/>
      <w:pPr>
        <w:ind w:left="1280" w:hanging="339"/>
      </w:pPr>
      <w:rPr>
        <w:rFonts w:hint="default"/>
        <w:lang w:val="ru-RU" w:eastAsia="en-US" w:bidi="ar-SA"/>
      </w:rPr>
    </w:lvl>
    <w:lvl w:ilvl="3" w:tplc="89EC848E">
      <w:numFmt w:val="bullet"/>
      <w:lvlText w:val="•"/>
      <w:lvlJc w:val="left"/>
      <w:pPr>
        <w:ind w:left="1861" w:hanging="339"/>
      </w:pPr>
      <w:rPr>
        <w:rFonts w:hint="default"/>
        <w:lang w:val="ru-RU" w:eastAsia="en-US" w:bidi="ar-SA"/>
      </w:rPr>
    </w:lvl>
    <w:lvl w:ilvl="4" w:tplc="9BF21EBC">
      <w:numFmt w:val="bullet"/>
      <w:lvlText w:val="•"/>
      <w:lvlJc w:val="left"/>
      <w:pPr>
        <w:ind w:left="2441" w:hanging="339"/>
      </w:pPr>
      <w:rPr>
        <w:rFonts w:hint="default"/>
        <w:lang w:val="ru-RU" w:eastAsia="en-US" w:bidi="ar-SA"/>
      </w:rPr>
    </w:lvl>
    <w:lvl w:ilvl="5" w:tplc="9718FDF6">
      <w:numFmt w:val="bullet"/>
      <w:lvlText w:val="•"/>
      <w:lvlJc w:val="left"/>
      <w:pPr>
        <w:ind w:left="3022" w:hanging="339"/>
      </w:pPr>
      <w:rPr>
        <w:rFonts w:hint="default"/>
        <w:lang w:val="ru-RU" w:eastAsia="en-US" w:bidi="ar-SA"/>
      </w:rPr>
    </w:lvl>
    <w:lvl w:ilvl="6" w:tplc="8430B8C2">
      <w:numFmt w:val="bullet"/>
      <w:lvlText w:val="•"/>
      <w:lvlJc w:val="left"/>
      <w:pPr>
        <w:ind w:left="3602" w:hanging="339"/>
      </w:pPr>
      <w:rPr>
        <w:rFonts w:hint="default"/>
        <w:lang w:val="ru-RU" w:eastAsia="en-US" w:bidi="ar-SA"/>
      </w:rPr>
    </w:lvl>
    <w:lvl w:ilvl="7" w:tplc="826CF29E">
      <w:numFmt w:val="bullet"/>
      <w:lvlText w:val="•"/>
      <w:lvlJc w:val="left"/>
      <w:pPr>
        <w:ind w:left="4182" w:hanging="339"/>
      </w:pPr>
      <w:rPr>
        <w:rFonts w:hint="default"/>
        <w:lang w:val="ru-RU" w:eastAsia="en-US" w:bidi="ar-SA"/>
      </w:rPr>
    </w:lvl>
    <w:lvl w:ilvl="8" w:tplc="2D52F386">
      <w:numFmt w:val="bullet"/>
      <w:lvlText w:val="•"/>
      <w:lvlJc w:val="left"/>
      <w:pPr>
        <w:ind w:left="4763" w:hanging="339"/>
      </w:pPr>
      <w:rPr>
        <w:rFonts w:hint="default"/>
        <w:lang w:val="ru-RU" w:eastAsia="en-US" w:bidi="ar-SA"/>
      </w:rPr>
    </w:lvl>
  </w:abstractNum>
  <w:abstractNum w:abstractNumId="153" w15:restartNumberingAfterBreak="0">
    <w:nsid w:val="4D2F55F7"/>
    <w:multiLevelType w:val="hybridMultilevel"/>
    <w:tmpl w:val="4DC29662"/>
    <w:lvl w:ilvl="0" w:tplc="CABABA1C">
      <w:numFmt w:val="bullet"/>
      <w:lvlText w:val=""/>
      <w:lvlJc w:val="left"/>
      <w:pPr>
        <w:ind w:left="792" w:hanging="723"/>
      </w:pPr>
      <w:rPr>
        <w:rFonts w:ascii="Wingdings" w:eastAsia="Wingdings" w:hAnsi="Wingdings" w:cs="Wingdings" w:hint="default"/>
        <w:b w:val="0"/>
        <w:bCs w:val="0"/>
        <w:i w:val="0"/>
        <w:iCs w:val="0"/>
        <w:w w:val="100"/>
        <w:sz w:val="24"/>
        <w:szCs w:val="24"/>
        <w:lang w:val="ru-RU" w:eastAsia="en-US" w:bidi="ar-SA"/>
      </w:rPr>
    </w:lvl>
    <w:lvl w:ilvl="1" w:tplc="5D782260">
      <w:numFmt w:val="bullet"/>
      <w:lvlText w:val=""/>
      <w:lvlJc w:val="left"/>
      <w:pPr>
        <w:ind w:left="1982" w:hanging="360"/>
      </w:pPr>
      <w:rPr>
        <w:rFonts w:ascii="Symbol" w:eastAsia="Symbol" w:hAnsi="Symbol" w:cs="Symbol" w:hint="default"/>
        <w:b w:val="0"/>
        <w:bCs w:val="0"/>
        <w:i w:val="0"/>
        <w:iCs w:val="0"/>
        <w:w w:val="100"/>
        <w:sz w:val="24"/>
        <w:szCs w:val="24"/>
        <w:lang w:val="ru-RU" w:eastAsia="en-US" w:bidi="ar-SA"/>
      </w:rPr>
    </w:lvl>
    <w:lvl w:ilvl="2" w:tplc="105605E6">
      <w:numFmt w:val="bullet"/>
      <w:lvlText w:val="•"/>
      <w:lvlJc w:val="left"/>
      <w:pPr>
        <w:ind w:left="3071" w:hanging="360"/>
      </w:pPr>
      <w:rPr>
        <w:rFonts w:hint="default"/>
        <w:lang w:val="ru-RU" w:eastAsia="en-US" w:bidi="ar-SA"/>
      </w:rPr>
    </w:lvl>
    <w:lvl w:ilvl="3" w:tplc="82E074EE">
      <w:numFmt w:val="bullet"/>
      <w:lvlText w:val="•"/>
      <w:lvlJc w:val="left"/>
      <w:pPr>
        <w:ind w:left="4162" w:hanging="360"/>
      </w:pPr>
      <w:rPr>
        <w:rFonts w:hint="default"/>
        <w:lang w:val="ru-RU" w:eastAsia="en-US" w:bidi="ar-SA"/>
      </w:rPr>
    </w:lvl>
    <w:lvl w:ilvl="4" w:tplc="59301F84">
      <w:numFmt w:val="bullet"/>
      <w:lvlText w:val="•"/>
      <w:lvlJc w:val="left"/>
      <w:pPr>
        <w:ind w:left="5253" w:hanging="360"/>
      </w:pPr>
      <w:rPr>
        <w:rFonts w:hint="default"/>
        <w:lang w:val="ru-RU" w:eastAsia="en-US" w:bidi="ar-SA"/>
      </w:rPr>
    </w:lvl>
    <w:lvl w:ilvl="5" w:tplc="867CA2AC">
      <w:numFmt w:val="bullet"/>
      <w:lvlText w:val="•"/>
      <w:lvlJc w:val="left"/>
      <w:pPr>
        <w:ind w:left="6344" w:hanging="360"/>
      </w:pPr>
      <w:rPr>
        <w:rFonts w:hint="default"/>
        <w:lang w:val="ru-RU" w:eastAsia="en-US" w:bidi="ar-SA"/>
      </w:rPr>
    </w:lvl>
    <w:lvl w:ilvl="6" w:tplc="23F03758">
      <w:numFmt w:val="bullet"/>
      <w:lvlText w:val="•"/>
      <w:lvlJc w:val="left"/>
      <w:pPr>
        <w:ind w:left="7436" w:hanging="360"/>
      </w:pPr>
      <w:rPr>
        <w:rFonts w:hint="default"/>
        <w:lang w:val="ru-RU" w:eastAsia="en-US" w:bidi="ar-SA"/>
      </w:rPr>
    </w:lvl>
    <w:lvl w:ilvl="7" w:tplc="9412FBFC">
      <w:numFmt w:val="bullet"/>
      <w:lvlText w:val="•"/>
      <w:lvlJc w:val="left"/>
      <w:pPr>
        <w:ind w:left="8527" w:hanging="360"/>
      </w:pPr>
      <w:rPr>
        <w:rFonts w:hint="default"/>
        <w:lang w:val="ru-RU" w:eastAsia="en-US" w:bidi="ar-SA"/>
      </w:rPr>
    </w:lvl>
    <w:lvl w:ilvl="8" w:tplc="8AE261E6">
      <w:numFmt w:val="bullet"/>
      <w:lvlText w:val="•"/>
      <w:lvlJc w:val="left"/>
      <w:pPr>
        <w:ind w:left="9618" w:hanging="360"/>
      </w:pPr>
      <w:rPr>
        <w:rFonts w:hint="default"/>
        <w:lang w:val="ru-RU" w:eastAsia="en-US" w:bidi="ar-SA"/>
      </w:rPr>
    </w:lvl>
  </w:abstractNum>
  <w:abstractNum w:abstractNumId="154" w15:restartNumberingAfterBreak="0">
    <w:nsid w:val="4D4B03B3"/>
    <w:multiLevelType w:val="hybridMultilevel"/>
    <w:tmpl w:val="2F42676E"/>
    <w:lvl w:ilvl="0" w:tplc="50B83834">
      <w:numFmt w:val="bullet"/>
      <w:lvlText w:val="—"/>
      <w:lvlJc w:val="left"/>
      <w:pPr>
        <w:ind w:left="467" w:hanging="303"/>
      </w:pPr>
      <w:rPr>
        <w:rFonts w:ascii="Times New Roman" w:eastAsia="Times New Roman" w:hAnsi="Times New Roman" w:cs="Times New Roman" w:hint="default"/>
        <w:b/>
        <w:bCs/>
        <w:i w:val="0"/>
        <w:iCs w:val="0"/>
        <w:w w:val="100"/>
        <w:sz w:val="24"/>
        <w:szCs w:val="24"/>
        <w:lang w:val="ru-RU" w:eastAsia="en-US" w:bidi="ar-SA"/>
      </w:rPr>
    </w:lvl>
    <w:lvl w:ilvl="1" w:tplc="AA9C8FB0">
      <w:numFmt w:val="bullet"/>
      <w:lvlText w:val="•"/>
      <w:lvlJc w:val="left"/>
      <w:pPr>
        <w:ind w:left="1566" w:hanging="303"/>
      </w:pPr>
      <w:rPr>
        <w:rFonts w:hint="default"/>
        <w:lang w:val="ru-RU" w:eastAsia="en-US" w:bidi="ar-SA"/>
      </w:rPr>
    </w:lvl>
    <w:lvl w:ilvl="2" w:tplc="FE5CC820">
      <w:numFmt w:val="bullet"/>
      <w:lvlText w:val="•"/>
      <w:lvlJc w:val="left"/>
      <w:pPr>
        <w:ind w:left="2672" w:hanging="303"/>
      </w:pPr>
      <w:rPr>
        <w:rFonts w:hint="default"/>
        <w:lang w:val="ru-RU" w:eastAsia="en-US" w:bidi="ar-SA"/>
      </w:rPr>
    </w:lvl>
    <w:lvl w:ilvl="3" w:tplc="3224F1BA">
      <w:numFmt w:val="bullet"/>
      <w:lvlText w:val="•"/>
      <w:lvlJc w:val="left"/>
      <w:pPr>
        <w:ind w:left="3778" w:hanging="303"/>
      </w:pPr>
      <w:rPr>
        <w:rFonts w:hint="default"/>
        <w:lang w:val="ru-RU" w:eastAsia="en-US" w:bidi="ar-SA"/>
      </w:rPr>
    </w:lvl>
    <w:lvl w:ilvl="4" w:tplc="EFE02A60">
      <w:numFmt w:val="bullet"/>
      <w:lvlText w:val="•"/>
      <w:lvlJc w:val="left"/>
      <w:pPr>
        <w:ind w:left="4884" w:hanging="303"/>
      </w:pPr>
      <w:rPr>
        <w:rFonts w:hint="default"/>
        <w:lang w:val="ru-RU" w:eastAsia="en-US" w:bidi="ar-SA"/>
      </w:rPr>
    </w:lvl>
    <w:lvl w:ilvl="5" w:tplc="1B7231EC">
      <w:numFmt w:val="bullet"/>
      <w:lvlText w:val="•"/>
      <w:lvlJc w:val="left"/>
      <w:pPr>
        <w:ind w:left="5990" w:hanging="303"/>
      </w:pPr>
      <w:rPr>
        <w:rFonts w:hint="default"/>
        <w:lang w:val="ru-RU" w:eastAsia="en-US" w:bidi="ar-SA"/>
      </w:rPr>
    </w:lvl>
    <w:lvl w:ilvl="6" w:tplc="A7A28CB2">
      <w:numFmt w:val="bullet"/>
      <w:lvlText w:val="•"/>
      <w:lvlJc w:val="left"/>
      <w:pPr>
        <w:ind w:left="7096" w:hanging="303"/>
      </w:pPr>
      <w:rPr>
        <w:rFonts w:hint="default"/>
        <w:lang w:val="ru-RU" w:eastAsia="en-US" w:bidi="ar-SA"/>
      </w:rPr>
    </w:lvl>
    <w:lvl w:ilvl="7" w:tplc="020CE3F0">
      <w:numFmt w:val="bullet"/>
      <w:lvlText w:val="•"/>
      <w:lvlJc w:val="left"/>
      <w:pPr>
        <w:ind w:left="8202" w:hanging="303"/>
      </w:pPr>
      <w:rPr>
        <w:rFonts w:hint="default"/>
        <w:lang w:val="ru-RU" w:eastAsia="en-US" w:bidi="ar-SA"/>
      </w:rPr>
    </w:lvl>
    <w:lvl w:ilvl="8" w:tplc="26F04F40">
      <w:numFmt w:val="bullet"/>
      <w:lvlText w:val="•"/>
      <w:lvlJc w:val="left"/>
      <w:pPr>
        <w:ind w:left="9308" w:hanging="303"/>
      </w:pPr>
      <w:rPr>
        <w:rFonts w:hint="default"/>
        <w:lang w:val="ru-RU" w:eastAsia="en-US" w:bidi="ar-SA"/>
      </w:rPr>
    </w:lvl>
  </w:abstractNum>
  <w:abstractNum w:abstractNumId="155" w15:restartNumberingAfterBreak="0">
    <w:nsid w:val="4D5B6E7C"/>
    <w:multiLevelType w:val="hybridMultilevel"/>
    <w:tmpl w:val="D2EE93D6"/>
    <w:lvl w:ilvl="0" w:tplc="F0629090">
      <w:start w:val="6"/>
      <w:numFmt w:val="decimal"/>
      <w:lvlText w:val="%1"/>
      <w:lvlJc w:val="left"/>
      <w:pPr>
        <w:ind w:left="1697" w:hanging="180"/>
      </w:pPr>
      <w:rPr>
        <w:rFonts w:ascii="Times New Roman" w:eastAsia="Times New Roman" w:hAnsi="Times New Roman" w:cs="Times New Roman" w:hint="default"/>
        <w:b/>
        <w:bCs/>
        <w:i w:val="0"/>
        <w:iCs w:val="0"/>
        <w:w w:val="100"/>
        <w:sz w:val="24"/>
        <w:szCs w:val="24"/>
        <w:lang w:val="ru-RU" w:eastAsia="en-US" w:bidi="ar-SA"/>
      </w:rPr>
    </w:lvl>
    <w:lvl w:ilvl="1" w:tplc="81ECD334">
      <w:start w:val="5"/>
      <w:numFmt w:val="decimal"/>
      <w:lvlText w:val="%2"/>
      <w:lvlJc w:val="left"/>
      <w:pPr>
        <w:ind w:left="2124" w:hanging="180"/>
      </w:pPr>
      <w:rPr>
        <w:rFonts w:ascii="Times New Roman" w:eastAsia="Times New Roman" w:hAnsi="Times New Roman" w:cs="Times New Roman" w:hint="default"/>
        <w:b/>
        <w:bCs/>
        <w:i w:val="0"/>
        <w:iCs w:val="0"/>
        <w:w w:val="100"/>
        <w:sz w:val="24"/>
        <w:szCs w:val="24"/>
        <w:lang w:val="ru-RU" w:eastAsia="en-US" w:bidi="ar-SA"/>
      </w:rPr>
    </w:lvl>
    <w:lvl w:ilvl="2" w:tplc="032299A8">
      <w:start w:val="1"/>
      <w:numFmt w:val="upperRoman"/>
      <w:lvlText w:val="%3."/>
      <w:lvlJc w:val="left"/>
      <w:pPr>
        <w:ind w:left="3619" w:hanging="214"/>
        <w:jc w:val="right"/>
      </w:pPr>
      <w:rPr>
        <w:rFonts w:ascii="Times New Roman" w:eastAsia="Times New Roman" w:hAnsi="Times New Roman" w:cs="Times New Roman" w:hint="default"/>
        <w:b/>
        <w:bCs/>
        <w:i w:val="0"/>
        <w:iCs w:val="0"/>
        <w:spacing w:val="-1"/>
        <w:w w:val="100"/>
        <w:sz w:val="24"/>
        <w:szCs w:val="24"/>
        <w:lang w:val="ru-RU" w:eastAsia="en-US" w:bidi="ar-SA"/>
      </w:rPr>
    </w:lvl>
    <w:lvl w:ilvl="3" w:tplc="56440632">
      <w:numFmt w:val="bullet"/>
      <w:lvlText w:val="•"/>
      <w:lvlJc w:val="left"/>
      <w:pPr>
        <w:ind w:left="4642" w:hanging="214"/>
      </w:pPr>
      <w:rPr>
        <w:rFonts w:hint="default"/>
        <w:lang w:val="ru-RU" w:eastAsia="en-US" w:bidi="ar-SA"/>
      </w:rPr>
    </w:lvl>
    <w:lvl w:ilvl="4" w:tplc="2B1631C0">
      <w:numFmt w:val="bullet"/>
      <w:lvlText w:val="•"/>
      <w:lvlJc w:val="left"/>
      <w:pPr>
        <w:ind w:left="5665" w:hanging="214"/>
      </w:pPr>
      <w:rPr>
        <w:rFonts w:hint="default"/>
        <w:lang w:val="ru-RU" w:eastAsia="en-US" w:bidi="ar-SA"/>
      </w:rPr>
    </w:lvl>
    <w:lvl w:ilvl="5" w:tplc="E486927A">
      <w:numFmt w:val="bullet"/>
      <w:lvlText w:val="•"/>
      <w:lvlJc w:val="left"/>
      <w:pPr>
        <w:ind w:left="6687" w:hanging="214"/>
      </w:pPr>
      <w:rPr>
        <w:rFonts w:hint="default"/>
        <w:lang w:val="ru-RU" w:eastAsia="en-US" w:bidi="ar-SA"/>
      </w:rPr>
    </w:lvl>
    <w:lvl w:ilvl="6" w:tplc="D7CC64AC">
      <w:numFmt w:val="bullet"/>
      <w:lvlText w:val="•"/>
      <w:lvlJc w:val="left"/>
      <w:pPr>
        <w:ind w:left="7710" w:hanging="214"/>
      </w:pPr>
      <w:rPr>
        <w:rFonts w:hint="default"/>
        <w:lang w:val="ru-RU" w:eastAsia="en-US" w:bidi="ar-SA"/>
      </w:rPr>
    </w:lvl>
    <w:lvl w:ilvl="7" w:tplc="90E2902A">
      <w:numFmt w:val="bullet"/>
      <w:lvlText w:val="•"/>
      <w:lvlJc w:val="left"/>
      <w:pPr>
        <w:ind w:left="8733" w:hanging="214"/>
      </w:pPr>
      <w:rPr>
        <w:rFonts w:hint="default"/>
        <w:lang w:val="ru-RU" w:eastAsia="en-US" w:bidi="ar-SA"/>
      </w:rPr>
    </w:lvl>
    <w:lvl w:ilvl="8" w:tplc="05B69112">
      <w:numFmt w:val="bullet"/>
      <w:lvlText w:val="•"/>
      <w:lvlJc w:val="left"/>
      <w:pPr>
        <w:ind w:left="9755" w:hanging="214"/>
      </w:pPr>
      <w:rPr>
        <w:rFonts w:hint="default"/>
        <w:lang w:val="ru-RU" w:eastAsia="en-US" w:bidi="ar-SA"/>
      </w:rPr>
    </w:lvl>
  </w:abstractNum>
  <w:abstractNum w:abstractNumId="156" w15:restartNumberingAfterBreak="0">
    <w:nsid w:val="4DAF6B91"/>
    <w:multiLevelType w:val="multilevel"/>
    <w:tmpl w:val="09A67F3E"/>
    <w:lvl w:ilvl="0">
      <w:start w:val="1"/>
      <w:numFmt w:val="decimal"/>
      <w:lvlText w:val="%1"/>
      <w:lvlJc w:val="left"/>
      <w:pPr>
        <w:ind w:left="3052" w:hanging="963"/>
      </w:pPr>
      <w:rPr>
        <w:rFonts w:hint="default"/>
        <w:lang w:val="ru-RU" w:eastAsia="en-US" w:bidi="ar-SA"/>
      </w:rPr>
    </w:lvl>
    <w:lvl w:ilvl="1">
      <w:start w:val="2"/>
      <w:numFmt w:val="decimal"/>
      <w:lvlText w:val="%1.%2"/>
      <w:lvlJc w:val="left"/>
      <w:pPr>
        <w:ind w:left="3052" w:hanging="963"/>
      </w:pPr>
      <w:rPr>
        <w:rFonts w:hint="default"/>
        <w:lang w:val="ru-RU" w:eastAsia="en-US" w:bidi="ar-SA"/>
      </w:rPr>
    </w:lvl>
    <w:lvl w:ilvl="2">
      <w:start w:val="3"/>
      <w:numFmt w:val="decimal"/>
      <w:lvlText w:val="%1.%2.%3"/>
      <w:lvlJc w:val="left"/>
      <w:pPr>
        <w:ind w:left="3052" w:hanging="963"/>
      </w:pPr>
      <w:rPr>
        <w:rFonts w:hint="default"/>
        <w:lang w:val="ru-RU" w:eastAsia="en-US" w:bidi="ar-SA"/>
      </w:rPr>
    </w:lvl>
    <w:lvl w:ilvl="3">
      <w:start w:val="6"/>
      <w:numFmt w:val="decimal"/>
      <w:lvlText w:val="%1.%2.%3.%4"/>
      <w:lvlJc w:val="left"/>
      <w:pPr>
        <w:ind w:left="3052" w:hanging="963"/>
      </w:pPr>
      <w:rPr>
        <w:rFonts w:hint="default"/>
        <w:lang w:val="ru-RU" w:eastAsia="en-US" w:bidi="ar-SA"/>
      </w:rPr>
    </w:lvl>
    <w:lvl w:ilvl="4">
      <w:start w:val="7"/>
      <w:numFmt w:val="decimal"/>
      <w:lvlText w:val="%1.%2.%3.%4.%5."/>
      <w:lvlJc w:val="left"/>
      <w:pPr>
        <w:ind w:left="3052" w:hanging="963"/>
        <w:jc w:val="right"/>
      </w:pPr>
      <w:rPr>
        <w:rFonts w:ascii="Times New Roman" w:eastAsia="Times New Roman" w:hAnsi="Times New Roman" w:cs="Times New Roman" w:hint="default"/>
        <w:b/>
        <w:bCs/>
        <w:i w:val="0"/>
        <w:iCs w:val="0"/>
        <w:spacing w:val="-5"/>
        <w:w w:val="100"/>
        <w:sz w:val="24"/>
        <w:szCs w:val="24"/>
        <w:lang w:val="ru-RU" w:eastAsia="en-US" w:bidi="ar-SA"/>
      </w:rPr>
    </w:lvl>
    <w:lvl w:ilvl="5">
      <w:start w:val="1"/>
      <w:numFmt w:val="decimal"/>
      <w:lvlText w:val="%6)"/>
      <w:lvlJc w:val="left"/>
      <w:pPr>
        <w:ind w:left="1384" w:hanging="322"/>
        <w:jc w:val="right"/>
      </w:pPr>
      <w:rPr>
        <w:rFonts w:ascii="Times New Roman" w:eastAsia="Times New Roman" w:hAnsi="Times New Roman" w:cs="Times New Roman" w:hint="default"/>
        <w:b w:val="0"/>
        <w:bCs w:val="0"/>
        <w:i w:val="0"/>
        <w:iCs w:val="0"/>
        <w:spacing w:val="-28"/>
        <w:w w:val="94"/>
        <w:sz w:val="24"/>
        <w:szCs w:val="24"/>
        <w:lang w:val="ru-RU" w:eastAsia="en-US" w:bidi="ar-SA"/>
      </w:rPr>
    </w:lvl>
    <w:lvl w:ilvl="6">
      <w:start w:val="1"/>
      <w:numFmt w:val="decimal"/>
      <w:lvlText w:val="%7)"/>
      <w:lvlJc w:val="left"/>
      <w:pPr>
        <w:ind w:left="1034" w:hanging="365"/>
      </w:pPr>
      <w:rPr>
        <w:rFonts w:hint="default"/>
        <w:w w:val="100"/>
        <w:lang w:val="ru-RU" w:eastAsia="en-US" w:bidi="ar-SA"/>
      </w:rPr>
    </w:lvl>
    <w:lvl w:ilvl="7">
      <w:numFmt w:val="bullet"/>
      <w:lvlText w:val="•"/>
      <w:lvlJc w:val="left"/>
      <w:pPr>
        <w:ind w:left="8348" w:hanging="365"/>
      </w:pPr>
      <w:rPr>
        <w:rFonts w:hint="default"/>
        <w:lang w:val="ru-RU" w:eastAsia="en-US" w:bidi="ar-SA"/>
      </w:rPr>
    </w:lvl>
    <w:lvl w:ilvl="8">
      <w:numFmt w:val="bullet"/>
      <w:lvlText w:val="•"/>
      <w:lvlJc w:val="left"/>
      <w:pPr>
        <w:ind w:left="9405" w:hanging="365"/>
      </w:pPr>
      <w:rPr>
        <w:rFonts w:hint="default"/>
        <w:lang w:val="ru-RU" w:eastAsia="en-US" w:bidi="ar-SA"/>
      </w:rPr>
    </w:lvl>
  </w:abstractNum>
  <w:abstractNum w:abstractNumId="157" w15:restartNumberingAfterBreak="0">
    <w:nsid w:val="4EA60250"/>
    <w:multiLevelType w:val="hybridMultilevel"/>
    <w:tmpl w:val="E0EE9E60"/>
    <w:lvl w:ilvl="0" w:tplc="737E281A">
      <w:numFmt w:val="bullet"/>
      <w:lvlText w:val="-"/>
      <w:lvlJc w:val="left"/>
      <w:pPr>
        <w:ind w:left="1744" w:hanging="317"/>
      </w:pPr>
      <w:rPr>
        <w:rFonts w:ascii="Times New Roman" w:eastAsia="Times New Roman" w:hAnsi="Times New Roman" w:cs="Times New Roman" w:hint="default"/>
        <w:b w:val="0"/>
        <w:bCs w:val="0"/>
        <w:i w:val="0"/>
        <w:iCs w:val="0"/>
        <w:w w:val="99"/>
        <w:sz w:val="24"/>
        <w:szCs w:val="24"/>
        <w:lang w:val="ru-RU" w:eastAsia="en-US" w:bidi="ar-SA"/>
      </w:rPr>
    </w:lvl>
    <w:lvl w:ilvl="1" w:tplc="EE107636">
      <w:numFmt w:val="bullet"/>
      <w:lvlText w:val="•"/>
      <w:lvlJc w:val="left"/>
      <w:pPr>
        <w:ind w:left="2718" w:hanging="317"/>
      </w:pPr>
      <w:rPr>
        <w:rFonts w:hint="default"/>
        <w:lang w:val="ru-RU" w:eastAsia="en-US" w:bidi="ar-SA"/>
      </w:rPr>
    </w:lvl>
    <w:lvl w:ilvl="2" w:tplc="7D48CEEA">
      <w:numFmt w:val="bullet"/>
      <w:lvlText w:val="•"/>
      <w:lvlJc w:val="left"/>
      <w:pPr>
        <w:ind w:left="3696" w:hanging="317"/>
      </w:pPr>
      <w:rPr>
        <w:rFonts w:hint="default"/>
        <w:lang w:val="ru-RU" w:eastAsia="en-US" w:bidi="ar-SA"/>
      </w:rPr>
    </w:lvl>
    <w:lvl w:ilvl="3" w:tplc="64D499CA">
      <w:numFmt w:val="bullet"/>
      <w:lvlText w:val="•"/>
      <w:lvlJc w:val="left"/>
      <w:pPr>
        <w:ind w:left="4674" w:hanging="317"/>
      </w:pPr>
      <w:rPr>
        <w:rFonts w:hint="default"/>
        <w:lang w:val="ru-RU" w:eastAsia="en-US" w:bidi="ar-SA"/>
      </w:rPr>
    </w:lvl>
    <w:lvl w:ilvl="4" w:tplc="60BA4B8E">
      <w:numFmt w:val="bullet"/>
      <w:lvlText w:val="•"/>
      <w:lvlJc w:val="left"/>
      <w:pPr>
        <w:ind w:left="5652" w:hanging="317"/>
      </w:pPr>
      <w:rPr>
        <w:rFonts w:hint="default"/>
        <w:lang w:val="ru-RU" w:eastAsia="en-US" w:bidi="ar-SA"/>
      </w:rPr>
    </w:lvl>
    <w:lvl w:ilvl="5" w:tplc="E1BC6F04">
      <w:numFmt w:val="bullet"/>
      <w:lvlText w:val="•"/>
      <w:lvlJc w:val="left"/>
      <w:pPr>
        <w:ind w:left="6630" w:hanging="317"/>
      </w:pPr>
      <w:rPr>
        <w:rFonts w:hint="default"/>
        <w:lang w:val="ru-RU" w:eastAsia="en-US" w:bidi="ar-SA"/>
      </w:rPr>
    </w:lvl>
    <w:lvl w:ilvl="6" w:tplc="8E1A20CC">
      <w:numFmt w:val="bullet"/>
      <w:lvlText w:val="•"/>
      <w:lvlJc w:val="left"/>
      <w:pPr>
        <w:ind w:left="7608" w:hanging="317"/>
      </w:pPr>
      <w:rPr>
        <w:rFonts w:hint="default"/>
        <w:lang w:val="ru-RU" w:eastAsia="en-US" w:bidi="ar-SA"/>
      </w:rPr>
    </w:lvl>
    <w:lvl w:ilvl="7" w:tplc="B96CF946">
      <w:numFmt w:val="bullet"/>
      <w:lvlText w:val="•"/>
      <w:lvlJc w:val="left"/>
      <w:pPr>
        <w:ind w:left="8586" w:hanging="317"/>
      </w:pPr>
      <w:rPr>
        <w:rFonts w:hint="default"/>
        <w:lang w:val="ru-RU" w:eastAsia="en-US" w:bidi="ar-SA"/>
      </w:rPr>
    </w:lvl>
    <w:lvl w:ilvl="8" w:tplc="9C0C0266">
      <w:numFmt w:val="bullet"/>
      <w:lvlText w:val="•"/>
      <w:lvlJc w:val="left"/>
      <w:pPr>
        <w:ind w:left="9564" w:hanging="317"/>
      </w:pPr>
      <w:rPr>
        <w:rFonts w:hint="default"/>
        <w:lang w:val="ru-RU" w:eastAsia="en-US" w:bidi="ar-SA"/>
      </w:rPr>
    </w:lvl>
  </w:abstractNum>
  <w:abstractNum w:abstractNumId="158" w15:restartNumberingAfterBreak="0">
    <w:nsid w:val="4F040587"/>
    <w:multiLevelType w:val="hybridMultilevel"/>
    <w:tmpl w:val="8F96D4D0"/>
    <w:lvl w:ilvl="0" w:tplc="CB38976A">
      <w:start w:val="6"/>
      <w:numFmt w:val="decimal"/>
      <w:lvlText w:val="%1"/>
      <w:lvlJc w:val="left"/>
      <w:pPr>
        <w:ind w:left="6020" w:hanging="180"/>
      </w:pPr>
      <w:rPr>
        <w:rFonts w:ascii="Times New Roman" w:eastAsia="Times New Roman" w:hAnsi="Times New Roman" w:cs="Times New Roman" w:hint="default"/>
        <w:b/>
        <w:bCs/>
        <w:i w:val="0"/>
        <w:iCs w:val="0"/>
        <w:w w:val="100"/>
        <w:sz w:val="24"/>
        <w:szCs w:val="24"/>
        <w:lang w:val="ru-RU" w:eastAsia="en-US" w:bidi="ar-SA"/>
      </w:rPr>
    </w:lvl>
    <w:lvl w:ilvl="1" w:tplc="372CEF4C">
      <w:numFmt w:val="bullet"/>
      <w:lvlText w:val="•"/>
      <w:lvlJc w:val="left"/>
      <w:pPr>
        <w:ind w:left="6598" w:hanging="180"/>
      </w:pPr>
      <w:rPr>
        <w:rFonts w:hint="default"/>
        <w:lang w:val="ru-RU" w:eastAsia="en-US" w:bidi="ar-SA"/>
      </w:rPr>
    </w:lvl>
    <w:lvl w:ilvl="2" w:tplc="B72ED698">
      <w:numFmt w:val="bullet"/>
      <w:lvlText w:val="•"/>
      <w:lvlJc w:val="left"/>
      <w:pPr>
        <w:ind w:left="7176" w:hanging="180"/>
      </w:pPr>
      <w:rPr>
        <w:rFonts w:hint="default"/>
        <w:lang w:val="ru-RU" w:eastAsia="en-US" w:bidi="ar-SA"/>
      </w:rPr>
    </w:lvl>
    <w:lvl w:ilvl="3" w:tplc="225C9A18">
      <w:numFmt w:val="bullet"/>
      <w:lvlText w:val="•"/>
      <w:lvlJc w:val="left"/>
      <w:pPr>
        <w:ind w:left="7754" w:hanging="180"/>
      </w:pPr>
      <w:rPr>
        <w:rFonts w:hint="default"/>
        <w:lang w:val="ru-RU" w:eastAsia="en-US" w:bidi="ar-SA"/>
      </w:rPr>
    </w:lvl>
    <w:lvl w:ilvl="4" w:tplc="17BE34CA">
      <w:numFmt w:val="bullet"/>
      <w:lvlText w:val="•"/>
      <w:lvlJc w:val="left"/>
      <w:pPr>
        <w:ind w:left="8332" w:hanging="180"/>
      </w:pPr>
      <w:rPr>
        <w:rFonts w:hint="default"/>
        <w:lang w:val="ru-RU" w:eastAsia="en-US" w:bidi="ar-SA"/>
      </w:rPr>
    </w:lvl>
    <w:lvl w:ilvl="5" w:tplc="B4301BDC">
      <w:numFmt w:val="bullet"/>
      <w:lvlText w:val="•"/>
      <w:lvlJc w:val="left"/>
      <w:pPr>
        <w:ind w:left="8910" w:hanging="180"/>
      </w:pPr>
      <w:rPr>
        <w:rFonts w:hint="default"/>
        <w:lang w:val="ru-RU" w:eastAsia="en-US" w:bidi="ar-SA"/>
      </w:rPr>
    </w:lvl>
    <w:lvl w:ilvl="6" w:tplc="0B96B586">
      <w:numFmt w:val="bullet"/>
      <w:lvlText w:val="•"/>
      <w:lvlJc w:val="left"/>
      <w:pPr>
        <w:ind w:left="9488" w:hanging="180"/>
      </w:pPr>
      <w:rPr>
        <w:rFonts w:hint="default"/>
        <w:lang w:val="ru-RU" w:eastAsia="en-US" w:bidi="ar-SA"/>
      </w:rPr>
    </w:lvl>
    <w:lvl w:ilvl="7" w:tplc="8674ABB8">
      <w:numFmt w:val="bullet"/>
      <w:lvlText w:val="•"/>
      <w:lvlJc w:val="left"/>
      <w:pPr>
        <w:ind w:left="10066" w:hanging="180"/>
      </w:pPr>
      <w:rPr>
        <w:rFonts w:hint="default"/>
        <w:lang w:val="ru-RU" w:eastAsia="en-US" w:bidi="ar-SA"/>
      </w:rPr>
    </w:lvl>
    <w:lvl w:ilvl="8" w:tplc="2B3271B4">
      <w:numFmt w:val="bullet"/>
      <w:lvlText w:val="•"/>
      <w:lvlJc w:val="left"/>
      <w:pPr>
        <w:ind w:left="10644" w:hanging="180"/>
      </w:pPr>
      <w:rPr>
        <w:rFonts w:hint="default"/>
        <w:lang w:val="ru-RU" w:eastAsia="en-US" w:bidi="ar-SA"/>
      </w:rPr>
    </w:lvl>
  </w:abstractNum>
  <w:abstractNum w:abstractNumId="159" w15:restartNumberingAfterBreak="0">
    <w:nsid w:val="501E479A"/>
    <w:multiLevelType w:val="hybridMultilevel"/>
    <w:tmpl w:val="33AA558C"/>
    <w:lvl w:ilvl="0" w:tplc="59BC1A42">
      <w:numFmt w:val="bullet"/>
      <w:lvlText w:val=""/>
      <w:lvlJc w:val="left"/>
      <w:pPr>
        <w:ind w:left="467" w:hanging="178"/>
      </w:pPr>
      <w:rPr>
        <w:rFonts w:ascii="Symbol" w:eastAsia="Symbol" w:hAnsi="Symbol" w:cs="Symbol" w:hint="default"/>
        <w:b w:val="0"/>
        <w:bCs w:val="0"/>
        <w:i w:val="0"/>
        <w:iCs w:val="0"/>
        <w:w w:val="100"/>
        <w:sz w:val="24"/>
        <w:szCs w:val="24"/>
        <w:lang w:val="ru-RU" w:eastAsia="en-US" w:bidi="ar-SA"/>
      </w:rPr>
    </w:lvl>
    <w:lvl w:ilvl="1" w:tplc="A2B45E94">
      <w:numFmt w:val="bullet"/>
      <w:lvlText w:val=""/>
      <w:lvlJc w:val="left"/>
      <w:pPr>
        <w:ind w:left="1034" w:hanging="178"/>
      </w:pPr>
      <w:rPr>
        <w:rFonts w:ascii="Symbol" w:eastAsia="Symbol" w:hAnsi="Symbol" w:cs="Symbol" w:hint="default"/>
        <w:w w:val="100"/>
        <w:lang w:val="ru-RU" w:eastAsia="en-US" w:bidi="ar-SA"/>
      </w:rPr>
    </w:lvl>
    <w:lvl w:ilvl="2" w:tplc="B73AC42A">
      <w:numFmt w:val="bullet"/>
      <w:lvlText w:val="•"/>
      <w:lvlJc w:val="left"/>
      <w:pPr>
        <w:ind w:left="1040" w:hanging="178"/>
      </w:pPr>
      <w:rPr>
        <w:rFonts w:hint="default"/>
        <w:lang w:val="ru-RU" w:eastAsia="en-US" w:bidi="ar-SA"/>
      </w:rPr>
    </w:lvl>
    <w:lvl w:ilvl="3" w:tplc="211EC770">
      <w:numFmt w:val="bullet"/>
      <w:lvlText w:val="•"/>
      <w:lvlJc w:val="left"/>
      <w:pPr>
        <w:ind w:left="2146" w:hanging="178"/>
      </w:pPr>
      <w:rPr>
        <w:rFonts w:hint="default"/>
        <w:lang w:val="ru-RU" w:eastAsia="en-US" w:bidi="ar-SA"/>
      </w:rPr>
    </w:lvl>
    <w:lvl w:ilvl="4" w:tplc="B184A324">
      <w:numFmt w:val="bullet"/>
      <w:lvlText w:val="•"/>
      <w:lvlJc w:val="left"/>
      <w:pPr>
        <w:ind w:left="3252" w:hanging="178"/>
      </w:pPr>
      <w:rPr>
        <w:rFonts w:hint="default"/>
        <w:lang w:val="ru-RU" w:eastAsia="en-US" w:bidi="ar-SA"/>
      </w:rPr>
    </w:lvl>
    <w:lvl w:ilvl="5" w:tplc="2F80AAB8">
      <w:numFmt w:val="bullet"/>
      <w:lvlText w:val="•"/>
      <w:lvlJc w:val="left"/>
      <w:pPr>
        <w:ind w:left="4359" w:hanging="178"/>
      </w:pPr>
      <w:rPr>
        <w:rFonts w:hint="default"/>
        <w:lang w:val="ru-RU" w:eastAsia="en-US" w:bidi="ar-SA"/>
      </w:rPr>
    </w:lvl>
    <w:lvl w:ilvl="6" w:tplc="CA24708C">
      <w:numFmt w:val="bullet"/>
      <w:lvlText w:val="•"/>
      <w:lvlJc w:val="left"/>
      <w:pPr>
        <w:ind w:left="5465" w:hanging="178"/>
      </w:pPr>
      <w:rPr>
        <w:rFonts w:hint="default"/>
        <w:lang w:val="ru-RU" w:eastAsia="en-US" w:bidi="ar-SA"/>
      </w:rPr>
    </w:lvl>
    <w:lvl w:ilvl="7" w:tplc="0C6CC9F2">
      <w:numFmt w:val="bullet"/>
      <w:lvlText w:val="•"/>
      <w:lvlJc w:val="left"/>
      <w:pPr>
        <w:ind w:left="6571" w:hanging="178"/>
      </w:pPr>
      <w:rPr>
        <w:rFonts w:hint="default"/>
        <w:lang w:val="ru-RU" w:eastAsia="en-US" w:bidi="ar-SA"/>
      </w:rPr>
    </w:lvl>
    <w:lvl w:ilvl="8" w:tplc="F8628A88">
      <w:numFmt w:val="bullet"/>
      <w:lvlText w:val="•"/>
      <w:lvlJc w:val="left"/>
      <w:pPr>
        <w:ind w:left="7678" w:hanging="178"/>
      </w:pPr>
      <w:rPr>
        <w:rFonts w:hint="default"/>
        <w:lang w:val="ru-RU" w:eastAsia="en-US" w:bidi="ar-SA"/>
      </w:rPr>
    </w:lvl>
  </w:abstractNum>
  <w:abstractNum w:abstractNumId="160" w15:restartNumberingAfterBreak="0">
    <w:nsid w:val="51556891"/>
    <w:multiLevelType w:val="hybridMultilevel"/>
    <w:tmpl w:val="8586ED94"/>
    <w:lvl w:ilvl="0" w:tplc="D21AE414">
      <w:start w:val="6"/>
      <w:numFmt w:val="decimal"/>
      <w:lvlText w:val="%1"/>
      <w:lvlJc w:val="left"/>
      <w:pPr>
        <w:ind w:left="1728" w:hanging="180"/>
      </w:pPr>
      <w:rPr>
        <w:rFonts w:hint="default"/>
        <w:w w:val="100"/>
        <w:lang w:val="ru-RU" w:eastAsia="en-US" w:bidi="ar-SA"/>
      </w:rPr>
    </w:lvl>
    <w:lvl w:ilvl="1" w:tplc="755E03F6">
      <w:numFmt w:val="bullet"/>
      <w:lvlText w:val="•"/>
      <w:lvlJc w:val="left"/>
      <w:pPr>
        <w:ind w:left="2728" w:hanging="180"/>
      </w:pPr>
      <w:rPr>
        <w:rFonts w:hint="default"/>
        <w:lang w:val="ru-RU" w:eastAsia="en-US" w:bidi="ar-SA"/>
      </w:rPr>
    </w:lvl>
    <w:lvl w:ilvl="2" w:tplc="58540C6C">
      <w:numFmt w:val="bullet"/>
      <w:lvlText w:val="•"/>
      <w:lvlJc w:val="left"/>
      <w:pPr>
        <w:ind w:left="3736" w:hanging="180"/>
      </w:pPr>
      <w:rPr>
        <w:rFonts w:hint="default"/>
        <w:lang w:val="ru-RU" w:eastAsia="en-US" w:bidi="ar-SA"/>
      </w:rPr>
    </w:lvl>
    <w:lvl w:ilvl="3" w:tplc="E9FE57F0">
      <w:numFmt w:val="bullet"/>
      <w:lvlText w:val="•"/>
      <w:lvlJc w:val="left"/>
      <w:pPr>
        <w:ind w:left="4744" w:hanging="180"/>
      </w:pPr>
      <w:rPr>
        <w:rFonts w:hint="default"/>
        <w:lang w:val="ru-RU" w:eastAsia="en-US" w:bidi="ar-SA"/>
      </w:rPr>
    </w:lvl>
    <w:lvl w:ilvl="4" w:tplc="F5A093F6">
      <w:numFmt w:val="bullet"/>
      <w:lvlText w:val="•"/>
      <w:lvlJc w:val="left"/>
      <w:pPr>
        <w:ind w:left="5752" w:hanging="180"/>
      </w:pPr>
      <w:rPr>
        <w:rFonts w:hint="default"/>
        <w:lang w:val="ru-RU" w:eastAsia="en-US" w:bidi="ar-SA"/>
      </w:rPr>
    </w:lvl>
    <w:lvl w:ilvl="5" w:tplc="AF781E34">
      <w:numFmt w:val="bullet"/>
      <w:lvlText w:val="•"/>
      <w:lvlJc w:val="left"/>
      <w:pPr>
        <w:ind w:left="6760" w:hanging="180"/>
      </w:pPr>
      <w:rPr>
        <w:rFonts w:hint="default"/>
        <w:lang w:val="ru-RU" w:eastAsia="en-US" w:bidi="ar-SA"/>
      </w:rPr>
    </w:lvl>
    <w:lvl w:ilvl="6" w:tplc="094ACA98">
      <w:numFmt w:val="bullet"/>
      <w:lvlText w:val="•"/>
      <w:lvlJc w:val="left"/>
      <w:pPr>
        <w:ind w:left="7768" w:hanging="180"/>
      </w:pPr>
      <w:rPr>
        <w:rFonts w:hint="default"/>
        <w:lang w:val="ru-RU" w:eastAsia="en-US" w:bidi="ar-SA"/>
      </w:rPr>
    </w:lvl>
    <w:lvl w:ilvl="7" w:tplc="A9BAB45A">
      <w:numFmt w:val="bullet"/>
      <w:lvlText w:val="•"/>
      <w:lvlJc w:val="left"/>
      <w:pPr>
        <w:ind w:left="8776" w:hanging="180"/>
      </w:pPr>
      <w:rPr>
        <w:rFonts w:hint="default"/>
        <w:lang w:val="ru-RU" w:eastAsia="en-US" w:bidi="ar-SA"/>
      </w:rPr>
    </w:lvl>
    <w:lvl w:ilvl="8" w:tplc="84F2CCE0">
      <w:numFmt w:val="bullet"/>
      <w:lvlText w:val="•"/>
      <w:lvlJc w:val="left"/>
      <w:pPr>
        <w:ind w:left="9784" w:hanging="180"/>
      </w:pPr>
      <w:rPr>
        <w:rFonts w:hint="default"/>
        <w:lang w:val="ru-RU" w:eastAsia="en-US" w:bidi="ar-SA"/>
      </w:rPr>
    </w:lvl>
  </w:abstractNum>
  <w:abstractNum w:abstractNumId="161" w15:restartNumberingAfterBreak="0">
    <w:nsid w:val="518A685D"/>
    <w:multiLevelType w:val="hybridMultilevel"/>
    <w:tmpl w:val="302C7692"/>
    <w:lvl w:ilvl="0" w:tplc="6054C9CC">
      <w:numFmt w:val="bullet"/>
      <w:lvlText w:val="-"/>
      <w:lvlJc w:val="left"/>
      <w:pPr>
        <w:ind w:left="1234" w:hanging="378"/>
      </w:pPr>
      <w:rPr>
        <w:rFonts w:ascii="Times New Roman" w:eastAsia="Times New Roman" w:hAnsi="Times New Roman" w:cs="Times New Roman" w:hint="default"/>
        <w:b w:val="0"/>
        <w:bCs w:val="0"/>
        <w:i w:val="0"/>
        <w:iCs w:val="0"/>
        <w:w w:val="99"/>
        <w:sz w:val="24"/>
        <w:szCs w:val="24"/>
        <w:lang w:val="ru-RU" w:eastAsia="en-US" w:bidi="ar-SA"/>
      </w:rPr>
    </w:lvl>
    <w:lvl w:ilvl="1" w:tplc="442A92E6">
      <w:numFmt w:val="bullet"/>
      <w:lvlText w:val="•"/>
      <w:lvlJc w:val="left"/>
      <w:pPr>
        <w:ind w:left="2296" w:hanging="378"/>
      </w:pPr>
      <w:rPr>
        <w:rFonts w:hint="default"/>
        <w:lang w:val="ru-RU" w:eastAsia="en-US" w:bidi="ar-SA"/>
      </w:rPr>
    </w:lvl>
    <w:lvl w:ilvl="2" w:tplc="2B081F10">
      <w:numFmt w:val="bullet"/>
      <w:lvlText w:val="•"/>
      <w:lvlJc w:val="left"/>
      <w:pPr>
        <w:ind w:left="3352" w:hanging="378"/>
      </w:pPr>
      <w:rPr>
        <w:rFonts w:hint="default"/>
        <w:lang w:val="ru-RU" w:eastAsia="en-US" w:bidi="ar-SA"/>
      </w:rPr>
    </w:lvl>
    <w:lvl w:ilvl="3" w:tplc="F9688C0A">
      <w:numFmt w:val="bullet"/>
      <w:lvlText w:val="•"/>
      <w:lvlJc w:val="left"/>
      <w:pPr>
        <w:ind w:left="4408" w:hanging="378"/>
      </w:pPr>
      <w:rPr>
        <w:rFonts w:hint="default"/>
        <w:lang w:val="ru-RU" w:eastAsia="en-US" w:bidi="ar-SA"/>
      </w:rPr>
    </w:lvl>
    <w:lvl w:ilvl="4" w:tplc="BD9CC056">
      <w:numFmt w:val="bullet"/>
      <w:lvlText w:val="•"/>
      <w:lvlJc w:val="left"/>
      <w:pPr>
        <w:ind w:left="5464" w:hanging="378"/>
      </w:pPr>
      <w:rPr>
        <w:rFonts w:hint="default"/>
        <w:lang w:val="ru-RU" w:eastAsia="en-US" w:bidi="ar-SA"/>
      </w:rPr>
    </w:lvl>
    <w:lvl w:ilvl="5" w:tplc="15441426">
      <w:numFmt w:val="bullet"/>
      <w:lvlText w:val="•"/>
      <w:lvlJc w:val="left"/>
      <w:pPr>
        <w:ind w:left="6520" w:hanging="378"/>
      </w:pPr>
      <w:rPr>
        <w:rFonts w:hint="default"/>
        <w:lang w:val="ru-RU" w:eastAsia="en-US" w:bidi="ar-SA"/>
      </w:rPr>
    </w:lvl>
    <w:lvl w:ilvl="6" w:tplc="74DEC6F0">
      <w:numFmt w:val="bullet"/>
      <w:lvlText w:val="•"/>
      <w:lvlJc w:val="left"/>
      <w:pPr>
        <w:ind w:left="7576" w:hanging="378"/>
      </w:pPr>
      <w:rPr>
        <w:rFonts w:hint="default"/>
        <w:lang w:val="ru-RU" w:eastAsia="en-US" w:bidi="ar-SA"/>
      </w:rPr>
    </w:lvl>
    <w:lvl w:ilvl="7" w:tplc="85CEB828">
      <w:numFmt w:val="bullet"/>
      <w:lvlText w:val="•"/>
      <w:lvlJc w:val="left"/>
      <w:pPr>
        <w:ind w:left="8632" w:hanging="378"/>
      </w:pPr>
      <w:rPr>
        <w:rFonts w:hint="default"/>
        <w:lang w:val="ru-RU" w:eastAsia="en-US" w:bidi="ar-SA"/>
      </w:rPr>
    </w:lvl>
    <w:lvl w:ilvl="8" w:tplc="5CA8FA50">
      <w:numFmt w:val="bullet"/>
      <w:lvlText w:val="•"/>
      <w:lvlJc w:val="left"/>
      <w:pPr>
        <w:ind w:left="9688" w:hanging="378"/>
      </w:pPr>
      <w:rPr>
        <w:rFonts w:hint="default"/>
        <w:lang w:val="ru-RU" w:eastAsia="en-US" w:bidi="ar-SA"/>
      </w:rPr>
    </w:lvl>
  </w:abstractNum>
  <w:abstractNum w:abstractNumId="162" w15:restartNumberingAfterBreak="0">
    <w:nsid w:val="52FD046F"/>
    <w:multiLevelType w:val="hybridMultilevel"/>
    <w:tmpl w:val="79EE1DCA"/>
    <w:lvl w:ilvl="0" w:tplc="315CF4EC">
      <w:start w:val="1"/>
      <w:numFmt w:val="decimal"/>
      <w:lvlText w:val="%1)"/>
      <w:lvlJc w:val="left"/>
      <w:pPr>
        <w:ind w:left="1384" w:hanging="454"/>
      </w:pPr>
      <w:rPr>
        <w:rFonts w:ascii="Times New Roman" w:eastAsia="Times New Roman" w:hAnsi="Times New Roman" w:cs="Times New Roman" w:hint="default"/>
        <w:b w:val="0"/>
        <w:bCs w:val="0"/>
        <w:i w:val="0"/>
        <w:iCs w:val="0"/>
        <w:spacing w:val="-6"/>
        <w:w w:val="94"/>
        <w:sz w:val="24"/>
        <w:szCs w:val="24"/>
        <w:lang w:val="ru-RU" w:eastAsia="en-US" w:bidi="ar-SA"/>
      </w:rPr>
    </w:lvl>
    <w:lvl w:ilvl="1" w:tplc="81A07356">
      <w:numFmt w:val="bullet"/>
      <w:lvlText w:val="-"/>
      <w:lvlJc w:val="left"/>
      <w:pPr>
        <w:ind w:left="2812" w:hanging="358"/>
      </w:pPr>
      <w:rPr>
        <w:rFonts w:ascii="Times New Roman" w:eastAsia="Times New Roman" w:hAnsi="Times New Roman" w:cs="Times New Roman" w:hint="default"/>
        <w:b w:val="0"/>
        <w:bCs w:val="0"/>
        <w:i w:val="0"/>
        <w:iCs w:val="0"/>
        <w:w w:val="99"/>
        <w:sz w:val="24"/>
        <w:szCs w:val="24"/>
        <w:lang w:val="ru-RU" w:eastAsia="en-US" w:bidi="ar-SA"/>
      </w:rPr>
    </w:lvl>
    <w:lvl w:ilvl="2" w:tplc="4CE67C72">
      <w:numFmt w:val="bullet"/>
      <w:lvlText w:val="•"/>
      <w:lvlJc w:val="left"/>
      <w:pPr>
        <w:ind w:left="3786" w:hanging="358"/>
      </w:pPr>
      <w:rPr>
        <w:rFonts w:hint="default"/>
        <w:lang w:val="ru-RU" w:eastAsia="en-US" w:bidi="ar-SA"/>
      </w:rPr>
    </w:lvl>
    <w:lvl w:ilvl="3" w:tplc="88A46FFC">
      <w:numFmt w:val="bullet"/>
      <w:lvlText w:val="•"/>
      <w:lvlJc w:val="left"/>
      <w:pPr>
        <w:ind w:left="4753" w:hanging="358"/>
      </w:pPr>
      <w:rPr>
        <w:rFonts w:hint="default"/>
        <w:lang w:val="ru-RU" w:eastAsia="en-US" w:bidi="ar-SA"/>
      </w:rPr>
    </w:lvl>
    <w:lvl w:ilvl="4" w:tplc="884EAB1E">
      <w:numFmt w:val="bullet"/>
      <w:lvlText w:val="•"/>
      <w:lvlJc w:val="left"/>
      <w:pPr>
        <w:ind w:left="5720" w:hanging="358"/>
      </w:pPr>
      <w:rPr>
        <w:rFonts w:hint="default"/>
        <w:lang w:val="ru-RU" w:eastAsia="en-US" w:bidi="ar-SA"/>
      </w:rPr>
    </w:lvl>
    <w:lvl w:ilvl="5" w:tplc="3044015E">
      <w:numFmt w:val="bullet"/>
      <w:lvlText w:val="•"/>
      <w:lvlJc w:val="left"/>
      <w:pPr>
        <w:ind w:left="6687" w:hanging="358"/>
      </w:pPr>
      <w:rPr>
        <w:rFonts w:hint="default"/>
        <w:lang w:val="ru-RU" w:eastAsia="en-US" w:bidi="ar-SA"/>
      </w:rPr>
    </w:lvl>
    <w:lvl w:ilvl="6" w:tplc="E4C033B8">
      <w:numFmt w:val="bullet"/>
      <w:lvlText w:val="•"/>
      <w:lvlJc w:val="left"/>
      <w:pPr>
        <w:ind w:left="7653" w:hanging="358"/>
      </w:pPr>
      <w:rPr>
        <w:rFonts w:hint="default"/>
        <w:lang w:val="ru-RU" w:eastAsia="en-US" w:bidi="ar-SA"/>
      </w:rPr>
    </w:lvl>
    <w:lvl w:ilvl="7" w:tplc="A154B738">
      <w:numFmt w:val="bullet"/>
      <w:lvlText w:val="•"/>
      <w:lvlJc w:val="left"/>
      <w:pPr>
        <w:ind w:left="8620" w:hanging="358"/>
      </w:pPr>
      <w:rPr>
        <w:rFonts w:hint="default"/>
        <w:lang w:val="ru-RU" w:eastAsia="en-US" w:bidi="ar-SA"/>
      </w:rPr>
    </w:lvl>
    <w:lvl w:ilvl="8" w:tplc="5EA2F792">
      <w:numFmt w:val="bullet"/>
      <w:lvlText w:val="•"/>
      <w:lvlJc w:val="left"/>
      <w:pPr>
        <w:ind w:left="9587" w:hanging="358"/>
      </w:pPr>
      <w:rPr>
        <w:rFonts w:hint="default"/>
        <w:lang w:val="ru-RU" w:eastAsia="en-US" w:bidi="ar-SA"/>
      </w:rPr>
    </w:lvl>
  </w:abstractNum>
  <w:abstractNum w:abstractNumId="163" w15:restartNumberingAfterBreak="0">
    <w:nsid w:val="53E659B4"/>
    <w:multiLevelType w:val="hybridMultilevel"/>
    <w:tmpl w:val="24403048"/>
    <w:lvl w:ilvl="0" w:tplc="BABEC40A">
      <w:numFmt w:val="bullet"/>
      <w:lvlText w:val="-"/>
      <w:lvlJc w:val="left"/>
      <w:pPr>
        <w:ind w:left="469" w:hanging="344"/>
      </w:pPr>
      <w:rPr>
        <w:rFonts w:ascii="Times New Roman" w:eastAsia="Times New Roman" w:hAnsi="Times New Roman" w:cs="Times New Roman" w:hint="default"/>
        <w:b w:val="0"/>
        <w:bCs w:val="0"/>
        <w:i w:val="0"/>
        <w:iCs w:val="0"/>
        <w:w w:val="99"/>
        <w:sz w:val="24"/>
        <w:szCs w:val="24"/>
        <w:lang w:val="ru-RU" w:eastAsia="en-US" w:bidi="ar-SA"/>
      </w:rPr>
    </w:lvl>
    <w:lvl w:ilvl="1" w:tplc="423AFD72">
      <w:numFmt w:val="bullet"/>
      <w:lvlText w:val="•"/>
      <w:lvlJc w:val="left"/>
      <w:pPr>
        <w:ind w:left="1029" w:hanging="344"/>
      </w:pPr>
      <w:rPr>
        <w:rFonts w:hint="default"/>
        <w:lang w:val="ru-RU" w:eastAsia="en-US" w:bidi="ar-SA"/>
      </w:rPr>
    </w:lvl>
    <w:lvl w:ilvl="2" w:tplc="A7CCF134">
      <w:numFmt w:val="bullet"/>
      <w:lvlText w:val="•"/>
      <w:lvlJc w:val="left"/>
      <w:pPr>
        <w:ind w:left="1598" w:hanging="344"/>
      </w:pPr>
      <w:rPr>
        <w:rFonts w:hint="default"/>
        <w:lang w:val="ru-RU" w:eastAsia="en-US" w:bidi="ar-SA"/>
      </w:rPr>
    </w:lvl>
    <w:lvl w:ilvl="3" w:tplc="0A0493CC">
      <w:numFmt w:val="bullet"/>
      <w:lvlText w:val="•"/>
      <w:lvlJc w:val="left"/>
      <w:pPr>
        <w:ind w:left="2167" w:hanging="344"/>
      </w:pPr>
      <w:rPr>
        <w:rFonts w:hint="default"/>
        <w:lang w:val="ru-RU" w:eastAsia="en-US" w:bidi="ar-SA"/>
      </w:rPr>
    </w:lvl>
    <w:lvl w:ilvl="4" w:tplc="7F22D372">
      <w:numFmt w:val="bullet"/>
      <w:lvlText w:val="•"/>
      <w:lvlJc w:val="left"/>
      <w:pPr>
        <w:ind w:left="2736" w:hanging="344"/>
      </w:pPr>
      <w:rPr>
        <w:rFonts w:hint="default"/>
        <w:lang w:val="ru-RU" w:eastAsia="en-US" w:bidi="ar-SA"/>
      </w:rPr>
    </w:lvl>
    <w:lvl w:ilvl="5" w:tplc="6D5CE0A4">
      <w:numFmt w:val="bullet"/>
      <w:lvlText w:val="•"/>
      <w:lvlJc w:val="left"/>
      <w:pPr>
        <w:ind w:left="3306" w:hanging="344"/>
      </w:pPr>
      <w:rPr>
        <w:rFonts w:hint="default"/>
        <w:lang w:val="ru-RU" w:eastAsia="en-US" w:bidi="ar-SA"/>
      </w:rPr>
    </w:lvl>
    <w:lvl w:ilvl="6" w:tplc="8E92E156">
      <w:numFmt w:val="bullet"/>
      <w:lvlText w:val="•"/>
      <w:lvlJc w:val="left"/>
      <w:pPr>
        <w:ind w:left="3875" w:hanging="344"/>
      </w:pPr>
      <w:rPr>
        <w:rFonts w:hint="default"/>
        <w:lang w:val="ru-RU" w:eastAsia="en-US" w:bidi="ar-SA"/>
      </w:rPr>
    </w:lvl>
    <w:lvl w:ilvl="7" w:tplc="4E06D5B0">
      <w:numFmt w:val="bullet"/>
      <w:lvlText w:val="•"/>
      <w:lvlJc w:val="left"/>
      <w:pPr>
        <w:ind w:left="4444" w:hanging="344"/>
      </w:pPr>
      <w:rPr>
        <w:rFonts w:hint="default"/>
        <w:lang w:val="ru-RU" w:eastAsia="en-US" w:bidi="ar-SA"/>
      </w:rPr>
    </w:lvl>
    <w:lvl w:ilvl="8" w:tplc="555AB48A">
      <w:numFmt w:val="bullet"/>
      <w:lvlText w:val="•"/>
      <w:lvlJc w:val="left"/>
      <w:pPr>
        <w:ind w:left="5013" w:hanging="344"/>
      </w:pPr>
      <w:rPr>
        <w:rFonts w:hint="default"/>
        <w:lang w:val="ru-RU" w:eastAsia="en-US" w:bidi="ar-SA"/>
      </w:rPr>
    </w:lvl>
  </w:abstractNum>
  <w:abstractNum w:abstractNumId="164" w15:restartNumberingAfterBreak="0">
    <w:nsid w:val="53EB1BC7"/>
    <w:multiLevelType w:val="hybridMultilevel"/>
    <w:tmpl w:val="C19634B4"/>
    <w:lvl w:ilvl="0" w:tplc="6C2C64BE">
      <w:start w:val="1"/>
      <w:numFmt w:val="upperRoman"/>
      <w:lvlText w:val="%1."/>
      <w:lvlJc w:val="left"/>
      <w:pPr>
        <w:ind w:left="1487" w:hanging="138"/>
      </w:pPr>
      <w:rPr>
        <w:rFonts w:ascii="Times New Roman" w:eastAsia="Times New Roman" w:hAnsi="Times New Roman" w:cs="Times New Roman" w:hint="default"/>
        <w:b w:val="0"/>
        <w:bCs w:val="0"/>
        <w:i w:val="0"/>
        <w:iCs w:val="0"/>
        <w:spacing w:val="-4"/>
        <w:w w:val="100"/>
        <w:sz w:val="22"/>
        <w:szCs w:val="22"/>
        <w:lang w:val="ru-RU" w:eastAsia="en-US" w:bidi="ar-SA"/>
      </w:rPr>
    </w:lvl>
    <w:lvl w:ilvl="1" w:tplc="36F4B13E">
      <w:numFmt w:val="bullet"/>
      <w:lvlText w:val="•"/>
      <w:lvlJc w:val="left"/>
      <w:pPr>
        <w:ind w:left="2512" w:hanging="138"/>
      </w:pPr>
      <w:rPr>
        <w:rFonts w:hint="default"/>
        <w:lang w:val="ru-RU" w:eastAsia="en-US" w:bidi="ar-SA"/>
      </w:rPr>
    </w:lvl>
    <w:lvl w:ilvl="2" w:tplc="2E98C55E">
      <w:numFmt w:val="bullet"/>
      <w:lvlText w:val="•"/>
      <w:lvlJc w:val="left"/>
      <w:pPr>
        <w:ind w:left="3544" w:hanging="138"/>
      </w:pPr>
      <w:rPr>
        <w:rFonts w:hint="default"/>
        <w:lang w:val="ru-RU" w:eastAsia="en-US" w:bidi="ar-SA"/>
      </w:rPr>
    </w:lvl>
    <w:lvl w:ilvl="3" w:tplc="52781C70">
      <w:numFmt w:val="bullet"/>
      <w:lvlText w:val="•"/>
      <w:lvlJc w:val="left"/>
      <w:pPr>
        <w:ind w:left="4576" w:hanging="138"/>
      </w:pPr>
      <w:rPr>
        <w:rFonts w:hint="default"/>
        <w:lang w:val="ru-RU" w:eastAsia="en-US" w:bidi="ar-SA"/>
      </w:rPr>
    </w:lvl>
    <w:lvl w:ilvl="4" w:tplc="37A40BD2">
      <w:numFmt w:val="bullet"/>
      <w:lvlText w:val="•"/>
      <w:lvlJc w:val="left"/>
      <w:pPr>
        <w:ind w:left="5608" w:hanging="138"/>
      </w:pPr>
      <w:rPr>
        <w:rFonts w:hint="default"/>
        <w:lang w:val="ru-RU" w:eastAsia="en-US" w:bidi="ar-SA"/>
      </w:rPr>
    </w:lvl>
    <w:lvl w:ilvl="5" w:tplc="DD582B68">
      <w:numFmt w:val="bullet"/>
      <w:lvlText w:val="•"/>
      <w:lvlJc w:val="left"/>
      <w:pPr>
        <w:ind w:left="6640" w:hanging="138"/>
      </w:pPr>
      <w:rPr>
        <w:rFonts w:hint="default"/>
        <w:lang w:val="ru-RU" w:eastAsia="en-US" w:bidi="ar-SA"/>
      </w:rPr>
    </w:lvl>
    <w:lvl w:ilvl="6" w:tplc="807C7DE8">
      <w:numFmt w:val="bullet"/>
      <w:lvlText w:val="•"/>
      <w:lvlJc w:val="left"/>
      <w:pPr>
        <w:ind w:left="7672" w:hanging="138"/>
      </w:pPr>
      <w:rPr>
        <w:rFonts w:hint="default"/>
        <w:lang w:val="ru-RU" w:eastAsia="en-US" w:bidi="ar-SA"/>
      </w:rPr>
    </w:lvl>
    <w:lvl w:ilvl="7" w:tplc="CA7A4A10">
      <w:numFmt w:val="bullet"/>
      <w:lvlText w:val="•"/>
      <w:lvlJc w:val="left"/>
      <w:pPr>
        <w:ind w:left="8704" w:hanging="138"/>
      </w:pPr>
      <w:rPr>
        <w:rFonts w:hint="default"/>
        <w:lang w:val="ru-RU" w:eastAsia="en-US" w:bidi="ar-SA"/>
      </w:rPr>
    </w:lvl>
    <w:lvl w:ilvl="8" w:tplc="CACA5836">
      <w:numFmt w:val="bullet"/>
      <w:lvlText w:val="•"/>
      <w:lvlJc w:val="left"/>
      <w:pPr>
        <w:ind w:left="9736" w:hanging="138"/>
      </w:pPr>
      <w:rPr>
        <w:rFonts w:hint="default"/>
        <w:lang w:val="ru-RU" w:eastAsia="en-US" w:bidi="ar-SA"/>
      </w:rPr>
    </w:lvl>
  </w:abstractNum>
  <w:abstractNum w:abstractNumId="165" w15:restartNumberingAfterBreak="0">
    <w:nsid w:val="549E0AEF"/>
    <w:multiLevelType w:val="hybridMultilevel"/>
    <w:tmpl w:val="66507DB8"/>
    <w:lvl w:ilvl="0" w:tplc="999C62B6">
      <w:numFmt w:val="bullet"/>
      <w:lvlText w:val="-"/>
      <w:lvlJc w:val="left"/>
      <w:pPr>
        <w:ind w:left="952" w:hanging="293"/>
      </w:pPr>
      <w:rPr>
        <w:rFonts w:ascii="Times New Roman" w:eastAsia="Times New Roman" w:hAnsi="Times New Roman" w:cs="Times New Roman" w:hint="default"/>
        <w:b w:val="0"/>
        <w:bCs w:val="0"/>
        <w:i w:val="0"/>
        <w:iCs w:val="0"/>
        <w:w w:val="99"/>
        <w:sz w:val="24"/>
        <w:szCs w:val="24"/>
        <w:lang w:val="ru-RU" w:eastAsia="en-US" w:bidi="ar-SA"/>
      </w:rPr>
    </w:lvl>
    <w:lvl w:ilvl="1" w:tplc="5AE225A6">
      <w:numFmt w:val="bullet"/>
      <w:lvlText w:val="-"/>
      <w:lvlJc w:val="left"/>
      <w:pPr>
        <w:ind w:left="952" w:hanging="258"/>
      </w:pPr>
      <w:rPr>
        <w:rFonts w:ascii="Times New Roman" w:eastAsia="Times New Roman" w:hAnsi="Times New Roman" w:cs="Times New Roman" w:hint="default"/>
        <w:b w:val="0"/>
        <w:bCs w:val="0"/>
        <w:i w:val="0"/>
        <w:iCs w:val="0"/>
        <w:w w:val="99"/>
        <w:sz w:val="24"/>
        <w:szCs w:val="24"/>
        <w:lang w:val="ru-RU" w:eastAsia="en-US" w:bidi="ar-SA"/>
      </w:rPr>
    </w:lvl>
    <w:lvl w:ilvl="2" w:tplc="9634C594">
      <w:numFmt w:val="bullet"/>
      <w:lvlText w:val="•"/>
      <w:lvlJc w:val="left"/>
      <w:pPr>
        <w:ind w:left="3128" w:hanging="258"/>
      </w:pPr>
      <w:rPr>
        <w:rFonts w:hint="default"/>
        <w:lang w:val="ru-RU" w:eastAsia="en-US" w:bidi="ar-SA"/>
      </w:rPr>
    </w:lvl>
    <w:lvl w:ilvl="3" w:tplc="53FA1F26">
      <w:numFmt w:val="bullet"/>
      <w:lvlText w:val="•"/>
      <w:lvlJc w:val="left"/>
      <w:pPr>
        <w:ind w:left="4212" w:hanging="258"/>
      </w:pPr>
      <w:rPr>
        <w:rFonts w:hint="default"/>
        <w:lang w:val="ru-RU" w:eastAsia="en-US" w:bidi="ar-SA"/>
      </w:rPr>
    </w:lvl>
    <w:lvl w:ilvl="4" w:tplc="5D0CF1E4">
      <w:numFmt w:val="bullet"/>
      <w:lvlText w:val="•"/>
      <w:lvlJc w:val="left"/>
      <w:pPr>
        <w:ind w:left="5296" w:hanging="258"/>
      </w:pPr>
      <w:rPr>
        <w:rFonts w:hint="default"/>
        <w:lang w:val="ru-RU" w:eastAsia="en-US" w:bidi="ar-SA"/>
      </w:rPr>
    </w:lvl>
    <w:lvl w:ilvl="5" w:tplc="3F46E23E">
      <w:numFmt w:val="bullet"/>
      <w:lvlText w:val="•"/>
      <w:lvlJc w:val="left"/>
      <w:pPr>
        <w:ind w:left="6380" w:hanging="258"/>
      </w:pPr>
      <w:rPr>
        <w:rFonts w:hint="default"/>
        <w:lang w:val="ru-RU" w:eastAsia="en-US" w:bidi="ar-SA"/>
      </w:rPr>
    </w:lvl>
    <w:lvl w:ilvl="6" w:tplc="01F0BD8A">
      <w:numFmt w:val="bullet"/>
      <w:lvlText w:val="•"/>
      <w:lvlJc w:val="left"/>
      <w:pPr>
        <w:ind w:left="7464" w:hanging="258"/>
      </w:pPr>
      <w:rPr>
        <w:rFonts w:hint="default"/>
        <w:lang w:val="ru-RU" w:eastAsia="en-US" w:bidi="ar-SA"/>
      </w:rPr>
    </w:lvl>
    <w:lvl w:ilvl="7" w:tplc="021065AC">
      <w:numFmt w:val="bullet"/>
      <w:lvlText w:val="•"/>
      <w:lvlJc w:val="left"/>
      <w:pPr>
        <w:ind w:left="8548" w:hanging="258"/>
      </w:pPr>
      <w:rPr>
        <w:rFonts w:hint="default"/>
        <w:lang w:val="ru-RU" w:eastAsia="en-US" w:bidi="ar-SA"/>
      </w:rPr>
    </w:lvl>
    <w:lvl w:ilvl="8" w:tplc="055C04C0">
      <w:numFmt w:val="bullet"/>
      <w:lvlText w:val="•"/>
      <w:lvlJc w:val="left"/>
      <w:pPr>
        <w:ind w:left="9632" w:hanging="258"/>
      </w:pPr>
      <w:rPr>
        <w:rFonts w:hint="default"/>
        <w:lang w:val="ru-RU" w:eastAsia="en-US" w:bidi="ar-SA"/>
      </w:rPr>
    </w:lvl>
  </w:abstractNum>
  <w:abstractNum w:abstractNumId="166" w15:restartNumberingAfterBreak="0">
    <w:nsid w:val="55085E70"/>
    <w:multiLevelType w:val="multilevel"/>
    <w:tmpl w:val="14C88052"/>
    <w:lvl w:ilvl="0">
      <w:start w:val="1"/>
      <w:numFmt w:val="decimal"/>
      <w:lvlText w:val="%1."/>
      <w:lvlJc w:val="left"/>
      <w:pPr>
        <w:ind w:left="474" w:hanging="2903"/>
      </w:pPr>
      <w:rPr>
        <w:rFonts w:ascii="Times New Roman" w:eastAsia="Times New Roman" w:hAnsi="Times New Roman" w:cs="Times New Roman" w:hint="default"/>
        <w:b w:val="0"/>
        <w:bCs w:val="0"/>
        <w:i w:val="0"/>
        <w:iCs w:val="0"/>
        <w:spacing w:val="-8"/>
        <w:w w:val="100"/>
        <w:sz w:val="24"/>
        <w:szCs w:val="24"/>
        <w:lang w:val="ru-RU" w:eastAsia="en-US" w:bidi="ar-SA"/>
      </w:rPr>
    </w:lvl>
    <w:lvl w:ilvl="1">
      <w:start w:val="2"/>
      <w:numFmt w:val="decimal"/>
      <w:lvlText w:val="%2."/>
      <w:lvlJc w:val="left"/>
      <w:pPr>
        <w:ind w:left="2513" w:hanging="240"/>
      </w:pPr>
      <w:rPr>
        <w:rFonts w:ascii="Times New Roman" w:eastAsia="Times New Roman" w:hAnsi="Times New Roman" w:cs="Times New Roman" w:hint="default"/>
        <w:b/>
        <w:bCs/>
        <w:i w:val="0"/>
        <w:iCs w:val="0"/>
        <w:w w:val="100"/>
        <w:sz w:val="24"/>
        <w:szCs w:val="24"/>
        <w:lang w:val="ru-RU" w:eastAsia="en-US" w:bidi="ar-SA"/>
      </w:rPr>
    </w:lvl>
    <w:lvl w:ilvl="2">
      <w:start w:val="1"/>
      <w:numFmt w:val="decimal"/>
      <w:lvlText w:val="%2.%3"/>
      <w:lvlJc w:val="left"/>
      <w:pPr>
        <w:ind w:left="1584" w:hanging="514"/>
      </w:pPr>
      <w:rPr>
        <w:rFonts w:ascii="Times New Roman" w:eastAsia="Times New Roman" w:hAnsi="Times New Roman" w:cs="Times New Roman" w:hint="default"/>
        <w:b/>
        <w:bCs/>
        <w:i w:val="0"/>
        <w:iCs w:val="0"/>
        <w:w w:val="100"/>
        <w:sz w:val="24"/>
        <w:szCs w:val="24"/>
        <w:lang w:val="ru-RU" w:eastAsia="en-US" w:bidi="ar-SA"/>
      </w:rPr>
    </w:lvl>
    <w:lvl w:ilvl="3">
      <w:numFmt w:val="bullet"/>
      <w:lvlText w:val="•"/>
      <w:lvlJc w:val="left"/>
      <w:pPr>
        <w:ind w:left="3537" w:hanging="514"/>
      </w:pPr>
      <w:rPr>
        <w:rFonts w:hint="default"/>
        <w:lang w:val="ru-RU" w:eastAsia="en-US" w:bidi="ar-SA"/>
      </w:rPr>
    </w:lvl>
    <w:lvl w:ilvl="4">
      <w:numFmt w:val="bullet"/>
      <w:lvlText w:val="•"/>
      <w:lvlJc w:val="left"/>
      <w:pPr>
        <w:ind w:left="4555" w:hanging="514"/>
      </w:pPr>
      <w:rPr>
        <w:rFonts w:hint="default"/>
        <w:lang w:val="ru-RU" w:eastAsia="en-US" w:bidi="ar-SA"/>
      </w:rPr>
    </w:lvl>
    <w:lvl w:ilvl="5">
      <w:numFmt w:val="bullet"/>
      <w:lvlText w:val="•"/>
      <w:lvlJc w:val="left"/>
      <w:pPr>
        <w:ind w:left="5573" w:hanging="514"/>
      </w:pPr>
      <w:rPr>
        <w:rFonts w:hint="default"/>
        <w:lang w:val="ru-RU" w:eastAsia="en-US" w:bidi="ar-SA"/>
      </w:rPr>
    </w:lvl>
    <w:lvl w:ilvl="6">
      <w:numFmt w:val="bullet"/>
      <w:lvlText w:val="•"/>
      <w:lvlJc w:val="left"/>
      <w:pPr>
        <w:ind w:left="6591" w:hanging="514"/>
      </w:pPr>
      <w:rPr>
        <w:rFonts w:hint="default"/>
        <w:lang w:val="ru-RU" w:eastAsia="en-US" w:bidi="ar-SA"/>
      </w:rPr>
    </w:lvl>
    <w:lvl w:ilvl="7">
      <w:numFmt w:val="bullet"/>
      <w:lvlText w:val="•"/>
      <w:lvlJc w:val="left"/>
      <w:pPr>
        <w:ind w:left="7609" w:hanging="514"/>
      </w:pPr>
      <w:rPr>
        <w:rFonts w:hint="default"/>
        <w:lang w:val="ru-RU" w:eastAsia="en-US" w:bidi="ar-SA"/>
      </w:rPr>
    </w:lvl>
    <w:lvl w:ilvl="8">
      <w:numFmt w:val="bullet"/>
      <w:lvlText w:val="•"/>
      <w:lvlJc w:val="left"/>
      <w:pPr>
        <w:ind w:left="8627" w:hanging="514"/>
      </w:pPr>
      <w:rPr>
        <w:rFonts w:hint="default"/>
        <w:lang w:val="ru-RU" w:eastAsia="en-US" w:bidi="ar-SA"/>
      </w:rPr>
    </w:lvl>
  </w:abstractNum>
  <w:abstractNum w:abstractNumId="167" w15:restartNumberingAfterBreak="0">
    <w:nsid w:val="55475081"/>
    <w:multiLevelType w:val="hybridMultilevel"/>
    <w:tmpl w:val="51B4D9A8"/>
    <w:lvl w:ilvl="0" w:tplc="92BA8024">
      <w:start w:val="1"/>
      <w:numFmt w:val="decimal"/>
      <w:lvlText w:val="%1."/>
      <w:lvlJc w:val="left"/>
      <w:pPr>
        <w:ind w:left="1384" w:hanging="305"/>
      </w:pPr>
      <w:rPr>
        <w:rFonts w:ascii="Times New Roman" w:eastAsia="Times New Roman" w:hAnsi="Times New Roman" w:cs="Times New Roman" w:hint="default"/>
        <w:b w:val="0"/>
        <w:bCs w:val="0"/>
        <w:i w:val="0"/>
        <w:iCs w:val="0"/>
        <w:spacing w:val="-32"/>
        <w:w w:val="100"/>
        <w:sz w:val="24"/>
        <w:szCs w:val="24"/>
        <w:lang w:val="ru-RU" w:eastAsia="en-US" w:bidi="ar-SA"/>
      </w:rPr>
    </w:lvl>
    <w:lvl w:ilvl="1" w:tplc="62386832">
      <w:numFmt w:val="bullet"/>
      <w:lvlText w:val="•"/>
      <w:lvlJc w:val="left"/>
      <w:pPr>
        <w:ind w:left="2394" w:hanging="305"/>
      </w:pPr>
      <w:rPr>
        <w:rFonts w:hint="default"/>
        <w:lang w:val="ru-RU" w:eastAsia="en-US" w:bidi="ar-SA"/>
      </w:rPr>
    </w:lvl>
    <w:lvl w:ilvl="2" w:tplc="BD561B08">
      <w:numFmt w:val="bullet"/>
      <w:lvlText w:val="•"/>
      <w:lvlJc w:val="left"/>
      <w:pPr>
        <w:ind w:left="3408" w:hanging="305"/>
      </w:pPr>
      <w:rPr>
        <w:rFonts w:hint="default"/>
        <w:lang w:val="ru-RU" w:eastAsia="en-US" w:bidi="ar-SA"/>
      </w:rPr>
    </w:lvl>
    <w:lvl w:ilvl="3" w:tplc="58D2FCC0">
      <w:numFmt w:val="bullet"/>
      <w:lvlText w:val="•"/>
      <w:lvlJc w:val="left"/>
      <w:pPr>
        <w:ind w:left="4422" w:hanging="305"/>
      </w:pPr>
      <w:rPr>
        <w:rFonts w:hint="default"/>
        <w:lang w:val="ru-RU" w:eastAsia="en-US" w:bidi="ar-SA"/>
      </w:rPr>
    </w:lvl>
    <w:lvl w:ilvl="4" w:tplc="16E83158">
      <w:numFmt w:val="bullet"/>
      <w:lvlText w:val="•"/>
      <w:lvlJc w:val="left"/>
      <w:pPr>
        <w:ind w:left="5436" w:hanging="305"/>
      </w:pPr>
      <w:rPr>
        <w:rFonts w:hint="default"/>
        <w:lang w:val="ru-RU" w:eastAsia="en-US" w:bidi="ar-SA"/>
      </w:rPr>
    </w:lvl>
    <w:lvl w:ilvl="5" w:tplc="6D143418">
      <w:numFmt w:val="bullet"/>
      <w:lvlText w:val="•"/>
      <w:lvlJc w:val="left"/>
      <w:pPr>
        <w:ind w:left="6450" w:hanging="305"/>
      </w:pPr>
      <w:rPr>
        <w:rFonts w:hint="default"/>
        <w:lang w:val="ru-RU" w:eastAsia="en-US" w:bidi="ar-SA"/>
      </w:rPr>
    </w:lvl>
    <w:lvl w:ilvl="6" w:tplc="E74E311C">
      <w:numFmt w:val="bullet"/>
      <w:lvlText w:val="•"/>
      <w:lvlJc w:val="left"/>
      <w:pPr>
        <w:ind w:left="7464" w:hanging="305"/>
      </w:pPr>
      <w:rPr>
        <w:rFonts w:hint="default"/>
        <w:lang w:val="ru-RU" w:eastAsia="en-US" w:bidi="ar-SA"/>
      </w:rPr>
    </w:lvl>
    <w:lvl w:ilvl="7" w:tplc="76681228">
      <w:numFmt w:val="bullet"/>
      <w:lvlText w:val="•"/>
      <w:lvlJc w:val="left"/>
      <w:pPr>
        <w:ind w:left="8478" w:hanging="305"/>
      </w:pPr>
      <w:rPr>
        <w:rFonts w:hint="default"/>
        <w:lang w:val="ru-RU" w:eastAsia="en-US" w:bidi="ar-SA"/>
      </w:rPr>
    </w:lvl>
    <w:lvl w:ilvl="8" w:tplc="033C516E">
      <w:numFmt w:val="bullet"/>
      <w:lvlText w:val="•"/>
      <w:lvlJc w:val="left"/>
      <w:pPr>
        <w:ind w:left="9492" w:hanging="305"/>
      </w:pPr>
      <w:rPr>
        <w:rFonts w:hint="default"/>
        <w:lang w:val="ru-RU" w:eastAsia="en-US" w:bidi="ar-SA"/>
      </w:rPr>
    </w:lvl>
  </w:abstractNum>
  <w:abstractNum w:abstractNumId="168" w15:restartNumberingAfterBreak="0">
    <w:nsid w:val="56E66BE2"/>
    <w:multiLevelType w:val="hybridMultilevel"/>
    <w:tmpl w:val="130877A4"/>
    <w:lvl w:ilvl="0" w:tplc="39E0C4BC">
      <w:start w:val="1"/>
      <w:numFmt w:val="decimal"/>
      <w:lvlText w:val="%1)"/>
      <w:lvlJc w:val="left"/>
      <w:pPr>
        <w:ind w:left="1149" w:hanging="192"/>
      </w:pPr>
      <w:rPr>
        <w:rFonts w:ascii="Times New Roman" w:eastAsia="Times New Roman" w:hAnsi="Times New Roman" w:cs="Times New Roman" w:hint="default"/>
        <w:b w:val="0"/>
        <w:bCs w:val="0"/>
        <w:i w:val="0"/>
        <w:iCs w:val="0"/>
        <w:spacing w:val="0"/>
        <w:w w:val="99"/>
        <w:sz w:val="20"/>
        <w:szCs w:val="20"/>
        <w:lang w:val="ru-RU" w:eastAsia="en-US" w:bidi="ar-SA"/>
      </w:rPr>
    </w:lvl>
    <w:lvl w:ilvl="1" w:tplc="D48CB9FC">
      <w:start w:val="1"/>
      <w:numFmt w:val="decimal"/>
      <w:lvlText w:val="%2"/>
      <w:lvlJc w:val="left"/>
      <w:pPr>
        <w:ind w:left="1895" w:hanging="180"/>
      </w:pPr>
      <w:rPr>
        <w:rFonts w:hint="default"/>
        <w:w w:val="100"/>
        <w:lang w:val="ru-RU" w:eastAsia="en-US" w:bidi="ar-SA"/>
      </w:rPr>
    </w:lvl>
    <w:lvl w:ilvl="2" w:tplc="8AE86A42">
      <w:start w:val="5"/>
      <w:numFmt w:val="decimal"/>
      <w:lvlText w:val="%3"/>
      <w:lvlJc w:val="left"/>
      <w:pPr>
        <w:ind w:left="5737" w:hanging="180"/>
      </w:pPr>
      <w:rPr>
        <w:rFonts w:ascii="Times New Roman" w:eastAsia="Times New Roman" w:hAnsi="Times New Roman" w:cs="Times New Roman" w:hint="default"/>
        <w:b/>
        <w:bCs/>
        <w:i w:val="0"/>
        <w:iCs w:val="0"/>
        <w:w w:val="100"/>
        <w:sz w:val="24"/>
        <w:szCs w:val="24"/>
        <w:lang w:val="ru-RU" w:eastAsia="en-US" w:bidi="ar-SA"/>
      </w:rPr>
    </w:lvl>
    <w:lvl w:ilvl="3" w:tplc="F8B02594">
      <w:numFmt w:val="bullet"/>
      <w:lvlText w:val="•"/>
      <w:lvlJc w:val="left"/>
      <w:pPr>
        <w:ind w:left="6462" w:hanging="180"/>
      </w:pPr>
      <w:rPr>
        <w:rFonts w:hint="default"/>
        <w:lang w:val="ru-RU" w:eastAsia="en-US" w:bidi="ar-SA"/>
      </w:rPr>
    </w:lvl>
    <w:lvl w:ilvl="4" w:tplc="EFBC8648">
      <w:numFmt w:val="bullet"/>
      <w:lvlText w:val="•"/>
      <w:lvlJc w:val="left"/>
      <w:pPr>
        <w:ind w:left="7185" w:hanging="180"/>
      </w:pPr>
      <w:rPr>
        <w:rFonts w:hint="default"/>
        <w:lang w:val="ru-RU" w:eastAsia="en-US" w:bidi="ar-SA"/>
      </w:rPr>
    </w:lvl>
    <w:lvl w:ilvl="5" w:tplc="024C5CC0">
      <w:numFmt w:val="bullet"/>
      <w:lvlText w:val="•"/>
      <w:lvlJc w:val="left"/>
      <w:pPr>
        <w:ind w:left="7907" w:hanging="180"/>
      </w:pPr>
      <w:rPr>
        <w:rFonts w:hint="default"/>
        <w:lang w:val="ru-RU" w:eastAsia="en-US" w:bidi="ar-SA"/>
      </w:rPr>
    </w:lvl>
    <w:lvl w:ilvl="6" w:tplc="98044EBA">
      <w:numFmt w:val="bullet"/>
      <w:lvlText w:val="•"/>
      <w:lvlJc w:val="left"/>
      <w:pPr>
        <w:ind w:left="8630" w:hanging="180"/>
      </w:pPr>
      <w:rPr>
        <w:rFonts w:hint="default"/>
        <w:lang w:val="ru-RU" w:eastAsia="en-US" w:bidi="ar-SA"/>
      </w:rPr>
    </w:lvl>
    <w:lvl w:ilvl="7" w:tplc="A8B4797A">
      <w:numFmt w:val="bullet"/>
      <w:lvlText w:val="•"/>
      <w:lvlJc w:val="left"/>
      <w:pPr>
        <w:ind w:left="9353" w:hanging="180"/>
      </w:pPr>
      <w:rPr>
        <w:rFonts w:hint="default"/>
        <w:lang w:val="ru-RU" w:eastAsia="en-US" w:bidi="ar-SA"/>
      </w:rPr>
    </w:lvl>
    <w:lvl w:ilvl="8" w:tplc="DF0C9056">
      <w:numFmt w:val="bullet"/>
      <w:lvlText w:val="•"/>
      <w:lvlJc w:val="left"/>
      <w:pPr>
        <w:ind w:left="10075" w:hanging="180"/>
      </w:pPr>
      <w:rPr>
        <w:rFonts w:hint="default"/>
        <w:lang w:val="ru-RU" w:eastAsia="en-US" w:bidi="ar-SA"/>
      </w:rPr>
    </w:lvl>
  </w:abstractNum>
  <w:abstractNum w:abstractNumId="169" w15:restartNumberingAfterBreak="0">
    <w:nsid w:val="57272A9C"/>
    <w:multiLevelType w:val="hybridMultilevel"/>
    <w:tmpl w:val="AF748DBC"/>
    <w:lvl w:ilvl="0" w:tplc="E3FE2F0E">
      <w:numFmt w:val="bullet"/>
      <w:lvlText w:val=""/>
      <w:lvlJc w:val="left"/>
      <w:pPr>
        <w:ind w:left="792" w:hanging="440"/>
      </w:pPr>
      <w:rPr>
        <w:rFonts w:ascii="Symbol" w:eastAsia="Symbol" w:hAnsi="Symbol" w:cs="Symbol" w:hint="default"/>
        <w:b w:val="0"/>
        <w:bCs w:val="0"/>
        <w:i w:val="0"/>
        <w:iCs w:val="0"/>
        <w:w w:val="100"/>
        <w:sz w:val="24"/>
        <w:szCs w:val="24"/>
        <w:lang w:val="ru-RU" w:eastAsia="en-US" w:bidi="ar-SA"/>
      </w:rPr>
    </w:lvl>
    <w:lvl w:ilvl="1" w:tplc="7D9412F8">
      <w:numFmt w:val="bullet"/>
      <w:lvlText w:val="•"/>
      <w:lvlJc w:val="left"/>
      <w:pPr>
        <w:ind w:left="1900" w:hanging="440"/>
      </w:pPr>
      <w:rPr>
        <w:rFonts w:hint="default"/>
        <w:lang w:val="ru-RU" w:eastAsia="en-US" w:bidi="ar-SA"/>
      </w:rPr>
    </w:lvl>
    <w:lvl w:ilvl="2" w:tplc="1F9C0DF6">
      <w:numFmt w:val="bullet"/>
      <w:lvlText w:val="•"/>
      <w:lvlJc w:val="left"/>
      <w:pPr>
        <w:ind w:left="3000" w:hanging="440"/>
      </w:pPr>
      <w:rPr>
        <w:rFonts w:hint="default"/>
        <w:lang w:val="ru-RU" w:eastAsia="en-US" w:bidi="ar-SA"/>
      </w:rPr>
    </w:lvl>
    <w:lvl w:ilvl="3" w:tplc="F7563DCE">
      <w:numFmt w:val="bullet"/>
      <w:lvlText w:val="•"/>
      <w:lvlJc w:val="left"/>
      <w:pPr>
        <w:ind w:left="4100" w:hanging="440"/>
      </w:pPr>
      <w:rPr>
        <w:rFonts w:hint="default"/>
        <w:lang w:val="ru-RU" w:eastAsia="en-US" w:bidi="ar-SA"/>
      </w:rPr>
    </w:lvl>
    <w:lvl w:ilvl="4" w:tplc="9A4E479C">
      <w:numFmt w:val="bullet"/>
      <w:lvlText w:val="•"/>
      <w:lvlJc w:val="left"/>
      <w:pPr>
        <w:ind w:left="5200" w:hanging="440"/>
      </w:pPr>
      <w:rPr>
        <w:rFonts w:hint="default"/>
        <w:lang w:val="ru-RU" w:eastAsia="en-US" w:bidi="ar-SA"/>
      </w:rPr>
    </w:lvl>
    <w:lvl w:ilvl="5" w:tplc="A84CED80">
      <w:numFmt w:val="bullet"/>
      <w:lvlText w:val="•"/>
      <w:lvlJc w:val="left"/>
      <w:pPr>
        <w:ind w:left="6300" w:hanging="440"/>
      </w:pPr>
      <w:rPr>
        <w:rFonts w:hint="default"/>
        <w:lang w:val="ru-RU" w:eastAsia="en-US" w:bidi="ar-SA"/>
      </w:rPr>
    </w:lvl>
    <w:lvl w:ilvl="6" w:tplc="E5069C5A">
      <w:numFmt w:val="bullet"/>
      <w:lvlText w:val="•"/>
      <w:lvlJc w:val="left"/>
      <w:pPr>
        <w:ind w:left="7400" w:hanging="440"/>
      </w:pPr>
      <w:rPr>
        <w:rFonts w:hint="default"/>
        <w:lang w:val="ru-RU" w:eastAsia="en-US" w:bidi="ar-SA"/>
      </w:rPr>
    </w:lvl>
    <w:lvl w:ilvl="7" w:tplc="A0A46324">
      <w:numFmt w:val="bullet"/>
      <w:lvlText w:val="•"/>
      <w:lvlJc w:val="left"/>
      <w:pPr>
        <w:ind w:left="8500" w:hanging="440"/>
      </w:pPr>
      <w:rPr>
        <w:rFonts w:hint="default"/>
        <w:lang w:val="ru-RU" w:eastAsia="en-US" w:bidi="ar-SA"/>
      </w:rPr>
    </w:lvl>
    <w:lvl w:ilvl="8" w:tplc="DA709586">
      <w:numFmt w:val="bullet"/>
      <w:lvlText w:val="•"/>
      <w:lvlJc w:val="left"/>
      <w:pPr>
        <w:ind w:left="9600" w:hanging="440"/>
      </w:pPr>
      <w:rPr>
        <w:rFonts w:hint="default"/>
        <w:lang w:val="ru-RU" w:eastAsia="en-US" w:bidi="ar-SA"/>
      </w:rPr>
    </w:lvl>
  </w:abstractNum>
  <w:abstractNum w:abstractNumId="170" w15:restartNumberingAfterBreak="0">
    <w:nsid w:val="57360A6F"/>
    <w:multiLevelType w:val="hybridMultilevel"/>
    <w:tmpl w:val="CF8822E6"/>
    <w:lvl w:ilvl="0" w:tplc="1F8EE076">
      <w:start w:val="1"/>
      <w:numFmt w:val="decimal"/>
      <w:lvlText w:val="%1)"/>
      <w:lvlJc w:val="left"/>
      <w:pPr>
        <w:ind w:left="1584" w:hanging="276"/>
      </w:pPr>
      <w:rPr>
        <w:rFonts w:ascii="Times New Roman" w:eastAsia="Times New Roman" w:hAnsi="Times New Roman" w:cs="Times New Roman" w:hint="default"/>
        <w:b w:val="0"/>
        <w:bCs w:val="0"/>
        <w:i w:val="0"/>
        <w:iCs w:val="0"/>
        <w:spacing w:val="0"/>
        <w:w w:val="94"/>
        <w:sz w:val="24"/>
        <w:szCs w:val="24"/>
        <w:lang w:val="ru-RU" w:eastAsia="en-US" w:bidi="ar-SA"/>
      </w:rPr>
    </w:lvl>
    <w:lvl w:ilvl="1" w:tplc="8E1A18B4">
      <w:start w:val="1"/>
      <w:numFmt w:val="decimal"/>
      <w:lvlText w:val="%2."/>
      <w:lvlJc w:val="left"/>
      <w:pPr>
        <w:ind w:left="3709" w:hanging="486"/>
      </w:pPr>
      <w:rPr>
        <w:rFonts w:ascii="Times New Roman" w:eastAsia="Times New Roman" w:hAnsi="Times New Roman" w:cs="Times New Roman" w:hint="default"/>
        <w:b w:val="0"/>
        <w:bCs w:val="0"/>
        <w:i w:val="0"/>
        <w:iCs w:val="0"/>
        <w:spacing w:val="-5"/>
        <w:w w:val="100"/>
        <w:sz w:val="24"/>
        <w:szCs w:val="24"/>
        <w:lang w:val="ru-RU" w:eastAsia="en-US" w:bidi="ar-SA"/>
      </w:rPr>
    </w:lvl>
    <w:lvl w:ilvl="2" w:tplc="2AA0B066">
      <w:numFmt w:val="bullet"/>
      <w:lvlText w:val="•"/>
      <w:lvlJc w:val="left"/>
      <w:pPr>
        <w:ind w:left="4360" w:hanging="486"/>
      </w:pPr>
      <w:rPr>
        <w:rFonts w:hint="default"/>
        <w:lang w:val="ru-RU" w:eastAsia="en-US" w:bidi="ar-SA"/>
      </w:rPr>
    </w:lvl>
    <w:lvl w:ilvl="3" w:tplc="C46AD0E0">
      <w:numFmt w:val="bullet"/>
      <w:lvlText w:val="•"/>
      <w:lvlJc w:val="left"/>
      <w:pPr>
        <w:ind w:left="5290" w:hanging="486"/>
      </w:pPr>
      <w:rPr>
        <w:rFonts w:hint="default"/>
        <w:lang w:val="ru-RU" w:eastAsia="en-US" w:bidi="ar-SA"/>
      </w:rPr>
    </w:lvl>
    <w:lvl w:ilvl="4" w:tplc="A2505FE8">
      <w:numFmt w:val="bullet"/>
      <w:lvlText w:val="•"/>
      <w:lvlJc w:val="left"/>
      <w:pPr>
        <w:ind w:left="6220" w:hanging="486"/>
      </w:pPr>
      <w:rPr>
        <w:rFonts w:hint="default"/>
        <w:lang w:val="ru-RU" w:eastAsia="en-US" w:bidi="ar-SA"/>
      </w:rPr>
    </w:lvl>
    <w:lvl w:ilvl="5" w:tplc="E2707E4A">
      <w:numFmt w:val="bullet"/>
      <w:lvlText w:val="•"/>
      <w:lvlJc w:val="left"/>
      <w:pPr>
        <w:ind w:left="7150" w:hanging="486"/>
      </w:pPr>
      <w:rPr>
        <w:rFonts w:hint="default"/>
        <w:lang w:val="ru-RU" w:eastAsia="en-US" w:bidi="ar-SA"/>
      </w:rPr>
    </w:lvl>
    <w:lvl w:ilvl="6" w:tplc="6F6E5D76">
      <w:numFmt w:val="bullet"/>
      <w:lvlText w:val="•"/>
      <w:lvlJc w:val="left"/>
      <w:pPr>
        <w:ind w:left="8080" w:hanging="486"/>
      </w:pPr>
      <w:rPr>
        <w:rFonts w:hint="default"/>
        <w:lang w:val="ru-RU" w:eastAsia="en-US" w:bidi="ar-SA"/>
      </w:rPr>
    </w:lvl>
    <w:lvl w:ilvl="7" w:tplc="07DAABE0">
      <w:numFmt w:val="bullet"/>
      <w:lvlText w:val="•"/>
      <w:lvlJc w:val="left"/>
      <w:pPr>
        <w:ind w:left="9010" w:hanging="486"/>
      </w:pPr>
      <w:rPr>
        <w:rFonts w:hint="default"/>
        <w:lang w:val="ru-RU" w:eastAsia="en-US" w:bidi="ar-SA"/>
      </w:rPr>
    </w:lvl>
    <w:lvl w:ilvl="8" w:tplc="61B61E28">
      <w:numFmt w:val="bullet"/>
      <w:lvlText w:val="•"/>
      <w:lvlJc w:val="left"/>
      <w:pPr>
        <w:ind w:left="9940" w:hanging="486"/>
      </w:pPr>
      <w:rPr>
        <w:rFonts w:hint="default"/>
        <w:lang w:val="ru-RU" w:eastAsia="en-US" w:bidi="ar-SA"/>
      </w:rPr>
    </w:lvl>
  </w:abstractNum>
  <w:abstractNum w:abstractNumId="171" w15:restartNumberingAfterBreak="0">
    <w:nsid w:val="573D0A7C"/>
    <w:multiLevelType w:val="hybridMultilevel"/>
    <w:tmpl w:val="C56AF780"/>
    <w:lvl w:ilvl="0" w:tplc="96C6D3C4">
      <w:numFmt w:val="bullet"/>
      <w:lvlText w:val="∙"/>
      <w:lvlJc w:val="left"/>
      <w:pPr>
        <w:ind w:left="1034" w:hanging="120"/>
      </w:pPr>
      <w:rPr>
        <w:rFonts w:ascii="Times New Roman" w:eastAsia="Times New Roman" w:hAnsi="Times New Roman" w:cs="Times New Roman" w:hint="default"/>
        <w:b w:val="0"/>
        <w:bCs w:val="0"/>
        <w:i w:val="0"/>
        <w:iCs w:val="0"/>
        <w:w w:val="100"/>
        <w:sz w:val="24"/>
        <w:szCs w:val="24"/>
        <w:lang w:val="ru-RU" w:eastAsia="en-US" w:bidi="ar-SA"/>
      </w:rPr>
    </w:lvl>
    <w:lvl w:ilvl="1" w:tplc="8CFC414C">
      <w:numFmt w:val="bullet"/>
      <w:lvlText w:val="•"/>
      <w:lvlJc w:val="left"/>
      <w:pPr>
        <w:ind w:left="2088" w:hanging="120"/>
      </w:pPr>
      <w:rPr>
        <w:rFonts w:hint="default"/>
        <w:lang w:val="ru-RU" w:eastAsia="en-US" w:bidi="ar-SA"/>
      </w:rPr>
    </w:lvl>
    <w:lvl w:ilvl="2" w:tplc="808E3452">
      <w:numFmt w:val="bullet"/>
      <w:lvlText w:val="•"/>
      <w:lvlJc w:val="left"/>
      <w:pPr>
        <w:ind w:left="3136" w:hanging="120"/>
      </w:pPr>
      <w:rPr>
        <w:rFonts w:hint="default"/>
        <w:lang w:val="ru-RU" w:eastAsia="en-US" w:bidi="ar-SA"/>
      </w:rPr>
    </w:lvl>
    <w:lvl w:ilvl="3" w:tplc="BC32391E">
      <w:numFmt w:val="bullet"/>
      <w:lvlText w:val="•"/>
      <w:lvlJc w:val="left"/>
      <w:pPr>
        <w:ind w:left="4184" w:hanging="120"/>
      </w:pPr>
      <w:rPr>
        <w:rFonts w:hint="default"/>
        <w:lang w:val="ru-RU" w:eastAsia="en-US" w:bidi="ar-SA"/>
      </w:rPr>
    </w:lvl>
    <w:lvl w:ilvl="4" w:tplc="B94E8F58">
      <w:numFmt w:val="bullet"/>
      <w:lvlText w:val="•"/>
      <w:lvlJc w:val="left"/>
      <w:pPr>
        <w:ind w:left="5232" w:hanging="120"/>
      </w:pPr>
      <w:rPr>
        <w:rFonts w:hint="default"/>
        <w:lang w:val="ru-RU" w:eastAsia="en-US" w:bidi="ar-SA"/>
      </w:rPr>
    </w:lvl>
    <w:lvl w:ilvl="5" w:tplc="9698BD78">
      <w:numFmt w:val="bullet"/>
      <w:lvlText w:val="•"/>
      <w:lvlJc w:val="left"/>
      <w:pPr>
        <w:ind w:left="6280" w:hanging="120"/>
      </w:pPr>
      <w:rPr>
        <w:rFonts w:hint="default"/>
        <w:lang w:val="ru-RU" w:eastAsia="en-US" w:bidi="ar-SA"/>
      </w:rPr>
    </w:lvl>
    <w:lvl w:ilvl="6" w:tplc="2A382EA6">
      <w:numFmt w:val="bullet"/>
      <w:lvlText w:val="•"/>
      <w:lvlJc w:val="left"/>
      <w:pPr>
        <w:ind w:left="7328" w:hanging="120"/>
      </w:pPr>
      <w:rPr>
        <w:rFonts w:hint="default"/>
        <w:lang w:val="ru-RU" w:eastAsia="en-US" w:bidi="ar-SA"/>
      </w:rPr>
    </w:lvl>
    <w:lvl w:ilvl="7" w:tplc="0496454C">
      <w:numFmt w:val="bullet"/>
      <w:lvlText w:val="•"/>
      <w:lvlJc w:val="left"/>
      <w:pPr>
        <w:ind w:left="8376" w:hanging="120"/>
      </w:pPr>
      <w:rPr>
        <w:rFonts w:hint="default"/>
        <w:lang w:val="ru-RU" w:eastAsia="en-US" w:bidi="ar-SA"/>
      </w:rPr>
    </w:lvl>
    <w:lvl w:ilvl="8" w:tplc="ED6E58A4">
      <w:numFmt w:val="bullet"/>
      <w:lvlText w:val="•"/>
      <w:lvlJc w:val="left"/>
      <w:pPr>
        <w:ind w:left="9424" w:hanging="120"/>
      </w:pPr>
      <w:rPr>
        <w:rFonts w:hint="default"/>
        <w:lang w:val="ru-RU" w:eastAsia="en-US" w:bidi="ar-SA"/>
      </w:rPr>
    </w:lvl>
  </w:abstractNum>
  <w:abstractNum w:abstractNumId="172" w15:restartNumberingAfterBreak="0">
    <w:nsid w:val="57CA298D"/>
    <w:multiLevelType w:val="hybridMultilevel"/>
    <w:tmpl w:val="7CC410BA"/>
    <w:lvl w:ilvl="0" w:tplc="27F8D614">
      <w:start w:val="2"/>
      <w:numFmt w:val="upperRoman"/>
      <w:lvlText w:val="%1"/>
      <w:lvlJc w:val="left"/>
      <w:pPr>
        <w:ind w:left="746" w:hanging="219"/>
      </w:pPr>
      <w:rPr>
        <w:rFonts w:ascii="Times New Roman" w:eastAsia="Times New Roman" w:hAnsi="Times New Roman" w:cs="Times New Roman" w:hint="default"/>
        <w:b w:val="0"/>
        <w:bCs w:val="0"/>
        <w:i w:val="0"/>
        <w:iCs w:val="0"/>
        <w:w w:val="100"/>
        <w:sz w:val="24"/>
        <w:szCs w:val="24"/>
        <w:lang w:val="ru-RU" w:eastAsia="en-US" w:bidi="ar-SA"/>
      </w:rPr>
    </w:lvl>
    <w:lvl w:ilvl="1" w:tplc="7A28B9B0">
      <w:start w:val="2"/>
      <w:numFmt w:val="upperRoman"/>
      <w:lvlText w:val="%2"/>
      <w:lvlJc w:val="left"/>
      <w:pPr>
        <w:ind w:left="1763" w:hanging="247"/>
      </w:pPr>
      <w:rPr>
        <w:rFonts w:ascii="Times New Roman" w:eastAsia="Times New Roman" w:hAnsi="Times New Roman" w:cs="Times New Roman" w:hint="default"/>
        <w:b/>
        <w:bCs/>
        <w:i w:val="0"/>
        <w:iCs w:val="0"/>
        <w:spacing w:val="-1"/>
        <w:w w:val="100"/>
        <w:sz w:val="24"/>
        <w:szCs w:val="24"/>
        <w:lang w:val="ru-RU" w:eastAsia="en-US" w:bidi="ar-SA"/>
      </w:rPr>
    </w:lvl>
    <w:lvl w:ilvl="2" w:tplc="2A543BDE">
      <w:numFmt w:val="bullet"/>
      <w:lvlText w:val="•"/>
      <w:lvlJc w:val="left"/>
      <w:pPr>
        <w:ind w:left="2875" w:hanging="247"/>
      </w:pPr>
      <w:rPr>
        <w:rFonts w:hint="default"/>
        <w:lang w:val="ru-RU" w:eastAsia="en-US" w:bidi="ar-SA"/>
      </w:rPr>
    </w:lvl>
    <w:lvl w:ilvl="3" w:tplc="23ACE13A">
      <w:numFmt w:val="bullet"/>
      <w:lvlText w:val="•"/>
      <w:lvlJc w:val="left"/>
      <w:pPr>
        <w:ind w:left="3991" w:hanging="247"/>
      </w:pPr>
      <w:rPr>
        <w:rFonts w:hint="default"/>
        <w:lang w:val="ru-RU" w:eastAsia="en-US" w:bidi="ar-SA"/>
      </w:rPr>
    </w:lvl>
    <w:lvl w:ilvl="4" w:tplc="EBA6FAE8">
      <w:numFmt w:val="bullet"/>
      <w:lvlText w:val="•"/>
      <w:lvlJc w:val="left"/>
      <w:pPr>
        <w:ind w:left="5106" w:hanging="247"/>
      </w:pPr>
      <w:rPr>
        <w:rFonts w:hint="default"/>
        <w:lang w:val="ru-RU" w:eastAsia="en-US" w:bidi="ar-SA"/>
      </w:rPr>
    </w:lvl>
    <w:lvl w:ilvl="5" w:tplc="210AE4A6">
      <w:numFmt w:val="bullet"/>
      <w:lvlText w:val="•"/>
      <w:lvlJc w:val="left"/>
      <w:pPr>
        <w:ind w:left="6222" w:hanging="247"/>
      </w:pPr>
      <w:rPr>
        <w:rFonts w:hint="default"/>
        <w:lang w:val="ru-RU" w:eastAsia="en-US" w:bidi="ar-SA"/>
      </w:rPr>
    </w:lvl>
    <w:lvl w:ilvl="6" w:tplc="78B64FDE">
      <w:numFmt w:val="bullet"/>
      <w:lvlText w:val="•"/>
      <w:lvlJc w:val="left"/>
      <w:pPr>
        <w:ind w:left="7338" w:hanging="247"/>
      </w:pPr>
      <w:rPr>
        <w:rFonts w:hint="default"/>
        <w:lang w:val="ru-RU" w:eastAsia="en-US" w:bidi="ar-SA"/>
      </w:rPr>
    </w:lvl>
    <w:lvl w:ilvl="7" w:tplc="5EF2EF2C">
      <w:numFmt w:val="bullet"/>
      <w:lvlText w:val="•"/>
      <w:lvlJc w:val="left"/>
      <w:pPr>
        <w:ind w:left="8453" w:hanging="247"/>
      </w:pPr>
      <w:rPr>
        <w:rFonts w:hint="default"/>
        <w:lang w:val="ru-RU" w:eastAsia="en-US" w:bidi="ar-SA"/>
      </w:rPr>
    </w:lvl>
    <w:lvl w:ilvl="8" w:tplc="09C65E84">
      <w:numFmt w:val="bullet"/>
      <w:lvlText w:val="•"/>
      <w:lvlJc w:val="left"/>
      <w:pPr>
        <w:ind w:left="9569" w:hanging="247"/>
      </w:pPr>
      <w:rPr>
        <w:rFonts w:hint="default"/>
        <w:lang w:val="ru-RU" w:eastAsia="en-US" w:bidi="ar-SA"/>
      </w:rPr>
    </w:lvl>
  </w:abstractNum>
  <w:abstractNum w:abstractNumId="173" w15:restartNumberingAfterBreak="0">
    <w:nsid w:val="582830E1"/>
    <w:multiLevelType w:val="hybridMultilevel"/>
    <w:tmpl w:val="E4EA74C4"/>
    <w:lvl w:ilvl="0" w:tplc="F4C27CA8">
      <w:start w:val="1"/>
      <w:numFmt w:val="decimal"/>
      <w:lvlText w:val="%1."/>
      <w:lvlJc w:val="left"/>
      <w:pPr>
        <w:ind w:left="1349" w:hanging="912"/>
      </w:pPr>
      <w:rPr>
        <w:rFonts w:ascii="Times New Roman" w:eastAsia="Times New Roman" w:hAnsi="Times New Roman" w:cs="Times New Roman" w:hint="default"/>
        <w:b w:val="0"/>
        <w:bCs w:val="0"/>
        <w:i w:val="0"/>
        <w:iCs w:val="0"/>
        <w:spacing w:val="0"/>
        <w:w w:val="100"/>
        <w:sz w:val="28"/>
        <w:szCs w:val="28"/>
        <w:lang w:val="ru-RU" w:eastAsia="en-US" w:bidi="ar-SA"/>
      </w:rPr>
    </w:lvl>
    <w:lvl w:ilvl="1" w:tplc="AC4C79EC">
      <w:numFmt w:val="bullet"/>
      <w:lvlText w:val="•"/>
      <w:lvlJc w:val="left"/>
      <w:pPr>
        <w:ind w:left="2386" w:hanging="912"/>
      </w:pPr>
      <w:rPr>
        <w:rFonts w:hint="default"/>
        <w:lang w:val="ru-RU" w:eastAsia="en-US" w:bidi="ar-SA"/>
      </w:rPr>
    </w:lvl>
    <w:lvl w:ilvl="2" w:tplc="B25AA698">
      <w:numFmt w:val="bullet"/>
      <w:lvlText w:val="•"/>
      <w:lvlJc w:val="left"/>
      <w:pPr>
        <w:ind w:left="3432" w:hanging="912"/>
      </w:pPr>
      <w:rPr>
        <w:rFonts w:hint="default"/>
        <w:lang w:val="ru-RU" w:eastAsia="en-US" w:bidi="ar-SA"/>
      </w:rPr>
    </w:lvl>
    <w:lvl w:ilvl="3" w:tplc="85E6451A">
      <w:numFmt w:val="bullet"/>
      <w:lvlText w:val="•"/>
      <w:lvlJc w:val="left"/>
      <w:pPr>
        <w:ind w:left="4478" w:hanging="912"/>
      </w:pPr>
      <w:rPr>
        <w:rFonts w:hint="default"/>
        <w:lang w:val="ru-RU" w:eastAsia="en-US" w:bidi="ar-SA"/>
      </w:rPr>
    </w:lvl>
    <w:lvl w:ilvl="4" w:tplc="7A6E38B2">
      <w:numFmt w:val="bullet"/>
      <w:lvlText w:val="•"/>
      <w:lvlJc w:val="left"/>
      <w:pPr>
        <w:ind w:left="5524" w:hanging="912"/>
      </w:pPr>
      <w:rPr>
        <w:rFonts w:hint="default"/>
        <w:lang w:val="ru-RU" w:eastAsia="en-US" w:bidi="ar-SA"/>
      </w:rPr>
    </w:lvl>
    <w:lvl w:ilvl="5" w:tplc="4C8637F0">
      <w:numFmt w:val="bullet"/>
      <w:lvlText w:val="•"/>
      <w:lvlJc w:val="left"/>
      <w:pPr>
        <w:ind w:left="6570" w:hanging="912"/>
      </w:pPr>
      <w:rPr>
        <w:rFonts w:hint="default"/>
        <w:lang w:val="ru-RU" w:eastAsia="en-US" w:bidi="ar-SA"/>
      </w:rPr>
    </w:lvl>
    <w:lvl w:ilvl="6" w:tplc="564E4FA6">
      <w:numFmt w:val="bullet"/>
      <w:lvlText w:val="•"/>
      <w:lvlJc w:val="left"/>
      <w:pPr>
        <w:ind w:left="7616" w:hanging="912"/>
      </w:pPr>
      <w:rPr>
        <w:rFonts w:hint="default"/>
        <w:lang w:val="ru-RU" w:eastAsia="en-US" w:bidi="ar-SA"/>
      </w:rPr>
    </w:lvl>
    <w:lvl w:ilvl="7" w:tplc="2B7A348E">
      <w:numFmt w:val="bullet"/>
      <w:lvlText w:val="•"/>
      <w:lvlJc w:val="left"/>
      <w:pPr>
        <w:ind w:left="8662" w:hanging="912"/>
      </w:pPr>
      <w:rPr>
        <w:rFonts w:hint="default"/>
        <w:lang w:val="ru-RU" w:eastAsia="en-US" w:bidi="ar-SA"/>
      </w:rPr>
    </w:lvl>
    <w:lvl w:ilvl="8" w:tplc="BBB0D4E6">
      <w:numFmt w:val="bullet"/>
      <w:lvlText w:val="•"/>
      <w:lvlJc w:val="left"/>
      <w:pPr>
        <w:ind w:left="9708" w:hanging="912"/>
      </w:pPr>
      <w:rPr>
        <w:rFonts w:hint="default"/>
        <w:lang w:val="ru-RU" w:eastAsia="en-US" w:bidi="ar-SA"/>
      </w:rPr>
    </w:lvl>
  </w:abstractNum>
  <w:abstractNum w:abstractNumId="174" w15:restartNumberingAfterBreak="0">
    <w:nsid w:val="59585E66"/>
    <w:multiLevelType w:val="hybridMultilevel"/>
    <w:tmpl w:val="785AB954"/>
    <w:lvl w:ilvl="0" w:tplc="70586208">
      <w:numFmt w:val="bullet"/>
      <w:lvlText w:val="-"/>
      <w:lvlJc w:val="left"/>
      <w:pPr>
        <w:ind w:left="117" w:hanging="339"/>
      </w:pPr>
      <w:rPr>
        <w:rFonts w:ascii="Times New Roman" w:eastAsia="Times New Roman" w:hAnsi="Times New Roman" w:cs="Times New Roman" w:hint="default"/>
        <w:b w:val="0"/>
        <w:bCs w:val="0"/>
        <w:i w:val="0"/>
        <w:iCs w:val="0"/>
        <w:w w:val="99"/>
        <w:sz w:val="20"/>
        <w:szCs w:val="20"/>
        <w:lang w:val="ru-RU" w:eastAsia="en-US" w:bidi="ar-SA"/>
      </w:rPr>
    </w:lvl>
    <w:lvl w:ilvl="1" w:tplc="62B4F81A">
      <w:numFmt w:val="bullet"/>
      <w:lvlText w:val="•"/>
      <w:lvlJc w:val="left"/>
      <w:pPr>
        <w:ind w:left="700" w:hanging="339"/>
      </w:pPr>
      <w:rPr>
        <w:rFonts w:hint="default"/>
        <w:lang w:val="ru-RU" w:eastAsia="en-US" w:bidi="ar-SA"/>
      </w:rPr>
    </w:lvl>
    <w:lvl w:ilvl="2" w:tplc="A48407B2">
      <w:numFmt w:val="bullet"/>
      <w:lvlText w:val="•"/>
      <w:lvlJc w:val="left"/>
      <w:pPr>
        <w:ind w:left="1280" w:hanging="339"/>
      </w:pPr>
      <w:rPr>
        <w:rFonts w:hint="default"/>
        <w:lang w:val="ru-RU" w:eastAsia="en-US" w:bidi="ar-SA"/>
      </w:rPr>
    </w:lvl>
    <w:lvl w:ilvl="3" w:tplc="90384E32">
      <w:numFmt w:val="bullet"/>
      <w:lvlText w:val="•"/>
      <w:lvlJc w:val="left"/>
      <w:pPr>
        <w:ind w:left="1861" w:hanging="339"/>
      </w:pPr>
      <w:rPr>
        <w:rFonts w:hint="default"/>
        <w:lang w:val="ru-RU" w:eastAsia="en-US" w:bidi="ar-SA"/>
      </w:rPr>
    </w:lvl>
    <w:lvl w:ilvl="4" w:tplc="4BD230E4">
      <w:numFmt w:val="bullet"/>
      <w:lvlText w:val="•"/>
      <w:lvlJc w:val="left"/>
      <w:pPr>
        <w:ind w:left="2441" w:hanging="339"/>
      </w:pPr>
      <w:rPr>
        <w:rFonts w:hint="default"/>
        <w:lang w:val="ru-RU" w:eastAsia="en-US" w:bidi="ar-SA"/>
      </w:rPr>
    </w:lvl>
    <w:lvl w:ilvl="5" w:tplc="2896887C">
      <w:numFmt w:val="bullet"/>
      <w:lvlText w:val="•"/>
      <w:lvlJc w:val="left"/>
      <w:pPr>
        <w:ind w:left="3022" w:hanging="339"/>
      </w:pPr>
      <w:rPr>
        <w:rFonts w:hint="default"/>
        <w:lang w:val="ru-RU" w:eastAsia="en-US" w:bidi="ar-SA"/>
      </w:rPr>
    </w:lvl>
    <w:lvl w:ilvl="6" w:tplc="6E7627B8">
      <w:numFmt w:val="bullet"/>
      <w:lvlText w:val="•"/>
      <w:lvlJc w:val="left"/>
      <w:pPr>
        <w:ind w:left="3602" w:hanging="339"/>
      </w:pPr>
      <w:rPr>
        <w:rFonts w:hint="default"/>
        <w:lang w:val="ru-RU" w:eastAsia="en-US" w:bidi="ar-SA"/>
      </w:rPr>
    </w:lvl>
    <w:lvl w:ilvl="7" w:tplc="1AACC02E">
      <w:numFmt w:val="bullet"/>
      <w:lvlText w:val="•"/>
      <w:lvlJc w:val="left"/>
      <w:pPr>
        <w:ind w:left="4182" w:hanging="339"/>
      </w:pPr>
      <w:rPr>
        <w:rFonts w:hint="default"/>
        <w:lang w:val="ru-RU" w:eastAsia="en-US" w:bidi="ar-SA"/>
      </w:rPr>
    </w:lvl>
    <w:lvl w:ilvl="8" w:tplc="328A3BD4">
      <w:numFmt w:val="bullet"/>
      <w:lvlText w:val="•"/>
      <w:lvlJc w:val="left"/>
      <w:pPr>
        <w:ind w:left="4763" w:hanging="339"/>
      </w:pPr>
      <w:rPr>
        <w:rFonts w:hint="default"/>
        <w:lang w:val="ru-RU" w:eastAsia="en-US" w:bidi="ar-SA"/>
      </w:rPr>
    </w:lvl>
  </w:abstractNum>
  <w:abstractNum w:abstractNumId="175" w15:restartNumberingAfterBreak="0">
    <w:nsid w:val="597242A7"/>
    <w:multiLevelType w:val="hybridMultilevel"/>
    <w:tmpl w:val="9BCED630"/>
    <w:lvl w:ilvl="0" w:tplc="934E9EFC">
      <w:numFmt w:val="bullet"/>
      <w:lvlText w:val=""/>
      <w:lvlJc w:val="left"/>
      <w:pPr>
        <w:ind w:left="820" w:hanging="154"/>
      </w:pPr>
      <w:rPr>
        <w:rFonts w:ascii="Symbol" w:eastAsia="Symbol" w:hAnsi="Symbol" w:cs="Symbol" w:hint="default"/>
        <w:b w:val="0"/>
        <w:bCs w:val="0"/>
        <w:i w:val="0"/>
        <w:iCs w:val="0"/>
        <w:w w:val="100"/>
        <w:sz w:val="24"/>
        <w:szCs w:val="24"/>
        <w:lang w:val="ru-RU" w:eastAsia="en-US" w:bidi="ar-SA"/>
      </w:rPr>
    </w:lvl>
    <w:lvl w:ilvl="1" w:tplc="D6203374">
      <w:numFmt w:val="bullet"/>
      <w:lvlText w:val="•"/>
      <w:lvlJc w:val="left"/>
      <w:pPr>
        <w:ind w:left="1918" w:hanging="154"/>
      </w:pPr>
      <w:rPr>
        <w:rFonts w:hint="default"/>
        <w:lang w:val="ru-RU" w:eastAsia="en-US" w:bidi="ar-SA"/>
      </w:rPr>
    </w:lvl>
    <w:lvl w:ilvl="2" w:tplc="3F1EE2FA">
      <w:numFmt w:val="bullet"/>
      <w:lvlText w:val="•"/>
      <w:lvlJc w:val="left"/>
      <w:pPr>
        <w:ind w:left="3016" w:hanging="154"/>
      </w:pPr>
      <w:rPr>
        <w:rFonts w:hint="default"/>
        <w:lang w:val="ru-RU" w:eastAsia="en-US" w:bidi="ar-SA"/>
      </w:rPr>
    </w:lvl>
    <w:lvl w:ilvl="3" w:tplc="42D68100">
      <w:numFmt w:val="bullet"/>
      <w:lvlText w:val="•"/>
      <w:lvlJc w:val="left"/>
      <w:pPr>
        <w:ind w:left="4114" w:hanging="154"/>
      </w:pPr>
      <w:rPr>
        <w:rFonts w:hint="default"/>
        <w:lang w:val="ru-RU" w:eastAsia="en-US" w:bidi="ar-SA"/>
      </w:rPr>
    </w:lvl>
    <w:lvl w:ilvl="4" w:tplc="475270A2">
      <w:numFmt w:val="bullet"/>
      <w:lvlText w:val="•"/>
      <w:lvlJc w:val="left"/>
      <w:pPr>
        <w:ind w:left="5212" w:hanging="154"/>
      </w:pPr>
      <w:rPr>
        <w:rFonts w:hint="default"/>
        <w:lang w:val="ru-RU" w:eastAsia="en-US" w:bidi="ar-SA"/>
      </w:rPr>
    </w:lvl>
    <w:lvl w:ilvl="5" w:tplc="6D1898A6">
      <w:numFmt w:val="bullet"/>
      <w:lvlText w:val="•"/>
      <w:lvlJc w:val="left"/>
      <w:pPr>
        <w:ind w:left="6310" w:hanging="154"/>
      </w:pPr>
      <w:rPr>
        <w:rFonts w:hint="default"/>
        <w:lang w:val="ru-RU" w:eastAsia="en-US" w:bidi="ar-SA"/>
      </w:rPr>
    </w:lvl>
    <w:lvl w:ilvl="6" w:tplc="BF023AE8">
      <w:numFmt w:val="bullet"/>
      <w:lvlText w:val="•"/>
      <w:lvlJc w:val="left"/>
      <w:pPr>
        <w:ind w:left="7408" w:hanging="154"/>
      </w:pPr>
      <w:rPr>
        <w:rFonts w:hint="default"/>
        <w:lang w:val="ru-RU" w:eastAsia="en-US" w:bidi="ar-SA"/>
      </w:rPr>
    </w:lvl>
    <w:lvl w:ilvl="7" w:tplc="5D32C698">
      <w:numFmt w:val="bullet"/>
      <w:lvlText w:val="•"/>
      <w:lvlJc w:val="left"/>
      <w:pPr>
        <w:ind w:left="8506" w:hanging="154"/>
      </w:pPr>
      <w:rPr>
        <w:rFonts w:hint="default"/>
        <w:lang w:val="ru-RU" w:eastAsia="en-US" w:bidi="ar-SA"/>
      </w:rPr>
    </w:lvl>
    <w:lvl w:ilvl="8" w:tplc="42FC1612">
      <w:numFmt w:val="bullet"/>
      <w:lvlText w:val="•"/>
      <w:lvlJc w:val="left"/>
      <w:pPr>
        <w:ind w:left="9604" w:hanging="154"/>
      </w:pPr>
      <w:rPr>
        <w:rFonts w:hint="default"/>
        <w:lang w:val="ru-RU" w:eastAsia="en-US" w:bidi="ar-SA"/>
      </w:rPr>
    </w:lvl>
  </w:abstractNum>
  <w:abstractNum w:abstractNumId="176" w15:restartNumberingAfterBreak="0">
    <w:nsid w:val="59931B71"/>
    <w:multiLevelType w:val="hybridMultilevel"/>
    <w:tmpl w:val="09485CF8"/>
    <w:lvl w:ilvl="0" w:tplc="19BA4EF4">
      <w:start w:val="1"/>
      <w:numFmt w:val="decimal"/>
      <w:lvlText w:val="%1-"/>
      <w:lvlJc w:val="left"/>
      <w:pPr>
        <w:ind w:left="1234" w:hanging="426"/>
      </w:pPr>
      <w:rPr>
        <w:rFonts w:ascii="Times New Roman" w:eastAsia="Times New Roman" w:hAnsi="Times New Roman" w:cs="Times New Roman" w:hint="default"/>
        <w:b w:val="0"/>
        <w:bCs w:val="0"/>
        <w:i w:val="0"/>
        <w:iCs w:val="0"/>
        <w:w w:val="100"/>
        <w:sz w:val="22"/>
        <w:szCs w:val="22"/>
        <w:lang w:val="ru-RU" w:eastAsia="en-US" w:bidi="ar-SA"/>
      </w:rPr>
    </w:lvl>
    <w:lvl w:ilvl="1" w:tplc="4E28C28E">
      <w:numFmt w:val="bullet"/>
      <w:lvlText w:val="•"/>
      <w:lvlJc w:val="left"/>
      <w:pPr>
        <w:ind w:left="2296" w:hanging="426"/>
      </w:pPr>
      <w:rPr>
        <w:rFonts w:hint="default"/>
        <w:lang w:val="ru-RU" w:eastAsia="en-US" w:bidi="ar-SA"/>
      </w:rPr>
    </w:lvl>
    <w:lvl w:ilvl="2" w:tplc="35C8BFA6">
      <w:numFmt w:val="bullet"/>
      <w:lvlText w:val="•"/>
      <w:lvlJc w:val="left"/>
      <w:pPr>
        <w:ind w:left="3352" w:hanging="426"/>
      </w:pPr>
      <w:rPr>
        <w:rFonts w:hint="default"/>
        <w:lang w:val="ru-RU" w:eastAsia="en-US" w:bidi="ar-SA"/>
      </w:rPr>
    </w:lvl>
    <w:lvl w:ilvl="3" w:tplc="FE1AEF70">
      <w:numFmt w:val="bullet"/>
      <w:lvlText w:val="•"/>
      <w:lvlJc w:val="left"/>
      <w:pPr>
        <w:ind w:left="4408" w:hanging="426"/>
      </w:pPr>
      <w:rPr>
        <w:rFonts w:hint="default"/>
        <w:lang w:val="ru-RU" w:eastAsia="en-US" w:bidi="ar-SA"/>
      </w:rPr>
    </w:lvl>
    <w:lvl w:ilvl="4" w:tplc="32DEE9F8">
      <w:numFmt w:val="bullet"/>
      <w:lvlText w:val="•"/>
      <w:lvlJc w:val="left"/>
      <w:pPr>
        <w:ind w:left="5464" w:hanging="426"/>
      </w:pPr>
      <w:rPr>
        <w:rFonts w:hint="default"/>
        <w:lang w:val="ru-RU" w:eastAsia="en-US" w:bidi="ar-SA"/>
      </w:rPr>
    </w:lvl>
    <w:lvl w:ilvl="5" w:tplc="6BDA0BDC">
      <w:numFmt w:val="bullet"/>
      <w:lvlText w:val="•"/>
      <w:lvlJc w:val="left"/>
      <w:pPr>
        <w:ind w:left="6520" w:hanging="426"/>
      </w:pPr>
      <w:rPr>
        <w:rFonts w:hint="default"/>
        <w:lang w:val="ru-RU" w:eastAsia="en-US" w:bidi="ar-SA"/>
      </w:rPr>
    </w:lvl>
    <w:lvl w:ilvl="6" w:tplc="76A29E7A">
      <w:numFmt w:val="bullet"/>
      <w:lvlText w:val="•"/>
      <w:lvlJc w:val="left"/>
      <w:pPr>
        <w:ind w:left="7576" w:hanging="426"/>
      </w:pPr>
      <w:rPr>
        <w:rFonts w:hint="default"/>
        <w:lang w:val="ru-RU" w:eastAsia="en-US" w:bidi="ar-SA"/>
      </w:rPr>
    </w:lvl>
    <w:lvl w:ilvl="7" w:tplc="3BF451D6">
      <w:numFmt w:val="bullet"/>
      <w:lvlText w:val="•"/>
      <w:lvlJc w:val="left"/>
      <w:pPr>
        <w:ind w:left="8632" w:hanging="426"/>
      </w:pPr>
      <w:rPr>
        <w:rFonts w:hint="default"/>
        <w:lang w:val="ru-RU" w:eastAsia="en-US" w:bidi="ar-SA"/>
      </w:rPr>
    </w:lvl>
    <w:lvl w:ilvl="8" w:tplc="05BA029C">
      <w:numFmt w:val="bullet"/>
      <w:lvlText w:val="•"/>
      <w:lvlJc w:val="left"/>
      <w:pPr>
        <w:ind w:left="9688" w:hanging="426"/>
      </w:pPr>
      <w:rPr>
        <w:rFonts w:hint="default"/>
        <w:lang w:val="ru-RU" w:eastAsia="en-US" w:bidi="ar-SA"/>
      </w:rPr>
    </w:lvl>
  </w:abstractNum>
  <w:abstractNum w:abstractNumId="177" w15:restartNumberingAfterBreak="0">
    <w:nsid w:val="5A035E89"/>
    <w:multiLevelType w:val="hybridMultilevel"/>
    <w:tmpl w:val="0894585E"/>
    <w:lvl w:ilvl="0" w:tplc="932ED7B6">
      <w:start w:val="2"/>
      <w:numFmt w:val="decimal"/>
      <w:lvlText w:val="%1."/>
      <w:lvlJc w:val="left"/>
      <w:pPr>
        <w:ind w:left="1474" w:hanging="240"/>
      </w:pPr>
      <w:rPr>
        <w:rFonts w:ascii="Times New Roman" w:eastAsia="Times New Roman" w:hAnsi="Times New Roman" w:cs="Times New Roman" w:hint="default"/>
        <w:b w:val="0"/>
        <w:bCs w:val="0"/>
        <w:i/>
        <w:iCs/>
        <w:w w:val="100"/>
        <w:sz w:val="24"/>
        <w:szCs w:val="24"/>
        <w:lang w:val="ru-RU" w:eastAsia="en-US" w:bidi="ar-SA"/>
      </w:rPr>
    </w:lvl>
    <w:lvl w:ilvl="1" w:tplc="E014F794">
      <w:numFmt w:val="bullet"/>
      <w:lvlText w:val="•"/>
      <w:lvlJc w:val="left"/>
      <w:pPr>
        <w:ind w:left="2512" w:hanging="240"/>
      </w:pPr>
      <w:rPr>
        <w:rFonts w:hint="default"/>
        <w:lang w:val="ru-RU" w:eastAsia="en-US" w:bidi="ar-SA"/>
      </w:rPr>
    </w:lvl>
    <w:lvl w:ilvl="2" w:tplc="93965128">
      <w:numFmt w:val="bullet"/>
      <w:lvlText w:val="•"/>
      <w:lvlJc w:val="left"/>
      <w:pPr>
        <w:ind w:left="3544" w:hanging="240"/>
      </w:pPr>
      <w:rPr>
        <w:rFonts w:hint="default"/>
        <w:lang w:val="ru-RU" w:eastAsia="en-US" w:bidi="ar-SA"/>
      </w:rPr>
    </w:lvl>
    <w:lvl w:ilvl="3" w:tplc="D730F77E">
      <w:numFmt w:val="bullet"/>
      <w:lvlText w:val="•"/>
      <w:lvlJc w:val="left"/>
      <w:pPr>
        <w:ind w:left="4576" w:hanging="240"/>
      </w:pPr>
      <w:rPr>
        <w:rFonts w:hint="default"/>
        <w:lang w:val="ru-RU" w:eastAsia="en-US" w:bidi="ar-SA"/>
      </w:rPr>
    </w:lvl>
    <w:lvl w:ilvl="4" w:tplc="2BCA3E02">
      <w:numFmt w:val="bullet"/>
      <w:lvlText w:val="•"/>
      <w:lvlJc w:val="left"/>
      <w:pPr>
        <w:ind w:left="5608" w:hanging="240"/>
      </w:pPr>
      <w:rPr>
        <w:rFonts w:hint="default"/>
        <w:lang w:val="ru-RU" w:eastAsia="en-US" w:bidi="ar-SA"/>
      </w:rPr>
    </w:lvl>
    <w:lvl w:ilvl="5" w:tplc="433A9A1A">
      <w:numFmt w:val="bullet"/>
      <w:lvlText w:val="•"/>
      <w:lvlJc w:val="left"/>
      <w:pPr>
        <w:ind w:left="6640" w:hanging="240"/>
      </w:pPr>
      <w:rPr>
        <w:rFonts w:hint="default"/>
        <w:lang w:val="ru-RU" w:eastAsia="en-US" w:bidi="ar-SA"/>
      </w:rPr>
    </w:lvl>
    <w:lvl w:ilvl="6" w:tplc="757A5E64">
      <w:numFmt w:val="bullet"/>
      <w:lvlText w:val="•"/>
      <w:lvlJc w:val="left"/>
      <w:pPr>
        <w:ind w:left="7672" w:hanging="240"/>
      </w:pPr>
      <w:rPr>
        <w:rFonts w:hint="default"/>
        <w:lang w:val="ru-RU" w:eastAsia="en-US" w:bidi="ar-SA"/>
      </w:rPr>
    </w:lvl>
    <w:lvl w:ilvl="7" w:tplc="A036D15E">
      <w:numFmt w:val="bullet"/>
      <w:lvlText w:val="•"/>
      <w:lvlJc w:val="left"/>
      <w:pPr>
        <w:ind w:left="8704" w:hanging="240"/>
      </w:pPr>
      <w:rPr>
        <w:rFonts w:hint="default"/>
        <w:lang w:val="ru-RU" w:eastAsia="en-US" w:bidi="ar-SA"/>
      </w:rPr>
    </w:lvl>
    <w:lvl w:ilvl="8" w:tplc="89E470FE">
      <w:numFmt w:val="bullet"/>
      <w:lvlText w:val="•"/>
      <w:lvlJc w:val="left"/>
      <w:pPr>
        <w:ind w:left="9736" w:hanging="240"/>
      </w:pPr>
      <w:rPr>
        <w:rFonts w:hint="default"/>
        <w:lang w:val="ru-RU" w:eastAsia="en-US" w:bidi="ar-SA"/>
      </w:rPr>
    </w:lvl>
  </w:abstractNum>
  <w:abstractNum w:abstractNumId="178" w15:restartNumberingAfterBreak="0">
    <w:nsid w:val="5A967A22"/>
    <w:multiLevelType w:val="hybridMultilevel"/>
    <w:tmpl w:val="8B5A9036"/>
    <w:lvl w:ilvl="0" w:tplc="E7880C84">
      <w:start w:val="1"/>
      <w:numFmt w:val="decimal"/>
      <w:lvlText w:val="%1."/>
      <w:lvlJc w:val="left"/>
      <w:pPr>
        <w:ind w:left="943" w:hanging="221"/>
      </w:pPr>
      <w:rPr>
        <w:rFonts w:ascii="Times New Roman" w:eastAsia="Times New Roman" w:hAnsi="Times New Roman" w:cs="Times New Roman" w:hint="default"/>
        <w:b/>
        <w:bCs/>
        <w:i w:val="0"/>
        <w:iCs w:val="0"/>
        <w:w w:val="100"/>
        <w:sz w:val="22"/>
        <w:szCs w:val="22"/>
        <w:lang w:val="ru-RU" w:eastAsia="en-US" w:bidi="ar-SA"/>
      </w:rPr>
    </w:lvl>
    <w:lvl w:ilvl="1" w:tplc="7B0051A2">
      <w:numFmt w:val="bullet"/>
      <w:lvlText w:val="•"/>
      <w:lvlJc w:val="left"/>
      <w:pPr>
        <w:ind w:left="2026" w:hanging="221"/>
      </w:pPr>
      <w:rPr>
        <w:rFonts w:hint="default"/>
        <w:lang w:val="ru-RU" w:eastAsia="en-US" w:bidi="ar-SA"/>
      </w:rPr>
    </w:lvl>
    <w:lvl w:ilvl="2" w:tplc="08923A60">
      <w:numFmt w:val="bullet"/>
      <w:lvlText w:val="•"/>
      <w:lvlJc w:val="left"/>
      <w:pPr>
        <w:ind w:left="3112" w:hanging="221"/>
      </w:pPr>
      <w:rPr>
        <w:rFonts w:hint="default"/>
        <w:lang w:val="ru-RU" w:eastAsia="en-US" w:bidi="ar-SA"/>
      </w:rPr>
    </w:lvl>
    <w:lvl w:ilvl="3" w:tplc="D95C306C">
      <w:numFmt w:val="bullet"/>
      <w:lvlText w:val="•"/>
      <w:lvlJc w:val="left"/>
      <w:pPr>
        <w:ind w:left="4198" w:hanging="221"/>
      </w:pPr>
      <w:rPr>
        <w:rFonts w:hint="default"/>
        <w:lang w:val="ru-RU" w:eastAsia="en-US" w:bidi="ar-SA"/>
      </w:rPr>
    </w:lvl>
    <w:lvl w:ilvl="4" w:tplc="0066AFF6">
      <w:numFmt w:val="bullet"/>
      <w:lvlText w:val="•"/>
      <w:lvlJc w:val="left"/>
      <w:pPr>
        <w:ind w:left="5284" w:hanging="221"/>
      </w:pPr>
      <w:rPr>
        <w:rFonts w:hint="default"/>
        <w:lang w:val="ru-RU" w:eastAsia="en-US" w:bidi="ar-SA"/>
      </w:rPr>
    </w:lvl>
    <w:lvl w:ilvl="5" w:tplc="E60AB7F4">
      <w:numFmt w:val="bullet"/>
      <w:lvlText w:val="•"/>
      <w:lvlJc w:val="left"/>
      <w:pPr>
        <w:ind w:left="6370" w:hanging="221"/>
      </w:pPr>
      <w:rPr>
        <w:rFonts w:hint="default"/>
        <w:lang w:val="ru-RU" w:eastAsia="en-US" w:bidi="ar-SA"/>
      </w:rPr>
    </w:lvl>
    <w:lvl w:ilvl="6" w:tplc="ABAA0476">
      <w:numFmt w:val="bullet"/>
      <w:lvlText w:val="•"/>
      <w:lvlJc w:val="left"/>
      <w:pPr>
        <w:ind w:left="7456" w:hanging="221"/>
      </w:pPr>
      <w:rPr>
        <w:rFonts w:hint="default"/>
        <w:lang w:val="ru-RU" w:eastAsia="en-US" w:bidi="ar-SA"/>
      </w:rPr>
    </w:lvl>
    <w:lvl w:ilvl="7" w:tplc="9B22F92A">
      <w:numFmt w:val="bullet"/>
      <w:lvlText w:val="•"/>
      <w:lvlJc w:val="left"/>
      <w:pPr>
        <w:ind w:left="8542" w:hanging="221"/>
      </w:pPr>
      <w:rPr>
        <w:rFonts w:hint="default"/>
        <w:lang w:val="ru-RU" w:eastAsia="en-US" w:bidi="ar-SA"/>
      </w:rPr>
    </w:lvl>
    <w:lvl w:ilvl="8" w:tplc="5D921D46">
      <w:numFmt w:val="bullet"/>
      <w:lvlText w:val="•"/>
      <w:lvlJc w:val="left"/>
      <w:pPr>
        <w:ind w:left="9628" w:hanging="221"/>
      </w:pPr>
      <w:rPr>
        <w:rFonts w:hint="default"/>
        <w:lang w:val="ru-RU" w:eastAsia="en-US" w:bidi="ar-SA"/>
      </w:rPr>
    </w:lvl>
  </w:abstractNum>
  <w:abstractNum w:abstractNumId="179" w15:restartNumberingAfterBreak="0">
    <w:nsid w:val="5B2D24D4"/>
    <w:multiLevelType w:val="hybridMultilevel"/>
    <w:tmpl w:val="12FCA084"/>
    <w:lvl w:ilvl="0" w:tplc="617EAE7A">
      <w:numFmt w:val="bullet"/>
      <w:lvlText w:val="•"/>
      <w:lvlJc w:val="left"/>
      <w:pPr>
        <w:ind w:left="106" w:hanging="133"/>
      </w:pPr>
      <w:rPr>
        <w:rFonts w:ascii="Times New Roman" w:eastAsia="Times New Roman" w:hAnsi="Times New Roman" w:cs="Times New Roman" w:hint="default"/>
        <w:b w:val="0"/>
        <w:bCs w:val="0"/>
        <w:i w:val="0"/>
        <w:iCs w:val="0"/>
        <w:w w:val="100"/>
        <w:sz w:val="22"/>
        <w:szCs w:val="22"/>
        <w:lang w:val="ru-RU" w:eastAsia="en-US" w:bidi="ar-SA"/>
      </w:rPr>
    </w:lvl>
    <w:lvl w:ilvl="1" w:tplc="2BC229C8">
      <w:numFmt w:val="bullet"/>
      <w:lvlText w:val="•"/>
      <w:lvlJc w:val="left"/>
      <w:pPr>
        <w:ind w:left="819" w:hanging="133"/>
      </w:pPr>
      <w:rPr>
        <w:rFonts w:hint="default"/>
        <w:lang w:val="ru-RU" w:eastAsia="en-US" w:bidi="ar-SA"/>
      </w:rPr>
    </w:lvl>
    <w:lvl w:ilvl="2" w:tplc="63EE18C6">
      <w:numFmt w:val="bullet"/>
      <w:lvlText w:val="•"/>
      <w:lvlJc w:val="left"/>
      <w:pPr>
        <w:ind w:left="1539" w:hanging="133"/>
      </w:pPr>
      <w:rPr>
        <w:rFonts w:hint="default"/>
        <w:lang w:val="ru-RU" w:eastAsia="en-US" w:bidi="ar-SA"/>
      </w:rPr>
    </w:lvl>
    <w:lvl w:ilvl="3" w:tplc="ABD229D0">
      <w:numFmt w:val="bullet"/>
      <w:lvlText w:val="•"/>
      <w:lvlJc w:val="left"/>
      <w:pPr>
        <w:ind w:left="2259" w:hanging="133"/>
      </w:pPr>
      <w:rPr>
        <w:rFonts w:hint="default"/>
        <w:lang w:val="ru-RU" w:eastAsia="en-US" w:bidi="ar-SA"/>
      </w:rPr>
    </w:lvl>
    <w:lvl w:ilvl="4" w:tplc="689A5AE8">
      <w:numFmt w:val="bullet"/>
      <w:lvlText w:val="•"/>
      <w:lvlJc w:val="left"/>
      <w:pPr>
        <w:ind w:left="2979" w:hanging="133"/>
      </w:pPr>
      <w:rPr>
        <w:rFonts w:hint="default"/>
        <w:lang w:val="ru-RU" w:eastAsia="en-US" w:bidi="ar-SA"/>
      </w:rPr>
    </w:lvl>
    <w:lvl w:ilvl="5" w:tplc="F91A0D90">
      <w:numFmt w:val="bullet"/>
      <w:lvlText w:val="•"/>
      <w:lvlJc w:val="left"/>
      <w:pPr>
        <w:ind w:left="3699" w:hanging="133"/>
      </w:pPr>
      <w:rPr>
        <w:rFonts w:hint="default"/>
        <w:lang w:val="ru-RU" w:eastAsia="en-US" w:bidi="ar-SA"/>
      </w:rPr>
    </w:lvl>
    <w:lvl w:ilvl="6" w:tplc="D228F88E">
      <w:numFmt w:val="bullet"/>
      <w:lvlText w:val="•"/>
      <w:lvlJc w:val="left"/>
      <w:pPr>
        <w:ind w:left="4418" w:hanging="133"/>
      </w:pPr>
      <w:rPr>
        <w:rFonts w:hint="default"/>
        <w:lang w:val="ru-RU" w:eastAsia="en-US" w:bidi="ar-SA"/>
      </w:rPr>
    </w:lvl>
    <w:lvl w:ilvl="7" w:tplc="20CC8CB2">
      <w:numFmt w:val="bullet"/>
      <w:lvlText w:val="•"/>
      <w:lvlJc w:val="left"/>
      <w:pPr>
        <w:ind w:left="5138" w:hanging="133"/>
      </w:pPr>
      <w:rPr>
        <w:rFonts w:hint="default"/>
        <w:lang w:val="ru-RU" w:eastAsia="en-US" w:bidi="ar-SA"/>
      </w:rPr>
    </w:lvl>
    <w:lvl w:ilvl="8" w:tplc="F5FA1EE6">
      <w:numFmt w:val="bullet"/>
      <w:lvlText w:val="•"/>
      <w:lvlJc w:val="left"/>
      <w:pPr>
        <w:ind w:left="5858" w:hanging="133"/>
      </w:pPr>
      <w:rPr>
        <w:rFonts w:hint="default"/>
        <w:lang w:val="ru-RU" w:eastAsia="en-US" w:bidi="ar-SA"/>
      </w:rPr>
    </w:lvl>
  </w:abstractNum>
  <w:abstractNum w:abstractNumId="180" w15:restartNumberingAfterBreak="0">
    <w:nsid w:val="5BC43002"/>
    <w:multiLevelType w:val="hybridMultilevel"/>
    <w:tmpl w:val="DD02515E"/>
    <w:lvl w:ilvl="0" w:tplc="10F03330">
      <w:start w:val="6"/>
      <w:numFmt w:val="decimal"/>
      <w:lvlText w:val="%1."/>
      <w:lvlJc w:val="left"/>
      <w:pPr>
        <w:ind w:left="888" w:hanging="221"/>
      </w:pPr>
      <w:rPr>
        <w:rFonts w:ascii="Times New Roman" w:eastAsia="Times New Roman" w:hAnsi="Times New Roman" w:cs="Times New Roman" w:hint="default"/>
        <w:b w:val="0"/>
        <w:bCs w:val="0"/>
        <w:i w:val="0"/>
        <w:iCs w:val="0"/>
        <w:w w:val="100"/>
        <w:sz w:val="22"/>
        <w:szCs w:val="22"/>
        <w:lang w:val="ru-RU" w:eastAsia="en-US" w:bidi="ar-SA"/>
      </w:rPr>
    </w:lvl>
    <w:lvl w:ilvl="1" w:tplc="2E201128">
      <w:numFmt w:val="bullet"/>
      <w:lvlText w:val="•"/>
      <w:lvlJc w:val="left"/>
      <w:pPr>
        <w:ind w:left="1972" w:hanging="221"/>
      </w:pPr>
      <w:rPr>
        <w:rFonts w:hint="default"/>
        <w:lang w:val="ru-RU" w:eastAsia="en-US" w:bidi="ar-SA"/>
      </w:rPr>
    </w:lvl>
    <w:lvl w:ilvl="2" w:tplc="861665C0">
      <w:numFmt w:val="bullet"/>
      <w:lvlText w:val="•"/>
      <w:lvlJc w:val="left"/>
      <w:pPr>
        <w:ind w:left="3064" w:hanging="221"/>
      </w:pPr>
      <w:rPr>
        <w:rFonts w:hint="default"/>
        <w:lang w:val="ru-RU" w:eastAsia="en-US" w:bidi="ar-SA"/>
      </w:rPr>
    </w:lvl>
    <w:lvl w:ilvl="3" w:tplc="CC6E1276">
      <w:numFmt w:val="bullet"/>
      <w:lvlText w:val="•"/>
      <w:lvlJc w:val="left"/>
      <w:pPr>
        <w:ind w:left="4156" w:hanging="221"/>
      </w:pPr>
      <w:rPr>
        <w:rFonts w:hint="default"/>
        <w:lang w:val="ru-RU" w:eastAsia="en-US" w:bidi="ar-SA"/>
      </w:rPr>
    </w:lvl>
    <w:lvl w:ilvl="4" w:tplc="B042516E">
      <w:numFmt w:val="bullet"/>
      <w:lvlText w:val="•"/>
      <w:lvlJc w:val="left"/>
      <w:pPr>
        <w:ind w:left="5248" w:hanging="221"/>
      </w:pPr>
      <w:rPr>
        <w:rFonts w:hint="default"/>
        <w:lang w:val="ru-RU" w:eastAsia="en-US" w:bidi="ar-SA"/>
      </w:rPr>
    </w:lvl>
    <w:lvl w:ilvl="5" w:tplc="61686740">
      <w:numFmt w:val="bullet"/>
      <w:lvlText w:val="•"/>
      <w:lvlJc w:val="left"/>
      <w:pPr>
        <w:ind w:left="6340" w:hanging="221"/>
      </w:pPr>
      <w:rPr>
        <w:rFonts w:hint="default"/>
        <w:lang w:val="ru-RU" w:eastAsia="en-US" w:bidi="ar-SA"/>
      </w:rPr>
    </w:lvl>
    <w:lvl w:ilvl="6" w:tplc="8BCC8598">
      <w:numFmt w:val="bullet"/>
      <w:lvlText w:val="•"/>
      <w:lvlJc w:val="left"/>
      <w:pPr>
        <w:ind w:left="7432" w:hanging="221"/>
      </w:pPr>
      <w:rPr>
        <w:rFonts w:hint="default"/>
        <w:lang w:val="ru-RU" w:eastAsia="en-US" w:bidi="ar-SA"/>
      </w:rPr>
    </w:lvl>
    <w:lvl w:ilvl="7" w:tplc="B6266BE6">
      <w:numFmt w:val="bullet"/>
      <w:lvlText w:val="•"/>
      <w:lvlJc w:val="left"/>
      <w:pPr>
        <w:ind w:left="8524" w:hanging="221"/>
      </w:pPr>
      <w:rPr>
        <w:rFonts w:hint="default"/>
        <w:lang w:val="ru-RU" w:eastAsia="en-US" w:bidi="ar-SA"/>
      </w:rPr>
    </w:lvl>
    <w:lvl w:ilvl="8" w:tplc="E0526522">
      <w:numFmt w:val="bullet"/>
      <w:lvlText w:val="•"/>
      <w:lvlJc w:val="left"/>
      <w:pPr>
        <w:ind w:left="9616" w:hanging="221"/>
      </w:pPr>
      <w:rPr>
        <w:rFonts w:hint="default"/>
        <w:lang w:val="ru-RU" w:eastAsia="en-US" w:bidi="ar-SA"/>
      </w:rPr>
    </w:lvl>
  </w:abstractNum>
  <w:abstractNum w:abstractNumId="181" w15:restartNumberingAfterBreak="0">
    <w:nsid w:val="5C403EA6"/>
    <w:multiLevelType w:val="hybridMultilevel"/>
    <w:tmpl w:val="524C9BBC"/>
    <w:lvl w:ilvl="0" w:tplc="E25C6814">
      <w:numFmt w:val="bullet"/>
      <w:lvlText w:val="-"/>
      <w:lvlJc w:val="left"/>
      <w:pPr>
        <w:ind w:left="1739" w:hanging="360"/>
      </w:pPr>
      <w:rPr>
        <w:rFonts w:ascii="Times New Roman" w:eastAsia="Times New Roman" w:hAnsi="Times New Roman" w:cs="Times New Roman" w:hint="default"/>
        <w:b w:val="0"/>
        <w:bCs w:val="0"/>
        <w:i w:val="0"/>
        <w:iCs w:val="0"/>
        <w:w w:val="99"/>
        <w:sz w:val="24"/>
        <w:szCs w:val="24"/>
        <w:lang w:val="ru-RU" w:eastAsia="en-US" w:bidi="ar-SA"/>
      </w:rPr>
    </w:lvl>
    <w:lvl w:ilvl="1" w:tplc="3970ED98">
      <w:numFmt w:val="bullet"/>
      <w:lvlText w:val="-"/>
      <w:lvlJc w:val="left"/>
      <w:pPr>
        <w:ind w:left="2104" w:hanging="356"/>
      </w:pPr>
      <w:rPr>
        <w:rFonts w:ascii="Times New Roman" w:eastAsia="Times New Roman" w:hAnsi="Times New Roman" w:cs="Times New Roman" w:hint="default"/>
        <w:b w:val="0"/>
        <w:bCs w:val="0"/>
        <w:i w:val="0"/>
        <w:iCs w:val="0"/>
        <w:w w:val="99"/>
        <w:sz w:val="24"/>
        <w:szCs w:val="24"/>
        <w:lang w:val="ru-RU" w:eastAsia="en-US" w:bidi="ar-SA"/>
      </w:rPr>
    </w:lvl>
    <w:lvl w:ilvl="2" w:tplc="93B4F886">
      <w:numFmt w:val="bullet"/>
      <w:lvlText w:val="•"/>
      <w:lvlJc w:val="left"/>
      <w:pPr>
        <w:ind w:left="3146" w:hanging="356"/>
      </w:pPr>
      <w:rPr>
        <w:rFonts w:hint="default"/>
        <w:lang w:val="ru-RU" w:eastAsia="en-US" w:bidi="ar-SA"/>
      </w:rPr>
    </w:lvl>
    <w:lvl w:ilvl="3" w:tplc="BBB0FDC0">
      <w:numFmt w:val="bullet"/>
      <w:lvlText w:val="•"/>
      <w:lvlJc w:val="left"/>
      <w:pPr>
        <w:ind w:left="4193" w:hanging="356"/>
      </w:pPr>
      <w:rPr>
        <w:rFonts w:hint="default"/>
        <w:lang w:val="ru-RU" w:eastAsia="en-US" w:bidi="ar-SA"/>
      </w:rPr>
    </w:lvl>
    <w:lvl w:ilvl="4" w:tplc="53C083DA">
      <w:numFmt w:val="bullet"/>
      <w:lvlText w:val="•"/>
      <w:lvlJc w:val="left"/>
      <w:pPr>
        <w:ind w:left="5240" w:hanging="356"/>
      </w:pPr>
      <w:rPr>
        <w:rFonts w:hint="default"/>
        <w:lang w:val="ru-RU" w:eastAsia="en-US" w:bidi="ar-SA"/>
      </w:rPr>
    </w:lvl>
    <w:lvl w:ilvl="5" w:tplc="C904281C">
      <w:numFmt w:val="bullet"/>
      <w:lvlText w:val="•"/>
      <w:lvlJc w:val="left"/>
      <w:pPr>
        <w:ind w:left="6287" w:hanging="356"/>
      </w:pPr>
      <w:rPr>
        <w:rFonts w:hint="default"/>
        <w:lang w:val="ru-RU" w:eastAsia="en-US" w:bidi="ar-SA"/>
      </w:rPr>
    </w:lvl>
    <w:lvl w:ilvl="6" w:tplc="20305568">
      <w:numFmt w:val="bullet"/>
      <w:lvlText w:val="•"/>
      <w:lvlJc w:val="left"/>
      <w:pPr>
        <w:ind w:left="7333" w:hanging="356"/>
      </w:pPr>
      <w:rPr>
        <w:rFonts w:hint="default"/>
        <w:lang w:val="ru-RU" w:eastAsia="en-US" w:bidi="ar-SA"/>
      </w:rPr>
    </w:lvl>
    <w:lvl w:ilvl="7" w:tplc="F648E1EC">
      <w:numFmt w:val="bullet"/>
      <w:lvlText w:val="•"/>
      <w:lvlJc w:val="left"/>
      <w:pPr>
        <w:ind w:left="8380" w:hanging="356"/>
      </w:pPr>
      <w:rPr>
        <w:rFonts w:hint="default"/>
        <w:lang w:val="ru-RU" w:eastAsia="en-US" w:bidi="ar-SA"/>
      </w:rPr>
    </w:lvl>
    <w:lvl w:ilvl="8" w:tplc="B48E61DC">
      <w:numFmt w:val="bullet"/>
      <w:lvlText w:val="•"/>
      <w:lvlJc w:val="left"/>
      <w:pPr>
        <w:ind w:left="9427" w:hanging="356"/>
      </w:pPr>
      <w:rPr>
        <w:rFonts w:hint="default"/>
        <w:lang w:val="ru-RU" w:eastAsia="en-US" w:bidi="ar-SA"/>
      </w:rPr>
    </w:lvl>
  </w:abstractNum>
  <w:abstractNum w:abstractNumId="182" w15:restartNumberingAfterBreak="0">
    <w:nsid w:val="5C5911CE"/>
    <w:multiLevelType w:val="hybridMultilevel"/>
    <w:tmpl w:val="A20C280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3" w15:restartNumberingAfterBreak="0">
    <w:nsid w:val="5CBA0E51"/>
    <w:multiLevelType w:val="hybridMultilevel"/>
    <w:tmpl w:val="DBDAD25E"/>
    <w:lvl w:ilvl="0" w:tplc="E69465D4">
      <w:start w:val="1"/>
      <w:numFmt w:val="upperRoman"/>
      <w:lvlText w:val="%1."/>
      <w:lvlJc w:val="left"/>
      <w:pPr>
        <w:ind w:left="1349" w:hanging="139"/>
      </w:pPr>
      <w:rPr>
        <w:rFonts w:ascii="Times New Roman" w:eastAsia="Times New Roman" w:hAnsi="Times New Roman" w:cs="Times New Roman" w:hint="default"/>
        <w:b w:val="0"/>
        <w:bCs w:val="0"/>
        <w:i w:val="0"/>
        <w:iCs w:val="0"/>
        <w:spacing w:val="-4"/>
        <w:w w:val="100"/>
        <w:sz w:val="22"/>
        <w:szCs w:val="22"/>
        <w:lang w:val="ru-RU" w:eastAsia="en-US" w:bidi="ar-SA"/>
      </w:rPr>
    </w:lvl>
    <w:lvl w:ilvl="1" w:tplc="D7DE0D0E">
      <w:numFmt w:val="bullet"/>
      <w:lvlText w:val="•"/>
      <w:lvlJc w:val="left"/>
      <w:pPr>
        <w:ind w:left="2386" w:hanging="139"/>
      </w:pPr>
      <w:rPr>
        <w:rFonts w:hint="default"/>
        <w:lang w:val="ru-RU" w:eastAsia="en-US" w:bidi="ar-SA"/>
      </w:rPr>
    </w:lvl>
    <w:lvl w:ilvl="2" w:tplc="2370FEB0">
      <w:numFmt w:val="bullet"/>
      <w:lvlText w:val="•"/>
      <w:lvlJc w:val="left"/>
      <w:pPr>
        <w:ind w:left="3432" w:hanging="139"/>
      </w:pPr>
      <w:rPr>
        <w:rFonts w:hint="default"/>
        <w:lang w:val="ru-RU" w:eastAsia="en-US" w:bidi="ar-SA"/>
      </w:rPr>
    </w:lvl>
    <w:lvl w:ilvl="3" w:tplc="4B5EE8EC">
      <w:numFmt w:val="bullet"/>
      <w:lvlText w:val="•"/>
      <w:lvlJc w:val="left"/>
      <w:pPr>
        <w:ind w:left="4478" w:hanging="139"/>
      </w:pPr>
      <w:rPr>
        <w:rFonts w:hint="default"/>
        <w:lang w:val="ru-RU" w:eastAsia="en-US" w:bidi="ar-SA"/>
      </w:rPr>
    </w:lvl>
    <w:lvl w:ilvl="4" w:tplc="547A5FA2">
      <w:numFmt w:val="bullet"/>
      <w:lvlText w:val="•"/>
      <w:lvlJc w:val="left"/>
      <w:pPr>
        <w:ind w:left="5524" w:hanging="139"/>
      </w:pPr>
      <w:rPr>
        <w:rFonts w:hint="default"/>
        <w:lang w:val="ru-RU" w:eastAsia="en-US" w:bidi="ar-SA"/>
      </w:rPr>
    </w:lvl>
    <w:lvl w:ilvl="5" w:tplc="655042B8">
      <w:numFmt w:val="bullet"/>
      <w:lvlText w:val="•"/>
      <w:lvlJc w:val="left"/>
      <w:pPr>
        <w:ind w:left="6570" w:hanging="139"/>
      </w:pPr>
      <w:rPr>
        <w:rFonts w:hint="default"/>
        <w:lang w:val="ru-RU" w:eastAsia="en-US" w:bidi="ar-SA"/>
      </w:rPr>
    </w:lvl>
    <w:lvl w:ilvl="6" w:tplc="00224F9C">
      <w:numFmt w:val="bullet"/>
      <w:lvlText w:val="•"/>
      <w:lvlJc w:val="left"/>
      <w:pPr>
        <w:ind w:left="7616" w:hanging="139"/>
      </w:pPr>
      <w:rPr>
        <w:rFonts w:hint="default"/>
        <w:lang w:val="ru-RU" w:eastAsia="en-US" w:bidi="ar-SA"/>
      </w:rPr>
    </w:lvl>
    <w:lvl w:ilvl="7" w:tplc="80BC3CDA">
      <w:numFmt w:val="bullet"/>
      <w:lvlText w:val="•"/>
      <w:lvlJc w:val="left"/>
      <w:pPr>
        <w:ind w:left="8662" w:hanging="139"/>
      </w:pPr>
      <w:rPr>
        <w:rFonts w:hint="default"/>
        <w:lang w:val="ru-RU" w:eastAsia="en-US" w:bidi="ar-SA"/>
      </w:rPr>
    </w:lvl>
    <w:lvl w:ilvl="8" w:tplc="03EE11AA">
      <w:numFmt w:val="bullet"/>
      <w:lvlText w:val="•"/>
      <w:lvlJc w:val="left"/>
      <w:pPr>
        <w:ind w:left="9708" w:hanging="139"/>
      </w:pPr>
      <w:rPr>
        <w:rFonts w:hint="default"/>
        <w:lang w:val="ru-RU" w:eastAsia="en-US" w:bidi="ar-SA"/>
      </w:rPr>
    </w:lvl>
  </w:abstractNum>
  <w:abstractNum w:abstractNumId="184" w15:restartNumberingAfterBreak="0">
    <w:nsid w:val="5D345C9A"/>
    <w:multiLevelType w:val="hybridMultilevel"/>
    <w:tmpl w:val="A5764E7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5" w15:restartNumberingAfterBreak="0">
    <w:nsid w:val="5D584E4A"/>
    <w:multiLevelType w:val="hybridMultilevel"/>
    <w:tmpl w:val="6CDCBE50"/>
    <w:lvl w:ilvl="0" w:tplc="8B34CD00">
      <w:numFmt w:val="bullet"/>
      <w:lvlText w:val="•"/>
      <w:lvlJc w:val="left"/>
      <w:pPr>
        <w:ind w:left="106" w:hanging="133"/>
      </w:pPr>
      <w:rPr>
        <w:rFonts w:ascii="Times New Roman" w:eastAsia="Times New Roman" w:hAnsi="Times New Roman" w:cs="Times New Roman" w:hint="default"/>
        <w:b w:val="0"/>
        <w:bCs w:val="0"/>
        <w:i w:val="0"/>
        <w:iCs w:val="0"/>
        <w:w w:val="100"/>
        <w:sz w:val="22"/>
        <w:szCs w:val="22"/>
        <w:lang w:val="ru-RU" w:eastAsia="en-US" w:bidi="ar-SA"/>
      </w:rPr>
    </w:lvl>
    <w:lvl w:ilvl="1" w:tplc="EEAAAFB8">
      <w:numFmt w:val="bullet"/>
      <w:lvlText w:val="•"/>
      <w:lvlJc w:val="left"/>
      <w:pPr>
        <w:ind w:left="819" w:hanging="133"/>
      </w:pPr>
      <w:rPr>
        <w:rFonts w:hint="default"/>
        <w:lang w:val="ru-RU" w:eastAsia="en-US" w:bidi="ar-SA"/>
      </w:rPr>
    </w:lvl>
    <w:lvl w:ilvl="2" w:tplc="B722218E">
      <w:numFmt w:val="bullet"/>
      <w:lvlText w:val="•"/>
      <w:lvlJc w:val="left"/>
      <w:pPr>
        <w:ind w:left="1539" w:hanging="133"/>
      </w:pPr>
      <w:rPr>
        <w:rFonts w:hint="default"/>
        <w:lang w:val="ru-RU" w:eastAsia="en-US" w:bidi="ar-SA"/>
      </w:rPr>
    </w:lvl>
    <w:lvl w:ilvl="3" w:tplc="B91A8CBC">
      <w:numFmt w:val="bullet"/>
      <w:lvlText w:val="•"/>
      <w:lvlJc w:val="left"/>
      <w:pPr>
        <w:ind w:left="2259" w:hanging="133"/>
      </w:pPr>
      <w:rPr>
        <w:rFonts w:hint="default"/>
        <w:lang w:val="ru-RU" w:eastAsia="en-US" w:bidi="ar-SA"/>
      </w:rPr>
    </w:lvl>
    <w:lvl w:ilvl="4" w:tplc="8D9640F0">
      <w:numFmt w:val="bullet"/>
      <w:lvlText w:val="•"/>
      <w:lvlJc w:val="left"/>
      <w:pPr>
        <w:ind w:left="2979" w:hanging="133"/>
      </w:pPr>
      <w:rPr>
        <w:rFonts w:hint="default"/>
        <w:lang w:val="ru-RU" w:eastAsia="en-US" w:bidi="ar-SA"/>
      </w:rPr>
    </w:lvl>
    <w:lvl w:ilvl="5" w:tplc="90884C92">
      <w:numFmt w:val="bullet"/>
      <w:lvlText w:val="•"/>
      <w:lvlJc w:val="left"/>
      <w:pPr>
        <w:ind w:left="3699" w:hanging="133"/>
      </w:pPr>
      <w:rPr>
        <w:rFonts w:hint="default"/>
        <w:lang w:val="ru-RU" w:eastAsia="en-US" w:bidi="ar-SA"/>
      </w:rPr>
    </w:lvl>
    <w:lvl w:ilvl="6" w:tplc="E30CC12A">
      <w:numFmt w:val="bullet"/>
      <w:lvlText w:val="•"/>
      <w:lvlJc w:val="left"/>
      <w:pPr>
        <w:ind w:left="4418" w:hanging="133"/>
      </w:pPr>
      <w:rPr>
        <w:rFonts w:hint="default"/>
        <w:lang w:val="ru-RU" w:eastAsia="en-US" w:bidi="ar-SA"/>
      </w:rPr>
    </w:lvl>
    <w:lvl w:ilvl="7" w:tplc="FA2605B2">
      <w:numFmt w:val="bullet"/>
      <w:lvlText w:val="•"/>
      <w:lvlJc w:val="left"/>
      <w:pPr>
        <w:ind w:left="5138" w:hanging="133"/>
      </w:pPr>
      <w:rPr>
        <w:rFonts w:hint="default"/>
        <w:lang w:val="ru-RU" w:eastAsia="en-US" w:bidi="ar-SA"/>
      </w:rPr>
    </w:lvl>
    <w:lvl w:ilvl="8" w:tplc="FBCA1C90">
      <w:numFmt w:val="bullet"/>
      <w:lvlText w:val="•"/>
      <w:lvlJc w:val="left"/>
      <w:pPr>
        <w:ind w:left="5858" w:hanging="133"/>
      </w:pPr>
      <w:rPr>
        <w:rFonts w:hint="default"/>
        <w:lang w:val="ru-RU" w:eastAsia="en-US" w:bidi="ar-SA"/>
      </w:rPr>
    </w:lvl>
  </w:abstractNum>
  <w:abstractNum w:abstractNumId="186" w15:restartNumberingAfterBreak="0">
    <w:nsid w:val="5DBB1EBD"/>
    <w:multiLevelType w:val="hybridMultilevel"/>
    <w:tmpl w:val="C3E8505E"/>
    <w:lvl w:ilvl="0" w:tplc="8E4A3BEC">
      <w:numFmt w:val="bullet"/>
      <w:lvlText w:val="•"/>
      <w:lvlJc w:val="left"/>
      <w:pPr>
        <w:ind w:left="106" w:hanging="133"/>
      </w:pPr>
      <w:rPr>
        <w:rFonts w:ascii="Times New Roman" w:eastAsia="Times New Roman" w:hAnsi="Times New Roman" w:cs="Times New Roman" w:hint="default"/>
        <w:b w:val="0"/>
        <w:bCs w:val="0"/>
        <w:i w:val="0"/>
        <w:iCs w:val="0"/>
        <w:w w:val="100"/>
        <w:sz w:val="22"/>
        <w:szCs w:val="22"/>
        <w:lang w:val="ru-RU" w:eastAsia="en-US" w:bidi="ar-SA"/>
      </w:rPr>
    </w:lvl>
    <w:lvl w:ilvl="1" w:tplc="15081B1A">
      <w:numFmt w:val="bullet"/>
      <w:lvlText w:val="•"/>
      <w:lvlJc w:val="left"/>
      <w:pPr>
        <w:ind w:left="819" w:hanging="133"/>
      </w:pPr>
      <w:rPr>
        <w:rFonts w:hint="default"/>
        <w:lang w:val="ru-RU" w:eastAsia="en-US" w:bidi="ar-SA"/>
      </w:rPr>
    </w:lvl>
    <w:lvl w:ilvl="2" w:tplc="24DEA788">
      <w:numFmt w:val="bullet"/>
      <w:lvlText w:val="•"/>
      <w:lvlJc w:val="left"/>
      <w:pPr>
        <w:ind w:left="1539" w:hanging="133"/>
      </w:pPr>
      <w:rPr>
        <w:rFonts w:hint="default"/>
        <w:lang w:val="ru-RU" w:eastAsia="en-US" w:bidi="ar-SA"/>
      </w:rPr>
    </w:lvl>
    <w:lvl w:ilvl="3" w:tplc="BF3026AC">
      <w:numFmt w:val="bullet"/>
      <w:lvlText w:val="•"/>
      <w:lvlJc w:val="left"/>
      <w:pPr>
        <w:ind w:left="2259" w:hanging="133"/>
      </w:pPr>
      <w:rPr>
        <w:rFonts w:hint="default"/>
        <w:lang w:val="ru-RU" w:eastAsia="en-US" w:bidi="ar-SA"/>
      </w:rPr>
    </w:lvl>
    <w:lvl w:ilvl="4" w:tplc="DE38B428">
      <w:numFmt w:val="bullet"/>
      <w:lvlText w:val="•"/>
      <w:lvlJc w:val="left"/>
      <w:pPr>
        <w:ind w:left="2979" w:hanging="133"/>
      </w:pPr>
      <w:rPr>
        <w:rFonts w:hint="default"/>
        <w:lang w:val="ru-RU" w:eastAsia="en-US" w:bidi="ar-SA"/>
      </w:rPr>
    </w:lvl>
    <w:lvl w:ilvl="5" w:tplc="F558DECE">
      <w:numFmt w:val="bullet"/>
      <w:lvlText w:val="•"/>
      <w:lvlJc w:val="left"/>
      <w:pPr>
        <w:ind w:left="3699" w:hanging="133"/>
      </w:pPr>
      <w:rPr>
        <w:rFonts w:hint="default"/>
        <w:lang w:val="ru-RU" w:eastAsia="en-US" w:bidi="ar-SA"/>
      </w:rPr>
    </w:lvl>
    <w:lvl w:ilvl="6" w:tplc="43B6111E">
      <w:numFmt w:val="bullet"/>
      <w:lvlText w:val="•"/>
      <w:lvlJc w:val="left"/>
      <w:pPr>
        <w:ind w:left="4418" w:hanging="133"/>
      </w:pPr>
      <w:rPr>
        <w:rFonts w:hint="default"/>
        <w:lang w:val="ru-RU" w:eastAsia="en-US" w:bidi="ar-SA"/>
      </w:rPr>
    </w:lvl>
    <w:lvl w:ilvl="7" w:tplc="F2ECFE0A">
      <w:numFmt w:val="bullet"/>
      <w:lvlText w:val="•"/>
      <w:lvlJc w:val="left"/>
      <w:pPr>
        <w:ind w:left="5138" w:hanging="133"/>
      </w:pPr>
      <w:rPr>
        <w:rFonts w:hint="default"/>
        <w:lang w:val="ru-RU" w:eastAsia="en-US" w:bidi="ar-SA"/>
      </w:rPr>
    </w:lvl>
    <w:lvl w:ilvl="8" w:tplc="6324DB58">
      <w:numFmt w:val="bullet"/>
      <w:lvlText w:val="•"/>
      <w:lvlJc w:val="left"/>
      <w:pPr>
        <w:ind w:left="5858" w:hanging="133"/>
      </w:pPr>
      <w:rPr>
        <w:rFonts w:hint="default"/>
        <w:lang w:val="ru-RU" w:eastAsia="en-US" w:bidi="ar-SA"/>
      </w:rPr>
    </w:lvl>
  </w:abstractNum>
  <w:abstractNum w:abstractNumId="187" w15:restartNumberingAfterBreak="0">
    <w:nsid w:val="5E832476"/>
    <w:multiLevelType w:val="hybridMultilevel"/>
    <w:tmpl w:val="09B6D1B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8" w15:restartNumberingAfterBreak="0">
    <w:nsid w:val="5F59285F"/>
    <w:multiLevelType w:val="hybridMultilevel"/>
    <w:tmpl w:val="1FEC1CEE"/>
    <w:lvl w:ilvl="0" w:tplc="25CECC20">
      <w:numFmt w:val="bullet"/>
      <w:lvlText w:val="•"/>
      <w:lvlJc w:val="left"/>
      <w:pPr>
        <w:ind w:left="106" w:hanging="133"/>
      </w:pPr>
      <w:rPr>
        <w:rFonts w:ascii="Times New Roman" w:eastAsia="Times New Roman" w:hAnsi="Times New Roman" w:cs="Times New Roman" w:hint="default"/>
        <w:b w:val="0"/>
        <w:bCs w:val="0"/>
        <w:i w:val="0"/>
        <w:iCs w:val="0"/>
        <w:w w:val="100"/>
        <w:sz w:val="22"/>
        <w:szCs w:val="22"/>
        <w:lang w:val="ru-RU" w:eastAsia="en-US" w:bidi="ar-SA"/>
      </w:rPr>
    </w:lvl>
    <w:lvl w:ilvl="1" w:tplc="8E5847D4">
      <w:numFmt w:val="bullet"/>
      <w:lvlText w:val="•"/>
      <w:lvlJc w:val="left"/>
      <w:pPr>
        <w:ind w:left="819" w:hanging="133"/>
      </w:pPr>
      <w:rPr>
        <w:rFonts w:hint="default"/>
        <w:lang w:val="ru-RU" w:eastAsia="en-US" w:bidi="ar-SA"/>
      </w:rPr>
    </w:lvl>
    <w:lvl w:ilvl="2" w:tplc="F1284198">
      <w:numFmt w:val="bullet"/>
      <w:lvlText w:val="•"/>
      <w:lvlJc w:val="left"/>
      <w:pPr>
        <w:ind w:left="1539" w:hanging="133"/>
      </w:pPr>
      <w:rPr>
        <w:rFonts w:hint="default"/>
        <w:lang w:val="ru-RU" w:eastAsia="en-US" w:bidi="ar-SA"/>
      </w:rPr>
    </w:lvl>
    <w:lvl w:ilvl="3" w:tplc="DB9A6474">
      <w:numFmt w:val="bullet"/>
      <w:lvlText w:val="•"/>
      <w:lvlJc w:val="left"/>
      <w:pPr>
        <w:ind w:left="2259" w:hanging="133"/>
      </w:pPr>
      <w:rPr>
        <w:rFonts w:hint="default"/>
        <w:lang w:val="ru-RU" w:eastAsia="en-US" w:bidi="ar-SA"/>
      </w:rPr>
    </w:lvl>
    <w:lvl w:ilvl="4" w:tplc="50BC9DE0">
      <w:numFmt w:val="bullet"/>
      <w:lvlText w:val="•"/>
      <w:lvlJc w:val="left"/>
      <w:pPr>
        <w:ind w:left="2979" w:hanging="133"/>
      </w:pPr>
      <w:rPr>
        <w:rFonts w:hint="default"/>
        <w:lang w:val="ru-RU" w:eastAsia="en-US" w:bidi="ar-SA"/>
      </w:rPr>
    </w:lvl>
    <w:lvl w:ilvl="5" w:tplc="293C6B8A">
      <w:numFmt w:val="bullet"/>
      <w:lvlText w:val="•"/>
      <w:lvlJc w:val="left"/>
      <w:pPr>
        <w:ind w:left="3699" w:hanging="133"/>
      </w:pPr>
      <w:rPr>
        <w:rFonts w:hint="default"/>
        <w:lang w:val="ru-RU" w:eastAsia="en-US" w:bidi="ar-SA"/>
      </w:rPr>
    </w:lvl>
    <w:lvl w:ilvl="6" w:tplc="E75C6502">
      <w:numFmt w:val="bullet"/>
      <w:lvlText w:val="•"/>
      <w:lvlJc w:val="left"/>
      <w:pPr>
        <w:ind w:left="4418" w:hanging="133"/>
      </w:pPr>
      <w:rPr>
        <w:rFonts w:hint="default"/>
        <w:lang w:val="ru-RU" w:eastAsia="en-US" w:bidi="ar-SA"/>
      </w:rPr>
    </w:lvl>
    <w:lvl w:ilvl="7" w:tplc="9BC8DD3E">
      <w:numFmt w:val="bullet"/>
      <w:lvlText w:val="•"/>
      <w:lvlJc w:val="left"/>
      <w:pPr>
        <w:ind w:left="5138" w:hanging="133"/>
      </w:pPr>
      <w:rPr>
        <w:rFonts w:hint="default"/>
        <w:lang w:val="ru-RU" w:eastAsia="en-US" w:bidi="ar-SA"/>
      </w:rPr>
    </w:lvl>
    <w:lvl w:ilvl="8" w:tplc="45FE8382">
      <w:numFmt w:val="bullet"/>
      <w:lvlText w:val="•"/>
      <w:lvlJc w:val="left"/>
      <w:pPr>
        <w:ind w:left="5858" w:hanging="133"/>
      </w:pPr>
      <w:rPr>
        <w:rFonts w:hint="default"/>
        <w:lang w:val="ru-RU" w:eastAsia="en-US" w:bidi="ar-SA"/>
      </w:rPr>
    </w:lvl>
  </w:abstractNum>
  <w:abstractNum w:abstractNumId="189" w15:restartNumberingAfterBreak="0">
    <w:nsid w:val="5FA63B02"/>
    <w:multiLevelType w:val="hybridMultilevel"/>
    <w:tmpl w:val="160C1256"/>
    <w:lvl w:ilvl="0" w:tplc="AEB8744A">
      <w:start w:val="1"/>
      <w:numFmt w:val="decimal"/>
      <w:lvlText w:val="%1)"/>
      <w:lvlJc w:val="left"/>
      <w:pPr>
        <w:ind w:left="1384" w:hanging="286"/>
      </w:pPr>
      <w:rPr>
        <w:rFonts w:ascii="Times New Roman" w:eastAsia="Times New Roman" w:hAnsi="Times New Roman" w:cs="Times New Roman" w:hint="default"/>
        <w:b w:val="0"/>
        <w:bCs w:val="0"/>
        <w:i w:val="0"/>
        <w:iCs w:val="0"/>
        <w:spacing w:val="-6"/>
        <w:w w:val="94"/>
        <w:sz w:val="24"/>
        <w:szCs w:val="24"/>
        <w:lang w:val="ru-RU" w:eastAsia="en-US" w:bidi="ar-SA"/>
      </w:rPr>
    </w:lvl>
    <w:lvl w:ilvl="1" w:tplc="AE4625B6">
      <w:numFmt w:val="bullet"/>
      <w:lvlText w:val="-"/>
      <w:lvlJc w:val="left"/>
      <w:pPr>
        <w:ind w:left="2812" w:hanging="360"/>
      </w:pPr>
      <w:rPr>
        <w:rFonts w:ascii="Times New Roman" w:eastAsia="Times New Roman" w:hAnsi="Times New Roman" w:cs="Times New Roman" w:hint="default"/>
        <w:b w:val="0"/>
        <w:bCs w:val="0"/>
        <w:i w:val="0"/>
        <w:iCs w:val="0"/>
        <w:w w:val="99"/>
        <w:sz w:val="24"/>
        <w:szCs w:val="24"/>
        <w:lang w:val="ru-RU" w:eastAsia="en-US" w:bidi="ar-SA"/>
      </w:rPr>
    </w:lvl>
    <w:lvl w:ilvl="2" w:tplc="0FCE9A90">
      <w:numFmt w:val="bullet"/>
      <w:lvlText w:val="•"/>
      <w:lvlJc w:val="left"/>
      <w:pPr>
        <w:ind w:left="3786" w:hanging="360"/>
      </w:pPr>
      <w:rPr>
        <w:rFonts w:hint="default"/>
        <w:lang w:val="ru-RU" w:eastAsia="en-US" w:bidi="ar-SA"/>
      </w:rPr>
    </w:lvl>
    <w:lvl w:ilvl="3" w:tplc="3634CD0A">
      <w:numFmt w:val="bullet"/>
      <w:lvlText w:val="•"/>
      <w:lvlJc w:val="left"/>
      <w:pPr>
        <w:ind w:left="4753" w:hanging="360"/>
      </w:pPr>
      <w:rPr>
        <w:rFonts w:hint="default"/>
        <w:lang w:val="ru-RU" w:eastAsia="en-US" w:bidi="ar-SA"/>
      </w:rPr>
    </w:lvl>
    <w:lvl w:ilvl="4" w:tplc="87CC13E0">
      <w:numFmt w:val="bullet"/>
      <w:lvlText w:val="•"/>
      <w:lvlJc w:val="left"/>
      <w:pPr>
        <w:ind w:left="5720" w:hanging="360"/>
      </w:pPr>
      <w:rPr>
        <w:rFonts w:hint="default"/>
        <w:lang w:val="ru-RU" w:eastAsia="en-US" w:bidi="ar-SA"/>
      </w:rPr>
    </w:lvl>
    <w:lvl w:ilvl="5" w:tplc="E3247AE2">
      <w:numFmt w:val="bullet"/>
      <w:lvlText w:val="•"/>
      <w:lvlJc w:val="left"/>
      <w:pPr>
        <w:ind w:left="6687" w:hanging="360"/>
      </w:pPr>
      <w:rPr>
        <w:rFonts w:hint="default"/>
        <w:lang w:val="ru-RU" w:eastAsia="en-US" w:bidi="ar-SA"/>
      </w:rPr>
    </w:lvl>
    <w:lvl w:ilvl="6" w:tplc="AEEE5E82">
      <w:numFmt w:val="bullet"/>
      <w:lvlText w:val="•"/>
      <w:lvlJc w:val="left"/>
      <w:pPr>
        <w:ind w:left="7653" w:hanging="360"/>
      </w:pPr>
      <w:rPr>
        <w:rFonts w:hint="default"/>
        <w:lang w:val="ru-RU" w:eastAsia="en-US" w:bidi="ar-SA"/>
      </w:rPr>
    </w:lvl>
    <w:lvl w:ilvl="7" w:tplc="2084A99A">
      <w:numFmt w:val="bullet"/>
      <w:lvlText w:val="•"/>
      <w:lvlJc w:val="left"/>
      <w:pPr>
        <w:ind w:left="8620" w:hanging="360"/>
      </w:pPr>
      <w:rPr>
        <w:rFonts w:hint="default"/>
        <w:lang w:val="ru-RU" w:eastAsia="en-US" w:bidi="ar-SA"/>
      </w:rPr>
    </w:lvl>
    <w:lvl w:ilvl="8" w:tplc="0D548CF8">
      <w:numFmt w:val="bullet"/>
      <w:lvlText w:val="•"/>
      <w:lvlJc w:val="left"/>
      <w:pPr>
        <w:ind w:left="9587" w:hanging="360"/>
      </w:pPr>
      <w:rPr>
        <w:rFonts w:hint="default"/>
        <w:lang w:val="ru-RU" w:eastAsia="en-US" w:bidi="ar-SA"/>
      </w:rPr>
    </w:lvl>
  </w:abstractNum>
  <w:abstractNum w:abstractNumId="190" w15:restartNumberingAfterBreak="0">
    <w:nsid w:val="605C73B1"/>
    <w:multiLevelType w:val="hybridMultilevel"/>
    <w:tmpl w:val="52EA6F42"/>
    <w:lvl w:ilvl="0" w:tplc="ACD86D4E">
      <w:start w:val="1"/>
      <w:numFmt w:val="decimal"/>
      <w:lvlText w:val="%1)"/>
      <w:lvlJc w:val="left"/>
      <w:pPr>
        <w:ind w:left="1757" w:hanging="240"/>
      </w:pPr>
      <w:rPr>
        <w:rFonts w:ascii="Times New Roman" w:eastAsia="Times New Roman" w:hAnsi="Times New Roman" w:cs="Times New Roman" w:hint="default"/>
        <w:b w:val="0"/>
        <w:bCs w:val="0"/>
        <w:i w:val="0"/>
        <w:iCs w:val="0"/>
        <w:w w:val="100"/>
        <w:sz w:val="22"/>
        <w:szCs w:val="22"/>
        <w:lang w:val="ru-RU" w:eastAsia="en-US" w:bidi="ar-SA"/>
      </w:rPr>
    </w:lvl>
    <w:lvl w:ilvl="1" w:tplc="ABC63E7C">
      <w:numFmt w:val="bullet"/>
      <w:lvlText w:val="•"/>
      <w:lvlJc w:val="left"/>
      <w:pPr>
        <w:ind w:left="2764" w:hanging="240"/>
      </w:pPr>
      <w:rPr>
        <w:rFonts w:hint="default"/>
        <w:lang w:val="ru-RU" w:eastAsia="en-US" w:bidi="ar-SA"/>
      </w:rPr>
    </w:lvl>
    <w:lvl w:ilvl="2" w:tplc="7DCA5224">
      <w:numFmt w:val="bullet"/>
      <w:lvlText w:val="•"/>
      <w:lvlJc w:val="left"/>
      <w:pPr>
        <w:ind w:left="3768" w:hanging="240"/>
      </w:pPr>
      <w:rPr>
        <w:rFonts w:hint="default"/>
        <w:lang w:val="ru-RU" w:eastAsia="en-US" w:bidi="ar-SA"/>
      </w:rPr>
    </w:lvl>
    <w:lvl w:ilvl="3" w:tplc="ACD03846">
      <w:numFmt w:val="bullet"/>
      <w:lvlText w:val="•"/>
      <w:lvlJc w:val="left"/>
      <w:pPr>
        <w:ind w:left="4772" w:hanging="240"/>
      </w:pPr>
      <w:rPr>
        <w:rFonts w:hint="default"/>
        <w:lang w:val="ru-RU" w:eastAsia="en-US" w:bidi="ar-SA"/>
      </w:rPr>
    </w:lvl>
    <w:lvl w:ilvl="4" w:tplc="48C8AE4E">
      <w:numFmt w:val="bullet"/>
      <w:lvlText w:val="•"/>
      <w:lvlJc w:val="left"/>
      <w:pPr>
        <w:ind w:left="5776" w:hanging="240"/>
      </w:pPr>
      <w:rPr>
        <w:rFonts w:hint="default"/>
        <w:lang w:val="ru-RU" w:eastAsia="en-US" w:bidi="ar-SA"/>
      </w:rPr>
    </w:lvl>
    <w:lvl w:ilvl="5" w:tplc="8CD43D3A">
      <w:numFmt w:val="bullet"/>
      <w:lvlText w:val="•"/>
      <w:lvlJc w:val="left"/>
      <w:pPr>
        <w:ind w:left="6780" w:hanging="240"/>
      </w:pPr>
      <w:rPr>
        <w:rFonts w:hint="default"/>
        <w:lang w:val="ru-RU" w:eastAsia="en-US" w:bidi="ar-SA"/>
      </w:rPr>
    </w:lvl>
    <w:lvl w:ilvl="6" w:tplc="383CAEA2">
      <w:numFmt w:val="bullet"/>
      <w:lvlText w:val="•"/>
      <w:lvlJc w:val="left"/>
      <w:pPr>
        <w:ind w:left="7784" w:hanging="240"/>
      </w:pPr>
      <w:rPr>
        <w:rFonts w:hint="default"/>
        <w:lang w:val="ru-RU" w:eastAsia="en-US" w:bidi="ar-SA"/>
      </w:rPr>
    </w:lvl>
    <w:lvl w:ilvl="7" w:tplc="03B20E94">
      <w:numFmt w:val="bullet"/>
      <w:lvlText w:val="•"/>
      <w:lvlJc w:val="left"/>
      <w:pPr>
        <w:ind w:left="8788" w:hanging="240"/>
      </w:pPr>
      <w:rPr>
        <w:rFonts w:hint="default"/>
        <w:lang w:val="ru-RU" w:eastAsia="en-US" w:bidi="ar-SA"/>
      </w:rPr>
    </w:lvl>
    <w:lvl w:ilvl="8" w:tplc="BBB0D7F0">
      <w:numFmt w:val="bullet"/>
      <w:lvlText w:val="•"/>
      <w:lvlJc w:val="left"/>
      <w:pPr>
        <w:ind w:left="9792" w:hanging="240"/>
      </w:pPr>
      <w:rPr>
        <w:rFonts w:hint="default"/>
        <w:lang w:val="ru-RU" w:eastAsia="en-US" w:bidi="ar-SA"/>
      </w:rPr>
    </w:lvl>
  </w:abstractNum>
  <w:abstractNum w:abstractNumId="191" w15:restartNumberingAfterBreak="0">
    <w:nsid w:val="607C5286"/>
    <w:multiLevelType w:val="hybridMultilevel"/>
    <w:tmpl w:val="2A009B6E"/>
    <w:lvl w:ilvl="0" w:tplc="6C10083E">
      <w:numFmt w:val="bullet"/>
      <w:lvlText w:val=""/>
      <w:lvlJc w:val="left"/>
      <w:pPr>
        <w:ind w:left="820" w:hanging="360"/>
      </w:pPr>
      <w:rPr>
        <w:rFonts w:ascii="Symbol" w:eastAsia="Symbol" w:hAnsi="Symbol" w:cs="Symbol" w:hint="default"/>
        <w:b w:val="0"/>
        <w:bCs w:val="0"/>
        <w:i w:val="0"/>
        <w:iCs w:val="0"/>
        <w:w w:val="100"/>
        <w:sz w:val="24"/>
        <w:szCs w:val="24"/>
        <w:lang w:val="ru-RU" w:eastAsia="en-US" w:bidi="ar-SA"/>
      </w:rPr>
    </w:lvl>
    <w:lvl w:ilvl="1" w:tplc="A5845776">
      <w:numFmt w:val="bullet"/>
      <w:lvlText w:val=""/>
      <w:lvlJc w:val="left"/>
      <w:pPr>
        <w:ind w:left="808" w:hanging="308"/>
      </w:pPr>
      <w:rPr>
        <w:rFonts w:ascii="Symbol" w:eastAsia="Symbol" w:hAnsi="Symbol" w:cs="Symbol" w:hint="default"/>
        <w:b w:val="0"/>
        <w:bCs w:val="0"/>
        <w:i w:val="0"/>
        <w:iCs w:val="0"/>
        <w:w w:val="100"/>
        <w:sz w:val="24"/>
        <w:szCs w:val="24"/>
        <w:lang w:val="ru-RU" w:eastAsia="en-US" w:bidi="ar-SA"/>
      </w:rPr>
    </w:lvl>
    <w:lvl w:ilvl="2" w:tplc="D4DC9BA2">
      <w:numFmt w:val="bullet"/>
      <w:lvlText w:val="•"/>
      <w:lvlJc w:val="left"/>
      <w:pPr>
        <w:ind w:left="2040" w:hanging="308"/>
      </w:pPr>
      <w:rPr>
        <w:rFonts w:hint="default"/>
        <w:lang w:val="ru-RU" w:eastAsia="en-US" w:bidi="ar-SA"/>
      </w:rPr>
    </w:lvl>
    <w:lvl w:ilvl="3" w:tplc="448C0CE0">
      <w:numFmt w:val="bullet"/>
      <w:lvlText w:val="•"/>
      <w:lvlJc w:val="left"/>
      <w:pPr>
        <w:ind w:left="3260" w:hanging="308"/>
      </w:pPr>
      <w:rPr>
        <w:rFonts w:hint="default"/>
        <w:lang w:val="ru-RU" w:eastAsia="en-US" w:bidi="ar-SA"/>
      </w:rPr>
    </w:lvl>
    <w:lvl w:ilvl="4" w:tplc="7048087A">
      <w:numFmt w:val="bullet"/>
      <w:lvlText w:val="•"/>
      <w:lvlJc w:val="left"/>
      <w:pPr>
        <w:ind w:left="4480" w:hanging="308"/>
      </w:pPr>
      <w:rPr>
        <w:rFonts w:hint="default"/>
        <w:lang w:val="ru-RU" w:eastAsia="en-US" w:bidi="ar-SA"/>
      </w:rPr>
    </w:lvl>
    <w:lvl w:ilvl="5" w:tplc="A90831C2">
      <w:numFmt w:val="bullet"/>
      <w:lvlText w:val="•"/>
      <w:lvlJc w:val="left"/>
      <w:pPr>
        <w:ind w:left="5700" w:hanging="308"/>
      </w:pPr>
      <w:rPr>
        <w:rFonts w:hint="default"/>
        <w:lang w:val="ru-RU" w:eastAsia="en-US" w:bidi="ar-SA"/>
      </w:rPr>
    </w:lvl>
    <w:lvl w:ilvl="6" w:tplc="51A21A2E">
      <w:numFmt w:val="bullet"/>
      <w:lvlText w:val="•"/>
      <w:lvlJc w:val="left"/>
      <w:pPr>
        <w:ind w:left="6920" w:hanging="308"/>
      </w:pPr>
      <w:rPr>
        <w:rFonts w:hint="default"/>
        <w:lang w:val="ru-RU" w:eastAsia="en-US" w:bidi="ar-SA"/>
      </w:rPr>
    </w:lvl>
    <w:lvl w:ilvl="7" w:tplc="CA549130">
      <w:numFmt w:val="bullet"/>
      <w:lvlText w:val="•"/>
      <w:lvlJc w:val="left"/>
      <w:pPr>
        <w:ind w:left="8140" w:hanging="308"/>
      </w:pPr>
      <w:rPr>
        <w:rFonts w:hint="default"/>
        <w:lang w:val="ru-RU" w:eastAsia="en-US" w:bidi="ar-SA"/>
      </w:rPr>
    </w:lvl>
    <w:lvl w:ilvl="8" w:tplc="470ACB0E">
      <w:numFmt w:val="bullet"/>
      <w:lvlText w:val="•"/>
      <w:lvlJc w:val="left"/>
      <w:pPr>
        <w:ind w:left="9360" w:hanging="308"/>
      </w:pPr>
      <w:rPr>
        <w:rFonts w:hint="default"/>
        <w:lang w:val="ru-RU" w:eastAsia="en-US" w:bidi="ar-SA"/>
      </w:rPr>
    </w:lvl>
  </w:abstractNum>
  <w:abstractNum w:abstractNumId="192" w15:restartNumberingAfterBreak="0">
    <w:nsid w:val="609C17AC"/>
    <w:multiLevelType w:val="hybridMultilevel"/>
    <w:tmpl w:val="A72CB0C0"/>
    <w:lvl w:ilvl="0" w:tplc="1F08CBC2">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3" w15:restartNumberingAfterBreak="0">
    <w:nsid w:val="60AF6DD3"/>
    <w:multiLevelType w:val="hybridMultilevel"/>
    <w:tmpl w:val="15BAE3AC"/>
    <w:lvl w:ilvl="0" w:tplc="00CE4ADE">
      <w:numFmt w:val="bullet"/>
      <w:lvlText w:val="-"/>
      <w:lvlJc w:val="left"/>
      <w:pPr>
        <w:ind w:left="2104" w:hanging="360"/>
      </w:pPr>
      <w:rPr>
        <w:rFonts w:ascii="Times New Roman" w:eastAsia="Times New Roman" w:hAnsi="Times New Roman" w:cs="Times New Roman" w:hint="default"/>
        <w:b w:val="0"/>
        <w:bCs w:val="0"/>
        <w:i w:val="0"/>
        <w:iCs w:val="0"/>
        <w:w w:val="99"/>
        <w:sz w:val="24"/>
        <w:szCs w:val="24"/>
        <w:lang w:val="ru-RU" w:eastAsia="en-US" w:bidi="ar-SA"/>
      </w:rPr>
    </w:lvl>
    <w:lvl w:ilvl="1" w:tplc="A45856A2">
      <w:numFmt w:val="bullet"/>
      <w:lvlText w:val="•"/>
      <w:lvlJc w:val="left"/>
      <w:pPr>
        <w:ind w:left="3042" w:hanging="360"/>
      </w:pPr>
      <w:rPr>
        <w:rFonts w:hint="default"/>
        <w:lang w:val="ru-RU" w:eastAsia="en-US" w:bidi="ar-SA"/>
      </w:rPr>
    </w:lvl>
    <w:lvl w:ilvl="2" w:tplc="031E10D0">
      <w:numFmt w:val="bullet"/>
      <w:lvlText w:val="•"/>
      <w:lvlJc w:val="left"/>
      <w:pPr>
        <w:ind w:left="3984" w:hanging="360"/>
      </w:pPr>
      <w:rPr>
        <w:rFonts w:hint="default"/>
        <w:lang w:val="ru-RU" w:eastAsia="en-US" w:bidi="ar-SA"/>
      </w:rPr>
    </w:lvl>
    <w:lvl w:ilvl="3" w:tplc="3ECA4E42">
      <w:numFmt w:val="bullet"/>
      <w:lvlText w:val="•"/>
      <w:lvlJc w:val="left"/>
      <w:pPr>
        <w:ind w:left="4926" w:hanging="360"/>
      </w:pPr>
      <w:rPr>
        <w:rFonts w:hint="default"/>
        <w:lang w:val="ru-RU" w:eastAsia="en-US" w:bidi="ar-SA"/>
      </w:rPr>
    </w:lvl>
    <w:lvl w:ilvl="4" w:tplc="C7082FC6">
      <w:numFmt w:val="bullet"/>
      <w:lvlText w:val="•"/>
      <w:lvlJc w:val="left"/>
      <w:pPr>
        <w:ind w:left="5868" w:hanging="360"/>
      </w:pPr>
      <w:rPr>
        <w:rFonts w:hint="default"/>
        <w:lang w:val="ru-RU" w:eastAsia="en-US" w:bidi="ar-SA"/>
      </w:rPr>
    </w:lvl>
    <w:lvl w:ilvl="5" w:tplc="037AC5F4">
      <w:numFmt w:val="bullet"/>
      <w:lvlText w:val="•"/>
      <w:lvlJc w:val="left"/>
      <w:pPr>
        <w:ind w:left="6810" w:hanging="360"/>
      </w:pPr>
      <w:rPr>
        <w:rFonts w:hint="default"/>
        <w:lang w:val="ru-RU" w:eastAsia="en-US" w:bidi="ar-SA"/>
      </w:rPr>
    </w:lvl>
    <w:lvl w:ilvl="6" w:tplc="CD2A7436">
      <w:numFmt w:val="bullet"/>
      <w:lvlText w:val="•"/>
      <w:lvlJc w:val="left"/>
      <w:pPr>
        <w:ind w:left="7752" w:hanging="360"/>
      </w:pPr>
      <w:rPr>
        <w:rFonts w:hint="default"/>
        <w:lang w:val="ru-RU" w:eastAsia="en-US" w:bidi="ar-SA"/>
      </w:rPr>
    </w:lvl>
    <w:lvl w:ilvl="7" w:tplc="DB587C4C">
      <w:numFmt w:val="bullet"/>
      <w:lvlText w:val="•"/>
      <w:lvlJc w:val="left"/>
      <w:pPr>
        <w:ind w:left="8694" w:hanging="360"/>
      </w:pPr>
      <w:rPr>
        <w:rFonts w:hint="default"/>
        <w:lang w:val="ru-RU" w:eastAsia="en-US" w:bidi="ar-SA"/>
      </w:rPr>
    </w:lvl>
    <w:lvl w:ilvl="8" w:tplc="FB2E9B4C">
      <w:numFmt w:val="bullet"/>
      <w:lvlText w:val="•"/>
      <w:lvlJc w:val="left"/>
      <w:pPr>
        <w:ind w:left="9636" w:hanging="360"/>
      </w:pPr>
      <w:rPr>
        <w:rFonts w:hint="default"/>
        <w:lang w:val="ru-RU" w:eastAsia="en-US" w:bidi="ar-SA"/>
      </w:rPr>
    </w:lvl>
  </w:abstractNum>
  <w:abstractNum w:abstractNumId="194" w15:restartNumberingAfterBreak="0">
    <w:nsid w:val="60B36DD8"/>
    <w:multiLevelType w:val="hybridMultilevel"/>
    <w:tmpl w:val="8502FCDE"/>
    <w:lvl w:ilvl="0" w:tplc="7EB09672">
      <w:start w:val="1"/>
      <w:numFmt w:val="decimal"/>
      <w:lvlText w:val="%1."/>
      <w:lvlJc w:val="left"/>
      <w:pPr>
        <w:ind w:left="1514" w:hanging="375"/>
        <w:jc w:val="right"/>
      </w:pPr>
      <w:rPr>
        <w:rFonts w:hint="default"/>
        <w:w w:val="97"/>
        <w:lang w:val="ru-RU" w:eastAsia="en-US" w:bidi="ar-SA"/>
      </w:rPr>
    </w:lvl>
    <w:lvl w:ilvl="1" w:tplc="11ECF5FE">
      <w:numFmt w:val="bullet"/>
      <w:lvlText w:val=""/>
      <w:lvlJc w:val="left"/>
      <w:pPr>
        <w:ind w:left="792" w:hanging="296"/>
      </w:pPr>
      <w:rPr>
        <w:rFonts w:ascii="Symbol" w:eastAsia="Symbol" w:hAnsi="Symbol" w:cs="Symbol" w:hint="default"/>
        <w:b w:val="0"/>
        <w:bCs w:val="0"/>
        <w:i w:val="0"/>
        <w:iCs w:val="0"/>
        <w:w w:val="100"/>
        <w:sz w:val="24"/>
        <w:szCs w:val="24"/>
        <w:lang w:val="ru-RU" w:eastAsia="en-US" w:bidi="ar-SA"/>
      </w:rPr>
    </w:lvl>
    <w:lvl w:ilvl="2" w:tplc="CEF62DCA">
      <w:numFmt w:val="bullet"/>
      <w:lvlText w:val="•"/>
      <w:lvlJc w:val="left"/>
      <w:pPr>
        <w:ind w:left="2662" w:hanging="296"/>
      </w:pPr>
      <w:rPr>
        <w:rFonts w:hint="default"/>
        <w:lang w:val="ru-RU" w:eastAsia="en-US" w:bidi="ar-SA"/>
      </w:rPr>
    </w:lvl>
    <w:lvl w:ilvl="3" w:tplc="2534A912">
      <w:numFmt w:val="bullet"/>
      <w:lvlText w:val="•"/>
      <w:lvlJc w:val="left"/>
      <w:pPr>
        <w:ind w:left="3804" w:hanging="296"/>
      </w:pPr>
      <w:rPr>
        <w:rFonts w:hint="default"/>
        <w:lang w:val="ru-RU" w:eastAsia="en-US" w:bidi="ar-SA"/>
      </w:rPr>
    </w:lvl>
    <w:lvl w:ilvl="4" w:tplc="8856F65C">
      <w:numFmt w:val="bullet"/>
      <w:lvlText w:val="•"/>
      <w:lvlJc w:val="left"/>
      <w:pPr>
        <w:ind w:left="4946" w:hanging="296"/>
      </w:pPr>
      <w:rPr>
        <w:rFonts w:hint="default"/>
        <w:lang w:val="ru-RU" w:eastAsia="en-US" w:bidi="ar-SA"/>
      </w:rPr>
    </w:lvl>
    <w:lvl w:ilvl="5" w:tplc="E0244556">
      <w:numFmt w:val="bullet"/>
      <w:lvlText w:val="•"/>
      <w:lvlJc w:val="left"/>
      <w:pPr>
        <w:ind w:left="6089" w:hanging="296"/>
      </w:pPr>
      <w:rPr>
        <w:rFonts w:hint="default"/>
        <w:lang w:val="ru-RU" w:eastAsia="en-US" w:bidi="ar-SA"/>
      </w:rPr>
    </w:lvl>
    <w:lvl w:ilvl="6" w:tplc="6FB02E84">
      <w:numFmt w:val="bullet"/>
      <w:lvlText w:val="•"/>
      <w:lvlJc w:val="left"/>
      <w:pPr>
        <w:ind w:left="7231" w:hanging="296"/>
      </w:pPr>
      <w:rPr>
        <w:rFonts w:hint="default"/>
        <w:lang w:val="ru-RU" w:eastAsia="en-US" w:bidi="ar-SA"/>
      </w:rPr>
    </w:lvl>
    <w:lvl w:ilvl="7" w:tplc="E3444928">
      <w:numFmt w:val="bullet"/>
      <w:lvlText w:val="•"/>
      <w:lvlJc w:val="left"/>
      <w:pPr>
        <w:ind w:left="8373" w:hanging="296"/>
      </w:pPr>
      <w:rPr>
        <w:rFonts w:hint="default"/>
        <w:lang w:val="ru-RU" w:eastAsia="en-US" w:bidi="ar-SA"/>
      </w:rPr>
    </w:lvl>
    <w:lvl w:ilvl="8" w:tplc="1A28C674">
      <w:numFmt w:val="bullet"/>
      <w:lvlText w:val="•"/>
      <w:lvlJc w:val="left"/>
      <w:pPr>
        <w:ind w:left="9516" w:hanging="296"/>
      </w:pPr>
      <w:rPr>
        <w:rFonts w:hint="default"/>
        <w:lang w:val="ru-RU" w:eastAsia="en-US" w:bidi="ar-SA"/>
      </w:rPr>
    </w:lvl>
  </w:abstractNum>
  <w:abstractNum w:abstractNumId="195" w15:restartNumberingAfterBreak="0">
    <w:nsid w:val="60E87A73"/>
    <w:multiLevelType w:val="hybridMultilevel"/>
    <w:tmpl w:val="A2E0F3C2"/>
    <w:lvl w:ilvl="0" w:tplc="FE022494">
      <w:numFmt w:val="bullet"/>
      <w:lvlText w:val="-"/>
      <w:lvlJc w:val="left"/>
      <w:pPr>
        <w:ind w:left="527" w:hanging="478"/>
      </w:pPr>
      <w:rPr>
        <w:rFonts w:ascii="Times New Roman" w:eastAsia="Times New Roman" w:hAnsi="Times New Roman" w:cs="Times New Roman" w:hint="default"/>
        <w:b w:val="0"/>
        <w:bCs w:val="0"/>
        <w:i w:val="0"/>
        <w:iCs w:val="0"/>
        <w:w w:val="99"/>
        <w:sz w:val="24"/>
        <w:szCs w:val="24"/>
        <w:lang w:val="ru-RU" w:eastAsia="en-US" w:bidi="ar-SA"/>
      </w:rPr>
    </w:lvl>
    <w:lvl w:ilvl="1" w:tplc="9CB2C420">
      <w:numFmt w:val="bullet"/>
      <w:lvlText w:val="•"/>
      <w:lvlJc w:val="left"/>
      <w:pPr>
        <w:ind w:left="1107" w:hanging="478"/>
      </w:pPr>
      <w:rPr>
        <w:rFonts w:hint="default"/>
        <w:lang w:val="ru-RU" w:eastAsia="en-US" w:bidi="ar-SA"/>
      </w:rPr>
    </w:lvl>
    <w:lvl w:ilvl="2" w:tplc="AE34A880">
      <w:numFmt w:val="bullet"/>
      <w:lvlText w:val="•"/>
      <w:lvlJc w:val="left"/>
      <w:pPr>
        <w:ind w:left="1694" w:hanging="478"/>
      </w:pPr>
      <w:rPr>
        <w:rFonts w:hint="default"/>
        <w:lang w:val="ru-RU" w:eastAsia="en-US" w:bidi="ar-SA"/>
      </w:rPr>
    </w:lvl>
    <w:lvl w:ilvl="3" w:tplc="A508B88C">
      <w:numFmt w:val="bullet"/>
      <w:lvlText w:val="•"/>
      <w:lvlJc w:val="left"/>
      <w:pPr>
        <w:ind w:left="2282" w:hanging="478"/>
      </w:pPr>
      <w:rPr>
        <w:rFonts w:hint="default"/>
        <w:lang w:val="ru-RU" w:eastAsia="en-US" w:bidi="ar-SA"/>
      </w:rPr>
    </w:lvl>
    <w:lvl w:ilvl="4" w:tplc="8562906C">
      <w:numFmt w:val="bullet"/>
      <w:lvlText w:val="•"/>
      <w:lvlJc w:val="left"/>
      <w:pPr>
        <w:ind w:left="2869" w:hanging="478"/>
      </w:pPr>
      <w:rPr>
        <w:rFonts w:hint="default"/>
        <w:lang w:val="ru-RU" w:eastAsia="en-US" w:bidi="ar-SA"/>
      </w:rPr>
    </w:lvl>
    <w:lvl w:ilvl="5" w:tplc="0D08568C">
      <w:numFmt w:val="bullet"/>
      <w:lvlText w:val="•"/>
      <w:lvlJc w:val="left"/>
      <w:pPr>
        <w:ind w:left="3457" w:hanging="478"/>
      </w:pPr>
      <w:rPr>
        <w:rFonts w:hint="default"/>
        <w:lang w:val="ru-RU" w:eastAsia="en-US" w:bidi="ar-SA"/>
      </w:rPr>
    </w:lvl>
    <w:lvl w:ilvl="6" w:tplc="9F8EA66C">
      <w:numFmt w:val="bullet"/>
      <w:lvlText w:val="•"/>
      <w:lvlJc w:val="left"/>
      <w:pPr>
        <w:ind w:left="4044" w:hanging="478"/>
      </w:pPr>
      <w:rPr>
        <w:rFonts w:hint="default"/>
        <w:lang w:val="ru-RU" w:eastAsia="en-US" w:bidi="ar-SA"/>
      </w:rPr>
    </w:lvl>
    <w:lvl w:ilvl="7" w:tplc="F71A2748">
      <w:numFmt w:val="bullet"/>
      <w:lvlText w:val="•"/>
      <w:lvlJc w:val="left"/>
      <w:pPr>
        <w:ind w:left="4631" w:hanging="478"/>
      </w:pPr>
      <w:rPr>
        <w:rFonts w:hint="default"/>
        <w:lang w:val="ru-RU" w:eastAsia="en-US" w:bidi="ar-SA"/>
      </w:rPr>
    </w:lvl>
    <w:lvl w:ilvl="8" w:tplc="52A28D42">
      <w:numFmt w:val="bullet"/>
      <w:lvlText w:val="•"/>
      <w:lvlJc w:val="left"/>
      <w:pPr>
        <w:ind w:left="5219" w:hanging="478"/>
      </w:pPr>
      <w:rPr>
        <w:rFonts w:hint="default"/>
        <w:lang w:val="ru-RU" w:eastAsia="en-US" w:bidi="ar-SA"/>
      </w:rPr>
    </w:lvl>
  </w:abstractNum>
  <w:abstractNum w:abstractNumId="196" w15:restartNumberingAfterBreak="0">
    <w:nsid w:val="61582D9F"/>
    <w:multiLevelType w:val="hybridMultilevel"/>
    <w:tmpl w:val="D8DC2EEA"/>
    <w:lvl w:ilvl="0" w:tplc="445289E8">
      <w:numFmt w:val="bullet"/>
      <w:lvlText w:val="-"/>
      <w:lvlJc w:val="left"/>
      <w:pPr>
        <w:ind w:left="608" w:hanging="217"/>
      </w:pPr>
      <w:rPr>
        <w:rFonts w:ascii="Times New Roman" w:eastAsia="Times New Roman" w:hAnsi="Times New Roman" w:cs="Times New Roman" w:hint="default"/>
        <w:b w:val="0"/>
        <w:bCs w:val="0"/>
        <w:i w:val="0"/>
        <w:iCs w:val="0"/>
        <w:w w:val="99"/>
        <w:sz w:val="24"/>
        <w:szCs w:val="24"/>
        <w:lang w:val="ru-RU" w:eastAsia="en-US" w:bidi="ar-SA"/>
      </w:rPr>
    </w:lvl>
    <w:lvl w:ilvl="1" w:tplc="F76C81AA">
      <w:numFmt w:val="bullet"/>
      <w:lvlText w:val="-"/>
      <w:lvlJc w:val="left"/>
      <w:pPr>
        <w:ind w:left="1149" w:hanging="140"/>
      </w:pPr>
      <w:rPr>
        <w:rFonts w:ascii="Times New Roman" w:eastAsia="Times New Roman" w:hAnsi="Times New Roman" w:cs="Times New Roman" w:hint="default"/>
        <w:b w:val="0"/>
        <w:bCs w:val="0"/>
        <w:i w:val="0"/>
        <w:iCs w:val="0"/>
        <w:w w:val="99"/>
        <w:sz w:val="24"/>
        <w:szCs w:val="24"/>
        <w:lang w:val="ru-RU" w:eastAsia="en-US" w:bidi="ar-SA"/>
      </w:rPr>
    </w:lvl>
    <w:lvl w:ilvl="2" w:tplc="E1EEF3D2">
      <w:numFmt w:val="bullet"/>
      <w:lvlText w:val="-"/>
      <w:lvlJc w:val="left"/>
      <w:pPr>
        <w:ind w:left="1149" w:hanging="372"/>
      </w:pPr>
      <w:rPr>
        <w:rFonts w:ascii="Times New Roman" w:eastAsia="Times New Roman" w:hAnsi="Times New Roman" w:cs="Times New Roman" w:hint="default"/>
        <w:b w:val="0"/>
        <w:bCs w:val="0"/>
        <w:i w:val="0"/>
        <w:iCs w:val="0"/>
        <w:w w:val="99"/>
        <w:sz w:val="24"/>
        <w:szCs w:val="24"/>
        <w:lang w:val="ru-RU" w:eastAsia="en-US" w:bidi="ar-SA"/>
      </w:rPr>
    </w:lvl>
    <w:lvl w:ilvl="3" w:tplc="59D6FDCE">
      <w:numFmt w:val="bullet"/>
      <w:lvlText w:val="•"/>
      <w:lvlJc w:val="left"/>
      <w:pPr>
        <w:ind w:left="4340" w:hanging="372"/>
      </w:pPr>
      <w:rPr>
        <w:rFonts w:hint="default"/>
        <w:lang w:val="ru-RU" w:eastAsia="en-US" w:bidi="ar-SA"/>
      </w:rPr>
    </w:lvl>
    <w:lvl w:ilvl="4" w:tplc="4F444FEC">
      <w:numFmt w:val="bullet"/>
      <w:lvlText w:val="•"/>
      <w:lvlJc w:val="left"/>
      <w:pPr>
        <w:ind w:left="5365" w:hanging="372"/>
      </w:pPr>
      <w:rPr>
        <w:rFonts w:hint="default"/>
        <w:lang w:val="ru-RU" w:eastAsia="en-US" w:bidi="ar-SA"/>
      </w:rPr>
    </w:lvl>
    <w:lvl w:ilvl="5" w:tplc="7968E7AC">
      <w:numFmt w:val="bullet"/>
      <w:lvlText w:val="•"/>
      <w:lvlJc w:val="left"/>
      <w:pPr>
        <w:ind w:left="6391" w:hanging="372"/>
      </w:pPr>
      <w:rPr>
        <w:rFonts w:hint="default"/>
        <w:lang w:val="ru-RU" w:eastAsia="en-US" w:bidi="ar-SA"/>
      </w:rPr>
    </w:lvl>
    <w:lvl w:ilvl="6" w:tplc="341C9EB6">
      <w:numFmt w:val="bullet"/>
      <w:lvlText w:val="•"/>
      <w:lvlJc w:val="left"/>
      <w:pPr>
        <w:ind w:left="7417" w:hanging="372"/>
      </w:pPr>
      <w:rPr>
        <w:rFonts w:hint="default"/>
        <w:lang w:val="ru-RU" w:eastAsia="en-US" w:bidi="ar-SA"/>
      </w:rPr>
    </w:lvl>
    <w:lvl w:ilvl="7" w:tplc="2FA40FF8">
      <w:numFmt w:val="bullet"/>
      <w:lvlText w:val="•"/>
      <w:lvlJc w:val="left"/>
      <w:pPr>
        <w:ind w:left="8443" w:hanging="372"/>
      </w:pPr>
      <w:rPr>
        <w:rFonts w:hint="default"/>
        <w:lang w:val="ru-RU" w:eastAsia="en-US" w:bidi="ar-SA"/>
      </w:rPr>
    </w:lvl>
    <w:lvl w:ilvl="8" w:tplc="1DA4A19C">
      <w:numFmt w:val="bullet"/>
      <w:lvlText w:val="•"/>
      <w:lvlJc w:val="left"/>
      <w:pPr>
        <w:ind w:left="9469" w:hanging="372"/>
      </w:pPr>
      <w:rPr>
        <w:rFonts w:hint="default"/>
        <w:lang w:val="ru-RU" w:eastAsia="en-US" w:bidi="ar-SA"/>
      </w:rPr>
    </w:lvl>
  </w:abstractNum>
  <w:abstractNum w:abstractNumId="197" w15:restartNumberingAfterBreak="0">
    <w:nsid w:val="629B29C7"/>
    <w:multiLevelType w:val="hybridMultilevel"/>
    <w:tmpl w:val="FE50E94A"/>
    <w:lvl w:ilvl="0" w:tplc="761A48A4">
      <w:numFmt w:val="bullet"/>
      <w:lvlText w:val="●"/>
      <w:lvlJc w:val="left"/>
      <w:pPr>
        <w:ind w:left="1034" w:hanging="207"/>
      </w:pPr>
      <w:rPr>
        <w:rFonts w:ascii="Times New Roman" w:eastAsia="Times New Roman" w:hAnsi="Times New Roman" w:cs="Times New Roman" w:hint="default"/>
        <w:b w:val="0"/>
        <w:bCs w:val="0"/>
        <w:i w:val="0"/>
        <w:iCs w:val="0"/>
        <w:w w:val="100"/>
        <w:sz w:val="24"/>
        <w:szCs w:val="24"/>
        <w:lang w:val="ru-RU" w:eastAsia="en-US" w:bidi="ar-SA"/>
      </w:rPr>
    </w:lvl>
    <w:lvl w:ilvl="1" w:tplc="1A1E3862">
      <w:numFmt w:val="bullet"/>
      <w:lvlText w:val="•"/>
      <w:lvlJc w:val="left"/>
      <w:pPr>
        <w:ind w:left="2088" w:hanging="207"/>
      </w:pPr>
      <w:rPr>
        <w:rFonts w:hint="default"/>
        <w:lang w:val="ru-RU" w:eastAsia="en-US" w:bidi="ar-SA"/>
      </w:rPr>
    </w:lvl>
    <w:lvl w:ilvl="2" w:tplc="6B5AB7DE">
      <w:numFmt w:val="bullet"/>
      <w:lvlText w:val="•"/>
      <w:lvlJc w:val="left"/>
      <w:pPr>
        <w:ind w:left="3136" w:hanging="207"/>
      </w:pPr>
      <w:rPr>
        <w:rFonts w:hint="default"/>
        <w:lang w:val="ru-RU" w:eastAsia="en-US" w:bidi="ar-SA"/>
      </w:rPr>
    </w:lvl>
    <w:lvl w:ilvl="3" w:tplc="739EF7B0">
      <w:numFmt w:val="bullet"/>
      <w:lvlText w:val="•"/>
      <w:lvlJc w:val="left"/>
      <w:pPr>
        <w:ind w:left="4184" w:hanging="207"/>
      </w:pPr>
      <w:rPr>
        <w:rFonts w:hint="default"/>
        <w:lang w:val="ru-RU" w:eastAsia="en-US" w:bidi="ar-SA"/>
      </w:rPr>
    </w:lvl>
    <w:lvl w:ilvl="4" w:tplc="9D0E9706">
      <w:numFmt w:val="bullet"/>
      <w:lvlText w:val="•"/>
      <w:lvlJc w:val="left"/>
      <w:pPr>
        <w:ind w:left="5232" w:hanging="207"/>
      </w:pPr>
      <w:rPr>
        <w:rFonts w:hint="default"/>
        <w:lang w:val="ru-RU" w:eastAsia="en-US" w:bidi="ar-SA"/>
      </w:rPr>
    </w:lvl>
    <w:lvl w:ilvl="5" w:tplc="285E13CA">
      <w:numFmt w:val="bullet"/>
      <w:lvlText w:val="•"/>
      <w:lvlJc w:val="left"/>
      <w:pPr>
        <w:ind w:left="6280" w:hanging="207"/>
      </w:pPr>
      <w:rPr>
        <w:rFonts w:hint="default"/>
        <w:lang w:val="ru-RU" w:eastAsia="en-US" w:bidi="ar-SA"/>
      </w:rPr>
    </w:lvl>
    <w:lvl w:ilvl="6" w:tplc="A5FC29E6">
      <w:numFmt w:val="bullet"/>
      <w:lvlText w:val="•"/>
      <w:lvlJc w:val="left"/>
      <w:pPr>
        <w:ind w:left="7328" w:hanging="207"/>
      </w:pPr>
      <w:rPr>
        <w:rFonts w:hint="default"/>
        <w:lang w:val="ru-RU" w:eastAsia="en-US" w:bidi="ar-SA"/>
      </w:rPr>
    </w:lvl>
    <w:lvl w:ilvl="7" w:tplc="B65C75DC">
      <w:numFmt w:val="bullet"/>
      <w:lvlText w:val="•"/>
      <w:lvlJc w:val="left"/>
      <w:pPr>
        <w:ind w:left="8376" w:hanging="207"/>
      </w:pPr>
      <w:rPr>
        <w:rFonts w:hint="default"/>
        <w:lang w:val="ru-RU" w:eastAsia="en-US" w:bidi="ar-SA"/>
      </w:rPr>
    </w:lvl>
    <w:lvl w:ilvl="8" w:tplc="1E6A4D78">
      <w:numFmt w:val="bullet"/>
      <w:lvlText w:val="•"/>
      <w:lvlJc w:val="left"/>
      <w:pPr>
        <w:ind w:left="9424" w:hanging="207"/>
      </w:pPr>
      <w:rPr>
        <w:rFonts w:hint="default"/>
        <w:lang w:val="ru-RU" w:eastAsia="en-US" w:bidi="ar-SA"/>
      </w:rPr>
    </w:lvl>
  </w:abstractNum>
  <w:abstractNum w:abstractNumId="198" w15:restartNumberingAfterBreak="0">
    <w:nsid w:val="629B2BF4"/>
    <w:multiLevelType w:val="hybridMultilevel"/>
    <w:tmpl w:val="F5EAC8C0"/>
    <w:lvl w:ilvl="0" w:tplc="1F08CBC2">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9" w15:restartNumberingAfterBreak="0">
    <w:nsid w:val="62BD3F7F"/>
    <w:multiLevelType w:val="hybridMultilevel"/>
    <w:tmpl w:val="72F47CC6"/>
    <w:lvl w:ilvl="0" w:tplc="545CE734">
      <w:numFmt w:val="bullet"/>
      <w:lvlText w:val="-"/>
      <w:lvlJc w:val="left"/>
      <w:pPr>
        <w:ind w:left="1317" w:hanging="243"/>
      </w:pPr>
      <w:rPr>
        <w:rFonts w:ascii="Times New Roman" w:eastAsia="Times New Roman" w:hAnsi="Times New Roman" w:cs="Times New Roman" w:hint="default"/>
        <w:w w:val="100"/>
        <w:lang w:val="ru-RU" w:eastAsia="en-US" w:bidi="ar-SA"/>
      </w:rPr>
    </w:lvl>
    <w:lvl w:ilvl="1" w:tplc="74D6A068">
      <w:numFmt w:val="bullet"/>
      <w:lvlText w:val="-"/>
      <w:lvlJc w:val="left"/>
      <w:pPr>
        <w:ind w:left="1427" w:hanging="732"/>
      </w:pPr>
      <w:rPr>
        <w:rFonts w:ascii="Times New Roman" w:eastAsia="Times New Roman" w:hAnsi="Times New Roman" w:cs="Times New Roman" w:hint="default"/>
        <w:b w:val="0"/>
        <w:bCs w:val="0"/>
        <w:i w:val="0"/>
        <w:iCs w:val="0"/>
        <w:w w:val="99"/>
        <w:sz w:val="24"/>
        <w:szCs w:val="24"/>
        <w:lang w:val="ru-RU" w:eastAsia="en-US" w:bidi="ar-SA"/>
      </w:rPr>
    </w:lvl>
    <w:lvl w:ilvl="2" w:tplc="43DA7C60">
      <w:numFmt w:val="bullet"/>
      <w:lvlText w:val="-"/>
      <w:lvlJc w:val="left"/>
      <w:pPr>
        <w:ind w:left="2812" w:hanging="356"/>
      </w:pPr>
      <w:rPr>
        <w:rFonts w:ascii="Times New Roman" w:eastAsia="Times New Roman" w:hAnsi="Times New Roman" w:cs="Times New Roman" w:hint="default"/>
        <w:b w:val="0"/>
        <w:bCs w:val="0"/>
        <w:i w:val="0"/>
        <w:iCs w:val="0"/>
        <w:w w:val="99"/>
        <w:sz w:val="24"/>
        <w:szCs w:val="24"/>
        <w:lang w:val="ru-RU" w:eastAsia="en-US" w:bidi="ar-SA"/>
      </w:rPr>
    </w:lvl>
    <w:lvl w:ilvl="3" w:tplc="DE7017A2">
      <w:numFmt w:val="bullet"/>
      <w:lvlText w:val="•"/>
      <w:lvlJc w:val="left"/>
      <w:pPr>
        <w:ind w:left="3907" w:hanging="356"/>
      </w:pPr>
      <w:rPr>
        <w:rFonts w:hint="default"/>
        <w:lang w:val="ru-RU" w:eastAsia="en-US" w:bidi="ar-SA"/>
      </w:rPr>
    </w:lvl>
    <w:lvl w:ilvl="4" w:tplc="FB245F08">
      <w:numFmt w:val="bullet"/>
      <w:lvlText w:val="•"/>
      <w:lvlJc w:val="left"/>
      <w:pPr>
        <w:ind w:left="4995" w:hanging="356"/>
      </w:pPr>
      <w:rPr>
        <w:rFonts w:hint="default"/>
        <w:lang w:val="ru-RU" w:eastAsia="en-US" w:bidi="ar-SA"/>
      </w:rPr>
    </w:lvl>
    <w:lvl w:ilvl="5" w:tplc="42CE4088">
      <w:numFmt w:val="bullet"/>
      <w:lvlText w:val="•"/>
      <w:lvlJc w:val="left"/>
      <w:pPr>
        <w:ind w:left="6082" w:hanging="356"/>
      </w:pPr>
      <w:rPr>
        <w:rFonts w:hint="default"/>
        <w:lang w:val="ru-RU" w:eastAsia="en-US" w:bidi="ar-SA"/>
      </w:rPr>
    </w:lvl>
    <w:lvl w:ilvl="6" w:tplc="32BCDE46">
      <w:numFmt w:val="bullet"/>
      <w:lvlText w:val="•"/>
      <w:lvlJc w:val="left"/>
      <w:pPr>
        <w:ind w:left="7170" w:hanging="356"/>
      </w:pPr>
      <w:rPr>
        <w:rFonts w:hint="default"/>
        <w:lang w:val="ru-RU" w:eastAsia="en-US" w:bidi="ar-SA"/>
      </w:rPr>
    </w:lvl>
    <w:lvl w:ilvl="7" w:tplc="D2407E3E">
      <w:numFmt w:val="bullet"/>
      <w:lvlText w:val="•"/>
      <w:lvlJc w:val="left"/>
      <w:pPr>
        <w:ind w:left="8258" w:hanging="356"/>
      </w:pPr>
      <w:rPr>
        <w:rFonts w:hint="default"/>
        <w:lang w:val="ru-RU" w:eastAsia="en-US" w:bidi="ar-SA"/>
      </w:rPr>
    </w:lvl>
    <w:lvl w:ilvl="8" w:tplc="A4221466">
      <w:numFmt w:val="bullet"/>
      <w:lvlText w:val="•"/>
      <w:lvlJc w:val="left"/>
      <w:pPr>
        <w:ind w:left="9345" w:hanging="356"/>
      </w:pPr>
      <w:rPr>
        <w:rFonts w:hint="default"/>
        <w:lang w:val="ru-RU" w:eastAsia="en-US" w:bidi="ar-SA"/>
      </w:rPr>
    </w:lvl>
  </w:abstractNum>
  <w:abstractNum w:abstractNumId="200" w15:restartNumberingAfterBreak="0">
    <w:nsid w:val="636C0520"/>
    <w:multiLevelType w:val="hybridMultilevel"/>
    <w:tmpl w:val="8E42DACC"/>
    <w:lvl w:ilvl="0" w:tplc="594AC6EE">
      <w:numFmt w:val="bullet"/>
      <w:lvlText w:val="-"/>
      <w:lvlJc w:val="left"/>
      <w:pPr>
        <w:ind w:left="921" w:hanging="455"/>
      </w:pPr>
      <w:rPr>
        <w:rFonts w:ascii="Times New Roman" w:eastAsia="Times New Roman" w:hAnsi="Times New Roman" w:cs="Times New Roman" w:hint="default"/>
        <w:b w:val="0"/>
        <w:bCs w:val="0"/>
        <w:i w:val="0"/>
        <w:iCs w:val="0"/>
        <w:w w:val="99"/>
        <w:sz w:val="24"/>
        <w:szCs w:val="24"/>
        <w:lang w:val="ru-RU" w:eastAsia="en-US" w:bidi="ar-SA"/>
      </w:rPr>
    </w:lvl>
    <w:lvl w:ilvl="1" w:tplc="0B74BE74">
      <w:numFmt w:val="bullet"/>
      <w:lvlText w:val="-"/>
      <w:lvlJc w:val="left"/>
      <w:pPr>
        <w:ind w:left="866" w:hanging="312"/>
      </w:pPr>
      <w:rPr>
        <w:rFonts w:ascii="Times New Roman" w:eastAsia="Times New Roman" w:hAnsi="Times New Roman" w:cs="Times New Roman" w:hint="default"/>
        <w:b w:val="0"/>
        <w:bCs w:val="0"/>
        <w:i w:val="0"/>
        <w:iCs w:val="0"/>
        <w:w w:val="99"/>
        <w:sz w:val="24"/>
        <w:szCs w:val="24"/>
        <w:lang w:val="ru-RU" w:eastAsia="en-US" w:bidi="ar-SA"/>
      </w:rPr>
    </w:lvl>
    <w:lvl w:ilvl="2" w:tplc="0D584C90">
      <w:numFmt w:val="bullet"/>
      <w:lvlText w:val="-"/>
      <w:lvlJc w:val="left"/>
      <w:pPr>
        <w:ind w:left="1998" w:hanging="341"/>
      </w:pPr>
      <w:rPr>
        <w:rFonts w:ascii="Times New Roman" w:eastAsia="Times New Roman" w:hAnsi="Times New Roman" w:cs="Times New Roman" w:hint="default"/>
        <w:b w:val="0"/>
        <w:bCs w:val="0"/>
        <w:i w:val="0"/>
        <w:iCs w:val="0"/>
        <w:w w:val="99"/>
        <w:sz w:val="24"/>
        <w:szCs w:val="24"/>
        <w:lang w:val="ru-RU" w:eastAsia="en-US" w:bidi="ar-SA"/>
      </w:rPr>
    </w:lvl>
    <w:lvl w:ilvl="3" w:tplc="B9A6ACCE">
      <w:numFmt w:val="bullet"/>
      <w:lvlText w:val="-"/>
      <w:lvlJc w:val="left"/>
      <w:pPr>
        <w:ind w:left="2111" w:hanging="339"/>
      </w:pPr>
      <w:rPr>
        <w:rFonts w:ascii="Times New Roman" w:eastAsia="Times New Roman" w:hAnsi="Times New Roman" w:cs="Times New Roman" w:hint="default"/>
        <w:b w:val="0"/>
        <w:bCs w:val="0"/>
        <w:i w:val="0"/>
        <w:iCs w:val="0"/>
        <w:w w:val="99"/>
        <w:sz w:val="24"/>
        <w:szCs w:val="24"/>
        <w:lang w:val="ru-RU" w:eastAsia="en-US" w:bidi="ar-SA"/>
      </w:rPr>
    </w:lvl>
    <w:lvl w:ilvl="4" w:tplc="F41A17A6">
      <w:numFmt w:val="bullet"/>
      <w:lvlText w:val="-"/>
      <w:lvlJc w:val="left"/>
      <w:pPr>
        <w:ind w:left="2812" w:hanging="360"/>
      </w:pPr>
      <w:rPr>
        <w:rFonts w:ascii="Times New Roman" w:eastAsia="Times New Roman" w:hAnsi="Times New Roman" w:cs="Times New Roman" w:hint="default"/>
        <w:b w:val="0"/>
        <w:bCs w:val="0"/>
        <w:i w:val="0"/>
        <w:iCs w:val="0"/>
        <w:w w:val="99"/>
        <w:sz w:val="24"/>
        <w:szCs w:val="24"/>
        <w:lang w:val="ru-RU" w:eastAsia="en-US" w:bidi="ar-SA"/>
      </w:rPr>
    </w:lvl>
    <w:lvl w:ilvl="5" w:tplc="BA143500">
      <w:numFmt w:val="bullet"/>
      <w:lvlText w:val="•"/>
      <w:lvlJc w:val="left"/>
      <w:pPr>
        <w:ind w:left="3160" w:hanging="360"/>
      </w:pPr>
      <w:rPr>
        <w:rFonts w:hint="default"/>
        <w:lang w:val="ru-RU" w:eastAsia="en-US" w:bidi="ar-SA"/>
      </w:rPr>
    </w:lvl>
    <w:lvl w:ilvl="6" w:tplc="BF108360">
      <w:numFmt w:val="bullet"/>
      <w:lvlText w:val="•"/>
      <w:lvlJc w:val="left"/>
      <w:pPr>
        <w:ind w:left="4832" w:hanging="360"/>
      </w:pPr>
      <w:rPr>
        <w:rFonts w:hint="default"/>
        <w:lang w:val="ru-RU" w:eastAsia="en-US" w:bidi="ar-SA"/>
      </w:rPr>
    </w:lvl>
    <w:lvl w:ilvl="7" w:tplc="8F1ED5CC">
      <w:numFmt w:val="bullet"/>
      <w:lvlText w:val="•"/>
      <w:lvlJc w:val="left"/>
      <w:pPr>
        <w:ind w:left="6504" w:hanging="360"/>
      </w:pPr>
      <w:rPr>
        <w:rFonts w:hint="default"/>
        <w:lang w:val="ru-RU" w:eastAsia="en-US" w:bidi="ar-SA"/>
      </w:rPr>
    </w:lvl>
    <w:lvl w:ilvl="8" w:tplc="6F24580E">
      <w:numFmt w:val="bullet"/>
      <w:lvlText w:val="•"/>
      <w:lvlJc w:val="left"/>
      <w:pPr>
        <w:ind w:left="8176" w:hanging="360"/>
      </w:pPr>
      <w:rPr>
        <w:rFonts w:hint="default"/>
        <w:lang w:val="ru-RU" w:eastAsia="en-US" w:bidi="ar-SA"/>
      </w:rPr>
    </w:lvl>
  </w:abstractNum>
  <w:abstractNum w:abstractNumId="201" w15:restartNumberingAfterBreak="0">
    <w:nsid w:val="638E1C8E"/>
    <w:multiLevelType w:val="hybridMultilevel"/>
    <w:tmpl w:val="4C3AC8A8"/>
    <w:lvl w:ilvl="0" w:tplc="703C0746">
      <w:start w:val="1"/>
      <w:numFmt w:val="decimal"/>
      <w:lvlText w:val="%1."/>
      <w:lvlJc w:val="left"/>
      <w:pPr>
        <w:ind w:left="1474" w:hanging="240"/>
      </w:pPr>
      <w:rPr>
        <w:rFonts w:ascii="Times New Roman" w:eastAsia="Times New Roman" w:hAnsi="Times New Roman" w:cs="Times New Roman" w:hint="default"/>
        <w:b w:val="0"/>
        <w:bCs w:val="0"/>
        <w:i w:val="0"/>
        <w:iCs w:val="0"/>
        <w:w w:val="100"/>
        <w:sz w:val="24"/>
        <w:szCs w:val="24"/>
        <w:lang w:val="ru-RU" w:eastAsia="en-US" w:bidi="ar-SA"/>
      </w:rPr>
    </w:lvl>
    <w:lvl w:ilvl="1" w:tplc="884C7670">
      <w:numFmt w:val="bullet"/>
      <w:lvlText w:val="•"/>
      <w:lvlJc w:val="left"/>
      <w:pPr>
        <w:ind w:left="2512" w:hanging="240"/>
      </w:pPr>
      <w:rPr>
        <w:rFonts w:hint="default"/>
        <w:lang w:val="ru-RU" w:eastAsia="en-US" w:bidi="ar-SA"/>
      </w:rPr>
    </w:lvl>
    <w:lvl w:ilvl="2" w:tplc="342E5906">
      <w:numFmt w:val="bullet"/>
      <w:lvlText w:val="•"/>
      <w:lvlJc w:val="left"/>
      <w:pPr>
        <w:ind w:left="3544" w:hanging="240"/>
      </w:pPr>
      <w:rPr>
        <w:rFonts w:hint="default"/>
        <w:lang w:val="ru-RU" w:eastAsia="en-US" w:bidi="ar-SA"/>
      </w:rPr>
    </w:lvl>
    <w:lvl w:ilvl="3" w:tplc="8C1EF5F8">
      <w:numFmt w:val="bullet"/>
      <w:lvlText w:val="•"/>
      <w:lvlJc w:val="left"/>
      <w:pPr>
        <w:ind w:left="4576" w:hanging="240"/>
      </w:pPr>
      <w:rPr>
        <w:rFonts w:hint="default"/>
        <w:lang w:val="ru-RU" w:eastAsia="en-US" w:bidi="ar-SA"/>
      </w:rPr>
    </w:lvl>
    <w:lvl w:ilvl="4" w:tplc="B18E2430">
      <w:numFmt w:val="bullet"/>
      <w:lvlText w:val="•"/>
      <w:lvlJc w:val="left"/>
      <w:pPr>
        <w:ind w:left="5608" w:hanging="240"/>
      </w:pPr>
      <w:rPr>
        <w:rFonts w:hint="default"/>
        <w:lang w:val="ru-RU" w:eastAsia="en-US" w:bidi="ar-SA"/>
      </w:rPr>
    </w:lvl>
    <w:lvl w:ilvl="5" w:tplc="8FA2B5A4">
      <w:numFmt w:val="bullet"/>
      <w:lvlText w:val="•"/>
      <w:lvlJc w:val="left"/>
      <w:pPr>
        <w:ind w:left="6640" w:hanging="240"/>
      </w:pPr>
      <w:rPr>
        <w:rFonts w:hint="default"/>
        <w:lang w:val="ru-RU" w:eastAsia="en-US" w:bidi="ar-SA"/>
      </w:rPr>
    </w:lvl>
    <w:lvl w:ilvl="6" w:tplc="E3AE1EDC">
      <w:numFmt w:val="bullet"/>
      <w:lvlText w:val="•"/>
      <w:lvlJc w:val="left"/>
      <w:pPr>
        <w:ind w:left="7672" w:hanging="240"/>
      </w:pPr>
      <w:rPr>
        <w:rFonts w:hint="default"/>
        <w:lang w:val="ru-RU" w:eastAsia="en-US" w:bidi="ar-SA"/>
      </w:rPr>
    </w:lvl>
    <w:lvl w:ilvl="7" w:tplc="66485C4E">
      <w:numFmt w:val="bullet"/>
      <w:lvlText w:val="•"/>
      <w:lvlJc w:val="left"/>
      <w:pPr>
        <w:ind w:left="8704" w:hanging="240"/>
      </w:pPr>
      <w:rPr>
        <w:rFonts w:hint="default"/>
        <w:lang w:val="ru-RU" w:eastAsia="en-US" w:bidi="ar-SA"/>
      </w:rPr>
    </w:lvl>
    <w:lvl w:ilvl="8" w:tplc="80A6F6AE">
      <w:numFmt w:val="bullet"/>
      <w:lvlText w:val="•"/>
      <w:lvlJc w:val="left"/>
      <w:pPr>
        <w:ind w:left="9736" w:hanging="240"/>
      </w:pPr>
      <w:rPr>
        <w:rFonts w:hint="default"/>
        <w:lang w:val="ru-RU" w:eastAsia="en-US" w:bidi="ar-SA"/>
      </w:rPr>
    </w:lvl>
  </w:abstractNum>
  <w:abstractNum w:abstractNumId="202" w15:restartNumberingAfterBreak="0">
    <w:nsid w:val="63910DB6"/>
    <w:multiLevelType w:val="hybridMultilevel"/>
    <w:tmpl w:val="86F4CC44"/>
    <w:lvl w:ilvl="0" w:tplc="088E84A4">
      <w:numFmt w:val="bullet"/>
      <w:lvlText w:val="-"/>
      <w:lvlJc w:val="left"/>
      <w:pPr>
        <w:ind w:left="808" w:hanging="702"/>
      </w:pPr>
      <w:rPr>
        <w:rFonts w:ascii="Times New Roman" w:eastAsia="Times New Roman" w:hAnsi="Times New Roman" w:cs="Times New Roman" w:hint="default"/>
        <w:b w:val="0"/>
        <w:bCs w:val="0"/>
        <w:i w:val="0"/>
        <w:iCs w:val="0"/>
        <w:w w:val="99"/>
        <w:sz w:val="24"/>
        <w:szCs w:val="24"/>
        <w:lang w:val="ru-RU" w:eastAsia="en-US" w:bidi="ar-SA"/>
      </w:rPr>
    </w:lvl>
    <w:lvl w:ilvl="1" w:tplc="141E0480">
      <w:numFmt w:val="bullet"/>
      <w:lvlText w:val="•"/>
      <w:lvlJc w:val="left"/>
      <w:pPr>
        <w:ind w:left="1900" w:hanging="702"/>
      </w:pPr>
      <w:rPr>
        <w:rFonts w:hint="default"/>
        <w:lang w:val="ru-RU" w:eastAsia="en-US" w:bidi="ar-SA"/>
      </w:rPr>
    </w:lvl>
    <w:lvl w:ilvl="2" w:tplc="20DC16B0">
      <w:numFmt w:val="bullet"/>
      <w:lvlText w:val="•"/>
      <w:lvlJc w:val="left"/>
      <w:pPr>
        <w:ind w:left="3000" w:hanging="702"/>
      </w:pPr>
      <w:rPr>
        <w:rFonts w:hint="default"/>
        <w:lang w:val="ru-RU" w:eastAsia="en-US" w:bidi="ar-SA"/>
      </w:rPr>
    </w:lvl>
    <w:lvl w:ilvl="3" w:tplc="E08E6D72">
      <w:numFmt w:val="bullet"/>
      <w:lvlText w:val="•"/>
      <w:lvlJc w:val="left"/>
      <w:pPr>
        <w:ind w:left="4100" w:hanging="702"/>
      </w:pPr>
      <w:rPr>
        <w:rFonts w:hint="default"/>
        <w:lang w:val="ru-RU" w:eastAsia="en-US" w:bidi="ar-SA"/>
      </w:rPr>
    </w:lvl>
    <w:lvl w:ilvl="4" w:tplc="39586144">
      <w:numFmt w:val="bullet"/>
      <w:lvlText w:val="•"/>
      <w:lvlJc w:val="left"/>
      <w:pPr>
        <w:ind w:left="5200" w:hanging="702"/>
      </w:pPr>
      <w:rPr>
        <w:rFonts w:hint="default"/>
        <w:lang w:val="ru-RU" w:eastAsia="en-US" w:bidi="ar-SA"/>
      </w:rPr>
    </w:lvl>
    <w:lvl w:ilvl="5" w:tplc="EAE27B8A">
      <w:numFmt w:val="bullet"/>
      <w:lvlText w:val="•"/>
      <w:lvlJc w:val="left"/>
      <w:pPr>
        <w:ind w:left="6300" w:hanging="702"/>
      </w:pPr>
      <w:rPr>
        <w:rFonts w:hint="default"/>
        <w:lang w:val="ru-RU" w:eastAsia="en-US" w:bidi="ar-SA"/>
      </w:rPr>
    </w:lvl>
    <w:lvl w:ilvl="6" w:tplc="CB10D566">
      <w:numFmt w:val="bullet"/>
      <w:lvlText w:val="•"/>
      <w:lvlJc w:val="left"/>
      <w:pPr>
        <w:ind w:left="7400" w:hanging="702"/>
      </w:pPr>
      <w:rPr>
        <w:rFonts w:hint="default"/>
        <w:lang w:val="ru-RU" w:eastAsia="en-US" w:bidi="ar-SA"/>
      </w:rPr>
    </w:lvl>
    <w:lvl w:ilvl="7" w:tplc="37FE5CCA">
      <w:numFmt w:val="bullet"/>
      <w:lvlText w:val="•"/>
      <w:lvlJc w:val="left"/>
      <w:pPr>
        <w:ind w:left="8500" w:hanging="702"/>
      </w:pPr>
      <w:rPr>
        <w:rFonts w:hint="default"/>
        <w:lang w:val="ru-RU" w:eastAsia="en-US" w:bidi="ar-SA"/>
      </w:rPr>
    </w:lvl>
    <w:lvl w:ilvl="8" w:tplc="17E052F0">
      <w:numFmt w:val="bullet"/>
      <w:lvlText w:val="•"/>
      <w:lvlJc w:val="left"/>
      <w:pPr>
        <w:ind w:left="9600" w:hanging="702"/>
      </w:pPr>
      <w:rPr>
        <w:rFonts w:hint="default"/>
        <w:lang w:val="ru-RU" w:eastAsia="en-US" w:bidi="ar-SA"/>
      </w:rPr>
    </w:lvl>
  </w:abstractNum>
  <w:abstractNum w:abstractNumId="203" w15:restartNumberingAfterBreak="0">
    <w:nsid w:val="64957154"/>
    <w:multiLevelType w:val="hybridMultilevel"/>
    <w:tmpl w:val="E7649564"/>
    <w:lvl w:ilvl="0" w:tplc="C890D7AE">
      <w:start w:val="1"/>
      <w:numFmt w:val="decimal"/>
      <w:lvlText w:val="%1)"/>
      <w:lvlJc w:val="left"/>
      <w:pPr>
        <w:ind w:left="467" w:hanging="260"/>
      </w:pPr>
      <w:rPr>
        <w:rFonts w:ascii="Times New Roman" w:eastAsia="Times New Roman" w:hAnsi="Times New Roman" w:cs="Times New Roman" w:hint="default"/>
        <w:b w:val="0"/>
        <w:bCs w:val="0"/>
        <w:i w:val="0"/>
        <w:iCs w:val="0"/>
        <w:w w:val="99"/>
        <w:sz w:val="24"/>
        <w:szCs w:val="24"/>
        <w:lang w:val="ru-RU" w:eastAsia="en-US" w:bidi="ar-SA"/>
      </w:rPr>
    </w:lvl>
    <w:lvl w:ilvl="1" w:tplc="B0068D6A">
      <w:numFmt w:val="bullet"/>
      <w:lvlText w:val="•"/>
      <w:lvlJc w:val="left"/>
      <w:pPr>
        <w:ind w:left="1566" w:hanging="260"/>
      </w:pPr>
      <w:rPr>
        <w:rFonts w:hint="default"/>
        <w:lang w:val="ru-RU" w:eastAsia="en-US" w:bidi="ar-SA"/>
      </w:rPr>
    </w:lvl>
    <w:lvl w:ilvl="2" w:tplc="B838C524">
      <w:numFmt w:val="bullet"/>
      <w:lvlText w:val="•"/>
      <w:lvlJc w:val="left"/>
      <w:pPr>
        <w:ind w:left="2672" w:hanging="260"/>
      </w:pPr>
      <w:rPr>
        <w:rFonts w:hint="default"/>
        <w:lang w:val="ru-RU" w:eastAsia="en-US" w:bidi="ar-SA"/>
      </w:rPr>
    </w:lvl>
    <w:lvl w:ilvl="3" w:tplc="719CE816">
      <w:numFmt w:val="bullet"/>
      <w:lvlText w:val="•"/>
      <w:lvlJc w:val="left"/>
      <w:pPr>
        <w:ind w:left="3778" w:hanging="260"/>
      </w:pPr>
      <w:rPr>
        <w:rFonts w:hint="default"/>
        <w:lang w:val="ru-RU" w:eastAsia="en-US" w:bidi="ar-SA"/>
      </w:rPr>
    </w:lvl>
    <w:lvl w:ilvl="4" w:tplc="2C588C3A">
      <w:numFmt w:val="bullet"/>
      <w:lvlText w:val="•"/>
      <w:lvlJc w:val="left"/>
      <w:pPr>
        <w:ind w:left="4884" w:hanging="260"/>
      </w:pPr>
      <w:rPr>
        <w:rFonts w:hint="default"/>
        <w:lang w:val="ru-RU" w:eastAsia="en-US" w:bidi="ar-SA"/>
      </w:rPr>
    </w:lvl>
    <w:lvl w:ilvl="5" w:tplc="304AF1B8">
      <w:numFmt w:val="bullet"/>
      <w:lvlText w:val="•"/>
      <w:lvlJc w:val="left"/>
      <w:pPr>
        <w:ind w:left="5990" w:hanging="260"/>
      </w:pPr>
      <w:rPr>
        <w:rFonts w:hint="default"/>
        <w:lang w:val="ru-RU" w:eastAsia="en-US" w:bidi="ar-SA"/>
      </w:rPr>
    </w:lvl>
    <w:lvl w:ilvl="6" w:tplc="A86823A0">
      <w:numFmt w:val="bullet"/>
      <w:lvlText w:val="•"/>
      <w:lvlJc w:val="left"/>
      <w:pPr>
        <w:ind w:left="7096" w:hanging="260"/>
      </w:pPr>
      <w:rPr>
        <w:rFonts w:hint="default"/>
        <w:lang w:val="ru-RU" w:eastAsia="en-US" w:bidi="ar-SA"/>
      </w:rPr>
    </w:lvl>
    <w:lvl w:ilvl="7" w:tplc="FF447070">
      <w:numFmt w:val="bullet"/>
      <w:lvlText w:val="•"/>
      <w:lvlJc w:val="left"/>
      <w:pPr>
        <w:ind w:left="8202" w:hanging="260"/>
      </w:pPr>
      <w:rPr>
        <w:rFonts w:hint="default"/>
        <w:lang w:val="ru-RU" w:eastAsia="en-US" w:bidi="ar-SA"/>
      </w:rPr>
    </w:lvl>
    <w:lvl w:ilvl="8" w:tplc="D8526D22">
      <w:numFmt w:val="bullet"/>
      <w:lvlText w:val="•"/>
      <w:lvlJc w:val="left"/>
      <w:pPr>
        <w:ind w:left="9308" w:hanging="260"/>
      </w:pPr>
      <w:rPr>
        <w:rFonts w:hint="default"/>
        <w:lang w:val="ru-RU" w:eastAsia="en-US" w:bidi="ar-SA"/>
      </w:rPr>
    </w:lvl>
  </w:abstractNum>
  <w:abstractNum w:abstractNumId="204" w15:restartNumberingAfterBreak="0">
    <w:nsid w:val="660B0EC3"/>
    <w:multiLevelType w:val="multilevel"/>
    <w:tmpl w:val="05A252D0"/>
    <w:lvl w:ilvl="0">
      <w:start w:val="1"/>
      <w:numFmt w:val="decimal"/>
      <w:lvlText w:val="%1."/>
      <w:lvlJc w:val="left"/>
      <w:pPr>
        <w:ind w:left="1474" w:hanging="240"/>
      </w:pPr>
      <w:rPr>
        <w:rFonts w:ascii="Times New Roman" w:eastAsia="Times New Roman" w:hAnsi="Times New Roman" w:cs="Times New Roman" w:hint="default"/>
        <w:b/>
        <w:bCs/>
        <w:i w:val="0"/>
        <w:iCs w:val="0"/>
        <w:w w:val="100"/>
        <w:sz w:val="24"/>
        <w:szCs w:val="24"/>
        <w:lang w:val="ru-RU" w:eastAsia="en-US" w:bidi="ar-SA"/>
      </w:rPr>
    </w:lvl>
    <w:lvl w:ilvl="1">
      <w:start w:val="1"/>
      <w:numFmt w:val="decimal"/>
      <w:lvlText w:val="%1.%2."/>
      <w:lvlJc w:val="left"/>
      <w:pPr>
        <w:ind w:left="1654" w:hanging="42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2786" w:hanging="420"/>
      </w:pPr>
      <w:rPr>
        <w:rFonts w:hint="default"/>
        <w:lang w:val="ru-RU" w:eastAsia="en-US" w:bidi="ar-SA"/>
      </w:rPr>
    </w:lvl>
    <w:lvl w:ilvl="3">
      <w:numFmt w:val="bullet"/>
      <w:lvlText w:val="•"/>
      <w:lvlJc w:val="left"/>
      <w:pPr>
        <w:ind w:left="3913" w:hanging="420"/>
      </w:pPr>
      <w:rPr>
        <w:rFonts w:hint="default"/>
        <w:lang w:val="ru-RU" w:eastAsia="en-US" w:bidi="ar-SA"/>
      </w:rPr>
    </w:lvl>
    <w:lvl w:ilvl="4">
      <w:numFmt w:val="bullet"/>
      <w:lvlText w:val="•"/>
      <w:lvlJc w:val="left"/>
      <w:pPr>
        <w:ind w:left="5040" w:hanging="420"/>
      </w:pPr>
      <w:rPr>
        <w:rFonts w:hint="default"/>
        <w:lang w:val="ru-RU" w:eastAsia="en-US" w:bidi="ar-SA"/>
      </w:rPr>
    </w:lvl>
    <w:lvl w:ilvl="5">
      <w:numFmt w:val="bullet"/>
      <w:lvlText w:val="•"/>
      <w:lvlJc w:val="left"/>
      <w:pPr>
        <w:ind w:left="6167" w:hanging="420"/>
      </w:pPr>
      <w:rPr>
        <w:rFonts w:hint="default"/>
        <w:lang w:val="ru-RU" w:eastAsia="en-US" w:bidi="ar-SA"/>
      </w:rPr>
    </w:lvl>
    <w:lvl w:ilvl="6">
      <w:numFmt w:val="bullet"/>
      <w:lvlText w:val="•"/>
      <w:lvlJc w:val="left"/>
      <w:pPr>
        <w:ind w:left="7293" w:hanging="420"/>
      </w:pPr>
      <w:rPr>
        <w:rFonts w:hint="default"/>
        <w:lang w:val="ru-RU" w:eastAsia="en-US" w:bidi="ar-SA"/>
      </w:rPr>
    </w:lvl>
    <w:lvl w:ilvl="7">
      <w:numFmt w:val="bullet"/>
      <w:lvlText w:val="•"/>
      <w:lvlJc w:val="left"/>
      <w:pPr>
        <w:ind w:left="8420" w:hanging="420"/>
      </w:pPr>
      <w:rPr>
        <w:rFonts w:hint="default"/>
        <w:lang w:val="ru-RU" w:eastAsia="en-US" w:bidi="ar-SA"/>
      </w:rPr>
    </w:lvl>
    <w:lvl w:ilvl="8">
      <w:numFmt w:val="bullet"/>
      <w:lvlText w:val="•"/>
      <w:lvlJc w:val="left"/>
      <w:pPr>
        <w:ind w:left="9547" w:hanging="420"/>
      </w:pPr>
      <w:rPr>
        <w:rFonts w:hint="default"/>
        <w:lang w:val="ru-RU" w:eastAsia="en-US" w:bidi="ar-SA"/>
      </w:rPr>
    </w:lvl>
  </w:abstractNum>
  <w:abstractNum w:abstractNumId="205" w15:restartNumberingAfterBreak="0">
    <w:nsid w:val="675C102C"/>
    <w:multiLevelType w:val="hybridMultilevel"/>
    <w:tmpl w:val="39CA46A6"/>
    <w:lvl w:ilvl="0" w:tplc="DCA413FA">
      <w:start w:val="1"/>
      <w:numFmt w:val="upperRoman"/>
      <w:lvlText w:val="%1."/>
      <w:lvlJc w:val="left"/>
      <w:pPr>
        <w:ind w:left="1548" w:hanging="199"/>
        <w:jc w:val="right"/>
      </w:pPr>
      <w:rPr>
        <w:rFonts w:ascii="Times New Roman" w:eastAsia="Times New Roman" w:hAnsi="Times New Roman" w:cs="Times New Roman" w:hint="default"/>
        <w:b w:val="0"/>
        <w:bCs w:val="0"/>
        <w:i w:val="0"/>
        <w:iCs w:val="0"/>
        <w:spacing w:val="-4"/>
        <w:w w:val="100"/>
        <w:sz w:val="24"/>
        <w:szCs w:val="24"/>
        <w:lang w:val="ru-RU" w:eastAsia="en-US" w:bidi="ar-SA"/>
      </w:rPr>
    </w:lvl>
    <w:lvl w:ilvl="1" w:tplc="DEC0FB52">
      <w:numFmt w:val="bullet"/>
      <w:lvlText w:val="•"/>
      <w:lvlJc w:val="left"/>
      <w:pPr>
        <w:ind w:left="2566" w:hanging="199"/>
      </w:pPr>
      <w:rPr>
        <w:rFonts w:hint="default"/>
        <w:lang w:val="ru-RU" w:eastAsia="en-US" w:bidi="ar-SA"/>
      </w:rPr>
    </w:lvl>
    <w:lvl w:ilvl="2" w:tplc="23446C2C">
      <w:numFmt w:val="bullet"/>
      <w:lvlText w:val="•"/>
      <w:lvlJc w:val="left"/>
      <w:pPr>
        <w:ind w:left="3592" w:hanging="199"/>
      </w:pPr>
      <w:rPr>
        <w:rFonts w:hint="default"/>
        <w:lang w:val="ru-RU" w:eastAsia="en-US" w:bidi="ar-SA"/>
      </w:rPr>
    </w:lvl>
    <w:lvl w:ilvl="3" w:tplc="3DCADD4E">
      <w:numFmt w:val="bullet"/>
      <w:lvlText w:val="•"/>
      <w:lvlJc w:val="left"/>
      <w:pPr>
        <w:ind w:left="4618" w:hanging="199"/>
      </w:pPr>
      <w:rPr>
        <w:rFonts w:hint="default"/>
        <w:lang w:val="ru-RU" w:eastAsia="en-US" w:bidi="ar-SA"/>
      </w:rPr>
    </w:lvl>
    <w:lvl w:ilvl="4" w:tplc="81B8FA2A">
      <w:numFmt w:val="bullet"/>
      <w:lvlText w:val="•"/>
      <w:lvlJc w:val="left"/>
      <w:pPr>
        <w:ind w:left="5644" w:hanging="199"/>
      </w:pPr>
      <w:rPr>
        <w:rFonts w:hint="default"/>
        <w:lang w:val="ru-RU" w:eastAsia="en-US" w:bidi="ar-SA"/>
      </w:rPr>
    </w:lvl>
    <w:lvl w:ilvl="5" w:tplc="D2BE80BC">
      <w:numFmt w:val="bullet"/>
      <w:lvlText w:val="•"/>
      <w:lvlJc w:val="left"/>
      <w:pPr>
        <w:ind w:left="6670" w:hanging="199"/>
      </w:pPr>
      <w:rPr>
        <w:rFonts w:hint="default"/>
        <w:lang w:val="ru-RU" w:eastAsia="en-US" w:bidi="ar-SA"/>
      </w:rPr>
    </w:lvl>
    <w:lvl w:ilvl="6" w:tplc="3586D210">
      <w:numFmt w:val="bullet"/>
      <w:lvlText w:val="•"/>
      <w:lvlJc w:val="left"/>
      <w:pPr>
        <w:ind w:left="7696" w:hanging="199"/>
      </w:pPr>
      <w:rPr>
        <w:rFonts w:hint="default"/>
        <w:lang w:val="ru-RU" w:eastAsia="en-US" w:bidi="ar-SA"/>
      </w:rPr>
    </w:lvl>
    <w:lvl w:ilvl="7" w:tplc="37BECE0A">
      <w:numFmt w:val="bullet"/>
      <w:lvlText w:val="•"/>
      <w:lvlJc w:val="left"/>
      <w:pPr>
        <w:ind w:left="8722" w:hanging="199"/>
      </w:pPr>
      <w:rPr>
        <w:rFonts w:hint="default"/>
        <w:lang w:val="ru-RU" w:eastAsia="en-US" w:bidi="ar-SA"/>
      </w:rPr>
    </w:lvl>
    <w:lvl w:ilvl="8" w:tplc="E07E0266">
      <w:numFmt w:val="bullet"/>
      <w:lvlText w:val="•"/>
      <w:lvlJc w:val="left"/>
      <w:pPr>
        <w:ind w:left="9748" w:hanging="199"/>
      </w:pPr>
      <w:rPr>
        <w:rFonts w:hint="default"/>
        <w:lang w:val="ru-RU" w:eastAsia="en-US" w:bidi="ar-SA"/>
      </w:rPr>
    </w:lvl>
  </w:abstractNum>
  <w:abstractNum w:abstractNumId="206" w15:restartNumberingAfterBreak="0">
    <w:nsid w:val="679A58AB"/>
    <w:multiLevelType w:val="hybridMultilevel"/>
    <w:tmpl w:val="9D763AFE"/>
    <w:lvl w:ilvl="0" w:tplc="AD62273E">
      <w:start w:val="1"/>
      <w:numFmt w:val="decimal"/>
      <w:lvlText w:val="%1"/>
      <w:lvlJc w:val="left"/>
      <w:pPr>
        <w:ind w:left="1895" w:hanging="180"/>
      </w:pPr>
      <w:rPr>
        <w:rFonts w:hint="default"/>
        <w:w w:val="100"/>
        <w:lang w:val="ru-RU" w:eastAsia="en-US" w:bidi="ar-SA"/>
      </w:rPr>
    </w:lvl>
    <w:lvl w:ilvl="1" w:tplc="D834CAD2">
      <w:numFmt w:val="bullet"/>
      <w:lvlText w:val="•"/>
      <w:lvlJc w:val="left"/>
      <w:pPr>
        <w:ind w:left="2862" w:hanging="180"/>
      </w:pPr>
      <w:rPr>
        <w:rFonts w:hint="default"/>
        <w:lang w:val="ru-RU" w:eastAsia="en-US" w:bidi="ar-SA"/>
      </w:rPr>
    </w:lvl>
    <w:lvl w:ilvl="2" w:tplc="52F61A20">
      <w:numFmt w:val="bullet"/>
      <w:lvlText w:val="•"/>
      <w:lvlJc w:val="left"/>
      <w:pPr>
        <w:ind w:left="3824" w:hanging="180"/>
      </w:pPr>
      <w:rPr>
        <w:rFonts w:hint="default"/>
        <w:lang w:val="ru-RU" w:eastAsia="en-US" w:bidi="ar-SA"/>
      </w:rPr>
    </w:lvl>
    <w:lvl w:ilvl="3" w:tplc="8A242534">
      <w:numFmt w:val="bullet"/>
      <w:lvlText w:val="•"/>
      <w:lvlJc w:val="left"/>
      <w:pPr>
        <w:ind w:left="4786" w:hanging="180"/>
      </w:pPr>
      <w:rPr>
        <w:rFonts w:hint="default"/>
        <w:lang w:val="ru-RU" w:eastAsia="en-US" w:bidi="ar-SA"/>
      </w:rPr>
    </w:lvl>
    <w:lvl w:ilvl="4" w:tplc="9014CCF8">
      <w:numFmt w:val="bullet"/>
      <w:lvlText w:val="•"/>
      <w:lvlJc w:val="left"/>
      <w:pPr>
        <w:ind w:left="5748" w:hanging="180"/>
      </w:pPr>
      <w:rPr>
        <w:rFonts w:hint="default"/>
        <w:lang w:val="ru-RU" w:eastAsia="en-US" w:bidi="ar-SA"/>
      </w:rPr>
    </w:lvl>
    <w:lvl w:ilvl="5" w:tplc="C49E9320">
      <w:numFmt w:val="bullet"/>
      <w:lvlText w:val="•"/>
      <w:lvlJc w:val="left"/>
      <w:pPr>
        <w:ind w:left="6710" w:hanging="180"/>
      </w:pPr>
      <w:rPr>
        <w:rFonts w:hint="default"/>
        <w:lang w:val="ru-RU" w:eastAsia="en-US" w:bidi="ar-SA"/>
      </w:rPr>
    </w:lvl>
    <w:lvl w:ilvl="6" w:tplc="D0B085E0">
      <w:numFmt w:val="bullet"/>
      <w:lvlText w:val="•"/>
      <w:lvlJc w:val="left"/>
      <w:pPr>
        <w:ind w:left="7672" w:hanging="180"/>
      </w:pPr>
      <w:rPr>
        <w:rFonts w:hint="default"/>
        <w:lang w:val="ru-RU" w:eastAsia="en-US" w:bidi="ar-SA"/>
      </w:rPr>
    </w:lvl>
    <w:lvl w:ilvl="7" w:tplc="5C8AAA28">
      <w:numFmt w:val="bullet"/>
      <w:lvlText w:val="•"/>
      <w:lvlJc w:val="left"/>
      <w:pPr>
        <w:ind w:left="8634" w:hanging="180"/>
      </w:pPr>
      <w:rPr>
        <w:rFonts w:hint="default"/>
        <w:lang w:val="ru-RU" w:eastAsia="en-US" w:bidi="ar-SA"/>
      </w:rPr>
    </w:lvl>
    <w:lvl w:ilvl="8" w:tplc="2DC677BC">
      <w:numFmt w:val="bullet"/>
      <w:lvlText w:val="•"/>
      <w:lvlJc w:val="left"/>
      <w:pPr>
        <w:ind w:left="9596" w:hanging="180"/>
      </w:pPr>
      <w:rPr>
        <w:rFonts w:hint="default"/>
        <w:lang w:val="ru-RU" w:eastAsia="en-US" w:bidi="ar-SA"/>
      </w:rPr>
    </w:lvl>
  </w:abstractNum>
  <w:abstractNum w:abstractNumId="207" w15:restartNumberingAfterBreak="0">
    <w:nsid w:val="68571D64"/>
    <w:multiLevelType w:val="hybridMultilevel"/>
    <w:tmpl w:val="6E94AB86"/>
    <w:lvl w:ilvl="0" w:tplc="D81EB55E">
      <w:numFmt w:val="bullet"/>
      <w:lvlText w:val="-"/>
      <w:lvlJc w:val="left"/>
      <w:pPr>
        <w:ind w:left="1317" w:hanging="202"/>
      </w:pPr>
      <w:rPr>
        <w:rFonts w:ascii="Times New Roman" w:eastAsia="Times New Roman" w:hAnsi="Times New Roman" w:cs="Times New Roman" w:hint="default"/>
        <w:b w:val="0"/>
        <w:bCs w:val="0"/>
        <w:i w:val="0"/>
        <w:iCs w:val="0"/>
        <w:w w:val="100"/>
        <w:sz w:val="22"/>
        <w:szCs w:val="22"/>
        <w:lang w:val="ru-RU" w:eastAsia="en-US" w:bidi="ar-SA"/>
      </w:rPr>
    </w:lvl>
    <w:lvl w:ilvl="1" w:tplc="8EC47448">
      <w:numFmt w:val="bullet"/>
      <w:lvlText w:val="•"/>
      <w:lvlJc w:val="left"/>
      <w:pPr>
        <w:ind w:left="2340" w:hanging="202"/>
      </w:pPr>
      <w:rPr>
        <w:rFonts w:hint="default"/>
        <w:lang w:val="ru-RU" w:eastAsia="en-US" w:bidi="ar-SA"/>
      </w:rPr>
    </w:lvl>
    <w:lvl w:ilvl="2" w:tplc="9140DB4A">
      <w:numFmt w:val="bullet"/>
      <w:lvlText w:val="•"/>
      <w:lvlJc w:val="left"/>
      <w:pPr>
        <w:ind w:left="3360" w:hanging="202"/>
      </w:pPr>
      <w:rPr>
        <w:rFonts w:hint="default"/>
        <w:lang w:val="ru-RU" w:eastAsia="en-US" w:bidi="ar-SA"/>
      </w:rPr>
    </w:lvl>
    <w:lvl w:ilvl="3" w:tplc="67B8693A">
      <w:numFmt w:val="bullet"/>
      <w:lvlText w:val="•"/>
      <w:lvlJc w:val="left"/>
      <w:pPr>
        <w:ind w:left="4380" w:hanging="202"/>
      </w:pPr>
      <w:rPr>
        <w:rFonts w:hint="default"/>
        <w:lang w:val="ru-RU" w:eastAsia="en-US" w:bidi="ar-SA"/>
      </w:rPr>
    </w:lvl>
    <w:lvl w:ilvl="4" w:tplc="46A6D1D4">
      <w:numFmt w:val="bullet"/>
      <w:lvlText w:val="•"/>
      <w:lvlJc w:val="left"/>
      <w:pPr>
        <w:ind w:left="5400" w:hanging="202"/>
      </w:pPr>
      <w:rPr>
        <w:rFonts w:hint="default"/>
        <w:lang w:val="ru-RU" w:eastAsia="en-US" w:bidi="ar-SA"/>
      </w:rPr>
    </w:lvl>
    <w:lvl w:ilvl="5" w:tplc="5524DFA6">
      <w:numFmt w:val="bullet"/>
      <w:lvlText w:val="•"/>
      <w:lvlJc w:val="left"/>
      <w:pPr>
        <w:ind w:left="6420" w:hanging="202"/>
      </w:pPr>
      <w:rPr>
        <w:rFonts w:hint="default"/>
        <w:lang w:val="ru-RU" w:eastAsia="en-US" w:bidi="ar-SA"/>
      </w:rPr>
    </w:lvl>
    <w:lvl w:ilvl="6" w:tplc="8B5E2588">
      <w:numFmt w:val="bullet"/>
      <w:lvlText w:val="•"/>
      <w:lvlJc w:val="left"/>
      <w:pPr>
        <w:ind w:left="7440" w:hanging="202"/>
      </w:pPr>
      <w:rPr>
        <w:rFonts w:hint="default"/>
        <w:lang w:val="ru-RU" w:eastAsia="en-US" w:bidi="ar-SA"/>
      </w:rPr>
    </w:lvl>
    <w:lvl w:ilvl="7" w:tplc="378C883A">
      <w:numFmt w:val="bullet"/>
      <w:lvlText w:val="•"/>
      <w:lvlJc w:val="left"/>
      <w:pPr>
        <w:ind w:left="8460" w:hanging="202"/>
      </w:pPr>
      <w:rPr>
        <w:rFonts w:hint="default"/>
        <w:lang w:val="ru-RU" w:eastAsia="en-US" w:bidi="ar-SA"/>
      </w:rPr>
    </w:lvl>
    <w:lvl w:ilvl="8" w:tplc="AACC00E4">
      <w:numFmt w:val="bullet"/>
      <w:lvlText w:val="•"/>
      <w:lvlJc w:val="left"/>
      <w:pPr>
        <w:ind w:left="9480" w:hanging="202"/>
      </w:pPr>
      <w:rPr>
        <w:rFonts w:hint="default"/>
        <w:lang w:val="ru-RU" w:eastAsia="en-US" w:bidi="ar-SA"/>
      </w:rPr>
    </w:lvl>
  </w:abstractNum>
  <w:abstractNum w:abstractNumId="208" w15:restartNumberingAfterBreak="0">
    <w:nsid w:val="68B6630F"/>
    <w:multiLevelType w:val="hybridMultilevel"/>
    <w:tmpl w:val="1A12ABDA"/>
    <w:lvl w:ilvl="0" w:tplc="6B087738">
      <w:start w:val="1"/>
      <w:numFmt w:val="decimal"/>
      <w:lvlText w:val="%1."/>
      <w:lvlJc w:val="left"/>
      <w:pPr>
        <w:ind w:left="1757" w:hanging="240"/>
      </w:pPr>
      <w:rPr>
        <w:rFonts w:ascii="Times New Roman" w:eastAsia="Times New Roman" w:hAnsi="Times New Roman" w:cs="Times New Roman" w:hint="default"/>
        <w:b w:val="0"/>
        <w:bCs w:val="0"/>
        <w:i w:val="0"/>
        <w:iCs w:val="0"/>
        <w:w w:val="100"/>
        <w:sz w:val="24"/>
        <w:szCs w:val="24"/>
        <w:lang w:val="ru-RU" w:eastAsia="en-US" w:bidi="ar-SA"/>
      </w:rPr>
    </w:lvl>
    <w:lvl w:ilvl="1" w:tplc="358CC920">
      <w:numFmt w:val="bullet"/>
      <w:lvlText w:val="•"/>
      <w:lvlJc w:val="left"/>
      <w:pPr>
        <w:ind w:left="2764" w:hanging="240"/>
      </w:pPr>
      <w:rPr>
        <w:rFonts w:hint="default"/>
        <w:lang w:val="ru-RU" w:eastAsia="en-US" w:bidi="ar-SA"/>
      </w:rPr>
    </w:lvl>
    <w:lvl w:ilvl="2" w:tplc="6186E8DC">
      <w:numFmt w:val="bullet"/>
      <w:lvlText w:val="•"/>
      <w:lvlJc w:val="left"/>
      <w:pPr>
        <w:ind w:left="3768" w:hanging="240"/>
      </w:pPr>
      <w:rPr>
        <w:rFonts w:hint="default"/>
        <w:lang w:val="ru-RU" w:eastAsia="en-US" w:bidi="ar-SA"/>
      </w:rPr>
    </w:lvl>
    <w:lvl w:ilvl="3" w:tplc="F578C4AE">
      <w:numFmt w:val="bullet"/>
      <w:lvlText w:val="•"/>
      <w:lvlJc w:val="left"/>
      <w:pPr>
        <w:ind w:left="4772" w:hanging="240"/>
      </w:pPr>
      <w:rPr>
        <w:rFonts w:hint="default"/>
        <w:lang w:val="ru-RU" w:eastAsia="en-US" w:bidi="ar-SA"/>
      </w:rPr>
    </w:lvl>
    <w:lvl w:ilvl="4" w:tplc="FD3A5944">
      <w:numFmt w:val="bullet"/>
      <w:lvlText w:val="•"/>
      <w:lvlJc w:val="left"/>
      <w:pPr>
        <w:ind w:left="5776" w:hanging="240"/>
      </w:pPr>
      <w:rPr>
        <w:rFonts w:hint="default"/>
        <w:lang w:val="ru-RU" w:eastAsia="en-US" w:bidi="ar-SA"/>
      </w:rPr>
    </w:lvl>
    <w:lvl w:ilvl="5" w:tplc="201C3F2C">
      <w:numFmt w:val="bullet"/>
      <w:lvlText w:val="•"/>
      <w:lvlJc w:val="left"/>
      <w:pPr>
        <w:ind w:left="6780" w:hanging="240"/>
      </w:pPr>
      <w:rPr>
        <w:rFonts w:hint="default"/>
        <w:lang w:val="ru-RU" w:eastAsia="en-US" w:bidi="ar-SA"/>
      </w:rPr>
    </w:lvl>
    <w:lvl w:ilvl="6" w:tplc="DD1E4536">
      <w:numFmt w:val="bullet"/>
      <w:lvlText w:val="•"/>
      <w:lvlJc w:val="left"/>
      <w:pPr>
        <w:ind w:left="7784" w:hanging="240"/>
      </w:pPr>
      <w:rPr>
        <w:rFonts w:hint="default"/>
        <w:lang w:val="ru-RU" w:eastAsia="en-US" w:bidi="ar-SA"/>
      </w:rPr>
    </w:lvl>
    <w:lvl w:ilvl="7" w:tplc="75D4DD96">
      <w:numFmt w:val="bullet"/>
      <w:lvlText w:val="•"/>
      <w:lvlJc w:val="left"/>
      <w:pPr>
        <w:ind w:left="8788" w:hanging="240"/>
      </w:pPr>
      <w:rPr>
        <w:rFonts w:hint="default"/>
        <w:lang w:val="ru-RU" w:eastAsia="en-US" w:bidi="ar-SA"/>
      </w:rPr>
    </w:lvl>
    <w:lvl w:ilvl="8" w:tplc="7A2C4C6A">
      <w:numFmt w:val="bullet"/>
      <w:lvlText w:val="•"/>
      <w:lvlJc w:val="left"/>
      <w:pPr>
        <w:ind w:left="9792" w:hanging="240"/>
      </w:pPr>
      <w:rPr>
        <w:rFonts w:hint="default"/>
        <w:lang w:val="ru-RU" w:eastAsia="en-US" w:bidi="ar-SA"/>
      </w:rPr>
    </w:lvl>
  </w:abstractNum>
  <w:abstractNum w:abstractNumId="209" w15:restartNumberingAfterBreak="0">
    <w:nsid w:val="68F24C7C"/>
    <w:multiLevelType w:val="hybridMultilevel"/>
    <w:tmpl w:val="D6B6AEF0"/>
    <w:lvl w:ilvl="0" w:tplc="98CEAFD6">
      <w:numFmt w:val="bullet"/>
      <w:lvlText w:val="•"/>
      <w:lvlJc w:val="left"/>
      <w:pPr>
        <w:ind w:left="1034" w:hanging="211"/>
      </w:pPr>
      <w:rPr>
        <w:rFonts w:ascii="Times New Roman" w:eastAsia="Times New Roman" w:hAnsi="Times New Roman" w:cs="Times New Roman" w:hint="default"/>
        <w:b w:val="0"/>
        <w:bCs w:val="0"/>
        <w:i w:val="0"/>
        <w:iCs w:val="0"/>
        <w:w w:val="100"/>
        <w:sz w:val="24"/>
        <w:szCs w:val="24"/>
        <w:lang w:val="ru-RU" w:eastAsia="en-US" w:bidi="ar-SA"/>
      </w:rPr>
    </w:lvl>
    <w:lvl w:ilvl="1" w:tplc="2CF06414">
      <w:numFmt w:val="bullet"/>
      <w:lvlText w:val="•"/>
      <w:lvlJc w:val="left"/>
      <w:pPr>
        <w:ind w:left="2088" w:hanging="211"/>
      </w:pPr>
      <w:rPr>
        <w:rFonts w:hint="default"/>
        <w:lang w:val="ru-RU" w:eastAsia="en-US" w:bidi="ar-SA"/>
      </w:rPr>
    </w:lvl>
    <w:lvl w:ilvl="2" w:tplc="D87E1D44">
      <w:numFmt w:val="bullet"/>
      <w:lvlText w:val="•"/>
      <w:lvlJc w:val="left"/>
      <w:pPr>
        <w:ind w:left="3136" w:hanging="211"/>
      </w:pPr>
      <w:rPr>
        <w:rFonts w:hint="default"/>
        <w:lang w:val="ru-RU" w:eastAsia="en-US" w:bidi="ar-SA"/>
      </w:rPr>
    </w:lvl>
    <w:lvl w:ilvl="3" w:tplc="2D4C4298">
      <w:numFmt w:val="bullet"/>
      <w:lvlText w:val="•"/>
      <w:lvlJc w:val="left"/>
      <w:pPr>
        <w:ind w:left="4184" w:hanging="211"/>
      </w:pPr>
      <w:rPr>
        <w:rFonts w:hint="default"/>
        <w:lang w:val="ru-RU" w:eastAsia="en-US" w:bidi="ar-SA"/>
      </w:rPr>
    </w:lvl>
    <w:lvl w:ilvl="4" w:tplc="1E309EF6">
      <w:numFmt w:val="bullet"/>
      <w:lvlText w:val="•"/>
      <w:lvlJc w:val="left"/>
      <w:pPr>
        <w:ind w:left="5232" w:hanging="211"/>
      </w:pPr>
      <w:rPr>
        <w:rFonts w:hint="default"/>
        <w:lang w:val="ru-RU" w:eastAsia="en-US" w:bidi="ar-SA"/>
      </w:rPr>
    </w:lvl>
    <w:lvl w:ilvl="5" w:tplc="AF82B37C">
      <w:numFmt w:val="bullet"/>
      <w:lvlText w:val="•"/>
      <w:lvlJc w:val="left"/>
      <w:pPr>
        <w:ind w:left="6280" w:hanging="211"/>
      </w:pPr>
      <w:rPr>
        <w:rFonts w:hint="default"/>
        <w:lang w:val="ru-RU" w:eastAsia="en-US" w:bidi="ar-SA"/>
      </w:rPr>
    </w:lvl>
    <w:lvl w:ilvl="6" w:tplc="1766114A">
      <w:numFmt w:val="bullet"/>
      <w:lvlText w:val="•"/>
      <w:lvlJc w:val="left"/>
      <w:pPr>
        <w:ind w:left="7328" w:hanging="211"/>
      </w:pPr>
      <w:rPr>
        <w:rFonts w:hint="default"/>
        <w:lang w:val="ru-RU" w:eastAsia="en-US" w:bidi="ar-SA"/>
      </w:rPr>
    </w:lvl>
    <w:lvl w:ilvl="7" w:tplc="98ACA3B4">
      <w:numFmt w:val="bullet"/>
      <w:lvlText w:val="•"/>
      <w:lvlJc w:val="left"/>
      <w:pPr>
        <w:ind w:left="8376" w:hanging="211"/>
      </w:pPr>
      <w:rPr>
        <w:rFonts w:hint="default"/>
        <w:lang w:val="ru-RU" w:eastAsia="en-US" w:bidi="ar-SA"/>
      </w:rPr>
    </w:lvl>
    <w:lvl w:ilvl="8" w:tplc="D22A16DE">
      <w:numFmt w:val="bullet"/>
      <w:lvlText w:val="•"/>
      <w:lvlJc w:val="left"/>
      <w:pPr>
        <w:ind w:left="9424" w:hanging="211"/>
      </w:pPr>
      <w:rPr>
        <w:rFonts w:hint="default"/>
        <w:lang w:val="ru-RU" w:eastAsia="en-US" w:bidi="ar-SA"/>
      </w:rPr>
    </w:lvl>
  </w:abstractNum>
  <w:abstractNum w:abstractNumId="210" w15:restartNumberingAfterBreak="0">
    <w:nsid w:val="68FE2C0B"/>
    <w:multiLevelType w:val="hybridMultilevel"/>
    <w:tmpl w:val="CF14AB6A"/>
    <w:lvl w:ilvl="0" w:tplc="A8F41756">
      <w:start w:val="4"/>
      <w:numFmt w:val="decimal"/>
      <w:lvlText w:val="%1."/>
      <w:lvlJc w:val="left"/>
      <w:pPr>
        <w:ind w:left="1474" w:hanging="240"/>
      </w:pPr>
      <w:rPr>
        <w:rFonts w:hint="default"/>
        <w:w w:val="100"/>
        <w:lang w:val="ru-RU" w:eastAsia="en-US" w:bidi="ar-SA"/>
      </w:rPr>
    </w:lvl>
    <w:lvl w:ilvl="1" w:tplc="AD16CF26">
      <w:start w:val="1"/>
      <w:numFmt w:val="decimal"/>
      <w:lvlText w:val="%2."/>
      <w:lvlJc w:val="left"/>
      <w:pPr>
        <w:ind w:left="2261" w:hanging="744"/>
      </w:pPr>
      <w:rPr>
        <w:rFonts w:ascii="Times New Roman" w:eastAsia="Times New Roman" w:hAnsi="Times New Roman" w:cs="Times New Roman" w:hint="default"/>
        <w:b w:val="0"/>
        <w:bCs w:val="0"/>
        <w:i w:val="0"/>
        <w:iCs w:val="0"/>
        <w:w w:val="100"/>
        <w:sz w:val="24"/>
        <w:szCs w:val="24"/>
        <w:lang w:val="ru-RU" w:eastAsia="en-US" w:bidi="ar-SA"/>
      </w:rPr>
    </w:lvl>
    <w:lvl w:ilvl="2" w:tplc="82522D0A">
      <w:numFmt w:val="bullet"/>
      <w:lvlText w:val="•"/>
      <w:lvlJc w:val="left"/>
      <w:pPr>
        <w:ind w:left="3320" w:hanging="744"/>
      </w:pPr>
      <w:rPr>
        <w:rFonts w:hint="default"/>
        <w:lang w:val="ru-RU" w:eastAsia="en-US" w:bidi="ar-SA"/>
      </w:rPr>
    </w:lvl>
    <w:lvl w:ilvl="3" w:tplc="5D2CE5F8">
      <w:numFmt w:val="bullet"/>
      <w:lvlText w:val="•"/>
      <w:lvlJc w:val="left"/>
      <w:pPr>
        <w:ind w:left="4380" w:hanging="744"/>
      </w:pPr>
      <w:rPr>
        <w:rFonts w:hint="default"/>
        <w:lang w:val="ru-RU" w:eastAsia="en-US" w:bidi="ar-SA"/>
      </w:rPr>
    </w:lvl>
    <w:lvl w:ilvl="4" w:tplc="0B94A4D8">
      <w:numFmt w:val="bullet"/>
      <w:lvlText w:val="•"/>
      <w:lvlJc w:val="left"/>
      <w:pPr>
        <w:ind w:left="5440" w:hanging="744"/>
      </w:pPr>
      <w:rPr>
        <w:rFonts w:hint="default"/>
        <w:lang w:val="ru-RU" w:eastAsia="en-US" w:bidi="ar-SA"/>
      </w:rPr>
    </w:lvl>
    <w:lvl w:ilvl="5" w:tplc="6E8EC104">
      <w:numFmt w:val="bullet"/>
      <w:lvlText w:val="•"/>
      <w:lvlJc w:val="left"/>
      <w:pPr>
        <w:ind w:left="6500" w:hanging="744"/>
      </w:pPr>
      <w:rPr>
        <w:rFonts w:hint="default"/>
        <w:lang w:val="ru-RU" w:eastAsia="en-US" w:bidi="ar-SA"/>
      </w:rPr>
    </w:lvl>
    <w:lvl w:ilvl="6" w:tplc="3BBE5246">
      <w:numFmt w:val="bullet"/>
      <w:lvlText w:val="•"/>
      <w:lvlJc w:val="left"/>
      <w:pPr>
        <w:ind w:left="7560" w:hanging="744"/>
      </w:pPr>
      <w:rPr>
        <w:rFonts w:hint="default"/>
        <w:lang w:val="ru-RU" w:eastAsia="en-US" w:bidi="ar-SA"/>
      </w:rPr>
    </w:lvl>
    <w:lvl w:ilvl="7" w:tplc="D3EC931C">
      <w:numFmt w:val="bullet"/>
      <w:lvlText w:val="•"/>
      <w:lvlJc w:val="left"/>
      <w:pPr>
        <w:ind w:left="8620" w:hanging="744"/>
      </w:pPr>
      <w:rPr>
        <w:rFonts w:hint="default"/>
        <w:lang w:val="ru-RU" w:eastAsia="en-US" w:bidi="ar-SA"/>
      </w:rPr>
    </w:lvl>
    <w:lvl w:ilvl="8" w:tplc="04A8084C">
      <w:numFmt w:val="bullet"/>
      <w:lvlText w:val="•"/>
      <w:lvlJc w:val="left"/>
      <w:pPr>
        <w:ind w:left="9680" w:hanging="744"/>
      </w:pPr>
      <w:rPr>
        <w:rFonts w:hint="default"/>
        <w:lang w:val="ru-RU" w:eastAsia="en-US" w:bidi="ar-SA"/>
      </w:rPr>
    </w:lvl>
  </w:abstractNum>
  <w:abstractNum w:abstractNumId="211" w15:restartNumberingAfterBreak="0">
    <w:nsid w:val="69E54593"/>
    <w:multiLevelType w:val="hybridMultilevel"/>
    <w:tmpl w:val="C3C621B4"/>
    <w:lvl w:ilvl="0" w:tplc="776E29CE">
      <w:numFmt w:val="bullet"/>
      <w:lvlText w:val="-"/>
      <w:lvlJc w:val="left"/>
      <w:pPr>
        <w:ind w:left="1034" w:hanging="426"/>
      </w:pPr>
      <w:rPr>
        <w:rFonts w:ascii="Times New Roman" w:eastAsia="Times New Roman" w:hAnsi="Times New Roman" w:cs="Times New Roman" w:hint="default"/>
        <w:b w:val="0"/>
        <w:bCs w:val="0"/>
        <w:i w:val="0"/>
        <w:iCs w:val="0"/>
        <w:w w:val="99"/>
        <w:sz w:val="24"/>
        <w:szCs w:val="24"/>
        <w:lang w:val="ru-RU" w:eastAsia="en-US" w:bidi="ar-SA"/>
      </w:rPr>
    </w:lvl>
    <w:lvl w:ilvl="1" w:tplc="3D02F7CE">
      <w:numFmt w:val="bullet"/>
      <w:lvlText w:val="-"/>
      <w:lvlJc w:val="left"/>
      <w:pPr>
        <w:ind w:left="2812" w:hanging="360"/>
      </w:pPr>
      <w:rPr>
        <w:rFonts w:ascii="Times New Roman" w:eastAsia="Times New Roman" w:hAnsi="Times New Roman" w:cs="Times New Roman" w:hint="default"/>
        <w:b w:val="0"/>
        <w:bCs w:val="0"/>
        <w:i w:val="0"/>
        <w:iCs w:val="0"/>
        <w:w w:val="99"/>
        <w:sz w:val="24"/>
        <w:szCs w:val="24"/>
        <w:lang w:val="ru-RU" w:eastAsia="en-US" w:bidi="ar-SA"/>
      </w:rPr>
    </w:lvl>
    <w:lvl w:ilvl="2" w:tplc="382ECFE4">
      <w:numFmt w:val="bullet"/>
      <w:lvlText w:val="•"/>
      <w:lvlJc w:val="left"/>
      <w:pPr>
        <w:ind w:left="3786" w:hanging="360"/>
      </w:pPr>
      <w:rPr>
        <w:rFonts w:hint="default"/>
        <w:lang w:val="ru-RU" w:eastAsia="en-US" w:bidi="ar-SA"/>
      </w:rPr>
    </w:lvl>
    <w:lvl w:ilvl="3" w:tplc="0248E9FC">
      <w:numFmt w:val="bullet"/>
      <w:lvlText w:val="•"/>
      <w:lvlJc w:val="left"/>
      <w:pPr>
        <w:ind w:left="4753" w:hanging="360"/>
      </w:pPr>
      <w:rPr>
        <w:rFonts w:hint="default"/>
        <w:lang w:val="ru-RU" w:eastAsia="en-US" w:bidi="ar-SA"/>
      </w:rPr>
    </w:lvl>
    <w:lvl w:ilvl="4" w:tplc="103653A2">
      <w:numFmt w:val="bullet"/>
      <w:lvlText w:val="•"/>
      <w:lvlJc w:val="left"/>
      <w:pPr>
        <w:ind w:left="5720" w:hanging="360"/>
      </w:pPr>
      <w:rPr>
        <w:rFonts w:hint="default"/>
        <w:lang w:val="ru-RU" w:eastAsia="en-US" w:bidi="ar-SA"/>
      </w:rPr>
    </w:lvl>
    <w:lvl w:ilvl="5" w:tplc="DDA6D044">
      <w:numFmt w:val="bullet"/>
      <w:lvlText w:val="•"/>
      <w:lvlJc w:val="left"/>
      <w:pPr>
        <w:ind w:left="6687" w:hanging="360"/>
      </w:pPr>
      <w:rPr>
        <w:rFonts w:hint="default"/>
        <w:lang w:val="ru-RU" w:eastAsia="en-US" w:bidi="ar-SA"/>
      </w:rPr>
    </w:lvl>
    <w:lvl w:ilvl="6" w:tplc="67D86682">
      <w:numFmt w:val="bullet"/>
      <w:lvlText w:val="•"/>
      <w:lvlJc w:val="left"/>
      <w:pPr>
        <w:ind w:left="7653" w:hanging="360"/>
      </w:pPr>
      <w:rPr>
        <w:rFonts w:hint="default"/>
        <w:lang w:val="ru-RU" w:eastAsia="en-US" w:bidi="ar-SA"/>
      </w:rPr>
    </w:lvl>
    <w:lvl w:ilvl="7" w:tplc="28801F0E">
      <w:numFmt w:val="bullet"/>
      <w:lvlText w:val="•"/>
      <w:lvlJc w:val="left"/>
      <w:pPr>
        <w:ind w:left="8620" w:hanging="360"/>
      </w:pPr>
      <w:rPr>
        <w:rFonts w:hint="default"/>
        <w:lang w:val="ru-RU" w:eastAsia="en-US" w:bidi="ar-SA"/>
      </w:rPr>
    </w:lvl>
    <w:lvl w:ilvl="8" w:tplc="AF40C864">
      <w:numFmt w:val="bullet"/>
      <w:lvlText w:val="•"/>
      <w:lvlJc w:val="left"/>
      <w:pPr>
        <w:ind w:left="9587" w:hanging="360"/>
      </w:pPr>
      <w:rPr>
        <w:rFonts w:hint="default"/>
        <w:lang w:val="ru-RU" w:eastAsia="en-US" w:bidi="ar-SA"/>
      </w:rPr>
    </w:lvl>
  </w:abstractNum>
  <w:abstractNum w:abstractNumId="212" w15:restartNumberingAfterBreak="0">
    <w:nsid w:val="6A534972"/>
    <w:multiLevelType w:val="hybridMultilevel"/>
    <w:tmpl w:val="BCF6A01E"/>
    <w:lvl w:ilvl="0" w:tplc="0B4A916E">
      <w:start w:val="1"/>
      <w:numFmt w:val="decimal"/>
      <w:lvlText w:val="%1."/>
      <w:lvlJc w:val="left"/>
      <w:pPr>
        <w:ind w:left="2042" w:hanging="240"/>
      </w:pPr>
      <w:rPr>
        <w:rFonts w:ascii="Times New Roman" w:eastAsia="Times New Roman" w:hAnsi="Times New Roman" w:cs="Times New Roman" w:hint="default"/>
        <w:b w:val="0"/>
        <w:bCs w:val="0"/>
        <w:i w:val="0"/>
        <w:iCs w:val="0"/>
        <w:w w:val="100"/>
        <w:sz w:val="24"/>
        <w:szCs w:val="24"/>
        <w:lang w:val="ru-RU" w:eastAsia="en-US" w:bidi="ar-SA"/>
      </w:rPr>
    </w:lvl>
    <w:lvl w:ilvl="1" w:tplc="C75252AE">
      <w:numFmt w:val="bullet"/>
      <w:lvlText w:val="•"/>
      <w:lvlJc w:val="left"/>
      <w:pPr>
        <w:ind w:left="3016" w:hanging="240"/>
      </w:pPr>
      <w:rPr>
        <w:rFonts w:hint="default"/>
        <w:lang w:val="ru-RU" w:eastAsia="en-US" w:bidi="ar-SA"/>
      </w:rPr>
    </w:lvl>
    <w:lvl w:ilvl="2" w:tplc="6B96C766">
      <w:numFmt w:val="bullet"/>
      <w:lvlText w:val="•"/>
      <w:lvlJc w:val="left"/>
      <w:pPr>
        <w:ind w:left="3992" w:hanging="240"/>
      </w:pPr>
      <w:rPr>
        <w:rFonts w:hint="default"/>
        <w:lang w:val="ru-RU" w:eastAsia="en-US" w:bidi="ar-SA"/>
      </w:rPr>
    </w:lvl>
    <w:lvl w:ilvl="3" w:tplc="1D8006CC">
      <w:numFmt w:val="bullet"/>
      <w:lvlText w:val="•"/>
      <w:lvlJc w:val="left"/>
      <w:pPr>
        <w:ind w:left="4968" w:hanging="240"/>
      </w:pPr>
      <w:rPr>
        <w:rFonts w:hint="default"/>
        <w:lang w:val="ru-RU" w:eastAsia="en-US" w:bidi="ar-SA"/>
      </w:rPr>
    </w:lvl>
    <w:lvl w:ilvl="4" w:tplc="266418EA">
      <w:numFmt w:val="bullet"/>
      <w:lvlText w:val="•"/>
      <w:lvlJc w:val="left"/>
      <w:pPr>
        <w:ind w:left="5944" w:hanging="240"/>
      </w:pPr>
      <w:rPr>
        <w:rFonts w:hint="default"/>
        <w:lang w:val="ru-RU" w:eastAsia="en-US" w:bidi="ar-SA"/>
      </w:rPr>
    </w:lvl>
    <w:lvl w:ilvl="5" w:tplc="06B46126">
      <w:numFmt w:val="bullet"/>
      <w:lvlText w:val="•"/>
      <w:lvlJc w:val="left"/>
      <w:pPr>
        <w:ind w:left="6920" w:hanging="240"/>
      </w:pPr>
      <w:rPr>
        <w:rFonts w:hint="default"/>
        <w:lang w:val="ru-RU" w:eastAsia="en-US" w:bidi="ar-SA"/>
      </w:rPr>
    </w:lvl>
    <w:lvl w:ilvl="6" w:tplc="671E6B60">
      <w:numFmt w:val="bullet"/>
      <w:lvlText w:val="•"/>
      <w:lvlJc w:val="left"/>
      <w:pPr>
        <w:ind w:left="7896" w:hanging="240"/>
      </w:pPr>
      <w:rPr>
        <w:rFonts w:hint="default"/>
        <w:lang w:val="ru-RU" w:eastAsia="en-US" w:bidi="ar-SA"/>
      </w:rPr>
    </w:lvl>
    <w:lvl w:ilvl="7" w:tplc="B9B60616">
      <w:numFmt w:val="bullet"/>
      <w:lvlText w:val="•"/>
      <w:lvlJc w:val="left"/>
      <w:pPr>
        <w:ind w:left="8872" w:hanging="240"/>
      </w:pPr>
      <w:rPr>
        <w:rFonts w:hint="default"/>
        <w:lang w:val="ru-RU" w:eastAsia="en-US" w:bidi="ar-SA"/>
      </w:rPr>
    </w:lvl>
    <w:lvl w:ilvl="8" w:tplc="E4308E4C">
      <w:numFmt w:val="bullet"/>
      <w:lvlText w:val="•"/>
      <w:lvlJc w:val="left"/>
      <w:pPr>
        <w:ind w:left="9848" w:hanging="240"/>
      </w:pPr>
      <w:rPr>
        <w:rFonts w:hint="default"/>
        <w:lang w:val="ru-RU" w:eastAsia="en-US" w:bidi="ar-SA"/>
      </w:rPr>
    </w:lvl>
  </w:abstractNum>
  <w:abstractNum w:abstractNumId="213" w15:restartNumberingAfterBreak="0">
    <w:nsid w:val="6AD25916"/>
    <w:multiLevelType w:val="hybridMultilevel"/>
    <w:tmpl w:val="BC522374"/>
    <w:lvl w:ilvl="0" w:tplc="66403C60">
      <w:numFmt w:val="bullet"/>
      <w:lvlText w:val="-"/>
      <w:lvlJc w:val="left"/>
      <w:pPr>
        <w:ind w:left="124" w:hanging="392"/>
      </w:pPr>
      <w:rPr>
        <w:rFonts w:ascii="Times New Roman" w:eastAsia="Times New Roman" w:hAnsi="Times New Roman" w:cs="Times New Roman" w:hint="default"/>
        <w:b w:val="0"/>
        <w:bCs w:val="0"/>
        <w:i w:val="0"/>
        <w:iCs w:val="0"/>
        <w:w w:val="99"/>
        <w:sz w:val="20"/>
        <w:szCs w:val="20"/>
        <w:lang w:val="ru-RU" w:eastAsia="en-US" w:bidi="ar-SA"/>
      </w:rPr>
    </w:lvl>
    <w:lvl w:ilvl="1" w:tplc="94D8BA64">
      <w:numFmt w:val="bullet"/>
      <w:lvlText w:val="•"/>
      <w:lvlJc w:val="left"/>
      <w:pPr>
        <w:ind w:left="700" w:hanging="392"/>
      </w:pPr>
      <w:rPr>
        <w:rFonts w:hint="default"/>
        <w:lang w:val="ru-RU" w:eastAsia="en-US" w:bidi="ar-SA"/>
      </w:rPr>
    </w:lvl>
    <w:lvl w:ilvl="2" w:tplc="237A7B68">
      <w:numFmt w:val="bullet"/>
      <w:lvlText w:val="•"/>
      <w:lvlJc w:val="left"/>
      <w:pPr>
        <w:ind w:left="1280" w:hanging="392"/>
      </w:pPr>
      <w:rPr>
        <w:rFonts w:hint="default"/>
        <w:lang w:val="ru-RU" w:eastAsia="en-US" w:bidi="ar-SA"/>
      </w:rPr>
    </w:lvl>
    <w:lvl w:ilvl="3" w:tplc="E0DE38EC">
      <w:numFmt w:val="bullet"/>
      <w:lvlText w:val="•"/>
      <w:lvlJc w:val="left"/>
      <w:pPr>
        <w:ind w:left="1861" w:hanging="392"/>
      </w:pPr>
      <w:rPr>
        <w:rFonts w:hint="default"/>
        <w:lang w:val="ru-RU" w:eastAsia="en-US" w:bidi="ar-SA"/>
      </w:rPr>
    </w:lvl>
    <w:lvl w:ilvl="4" w:tplc="2D28E39C">
      <w:numFmt w:val="bullet"/>
      <w:lvlText w:val="•"/>
      <w:lvlJc w:val="left"/>
      <w:pPr>
        <w:ind w:left="2441" w:hanging="392"/>
      </w:pPr>
      <w:rPr>
        <w:rFonts w:hint="default"/>
        <w:lang w:val="ru-RU" w:eastAsia="en-US" w:bidi="ar-SA"/>
      </w:rPr>
    </w:lvl>
    <w:lvl w:ilvl="5" w:tplc="9E2433F2">
      <w:numFmt w:val="bullet"/>
      <w:lvlText w:val="•"/>
      <w:lvlJc w:val="left"/>
      <w:pPr>
        <w:ind w:left="3022" w:hanging="392"/>
      </w:pPr>
      <w:rPr>
        <w:rFonts w:hint="default"/>
        <w:lang w:val="ru-RU" w:eastAsia="en-US" w:bidi="ar-SA"/>
      </w:rPr>
    </w:lvl>
    <w:lvl w:ilvl="6" w:tplc="3EAA9290">
      <w:numFmt w:val="bullet"/>
      <w:lvlText w:val="•"/>
      <w:lvlJc w:val="left"/>
      <w:pPr>
        <w:ind w:left="3602" w:hanging="392"/>
      </w:pPr>
      <w:rPr>
        <w:rFonts w:hint="default"/>
        <w:lang w:val="ru-RU" w:eastAsia="en-US" w:bidi="ar-SA"/>
      </w:rPr>
    </w:lvl>
    <w:lvl w:ilvl="7" w:tplc="139486D0">
      <w:numFmt w:val="bullet"/>
      <w:lvlText w:val="•"/>
      <w:lvlJc w:val="left"/>
      <w:pPr>
        <w:ind w:left="4182" w:hanging="392"/>
      </w:pPr>
      <w:rPr>
        <w:rFonts w:hint="default"/>
        <w:lang w:val="ru-RU" w:eastAsia="en-US" w:bidi="ar-SA"/>
      </w:rPr>
    </w:lvl>
    <w:lvl w:ilvl="8" w:tplc="8038423E">
      <w:numFmt w:val="bullet"/>
      <w:lvlText w:val="•"/>
      <w:lvlJc w:val="left"/>
      <w:pPr>
        <w:ind w:left="4763" w:hanging="392"/>
      </w:pPr>
      <w:rPr>
        <w:rFonts w:hint="default"/>
        <w:lang w:val="ru-RU" w:eastAsia="en-US" w:bidi="ar-SA"/>
      </w:rPr>
    </w:lvl>
  </w:abstractNum>
  <w:abstractNum w:abstractNumId="214" w15:restartNumberingAfterBreak="0">
    <w:nsid w:val="6BD640C7"/>
    <w:multiLevelType w:val="hybridMultilevel"/>
    <w:tmpl w:val="CDB67B74"/>
    <w:lvl w:ilvl="0" w:tplc="950A0B60">
      <w:numFmt w:val="bullet"/>
      <w:lvlText w:val="-"/>
      <w:lvlJc w:val="left"/>
      <w:pPr>
        <w:ind w:left="1384" w:hanging="214"/>
      </w:pPr>
      <w:rPr>
        <w:rFonts w:ascii="Times New Roman" w:eastAsia="Times New Roman" w:hAnsi="Times New Roman" w:cs="Times New Roman" w:hint="default"/>
        <w:b w:val="0"/>
        <w:bCs w:val="0"/>
        <w:i w:val="0"/>
        <w:iCs w:val="0"/>
        <w:w w:val="99"/>
        <w:sz w:val="24"/>
        <w:szCs w:val="24"/>
        <w:lang w:val="ru-RU" w:eastAsia="en-US" w:bidi="ar-SA"/>
      </w:rPr>
    </w:lvl>
    <w:lvl w:ilvl="1" w:tplc="E22C731E">
      <w:numFmt w:val="bullet"/>
      <w:lvlText w:val="•"/>
      <w:lvlJc w:val="left"/>
      <w:pPr>
        <w:ind w:left="2394" w:hanging="214"/>
      </w:pPr>
      <w:rPr>
        <w:rFonts w:hint="default"/>
        <w:lang w:val="ru-RU" w:eastAsia="en-US" w:bidi="ar-SA"/>
      </w:rPr>
    </w:lvl>
    <w:lvl w:ilvl="2" w:tplc="9F1C958C">
      <w:numFmt w:val="bullet"/>
      <w:lvlText w:val="•"/>
      <w:lvlJc w:val="left"/>
      <w:pPr>
        <w:ind w:left="3408" w:hanging="214"/>
      </w:pPr>
      <w:rPr>
        <w:rFonts w:hint="default"/>
        <w:lang w:val="ru-RU" w:eastAsia="en-US" w:bidi="ar-SA"/>
      </w:rPr>
    </w:lvl>
    <w:lvl w:ilvl="3" w:tplc="A648A4B0">
      <w:numFmt w:val="bullet"/>
      <w:lvlText w:val="•"/>
      <w:lvlJc w:val="left"/>
      <w:pPr>
        <w:ind w:left="4422" w:hanging="214"/>
      </w:pPr>
      <w:rPr>
        <w:rFonts w:hint="default"/>
        <w:lang w:val="ru-RU" w:eastAsia="en-US" w:bidi="ar-SA"/>
      </w:rPr>
    </w:lvl>
    <w:lvl w:ilvl="4" w:tplc="8A0422DA">
      <w:numFmt w:val="bullet"/>
      <w:lvlText w:val="•"/>
      <w:lvlJc w:val="left"/>
      <w:pPr>
        <w:ind w:left="5436" w:hanging="214"/>
      </w:pPr>
      <w:rPr>
        <w:rFonts w:hint="default"/>
        <w:lang w:val="ru-RU" w:eastAsia="en-US" w:bidi="ar-SA"/>
      </w:rPr>
    </w:lvl>
    <w:lvl w:ilvl="5" w:tplc="6D4452E8">
      <w:numFmt w:val="bullet"/>
      <w:lvlText w:val="•"/>
      <w:lvlJc w:val="left"/>
      <w:pPr>
        <w:ind w:left="6450" w:hanging="214"/>
      </w:pPr>
      <w:rPr>
        <w:rFonts w:hint="default"/>
        <w:lang w:val="ru-RU" w:eastAsia="en-US" w:bidi="ar-SA"/>
      </w:rPr>
    </w:lvl>
    <w:lvl w:ilvl="6" w:tplc="1332D8D8">
      <w:numFmt w:val="bullet"/>
      <w:lvlText w:val="•"/>
      <w:lvlJc w:val="left"/>
      <w:pPr>
        <w:ind w:left="7464" w:hanging="214"/>
      </w:pPr>
      <w:rPr>
        <w:rFonts w:hint="default"/>
        <w:lang w:val="ru-RU" w:eastAsia="en-US" w:bidi="ar-SA"/>
      </w:rPr>
    </w:lvl>
    <w:lvl w:ilvl="7" w:tplc="509AA008">
      <w:numFmt w:val="bullet"/>
      <w:lvlText w:val="•"/>
      <w:lvlJc w:val="left"/>
      <w:pPr>
        <w:ind w:left="8478" w:hanging="214"/>
      </w:pPr>
      <w:rPr>
        <w:rFonts w:hint="default"/>
        <w:lang w:val="ru-RU" w:eastAsia="en-US" w:bidi="ar-SA"/>
      </w:rPr>
    </w:lvl>
    <w:lvl w:ilvl="8" w:tplc="EE62D7B0">
      <w:numFmt w:val="bullet"/>
      <w:lvlText w:val="•"/>
      <w:lvlJc w:val="left"/>
      <w:pPr>
        <w:ind w:left="9492" w:hanging="214"/>
      </w:pPr>
      <w:rPr>
        <w:rFonts w:hint="default"/>
        <w:lang w:val="ru-RU" w:eastAsia="en-US" w:bidi="ar-SA"/>
      </w:rPr>
    </w:lvl>
  </w:abstractNum>
  <w:abstractNum w:abstractNumId="215" w15:restartNumberingAfterBreak="0">
    <w:nsid w:val="6D150619"/>
    <w:multiLevelType w:val="hybridMultilevel"/>
    <w:tmpl w:val="5D04FFA4"/>
    <w:lvl w:ilvl="0" w:tplc="D57475BA">
      <w:numFmt w:val="bullet"/>
      <w:lvlText w:val="•"/>
      <w:lvlJc w:val="left"/>
      <w:pPr>
        <w:ind w:left="239" w:hanging="133"/>
      </w:pPr>
      <w:rPr>
        <w:rFonts w:ascii="Times New Roman" w:eastAsia="Times New Roman" w:hAnsi="Times New Roman" w:cs="Times New Roman" w:hint="default"/>
        <w:b w:val="0"/>
        <w:bCs w:val="0"/>
        <w:i w:val="0"/>
        <w:iCs w:val="0"/>
        <w:w w:val="100"/>
        <w:sz w:val="22"/>
        <w:szCs w:val="22"/>
        <w:lang w:val="ru-RU" w:eastAsia="en-US" w:bidi="ar-SA"/>
      </w:rPr>
    </w:lvl>
    <w:lvl w:ilvl="1" w:tplc="BC3A93BA">
      <w:numFmt w:val="bullet"/>
      <w:lvlText w:val="•"/>
      <w:lvlJc w:val="left"/>
      <w:pPr>
        <w:ind w:left="945" w:hanging="133"/>
      </w:pPr>
      <w:rPr>
        <w:rFonts w:hint="default"/>
        <w:lang w:val="ru-RU" w:eastAsia="en-US" w:bidi="ar-SA"/>
      </w:rPr>
    </w:lvl>
    <w:lvl w:ilvl="2" w:tplc="B2DADD38">
      <w:numFmt w:val="bullet"/>
      <w:lvlText w:val="•"/>
      <w:lvlJc w:val="left"/>
      <w:pPr>
        <w:ind w:left="1651" w:hanging="133"/>
      </w:pPr>
      <w:rPr>
        <w:rFonts w:hint="default"/>
        <w:lang w:val="ru-RU" w:eastAsia="en-US" w:bidi="ar-SA"/>
      </w:rPr>
    </w:lvl>
    <w:lvl w:ilvl="3" w:tplc="25FED09A">
      <w:numFmt w:val="bullet"/>
      <w:lvlText w:val="•"/>
      <w:lvlJc w:val="left"/>
      <w:pPr>
        <w:ind w:left="2357" w:hanging="133"/>
      </w:pPr>
      <w:rPr>
        <w:rFonts w:hint="default"/>
        <w:lang w:val="ru-RU" w:eastAsia="en-US" w:bidi="ar-SA"/>
      </w:rPr>
    </w:lvl>
    <w:lvl w:ilvl="4" w:tplc="5806773E">
      <w:numFmt w:val="bullet"/>
      <w:lvlText w:val="•"/>
      <w:lvlJc w:val="left"/>
      <w:pPr>
        <w:ind w:left="3063" w:hanging="133"/>
      </w:pPr>
      <w:rPr>
        <w:rFonts w:hint="default"/>
        <w:lang w:val="ru-RU" w:eastAsia="en-US" w:bidi="ar-SA"/>
      </w:rPr>
    </w:lvl>
    <w:lvl w:ilvl="5" w:tplc="0F06E024">
      <w:numFmt w:val="bullet"/>
      <w:lvlText w:val="•"/>
      <w:lvlJc w:val="left"/>
      <w:pPr>
        <w:ind w:left="3769" w:hanging="133"/>
      </w:pPr>
      <w:rPr>
        <w:rFonts w:hint="default"/>
        <w:lang w:val="ru-RU" w:eastAsia="en-US" w:bidi="ar-SA"/>
      </w:rPr>
    </w:lvl>
    <w:lvl w:ilvl="6" w:tplc="41AAAAE2">
      <w:numFmt w:val="bullet"/>
      <w:lvlText w:val="•"/>
      <w:lvlJc w:val="left"/>
      <w:pPr>
        <w:ind w:left="4474" w:hanging="133"/>
      </w:pPr>
      <w:rPr>
        <w:rFonts w:hint="default"/>
        <w:lang w:val="ru-RU" w:eastAsia="en-US" w:bidi="ar-SA"/>
      </w:rPr>
    </w:lvl>
    <w:lvl w:ilvl="7" w:tplc="44E69CA6">
      <w:numFmt w:val="bullet"/>
      <w:lvlText w:val="•"/>
      <w:lvlJc w:val="left"/>
      <w:pPr>
        <w:ind w:left="5180" w:hanging="133"/>
      </w:pPr>
      <w:rPr>
        <w:rFonts w:hint="default"/>
        <w:lang w:val="ru-RU" w:eastAsia="en-US" w:bidi="ar-SA"/>
      </w:rPr>
    </w:lvl>
    <w:lvl w:ilvl="8" w:tplc="24D8B4AC">
      <w:numFmt w:val="bullet"/>
      <w:lvlText w:val="•"/>
      <w:lvlJc w:val="left"/>
      <w:pPr>
        <w:ind w:left="5886" w:hanging="133"/>
      </w:pPr>
      <w:rPr>
        <w:rFonts w:hint="default"/>
        <w:lang w:val="ru-RU" w:eastAsia="en-US" w:bidi="ar-SA"/>
      </w:rPr>
    </w:lvl>
  </w:abstractNum>
  <w:abstractNum w:abstractNumId="216" w15:restartNumberingAfterBreak="0">
    <w:nsid w:val="6D577A36"/>
    <w:multiLevelType w:val="hybridMultilevel"/>
    <w:tmpl w:val="5DAE527A"/>
    <w:lvl w:ilvl="0" w:tplc="614C1FE0">
      <w:numFmt w:val="bullet"/>
      <w:lvlText w:val="-"/>
      <w:lvlJc w:val="left"/>
      <w:pPr>
        <w:ind w:left="1286" w:hanging="284"/>
      </w:pPr>
      <w:rPr>
        <w:rFonts w:ascii="Times New Roman" w:eastAsia="Times New Roman" w:hAnsi="Times New Roman" w:cs="Times New Roman" w:hint="default"/>
        <w:b w:val="0"/>
        <w:bCs w:val="0"/>
        <w:i w:val="0"/>
        <w:iCs w:val="0"/>
        <w:w w:val="99"/>
        <w:sz w:val="24"/>
        <w:szCs w:val="24"/>
        <w:lang w:val="ru-RU" w:eastAsia="en-US" w:bidi="ar-SA"/>
      </w:rPr>
    </w:lvl>
    <w:lvl w:ilvl="1" w:tplc="3296286A">
      <w:numFmt w:val="bullet"/>
      <w:lvlText w:val="•"/>
      <w:lvlJc w:val="left"/>
      <w:pPr>
        <w:ind w:left="2304" w:hanging="284"/>
      </w:pPr>
      <w:rPr>
        <w:rFonts w:hint="default"/>
        <w:lang w:val="ru-RU" w:eastAsia="en-US" w:bidi="ar-SA"/>
      </w:rPr>
    </w:lvl>
    <w:lvl w:ilvl="2" w:tplc="C53883A8">
      <w:numFmt w:val="bullet"/>
      <w:lvlText w:val="•"/>
      <w:lvlJc w:val="left"/>
      <w:pPr>
        <w:ind w:left="3328" w:hanging="284"/>
      </w:pPr>
      <w:rPr>
        <w:rFonts w:hint="default"/>
        <w:lang w:val="ru-RU" w:eastAsia="en-US" w:bidi="ar-SA"/>
      </w:rPr>
    </w:lvl>
    <w:lvl w:ilvl="3" w:tplc="5936F042">
      <w:numFmt w:val="bullet"/>
      <w:lvlText w:val="•"/>
      <w:lvlJc w:val="left"/>
      <w:pPr>
        <w:ind w:left="4352" w:hanging="284"/>
      </w:pPr>
      <w:rPr>
        <w:rFonts w:hint="default"/>
        <w:lang w:val="ru-RU" w:eastAsia="en-US" w:bidi="ar-SA"/>
      </w:rPr>
    </w:lvl>
    <w:lvl w:ilvl="4" w:tplc="DA56B3FE">
      <w:numFmt w:val="bullet"/>
      <w:lvlText w:val="•"/>
      <w:lvlJc w:val="left"/>
      <w:pPr>
        <w:ind w:left="5376" w:hanging="284"/>
      </w:pPr>
      <w:rPr>
        <w:rFonts w:hint="default"/>
        <w:lang w:val="ru-RU" w:eastAsia="en-US" w:bidi="ar-SA"/>
      </w:rPr>
    </w:lvl>
    <w:lvl w:ilvl="5" w:tplc="90E62E84">
      <w:numFmt w:val="bullet"/>
      <w:lvlText w:val="•"/>
      <w:lvlJc w:val="left"/>
      <w:pPr>
        <w:ind w:left="6400" w:hanging="284"/>
      </w:pPr>
      <w:rPr>
        <w:rFonts w:hint="default"/>
        <w:lang w:val="ru-RU" w:eastAsia="en-US" w:bidi="ar-SA"/>
      </w:rPr>
    </w:lvl>
    <w:lvl w:ilvl="6" w:tplc="D958C32E">
      <w:numFmt w:val="bullet"/>
      <w:lvlText w:val="•"/>
      <w:lvlJc w:val="left"/>
      <w:pPr>
        <w:ind w:left="7424" w:hanging="284"/>
      </w:pPr>
      <w:rPr>
        <w:rFonts w:hint="default"/>
        <w:lang w:val="ru-RU" w:eastAsia="en-US" w:bidi="ar-SA"/>
      </w:rPr>
    </w:lvl>
    <w:lvl w:ilvl="7" w:tplc="34F63F58">
      <w:numFmt w:val="bullet"/>
      <w:lvlText w:val="•"/>
      <w:lvlJc w:val="left"/>
      <w:pPr>
        <w:ind w:left="8448" w:hanging="284"/>
      </w:pPr>
      <w:rPr>
        <w:rFonts w:hint="default"/>
        <w:lang w:val="ru-RU" w:eastAsia="en-US" w:bidi="ar-SA"/>
      </w:rPr>
    </w:lvl>
    <w:lvl w:ilvl="8" w:tplc="615445DA">
      <w:numFmt w:val="bullet"/>
      <w:lvlText w:val="•"/>
      <w:lvlJc w:val="left"/>
      <w:pPr>
        <w:ind w:left="9472" w:hanging="284"/>
      </w:pPr>
      <w:rPr>
        <w:rFonts w:hint="default"/>
        <w:lang w:val="ru-RU" w:eastAsia="en-US" w:bidi="ar-SA"/>
      </w:rPr>
    </w:lvl>
  </w:abstractNum>
  <w:abstractNum w:abstractNumId="217" w15:restartNumberingAfterBreak="0">
    <w:nsid w:val="6E197A6B"/>
    <w:multiLevelType w:val="hybridMultilevel"/>
    <w:tmpl w:val="6F5ECF90"/>
    <w:lvl w:ilvl="0" w:tplc="68701F08">
      <w:numFmt w:val="bullet"/>
      <w:lvlText w:val="-"/>
      <w:lvlJc w:val="left"/>
      <w:pPr>
        <w:ind w:left="808" w:hanging="128"/>
      </w:pPr>
      <w:rPr>
        <w:rFonts w:ascii="Times New Roman" w:eastAsia="Times New Roman" w:hAnsi="Times New Roman" w:cs="Times New Roman" w:hint="default"/>
        <w:b w:val="0"/>
        <w:bCs w:val="0"/>
        <w:i w:val="0"/>
        <w:iCs w:val="0"/>
        <w:w w:val="100"/>
        <w:sz w:val="22"/>
        <w:szCs w:val="22"/>
        <w:lang w:val="ru-RU" w:eastAsia="en-US" w:bidi="ar-SA"/>
      </w:rPr>
    </w:lvl>
    <w:lvl w:ilvl="1" w:tplc="C65079B0">
      <w:numFmt w:val="bullet"/>
      <w:lvlText w:val="•"/>
      <w:lvlJc w:val="left"/>
      <w:pPr>
        <w:ind w:left="1900" w:hanging="128"/>
      </w:pPr>
      <w:rPr>
        <w:rFonts w:hint="default"/>
        <w:lang w:val="ru-RU" w:eastAsia="en-US" w:bidi="ar-SA"/>
      </w:rPr>
    </w:lvl>
    <w:lvl w:ilvl="2" w:tplc="DD220B88">
      <w:numFmt w:val="bullet"/>
      <w:lvlText w:val="•"/>
      <w:lvlJc w:val="left"/>
      <w:pPr>
        <w:ind w:left="3000" w:hanging="128"/>
      </w:pPr>
      <w:rPr>
        <w:rFonts w:hint="default"/>
        <w:lang w:val="ru-RU" w:eastAsia="en-US" w:bidi="ar-SA"/>
      </w:rPr>
    </w:lvl>
    <w:lvl w:ilvl="3" w:tplc="D914592A">
      <w:numFmt w:val="bullet"/>
      <w:lvlText w:val="•"/>
      <w:lvlJc w:val="left"/>
      <w:pPr>
        <w:ind w:left="4100" w:hanging="128"/>
      </w:pPr>
      <w:rPr>
        <w:rFonts w:hint="default"/>
        <w:lang w:val="ru-RU" w:eastAsia="en-US" w:bidi="ar-SA"/>
      </w:rPr>
    </w:lvl>
    <w:lvl w:ilvl="4" w:tplc="1A300584">
      <w:numFmt w:val="bullet"/>
      <w:lvlText w:val="•"/>
      <w:lvlJc w:val="left"/>
      <w:pPr>
        <w:ind w:left="5200" w:hanging="128"/>
      </w:pPr>
      <w:rPr>
        <w:rFonts w:hint="default"/>
        <w:lang w:val="ru-RU" w:eastAsia="en-US" w:bidi="ar-SA"/>
      </w:rPr>
    </w:lvl>
    <w:lvl w:ilvl="5" w:tplc="F7E00446">
      <w:numFmt w:val="bullet"/>
      <w:lvlText w:val="•"/>
      <w:lvlJc w:val="left"/>
      <w:pPr>
        <w:ind w:left="6300" w:hanging="128"/>
      </w:pPr>
      <w:rPr>
        <w:rFonts w:hint="default"/>
        <w:lang w:val="ru-RU" w:eastAsia="en-US" w:bidi="ar-SA"/>
      </w:rPr>
    </w:lvl>
    <w:lvl w:ilvl="6" w:tplc="308AAF6A">
      <w:numFmt w:val="bullet"/>
      <w:lvlText w:val="•"/>
      <w:lvlJc w:val="left"/>
      <w:pPr>
        <w:ind w:left="7400" w:hanging="128"/>
      </w:pPr>
      <w:rPr>
        <w:rFonts w:hint="default"/>
        <w:lang w:val="ru-RU" w:eastAsia="en-US" w:bidi="ar-SA"/>
      </w:rPr>
    </w:lvl>
    <w:lvl w:ilvl="7" w:tplc="E44E1756">
      <w:numFmt w:val="bullet"/>
      <w:lvlText w:val="•"/>
      <w:lvlJc w:val="left"/>
      <w:pPr>
        <w:ind w:left="8500" w:hanging="128"/>
      </w:pPr>
      <w:rPr>
        <w:rFonts w:hint="default"/>
        <w:lang w:val="ru-RU" w:eastAsia="en-US" w:bidi="ar-SA"/>
      </w:rPr>
    </w:lvl>
    <w:lvl w:ilvl="8" w:tplc="A25E9AA8">
      <w:numFmt w:val="bullet"/>
      <w:lvlText w:val="•"/>
      <w:lvlJc w:val="left"/>
      <w:pPr>
        <w:ind w:left="9600" w:hanging="128"/>
      </w:pPr>
      <w:rPr>
        <w:rFonts w:hint="default"/>
        <w:lang w:val="ru-RU" w:eastAsia="en-US" w:bidi="ar-SA"/>
      </w:rPr>
    </w:lvl>
  </w:abstractNum>
  <w:abstractNum w:abstractNumId="218" w15:restartNumberingAfterBreak="0">
    <w:nsid w:val="6E2F593A"/>
    <w:multiLevelType w:val="hybridMultilevel"/>
    <w:tmpl w:val="8242B632"/>
    <w:lvl w:ilvl="0" w:tplc="137A7844">
      <w:start w:val="1"/>
      <w:numFmt w:val="decimal"/>
      <w:lvlText w:val="%1)"/>
      <w:lvlJc w:val="left"/>
      <w:pPr>
        <w:ind w:left="1384" w:hanging="298"/>
      </w:pPr>
      <w:rPr>
        <w:rFonts w:ascii="Times New Roman" w:eastAsia="Times New Roman" w:hAnsi="Times New Roman" w:cs="Times New Roman" w:hint="default"/>
        <w:b w:val="0"/>
        <w:bCs w:val="0"/>
        <w:i w:val="0"/>
        <w:iCs w:val="0"/>
        <w:spacing w:val="-26"/>
        <w:w w:val="94"/>
        <w:sz w:val="24"/>
        <w:szCs w:val="24"/>
        <w:lang w:val="ru-RU" w:eastAsia="en-US" w:bidi="ar-SA"/>
      </w:rPr>
    </w:lvl>
    <w:lvl w:ilvl="1" w:tplc="62FE2424">
      <w:numFmt w:val="bullet"/>
      <w:lvlText w:val="•"/>
      <w:lvlJc w:val="left"/>
      <w:pPr>
        <w:ind w:left="2394" w:hanging="298"/>
      </w:pPr>
      <w:rPr>
        <w:rFonts w:hint="default"/>
        <w:lang w:val="ru-RU" w:eastAsia="en-US" w:bidi="ar-SA"/>
      </w:rPr>
    </w:lvl>
    <w:lvl w:ilvl="2" w:tplc="E2EAD74C">
      <w:numFmt w:val="bullet"/>
      <w:lvlText w:val="•"/>
      <w:lvlJc w:val="left"/>
      <w:pPr>
        <w:ind w:left="3408" w:hanging="298"/>
      </w:pPr>
      <w:rPr>
        <w:rFonts w:hint="default"/>
        <w:lang w:val="ru-RU" w:eastAsia="en-US" w:bidi="ar-SA"/>
      </w:rPr>
    </w:lvl>
    <w:lvl w:ilvl="3" w:tplc="FAC27EAE">
      <w:numFmt w:val="bullet"/>
      <w:lvlText w:val="•"/>
      <w:lvlJc w:val="left"/>
      <w:pPr>
        <w:ind w:left="4422" w:hanging="298"/>
      </w:pPr>
      <w:rPr>
        <w:rFonts w:hint="default"/>
        <w:lang w:val="ru-RU" w:eastAsia="en-US" w:bidi="ar-SA"/>
      </w:rPr>
    </w:lvl>
    <w:lvl w:ilvl="4" w:tplc="75E671F6">
      <w:numFmt w:val="bullet"/>
      <w:lvlText w:val="•"/>
      <w:lvlJc w:val="left"/>
      <w:pPr>
        <w:ind w:left="5436" w:hanging="298"/>
      </w:pPr>
      <w:rPr>
        <w:rFonts w:hint="default"/>
        <w:lang w:val="ru-RU" w:eastAsia="en-US" w:bidi="ar-SA"/>
      </w:rPr>
    </w:lvl>
    <w:lvl w:ilvl="5" w:tplc="84867B2E">
      <w:numFmt w:val="bullet"/>
      <w:lvlText w:val="•"/>
      <w:lvlJc w:val="left"/>
      <w:pPr>
        <w:ind w:left="6450" w:hanging="298"/>
      </w:pPr>
      <w:rPr>
        <w:rFonts w:hint="default"/>
        <w:lang w:val="ru-RU" w:eastAsia="en-US" w:bidi="ar-SA"/>
      </w:rPr>
    </w:lvl>
    <w:lvl w:ilvl="6" w:tplc="37AC4BB8">
      <w:numFmt w:val="bullet"/>
      <w:lvlText w:val="•"/>
      <w:lvlJc w:val="left"/>
      <w:pPr>
        <w:ind w:left="7464" w:hanging="298"/>
      </w:pPr>
      <w:rPr>
        <w:rFonts w:hint="default"/>
        <w:lang w:val="ru-RU" w:eastAsia="en-US" w:bidi="ar-SA"/>
      </w:rPr>
    </w:lvl>
    <w:lvl w:ilvl="7" w:tplc="30269856">
      <w:numFmt w:val="bullet"/>
      <w:lvlText w:val="•"/>
      <w:lvlJc w:val="left"/>
      <w:pPr>
        <w:ind w:left="8478" w:hanging="298"/>
      </w:pPr>
      <w:rPr>
        <w:rFonts w:hint="default"/>
        <w:lang w:val="ru-RU" w:eastAsia="en-US" w:bidi="ar-SA"/>
      </w:rPr>
    </w:lvl>
    <w:lvl w:ilvl="8" w:tplc="8664412C">
      <w:numFmt w:val="bullet"/>
      <w:lvlText w:val="•"/>
      <w:lvlJc w:val="left"/>
      <w:pPr>
        <w:ind w:left="9492" w:hanging="298"/>
      </w:pPr>
      <w:rPr>
        <w:rFonts w:hint="default"/>
        <w:lang w:val="ru-RU" w:eastAsia="en-US" w:bidi="ar-SA"/>
      </w:rPr>
    </w:lvl>
  </w:abstractNum>
  <w:abstractNum w:abstractNumId="219" w15:restartNumberingAfterBreak="0">
    <w:nsid w:val="6EF27EE5"/>
    <w:multiLevelType w:val="hybridMultilevel"/>
    <w:tmpl w:val="C91834F4"/>
    <w:lvl w:ilvl="0" w:tplc="C28C2026">
      <w:start w:val="6"/>
      <w:numFmt w:val="decimal"/>
      <w:lvlText w:val="%1"/>
      <w:lvlJc w:val="left"/>
      <w:pPr>
        <w:ind w:left="1982" w:hanging="180"/>
      </w:pPr>
      <w:rPr>
        <w:rFonts w:ascii="Times New Roman" w:eastAsia="Times New Roman" w:hAnsi="Times New Roman" w:cs="Times New Roman" w:hint="default"/>
        <w:b/>
        <w:bCs/>
        <w:i w:val="0"/>
        <w:iCs w:val="0"/>
        <w:w w:val="100"/>
        <w:sz w:val="24"/>
        <w:szCs w:val="24"/>
        <w:lang w:val="ru-RU" w:eastAsia="en-US" w:bidi="ar-SA"/>
      </w:rPr>
    </w:lvl>
    <w:lvl w:ilvl="1" w:tplc="9A9E0FF8">
      <w:numFmt w:val="bullet"/>
      <w:lvlText w:val="•"/>
      <w:lvlJc w:val="left"/>
      <w:pPr>
        <w:ind w:left="2962" w:hanging="180"/>
      </w:pPr>
      <w:rPr>
        <w:rFonts w:hint="default"/>
        <w:lang w:val="ru-RU" w:eastAsia="en-US" w:bidi="ar-SA"/>
      </w:rPr>
    </w:lvl>
    <w:lvl w:ilvl="2" w:tplc="061EFF40">
      <w:numFmt w:val="bullet"/>
      <w:lvlText w:val="•"/>
      <w:lvlJc w:val="left"/>
      <w:pPr>
        <w:ind w:left="3944" w:hanging="180"/>
      </w:pPr>
      <w:rPr>
        <w:rFonts w:hint="default"/>
        <w:lang w:val="ru-RU" w:eastAsia="en-US" w:bidi="ar-SA"/>
      </w:rPr>
    </w:lvl>
    <w:lvl w:ilvl="3" w:tplc="FB92A87C">
      <w:numFmt w:val="bullet"/>
      <w:lvlText w:val="•"/>
      <w:lvlJc w:val="left"/>
      <w:pPr>
        <w:ind w:left="4926" w:hanging="180"/>
      </w:pPr>
      <w:rPr>
        <w:rFonts w:hint="default"/>
        <w:lang w:val="ru-RU" w:eastAsia="en-US" w:bidi="ar-SA"/>
      </w:rPr>
    </w:lvl>
    <w:lvl w:ilvl="4" w:tplc="168C69DE">
      <w:numFmt w:val="bullet"/>
      <w:lvlText w:val="•"/>
      <w:lvlJc w:val="left"/>
      <w:pPr>
        <w:ind w:left="5908" w:hanging="180"/>
      </w:pPr>
      <w:rPr>
        <w:rFonts w:hint="default"/>
        <w:lang w:val="ru-RU" w:eastAsia="en-US" w:bidi="ar-SA"/>
      </w:rPr>
    </w:lvl>
    <w:lvl w:ilvl="5" w:tplc="F6220F68">
      <w:numFmt w:val="bullet"/>
      <w:lvlText w:val="•"/>
      <w:lvlJc w:val="left"/>
      <w:pPr>
        <w:ind w:left="6890" w:hanging="180"/>
      </w:pPr>
      <w:rPr>
        <w:rFonts w:hint="default"/>
        <w:lang w:val="ru-RU" w:eastAsia="en-US" w:bidi="ar-SA"/>
      </w:rPr>
    </w:lvl>
    <w:lvl w:ilvl="6" w:tplc="7CC2ABF8">
      <w:numFmt w:val="bullet"/>
      <w:lvlText w:val="•"/>
      <w:lvlJc w:val="left"/>
      <w:pPr>
        <w:ind w:left="7872" w:hanging="180"/>
      </w:pPr>
      <w:rPr>
        <w:rFonts w:hint="default"/>
        <w:lang w:val="ru-RU" w:eastAsia="en-US" w:bidi="ar-SA"/>
      </w:rPr>
    </w:lvl>
    <w:lvl w:ilvl="7" w:tplc="E0280D4E">
      <w:numFmt w:val="bullet"/>
      <w:lvlText w:val="•"/>
      <w:lvlJc w:val="left"/>
      <w:pPr>
        <w:ind w:left="8854" w:hanging="180"/>
      </w:pPr>
      <w:rPr>
        <w:rFonts w:hint="default"/>
        <w:lang w:val="ru-RU" w:eastAsia="en-US" w:bidi="ar-SA"/>
      </w:rPr>
    </w:lvl>
    <w:lvl w:ilvl="8" w:tplc="DE5E59B4">
      <w:numFmt w:val="bullet"/>
      <w:lvlText w:val="•"/>
      <w:lvlJc w:val="left"/>
      <w:pPr>
        <w:ind w:left="9836" w:hanging="180"/>
      </w:pPr>
      <w:rPr>
        <w:rFonts w:hint="default"/>
        <w:lang w:val="ru-RU" w:eastAsia="en-US" w:bidi="ar-SA"/>
      </w:rPr>
    </w:lvl>
  </w:abstractNum>
  <w:abstractNum w:abstractNumId="220" w15:restartNumberingAfterBreak="0">
    <w:nsid w:val="703316B6"/>
    <w:multiLevelType w:val="hybridMultilevel"/>
    <w:tmpl w:val="13AE3D86"/>
    <w:lvl w:ilvl="0" w:tplc="9D6C9FAA">
      <w:start w:val="1"/>
      <w:numFmt w:val="decimal"/>
      <w:lvlText w:val="%1."/>
      <w:lvlJc w:val="left"/>
      <w:pPr>
        <w:ind w:left="888" w:hanging="221"/>
      </w:pPr>
      <w:rPr>
        <w:rFonts w:ascii="Times New Roman" w:eastAsia="Times New Roman" w:hAnsi="Times New Roman" w:cs="Times New Roman" w:hint="default"/>
        <w:b w:val="0"/>
        <w:bCs w:val="0"/>
        <w:i w:val="0"/>
        <w:iCs w:val="0"/>
        <w:w w:val="100"/>
        <w:sz w:val="22"/>
        <w:szCs w:val="22"/>
        <w:lang w:val="ru-RU" w:eastAsia="en-US" w:bidi="ar-SA"/>
      </w:rPr>
    </w:lvl>
    <w:lvl w:ilvl="1" w:tplc="A86A61B6">
      <w:numFmt w:val="bullet"/>
      <w:lvlText w:val="•"/>
      <w:lvlJc w:val="left"/>
      <w:pPr>
        <w:ind w:left="1972" w:hanging="221"/>
      </w:pPr>
      <w:rPr>
        <w:rFonts w:hint="default"/>
        <w:lang w:val="ru-RU" w:eastAsia="en-US" w:bidi="ar-SA"/>
      </w:rPr>
    </w:lvl>
    <w:lvl w:ilvl="2" w:tplc="02222580">
      <w:numFmt w:val="bullet"/>
      <w:lvlText w:val="•"/>
      <w:lvlJc w:val="left"/>
      <w:pPr>
        <w:ind w:left="3064" w:hanging="221"/>
      </w:pPr>
      <w:rPr>
        <w:rFonts w:hint="default"/>
        <w:lang w:val="ru-RU" w:eastAsia="en-US" w:bidi="ar-SA"/>
      </w:rPr>
    </w:lvl>
    <w:lvl w:ilvl="3" w:tplc="FB94FCF4">
      <w:numFmt w:val="bullet"/>
      <w:lvlText w:val="•"/>
      <w:lvlJc w:val="left"/>
      <w:pPr>
        <w:ind w:left="4156" w:hanging="221"/>
      </w:pPr>
      <w:rPr>
        <w:rFonts w:hint="default"/>
        <w:lang w:val="ru-RU" w:eastAsia="en-US" w:bidi="ar-SA"/>
      </w:rPr>
    </w:lvl>
    <w:lvl w:ilvl="4" w:tplc="AF6A05C8">
      <w:numFmt w:val="bullet"/>
      <w:lvlText w:val="•"/>
      <w:lvlJc w:val="left"/>
      <w:pPr>
        <w:ind w:left="5248" w:hanging="221"/>
      </w:pPr>
      <w:rPr>
        <w:rFonts w:hint="default"/>
        <w:lang w:val="ru-RU" w:eastAsia="en-US" w:bidi="ar-SA"/>
      </w:rPr>
    </w:lvl>
    <w:lvl w:ilvl="5" w:tplc="05C2562C">
      <w:numFmt w:val="bullet"/>
      <w:lvlText w:val="•"/>
      <w:lvlJc w:val="left"/>
      <w:pPr>
        <w:ind w:left="6340" w:hanging="221"/>
      </w:pPr>
      <w:rPr>
        <w:rFonts w:hint="default"/>
        <w:lang w:val="ru-RU" w:eastAsia="en-US" w:bidi="ar-SA"/>
      </w:rPr>
    </w:lvl>
    <w:lvl w:ilvl="6" w:tplc="5D6EA57E">
      <w:numFmt w:val="bullet"/>
      <w:lvlText w:val="•"/>
      <w:lvlJc w:val="left"/>
      <w:pPr>
        <w:ind w:left="7432" w:hanging="221"/>
      </w:pPr>
      <w:rPr>
        <w:rFonts w:hint="default"/>
        <w:lang w:val="ru-RU" w:eastAsia="en-US" w:bidi="ar-SA"/>
      </w:rPr>
    </w:lvl>
    <w:lvl w:ilvl="7" w:tplc="62468E72">
      <w:numFmt w:val="bullet"/>
      <w:lvlText w:val="•"/>
      <w:lvlJc w:val="left"/>
      <w:pPr>
        <w:ind w:left="8524" w:hanging="221"/>
      </w:pPr>
      <w:rPr>
        <w:rFonts w:hint="default"/>
        <w:lang w:val="ru-RU" w:eastAsia="en-US" w:bidi="ar-SA"/>
      </w:rPr>
    </w:lvl>
    <w:lvl w:ilvl="8" w:tplc="21D097EA">
      <w:numFmt w:val="bullet"/>
      <w:lvlText w:val="•"/>
      <w:lvlJc w:val="left"/>
      <w:pPr>
        <w:ind w:left="9616" w:hanging="221"/>
      </w:pPr>
      <w:rPr>
        <w:rFonts w:hint="default"/>
        <w:lang w:val="ru-RU" w:eastAsia="en-US" w:bidi="ar-SA"/>
      </w:rPr>
    </w:lvl>
  </w:abstractNum>
  <w:abstractNum w:abstractNumId="221" w15:restartNumberingAfterBreak="0">
    <w:nsid w:val="70A829A3"/>
    <w:multiLevelType w:val="hybridMultilevel"/>
    <w:tmpl w:val="3FFADB08"/>
    <w:lvl w:ilvl="0" w:tplc="74984516">
      <w:numFmt w:val="bullet"/>
      <w:lvlText w:val="-"/>
      <w:lvlJc w:val="left"/>
      <w:pPr>
        <w:ind w:left="117" w:hanging="360"/>
      </w:pPr>
      <w:rPr>
        <w:rFonts w:ascii="Times New Roman" w:eastAsia="Times New Roman" w:hAnsi="Times New Roman" w:cs="Times New Roman" w:hint="default"/>
        <w:b w:val="0"/>
        <w:bCs w:val="0"/>
        <w:i w:val="0"/>
        <w:iCs w:val="0"/>
        <w:w w:val="99"/>
        <w:sz w:val="20"/>
        <w:szCs w:val="20"/>
        <w:lang w:val="ru-RU" w:eastAsia="en-US" w:bidi="ar-SA"/>
      </w:rPr>
    </w:lvl>
    <w:lvl w:ilvl="1" w:tplc="D5280A40">
      <w:numFmt w:val="bullet"/>
      <w:lvlText w:val="•"/>
      <w:lvlJc w:val="left"/>
      <w:pPr>
        <w:ind w:left="700" w:hanging="360"/>
      </w:pPr>
      <w:rPr>
        <w:rFonts w:hint="default"/>
        <w:lang w:val="ru-RU" w:eastAsia="en-US" w:bidi="ar-SA"/>
      </w:rPr>
    </w:lvl>
    <w:lvl w:ilvl="2" w:tplc="9D3A5B7A">
      <w:numFmt w:val="bullet"/>
      <w:lvlText w:val="•"/>
      <w:lvlJc w:val="left"/>
      <w:pPr>
        <w:ind w:left="1280" w:hanging="360"/>
      </w:pPr>
      <w:rPr>
        <w:rFonts w:hint="default"/>
        <w:lang w:val="ru-RU" w:eastAsia="en-US" w:bidi="ar-SA"/>
      </w:rPr>
    </w:lvl>
    <w:lvl w:ilvl="3" w:tplc="B60805DE">
      <w:numFmt w:val="bullet"/>
      <w:lvlText w:val="•"/>
      <w:lvlJc w:val="left"/>
      <w:pPr>
        <w:ind w:left="1861" w:hanging="360"/>
      </w:pPr>
      <w:rPr>
        <w:rFonts w:hint="default"/>
        <w:lang w:val="ru-RU" w:eastAsia="en-US" w:bidi="ar-SA"/>
      </w:rPr>
    </w:lvl>
    <w:lvl w:ilvl="4" w:tplc="580E8A3C">
      <w:numFmt w:val="bullet"/>
      <w:lvlText w:val="•"/>
      <w:lvlJc w:val="left"/>
      <w:pPr>
        <w:ind w:left="2441" w:hanging="360"/>
      </w:pPr>
      <w:rPr>
        <w:rFonts w:hint="default"/>
        <w:lang w:val="ru-RU" w:eastAsia="en-US" w:bidi="ar-SA"/>
      </w:rPr>
    </w:lvl>
    <w:lvl w:ilvl="5" w:tplc="CBCCFEC8">
      <w:numFmt w:val="bullet"/>
      <w:lvlText w:val="•"/>
      <w:lvlJc w:val="left"/>
      <w:pPr>
        <w:ind w:left="3022" w:hanging="360"/>
      </w:pPr>
      <w:rPr>
        <w:rFonts w:hint="default"/>
        <w:lang w:val="ru-RU" w:eastAsia="en-US" w:bidi="ar-SA"/>
      </w:rPr>
    </w:lvl>
    <w:lvl w:ilvl="6" w:tplc="CF1AA2B6">
      <w:numFmt w:val="bullet"/>
      <w:lvlText w:val="•"/>
      <w:lvlJc w:val="left"/>
      <w:pPr>
        <w:ind w:left="3602" w:hanging="360"/>
      </w:pPr>
      <w:rPr>
        <w:rFonts w:hint="default"/>
        <w:lang w:val="ru-RU" w:eastAsia="en-US" w:bidi="ar-SA"/>
      </w:rPr>
    </w:lvl>
    <w:lvl w:ilvl="7" w:tplc="BAB44446">
      <w:numFmt w:val="bullet"/>
      <w:lvlText w:val="•"/>
      <w:lvlJc w:val="left"/>
      <w:pPr>
        <w:ind w:left="4182" w:hanging="360"/>
      </w:pPr>
      <w:rPr>
        <w:rFonts w:hint="default"/>
        <w:lang w:val="ru-RU" w:eastAsia="en-US" w:bidi="ar-SA"/>
      </w:rPr>
    </w:lvl>
    <w:lvl w:ilvl="8" w:tplc="B7A0F03A">
      <w:numFmt w:val="bullet"/>
      <w:lvlText w:val="•"/>
      <w:lvlJc w:val="left"/>
      <w:pPr>
        <w:ind w:left="4763" w:hanging="360"/>
      </w:pPr>
      <w:rPr>
        <w:rFonts w:hint="default"/>
        <w:lang w:val="ru-RU" w:eastAsia="en-US" w:bidi="ar-SA"/>
      </w:rPr>
    </w:lvl>
  </w:abstractNum>
  <w:abstractNum w:abstractNumId="222" w15:restartNumberingAfterBreak="0">
    <w:nsid w:val="71441C3C"/>
    <w:multiLevelType w:val="hybridMultilevel"/>
    <w:tmpl w:val="D9EA97F0"/>
    <w:lvl w:ilvl="0" w:tplc="463A6DA0">
      <w:numFmt w:val="bullet"/>
      <w:lvlText w:val="–"/>
      <w:lvlJc w:val="left"/>
      <w:pPr>
        <w:ind w:left="667" w:hanging="360"/>
      </w:pPr>
      <w:rPr>
        <w:rFonts w:ascii="Times New Roman" w:eastAsia="Times New Roman" w:hAnsi="Times New Roman" w:cs="Times New Roman" w:hint="default"/>
        <w:b w:val="0"/>
        <w:bCs w:val="0"/>
        <w:i w:val="0"/>
        <w:iCs w:val="0"/>
        <w:w w:val="100"/>
        <w:sz w:val="24"/>
        <w:szCs w:val="24"/>
        <w:lang w:val="ru-RU" w:eastAsia="en-US" w:bidi="ar-SA"/>
      </w:rPr>
    </w:lvl>
    <w:lvl w:ilvl="1" w:tplc="F8EE4910">
      <w:numFmt w:val="bullet"/>
      <w:lvlText w:val="•"/>
      <w:lvlJc w:val="left"/>
      <w:pPr>
        <w:ind w:left="667" w:hanging="476"/>
      </w:pPr>
      <w:rPr>
        <w:rFonts w:ascii="Times New Roman" w:eastAsia="Times New Roman" w:hAnsi="Times New Roman" w:cs="Times New Roman" w:hint="default"/>
        <w:b w:val="0"/>
        <w:bCs w:val="0"/>
        <w:i/>
        <w:iCs/>
        <w:w w:val="100"/>
        <w:sz w:val="24"/>
        <w:szCs w:val="24"/>
        <w:lang w:val="ru-RU" w:eastAsia="en-US" w:bidi="ar-SA"/>
      </w:rPr>
    </w:lvl>
    <w:lvl w:ilvl="2" w:tplc="6400DC68">
      <w:numFmt w:val="bullet"/>
      <w:lvlText w:val=""/>
      <w:lvlJc w:val="left"/>
      <w:pPr>
        <w:ind w:left="660" w:hanging="596"/>
      </w:pPr>
      <w:rPr>
        <w:rFonts w:ascii="Symbol" w:eastAsia="Symbol" w:hAnsi="Symbol" w:cs="Symbol" w:hint="default"/>
        <w:b w:val="0"/>
        <w:bCs w:val="0"/>
        <w:i w:val="0"/>
        <w:iCs w:val="0"/>
        <w:w w:val="100"/>
        <w:sz w:val="24"/>
        <w:szCs w:val="24"/>
        <w:lang w:val="ru-RU" w:eastAsia="en-US" w:bidi="ar-SA"/>
      </w:rPr>
    </w:lvl>
    <w:lvl w:ilvl="3" w:tplc="227C36BA">
      <w:numFmt w:val="bullet"/>
      <w:lvlText w:val="•"/>
      <w:lvlJc w:val="left"/>
      <w:pPr>
        <w:ind w:left="3555" w:hanging="596"/>
      </w:pPr>
      <w:rPr>
        <w:rFonts w:hint="default"/>
        <w:lang w:val="ru-RU" w:eastAsia="en-US" w:bidi="ar-SA"/>
      </w:rPr>
    </w:lvl>
    <w:lvl w:ilvl="4" w:tplc="DAEAD846">
      <w:numFmt w:val="bullet"/>
      <w:lvlText w:val="•"/>
      <w:lvlJc w:val="left"/>
      <w:pPr>
        <w:ind w:left="4733" w:hanging="596"/>
      </w:pPr>
      <w:rPr>
        <w:rFonts w:hint="default"/>
        <w:lang w:val="ru-RU" w:eastAsia="en-US" w:bidi="ar-SA"/>
      </w:rPr>
    </w:lvl>
    <w:lvl w:ilvl="5" w:tplc="98A812C2">
      <w:numFmt w:val="bullet"/>
      <w:lvlText w:val="•"/>
      <w:lvlJc w:val="left"/>
      <w:pPr>
        <w:ind w:left="5911" w:hanging="596"/>
      </w:pPr>
      <w:rPr>
        <w:rFonts w:hint="default"/>
        <w:lang w:val="ru-RU" w:eastAsia="en-US" w:bidi="ar-SA"/>
      </w:rPr>
    </w:lvl>
    <w:lvl w:ilvl="6" w:tplc="F698B0A6">
      <w:numFmt w:val="bullet"/>
      <w:lvlText w:val="•"/>
      <w:lvlJc w:val="left"/>
      <w:pPr>
        <w:ind w:left="7089" w:hanging="596"/>
      </w:pPr>
      <w:rPr>
        <w:rFonts w:hint="default"/>
        <w:lang w:val="ru-RU" w:eastAsia="en-US" w:bidi="ar-SA"/>
      </w:rPr>
    </w:lvl>
    <w:lvl w:ilvl="7" w:tplc="64C2CFF4">
      <w:numFmt w:val="bullet"/>
      <w:lvlText w:val="•"/>
      <w:lvlJc w:val="left"/>
      <w:pPr>
        <w:ind w:left="8267" w:hanging="596"/>
      </w:pPr>
      <w:rPr>
        <w:rFonts w:hint="default"/>
        <w:lang w:val="ru-RU" w:eastAsia="en-US" w:bidi="ar-SA"/>
      </w:rPr>
    </w:lvl>
    <w:lvl w:ilvl="8" w:tplc="75607E94">
      <w:numFmt w:val="bullet"/>
      <w:lvlText w:val="•"/>
      <w:lvlJc w:val="left"/>
      <w:pPr>
        <w:ind w:left="9445" w:hanging="596"/>
      </w:pPr>
      <w:rPr>
        <w:rFonts w:hint="default"/>
        <w:lang w:val="ru-RU" w:eastAsia="en-US" w:bidi="ar-SA"/>
      </w:rPr>
    </w:lvl>
  </w:abstractNum>
  <w:abstractNum w:abstractNumId="223" w15:restartNumberingAfterBreak="0">
    <w:nsid w:val="718E3452"/>
    <w:multiLevelType w:val="hybridMultilevel"/>
    <w:tmpl w:val="DC2291B2"/>
    <w:lvl w:ilvl="0" w:tplc="FC4EC750">
      <w:numFmt w:val="bullet"/>
      <w:lvlText w:val="-"/>
      <w:lvlJc w:val="left"/>
      <w:pPr>
        <w:ind w:left="792" w:hanging="287"/>
      </w:pPr>
      <w:rPr>
        <w:rFonts w:ascii="Times New Roman" w:eastAsia="Times New Roman" w:hAnsi="Times New Roman" w:cs="Times New Roman" w:hint="default"/>
        <w:b w:val="0"/>
        <w:bCs w:val="0"/>
        <w:i w:val="0"/>
        <w:iCs w:val="0"/>
        <w:w w:val="99"/>
        <w:sz w:val="24"/>
        <w:szCs w:val="24"/>
        <w:lang w:val="ru-RU" w:eastAsia="en-US" w:bidi="ar-SA"/>
      </w:rPr>
    </w:lvl>
    <w:lvl w:ilvl="1" w:tplc="00A04A4E">
      <w:numFmt w:val="bullet"/>
      <w:lvlText w:val="•"/>
      <w:lvlJc w:val="left"/>
      <w:pPr>
        <w:ind w:left="1900" w:hanging="287"/>
      </w:pPr>
      <w:rPr>
        <w:rFonts w:hint="default"/>
        <w:lang w:val="ru-RU" w:eastAsia="en-US" w:bidi="ar-SA"/>
      </w:rPr>
    </w:lvl>
    <w:lvl w:ilvl="2" w:tplc="F8CA1BDE">
      <w:numFmt w:val="bullet"/>
      <w:lvlText w:val="•"/>
      <w:lvlJc w:val="left"/>
      <w:pPr>
        <w:ind w:left="3000" w:hanging="287"/>
      </w:pPr>
      <w:rPr>
        <w:rFonts w:hint="default"/>
        <w:lang w:val="ru-RU" w:eastAsia="en-US" w:bidi="ar-SA"/>
      </w:rPr>
    </w:lvl>
    <w:lvl w:ilvl="3" w:tplc="567C55F2">
      <w:numFmt w:val="bullet"/>
      <w:lvlText w:val="•"/>
      <w:lvlJc w:val="left"/>
      <w:pPr>
        <w:ind w:left="4100" w:hanging="287"/>
      </w:pPr>
      <w:rPr>
        <w:rFonts w:hint="default"/>
        <w:lang w:val="ru-RU" w:eastAsia="en-US" w:bidi="ar-SA"/>
      </w:rPr>
    </w:lvl>
    <w:lvl w:ilvl="4" w:tplc="A8B6F3EA">
      <w:numFmt w:val="bullet"/>
      <w:lvlText w:val="•"/>
      <w:lvlJc w:val="left"/>
      <w:pPr>
        <w:ind w:left="5200" w:hanging="287"/>
      </w:pPr>
      <w:rPr>
        <w:rFonts w:hint="default"/>
        <w:lang w:val="ru-RU" w:eastAsia="en-US" w:bidi="ar-SA"/>
      </w:rPr>
    </w:lvl>
    <w:lvl w:ilvl="5" w:tplc="F3E2D944">
      <w:numFmt w:val="bullet"/>
      <w:lvlText w:val="•"/>
      <w:lvlJc w:val="left"/>
      <w:pPr>
        <w:ind w:left="6300" w:hanging="287"/>
      </w:pPr>
      <w:rPr>
        <w:rFonts w:hint="default"/>
        <w:lang w:val="ru-RU" w:eastAsia="en-US" w:bidi="ar-SA"/>
      </w:rPr>
    </w:lvl>
    <w:lvl w:ilvl="6" w:tplc="9AA420E4">
      <w:numFmt w:val="bullet"/>
      <w:lvlText w:val="•"/>
      <w:lvlJc w:val="left"/>
      <w:pPr>
        <w:ind w:left="7400" w:hanging="287"/>
      </w:pPr>
      <w:rPr>
        <w:rFonts w:hint="default"/>
        <w:lang w:val="ru-RU" w:eastAsia="en-US" w:bidi="ar-SA"/>
      </w:rPr>
    </w:lvl>
    <w:lvl w:ilvl="7" w:tplc="25B05506">
      <w:numFmt w:val="bullet"/>
      <w:lvlText w:val="•"/>
      <w:lvlJc w:val="left"/>
      <w:pPr>
        <w:ind w:left="8500" w:hanging="287"/>
      </w:pPr>
      <w:rPr>
        <w:rFonts w:hint="default"/>
        <w:lang w:val="ru-RU" w:eastAsia="en-US" w:bidi="ar-SA"/>
      </w:rPr>
    </w:lvl>
    <w:lvl w:ilvl="8" w:tplc="5776C8C2">
      <w:numFmt w:val="bullet"/>
      <w:lvlText w:val="•"/>
      <w:lvlJc w:val="left"/>
      <w:pPr>
        <w:ind w:left="9600" w:hanging="287"/>
      </w:pPr>
      <w:rPr>
        <w:rFonts w:hint="default"/>
        <w:lang w:val="ru-RU" w:eastAsia="en-US" w:bidi="ar-SA"/>
      </w:rPr>
    </w:lvl>
  </w:abstractNum>
  <w:abstractNum w:abstractNumId="224" w15:restartNumberingAfterBreak="0">
    <w:nsid w:val="719D70FE"/>
    <w:multiLevelType w:val="hybridMultilevel"/>
    <w:tmpl w:val="1D94176C"/>
    <w:lvl w:ilvl="0" w:tplc="E05CDDC8">
      <w:start w:val="1"/>
      <w:numFmt w:val="decimal"/>
      <w:lvlText w:val="%1)"/>
      <w:lvlJc w:val="left"/>
      <w:pPr>
        <w:ind w:left="2998" w:hanging="706"/>
      </w:pPr>
      <w:rPr>
        <w:rFonts w:ascii="Times New Roman" w:eastAsia="Times New Roman" w:hAnsi="Times New Roman" w:cs="Times New Roman" w:hint="default"/>
        <w:b w:val="0"/>
        <w:bCs w:val="0"/>
        <w:i w:val="0"/>
        <w:iCs w:val="0"/>
        <w:spacing w:val="-4"/>
        <w:w w:val="94"/>
        <w:sz w:val="24"/>
        <w:szCs w:val="24"/>
        <w:lang w:val="ru-RU" w:eastAsia="en-US" w:bidi="ar-SA"/>
      </w:rPr>
    </w:lvl>
    <w:lvl w:ilvl="1" w:tplc="014AE05E">
      <w:numFmt w:val="bullet"/>
      <w:lvlText w:val="•"/>
      <w:lvlJc w:val="left"/>
      <w:pPr>
        <w:ind w:left="3880" w:hanging="706"/>
      </w:pPr>
      <w:rPr>
        <w:rFonts w:hint="default"/>
        <w:lang w:val="ru-RU" w:eastAsia="en-US" w:bidi="ar-SA"/>
      </w:rPr>
    </w:lvl>
    <w:lvl w:ilvl="2" w:tplc="1CE260DC">
      <w:numFmt w:val="bullet"/>
      <w:lvlText w:val="•"/>
      <w:lvlJc w:val="left"/>
      <w:pPr>
        <w:ind w:left="4760" w:hanging="706"/>
      </w:pPr>
      <w:rPr>
        <w:rFonts w:hint="default"/>
        <w:lang w:val="ru-RU" w:eastAsia="en-US" w:bidi="ar-SA"/>
      </w:rPr>
    </w:lvl>
    <w:lvl w:ilvl="3" w:tplc="510E04A6">
      <w:numFmt w:val="bullet"/>
      <w:lvlText w:val="•"/>
      <w:lvlJc w:val="left"/>
      <w:pPr>
        <w:ind w:left="5640" w:hanging="706"/>
      </w:pPr>
      <w:rPr>
        <w:rFonts w:hint="default"/>
        <w:lang w:val="ru-RU" w:eastAsia="en-US" w:bidi="ar-SA"/>
      </w:rPr>
    </w:lvl>
    <w:lvl w:ilvl="4" w:tplc="8F9E2DE2">
      <w:numFmt w:val="bullet"/>
      <w:lvlText w:val="•"/>
      <w:lvlJc w:val="left"/>
      <w:pPr>
        <w:ind w:left="6520" w:hanging="706"/>
      </w:pPr>
      <w:rPr>
        <w:rFonts w:hint="default"/>
        <w:lang w:val="ru-RU" w:eastAsia="en-US" w:bidi="ar-SA"/>
      </w:rPr>
    </w:lvl>
    <w:lvl w:ilvl="5" w:tplc="82EE63EC">
      <w:numFmt w:val="bullet"/>
      <w:lvlText w:val="•"/>
      <w:lvlJc w:val="left"/>
      <w:pPr>
        <w:ind w:left="7400" w:hanging="706"/>
      </w:pPr>
      <w:rPr>
        <w:rFonts w:hint="default"/>
        <w:lang w:val="ru-RU" w:eastAsia="en-US" w:bidi="ar-SA"/>
      </w:rPr>
    </w:lvl>
    <w:lvl w:ilvl="6" w:tplc="E864DD2C">
      <w:numFmt w:val="bullet"/>
      <w:lvlText w:val="•"/>
      <w:lvlJc w:val="left"/>
      <w:pPr>
        <w:ind w:left="8280" w:hanging="706"/>
      </w:pPr>
      <w:rPr>
        <w:rFonts w:hint="default"/>
        <w:lang w:val="ru-RU" w:eastAsia="en-US" w:bidi="ar-SA"/>
      </w:rPr>
    </w:lvl>
    <w:lvl w:ilvl="7" w:tplc="91A6F36A">
      <w:numFmt w:val="bullet"/>
      <w:lvlText w:val="•"/>
      <w:lvlJc w:val="left"/>
      <w:pPr>
        <w:ind w:left="9160" w:hanging="706"/>
      </w:pPr>
      <w:rPr>
        <w:rFonts w:hint="default"/>
        <w:lang w:val="ru-RU" w:eastAsia="en-US" w:bidi="ar-SA"/>
      </w:rPr>
    </w:lvl>
    <w:lvl w:ilvl="8" w:tplc="EEF4A7E8">
      <w:numFmt w:val="bullet"/>
      <w:lvlText w:val="•"/>
      <w:lvlJc w:val="left"/>
      <w:pPr>
        <w:ind w:left="10040" w:hanging="706"/>
      </w:pPr>
      <w:rPr>
        <w:rFonts w:hint="default"/>
        <w:lang w:val="ru-RU" w:eastAsia="en-US" w:bidi="ar-SA"/>
      </w:rPr>
    </w:lvl>
  </w:abstractNum>
  <w:abstractNum w:abstractNumId="225" w15:restartNumberingAfterBreak="0">
    <w:nsid w:val="72131423"/>
    <w:multiLevelType w:val="hybridMultilevel"/>
    <w:tmpl w:val="8CF61F6A"/>
    <w:lvl w:ilvl="0" w:tplc="94003666">
      <w:numFmt w:val="bullet"/>
      <w:lvlText w:val=""/>
      <w:lvlJc w:val="left"/>
      <w:pPr>
        <w:ind w:left="1509" w:hanging="360"/>
      </w:pPr>
      <w:rPr>
        <w:rFonts w:ascii="Symbol" w:eastAsia="Symbol" w:hAnsi="Symbol" w:cs="Symbol" w:hint="default"/>
        <w:b w:val="0"/>
        <w:bCs w:val="0"/>
        <w:i w:val="0"/>
        <w:iCs w:val="0"/>
        <w:w w:val="99"/>
        <w:sz w:val="20"/>
        <w:szCs w:val="20"/>
        <w:lang w:val="ru-RU" w:eastAsia="en-US" w:bidi="ar-SA"/>
      </w:rPr>
    </w:lvl>
    <w:lvl w:ilvl="1" w:tplc="6B92556C">
      <w:numFmt w:val="bullet"/>
      <w:lvlText w:val=""/>
      <w:lvlJc w:val="left"/>
      <w:pPr>
        <w:ind w:left="1149" w:hanging="346"/>
      </w:pPr>
      <w:rPr>
        <w:rFonts w:ascii="Symbol" w:eastAsia="Symbol" w:hAnsi="Symbol" w:cs="Symbol" w:hint="default"/>
        <w:b w:val="0"/>
        <w:bCs w:val="0"/>
        <w:i w:val="0"/>
        <w:iCs w:val="0"/>
        <w:w w:val="99"/>
        <w:sz w:val="20"/>
        <w:szCs w:val="20"/>
        <w:lang w:val="ru-RU" w:eastAsia="en-US" w:bidi="ar-SA"/>
      </w:rPr>
    </w:lvl>
    <w:lvl w:ilvl="2" w:tplc="655C0128">
      <w:numFmt w:val="bullet"/>
      <w:lvlText w:val="•"/>
      <w:lvlJc w:val="left"/>
      <w:pPr>
        <w:ind w:left="2060" w:hanging="346"/>
      </w:pPr>
      <w:rPr>
        <w:rFonts w:hint="default"/>
        <w:lang w:val="ru-RU" w:eastAsia="en-US" w:bidi="ar-SA"/>
      </w:rPr>
    </w:lvl>
    <w:lvl w:ilvl="3" w:tplc="AE22D8C2">
      <w:numFmt w:val="bullet"/>
      <w:lvlText w:val="•"/>
      <w:lvlJc w:val="left"/>
      <w:pPr>
        <w:ind w:left="3242" w:hanging="346"/>
      </w:pPr>
      <w:rPr>
        <w:rFonts w:hint="default"/>
        <w:lang w:val="ru-RU" w:eastAsia="en-US" w:bidi="ar-SA"/>
      </w:rPr>
    </w:lvl>
    <w:lvl w:ilvl="4" w:tplc="365E1D74">
      <w:numFmt w:val="bullet"/>
      <w:lvlText w:val="•"/>
      <w:lvlJc w:val="left"/>
      <w:pPr>
        <w:ind w:left="4425" w:hanging="346"/>
      </w:pPr>
      <w:rPr>
        <w:rFonts w:hint="default"/>
        <w:lang w:val="ru-RU" w:eastAsia="en-US" w:bidi="ar-SA"/>
      </w:rPr>
    </w:lvl>
    <w:lvl w:ilvl="5" w:tplc="47F4BD5E">
      <w:numFmt w:val="bullet"/>
      <w:lvlText w:val="•"/>
      <w:lvlJc w:val="left"/>
      <w:pPr>
        <w:ind w:left="5607" w:hanging="346"/>
      </w:pPr>
      <w:rPr>
        <w:rFonts w:hint="default"/>
        <w:lang w:val="ru-RU" w:eastAsia="en-US" w:bidi="ar-SA"/>
      </w:rPr>
    </w:lvl>
    <w:lvl w:ilvl="6" w:tplc="3E1ADC50">
      <w:numFmt w:val="bullet"/>
      <w:lvlText w:val="•"/>
      <w:lvlJc w:val="left"/>
      <w:pPr>
        <w:ind w:left="6790" w:hanging="346"/>
      </w:pPr>
      <w:rPr>
        <w:rFonts w:hint="default"/>
        <w:lang w:val="ru-RU" w:eastAsia="en-US" w:bidi="ar-SA"/>
      </w:rPr>
    </w:lvl>
    <w:lvl w:ilvl="7" w:tplc="A624409C">
      <w:numFmt w:val="bullet"/>
      <w:lvlText w:val="•"/>
      <w:lvlJc w:val="left"/>
      <w:pPr>
        <w:ind w:left="7973" w:hanging="346"/>
      </w:pPr>
      <w:rPr>
        <w:rFonts w:hint="default"/>
        <w:lang w:val="ru-RU" w:eastAsia="en-US" w:bidi="ar-SA"/>
      </w:rPr>
    </w:lvl>
    <w:lvl w:ilvl="8" w:tplc="104EFFB2">
      <w:numFmt w:val="bullet"/>
      <w:lvlText w:val="•"/>
      <w:lvlJc w:val="left"/>
      <w:pPr>
        <w:ind w:left="9155" w:hanging="346"/>
      </w:pPr>
      <w:rPr>
        <w:rFonts w:hint="default"/>
        <w:lang w:val="ru-RU" w:eastAsia="en-US" w:bidi="ar-SA"/>
      </w:rPr>
    </w:lvl>
  </w:abstractNum>
  <w:abstractNum w:abstractNumId="226" w15:restartNumberingAfterBreak="0">
    <w:nsid w:val="721A166C"/>
    <w:multiLevelType w:val="hybridMultilevel"/>
    <w:tmpl w:val="D112598C"/>
    <w:lvl w:ilvl="0" w:tplc="EBD87920">
      <w:numFmt w:val="bullet"/>
      <w:lvlText w:val="•"/>
      <w:lvlJc w:val="left"/>
      <w:pPr>
        <w:ind w:left="933" w:hanging="142"/>
      </w:pPr>
      <w:rPr>
        <w:rFonts w:ascii="Times New Roman" w:eastAsia="Times New Roman" w:hAnsi="Times New Roman" w:cs="Times New Roman" w:hint="default"/>
        <w:b w:val="0"/>
        <w:bCs w:val="0"/>
        <w:i w:val="0"/>
        <w:iCs w:val="0"/>
        <w:w w:val="100"/>
        <w:sz w:val="24"/>
        <w:szCs w:val="24"/>
        <w:lang w:val="ru-RU" w:eastAsia="en-US" w:bidi="ar-SA"/>
      </w:rPr>
    </w:lvl>
    <w:lvl w:ilvl="1" w:tplc="4F387C06">
      <w:numFmt w:val="bullet"/>
      <w:lvlText w:val=""/>
      <w:lvlJc w:val="left"/>
      <w:pPr>
        <w:ind w:left="1514" w:hanging="360"/>
      </w:pPr>
      <w:rPr>
        <w:rFonts w:ascii="Symbol" w:eastAsia="Symbol" w:hAnsi="Symbol" w:cs="Symbol" w:hint="default"/>
        <w:b w:val="0"/>
        <w:bCs w:val="0"/>
        <w:i w:val="0"/>
        <w:iCs w:val="0"/>
        <w:w w:val="100"/>
        <w:sz w:val="24"/>
        <w:szCs w:val="24"/>
        <w:lang w:val="ru-RU" w:eastAsia="en-US" w:bidi="ar-SA"/>
      </w:rPr>
    </w:lvl>
    <w:lvl w:ilvl="2" w:tplc="8592A212">
      <w:numFmt w:val="bullet"/>
      <w:lvlText w:val="•"/>
      <w:lvlJc w:val="left"/>
      <w:pPr>
        <w:ind w:left="2662" w:hanging="360"/>
      </w:pPr>
      <w:rPr>
        <w:rFonts w:hint="default"/>
        <w:lang w:val="ru-RU" w:eastAsia="en-US" w:bidi="ar-SA"/>
      </w:rPr>
    </w:lvl>
    <w:lvl w:ilvl="3" w:tplc="0B7E1E10">
      <w:numFmt w:val="bullet"/>
      <w:lvlText w:val="•"/>
      <w:lvlJc w:val="left"/>
      <w:pPr>
        <w:ind w:left="3804" w:hanging="360"/>
      </w:pPr>
      <w:rPr>
        <w:rFonts w:hint="default"/>
        <w:lang w:val="ru-RU" w:eastAsia="en-US" w:bidi="ar-SA"/>
      </w:rPr>
    </w:lvl>
    <w:lvl w:ilvl="4" w:tplc="D2103418">
      <w:numFmt w:val="bullet"/>
      <w:lvlText w:val="•"/>
      <w:lvlJc w:val="left"/>
      <w:pPr>
        <w:ind w:left="4946" w:hanging="360"/>
      </w:pPr>
      <w:rPr>
        <w:rFonts w:hint="default"/>
        <w:lang w:val="ru-RU" w:eastAsia="en-US" w:bidi="ar-SA"/>
      </w:rPr>
    </w:lvl>
    <w:lvl w:ilvl="5" w:tplc="089A5A2A">
      <w:numFmt w:val="bullet"/>
      <w:lvlText w:val="•"/>
      <w:lvlJc w:val="left"/>
      <w:pPr>
        <w:ind w:left="6089" w:hanging="360"/>
      </w:pPr>
      <w:rPr>
        <w:rFonts w:hint="default"/>
        <w:lang w:val="ru-RU" w:eastAsia="en-US" w:bidi="ar-SA"/>
      </w:rPr>
    </w:lvl>
    <w:lvl w:ilvl="6" w:tplc="95B006D2">
      <w:numFmt w:val="bullet"/>
      <w:lvlText w:val="•"/>
      <w:lvlJc w:val="left"/>
      <w:pPr>
        <w:ind w:left="7231" w:hanging="360"/>
      </w:pPr>
      <w:rPr>
        <w:rFonts w:hint="default"/>
        <w:lang w:val="ru-RU" w:eastAsia="en-US" w:bidi="ar-SA"/>
      </w:rPr>
    </w:lvl>
    <w:lvl w:ilvl="7" w:tplc="EB0A9E5E">
      <w:numFmt w:val="bullet"/>
      <w:lvlText w:val="•"/>
      <w:lvlJc w:val="left"/>
      <w:pPr>
        <w:ind w:left="8373" w:hanging="360"/>
      </w:pPr>
      <w:rPr>
        <w:rFonts w:hint="default"/>
        <w:lang w:val="ru-RU" w:eastAsia="en-US" w:bidi="ar-SA"/>
      </w:rPr>
    </w:lvl>
    <w:lvl w:ilvl="8" w:tplc="EDBCF18C">
      <w:numFmt w:val="bullet"/>
      <w:lvlText w:val="•"/>
      <w:lvlJc w:val="left"/>
      <w:pPr>
        <w:ind w:left="9516" w:hanging="360"/>
      </w:pPr>
      <w:rPr>
        <w:rFonts w:hint="default"/>
        <w:lang w:val="ru-RU" w:eastAsia="en-US" w:bidi="ar-SA"/>
      </w:rPr>
    </w:lvl>
  </w:abstractNum>
  <w:abstractNum w:abstractNumId="227" w15:restartNumberingAfterBreak="0">
    <w:nsid w:val="72AE4E9A"/>
    <w:multiLevelType w:val="hybridMultilevel"/>
    <w:tmpl w:val="69D6BA64"/>
    <w:lvl w:ilvl="0" w:tplc="2C982C58">
      <w:numFmt w:val="bullet"/>
      <w:lvlText w:val="-"/>
      <w:lvlJc w:val="left"/>
      <w:pPr>
        <w:ind w:left="1146" w:hanging="428"/>
      </w:pPr>
      <w:rPr>
        <w:rFonts w:ascii="Times New Roman" w:eastAsia="Times New Roman" w:hAnsi="Times New Roman" w:cs="Times New Roman" w:hint="default"/>
        <w:b w:val="0"/>
        <w:bCs w:val="0"/>
        <w:i w:val="0"/>
        <w:iCs w:val="0"/>
        <w:w w:val="99"/>
        <w:sz w:val="24"/>
        <w:szCs w:val="24"/>
        <w:lang w:val="ru-RU" w:eastAsia="en-US" w:bidi="ar-SA"/>
      </w:rPr>
    </w:lvl>
    <w:lvl w:ilvl="1" w:tplc="89EC8816">
      <w:numFmt w:val="bullet"/>
      <w:lvlText w:val="•"/>
      <w:lvlJc w:val="left"/>
      <w:pPr>
        <w:ind w:left="2178" w:hanging="428"/>
      </w:pPr>
      <w:rPr>
        <w:rFonts w:hint="default"/>
        <w:lang w:val="ru-RU" w:eastAsia="en-US" w:bidi="ar-SA"/>
      </w:rPr>
    </w:lvl>
    <w:lvl w:ilvl="2" w:tplc="2376CC1C">
      <w:numFmt w:val="bullet"/>
      <w:lvlText w:val="•"/>
      <w:lvlJc w:val="left"/>
      <w:pPr>
        <w:ind w:left="3216" w:hanging="428"/>
      </w:pPr>
      <w:rPr>
        <w:rFonts w:hint="default"/>
        <w:lang w:val="ru-RU" w:eastAsia="en-US" w:bidi="ar-SA"/>
      </w:rPr>
    </w:lvl>
    <w:lvl w:ilvl="3" w:tplc="0E123C62">
      <w:numFmt w:val="bullet"/>
      <w:lvlText w:val="•"/>
      <w:lvlJc w:val="left"/>
      <w:pPr>
        <w:ind w:left="4254" w:hanging="428"/>
      </w:pPr>
      <w:rPr>
        <w:rFonts w:hint="default"/>
        <w:lang w:val="ru-RU" w:eastAsia="en-US" w:bidi="ar-SA"/>
      </w:rPr>
    </w:lvl>
    <w:lvl w:ilvl="4" w:tplc="07827722">
      <w:numFmt w:val="bullet"/>
      <w:lvlText w:val="•"/>
      <w:lvlJc w:val="left"/>
      <w:pPr>
        <w:ind w:left="5292" w:hanging="428"/>
      </w:pPr>
      <w:rPr>
        <w:rFonts w:hint="default"/>
        <w:lang w:val="ru-RU" w:eastAsia="en-US" w:bidi="ar-SA"/>
      </w:rPr>
    </w:lvl>
    <w:lvl w:ilvl="5" w:tplc="F7681C4A">
      <w:numFmt w:val="bullet"/>
      <w:lvlText w:val="•"/>
      <w:lvlJc w:val="left"/>
      <w:pPr>
        <w:ind w:left="6330" w:hanging="428"/>
      </w:pPr>
      <w:rPr>
        <w:rFonts w:hint="default"/>
        <w:lang w:val="ru-RU" w:eastAsia="en-US" w:bidi="ar-SA"/>
      </w:rPr>
    </w:lvl>
    <w:lvl w:ilvl="6" w:tplc="CCE4C330">
      <w:numFmt w:val="bullet"/>
      <w:lvlText w:val="•"/>
      <w:lvlJc w:val="left"/>
      <w:pPr>
        <w:ind w:left="7368" w:hanging="428"/>
      </w:pPr>
      <w:rPr>
        <w:rFonts w:hint="default"/>
        <w:lang w:val="ru-RU" w:eastAsia="en-US" w:bidi="ar-SA"/>
      </w:rPr>
    </w:lvl>
    <w:lvl w:ilvl="7" w:tplc="925C413E">
      <w:numFmt w:val="bullet"/>
      <w:lvlText w:val="•"/>
      <w:lvlJc w:val="left"/>
      <w:pPr>
        <w:ind w:left="8406" w:hanging="428"/>
      </w:pPr>
      <w:rPr>
        <w:rFonts w:hint="default"/>
        <w:lang w:val="ru-RU" w:eastAsia="en-US" w:bidi="ar-SA"/>
      </w:rPr>
    </w:lvl>
    <w:lvl w:ilvl="8" w:tplc="76460062">
      <w:numFmt w:val="bullet"/>
      <w:lvlText w:val="•"/>
      <w:lvlJc w:val="left"/>
      <w:pPr>
        <w:ind w:left="9444" w:hanging="428"/>
      </w:pPr>
      <w:rPr>
        <w:rFonts w:hint="default"/>
        <w:lang w:val="ru-RU" w:eastAsia="en-US" w:bidi="ar-SA"/>
      </w:rPr>
    </w:lvl>
  </w:abstractNum>
  <w:abstractNum w:abstractNumId="228" w15:restartNumberingAfterBreak="0">
    <w:nsid w:val="72EF03D9"/>
    <w:multiLevelType w:val="hybridMultilevel"/>
    <w:tmpl w:val="BB484F8C"/>
    <w:lvl w:ilvl="0" w:tplc="26CCC3A0">
      <w:numFmt w:val="bullet"/>
      <w:lvlText w:val="-"/>
      <w:lvlJc w:val="left"/>
      <w:pPr>
        <w:ind w:left="1317" w:hanging="128"/>
      </w:pPr>
      <w:rPr>
        <w:rFonts w:ascii="Times New Roman" w:eastAsia="Times New Roman" w:hAnsi="Times New Roman" w:cs="Times New Roman" w:hint="default"/>
        <w:w w:val="100"/>
        <w:lang w:val="ru-RU" w:eastAsia="en-US" w:bidi="ar-SA"/>
      </w:rPr>
    </w:lvl>
    <w:lvl w:ilvl="1" w:tplc="6362FF86">
      <w:numFmt w:val="bullet"/>
      <w:lvlText w:val="•"/>
      <w:lvlJc w:val="left"/>
      <w:pPr>
        <w:ind w:left="2340" w:hanging="128"/>
      </w:pPr>
      <w:rPr>
        <w:rFonts w:hint="default"/>
        <w:lang w:val="ru-RU" w:eastAsia="en-US" w:bidi="ar-SA"/>
      </w:rPr>
    </w:lvl>
    <w:lvl w:ilvl="2" w:tplc="4CD02AD8">
      <w:numFmt w:val="bullet"/>
      <w:lvlText w:val="•"/>
      <w:lvlJc w:val="left"/>
      <w:pPr>
        <w:ind w:left="3360" w:hanging="128"/>
      </w:pPr>
      <w:rPr>
        <w:rFonts w:hint="default"/>
        <w:lang w:val="ru-RU" w:eastAsia="en-US" w:bidi="ar-SA"/>
      </w:rPr>
    </w:lvl>
    <w:lvl w:ilvl="3" w:tplc="03D0AB9C">
      <w:numFmt w:val="bullet"/>
      <w:lvlText w:val="•"/>
      <w:lvlJc w:val="left"/>
      <w:pPr>
        <w:ind w:left="4380" w:hanging="128"/>
      </w:pPr>
      <w:rPr>
        <w:rFonts w:hint="default"/>
        <w:lang w:val="ru-RU" w:eastAsia="en-US" w:bidi="ar-SA"/>
      </w:rPr>
    </w:lvl>
    <w:lvl w:ilvl="4" w:tplc="1D906B64">
      <w:numFmt w:val="bullet"/>
      <w:lvlText w:val="•"/>
      <w:lvlJc w:val="left"/>
      <w:pPr>
        <w:ind w:left="5400" w:hanging="128"/>
      </w:pPr>
      <w:rPr>
        <w:rFonts w:hint="default"/>
        <w:lang w:val="ru-RU" w:eastAsia="en-US" w:bidi="ar-SA"/>
      </w:rPr>
    </w:lvl>
    <w:lvl w:ilvl="5" w:tplc="6CC2D93E">
      <w:numFmt w:val="bullet"/>
      <w:lvlText w:val="•"/>
      <w:lvlJc w:val="left"/>
      <w:pPr>
        <w:ind w:left="6420" w:hanging="128"/>
      </w:pPr>
      <w:rPr>
        <w:rFonts w:hint="default"/>
        <w:lang w:val="ru-RU" w:eastAsia="en-US" w:bidi="ar-SA"/>
      </w:rPr>
    </w:lvl>
    <w:lvl w:ilvl="6" w:tplc="CE4AA27E">
      <w:numFmt w:val="bullet"/>
      <w:lvlText w:val="•"/>
      <w:lvlJc w:val="left"/>
      <w:pPr>
        <w:ind w:left="7440" w:hanging="128"/>
      </w:pPr>
      <w:rPr>
        <w:rFonts w:hint="default"/>
        <w:lang w:val="ru-RU" w:eastAsia="en-US" w:bidi="ar-SA"/>
      </w:rPr>
    </w:lvl>
    <w:lvl w:ilvl="7" w:tplc="518CC3A2">
      <w:numFmt w:val="bullet"/>
      <w:lvlText w:val="•"/>
      <w:lvlJc w:val="left"/>
      <w:pPr>
        <w:ind w:left="8460" w:hanging="128"/>
      </w:pPr>
      <w:rPr>
        <w:rFonts w:hint="default"/>
        <w:lang w:val="ru-RU" w:eastAsia="en-US" w:bidi="ar-SA"/>
      </w:rPr>
    </w:lvl>
    <w:lvl w:ilvl="8" w:tplc="954AC5B6">
      <w:numFmt w:val="bullet"/>
      <w:lvlText w:val="•"/>
      <w:lvlJc w:val="left"/>
      <w:pPr>
        <w:ind w:left="9480" w:hanging="128"/>
      </w:pPr>
      <w:rPr>
        <w:rFonts w:hint="default"/>
        <w:lang w:val="ru-RU" w:eastAsia="en-US" w:bidi="ar-SA"/>
      </w:rPr>
    </w:lvl>
  </w:abstractNum>
  <w:abstractNum w:abstractNumId="229" w15:restartNumberingAfterBreak="0">
    <w:nsid w:val="734C04EE"/>
    <w:multiLevelType w:val="hybridMultilevel"/>
    <w:tmpl w:val="BB183DF6"/>
    <w:lvl w:ilvl="0" w:tplc="967CA442">
      <w:start w:val="1"/>
      <w:numFmt w:val="decimal"/>
      <w:lvlText w:val="%1."/>
      <w:lvlJc w:val="left"/>
      <w:pPr>
        <w:ind w:left="1738" w:hanging="221"/>
      </w:pPr>
      <w:rPr>
        <w:rFonts w:ascii="Times New Roman" w:eastAsia="Times New Roman" w:hAnsi="Times New Roman" w:cs="Times New Roman" w:hint="default"/>
        <w:b w:val="0"/>
        <w:bCs w:val="0"/>
        <w:i w:val="0"/>
        <w:iCs w:val="0"/>
        <w:w w:val="100"/>
        <w:sz w:val="22"/>
        <w:szCs w:val="22"/>
        <w:lang w:val="ru-RU" w:eastAsia="en-US" w:bidi="ar-SA"/>
      </w:rPr>
    </w:lvl>
    <w:lvl w:ilvl="1" w:tplc="05F00DF0">
      <w:numFmt w:val="bullet"/>
      <w:lvlText w:val="•"/>
      <w:lvlJc w:val="left"/>
      <w:pPr>
        <w:ind w:left="2746" w:hanging="221"/>
      </w:pPr>
      <w:rPr>
        <w:rFonts w:hint="default"/>
        <w:lang w:val="ru-RU" w:eastAsia="en-US" w:bidi="ar-SA"/>
      </w:rPr>
    </w:lvl>
    <w:lvl w:ilvl="2" w:tplc="3082532A">
      <w:numFmt w:val="bullet"/>
      <w:lvlText w:val="•"/>
      <w:lvlJc w:val="left"/>
      <w:pPr>
        <w:ind w:left="3752" w:hanging="221"/>
      </w:pPr>
      <w:rPr>
        <w:rFonts w:hint="default"/>
        <w:lang w:val="ru-RU" w:eastAsia="en-US" w:bidi="ar-SA"/>
      </w:rPr>
    </w:lvl>
    <w:lvl w:ilvl="3" w:tplc="D862C15A">
      <w:numFmt w:val="bullet"/>
      <w:lvlText w:val="•"/>
      <w:lvlJc w:val="left"/>
      <w:pPr>
        <w:ind w:left="4758" w:hanging="221"/>
      </w:pPr>
      <w:rPr>
        <w:rFonts w:hint="default"/>
        <w:lang w:val="ru-RU" w:eastAsia="en-US" w:bidi="ar-SA"/>
      </w:rPr>
    </w:lvl>
    <w:lvl w:ilvl="4" w:tplc="4222A14C">
      <w:numFmt w:val="bullet"/>
      <w:lvlText w:val="•"/>
      <w:lvlJc w:val="left"/>
      <w:pPr>
        <w:ind w:left="5764" w:hanging="221"/>
      </w:pPr>
      <w:rPr>
        <w:rFonts w:hint="default"/>
        <w:lang w:val="ru-RU" w:eastAsia="en-US" w:bidi="ar-SA"/>
      </w:rPr>
    </w:lvl>
    <w:lvl w:ilvl="5" w:tplc="70AE2EA4">
      <w:numFmt w:val="bullet"/>
      <w:lvlText w:val="•"/>
      <w:lvlJc w:val="left"/>
      <w:pPr>
        <w:ind w:left="6770" w:hanging="221"/>
      </w:pPr>
      <w:rPr>
        <w:rFonts w:hint="default"/>
        <w:lang w:val="ru-RU" w:eastAsia="en-US" w:bidi="ar-SA"/>
      </w:rPr>
    </w:lvl>
    <w:lvl w:ilvl="6" w:tplc="D426344C">
      <w:numFmt w:val="bullet"/>
      <w:lvlText w:val="•"/>
      <w:lvlJc w:val="left"/>
      <w:pPr>
        <w:ind w:left="7776" w:hanging="221"/>
      </w:pPr>
      <w:rPr>
        <w:rFonts w:hint="default"/>
        <w:lang w:val="ru-RU" w:eastAsia="en-US" w:bidi="ar-SA"/>
      </w:rPr>
    </w:lvl>
    <w:lvl w:ilvl="7" w:tplc="A5D44CFC">
      <w:numFmt w:val="bullet"/>
      <w:lvlText w:val="•"/>
      <w:lvlJc w:val="left"/>
      <w:pPr>
        <w:ind w:left="8782" w:hanging="221"/>
      </w:pPr>
      <w:rPr>
        <w:rFonts w:hint="default"/>
        <w:lang w:val="ru-RU" w:eastAsia="en-US" w:bidi="ar-SA"/>
      </w:rPr>
    </w:lvl>
    <w:lvl w:ilvl="8" w:tplc="F188889C">
      <w:numFmt w:val="bullet"/>
      <w:lvlText w:val="•"/>
      <w:lvlJc w:val="left"/>
      <w:pPr>
        <w:ind w:left="9788" w:hanging="221"/>
      </w:pPr>
      <w:rPr>
        <w:rFonts w:hint="default"/>
        <w:lang w:val="ru-RU" w:eastAsia="en-US" w:bidi="ar-SA"/>
      </w:rPr>
    </w:lvl>
  </w:abstractNum>
  <w:abstractNum w:abstractNumId="230" w15:restartNumberingAfterBreak="0">
    <w:nsid w:val="7426315C"/>
    <w:multiLevelType w:val="hybridMultilevel"/>
    <w:tmpl w:val="91AC05BE"/>
    <w:lvl w:ilvl="0" w:tplc="C23ACD56">
      <w:numFmt w:val="bullet"/>
      <w:lvlText w:val="-"/>
      <w:lvlJc w:val="left"/>
      <w:pPr>
        <w:ind w:left="1034" w:hanging="459"/>
      </w:pPr>
      <w:rPr>
        <w:rFonts w:ascii="Times New Roman" w:eastAsia="Times New Roman" w:hAnsi="Times New Roman" w:cs="Times New Roman" w:hint="default"/>
        <w:b w:val="0"/>
        <w:bCs w:val="0"/>
        <w:i w:val="0"/>
        <w:iCs w:val="0"/>
        <w:w w:val="99"/>
        <w:sz w:val="24"/>
        <w:szCs w:val="24"/>
        <w:lang w:val="ru-RU" w:eastAsia="en-US" w:bidi="ar-SA"/>
      </w:rPr>
    </w:lvl>
    <w:lvl w:ilvl="1" w:tplc="1B24BE32">
      <w:numFmt w:val="bullet"/>
      <w:lvlText w:val="•"/>
      <w:lvlJc w:val="left"/>
      <w:pPr>
        <w:ind w:left="2088" w:hanging="459"/>
      </w:pPr>
      <w:rPr>
        <w:rFonts w:hint="default"/>
        <w:lang w:val="ru-RU" w:eastAsia="en-US" w:bidi="ar-SA"/>
      </w:rPr>
    </w:lvl>
    <w:lvl w:ilvl="2" w:tplc="140212CE">
      <w:numFmt w:val="bullet"/>
      <w:lvlText w:val="•"/>
      <w:lvlJc w:val="left"/>
      <w:pPr>
        <w:ind w:left="3136" w:hanging="459"/>
      </w:pPr>
      <w:rPr>
        <w:rFonts w:hint="default"/>
        <w:lang w:val="ru-RU" w:eastAsia="en-US" w:bidi="ar-SA"/>
      </w:rPr>
    </w:lvl>
    <w:lvl w:ilvl="3" w:tplc="DA0A592E">
      <w:numFmt w:val="bullet"/>
      <w:lvlText w:val="•"/>
      <w:lvlJc w:val="left"/>
      <w:pPr>
        <w:ind w:left="4184" w:hanging="459"/>
      </w:pPr>
      <w:rPr>
        <w:rFonts w:hint="default"/>
        <w:lang w:val="ru-RU" w:eastAsia="en-US" w:bidi="ar-SA"/>
      </w:rPr>
    </w:lvl>
    <w:lvl w:ilvl="4" w:tplc="BEECDF4C">
      <w:numFmt w:val="bullet"/>
      <w:lvlText w:val="•"/>
      <w:lvlJc w:val="left"/>
      <w:pPr>
        <w:ind w:left="5232" w:hanging="459"/>
      </w:pPr>
      <w:rPr>
        <w:rFonts w:hint="default"/>
        <w:lang w:val="ru-RU" w:eastAsia="en-US" w:bidi="ar-SA"/>
      </w:rPr>
    </w:lvl>
    <w:lvl w:ilvl="5" w:tplc="05F03B62">
      <w:numFmt w:val="bullet"/>
      <w:lvlText w:val="•"/>
      <w:lvlJc w:val="left"/>
      <w:pPr>
        <w:ind w:left="6280" w:hanging="459"/>
      </w:pPr>
      <w:rPr>
        <w:rFonts w:hint="default"/>
        <w:lang w:val="ru-RU" w:eastAsia="en-US" w:bidi="ar-SA"/>
      </w:rPr>
    </w:lvl>
    <w:lvl w:ilvl="6" w:tplc="6C52F91E">
      <w:numFmt w:val="bullet"/>
      <w:lvlText w:val="•"/>
      <w:lvlJc w:val="left"/>
      <w:pPr>
        <w:ind w:left="7328" w:hanging="459"/>
      </w:pPr>
      <w:rPr>
        <w:rFonts w:hint="default"/>
        <w:lang w:val="ru-RU" w:eastAsia="en-US" w:bidi="ar-SA"/>
      </w:rPr>
    </w:lvl>
    <w:lvl w:ilvl="7" w:tplc="8B280DEC">
      <w:numFmt w:val="bullet"/>
      <w:lvlText w:val="•"/>
      <w:lvlJc w:val="left"/>
      <w:pPr>
        <w:ind w:left="8376" w:hanging="459"/>
      </w:pPr>
      <w:rPr>
        <w:rFonts w:hint="default"/>
        <w:lang w:val="ru-RU" w:eastAsia="en-US" w:bidi="ar-SA"/>
      </w:rPr>
    </w:lvl>
    <w:lvl w:ilvl="8" w:tplc="7B3075D6">
      <w:numFmt w:val="bullet"/>
      <w:lvlText w:val="•"/>
      <w:lvlJc w:val="left"/>
      <w:pPr>
        <w:ind w:left="9424" w:hanging="459"/>
      </w:pPr>
      <w:rPr>
        <w:rFonts w:hint="default"/>
        <w:lang w:val="ru-RU" w:eastAsia="en-US" w:bidi="ar-SA"/>
      </w:rPr>
    </w:lvl>
  </w:abstractNum>
  <w:abstractNum w:abstractNumId="231" w15:restartNumberingAfterBreak="0">
    <w:nsid w:val="74606179"/>
    <w:multiLevelType w:val="hybridMultilevel"/>
    <w:tmpl w:val="45DA07CE"/>
    <w:lvl w:ilvl="0" w:tplc="DF74195A">
      <w:start w:val="1"/>
      <w:numFmt w:val="decimal"/>
      <w:lvlText w:val="%1."/>
      <w:lvlJc w:val="left"/>
      <w:pPr>
        <w:ind w:left="1384" w:hanging="300"/>
      </w:pPr>
      <w:rPr>
        <w:rFonts w:ascii="Times New Roman" w:eastAsia="Times New Roman" w:hAnsi="Times New Roman" w:cs="Times New Roman" w:hint="default"/>
        <w:b w:val="0"/>
        <w:bCs w:val="0"/>
        <w:i w:val="0"/>
        <w:iCs w:val="0"/>
        <w:spacing w:val="-8"/>
        <w:w w:val="100"/>
        <w:sz w:val="24"/>
        <w:szCs w:val="24"/>
        <w:lang w:val="ru-RU" w:eastAsia="en-US" w:bidi="ar-SA"/>
      </w:rPr>
    </w:lvl>
    <w:lvl w:ilvl="1" w:tplc="FC4455DA">
      <w:numFmt w:val="bullet"/>
      <w:lvlText w:val="-"/>
      <w:lvlJc w:val="left"/>
      <w:pPr>
        <w:ind w:left="2812" w:hanging="360"/>
      </w:pPr>
      <w:rPr>
        <w:rFonts w:ascii="Times New Roman" w:eastAsia="Times New Roman" w:hAnsi="Times New Roman" w:cs="Times New Roman" w:hint="default"/>
        <w:w w:val="99"/>
        <w:lang w:val="ru-RU" w:eastAsia="en-US" w:bidi="ar-SA"/>
      </w:rPr>
    </w:lvl>
    <w:lvl w:ilvl="2" w:tplc="F05698A0">
      <w:numFmt w:val="bullet"/>
      <w:lvlText w:val="•"/>
      <w:lvlJc w:val="left"/>
      <w:pPr>
        <w:ind w:left="3786" w:hanging="360"/>
      </w:pPr>
      <w:rPr>
        <w:rFonts w:hint="default"/>
        <w:lang w:val="ru-RU" w:eastAsia="en-US" w:bidi="ar-SA"/>
      </w:rPr>
    </w:lvl>
    <w:lvl w:ilvl="3" w:tplc="CB1A431E">
      <w:numFmt w:val="bullet"/>
      <w:lvlText w:val="•"/>
      <w:lvlJc w:val="left"/>
      <w:pPr>
        <w:ind w:left="4753" w:hanging="360"/>
      </w:pPr>
      <w:rPr>
        <w:rFonts w:hint="default"/>
        <w:lang w:val="ru-RU" w:eastAsia="en-US" w:bidi="ar-SA"/>
      </w:rPr>
    </w:lvl>
    <w:lvl w:ilvl="4" w:tplc="3740E0B6">
      <w:numFmt w:val="bullet"/>
      <w:lvlText w:val="•"/>
      <w:lvlJc w:val="left"/>
      <w:pPr>
        <w:ind w:left="5720" w:hanging="360"/>
      </w:pPr>
      <w:rPr>
        <w:rFonts w:hint="default"/>
        <w:lang w:val="ru-RU" w:eastAsia="en-US" w:bidi="ar-SA"/>
      </w:rPr>
    </w:lvl>
    <w:lvl w:ilvl="5" w:tplc="38A45BA0">
      <w:numFmt w:val="bullet"/>
      <w:lvlText w:val="•"/>
      <w:lvlJc w:val="left"/>
      <w:pPr>
        <w:ind w:left="6687" w:hanging="360"/>
      </w:pPr>
      <w:rPr>
        <w:rFonts w:hint="default"/>
        <w:lang w:val="ru-RU" w:eastAsia="en-US" w:bidi="ar-SA"/>
      </w:rPr>
    </w:lvl>
    <w:lvl w:ilvl="6" w:tplc="7B724B22">
      <w:numFmt w:val="bullet"/>
      <w:lvlText w:val="•"/>
      <w:lvlJc w:val="left"/>
      <w:pPr>
        <w:ind w:left="7653" w:hanging="360"/>
      </w:pPr>
      <w:rPr>
        <w:rFonts w:hint="default"/>
        <w:lang w:val="ru-RU" w:eastAsia="en-US" w:bidi="ar-SA"/>
      </w:rPr>
    </w:lvl>
    <w:lvl w:ilvl="7" w:tplc="D682EFB8">
      <w:numFmt w:val="bullet"/>
      <w:lvlText w:val="•"/>
      <w:lvlJc w:val="left"/>
      <w:pPr>
        <w:ind w:left="8620" w:hanging="360"/>
      </w:pPr>
      <w:rPr>
        <w:rFonts w:hint="default"/>
        <w:lang w:val="ru-RU" w:eastAsia="en-US" w:bidi="ar-SA"/>
      </w:rPr>
    </w:lvl>
    <w:lvl w:ilvl="8" w:tplc="275E9B48">
      <w:numFmt w:val="bullet"/>
      <w:lvlText w:val="•"/>
      <w:lvlJc w:val="left"/>
      <w:pPr>
        <w:ind w:left="9587" w:hanging="360"/>
      </w:pPr>
      <w:rPr>
        <w:rFonts w:hint="default"/>
        <w:lang w:val="ru-RU" w:eastAsia="en-US" w:bidi="ar-SA"/>
      </w:rPr>
    </w:lvl>
  </w:abstractNum>
  <w:abstractNum w:abstractNumId="232" w15:restartNumberingAfterBreak="0">
    <w:nsid w:val="7494184A"/>
    <w:multiLevelType w:val="hybridMultilevel"/>
    <w:tmpl w:val="E6142B0E"/>
    <w:lvl w:ilvl="0" w:tplc="003C6772">
      <w:start w:val="4"/>
      <w:numFmt w:val="decimal"/>
      <w:lvlText w:val="%1."/>
      <w:lvlJc w:val="left"/>
      <w:pPr>
        <w:ind w:left="1877" w:hanging="300"/>
        <w:jc w:val="right"/>
      </w:pPr>
      <w:rPr>
        <w:rFonts w:ascii="Times New Roman" w:eastAsia="Times New Roman" w:hAnsi="Times New Roman" w:cs="Times New Roman" w:hint="default"/>
        <w:b w:val="0"/>
        <w:bCs w:val="0"/>
        <w:i w:val="0"/>
        <w:iCs w:val="0"/>
        <w:w w:val="100"/>
        <w:sz w:val="24"/>
        <w:szCs w:val="24"/>
        <w:lang w:val="ru-RU" w:eastAsia="en-US" w:bidi="ar-SA"/>
      </w:rPr>
    </w:lvl>
    <w:lvl w:ilvl="1" w:tplc="223A76B2">
      <w:numFmt w:val="bullet"/>
      <w:lvlText w:val="•"/>
      <w:lvlJc w:val="left"/>
      <w:pPr>
        <w:ind w:left="2872" w:hanging="300"/>
      </w:pPr>
      <w:rPr>
        <w:rFonts w:hint="default"/>
        <w:lang w:val="ru-RU" w:eastAsia="en-US" w:bidi="ar-SA"/>
      </w:rPr>
    </w:lvl>
    <w:lvl w:ilvl="2" w:tplc="0728EE74">
      <w:numFmt w:val="bullet"/>
      <w:lvlText w:val="•"/>
      <w:lvlJc w:val="left"/>
      <w:pPr>
        <w:ind w:left="3864" w:hanging="300"/>
      </w:pPr>
      <w:rPr>
        <w:rFonts w:hint="default"/>
        <w:lang w:val="ru-RU" w:eastAsia="en-US" w:bidi="ar-SA"/>
      </w:rPr>
    </w:lvl>
    <w:lvl w:ilvl="3" w:tplc="9B8819DE">
      <w:numFmt w:val="bullet"/>
      <w:lvlText w:val="•"/>
      <w:lvlJc w:val="left"/>
      <w:pPr>
        <w:ind w:left="4856" w:hanging="300"/>
      </w:pPr>
      <w:rPr>
        <w:rFonts w:hint="default"/>
        <w:lang w:val="ru-RU" w:eastAsia="en-US" w:bidi="ar-SA"/>
      </w:rPr>
    </w:lvl>
    <w:lvl w:ilvl="4" w:tplc="E2C8D2FA">
      <w:numFmt w:val="bullet"/>
      <w:lvlText w:val="•"/>
      <w:lvlJc w:val="left"/>
      <w:pPr>
        <w:ind w:left="5848" w:hanging="300"/>
      </w:pPr>
      <w:rPr>
        <w:rFonts w:hint="default"/>
        <w:lang w:val="ru-RU" w:eastAsia="en-US" w:bidi="ar-SA"/>
      </w:rPr>
    </w:lvl>
    <w:lvl w:ilvl="5" w:tplc="43A80CD0">
      <w:numFmt w:val="bullet"/>
      <w:lvlText w:val="•"/>
      <w:lvlJc w:val="left"/>
      <w:pPr>
        <w:ind w:left="6840" w:hanging="300"/>
      </w:pPr>
      <w:rPr>
        <w:rFonts w:hint="default"/>
        <w:lang w:val="ru-RU" w:eastAsia="en-US" w:bidi="ar-SA"/>
      </w:rPr>
    </w:lvl>
    <w:lvl w:ilvl="6" w:tplc="0C72BB3E">
      <w:numFmt w:val="bullet"/>
      <w:lvlText w:val="•"/>
      <w:lvlJc w:val="left"/>
      <w:pPr>
        <w:ind w:left="7832" w:hanging="300"/>
      </w:pPr>
      <w:rPr>
        <w:rFonts w:hint="default"/>
        <w:lang w:val="ru-RU" w:eastAsia="en-US" w:bidi="ar-SA"/>
      </w:rPr>
    </w:lvl>
    <w:lvl w:ilvl="7" w:tplc="BAFA977E">
      <w:numFmt w:val="bullet"/>
      <w:lvlText w:val="•"/>
      <w:lvlJc w:val="left"/>
      <w:pPr>
        <w:ind w:left="8824" w:hanging="300"/>
      </w:pPr>
      <w:rPr>
        <w:rFonts w:hint="default"/>
        <w:lang w:val="ru-RU" w:eastAsia="en-US" w:bidi="ar-SA"/>
      </w:rPr>
    </w:lvl>
    <w:lvl w:ilvl="8" w:tplc="37948B9E">
      <w:numFmt w:val="bullet"/>
      <w:lvlText w:val="•"/>
      <w:lvlJc w:val="left"/>
      <w:pPr>
        <w:ind w:left="9816" w:hanging="300"/>
      </w:pPr>
      <w:rPr>
        <w:rFonts w:hint="default"/>
        <w:lang w:val="ru-RU" w:eastAsia="en-US" w:bidi="ar-SA"/>
      </w:rPr>
    </w:lvl>
  </w:abstractNum>
  <w:abstractNum w:abstractNumId="233" w15:restartNumberingAfterBreak="0">
    <w:nsid w:val="74F64C3A"/>
    <w:multiLevelType w:val="hybridMultilevel"/>
    <w:tmpl w:val="4A3402AA"/>
    <w:lvl w:ilvl="0" w:tplc="ADF054A4">
      <w:start w:val="1"/>
      <w:numFmt w:val="decimal"/>
      <w:lvlText w:val="%1."/>
      <w:lvlJc w:val="left"/>
      <w:pPr>
        <w:ind w:left="1034" w:hanging="300"/>
      </w:pPr>
      <w:rPr>
        <w:rFonts w:ascii="Times New Roman" w:eastAsia="Times New Roman" w:hAnsi="Times New Roman" w:cs="Times New Roman" w:hint="default"/>
        <w:b w:val="0"/>
        <w:bCs w:val="0"/>
        <w:i w:val="0"/>
        <w:iCs w:val="0"/>
        <w:w w:val="100"/>
        <w:sz w:val="24"/>
        <w:szCs w:val="24"/>
        <w:lang w:val="ru-RU" w:eastAsia="en-US" w:bidi="ar-SA"/>
      </w:rPr>
    </w:lvl>
    <w:lvl w:ilvl="1" w:tplc="894A6CDC">
      <w:numFmt w:val="bullet"/>
      <w:lvlText w:val="•"/>
      <w:lvlJc w:val="left"/>
      <w:pPr>
        <w:ind w:left="2088" w:hanging="300"/>
      </w:pPr>
      <w:rPr>
        <w:rFonts w:hint="default"/>
        <w:lang w:val="ru-RU" w:eastAsia="en-US" w:bidi="ar-SA"/>
      </w:rPr>
    </w:lvl>
    <w:lvl w:ilvl="2" w:tplc="BE5A00C8">
      <w:numFmt w:val="bullet"/>
      <w:lvlText w:val="•"/>
      <w:lvlJc w:val="left"/>
      <w:pPr>
        <w:ind w:left="3136" w:hanging="300"/>
      </w:pPr>
      <w:rPr>
        <w:rFonts w:hint="default"/>
        <w:lang w:val="ru-RU" w:eastAsia="en-US" w:bidi="ar-SA"/>
      </w:rPr>
    </w:lvl>
    <w:lvl w:ilvl="3" w:tplc="40068E6A">
      <w:numFmt w:val="bullet"/>
      <w:lvlText w:val="•"/>
      <w:lvlJc w:val="left"/>
      <w:pPr>
        <w:ind w:left="4184" w:hanging="300"/>
      </w:pPr>
      <w:rPr>
        <w:rFonts w:hint="default"/>
        <w:lang w:val="ru-RU" w:eastAsia="en-US" w:bidi="ar-SA"/>
      </w:rPr>
    </w:lvl>
    <w:lvl w:ilvl="4" w:tplc="1ACED56C">
      <w:numFmt w:val="bullet"/>
      <w:lvlText w:val="•"/>
      <w:lvlJc w:val="left"/>
      <w:pPr>
        <w:ind w:left="5232" w:hanging="300"/>
      </w:pPr>
      <w:rPr>
        <w:rFonts w:hint="default"/>
        <w:lang w:val="ru-RU" w:eastAsia="en-US" w:bidi="ar-SA"/>
      </w:rPr>
    </w:lvl>
    <w:lvl w:ilvl="5" w:tplc="45ECD638">
      <w:numFmt w:val="bullet"/>
      <w:lvlText w:val="•"/>
      <w:lvlJc w:val="left"/>
      <w:pPr>
        <w:ind w:left="6280" w:hanging="300"/>
      </w:pPr>
      <w:rPr>
        <w:rFonts w:hint="default"/>
        <w:lang w:val="ru-RU" w:eastAsia="en-US" w:bidi="ar-SA"/>
      </w:rPr>
    </w:lvl>
    <w:lvl w:ilvl="6" w:tplc="B07650FA">
      <w:numFmt w:val="bullet"/>
      <w:lvlText w:val="•"/>
      <w:lvlJc w:val="left"/>
      <w:pPr>
        <w:ind w:left="7328" w:hanging="300"/>
      </w:pPr>
      <w:rPr>
        <w:rFonts w:hint="default"/>
        <w:lang w:val="ru-RU" w:eastAsia="en-US" w:bidi="ar-SA"/>
      </w:rPr>
    </w:lvl>
    <w:lvl w:ilvl="7" w:tplc="DA741506">
      <w:numFmt w:val="bullet"/>
      <w:lvlText w:val="•"/>
      <w:lvlJc w:val="left"/>
      <w:pPr>
        <w:ind w:left="8376" w:hanging="300"/>
      </w:pPr>
      <w:rPr>
        <w:rFonts w:hint="default"/>
        <w:lang w:val="ru-RU" w:eastAsia="en-US" w:bidi="ar-SA"/>
      </w:rPr>
    </w:lvl>
    <w:lvl w:ilvl="8" w:tplc="0D523F72">
      <w:numFmt w:val="bullet"/>
      <w:lvlText w:val="•"/>
      <w:lvlJc w:val="left"/>
      <w:pPr>
        <w:ind w:left="9424" w:hanging="300"/>
      </w:pPr>
      <w:rPr>
        <w:rFonts w:hint="default"/>
        <w:lang w:val="ru-RU" w:eastAsia="en-US" w:bidi="ar-SA"/>
      </w:rPr>
    </w:lvl>
  </w:abstractNum>
  <w:abstractNum w:abstractNumId="234" w15:restartNumberingAfterBreak="0">
    <w:nsid w:val="761F4705"/>
    <w:multiLevelType w:val="hybridMultilevel"/>
    <w:tmpl w:val="9AF6774A"/>
    <w:lvl w:ilvl="0" w:tplc="AD1A4B02">
      <w:start w:val="1"/>
      <w:numFmt w:val="decimal"/>
      <w:lvlText w:val="%1)"/>
      <w:lvlJc w:val="left"/>
      <w:pPr>
        <w:ind w:left="1384" w:hanging="320"/>
      </w:pPr>
      <w:rPr>
        <w:rFonts w:ascii="Times New Roman" w:eastAsia="Times New Roman" w:hAnsi="Times New Roman" w:cs="Times New Roman" w:hint="default"/>
        <w:b w:val="0"/>
        <w:bCs w:val="0"/>
        <w:i w:val="0"/>
        <w:iCs w:val="0"/>
        <w:spacing w:val="-6"/>
        <w:w w:val="94"/>
        <w:sz w:val="24"/>
        <w:szCs w:val="24"/>
        <w:lang w:val="ru-RU" w:eastAsia="en-US" w:bidi="ar-SA"/>
      </w:rPr>
    </w:lvl>
    <w:lvl w:ilvl="1" w:tplc="0BCA9F9A">
      <w:numFmt w:val="bullet"/>
      <w:lvlText w:val="-"/>
      <w:lvlJc w:val="left"/>
      <w:pPr>
        <w:ind w:left="2812" w:hanging="360"/>
      </w:pPr>
      <w:rPr>
        <w:rFonts w:ascii="Times New Roman" w:eastAsia="Times New Roman" w:hAnsi="Times New Roman" w:cs="Times New Roman" w:hint="default"/>
        <w:b w:val="0"/>
        <w:bCs w:val="0"/>
        <w:i w:val="0"/>
        <w:iCs w:val="0"/>
        <w:w w:val="99"/>
        <w:sz w:val="24"/>
        <w:szCs w:val="24"/>
        <w:lang w:val="ru-RU" w:eastAsia="en-US" w:bidi="ar-SA"/>
      </w:rPr>
    </w:lvl>
    <w:lvl w:ilvl="2" w:tplc="5C14C832">
      <w:numFmt w:val="bullet"/>
      <w:lvlText w:val="•"/>
      <w:lvlJc w:val="left"/>
      <w:pPr>
        <w:ind w:left="3786" w:hanging="360"/>
      </w:pPr>
      <w:rPr>
        <w:rFonts w:hint="default"/>
        <w:lang w:val="ru-RU" w:eastAsia="en-US" w:bidi="ar-SA"/>
      </w:rPr>
    </w:lvl>
    <w:lvl w:ilvl="3" w:tplc="D4C2B2A6">
      <w:numFmt w:val="bullet"/>
      <w:lvlText w:val="•"/>
      <w:lvlJc w:val="left"/>
      <w:pPr>
        <w:ind w:left="4753" w:hanging="360"/>
      </w:pPr>
      <w:rPr>
        <w:rFonts w:hint="default"/>
        <w:lang w:val="ru-RU" w:eastAsia="en-US" w:bidi="ar-SA"/>
      </w:rPr>
    </w:lvl>
    <w:lvl w:ilvl="4" w:tplc="10423B9A">
      <w:numFmt w:val="bullet"/>
      <w:lvlText w:val="•"/>
      <w:lvlJc w:val="left"/>
      <w:pPr>
        <w:ind w:left="5720" w:hanging="360"/>
      </w:pPr>
      <w:rPr>
        <w:rFonts w:hint="default"/>
        <w:lang w:val="ru-RU" w:eastAsia="en-US" w:bidi="ar-SA"/>
      </w:rPr>
    </w:lvl>
    <w:lvl w:ilvl="5" w:tplc="FC9C9288">
      <w:numFmt w:val="bullet"/>
      <w:lvlText w:val="•"/>
      <w:lvlJc w:val="left"/>
      <w:pPr>
        <w:ind w:left="6687" w:hanging="360"/>
      </w:pPr>
      <w:rPr>
        <w:rFonts w:hint="default"/>
        <w:lang w:val="ru-RU" w:eastAsia="en-US" w:bidi="ar-SA"/>
      </w:rPr>
    </w:lvl>
    <w:lvl w:ilvl="6" w:tplc="E9B69454">
      <w:numFmt w:val="bullet"/>
      <w:lvlText w:val="•"/>
      <w:lvlJc w:val="left"/>
      <w:pPr>
        <w:ind w:left="7653" w:hanging="360"/>
      </w:pPr>
      <w:rPr>
        <w:rFonts w:hint="default"/>
        <w:lang w:val="ru-RU" w:eastAsia="en-US" w:bidi="ar-SA"/>
      </w:rPr>
    </w:lvl>
    <w:lvl w:ilvl="7" w:tplc="FA120B3E">
      <w:numFmt w:val="bullet"/>
      <w:lvlText w:val="•"/>
      <w:lvlJc w:val="left"/>
      <w:pPr>
        <w:ind w:left="8620" w:hanging="360"/>
      </w:pPr>
      <w:rPr>
        <w:rFonts w:hint="default"/>
        <w:lang w:val="ru-RU" w:eastAsia="en-US" w:bidi="ar-SA"/>
      </w:rPr>
    </w:lvl>
    <w:lvl w:ilvl="8" w:tplc="849A7A0C">
      <w:numFmt w:val="bullet"/>
      <w:lvlText w:val="•"/>
      <w:lvlJc w:val="left"/>
      <w:pPr>
        <w:ind w:left="9587" w:hanging="360"/>
      </w:pPr>
      <w:rPr>
        <w:rFonts w:hint="default"/>
        <w:lang w:val="ru-RU" w:eastAsia="en-US" w:bidi="ar-SA"/>
      </w:rPr>
    </w:lvl>
  </w:abstractNum>
  <w:abstractNum w:abstractNumId="235" w15:restartNumberingAfterBreak="0">
    <w:nsid w:val="76BA04F0"/>
    <w:multiLevelType w:val="hybridMultilevel"/>
    <w:tmpl w:val="4B406EDC"/>
    <w:lvl w:ilvl="0" w:tplc="729C6BCA">
      <w:numFmt w:val="bullet"/>
      <w:lvlText w:val="-"/>
      <w:lvlJc w:val="left"/>
      <w:pPr>
        <w:ind w:left="564" w:hanging="459"/>
      </w:pPr>
      <w:rPr>
        <w:rFonts w:ascii="Times New Roman" w:eastAsia="Times New Roman" w:hAnsi="Times New Roman" w:cs="Times New Roman" w:hint="default"/>
        <w:b w:val="0"/>
        <w:bCs w:val="0"/>
        <w:i w:val="0"/>
        <w:iCs w:val="0"/>
        <w:w w:val="99"/>
        <w:sz w:val="24"/>
        <w:szCs w:val="24"/>
        <w:lang w:val="ru-RU" w:eastAsia="en-US" w:bidi="ar-SA"/>
      </w:rPr>
    </w:lvl>
    <w:lvl w:ilvl="1" w:tplc="B420C87E">
      <w:numFmt w:val="bullet"/>
      <w:lvlText w:val="-"/>
      <w:lvlJc w:val="left"/>
      <w:pPr>
        <w:ind w:left="1034" w:hanging="459"/>
      </w:pPr>
      <w:rPr>
        <w:rFonts w:ascii="Times New Roman" w:eastAsia="Times New Roman" w:hAnsi="Times New Roman" w:cs="Times New Roman" w:hint="default"/>
        <w:b w:val="0"/>
        <w:bCs w:val="0"/>
        <w:i w:val="0"/>
        <w:iCs w:val="0"/>
        <w:w w:val="99"/>
        <w:sz w:val="24"/>
        <w:szCs w:val="24"/>
        <w:lang w:val="ru-RU" w:eastAsia="en-US" w:bidi="ar-SA"/>
      </w:rPr>
    </w:lvl>
    <w:lvl w:ilvl="2" w:tplc="FED6F0B2">
      <w:numFmt w:val="bullet"/>
      <w:lvlText w:val="•"/>
      <w:lvlJc w:val="left"/>
      <w:pPr>
        <w:ind w:left="2038" w:hanging="459"/>
      </w:pPr>
      <w:rPr>
        <w:rFonts w:hint="default"/>
        <w:lang w:val="ru-RU" w:eastAsia="en-US" w:bidi="ar-SA"/>
      </w:rPr>
    </w:lvl>
    <w:lvl w:ilvl="3" w:tplc="A022D154">
      <w:numFmt w:val="bullet"/>
      <w:lvlText w:val="•"/>
      <w:lvlJc w:val="left"/>
      <w:pPr>
        <w:ind w:left="3036" w:hanging="459"/>
      </w:pPr>
      <w:rPr>
        <w:rFonts w:hint="default"/>
        <w:lang w:val="ru-RU" w:eastAsia="en-US" w:bidi="ar-SA"/>
      </w:rPr>
    </w:lvl>
    <w:lvl w:ilvl="4" w:tplc="2CF874D6">
      <w:numFmt w:val="bullet"/>
      <w:lvlText w:val="•"/>
      <w:lvlJc w:val="left"/>
      <w:pPr>
        <w:ind w:left="4034" w:hanging="459"/>
      </w:pPr>
      <w:rPr>
        <w:rFonts w:hint="default"/>
        <w:lang w:val="ru-RU" w:eastAsia="en-US" w:bidi="ar-SA"/>
      </w:rPr>
    </w:lvl>
    <w:lvl w:ilvl="5" w:tplc="AE047F26">
      <w:numFmt w:val="bullet"/>
      <w:lvlText w:val="•"/>
      <w:lvlJc w:val="left"/>
      <w:pPr>
        <w:ind w:left="5032" w:hanging="459"/>
      </w:pPr>
      <w:rPr>
        <w:rFonts w:hint="default"/>
        <w:lang w:val="ru-RU" w:eastAsia="en-US" w:bidi="ar-SA"/>
      </w:rPr>
    </w:lvl>
    <w:lvl w:ilvl="6" w:tplc="36CEC4E6">
      <w:numFmt w:val="bullet"/>
      <w:lvlText w:val="•"/>
      <w:lvlJc w:val="left"/>
      <w:pPr>
        <w:ind w:left="6031" w:hanging="459"/>
      </w:pPr>
      <w:rPr>
        <w:rFonts w:hint="default"/>
        <w:lang w:val="ru-RU" w:eastAsia="en-US" w:bidi="ar-SA"/>
      </w:rPr>
    </w:lvl>
    <w:lvl w:ilvl="7" w:tplc="522006C4">
      <w:numFmt w:val="bullet"/>
      <w:lvlText w:val="•"/>
      <w:lvlJc w:val="left"/>
      <w:pPr>
        <w:ind w:left="7029" w:hanging="459"/>
      </w:pPr>
      <w:rPr>
        <w:rFonts w:hint="default"/>
        <w:lang w:val="ru-RU" w:eastAsia="en-US" w:bidi="ar-SA"/>
      </w:rPr>
    </w:lvl>
    <w:lvl w:ilvl="8" w:tplc="D50832E8">
      <w:numFmt w:val="bullet"/>
      <w:lvlText w:val="•"/>
      <w:lvlJc w:val="left"/>
      <w:pPr>
        <w:ind w:left="8027" w:hanging="459"/>
      </w:pPr>
      <w:rPr>
        <w:rFonts w:hint="default"/>
        <w:lang w:val="ru-RU" w:eastAsia="en-US" w:bidi="ar-SA"/>
      </w:rPr>
    </w:lvl>
  </w:abstractNum>
  <w:abstractNum w:abstractNumId="236" w15:restartNumberingAfterBreak="0">
    <w:nsid w:val="78D95FE8"/>
    <w:multiLevelType w:val="hybridMultilevel"/>
    <w:tmpl w:val="21C25686"/>
    <w:lvl w:ilvl="0" w:tplc="D722DFB2">
      <w:start w:val="1"/>
      <w:numFmt w:val="decimal"/>
      <w:lvlText w:val="%1."/>
      <w:lvlJc w:val="left"/>
      <w:pPr>
        <w:ind w:left="1541" w:hanging="308"/>
      </w:pPr>
      <w:rPr>
        <w:rFonts w:ascii="Times New Roman" w:eastAsia="Times New Roman" w:hAnsi="Times New Roman" w:cs="Times New Roman" w:hint="default"/>
        <w:b/>
        <w:bCs/>
        <w:i w:val="0"/>
        <w:iCs w:val="0"/>
        <w:w w:val="100"/>
        <w:sz w:val="24"/>
        <w:szCs w:val="24"/>
        <w:lang w:val="ru-RU" w:eastAsia="en-US" w:bidi="ar-SA"/>
      </w:rPr>
    </w:lvl>
    <w:lvl w:ilvl="1" w:tplc="54AE3152">
      <w:numFmt w:val="bullet"/>
      <w:lvlText w:val="•"/>
      <w:lvlJc w:val="left"/>
      <w:pPr>
        <w:ind w:left="2566" w:hanging="308"/>
      </w:pPr>
      <w:rPr>
        <w:rFonts w:hint="default"/>
        <w:lang w:val="ru-RU" w:eastAsia="en-US" w:bidi="ar-SA"/>
      </w:rPr>
    </w:lvl>
    <w:lvl w:ilvl="2" w:tplc="7F5C5CF0">
      <w:numFmt w:val="bullet"/>
      <w:lvlText w:val="•"/>
      <w:lvlJc w:val="left"/>
      <w:pPr>
        <w:ind w:left="3592" w:hanging="308"/>
      </w:pPr>
      <w:rPr>
        <w:rFonts w:hint="default"/>
        <w:lang w:val="ru-RU" w:eastAsia="en-US" w:bidi="ar-SA"/>
      </w:rPr>
    </w:lvl>
    <w:lvl w:ilvl="3" w:tplc="D25CC158">
      <w:numFmt w:val="bullet"/>
      <w:lvlText w:val="•"/>
      <w:lvlJc w:val="left"/>
      <w:pPr>
        <w:ind w:left="4618" w:hanging="308"/>
      </w:pPr>
      <w:rPr>
        <w:rFonts w:hint="default"/>
        <w:lang w:val="ru-RU" w:eastAsia="en-US" w:bidi="ar-SA"/>
      </w:rPr>
    </w:lvl>
    <w:lvl w:ilvl="4" w:tplc="0164B07E">
      <w:numFmt w:val="bullet"/>
      <w:lvlText w:val="•"/>
      <w:lvlJc w:val="left"/>
      <w:pPr>
        <w:ind w:left="5644" w:hanging="308"/>
      </w:pPr>
      <w:rPr>
        <w:rFonts w:hint="default"/>
        <w:lang w:val="ru-RU" w:eastAsia="en-US" w:bidi="ar-SA"/>
      </w:rPr>
    </w:lvl>
    <w:lvl w:ilvl="5" w:tplc="5E3CBA66">
      <w:numFmt w:val="bullet"/>
      <w:lvlText w:val="•"/>
      <w:lvlJc w:val="left"/>
      <w:pPr>
        <w:ind w:left="6670" w:hanging="308"/>
      </w:pPr>
      <w:rPr>
        <w:rFonts w:hint="default"/>
        <w:lang w:val="ru-RU" w:eastAsia="en-US" w:bidi="ar-SA"/>
      </w:rPr>
    </w:lvl>
    <w:lvl w:ilvl="6" w:tplc="5AC49AC0">
      <w:numFmt w:val="bullet"/>
      <w:lvlText w:val="•"/>
      <w:lvlJc w:val="left"/>
      <w:pPr>
        <w:ind w:left="7696" w:hanging="308"/>
      </w:pPr>
      <w:rPr>
        <w:rFonts w:hint="default"/>
        <w:lang w:val="ru-RU" w:eastAsia="en-US" w:bidi="ar-SA"/>
      </w:rPr>
    </w:lvl>
    <w:lvl w:ilvl="7" w:tplc="46AC9B34">
      <w:numFmt w:val="bullet"/>
      <w:lvlText w:val="•"/>
      <w:lvlJc w:val="left"/>
      <w:pPr>
        <w:ind w:left="8722" w:hanging="308"/>
      </w:pPr>
      <w:rPr>
        <w:rFonts w:hint="default"/>
        <w:lang w:val="ru-RU" w:eastAsia="en-US" w:bidi="ar-SA"/>
      </w:rPr>
    </w:lvl>
    <w:lvl w:ilvl="8" w:tplc="AA643484">
      <w:numFmt w:val="bullet"/>
      <w:lvlText w:val="•"/>
      <w:lvlJc w:val="left"/>
      <w:pPr>
        <w:ind w:left="9748" w:hanging="308"/>
      </w:pPr>
      <w:rPr>
        <w:rFonts w:hint="default"/>
        <w:lang w:val="ru-RU" w:eastAsia="en-US" w:bidi="ar-SA"/>
      </w:rPr>
    </w:lvl>
  </w:abstractNum>
  <w:abstractNum w:abstractNumId="237" w15:restartNumberingAfterBreak="0">
    <w:nsid w:val="78DA1065"/>
    <w:multiLevelType w:val="hybridMultilevel"/>
    <w:tmpl w:val="438CE884"/>
    <w:lvl w:ilvl="0" w:tplc="BBF2B678">
      <w:numFmt w:val="bullet"/>
      <w:lvlText w:val=""/>
      <w:lvlJc w:val="left"/>
      <w:pPr>
        <w:ind w:left="630" w:hanging="164"/>
      </w:pPr>
      <w:rPr>
        <w:rFonts w:ascii="Symbol" w:eastAsia="Symbol" w:hAnsi="Symbol" w:cs="Symbol" w:hint="default"/>
        <w:b w:val="0"/>
        <w:bCs w:val="0"/>
        <w:i w:val="0"/>
        <w:iCs w:val="0"/>
        <w:color w:val="FF0000"/>
        <w:w w:val="100"/>
        <w:sz w:val="22"/>
        <w:szCs w:val="22"/>
        <w:lang w:val="ru-RU" w:eastAsia="en-US" w:bidi="ar-SA"/>
      </w:rPr>
    </w:lvl>
    <w:lvl w:ilvl="1" w:tplc="B75E14F8">
      <w:numFmt w:val="bullet"/>
      <w:lvlText w:val=""/>
      <w:lvlJc w:val="left"/>
      <w:pPr>
        <w:ind w:left="1034" w:hanging="178"/>
      </w:pPr>
      <w:rPr>
        <w:rFonts w:ascii="Symbol" w:eastAsia="Symbol" w:hAnsi="Symbol" w:cs="Symbol" w:hint="default"/>
        <w:b w:val="0"/>
        <w:bCs w:val="0"/>
        <w:i w:val="0"/>
        <w:iCs w:val="0"/>
        <w:w w:val="100"/>
        <w:sz w:val="24"/>
        <w:szCs w:val="24"/>
        <w:lang w:val="ru-RU" w:eastAsia="en-US" w:bidi="ar-SA"/>
      </w:rPr>
    </w:lvl>
    <w:lvl w:ilvl="2" w:tplc="E028E624">
      <w:numFmt w:val="bullet"/>
      <w:lvlText w:val="•"/>
      <w:lvlJc w:val="left"/>
      <w:pPr>
        <w:ind w:left="2204" w:hanging="178"/>
      </w:pPr>
      <w:rPr>
        <w:rFonts w:hint="default"/>
        <w:lang w:val="ru-RU" w:eastAsia="en-US" w:bidi="ar-SA"/>
      </w:rPr>
    </w:lvl>
    <w:lvl w:ilvl="3" w:tplc="93D4945A">
      <w:numFmt w:val="bullet"/>
      <w:lvlText w:val="•"/>
      <w:lvlJc w:val="left"/>
      <w:pPr>
        <w:ind w:left="3369" w:hanging="178"/>
      </w:pPr>
      <w:rPr>
        <w:rFonts w:hint="default"/>
        <w:lang w:val="ru-RU" w:eastAsia="en-US" w:bidi="ar-SA"/>
      </w:rPr>
    </w:lvl>
    <w:lvl w:ilvl="4" w:tplc="D0A01BB0">
      <w:numFmt w:val="bullet"/>
      <w:lvlText w:val="•"/>
      <w:lvlJc w:val="left"/>
      <w:pPr>
        <w:ind w:left="4533" w:hanging="178"/>
      </w:pPr>
      <w:rPr>
        <w:rFonts w:hint="default"/>
        <w:lang w:val="ru-RU" w:eastAsia="en-US" w:bidi="ar-SA"/>
      </w:rPr>
    </w:lvl>
    <w:lvl w:ilvl="5" w:tplc="86806982">
      <w:numFmt w:val="bullet"/>
      <w:lvlText w:val="•"/>
      <w:lvlJc w:val="left"/>
      <w:pPr>
        <w:ind w:left="5698" w:hanging="178"/>
      </w:pPr>
      <w:rPr>
        <w:rFonts w:hint="default"/>
        <w:lang w:val="ru-RU" w:eastAsia="en-US" w:bidi="ar-SA"/>
      </w:rPr>
    </w:lvl>
    <w:lvl w:ilvl="6" w:tplc="3D80B954">
      <w:numFmt w:val="bullet"/>
      <w:lvlText w:val="•"/>
      <w:lvlJc w:val="left"/>
      <w:pPr>
        <w:ind w:left="6862" w:hanging="178"/>
      </w:pPr>
      <w:rPr>
        <w:rFonts w:hint="default"/>
        <w:lang w:val="ru-RU" w:eastAsia="en-US" w:bidi="ar-SA"/>
      </w:rPr>
    </w:lvl>
    <w:lvl w:ilvl="7" w:tplc="4F1AF2E8">
      <w:numFmt w:val="bullet"/>
      <w:lvlText w:val="•"/>
      <w:lvlJc w:val="left"/>
      <w:pPr>
        <w:ind w:left="8027" w:hanging="178"/>
      </w:pPr>
      <w:rPr>
        <w:rFonts w:hint="default"/>
        <w:lang w:val="ru-RU" w:eastAsia="en-US" w:bidi="ar-SA"/>
      </w:rPr>
    </w:lvl>
    <w:lvl w:ilvl="8" w:tplc="30F81200">
      <w:numFmt w:val="bullet"/>
      <w:lvlText w:val="•"/>
      <w:lvlJc w:val="left"/>
      <w:pPr>
        <w:ind w:left="9191" w:hanging="178"/>
      </w:pPr>
      <w:rPr>
        <w:rFonts w:hint="default"/>
        <w:lang w:val="ru-RU" w:eastAsia="en-US" w:bidi="ar-SA"/>
      </w:rPr>
    </w:lvl>
  </w:abstractNum>
  <w:abstractNum w:abstractNumId="238" w15:restartNumberingAfterBreak="0">
    <w:nsid w:val="7A0A13F6"/>
    <w:multiLevelType w:val="hybridMultilevel"/>
    <w:tmpl w:val="E23E122E"/>
    <w:lvl w:ilvl="0" w:tplc="C84CA426">
      <w:numFmt w:val="bullet"/>
      <w:lvlText w:val="—"/>
      <w:lvlJc w:val="left"/>
      <w:pPr>
        <w:ind w:left="100" w:hanging="301"/>
      </w:pPr>
      <w:rPr>
        <w:rFonts w:ascii="Times New Roman" w:eastAsia="Times New Roman" w:hAnsi="Times New Roman" w:cs="Times New Roman" w:hint="default"/>
        <w:b w:val="0"/>
        <w:bCs w:val="0"/>
        <w:i w:val="0"/>
        <w:iCs w:val="0"/>
        <w:w w:val="100"/>
        <w:sz w:val="24"/>
        <w:szCs w:val="24"/>
        <w:lang w:val="ru-RU" w:eastAsia="en-US" w:bidi="ar-SA"/>
      </w:rPr>
    </w:lvl>
    <w:lvl w:ilvl="1" w:tplc="E96C8F4C">
      <w:numFmt w:val="bullet"/>
      <w:lvlText w:val="•"/>
      <w:lvlJc w:val="left"/>
      <w:pPr>
        <w:ind w:left="1270" w:hanging="301"/>
      </w:pPr>
      <w:rPr>
        <w:rFonts w:hint="default"/>
        <w:lang w:val="ru-RU" w:eastAsia="en-US" w:bidi="ar-SA"/>
      </w:rPr>
    </w:lvl>
    <w:lvl w:ilvl="2" w:tplc="CF68608E">
      <w:numFmt w:val="bullet"/>
      <w:lvlText w:val="•"/>
      <w:lvlJc w:val="left"/>
      <w:pPr>
        <w:ind w:left="2440" w:hanging="301"/>
      </w:pPr>
      <w:rPr>
        <w:rFonts w:hint="default"/>
        <w:lang w:val="ru-RU" w:eastAsia="en-US" w:bidi="ar-SA"/>
      </w:rPr>
    </w:lvl>
    <w:lvl w:ilvl="3" w:tplc="8B3AA512">
      <w:numFmt w:val="bullet"/>
      <w:lvlText w:val="•"/>
      <w:lvlJc w:val="left"/>
      <w:pPr>
        <w:ind w:left="3610" w:hanging="301"/>
      </w:pPr>
      <w:rPr>
        <w:rFonts w:hint="default"/>
        <w:lang w:val="ru-RU" w:eastAsia="en-US" w:bidi="ar-SA"/>
      </w:rPr>
    </w:lvl>
    <w:lvl w:ilvl="4" w:tplc="2FA67B16">
      <w:numFmt w:val="bullet"/>
      <w:lvlText w:val="•"/>
      <w:lvlJc w:val="left"/>
      <w:pPr>
        <w:ind w:left="4780" w:hanging="301"/>
      </w:pPr>
      <w:rPr>
        <w:rFonts w:hint="default"/>
        <w:lang w:val="ru-RU" w:eastAsia="en-US" w:bidi="ar-SA"/>
      </w:rPr>
    </w:lvl>
    <w:lvl w:ilvl="5" w:tplc="6DEC8054">
      <w:numFmt w:val="bullet"/>
      <w:lvlText w:val="•"/>
      <w:lvlJc w:val="left"/>
      <w:pPr>
        <w:ind w:left="5950" w:hanging="301"/>
      </w:pPr>
      <w:rPr>
        <w:rFonts w:hint="default"/>
        <w:lang w:val="ru-RU" w:eastAsia="en-US" w:bidi="ar-SA"/>
      </w:rPr>
    </w:lvl>
    <w:lvl w:ilvl="6" w:tplc="B6DE030E">
      <w:numFmt w:val="bullet"/>
      <w:lvlText w:val="•"/>
      <w:lvlJc w:val="left"/>
      <w:pPr>
        <w:ind w:left="7120" w:hanging="301"/>
      </w:pPr>
      <w:rPr>
        <w:rFonts w:hint="default"/>
        <w:lang w:val="ru-RU" w:eastAsia="en-US" w:bidi="ar-SA"/>
      </w:rPr>
    </w:lvl>
    <w:lvl w:ilvl="7" w:tplc="9ABE0F64">
      <w:numFmt w:val="bullet"/>
      <w:lvlText w:val="•"/>
      <w:lvlJc w:val="left"/>
      <w:pPr>
        <w:ind w:left="8290" w:hanging="301"/>
      </w:pPr>
      <w:rPr>
        <w:rFonts w:hint="default"/>
        <w:lang w:val="ru-RU" w:eastAsia="en-US" w:bidi="ar-SA"/>
      </w:rPr>
    </w:lvl>
    <w:lvl w:ilvl="8" w:tplc="AE02106A">
      <w:numFmt w:val="bullet"/>
      <w:lvlText w:val="•"/>
      <w:lvlJc w:val="left"/>
      <w:pPr>
        <w:ind w:left="9460" w:hanging="301"/>
      </w:pPr>
      <w:rPr>
        <w:rFonts w:hint="default"/>
        <w:lang w:val="ru-RU" w:eastAsia="en-US" w:bidi="ar-SA"/>
      </w:rPr>
    </w:lvl>
  </w:abstractNum>
  <w:abstractNum w:abstractNumId="239" w15:restartNumberingAfterBreak="0">
    <w:nsid w:val="7AA0193E"/>
    <w:multiLevelType w:val="hybridMultilevel"/>
    <w:tmpl w:val="2C588B74"/>
    <w:lvl w:ilvl="0" w:tplc="790C52C8">
      <w:start w:val="1"/>
      <w:numFmt w:val="decimal"/>
      <w:lvlText w:val="%1."/>
      <w:lvlJc w:val="left"/>
      <w:pPr>
        <w:ind w:left="474" w:hanging="2838"/>
      </w:pPr>
      <w:rPr>
        <w:rFonts w:ascii="Times New Roman" w:eastAsia="Times New Roman" w:hAnsi="Times New Roman" w:cs="Times New Roman" w:hint="default"/>
        <w:b w:val="0"/>
        <w:bCs w:val="0"/>
        <w:i w:val="0"/>
        <w:iCs w:val="0"/>
        <w:spacing w:val="-5"/>
        <w:w w:val="100"/>
        <w:sz w:val="24"/>
        <w:szCs w:val="24"/>
        <w:lang w:val="ru-RU" w:eastAsia="en-US" w:bidi="ar-SA"/>
      </w:rPr>
    </w:lvl>
    <w:lvl w:ilvl="1" w:tplc="5E42A370">
      <w:numFmt w:val="bullet"/>
      <w:lvlText w:val="•"/>
      <w:lvlJc w:val="left"/>
      <w:pPr>
        <w:ind w:left="1498" w:hanging="2838"/>
      </w:pPr>
      <w:rPr>
        <w:rFonts w:hint="default"/>
        <w:lang w:val="ru-RU" w:eastAsia="en-US" w:bidi="ar-SA"/>
      </w:rPr>
    </w:lvl>
    <w:lvl w:ilvl="2" w:tplc="A8983AC6">
      <w:numFmt w:val="bullet"/>
      <w:lvlText w:val="•"/>
      <w:lvlJc w:val="left"/>
      <w:pPr>
        <w:ind w:left="2516" w:hanging="2838"/>
      </w:pPr>
      <w:rPr>
        <w:rFonts w:hint="default"/>
        <w:lang w:val="ru-RU" w:eastAsia="en-US" w:bidi="ar-SA"/>
      </w:rPr>
    </w:lvl>
    <w:lvl w:ilvl="3" w:tplc="39C8031E">
      <w:numFmt w:val="bullet"/>
      <w:lvlText w:val="•"/>
      <w:lvlJc w:val="left"/>
      <w:pPr>
        <w:ind w:left="3534" w:hanging="2838"/>
      </w:pPr>
      <w:rPr>
        <w:rFonts w:hint="default"/>
        <w:lang w:val="ru-RU" w:eastAsia="en-US" w:bidi="ar-SA"/>
      </w:rPr>
    </w:lvl>
    <w:lvl w:ilvl="4" w:tplc="1682BC1A">
      <w:numFmt w:val="bullet"/>
      <w:lvlText w:val="•"/>
      <w:lvlJc w:val="left"/>
      <w:pPr>
        <w:ind w:left="4553" w:hanging="2838"/>
      </w:pPr>
      <w:rPr>
        <w:rFonts w:hint="default"/>
        <w:lang w:val="ru-RU" w:eastAsia="en-US" w:bidi="ar-SA"/>
      </w:rPr>
    </w:lvl>
    <w:lvl w:ilvl="5" w:tplc="B4E2C808">
      <w:numFmt w:val="bullet"/>
      <w:lvlText w:val="•"/>
      <w:lvlJc w:val="left"/>
      <w:pPr>
        <w:ind w:left="5571" w:hanging="2838"/>
      </w:pPr>
      <w:rPr>
        <w:rFonts w:hint="default"/>
        <w:lang w:val="ru-RU" w:eastAsia="en-US" w:bidi="ar-SA"/>
      </w:rPr>
    </w:lvl>
    <w:lvl w:ilvl="6" w:tplc="976A2CB2">
      <w:numFmt w:val="bullet"/>
      <w:lvlText w:val="•"/>
      <w:lvlJc w:val="left"/>
      <w:pPr>
        <w:ind w:left="6589" w:hanging="2838"/>
      </w:pPr>
      <w:rPr>
        <w:rFonts w:hint="default"/>
        <w:lang w:val="ru-RU" w:eastAsia="en-US" w:bidi="ar-SA"/>
      </w:rPr>
    </w:lvl>
    <w:lvl w:ilvl="7" w:tplc="1C8A36A0">
      <w:numFmt w:val="bullet"/>
      <w:lvlText w:val="•"/>
      <w:lvlJc w:val="left"/>
      <w:pPr>
        <w:ind w:left="7608" w:hanging="2838"/>
      </w:pPr>
      <w:rPr>
        <w:rFonts w:hint="default"/>
        <w:lang w:val="ru-RU" w:eastAsia="en-US" w:bidi="ar-SA"/>
      </w:rPr>
    </w:lvl>
    <w:lvl w:ilvl="8" w:tplc="F8BE131A">
      <w:numFmt w:val="bullet"/>
      <w:lvlText w:val="•"/>
      <w:lvlJc w:val="left"/>
      <w:pPr>
        <w:ind w:left="8626" w:hanging="2838"/>
      </w:pPr>
      <w:rPr>
        <w:rFonts w:hint="default"/>
        <w:lang w:val="ru-RU" w:eastAsia="en-US" w:bidi="ar-SA"/>
      </w:rPr>
    </w:lvl>
  </w:abstractNum>
  <w:abstractNum w:abstractNumId="240" w15:restartNumberingAfterBreak="0">
    <w:nsid w:val="7AB70912"/>
    <w:multiLevelType w:val="multilevel"/>
    <w:tmpl w:val="5056607C"/>
    <w:lvl w:ilvl="0">
      <w:start w:val="1"/>
      <w:numFmt w:val="decimal"/>
      <w:lvlText w:val="%1"/>
      <w:lvlJc w:val="left"/>
      <w:pPr>
        <w:ind w:left="2464" w:hanging="1080"/>
      </w:pPr>
      <w:rPr>
        <w:rFonts w:hint="default"/>
        <w:lang w:val="ru-RU" w:eastAsia="en-US" w:bidi="ar-SA"/>
      </w:rPr>
    </w:lvl>
    <w:lvl w:ilvl="1">
      <w:start w:val="2"/>
      <w:numFmt w:val="decimal"/>
      <w:lvlText w:val="%1.%2"/>
      <w:lvlJc w:val="left"/>
      <w:pPr>
        <w:ind w:left="2464" w:hanging="1080"/>
      </w:pPr>
      <w:rPr>
        <w:rFonts w:hint="default"/>
        <w:lang w:val="ru-RU" w:eastAsia="en-US" w:bidi="ar-SA"/>
      </w:rPr>
    </w:lvl>
    <w:lvl w:ilvl="2">
      <w:start w:val="3"/>
      <w:numFmt w:val="decimal"/>
      <w:lvlText w:val="%1.%2.%3"/>
      <w:lvlJc w:val="left"/>
      <w:pPr>
        <w:ind w:left="2464" w:hanging="1080"/>
      </w:pPr>
      <w:rPr>
        <w:rFonts w:hint="default"/>
        <w:lang w:val="ru-RU" w:eastAsia="en-US" w:bidi="ar-SA"/>
      </w:rPr>
    </w:lvl>
    <w:lvl w:ilvl="3">
      <w:start w:val="6"/>
      <w:numFmt w:val="decimal"/>
      <w:lvlText w:val="%1.%2.%3.%4"/>
      <w:lvlJc w:val="left"/>
      <w:pPr>
        <w:ind w:left="2464" w:hanging="1080"/>
      </w:pPr>
      <w:rPr>
        <w:rFonts w:hint="default"/>
        <w:lang w:val="ru-RU" w:eastAsia="en-US" w:bidi="ar-SA"/>
      </w:rPr>
    </w:lvl>
    <w:lvl w:ilvl="4">
      <w:start w:val="18"/>
      <w:numFmt w:val="decimal"/>
      <w:lvlText w:val="%1.%2.%3.%4.%5."/>
      <w:lvlJc w:val="left"/>
      <w:pPr>
        <w:ind w:left="2464" w:hanging="1080"/>
        <w:jc w:val="right"/>
      </w:pPr>
      <w:rPr>
        <w:rFonts w:ascii="Times New Roman" w:eastAsia="Times New Roman" w:hAnsi="Times New Roman" w:cs="Times New Roman" w:hint="default"/>
        <w:b/>
        <w:bCs/>
        <w:i w:val="0"/>
        <w:iCs w:val="0"/>
        <w:spacing w:val="-5"/>
        <w:w w:val="100"/>
        <w:sz w:val="24"/>
        <w:szCs w:val="24"/>
        <w:lang w:val="ru-RU" w:eastAsia="en-US" w:bidi="ar-SA"/>
      </w:rPr>
    </w:lvl>
    <w:lvl w:ilvl="5">
      <w:numFmt w:val="bullet"/>
      <w:lvlText w:val="-"/>
      <w:lvlJc w:val="left"/>
      <w:pPr>
        <w:ind w:left="1034" w:hanging="459"/>
      </w:pPr>
      <w:rPr>
        <w:rFonts w:ascii="Times New Roman" w:eastAsia="Times New Roman" w:hAnsi="Times New Roman" w:cs="Times New Roman" w:hint="default"/>
        <w:w w:val="99"/>
        <w:lang w:val="ru-RU" w:eastAsia="en-US" w:bidi="ar-SA"/>
      </w:rPr>
    </w:lvl>
    <w:lvl w:ilvl="6">
      <w:numFmt w:val="bullet"/>
      <w:lvlText w:val="-"/>
      <w:lvlJc w:val="left"/>
      <w:pPr>
        <w:ind w:left="2812" w:hanging="358"/>
      </w:pPr>
      <w:rPr>
        <w:rFonts w:ascii="Times New Roman" w:eastAsia="Times New Roman" w:hAnsi="Times New Roman" w:cs="Times New Roman" w:hint="default"/>
        <w:b w:val="0"/>
        <w:bCs w:val="0"/>
        <w:i w:val="0"/>
        <w:iCs w:val="0"/>
        <w:w w:val="99"/>
        <w:sz w:val="24"/>
        <w:szCs w:val="24"/>
        <w:lang w:val="ru-RU" w:eastAsia="en-US" w:bidi="ar-SA"/>
      </w:rPr>
    </w:lvl>
    <w:lvl w:ilvl="7">
      <w:numFmt w:val="bullet"/>
      <w:lvlText w:val="•"/>
      <w:lvlJc w:val="left"/>
      <w:pPr>
        <w:ind w:left="7791" w:hanging="358"/>
      </w:pPr>
      <w:rPr>
        <w:rFonts w:hint="default"/>
        <w:lang w:val="ru-RU" w:eastAsia="en-US" w:bidi="ar-SA"/>
      </w:rPr>
    </w:lvl>
    <w:lvl w:ilvl="8">
      <w:numFmt w:val="bullet"/>
      <w:lvlText w:val="•"/>
      <w:lvlJc w:val="left"/>
      <w:pPr>
        <w:ind w:left="9034" w:hanging="358"/>
      </w:pPr>
      <w:rPr>
        <w:rFonts w:hint="default"/>
        <w:lang w:val="ru-RU" w:eastAsia="en-US" w:bidi="ar-SA"/>
      </w:rPr>
    </w:lvl>
  </w:abstractNum>
  <w:abstractNum w:abstractNumId="241" w15:restartNumberingAfterBreak="0">
    <w:nsid w:val="7AFD04A4"/>
    <w:multiLevelType w:val="hybridMultilevel"/>
    <w:tmpl w:val="48881F6C"/>
    <w:lvl w:ilvl="0" w:tplc="BC86CF7C">
      <w:numFmt w:val="bullet"/>
      <w:lvlText w:val="-"/>
      <w:lvlJc w:val="left"/>
      <w:pPr>
        <w:ind w:left="859" w:hanging="738"/>
      </w:pPr>
      <w:rPr>
        <w:rFonts w:ascii="Times New Roman" w:eastAsia="Times New Roman" w:hAnsi="Times New Roman" w:cs="Times New Roman" w:hint="default"/>
        <w:b w:val="0"/>
        <w:bCs w:val="0"/>
        <w:i w:val="0"/>
        <w:iCs w:val="0"/>
        <w:w w:val="99"/>
        <w:sz w:val="20"/>
        <w:szCs w:val="20"/>
        <w:lang w:val="ru-RU" w:eastAsia="en-US" w:bidi="ar-SA"/>
      </w:rPr>
    </w:lvl>
    <w:lvl w:ilvl="1" w:tplc="53B6DFBE">
      <w:numFmt w:val="bullet"/>
      <w:lvlText w:val="•"/>
      <w:lvlJc w:val="left"/>
      <w:pPr>
        <w:ind w:left="1366" w:hanging="738"/>
      </w:pPr>
      <w:rPr>
        <w:rFonts w:hint="default"/>
        <w:lang w:val="ru-RU" w:eastAsia="en-US" w:bidi="ar-SA"/>
      </w:rPr>
    </w:lvl>
    <w:lvl w:ilvl="2" w:tplc="30C09A28">
      <w:numFmt w:val="bullet"/>
      <w:lvlText w:val="•"/>
      <w:lvlJc w:val="left"/>
      <w:pPr>
        <w:ind w:left="1872" w:hanging="738"/>
      </w:pPr>
      <w:rPr>
        <w:rFonts w:hint="default"/>
        <w:lang w:val="ru-RU" w:eastAsia="en-US" w:bidi="ar-SA"/>
      </w:rPr>
    </w:lvl>
    <w:lvl w:ilvl="3" w:tplc="6ADCF184">
      <w:numFmt w:val="bullet"/>
      <w:lvlText w:val="•"/>
      <w:lvlJc w:val="left"/>
      <w:pPr>
        <w:ind w:left="2379" w:hanging="738"/>
      </w:pPr>
      <w:rPr>
        <w:rFonts w:hint="default"/>
        <w:lang w:val="ru-RU" w:eastAsia="en-US" w:bidi="ar-SA"/>
      </w:rPr>
    </w:lvl>
    <w:lvl w:ilvl="4" w:tplc="F640AC6E">
      <w:numFmt w:val="bullet"/>
      <w:lvlText w:val="•"/>
      <w:lvlJc w:val="left"/>
      <w:pPr>
        <w:ind w:left="2885" w:hanging="738"/>
      </w:pPr>
      <w:rPr>
        <w:rFonts w:hint="default"/>
        <w:lang w:val="ru-RU" w:eastAsia="en-US" w:bidi="ar-SA"/>
      </w:rPr>
    </w:lvl>
    <w:lvl w:ilvl="5" w:tplc="9D7AF796">
      <w:numFmt w:val="bullet"/>
      <w:lvlText w:val="•"/>
      <w:lvlJc w:val="left"/>
      <w:pPr>
        <w:ind w:left="3392" w:hanging="738"/>
      </w:pPr>
      <w:rPr>
        <w:rFonts w:hint="default"/>
        <w:lang w:val="ru-RU" w:eastAsia="en-US" w:bidi="ar-SA"/>
      </w:rPr>
    </w:lvl>
    <w:lvl w:ilvl="6" w:tplc="D88E62C4">
      <w:numFmt w:val="bullet"/>
      <w:lvlText w:val="•"/>
      <w:lvlJc w:val="left"/>
      <w:pPr>
        <w:ind w:left="3898" w:hanging="738"/>
      </w:pPr>
      <w:rPr>
        <w:rFonts w:hint="default"/>
        <w:lang w:val="ru-RU" w:eastAsia="en-US" w:bidi="ar-SA"/>
      </w:rPr>
    </w:lvl>
    <w:lvl w:ilvl="7" w:tplc="8B90A4CA">
      <w:numFmt w:val="bullet"/>
      <w:lvlText w:val="•"/>
      <w:lvlJc w:val="left"/>
      <w:pPr>
        <w:ind w:left="4404" w:hanging="738"/>
      </w:pPr>
      <w:rPr>
        <w:rFonts w:hint="default"/>
        <w:lang w:val="ru-RU" w:eastAsia="en-US" w:bidi="ar-SA"/>
      </w:rPr>
    </w:lvl>
    <w:lvl w:ilvl="8" w:tplc="4B36E52A">
      <w:numFmt w:val="bullet"/>
      <w:lvlText w:val="•"/>
      <w:lvlJc w:val="left"/>
      <w:pPr>
        <w:ind w:left="4911" w:hanging="738"/>
      </w:pPr>
      <w:rPr>
        <w:rFonts w:hint="default"/>
        <w:lang w:val="ru-RU" w:eastAsia="en-US" w:bidi="ar-SA"/>
      </w:rPr>
    </w:lvl>
  </w:abstractNum>
  <w:abstractNum w:abstractNumId="242" w15:restartNumberingAfterBreak="0">
    <w:nsid w:val="7B6A6542"/>
    <w:multiLevelType w:val="hybridMultilevel"/>
    <w:tmpl w:val="D85CCBE8"/>
    <w:lvl w:ilvl="0" w:tplc="0EBE05BC">
      <w:start w:val="1"/>
      <w:numFmt w:val="upperRoman"/>
      <w:lvlText w:val="%1."/>
      <w:lvlJc w:val="left"/>
      <w:pPr>
        <w:ind w:left="1349" w:hanging="139"/>
      </w:pPr>
      <w:rPr>
        <w:rFonts w:ascii="Times New Roman" w:eastAsia="Times New Roman" w:hAnsi="Times New Roman" w:cs="Times New Roman" w:hint="default"/>
        <w:b w:val="0"/>
        <w:bCs w:val="0"/>
        <w:i w:val="0"/>
        <w:iCs w:val="0"/>
        <w:spacing w:val="-4"/>
        <w:w w:val="100"/>
        <w:sz w:val="22"/>
        <w:szCs w:val="22"/>
        <w:lang w:val="ru-RU" w:eastAsia="en-US" w:bidi="ar-SA"/>
      </w:rPr>
    </w:lvl>
    <w:lvl w:ilvl="1" w:tplc="67EAF168">
      <w:numFmt w:val="bullet"/>
      <w:lvlText w:val="•"/>
      <w:lvlJc w:val="left"/>
      <w:pPr>
        <w:ind w:left="2386" w:hanging="139"/>
      </w:pPr>
      <w:rPr>
        <w:rFonts w:hint="default"/>
        <w:lang w:val="ru-RU" w:eastAsia="en-US" w:bidi="ar-SA"/>
      </w:rPr>
    </w:lvl>
    <w:lvl w:ilvl="2" w:tplc="CFAA3A70">
      <w:numFmt w:val="bullet"/>
      <w:lvlText w:val="•"/>
      <w:lvlJc w:val="left"/>
      <w:pPr>
        <w:ind w:left="3432" w:hanging="139"/>
      </w:pPr>
      <w:rPr>
        <w:rFonts w:hint="default"/>
        <w:lang w:val="ru-RU" w:eastAsia="en-US" w:bidi="ar-SA"/>
      </w:rPr>
    </w:lvl>
    <w:lvl w:ilvl="3" w:tplc="35FEA3A2">
      <w:numFmt w:val="bullet"/>
      <w:lvlText w:val="•"/>
      <w:lvlJc w:val="left"/>
      <w:pPr>
        <w:ind w:left="4478" w:hanging="139"/>
      </w:pPr>
      <w:rPr>
        <w:rFonts w:hint="default"/>
        <w:lang w:val="ru-RU" w:eastAsia="en-US" w:bidi="ar-SA"/>
      </w:rPr>
    </w:lvl>
    <w:lvl w:ilvl="4" w:tplc="204ED32C">
      <w:numFmt w:val="bullet"/>
      <w:lvlText w:val="•"/>
      <w:lvlJc w:val="left"/>
      <w:pPr>
        <w:ind w:left="5524" w:hanging="139"/>
      </w:pPr>
      <w:rPr>
        <w:rFonts w:hint="default"/>
        <w:lang w:val="ru-RU" w:eastAsia="en-US" w:bidi="ar-SA"/>
      </w:rPr>
    </w:lvl>
    <w:lvl w:ilvl="5" w:tplc="E2FC59D0">
      <w:numFmt w:val="bullet"/>
      <w:lvlText w:val="•"/>
      <w:lvlJc w:val="left"/>
      <w:pPr>
        <w:ind w:left="6570" w:hanging="139"/>
      </w:pPr>
      <w:rPr>
        <w:rFonts w:hint="default"/>
        <w:lang w:val="ru-RU" w:eastAsia="en-US" w:bidi="ar-SA"/>
      </w:rPr>
    </w:lvl>
    <w:lvl w:ilvl="6" w:tplc="E368C4BA">
      <w:numFmt w:val="bullet"/>
      <w:lvlText w:val="•"/>
      <w:lvlJc w:val="left"/>
      <w:pPr>
        <w:ind w:left="7616" w:hanging="139"/>
      </w:pPr>
      <w:rPr>
        <w:rFonts w:hint="default"/>
        <w:lang w:val="ru-RU" w:eastAsia="en-US" w:bidi="ar-SA"/>
      </w:rPr>
    </w:lvl>
    <w:lvl w:ilvl="7" w:tplc="C988EE8A">
      <w:numFmt w:val="bullet"/>
      <w:lvlText w:val="•"/>
      <w:lvlJc w:val="left"/>
      <w:pPr>
        <w:ind w:left="8662" w:hanging="139"/>
      </w:pPr>
      <w:rPr>
        <w:rFonts w:hint="default"/>
        <w:lang w:val="ru-RU" w:eastAsia="en-US" w:bidi="ar-SA"/>
      </w:rPr>
    </w:lvl>
    <w:lvl w:ilvl="8" w:tplc="D722B46C">
      <w:numFmt w:val="bullet"/>
      <w:lvlText w:val="•"/>
      <w:lvlJc w:val="left"/>
      <w:pPr>
        <w:ind w:left="9708" w:hanging="139"/>
      </w:pPr>
      <w:rPr>
        <w:rFonts w:hint="default"/>
        <w:lang w:val="ru-RU" w:eastAsia="en-US" w:bidi="ar-SA"/>
      </w:rPr>
    </w:lvl>
  </w:abstractNum>
  <w:abstractNum w:abstractNumId="243" w15:restartNumberingAfterBreak="0">
    <w:nsid w:val="7B9E2D69"/>
    <w:multiLevelType w:val="multilevel"/>
    <w:tmpl w:val="E5DA6618"/>
    <w:lvl w:ilvl="0">
      <w:start w:val="1"/>
      <w:numFmt w:val="decimal"/>
      <w:lvlText w:val="%1"/>
      <w:lvlJc w:val="left"/>
      <w:pPr>
        <w:ind w:left="2452" w:hanging="360"/>
      </w:pPr>
      <w:rPr>
        <w:rFonts w:hint="default"/>
        <w:lang w:val="ru-RU" w:eastAsia="en-US" w:bidi="ar-SA"/>
      </w:rPr>
    </w:lvl>
    <w:lvl w:ilvl="1">
      <w:start w:val="2"/>
      <w:numFmt w:val="decimal"/>
      <w:lvlText w:val="%1.%2."/>
      <w:lvlJc w:val="left"/>
      <w:pPr>
        <w:ind w:left="2452" w:hanging="360"/>
        <w:jc w:val="right"/>
      </w:pPr>
      <w:rPr>
        <w:rFonts w:ascii="Times New Roman" w:eastAsia="Times New Roman" w:hAnsi="Times New Roman" w:cs="Times New Roman" w:hint="default"/>
        <w:b/>
        <w:bCs/>
        <w:i w:val="0"/>
        <w:iCs w:val="0"/>
        <w:spacing w:val="-3"/>
        <w:w w:val="100"/>
        <w:sz w:val="22"/>
        <w:szCs w:val="22"/>
        <w:lang w:val="ru-RU" w:eastAsia="en-US" w:bidi="ar-SA"/>
      </w:rPr>
    </w:lvl>
    <w:lvl w:ilvl="2">
      <w:start w:val="1"/>
      <w:numFmt w:val="decimal"/>
      <w:lvlText w:val="%1.%2.%3."/>
      <w:lvlJc w:val="left"/>
      <w:pPr>
        <w:ind w:left="1984" w:hanging="600"/>
        <w:jc w:val="right"/>
      </w:pPr>
      <w:rPr>
        <w:rFonts w:ascii="Times New Roman" w:eastAsia="Times New Roman" w:hAnsi="Times New Roman" w:cs="Times New Roman" w:hint="default"/>
        <w:b/>
        <w:bCs/>
        <w:i w:val="0"/>
        <w:iCs w:val="0"/>
        <w:w w:val="100"/>
        <w:sz w:val="24"/>
        <w:szCs w:val="24"/>
        <w:lang w:val="ru-RU" w:eastAsia="en-US" w:bidi="ar-SA"/>
      </w:rPr>
    </w:lvl>
    <w:lvl w:ilvl="3">
      <w:start w:val="1"/>
      <w:numFmt w:val="decimal"/>
      <w:lvlText w:val="%4)"/>
      <w:lvlJc w:val="left"/>
      <w:pPr>
        <w:ind w:left="2452" w:hanging="365"/>
        <w:jc w:val="right"/>
      </w:pPr>
      <w:rPr>
        <w:rFonts w:hint="default"/>
        <w:spacing w:val="-1"/>
        <w:w w:val="92"/>
        <w:lang w:val="ru-RU" w:eastAsia="en-US" w:bidi="ar-SA"/>
      </w:rPr>
    </w:lvl>
    <w:lvl w:ilvl="4">
      <w:start w:val="1"/>
      <w:numFmt w:val="decimal"/>
      <w:lvlText w:val="%5."/>
      <w:lvlJc w:val="left"/>
      <w:pPr>
        <w:ind w:left="1384" w:hanging="951"/>
      </w:pPr>
      <w:rPr>
        <w:rFonts w:ascii="Times New Roman" w:eastAsia="Times New Roman" w:hAnsi="Times New Roman" w:cs="Times New Roman" w:hint="default"/>
        <w:b w:val="0"/>
        <w:bCs w:val="0"/>
        <w:i w:val="0"/>
        <w:iCs w:val="0"/>
        <w:spacing w:val="-27"/>
        <w:w w:val="100"/>
        <w:sz w:val="24"/>
        <w:szCs w:val="24"/>
        <w:lang w:val="ru-RU" w:eastAsia="en-US" w:bidi="ar-SA"/>
      </w:rPr>
    </w:lvl>
    <w:lvl w:ilvl="5">
      <w:numFmt w:val="bullet"/>
      <w:lvlText w:val="•"/>
      <w:lvlJc w:val="left"/>
      <w:pPr>
        <w:ind w:left="5148" w:hanging="951"/>
      </w:pPr>
      <w:rPr>
        <w:rFonts w:hint="default"/>
        <w:lang w:val="ru-RU" w:eastAsia="en-US" w:bidi="ar-SA"/>
      </w:rPr>
    </w:lvl>
    <w:lvl w:ilvl="6">
      <w:numFmt w:val="bullet"/>
      <w:lvlText w:val="•"/>
      <w:lvlJc w:val="left"/>
      <w:pPr>
        <w:ind w:left="6423" w:hanging="951"/>
      </w:pPr>
      <w:rPr>
        <w:rFonts w:hint="default"/>
        <w:lang w:val="ru-RU" w:eastAsia="en-US" w:bidi="ar-SA"/>
      </w:rPr>
    </w:lvl>
    <w:lvl w:ilvl="7">
      <w:numFmt w:val="bullet"/>
      <w:lvlText w:val="•"/>
      <w:lvlJc w:val="left"/>
      <w:pPr>
        <w:ind w:left="7697" w:hanging="951"/>
      </w:pPr>
      <w:rPr>
        <w:rFonts w:hint="default"/>
        <w:lang w:val="ru-RU" w:eastAsia="en-US" w:bidi="ar-SA"/>
      </w:rPr>
    </w:lvl>
    <w:lvl w:ilvl="8">
      <w:numFmt w:val="bullet"/>
      <w:lvlText w:val="•"/>
      <w:lvlJc w:val="left"/>
      <w:pPr>
        <w:ind w:left="8972" w:hanging="951"/>
      </w:pPr>
      <w:rPr>
        <w:rFonts w:hint="default"/>
        <w:lang w:val="ru-RU" w:eastAsia="en-US" w:bidi="ar-SA"/>
      </w:rPr>
    </w:lvl>
  </w:abstractNum>
  <w:abstractNum w:abstractNumId="244" w15:restartNumberingAfterBreak="0">
    <w:nsid w:val="7BAB2BFB"/>
    <w:multiLevelType w:val="hybridMultilevel"/>
    <w:tmpl w:val="0956A934"/>
    <w:lvl w:ilvl="0" w:tplc="E2D24A3C">
      <w:start w:val="1"/>
      <w:numFmt w:val="decimal"/>
      <w:lvlText w:val="%1."/>
      <w:lvlJc w:val="left"/>
      <w:pPr>
        <w:ind w:left="888" w:hanging="221"/>
      </w:pPr>
      <w:rPr>
        <w:rFonts w:ascii="Times New Roman" w:eastAsia="Times New Roman" w:hAnsi="Times New Roman" w:cs="Times New Roman" w:hint="default"/>
        <w:b w:val="0"/>
        <w:bCs w:val="0"/>
        <w:i w:val="0"/>
        <w:iCs w:val="0"/>
        <w:w w:val="100"/>
        <w:sz w:val="22"/>
        <w:szCs w:val="22"/>
        <w:lang w:val="ru-RU" w:eastAsia="en-US" w:bidi="ar-SA"/>
      </w:rPr>
    </w:lvl>
    <w:lvl w:ilvl="1" w:tplc="74EE2F5C">
      <w:numFmt w:val="bullet"/>
      <w:lvlText w:val="•"/>
      <w:lvlJc w:val="left"/>
      <w:pPr>
        <w:ind w:left="1972" w:hanging="221"/>
      </w:pPr>
      <w:rPr>
        <w:rFonts w:hint="default"/>
        <w:lang w:val="ru-RU" w:eastAsia="en-US" w:bidi="ar-SA"/>
      </w:rPr>
    </w:lvl>
    <w:lvl w:ilvl="2" w:tplc="57084C74">
      <w:numFmt w:val="bullet"/>
      <w:lvlText w:val="•"/>
      <w:lvlJc w:val="left"/>
      <w:pPr>
        <w:ind w:left="3064" w:hanging="221"/>
      </w:pPr>
      <w:rPr>
        <w:rFonts w:hint="default"/>
        <w:lang w:val="ru-RU" w:eastAsia="en-US" w:bidi="ar-SA"/>
      </w:rPr>
    </w:lvl>
    <w:lvl w:ilvl="3" w:tplc="6C429538">
      <w:numFmt w:val="bullet"/>
      <w:lvlText w:val="•"/>
      <w:lvlJc w:val="left"/>
      <w:pPr>
        <w:ind w:left="4156" w:hanging="221"/>
      </w:pPr>
      <w:rPr>
        <w:rFonts w:hint="default"/>
        <w:lang w:val="ru-RU" w:eastAsia="en-US" w:bidi="ar-SA"/>
      </w:rPr>
    </w:lvl>
    <w:lvl w:ilvl="4" w:tplc="32D0C9AE">
      <w:numFmt w:val="bullet"/>
      <w:lvlText w:val="•"/>
      <w:lvlJc w:val="left"/>
      <w:pPr>
        <w:ind w:left="5248" w:hanging="221"/>
      </w:pPr>
      <w:rPr>
        <w:rFonts w:hint="default"/>
        <w:lang w:val="ru-RU" w:eastAsia="en-US" w:bidi="ar-SA"/>
      </w:rPr>
    </w:lvl>
    <w:lvl w:ilvl="5" w:tplc="AD1240A2">
      <w:numFmt w:val="bullet"/>
      <w:lvlText w:val="•"/>
      <w:lvlJc w:val="left"/>
      <w:pPr>
        <w:ind w:left="6340" w:hanging="221"/>
      </w:pPr>
      <w:rPr>
        <w:rFonts w:hint="default"/>
        <w:lang w:val="ru-RU" w:eastAsia="en-US" w:bidi="ar-SA"/>
      </w:rPr>
    </w:lvl>
    <w:lvl w:ilvl="6" w:tplc="DC50A3C2">
      <w:numFmt w:val="bullet"/>
      <w:lvlText w:val="•"/>
      <w:lvlJc w:val="left"/>
      <w:pPr>
        <w:ind w:left="7432" w:hanging="221"/>
      </w:pPr>
      <w:rPr>
        <w:rFonts w:hint="default"/>
        <w:lang w:val="ru-RU" w:eastAsia="en-US" w:bidi="ar-SA"/>
      </w:rPr>
    </w:lvl>
    <w:lvl w:ilvl="7" w:tplc="F17CAB38">
      <w:numFmt w:val="bullet"/>
      <w:lvlText w:val="•"/>
      <w:lvlJc w:val="left"/>
      <w:pPr>
        <w:ind w:left="8524" w:hanging="221"/>
      </w:pPr>
      <w:rPr>
        <w:rFonts w:hint="default"/>
        <w:lang w:val="ru-RU" w:eastAsia="en-US" w:bidi="ar-SA"/>
      </w:rPr>
    </w:lvl>
    <w:lvl w:ilvl="8" w:tplc="2B2A670C">
      <w:numFmt w:val="bullet"/>
      <w:lvlText w:val="•"/>
      <w:lvlJc w:val="left"/>
      <w:pPr>
        <w:ind w:left="9616" w:hanging="221"/>
      </w:pPr>
      <w:rPr>
        <w:rFonts w:hint="default"/>
        <w:lang w:val="ru-RU" w:eastAsia="en-US" w:bidi="ar-SA"/>
      </w:rPr>
    </w:lvl>
  </w:abstractNum>
  <w:abstractNum w:abstractNumId="245" w15:restartNumberingAfterBreak="0">
    <w:nsid w:val="7C202DE4"/>
    <w:multiLevelType w:val="hybridMultilevel"/>
    <w:tmpl w:val="92E85798"/>
    <w:lvl w:ilvl="0" w:tplc="B48CF6E6">
      <w:numFmt w:val="bullet"/>
      <w:lvlText w:val="-"/>
      <w:lvlJc w:val="left"/>
      <w:pPr>
        <w:ind w:left="792" w:hanging="284"/>
      </w:pPr>
      <w:rPr>
        <w:rFonts w:ascii="Times New Roman" w:eastAsia="Times New Roman" w:hAnsi="Times New Roman" w:cs="Times New Roman" w:hint="default"/>
        <w:b w:val="0"/>
        <w:bCs w:val="0"/>
        <w:i w:val="0"/>
        <w:iCs w:val="0"/>
        <w:w w:val="99"/>
        <w:sz w:val="24"/>
        <w:szCs w:val="24"/>
        <w:lang w:val="ru-RU" w:eastAsia="en-US" w:bidi="ar-SA"/>
      </w:rPr>
    </w:lvl>
    <w:lvl w:ilvl="1" w:tplc="762E3370">
      <w:numFmt w:val="bullet"/>
      <w:lvlText w:val="•"/>
      <w:lvlJc w:val="left"/>
      <w:pPr>
        <w:ind w:left="1900" w:hanging="284"/>
      </w:pPr>
      <w:rPr>
        <w:rFonts w:hint="default"/>
        <w:lang w:val="ru-RU" w:eastAsia="en-US" w:bidi="ar-SA"/>
      </w:rPr>
    </w:lvl>
    <w:lvl w:ilvl="2" w:tplc="DA08EF4E">
      <w:numFmt w:val="bullet"/>
      <w:lvlText w:val="•"/>
      <w:lvlJc w:val="left"/>
      <w:pPr>
        <w:ind w:left="3000" w:hanging="284"/>
      </w:pPr>
      <w:rPr>
        <w:rFonts w:hint="default"/>
        <w:lang w:val="ru-RU" w:eastAsia="en-US" w:bidi="ar-SA"/>
      </w:rPr>
    </w:lvl>
    <w:lvl w:ilvl="3" w:tplc="1446FDAE">
      <w:numFmt w:val="bullet"/>
      <w:lvlText w:val="•"/>
      <w:lvlJc w:val="left"/>
      <w:pPr>
        <w:ind w:left="4100" w:hanging="284"/>
      </w:pPr>
      <w:rPr>
        <w:rFonts w:hint="default"/>
        <w:lang w:val="ru-RU" w:eastAsia="en-US" w:bidi="ar-SA"/>
      </w:rPr>
    </w:lvl>
    <w:lvl w:ilvl="4" w:tplc="BE7C25A2">
      <w:numFmt w:val="bullet"/>
      <w:lvlText w:val="•"/>
      <w:lvlJc w:val="left"/>
      <w:pPr>
        <w:ind w:left="5200" w:hanging="284"/>
      </w:pPr>
      <w:rPr>
        <w:rFonts w:hint="default"/>
        <w:lang w:val="ru-RU" w:eastAsia="en-US" w:bidi="ar-SA"/>
      </w:rPr>
    </w:lvl>
    <w:lvl w:ilvl="5" w:tplc="1690F186">
      <w:numFmt w:val="bullet"/>
      <w:lvlText w:val="•"/>
      <w:lvlJc w:val="left"/>
      <w:pPr>
        <w:ind w:left="6300" w:hanging="284"/>
      </w:pPr>
      <w:rPr>
        <w:rFonts w:hint="default"/>
        <w:lang w:val="ru-RU" w:eastAsia="en-US" w:bidi="ar-SA"/>
      </w:rPr>
    </w:lvl>
    <w:lvl w:ilvl="6" w:tplc="3E884C9E">
      <w:numFmt w:val="bullet"/>
      <w:lvlText w:val="•"/>
      <w:lvlJc w:val="left"/>
      <w:pPr>
        <w:ind w:left="7400" w:hanging="284"/>
      </w:pPr>
      <w:rPr>
        <w:rFonts w:hint="default"/>
        <w:lang w:val="ru-RU" w:eastAsia="en-US" w:bidi="ar-SA"/>
      </w:rPr>
    </w:lvl>
    <w:lvl w:ilvl="7" w:tplc="9D3CAB88">
      <w:numFmt w:val="bullet"/>
      <w:lvlText w:val="•"/>
      <w:lvlJc w:val="left"/>
      <w:pPr>
        <w:ind w:left="8500" w:hanging="284"/>
      </w:pPr>
      <w:rPr>
        <w:rFonts w:hint="default"/>
        <w:lang w:val="ru-RU" w:eastAsia="en-US" w:bidi="ar-SA"/>
      </w:rPr>
    </w:lvl>
    <w:lvl w:ilvl="8" w:tplc="F88CAD44">
      <w:numFmt w:val="bullet"/>
      <w:lvlText w:val="•"/>
      <w:lvlJc w:val="left"/>
      <w:pPr>
        <w:ind w:left="9600" w:hanging="284"/>
      </w:pPr>
      <w:rPr>
        <w:rFonts w:hint="default"/>
        <w:lang w:val="ru-RU" w:eastAsia="en-US" w:bidi="ar-SA"/>
      </w:rPr>
    </w:lvl>
  </w:abstractNum>
  <w:abstractNum w:abstractNumId="246" w15:restartNumberingAfterBreak="0">
    <w:nsid w:val="7CBB5D1D"/>
    <w:multiLevelType w:val="hybridMultilevel"/>
    <w:tmpl w:val="C652C54A"/>
    <w:lvl w:ilvl="0" w:tplc="39807728">
      <w:numFmt w:val="bullet"/>
      <w:lvlText w:val="-"/>
      <w:lvlJc w:val="left"/>
      <w:pPr>
        <w:ind w:left="1602" w:hanging="708"/>
      </w:pPr>
      <w:rPr>
        <w:rFonts w:ascii="Times New Roman" w:eastAsia="Times New Roman" w:hAnsi="Times New Roman" w:cs="Times New Roman" w:hint="default"/>
        <w:b w:val="0"/>
        <w:bCs w:val="0"/>
        <w:i w:val="0"/>
        <w:iCs w:val="0"/>
        <w:w w:val="99"/>
        <w:sz w:val="24"/>
        <w:szCs w:val="24"/>
        <w:lang w:val="ru-RU" w:eastAsia="en-US" w:bidi="ar-SA"/>
      </w:rPr>
    </w:lvl>
    <w:lvl w:ilvl="1" w:tplc="A5449060">
      <w:numFmt w:val="bullet"/>
      <w:lvlText w:val="-"/>
      <w:lvlJc w:val="left"/>
      <w:pPr>
        <w:ind w:left="2812" w:hanging="360"/>
      </w:pPr>
      <w:rPr>
        <w:rFonts w:ascii="Times New Roman" w:eastAsia="Times New Roman" w:hAnsi="Times New Roman" w:cs="Times New Roman" w:hint="default"/>
        <w:b w:val="0"/>
        <w:bCs w:val="0"/>
        <w:i w:val="0"/>
        <w:iCs w:val="0"/>
        <w:w w:val="99"/>
        <w:sz w:val="24"/>
        <w:szCs w:val="24"/>
        <w:lang w:val="ru-RU" w:eastAsia="en-US" w:bidi="ar-SA"/>
      </w:rPr>
    </w:lvl>
    <w:lvl w:ilvl="2" w:tplc="197E5080">
      <w:numFmt w:val="bullet"/>
      <w:lvlText w:val="•"/>
      <w:lvlJc w:val="left"/>
      <w:pPr>
        <w:ind w:left="3786" w:hanging="360"/>
      </w:pPr>
      <w:rPr>
        <w:rFonts w:hint="default"/>
        <w:lang w:val="ru-RU" w:eastAsia="en-US" w:bidi="ar-SA"/>
      </w:rPr>
    </w:lvl>
    <w:lvl w:ilvl="3" w:tplc="91CA7876">
      <w:numFmt w:val="bullet"/>
      <w:lvlText w:val="•"/>
      <w:lvlJc w:val="left"/>
      <w:pPr>
        <w:ind w:left="4753" w:hanging="360"/>
      </w:pPr>
      <w:rPr>
        <w:rFonts w:hint="default"/>
        <w:lang w:val="ru-RU" w:eastAsia="en-US" w:bidi="ar-SA"/>
      </w:rPr>
    </w:lvl>
    <w:lvl w:ilvl="4" w:tplc="DC7C4328">
      <w:numFmt w:val="bullet"/>
      <w:lvlText w:val="•"/>
      <w:lvlJc w:val="left"/>
      <w:pPr>
        <w:ind w:left="5720" w:hanging="360"/>
      </w:pPr>
      <w:rPr>
        <w:rFonts w:hint="default"/>
        <w:lang w:val="ru-RU" w:eastAsia="en-US" w:bidi="ar-SA"/>
      </w:rPr>
    </w:lvl>
    <w:lvl w:ilvl="5" w:tplc="D416FCAE">
      <w:numFmt w:val="bullet"/>
      <w:lvlText w:val="•"/>
      <w:lvlJc w:val="left"/>
      <w:pPr>
        <w:ind w:left="6687" w:hanging="360"/>
      </w:pPr>
      <w:rPr>
        <w:rFonts w:hint="default"/>
        <w:lang w:val="ru-RU" w:eastAsia="en-US" w:bidi="ar-SA"/>
      </w:rPr>
    </w:lvl>
    <w:lvl w:ilvl="6" w:tplc="3A2AAD26">
      <w:numFmt w:val="bullet"/>
      <w:lvlText w:val="•"/>
      <w:lvlJc w:val="left"/>
      <w:pPr>
        <w:ind w:left="7653" w:hanging="360"/>
      </w:pPr>
      <w:rPr>
        <w:rFonts w:hint="default"/>
        <w:lang w:val="ru-RU" w:eastAsia="en-US" w:bidi="ar-SA"/>
      </w:rPr>
    </w:lvl>
    <w:lvl w:ilvl="7" w:tplc="19DA2470">
      <w:numFmt w:val="bullet"/>
      <w:lvlText w:val="•"/>
      <w:lvlJc w:val="left"/>
      <w:pPr>
        <w:ind w:left="8620" w:hanging="360"/>
      </w:pPr>
      <w:rPr>
        <w:rFonts w:hint="default"/>
        <w:lang w:val="ru-RU" w:eastAsia="en-US" w:bidi="ar-SA"/>
      </w:rPr>
    </w:lvl>
    <w:lvl w:ilvl="8" w:tplc="2572F358">
      <w:numFmt w:val="bullet"/>
      <w:lvlText w:val="•"/>
      <w:lvlJc w:val="left"/>
      <w:pPr>
        <w:ind w:left="9587" w:hanging="360"/>
      </w:pPr>
      <w:rPr>
        <w:rFonts w:hint="default"/>
        <w:lang w:val="ru-RU" w:eastAsia="en-US" w:bidi="ar-SA"/>
      </w:rPr>
    </w:lvl>
  </w:abstractNum>
  <w:abstractNum w:abstractNumId="247" w15:restartNumberingAfterBreak="0">
    <w:nsid w:val="7CF93BBB"/>
    <w:multiLevelType w:val="hybridMultilevel"/>
    <w:tmpl w:val="627820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8" w15:restartNumberingAfterBreak="0">
    <w:nsid w:val="7DDA5B81"/>
    <w:multiLevelType w:val="hybridMultilevel"/>
    <w:tmpl w:val="7D3037CA"/>
    <w:lvl w:ilvl="0" w:tplc="9272AA42">
      <w:numFmt w:val="bullet"/>
      <w:lvlText w:val="-"/>
      <w:lvlJc w:val="left"/>
      <w:pPr>
        <w:ind w:left="792" w:hanging="723"/>
      </w:pPr>
      <w:rPr>
        <w:rFonts w:ascii="Times New Roman" w:eastAsia="Times New Roman" w:hAnsi="Times New Roman" w:cs="Times New Roman" w:hint="default"/>
        <w:w w:val="100"/>
        <w:lang w:val="ru-RU" w:eastAsia="en-US" w:bidi="ar-SA"/>
      </w:rPr>
    </w:lvl>
    <w:lvl w:ilvl="1" w:tplc="451E1300">
      <w:numFmt w:val="bullet"/>
      <w:lvlText w:val=""/>
      <w:lvlJc w:val="left"/>
      <w:pPr>
        <w:ind w:left="792" w:hanging="723"/>
      </w:pPr>
      <w:rPr>
        <w:rFonts w:ascii="Symbol" w:eastAsia="Symbol" w:hAnsi="Symbol" w:cs="Symbol" w:hint="default"/>
        <w:b w:val="0"/>
        <w:bCs w:val="0"/>
        <w:i w:val="0"/>
        <w:iCs w:val="0"/>
        <w:w w:val="100"/>
        <w:sz w:val="24"/>
        <w:szCs w:val="24"/>
        <w:lang w:val="ru-RU" w:eastAsia="en-US" w:bidi="ar-SA"/>
      </w:rPr>
    </w:lvl>
    <w:lvl w:ilvl="2" w:tplc="4CF23C82">
      <w:numFmt w:val="bullet"/>
      <w:lvlText w:val="•"/>
      <w:lvlJc w:val="left"/>
      <w:pPr>
        <w:ind w:left="3000" w:hanging="723"/>
      </w:pPr>
      <w:rPr>
        <w:rFonts w:hint="default"/>
        <w:lang w:val="ru-RU" w:eastAsia="en-US" w:bidi="ar-SA"/>
      </w:rPr>
    </w:lvl>
    <w:lvl w:ilvl="3" w:tplc="90A0E5DA">
      <w:numFmt w:val="bullet"/>
      <w:lvlText w:val="•"/>
      <w:lvlJc w:val="left"/>
      <w:pPr>
        <w:ind w:left="4100" w:hanging="723"/>
      </w:pPr>
      <w:rPr>
        <w:rFonts w:hint="default"/>
        <w:lang w:val="ru-RU" w:eastAsia="en-US" w:bidi="ar-SA"/>
      </w:rPr>
    </w:lvl>
    <w:lvl w:ilvl="4" w:tplc="7B4232EA">
      <w:numFmt w:val="bullet"/>
      <w:lvlText w:val="•"/>
      <w:lvlJc w:val="left"/>
      <w:pPr>
        <w:ind w:left="5200" w:hanging="723"/>
      </w:pPr>
      <w:rPr>
        <w:rFonts w:hint="default"/>
        <w:lang w:val="ru-RU" w:eastAsia="en-US" w:bidi="ar-SA"/>
      </w:rPr>
    </w:lvl>
    <w:lvl w:ilvl="5" w:tplc="9654A7FA">
      <w:numFmt w:val="bullet"/>
      <w:lvlText w:val="•"/>
      <w:lvlJc w:val="left"/>
      <w:pPr>
        <w:ind w:left="6300" w:hanging="723"/>
      </w:pPr>
      <w:rPr>
        <w:rFonts w:hint="default"/>
        <w:lang w:val="ru-RU" w:eastAsia="en-US" w:bidi="ar-SA"/>
      </w:rPr>
    </w:lvl>
    <w:lvl w:ilvl="6" w:tplc="A45286F8">
      <w:numFmt w:val="bullet"/>
      <w:lvlText w:val="•"/>
      <w:lvlJc w:val="left"/>
      <w:pPr>
        <w:ind w:left="7400" w:hanging="723"/>
      </w:pPr>
      <w:rPr>
        <w:rFonts w:hint="default"/>
        <w:lang w:val="ru-RU" w:eastAsia="en-US" w:bidi="ar-SA"/>
      </w:rPr>
    </w:lvl>
    <w:lvl w:ilvl="7" w:tplc="78E45CC8">
      <w:numFmt w:val="bullet"/>
      <w:lvlText w:val="•"/>
      <w:lvlJc w:val="left"/>
      <w:pPr>
        <w:ind w:left="8500" w:hanging="723"/>
      </w:pPr>
      <w:rPr>
        <w:rFonts w:hint="default"/>
        <w:lang w:val="ru-RU" w:eastAsia="en-US" w:bidi="ar-SA"/>
      </w:rPr>
    </w:lvl>
    <w:lvl w:ilvl="8" w:tplc="ED1CF942">
      <w:numFmt w:val="bullet"/>
      <w:lvlText w:val="•"/>
      <w:lvlJc w:val="left"/>
      <w:pPr>
        <w:ind w:left="9600" w:hanging="723"/>
      </w:pPr>
      <w:rPr>
        <w:rFonts w:hint="default"/>
        <w:lang w:val="ru-RU" w:eastAsia="en-US" w:bidi="ar-SA"/>
      </w:rPr>
    </w:lvl>
  </w:abstractNum>
  <w:abstractNum w:abstractNumId="249" w15:restartNumberingAfterBreak="0">
    <w:nsid w:val="7EDE5F62"/>
    <w:multiLevelType w:val="hybridMultilevel"/>
    <w:tmpl w:val="17904F3A"/>
    <w:lvl w:ilvl="0" w:tplc="D12645FE">
      <w:numFmt w:val="bullet"/>
      <w:lvlText w:val=""/>
      <w:lvlJc w:val="left"/>
      <w:pPr>
        <w:ind w:left="608" w:hanging="178"/>
      </w:pPr>
      <w:rPr>
        <w:rFonts w:ascii="Symbol" w:eastAsia="Symbol" w:hAnsi="Symbol" w:cs="Symbol" w:hint="default"/>
        <w:b w:val="0"/>
        <w:bCs w:val="0"/>
        <w:i w:val="0"/>
        <w:iCs w:val="0"/>
        <w:w w:val="100"/>
        <w:sz w:val="24"/>
        <w:szCs w:val="24"/>
        <w:lang w:val="ru-RU" w:eastAsia="en-US" w:bidi="ar-SA"/>
      </w:rPr>
    </w:lvl>
    <w:lvl w:ilvl="1" w:tplc="A34E9052">
      <w:numFmt w:val="bullet"/>
      <w:lvlText w:val=""/>
      <w:lvlJc w:val="left"/>
      <w:pPr>
        <w:ind w:left="1034" w:hanging="459"/>
      </w:pPr>
      <w:rPr>
        <w:rFonts w:ascii="Symbol" w:eastAsia="Symbol" w:hAnsi="Symbol" w:cs="Symbol" w:hint="default"/>
        <w:b w:val="0"/>
        <w:bCs w:val="0"/>
        <w:i w:val="0"/>
        <w:iCs w:val="0"/>
        <w:w w:val="100"/>
        <w:sz w:val="24"/>
        <w:szCs w:val="24"/>
        <w:lang w:val="ru-RU" w:eastAsia="en-US" w:bidi="ar-SA"/>
      </w:rPr>
    </w:lvl>
    <w:lvl w:ilvl="2" w:tplc="FC60BC8E">
      <w:numFmt w:val="bullet"/>
      <w:lvlText w:val="•"/>
      <w:lvlJc w:val="left"/>
      <w:pPr>
        <w:ind w:left="2204" w:hanging="459"/>
      </w:pPr>
      <w:rPr>
        <w:rFonts w:hint="default"/>
        <w:lang w:val="ru-RU" w:eastAsia="en-US" w:bidi="ar-SA"/>
      </w:rPr>
    </w:lvl>
    <w:lvl w:ilvl="3" w:tplc="472A91B6">
      <w:numFmt w:val="bullet"/>
      <w:lvlText w:val="•"/>
      <w:lvlJc w:val="left"/>
      <w:pPr>
        <w:ind w:left="3369" w:hanging="459"/>
      </w:pPr>
      <w:rPr>
        <w:rFonts w:hint="default"/>
        <w:lang w:val="ru-RU" w:eastAsia="en-US" w:bidi="ar-SA"/>
      </w:rPr>
    </w:lvl>
    <w:lvl w:ilvl="4" w:tplc="69CE9034">
      <w:numFmt w:val="bullet"/>
      <w:lvlText w:val="•"/>
      <w:lvlJc w:val="left"/>
      <w:pPr>
        <w:ind w:left="4533" w:hanging="459"/>
      </w:pPr>
      <w:rPr>
        <w:rFonts w:hint="default"/>
        <w:lang w:val="ru-RU" w:eastAsia="en-US" w:bidi="ar-SA"/>
      </w:rPr>
    </w:lvl>
    <w:lvl w:ilvl="5" w:tplc="80782332">
      <w:numFmt w:val="bullet"/>
      <w:lvlText w:val="•"/>
      <w:lvlJc w:val="left"/>
      <w:pPr>
        <w:ind w:left="5698" w:hanging="459"/>
      </w:pPr>
      <w:rPr>
        <w:rFonts w:hint="default"/>
        <w:lang w:val="ru-RU" w:eastAsia="en-US" w:bidi="ar-SA"/>
      </w:rPr>
    </w:lvl>
    <w:lvl w:ilvl="6" w:tplc="9FE48732">
      <w:numFmt w:val="bullet"/>
      <w:lvlText w:val="•"/>
      <w:lvlJc w:val="left"/>
      <w:pPr>
        <w:ind w:left="6862" w:hanging="459"/>
      </w:pPr>
      <w:rPr>
        <w:rFonts w:hint="default"/>
        <w:lang w:val="ru-RU" w:eastAsia="en-US" w:bidi="ar-SA"/>
      </w:rPr>
    </w:lvl>
    <w:lvl w:ilvl="7" w:tplc="24F0774E">
      <w:numFmt w:val="bullet"/>
      <w:lvlText w:val="•"/>
      <w:lvlJc w:val="left"/>
      <w:pPr>
        <w:ind w:left="8027" w:hanging="459"/>
      </w:pPr>
      <w:rPr>
        <w:rFonts w:hint="default"/>
        <w:lang w:val="ru-RU" w:eastAsia="en-US" w:bidi="ar-SA"/>
      </w:rPr>
    </w:lvl>
    <w:lvl w:ilvl="8" w:tplc="84C060C8">
      <w:numFmt w:val="bullet"/>
      <w:lvlText w:val="•"/>
      <w:lvlJc w:val="left"/>
      <w:pPr>
        <w:ind w:left="9191" w:hanging="459"/>
      </w:pPr>
      <w:rPr>
        <w:rFonts w:hint="default"/>
        <w:lang w:val="ru-RU" w:eastAsia="en-US" w:bidi="ar-SA"/>
      </w:rPr>
    </w:lvl>
  </w:abstractNum>
  <w:abstractNum w:abstractNumId="250" w15:restartNumberingAfterBreak="0">
    <w:nsid w:val="7F164C8F"/>
    <w:multiLevelType w:val="hybridMultilevel"/>
    <w:tmpl w:val="8CBC80A6"/>
    <w:lvl w:ilvl="0" w:tplc="F0324648">
      <w:start w:val="1"/>
      <w:numFmt w:val="upperRoman"/>
      <w:lvlText w:val="%1."/>
      <w:lvlJc w:val="left"/>
      <w:pPr>
        <w:ind w:left="1349" w:hanging="355"/>
      </w:pPr>
      <w:rPr>
        <w:rFonts w:ascii="Times New Roman" w:eastAsia="Times New Roman" w:hAnsi="Times New Roman" w:cs="Times New Roman" w:hint="default"/>
        <w:b w:val="0"/>
        <w:bCs w:val="0"/>
        <w:i w:val="0"/>
        <w:iCs w:val="0"/>
        <w:spacing w:val="-6"/>
        <w:w w:val="100"/>
        <w:sz w:val="24"/>
        <w:szCs w:val="24"/>
        <w:lang w:val="ru-RU" w:eastAsia="en-US" w:bidi="ar-SA"/>
      </w:rPr>
    </w:lvl>
    <w:lvl w:ilvl="1" w:tplc="AB2642CE">
      <w:numFmt w:val="bullet"/>
      <w:lvlText w:val="•"/>
      <w:lvlJc w:val="left"/>
      <w:pPr>
        <w:ind w:left="2386" w:hanging="355"/>
      </w:pPr>
      <w:rPr>
        <w:rFonts w:hint="default"/>
        <w:lang w:val="ru-RU" w:eastAsia="en-US" w:bidi="ar-SA"/>
      </w:rPr>
    </w:lvl>
    <w:lvl w:ilvl="2" w:tplc="50C03624">
      <w:numFmt w:val="bullet"/>
      <w:lvlText w:val="•"/>
      <w:lvlJc w:val="left"/>
      <w:pPr>
        <w:ind w:left="3432" w:hanging="355"/>
      </w:pPr>
      <w:rPr>
        <w:rFonts w:hint="default"/>
        <w:lang w:val="ru-RU" w:eastAsia="en-US" w:bidi="ar-SA"/>
      </w:rPr>
    </w:lvl>
    <w:lvl w:ilvl="3" w:tplc="69462C66">
      <w:numFmt w:val="bullet"/>
      <w:lvlText w:val="•"/>
      <w:lvlJc w:val="left"/>
      <w:pPr>
        <w:ind w:left="4478" w:hanging="355"/>
      </w:pPr>
      <w:rPr>
        <w:rFonts w:hint="default"/>
        <w:lang w:val="ru-RU" w:eastAsia="en-US" w:bidi="ar-SA"/>
      </w:rPr>
    </w:lvl>
    <w:lvl w:ilvl="4" w:tplc="C7CA360A">
      <w:numFmt w:val="bullet"/>
      <w:lvlText w:val="•"/>
      <w:lvlJc w:val="left"/>
      <w:pPr>
        <w:ind w:left="5524" w:hanging="355"/>
      </w:pPr>
      <w:rPr>
        <w:rFonts w:hint="default"/>
        <w:lang w:val="ru-RU" w:eastAsia="en-US" w:bidi="ar-SA"/>
      </w:rPr>
    </w:lvl>
    <w:lvl w:ilvl="5" w:tplc="A574E268">
      <w:numFmt w:val="bullet"/>
      <w:lvlText w:val="•"/>
      <w:lvlJc w:val="left"/>
      <w:pPr>
        <w:ind w:left="6570" w:hanging="355"/>
      </w:pPr>
      <w:rPr>
        <w:rFonts w:hint="default"/>
        <w:lang w:val="ru-RU" w:eastAsia="en-US" w:bidi="ar-SA"/>
      </w:rPr>
    </w:lvl>
    <w:lvl w:ilvl="6" w:tplc="67FED9C0">
      <w:numFmt w:val="bullet"/>
      <w:lvlText w:val="•"/>
      <w:lvlJc w:val="left"/>
      <w:pPr>
        <w:ind w:left="7616" w:hanging="355"/>
      </w:pPr>
      <w:rPr>
        <w:rFonts w:hint="default"/>
        <w:lang w:val="ru-RU" w:eastAsia="en-US" w:bidi="ar-SA"/>
      </w:rPr>
    </w:lvl>
    <w:lvl w:ilvl="7" w:tplc="557AA730">
      <w:numFmt w:val="bullet"/>
      <w:lvlText w:val="•"/>
      <w:lvlJc w:val="left"/>
      <w:pPr>
        <w:ind w:left="8662" w:hanging="355"/>
      </w:pPr>
      <w:rPr>
        <w:rFonts w:hint="default"/>
        <w:lang w:val="ru-RU" w:eastAsia="en-US" w:bidi="ar-SA"/>
      </w:rPr>
    </w:lvl>
    <w:lvl w:ilvl="8" w:tplc="7C2AECC4">
      <w:numFmt w:val="bullet"/>
      <w:lvlText w:val="•"/>
      <w:lvlJc w:val="left"/>
      <w:pPr>
        <w:ind w:left="9708" w:hanging="355"/>
      </w:pPr>
      <w:rPr>
        <w:rFonts w:hint="default"/>
        <w:lang w:val="ru-RU" w:eastAsia="en-US" w:bidi="ar-SA"/>
      </w:rPr>
    </w:lvl>
  </w:abstractNum>
  <w:abstractNum w:abstractNumId="251" w15:restartNumberingAfterBreak="0">
    <w:nsid w:val="7F681EBA"/>
    <w:multiLevelType w:val="hybridMultilevel"/>
    <w:tmpl w:val="F4923D92"/>
    <w:lvl w:ilvl="0" w:tplc="978EA7AC">
      <w:start w:val="1"/>
      <w:numFmt w:val="upperRoman"/>
      <w:lvlText w:val="%1."/>
      <w:lvlJc w:val="left"/>
      <w:pPr>
        <w:ind w:left="1349" w:hanging="211"/>
      </w:pPr>
      <w:rPr>
        <w:rFonts w:ascii="Times New Roman" w:eastAsia="Times New Roman" w:hAnsi="Times New Roman" w:cs="Times New Roman" w:hint="default"/>
        <w:b w:val="0"/>
        <w:bCs w:val="0"/>
        <w:i w:val="0"/>
        <w:iCs w:val="0"/>
        <w:spacing w:val="-4"/>
        <w:w w:val="100"/>
        <w:sz w:val="24"/>
        <w:szCs w:val="24"/>
        <w:lang w:val="ru-RU" w:eastAsia="en-US" w:bidi="ar-SA"/>
      </w:rPr>
    </w:lvl>
    <w:lvl w:ilvl="1" w:tplc="DB526FA8">
      <w:numFmt w:val="bullet"/>
      <w:lvlText w:val="•"/>
      <w:lvlJc w:val="left"/>
      <w:pPr>
        <w:ind w:left="2386" w:hanging="211"/>
      </w:pPr>
      <w:rPr>
        <w:rFonts w:hint="default"/>
        <w:lang w:val="ru-RU" w:eastAsia="en-US" w:bidi="ar-SA"/>
      </w:rPr>
    </w:lvl>
    <w:lvl w:ilvl="2" w:tplc="E79C03F2">
      <w:numFmt w:val="bullet"/>
      <w:lvlText w:val="•"/>
      <w:lvlJc w:val="left"/>
      <w:pPr>
        <w:ind w:left="3432" w:hanging="211"/>
      </w:pPr>
      <w:rPr>
        <w:rFonts w:hint="default"/>
        <w:lang w:val="ru-RU" w:eastAsia="en-US" w:bidi="ar-SA"/>
      </w:rPr>
    </w:lvl>
    <w:lvl w:ilvl="3" w:tplc="B4025382">
      <w:numFmt w:val="bullet"/>
      <w:lvlText w:val="•"/>
      <w:lvlJc w:val="left"/>
      <w:pPr>
        <w:ind w:left="4478" w:hanging="211"/>
      </w:pPr>
      <w:rPr>
        <w:rFonts w:hint="default"/>
        <w:lang w:val="ru-RU" w:eastAsia="en-US" w:bidi="ar-SA"/>
      </w:rPr>
    </w:lvl>
    <w:lvl w:ilvl="4" w:tplc="0CE275EC">
      <w:numFmt w:val="bullet"/>
      <w:lvlText w:val="•"/>
      <w:lvlJc w:val="left"/>
      <w:pPr>
        <w:ind w:left="5524" w:hanging="211"/>
      </w:pPr>
      <w:rPr>
        <w:rFonts w:hint="default"/>
        <w:lang w:val="ru-RU" w:eastAsia="en-US" w:bidi="ar-SA"/>
      </w:rPr>
    </w:lvl>
    <w:lvl w:ilvl="5" w:tplc="7B887662">
      <w:numFmt w:val="bullet"/>
      <w:lvlText w:val="•"/>
      <w:lvlJc w:val="left"/>
      <w:pPr>
        <w:ind w:left="6570" w:hanging="211"/>
      </w:pPr>
      <w:rPr>
        <w:rFonts w:hint="default"/>
        <w:lang w:val="ru-RU" w:eastAsia="en-US" w:bidi="ar-SA"/>
      </w:rPr>
    </w:lvl>
    <w:lvl w:ilvl="6" w:tplc="F996726A">
      <w:numFmt w:val="bullet"/>
      <w:lvlText w:val="•"/>
      <w:lvlJc w:val="left"/>
      <w:pPr>
        <w:ind w:left="7616" w:hanging="211"/>
      </w:pPr>
      <w:rPr>
        <w:rFonts w:hint="default"/>
        <w:lang w:val="ru-RU" w:eastAsia="en-US" w:bidi="ar-SA"/>
      </w:rPr>
    </w:lvl>
    <w:lvl w:ilvl="7" w:tplc="C1825386">
      <w:numFmt w:val="bullet"/>
      <w:lvlText w:val="•"/>
      <w:lvlJc w:val="left"/>
      <w:pPr>
        <w:ind w:left="8662" w:hanging="211"/>
      </w:pPr>
      <w:rPr>
        <w:rFonts w:hint="default"/>
        <w:lang w:val="ru-RU" w:eastAsia="en-US" w:bidi="ar-SA"/>
      </w:rPr>
    </w:lvl>
    <w:lvl w:ilvl="8" w:tplc="8ECC9EB8">
      <w:numFmt w:val="bullet"/>
      <w:lvlText w:val="•"/>
      <w:lvlJc w:val="left"/>
      <w:pPr>
        <w:ind w:left="9708" w:hanging="211"/>
      </w:pPr>
      <w:rPr>
        <w:rFonts w:hint="default"/>
        <w:lang w:val="ru-RU" w:eastAsia="en-US" w:bidi="ar-SA"/>
      </w:rPr>
    </w:lvl>
  </w:abstractNum>
  <w:abstractNum w:abstractNumId="252" w15:restartNumberingAfterBreak="0">
    <w:nsid w:val="7F745AFB"/>
    <w:multiLevelType w:val="hybridMultilevel"/>
    <w:tmpl w:val="1794D1F0"/>
    <w:lvl w:ilvl="0" w:tplc="847634A2">
      <w:numFmt w:val="bullet"/>
      <w:lvlText w:val=""/>
      <w:lvlJc w:val="left"/>
      <w:pPr>
        <w:ind w:left="820" w:hanging="267"/>
      </w:pPr>
      <w:rPr>
        <w:rFonts w:ascii="Symbol" w:eastAsia="Symbol" w:hAnsi="Symbol" w:cs="Symbol" w:hint="default"/>
        <w:b w:val="0"/>
        <w:bCs w:val="0"/>
        <w:i w:val="0"/>
        <w:iCs w:val="0"/>
        <w:w w:val="100"/>
        <w:sz w:val="24"/>
        <w:szCs w:val="24"/>
        <w:lang w:val="ru-RU" w:eastAsia="en-US" w:bidi="ar-SA"/>
      </w:rPr>
    </w:lvl>
    <w:lvl w:ilvl="1" w:tplc="892E5156">
      <w:numFmt w:val="bullet"/>
      <w:lvlText w:val="•"/>
      <w:lvlJc w:val="left"/>
      <w:pPr>
        <w:ind w:left="1918" w:hanging="267"/>
      </w:pPr>
      <w:rPr>
        <w:rFonts w:hint="default"/>
        <w:lang w:val="ru-RU" w:eastAsia="en-US" w:bidi="ar-SA"/>
      </w:rPr>
    </w:lvl>
    <w:lvl w:ilvl="2" w:tplc="CC16FC86">
      <w:numFmt w:val="bullet"/>
      <w:lvlText w:val="•"/>
      <w:lvlJc w:val="left"/>
      <w:pPr>
        <w:ind w:left="3016" w:hanging="267"/>
      </w:pPr>
      <w:rPr>
        <w:rFonts w:hint="default"/>
        <w:lang w:val="ru-RU" w:eastAsia="en-US" w:bidi="ar-SA"/>
      </w:rPr>
    </w:lvl>
    <w:lvl w:ilvl="3" w:tplc="38DA6D2E">
      <w:numFmt w:val="bullet"/>
      <w:lvlText w:val="•"/>
      <w:lvlJc w:val="left"/>
      <w:pPr>
        <w:ind w:left="4114" w:hanging="267"/>
      </w:pPr>
      <w:rPr>
        <w:rFonts w:hint="default"/>
        <w:lang w:val="ru-RU" w:eastAsia="en-US" w:bidi="ar-SA"/>
      </w:rPr>
    </w:lvl>
    <w:lvl w:ilvl="4" w:tplc="DC38EF76">
      <w:numFmt w:val="bullet"/>
      <w:lvlText w:val="•"/>
      <w:lvlJc w:val="left"/>
      <w:pPr>
        <w:ind w:left="5212" w:hanging="267"/>
      </w:pPr>
      <w:rPr>
        <w:rFonts w:hint="default"/>
        <w:lang w:val="ru-RU" w:eastAsia="en-US" w:bidi="ar-SA"/>
      </w:rPr>
    </w:lvl>
    <w:lvl w:ilvl="5" w:tplc="06CE7D4A">
      <w:numFmt w:val="bullet"/>
      <w:lvlText w:val="•"/>
      <w:lvlJc w:val="left"/>
      <w:pPr>
        <w:ind w:left="6310" w:hanging="267"/>
      </w:pPr>
      <w:rPr>
        <w:rFonts w:hint="default"/>
        <w:lang w:val="ru-RU" w:eastAsia="en-US" w:bidi="ar-SA"/>
      </w:rPr>
    </w:lvl>
    <w:lvl w:ilvl="6" w:tplc="DEC6D3B0">
      <w:numFmt w:val="bullet"/>
      <w:lvlText w:val="•"/>
      <w:lvlJc w:val="left"/>
      <w:pPr>
        <w:ind w:left="7408" w:hanging="267"/>
      </w:pPr>
      <w:rPr>
        <w:rFonts w:hint="default"/>
        <w:lang w:val="ru-RU" w:eastAsia="en-US" w:bidi="ar-SA"/>
      </w:rPr>
    </w:lvl>
    <w:lvl w:ilvl="7" w:tplc="7F58DC24">
      <w:numFmt w:val="bullet"/>
      <w:lvlText w:val="•"/>
      <w:lvlJc w:val="left"/>
      <w:pPr>
        <w:ind w:left="8506" w:hanging="267"/>
      </w:pPr>
      <w:rPr>
        <w:rFonts w:hint="default"/>
        <w:lang w:val="ru-RU" w:eastAsia="en-US" w:bidi="ar-SA"/>
      </w:rPr>
    </w:lvl>
    <w:lvl w:ilvl="8" w:tplc="E4E84AC0">
      <w:numFmt w:val="bullet"/>
      <w:lvlText w:val="•"/>
      <w:lvlJc w:val="left"/>
      <w:pPr>
        <w:ind w:left="9604" w:hanging="267"/>
      </w:pPr>
      <w:rPr>
        <w:rFonts w:hint="default"/>
        <w:lang w:val="ru-RU" w:eastAsia="en-US" w:bidi="ar-SA"/>
      </w:rPr>
    </w:lvl>
  </w:abstractNum>
  <w:num w:numId="1">
    <w:abstractNumId w:val="158"/>
  </w:num>
  <w:num w:numId="2">
    <w:abstractNumId w:val="75"/>
  </w:num>
  <w:num w:numId="3">
    <w:abstractNumId w:val="155"/>
  </w:num>
  <w:num w:numId="4">
    <w:abstractNumId w:val="219"/>
  </w:num>
  <w:num w:numId="5">
    <w:abstractNumId w:val="160"/>
  </w:num>
  <w:num w:numId="6">
    <w:abstractNumId w:val="37"/>
  </w:num>
  <w:num w:numId="7">
    <w:abstractNumId w:val="82"/>
  </w:num>
  <w:num w:numId="8">
    <w:abstractNumId w:val="222"/>
  </w:num>
  <w:num w:numId="9">
    <w:abstractNumId w:val="132"/>
  </w:num>
  <w:num w:numId="10">
    <w:abstractNumId w:val="151"/>
  </w:num>
  <w:num w:numId="11">
    <w:abstractNumId w:val="106"/>
  </w:num>
  <w:num w:numId="12">
    <w:abstractNumId w:val="56"/>
  </w:num>
  <w:num w:numId="13">
    <w:abstractNumId w:val="93"/>
  </w:num>
  <w:num w:numId="14">
    <w:abstractNumId w:val="165"/>
  </w:num>
  <w:num w:numId="15">
    <w:abstractNumId w:val="143"/>
  </w:num>
  <w:num w:numId="16">
    <w:abstractNumId w:val="217"/>
  </w:num>
  <w:num w:numId="17">
    <w:abstractNumId w:val="191"/>
  </w:num>
  <w:num w:numId="18">
    <w:abstractNumId w:val="135"/>
  </w:num>
  <w:num w:numId="19">
    <w:abstractNumId w:val="14"/>
  </w:num>
  <w:num w:numId="20">
    <w:abstractNumId w:val="48"/>
  </w:num>
  <w:num w:numId="21">
    <w:abstractNumId w:val="142"/>
  </w:num>
  <w:num w:numId="22">
    <w:abstractNumId w:val="11"/>
  </w:num>
  <w:num w:numId="23">
    <w:abstractNumId w:val="252"/>
  </w:num>
  <w:num w:numId="24">
    <w:abstractNumId w:val="17"/>
  </w:num>
  <w:num w:numId="25">
    <w:abstractNumId w:val="26"/>
  </w:num>
  <w:num w:numId="26">
    <w:abstractNumId w:val="62"/>
  </w:num>
  <w:num w:numId="27">
    <w:abstractNumId w:val="25"/>
  </w:num>
  <w:num w:numId="28">
    <w:abstractNumId w:val="73"/>
  </w:num>
  <w:num w:numId="29">
    <w:abstractNumId w:val="88"/>
  </w:num>
  <w:num w:numId="30">
    <w:abstractNumId w:val="138"/>
  </w:num>
  <w:num w:numId="31">
    <w:abstractNumId w:val="238"/>
  </w:num>
  <w:num w:numId="32">
    <w:abstractNumId w:val="39"/>
  </w:num>
  <w:num w:numId="33">
    <w:abstractNumId w:val="120"/>
  </w:num>
  <w:num w:numId="34">
    <w:abstractNumId w:val="161"/>
  </w:num>
  <w:num w:numId="35">
    <w:abstractNumId w:val="115"/>
  </w:num>
  <w:num w:numId="36">
    <w:abstractNumId w:val="112"/>
  </w:num>
  <w:num w:numId="37">
    <w:abstractNumId w:val="202"/>
  </w:num>
  <w:num w:numId="38">
    <w:abstractNumId w:val="16"/>
  </w:num>
  <w:num w:numId="39">
    <w:abstractNumId w:val="109"/>
  </w:num>
  <w:num w:numId="40">
    <w:abstractNumId w:val="169"/>
  </w:num>
  <w:num w:numId="41">
    <w:abstractNumId w:val="194"/>
  </w:num>
  <w:num w:numId="42">
    <w:abstractNumId w:val="226"/>
  </w:num>
  <w:num w:numId="43">
    <w:abstractNumId w:val="43"/>
  </w:num>
  <w:num w:numId="44">
    <w:abstractNumId w:val="245"/>
  </w:num>
  <w:num w:numId="45">
    <w:abstractNumId w:val="150"/>
  </w:num>
  <w:num w:numId="46">
    <w:abstractNumId w:val="6"/>
  </w:num>
  <w:num w:numId="47">
    <w:abstractNumId w:val="19"/>
  </w:num>
  <w:num w:numId="48">
    <w:abstractNumId w:val="59"/>
  </w:num>
  <w:num w:numId="49">
    <w:abstractNumId w:val="153"/>
  </w:num>
  <w:num w:numId="50">
    <w:abstractNumId w:val="12"/>
  </w:num>
  <w:num w:numId="51">
    <w:abstractNumId w:val="223"/>
  </w:num>
  <w:num w:numId="52">
    <w:abstractNumId w:val="108"/>
  </w:num>
  <w:num w:numId="53">
    <w:abstractNumId w:val="96"/>
  </w:num>
  <w:num w:numId="54">
    <w:abstractNumId w:val="134"/>
  </w:num>
  <w:num w:numId="55">
    <w:abstractNumId w:val="131"/>
  </w:num>
  <w:num w:numId="56">
    <w:abstractNumId w:val="248"/>
  </w:num>
  <w:num w:numId="57">
    <w:abstractNumId w:val="8"/>
  </w:num>
  <w:num w:numId="58">
    <w:abstractNumId w:val="204"/>
  </w:num>
  <w:num w:numId="59">
    <w:abstractNumId w:val="86"/>
  </w:num>
  <w:num w:numId="60">
    <w:abstractNumId w:val="201"/>
  </w:num>
  <w:num w:numId="61">
    <w:abstractNumId w:val="32"/>
  </w:num>
  <w:num w:numId="62">
    <w:abstractNumId w:val="173"/>
  </w:num>
  <w:num w:numId="63">
    <w:abstractNumId w:val="40"/>
  </w:num>
  <w:num w:numId="64">
    <w:abstractNumId w:val="21"/>
  </w:num>
  <w:num w:numId="65">
    <w:abstractNumId w:val="212"/>
  </w:num>
  <w:num w:numId="66">
    <w:abstractNumId w:val="124"/>
  </w:num>
  <w:num w:numId="67">
    <w:abstractNumId w:val="208"/>
  </w:num>
  <w:num w:numId="68">
    <w:abstractNumId w:val="232"/>
  </w:num>
  <w:num w:numId="69">
    <w:abstractNumId w:val="210"/>
  </w:num>
  <w:num w:numId="70">
    <w:abstractNumId w:val="177"/>
  </w:num>
  <w:num w:numId="71">
    <w:abstractNumId w:val="70"/>
  </w:num>
  <w:num w:numId="72">
    <w:abstractNumId w:val="72"/>
  </w:num>
  <w:num w:numId="73">
    <w:abstractNumId w:val="236"/>
  </w:num>
  <w:num w:numId="74">
    <w:abstractNumId w:val="33"/>
  </w:num>
  <w:num w:numId="75">
    <w:abstractNumId w:val="30"/>
  </w:num>
  <w:num w:numId="76">
    <w:abstractNumId w:val="126"/>
  </w:num>
  <w:num w:numId="77">
    <w:abstractNumId w:val="188"/>
  </w:num>
  <w:num w:numId="78">
    <w:abstractNumId w:val="186"/>
  </w:num>
  <w:num w:numId="79">
    <w:abstractNumId w:val="92"/>
  </w:num>
  <w:num w:numId="80">
    <w:abstractNumId w:val="22"/>
  </w:num>
  <w:num w:numId="81">
    <w:abstractNumId w:val="24"/>
  </w:num>
  <w:num w:numId="82">
    <w:abstractNumId w:val="215"/>
  </w:num>
  <w:num w:numId="83">
    <w:abstractNumId w:val="185"/>
  </w:num>
  <w:num w:numId="84">
    <w:abstractNumId w:val="27"/>
  </w:num>
  <w:num w:numId="85">
    <w:abstractNumId w:val="179"/>
  </w:num>
  <w:num w:numId="86">
    <w:abstractNumId w:val="190"/>
  </w:num>
  <w:num w:numId="87">
    <w:abstractNumId w:val="144"/>
  </w:num>
  <w:num w:numId="88">
    <w:abstractNumId w:val="121"/>
  </w:num>
  <w:num w:numId="89">
    <w:abstractNumId w:val="229"/>
  </w:num>
  <w:num w:numId="90">
    <w:abstractNumId w:val="102"/>
  </w:num>
  <w:num w:numId="91">
    <w:abstractNumId w:val="145"/>
  </w:num>
  <w:num w:numId="92">
    <w:abstractNumId w:val="50"/>
  </w:num>
  <w:num w:numId="93">
    <w:abstractNumId w:val="98"/>
  </w:num>
  <w:num w:numId="94">
    <w:abstractNumId w:val="176"/>
  </w:num>
  <w:num w:numId="95">
    <w:abstractNumId w:val="123"/>
  </w:num>
  <w:num w:numId="96">
    <w:abstractNumId w:val="244"/>
  </w:num>
  <w:num w:numId="97">
    <w:abstractNumId w:val="178"/>
  </w:num>
  <w:num w:numId="98">
    <w:abstractNumId w:val="110"/>
  </w:num>
  <w:num w:numId="99">
    <w:abstractNumId w:val="45"/>
  </w:num>
  <w:num w:numId="100">
    <w:abstractNumId w:val="220"/>
  </w:num>
  <w:num w:numId="101">
    <w:abstractNumId w:val="139"/>
  </w:num>
  <w:num w:numId="102">
    <w:abstractNumId w:val="180"/>
  </w:num>
  <w:num w:numId="103">
    <w:abstractNumId w:val="66"/>
  </w:num>
  <w:num w:numId="104">
    <w:abstractNumId w:val="141"/>
  </w:num>
  <w:num w:numId="105">
    <w:abstractNumId w:val="20"/>
  </w:num>
  <w:num w:numId="106">
    <w:abstractNumId w:val="175"/>
  </w:num>
  <w:num w:numId="107">
    <w:abstractNumId w:val="52"/>
  </w:num>
  <w:num w:numId="108">
    <w:abstractNumId w:val="172"/>
  </w:num>
  <w:num w:numId="109">
    <w:abstractNumId w:val="99"/>
  </w:num>
  <w:num w:numId="110">
    <w:abstractNumId w:val="103"/>
  </w:num>
  <w:num w:numId="111">
    <w:abstractNumId w:val="250"/>
  </w:num>
  <w:num w:numId="112">
    <w:abstractNumId w:val="205"/>
  </w:num>
  <w:num w:numId="113">
    <w:abstractNumId w:val="78"/>
  </w:num>
  <w:num w:numId="114">
    <w:abstractNumId w:val="183"/>
  </w:num>
  <w:num w:numId="115">
    <w:abstractNumId w:val="242"/>
  </w:num>
  <w:num w:numId="116">
    <w:abstractNumId w:val="74"/>
  </w:num>
  <w:num w:numId="117">
    <w:abstractNumId w:val="251"/>
  </w:num>
  <w:num w:numId="118">
    <w:abstractNumId w:val="147"/>
  </w:num>
  <w:num w:numId="119">
    <w:abstractNumId w:val="94"/>
  </w:num>
  <w:num w:numId="120">
    <w:abstractNumId w:val="164"/>
  </w:num>
  <w:num w:numId="121">
    <w:abstractNumId w:val="127"/>
  </w:num>
  <w:num w:numId="122">
    <w:abstractNumId w:val="170"/>
  </w:num>
  <w:num w:numId="123">
    <w:abstractNumId w:val="41"/>
  </w:num>
  <w:num w:numId="124">
    <w:abstractNumId w:val="224"/>
  </w:num>
  <w:num w:numId="125">
    <w:abstractNumId w:val="15"/>
  </w:num>
  <w:num w:numId="126">
    <w:abstractNumId w:val="221"/>
  </w:num>
  <w:num w:numId="127">
    <w:abstractNumId w:val="95"/>
  </w:num>
  <w:num w:numId="128">
    <w:abstractNumId w:val="2"/>
  </w:num>
  <w:num w:numId="129">
    <w:abstractNumId w:val="51"/>
  </w:num>
  <w:num w:numId="130">
    <w:abstractNumId w:val="146"/>
  </w:num>
  <w:num w:numId="131">
    <w:abstractNumId w:val="174"/>
  </w:num>
  <w:num w:numId="132">
    <w:abstractNumId w:val="119"/>
  </w:num>
  <w:num w:numId="133">
    <w:abstractNumId w:val="152"/>
  </w:num>
  <w:num w:numId="134">
    <w:abstractNumId w:val="241"/>
  </w:num>
  <w:num w:numId="135">
    <w:abstractNumId w:val="44"/>
  </w:num>
  <w:num w:numId="136">
    <w:abstractNumId w:val="23"/>
  </w:num>
  <w:num w:numId="137">
    <w:abstractNumId w:val="213"/>
  </w:num>
  <w:num w:numId="138">
    <w:abstractNumId w:val="195"/>
  </w:num>
  <w:num w:numId="139">
    <w:abstractNumId w:val="140"/>
  </w:num>
  <w:num w:numId="140">
    <w:abstractNumId w:val="63"/>
  </w:num>
  <w:num w:numId="141">
    <w:abstractNumId w:val="67"/>
  </w:num>
  <w:num w:numId="142">
    <w:abstractNumId w:val="163"/>
  </w:num>
  <w:num w:numId="143">
    <w:abstractNumId w:val="129"/>
  </w:num>
  <w:num w:numId="144">
    <w:abstractNumId w:val="166"/>
  </w:num>
  <w:num w:numId="145">
    <w:abstractNumId w:val="239"/>
  </w:num>
  <w:num w:numId="146">
    <w:abstractNumId w:val="79"/>
  </w:num>
  <w:num w:numId="147">
    <w:abstractNumId w:val="116"/>
  </w:num>
  <w:num w:numId="148">
    <w:abstractNumId w:val="9"/>
  </w:num>
  <w:num w:numId="149">
    <w:abstractNumId w:val="154"/>
  </w:num>
  <w:num w:numId="150">
    <w:abstractNumId w:val="203"/>
  </w:num>
  <w:num w:numId="151">
    <w:abstractNumId w:val="77"/>
  </w:num>
  <w:num w:numId="152">
    <w:abstractNumId w:val="133"/>
  </w:num>
  <w:num w:numId="153">
    <w:abstractNumId w:val="53"/>
  </w:num>
  <w:num w:numId="154">
    <w:abstractNumId w:val="168"/>
  </w:num>
  <w:num w:numId="155">
    <w:abstractNumId w:val="157"/>
  </w:num>
  <w:num w:numId="156">
    <w:abstractNumId w:val="101"/>
  </w:num>
  <w:num w:numId="157">
    <w:abstractNumId w:val="196"/>
  </w:num>
  <w:num w:numId="158">
    <w:abstractNumId w:val="71"/>
  </w:num>
  <w:num w:numId="159">
    <w:abstractNumId w:val="49"/>
  </w:num>
  <w:num w:numId="160">
    <w:abstractNumId w:val="36"/>
  </w:num>
  <w:num w:numId="161">
    <w:abstractNumId w:val="206"/>
  </w:num>
  <w:num w:numId="162">
    <w:abstractNumId w:val="225"/>
  </w:num>
  <w:num w:numId="163">
    <w:abstractNumId w:val="1"/>
  </w:num>
  <w:num w:numId="164">
    <w:abstractNumId w:val="189"/>
  </w:num>
  <w:num w:numId="165">
    <w:abstractNumId w:val="122"/>
  </w:num>
  <w:num w:numId="166">
    <w:abstractNumId w:val="235"/>
  </w:num>
  <w:num w:numId="167">
    <w:abstractNumId w:val="114"/>
  </w:num>
  <w:num w:numId="168">
    <w:abstractNumId w:val="230"/>
  </w:num>
  <w:num w:numId="169">
    <w:abstractNumId w:val="4"/>
  </w:num>
  <w:num w:numId="170">
    <w:abstractNumId w:val="10"/>
  </w:num>
  <w:num w:numId="171">
    <w:abstractNumId w:val="0"/>
  </w:num>
  <w:num w:numId="172">
    <w:abstractNumId w:val="249"/>
  </w:num>
  <w:num w:numId="173">
    <w:abstractNumId w:val="83"/>
  </w:num>
  <w:num w:numId="174">
    <w:abstractNumId w:val="159"/>
  </w:num>
  <w:num w:numId="175">
    <w:abstractNumId w:val="237"/>
  </w:num>
  <w:num w:numId="176">
    <w:abstractNumId w:val="234"/>
  </w:num>
  <w:num w:numId="177">
    <w:abstractNumId w:val="181"/>
  </w:num>
  <w:num w:numId="178">
    <w:abstractNumId w:val="193"/>
  </w:num>
  <w:num w:numId="179">
    <w:abstractNumId w:val="58"/>
  </w:num>
  <w:num w:numId="180">
    <w:abstractNumId w:val="240"/>
  </w:num>
  <w:num w:numId="181">
    <w:abstractNumId w:val="84"/>
  </w:num>
  <w:num w:numId="182">
    <w:abstractNumId w:val="105"/>
  </w:num>
  <w:num w:numId="183">
    <w:abstractNumId w:val="85"/>
  </w:num>
  <w:num w:numId="184">
    <w:abstractNumId w:val="149"/>
  </w:num>
  <w:num w:numId="185">
    <w:abstractNumId w:val="130"/>
  </w:num>
  <w:num w:numId="186">
    <w:abstractNumId w:val="137"/>
  </w:num>
  <w:num w:numId="187">
    <w:abstractNumId w:val="233"/>
  </w:num>
  <w:num w:numId="188">
    <w:abstractNumId w:val="90"/>
  </w:num>
  <w:num w:numId="189">
    <w:abstractNumId w:val="31"/>
  </w:num>
  <w:num w:numId="190">
    <w:abstractNumId w:val="246"/>
  </w:num>
  <w:num w:numId="191">
    <w:abstractNumId w:val="28"/>
  </w:num>
  <w:num w:numId="192">
    <w:abstractNumId w:val="100"/>
  </w:num>
  <w:num w:numId="193">
    <w:abstractNumId w:val="68"/>
  </w:num>
  <w:num w:numId="194">
    <w:abstractNumId w:val="128"/>
  </w:num>
  <w:num w:numId="195">
    <w:abstractNumId w:val="211"/>
  </w:num>
  <w:num w:numId="196">
    <w:abstractNumId w:val="80"/>
  </w:num>
  <w:num w:numId="197">
    <w:abstractNumId w:val="104"/>
  </w:num>
  <w:num w:numId="198">
    <w:abstractNumId w:val="57"/>
  </w:num>
  <w:num w:numId="199">
    <w:abstractNumId w:val="162"/>
  </w:num>
  <w:num w:numId="200">
    <w:abstractNumId w:val="89"/>
  </w:num>
  <w:num w:numId="201">
    <w:abstractNumId w:val="29"/>
  </w:num>
  <w:num w:numId="202">
    <w:abstractNumId w:val="18"/>
  </w:num>
  <w:num w:numId="203">
    <w:abstractNumId w:val="218"/>
  </w:num>
  <w:num w:numId="204">
    <w:abstractNumId w:val="199"/>
  </w:num>
  <w:num w:numId="205">
    <w:abstractNumId w:val="207"/>
  </w:num>
  <w:num w:numId="206">
    <w:abstractNumId w:val="97"/>
  </w:num>
  <w:num w:numId="207">
    <w:abstractNumId w:val="228"/>
  </w:num>
  <w:num w:numId="208">
    <w:abstractNumId w:val="125"/>
  </w:num>
  <w:num w:numId="209">
    <w:abstractNumId w:val="65"/>
  </w:num>
  <w:num w:numId="210">
    <w:abstractNumId w:val="200"/>
  </w:num>
  <w:num w:numId="211">
    <w:abstractNumId w:val="156"/>
  </w:num>
  <w:num w:numId="212">
    <w:abstractNumId w:val="35"/>
  </w:num>
  <w:num w:numId="213">
    <w:abstractNumId w:val="55"/>
  </w:num>
  <w:num w:numId="214">
    <w:abstractNumId w:val="13"/>
  </w:num>
  <w:num w:numId="215">
    <w:abstractNumId w:val="113"/>
  </w:num>
  <w:num w:numId="216">
    <w:abstractNumId w:val="209"/>
  </w:num>
  <w:num w:numId="217">
    <w:abstractNumId w:val="197"/>
  </w:num>
  <w:num w:numId="218">
    <w:abstractNumId w:val="111"/>
  </w:num>
  <w:num w:numId="219">
    <w:abstractNumId w:val="171"/>
  </w:num>
  <w:num w:numId="220">
    <w:abstractNumId w:val="7"/>
  </w:num>
  <w:num w:numId="221">
    <w:abstractNumId w:val="243"/>
  </w:num>
  <w:num w:numId="222">
    <w:abstractNumId w:val="216"/>
  </w:num>
  <w:num w:numId="223">
    <w:abstractNumId w:val="61"/>
  </w:num>
  <w:num w:numId="224">
    <w:abstractNumId w:val="87"/>
  </w:num>
  <w:num w:numId="225">
    <w:abstractNumId w:val="214"/>
  </w:num>
  <w:num w:numId="226">
    <w:abstractNumId w:val="46"/>
  </w:num>
  <w:num w:numId="227">
    <w:abstractNumId w:val="42"/>
  </w:num>
  <w:num w:numId="228">
    <w:abstractNumId w:val="76"/>
  </w:num>
  <w:num w:numId="229">
    <w:abstractNumId w:val="227"/>
  </w:num>
  <w:num w:numId="230">
    <w:abstractNumId w:val="47"/>
  </w:num>
  <w:num w:numId="231">
    <w:abstractNumId w:val="81"/>
  </w:num>
  <w:num w:numId="232">
    <w:abstractNumId w:val="118"/>
  </w:num>
  <w:num w:numId="233">
    <w:abstractNumId w:val="231"/>
  </w:num>
  <w:num w:numId="234">
    <w:abstractNumId w:val="167"/>
  </w:num>
  <w:num w:numId="235">
    <w:abstractNumId w:val="64"/>
  </w:num>
  <w:num w:numId="236">
    <w:abstractNumId w:val="91"/>
  </w:num>
  <w:num w:numId="237">
    <w:abstractNumId w:val="38"/>
  </w:num>
  <w:num w:numId="238">
    <w:abstractNumId w:val="69"/>
  </w:num>
  <w:num w:numId="239">
    <w:abstractNumId w:val="136"/>
  </w:num>
  <w:num w:numId="240">
    <w:abstractNumId w:val="148"/>
  </w:num>
  <w:num w:numId="241">
    <w:abstractNumId w:val="5"/>
  </w:num>
  <w:num w:numId="242">
    <w:abstractNumId w:val="3"/>
  </w:num>
  <w:num w:numId="243">
    <w:abstractNumId w:val="54"/>
  </w:num>
  <w:num w:numId="244">
    <w:abstractNumId w:val="184"/>
  </w:num>
  <w:num w:numId="245">
    <w:abstractNumId w:val="34"/>
  </w:num>
  <w:num w:numId="246">
    <w:abstractNumId w:val="60"/>
  </w:num>
  <w:num w:numId="247">
    <w:abstractNumId w:val="117"/>
  </w:num>
  <w:num w:numId="248">
    <w:abstractNumId w:val="247"/>
  </w:num>
  <w:num w:numId="249">
    <w:abstractNumId w:val="187"/>
  </w:num>
  <w:num w:numId="250">
    <w:abstractNumId w:val="182"/>
  </w:num>
  <w:num w:numId="251">
    <w:abstractNumId w:val="107"/>
  </w:num>
  <w:num w:numId="252">
    <w:abstractNumId w:val="192"/>
  </w:num>
  <w:num w:numId="253">
    <w:abstractNumId w:val="198"/>
  </w:num>
  <w:numIdMacAtCleanup w:val="2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grammar="clean"/>
  <w:defaultTabStop w:val="720"/>
  <w:drawingGridHorizontalSpacing w:val="110"/>
  <w:displayHorizontalDrawingGridEvery w:val="2"/>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740590"/>
    <w:rsid w:val="000611EA"/>
    <w:rsid w:val="00061A17"/>
    <w:rsid w:val="000A09BF"/>
    <w:rsid w:val="000B3A27"/>
    <w:rsid w:val="00233E6C"/>
    <w:rsid w:val="00237EFA"/>
    <w:rsid w:val="00246B5B"/>
    <w:rsid w:val="00287484"/>
    <w:rsid w:val="002C2006"/>
    <w:rsid w:val="0030586D"/>
    <w:rsid w:val="003443BC"/>
    <w:rsid w:val="003F000E"/>
    <w:rsid w:val="0041574E"/>
    <w:rsid w:val="004955C1"/>
    <w:rsid w:val="004D38E8"/>
    <w:rsid w:val="004E0463"/>
    <w:rsid w:val="00516712"/>
    <w:rsid w:val="00555AE4"/>
    <w:rsid w:val="00565980"/>
    <w:rsid w:val="00566C38"/>
    <w:rsid w:val="005D4CF9"/>
    <w:rsid w:val="00600C46"/>
    <w:rsid w:val="006348DB"/>
    <w:rsid w:val="006438A3"/>
    <w:rsid w:val="00705489"/>
    <w:rsid w:val="00740590"/>
    <w:rsid w:val="00742B2A"/>
    <w:rsid w:val="00784511"/>
    <w:rsid w:val="00791E73"/>
    <w:rsid w:val="00792088"/>
    <w:rsid w:val="007E09E3"/>
    <w:rsid w:val="007E3B0A"/>
    <w:rsid w:val="007F054D"/>
    <w:rsid w:val="008477F2"/>
    <w:rsid w:val="00894B11"/>
    <w:rsid w:val="00954DB2"/>
    <w:rsid w:val="00965DC0"/>
    <w:rsid w:val="00A5188D"/>
    <w:rsid w:val="00A731CD"/>
    <w:rsid w:val="00A80700"/>
    <w:rsid w:val="00A87805"/>
    <w:rsid w:val="00AF7C92"/>
    <w:rsid w:val="00B52DF2"/>
    <w:rsid w:val="00B91FE0"/>
    <w:rsid w:val="00BD505A"/>
    <w:rsid w:val="00BE129D"/>
    <w:rsid w:val="00C341FA"/>
    <w:rsid w:val="00C72429"/>
    <w:rsid w:val="00CB39EF"/>
    <w:rsid w:val="00D41789"/>
    <w:rsid w:val="00D55728"/>
    <w:rsid w:val="00D86407"/>
    <w:rsid w:val="00DA2C67"/>
    <w:rsid w:val="00DD4688"/>
    <w:rsid w:val="00E072CE"/>
    <w:rsid w:val="00E13449"/>
    <w:rsid w:val="00E22C39"/>
    <w:rsid w:val="00E333D6"/>
    <w:rsid w:val="00E546D9"/>
    <w:rsid w:val="00E632DB"/>
    <w:rsid w:val="00EB520E"/>
    <w:rsid w:val="00EC6C64"/>
    <w:rsid w:val="00ED7B16"/>
    <w:rsid w:val="00F069EE"/>
    <w:rsid w:val="00F53ED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1"/>
    </o:shapelayout>
  </w:shapeDefaults>
  <w:decimalSymbol w:val=","/>
  <w:listSeparator w:val=";"/>
  <w15:docId w15:val="{565D4760-298C-48DE-9DD4-19F3823C1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B91FE0"/>
    <w:rPr>
      <w:rFonts w:ascii="Times New Roman" w:eastAsia="Times New Roman" w:hAnsi="Times New Roman" w:cs="Times New Roman"/>
      <w:lang w:val="ru-RU"/>
    </w:rPr>
  </w:style>
  <w:style w:type="paragraph" w:styleId="1">
    <w:name w:val="heading 1"/>
    <w:basedOn w:val="a"/>
    <w:link w:val="11"/>
    <w:qFormat/>
    <w:rsid w:val="00B91FE0"/>
    <w:pPr>
      <w:spacing w:before="1"/>
      <w:ind w:left="1783"/>
      <w:outlineLvl w:val="0"/>
    </w:pPr>
    <w:rPr>
      <w:rFonts w:ascii="Cambria" w:eastAsia="Cambria" w:hAnsi="Cambria" w:cs="Cambria"/>
      <w:b/>
      <w:bCs/>
      <w:sz w:val="28"/>
      <w:szCs w:val="28"/>
    </w:rPr>
  </w:style>
  <w:style w:type="paragraph" w:styleId="2">
    <w:name w:val="heading 2"/>
    <w:basedOn w:val="a"/>
    <w:link w:val="20"/>
    <w:qFormat/>
    <w:rsid w:val="00B91FE0"/>
    <w:pPr>
      <w:ind w:left="5525"/>
      <w:outlineLvl w:val="1"/>
    </w:pPr>
    <w:rPr>
      <w:b/>
      <w:bCs/>
      <w:sz w:val="26"/>
      <w:szCs w:val="26"/>
    </w:rPr>
  </w:style>
  <w:style w:type="paragraph" w:styleId="3">
    <w:name w:val="heading 3"/>
    <w:basedOn w:val="a"/>
    <w:link w:val="30"/>
    <w:qFormat/>
    <w:rsid w:val="00B91FE0"/>
    <w:pPr>
      <w:ind w:left="114" w:right="17"/>
      <w:jc w:val="center"/>
      <w:outlineLvl w:val="2"/>
    </w:pPr>
    <w:rPr>
      <w:sz w:val="26"/>
      <w:szCs w:val="26"/>
    </w:rPr>
  </w:style>
  <w:style w:type="paragraph" w:styleId="4">
    <w:name w:val="heading 4"/>
    <w:basedOn w:val="a"/>
    <w:link w:val="40"/>
    <w:qFormat/>
    <w:rsid w:val="00B91FE0"/>
    <w:pPr>
      <w:ind w:left="1384"/>
      <w:jc w:val="both"/>
      <w:outlineLvl w:val="3"/>
    </w:pPr>
    <w:rPr>
      <w:b/>
      <w:bCs/>
      <w:sz w:val="24"/>
      <w:szCs w:val="24"/>
    </w:rPr>
  </w:style>
  <w:style w:type="paragraph" w:styleId="5">
    <w:name w:val="heading 5"/>
    <w:basedOn w:val="a"/>
    <w:link w:val="50"/>
    <w:qFormat/>
    <w:rsid w:val="00B91FE0"/>
    <w:pPr>
      <w:ind w:left="667"/>
      <w:outlineLvl w:val="4"/>
    </w:pPr>
    <w:rPr>
      <w:b/>
      <w:bCs/>
      <w:i/>
      <w:iCs/>
      <w:sz w:val="24"/>
      <w:szCs w:val="24"/>
    </w:rPr>
  </w:style>
  <w:style w:type="paragraph" w:styleId="6">
    <w:name w:val="heading 6"/>
    <w:basedOn w:val="a"/>
    <w:next w:val="a"/>
    <w:link w:val="60"/>
    <w:semiHidden/>
    <w:unhideWhenUsed/>
    <w:qFormat/>
    <w:rsid w:val="007E09E3"/>
    <w:pPr>
      <w:widowControl/>
      <w:autoSpaceDE/>
      <w:autoSpaceDN/>
      <w:spacing w:before="240" w:after="60"/>
      <w:ind w:firstLine="709"/>
      <w:jc w:val="both"/>
      <w:outlineLvl w:val="5"/>
    </w:pPr>
    <w:rPr>
      <w:b/>
      <w:bCs/>
      <w:lang w:bidi="en-US"/>
    </w:rPr>
  </w:style>
  <w:style w:type="paragraph" w:styleId="7">
    <w:name w:val="heading 7"/>
    <w:basedOn w:val="a"/>
    <w:next w:val="a"/>
    <w:link w:val="70"/>
    <w:semiHidden/>
    <w:unhideWhenUsed/>
    <w:qFormat/>
    <w:rsid w:val="007E09E3"/>
    <w:pPr>
      <w:widowControl/>
      <w:autoSpaceDE/>
      <w:autoSpaceDN/>
      <w:spacing w:before="240" w:after="60"/>
      <w:ind w:firstLine="709"/>
      <w:jc w:val="both"/>
      <w:outlineLvl w:val="6"/>
    </w:pPr>
    <w:rPr>
      <w:sz w:val="24"/>
      <w:szCs w:val="24"/>
      <w:lang w:bidi="en-US"/>
    </w:rPr>
  </w:style>
  <w:style w:type="paragraph" w:styleId="8">
    <w:name w:val="heading 8"/>
    <w:basedOn w:val="a"/>
    <w:next w:val="a"/>
    <w:link w:val="80"/>
    <w:semiHidden/>
    <w:unhideWhenUsed/>
    <w:qFormat/>
    <w:rsid w:val="007E09E3"/>
    <w:pPr>
      <w:widowControl/>
      <w:autoSpaceDE/>
      <w:autoSpaceDN/>
      <w:spacing w:before="240" w:after="60"/>
      <w:ind w:firstLine="709"/>
      <w:jc w:val="both"/>
      <w:outlineLvl w:val="7"/>
    </w:pPr>
    <w:rPr>
      <w:i/>
      <w:iCs/>
      <w:sz w:val="24"/>
      <w:szCs w:val="24"/>
      <w:lang w:bidi="en-US"/>
    </w:rPr>
  </w:style>
  <w:style w:type="paragraph" w:styleId="9">
    <w:name w:val="heading 9"/>
    <w:basedOn w:val="a"/>
    <w:next w:val="a"/>
    <w:link w:val="90"/>
    <w:semiHidden/>
    <w:unhideWhenUsed/>
    <w:qFormat/>
    <w:rsid w:val="007E09E3"/>
    <w:pPr>
      <w:widowControl/>
      <w:autoSpaceDE/>
      <w:autoSpaceDN/>
      <w:spacing w:before="240" w:after="60"/>
      <w:outlineLvl w:val="8"/>
    </w:pPr>
    <w:rPr>
      <w:rFonts w:ascii="Arial" w:hAnsi="Arial"/>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link w:val="1"/>
    <w:locked/>
    <w:rsid w:val="007E09E3"/>
    <w:rPr>
      <w:rFonts w:ascii="Cambria" w:eastAsia="Cambria" w:hAnsi="Cambria" w:cs="Cambria"/>
      <w:b/>
      <w:bCs/>
      <w:sz w:val="28"/>
      <w:szCs w:val="28"/>
      <w:lang w:val="ru-RU"/>
    </w:rPr>
  </w:style>
  <w:style w:type="character" w:customStyle="1" w:styleId="20">
    <w:name w:val="Заголовок 2 Знак"/>
    <w:link w:val="2"/>
    <w:locked/>
    <w:rsid w:val="007E09E3"/>
    <w:rPr>
      <w:rFonts w:ascii="Times New Roman" w:eastAsia="Times New Roman" w:hAnsi="Times New Roman" w:cs="Times New Roman"/>
      <w:b/>
      <w:bCs/>
      <w:sz w:val="26"/>
      <w:szCs w:val="26"/>
      <w:lang w:val="ru-RU"/>
    </w:rPr>
  </w:style>
  <w:style w:type="character" w:customStyle="1" w:styleId="30">
    <w:name w:val="Заголовок 3 Знак"/>
    <w:link w:val="3"/>
    <w:locked/>
    <w:rsid w:val="007E09E3"/>
    <w:rPr>
      <w:rFonts w:ascii="Times New Roman" w:eastAsia="Times New Roman" w:hAnsi="Times New Roman" w:cs="Times New Roman"/>
      <w:sz w:val="26"/>
      <w:szCs w:val="26"/>
      <w:lang w:val="ru-RU"/>
    </w:rPr>
  </w:style>
  <w:style w:type="character" w:customStyle="1" w:styleId="40">
    <w:name w:val="Заголовок 4 Знак"/>
    <w:basedOn w:val="a0"/>
    <w:link w:val="4"/>
    <w:rsid w:val="007E09E3"/>
    <w:rPr>
      <w:rFonts w:ascii="Times New Roman" w:eastAsia="Times New Roman" w:hAnsi="Times New Roman" w:cs="Times New Roman"/>
      <w:b/>
      <w:bCs/>
      <w:sz w:val="24"/>
      <w:szCs w:val="24"/>
      <w:lang w:val="ru-RU"/>
    </w:rPr>
  </w:style>
  <w:style w:type="character" w:customStyle="1" w:styleId="50">
    <w:name w:val="Заголовок 5 Знак"/>
    <w:basedOn w:val="a0"/>
    <w:link w:val="5"/>
    <w:rsid w:val="007E09E3"/>
    <w:rPr>
      <w:rFonts w:ascii="Times New Roman" w:eastAsia="Times New Roman" w:hAnsi="Times New Roman" w:cs="Times New Roman"/>
      <w:b/>
      <w:bCs/>
      <w:i/>
      <w:iCs/>
      <w:sz w:val="24"/>
      <w:szCs w:val="24"/>
      <w:lang w:val="ru-RU"/>
    </w:rPr>
  </w:style>
  <w:style w:type="character" w:customStyle="1" w:styleId="60">
    <w:name w:val="Заголовок 6 Знак"/>
    <w:basedOn w:val="a0"/>
    <w:link w:val="6"/>
    <w:semiHidden/>
    <w:rsid w:val="007E09E3"/>
    <w:rPr>
      <w:rFonts w:ascii="Times New Roman" w:eastAsia="Times New Roman" w:hAnsi="Times New Roman" w:cs="Times New Roman"/>
      <w:b/>
      <w:bCs/>
      <w:lang w:val="ru-RU" w:bidi="en-US"/>
    </w:rPr>
  </w:style>
  <w:style w:type="table" w:customStyle="1" w:styleId="TableNormal">
    <w:name w:val="Table Normal"/>
    <w:uiPriority w:val="2"/>
    <w:semiHidden/>
    <w:unhideWhenUsed/>
    <w:qFormat/>
    <w:rsid w:val="00B91FE0"/>
    <w:tblPr>
      <w:tblInd w:w="0" w:type="dxa"/>
      <w:tblCellMar>
        <w:top w:w="0" w:type="dxa"/>
        <w:left w:w="0" w:type="dxa"/>
        <w:bottom w:w="0" w:type="dxa"/>
        <w:right w:w="0" w:type="dxa"/>
      </w:tblCellMar>
    </w:tblPr>
  </w:style>
  <w:style w:type="paragraph" w:styleId="a3">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4"/>
    <w:qFormat/>
    <w:rsid w:val="00B91FE0"/>
    <w:pPr>
      <w:ind w:left="2812"/>
    </w:pPr>
    <w:rPr>
      <w:sz w:val="24"/>
      <w:szCs w:val="24"/>
    </w:rPr>
  </w:style>
  <w:style w:type="character" w:customStyle="1" w:styleId="a4">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3"/>
    <w:rsid w:val="007E09E3"/>
    <w:rPr>
      <w:rFonts w:ascii="Times New Roman" w:eastAsia="Times New Roman" w:hAnsi="Times New Roman" w:cs="Times New Roman"/>
      <w:sz w:val="24"/>
      <w:szCs w:val="24"/>
      <w:lang w:val="ru-RU"/>
    </w:rPr>
  </w:style>
  <w:style w:type="paragraph" w:styleId="a5">
    <w:name w:val="List Paragraph"/>
    <w:basedOn w:val="a"/>
    <w:qFormat/>
    <w:rsid w:val="00B91FE0"/>
    <w:pPr>
      <w:ind w:left="2812" w:hanging="360"/>
    </w:pPr>
  </w:style>
  <w:style w:type="paragraph" w:customStyle="1" w:styleId="TableParagraph">
    <w:name w:val="Table Paragraph"/>
    <w:basedOn w:val="a"/>
    <w:uiPriority w:val="1"/>
    <w:qFormat/>
    <w:rsid w:val="00B91FE0"/>
  </w:style>
  <w:style w:type="paragraph" w:styleId="a6">
    <w:name w:val="No Spacing"/>
    <w:uiPriority w:val="1"/>
    <w:qFormat/>
    <w:rsid w:val="006348DB"/>
    <w:rPr>
      <w:rFonts w:ascii="Times New Roman" w:eastAsia="Times New Roman" w:hAnsi="Times New Roman" w:cs="Times New Roman"/>
      <w:lang w:val="ru-RU"/>
    </w:rPr>
  </w:style>
  <w:style w:type="paragraph" w:styleId="a7">
    <w:name w:val="Balloon Text"/>
    <w:basedOn w:val="a"/>
    <w:link w:val="a8"/>
    <w:semiHidden/>
    <w:unhideWhenUsed/>
    <w:rsid w:val="00792088"/>
    <w:rPr>
      <w:rFonts w:ascii="Tahoma" w:hAnsi="Tahoma" w:cs="Tahoma"/>
      <w:sz w:val="16"/>
      <w:szCs w:val="16"/>
    </w:rPr>
  </w:style>
  <w:style w:type="character" w:customStyle="1" w:styleId="a8">
    <w:name w:val="Текст выноски Знак"/>
    <w:basedOn w:val="a0"/>
    <w:link w:val="a7"/>
    <w:semiHidden/>
    <w:rsid w:val="00792088"/>
    <w:rPr>
      <w:rFonts w:ascii="Tahoma" w:eastAsia="Times New Roman" w:hAnsi="Tahoma" w:cs="Tahoma"/>
      <w:sz w:val="16"/>
      <w:szCs w:val="16"/>
      <w:lang w:val="ru-RU"/>
    </w:rPr>
  </w:style>
  <w:style w:type="character" w:customStyle="1" w:styleId="70">
    <w:name w:val="Заголовок 7 Знак"/>
    <w:basedOn w:val="a0"/>
    <w:link w:val="7"/>
    <w:semiHidden/>
    <w:rsid w:val="007E09E3"/>
    <w:rPr>
      <w:rFonts w:ascii="Times New Roman" w:eastAsia="Times New Roman" w:hAnsi="Times New Roman" w:cs="Times New Roman"/>
      <w:sz w:val="24"/>
      <w:szCs w:val="24"/>
      <w:lang w:val="ru-RU" w:bidi="en-US"/>
    </w:rPr>
  </w:style>
  <w:style w:type="character" w:customStyle="1" w:styleId="80">
    <w:name w:val="Заголовок 8 Знак"/>
    <w:basedOn w:val="a0"/>
    <w:link w:val="8"/>
    <w:semiHidden/>
    <w:rsid w:val="007E09E3"/>
    <w:rPr>
      <w:rFonts w:ascii="Times New Roman" w:eastAsia="Times New Roman" w:hAnsi="Times New Roman" w:cs="Times New Roman"/>
      <w:i/>
      <w:iCs/>
      <w:sz w:val="24"/>
      <w:szCs w:val="24"/>
      <w:lang w:val="ru-RU" w:bidi="en-US"/>
    </w:rPr>
  </w:style>
  <w:style w:type="character" w:customStyle="1" w:styleId="90">
    <w:name w:val="Заголовок 9 Знак"/>
    <w:basedOn w:val="a0"/>
    <w:link w:val="9"/>
    <w:semiHidden/>
    <w:rsid w:val="007E09E3"/>
    <w:rPr>
      <w:rFonts w:ascii="Arial" w:eastAsia="Times New Roman" w:hAnsi="Arial" w:cs="Times New Roman"/>
      <w:sz w:val="20"/>
      <w:szCs w:val="20"/>
      <w:lang w:eastAsia="ru-RU"/>
    </w:rPr>
  </w:style>
  <w:style w:type="character" w:customStyle="1" w:styleId="10">
    <w:name w:val="Заголовок 1 Знак"/>
    <w:basedOn w:val="a0"/>
    <w:rsid w:val="007E09E3"/>
    <w:rPr>
      <w:rFonts w:asciiTheme="majorHAnsi" w:eastAsiaTheme="majorEastAsia" w:hAnsiTheme="majorHAnsi" w:cstheme="majorBidi"/>
      <w:b/>
      <w:bCs/>
      <w:color w:val="365F91" w:themeColor="accent1" w:themeShade="BF"/>
      <w:sz w:val="28"/>
      <w:szCs w:val="28"/>
      <w:lang w:val="ru-RU"/>
    </w:rPr>
  </w:style>
  <w:style w:type="character" w:styleId="a9">
    <w:name w:val="Hyperlink"/>
    <w:basedOn w:val="a0"/>
    <w:semiHidden/>
    <w:unhideWhenUsed/>
    <w:rsid w:val="007E09E3"/>
    <w:rPr>
      <w:color w:val="0000FF"/>
      <w:u w:val="single"/>
    </w:rPr>
  </w:style>
  <w:style w:type="character" w:customStyle="1" w:styleId="HTML2">
    <w:name w:val="Стандартный HTML Знак2"/>
    <w:aliases w:val="Стандартный HTML Знак1 Знак,Стандартный HTML Знак Знак Знак,Знак2 Знак Знак Знак,Знак2 Знак1 Знак,Знак2 Знак Знак1,Знак2 Знак2"/>
    <w:link w:val="HTML"/>
    <w:semiHidden/>
    <w:locked/>
    <w:rsid w:val="007E09E3"/>
    <w:rPr>
      <w:rFonts w:ascii="Courier New" w:hAnsi="Courier New" w:cs="Courier New"/>
      <w:sz w:val="24"/>
      <w:szCs w:val="24"/>
      <w:lang w:eastAsia="ru-RU"/>
    </w:rPr>
  </w:style>
  <w:style w:type="paragraph" w:styleId="HTML">
    <w:name w:val="HTML Preformatted"/>
    <w:aliases w:val="Стандартный HTML Знак1,Стандартный HTML Знак Знак,Знак2 Знак Знак,Знак2 Знак1,Знак2 Знак,Знак2"/>
    <w:basedOn w:val="a"/>
    <w:link w:val="HTML2"/>
    <w:semiHidden/>
    <w:unhideWhenUsed/>
    <w:rsid w:val="007E09E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heme="minorHAnsi" w:hAnsi="Courier New" w:cs="Courier New"/>
      <w:sz w:val="24"/>
      <w:szCs w:val="24"/>
      <w:lang w:val="en-US" w:eastAsia="ru-RU"/>
    </w:rPr>
  </w:style>
  <w:style w:type="character" w:customStyle="1" w:styleId="HTML0">
    <w:name w:val="Стандартный HTML Знак"/>
    <w:aliases w:val="Стандартный HTML Знак1 Знак1,Стандартный HTML Знак Знак Знак1,Знак2 Знак Знак Знак1,Знак2 Знак1 Знак1,Знак2 Знак Знак2,Знак2 Знак3"/>
    <w:basedOn w:val="a0"/>
    <w:semiHidden/>
    <w:rsid w:val="007E09E3"/>
    <w:rPr>
      <w:rFonts w:ascii="Consolas" w:eastAsia="Times New Roman" w:hAnsi="Consolas" w:cs="Consolas"/>
      <w:sz w:val="20"/>
      <w:szCs w:val="20"/>
      <w:lang w:val="ru-RU"/>
    </w:rPr>
  </w:style>
  <w:style w:type="paragraph" w:styleId="12">
    <w:name w:val="toc 1"/>
    <w:basedOn w:val="a"/>
    <w:next w:val="a"/>
    <w:autoRedefine/>
    <w:semiHidden/>
    <w:unhideWhenUsed/>
    <w:rsid w:val="007E09E3"/>
    <w:pPr>
      <w:widowControl/>
      <w:autoSpaceDE/>
      <w:autoSpaceDN/>
      <w:spacing w:after="100" w:line="276" w:lineRule="auto"/>
    </w:pPr>
    <w:rPr>
      <w:rFonts w:ascii="Calibri" w:hAnsi="Calibri"/>
    </w:rPr>
  </w:style>
  <w:style w:type="character" w:customStyle="1" w:styleId="aa">
    <w:name w:val="Текст сноски Знак"/>
    <w:aliases w:val="Знак6 Знак1,F1 Знак"/>
    <w:link w:val="ab"/>
    <w:semiHidden/>
    <w:locked/>
    <w:rsid w:val="007E09E3"/>
    <w:rPr>
      <w:rFonts w:ascii="Courier New" w:hAnsi="Courier New" w:cs="Courier New"/>
      <w:lang w:eastAsia="ru-RU"/>
    </w:rPr>
  </w:style>
  <w:style w:type="paragraph" w:styleId="ab">
    <w:name w:val="footnote text"/>
    <w:aliases w:val="Знак6,F1"/>
    <w:basedOn w:val="a"/>
    <w:link w:val="aa"/>
    <w:semiHidden/>
    <w:unhideWhenUsed/>
    <w:rsid w:val="007E09E3"/>
    <w:pPr>
      <w:suppressLineNumbers/>
      <w:suppressAutoHyphens/>
      <w:autoSpaceDE/>
      <w:autoSpaceDN/>
      <w:ind w:left="283" w:hanging="283"/>
    </w:pPr>
    <w:rPr>
      <w:rFonts w:ascii="Courier New" w:eastAsiaTheme="minorHAnsi" w:hAnsi="Courier New" w:cs="Courier New"/>
      <w:lang w:val="en-US" w:eastAsia="ru-RU"/>
    </w:rPr>
  </w:style>
  <w:style w:type="character" w:customStyle="1" w:styleId="13">
    <w:name w:val="Текст сноски Знак1"/>
    <w:aliases w:val="Знак6 Знак,F1 Знак1"/>
    <w:basedOn w:val="a0"/>
    <w:semiHidden/>
    <w:rsid w:val="007E09E3"/>
    <w:rPr>
      <w:rFonts w:ascii="Times New Roman" w:eastAsia="Times New Roman" w:hAnsi="Times New Roman" w:cs="Times New Roman"/>
      <w:sz w:val="20"/>
      <w:szCs w:val="20"/>
      <w:lang w:val="ru-RU"/>
    </w:rPr>
  </w:style>
  <w:style w:type="character" w:customStyle="1" w:styleId="ac">
    <w:name w:val="Текст примечания Знак"/>
    <w:basedOn w:val="a0"/>
    <w:link w:val="ad"/>
    <w:semiHidden/>
    <w:rsid w:val="007E09E3"/>
    <w:rPr>
      <w:lang w:val="ru-RU" w:eastAsia="ru-RU"/>
    </w:rPr>
  </w:style>
  <w:style w:type="paragraph" w:styleId="ad">
    <w:name w:val="annotation text"/>
    <w:basedOn w:val="a"/>
    <w:link w:val="ac"/>
    <w:semiHidden/>
    <w:unhideWhenUsed/>
    <w:rsid w:val="007E09E3"/>
    <w:pPr>
      <w:widowControl/>
      <w:autoSpaceDE/>
      <w:autoSpaceDN/>
    </w:pPr>
    <w:rPr>
      <w:rFonts w:asciiTheme="minorHAnsi" w:eastAsiaTheme="minorHAnsi" w:hAnsiTheme="minorHAnsi" w:cstheme="minorBidi"/>
      <w:lang w:eastAsia="ru-RU"/>
    </w:rPr>
  </w:style>
  <w:style w:type="character" w:customStyle="1" w:styleId="ae">
    <w:name w:val="Верхний колонтитул Знак"/>
    <w:basedOn w:val="a0"/>
    <w:link w:val="af"/>
    <w:uiPriority w:val="99"/>
    <w:rsid w:val="007E09E3"/>
    <w:rPr>
      <w:rFonts w:ascii="Times New Roman" w:eastAsia="Times New Roman" w:hAnsi="Times New Roman" w:cs="Times New Roman"/>
      <w:sz w:val="24"/>
      <w:szCs w:val="24"/>
      <w:lang w:eastAsia="ru-RU"/>
    </w:rPr>
  </w:style>
  <w:style w:type="paragraph" w:styleId="af">
    <w:name w:val="header"/>
    <w:basedOn w:val="a"/>
    <w:link w:val="ae"/>
    <w:uiPriority w:val="99"/>
    <w:unhideWhenUsed/>
    <w:rsid w:val="007E09E3"/>
    <w:pPr>
      <w:tabs>
        <w:tab w:val="center" w:pos="4677"/>
        <w:tab w:val="right" w:pos="9355"/>
      </w:tabs>
      <w:adjustRightInd w:val="0"/>
    </w:pPr>
    <w:rPr>
      <w:sz w:val="24"/>
      <w:szCs w:val="24"/>
      <w:lang w:val="en-US" w:eastAsia="ru-RU"/>
    </w:rPr>
  </w:style>
  <w:style w:type="paragraph" w:styleId="af0">
    <w:name w:val="footer"/>
    <w:basedOn w:val="a"/>
    <w:link w:val="14"/>
    <w:uiPriority w:val="99"/>
    <w:unhideWhenUsed/>
    <w:rsid w:val="007E09E3"/>
    <w:pPr>
      <w:tabs>
        <w:tab w:val="center" w:pos="4677"/>
        <w:tab w:val="right" w:pos="9355"/>
      </w:tabs>
      <w:adjustRightInd w:val="0"/>
    </w:pPr>
    <w:rPr>
      <w:sz w:val="24"/>
      <w:szCs w:val="24"/>
      <w:lang w:val="en-US" w:eastAsia="ru-RU"/>
    </w:rPr>
  </w:style>
  <w:style w:type="character" w:customStyle="1" w:styleId="14">
    <w:name w:val="Нижний колонтитул Знак1"/>
    <w:link w:val="af0"/>
    <w:uiPriority w:val="99"/>
    <w:locked/>
    <w:rsid w:val="007E09E3"/>
    <w:rPr>
      <w:rFonts w:ascii="Times New Roman" w:eastAsia="Times New Roman" w:hAnsi="Times New Roman" w:cs="Times New Roman"/>
      <w:sz w:val="24"/>
      <w:szCs w:val="24"/>
      <w:lang w:eastAsia="ru-RU"/>
    </w:rPr>
  </w:style>
  <w:style w:type="character" w:customStyle="1" w:styleId="af1">
    <w:name w:val="Нижний колонтитул Знак"/>
    <w:basedOn w:val="a0"/>
    <w:uiPriority w:val="99"/>
    <w:semiHidden/>
    <w:rsid w:val="007E09E3"/>
    <w:rPr>
      <w:rFonts w:ascii="Times New Roman" w:eastAsia="Times New Roman" w:hAnsi="Times New Roman" w:cs="Times New Roman"/>
      <w:lang w:val="ru-RU"/>
    </w:rPr>
  </w:style>
  <w:style w:type="character" w:customStyle="1" w:styleId="af2">
    <w:name w:val="Текст концевой сноски Знак"/>
    <w:basedOn w:val="a0"/>
    <w:link w:val="af3"/>
    <w:semiHidden/>
    <w:rsid w:val="007E09E3"/>
    <w:rPr>
      <w:rFonts w:ascii="Times New Roman" w:eastAsia="Times New Roman" w:hAnsi="Times New Roman" w:cs="Times New Roman"/>
      <w:sz w:val="20"/>
      <w:szCs w:val="20"/>
      <w:lang w:val="ru-RU" w:eastAsia="ru-RU"/>
    </w:rPr>
  </w:style>
  <w:style w:type="paragraph" w:styleId="af3">
    <w:name w:val="endnote text"/>
    <w:basedOn w:val="a"/>
    <w:link w:val="af2"/>
    <w:semiHidden/>
    <w:unhideWhenUsed/>
    <w:rsid w:val="007E09E3"/>
    <w:pPr>
      <w:widowControl/>
      <w:autoSpaceDE/>
      <w:autoSpaceDN/>
    </w:pPr>
    <w:rPr>
      <w:sz w:val="20"/>
      <w:szCs w:val="20"/>
      <w:lang w:eastAsia="ru-RU"/>
    </w:rPr>
  </w:style>
  <w:style w:type="paragraph" w:styleId="af4">
    <w:name w:val="List"/>
    <w:basedOn w:val="a3"/>
    <w:semiHidden/>
    <w:unhideWhenUsed/>
    <w:rsid w:val="007E09E3"/>
    <w:pPr>
      <w:widowControl/>
      <w:suppressAutoHyphens/>
      <w:autoSpaceDE/>
      <w:autoSpaceDN/>
      <w:spacing w:after="120"/>
      <w:ind w:left="0"/>
    </w:pPr>
    <w:rPr>
      <w:rFonts w:asciiTheme="minorHAnsi" w:eastAsiaTheme="minorHAnsi" w:hAnsiTheme="minorHAnsi" w:cs="Tahoma"/>
      <w:lang w:eastAsia="ar-SA"/>
    </w:rPr>
  </w:style>
  <w:style w:type="paragraph" w:styleId="21">
    <w:name w:val="List Bullet 2"/>
    <w:basedOn w:val="a"/>
    <w:autoRedefine/>
    <w:semiHidden/>
    <w:unhideWhenUsed/>
    <w:rsid w:val="007E09E3"/>
    <w:pPr>
      <w:widowControl/>
      <w:autoSpaceDE/>
      <w:autoSpaceDN/>
      <w:spacing w:before="60" w:after="60"/>
      <w:ind w:firstLine="720"/>
      <w:jc w:val="both"/>
    </w:pPr>
    <w:rPr>
      <w:sz w:val="24"/>
      <w:szCs w:val="24"/>
      <w:lang w:eastAsia="ru-RU"/>
    </w:rPr>
  </w:style>
  <w:style w:type="paragraph" w:styleId="af5">
    <w:name w:val="Title"/>
    <w:basedOn w:val="a"/>
    <w:link w:val="af6"/>
    <w:qFormat/>
    <w:rsid w:val="007E09E3"/>
    <w:pPr>
      <w:widowControl/>
      <w:autoSpaceDE/>
      <w:autoSpaceDN/>
      <w:jc w:val="center"/>
    </w:pPr>
    <w:rPr>
      <w:rFonts w:asciiTheme="minorHAnsi" w:eastAsiaTheme="minorHAnsi" w:hAnsiTheme="minorHAnsi" w:cstheme="minorBidi"/>
      <w:b/>
      <w:bCs/>
      <w:sz w:val="24"/>
      <w:szCs w:val="24"/>
      <w:lang w:eastAsia="ru-RU"/>
    </w:rPr>
  </w:style>
  <w:style w:type="character" w:customStyle="1" w:styleId="af6">
    <w:name w:val="Заголовок Знак"/>
    <w:basedOn w:val="a0"/>
    <w:link w:val="af5"/>
    <w:rsid w:val="007E09E3"/>
    <w:rPr>
      <w:b/>
      <w:bCs/>
      <w:sz w:val="24"/>
      <w:szCs w:val="24"/>
      <w:lang w:val="ru-RU" w:eastAsia="ru-RU"/>
    </w:rPr>
  </w:style>
  <w:style w:type="paragraph" w:styleId="af7">
    <w:name w:val="Body Text Indent"/>
    <w:basedOn w:val="a"/>
    <w:link w:val="15"/>
    <w:semiHidden/>
    <w:unhideWhenUsed/>
    <w:rsid w:val="007E09E3"/>
    <w:pPr>
      <w:adjustRightInd w:val="0"/>
      <w:spacing w:after="120"/>
      <w:ind w:left="283"/>
    </w:pPr>
    <w:rPr>
      <w:sz w:val="24"/>
      <w:szCs w:val="24"/>
      <w:lang w:val="en-US" w:eastAsia="ru-RU"/>
    </w:rPr>
  </w:style>
  <w:style w:type="character" w:customStyle="1" w:styleId="15">
    <w:name w:val="Основной текст с отступом Знак1"/>
    <w:link w:val="af7"/>
    <w:semiHidden/>
    <w:locked/>
    <w:rsid w:val="007E09E3"/>
    <w:rPr>
      <w:rFonts w:ascii="Times New Roman" w:eastAsia="Times New Roman" w:hAnsi="Times New Roman" w:cs="Times New Roman"/>
      <w:sz w:val="24"/>
      <w:szCs w:val="24"/>
      <w:lang w:eastAsia="ru-RU"/>
    </w:rPr>
  </w:style>
  <w:style w:type="character" w:customStyle="1" w:styleId="af8">
    <w:name w:val="Основной текст с отступом Знак"/>
    <w:basedOn w:val="a0"/>
    <w:semiHidden/>
    <w:rsid w:val="007E09E3"/>
    <w:rPr>
      <w:rFonts w:ascii="Times New Roman" w:eastAsia="Times New Roman" w:hAnsi="Times New Roman" w:cs="Times New Roman"/>
      <w:lang w:val="ru-RU"/>
    </w:rPr>
  </w:style>
  <w:style w:type="paragraph" w:styleId="af9">
    <w:name w:val="Subtitle"/>
    <w:basedOn w:val="a"/>
    <w:next w:val="a"/>
    <w:link w:val="afa"/>
    <w:qFormat/>
    <w:rsid w:val="007E09E3"/>
    <w:pPr>
      <w:widowControl/>
      <w:autoSpaceDE/>
      <w:autoSpaceDN/>
      <w:spacing w:after="60"/>
      <w:ind w:firstLine="709"/>
      <w:jc w:val="center"/>
      <w:outlineLvl w:val="1"/>
    </w:pPr>
    <w:rPr>
      <w:rFonts w:ascii="Arial" w:hAnsi="Arial"/>
      <w:sz w:val="24"/>
      <w:szCs w:val="24"/>
      <w:lang w:bidi="en-US"/>
    </w:rPr>
  </w:style>
  <w:style w:type="character" w:customStyle="1" w:styleId="afa">
    <w:name w:val="Подзаголовок Знак"/>
    <w:basedOn w:val="a0"/>
    <w:link w:val="af9"/>
    <w:rsid w:val="007E09E3"/>
    <w:rPr>
      <w:rFonts w:ascii="Arial" w:eastAsia="Times New Roman" w:hAnsi="Arial" w:cs="Times New Roman"/>
      <w:sz w:val="24"/>
      <w:szCs w:val="24"/>
      <w:lang w:val="ru-RU" w:bidi="en-US"/>
    </w:rPr>
  </w:style>
  <w:style w:type="character" w:customStyle="1" w:styleId="22">
    <w:name w:val="Основной текст 2 Знак"/>
    <w:basedOn w:val="a0"/>
    <w:link w:val="23"/>
    <w:semiHidden/>
    <w:rsid w:val="007E09E3"/>
    <w:rPr>
      <w:rFonts w:ascii="Times New Roman" w:eastAsia="Times New Roman" w:hAnsi="Times New Roman" w:cs="Times New Roman"/>
      <w:sz w:val="24"/>
      <w:szCs w:val="24"/>
      <w:lang w:eastAsia="ru-RU"/>
    </w:rPr>
  </w:style>
  <w:style w:type="paragraph" w:styleId="23">
    <w:name w:val="Body Text 2"/>
    <w:basedOn w:val="a"/>
    <w:link w:val="22"/>
    <w:semiHidden/>
    <w:unhideWhenUsed/>
    <w:rsid w:val="007E09E3"/>
    <w:pPr>
      <w:widowControl/>
      <w:autoSpaceDE/>
      <w:autoSpaceDN/>
      <w:spacing w:after="120" w:line="480" w:lineRule="auto"/>
    </w:pPr>
    <w:rPr>
      <w:sz w:val="24"/>
      <w:szCs w:val="24"/>
      <w:lang w:eastAsia="ru-RU"/>
    </w:rPr>
  </w:style>
  <w:style w:type="character" w:customStyle="1" w:styleId="31">
    <w:name w:val="Основной текст 3 Знак"/>
    <w:basedOn w:val="a0"/>
    <w:link w:val="32"/>
    <w:semiHidden/>
    <w:rsid w:val="007E09E3"/>
    <w:rPr>
      <w:rFonts w:ascii="Times New Roman" w:eastAsia="Times New Roman" w:hAnsi="Times New Roman" w:cs="Times New Roman"/>
      <w:sz w:val="16"/>
      <w:szCs w:val="16"/>
      <w:lang w:eastAsia="ru-RU"/>
    </w:rPr>
  </w:style>
  <w:style w:type="paragraph" w:styleId="32">
    <w:name w:val="Body Text 3"/>
    <w:basedOn w:val="a"/>
    <w:link w:val="31"/>
    <w:semiHidden/>
    <w:unhideWhenUsed/>
    <w:rsid w:val="007E09E3"/>
    <w:pPr>
      <w:widowControl/>
      <w:autoSpaceDE/>
      <w:autoSpaceDN/>
      <w:spacing w:after="120"/>
    </w:pPr>
    <w:rPr>
      <w:sz w:val="16"/>
      <w:szCs w:val="16"/>
      <w:lang w:eastAsia="ru-RU"/>
    </w:rPr>
  </w:style>
  <w:style w:type="character" w:customStyle="1" w:styleId="24">
    <w:name w:val="Основной текст с отступом 2 Знак"/>
    <w:basedOn w:val="a0"/>
    <w:link w:val="25"/>
    <w:semiHidden/>
    <w:rsid w:val="007E09E3"/>
    <w:rPr>
      <w:rFonts w:ascii="Times New Roman" w:eastAsia="Times New Roman" w:hAnsi="Times New Roman" w:cs="Times New Roman"/>
      <w:sz w:val="24"/>
      <w:szCs w:val="24"/>
      <w:lang w:eastAsia="ru-RU"/>
    </w:rPr>
  </w:style>
  <w:style w:type="paragraph" w:styleId="25">
    <w:name w:val="Body Text Indent 2"/>
    <w:basedOn w:val="a"/>
    <w:link w:val="24"/>
    <w:semiHidden/>
    <w:unhideWhenUsed/>
    <w:rsid w:val="007E09E3"/>
    <w:pPr>
      <w:adjustRightInd w:val="0"/>
      <w:spacing w:after="120" w:line="480" w:lineRule="auto"/>
      <w:ind w:left="283"/>
    </w:pPr>
    <w:rPr>
      <w:sz w:val="24"/>
      <w:szCs w:val="24"/>
      <w:lang w:val="en-US" w:eastAsia="ru-RU"/>
    </w:rPr>
  </w:style>
  <w:style w:type="character" w:customStyle="1" w:styleId="33">
    <w:name w:val="Основной текст с отступом 3 Знак"/>
    <w:basedOn w:val="a0"/>
    <w:link w:val="34"/>
    <w:semiHidden/>
    <w:rsid w:val="007E09E3"/>
    <w:rPr>
      <w:rFonts w:ascii="Times New Roman" w:eastAsia="Times New Roman" w:hAnsi="Times New Roman" w:cs="Times New Roman"/>
      <w:sz w:val="16"/>
      <w:szCs w:val="16"/>
      <w:lang w:eastAsia="ru-RU"/>
    </w:rPr>
  </w:style>
  <w:style w:type="paragraph" w:styleId="34">
    <w:name w:val="Body Text Indent 3"/>
    <w:basedOn w:val="a"/>
    <w:link w:val="33"/>
    <w:semiHidden/>
    <w:unhideWhenUsed/>
    <w:rsid w:val="007E09E3"/>
    <w:pPr>
      <w:widowControl/>
      <w:autoSpaceDE/>
      <w:autoSpaceDN/>
      <w:spacing w:after="120"/>
      <w:ind w:left="283"/>
    </w:pPr>
    <w:rPr>
      <w:sz w:val="16"/>
      <w:szCs w:val="16"/>
      <w:lang w:eastAsia="ru-RU"/>
    </w:rPr>
  </w:style>
  <w:style w:type="character" w:customStyle="1" w:styleId="afb">
    <w:name w:val="Схема документа Знак"/>
    <w:basedOn w:val="a0"/>
    <w:link w:val="afc"/>
    <w:semiHidden/>
    <w:rsid w:val="007E09E3"/>
    <w:rPr>
      <w:rFonts w:ascii="Tahoma" w:hAnsi="Tahoma"/>
      <w:sz w:val="16"/>
      <w:szCs w:val="16"/>
      <w:lang w:val="ru-RU" w:eastAsia="ru-RU"/>
    </w:rPr>
  </w:style>
  <w:style w:type="paragraph" w:styleId="afc">
    <w:name w:val="Document Map"/>
    <w:basedOn w:val="a"/>
    <w:link w:val="afb"/>
    <w:semiHidden/>
    <w:unhideWhenUsed/>
    <w:rsid w:val="007E09E3"/>
    <w:pPr>
      <w:widowControl/>
      <w:autoSpaceDE/>
      <w:autoSpaceDN/>
    </w:pPr>
    <w:rPr>
      <w:rFonts w:ascii="Tahoma" w:eastAsiaTheme="minorHAnsi" w:hAnsi="Tahoma" w:cstheme="minorBidi"/>
      <w:sz w:val="16"/>
      <w:szCs w:val="16"/>
      <w:lang w:eastAsia="ru-RU"/>
    </w:rPr>
  </w:style>
  <w:style w:type="paragraph" w:styleId="afd">
    <w:name w:val="Plain Text"/>
    <w:basedOn w:val="a"/>
    <w:link w:val="afe"/>
    <w:semiHidden/>
    <w:unhideWhenUsed/>
    <w:rsid w:val="007E09E3"/>
    <w:pPr>
      <w:widowControl/>
    </w:pPr>
    <w:rPr>
      <w:rFonts w:ascii="Courier New" w:eastAsiaTheme="minorHAnsi" w:hAnsi="Courier New" w:cstheme="minorBidi"/>
      <w:lang w:eastAsia="ru-RU"/>
    </w:rPr>
  </w:style>
  <w:style w:type="character" w:customStyle="1" w:styleId="afe">
    <w:name w:val="Текст Знак"/>
    <w:basedOn w:val="a0"/>
    <w:link w:val="afd"/>
    <w:semiHidden/>
    <w:rsid w:val="007E09E3"/>
    <w:rPr>
      <w:rFonts w:ascii="Courier New" w:hAnsi="Courier New"/>
      <w:lang w:val="ru-RU" w:eastAsia="ru-RU"/>
    </w:rPr>
  </w:style>
  <w:style w:type="character" w:customStyle="1" w:styleId="aff">
    <w:name w:val="Тема примечания Знак"/>
    <w:basedOn w:val="ac"/>
    <w:link w:val="aff0"/>
    <w:semiHidden/>
    <w:rsid w:val="007E09E3"/>
    <w:rPr>
      <w:b/>
      <w:bCs/>
      <w:lang w:val="ru-RU" w:eastAsia="ru-RU"/>
    </w:rPr>
  </w:style>
  <w:style w:type="paragraph" w:styleId="aff0">
    <w:name w:val="annotation subject"/>
    <w:basedOn w:val="ad"/>
    <w:next w:val="ad"/>
    <w:link w:val="aff"/>
    <w:semiHidden/>
    <w:unhideWhenUsed/>
    <w:rsid w:val="007E09E3"/>
    <w:rPr>
      <w:b/>
      <w:bCs/>
    </w:rPr>
  </w:style>
  <w:style w:type="paragraph" w:styleId="26">
    <w:name w:val="Quote"/>
    <w:basedOn w:val="a"/>
    <w:next w:val="a"/>
    <w:link w:val="27"/>
    <w:qFormat/>
    <w:rsid w:val="007E09E3"/>
    <w:pPr>
      <w:widowControl/>
      <w:autoSpaceDE/>
      <w:autoSpaceDN/>
    </w:pPr>
    <w:rPr>
      <w:rFonts w:asciiTheme="minorHAnsi" w:eastAsiaTheme="minorHAnsi" w:hAnsiTheme="minorHAnsi" w:cstheme="minorBidi"/>
      <w:i/>
      <w:iCs/>
      <w:color w:val="000000"/>
      <w:sz w:val="24"/>
      <w:szCs w:val="24"/>
      <w:lang w:eastAsia="ru-RU"/>
    </w:rPr>
  </w:style>
  <w:style w:type="character" w:customStyle="1" w:styleId="27">
    <w:name w:val="Цитата 2 Знак"/>
    <w:basedOn w:val="a0"/>
    <w:link w:val="26"/>
    <w:rsid w:val="007E09E3"/>
    <w:rPr>
      <w:i/>
      <w:iCs/>
      <w:color w:val="000000"/>
      <w:sz w:val="24"/>
      <w:szCs w:val="24"/>
      <w:lang w:val="ru-RU" w:eastAsia="ru-RU"/>
    </w:rPr>
  </w:style>
  <w:style w:type="paragraph" w:styleId="aff1">
    <w:name w:val="Intense Quote"/>
    <w:basedOn w:val="a"/>
    <w:next w:val="a"/>
    <w:link w:val="aff2"/>
    <w:qFormat/>
    <w:rsid w:val="007E09E3"/>
    <w:pPr>
      <w:widowControl/>
      <w:autoSpaceDE/>
      <w:autoSpaceDN/>
      <w:ind w:left="720" w:right="720" w:firstLine="709"/>
      <w:jc w:val="both"/>
    </w:pPr>
    <w:rPr>
      <w:b/>
      <w:i/>
      <w:sz w:val="24"/>
      <w:lang w:bidi="en-US"/>
    </w:rPr>
  </w:style>
  <w:style w:type="character" w:customStyle="1" w:styleId="aff2">
    <w:name w:val="Выделенная цитата Знак"/>
    <w:basedOn w:val="a0"/>
    <w:link w:val="aff1"/>
    <w:rsid w:val="007E09E3"/>
    <w:rPr>
      <w:rFonts w:ascii="Times New Roman" w:eastAsia="Times New Roman" w:hAnsi="Times New Roman" w:cs="Times New Roman"/>
      <w:b/>
      <w:i/>
      <w:sz w:val="24"/>
      <w:lang w:val="ru-RU" w:bidi="en-US"/>
    </w:rPr>
  </w:style>
  <w:style w:type="paragraph" w:customStyle="1" w:styleId="Default">
    <w:name w:val="Default"/>
    <w:rsid w:val="007E09E3"/>
    <w:pPr>
      <w:widowControl/>
      <w:adjustRightInd w:val="0"/>
    </w:pPr>
    <w:rPr>
      <w:rFonts w:ascii="Times New Roman" w:eastAsiaTheme="minorEastAsia" w:hAnsi="Times New Roman" w:cs="Times New Roman"/>
      <w:color w:val="000000"/>
      <w:sz w:val="24"/>
      <w:szCs w:val="24"/>
      <w:lang w:val="ru-RU" w:eastAsia="ru-RU"/>
    </w:rPr>
  </w:style>
  <w:style w:type="paragraph" w:customStyle="1" w:styleId="Zag1">
    <w:name w:val="Zag_1"/>
    <w:basedOn w:val="a"/>
    <w:rsid w:val="007E09E3"/>
    <w:pPr>
      <w:adjustRightInd w:val="0"/>
      <w:spacing w:after="337" w:line="302" w:lineRule="exact"/>
      <w:jc w:val="center"/>
    </w:pPr>
    <w:rPr>
      <w:b/>
      <w:bCs/>
      <w:color w:val="000000"/>
      <w:sz w:val="24"/>
      <w:szCs w:val="24"/>
      <w:lang w:val="en-US" w:eastAsia="ru-RU"/>
    </w:rPr>
  </w:style>
  <w:style w:type="paragraph" w:customStyle="1" w:styleId="Osnova">
    <w:name w:val="Osnova"/>
    <w:basedOn w:val="a"/>
    <w:rsid w:val="007E09E3"/>
    <w:pPr>
      <w:adjustRightInd w:val="0"/>
      <w:spacing w:line="213" w:lineRule="exact"/>
      <w:ind w:firstLine="339"/>
      <w:jc w:val="both"/>
    </w:pPr>
    <w:rPr>
      <w:rFonts w:ascii="NewtonCSanPin" w:hAnsi="NewtonCSanPin" w:cs="NewtonCSanPin"/>
      <w:color w:val="000000"/>
      <w:sz w:val="21"/>
      <w:szCs w:val="21"/>
      <w:lang w:val="en-US" w:eastAsia="ru-RU"/>
    </w:rPr>
  </w:style>
  <w:style w:type="paragraph" w:customStyle="1" w:styleId="Zag2">
    <w:name w:val="Zag_2"/>
    <w:basedOn w:val="a"/>
    <w:rsid w:val="007E09E3"/>
    <w:pPr>
      <w:adjustRightInd w:val="0"/>
      <w:spacing w:after="129" w:line="291" w:lineRule="exact"/>
      <w:jc w:val="center"/>
    </w:pPr>
    <w:rPr>
      <w:b/>
      <w:bCs/>
      <w:color w:val="000000"/>
      <w:sz w:val="24"/>
      <w:szCs w:val="24"/>
      <w:lang w:val="en-US" w:eastAsia="ru-RU"/>
    </w:rPr>
  </w:style>
  <w:style w:type="paragraph" w:customStyle="1" w:styleId="Zag3">
    <w:name w:val="Zag_3"/>
    <w:basedOn w:val="a"/>
    <w:rsid w:val="007E09E3"/>
    <w:pPr>
      <w:adjustRightInd w:val="0"/>
      <w:spacing w:after="68" w:line="282" w:lineRule="exact"/>
      <w:jc w:val="center"/>
    </w:pPr>
    <w:rPr>
      <w:i/>
      <w:iCs/>
      <w:color w:val="000000"/>
      <w:sz w:val="24"/>
      <w:szCs w:val="24"/>
      <w:lang w:val="en-US" w:eastAsia="ru-RU"/>
    </w:rPr>
  </w:style>
  <w:style w:type="paragraph" w:customStyle="1" w:styleId="aff3">
    <w:name w:val="Ξαϋχνϋι"/>
    <w:basedOn w:val="a"/>
    <w:rsid w:val="007E09E3"/>
    <w:pPr>
      <w:adjustRightInd w:val="0"/>
    </w:pPr>
    <w:rPr>
      <w:color w:val="000000"/>
      <w:sz w:val="24"/>
      <w:szCs w:val="24"/>
      <w:lang w:val="en-US" w:eastAsia="ru-RU"/>
    </w:rPr>
  </w:style>
  <w:style w:type="paragraph" w:customStyle="1" w:styleId="aff4">
    <w:name w:val="Νξβϋι"/>
    <w:basedOn w:val="a"/>
    <w:rsid w:val="007E09E3"/>
    <w:pPr>
      <w:adjustRightInd w:val="0"/>
    </w:pPr>
    <w:rPr>
      <w:color w:val="000000"/>
      <w:sz w:val="24"/>
      <w:szCs w:val="24"/>
      <w:lang w:val="en-US" w:eastAsia="ru-RU"/>
    </w:rPr>
  </w:style>
  <w:style w:type="paragraph" w:customStyle="1" w:styleId="zag4">
    <w:name w:val="zag_4"/>
    <w:basedOn w:val="a"/>
    <w:rsid w:val="007E09E3"/>
    <w:pPr>
      <w:adjustRightInd w:val="0"/>
      <w:spacing w:line="213" w:lineRule="exact"/>
      <w:jc w:val="center"/>
    </w:pPr>
    <w:rPr>
      <w:rFonts w:ascii="NewtonCSanPin" w:hAnsi="NewtonCSanPin" w:cs="NewtonCSanPin"/>
      <w:b/>
      <w:bCs/>
      <w:i/>
      <w:iCs/>
      <w:color w:val="000000"/>
      <w:sz w:val="21"/>
      <w:szCs w:val="21"/>
      <w:lang w:val="en-US" w:eastAsia="ru-RU"/>
    </w:rPr>
  </w:style>
  <w:style w:type="paragraph" w:customStyle="1" w:styleId="NormalPP">
    <w:name w:val="Normal PP"/>
    <w:basedOn w:val="a"/>
    <w:rsid w:val="007E09E3"/>
    <w:pPr>
      <w:adjustRightInd w:val="0"/>
    </w:pPr>
    <w:rPr>
      <w:rFonts w:ascii="Arial" w:hAnsi="Arial" w:cs="Arial"/>
      <w:color w:val="000000"/>
      <w:sz w:val="24"/>
      <w:szCs w:val="24"/>
      <w:lang w:val="en-US" w:eastAsia="ru-RU"/>
    </w:rPr>
  </w:style>
  <w:style w:type="paragraph" w:customStyle="1" w:styleId="text2">
    <w:name w:val="text2"/>
    <w:basedOn w:val="a"/>
    <w:rsid w:val="007E09E3"/>
    <w:pPr>
      <w:adjustRightInd w:val="0"/>
      <w:ind w:left="566" w:right="793"/>
      <w:jc w:val="both"/>
    </w:pPr>
    <w:rPr>
      <w:color w:val="000000"/>
      <w:sz w:val="24"/>
      <w:szCs w:val="24"/>
      <w:lang w:val="en-US" w:eastAsia="ru-RU"/>
    </w:rPr>
  </w:style>
  <w:style w:type="paragraph" w:customStyle="1" w:styleId="aff5">
    <w:name w:val="Знак"/>
    <w:basedOn w:val="a"/>
    <w:rsid w:val="007E09E3"/>
    <w:pPr>
      <w:widowControl/>
      <w:autoSpaceDE/>
      <w:autoSpaceDN/>
      <w:spacing w:after="160" w:line="240" w:lineRule="exact"/>
    </w:pPr>
    <w:rPr>
      <w:rFonts w:ascii="Verdana" w:hAnsi="Verdana"/>
      <w:sz w:val="20"/>
      <w:szCs w:val="20"/>
      <w:lang w:val="en-US"/>
    </w:rPr>
  </w:style>
  <w:style w:type="character" w:customStyle="1" w:styleId="28">
    <w:name w:val="Основной текст (2)_"/>
    <w:link w:val="29"/>
    <w:locked/>
    <w:rsid w:val="007E09E3"/>
    <w:rPr>
      <w:spacing w:val="3"/>
      <w:sz w:val="17"/>
      <w:szCs w:val="17"/>
    </w:rPr>
  </w:style>
  <w:style w:type="paragraph" w:customStyle="1" w:styleId="29">
    <w:name w:val="Основной текст (2)"/>
    <w:basedOn w:val="a"/>
    <w:link w:val="28"/>
    <w:rsid w:val="007E09E3"/>
    <w:pPr>
      <w:widowControl/>
      <w:autoSpaceDE/>
      <w:autoSpaceDN/>
      <w:spacing w:before="180" w:line="197" w:lineRule="exact"/>
      <w:ind w:firstLine="280"/>
      <w:jc w:val="both"/>
    </w:pPr>
    <w:rPr>
      <w:rFonts w:asciiTheme="minorHAnsi" w:eastAsiaTheme="minorHAnsi" w:hAnsiTheme="minorHAnsi" w:cstheme="minorBidi"/>
      <w:spacing w:val="3"/>
      <w:sz w:val="17"/>
      <w:szCs w:val="17"/>
      <w:lang w:val="en-US"/>
    </w:rPr>
  </w:style>
  <w:style w:type="paragraph" w:customStyle="1" w:styleId="16">
    <w:name w:val="Обычный1"/>
    <w:rsid w:val="007E09E3"/>
    <w:pPr>
      <w:autoSpaceDE/>
      <w:autoSpaceDN/>
      <w:snapToGrid w:val="0"/>
      <w:spacing w:before="100" w:after="100"/>
    </w:pPr>
    <w:rPr>
      <w:rFonts w:ascii="Times New Roman" w:eastAsia="Times New Roman" w:hAnsi="Times New Roman" w:cs="Times New Roman"/>
      <w:sz w:val="24"/>
      <w:szCs w:val="20"/>
      <w:lang w:val="ru-RU" w:eastAsia="ru-RU"/>
    </w:rPr>
  </w:style>
  <w:style w:type="paragraph" w:customStyle="1" w:styleId="17">
    <w:name w:val="Без интервала1"/>
    <w:aliases w:val="основа"/>
    <w:rsid w:val="007E09E3"/>
    <w:pPr>
      <w:widowControl/>
      <w:autoSpaceDE/>
      <w:autoSpaceDN/>
      <w:ind w:firstLine="709"/>
    </w:pPr>
    <w:rPr>
      <w:rFonts w:ascii="Times New Roman" w:eastAsia="Times New Roman" w:hAnsi="Times New Roman" w:cs="Times New Roman"/>
      <w:sz w:val="28"/>
      <w:lang w:val="ru-RU" w:eastAsia="ru-RU"/>
    </w:rPr>
  </w:style>
  <w:style w:type="paragraph" w:customStyle="1" w:styleId="aff6">
    <w:name w:val="Заголовок таблицы"/>
    <w:basedOn w:val="a"/>
    <w:rsid w:val="007E09E3"/>
    <w:pPr>
      <w:suppressLineNumbers/>
      <w:suppressAutoHyphens/>
      <w:autoSpaceDE/>
      <w:autoSpaceDN/>
      <w:jc w:val="center"/>
    </w:pPr>
    <w:rPr>
      <w:rFonts w:ascii="Times" w:eastAsia="Times" w:hAnsi="Times"/>
      <w:b/>
      <w:bCs/>
      <w:sz w:val="24"/>
      <w:szCs w:val="20"/>
      <w:lang w:val="en-US" w:eastAsia="ru-RU"/>
    </w:rPr>
  </w:style>
  <w:style w:type="paragraph" w:customStyle="1" w:styleId="ConsPlusNormal">
    <w:name w:val="ConsPlusNormal"/>
    <w:rsid w:val="007E09E3"/>
    <w:pPr>
      <w:adjustRightInd w:val="0"/>
      <w:ind w:firstLine="720"/>
    </w:pPr>
    <w:rPr>
      <w:rFonts w:ascii="Arial" w:eastAsia="Times New Roman" w:hAnsi="Arial" w:cs="Arial"/>
      <w:sz w:val="20"/>
      <w:szCs w:val="20"/>
      <w:lang w:val="ru-RU" w:eastAsia="ru-RU"/>
    </w:rPr>
  </w:style>
  <w:style w:type="paragraph" w:customStyle="1" w:styleId="Oaeno">
    <w:name w:val="Oaeno"/>
    <w:basedOn w:val="a"/>
    <w:rsid w:val="007E09E3"/>
    <w:pPr>
      <w:overflowPunct w:val="0"/>
      <w:adjustRightInd w:val="0"/>
    </w:pPr>
    <w:rPr>
      <w:rFonts w:ascii="Courier New" w:hAnsi="Courier New"/>
      <w:sz w:val="20"/>
      <w:szCs w:val="20"/>
      <w:lang w:eastAsia="ru-RU"/>
    </w:rPr>
  </w:style>
  <w:style w:type="paragraph" w:customStyle="1" w:styleId="Iniiaiieoaeno2">
    <w:name w:val="Iniiaiie oaeno 2"/>
    <w:basedOn w:val="a"/>
    <w:rsid w:val="007E09E3"/>
    <w:pPr>
      <w:adjustRightInd w:val="0"/>
      <w:spacing w:before="120"/>
      <w:ind w:firstLine="720"/>
      <w:jc w:val="both"/>
    </w:pPr>
    <w:rPr>
      <w:sz w:val="28"/>
      <w:szCs w:val="28"/>
      <w:lang w:eastAsia="ru-RU"/>
    </w:rPr>
  </w:style>
  <w:style w:type="paragraph" w:customStyle="1" w:styleId="210">
    <w:name w:val="Основной текст 21"/>
    <w:basedOn w:val="a"/>
    <w:rsid w:val="007E09E3"/>
    <w:pPr>
      <w:widowControl/>
      <w:tabs>
        <w:tab w:val="left" w:pos="720"/>
        <w:tab w:val="left" w:pos="11340"/>
      </w:tabs>
      <w:overflowPunct w:val="0"/>
      <w:adjustRightInd w:val="0"/>
      <w:spacing w:line="360" w:lineRule="auto"/>
      <w:ind w:firstLine="709"/>
      <w:jc w:val="both"/>
    </w:pPr>
    <w:rPr>
      <w:rFonts w:ascii="TimesET" w:hAnsi="TimesET"/>
      <w:sz w:val="24"/>
      <w:szCs w:val="20"/>
      <w:lang w:eastAsia="ru-RU"/>
    </w:rPr>
  </w:style>
  <w:style w:type="paragraph" w:customStyle="1" w:styleId="18">
    <w:name w:val="Текст1"/>
    <w:basedOn w:val="a"/>
    <w:rsid w:val="007E09E3"/>
    <w:pPr>
      <w:overflowPunct w:val="0"/>
      <w:adjustRightInd w:val="0"/>
    </w:pPr>
    <w:rPr>
      <w:rFonts w:ascii="Courier New" w:hAnsi="Courier New"/>
      <w:sz w:val="20"/>
      <w:szCs w:val="20"/>
      <w:lang w:eastAsia="ru-RU"/>
    </w:rPr>
  </w:style>
  <w:style w:type="paragraph" w:customStyle="1" w:styleId="aff7">
    <w:name w:val="Новый"/>
    <w:basedOn w:val="a"/>
    <w:rsid w:val="007E09E3"/>
    <w:pPr>
      <w:widowControl/>
      <w:autoSpaceDE/>
      <w:autoSpaceDN/>
      <w:spacing w:line="360" w:lineRule="auto"/>
      <w:ind w:firstLine="454"/>
      <w:jc w:val="both"/>
    </w:pPr>
    <w:rPr>
      <w:sz w:val="28"/>
      <w:szCs w:val="24"/>
      <w:lang w:eastAsia="ru-RU"/>
    </w:rPr>
  </w:style>
  <w:style w:type="paragraph" w:customStyle="1" w:styleId="u-2-msonormal">
    <w:name w:val="u-2-msonormal"/>
    <w:basedOn w:val="a"/>
    <w:rsid w:val="007E09E3"/>
    <w:pPr>
      <w:widowControl/>
      <w:autoSpaceDE/>
      <w:autoSpaceDN/>
      <w:spacing w:before="100" w:beforeAutospacing="1" w:after="100" w:afterAutospacing="1"/>
    </w:pPr>
    <w:rPr>
      <w:sz w:val="24"/>
      <w:szCs w:val="24"/>
      <w:lang w:eastAsia="ru-RU"/>
    </w:rPr>
  </w:style>
  <w:style w:type="paragraph" w:customStyle="1" w:styleId="211">
    <w:name w:val="Основной текст с отступом 21"/>
    <w:basedOn w:val="a"/>
    <w:rsid w:val="007E09E3"/>
    <w:pPr>
      <w:widowControl/>
      <w:tabs>
        <w:tab w:val="left" w:pos="11340"/>
      </w:tabs>
      <w:overflowPunct w:val="0"/>
      <w:adjustRightInd w:val="0"/>
      <w:ind w:firstLine="567"/>
      <w:jc w:val="both"/>
    </w:pPr>
    <w:rPr>
      <w:rFonts w:ascii="BookmanC" w:hAnsi="BookmanC"/>
      <w:szCs w:val="20"/>
      <w:lang w:eastAsia="ru-RU"/>
    </w:rPr>
  </w:style>
  <w:style w:type="character" w:customStyle="1" w:styleId="aff8">
    <w:name w:val="А_основной Знак"/>
    <w:link w:val="aff9"/>
    <w:locked/>
    <w:rsid w:val="007E09E3"/>
    <w:rPr>
      <w:sz w:val="28"/>
      <w:szCs w:val="28"/>
      <w:lang w:eastAsia="ru-RU"/>
    </w:rPr>
  </w:style>
  <w:style w:type="paragraph" w:customStyle="1" w:styleId="aff9">
    <w:name w:val="А_основной"/>
    <w:basedOn w:val="a"/>
    <w:link w:val="aff8"/>
    <w:rsid w:val="007E09E3"/>
    <w:pPr>
      <w:widowControl/>
      <w:autoSpaceDE/>
      <w:autoSpaceDN/>
      <w:spacing w:line="360" w:lineRule="auto"/>
      <w:ind w:firstLine="340"/>
      <w:jc w:val="both"/>
    </w:pPr>
    <w:rPr>
      <w:rFonts w:asciiTheme="minorHAnsi" w:eastAsiaTheme="minorHAnsi" w:hAnsiTheme="minorHAnsi" w:cstheme="minorBidi"/>
      <w:sz w:val="28"/>
      <w:szCs w:val="28"/>
      <w:lang w:val="en-US" w:eastAsia="ru-RU"/>
    </w:rPr>
  </w:style>
  <w:style w:type="paragraph" w:customStyle="1" w:styleId="19">
    <w:name w:val="Абзац списка1"/>
    <w:basedOn w:val="a"/>
    <w:rsid w:val="007E09E3"/>
    <w:pPr>
      <w:widowControl/>
      <w:autoSpaceDE/>
      <w:autoSpaceDN/>
      <w:spacing w:after="200" w:line="276" w:lineRule="auto"/>
      <w:ind w:left="720"/>
    </w:pPr>
    <w:rPr>
      <w:rFonts w:ascii="Calibri" w:hAnsi="Calibri" w:cs="Calibri"/>
    </w:rPr>
  </w:style>
  <w:style w:type="character" w:customStyle="1" w:styleId="Zg3">
    <w:name w:val="Zаg3 Знак"/>
    <w:link w:val="Zg30"/>
    <w:locked/>
    <w:rsid w:val="007E09E3"/>
    <w:rPr>
      <w:rFonts w:ascii="Cambria" w:hAnsi="Cambria"/>
      <w:bCs/>
      <w:i/>
      <w:iCs/>
      <w:color w:val="000000"/>
      <w:sz w:val="28"/>
      <w:szCs w:val="24"/>
      <w:lang w:eastAsia="ru-RU"/>
    </w:rPr>
  </w:style>
  <w:style w:type="paragraph" w:customStyle="1" w:styleId="Zg30">
    <w:name w:val="Zаg3"/>
    <w:basedOn w:val="3"/>
    <w:link w:val="Zg3"/>
    <w:rsid w:val="007E09E3"/>
    <w:pPr>
      <w:keepNext/>
      <w:keepLines/>
      <w:widowControl/>
      <w:autoSpaceDE/>
      <w:autoSpaceDN/>
      <w:spacing w:before="200"/>
      <w:ind w:left="0" w:right="0"/>
      <w:jc w:val="left"/>
    </w:pPr>
    <w:rPr>
      <w:rFonts w:ascii="Cambria" w:eastAsiaTheme="minorHAnsi" w:hAnsi="Cambria" w:cstheme="minorBidi"/>
      <w:bCs/>
      <w:i/>
      <w:iCs/>
      <w:color w:val="000000"/>
      <w:sz w:val="28"/>
      <w:szCs w:val="24"/>
      <w:lang w:val="en-US" w:eastAsia="ru-RU"/>
    </w:rPr>
  </w:style>
  <w:style w:type="paragraph" w:customStyle="1" w:styleId="LTGliederung1">
    <w:name w:val="???????~LT~Gliederung 1"/>
    <w:rsid w:val="007E09E3"/>
    <w:pPr>
      <w:widowControl/>
      <w:tabs>
        <w:tab w:val="left" w:pos="900"/>
        <w:tab w:val="left" w:pos="2340"/>
        <w:tab w:val="left" w:pos="3780"/>
        <w:tab w:val="left" w:pos="5220"/>
        <w:tab w:val="left" w:pos="6660"/>
        <w:tab w:val="left" w:pos="8100"/>
        <w:tab w:val="left" w:pos="9540"/>
        <w:tab w:val="left" w:pos="10980"/>
        <w:tab w:val="left" w:pos="12420"/>
        <w:tab w:val="left" w:pos="13860"/>
        <w:tab w:val="left" w:pos="15300"/>
      </w:tabs>
      <w:adjustRightInd w:val="0"/>
      <w:spacing w:before="160"/>
    </w:pPr>
    <w:rPr>
      <w:rFonts w:ascii="Mangal" w:eastAsia="SimSun" w:hAnsi="Mangal" w:cs="Mangal"/>
      <w:color w:val="FFFFFF"/>
      <w:sz w:val="64"/>
      <w:szCs w:val="64"/>
      <w:lang w:val="ru-RU" w:eastAsia="ru-RU"/>
    </w:rPr>
  </w:style>
  <w:style w:type="paragraph" w:customStyle="1" w:styleId="affa">
    <w:name w:val="???????"/>
    <w:rsid w:val="007E09E3"/>
    <w:pPr>
      <w:widowControl/>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djustRightInd w:val="0"/>
    </w:pPr>
    <w:rPr>
      <w:rFonts w:ascii="Mangal" w:eastAsia="SimSun" w:hAnsi="Mangal" w:cs="Mangal"/>
      <w:color w:val="000000"/>
      <w:sz w:val="36"/>
      <w:szCs w:val="36"/>
      <w:lang w:val="ru-RU" w:eastAsia="ru-RU"/>
    </w:rPr>
  </w:style>
  <w:style w:type="paragraph" w:customStyle="1" w:styleId="style1">
    <w:name w:val="style1"/>
    <w:basedOn w:val="a"/>
    <w:rsid w:val="007E09E3"/>
    <w:pPr>
      <w:widowControl/>
      <w:autoSpaceDE/>
      <w:autoSpaceDN/>
      <w:spacing w:before="100" w:beforeAutospacing="1" w:after="100" w:afterAutospacing="1"/>
    </w:pPr>
    <w:rPr>
      <w:sz w:val="24"/>
      <w:szCs w:val="24"/>
      <w:lang w:eastAsia="ru-RU"/>
    </w:rPr>
  </w:style>
  <w:style w:type="paragraph" w:customStyle="1" w:styleId="2a">
    <w:name w:val="Абзац списка2"/>
    <w:basedOn w:val="a"/>
    <w:rsid w:val="007E09E3"/>
    <w:pPr>
      <w:widowControl/>
      <w:autoSpaceDE/>
      <w:autoSpaceDN/>
      <w:ind w:left="720"/>
      <w:contextualSpacing/>
    </w:pPr>
    <w:rPr>
      <w:rFonts w:ascii="Calibri" w:eastAsia="Calibri" w:hAnsi="Calibri"/>
      <w:sz w:val="24"/>
      <w:szCs w:val="24"/>
      <w:lang w:val="en-US"/>
    </w:rPr>
  </w:style>
  <w:style w:type="paragraph" w:customStyle="1" w:styleId="affb">
    <w:name w:val="[Основной абзац]"/>
    <w:basedOn w:val="a"/>
    <w:rsid w:val="007E09E3"/>
    <w:pPr>
      <w:widowControl/>
      <w:autoSpaceDN/>
      <w:spacing w:line="288" w:lineRule="auto"/>
    </w:pPr>
    <w:rPr>
      <w:color w:val="000000"/>
      <w:kern w:val="2"/>
      <w:sz w:val="24"/>
      <w:szCs w:val="24"/>
      <w:lang w:eastAsia="ar-SA"/>
    </w:rPr>
  </w:style>
  <w:style w:type="paragraph" w:customStyle="1" w:styleId="1a">
    <w:name w:val="Основной текст1"/>
    <w:basedOn w:val="a"/>
    <w:next w:val="a"/>
    <w:rsid w:val="007E09E3"/>
    <w:pPr>
      <w:widowControl/>
      <w:autoSpaceDN/>
      <w:spacing w:line="240" w:lineRule="atLeast"/>
      <w:ind w:firstLine="283"/>
      <w:jc w:val="both"/>
    </w:pPr>
    <w:rPr>
      <w:rFonts w:ascii="PragmaticaC" w:hAnsi="PragmaticaC" w:cs="PragmaticaC"/>
      <w:color w:val="000000"/>
      <w:kern w:val="2"/>
      <w:sz w:val="20"/>
      <w:szCs w:val="20"/>
      <w:lang w:val="en-US" w:eastAsia="ar-SA"/>
    </w:rPr>
  </w:style>
  <w:style w:type="paragraph" w:customStyle="1" w:styleId="2b">
    <w:name w:val="Основной текст2"/>
    <w:basedOn w:val="a"/>
    <w:next w:val="a"/>
    <w:rsid w:val="007E09E3"/>
    <w:pPr>
      <w:widowControl/>
      <w:autoSpaceDN/>
      <w:spacing w:line="240" w:lineRule="atLeast"/>
      <w:ind w:firstLine="283"/>
      <w:jc w:val="both"/>
    </w:pPr>
    <w:rPr>
      <w:rFonts w:ascii="PragmaticaC" w:eastAsia="Calibri" w:hAnsi="PragmaticaC" w:cs="PragmaticaC"/>
      <w:color w:val="000000"/>
      <w:kern w:val="2"/>
      <w:sz w:val="20"/>
      <w:szCs w:val="20"/>
      <w:lang w:val="en-US" w:eastAsia="ar-SA"/>
    </w:rPr>
  </w:style>
  <w:style w:type="paragraph" w:customStyle="1" w:styleId="c1">
    <w:name w:val="c1"/>
    <w:basedOn w:val="a"/>
    <w:rsid w:val="007E09E3"/>
    <w:pPr>
      <w:widowControl/>
      <w:autoSpaceDE/>
      <w:autoSpaceDN/>
      <w:spacing w:before="100" w:beforeAutospacing="1" w:after="100" w:afterAutospacing="1"/>
    </w:pPr>
    <w:rPr>
      <w:sz w:val="24"/>
      <w:szCs w:val="24"/>
      <w:lang w:eastAsia="ru-RU"/>
    </w:rPr>
  </w:style>
  <w:style w:type="paragraph" w:customStyle="1" w:styleId="35">
    <w:name w:val="Заголовок 3+"/>
    <w:basedOn w:val="a"/>
    <w:rsid w:val="007E09E3"/>
    <w:pPr>
      <w:overflowPunct w:val="0"/>
      <w:adjustRightInd w:val="0"/>
      <w:spacing w:before="240"/>
      <w:jc w:val="center"/>
    </w:pPr>
    <w:rPr>
      <w:rFonts w:ascii="Calibri" w:hAnsi="Calibri"/>
      <w:b/>
      <w:sz w:val="28"/>
      <w:szCs w:val="20"/>
      <w:lang w:val="en-US" w:bidi="en-US"/>
    </w:rPr>
  </w:style>
  <w:style w:type="paragraph" w:customStyle="1" w:styleId="jc">
    <w:name w:val="jc"/>
    <w:basedOn w:val="a"/>
    <w:rsid w:val="007E09E3"/>
    <w:pPr>
      <w:widowControl/>
      <w:autoSpaceDE/>
      <w:autoSpaceDN/>
      <w:spacing w:before="100" w:beforeAutospacing="1" w:after="100" w:afterAutospacing="1"/>
    </w:pPr>
    <w:rPr>
      <w:rFonts w:ascii="Calibri" w:hAnsi="Calibri"/>
      <w:sz w:val="24"/>
      <w:szCs w:val="24"/>
      <w:lang w:val="en-US" w:bidi="en-US"/>
    </w:rPr>
  </w:style>
  <w:style w:type="paragraph" w:customStyle="1" w:styleId="110">
    <w:name w:val="Абзац списка11"/>
    <w:basedOn w:val="a"/>
    <w:rsid w:val="007E09E3"/>
    <w:pPr>
      <w:widowControl/>
      <w:autoSpaceDE/>
      <w:autoSpaceDN/>
      <w:spacing w:after="200" w:line="276" w:lineRule="auto"/>
      <w:ind w:left="720"/>
    </w:pPr>
    <w:rPr>
      <w:rFonts w:ascii="Calibri" w:eastAsia="Calibri" w:hAnsi="Calibri"/>
      <w:kern w:val="2"/>
      <w:lang w:val="en-US" w:eastAsia="ar-SA"/>
    </w:rPr>
  </w:style>
  <w:style w:type="paragraph" w:customStyle="1" w:styleId="c10">
    <w:name w:val="c10"/>
    <w:basedOn w:val="a"/>
    <w:rsid w:val="007E09E3"/>
    <w:pPr>
      <w:widowControl/>
      <w:autoSpaceDE/>
      <w:autoSpaceDN/>
      <w:spacing w:before="100" w:beforeAutospacing="1" w:after="100" w:afterAutospacing="1"/>
    </w:pPr>
    <w:rPr>
      <w:sz w:val="24"/>
      <w:szCs w:val="24"/>
      <w:lang w:eastAsia="ru-RU"/>
    </w:rPr>
  </w:style>
  <w:style w:type="paragraph" w:customStyle="1" w:styleId="1b">
    <w:name w:val="Знак Знак1 Знак Знак Знак"/>
    <w:basedOn w:val="a"/>
    <w:rsid w:val="007E09E3"/>
    <w:pPr>
      <w:widowControl/>
      <w:autoSpaceDE/>
      <w:autoSpaceDN/>
      <w:spacing w:after="160" w:line="240" w:lineRule="exact"/>
    </w:pPr>
    <w:rPr>
      <w:rFonts w:ascii="Verdana" w:hAnsi="Verdana"/>
      <w:sz w:val="20"/>
      <w:szCs w:val="20"/>
      <w:lang w:val="en-US"/>
    </w:rPr>
  </w:style>
  <w:style w:type="paragraph" w:customStyle="1" w:styleId="affc">
    <w:name w:val="Знак Знак Знак Знак Знак"/>
    <w:basedOn w:val="a"/>
    <w:rsid w:val="007E09E3"/>
    <w:pPr>
      <w:widowControl/>
      <w:autoSpaceDE/>
      <w:autoSpaceDN/>
      <w:spacing w:after="160" w:line="240" w:lineRule="exact"/>
    </w:pPr>
    <w:rPr>
      <w:rFonts w:ascii="Verdana" w:hAnsi="Verdana"/>
      <w:sz w:val="20"/>
      <w:szCs w:val="20"/>
      <w:lang w:val="en-US"/>
    </w:rPr>
  </w:style>
  <w:style w:type="paragraph" w:customStyle="1" w:styleId="CharCharCarCharCarCharCarCharCarCharCharCharCarCharCharChar">
    <w:name w:val="Char Char Car Char Car Char Car Char Car Char Char Char Car Char Char Char"/>
    <w:basedOn w:val="a"/>
    <w:rsid w:val="007E09E3"/>
    <w:pPr>
      <w:widowControl/>
      <w:spacing w:after="160" w:line="240" w:lineRule="exact"/>
    </w:pPr>
    <w:rPr>
      <w:rFonts w:ascii="Arial" w:hAnsi="Arial" w:cs="Arial"/>
      <w:sz w:val="20"/>
      <w:szCs w:val="20"/>
      <w:lang w:val="en-US"/>
    </w:rPr>
  </w:style>
  <w:style w:type="paragraph" w:customStyle="1" w:styleId="affd">
    <w:name w:val="Знак Знак"/>
    <w:basedOn w:val="a"/>
    <w:rsid w:val="007E09E3"/>
    <w:pPr>
      <w:widowControl/>
      <w:autoSpaceDE/>
      <w:autoSpaceDN/>
      <w:spacing w:after="160" w:line="240" w:lineRule="exact"/>
    </w:pPr>
    <w:rPr>
      <w:rFonts w:ascii="Verdana" w:hAnsi="Verdana"/>
      <w:sz w:val="20"/>
      <w:szCs w:val="20"/>
      <w:lang w:val="en-US"/>
    </w:rPr>
  </w:style>
  <w:style w:type="paragraph" w:customStyle="1" w:styleId="affe">
    <w:name w:val="a"/>
    <w:basedOn w:val="a"/>
    <w:rsid w:val="007E09E3"/>
    <w:pPr>
      <w:widowControl/>
      <w:autoSpaceDE/>
      <w:autoSpaceDN/>
      <w:spacing w:before="100" w:beforeAutospacing="1" w:after="100" w:afterAutospacing="1"/>
    </w:pPr>
    <w:rPr>
      <w:sz w:val="24"/>
      <w:szCs w:val="24"/>
      <w:lang w:eastAsia="ru-RU"/>
    </w:rPr>
  </w:style>
  <w:style w:type="paragraph" w:customStyle="1" w:styleId="Iauiue">
    <w:name w:val="Iau.iue"/>
    <w:basedOn w:val="a"/>
    <w:next w:val="a"/>
    <w:rsid w:val="007E09E3"/>
    <w:pPr>
      <w:widowControl/>
      <w:adjustRightInd w:val="0"/>
    </w:pPr>
    <w:rPr>
      <w:sz w:val="24"/>
      <w:szCs w:val="24"/>
      <w:lang w:eastAsia="ru-RU"/>
    </w:rPr>
  </w:style>
  <w:style w:type="paragraph" w:customStyle="1" w:styleId="afff">
    <w:name w:val="Знак Знак Знак"/>
    <w:basedOn w:val="a"/>
    <w:rsid w:val="007E09E3"/>
    <w:pPr>
      <w:widowControl/>
      <w:autoSpaceDE/>
      <w:autoSpaceDN/>
      <w:spacing w:after="160" w:line="240" w:lineRule="exact"/>
    </w:pPr>
    <w:rPr>
      <w:rFonts w:ascii="Verdana" w:hAnsi="Verdana"/>
      <w:sz w:val="20"/>
      <w:szCs w:val="20"/>
      <w:lang w:val="en-US"/>
    </w:rPr>
  </w:style>
  <w:style w:type="paragraph" w:customStyle="1" w:styleId="afff0">
    <w:name w:val="Знак Знак Знак Знак"/>
    <w:basedOn w:val="a"/>
    <w:rsid w:val="007E09E3"/>
    <w:pPr>
      <w:widowControl/>
      <w:autoSpaceDE/>
      <w:autoSpaceDN/>
      <w:spacing w:before="100" w:beforeAutospacing="1" w:after="100" w:afterAutospacing="1"/>
    </w:pPr>
    <w:rPr>
      <w:color w:val="000000"/>
      <w:sz w:val="24"/>
      <w:szCs w:val="24"/>
      <w:u w:color="000000"/>
      <w:lang w:val="en-US"/>
    </w:rPr>
  </w:style>
  <w:style w:type="paragraph" w:customStyle="1" w:styleId="1c">
    <w:name w:val="Номер 1"/>
    <w:basedOn w:val="1"/>
    <w:qFormat/>
    <w:rsid w:val="007E09E3"/>
    <w:pPr>
      <w:keepNext/>
      <w:widowControl/>
      <w:suppressAutoHyphens/>
      <w:adjustRightInd w:val="0"/>
      <w:spacing w:before="360" w:after="240" w:line="360" w:lineRule="auto"/>
      <w:ind w:left="0"/>
      <w:jc w:val="center"/>
    </w:pPr>
    <w:rPr>
      <w:rFonts w:ascii="Times New Roman" w:eastAsia="Times New Roman" w:hAnsi="Times New Roman" w:cs="Times New Roman"/>
      <w:bCs w:val="0"/>
      <w:szCs w:val="20"/>
      <w:lang w:eastAsia="ru-RU"/>
    </w:rPr>
  </w:style>
  <w:style w:type="paragraph" w:customStyle="1" w:styleId="Iauiue0">
    <w:name w:val="Iau?iue"/>
    <w:rsid w:val="007E09E3"/>
    <w:pPr>
      <w:widowControl/>
      <w:overflowPunct w:val="0"/>
      <w:adjustRightInd w:val="0"/>
    </w:pPr>
    <w:rPr>
      <w:rFonts w:ascii="Times New Roman" w:eastAsia="Times New Roman" w:hAnsi="Times New Roman" w:cs="Times New Roman"/>
      <w:sz w:val="24"/>
      <w:szCs w:val="20"/>
      <w:lang w:val="ru-RU" w:eastAsia="de-DE"/>
    </w:rPr>
  </w:style>
  <w:style w:type="paragraph" w:customStyle="1" w:styleId="2c">
    <w:name w:val="Номер 2"/>
    <w:basedOn w:val="3"/>
    <w:qFormat/>
    <w:rsid w:val="007E09E3"/>
    <w:pPr>
      <w:keepNext/>
      <w:widowControl/>
      <w:autoSpaceDE/>
      <w:autoSpaceDN/>
      <w:spacing w:before="120" w:after="120" w:line="360" w:lineRule="auto"/>
      <w:ind w:left="0" w:right="0"/>
    </w:pPr>
    <w:rPr>
      <w:rFonts w:cs="Arial"/>
      <w:b/>
      <w:bCs/>
      <w:sz w:val="28"/>
      <w:szCs w:val="28"/>
      <w:lang w:eastAsia="ru-RU"/>
    </w:rPr>
  </w:style>
  <w:style w:type="paragraph" w:customStyle="1" w:styleId="220">
    <w:name w:val="Основной текст 22"/>
    <w:basedOn w:val="a"/>
    <w:rsid w:val="007E09E3"/>
    <w:pPr>
      <w:widowControl/>
      <w:autoSpaceDE/>
      <w:autoSpaceDN/>
      <w:ind w:firstLine="709"/>
      <w:jc w:val="both"/>
    </w:pPr>
    <w:rPr>
      <w:sz w:val="24"/>
      <w:szCs w:val="24"/>
      <w:lang w:eastAsia="ru-RU"/>
    </w:rPr>
  </w:style>
  <w:style w:type="paragraph" w:customStyle="1" w:styleId="Style3">
    <w:name w:val="Style3"/>
    <w:basedOn w:val="a"/>
    <w:rsid w:val="007E09E3"/>
    <w:pPr>
      <w:adjustRightInd w:val="0"/>
      <w:spacing w:line="293" w:lineRule="exact"/>
      <w:ind w:firstLine="504"/>
      <w:jc w:val="both"/>
    </w:pPr>
    <w:rPr>
      <w:sz w:val="24"/>
      <w:szCs w:val="24"/>
      <w:lang w:eastAsia="ru-RU"/>
    </w:rPr>
  </w:style>
  <w:style w:type="paragraph" w:customStyle="1" w:styleId="Style10">
    <w:name w:val="Style1"/>
    <w:basedOn w:val="a"/>
    <w:rsid w:val="007E09E3"/>
    <w:pPr>
      <w:adjustRightInd w:val="0"/>
      <w:spacing w:line="298" w:lineRule="exact"/>
      <w:ind w:firstLine="514"/>
      <w:jc w:val="both"/>
    </w:pPr>
    <w:rPr>
      <w:sz w:val="24"/>
      <w:szCs w:val="24"/>
      <w:lang w:eastAsia="ru-RU"/>
    </w:rPr>
  </w:style>
  <w:style w:type="paragraph" w:customStyle="1" w:styleId="BodyText21">
    <w:name w:val="Body Text 21"/>
    <w:basedOn w:val="a"/>
    <w:rsid w:val="007E09E3"/>
    <w:pPr>
      <w:widowControl/>
      <w:autoSpaceDE/>
      <w:autoSpaceDN/>
      <w:ind w:firstLine="709"/>
      <w:jc w:val="both"/>
    </w:pPr>
    <w:rPr>
      <w:sz w:val="24"/>
      <w:szCs w:val="24"/>
      <w:lang w:eastAsia="ru-RU"/>
    </w:rPr>
  </w:style>
  <w:style w:type="paragraph" w:customStyle="1" w:styleId="afff1">
    <w:name w:val="Стиль"/>
    <w:rsid w:val="007E09E3"/>
    <w:pPr>
      <w:adjustRightInd w:val="0"/>
    </w:pPr>
    <w:rPr>
      <w:rFonts w:ascii="Times New Roman" w:eastAsia="Times New Roman" w:hAnsi="Times New Roman" w:cs="Times New Roman"/>
      <w:sz w:val="24"/>
      <w:szCs w:val="24"/>
      <w:lang w:val="ru-RU" w:eastAsia="ru-RU"/>
    </w:rPr>
  </w:style>
  <w:style w:type="paragraph" w:customStyle="1" w:styleId="Iniiaiieoaeno21">
    <w:name w:val="Iniiaiie oaeno 21"/>
    <w:basedOn w:val="a"/>
    <w:rsid w:val="007E09E3"/>
    <w:pPr>
      <w:spacing w:line="360" w:lineRule="auto"/>
      <w:jc w:val="both"/>
    </w:pPr>
    <w:rPr>
      <w:rFonts w:eastAsia="SimSun"/>
      <w:sz w:val="24"/>
      <w:szCs w:val="24"/>
      <w:lang w:eastAsia="zh-CN"/>
    </w:rPr>
  </w:style>
  <w:style w:type="paragraph" w:customStyle="1" w:styleId="afff2">
    <w:name w:val="Знак Знак Знак Знак Знак Знак Знак Знак Знак Знак Знак Знак Знак Знак Знак Знак"/>
    <w:basedOn w:val="a"/>
    <w:rsid w:val="007E09E3"/>
    <w:pPr>
      <w:widowControl/>
      <w:autoSpaceDE/>
      <w:autoSpaceDN/>
      <w:spacing w:after="160" w:line="240" w:lineRule="exact"/>
    </w:pPr>
    <w:rPr>
      <w:rFonts w:ascii="Verdana" w:hAnsi="Verdana"/>
      <w:sz w:val="20"/>
      <w:szCs w:val="20"/>
      <w:lang w:val="en-US"/>
    </w:rPr>
  </w:style>
  <w:style w:type="paragraph" w:customStyle="1" w:styleId="CompanyName">
    <w:name w:val="Company Name"/>
    <w:basedOn w:val="a6"/>
    <w:qFormat/>
    <w:rsid w:val="007E09E3"/>
    <w:pPr>
      <w:widowControl/>
      <w:autoSpaceDE/>
      <w:autoSpaceDN/>
      <w:ind w:left="634"/>
    </w:pPr>
    <w:rPr>
      <w:rFonts w:ascii="Cambria" w:hAnsi="Cambria" w:cs="Cambria"/>
      <w:caps/>
      <w:spacing w:val="20"/>
      <w:sz w:val="18"/>
      <w:lang w:eastAsia="zh-TW"/>
    </w:rPr>
  </w:style>
  <w:style w:type="paragraph" w:customStyle="1" w:styleId="AuthorsName">
    <w:name w:val="Author's Name"/>
    <w:basedOn w:val="a6"/>
    <w:qFormat/>
    <w:rsid w:val="007E09E3"/>
    <w:pPr>
      <w:widowControl/>
      <w:autoSpaceDE/>
      <w:autoSpaceDN/>
      <w:ind w:left="634"/>
    </w:pPr>
    <w:rPr>
      <w:rFonts w:ascii="Cambria" w:hAnsi="Cambria" w:cs="Cambria"/>
      <w:sz w:val="18"/>
      <w:lang w:eastAsia="zh-TW"/>
    </w:rPr>
  </w:style>
  <w:style w:type="paragraph" w:customStyle="1" w:styleId="DocumentDate">
    <w:name w:val="Document Date"/>
    <w:basedOn w:val="a6"/>
    <w:qFormat/>
    <w:rsid w:val="007E09E3"/>
    <w:pPr>
      <w:widowControl/>
      <w:autoSpaceDE/>
      <w:autoSpaceDN/>
      <w:ind w:left="634"/>
    </w:pPr>
    <w:rPr>
      <w:rFonts w:ascii="Cambria" w:hAnsi="Cambria" w:cs="Cambria"/>
      <w:caps/>
      <w:color w:val="7F7F7F"/>
      <w:sz w:val="16"/>
      <w:lang w:eastAsia="zh-TW"/>
    </w:rPr>
  </w:style>
  <w:style w:type="paragraph" w:customStyle="1" w:styleId="Abstract">
    <w:name w:val="Abstract"/>
    <w:basedOn w:val="a6"/>
    <w:qFormat/>
    <w:rsid w:val="007E09E3"/>
    <w:pPr>
      <w:framePr w:hSpace="187" w:wrap="around" w:hAnchor="margin" w:xAlign="center" w:yAlign="bottom"/>
      <w:widowControl/>
      <w:autoSpaceDE/>
      <w:autoSpaceDN/>
      <w:ind w:left="634"/>
    </w:pPr>
    <w:rPr>
      <w:rFonts w:ascii="Cambria" w:hAnsi="Cambria" w:cs="Cambria"/>
      <w:sz w:val="16"/>
      <w:lang w:eastAsia="zh-TW"/>
    </w:rPr>
  </w:style>
  <w:style w:type="paragraph" w:customStyle="1" w:styleId="afff3">
    <w:name w:val="Аннотации"/>
    <w:basedOn w:val="a"/>
    <w:rsid w:val="007E09E3"/>
    <w:pPr>
      <w:widowControl/>
      <w:autoSpaceDE/>
      <w:autoSpaceDN/>
      <w:ind w:firstLine="284"/>
      <w:jc w:val="both"/>
    </w:pPr>
    <w:rPr>
      <w:szCs w:val="20"/>
      <w:lang w:eastAsia="ru-RU"/>
    </w:rPr>
  </w:style>
  <w:style w:type="paragraph" w:customStyle="1" w:styleId="afff4">
    <w:name w:val="Содержимое таблицы"/>
    <w:basedOn w:val="a"/>
    <w:rsid w:val="007E09E3"/>
    <w:pPr>
      <w:suppressLineNumbers/>
      <w:suppressAutoHyphens/>
      <w:autoSpaceDE/>
      <w:autoSpaceDN/>
    </w:pPr>
    <w:rPr>
      <w:rFonts w:eastAsia="Lucida Sans Unicode"/>
      <w:kern w:val="2"/>
      <w:sz w:val="24"/>
      <w:szCs w:val="24"/>
      <w:lang w:eastAsia="ru-RU"/>
    </w:rPr>
  </w:style>
  <w:style w:type="paragraph" w:customStyle="1" w:styleId="1d">
    <w:name w:val="Стиль1"/>
    <w:rsid w:val="007E09E3"/>
    <w:pPr>
      <w:widowControl/>
      <w:autoSpaceDE/>
      <w:autoSpaceDN/>
      <w:spacing w:line="360" w:lineRule="auto"/>
      <w:ind w:firstLine="720"/>
      <w:jc w:val="both"/>
    </w:pPr>
    <w:rPr>
      <w:rFonts w:ascii="Times New Roman" w:eastAsia="Times New Roman" w:hAnsi="Times New Roman" w:cs="Times New Roman"/>
      <w:sz w:val="24"/>
      <w:szCs w:val="20"/>
      <w:lang w:val="ru-RU" w:eastAsia="ru-RU"/>
    </w:rPr>
  </w:style>
  <w:style w:type="paragraph" w:customStyle="1" w:styleId="afff5">
    <w:name w:val="текст сноски"/>
    <w:basedOn w:val="a"/>
    <w:rsid w:val="007E09E3"/>
    <w:pPr>
      <w:autoSpaceDE/>
      <w:autoSpaceDN/>
    </w:pPr>
    <w:rPr>
      <w:rFonts w:ascii="Gelvetsky 12pt" w:hAnsi="Gelvetsky 12pt" w:cs="Gelvetsky 12pt"/>
      <w:sz w:val="24"/>
      <w:szCs w:val="24"/>
      <w:lang w:val="en-US" w:eastAsia="ru-RU"/>
    </w:rPr>
  </w:style>
  <w:style w:type="paragraph" w:customStyle="1" w:styleId="description">
    <w:name w:val="description"/>
    <w:basedOn w:val="a"/>
    <w:rsid w:val="007E09E3"/>
    <w:pPr>
      <w:widowControl/>
      <w:autoSpaceDE/>
      <w:autoSpaceDN/>
      <w:spacing w:before="100" w:beforeAutospacing="1" w:after="100" w:afterAutospacing="1"/>
    </w:pPr>
    <w:rPr>
      <w:sz w:val="24"/>
      <w:szCs w:val="24"/>
      <w:lang w:eastAsia="ru-RU"/>
    </w:rPr>
  </w:style>
  <w:style w:type="paragraph" w:customStyle="1" w:styleId="msonormalcxspmiddle">
    <w:name w:val="msonormalcxspmiddle"/>
    <w:basedOn w:val="a"/>
    <w:rsid w:val="007E09E3"/>
    <w:pPr>
      <w:suppressAutoHyphens/>
      <w:autoSpaceDE/>
      <w:autoSpaceDN/>
      <w:spacing w:before="280" w:after="280"/>
    </w:pPr>
    <w:rPr>
      <w:rFonts w:eastAsia="Arial Unicode MS" w:cs="Tahoma"/>
      <w:color w:val="000000"/>
      <w:sz w:val="24"/>
      <w:szCs w:val="24"/>
      <w:lang w:val="en-US" w:eastAsia="ar-SA"/>
    </w:rPr>
  </w:style>
  <w:style w:type="paragraph" w:customStyle="1" w:styleId="1e">
    <w:name w:val="Знак1"/>
    <w:basedOn w:val="a"/>
    <w:rsid w:val="007E09E3"/>
    <w:pPr>
      <w:widowControl/>
      <w:autoSpaceDE/>
      <w:autoSpaceDN/>
      <w:spacing w:before="100" w:beforeAutospacing="1" w:after="100" w:afterAutospacing="1"/>
    </w:pPr>
    <w:rPr>
      <w:color w:val="000000"/>
      <w:sz w:val="24"/>
      <w:szCs w:val="24"/>
      <w:u w:color="000000"/>
      <w:lang w:val="en-US"/>
    </w:rPr>
  </w:style>
  <w:style w:type="paragraph" w:customStyle="1" w:styleId="msonormalcxspmiddlecxspmiddle">
    <w:name w:val="msonormalcxspmiddlecxspmiddle"/>
    <w:basedOn w:val="a"/>
    <w:rsid w:val="007E09E3"/>
    <w:pPr>
      <w:suppressAutoHyphens/>
      <w:autoSpaceDE/>
      <w:autoSpaceDN/>
      <w:spacing w:before="280" w:after="280"/>
    </w:pPr>
    <w:rPr>
      <w:rFonts w:eastAsia="Arial Unicode MS" w:cs="Tahoma"/>
      <w:color w:val="000000"/>
      <w:sz w:val="24"/>
      <w:szCs w:val="24"/>
      <w:lang w:val="en-US" w:eastAsia="ar-SA"/>
    </w:rPr>
  </w:style>
  <w:style w:type="paragraph" w:customStyle="1" w:styleId="acknowledgment">
    <w:name w:val="acknowledgment"/>
    <w:basedOn w:val="a"/>
    <w:next w:val="a"/>
    <w:rsid w:val="007E09E3"/>
    <w:pPr>
      <w:autoSpaceDE/>
      <w:autoSpaceDN/>
      <w:spacing w:before="480"/>
    </w:pPr>
    <w:rPr>
      <w:rFonts w:ascii="Arial" w:hAnsi="Arial"/>
      <w:vanish/>
      <w:sz w:val="18"/>
      <w:szCs w:val="20"/>
      <w:lang w:val="en-GB"/>
    </w:rPr>
  </w:style>
  <w:style w:type="paragraph" w:customStyle="1" w:styleId="western">
    <w:name w:val="western"/>
    <w:basedOn w:val="a"/>
    <w:rsid w:val="007E09E3"/>
    <w:pPr>
      <w:widowControl/>
      <w:autoSpaceDE/>
      <w:autoSpaceDN/>
      <w:spacing w:before="100" w:beforeAutospacing="1" w:after="115"/>
      <w:ind w:firstLine="706"/>
      <w:jc w:val="both"/>
    </w:pPr>
    <w:rPr>
      <w:color w:val="000000"/>
      <w:sz w:val="24"/>
      <w:szCs w:val="24"/>
      <w:lang w:eastAsia="ru-RU"/>
    </w:rPr>
  </w:style>
  <w:style w:type="paragraph" w:customStyle="1" w:styleId="NR">
    <w:name w:val="NR"/>
    <w:basedOn w:val="a"/>
    <w:rsid w:val="007E09E3"/>
    <w:pPr>
      <w:widowControl/>
      <w:autoSpaceDE/>
      <w:autoSpaceDN/>
    </w:pPr>
    <w:rPr>
      <w:sz w:val="24"/>
      <w:szCs w:val="20"/>
    </w:rPr>
  </w:style>
  <w:style w:type="paragraph" w:customStyle="1" w:styleId="2d">
    <w:name w:val="Знак Знак2 Знак"/>
    <w:basedOn w:val="a"/>
    <w:rsid w:val="007E09E3"/>
    <w:pPr>
      <w:widowControl/>
      <w:autoSpaceDE/>
      <w:autoSpaceDN/>
      <w:spacing w:after="160" w:line="240" w:lineRule="exact"/>
    </w:pPr>
    <w:rPr>
      <w:rFonts w:ascii="Verdana" w:hAnsi="Verdana"/>
      <w:sz w:val="20"/>
      <w:szCs w:val="20"/>
      <w:lang w:val="en-US"/>
    </w:rPr>
  </w:style>
  <w:style w:type="paragraph" w:customStyle="1" w:styleId="1f">
    <w:name w:val="Заголовок1"/>
    <w:basedOn w:val="a"/>
    <w:next w:val="a3"/>
    <w:rsid w:val="007E09E3"/>
    <w:pPr>
      <w:keepNext/>
      <w:widowControl/>
      <w:suppressAutoHyphens/>
      <w:autoSpaceDE/>
      <w:autoSpaceDN/>
      <w:spacing w:before="240" w:after="120"/>
    </w:pPr>
    <w:rPr>
      <w:rFonts w:ascii="Arial" w:eastAsia="MS Mincho" w:hAnsi="Arial" w:cs="Tahoma"/>
      <w:sz w:val="28"/>
      <w:szCs w:val="28"/>
      <w:lang w:eastAsia="ar-SA"/>
    </w:rPr>
  </w:style>
  <w:style w:type="paragraph" w:customStyle="1" w:styleId="1f0">
    <w:name w:val="Название1"/>
    <w:basedOn w:val="a"/>
    <w:rsid w:val="007E09E3"/>
    <w:pPr>
      <w:widowControl/>
      <w:suppressLineNumbers/>
      <w:suppressAutoHyphens/>
      <w:autoSpaceDE/>
      <w:autoSpaceDN/>
      <w:spacing w:before="120" w:after="120"/>
    </w:pPr>
    <w:rPr>
      <w:rFonts w:cs="Tahoma"/>
      <w:i/>
      <w:iCs/>
      <w:sz w:val="24"/>
      <w:szCs w:val="24"/>
      <w:lang w:eastAsia="ar-SA"/>
    </w:rPr>
  </w:style>
  <w:style w:type="paragraph" w:customStyle="1" w:styleId="1f1">
    <w:name w:val="Указатель1"/>
    <w:basedOn w:val="a"/>
    <w:rsid w:val="007E09E3"/>
    <w:pPr>
      <w:widowControl/>
      <w:suppressLineNumbers/>
      <w:suppressAutoHyphens/>
      <w:autoSpaceDE/>
      <w:autoSpaceDN/>
    </w:pPr>
    <w:rPr>
      <w:rFonts w:cs="Tahoma"/>
      <w:sz w:val="24"/>
      <w:szCs w:val="24"/>
      <w:lang w:eastAsia="ar-SA"/>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7E09E3"/>
    <w:pPr>
      <w:widowControl/>
      <w:autoSpaceDE/>
      <w:autoSpaceDN/>
      <w:ind w:left="720" w:firstLine="700"/>
      <w:jc w:val="both"/>
    </w:pPr>
    <w:rPr>
      <w:sz w:val="24"/>
      <w:szCs w:val="24"/>
      <w:lang w:eastAsia="ru-RU"/>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7E09E3"/>
    <w:pPr>
      <w:widowControl/>
      <w:autoSpaceDE/>
      <w:autoSpaceDN/>
    </w:pPr>
    <w:rPr>
      <w:sz w:val="24"/>
      <w:szCs w:val="24"/>
      <w:lang w:eastAsia="ru-RU"/>
    </w:rPr>
  </w:style>
  <w:style w:type="paragraph" w:customStyle="1" w:styleId="dash041e005f0431005f044b005f0447005f043d005f044b005f0439">
    <w:name w:val="dash041e_005f0431_005f044b_005f0447_005f043d_005f044b_005f0439"/>
    <w:basedOn w:val="a"/>
    <w:rsid w:val="007E09E3"/>
    <w:pPr>
      <w:widowControl/>
      <w:autoSpaceDE/>
      <w:autoSpaceDN/>
    </w:pPr>
    <w:rPr>
      <w:sz w:val="24"/>
      <w:szCs w:val="24"/>
      <w:lang w:eastAsia="ru-RU"/>
    </w:rPr>
  </w:style>
  <w:style w:type="paragraph" w:customStyle="1" w:styleId="afff6">
    <w:name w:val="#Текст_мой"/>
    <w:rsid w:val="007E09E3"/>
    <w:pPr>
      <w:widowControl/>
      <w:adjustRightInd w:val="0"/>
      <w:spacing w:line="240" w:lineRule="atLeast"/>
      <w:ind w:firstLine="283"/>
      <w:jc w:val="both"/>
    </w:pPr>
    <w:rPr>
      <w:rFonts w:ascii="SchoolBookC" w:eastAsia="Times New Roman" w:hAnsi="SchoolBookC" w:cs="SchoolBookC"/>
      <w:sz w:val="21"/>
      <w:szCs w:val="21"/>
      <w:lang w:val="ru-RU" w:eastAsia="ru-RU"/>
    </w:rPr>
  </w:style>
  <w:style w:type="paragraph" w:customStyle="1" w:styleId="afff7">
    <w:name w:val="Знак Знак Знак Знак Знак Знак Знак Знак Знак"/>
    <w:basedOn w:val="a"/>
    <w:rsid w:val="007E09E3"/>
    <w:pPr>
      <w:widowControl/>
      <w:autoSpaceDE/>
      <w:autoSpaceDN/>
      <w:spacing w:before="100" w:beforeAutospacing="1" w:after="100" w:afterAutospacing="1"/>
    </w:pPr>
    <w:rPr>
      <w:color w:val="000000"/>
      <w:sz w:val="24"/>
      <w:szCs w:val="24"/>
      <w:u w:color="000000"/>
      <w:lang w:val="en-US"/>
    </w:rPr>
  </w:style>
  <w:style w:type="paragraph" w:customStyle="1" w:styleId="-12">
    <w:name w:val="Цветной список - Акцент 12"/>
    <w:basedOn w:val="a"/>
    <w:qFormat/>
    <w:rsid w:val="007E09E3"/>
    <w:pPr>
      <w:widowControl/>
      <w:autoSpaceDE/>
      <w:autoSpaceDN/>
      <w:spacing w:after="200"/>
      <w:ind w:left="720"/>
      <w:contextualSpacing/>
    </w:pPr>
    <w:rPr>
      <w:rFonts w:ascii="Cambria" w:eastAsia="Cambria" w:hAnsi="Cambria"/>
      <w:sz w:val="24"/>
      <w:szCs w:val="24"/>
    </w:rPr>
  </w:style>
  <w:style w:type="paragraph" w:customStyle="1" w:styleId="dash041e0431044b0447043d044b0439">
    <w:name w:val="dash041e_0431_044b_0447_043d_044b_0439"/>
    <w:basedOn w:val="a"/>
    <w:rsid w:val="007E09E3"/>
    <w:pPr>
      <w:widowControl/>
      <w:autoSpaceDE/>
      <w:autoSpaceDN/>
    </w:pPr>
    <w:rPr>
      <w:sz w:val="24"/>
      <w:szCs w:val="24"/>
      <w:lang w:eastAsia="ru-RU"/>
    </w:rPr>
  </w:style>
  <w:style w:type="paragraph" w:customStyle="1" w:styleId="default0">
    <w:name w:val="default"/>
    <w:basedOn w:val="a"/>
    <w:rsid w:val="007E09E3"/>
    <w:pPr>
      <w:widowControl/>
      <w:autoSpaceDE/>
      <w:autoSpaceDN/>
    </w:pPr>
    <w:rPr>
      <w:sz w:val="24"/>
      <w:szCs w:val="24"/>
      <w:lang w:eastAsia="ru-RU"/>
    </w:rPr>
  </w:style>
  <w:style w:type="paragraph" w:customStyle="1" w:styleId="block">
    <w:name w:val="block"/>
    <w:basedOn w:val="a"/>
    <w:rsid w:val="007E09E3"/>
    <w:pPr>
      <w:widowControl/>
      <w:pBdr>
        <w:top w:val="single" w:sz="6" w:space="0" w:color="FFE38C"/>
        <w:left w:val="single" w:sz="6" w:space="0" w:color="FFE38C"/>
        <w:bottom w:val="single" w:sz="6" w:space="0" w:color="FFE38C"/>
        <w:right w:val="single" w:sz="6" w:space="0" w:color="FFE38C"/>
      </w:pBdr>
      <w:shd w:val="clear" w:color="auto" w:fill="FFFFB0"/>
      <w:autoSpaceDE/>
      <w:autoSpaceDN/>
      <w:spacing w:before="34" w:after="34"/>
    </w:pPr>
    <w:rPr>
      <w:sz w:val="20"/>
      <w:szCs w:val="20"/>
      <w:lang w:eastAsia="ru-RU"/>
    </w:rPr>
  </w:style>
  <w:style w:type="paragraph" w:customStyle="1" w:styleId="2e">
    <w:name w:val="Обычный2"/>
    <w:rsid w:val="007E09E3"/>
    <w:pPr>
      <w:autoSpaceDE/>
      <w:autoSpaceDN/>
      <w:jc w:val="both"/>
    </w:pPr>
    <w:rPr>
      <w:rFonts w:ascii="Times New Roman" w:eastAsia="Times New Roman" w:hAnsi="Times New Roman" w:cs="Times New Roman"/>
      <w:sz w:val="20"/>
      <w:szCs w:val="20"/>
      <w:lang w:val="ru-RU" w:eastAsia="ru-RU"/>
    </w:rPr>
  </w:style>
  <w:style w:type="paragraph" w:customStyle="1" w:styleId="230">
    <w:name w:val="Основной текст 23"/>
    <w:basedOn w:val="a"/>
    <w:rsid w:val="007E09E3"/>
    <w:pPr>
      <w:widowControl/>
      <w:autoSpaceDE/>
      <w:autoSpaceDN/>
      <w:ind w:firstLine="709"/>
      <w:jc w:val="both"/>
    </w:pPr>
    <w:rPr>
      <w:sz w:val="24"/>
      <w:szCs w:val="24"/>
      <w:lang w:eastAsia="ru-RU"/>
    </w:rPr>
  </w:style>
  <w:style w:type="paragraph" w:customStyle="1" w:styleId="221">
    <w:name w:val="Основной текст с отступом 22"/>
    <w:basedOn w:val="a"/>
    <w:rsid w:val="007E09E3"/>
    <w:pPr>
      <w:widowControl/>
      <w:autoSpaceDE/>
      <w:autoSpaceDN/>
      <w:ind w:firstLine="709"/>
      <w:jc w:val="both"/>
    </w:pPr>
    <w:rPr>
      <w:szCs w:val="20"/>
      <w:lang w:eastAsia="ru-RU"/>
    </w:rPr>
  </w:style>
  <w:style w:type="paragraph" w:customStyle="1" w:styleId="36">
    <w:name w:val="Обычный3"/>
    <w:rsid w:val="007E09E3"/>
    <w:pPr>
      <w:autoSpaceDE/>
      <w:autoSpaceDN/>
      <w:jc w:val="both"/>
    </w:pPr>
    <w:rPr>
      <w:rFonts w:ascii="Times New Roman" w:eastAsia="Times New Roman" w:hAnsi="Times New Roman" w:cs="Times New Roman"/>
      <w:sz w:val="20"/>
      <w:szCs w:val="20"/>
      <w:lang w:val="ru-RU" w:eastAsia="ru-RU"/>
    </w:rPr>
  </w:style>
  <w:style w:type="paragraph" w:customStyle="1" w:styleId="37">
    <w:name w:val="Абзац списка3"/>
    <w:basedOn w:val="a"/>
    <w:rsid w:val="007E09E3"/>
    <w:pPr>
      <w:widowControl/>
      <w:autoSpaceDE/>
      <w:autoSpaceDN/>
      <w:ind w:left="720"/>
      <w:contextualSpacing/>
    </w:pPr>
    <w:rPr>
      <w:rFonts w:eastAsia="Calibri"/>
      <w:sz w:val="24"/>
      <w:szCs w:val="24"/>
      <w:lang w:eastAsia="ru-RU"/>
    </w:rPr>
  </w:style>
  <w:style w:type="paragraph" w:customStyle="1" w:styleId="240">
    <w:name w:val="Основной текст 24"/>
    <w:basedOn w:val="a"/>
    <w:rsid w:val="007E09E3"/>
    <w:pPr>
      <w:widowControl/>
      <w:autoSpaceDE/>
      <w:autoSpaceDN/>
      <w:ind w:firstLine="709"/>
      <w:jc w:val="both"/>
    </w:pPr>
    <w:rPr>
      <w:sz w:val="24"/>
      <w:szCs w:val="24"/>
      <w:lang w:eastAsia="ru-RU"/>
    </w:rPr>
  </w:style>
  <w:style w:type="paragraph" w:customStyle="1" w:styleId="231">
    <w:name w:val="Основной текст с отступом 23"/>
    <w:basedOn w:val="a"/>
    <w:rsid w:val="007E09E3"/>
    <w:pPr>
      <w:widowControl/>
      <w:autoSpaceDE/>
      <w:autoSpaceDN/>
      <w:ind w:firstLine="709"/>
      <w:jc w:val="both"/>
    </w:pPr>
    <w:rPr>
      <w:szCs w:val="20"/>
      <w:lang w:eastAsia="ru-RU"/>
    </w:rPr>
  </w:style>
  <w:style w:type="paragraph" w:customStyle="1" w:styleId="c">
    <w:name w:val="c"/>
    <w:basedOn w:val="a"/>
    <w:rsid w:val="007E09E3"/>
    <w:pPr>
      <w:widowControl/>
      <w:autoSpaceDE/>
      <w:autoSpaceDN/>
      <w:spacing w:before="100" w:beforeAutospacing="1" w:after="100" w:afterAutospacing="1"/>
    </w:pPr>
    <w:rPr>
      <w:sz w:val="24"/>
      <w:szCs w:val="24"/>
      <w:lang w:eastAsia="ru-RU"/>
    </w:rPr>
  </w:style>
  <w:style w:type="paragraph" w:customStyle="1" w:styleId="afff8">
    <w:name w:val="Директор"/>
    <w:basedOn w:val="a"/>
    <w:rsid w:val="007E09E3"/>
    <w:pPr>
      <w:widowControl/>
      <w:suppressAutoHyphens/>
      <w:autoSpaceDE/>
      <w:autoSpaceDN/>
      <w:ind w:firstLine="454"/>
      <w:jc w:val="both"/>
    </w:pPr>
    <w:rPr>
      <w:sz w:val="24"/>
      <w:szCs w:val="24"/>
      <w:lang w:eastAsia="ar-SA"/>
    </w:rPr>
  </w:style>
  <w:style w:type="paragraph" w:customStyle="1" w:styleId="afff9">
    <w:name w:val="Содержимое врезки"/>
    <w:basedOn w:val="a3"/>
    <w:rsid w:val="007E09E3"/>
    <w:pPr>
      <w:widowControl/>
      <w:suppressAutoHyphens/>
      <w:autoSpaceDE/>
      <w:autoSpaceDN/>
      <w:spacing w:after="120" w:line="360" w:lineRule="auto"/>
      <w:ind w:left="0" w:firstLine="454"/>
      <w:jc w:val="both"/>
    </w:pPr>
    <w:rPr>
      <w:rFonts w:asciiTheme="minorHAnsi" w:eastAsiaTheme="minorHAnsi" w:hAnsiTheme="minorHAnsi" w:cstheme="minorBidi"/>
      <w:sz w:val="28"/>
      <w:lang w:eastAsia="ar-SA"/>
    </w:rPr>
  </w:style>
  <w:style w:type="paragraph" w:customStyle="1" w:styleId="a00">
    <w:name w:val="a0"/>
    <w:basedOn w:val="a"/>
    <w:rsid w:val="007E09E3"/>
    <w:pPr>
      <w:widowControl/>
      <w:autoSpaceDE/>
      <w:autoSpaceDN/>
      <w:spacing w:before="100" w:beforeAutospacing="1" w:after="100" w:afterAutospacing="1"/>
    </w:pPr>
    <w:rPr>
      <w:sz w:val="24"/>
      <w:szCs w:val="24"/>
      <w:lang w:eastAsia="ru-RU"/>
    </w:rPr>
  </w:style>
  <w:style w:type="paragraph" w:customStyle="1" w:styleId="41">
    <w:name w:val="Обычный4"/>
    <w:rsid w:val="007E09E3"/>
    <w:pPr>
      <w:autoSpaceDE/>
      <w:autoSpaceDN/>
      <w:snapToGrid w:val="0"/>
    </w:pPr>
    <w:rPr>
      <w:rFonts w:ascii="Arial" w:eastAsia="Times New Roman" w:hAnsi="Arial" w:cs="Times New Roman"/>
      <w:sz w:val="20"/>
      <w:szCs w:val="20"/>
      <w:lang w:eastAsia="ru-RU"/>
    </w:rPr>
  </w:style>
  <w:style w:type="paragraph" w:customStyle="1" w:styleId="FR3">
    <w:name w:val="FR3"/>
    <w:rsid w:val="007E09E3"/>
    <w:pPr>
      <w:autoSpaceDE/>
      <w:autoSpaceDN/>
      <w:snapToGrid w:val="0"/>
      <w:spacing w:line="259" w:lineRule="auto"/>
      <w:ind w:firstLine="300"/>
      <w:jc w:val="both"/>
    </w:pPr>
    <w:rPr>
      <w:rFonts w:ascii="Arial" w:eastAsia="Times New Roman" w:hAnsi="Arial" w:cs="Times New Roman"/>
      <w:sz w:val="18"/>
      <w:szCs w:val="20"/>
      <w:lang w:val="ru-RU" w:eastAsia="ru-RU"/>
    </w:rPr>
  </w:style>
  <w:style w:type="paragraph" w:customStyle="1" w:styleId="Text">
    <w:name w:val="Text"/>
    <w:rsid w:val="007E09E3"/>
    <w:pPr>
      <w:widowControl/>
      <w:autoSpaceDE/>
      <w:autoSpaceDN/>
      <w:snapToGrid w:val="0"/>
      <w:spacing w:line="226" w:lineRule="atLeast"/>
      <w:ind w:firstLine="283"/>
      <w:jc w:val="both"/>
    </w:pPr>
    <w:rPr>
      <w:rFonts w:ascii="SchoolBookC" w:eastAsia="Times New Roman" w:hAnsi="SchoolBookC" w:cs="Times New Roman"/>
      <w:color w:val="000000"/>
      <w:sz w:val="20"/>
      <w:szCs w:val="20"/>
      <w:lang w:val="ru-RU" w:eastAsia="ru-RU"/>
    </w:rPr>
  </w:style>
  <w:style w:type="paragraph" w:customStyle="1" w:styleId="Klass">
    <w:name w:val="Klass"/>
    <w:basedOn w:val="Text"/>
    <w:next w:val="Text"/>
    <w:rsid w:val="007E09E3"/>
    <w:pPr>
      <w:ind w:firstLine="0"/>
      <w:jc w:val="center"/>
    </w:pPr>
    <w:rPr>
      <w:rFonts w:ascii="BrushType" w:hAnsi="BrushType"/>
      <w:b/>
      <w:color w:val="auto"/>
      <w:sz w:val="32"/>
    </w:rPr>
  </w:style>
  <w:style w:type="paragraph" w:customStyle="1" w:styleId="1f2">
    <w:name w:val="1"/>
    <w:basedOn w:val="a"/>
    <w:rsid w:val="007E09E3"/>
    <w:pPr>
      <w:widowControl/>
      <w:autoSpaceDE/>
      <w:autoSpaceDN/>
      <w:spacing w:before="27" w:after="27"/>
    </w:pPr>
    <w:rPr>
      <w:sz w:val="20"/>
      <w:szCs w:val="20"/>
      <w:lang w:eastAsia="ru-RU"/>
    </w:rPr>
  </w:style>
  <w:style w:type="paragraph" w:customStyle="1" w:styleId="1f3">
    <w:name w:val="Обычный (веб)1"/>
    <w:basedOn w:val="a"/>
    <w:rsid w:val="007E09E3"/>
    <w:pPr>
      <w:autoSpaceDE/>
      <w:autoSpaceDN/>
      <w:spacing w:before="100" w:after="100" w:line="200" w:lineRule="atLeast"/>
    </w:pPr>
    <w:rPr>
      <w:sz w:val="24"/>
      <w:szCs w:val="24"/>
      <w:lang w:eastAsia="ar-SA"/>
    </w:rPr>
  </w:style>
  <w:style w:type="paragraph" w:customStyle="1" w:styleId="310">
    <w:name w:val="Основной текст с отступом 31"/>
    <w:basedOn w:val="a"/>
    <w:rsid w:val="007E09E3"/>
    <w:pPr>
      <w:autoSpaceDN/>
      <w:spacing w:after="120" w:line="200" w:lineRule="atLeast"/>
      <w:ind w:left="283"/>
    </w:pPr>
    <w:rPr>
      <w:sz w:val="16"/>
      <w:szCs w:val="16"/>
      <w:lang w:val="en-US" w:eastAsia="ar-SA"/>
    </w:rPr>
  </w:style>
  <w:style w:type="character" w:customStyle="1" w:styleId="afffa">
    <w:name w:val="Основной Знак"/>
    <w:link w:val="afffb"/>
    <w:locked/>
    <w:rsid w:val="007E09E3"/>
    <w:rPr>
      <w:rFonts w:ascii="NewtonCSanPin" w:eastAsia="Times New Roman" w:hAnsi="NewtonCSanPin" w:cs="Times New Roman"/>
      <w:color w:val="000000"/>
      <w:sz w:val="21"/>
      <w:szCs w:val="21"/>
      <w:lang w:eastAsia="ru-RU"/>
    </w:rPr>
  </w:style>
  <w:style w:type="paragraph" w:customStyle="1" w:styleId="afffb">
    <w:name w:val="Основной"/>
    <w:basedOn w:val="a"/>
    <w:link w:val="afffa"/>
    <w:rsid w:val="007E09E3"/>
    <w:pPr>
      <w:widowControl/>
      <w:adjustRightInd w:val="0"/>
      <w:spacing w:line="214" w:lineRule="atLeast"/>
      <w:ind w:firstLine="283"/>
      <w:jc w:val="both"/>
    </w:pPr>
    <w:rPr>
      <w:rFonts w:ascii="NewtonCSanPin" w:hAnsi="NewtonCSanPin"/>
      <w:color w:val="000000"/>
      <w:sz w:val="21"/>
      <w:szCs w:val="21"/>
      <w:lang w:val="en-US" w:eastAsia="ru-RU"/>
    </w:rPr>
  </w:style>
  <w:style w:type="character" w:styleId="afffc">
    <w:name w:val="Subtle Emphasis"/>
    <w:qFormat/>
    <w:rsid w:val="007E09E3"/>
    <w:rPr>
      <w:i/>
      <w:iCs w:val="0"/>
      <w:color w:val="5A5A5A"/>
    </w:rPr>
  </w:style>
  <w:style w:type="character" w:styleId="afffd">
    <w:name w:val="Intense Emphasis"/>
    <w:qFormat/>
    <w:rsid w:val="007E09E3"/>
    <w:rPr>
      <w:b/>
      <w:bCs w:val="0"/>
      <w:i/>
      <w:iCs w:val="0"/>
      <w:sz w:val="24"/>
      <w:szCs w:val="24"/>
      <w:u w:val="single"/>
    </w:rPr>
  </w:style>
  <w:style w:type="character" w:styleId="afffe">
    <w:name w:val="Subtle Reference"/>
    <w:qFormat/>
    <w:rsid w:val="007E09E3"/>
    <w:rPr>
      <w:sz w:val="24"/>
      <w:szCs w:val="24"/>
      <w:u w:val="single"/>
    </w:rPr>
  </w:style>
  <w:style w:type="character" w:styleId="affff">
    <w:name w:val="Intense Reference"/>
    <w:qFormat/>
    <w:rsid w:val="007E09E3"/>
    <w:rPr>
      <w:b/>
      <w:bCs w:val="0"/>
      <w:sz w:val="24"/>
      <w:u w:val="single"/>
    </w:rPr>
  </w:style>
  <w:style w:type="character" w:styleId="affff0">
    <w:name w:val="Book Title"/>
    <w:qFormat/>
    <w:rsid w:val="007E09E3"/>
    <w:rPr>
      <w:rFonts w:ascii="Arial" w:eastAsia="Times New Roman" w:hAnsi="Arial" w:cs="Arial" w:hint="default"/>
      <w:b/>
      <w:bCs w:val="0"/>
      <w:i/>
      <w:iCs w:val="0"/>
      <w:sz w:val="24"/>
      <w:szCs w:val="24"/>
    </w:rPr>
  </w:style>
  <w:style w:type="character" w:customStyle="1" w:styleId="Zag11">
    <w:name w:val="Zag_11"/>
    <w:rsid w:val="007E09E3"/>
  </w:style>
  <w:style w:type="character" w:customStyle="1" w:styleId="Osnova1">
    <w:name w:val="Osnova1"/>
    <w:rsid w:val="007E09E3"/>
  </w:style>
  <w:style w:type="character" w:customStyle="1" w:styleId="Zag21">
    <w:name w:val="Zag_21"/>
    <w:rsid w:val="007E09E3"/>
  </w:style>
  <w:style w:type="character" w:customStyle="1" w:styleId="Zag31">
    <w:name w:val="Zag_31"/>
    <w:rsid w:val="007E09E3"/>
  </w:style>
  <w:style w:type="character" w:customStyle="1" w:styleId="232">
    <w:name w:val="Основной текст (2) + Курсив3"/>
    <w:rsid w:val="007E09E3"/>
    <w:rPr>
      <w:i/>
      <w:iCs/>
      <w:spacing w:val="-3"/>
      <w:sz w:val="17"/>
      <w:szCs w:val="17"/>
    </w:rPr>
  </w:style>
  <w:style w:type="character" w:customStyle="1" w:styleId="1f4">
    <w:name w:val="Знак Знак1"/>
    <w:locked/>
    <w:rsid w:val="007E09E3"/>
    <w:rPr>
      <w:rFonts w:ascii="Courier New" w:hAnsi="Courier New" w:cs="Courier New" w:hint="default"/>
      <w:lang w:bidi="ar-SA"/>
    </w:rPr>
  </w:style>
  <w:style w:type="character" w:customStyle="1" w:styleId="2f">
    <w:name w:val="Знак Знак2"/>
    <w:locked/>
    <w:rsid w:val="007E09E3"/>
    <w:rPr>
      <w:sz w:val="24"/>
      <w:szCs w:val="24"/>
      <w:lang w:val="ru-RU" w:eastAsia="ru-RU" w:bidi="ar-SA"/>
    </w:rPr>
  </w:style>
  <w:style w:type="character" w:customStyle="1" w:styleId="2f0">
    <w:name w:val="Название Знак2"/>
    <w:locked/>
    <w:rsid w:val="007E09E3"/>
    <w:rPr>
      <w:b/>
      <w:bCs/>
      <w:sz w:val="24"/>
      <w:szCs w:val="24"/>
      <w:lang w:eastAsia="ru-RU"/>
    </w:rPr>
  </w:style>
  <w:style w:type="character" w:customStyle="1" w:styleId="1f5">
    <w:name w:val="Название Знак1"/>
    <w:rsid w:val="007E09E3"/>
    <w:rPr>
      <w:rFonts w:ascii="Cambria" w:eastAsia="Times New Roman" w:hAnsi="Cambria" w:cs="Times New Roman" w:hint="default"/>
      <w:color w:val="17365D"/>
      <w:spacing w:val="5"/>
      <w:kern w:val="28"/>
      <w:sz w:val="52"/>
      <w:szCs w:val="52"/>
      <w:lang w:val="en-US" w:eastAsia="ru-RU"/>
    </w:rPr>
  </w:style>
  <w:style w:type="character" w:customStyle="1" w:styleId="71">
    <w:name w:val="Знак Знак7"/>
    <w:locked/>
    <w:rsid w:val="007E09E3"/>
    <w:rPr>
      <w:sz w:val="24"/>
      <w:szCs w:val="24"/>
      <w:lang w:val="ru-RU" w:eastAsia="ru-RU" w:bidi="ar-SA"/>
    </w:rPr>
  </w:style>
  <w:style w:type="character" w:customStyle="1" w:styleId="212">
    <w:name w:val="Цитата 2 Знак1"/>
    <w:basedOn w:val="a0"/>
    <w:rsid w:val="007E09E3"/>
    <w:rPr>
      <w:i/>
      <w:iCs/>
      <w:color w:val="000000" w:themeColor="text1"/>
    </w:rPr>
  </w:style>
  <w:style w:type="character" w:customStyle="1" w:styleId="smst-bltx">
    <w:name w:val="smst-bltx"/>
    <w:rsid w:val="007E09E3"/>
    <w:rPr>
      <w:rFonts w:ascii="Tahoma" w:hAnsi="Tahoma" w:cs="Tahoma" w:hint="default"/>
      <w:sz w:val="17"/>
      <w:szCs w:val="17"/>
    </w:rPr>
  </w:style>
  <w:style w:type="character" w:customStyle="1" w:styleId="editsection">
    <w:name w:val="editsection"/>
    <w:basedOn w:val="a0"/>
    <w:rsid w:val="007E09E3"/>
  </w:style>
  <w:style w:type="character" w:customStyle="1" w:styleId="mw-headline">
    <w:name w:val="mw-headline"/>
    <w:basedOn w:val="a0"/>
    <w:rsid w:val="007E09E3"/>
  </w:style>
  <w:style w:type="character" w:customStyle="1" w:styleId="dash041e0431044b0447043d044b0439char1">
    <w:name w:val="dash041e_0431_044b_0447_043d_044b_0439__char1"/>
    <w:rsid w:val="007E09E3"/>
    <w:rPr>
      <w:rFonts w:ascii="Times New Roman" w:hAnsi="Times New Roman" w:cs="Times New Roman" w:hint="default"/>
      <w:strike w:val="0"/>
      <w:dstrike w:val="0"/>
      <w:sz w:val="24"/>
      <w:szCs w:val="24"/>
      <w:u w:val="none"/>
      <w:effect w:val="none"/>
    </w:rPr>
  </w:style>
  <w:style w:type="character" w:customStyle="1" w:styleId="FontStyle11">
    <w:name w:val="Font Style11"/>
    <w:rsid w:val="007E09E3"/>
    <w:rPr>
      <w:rFonts w:ascii="Segoe UI" w:hAnsi="Segoe UI" w:cs="Segoe UI" w:hint="default"/>
      <w:b/>
      <w:bCs/>
      <w:spacing w:val="-10"/>
      <w:sz w:val="28"/>
      <w:szCs w:val="28"/>
    </w:rPr>
  </w:style>
  <w:style w:type="character" w:customStyle="1" w:styleId="FontStyle12">
    <w:name w:val="Font Style12"/>
    <w:rsid w:val="007E09E3"/>
    <w:rPr>
      <w:rFonts w:ascii="Bookman Old Style" w:hAnsi="Bookman Old Style" w:cs="Bookman Old Style" w:hint="default"/>
      <w:b/>
      <w:bCs/>
      <w:i/>
      <w:iCs/>
      <w:spacing w:val="-20"/>
      <w:sz w:val="18"/>
      <w:szCs w:val="18"/>
    </w:rPr>
  </w:style>
  <w:style w:type="character" w:customStyle="1" w:styleId="FontStyle13">
    <w:name w:val="Font Style13"/>
    <w:rsid w:val="007E09E3"/>
    <w:rPr>
      <w:rFonts w:ascii="Bookman Old Style" w:hAnsi="Bookman Old Style" w:cs="Bookman Old Style" w:hint="default"/>
      <w:b/>
      <w:bCs/>
      <w:spacing w:val="-10"/>
      <w:sz w:val="14"/>
      <w:szCs w:val="14"/>
    </w:rPr>
  </w:style>
  <w:style w:type="character" w:customStyle="1" w:styleId="FontStyle14">
    <w:name w:val="Font Style14"/>
    <w:rsid w:val="007E09E3"/>
    <w:rPr>
      <w:rFonts w:ascii="Bookman Old Style" w:hAnsi="Bookman Old Style" w:cs="Bookman Old Style" w:hint="default"/>
      <w:b/>
      <w:bCs/>
      <w:i/>
      <w:iCs/>
      <w:spacing w:val="-10"/>
      <w:sz w:val="8"/>
      <w:szCs w:val="8"/>
    </w:rPr>
  </w:style>
  <w:style w:type="character" w:customStyle="1" w:styleId="FontStyle15">
    <w:name w:val="Font Style15"/>
    <w:rsid w:val="007E09E3"/>
    <w:rPr>
      <w:rFonts w:ascii="Bookman Old Style" w:hAnsi="Bookman Old Style" w:cs="Bookman Old Style" w:hint="default"/>
      <w:sz w:val="20"/>
      <w:szCs w:val="20"/>
    </w:rPr>
  </w:style>
  <w:style w:type="character" w:customStyle="1" w:styleId="FontStyle16">
    <w:name w:val="Font Style16"/>
    <w:rsid w:val="007E09E3"/>
    <w:rPr>
      <w:rFonts w:ascii="Segoe UI" w:hAnsi="Segoe UI" w:cs="Segoe UI" w:hint="default"/>
      <w:b/>
      <w:bCs/>
      <w:i/>
      <w:iCs/>
      <w:spacing w:val="-10"/>
      <w:sz w:val="28"/>
      <w:szCs w:val="28"/>
    </w:rPr>
  </w:style>
  <w:style w:type="character" w:customStyle="1" w:styleId="FontStyle17">
    <w:name w:val="Font Style17"/>
    <w:rsid w:val="007E09E3"/>
    <w:rPr>
      <w:rFonts w:ascii="Bookman Old Style" w:hAnsi="Bookman Old Style" w:cs="Bookman Old Style" w:hint="default"/>
      <w:b/>
      <w:bCs/>
      <w:spacing w:val="-20"/>
      <w:sz w:val="20"/>
      <w:szCs w:val="20"/>
    </w:rPr>
  </w:style>
  <w:style w:type="character" w:customStyle="1" w:styleId="91">
    <w:name w:val="Знак Знак9"/>
    <w:rsid w:val="007E09E3"/>
    <w:rPr>
      <w:rFonts w:ascii="Cambria" w:hAnsi="Cambria" w:hint="default"/>
      <w:b/>
      <w:bCs/>
      <w:i/>
      <w:iCs w:val="0"/>
      <w:sz w:val="28"/>
      <w:szCs w:val="24"/>
      <w:lang w:val="ru-RU" w:eastAsia="ru-RU" w:bidi="ar-SA"/>
    </w:rPr>
  </w:style>
  <w:style w:type="character" w:customStyle="1" w:styleId="61">
    <w:name w:val="Знак Знак6"/>
    <w:rsid w:val="007E09E3"/>
    <w:rPr>
      <w:rFonts w:ascii="Arial Unicode MS" w:eastAsia="Arial Unicode MS" w:hAnsi="Arial Unicode MS" w:cs="Arial Unicode MS" w:hint="eastAsia"/>
      <w:kern w:val="2"/>
      <w:lang w:val="ru-RU" w:eastAsia="ru-RU" w:bidi="ar-SA"/>
    </w:rPr>
  </w:style>
  <w:style w:type="character" w:customStyle="1" w:styleId="51">
    <w:name w:val="Знак Знак5"/>
    <w:rsid w:val="007E09E3"/>
    <w:rPr>
      <w:rFonts w:ascii="Courier New" w:hAnsi="Courier New" w:cs="Courier New" w:hint="default"/>
      <w:lang w:val="ru-RU" w:eastAsia="ru-RU" w:bidi="ar-SA"/>
    </w:rPr>
  </w:style>
  <w:style w:type="character" w:customStyle="1" w:styleId="42">
    <w:name w:val="Знак Знак4"/>
    <w:locked/>
    <w:rsid w:val="007E09E3"/>
    <w:rPr>
      <w:b/>
      <w:bCs/>
      <w:sz w:val="24"/>
      <w:szCs w:val="24"/>
      <w:lang w:val="ru-RU" w:eastAsia="ru-RU" w:bidi="ar-SA"/>
    </w:rPr>
  </w:style>
  <w:style w:type="character" w:customStyle="1" w:styleId="c0">
    <w:name w:val="c0"/>
    <w:basedOn w:val="a0"/>
    <w:rsid w:val="007E09E3"/>
  </w:style>
  <w:style w:type="character" w:customStyle="1" w:styleId="TitleChar">
    <w:name w:val="Title Char"/>
    <w:locked/>
    <w:rsid w:val="007E09E3"/>
    <w:rPr>
      <w:rFonts w:ascii="Times New Roman" w:hAnsi="Times New Roman" w:cs="Times New Roman" w:hint="default"/>
      <w:b/>
      <w:bCs/>
      <w:sz w:val="24"/>
      <w:szCs w:val="24"/>
      <w:lang w:eastAsia="ru-RU"/>
    </w:rPr>
  </w:style>
  <w:style w:type="character" w:customStyle="1" w:styleId="241">
    <w:name w:val="Знак Знак24"/>
    <w:rsid w:val="007E09E3"/>
    <w:rPr>
      <w:rFonts w:ascii="Arial" w:hAnsi="Arial" w:cs="Arial" w:hint="default"/>
      <w:b/>
      <w:bCs/>
      <w:kern w:val="32"/>
      <w:sz w:val="32"/>
      <w:szCs w:val="32"/>
      <w:lang w:val="de-DE" w:eastAsia="ru-RU" w:bidi="ar-SA"/>
    </w:rPr>
  </w:style>
  <w:style w:type="character" w:customStyle="1" w:styleId="233">
    <w:name w:val="Знак Знак23"/>
    <w:rsid w:val="007E09E3"/>
    <w:rPr>
      <w:rFonts w:ascii="Cambria" w:hAnsi="Cambria" w:hint="default"/>
      <w:b/>
      <w:bCs w:val="0"/>
      <w:color w:val="4F81BD"/>
      <w:sz w:val="26"/>
      <w:szCs w:val="26"/>
      <w:lang w:val="ru-RU" w:eastAsia="ru-RU" w:bidi="ar-SA"/>
    </w:rPr>
  </w:style>
  <w:style w:type="character" w:customStyle="1" w:styleId="222">
    <w:name w:val="Знак Знак22"/>
    <w:rsid w:val="007E09E3"/>
    <w:rPr>
      <w:rFonts w:ascii="Arial" w:hAnsi="Arial" w:cs="Arial" w:hint="default"/>
      <w:b/>
      <w:bCs/>
      <w:sz w:val="26"/>
      <w:szCs w:val="26"/>
      <w:lang w:val="ru-RU" w:eastAsia="ru-RU" w:bidi="ar-SA"/>
    </w:rPr>
  </w:style>
  <w:style w:type="character" w:customStyle="1" w:styleId="spelle">
    <w:name w:val="spelle"/>
    <w:basedOn w:val="a0"/>
    <w:rsid w:val="007E09E3"/>
  </w:style>
  <w:style w:type="character" w:customStyle="1" w:styleId="grame">
    <w:name w:val="grame"/>
    <w:basedOn w:val="a0"/>
    <w:rsid w:val="007E09E3"/>
  </w:style>
  <w:style w:type="character" w:customStyle="1" w:styleId="normalchar1">
    <w:name w:val="normal__char1"/>
    <w:rsid w:val="007E09E3"/>
    <w:rPr>
      <w:rFonts w:ascii="Calibri" w:hAnsi="Calibri" w:hint="default"/>
      <w:sz w:val="22"/>
      <w:szCs w:val="22"/>
    </w:rPr>
  </w:style>
  <w:style w:type="character" w:customStyle="1" w:styleId="FontStyle37">
    <w:name w:val="Font Style37"/>
    <w:rsid w:val="007E09E3"/>
    <w:rPr>
      <w:rFonts w:ascii="Times New Roman" w:hAnsi="Times New Roman" w:cs="Times New Roman" w:hint="default"/>
      <w:sz w:val="20"/>
      <w:szCs w:val="20"/>
    </w:rPr>
  </w:style>
  <w:style w:type="character" w:customStyle="1" w:styleId="affff1">
    <w:name w:val="Без интервала Знак"/>
    <w:rsid w:val="007E09E3"/>
    <w:rPr>
      <w:sz w:val="24"/>
      <w:szCs w:val="32"/>
    </w:rPr>
  </w:style>
  <w:style w:type="character" w:customStyle="1" w:styleId="apple-style-span">
    <w:name w:val="apple-style-span"/>
    <w:basedOn w:val="a0"/>
    <w:rsid w:val="007E09E3"/>
  </w:style>
  <w:style w:type="character" w:customStyle="1" w:styleId="affff2">
    <w:name w:val="Методика подзаголовок"/>
    <w:rsid w:val="007E09E3"/>
    <w:rPr>
      <w:rFonts w:ascii="Times New Roman" w:hAnsi="Times New Roman" w:cs="Times New Roman" w:hint="default"/>
      <w:b/>
      <w:bCs/>
      <w:spacing w:val="30"/>
    </w:rPr>
  </w:style>
  <w:style w:type="character" w:customStyle="1" w:styleId="180">
    <w:name w:val="Знак Знак18"/>
    <w:rsid w:val="007E09E3"/>
    <w:rPr>
      <w:rFonts w:ascii="Arial" w:eastAsia="Times New Roman" w:hAnsi="Arial" w:cs="Times New Roman" w:hint="default"/>
      <w:b/>
      <w:bCs/>
      <w:kern w:val="32"/>
      <w:sz w:val="32"/>
      <w:szCs w:val="32"/>
    </w:rPr>
  </w:style>
  <w:style w:type="character" w:customStyle="1" w:styleId="170">
    <w:name w:val="Знак Знак17"/>
    <w:rsid w:val="007E09E3"/>
    <w:rPr>
      <w:rFonts w:ascii="Arial" w:eastAsia="Times New Roman" w:hAnsi="Arial" w:cs="Times New Roman" w:hint="default"/>
      <w:b/>
      <w:bCs/>
      <w:iCs/>
      <w:sz w:val="28"/>
      <w:szCs w:val="28"/>
    </w:rPr>
  </w:style>
  <w:style w:type="character" w:customStyle="1" w:styleId="160">
    <w:name w:val="Знак Знак16"/>
    <w:rsid w:val="007E09E3"/>
    <w:rPr>
      <w:rFonts w:ascii="Arial" w:eastAsia="Times New Roman" w:hAnsi="Arial" w:cs="Times New Roman" w:hint="default"/>
      <w:b/>
      <w:bCs/>
      <w:sz w:val="24"/>
      <w:szCs w:val="26"/>
    </w:rPr>
  </w:style>
  <w:style w:type="character" w:customStyle="1" w:styleId="post-authorvcard">
    <w:name w:val="post-author vcard"/>
    <w:basedOn w:val="a0"/>
    <w:rsid w:val="007E09E3"/>
  </w:style>
  <w:style w:type="character" w:customStyle="1" w:styleId="fn">
    <w:name w:val="fn"/>
    <w:basedOn w:val="a0"/>
    <w:rsid w:val="007E09E3"/>
  </w:style>
  <w:style w:type="character" w:customStyle="1" w:styleId="post-timestamp2">
    <w:name w:val="post-timestamp2"/>
    <w:rsid w:val="007E09E3"/>
    <w:rPr>
      <w:color w:val="999966"/>
    </w:rPr>
  </w:style>
  <w:style w:type="character" w:customStyle="1" w:styleId="post-comment-link">
    <w:name w:val="post-comment-link"/>
    <w:basedOn w:val="a0"/>
    <w:rsid w:val="007E09E3"/>
  </w:style>
  <w:style w:type="character" w:customStyle="1" w:styleId="item-controlblog-adminpid-1744177254">
    <w:name w:val="item-control blog-admin pid-1744177254"/>
    <w:basedOn w:val="a0"/>
    <w:rsid w:val="007E09E3"/>
  </w:style>
  <w:style w:type="character" w:customStyle="1" w:styleId="zippytoggle-open">
    <w:name w:val="zippy toggle-open"/>
    <w:basedOn w:val="a0"/>
    <w:rsid w:val="007E09E3"/>
  </w:style>
  <w:style w:type="character" w:customStyle="1" w:styleId="post-count">
    <w:name w:val="post-count"/>
    <w:basedOn w:val="a0"/>
    <w:rsid w:val="007E09E3"/>
  </w:style>
  <w:style w:type="character" w:customStyle="1" w:styleId="zippy">
    <w:name w:val="zippy"/>
    <w:basedOn w:val="a0"/>
    <w:rsid w:val="007E09E3"/>
  </w:style>
  <w:style w:type="character" w:customStyle="1" w:styleId="item-controlblog-admin">
    <w:name w:val="item-control blog-admin"/>
    <w:basedOn w:val="a0"/>
    <w:rsid w:val="007E09E3"/>
  </w:style>
  <w:style w:type="character" w:customStyle="1" w:styleId="Heading3Char">
    <w:name w:val="Heading 3 Char"/>
    <w:locked/>
    <w:rsid w:val="007E09E3"/>
    <w:rPr>
      <w:rFonts w:ascii="Arial" w:hAnsi="Arial" w:cs="Arial" w:hint="default"/>
      <w:b/>
      <w:bCs/>
      <w:sz w:val="26"/>
      <w:szCs w:val="26"/>
      <w:lang w:eastAsia="ru-RU"/>
    </w:rPr>
  </w:style>
  <w:style w:type="character" w:customStyle="1" w:styleId="list0020paragraphchar1">
    <w:name w:val="list_0020paragraph__char1"/>
    <w:rsid w:val="007E09E3"/>
    <w:rPr>
      <w:rFonts w:ascii="Times New Roman" w:hAnsi="Times New Roman" w:cs="Times New Roman" w:hint="default"/>
      <w:sz w:val="24"/>
      <w:szCs w:val="24"/>
    </w:rPr>
  </w:style>
  <w:style w:type="character" w:customStyle="1" w:styleId="1f6">
    <w:name w:val="Основной шрифт абзаца1"/>
    <w:rsid w:val="007E09E3"/>
  </w:style>
  <w:style w:type="character" w:customStyle="1" w:styleId="affff3">
    <w:name w:val="Символ сноски"/>
    <w:rsid w:val="007E09E3"/>
    <w:rPr>
      <w:vertAlign w:val="superscript"/>
    </w:rPr>
  </w:style>
  <w:style w:type="character" w:customStyle="1" w:styleId="dash0417043d0430043a00200441043d043e0441043a0438char">
    <w:name w:val="dash0417_043d_0430_043a_0020_0441_043d_043e_0441_043a_0438__char"/>
    <w:basedOn w:val="a0"/>
    <w:rsid w:val="007E09E3"/>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7E09E3"/>
    <w:rPr>
      <w:rFonts w:ascii="Times New Roman" w:hAnsi="Times New Roman" w:cs="Times New Roman" w:hint="default"/>
      <w:strike w:val="0"/>
      <w:dstrike w:val="0"/>
      <w:sz w:val="24"/>
      <w:szCs w:val="24"/>
      <w:u w:val="none"/>
      <w:effect w:val="none"/>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7E09E3"/>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7E09E3"/>
    <w:rPr>
      <w:rFonts w:ascii="Arial" w:hAnsi="Arial" w:cs="Arial" w:hint="default"/>
      <w:sz w:val="22"/>
      <w:szCs w:val="22"/>
    </w:rPr>
  </w:style>
  <w:style w:type="character" w:customStyle="1" w:styleId="dash041e005f0431005f044b005f0447005f043d005f044b005f0439005f005fchar1char1">
    <w:name w:val="dash041e_005f0431_005f044b_005f0447_005f043d_005f044b_005f0439_005f_005fchar1__char1"/>
    <w:rsid w:val="007E09E3"/>
    <w:rPr>
      <w:rFonts w:ascii="Times New Roman" w:hAnsi="Times New Roman" w:cs="Times New Roman" w:hint="default"/>
      <w:strike w:val="0"/>
      <w:dstrike w:val="0"/>
      <w:sz w:val="24"/>
      <w:szCs w:val="24"/>
      <w:u w:val="none"/>
      <w:effect w:val="none"/>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7E09E3"/>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char1">
    <w:name w:val="dash041e_005f0431_005f044b_005f0447_005f043d_005f044b_005f0439__char1"/>
    <w:rsid w:val="007E09E3"/>
    <w:rPr>
      <w:rFonts w:ascii="Times New Roman" w:hAnsi="Times New Roman" w:cs="Times New Roman" w:hint="default"/>
      <w:strike w:val="0"/>
      <w:dstrike w:val="0"/>
      <w:sz w:val="24"/>
      <w:szCs w:val="24"/>
      <w:u w:val="none"/>
      <w:effect w:val="none"/>
    </w:rPr>
  </w:style>
  <w:style w:type="character" w:customStyle="1" w:styleId="maintext1">
    <w:name w:val="maintext1"/>
    <w:rsid w:val="007E09E3"/>
    <w:rPr>
      <w:vanish/>
      <w:webHidden w:val="0"/>
      <w:sz w:val="24"/>
      <w:szCs w:val="24"/>
      <w:specVanish/>
    </w:rPr>
  </w:style>
  <w:style w:type="character" w:customStyle="1" w:styleId="default005f005fchar1char1">
    <w:name w:val="default_005f_005fchar1__char1"/>
    <w:rsid w:val="007E09E3"/>
    <w:rPr>
      <w:rFonts w:ascii="Times New Roman" w:hAnsi="Times New Roman" w:cs="Times New Roman" w:hint="default"/>
      <w:strike w:val="0"/>
      <w:dstrike w:val="0"/>
      <w:sz w:val="24"/>
      <w:szCs w:val="24"/>
      <w:u w:val="none"/>
      <w:effect w:val="none"/>
    </w:rPr>
  </w:style>
  <w:style w:type="character" w:customStyle="1" w:styleId="z-">
    <w:name w:val="z-Конец формы Знак"/>
    <w:basedOn w:val="a0"/>
    <w:link w:val="z-0"/>
    <w:semiHidden/>
    <w:rsid w:val="007E09E3"/>
    <w:rPr>
      <w:rFonts w:ascii="Arial" w:hAnsi="Arial" w:cs="Arial"/>
      <w:vanish/>
      <w:sz w:val="16"/>
      <w:szCs w:val="16"/>
      <w:lang w:val="ru-RU"/>
    </w:rPr>
  </w:style>
  <w:style w:type="paragraph" w:styleId="z-0">
    <w:name w:val="HTML Bottom of Form"/>
    <w:basedOn w:val="a"/>
    <w:next w:val="a"/>
    <w:link w:val="z-"/>
    <w:hidden/>
    <w:semiHidden/>
    <w:unhideWhenUsed/>
    <w:rsid w:val="007E09E3"/>
    <w:pPr>
      <w:widowControl/>
      <w:pBdr>
        <w:top w:val="single" w:sz="6" w:space="1" w:color="auto"/>
      </w:pBdr>
      <w:autoSpaceDE/>
      <w:autoSpaceDN/>
      <w:spacing w:line="276" w:lineRule="auto"/>
      <w:jc w:val="center"/>
    </w:pPr>
    <w:rPr>
      <w:rFonts w:ascii="Arial" w:eastAsiaTheme="minorHAnsi" w:hAnsi="Arial" w:cs="Arial"/>
      <w:vanish/>
      <w:sz w:val="16"/>
      <w:szCs w:val="16"/>
    </w:rPr>
  </w:style>
  <w:style w:type="character" w:customStyle="1" w:styleId="hl1">
    <w:name w:val="hl1"/>
    <w:rsid w:val="007E09E3"/>
    <w:rPr>
      <w:color w:val="4682B4"/>
    </w:rPr>
  </w:style>
  <w:style w:type="character" w:customStyle="1" w:styleId="WW8Num1z0">
    <w:name w:val="WW8Num1z0"/>
    <w:rsid w:val="007E09E3"/>
    <w:rPr>
      <w:rFonts w:ascii="Symbol" w:hAnsi="Symbol" w:cs="Wingdings" w:hint="default"/>
    </w:rPr>
  </w:style>
  <w:style w:type="character" w:customStyle="1" w:styleId="WW8Num1z1">
    <w:name w:val="WW8Num1z1"/>
    <w:rsid w:val="007E09E3"/>
    <w:rPr>
      <w:rFonts w:ascii="OpenSymbol" w:hAnsi="OpenSymbol" w:cs="Wingdings" w:hint="default"/>
    </w:rPr>
  </w:style>
  <w:style w:type="character" w:customStyle="1" w:styleId="WW8Num2z0">
    <w:name w:val="WW8Num2z0"/>
    <w:rsid w:val="007E09E3"/>
    <w:rPr>
      <w:rFonts w:ascii="Times New Roman" w:eastAsia="Times New Roman" w:hAnsi="Times New Roman" w:cs="Times New Roman" w:hint="default"/>
    </w:rPr>
  </w:style>
  <w:style w:type="character" w:customStyle="1" w:styleId="WW8Num2z1">
    <w:name w:val="WW8Num2z1"/>
    <w:rsid w:val="007E09E3"/>
    <w:rPr>
      <w:rFonts w:ascii="Courier New" w:hAnsi="Courier New" w:cs="Courier New" w:hint="default"/>
    </w:rPr>
  </w:style>
  <w:style w:type="character" w:customStyle="1" w:styleId="WW8Num2z2">
    <w:name w:val="WW8Num2z2"/>
    <w:rsid w:val="007E09E3"/>
    <w:rPr>
      <w:rFonts w:ascii="Wingdings" w:hAnsi="Wingdings" w:hint="default"/>
    </w:rPr>
  </w:style>
  <w:style w:type="character" w:customStyle="1" w:styleId="WW8Num2z3">
    <w:name w:val="WW8Num2z3"/>
    <w:rsid w:val="007E09E3"/>
    <w:rPr>
      <w:rFonts w:ascii="Symbol" w:hAnsi="Symbol" w:hint="default"/>
    </w:rPr>
  </w:style>
  <w:style w:type="character" w:customStyle="1" w:styleId="WW8Num4z0">
    <w:name w:val="WW8Num4z0"/>
    <w:rsid w:val="007E09E3"/>
    <w:rPr>
      <w:rFonts w:ascii="Symbol" w:hAnsi="Symbol" w:hint="default"/>
      <w:color w:val="auto"/>
    </w:rPr>
  </w:style>
  <w:style w:type="character" w:customStyle="1" w:styleId="WW8Num4z1">
    <w:name w:val="WW8Num4z1"/>
    <w:rsid w:val="007E09E3"/>
    <w:rPr>
      <w:rFonts w:ascii="Courier New" w:hAnsi="Courier New" w:cs="Wingdings" w:hint="default"/>
    </w:rPr>
  </w:style>
  <w:style w:type="character" w:customStyle="1" w:styleId="WW8Num4z2">
    <w:name w:val="WW8Num4z2"/>
    <w:rsid w:val="007E09E3"/>
    <w:rPr>
      <w:rFonts w:ascii="Wingdings" w:hAnsi="Wingdings" w:hint="default"/>
    </w:rPr>
  </w:style>
  <w:style w:type="character" w:customStyle="1" w:styleId="WW8Num4z3">
    <w:name w:val="WW8Num4z3"/>
    <w:rsid w:val="007E09E3"/>
    <w:rPr>
      <w:rFonts w:ascii="Symbol" w:hAnsi="Symbol" w:hint="default"/>
    </w:rPr>
  </w:style>
  <w:style w:type="character" w:customStyle="1" w:styleId="WW8Num6z0">
    <w:name w:val="WW8Num6z0"/>
    <w:rsid w:val="007E09E3"/>
    <w:rPr>
      <w:rFonts w:ascii="Symbol" w:hAnsi="Symbol" w:hint="default"/>
    </w:rPr>
  </w:style>
  <w:style w:type="character" w:customStyle="1" w:styleId="WW8Num6z1">
    <w:name w:val="WW8Num6z1"/>
    <w:rsid w:val="007E09E3"/>
    <w:rPr>
      <w:rFonts w:ascii="Courier New" w:hAnsi="Courier New" w:cs="Wingdings" w:hint="default"/>
    </w:rPr>
  </w:style>
  <w:style w:type="character" w:customStyle="1" w:styleId="WW8Num6z2">
    <w:name w:val="WW8Num6z2"/>
    <w:rsid w:val="007E09E3"/>
    <w:rPr>
      <w:rFonts w:ascii="Wingdings" w:hAnsi="Wingdings" w:hint="default"/>
    </w:rPr>
  </w:style>
  <w:style w:type="character" w:customStyle="1" w:styleId="WW8Num7z0">
    <w:name w:val="WW8Num7z0"/>
    <w:rsid w:val="007E09E3"/>
    <w:rPr>
      <w:rFonts w:ascii="Symbol" w:hAnsi="Symbol" w:hint="default"/>
      <w:sz w:val="28"/>
    </w:rPr>
  </w:style>
  <w:style w:type="character" w:customStyle="1" w:styleId="WW8Num7z1">
    <w:name w:val="WW8Num7z1"/>
    <w:rsid w:val="007E09E3"/>
    <w:rPr>
      <w:rFonts w:ascii="Courier New" w:hAnsi="Courier New" w:cs="Courier New" w:hint="default"/>
    </w:rPr>
  </w:style>
  <w:style w:type="character" w:customStyle="1" w:styleId="WW8Num7z2">
    <w:name w:val="WW8Num7z2"/>
    <w:rsid w:val="007E09E3"/>
    <w:rPr>
      <w:rFonts w:ascii="Wingdings" w:hAnsi="Wingdings" w:hint="default"/>
    </w:rPr>
  </w:style>
  <w:style w:type="character" w:customStyle="1" w:styleId="WW8Num7z3">
    <w:name w:val="WW8Num7z3"/>
    <w:rsid w:val="007E09E3"/>
    <w:rPr>
      <w:rFonts w:ascii="Symbol" w:hAnsi="Symbol" w:hint="default"/>
    </w:rPr>
  </w:style>
  <w:style w:type="character" w:customStyle="1" w:styleId="WW8Num8z0">
    <w:name w:val="WW8Num8z0"/>
    <w:rsid w:val="007E09E3"/>
    <w:rPr>
      <w:rFonts w:ascii="Symbol" w:hAnsi="Symbol" w:hint="default"/>
    </w:rPr>
  </w:style>
  <w:style w:type="character" w:customStyle="1" w:styleId="WW8Num8z1">
    <w:name w:val="WW8Num8z1"/>
    <w:rsid w:val="007E09E3"/>
    <w:rPr>
      <w:rFonts w:ascii="Courier New" w:hAnsi="Courier New" w:cs="Courier New" w:hint="default"/>
    </w:rPr>
  </w:style>
  <w:style w:type="character" w:customStyle="1" w:styleId="WW8Num8z2">
    <w:name w:val="WW8Num8z2"/>
    <w:rsid w:val="007E09E3"/>
    <w:rPr>
      <w:rFonts w:ascii="Wingdings" w:hAnsi="Wingdings" w:hint="default"/>
    </w:rPr>
  </w:style>
  <w:style w:type="character" w:customStyle="1" w:styleId="WW8Num10z0">
    <w:name w:val="WW8Num10z0"/>
    <w:rsid w:val="007E09E3"/>
    <w:rPr>
      <w:rFonts w:ascii="Symbol" w:hAnsi="Symbol" w:hint="default"/>
    </w:rPr>
  </w:style>
  <w:style w:type="character" w:customStyle="1" w:styleId="WW8Num10z1">
    <w:name w:val="WW8Num10z1"/>
    <w:rsid w:val="007E09E3"/>
    <w:rPr>
      <w:rFonts w:ascii="Courier New" w:hAnsi="Courier New" w:cs="Courier New" w:hint="default"/>
    </w:rPr>
  </w:style>
  <w:style w:type="character" w:customStyle="1" w:styleId="WW8Num10z2">
    <w:name w:val="WW8Num10z2"/>
    <w:rsid w:val="007E09E3"/>
    <w:rPr>
      <w:rFonts w:ascii="Wingdings" w:hAnsi="Wingdings" w:hint="default"/>
    </w:rPr>
  </w:style>
  <w:style w:type="character" w:customStyle="1" w:styleId="c3">
    <w:name w:val="c3"/>
    <w:rsid w:val="007E09E3"/>
    <w:rPr>
      <w:rFonts w:ascii="Times New Roman" w:hAnsi="Times New Roman" w:cs="Times New Roman" w:hint="default"/>
    </w:rPr>
  </w:style>
  <w:style w:type="character" w:customStyle="1" w:styleId="hl">
    <w:name w:val="hl"/>
    <w:rsid w:val="007E09E3"/>
    <w:rPr>
      <w:rFonts w:ascii="Times New Roman" w:hAnsi="Times New Roman" w:cs="Times New Roman" w:hint="default"/>
    </w:rPr>
  </w:style>
  <w:style w:type="table" w:customStyle="1" w:styleId="43">
    <w:name w:val="Сетка таблицы4"/>
    <w:basedOn w:val="a1"/>
    <w:uiPriority w:val="59"/>
    <w:rsid w:val="007E09E3"/>
    <w:pPr>
      <w:widowControl/>
      <w:autoSpaceDE/>
      <w:autoSpaceDN/>
    </w:pPr>
    <w:rPr>
      <w:rFonts w:eastAsiaTheme="minorEastAsia"/>
      <w:lang w:val="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62">
    <w:name w:val="Сетка таблицы6"/>
    <w:basedOn w:val="a1"/>
    <w:uiPriority w:val="59"/>
    <w:rsid w:val="007E09E3"/>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6712694">
      <w:bodyDiv w:val="1"/>
      <w:marLeft w:val="0"/>
      <w:marRight w:val="0"/>
      <w:marTop w:val="0"/>
      <w:marBottom w:val="0"/>
      <w:divBdr>
        <w:top w:val="none" w:sz="0" w:space="0" w:color="auto"/>
        <w:left w:val="none" w:sz="0" w:space="0" w:color="auto"/>
        <w:bottom w:val="none" w:sz="0" w:space="0" w:color="auto"/>
        <w:right w:val="none" w:sz="0" w:space="0" w:color="auto"/>
      </w:divBdr>
    </w:div>
    <w:div w:id="1639383677">
      <w:bodyDiv w:val="1"/>
      <w:marLeft w:val="0"/>
      <w:marRight w:val="0"/>
      <w:marTop w:val="0"/>
      <w:marBottom w:val="0"/>
      <w:divBdr>
        <w:top w:val="none" w:sz="0" w:space="0" w:color="auto"/>
        <w:left w:val="none" w:sz="0" w:space="0" w:color="auto"/>
        <w:bottom w:val="none" w:sz="0" w:space="0" w:color="auto"/>
        <w:right w:val="none" w:sz="0" w:space="0" w:color="auto"/>
      </w:divBdr>
    </w:div>
    <w:div w:id="20659065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3.xm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5.xml"/><Relationship Id="rId29"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footer" Target="footer10.xml"/><Relationship Id="rId10" Type="http://schemas.openxmlformats.org/officeDocument/2006/relationships/image" Target="media/image2.png"/><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footer" Target="footer9.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E68441-A92C-422E-A60C-2D1A14EE9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304</Pages>
  <Words>212065</Words>
  <Characters>1208773</Characters>
  <Application>Microsoft Office Word</Application>
  <DocSecurity>0</DocSecurity>
  <Lines>10073</Lines>
  <Paragraphs>2836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1418002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огэ 2017</dc:creator>
  <cp:lastModifiedBy>User</cp:lastModifiedBy>
  <cp:revision>19</cp:revision>
  <dcterms:created xsi:type="dcterms:W3CDTF">2022-03-31T08:42:00Z</dcterms:created>
  <dcterms:modified xsi:type="dcterms:W3CDTF">2023-11-14T17:17:00Z</dcterms:modified>
</cp:coreProperties>
</file>